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A0D4C8">
      <w:pPr>
        <w:pStyle w:val="37"/>
        <w:jc w:val="center"/>
        <w:rPr>
          <w:rFonts w:hint="default" w:ascii="Times New Roman" w:hAnsi="Times New Roman" w:cs="Times New Roman"/>
          <w:b/>
          <w:bCs/>
        </w:rPr>
      </w:pPr>
      <w:r>
        <w:rPr>
          <w:rFonts w:hint="default" w:ascii="Times New Roman" w:hAnsi="Times New Roman" w:cs="Times New Roman"/>
          <w:b/>
          <w:bCs/>
        </w:rPr>
        <w:t>Циклограмма воспитательно-образовательного</w:t>
      </w:r>
      <w:r>
        <w:rPr>
          <w:rFonts w:hint="default" w:ascii="Times New Roman" w:hAnsi="Times New Roman" w:cs="Times New Roman"/>
          <w:b/>
          <w:bCs/>
          <w:lang w:val="kk-KZ"/>
        </w:rPr>
        <w:t xml:space="preserve"> </w:t>
      </w:r>
      <w:r>
        <w:rPr>
          <w:rFonts w:hint="default" w:ascii="Times New Roman" w:hAnsi="Times New Roman" w:cs="Times New Roman"/>
          <w:b/>
          <w:bCs/>
        </w:rPr>
        <w:t>процесса</w:t>
      </w:r>
    </w:p>
    <w:p w14:paraId="0661702C">
      <w:pPr>
        <w:pStyle w:val="37"/>
        <w:rPr>
          <w:rFonts w:hint="default" w:ascii="Times New Roman" w:hAnsi="Times New Roman" w:cs="Times New Roman"/>
          <w:u w:val="single"/>
        </w:rPr>
      </w:pPr>
      <w:r>
        <w:rPr>
          <w:rFonts w:hint="default" w:ascii="Times New Roman" w:hAnsi="Times New Roman" w:cs="Times New Roman"/>
        </w:rPr>
        <w:t>Организация образования:</w:t>
      </w:r>
      <w:r>
        <w:rPr>
          <w:rFonts w:hint="default" w:ascii="Times New Roman" w:hAnsi="Times New Roman" w:cs="Times New Roman"/>
          <w:u w:val="single"/>
        </w:rPr>
        <w:t xml:space="preserve"> КГУ «</w:t>
      </w:r>
      <w:r>
        <w:rPr>
          <w:rFonts w:hint="default" w:ascii="Times New Roman" w:hAnsi="Times New Roman" w:cs="Times New Roman"/>
          <w:u w:val="single"/>
          <w:lang w:val="ru-RU"/>
        </w:rPr>
        <w:t>ОСШ с.Акимовка</w:t>
      </w:r>
      <w:r>
        <w:rPr>
          <w:rFonts w:hint="default" w:ascii="Times New Roman" w:hAnsi="Times New Roman" w:cs="Times New Roman"/>
          <w:u w:val="single"/>
        </w:rPr>
        <w:t>»</w:t>
      </w:r>
    </w:p>
    <w:p w14:paraId="124D5ABA">
      <w:pPr>
        <w:pStyle w:val="37"/>
        <w:rPr>
          <w:rFonts w:hint="default" w:ascii="Times New Roman" w:hAnsi="Times New Roman" w:cs="Times New Roman"/>
          <w:u w:val="single"/>
        </w:rPr>
      </w:pPr>
      <w:r>
        <w:rPr>
          <w:rFonts w:hint="default" w:ascii="Times New Roman" w:hAnsi="Times New Roman" w:cs="Times New Roman"/>
          <w:u w:val="single"/>
        </w:rPr>
        <w:t>Предшкольный  класс</w:t>
      </w:r>
    </w:p>
    <w:p w14:paraId="3CE991E9">
      <w:pPr>
        <w:pStyle w:val="37"/>
        <w:rPr>
          <w:rFonts w:hint="default" w:ascii="Times New Roman" w:hAnsi="Times New Roman" w:cs="Times New Roman"/>
          <w:u w:val="single"/>
        </w:rPr>
      </w:pPr>
      <w:r>
        <w:rPr>
          <w:rFonts w:hint="default" w:ascii="Times New Roman" w:hAnsi="Times New Roman" w:cs="Times New Roman"/>
        </w:rPr>
        <w:t>Возраст детей:</w:t>
      </w:r>
      <w:r>
        <w:rPr>
          <w:rFonts w:hint="default" w:ascii="Times New Roman" w:hAnsi="Times New Roman" w:cs="Times New Roman"/>
          <w:u w:val="single"/>
        </w:rPr>
        <w:t xml:space="preserve"> 5 лет</w:t>
      </w:r>
    </w:p>
    <w:p w14:paraId="26980904">
      <w:pPr>
        <w:spacing w:after="0"/>
        <w:rPr>
          <w:rFonts w:hint="default" w:ascii="Times New Roman" w:hAnsi="Times New Roman" w:cs="Times New Roman"/>
          <w:u w:val="single"/>
        </w:rPr>
      </w:pPr>
      <w:r>
        <w:rPr>
          <w:rFonts w:hint="default" w:ascii="Times New Roman" w:hAnsi="Times New Roman" w:cs="Times New Roman"/>
        </w:rPr>
        <w:t>Дата планирования:</w:t>
      </w:r>
      <w:r>
        <w:rPr>
          <w:rFonts w:hint="default" w:ascii="Times New Roman" w:hAnsi="Times New Roman" w:cs="Times New Roman"/>
          <w:u w:val="single"/>
        </w:rPr>
        <w:t xml:space="preserve">  1 неделя     0</w:t>
      </w:r>
      <w:r>
        <w:rPr>
          <w:rFonts w:hint="default" w:ascii="Times New Roman" w:hAnsi="Times New Roman" w:cs="Times New Roman"/>
          <w:u w:val="single"/>
          <w:lang w:val="ru-RU"/>
        </w:rPr>
        <w:t>3</w:t>
      </w:r>
      <w:r>
        <w:rPr>
          <w:rFonts w:hint="default" w:ascii="Times New Roman" w:hAnsi="Times New Roman" w:cs="Times New Roman"/>
          <w:u w:val="single"/>
        </w:rPr>
        <w:t>.11.- 0</w:t>
      </w:r>
      <w:r>
        <w:rPr>
          <w:rFonts w:hint="default" w:ascii="Times New Roman" w:hAnsi="Times New Roman" w:cs="Times New Roman"/>
          <w:u w:val="single"/>
          <w:lang w:val="ru-RU"/>
        </w:rPr>
        <w:t>7</w:t>
      </w:r>
      <w:r>
        <w:rPr>
          <w:rFonts w:hint="default" w:ascii="Times New Roman" w:hAnsi="Times New Roman" w:cs="Times New Roman"/>
          <w:u w:val="single"/>
        </w:rPr>
        <w:t>.11. 202</w:t>
      </w:r>
      <w:r>
        <w:rPr>
          <w:rFonts w:hint="default" w:ascii="Times New Roman" w:hAnsi="Times New Roman" w:cs="Times New Roman"/>
          <w:u w:val="single"/>
          <w:lang w:val="ru-RU"/>
        </w:rPr>
        <w:t>5</w:t>
      </w:r>
      <w:r>
        <w:rPr>
          <w:rFonts w:hint="default" w:ascii="Times New Roman" w:hAnsi="Times New Roman" w:cs="Times New Roman"/>
          <w:u w:val="single"/>
        </w:rPr>
        <w:t>-202</w:t>
      </w:r>
      <w:r>
        <w:rPr>
          <w:rFonts w:hint="default" w:ascii="Times New Roman" w:hAnsi="Times New Roman" w:cs="Times New Roman"/>
          <w:u w:val="single"/>
          <w:lang w:val="ru-RU"/>
        </w:rPr>
        <w:t xml:space="preserve">6 </w:t>
      </w:r>
      <w:r>
        <w:rPr>
          <w:rFonts w:hint="default" w:ascii="Times New Roman" w:hAnsi="Times New Roman" w:cs="Times New Roman"/>
          <w:u w:val="single"/>
        </w:rPr>
        <w:t xml:space="preserve"> уч.год</w:t>
      </w:r>
    </w:p>
    <w:p w14:paraId="74BBA2AA">
      <w:pPr>
        <w:tabs>
          <w:tab w:val="left" w:pos="993"/>
          <w:tab w:val="left" w:pos="1134"/>
        </w:tabs>
        <w:spacing w:after="0"/>
        <w:ind w:firstLine="709"/>
        <w:contextualSpacing/>
        <w:jc w:val="both"/>
        <w:rPr>
          <w:rFonts w:hint="default" w:ascii="Times New Roman" w:hAnsi="Times New Roman" w:eastAsia="Times New Roman" w:cs="Times New Roman"/>
          <w:i/>
          <w:iCs/>
          <w:color w:val="0000FF"/>
          <w:sz w:val="28"/>
          <w:szCs w:val="28"/>
          <w:lang w:val="kk-KZ"/>
        </w:rPr>
      </w:pPr>
      <w:r>
        <w:rPr>
          <w:rFonts w:hint="default" w:ascii="Times New Roman" w:hAnsi="Times New Roman" w:cs="Times New Roman"/>
          <w:bCs/>
          <w:i/>
          <w:color w:val="0000FF"/>
          <w:sz w:val="28"/>
          <w:szCs w:val="28"/>
        </w:rPr>
        <w:t xml:space="preserve">Ноябрь -  месяц справедливости и ответственности / </w:t>
      </w:r>
      <w:r>
        <w:rPr>
          <w:rFonts w:hint="default" w:ascii="Times New Roman" w:hAnsi="Times New Roman" w:eastAsia="Times New Roman" w:cs="Times New Roman"/>
          <w:i/>
          <w:iCs/>
          <w:color w:val="0000FF"/>
          <w:sz w:val="28"/>
          <w:szCs w:val="28"/>
          <w:lang w:val="kk-KZ"/>
        </w:rPr>
        <w:t>Қараша – әділдік және жауапкершілік  айы</w:t>
      </w:r>
    </w:p>
    <w:tbl>
      <w:tblPr>
        <w:tblStyle w:val="22"/>
        <w:tblW w:w="15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2"/>
        <w:gridCol w:w="2112"/>
        <w:gridCol w:w="2760"/>
        <w:gridCol w:w="2650"/>
        <w:gridCol w:w="2799"/>
        <w:gridCol w:w="2668"/>
        <w:gridCol w:w="240"/>
      </w:tblGrid>
      <w:tr w14:paraId="66C6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2" w:type="dxa"/>
            <w:vAlign w:val="top"/>
          </w:tcPr>
          <w:p w14:paraId="67498C8C">
            <w:pPr>
              <w:pStyle w:val="36"/>
              <w:spacing w:after="0" w:line="240" w:lineRule="auto"/>
              <w:jc w:val="center"/>
              <w:rPr>
                <w:rFonts w:hint="default" w:ascii="Times New Roman" w:hAnsi="Times New Roman" w:eastAsia="Times New Roman" w:cs="Times New Roman"/>
                <w:i/>
                <w:iCs/>
                <w:color w:val="0000FF"/>
                <w:sz w:val="28"/>
                <w:szCs w:val="28"/>
                <w:vertAlign w:val="baseline"/>
                <w:lang w:val="kk-KZ"/>
              </w:rPr>
            </w:pPr>
            <w:r>
              <w:rPr>
                <w:rFonts w:hint="default" w:ascii="Times New Roman" w:hAnsi="Times New Roman" w:eastAsia="Times New Roman" w:cs="Times New Roman"/>
                <w:b/>
                <w:sz w:val="22"/>
                <w:szCs w:val="22"/>
              </w:rPr>
              <w:t>Режим дня</w:t>
            </w:r>
          </w:p>
        </w:tc>
        <w:tc>
          <w:tcPr>
            <w:tcW w:w="2112" w:type="dxa"/>
            <w:vAlign w:val="top"/>
          </w:tcPr>
          <w:p w14:paraId="44B411E7">
            <w:pPr>
              <w:pStyle w:val="36"/>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rPr>
              <w:t>Понедельник</w:t>
            </w:r>
          </w:p>
          <w:p w14:paraId="47C2A0E4">
            <w:pPr>
              <w:pStyle w:val="36"/>
              <w:spacing w:after="0" w:line="240" w:lineRule="auto"/>
              <w:jc w:val="both"/>
              <w:rPr>
                <w:rFonts w:hint="default" w:ascii="Times New Roman" w:hAnsi="Times New Roman" w:eastAsia="Times New Roman" w:cs="Times New Roman"/>
                <w:b/>
                <w:sz w:val="22"/>
                <w:szCs w:val="22"/>
                <w:lang w:val="kk-KZ"/>
              </w:rPr>
            </w:pPr>
          </w:p>
          <w:p w14:paraId="56A2D6E7">
            <w:pPr>
              <w:pStyle w:val="36"/>
              <w:spacing w:after="0" w:line="240" w:lineRule="auto"/>
              <w:jc w:val="center"/>
              <w:rPr>
                <w:rFonts w:hint="default" w:ascii="Times New Roman" w:hAnsi="Times New Roman" w:eastAsia="Times New Roman" w:cs="Times New Roman"/>
                <w:i/>
                <w:iCs/>
                <w:color w:val="0000FF"/>
                <w:sz w:val="28"/>
                <w:szCs w:val="28"/>
                <w:vertAlign w:val="baseline"/>
                <w:lang w:val="kk-KZ"/>
              </w:rPr>
            </w:pPr>
          </w:p>
        </w:tc>
        <w:tc>
          <w:tcPr>
            <w:tcW w:w="2760" w:type="dxa"/>
            <w:vAlign w:val="top"/>
          </w:tcPr>
          <w:p w14:paraId="583D4E5D">
            <w:pPr>
              <w:pStyle w:val="36"/>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Вторник</w:t>
            </w:r>
          </w:p>
          <w:p w14:paraId="6B3A6123">
            <w:pPr>
              <w:pStyle w:val="36"/>
              <w:spacing w:after="0" w:line="240" w:lineRule="auto"/>
              <w:jc w:val="center"/>
              <w:rPr>
                <w:rFonts w:hint="default" w:ascii="Times New Roman" w:hAnsi="Times New Roman" w:eastAsia="Times New Roman" w:cs="Times New Roman"/>
                <w:i/>
                <w:iCs/>
                <w:color w:val="0000FF"/>
                <w:sz w:val="28"/>
                <w:szCs w:val="28"/>
                <w:vertAlign w:val="baseline"/>
                <w:lang w:val="kk-KZ"/>
              </w:rPr>
            </w:pPr>
          </w:p>
        </w:tc>
        <w:tc>
          <w:tcPr>
            <w:tcW w:w="2650" w:type="dxa"/>
            <w:vAlign w:val="top"/>
          </w:tcPr>
          <w:p w14:paraId="14D71778">
            <w:pPr>
              <w:pStyle w:val="36"/>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Среда</w:t>
            </w:r>
          </w:p>
          <w:p w14:paraId="0308183A">
            <w:pPr>
              <w:pStyle w:val="36"/>
              <w:spacing w:after="0" w:line="240" w:lineRule="auto"/>
              <w:jc w:val="center"/>
              <w:rPr>
                <w:rFonts w:hint="default" w:ascii="Times New Roman" w:hAnsi="Times New Roman" w:eastAsia="Times New Roman" w:cs="Times New Roman"/>
                <w:i/>
                <w:iCs/>
                <w:color w:val="0000FF"/>
                <w:sz w:val="28"/>
                <w:szCs w:val="28"/>
                <w:vertAlign w:val="baseline"/>
                <w:lang w:val="kk-KZ"/>
              </w:rPr>
            </w:pPr>
          </w:p>
        </w:tc>
        <w:tc>
          <w:tcPr>
            <w:tcW w:w="2799" w:type="dxa"/>
            <w:vAlign w:val="top"/>
          </w:tcPr>
          <w:p w14:paraId="37BD79DD">
            <w:pPr>
              <w:pStyle w:val="36"/>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Четверг</w:t>
            </w:r>
          </w:p>
          <w:p w14:paraId="3EE83843">
            <w:pPr>
              <w:pStyle w:val="36"/>
              <w:spacing w:after="0" w:line="240" w:lineRule="auto"/>
              <w:jc w:val="center"/>
              <w:rPr>
                <w:rFonts w:hint="default" w:ascii="Times New Roman" w:hAnsi="Times New Roman" w:eastAsia="Times New Roman" w:cs="Times New Roman"/>
                <w:i/>
                <w:iCs/>
                <w:color w:val="0000FF"/>
                <w:sz w:val="28"/>
                <w:szCs w:val="28"/>
                <w:vertAlign w:val="baseline"/>
                <w:lang w:val="kk-KZ"/>
              </w:rPr>
            </w:pPr>
          </w:p>
        </w:tc>
        <w:tc>
          <w:tcPr>
            <w:tcW w:w="2668" w:type="dxa"/>
            <w:vAlign w:val="top"/>
          </w:tcPr>
          <w:p w14:paraId="77365E50">
            <w:pPr>
              <w:pStyle w:val="36"/>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Пятница</w:t>
            </w:r>
          </w:p>
          <w:p w14:paraId="06A50C45">
            <w:pPr>
              <w:pStyle w:val="36"/>
              <w:spacing w:after="0" w:line="240" w:lineRule="auto"/>
              <w:jc w:val="center"/>
              <w:rPr>
                <w:rFonts w:hint="default" w:ascii="Times New Roman" w:hAnsi="Times New Roman" w:eastAsia="Times New Roman" w:cs="Times New Roman"/>
                <w:i/>
                <w:iCs/>
                <w:color w:val="0000FF"/>
                <w:sz w:val="28"/>
                <w:szCs w:val="28"/>
                <w:vertAlign w:val="baseline"/>
                <w:lang w:val="kk-KZ"/>
              </w:rPr>
            </w:pPr>
          </w:p>
        </w:tc>
        <w:tc>
          <w:tcPr>
            <w:tcW w:w="240" w:type="dxa"/>
            <w:vAlign w:val="top"/>
          </w:tcPr>
          <w:p w14:paraId="780955B2">
            <w:pPr>
              <w:pStyle w:val="36"/>
              <w:spacing w:after="0" w:line="240" w:lineRule="auto"/>
              <w:jc w:val="center"/>
              <w:rPr>
                <w:rFonts w:hint="default" w:ascii="Times New Roman" w:hAnsi="Times New Roman" w:eastAsia="Times New Roman" w:cs="Times New Roman"/>
                <w:i/>
                <w:iCs/>
                <w:color w:val="0000FF"/>
                <w:sz w:val="28"/>
                <w:szCs w:val="28"/>
                <w:vertAlign w:val="baseline"/>
                <w:lang w:val="kk-KZ"/>
              </w:rPr>
            </w:pPr>
          </w:p>
        </w:tc>
      </w:tr>
    </w:tbl>
    <w:p w14:paraId="69621665">
      <w:pPr>
        <w:tabs>
          <w:tab w:val="left" w:pos="993"/>
          <w:tab w:val="left" w:pos="1134"/>
        </w:tabs>
        <w:spacing w:after="0"/>
        <w:ind w:firstLine="709"/>
        <w:contextualSpacing/>
        <w:jc w:val="both"/>
        <w:rPr>
          <w:rFonts w:hint="default" w:ascii="Times New Roman" w:hAnsi="Times New Roman" w:eastAsia="Times New Roman" w:cs="Times New Roman"/>
          <w:i/>
          <w:iCs/>
          <w:color w:val="0000FF"/>
          <w:sz w:val="28"/>
          <w:szCs w:val="28"/>
          <w:lang w:val="kk-KZ"/>
        </w:rPr>
      </w:pPr>
    </w:p>
    <w:tbl>
      <w:tblPr>
        <w:tblStyle w:val="10"/>
        <w:tblW w:w="15262"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44"/>
        <w:gridCol w:w="2605"/>
        <w:gridCol w:w="2691"/>
        <w:gridCol w:w="18"/>
        <w:gridCol w:w="34"/>
        <w:gridCol w:w="540"/>
        <w:gridCol w:w="2106"/>
        <w:gridCol w:w="34"/>
        <w:gridCol w:w="3"/>
        <w:gridCol w:w="537"/>
        <w:gridCol w:w="2400"/>
        <w:gridCol w:w="4"/>
        <w:gridCol w:w="34"/>
        <w:gridCol w:w="540"/>
        <w:gridCol w:w="1938"/>
        <w:gridCol w:w="6"/>
        <w:gridCol w:w="28"/>
      </w:tblGrid>
      <w:tr w14:paraId="54AC4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10" w:hRule="exact"/>
        </w:trPr>
        <w:tc>
          <w:tcPr>
            <w:tcW w:w="1744" w:type="dxa"/>
            <w:tcBorders>
              <w:top w:val="single" w:color="000000" w:sz="4" w:space="0"/>
              <w:left w:val="single" w:color="000000" w:sz="4" w:space="0"/>
              <w:bottom w:val="single" w:color="000000" w:sz="4" w:space="0"/>
              <w:right w:val="single" w:color="000000" w:sz="4" w:space="0"/>
            </w:tcBorders>
          </w:tcPr>
          <w:p w14:paraId="1B244ED0">
            <w:pPr>
              <w:pStyle w:val="36"/>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Режим дня</w:t>
            </w:r>
          </w:p>
        </w:tc>
        <w:tc>
          <w:tcPr>
            <w:tcW w:w="2605" w:type="dxa"/>
            <w:tcBorders>
              <w:top w:val="single" w:color="000000" w:sz="4" w:space="0"/>
              <w:left w:val="single" w:color="000000" w:sz="4" w:space="0"/>
              <w:bottom w:val="single" w:color="000000" w:sz="4" w:space="0"/>
              <w:right w:val="single" w:color="000000" w:sz="4" w:space="0"/>
            </w:tcBorders>
          </w:tcPr>
          <w:p w14:paraId="795627CB">
            <w:pPr>
              <w:pStyle w:val="36"/>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rPr>
              <w:t>Понедельник</w:t>
            </w:r>
          </w:p>
          <w:p w14:paraId="7FECF5A7">
            <w:pPr>
              <w:pStyle w:val="36"/>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04.11</w:t>
            </w:r>
          </w:p>
          <w:p w14:paraId="2EBDC0E5">
            <w:pPr>
              <w:pStyle w:val="36"/>
              <w:jc w:val="center"/>
              <w:rPr>
                <w:rFonts w:hint="default" w:ascii="Times New Roman" w:hAnsi="Times New Roman" w:eastAsia="Times New Roman" w:cs="Times New Roman"/>
                <w:b/>
                <w:sz w:val="22"/>
                <w:szCs w:val="22"/>
              </w:rPr>
            </w:pPr>
          </w:p>
        </w:tc>
        <w:tc>
          <w:tcPr>
            <w:tcW w:w="2709" w:type="dxa"/>
            <w:gridSpan w:val="2"/>
            <w:tcBorders>
              <w:top w:val="single" w:color="000000" w:sz="4" w:space="0"/>
              <w:left w:val="single" w:color="000000" w:sz="4" w:space="0"/>
              <w:bottom w:val="single" w:color="000000" w:sz="4" w:space="0"/>
              <w:right w:val="single" w:color="000000" w:sz="4" w:space="0"/>
            </w:tcBorders>
          </w:tcPr>
          <w:p w14:paraId="76947D58">
            <w:pPr>
              <w:pStyle w:val="36"/>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Вторник</w:t>
            </w:r>
          </w:p>
          <w:p w14:paraId="3075C569">
            <w:pPr>
              <w:pStyle w:val="36"/>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05.11</w:t>
            </w:r>
          </w:p>
        </w:tc>
        <w:tc>
          <w:tcPr>
            <w:tcW w:w="2680" w:type="dxa"/>
            <w:gridSpan w:val="3"/>
            <w:tcBorders>
              <w:top w:val="single" w:color="000000" w:sz="4" w:space="0"/>
              <w:left w:val="single" w:color="000000" w:sz="4" w:space="0"/>
              <w:bottom w:val="single" w:color="000000" w:sz="4" w:space="0"/>
              <w:right w:val="single" w:color="000000" w:sz="4" w:space="0"/>
            </w:tcBorders>
          </w:tcPr>
          <w:p w14:paraId="152C6BE5">
            <w:pPr>
              <w:pStyle w:val="36"/>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rPr>
              <w:t>Среда</w:t>
            </w:r>
          </w:p>
          <w:p w14:paraId="23A8A1CE">
            <w:pPr>
              <w:pStyle w:val="36"/>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06.11</w:t>
            </w:r>
          </w:p>
          <w:p w14:paraId="5A70A649">
            <w:pPr>
              <w:pStyle w:val="36"/>
              <w:jc w:val="center"/>
              <w:rPr>
                <w:rFonts w:hint="default" w:ascii="Times New Roman" w:hAnsi="Times New Roman" w:eastAsia="Times New Roman" w:cs="Times New Roman"/>
                <w:b/>
                <w:sz w:val="22"/>
                <w:szCs w:val="22"/>
              </w:rPr>
            </w:pPr>
          </w:p>
        </w:tc>
        <w:tc>
          <w:tcPr>
            <w:tcW w:w="2978" w:type="dxa"/>
            <w:gridSpan w:val="5"/>
            <w:tcBorders>
              <w:top w:val="single" w:color="000000" w:sz="4" w:space="0"/>
              <w:left w:val="single" w:color="000000" w:sz="4" w:space="0"/>
              <w:bottom w:val="single" w:color="000000" w:sz="4" w:space="0"/>
              <w:right w:val="single" w:color="000000" w:sz="4" w:space="0"/>
            </w:tcBorders>
          </w:tcPr>
          <w:p w14:paraId="3EF881EA">
            <w:pPr>
              <w:pStyle w:val="36"/>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rPr>
              <w:t>Четверг</w:t>
            </w:r>
          </w:p>
          <w:p w14:paraId="1A199DDF">
            <w:pPr>
              <w:pStyle w:val="36"/>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07.11</w:t>
            </w:r>
          </w:p>
          <w:p w14:paraId="5B65137C">
            <w:pPr>
              <w:pStyle w:val="36"/>
              <w:jc w:val="center"/>
              <w:rPr>
                <w:rFonts w:hint="default" w:ascii="Times New Roman" w:hAnsi="Times New Roman" w:eastAsia="Times New Roman" w:cs="Times New Roman"/>
                <w:b/>
                <w:sz w:val="22"/>
                <w:szCs w:val="22"/>
              </w:rPr>
            </w:pPr>
          </w:p>
        </w:tc>
        <w:tc>
          <w:tcPr>
            <w:tcW w:w="2512" w:type="dxa"/>
            <w:gridSpan w:val="3"/>
            <w:tcBorders>
              <w:top w:val="single" w:color="000000" w:sz="4" w:space="0"/>
              <w:left w:val="single" w:color="000000" w:sz="4" w:space="0"/>
              <w:bottom w:val="single" w:color="000000" w:sz="4" w:space="0"/>
              <w:right w:val="single" w:color="000000" w:sz="4" w:space="0"/>
            </w:tcBorders>
          </w:tcPr>
          <w:p w14:paraId="1B71AF9D">
            <w:pPr>
              <w:pStyle w:val="36"/>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rPr>
              <w:t>Пятница</w:t>
            </w:r>
          </w:p>
          <w:p w14:paraId="123EB84D">
            <w:pPr>
              <w:pStyle w:val="36"/>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08.11</w:t>
            </w:r>
          </w:p>
          <w:p w14:paraId="629CD6DB">
            <w:pPr>
              <w:pStyle w:val="36"/>
              <w:jc w:val="center"/>
              <w:rPr>
                <w:rFonts w:hint="default" w:ascii="Times New Roman" w:hAnsi="Times New Roman" w:eastAsia="Times New Roman" w:cs="Times New Roman"/>
                <w:b/>
                <w:sz w:val="22"/>
                <w:szCs w:val="22"/>
              </w:rPr>
            </w:pPr>
          </w:p>
        </w:tc>
      </w:tr>
      <w:tr w14:paraId="5069A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358" w:hRule="atLeast"/>
        </w:trPr>
        <w:tc>
          <w:tcPr>
            <w:tcW w:w="15228" w:type="dxa"/>
            <w:gridSpan w:val="15"/>
            <w:tcBorders>
              <w:top w:val="single" w:color="000000" w:sz="4" w:space="0"/>
              <w:left w:val="single" w:color="000000" w:sz="4" w:space="0"/>
              <w:bottom w:val="single" w:color="000000" w:sz="4" w:space="0"/>
              <w:right w:val="single" w:color="000000" w:sz="4" w:space="0"/>
            </w:tcBorders>
          </w:tcPr>
          <w:p w14:paraId="331EFF19">
            <w:pPr>
              <w:rPr>
                <w:rFonts w:hint="default" w:ascii="Times New Roman" w:hAnsi="Times New Roman" w:eastAsia="Times New Roman" w:cs="Times New Roman"/>
                <w:bCs/>
                <w:color w:val="000000"/>
                <w:spacing w:val="2"/>
                <w:sz w:val="22"/>
                <w:szCs w:val="22"/>
                <w:lang w:val="kk-KZ"/>
              </w:rPr>
            </w:pPr>
            <w:r>
              <w:rPr>
                <w:rFonts w:hint="default" w:ascii="Times New Roman" w:hAnsi="Times New Roman" w:eastAsia="Times New Roman" w:cs="Times New Roman"/>
                <w:b/>
                <w:bCs/>
                <w:color w:val="000000"/>
                <w:spacing w:val="2"/>
                <w:sz w:val="22"/>
                <w:szCs w:val="22"/>
                <w:lang w:val="kk-KZ"/>
              </w:rPr>
              <w:t xml:space="preserve">Апта дәйексөзі: </w:t>
            </w:r>
            <w:r>
              <w:rPr>
                <w:rFonts w:hint="default" w:ascii="Times New Roman" w:hAnsi="Times New Roman" w:eastAsia="Times New Roman" w:cs="Times New Roman"/>
                <w:bCs/>
                <w:color w:val="000000"/>
                <w:spacing w:val="2"/>
                <w:sz w:val="22"/>
                <w:szCs w:val="22"/>
                <w:lang w:val="kk-KZ"/>
              </w:rPr>
              <w:t>Әділдік пен жауапкершілік – біртұтас ұғым!</w:t>
            </w:r>
          </w:p>
          <w:p w14:paraId="1E689B2A">
            <w:pPr>
              <w:spacing w:after="0" w:line="240" w:lineRule="auto"/>
              <w:jc w:val="both"/>
              <w:rPr>
                <w:rFonts w:hint="default" w:ascii="Times New Roman" w:hAnsi="Times New Roman" w:eastAsia="Times New Roman" w:cs="Times New Roman"/>
                <w:bCs/>
                <w:color w:val="000000"/>
                <w:spacing w:val="2"/>
                <w:sz w:val="22"/>
                <w:szCs w:val="22"/>
                <w:lang w:val="kk-KZ"/>
              </w:rPr>
            </w:pPr>
            <w:r>
              <w:rPr>
                <w:rFonts w:ascii="Times New Roman" w:hAnsi="Times New Roman" w:cs="Times New Roman"/>
                <w:b/>
                <w:sz w:val="20"/>
                <w:szCs w:val="20"/>
                <w:lang w:val="kk-KZ"/>
              </w:rPr>
              <w:t xml:space="preserve">Цитата недели 1: « </w:t>
            </w:r>
            <w:r>
              <w:rPr>
                <w:rFonts w:ascii="Times New Roman" w:hAnsi="Times New Roman" w:cs="Times New Roman"/>
                <w:b/>
                <w:spacing w:val="3"/>
                <w:sz w:val="20"/>
                <w:szCs w:val="20"/>
                <w:shd w:val="clear" w:color="auto" w:fill="FFFFFF"/>
                <w:lang w:val="kk-KZ"/>
              </w:rPr>
              <w:t xml:space="preserve">Справедливость и ответственность — это одно и тоже </w:t>
            </w:r>
            <w:r>
              <w:rPr>
                <w:rFonts w:ascii="Times New Roman" w:hAnsi="Times New Roman" w:cs="Times New Roman"/>
                <w:b/>
                <w:iCs/>
                <w:sz w:val="20"/>
                <w:szCs w:val="20"/>
                <w:lang w:val="kk-KZ"/>
              </w:rPr>
              <w:t>!»</w:t>
            </w:r>
          </w:p>
        </w:tc>
      </w:tr>
      <w:tr w14:paraId="584978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654" w:hRule="atLeast"/>
        </w:trPr>
        <w:tc>
          <w:tcPr>
            <w:tcW w:w="1744" w:type="dxa"/>
            <w:vMerge w:val="restart"/>
            <w:tcBorders>
              <w:top w:val="single" w:color="000000" w:sz="4" w:space="0"/>
              <w:left w:val="single" w:color="000000" w:sz="4" w:space="0"/>
              <w:bottom w:val="single" w:color="000000" w:sz="4" w:space="0"/>
              <w:right w:val="single" w:color="000000" w:sz="4" w:space="0"/>
            </w:tcBorders>
          </w:tcPr>
          <w:p w14:paraId="79940858">
            <w:pPr>
              <w:pStyle w:val="36"/>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Прием детей</w:t>
            </w:r>
          </w:p>
        </w:tc>
        <w:tc>
          <w:tcPr>
            <w:tcW w:w="13484" w:type="dxa"/>
            <w:gridSpan w:val="14"/>
            <w:tcBorders>
              <w:top w:val="single" w:color="000000" w:sz="4" w:space="0"/>
              <w:left w:val="single" w:color="000000" w:sz="4" w:space="0"/>
              <w:bottom w:val="single" w:color="000000" w:sz="4" w:space="0"/>
              <w:right w:val="single" w:color="000000" w:sz="4" w:space="0"/>
            </w:tcBorders>
          </w:tcPr>
          <w:p w14:paraId="557BF97C">
            <w:pPr>
              <w:pStyle w:val="36"/>
              <w:spacing w:after="0"/>
              <w:jc w:val="both"/>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rPr>
              <w:t>Утренний фильтр, встречать детей с хорошим  настроем</w:t>
            </w:r>
            <w:r>
              <w:rPr>
                <w:rFonts w:hint="default" w:ascii="Times New Roman" w:hAnsi="Times New Roman" w:eastAsia="Times New Roman" w:cs="Times New Roman"/>
                <w:sz w:val="22"/>
                <w:szCs w:val="22"/>
                <w:lang w:val="kk-KZ"/>
              </w:rPr>
              <w:t xml:space="preserve"> по исполнение кюйев</w:t>
            </w:r>
            <w:r>
              <w:rPr>
                <w:rFonts w:hint="default" w:ascii="Times New Roman" w:hAnsi="Times New Roman" w:eastAsia="Times New Roman" w:cs="Times New Roman"/>
                <w:sz w:val="22"/>
                <w:szCs w:val="22"/>
              </w:rPr>
              <w:t>. Создание благоприятной обстановки. Беседа о настроении  ребенка, о том что его интересует, приобщение к выражению личного мнения ребенка. (</w:t>
            </w:r>
            <w:r>
              <w:rPr>
                <w:rFonts w:hint="default" w:ascii="Times New Roman" w:hAnsi="Times New Roman" w:eastAsia="Times New Roman" w:cs="Times New Roman"/>
                <w:color w:val="FF0000"/>
                <w:sz w:val="22"/>
                <w:szCs w:val="22"/>
              </w:rPr>
              <w:t>Коммуникативная деятельность</w:t>
            </w:r>
            <w:r>
              <w:rPr>
                <w:rFonts w:hint="default" w:ascii="Times New Roman" w:hAnsi="Times New Roman" w:eastAsia="Times New Roman" w:cs="Times New Roman"/>
                <w:sz w:val="22"/>
                <w:szCs w:val="22"/>
              </w:rPr>
              <w:t>)</w:t>
            </w:r>
          </w:p>
          <w:p w14:paraId="681DB90E">
            <w:pPr>
              <w:pStyle w:val="36"/>
              <w:spacing w:after="0"/>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sz w:val="22"/>
                <w:szCs w:val="22"/>
                <w:lang w:val="kk-KZ"/>
              </w:rPr>
              <w:t xml:space="preserve"> </w:t>
            </w:r>
            <w:r>
              <w:rPr>
                <w:rFonts w:hint="default" w:ascii="Times New Roman" w:hAnsi="Times New Roman" w:eastAsia="Times New Roman" w:cs="Times New Roman"/>
                <w:color w:val="0070C0"/>
                <w:sz w:val="22"/>
                <w:szCs w:val="22"/>
                <w:lang w:val="kk-KZ"/>
              </w:rPr>
              <w:t>«Кюй» Біртұтас тәрбие</w:t>
            </w:r>
            <w:r>
              <w:rPr>
                <w:rFonts w:hint="default" w:ascii="Times New Roman" w:hAnsi="Times New Roman" w:eastAsia="Times New Roman" w:cs="Times New Roman"/>
                <w:sz w:val="22"/>
                <w:szCs w:val="22"/>
                <w:lang w:val="kk-KZ"/>
              </w:rPr>
              <w:t xml:space="preserve">  </w:t>
            </w:r>
            <w:r>
              <w:rPr>
                <w:rFonts w:hint="default" w:ascii="Times New Roman" w:hAnsi="Times New Roman" w:eastAsia="Times New Roman" w:cs="Times New Roman"/>
                <w:color w:val="FF0000"/>
                <w:sz w:val="22"/>
                <w:szCs w:val="22"/>
                <w:lang w:val="kk-KZ"/>
              </w:rPr>
              <w:t>музыка****</w:t>
            </w:r>
          </w:p>
          <w:p w14:paraId="5A8C44A7">
            <w:pPr>
              <w:pStyle w:val="36"/>
              <w:spacing w:after="0"/>
              <w:jc w:val="both"/>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color w:val="000000" w:themeColor="text1"/>
                <w:sz w:val="22"/>
                <w:szCs w:val="22"/>
                <w:lang w:val="kk-KZ"/>
              </w:rPr>
              <w:t>Словарный минимум:</w:t>
            </w:r>
            <w:r>
              <w:rPr>
                <w:rFonts w:hint="default" w:ascii="Times New Roman" w:hAnsi="Times New Roman" w:eastAsia="Times New Roman" w:cs="Times New Roman"/>
                <w:color w:val="FF0000"/>
                <w:sz w:val="22"/>
                <w:szCs w:val="22"/>
                <w:lang w:val="kk-KZ"/>
              </w:rPr>
              <w:t xml:space="preserve"> </w:t>
            </w:r>
            <w:r>
              <w:rPr>
                <w:rFonts w:hint="default" w:ascii="Times New Roman" w:hAnsi="Times New Roman" w:cs="Times New Roman"/>
                <w:color w:val="000000"/>
                <w:sz w:val="22"/>
                <w:szCs w:val="22"/>
              </w:rPr>
              <w:t>Сәлеметсіз бе!</w:t>
            </w:r>
            <w:r>
              <w:rPr>
                <w:rFonts w:hint="default" w:ascii="Times New Roman" w:hAnsi="Times New Roman" w:cs="Times New Roman"/>
                <w:sz w:val="22"/>
                <w:szCs w:val="22"/>
                <w:lang w:val="kk-KZ"/>
              </w:rPr>
              <w:t xml:space="preserve"> </w:t>
            </w:r>
            <w:r>
              <w:rPr>
                <w:rFonts w:hint="default" w:ascii="Times New Roman" w:hAnsi="Times New Roman" w:cs="Times New Roman"/>
                <w:color w:val="000000"/>
                <w:sz w:val="22"/>
                <w:szCs w:val="22"/>
              </w:rPr>
              <w:t xml:space="preserve">Қайырлы таң! </w:t>
            </w:r>
            <w:r>
              <w:rPr>
                <w:rFonts w:hint="default" w:ascii="Times New Roman" w:hAnsi="Times New Roman" w:cs="Times New Roman"/>
                <w:color w:val="000000"/>
                <w:sz w:val="22"/>
                <w:szCs w:val="22"/>
                <w:lang w:val="kk-KZ"/>
              </w:rPr>
              <w:t xml:space="preserve"> </w:t>
            </w:r>
            <w:r>
              <w:rPr>
                <w:rFonts w:hint="default" w:ascii="Times New Roman" w:hAnsi="Times New Roman" w:eastAsia="Times New Roman" w:cs="Times New Roman"/>
                <w:color w:val="FF0000"/>
                <w:sz w:val="22"/>
                <w:szCs w:val="22"/>
                <w:lang w:val="kk-KZ"/>
              </w:rPr>
              <w:t>қазақ тілі***</w:t>
            </w:r>
            <w:r>
              <w:rPr>
                <w:rFonts w:hint="default" w:ascii="Times New Roman" w:hAnsi="Times New Roman" w:eastAsia="Times New Roman" w:cs="Times New Roman"/>
                <w:color w:val="FF0000"/>
                <w:sz w:val="22"/>
                <w:szCs w:val="22"/>
              </w:rPr>
              <w:t>)</w:t>
            </w:r>
          </w:p>
        </w:tc>
      </w:tr>
      <w:tr w14:paraId="1C113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986" w:hRule="atLeast"/>
        </w:trPr>
        <w:tc>
          <w:tcPr>
            <w:tcW w:w="1744" w:type="dxa"/>
            <w:vMerge w:val="continue"/>
            <w:tcBorders>
              <w:top w:val="single" w:color="000000" w:sz="4" w:space="0"/>
              <w:left w:val="single" w:color="000000" w:sz="4" w:space="0"/>
              <w:bottom w:val="single" w:color="000000" w:sz="4" w:space="0"/>
              <w:right w:val="single" w:color="000000" w:sz="4" w:space="0"/>
            </w:tcBorders>
            <w:vAlign w:val="center"/>
          </w:tcPr>
          <w:p w14:paraId="62E458C5">
            <w:pPr>
              <w:spacing w:after="0" w:line="240" w:lineRule="auto"/>
              <w:rPr>
                <w:rFonts w:hint="default" w:ascii="Times New Roman" w:hAnsi="Times New Roman" w:eastAsia="Times New Roman" w:cs="Times New Roman"/>
                <w:b/>
                <w:sz w:val="22"/>
                <w:szCs w:val="22"/>
              </w:rPr>
            </w:pPr>
          </w:p>
        </w:tc>
        <w:tc>
          <w:tcPr>
            <w:tcW w:w="2605" w:type="dxa"/>
            <w:tcBorders>
              <w:top w:val="single" w:color="000000" w:sz="4" w:space="0"/>
              <w:left w:val="single" w:color="000000" w:sz="4" w:space="0"/>
              <w:bottom w:val="single" w:color="000000" w:sz="4" w:space="0"/>
              <w:right w:val="single" w:color="000000" w:sz="4" w:space="0"/>
            </w:tcBorders>
          </w:tcPr>
          <w:p w14:paraId="3FF58725">
            <w:pPr>
              <w:pStyle w:val="36"/>
              <w:shd w:val="clear" w:color="auto" w:fill="FFFFFF"/>
              <w:jc w:val="center"/>
              <w:rPr>
                <w:rFonts w:hint="default" w:ascii="Times New Roman" w:hAnsi="Times New Roman" w:eastAsia="Times New Roman" w:cs="Times New Roman"/>
                <w:color w:val="000000"/>
                <w:sz w:val="22"/>
                <w:szCs w:val="22"/>
              </w:rPr>
            </w:pPr>
            <w:r>
              <w:rPr>
                <w:rFonts w:hint="default" w:ascii="Times New Roman" w:hAnsi="Times New Roman" w:cs="Times New Roman"/>
                <w:b/>
                <w:sz w:val="22"/>
                <w:szCs w:val="22"/>
              </w:rPr>
              <w:t>Утреннее приветствие</w:t>
            </w:r>
            <w:r>
              <w:rPr>
                <w:rFonts w:hint="default" w:ascii="Times New Roman" w:hAnsi="Times New Roman" w:eastAsia="Times New Roman" w:cs="Times New Roman"/>
                <w:b/>
                <w:color w:val="000000"/>
                <w:sz w:val="22"/>
                <w:szCs w:val="22"/>
              </w:rPr>
              <w:t xml:space="preserve"> «Мы </w:t>
            </w:r>
            <w:r>
              <w:rPr>
                <w:rFonts w:hint="default" w:ascii="Times New Roman" w:hAnsi="Times New Roman" w:eastAsia="Times New Roman" w:cs="Times New Roman"/>
                <w:b/>
                <w:color w:val="000000"/>
                <w:sz w:val="22"/>
                <w:szCs w:val="22"/>
                <w:lang w:val="kk-KZ"/>
              </w:rPr>
              <w:t>дружные ребята</w:t>
            </w:r>
            <w:r>
              <w:rPr>
                <w:rFonts w:hint="default" w:ascii="Times New Roman" w:hAnsi="Times New Roman" w:eastAsia="Times New Roman" w:cs="Times New Roman"/>
                <w:b/>
                <w:color w:val="000000"/>
                <w:sz w:val="22"/>
                <w:szCs w:val="22"/>
              </w:rPr>
              <w:t>»</w:t>
            </w:r>
          </w:p>
          <w:p w14:paraId="6EA29D4B">
            <w:pPr>
              <w:pStyle w:val="36"/>
              <w:shd w:val="clear" w:color="auto" w:fill="FFFFFF"/>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i/>
                <w:color w:val="000000"/>
                <w:sz w:val="22"/>
                <w:szCs w:val="22"/>
              </w:rPr>
              <w:t>Задачи:</w:t>
            </w:r>
            <w:r>
              <w:rPr>
                <w:rFonts w:hint="default" w:ascii="Times New Roman" w:hAnsi="Times New Roman" w:eastAsia="Times New Roman" w:cs="Times New Roman"/>
                <w:color w:val="000000"/>
                <w:sz w:val="22"/>
                <w:szCs w:val="22"/>
              </w:rPr>
              <w:t xml:space="preserve"> создать радостное настроение, воспитывать взаимное уважение. Встреча детей с </w:t>
            </w:r>
            <w:r>
              <w:rPr>
                <w:rFonts w:hint="default" w:ascii="Times New Roman" w:hAnsi="Times New Roman" w:eastAsia="Times New Roman" w:cs="Times New Roman"/>
                <w:color w:val="000000"/>
                <w:sz w:val="22"/>
                <w:szCs w:val="22"/>
                <w:lang w:val="kk-KZ"/>
              </w:rPr>
              <w:t>жестами. Дети выбирают понравившуюся кнопку (сердце – объятие, рладошки – дай пять, рукопожатие, помаши рукой – Привет!)</w:t>
            </w:r>
          </w:p>
          <w:p w14:paraId="0F63A173">
            <w:pPr>
              <w:pStyle w:val="36"/>
              <w:shd w:val="clear" w:color="auto" w:fill="FFFFFF"/>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Коммуникативная деятельность</w:t>
            </w:r>
          </w:p>
          <w:p w14:paraId="0AD1F36B">
            <w:pPr>
              <w:pStyle w:val="36"/>
              <w:rPr>
                <w:rFonts w:hint="default" w:ascii="Times New Roman" w:hAnsi="Times New Roman" w:eastAsia="Times New Roman" w:cs="Times New Roman"/>
                <w:sz w:val="22"/>
                <w:szCs w:val="22"/>
              </w:rPr>
            </w:pPr>
          </w:p>
        </w:tc>
        <w:tc>
          <w:tcPr>
            <w:tcW w:w="2709" w:type="dxa"/>
            <w:gridSpan w:val="2"/>
            <w:tcBorders>
              <w:top w:val="single" w:color="000000" w:sz="4" w:space="0"/>
              <w:left w:val="single" w:color="000000" w:sz="4" w:space="0"/>
              <w:bottom w:val="single" w:color="000000" w:sz="4" w:space="0"/>
              <w:right w:val="single" w:color="000000" w:sz="4" w:space="0"/>
            </w:tcBorders>
          </w:tcPr>
          <w:p w14:paraId="4618B674">
            <w:pPr>
              <w:pStyle w:val="34"/>
              <w:spacing w:line="276" w:lineRule="auto"/>
              <w:jc w:val="center"/>
              <w:rPr>
                <w:rFonts w:hint="default" w:ascii="Times New Roman" w:hAnsi="Times New Roman" w:cs="Times New Roman"/>
                <w:sz w:val="22"/>
                <w:szCs w:val="22"/>
              </w:rPr>
            </w:pPr>
            <w:r>
              <w:rPr>
                <w:rFonts w:hint="default" w:ascii="Times New Roman" w:hAnsi="Times New Roman" w:cs="Times New Roman"/>
                <w:b/>
                <w:sz w:val="22"/>
                <w:szCs w:val="22"/>
              </w:rPr>
              <w:t>Утренний ритуал-приветствие «Здравствуйте! »</w:t>
            </w:r>
            <w:r>
              <w:rPr>
                <w:rFonts w:hint="default" w:ascii="Times New Roman" w:hAnsi="Times New Roman" w:cs="Times New Roman"/>
                <w:b/>
                <w:sz w:val="22"/>
                <w:szCs w:val="22"/>
              </w:rPr>
              <w:br w:type="textWrapping"/>
            </w:r>
            <w:r>
              <w:rPr>
                <w:rFonts w:hint="default" w:ascii="Times New Roman" w:hAnsi="Times New Roman" w:cs="Times New Roman"/>
                <w:sz w:val="22"/>
                <w:szCs w:val="22"/>
              </w:rPr>
              <w:t>Здравствуйте, ручки! Хлоп-хлоп-хлоп!</w:t>
            </w:r>
            <w:r>
              <w:rPr>
                <w:rFonts w:hint="default" w:ascii="Times New Roman" w:hAnsi="Times New Roman" w:cs="Times New Roman"/>
                <w:sz w:val="22"/>
                <w:szCs w:val="22"/>
              </w:rPr>
              <w:br w:type="textWrapping"/>
            </w:r>
            <w:r>
              <w:rPr>
                <w:rFonts w:hint="default" w:ascii="Times New Roman" w:hAnsi="Times New Roman" w:cs="Times New Roman"/>
                <w:sz w:val="22"/>
                <w:szCs w:val="22"/>
              </w:rPr>
              <w:t>Здравствуйте, ножки! Топ-топ-топ!</w:t>
            </w:r>
            <w:r>
              <w:rPr>
                <w:rFonts w:hint="default" w:ascii="Times New Roman" w:hAnsi="Times New Roman" w:cs="Times New Roman"/>
                <w:sz w:val="22"/>
                <w:szCs w:val="22"/>
              </w:rPr>
              <w:br w:type="textWrapping"/>
            </w:r>
            <w:r>
              <w:rPr>
                <w:rFonts w:hint="default" w:ascii="Times New Roman" w:hAnsi="Times New Roman" w:cs="Times New Roman"/>
                <w:sz w:val="22"/>
                <w:szCs w:val="22"/>
              </w:rPr>
              <w:t xml:space="preserve">Здравствуйте, щечки! </w:t>
            </w:r>
          </w:p>
          <w:p w14:paraId="1F8DBD68">
            <w:pPr>
              <w:pStyle w:val="34"/>
              <w:spacing w:line="276" w:lineRule="auto"/>
              <w:jc w:val="center"/>
              <w:rPr>
                <w:rFonts w:hint="default" w:ascii="Times New Roman" w:hAnsi="Times New Roman" w:cs="Times New Roman"/>
                <w:sz w:val="22"/>
                <w:szCs w:val="22"/>
              </w:rPr>
            </w:pPr>
            <w:r>
              <w:rPr>
                <w:rFonts w:hint="default" w:ascii="Times New Roman" w:hAnsi="Times New Roman" w:cs="Times New Roman"/>
                <w:sz w:val="22"/>
                <w:szCs w:val="22"/>
              </w:rPr>
              <w:t>Плюх-плюх-плюх!</w:t>
            </w:r>
          </w:p>
          <w:p w14:paraId="054F5B44">
            <w:pPr>
              <w:pStyle w:val="34"/>
              <w:spacing w:line="276" w:lineRule="auto"/>
              <w:jc w:val="center"/>
              <w:rPr>
                <w:rFonts w:hint="default" w:ascii="Times New Roman" w:hAnsi="Times New Roman" w:cs="Times New Roman"/>
                <w:sz w:val="22"/>
                <w:szCs w:val="22"/>
              </w:rPr>
            </w:pPr>
            <w:r>
              <w:rPr>
                <w:rFonts w:hint="default" w:ascii="Times New Roman" w:hAnsi="Times New Roman" w:cs="Times New Roman"/>
                <w:sz w:val="22"/>
                <w:szCs w:val="22"/>
              </w:rPr>
              <w:t xml:space="preserve">Пухленькие щечки? </w:t>
            </w:r>
          </w:p>
          <w:p w14:paraId="663DD84D">
            <w:pPr>
              <w:pStyle w:val="34"/>
              <w:spacing w:line="276" w:lineRule="auto"/>
              <w:jc w:val="center"/>
              <w:rPr>
                <w:rFonts w:hint="default" w:ascii="Times New Roman" w:hAnsi="Times New Roman" w:cs="Times New Roman"/>
                <w:sz w:val="22"/>
                <w:szCs w:val="22"/>
              </w:rPr>
            </w:pPr>
            <w:r>
              <w:rPr>
                <w:rFonts w:hint="default" w:ascii="Times New Roman" w:hAnsi="Times New Roman" w:cs="Times New Roman"/>
                <w:sz w:val="22"/>
                <w:szCs w:val="22"/>
              </w:rPr>
              <w:t>Плюх-плюх- плюх!</w:t>
            </w:r>
            <w:r>
              <w:rPr>
                <w:rFonts w:hint="default" w:ascii="Times New Roman" w:hAnsi="Times New Roman" w:cs="Times New Roman"/>
                <w:sz w:val="22"/>
                <w:szCs w:val="22"/>
              </w:rPr>
              <w:br w:type="textWrapping"/>
            </w:r>
            <w:r>
              <w:rPr>
                <w:rFonts w:hint="default" w:ascii="Times New Roman" w:hAnsi="Times New Roman" w:cs="Times New Roman"/>
                <w:sz w:val="22"/>
                <w:szCs w:val="22"/>
              </w:rPr>
              <w:t>Здравствуйте, глазки! Миг-миг-миг!</w:t>
            </w:r>
            <w:r>
              <w:rPr>
                <w:rFonts w:hint="default" w:ascii="Times New Roman" w:hAnsi="Times New Roman" w:cs="Times New Roman"/>
                <w:sz w:val="22"/>
                <w:szCs w:val="22"/>
              </w:rPr>
              <w:br w:type="textWrapping"/>
            </w:r>
            <w:r>
              <w:rPr>
                <w:rFonts w:hint="default" w:ascii="Times New Roman" w:hAnsi="Times New Roman" w:cs="Times New Roman"/>
                <w:sz w:val="22"/>
                <w:szCs w:val="22"/>
              </w:rPr>
              <w:t>Здравствуйте, губки! Чмок-чмок-чмок!</w:t>
            </w:r>
            <w:r>
              <w:rPr>
                <w:rFonts w:hint="default" w:ascii="Times New Roman" w:hAnsi="Times New Roman" w:cs="Times New Roman"/>
                <w:sz w:val="22"/>
                <w:szCs w:val="22"/>
              </w:rPr>
              <w:br w:type="textWrapping"/>
            </w:r>
            <w:r>
              <w:rPr>
                <w:rFonts w:hint="default" w:ascii="Times New Roman" w:hAnsi="Times New Roman" w:cs="Times New Roman"/>
                <w:sz w:val="22"/>
                <w:szCs w:val="22"/>
              </w:rPr>
              <w:t xml:space="preserve">Здравствуйте, зубки ! </w:t>
            </w:r>
          </w:p>
          <w:p w14:paraId="189C0F55">
            <w:pPr>
              <w:pStyle w:val="34"/>
              <w:spacing w:line="276" w:lineRule="auto"/>
              <w:jc w:val="center"/>
              <w:rPr>
                <w:rFonts w:hint="default" w:ascii="Times New Roman" w:hAnsi="Times New Roman" w:cs="Times New Roman"/>
                <w:sz w:val="22"/>
                <w:szCs w:val="22"/>
              </w:rPr>
            </w:pPr>
            <w:r>
              <w:rPr>
                <w:rFonts w:hint="default" w:ascii="Times New Roman" w:hAnsi="Times New Roman" w:cs="Times New Roman"/>
                <w:sz w:val="22"/>
                <w:szCs w:val="22"/>
              </w:rPr>
              <w:t>Щелк-щелк-щелк!</w:t>
            </w:r>
            <w:r>
              <w:rPr>
                <w:rFonts w:hint="default" w:ascii="Times New Roman" w:hAnsi="Times New Roman" w:cs="Times New Roman"/>
                <w:sz w:val="22"/>
                <w:szCs w:val="22"/>
              </w:rPr>
              <w:br w:type="textWrapping"/>
            </w:r>
            <w:r>
              <w:rPr>
                <w:rFonts w:hint="default" w:ascii="Times New Roman" w:hAnsi="Times New Roman" w:cs="Times New Roman"/>
                <w:sz w:val="22"/>
                <w:szCs w:val="22"/>
              </w:rPr>
              <w:t xml:space="preserve">Здравствуй, мой носик! </w:t>
            </w:r>
          </w:p>
          <w:p w14:paraId="29DB7B0F">
            <w:pPr>
              <w:pStyle w:val="34"/>
              <w:spacing w:line="276" w:lineRule="auto"/>
              <w:jc w:val="center"/>
              <w:rPr>
                <w:rFonts w:hint="default" w:ascii="Times New Roman" w:hAnsi="Times New Roman" w:cs="Times New Roman"/>
                <w:sz w:val="22"/>
                <w:szCs w:val="22"/>
              </w:rPr>
            </w:pPr>
            <w:r>
              <w:rPr>
                <w:rFonts w:hint="default" w:ascii="Times New Roman" w:hAnsi="Times New Roman" w:cs="Times New Roman"/>
                <w:sz w:val="22"/>
                <w:szCs w:val="22"/>
              </w:rPr>
              <w:t>Бип-бип-бип!</w:t>
            </w:r>
            <w:r>
              <w:rPr>
                <w:rFonts w:hint="default" w:ascii="Times New Roman" w:hAnsi="Times New Roman" w:cs="Times New Roman"/>
                <w:sz w:val="22"/>
                <w:szCs w:val="22"/>
              </w:rPr>
              <w:br w:type="textWrapping"/>
            </w:r>
            <w:r>
              <w:rPr>
                <w:rFonts w:hint="default" w:ascii="Times New Roman" w:hAnsi="Times New Roman" w:cs="Times New Roman"/>
                <w:sz w:val="22"/>
                <w:szCs w:val="22"/>
              </w:rPr>
              <w:t xml:space="preserve">Здравствуйте, детишки! </w:t>
            </w:r>
          </w:p>
          <w:p w14:paraId="2999FEE4">
            <w:pPr>
              <w:rPr>
                <w:rFonts w:hint="default" w:ascii="Times New Roman" w:hAnsi="Times New Roman" w:cs="Times New Roman"/>
                <w:sz w:val="22"/>
                <w:szCs w:val="22"/>
                <w:lang w:val="kk-KZ"/>
              </w:rPr>
            </w:pPr>
            <w:r>
              <w:rPr>
                <w:rFonts w:hint="default" w:ascii="Times New Roman" w:hAnsi="Times New Roman" w:cs="Times New Roman"/>
                <w:sz w:val="22"/>
                <w:szCs w:val="22"/>
              </w:rPr>
              <w:t>Раз, два, три.</w:t>
            </w:r>
            <w:r>
              <w:rPr>
                <w:rFonts w:hint="default" w:ascii="Times New Roman" w:hAnsi="Times New Roman" w:cs="Times New Roman"/>
                <w:sz w:val="22"/>
                <w:szCs w:val="22"/>
              </w:rPr>
              <w:br w:type="textWrapping"/>
            </w:r>
            <w:r>
              <w:rPr>
                <w:rFonts w:hint="default" w:ascii="Times New Roman" w:hAnsi="Times New Roman" w:cs="Times New Roman"/>
                <w:sz w:val="22"/>
                <w:szCs w:val="22"/>
              </w:rPr>
              <w:t>Девчонки и мальчишки, здраааавствуууйтеее!</w:t>
            </w:r>
          </w:p>
          <w:p w14:paraId="28CA77BE">
            <w:pPr>
              <w:pStyle w:val="36"/>
              <w:shd w:val="clear" w:color="auto" w:fill="FFFFFF"/>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Коммуникативная деятельность</w:t>
            </w:r>
            <w:r>
              <w:rPr>
                <w:rFonts w:hint="default" w:ascii="Times New Roman" w:hAnsi="Times New Roman" w:eastAsia="Times New Roman" w:cs="Times New Roman"/>
                <w:color w:val="FF0000"/>
                <w:sz w:val="22"/>
                <w:szCs w:val="22"/>
                <w:lang w:val="ru-RU"/>
              </w:rPr>
              <w:t xml:space="preserve"> </w:t>
            </w:r>
            <w:r>
              <w:rPr>
                <w:rFonts w:hint="default" w:ascii="Times New Roman" w:hAnsi="Times New Roman" w:eastAsia="Times New Roman" w:cs="Times New Roman"/>
                <w:color w:val="FF0000"/>
                <w:sz w:val="22"/>
                <w:szCs w:val="22"/>
                <w:lang w:val="kk-KZ"/>
              </w:rPr>
              <w:t>Музыка****</w:t>
            </w:r>
          </w:p>
        </w:tc>
        <w:tc>
          <w:tcPr>
            <w:tcW w:w="2680" w:type="dxa"/>
            <w:gridSpan w:val="3"/>
            <w:tcBorders>
              <w:top w:val="single" w:color="000000" w:sz="4" w:space="0"/>
              <w:left w:val="single" w:color="000000" w:sz="4" w:space="0"/>
              <w:bottom w:val="single" w:color="000000" w:sz="4" w:space="0"/>
              <w:right w:val="single" w:color="000000" w:sz="4" w:space="0"/>
            </w:tcBorders>
          </w:tcPr>
          <w:p w14:paraId="71CE0148">
            <w:pPr>
              <w:pStyle w:val="36"/>
              <w:rPr>
                <w:rFonts w:hint="default" w:ascii="Times New Roman" w:hAnsi="Times New Roman" w:eastAsia="Times New Roman" w:cs="Times New Roman"/>
                <w:sz w:val="22"/>
                <w:szCs w:val="22"/>
              </w:rPr>
            </w:pPr>
            <w:r>
              <w:rPr>
                <w:rFonts w:hint="default" w:ascii="Times New Roman" w:hAnsi="Times New Roman" w:cs="Times New Roman"/>
                <w:b/>
                <w:sz w:val="22"/>
                <w:szCs w:val="22"/>
              </w:rPr>
              <w:t>Утреннее приветствие</w:t>
            </w:r>
            <w:r>
              <w:rPr>
                <w:rFonts w:hint="default" w:ascii="Times New Roman" w:hAnsi="Times New Roman" w:eastAsia="Times New Roman" w:cs="Times New Roman"/>
                <w:sz w:val="22"/>
                <w:szCs w:val="22"/>
              </w:rPr>
              <w:t xml:space="preserve"> </w:t>
            </w:r>
          </w:p>
          <w:p w14:paraId="15EC6DF2">
            <w:pPr>
              <w:pStyle w:val="36"/>
              <w:shd w:val="clear" w:color="auto" w:fill="FFFFFF"/>
              <w:ind w:firstLine="20"/>
              <w:rPr>
                <w:rFonts w:hint="default" w:ascii="Times New Roman" w:hAnsi="Times New Roman" w:eastAsia="Times New Roman" w:cs="Times New Roman"/>
                <w:color w:val="111111"/>
                <w:sz w:val="22"/>
                <w:szCs w:val="22"/>
              </w:rPr>
            </w:pPr>
            <w:r>
              <w:rPr>
                <w:rFonts w:hint="default" w:ascii="Times New Roman" w:hAnsi="Times New Roman" w:eastAsia="Times New Roman" w:cs="Times New Roman"/>
                <w:i/>
                <w:color w:val="111111"/>
                <w:sz w:val="22"/>
                <w:szCs w:val="22"/>
              </w:rPr>
              <w:t>«</w:t>
            </w:r>
            <w:r>
              <w:rPr>
                <w:rFonts w:hint="default" w:ascii="Times New Roman" w:hAnsi="Times New Roman" w:eastAsia="Times New Roman" w:cs="Times New Roman"/>
                <w:i/>
                <w:color w:val="111111"/>
                <w:sz w:val="22"/>
                <w:szCs w:val="22"/>
                <w:lang w:val="kk-KZ"/>
              </w:rPr>
              <w:t xml:space="preserve">Здравствуй друг, </w:t>
            </w:r>
            <w:r>
              <w:rPr>
                <w:rFonts w:hint="default" w:ascii="Times New Roman" w:hAnsi="Times New Roman" w:eastAsia="Times New Roman" w:cs="Times New Roman"/>
                <w:i/>
                <w:color w:val="111111"/>
                <w:sz w:val="22"/>
                <w:szCs w:val="22"/>
              </w:rPr>
              <w:t>Друг</w:t>
            </w:r>
            <w:r>
              <w:rPr>
                <w:rFonts w:hint="default" w:ascii="Times New Roman" w:hAnsi="Times New Roman" w:eastAsia="Times New Roman" w:cs="Times New Roman"/>
                <w:i/>
                <w:color w:val="111111"/>
                <w:sz w:val="22"/>
                <w:szCs w:val="22"/>
                <w:lang w:val="kk-KZ"/>
              </w:rPr>
              <w:t>!</w:t>
            </w:r>
            <w:r>
              <w:rPr>
                <w:rFonts w:hint="default" w:ascii="Times New Roman" w:hAnsi="Times New Roman" w:eastAsia="Times New Roman" w:cs="Times New Roman"/>
                <w:i/>
                <w:color w:val="111111"/>
                <w:sz w:val="22"/>
                <w:szCs w:val="22"/>
              </w:rPr>
              <w:t>»</w:t>
            </w:r>
          </w:p>
          <w:p w14:paraId="13D0E466">
            <w:pPr>
              <w:pStyle w:val="36"/>
              <w:shd w:val="clear" w:color="auto" w:fill="FFFFFF"/>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u w:val="single"/>
              </w:rPr>
              <w:t>Цель</w:t>
            </w:r>
            <w:r>
              <w:rPr>
                <w:rFonts w:hint="default" w:ascii="Times New Roman" w:hAnsi="Times New Roman" w:eastAsia="Times New Roman" w:cs="Times New Roman"/>
                <w:color w:val="111111"/>
                <w:sz w:val="22"/>
                <w:szCs w:val="22"/>
              </w:rPr>
              <w:t>: устанавливают положительные взаимоотношения между детьми.</w:t>
            </w:r>
          </w:p>
          <w:p w14:paraId="71A81531">
            <w:pPr>
              <w:pStyle w:val="36"/>
              <w:numPr>
                <w:ilvl w:val="0"/>
                <w:numId w:val="1"/>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 xml:space="preserve">Здравствуй, друг! </w:t>
            </w:r>
          </w:p>
          <w:p w14:paraId="522D166F">
            <w:pPr>
              <w:pStyle w:val="36"/>
              <w:numPr>
                <w:ilvl w:val="0"/>
                <w:numId w:val="1"/>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Как ты тут?</w:t>
            </w:r>
          </w:p>
          <w:p w14:paraId="3C62F965">
            <w:pPr>
              <w:pStyle w:val="36"/>
              <w:numPr>
                <w:ilvl w:val="0"/>
                <w:numId w:val="1"/>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Где ты был?</w:t>
            </w:r>
          </w:p>
          <w:p w14:paraId="13933A41">
            <w:pPr>
              <w:pStyle w:val="36"/>
              <w:numPr>
                <w:ilvl w:val="0"/>
                <w:numId w:val="1"/>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Я скучал!</w:t>
            </w:r>
          </w:p>
          <w:p w14:paraId="32D5C2F6">
            <w:pPr>
              <w:pStyle w:val="36"/>
              <w:numPr>
                <w:ilvl w:val="0"/>
                <w:numId w:val="1"/>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Ты пришел!</w:t>
            </w:r>
          </w:p>
          <w:p w14:paraId="2A53319F">
            <w:pPr>
              <w:pStyle w:val="36"/>
              <w:numPr>
                <w:ilvl w:val="0"/>
                <w:numId w:val="1"/>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Хорошо!</w:t>
            </w:r>
          </w:p>
          <w:p w14:paraId="1CA139EA">
            <w:pPr>
              <w:pStyle w:val="36"/>
              <w:shd w:val="clear" w:color="auto" w:fill="FFFFFF"/>
              <w:ind w:left="20"/>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Приветствие на казахском языке</w:t>
            </w:r>
          </w:p>
          <w:p w14:paraId="2A8E1353">
            <w:pPr>
              <w:pStyle w:val="36"/>
              <w:shd w:val="clear" w:color="auto" w:fill="FFFFFF"/>
              <w:ind w:left="20"/>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Қазақ тілі***</w:t>
            </w:r>
          </w:p>
          <w:p w14:paraId="1A15B5FE">
            <w:pPr>
              <w:pStyle w:val="36"/>
              <w:numPr>
                <w:ilvl w:val="0"/>
                <w:numId w:val="1"/>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Сәлем досым!</w:t>
            </w:r>
          </w:p>
          <w:p w14:paraId="2549501D">
            <w:pPr>
              <w:pStyle w:val="36"/>
              <w:numPr>
                <w:ilvl w:val="0"/>
                <w:numId w:val="1"/>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Қалайсың сен?</w:t>
            </w:r>
          </w:p>
          <w:p w14:paraId="3B1D0628">
            <w:pPr>
              <w:pStyle w:val="36"/>
              <w:numPr>
                <w:ilvl w:val="0"/>
                <w:numId w:val="1"/>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Қайда болың?</w:t>
            </w:r>
          </w:p>
          <w:p w14:paraId="31A926E4">
            <w:pPr>
              <w:pStyle w:val="36"/>
              <w:numPr>
                <w:ilvl w:val="0"/>
                <w:numId w:val="1"/>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Мен сағындым!</w:t>
            </w:r>
          </w:p>
          <w:p w14:paraId="5711AB9F">
            <w:pPr>
              <w:pStyle w:val="36"/>
              <w:numPr>
                <w:ilvl w:val="0"/>
                <w:numId w:val="1"/>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Сен келдің!</w:t>
            </w:r>
          </w:p>
          <w:p w14:paraId="4AF54B8E">
            <w:pPr>
              <w:pStyle w:val="36"/>
              <w:numPr>
                <w:ilvl w:val="0"/>
                <w:numId w:val="1"/>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Керемет!</w:t>
            </w:r>
          </w:p>
          <w:p w14:paraId="35B23FA4">
            <w:pPr>
              <w:pStyle w:val="36"/>
              <w:shd w:val="clear" w:color="auto" w:fill="FFFFFF"/>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Коммуникативная деятельность</w:t>
            </w:r>
          </w:p>
        </w:tc>
        <w:tc>
          <w:tcPr>
            <w:tcW w:w="2978" w:type="dxa"/>
            <w:gridSpan w:val="5"/>
            <w:tcBorders>
              <w:top w:val="single" w:color="000000" w:sz="4" w:space="0"/>
              <w:left w:val="single" w:color="000000" w:sz="4" w:space="0"/>
              <w:bottom w:val="single" w:color="000000" w:sz="4" w:space="0"/>
              <w:right w:val="single" w:color="000000" w:sz="4" w:space="0"/>
            </w:tcBorders>
          </w:tcPr>
          <w:p w14:paraId="5BFA267B">
            <w:pPr>
              <w:pStyle w:val="34"/>
              <w:spacing w:line="276" w:lineRule="auto"/>
              <w:rPr>
                <w:rFonts w:hint="default" w:ascii="Times New Roman" w:hAnsi="Times New Roman" w:cs="Times New Roman"/>
                <w:b/>
                <w:sz w:val="22"/>
                <w:szCs w:val="22"/>
              </w:rPr>
            </w:pPr>
            <w:r>
              <w:rPr>
                <w:rFonts w:hint="default" w:ascii="Times New Roman" w:hAnsi="Times New Roman" w:cs="Times New Roman"/>
                <w:b/>
                <w:sz w:val="22"/>
                <w:szCs w:val="22"/>
              </w:rPr>
              <w:t>Утреннее приветствие</w:t>
            </w:r>
            <w:r>
              <w:rPr>
                <w:rFonts w:hint="default" w:ascii="Times New Roman" w:hAnsi="Times New Roman" w:cs="Times New Roman"/>
                <w:b/>
                <w:sz w:val="22"/>
                <w:szCs w:val="22"/>
              </w:rPr>
              <w:br w:type="textWrapping"/>
            </w:r>
            <w:r>
              <w:rPr>
                <w:rFonts w:hint="default" w:ascii="Times New Roman" w:hAnsi="Times New Roman" w:cs="Times New Roman"/>
                <w:b/>
                <w:sz w:val="22"/>
                <w:szCs w:val="22"/>
              </w:rPr>
              <w:t>«Собрались все дети в круг»</w:t>
            </w:r>
          </w:p>
          <w:p w14:paraId="657E2AE5">
            <w:pPr>
              <w:pStyle w:val="34"/>
              <w:spacing w:line="276" w:lineRule="auto"/>
              <w:rPr>
                <w:rFonts w:hint="default" w:ascii="Times New Roman" w:hAnsi="Times New Roman" w:cs="Times New Roman"/>
                <w:sz w:val="22"/>
                <w:szCs w:val="22"/>
              </w:rPr>
            </w:pPr>
            <w:r>
              <w:rPr>
                <w:rFonts w:hint="default" w:ascii="Times New Roman" w:hAnsi="Times New Roman" w:cs="Times New Roman"/>
                <w:sz w:val="22"/>
                <w:szCs w:val="22"/>
              </w:rPr>
              <w:t xml:space="preserve">Собрались все дети в круг </w:t>
            </w:r>
          </w:p>
          <w:p w14:paraId="0AEE6DC6">
            <w:pPr>
              <w:pStyle w:val="36"/>
              <w:shd w:val="clear" w:color="auto" w:fill="FFFFFF"/>
              <w:rPr>
                <w:rFonts w:hint="default" w:ascii="Times New Roman" w:hAnsi="Times New Roman" w:cs="Times New Roman"/>
                <w:sz w:val="22"/>
                <w:szCs w:val="22"/>
                <w:lang w:val="kk-KZ"/>
              </w:rPr>
            </w:pPr>
            <w:r>
              <w:rPr>
                <w:rFonts w:hint="default" w:ascii="Times New Roman" w:hAnsi="Times New Roman" w:cs="Times New Roman"/>
                <w:sz w:val="22"/>
                <w:szCs w:val="22"/>
              </w:rPr>
              <w:t>(встают в круг)</w:t>
            </w:r>
            <w:r>
              <w:rPr>
                <w:rFonts w:hint="default" w:ascii="Times New Roman" w:hAnsi="Times New Roman" w:cs="Times New Roman"/>
                <w:sz w:val="22"/>
                <w:szCs w:val="22"/>
              </w:rPr>
              <w:br w:type="textWrapping"/>
            </w:r>
            <w:r>
              <w:rPr>
                <w:rFonts w:hint="default" w:ascii="Times New Roman" w:hAnsi="Times New Roman" w:cs="Times New Roman"/>
                <w:sz w:val="22"/>
                <w:szCs w:val="22"/>
              </w:rPr>
              <w:t>Я твой друг (руки к груди)</w:t>
            </w:r>
            <w:r>
              <w:rPr>
                <w:rFonts w:hint="default" w:ascii="Times New Roman" w:hAnsi="Times New Roman" w:cs="Times New Roman"/>
                <w:sz w:val="22"/>
                <w:szCs w:val="22"/>
              </w:rPr>
              <w:br w:type="textWrapping"/>
            </w:r>
            <w:r>
              <w:rPr>
                <w:rFonts w:hint="default" w:ascii="Times New Roman" w:hAnsi="Times New Roman" w:cs="Times New Roman"/>
                <w:sz w:val="22"/>
                <w:szCs w:val="22"/>
              </w:rPr>
              <w:t>И ты мой друг (протягивают руки друг к другу)</w:t>
            </w:r>
            <w:r>
              <w:rPr>
                <w:rFonts w:hint="default" w:ascii="Times New Roman" w:hAnsi="Times New Roman" w:cs="Times New Roman"/>
                <w:sz w:val="22"/>
                <w:szCs w:val="22"/>
              </w:rPr>
              <w:br w:type="textWrapping"/>
            </w:r>
            <w:r>
              <w:rPr>
                <w:rFonts w:hint="default" w:ascii="Times New Roman" w:hAnsi="Times New Roman" w:cs="Times New Roman"/>
                <w:sz w:val="22"/>
                <w:szCs w:val="22"/>
              </w:rPr>
              <w:t>Крепко за руки возьмёмся (берутся за руки)</w:t>
            </w:r>
            <w:r>
              <w:rPr>
                <w:rFonts w:hint="default" w:ascii="Times New Roman" w:hAnsi="Times New Roman" w:cs="Times New Roman"/>
                <w:sz w:val="22"/>
                <w:szCs w:val="22"/>
              </w:rPr>
              <w:br w:type="textWrapping"/>
            </w:r>
            <w:r>
              <w:rPr>
                <w:rFonts w:hint="default" w:ascii="Times New Roman" w:hAnsi="Times New Roman" w:cs="Times New Roman"/>
                <w:sz w:val="22"/>
                <w:szCs w:val="22"/>
              </w:rPr>
              <w:t>И друг другу улыбнёмся (улыбаются)</w:t>
            </w:r>
          </w:p>
          <w:p w14:paraId="2B105C44">
            <w:pPr>
              <w:pStyle w:val="36"/>
              <w:shd w:val="clear" w:color="auto" w:fill="FFFFFF"/>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Коммуникативная деятельность</w:t>
            </w:r>
          </w:p>
          <w:p w14:paraId="5F8B5584">
            <w:pPr>
              <w:pStyle w:val="36"/>
              <w:shd w:val="clear" w:color="auto" w:fill="FFFFFF"/>
              <w:rPr>
                <w:rFonts w:hint="default" w:ascii="Times New Roman" w:hAnsi="Times New Roman" w:eastAsia="Times New Roman" w:cs="Times New Roman"/>
                <w:sz w:val="22"/>
                <w:szCs w:val="22"/>
                <w:highlight w:val="yellow"/>
                <w:lang w:val="kk-KZ"/>
              </w:rPr>
            </w:pPr>
          </w:p>
        </w:tc>
        <w:tc>
          <w:tcPr>
            <w:tcW w:w="2512" w:type="dxa"/>
            <w:gridSpan w:val="3"/>
            <w:tcBorders>
              <w:top w:val="single" w:color="000000" w:sz="4" w:space="0"/>
              <w:left w:val="single" w:color="000000" w:sz="4" w:space="0"/>
              <w:bottom w:val="single" w:color="000000" w:sz="4" w:space="0"/>
              <w:right w:val="single" w:color="000000" w:sz="4" w:space="0"/>
            </w:tcBorders>
          </w:tcPr>
          <w:p w14:paraId="3433D683">
            <w:pPr>
              <w:pStyle w:val="36"/>
              <w:rPr>
                <w:rFonts w:hint="default" w:ascii="Times New Roman" w:hAnsi="Times New Roman" w:cs="Times New Roman"/>
                <w:sz w:val="22"/>
                <w:szCs w:val="22"/>
                <w:lang w:val="kk-KZ"/>
              </w:rPr>
            </w:pPr>
            <w:r>
              <w:rPr>
                <w:rFonts w:hint="default" w:ascii="Times New Roman" w:hAnsi="Times New Roman" w:cs="Times New Roman"/>
                <w:b/>
                <w:sz w:val="22"/>
                <w:szCs w:val="22"/>
              </w:rPr>
              <w:t>Утреннее приветствие</w:t>
            </w:r>
            <w:r>
              <w:rPr>
                <w:rFonts w:hint="default" w:ascii="Times New Roman" w:hAnsi="Times New Roman" w:cs="Times New Roman"/>
                <w:sz w:val="22"/>
                <w:szCs w:val="22"/>
              </w:rPr>
              <w:br w:type="textWrapping"/>
            </w:r>
            <w:r>
              <w:rPr>
                <w:rFonts w:hint="default" w:ascii="Times New Roman" w:hAnsi="Times New Roman" w:cs="Times New Roman"/>
                <w:sz w:val="22"/>
                <w:szCs w:val="22"/>
              </w:rPr>
              <w:t>Давай с тобой обнимемся,</w:t>
            </w:r>
            <w:r>
              <w:rPr>
                <w:rFonts w:hint="default" w:ascii="Times New Roman" w:hAnsi="Times New Roman" w:cs="Times New Roman"/>
                <w:sz w:val="22"/>
                <w:szCs w:val="22"/>
              </w:rPr>
              <w:br w:type="textWrapping"/>
            </w:r>
            <w:r>
              <w:rPr>
                <w:rFonts w:hint="default" w:ascii="Times New Roman" w:hAnsi="Times New Roman" w:cs="Times New Roman"/>
                <w:sz w:val="22"/>
                <w:szCs w:val="22"/>
              </w:rPr>
              <w:t>И над землей поднимемся,</w:t>
            </w:r>
            <w:r>
              <w:rPr>
                <w:rFonts w:hint="default" w:ascii="Times New Roman" w:hAnsi="Times New Roman" w:cs="Times New Roman"/>
                <w:sz w:val="22"/>
                <w:szCs w:val="22"/>
              </w:rPr>
              <w:br w:type="textWrapping"/>
            </w:r>
            <w:r>
              <w:rPr>
                <w:rFonts w:hint="default" w:ascii="Times New Roman" w:hAnsi="Times New Roman" w:cs="Times New Roman"/>
                <w:sz w:val="22"/>
                <w:szCs w:val="22"/>
              </w:rPr>
              <w:t>Тепло сердец соединим,</w:t>
            </w:r>
            <w:r>
              <w:rPr>
                <w:rFonts w:hint="default" w:ascii="Times New Roman" w:hAnsi="Times New Roman" w:cs="Times New Roman"/>
                <w:sz w:val="22"/>
                <w:szCs w:val="22"/>
              </w:rPr>
              <w:br w:type="textWrapping"/>
            </w:r>
            <w:r>
              <w:rPr>
                <w:rFonts w:hint="default" w:ascii="Times New Roman" w:hAnsi="Times New Roman" w:cs="Times New Roman"/>
                <w:sz w:val="22"/>
                <w:szCs w:val="22"/>
              </w:rPr>
              <w:t>И станем солнышком одним!</w:t>
            </w:r>
          </w:p>
          <w:p w14:paraId="65E7A47C">
            <w:pPr>
              <w:pStyle w:val="36"/>
              <w:shd w:val="clear" w:color="auto" w:fill="FFFFFF"/>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Коммуникативная деятельность</w:t>
            </w:r>
          </w:p>
          <w:p w14:paraId="362D3D12">
            <w:pPr>
              <w:pStyle w:val="36"/>
              <w:rPr>
                <w:rFonts w:hint="default" w:ascii="Times New Roman" w:hAnsi="Times New Roman" w:eastAsia="Times New Roman" w:cs="Times New Roman"/>
                <w:sz w:val="22"/>
                <w:szCs w:val="22"/>
                <w:highlight w:val="yellow"/>
              </w:rPr>
            </w:pPr>
            <w:r>
              <w:rPr>
                <w:rFonts w:hint="default" w:ascii="Times New Roman" w:hAnsi="Times New Roman" w:cs="Times New Roman"/>
                <w:sz w:val="22"/>
                <w:szCs w:val="22"/>
              </w:rPr>
              <w:br w:type="textWrapping"/>
            </w:r>
          </w:p>
        </w:tc>
      </w:tr>
      <w:tr w14:paraId="6EE89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Pr>
        <w:tc>
          <w:tcPr>
            <w:tcW w:w="1744" w:type="dxa"/>
            <w:tcBorders>
              <w:top w:val="single" w:color="000000" w:sz="4" w:space="0"/>
              <w:left w:val="single" w:color="000000" w:sz="4" w:space="0"/>
              <w:bottom w:val="single" w:color="000000" w:sz="4" w:space="0"/>
              <w:right w:val="single" w:color="000000" w:sz="4" w:space="0"/>
            </w:tcBorders>
          </w:tcPr>
          <w:p w14:paraId="01AF88FD">
            <w:pPr>
              <w:pStyle w:val="36"/>
              <w:spacing w:after="0"/>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Беседа с родителями, консультации</w:t>
            </w:r>
          </w:p>
        </w:tc>
        <w:tc>
          <w:tcPr>
            <w:tcW w:w="2605" w:type="dxa"/>
            <w:tcBorders>
              <w:top w:val="single" w:color="000000" w:sz="4" w:space="0"/>
              <w:left w:val="single" w:color="000000" w:sz="4" w:space="0"/>
              <w:bottom w:val="single" w:color="000000" w:sz="4" w:space="0"/>
              <w:right w:val="single" w:color="000000" w:sz="4" w:space="0"/>
            </w:tcBorders>
          </w:tcPr>
          <w:p w14:paraId="0C62270F">
            <w:pPr>
              <w:pStyle w:val="36"/>
              <w:shd w:val="clear" w:color="auto" w:fill="FFFFFF"/>
              <w:spacing w:after="0"/>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i/>
                <w:color w:val="000000"/>
                <w:sz w:val="22"/>
                <w:szCs w:val="22"/>
              </w:rPr>
              <w:t>Памятка для родителей</w:t>
            </w:r>
            <w:r>
              <w:rPr>
                <w:rFonts w:hint="default" w:ascii="Times New Roman" w:hAnsi="Times New Roman" w:eastAsia="Times New Roman" w:cs="Times New Roman"/>
                <w:color w:val="000000"/>
                <w:sz w:val="22"/>
                <w:szCs w:val="22"/>
              </w:rPr>
              <w:t> </w:t>
            </w:r>
          </w:p>
          <w:p w14:paraId="1F146E97">
            <w:pPr>
              <w:pStyle w:val="36"/>
              <w:shd w:val="clear" w:color="auto" w:fill="FFFFFF"/>
              <w:spacing w:after="0"/>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rPr>
              <w:t>«Возрастные особенности детей старшего дошкольного возраста».</w:t>
            </w:r>
          </w:p>
          <w:p w14:paraId="1C4DBC87">
            <w:pPr>
              <w:pStyle w:val="36"/>
              <w:shd w:val="clear" w:color="auto" w:fill="FFFFFF"/>
              <w:spacing w:after="0"/>
              <w:rPr>
                <w:rFonts w:hint="default" w:ascii="Times New Roman" w:hAnsi="Times New Roman" w:eastAsia="Times New Roman" w:cs="Times New Roman"/>
                <w:color w:val="000000"/>
                <w:sz w:val="22"/>
                <w:szCs w:val="22"/>
                <w:lang w:val="kk-KZ"/>
              </w:rPr>
            </w:pPr>
          </w:p>
          <w:p w14:paraId="342D4E0F">
            <w:pPr>
              <w:pStyle w:val="36"/>
              <w:shd w:val="clear" w:color="auto" w:fill="FFFFFF"/>
              <w:spacing w:after="0"/>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Памятка для родителей</w:t>
            </w:r>
          </w:p>
          <w:p w14:paraId="31CA4A72">
            <w:pPr>
              <w:pStyle w:val="36"/>
              <w:shd w:val="clear" w:color="auto" w:fill="FFFFFF"/>
              <w:spacing w:after="0"/>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«Бережное отношение к воде»</w:t>
            </w:r>
          </w:p>
          <w:p w14:paraId="5105AFD8">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color w:val="000000"/>
                <w:sz w:val="22"/>
                <w:szCs w:val="22"/>
              </w:rPr>
              <w:drawing>
                <wp:inline distT="0" distB="0" distL="0" distR="0">
                  <wp:extent cx="1108710" cy="778510"/>
                  <wp:effectExtent l="19050" t="0" r="0" b="0"/>
                  <wp:docPr id="3" name="Рисунок 3" descr="sm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sm_full"/>
                          <pic:cNvPicPr>
                            <a:picLocks noChangeAspect="1" noChangeArrowheads="1"/>
                          </pic:cNvPicPr>
                        </pic:nvPicPr>
                        <pic:blipFill>
                          <a:blip r:embed="rId6" cstate="print"/>
                          <a:srcRect/>
                          <a:stretch>
                            <a:fillRect/>
                          </a:stretch>
                        </pic:blipFill>
                        <pic:spPr>
                          <a:xfrm flipV="1">
                            <a:off x="0" y="0"/>
                            <a:ext cx="1108710" cy="778510"/>
                          </a:xfrm>
                          <a:prstGeom prst="rect">
                            <a:avLst/>
                          </a:prstGeom>
                          <a:noFill/>
                          <a:ln w="9525">
                            <a:noFill/>
                            <a:miter lim="800000"/>
                            <a:headEnd/>
                            <a:tailEnd/>
                          </a:ln>
                        </pic:spPr>
                      </pic:pic>
                    </a:graphicData>
                  </a:graphic>
                </wp:inline>
              </w:drawing>
            </w:r>
          </w:p>
          <w:p w14:paraId="2D65D699">
            <w:pPr>
              <w:pStyle w:val="36"/>
              <w:shd w:val="clear" w:color="auto" w:fill="FFFFFF"/>
              <w:spacing w:after="0"/>
              <w:rPr>
                <w:rFonts w:hint="default" w:ascii="Times New Roman" w:hAnsi="Times New Roman" w:eastAsia="Times New Roman" w:cs="Times New Roman"/>
                <w:i/>
                <w:color w:val="0070C0"/>
                <w:sz w:val="22"/>
                <w:szCs w:val="22"/>
                <w:lang w:val="kk-KZ"/>
              </w:rPr>
            </w:pPr>
          </w:p>
          <w:p w14:paraId="413A5B33">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 xml:space="preserve"> Үнемді тұтыну</w:t>
            </w:r>
          </w:p>
          <w:p w14:paraId="6605AC1E">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5BC55032">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Біртұтас тәрбие</w:t>
            </w:r>
          </w:p>
        </w:tc>
        <w:tc>
          <w:tcPr>
            <w:tcW w:w="2709" w:type="dxa"/>
            <w:gridSpan w:val="2"/>
            <w:tcBorders>
              <w:top w:val="single" w:color="000000" w:sz="4" w:space="0"/>
              <w:left w:val="single" w:color="000000" w:sz="4" w:space="0"/>
              <w:bottom w:val="single" w:color="000000" w:sz="4" w:space="0"/>
              <w:right w:val="single" w:color="000000" w:sz="4" w:space="0"/>
            </w:tcBorders>
          </w:tcPr>
          <w:p w14:paraId="75F7EF37">
            <w:pPr>
              <w:pStyle w:val="36"/>
              <w:spacing w:after="0"/>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i/>
                <w:color w:val="000000"/>
                <w:sz w:val="22"/>
                <w:szCs w:val="22"/>
              </w:rPr>
              <w:t>Консультация для родителей  </w:t>
            </w:r>
            <w:r>
              <w:rPr>
                <w:rFonts w:hint="default" w:ascii="Times New Roman" w:hAnsi="Times New Roman" w:eastAsia="Times New Roman" w:cs="Times New Roman"/>
                <w:color w:val="000000"/>
                <w:sz w:val="22"/>
                <w:szCs w:val="22"/>
              </w:rPr>
              <w:t>« Режим дня и его значение в жизни ребенка».</w:t>
            </w:r>
          </w:p>
          <w:p w14:paraId="0F7F5A40">
            <w:pPr>
              <w:pStyle w:val="36"/>
              <w:shd w:val="clear" w:color="auto" w:fill="FFFFFF"/>
              <w:spacing w:after="0"/>
              <w:rPr>
                <w:rFonts w:hint="default" w:ascii="Times New Roman" w:hAnsi="Times New Roman" w:eastAsia="Times New Roman" w:cs="Times New Roman"/>
                <w:i/>
                <w:color w:val="0070C0"/>
                <w:sz w:val="22"/>
                <w:szCs w:val="22"/>
                <w:lang w:val="kk-KZ"/>
              </w:rPr>
            </w:pPr>
          </w:p>
        </w:tc>
        <w:tc>
          <w:tcPr>
            <w:tcW w:w="2680" w:type="dxa"/>
            <w:gridSpan w:val="3"/>
            <w:tcBorders>
              <w:top w:val="single" w:color="000000" w:sz="4" w:space="0"/>
              <w:left w:val="single" w:color="000000" w:sz="4" w:space="0"/>
              <w:bottom w:val="single" w:color="000000" w:sz="4" w:space="0"/>
              <w:right w:val="single" w:color="000000" w:sz="4" w:space="0"/>
            </w:tcBorders>
          </w:tcPr>
          <w:p w14:paraId="44AC3603">
            <w:pPr>
              <w:pStyle w:val="36"/>
              <w:spacing w:after="0"/>
              <w:rPr>
                <w:rFonts w:hint="default" w:ascii="Times New Roman" w:hAnsi="Times New Roman" w:cs="Times New Roman"/>
                <w:b/>
                <w:i/>
                <w:color w:val="0070C0"/>
                <w:sz w:val="22"/>
                <w:szCs w:val="22"/>
                <w:lang w:val="kk-KZ"/>
              </w:rPr>
            </w:pPr>
            <w:r>
              <w:rPr>
                <w:rFonts w:hint="default" w:ascii="Times New Roman" w:hAnsi="Times New Roman" w:eastAsia="Times New Roman" w:cs="Times New Roman"/>
                <w:sz w:val="22"/>
                <w:szCs w:val="22"/>
                <w:lang w:val="kk-KZ"/>
              </w:rPr>
              <w:t xml:space="preserve"> </w:t>
            </w:r>
            <w:r>
              <w:rPr>
                <w:rFonts w:hint="default" w:ascii="Times New Roman" w:hAnsi="Times New Roman" w:eastAsia="Times New Roman" w:cs="Times New Roman"/>
                <w:i/>
                <w:color w:val="000000"/>
                <w:sz w:val="22"/>
                <w:szCs w:val="22"/>
              </w:rPr>
              <w:t>Индивидуальные консультации</w:t>
            </w:r>
            <w:r>
              <w:rPr>
                <w:rFonts w:hint="default" w:ascii="Times New Roman" w:hAnsi="Times New Roman" w:eastAsia="Times New Roman" w:cs="Times New Roman"/>
                <w:color w:val="000000"/>
                <w:sz w:val="22"/>
                <w:szCs w:val="22"/>
              </w:rPr>
              <w:t> по запросам родителей</w:t>
            </w:r>
            <w:r>
              <w:rPr>
                <w:rFonts w:hint="default" w:ascii="Times New Roman" w:hAnsi="Times New Roman" w:cs="Times New Roman"/>
                <w:b/>
                <w:i/>
                <w:color w:val="0070C0"/>
                <w:sz w:val="22"/>
                <w:szCs w:val="22"/>
              </w:rPr>
              <w:t xml:space="preserve"> </w:t>
            </w:r>
          </w:p>
          <w:p w14:paraId="3BFB8E1C">
            <w:pPr>
              <w:pStyle w:val="36"/>
              <w:spacing w:after="0"/>
              <w:rPr>
                <w:rFonts w:hint="default" w:ascii="Times New Roman" w:hAnsi="Times New Roman" w:cs="Times New Roman"/>
                <w:b/>
                <w:i/>
                <w:color w:val="0070C0"/>
                <w:sz w:val="22"/>
                <w:szCs w:val="22"/>
                <w:lang w:val="kk-KZ"/>
              </w:rPr>
            </w:pPr>
            <w:r>
              <w:rPr>
                <w:rFonts w:hint="default" w:ascii="Times New Roman" w:hAnsi="Times New Roman" w:cs="Times New Roman"/>
                <w:b/>
                <w:i/>
                <w:color w:val="0070C0"/>
                <w:sz w:val="22"/>
                <w:szCs w:val="22"/>
                <w:lang w:val="kk-KZ"/>
              </w:rPr>
              <w:t>«</w:t>
            </w:r>
            <w:r>
              <w:rPr>
                <w:rFonts w:hint="default" w:ascii="Times New Roman" w:hAnsi="Times New Roman" w:cs="Times New Roman"/>
                <w:b/>
                <w:i/>
                <w:color w:val="0070C0"/>
                <w:sz w:val="22"/>
                <w:szCs w:val="22"/>
              </w:rPr>
              <w:t>Өнегелі 15 минут»</w:t>
            </w:r>
          </w:p>
          <w:p w14:paraId="07EA4B83">
            <w:pPr>
              <w:pStyle w:val="36"/>
              <w:shd w:val="clear" w:color="auto" w:fill="FFFFFF"/>
              <w:spacing w:after="0"/>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color w:val="0070C0"/>
                <w:sz w:val="22"/>
                <w:szCs w:val="22"/>
                <w:lang w:val="kk-KZ"/>
              </w:rPr>
              <w:t>Біртұтас тәрбие</w:t>
            </w:r>
            <w:r>
              <w:rPr>
                <w:rFonts w:hint="default" w:ascii="Times New Roman" w:hAnsi="Times New Roman" w:eastAsia="Times New Roman" w:cs="Times New Roman"/>
                <w:sz w:val="22"/>
                <w:szCs w:val="22"/>
                <w:lang w:val="kk-KZ"/>
              </w:rPr>
              <w:t xml:space="preserve">  </w:t>
            </w:r>
          </w:p>
          <w:p w14:paraId="07FC63D5">
            <w:pPr>
              <w:pStyle w:val="36"/>
              <w:shd w:val="clear" w:color="auto" w:fill="FFFFFF"/>
              <w:spacing w:after="0"/>
              <w:rPr>
                <w:rFonts w:hint="default" w:ascii="Times New Roman" w:hAnsi="Times New Roman" w:eastAsia="Times New Roman" w:cs="Times New Roman"/>
                <w:sz w:val="22"/>
                <w:szCs w:val="22"/>
                <w:lang w:val="kk-KZ"/>
              </w:rPr>
            </w:pPr>
          </w:p>
          <w:p w14:paraId="485C07E3">
            <w:pPr>
              <w:pStyle w:val="36"/>
              <w:shd w:val="clear" w:color="auto" w:fill="FFFFFF"/>
              <w:spacing w:after="0"/>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Памятка для родителей</w:t>
            </w:r>
          </w:p>
          <w:p w14:paraId="27A45A7F">
            <w:pPr>
              <w:pStyle w:val="36"/>
              <w:shd w:val="clear" w:color="auto" w:fill="FFFFFF"/>
              <w:spacing w:after="0"/>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«Береги планету»</w:t>
            </w:r>
          </w:p>
          <w:p w14:paraId="4041104E">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rPr>
              <w:drawing>
                <wp:inline distT="0" distB="0" distL="0" distR="0">
                  <wp:extent cx="1186815" cy="885190"/>
                  <wp:effectExtent l="19050" t="0" r="0" b="0"/>
                  <wp:docPr id="4" name="Рисунок 5" descr="beregite_pla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beregite_planetu"/>
                          <pic:cNvPicPr>
                            <a:picLocks noChangeAspect="1" noChangeArrowheads="1"/>
                          </pic:cNvPicPr>
                        </pic:nvPicPr>
                        <pic:blipFill>
                          <a:blip r:embed="rId7" cstate="print"/>
                          <a:srcRect/>
                          <a:stretch>
                            <a:fillRect/>
                          </a:stretch>
                        </pic:blipFill>
                        <pic:spPr>
                          <a:xfrm>
                            <a:off x="0" y="0"/>
                            <a:ext cx="1186815" cy="885190"/>
                          </a:xfrm>
                          <a:prstGeom prst="rect">
                            <a:avLst/>
                          </a:prstGeom>
                          <a:noFill/>
                          <a:ln w="9525">
                            <a:noFill/>
                            <a:miter lim="800000"/>
                            <a:headEnd/>
                            <a:tailEnd/>
                          </a:ln>
                        </pic:spPr>
                      </pic:pic>
                    </a:graphicData>
                  </a:graphic>
                </wp:inline>
              </w:drawing>
            </w:r>
          </w:p>
          <w:p w14:paraId="27544DB3">
            <w:pPr>
              <w:pStyle w:val="36"/>
              <w:shd w:val="clear" w:color="auto" w:fill="FFFFFF"/>
              <w:spacing w:after="0"/>
              <w:rPr>
                <w:rFonts w:hint="default" w:ascii="Times New Roman" w:hAnsi="Times New Roman" w:eastAsia="Times New Roman" w:cs="Times New Roman"/>
                <w:i/>
                <w:color w:val="0070C0"/>
                <w:sz w:val="22"/>
                <w:szCs w:val="22"/>
                <w:lang w:val="kk-KZ"/>
              </w:rPr>
            </w:pPr>
          </w:p>
          <w:p w14:paraId="23222804">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 xml:space="preserve"> Үнемді тұтыну</w:t>
            </w:r>
          </w:p>
          <w:p w14:paraId="079B84B7">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693BC783">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Біртұтас тәрбие</w:t>
            </w:r>
          </w:p>
        </w:tc>
        <w:tc>
          <w:tcPr>
            <w:tcW w:w="2978" w:type="dxa"/>
            <w:gridSpan w:val="5"/>
            <w:tcBorders>
              <w:top w:val="single" w:color="000000" w:sz="4" w:space="0"/>
              <w:left w:val="single" w:color="000000" w:sz="4" w:space="0"/>
              <w:bottom w:val="single" w:color="000000" w:sz="4" w:space="0"/>
              <w:right w:val="single" w:color="000000" w:sz="4" w:space="0"/>
            </w:tcBorders>
          </w:tcPr>
          <w:p w14:paraId="6DCB9FE1">
            <w:pPr>
              <w:pStyle w:val="36"/>
              <w:spacing w:after="0"/>
              <w:rPr>
                <w:rFonts w:hint="default" w:ascii="Times New Roman" w:hAnsi="Times New Roman" w:eastAsia="Times New Roman" w:cs="Times New Roman"/>
                <w:sz w:val="22"/>
                <w:szCs w:val="22"/>
              </w:rPr>
            </w:pPr>
            <w:r>
              <w:rPr>
                <w:rFonts w:hint="default" w:ascii="Times New Roman" w:hAnsi="Times New Roman" w:eastAsia="Times New Roman" w:cs="Times New Roman"/>
                <w:i/>
                <w:color w:val="000000"/>
                <w:sz w:val="22"/>
                <w:szCs w:val="22"/>
              </w:rPr>
              <w:t>Консультация для родителей  </w:t>
            </w:r>
            <w:r>
              <w:rPr>
                <w:rFonts w:hint="default" w:ascii="Times New Roman" w:hAnsi="Times New Roman" w:eastAsia="Times New Roman" w:cs="Times New Roman"/>
                <w:color w:val="000000"/>
                <w:sz w:val="22"/>
                <w:szCs w:val="22"/>
              </w:rPr>
              <w:t>«Речевое развитие детей  </w:t>
            </w:r>
            <w:r>
              <w:rPr>
                <w:rFonts w:hint="default" w:ascii="Times New Roman" w:hAnsi="Times New Roman" w:eastAsia="Times New Roman" w:cs="Times New Roman"/>
                <w:color w:val="000000"/>
                <w:sz w:val="22"/>
                <w:szCs w:val="22"/>
                <w:lang w:val="kk-KZ"/>
              </w:rPr>
              <w:t>5</w:t>
            </w:r>
            <w:r>
              <w:rPr>
                <w:rFonts w:hint="default" w:ascii="Times New Roman" w:hAnsi="Times New Roman" w:eastAsia="Times New Roman" w:cs="Times New Roman"/>
                <w:color w:val="000000"/>
                <w:sz w:val="22"/>
                <w:szCs w:val="22"/>
              </w:rPr>
              <w:t xml:space="preserve"> лет»</w:t>
            </w:r>
          </w:p>
        </w:tc>
        <w:tc>
          <w:tcPr>
            <w:tcW w:w="2512" w:type="dxa"/>
            <w:gridSpan w:val="3"/>
            <w:tcBorders>
              <w:top w:val="single" w:color="000000" w:sz="4" w:space="0"/>
              <w:left w:val="single" w:color="000000" w:sz="4" w:space="0"/>
              <w:bottom w:val="single" w:color="000000" w:sz="4" w:space="0"/>
              <w:right w:val="single" w:color="000000" w:sz="4" w:space="0"/>
            </w:tcBorders>
          </w:tcPr>
          <w:p w14:paraId="2F4674DF">
            <w:pPr>
              <w:pStyle w:val="36"/>
              <w:spacing w:after="0"/>
              <w:rPr>
                <w:rFonts w:hint="default" w:ascii="Times New Roman" w:hAnsi="Times New Roman" w:eastAsia="Times New Roman" w:cs="Times New Roman"/>
                <w:b/>
                <w:color w:val="3F4141"/>
                <w:sz w:val="22"/>
                <w:szCs w:val="22"/>
              </w:rPr>
            </w:pPr>
            <w:r>
              <w:rPr>
                <w:rFonts w:hint="default" w:ascii="Times New Roman" w:hAnsi="Times New Roman" w:eastAsia="Times New Roman" w:cs="Times New Roman"/>
                <w:b/>
                <w:color w:val="3F4141"/>
                <w:sz w:val="22"/>
                <w:szCs w:val="22"/>
              </w:rPr>
              <w:t>Беседа </w:t>
            </w:r>
            <w:r>
              <w:rPr>
                <w:rFonts w:hint="default" w:ascii="Times New Roman" w:hAnsi="Times New Roman" w:eastAsia="Times New Roman" w:cs="Times New Roman"/>
                <w:b/>
                <w:i/>
                <w:color w:val="3F4141"/>
                <w:sz w:val="22"/>
                <w:szCs w:val="22"/>
              </w:rPr>
              <w:t>«Режим дня»</w:t>
            </w:r>
            <w:r>
              <w:rPr>
                <w:rFonts w:hint="default" w:ascii="Times New Roman" w:hAnsi="Times New Roman" w:eastAsia="Times New Roman" w:cs="Times New Roman"/>
                <w:b/>
                <w:color w:val="3F4141"/>
                <w:sz w:val="22"/>
                <w:szCs w:val="22"/>
              </w:rPr>
              <w:t>.</w:t>
            </w:r>
          </w:p>
          <w:p w14:paraId="4247FE33">
            <w:pPr>
              <w:pStyle w:val="36"/>
              <w:spacing w:after="0"/>
              <w:rPr>
                <w:rFonts w:hint="default" w:ascii="Times New Roman" w:hAnsi="Times New Roman" w:cs="Times New Roman"/>
                <w:b/>
                <w:i/>
                <w:color w:val="0070C0"/>
                <w:sz w:val="22"/>
                <w:szCs w:val="22"/>
                <w:lang w:val="kk-KZ"/>
              </w:rPr>
            </w:pPr>
            <w:r>
              <w:rPr>
                <w:rFonts w:hint="default" w:ascii="Times New Roman" w:hAnsi="Times New Roman" w:cs="Times New Roman"/>
                <w:b/>
                <w:i/>
                <w:color w:val="0070C0"/>
                <w:sz w:val="22"/>
                <w:szCs w:val="22"/>
              </w:rPr>
              <w:t>«Өнегелі 15 минут»</w:t>
            </w:r>
          </w:p>
          <w:p w14:paraId="63474135">
            <w:pPr>
              <w:pStyle w:val="36"/>
              <w:widowControl w:val="0"/>
              <w:spacing w:after="0"/>
              <w:ind w:right="295"/>
              <w:jc w:val="both"/>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70C0"/>
                <w:sz w:val="22"/>
                <w:szCs w:val="22"/>
                <w:lang w:val="kk-KZ"/>
              </w:rPr>
              <w:t>Біртұтас тәрбие</w:t>
            </w:r>
            <w:r>
              <w:rPr>
                <w:rFonts w:hint="default" w:ascii="Times New Roman" w:hAnsi="Times New Roman" w:eastAsia="Times New Roman" w:cs="Times New Roman"/>
                <w:sz w:val="22"/>
                <w:szCs w:val="22"/>
                <w:lang w:val="kk-KZ"/>
              </w:rPr>
              <w:t xml:space="preserve">  </w:t>
            </w:r>
            <w:r>
              <w:rPr>
                <w:rFonts w:hint="default" w:ascii="Times New Roman" w:hAnsi="Times New Roman" w:eastAsia="Times New Roman" w:cs="Times New Roman"/>
                <w:color w:val="000000"/>
                <w:sz w:val="22"/>
                <w:szCs w:val="22"/>
              </w:rPr>
              <w:t>.</w:t>
            </w:r>
          </w:p>
        </w:tc>
      </w:tr>
      <w:tr w14:paraId="50B26B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Pr>
        <w:tc>
          <w:tcPr>
            <w:tcW w:w="1744" w:type="dxa"/>
            <w:tcBorders>
              <w:top w:val="single" w:color="000000" w:sz="4" w:space="0"/>
              <w:left w:val="single" w:color="000000" w:sz="4" w:space="0"/>
              <w:bottom w:val="single" w:color="000000" w:sz="4" w:space="0"/>
              <w:right w:val="single" w:color="000000" w:sz="4" w:space="0"/>
            </w:tcBorders>
          </w:tcPr>
          <w:p w14:paraId="2039C7BC">
            <w:pPr>
              <w:pStyle w:val="36"/>
              <w:spacing w:after="0"/>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Самостоятельная деятельность детей (игры малой подвижности, настольные игры, изодеятельность, рассматривание книг и другие)</w:t>
            </w:r>
          </w:p>
        </w:tc>
        <w:tc>
          <w:tcPr>
            <w:tcW w:w="2605" w:type="dxa"/>
            <w:tcBorders>
              <w:top w:val="single" w:color="000000" w:sz="4" w:space="0"/>
              <w:left w:val="single" w:color="000000" w:sz="4" w:space="0"/>
              <w:bottom w:val="single" w:color="000000" w:sz="4" w:space="0"/>
              <w:right w:val="single" w:color="000000" w:sz="4" w:space="0"/>
            </w:tcBorders>
          </w:tcPr>
          <w:p w14:paraId="71666F3B">
            <w:pPr>
              <w:pStyle w:val="39"/>
              <w:spacing w:line="235" w:lineRule="auto"/>
              <w:ind w:left="103" w:right="96"/>
              <w:rPr>
                <w:rFonts w:hint="default" w:ascii="Times New Roman" w:hAnsi="Times New Roman" w:cs="Times New Roman"/>
                <w:b/>
                <w:i/>
                <w:color w:val="0070C0"/>
                <w:sz w:val="22"/>
                <w:szCs w:val="22"/>
                <w:u w:val="single"/>
              </w:rPr>
            </w:pPr>
            <w:r>
              <w:rPr>
                <w:rFonts w:hint="default" w:ascii="Times New Roman" w:hAnsi="Times New Roman" w:cs="Times New Roman"/>
                <w:b/>
                <w:i/>
                <w:color w:val="0070C0"/>
                <w:sz w:val="22"/>
                <w:szCs w:val="22"/>
                <w:u w:val="single"/>
              </w:rPr>
              <w:t>Біртұтас тәрбие</w:t>
            </w:r>
          </w:p>
          <w:p w14:paraId="24836457">
            <w:pPr>
              <w:pStyle w:val="39"/>
              <w:spacing w:line="235" w:lineRule="auto"/>
              <w:ind w:left="103" w:right="96"/>
              <w:rPr>
                <w:rFonts w:hint="default" w:ascii="Times New Roman" w:hAnsi="Times New Roman" w:cs="Times New Roman"/>
                <w:color w:val="0070C0"/>
                <w:sz w:val="22"/>
                <w:szCs w:val="22"/>
              </w:rPr>
            </w:pPr>
            <w:r>
              <w:rPr>
                <w:rFonts w:hint="default" w:ascii="Times New Roman" w:hAnsi="Times New Roman" w:cs="Times New Roman"/>
                <w:b/>
                <w:i/>
                <w:color w:val="0070C0"/>
                <w:sz w:val="22"/>
                <w:szCs w:val="22"/>
                <w:u w:val="single"/>
              </w:rPr>
              <w:t>«Менің Қазақстаным»</w:t>
            </w:r>
            <w:r>
              <w:rPr>
                <w:rFonts w:hint="default" w:ascii="Times New Roman" w:hAnsi="Times New Roman" w:cs="Times New Roman"/>
                <w:color w:val="0070C0"/>
                <w:sz w:val="22"/>
                <w:szCs w:val="22"/>
              </w:rPr>
              <w:t xml:space="preserve"> МЕМЛЕКЕТТІК ГИМН</w:t>
            </w:r>
          </w:p>
          <w:p w14:paraId="5260DA2C">
            <w:pPr>
              <w:pStyle w:val="36"/>
              <w:spacing w:after="0"/>
              <w:rPr>
                <w:rFonts w:hint="default" w:ascii="Times New Roman" w:hAnsi="Times New Roman" w:cs="Times New Roman"/>
                <w:b/>
                <w:color w:val="FF0000"/>
                <w:sz w:val="22"/>
                <w:szCs w:val="22"/>
                <w:lang w:val="kk-KZ"/>
              </w:rPr>
            </w:pPr>
            <w:r>
              <w:rPr>
                <w:rFonts w:hint="default" w:ascii="Times New Roman" w:hAnsi="Times New Roman" w:cs="Times New Roman"/>
                <w:b/>
                <w:color w:val="FF0000"/>
                <w:sz w:val="22"/>
                <w:szCs w:val="22"/>
              </w:rPr>
              <w:t>Қазақ тілі***</w:t>
            </w:r>
          </w:p>
          <w:p w14:paraId="72F1AB63">
            <w:pPr>
              <w:pStyle w:val="36"/>
              <w:spacing w:after="0"/>
              <w:rPr>
                <w:rFonts w:hint="default" w:ascii="Times New Roman" w:hAnsi="Times New Roman" w:cs="Times New Roman"/>
                <w:b/>
                <w:color w:val="FF0000"/>
                <w:sz w:val="22"/>
                <w:szCs w:val="22"/>
                <w:lang w:val="kk-KZ"/>
              </w:rPr>
            </w:pPr>
            <w:r>
              <w:rPr>
                <w:rFonts w:hint="default" w:ascii="Times New Roman" w:hAnsi="Times New Roman" w:cs="Times New Roman"/>
                <w:b/>
                <w:color w:val="FF0000"/>
                <w:sz w:val="22"/>
                <w:szCs w:val="22"/>
                <w:lang w:val="kk-KZ"/>
              </w:rPr>
              <w:t>Музыка ****</w:t>
            </w:r>
          </w:p>
          <w:p w14:paraId="29830964">
            <w:pPr>
              <w:pStyle w:val="36"/>
              <w:spacing w:after="0"/>
              <w:rPr>
                <w:rFonts w:hint="default" w:ascii="Times New Roman" w:hAnsi="Times New Roman" w:cs="Times New Roman"/>
                <w:b/>
                <w:color w:val="FF0000"/>
                <w:sz w:val="22"/>
                <w:szCs w:val="22"/>
                <w:highlight w:val="yellow"/>
                <w:lang w:val="kk-KZ"/>
              </w:rPr>
            </w:pPr>
          </w:p>
          <w:p w14:paraId="0413B9C0">
            <w:pPr>
              <w:spacing w:after="0"/>
              <w:rPr>
                <w:rFonts w:hint="default" w:ascii="Times New Roman" w:hAnsi="Times New Roman" w:cs="Times New Roman"/>
                <w:b/>
                <w:sz w:val="22"/>
                <w:szCs w:val="22"/>
                <w:lang w:val="kk-KZ"/>
              </w:rPr>
            </w:pPr>
            <w:r>
              <w:rPr>
                <w:rFonts w:hint="default" w:ascii="Times New Roman" w:hAnsi="Times New Roman" w:cs="Times New Roman"/>
                <w:b/>
                <w:sz w:val="22"/>
                <w:szCs w:val="22"/>
                <w:lang w:val="kk-KZ"/>
              </w:rPr>
              <w:t>Творческая мастерская</w:t>
            </w:r>
          </w:p>
          <w:p w14:paraId="66FAAC21">
            <w:pPr>
              <w:pStyle w:val="37"/>
              <w:spacing w:line="276" w:lineRule="auto"/>
              <w:rPr>
                <w:rFonts w:hint="default" w:ascii="Times New Roman" w:hAnsi="Times New Roman" w:cs="Times New Roman"/>
                <w:sz w:val="22"/>
                <w:szCs w:val="22"/>
              </w:rPr>
            </w:pPr>
            <w:r>
              <w:rPr>
                <w:rFonts w:hint="default" w:ascii="Times New Roman" w:hAnsi="Times New Roman" w:cs="Times New Roman"/>
                <w:sz w:val="22"/>
                <w:szCs w:val="22"/>
              </w:rPr>
              <w:t xml:space="preserve"> (Конструирование): </w:t>
            </w:r>
          </w:p>
          <w:p w14:paraId="1B195FDF">
            <w:pPr>
              <w:pStyle w:val="37"/>
              <w:spacing w:line="276" w:lineRule="auto"/>
              <w:rPr>
                <w:rFonts w:hint="default" w:ascii="Times New Roman" w:hAnsi="Times New Roman" w:cs="Times New Roman"/>
                <w:sz w:val="22"/>
                <w:szCs w:val="22"/>
              </w:rPr>
            </w:pPr>
            <w:r>
              <w:rPr>
                <w:rFonts w:hint="default" w:ascii="Times New Roman" w:hAnsi="Times New Roman" w:cs="Times New Roman"/>
                <w:sz w:val="22"/>
                <w:szCs w:val="22"/>
              </w:rPr>
              <w:t xml:space="preserve">Д/И </w:t>
            </w:r>
            <w:r>
              <w:rPr>
                <w:rFonts w:hint="default" w:ascii="Times New Roman" w:hAnsi="Times New Roman" w:cs="Times New Roman"/>
                <w:b/>
                <w:bCs/>
                <w:sz w:val="22"/>
                <w:szCs w:val="22"/>
              </w:rPr>
              <w:t xml:space="preserve">Мухомор (оригами) </w:t>
            </w:r>
          </w:p>
          <w:p w14:paraId="13EFFFC5">
            <w:pPr>
              <w:spacing w:after="0"/>
              <w:rPr>
                <w:rFonts w:hint="default" w:ascii="Times New Roman" w:hAnsi="Times New Roman" w:cs="Times New Roman"/>
                <w:color w:val="FF0000"/>
                <w:sz w:val="22"/>
                <w:szCs w:val="22"/>
                <w:highlight w:val="yellow"/>
                <w:lang w:val="kk-KZ"/>
              </w:rPr>
            </w:pPr>
            <w:r>
              <w:rPr>
                <w:rFonts w:hint="default" w:ascii="Times New Roman" w:hAnsi="Times New Roman" w:cs="Times New Roman"/>
                <w:sz w:val="22"/>
                <w:szCs w:val="22"/>
              </w:rPr>
              <w:t>Задача: формировать умение складывать лист бумаги в разных направлениях, развивать глазомер, приучать к точным движениям пальцев под контролем сознания. Воспитывать аккуратность</w:t>
            </w:r>
          </w:p>
          <w:p w14:paraId="44B5ED47">
            <w:pPr>
              <w:pStyle w:val="36"/>
              <w:spacing w:after="0"/>
              <w:rPr>
                <w:rFonts w:hint="default" w:ascii="Times New Roman" w:hAnsi="Times New Roman" w:eastAsia="Times New Roman" w:cs="Times New Roman"/>
                <w:color w:val="FF0000"/>
                <w:sz w:val="22"/>
                <w:szCs w:val="22"/>
                <w:highlight w:val="yellow"/>
                <w:lang w:val="kk-KZ"/>
              </w:rPr>
            </w:pPr>
            <w:r>
              <w:rPr>
                <w:rFonts w:hint="default" w:ascii="Times New Roman" w:hAnsi="Times New Roman" w:cs="Times New Roman"/>
                <w:color w:val="FF0000"/>
                <w:sz w:val="22"/>
                <w:szCs w:val="22"/>
                <w:lang w:val="kk-KZ"/>
              </w:rPr>
              <w:t>Творческая, изобразительная деятельность</w:t>
            </w:r>
          </w:p>
        </w:tc>
        <w:tc>
          <w:tcPr>
            <w:tcW w:w="2709" w:type="dxa"/>
            <w:gridSpan w:val="2"/>
            <w:tcBorders>
              <w:top w:val="single" w:color="000000" w:sz="4" w:space="0"/>
              <w:left w:val="single" w:color="000000" w:sz="4" w:space="0"/>
              <w:bottom w:val="single" w:color="000000" w:sz="4" w:space="0"/>
              <w:right w:val="single" w:color="000000" w:sz="4" w:space="0"/>
            </w:tcBorders>
          </w:tcPr>
          <w:p w14:paraId="134D778C">
            <w:pPr>
              <w:pStyle w:val="37"/>
              <w:spacing w:line="276" w:lineRule="auto"/>
              <w:rPr>
                <w:rFonts w:hint="default" w:ascii="Times New Roman" w:hAnsi="Times New Roman" w:cs="Times New Roman"/>
                <w:sz w:val="22"/>
                <w:szCs w:val="22"/>
              </w:rPr>
            </w:pPr>
            <w:r>
              <w:rPr>
                <w:rFonts w:hint="default" w:ascii="Times New Roman" w:hAnsi="Times New Roman" w:cs="Times New Roman"/>
                <w:b/>
                <w:bCs/>
                <w:sz w:val="22"/>
                <w:szCs w:val="22"/>
              </w:rPr>
              <w:t xml:space="preserve">Д\игра «Найди противоположное слово» </w:t>
            </w:r>
          </w:p>
          <w:p w14:paraId="3DED7B83">
            <w:pPr>
              <w:pStyle w:val="37"/>
              <w:spacing w:line="276" w:lineRule="auto"/>
              <w:rPr>
                <w:rFonts w:hint="default" w:ascii="Times New Roman" w:hAnsi="Times New Roman" w:cs="Times New Roman"/>
                <w:sz w:val="22"/>
                <w:szCs w:val="22"/>
              </w:rPr>
            </w:pPr>
            <w:r>
              <w:rPr>
                <w:rFonts w:hint="default" w:ascii="Times New Roman" w:hAnsi="Times New Roman" w:cs="Times New Roman"/>
                <w:sz w:val="22"/>
                <w:szCs w:val="22"/>
              </w:rPr>
              <w:t xml:space="preserve">Задача: подбирать противоположные по смыслу слова в заданиях разного типа. </w:t>
            </w:r>
          </w:p>
          <w:p w14:paraId="20539235">
            <w:pPr>
              <w:pStyle w:val="36"/>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Теплый –</w:t>
            </w:r>
          </w:p>
          <w:p w14:paraId="20E24396">
            <w:pPr>
              <w:pStyle w:val="36"/>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 xml:space="preserve">Горячий – </w:t>
            </w:r>
          </w:p>
          <w:p w14:paraId="7ABD924A">
            <w:pPr>
              <w:pStyle w:val="36"/>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Белый –</w:t>
            </w:r>
          </w:p>
          <w:p w14:paraId="595622B2">
            <w:pPr>
              <w:pStyle w:val="36"/>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Вселый –</w:t>
            </w:r>
          </w:p>
          <w:p w14:paraId="727C138C">
            <w:pPr>
              <w:pStyle w:val="36"/>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 xml:space="preserve">Темный – </w:t>
            </w:r>
          </w:p>
          <w:p w14:paraId="636D7D89">
            <w:pPr>
              <w:pStyle w:val="36"/>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 xml:space="preserve">Далеко – </w:t>
            </w:r>
          </w:p>
          <w:p w14:paraId="5353D676">
            <w:pPr>
              <w:pStyle w:val="36"/>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Вверх –</w:t>
            </w:r>
          </w:p>
          <w:p w14:paraId="5EB06113">
            <w:pPr>
              <w:pStyle w:val="36"/>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и т.д.</w:t>
            </w:r>
          </w:p>
          <w:p w14:paraId="7897A31B">
            <w:pPr>
              <w:pStyle w:val="36"/>
              <w:spacing w:after="0"/>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Коммуникативно познавательная деятельность</w:t>
            </w:r>
          </w:p>
          <w:p w14:paraId="12346AFB">
            <w:pPr>
              <w:pStyle w:val="36"/>
              <w:shd w:val="clear" w:color="auto" w:fill="FFFFFF"/>
              <w:spacing w:after="0"/>
              <w:rPr>
                <w:rFonts w:hint="default" w:ascii="Times New Roman" w:hAnsi="Times New Roman" w:eastAsia="Times New Roman" w:cs="Times New Roman"/>
                <w:color w:val="000000"/>
                <w:sz w:val="22"/>
                <w:szCs w:val="22"/>
                <w:highlight w:val="yellow"/>
                <w:lang w:val="kk-KZ"/>
              </w:rPr>
            </w:pPr>
          </w:p>
          <w:p w14:paraId="3CEC9E0B">
            <w:pPr>
              <w:pStyle w:val="36"/>
              <w:spacing w:after="0"/>
              <w:rPr>
                <w:rFonts w:hint="default" w:ascii="Times New Roman" w:hAnsi="Times New Roman" w:eastAsia="Times New Roman" w:cs="Times New Roman"/>
                <w:color w:val="FF0000"/>
                <w:sz w:val="22"/>
                <w:szCs w:val="22"/>
                <w:lang w:val="kk-KZ"/>
              </w:rPr>
            </w:pPr>
          </w:p>
          <w:p w14:paraId="47D3AA2E">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Үнемді тұтыну</w:t>
            </w:r>
          </w:p>
          <w:p w14:paraId="299AD358">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3684D62D">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Біртұтас тәрбие</w:t>
            </w:r>
          </w:p>
          <w:p w14:paraId="51D9E534">
            <w:pPr>
              <w:pStyle w:val="36"/>
              <w:shd w:val="clear" w:color="auto" w:fill="FFFFFF"/>
              <w:spacing w:after="0"/>
              <w:rPr>
                <w:rFonts w:hint="default" w:ascii="Times New Roman" w:hAnsi="Times New Roman" w:eastAsia="Times New Roman" w:cs="Times New Roman"/>
                <w:color w:val="000000"/>
                <w:sz w:val="22"/>
                <w:szCs w:val="22"/>
                <w:highlight w:val="yellow"/>
                <w:lang w:val="kk-KZ"/>
              </w:rPr>
            </w:pPr>
            <w:r>
              <w:rPr>
                <w:rFonts w:hint="default" w:ascii="Times New Roman" w:hAnsi="Times New Roman" w:eastAsia="Times New Roman" w:cs="Times New Roman"/>
                <w:color w:val="000000"/>
                <w:sz w:val="22"/>
                <w:szCs w:val="22"/>
                <w:lang w:val="kk-KZ"/>
              </w:rPr>
              <w:t>Просмотр мультфильма «Круговорот воды в природе»</w:t>
            </w:r>
          </w:p>
          <w:p w14:paraId="3DBE5A0A">
            <w:pPr>
              <w:pStyle w:val="36"/>
              <w:shd w:val="clear" w:color="auto" w:fill="FFFFFF"/>
              <w:spacing w:after="0"/>
              <w:jc w:val="both"/>
              <w:rPr>
                <w:rFonts w:hint="default" w:ascii="Times New Roman" w:hAnsi="Times New Roman" w:eastAsia="Times New Roman" w:cs="Times New Roman"/>
                <w:b/>
                <w:color w:val="0070C0"/>
                <w:sz w:val="22"/>
                <w:szCs w:val="22"/>
                <w:lang w:val="kk-KZ"/>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"https://www.youtube.com/watch?v=9LJvT-JhXGc" </w:instrText>
            </w:r>
            <w:r>
              <w:rPr>
                <w:rFonts w:hint="default" w:ascii="Times New Roman" w:hAnsi="Times New Roman" w:cs="Times New Roman"/>
                <w:sz w:val="22"/>
                <w:szCs w:val="22"/>
              </w:rPr>
              <w:fldChar w:fldCharType="separate"/>
            </w:r>
            <w:r>
              <w:rPr>
                <w:rStyle w:val="13"/>
                <w:rFonts w:hint="default" w:ascii="Times New Roman" w:hAnsi="Times New Roman" w:eastAsia="Times New Roman" w:cs="Times New Roman"/>
                <w:b/>
                <w:sz w:val="22"/>
                <w:szCs w:val="22"/>
                <w:lang w:val="kk-KZ"/>
              </w:rPr>
              <w:t>https://www.youtube.com/watch?v=9LJvT-JhXGc</w:t>
            </w:r>
            <w:r>
              <w:rPr>
                <w:rStyle w:val="13"/>
                <w:rFonts w:hint="default" w:ascii="Times New Roman" w:hAnsi="Times New Roman" w:eastAsia="Times New Roman" w:cs="Times New Roman"/>
                <w:b/>
                <w:sz w:val="22"/>
                <w:szCs w:val="22"/>
                <w:lang w:val="kk-KZ"/>
              </w:rPr>
              <w:fldChar w:fldCharType="end"/>
            </w:r>
          </w:p>
          <w:p w14:paraId="48A1CCA2">
            <w:pPr>
              <w:pStyle w:val="36"/>
              <w:shd w:val="clear" w:color="auto" w:fill="FFFFFF"/>
              <w:spacing w:after="0"/>
              <w:jc w:val="both"/>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беседа с детьми по содержанию мультфильма</w:t>
            </w:r>
          </w:p>
          <w:p w14:paraId="68B2754D">
            <w:pPr>
              <w:pStyle w:val="36"/>
              <w:shd w:val="clear" w:color="auto" w:fill="FFFFFF"/>
              <w:spacing w:after="0"/>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Познавательно исследовательская деятельность</w:t>
            </w:r>
          </w:p>
          <w:p w14:paraId="1B1FE993">
            <w:pPr>
              <w:pStyle w:val="36"/>
              <w:spacing w:after="0"/>
              <w:rPr>
                <w:rFonts w:hint="default" w:ascii="Times New Roman" w:hAnsi="Times New Roman" w:eastAsia="Times New Roman" w:cs="Times New Roman"/>
                <w:color w:val="FF0000"/>
                <w:sz w:val="22"/>
                <w:szCs w:val="22"/>
                <w:highlight w:val="yellow"/>
                <w:lang w:val="kk-KZ"/>
              </w:rPr>
            </w:pPr>
          </w:p>
        </w:tc>
        <w:tc>
          <w:tcPr>
            <w:tcW w:w="2680" w:type="dxa"/>
            <w:gridSpan w:val="3"/>
            <w:tcBorders>
              <w:top w:val="single" w:color="000000" w:sz="4" w:space="0"/>
              <w:left w:val="single" w:color="000000" w:sz="4" w:space="0"/>
              <w:bottom w:val="single" w:color="000000" w:sz="4" w:space="0"/>
              <w:right w:val="single" w:color="000000" w:sz="4" w:space="0"/>
            </w:tcBorders>
          </w:tcPr>
          <w:p w14:paraId="232BB8BE">
            <w:pPr>
              <w:pStyle w:val="36"/>
              <w:shd w:val="clear" w:color="auto" w:fill="FFFFFF"/>
              <w:spacing w:after="0"/>
              <w:rPr>
                <w:rFonts w:hint="default" w:ascii="Times New Roman" w:hAnsi="Times New Roman" w:cs="Times New Roman"/>
                <w:color w:val="0070C0"/>
                <w:sz w:val="22"/>
                <w:szCs w:val="22"/>
                <w:lang w:val="kk-KZ"/>
              </w:rPr>
            </w:pPr>
            <w:r>
              <w:rPr>
                <w:rFonts w:hint="default" w:ascii="Times New Roman" w:hAnsi="Times New Roman" w:cs="Times New Roman"/>
                <w:color w:val="0070C0"/>
                <w:sz w:val="22"/>
                <w:szCs w:val="22"/>
                <w:lang w:val="kk-KZ"/>
              </w:rPr>
              <w:t>Біртұтас тәрбие</w:t>
            </w:r>
          </w:p>
          <w:p w14:paraId="7ECF5E38">
            <w:pPr>
              <w:pStyle w:val="36"/>
              <w:shd w:val="clear" w:color="auto" w:fill="FFFFFF"/>
              <w:spacing w:after="0"/>
              <w:rPr>
                <w:rFonts w:hint="default" w:ascii="Times New Roman" w:hAnsi="Times New Roman" w:cs="Times New Roman"/>
                <w:color w:val="0070C0"/>
                <w:sz w:val="22"/>
                <w:szCs w:val="22"/>
                <w:lang w:val="kk-KZ"/>
              </w:rPr>
            </w:pPr>
            <w:r>
              <w:rPr>
                <w:rFonts w:hint="default" w:ascii="Times New Roman" w:hAnsi="Times New Roman" w:cs="Times New Roman"/>
                <w:color w:val="0070C0"/>
                <w:sz w:val="22"/>
                <w:szCs w:val="22"/>
                <w:lang w:val="kk-KZ"/>
              </w:rPr>
              <w:t>Правила безопасности</w:t>
            </w:r>
          </w:p>
          <w:p w14:paraId="207274E9">
            <w:pPr>
              <w:pStyle w:val="36"/>
              <w:shd w:val="clear" w:color="auto" w:fill="FFFFFF"/>
              <w:spacing w:after="0"/>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00B62EC1">
            <w:pPr>
              <w:pStyle w:val="36"/>
              <w:shd w:val="clear" w:color="auto" w:fill="FFFFFF"/>
              <w:spacing w:after="0"/>
              <w:rPr>
                <w:rFonts w:hint="default" w:ascii="Times New Roman" w:hAnsi="Times New Roman" w:cs="Times New Roman"/>
                <w:b/>
                <w:color w:val="000000" w:themeColor="text1"/>
                <w:sz w:val="22"/>
                <w:szCs w:val="22"/>
                <w:lang w:val="kk-KZ"/>
              </w:rPr>
            </w:pPr>
            <w:r>
              <w:rPr>
                <w:rFonts w:hint="default" w:ascii="Times New Roman" w:hAnsi="Times New Roman" w:cs="Times New Roman"/>
                <w:b/>
                <w:color w:val="000000" w:themeColor="text1"/>
                <w:sz w:val="22"/>
                <w:szCs w:val="22"/>
                <w:lang w:val="kk-KZ"/>
              </w:rPr>
              <w:t>«Яркие и удивительные виды транспорта» сюжетно-ролевая игра</w:t>
            </w:r>
          </w:p>
          <w:p w14:paraId="537A1C94">
            <w:pPr>
              <w:pStyle w:val="36"/>
              <w:shd w:val="clear" w:color="auto" w:fill="FFFFFF"/>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Цель: создание условий для развитие социального- грамотного и безопасного оведения в общественном транспорте.</w:t>
            </w:r>
          </w:p>
          <w:p w14:paraId="09FB4CB7">
            <w:pPr>
              <w:pStyle w:val="36"/>
              <w:shd w:val="clear" w:color="auto" w:fill="FFFFFF"/>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Задачи:</w:t>
            </w:r>
          </w:p>
          <w:p w14:paraId="40C0B1DC">
            <w:pPr>
              <w:pStyle w:val="36"/>
              <w:shd w:val="clear" w:color="auto" w:fill="FFFFFF"/>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 формировать умение выполнять тематические роли и импровизировать в хо гры;</w:t>
            </w:r>
          </w:p>
          <w:p w14:paraId="2DC09982">
            <w:pPr>
              <w:pStyle w:val="36"/>
              <w:shd w:val="clear" w:color="auto" w:fill="FFFFFF"/>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 расширять словарный запас тематических групп;</w:t>
            </w:r>
          </w:p>
          <w:p w14:paraId="28840049">
            <w:pPr>
              <w:pStyle w:val="36"/>
              <w:shd w:val="clear" w:color="auto" w:fill="FFFFFF"/>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 отслеживать логическую взаимосвязь поступков, явлений и действий.</w:t>
            </w:r>
          </w:p>
          <w:p w14:paraId="7BCB07B2">
            <w:pPr>
              <w:pStyle w:val="36"/>
              <w:shd w:val="clear" w:color="auto" w:fill="FFFFFF"/>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 совершенствовать диалогическую речь детей.</w:t>
            </w:r>
          </w:p>
          <w:p w14:paraId="5FCB3C8C">
            <w:pPr>
              <w:pStyle w:val="36"/>
              <w:shd w:val="clear" w:color="auto" w:fill="FFFFFF"/>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 воспитывать культуру поведения в общественном транспорте.</w:t>
            </w:r>
          </w:p>
          <w:p w14:paraId="1C2AF0E0">
            <w:pPr>
              <w:pStyle w:val="36"/>
              <w:shd w:val="clear" w:color="auto" w:fill="FFFFFF"/>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Предварительная работа:</w:t>
            </w:r>
          </w:p>
          <w:p w14:paraId="2537016C">
            <w:pPr>
              <w:pStyle w:val="36"/>
              <w:shd w:val="clear" w:color="auto" w:fill="FFFFFF"/>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 Наблюдение за работой водителя в свободное от сада время.</w:t>
            </w:r>
          </w:p>
          <w:p w14:paraId="1A9ACAB3">
            <w:pPr>
              <w:pStyle w:val="36"/>
              <w:shd w:val="clear" w:color="auto" w:fill="FFFFFF"/>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 Инсценировка «Садитесь, пожалуйста».</w:t>
            </w:r>
          </w:p>
          <w:p w14:paraId="26C0DC28">
            <w:pPr>
              <w:pStyle w:val="36"/>
              <w:shd w:val="clear" w:color="auto" w:fill="FFFFFF"/>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 Дидактическая игра «Кому, что нужно для работы?»</w:t>
            </w:r>
          </w:p>
          <w:p w14:paraId="7594AF71">
            <w:pPr>
              <w:pStyle w:val="36"/>
              <w:shd w:val="clear" w:color="auto" w:fill="FFFFFF"/>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 Дидактическая игра «Что игрушка рассказывает о себе» (автобус)</w:t>
            </w:r>
          </w:p>
          <w:p w14:paraId="761917AA">
            <w:pPr>
              <w:pStyle w:val="36"/>
              <w:shd w:val="clear" w:color="auto" w:fill="FFFFFF"/>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 Беседа по картине «Правила поведения в транспорте»</w:t>
            </w:r>
          </w:p>
          <w:p w14:paraId="57BA4B91">
            <w:pPr>
              <w:pStyle w:val="36"/>
              <w:shd w:val="clear" w:color="auto" w:fill="FFFFFF"/>
              <w:spacing w:after="0"/>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 Беседа по картине «Вежливая поездка»</w:t>
            </w:r>
          </w:p>
          <w:p w14:paraId="302AE30A">
            <w:pPr>
              <w:pStyle w:val="36"/>
              <w:shd w:val="clear" w:color="auto" w:fill="FFFFFF"/>
              <w:spacing w:after="0"/>
              <w:rPr>
                <w:rFonts w:hint="default" w:ascii="Times New Roman" w:hAnsi="Times New Roman" w:eastAsia="Times New Roman" w:cs="Times New Roman"/>
                <w:color w:val="0070C0"/>
                <w:sz w:val="22"/>
                <w:szCs w:val="22"/>
                <w:highlight w:val="yellow"/>
                <w:lang w:val="kk-KZ"/>
              </w:rPr>
            </w:pPr>
          </w:p>
        </w:tc>
        <w:tc>
          <w:tcPr>
            <w:tcW w:w="2978" w:type="dxa"/>
            <w:gridSpan w:val="5"/>
            <w:tcBorders>
              <w:top w:val="single" w:color="000000" w:sz="4" w:space="0"/>
              <w:left w:val="single" w:color="000000" w:sz="4" w:space="0"/>
              <w:bottom w:val="single" w:color="000000" w:sz="4" w:space="0"/>
              <w:right w:val="single" w:color="000000" w:sz="4" w:space="0"/>
            </w:tcBorders>
          </w:tcPr>
          <w:p w14:paraId="61593EBB">
            <w:pPr>
              <w:pStyle w:val="36"/>
              <w:shd w:val="clear" w:color="auto" w:fill="FFFFFF"/>
              <w:spacing w:after="0"/>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000000"/>
                <w:sz w:val="22"/>
                <w:szCs w:val="22"/>
              </w:rPr>
              <w:t>Дидактическая игра «Подбери знак».</w:t>
            </w:r>
            <w:r>
              <w:rPr>
                <w:rFonts w:hint="default" w:ascii="Times New Roman" w:hAnsi="Times New Roman" w:eastAsia="Times New Roman" w:cs="Times New Roman"/>
                <w:color w:val="000000"/>
                <w:sz w:val="22"/>
                <w:szCs w:val="22"/>
              </w:rPr>
              <w:t xml:space="preserve"> </w:t>
            </w:r>
          </w:p>
          <w:p w14:paraId="0674190F">
            <w:pPr>
              <w:pStyle w:val="36"/>
              <w:shd w:val="clear" w:color="auto" w:fill="FFFFFF"/>
              <w:spacing w:after="0"/>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rPr>
              <w:t>Цель: учить сравнивать дорожные знаки по значению, развивать наблюдательность.</w:t>
            </w:r>
          </w:p>
          <w:p w14:paraId="721E94EA">
            <w:pPr>
              <w:pStyle w:val="36"/>
              <w:shd w:val="clear" w:color="auto" w:fill="FFFFFF"/>
              <w:spacing w:after="0"/>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Задание на творчество и фантазию.</w:t>
            </w:r>
          </w:p>
          <w:p w14:paraId="66FC56A1">
            <w:pPr>
              <w:pStyle w:val="36"/>
              <w:numPr>
                <w:ilvl w:val="0"/>
                <w:numId w:val="2"/>
              </w:numPr>
              <w:shd w:val="clear" w:color="auto" w:fill="FFFFFF"/>
              <w:tabs>
                <w:tab w:val="left" w:pos="264"/>
              </w:tabs>
              <w:spacing w:after="0" w:line="240" w:lineRule="auto"/>
              <w:ind w:left="0" w:hanging="31"/>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Дети работают по карточкам. Находят половинки дорожных знаков.</w:t>
            </w:r>
          </w:p>
          <w:p w14:paraId="37DB640C">
            <w:pPr>
              <w:pStyle w:val="36"/>
              <w:numPr>
                <w:ilvl w:val="0"/>
                <w:numId w:val="2"/>
              </w:numPr>
              <w:shd w:val="clear" w:color="auto" w:fill="FFFFFF"/>
              <w:tabs>
                <w:tab w:val="left" w:pos="264"/>
              </w:tabs>
              <w:spacing w:after="0" w:line="240" w:lineRule="auto"/>
              <w:ind w:left="0" w:hanging="31"/>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Придумать свой дорожный знак и зарисовать его в альбомах.</w:t>
            </w:r>
          </w:p>
          <w:p w14:paraId="2ED736FC">
            <w:pPr>
              <w:pStyle w:val="36"/>
              <w:shd w:val="clear" w:color="auto" w:fill="FFFFFF"/>
              <w:spacing w:after="0"/>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Творческая, изобразительная деятельность</w:t>
            </w:r>
          </w:p>
          <w:p w14:paraId="06DED486">
            <w:pPr>
              <w:pStyle w:val="36"/>
              <w:shd w:val="clear" w:color="auto" w:fill="FFFFFF"/>
              <w:spacing w:after="0"/>
              <w:jc w:val="both"/>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rPr>
              <w:t>(правила безопасности)</w:t>
            </w:r>
          </w:p>
          <w:p w14:paraId="1E28A0C8">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color w:val="0070C0"/>
                <w:sz w:val="22"/>
                <w:szCs w:val="22"/>
              </w:rPr>
              <w:t>біртұтас тәрбие.</w:t>
            </w:r>
            <w:r>
              <w:rPr>
                <w:rFonts w:hint="default" w:ascii="Times New Roman" w:hAnsi="Times New Roman" w:eastAsia="Times New Roman" w:cs="Times New Roman"/>
                <w:i/>
                <w:color w:val="0070C0"/>
                <w:sz w:val="22"/>
                <w:szCs w:val="22"/>
                <w:lang w:val="kk-KZ"/>
              </w:rPr>
              <w:t xml:space="preserve"> </w:t>
            </w:r>
          </w:p>
          <w:p w14:paraId="4B244577">
            <w:pPr>
              <w:pStyle w:val="36"/>
              <w:shd w:val="clear" w:color="auto" w:fill="FFFFFF"/>
              <w:spacing w:after="0"/>
              <w:rPr>
                <w:rFonts w:hint="default" w:ascii="Times New Roman" w:hAnsi="Times New Roman" w:eastAsia="Times New Roman" w:cs="Times New Roman"/>
                <w:i/>
                <w:color w:val="0070C0"/>
                <w:sz w:val="22"/>
                <w:szCs w:val="22"/>
                <w:lang w:val="kk-KZ"/>
              </w:rPr>
            </w:pPr>
          </w:p>
          <w:p w14:paraId="742A8117">
            <w:pPr>
              <w:pStyle w:val="36"/>
              <w:shd w:val="clear" w:color="auto" w:fill="FFFFFF"/>
              <w:spacing w:after="0"/>
              <w:rPr>
                <w:rFonts w:hint="default" w:ascii="Times New Roman" w:hAnsi="Times New Roman" w:eastAsia="Times New Roman" w:cs="Times New Roman"/>
                <w:i/>
                <w:color w:val="0070C0"/>
                <w:sz w:val="22"/>
                <w:szCs w:val="22"/>
                <w:lang w:val="kk-KZ"/>
              </w:rPr>
            </w:pPr>
          </w:p>
          <w:p w14:paraId="14207280">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Үнемді тұтыну</w:t>
            </w:r>
          </w:p>
          <w:p w14:paraId="40C5D3B4">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3E706B10">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Біртұтас тәрбие</w:t>
            </w:r>
          </w:p>
          <w:p w14:paraId="60365A1D">
            <w:pPr>
              <w:pStyle w:val="36"/>
              <w:shd w:val="clear" w:color="auto" w:fill="FFFFFF"/>
              <w:spacing w:after="0"/>
              <w:rPr>
                <w:rFonts w:hint="default" w:ascii="Times New Roman" w:hAnsi="Times New Roman" w:eastAsia="Times New Roman" w:cs="Times New Roman"/>
                <w:color w:val="000000"/>
                <w:sz w:val="22"/>
                <w:szCs w:val="22"/>
                <w:highlight w:val="yellow"/>
                <w:lang w:val="kk-KZ"/>
              </w:rPr>
            </w:pPr>
            <w:r>
              <w:rPr>
                <w:rFonts w:hint="default" w:ascii="Times New Roman" w:hAnsi="Times New Roman" w:eastAsia="Times New Roman" w:cs="Times New Roman"/>
                <w:color w:val="000000"/>
                <w:sz w:val="22"/>
                <w:szCs w:val="22"/>
                <w:lang w:val="kk-KZ"/>
              </w:rPr>
              <w:t>Беседа с детьми о бережном отношении к природе,  к земле</w:t>
            </w:r>
          </w:p>
          <w:p w14:paraId="249607C9">
            <w:pPr>
              <w:pStyle w:val="36"/>
              <w:shd w:val="clear" w:color="auto" w:fill="FFFFFF"/>
              <w:spacing w:after="0"/>
              <w:jc w:val="both"/>
              <w:rPr>
                <w:rFonts w:hint="default" w:ascii="Times New Roman" w:hAnsi="Times New Roman" w:eastAsia="Times New Roman" w:cs="Times New Roman"/>
                <w:b/>
                <w:color w:val="0070C0"/>
                <w:sz w:val="22"/>
                <w:szCs w:val="22"/>
                <w:highlight w:val="yellow"/>
                <w:lang w:val="ru-RU"/>
              </w:rPr>
            </w:pPr>
            <w:r>
              <w:rPr>
                <w:rFonts w:hint="default" w:ascii="Times New Roman" w:hAnsi="Times New Roman" w:eastAsia="Times New Roman" w:cs="Times New Roman"/>
                <w:b/>
                <w:color w:val="0070C0"/>
                <w:sz w:val="22"/>
                <w:szCs w:val="22"/>
                <w:highlight w:val="yellow"/>
                <w:lang w:val="ru-RU"/>
              </w:rPr>
              <w:t xml:space="preserve"> </w:t>
            </w:r>
          </w:p>
        </w:tc>
        <w:tc>
          <w:tcPr>
            <w:tcW w:w="2512" w:type="dxa"/>
            <w:gridSpan w:val="3"/>
            <w:tcBorders>
              <w:top w:val="single" w:color="000000" w:sz="4" w:space="0"/>
              <w:left w:val="single" w:color="000000" w:sz="4" w:space="0"/>
              <w:bottom w:val="single" w:color="000000" w:sz="4" w:space="0"/>
              <w:right w:val="single" w:color="000000" w:sz="4" w:space="0"/>
            </w:tcBorders>
          </w:tcPr>
          <w:p w14:paraId="4CC70DC3">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Үнемді тұтыну</w:t>
            </w:r>
          </w:p>
          <w:p w14:paraId="295A3271">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6C436D33">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Біртұтас тәрбие</w:t>
            </w:r>
          </w:p>
          <w:p w14:paraId="3B7FD71B">
            <w:pPr>
              <w:pStyle w:val="36"/>
              <w:shd w:val="clear" w:color="auto" w:fill="FFFFFF"/>
              <w:spacing w:after="0"/>
              <w:rPr>
                <w:rFonts w:hint="default" w:ascii="Times New Roman" w:hAnsi="Times New Roman" w:eastAsia="Times New Roman" w:cs="Times New Roman"/>
                <w:i/>
                <w:color w:val="000000"/>
                <w:sz w:val="22"/>
                <w:szCs w:val="22"/>
                <w:highlight w:val="yellow"/>
                <w:lang w:val="kk-KZ"/>
              </w:rPr>
            </w:pPr>
            <w:r>
              <w:rPr>
                <w:rFonts w:hint="default" w:ascii="Times New Roman" w:hAnsi="Times New Roman" w:eastAsia="Times New Roman" w:cs="Times New Roman"/>
                <w:i/>
                <w:color w:val="000000"/>
                <w:sz w:val="22"/>
                <w:szCs w:val="22"/>
                <w:lang w:val="kk-KZ"/>
              </w:rPr>
              <w:t>Беседа с детьми о воде</w:t>
            </w:r>
          </w:p>
          <w:p w14:paraId="0C23FAC7">
            <w:pPr>
              <w:pStyle w:val="36"/>
              <w:shd w:val="clear" w:color="auto" w:fill="FFFFFF"/>
              <w:spacing w:after="0"/>
              <w:rPr>
                <w:rFonts w:hint="default" w:ascii="Times New Roman" w:hAnsi="Times New Roman" w:eastAsia="Times New Roman" w:cs="Times New Roman"/>
                <w:color w:val="000000"/>
                <w:sz w:val="22"/>
                <w:szCs w:val="22"/>
                <w:highlight w:val="yellow"/>
                <w:lang w:val="kk-KZ"/>
              </w:rPr>
            </w:pPr>
            <w:r>
              <w:rPr>
                <w:rFonts w:hint="default" w:ascii="Times New Roman" w:hAnsi="Times New Roman" w:eastAsia="Times New Roman" w:cs="Times New Roman"/>
                <w:color w:val="000000"/>
                <w:sz w:val="22"/>
                <w:szCs w:val="22"/>
              </w:rPr>
              <w:drawing>
                <wp:inline distT="0" distB="0" distL="0" distR="0">
                  <wp:extent cx="1108710" cy="778510"/>
                  <wp:effectExtent l="19050" t="0" r="0" b="0"/>
                  <wp:docPr id="5" name="Рисунок 2" descr="sm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sm_full"/>
                          <pic:cNvPicPr>
                            <a:picLocks noChangeAspect="1" noChangeArrowheads="1"/>
                          </pic:cNvPicPr>
                        </pic:nvPicPr>
                        <pic:blipFill>
                          <a:blip r:embed="rId6" cstate="print"/>
                          <a:srcRect/>
                          <a:stretch>
                            <a:fillRect/>
                          </a:stretch>
                        </pic:blipFill>
                        <pic:spPr>
                          <a:xfrm flipV="1">
                            <a:off x="0" y="0"/>
                            <a:ext cx="1108710" cy="778510"/>
                          </a:xfrm>
                          <a:prstGeom prst="rect">
                            <a:avLst/>
                          </a:prstGeom>
                          <a:noFill/>
                          <a:ln w="9525">
                            <a:noFill/>
                            <a:miter lim="800000"/>
                            <a:headEnd/>
                            <a:tailEnd/>
                          </a:ln>
                        </pic:spPr>
                      </pic:pic>
                    </a:graphicData>
                  </a:graphic>
                </wp:inline>
              </w:drawing>
            </w:r>
          </w:p>
          <w:p w14:paraId="38D6CF55">
            <w:pPr>
              <w:pStyle w:val="36"/>
              <w:shd w:val="clear" w:color="auto" w:fill="FFFFFF"/>
              <w:spacing w:after="0"/>
              <w:rPr>
                <w:rFonts w:hint="default" w:ascii="Times New Roman" w:hAnsi="Times New Roman" w:eastAsia="Times New Roman" w:cs="Times New Roman"/>
                <w:color w:val="000000"/>
                <w:sz w:val="22"/>
                <w:szCs w:val="22"/>
                <w:highlight w:val="yellow"/>
                <w:lang w:val="kk-KZ"/>
              </w:rPr>
            </w:pPr>
          </w:p>
          <w:p w14:paraId="2FCACC0D">
            <w:pPr>
              <w:pStyle w:val="36"/>
              <w:shd w:val="clear" w:color="auto" w:fill="FFFFFF"/>
              <w:spacing w:after="0"/>
              <w:rPr>
                <w:rFonts w:hint="default" w:ascii="Times New Roman" w:hAnsi="Times New Roman" w:cs="Times New Roman"/>
                <w:b/>
                <w:sz w:val="22"/>
                <w:szCs w:val="22"/>
                <w:lang w:val="kk-KZ"/>
              </w:rPr>
            </w:pPr>
            <w:r>
              <w:rPr>
                <w:rFonts w:hint="default" w:ascii="Times New Roman" w:hAnsi="Times New Roman" w:cs="Times New Roman"/>
                <w:b/>
                <w:sz w:val="22"/>
                <w:szCs w:val="22"/>
              </w:rPr>
              <w:t>Труд в уголке природы</w:t>
            </w:r>
          </w:p>
          <w:p w14:paraId="2CF3C281">
            <w:pPr>
              <w:pStyle w:val="36"/>
              <w:shd w:val="clear" w:color="auto" w:fill="FFFFFF"/>
              <w:spacing w:after="0"/>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4BA4EB4A">
            <w:pPr>
              <w:pStyle w:val="7"/>
              <w:widowControl w:val="0"/>
              <w:rPr>
                <w:rFonts w:hint="default" w:ascii="Times New Roman" w:hAnsi="Times New Roman" w:eastAsia="Times New Roman" w:cs="Times New Roman"/>
                <w:i/>
                <w:sz w:val="22"/>
                <w:szCs w:val="22"/>
                <w:lang w:val="kk-KZ"/>
              </w:rPr>
            </w:pPr>
            <w:r>
              <w:rPr>
                <w:rFonts w:hint="default" w:ascii="Times New Roman" w:hAnsi="Times New Roman" w:eastAsia="Times New Roman" w:cs="Times New Roman"/>
                <w:b/>
                <w:sz w:val="22"/>
                <w:szCs w:val="22"/>
              </w:rPr>
              <w:t xml:space="preserve">"Опрыскивание, полив комнатных растений". </w:t>
            </w:r>
          </w:p>
          <w:p w14:paraId="21DA9605">
            <w:pPr>
              <w:pStyle w:val="36"/>
              <w:shd w:val="clear" w:color="auto" w:fill="FFFFFF"/>
              <w:spacing w:after="0"/>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rPr>
              <w:t xml:space="preserve">Задачи: расширять знания детей о потребности растений в свете и влаге; упражнять в распознавании названия комнатных растений по листьям.       </w:t>
            </w:r>
          </w:p>
          <w:p w14:paraId="181CB256">
            <w:pPr>
              <w:pStyle w:val="36"/>
              <w:shd w:val="clear" w:color="auto" w:fill="FFFFFF"/>
              <w:spacing w:after="0"/>
              <w:rPr>
                <w:rFonts w:hint="default" w:ascii="Times New Roman" w:hAnsi="Times New Roman" w:cs="Times New Roman"/>
                <w:sz w:val="22"/>
                <w:szCs w:val="22"/>
                <w:lang w:val="kk-KZ"/>
              </w:rPr>
            </w:pPr>
            <w:r>
              <w:rPr>
                <w:rFonts w:hint="default" w:ascii="Times New Roman" w:hAnsi="Times New Roman" w:cs="Times New Roman"/>
                <w:color w:val="FF0000"/>
                <w:sz w:val="22"/>
                <w:szCs w:val="22"/>
                <w:lang w:val="kk-KZ"/>
              </w:rPr>
              <w:t>Қазақ тілі</w:t>
            </w:r>
            <w:r>
              <w:rPr>
                <w:rFonts w:hint="default" w:ascii="Times New Roman" w:hAnsi="Times New Roman" w:cs="Times New Roman"/>
                <w:color w:val="FF0000"/>
                <w:sz w:val="22"/>
                <w:szCs w:val="22"/>
              </w:rPr>
              <w:t>***</w:t>
            </w:r>
            <w:r>
              <w:rPr>
                <w:rFonts w:hint="default" w:ascii="Times New Roman" w:hAnsi="Times New Roman" w:cs="Times New Roman"/>
                <w:sz w:val="22"/>
                <w:szCs w:val="22"/>
              </w:rPr>
              <w:t xml:space="preserve"> </w:t>
            </w:r>
          </w:p>
          <w:p w14:paraId="01B968DE">
            <w:pPr>
              <w:pStyle w:val="36"/>
              <w:shd w:val="clear" w:color="auto" w:fill="FFFFFF"/>
              <w:spacing w:after="0"/>
              <w:rPr>
                <w:rFonts w:hint="default" w:ascii="Times New Roman" w:hAnsi="Times New Roman" w:cs="Times New Roman"/>
                <w:color w:val="FF0000"/>
                <w:sz w:val="22"/>
                <w:szCs w:val="22"/>
                <w:lang w:val="kk-KZ"/>
              </w:rPr>
            </w:pPr>
            <w:r>
              <w:rPr>
                <w:rFonts w:hint="default" w:ascii="Times New Roman" w:hAnsi="Times New Roman" w:cs="Times New Roman"/>
                <w:b/>
                <w:bCs/>
                <w:sz w:val="22"/>
                <w:szCs w:val="22"/>
              </w:rPr>
              <w:t>(</w:t>
            </w:r>
            <w:r>
              <w:rPr>
                <w:rFonts w:hint="default" w:ascii="Times New Roman" w:hAnsi="Times New Roman" w:cs="Times New Roman"/>
                <w:i/>
                <w:iCs/>
                <w:sz w:val="22"/>
                <w:szCs w:val="22"/>
              </w:rPr>
              <w:t>словарный минимум: гул,жапырак,тамыр )</w:t>
            </w:r>
            <w:r>
              <w:rPr>
                <w:rFonts w:hint="default" w:ascii="Times New Roman" w:hAnsi="Times New Roman" w:cs="Times New Roman"/>
                <w:color w:val="FF0000"/>
                <w:sz w:val="22"/>
                <w:szCs w:val="22"/>
                <w:lang w:val="kk-KZ"/>
              </w:rPr>
              <w:t xml:space="preserve"> Исследовательская, познавательная, коммуникативная, трудовая деятельность</w:t>
            </w:r>
          </w:p>
          <w:p w14:paraId="20F923AF">
            <w:pPr>
              <w:pStyle w:val="36"/>
              <w:shd w:val="clear" w:color="auto" w:fill="FFFFFF"/>
              <w:spacing w:after="0"/>
              <w:rPr>
                <w:rFonts w:hint="default" w:ascii="Times New Roman" w:hAnsi="Times New Roman" w:eastAsia="Times New Roman" w:cs="Times New Roman"/>
                <w:color w:val="000000"/>
                <w:sz w:val="22"/>
                <w:szCs w:val="22"/>
                <w:highlight w:val="yellow"/>
                <w:lang w:val="kk-KZ"/>
              </w:rPr>
            </w:pPr>
          </w:p>
        </w:tc>
      </w:tr>
      <w:tr w14:paraId="6B9BF6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Pr>
        <w:tc>
          <w:tcPr>
            <w:tcW w:w="1744" w:type="dxa"/>
            <w:tcBorders>
              <w:top w:val="single" w:color="000000" w:sz="4" w:space="0"/>
              <w:left w:val="single" w:color="000000" w:sz="4" w:space="0"/>
              <w:bottom w:val="single" w:color="000000" w:sz="4" w:space="0"/>
              <w:right w:val="single" w:color="000000" w:sz="4" w:space="0"/>
            </w:tcBorders>
          </w:tcPr>
          <w:p w14:paraId="5F0B4EEB">
            <w:pPr>
              <w:pStyle w:val="36"/>
              <w:spacing w:after="0"/>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Утренняя гимнастика</w:t>
            </w:r>
          </w:p>
        </w:tc>
        <w:tc>
          <w:tcPr>
            <w:tcW w:w="13484" w:type="dxa"/>
            <w:gridSpan w:val="14"/>
            <w:tcBorders>
              <w:top w:val="single" w:color="000000" w:sz="4" w:space="0"/>
              <w:left w:val="single" w:color="000000" w:sz="4" w:space="0"/>
              <w:bottom w:val="single" w:color="000000" w:sz="4" w:space="0"/>
              <w:right w:val="single" w:color="000000" w:sz="4" w:space="0"/>
            </w:tcBorders>
          </w:tcPr>
          <w:p w14:paraId="6280D81C">
            <w:pPr>
              <w:spacing w:after="0"/>
              <w:ind w:left="175"/>
              <w:rPr>
                <w:rFonts w:hint="default" w:ascii="Times New Roman" w:hAnsi="Times New Roman" w:cs="Times New Roman"/>
                <w:b/>
                <w:sz w:val="22"/>
                <w:szCs w:val="22"/>
                <w:lang w:val="kk-KZ"/>
              </w:rPr>
            </w:pPr>
            <w:r>
              <w:rPr>
                <w:rFonts w:hint="default" w:ascii="Times New Roman" w:hAnsi="Times New Roman" w:cs="Times New Roman"/>
                <w:b/>
                <w:sz w:val="22"/>
                <w:szCs w:val="22"/>
              </w:rPr>
              <w:t>Комплекс №5</w:t>
            </w:r>
            <w:r>
              <w:rPr>
                <w:rFonts w:hint="default" w:ascii="Times New Roman" w:hAnsi="Times New Roman" w:cs="Times New Roman"/>
                <w:b/>
                <w:sz w:val="22"/>
                <w:szCs w:val="22"/>
                <w:lang w:val="kk-KZ"/>
              </w:rPr>
              <w:t xml:space="preserve">    </w:t>
            </w:r>
            <w:r>
              <w:rPr>
                <w:rFonts w:hint="default" w:ascii="Times New Roman" w:hAnsi="Times New Roman" w:cs="Times New Roman"/>
                <w:b/>
                <w:color w:val="FF0000"/>
                <w:sz w:val="22"/>
                <w:szCs w:val="22"/>
                <w:lang w:val="kk-KZ"/>
              </w:rPr>
              <w:t>физкультура**,    музыка****</w:t>
            </w:r>
          </w:p>
          <w:p w14:paraId="73185FA4">
            <w:pPr>
              <w:spacing w:after="0"/>
              <w:ind w:left="175"/>
              <w:jc w:val="both"/>
              <w:rPr>
                <w:rFonts w:hint="default" w:ascii="Times New Roman" w:hAnsi="Times New Roman" w:cs="Times New Roman"/>
                <w:sz w:val="22"/>
                <w:szCs w:val="22"/>
              </w:rPr>
            </w:pPr>
            <w:r>
              <w:rPr>
                <w:rFonts w:hint="default" w:ascii="Times New Roman" w:hAnsi="Times New Roman" w:cs="Times New Roman"/>
                <w:sz w:val="22"/>
                <w:szCs w:val="22"/>
              </w:rPr>
              <w:t>I. Построение в шеренгу, колонну, проверка осанки; ходьба и бег в колонне по одному, парами, ходьба и бег врассыпную.</w:t>
            </w:r>
          </w:p>
          <w:p w14:paraId="433AC60B">
            <w:pPr>
              <w:spacing w:after="0"/>
              <w:ind w:left="175"/>
              <w:jc w:val="both"/>
              <w:rPr>
                <w:rFonts w:hint="default" w:ascii="Times New Roman" w:hAnsi="Times New Roman" w:cs="Times New Roman"/>
                <w:sz w:val="22"/>
                <w:szCs w:val="22"/>
              </w:rPr>
            </w:pPr>
            <w:r>
              <w:rPr>
                <w:rFonts w:hint="default" w:ascii="Times New Roman" w:hAnsi="Times New Roman" w:cs="Times New Roman"/>
                <w:sz w:val="22"/>
                <w:szCs w:val="22"/>
              </w:rPr>
              <w:t>Построение в колонну по 2</w:t>
            </w:r>
          </w:p>
          <w:p w14:paraId="503A2F88">
            <w:pPr>
              <w:spacing w:after="0"/>
              <w:ind w:left="175"/>
              <w:jc w:val="both"/>
              <w:rPr>
                <w:rFonts w:hint="default" w:ascii="Times New Roman" w:hAnsi="Times New Roman" w:cs="Times New Roman"/>
                <w:sz w:val="22"/>
                <w:szCs w:val="22"/>
              </w:rPr>
            </w:pPr>
            <w:r>
              <w:rPr>
                <w:rFonts w:hint="default" w:ascii="Times New Roman" w:hAnsi="Times New Roman" w:cs="Times New Roman"/>
                <w:sz w:val="22"/>
                <w:szCs w:val="22"/>
              </w:rPr>
              <w:t>II. Упражнения без предметов.</w:t>
            </w:r>
          </w:p>
          <w:p w14:paraId="46476CE0">
            <w:pPr>
              <w:spacing w:after="0"/>
              <w:ind w:left="175"/>
              <w:jc w:val="both"/>
              <w:rPr>
                <w:rFonts w:hint="default" w:ascii="Times New Roman" w:hAnsi="Times New Roman" w:cs="Times New Roman"/>
                <w:sz w:val="22"/>
                <w:szCs w:val="22"/>
              </w:rPr>
            </w:pPr>
            <w:r>
              <w:rPr>
                <w:rFonts w:hint="default" w:ascii="Times New Roman" w:hAnsi="Times New Roman" w:cs="Times New Roman"/>
                <w:sz w:val="22"/>
                <w:szCs w:val="22"/>
              </w:rPr>
              <w:t xml:space="preserve">1. </w:t>
            </w:r>
            <w:r>
              <w:rPr>
                <w:rFonts w:hint="default" w:ascii="Times New Roman" w:hAnsi="Times New Roman" w:cs="Times New Roman"/>
                <w:b/>
                <w:sz w:val="22"/>
                <w:szCs w:val="22"/>
              </w:rPr>
              <w:t>«Руки к плечам»</w:t>
            </w:r>
            <w:r>
              <w:rPr>
                <w:rFonts w:hint="default" w:ascii="Times New Roman" w:hAnsi="Times New Roman" w:cs="Times New Roman"/>
                <w:sz w:val="22"/>
                <w:szCs w:val="22"/>
              </w:rPr>
              <w:t xml:space="preserve"> </w:t>
            </w:r>
          </w:p>
          <w:p w14:paraId="47C54190">
            <w:pPr>
              <w:spacing w:after="0"/>
              <w:ind w:left="175"/>
              <w:jc w:val="both"/>
              <w:rPr>
                <w:rFonts w:hint="default" w:ascii="Times New Roman" w:hAnsi="Times New Roman" w:cs="Times New Roman"/>
                <w:sz w:val="22"/>
                <w:szCs w:val="22"/>
              </w:rPr>
            </w:pPr>
            <w:r>
              <w:rPr>
                <w:rFonts w:hint="default" w:ascii="Times New Roman" w:hAnsi="Times New Roman" w:cs="Times New Roman"/>
                <w:sz w:val="22"/>
                <w:szCs w:val="22"/>
              </w:rPr>
              <w:t>И. П.: основная стойка, руки согнуты к плечам 1- 4 – круговые движения руками вперёд . 5 – 8 - то же назад.</w:t>
            </w:r>
          </w:p>
          <w:p w14:paraId="06C20F75">
            <w:pPr>
              <w:spacing w:after="0"/>
              <w:ind w:left="175"/>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2. </w:t>
            </w:r>
            <w:r>
              <w:rPr>
                <w:rFonts w:hint="default" w:ascii="Times New Roman" w:hAnsi="Times New Roman" w:cs="Times New Roman"/>
                <w:b/>
                <w:sz w:val="22"/>
                <w:szCs w:val="22"/>
              </w:rPr>
              <w:t xml:space="preserve">«Наклоны в стороны» </w:t>
            </w:r>
          </w:p>
          <w:p w14:paraId="6078A612">
            <w:pPr>
              <w:spacing w:after="0"/>
              <w:ind w:left="175"/>
              <w:jc w:val="both"/>
              <w:rPr>
                <w:rFonts w:hint="default" w:ascii="Times New Roman" w:hAnsi="Times New Roman" w:cs="Times New Roman"/>
                <w:sz w:val="22"/>
                <w:szCs w:val="22"/>
              </w:rPr>
            </w:pPr>
            <w:r>
              <w:rPr>
                <w:rFonts w:hint="default" w:ascii="Times New Roman" w:hAnsi="Times New Roman" w:cs="Times New Roman"/>
                <w:sz w:val="22"/>
                <w:szCs w:val="22"/>
              </w:rPr>
              <w:t>И. П.: стойка ноги врозь, руки за головой. 1- шаг вправо; 2- наклониться вправо; 3 –выпрямиться; 4 – и.п. То же влево.</w:t>
            </w:r>
          </w:p>
          <w:p w14:paraId="1C17B589">
            <w:pPr>
              <w:spacing w:after="0"/>
              <w:ind w:left="175"/>
              <w:jc w:val="both"/>
              <w:rPr>
                <w:rFonts w:hint="default" w:ascii="Times New Roman" w:hAnsi="Times New Roman" w:cs="Times New Roman"/>
                <w:sz w:val="22"/>
                <w:szCs w:val="22"/>
              </w:rPr>
            </w:pPr>
            <w:r>
              <w:rPr>
                <w:rFonts w:hint="default" w:ascii="Times New Roman" w:hAnsi="Times New Roman" w:cs="Times New Roman"/>
                <w:sz w:val="22"/>
                <w:szCs w:val="22"/>
              </w:rPr>
              <w:t xml:space="preserve">3. </w:t>
            </w:r>
            <w:r>
              <w:rPr>
                <w:rFonts w:hint="default" w:ascii="Times New Roman" w:hAnsi="Times New Roman" w:cs="Times New Roman"/>
                <w:b/>
                <w:sz w:val="22"/>
                <w:szCs w:val="22"/>
              </w:rPr>
              <w:t>«Наклоны».</w:t>
            </w:r>
            <w:r>
              <w:rPr>
                <w:rFonts w:hint="default" w:ascii="Times New Roman" w:hAnsi="Times New Roman" w:cs="Times New Roman"/>
                <w:sz w:val="22"/>
                <w:szCs w:val="22"/>
              </w:rPr>
              <w:t xml:space="preserve"> </w:t>
            </w:r>
          </w:p>
          <w:p w14:paraId="7195E8EF">
            <w:pPr>
              <w:spacing w:after="0"/>
              <w:ind w:left="175"/>
              <w:jc w:val="both"/>
              <w:rPr>
                <w:rFonts w:hint="default" w:ascii="Times New Roman" w:hAnsi="Times New Roman" w:cs="Times New Roman"/>
                <w:sz w:val="22"/>
                <w:szCs w:val="22"/>
              </w:rPr>
            </w:pPr>
            <w:r>
              <w:rPr>
                <w:rFonts w:hint="default" w:ascii="Times New Roman" w:hAnsi="Times New Roman" w:cs="Times New Roman"/>
                <w:sz w:val="22"/>
                <w:szCs w:val="22"/>
              </w:rPr>
              <w:t>И. П.: стойка ноги врозь, руки на поясе. 1- руки в стороны.2- наклониться к правой ноге, хлопнуть в ладоши за коленом. 3 – выпрямиться, руки в стороны.4 – и.п. То же к левой ноге.</w:t>
            </w:r>
          </w:p>
          <w:p w14:paraId="0CC0ADD3">
            <w:pPr>
              <w:spacing w:after="0"/>
              <w:ind w:left="175"/>
              <w:jc w:val="both"/>
              <w:rPr>
                <w:rFonts w:hint="default" w:ascii="Times New Roman" w:hAnsi="Times New Roman" w:cs="Times New Roman"/>
                <w:b/>
                <w:sz w:val="22"/>
                <w:szCs w:val="22"/>
              </w:rPr>
            </w:pPr>
            <w:r>
              <w:rPr>
                <w:rFonts w:hint="default" w:ascii="Times New Roman" w:hAnsi="Times New Roman" w:cs="Times New Roman"/>
                <w:sz w:val="22"/>
                <w:szCs w:val="22"/>
              </w:rPr>
              <w:t>4</w:t>
            </w:r>
            <w:r>
              <w:rPr>
                <w:rFonts w:hint="default" w:ascii="Times New Roman" w:hAnsi="Times New Roman" w:cs="Times New Roman"/>
                <w:b/>
                <w:sz w:val="22"/>
                <w:szCs w:val="22"/>
              </w:rPr>
              <w:t xml:space="preserve">. «Хлопок в ладоши под коленом». </w:t>
            </w:r>
          </w:p>
          <w:p w14:paraId="1FD104D8">
            <w:pPr>
              <w:spacing w:after="0"/>
              <w:ind w:left="175"/>
              <w:jc w:val="both"/>
              <w:rPr>
                <w:rFonts w:hint="default" w:ascii="Times New Roman" w:hAnsi="Times New Roman" w:cs="Times New Roman"/>
                <w:sz w:val="22"/>
                <w:szCs w:val="22"/>
              </w:rPr>
            </w:pPr>
            <w:r>
              <w:rPr>
                <w:rFonts w:hint="default" w:ascii="Times New Roman" w:hAnsi="Times New Roman" w:cs="Times New Roman"/>
                <w:sz w:val="22"/>
                <w:szCs w:val="22"/>
              </w:rPr>
              <w:t>И. П.: лёжа на спине, руки прямые за головой . 1- 2- поднять правую прямую ногу вперёд-вверх, хлопнуть в ладоши под коленом правой (левой) ноги; 3 - 4 – и.п.</w:t>
            </w:r>
          </w:p>
          <w:p w14:paraId="2D07D0B6">
            <w:pPr>
              <w:spacing w:after="0"/>
              <w:ind w:left="175"/>
              <w:jc w:val="both"/>
              <w:rPr>
                <w:rFonts w:hint="default" w:ascii="Times New Roman" w:hAnsi="Times New Roman" w:cs="Times New Roman"/>
                <w:sz w:val="22"/>
                <w:szCs w:val="22"/>
              </w:rPr>
            </w:pPr>
            <w:r>
              <w:rPr>
                <w:rFonts w:hint="default" w:ascii="Times New Roman" w:hAnsi="Times New Roman" w:cs="Times New Roman"/>
                <w:sz w:val="22"/>
                <w:szCs w:val="22"/>
              </w:rPr>
              <w:t xml:space="preserve">5. </w:t>
            </w:r>
            <w:r>
              <w:rPr>
                <w:rFonts w:hint="default" w:ascii="Times New Roman" w:hAnsi="Times New Roman" w:cs="Times New Roman"/>
                <w:b/>
                <w:sz w:val="22"/>
                <w:szCs w:val="22"/>
              </w:rPr>
              <w:t>«Лодочка».</w:t>
            </w:r>
            <w:r>
              <w:rPr>
                <w:rFonts w:hint="default" w:ascii="Times New Roman" w:hAnsi="Times New Roman" w:cs="Times New Roman"/>
                <w:sz w:val="22"/>
                <w:szCs w:val="22"/>
              </w:rPr>
              <w:t xml:space="preserve"> </w:t>
            </w:r>
          </w:p>
          <w:p w14:paraId="584CBDB3">
            <w:pPr>
              <w:spacing w:after="0"/>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И.П. — лежа на животе, руки согнуты перед грудью. 1-2 — прогнуться, вынести руки  вперёд - вверх, ноги при</w:t>
            </w:r>
            <w:r>
              <w:rPr>
                <w:rFonts w:hint="default" w:ascii="Times New Roman" w:hAnsi="Times New Roman" w:cs="Times New Roman"/>
                <w:sz w:val="22"/>
                <w:szCs w:val="22"/>
              </w:rPr>
              <w:softHyphen/>
            </w:r>
            <w:r>
              <w:rPr>
                <w:rFonts w:hint="default" w:ascii="Times New Roman" w:hAnsi="Times New Roman" w:cs="Times New Roman"/>
                <w:sz w:val="22"/>
                <w:szCs w:val="22"/>
              </w:rPr>
              <w:t>поднять; 3-4 — вернуться в исходное положение (6-7 раз).</w:t>
            </w:r>
          </w:p>
          <w:p w14:paraId="41A8645B">
            <w:pPr>
              <w:spacing w:after="0"/>
              <w:ind w:left="175" w:right="2125"/>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6. </w:t>
            </w:r>
            <w:r>
              <w:rPr>
                <w:rFonts w:hint="default" w:ascii="Times New Roman" w:hAnsi="Times New Roman" w:cs="Times New Roman"/>
                <w:b/>
                <w:sz w:val="22"/>
                <w:szCs w:val="22"/>
              </w:rPr>
              <w:t>«Швейная машина работает»</w:t>
            </w:r>
          </w:p>
          <w:p w14:paraId="0B3BD42B">
            <w:pPr>
              <w:spacing w:after="0"/>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 xml:space="preserve"> И. П.: ноги вместе, руки сзади сцеплены в замок. 1- поднять правое колено, 2- и. п.  </w:t>
            </w:r>
          </w:p>
          <w:p w14:paraId="6D9C0193">
            <w:pPr>
              <w:spacing w:after="0"/>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3- поднять левое колено, 4- и.п.</w:t>
            </w:r>
          </w:p>
          <w:p w14:paraId="225C29E7">
            <w:pPr>
              <w:spacing w:after="0"/>
              <w:ind w:left="175" w:right="2125"/>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6. </w:t>
            </w:r>
            <w:r>
              <w:rPr>
                <w:rFonts w:hint="default" w:ascii="Times New Roman" w:hAnsi="Times New Roman" w:cs="Times New Roman"/>
                <w:b/>
                <w:sz w:val="22"/>
                <w:szCs w:val="22"/>
              </w:rPr>
              <w:t xml:space="preserve">«Прыжки». </w:t>
            </w:r>
          </w:p>
          <w:p w14:paraId="3F5A8D7F">
            <w:pPr>
              <w:spacing w:after="0"/>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И. П.: основная стойка, руки в стороны. 1- прыжком ноги врозь, хлопок над головой; 2 - и.п.На счёт 1-8, повторить 2-3 раза.</w:t>
            </w:r>
          </w:p>
          <w:p w14:paraId="204B95B8">
            <w:pPr>
              <w:spacing w:after="0"/>
              <w:ind w:left="175" w:right="2125"/>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7. </w:t>
            </w:r>
            <w:r>
              <w:rPr>
                <w:rFonts w:hint="default" w:ascii="Times New Roman" w:hAnsi="Times New Roman" w:cs="Times New Roman"/>
                <w:b/>
                <w:sz w:val="22"/>
                <w:szCs w:val="22"/>
              </w:rPr>
              <w:t>Упражнение на дыхание. «Листопад»</w:t>
            </w:r>
          </w:p>
          <w:p w14:paraId="40F27A28">
            <w:pPr>
              <w:spacing w:after="0"/>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 xml:space="preserve">Предложить ребёнку плавно и протяжно подуть на  воображаемые листья, так, чтобы они «полетели». </w:t>
            </w:r>
          </w:p>
          <w:p w14:paraId="489BDB07">
            <w:pPr>
              <w:spacing w:after="0"/>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Попутно рассказать, какие листочки с какого дерева летят.</w:t>
            </w:r>
          </w:p>
          <w:p w14:paraId="2E89DC9B">
            <w:pPr>
              <w:spacing w:after="0"/>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III. Перестроение в колонну по одному, ходьба за ведущим, проверка осанки</w:t>
            </w:r>
          </w:p>
          <w:p w14:paraId="3AA20A86">
            <w:pPr>
              <w:spacing w:after="0"/>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 xml:space="preserve">Речёвка.    Если кто-то от зарядки убегает без оглядки,  </w:t>
            </w:r>
          </w:p>
          <w:p w14:paraId="5C17F583">
            <w:pPr>
              <w:pStyle w:val="36"/>
              <w:shd w:val="clear" w:color="auto" w:fill="FFFFFF"/>
              <w:spacing w:after="0"/>
              <w:ind w:firstLine="710"/>
              <w:jc w:val="both"/>
              <w:rPr>
                <w:rFonts w:hint="default" w:ascii="Times New Roman" w:hAnsi="Times New Roman" w:eastAsia="Times New Roman" w:cs="Times New Roman"/>
                <w:color w:val="000000"/>
                <w:sz w:val="22"/>
                <w:szCs w:val="22"/>
              </w:rPr>
            </w:pPr>
            <w:r>
              <w:rPr>
                <w:rFonts w:hint="default" w:ascii="Times New Roman" w:hAnsi="Times New Roman" w:cs="Times New Roman"/>
                <w:sz w:val="22"/>
                <w:szCs w:val="22"/>
              </w:rPr>
              <w:t xml:space="preserve">                   Он не станет ни по чём настоящим силачом!</w:t>
            </w:r>
          </w:p>
        </w:tc>
      </w:tr>
      <w:tr w14:paraId="0D040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2268" w:hRule="atLeast"/>
        </w:trPr>
        <w:tc>
          <w:tcPr>
            <w:tcW w:w="1744" w:type="dxa"/>
            <w:tcBorders>
              <w:top w:val="single" w:color="000000" w:sz="4" w:space="0"/>
              <w:left w:val="single" w:color="000000" w:sz="4" w:space="0"/>
              <w:bottom w:val="single" w:color="000000" w:sz="4" w:space="0"/>
              <w:right w:val="single" w:color="000000" w:sz="4" w:space="0"/>
            </w:tcBorders>
          </w:tcPr>
          <w:p w14:paraId="31D7AE6C">
            <w:pPr>
              <w:pStyle w:val="36"/>
              <w:spacing w:after="0"/>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Подготовка к организационной деятельности (далее - ОД)</w:t>
            </w:r>
          </w:p>
        </w:tc>
        <w:tc>
          <w:tcPr>
            <w:tcW w:w="2605" w:type="dxa"/>
            <w:tcBorders>
              <w:top w:val="single" w:color="000000" w:sz="4" w:space="0"/>
              <w:left w:val="single" w:color="000000" w:sz="4" w:space="0"/>
              <w:bottom w:val="single" w:color="000000" w:sz="4" w:space="0"/>
              <w:right w:val="single" w:color="000000" w:sz="4" w:space="0"/>
            </w:tcBorders>
          </w:tcPr>
          <w:p w14:paraId="34116902">
            <w:pPr>
              <w:rPr>
                <w:rFonts w:hint="default" w:ascii="Times New Roman" w:hAnsi="Times New Roman" w:cs="Times New Roman"/>
                <w:sz w:val="22"/>
                <w:szCs w:val="22"/>
              </w:rPr>
            </w:pPr>
            <w:r>
              <w:rPr>
                <w:rStyle w:val="61"/>
                <w:rFonts w:hint="default" w:ascii="Times New Roman" w:hAnsi="Times New Roman" w:cs="Times New Roman"/>
                <w:sz w:val="22"/>
                <w:szCs w:val="22"/>
              </w:rPr>
              <w:t xml:space="preserve">Снабжение всех </w:t>
            </w:r>
            <w:r>
              <w:rPr>
                <w:rStyle w:val="61"/>
                <w:rFonts w:hint="default" w:ascii="Times New Roman" w:hAnsi="Times New Roman" w:cs="Times New Roman"/>
                <w:sz w:val="22"/>
                <w:szCs w:val="22"/>
                <w:lang w:val="kk-KZ"/>
              </w:rPr>
              <w:t xml:space="preserve">предметно-пространственных зон </w:t>
            </w:r>
            <w:r>
              <w:rPr>
                <w:rStyle w:val="61"/>
                <w:rFonts w:hint="default" w:ascii="Times New Roman" w:hAnsi="Times New Roman" w:cs="Times New Roman"/>
                <w:sz w:val="22"/>
                <w:szCs w:val="22"/>
              </w:rPr>
              <w:t xml:space="preserve">предметами и материалами, необходимыми для </w:t>
            </w:r>
            <w:r>
              <w:rPr>
                <w:rStyle w:val="61"/>
                <w:rFonts w:hint="default" w:ascii="Times New Roman" w:hAnsi="Times New Roman" w:cs="Times New Roman"/>
                <w:sz w:val="22"/>
                <w:szCs w:val="22"/>
                <w:lang w:val="kk-KZ"/>
              </w:rPr>
              <w:t>деятельности</w:t>
            </w:r>
          </w:p>
        </w:tc>
        <w:tc>
          <w:tcPr>
            <w:tcW w:w="2709" w:type="dxa"/>
            <w:gridSpan w:val="2"/>
            <w:tcBorders>
              <w:top w:val="single" w:color="000000" w:sz="4" w:space="0"/>
              <w:left w:val="single" w:color="000000" w:sz="4" w:space="0"/>
              <w:bottom w:val="single" w:color="000000" w:sz="4" w:space="0"/>
              <w:right w:val="single" w:color="000000" w:sz="4" w:space="0"/>
            </w:tcBorders>
          </w:tcPr>
          <w:p w14:paraId="57FA5130">
            <w:pPr>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Подготовка </w:t>
            </w:r>
            <w:r>
              <w:rPr>
                <w:rFonts w:hint="default" w:ascii="Times New Roman" w:hAnsi="Times New Roman" w:cs="Times New Roman"/>
                <w:sz w:val="22"/>
                <w:szCs w:val="22"/>
              </w:rPr>
              <w:t>предметов и материалов, необходимых для организ</w:t>
            </w:r>
            <w:r>
              <w:rPr>
                <w:rFonts w:hint="default" w:ascii="Times New Roman" w:hAnsi="Times New Roman" w:cs="Times New Roman"/>
                <w:sz w:val="22"/>
                <w:szCs w:val="22"/>
                <w:lang w:val="kk-KZ"/>
              </w:rPr>
              <w:t>ованной деятельности</w:t>
            </w:r>
          </w:p>
        </w:tc>
        <w:tc>
          <w:tcPr>
            <w:tcW w:w="2680" w:type="dxa"/>
            <w:gridSpan w:val="3"/>
            <w:tcBorders>
              <w:top w:val="single" w:color="000000" w:sz="4" w:space="0"/>
              <w:left w:val="single" w:color="000000" w:sz="4" w:space="0"/>
              <w:bottom w:val="single" w:color="000000" w:sz="4" w:space="0"/>
              <w:right w:val="single" w:color="000000" w:sz="4" w:space="0"/>
            </w:tcBorders>
          </w:tcPr>
          <w:p w14:paraId="66EC6361">
            <w:pPr>
              <w:rPr>
                <w:rFonts w:hint="default" w:ascii="Times New Roman" w:hAnsi="Times New Roman" w:cs="Times New Roman"/>
                <w:sz w:val="22"/>
                <w:szCs w:val="22"/>
                <w:lang w:val="kk-KZ"/>
              </w:rPr>
            </w:pPr>
            <w:r>
              <w:rPr>
                <w:rStyle w:val="61"/>
                <w:rFonts w:hint="default" w:ascii="Times New Roman" w:hAnsi="Times New Roman" w:cs="Times New Roman"/>
                <w:sz w:val="22"/>
                <w:szCs w:val="22"/>
              </w:rPr>
              <w:t xml:space="preserve">Снабжение всех </w:t>
            </w:r>
            <w:r>
              <w:rPr>
                <w:rStyle w:val="61"/>
                <w:rFonts w:hint="default" w:ascii="Times New Roman" w:hAnsi="Times New Roman" w:cs="Times New Roman"/>
                <w:sz w:val="22"/>
                <w:szCs w:val="22"/>
                <w:lang w:val="kk-KZ"/>
              </w:rPr>
              <w:t xml:space="preserve">предметно-пространственных зон </w:t>
            </w:r>
            <w:r>
              <w:rPr>
                <w:rStyle w:val="61"/>
                <w:rFonts w:hint="default" w:ascii="Times New Roman" w:hAnsi="Times New Roman" w:cs="Times New Roman"/>
                <w:sz w:val="22"/>
                <w:szCs w:val="22"/>
              </w:rPr>
              <w:t xml:space="preserve">предметами и материалами, необходимыми для </w:t>
            </w:r>
            <w:r>
              <w:rPr>
                <w:rStyle w:val="61"/>
                <w:rFonts w:hint="default" w:ascii="Times New Roman" w:hAnsi="Times New Roman" w:cs="Times New Roman"/>
                <w:sz w:val="22"/>
                <w:szCs w:val="22"/>
                <w:lang w:val="kk-KZ"/>
              </w:rPr>
              <w:t xml:space="preserve">деятельности детей </w:t>
            </w:r>
          </w:p>
          <w:p w14:paraId="603F1A9C">
            <w:pPr>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lang w:val="kk-KZ"/>
              </w:rPr>
              <w:t xml:space="preserve"> </w:t>
            </w:r>
          </w:p>
        </w:tc>
        <w:tc>
          <w:tcPr>
            <w:tcW w:w="2978" w:type="dxa"/>
            <w:gridSpan w:val="5"/>
            <w:tcBorders>
              <w:top w:val="single" w:color="000000" w:sz="4" w:space="0"/>
              <w:left w:val="single" w:color="000000" w:sz="4" w:space="0"/>
              <w:bottom w:val="single" w:color="000000" w:sz="4" w:space="0"/>
              <w:right w:val="single" w:color="000000" w:sz="4" w:space="0"/>
            </w:tcBorders>
          </w:tcPr>
          <w:p w14:paraId="031227FA">
            <w:pPr>
              <w:rPr>
                <w:rFonts w:hint="default" w:ascii="Times New Roman" w:hAnsi="Times New Roman" w:cs="Times New Roman"/>
                <w:sz w:val="22"/>
                <w:szCs w:val="22"/>
                <w:lang w:val="kk-KZ"/>
              </w:rPr>
            </w:pPr>
            <w:r>
              <w:rPr>
                <w:rStyle w:val="61"/>
                <w:rFonts w:hint="default" w:ascii="Times New Roman" w:hAnsi="Times New Roman" w:cs="Times New Roman"/>
                <w:sz w:val="22"/>
                <w:szCs w:val="22"/>
              </w:rPr>
              <w:t>Подготовка к организован</w:t>
            </w:r>
            <w:r>
              <w:rPr>
                <w:rStyle w:val="61"/>
                <w:rFonts w:hint="default" w:ascii="Times New Roman" w:hAnsi="Times New Roman" w:cs="Times New Roman"/>
                <w:sz w:val="22"/>
                <w:szCs w:val="22"/>
                <w:lang w:val="kk-KZ"/>
              </w:rPr>
              <w:t xml:space="preserve">ной деятельности, </w:t>
            </w:r>
            <w:r>
              <w:rPr>
                <w:rStyle w:val="61"/>
                <w:rFonts w:hint="default" w:ascii="Times New Roman" w:hAnsi="Times New Roman" w:cs="Times New Roman"/>
                <w:sz w:val="22"/>
                <w:szCs w:val="22"/>
              </w:rPr>
              <w:t>подготовка наглядного материала, подготовка видео</w:t>
            </w:r>
            <w:r>
              <w:rPr>
                <w:rStyle w:val="61"/>
                <w:rFonts w:hint="default" w:ascii="Times New Roman" w:hAnsi="Times New Roman" w:cs="Times New Roman"/>
                <w:sz w:val="22"/>
                <w:szCs w:val="22"/>
                <w:lang w:val="kk-KZ"/>
              </w:rPr>
              <w:t>роликов</w:t>
            </w:r>
          </w:p>
        </w:tc>
        <w:tc>
          <w:tcPr>
            <w:tcW w:w="2512" w:type="dxa"/>
            <w:gridSpan w:val="3"/>
            <w:tcBorders>
              <w:top w:val="single" w:color="000000" w:sz="4" w:space="0"/>
              <w:left w:val="single" w:color="000000" w:sz="4" w:space="0"/>
              <w:bottom w:val="single" w:color="000000" w:sz="4" w:space="0"/>
              <w:right w:val="single" w:color="000000" w:sz="4" w:space="0"/>
            </w:tcBorders>
          </w:tcPr>
          <w:p w14:paraId="228A1162">
            <w:pPr>
              <w:rPr>
                <w:rFonts w:hint="default" w:ascii="Times New Roman" w:hAnsi="Times New Roman" w:cs="Times New Roman"/>
                <w:sz w:val="22"/>
                <w:szCs w:val="22"/>
              </w:rPr>
            </w:pPr>
            <w:r>
              <w:rPr>
                <w:rStyle w:val="61"/>
                <w:rFonts w:hint="default" w:ascii="Times New Roman" w:hAnsi="Times New Roman" w:cs="Times New Roman"/>
                <w:sz w:val="22"/>
                <w:szCs w:val="22"/>
              </w:rPr>
              <w:t xml:space="preserve">Подготовка необходимых инструментов </w:t>
            </w:r>
            <w:r>
              <w:rPr>
                <w:rStyle w:val="61"/>
                <w:rFonts w:hint="default" w:ascii="Times New Roman" w:hAnsi="Times New Roman" w:cs="Times New Roman"/>
                <w:sz w:val="22"/>
                <w:szCs w:val="22"/>
                <w:lang w:val="kk-KZ"/>
              </w:rPr>
              <w:t xml:space="preserve">для деятельности детей </w:t>
            </w:r>
            <w:r>
              <w:rPr>
                <w:rStyle w:val="61"/>
                <w:rFonts w:hint="default" w:ascii="Times New Roman" w:hAnsi="Times New Roman" w:cs="Times New Roman"/>
                <w:sz w:val="22"/>
                <w:szCs w:val="22"/>
              </w:rPr>
              <w:t>в соответствии с навыками</w:t>
            </w:r>
          </w:p>
        </w:tc>
      </w:tr>
      <w:tr w14:paraId="193D1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2069" w:hRule="atLeast"/>
        </w:trPr>
        <w:tc>
          <w:tcPr>
            <w:tcW w:w="1744" w:type="dxa"/>
            <w:tcBorders>
              <w:top w:val="single" w:color="000000" w:sz="4" w:space="0"/>
              <w:left w:val="single" w:color="000000" w:sz="4" w:space="0"/>
              <w:bottom w:val="single" w:color="000000" w:sz="4" w:space="0"/>
              <w:right w:val="single" w:color="000000" w:sz="4" w:space="0"/>
            </w:tcBorders>
          </w:tcPr>
          <w:p w14:paraId="46B88046">
            <w:pPr>
              <w:pStyle w:val="36"/>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ОД по расписанию организации образования</w:t>
            </w:r>
          </w:p>
        </w:tc>
        <w:tc>
          <w:tcPr>
            <w:tcW w:w="2605" w:type="dxa"/>
            <w:tcBorders>
              <w:top w:val="single" w:color="000000" w:sz="4" w:space="0"/>
              <w:left w:val="single" w:color="000000" w:sz="4" w:space="0"/>
              <w:bottom w:val="single" w:color="000000" w:sz="4" w:space="0"/>
              <w:right w:val="single" w:color="000000" w:sz="4" w:space="0"/>
            </w:tcBorders>
          </w:tcPr>
          <w:p w14:paraId="1DD780AA">
            <w:pPr>
              <w:pStyle w:val="36"/>
              <w:widowControl w:val="0"/>
              <w:ind w:right="109"/>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sz w:val="22"/>
                <w:szCs w:val="22"/>
              </w:rPr>
              <w:t>1.</w:t>
            </w:r>
            <w:r>
              <w:rPr>
                <w:rFonts w:hint="default" w:ascii="Times New Roman" w:hAnsi="Times New Roman" w:eastAsia="Times New Roman" w:cs="Times New Roman"/>
                <w:b/>
                <w:color w:val="000000"/>
                <w:sz w:val="22"/>
                <w:szCs w:val="22"/>
              </w:rPr>
              <w:t>Основы математики</w:t>
            </w:r>
          </w:p>
          <w:p w14:paraId="3F798343">
            <w:pPr>
              <w:pStyle w:val="36"/>
              <w:tabs>
                <w:tab w:val="left" w:pos="296"/>
              </w:tabs>
              <w:rPr>
                <w:rFonts w:hint="default" w:ascii="Times New Roman" w:hAnsi="Times New Roman" w:cs="Times New Roman"/>
                <w:b/>
                <w:sz w:val="22"/>
                <w:szCs w:val="22"/>
                <w:lang w:val="kk-KZ"/>
              </w:rPr>
            </w:pPr>
            <w:r>
              <w:rPr>
                <w:rFonts w:hint="default" w:ascii="Times New Roman" w:hAnsi="Times New Roman" w:cs="Times New Roman"/>
                <w:b/>
                <w:sz w:val="22"/>
                <w:szCs w:val="22"/>
                <w:lang w:val="kk-KZ"/>
              </w:rPr>
              <w:t>Солько? Который по счету?</w:t>
            </w:r>
          </w:p>
          <w:p w14:paraId="4531D2F3">
            <w:pPr>
              <w:pStyle w:val="39"/>
              <w:tabs>
                <w:tab w:val="left" w:pos="296"/>
              </w:tabs>
              <w:spacing w:line="276" w:lineRule="auto"/>
              <w:rPr>
                <w:rFonts w:hint="default" w:ascii="Times New Roman" w:hAnsi="Times New Roman" w:cs="Times New Roman"/>
                <w:sz w:val="22"/>
                <w:szCs w:val="22"/>
              </w:rPr>
            </w:pPr>
            <w:r>
              <w:rPr>
                <w:rFonts w:hint="default" w:ascii="Times New Roman" w:hAnsi="Times New Roman" w:cs="Times New Roman"/>
                <w:sz w:val="22"/>
                <w:szCs w:val="22"/>
                <w:u w:val="single"/>
              </w:rPr>
              <w:t>Задачи:</w:t>
            </w:r>
            <w:r>
              <w:rPr>
                <w:rFonts w:hint="default" w:ascii="Times New Roman" w:hAnsi="Times New Roman" w:cs="Times New Roman"/>
                <w:sz w:val="22"/>
                <w:szCs w:val="22"/>
              </w:rPr>
              <w:t xml:space="preserve"> упражнять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прямом</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обратном</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счете</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пределах</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10-ти.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отвечать</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вопросы</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«Сколько?»,</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«Который</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по</w:t>
            </w:r>
          </w:p>
          <w:p w14:paraId="61A934B6">
            <w:pPr>
              <w:pStyle w:val="36"/>
              <w:tabs>
                <w:tab w:val="left" w:pos="296"/>
              </w:tabs>
              <w:rPr>
                <w:rFonts w:hint="default" w:ascii="Times New Roman" w:hAnsi="Times New Roman" w:cs="Times New Roman"/>
                <w:sz w:val="22"/>
                <w:szCs w:val="22"/>
                <w:u w:val="single"/>
                <w:lang w:val="kk-KZ"/>
              </w:rPr>
            </w:pPr>
            <w:r>
              <w:rPr>
                <w:rFonts w:hint="default" w:ascii="Times New Roman" w:hAnsi="Times New Roman" w:cs="Times New Roman"/>
                <w:sz w:val="22"/>
                <w:szCs w:val="22"/>
              </w:rPr>
              <w:t>счету?».</w:t>
            </w:r>
            <w:r>
              <w:rPr>
                <w:rFonts w:hint="default" w:ascii="Times New Roman" w:hAnsi="Times New Roman" w:cs="Times New Roman"/>
                <w:sz w:val="22"/>
                <w:szCs w:val="22"/>
              </w:rPr>
              <w:tab/>
            </w:r>
            <w:r>
              <w:rPr>
                <w:rFonts w:hint="default" w:ascii="Times New Roman" w:hAnsi="Times New Roman" w:cs="Times New Roman"/>
                <w:sz w:val="22"/>
                <w:szCs w:val="22"/>
              </w:rPr>
              <w:t>Развивать</w:t>
            </w:r>
            <w:r>
              <w:rPr>
                <w:rFonts w:hint="default" w:ascii="Times New Roman" w:hAnsi="Times New Roman" w:cs="Times New Roman"/>
                <w:sz w:val="22"/>
                <w:szCs w:val="22"/>
              </w:rPr>
              <w:tab/>
            </w:r>
            <w:r>
              <w:rPr>
                <w:rFonts w:hint="default" w:ascii="Times New Roman" w:hAnsi="Times New Roman" w:cs="Times New Roman"/>
                <w:sz w:val="22"/>
                <w:szCs w:val="22"/>
              </w:rPr>
              <w:t>сообразительность,</w:t>
            </w:r>
            <w:r>
              <w:rPr>
                <w:rFonts w:hint="default" w:ascii="Times New Roman" w:hAnsi="Times New Roman" w:cs="Times New Roman"/>
                <w:sz w:val="22"/>
                <w:szCs w:val="22"/>
              </w:rPr>
              <w:tab/>
            </w:r>
            <w:r>
              <w:rPr>
                <w:rFonts w:hint="default" w:ascii="Times New Roman" w:hAnsi="Times New Roman" w:cs="Times New Roman"/>
                <w:sz w:val="22"/>
                <w:szCs w:val="22"/>
              </w:rPr>
              <w:t>внимание</w:t>
            </w:r>
            <w:r>
              <w:rPr>
                <w:rFonts w:hint="default" w:ascii="Times New Roman" w:hAnsi="Times New Roman" w:cs="Times New Roman"/>
                <w:sz w:val="22"/>
                <w:szCs w:val="22"/>
                <w:u w:val="single"/>
                <w:lang w:val="kk-KZ"/>
              </w:rPr>
              <w:t xml:space="preserve"> </w:t>
            </w:r>
          </w:p>
          <w:p w14:paraId="0C8790AF">
            <w:pPr>
              <w:pStyle w:val="36"/>
              <w:tabs>
                <w:tab w:val="left" w:pos="296"/>
              </w:tabs>
              <w:rPr>
                <w:rFonts w:hint="default" w:ascii="Times New Roman" w:hAnsi="Times New Roman" w:eastAsia="Times New Roman" w:cs="Times New Roman"/>
                <w:b/>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закрепить элементарные навыки счета от 1-10</w:t>
            </w:r>
          </w:p>
          <w:p w14:paraId="28859AE0">
            <w:pPr>
              <w:pStyle w:val="43"/>
              <w:tabs>
                <w:tab w:val="left" w:pos="296"/>
              </w:tabs>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цифры».</w:t>
            </w:r>
          </w:p>
          <w:p w14:paraId="318E8BBD">
            <w:pPr>
              <w:pStyle w:val="17"/>
              <w:tabs>
                <w:tab w:val="left" w:pos="296"/>
              </w:tabs>
              <w:spacing w:line="276" w:lineRule="auto"/>
              <w:ind w:left="0"/>
              <w:rPr>
                <w:rFonts w:hint="default" w:ascii="Times New Roman" w:hAnsi="Times New Roman" w:cs="Times New Roman"/>
                <w:sz w:val="22"/>
                <w:szCs w:val="22"/>
              </w:rPr>
            </w:pPr>
            <w:r>
              <w:rPr>
                <w:rFonts w:hint="default" w:ascii="Times New Roman" w:hAnsi="Times New Roman" w:cs="Times New Roman"/>
                <w:spacing w:val="-1"/>
                <w:sz w:val="22"/>
                <w:szCs w:val="22"/>
              </w:rPr>
              <w:t>–</w:t>
            </w:r>
            <w:r>
              <w:rPr>
                <w:rFonts w:hint="default" w:ascii="Times New Roman" w:hAnsi="Times New Roman" w:cs="Times New Roman"/>
                <w:spacing w:val="-15"/>
                <w:sz w:val="22"/>
                <w:szCs w:val="22"/>
              </w:rPr>
              <w:t xml:space="preserve"> </w:t>
            </w:r>
            <w:r>
              <w:rPr>
                <w:rFonts w:hint="default" w:ascii="Times New Roman" w:hAnsi="Times New Roman" w:cs="Times New Roman"/>
                <w:spacing w:val="-1"/>
                <w:sz w:val="22"/>
                <w:szCs w:val="22"/>
              </w:rPr>
              <w:t>Напишите</w:t>
            </w:r>
            <w:r>
              <w:rPr>
                <w:rFonts w:hint="default" w:ascii="Times New Roman" w:hAnsi="Times New Roman" w:cs="Times New Roman"/>
                <w:spacing w:val="-16"/>
                <w:sz w:val="22"/>
                <w:szCs w:val="22"/>
              </w:rPr>
              <w:t xml:space="preserve"> </w:t>
            </w:r>
            <w:r>
              <w:rPr>
                <w:rFonts w:hint="default" w:ascii="Times New Roman" w:hAnsi="Times New Roman" w:cs="Times New Roman"/>
                <w:spacing w:val="-1"/>
                <w:sz w:val="22"/>
                <w:szCs w:val="22"/>
              </w:rPr>
              <w:t>на</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отдельных</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цветных</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бумажных</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кружках</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(стикерах)</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раздаточного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карточки</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цифрами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1</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до</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10</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положите</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большую</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коробку.</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Попросите</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одного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доставать</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кружки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одному</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цифру</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каждом</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кружке.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Затем</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попросите</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расположить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кружки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 правильном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порядке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1</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10.</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Переверните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стикеры</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так,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чтобы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было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видно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цифр.</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Задавайте</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вопросы</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просите</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задавать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вопросы:</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Который</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счету</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желтый</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(красный)</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круг?</w:t>
            </w:r>
          </w:p>
          <w:p w14:paraId="28802E70">
            <w:pPr>
              <w:pStyle w:val="43"/>
              <w:tabs>
                <w:tab w:val="left" w:pos="296"/>
              </w:tabs>
              <w:spacing w:before="1"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тетради.</w:t>
            </w:r>
          </w:p>
          <w:p w14:paraId="35442E63">
            <w:pPr>
              <w:pStyle w:val="17"/>
              <w:tabs>
                <w:tab w:val="left" w:pos="296"/>
              </w:tabs>
              <w:spacing w:line="276" w:lineRule="auto"/>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№1. </w:t>
            </w:r>
            <w:r>
              <w:rPr>
                <w:rFonts w:hint="default" w:ascii="Times New Roman" w:hAnsi="Times New Roman" w:cs="Times New Roman"/>
                <w:sz w:val="22"/>
                <w:szCs w:val="22"/>
              </w:rPr>
              <w:t>Дети стоят в кассу за билетами. Посчитай детей. Кто стоит первым,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вторым, девятым, десятым? Соедини детей с номерами мест в вагоне поезда по порядку.</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Посчитай чемоданы.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«Раздай»</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чемоданы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Соедини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линиями.</w:t>
            </w:r>
          </w:p>
          <w:p w14:paraId="74B5D41F">
            <w:pPr>
              <w:pStyle w:val="17"/>
              <w:tabs>
                <w:tab w:val="left" w:pos="296"/>
              </w:tabs>
              <w:spacing w:before="1"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рассмотреть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рисунок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беседует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сюжету.</w:t>
            </w:r>
          </w:p>
          <w:p w14:paraId="656D525C">
            <w:pPr>
              <w:pStyle w:val="35"/>
              <w:numPr>
                <w:ilvl w:val="0"/>
                <w:numId w:val="3"/>
              </w:numPr>
              <w:tabs>
                <w:tab w:val="left" w:pos="296"/>
                <w:tab w:val="left" w:pos="1100"/>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Посчитайте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детей.</w:t>
            </w:r>
          </w:p>
          <w:p w14:paraId="2DE24A98">
            <w:pPr>
              <w:pStyle w:val="35"/>
              <w:numPr>
                <w:ilvl w:val="0"/>
                <w:numId w:val="3"/>
              </w:numPr>
              <w:tabs>
                <w:tab w:val="left" w:pos="296"/>
                <w:tab w:val="left" w:pos="1100"/>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Кто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стоит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первым,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вторым,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девятым,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десятым?</w:t>
            </w:r>
          </w:p>
          <w:p w14:paraId="7AE152F2">
            <w:pPr>
              <w:pStyle w:val="17"/>
              <w:tabs>
                <w:tab w:val="left" w:pos="296"/>
              </w:tabs>
              <w:spacing w:before="73" w:line="276" w:lineRule="auto"/>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№2. </w:t>
            </w:r>
            <w:r>
              <w:rPr>
                <w:rFonts w:hint="default" w:ascii="Times New Roman" w:hAnsi="Times New Roman" w:cs="Times New Roman"/>
                <w:sz w:val="22"/>
                <w:szCs w:val="22"/>
              </w:rPr>
              <w:t>Какие домики для птиц можно сделать? Раскрась по-разному. Который по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счету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получился желтый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скворечник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красной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крышей?</w:t>
            </w:r>
          </w:p>
          <w:p w14:paraId="68A00A77">
            <w:pPr>
              <w:pStyle w:val="17"/>
              <w:tabs>
                <w:tab w:val="left" w:pos="296"/>
              </w:tabs>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Педагог предлагает рассмотреть цвет и формы крыши и домика для птиц.</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Раскрасить 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разному, чтобы домики были разные. Дети предлагают варианты выбора. Педагог говорит, что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сначала,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например, можно выбрать цвет домика, затем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крыши.</w:t>
            </w:r>
          </w:p>
          <w:p w14:paraId="275A0556">
            <w:pPr>
              <w:tabs>
                <w:tab w:val="left" w:pos="296"/>
              </w:tabs>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Найди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цифры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 до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9.</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Обведи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раскрась их.</w:t>
            </w:r>
          </w:p>
          <w:p w14:paraId="663C0CC5">
            <w:pPr>
              <w:pStyle w:val="36"/>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найти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знакомые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цифры.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Обвести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раскрасить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p>
          <w:p w14:paraId="03B5768C">
            <w:pPr>
              <w:pStyle w:val="17"/>
              <w:tabs>
                <w:tab w:val="left" w:pos="296"/>
              </w:tabs>
              <w:spacing w:line="276" w:lineRule="auto"/>
              <w:ind w:left="0"/>
              <w:jc w:val="both"/>
              <w:rPr>
                <w:rFonts w:hint="default" w:ascii="Times New Roman" w:hAnsi="Times New Roman" w:cs="Times New Roman"/>
                <w:sz w:val="22"/>
                <w:szCs w:val="22"/>
              </w:rPr>
            </w:pPr>
          </w:p>
        </w:tc>
        <w:tc>
          <w:tcPr>
            <w:tcW w:w="2709" w:type="dxa"/>
            <w:gridSpan w:val="2"/>
            <w:tcBorders>
              <w:top w:val="single" w:color="000000" w:sz="4" w:space="0"/>
              <w:left w:val="single" w:color="000000" w:sz="4" w:space="0"/>
              <w:bottom w:val="single" w:color="000000" w:sz="4" w:space="0"/>
              <w:right w:val="single" w:color="000000" w:sz="4" w:space="0"/>
            </w:tcBorders>
          </w:tcPr>
          <w:p w14:paraId="64263494">
            <w:pPr>
              <w:pStyle w:val="36"/>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1</w:t>
            </w:r>
            <w:r>
              <w:rPr>
                <w:rFonts w:hint="default" w:ascii="Times New Roman" w:hAnsi="Times New Roman" w:eastAsia="Times New Roman" w:cs="Times New Roman"/>
                <w:b/>
                <w:sz w:val="22"/>
                <w:szCs w:val="22"/>
                <w:lang w:val="ru-RU"/>
              </w:rPr>
              <w:t>.</w:t>
            </w:r>
            <w:r>
              <w:rPr>
                <w:rFonts w:hint="default" w:ascii="Times New Roman" w:hAnsi="Times New Roman" w:eastAsia="Times New Roman" w:cs="Times New Roman"/>
                <w:b/>
                <w:sz w:val="22"/>
                <w:szCs w:val="22"/>
              </w:rPr>
              <w:t>Основы математики</w:t>
            </w:r>
          </w:p>
          <w:p w14:paraId="264521AC">
            <w:pPr>
              <w:pStyle w:val="39"/>
              <w:spacing w:line="276" w:lineRule="auto"/>
              <w:ind w:right="92"/>
              <w:rPr>
                <w:rFonts w:hint="default" w:ascii="Times New Roman" w:hAnsi="Times New Roman" w:cs="Times New Roman"/>
                <w:b/>
                <w:bCs/>
                <w:sz w:val="22"/>
                <w:szCs w:val="22"/>
                <w:lang w:val="ru-RU"/>
              </w:rPr>
            </w:pPr>
            <w:r>
              <w:rPr>
                <w:rFonts w:hint="default" w:ascii="Times New Roman" w:hAnsi="Times New Roman" w:cs="Times New Roman"/>
                <w:b/>
                <w:bCs/>
                <w:sz w:val="22"/>
                <w:szCs w:val="22"/>
                <w:lang w:val="ru-RU"/>
              </w:rPr>
              <w:t>Круг, квадрат,</w:t>
            </w:r>
            <w:r>
              <w:rPr>
                <w:rFonts w:hint="default" w:ascii="Times New Roman" w:hAnsi="Times New Roman" w:cs="Times New Roman"/>
                <w:b/>
                <w:bCs/>
                <w:spacing w:val="1"/>
                <w:sz w:val="22"/>
                <w:szCs w:val="22"/>
                <w:lang w:val="ru-RU"/>
              </w:rPr>
              <w:t xml:space="preserve"> </w:t>
            </w:r>
            <w:r>
              <w:rPr>
                <w:rFonts w:hint="default" w:ascii="Times New Roman" w:hAnsi="Times New Roman" w:cs="Times New Roman"/>
                <w:b/>
                <w:bCs/>
                <w:sz w:val="22"/>
                <w:szCs w:val="22"/>
                <w:lang w:val="ru-RU"/>
              </w:rPr>
              <w:t>прямоугольник,</w:t>
            </w:r>
            <w:r>
              <w:rPr>
                <w:rFonts w:hint="default" w:ascii="Times New Roman" w:hAnsi="Times New Roman" w:cs="Times New Roman"/>
                <w:b/>
                <w:bCs/>
                <w:spacing w:val="-57"/>
                <w:sz w:val="22"/>
                <w:szCs w:val="22"/>
                <w:lang w:val="ru-RU"/>
              </w:rPr>
              <w:t xml:space="preserve"> </w:t>
            </w:r>
            <w:r>
              <w:rPr>
                <w:rFonts w:hint="default" w:ascii="Times New Roman" w:hAnsi="Times New Roman" w:cs="Times New Roman"/>
                <w:b/>
                <w:bCs/>
                <w:sz w:val="22"/>
                <w:szCs w:val="22"/>
                <w:lang w:val="ru-RU"/>
              </w:rPr>
              <w:t>треугольник</w:t>
            </w:r>
          </w:p>
          <w:p w14:paraId="34953663">
            <w:pPr>
              <w:pStyle w:val="39"/>
              <w:spacing w:line="276" w:lineRule="auto"/>
              <w:ind w:right="92"/>
              <w:rPr>
                <w:rFonts w:hint="default" w:ascii="Times New Roman" w:hAnsi="Times New Roman" w:cs="Times New Roman"/>
                <w:sz w:val="22"/>
                <w:szCs w:val="22"/>
              </w:rPr>
            </w:pPr>
            <w:r>
              <w:rPr>
                <w:rFonts w:hint="default" w:ascii="Times New Roman" w:hAnsi="Times New Roman" w:cs="Times New Roman"/>
                <w:sz w:val="22"/>
                <w:szCs w:val="22"/>
                <w:u w:val="single"/>
              </w:rPr>
              <w:t xml:space="preserve"> Задачи:</w:t>
            </w:r>
            <w:r>
              <w:rPr>
                <w:rFonts w:hint="default" w:ascii="Times New Roman" w:hAnsi="Times New Roman" w:cs="Times New Roman"/>
                <w:sz w:val="22"/>
                <w:szCs w:val="22"/>
              </w:rPr>
              <w:t xml:space="preserve"> познакомить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геометрической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прямоугольник,</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учить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распознавать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геометрические</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круг,</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квадрат,</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прямоугольник,</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треугольник,</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находить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сходства</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отличия.</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считать,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следующее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число,</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устанавливать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логические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связи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закономерности,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находить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окружающей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обстановке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имеющие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геометрических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мелкую</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моторику</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умение</w:t>
            </w:r>
          </w:p>
          <w:p w14:paraId="160B74FD">
            <w:pPr>
              <w:pStyle w:val="36"/>
              <w:rPr>
                <w:rFonts w:hint="default" w:ascii="Times New Roman" w:hAnsi="Times New Roman" w:cs="Times New Roman"/>
                <w:sz w:val="22"/>
                <w:szCs w:val="22"/>
                <w:lang w:val="kk-KZ"/>
              </w:rPr>
            </w:pPr>
            <w:r>
              <w:rPr>
                <w:rFonts w:hint="default" w:ascii="Times New Roman" w:hAnsi="Times New Roman" w:cs="Times New Roman"/>
                <w:sz w:val="22"/>
                <w:szCs w:val="22"/>
              </w:rPr>
              <w:t>доводить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начатое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дело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до конца.</w:t>
            </w:r>
          </w:p>
          <w:p w14:paraId="3466B8E1">
            <w:pPr>
              <w:pStyle w:val="36"/>
              <w:rPr>
                <w:rFonts w:hint="default" w:ascii="Times New Roman" w:hAnsi="Times New Roman" w:cs="Times New Roman"/>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знакомство с геометрической фигурой - прямоугольник</w:t>
            </w:r>
          </w:p>
          <w:p w14:paraId="13802E90">
            <w:pPr>
              <w:pStyle w:val="34"/>
              <w:spacing w:line="276" w:lineRule="auto"/>
              <w:rPr>
                <w:rFonts w:hint="default" w:ascii="Times New Roman" w:hAnsi="Times New Roman" w:cs="Times New Roman"/>
                <w:bCs/>
                <w:sz w:val="22"/>
                <w:szCs w:val="22"/>
                <w:lang w:val="kk-KZ"/>
              </w:rPr>
            </w:pPr>
            <w:r>
              <w:rPr>
                <w:rFonts w:hint="default" w:ascii="Times New Roman" w:hAnsi="Times New Roman" w:cs="Times New Roman"/>
                <w:b/>
                <w:bCs/>
                <w:sz w:val="22"/>
                <w:szCs w:val="22"/>
                <w:highlight w:val="green"/>
                <w:lang w:val="kk-KZ"/>
              </w:rPr>
              <w:t>Словарный минимум</w:t>
            </w:r>
            <w:r>
              <w:rPr>
                <w:rFonts w:hint="default" w:ascii="Times New Roman" w:hAnsi="Times New Roman" w:cs="Times New Roman"/>
                <w:b/>
                <w:bCs/>
                <w:sz w:val="22"/>
                <w:szCs w:val="22"/>
                <w:lang w:val="kk-KZ"/>
              </w:rPr>
              <w:t xml:space="preserve">: </w:t>
            </w:r>
            <w:r>
              <w:rPr>
                <w:rFonts w:hint="default" w:ascii="Times New Roman" w:hAnsi="Times New Roman" w:cs="Times New Roman"/>
                <w:bCs/>
                <w:sz w:val="22"/>
                <w:szCs w:val="22"/>
                <w:lang w:val="kk-KZ"/>
              </w:rPr>
              <w:t>үшбұрыш, шаршы, дөңгелек, тіктөртбұрыш</w:t>
            </w:r>
          </w:p>
          <w:p w14:paraId="569A9CC0">
            <w:pPr>
              <w:pStyle w:val="34"/>
              <w:tabs>
                <w:tab w:val="left" w:pos="303"/>
              </w:tabs>
              <w:spacing w:line="276" w:lineRule="auto"/>
              <w:rPr>
                <w:rFonts w:hint="default" w:ascii="Times New Roman" w:hAnsi="Times New Roman" w:eastAsia="Times New Roman" w:cs="Times New Roman"/>
                <w:i/>
                <w:color w:val="FF0000"/>
                <w:sz w:val="22"/>
                <w:szCs w:val="22"/>
                <w:lang w:val="kk-KZ"/>
              </w:rPr>
            </w:pPr>
            <w:r>
              <w:rPr>
                <w:rFonts w:hint="default" w:ascii="Times New Roman" w:hAnsi="Times New Roman" w:cs="Times New Roman"/>
                <w:b/>
                <w:bCs/>
                <w:color w:val="FF0000"/>
                <w:sz w:val="22"/>
                <w:szCs w:val="22"/>
                <w:lang w:val="kk-KZ"/>
              </w:rPr>
              <w:t>Қазақ тілі***</w:t>
            </w:r>
          </w:p>
          <w:p w14:paraId="6122C702">
            <w:pPr>
              <w:pStyle w:val="17"/>
              <w:tabs>
                <w:tab w:val="left" w:pos="303"/>
              </w:tabs>
              <w:spacing w:line="276"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этом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этапе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используется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раздаточный материал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листы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№12-14.</w:t>
            </w:r>
          </w:p>
          <w:p w14:paraId="417E43D7">
            <w:pPr>
              <w:pStyle w:val="35"/>
              <w:numPr>
                <w:ilvl w:val="0"/>
                <w:numId w:val="3"/>
              </w:numPr>
              <w:tabs>
                <w:tab w:val="left" w:pos="303"/>
                <w:tab w:val="left" w:pos="1100"/>
              </w:tabs>
              <w:spacing w:line="276" w:lineRule="auto"/>
              <w:ind w:left="0" w:firstLine="0"/>
              <w:jc w:val="both"/>
              <w:rPr>
                <w:rFonts w:hint="default" w:ascii="Times New Roman" w:hAnsi="Times New Roman" w:cs="Times New Roman"/>
                <w:i/>
                <w:sz w:val="22"/>
                <w:szCs w:val="22"/>
              </w:rPr>
            </w:pP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2"/>
                <w:sz w:val="22"/>
                <w:szCs w:val="22"/>
              </w:rPr>
              <w:t xml:space="preserve"> </w:t>
            </w:r>
            <w:r>
              <w:rPr>
                <w:rFonts w:hint="default" w:ascii="Times New Roman" w:hAnsi="Times New Roman" w:cs="Times New Roman"/>
                <w:i/>
                <w:sz w:val="22"/>
                <w:szCs w:val="22"/>
              </w:rPr>
              <w:t>(квадрат)</w:t>
            </w:r>
          </w:p>
          <w:p w14:paraId="4E9DCE29">
            <w:pPr>
              <w:pStyle w:val="35"/>
              <w:numPr>
                <w:ilvl w:val="0"/>
                <w:numId w:val="3"/>
              </w:numPr>
              <w:tabs>
                <w:tab w:val="left" w:pos="303"/>
                <w:tab w:val="left" w:pos="1108"/>
              </w:tabs>
              <w:spacing w:line="276" w:lineRule="auto"/>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Давайте его обведем. Приготовьте свои пальчики. Палец идет слева направо, дошли до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угла, повернули, палец идет сверху вниз, дошли до угла, повернули, палец идет справа налево,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дошли до угла, повернули, палец</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идет снизу вверх.</w:t>
            </w:r>
          </w:p>
          <w:p w14:paraId="0024E0DA">
            <w:pPr>
              <w:pStyle w:val="17"/>
              <w:tabs>
                <w:tab w:val="left" w:pos="303"/>
              </w:tabs>
              <w:spacing w:before="73"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детей 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столах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лежат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наборы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геометрических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каждого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ребенка).</w:t>
            </w:r>
          </w:p>
          <w:p w14:paraId="06C45580">
            <w:pPr>
              <w:pStyle w:val="35"/>
              <w:numPr>
                <w:ilvl w:val="0"/>
                <w:numId w:val="3"/>
              </w:numPr>
              <w:tabs>
                <w:tab w:val="left" w:pos="303"/>
                <w:tab w:val="left" w:pos="1100"/>
              </w:tabs>
              <w:spacing w:line="276" w:lineRule="auto"/>
              <w:ind w:left="0" w:firstLine="0"/>
              <w:rPr>
                <w:rFonts w:hint="default" w:ascii="Times New Roman" w:hAnsi="Times New Roman" w:cs="Times New Roman"/>
                <w:i/>
                <w:sz w:val="22"/>
                <w:szCs w:val="22"/>
              </w:rPr>
            </w:pP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обводили?</w:t>
            </w:r>
            <w:r>
              <w:rPr>
                <w:rFonts w:hint="default" w:ascii="Times New Roman" w:hAnsi="Times New Roman" w:cs="Times New Roman"/>
                <w:spacing w:val="-2"/>
                <w:sz w:val="22"/>
                <w:szCs w:val="22"/>
              </w:rPr>
              <w:t xml:space="preserve"> </w:t>
            </w:r>
            <w:r>
              <w:rPr>
                <w:rFonts w:hint="default" w:ascii="Times New Roman" w:hAnsi="Times New Roman" w:cs="Times New Roman"/>
                <w:i/>
                <w:sz w:val="22"/>
                <w:szCs w:val="22"/>
              </w:rPr>
              <w:t>(квадрат)</w:t>
            </w:r>
          </w:p>
          <w:p w14:paraId="2915CBA6">
            <w:pPr>
              <w:pStyle w:val="35"/>
              <w:numPr>
                <w:ilvl w:val="0"/>
                <w:numId w:val="3"/>
              </w:numPr>
              <w:tabs>
                <w:tab w:val="left" w:pos="303"/>
                <w:tab w:val="left" w:pos="1100"/>
              </w:tabs>
              <w:spacing w:line="276" w:lineRule="auto"/>
              <w:ind w:left="0" w:firstLine="0"/>
              <w:rPr>
                <w:rFonts w:hint="default" w:ascii="Times New Roman" w:hAnsi="Times New Roman" w:cs="Times New Roman"/>
                <w:i/>
                <w:sz w:val="22"/>
                <w:szCs w:val="22"/>
              </w:rPr>
            </w:pPr>
            <w:r>
              <w:rPr>
                <w:rFonts w:hint="default" w:ascii="Times New Roman" w:hAnsi="Times New Roman" w:cs="Times New Roman"/>
                <w:sz w:val="22"/>
                <w:szCs w:val="22"/>
              </w:rPr>
              <w:t>Показывает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прямоугольник,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называет,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геометрическая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фигура</w:t>
            </w:r>
            <w:r>
              <w:rPr>
                <w:rFonts w:hint="default" w:ascii="Times New Roman" w:hAnsi="Times New Roman" w:cs="Times New Roman"/>
                <w:spacing w:val="-4"/>
                <w:sz w:val="22"/>
                <w:szCs w:val="22"/>
              </w:rPr>
              <w:t xml:space="preserve"> </w:t>
            </w:r>
            <w:r>
              <w:rPr>
                <w:rFonts w:hint="default" w:ascii="Times New Roman" w:hAnsi="Times New Roman" w:cs="Times New Roman"/>
                <w:i/>
                <w:sz w:val="22"/>
                <w:szCs w:val="22"/>
              </w:rPr>
              <w:t>прямоугольник.</w:t>
            </w:r>
          </w:p>
          <w:p w14:paraId="382DA819">
            <w:pPr>
              <w:pStyle w:val="35"/>
              <w:numPr>
                <w:ilvl w:val="0"/>
                <w:numId w:val="3"/>
              </w:numPr>
              <w:tabs>
                <w:tab w:val="left" w:pos="303"/>
                <w:tab w:val="left" w:pos="1100"/>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Давайте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обведем.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Приготовили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пальчики….</w:t>
            </w:r>
          </w:p>
          <w:p w14:paraId="540D44BF">
            <w:pPr>
              <w:pStyle w:val="35"/>
              <w:numPr>
                <w:ilvl w:val="0"/>
                <w:numId w:val="3"/>
              </w:numPr>
              <w:tabs>
                <w:tab w:val="left" w:pos="303"/>
                <w:tab w:val="left" w:pos="1100"/>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Чем отличаются прямоугольник от квадрата?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Накладывает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квадрат 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прямоугольник.</w:t>
            </w:r>
          </w:p>
          <w:p w14:paraId="4DDE6C6C">
            <w:pPr>
              <w:pStyle w:val="35"/>
              <w:numPr>
                <w:ilvl w:val="0"/>
                <w:numId w:val="3"/>
              </w:numPr>
              <w:tabs>
                <w:tab w:val="left" w:pos="303"/>
                <w:tab w:val="left" w:pos="1201"/>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Смотрите</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одна</w:t>
            </w:r>
            <w:r>
              <w:rPr>
                <w:rFonts w:hint="default" w:ascii="Times New Roman" w:hAnsi="Times New Roman" w:cs="Times New Roman"/>
                <w:spacing w:val="98"/>
                <w:sz w:val="22"/>
                <w:szCs w:val="22"/>
              </w:rPr>
              <w:t xml:space="preserve"> </w:t>
            </w:r>
            <w:r>
              <w:rPr>
                <w:rFonts w:hint="default" w:ascii="Times New Roman" w:hAnsi="Times New Roman" w:cs="Times New Roman"/>
                <w:sz w:val="22"/>
                <w:szCs w:val="22"/>
              </w:rPr>
              <w:t>сторона</w:t>
            </w:r>
            <w:r>
              <w:rPr>
                <w:rFonts w:hint="default" w:ascii="Times New Roman" w:hAnsi="Times New Roman" w:cs="Times New Roman"/>
                <w:spacing w:val="98"/>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99"/>
                <w:sz w:val="22"/>
                <w:szCs w:val="22"/>
              </w:rPr>
              <w:t xml:space="preserve"> </w:t>
            </w:r>
            <w:r>
              <w:rPr>
                <w:rFonts w:hint="default" w:ascii="Times New Roman" w:hAnsi="Times New Roman" w:cs="Times New Roman"/>
                <w:sz w:val="22"/>
                <w:szCs w:val="22"/>
              </w:rPr>
              <w:t>них</w:t>
            </w:r>
            <w:r>
              <w:rPr>
                <w:rFonts w:hint="default" w:ascii="Times New Roman" w:hAnsi="Times New Roman" w:cs="Times New Roman"/>
                <w:spacing w:val="98"/>
                <w:sz w:val="22"/>
                <w:szCs w:val="22"/>
              </w:rPr>
              <w:t xml:space="preserve"> </w:t>
            </w:r>
            <w:r>
              <w:rPr>
                <w:rFonts w:hint="default" w:ascii="Times New Roman" w:hAnsi="Times New Roman" w:cs="Times New Roman"/>
                <w:sz w:val="22"/>
                <w:szCs w:val="22"/>
              </w:rPr>
              <w:t>одинаковая,</w:t>
            </w:r>
            <w:r>
              <w:rPr>
                <w:rFonts w:hint="default" w:ascii="Times New Roman" w:hAnsi="Times New Roman" w:cs="Times New Roman"/>
                <w:spacing w:val="99"/>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98"/>
                <w:sz w:val="22"/>
                <w:szCs w:val="22"/>
              </w:rPr>
              <w:t xml:space="preserve"> </w:t>
            </w:r>
            <w:r>
              <w:rPr>
                <w:rFonts w:hint="default" w:ascii="Times New Roman" w:hAnsi="Times New Roman" w:cs="Times New Roman"/>
                <w:sz w:val="22"/>
                <w:szCs w:val="22"/>
              </w:rPr>
              <w:t>две</w:t>
            </w:r>
            <w:r>
              <w:rPr>
                <w:rFonts w:hint="default" w:ascii="Times New Roman" w:hAnsi="Times New Roman" w:cs="Times New Roman"/>
                <w:spacing w:val="98"/>
                <w:sz w:val="22"/>
                <w:szCs w:val="22"/>
              </w:rPr>
              <w:t xml:space="preserve"> </w:t>
            </w:r>
            <w:r>
              <w:rPr>
                <w:rFonts w:hint="default" w:ascii="Times New Roman" w:hAnsi="Times New Roman" w:cs="Times New Roman"/>
                <w:sz w:val="22"/>
                <w:szCs w:val="22"/>
              </w:rPr>
              <w:t>другие</w:t>
            </w:r>
            <w:r>
              <w:rPr>
                <w:rFonts w:hint="default" w:ascii="Times New Roman" w:hAnsi="Times New Roman" w:cs="Times New Roman"/>
                <w:spacing w:val="99"/>
                <w:sz w:val="22"/>
                <w:szCs w:val="22"/>
              </w:rPr>
              <w:t xml:space="preserve"> </w:t>
            </w:r>
            <w:r>
              <w:rPr>
                <w:rFonts w:hint="default" w:ascii="Times New Roman" w:hAnsi="Times New Roman" w:cs="Times New Roman"/>
                <w:sz w:val="22"/>
                <w:szCs w:val="22"/>
              </w:rPr>
              <w:t>стороны</w:t>
            </w:r>
            <w:r>
              <w:rPr>
                <w:rFonts w:hint="default" w:ascii="Times New Roman" w:hAnsi="Times New Roman" w:cs="Times New Roman"/>
                <w:spacing w:val="99"/>
                <w:sz w:val="22"/>
                <w:szCs w:val="22"/>
              </w:rPr>
              <w:t xml:space="preserve"> </w:t>
            </w:r>
            <w:r>
              <w:rPr>
                <w:rFonts w:hint="default" w:ascii="Times New Roman" w:hAnsi="Times New Roman" w:cs="Times New Roman"/>
                <w:sz w:val="22"/>
                <w:szCs w:val="22"/>
              </w:rPr>
              <w:t>разные,</w:t>
            </w:r>
            <w:r>
              <w:rPr>
                <w:rFonts w:hint="default" w:ascii="Times New Roman" w:hAnsi="Times New Roman" w:cs="Times New Roman"/>
                <w:spacing w:val="99"/>
                <w:sz w:val="22"/>
                <w:szCs w:val="22"/>
              </w:rPr>
              <w:t xml:space="preserve"> </w:t>
            </w:r>
            <w:r>
              <w:rPr>
                <w:rFonts w:hint="default" w:ascii="Times New Roman" w:hAnsi="Times New Roman" w:cs="Times New Roman"/>
                <w:sz w:val="22"/>
                <w:szCs w:val="22"/>
              </w:rPr>
              <w:t>они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прямоугольника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длиннее, чем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 квадрата.</w:t>
            </w:r>
          </w:p>
          <w:p w14:paraId="7EB4FB21">
            <w:pPr>
              <w:pStyle w:val="35"/>
              <w:numPr>
                <w:ilvl w:val="0"/>
                <w:numId w:val="3"/>
              </w:numPr>
              <w:tabs>
                <w:tab w:val="left" w:pos="303"/>
                <w:tab w:val="left" w:pos="1100"/>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возьмите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тарелочках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квадрат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прямоугольник,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положите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перед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собой.</w:t>
            </w:r>
          </w:p>
          <w:p w14:paraId="741AC4B9">
            <w:pPr>
              <w:pStyle w:val="35"/>
              <w:numPr>
                <w:ilvl w:val="0"/>
                <w:numId w:val="3"/>
              </w:numPr>
              <w:tabs>
                <w:tab w:val="left" w:pos="303"/>
                <w:tab w:val="left" w:pos="1100"/>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Давайте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сравним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прямоугольники 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квадраты.</w:t>
            </w:r>
          </w:p>
          <w:p w14:paraId="3F2998A5">
            <w:pPr>
              <w:pStyle w:val="35"/>
              <w:numPr>
                <w:ilvl w:val="0"/>
                <w:numId w:val="3"/>
              </w:numPr>
              <w:tabs>
                <w:tab w:val="left" w:pos="303"/>
                <w:tab w:val="left" w:pos="1100"/>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Наложите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квадрат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прямоугольник.</w:t>
            </w:r>
          </w:p>
          <w:p w14:paraId="5E4F7317">
            <w:pPr>
              <w:pStyle w:val="35"/>
              <w:numPr>
                <w:ilvl w:val="0"/>
                <w:numId w:val="3"/>
              </w:numPr>
              <w:tabs>
                <w:tab w:val="left" w:pos="303"/>
                <w:tab w:val="left" w:pos="1100"/>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можем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сказать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стороны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квадрата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 прямоугольника?</w:t>
            </w:r>
          </w:p>
          <w:p w14:paraId="4B7A3565">
            <w:pPr>
              <w:tabs>
                <w:tab w:val="left" w:pos="303"/>
              </w:tabs>
              <w:spacing w:before="1"/>
              <w:rPr>
                <w:rFonts w:hint="default" w:ascii="Times New Roman" w:hAnsi="Times New Roman" w:cs="Times New Roman"/>
                <w:i/>
                <w:sz w:val="22"/>
                <w:szCs w:val="22"/>
              </w:rPr>
            </w:pPr>
            <w:r>
              <w:rPr>
                <w:rFonts w:hint="default" w:ascii="Times New Roman" w:hAnsi="Times New Roman" w:cs="Times New Roman"/>
                <w:i/>
                <w:sz w:val="22"/>
                <w:szCs w:val="22"/>
              </w:rPr>
              <w:t>(Одна</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сторона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одинаковая,</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две</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стороны</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у</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прямоугольника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длиннее,</w:t>
            </w:r>
            <w:r>
              <w:rPr>
                <w:rFonts w:hint="default" w:ascii="Times New Roman" w:hAnsi="Times New Roman" w:cs="Times New Roman"/>
                <w:i/>
                <w:spacing w:val="-5"/>
                <w:sz w:val="22"/>
                <w:szCs w:val="22"/>
              </w:rPr>
              <w:t xml:space="preserve"> </w:t>
            </w:r>
            <w:r>
              <w:rPr>
                <w:rFonts w:hint="default" w:ascii="Times New Roman" w:hAnsi="Times New Roman" w:cs="Times New Roman"/>
                <w:i/>
                <w:sz w:val="22"/>
                <w:szCs w:val="22"/>
              </w:rPr>
              <w:t>чем</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у</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квадрата).</w:t>
            </w:r>
          </w:p>
          <w:p w14:paraId="044C733D">
            <w:pPr>
              <w:pStyle w:val="17"/>
              <w:tabs>
                <w:tab w:val="left" w:pos="303"/>
              </w:tabs>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Далее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дети рассматривают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листы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раздаточного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№12-14.</w:t>
            </w:r>
          </w:p>
          <w:p w14:paraId="7CE37CD7">
            <w:pPr>
              <w:pStyle w:val="35"/>
              <w:numPr>
                <w:ilvl w:val="0"/>
                <w:numId w:val="3"/>
              </w:numPr>
              <w:tabs>
                <w:tab w:val="left" w:pos="303"/>
                <w:tab w:val="left" w:pos="1100"/>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похожи фигуры?</w:t>
            </w:r>
          </w:p>
          <w:p w14:paraId="1DA5299C">
            <w:pPr>
              <w:pStyle w:val="35"/>
              <w:numPr>
                <w:ilvl w:val="0"/>
                <w:numId w:val="3"/>
              </w:numPr>
              <w:tabs>
                <w:tab w:val="left" w:pos="303"/>
                <w:tab w:val="left" w:pos="1100"/>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Чем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отличаются,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чем похожи?</w:t>
            </w:r>
          </w:p>
          <w:p w14:paraId="5559BE95">
            <w:pPr>
              <w:pStyle w:val="17"/>
              <w:tabs>
                <w:tab w:val="left" w:pos="303"/>
              </w:tabs>
              <w:spacing w:line="276"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помощью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считалки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 делятся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4</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группы.</w:t>
            </w:r>
          </w:p>
          <w:p w14:paraId="3F2AACC8">
            <w:pPr>
              <w:pStyle w:val="17"/>
              <w:tabs>
                <w:tab w:val="left" w:pos="303"/>
              </w:tabs>
              <w:spacing w:line="276"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раздает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наборы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геометрических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(разрезные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круги,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квадраты,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прямоугольники, треугольники и прямоугольники разного размера и формы). Каждой группе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достаются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формы.</w:t>
            </w:r>
          </w:p>
          <w:p w14:paraId="36B4EE92">
            <w:pPr>
              <w:pStyle w:val="17"/>
              <w:tabs>
                <w:tab w:val="left" w:pos="303"/>
              </w:tabs>
              <w:spacing w:line="276"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Детям</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нужно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разложить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определенному</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признаку:</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размеру,</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цвету,</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также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могут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предложить свои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варианты.</w:t>
            </w:r>
          </w:p>
          <w:p w14:paraId="4F1A35D9">
            <w:pPr>
              <w:pStyle w:val="17"/>
              <w:tabs>
                <w:tab w:val="left" w:pos="303"/>
              </w:tabs>
              <w:spacing w:line="276"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Раскладывают по группам круги, квадраты, прямоугольники, треугольники. В каждой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группе могут получиться разные варианты. Кто-то разложит по цвету (таких групп фигур будет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кто-то по размеру (таких групп</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быть 2).</w:t>
            </w:r>
          </w:p>
          <w:p w14:paraId="18923B4B">
            <w:pPr>
              <w:pStyle w:val="17"/>
              <w:tabs>
                <w:tab w:val="left" w:pos="303"/>
              </w:tabs>
              <w:spacing w:line="276"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Каждая группа называет свои фигуры: треугольники, круги, квадраты, прямоугольники.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41"/>
                <w:sz w:val="22"/>
                <w:szCs w:val="22"/>
              </w:rPr>
              <w:t xml:space="preserve"> </w:t>
            </w:r>
            <w:r>
              <w:rPr>
                <w:rFonts w:hint="default" w:ascii="Times New Roman" w:hAnsi="Times New Roman" w:cs="Times New Roman"/>
                <w:sz w:val="22"/>
                <w:szCs w:val="22"/>
              </w:rPr>
              <w:t>поочередно</w:t>
            </w:r>
            <w:r>
              <w:rPr>
                <w:rFonts w:hint="default" w:ascii="Times New Roman" w:hAnsi="Times New Roman" w:cs="Times New Roman"/>
                <w:spacing w:val="41"/>
                <w:sz w:val="22"/>
                <w:szCs w:val="22"/>
              </w:rPr>
              <w:t xml:space="preserve"> </w:t>
            </w:r>
            <w:r>
              <w:rPr>
                <w:rFonts w:hint="default" w:ascii="Times New Roman" w:hAnsi="Times New Roman" w:cs="Times New Roman"/>
                <w:sz w:val="22"/>
                <w:szCs w:val="22"/>
              </w:rPr>
              <w:t>называет</w:t>
            </w:r>
            <w:r>
              <w:rPr>
                <w:rFonts w:hint="default" w:ascii="Times New Roman" w:hAnsi="Times New Roman" w:cs="Times New Roman"/>
                <w:spacing w:val="41"/>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41"/>
                <w:sz w:val="22"/>
                <w:szCs w:val="22"/>
              </w:rPr>
              <w:t xml:space="preserve"> </w:t>
            </w:r>
            <w:r>
              <w:rPr>
                <w:rFonts w:hint="default" w:ascii="Times New Roman" w:hAnsi="Times New Roman" w:cs="Times New Roman"/>
                <w:sz w:val="22"/>
                <w:szCs w:val="22"/>
              </w:rPr>
              <w:t>Группа</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данной</w:t>
            </w:r>
            <w:r>
              <w:rPr>
                <w:rFonts w:hint="default" w:ascii="Times New Roman" w:hAnsi="Times New Roman" w:cs="Times New Roman"/>
                <w:spacing w:val="43"/>
                <w:sz w:val="22"/>
                <w:szCs w:val="22"/>
              </w:rPr>
              <w:t xml:space="preserve"> </w:t>
            </w:r>
            <w:r>
              <w:rPr>
                <w:rFonts w:hint="default" w:ascii="Times New Roman" w:hAnsi="Times New Roman" w:cs="Times New Roman"/>
                <w:sz w:val="22"/>
                <w:szCs w:val="22"/>
              </w:rPr>
              <w:t>фигурой</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поднимает</w:t>
            </w:r>
            <w:r>
              <w:rPr>
                <w:rFonts w:hint="default" w:ascii="Times New Roman" w:hAnsi="Times New Roman" w:cs="Times New Roman"/>
                <w:spacing w:val="41"/>
                <w:sz w:val="22"/>
                <w:szCs w:val="22"/>
              </w:rPr>
              <w:t xml:space="preserve"> </w:t>
            </w:r>
            <w:r>
              <w:rPr>
                <w:rFonts w:hint="default" w:ascii="Times New Roman" w:hAnsi="Times New Roman" w:cs="Times New Roman"/>
                <w:sz w:val="22"/>
                <w:szCs w:val="22"/>
              </w:rPr>
              <w:t>ее</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вверх.</w:t>
            </w:r>
          </w:p>
          <w:p w14:paraId="1927D78F">
            <w:pPr>
              <w:pStyle w:val="17"/>
              <w:tabs>
                <w:tab w:val="left" w:pos="303"/>
              </w:tabs>
              <w:spacing w:line="276"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Например:</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квадраты.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Встают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квадраты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 показывают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остальным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детям.</w:t>
            </w:r>
          </w:p>
          <w:p w14:paraId="4109DCEA">
            <w:pPr>
              <w:pStyle w:val="17"/>
              <w:tabs>
                <w:tab w:val="left" w:pos="303"/>
              </w:tabs>
              <w:spacing w:line="276" w:lineRule="auto"/>
              <w:ind w:left="0"/>
              <w:jc w:val="both"/>
              <w:rPr>
                <w:rFonts w:hint="default" w:ascii="Times New Roman" w:hAnsi="Times New Roman" w:cs="Times New Roman"/>
                <w:sz w:val="22"/>
                <w:szCs w:val="22"/>
              </w:rPr>
            </w:pPr>
            <w:r>
              <w:rPr>
                <w:rFonts w:hint="default" w:ascii="Times New Roman" w:hAnsi="Times New Roman" w:cs="Times New Roman"/>
                <w:b/>
                <w:sz w:val="22"/>
                <w:szCs w:val="22"/>
              </w:rPr>
              <w:t>Игра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«На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что</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похоже?»</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найти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соответствующие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Листы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раздаточного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№12-14</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также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игре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«Найди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описанию».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Аналогичные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может заменить или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добавить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w:t>
            </w:r>
          </w:p>
          <w:p w14:paraId="190595FB">
            <w:pPr>
              <w:pStyle w:val="43"/>
              <w:tabs>
                <w:tab w:val="left" w:pos="303"/>
              </w:tabs>
              <w:spacing w:line="276"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«Подбери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заплатку».</w:t>
            </w:r>
          </w:p>
          <w:p w14:paraId="67A6772A">
            <w:pPr>
              <w:pStyle w:val="36"/>
              <w:tabs>
                <w:tab w:val="left" w:pos="303"/>
                <w:tab w:val="left" w:pos="687"/>
              </w:tabs>
              <w:rPr>
                <w:rFonts w:hint="default" w:ascii="Times New Roman" w:hAnsi="Times New Roman" w:eastAsia="Times New Roman" w:cs="Times New Roman"/>
                <w:i/>
                <w:color w:val="FF0000"/>
                <w:sz w:val="22"/>
                <w:szCs w:val="22"/>
                <w:lang w:val="kk-KZ"/>
              </w:rPr>
            </w:pPr>
            <w:r>
              <w:rPr>
                <w:rFonts w:hint="default" w:ascii="Times New Roman" w:hAnsi="Times New Roman" w:eastAsia="Times New Roman" w:cs="Times New Roman"/>
                <w:i/>
                <w:color w:val="FF0000"/>
                <w:sz w:val="22"/>
                <w:szCs w:val="22"/>
              </w:rPr>
              <w:drawing>
                <wp:inline distT="0" distB="0" distL="0" distR="0">
                  <wp:extent cx="1682750" cy="972820"/>
                  <wp:effectExtent l="0" t="0" r="12700" b="17780"/>
                  <wp:docPr id="6"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a:picLocks noChangeAspect="1" noChangeArrowheads="1"/>
                          </pic:cNvPicPr>
                        </pic:nvPicPr>
                        <pic:blipFill>
                          <a:blip r:embed="rId8" cstate="print"/>
                          <a:srcRect/>
                          <a:stretch>
                            <a:fillRect/>
                          </a:stretch>
                        </pic:blipFill>
                        <pic:spPr>
                          <a:xfrm>
                            <a:off x="0" y="0"/>
                            <a:ext cx="1682750" cy="972820"/>
                          </a:xfrm>
                          <a:prstGeom prst="rect">
                            <a:avLst/>
                          </a:prstGeom>
                          <a:noFill/>
                          <a:ln w="9525">
                            <a:noFill/>
                            <a:miter lim="800000"/>
                            <a:headEnd/>
                            <a:tailEnd/>
                          </a:ln>
                        </pic:spPr>
                      </pic:pic>
                    </a:graphicData>
                  </a:graphic>
                </wp:inline>
              </w:drawing>
            </w:r>
          </w:p>
          <w:p w14:paraId="41969709">
            <w:pPr>
              <w:tabs>
                <w:tab w:val="left" w:pos="303"/>
              </w:tabs>
              <w:rPr>
                <w:rFonts w:hint="default" w:ascii="Times New Roman" w:hAnsi="Times New Roman" w:cs="Times New Roman"/>
                <w:b/>
                <w:sz w:val="22"/>
                <w:szCs w:val="22"/>
                <w:lang w:val="kk-KZ"/>
              </w:rPr>
            </w:pPr>
            <w:r>
              <w:rPr>
                <w:rFonts w:hint="default" w:ascii="Times New Roman" w:hAnsi="Times New Roman" w:cs="Times New Roman"/>
                <w:b/>
                <w:sz w:val="22"/>
                <w:szCs w:val="22"/>
              </w:rPr>
              <w:t>Дидактическая</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игра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«Найди</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по</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описанию».</w:t>
            </w:r>
          </w:p>
          <w:p w14:paraId="44BE1D93">
            <w:pPr>
              <w:tabs>
                <w:tab w:val="left" w:pos="303"/>
              </w:tabs>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Познавательно исследовательская деятельность</w:t>
            </w:r>
          </w:p>
          <w:p w14:paraId="7DB67528">
            <w:pPr>
              <w:pStyle w:val="17"/>
              <w:tabs>
                <w:tab w:val="left" w:pos="303"/>
              </w:tabs>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описывают</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любой</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предмет</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группе,</w:t>
            </w:r>
            <w:r>
              <w:rPr>
                <w:rFonts w:hint="default" w:ascii="Times New Roman" w:hAnsi="Times New Roman" w:cs="Times New Roman"/>
                <w:spacing w:val="3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какую</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геометрическую</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фигуру</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похож,</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цвет.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Остальные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должны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отгадать 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w:t>
            </w:r>
          </w:p>
          <w:p w14:paraId="0C510085">
            <w:pPr>
              <w:pStyle w:val="43"/>
              <w:tabs>
                <w:tab w:val="left" w:pos="303"/>
              </w:tabs>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тетради.</w:t>
            </w:r>
          </w:p>
          <w:p w14:paraId="34C1CA15">
            <w:pPr>
              <w:pStyle w:val="17"/>
              <w:tabs>
                <w:tab w:val="left" w:pos="303"/>
              </w:tabs>
              <w:spacing w:line="276" w:lineRule="auto"/>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№1. </w:t>
            </w:r>
            <w:r>
              <w:rPr>
                <w:rFonts w:hint="default" w:ascii="Times New Roman" w:hAnsi="Times New Roman" w:cs="Times New Roman"/>
                <w:sz w:val="22"/>
                <w:szCs w:val="22"/>
              </w:rPr>
              <w:t>Обведи фигуры пальчиком. Назови сходства и отличия.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предлагает обвести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пальчиком.</w:t>
            </w:r>
          </w:p>
          <w:p w14:paraId="46380E8B">
            <w:pPr>
              <w:pStyle w:val="17"/>
              <w:tabs>
                <w:tab w:val="left" w:pos="303"/>
              </w:tabs>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отличаются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 друга?</w:t>
            </w:r>
          </w:p>
          <w:p w14:paraId="1074053A">
            <w:pPr>
              <w:tabs>
                <w:tab w:val="left" w:pos="303"/>
              </w:tabs>
              <w:rPr>
                <w:rFonts w:hint="default" w:ascii="Times New Roman" w:hAnsi="Times New Roman" w:cs="Times New Roman"/>
                <w:i/>
                <w:sz w:val="22"/>
                <w:szCs w:val="22"/>
              </w:rPr>
            </w:pPr>
            <w:r>
              <w:rPr>
                <w:rFonts w:hint="default" w:ascii="Times New Roman" w:hAnsi="Times New Roman" w:cs="Times New Roman"/>
                <w:i/>
                <w:sz w:val="22"/>
                <w:szCs w:val="22"/>
              </w:rPr>
              <w:t>(Круг</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круглый,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нет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углов,</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он</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может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катиться.)</w:t>
            </w:r>
          </w:p>
          <w:p w14:paraId="26B24C51">
            <w:pPr>
              <w:tabs>
                <w:tab w:val="left" w:pos="303"/>
              </w:tabs>
              <w:spacing w:before="73"/>
              <w:rPr>
                <w:rFonts w:hint="default" w:ascii="Times New Roman" w:hAnsi="Times New Roman" w:cs="Times New Roman"/>
                <w:i/>
                <w:sz w:val="22"/>
                <w:szCs w:val="22"/>
              </w:rPr>
            </w:pPr>
            <w:r>
              <w:rPr>
                <w:rFonts w:hint="default" w:ascii="Times New Roman" w:hAnsi="Times New Roman" w:cs="Times New Roman"/>
                <w:i/>
                <w:sz w:val="22"/>
                <w:szCs w:val="22"/>
              </w:rPr>
              <w:t>(У</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треугольника,</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квадрата</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прямоугольника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есть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углы.</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Они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не</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могут</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катиться.)</w:t>
            </w:r>
          </w:p>
          <w:p w14:paraId="30D480AA">
            <w:pPr>
              <w:pStyle w:val="17"/>
              <w:tabs>
                <w:tab w:val="left" w:pos="303"/>
              </w:tabs>
              <w:spacing w:line="276" w:lineRule="auto"/>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№2. </w:t>
            </w:r>
            <w:r>
              <w:rPr>
                <w:rFonts w:hint="default" w:ascii="Times New Roman" w:hAnsi="Times New Roman" w:cs="Times New Roman"/>
                <w:sz w:val="22"/>
                <w:szCs w:val="22"/>
              </w:rPr>
              <w:t>Рассмотри предметы. Что на что похоже? Соедини предметы с</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геометрической фигурой.</w:t>
            </w:r>
          </w:p>
          <w:p w14:paraId="49E39E49">
            <w:pPr>
              <w:pStyle w:val="17"/>
              <w:tabs>
                <w:tab w:val="left" w:pos="303"/>
              </w:tabs>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проверить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свое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наблюдательность.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Скажите,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похоже.</w:t>
            </w:r>
          </w:p>
          <w:p w14:paraId="047E3948">
            <w:pPr>
              <w:pStyle w:val="17"/>
              <w:tabs>
                <w:tab w:val="left" w:pos="303"/>
              </w:tabs>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выполняют</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задание,</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находят</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круглой,</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квадратной,</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прямоугольной,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треугольной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формы. Соединяют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геометрической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фигурой.</w:t>
            </w:r>
          </w:p>
          <w:p w14:paraId="3DED487B">
            <w:pPr>
              <w:pStyle w:val="17"/>
              <w:tabs>
                <w:tab w:val="left" w:pos="303"/>
              </w:tabs>
              <w:spacing w:line="276" w:lineRule="auto"/>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 каких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состоит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Посчитай.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Нарисуй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столько</w:t>
            </w:r>
          </w:p>
          <w:p w14:paraId="5942958E">
            <w:pPr>
              <w:pStyle w:val="17"/>
              <w:tabs>
                <w:tab w:val="left" w:pos="303"/>
              </w:tabs>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точек.</w:t>
            </w:r>
          </w:p>
          <w:p w14:paraId="7B684627">
            <w:pPr>
              <w:pStyle w:val="17"/>
              <w:tabs>
                <w:tab w:val="left" w:pos="303"/>
              </w:tabs>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посчитать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состоит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предмет.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Нарисовать</w:t>
            </w:r>
          </w:p>
          <w:p w14:paraId="7454135F">
            <w:pPr>
              <w:pStyle w:val="17"/>
              <w:tabs>
                <w:tab w:val="left" w:pos="303"/>
              </w:tabs>
              <w:spacing w:line="276"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столько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точек.</w:t>
            </w:r>
          </w:p>
          <w:p w14:paraId="1375CEC4">
            <w:pPr>
              <w:pStyle w:val="17"/>
              <w:tabs>
                <w:tab w:val="left" w:pos="303"/>
              </w:tabs>
              <w:spacing w:line="276" w:lineRule="auto"/>
              <w:ind w:left="0"/>
              <w:jc w:val="both"/>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№4.</w:t>
            </w:r>
            <w:r>
              <w:rPr>
                <w:rFonts w:hint="default" w:ascii="Times New Roman" w:hAnsi="Times New Roman" w:cs="Times New Roman"/>
                <w:b/>
                <w:spacing w:val="-4"/>
                <w:sz w:val="22"/>
                <w:szCs w:val="22"/>
              </w:rPr>
              <w:t xml:space="preserve"> </w:t>
            </w:r>
            <w:r>
              <w:rPr>
                <w:rFonts w:hint="default" w:ascii="Times New Roman" w:hAnsi="Times New Roman" w:cs="Times New Roman"/>
                <w:sz w:val="22"/>
                <w:szCs w:val="22"/>
              </w:rPr>
              <w:t>Укрась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сундук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орнаментом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геометрических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Раскрась.</w:t>
            </w:r>
          </w:p>
          <w:p w14:paraId="2C0F6F42">
            <w:pPr>
              <w:pStyle w:val="17"/>
              <w:tabs>
                <w:tab w:val="left" w:pos="303"/>
              </w:tabs>
              <w:spacing w:before="1" w:line="276" w:lineRule="auto"/>
              <w:ind w:left="0"/>
              <w:jc w:val="both"/>
              <w:rPr>
                <w:rFonts w:hint="default" w:ascii="Times New Roman" w:hAnsi="Times New Roman" w:cs="Times New Roman"/>
                <w:sz w:val="22"/>
                <w:szCs w:val="22"/>
              </w:rPr>
            </w:pPr>
            <w:r>
              <w:rPr>
                <w:rFonts w:hint="default" w:ascii="Times New Roman" w:hAnsi="Times New Roman" w:cs="Times New Roman"/>
                <w:spacing w:val="-1"/>
                <w:sz w:val="22"/>
                <w:szCs w:val="22"/>
              </w:rPr>
              <w:t>Педагог</w:t>
            </w:r>
            <w:r>
              <w:rPr>
                <w:rFonts w:hint="default" w:ascii="Times New Roman" w:hAnsi="Times New Roman" w:cs="Times New Roman"/>
                <w:spacing w:val="-13"/>
                <w:sz w:val="22"/>
                <w:szCs w:val="22"/>
              </w:rPr>
              <w:t xml:space="preserve"> </w:t>
            </w:r>
            <w:r>
              <w:rPr>
                <w:rFonts w:hint="default" w:ascii="Times New Roman" w:hAnsi="Times New Roman" w:cs="Times New Roman"/>
                <w:spacing w:val="-1"/>
                <w:sz w:val="22"/>
                <w:szCs w:val="22"/>
              </w:rPr>
              <w:t>предлагает</w:t>
            </w:r>
            <w:r>
              <w:rPr>
                <w:rFonts w:hint="default" w:ascii="Times New Roman" w:hAnsi="Times New Roman" w:cs="Times New Roman"/>
                <w:spacing w:val="-11"/>
                <w:sz w:val="22"/>
                <w:szCs w:val="22"/>
              </w:rPr>
              <w:t xml:space="preserve"> </w:t>
            </w:r>
            <w:r>
              <w:rPr>
                <w:rFonts w:hint="default" w:ascii="Times New Roman" w:hAnsi="Times New Roman" w:cs="Times New Roman"/>
                <w:spacing w:val="-1"/>
                <w:sz w:val="22"/>
                <w:szCs w:val="22"/>
              </w:rPr>
              <w:t>рассмотреть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узоры</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предметах.</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каких</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они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состоят.</w:t>
            </w:r>
          </w:p>
          <w:p w14:paraId="3A7A0F2E">
            <w:pPr>
              <w:pStyle w:val="36"/>
              <w:rPr>
                <w:rFonts w:hint="default" w:ascii="Times New Roman" w:hAnsi="Times New Roman" w:cs="Times New Roman"/>
                <w:sz w:val="22"/>
                <w:szCs w:val="22"/>
              </w:rPr>
            </w:pPr>
            <w:r>
              <w:rPr>
                <w:rFonts w:hint="default" w:ascii="Times New Roman" w:hAnsi="Times New Roman" w:cs="Times New Roman"/>
                <w:sz w:val="22"/>
                <w:szCs w:val="22"/>
              </w:rPr>
              <w:t>Затем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украсить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сундук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орнаментом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из геометрических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lang w:eastAsia="ru-RU"/>
              </w:rPr>
              <w:drawing>
                <wp:anchor distT="0" distB="0" distL="0" distR="0" simplePos="0" relativeHeight="251660288" behindDoc="0" locked="0" layoutInCell="1" allowOverlap="1">
                  <wp:simplePos x="0" y="0"/>
                  <wp:positionH relativeFrom="page">
                    <wp:posOffset>231775</wp:posOffset>
                  </wp:positionH>
                  <wp:positionV relativeFrom="paragraph">
                    <wp:posOffset>576580</wp:posOffset>
                  </wp:positionV>
                  <wp:extent cx="1299845" cy="574675"/>
                  <wp:effectExtent l="0" t="0" r="14605" b="15875"/>
                  <wp:wrapTopAndBottom/>
                  <wp:docPr id="8"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a:picLocks noChangeAspect="1" noChangeArrowheads="1"/>
                          </pic:cNvPicPr>
                        </pic:nvPicPr>
                        <pic:blipFill>
                          <a:blip r:embed="rId9" cstate="print"/>
                          <a:srcRect/>
                          <a:stretch>
                            <a:fillRect/>
                          </a:stretch>
                        </pic:blipFill>
                        <pic:spPr>
                          <a:xfrm>
                            <a:off x="0" y="0"/>
                            <a:ext cx="1299845" cy="574675"/>
                          </a:xfrm>
                          <a:prstGeom prst="rect">
                            <a:avLst/>
                          </a:prstGeom>
                          <a:noFill/>
                        </pic:spPr>
                      </pic:pic>
                    </a:graphicData>
                  </a:graphic>
                </wp:anchor>
              </w:drawing>
            </w:r>
            <w:r>
              <w:rPr>
                <w:rFonts w:hint="default" w:ascii="Times New Roman" w:hAnsi="Times New Roman" w:cs="Times New Roman"/>
                <w:sz w:val="22"/>
                <w:szCs w:val="22"/>
              </w:rPr>
              <w:t>Раскрасить его.</w:t>
            </w:r>
            <w:r>
              <w:rPr>
                <w:rFonts w:hint="default" w:ascii="Times New Roman" w:hAnsi="Times New Roman" w:eastAsia="Times New Roman" w:cs="Times New Roman"/>
                <w:b/>
                <w:sz w:val="22"/>
                <w:szCs w:val="22"/>
              </w:rPr>
              <w:t xml:space="preserve"> </w:t>
            </w:r>
          </w:p>
        </w:tc>
        <w:tc>
          <w:tcPr>
            <w:tcW w:w="2680" w:type="dxa"/>
            <w:gridSpan w:val="3"/>
            <w:tcBorders>
              <w:top w:val="single" w:color="000000" w:sz="4" w:space="0"/>
              <w:left w:val="single" w:color="000000" w:sz="4" w:space="0"/>
              <w:bottom w:val="single" w:color="000000" w:sz="4" w:space="0"/>
              <w:right w:val="single" w:color="000000" w:sz="4" w:space="0"/>
            </w:tcBorders>
          </w:tcPr>
          <w:p w14:paraId="7A5494DD">
            <w:pPr>
              <w:pStyle w:val="36"/>
              <w:spacing w:after="0"/>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lang w:val="kk-KZ"/>
              </w:rPr>
              <w:t>1</w:t>
            </w:r>
            <w:r>
              <w:rPr>
                <w:rFonts w:hint="default" w:ascii="Times New Roman" w:hAnsi="Times New Roman" w:eastAsia="Times New Roman" w:cs="Times New Roman"/>
                <w:b/>
                <w:sz w:val="22"/>
                <w:szCs w:val="22"/>
              </w:rPr>
              <w:t>.Художественная литература</w:t>
            </w:r>
          </w:p>
          <w:p w14:paraId="7B30369C">
            <w:pPr>
              <w:pStyle w:val="36"/>
              <w:spacing w:after="0"/>
              <w:rPr>
                <w:rFonts w:hint="default" w:ascii="Times New Roman" w:hAnsi="Times New Roman" w:cs="Times New Roman"/>
                <w:b/>
                <w:sz w:val="22"/>
                <w:szCs w:val="22"/>
                <w:lang w:val="kk-KZ"/>
              </w:rPr>
            </w:pPr>
            <w:r>
              <w:rPr>
                <w:rFonts w:hint="default" w:ascii="Times New Roman" w:hAnsi="Times New Roman" w:cs="Times New Roman"/>
                <w:b/>
                <w:sz w:val="22"/>
                <w:szCs w:val="22"/>
                <w:lang w:val="kk-KZ"/>
              </w:rPr>
              <w:t>К. Ушинского «Спор животных»</w:t>
            </w:r>
          </w:p>
          <w:p w14:paraId="28F98A7B">
            <w:pPr>
              <w:pStyle w:val="36"/>
              <w:spacing w:after="0"/>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p>
          <w:p w14:paraId="0C6E0122">
            <w:pPr>
              <w:pStyle w:val="37"/>
              <w:spacing w:line="276" w:lineRule="auto"/>
              <w:rPr>
                <w:rFonts w:hint="default" w:ascii="Times New Roman" w:hAnsi="Times New Roman" w:cs="Times New Roman"/>
                <w:sz w:val="22"/>
                <w:szCs w:val="22"/>
              </w:rPr>
            </w:pPr>
            <w:r>
              <w:rPr>
                <w:rFonts w:hint="default" w:ascii="Times New Roman" w:hAnsi="Times New Roman" w:cs="Times New Roman"/>
                <w:sz w:val="22"/>
                <w:szCs w:val="22"/>
              </w:rPr>
              <w:t>Учить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инсценированию</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литературного</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произведения, распределив его на роли, передавать настроение и характер героя, жесты, интонацию и мимику образа. Закреплять знания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детей об особенностях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авторской сказки.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Расширять представления о пользе домашних животных. Обогащать словарный запас. Развивать диалогическую речь, творче- ские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способности,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мышление,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воображение.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 xml:space="preserve">Воспи- тывать интерес к коллективной творческой деятельности.. </w:t>
            </w:r>
          </w:p>
          <w:p w14:paraId="309220DD">
            <w:pPr>
              <w:pStyle w:val="36"/>
              <w:spacing w:after="0"/>
              <w:rPr>
                <w:rFonts w:hint="default" w:ascii="Times New Roman" w:hAnsi="Times New Roman" w:eastAsia="Times New Roman" w:cs="Times New Roman"/>
                <w:sz w:val="22"/>
                <w:szCs w:val="22"/>
                <w:u w:val="single"/>
                <w:lang w:val="kk-KZ"/>
              </w:rPr>
            </w:pPr>
            <w:r>
              <w:rPr>
                <w:rFonts w:hint="default" w:ascii="Times New Roman" w:hAnsi="Times New Roman" w:eastAsia="Times New Roman" w:cs="Times New Roman"/>
                <w:sz w:val="22"/>
                <w:szCs w:val="22"/>
                <w:u w:val="single"/>
                <w:lang w:val="kk-KZ"/>
              </w:rPr>
              <w:t xml:space="preserve">Цель: </w:t>
            </w:r>
            <w:r>
              <w:rPr>
                <w:rFonts w:hint="default" w:ascii="Times New Roman" w:hAnsi="Times New Roman" w:eastAsia="Times New Roman" w:cs="Times New Roman"/>
                <w:sz w:val="22"/>
                <w:szCs w:val="22"/>
                <w:lang w:val="kk-KZ"/>
              </w:rPr>
              <w:t>формирование навыков инсценирования</w:t>
            </w:r>
            <w:r>
              <w:rPr>
                <w:rFonts w:hint="default" w:ascii="Times New Roman" w:hAnsi="Times New Roman" w:eastAsia="Times New Roman" w:cs="Times New Roman"/>
                <w:sz w:val="22"/>
                <w:szCs w:val="22"/>
                <w:u w:val="single"/>
                <w:lang w:val="kk-KZ"/>
              </w:rPr>
              <w:t xml:space="preserve"> </w:t>
            </w:r>
          </w:p>
          <w:p w14:paraId="6A1A0B13">
            <w:pPr>
              <w:pStyle w:val="36"/>
              <w:spacing w:after="0"/>
              <w:rPr>
                <w:rFonts w:hint="default" w:ascii="Times New Roman" w:hAnsi="Times New Roman" w:eastAsia="Times New Roman" w:cs="Times New Roman"/>
                <w:sz w:val="22"/>
                <w:szCs w:val="22"/>
                <w:u w:val="single"/>
                <w:lang w:val="kk-KZ"/>
              </w:rPr>
            </w:pPr>
          </w:p>
          <w:p w14:paraId="4D1BB787">
            <w:pPr>
              <w:pStyle w:val="36"/>
              <w:spacing w:after="0"/>
              <w:rPr>
                <w:rFonts w:hint="default" w:ascii="Times New Roman" w:hAnsi="Times New Roman" w:cs="Times New Roman"/>
                <w:spacing w:val="-2"/>
                <w:sz w:val="22"/>
                <w:szCs w:val="22"/>
                <w:lang w:val="kk-KZ"/>
              </w:rPr>
            </w:pPr>
            <w:r>
              <w:rPr>
                <w:rFonts w:hint="default" w:ascii="Times New Roman" w:hAnsi="Times New Roman" w:eastAsia="Times New Roman" w:cs="Times New Roman"/>
                <w:sz w:val="22"/>
                <w:szCs w:val="22"/>
                <w:highlight w:val="green"/>
                <w:lang w:val="kk-KZ"/>
              </w:rPr>
              <w:t>Словарный минимум</w:t>
            </w:r>
            <w:r>
              <w:rPr>
                <w:rFonts w:hint="default" w:ascii="Times New Roman" w:hAnsi="Times New Roman" w:eastAsia="Times New Roman" w:cs="Times New Roman"/>
                <w:sz w:val="22"/>
                <w:szCs w:val="22"/>
                <w:lang w:val="kk-KZ"/>
              </w:rPr>
              <w:t xml:space="preserve">: </w:t>
            </w:r>
            <w:r>
              <w:rPr>
                <w:rFonts w:hint="default" w:ascii="Times New Roman" w:hAnsi="Times New Roman" w:cs="Times New Roman"/>
                <w:sz w:val="22"/>
                <w:szCs w:val="22"/>
              </w:rPr>
              <w:t>корова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сиыр,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лошадь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собака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орман.</w:t>
            </w:r>
          </w:p>
          <w:p w14:paraId="4EFE8002">
            <w:pPr>
              <w:pStyle w:val="36"/>
              <w:spacing w:after="0"/>
              <w:rPr>
                <w:rFonts w:hint="default" w:ascii="Times New Roman" w:hAnsi="Times New Roman" w:eastAsia="Times New Roman" w:cs="Times New Roman"/>
                <w:b/>
                <w:color w:val="FF0000"/>
                <w:sz w:val="22"/>
                <w:szCs w:val="22"/>
                <w:lang w:val="kk-KZ"/>
              </w:rPr>
            </w:pPr>
            <w:r>
              <w:rPr>
                <w:rFonts w:hint="default" w:ascii="Times New Roman" w:hAnsi="Times New Roman" w:cs="Times New Roman"/>
                <w:color w:val="FF0000"/>
                <w:spacing w:val="-2"/>
                <w:sz w:val="22"/>
                <w:szCs w:val="22"/>
                <w:lang w:val="kk-KZ"/>
              </w:rPr>
              <w:t>Қазақ тілі***</w:t>
            </w:r>
          </w:p>
          <w:p w14:paraId="466B60EF">
            <w:pPr>
              <w:pStyle w:val="36"/>
              <w:spacing w:after="0"/>
              <w:rPr>
                <w:rFonts w:hint="default" w:ascii="Times New Roman" w:hAnsi="Times New Roman" w:eastAsia="Times New Roman" w:cs="Times New Roman"/>
                <w:b/>
                <w:sz w:val="22"/>
                <w:szCs w:val="22"/>
                <w:lang w:val="kk-KZ"/>
              </w:rPr>
            </w:pPr>
          </w:p>
          <w:p w14:paraId="75739315">
            <w:pPr>
              <w:pStyle w:val="17"/>
              <w:spacing w:before="79"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Педагог просит подумать и отгадать, о каких же животных сказка, для этого предлагает отгадать загадки.</w:t>
            </w:r>
          </w:p>
          <w:p w14:paraId="661987CB">
            <w:pPr>
              <w:pStyle w:val="17"/>
              <w:spacing w:before="80"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Голодна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мычит, Сыта – жует, Малым ребяткам</w:t>
            </w:r>
          </w:p>
          <w:p w14:paraId="5740E42C">
            <w:pPr>
              <w:spacing w:after="0"/>
              <w:rPr>
                <w:rFonts w:hint="default" w:ascii="Times New Roman" w:hAnsi="Times New Roman" w:cs="Times New Roman"/>
                <w:sz w:val="22"/>
                <w:szCs w:val="22"/>
              </w:rPr>
            </w:pPr>
            <w:r>
              <w:rPr>
                <w:rFonts w:hint="default" w:ascii="Times New Roman" w:hAnsi="Times New Roman" w:cs="Times New Roman"/>
                <w:sz w:val="22"/>
                <w:szCs w:val="22"/>
              </w:rPr>
              <w:t>Молочка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дает.</w:t>
            </w:r>
            <w:r>
              <w:rPr>
                <w:rFonts w:hint="default" w:ascii="Times New Roman" w:hAnsi="Times New Roman" w:cs="Times New Roman"/>
                <w:spacing w:val="-1"/>
                <w:sz w:val="22"/>
                <w:szCs w:val="22"/>
              </w:rPr>
              <w:t xml:space="preserve"> </w:t>
            </w:r>
            <w:r>
              <w:rPr>
                <w:rFonts w:hint="default" w:ascii="Times New Roman" w:hAnsi="Times New Roman" w:cs="Times New Roman"/>
                <w:i/>
                <w:spacing w:val="-2"/>
                <w:sz w:val="22"/>
                <w:szCs w:val="22"/>
              </w:rPr>
              <w:t>(корова</w:t>
            </w:r>
            <w:r>
              <w:rPr>
                <w:rFonts w:hint="default" w:ascii="Times New Roman" w:hAnsi="Times New Roman" w:cs="Times New Roman"/>
                <w:spacing w:val="-2"/>
                <w:sz w:val="22"/>
                <w:szCs w:val="22"/>
              </w:rPr>
              <w:t>)</w:t>
            </w:r>
          </w:p>
          <w:p w14:paraId="3DA69335">
            <w:pPr>
              <w:pStyle w:val="17"/>
              <w:spacing w:before="79"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Человеку – верный друг, Чутко</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слышу</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каждый</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звук. У меня отличный нюх,</w:t>
            </w:r>
          </w:p>
          <w:p w14:paraId="56FF9000">
            <w:pPr>
              <w:pStyle w:val="17"/>
              <w:spacing w:before="2"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Зоркий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глаз</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 острый слух.</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w:t>
            </w:r>
            <w:r>
              <w:rPr>
                <w:rFonts w:hint="default" w:ascii="Times New Roman" w:hAnsi="Times New Roman" w:cs="Times New Roman"/>
                <w:i/>
                <w:spacing w:val="-2"/>
                <w:sz w:val="22"/>
                <w:szCs w:val="22"/>
              </w:rPr>
              <w:t>собака</w:t>
            </w:r>
            <w:r>
              <w:rPr>
                <w:rFonts w:hint="default" w:ascii="Times New Roman" w:hAnsi="Times New Roman" w:cs="Times New Roman"/>
                <w:spacing w:val="-2"/>
                <w:sz w:val="22"/>
                <w:szCs w:val="22"/>
              </w:rPr>
              <w:t>)</w:t>
            </w:r>
          </w:p>
          <w:p w14:paraId="2BDABAC8">
            <w:pPr>
              <w:pStyle w:val="17"/>
              <w:spacing w:before="80"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ней люблю </w:t>
            </w:r>
            <w:r>
              <w:rPr>
                <w:rFonts w:hint="default" w:ascii="Times New Roman" w:hAnsi="Times New Roman" w:cs="Times New Roman"/>
                <w:spacing w:val="-2"/>
                <w:sz w:val="22"/>
                <w:szCs w:val="22"/>
              </w:rPr>
              <w:t>кататься,</w:t>
            </w:r>
          </w:p>
          <w:p w14:paraId="615483CD">
            <w:pPr>
              <w:pStyle w:val="17"/>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В</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чистом</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поле</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ней</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играться. А приедем мы домой –</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Напою ее водой,</w:t>
            </w:r>
          </w:p>
          <w:p w14:paraId="45369062">
            <w:pPr>
              <w:pStyle w:val="17"/>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Гриву</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нежно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причешу, Просо ей я принесу.</w:t>
            </w:r>
          </w:p>
          <w:p w14:paraId="0B0CAFD0">
            <w:pPr>
              <w:pStyle w:val="17"/>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засну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 сладко-</w:t>
            </w:r>
            <w:r>
              <w:rPr>
                <w:rFonts w:hint="default" w:ascii="Times New Roman" w:hAnsi="Times New Roman" w:cs="Times New Roman"/>
                <w:spacing w:val="-2"/>
                <w:sz w:val="22"/>
                <w:szCs w:val="22"/>
              </w:rPr>
              <w:t>сладко,</w:t>
            </w:r>
          </w:p>
          <w:p w14:paraId="7DC6194F">
            <w:pPr>
              <w:spacing w:after="0"/>
              <w:rPr>
                <w:rFonts w:hint="default" w:ascii="Times New Roman" w:hAnsi="Times New Roman" w:cs="Times New Roman"/>
                <w:sz w:val="22"/>
                <w:szCs w:val="22"/>
              </w:rPr>
            </w:pPr>
            <w:r>
              <w:rPr>
                <w:rFonts w:hint="default" w:ascii="Times New Roman" w:hAnsi="Times New Roman" w:cs="Times New Roman"/>
                <w:sz w:val="22"/>
                <w:szCs w:val="22"/>
              </w:rPr>
              <w:t>Будет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сниться мне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 </w:t>
            </w:r>
            <w:r>
              <w:rPr>
                <w:rFonts w:hint="default" w:ascii="Times New Roman" w:hAnsi="Times New Roman" w:cs="Times New Roman"/>
                <w:i/>
                <w:spacing w:val="-2"/>
                <w:sz w:val="22"/>
                <w:szCs w:val="22"/>
              </w:rPr>
              <w:t>(лошадка</w:t>
            </w:r>
            <w:r>
              <w:rPr>
                <w:rFonts w:hint="default" w:ascii="Times New Roman" w:hAnsi="Times New Roman" w:cs="Times New Roman"/>
                <w:spacing w:val="-2"/>
                <w:sz w:val="22"/>
                <w:szCs w:val="22"/>
              </w:rPr>
              <w:t>)</w:t>
            </w:r>
          </w:p>
          <w:p w14:paraId="4B8E0154">
            <w:pPr>
              <w:pStyle w:val="17"/>
              <w:spacing w:before="79"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отгадывают</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загадки</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определяют,</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сказка</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домашних</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животных.</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Педагог приглашает всех настроиться на прослушивание интересной сказки.</w:t>
            </w:r>
          </w:p>
          <w:p w14:paraId="1CA456D3">
            <w:pPr>
              <w:spacing w:after="0"/>
              <w:rPr>
                <w:rFonts w:hint="default" w:ascii="Times New Roman" w:hAnsi="Times New Roman" w:cs="Times New Roman"/>
                <w:b/>
                <w:spacing w:val="-2"/>
                <w:sz w:val="22"/>
                <w:szCs w:val="22"/>
                <w:lang w:val="kk-KZ"/>
              </w:rPr>
            </w:pPr>
            <w:r>
              <w:rPr>
                <w:rFonts w:hint="default" w:ascii="Times New Roman" w:hAnsi="Times New Roman" w:cs="Times New Roman"/>
                <w:sz w:val="22"/>
                <w:szCs w:val="22"/>
              </w:rPr>
              <w:t>Педагог</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послушать</w:t>
            </w:r>
            <w:r>
              <w:rPr>
                <w:rFonts w:hint="default" w:ascii="Times New Roman" w:hAnsi="Times New Roman" w:cs="Times New Roman"/>
                <w:spacing w:val="-4"/>
                <w:sz w:val="22"/>
                <w:szCs w:val="22"/>
              </w:rPr>
              <w:t xml:space="preserve"> </w:t>
            </w:r>
            <w:r>
              <w:rPr>
                <w:rFonts w:hint="default" w:ascii="Times New Roman" w:hAnsi="Times New Roman" w:cs="Times New Roman"/>
                <w:b/>
                <w:sz w:val="22"/>
                <w:szCs w:val="22"/>
              </w:rPr>
              <w:t>сказку</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Константина</w:t>
            </w:r>
            <w:r>
              <w:rPr>
                <w:rFonts w:hint="default" w:ascii="Times New Roman" w:hAnsi="Times New Roman" w:cs="Times New Roman"/>
                <w:b/>
                <w:spacing w:val="-5"/>
                <w:sz w:val="22"/>
                <w:szCs w:val="22"/>
              </w:rPr>
              <w:t xml:space="preserve"> </w:t>
            </w:r>
            <w:r>
              <w:rPr>
                <w:rFonts w:hint="default" w:ascii="Times New Roman" w:hAnsi="Times New Roman" w:cs="Times New Roman"/>
                <w:b/>
                <w:sz w:val="22"/>
                <w:szCs w:val="22"/>
              </w:rPr>
              <w:t>Ушинского</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«Спор</w:t>
            </w:r>
            <w:r>
              <w:rPr>
                <w:rFonts w:hint="default" w:ascii="Times New Roman" w:hAnsi="Times New Roman" w:cs="Times New Roman"/>
                <w:b/>
                <w:spacing w:val="-3"/>
                <w:sz w:val="22"/>
                <w:szCs w:val="22"/>
              </w:rPr>
              <w:t xml:space="preserve"> </w:t>
            </w:r>
            <w:r>
              <w:rPr>
                <w:rFonts w:hint="default" w:ascii="Times New Roman" w:hAnsi="Times New Roman" w:cs="Times New Roman"/>
                <w:b/>
                <w:spacing w:val="-2"/>
                <w:sz w:val="22"/>
                <w:szCs w:val="22"/>
              </w:rPr>
              <w:t>животных»</w:t>
            </w:r>
          </w:p>
          <w:p w14:paraId="494BD7E2">
            <w:pPr>
              <w:spacing w:after="0"/>
              <w:rPr>
                <w:rFonts w:hint="default" w:ascii="Times New Roman" w:hAnsi="Times New Roman" w:cs="Times New Roman"/>
                <w:b/>
                <w:sz w:val="22"/>
                <w:szCs w:val="22"/>
                <w:lang w:val="kk-KZ"/>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"https://www.youtube.com/watch?app=desktop&amp;v=UkRFGkjOR60" </w:instrText>
            </w:r>
            <w:r>
              <w:rPr>
                <w:rFonts w:hint="default" w:ascii="Times New Roman" w:hAnsi="Times New Roman" w:cs="Times New Roman"/>
                <w:sz w:val="22"/>
                <w:szCs w:val="22"/>
              </w:rPr>
              <w:fldChar w:fldCharType="separate"/>
            </w:r>
            <w:r>
              <w:rPr>
                <w:rStyle w:val="13"/>
                <w:rFonts w:hint="default" w:ascii="Times New Roman" w:hAnsi="Times New Roman" w:cs="Times New Roman"/>
                <w:b/>
                <w:sz w:val="22"/>
                <w:szCs w:val="22"/>
                <w:lang w:val="kk-KZ"/>
              </w:rPr>
              <w:t>https://www.youtube.com/watch?app=desktop&amp;v=UkRFGkjOR60</w:t>
            </w:r>
            <w:r>
              <w:rPr>
                <w:rStyle w:val="13"/>
                <w:rFonts w:hint="default" w:ascii="Times New Roman" w:hAnsi="Times New Roman" w:cs="Times New Roman"/>
                <w:b/>
                <w:sz w:val="22"/>
                <w:szCs w:val="22"/>
                <w:lang w:val="kk-KZ"/>
              </w:rPr>
              <w:fldChar w:fldCharType="end"/>
            </w:r>
          </w:p>
          <w:p w14:paraId="4491547A">
            <w:pPr>
              <w:spacing w:after="0"/>
              <w:rPr>
                <w:rFonts w:hint="default" w:ascii="Times New Roman" w:hAnsi="Times New Roman" w:cs="Times New Roman"/>
                <w:b/>
                <w:sz w:val="22"/>
                <w:szCs w:val="22"/>
                <w:lang w:val="kk-KZ"/>
              </w:rPr>
            </w:pPr>
          </w:p>
          <w:p w14:paraId="2BE31E8F">
            <w:pPr>
              <w:tabs>
                <w:tab w:val="left" w:pos="284"/>
              </w:tabs>
              <w:spacing w:after="0"/>
              <w:rPr>
                <w:rFonts w:hint="default" w:ascii="Times New Roman" w:hAnsi="Times New Roman" w:cs="Times New Roman"/>
                <w:b/>
                <w:sz w:val="22"/>
                <w:szCs w:val="22"/>
              </w:rPr>
            </w:pPr>
            <w:r>
              <w:rPr>
                <w:rFonts w:hint="default" w:ascii="Times New Roman" w:hAnsi="Times New Roman" w:cs="Times New Roman"/>
                <w:b/>
                <w:sz w:val="22"/>
                <w:szCs w:val="22"/>
              </w:rPr>
              <w:t>Беседа по содержанию.</w:t>
            </w:r>
          </w:p>
          <w:p w14:paraId="4BCB6B58">
            <w:pPr>
              <w:pStyle w:val="35"/>
              <w:numPr>
                <w:ilvl w:val="0"/>
                <w:numId w:val="4"/>
              </w:numPr>
              <w:tabs>
                <w:tab w:val="left" w:pos="284"/>
                <w:tab w:val="left" w:pos="1284"/>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Понравилась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вам</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сказка?</w:t>
            </w:r>
          </w:p>
          <w:p w14:paraId="039FF7DD">
            <w:pPr>
              <w:pStyle w:val="35"/>
              <w:numPr>
                <w:ilvl w:val="0"/>
                <w:numId w:val="4"/>
              </w:numPr>
              <w:tabs>
                <w:tab w:val="left" w:pos="284"/>
                <w:tab w:val="left" w:pos="1284"/>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Как называется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сказка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кто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ее</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написал?</w:t>
            </w:r>
          </w:p>
          <w:p w14:paraId="43DDD466">
            <w:pPr>
              <w:pStyle w:val="35"/>
              <w:numPr>
                <w:ilvl w:val="0"/>
                <w:numId w:val="4"/>
              </w:numPr>
              <w:tabs>
                <w:tab w:val="left" w:pos="284"/>
                <w:tab w:val="left" w:pos="1284"/>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одним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словом 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животных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из </w:t>
            </w:r>
            <w:r>
              <w:rPr>
                <w:rFonts w:hint="default" w:ascii="Times New Roman" w:hAnsi="Times New Roman" w:cs="Times New Roman"/>
                <w:spacing w:val="-2"/>
                <w:sz w:val="22"/>
                <w:szCs w:val="22"/>
              </w:rPr>
              <w:t>сказки?</w:t>
            </w:r>
          </w:p>
          <w:p w14:paraId="4FB786E5">
            <w:pPr>
              <w:pStyle w:val="35"/>
              <w:numPr>
                <w:ilvl w:val="0"/>
                <w:numId w:val="4"/>
              </w:numPr>
              <w:tabs>
                <w:tab w:val="left" w:pos="284"/>
                <w:tab w:val="left" w:pos="1284"/>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думаете,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почему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животные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 xml:space="preserve">начали </w:t>
            </w:r>
            <w:r>
              <w:rPr>
                <w:rFonts w:hint="default" w:ascii="Times New Roman" w:hAnsi="Times New Roman" w:cs="Times New Roman"/>
                <w:spacing w:val="-2"/>
                <w:sz w:val="22"/>
                <w:szCs w:val="22"/>
              </w:rPr>
              <w:t>спор?</w:t>
            </w:r>
          </w:p>
          <w:p w14:paraId="3D7AB2A7">
            <w:pPr>
              <w:pStyle w:val="35"/>
              <w:numPr>
                <w:ilvl w:val="0"/>
                <w:numId w:val="4"/>
              </w:numPr>
              <w:tabs>
                <w:tab w:val="left" w:pos="284"/>
                <w:tab w:val="left" w:pos="1284"/>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чем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говорил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каждый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 героев</w:t>
            </w:r>
            <w:r>
              <w:rPr>
                <w:rFonts w:hint="default" w:ascii="Times New Roman" w:hAnsi="Times New Roman" w:cs="Times New Roman"/>
                <w:spacing w:val="-2"/>
                <w:sz w:val="22"/>
                <w:szCs w:val="22"/>
              </w:rPr>
              <w:t xml:space="preserve"> сказки?</w:t>
            </w:r>
          </w:p>
          <w:p w14:paraId="49935B07">
            <w:pPr>
              <w:pStyle w:val="35"/>
              <w:numPr>
                <w:ilvl w:val="0"/>
                <w:numId w:val="4"/>
              </w:numPr>
              <w:tabs>
                <w:tab w:val="left" w:pos="284"/>
                <w:tab w:val="left" w:pos="1284"/>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ответил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животным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хозяин?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Прав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ли </w:t>
            </w:r>
            <w:r>
              <w:rPr>
                <w:rFonts w:hint="default" w:ascii="Times New Roman" w:hAnsi="Times New Roman" w:cs="Times New Roman"/>
                <w:spacing w:val="-5"/>
                <w:sz w:val="22"/>
                <w:szCs w:val="22"/>
              </w:rPr>
              <w:t>он?</w:t>
            </w:r>
          </w:p>
          <w:p w14:paraId="6B042F0B">
            <w:pPr>
              <w:pStyle w:val="17"/>
              <w:spacing w:before="73"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 xml:space="preserve">Педагог </w:t>
            </w:r>
            <w:r>
              <w:rPr>
                <w:rFonts w:hint="default" w:ascii="Times New Roman" w:hAnsi="Times New Roman" w:cs="Times New Roman"/>
                <w:sz w:val="22"/>
                <w:szCs w:val="22"/>
                <w:lang w:val="kk-KZ"/>
              </w:rPr>
              <w:t>предлагает</w:t>
            </w:r>
            <w:r>
              <w:rPr>
                <w:rFonts w:hint="default" w:ascii="Times New Roman" w:hAnsi="Times New Roman" w:cs="Times New Roman"/>
                <w:sz w:val="22"/>
                <w:szCs w:val="22"/>
              </w:rPr>
              <w:t xml:space="preserve"> детям, превратиться в актеров, надеть костюмы животных и обыграть по ролям сказку. Педагог помогает распределить роли, надеть костюмы и послушать еще раз внимательно сказку. При этом просит, чтобы каждый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«актер»</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постарался</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запомнить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свои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Повторное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чтение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установкой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запо- минание.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Далее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организует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инсценировку,</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роль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автора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берет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себя</w:t>
            </w:r>
            <w:r>
              <w:rPr>
                <w:rFonts w:hint="default" w:ascii="Times New Roman" w:hAnsi="Times New Roman" w:cs="Times New Roman"/>
                <w:sz w:val="22"/>
                <w:szCs w:val="22"/>
                <w:lang w:val="kk-KZ"/>
              </w:rPr>
              <w:t xml:space="preserve">. Напоминает  </w:t>
            </w:r>
            <w:r>
              <w:rPr>
                <w:rFonts w:hint="default" w:ascii="Times New Roman" w:hAnsi="Times New Roman" w:cs="Times New Roman"/>
                <w:sz w:val="22"/>
                <w:szCs w:val="22"/>
              </w:rPr>
              <w:t>детям о выразительности речи. Можно проиграть сказку 2–3 раза и сообщить, что осталь- ные сыграют свои роли в свободное время.</w:t>
            </w:r>
          </w:p>
          <w:p w14:paraId="576F4751">
            <w:pPr>
              <w:tabs>
                <w:tab w:val="left" w:pos="284"/>
              </w:tabs>
              <w:spacing w:after="0"/>
              <w:rPr>
                <w:rFonts w:hint="default" w:ascii="Times New Roman" w:hAnsi="Times New Roman" w:cs="Times New Roman"/>
                <w:sz w:val="22"/>
                <w:szCs w:val="22"/>
              </w:rPr>
            </w:pPr>
            <w:r>
              <w:rPr>
                <w:rFonts w:hint="default" w:ascii="Times New Roman" w:hAnsi="Times New Roman" w:cs="Times New Roman"/>
                <w:sz w:val="22"/>
                <w:szCs w:val="22"/>
              </w:rPr>
              <w:t>Педагог просит вспомнить:</w:t>
            </w:r>
          </w:p>
          <w:p w14:paraId="0CF7DE6B">
            <w:pPr>
              <w:pStyle w:val="35"/>
              <w:numPr>
                <w:ilvl w:val="0"/>
                <w:numId w:val="4"/>
              </w:numPr>
              <w:tabs>
                <w:tab w:val="left" w:pos="284"/>
                <w:tab w:val="left" w:pos="1284"/>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Каких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домашних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животных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знаете?</w:t>
            </w:r>
          </w:p>
          <w:p w14:paraId="710689C0">
            <w:pPr>
              <w:pStyle w:val="35"/>
              <w:numPr>
                <w:ilvl w:val="0"/>
                <w:numId w:val="4"/>
              </w:numPr>
              <w:tabs>
                <w:tab w:val="left" w:pos="284"/>
                <w:tab w:val="left" w:pos="1284"/>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Почему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называют</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домашними?</w:t>
            </w:r>
          </w:p>
          <w:p w14:paraId="155EB795">
            <w:pPr>
              <w:pStyle w:val="35"/>
              <w:numPr>
                <w:ilvl w:val="0"/>
                <w:numId w:val="4"/>
              </w:numPr>
              <w:tabs>
                <w:tab w:val="left" w:pos="284"/>
                <w:tab w:val="left" w:pos="1284"/>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Расскажите,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какую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пользу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приносят</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людям.</w:t>
            </w:r>
          </w:p>
          <w:p w14:paraId="7ABB2B94">
            <w:pPr>
              <w:pStyle w:val="44"/>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раздаточным</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материалом.</w:t>
            </w:r>
          </w:p>
          <w:p w14:paraId="02EB50C5">
            <w:pPr>
              <w:pStyle w:val="17"/>
              <w:spacing w:line="276" w:lineRule="auto"/>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1. </w:t>
            </w:r>
            <w:r>
              <w:rPr>
                <w:rFonts w:hint="default" w:ascii="Times New Roman" w:hAnsi="Times New Roman" w:cs="Times New Roman"/>
                <w:sz w:val="22"/>
                <w:szCs w:val="22"/>
              </w:rPr>
              <w:t>Рассмотри картинку. Расскажи, о чём спорили животные. Чем закончился спор? Что сказал хозяин?</w:t>
            </w:r>
          </w:p>
          <w:p w14:paraId="36AF15D0">
            <w:pPr>
              <w:pStyle w:val="36"/>
              <w:rPr>
                <w:rFonts w:hint="default" w:ascii="Times New Roman" w:hAnsi="Times New Roman" w:cs="Times New Roman"/>
                <w:spacing w:val="-2"/>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 xml:space="preserve">2. </w:t>
            </w:r>
            <w:r>
              <w:rPr>
                <w:rFonts w:hint="default" w:ascii="Times New Roman" w:hAnsi="Times New Roman" w:cs="Times New Roman"/>
                <w:sz w:val="22"/>
                <w:szCs w:val="22"/>
              </w:rPr>
              <w:t>Вспомни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назови, из каких сказок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эти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домашние</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животные</w:t>
            </w:r>
          </w:p>
          <w:p w14:paraId="21B68F6B">
            <w:pPr>
              <w:pStyle w:val="17"/>
              <w:tabs>
                <w:tab w:val="left" w:pos="303"/>
              </w:tabs>
              <w:spacing w:line="276" w:lineRule="auto"/>
              <w:ind w:left="0"/>
              <w:jc w:val="both"/>
              <w:rPr>
                <w:rFonts w:hint="default" w:ascii="Times New Roman" w:hAnsi="Times New Roman" w:cs="Times New Roman"/>
                <w:i/>
                <w:color w:val="FF0000"/>
                <w:sz w:val="22"/>
                <w:szCs w:val="22"/>
                <w:lang w:val="kk-KZ"/>
              </w:rPr>
            </w:pPr>
          </w:p>
        </w:tc>
        <w:tc>
          <w:tcPr>
            <w:tcW w:w="2978" w:type="dxa"/>
            <w:gridSpan w:val="5"/>
            <w:tcBorders>
              <w:top w:val="single" w:color="000000" w:sz="4" w:space="0"/>
              <w:left w:val="single" w:color="000000" w:sz="4" w:space="0"/>
              <w:bottom w:val="single" w:color="000000" w:sz="4" w:space="0"/>
              <w:right w:val="single" w:color="000000" w:sz="4" w:space="0"/>
            </w:tcBorders>
          </w:tcPr>
          <w:p w14:paraId="5F2C5F27">
            <w:pPr>
              <w:pStyle w:val="36"/>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1</w:t>
            </w:r>
            <w:r>
              <w:rPr>
                <w:rFonts w:hint="default" w:ascii="Times New Roman" w:hAnsi="Times New Roman" w:eastAsia="Times New Roman" w:cs="Times New Roman"/>
                <w:b/>
                <w:sz w:val="22"/>
                <w:szCs w:val="22"/>
                <w:lang w:val="ru-RU"/>
              </w:rPr>
              <w:t>.</w:t>
            </w:r>
            <w:r>
              <w:rPr>
                <w:rFonts w:hint="default" w:ascii="Times New Roman" w:hAnsi="Times New Roman" w:eastAsia="Times New Roman" w:cs="Times New Roman"/>
                <w:b/>
                <w:sz w:val="22"/>
                <w:szCs w:val="22"/>
              </w:rPr>
              <w:t>Основы математики</w:t>
            </w:r>
          </w:p>
          <w:p w14:paraId="15DD00B6">
            <w:pPr>
              <w:pStyle w:val="36"/>
              <w:rPr>
                <w:rFonts w:hint="default" w:ascii="Times New Roman" w:hAnsi="Times New Roman" w:eastAsia="Times New Roman" w:cs="Times New Roman"/>
                <w:sz w:val="22"/>
                <w:szCs w:val="22"/>
                <w:u w:val="single"/>
                <w:lang w:val="kk-KZ"/>
              </w:rPr>
            </w:pPr>
            <w:r>
              <w:rPr>
                <w:rFonts w:hint="default" w:ascii="Times New Roman" w:hAnsi="Times New Roman" w:cs="Times New Roman"/>
                <w:b/>
                <w:sz w:val="22"/>
                <w:szCs w:val="22"/>
              </w:rPr>
              <w:t>Круг, квадрат,</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прямоугольник,</w:t>
            </w:r>
            <w:r>
              <w:rPr>
                <w:rFonts w:hint="default" w:ascii="Times New Roman" w:hAnsi="Times New Roman" w:cs="Times New Roman"/>
                <w:b/>
                <w:spacing w:val="-57"/>
                <w:sz w:val="22"/>
                <w:szCs w:val="22"/>
              </w:rPr>
              <w:t xml:space="preserve"> </w:t>
            </w:r>
            <w:r>
              <w:rPr>
                <w:rFonts w:hint="default" w:ascii="Times New Roman" w:hAnsi="Times New Roman" w:cs="Times New Roman"/>
                <w:b/>
                <w:sz w:val="22"/>
                <w:szCs w:val="22"/>
              </w:rPr>
              <w:t>треугольник</w:t>
            </w:r>
            <w:r>
              <w:rPr>
                <w:rFonts w:hint="default" w:ascii="Times New Roman" w:hAnsi="Times New Roman" w:eastAsia="Times New Roman" w:cs="Times New Roman"/>
                <w:sz w:val="22"/>
                <w:szCs w:val="22"/>
                <w:u w:val="single"/>
              </w:rPr>
              <w:t xml:space="preserve"> </w:t>
            </w:r>
          </w:p>
          <w:p w14:paraId="63250D7A">
            <w:pPr>
              <w:pStyle w:val="36"/>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r>
              <w:rPr>
                <w:rFonts w:hint="default" w:ascii="Times New Roman" w:hAnsi="Times New Roman" w:cs="Times New Roman"/>
                <w:sz w:val="22"/>
                <w:szCs w:val="22"/>
              </w:rPr>
              <w:t>учить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распознавать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геометрические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круг,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квадрат,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прямоугольник,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треугольник,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находить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сходства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отличия.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находить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окружающей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обстановке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имеющие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форму</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геометрических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знания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признаках</w:t>
            </w:r>
            <w:r>
              <w:rPr>
                <w:rFonts w:hint="default" w:ascii="Times New Roman" w:hAnsi="Times New Roman" w:cs="Times New Roman"/>
                <w:spacing w:val="-57"/>
                <w:sz w:val="22"/>
                <w:szCs w:val="22"/>
              </w:rPr>
              <w:t xml:space="preserve"> </w:t>
            </w:r>
            <w:r>
              <w:rPr>
                <w:rFonts w:hint="default" w:ascii="Times New Roman" w:hAnsi="Times New Roman" w:cs="Times New Roman"/>
                <w:spacing w:val="-1"/>
                <w:sz w:val="22"/>
                <w:szCs w:val="22"/>
              </w:rPr>
              <w:t>предметов</w:t>
            </w:r>
          </w:p>
          <w:p w14:paraId="6BBFED56">
            <w:pPr>
              <w:pStyle w:val="36"/>
              <w:rPr>
                <w:rFonts w:hint="default" w:ascii="Times New Roman" w:hAnsi="Times New Roman" w:cs="Times New Roman"/>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формирование навыков распознавания геометрических фигур</w:t>
            </w:r>
          </w:p>
          <w:p w14:paraId="5851CBBC">
            <w:pPr>
              <w:pStyle w:val="34"/>
              <w:spacing w:line="276" w:lineRule="auto"/>
              <w:rPr>
                <w:rFonts w:hint="default" w:ascii="Times New Roman" w:hAnsi="Times New Roman" w:cs="Times New Roman"/>
                <w:bCs/>
                <w:sz w:val="22"/>
                <w:szCs w:val="22"/>
                <w:lang w:val="kk-KZ"/>
              </w:rPr>
            </w:pPr>
            <w:r>
              <w:rPr>
                <w:rFonts w:hint="default" w:ascii="Times New Roman" w:hAnsi="Times New Roman" w:cs="Times New Roman"/>
                <w:b/>
                <w:bCs/>
                <w:sz w:val="22"/>
                <w:szCs w:val="22"/>
                <w:highlight w:val="green"/>
                <w:lang w:val="kk-KZ"/>
              </w:rPr>
              <w:t>Словарный минимум</w:t>
            </w:r>
            <w:r>
              <w:rPr>
                <w:rFonts w:hint="default" w:ascii="Times New Roman" w:hAnsi="Times New Roman" w:cs="Times New Roman"/>
                <w:b/>
                <w:bCs/>
                <w:sz w:val="22"/>
                <w:szCs w:val="22"/>
                <w:lang w:val="kk-KZ"/>
              </w:rPr>
              <w:t xml:space="preserve">: </w:t>
            </w:r>
            <w:r>
              <w:rPr>
                <w:rFonts w:hint="default" w:ascii="Times New Roman" w:hAnsi="Times New Roman" w:cs="Times New Roman"/>
                <w:bCs/>
                <w:sz w:val="22"/>
                <w:szCs w:val="22"/>
                <w:lang w:val="kk-KZ"/>
              </w:rPr>
              <w:t>үшбұрыш, шаршы, дөңгелек, тіктөртбұрыш</w:t>
            </w:r>
          </w:p>
          <w:p w14:paraId="1E6D74B0">
            <w:pPr>
              <w:pStyle w:val="34"/>
              <w:tabs>
                <w:tab w:val="left" w:pos="303"/>
              </w:tabs>
              <w:spacing w:line="276" w:lineRule="auto"/>
              <w:ind w:right="138"/>
              <w:rPr>
                <w:rFonts w:hint="default" w:ascii="Times New Roman" w:hAnsi="Times New Roman" w:cs="Times New Roman"/>
                <w:i/>
                <w:color w:val="FF0000"/>
                <w:sz w:val="22"/>
                <w:szCs w:val="22"/>
                <w:lang w:val="kk-KZ"/>
              </w:rPr>
            </w:pPr>
            <w:r>
              <w:rPr>
                <w:rFonts w:hint="default" w:ascii="Times New Roman" w:hAnsi="Times New Roman" w:cs="Times New Roman"/>
                <w:b/>
                <w:bCs/>
                <w:color w:val="FF0000"/>
                <w:sz w:val="22"/>
                <w:szCs w:val="22"/>
                <w:lang w:val="kk-KZ"/>
              </w:rPr>
              <w:t>Қазақ тілі***</w:t>
            </w:r>
          </w:p>
          <w:p w14:paraId="0FF52D55">
            <w:pPr>
              <w:pStyle w:val="43"/>
              <w:tabs>
                <w:tab w:val="left" w:pos="303"/>
              </w:tabs>
              <w:spacing w:line="276" w:lineRule="auto"/>
              <w:ind w:left="0" w:right="138"/>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«Геометрическая</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охота».</w:t>
            </w:r>
          </w:p>
          <w:p w14:paraId="7726946B">
            <w:pPr>
              <w:pStyle w:val="17"/>
              <w:tabs>
                <w:tab w:val="left" w:pos="303"/>
              </w:tabs>
              <w:spacing w:line="276" w:lineRule="auto"/>
              <w:ind w:left="0" w:right="138"/>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прячет</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различные</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геометрические</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комнате.</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найти</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Когда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дети находят фигуру,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должны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описать ее.</w:t>
            </w:r>
          </w:p>
          <w:p w14:paraId="714C90B0">
            <w:pPr>
              <w:pStyle w:val="43"/>
              <w:tabs>
                <w:tab w:val="left" w:pos="303"/>
              </w:tabs>
              <w:spacing w:line="276" w:lineRule="auto"/>
              <w:ind w:left="0" w:right="138"/>
              <w:rPr>
                <w:rFonts w:hint="default" w:ascii="Times New Roman" w:hAnsi="Times New Roman" w:cs="Times New Roman"/>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похожи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фигуры?».</w:t>
            </w:r>
          </w:p>
          <w:p w14:paraId="0A86DCCB">
            <w:pPr>
              <w:pStyle w:val="17"/>
              <w:tabs>
                <w:tab w:val="left" w:pos="303"/>
              </w:tabs>
              <w:spacing w:line="276" w:lineRule="auto"/>
              <w:ind w:left="0" w:right="138"/>
              <w:rPr>
                <w:rFonts w:hint="default" w:ascii="Times New Roman" w:hAnsi="Times New Roman" w:cs="Times New Roman"/>
                <w:sz w:val="22"/>
                <w:szCs w:val="22"/>
              </w:rPr>
            </w:pPr>
            <w:r>
              <w:rPr>
                <w:rFonts w:hint="default" w:ascii="Times New Roman" w:hAnsi="Times New Roman" w:cs="Times New Roman"/>
                <w:sz w:val="22"/>
                <w:szCs w:val="22"/>
              </w:rPr>
              <w:t>Раздаточный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листы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№12-14.</w:t>
            </w:r>
          </w:p>
          <w:p w14:paraId="6431511E">
            <w:pPr>
              <w:pStyle w:val="43"/>
              <w:tabs>
                <w:tab w:val="left" w:pos="303"/>
              </w:tabs>
              <w:spacing w:line="276" w:lineRule="auto"/>
              <w:ind w:left="0" w:right="138"/>
              <w:rPr>
                <w:rFonts w:hint="default" w:ascii="Times New Roman" w:hAnsi="Times New Roman" w:cs="Times New Roman"/>
                <w:sz w:val="22"/>
                <w:szCs w:val="22"/>
              </w:rPr>
            </w:pPr>
            <w:r>
              <w:rPr>
                <w:rFonts w:hint="default" w:ascii="Times New Roman" w:hAnsi="Times New Roman" w:cs="Times New Roman"/>
                <w:sz w:val="22"/>
                <w:szCs w:val="22"/>
              </w:rPr>
              <w:t>Практическая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работа.</w:t>
            </w:r>
          </w:p>
          <w:p w14:paraId="7D008AC4">
            <w:pPr>
              <w:pStyle w:val="17"/>
              <w:tabs>
                <w:tab w:val="left" w:pos="303"/>
              </w:tabs>
              <w:spacing w:line="276" w:lineRule="auto"/>
              <w:ind w:left="0" w:right="138"/>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раздает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фигуры.</w:t>
            </w:r>
          </w:p>
          <w:p w14:paraId="3A1381E9">
            <w:pPr>
              <w:pStyle w:val="35"/>
              <w:numPr>
                <w:ilvl w:val="0"/>
                <w:numId w:val="5"/>
              </w:numPr>
              <w:tabs>
                <w:tab w:val="left" w:pos="303"/>
                <w:tab w:val="left" w:pos="1100"/>
              </w:tabs>
              <w:spacing w:line="276" w:lineRule="auto"/>
              <w:ind w:left="0" w:right="138" w:firstLine="0"/>
              <w:rPr>
                <w:rFonts w:hint="default" w:ascii="Times New Roman" w:hAnsi="Times New Roman" w:cs="Times New Roman"/>
                <w:sz w:val="22"/>
                <w:szCs w:val="22"/>
              </w:rPr>
            </w:pPr>
            <w:r>
              <w:rPr>
                <w:rFonts w:hint="default" w:ascii="Times New Roman" w:hAnsi="Times New Roman" w:cs="Times New Roman"/>
                <w:sz w:val="22"/>
                <w:szCs w:val="22"/>
              </w:rPr>
              <w:t>Наложите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квадрат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прямоугольник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друга.</w:t>
            </w:r>
          </w:p>
          <w:p w14:paraId="5271CCE4">
            <w:pPr>
              <w:pStyle w:val="35"/>
              <w:numPr>
                <w:ilvl w:val="0"/>
                <w:numId w:val="5"/>
              </w:numPr>
              <w:tabs>
                <w:tab w:val="left" w:pos="303"/>
                <w:tab w:val="left" w:pos="1100"/>
              </w:tabs>
              <w:spacing w:after="4" w:line="276" w:lineRule="auto"/>
              <w:ind w:left="0" w:right="138" w:firstLine="0"/>
              <w:rPr>
                <w:rFonts w:hint="default" w:ascii="Times New Roman" w:hAnsi="Times New Roman" w:cs="Times New Roman"/>
                <w:sz w:val="22"/>
                <w:szCs w:val="22"/>
              </w:rPr>
            </w:pPr>
            <w:r>
              <w:rPr>
                <w:rFonts w:hint="default" w:ascii="Times New Roman" w:hAnsi="Times New Roman" w:cs="Times New Roman"/>
                <w:sz w:val="22"/>
                <w:szCs w:val="22"/>
              </w:rPr>
              <w:t>Что вы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заметили?</w:t>
            </w:r>
          </w:p>
          <w:p w14:paraId="07C2948C">
            <w:pPr>
              <w:tabs>
                <w:tab w:val="left" w:pos="303"/>
                <w:tab w:val="left" w:pos="4873"/>
              </w:tabs>
              <w:ind w:right="138"/>
              <w:rPr>
                <w:rFonts w:hint="default" w:ascii="Times New Roman" w:hAnsi="Times New Roman" w:cs="Times New Roman"/>
                <w:sz w:val="22"/>
                <w:szCs w:val="22"/>
                <w:lang w:val="kk-KZ"/>
              </w:rPr>
            </w:pPr>
            <w:r>
              <w:rPr>
                <w:rFonts w:hint="default" w:ascii="Times New Roman" w:hAnsi="Times New Roman" w:cs="Times New Roman"/>
                <w:sz w:val="22"/>
                <w:szCs w:val="22"/>
              </w:rPr>
              <w:pict>
                <v:group id="_x0000_s1036" o:spid="_x0000_s1036" o:spt="203" style="height:28pt;width:24.9pt;" coordsize="931,849">
                  <o:lock v:ext="edit"/>
                  <v:rect id="_x0000_s1037" o:spid="_x0000_s1037" o:spt="1" style="position:absolute;left:10;top:10;height:829;width:911;" fillcolor="#92D050" filled="t" stroked="f" coordsize="21600,21600">
                    <v:path/>
                    <v:fill on="t" focussize="0,0"/>
                    <v:stroke on="f"/>
                    <v:imagedata o:title=""/>
                    <o:lock v:ext="edit"/>
                  </v:rect>
                  <v:rect id="_x0000_s1038" o:spid="_x0000_s1038" o:spt="1" style="position:absolute;left:10;top:10;height:829;width:911;" filled="f" stroked="t" coordsize="21600,21600">
                    <v:path/>
                    <v:fill on="f" focussize="0,0"/>
                    <v:stroke weight="1pt" color="#2E528F"/>
                    <v:imagedata o:title=""/>
                    <o:lock v:ext="edit"/>
                  </v:rect>
                  <w10:wrap type="none"/>
                  <w10:anchorlock/>
                </v:group>
              </w:pict>
            </w:r>
            <w:r>
              <w:rPr>
                <w:rFonts w:hint="default" w:ascii="Times New Roman" w:hAnsi="Times New Roman" w:cs="Times New Roman"/>
                <w:sz w:val="22"/>
                <w:szCs w:val="22"/>
                <w:lang w:val="kk-KZ"/>
              </w:rPr>
              <w:t xml:space="preserve">       </w:t>
            </w:r>
            <w:r>
              <w:rPr>
                <w:rFonts w:hint="default" w:ascii="Times New Roman" w:hAnsi="Times New Roman" w:cs="Times New Roman"/>
                <w:position w:val="3"/>
                <w:sz w:val="22"/>
                <w:szCs w:val="22"/>
              </w:rPr>
              <w:pict>
                <v:group id="_x0000_s1039" o:spid="_x0000_s1039" o:spt="203" style="height:25.9pt;width:47.9pt;" coordsize="1596,822">
                  <o:lock v:ext="edit"/>
                  <v:rect id="_x0000_s1040" o:spid="_x0000_s1040" o:spt="1" style="position:absolute;left:10;top:10;height:802;width:1576;" fillcolor="#92D050" filled="t" stroked="f" coordsize="21600,21600">
                    <v:path/>
                    <v:fill on="t" focussize="0,0"/>
                    <v:stroke on="f"/>
                    <v:imagedata o:title=""/>
                    <o:lock v:ext="edit"/>
                  </v:rect>
                  <v:rect id="_x0000_s1041" o:spid="_x0000_s1041" o:spt="1" style="position:absolute;left:10;top:10;height:802;width:1576;" filled="f" stroked="t" coordsize="21600,21600">
                    <v:path/>
                    <v:fill on="f" focussize="0,0"/>
                    <v:stroke weight="1pt" color="#2E528F"/>
                    <v:imagedata o:title=""/>
                    <o:lock v:ext="edit"/>
                  </v:rect>
                  <w10:wrap type="none"/>
                  <w10:anchorlock/>
                </v:group>
              </w:pict>
            </w:r>
          </w:p>
          <w:p w14:paraId="080C02D4">
            <w:pPr>
              <w:pStyle w:val="35"/>
              <w:numPr>
                <w:ilvl w:val="0"/>
                <w:numId w:val="5"/>
              </w:numPr>
              <w:tabs>
                <w:tab w:val="left" w:pos="303"/>
                <w:tab w:val="left" w:pos="1100"/>
              </w:tabs>
              <w:spacing w:before="230" w:line="276" w:lineRule="auto"/>
              <w:ind w:left="0" w:right="138" w:firstLine="0"/>
              <w:rPr>
                <w:rFonts w:hint="default" w:ascii="Times New Roman" w:hAnsi="Times New Roman" w:cs="Times New Roman"/>
                <w:sz w:val="22"/>
                <w:szCs w:val="22"/>
              </w:rPr>
            </w:pPr>
            <w:r>
              <w:rPr>
                <w:rFonts w:hint="default" w:ascii="Times New Roman" w:hAnsi="Times New Roman" w:cs="Times New Roman"/>
                <w:sz w:val="22"/>
                <w:szCs w:val="22"/>
              </w:rPr>
              <w:t>Чем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похожи и чем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отличаются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фигуры?</w:t>
            </w:r>
          </w:p>
          <w:p w14:paraId="39D1392E">
            <w:pPr>
              <w:pStyle w:val="43"/>
              <w:tabs>
                <w:tab w:val="left" w:pos="303"/>
              </w:tabs>
              <w:spacing w:line="276" w:lineRule="auto"/>
              <w:ind w:left="0" w:right="138"/>
              <w:jc w:val="both"/>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тетради.</w:t>
            </w:r>
          </w:p>
          <w:p w14:paraId="77379341">
            <w:pPr>
              <w:pStyle w:val="17"/>
              <w:tabs>
                <w:tab w:val="left" w:pos="303"/>
              </w:tabs>
              <w:spacing w:line="276" w:lineRule="auto"/>
              <w:ind w:left="0" w:right="138"/>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№1. </w:t>
            </w:r>
            <w:r>
              <w:rPr>
                <w:rFonts w:hint="default" w:ascii="Times New Roman" w:hAnsi="Times New Roman" w:cs="Times New Roman"/>
                <w:sz w:val="22"/>
                <w:szCs w:val="22"/>
              </w:rPr>
              <w:t>По какому признаку сгруппированы предметы? Найди лишний предмет в</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каждой группе. Обведи. Объясни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выбор.</w:t>
            </w:r>
          </w:p>
          <w:p w14:paraId="106C4C52">
            <w:pPr>
              <w:pStyle w:val="17"/>
              <w:tabs>
                <w:tab w:val="left" w:pos="303"/>
              </w:tabs>
              <w:spacing w:line="276" w:lineRule="auto"/>
              <w:ind w:left="0" w:right="138"/>
              <w:rPr>
                <w:rFonts w:hint="default" w:ascii="Times New Roman" w:hAnsi="Times New Roman" w:cs="Times New Roman"/>
                <w:sz w:val="22"/>
                <w:szCs w:val="22"/>
              </w:rPr>
            </w:pPr>
            <w:r>
              <w:rPr>
                <w:rFonts w:hint="default" w:ascii="Times New Roman" w:hAnsi="Times New Roman" w:cs="Times New Roman"/>
                <w:sz w:val="22"/>
                <w:szCs w:val="22"/>
              </w:rPr>
              <w:t>Педагог предлагает рассмотреть группы предметов и фигур и назвать признак, по которому они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сгруппированы. Дети определяют, что это назначение (музыкальные инструменты), цвет,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каждой группе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есть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лишний предмет.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Дети комментируют,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почему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предмет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лишний.</w:t>
            </w:r>
          </w:p>
          <w:p w14:paraId="7D361C46">
            <w:pPr>
              <w:pStyle w:val="17"/>
              <w:tabs>
                <w:tab w:val="left" w:pos="303"/>
              </w:tabs>
              <w:spacing w:line="276" w:lineRule="auto"/>
              <w:ind w:left="0" w:right="138"/>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№2. </w:t>
            </w:r>
            <w:r>
              <w:rPr>
                <w:rFonts w:hint="default" w:ascii="Times New Roman" w:hAnsi="Times New Roman" w:cs="Times New Roman"/>
                <w:sz w:val="22"/>
                <w:szCs w:val="22"/>
              </w:rPr>
              <w:t>Чем похожи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чем отличаются фигуры? 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они называются? Отметь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прямоугольник.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Найди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предмет такой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комнате.</w:t>
            </w:r>
          </w:p>
          <w:p w14:paraId="6A40CE36">
            <w:pPr>
              <w:tabs>
                <w:tab w:val="left" w:pos="303"/>
              </w:tabs>
              <w:spacing w:before="1"/>
              <w:ind w:right="138"/>
              <w:jc w:val="both"/>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Посчитай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Нарисуй точки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таблице.</w:t>
            </w:r>
          </w:p>
          <w:p w14:paraId="40B6E86A">
            <w:pPr>
              <w:pStyle w:val="17"/>
              <w:tabs>
                <w:tab w:val="left" w:pos="303"/>
              </w:tabs>
              <w:spacing w:line="276" w:lineRule="auto"/>
              <w:ind w:left="0" w:right="138"/>
              <w:jc w:val="both"/>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посчитать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нарисовать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точки 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таблице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под</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фигурой.</w:t>
            </w:r>
          </w:p>
          <w:p w14:paraId="398CF95D">
            <w:pPr>
              <w:tabs>
                <w:tab w:val="left" w:pos="303"/>
              </w:tabs>
              <w:ind w:right="138"/>
              <w:jc w:val="both"/>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№4.</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Найди место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каждой фигуры.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Соедини.</w:t>
            </w:r>
          </w:p>
          <w:p w14:paraId="4A82DE3A">
            <w:pPr>
              <w:pStyle w:val="17"/>
              <w:tabs>
                <w:tab w:val="left" w:pos="303"/>
              </w:tabs>
              <w:spacing w:line="276" w:lineRule="auto"/>
              <w:ind w:left="0" w:right="138"/>
              <w:jc w:val="both"/>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каждую</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фигуру,</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затем</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найти</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место</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каждой</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соединить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p>
          <w:p w14:paraId="6D828A0C">
            <w:pPr>
              <w:pStyle w:val="35"/>
              <w:tabs>
                <w:tab w:val="left" w:pos="1100"/>
              </w:tabs>
              <w:spacing w:before="230" w:line="276" w:lineRule="auto"/>
              <w:ind w:left="1100" w:firstLine="0"/>
              <w:rPr>
                <w:rFonts w:hint="default" w:ascii="Times New Roman" w:hAnsi="Times New Roman" w:cs="Times New Roman"/>
                <w:sz w:val="22"/>
                <w:szCs w:val="22"/>
              </w:rPr>
            </w:pPr>
          </w:p>
          <w:p w14:paraId="5D6DF2F5">
            <w:pPr>
              <w:pStyle w:val="35"/>
              <w:numPr>
                <w:ilvl w:val="0"/>
                <w:numId w:val="6"/>
              </w:numPr>
              <w:tabs>
                <w:tab w:val="left" w:pos="264"/>
                <w:tab w:val="left" w:pos="1362"/>
              </w:tabs>
              <w:spacing w:line="276" w:lineRule="auto"/>
              <w:ind w:left="0" w:firstLine="0"/>
              <w:rPr>
                <w:rFonts w:hint="default" w:ascii="Times New Roman" w:hAnsi="Times New Roman" w:cs="Times New Roman"/>
                <w:sz w:val="22"/>
                <w:szCs w:val="22"/>
              </w:rPr>
            </w:pPr>
          </w:p>
        </w:tc>
        <w:tc>
          <w:tcPr>
            <w:tcW w:w="2512" w:type="dxa"/>
            <w:gridSpan w:val="3"/>
            <w:tcBorders>
              <w:top w:val="single" w:color="000000" w:sz="4" w:space="0"/>
              <w:left w:val="single" w:color="000000" w:sz="4" w:space="0"/>
              <w:bottom w:val="single" w:color="000000" w:sz="4" w:space="0"/>
              <w:right w:val="single" w:color="000000" w:sz="4" w:space="0"/>
            </w:tcBorders>
          </w:tcPr>
          <w:p w14:paraId="5C1E9EA2">
            <w:pPr>
              <w:pStyle w:val="36"/>
              <w:widowControl w:val="0"/>
              <w:ind w:right="112"/>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rPr>
              <w:t>1.</w:t>
            </w:r>
            <w:r>
              <w:rPr>
                <w:rFonts w:hint="default" w:ascii="Times New Roman" w:hAnsi="Times New Roman" w:eastAsia="Times New Roman" w:cs="Times New Roman"/>
                <w:b/>
                <w:sz w:val="22"/>
                <w:szCs w:val="22"/>
              </w:rPr>
              <w:t xml:space="preserve"> О</w:t>
            </w:r>
            <w:r>
              <w:rPr>
                <w:rFonts w:hint="default" w:ascii="Times New Roman" w:hAnsi="Times New Roman" w:eastAsia="Times New Roman" w:cs="Times New Roman"/>
                <w:b/>
                <w:sz w:val="22"/>
                <w:szCs w:val="22"/>
                <w:lang w:val="kk-KZ"/>
              </w:rPr>
              <w:t>знакомление с окружающим миром.</w:t>
            </w:r>
          </w:p>
          <w:p w14:paraId="411022BD">
            <w:pPr>
              <w:pStyle w:val="39"/>
              <w:spacing w:before="5" w:line="276" w:lineRule="auto"/>
              <w:rPr>
                <w:rFonts w:hint="default" w:ascii="Times New Roman" w:hAnsi="Times New Roman" w:cs="Times New Roman"/>
                <w:b/>
                <w:sz w:val="22"/>
                <w:szCs w:val="22"/>
                <w:u w:val="single"/>
              </w:rPr>
            </w:pPr>
            <w:r>
              <w:rPr>
                <w:rFonts w:hint="default" w:ascii="Times New Roman" w:hAnsi="Times New Roman" w:cs="Times New Roman"/>
                <w:b/>
                <w:sz w:val="22"/>
                <w:szCs w:val="22"/>
              </w:rPr>
              <w:t>Птицы которые улетают в теплые края и птицы, которые остаются на зиму</w:t>
            </w:r>
          </w:p>
          <w:p w14:paraId="6A03DBE8">
            <w:pPr>
              <w:pStyle w:val="36"/>
              <w:rPr>
                <w:rFonts w:hint="default" w:ascii="Times New Roman" w:hAnsi="Times New Roman" w:cs="Times New Roman"/>
                <w:sz w:val="22"/>
                <w:szCs w:val="22"/>
                <w:lang w:val="kk-KZ"/>
              </w:rPr>
            </w:pPr>
            <w:r>
              <w:rPr>
                <w:rFonts w:hint="default" w:ascii="Times New Roman" w:hAnsi="Times New Roman" w:cs="Times New Roman"/>
                <w:sz w:val="22"/>
                <w:szCs w:val="22"/>
                <w:u w:val="single"/>
              </w:rPr>
              <w:t xml:space="preserve">Задачи: </w:t>
            </w:r>
            <w:r>
              <w:rPr>
                <w:rFonts w:hint="default" w:ascii="Times New Roman" w:hAnsi="Times New Roman" w:cs="Times New Roman"/>
                <w:sz w:val="22"/>
                <w:szCs w:val="22"/>
              </w:rPr>
              <w:t>Систематизировать понятия «перелетные» и «зимующие» птицы; формировать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представления о птицах, углублять знания о причинах перелета птиц в теплые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края</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зимнее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время</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года;</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заботливое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отношение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птицам,</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желание</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оказать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помощь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создании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условий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питания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зимующих птиц.</w:t>
            </w:r>
          </w:p>
          <w:p w14:paraId="3AE74B36">
            <w:pPr>
              <w:pStyle w:val="36"/>
              <w:rPr>
                <w:rFonts w:hint="default" w:ascii="Times New Roman" w:hAnsi="Times New Roman" w:cs="Times New Roman"/>
                <w:b/>
                <w:sz w:val="22"/>
                <w:szCs w:val="22"/>
                <w:highlight w:val="green"/>
                <w:lang w:val="kk-KZ"/>
              </w:rPr>
            </w:pPr>
            <w:r>
              <w:rPr>
                <w:rFonts w:hint="default" w:ascii="Times New Roman" w:hAnsi="Times New Roman" w:eastAsia="Times New Roman" w:cs="Times New Roman"/>
                <w:sz w:val="22"/>
                <w:szCs w:val="22"/>
                <w:u w:val="single"/>
                <w:lang w:val="kk-KZ"/>
              </w:rPr>
              <w:t xml:space="preserve"> Цель: </w:t>
            </w:r>
            <w:r>
              <w:rPr>
                <w:rFonts w:hint="default" w:ascii="Times New Roman" w:hAnsi="Times New Roman" w:eastAsia="Times New Roman" w:cs="Times New Roman"/>
                <w:sz w:val="22"/>
                <w:szCs w:val="22"/>
                <w:lang w:val="kk-KZ"/>
              </w:rPr>
              <w:t>формирование знаний о перелетных и зимующих птицах</w:t>
            </w:r>
          </w:p>
          <w:p w14:paraId="019AC68A">
            <w:pPr>
              <w:pStyle w:val="34"/>
              <w:spacing w:line="276" w:lineRule="auto"/>
              <w:rPr>
                <w:rFonts w:hint="default" w:ascii="Times New Roman" w:hAnsi="Times New Roman" w:cs="Times New Roman"/>
                <w:sz w:val="22"/>
                <w:szCs w:val="22"/>
                <w:lang w:val="kk-KZ"/>
              </w:rPr>
            </w:pPr>
            <w:r>
              <w:rPr>
                <w:rFonts w:hint="default" w:ascii="Times New Roman" w:hAnsi="Times New Roman" w:cs="Times New Roman"/>
                <w:b/>
                <w:sz w:val="22"/>
                <w:szCs w:val="22"/>
                <w:highlight w:val="green"/>
                <w:lang w:val="kk-KZ"/>
              </w:rPr>
              <w:t>Словарный минимум:</w:t>
            </w:r>
            <w:r>
              <w:rPr>
                <w:rFonts w:hint="default" w:ascii="Times New Roman" w:hAnsi="Times New Roman" w:cs="Times New Roman"/>
                <w:sz w:val="22"/>
                <w:szCs w:val="22"/>
                <w:lang w:val="kk-KZ"/>
              </w:rPr>
              <w:t xml:space="preserve"> </w:t>
            </w:r>
          </w:p>
          <w:p w14:paraId="7945E573">
            <w:pPr>
              <w:pStyle w:val="17"/>
              <w:spacing w:line="276" w:lineRule="auto"/>
              <w:ind w:left="0"/>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птицы – құстар, прелетные птицы – жыл құстары, зимующие</w:t>
            </w:r>
            <w:r>
              <w:rPr>
                <w:rFonts w:hint="default" w:ascii="Times New Roman" w:hAnsi="Times New Roman" w:cs="Times New Roman"/>
                <w:spacing w:val="-55"/>
                <w:sz w:val="22"/>
                <w:szCs w:val="22"/>
                <w:lang w:val="kk-KZ"/>
              </w:rPr>
              <w:t xml:space="preserve"> </w:t>
            </w:r>
            <w:r>
              <w:rPr>
                <w:rFonts w:hint="default" w:ascii="Times New Roman" w:hAnsi="Times New Roman" w:cs="Times New Roman"/>
                <w:sz w:val="22"/>
                <w:szCs w:val="22"/>
                <w:lang w:val="kk-KZ"/>
              </w:rPr>
              <w:t>птицы –</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қыстайтын</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құстар,</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ворона – қарға,</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ласточка – қарлығаш,</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воробей</w:t>
            </w:r>
            <w:r>
              <w:rPr>
                <w:rFonts w:hint="default" w:ascii="Times New Roman" w:hAnsi="Times New Roman" w:cs="Times New Roman"/>
                <w:spacing w:val="-2"/>
                <w:sz w:val="22"/>
                <w:szCs w:val="22"/>
                <w:lang w:val="kk-KZ"/>
              </w:rPr>
              <w:t xml:space="preserve"> </w:t>
            </w:r>
            <w:r>
              <w:rPr>
                <w:rFonts w:hint="default" w:ascii="Times New Roman" w:hAnsi="Times New Roman" w:cs="Times New Roman"/>
                <w:sz w:val="22"/>
                <w:szCs w:val="22"/>
                <w:lang w:val="kk-KZ"/>
              </w:rPr>
              <w:t>– торғай.</w:t>
            </w:r>
          </w:p>
          <w:p w14:paraId="7C94BF7B">
            <w:pPr>
              <w:pStyle w:val="36"/>
              <w:tabs>
                <w:tab w:val="left" w:pos="264"/>
                <w:tab w:val="left" w:pos="355"/>
              </w:tabs>
              <w:ind w:firstLine="71"/>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Қазақ тілі***</w:t>
            </w:r>
          </w:p>
          <w:p w14:paraId="43050181">
            <w:pPr>
              <w:pStyle w:val="17"/>
              <w:tabs>
                <w:tab w:val="left" w:pos="355"/>
              </w:tabs>
              <w:spacing w:line="276" w:lineRule="auto"/>
              <w:ind w:left="0" w:firstLine="71"/>
              <w:rPr>
                <w:rFonts w:hint="default" w:ascii="Times New Roman" w:hAnsi="Times New Roman" w:cs="Times New Roman"/>
                <w:sz w:val="22"/>
                <w:szCs w:val="22"/>
                <w:lang w:val="kk-KZ"/>
              </w:rPr>
            </w:pPr>
          </w:p>
          <w:p w14:paraId="28D92F2E">
            <w:pPr>
              <w:tabs>
                <w:tab w:val="left" w:pos="355"/>
              </w:tabs>
              <w:spacing w:line="264" w:lineRule="exact"/>
              <w:ind w:firstLine="71"/>
              <w:jc w:val="both"/>
              <w:rPr>
                <w:rFonts w:hint="default" w:ascii="Times New Roman" w:hAnsi="Times New Roman" w:cs="Times New Roman"/>
                <w:sz w:val="22"/>
                <w:szCs w:val="22"/>
              </w:rPr>
            </w:pPr>
            <w:r>
              <w:rPr>
                <w:rFonts w:hint="default" w:ascii="Times New Roman" w:hAnsi="Times New Roman" w:cs="Times New Roman"/>
                <w:b/>
                <w:sz w:val="22"/>
                <w:szCs w:val="22"/>
              </w:rPr>
              <w:t>Показ</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иллюстраций</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птицами.</w:t>
            </w:r>
          </w:p>
          <w:p w14:paraId="1C148C03">
            <w:pPr>
              <w:pStyle w:val="17"/>
              <w:tabs>
                <w:tab w:val="left" w:pos="355"/>
              </w:tabs>
              <w:spacing w:line="276" w:lineRule="auto"/>
              <w:ind w:left="0" w:firstLine="71"/>
              <w:jc w:val="both"/>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знакомых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птиц,</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показывают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изображение.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Рассказывают,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птицы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зимующие,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перелетные.</w:t>
            </w:r>
          </w:p>
          <w:p w14:paraId="1C6E687C">
            <w:pPr>
              <w:pStyle w:val="17"/>
              <w:tabs>
                <w:tab w:val="left" w:pos="355"/>
              </w:tabs>
              <w:spacing w:before="1" w:line="276" w:lineRule="auto"/>
              <w:ind w:left="0" w:firstLine="71"/>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Словарная работа: </w:t>
            </w:r>
            <w:r>
              <w:rPr>
                <w:rFonts w:hint="default" w:ascii="Times New Roman" w:hAnsi="Times New Roman" w:cs="Times New Roman"/>
                <w:sz w:val="22"/>
                <w:szCs w:val="22"/>
              </w:rPr>
              <w:t>перелетные птицы – это птицы, которые перелетают зимой в теплые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весной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возвращаются.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Зимующие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птицы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(оседлые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птицы)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птицы,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остаются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зимовать.</w:t>
            </w:r>
          </w:p>
          <w:p w14:paraId="7FA668AF">
            <w:pPr>
              <w:tabs>
                <w:tab w:val="left" w:pos="355"/>
              </w:tabs>
              <w:spacing w:line="263" w:lineRule="exact"/>
              <w:ind w:firstLine="71"/>
              <w:jc w:val="both"/>
              <w:rPr>
                <w:rFonts w:hint="default" w:ascii="Times New Roman" w:hAnsi="Times New Roman" w:cs="Times New Roman"/>
                <w:sz w:val="22"/>
                <w:szCs w:val="22"/>
              </w:rPr>
            </w:pPr>
            <w:r>
              <w:rPr>
                <w:rFonts w:hint="default" w:ascii="Times New Roman" w:hAnsi="Times New Roman" w:cs="Times New Roman"/>
                <w:b/>
                <w:sz w:val="22"/>
                <w:szCs w:val="22"/>
              </w:rPr>
              <w:t>Игровое</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упражнение «Найди</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и</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назови</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птицу».</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Делят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иллюстрации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две колонки:</w:t>
            </w:r>
          </w:p>
          <w:p w14:paraId="709E7D5F">
            <w:pPr>
              <w:pStyle w:val="17"/>
              <w:tabs>
                <w:tab w:val="left" w:pos="355"/>
              </w:tabs>
              <w:spacing w:before="2" w:line="276" w:lineRule="auto"/>
              <w:ind w:left="0" w:firstLine="71"/>
              <w:jc w:val="both"/>
              <w:rPr>
                <w:rFonts w:hint="default" w:ascii="Times New Roman" w:hAnsi="Times New Roman" w:cs="Times New Roman"/>
                <w:sz w:val="22"/>
                <w:szCs w:val="22"/>
              </w:rPr>
            </w:pPr>
            <w:r>
              <w:rPr>
                <w:rFonts w:hint="default" w:ascii="Times New Roman" w:hAnsi="Times New Roman" w:cs="Times New Roman"/>
                <w:i/>
                <w:sz w:val="22"/>
                <w:szCs w:val="22"/>
              </w:rPr>
              <w:t>Зимующие птицы</w:t>
            </w:r>
            <w:r>
              <w:rPr>
                <w:rFonts w:hint="default" w:ascii="Times New Roman" w:hAnsi="Times New Roman" w:cs="Times New Roman"/>
                <w:sz w:val="22"/>
                <w:szCs w:val="22"/>
              </w:rPr>
              <w:t>: воробей, снегирь, голубь, ворона, дятел; они не боятся холодов; умеют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находить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себя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корм;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находят насекомых,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спрятавшихся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 корой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деревьев.</w:t>
            </w:r>
          </w:p>
          <w:p w14:paraId="0847B4A0">
            <w:pPr>
              <w:pStyle w:val="17"/>
              <w:tabs>
                <w:tab w:val="left" w:pos="355"/>
              </w:tabs>
              <w:spacing w:before="73" w:line="276" w:lineRule="auto"/>
              <w:ind w:left="0" w:firstLine="71"/>
              <w:rPr>
                <w:rFonts w:hint="default" w:ascii="Times New Roman" w:hAnsi="Times New Roman" w:cs="Times New Roman"/>
                <w:sz w:val="22"/>
                <w:szCs w:val="22"/>
              </w:rPr>
            </w:pPr>
            <w:r>
              <w:rPr>
                <w:rFonts w:hint="default" w:ascii="Times New Roman" w:hAnsi="Times New Roman" w:cs="Times New Roman"/>
                <w:i/>
                <w:sz w:val="22"/>
                <w:szCs w:val="22"/>
              </w:rPr>
              <w:t>Перелетные птицы</w:t>
            </w:r>
            <w:r>
              <w:rPr>
                <w:rFonts w:hint="default" w:ascii="Times New Roman" w:hAnsi="Times New Roman" w:cs="Times New Roman"/>
                <w:sz w:val="22"/>
                <w:szCs w:val="22"/>
              </w:rPr>
              <w:t>: ласточка, соловей, лебедь, иволга, скворец – это теплолюбивые птицы,</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поэтому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зиму они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улетают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теплые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края.</w:t>
            </w:r>
          </w:p>
          <w:p w14:paraId="353D8464">
            <w:pPr>
              <w:tabs>
                <w:tab w:val="left" w:pos="355"/>
              </w:tabs>
              <w:ind w:firstLine="71"/>
              <w:rPr>
                <w:rFonts w:hint="default" w:ascii="Times New Roman" w:hAnsi="Times New Roman" w:cs="Times New Roman"/>
                <w:sz w:val="22"/>
                <w:szCs w:val="22"/>
              </w:rPr>
            </w:pPr>
            <w:r>
              <w:rPr>
                <w:rFonts w:hint="default" w:ascii="Times New Roman" w:hAnsi="Times New Roman" w:cs="Times New Roman"/>
                <w:b/>
                <w:w w:val="95"/>
                <w:sz w:val="22"/>
                <w:szCs w:val="22"/>
              </w:rPr>
              <w:t>Игровое</w:t>
            </w:r>
            <w:r>
              <w:rPr>
                <w:rFonts w:hint="default" w:ascii="Times New Roman" w:hAnsi="Times New Roman" w:cs="Times New Roman"/>
                <w:b/>
                <w:spacing w:val="-8"/>
                <w:w w:val="95"/>
                <w:sz w:val="22"/>
                <w:szCs w:val="22"/>
              </w:rPr>
              <w:t xml:space="preserve"> </w:t>
            </w:r>
            <w:r>
              <w:rPr>
                <w:rFonts w:hint="default" w:ascii="Times New Roman" w:hAnsi="Times New Roman" w:cs="Times New Roman"/>
                <w:b/>
                <w:w w:val="95"/>
                <w:sz w:val="22"/>
                <w:szCs w:val="22"/>
              </w:rPr>
              <w:t>упражнение</w:t>
            </w:r>
            <w:r>
              <w:rPr>
                <w:rFonts w:hint="default" w:ascii="Times New Roman" w:hAnsi="Times New Roman" w:cs="Times New Roman"/>
                <w:b/>
                <w:spacing w:val="-7"/>
                <w:w w:val="95"/>
                <w:sz w:val="22"/>
                <w:szCs w:val="22"/>
              </w:rPr>
              <w:t xml:space="preserve"> </w:t>
            </w:r>
            <w:r>
              <w:rPr>
                <w:rFonts w:hint="default" w:ascii="Times New Roman" w:hAnsi="Times New Roman" w:cs="Times New Roman"/>
                <w:b/>
                <w:w w:val="95"/>
                <w:sz w:val="22"/>
                <w:szCs w:val="22"/>
              </w:rPr>
              <w:t>«Птицы».</w:t>
            </w:r>
            <w:r>
              <w:rPr>
                <w:rFonts w:hint="default" w:ascii="Times New Roman" w:hAnsi="Times New Roman" w:cs="Times New Roman"/>
                <w:b/>
                <w:spacing w:val="-52"/>
                <w:w w:val="95"/>
                <w:sz w:val="22"/>
                <w:szCs w:val="22"/>
              </w:rPr>
              <w:t xml:space="preserve"> </w:t>
            </w:r>
            <w:r>
              <w:rPr>
                <w:rFonts w:hint="default" w:ascii="Times New Roman" w:hAnsi="Times New Roman" w:cs="Times New Roman"/>
                <w:b/>
                <w:sz w:val="22"/>
                <w:szCs w:val="22"/>
              </w:rPr>
              <w:t>Беседа</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жизни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птиц</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зимой.</w:t>
            </w:r>
          </w:p>
          <w:p w14:paraId="038C6255">
            <w:pPr>
              <w:pStyle w:val="17"/>
              <w:tabs>
                <w:tab w:val="left" w:pos="355"/>
              </w:tabs>
              <w:spacing w:line="276" w:lineRule="auto"/>
              <w:ind w:left="0" w:firstLine="71"/>
              <w:jc w:val="both"/>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рассказывают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птичьих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трудностях.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Зимой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трудно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найти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корм,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особенно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когда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выпадает</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много</w:t>
            </w:r>
            <w:r>
              <w:rPr>
                <w:rFonts w:hint="default" w:ascii="Times New Roman" w:hAnsi="Times New Roman" w:cs="Times New Roman"/>
                <w:spacing w:val="34"/>
                <w:sz w:val="22"/>
                <w:szCs w:val="22"/>
              </w:rPr>
              <w:t xml:space="preserve"> </w:t>
            </w:r>
            <w:r>
              <w:rPr>
                <w:rFonts w:hint="default" w:ascii="Times New Roman" w:hAnsi="Times New Roman" w:cs="Times New Roman"/>
                <w:sz w:val="22"/>
                <w:szCs w:val="22"/>
              </w:rPr>
              <w:t>снега,</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метут</w:t>
            </w:r>
            <w:r>
              <w:rPr>
                <w:rFonts w:hint="default" w:ascii="Times New Roman" w:hAnsi="Times New Roman" w:cs="Times New Roman"/>
                <w:spacing w:val="34"/>
                <w:sz w:val="22"/>
                <w:szCs w:val="22"/>
              </w:rPr>
              <w:t xml:space="preserve"> </w:t>
            </w:r>
            <w:r>
              <w:rPr>
                <w:rFonts w:hint="default" w:ascii="Times New Roman" w:hAnsi="Times New Roman" w:cs="Times New Roman"/>
                <w:sz w:val="22"/>
                <w:szCs w:val="22"/>
              </w:rPr>
              <w:t>метели,</w:t>
            </w:r>
            <w:r>
              <w:rPr>
                <w:rFonts w:hint="default" w:ascii="Times New Roman" w:hAnsi="Times New Roman" w:cs="Times New Roman"/>
                <w:spacing w:val="34"/>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сильные</w:t>
            </w:r>
            <w:r>
              <w:rPr>
                <w:rFonts w:hint="default" w:ascii="Times New Roman" w:hAnsi="Times New Roman" w:cs="Times New Roman"/>
                <w:spacing w:val="34"/>
                <w:sz w:val="22"/>
                <w:szCs w:val="22"/>
              </w:rPr>
              <w:t xml:space="preserve"> </w:t>
            </w:r>
            <w:r>
              <w:rPr>
                <w:rFonts w:hint="default" w:ascii="Times New Roman" w:hAnsi="Times New Roman" w:cs="Times New Roman"/>
                <w:sz w:val="22"/>
                <w:szCs w:val="22"/>
              </w:rPr>
              <w:t>морозы.</w:t>
            </w:r>
            <w:r>
              <w:rPr>
                <w:rFonts w:hint="default" w:ascii="Times New Roman" w:hAnsi="Times New Roman" w:cs="Times New Roman"/>
                <w:spacing w:val="34"/>
                <w:sz w:val="22"/>
                <w:szCs w:val="22"/>
              </w:rPr>
              <w:t xml:space="preserve"> </w:t>
            </w:r>
            <w:r>
              <w:rPr>
                <w:rFonts w:hint="default" w:ascii="Times New Roman" w:hAnsi="Times New Roman" w:cs="Times New Roman"/>
                <w:sz w:val="22"/>
                <w:szCs w:val="22"/>
              </w:rPr>
              <w:t>Зимой</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птицы</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перебираются</w:t>
            </w:r>
            <w:r>
              <w:rPr>
                <w:rFonts w:hint="default" w:ascii="Times New Roman" w:hAnsi="Times New Roman" w:cs="Times New Roman"/>
                <w:spacing w:val="34"/>
                <w:sz w:val="22"/>
                <w:szCs w:val="22"/>
              </w:rPr>
              <w:t xml:space="preserve"> </w:t>
            </w:r>
            <w:r>
              <w:rPr>
                <w:rFonts w:hint="default" w:ascii="Times New Roman" w:hAnsi="Times New Roman" w:cs="Times New Roman"/>
                <w:sz w:val="22"/>
                <w:szCs w:val="22"/>
              </w:rPr>
              <w:t>поближе</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к жилищам людей. Люди строят для птиц кормушки, насыпают корм: семена арбуза, тыквы,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подсолнуха,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различные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зерна.</w:t>
            </w:r>
          </w:p>
          <w:p w14:paraId="5762AAA3">
            <w:pPr>
              <w:pStyle w:val="17"/>
              <w:tabs>
                <w:tab w:val="left" w:pos="355"/>
              </w:tabs>
              <w:spacing w:line="276" w:lineRule="auto"/>
              <w:ind w:left="0" w:firstLine="71"/>
              <w:jc w:val="both"/>
              <w:rPr>
                <w:rFonts w:hint="default" w:ascii="Times New Roman" w:hAnsi="Times New Roman" w:cs="Times New Roman"/>
                <w:sz w:val="22"/>
                <w:szCs w:val="22"/>
              </w:rPr>
            </w:pPr>
            <w:r>
              <w:rPr>
                <w:rFonts w:hint="default" w:ascii="Times New Roman" w:hAnsi="Times New Roman" w:cs="Times New Roman"/>
                <w:sz w:val="22"/>
                <w:szCs w:val="22"/>
              </w:rPr>
              <w:t>Рассматривают</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кормушку.</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Объясняют</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ее</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строение:</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кормушка</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открыта</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того,</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чтобы</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любой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стороны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было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залететь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вылететь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 кормушки,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чтобы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поместилось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птиц.</w:t>
            </w:r>
          </w:p>
          <w:p w14:paraId="68BC667B">
            <w:pPr>
              <w:pStyle w:val="17"/>
              <w:tabs>
                <w:tab w:val="left" w:pos="355"/>
              </w:tabs>
              <w:spacing w:line="276" w:lineRule="auto"/>
              <w:ind w:left="0" w:firstLine="71"/>
              <w:jc w:val="both"/>
              <w:rPr>
                <w:rFonts w:hint="default" w:ascii="Times New Roman" w:hAnsi="Times New Roman" w:cs="Times New Roman"/>
                <w:sz w:val="22"/>
                <w:szCs w:val="22"/>
              </w:rPr>
            </w:pPr>
            <w:r>
              <w:rPr>
                <w:rFonts w:hint="default" w:ascii="Times New Roman" w:hAnsi="Times New Roman" w:cs="Times New Roman"/>
                <w:sz w:val="22"/>
                <w:szCs w:val="22"/>
              </w:rPr>
              <w:t>Насыпают</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корм.</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Рассматривают</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кормушки,</w:t>
            </w:r>
            <w:r>
              <w:rPr>
                <w:rFonts w:hint="default" w:ascii="Times New Roman" w:hAnsi="Times New Roman" w:cs="Times New Roman"/>
                <w:spacing w:val="85"/>
                <w:sz w:val="22"/>
                <w:szCs w:val="22"/>
              </w:rPr>
              <w:t xml:space="preserve"> </w:t>
            </w:r>
            <w:r>
              <w:rPr>
                <w:rFonts w:hint="default" w:ascii="Times New Roman" w:hAnsi="Times New Roman" w:cs="Times New Roman"/>
                <w:sz w:val="22"/>
                <w:szCs w:val="22"/>
              </w:rPr>
              <w:t>принесенные</w:t>
            </w:r>
            <w:r>
              <w:rPr>
                <w:rFonts w:hint="default" w:ascii="Times New Roman" w:hAnsi="Times New Roman" w:cs="Times New Roman"/>
                <w:spacing w:val="84"/>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85"/>
                <w:sz w:val="22"/>
                <w:szCs w:val="22"/>
              </w:rPr>
              <w:t xml:space="preserve"> </w:t>
            </w:r>
            <w:r>
              <w:rPr>
                <w:rFonts w:hint="default" w:ascii="Times New Roman" w:hAnsi="Times New Roman" w:cs="Times New Roman"/>
                <w:sz w:val="22"/>
                <w:szCs w:val="22"/>
              </w:rPr>
              <w:t>детский</w:t>
            </w:r>
            <w:r>
              <w:rPr>
                <w:rFonts w:hint="default" w:ascii="Times New Roman" w:hAnsi="Times New Roman" w:cs="Times New Roman"/>
                <w:spacing w:val="85"/>
                <w:sz w:val="22"/>
                <w:szCs w:val="22"/>
              </w:rPr>
              <w:t xml:space="preserve"> </w:t>
            </w:r>
            <w:r>
              <w:rPr>
                <w:rFonts w:hint="default" w:ascii="Times New Roman" w:hAnsi="Times New Roman" w:cs="Times New Roman"/>
                <w:sz w:val="22"/>
                <w:szCs w:val="22"/>
              </w:rPr>
              <w:t>сад.</w:t>
            </w:r>
            <w:r>
              <w:rPr>
                <w:rFonts w:hint="default" w:ascii="Times New Roman" w:hAnsi="Times New Roman" w:cs="Times New Roman"/>
                <w:spacing w:val="86"/>
                <w:sz w:val="22"/>
                <w:szCs w:val="22"/>
              </w:rPr>
              <w:t xml:space="preserve"> </w:t>
            </w:r>
            <w:r>
              <w:rPr>
                <w:rFonts w:hint="default" w:ascii="Times New Roman" w:hAnsi="Times New Roman" w:cs="Times New Roman"/>
                <w:sz w:val="22"/>
                <w:szCs w:val="22"/>
              </w:rPr>
              <w:t>Собираются</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на прогулке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парке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 развесить.</w:t>
            </w:r>
          </w:p>
          <w:p w14:paraId="26A297A9">
            <w:pPr>
              <w:tabs>
                <w:tab w:val="left" w:pos="355"/>
              </w:tabs>
              <w:ind w:firstLine="71"/>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Работа с раздаточным материалом (с. 125). </w:t>
            </w:r>
            <w:r>
              <w:rPr>
                <w:rFonts w:hint="default" w:ascii="Times New Roman" w:hAnsi="Times New Roman" w:cs="Times New Roman"/>
                <w:sz w:val="22"/>
                <w:szCs w:val="22"/>
              </w:rPr>
              <w:t>(Задание можно выполнить в электронном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раздаточном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материале.)</w:t>
            </w:r>
          </w:p>
          <w:p w14:paraId="371776A6">
            <w:pPr>
              <w:pStyle w:val="35"/>
              <w:numPr>
                <w:ilvl w:val="0"/>
                <w:numId w:val="7"/>
              </w:numPr>
              <w:tabs>
                <w:tab w:val="left" w:pos="355"/>
                <w:tab w:val="left" w:pos="990"/>
              </w:tabs>
              <w:spacing w:line="264" w:lineRule="exact"/>
              <w:ind w:left="0" w:firstLine="71"/>
              <w:rPr>
                <w:rFonts w:hint="default" w:ascii="Times New Roman" w:hAnsi="Times New Roman" w:cs="Times New Roman"/>
                <w:i/>
                <w:sz w:val="22"/>
                <w:szCs w:val="22"/>
              </w:rPr>
            </w:pPr>
            <w:r>
              <w:rPr>
                <w:rFonts w:hint="default" w:ascii="Times New Roman" w:hAnsi="Times New Roman" w:cs="Times New Roman"/>
                <w:i/>
                <w:sz w:val="22"/>
                <w:szCs w:val="22"/>
              </w:rPr>
              <w:t>Рассмотри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картинки.</w:t>
            </w:r>
            <w:r>
              <w:rPr>
                <w:rFonts w:hint="default" w:ascii="Times New Roman" w:hAnsi="Times New Roman" w:cs="Times New Roman"/>
                <w:i/>
                <w:spacing w:val="-5"/>
                <w:sz w:val="22"/>
                <w:szCs w:val="22"/>
              </w:rPr>
              <w:t xml:space="preserve"> </w:t>
            </w:r>
            <w:r>
              <w:rPr>
                <w:rFonts w:hint="default" w:ascii="Times New Roman" w:hAnsi="Times New Roman" w:cs="Times New Roman"/>
                <w:i/>
                <w:sz w:val="22"/>
                <w:szCs w:val="22"/>
              </w:rPr>
              <w:t>Отметь</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птиц,</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которые</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улетают</w:t>
            </w:r>
            <w:r>
              <w:rPr>
                <w:rFonts w:hint="default" w:ascii="Times New Roman" w:hAnsi="Times New Roman" w:cs="Times New Roman"/>
                <w:i/>
                <w:spacing w:val="-3"/>
                <w:sz w:val="22"/>
                <w:szCs w:val="22"/>
              </w:rPr>
              <w:t xml:space="preserve"> </w:t>
            </w:r>
            <w:r>
              <w:rPr>
                <w:rFonts w:hint="default" w:ascii="Times New Roman" w:hAnsi="Times New Roman" w:cs="Times New Roman"/>
                <w:i/>
                <w:color w:val="201D1E"/>
                <w:sz w:val="22"/>
                <w:szCs w:val="22"/>
              </w:rPr>
              <w:t>в</w:t>
            </w:r>
            <w:r>
              <w:rPr>
                <w:rFonts w:hint="default" w:ascii="Times New Roman" w:hAnsi="Times New Roman" w:cs="Times New Roman"/>
                <w:i/>
                <w:color w:val="201D1E"/>
                <w:spacing w:val="-2"/>
                <w:sz w:val="22"/>
                <w:szCs w:val="22"/>
              </w:rPr>
              <w:t xml:space="preserve"> </w:t>
            </w:r>
            <w:r>
              <w:rPr>
                <w:rFonts w:hint="default" w:ascii="Times New Roman" w:hAnsi="Times New Roman" w:cs="Times New Roman"/>
                <w:i/>
                <w:color w:val="201D1E"/>
                <w:sz w:val="22"/>
                <w:szCs w:val="22"/>
              </w:rPr>
              <w:t>теплые</w:t>
            </w:r>
            <w:r>
              <w:rPr>
                <w:rFonts w:hint="default" w:ascii="Times New Roman" w:hAnsi="Times New Roman" w:cs="Times New Roman"/>
                <w:i/>
                <w:color w:val="201D1E"/>
                <w:spacing w:val="-2"/>
                <w:sz w:val="22"/>
                <w:szCs w:val="22"/>
              </w:rPr>
              <w:t xml:space="preserve"> </w:t>
            </w:r>
            <w:r>
              <w:rPr>
                <w:rFonts w:hint="default" w:ascii="Times New Roman" w:hAnsi="Times New Roman" w:cs="Times New Roman"/>
                <w:i/>
                <w:color w:val="201D1E"/>
                <w:sz w:val="22"/>
                <w:szCs w:val="22"/>
              </w:rPr>
              <w:t>края.</w:t>
            </w:r>
          </w:p>
          <w:p w14:paraId="67A53B55">
            <w:pPr>
              <w:pStyle w:val="35"/>
              <w:numPr>
                <w:ilvl w:val="0"/>
                <w:numId w:val="7"/>
              </w:numPr>
              <w:tabs>
                <w:tab w:val="left" w:pos="355"/>
                <w:tab w:val="left" w:pos="990"/>
              </w:tabs>
              <w:spacing w:before="1" w:line="264" w:lineRule="exact"/>
              <w:ind w:left="0" w:firstLine="71"/>
              <w:rPr>
                <w:rFonts w:hint="default" w:ascii="Times New Roman" w:hAnsi="Times New Roman" w:cs="Times New Roman"/>
                <w:i/>
                <w:sz w:val="22"/>
                <w:szCs w:val="22"/>
              </w:rPr>
            </w:pPr>
            <w:r>
              <w:rPr>
                <w:rFonts w:hint="default" w:ascii="Times New Roman" w:hAnsi="Times New Roman" w:cs="Times New Roman"/>
                <w:i/>
                <w:sz w:val="22"/>
                <w:szCs w:val="22"/>
              </w:rPr>
              <w:t>Рассмотри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схему.</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Составь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рассказ</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о</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птицах,</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 xml:space="preserve">которые </w:t>
            </w:r>
            <w:r>
              <w:rPr>
                <w:rFonts w:hint="default" w:ascii="Times New Roman" w:hAnsi="Times New Roman" w:cs="Times New Roman"/>
                <w:i/>
                <w:color w:val="201D1E"/>
                <w:sz w:val="22"/>
                <w:szCs w:val="22"/>
              </w:rPr>
              <w:t>живут</w:t>
            </w:r>
            <w:r>
              <w:rPr>
                <w:rFonts w:hint="default" w:ascii="Times New Roman" w:hAnsi="Times New Roman" w:cs="Times New Roman"/>
                <w:i/>
                <w:color w:val="201D1E"/>
                <w:spacing w:val="-2"/>
                <w:sz w:val="22"/>
                <w:szCs w:val="22"/>
              </w:rPr>
              <w:t xml:space="preserve"> </w:t>
            </w:r>
            <w:r>
              <w:rPr>
                <w:rFonts w:hint="default" w:ascii="Times New Roman" w:hAnsi="Times New Roman" w:cs="Times New Roman"/>
                <w:i/>
                <w:color w:val="201D1E"/>
                <w:sz w:val="22"/>
                <w:szCs w:val="22"/>
              </w:rPr>
              <w:t>в</w:t>
            </w:r>
            <w:r>
              <w:rPr>
                <w:rFonts w:hint="default" w:ascii="Times New Roman" w:hAnsi="Times New Roman" w:cs="Times New Roman"/>
                <w:i/>
                <w:color w:val="201D1E"/>
                <w:spacing w:val="-1"/>
                <w:sz w:val="22"/>
                <w:szCs w:val="22"/>
              </w:rPr>
              <w:t xml:space="preserve"> </w:t>
            </w:r>
            <w:r>
              <w:rPr>
                <w:rFonts w:hint="default" w:ascii="Times New Roman" w:hAnsi="Times New Roman" w:cs="Times New Roman"/>
                <w:i/>
                <w:color w:val="201D1E"/>
                <w:sz w:val="22"/>
                <w:szCs w:val="22"/>
              </w:rPr>
              <w:t>твоем</w:t>
            </w:r>
            <w:r>
              <w:rPr>
                <w:rFonts w:hint="default" w:ascii="Times New Roman" w:hAnsi="Times New Roman" w:cs="Times New Roman"/>
                <w:i/>
                <w:color w:val="201D1E"/>
                <w:spacing w:val="-3"/>
                <w:sz w:val="22"/>
                <w:szCs w:val="22"/>
              </w:rPr>
              <w:t xml:space="preserve"> </w:t>
            </w:r>
            <w:r>
              <w:rPr>
                <w:rFonts w:hint="default" w:ascii="Times New Roman" w:hAnsi="Times New Roman" w:cs="Times New Roman"/>
                <w:i/>
                <w:color w:val="201D1E"/>
                <w:sz w:val="22"/>
                <w:szCs w:val="22"/>
              </w:rPr>
              <w:t>крае.</w:t>
            </w:r>
          </w:p>
          <w:p w14:paraId="622A84EF">
            <w:pPr>
              <w:pStyle w:val="44"/>
              <w:tabs>
                <w:tab w:val="left" w:pos="355"/>
              </w:tabs>
              <w:ind w:left="0" w:firstLine="71"/>
              <w:rPr>
                <w:rFonts w:hint="default" w:ascii="Times New Roman" w:hAnsi="Times New Roman" w:cs="Times New Roman"/>
                <w:sz w:val="22"/>
                <w:szCs w:val="22"/>
              </w:rPr>
            </w:pPr>
            <w:r>
              <w:rPr>
                <w:rFonts w:hint="default" w:ascii="Times New Roman" w:hAnsi="Times New Roman" w:cs="Times New Roman"/>
                <w:sz w:val="22"/>
                <w:szCs w:val="22"/>
              </w:rPr>
              <w:t>Проведение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рефлексивного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круга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«Птицы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наши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пернатые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друзья».</w:t>
            </w:r>
          </w:p>
          <w:p w14:paraId="59D15D98">
            <w:pPr>
              <w:pStyle w:val="17"/>
              <w:tabs>
                <w:tab w:val="left" w:pos="355"/>
              </w:tabs>
              <w:spacing w:line="276" w:lineRule="auto"/>
              <w:ind w:left="0" w:firstLine="71"/>
              <w:rPr>
                <w:rFonts w:hint="default" w:ascii="Times New Roman" w:hAnsi="Times New Roman" w:cs="Times New Roman"/>
                <w:color w:val="000000"/>
                <w:sz w:val="22"/>
                <w:szCs w:val="22"/>
                <w:lang w:val="kk-KZ"/>
              </w:rPr>
            </w:pPr>
            <w:r>
              <w:rPr>
                <w:rFonts w:hint="default" w:ascii="Times New Roman" w:hAnsi="Times New Roman" w:cs="Times New Roman"/>
                <w:sz w:val="22"/>
                <w:szCs w:val="22"/>
              </w:rPr>
              <w:t>Садятся</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корпешки.</w:t>
            </w:r>
            <w:r>
              <w:rPr>
                <w:rFonts w:hint="default" w:ascii="Times New Roman" w:hAnsi="Times New Roman" w:cs="Times New Roman"/>
                <w:spacing w:val="41"/>
                <w:sz w:val="22"/>
                <w:szCs w:val="22"/>
              </w:rPr>
              <w:t xml:space="preserve"> </w:t>
            </w:r>
            <w:r>
              <w:rPr>
                <w:rFonts w:hint="default" w:ascii="Times New Roman" w:hAnsi="Times New Roman" w:cs="Times New Roman"/>
                <w:sz w:val="22"/>
                <w:szCs w:val="22"/>
              </w:rPr>
              <w:t>Высказывают</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свое</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мнение,</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почему</w:t>
            </w:r>
            <w:r>
              <w:rPr>
                <w:rFonts w:hint="default" w:ascii="Times New Roman" w:hAnsi="Times New Roman" w:cs="Times New Roman"/>
                <w:spacing w:val="41"/>
                <w:sz w:val="22"/>
                <w:szCs w:val="22"/>
              </w:rPr>
              <w:t xml:space="preserve"> </w:t>
            </w:r>
            <w:r>
              <w:rPr>
                <w:rFonts w:hint="default" w:ascii="Times New Roman" w:hAnsi="Times New Roman" w:cs="Times New Roman"/>
                <w:sz w:val="22"/>
                <w:szCs w:val="22"/>
              </w:rPr>
              <w:t>птиц</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называем</w:t>
            </w:r>
            <w:r>
              <w:rPr>
                <w:rFonts w:hint="default" w:ascii="Times New Roman" w:hAnsi="Times New Roman" w:cs="Times New Roman"/>
                <w:spacing w:val="42"/>
                <w:sz w:val="22"/>
                <w:szCs w:val="22"/>
              </w:rPr>
              <w:t xml:space="preserve"> </w:t>
            </w:r>
            <w:r>
              <w:rPr>
                <w:rFonts w:hint="default" w:ascii="Times New Roman" w:hAnsi="Times New Roman" w:cs="Times New Roman"/>
                <w:sz w:val="22"/>
                <w:szCs w:val="22"/>
              </w:rPr>
              <w:t>друзьями:</w:t>
            </w:r>
            <w:r>
              <w:rPr>
                <w:rFonts w:hint="default" w:ascii="Times New Roman" w:hAnsi="Times New Roman" w:cs="Times New Roman"/>
                <w:spacing w:val="41"/>
                <w:sz w:val="22"/>
                <w:szCs w:val="22"/>
              </w:rPr>
              <w:t xml:space="preserve"> </w:t>
            </w:r>
            <w:r>
              <w:rPr>
                <w:rFonts w:hint="default" w:ascii="Times New Roman" w:hAnsi="Times New Roman" w:cs="Times New Roman"/>
                <w:sz w:val="22"/>
                <w:szCs w:val="22"/>
              </w:rPr>
              <w:t>они</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защищают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деревья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 насекомых-вредителей.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Делают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 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птиц</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надо беречь.</w:t>
            </w:r>
          </w:p>
        </w:tc>
      </w:tr>
      <w:tr w14:paraId="37A751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90" w:hRule="atLeast"/>
        </w:trPr>
        <w:tc>
          <w:tcPr>
            <w:tcW w:w="15228" w:type="dxa"/>
            <w:gridSpan w:val="15"/>
            <w:tcBorders>
              <w:top w:val="single" w:color="000000" w:sz="4" w:space="0"/>
              <w:left w:val="single" w:color="000000" w:sz="4" w:space="0"/>
              <w:bottom w:val="single" w:color="000000" w:sz="4" w:space="0"/>
              <w:right w:val="single" w:color="000000" w:sz="4" w:space="0"/>
            </w:tcBorders>
          </w:tcPr>
          <w:p w14:paraId="2F265E65">
            <w:pPr>
              <w:pStyle w:val="39"/>
              <w:tabs>
                <w:tab w:val="left" w:pos="1081"/>
              </w:tabs>
              <w:spacing w:before="1" w:line="276" w:lineRule="auto"/>
              <w:ind w:left="116"/>
              <w:jc w:val="center"/>
              <w:rPr>
                <w:rFonts w:hint="default" w:ascii="Times New Roman" w:hAnsi="Times New Roman" w:cs="Times New Roman"/>
                <w:b/>
                <w:sz w:val="22"/>
                <w:szCs w:val="22"/>
                <w:highlight w:val="yellow"/>
              </w:rPr>
            </w:pPr>
            <w:r>
              <w:rPr>
                <w:rFonts w:hint="default" w:ascii="Times New Roman" w:hAnsi="Times New Roman" w:cs="Times New Roman"/>
                <w:b/>
                <w:color w:val="000099"/>
                <w:sz w:val="22"/>
                <w:szCs w:val="22"/>
              </w:rPr>
              <w:t>Үзіліс</w:t>
            </w:r>
            <w:r>
              <w:rPr>
                <w:rFonts w:hint="default" w:ascii="Times New Roman" w:hAnsi="Times New Roman" w:cs="Times New Roman"/>
                <w:b/>
                <w:color w:val="000099"/>
                <w:spacing w:val="53"/>
                <w:sz w:val="22"/>
                <w:szCs w:val="22"/>
              </w:rPr>
              <w:t xml:space="preserve"> </w:t>
            </w:r>
            <w:r>
              <w:rPr>
                <w:rFonts w:hint="default" w:ascii="Times New Roman" w:hAnsi="Times New Roman" w:cs="Times New Roman"/>
                <w:b/>
                <w:color w:val="000099"/>
                <w:sz w:val="22"/>
                <w:szCs w:val="22"/>
              </w:rPr>
              <w:t>:</w:t>
            </w:r>
            <w:r>
              <w:rPr>
                <w:rFonts w:hint="default" w:ascii="Times New Roman" w:hAnsi="Times New Roman" w:cs="Times New Roman"/>
                <w:b/>
                <w:color w:val="000099"/>
                <w:sz w:val="22"/>
                <w:szCs w:val="22"/>
              </w:rPr>
              <w:tab/>
            </w:r>
            <w:r>
              <w:rPr>
                <w:rFonts w:hint="default" w:ascii="Times New Roman" w:hAnsi="Times New Roman" w:cs="Times New Roman"/>
                <w:b/>
                <w:i/>
                <w:color w:val="0070C0"/>
                <w:sz w:val="22"/>
                <w:szCs w:val="22"/>
                <w:u w:val="single"/>
              </w:rPr>
              <w:t xml:space="preserve"> «Күй күмбірі» біртұтас тәрбие   </w:t>
            </w:r>
            <w:r>
              <w:rPr>
                <w:rFonts w:hint="default" w:ascii="Times New Roman" w:hAnsi="Times New Roman" w:cs="Times New Roman"/>
                <w:b/>
                <w:i/>
                <w:color w:val="FF0000"/>
                <w:sz w:val="22"/>
                <w:szCs w:val="22"/>
                <w:u w:val="single"/>
              </w:rPr>
              <w:t>музыка****</w:t>
            </w:r>
          </w:p>
        </w:tc>
      </w:tr>
      <w:tr w14:paraId="65A9C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276" w:hRule="atLeast"/>
        </w:trPr>
        <w:tc>
          <w:tcPr>
            <w:tcW w:w="1744" w:type="dxa"/>
            <w:tcBorders>
              <w:top w:val="single" w:color="000000" w:sz="4" w:space="0"/>
              <w:left w:val="single" w:color="000000" w:sz="4" w:space="0"/>
              <w:bottom w:val="single" w:color="000000" w:sz="4" w:space="0"/>
              <w:right w:val="single" w:color="000000" w:sz="4" w:space="0"/>
            </w:tcBorders>
          </w:tcPr>
          <w:p w14:paraId="40103595">
            <w:pPr>
              <w:pStyle w:val="19"/>
              <w:shd w:val="clear" w:color="auto" w:fill="FFFFFF"/>
              <w:spacing w:before="0" w:beforeAutospacing="0" w:after="0" w:afterAutospacing="0" w:line="276" w:lineRule="auto"/>
              <w:rPr>
                <w:rFonts w:hint="default" w:ascii="Times New Roman" w:hAnsi="Times New Roman" w:cs="Times New Roman"/>
                <w:color w:val="000000" w:themeColor="text1"/>
                <w:sz w:val="22"/>
                <w:szCs w:val="22"/>
                <w:u w:val="single"/>
                <w:lang w:val="kk-KZ"/>
              </w:rPr>
            </w:pPr>
            <w:r>
              <w:rPr>
                <w:rFonts w:hint="default" w:ascii="Times New Roman" w:hAnsi="Times New Roman" w:cs="Times New Roman"/>
                <w:color w:val="000000" w:themeColor="text1"/>
                <w:sz w:val="22"/>
                <w:szCs w:val="22"/>
                <w:u w:val="single"/>
                <w:lang w:val="kk-KZ"/>
              </w:rPr>
              <w:t>Проговаривание чистоговорок</w:t>
            </w:r>
          </w:p>
          <w:p w14:paraId="1B498F14">
            <w:pPr>
              <w:pStyle w:val="19"/>
              <w:shd w:val="clear" w:color="auto" w:fill="FFFFFF"/>
              <w:spacing w:before="0" w:beforeAutospacing="0" w:after="0" w:afterAutospacing="0" w:line="276" w:lineRule="auto"/>
              <w:rPr>
                <w:rFonts w:hint="default" w:ascii="Times New Roman" w:hAnsi="Times New Roman" w:cs="Times New Roman"/>
                <w:color w:val="000000" w:themeColor="text1"/>
                <w:sz w:val="22"/>
                <w:szCs w:val="22"/>
              </w:rPr>
            </w:pPr>
            <w:r>
              <w:rPr>
                <w:rFonts w:hint="default" w:ascii="Times New Roman" w:hAnsi="Times New Roman" w:cs="Times New Roman"/>
                <w:color w:val="000000" w:themeColor="text1"/>
                <w:sz w:val="22"/>
                <w:szCs w:val="22"/>
              </w:rPr>
              <w:t>А-а-а — к маме мне идти пора.</w:t>
            </w:r>
          </w:p>
          <w:p w14:paraId="1765CD94">
            <w:pPr>
              <w:pStyle w:val="19"/>
              <w:shd w:val="clear" w:color="auto" w:fill="FFFFFF"/>
              <w:spacing w:before="0" w:beforeAutospacing="0" w:after="0" w:afterAutospacing="0" w:line="276" w:lineRule="auto"/>
              <w:rPr>
                <w:rFonts w:hint="default" w:ascii="Times New Roman" w:hAnsi="Times New Roman" w:cs="Times New Roman"/>
                <w:color w:val="000000" w:themeColor="text1"/>
                <w:sz w:val="22"/>
                <w:szCs w:val="22"/>
              </w:rPr>
            </w:pPr>
            <w:r>
              <w:rPr>
                <w:rFonts w:hint="default" w:ascii="Times New Roman" w:hAnsi="Times New Roman" w:cs="Times New Roman"/>
                <w:color w:val="000000" w:themeColor="text1"/>
                <w:sz w:val="22"/>
                <w:szCs w:val="22"/>
              </w:rPr>
              <w:t>А-а-а — урожайная пора.</w:t>
            </w:r>
          </w:p>
          <w:p w14:paraId="0CC3365F">
            <w:pPr>
              <w:pStyle w:val="19"/>
              <w:shd w:val="clear" w:color="auto" w:fill="FFFFFF"/>
              <w:spacing w:before="0" w:beforeAutospacing="0" w:after="0" w:afterAutospacing="0" w:line="276" w:lineRule="auto"/>
              <w:rPr>
                <w:rFonts w:hint="default" w:ascii="Times New Roman" w:hAnsi="Times New Roman" w:cs="Times New Roman"/>
                <w:color w:val="000000" w:themeColor="text1"/>
                <w:sz w:val="22"/>
                <w:szCs w:val="22"/>
              </w:rPr>
            </w:pPr>
            <w:r>
              <w:rPr>
                <w:rFonts w:hint="default" w:ascii="Times New Roman" w:hAnsi="Times New Roman" w:cs="Times New Roman"/>
                <w:color w:val="000000" w:themeColor="text1"/>
                <w:sz w:val="22"/>
                <w:szCs w:val="22"/>
              </w:rPr>
              <w:t>А-а-а — вот пришла зима.</w:t>
            </w:r>
          </w:p>
          <w:p w14:paraId="76A21B2E">
            <w:pPr>
              <w:pStyle w:val="19"/>
              <w:shd w:val="clear" w:color="auto" w:fill="FFFFFF"/>
              <w:spacing w:before="0" w:beforeAutospacing="0" w:after="0" w:afterAutospacing="0" w:line="276" w:lineRule="auto"/>
              <w:rPr>
                <w:rFonts w:hint="default" w:ascii="Times New Roman" w:hAnsi="Times New Roman" w:cs="Times New Roman"/>
                <w:color w:val="000000" w:themeColor="text1"/>
                <w:sz w:val="22"/>
                <w:szCs w:val="22"/>
              </w:rPr>
            </w:pPr>
            <w:r>
              <w:rPr>
                <w:rFonts w:hint="default" w:ascii="Times New Roman" w:hAnsi="Times New Roman" w:cs="Times New Roman"/>
                <w:color w:val="000000" w:themeColor="text1"/>
                <w:sz w:val="22"/>
                <w:szCs w:val="22"/>
              </w:rPr>
              <w:t>У-у-у — а я к мамочке иду.</w:t>
            </w:r>
          </w:p>
          <w:p w14:paraId="57F814B2">
            <w:pPr>
              <w:pStyle w:val="19"/>
              <w:shd w:val="clear" w:color="auto" w:fill="FFFFFF"/>
              <w:spacing w:before="0" w:beforeAutospacing="0" w:after="0" w:afterAutospacing="0" w:line="276" w:lineRule="auto"/>
              <w:rPr>
                <w:rFonts w:hint="default" w:ascii="Times New Roman" w:hAnsi="Times New Roman" w:cs="Times New Roman"/>
                <w:color w:val="000000" w:themeColor="text1"/>
                <w:sz w:val="22"/>
                <w:szCs w:val="22"/>
              </w:rPr>
            </w:pPr>
            <w:r>
              <w:rPr>
                <w:rFonts w:hint="default" w:ascii="Times New Roman" w:hAnsi="Times New Roman" w:cs="Times New Roman"/>
                <w:color w:val="000000" w:themeColor="text1"/>
                <w:sz w:val="22"/>
                <w:szCs w:val="22"/>
              </w:rPr>
              <w:t>У-у-у — листья плавают в пруду.</w:t>
            </w:r>
          </w:p>
          <w:p w14:paraId="224D6CA0">
            <w:pPr>
              <w:pStyle w:val="19"/>
              <w:shd w:val="clear" w:color="auto" w:fill="FFFFFF"/>
              <w:spacing w:before="0" w:beforeAutospacing="0" w:after="0" w:afterAutospacing="0" w:line="276" w:lineRule="auto"/>
              <w:rPr>
                <w:rFonts w:hint="default" w:ascii="Times New Roman" w:hAnsi="Times New Roman" w:cs="Times New Roman"/>
                <w:color w:val="000000" w:themeColor="text1"/>
                <w:sz w:val="22"/>
                <w:szCs w:val="22"/>
              </w:rPr>
            </w:pPr>
            <w:r>
              <w:rPr>
                <w:rFonts w:hint="default" w:ascii="Times New Roman" w:hAnsi="Times New Roman" w:cs="Times New Roman"/>
                <w:color w:val="000000" w:themeColor="text1"/>
                <w:sz w:val="22"/>
                <w:szCs w:val="22"/>
              </w:rPr>
              <w:t>У-у-у — я на улицу хочу. </w:t>
            </w:r>
          </w:p>
          <w:p w14:paraId="5755D742">
            <w:pPr>
              <w:pStyle w:val="19"/>
              <w:shd w:val="clear" w:color="auto" w:fill="FFFFFF"/>
              <w:spacing w:before="0" w:beforeAutospacing="0" w:after="0" w:afterAutospacing="0" w:line="276" w:lineRule="auto"/>
              <w:rPr>
                <w:rFonts w:hint="default" w:ascii="Times New Roman" w:hAnsi="Times New Roman" w:cs="Times New Roman"/>
                <w:color w:val="000000" w:themeColor="text1"/>
                <w:sz w:val="22"/>
                <w:szCs w:val="22"/>
              </w:rPr>
            </w:pPr>
            <w:r>
              <w:rPr>
                <w:rFonts w:hint="default" w:ascii="Times New Roman" w:hAnsi="Times New Roman" w:cs="Times New Roman"/>
                <w:color w:val="000000" w:themeColor="text1"/>
                <w:sz w:val="22"/>
                <w:szCs w:val="22"/>
              </w:rPr>
              <w:t>О-о-о — все дороги замело.</w:t>
            </w:r>
          </w:p>
          <w:p w14:paraId="12FE39B9">
            <w:pPr>
              <w:pStyle w:val="19"/>
              <w:shd w:val="clear" w:color="auto" w:fill="FFFFFF"/>
              <w:spacing w:before="0" w:beforeAutospacing="0" w:after="0" w:afterAutospacing="0" w:line="276" w:lineRule="auto"/>
              <w:rPr>
                <w:rFonts w:hint="default" w:ascii="Times New Roman" w:hAnsi="Times New Roman" w:cs="Times New Roman"/>
                <w:color w:val="000000" w:themeColor="text1"/>
                <w:sz w:val="22"/>
                <w:szCs w:val="22"/>
              </w:rPr>
            </w:pPr>
            <w:r>
              <w:rPr>
                <w:rFonts w:hint="default" w:ascii="Times New Roman" w:hAnsi="Times New Roman" w:cs="Times New Roman"/>
                <w:color w:val="000000" w:themeColor="text1"/>
                <w:sz w:val="22"/>
                <w:szCs w:val="22"/>
              </w:rPr>
              <w:t>О-о-о — летом очень хорошо.</w:t>
            </w:r>
          </w:p>
          <w:p w14:paraId="46430646">
            <w:pPr>
              <w:pStyle w:val="19"/>
              <w:shd w:val="clear" w:color="auto" w:fill="FFFFFF"/>
              <w:spacing w:before="0" w:beforeAutospacing="0" w:after="0" w:afterAutospacing="0" w:line="276" w:lineRule="auto"/>
              <w:rPr>
                <w:rFonts w:hint="default" w:ascii="Times New Roman" w:hAnsi="Times New Roman" w:cs="Times New Roman"/>
                <w:color w:val="000000" w:themeColor="text1"/>
                <w:sz w:val="22"/>
                <w:szCs w:val="22"/>
                <w:lang w:val="kk-KZ"/>
              </w:rPr>
            </w:pPr>
            <w:r>
              <w:rPr>
                <w:rFonts w:hint="default" w:ascii="Times New Roman" w:hAnsi="Times New Roman" w:cs="Times New Roman"/>
                <w:color w:val="000000" w:themeColor="text1"/>
                <w:sz w:val="22"/>
                <w:szCs w:val="22"/>
              </w:rPr>
              <w:t>О-о-о — ах, как дома хорошо! </w:t>
            </w:r>
          </w:p>
        </w:tc>
        <w:tc>
          <w:tcPr>
            <w:tcW w:w="13484" w:type="dxa"/>
            <w:gridSpan w:val="14"/>
            <w:tcBorders>
              <w:top w:val="single" w:color="000000" w:sz="4" w:space="0"/>
              <w:left w:val="single" w:color="000000" w:sz="4" w:space="0"/>
              <w:bottom w:val="single" w:color="000000" w:sz="4" w:space="0"/>
              <w:right w:val="single" w:color="000000" w:sz="4" w:space="0"/>
            </w:tcBorders>
          </w:tcPr>
          <w:p w14:paraId="3E0B7C83">
            <w:pPr>
              <w:pStyle w:val="36"/>
              <w:widowControl w:val="0"/>
              <w:ind w:right="112"/>
              <w:jc w:val="both"/>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0070C0"/>
                <w:sz w:val="22"/>
                <w:szCs w:val="22"/>
                <w:lang w:val="kk-KZ"/>
              </w:rPr>
              <w:t>Ұлттық ойын – ұлт қазынасы    дене шынықтыру**</w:t>
            </w:r>
          </w:p>
          <w:p w14:paraId="5992D2BD">
            <w:pPr>
              <w:pStyle w:val="36"/>
              <w:widowControl w:val="0"/>
              <w:ind w:right="112"/>
              <w:jc w:val="both"/>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Біртұтас тәрбие</w:t>
            </w:r>
          </w:p>
          <w:p w14:paraId="54190137">
            <w:pPr>
              <w:pStyle w:val="36"/>
              <w:widowControl w:val="0"/>
              <w:ind w:right="112"/>
              <w:rPr>
                <w:rFonts w:hint="default" w:ascii="Times New Roman" w:hAnsi="Times New Roman" w:eastAsia="Times New Roman" w:cs="Times New Roman"/>
                <w:b/>
                <w:color w:val="000000" w:themeColor="text1"/>
                <w:sz w:val="22"/>
                <w:szCs w:val="22"/>
                <w:highlight w:val="yellow"/>
                <w:lang w:val="kk-KZ"/>
              </w:rPr>
            </w:pPr>
            <w:r>
              <w:rPr>
                <w:rFonts w:hint="default" w:ascii="Times New Roman" w:hAnsi="Times New Roman" w:cs="Times New Roman"/>
                <w:b/>
                <w:color w:val="000000" w:themeColor="text1"/>
                <w:sz w:val="22"/>
                <w:szCs w:val="22"/>
                <w:shd w:val="clear" w:color="auto" w:fill="FFFFFF"/>
                <w:lang w:val="kk-KZ"/>
              </w:rPr>
              <w:t>«Күш сынаспақ»</w:t>
            </w:r>
            <w:r>
              <w:rPr>
                <w:rFonts w:hint="default" w:ascii="Times New Roman" w:hAnsi="Times New Roman" w:cs="Times New Roman"/>
                <w:color w:val="000000" w:themeColor="text1"/>
                <w:sz w:val="22"/>
                <w:szCs w:val="22"/>
                <w:lang w:val="kk-KZ"/>
              </w:rPr>
              <w:br w:type="textWrapping"/>
            </w:r>
            <w:r>
              <w:rPr>
                <w:rFonts w:hint="default" w:ascii="Times New Roman" w:hAnsi="Times New Roman" w:cs="Times New Roman"/>
                <w:color w:val="000000" w:themeColor="text1"/>
                <w:sz w:val="22"/>
                <w:szCs w:val="22"/>
                <w:lang w:val="kk-KZ"/>
              </w:rPr>
              <w:br w:type="textWrapping"/>
            </w:r>
            <w:r>
              <w:rPr>
                <w:rFonts w:hint="default" w:ascii="Times New Roman" w:hAnsi="Times New Roman" w:cs="Times New Roman"/>
                <w:color w:val="000000" w:themeColor="text1"/>
                <w:sz w:val="22"/>
                <w:szCs w:val="22"/>
                <w:shd w:val="clear" w:color="auto" w:fill="FFFFFF"/>
                <w:lang w:val="kk-KZ"/>
              </w:rPr>
              <w:t>Бұл ойын стол үстінде екі баланың білек сынасуымен орындалады.2 бала шынтақтарын столға тірек қол бастарын айқстырады.Кім білекті столға жықса сол бала жеңіске жетеді. Ағаш аттың үстінде аттың басын ұстап тұрып 2-ші қашан білектен тартысып сынасуға да болады.Бірақ баланың қауіпсіздігі қатаң бақыланады.</w:t>
            </w:r>
          </w:p>
        </w:tc>
      </w:tr>
      <w:tr w14:paraId="1A2DB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1903" w:hRule="atLeast"/>
        </w:trPr>
        <w:tc>
          <w:tcPr>
            <w:tcW w:w="1744" w:type="dxa"/>
            <w:tcBorders>
              <w:top w:val="single" w:color="000000" w:sz="4" w:space="0"/>
              <w:left w:val="single" w:color="000000" w:sz="4" w:space="0"/>
              <w:bottom w:val="single" w:color="000000" w:sz="4" w:space="0"/>
              <w:right w:val="single" w:color="000000" w:sz="4" w:space="0"/>
            </w:tcBorders>
          </w:tcPr>
          <w:p w14:paraId="415FEDE0">
            <w:pPr>
              <w:pStyle w:val="19"/>
              <w:shd w:val="clear" w:color="auto" w:fill="FFFFFF"/>
              <w:spacing w:before="225" w:beforeAutospacing="0" w:after="225" w:afterAutospacing="0" w:line="276" w:lineRule="auto"/>
              <w:ind w:firstLine="360"/>
              <w:rPr>
                <w:rFonts w:hint="default" w:ascii="Times New Roman" w:hAnsi="Times New Roman" w:cs="Times New Roman"/>
                <w:color w:val="111111"/>
                <w:sz w:val="22"/>
                <w:szCs w:val="22"/>
                <w:highlight w:val="yellow"/>
                <w:lang w:val="kk-KZ"/>
              </w:rPr>
            </w:pPr>
          </w:p>
        </w:tc>
        <w:tc>
          <w:tcPr>
            <w:tcW w:w="2605" w:type="dxa"/>
            <w:tcBorders>
              <w:top w:val="single" w:color="000000" w:sz="4" w:space="0"/>
              <w:left w:val="single" w:color="000000" w:sz="4" w:space="0"/>
              <w:bottom w:val="single" w:color="000000" w:sz="4" w:space="0"/>
              <w:right w:val="single" w:color="000000" w:sz="4" w:space="0"/>
            </w:tcBorders>
            <w:vAlign w:val="top"/>
          </w:tcPr>
          <w:p w14:paraId="121C7EB8">
            <w:pPr>
              <w:pStyle w:val="36"/>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2.Основы грамоты</w:t>
            </w:r>
          </w:p>
          <w:p w14:paraId="04997707">
            <w:pPr>
              <w:pStyle w:val="36"/>
              <w:rPr>
                <w:rFonts w:hint="default" w:ascii="Times New Roman" w:hAnsi="Times New Roman" w:cs="Times New Roman"/>
                <w:b/>
                <w:sz w:val="22"/>
                <w:szCs w:val="22"/>
                <w:lang w:val="kk-KZ"/>
              </w:rPr>
            </w:pPr>
            <w:r>
              <w:rPr>
                <w:rFonts w:hint="default" w:ascii="Times New Roman" w:hAnsi="Times New Roman" w:cs="Times New Roman"/>
                <w:b/>
                <w:sz w:val="22"/>
                <w:szCs w:val="22"/>
                <w:lang w:val="kk-KZ"/>
              </w:rPr>
              <w:t xml:space="preserve">Закрепление согласных звуков </w:t>
            </w:r>
            <w:r>
              <w:rPr>
                <w:rFonts w:hint="default" w:ascii="Times New Roman" w:hAnsi="Times New Roman" w:cs="Times New Roman"/>
                <w:b/>
                <w:sz w:val="22"/>
                <w:szCs w:val="22"/>
              </w:rPr>
              <w:t>[</w:t>
            </w:r>
            <w:r>
              <w:rPr>
                <w:rFonts w:hint="default" w:ascii="Times New Roman" w:hAnsi="Times New Roman" w:cs="Times New Roman"/>
                <w:b/>
                <w:sz w:val="22"/>
                <w:szCs w:val="22"/>
                <w:lang w:val="kk-KZ"/>
              </w:rPr>
              <w:t>р</w:t>
            </w:r>
            <w:r>
              <w:rPr>
                <w:rFonts w:hint="default" w:ascii="Times New Roman" w:hAnsi="Times New Roman" w:cs="Times New Roman"/>
                <w:b/>
                <w:sz w:val="22"/>
                <w:szCs w:val="22"/>
              </w:rPr>
              <w:t>]</w:t>
            </w:r>
            <w:r>
              <w:rPr>
                <w:rFonts w:hint="default" w:ascii="Times New Roman" w:hAnsi="Times New Roman" w:cs="Times New Roman"/>
                <w:b/>
                <w:sz w:val="22"/>
                <w:szCs w:val="22"/>
                <w:lang w:val="kk-KZ"/>
              </w:rPr>
              <w:t xml:space="preserve">, </w:t>
            </w:r>
            <w:r>
              <w:rPr>
                <w:rFonts w:hint="default" w:ascii="Times New Roman" w:hAnsi="Times New Roman" w:cs="Times New Roman"/>
                <w:b/>
                <w:sz w:val="22"/>
                <w:szCs w:val="22"/>
              </w:rPr>
              <w:t>[</w:t>
            </w:r>
            <w:r>
              <w:rPr>
                <w:rFonts w:hint="default" w:ascii="Times New Roman" w:hAnsi="Times New Roman" w:cs="Times New Roman"/>
                <w:b/>
                <w:sz w:val="22"/>
                <w:szCs w:val="22"/>
                <w:lang w:val="kk-KZ"/>
              </w:rPr>
              <w:t>р</w:t>
            </w:r>
            <w:r>
              <w:rPr>
                <w:rFonts w:hint="default" w:ascii="Times New Roman" w:hAnsi="Times New Roman" w:cs="Times New Roman"/>
                <w:b/>
                <w:sz w:val="22"/>
                <w:szCs w:val="22"/>
                <w:vertAlign w:val="superscript"/>
                <w:lang w:val="kk-KZ"/>
              </w:rPr>
              <w:t>,</w:t>
            </w:r>
            <w:r>
              <w:rPr>
                <w:rFonts w:hint="default" w:ascii="Times New Roman" w:hAnsi="Times New Roman" w:cs="Times New Roman"/>
                <w:b/>
                <w:sz w:val="22"/>
                <w:szCs w:val="22"/>
              </w:rPr>
              <w:t>]</w:t>
            </w:r>
          </w:p>
          <w:p w14:paraId="0ED7FDB2">
            <w:pPr>
              <w:pStyle w:val="36"/>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p>
          <w:p w14:paraId="03C29919">
            <w:pPr>
              <w:pStyle w:val="39"/>
              <w:spacing w:line="276" w:lineRule="auto"/>
              <w:ind w:left="138" w:right="91"/>
              <w:rPr>
                <w:rFonts w:hint="default" w:ascii="Times New Roman" w:hAnsi="Times New Roman" w:cs="Times New Roman"/>
                <w:sz w:val="22"/>
                <w:szCs w:val="22"/>
              </w:rPr>
            </w:pPr>
            <w:r>
              <w:rPr>
                <w:rFonts w:hint="default" w:ascii="Times New Roman" w:hAnsi="Times New Roman" w:cs="Times New Roman"/>
                <w:sz w:val="22"/>
                <w:szCs w:val="22"/>
              </w:rPr>
              <w:t>учить различать согласный звук [р] на слух, находить место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81"/>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8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82"/>
                <w:sz w:val="22"/>
                <w:szCs w:val="22"/>
              </w:rPr>
              <w:t xml:space="preserve"> </w:t>
            </w:r>
            <w:r>
              <w:rPr>
                <w:rFonts w:hint="default" w:ascii="Times New Roman" w:hAnsi="Times New Roman" w:cs="Times New Roman"/>
                <w:sz w:val="22"/>
                <w:szCs w:val="22"/>
              </w:rPr>
              <w:t>начале,</w:t>
            </w:r>
            <w:r>
              <w:rPr>
                <w:rFonts w:hint="default" w:ascii="Times New Roman" w:hAnsi="Times New Roman" w:cs="Times New Roman"/>
                <w:spacing w:val="8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82"/>
                <w:sz w:val="22"/>
                <w:szCs w:val="22"/>
              </w:rPr>
              <w:t xml:space="preserve"> </w:t>
            </w:r>
            <w:r>
              <w:rPr>
                <w:rFonts w:hint="default" w:ascii="Times New Roman" w:hAnsi="Times New Roman" w:cs="Times New Roman"/>
                <w:sz w:val="22"/>
                <w:szCs w:val="22"/>
              </w:rPr>
              <w:t>середине,</w:t>
            </w:r>
            <w:r>
              <w:rPr>
                <w:rFonts w:hint="default" w:ascii="Times New Roman" w:hAnsi="Times New Roman" w:cs="Times New Roman"/>
                <w:spacing w:val="8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82"/>
                <w:sz w:val="22"/>
                <w:szCs w:val="22"/>
              </w:rPr>
              <w:t xml:space="preserve"> </w:t>
            </w:r>
            <w:r>
              <w:rPr>
                <w:rFonts w:hint="default" w:ascii="Times New Roman" w:hAnsi="Times New Roman" w:cs="Times New Roman"/>
                <w:sz w:val="22"/>
                <w:szCs w:val="22"/>
              </w:rPr>
              <w:t>конце;</w:t>
            </w:r>
            <w:r>
              <w:rPr>
                <w:rFonts w:hint="default" w:ascii="Times New Roman" w:hAnsi="Times New Roman" w:cs="Times New Roman"/>
                <w:spacing w:val="83"/>
                <w:sz w:val="22"/>
                <w:szCs w:val="22"/>
              </w:rPr>
              <w:t xml:space="preserve"> </w:t>
            </w:r>
            <w:r>
              <w:rPr>
                <w:rFonts w:hint="default" w:ascii="Times New Roman" w:hAnsi="Times New Roman" w:cs="Times New Roman"/>
                <w:sz w:val="22"/>
                <w:szCs w:val="22"/>
              </w:rPr>
              <w:t>упражнять</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интонационно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произносить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словах;</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определять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лишний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плавно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обводить предметы по пунктиру; развивать фонематический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слух,</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мелкую</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моторику</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рук;</w:t>
            </w:r>
          </w:p>
          <w:p w14:paraId="4883191D">
            <w:pPr>
              <w:pStyle w:val="34"/>
              <w:spacing w:line="276" w:lineRule="auto"/>
              <w:rPr>
                <w:rFonts w:hint="default" w:ascii="Times New Roman" w:hAnsi="Times New Roman" w:cs="Times New Roman"/>
                <w:sz w:val="22"/>
                <w:szCs w:val="22"/>
                <w:lang w:val="kk-KZ"/>
              </w:rPr>
            </w:pPr>
            <w:r>
              <w:rPr>
                <w:rFonts w:hint="default" w:ascii="Times New Roman" w:hAnsi="Times New Roman" w:cs="Times New Roman"/>
                <w:sz w:val="22"/>
                <w:szCs w:val="22"/>
              </w:rPr>
              <w:t>воспитывать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самостоятельность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аккуратность</w:t>
            </w:r>
          </w:p>
          <w:p w14:paraId="6ECF37B6">
            <w:pPr>
              <w:pStyle w:val="41"/>
              <w:shd w:val="clear" w:color="auto" w:fill="FFFFFF"/>
              <w:spacing w:before="0" w:beforeAutospacing="0" w:after="0" w:afterAutospacing="0" w:line="276" w:lineRule="auto"/>
              <w:rPr>
                <w:rFonts w:hint="default" w:ascii="Times New Roman" w:hAnsi="Times New Roman" w:cs="Times New Roman"/>
                <w:b/>
                <w:bCs/>
                <w:sz w:val="22"/>
                <w:szCs w:val="22"/>
                <w:highlight w:val="green"/>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Закрепление знаний согласных звуков </w:t>
            </w:r>
            <w:r>
              <w:rPr>
                <w:rFonts w:hint="default" w:ascii="Times New Roman" w:hAnsi="Times New Roman" w:cs="Times New Roman"/>
                <w:sz w:val="22"/>
                <w:szCs w:val="22"/>
              </w:rPr>
              <w:t>[</w:t>
            </w:r>
            <w:r>
              <w:rPr>
                <w:rFonts w:hint="default" w:ascii="Times New Roman" w:hAnsi="Times New Roman" w:cs="Times New Roman"/>
                <w:sz w:val="22"/>
                <w:szCs w:val="22"/>
                <w:lang w:val="kk-KZ"/>
              </w:rPr>
              <w:t>р</w:t>
            </w:r>
            <w:r>
              <w:rPr>
                <w:rFonts w:hint="default" w:ascii="Times New Roman" w:hAnsi="Times New Roman" w:cs="Times New Roman"/>
                <w:sz w:val="22"/>
                <w:szCs w:val="22"/>
              </w:rPr>
              <w:t>]</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w:t>
            </w:r>
            <w:r>
              <w:rPr>
                <w:rFonts w:hint="default" w:ascii="Times New Roman" w:hAnsi="Times New Roman" w:cs="Times New Roman"/>
                <w:sz w:val="22"/>
                <w:szCs w:val="22"/>
                <w:lang w:val="kk-KZ"/>
              </w:rPr>
              <w:t>р</w:t>
            </w:r>
            <w:r>
              <w:rPr>
                <w:rFonts w:hint="default" w:ascii="Times New Roman" w:hAnsi="Times New Roman" w:cs="Times New Roman"/>
                <w:sz w:val="22"/>
                <w:szCs w:val="22"/>
                <w:vertAlign w:val="superscript"/>
                <w:lang w:val="kk-KZ"/>
              </w:rPr>
              <w:t>,</w:t>
            </w:r>
            <w:r>
              <w:rPr>
                <w:rFonts w:hint="default" w:ascii="Times New Roman" w:hAnsi="Times New Roman" w:cs="Times New Roman"/>
                <w:sz w:val="22"/>
                <w:szCs w:val="22"/>
              </w:rPr>
              <w:t>]</w:t>
            </w:r>
            <w:r>
              <w:rPr>
                <w:rFonts w:hint="default" w:ascii="Times New Roman" w:hAnsi="Times New Roman" w:cs="Times New Roman"/>
                <w:b/>
                <w:bCs/>
                <w:sz w:val="22"/>
                <w:szCs w:val="22"/>
                <w:highlight w:val="green"/>
                <w:lang w:val="kk-KZ"/>
              </w:rPr>
              <w:t xml:space="preserve"> </w:t>
            </w:r>
          </w:p>
          <w:p w14:paraId="2F1240B3">
            <w:pPr>
              <w:pStyle w:val="41"/>
              <w:shd w:val="clear" w:color="auto" w:fill="FFFFFF"/>
              <w:spacing w:before="0" w:beforeAutospacing="0" w:after="0" w:afterAutospacing="0" w:line="276" w:lineRule="auto"/>
              <w:rPr>
                <w:rFonts w:hint="default" w:ascii="Times New Roman" w:hAnsi="Times New Roman" w:cs="Times New Roman"/>
                <w:b/>
                <w:bCs/>
                <w:sz w:val="22"/>
                <w:szCs w:val="22"/>
                <w:highlight w:val="green"/>
                <w:lang w:val="kk-KZ"/>
              </w:rPr>
            </w:pPr>
          </w:p>
          <w:p w14:paraId="384D77E9">
            <w:pPr>
              <w:pStyle w:val="41"/>
              <w:shd w:val="clear" w:color="auto" w:fill="FFFFFF"/>
              <w:spacing w:before="0" w:beforeAutospacing="0" w:after="0" w:afterAutospacing="0" w:line="276" w:lineRule="auto"/>
              <w:rPr>
                <w:rFonts w:hint="default" w:ascii="Times New Roman" w:hAnsi="Times New Roman" w:cs="Times New Roman"/>
                <w:b/>
                <w:bCs/>
                <w:sz w:val="22"/>
                <w:szCs w:val="22"/>
                <w:lang w:val="kk-KZ"/>
              </w:rPr>
            </w:pPr>
            <w:r>
              <w:rPr>
                <w:rFonts w:hint="default" w:ascii="Times New Roman" w:hAnsi="Times New Roman" w:cs="Times New Roman"/>
                <w:b/>
                <w:bCs/>
                <w:sz w:val="22"/>
                <w:szCs w:val="22"/>
                <w:highlight w:val="green"/>
                <w:lang w:val="kk-KZ"/>
              </w:rPr>
              <w:t>Словарный минимум</w:t>
            </w:r>
            <w:r>
              <w:rPr>
                <w:rFonts w:hint="default" w:ascii="Times New Roman" w:hAnsi="Times New Roman" w:cs="Times New Roman"/>
                <w:b/>
                <w:bCs/>
                <w:sz w:val="22"/>
                <w:szCs w:val="22"/>
                <w:lang w:val="kk-KZ"/>
              </w:rPr>
              <w:t>:</w:t>
            </w:r>
          </w:p>
          <w:p w14:paraId="455B55A9">
            <w:pPr>
              <w:pStyle w:val="41"/>
              <w:shd w:val="clear" w:color="auto" w:fill="FFFFFF"/>
              <w:spacing w:before="0" w:beforeAutospacing="0" w:after="0" w:afterAutospacing="0" w:line="276" w:lineRule="auto"/>
              <w:rPr>
                <w:rFonts w:hint="default" w:ascii="Times New Roman" w:hAnsi="Times New Roman" w:cs="Times New Roman"/>
                <w:sz w:val="22"/>
                <w:szCs w:val="22"/>
                <w:lang w:val="kk-KZ"/>
              </w:rPr>
            </w:pPr>
            <w:r>
              <w:rPr>
                <w:rFonts w:hint="default" w:ascii="Times New Roman" w:hAnsi="Times New Roman" w:cs="Times New Roman"/>
                <w:sz w:val="22"/>
                <w:szCs w:val="22"/>
              </w:rPr>
              <w:t>звук –</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дыбыс,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сөз</w:t>
            </w:r>
          </w:p>
          <w:p w14:paraId="254A053D">
            <w:pPr>
              <w:pStyle w:val="41"/>
              <w:shd w:val="clear" w:color="auto" w:fill="FFFFFF"/>
              <w:spacing w:before="0" w:beforeAutospacing="0" w:after="0" w:afterAutospacing="0" w:line="276" w:lineRule="auto"/>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5A0F7CA5">
            <w:pPr>
              <w:pStyle w:val="34"/>
              <w:spacing w:line="276" w:lineRule="auto"/>
              <w:rPr>
                <w:rFonts w:hint="default" w:ascii="Times New Roman" w:hAnsi="Times New Roman" w:cs="Times New Roman"/>
                <w:sz w:val="22"/>
                <w:szCs w:val="22"/>
              </w:rPr>
            </w:pPr>
          </w:p>
          <w:p w14:paraId="663518B0">
            <w:pPr>
              <w:tabs>
                <w:tab w:val="left" w:pos="284"/>
              </w:tabs>
              <w:ind w:hanging="10"/>
              <w:rPr>
                <w:rFonts w:hint="default" w:ascii="Times New Roman" w:hAnsi="Times New Roman" w:cs="Times New Roman"/>
                <w:sz w:val="22"/>
                <w:szCs w:val="22"/>
              </w:rPr>
            </w:pPr>
            <w:r>
              <w:rPr>
                <w:rFonts w:hint="default" w:ascii="Times New Roman" w:hAnsi="Times New Roman" w:cs="Times New Roman"/>
                <w:b/>
                <w:sz w:val="22"/>
                <w:szCs w:val="22"/>
              </w:rPr>
              <w:t xml:space="preserve">Дидактическая игра «Четвертый лишний». </w:t>
            </w:r>
            <w:r>
              <w:rPr>
                <w:rFonts w:hint="default" w:ascii="Times New Roman" w:hAnsi="Times New Roman" w:cs="Times New Roman"/>
                <w:sz w:val="22"/>
                <w:szCs w:val="22"/>
              </w:rPr>
              <w:t>Педагог показывает картинки предметов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мебели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посуды.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Выкладывает 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ряд,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просит определить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лишний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каждом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ряду:</w:t>
            </w:r>
          </w:p>
          <w:p w14:paraId="7D5EFC97">
            <w:pPr>
              <w:pStyle w:val="35"/>
              <w:numPr>
                <w:ilvl w:val="0"/>
                <w:numId w:val="8"/>
              </w:numPr>
              <w:tabs>
                <w:tab w:val="left" w:pos="284"/>
                <w:tab w:val="left" w:pos="2313"/>
              </w:tabs>
              <w:spacing w:line="293" w:lineRule="exact"/>
              <w:ind w:left="0" w:hanging="10"/>
              <w:rPr>
                <w:rFonts w:hint="default" w:ascii="Times New Roman" w:hAnsi="Times New Roman" w:cs="Times New Roman"/>
                <w:sz w:val="22"/>
                <w:szCs w:val="22"/>
              </w:rPr>
            </w:pPr>
            <w:r>
              <w:rPr>
                <w:rFonts w:hint="default" w:ascii="Times New Roman" w:hAnsi="Times New Roman" w:cs="Times New Roman"/>
                <w:sz w:val="22"/>
                <w:szCs w:val="22"/>
              </w:rPr>
              <w:t>диван,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шкаф,</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ваза;</w:t>
            </w:r>
          </w:p>
          <w:p w14:paraId="0AB2A33A">
            <w:pPr>
              <w:pStyle w:val="35"/>
              <w:numPr>
                <w:ilvl w:val="0"/>
                <w:numId w:val="8"/>
              </w:numPr>
              <w:tabs>
                <w:tab w:val="left" w:pos="284"/>
                <w:tab w:val="left" w:pos="2313"/>
              </w:tabs>
              <w:spacing w:line="293" w:lineRule="exact"/>
              <w:ind w:left="0" w:hanging="10"/>
              <w:rPr>
                <w:rFonts w:hint="default" w:ascii="Times New Roman" w:hAnsi="Times New Roman" w:cs="Times New Roman"/>
                <w:sz w:val="22"/>
                <w:szCs w:val="22"/>
              </w:rPr>
            </w:pPr>
            <w:r>
              <w:rPr>
                <w:rFonts w:hint="default" w:ascii="Times New Roman" w:hAnsi="Times New Roman" w:cs="Times New Roman"/>
                <w:sz w:val="22"/>
                <w:szCs w:val="22"/>
              </w:rPr>
              <w:t>кастрюля,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ложка,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вилка,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кресло;</w:t>
            </w:r>
          </w:p>
          <w:p w14:paraId="03A8DA2A">
            <w:pPr>
              <w:pStyle w:val="35"/>
              <w:numPr>
                <w:ilvl w:val="0"/>
                <w:numId w:val="8"/>
              </w:numPr>
              <w:tabs>
                <w:tab w:val="left" w:pos="284"/>
                <w:tab w:val="left" w:pos="2313"/>
              </w:tabs>
              <w:spacing w:before="2" w:line="293" w:lineRule="exact"/>
              <w:ind w:left="0" w:hanging="10"/>
              <w:rPr>
                <w:rFonts w:hint="default" w:ascii="Times New Roman" w:hAnsi="Times New Roman" w:cs="Times New Roman"/>
                <w:sz w:val="22"/>
                <w:szCs w:val="22"/>
              </w:rPr>
            </w:pPr>
            <w:r>
              <w:rPr>
                <w:rFonts w:hint="default" w:ascii="Times New Roman" w:hAnsi="Times New Roman" w:cs="Times New Roman"/>
                <w:sz w:val="22"/>
                <w:szCs w:val="22"/>
              </w:rPr>
              <w:t>стол,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стул,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тумбочка,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чашка;</w:t>
            </w:r>
          </w:p>
          <w:p w14:paraId="7EE733D4">
            <w:pPr>
              <w:pStyle w:val="35"/>
              <w:numPr>
                <w:ilvl w:val="0"/>
                <w:numId w:val="8"/>
              </w:numPr>
              <w:tabs>
                <w:tab w:val="left" w:pos="284"/>
                <w:tab w:val="left" w:pos="2313"/>
              </w:tabs>
              <w:spacing w:line="293" w:lineRule="exact"/>
              <w:ind w:left="0" w:hanging="10"/>
              <w:rPr>
                <w:rFonts w:hint="default" w:ascii="Times New Roman" w:hAnsi="Times New Roman" w:cs="Times New Roman"/>
                <w:sz w:val="22"/>
                <w:szCs w:val="22"/>
              </w:rPr>
            </w:pPr>
            <w:r>
              <w:rPr>
                <w:rFonts w:hint="default" w:ascii="Times New Roman" w:hAnsi="Times New Roman" w:cs="Times New Roman"/>
                <w:sz w:val="22"/>
                <w:szCs w:val="22"/>
              </w:rPr>
              <w:t>блюдце,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стакан,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сковорода,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полка.</w:t>
            </w:r>
          </w:p>
          <w:p w14:paraId="336986DD">
            <w:pPr>
              <w:pStyle w:val="44"/>
              <w:tabs>
                <w:tab w:val="left" w:pos="284"/>
              </w:tabs>
              <w:spacing w:line="276" w:lineRule="exact"/>
              <w:ind w:left="0" w:hanging="10"/>
              <w:rPr>
                <w:rFonts w:hint="default" w:ascii="Times New Roman" w:hAnsi="Times New Roman" w:cs="Times New Roman"/>
                <w:sz w:val="22"/>
                <w:szCs w:val="22"/>
              </w:rPr>
            </w:pPr>
            <w:r>
              <w:rPr>
                <w:rFonts w:hint="default" w:ascii="Times New Roman" w:hAnsi="Times New Roman" w:cs="Times New Roman"/>
                <w:sz w:val="22"/>
                <w:szCs w:val="22"/>
              </w:rPr>
              <w:t>«Мозговой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штурм».</w:t>
            </w:r>
          </w:p>
          <w:p w14:paraId="2BF161D8">
            <w:pPr>
              <w:pStyle w:val="35"/>
              <w:numPr>
                <w:ilvl w:val="0"/>
                <w:numId w:val="9"/>
              </w:numPr>
              <w:tabs>
                <w:tab w:val="left" w:pos="284"/>
                <w:tab w:val="left" w:pos="900"/>
              </w:tabs>
              <w:spacing w:line="276" w:lineRule="auto"/>
              <w:ind w:left="0" w:hanging="10"/>
              <w:rPr>
                <w:rFonts w:hint="default" w:ascii="Times New Roman" w:hAnsi="Times New Roman" w:cs="Times New Roman"/>
                <w:sz w:val="22"/>
                <w:szCs w:val="22"/>
              </w:rPr>
            </w:pPr>
            <w:r>
              <w:rPr>
                <w:rFonts w:hint="default" w:ascii="Times New Roman" w:hAnsi="Times New Roman" w:cs="Times New Roman"/>
                <w:sz w:val="22"/>
                <w:szCs w:val="22"/>
              </w:rPr>
              <w:t>Что такое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звуки?</w:t>
            </w:r>
          </w:p>
          <w:p w14:paraId="26880E45">
            <w:pPr>
              <w:pStyle w:val="35"/>
              <w:numPr>
                <w:ilvl w:val="0"/>
                <w:numId w:val="9"/>
              </w:numPr>
              <w:tabs>
                <w:tab w:val="left" w:pos="284"/>
                <w:tab w:val="left" w:pos="900"/>
              </w:tabs>
              <w:spacing w:line="276" w:lineRule="auto"/>
              <w:ind w:left="0" w:hanging="10"/>
              <w:rPr>
                <w:rFonts w:hint="default" w:ascii="Times New Roman" w:hAnsi="Times New Roman" w:cs="Times New Roman"/>
                <w:sz w:val="22"/>
                <w:szCs w:val="22"/>
              </w:rPr>
            </w:pPr>
            <w:r>
              <w:rPr>
                <w:rFonts w:hint="default" w:ascii="Times New Roman" w:hAnsi="Times New Roman" w:cs="Times New Roman"/>
                <w:sz w:val="22"/>
                <w:szCs w:val="22"/>
              </w:rPr>
              <w:t>Какие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звуки мы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называем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гласными?</w:t>
            </w:r>
          </w:p>
          <w:p w14:paraId="2F5465E4">
            <w:pPr>
              <w:pStyle w:val="35"/>
              <w:numPr>
                <w:ilvl w:val="0"/>
                <w:numId w:val="9"/>
              </w:numPr>
              <w:tabs>
                <w:tab w:val="left" w:pos="284"/>
                <w:tab w:val="left" w:pos="900"/>
              </w:tabs>
              <w:spacing w:line="276" w:lineRule="auto"/>
              <w:ind w:left="0" w:hanging="10"/>
              <w:rPr>
                <w:rFonts w:hint="default" w:ascii="Times New Roman" w:hAnsi="Times New Roman" w:cs="Times New Roman"/>
                <w:sz w:val="22"/>
                <w:szCs w:val="22"/>
              </w:rPr>
            </w:pPr>
            <w:r>
              <w:rPr>
                <w:rFonts w:hint="default" w:ascii="Times New Roman" w:hAnsi="Times New Roman" w:cs="Times New Roman"/>
                <w:sz w:val="22"/>
                <w:szCs w:val="22"/>
              </w:rPr>
              <w:t>Как обозначаем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гласный звук?</w:t>
            </w:r>
          </w:p>
          <w:p w14:paraId="5A5799D9">
            <w:pPr>
              <w:pStyle w:val="35"/>
              <w:numPr>
                <w:ilvl w:val="0"/>
                <w:numId w:val="9"/>
              </w:numPr>
              <w:tabs>
                <w:tab w:val="left" w:pos="284"/>
                <w:tab w:val="left" w:pos="900"/>
              </w:tabs>
              <w:spacing w:line="276" w:lineRule="auto"/>
              <w:ind w:left="0" w:hanging="10"/>
              <w:rPr>
                <w:rFonts w:hint="default" w:ascii="Times New Roman" w:hAnsi="Times New Roman" w:cs="Times New Roman"/>
                <w:sz w:val="22"/>
                <w:szCs w:val="22"/>
              </w:rPr>
            </w:pPr>
            <w:r>
              <w:rPr>
                <w:rFonts w:hint="default" w:ascii="Times New Roman" w:hAnsi="Times New Roman" w:cs="Times New Roman"/>
                <w:sz w:val="22"/>
                <w:szCs w:val="22"/>
              </w:rPr>
              <w:t>Какой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фишкой обозначаем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твердые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согласные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звуки?</w:t>
            </w:r>
          </w:p>
          <w:p w14:paraId="69389623">
            <w:pPr>
              <w:pStyle w:val="36"/>
              <w:tabs>
                <w:tab w:val="left" w:pos="284"/>
              </w:tabs>
              <w:ind w:hanging="10"/>
              <w:rPr>
                <w:rFonts w:hint="default" w:ascii="Times New Roman" w:hAnsi="Times New Roman" w:cs="Times New Roman"/>
                <w:sz w:val="22"/>
                <w:szCs w:val="22"/>
                <w:lang w:val="kk-KZ"/>
              </w:rPr>
            </w:pPr>
            <w:r>
              <w:rPr>
                <w:rFonts w:hint="default" w:ascii="Times New Roman" w:hAnsi="Times New Roman" w:cs="Times New Roman"/>
                <w:sz w:val="22"/>
                <w:szCs w:val="22"/>
              </w:rPr>
              <w:t>Какой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фишкой обозначаем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мягкие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согласные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звуки?</w:t>
            </w:r>
          </w:p>
          <w:p w14:paraId="672BE063">
            <w:pPr>
              <w:pStyle w:val="44"/>
              <w:tabs>
                <w:tab w:val="left" w:pos="284"/>
              </w:tabs>
              <w:ind w:left="0" w:hanging="10"/>
              <w:rPr>
                <w:rFonts w:hint="default" w:ascii="Times New Roman" w:hAnsi="Times New Roman" w:cs="Times New Roman"/>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«Твёрдый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мягкий».</w:t>
            </w:r>
          </w:p>
          <w:p w14:paraId="5C6E0CF3">
            <w:pPr>
              <w:pStyle w:val="17"/>
              <w:tabs>
                <w:tab w:val="left" w:pos="284"/>
              </w:tabs>
              <w:spacing w:line="276" w:lineRule="auto"/>
              <w:ind w:left="0" w:hanging="10"/>
              <w:rPr>
                <w:rFonts w:hint="default" w:ascii="Times New Roman" w:hAnsi="Times New Roman" w:cs="Times New Roman"/>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12"/>
                <w:sz w:val="22"/>
                <w:szCs w:val="22"/>
              </w:rPr>
              <w:t xml:space="preserve"> </w:t>
            </w:r>
            <w:r>
              <w:rPr>
                <w:rFonts w:hint="default" w:ascii="Times New Roman" w:hAnsi="Times New Roman" w:cs="Times New Roman"/>
                <w:b/>
                <w:sz w:val="22"/>
                <w:szCs w:val="22"/>
              </w:rPr>
              <w:t>в</w:t>
            </w:r>
            <w:r>
              <w:rPr>
                <w:rFonts w:hint="default" w:ascii="Times New Roman" w:hAnsi="Times New Roman" w:cs="Times New Roman"/>
                <w:b/>
                <w:spacing w:val="-11"/>
                <w:sz w:val="22"/>
                <w:szCs w:val="22"/>
              </w:rPr>
              <w:t xml:space="preserve"> </w:t>
            </w:r>
            <w:r>
              <w:rPr>
                <w:rFonts w:hint="default" w:ascii="Times New Roman" w:hAnsi="Times New Roman" w:cs="Times New Roman"/>
                <w:b/>
                <w:sz w:val="22"/>
                <w:szCs w:val="22"/>
              </w:rPr>
              <w:t>группах</w:t>
            </w:r>
            <w:r>
              <w:rPr>
                <w:rFonts w:hint="default" w:ascii="Times New Roman" w:hAnsi="Times New Roman" w:cs="Times New Roman"/>
                <w:sz w:val="22"/>
                <w:szCs w:val="22"/>
              </w:rPr>
              <w:t>.</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делятся</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две</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группы,</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каждая</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них</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очереди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называет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другой группе. Дети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поднимают карточки 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заданному звуку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p>
          <w:p w14:paraId="6750C974">
            <w:pPr>
              <w:tabs>
                <w:tab w:val="left" w:pos="284"/>
              </w:tabs>
              <w:ind w:hanging="10"/>
              <w:rPr>
                <w:rFonts w:hint="default" w:ascii="Times New Roman" w:hAnsi="Times New Roman" w:cs="Times New Roman"/>
                <w:sz w:val="22"/>
                <w:szCs w:val="22"/>
              </w:rPr>
            </w:pPr>
            <w:r>
              <w:rPr>
                <w:rFonts w:hint="default" w:ascii="Times New Roman" w:hAnsi="Times New Roman" w:cs="Times New Roman"/>
                <w:sz w:val="22"/>
                <w:szCs w:val="22"/>
              </w:rPr>
              <w:t xml:space="preserve">Далее педагог использует </w:t>
            </w:r>
            <w:r>
              <w:rPr>
                <w:rFonts w:hint="default" w:ascii="Times New Roman" w:hAnsi="Times New Roman" w:cs="Times New Roman"/>
                <w:b/>
                <w:sz w:val="22"/>
                <w:szCs w:val="22"/>
              </w:rPr>
              <w:t xml:space="preserve">прием «Корзинка». </w:t>
            </w:r>
            <w:r>
              <w:rPr>
                <w:rFonts w:hint="default" w:ascii="Times New Roman" w:hAnsi="Times New Roman" w:cs="Times New Roman"/>
                <w:sz w:val="22"/>
                <w:szCs w:val="22"/>
              </w:rPr>
              <w:t>Показывает отдельно синюю и зеленую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карточки.</w:t>
            </w:r>
          </w:p>
          <w:p w14:paraId="0E8D2EC4">
            <w:pPr>
              <w:pStyle w:val="35"/>
              <w:numPr>
                <w:ilvl w:val="0"/>
                <w:numId w:val="9"/>
              </w:numPr>
              <w:tabs>
                <w:tab w:val="left" w:pos="284"/>
                <w:tab w:val="left" w:pos="900"/>
              </w:tabs>
              <w:spacing w:before="71" w:line="276" w:lineRule="auto"/>
              <w:ind w:left="0" w:hanging="10"/>
              <w:rPr>
                <w:rFonts w:hint="default" w:ascii="Times New Roman" w:hAnsi="Times New Roman" w:cs="Times New Roman"/>
                <w:sz w:val="22"/>
                <w:szCs w:val="22"/>
              </w:rPr>
            </w:pPr>
            <w:r>
              <w:rPr>
                <w:rFonts w:hint="default" w:ascii="Times New Roman" w:hAnsi="Times New Roman" w:cs="Times New Roman"/>
                <w:sz w:val="22"/>
                <w:szCs w:val="22"/>
              </w:rPr>
              <w:t>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хочу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собрать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согласным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буду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говорите:</w:t>
            </w:r>
          </w:p>
          <w:p w14:paraId="22D79EE9">
            <w:pPr>
              <w:pStyle w:val="17"/>
              <w:tabs>
                <w:tab w:val="left" w:pos="284"/>
              </w:tabs>
              <w:spacing w:line="276" w:lineRule="auto"/>
              <w:ind w:left="0" w:hanging="10"/>
              <w:rPr>
                <w:rFonts w:hint="default" w:ascii="Times New Roman" w:hAnsi="Times New Roman" w:cs="Times New Roman"/>
                <w:sz w:val="22"/>
                <w:szCs w:val="22"/>
              </w:rPr>
            </w:pPr>
            <w:r>
              <w:rPr>
                <w:rFonts w:hint="default" w:ascii="Times New Roman" w:hAnsi="Times New Roman" w:cs="Times New Roman"/>
                <w:sz w:val="22"/>
                <w:szCs w:val="22"/>
              </w:rPr>
              <w:t>«Я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беру тебя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слово подходит, 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беру тебя 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собой», 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подходит.</w:t>
            </w:r>
          </w:p>
          <w:p w14:paraId="71BAEA42">
            <w:pPr>
              <w:pStyle w:val="44"/>
              <w:tabs>
                <w:tab w:val="left" w:pos="284"/>
              </w:tabs>
              <w:ind w:left="0" w:hanging="10"/>
              <w:rPr>
                <w:rFonts w:hint="default" w:ascii="Times New Roman" w:hAnsi="Times New Roman" w:cs="Times New Roman"/>
                <w:sz w:val="22"/>
                <w:szCs w:val="22"/>
              </w:rPr>
            </w:pPr>
            <w:r>
              <w:rPr>
                <w:rFonts w:hint="default" w:ascii="Times New Roman" w:hAnsi="Times New Roman" w:cs="Times New Roman"/>
                <w:sz w:val="22"/>
                <w:szCs w:val="22"/>
              </w:rPr>
              <w:t>Дидактическое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«Определи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место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слове».</w:t>
            </w:r>
          </w:p>
          <w:p w14:paraId="7B8B4981">
            <w:pPr>
              <w:pStyle w:val="17"/>
              <w:tabs>
                <w:tab w:val="left" w:pos="284"/>
              </w:tabs>
              <w:spacing w:line="276" w:lineRule="auto"/>
              <w:ind w:left="0" w:hanging="10"/>
              <w:rPr>
                <w:rFonts w:hint="default" w:ascii="Times New Roman" w:hAnsi="Times New Roman" w:cs="Times New Roman"/>
                <w:sz w:val="22"/>
                <w:szCs w:val="22"/>
              </w:rPr>
            </w:pPr>
            <w:r>
              <w:rPr>
                <w:rFonts w:hint="default" w:ascii="Times New Roman" w:hAnsi="Times New Roman" w:cs="Times New Roman"/>
                <w:sz w:val="22"/>
                <w:szCs w:val="22"/>
              </w:rPr>
              <w:t>Для того чтобы узнать, где стоит заданный звук в слове, мы будем «читать» слово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ладошками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определять</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место</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Надо</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произнести</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заданным</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звуком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 ладошками задержать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2"/>
                <w:sz w:val="22"/>
                <w:szCs w:val="22"/>
              </w:rPr>
              <w:t xml:space="preserve"> </w:t>
            </w:r>
            <w:r>
              <w:rPr>
                <w:rFonts w:hint="default" w:ascii="Times New Roman" w:hAnsi="Times New Roman" w:cs="Times New Roman"/>
                <w:i/>
                <w:sz w:val="22"/>
                <w:szCs w:val="22"/>
              </w:rPr>
              <w:t>(заданный звук)</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в</w:t>
            </w:r>
            <w:r>
              <w:rPr>
                <w:rFonts w:hint="default" w:ascii="Times New Roman" w:hAnsi="Times New Roman" w:cs="Times New Roman"/>
                <w:i/>
                <w:spacing w:val="-2"/>
                <w:sz w:val="22"/>
                <w:szCs w:val="22"/>
              </w:rPr>
              <w:t xml:space="preserve"> </w:t>
            </w:r>
            <w:r>
              <w:rPr>
                <w:rFonts w:hint="default" w:ascii="Times New Roman" w:hAnsi="Times New Roman" w:cs="Times New Roman"/>
                <w:sz w:val="22"/>
                <w:szCs w:val="22"/>
              </w:rPr>
              <w:t>начале,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середине,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конце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p>
          <w:p w14:paraId="5A0DE873">
            <w:pPr>
              <w:pStyle w:val="17"/>
              <w:tabs>
                <w:tab w:val="left" w:pos="284"/>
              </w:tabs>
              <w:spacing w:line="276" w:lineRule="auto"/>
              <w:ind w:left="0" w:hanging="10"/>
              <w:rPr>
                <w:rFonts w:hint="default" w:ascii="Times New Roman" w:hAnsi="Times New Roman" w:cs="Times New Roman"/>
                <w:sz w:val="22"/>
                <w:szCs w:val="22"/>
              </w:rPr>
            </w:pPr>
            <w:r>
              <w:rPr>
                <w:rFonts w:hint="default" w:ascii="Times New Roman" w:hAnsi="Times New Roman" w:cs="Times New Roman"/>
                <w:b/>
                <w:sz w:val="22"/>
                <w:szCs w:val="22"/>
              </w:rPr>
              <w:t>Запомните!</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Заданный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стоять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начале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 середине,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конце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слова.</w:t>
            </w:r>
          </w:p>
          <w:p w14:paraId="0909EAAD">
            <w:pPr>
              <w:pStyle w:val="35"/>
              <w:numPr>
                <w:ilvl w:val="0"/>
                <w:numId w:val="9"/>
              </w:numPr>
              <w:tabs>
                <w:tab w:val="left" w:pos="284"/>
                <w:tab w:val="left" w:pos="900"/>
              </w:tabs>
              <w:spacing w:line="276" w:lineRule="auto"/>
              <w:ind w:left="0" w:hanging="10"/>
              <w:rPr>
                <w:rFonts w:hint="default" w:ascii="Times New Roman" w:hAnsi="Times New Roman" w:cs="Times New Roman"/>
                <w:i/>
                <w:sz w:val="22"/>
                <w:szCs w:val="22"/>
              </w:rPr>
            </w:pPr>
            <w:r>
              <w:rPr>
                <w:rFonts w:hint="default" w:ascii="Times New Roman" w:hAnsi="Times New Roman" w:cs="Times New Roman"/>
                <w:sz w:val="22"/>
                <w:szCs w:val="22"/>
              </w:rPr>
              <w:t>Определим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место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словах</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рюкзак,</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воробей, помидор.</w:t>
            </w:r>
          </w:p>
          <w:p w14:paraId="6AEABB75">
            <w:pPr>
              <w:pStyle w:val="17"/>
              <w:tabs>
                <w:tab w:val="left" w:pos="284"/>
              </w:tabs>
              <w:spacing w:line="276" w:lineRule="auto"/>
              <w:ind w:left="0" w:hanging="10"/>
              <w:rPr>
                <w:rFonts w:hint="default" w:ascii="Times New Roman" w:hAnsi="Times New Roman" w:cs="Times New Roman"/>
                <w:sz w:val="22"/>
                <w:szCs w:val="22"/>
              </w:rPr>
            </w:pPr>
            <w:r>
              <w:rPr>
                <w:rFonts w:hint="default" w:ascii="Times New Roman" w:hAnsi="Times New Roman" w:cs="Times New Roman"/>
                <w:sz w:val="22"/>
                <w:szCs w:val="22"/>
              </w:rPr>
              <w:t>Приготовьте ладошки. «Читаем» слово слева направо и задерживаем ладошки в том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положении,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где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слышим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слове.</w:t>
            </w:r>
          </w:p>
          <w:p w14:paraId="68333962">
            <w:pPr>
              <w:pStyle w:val="17"/>
              <w:tabs>
                <w:tab w:val="left" w:pos="284"/>
              </w:tabs>
              <w:spacing w:line="276" w:lineRule="auto"/>
              <w:ind w:left="0" w:hanging="10"/>
              <w:rPr>
                <w:rFonts w:hint="default" w:ascii="Times New Roman" w:hAnsi="Times New Roman" w:cs="Times New Roman"/>
                <w:sz w:val="22"/>
                <w:szCs w:val="22"/>
              </w:rPr>
            </w:pPr>
            <w:r>
              <w:rPr>
                <w:rFonts w:hint="default" w:ascii="Times New Roman" w:hAnsi="Times New Roman" w:cs="Times New Roman"/>
                <w:sz w:val="22"/>
                <w:szCs w:val="22"/>
              </w:rPr>
              <w:t xml:space="preserve">Дети определяют и называют место звука [р] в словах: в слове </w:t>
            </w:r>
            <w:r>
              <w:rPr>
                <w:rFonts w:hint="default" w:ascii="Times New Roman" w:hAnsi="Times New Roman" w:cs="Times New Roman"/>
                <w:i/>
                <w:sz w:val="22"/>
                <w:szCs w:val="22"/>
              </w:rPr>
              <w:t xml:space="preserve">рюкзак – </w:t>
            </w:r>
            <w:r>
              <w:rPr>
                <w:rFonts w:hint="default" w:ascii="Times New Roman" w:hAnsi="Times New Roman" w:cs="Times New Roman"/>
                <w:sz w:val="22"/>
                <w:szCs w:val="22"/>
              </w:rPr>
              <w:t>в начале 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 xml:space="preserve">воробей </w:t>
            </w:r>
            <w:r>
              <w:rPr>
                <w:rFonts w:hint="default" w:ascii="Times New Roman" w:hAnsi="Times New Roman" w:cs="Times New Roman"/>
                <w:sz w:val="22"/>
                <w:szCs w:val="22"/>
              </w:rPr>
              <w:t>–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середине,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 xml:space="preserve">помидор </w:t>
            </w:r>
            <w:r>
              <w:rPr>
                <w:rFonts w:hint="default" w:ascii="Times New Roman" w:hAnsi="Times New Roman" w:cs="Times New Roman"/>
                <w:sz w:val="22"/>
                <w:szCs w:val="22"/>
              </w:rPr>
              <w:t>–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конце.</w:t>
            </w:r>
          </w:p>
          <w:p w14:paraId="18435CFE">
            <w:pPr>
              <w:pStyle w:val="44"/>
              <w:tabs>
                <w:tab w:val="left" w:pos="284"/>
              </w:tabs>
              <w:ind w:left="0" w:hanging="1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рабочей тетради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28.</w:t>
            </w:r>
          </w:p>
          <w:p w14:paraId="546DB0AD">
            <w:pPr>
              <w:pStyle w:val="35"/>
              <w:numPr>
                <w:ilvl w:val="0"/>
                <w:numId w:val="10"/>
              </w:numPr>
              <w:tabs>
                <w:tab w:val="left" w:pos="284"/>
                <w:tab w:val="left" w:pos="988"/>
              </w:tabs>
              <w:spacing w:line="276" w:lineRule="auto"/>
              <w:ind w:left="0" w:hanging="10"/>
              <w:rPr>
                <w:rFonts w:hint="default" w:ascii="Times New Roman" w:hAnsi="Times New Roman" w:cs="Times New Roman"/>
                <w:sz w:val="22"/>
                <w:szCs w:val="22"/>
              </w:rPr>
            </w:pPr>
            <w:r>
              <w:rPr>
                <w:rFonts w:hint="default" w:ascii="Times New Roman" w:hAnsi="Times New Roman" w:cs="Times New Roman"/>
                <w:sz w:val="22"/>
                <w:szCs w:val="22"/>
              </w:rPr>
              <w:t>Рассмотри картинки. Назови предметы. Найди лишний. Каким одним слово 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назвать остальные предметы? Обведи только те овощи, в названиях которых встречаются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р</w:t>
            </w:r>
            <w:r>
              <w:rPr>
                <w:rFonts w:hint="default" w:ascii="Times New Roman" w:hAnsi="Times New Roman" w:cs="Times New Roman"/>
                <w:b/>
                <w:sz w:val="22"/>
                <w:szCs w:val="22"/>
              </w:rPr>
              <w:t>]</w:t>
            </w:r>
            <w:r>
              <w:rPr>
                <w:rFonts w:hint="default" w:ascii="Times New Roman" w:hAnsi="Times New Roman" w:cs="Times New Roman"/>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Устно определи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место этих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словах.</w:t>
            </w:r>
          </w:p>
          <w:p w14:paraId="1DA6344D">
            <w:pPr>
              <w:pStyle w:val="35"/>
              <w:numPr>
                <w:ilvl w:val="0"/>
                <w:numId w:val="10"/>
              </w:numPr>
              <w:tabs>
                <w:tab w:val="left" w:pos="284"/>
                <w:tab w:val="left" w:pos="969"/>
              </w:tabs>
              <w:spacing w:line="276" w:lineRule="auto"/>
              <w:ind w:left="0" w:hanging="10"/>
              <w:rPr>
                <w:rFonts w:hint="default" w:ascii="Times New Roman" w:hAnsi="Times New Roman" w:cs="Times New Roman"/>
                <w:sz w:val="22"/>
                <w:szCs w:val="22"/>
              </w:rPr>
            </w:pPr>
            <w:r>
              <w:rPr>
                <w:rFonts w:hint="default" w:ascii="Times New Roman" w:hAnsi="Times New Roman" w:cs="Times New Roman"/>
                <w:sz w:val="22"/>
                <w:szCs w:val="22"/>
              </w:rPr>
              <w:t>Что изображено на картинках? Назови одним словом. Отметь предметы, в названиях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слышится согласный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р</w:t>
            </w:r>
            <w:r>
              <w:rPr>
                <w:rFonts w:hint="default" w:ascii="Times New Roman" w:hAnsi="Times New Roman" w:cs="Times New Roman"/>
                <w:b/>
                <w:sz w:val="22"/>
                <w:szCs w:val="22"/>
              </w:rPr>
              <w:t>]</w:t>
            </w:r>
            <w:r>
              <w:rPr>
                <w:rFonts w:hint="default" w:ascii="Times New Roman" w:hAnsi="Times New Roman" w:cs="Times New Roman"/>
                <w:sz w:val="22"/>
                <w:szCs w:val="22"/>
              </w:rPr>
              <w:t>. Какой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лишний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почему?</w:t>
            </w:r>
          </w:p>
          <w:p w14:paraId="01DA3B20">
            <w:pPr>
              <w:pStyle w:val="17"/>
              <w:tabs>
                <w:tab w:val="left" w:pos="284"/>
              </w:tabs>
              <w:spacing w:line="276" w:lineRule="auto"/>
              <w:ind w:left="0" w:hanging="10"/>
              <w:rPr>
                <w:rFonts w:hint="default" w:ascii="Times New Roman" w:hAnsi="Times New Roman" w:cs="Times New Roman"/>
                <w:sz w:val="22"/>
                <w:szCs w:val="22"/>
              </w:rPr>
            </w:pPr>
            <w:r>
              <w:rPr>
                <w:rFonts w:hint="default" w:ascii="Times New Roman" w:hAnsi="Times New Roman" w:cs="Times New Roman"/>
                <w:sz w:val="22"/>
                <w:szCs w:val="22"/>
              </w:rPr>
              <w:t>Педагог вместе с детьми обсуждает выполнение задания. Проводит индивидуальную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работу.</w:t>
            </w:r>
          </w:p>
          <w:p w14:paraId="177F2D9C">
            <w:pPr>
              <w:pStyle w:val="35"/>
              <w:numPr>
                <w:ilvl w:val="0"/>
                <w:numId w:val="10"/>
              </w:numPr>
              <w:tabs>
                <w:tab w:val="left" w:pos="284"/>
                <w:tab w:val="left" w:pos="960"/>
              </w:tabs>
              <w:spacing w:line="276" w:lineRule="auto"/>
              <w:ind w:left="0" w:hanging="10"/>
              <w:rPr>
                <w:rFonts w:hint="default" w:ascii="Times New Roman" w:hAnsi="Times New Roman" w:cs="Times New Roman"/>
                <w:sz w:val="22"/>
                <w:szCs w:val="22"/>
              </w:rPr>
            </w:pPr>
            <w:r>
              <w:rPr>
                <w:rFonts w:hint="default" w:ascii="Times New Roman" w:hAnsi="Times New Roman" w:cs="Times New Roman"/>
                <w:sz w:val="22"/>
                <w:szCs w:val="22"/>
              </w:rPr>
              <w:t>Обведи.</w:t>
            </w:r>
          </w:p>
        </w:tc>
        <w:tc>
          <w:tcPr>
            <w:tcW w:w="3283" w:type="dxa"/>
            <w:gridSpan w:val="4"/>
            <w:tcBorders>
              <w:top w:val="single" w:color="000000" w:sz="4" w:space="0"/>
              <w:left w:val="single" w:color="000000" w:sz="4" w:space="0"/>
              <w:bottom w:val="single" w:color="000000" w:sz="4" w:space="0"/>
              <w:right w:val="single" w:color="000000" w:sz="4" w:space="0"/>
            </w:tcBorders>
            <w:vAlign w:val="top"/>
          </w:tcPr>
          <w:p w14:paraId="434083F6">
            <w:pPr>
              <w:pStyle w:val="36"/>
              <w:widowControl w:val="0"/>
              <w:tabs>
                <w:tab w:val="left" w:pos="687"/>
              </w:tabs>
              <w:ind w:right="109"/>
              <w:jc w:val="both"/>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000000"/>
                <w:sz w:val="22"/>
                <w:szCs w:val="22"/>
                <w:lang w:val="kk-KZ"/>
              </w:rPr>
              <w:t>2</w:t>
            </w:r>
            <w:r>
              <w:rPr>
                <w:rFonts w:hint="default" w:ascii="Times New Roman" w:hAnsi="Times New Roman" w:eastAsia="Times New Roman" w:cs="Times New Roman"/>
                <w:b/>
                <w:color w:val="000000"/>
                <w:sz w:val="22"/>
                <w:szCs w:val="22"/>
              </w:rPr>
              <w:t>.Основы грамоты</w:t>
            </w:r>
          </w:p>
          <w:p w14:paraId="7F266C12">
            <w:pPr>
              <w:pStyle w:val="36"/>
              <w:widowControl w:val="0"/>
              <w:tabs>
                <w:tab w:val="left" w:pos="687"/>
              </w:tabs>
              <w:ind w:right="109"/>
              <w:jc w:val="both"/>
              <w:rPr>
                <w:rFonts w:hint="default" w:ascii="Times New Roman" w:hAnsi="Times New Roman" w:eastAsia="Times New Roman" w:cs="Times New Roman"/>
                <w:b/>
                <w:color w:val="000000"/>
                <w:sz w:val="22"/>
                <w:szCs w:val="22"/>
                <w:lang w:val="kk-KZ"/>
              </w:rPr>
            </w:pPr>
            <w:r>
              <w:rPr>
                <w:rFonts w:hint="default" w:ascii="Times New Roman" w:hAnsi="Times New Roman" w:cs="Times New Roman"/>
                <w:b/>
                <w:sz w:val="22"/>
                <w:szCs w:val="22"/>
                <w:lang w:val="kk-KZ"/>
              </w:rPr>
              <w:t>Звуковой анализ слова</w:t>
            </w:r>
          </w:p>
          <w:p w14:paraId="1EBBDC6C">
            <w:pPr>
              <w:pStyle w:val="36"/>
              <w:tabs>
                <w:tab w:val="left" w:pos="687"/>
              </w:tabs>
              <w:rPr>
                <w:rFonts w:hint="default" w:ascii="Times New Roman" w:hAnsi="Times New Roman" w:cs="Times New Roman"/>
                <w:sz w:val="22"/>
                <w:szCs w:val="22"/>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p>
          <w:p w14:paraId="23A7EE90">
            <w:pPr>
              <w:pStyle w:val="39"/>
              <w:spacing w:line="276" w:lineRule="auto"/>
              <w:ind w:right="92"/>
              <w:rPr>
                <w:rFonts w:hint="default" w:ascii="Times New Roman" w:hAnsi="Times New Roman" w:cs="Times New Roman"/>
                <w:sz w:val="22"/>
                <w:szCs w:val="22"/>
              </w:rPr>
            </w:pPr>
            <w:r>
              <w:rPr>
                <w:rFonts w:hint="default" w:ascii="Times New Roman" w:hAnsi="Times New Roman" w:cs="Times New Roman"/>
                <w:sz w:val="22"/>
                <w:szCs w:val="22"/>
              </w:rPr>
              <w:t>учить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трехзвуковых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упражнять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закреплять умение плавно обводить предметы по пунктиру,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раскрашивании</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34"/>
                <w:sz w:val="22"/>
                <w:szCs w:val="22"/>
              </w:rPr>
              <w:t xml:space="preserve"> </w:t>
            </w:r>
            <w:r>
              <w:rPr>
                <w:rFonts w:hint="default" w:ascii="Times New Roman" w:hAnsi="Times New Roman" w:cs="Times New Roman"/>
                <w:sz w:val="22"/>
                <w:szCs w:val="22"/>
              </w:rPr>
              <w:t>выходить</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за</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контур;</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развивать</w:t>
            </w:r>
          </w:p>
          <w:p w14:paraId="58C9EE63">
            <w:pPr>
              <w:pStyle w:val="36"/>
              <w:tabs>
                <w:tab w:val="left" w:pos="687"/>
              </w:tabs>
              <w:rPr>
                <w:rFonts w:hint="default" w:ascii="Times New Roman" w:hAnsi="Times New Roman" w:cs="Times New Roman"/>
                <w:sz w:val="22"/>
                <w:szCs w:val="22"/>
                <w:lang w:val="kk-KZ"/>
              </w:rPr>
            </w:pPr>
            <w:r>
              <w:rPr>
                <w:rFonts w:hint="default" w:ascii="Times New Roman" w:hAnsi="Times New Roman" w:cs="Times New Roman"/>
                <w:sz w:val="22"/>
                <w:szCs w:val="22"/>
              </w:rPr>
              <w:t>фонематический слух, речь, внимание, память, мелкую мото-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рику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самостоятельность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аккуратность.</w:t>
            </w:r>
          </w:p>
          <w:p w14:paraId="2720FA14">
            <w:pPr>
              <w:pStyle w:val="36"/>
              <w:tabs>
                <w:tab w:val="left" w:pos="687"/>
              </w:tabs>
              <w:rPr>
                <w:rFonts w:hint="default" w:ascii="Times New Roman" w:hAnsi="Times New Roman" w:cs="Times New Roman"/>
                <w:sz w:val="22"/>
                <w:szCs w:val="22"/>
                <w:lang w:val="ru-RU"/>
              </w:rPr>
            </w:pPr>
            <w:r>
              <w:rPr>
                <w:rFonts w:hint="default" w:ascii="Times New Roman" w:hAnsi="Times New Roman" w:eastAsia="Times New Roman" w:cs="Times New Roman"/>
                <w:sz w:val="22"/>
                <w:szCs w:val="22"/>
                <w:u w:val="single"/>
                <w:lang w:val="kk-KZ"/>
              </w:rPr>
              <w:t>Цель:</w:t>
            </w:r>
            <w:r>
              <w:rPr>
                <w:rFonts w:hint="default" w:ascii="Times New Roman" w:hAnsi="Times New Roman" w:eastAsia="Times New Roman" w:cs="Times New Roman"/>
                <w:sz w:val="22"/>
                <w:szCs w:val="22"/>
                <w:lang w:val="kk-KZ"/>
              </w:rPr>
              <w:t xml:space="preserve"> </w:t>
            </w:r>
            <w:r>
              <w:rPr>
                <w:rFonts w:hint="default" w:ascii="Times New Roman" w:hAnsi="Times New Roman" w:cs="Times New Roman"/>
                <w:sz w:val="22"/>
                <w:szCs w:val="22"/>
                <w:lang w:val="kk-KZ"/>
              </w:rPr>
              <w:t>формирование навыков звукового анализа сло</w:t>
            </w:r>
            <w:r>
              <w:rPr>
                <w:rFonts w:hint="default" w:ascii="Times New Roman" w:hAnsi="Times New Roman" w:cs="Times New Roman"/>
                <w:sz w:val="22"/>
                <w:szCs w:val="22"/>
                <w:lang w:val="ru-RU"/>
              </w:rPr>
              <w:t>в</w:t>
            </w:r>
          </w:p>
          <w:p w14:paraId="5B5C172A">
            <w:pPr>
              <w:pStyle w:val="41"/>
              <w:shd w:val="clear" w:color="auto" w:fill="FFFFFF"/>
              <w:spacing w:before="0" w:beforeAutospacing="0" w:after="0" w:afterAutospacing="0" w:line="276" w:lineRule="auto"/>
              <w:rPr>
                <w:rFonts w:hint="default" w:ascii="Times New Roman" w:hAnsi="Times New Roman" w:cs="Times New Roman"/>
                <w:b/>
                <w:bCs/>
                <w:sz w:val="22"/>
                <w:szCs w:val="22"/>
                <w:lang w:val="kk-KZ"/>
              </w:rPr>
            </w:pPr>
            <w:r>
              <w:rPr>
                <w:rStyle w:val="58"/>
                <w:rFonts w:hint="default" w:ascii="Times New Roman" w:hAnsi="Times New Roman" w:cs="Times New Roman"/>
                <w:color w:val="000000"/>
                <w:sz w:val="22"/>
                <w:szCs w:val="22"/>
              </w:rPr>
              <w:t> </w:t>
            </w:r>
            <w:r>
              <w:rPr>
                <w:rFonts w:hint="default" w:ascii="Times New Roman" w:hAnsi="Times New Roman" w:cs="Times New Roman"/>
                <w:b/>
                <w:bCs/>
                <w:sz w:val="22"/>
                <w:szCs w:val="22"/>
                <w:highlight w:val="green"/>
                <w:lang w:val="kk-KZ"/>
              </w:rPr>
              <w:t>Словарный минимум</w:t>
            </w:r>
            <w:r>
              <w:rPr>
                <w:rFonts w:hint="default" w:ascii="Times New Roman" w:hAnsi="Times New Roman" w:cs="Times New Roman"/>
                <w:b/>
                <w:bCs/>
                <w:sz w:val="22"/>
                <w:szCs w:val="22"/>
                <w:lang w:val="kk-KZ"/>
              </w:rPr>
              <w:t>:</w:t>
            </w:r>
          </w:p>
          <w:p w14:paraId="33372D10">
            <w:pPr>
              <w:pStyle w:val="41"/>
              <w:shd w:val="clear" w:color="auto" w:fill="FFFFFF"/>
              <w:spacing w:before="0" w:beforeAutospacing="0" w:after="0" w:afterAutospacing="0" w:line="276" w:lineRule="auto"/>
              <w:rPr>
                <w:rFonts w:hint="default" w:ascii="Times New Roman" w:hAnsi="Times New Roman" w:cs="Times New Roman"/>
                <w:sz w:val="22"/>
                <w:szCs w:val="22"/>
                <w:lang w:val="kk-KZ"/>
              </w:rPr>
            </w:pPr>
            <w:r>
              <w:rPr>
                <w:rFonts w:hint="default" w:ascii="Times New Roman" w:hAnsi="Times New Roman" w:cs="Times New Roman"/>
                <w:sz w:val="22"/>
                <w:szCs w:val="22"/>
              </w:rPr>
              <w:t>звук –</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дыбыс,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сөз,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шаян</w:t>
            </w:r>
          </w:p>
          <w:p w14:paraId="28E00638">
            <w:pPr>
              <w:pStyle w:val="41"/>
              <w:shd w:val="clear" w:color="auto" w:fill="FFFFFF"/>
              <w:tabs>
                <w:tab w:val="left" w:pos="303"/>
              </w:tabs>
              <w:spacing w:before="0" w:beforeAutospacing="0" w:after="0" w:afterAutospacing="0" w:line="276" w:lineRule="auto"/>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6FA35FEC">
            <w:pPr>
              <w:pStyle w:val="44"/>
              <w:tabs>
                <w:tab w:val="left" w:pos="303"/>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«Мозговой</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штурм».</w:t>
            </w:r>
          </w:p>
          <w:p w14:paraId="3CA84D4B">
            <w:pPr>
              <w:pStyle w:val="35"/>
              <w:numPr>
                <w:ilvl w:val="0"/>
                <w:numId w:val="9"/>
              </w:numPr>
              <w:tabs>
                <w:tab w:val="left" w:pos="303"/>
                <w:tab w:val="left" w:pos="900"/>
              </w:tabs>
              <w:spacing w:before="14"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Где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живут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звуки?</w:t>
            </w:r>
          </w:p>
          <w:p w14:paraId="0848EBA2">
            <w:pPr>
              <w:pStyle w:val="35"/>
              <w:numPr>
                <w:ilvl w:val="0"/>
                <w:numId w:val="9"/>
              </w:numPr>
              <w:tabs>
                <w:tab w:val="left" w:pos="303"/>
                <w:tab w:val="left" w:pos="900"/>
              </w:tabs>
              <w:spacing w:before="12"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бывают звуки?</w:t>
            </w:r>
          </w:p>
          <w:p w14:paraId="671DAA47">
            <w:pPr>
              <w:pStyle w:val="35"/>
              <w:numPr>
                <w:ilvl w:val="0"/>
                <w:numId w:val="9"/>
              </w:numPr>
              <w:tabs>
                <w:tab w:val="left" w:pos="303"/>
                <w:tab w:val="left" w:pos="900"/>
              </w:tabs>
              <w:spacing w:before="15"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отличить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гласный звук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согласного?</w:t>
            </w:r>
          </w:p>
          <w:p w14:paraId="461CE7A5">
            <w:pPr>
              <w:pStyle w:val="35"/>
              <w:numPr>
                <w:ilvl w:val="0"/>
                <w:numId w:val="9"/>
              </w:numPr>
              <w:tabs>
                <w:tab w:val="left" w:pos="303"/>
                <w:tab w:val="left" w:pos="900"/>
              </w:tabs>
              <w:spacing w:before="14"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обозначаем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гласные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Согласные?</w:t>
            </w:r>
          </w:p>
          <w:p w14:paraId="635B4880">
            <w:pPr>
              <w:pStyle w:val="35"/>
              <w:numPr>
                <w:ilvl w:val="0"/>
                <w:numId w:val="9"/>
              </w:numPr>
              <w:tabs>
                <w:tab w:val="left" w:pos="303"/>
                <w:tab w:val="left" w:pos="900"/>
              </w:tabs>
              <w:spacing w:before="14"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Как мы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обозначаем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твердые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согласные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Мягкие?</w:t>
            </w:r>
          </w:p>
          <w:p w14:paraId="5E17B564">
            <w:pPr>
              <w:pStyle w:val="44"/>
              <w:tabs>
                <w:tab w:val="left" w:pos="303"/>
              </w:tabs>
              <w:spacing w:before="13"/>
              <w:ind w:left="0"/>
              <w:rPr>
                <w:rFonts w:hint="default" w:ascii="Times New Roman" w:hAnsi="Times New Roman" w:cs="Times New Roman"/>
                <w:sz w:val="22"/>
                <w:szCs w:val="22"/>
              </w:rPr>
            </w:pPr>
            <w:r>
              <w:rPr>
                <w:rFonts w:hint="default" w:ascii="Times New Roman" w:hAnsi="Times New Roman" w:cs="Times New Roman"/>
                <w:sz w:val="22"/>
                <w:szCs w:val="22"/>
              </w:rPr>
              <w:t>Игра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«Цепочка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w:t>
            </w:r>
          </w:p>
          <w:p w14:paraId="379F7C64">
            <w:pPr>
              <w:pStyle w:val="35"/>
              <w:numPr>
                <w:ilvl w:val="0"/>
                <w:numId w:val="9"/>
              </w:numPr>
              <w:tabs>
                <w:tab w:val="left" w:pos="303"/>
                <w:tab w:val="left" w:pos="936"/>
              </w:tabs>
              <w:spacing w:before="14" w:line="252" w:lineRule="auto"/>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Сегодня мы будем учиться составлять цепочку из слов. Наша цепочка начнется со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слова </w:t>
            </w:r>
            <w:r>
              <w:rPr>
                <w:rFonts w:hint="default" w:ascii="Times New Roman" w:hAnsi="Times New Roman" w:cs="Times New Roman"/>
                <w:i/>
                <w:sz w:val="22"/>
                <w:szCs w:val="22"/>
              </w:rPr>
              <w:t xml:space="preserve">слон. </w:t>
            </w:r>
            <w:r>
              <w:rPr>
                <w:rFonts w:hint="default" w:ascii="Times New Roman" w:hAnsi="Times New Roman" w:cs="Times New Roman"/>
                <w:sz w:val="22"/>
                <w:szCs w:val="22"/>
              </w:rPr>
              <w:t xml:space="preserve">Дети медленно проговаривают слово </w:t>
            </w:r>
            <w:r>
              <w:rPr>
                <w:rFonts w:hint="default" w:ascii="Times New Roman" w:hAnsi="Times New Roman" w:cs="Times New Roman"/>
                <w:i/>
                <w:sz w:val="22"/>
                <w:szCs w:val="22"/>
              </w:rPr>
              <w:t>слон</w:t>
            </w:r>
            <w:r>
              <w:rPr>
                <w:rFonts w:hint="default" w:ascii="Times New Roman" w:hAnsi="Times New Roman" w:cs="Times New Roman"/>
                <w:sz w:val="22"/>
                <w:szCs w:val="22"/>
              </w:rPr>
              <w:t>, руками показывают, что «поймали»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последний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 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называют слово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этого звука.</w:t>
            </w:r>
          </w:p>
          <w:p w14:paraId="6996BA41">
            <w:pPr>
              <w:pStyle w:val="17"/>
              <w:tabs>
                <w:tab w:val="left" w:pos="303"/>
              </w:tabs>
              <w:spacing w:line="275" w:lineRule="exact"/>
              <w:ind w:left="0"/>
              <w:jc w:val="both"/>
              <w:rPr>
                <w:rFonts w:hint="default" w:ascii="Times New Roman" w:hAnsi="Times New Roman" w:cs="Times New Roman"/>
                <w:sz w:val="22"/>
                <w:szCs w:val="22"/>
              </w:rPr>
            </w:pPr>
            <w:r>
              <w:rPr>
                <w:rFonts w:hint="default" w:ascii="Times New Roman" w:hAnsi="Times New Roman" w:cs="Times New Roman"/>
                <w:sz w:val="22"/>
                <w:szCs w:val="22"/>
              </w:rPr>
              <w:t>Слон – нож</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жираф – флаг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гриб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бабочка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арбуз – забор – руль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лист…</w:t>
            </w:r>
          </w:p>
          <w:p w14:paraId="6AD03CE3">
            <w:pPr>
              <w:pStyle w:val="44"/>
              <w:tabs>
                <w:tab w:val="left" w:pos="303"/>
              </w:tabs>
              <w:spacing w:before="14"/>
              <w:ind w:left="0"/>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«Покажи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правильно».</w:t>
            </w:r>
          </w:p>
          <w:p w14:paraId="7A854006">
            <w:pPr>
              <w:pStyle w:val="17"/>
              <w:tabs>
                <w:tab w:val="left" w:pos="303"/>
              </w:tabs>
              <w:spacing w:before="15" w:line="252" w:lineRule="auto"/>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гласные,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твердые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мягкие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поднимают</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соответствующую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фишку.</w:t>
            </w:r>
          </w:p>
          <w:p w14:paraId="0D7A4561">
            <w:pPr>
              <w:tabs>
                <w:tab w:val="left" w:pos="303"/>
              </w:tabs>
              <w:spacing w:line="252" w:lineRule="auto"/>
              <w:rPr>
                <w:rFonts w:hint="default" w:ascii="Times New Roman" w:hAnsi="Times New Roman" w:cs="Times New Roman"/>
                <w:i/>
                <w:sz w:val="22"/>
                <w:szCs w:val="22"/>
              </w:rPr>
            </w:pPr>
            <w:r>
              <w:rPr>
                <w:rFonts w:hint="default" w:ascii="Times New Roman" w:hAnsi="Times New Roman" w:cs="Times New Roman"/>
                <w:b/>
                <w:spacing w:val="-1"/>
                <w:sz w:val="22"/>
                <w:szCs w:val="22"/>
              </w:rPr>
              <w:t>Дидактическая</w:t>
            </w:r>
            <w:r>
              <w:rPr>
                <w:rFonts w:hint="default" w:ascii="Times New Roman" w:hAnsi="Times New Roman" w:cs="Times New Roman"/>
                <w:b/>
                <w:spacing w:val="-12"/>
                <w:sz w:val="22"/>
                <w:szCs w:val="22"/>
              </w:rPr>
              <w:t xml:space="preserve"> </w:t>
            </w:r>
            <w:r>
              <w:rPr>
                <w:rFonts w:hint="default" w:ascii="Times New Roman" w:hAnsi="Times New Roman" w:cs="Times New Roman"/>
                <w:b/>
                <w:sz w:val="22"/>
                <w:szCs w:val="22"/>
              </w:rPr>
              <w:t>игра</w:t>
            </w:r>
            <w:r>
              <w:rPr>
                <w:rFonts w:hint="default" w:ascii="Times New Roman" w:hAnsi="Times New Roman" w:cs="Times New Roman"/>
                <w:b/>
                <w:spacing w:val="-11"/>
                <w:sz w:val="22"/>
                <w:szCs w:val="22"/>
              </w:rPr>
              <w:t xml:space="preserve"> </w:t>
            </w:r>
            <w:r>
              <w:rPr>
                <w:rFonts w:hint="default" w:ascii="Times New Roman" w:hAnsi="Times New Roman" w:cs="Times New Roman"/>
                <w:b/>
                <w:sz w:val="22"/>
                <w:szCs w:val="22"/>
              </w:rPr>
              <w:t>«Назови</w:t>
            </w:r>
            <w:r>
              <w:rPr>
                <w:rFonts w:hint="default" w:ascii="Times New Roman" w:hAnsi="Times New Roman" w:cs="Times New Roman"/>
                <w:b/>
                <w:spacing w:val="-10"/>
                <w:sz w:val="22"/>
                <w:szCs w:val="22"/>
              </w:rPr>
              <w:t xml:space="preserve"> </w:t>
            </w:r>
            <w:r>
              <w:rPr>
                <w:rFonts w:hint="default" w:ascii="Times New Roman" w:hAnsi="Times New Roman" w:cs="Times New Roman"/>
                <w:b/>
                <w:sz w:val="22"/>
                <w:szCs w:val="22"/>
              </w:rPr>
              <w:t>первый</w:t>
            </w:r>
            <w:r>
              <w:rPr>
                <w:rFonts w:hint="default" w:ascii="Times New Roman" w:hAnsi="Times New Roman" w:cs="Times New Roman"/>
                <w:b/>
                <w:spacing w:val="-10"/>
                <w:sz w:val="22"/>
                <w:szCs w:val="22"/>
              </w:rPr>
              <w:t xml:space="preserve"> </w:t>
            </w:r>
            <w:r>
              <w:rPr>
                <w:rFonts w:hint="default" w:ascii="Times New Roman" w:hAnsi="Times New Roman" w:cs="Times New Roman"/>
                <w:b/>
                <w:sz w:val="22"/>
                <w:szCs w:val="22"/>
              </w:rPr>
              <w:t>звук</w:t>
            </w:r>
            <w:r>
              <w:rPr>
                <w:rFonts w:hint="default" w:ascii="Times New Roman" w:hAnsi="Times New Roman" w:cs="Times New Roman"/>
                <w:b/>
                <w:spacing w:val="-13"/>
                <w:sz w:val="22"/>
                <w:szCs w:val="22"/>
              </w:rPr>
              <w:t xml:space="preserve"> </w:t>
            </w:r>
            <w:r>
              <w:rPr>
                <w:rFonts w:hint="default" w:ascii="Times New Roman" w:hAnsi="Times New Roman" w:cs="Times New Roman"/>
                <w:b/>
                <w:sz w:val="22"/>
                <w:szCs w:val="22"/>
              </w:rPr>
              <w:t>в</w:t>
            </w:r>
            <w:r>
              <w:rPr>
                <w:rFonts w:hint="default" w:ascii="Times New Roman" w:hAnsi="Times New Roman" w:cs="Times New Roman"/>
                <w:b/>
                <w:spacing w:val="-14"/>
                <w:sz w:val="22"/>
                <w:szCs w:val="22"/>
              </w:rPr>
              <w:t xml:space="preserve"> </w:t>
            </w:r>
            <w:r>
              <w:rPr>
                <w:rFonts w:hint="default" w:ascii="Times New Roman" w:hAnsi="Times New Roman" w:cs="Times New Roman"/>
                <w:b/>
                <w:sz w:val="22"/>
                <w:szCs w:val="22"/>
              </w:rPr>
              <w:t>слове»</w:t>
            </w:r>
            <w:r>
              <w:rPr>
                <w:rFonts w:hint="default" w:ascii="Times New Roman" w:hAnsi="Times New Roman" w:cs="Times New Roman"/>
                <w:b/>
                <w:spacing w:val="-11"/>
                <w:sz w:val="22"/>
                <w:szCs w:val="22"/>
              </w:rPr>
              <w:t xml:space="preserve"> </w:t>
            </w:r>
            <w:r>
              <w:rPr>
                <w:rFonts w:hint="default" w:ascii="Times New Roman" w:hAnsi="Times New Roman" w:cs="Times New Roman"/>
                <w:i/>
                <w:sz w:val="22"/>
                <w:szCs w:val="22"/>
              </w:rPr>
              <w:t>(педагог</w:t>
            </w:r>
            <w:r>
              <w:rPr>
                <w:rFonts w:hint="default" w:ascii="Times New Roman" w:hAnsi="Times New Roman" w:cs="Times New Roman"/>
                <w:i/>
                <w:spacing w:val="-11"/>
                <w:sz w:val="22"/>
                <w:szCs w:val="22"/>
              </w:rPr>
              <w:t xml:space="preserve"> </w:t>
            </w:r>
            <w:r>
              <w:rPr>
                <w:rFonts w:hint="default" w:ascii="Times New Roman" w:hAnsi="Times New Roman" w:cs="Times New Roman"/>
                <w:i/>
                <w:sz w:val="22"/>
                <w:szCs w:val="22"/>
              </w:rPr>
              <w:t>показывает</w:t>
            </w:r>
            <w:r>
              <w:rPr>
                <w:rFonts w:hint="default" w:ascii="Times New Roman" w:hAnsi="Times New Roman" w:cs="Times New Roman"/>
                <w:i/>
                <w:spacing w:val="-12"/>
                <w:sz w:val="22"/>
                <w:szCs w:val="22"/>
              </w:rPr>
              <w:t xml:space="preserve"> </w:t>
            </w:r>
            <w:r>
              <w:rPr>
                <w:rFonts w:hint="default" w:ascii="Times New Roman" w:hAnsi="Times New Roman" w:cs="Times New Roman"/>
                <w:i/>
                <w:sz w:val="22"/>
                <w:szCs w:val="22"/>
              </w:rPr>
              <w:t>предметные</w:t>
            </w:r>
            <w:r>
              <w:rPr>
                <w:rFonts w:hint="default" w:ascii="Times New Roman" w:hAnsi="Times New Roman" w:cs="Times New Roman"/>
                <w:i/>
                <w:spacing w:val="-57"/>
                <w:sz w:val="22"/>
                <w:szCs w:val="22"/>
              </w:rPr>
              <w:t xml:space="preserve"> </w:t>
            </w:r>
            <w:r>
              <w:rPr>
                <w:rFonts w:hint="default" w:ascii="Times New Roman" w:hAnsi="Times New Roman" w:cs="Times New Roman"/>
                <w:i/>
                <w:sz w:val="22"/>
                <w:szCs w:val="22"/>
              </w:rPr>
              <w:t>картинки).</w:t>
            </w:r>
          </w:p>
          <w:p w14:paraId="5473D9DB">
            <w:pPr>
              <w:pStyle w:val="17"/>
              <w:tabs>
                <w:tab w:val="left" w:pos="303"/>
              </w:tabs>
              <w:spacing w:line="252" w:lineRule="auto"/>
              <w:ind w:left="0"/>
              <w:rPr>
                <w:rFonts w:hint="default" w:ascii="Times New Roman" w:hAnsi="Times New Roman" w:cs="Times New Roman"/>
                <w:sz w:val="22"/>
                <w:szCs w:val="22"/>
              </w:rPr>
            </w:pPr>
            <w:r>
              <w:rPr>
                <w:rFonts w:hint="default" w:ascii="Times New Roman" w:hAnsi="Times New Roman" w:cs="Times New Roman"/>
                <w:sz w:val="22"/>
                <w:szCs w:val="22"/>
              </w:rPr>
              <w:t>Я буду вам показывать картинку. Вы должны назвать этот предмет. Определить первый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назвать его.</w:t>
            </w:r>
          </w:p>
          <w:p w14:paraId="426B52C7">
            <w:pPr>
              <w:pStyle w:val="17"/>
              <w:tabs>
                <w:tab w:val="left" w:pos="303"/>
              </w:tabs>
              <w:spacing w:line="252" w:lineRule="auto"/>
              <w:ind w:left="0"/>
              <w:rPr>
                <w:rFonts w:hint="default" w:ascii="Times New Roman" w:hAnsi="Times New Roman" w:cs="Times New Roman"/>
                <w:sz w:val="22"/>
                <w:szCs w:val="22"/>
              </w:rPr>
            </w:pPr>
            <w:r>
              <w:rPr>
                <w:rFonts w:hint="default" w:ascii="Times New Roman" w:hAnsi="Times New Roman" w:cs="Times New Roman"/>
                <w:b/>
                <w:i/>
                <w:sz w:val="22"/>
                <w:szCs w:val="22"/>
              </w:rPr>
              <w:t>Примерные</w:t>
            </w:r>
            <w:r>
              <w:rPr>
                <w:rFonts w:hint="default" w:ascii="Times New Roman" w:hAnsi="Times New Roman" w:cs="Times New Roman"/>
                <w:b/>
                <w:i/>
                <w:spacing w:val="7"/>
                <w:sz w:val="22"/>
                <w:szCs w:val="22"/>
              </w:rPr>
              <w:t xml:space="preserve"> </w:t>
            </w:r>
            <w:r>
              <w:rPr>
                <w:rFonts w:hint="default" w:ascii="Times New Roman" w:hAnsi="Times New Roman" w:cs="Times New Roman"/>
                <w:b/>
                <w:i/>
                <w:sz w:val="22"/>
                <w:szCs w:val="22"/>
              </w:rPr>
              <w:t>слова:</w:t>
            </w:r>
            <w:r>
              <w:rPr>
                <w:rFonts w:hint="default" w:ascii="Times New Roman" w:hAnsi="Times New Roman" w:cs="Times New Roman"/>
                <w:b/>
                <w:i/>
                <w:spacing w:val="7"/>
                <w:sz w:val="22"/>
                <w:szCs w:val="22"/>
              </w:rPr>
              <w:t xml:space="preserve"> </w:t>
            </w:r>
            <w:r>
              <w:rPr>
                <w:rFonts w:hint="default" w:ascii="Times New Roman" w:hAnsi="Times New Roman" w:cs="Times New Roman"/>
                <w:sz w:val="22"/>
                <w:szCs w:val="22"/>
              </w:rPr>
              <w:t>арбуз,</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апельсин,</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иголка,</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утка,</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очки,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обруч,</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юла,</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утюг,</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облако,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икра,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ириска, эскимо.</w:t>
            </w:r>
          </w:p>
          <w:p w14:paraId="0E45E5C9">
            <w:pPr>
              <w:pStyle w:val="35"/>
              <w:numPr>
                <w:ilvl w:val="0"/>
                <w:numId w:val="9"/>
              </w:numPr>
              <w:tabs>
                <w:tab w:val="left" w:pos="303"/>
                <w:tab w:val="left" w:pos="900"/>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звуки 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назвали и определили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определили?</w:t>
            </w:r>
          </w:p>
          <w:p w14:paraId="42EBE930">
            <w:pPr>
              <w:pStyle w:val="44"/>
              <w:tabs>
                <w:tab w:val="left" w:pos="303"/>
              </w:tabs>
              <w:spacing w:before="10" w:line="274" w:lineRule="exact"/>
              <w:ind w:left="0"/>
              <w:rPr>
                <w:rFonts w:hint="default" w:ascii="Times New Roman" w:hAnsi="Times New Roman" w:cs="Times New Roman"/>
                <w:sz w:val="22"/>
                <w:szCs w:val="22"/>
              </w:rPr>
            </w:pPr>
            <w:r>
              <w:rPr>
                <w:rFonts w:hint="default" w:ascii="Times New Roman" w:hAnsi="Times New Roman" w:cs="Times New Roman"/>
                <w:sz w:val="22"/>
                <w:szCs w:val="22"/>
              </w:rPr>
              <w:t>Твердые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согласные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звуки.</w:t>
            </w:r>
          </w:p>
          <w:p w14:paraId="5ED2A391">
            <w:pPr>
              <w:pStyle w:val="17"/>
              <w:tabs>
                <w:tab w:val="left" w:pos="303"/>
              </w:tabs>
              <w:spacing w:before="4" w:line="230" w:lineRule="auto"/>
              <w:ind w:left="0"/>
              <w:rPr>
                <w:rFonts w:hint="default" w:ascii="Times New Roman" w:hAnsi="Times New Roman" w:cs="Times New Roman"/>
                <w:sz w:val="22"/>
                <w:szCs w:val="22"/>
              </w:rPr>
            </w:pPr>
            <w:r>
              <w:rPr>
                <w:rFonts w:hint="default" w:ascii="Times New Roman" w:hAnsi="Times New Roman" w:cs="Times New Roman"/>
                <w:b/>
                <w:i/>
                <w:sz w:val="22"/>
                <w:szCs w:val="22"/>
              </w:rPr>
              <w:t>Примерные</w:t>
            </w:r>
            <w:r>
              <w:rPr>
                <w:rFonts w:hint="default" w:ascii="Times New Roman" w:hAnsi="Times New Roman" w:cs="Times New Roman"/>
                <w:b/>
                <w:i/>
                <w:spacing w:val="31"/>
                <w:sz w:val="22"/>
                <w:szCs w:val="22"/>
              </w:rPr>
              <w:t xml:space="preserve"> </w:t>
            </w:r>
            <w:r>
              <w:rPr>
                <w:rFonts w:hint="default" w:ascii="Times New Roman" w:hAnsi="Times New Roman" w:cs="Times New Roman"/>
                <w:b/>
                <w:i/>
                <w:sz w:val="22"/>
                <w:szCs w:val="22"/>
              </w:rPr>
              <w:t>слова:</w:t>
            </w:r>
            <w:r>
              <w:rPr>
                <w:rFonts w:hint="default" w:ascii="Times New Roman" w:hAnsi="Times New Roman" w:cs="Times New Roman"/>
                <w:b/>
                <w:i/>
                <w:spacing w:val="31"/>
                <w:sz w:val="22"/>
                <w:szCs w:val="22"/>
              </w:rPr>
              <w:t xml:space="preserve"> </w:t>
            </w:r>
            <w:r>
              <w:rPr>
                <w:rFonts w:hint="default" w:ascii="Times New Roman" w:hAnsi="Times New Roman" w:cs="Times New Roman"/>
                <w:sz w:val="22"/>
                <w:szCs w:val="22"/>
              </w:rPr>
              <w:t>бабочка,</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ваза,</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грибок,</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домбра,</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зонтик,</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кукла,</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ложка,</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мостик,</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ножницы,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помидор, робот, торт, самолет, корзина.</w:t>
            </w:r>
          </w:p>
          <w:p w14:paraId="29214380">
            <w:pPr>
              <w:pStyle w:val="35"/>
              <w:numPr>
                <w:ilvl w:val="0"/>
                <w:numId w:val="9"/>
              </w:numPr>
              <w:tabs>
                <w:tab w:val="left" w:pos="303"/>
                <w:tab w:val="left" w:pos="955"/>
              </w:tabs>
              <w:spacing w:before="5" w:line="230"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Какие</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назвали</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определили?</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согласные</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твердые</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мягкие?</w:t>
            </w:r>
          </w:p>
          <w:p w14:paraId="57B733BA">
            <w:pPr>
              <w:pStyle w:val="44"/>
              <w:tabs>
                <w:tab w:val="left" w:pos="303"/>
              </w:tabs>
              <w:spacing w:line="271" w:lineRule="exact"/>
              <w:ind w:left="0"/>
              <w:rPr>
                <w:rFonts w:hint="default" w:ascii="Times New Roman" w:hAnsi="Times New Roman" w:cs="Times New Roman"/>
                <w:sz w:val="22"/>
                <w:szCs w:val="22"/>
              </w:rPr>
            </w:pPr>
            <w:r>
              <w:rPr>
                <w:rFonts w:hint="default" w:ascii="Times New Roman" w:hAnsi="Times New Roman" w:cs="Times New Roman"/>
                <w:sz w:val="22"/>
                <w:szCs w:val="22"/>
              </w:rPr>
              <w:t>Мягкие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согласные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звуки.</w:t>
            </w:r>
          </w:p>
          <w:p w14:paraId="6AC7078F">
            <w:pPr>
              <w:pStyle w:val="17"/>
              <w:tabs>
                <w:tab w:val="left" w:pos="303"/>
              </w:tabs>
              <w:spacing w:before="4" w:line="230" w:lineRule="auto"/>
              <w:ind w:left="0"/>
              <w:rPr>
                <w:rFonts w:hint="default" w:ascii="Times New Roman" w:hAnsi="Times New Roman" w:cs="Times New Roman"/>
                <w:sz w:val="22"/>
                <w:szCs w:val="22"/>
              </w:rPr>
            </w:pPr>
            <w:r>
              <w:rPr>
                <w:rFonts w:hint="default" w:ascii="Times New Roman" w:hAnsi="Times New Roman" w:cs="Times New Roman"/>
                <w:b/>
                <w:i/>
                <w:sz w:val="22"/>
                <w:szCs w:val="22"/>
              </w:rPr>
              <w:t>Примерные</w:t>
            </w:r>
            <w:r>
              <w:rPr>
                <w:rFonts w:hint="default" w:ascii="Times New Roman" w:hAnsi="Times New Roman" w:cs="Times New Roman"/>
                <w:b/>
                <w:i/>
                <w:spacing w:val="43"/>
                <w:sz w:val="22"/>
                <w:szCs w:val="22"/>
              </w:rPr>
              <w:t xml:space="preserve"> </w:t>
            </w:r>
            <w:r>
              <w:rPr>
                <w:rFonts w:hint="default" w:ascii="Times New Roman" w:hAnsi="Times New Roman" w:cs="Times New Roman"/>
                <w:b/>
                <w:i/>
                <w:sz w:val="22"/>
                <w:szCs w:val="22"/>
              </w:rPr>
              <w:t>слова:</w:t>
            </w:r>
            <w:r>
              <w:rPr>
                <w:rFonts w:hint="default" w:ascii="Times New Roman" w:hAnsi="Times New Roman" w:cs="Times New Roman"/>
                <w:b/>
                <w:i/>
                <w:spacing w:val="44"/>
                <w:sz w:val="22"/>
                <w:szCs w:val="22"/>
              </w:rPr>
              <w:t xml:space="preserve"> </w:t>
            </w:r>
            <w:r>
              <w:rPr>
                <w:rFonts w:hint="default" w:ascii="Times New Roman" w:hAnsi="Times New Roman" w:cs="Times New Roman"/>
                <w:sz w:val="22"/>
                <w:szCs w:val="22"/>
              </w:rPr>
              <w:t>белка,</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верблюд,</w:t>
            </w:r>
            <w:r>
              <w:rPr>
                <w:rFonts w:hint="default" w:ascii="Times New Roman" w:hAnsi="Times New Roman" w:cs="Times New Roman"/>
                <w:spacing w:val="44"/>
                <w:sz w:val="22"/>
                <w:szCs w:val="22"/>
              </w:rPr>
              <w:t xml:space="preserve"> </w:t>
            </w:r>
            <w:r>
              <w:rPr>
                <w:rFonts w:hint="default" w:ascii="Times New Roman" w:hAnsi="Times New Roman" w:cs="Times New Roman"/>
                <w:sz w:val="22"/>
                <w:szCs w:val="22"/>
              </w:rPr>
              <w:t>гиря,</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девочка,</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зебра,</w:t>
            </w:r>
            <w:r>
              <w:rPr>
                <w:rFonts w:hint="default" w:ascii="Times New Roman" w:hAnsi="Times New Roman" w:cs="Times New Roman"/>
                <w:spacing w:val="44"/>
                <w:sz w:val="22"/>
                <w:szCs w:val="22"/>
              </w:rPr>
              <w:t xml:space="preserve"> </w:t>
            </w:r>
            <w:r>
              <w:rPr>
                <w:rFonts w:hint="default" w:ascii="Times New Roman" w:hAnsi="Times New Roman" w:cs="Times New Roman"/>
                <w:sz w:val="22"/>
                <w:szCs w:val="22"/>
              </w:rPr>
              <w:t>кит,</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лимон,</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медуза,</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нитки,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пиала,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рюкзак,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телефон, бегемот.</w:t>
            </w:r>
          </w:p>
          <w:p w14:paraId="7A1DC936">
            <w:pPr>
              <w:pStyle w:val="35"/>
              <w:numPr>
                <w:ilvl w:val="0"/>
                <w:numId w:val="9"/>
              </w:numPr>
              <w:tabs>
                <w:tab w:val="left" w:pos="303"/>
                <w:tab w:val="left" w:pos="955"/>
              </w:tabs>
              <w:spacing w:before="4" w:line="230"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Какие</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назвали</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определили?</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согласные</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твердые</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мягкие?</w:t>
            </w:r>
          </w:p>
          <w:p w14:paraId="2FF50F94">
            <w:pPr>
              <w:pStyle w:val="44"/>
              <w:tabs>
                <w:tab w:val="left" w:pos="303"/>
              </w:tabs>
              <w:spacing w:line="232" w:lineRule="auto"/>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рабочей тетради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29.</w:t>
            </w:r>
          </w:p>
          <w:p w14:paraId="503789FF">
            <w:pPr>
              <w:pStyle w:val="35"/>
              <w:numPr>
                <w:ilvl w:val="0"/>
                <w:numId w:val="11"/>
              </w:numPr>
              <w:tabs>
                <w:tab w:val="left" w:pos="303"/>
                <w:tab w:val="left" w:pos="1027"/>
              </w:tabs>
              <w:spacing w:before="1" w:line="230" w:lineRule="auto"/>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Рассмотри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Собери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сундук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начинаются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мягкого согласного звука. Соедини.</w:t>
            </w:r>
          </w:p>
          <w:p w14:paraId="7F3F723B">
            <w:pPr>
              <w:pStyle w:val="35"/>
              <w:numPr>
                <w:ilvl w:val="0"/>
                <w:numId w:val="11"/>
              </w:numPr>
              <w:tabs>
                <w:tab w:val="left" w:pos="303"/>
                <w:tab w:val="left" w:pos="960"/>
              </w:tabs>
              <w:spacing w:line="274" w:lineRule="exact"/>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Выполни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анализ слова</w:t>
            </w:r>
            <w:r>
              <w:rPr>
                <w:rFonts w:hint="default" w:ascii="Times New Roman" w:hAnsi="Times New Roman" w:cs="Times New Roman"/>
                <w:spacing w:val="-3"/>
                <w:sz w:val="22"/>
                <w:szCs w:val="22"/>
              </w:rPr>
              <w:t xml:space="preserve"> </w:t>
            </w:r>
            <w:r>
              <w:rPr>
                <w:rFonts w:hint="default" w:ascii="Times New Roman" w:hAnsi="Times New Roman" w:cs="Times New Roman"/>
                <w:b/>
                <w:sz w:val="22"/>
                <w:szCs w:val="22"/>
              </w:rPr>
              <w:t>рак</w:t>
            </w:r>
            <w:r>
              <w:rPr>
                <w:rFonts w:hint="default" w:ascii="Times New Roman" w:hAnsi="Times New Roman" w:cs="Times New Roman"/>
                <w:sz w:val="22"/>
                <w:szCs w:val="22"/>
              </w:rPr>
              <w:t>.</w:t>
            </w:r>
          </w:p>
          <w:p w14:paraId="2BAD70C7">
            <w:pPr>
              <w:pStyle w:val="35"/>
              <w:numPr>
                <w:ilvl w:val="0"/>
                <w:numId w:val="9"/>
              </w:numPr>
              <w:tabs>
                <w:tab w:val="left" w:pos="303"/>
                <w:tab w:val="left" w:pos="924"/>
              </w:tabs>
              <w:spacing w:before="3" w:line="232"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Скажите</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22"/>
                <w:sz w:val="22"/>
                <w:szCs w:val="22"/>
              </w:rPr>
              <w:t xml:space="preserve"> </w:t>
            </w:r>
            <w:r>
              <w:rPr>
                <w:rFonts w:hint="default" w:ascii="Times New Roman" w:hAnsi="Times New Roman" w:cs="Times New Roman"/>
                <w:b/>
                <w:sz w:val="22"/>
                <w:szCs w:val="22"/>
              </w:rPr>
              <w:t>рак</w:t>
            </w:r>
            <w:r>
              <w:rPr>
                <w:rFonts w:hint="default" w:ascii="Times New Roman" w:hAnsi="Times New Roman" w:cs="Times New Roman"/>
                <w:b/>
                <w:spacing w:val="26"/>
                <w:sz w:val="22"/>
                <w:szCs w:val="22"/>
              </w:rPr>
              <w:t xml:space="preserve"> </w:t>
            </w:r>
            <w:r>
              <w:rPr>
                <w:rFonts w:hint="default" w:ascii="Times New Roman" w:hAnsi="Times New Roman" w:cs="Times New Roman"/>
                <w:sz w:val="22"/>
                <w:szCs w:val="22"/>
              </w:rPr>
              <w:t>медленно</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прислушайтесь</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звучанию</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Сколько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первый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 расскажите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 нем.</w:t>
            </w:r>
          </w:p>
          <w:p w14:paraId="70458C1C">
            <w:pPr>
              <w:tabs>
                <w:tab w:val="left" w:pos="303"/>
              </w:tabs>
              <w:spacing w:line="268" w:lineRule="exact"/>
              <w:rPr>
                <w:rFonts w:hint="default" w:ascii="Times New Roman" w:hAnsi="Times New Roman" w:cs="Times New Roman"/>
                <w:i/>
                <w:sz w:val="22"/>
                <w:szCs w:val="22"/>
              </w:rPr>
            </w:pP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[р]</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твердый</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согласный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звук</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синяя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фишка.</w:t>
            </w:r>
          </w:p>
          <w:p w14:paraId="0D0F5D84">
            <w:pPr>
              <w:pStyle w:val="35"/>
              <w:numPr>
                <w:ilvl w:val="0"/>
                <w:numId w:val="9"/>
              </w:numPr>
              <w:tabs>
                <w:tab w:val="left" w:pos="303"/>
                <w:tab w:val="left" w:pos="900"/>
              </w:tabs>
              <w:spacing w:line="270"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втором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звуке?</w:t>
            </w:r>
          </w:p>
          <w:p w14:paraId="15880286">
            <w:pPr>
              <w:tabs>
                <w:tab w:val="left" w:pos="303"/>
              </w:tabs>
              <w:spacing w:line="270" w:lineRule="exact"/>
              <w:rPr>
                <w:rFonts w:hint="default" w:ascii="Times New Roman" w:hAnsi="Times New Roman" w:cs="Times New Roman"/>
                <w:i/>
                <w:sz w:val="22"/>
                <w:szCs w:val="22"/>
              </w:rPr>
            </w:pP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[а]</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гласный, можно</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пропеть,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цвет</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красная фишка.</w:t>
            </w:r>
          </w:p>
          <w:p w14:paraId="0170B5AB">
            <w:pPr>
              <w:pStyle w:val="35"/>
              <w:numPr>
                <w:ilvl w:val="0"/>
                <w:numId w:val="9"/>
              </w:numPr>
              <w:tabs>
                <w:tab w:val="left" w:pos="303"/>
                <w:tab w:val="left" w:pos="900"/>
              </w:tabs>
              <w:spacing w:line="271"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Расскажите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третьем звуке.</w:t>
            </w:r>
          </w:p>
          <w:p w14:paraId="7B8E9A0E">
            <w:pPr>
              <w:tabs>
                <w:tab w:val="left" w:pos="303"/>
              </w:tabs>
              <w:spacing w:line="270" w:lineRule="exact"/>
              <w:rPr>
                <w:rFonts w:hint="default" w:ascii="Times New Roman" w:hAnsi="Times New Roman" w:cs="Times New Roman"/>
                <w:i/>
                <w:sz w:val="22"/>
                <w:szCs w:val="22"/>
              </w:rPr>
            </w:pP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[к]</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согласный,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твердый,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цвет</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синяя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фишка.</w:t>
            </w:r>
          </w:p>
          <w:p w14:paraId="4CF10505">
            <w:pPr>
              <w:pStyle w:val="35"/>
              <w:numPr>
                <w:ilvl w:val="0"/>
                <w:numId w:val="9"/>
              </w:numPr>
              <w:tabs>
                <w:tab w:val="left" w:pos="303"/>
                <w:tab w:val="left" w:pos="900"/>
              </w:tabs>
              <w:spacing w:line="270"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рак</w:t>
            </w:r>
            <w:r>
              <w:rPr>
                <w:rFonts w:hint="default" w:ascii="Times New Roman" w:hAnsi="Times New Roman" w:cs="Times New Roman"/>
                <w:sz w:val="22"/>
                <w:szCs w:val="22"/>
              </w:rPr>
              <w:t>?</w:t>
            </w:r>
          </w:p>
          <w:p w14:paraId="58245895">
            <w:pPr>
              <w:pStyle w:val="35"/>
              <w:numPr>
                <w:ilvl w:val="0"/>
                <w:numId w:val="9"/>
              </w:numPr>
              <w:tabs>
                <w:tab w:val="left" w:pos="303"/>
                <w:tab w:val="left" w:pos="900"/>
              </w:tabs>
              <w:spacing w:line="270"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гласных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их.</w:t>
            </w:r>
          </w:p>
          <w:p w14:paraId="2EAB93AB">
            <w:pPr>
              <w:pStyle w:val="35"/>
              <w:numPr>
                <w:ilvl w:val="0"/>
                <w:numId w:val="9"/>
              </w:numPr>
              <w:tabs>
                <w:tab w:val="left" w:pos="303"/>
                <w:tab w:val="left" w:pos="900"/>
              </w:tabs>
              <w:spacing w:line="270"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p>
          <w:p w14:paraId="31C85E36">
            <w:pPr>
              <w:pStyle w:val="19"/>
              <w:shd w:val="clear" w:color="auto" w:fill="FFFFFF"/>
              <w:tabs>
                <w:tab w:val="left" w:pos="303"/>
              </w:tabs>
              <w:spacing w:before="225" w:beforeAutospacing="0" w:after="225" w:afterAutospacing="0" w:line="276" w:lineRule="auto"/>
              <w:rPr>
                <w:rFonts w:hint="default" w:ascii="Times New Roman" w:hAnsi="Times New Roman" w:eastAsia="Times New Roman" w:cs="Times New Roman"/>
                <w:b/>
                <w:sz w:val="22"/>
                <w:szCs w:val="22"/>
                <w:lang w:val="kk-KZ"/>
              </w:rPr>
            </w:pPr>
            <w:r>
              <w:rPr>
                <w:rFonts w:hint="default" w:ascii="Times New Roman" w:hAnsi="Times New Roman" w:cs="Times New Roman"/>
                <w:sz w:val="22"/>
                <w:szCs w:val="22"/>
              </w:rPr>
              <w:t>Обведи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раскрась</w:t>
            </w:r>
          </w:p>
        </w:tc>
        <w:tc>
          <w:tcPr>
            <w:tcW w:w="2680" w:type="dxa"/>
            <w:gridSpan w:val="4"/>
            <w:tcBorders>
              <w:top w:val="single" w:color="000000" w:sz="4" w:space="0"/>
              <w:left w:val="single" w:color="000000" w:sz="4" w:space="0"/>
              <w:bottom w:val="single" w:color="000000" w:sz="4" w:space="0"/>
              <w:right w:val="single" w:color="000000" w:sz="4" w:space="0"/>
            </w:tcBorders>
          </w:tcPr>
          <w:p w14:paraId="54B7659D">
            <w:pPr>
              <w:pStyle w:val="36"/>
              <w:widowControl w:val="0"/>
              <w:ind w:right="112"/>
              <w:jc w:val="both"/>
              <w:rPr>
                <w:rFonts w:hint="default" w:ascii="Times New Roman" w:hAnsi="Times New Roman" w:eastAsia="Times New Roman" w:cs="Times New Roman"/>
                <w:b/>
                <w:color w:val="000000"/>
                <w:sz w:val="22"/>
                <w:szCs w:val="22"/>
              </w:rPr>
            </w:pPr>
            <w:r>
              <w:rPr>
                <w:rFonts w:hint="default" w:ascii="Times New Roman" w:hAnsi="Times New Roman" w:cs="Times New Roman"/>
                <w:color w:val="111111"/>
                <w:sz w:val="22"/>
                <w:szCs w:val="22"/>
                <w:lang w:val="ru-RU"/>
              </w:rPr>
              <w:t>2.</w:t>
            </w:r>
            <w:r>
              <w:rPr>
                <w:rFonts w:hint="default" w:ascii="Times New Roman" w:hAnsi="Times New Roman" w:eastAsia="Times New Roman" w:cs="Times New Roman"/>
                <w:b/>
                <w:color w:val="000000"/>
                <w:sz w:val="22"/>
                <w:szCs w:val="22"/>
              </w:rPr>
              <w:t>Основы грамоты</w:t>
            </w:r>
          </w:p>
          <w:p w14:paraId="7BA924A6">
            <w:pPr>
              <w:pStyle w:val="36"/>
              <w:rPr>
                <w:rFonts w:hint="default" w:ascii="Times New Roman" w:hAnsi="Times New Roman" w:cs="Times New Roman"/>
                <w:b/>
                <w:sz w:val="22"/>
                <w:szCs w:val="22"/>
                <w:lang w:val="kk-KZ"/>
              </w:rPr>
            </w:pPr>
            <w:r>
              <w:rPr>
                <w:rFonts w:hint="default" w:ascii="Times New Roman" w:hAnsi="Times New Roman" w:cs="Times New Roman"/>
                <w:b/>
                <w:sz w:val="22"/>
                <w:szCs w:val="22"/>
                <w:lang w:val="kk-KZ"/>
              </w:rPr>
              <w:t xml:space="preserve">Всегда твердый согласный звук </w:t>
            </w:r>
            <w:r>
              <w:rPr>
                <w:rFonts w:hint="default" w:ascii="Times New Roman" w:hAnsi="Times New Roman" w:cs="Times New Roman"/>
                <w:b/>
                <w:sz w:val="22"/>
                <w:szCs w:val="22"/>
              </w:rPr>
              <w:t>[</w:t>
            </w:r>
            <w:r>
              <w:rPr>
                <w:rFonts w:hint="default" w:ascii="Times New Roman" w:hAnsi="Times New Roman" w:cs="Times New Roman"/>
                <w:b/>
                <w:sz w:val="22"/>
                <w:szCs w:val="22"/>
                <w:lang w:val="kk-KZ"/>
              </w:rPr>
              <w:t>ш</w:t>
            </w:r>
            <w:r>
              <w:rPr>
                <w:rFonts w:hint="default" w:ascii="Times New Roman" w:hAnsi="Times New Roman" w:cs="Times New Roman"/>
                <w:b/>
                <w:sz w:val="22"/>
                <w:szCs w:val="22"/>
              </w:rPr>
              <w:t>]</w:t>
            </w:r>
          </w:p>
          <w:p w14:paraId="1053B003">
            <w:pPr>
              <w:pStyle w:val="36"/>
              <w:rPr>
                <w:rFonts w:hint="default" w:ascii="Times New Roman" w:hAnsi="Times New Roman" w:cs="Times New Roman"/>
                <w:sz w:val="22"/>
                <w:szCs w:val="22"/>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p>
          <w:p w14:paraId="6B3A3F86">
            <w:pPr>
              <w:pStyle w:val="39"/>
              <w:spacing w:line="276" w:lineRule="auto"/>
              <w:ind w:right="91"/>
              <w:rPr>
                <w:rFonts w:hint="default" w:ascii="Times New Roman" w:hAnsi="Times New Roman" w:cs="Times New Roman"/>
                <w:sz w:val="22"/>
                <w:szCs w:val="22"/>
              </w:rPr>
            </w:pPr>
            <w:r>
              <w:rPr>
                <w:rFonts w:hint="default" w:ascii="Times New Roman" w:hAnsi="Times New Roman" w:cs="Times New Roman"/>
                <w:sz w:val="22"/>
                <w:szCs w:val="22"/>
              </w:rPr>
              <w:t>формировать понятие «всегда твердый согласный звук [ш]»,</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учить различать и называть твердый согласный звук [ш] на</w:t>
            </w:r>
            <w:r>
              <w:rPr>
                <w:rFonts w:hint="default" w:ascii="Times New Roman" w:hAnsi="Times New Roman" w:cs="Times New Roman"/>
                <w:spacing w:val="1"/>
                <w:sz w:val="22"/>
                <w:szCs w:val="22"/>
              </w:rPr>
              <w:t xml:space="preserve"> </w:t>
            </w:r>
            <w:r>
              <w:rPr>
                <w:rFonts w:hint="default" w:ascii="Times New Roman" w:hAnsi="Times New Roman" w:cs="Times New Roman"/>
                <w:spacing w:val="-1"/>
                <w:sz w:val="22"/>
                <w:szCs w:val="22"/>
              </w:rPr>
              <w:t>слух,</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находить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место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начале,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середине,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конце;</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упражнять</w:t>
            </w:r>
            <w:r>
              <w:rPr>
                <w:rFonts w:hint="default" w:ascii="Times New Roman" w:hAnsi="Times New Roman" w:cs="Times New Roman"/>
                <w:spacing w:val="108"/>
                <w:sz w:val="22"/>
                <w:szCs w:val="22"/>
              </w:rPr>
              <w:t xml:space="preserve"> </w:t>
            </w:r>
            <w:r>
              <w:rPr>
                <w:rFonts w:hint="default" w:ascii="Times New Roman" w:hAnsi="Times New Roman" w:cs="Times New Roman"/>
                <w:sz w:val="22"/>
                <w:szCs w:val="22"/>
              </w:rPr>
              <w:t xml:space="preserve">в  </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 xml:space="preserve">умении  </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 xml:space="preserve">интонационно  </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 xml:space="preserve">произносить  </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словах;</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плавно</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обводить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линии;</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 xml:space="preserve">фонематический  </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 xml:space="preserve">слух,  </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 xml:space="preserve">речь,  </w:t>
            </w:r>
            <w:r>
              <w:rPr>
                <w:rFonts w:hint="default" w:ascii="Times New Roman" w:hAnsi="Times New Roman" w:cs="Times New Roman"/>
                <w:spacing w:val="34"/>
                <w:sz w:val="22"/>
                <w:szCs w:val="22"/>
              </w:rPr>
              <w:t xml:space="preserve"> </w:t>
            </w:r>
            <w:r>
              <w:rPr>
                <w:rFonts w:hint="default" w:ascii="Times New Roman" w:hAnsi="Times New Roman" w:cs="Times New Roman"/>
                <w:sz w:val="22"/>
                <w:szCs w:val="22"/>
              </w:rPr>
              <w:t xml:space="preserve">внимание,  </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 xml:space="preserve">память,  </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мелкую</w:t>
            </w:r>
          </w:p>
          <w:p w14:paraId="6D282B3E">
            <w:pPr>
              <w:pStyle w:val="36"/>
              <w:rPr>
                <w:rFonts w:hint="default" w:ascii="Times New Roman" w:hAnsi="Times New Roman" w:eastAsia="Times New Roman" w:cs="Times New Roman"/>
                <w:sz w:val="22"/>
                <w:szCs w:val="22"/>
                <w:u w:val="single"/>
                <w:lang w:val="kk-KZ"/>
              </w:rPr>
            </w:pPr>
            <w:r>
              <w:rPr>
                <w:rFonts w:hint="default" w:ascii="Times New Roman" w:hAnsi="Times New Roman" w:cs="Times New Roman"/>
                <w:sz w:val="22"/>
                <w:szCs w:val="22"/>
              </w:rPr>
              <w:t>моторику</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самостоятельность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аккуратность.</w:t>
            </w:r>
            <w:r>
              <w:rPr>
                <w:rFonts w:hint="default" w:ascii="Times New Roman" w:hAnsi="Times New Roman" w:cs="Times New Roman"/>
                <w:sz w:val="22"/>
                <w:szCs w:val="22"/>
              </w:rPr>
              <w:tab/>
            </w:r>
          </w:p>
          <w:p w14:paraId="50A6D66B">
            <w:pPr>
              <w:pStyle w:val="36"/>
              <w:rPr>
                <w:rFonts w:hint="default" w:ascii="Times New Roman" w:hAnsi="Times New Roman" w:cs="Times New Roman"/>
                <w:b/>
                <w:bCs/>
                <w:sz w:val="22"/>
                <w:szCs w:val="22"/>
                <w:highlight w:val="green"/>
                <w:lang w:val="kk-KZ"/>
              </w:rPr>
            </w:pPr>
            <w:r>
              <w:rPr>
                <w:rFonts w:hint="default" w:ascii="Times New Roman" w:hAnsi="Times New Roman" w:eastAsia="Times New Roman" w:cs="Times New Roman"/>
                <w:sz w:val="22"/>
                <w:szCs w:val="22"/>
                <w:u w:val="single"/>
                <w:lang w:val="kk-KZ"/>
              </w:rPr>
              <w:t xml:space="preserve">Цель: </w:t>
            </w:r>
            <w:r>
              <w:rPr>
                <w:rFonts w:hint="default" w:ascii="Times New Roman" w:hAnsi="Times New Roman" w:cs="Times New Roman"/>
                <w:sz w:val="22"/>
                <w:szCs w:val="22"/>
                <w:lang w:val="kk-KZ"/>
              </w:rPr>
              <w:t xml:space="preserve"> формирование знаний о твердом согласном звуке ш</w:t>
            </w:r>
          </w:p>
          <w:p w14:paraId="6DF4D7FB">
            <w:pPr>
              <w:pStyle w:val="41"/>
              <w:shd w:val="clear" w:color="auto" w:fill="FFFFFF"/>
              <w:spacing w:before="0" w:beforeAutospacing="0" w:after="0" w:afterAutospacing="0" w:line="276" w:lineRule="auto"/>
              <w:rPr>
                <w:rFonts w:hint="default" w:ascii="Times New Roman" w:hAnsi="Times New Roman" w:cs="Times New Roman"/>
                <w:b/>
                <w:bCs/>
                <w:sz w:val="22"/>
                <w:szCs w:val="22"/>
                <w:lang w:val="kk-KZ"/>
              </w:rPr>
            </w:pPr>
            <w:r>
              <w:rPr>
                <w:rFonts w:hint="default" w:ascii="Times New Roman" w:hAnsi="Times New Roman" w:cs="Times New Roman"/>
                <w:b/>
                <w:bCs/>
                <w:sz w:val="22"/>
                <w:szCs w:val="22"/>
                <w:highlight w:val="green"/>
                <w:lang w:val="kk-KZ"/>
              </w:rPr>
              <w:t>Словарный минимум</w:t>
            </w:r>
            <w:r>
              <w:rPr>
                <w:rFonts w:hint="default" w:ascii="Times New Roman" w:hAnsi="Times New Roman" w:cs="Times New Roman"/>
                <w:b/>
                <w:bCs/>
                <w:sz w:val="22"/>
                <w:szCs w:val="22"/>
                <w:lang w:val="kk-KZ"/>
              </w:rPr>
              <w:t>:</w:t>
            </w:r>
          </w:p>
          <w:p w14:paraId="7D3DF792">
            <w:pPr>
              <w:pStyle w:val="41"/>
              <w:shd w:val="clear" w:color="auto" w:fill="FFFFFF"/>
              <w:spacing w:before="0" w:beforeAutospacing="0" w:after="0" w:afterAutospacing="0" w:line="276" w:lineRule="auto"/>
              <w:rPr>
                <w:rFonts w:hint="default" w:ascii="Times New Roman" w:hAnsi="Times New Roman" w:cs="Times New Roman"/>
                <w:sz w:val="22"/>
                <w:szCs w:val="22"/>
                <w:lang w:val="kk-KZ"/>
              </w:rPr>
            </w:pPr>
            <w:r>
              <w:rPr>
                <w:rFonts w:hint="default" w:ascii="Times New Roman" w:hAnsi="Times New Roman" w:cs="Times New Roman"/>
                <w:sz w:val="22"/>
                <w:szCs w:val="22"/>
              </w:rPr>
              <w:t>звук –</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дыбыс,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сөз</w:t>
            </w:r>
          </w:p>
          <w:p w14:paraId="47BB0B6A">
            <w:pPr>
              <w:pStyle w:val="41"/>
              <w:shd w:val="clear" w:color="auto" w:fill="FFFFFF"/>
              <w:spacing w:before="0" w:beforeAutospacing="0" w:after="0" w:afterAutospacing="0" w:line="276" w:lineRule="auto"/>
              <w:rPr>
                <w:rFonts w:hint="default" w:ascii="Times New Roman" w:hAnsi="Times New Roman" w:cs="Times New Roman"/>
                <w:sz w:val="22"/>
                <w:szCs w:val="22"/>
                <w:lang w:val="kk-KZ"/>
              </w:rPr>
            </w:pPr>
            <w:r>
              <w:rPr>
                <w:rFonts w:hint="default" w:ascii="Times New Roman" w:hAnsi="Times New Roman" w:cs="Times New Roman"/>
                <w:color w:val="FF0000"/>
                <w:sz w:val="22"/>
                <w:szCs w:val="22"/>
                <w:lang w:val="kk-KZ"/>
              </w:rPr>
              <w:t>қазақ тілі***</w:t>
            </w:r>
          </w:p>
          <w:p w14:paraId="25720F6E">
            <w:pPr>
              <w:pStyle w:val="44"/>
              <w:ind w:left="0"/>
              <w:rPr>
                <w:rFonts w:hint="default" w:ascii="Times New Roman" w:hAnsi="Times New Roman" w:cs="Times New Roman"/>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«Будь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внимательным».</w:t>
            </w:r>
          </w:p>
          <w:p w14:paraId="0F11FF54">
            <w:pPr>
              <w:pStyle w:val="17"/>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Педагог предлагает рассмотреть картинки: сушки, чашка, шоколад, ватрушки, лепёшки,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вишня.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p>
          <w:p w14:paraId="35C217C6">
            <w:pPr>
              <w:pStyle w:val="35"/>
              <w:numPr>
                <w:ilvl w:val="0"/>
                <w:numId w:val="9"/>
              </w:numPr>
              <w:tabs>
                <w:tab w:val="left" w:pos="900"/>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Кто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догадался,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похожи слова?</w:t>
            </w:r>
          </w:p>
          <w:p w14:paraId="7CE74A0A">
            <w:pPr>
              <w:pStyle w:val="17"/>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высказывают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свои предположения</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 делают</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вывод:</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[ш].</w:t>
            </w:r>
          </w:p>
          <w:p w14:paraId="677AD43E">
            <w:pPr>
              <w:pStyle w:val="44"/>
              <w:ind w:left="0"/>
              <w:rPr>
                <w:rFonts w:hint="default" w:ascii="Times New Roman" w:hAnsi="Times New Roman" w:cs="Times New Roman"/>
                <w:b w:val="0"/>
                <w:sz w:val="22"/>
                <w:szCs w:val="22"/>
              </w:rPr>
            </w:pPr>
            <w:r>
              <w:rPr>
                <w:rFonts w:hint="default" w:ascii="Times New Roman" w:hAnsi="Times New Roman" w:cs="Times New Roman"/>
                <w:sz w:val="22"/>
                <w:szCs w:val="22"/>
              </w:rPr>
              <w:t>Артикуляция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b w:val="0"/>
                <w:sz w:val="22"/>
                <w:szCs w:val="22"/>
              </w:rPr>
              <w:t>.</w:t>
            </w:r>
          </w:p>
          <w:p w14:paraId="4F800E4D">
            <w:pPr>
              <w:pStyle w:val="17"/>
              <w:spacing w:line="276"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При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произношении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твёрдого</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согласного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6"/>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ш</w:t>
            </w:r>
            <w:r>
              <w:rPr>
                <w:rFonts w:hint="default" w:ascii="Times New Roman" w:hAnsi="Times New Roman" w:cs="Times New Roman"/>
                <w:b/>
                <w:sz w:val="22"/>
                <w:szCs w:val="22"/>
              </w:rPr>
              <w:t>]</w:t>
            </w:r>
            <w:r>
              <w:rPr>
                <w:rFonts w:hint="default" w:ascii="Times New Roman" w:hAnsi="Times New Roman" w:cs="Times New Roman"/>
                <w:b/>
                <w:spacing w:val="-5"/>
                <w:sz w:val="22"/>
                <w:szCs w:val="22"/>
              </w:rPr>
              <w:t xml:space="preserve"> </w:t>
            </w:r>
            <w:r>
              <w:rPr>
                <w:rFonts w:hint="default" w:ascii="Times New Roman" w:hAnsi="Times New Roman" w:cs="Times New Roman"/>
                <w:sz w:val="22"/>
                <w:szCs w:val="22"/>
              </w:rPr>
              <w:t>губы</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выдвинуты</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вперед</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округлены.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Кончик языка поднят к передней части нёба, но не касается его. Воздушная струя встречает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преграду.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Положите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руку 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горлышко 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произнесите: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w:t>
            </w:r>
          </w:p>
          <w:p w14:paraId="77D580B8">
            <w:pPr>
              <w:jc w:val="both"/>
              <w:rPr>
                <w:rFonts w:hint="default" w:ascii="Times New Roman" w:hAnsi="Times New Roman" w:cs="Times New Roman"/>
                <w:sz w:val="22"/>
                <w:szCs w:val="22"/>
              </w:rPr>
            </w:pPr>
            <w:r>
              <w:rPr>
                <w:rFonts w:hint="default" w:ascii="Times New Roman" w:hAnsi="Times New Roman" w:cs="Times New Roman"/>
                <w:b/>
                <w:i/>
                <w:sz w:val="22"/>
                <w:szCs w:val="22"/>
              </w:rPr>
              <w:t>Обобщает</w:t>
            </w:r>
            <w:r>
              <w:rPr>
                <w:rFonts w:hint="default" w:ascii="Times New Roman" w:hAnsi="Times New Roman" w:cs="Times New Roman"/>
                <w:b/>
                <w:sz w:val="22"/>
                <w:szCs w:val="22"/>
              </w:rPr>
              <w:t>:</w:t>
            </w:r>
            <w:r>
              <w:rPr>
                <w:rFonts w:hint="default" w:ascii="Times New Roman" w:hAnsi="Times New Roman" w:cs="Times New Roman"/>
                <w:b/>
                <w:spacing w:val="-6"/>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[ш]</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согласный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во</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рту</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при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произнесении</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возникает</w:t>
            </w:r>
            <w:r>
              <w:rPr>
                <w:rFonts w:hint="default" w:ascii="Times New Roman" w:hAnsi="Times New Roman" w:cs="Times New Roman"/>
                <w:i/>
                <w:spacing w:val="-5"/>
                <w:sz w:val="22"/>
                <w:szCs w:val="22"/>
              </w:rPr>
              <w:t xml:space="preserve"> </w:t>
            </w:r>
            <w:r>
              <w:rPr>
                <w:rFonts w:hint="default" w:ascii="Times New Roman" w:hAnsi="Times New Roman" w:cs="Times New Roman"/>
                <w:i/>
                <w:sz w:val="22"/>
                <w:szCs w:val="22"/>
              </w:rPr>
              <w:t>преграда</w:t>
            </w:r>
            <w:r>
              <w:rPr>
                <w:rFonts w:hint="default" w:ascii="Times New Roman" w:hAnsi="Times New Roman" w:cs="Times New Roman"/>
                <w:sz w:val="22"/>
                <w:szCs w:val="22"/>
              </w:rPr>
              <w:t>),</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всегда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твёрдый,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обозначаем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синим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цветом.</w:t>
            </w:r>
          </w:p>
          <w:p w14:paraId="45197ED9">
            <w:pPr>
              <w:pStyle w:val="44"/>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выучить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чистоговорку.</w:t>
            </w:r>
          </w:p>
          <w:p w14:paraId="3FEF4BB5">
            <w:pPr>
              <w:pStyle w:val="17"/>
              <w:spacing w:line="276"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Ши-ши-ши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p>
          <w:p w14:paraId="0D0FC2FD">
            <w:pPr>
              <w:pStyle w:val="17"/>
              <w:spacing w:line="276"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поляне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малыши.</w:t>
            </w:r>
          </w:p>
          <w:p w14:paraId="43C7CA28">
            <w:pPr>
              <w:jc w:val="both"/>
              <w:rPr>
                <w:rFonts w:hint="default" w:ascii="Times New Roman" w:hAnsi="Times New Roman" w:cs="Times New Roman"/>
                <w:sz w:val="22"/>
                <w:szCs w:val="22"/>
              </w:rPr>
            </w:pPr>
            <w:r>
              <w:rPr>
                <w:rFonts w:hint="default" w:ascii="Times New Roman" w:hAnsi="Times New Roman" w:cs="Times New Roman"/>
                <w:i/>
                <w:sz w:val="22"/>
                <w:szCs w:val="22"/>
              </w:rPr>
              <w:t>Повторяют</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громко,</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тихо,</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быстро,</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медленно</w:t>
            </w:r>
            <w:r>
              <w:rPr>
                <w:rFonts w:hint="default" w:ascii="Times New Roman" w:hAnsi="Times New Roman" w:cs="Times New Roman"/>
                <w:sz w:val="22"/>
                <w:szCs w:val="22"/>
              </w:rPr>
              <w:t>.</w:t>
            </w:r>
          </w:p>
          <w:p w14:paraId="4BAFAFBD">
            <w:pPr>
              <w:jc w:val="both"/>
              <w:rPr>
                <w:rFonts w:hint="default" w:ascii="Times New Roman" w:hAnsi="Times New Roman" w:cs="Times New Roman"/>
                <w:sz w:val="22"/>
                <w:szCs w:val="22"/>
              </w:rPr>
            </w:pPr>
            <w:r>
              <w:rPr>
                <w:rFonts w:hint="default" w:ascii="Times New Roman" w:hAnsi="Times New Roman" w:cs="Times New Roman"/>
                <w:sz w:val="22"/>
                <w:szCs w:val="22"/>
              </w:rPr>
              <w:t xml:space="preserve">Далее педагог использует </w:t>
            </w:r>
            <w:r>
              <w:rPr>
                <w:rFonts w:hint="default" w:ascii="Times New Roman" w:hAnsi="Times New Roman" w:cs="Times New Roman"/>
                <w:b/>
                <w:sz w:val="22"/>
                <w:szCs w:val="22"/>
              </w:rPr>
              <w:t xml:space="preserve">прием «Корзинка». </w:t>
            </w:r>
            <w:r>
              <w:rPr>
                <w:rFonts w:hint="default" w:ascii="Times New Roman" w:hAnsi="Times New Roman" w:cs="Times New Roman"/>
                <w:sz w:val="22"/>
                <w:szCs w:val="22"/>
              </w:rPr>
              <w:t>Показывает отдельно синюю и зеленую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карточки.</w:t>
            </w:r>
          </w:p>
          <w:p w14:paraId="042501E0">
            <w:pPr>
              <w:pStyle w:val="35"/>
              <w:numPr>
                <w:ilvl w:val="0"/>
                <w:numId w:val="9"/>
              </w:numPr>
              <w:tabs>
                <w:tab w:val="left" w:pos="912"/>
              </w:tabs>
              <w:spacing w:line="276" w:lineRule="auto"/>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Я</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хочу</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собрать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согласным</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звуком</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[ш].</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Я</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буду</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говорите:</w:t>
            </w:r>
          </w:p>
          <w:p w14:paraId="6825F111">
            <w:pPr>
              <w:rPr>
                <w:rFonts w:hint="default" w:ascii="Times New Roman" w:hAnsi="Times New Roman" w:cs="Times New Roman"/>
                <w:b/>
                <w:sz w:val="22"/>
                <w:szCs w:val="22"/>
              </w:rPr>
            </w:pPr>
            <w:r>
              <w:rPr>
                <w:rFonts w:hint="default" w:ascii="Times New Roman" w:hAnsi="Times New Roman" w:cs="Times New Roman"/>
                <w:sz w:val="22"/>
                <w:szCs w:val="22"/>
              </w:rPr>
              <w:t>«Я беру тебя с собой», если слово подходит, и «Я НЕ беру тебя с собой», если не подходит.</w:t>
            </w:r>
            <w:r>
              <w:rPr>
                <w:rFonts w:hint="default" w:ascii="Times New Roman" w:hAnsi="Times New Roman" w:cs="Times New Roman"/>
                <w:spacing w:val="1"/>
                <w:sz w:val="22"/>
                <w:szCs w:val="22"/>
              </w:rPr>
              <w:t xml:space="preserve"> </w:t>
            </w:r>
            <w:r>
              <w:rPr>
                <w:rFonts w:hint="default" w:ascii="Times New Roman" w:hAnsi="Times New Roman" w:cs="Times New Roman"/>
                <w:b/>
                <w:i/>
                <w:spacing w:val="-4"/>
                <w:sz w:val="22"/>
                <w:szCs w:val="22"/>
              </w:rPr>
              <w:t>Называет</w:t>
            </w:r>
            <w:r>
              <w:rPr>
                <w:rFonts w:hint="default" w:ascii="Times New Roman" w:hAnsi="Times New Roman" w:cs="Times New Roman"/>
                <w:b/>
                <w:i/>
                <w:spacing w:val="-10"/>
                <w:sz w:val="22"/>
                <w:szCs w:val="22"/>
              </w:rPr>
              <w:t xml:space="preserve"> </w:t>
            </w:r>
            <w:r>
              <w:rPr>
                <w:rFonts w:hint="default" w:ascii="Times New Roman" w:hAnsi="Times New Roman" w:cs="Times New Roman"/>
                <w:b/>
                <w:i/>
                <w:spacing w:val="-4"/>
                <w:sz w:val="22"/>
                <w:szCs w:val="22"/>
              </w:rPr>
              <w:t>слова</w:t>
            </w:r>
            <w:r>
              <w:rPr>
                <w:rFonts w:hint="default" w:ascii="Times New Roman" w:hAnsi="Times New Roman" w:cs="Times New Roman"/>
                <w:spacing w:val="-4"/>
                <w:sz w:val="22"/>
                <w:szCs w:val="22"/>
              </w:rPr>
              <w:t>:</w:t>
            </w:r>
            <w:r>
              <w:rPr>
                <w:rFonts w:hint="default" w:ascii="Times New Roman" w:hAnsi="Times New Roman" w:cs="Times New Roman"/>
                <w:spacing w:val="-9"/>
                <w:sz w:val="22"/>
                <w:szCs w:val="22"/>
              </w:rPr>
              <w:t xml:space="preserve"> </w:t>
            </w:r>
            <w:r>
              <w:rPr>
                <w:rFonts w:hint="default" w:ascii="Times New Roman" w:hAnsi="Times New Roman" w:cs="Times New Roman"/>
                <w:spacing w:val="-4"/>
                <w:sz w:val="22"/>
                <w:szCs w:val="22"/>
              </w:rPr>
              <w:t>швея,</w:t>
            </w:r>
            <w:r>
              <w:rPr>
                <w:rFonts w:hint="default" w:ascii="Times New Roman" w:hAnsi="Times New Roman" w:cs="Times New Roman"/>
                <w:spacing w:val="-10"/>
                <w:sz w:val="22"/>
                <w:szCs w:val="22"/>
              </w:rPr>
              <w:t xml:space="preserve"> </w:t>
            </w:r>
            <w:r>
              <w:rPr>
                <w:rFonts w:hint="default" w:ascii="Times New Roman" w:hAnsi="Times New Roman" w:cs="Times New Roman"/>
                <w:spacing w:val="-4"/>
                <w:sz w:val="22"/>
                <w:szCs w:val="22"/>
              </w:rPr>
              <w:t>шины,</w:t>
            </w:r>
            <w:r>
              <w:rPr>
                <w:rFonts w:hint="default" w:ascii="Times New Roman" w:hAnsi="Times New Roman" w:cs="Times New Roman"/>
                <w:spacing w:val="-10"/>
                <w:sz w:val="22"/>
                <w:szCs w:val="22"/>
              </w:rPr>
              <w:t xml:space="preserve"> </w:t>
            </w:r>
            <w:r>
              <w:rPr>
                <w:rFonts w:hint="default" w:ascii="Times New Roman" w:hAnsi="Times New Roman" w:cs="Times New Roman"/>
                <w:spacing w:val="-4"/>
                <w:sz w:val="22"/>
                <w:szCs w:val="22"/>
              </w:rPr>
              <w:t>река,</w:t>
            </w:r>
            <w:r>
              <w:rPr>
                <w:rFonts w:hint="default" w:ascii="Times New Roman" w:hAnsi="Times New Roman" w:cs="Times New Roman"/>
                <w:spacing w:val="-10"/>
                <w:sz w:val="22"/>
                <w:szCs w:val="22"/>
              </w:rPr>
              <w:t xml:space="preserve"> </w:t>
            </w:r>
            <w:r>
              <w:rPr>
                <w:rFonts w:hint="default" w:ascii="Times New Roman" w:hAnsi="Times New Roman" w:cs="Times New Roman"/>
                <w:spacing w:val="-3"/>
                <w:sz w:val="22"/>
                <w:szCs w:val="22"/>
              </w:rPr>
              <w:t>кефир,</w:t>
            </w:r>
            <w:r>
              <w:rPr>
                <w:rFonts w:hint="default" w:ascii="Times New Roman" w:hAnsi="Times New Roman" w:cs="Times New Roman"/>
                <w:spacing w:val="-10"/>
                <w:sz w:val="22"/>
                <w:szCs w:val="22"/>
              </w:rPr>
              <w:t xml:space="preserve"> </w:t>
            </w:r>
            <w:r>
              <w:rPr>
                <w:rFonts w:hint="default" w:ascii="Times New Roman" w:hAnsi="Times New Roman" w:cs="Times New Roman"/>
                <w:spacing w:val="-3"/>
                <w:sz w:val="22"/>
                <w:szCs w:val="22"/>
              </w:rPr>
              <w:t>шапка,</w:t>
            </w:r>
            <w:r>
              <w:rPr>
                <w:rFonts w:hint="default" w:ascii="Times New Roman" w:hAnsi="Times New Roman" w:cs="Times New Roman"/>
                <w:spacing w:val="-10"/>
                <w:sz w:val="22"/>
                <w:szCs w:val="22"/>
              </w:rPr>
              <w:t xml:space="preserve"> </w:t>
            </w:r>
            <w:r>
              <w:rPr>
                <w:rFonts w:hint="default" w:ascii="Times New Roman" w:hAnsi="Times New Roman" w:cs="Times New Roman"/>
                <w:spacing w:val="-3"/>
                <w:sz w:val="22"/>
                <w:szCs w:val="22"/>
              </w:rPr>
              <w:t>шарф,</w:t>
            </w:r>
            <w:r>
              <w:rPr>
                <w:rFonts w:hint="default" w:ascii="Times New Roman" w:hAnsi="Times New Roman" w:cs="Times New Roman"/>
                <w:spacing w:val="-10"/>
                <w:sz w:val="22"/>
                <w:szCs w:val="22"/>
              </w:rPr>
              <w:t xml:space="preserve"> </w:t>
            </w:r>
            <w:r>
              <w:rPr>
                <w:rFonts w:hint="default" w:ascii="Times New Roman" w:hAnsi="Times New Roman" w:cs="Times New Roman"/>
                <w:spacing w:val="-3"/>
                <w:sz w:val="22"/>
                <w:szCs w:val="22"/>
              </w:rPr>
              <w:t>лиса,</w:t>
            </w:r>
            <w:r>
              <w:rPr>
                <w:rFonts w:hint="default" w:ascii="Times New Roman" w:hAnsi="Times New Roman" w:cs="Times New Roman"/>
                <w:spacing w:val="-10"/>
                <w:sz w:val="22"/>
                <w:szCs w:val="22"/>
              </w:rPr>
              <w:t xml:space="preserve"> </w:t>
            </w:r>
            <w:r>
              <w:rPr>
                <w:rFonts w:hint="default" w:ascii="Times New Roman" w:hAnsi="Times New Roman" w:cs="Times New Roman"/>
                <w:spacing w:val="-3"/>
                <w:sz w:val="22"/>
                <w:szCs w:val="22"/>
              </w:rPr>
              <w:t>волк,</w:t>
            </w:r>
            <w:r>
              <w:rPr>
                <w:rFonts w:hint="default" w:ascii="Times New Roman" w:hAnsi="Times New Roman" w:cs="Times New Roman"/>
                <w:spacing w:val="-10"/>
                <w:sz w:val="22"/>
                <w:szCs w:val="22"/>
              </w:rPr>
              <w:t xml:space="preserve"> </w:t>
            </w:r>
            <w:r>
              <w:rPr>
                <w:rFonts w:hint="default" w:ascii="Times New Roman" w:hAnsi="Times New Roman" w:cs="Times New Roman"/>
                <w:spacing w:val="-3"/>
                <w:sz w:val="22"/>
                <w:szCs w:val="22"/>
              </w:rPr>
              <w:t>рука,</w:t>
            </w:r>
            <w:r>
              <w:rPr>
                <w:rFonts w:hint="default" w:ascii="Times New Roman" w:hAnsi="Times New Roman" w:cs="Times New Roman"/>
                <w:spacing w:val="-12"/>
                <w:sz w:val="22"/>
                <w:szCs w:val="22"/>
              </w:rPr>
              <w:t xml:space="preserve"> </w:t>
            </w:r>
            <w:r>
              <w:rPr>
                <w:rFonts w:hint="default" w:ascii="Times New Roman" w:hAnsi="Times New Roman" w:cs="Times New Roman"/>
                <w:spacing w:val="-3"/>
                <w:sz w:val="22"/>
                <w:szCs w:val="22"/>
              </w:rPr>
              <w:t>карандаш,</w:t>
            </w:r>
            <w:r>
              <w:rPr>
                <w:rFonts w:hint="default" w:ascii="Times New Roman" w:hAnsi="Times New Roman" w:cs="Times New Roman"/>
                <w:spacing w:val="-10"/>
                <w:sz w:val="22"/>
                <w:szCs w:val="22"/>
              </w:rPr>
              <w:t xml:space="preserve"> </w:t>
            </w:r>
            <w:r>
              <w:rPr>
                <w:rFonts w:hint="default" w:ascii="Times New Roman" w:hAnsi="Times New Roman" w:cs="Times New Roman"/>
                <w:spacing w:val="-3"/>
                <w:sz w:val="22"/>
                <w:szCs w:val="22"/>
              </w:rPr>
              <w:t>и</w:t>
            </w:r>
            <w:r>
              <w:rPr>
                <w:rFonts w:hint="default" w:ascii="Times New Roman" w:hAnsi="Times New Roman" w:cs="Times New Roman"/>
                <w:spacing w:val="-11"/>
                <w:sz w:val="22"/>
                <w:szCs w:val="22"/>
              </w:rPr>
              <w:t xml:space="preserve"> </w:t>
            </w:r>
            <w:r>
              <w:rPr>
                <w:rFonts w:hint="default" w:ascii="Times New Roman" w:hAnsi="Times New Roman" w:cs="Times New Roman"/>
                <w:spacing w:val="-3"/>
                <w:sz w:val="22"/>
                <w:szCs w:val="22"/>
              </w:rPr>
              <w:t>др.</w:t>
            </w:r>
            <w:r>
              <w:rPr>
                <w:rFonts w:hint="default" w:ascii="Times New Roman" w:hAnsi="Times New Roman" w:cs="Times New Roman"/>
                <w:spacing w:val="-57"/>
                <w:sz w:val="22"/>
                <w:szCs w:val="22"/>
              </w:rPr>
              <w:t xml:space="preserve"> </w:t>
            </w:r>
            <w:r>
              <w:rPr>
                <w:rFonts w:hint="default" w:ascii="Times New Roman" w:hAnsi="Times New Roman" w:cs="Times New Roman"/>
                <w:b/>
                <w:sz w:val="22"/>
                <w:szCs w:val="22"/>
              </w:rPr>
              <w:t>Дидактическое</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упражнение</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«Определи</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место звука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в</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слове».</w:t>
            </w:r>
          </w:p>
          <w:p w14:paraId="445E8499">
            <w:pPr>
              <w:pStyle w:val="17"/>
              <w:spacing w:before="1" w:line="276"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Чтобы</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узнать,</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где</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стоит</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заданный</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будем</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«читать»</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ладошками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и определять его место в слове. Надо произнести слово с заданным звуком и ладошками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задержать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(заданный звук)</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в</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начале, в середине,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конце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p>
          <w:p w14:paraId="3185B940">
            <w:pPr>
              <w:pStyle w:val="17"/>
              <w:spacing w:line="276" w:lineRule="auto"/>
              <w:ind w:left="0"/>
              <w:jc w:val="both"/>
              <w:rPr>
                <w:rFonts w:hint="default" w:ascii="Times New Roman" w:hAnsi="Times New Roman" w:cs="Times New Roman"/>
                <w:sz w:val="22"/>
                <w:szCs w:val="22"/>
              </w:rPr>
            </w:pPr>
            <w:r>
              <w:rPr>
                <w:rFonts w:hint="default" w:ascii="Times New Roman" w:hAnsi="Times New Roman" w:cs="Times New Roman"/>
                <w:b/>
                <w:sz w:val="22"/>
                <w:szCs w:val="22"/>
              </w:rPr>
              <w:t>Запомните!</w:t>
            </w:r>
            <w:r>
              <w:rPr>
                <w:rFonts w:hint="default" w:ascii="Times New Roman" w:hAnsi="Times New Roman" w:cs="Times New Roman"/>
                <w:b/>
                <w:spacing w:val="-14"/>
                <w:sz w:val="22"/>
                <w:szCs w:val="22"/>
              </w:rPr>
              <w:t xml:space="preserve"> </w:t>
            </w:r>
            <w:r>
              <w:rPr>
                <w:rFonts w:hint="default" w:ascii="Times New Roman" w:hAnsi="Times New Roman" w:cs="Times New Roman"/>
                <w:sz w:val="22"/>
                <w:szCs w:val="22"/>
              </w:rPr>
              <w:t>Заданный</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стоять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начале</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середине</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конце</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слова.</w:t>
            </w:r>
          </w:p>
          <w:p w14:paraId="41E8D5DF">
            <w:pPr>
              <w:pStyle w:val="35"/>
              <w:numPr>
                <w:ilvl w:val="0"/>
                <w:numId w:val="9"/>
              </w:numPr>
              <w:tabs>
                <w:tab w:val="left" w:pos="900"/>
              </w:tabs>
              <w:spacing w:line="276" w:lineRule="auto"/>
              <w:ind w:left="0" w:firstLine="0"/>
              <w:jc w:val="both"/>
              <w:rPr>
                <w:rFonts w:hint="default" w:ascii="Times New Roman" w:hAnsi="Times New Roman" w:cs="Times New Roman"/>
                <w:i/>
                <w:sz w:val="22"/>
                <w:szCs w:val="22"/>
              </w:rPr>
            </w:pPr>
            <w:r>
              <w:rPr>
                <w:rFonts w:hint="default" w:ascii="Times New Roman" w:hAnsi="Times New Roman" w:cs="Times New Roman"/>
                <w:sz w:val="22"/>
                <w:szCs w:val="22"/>
              </w:rPr>
              <w:t>Определим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место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согласного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[ш]</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словах</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шапка,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вертушка, ландыш.</w:t>
            </w:r>
          </w:p>
          <w:p w14:paraId="09F0E42C">
            <w:pPr>
              <w:pStyle w:val="17"/>
              <w:spacing w:line="276"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Приготовьте ладошки. «Читаем» слово слева направо и задерживаем ладошки в том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положении,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где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слышим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слове.</w:t>
            </w:r>
          </w:p>
          <w:p w14:paraId="4117864C">
            <w:pPr>
              <w:pStyle w:val="36"/>
              <w:rPr>
                <w:rFonts w:hint="default" w:ascii="Times New Roman" w:hAnsi="Times New Roman" w:cs="Times New Roman"/>
                <w:sz w:val="22"/>
                <w:szCs w:val="22"/>
                <w:lang w:val="kk-KZ"/>
              </w:rPr>
            </w:pPr>
            <w:r>
              <w:rPr>
                <w:rFonts w:hint="default" w:ascii="Times New Roman" w:hAnsi="Times New Roman" w:cs="Times New Roman"/>
                <w:sz w:val="22"/>
                <w:szCs w:val="22"/>
              </w:rPr>
              <w:t xml:space="preserve">Дети определяют и называют место звука [ш] в словах: в слове </w:t>
            </w:r>
            <w:r>
              <w:rPr>
                <w:rFonts w:hint="default" w:ascii="Times New Roman" w:hAnsi="Times New Roman" w:cs="Times New Roman"/>
                <w:i/>
                <w:sz w:val="22"/>
                <w:szCs w:val="22"/>
              </w:rPr>
              <w:t xml:space="preserve">шапка – </w:t>
            </w:r>
            <w:r>
              <w:rPr>
                <w:rFonts w:hint="default" w:ascii="Times New Roman" w:hAnsi="Times New Roman" w:cs="Times New Roman"/>
                <w:sz w:val="22"/>
                <w:szCs w:val="22"/>
              </w:rPr>
              <w:t>в начале 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 xml:space="preserve">вертушка </w:t>
            </w:r>
            <w:r>
              <w:rPr>
                <w:rFonts w:hint="default" w:ascii="Times New Roman" w:hAnsi="Times New Roman" w:cs="Times New Roman"/>
                <w:sz w:val="22"/>
                <w:szCs w:val="22"/>
              </w:rPr>
              <w:t>–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середине,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ландыш</w:t>
            </w:r>
            <w:r>
              <w:rPr>
                <w:rFonts w:hint="default" w:ascii="Times New Roman" w:hAnsi="Times New Roman" w:cs="Times New Roman"/>
                <w:i/>
                <w:spacing w:val="-2"/>
                <w:sz w:val="22"/>
                <w:szCs w:val="22"/>
              </w:rPr>
              <w:t xml:space="preserve"> </w:t>
            </w:r>
            <w:r>
              <w:rPr>
                <w:rFonts w:hint="default" w:ascii="Times New Roman" w:hAnsi="Times New Roman" w:cs="Times New Roman"/>
                <w:sz w:val="22"/>
                <w:szCs w:val="22"/>
              </w:rPr>
              <w:t>–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конце</w:t>
            </w:r>
          </w:p>
          <w:p w14:paraId="4BDAEC30">
            <w:pPr>
              <w:pStyle w:val="36"/>
              <w:rPr>
                <w:rFonts w:hint="default" w:ascii="Times New Roman" w:hAnsi="Times New Roman" w:cs="Times New Roman"/>
                <w:sz w:val="22"/>
                <w:szCs w:val="22"/>
                <w:lang w:val="kk-KZ"/>
              </w:rPr>
            </w:pPr>
          </w:p>
          <w:p w14:paraId="3510313A">
            <w:pPr>
              <w:pStyle w:val="19"/>
              <w:shd w:val="clear" w:color="auto" w:fill="FFFFFF"/>
              <w:tabs>
                <w:tab w:val="left" w:pos="303"/>
              </w:tabs>
              <w:spacing w:before="225" w:beforeAutospacing="0" w:after="225" w:afterAutospacing="0" w:line="276" w:lineRule="auto"/>
              <w:rPr>
                <w:rFonts w:hint="default" w:ascii="Times New Roman" w:hAnsi="Times New Roman" w:cs="Times New Roman"/>
                <w:color w:val="111111"/>
                <w:sz w:val="22"/>
                <w:szCs w:val="22"/>
                <w:lang w:val="ru-RU"/>
              </w:rPr>
            </w:pPr>
          </w:p>
        </w:tc>
        <w:tc>
          <w:tcPr>
            <w:tcW w:w="2978" w:type="dxa"/>
            <w:gridSpan w:val="4"/>
            <w:tcBorders>
              <w:top w:val="single" w:color="000000" w:sz="4" w:space="0"/>
              <w:left w:val="single" w:color="000000" w:sz="4" w:space="0"/>
              <w:bottom w:val="single" w:color="000000" w:sz="4" w:space="0"/>
              <w:right w:val="single" w:color="000000" w:sz="4" w:space="0"/>
            </w:tcBorders>
          </w:tcPr>
          <w:p w14:paraId="2FFACF45">
            <w:pPr>
              <w:pStyle w:val="36"/>
              <w:spacing w:after="0"/>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2.Музыка</w:t>
            </w:r>
          </w:p>
          <w:p w14:paraId="1673878B">
            <w:pPr>
              <w:pStyle w:val="37"/>
              <w:spacing w:line="276" w:lineRule="auto"/>
              <w:rPr>
                <w:rFonts w:hint="default" w:ascii="Times New Roman" w:hAnsi="Times New Roman" w:cs="Times New Roman"/>
                <w:b/>
                <w:sz w:val="22"/>
                <w:szCs w:val="22"/>
                <w:lang w:val="kk-KZ"/>
              </w:rPr>
            </w:pPr>
            <w:r>
              <w:rPr>
                <w:rFonts w:hint="default" w:ascii="Times New Roman" w:hAnsi="Times New Roman" w:cs="Times New Roman"/>
                <w:b/>
                <w:sz w:val="22"/>
                <w:szCs w:val="22"/>
              </w:rPr>
              <w:t xml:space="preserve"> «Осень золотая»</w:t>
            </w:r>
          </w:p>
          <w:p w14:paraId="703DA384">
            <w:pPr>
              <w:pStyle w:val="37"/>
              <w:spacing w:line="276" w:lineRule="auto"/>
              <w:rPr>
                <w:rFonts w:hint="default" w:ascii="Times New Roman" w:hAnsi="Times New Roman" w:cs="Times New Roman"/>
                <w:sz w:val="22"/>
                <w:szCs w:val="22"/>
              </w:rPr>
            </w:pPr>
            <w:r>
              <w:rPr>
                <w:rFonts w:hint="default" w:ascii="Times New Roman" w:hAnsi="Times New Roman" w:cs="Times New Roman"/>
                <w:sz w:val="22"/>
                <w:szCs w:val="22"/>
                <w:lang w:val="kk-KZ"/>
              </w:rPr>
              <w:t xml:space="preserve"> </w:t>
            </w:r>
            <w:r>
              <w:rPr>
                <w:rFonts w:hint="default" w:ascii="Times New Roman" w:hAnsi="Times New Roman" w:eastAsia="Times New Roman" w:cs="Times New Roman"/>
                <w:i/>
                <w:sz w:val="22"/>
                <w:szCs w:val="22"/>
                <w:u w:val="single"/>
              </w:rPr>
              <w:t>Задачи:</w:t>
            </w:r>
            <w:r>
              <w:rPr>
                <w:rFonts w:hint="default" w:ascii="Times New Roman" w:hAnsi="Times New Roman" w:eastAsia="Times New Roman" w:cs="Times New Roman"/>
                <w:i/>
                <w:sz w:val="22"/>
                <w:szCs w:val="22"/>
                <w:u w:val="single"/>
                <w:lang w:val="kk-KZ"/>
              </w:rPr>
              <w:t xml:space="preserve">  </w:t>
            </w:r>
            <w:r>
              <w:rPr>
                <w:rFonts w:hint="default" w:ascii="Times New Roman" w:hAnsi="Times New Roman" w:cs="Times New Roman"/>
                <w:sz w:val="22"/>
                <w:szCs w:val="22"/>
              </w:rPr>
              <w:t xml:space="preserve">Внести в жизнь детей радость, ощу- щение праздника; формировать испол- нительские навыки, актерские способ- ности; содействовать развитию танце- вальных и вокальных способностей детей. </w:t>
            </w:r>
          </w:p>
          <w:p w14:paraId="04BBFD60">
            <w:pPr>
              <w:pStyle w:val="36"/>
              <w:spacing w:after="0"/>
              <w:rPr>
                <w:rFonts w:hint="default" w:ascii="Times New Roman" w:hAnsi="Times New Roman" w:eastAsia="Times New Roman" w:cs="Times New Roman"/>
                <w:i/>
                <w:sz w:val="22"/>
                <w:szCs w:val="22"/>
              </w:rPr>
            </w:pPr>
          </w:p>
          <w:p w14:paraId="00385DB7">
            <w:pPr>
              <w:pStyle w:val="37"/>
              <w:spacing w:line="276" w:lineRule="auto"/>
              <w:rPr>
                <w:rFonts w:hint="default" w:ascii="Times New Roman" w:hAnsi="Times New Roman" w:cs="Times New Roman"/>
                <w:sz w:val="22"/>
                <w:szCs w:val="22"/>
                <w:lang w:val="kk-KZ"/>
              </w:rPr>
            </w:pPr>
            <w:r>
              <w:rPr>
                <w:rFonts w:hint="default" w:ascii="Times New Roman" w:hAnsi="Times New Roman" w:cs="Times New Roman"/>
                <w:b/>
                <w:bCs/>
                <w:sz w:val="22"/>
                <w:szCs w:val="22"/>
              </w:rPr>
              <w:t xml:space="preserve">Цель: </w:t>
            </w:r>
            <w:r>
              <w:rPr>
                <w:rFonts w:hint="default" w:ascii="Times New Roman" w:hAnsi="Times New Roman" w:cs="Times New Roman"/>
                <w:bCs/>
                <w:sz w:val="22"/>
                <w:szCs w:val="22"/>
                <w:lang w:val="kk-KZ"/>
              </w:rPr>
              <w:t>формирование навыков сценического выступления, выразительного чтения стихотворения</w:t>
            </w:r>
          </w:p>
          <w:p w14:paraId="7B2EB78D">
            <w:pPr>
              <w:pStyle w:val="36"/>
              <w:spacing w:after="0"/>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 xml:space="preserve"> </w:t>
            </w:r>
          </w:p>
          <w:p w14:paraId="11C3109A">
            <w:pPr>
              <w:pStyle w:val="36"/>
              <w:spacing w:after="0"/>
              <w:rPr>
                <w:rFonts w:hint="default" w:ascii="Times New Roman" w:hAnsi="Times New Roman" w:cs="Times New Roman"/>
                <w:spacing w:val="-2"/>
                <w:sz w:val="22"/>
                <w:szCs w:val="22"/>
                <w:lang w:val="kk-KZ"/>
              </w:rPr>
            </w:pPr>
            <w:r>
              <w:rPr>
                <w:rFonts w:hint="default" w:ascii="Times New Roman" w:hAnsi="Times New Roman" w:eastAsia="Times New Roman" w:cs="Times New Roman"/>
                <w:sz w:val="22"/>
                <w:szCs w:val="22"/>
                <w:highlight w:val="green"/>
                <w:lang w:val="kk-KZ"/>
              </w:rPr>
              <w:t>Словарный минимум</w:t>
            </w:r>
            <w:r>
              <w:rPr>
                <w:rFonts w:hint="default" w:ascii="Times New Roman" w:hAnsi="Times New Roman" w:eastAsia="Times New Roman" w:cs="Times New Roman"/>
                <w:sz w:val="22"/>
                <w:szCs w:val="22"/>
                <w:lang w:val="kk-KZ"/>
              </w:rPr>
              <w:t xml:space="preserve">: </w:t>
            </w:r>
            <w:r>
              <w:rPr>
                <w:rFonts w:hint="default" w:ascii="Times New Roman" w:hAnsi="Times New Roman" w:cs="Times New Roman"/>
                <w:sz w:val="22"/>
                <w:szCs w:val="22"/>
              </w:rPr>
              <w:t>осень золотая – алтын күз, осенние листья – күзгі жапырақтар.</w:t>
            </w:r>
          </w:p>
          <w:p w14:paraId="664FA3DC">
            <w:pPr>
              <w:pStyle w:val="36"/>
              <w:spacing w:after="0"/>
              <w:rPr>
                <w:rFonts w:hint="default" w:ascii="Times New Roman" w:hAnsi="Times New Roman" w:eastAsia="Times New Roman" w:cs="Times New Roman"/>
                <w:b/>
                <w:color w:val="FF0000"/>
                <w:sz w:val="22"/>
                <w:szCs w:val="22"/>
                <w:lang w:val="kk-KZ"/>
              </w:rPr>
            </w:pPr>
            <w:r>
              <w:rPr>
                <w:rFonts w:hint="default" w:ascii="Times New Roman" w:hAnsi="Times New Roman" w:cs="Times New Roman"/>
                <w:color w:val="FF0000"/>
                <w:spacing w:val="-2"/>
                <w:sz w:val="22"/>
                <w:szCs w:val="22"/>
                <w:lang w:val="kk-KZ"/>
              </w:rPr>
              <w:t>Қазақ тілі***</w:t>
            </w:r>
          </w:p>
          <w:p w14:paraId="59AB2C75">
            <w:pPr>
              <w:pStyle w:val="37"/>
              <w:spacing w:line="276" w:lineRule="auto"/>
              <w:rPr>
                <w:rFonts w:hint="default" w:ascii="Times New Roman" w:hAnsi="Times New Roman" w:eastAsia="Times New Roman" w:cs="Times New Roman"/>
                <w:b/>
                <w:sz w:val="22"/>
                <w:szCs w:val="22"/>
                <w:lang w:val="kk-KZ"/>
              </w:rPr>
            </w:pPr>
          </w:p>
          <w:p w14:paraId="28B1C59E">
            <w:pPr>
              <w:spacing w:after="0"/>
              <w:rPr>
                <w:rFonts w:hint="default" w:ascii="Times New Roman" w:hAnsi="Times New Roman" w:cs="Times New Roman"/>
                <w:sz w:val="22"/>
                <w:szCs w:val="22"/>
              </w:rPr>
            </w:pPr>
            <w:r>
              <w:rPr>
                <w:rFonts w:hint="default" w:ascii="Times New Roman" w:hAnsi="Times New Roman" w:cs="Times New Roman"/>
                <w:sz w:val="22"/>
                <w:szCs w:val="22"/>
              </w:rPr>
              <w:t xml:space="preserve">- «От улыбки станет всем светлей! </w:t>
            </w:r>
          </w:p>
          <w:p w14:paraId="248C8688">
            <w:pPr>
              <w:spacing w:after="0"/>
              <w:rPr>
                <w:rFonts w:hint="default" w:ascii="Times New Roman" w:hAnsi="Times New Roman" w:cs="Times New Roman"/>
                <w:sz w:val="22"/>
                <w:szCs w:val="22"/>
              </w:rPr>
            </w:pPr>
            <w:r>
              <w:rPr>
                <w:rFonts w:hint="default" w:ascii="Times New Roman" w:hAnsi="Times New Roman" w:cs="Times New Roman"/>
                <w:sz w:val="22"/>
                <w:szCs w:val="22"/>
              </w:rPr>
              <w:t xml:space="preserve">И тебе, и мне, и всем кто в этом зале! Поприветствуем друг друга мы! </w:t>
            </w:r>
          </w:p>
          <w:p w14:paraId="52103FE7">
            <w:pPr>
              <w:spacing w:after="0"/>
              <w:rPr>
                <w:rFonts w:hint="default" w:ascii="Times New Roman" w:hAnsi="Times New Roman" w:cs="Times New Roman"/>
                <w:sz w:val="22"/>
                <w:szCs w:val="22"/>
              </w:rPr>
            </w:pPr>
            <w:r>
              <w:rPr>
                <w:rFonts w:hint="default" w:ascii="Times New Roman" w:hAnsi="Times New Roman" w:cs="Times New Roman"/>
                <w:sz w:val="22"/>
                <w:szCs w:val="22"/>
              </w:rPr>
              <w:t xml:space="preserve">И порадуем своими голосами! </w:t>
            </w:r>
          </w:p>
          <w:p w14:paraId="449C4EB2">
            <w:pPr>
              <w:spacing w:after="0"/>
              <w:rPr>
                <w:rFonts w:hint="default" w:ascii="Times New Roman" w:hAnsi="Times New Roman" w:cs="Times New Roman"/>
                <w:b/>
                <w:sz w:val="22"/>
                <w:szCs w:val="22"/>
              </w:rPr>
            </w:pPr>
            <w:r>
              <w:rPr>
                <w:rFonts w:hint="default" w:ascii="Times New Roman" w:hAnsi="Times New Roman" w:cs="Times New Roman"/>
                <w:b/>
                <w:sz w:val="22"/>
                <w:szCs w:val="22"/>
              </w:rPr>
              <w:t>Муз-ритмические движения</w:t>
            </w:r>
          </w:p>
          <w:p w14:paraId="162CDA98">
            <w:pPr>
              <w:spacing w:after="0"/>
              <w:rPr>
                <w:rFonts w:hint="default" w:ascii="Times New Roman" w:hAnsi="Times New Roman" w:cs="Times New Roman"/>
                <w:b/>
                <w:sz w:val="22"/>
                <w:szCs w:val="22"/>
              </w:rPr>
            </w:pPr>
          </w:p>
          <w:p w14:paraId="29B60EBE">
            <w:pPr>
              <w:spacing w:after="0"/>
              <w:rPr>
                <w:rFonts w:hint="default" w:ascii="Times New Roman" w:hAnsi="Times New Roman" w:cs="Times New Roman"/>
                <w:sz w:val="22"/>
                <w:szCs w:val="22"/>
              </w:rPr>
            </w:pPr>
            <w:r>
              <w:rPr>
                <w:rFonts w:hint="default" w:ascii="Times New Roman" w:hAnsi="Times New Roman" w:cs="Times New Roman"/>
                <w:sz w:val="22"/>
                <w:szCs w:val="22"/>
              </w:rPr>
              <w:t xml:space="preserve">- Ребята! Золотая Осень пригласила вас в гости и предлагает полюбоваться необычным деревом. Но каким, вы узнаете, отгадав загадку. </w:t>
            </w:r>
          </w:p>
          <w:p w14:paraId="517FFDFA">
            <w:pPr>
              <w:spacing w:after="0"/>
              <w:rPr>
                <w:rFonts w:hint="default" w:ascii="Times New Roman" w:hAnsi="Times New Roman" w:cs="Times New Roman"/>
                <w:sz w:val="22"/>
                <w:szCs w:val="22"/>
              </w:rPr>
            </w:pPr>
            <w:r>
              <w:rPr>
                <w:rFonts w:hint="default" w:ascii="Times New Roman" w:hAnsi="Times New Roman" w:cs="Times New Roman"/>
                <w:sz w:val="22"/>
                <w:szCs w:val="22"/>
              </w:rPr>
              <w:t>Жарким летом он зелёный,</w:t>
            </w:r>
          </w:p>
          <w:p w14:paraId="6E594110">
            <w:pPr>
              <w:spacing w:after="0"/>
              <w:rPr>
                <w:rFonts w:hint="default" w:ascii="Times New Roman" w:hAnsi="Times New Roman" w:cs="Times New Roman"/>
                <w:sz w:val="22"/>
                <w:szCs w:val="22"/>
              </w:rPr>
            </w:pPr>
            <w:r>
              <w:rPr>
                <w:rFonts w:hint="default" w:ascii="Times New Roman" w:hAnsi="Times New Roman" w:cs="Times New Roman"/>
                <w:sz w:val="22"/>
                <w:szCs w:val="22"/>
              </w:rPr>
              <w:t>с пышной и тенистой кроной.</w:t>
            </w:r>
          </w:p>
          <w:p w14:paraId="293ACA68">
            <w:pPr>
              <w:spacing w:after="0"/>
              <w:rPr>
                <w:rFonts w:hint="default" w:ascii="Times New Roman" w:hAnsi="Times New Roman" w:cs="Times New Roman"/>
                <w:sz w:val="22"/>
                <w:szCs w:val="22"/>
              </w:rPr>
            </w:pPr>
            <w:r>
              <w:rPr>
                <w:rFonts w:hint="default" w:ascii="Times New Roman" w:hAnsi="Times New Roman" w:cs="Times New Roman"/>
                <w:sz w:val="22"/>
                <w:szCs w:val="22"/>
              </w:rPr>
              <w:t>Осенью он жёлтый, красный</w:t>
            </w:r>
          </w:p>
          <w:p w14:paraId="640187BD">
            <w:pPr>
              <w:spacing w:after="0"/>
              <w:rPr>
                <w:rFonts w:hint="default" w:ascii="Times New Roman" w:hAnsi="Times New Roman" w:cs="Times New Roman"/>
                <w:sz w:val="22"/>
                <w:szCs w:val="22"/>
              </w:rPr>
            </w:pPr>
            <w:r>
              <w:rPr>
                <w:rFonts w:hint="default" w:ascii="Times New Roman" w:hAnsi="Times New Roman" w:cs="Times New Roman"/>
                <w:sz w:val="22"/>
                <w:szCs w:val="22"/>
              </w:rPr>
              <w:t>иль оранжевый - прекрасный!</w:t>
            </w:r>
          </w:p>
          <w:p w14:paraId="421917DF">
            <w:pPr>
              <w:spacing w:after="0"/>
              <w:rPr>
                <w:rFonts w:hint="default" w:ascii="Times New Roman" w:hAnsi="Times New Roman" w:cs="Times New Roman"/>
                <w:sz w:val="22"/>
                <w:szCs w:val="22"/>
              </w:rPr>
            </w:pPr>
            <w:r>
              <w:rPr>
                <w:rFonts w:hint="default" w:ascii="Times New Roman" w:hAnsi="Times New Roman" w:cs="Times New Roman"/>
                <w:sz w:val="22"/>
                <w:szCs w:val="22"/>
              </w:rPr>
              <w:t>Позже листья, как перчатки,</w:t>
            </w:r>
          </w:p>
          <w:p w14:paraId="6A4F877B">
            <w:pPr>
              <w:spacing w:after="0"/>
              <w:rPr>
                <w:rFonts w:hint="default" w:ascii="Times New Roman" w:hAnsi="Times New Roman" w:cs="Times New Roman"/>
                <w:sz w:val="22"/>
                <w:szCs w:val="22"/>
              </w:rPr>
            </w:pPr>
            <w:r>
              <w:rPr>
                <w:rFonts w:hint="default" w:ascii="Times New Roman" w:hAnsi="Times New Roman" w:cs="Times New Roman"/>
                <w:sz w:val="22"/>
                <w:szCs w:val="22"/>
              </w:rPr>
              <w:t>он роняет в беспорядке.</w:t>
            </w:r>
          </w:p>
          <w:p w14:paraId="7BAC440C">
            <w:pPr>
              <w:spacing w:after="0"/>
              <w:rPr>
                <w:rFonts w:hint="default" w:ascii="Times New Roman" w:hAnsi="Times New Roman" w:cs="Times New Roman"/>
                <w:sz w:val="22"/>
                <w:szCs w:val="22"/>
              </w:rPr>
            </w:pPr>
            <w:r>
              <w:rPr>
                <w:rFonts w:hint="default" w:ascii="Times New Roman" w:hAnsi="Times New Roman" w:cs="Times New Roman"/>
                <w:sz w:val="22"/>
                <w:szCs w:val="22"/>
              </w:rPr>
              <w:t>Всё же, как зовётся он?</w:t>
            </w:r>
          </w:p>
          <w:p w14:paraId="73598386">
            <w:pPr>
              <w:spacing w:after="0"/>
              <w:rPr>
                <w:rFonts w:hint="default" w:ascii="Times New Roman" w:hAnsi="Times New Roman" w:cs="Times New Roman"/>
                <w:sz w:val="22"/>
                <w:szCs w:val="22"/>
              </w:rPr>
            </w:pPr>
            <w:r>
              <w:rPr>
                <w:rFonts w:hint="default" w:ascii="Times New Roman" w:hAnsi="Times New Roman" w:cs="Times New Roman"/>
                <w:sz w:val="22"/>
                <w:szCs w:val="22"/>
              </w:rPr>
              <w:t xml:space="preserve">Догадались? Это... </w:t>
            </w:r>
            <w:r>
              <w:rPr>
                <w:rFonts w:hint="default" w:ascii="Times New Roman" w:hAnsi="Times New Roman" w:cs="Times New Roman"/>
                <w:i/>
                <w:sz w:val="22"/>
                <w:szCs w:val="22"/>
              </w:rPr>
              <w:t>(клён).</w:t>
            </w:r>
          </w:p>
          <w:p w14:paraId="7DBAFD25">
            <w:pPr>
              <w:spacing w:after="0"/>
              <w:rPr>
                <w:rFonts w:hint="default" w:ascii="Times New Roman" w:hAnsi="Times New Roman" w:cs="Times New Roman"/>
                <w:sz w:val="22"/>
                <w:szCs w:val="22"/>
                <w:lang w:val="kk-KZ"/>
              </w:rPr>
            </w:pPr>
            <w:r>
              <w:rPr>
                <w:rFonts w:hint="default" w:ascii="Times New Roman" w:hAnsi="Times New Roman" w:cs="Times New Roman"/>
                <w:sz w:val="22"/>
                <w:szCs w:val="22"/>
              </w:rPr>
              <w:t xml:space="preserve">А вот и наше дерево... </w:t>
            </w:r>
          </w:p>
          <w:p w14:paraId="771DBFAE">
            <w:pPr>
              <w:spacing w:after="0"/>
              <w:rPr>
                <w:rFonts w:hint="default" w:ascii="Times New Roman" w:hAnsi="Times New Roman" w:cs="Times New Roman"/>
                <w:sz w:val="22"/>
                <w:szCs w:val="22"/>
                <w:lang w:val="kk-KZ"/>
              </w:rPr>
            </w:pPr>
          </w:p>
          <w:p w14:paraId="0D1C4002">
            <w:pPr>
              <w:spacing w:after="0"/>
              <w:rPr>
                <w:rFonts w:hint="default" w:ascii="Times New Roman" w:hAnsi="Times New Roman" w:cs="Times New Roman"/>
                <w:sz w:val="22"/>
                <w:szCs w:val="22"/>
              </w:rPr>
            </w:pPr>
            <w:r>
              <w:rPr>
                <w:rFonts w:hint="default" w:ascii="Times New Roman" w:hAnsi="Times New Roman" w:cs="Times New Roman"/>
                <w:sz w:val="22"/>
                <w:szCs w:val="22"/>
              </w:rPr>
              <w:t>Прежде, чем встретиться с золотой осенью, мы поговорим о ней. Какая бывает осень?»</w:t>
            </w:r>
          </w:p>
          <w:p w14:paraId="38B03BC4">
            <w:pPr>
              <w:spacing w:after="0"/>
              <w:rPr>
                <w:rFonts w:hint="default" w:ascii="Times New Roman" w:hAnsi="Times New Roman" w:cs="Times New Roman"/>
                <w:b/>
                <w:sz w:val="22"/>
                <w:szCs w:val="22"/>
              </w:rPr>
            </w:pPr>
            <w:r>
              <w:rPr>
                <w:rFonts w:hint="default" w:ascii="Times New Roman" w:hAnsi="Times New Roman" w:cs="Times New Roman"/>
                <w:b/>
                <w:sz w:val="22"/>
                <w:szCs w:val="22"/>
              </w:rPr>
              <w:t xml:space="preserve">Слушание, импровизация  </w:t>
            </w:r>
          </w:p>
          <w:p w14:paraId="02FC0129">
            <w:pPr>
              <w:spacing w:after="0"/>
              <w:rPr>
                <w:rFonts w:hint="default" w:ascii="Times New Roman" w:hAnsi="Times New Roman" w:cs="Times New Roman"/>
                <w:sz w:val="22"/>
                <w:szCs w:val="22"/>
                <w:u w:val="single"/>
              </w:rPr>
            </w:pPr>
            <w:r>
              <w:rPr>
                <w:rFonts w:hint="default" w:ascii="Times New Roman" w:hAnsi="Times New Roman" w:cs="Times New Roman"/>
                <w:sz w:val="22"/>
                <w:szCs w:val="22"/>
                <w:u w:val="single"/>
              </w:rPr>
              <w:t>1.«Осенняя песнь» П.И.Чайковского, 2.«Марш гусей» Б.Канэда</w:t>
            </w:r>
          </w:p>
          <w:p w14:paraId="29136A76">
            <w:pPr>
              <w:spacing w:after="0"/>
              <w:rPr>
                <w:rFonts w:hint="default" w:ascii="Times New Roman" w:hAnsi="Times New Roman" w:cs="Times New Roman"/>
                <w:sz w:val="22"/>
                <w:szCs w:val="22"/>
                <w:u w:val="single"/>
              </w:rPr>
            </w:pPr>
          </w:p>
          <w:p w14:paraId="7289FB71">
            <w:pPr>
              <w:spacing w:after="0"/>
              <w:rPr>
                <w:rFonts w:hint="default" w:ascii="Times New Roman" w:hAnsi="Times New Roman" w:cs="Times New Roman"/>
                <w:sz w:val="22"/>
                <w:szCs w:val="22"/>
              </w:rPr>
            </w:pPr>
            <w:r>
              <w:rPr>
                <w:rFonts w:hint="default" w:ascii="Times New Roman" w:hAnsi="Times New Roman" w:cs="Times New Roman"/>
                <w:sz w:val="22"/>
                <w:szCs w:val="22"/>
              </w:rPr>
              <w:t xml:space="preserve">Предлагаю нам с вами прослушать 2 контрастные пьесы, придумать им название. (показать портрет П.И.Чайковского, дети называют композитора «Осенней песни»). </w:t>
            </w:r>
          </w:p>
          <w:p w14:paraId="2B959935">
            <w:pPr>
              <w:spacing w:after="0"/>
              <w:rPr>
                <w:rFonts w:hint="default" w:ascii="Times New Roman" w:hAnsi="Times New Roman" w:cs="Times New Roman"/>
                <w:sz w:val="22"/>
                <w:szCs w:val="22"/>
              </w:rPr>
            </w:pPr>
            <w:r>
              <w:rPr>
                <w:rFonts w:hint="default" w:ascii="Times New Roman" w:hAnsi="Times New Roman" w:cs="Times New Roman"/>
                <w:sz w:val="22"/>
                <w:szCs w:val="22"/>
              </w:rPr>
              <w:t>А вот ещё одно задание: на столе разложены пиктограммы – эмоциональные открытки. Первая команда девочек определит характер музыки в 1-им музыкальном произведении «Осенняя песнь» и покажет соответствующую пиктограмму эмоций, характерных для этой музыки.</w:t>
            </w:r>
            <w:r>
              <w:rPr>
                <w:rFonts w:hint="default" w:ascii="Times New Roman" w:hAnsi="Times New Roman" w:cs="Times New Roman" w:eastAsiaTheme="minorEastAsia"/>
                <w:sz w:val="22"/>
                <w:szCs w:val="22"/>
                <w:lang w:eastAsia="zh-CN"/>
              </w:rPr>
              <w:t xml:space="preserve"> </w:t>
            </w:r>
            <w:r>
              <w:rPr>
                <w:rFonts w:hint="default" w:ascii="Times New Roman" w:hAnsi="Times New Roman" w:cs="Times New Roman"/>
                <w:sz w:val="22"/>
                <w:szCs w:val="22"/>
              </w:rPr>
              <w:t>А команда мальчиков покажет эмоциональные открытки с эмоцией и настроением, соответствующих характеру музыки во 2-ом произведении «Марш гусей».</w:t>
            </w:r>
          </w:p>
          <w:p w14:paraId="5CBEADF0">
            <w:pPr>
              <w:spacing w:after="0"/>
              <w:rPr>
                <w:rFonts w:hint="default" w:ascii="Times New Roman" w:hAnsi="Times New Roman" w:cs="Times New Roman"/>
                <w:sz w:val="22"/>
                <w:szCs w:val="22"/>
              </w:rPr>
            </w:pPr>
          </w:p>
          <w:p w14:paraId="12E17FFC">
            <w:pPr>
              <w:spacing w:after="0"/>
              <w:rPr>
                <w:rFonts w:hint="default" w:ascii="Times New Roman" w:hAnsi="Times New Roman" w:cs="Times New Roman"/>
                <w:b/>
                <w:sz w:val="22"/>
                <w:szCs w:val="22"/>
              </w:rPr>
            </w:pPr>
            <w:r>
              <w:rPr>
                <w:rFonts w:hint="default" w:ascii="Times New Roman" w:hAnsi="Times New Roman" w:cs="Times New Roman"/>
                <w:b/>
                <w:sz w:val="22"/>
                <w:szCs w:val="22"/>
              </w:rPr>
              <w:t>Музыкально-игровое творчество</w:t>
            </w:r>
          </w:p>
          <w:p w14:paraId="63A4A195">
            <w:pPr>
              <w:spacing w:after="0"/>
              <w:rPr>
                <w:rFonts w:hint="default" w:ascii="Times New Roman" w:hAnsi="Times New Roman" w:cs="Times New Roman"/>
                <w:b/>
                <w:sz w:val="22"/>
                <w:szCs w:val="22"/>
              </w:rPr>
            </w:pPr>
            <w:r>
              <w:rPr>
                <w:rFonts w:hint="default" w:ascii="Times New Roman" w:hAnsi="Times New Roman" w:cs="Times New Roman"/>
                <w:sz w:val="22"/>
                <w:szCs w:val="22"/>
                <w:u w:val="single"/>
              </w:rPr>
              <w:t>«Листочки-марш гусей»</w:t>
            </w:r>
          </w:p>
          <w:p w14:paraId="342184A1">
            <w:pPr>
              <w:spacing w:after="0"/>
              <w:rPr>
                <w:rFonts w:hint="default" w:ascii="Times New Roman" w:hAnsi="Times New Roman" w:cs="Times New Roman"/>
                <w:i/>
                <w:sz w:val="22"/>
                <w:szCs w:val="22"/>
                <w:lang w:val="kk-KZ"/>
              </w:rPr>
            </w:pPr>
            <w:r>
              <w:rPr>
                <w:rFonts w:hint="default" w:ascii="Times New Roman" w:hAnsi="Times New Roman" w:cs="Times New Roman"/>
                <w:i/>
                <w:sz w:val="22"/>
                <w:szCs w:val="22"/>
              </w:rPr>
              <w:t>/Воспитатель раздаёт листочки.</w:t>
            </w:r>
          </w:p>
          <w:p w14:paraId="7C2C1FB6">
            <w:pPr>
              <w:spacing w:after="0"/>
              <w:rPr>
                <w:rFonts w:hint="default" w:ascii="Times New Roman" w:hAnsi="Times New Roman" w:cs="Times New Roman"/>
                <w:sz w:val="22"/>
                <w:szCs w:val="22"/>
              </w:rPr>
            </w:pPr>
            <w:r>
              <w:rPr>
                <w:rFonts w:hint="default" w:ascii="Times New Roman" w:hAnsi="Times New Roman" w:cs="Times New Roman"/>
                <w:sz w:val="22"/>
                <w:szCs w:val="22"/>
              </w:rPr>
              <w:t>Предложить изобразить импровизированный танец листочков (девочки) и марш гусей (мальчики). Оценивают творческое исполнение друг друга.</w:t>
            </w:r>
          </w:p>
          <w:p w14:paraId="7D84B25E">
            <w:pPr>
              <w:spacing w:after="0"/>
              <w:rPr>
                <w:rFonts w:hint="default" w:ascii="Times New Roman" w:hAnsi="Times New Roman" w:cs="Times New Roman"/>
                <w:i/>
                <w:sz w:val="22"/>
                <w:szCs w:val="22"/>
                <w:lang w:val="kk-KZ"/>
              </w:rPr>
            </w:pPr>
          </w:p>
          <w:p w14:paraId="29543FB7">
            <w:pPr>
              <w:spacing w:after="0"/>
              <w:rPr>
                <w:rFonts w:hint="default" w:ascii="Times New Roman" w:hAnsi="Times New Roman" w:cs="Times New Roman"/>
                <w:i/>
                <w:sz w:val="22"/>
                <w:szCs w:val="22"/>
              </w:rPr>
            </w:pPr>
          </w:p>
          <w:p w14:paraId="4A989778">
            <w:pPr>
              <w:pStyle w:val="34"/>
              <w:spacing w:line="276" w:lineRule="auto"/>
              <w:rPr>
                <w:rFonts w:hint="default" w:ascii="Times New Roman" w:hAnsi="Times New Roman" w:cs="Times New Roman"/>
                <w:sz w:val="22"/>
                <w:szCs w:val="22"/>
              </w:rPr>
            </w:pPr>
          </w:p>
          <w:p w14:paraId="6910F94C">
            <w:pPr>
              <w:pStyle w:val="36"/>
              <w:rPr>
                <w:rFonts w:hint="default" w:ascii="Times New Roman" w:hAnsi="Times New Roman" w:eastAsia="Times New Roman" w:cs="Times New Roman"/>
                <w:color w:val="FF0000"/>
                <w:sz w:val="22"/>
                <w:szCs w:val="22"/>
                <w:lang w:val="kk-KZ"/>
              </w:rPr>
            </w:pPr>
          </w:p>
        </w:tc>
        <w:tc>
          <w:tcPr>
            <w:tcW w:w="1938" w:type="dxa"/>
            <w:tcBorders>
              <w:top w:val="single" w:color="000000" w:sz="4" w:space="0"/>
              <w:left w:val="single" w:color="000000" w:sz="4" w:space="0"/>
              <w:bottom w:val="single" w:color="000000" w:sz="4" w:space="0"/>
              <w:right w:val="single" w:color="000000" w:sz="4" w:space="0"/>
            </w:tcBorders>
          </w:tcPr>
          <w:p w14:paraId="2E8E2C2C">
            <w:pPr>
              <w:pStyle w:val="36"/>
              <w:widowControl w:val="0"/>
              <w:tabs>
                <w:tab w:val="left" w:pos="687"/>
              </w:tabs>
              <w:spacing w:after="0"/>
              <w:ind w:right="109"/>
              <w:jc w:val="both"/>
              <w:rPr>
                <w:rFonts w:hint="default" w:ascii="Times New Roman" w:hAnsi="Times New Roman" w:eastAsia="Times New Roman" w:cs="Times New Roman"/>
                <w:b/>
                <w:color w:val="000000"/>
                <w:sz w:val="22"/>
                <w:szCs w:val="22"/>
                <w:lang w:val="ru-RU"/>
              </w:rPr>
            </w:pPr>
            <w:r>
              <w:rPr>
                <w:rFonts w:hint="default" w:ascii="Times New Roman" w:hAnsi="Times New Roman" w:eastAsia="Times New Roman" w:cs="Times New Roman"/>
                <w:b/>
                <w:color w:val="000000"/>
                <w:sz w:val="22"/>
                <w:szCs w:val="22"/>
              </w:rPr>
              <w:t>2.</w:t>
            </w:r>
            <w:r>
              <w:rPr>
                <w:rFonts w:hint="default" w:ascii="Times New Roman" w:hAnsi="Times New Roman" w:cs="Times New Roman"/>
                <w:color w:val="000000"/>
                <w:sz w:val="22"/>
                <w:szCs w:val="22"/>
                <w:lang w:val="kk-KZ"/>
              </w:rPr>
              <w:t xml:space="preserve">    </w:t>
            </w:r>
            <w:r>
              <w:rPr>
                <w:rFonts w:hint="default" w:ascii="Times New Roman" w:hAnsi="Times New Roman" w:eastAsia="Times New Roman" w:cs="Times New Roman"/>
                <w:b/>
                <w:color w:val="000000"/>
                <w:sz w:val="22"/>
                <w:szCs w:val="22"/>
                <w:lang w:val="ru-RU"/>
              </w:rPr>
              <w:t>Творчество</w:t>
            </w:r>
          </w:p>
          <w:p w14:paraId="4C478C84">
            <w:pPr>
              <w:pStyle w:val="36"/>
              <w:tabs>
                <w:tab w:val="left" w:pos="687"/>
              </w:tabs>
              <w:spacing w:after="0"/>
              <w:rPr>
                <w:rFonts w:hint="default" w:ascii="Times New Roman" w:hAnsi="Times New Roman" w:cs="Times New Roman"/>
                <w:b/>
                <w:sz w:val="22"/>
                <w:szCs w:val="22"/>
                <w:lang w:val="kk-KZ"/>
              </w:rPr>
            </w:pPr>
            <w:r>
              <w:rPr>
                <w:rFonts w:hint="default" w:ascii="Times New Roman" w:hAnsi="Times New Roman" w:cs="Times New Roman"/>
                <w:b/>
                <w:bCs/>
                <w:sz w:val="22"/>
                <w:szCs w:val="22"/>
                <w:lang w:val="kk-KZ"/>
              </w:rPr>
              <w:t xml:space="preserve">Превратим геометрические фигруы в интересные предметы </w:t>
            </w:r>
            <w:r>
              <w:rPr>
                <w:rFonts w:hint="default" w:ascii="Times New Roman" w:hAnsi="Times New Roman" w:cs="Times New Roman"/>
                <w:b/>
                <w:sz w:val="22"/>
                <w:szCs w:val="22"/>
                <w:lang w:val="kk-KZ"/>
              </w:rPr>
              <w:t xml:space="preserve"> </w:t>
            </w:r>
            <w:r>
              <w:rPr>
                <w:rFonts w:hint="default" w:ascii="Times New Roman" w:hAnsi="Times New Roman" w:cs="Times New Roman"/>
                <w:b/>
                <w:bCs/>
                <w:sz w:val="22"/>
                <w:szCs w:val="22"/>
                <w:lang w:val="kk-KZ"/>
              </w:rPr>
              <w:t xml:space="preserve"> </w:t>
            </w:r>
            <w:r>
              <w:rPr>
                <w:rFonts w:hint="default" w:ascii="Times New Roman" w:hAnsi="Times New Roman" w:cs="Times New Roman"/>
                <w:b/>
                <w:sz w:val="22"/>
                <w:szCs w:val="22"/>
                <w:lang w:val="kk-KZ"/>
              </w:rPr>
              <w:t xml:space="preserve"> </w:t>
            </w:r>
          </w:p>
          <w:p w14:paraId="4971F92E">
            <w:pPr>
              <w:pStyle w:val="36"/>
              <w:tabs>
                <w:tab w:val="left" w:pos="687"/>
              </w:tabs>
              <w:spacing w:after="0"/>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r>
              <w:rPr>
                <w:rFonts w:hint="default" w:ascii="Times New Roman" w:hAnsi="Times New Roman" w:cs="Times New Roman"/>
                <w:sz w:val="22"/>
                <w:szCs w:val="22"/>
              </w:rPr>
              <w:t>Учить использовать свои знания о том, какие гео-метрические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лежат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основе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различных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дорисовывать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прорисовывать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отдельные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детали;</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закрашивании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соотносить направление частей предмета с его формой; закреп-</w:t>
            </w:r>
            <w:r>
              <w:rPr>
                <w:rFonts w:hint="default" w:ascii="Times New Roman" w:hAnsi="Times New Roman" w:cs="Times New Roman"/>
                <w:spacing w:val="1"/>
                <w:sz w:val="22"/>
                <w:szCs w:val="22"/>
              </w:rPr>
              <w:t xml:space="preserve"> </w:t>
            </w:r>
            <w:r>
              <w:rPr>
                <w:rFonts w:hint="default" w:ascii="Times New Roman" w:hAnsi="Times New Roman" w:cs="Times New Roman"/>
                <w:spacing w:val="-1"/>
                <w:sz w:val="22"/>
                <w:szCs w:val="22"/>
              </w:rPr>
              <w:t>лять</w:t>
            </w:r>
            <w:r>
              <w:rPr>
                <w:rFonts w:hint="default" w:ascii="Times New Roman" w:hAnsi="Times New Roman" w:cs="Times New Roman"/>
                <w:spacing w:val="-12"/>
                <w:sz w:val="22"/>
                <w:szCs w:val="22"/>
              </w:rPr>
              <w:t xml:space="preserve"> </w:t>
            </w:r>
            <w:r>
              <w:rPr>
                <w:rFonts w:hint="default" w:ascii="Times New Roman" w:hAnsi="Times New Roman" w:cs="Times New Roman"/>
                <w:spacing w:val="-1"/>
                <w:sz w:val="22"/>
                <w:szCs w:val="22"/>
              </w:rPr>
              <w:t>представления</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предметах,</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признаках</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назначении;</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уме-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определять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сделаны</w:t>
            </w:r>
            <w:r>
              <w:rPr>
                <w:rFonts w:hint="default" w:ascii="Times New Roman" w:hAnsi="Times New Roman" w:cs="Times New Roman"/>
                <w:spacing w:val="1"/>
                <w:sz w:val="22"/>
                <w:szCs w:val="22"/>
              </w:rPr>
              <w:t xml:space="preserve"> </w:t>
            </w:r>
            <w:r>
              <w:rPr>
                <w:rFonts w:hint="default" w:ascii="Times New Roman" w:hAnsi="Times New Roman" w:cs="Times New Roman"/>
                <w:spacing w:val="-1"/>
                <w:sz w:val="22"/>
                <w:szCs w:val="22"/>
              </w:rPr>
              <w:t>предметы,</w:t>
            </w:r>
            <w:r>
              <w:rPr>
                <w:rFonts w:hint="default" w:ascii="Times New Roman" w:hAnsi="Times New Roman" w:cs="Times New Roman"/>
                <w:spacing w:val="-12"/>
                <w:sz w:val="22"/>
                <w:szCs w:val="22"/>
              </w:rPr>
              <w:t xml:space="preserve"> </w:t>
            </w:r>
            <w:r>
              <w:rPr>
                <w:rFonts w:hint="default" w:ascii="Times New Roman" w:hAnsi="Times New Roman" w:cs="Times New Roman"/>
                <w:spacing w:val="-1"/>
                <w:sz w:val="22"/>
                <w:szCs w:val="22"/>
              </w:rPr>
              <w:t>характеризовать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качества</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свойства;</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играть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различные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игры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нарисованным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рисунком;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фантазию,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творческие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способности,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мелкую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моторику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доводить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конца, аккурат-ность</w:t>
            </w:r>
          </w:p>
          <w:p w14:paraId="364B20A8">
            <w:pPr>
              <w:pStyle w:val="36"/>
              <w:tabs>
                <w:tab w:val="left" w:pos="687"/>
              </w:tabs>
              <w:spacing w:after="0"/>
              <w:rPr>
                <w:rFonts w:hint="default" w:ascii="Times New Roman" w:hAnsi="Times New Roman" w:eastAsia="Times New Roman" w:cs="Times New Roman"/>
                <w:color w:val="FF0000"/>
                <w:sz w:val="22"/>
                <w:szCs w:val="22"/>
                <w:u w:val="single"/>
                <w:lang w:val="kk-KZ"/>
              </w:rPr>
            </w:pPr>
            <w:r>
              <w:rPr>
                <w:rFonts w:hint="default" w:ascii="Times New Roman" w:hAnsi="Times New Roman" w:eastAsia="Times New Roman" w:cs="Times New Roman"/>
                <w:sz w:val="22"/>
                <w:szCs w:val="22"/>
              </w:rPr>
              <w:t xml:space="preserve"> </w:t>
            </w:r>
            <w:r>
              <w:rPr>
                <w:rFonts w:hint="default" w:ascii="Times New Roman" w:hAnsi="Times New Roman" w:eastAsia="Times New Roman" w:cs="Times New Roman"/>
                <w:color w:val="000000"/>
                <w:sz w:val="22"/>
                <w:szCs w:val="22"/>
                <w:u w:val="single"/>
                <w:lang w:val="kk-KZ"/>
              </w:rPr>
              <w:t xml:space="preserve">Цель:  </w:t>
            </w:r>
          </w:p>
          <w:p w14:paraId="5F1A61CC">
            <w:pPr>
              <w:pStyle w:val="37"/>
              <w:spacing w:line="276" w:lineRule="auto"/>
              <w:rPr>
                <w:rFonts w:hint="default" w:ascii="Times New Roman" w:hAnsi="Times New Roman" w:cs="Times New Roman"/>
                <w:sz w:val="22"/>
                <w:szCs w:val="22"/>
              </w:rPr>
            </w:pPr>
            <w:r>
              <w:rPr>
                <w:rFonts w:hint="default" w:ascii="Times New Roman" w:hAnsi="Times New Roman" w:cs="Times New Roman"/>
                <w:sz w:val="22"/>
                <w:szCs w:val="22"/>
              </w:rPr>
              <w:t xml:space="preserve">совершенствование изобразительных умений, формирование умений передавать в рисунке предметы разной формы. </w:t>
            </w:r>
          </w:p>
          <w:p w14:paraId="726161C9">
            <w:pPr>
              <w:pStyle w:val="36"/>
              <w:tabs>
                <w:tab w:val="left" w:pos="687"/>
              </w:tabs>
              <w:spacing w:after="0"/>
              <w:rPr>
                <w:rFonts w:hint="default" w:ascii="Times New Roman" w:hAnsi="Times New Roman" w:eastAsia="Times New Roman" w:cs="Times New Roman"/>
                <w:color w:val="FF0000"/>
                <w:sz w:val="22"/>
                <w:szCs w:val="22"/>
                <w:u w:val="single"/>
                <w:lang w:val="kk-KZ"/>
              </w:rPr>
            </w:pPr>
          </w:p>
          <w:p w14:paraId="40F8DE65">
            <w:pPr>
              <w:pStyle w:val="36"/>
              <w:tabs>
                <w:tab w:val="left" w:pos="687"/>
              </w:tabs>
              <w:spacing w:after="0"/>
              <w:rPr>
                <w:rFonts w:hint="default" w:ascii="Times New Roman" w:hAnsi="Times New Roman" w:eastAsia="Times New Roman" w:cs="Times New Roman"/>
                <w:color w:val="FF0000"/>
                <w:sz w:val="22"/>
                <w:szCs w:val="22"/>
                <w:u w:val="single"/>
                <w:lang w:val="kk-KZ"/>
              </w:rPr>
            </w:pPr>
          </w:p>
          <w:p w14:paraId="33CDB307">
            <w:pPr>
              <w:pStyle w:val="36"/>
              <w:spacing w:after="0"/>
              <w:rPr>
                <w:rFonts w:hint="default" w:ascii="Times New Roman" w:hAnsi="Times New Roman" w:cs="Times New Roman"/>
                <w:spacing w:val="-2"/>
                <w:sz w:val="22"/>
                <w:szCs w:val="22"/>
                <w:lang w:val="kk-KZ"/>
              </w:rPr>
            </w:pPr>
            <w:r>
              <w:rPr>
                <w:rFonts w:hint="default" w:ascii="Times New Roman" w:hAnsi="Times New Roman" w:eastAsia="Times New Roman" w:cs="Times New Roman"/>
                <w:sz w:val="22"/>
                <w:szCs w:val="22"/>
                <w:highlight w:val="green"/>
                <w:lang w:val="kk-KZ"/>
              </w:rPr>
              <w:t>Словарный минимум</w:t>
            </w:r>
            <w:r>
              <w:rPr>
                <w:rFonts w:hint="default" w:ascii="Times New Roman" w:hAnsi="Times New Roman" w:eastAsia="Times New Roman" w:cs="Times New Roman"/>
                <w:sz w:val="22"/>
                <w:szCs w:val="22"/>
                <w:lang w:val="kk-KZ"/>
              </w:rPr>
              <w:t xml:space="preserve">: </w:t>
            </w:r>
            <w:r>
              <w:rPr>
                <w:rFonts w:hint="default" w:ascii="Times New Roman" w:hAnsi="Times New Roman" w:cs="Times New Roman"/>
                <w:sz w:val="22"/>
                <w:szCs w:val="22"/>
                <w:lang w:val="kk-KZ"/>
              </w:rPr>
              <w:t>пішіндер – формы, дөңгелек – круг, төртбұрыш – квадрат, тікбұрыш – прямоугольник , сопақ – овал</w:t>
            </w:r>
          </w:p>
          <w:p w14:paraId="3E7C0E62">
            <w:pPr>
              <w:pStyle w:val="36"/>
              <w:spacing w:after="0"/>
              <w:rPr>
                <w:rFonts w:hint="default" w:ascii="Times New Roman" w:hAnsi="Times New Roman" w:cs="Times New Roman"/>
                <w:color w:val="FF0000"/>
                <w:spacing w:val="-2"/>
                <w:sz w:val="22"/>
                <w:szCs w:val="22"/>
                <w:lang w:val="kk-KZ"/>
              </w:rPr>
            </w:pPr>
            <w:r>
              <w:rPr>
                <w:rFonts w:hint="default" w:ascii="Times New Roman" w:hAnsi="Times New Roman" w:cs="Times New Roman"/>
                <w:color w:val="FF0000"/>
                <w:spacing w:val="-2"/>
                <w:sz w:val="22"/>
                <w:szCs w:val="22"/>
                <w:lang w:val="kk-KZ"/>
              </w:rPr>
              <w:t>Қазақ тілі***</w:t>
            </w:r>
          </w:p>
          <w:p w14:paraId="70DDF38C">
            <w:pPr>
              <w:pStyle w:val="36"/>
              <w:spacing w:after="0"/>
              <w:rPr>
                <w:rFonts w:hint="default" w:ascii="Times New Roman" w:hAnsi="Times New Roman" w:cs="Times New Roman"/>
                <w:color w:val="FF0000"/>
                <w:spacing w:val="-2"/>
                <w:sz w:val="22"/>
                <w:szCs w:val="22"/>
                <w:lang w:val="kk-KZ"/>
              </w:rPr>
            </w:pPr>
          </w:p>
          <w:p w14:paraId="4B813ADE">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рассмотреть образцы в азбуке-альбоме. Какие части детали дорисо- ваны в треугольнике (круге, квадрате)? Какой предмет получился? Какой предмет полу- чился при комбинировании геометрических фигур? </w:t>
            </w:r>
          </w:p>
          <w:p w14:paraId="25CD186F">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показывает, как надо рисовать: сначала рисуем треугольник, затем закрашиваем его желтым цветом, коричневым цветом рисуем дырочки – получился кусочек сыра. </w:t>
            </w:r>
          </w:p>
          <w:p w14:paraId="2DC358CB">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Рисуем круг – в середине круга рисуем линию, получилось две половины, одну половину закрашиваем синим цветом, другую красным – получился мяч. </w:t>
            </w:r>
          </w:p>
          <w:p w14:paraId="1EBB8F7B">
            <w:pPr>
              <w:pStyle w:val="36"/>
              <w:spacing w:after="0"/>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Далее рисуем, комбинируя геометрические фигуры – треугольник, квадрат и круг. Сначала рисуем квадрат, на квадрате – треугольник, в квадрате – круг, получился домик для собаки (конура).</w:t>
            </w:r>
          </w:p>
          <w:p w14:paraId="3571B50E">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напоминает правила закрашивания: закрашивать рисунок карандашом, проводя ли-нии в одном направлении (сверху вниз или слева на право), не выходить за пределы конту-ров. </w:t>
            </w:r>
          </w:p>
          <w:p w14:paraId="6E15480D">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Предлагает детям самостоятельно выбрать фигуру, преобразовать ее в предмет. </w:t>
            </w:r>
          </w:p>
          <w:p w14:paraId="7EC690B0">
            <w:pPr>
              <w:pStyle w:val="36"/>
              <w:spacing w:after="0"/>
              <w:rPr>
                <w:rFonts w:hint="default" w:ascii="Times New Roman" w:hAnsi="Times New Roman" w:eastAsia="Times New Roman" w:cs="Times New Roman"/>
                <w:b/>
                <w:color w:val="FF0000"/>
                <w:sz w:val="22"/>
                <w:szCs w:val="22"/>
                <w:lang w:val="kk-KZ"/>
              </w:rPr>
            </w:pPr>
            <w:r>
              <w:rPr>
                <w:rFonts w:hint="default" w:ascii="Times New Roman" w:hAnsi="Times New Roman" w:cs="Times New Roman"/>
                <w:color w:val="000000"/>
                <w:sz w:val="22"/>
                <w:szCs w:val="22"/>
              </w:rPr>
              <w:t>В процессе рисования проводит индивидуальную работу.</w:t>
            </w:r>
          </w:p>
          <w:p w14:paraId="7694B6EA">
            <w:pPr>
              <w:pStyle w:val="36"/>
              <w:tabs>
                <w:tab w:val="left" w:pos="687"/>
              </w:tabs>
              <w:spacing w:after="0"/>
              <w:rPr>
                <w:rFonts w:hint="default" w:ascii="Times New Roman" w:hAnsi="Times New Roman" w:eastAsia="Times New Roman" w:cs="Times New Roman"/>
                <w:color w:val="FF0000"/>
                <w:sz w:val="22"/>
                <w:szCs w:val="22"/>
                <w:u w:val="single"/>
                <w:lang w:val="kk-KZ"/>
              </w:rPr>
            </w:pPr>
          </w:p>
          <w:p w14:paraId="11F596DB">
            <w:pPr>
              <w:pStyle w:val="19"/>
              <w:shd w:val="clear" w:color="auto" w:fill="FFFFFF"/>
              <w:spacing w:line="276" w:lineRule="auto"/>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lang w:val="kk-KZ"/>
              </w:rPr>
              <w:t xml:space="preserve">                       </w:t>
            </w:r>
          </w:p>
        </w:tc>
      </w:tr>
      <w:tr w14:paraId="159F9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195" w:hRule="atLeast"/>
        </w:trPr>
        <w:tc>
          <w:tcPr>
            <w:tcW w:w="15228" w:type="dxa"/>
            <w:gridSpan w:val="15"/>
            <w:tcBorders>
              <w:top w:val="single" w:color="000000" w:sz="4" w:space="0"/>
              <w:left w:val="single" w:color="000000" w:sz="4" w:space="0"/>
              <w:bottom w:val="single" w:color="000000" w:sz="4" w:space="0"/>
              <w:right w:val="single" w:color="000000" w:sz="4" w:space="0"/>
            </w:tcBorders>
          </w:tcPr>
          <w:p w14:paraId="236D2175">
            <w:pPr>
              <w:pStyle w:val="39"/>
              <w:spacing w:before="1" w:line="237" w:lineRule="exact"/>
              <w:ind w:left="108"/>
              <w:rPr>
                <w:rFonts w:hint="default" w:ascii="Times New Roman" w:hAnsi="Times New Roman" w:cs="Times New Roman"/>
                <w:b/>
                <w:i/>
                <w:color w:val="FF0000"/>
                <w:sz w:val="22"/>
                <w:szCs w:val="22"/>
                <w:u w:val="single"/>
              </w:rPr>
            </w:pPr>
            <w:r>
              <w:rPr>
                <w:rFonts w:hint="default" w:ascii="Times New Roman" w:hAnsi="Times New Roman" w:cs="Times New Roman"/>
                <w:b/>
                <w:color w:val="000099"/>
                <w:sz w:val="22"/>
                <w:szCs w:val="22"/>
              </w:rPr>
              <w:t>Үзіліс</w:t>
            </w:r>
            <w:r>
              <w:rPr>
                <w:rFonts w:hint="default" w:ascii="Times New Roman" w:hAnsi="Times New Roman" w:cs="Times New Roman"/>
                <w:b/>
                <w:color w:val="000099"/>
                <w:spacing w:val="53"/>
                <w:sz w:val="22"/>
                <w:szCs w:val="22"/>
              </w:rPr>
              <w:t xml:space="preserve"> </w:t>
            </w:r>
            <w:r>
              <w:rPr>
                <w:rFonts w:hint="default" w:ascii="Times New Roman" w:hAnsi="Times New Roman" w:cs="Times New Roman"/>
                <w:b/>
                <w:color w:val="000099"/>
                <w:sz w:val="22"/>
                <w:szCs w:val="22"/>
              </w:rPr>
              <w:t>:</w:t>
            </w:r>
            <w:r>
              <w:rPr>
                <w:rFonts w:hint="default" w:ascii="Times New Roman" w:hAnsi="Times New Roman" w:cs="Times New Roman"/>
                <w:b/>
                <w:color w:val="000099"/>
                <w:sz w:val="22"/>
                <w:szCs w:val="22"/>
              </w:rPr>
              <w:tab/>
            </w:r>
            <w:r>
              <w:rPr>
                <w:rFonts w:hint="default" w:ascii="Times New Roman" w:hAnsi="Times New Roman" w:cs="Times New Roman"/>
                <w:b/>
                <w:i/>
                <w:color w:val="0070C0"/>
                <w:sz w:val="22"/>
                <w:szCs w:val="22"/>
                <w:u w:val="single"/>
              </w:rPr>
              <w:t xml:space="preserve"> «Күй күмбірі» біртұтас тәрбие   </w:t>
            </w:r>
            <w:r>
              <w:rPr>
                <w:rFonts w:hint="default" w:ascii="Times New Roman" w:hAnsi="Times New Roman" w:cs="Times New Roman"/>
                <w:b/>
                <w:i/>
                <w:color w:val="FF0000"/>
                <w:sz w:val="22"/>
                <w:szCs w:val="22"/>
                <w:u w:val="single"/>
              </w:rPr>
              <w:t>музыка****</w:t>
            </w:r>
          </w:p>
        </w:tc>
      </w:tr>
      <w:tr w14:paraId="1BF2F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1835" w:hRule="atLeast"/>
        </w:trPr>
        <w:tc>
          <w:tcPr>
            <w:tcW w:w="1744" w:type="dxa"/>
            <w:tcBorders>
              <w:top w:val="single" w:color="000000" w:sz="4" w:space="0"/>
              <w:left w:val="single" w:color="000000" w:sz="4" w:space="0"/>
              <w:bottom w:val="single" w:color="000000" w:sz="4" w:space="0"/>
              <w:right w:val="single" w:color="000000" w:sz="4" w:space="0"/>
            </w:tcBorders>
          </w:tcPr>
          <w:p w14:paraId="033D8D50">
            <w:pPr>
              <w:pStyle w:val="39"/>
              <w:spacing w:before="1" w:line="237" w:lineRule="exact"/>
              <w:jc w:val="both"/>
              <w:rPr>
                <w:rFonts w:hint="default" w:ascii="Times New Roman" w:hAnsi="Times New Roman" w:cs="Times New Roman"/>
                <w:b/>
                <w:color w:val="0070C0"/>
                <w:sz w:val="22"/>
                <w:szCs w:val="22"/>
              </w:rPr>
            </w:pPr>
            <w:r>
              <w:rPr>
                <w:rFonts w:hint="default" w:ascii="Times New Roman" w:hAnsi="Times New Roman" w:cs="Times New Roman"/>
                <w:b/>
                <w:color w:val="0070C0"/>
                <w:sz w:val="22"/>
                <w:szCs w:val="22"/>
              </w:rPr>
              <w:t>Тілге бойлау</w:t>
            </w:r>
          </w:p>
          <w:p w14:paraId="4DA48796">
            <w:pPr>
              <w:pStyle w:val="39"/>
              <w:spacing w:before="1" w:line="237" w:lineRule="exact"/>
              <w:jc w:val="both"/>
              <w:rPr>
                <w:rFonts w:hint="default" w:ascii="Times New Roman" w:hAnsi="Times New Roman" w:cs="Times New Roman"/>
                <w:b/>
                <w:sz w:val="22"/>
                <w:szCs w:val="22"/>
              </w:rPr>
            </w:pPr>
            <w:r>
              <w:rPr>
                <w:rFonts w:hint="default" w:ascii="Times New Roman" w:hAnsi="Times New Roman" w:cs="Times New Roman"/>
                <w:b/>
                <w:sz w:val="22"/>
                <w:szCs w:val="22"/>
              </w:rPr>
              <w:t>Тілді</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жаттықтыратын</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тақпақ</w:t>
            </w:r>
          </w:p>
          <w:p w14:paraId="2F5C53B2">
            <w:pPr>
              <w:pStyle w:val="36"/>
              <w:rPr>
                <w:rFonts w:hint="default" w:ascii="Times New Roman" w:hAnsi="Times New Roman" w:cs="Times New Roman"/>
                <w:color w:val="000000"/>
                <w:sz w:val="22"/>
                <w:szCs w:val="22"/>
                <w:shd w:val="clear" w:color="auto" w:fill="FFFFFF"/>
                <w:lang w:val="kk-KZ"/>
              </w:rPr>
            </w:pPr>
            <w:r>
              <w:rPr>
                <w:rFonts w:hint="default" w:ascii="Times New Roman" w:hAnsi="Times New Roman" w:cs="Times New Roman"/>
                <w:color w:val="000000"/>
                <w:sz w:val="22"/>
                <w:szCs w:val="22"/>
                <w:shd w:val="clear" w:color="auto" w:fill="FFFFFF"/>
                <w:lang w:val="kk-KZ"/>
              </w:rPr>
              <w:t>Доп деп, Дөп теп.</w:t>
            </w:r>
          </w:p>
          <w:p w14:paraId="04127FB4">
            <w:pPr>
              <w:pStyle w:val="36"/>
              <w:rPr>
                <w:rFonts w:hint="default" w:ascii="Times New Roman" w:hAnsi="Times New Roman" w:cs="Times New Roman"/>
                <w:color w:val="000000"/>
                <w:sz w:val="22"/>
                <w:szCs w:val="22"/>
                <w:shd w:val="clear" w:color="auto" w:fill="FFFFFF"/>
                <w:lang w:val="kk-KZ"/>
              </w:rPr>
            </w:pPr>
            <w:r>
              <w:rPr>
                <w:rFonts w:hint="default" w:ascii="Times New Roman" w:hAnsi="Times New Roman" w:cs="Times New Roman"/>
                <w:color w:val="000000"/>
                <w:sz w:val="22"/>
                <w:szCs w:val="22"/>
                <w:shd w:val="clear" w:color="auto" w:fill="FFFFFF"/>
                <w:lang w:val="kk-KZ"/>
              </w:rPr>
              <w:t>Жаға жай, Жағажайда – Қамажай.</w:t>
            </w:r>
          </w:p>
          <w:p w14:paraId="643A11F1">
            <w:pPr>
              <w:pStyle w:val="36"/>
              <w:rPr>
                <w:rFonts w:hint="default" w:ascii="Times New Roman" w:hAnsi="Times New Roman" w:eastAsia="Times New Roman" w:cs="Times New Roman"/>
                <w:b/>
                <w:sz w:val="22"/>
                <w:szCs w:val="22"/>
                <w:highlight w:val="yellow"/>
                <w:lang w:val="kk-KZ"/>
              </w:rPr>
            </w:pPr>
            <w:r>
              <w:rPr>
                <w:rFonts w:hint="default" w:ascii="Times New Roman" w:hAnsi="Times New Roman" w:cs="Times New Roman"/>
                <w:b/>
                <w:color w:val="FF0000"/>
                <w:sz w:val="22"/>
                <w:szCs w:val="22"/>
                <w:lang w:val="kk-KZ"/>
              </w:rPr>
              <w:t>Қазақ тілі***</w:t>
            </w:r>
          </w:p>
        </w:tc>
        <w:tc>
          <w:tcPr>
            <w:tcW w:w="13484" w:type="dxa"/>
            <w:gridSpan w:val="14"/>
            <w:tcBorders>
              <w:top w:val="single" w:color="000000" w:sz="4" w:space="0"/>
              <w:left w:val="single" w:color="000000" w:sz="4" w:space="0"/>
              <w:bottom w:val="single" w:color="000000" w:sz="4" w:space="0"/>
              <w:right w:val="single" w:color="000000" w:sz="4" w:space="0"/>
            </w:tcBorders>
          </w:tcPr>
          <w:p w14:paraId="727BA907">
            <w:pPr>
              <w:pStyle w:val="39"/>
              <w:spacing w:line="215" w:lineRule="exact"/>
              <w:ind w:left="108"/>
              <w:rPr>
                <w:rFonts w:hint="default" w:ascii="Times New Roman" w:hAnsi="Times New Roman" w:cs="Times New Roman"/>
                <w:b/>
                <w:sz w:val="22"/>
                <w:szCs w:val="22"/>
                <w:highlight w:val="yellow"/>
              </w:rPr>
            </w:pPr>
            <w:r>
              <w:rPr>
                <w:rFonts w:hint="default" w:ascii="Times New Roman" w:hAnsi="Times New Roman" w:cs="Times New Roman"/>
                <w:color w:val="0070C0"/>
                <w:sz w:val="22"/>
                <w:szCs w:val="22"/>
              </w:rPr>
              <w:t xml:space="preserve"> «Ұлттық ойын – ұлт қазынасы» Біртұтас тәрбие</w:t>
            </w:r>
          </w:p>
          <w:p w14:paraId="5763767E">
            <w:pPr>
              <w:pStyle w:val="39"/>
              <w:spacing w:line="215" w:lineRule="exact"/>
              <w:ind w:left="108"/>
              <w:rPr>
                <w:rFonts w:hint="default" w:ascii="Times New Roman" w:hAnsi="Times New Roman" w:cs="Times New Roman"/>
                <w:b/>
                <w:sz w:val="22"/>
                <w:szCs w:val="22"/>
                <w:highlight w:val="yellow"/>
              </w:rPr>
            </w:pPr>
            <w:r>
              <w:rPr>
                <w:rFonts w:hint="default" w:ascii="Times New Roman" w:hAnsi="Times New Roman" w:cs="Times New Roman"/>
                <w:b/>
                <w:color w:val="4B4B4B"/>
                <w:sz w:val="22"/>
                <w:szCs w:val="22"/>
                <w:shd w:val="clear" w:color="auto" w:fill="FFFFFF"/>
              </w:rPr>
              <w:t>«Сақина жасыру»</w:t>
            </w:r>
            <w:r>
              <w:rPr>
                <w:rFonts w:hint="default" w:ascii="Times New Roman" w:hAnsi="Times New Roman" w:cs="Times New Roman"/>
                <w:color w:val="4B4B4B"/>
                <w:sz w:val="22"/>
                <w:szCs w:val="22"/>
              </w:rPr>
              <w:br w:type="textWrapping"/>
            </w:r>
            <w:r>
              <w:rPr>
                <w:rFonts w:hint="default" w:ascii="Times New Roman" w:hAnsi="Times New Roman" w:cs="Times New Roman"/>
                <w:color w:val="4B4B4B"/>
                <w:sz w:val="22"/>
                <w:szCs w:val="22"/>
              </w:rPr>
              <w:br w:type="textWrapping"/>
            </w:r>
            <w:r>
              <w:rPr>
                <w:rFonts w:hint="default" w:ascii="Times New Roman" w:hAnsi="Times New Roman" w:cs="Times New Roman"/>
                <w:color w:val="4B4B4B"/>
                <w:sz w:val="22"/>
                <w:szCs w:val="22"/>
                <w:shd w:val="clear" w:color="auto" w:fill="FFFFFF"/>
              </w:rPr>
              <w:t>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14:paraId="11D1E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559" w:hRule="atLeast"/>
        </w:trPr>
        <w:tc>
          <w:tcPr>
            <w:tcW w:w="1744" w:type="dxa"/>
            <w:tcBorders>
              <w:top w:val="single" w:color="000000" w:sz="4" w:space="0"/>
              <w:left w:val="single" w:color="000000" w:sz="4" w:space="0"/>
              <w:bottom w:val="single" w:color="000000" w:sz="4" w:space="0"/>
              <w:right w:val="single" w:color="000000" w:sz="4" w:space="0"/>
            </w:tcBorders>
          </w:tcPr>
          <w:p w14:paraId="1990DB99">
            <w:pPr>
              <w:pStyle w:val="36"/>
              <w:spacing w:after="0"/>
              <w:rPr>
                <w:rFonts w:hint="default" w:ascii="Times New Roman" w:hAnsi="Times New Roman" w:eastAsia="Times New Roman" w:cs="Times New Roman"/>
                <w:b/>
                <w:sz w:val="22"/>
                <w:szCs w:val="22"/>
                <w:highlight w:val="yellow"/>
                <w:lang w:val="kk-KZ"/>
              </w:rPr>
            </w:pPr>
          </w:p>
        </w:tc>
        <w:tc>
          <w:tcPr>
            <w:tcW w:w="2605" w:type="dxa"/>
            <w:tcBorders>
              <w:top w:val="single" w:color="000000" w:sz="4" w:space="0"/>
              <w:left w:val="single" w:color="000000" w:sz="4" w:space="0"/>
              <w:bottom w:val="single" w:color="000000" w:sz="4" w:space="0"/>
              <w:right w:val="single" w:color="000000" w:sz="4" w:space="0"/>
            </w:tcBorders>
          </w:tcPr>
          <w:p w14:paraId="078D3FB2">
            <w:pPr>
              <w:spacing w:after="0"/>
              <w:rPr>
                <w:rFonts w:hint="default" w:ascii="Times New Roman" w:hAnsi="Times New Roman" w:eastAsia="Times New Roman" w:cs="Times New Roman"/>
                <w:b/>
                <w:color w:val="000000"/>
                <w:sz w:val="22"/>
                <w:szCs w:val="22"/>
                <w:highlight w:val="yellow"/>
                <w:lang w:val="kk-KZ" w:bidi="en-US"/>
              </w:rPr>
            </w:pPr>
            <w:r>
              <w:rPr>
                <w:rFonts w:hint="default" w:ascii="Times New Roman" w:hAnsi="Times New Roman" w:eastAsia="Times New Roman" w:cs="Times New Roman"/>
                <w:b/>
                <w:sz w:val="22"/>
                <w:szCs w:val="22"/>
                <w:lang w:val="kk-KZ"/>
              </w:rPr>
              <w:t>3</w:t>
            </w:r>
            <w:r>
              <w:rPr>
                <w:rFonts w:hint="default" w:ascii="Times New Roman" w:hAnsi="Times New Roman" w:eastAsia="Times New Roman" w:cs="Times New Roman"/>
                <w:b/>
                <w:sz w:val="22"/>
                <w:szCs w:val="22"/>
              </w:rPr>
              <w:t>.</w:t>
            </w:r>
            <w:r>
              <w:rPr>
                <w:rFonts w:hint="default" w:ascii="Times New Roman" w:hAnsi="Times New Roman" w:cs="Times New Roman"/>
                <w:b/>
                <w:color w:val="000000"/>
                <w:sz w:val="22"/>
                <w:szCs w:val="22"/>
                <w:highlight w:val="yellow"/>
                <w:lang w:val="kk-KZ" w:bidi="en-US"/>
              </w:rPr>
              <w:t>Қазақ тілі</w:t>
            </w:r>
          </w:p>
          <w:p w14:paraId="64EBA676">
            <w:pPr>
              <w:spacing w:after="0"/>
              <w:rPr>
                <w:rFonts w:hint="default" w:ascii="Times New Roman" w:hAnsi="Times New Roman" w:eastAsia="Times New Roman" w:cs="Times New Roman"/>
                <w:b/>
                <w:sz w:val="22"/>
                <w:szCs w:val="22"/>
              </w:rPr>
            </w:pPr>
          </w:p>
        </w:tc>
        <w:tc>
          <w:tcPr>
            <w:tcW w:w="3283" w:type="dxa"/>
            <w:gridSpan w:val="4"/>
            <w:tcBorders>
              <w:top w:val="single" w:color="000000" w:sz="4" w:space="0"/>
              <w:left w:val="single" w:color="000000" w:sz="4" w:space="0"/>
              <w:bottom w:val="single" w:color="000000" w:sz="4" w:space="0"/>
              <w:right w:val="single" w:color="000000" w:sz="4" w:space="0"/>
            </w:tcBorders>
          </w:tcPr>
          <w:p w14:paraId="4E91EC2A">
            <w:pPr>
              <w:pStyle w:val="36"/>
              <w:rPr>
                <w:rFonts w:hint="default" w:ascii="Times New Roman" w:hAnsi="Times New Roman" w:eastAsia="Times New Roman" w:cs="Times New Roman"/>
                <w:b/>
                <w:sz w:val="22"/>
                <w:szCs w:val="22"/>
                <w:highlight w:val="none"/>
              </w:rPr>
            </w:pPr>
            <w:r>
              <w:rPr>
                <w:rFonts w:hint="default" w:ascii="Times New Roman" w:hAnsi="Times New Roman" w:eastAsia="Times New Roman" w:cs="Times New Roman"/>
                <w:b/>
                <w:sz w:val="22"/>
                <w:szCs w:val="22"/>
                <w:highlight w:val="none"/>
                <w:lang w:val="kk-KZ"/>
              </w:rPr>
              <w:t>3</w:t>
            </w:r>
            <w:r>
              <w:rPr>
                <w:rFonts w:hint="default" w:ascii="Times New Roman" w:hAnsi="Times New Roman" w:eastAsia="Times New Roman" w:cs="Times New Roman"/>
                <w:b/>
                <w:sz w:val="22"/>
                <w:szCs w:val="22"/>
                <w:highlight w:val="none"/>
              </w:rPr>
              <w:t>.Развитие речи</w:t>
            </w:r>
          </w:p>
          <w:p w14:paraId="15EE70F0">
            <w:pPr>
              <w:pStyle w:val="39"/>
              <w:ind w:right="466"/>
              <w:rPr>
                <w:rFonts w:hint="default" w:ascii="Times New Roman" w:hAnsi="Times New Roman" w:cs="Times New Roman"/>
                <w:b/>
                <w:sz w:val="22"/>
                <w:szCs w:val="22"/>
                <w:highlight w:val="none"/>
              </w:rPr>
            </w:pPr>
            <w:r>
              <w:rPr>
                <w:rFonts w:hint="default" w:ascii="Times New Roman" w:hAnsi="Times New Roman" w:cs="Times New Roman"/>
                <w:b/>
                <w:sz w:val="22"/>
                <w:szCs w:val="22"/>
                <w:highlight w:val="none"/>
              </w:rPr>
              <w:t>Пересказ рассказа</w:t>
            </w:r>
            <w:r>
              <w:rPr>
                <w:rFonts w:hint="default" w:ascii="Times New Roman" w:hAnsi="Times New Roman" w:cs="Times New Roman"/>
                <w:b/>
                <w:spacing w:val="-52"/>
                <w:sz w:val="22"/>
                <w:szCs w:val="22"/>
                <w:highlight w:val="none"/>
              </w:rPr>
              <w:t xml:space="preserve"> </w:t>
            </w:r>
            <w:r>
              <w:rPr>
                <w:rFonts w:hint="default" w:ascii="Times New Roman" w:hAnsi="Times New Roman" w:cs="Times New Roman"/>
                <w:b/>
                <w:sz w:val="22"/>
                <w:szCs w:val="22"/>
                <w:highlight w:val="none"/>
              </w:rPr>
              <w:t>Е.</w:t>
            </w:r>
            <w:r>
              <w:rPr>
                <w:rFonts w:hint="default" w:ascii="Times New Roman" w:hAnsi="Times New Roman" w:cs="Times New Roman"/>
                <w:b/>
                <w:spacing w:val="-1"/>
                <w:sz w:val="22"/>
                <w:szCs w:val="22"/>
                <w:highlight w:val="none"/>
              </w:rPr>
              <w:t xml:space="preserve"> </w:t>
            </w:r>
            <w:r>
              <w:rPr>
                <w:rFonts w:hint="default" w:ascii="Times New Roman" w:hAnsi="Times New Roman" w:cs="Times New Roman"/>
                <w:b/>
                <w:sz w:val="22"/>
                <w:szCs w:val="22"/>
                <w:highlight w:val="none"/>
              </w:rPr>
              <w:t>Чарушина</w:t>
            </w:r>
          </w:p>
          <w:p w14:paraId="6340AECC">
            <w:pPr>
              <w:pStyle w:val="36"/>
              <w:rPr>
                <w:rFonts w:hint="default" w:ascii="Times New Roman" w:hAnsi="Times New Roman" w:cs="Times New Roman"/>
                <w:b/>
                <w:sz w:val="22"/>
                <w:szCs w:val="22"/>
                <w:highlight w:val="none"/>
                <w:lang w:val="kk-KZ"/>
              </w:rPr>
            </w:pPr>
            <w:r>
              <w:rPr>
                <w:rFonts w:hint="default" w:ascii="Times New Roman" w:hAnsi="Times New Roman" w:cs="Times New Roman"/>
                <w:b/>
                <w:sz w:val="22"/>
                <w:szCs w:val="22"/>
                <w:highlight w:val="none"/>
              </w:rPr>
              <w:t>«Верблюд»</w:t>
            </w:r>
          </w:p>
          <w:p w14:paraId="092C4A8E">
            <w:pPr>
              <w:pStyle w:val="34"/>
              <w:spacing w:line="276" w:lineRule="auto"/>
              <w:rPr>
                <w:rFonts w:hint="default" w:ascii="Times New Roman" w:hAnsi="Times New Roman" w:cs="Times New Roman"/>
                <w:sz w:val="22"/>
                <w:szCs w:val="22"/>
                <w:highlight w:val="none"/>
                <w:lang w:val="kk-KZ"/>
              </w:rPr>
            </w:pPr>
            <w:r>
              <w:rPr>
                <w:rFonts w:hint="default" w:ascii="Times New Roman" w:hAnsi="Times New Roman" w:cs="Times New Roman"/>
                <w:sz w:val="22"/>
                <w:szCs w:val="22"/>
                <w:highlight w:val="none"/>
                <w:u w:val="single"/>
              </w:rPr>
              <w:t>Задачи:</w:t>
            </w:r>
            <w:r>
              <w:rPr>
                <w:rFonts w:hint="default" w:ascii="Times New Roman" w:hAnsi="Times New Roman" w:cs="Times New Roman"/>
                <w:b/>
                <w:sz w:val="22"/>
                <w:szCs w:val="22"/>
                <w:highlight w:val="none"/>
              </w:rPr>
              <w:t xml:space="preserve"> </w:t>
            </w:r>
            <w:r>
              <w:rPr>
                <w:rFonts w:hint="default" w:ascii="Times New Roman" w:hAnsi="Times New Roman" w:cs="Times New Roman"/>
                <w:sz w:val="22"/>
                <w:szCs w:val="22"/>
                <w:highlight w:val="none"/>
              </w:rPr>
              <w:t>учить</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последовательно</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и</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точно</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пересказывать</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рассказ,</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слушать</w:t>
            </w:r>
            <w:r>
              <w:rPr>
                <w:rFonts w:hint="default" w:ascii="Times New Roman" w:hAnsi="Times New Roman" w:cs="Times New Roman"/>
                <w:spacing w:val="-52"/>
                <w:sz w:val="22"/>
                <w:szCs w:val="22"/>
                <w:highlight w:val="none"/>
              </w:rPr>
              <w:t xml:space="preserve"> </w:t>
            </w:r>
            <w:r>
              <w:rPr>
                <w:rFonts w:hint="default" w:ascii="Times New Roman" w:hAnsi="Times New Roman" w:cs="Times New Roman"/>
                <w:sz w:val="22"/>
                <w:szCs w:val="22"/>
                <w:highlight w:val="none"/>
              </w:rPr>
              <w:t>вопросы</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по</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содержанию</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текста,</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отвечать</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на</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них,</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правильно</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формулировать основную мысль; развивать четкую артикуляцию</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звуков, фонематический слух; воспитывать заботливое отношение</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к</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животным.</w:t>
            </w:r>
          </w:p>
          <w:p w14:paraId="142518A7">
            <w:pPr>
              <w:pStyle w:val="34"/>
              <w:spacing w:line="276" w:lineRule="auto"/>
              <w:rPr>
                <w:rFonts w:hint="default" w:ascii="Times New Roman" w:hAnsi="Times New Roman" w:cs="Times New Roman"/>
                <w:sz w:val="22"/>
                <w:szCs w:val="22"/>
                <w:highlight w:val="none"/>
              </w:rPr>
            </w:pPr>
            <w:r>
              <w:rPr>
                <w:rFonts w:hint="default" w:ascii="Times New Roman" w:hAnsi="Times New Roman" w:cs="Times New Roman"/>
                <w:b/>
                <w:sz w:val="22"/>
                <w:szCs w:val="22"/>
                <w:highlight w:val="none"/>
                <w:u w:val="single"/>
              </w:rPr>
              <w:t>Цель:</w:t>
            </w:r>
            <w:r>
              <w:rPr>
                <w:rFonts w:hint="default" w:ascii="Times New Roman" w:hAnsi="Times New Roman" w:cs="Times New Roman"/>
                <w:b/>
                <w:sz w:val="22"/>
                <w:szCs w:val="22"/>
                <w:highlight w:val="none"/>
              </w:rPr>
              <w:t xml:space="preserve"> </w:t>
            </w:r>
            <w:r>
              <w:rPr>
                <w:rFonts w:hint="default" w:ascii="Times New Roman" w:hAnsi="Times New Roman" w:cs="Times New Roman"/>
                <w:sz w:val="22"/>
                <w:szCs w:val="22"/>
                <w:highlight w:val="none"/>
              </w:rPr>
              <w:t xml:space="preserve">формирование навыка </w:t>
            </w:r>
            <w:r>
              <w:rPr>
                <w:rFonts w:hint="default" w:ascii="Times New Roman" w:hAnsi="Times New Roman" w:cs="Times New Roman"/>
                <w:sz w:val="22"/>
                <w:szCs w:val="22"/>
                <w:highlight w:val="none"/>
                <w:lang w:val="kk-KZ"/>
              </w:rPr>
              <w:t>последовательно и точно пересказывать</w:t>
            </w:r>
            <w:r>
              <w:rPr>
                <w:rFonts w:hint="default" w:ascii="Times New Roman" w:hAnsi="Times New Roman" w:cs="Times New Roman"/>
                <w:sz w:val="22"/>
                <w:szCs w:val="22"/>
                <w:highlight w:val="none"/>
              </w:rPr>
              <w:t xml:space="preserve"> рассказ.</w:t>
            </w:r>
          </w:p>
          <w:p w14:paraId="4BC1302E">
            <w:pPr>
              <w:pStyle w:val="19"/>
              <w:shd w:val="clear" w:color="auto" w:fill="FFFFFF"/>
              <w:spacing w:before="0" w:beforeAutospacing="0" w:after="92" w:afterAutospacing="0" w:line="276" w:lineRule="auto"/>
              <w:rPr>
                <w:rFonts w:hint="default" w:ascii="Times New Roman" w:hAnsi="Times New Roman" w:cs="Times New Roman"/>
                <w:b/>
                <w:bCs/>
                <w:sz w:val="22"/>
                <w:szCs w:val="22"/>
                <w:highlight w:val="none"/>
                <w:lang w:val="kk-KZ"/>
              </w:rPr>
            </w:pPr>
          </w:p>
          <w:p w14:paraId="45415143">
            <w:pPr>
              <w:pStyle w:val="19"/>
              <w:shd w:val="clear" w:color="auto" w:fill="FFFFFF"/>
              <w:spacing w:before="0" w:beforeAutospacing="0" w:after="92" w:afterAutospacing="0" w:line="276" w:lineRule="auto"/>
              <w:rPr>
                <w:rFonts w:hint="default" w:ascii="Times New Roman" w:hAnsi="Times New Roman" w:cs="Times New Roman"/>
                <w:b/>
                <w:bCs/>
                <w:sz w:val="22"/>
                <w:szCs w:val="22"/>
                <w:highlight w:val="none"/>
                <w:lang w:val="kk-KZ"/>
              </w:rPr>
            </w:pPr>
            <w:r>
              <w:rPr>
                <w:rFonts w:hint="default" w:ascii="Times New Roman" w:hAnsi="Times New Roman" w:cs="Times New Roman"/>
                <w:b/>
                <w:bCs/>
                <w:sz w:val="22"/>
                <w:szCs w:val="22"/>
                <w:highlight w:val="none"/>
                <w:lang w:val="kk-KZ"/>
              </w:rPr>
              <w:t>Словарный минимум:</w:t>
            </w:r>
          </w:p>
          <w:p w14:paraId="29BD7835">
            <w:pPr>
              <w:pStyle w:val="19"/>
              <w:shd w:val="clear" w:color="auto" w:fill="FFFFFF"/>
              <w:spacing w:before="0" w:beforeAutospacing="0" w:after="92" w:afterAutospacing="0" w:line="276" w:lineRule="auto"/>
              <w:rPr>
                <w:rFonts w:hint="default" w:ascii="Times New Roman" w:hAnsi="Times New Roman" w:cs="Times New Roman"/>
                <w:b/>
                <w:bCs/>
                <w:sz w:val="22"/>
                <w:szCs w:val="22"/>
                <w:highlight w:val="none"/>
                <w:lang w:val="kk-KZ"/>
              </w:rPr>
            </w:pPr>
            <w:r>
              <w:rPr>
                <w:rFonts w:hint="default" w:ascii="Times New Roman" w:hAnsi="Times New Roman" w:cs="Times New Roman"/>
                <w:sz w:val="22"/>
                <w:szCs w:val="22"/>
                <w:highlight w:val="none"/>
              </w:rPr>
              <w:t>верблюд</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түйе,</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степь</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дала.</w:t>
            </w:r>
          </w:p>
          <w:p w14:paraId="45207226">
            <w:pPr>
              <w:pStyle w:val="19"/>
              <w:shd w:val="clear" w:color="auto" w:fill="FFFFFF"/>
              <w:spacing w:before="0" w:beforeAutospacing="0" w:after="92" w:afterAutospacing="0" w:line="276" w:lineRule="auto"/>
              <w:rPr>
                <w:rFonts w:hint="default" w:ascii="Times New Roman" w:hAnsi="Times New Roman" w:cs="Times New Roman"/>
                <w:b/>
                <w:bCs/>
                <w:color w:val="FF0000"/>
                <w:sz w:val="22"/>
                <w:szCs w:val="22"/>
                <w:highlight w:val="none"/>
                <w:lang w:val="kk-KZ"/>
              </w:rPr>
            </w:pPr>
            <w:r>
              <w:rPr>
                <w:rFonts w:hint="default" w:ascii="Times New Roman" w:hAnsi="Times New Roman" w:cs="Times New Roman"/>
                <w:b/>
                <w:bCs/>
                <w:color w:val="FF0000"/>
                <w:sz w:val="22"/>
                <w:szCs w:val="22"/>
                <w:highlight w:val="none"/>
                <w:lang w:val="kk-KZ"/>
              </w:rPr>
              <w:t>Қазақ тілі***</w:t>
            </w:r>
          </w:p>
          <w:p w14:paraId="197F8703">
            <w:pPr>
              <w:pStyle w:val="17"/>
              <w:spacing w:line="276" w:lineRule="auto"/>
              <w:ind w:left="0"/>
              <w:jc w:val="both"/>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Педагог</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приглашает</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детей</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в</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b/>
                <w:sz w:val="22"/>
                <w:szCs w:val="22"/>
                <w:highlight w:val="none"/>
              </w:rPr>
              <w:t>Уголок</w:t>
            </w:r>
            <w:r>
              <w:rPr>
                <w:rFonts w:hint="default" w:ascii="Times New Roman" w:hAnsi="Times New Roman" w:cs="Times New Roman"/>
                <w:b/>
                <w:spacing w:val="1"/>
                <w:sz w:val="22"/>
                <w:szCs w:val="22"/>
                <w:highlight w:val="none"/>
              </w:rPr>
              <w:t xml:space="preserve"> </w:t>
            </w:r>
            <w:r>
              <w:rPr>
                <w:rFonts w:hint="default" w:ascii="Times New Roman" w:hAnsi="Times New Roman" w:cs="Times New Roman"/>
                <w:b/>
                <w:sz w:val="22"/>
                <w:szCs w:val="22"/>
                <w:highlight w:val="none"/>
              </w:rPr>
              <w:t>книг.</w:t>
            </w:r>
            <w:r>
              <w:rPr>
                <w:rFonts w:hint="default" w:ascii="Times New Roman" w:hAnsi="Times New Roman" w:cs="Times New Roman"/>
                <w:b/>
                <w:spacing w:val="1"/>
                <w:sz w:val="22"/>
                <w:szCs w:val="22"/>
                <w:highlight w:val="none"/>
              </w:rPr>
              <w:t xml:space="preserve"> </w:t>
            </w:r>
            <w:r>
              <w:rPr>
                <w:rFonts w:hint="default" w:ascii="Times New Roman" w:hAnsi="Times New Roman" w:cs="Times New Roman"/>
                <w:sz w:val="22"/>
                <w:szCs w:val="22"/>
                <w:highlight w:val="none"/>
              </w:rPr>
              <w:t>Показывает</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иллюстрации</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книги</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Евгения</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 xml:space="preserve">Чарушина «На нашем дворе». Проводит беседу: «Сколько зверей и птиц </w:t>
            </w:r>
            <w:r>
              <w:rPr>
                <w:rFonts w:hint="default" w:ascii="Times New Roman" w:hAnsi="Times New Roman" w:cs="Times New Roman"/>
                <w:i/>
                <w:sz w:val="22"/>
                <w:szCs w:val="22"/>
                <w:highlight w:val="none"/>
              </w:rPr>
              <w:t>на дворе</w:t>
            </w:r>
            <w:r>
              <w:rPr>
                <w:rFonts w:hint="default" w:ascii="Times New Roman" w:hAnsi="Times New Roman" w:cs="Times New Roman"/>
                <w:sz w:val="22"/>
                <w:szCs w:val="22"/>
                <w:highlight w:val="none"/>
              </w:rPr>
              <w:t>! Здесь и</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добрая корова, и крольчиха с крольчатами, и сердитый индюк. Все они дружно живут</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рядом с человеком. С обитателями скотного двора нас знакомит замечательный писатель</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Евгений Иванович Чарушин, а добрые и веселые иллюстрации помогут нам лучше узнать</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и понять</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fldChar w:fldCharType="begin"/>
            </w:r>
            <w:r>
              <w:rPr>
                <w:rFonts w:hint="default" w:ascii="Times New Roman" w:hAnsi="Times New Roman" w:cs="Times New Roman"/>
                <w:sz w:val="22"/>
                <w:szCs w:val="22"/>
                <w:highlight w:val="none"/>
              </w:rPr>
              <w:instrText xml:space="preserve"> HYPERLINK "https://www.labirint.ru/books/50713/" </w:instrText>
            </w:r>
            <w:r>
              <w:rPr>
                <w:rFonts w:hint="default" w:ascii="Times New Roman" w:hAnsi="Times New Roman" w:cs="Times New Roman"/>
                <w:sz w:val="22"/>
                <w:szCs w:val="22"/>
                <w:highlight w:val="none"/>
              </w:rPr>
              <w:fldChar w:fldCharType="separate"/>
            </w:r>
            <w:r>
              <w:rPr>
                <w:rStyle w:val="13"/>
                <w:rFonts w:hint="default" w:ascii="Times New Roman" w:hAnsi="Times New Roman" w:cs="Times New Roman" w:eastAsiaTheme="majorEastAsia"/>
                <w:sz w:val="22"/>
                <w:szCs w:val="22"/>
                <w:highlight w:val="none"/>
              </w:rPr>
              <w:t>живую природу</w:t>
            </w:r>
            <w:r>
              <w:rPr>
                <w:rStyle w:val="13"/>
                <w:rFonts w:hint="default" w:ascii="Times New Roman" w:hAnsi="Times New Roman" w:cs="Times New Roman" w:eastAsiaTheme="majorEastAsia"/>
                <w:sz w:val="22"/>
                <w:szCs w:val="22"/>
                <w:highlight w:val="none"/>
              </w:rPr>
              <w:fldChar w:fldCharType="end"/>
            </w:r>
            <w:r>
              <w:rPr>
                <w:rFonts w:hint="default" w:ascii="Times New Roman" w:hAnsi="Times New Roman" w:cs="Times New Roman"/>
                <w:sz w:val="22"/>
                <w:szCs w:val="22"/>
                <w:highlight w:val="none"/>
              </w:rPr>
              <w:t>»</w:t>
            </w:r>
          </w:p>
          <w:p w14:paraId="25E1C2C6">
            <w:pPr>
              <w:pStyle w:val="35"/>
              <w:numPr>
                <w:ilvl w:val="0"/>
                <w:numId w:val="6"/>
              </w:numPr>
              <w:tabs>
                <w:tab w:val="left" w:pos="1362"/>
              </w:tabs>
              <w:spacing w:before="1" w:line="276" w:lineRule="auto"/>
              <w:ind w:left="0" w:firstLine="0"/>
              <w:jc w:val="both"/>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Чтобы узнать, о ком мы сегодня будем читать рассказ, надо отгадать загадку:</w:t>
            </w:r>
            <w:r>
              <w:rPr>
                <w:rFonts w:hint="default" w:ascii="Times New Roman" w:hAnsi="Times New Roman" w:cs="Times New Roman"/>
                <w:spacing w:val="-57"/>
                <w:sz w:val="22"/>
                <w:szCs w:val="22"/>
                <w:highlight w:val="none"/>
              </w:rPr>
              <w:t xml:space="preserve"> </w:t>
            </w:r>
            <w:r>
              <w:rPr>
                <w:rFonts w:hint="default" w:ascii="Times New Roman" w:hAnsi="Times New Roman" w:cs="Times New Roman"/>
                <w:sz w:val="22"/>
                <w:szCs w:val="22"/>
                <w:highlight w:val="none"/>
              </w:rPr>
              <w:t>Он может неделю не</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есть ничего,</w:t>
            </w:r>
          </w:p>
          <w:p w14:paraId="369E30C4">
            <w:pPr>
              <w:tabs>
                <w:tab w:val="left" w:pos="296"/>
              </w:tabs>
              <w:jc w:val="both"/>
              <w:rPr>
                <w:rFonts w:hint="default" w:ascii="Times New Roman" w:hAnsi="Times New Roman" w:cs="Times New Roman"/>
                <w:i/>
                <w:sz w:val="22"/>
                <w:szCs w:val="22"/>
                <w:highlight w:val="none"/>
              </w:rPr>
            </w:pPr>
            <w:r>
              <w:rPr>
                <w:rFonts w:hint="default" w:ascii="Times New Roman" w:hAnsi="Times New Roman" w:cs="Times New Roman"/>
                <w:sz w:val="22"/>
                <w:szCs w:val="22"/>
                <w:highlight w:val="none"/>
              </w:rPr>
              <w:t>Кладовка</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с</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едой на</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спине</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у него.</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w:t>
            </w:r>
            <w:r>
              <w:rPr>
                <w:rFonts w:hint="default" w:ascii="Times New Roman" w:hAnsi="Times New Roman" w:cs="Times New Roman"/>
                <w:i/>
                <w:sz w:val="22"/>
                <w:szCs w:val="22"/>
                <w:highlight w:val="none"/>
              </w:rPr>
              <w:t>Верблюд.)</w:t>
            </w:r>
          </w:p>
          <w:p w14:paraId="2B1CB619">
            <w:pPr>
              <w:pStyle w:val="35"/>
              <w:numPr>
                <w:ilvl w:val="0"/>
                <w:numId w:val="6"/>
              </w:numPr>
              <w:tabs>
                <w:tab w:val="left" w:pos="296"/>
                <w:tab w:val="left" w:pos="1362"/>
              </w:tabs>
              <w:spacing w:line="276" w:lineRule="auto"/>
              <w:ind w:left="0" w:firstLine="0"/>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Педагог</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читает</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рассказ Е.</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Чарушина</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«Верблюд»</w:t>
            </w:r>
            <w:r>
              <w:rPr>
                <w:rFonts w:hint="default" w:ascii="Times New Roman" w:hAnsi="Times New Roman" w:cs="Times New Roman"/>
                <w:spacing w:val="-3"/>
                <w:sz w:val="22"/>
                <w:szCs w:val="22"/>
                <w:highlight w:val="none"/>
              </w:rPr>
              <w:t xml:space="preserve"> </w:t>
            </w:r>
          </w:p>
          <w:p w14:paraId="3470FBA0">
            <w:pPr>
              <w:pStyle w:val="17"/>
              <w:tabs>
                <w:tab w:val="left" w:pos="296"/>
              </w:tabs>
              <w:spacing w:line="276" w:lineRule="auto"/>
              <w:ind w:left="0"/>
              <w:jc w:val="both"/>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«Ходил верблюд по степи. Таскал на горбах тяжелые вьюки. Очень устал, даже похудел;</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наконец, привели его домой на отдых. Вот он лежит в хлеву, ноги под себя подогнул.</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Сено, солому жует. Ты только смотри – его не дразни, а то он рассердится и в тебя</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плюнет.»</w:t>
            </w:r>
          </w:p>
          <w:p w14:paraId="27E8ADF8">
            <w:pPr>
              <w:pStyle w:val="35"/>
              <w:numPr>
                <w:ilvl w:val="0"/>
                <w:numId w:val="6"/>
              </w:numPr>
              <w:tabs>
                <w:tab w:val="left" w:pos="296"/>
                <w:tab w:val="left" w:pos="1432"/>
              </w:tabs>
              <w:spacing w:before="73" w:line="276" w:lineRule="auto"/>
              <w:ind w:left="0" w:firstLine="0"/>
              <w:jc w:val="both"/>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Как</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называется</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рассказ?</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Кто</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автор</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рассказа?</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Верблюд</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это</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домашнее</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или</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дикое</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животное? Как он помогает людям? Как он перевозит тяжелые грузы? Как и где отдыхает</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верблюд?</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Почему нельзя его</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дразнить?</w:t>
            </w:r>
          </w:p>
          <w:p w14:paraId="16655DDC">
            <w:pPr>
              <w:tabs>
                <w:tab w:val="left" w:pos="296"/>
              </w:tabs>
              <w:jc w:val="both"/>
              <w:rPr>
                <w:rFonts w:hint="default" w:ascii="Times New Roman" w:hAnsi="Times New Roman" w:cs="Times New Roman"/>
                <w:b/>
                <w:sz w:val="22"/>
                <w:szCs w:val="22"/>
                <w:highlight w:val="none"/>
              </w:rPr>
            </w:pPr>
            <w:r>
              <w:rPr>
                <w:rFonts w:hint="default" w:ascii="Times New Roman" w:hAnsi="Times New Roman" w:cs="Times New Roman"/>
                <w:b/>
                <w:sz w:val="22"/>
                <w:szCs w:val="22"/>
                <w:highlight w:val="none"/>
              </w:rPr>
              <w:t>Работа</w:t>
            </w:r>
            <w:r>
              <w:rPr>
                <w:rFonts w:hint="default" w:ascii="Times New Roman" w:hAnsi="Times New Roman" w:cs="Times New Roman"/>
                <w:b/>
                <w:spacing w:val="-3"/>
                <w:sz w:val="22"/>
                <w:szCs w:val="22"/>
                <w:highlight w:val="none"/>
              </w:rPr>
              <w:t xml:space="preserve"> </w:t>
            </w:r>
            <w:r>
              <w:rPr>
                <w:rFonts w:hint="default" w:ascii="Times New Roman" w:hAnsi="Times New Roman" w:cs="Times New Roman"/>
                <w:b/>
                <w:sz w:val="22"/>
                <w:szCs w:val="22"/>
                <w:highlight w:val="none"/>
              </w:rPr>
              <w:t>с</w:t>
            </w:r>
            <w:r>
              <w:rPr>
                <w:rFonts w:hint="default" w:ascii="Times New Roman" w:hAnsi="Times New Roman" w:cs="Times New Roman"/>
                <w:b/>
                <w:spacing w:val="-3"/>
                <w:sz w:val="22"/>
                <w:szCs w:val="22"/>
                <w:highlight w:val="none"/>
              </w:rPr>
              <w:t xml:space="preserve"> </w:t>
            </w:r>
            <w:r>
              <w:rPr>
                <w:rFonts w:hint="default" w:ascii="Times New Roman" w:hAnsi="Times New Roman" w:cs="Times New Roman"/>
                <w:b/>
                <w:sz w:val="22"/>
                <w:szCs w:val="22"/>
                <w:highlight w:val="none"/>
              </w:rPr>
              <w:t>раздаточным</w:t>
            </w:r>
            <w:r>
              <w:rPr>
                <w:rFonts w:hint="default" w:ascii="Times New Roman" w:hAnsi="Times New Roman" w:cs="Times New Roman"/>
                <w:b/>
                <w:spacing w:val="-3"/>
                <w:sz w:val="22"/>
                <w:szCs w:val="22"/>
                <w:highlight w:val="none"/>
              </w:rPr>
              <w:t xml:space="preserve"> </w:t>
            </w:r>
            <w:r>
              <w:rPr>
                <w:rFonts w:hint="default" w:ascii="Times New Roman" w:hAnsi="Times New Roman" w:cs="Times New Roman"/>
                <w:b/>
                <w:sz w:val="22"/>
                <w:szCs w:val="22"/>
                <w:highlight w:val="none"/>
              </w:rPr>
              <w:t>материалом</w:t>
            </w:r>
          </w:p>
          <w:p w14:paraId="2CFA5BDE">
            <w:pPr>
              <w:pStyle w:val="17"/>
              <w:tabs>
                <w:tab w:val="left" w:pos="296"/>
              </w:tabs>
              <w:spacing w:line="276" w:lineRule="auto"/>
              <w:ind w:left="0"/>
              <w:jc w:val="both"/>
              <w:rPr>
                <w:rFonts w:hint="default" w:ascii="Times New Roman" w:hAnsi="Times New Roman" w:cs="Times New Roman"/>
                <w:sz w:val="22"/>
                <w:szCs w:val="22"/>
                <w:highlight w:val="none"/>
              </w:rPr>
            </w:pPr>
            <w:r>
              <w:rPr>
                <w:rFonts w:hint="default" w:ascii="Times New Roman" w:hAnsi="Times New Roman" w:cs="Times New Roman"/>
                <w:b/>
                <w:sz w:val="22"/>
                <w:szCs w:val="22"/>
                <w:highlight w:val="none"/>
              </w:rPr>
              <w:t>Задание</w:t>
            </w:r>
            <w:r>
              <w:rPr>
                <w:rFonts w:hint="default" w:ascii="Times New Roman" w:hAnsi="Times New Roman" w:cs="Times New Roman"/>
                <w:b/>
                <w:spacing w:val="-2"/>
                <w:sz w:val="22"/>
                <w:szCs w:val="22"/>
                <w:highlight w:val="none"/>
              </w:rPr>
              <w:t xml:space="preserve"> </w:t>
            </w:r>
            <w:r>
              <w:rPr>
                <w:rFonts w:hint="default" w:ascii="Times New Roman" w:hAnsi="Times New Roman" w:cs="Times New Roman"/>
                <w:b/>
                <w:sz w:val="22"/>
                <w:szCs w:val="22"/>
                <w:highlight w:val="none"/>
              </w:rPr>
              <w:t xml:space="preserve">1. </w:t>
            </w:r>
            <w:r>
              <w:rPr>
                <w:rFonts w:hint="default" w:ascii="Times New Roman" w:hAnsi="Times New Roman" w:cs="Times New Roman"/>
                <w:sz w:val="22"/>
                <w:szCs w:val="22"/>
                <w:highlight w:val="none"/>
              </w:rPr>
              <w:t>Назови,</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кто</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изображен на</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картинке.</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Обведи</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по</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точкам</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и раскрась.</w:t>
            </w:r>
          </w:p>
          <w:p w14:paraId="0BEE2844">
            <w:pPr>
              <w:pStyle w:val="36"/>
              <w:spacing w:after="0"/>
              <w:rPr>
                <w:rFonts w:hint="default" w:ascii="Times New Roman" w:hAnsi="Times New Roman" w:eastAsia="Times New Roman" w:cs="Times New Roman"/>
                <w:b/>
                <w:sz w:val="22"/>
                <w:szCs w:val="22"/>
                <w:highlight w:val="none"/>
              </w:rPr>
            </w:pPr>
            <w:r>
              <w:rPr>
                <w:rFonts w:hint="default" w:ascii="Times New Roman" w:hAnsi="Times New Roman" w:cs="Times New Roman"/>
                <w:b/>
                <w:sz w:val="22"/>
                <w:szCs w:val="22"/>
                <w:highlight w:val="none"/>
              </w:rPr>
              <w:t xml:space="preserve">Задание 2. </w:t>
            </w:r>
            <w:r>
              <w:rPr>
                <w:rFonts w:hint="default" w:ascii="Times New Roman" w:hAnsi="Times New Roman" w:cs="Times New Roman"/>
                <w:sz w:val="22"/>
                <w:szCs w:val="22"/>
                <w:highlight w:val="none"/>
              </w:rPr>
              <w:t>Рассмотри картинки. Назови животных. Определи первый звук в словах. Если</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звук мягкий согласный, раскрась кружок зеленым цветом, если звук твердый согласный –</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синим</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цветом.</w:t>
            </w:r>
          </w:p>
        </w:tc>
        <w:tc>
          <w:tcPr>
            <w:tcW w:w="2680" w:type="dxa"/>
            <w:gridSpan w:val="4"/>
            <w:tcBorders>
              <w:top w:val="single" w:color="000000" w:sz="4" w:space="0"/>
              <w:left w:val="single" w:color="000000" w:sz="4" w:space="0"/>
              <w:bottom w:val="single" w:color="000000" w:sz="4" w:space="0"/>
              <w:right w:val="single" w:color="000000" w:sz="4" w:space="0"/>
            </w:tcBorders>
          </w:tcPr>
          <w:p w14:paraId="56CD1024">
            <w:pPr>
              <w:pStyle w:val="36"/>
              <w:widowControl w:val="0"/>
              <w:spacing w:after="0"/>
              <w:ind w:right="112"/>
              <w:jc w:val="both"/>
              <w:rPr>
                <w:rFonts w:hint="default" w:ascii="Times New Roman" w:hAnsi="Times New Roman" w:eastAsia="Times New Roman" w:cs="Times New Roman"/>
                <w:b/>
                <w:color w:val="000000"/>
                <w:sz w:val="22"/>
                <w:szCs w:val="22"/>
                <w:highlight w:val="none"/>
              </w:rPr>
            </w:pPr>
            <w:r>
              <w:rPr>
                <w:rFonts w:hint="default" w:ascii="Times New Roman" w:hAnsi="Times New Roman" w:eastAsia="Times New Roman" w:cs="Times New Roman"/>
                <w:b/>
                <w:color w:val="000000"/>
                <w:sz w:val="22"/>
                <w:szCs w:val="22"/>
                <w:highlight w:val="none"/>
                <w:lang w:val="kk-KZ"/>
              </w:rPr>
              <w:t>3</w:t>
            </w:r>
            <w:r>
              <w:rPr>
                <w:rFonts w:hint="default" w:ascii="Times New Roman" w:hAnsi="Times New Roman" w:eastAsia="Times New Roman" w:cs="Times New Roman"/>
                <w:b/>
                <w:color w:val="000000"/>
                <w:sz w:val="22"/>
                <w:szCs w:val="22"/>
                <w:highlight w:val="none"/>
              </w:rPr>
              <w:t>.Физическая культура</w:t>
            </w:r>
          </w:p>
          <w:p w14:paraId="34839C39">
            <w:pPr>
              <w:pStyle w:val="36"/>
              <w:spacing w:after="0"/>
              <w:ind w:right="112"/>
              <w:rPr>
                <w:rFonts w:hint="default" w:ascii="Times New Roman" w:hAnsi="Times New Roman" w:eastAsia="Times New Roman" w:cs="Times New Roman"/>
                <w:b/>
                <w:sz w:val="22"/>
                <w:szCs w:val="22"/>
                <w:highlight w:val="none"/>
                <w:lang w:val="kk-KZ"/>
              </w:rPr>
            </w:pPr>
            <w:r>
              <w:rPr>
                <w:rFonts w:hint="default" w:ascii="Times New Roman" w:hAnsi="Times New Roman" w:eastAsia="Times New Roman" w:cs="Times New Roman"/>
                <w:b/>
                <w:sz w:val="22"/>
                <w:szCs w:val="22"/>
                <w:highlight w:val="none"/>
                <w:lang w:val="kk-KZ"/>
              </w:rPr>
              <w:t>Уроки здоровья</w:t>
            </w:r>
          </w:p>
          <w:p w14:paraId="57989822">
            <w:pPr>
              <w:pStyle w:val="36"/>
              <w:spacing w:after="0"/>
              <w:ind w:right="112"/>
              <w:rPr>
                <w:rFonts w:hint="default" w:ascii="Times New Roman" w:hAnsi="Times New Roman" w:eastAsia="Times New Roman" w:cs="Times New Roman"/>
                <w:sz w:val="22"/>
                <w:szCs w:val="22"/>
                <w:highlight w:val="none"/>
                <w:u w:val="single"/>
              </w:rPr>
            </w:pPr>
            <w:r>
              <w:rPr>
                <w:rFonts w:hint="default" w:ascii="Times New Roman" w:hAnsi="Times New Roman" w:eastAsia="Times New Roman" w:cs="Times New Roman"/>
                <w:sz w:val="22"/>
                <w:szCs w:val="22"/>
                <w:highlight w:val="none"/>
                <w:u w:val="single"/>
              </w:rPr>
              <w:t>Задачи:</w:t>
            </w:r>
          </w:p>
          <w:p w14:paraId="122E8448">
            <w:pPr>
              <w:pStyle w:val="36"/>
              <w:spacing w:after="0"/>
              <w:ind w:right="112"/>
              <w:rPr>
                <w:rFonts w:hint="default" w:ascii="Times New Roman" w:hAnsi="Times New Roman" w:cs="Times New Roman"/>
                <w:sz w:val="22"/>
                <w:szCs w:val="22"/>
                <w:highlight w:val="none"/>
                <w:lang w:val="kk-KZ"/>
              </w:rPr>
            </w:pPr>
            <w:r>
              <w:rPr>
                <w:rFonts w:hint="default" w:ascii="Times New Roman" w:hAnsi="Times New Roman" w:cs="Times New Roman"/>
                <w:sz w:val="22"/>
                <w:szCs w:val="22"/>
                <w:highlight w:val="none"/>
              </w:rPr>
              <w:t>продолжать учить выполнять разные виды ходьбы (скрестным шагом, ходьба в приседе и полуприседе, ходьба спиной вперед-4 метра). Продолжать учить выполнять прыжки в глубину в обозначенное место, активно разгибать стопы. Упражнять в ползании на четвереньках по рейкам горизонтальной лестницы, приподнятой над полом . Закреплять умение ходить по скамейке с мешочком на голове, сохраняя равновесие. Развивать ловкость координационные способности, внимательность, организованность. Воспитывать ценностное отношение к своему здоровью, к здоровью окружающих, стремление к ЗОЖ.</w:t>
            </w:r>
          </w:p>
          <w:p w14:paraId="4D34066D">
            <w:pPr>
              <w:pStyle w:val="36"/>
              <w:spacing w:after="0"/>
              <w:ind w:right="112"/>
              <w:rPr>
                <w:rFonts w:hint="default" w:ascii="Times New Roman" w:hAnsi="Times New Roman" w:eastAsia="Times New Roman" w:cs="Times New Roman"/>
                <w:b/>
                <w:sz w:val="22"/>
                <w:szCs w:val="22"/>
                <w:highlight w:val="none"/>
                <w:lang w:val="kk-KZ"/>
              </w:rPr>
            </w:pPr>
            <w:r>
              <w:rPr>
                <w:rFonts w:hint="default" w:ascii="Times New Roman" w:hAnsi="Times New Roman" w:cs="Times New Roman"/>
                <w:sz w:val="22"/>
                <w:szCs w:val="22"/>
                <w:highlight w:val="none"/>
                <w:lang w:val="kk-KZ"/>
              </w:rPr>
              <w:t xml:space="preserve">Цель: </w:t>
            </w:r>
          </w:p>
          <w:p w14:paraId="0D8FDC15">
            <w:pPr>
              <w:pStyle w:val="37"/>
              <w:spacing w:line="276" w:lineRule="auto"/>
              <w:ind w:right="112"/>
              <w:rPr>
                <w:rFonts w:hint="default" w:ascii="Times New Roman" w:hAnsi="Times New Roman" w:cs="Times New Roman"/>
                <w:sz w:val="22"/>
                <w:szCs w:val="22"/>
                <w:highlight w:val="none"/>
                <w:lang w:val="kk-KZ"/>
              </w:rPr>
            </w:pPr>
            <w:r>
              <w:rPr>
                <w:rFonts w:hint="default" w:ascii="Times New Roman" w:hAnsi="Times New Roman" w:cs="Times New Roman"/>
                <w:sz w:val="22"/>
                <w:szCs w:val="22"/>
                <w:highlight w:val="none"/>
              </w:rPr>
              <w:t xml:space="preserve">формирование ценностного отношения к своему здоровью и здоровью окружающих. </w:t>
            </w:r>
          </w:p>
          <w:p w14:paraId="28A62A10">
            <w:pPr>
              <w:pStyle w:val="37"/>
              <w:spacing w:line="276" w:lineRule="auto"/>
              <w:ind w:right="112"/>
              <w:rPr>
                <w:rFonts w:hint="default" w:ascii="Times New Roman" w:hAnsi="Times New Roman" w:cs="Times New Roman"/>
                <w:sz w:val="22"/>
                <w:szCs w:val="22"/>
                <w:highlight w:val="none"/>
                <w:lang w:val="kk-KZ"/>
              </w:rPr>
            </w:pPr>
          </w:p>
          <w:p w14:paraId="008F8935">
            <w:pPr>
              <w:pStyle w:val="37"/>
              <w:spacing w:line="276" w:lineRule="auto"/>
              <w:ind w:right="112"/>
              <w:rPr>
                <w:rFonts w:hint="default" w:ascii="Times New Roman" w:hAnsi="Times New Roman" w:cs="Times New Roman"/>
                <w:sz w:val="22"/>
                <w:szCs w:val="22"/>
                <w:highlight w:val="none"/>
                <w:lang w:val="kk-KZ"/>
              </w:rPr>
            </w:pPr>
            <w:r>
              <w:rPr>
                <w:rFonts w:hint="default" w:ascii="Times New Roman" w:hAnsi="Times New Roman" w:cs="Times New Roman"/>
                <w:sz w:val="22"/>
                <w:szCs w:val="22"/>
                <w:highlight w:val="none"/>
                <w:lang w:val="kk-KZ"/>
              </w:rPr>
              <w:t xml:space="preserve">Словарный минимум: </w:t>
            </w:r>
            <w:r>
              <w:rPr>
                <w:rFonts w:hint="default" w:ascii="Times New Roman" w:hAnsi="Times New Roman" w:cs="Times New Roman"/>
                <w:sz w:val="22"/>
                <w:szCs w:val="22"/>
                <w:highlight w:val="none"/>
              </w:rPr>
              <w:t>қарлығаш – ласточка, баяу жүру – медленная ходьба, баяу жүгіру – медленый бег, жылдам жүгіру – быстрый бег.</w:t>
            </w:r>
          </w:p>
          <w:p w14:paraId="54B493FB">
            <w:pPr>
              <w:pStyle w:val="37"/>
              <w:spacing w:line="276" w:lineRule="auto"/>
              <w:ind w:right="112"/>
              <w:jc w:val="both"/>
              <w:rPr>
                <w:rFonts w:hint="default" w:ascii="Times New Roman" w:hAnsi="Times New Roman" w:cs="Times New Roman"/>
                <w:sz w:val="22"/>
                <w:szCs w:val="22"/>
                <w:highlight w:val="none"/>
                <w:lang w:val="kk-KZ"/>
              </w:rPr>
            </w:pPr>
            <w:r>
              <w:rPr>
                <w:rFonts w:hint="default" w:ascii="Times New Roman" w:hAnsi="Times New Roman" w:cs="Times New Roman"/>
                <w:color w:val="FF0000"/>
                <w:sz w:val="22"/>
                <w:szCs w:val="22"/>
                <w:highlight w:val="none"/>
                <w:lang w:val="kk-KZ"/>
              </w:rPr>
              <w:t>Қазақ тілі***</w:t>
            </w:r>
          </w:p>
          <w:p w14:paraId="24B46931">
            <w:pPr>
              <w:pStyle w:val="36"/>
              <w:spacing w:after="0"/>
              <w:ind w:right="112"/>
              <w:rPr>
                <w:rFonts w:hint="default" w:ascii="Times New Roman" w:hAnsi="Times New Roman" w:eastAsia="Times New Roman" w:cs="Times New Roman"/>
                <w:b/>
                <w:sz w:val="22"/>
                <w:szCs w:val="22"/>
                <w:highlight w:val="none"/>
                <w:lang w:val="kk-KZ"/>
              </w:rPr>
            </w:pPr>
          </w:p>
          <w:p w14:paraId="3B3DF8BE">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b/>
                <w:bCs/>
                <w:color w:val="000000"/>
                <w:sz w:val="22"/>
                <w:szCs w:val="22"/>
                <w:highlight w:val="none"/>
              </w:rPr>
              <w:t xml:space="preserve">Игра-тренинг «Наберемся здоровья». </w:t>
            </w:r>
          </w:p>
          <w:p w14:paraId="00C0FA32">
            <w:pPr>
              <w:pStyle w:val="36"/>
              <w:spacing w:after="0"/>
              <w:ind w:right="112"/>
              <w:rPr>
                <w:rFonts w:hint="default" w:ascii="Times New Roman" w:hAnsi="Times New Roman" w:cs="Times New Roman"/>
                <w:color w:val="000000"/>
                <w:sz w:val="22"/>
                <w:szCs w:val="22"/>
                <w:highlight w:val="none"/>
                <w:lang w:val="kk-KZ"/>
              </w:rPr>
            </w:pPr>
            <w:r>
              <w:rPr>
                <w:rFonts w:hint="default" w:ascii="Times New Roman" w:hAnsi="Times New Roman" w:cs="Times New Roman"/>
                <w:color w:val="000000"/>
                <w:sz w:val="22"/>
                <w:szCs w:val="22"/>
                <w:highlight w:val="none"/>
              </w:rPr>
              <w:t>– Протяните руки к солнцу. Щедрые солнечные лучи, как нежные руки мамы, обнимают, гладят, согревают нас своим теплом. Волшебное солнышко растопило все обиды и болезни, наполнило сердце добротой и любовью, здоровьем</w:t>
            </w:r>
          </w:p>
          <w:p w14:paraId="419ACB43">
            <w:pPr>
              <w:pStyle w:val="36"/>
              <w:spacing w:after="0"/>
              <w:ind w:right="112"/>
              <w:rPr>
                <w:rFonts w:hint="default" w:ascii="Times New Roman" w:hAnsi="Times New Roman" w:cs="Times New Roman"/>
                <w:color w:val="000000"/>
                <w:sz w:val="22"/>
                <w:szCs w:val="22"/>
                <w:highlight w:val="none"/>
                <w:lang w:val="kk-KZ"/>
              </w:rPr>
            </w:pPr>
          </w:p>
          <w:p w14:paraId="134A398F">
            <w:pPr>
              <w:pStyle w:val="36"/>
              <w:numPr>
                <w:ilvl w:val="0"/>
                <w:numId w:val="12"/>
              </w:numPr>
              <w:spacing w:after="0" w:line="240" w:lineRule="auto"/>
              <w:ind w:left="0" w:right="112" w:firstLine="0"/>
              <w:rPr>
                <w:rFonts w:hint="default" w:ascii="Times New Roman" w:hAnsi="Times New Roman" w:cs="Times New Roman"/>
                <w:sz w:val="22"/>
                <w:szCs w:val="22"/>
                <w:highlight w:val="none"/>
                <w:lang w:val="kk-KZ"/>
              </w:rPr>
            </w:pPr>
            <w:r>
              <w:rPr>
                <w:rFonts w:hint="default" w:ascii="Times New Roman" w:hAnsi="Times New Roman" w:cs="Times New Roman"/>
                <w:b/>
                <w:bCs/>
                <w:sz w:val="22"/>
                <w:szCs w:val="22"/>
                <w:highlight w:val="none"/>
              </w:rPr>
              <w:t xml:space="preserve">Построение в колонну по одному, ходьба обычная, </w:t>
            </w:r>
            <w:r>
              <w:rPr>
                <w:rFonts w:hint="default" w:ascii="Times New Roman" w:hAnsi="Times New Roman" w:cs="Times New Roman"/>
                <w:sz w:val="22"/>
                <w:szCs w:val="22"/>
                <w:highlight w:val="none"/>
              </w:rPr>
              <w:t>ходьба скрестным шагом.</w:t>
            </w:r>
          </w:p>
          <w:p w14:paraId="5AD8D157">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color w:val="000000"/>
                <w:sz w:val="22"/>
                <w:szCs w:val="22"/>
                <w:highlight w:val="none"/>
              </w:rPr>
              <w:t xml:space="preserve">Ходьба в приседе и полуприседе. </w:t>
            </w:r>
          </w:p>
          <w:p w14:paraId="76EAA039">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color w:val="000000"/>
                <w:sz w:val="22"/>
                <w:szCs w:val="22"/>
                <w:highlight w:val="none"/>
              </w:rPr>
              <w:t xml:space="preserve">Ходьба спиной вперед – 4м. </w:t>
            </w:r>
          </w:p>
          <w:p w14:paraId="601D3BF2">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color w:val="000000"/>
                <w:sz w:val="22"/>
                <w:szCs w:val="22"/>
                <w:highlight w:val="none"/>
              </w:rPr>
              <w:t xml:space="preserve">Акцентирует внимание на применении соответствующей амплитуде рук. </w:t>
            </w:r>
          </w:p>
          <w:p w14:paraId="2C1E5EDC">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b/>
                <w:bCs/>
                <w:color w:val="000000"/>
                <w:sz w:val="22"/>
                <w:szCs w:val="22"/>
                <w:highlight w:val="none"/>
              </w:rPr>
              <w:t xml:space="preserve">Перестроение в 4 колонны. </w:t>
            </w:r>
          </w:p>
          <w:p w14:paraId="2E582F86">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b/>
                <w:bCs/>
                <w:color w:val="000000"/>
                <w:sz w:val="22"/>
                <w:szCs w:val="22"/>
                <w:highlight w:val="none"/>
              </w:rPr>
              <w:t xml:space="preserve">II. Выполнение общеразвивающих упражнений с лентами (комплекс №1). </w:t>
            </w:r>
          </w:p>
          <w:p w14:paraId="64E295C7">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color w:val="000000"/>
                <w:sz w:val="22"/>
                <w:szCs w:val="22"/>
                <w:highlight w:val="none"/>
              </w:rPr>
              <w:t xml:space="preserve">Обращает внимание детей, что красивая фигура – одна из составляющих здоровья. </w:t>
            </w:r>
          </w:p>
          <w:p w14:paraId="79A9E534">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b/>
                <w:bCs/>
                <w:color w:val="000000"/>
                <w:sz w:val="22"/>
                <w:szCs w:val="22"/>
                <w:highlight w:val="none"/>
              </w:rPr>
              <w:t xml:space="preserve">Выполнение основных движений (1-2 групповым способом, 3 поточным): </w:t>
            </w:r>
          </w:p>
          <w:p w14:paraId="255ACC22">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color w:val="000000"/>
                <w:sz w:val="22"/>
                <w:szCs w:val="22"/>
                <w:highlight w:val="none"/>
              </w:rPr>
              <w:t xml:space="preserve">Первая подгруппа (1-2 колоны) выполняет прыжки в глубину, вторая (3-4 колонны) – выполняет ползание на четвереньках по рейкам горизонтальной лестницы. </w:t>
            </w:r>
          </w:p>
          <w:p w14:paraId="77751FBA">
            <w:pPr>
              <w:pStyle w:val="36"/>
              <w:spacing w:after="0"/>
              <w:ind w:right="112"/>
              <w:rPr>
                <w:rFonts w:hint="default" w:ascii="Times New Roman" w:hAnsi="Times New Roman" w:cs="Times New Roman"/>
                <w:color w:val="000000"/>
                <w:sz w:val="22"/>
                <w:szCs w:val="22"/>
                <w:highlight w:val="none"/>
                <w:lang w:val="kk-KZ"/>
              </w:rPr>
            </w:pPr>
            <w:r>
              <w:rPr>
                <w:rFonts w:hint="default" w:ascii="Times New Roman" w:hAnsi="Times New Roman" w:cs="Times New Roman"/>
                <w:color w:val="000000"/>
                <w:sz w:val="22"/>
                <w:szCs w:val="22"/>
                <w:highlight w:val="none"/>
              </w:rPr>
              <w:t>Прыжки в глубину в обозначенное место (за ленту) 5 раз. Воспитанники кладут ленты на пол около скамейки, спрыгивают за ленту. Совершенствуют умение прыгать в глубину с высоты 30см, стараются активно разгибать стопы, энергично отталкиваться от поверхности скамейки. Стараются сохранять равновесие, не наклонять корпус вперед.</w:t>
            </w:r>
          </w:p>
          <w:p w14:paraId="10C1DBE4">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b/>
                <w:bCs/>
                <w:color w:val="000000"/>
                <w:sz w:val="22"/>
                <w:szCs w:val="22"/>
                <w:highlight w:val="none"/>
              </w:rPr>
              <w:t xml:space="preserve">Ползание </w:t>
            </w:r>
            <w:r>
              <w:rPr>
                <w:rFonts w:hint="default" w:ascii="Times New Roman" w:hAnsi="Times New Roman" w:cs="Times New Roman"/>
                <w:color w:val="000000"/>
                <w:sz w:val="22"/>
                <w:szCs w:val="22"/>
                <w:highlight w:val="none"/>
              </w:rPr>
              <w:t xml:space="preserve">на четвереньках по рейкам горизонтальной лестницы, приподнятой над полом на высоте 15см – 4 раза. </w:t>
            </w:r>
          </w:p>
          <w:p w14:paraId="3869F115">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color w:val="000000"/>
                <w:sz w:val="22"/>
                <w:szCs w:val="22"/>
                <w:highlight w:val="none"/>
              </w:rPr>
              <w:t xml:space="preserve">Воспитанники становятся в две колонны возле линии начала движения. </w:t>
            </w:r>
          </w:p>
          <w:p w14:paraId="6C4CA1E3">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color w:val="000000"/>
                <w:sz w:val="22"/>
                <w:szCs w:val="22"/>
                <w:highlight w:val="none"/>
              </w:rPr>
              <w:t xml:space="preserve">Выполняют ползание на четвереньках по рейкам горизонтальной лестницы. Стараются при движении не мешать друг другу, четко соблюдать дистанцию – от линии начала движения до обруча. Огибают обруч слева или справа по указанию педагога, бегом возвращаются в колонну. </w:t>
            </w:r>
          </w:p>
          <w:p w14:paraId="2341934B">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b/>
                <w:bCs/>
                <w:color w:val="000000"/>
                <w:sz w:val="22"/>
                <w:szCs w:val="22"/>
                <w:highlight w:val="none"/>
              </w:rPr>
              <w:t xml:space="preserve">Равновесие </w:t>
            </w:r>
            <w:r>
              <w:rPr>
                <w:rFonts w:hint="default" w:ascii="Times New Roman" w:hAnsi="Times New Roman" w:cs="Times New Roman"/>
                <w:color w:val="000000"/>
                <w:sz w:val="22"/>
                <w:szCs w:val="22"/>
                <w:highlight w:val="none"/>
              </w:rPr>
              <w:t xml:space="preserve">– ходьба по шестам с мешочком на голове 4 раза. При показе акцентирует внимание, что от положения корпуса и головы зависит выполнение задания (если наклонить голову вниз, то с головы упадет мешочек) удерживать равновесие, стопу ставить на шест. Шесты расположены по периметру зала. </w:t>
            </w:r>
          </w:p>
          <w:p w14:paraId="1AAE254B">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b/>
                <w:bCs/>
                <w:color w:val="000000"/>
                <w:sz w:val="22"/>
                <w:szCs w:val="22"/>
                <w:highlight w:val="none"/>
              </w:rPr>
              <w:t xml:space="preserve">Подвижная игра «Қарлығаш» </w:t>
            </w:r>
            <w:r>
              <w:rPr>
                <w:rFonts w:hint="default" w:ascii="Times New Roman" w:hAnsi="Times New Roman" w:cs="Times New Roman"/>
                <w:color w:val="000000"/>
                <w:sz w:val="22"/>
                <w:szCs w:val="22"/>
                <w:highlight w:val="none"/>
              </w:rPr>
              <w:t xml:space="preserve">(«Ласточка») (3 раза). </w:t>
            </w:r>
          </w:p>
          <w:p w14:paraId="0444DA97">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color w:val="000000"/>
                <w:sz w:val="22"/>
                <w:szCs w:val="22"/>
                <w:highlight w:val="none"/>
              </w:rPr>
              <w:t xml:space="preserve">Воспитанники раскладывают обручи по количеству игроков-домики для ласточек. </w:t>
            </w:r>
          </w:p>
          <w:p w14:paraId="5DC59531">
            <w:pPr>
              <w:pStyle w:val="36"/>
              <w:spacing w:after="0"/>
              <w:ind w:right="112"/>
              <w:rPr>
                <w:rFonts w:hint="default" w:ascii="Times New Roman" w:hAnsi="Times New Roman" w:cs="Times New Roman"/>
                <w:color w:val="000000"/>
                <w:sz w:val="22"/>
                <w:szCs w:val="22"/>
                <w:highlight w:val="none"/>
                <w:lang w:val="kk-KZ"/>
              </w:rPr>
            </w:pPr>
            <w:r>
              <w:rPr>
                <w:rFonts w:hint="default" w:ascii="Times New Roman" w:hAnsi="Times New Roman" w:cs="Times New Roman"/>
                <w:color w:val="000000"/>
                <w:sz w:val="22"/>
                <w:szCs w:val="22"/>
                <w:highlight w:val="none"/>
              </w:rPr>
              <w:t>Игроки выполняют роль ласточек, бегают по залу, красиво машут руками как крыльями. По команде: «Қарлығаш, қарлығаш, қарлығаш – біздің үйге ұшып кел!» быстро занимают домики. Постепенно убирайте один обруч. Выиграет та «ласточка», которая останется в домике последней.</w:t>
            </w:r>
          </w:p>
          <w:p w14:paraId="50494CF1">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b/>
                <w:bCs/>
                <w:color w:val="000000"/>
                <w:sz w:val="22"/>
                <w:szCs w:val="22"/>
                <w:highlight w:val="none"/>
              </w:rPr>
              <w:t xml:space="preserve">III. ИКТ Релаксация «У моря». </w:t>
            </w:r>
          </w:p>
          <w:p w14:paraId="34DACEB8">
            <w:pPr>
              <w:autoSpaceDE w:val="0"/>
              <w:autoSpaceDN w:val="0"/>
              <w:adjustRightInd w:val="0"/>
              <w:spacing w:after="0"/>
              <w:ind w:right="112"/>
              <w:rPr>
                <w:rFonts w:hint="default" w:ascii="Times New Roman" w:hAnsi="Times New Roman" w:cs="Times New Roman"/>
                <w:color w:val="000000"/>
                <w:sz w:val="22"/>
                <w:szCs w:val="22"/>
                <w:highlight w:val="none"/>
              </w:rPr>
            </w:pPr>
            <w:r>
              <w:rPr>
                <w:rFonts w:hint="default" w:ascii="Times New Roman" w:hAnsi="Times New Roman" w:cs="Times New Roman"/>
                <w:color w:val="000000"/>
                <w:sz w:val="22"/>
                <w:szCs w:val="22"/>
                <w:highlight w:val="none"/>
              </w:rPr>
              <w:t xml:space="preserve">«Если вы хорошенько прислушаетесь, то можете услышать, как волны океана мягко накатываются на берег. Затем волна откатывается обратно... Потом снова бросается на берег и снова отступает... Пусть волны смоют и унесут ваши заботы и все, что вас напрягает». </w:t>
            </w:r>
          </w:p>
          <w:p w14:paraId="31A7E667">
            <w:pPr>
              <w:pStyle w:val="36"/>
              <w:tabs>
                <w:tab w:val="left" w:pos="687"/>
              </w:tabs>
              <w:spacing w:after="0"/>
              <w:rPr>
                <w:rFonts w:hint="default" w:ascii="Times New Roman" w:hAnsi="Times New Roman" w:eastAsia="Times New Roman" w:cs="Times New Roman"/>
                <w:color w:val="FF0000"/>
                <w:sz w:val="22"/>
                <w:szCs w:val="22"/>
                <w:highlight w:val="none"/>
                <w:u w:val="single"/>
                <w:lang w:val="kk-KZ"/>
              </w:rPr>
            </w:pPr>
            <w:r>
              <w:rPr>
                <w:rFonts w:hint="default" w:ascii="Times New Roman" w:hAnsi="Times New Roman" w:cs="Times New Roman"/>
                <w:color w:val="000000"/>
                <w:sz w:val="22"/>
                <w:szCs w:val="22"/>
                <w:highlight w:val="none"/>
              </w:rPr>
              <w:t>Подводит к пониманию того, что хороший отдых – это тоже здоровье</w:t>
            </w:r>
          </w:p>
        </w:tc>
        <w:tc>
          <w:tcPr>
            <w:tcW w:w="2978" w:type="dxa"/>
            <w:gridSpan w:val="4"/>
            <w:tcBorders>
              <w:top w:val="single" w:color="000000" w:sz="4" w:space="0"/>
              <w:left w:val="single" w:color="000000" w:sz="4" w:space="0"/>
              <w:bottom w:val="single" w:color="000000" w:sz="4" w:space="0"/>
              <w:right w:val="single" w:color="000000" w:sz="4" w:space="0"/>
            </w:tcBorders>
          </w:tcPr>
          <w:p w14:paraId="2D773D53">
            <w:pPr>
              <w:pStyle w:val="36"/>
              <w:rPr>
                <w:rFonts w:hint="default" w:ascii="Times New Roman" w:hAnsi="Times New Roman" w:eastAsia="Times New Roman" w:cs="Times New Roman"/>
                <w:b/>
                <w:sz w:val="22"/>
                <w:szCs w:val="22"/>
                <w:highlight w:val="none"/>
              </w:rPr>
            </w:pPr>
            <w:r>
              <w:rPr>
                <w:rFonts w:hint="default" w:ascii="Times New Roman" w:hAnsi="Times New Roman" w:eastAsia="Times New Roman" w:cs="Times New Roman"/>
                <w:b/>
                <w:sz w:val="22"/>
                <w:szCs w:val="22"/>
                <w:highlight w:val="none"/>
                <w:lang w:val="kk-KZ"/>
              </w:rPr>
              <w:t>3</w:t>
            </w:r>
            <w:r>
              <w:rPr>
                <w:rFonts w:hint="default" w:ascii="Times New Roman" w:hAnsi="Times New Roman" w:eastAsia="Times New Roman" w:cs="Times New Roman"/>
                <w:b/>
                <w:sz w:val="22"/>
                <w:szCs w:val="22"/>
                <w:highlight w:val="none"/>
              </w:rPr>
              <w:t>.</w:t>
            </w:r>
            <w:r>
              <w:rPr>
                <w:rFonts w:hint="default" w:ascii="Times New Roman" w:hAnsi="Times New Roman" w:eastAsia="Times New Roman" w:cs="Times New Roman"/>
                <w:b/>
                <w:color w:val="auto"/>
                <w:sz w:val="22"/>
                <w:szCs w:val="22"/>
                <w:highlight w:val="none"/>
              </w:rPr>
              <w:t>О</w:t>
            </w:r>
            <w:r>
              <w:rPr>
                <w:rFonts w:hint="default" w:ascii="Times New Roman" w:hAnsi="Times New Roman" w:eastAsia="Times New Roman" w:cs="Times New Roman"/>
                <w:b/>
                <w:color w:val="auto"/>
                <w:sz w:val="22"/>
                <w:szCs w:val="22"/>
                <w:highlight w:val="none"/>
                <w:lang w:val="kk-KZ"/>
              </w:rPr>
              <w:t>знакомление с окружающим миром.</w:t>
            </w:r>
          </w:p>
          <w:p w14:paraId="7689E1E7">
            <w:pPr>
              <w:pStyle w:val="39"/>
              <w:spacing w:line="276" w:lineRule="auto"/>
              <w:ind w:right="98"/>
              <w:rPr>
                <w:rFonts w:hint="default" w:ascii="Times New Roman" w:hAnsi="Times New Roman" w:cs="Times New Roman"/>
                <w:b/>
                <w:sz w:val="22"/>
                <w:szCs w:val="22"/>
                <w:highlight w:val="none"/>
                <w:u w:val="single"/>
              </w:rPr>
            </w:pPr>
            <w:r>
              <w:rPr>
                <w:rFonts w:hint="default" w:ascii="Times New Roman" w:hAnsi="Times New Roman" w:cs="Times New Roman"/>
                <w:b/>
                <w:sz w:val="22"/>
                <w:szCs w:val="22"/>
                <w:highlight w:val="none"/>
              </w:rPr>
              <w:t>Особенности осеннего и зимнего поведения диких животных</w:t>
            </w:r>
            <w:r>
              <w:rPr>
                <w:rFonts w:hint="default" w:ascii="Times New Roman" w:hAnsi="Times New Roman" w:cs="Times New Roman"/>
                <w:b/>
                <w:sz w:val="22"/>
                <w:szCs w:val="22"/>
                <w:highlight w:val="none"/>
                <w:u w:val="single"/>
              </w:rPr>
              <w:t xml:space="preserve"> </w:t>
            </w:r>
          </w:p>
          <w:p w14:paraId="3D90A291">
            <w:pPr>
              <w:pStyle w:val="39"/>
              <w:spacing w:line="276" w:lineRule="auto"/>
              <w:ind w:right="99"/>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u w:val="single"/>
              </w:rPr>
              <w:t>Задачи:</w:t>
            </w:r>
            <w:r>
              <w:rPr>
                <w:rFonts w:hint="default" w:ascii="Times New Roman" w:hAnsi="Times New Roman" w:cs="Times New Roman"/>
                <w:sz w:val="22"/>
                <w:szCs w:val="22"/>
                <w:highlight w:val="none"/>
              </w:rPr>
              <w:t xml:space="preserve"> Систематизировать знания о жизни диких животных в осенне-зимний период;</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расширять знания о фактах приспособляемости диких животных к изменению</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условий</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внешней</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среды</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w:t>
            </w:r>
            <w:r>
              <w:rPr>
                <w:rFonts w:hint="default" w:ascii="Times New Roman" w:hAnsi="Times New Roman" w:cs="Times New Roman"/>
                <w:spacing w:val="-6"/>
                <w:sz w:val="22"/>
                <w:szCs w:val="22"/>
                <w:highlight w:val="none"/>
              </w:rPr>
              <w:t xml:space="preserve"> </w:t>
            </w:r>
            <w:r>
              <w:rPr>
                <w:rFonts w:hint="default" w:ascii="Times New Roman" w:hAnsi="Times New Roman" w:cs="Times New Roman"/>
                <w:sz w:val="22"/>
                <w:szCs w:val="22"/>
                <w:highlight w:val="none"/>
              </w:rPr>
              <w:t>исчезновению</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корма</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для</w:t>
            </w:r>
            <w:r>
              <w:rPr>
                <w:rFonts w:hint="default" w:ascii="Times New Roman" w:hAnsi="Times New Roman" w:cs="Times New Roman"/>
                <w:spacing w:val="-7"/>
                <w:sz w:val="22"/>
                <w:szCs w:val="22"/>
                <w:highlight w:val="none"/>
              </w:rPr>
              <w:t xml:space="preserve"> </w:t>
            </w:r>
            <w:r>
              <w:rPr>
                <w:rFonts w:hint="default" w:ascii="Times New Roman" w:hAnsi="Times New Roman" w:cs="Times New Roman"/>
                <w:sz w:val="22"/>
                <w:szCs w:val="22"/>
                <w:highlight w:val="none"/>
              </w:rPr>
              <w:t>них;</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воспитывать</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заботливое</w:t>
            </w:r>
          </w:p>
          <w:p w14:paraId="742CF55A">
            <w:pPr>
              <w:adjustRightInd w:val="0"/>
              <w:rPr>
                <w:rFonts w:hint="default" w:ascii="Times New Roman" w:hAnsi="Times New Roman" w:cs="Times New Roman"/>
                <w:sz w:val="22"/>
                <w:szCs w:val="22"/>
                <w:highlight w:val="none"/>
                <w:lang w:val="kk-KZ"/>
              </w:rPr>
            </w:pPr>
            <w:r>
              <w:rPr>
                <w:rFonts w:hint="default" w:ascii="Times New Roman" w:hAnsi="Times New Roman" w:cs="Times New Roman"/>
                <w:sz w:val="22"/>
                <w:szCs w:val="22"/>
                <w:highlight w:val="none"/>
              </w:rPr>
              <w:t>отношение</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к</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животным.</w:t>
            </w:r>
          </w:p>
          <w:p w14:paraId="2F3A2C6E">
            <w:pPr>
              <w:adjustRightInd w:val="0"/>
              <w:rPr>
                <w:rFonts w:hint="default" w:ascii="Times New Roman" w:hAnsi="Times New Roman" w:cs="Times New Roman" w:eastAsiaTheme="minorHAnsi"/>
                <w:sz w:val="22"/>
                <w:szCs w:val="22"/>
                <w:highlight w:val="none"/>
              </w:rPr>
            </w:pPr>
            <w:r>
              <w:rPr>
                <w:rFonts w:hint="default" w:ascii="Times New Roman" w:hAnsi="Times New Roman" w:cs="Times New Roman"/>
                <w:sz w:val="22"/>
                <w:szCs w:val="22"/>
                <w:highlight w:val="none"/>
                <w:u w:val="single"/>
                <w:lang w:val="kk-KZ"/>
              </w:rPr>
              <w:t>Цель:</w:t>
            </w:r>
            <w:r>
              <w:rPr>
                <w:rFonts w:hint="default" w:ascii="Times New Roman" w:hAnsi="Times New Roman" w:cs="Times New Roman"/>
                <w:sz w:val="22"/>
                <w:szCs w:val="22"/>
                <w:highlight w:val="none"/>
                <w:lang w:val="kk-KZ"/>
              </w:rPr>
              <w:t xml:space="preserve"> формирование знаний о диких животных</w:t>
            </w:r>
          </w:p>
          <w:p w14:paraId="23B4CDE3">
            <w:pPr>
              <w:pStyle w:val="19"/>
              <w:shd w:val="clear" w:color="auto" w:fill="FFFFFF"/>
              <w:spacing w:before="0" w:beforeAutospacing="0" w:after="92" w:afterAutospacing="0" w:line="276" w:lineRule="auto"/>
              <w:rPr>
                <w:rFonts w:hint="default" w:ascii="Times New Roman" w:hAnsi="Times New Roman" w:cs="Times New Roman"/>
                <w:b/>
                <w:bCs/>
                <w:sz w:val="22"/>
                <w:szCs w:val="22"/>
                <w:highlight w:val="none"/>
                <w:lang w:val="kk-KZ"/>
              </w:rPr>
            </w:pPr>
            <w:r>
              <w:rPr>
                <w:rFonts w:hint="default" w:ascii="Times New Roman" w:hAnsi="Times New Roman" w:cs="Times New Roman"/>
                <w:b/>
                <w:bCs/>
                <w:sz w:val="22"/>
                <w:szCs w:val="22"/>
                <w:highlight w:val="none"/>
                <w:lang w:val="kk-KZ"/>
              </w:rPr>
              <w:t>Словарный минимум:</w:t>
            </w:r>
          </w:p>
          <w:p w14:paraId="5B052B3B">
            <w:pPr>
              <w:adjustRightInd w:val="0"/>
              <w:rPr>
                <w:rFonts w:hint="default" w:ascii="Times New Roman" w:hAnsi="Times New Roman" w:cs="Times New Roman"/>
                <w:sz w:val="22"/>
                <w:szCs w:val="22"/>
                <w:highlight w:val="none"/>
                <w:lang w:val="kk-KZ"/>
              </w:rPr>
            </w:pPr>
            <w:r>
              <w:rPr>
                <w:rFonts w:hint="default" w:ascii="Times New Roman" w:hAnsi="Times New Roman" w:cs="Times New Roman"/>
                <w:sz w:val="22"/>
                <w:szCs w:val="22"/>
                <w:highlight w:val="none"/>
                <w:lang w:val="kk-KZ"/>
              </w:rPr>
              <w:t>дикие животные – жабайы жануарлар, лес – орман, жизнь</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животных</w:t>
            </w:r>
            <w:r>
              <w:rPr>
                <w:rFonts w:hint="default" w:ascii="Times New Roman" w:hAnsi="Times New Roman" w:cs="Times New Roman"/>
                <w:spacing w:val="-3"/>
                <w:sz w:val="22"/>
                <w:szCs w:val="22"/>
                <w:highlight w:val="none"/>
                <w:lang w:val="kk-KZ"/>
              </w:rPr>
              <w:t xml:space="preserve"> </w:t>
            </w:r>
            <w:r>
              <w:rPr>
                <w:rFonts w:hint="default" w:ascii="Times New Roman" w:hAnsi="Times New Roman" w:cs="Times New Roman"/>
                <w:sz w:val="22"/>
                <w:szCs w:val="22"/>
                <w:highlight w:val="none"/>
                <w:lang w:val="kk-KZ"/>
              </w:rPr>
              <w:t>–</w:t>
            </w:r>
            <w:r>
              <w:rPr>
                <w:rFonts w:hint="default" w:ascii="Times New Roman" w:hAnsi="Times New Roman" w:cs="Times New Roman"/>
                <w:spacing w:val="-8"/>
                <w:sz w:val="22"/>
                <w:szCs w:val="22"/>
                <w:highlight w:val="none"/>
                <w:lang w:val="kk-KZ"/>
              </w:rPr>
              <w:t xml:space="preserve"> </w:t>
            </w:r>
            <w:r>
              <w:rPr>
                <w:rFonts w:hint="default" w:ascii="Times New Roman" w:hAnsi="Times New Roman" w:cs="Times New Roman"/>
                <w:sz w:val="22"/>
                <w:szCs w:val="22"/>
                <w:highlight w:val="none"/>
                <w:lang w:val="kk-KZ"/>
              </w:rPr>
              <w:t>жануарлар</w:t>
            </w:r>
            <w:r>
              <w:rPr>
                <w:rFonts w:hint="default" w:ascii="Times New Roman" w:hAnsi="Times New Roman" w:cs="Times New Roman"/>
                <w:spacing w:val="-8"/>
                <w:sz w:val="22"/>
                <w:szCs w:val="22"/>
                <w:highlight w:val="none"/>
                <w:lang w:val="kk-KZ"/>
              </w:rPr>
              <w:t xml:space="preserve"> </w:t>
            </w:r>
            <w:r>
              <w:rPr>
                <w:rFonts w:hint="default" w:ascii="Times New Roman" w:hAnsi="Times New Roman" w:cs="Times New Roman"/>
                <w:sz w:val="22"/>
                <w:szCs w:val="22"/>
                <w:highlight w:val="none"/>
                <w:lang w:val="kk-KZ"/>
              </w:rPr>
              <w:t>тіршілігі,</w:t>
            </w:r>
            <w:r>
              <w:rPr>
                <w:rFonts w:hint="default" w:ascii="Times New Roman" w:hAnsi="Times New Roman" w:cs="Times New Roman"/>
                <w:spacing w:val="-7"/>
                <w:sz w:val="22"/>
                <w:szCs w:val="22"/>
                <w:highlight w:val="none"/>
                <w:lang w:val="kk-KZ"/>
              </w:rPr>
              <w:t xml:space="preserve"> </w:t>
            </w:r>
            <w:r>
              <w:rPr>
                <w:rFonts w:hint="default" w:ascii="Times New Roman" w:hAnsi="Times New Roman" w:cs="Times New Roman"/>
                <w:sz w:val="22"/>
                <w:szCs w:val="22"/>
                <w:highlight w:val="none"/>
                <w:lang w:val="kk-KZ"/>
              </w:rPr>
              <w:t>нора</w:t>
            </w:r>
            <w:r>
              <w:rPr>
                <w:rFonts w:hint="default" w:ascii="Times New Roman" w:hAnsi="Times New Roman" w:cs="Times New Roman"/>
                <w:spacing w:val="-7"/>
                <w:sz w:val="22"/>
                <w:szCs w:val="22"/>
                <w:highlight w:val="none"/>
                <w:lang w:val="kk-KZ"/>
              </w:rPr>
              <w:t xml:space="preserve"> </w:t>
            </w:r>
            <w:r>
              <w:rPr>
                <w:rFonts w:hint="default" w:ascii="Times New Roman" w:hAnsi="Times New Roman" w:cs="Times New Roman"/>
                <w:sz w:val="22"/>
                <w:szCs w:val="22"/>
                <w:highlight w:val="none"/>
                <w:lang w:val="kk-KZ"/>
              </w:rPr>
              <w:t>–</w:t>
            </w:r>
            <w:r>
              <w:rPr>
                <w:rFonts w:hint="default" w:ascii="Times New Roman" w:hAnsi="Times New Roman" w:cs="Times New Roman"/>
                <w:spacing w:val="-8"/>
                <w:sz w:val="22"/>
                <w:szCs w:val="22"/>
                <w:highlight w:val="none"/>
                <w:lang w:val="kk-KZ"/>
              </w:rPr>
              <w:t xml:space="preserve"> </w:t>
            </w:r>
            <w:r>
              <w:rPr>
                <w:rFonts w:hint="default" w:ascii="Times New Roman" w:hAnsi="Times New Roman" w:cs="Times New Roman"/>
                <w:sz w:val="22"/>
                <w:szCs w:val="22"/>
                <w:highlight w:val="none"/>
                <w:lang w:val="kk-KZ"/>
              </w:rPr>
              <w:t>ін,</w:t>
            </w:r>
            <w:r>
              <w:rPr>
                <w:rFonts w:hint="default" w:ascii="Times New Roman" w:hAnsi="Times New Roman" w:cs="Times New Roman"/>
                <w:spacing w:val="-7"/>
                <w:sz w:val="22"/>
                <w:szCs w:val="22"/>
                <w:highlight w:val="none"/>
                <w:lang w:val="kk-KZ"/>
              </w:rPr>
              <w:t xml:space="preserve"> </w:t>
            </w:r>
            <w:r>
              <w:rPr>
                <w:rFonts w:hint="default" w:ascii="Times New Roman" w:hAnsi="Times New Roman" w:cs="Times New Roman"/>
                <w:sz w:val="22"/>
                <w:szCs w:val="22"/>
                <w:highlight w:val="none"/>
                <w:lang w:val="kk-KZ"/>
              </w:rPr>
              <w:t>медведь</w:t>
            </w:r>
            <w:r>
              <w:rPr>
                <w:rFonts w:hint="default" w:ascii="Times New Roman" w:hAnsi="Times New Roman" w:cs="Times New Roman"/>
                <w:spacing w:val="-8"/>
                <w:sz w:val="22"/>
                <w:szCs w:val="22"/>
                <w:highlight w:val="none"/>
                <w:lang w:val="kk-KZ"/>
              </w:rPr>
              <w:t xml:space="preserve"> </w:t>
            </w:r>
            <w:r>
              <w:rPr>
                <w:rFonts w:hint="default" w:ascii="Times New Roman" w:hAnsi="Times New Roman" w:cs="Times New Roman"/>
                <w:sz w:val="22"/>
                <w:szCs w:val="22"/>
                <w:highlight w:val="none"/>
                <w:lang w:val="kk-KZ"/>
              </w:rPr>
              <w:t>–</w:t>
            </w:r>
            <w:r>
              <w:rPr>
                <w:rFonts w:hint="default" w:ascii="Times New Roman" w:hAnsi="Times New Roman" w:cs="Times New Roman"/>
                <w:spacing w:val="-8"/>
                <w:sz w:val="22"/>
                <w:szCs w:val="22"/>
                <w:highlight w:val="none"/>
                <w:lang w:val="kk-KZ"/>
              </w:rPr>
              <w:t xml:space="preserve"> </w:t>
            </w:r>
            <w:r>
              <w:rPr>
                <w:rFonts w:hint="default" w:ascii="Times New Roman" w:hAnsi="Times New Roman" w:cs="Times New Roman"/>
                <w:sz w:val="22"/>
                <w:szCs w:val="22"/>
                <w:highlight w:val="none"/>
                <w:lang w:val="kk-KZ"/>
              </w:rPr>
              <w:t>аю,</w:t>
            </w:r>
            <w:r>
              <w:rPr>
                <w:rFonts w:hint="default" w:ascii="Times New Roman" w:hAnsi="Times New Roman" w:cs="Times New Roman"/>
                <w:spacing w:val="-10"/>
                <w:sz w:val="22"/>
                <w:szCs w:val="22"/>
                <w:highlight w:val="none"/>
                <w:lang w:val="kk-KZ"/>
              </w:rPr>
              <w:t xml:space="preserve"> </w:t>
            </w:r>
            <w:r>
              <w:rPr>
                <w:rFonts w:hint="default" w:ascii="Times New Roman" w:hAnsi="Times New Roman" w:cs="Times New Roman"/>
                <w:sz w:val="22"/>
                <w:szCs w:val="22"/>
                <w:highlight w:val="none"/>
                <w:lang w:val="kk-KZ"/>
              </w:rPr>
              <w:t>белка</w:t>
            </w:r>
            <w:r>
              <w:rPr>
                <w:rFonts w:hint="default" w:ascii="Times New Roman" w:hAnsi="Times New Roman" w:cs="Times New Roman"/>
                <w:spacing w:val="-7"/>
                <w:sz w:val="22"/>
                <w:szCs w:val="22"/>
                <w:highlight w:val="none"/>
                <w:lang w:val="kk-KZ"/>
              </w:rPr>
              <w:t xml:space="preserve"> </w:t>
            </w:r>
            <w:r>
              <w:rPr>
                <w:rFonts w:hint="default" w:ascii="Times New Roman" w:hAnsi="Times New Roman" w:cs="Times New Roman"/>
                <w:sz w:val="22"/>
                <w:szCs w:val="22"/>
                <w:highlight w:val="none"/>
                <w:lang w:val="kk-KZ"/>
              </w:rPr>
              <w:t>–</w:t>
            </w:r>
            <w:r>
              <w:rPr>
                <w:rFonts w:hint="default" w:ascii="Times New Roman" w:hAnsi="Times New Roman" w:cs="Times New Roman"/>
                <w:spacing w:val="-7"/>
                <w:sz w:val="22"/>
                <w:szCs w:val="22"/>
                <w:highlight w:val="none"/>
                <w:lang w:val="kk-KZ"/>
              </w:rPr>
              <w:t xml:space="preserve"> </w:t>
            </w:r>
            <w:r>
              <w:rPr>
                <w:rFonts w:hint="default" w:ascii="Times New Roman" w:hAnsi="Times New Roman" w:cs="Times New Roman"/>
                <w:sz w:val="22"/>
                <w:szCs w:val="22"/>
                <w:highlight w:val="none"/>
                <w:lang w:val="kk-KZ"/>
              </w:rPr>
              <w:t>тиін,</w:t>
            </w:r>
            <w:r>
              <w:rPr>
                <w:rFonts w:hint="default" w:ascii="Times New Roman" w:hAnsi="Times New Roman" w:cs="Times New Roman"/>
                <w:spacing w:val="-8"/>
                <w:sz w:val="22"/>
                <w:szCs w:val="22"/>
                <w:highlight w:val="none"/>
                <w:lang w:val="kk-KZ"/>
              </w:rPr>
              <w:t xml:space="preserve"> </w:t>
            </w:r>
            <w:r>
              <w:rPr>
                <w:rFonts w:hint="default" w:ascii="Times New Roman" w:hAnsi="Times New Roman" w:cs="Times New Roman"/>
                <w:sz w:val="22"/>
                <w:szCs w:val="22"/>
                <w:highlight w:val="none"/>
                <w:lang w:val="kk-KZ"/>
              </w:rPr>
              <w:t>лиса</w:t>
            </w:r>
            <w:r>
              <w:rPr>
                <w:rFonts w:hint="default" w:ascii="Times New Roman" w:hAnsi="Times New Roman" w:cs="Times New Roman"/>
                <w:spacing w:val="-7"/>
                <w:sz w:val="22"/>
                <w:szCs w:val="22"/>
                <w:highlight w:val="none"/>
                <w:lang w:val="kk-KZ"/>
              </w:rPr>
              <w:t xml:space="preserve"> </w:t>
            </w:r>
            <w:r>
              <w:rPr>
                <w:rFonts w:hint="default" w:ascii="Times New Roman" w:hAnsi="Times New Roman" w:cs="Times New Roman"/>
                <w:sz w:val="22"/>
                <w:szCs w:val="22"/>
                <w:highlight w:val="none"/>
                <w:lang w:val="kk-KZ"/>
              </w:rPr>
              <w:t>–</w:t>
            </w:r>
            <w:r>
              <w:rPr>
                <w:rFonts w:hint="default" w:ascii="Times New Roman" w:hAnsi="Times New Roman" w:cs="Times New Roman"/>
                <w:spacing w:val="-7"/>
                <w:sz w:val="22"/>
                <w:szCs w:val="22"/>
                <w:highlight w:val="none"/>
                <w:lang w:val="kk-KZ"/>
              </w:rPr>
              <w:t xml:space="preserve"> </w:t>
            </w:r>
            <w:r>
              <w:rPr>
                <w:rFonts w:hint="default" w:ascii="Times New Roman" w:hAnsi="Times New Roman" w:cs="Times New Roman"/>
                <w:sz w:val="22"/>
                <w:szCs w:val="22"/>
                <w:highlight w:val="none"/>
                <w:lang w:val="kk-KZ"/>
              </w:rPr>
              <w:t>түлкі,</w:t>
            </w:r>
            <w:r>
              <w:rPr>
                <w:rFonts w:hint="default" w:ascii="Times New Roman" w:hAnsi="Times New Roman" w:cs="Times New Roman"/>
                <w:spacing w:val="-8"/>
                <w:sz w:val="22"/>
                <w:szCs w:val="22"/>
                <w:highlight w:val="none"/>
                <w:lang w:val="kk-KZ"/>
              </w:rPr>
              <w:t xml:space="preserve"> </w:t>
            </w:r>
            <w:r>
              <w:rPr>
                <w:rFonts w:hint="default" w:ascii="Times New Roman" w:hAnsi="Times New Roman" w:cs="Times New Roman"/>
                <w:sz w:val="22"/>
                <w:szCs w:val="22"/>
                <w:highlight w:val="none"/>
                <w:lang w:val="kk-KZ"/>
              </w:rPr>
              <w:t>волк</w:t>
            </w:r>
            <w:r>
              <w:rPr>
                <w:rFonts w:hint="default" w:ascii="Times New Roman" w:hAnsi="Times New Roman" w:cs="Times New Roman"/>
                <w:spacing w:val="-7"/>
                <w:sz w:val="22"/>
                <w:szCs w:val="22"/>
                <w:highlight w:val="none"/>
                <w:lang w:val="kk-KZ"/>
              </w:rPr>
              <w:t xml:space="preserve"> </w:t>
            </w:r>
            <w:r>
              <w:rPr>
                <w:rFonts w:hint="default" w:ascii="Times New Roman" w:hAnsi="Times New Roman" w:cs="Times New Roman"/>
                <w:sz w:val="22"/>
                <w:szCs w:val="22"/>
                <w:highlight w:val="none"/>
                <w:lang w:val="kk-KZ"/>
              </w:rPr>
              <w:t>–</w:t>
            </w:r>
            <w:r>
              <w:rPr>
                <w:rFonts w:hint="default" w:ascii="Times New Roman" w:hAnsi="Times New Roman" w:cs="Times New Roman"/>
                <w:spacing w:val="-7"/>
                <w:sz w:val="22"/>
                <w:szCs w:val="22"/>
                <w:highlight w:val="none"/>
                <w:lang w:val="kk-KZ"/>
              </w:rPr>
              <w:t xml:space="preserve"> </w:t>
            </w:r>
            <w:r>
              <w:rPr>
                <w:rFonts w:hint="default" w:ascii="Times New Roman" w:hAnsi="Times New Roman" w:cs="Times New Roman"/>
                <w:sz w:val="22"/>
                <w:szCs w:val="22"/>
                <w:highlight w:val="none"/>
                <w:lang w:val="kk-KZ"/>
              </w:rPr>
              <w:t>қасқыр,</w:t>
            </w:r>
            <w:r>
              <w:rPr>
                <w:rFonts w:hint="default" w:ascii="Times New Roman" w:hAnsi="Times New Roman" w:cs="Times New Roman"/>
                <w:spacing w:val="-55"/>
                <w:sz w:val="22"/>
                <w:szCs w:val="22"/>
                <w:highlight w:val="none"/>
                <w:lang w:val="kk-KZ"/>
              </w:rPr>
              <w:t xml:space="preserve"> </w:t>
            </w:r>
            <w:r>
              <w:rPr>
                <w:rFonts w:hint="default" w:ascii="Times New Roman" w:hAnsi="Times New Roman" w:cs="Times New Roman"/>
                <w:sz w:val="22"/>
                <w:szCs w:val="22"/>
                <w:highlight w:val="none"/>
                <w:lang w:val="kk-KZ"/>
              </w:rPr>
              <w:t>заяц</w:t>
            </w:r>
            <w:r>
              <w:rPr>
                <w:rFonts w:hint="default" w:ascii="Times New Roman" w:hAnsi="Times New Roman" w:cs="Times New Roman"/>
                <w:spacing w:val="-2"/>
                <w:sz w:val="22"/>
                <w:szCs w:val="22"/>
                <w:highlight w:val="none"/>
                <w:lang w:val="kk-KZ"/>
              </w:rPr>
              <w:t xml:space="preserve"> </w:t>
            </w:r>
            <w:r>
              <w:rPr>
                <w:rFonts w:hint="default" w:ascii="Times New Roman" w:hAnsi="Times New Roman" w:cs="Times New Roman"/>
                <w:sz w:val="22"/>
                <w:szCs w:val="22"/>
                <w:highlight w:val="none"/>
                <w:lang w:val="kk-KZ"/>
              </w:rPr>
              <w:t>– қоян, лось – бұлан, ежик</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 кірпі.</w:t>
            </w:r>
          </w:p>
          <w:p w14:paraId="64489F76">
            <w:pPr>
              <w:pStyle w:val="19"/>
              <w:shd w:val="clear" w:color="auto" w:fill="FFFFFF"/>
              <w:tabs>
                <w:tab w:val="left" w:pos="284"/>
              </w:tabs>
              <w:spacing w:before="0" w:beforeAutospacing="0" w:after="92" w:afterAutospacing="0" w:line="276" w:lineRule="auto"/>
              <w:rPr>
                <w:rFonts w:hint="default" w:ascii="Times New Roman" w:hAnsi="Times New Roman" w:cs="Times New Roman"/>
                <w:b/>
                <w:bCs/>
                <w:color w:val="FF0000"/>
                <w:sz w:val="22"/>
                <w:szCs w:val="22"/>
                <w:highlight w:val="none"/>
                <w:lang w:val="kk-KZ"/>
              </w:rPr>
            </w:pPr>
            <w:r>
              <w:rPr>
                <w:rFonts w:hint="default" w:ascii="Times New Roman" w:hAnsi="Times New Roman" w:cs="Times New Roman"/>
                <w:b/>
                <w:bCs/>
                <w:color w:val="FF0000"/>
                <w:sz w:val="22"/>
                <w:szCs w:val="22"/>
                <w:highlight w:val="none"/>
                <w:lang w:val="kk-KZ"/>
              </w:rPr>
              <w:t>Қазақ тілі***</w:t>
            </w:r>
          </w:p>
          <w:p w14:paraId="50AD5DE2">
            <w:pPr>
              <w:tabs>
                <w:tab w:val="left" w:pos="284"/>
              </w:tabs>
              <w:adjustRightInd w:val="0"/>
              <w:rPr>
                <w:rFonts w:hint="default" w:ascii="Times New Roman" w:hAnsi="Times New Roman" w:eastAsia="Times New Roman" w:cs="Times New Roman"/>
                <w:color w:val="FF0000"/>
                <w:sz w:val="22"/>
                <w:szCs w:val="22"/>
                <w:highlight w:val="none"/>
                <w:lang w:val="kk-KZ"/>
              </w:rPr>
            </w:pPr>
          </w:p>
          <w:p w14:paraId="009F6EDF">
            <w:pPr>
              <w:tabs>
                <w:tab w:val="left" w:pos="284"/>
              </w:tabs>
              <w:spacing w:line="264" w:lineRule="exact"/>
              <w:rPr>
                <w:rFonts w:hint="default" w:ascii="Times New Roman" w:hAnsi="Times New Roman" w:cs="Times New Roman"/>
                <w:sz w:val="22"/>
                <w:szCs w:val="22"/>
                <w:highlight w:val="none"/>
              </w:rPr>
            </w:pPr>
            <w:r>
              <w:rPr>
                <w:rFonts w:hint="default" w:ascii="Times New Roman" w:hAnsi="Times New Roman" w:cs="Times New Roman"/>
                <w:b/>
                <w:sz w:val="22"/>
                <w:szCs w:val="22"/>
                <w:highlight w:val="none"/>
              </w:rPr>
              <w:t>Проблемный</w:t>
            </w:r>
            <w:r>
              <w:rPr>
                <w:rFonts w:hint="default" w:ascii="Times New Roman" w:hAnsi="Times New Roman" w:cs="Times New Roman"/>
                <w:b/>
                <w:spacing w:val="-3"/>
                <w:sz w:val="22"/>
                <w:szCs w:val="22"/>
                <w:highlight w:val="none"/>
              </w:rPr>
              <w:t xml:space="preserve"> </w:t>
            </w:r>
            <w:r>
              <w:rPr>
                <w:rFonts w:hint="default" w:ascii="Times New Roman" w:hAnsi="Times New Roman" w:cs="Times New Roman"/>
                <w:b/>
                <w:sz w:val="22"/>
                <w:szCs w:val="22"/>
                <w:highlight w:val="none"/>
              </w:rPr>
              <w:t>вопрос.</w:t>
            </w:r>
            <w:r>
              <w:rPr>
                <w:rFonts w:hint="default" w:ascii="Times New Roman" w:hAnsi="Times New Roman" w:cs="Times New Roman"/>
                <w:b/>
                <w:spacing w:val="-2"/>
                <w:sz w:val="22"/>
                <w:szCs w:val="22"/>
                <w:highlight w:val="none"/>
              </w:rPr>
              <w:t xml:space="preserve"> </w:t>
            </w:r>
            <w:r>
              <w:rPr>
                <w:rFonts w:hint="default" w:ascii="Times New Roman" w:hAnsi="Times New Roman" w:cs="Times New Roman"/>
                <w:sz w:val="22"/>
                <w:szCs w:val="22"/>
                <w:highlight w:val="none"/>
              </w:rPr>
              <w:t>Все ли</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дикие</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животные одинаково</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проводят</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зимнее</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время?</w:t>
            </w:r>
          </w:p>
          <w:p w14:paraId="7E3D7AEA">
            <w:pPr>
              <w:pStyle w:val="17"/>
              <w:tabs>
                <w:tab w:val="left" w:pos="284"/>
              </w:tabs>
              <w:spacing w:before="2" w:line="276" w:lineRule="auto"/>
              <w:ind w:left="0"/>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Дети</w:t>
            </w:r>
            <w:r>
              <w:rPr>
                <w:rFonts w:hint="default" w:ascii="Times New Roman" w:hAnsi="Times New Roman" w:cs="Times New Roman"/>
                <w:spacing w:val="6"/>
                <w:sz w:val="22"/>
                <w:szCs w:val="22"/>
                <w:highlight w:val="none"/>
              </w:rPr>
              <w:t xml:space="preserve"> </w:t>
            </w:r>
            <w:r>
              <w:rPr>
                <w:rFonts w:hint="default" w:ascii="Times New Roman" w:hAnsi="Times New Roman" w:cs="Times New Roman"/>
                <w:sz w:val="22"/>
                <w:szCs w:val="22"/>
                <w:highlight w:val="none"/>
              </w:rPr>
              <w:t>рассказывают</w:t>
            </w:r>
            <w:r>
              <w:rPr>
                <w:rFonts w:hint="default" w:ascii="Times New Roman" w:hAnsi="Times New Roman" w:cs="Times New Roman"/>
                <w:spacing w:val="6"/>
                <w:sz w:val="22"/>
                <w:szCs w:val="22"/>
                <w:highlight w:val="none"/>
              </w:rPr>
              <w:t xml:space="preserve"> </w:t>
            </w:r>
            <w:r>
              <w:rPr>
                <w:rFonts w:hint="default" w:ascii="Times New Roman" w:hAnsi="Times New Roman" w:cs="Times New Roman"/>
                <w:sz w:val="22"/>
                <w:szCs w:val="22"/>
                <w:highlight w:val="none"/>
              </w:rPr>
              <w:t>о</w:t>
            </w:r>
            <w:r>
              <w:rPr>
                <w:rFonts w:hint="default" w:ascii="Times New Roman" w:hAnsi="Times New Roman" w:cs="Times New Roman"/>
                <w:spacing w:val="7"/>
                <w:sz w:val="22"/>
                <w:szCs w:val="22"/>
                <w:highlight w:val="none"/>
              </w:rPr>
              <w:t xml:space="preserve"> </w:t>
            </w:r>
            <w:r>
              <w:rPr>
                <w:rFonts w:hint="default" w:ascii="Times New Roman" w:hAnsi="Times New Roman" w:cs="Times New Roman"/>
                <w:sz w:val="22"/>
                <w:szCs w:val="22"/>
                <w:highlight w:val="none"/>
              </w:rPr>
              <w:t>приспособленности</w:t>
            </w:r>
            <w:r>
              <w:rPr>
                <w:rFonts w:hint="default" w:ascii="Times New Roman" w:hAnsi="Times New Roman" w:cs="Times New Roman"/>
                <w:spacing w:val="6"/>
                <w:sz w:val="22"/>
                <w:szCs w:val="22"/>
                <w:highlight w:val="none"/>
              </w:rPr>
              <w:t xml:space="preserve"> </w:t>
            </w:r>
            <w:r>
              <w:rPr>
                <w:rFonts w:hint="default" w:ascii="Times New Roman" w:hAnsi="Times New Roman" w:cs="Times New Roman"/>
                <w:sz w:val="22"/>
                <w:szCs w:val="22"/>
                <w:highlight w:val="none"/>
              </w:rPr>
              <w:t>животных</w:t>
            </w:r>
            <w:r>
              <w:rPr>
                <w:rFonts w:hint="default" w:ascii="Times New Roman" w:hAnsi="Times New Roman" w:cs="Times New Roman"/>
                <w:spacing w:val="7"/>
                <w:sz w:val="22"/>
                <w:szCs w:val="22"/>
                <w:highlight w:val="none"/>
              </w:rPr>
              <w:t xml:space="preserve"> </w:t>
            </w:r>
            <w:r>
              <w:rPr>
                <w:rFonts w:hint="default" w:ascii="Times New Roman" w:hAnsi="Times New Roman" w:cs="Times New Roman"/>
                <w:sz w:val="22"/>
                <w:szCs w:val="22"/>
                <w:highlight w:val="none"/>
              </w:rPr>
              <w:t>к</w:t>
            </w:r>
            <w:r>
              <w:rPr>
                <w:rFonts w:hint="default" w:ascii="Times New Roman" w:hAnsi="Times New Roman" w:cs="Times New Roman"/>
                <w:spacing w:val="8"/>
                <w:sz w:val="22"/>
                <w:szCs w:val="22"/>
                <w:highlight w:val="none"/>
              </w:rPr>
              <w:t xml:space="preserve"> </w:t>
            </w:r>
            <w:r>
              <w:rPr>
                <w:rFonts w:hint="default" w:ascii="Times New Roman" w:hAnsi="Times New Roman" w:cs="Times New Roman"/>
                <w:sz w:val="22"/>
                <w:szCs w:val="22"/>
                <w:highlight w:val="none"/>
              </w:rPr>
              <w:t>зиме:</w:t>
            </w:r>
            <w:r>
              <w:rPr>
                <w:rFonts w:hint="default" w:ascii="Times New Roman" w:hAnsi="Times New Roman" w:cs="Times New Roman"/>
                <w:spacing w:val="8"/>
                <w:sz w:val="22"/>
                <w:szCs w:val="22"/>
                <w:highlight w:val="none"/>
              </w:rPr>
              <w:t xml:space="preserve"> </w:t>
            </w:r>
            <w:r>
              <w:rPr>
                <w:rFonts w:hint="default" w:ascii="Times New Roman" w:hAnsi="Times New Roman" w:cs="Times New Roman"/>
                <w:sz w:val="22"/>
                <w:szCs w:val="22"/>
                <w:highlight w:val="none"/>
              </w:rPr>
              <w:t>заяц,</w:t>
            </w:r>
            <w:r>
              <w:rPr>
                <w:rFonts w:hint="default" w:ascii="Times New Roman" w:hAnsi="Times New Roman" w:cs="Times New Roman"/>
                <w:spacing w:val="7"/>
                <w:sz w:val="22"/>
                <w:szCs w:val="22"/>
                <w:highlight w:val="none"/>
              </w:rPr>
              <w:t xml:space="preserve"> </w:t>
            </w:r>
            <w:r>
              <w:rPr>
                <w:rFonts w:hint="default" w:ascii="Times New Roman" w:hAnsi="Times New Roman" w:cs="Times New Roman"/>
                <w:sz w:val="22"/>
                <w:szCs w:val="22"/>
                <w:highlight w:val="none"/>
              </w:rPr>
              <w:t>белка</w:t>
            </w:r>
            <w:r>
              <w:rPr>
                <w:rFonts w:hint="default" w:ascii="Times New Roman" w:hAnsi="Times New Roman" w:cs="Times New Roman"/>
                <w:spacing w:val="6"/>
                <w:sz w:val="22"/>
                <w:szCs w:val="22"/>
                <w:highlight w:val="none"/>
              </w:rPr>
              <w:t xml:space="preserve"> </w:t>
            </w:r>
            <w:r>
              <w:rPr>
                <w:rFonts w:hint="default" w:ascii="Times New Roman" w:hAnsi="Times New Roman" w:cs="Times New Roman"/>
                <w:sz w:val="22"/>
                <w:szCs w:val="22"/>
                <w:highlight w:val="none"/>
              </w:rPr>
              <w:t>меняют</w:t>
            </w:r>
            <w:r>
              <w:rPr>
                <w:rFonts w:hint="default" w:ascii="Times New Roman" w:hAnsi="Times New Roman" w:cs="Times New Roman"/>
                <w:spacing w:val="7"/>
                <w:sz w:val="22"/>
                <w:szCs w:val="22"/>
                <w:highlight w:val="none"/>
              </w:rPr>
              <w:t xml:space="preserve"> </w:t>
            </w:r>
            <w:r>
              <w:rPr>
                <w:rFonts w:hint="default" w:ascii="Times New Roman" w:hAnsi="Times New Roman" w:cs="Times New Roman"/>
                <w:sz w:val="22"/>
                <w:szCs w:val="22"/>
                <w:highlight w:val="none"/>
              </w:rPr>
              <w:t>шубку;</w:t>
            </w:r>
            <w:r>
              <w:rPr>
                <w:rFonts w:hint="default" w:ascii="Times New Roman" w:hAnsi="Times New Roman" w:cs="Times New Roman"/>
                <w:spacing w:val="6"/>
                <w:sz w:val="22"/>
                <w:szCs w:val="22"/>
                <w:highlight w:val="none"/>
              </w:rPr>
              <w:t xml:space="preserve"> </w:t>
            </w:r>
            <w:r>
              <w:rPr>
                <w:rFonts w:hint="default" w:ascii="Times New Roman" w:hAnsi="Times New Roman" w:cs="Times New Roman"/>
                <w:sz w:val="22"/>
                <w:szCs w:val="22"/>
                <w:highlight w:val="none"/>
              </w:rPr>
              <w:t>еж,</w:t>
            </w:r>
            <w:r>
              <w:rPr>
                <w:rFonts w:hint="default" w:ascii="Times New Roman" w:hAnsi="Times New Roman" w:cs="Times New Roman"/>
                <w:spacing w:val="-54"/>
                <w:sz w:val="22"/>
                <w:szCs w:val="22"/>
                <w:highlight w:val="none"/>
              </w:rPr>
              <w:t xml:space="preserve"> </w:t>
            </w:r>
            <w:r>
              <w:rPr>
                <w:rFonts w:hint="default" w:ascii="Times New Roman" w:hAnsi="Times New Roman" w:cs="Times New Roman"/>
                <w:sz w:val="22"/>
                <w:szCs w:val="22"/>
                <w:highlight w:val="none"/>
              </w:rPr>
              <w:t>медведь,</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сурок</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укладываются</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на</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зимнюю спячку.</w:t>
            </w:r>
          </w:p>
          <w:p w14:paraId="16B8D3A5">
            <w:pPr>
              <w:tabs>
                <w:tab w:val="left" w:pos="284"/>
              </w:tabs>
              <w:spacing w:line="263" w:lineRule="exact"/>
              <w:rPr>
                <w:rFonts w:hint="default" w:ascii="Times New Roman" w:hAnsi="Times New Roman" w:cs="Times New Roman"/>
                <w:sz w:val="22"/>
                <w:szCs w:val="22"/>
                <w:highlight w:val="none"/>
              </w:rPr>
            </w:pPr>
            <w:r>
              <w:rPr>
                <w:rFonts w:hint="default" w:ascii="Times New Roman" w:hAnsi="Times New Roman" w:cs="Times New Roman"/>
                <w:b/>
                <w:sz w:val="22"/>
                <w:szCs w:val="22"/>
                <w:highlight w:val="none"/>
              </w:rPr>
              <w:t>Словарная</w:t>
            </w:r>
            <w:r>
              <w:rPr>
                <w:rFonts w:hint="default" w:ascii="Times New Roman" w:hAnsi="Times New Roman" w:cs="Times New Roman"/>
                <w:b/>
                <w:spacing w:val="-2"/>
                <w:sz w:val="22"/>
                <w:szCs w:val="22"/>
                <w:highlight w:val="none"/>
              </w:rPr>
              <w:t xml:space="preserve"> </w:t>
            </w:r>
            <w:r>
              <w:rPr>
                <w:rFonts w:hint="default" w:ascii="Times New Roman" w:hAnsi="Times New Roman" w:cs="Times New Roman"/>
                <w:b/>
                <w:sz w:val="22"/>
                <w:szCs w:val="22"/>
                <w:highlight w:val="none"/>
              </w:rPr>
              <w:t>работа:</w:t>
            </w:r>
            <w:r>
              <w:rPr>
                <w:rFonts w:hint="default" w:ascii="Times New Roman" w:hAnsi="Times New Roman" w:cs="Times New Roman"/>
                <w:b/>
                <w:spacing w:val="-1"/>
                <w:sz w:val="22"/>
                <w:szCs w:val="22"/>
                <w:highlight w:val="none"/>
              </w:rPr>
              <w:t xml:space="preserve"> </w:t>
            </w:r>
            <w:r>
              <w:rPr>
                <w:rFonts w:hint="default" w:ascii="Times New Roman" w:hAnsi="Times New Roman" w:cs="Times New Roman"/>
                <w:sz w:val="22"/>
                <w:szCs w:val="22"/>
                <w:highlight w:val="none"/>
              </w:rPr>
              <w:t>зимняя</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спячка</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это</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период,</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когда</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дикие животные спят;</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зима.</w:t>
            </w:r>
          </w:p>
          <w:p w14:paraId="7058B19B">
            <w:pPr>
              <w:pStyle w:val="44"/>
              <w:tabs>
                <w:tab w:val="left" w:pos="284"/>
              </w:tabs>
              <w:ind w:left="0"/>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Работа</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по</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картине</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«Животные</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осенью</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в</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лесу».</w:t>
            </w:r>
          </w:p>
          <w:p w14:paraId="64B88B9F">
            <w:pPr>
              <w:pStyle w:val="17"/>
              <w:tabs>
                <w:tab w:val="left" w:pos="284"/>
              </w:tabs>
              <w:spacing w:line="264" w:lineRule="exact"/>
              <w:ind w:left="0"/>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Рассматривают,</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называют</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кто</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изображен.</w:t>
            </w:r>
          </w:p>
          <w:p w14:paraId="1DDBA553">
            <w:pPr>
              <w:pStyle w:val="17"/>
              <w:tabs>
                <w:tab w:val="left" w:pos="284"/>
              </w:tabs>
              <w:spacing w:before="73" w:line="276" w:lineRule="auto"/>
              <w:ind w:left="0"/>
              <w:rPr>
                <w:rFonts w:hint="default" w:ascii="Times New Roman" w:hAnsi="Times New Roman" w:cs="Times New Roman"/>
                <w:sz w:val="22"/>
                <w:szCs w:val="22"/>
                <w:highlight w:val="none"/>
              </w:rPr>
            </w:pPr>
            <w:r>
              <w:rPr>
                <w:rFonts w:hint="default" w:ascii="Times New Roman" w:hAnsi="Times New Roman" w:cs="Times New Roman"/>
                <w:spacing w:val="-1"/>
                <w:sz w:val="22"/>
                <w:szCs w:val="22"/>
                <w:highlight w:val="none"/>
              </w:rPr>
              <w:t>Дети</w:t>
            </w:r>
            <w:r>
              <w:rPr>
                <w:rFonts w:hint="default" w:ascii="Times New Roman" w:hAnsi="Times New Roman" w:cs="Times New Roman"/>
                <w:spacing w:val="-14"/>
                <w:sz w:val="22"/>
                <w:szCs w:val="22"/>
                <w:highlight w:val="none"/>
              </w:rPr>
              <w:t xml:space="preserve"> </w:t>
            </w:r>
            <w:r>
              <w:rPr>
                <w:rFonts w:hint="default" w:ascii="Times New Roman" w:hAnsi="Times New Roman" w:cs="Times New Roman"/>
                <w:sz w:val="22"/>
                <w:szCs w:val="22"/>
                <w:highlight w:val="none"/>
              </w:rPr>
              <w:t>описывают</w:t>
            </w:r>
            <w:r>
              <w:rPr>
                <w:rFonts w:hint="default" w:ascii="Times New Roman" w:hAnsi="Times New Roman" w:cs="Times New Roman"/>
                <w:spacing w:val="-12"/>
                <w:sz w:val="22"/>
                <w:szCs w:val="22"/>
                <w:highlight w:val="none"/>
              </w:rPr>
              <w:t xml:space="preserve"> </w:t>
            </w:r>
            <w:r>
              <w:rPr>
                <w:rFonts w:hint="default" w:ascii="Times New Roman" w:hAnsi="Times New Roman" w:cs="Times New Roman"/>
                <w:sz w:val="22"/>
                <w:szCs w:val="22"/>
                <w:highlight w:val="none"/>
              </w:rPr>
              <w:t>внешний</w:t>
            </w:r>
            <w:r>
              <w:rPr>
                <w:rFonts w:hint="default" w:ascii="Times New Roman" w:hAnsi="Times New Roman" w:cs="Times New Roman"/>
                <w:spacing w:val="-13"/>
                <w:sz w:val="22"/>
                <w:szCs w:val="22"/>
                <w:highlight w:val="none"/>
              </w:rPr>
              <w:t xml:space="preserve"> </w:t>
            </w:r>
            <w:r>
              <w:rPr>
                <w:rFonts w:hint="default" w:ascii="Times New Roman" w:hAnsi="Times New Roman" w:cs="Times New Roman"/>
                <w:sz w:val="22"/>
                <w:szCs w:val="22"/>
                <w:highlight w:val="none"/>
              </w:rPr>
              <w:t>вид</w:t>
            </w:r>
            <w:r>
              <w:rPr>
                <w:rFonts w:hint="default" w:ascii="Times New Roman" w:hAnsi="Times New Roman" w:cs="Times New Roman"/>
                <w:spacing w:val="-12"/>
                <w:sz w:val="22"/>
                <w:szCs w:val="22"/>
                <w:highlight w:val="none"/>
              </w:rPr>
              <w:t xml:space="preserve"> </w:t>
            </w:r>
            <w:r>
              <w:rPr>
                <w:rFonts w:hint="default" w:ascii="Times New Roman" w:hAnsi="Times New Roman" w:cs="Times New Roman"/>
                <w:sz w:val="22"/>
                <w:szCs w:val="22"/>
                <w:highlight w:val="none"/>
              </w:rPr>
              <w:t>зверей,</w:t>
            </w:r>
            <w:r>
              <w:rPr>
                <w:rFonts w:hint="default" w:ascii="Times New Roman" w:hAnsi="Times New Roman" w:cs="Times New Roman"/>
                <w:spacing w:val="-12"/>
                <w:sz w:val="22"/>
                <w:szCs w:val="22"/>
                <w:highlight w:val="none"/>
              </w:rPr>
              <w:t xml:space="preserve"> </w:t>
            </w:r>
            <w:r>
              <w:rPr>
                <w:rFonts w:hint="default" w:ascii="Times New Roman" w:hAnsi="Times New Roman" w:cs="Times New Roman"/>
                <w:sz w:val="22"/>
                <w:szCs w:val="22"/>
                <w:highlight w:val="none"/>
              </w:rPr>
              <w:t>их</w:t>
            </w:r>
            <w:r>
              <w:rPr>
                <w:rFonts w:hint="default" w:ascii="Times New Roman" w:hAnsi="Times New Roman" w:cs="Times New Roman"/>
                <w:spacing w:val="-14"/>
                <w:sz w:val="22"/>
                <w:szCs w:val="22"/>
                <w:highlight w:val="none"/>
              </w:rPr>
              <w:t xml:space="preserve"> </w:t>
            </w:r>
            <w:r>
              <w:rPr>
                <w:rFonts w:hint="default" w:ascii="Times New Roman" w:hAnsi="Times New Roman" w:cs="Times New Roman"/>
                <w:sz w:val="22"/>
                <w:szCs w:val="22"/>
                <w:highlight w:val="none"/>
              </w:rPr>
              <w:t>схожесть:</w:t>
            </w:r>
            <w:r>
              <w:rPr>
                <w:rFonts w:hint="default" w:ascii="Times New Roman" w:hAnsi="Times New Roman" w:cs="Times New Roman"/>
                <w:spacing w:val="-11"/>
                <w:sz w:val="22"/>
                <w:szCs w:val="22"/>
                <w:highlight w:val="none"/>
              </w:rPr>
              <w:t xml:space="preserve"> </w:t>
            </w:r>
            <w:r>
              <w:rPr>
                <w:rFonts w:hint="default" w:ascii="Times New Roman" w:hAnsi="Times New Roman" w:cs="Times New Roman"/>
                <w:sz w:val="22"/>
                <w:szCs w:val="22"/>
                <w:highlight w:val="none"/>
              </w:rPr>
              <w:t>тела</w:t>
            </w:r>
            <w:r>
              <w:rPr>
                <w:rFonts w:hint="default" w:ascii="Times New Roman" w:hAnsi="Times New Roman" w:cs="Times New Roman"/>
                <w:spacing w:val="-14"/>
                <w:sz w:val="22"/>
                <w:szCs w:val="22"/>
                <w:highlight w:val="none"/>
              </w:rPr>
              <w:t xml:space="preserve"> </w:t>
            </w:r>
            <w:r>
              <w:rPr>
                <w:rFonts w:hint="default" w:ascii="Times New Roman" w:hAnsi="Times New Roman" w:cs="Times New Roman"/>
                <w:sz w:val="22"/>
                <w:szCs w:val="22"/>
                <w:highlight w:val="none"/>
              </w:rPr>
              <w:t>животных</w:t>
            </w:r>
            <w:r>
              <w:rPr>
                <w:rFonts w:hint="default" w:ascii="Times New Roman" w:hAnsi="Times New Roman" w:cs="Times New Roman"/>
                <w:spacing w:val="-12"/>
                <w:sz w:val="22"/>
                <w:szCs w:val="22"/>
                <w:highlight w:val="none"/>
              </w:rPr>
              <w:t xml:space="preserve"> </w:t>
            </w:r>
            <w:r>
              <w:rPr>
                <w:rFonts w:hint="default" w:ascii="Times New Roman" w:hAnsi="Times New Roman" w:cs="Times New Roman"/>
                <w:sz w:val="22"/>
                <w:szCs w:val="22"/>
                <w:highlight w:val="none"/>
              </w:rPr>
              <w:t>покрыты</w:t>
            </w:r>
            <w:r>
              <w:rPr>
                <w:rFonts w:hint="default" w:ascii="Times New Roman" w:hAnsi="Times New Roman" w:cs="Times New Roman"/>
                <w:spacing w:val="-11"/>
                <w:sz w:val="22"/>
                <w:szCs w:val="22"/>
                <w:highlight w:val="none"/>
              </w:rPr>
              <w:t xml:space="preserve"> </w:t>
            </w:r>
            <w:r>
              <w:rPr>
                <w:rFonts w:hint="default" w:ascii="Times New Roman" w:hAnsi="Times New Roman" w:cs="Times New Roman"/>
                <w:sz w:val="22"/>
                <w:szCs w:val="22"/>
                <w:highlight w:val="none"/>
              </w:rPr>
              <w:t>шерстью.</w:t>
            </w:r>
            <w:r>
              <w:rPr>
                <w:rFonts w:hint="default" w:ascii="Times New Roman" w:hAnsi="Times New Roman" w:cs="Times New Roman"/>
                <w:spacing w:val="-13"/>
                <w:sz w:val="22"/>
                <w:szCs w:val="22"/>
                <w:highlight w:val="none"/>
              </w:rPr>
              <w:t xml:space="preserve"> </w:t>
            </w:r>
            <w:r>
              <w:rPr>
                <w:rFonts w:hint="default" w:ascii="Times New Roman" w:hAnsi="Times New Roman" w:cs="Times New Roman"/>
                <w:sz w:val="22"/>
                <w:szCs w:val="22"/>
                <w:highlight w:val="none"/>
              </w:rPr>
              <w:t>Дикие</w:t>
            </w:r>
            <w:r>
              <w:rPr>
                <w:rFonts w:hint="default" w:ascii="Times New Roman" w:hAnsi="Times New Roman" w:cs="Times New Roman"/>
                <w:spacing w:val="-54"/>
                <w:sz w:val="22"/>
                <w:szCs w:val="22"/>
                <w:highlight w:val="none"/>
              </w:rPr>
              <w:t xml:space="preserve"> </w:t>
            </w:r>
            <w:r>
              <w:rPr>
                <w:rFonts w:hint="default" w:ascii="Times New Roman" w:hAnsi="Times New Roman" w:cs="Times New Roman"/>
                <w:sz w:val="22"/>
                <w:szCs w:val="22"/>
                <w:highlight w:val="none"/>
              </w:rPr>
              <w:t>животные не</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боятся</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зимней</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стужи. От</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холода</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их</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защищает</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мягкая</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и</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теплая</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шубка.</w:t>
            </w:r>
          </w:p>
          <w:p w14:paraId="715F860E">
            <w:pPr>
              <w:pStyle w:val="44"/>
              <w:tabs>
                <w:tab w:val="left" w:pos="284"/>
              </w:tabs>
              <w:spacing w:before="1"/>
              <w:ind w:left="0"/>
              <w:rPr>
                <w:rFonts w:hint="default" w:ascii="Times New Roman" w:hAnsi="Times New Roman" w:cs="Times New Roman"/>
                <w:sz w:val="22"/>
                <w:szCs w:val="22"/>
                <w:highlight w:val="none"/>
              </w:rPr>
            </w:pPr>
            <w:r>
              <w:rPr>
                <w:rFonts w:hint="default" w:ascii="Times New Roman" w:hAnsi="Times New Roman" w:cs="Times New Roman"/>
                <w:w w:val="95"/>
                <w:sz w:val="22"/>
                <w:szCs w:val="22"/>
                <w:highlight w:val="none"/>
              </w:rPr>
              <w:t>Игровое</w:t>
            </w:r>
            <w:r>
              <w:rPr>
                <w:rFonts w:hint="default" w:ascii="Times New Roman" w:hAnsi="Times New Roman" w:cs="Times New Roman"/>
                <w:spacing w:val="-4"/>
                <w:w w:val="95"/>
                <w:sz w:val="22"/>
                <w:szCs w:val="22"/>
                <w:highlight w:val="none"/>
              </w:rPr>
              <w:t xml:space="preserve"> </w:t>
            </w:r>
            <w:r>
              <w:rPr>
                <w:rFonts w:hint="default" w:ascii="Times New Roman" w:hAnsi="Times New Roman" w:cs="Times New Roman"/>
                <w:w w:val="95"/>
                <w:sz w:val="22"/>
                <w:szCs w:val="22"/>
                <w:highlight w:val="none"/>
              </w:rPr>
              <w:t>упражнение</w:t>
            </w:r>
            <w:r>
              <w:rPr>
                <w:rFonts w:hint="default" w:ascii="Times New Roman" w:hAnsi="Times New Roman" w:cs="Times New Roman"/>
                <w:spacing w:val="-4"/>
                <w:w w:val="95"/>
                <w:sz w:val="22"/>
                <w:szCs w:val="22"/>
                <w:highlight w:val="none"/>
              </w:rPr>
              <w:t xml:space="preserve"> </w:t>
            </w:r>
            <w:r>
              <w:rPr>
                <w:rFonts w:hint="default" w:ascii="Times New Roman" w:hAnsi="Times New Roman" w:cs="Times New Roman"/>
                <w:w w:val="95"/>
                <w:sz w:val="22"/>
                <w:szCs w:val="22"/>
                <w:highlight w:val="none"/>
              </w:rPr>
              <w:t>«Найди</w:t>
            </w:r>
            <w:r>
              <w:rPr>
                <w:rFonts w:hint="default" w:ascii="Times New Roman" w:hAnsi="Times New Roman" w:cs="Times New Roman"/>
                <w:spacing w:val="-7"/>
                <w:w w:val="95"/>
                <w:sz w:val="22"/>
                <w:szCs w:val="22"/>
                <w:highlight w:val="none"/>
              </w:rPr>
              <w:t xml:space="preserve"> </w:t>
            </w:r>
            <w:r>
              <w:rPr>
                <w:rFonts w:hint="default" w:ascii="Times New Roman" w:hAnsi="Times New Roman" w:cs="Times New Roman"/>
                <w:w w:val="95"/>
                <w:sz w:val="22"/>
                <w:szCs w:val="22"/>
                <w:highlight w:val="none"/>
              </w:rPr>
              <w:t>животное».</w:t>
            </w:r>
          </w:p>
          <w:p w14:paraId="4CB41C0D">
            <w:pPr>
              <w:pStyle w:val="17"/>
              <w:tabs>
                <w:tab w:val="left" w:pos="284"/>
              </w:tabs>
              <w:spacing w:line="276" w:lineRule="auto"/>
              <w:ind w:left="0"/>
              <w:jc w:val="both"/>
              <w:rPr>
                <w:rFonts w:hint="default" w:ascii="Times New Roman" w:hAnsi="Times New Roman" w:cs="Times New Roman"/>
                <w:sz w:val="22"/>
                <w:szCs w:val="22"/>
                <w:highlight w:val="none"/>
              </w:rPr>
            </w:pPr>
            <w:r>
              <w:rPr>
                <w:rFonts w:hint="default" w:ascii="Times New Roman" w:hAnsi="Times New Roman" w:cs="Times New Roman"/>
                <w:b/>
                <w:sz w:val="22"/>
                <w:szCs w:val="22"/>
                <w:highlight w:val="none"/>
              </w:rPr>
              <w:t>Рассказывают</w:t>
            </w:r>
            <w:r>
              <w:rPr>
                <w:rFonts w:hint="default" w:ascii="Times New Roman" w:hAnsi="Times New Roman" w:cs="Times New Roman"/>
                <w:b/>
                <w:spacing w:val="1"/>
                <w:sz w:val="22"/>
                <w:szCs w:val="22"/>
                <w:highlight w:val="none"/>
              </w:rPr>
              <w:t xml:space="preserve"> </w:t>
            </w:r>
            <w:r>
              <w:rPr>
                <w:rFonts w:hint="default" w:ascii="Times New Roman" w:hAnsi="Times New Roman" w:cs="Times New Roman"/>
                <w:sz w:val="22"/>
                <w:szCs w:val="22"/>
                <w:highlight w:val="none"/>
              </w:rPr>
              <w:t>о</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подготовке</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животных</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к</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зиме:</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«Медведь</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целый</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день</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ходит</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по</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лесу,</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собирает</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и</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ест ягоды, желуди, нагуливает жир,</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готовит берлогу».</w:t>
            </w:r>
          </w:p>
          <w:p w14:paraId="07C56D72">
            <w:pPr>
              <w:tabs>
                <w:tab w:val="left" w:pos="284"/>
              </w:tabs>
              <w:spacing w:line="264" w:lineRule="exact"/>
              <w:jc w:val="both"/>
              <w:rPr>
                <w:rFonts w:hint="default" w:ascii="Times New Roman" w:hAnsi="Times New Roman" w:cs="Times New Roman"/>
                <w:sz w:val="22"/>
                <w:szCs w:val="22"/>
                <w:highlight w:val="none"/>
              </w:rPr>
            </w:pPr>
            <w:r>
              <w:rPr>
                <w:rFonts w:hint="default" w:ascii="Times New Roman" w:hAnsi="Times New Roman" w:cs="Times New Roman"/>
                <w:b/>
                <w:sz w:val="22"/>
                <w:szCs w:val="22"/>
                <w:highlight w:val="none"/>
              </w:rPr>
              <w:t>Словарная</w:t>
            </w:r>
            <w:r>
              <w:rPr>
                <w:rFonts w:hint="default" w:ascii="Times New Roman" w:hAnsi="Times New Roman" w:cs="Times New Roman"/>
                <w:b/>
                <w:spacing w:val="-1"/>
                <w:sz w:val="22"/>
                <w:szCs w:val="22"/>
                <w:highlight w:val="none"/>
              </w:rPr>
              <w:t xml:space="preserve"> </w:t>
            </w:r>
            <w:r>
              <w:rPr>
                <w:rFonts w:hint="default" w:ascii="Times New Roman" w:hAnsi="Times New Roman" w:cs="Times New Roman"/>
                <w:b/>
                <w:sz w:val="22"/>
                <w:szCs w:val="22"/>
                <w:highlight w:val="none"/>
              </w:rPr>
              <w:t>работа:</w:t>
            </w:r>
            <w:r>
              <w:rPr>
                <w:rFonts w:hint="default" w:ascii="Times New Roman" w:hAnsi="Times New Roman" w:cs="Times New Roman"/>
                <w:b/>
                <w:spacing w:val="-1"/>
                <w:sz w:val="22"/>
                <w:szCs w:val="22"/>
                <w:highlight w:val="none"/>
              </w:rPr>
              <w:t xml:space="preserve"> </w:t>
            </w:r>
            <w:r>
              <w:rPr>
                <w:rFonts w:hint="default" w:ascii="Times New Roman" w:hAnsi="Times New Roman" w:cs="Times New Roman"/>
                <w:sz w:val="22"/>
                <w:szCs w:val="22"/>
                <w:highlight w:val="none"/>
              </w:rPr>
              <w:t>берлога или</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нора –</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укрытие</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для</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медведя.</w:t>
            </w:r>
          </w:p>
          <w:p w14:paraId="7C354E72">
            <w:pPr>
              <w:pStyle w:val="17"/>
              <w:tabs>
                <w:tab w:val="left" w:pos="284"/>
              </w:tabs>
              <w:spacing w:before="2" w:line="276" w:lineRule="auto"/>
              <w:ind w:left="0"/>
              <w:jc w:val="both"/>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Белка</w:t>
            </w:r>
            <w:r>
              <w:rPr>
                <w:rFonts w:hint="default" w:ascii="Times New Roman" w:hAnsi="Times New Roman" w:cs="Times New Roman"/>
                <w:spacing w:val="-13"/>
                <w:sz w:val="22"/>
                <w:szCs w:val="22"/>
                <w:highlight w:val="none"/>
              </w:rPr>
              <w:t xml:space="preserve"> </w:t>
            </w:r>
            <w:r>
              <w:rPr>
                <w:rFonts w:hint="default" w:ascii="Times New Roman" w:hAnsi="Times New Roman" w:cs="Times New Roman"/>
                <w:sz w:val="22"/>
                <w:szCs w:val="22"/>
                <w:highlight w:val="none"/>
              </w:rPr>
              <w:t>и</w:t>
            </w:r>
            <w:r>
              <w:rPr>
                <w:rFonts w:hint="default" w:ascii="Times New Roman" w:hAnsi="Times New Roman" w:cs="Times New Roman"/>
                <w:spacing w:val="-13"/>
                <w:sz w:val="22"/>
                <w:szCs w:val="22"/>
                <w:highlight w:val="none"/>
              </w:rPr>
              <w:t xml:space="preserve"> </w:t>
            </w:r>
            <w:r>
              <w:rPr>
                <w:rFonts w:hint="default" w:ascii="Times New Roman" w:hAnsi="Times New Roman" w:cs="Times New Roman"/>
                <w:sz w:val="22"/>
                <w:szCs w:val="22"/>
                <w:highlight w:val="none"/>
              </w:rPr>
              <w:t>заяц</w:t>
            </w:r>
            <w:r>
              <w:rPr>
                <w:rFonts w:hint="default" w:ascii="Times New Roman" w:hAnsi="Times New Roman" w:cs="Times New Roman"/>
                <w:spacing w:val="-13"/>
                <w:sz w:val="22"/>
                <w:szCs w:val="22"/>
                <w:highlight w:val="none"/>
              </w:rPr>
              <w:t xml:space="preserve"> </w:t>
            </w:r>
            <w:r>
              <w:rPr>
                <w:rFonts w:hint="default" w:ascii="Times New Roman" w:hAnsi="Times New Roman" w:cs="Times New Roman"/>
                <w:sz w:val="22"/>
                <w:szCs w:val="22"/>
                <w:highlight w:val="none"/>
              </w:rPr>
              <w:t>меняют</w:t>
            </w:r>
            <w:r>
              <w:rPr>
                <w:rFonts w:hint="default" w:ascii="Times New Roman" w:hAnsi="Times New Roman" w:cs="Times New Roman"/>
                <w:spacing w:val="-13"/>
                <w:sz w:val="22"/>
                <w:szCs w:val="22"/>
                <w:highlight w:val="none"/>
              </w:rPr>
              <w:t xml:space="preserve"> </w:t>
            </w:r>
            <w:r>
              <w:rPr>
                <w:rFonts w:hint="default" w:ascii="Times New Roman" w:hAnsi="Times New Roman" w:cs="Times New Roman"/>
                <w:sz w:val="22"/>
                <w:szCs w:val="22"/>
                <w:highlight w:val="none"/>
              </w:rPr>
              <w:t>свою</w:t>
            </w:r>
            <w:r>
              <w:rPr>
                <w:rFonts w:hint="default" w:ascii="Times New Roman" w:hAnsi="Times New Roman" w:cs="Times New Roman"/>
                <w:spacing w:val="-11"/>
                <w:sz w:val="22"/>
                <w:szCs w:val="22"/>
                <w:highlight w:val="none"/>
              </w:rPr>
              <w:t xml:space="preserve"> </w:t>
            </w:r>
            <w:r>
              <w:rPr>
                <w:rFonts w:hint="default" w:ascii="Times New Roman" w:hAnsi="Times New Roman" w:cs="Times New Roman"/>
                <w:sz w:val="22"/>
                <w:szCs w:val="22"/>
                <w:highlight w:val="none"/>
              </w:rPr>
              <w:t>шубки.</w:t>
            </w:r>
            <w:r>
              <w:rPr>
                <w:rFonts w:hint="default" w:ascii="Times New Roman" w:hAnsi="Times New Roman" w:cs="Times New Roman"/>
                <w:spacing w:val="-12"/>
                <w:sz w:val="22"/>
                <w:szCs w:val="22"/>
                <w:highlight w:val="none"/>
              </w:rPr>
              <w:t xml:space="preserve"> </w:t>
            </w:r>
            <w:r>
              <w:rPr>
                <w:rFonts w:hint="default" w:ascii="Times New Roman" w:hAnsi="Times New Roman" w:cs="Times New Roman"/>
                <w:sz w:val="22"/>
                <w:szCs w:val="22"/>
                <w:highlight w:val="none"/>
              </w:rPr>
              <w:t>Белка</w:t>
            </w:r>
            <w:r>
              <w:rPr>
                <w:rFonts w:hint="default" w:ascii="Times New Roman" w:hAnsi="Times New Roman" w:cs="Times New Roman"/>
                <w:spacing w:val="-11"/>
                <w:sz w:val="22"/>
                <w:szCs w:val="22"/>
                <w:highlight w:val="none"/>
              </w:rPr>
              <w:t xml:space="preserve"> </w:t>
            </w:r>
            <w:r>
              <w:rPr>
                <w:rFonts w:hint="default" w:ascii="Times New Roman" w:hAnsi="Times New Roman" w:cs="Times New Roman"/>
                <w:sz w:val="22"/>
                <w:szCs w:val="22"/>
                <w:highlight w:val="none"/>
              </w:rPr>
              <w:t>прячет</w:t>
            </w:r>
            <w:r>
              <w:rPr>
                <w:rFonts w:hint="default" w:ascii="Times New Roman" w:hAnsi="Times New Roman" w:cs="Times New Roman"/>
                <w:spacing w:val="-13"/>
                <w:sz w:val="22"/>
                <w:szCs w:val="22"/>
                <w:highlight w:val="none"/>
              </w:rPr>
              <w:t xml:space="preserve"> </w:t>
            </w:r>
            <w:r>
              <w:rPr>
                <w:rFonts w:hint="default" w:ascii="Times New Roman" w:hAnsi="Times New Roman" w:cs="Times New Roman"/>
                <w:sz w:val="22"/>
                <w:szCs w:val="22"/>
                <w:highlight w:val="none"/>
              </w:rPr>
              <w:t>корм</w:t>
            </w:r>
            <w:r>
              <w:rPr>
                <w:rFonts w:hint="default" w:ascii="Times New Roman" w:hAnsi="Times New Roman" w:cs="Times New Roman"/>
                <w:spacing w:val="-11"/>
                <w:sz w:val="22"/>
                <w:szCs w:val="22"/>
                <w:highlight w:val="none"/>
              </w:rPr>
              <w:t xml:space="preserve"> </w:t>
            </w:r>
            <w:r>
              <w:rPr>
                <w:rFonts w:hint="default" w:ascii="Times New Roman" w:hAnsi="Times New Roman" w:cs="Times New Roman"/>
                <w:sz w:val="22"/>
                <w:szCs w:val="22"/>
                <w:highlight w:val="none"/>
              </w:rPr>
              <w:t>в</w:t>
            </w:r>
            <w:r>
              <w:rPr>
                <w:rFonts w:hint="default" w:ascii="Times New Roman" w:hAnsi="Times New Roman" w:cs="Times New Roman"/>
                <w:spacing w:val="-13"/>
                <w:sz w:val="22"/>
                <w:szCs w:val="22"/>
                <w:highlight w:val="none"/>
              </w:rPr>
              <w:t xml:space="preserve"> </w:t>
            </w:r>
            <w:r>
              <w:rPr>
                <w:rFonts w:hint="default" w:ascii="Times New Roman" w:hAnsi="Times New Roman" w:cs="Times New Roman"/>
                <w:sz w:val="22"/>
                <w:szCs w:val="22"/>
                <w:highlight w:val="none"/>
              </w:rPr>
              <w:t>укромных</w:t>
            </w:r>
            <w:r>
              <w:rPr>
                <w:rFonts w:hint="default" w:ascii="Times New Roman" w:hAnsi="Times New Roman" w:cs="Times New Roman"/>
                <w:spacing w:val="-14"/>
                <w:sz w:val="22"/>
                <w:szCs w:val="22"/>
                <w:highlight w:val="none"/>
              </w:rPr>
              <w:t xml:space="preserve"> </w:t>
            </w:r>
            <w:r>
              <w:rPr>
                <w:rFonts w:hint="default" w:ascii="Times New Roman" w:hAnsi="Times New Roman" w:cs="Times New Roman"/>
                <w:sz w:val="22"/>
                <w:szCs w:val="22"/>
                <w:highlight w:val="none"/>
              </w:rPr>
              <w:t>местах</w:t>
            </w:r>
            <w:r>
              <w:rPr>
                <w:rFonts w:hint="default" w:ascii="Times New Roman" w:hAnsi="Times New Roman" w:cs="Times New Roman"/>
                <w:spacing w:val="-13"/>
                <w:sz w:val="22"/>
                <w:szCs w:val="22"/>
                <w:highlight w:val="none"/>
              </w:rPr>
              <w:t xml:space="preserve"> </w:t>
            </w:r>
            <w:r>
              <w:rPr>
                <w:rFonts w:hint="default" w:ascii="Times New Roman" w:hAnsi="Times New Roman" w:cs="Times New Roman"/>
                <w:sz w:val="22"/>
                <w:szCs w:val="22"/>
                <w:highlight w:val="none"/>
              </w:rPr>
              <w:t>в</w:t>
            </w:r>
            <w:r>
              <w:rPr>
                <w:rFonts w:hint="default" w:ascii="Times New Roman" w:hAnsi="Times New Roman" w:cs="Times New Roman"/>
                <w:spacing w:val="-13"/>
                <w:sz w:val="22"/>
                <w:szCs w:val="22"/>
                <w:highlight w:val="none"/>
              </w:rPr>
              <w:t xml:space="preserve"> </w:t>
            </w:r>
            <w:r>
              <w:rPr>
                <w:rFonts w:hint="default" w:ascii="Times New Roman" w:hAnsi="Times New Roman" w:cs="Times New Roman"/>
                <w:sz w:val="22"/>
                <w:szCs w:val="22"/>
                <w:highlight w:val="none"/>
              </w:rPr>
              <w:t>дупле</w:t>
            </w:r>
            <w:r>
              <w:rPr>
                <w:rFonts w:hint="default" w:ascii="Times New Roman" w:hAnsi="Times New Roman" w:cs="Times New Roman"/>
                <w:spacing w:val="-13"/>
                <w:sz w:val="22"/>
                <w:szCs w:val="22"/>
                <w:highlight w:val="none"/>
              </w:rPr>
              <w:t xml:space="preserve"> </w:t>
            </w:r>
            <w:r>
              <w:rPr>
                <w:rFonts w:hint="default" w:ascii="Times New Roman" w:hAnsi="Times New Roman" w:cs="Times New Roman"/>
                <w:sz w:val="22"/>
                <w:szCs w:val="22"/>
                <w:highlight w:val="none"/>
              </w:rPr>
              <w:t>дерева.</w:t>
            </w:r>
            <w:r>
              <w:rPr>
                <w:rFonts w:hint="default" w:ascii="Times New Roman" w:hAnsi="Times New Roman" w:cs="Times New Roman"/>
                <w:spacing w:val="-13"/>
                <w:sz w:val="22"/>
                <w:szCs w:val="22"/>
                <w:highlight w:val="none"/>
              </w:rPr>
              <w:t xml:space="preserve"> </w:t>
            </w:r>
            <w:r>
              <w:rPr>
                <w:rFonts w:hint="default" w:ascii="Times New Roman" w:hAnsi="Times New Roman" w:cs="Times New Roman"/>
                <w:sz w:val="22"/>
                <w:szCs w:val="22"/>
                <w:highlight w:val="none"/>
              </w:rPr>
              <w:t>Заяц</w:t>
            </w:r>
            <w:r>
              <w:rPr>
                <w:rFonts w:hint="default" w:ascii="Times New Roman" w:hAnsi="Times New Roman" w:cs="Times New Roman"/>
                <w:spacing w:val="-55"/>
                <w:sz w:val="22"/>
                <w:szCs w:val="22"/>
                <w:highlight w:val="none"/>
              </w:rPr>
              <w:t xml:space="preserve"> </w:t>
            </w:r>
            <w:r>
              <w:rPr>
                <w:rFonts w:hint="default" w:ascii="Times New Roman" w:hAnsi="Times New Roman" w:cs="Times New Roman"/>
                <w:sz w:val="22"/>
                <w:szCs w:val="22"/>
                <w:highlight w:val="none"/>
              </w:rPr>
              <w:t>грызет кору деревьев. Лось питается ветками деревьев. Мышка и крот таскают в норы зерна.</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Барсук</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чистит и</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готовит нору, собирает коренья</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деревьев</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и</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грибы.</w:t>
            </w:r>
          </w:p>
          <w:p w14:paraId="4288B639">
            <w:pPr>
              <w:pStyle w:val="17"/>
              <w:tabs>
                <w:tab w:val="left" w:pos="284"/>
              </w:tabs>
              <w:spacing w:line="263" w:lineRule="exact"/>
              <w:ind w:left="0"/>
              <w:jc w:val="both"/>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Волк</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и</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лиса</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не готовят</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зимних</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припасов.</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Лиса</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ищет</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под</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снегом</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норы</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мышей.</w:t>
            </w:r>
          </w:p>
          <w:p w14:paraId="79ABB047">
            <w:pPr>
              <w:tabs>
                <w:tab w:val="left" w:pos="284"/>
              </w:tabs>
              <w:jc w:val="both"/>
              <w:rPr>
                <w:rFonts w:hint="default" w:ascii="Times New Roman" w:hAnsi="Times New Roman" w:cs="Times New Roman"/>
                <w:sz w:val="22"/>
                <w:szCs w:val="22"/>
                <w:highlight w:val="none"/>
              </w:rPr>
            </w:pPr>
            <w:r>
              <w:rPr>
                <w:rFonts w:hint="default" w:ascii="Times New Roman" w:hAnsi="Times New Roman" w:cs="Times New Roman"/>
                <w:b/>
                <w:sz w:val="22"/>
                <w:szCs w:val="22"/>
                <w:highlight w:val="none"/>
              </w:rPr>
              <w:t>Словарная работа: дупло – отверстие в стволе дерева.</w:t>
            </w:r>
            <w:r>
              <w:rPr>
                <w:rFonts w:hint="default" w:ascii="Times New Roman" w:hAnsi="Times New Roman" w:cs="Times New Roman"/>
                <w:b/>
                <w:spacing w:val="-55"/>
                <w:sz w:val="22"/>
                <w:szCs w:val="22"/>
                <w:highlight w:val="none"/>
              </w:rPr>
              <w:t xml:space="preserve"> </w:t>
            </w:r>
            <w:r>
              <w:rPr>
                <w:rFonts w:hint="default" w:ascii="Times New Roman" w:hAnsi="Times New Roman" w:cs="Times New Roman"/>
                <w:b/>
                <w:sz w:val="22"/>
                <w:szCs w:val="22"/>
                <w:highlight w:val="none"/>
              </w:rPr>
              <w:t>Сравнивают</w:t>
            </w:r>
            <w:r>
              <w:rPr>
                <w:rFonts w:hint="default" w:ascii="Times New Roman" w:hAnsi="Times New Roman" w:cs="Times New Roman"/>
                <w:b/>
                <w:spacing w:val="-2"/>
                <w:sz w:val="22"/>
                <w:szCs w:val="22"/>
                <w:highlight w:val="none"/>
              </w:rPr>
              <w:t xml:space="preserve"> </w:t>
            </w:r>
            <w:r>
              <w:rPr>
                <w:rFonts w:hint="default" w:ascii="Times New Roman" w:hAnsi="Times New Roman" w:cs="Times New Roman"/>
                <w:sz w:val="22"/>
                <w:szCs w:val="22"/>
                <w:highlight w:val="none"/>
              </w:rPr>
              <w:t>жизнь диких и</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домашних животных.</w:t>
            </w:r>
          </w:p>
          <w:p w14:paraId="3B07FB29">
            <w:pPr>
              <w:pStyle w:val="17"/>
              <w:tabs>
                <w:tab w:val="left" w:pos="284"/>
              </w:tabs>
              <w:spacing w:before="1" w:line="264" w:lineRule="exact"/>
              <w:ind w:left="0"/>
              <w:jc w:val="both"/>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Для</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домашних</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животных</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корм</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на зиму</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запасает</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человек.</w:t>
            </w:r>
          </w:p>
          <w:p w14:paraId="49BB150F">
            <w:pPr>
              <w:pStyle w:val="17"/>
              <w:tabs>
                <w:tab w:val="left" w:pos="284"/>
              </w:tabs>
              <w:spacing w:line="276" w:lineRule="auto"/>
              <w:ind w:left="0"/>
              <w:jc w:val="both"/>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Зимой</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человек</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дает</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домашним</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животным</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корм,</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воду.</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Чистит</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помещение,</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где</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живут</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домашние животные. Зимой</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они</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стоят в</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теплых</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стойлах.</w:t>
            </w:r>
          </w:p>
          <w:p w14:paraId="5537689E">
            <w:pPr>
              <w:pStyle w:val="17"/>
              <w:tabs>
                <w:tab w:val="left" w:pos="284"/>
              </w:tabs>
              <w:spacing w:line="264" w:lineRule="exact"/>
              <w:ind w:left="0"/>
              <w:jc w:val="both"/>
              <w:rPr>
                <w:rFonts w:hint="default" w:ascii="Times New Roman" w:hAnsi="Times New Roman" w:cs="Times New Roman"/>
                <w:sz w:val="22"/>
                <w:szCs w:val="22"/>
                <w:highlight w:val="none"/>
              </w:rPr>
            </w:pPr>
            <w:r>
              <w:rPr>
                <w:rFonts w:hint="default" w:ascii="Times New Roman" w:hAnsi="Times New Roman" w:cs="Times New Roman"/>
                <w:b/>
                <w:sz w:val="22"/>
                <w:szCs w:val="22"/>
                <w:highlight w:val="none"/>
              </w:rPr>
              <w:t>Беседа</w:t>
            </w:r>
            <w:r>
              <w:rPr>
                <w:rFonts w:hint="default" w:ascii="Times New Roman" w:hAnsi="Times New Roman" w:cs="Times New Roman"/>
                <w:b/>
                <w:spacing w:val="-5"/>
                <w:sz w:val="22"/>
                <w:szCs w:val="22"/>
                <w:highlight w:val="none"/>
              </w:rPr>
              <w:t xml:space="preserve"> </w:t>
            </w:r>
            <w:r>
              <w:rPr>
                <w:rFonts w:hint="default" w:ascii="Times New Roman" w:hAnsi="Times New Roman" w:cs="Times New Roman"/>
                <w:sz w:val="22"/>
                <w:szCs w:val="22"/>
                <w:highlight w:val="none"/>
              </w:rPr>
              <w:t>о</w:t>
            </w:r>
            <w:r>
              <w:rPr>
                <w:rFonts w:hint="default" w:ascii="Times New Roman" w:hAnsi="Times New Roman" w:cs="Times New Roman"/>
                <w:spacing w:val="-5"/>
                <w:sz w:val="22"/>
                <w:szCs w:val="22"/>
                <w:highlight w:val="none"/>
              </w:rPr>
              <w:t xml:space="preserve"> </w:t>
            </w:r>
            <w:r>
              <w:rPr>
                <w:rFonts w:hint="default" w:ascii="Times New Roman" w:hAnsi="Times New Roman" w:cs="Times New Roman"/>
                <w:sz w:val="22"/>
                <w:szCs w:val="22"/>
                <w:highlight w:val="none"/>
              </w:rPr>
              <w:t>том,</w:t>
            </w:r>
            <w:r>
              <w:rPr>
                <w:rFonts w:hint="default" w:ascii="Times New Roman" w:hAnsi="Times New Roman" w:cs="Times New Roman"/>
                <w:spacing w:val="-5"/>
                <w:sz w:val="22"/>
                <w:szCs w:val="22"/>
                <w:highlight w:val="none"/>
              </w:rPr>
              <w:t xml:space="preserve"> </w:t>
            </w:r>
            <w:r>
              <w:rPr>
                <w:rFonts w:hint="default" w:ascii="Times New Roman" w:hAnsi="Times New Roman" w:cs="Times New Roman"/>
                <w:sz w:val="22"/>
                <w:szCs w:val="22"/>
                <w:highlight w:val="none"/>
              </w:rPr>
              <w:t>как</w:t>
            </w:r>
            <w:r>
              <w:rPr>
                <w:rFonts w:hint="default" w:ascii="Times New Roman" w:hAnsi="Times New Roman" w:cs="Times New Roman"/>
                <w:spacing w:val="-5"/>
                <w:sz w:val="22"/>
                <w:szCs w:val="22"/>
                <w:highlight w:val="none"/>
              </w:rPr>
              <w:t xml:space="preserve"> </w:t>
            </w:r>
            <w:r>
              <w:rPr>
                <w:rFonts w:hint="default" w:ascii="Times New Roman" w:hAnsi="Times New Roman" w:cs="Times New Roman"/>
                <w:sz w:val="22"/>
                <w:szCs w:val="22"/>
                <w:highlight w:val="none"/>
              </w:rPr>
              <w:t>помочь</w:t>
            </w:r>
            <w:r>
              <w:rPr>
                <w:rFonts w:hint="default" w:ascii="Times New Roman" w:hAnsi="Times New Roman" w:cs="Times New Roman"/>
                <w:spacing w:val="-5"/>
                <w:sz w:val="22"/>
                <w:szCs w:val="22"/>
                <w:highlight w:val="none"/>
              </w:rPr>
              <w:t xml:space="preserve"> </w:t>
            </w:r>
            <w:r>
              <w:rPr>
                <w:rFonts w:hint="default" w:ascii="Times New Roman" w:hAnsi="Times New Roman" w:cs="Times New Roman"/>
                <w:sz w:val="22"/>
                <w:szCs w:val="22"/>
                <w:highlight w:val="none"/>
              </w:rPr>
              <w:t>диким</w:t>
            </w:r>
            <w:r>
              <w:rPr>
                <w:rFonts w:hint="default" w:ascii="Times New Roman" w:hAnsi="Times New Roman" w:cs="Times New Roman"/>
                <w:spacing w:val="-4"/>
                <w:sz w:val="22"/>
                <w:szCs w:val="22"/>
                <w:highlight w:val="none"/>
              </w:rPr>
              <w:t xml:space="preserve"> </w:t>
            </w:r>
            <w:r>
              <w:rPr>
                <w:rFonts w:hint="default" w:ascii="Times New Roman" w:hAnsi="Times New Roman" w:cs="Times New Roman"/>
                <w:sz w:val="22"/>
                <w:szCs w:val="22"/>
                <w:highlight w:val="none"/>
              </w:rPr>
              <w:t>животным</w:t>
            </w:r>
            <w:r>
              <w:rPr>
                <w:rFonts w:hint="default" w:ascii="Times New Roman" w:hAnsi="Times New Roman" w:cs="Times New Roman"/>
                <w:spacing w:val="-5"/>
                <w:sz w:val="22"/>
                <w:szCs w:val="22"/>
                <w:highlight w:val="none"/>
              </w:rPr>
              <w:t xml:space="preserve"> </w:t>
            </w:r>
            <w:r>
              <w:rPr>
                <w:rFonts w:hint="default" w:ascii="Times New Roman" w:hAnsi="Times New Roman" w:cs="Times New Roman"/>
                <w:sz w:val="22"/>
                <w:szCs w:val="22"/>
                <w:highlight w:val="none"/>
              </w:rPr>
              <w:t>зимой.</w:t>
            </w:r>
          </w:p>
          <w:p w14:paraId="4DDF8E2D">
            <w:pPr>
              <w:pStyle w:val="17"/>
              <w:tabs>
                <w:tab w:val="left" w:pos="284"/>
              </w:tabs>
              <w:spacing w:before="1" w:line="276" w:lineRule="auto"/>
              <w:ind w:left="0"/>
              <w:jc w:val="both"/>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Дети высказывают свои предположения о том, как помочь зверям зимой: «Зимой диким</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животным</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не хватает</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пищи.</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Поэтому</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нужно</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помогать</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им,</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доставлять</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в</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лес</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желуди,</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сено,</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семечки».</w:t>
            </w:r>
          </w:p>
          <w:p w14:paraId="40954D9D">
            <w:pPr>
              <w:tabs>
                <w:tab w:val="left" w:pos="284"/>
              </w:tabs>
              <w:spacing w:before="1"/>
              <w:jc w:val="both"/>
              <w:rPr>
                <w:rFonts w:hint="default" w:ascii="Times New Roman" w:hAnsi="Times New Roman" w:cs="Times New Roman"/>
                <w:sz w:val="22"/>
                <w:szCs w:val="22"/>
                <w:highlight w:val="none"/>
              </w:rPr>
            </w:pPr>
            <w:r>
              <w:rPr>
                <w:rFonts w:hint="default" w:ascii="Times New Roman" w:hAnsi="Times New Roman" w:cs="Times New Roman"/>
                <w:b/>
                <w:sz w:val="22"/>
                <w:szCs w:val="22"/>
                <w:highlight w:val="none"/>
              </w:rPr>
              <w:t xml:space="preserve">Работа с раздаточным материалом (с. 123). </w:t>
            </w:r>
            <w:r>
              <w:rPr>
                <w:rFonts w:hint="default" w:ascii="Times New Roman" w:hAnsi="Times New Roman" w:cs="Times New Roman"/>
                <w:sz w:val="22"/>
                <w:szCs w:val="22"/>
                <w:highlight w:val="none"/>
              </w:rPr>
              <w:t>(Задание можно выполнить в электронном</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раздаточном</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материале.)</w:t>
            </w:r>
          </w:p>
          <w:p w14:paraId="727A5FFD">
            <w:pPr>
              <w:pStyle w:val="35"/>
              <w:numPr>
                <w:ilvl w:val="0"/>
                <w:numId w:val="13"/>
              </w:numPr>
              <w:tabs>
                <w:tab w:val="left" w:pos="284"/>
                <w:tab w:val="left" w:pos="990"/>
              </w:tabs>
              <w:spacing w:line="264" w:lineRule="exact"/>
              <w:ind w:left="0" w:firstLine="0"/>
              <w:jc w:val="both"/>
              <w:rPr>
                <w:rFonts w:hint="default" w:ascii="Times New Roman" w:hAnsi="Times New Roman" w:cs="Times New Roman"/>
                <w:i/>
                <w:sz w:val="22"/>
                <w:szCs w:val="22"/>
                <w:highlight w:val="none"/>
              </w:rPr>
            </w:pPr>
            <w:r>
              <w:rPr>
                <w:rFonts w:hint="default" w:ascii="Times New Roman" w:hAnsi="Times New Roman" w:cs="Times New Roman"/>
                <w:i/>
                <w:sz w:val="22"/>
                <w:szCs w:val="22"/>
                <w:highlight w:val="none"/>
              </w:rPr>
              <w:t>Рассмотри</w:t>
            </w:r>
            <w:r>
              <w:rPr>
                <w:rFonts w:hint="default" w:ascii="Times New Roman" w:hAnsi="Times New Roman" w:cs="Times New Roman"/>
                <w:i/>
                <w:spacing w:val="-2"/>
                <w:sz w:val="22"/>
                <w:szCs w:val="22"/>
                <w:highlight w:val="none"/>
              </w:rPr>
              <w:t xml:space="preserve"> </w:t>
            </w:r>
            <w:r>
              <w:rPr>
                <w:rFonts w:hint="default" w:ascii="Times New Roman" w:hAnsi="Times New Roman" w:cs="Times New Roman"/>
                <w:i/>
                <w:sz w:val="22"/>
                <w:szCs w:val="22"/>
                <w:highlight w:val="none"/>
              </w:rPr>
              <w:t>картинки.</w:t>
            </w:r>
            <w:r>
              <w:rPr>
                <w:rFonts w:hint="default" w:ascii="Times New Roman" w:hAnsi="Times New Roman" w:cs="Times New Roman"/>
                <w:i/>
                <w:spacing w:val="-4"/>
                <w:sz w:val="22"/>
                <w:szCs w:val="22"/>
                <w:highlight w:val="none"/>
              </w:rPr>
              <w:t xml:space="preserve"> </w:t>
            </w:r>
            <w:r>
              <w:rPr>
                <w:rFonts w:hint="default" w:ascii="Times New Roman" w:hAnsi="Times New Roman" w:cs="Times New Roman"/>
                <w:i/>
                <w:sz w:val="22"/>
                <w:szCs w:val="22"/>
                <w:highlight w:val="none"/>
              </w:rPr>
              <w:t>Сравни</w:t>
            </w:r>
            <w:r>
              <w:rPr>
                <w:rFonts w:hint="default" w:ascii="Times New Roman" w:hAnsi="Times New Roman" w:cs="Times New Roman"/>
                <w:i/>
                <w:spacing w:val="-1"/>
                <w:sz w:val="22"/>
                <w:szCs w:val="22"/>
                <w:highlight w:val="none"/>
              </w:rPr>
              <w:t xml:space="preserve"> </w:t>
            </w:r>
            <w:r>
              <w:rPr>
                <w:rFonts w:hint="default" w:ascii="Times New Roman" w:hAnsi="Times New Roman" w:cs="Times New Roman"/>
                <w:i/>
                <w:sz w:val="22"/>
                <w:szCs w:val="22"/>
                <w:highlight w:val="none"/>
              </w:rPr>
              <w:t>зайцев</w:t>
            </w:r>
            <w:r>
              <w:rPr>
                <w:rFonts w:hint="default" w:ascii="Times New Roman" w:hAnsi="Times New Roman" w:cs="Times New Roman"/>
                <w:i/>
                <w:spacing w:val="-1"/>
                <w:sz w:val="22"/>
                <w:szCs w:val="22"/>
                <w:highlight w:val="none"/>
              </w:rPr>
              <w:t xml:space="preserve"> </w:t>
            </w:r>
            <w:r>
              <w:rPr>
                <w:rFonts w:hint="default" w:ascii="Times New Roman" w:hAnsi="Times New Roman" w:cs="Times New Roman"/>
                <w:i/>
                <w:sz w:val="22"/>
                <w:szCs w:val="22"/>
                <w:highlight w:val="none"/>
              </w:rPr>
              <w:t>в</w:t>
            </w:r>
            <w:r>
              <w:rPr>
                <w:rFonts w:hint="default" w:ascii="Times New Roman" w:hAnsi="Times New Roman" w:cs="Times New Roman"/>
                <w:i/>
                <w:spacing w:val="-2"/>
                <w:sz w:val="22"/>
                <w:szCs w:val="22"/>
                <w:highlight w:val="none"/>
              </w:rPr>
              <w:t xml:space="preserve"> </w:t>
            </w:r>
            <w:r>
              <w:rPr>
                <w:rFonts w:hint="default" w:ascii="Times New Roman" w:hAnsi="Times New Roman" w:cs="Times New Roman"/>
                <w:i/>
                <w:sz w:val="22"/>
                <w:szCs w:val="22"/>
                <w:highlight w:val="none"/>
              </w:rPr>
              <w:t>зимней</w:t>
            </w:r>
            <w:r>
              <w:rPr>
                <w:rFonts w:hint="default" w:ascii="Times New Roman" w:hAnsi="Times New Roman" w:cs="Times New Roman"/>
                <w:i/>
                <w:spacing w:val="-4"/>
                <w:sz w:val="22"/>
                <w:szCs w:val="22"/>
                <w:highlight w:val="none"/>
              </w:rPr>
              <w:t xml:space="preserve"> </w:t>
            </w:r>
            <w:r>
              <w:rPr>
                <w:rFonts w:hint="default" w:ascii="Times New Roman" w:hAnsi="Times New Roman" w:cs="Times New Roman"/>
                <w:i/>
                <w:sz w:val="22"/>
                <w:szCs w:val="22"/>
                <w:highlight w:val="none"/>
              </w:rPr>
              <w:t>и</w:t>
            </w:r>
            <w:r>
              <w:rPr>
                <w:rFonts w:hint="default" w:ascii="Times New Roman" w:hAnsi="Times New Roman" w:cs="Times New Roman"/>
                <w:i/>
                <w:spacing w:val="-1"/>
                <w:sz w:val="22"/>
                <w:szCs w:val="22"/>
                <w:highlight w:val="none"/>
              </w:rPr>
              <w:t xml:space="preserve"> </w:t>
            </w:r>
            <w:r>
              <w:rPr>
                <w:rFonts w:hint="default" w:ascii="Times New Roman" w:hAnsi="Times New Roman" w:cs="Times New Roman"/>
                <w:i/>
                <w:sz w:val="22"/>
                <w:szCs w:val="22"/>
                <w:highlight w:val="none"/>
              </w:rPr>
              <w:t>в</w:t>
            </w:r>
            <w:r>
              <w:rPr>
                <w:rFonts w:hint="default" w:ascii="Times New Roman" w:hAnsi="Times New Roman" w:cs="Times New Roman"/>
                <w:i/>
                <w:spacing w:val="-1"/>
                <w:sz w:val="22"/>
                <w:szCs w:val="22"/>
                <w:highlight w:val="none"/>
              </w:rPr>
              <w:t xml:space="preserve"> </w:t>
            </w:r>
            <w:r>
              <w:rPr>
                <w:rFonts w:hint="default" w:ascii="Times New Roman" w:hAnsi="Times New Roman" w:cs="Times New Roman"/>
                <w:i/>
                <w:sz w:val="22"/>
                <w:szCs w:val="22"/>
                <w:highlight w:val="none"/>
              </w:rPr>
              <w:t>летней</w:t>
            </w:r>
            <w:r>
              <w:rPr>
                <w:rFonts w:hint="default" w:ascii="Times New Roman" w:hAnsi="Times New Roman" w:cs="Times New Roman"/>
                <w:i/>
                <w:spacing w:val="-4"/>
                <w:sz w:val="22"/>
                <w:szCs w:val="22"/>
                <w:highlight w:val="none"/>
              </w:rPr>
              <w:t xml:space="preserve"> </w:t>
            </w:r>
            <w:r>
              <w:rPr>
                <w:rFonts w:hint="default" w:ascii="Times New Roman" w:hAnsi="Times New Roman" w:cs="Times New Roman"/>
                <w:i/>
                <w:sz w:val="22"/>
                <w:szCs w:val="22"/>
                <w:highlight w:val="none"/>
              </w:rPr>
              <w:t>шубке.</w:t>
            </w:r>
            <w:r>
              <w:rPr>
                <w:rFonts w:hint="default" w:ascii="Times New Roman" w:hAnsi="Times New Roman" w:cs="Times New Roman"/>
                <w:i/>
                <w:spacing w:val="-2"/>
                <w:sz w:val="22"/>
                <w:szCs w:val="22"/>
                <w:highlight w:val="none"/>
              </w:rPr>
              <w:t xml:space="preserve"> </w:t>
            </w:r>
            <w:r>
              <w:rPr>
                <w:rFonts w:hint="default" w:ascii="Times New Roman" w:hAnsi="Times New Roman" w:cs="Times New Roman"/>
                <w:i/>
                <w:sz w:val="22"/>
                <w:szCs w:val="22"/>
                <w:highlight w:val="none"/>
              </w:rPr>
              <w:t>Чем</w:t>
            </w:r>
            <w:r>
              <w:rPr>
                <w:rFonts w:hint="default" w:ascii="Times New Roman" w:hAnsi="Times New Roman" w:cs="Times New Roman"/>
                <w:i/>
                <w:spacing w:val="-2"/>
                <w:sz w:val="22"/>
                <w:szCs w:val="22"/>
                <w:highlight w:val="none"/>
              </w:rPr>
              <w:t xml:space="preserve"> </w:t>
            </w:r>
            <w:r>
              <w:rPr>
                <w:rFonts w:hint="default" w:ascii="Times New Roman" w:hAnsi="Times New Roman" w:cs="Times New Roman"/>
                <w:i/>
                <w:sz w:val="22"/>
                <w:szCs w:val="22"/>
                <w:highlight w:val="none"/>
              </w:rPr>
              <w:t>они</w:t>
            </w:r>
            <w:r>
              <w:rPr>
                <w:rFonts w:hint="default" w:ascii="Times New Roman" w:hAnsi="Times New Roman" w:cs="Times New Roman"/>
                <w:i/>
                <w:spacing w:val="-1"/>
                <w:sz w:val="22"/>
                <w:szCs w:val="22"/>
                <w:highlight w:val="none"/>
              </w:rPr>
              <w:t xml:space="preserve"> </w:t>
            </w:r>
            <w:r>
              <w:rPr>
                <w:rFonts w:hint="default" w:ascii="Times New Roman" w:hAnsi="Times New Roman" w:cs="Times New Roman"/>
                <w:i/>
                <w:sz w:val="22"/>
                <w:szCs w:val="22"/>
                <w:highlight w:val="none"/>
              </w:rPr>
              <w:t>отличаются?</w:t>
            </w:r>
          </w:p>
          <w:p w14:paraId="3685C991">
            <w:pPr>
              <w:pStyle w:val="35"/>
              <w:numPr>
                <w:ilvl w:val="0"/>
                <w:numId w:val="14"/>
              </w:numPr>
              <w:tabs>
                <w:tab w:val="left" w:pos="284"/>
                <w:tab w:val="left" w:pos="978"/>
              </w:tabs>
              <w:spacing w:before="73" w:line="276" w:lineRule="auto"/>
              <w:ind w:left="0" w:firstLine="0"/>
              <w:rPr>
                <w:rFonts w:hint="default" w:ascii="Times New Roman" w:hAnsi="Times New Roman" w:cs="Times New Roman"/>
                <w:i/>
                <w:sz w:val="22"/>
                <w:szCs w:val="22"/>
                <w:highlight w:val="none"/>
              </w:rPr>
            </w:pPr>
            <w:r>
              <w:rPr>
                <w:rFonts w:hint="default" w:ascii="Times New Roman" w:hAnsi="Times New Roman" w:cs="Times New Roman"/>
                <w:i/>
                <w:color w:val="201D1E"/>
                <w:spacing w:val="-1"/>
                <w:sz w:val="22"/>
                <w:szCs w:val="22"/>
                <w:highlight w:val="none"/>
              </w:rPr>
              <w:t>Рассмотри</w:t>
            </w:r>
            <w:r>
              <w:rPr>
                <w:rFonts w:hint="default" w:ascii="Times New Roman" w:hAnsi="Times New Roman" w:cs="Times New Roman"/>
                <w:i/>
                <w:color w:val="201D1E"/>
                <w:spacing w:val="-12"/>
                <w:sz w:val="22"/>
                <w:szCs w:val="22"/>
                <w:highlight w:val="none"/>
              </w:rPr>
              <w:t xml:space="preserve"> </w:t>
            </w:r>
            <w:r>
              <w:rPr>
                <w:rFonts w:hint="default" w:ascii="Times New Roman" w:hAnsi="Times New Roman" w:cs="Times New Roman"/>
                <w:i/>
                <w:color w:val="201D1E"/>
                <w:spacing w:val="-1"/>
                <w:sz w:val="22"/>
                <w:szCs w:val="22"/>
                <w:highlight w:val="none"/>
              </w:rPr>
              <w:t>картинки.</w:t>
            </w:r>
            <w:r>
              <w:rPr>
                <w:rFonts w:hint="default" w:ascii="Times New Roman" w:hAnsi="Times New Roman" w:cs="Times New Roman"/>
                <w:i/>
                <w:color w:val="201D1E"/>
                <w:spacing w:val="-15"/>
                <w:sz w:val="22"/>
                <w:szCs w:val="22"/>
                <w:highlight w:val="none"/>
              </w:rPr>
              <w:t xml:space="preserve"> </w:t>
            </w:r>
            <w:r>
              <w:rPr>
                <w:rFonts w:hint="default" w:ascii="Times New Roman" w:hAnsi="Times New Roman" w:cs="Times New Roman"/>
                <w:i/>
                <w:color w:val="201D1E"/>
                <w:spacing w:val="-1"/>
                <w:sz w:val="22"/>
                <w:szCs w:val="22"/>
                <w:highlight w:val="none"/>
              </w:rPr>
              <w:t>Расскажи,</w:t>
            </w:r>
            <w:r>
              <w:rPr>
                <w:rFonts w:hint="default" w:ascii="Times New Roman" w:hAnsi="Times New Roman" w:cs="Times New Roman"/>
                <w:i/>
                <w:color w:val="201D1E"/>
                <w:spacing w:val="-11"/>
                <w:sz w:val="22"/>
                <w:szCs w:val="22"/>
                <w:highlight w:val="none"/>
              </w:rPr>
              <w:t xml:space="preserve"> </w:t>
            </w:r>
            <w:r>
              <w:rPr>
                <w:rFonts w:hint="default" w:ascii="Times New Roman" w:hAnsi="Times New Roman" w:cs="Times New Roman"/>
                <w:i/>
                <w:color w:val="201D1E"/>
                <w:sz w:val="22"/>
                <w:szCs w:val="22"/>
                <w:highlight w:val="none"/>
              </w:rPr>
              <w:t>как</w:t>
            </w:r>
            <w:r>
              <w:rPr>
                <w:rFonts w:hint="default" w:ascii="Times New Roman" w:hAnsi="Times New Roman" w:cs="Times New Roman"/>
                <w:i/>
                <w:color w:val="201D1E"/>
                <w:spacing w:val="-15"/>
                <w:sz w:val="22"/>
                <w:szCs w:val="22"/>
                <w:highlight w:val="none"/>
              </w:rPr>
              <w:t xml:space="preserve"> </w:t>
            </w:r>
            <w:r>
              <w:rPr>
                <w:rFonts w:hint="default" w:ascii="Times New Roman" w:hAnsi="Times New Roman" w:cs="Times New Roman"/>
                <w:i/>
                <w:color w:val="201D1E"/>
                <w:sz w:val="22"/>
                <w:szCs w:val="22"/>
                <w:highlight w:val="none"/>
              </w:rPr>
              <w:t>животные</w:t>
            </w:r>
            <w:r>
              <w:rPr>
                <w:rFonts w:hint="default" w:ascii="Times New Roman" w:hAnsi="Times New Roman" w:cs="Times New Roman"/>
                <w:i/>
                <w:color w:val="201D1E"/>
                <w:spacing w:val="-10"/>
                <w:sz w:val="22"/>
                <w:szCs w:val="22"/>
                <w:highlight w:val="none"/>
              </w:rPr>
              <w:t xml:space="preserve"> </w:t>
            </w:r>
            <w:r>
              <w:rPr>
                <w:rFonts w:hint="default" w:ascii="Times New Roman" w:hAnsi="Times New Roman" w:cs="Times New Roman"/>
                <w:i/>
                <w:color w:val="201D1E"/>
                <w:sz w:val="22"/>
                <w:szCs w:val="22"/>
                <w:highlight w:val="none"/>
              </w:rPr>
              <w:t>готовятся</w:t>
            </w:r>
            <w:r>
              <w:rPr>
                <w:rFonts w:hint="default" w:ascii="Times New Roman" w:hAnsi="Times New Roman" w:cs="Times New Roman"/>
                <w:i/>
                <w:color w:val="201D1E"/>
                <w:spacing w:val="-12"/>
                <w:sz w:val="22"/>
                <w:szCs w:val="22"/>
                <w:highlight w:val="none"/>
              </w:rPr>
              <w:t xml:space="preserve"> </w:t>
            </w:r>
            <w:r>
              <w:rPr>
                <w:rFonts w:hint="default" w:ascii="Times New Roman" w:hAnsi="Times New Roman" w:cs="Times New Roman"/>
                <w:i/>
                <w:color w:val="201D1E"/>
                <w:sz w:val="22"/>
                <w:szCs w:val="22"/>
                <w:highlight w:val="none"/>
              </w:rPr>
              <w:t>к</w:t>
            </w:r>
            <w:r>
              <w:rPr>
                <w:rFonts w:hint="default" w:ascii="Times New Roman" w:hAnsi="Times New Roman" w:cs="Times New Roman"/>
                <w:i/>
                <w:color w:val="201D1E"/>
                <w:spacing w:val="-14"/>
                <w:sz w:val="22"/>
                <w:szCs w:val="22"/>
                <w:highlight w:val="none"/>
              </w:rPr>
              <w:t xml:space="preserve"> </w:t>
            </w:r>
            <w:r>
              <w:rPr>
                <w:rFonts w:hint="default" w:ascii="Times New Roman" w:hAnsi="Times New Roman" w:cs="Times New Roman"/>
                <w:i/>
                <w:color w:val="201D1E"/>
                <w:sz w:val="22"/>
                <w:szCs w:val="22"/>
                <w:highlight w:val="none"/>
              </w:rPr>
              <w:t>зиме.</w:t>
            </w:r>
            <w:r>
              <w:rPr>
                <w:rFonts w:hint="default" w:ascii="Times New Roman" w:hAnsi="Times New Roman" w:cs="Times New Roman"/>
                <w:i/>
                <w:color w:val="201D1E"/>
                <w:spacing w:val="-12"/>
                <w:sz w:val="22"/>
                <w:szCs w:val="22"/>
                <w:highlight w:val="none"/>
              </w:rPr>
              <w:t xml:space="preserve"> </w:t>
            </w:r>
            <w:r>
              <w:rPr>
                <w:rFonts w:hint="default" w:ascii="Times New Roman" w:hAnsi="Times New Roman" w:cs="Times New Roman"/>
                <w:i/>
                <w:color w:val="201D1E"/>
                <w:sz w:val="22"/>
                <w:szCs w:val="22"/>
                <w:highlight w:val="none"/>
              </w:rPr>
              <w:t>Нужно</w:t>
            </w:r>
            <w:r>
              <w:rPr>
                <w:rFonts w:hint="default" w:ascii="Times New Roman" w:hAnsi="Times New Roman" w:cs="Times New Roman"/>
                <w:i/>
                <w:color w:val="201D1E"/>
                <w:spacing w:val="-12"/>
                <w:sz w:val="22"/>
                <w:szCs w:val="22"/>
                <w:highlight w:val="none"/>
              </w:rPr>
              <w:t xml:space="preserve"> </w:t>
            </w:r>
            <w:r>
              <w:rPr>
                <w:rFonts w:hint="default" w:ascii="Times New Roman" w:hAnsi="Times New Roman" w:cs="Times New Roman"/>
                <w:i/>
                <w:color w:val="201D1E"/>
                <w:sz w:val="22"/>
                <w:szCs w:val="22"/>
                <w:highlight w:val="none"/>
              </w:rPr>
              <w:t>ли</w:t>
            </w:r>
            <w:r>
              <w:rPr>
                <w:rFonts w:hint="default" w:ascii="Times New Roman" w:hAnsi="Times New Roman" w:cs="Times New Roman"/>
                <w:i/>
                <w:color w:val="201D1E"/>
                <w:spacing w:val="-11"/>
                <w:sz w:val="22"/>
                <w:szCs w:val="22"/>
                <w:highlight w:val="none"/>
              </w:rPr>
              <w:t xml:space="preserve"> </w:t>
            </w:r>
            <w:r>
              <w:rPr>
                <w:rFonts w:hint="default" w:ascii="Times New Roman" w:hAnsi="Times New Roman" w:cs="Times New Roman"/>
                <w:i/>
                <w:color w:val="201D1E"/>
                <w:sz w:val="22"/>
                <w:szCs w:val="22"/>
                <w:highlight w:val="none"/>
              </w:rPr>
              <w:t>готовиться</w:t>
            </w:r>
            <w:r>
              <w:rPr>
                <w:rFonts w:hint="default" w:ascii="Times New Roman" w:hAnsi="Times New Roman" w:cs="Times New Roman"/>
                <w:i/>
                <w:color w:val="201D1E"/>
                <w:spacing w:val="-55"/>
                <w:sz w:val="22"/>
                <w:szCs w:val="22"/>
                <w:highlight w:val="none"/>
              </w:rPr>
              <w:t xml:space="preserve"> </w:t>
            </w:r>
            <w:r>
              <w:rPr>
                <w:rFonts w:hint="default" w:ascii="Times New Roman" w:hAnsi="Times New Roman" w:cs="Times New Roman"/>
                <w:i/>
                <w:color w:val="201D1E"/>
                <w:sz w:val="22"/>
                <w:szCs w:val="22"/>
                <w:highlight w:val="none"/>
              </w:rPr>
              <w:t>к</w:t>
            </w:r>
            <w:r>
              <w:rPr>
                <w:rFonts w:hint="default" w:ascii="Times New Roman" w:hAnsi="Times New Roman" w:cs="Times New Roman"/>
                <w:i/>
                <w:color w:val="201D1E"/>
                <w:spacing w:val="-1"/>
                <w:sz w:val="22"/>
                <w:szCs w:val="22"/>
                <w:highlight w:val="none"/>
              </w:rPr>
              <w:t xml:space="preserve"> </w:t>
            </w:r>
            <w:r>
              <w:rPr>
                <w:rFonts w:hint="default" w:ascii="Times New Roman" w:hAnsi="Times New Roman" w:cs="Times New Roman"/>
                <w:i/>
                <w:color w:val="201D1E"/>
                <w:sz w:val="22"/>
                <w:szCs w:val="22"/>
                <w:highlight w:val="none"/>
              </w:rPr>
              <w:t>зиме</w:t>
            </w:r>
            <w:r>
              <w:rPr>
                <w:rFonts w:hint="default" w:ascii="Times New Roman" w:hAnsi="Times New Roman" w:cs="Times New Roman"/>
                <w:i/>
                <w:color w:val="201D1E"/>
                <w:spacing w:val="1"/>
                <w:sz w:val="22"/>
                <w:szCs w:val="22"/>
                <w:highlight w:val="none"/>
              </w:rPr>
              <w:t xml:space="preserve"> </w:t>
            </w:r>
            <w:r>
              <w:rPr>
                <w:rFonts w:hint="default" w:ascii="Times New Roman" w:hAnsi="Times New Roman" w:cs="Times New Roman"/>
                <w:i/>
                <w:color w:val="201D1E"/>
                <w:sz w:val="22"/>
                <w:szCs w:val="22"/>
                <w:highlight w:val="none"/>
              </w:rPr>
              <w:t>человеку?</w:t>
            </w:r>
          </w:p>
          <w:p w14:paraId="2F5EBE86">
            <w:pPr>
              <w:pStyle w:val="36"/>
              <w:spacing w:after="0"/>
              <w:rPr>
                <w:rFonts w:hint="default" w:ascii="Times New Roman" w:hAnsi="Times New Roman" w:cs="Times New Roman"/>
                <w:sz w:val="22"/>
                <w:szCs w:val="22"/>
                <w:highlight w:val="none"/>
              </w:rPr>
            </w:pPr>
            <w:r>
              <w:rPr>
                <w:rFonts w:hint="default" w:ascii="Times New Roman" w:hAnsi="Times New Roman" w:cs="Times New Roman"/>
                <w:sz w:val="22"/>
                <w:szCs w:val="22"/>
                <w:highlight w:val="none"/>
              </w:rPr>
              <w:t>А</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ты знаешь,</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как</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в</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твоём</w:t>
            </w:r>
            <w:r>
              <w:rPr>
                <w:rFonts w:hint="default" w:ascii="Times New Roman" w:hAnsi="Times New Roman" w:cs="Times New Roman"/>
                <w:spacing w:val="-1"/>
                <w:sz w:val="22"/>
                <w:szCs w:val="22"/>
                <w:highlight w:val="none"/>
              </w:rPr>
              <w:t xml:space="preserve"> </w:t>
            </w:r>
            <w:r>
              <w:rPr>
                <w:rFonts w:hint="default" w:ascii="Times New Roman" w:hAnsi="Times New Roman" w:cs="Times New Roman"/>
                <w:sz w:val="22"/>
                <w:szCs w:val="22"/>
                <w:highlight w:val="none"/>
              </w:rPr>
              <w:t>крае готовятся</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люди</w:t>
            </w:r>
            <w:r>
              <w:rPr>
                <w:rFonts w:hint="default" w:ascii="Times New Roman" w:hAnsi="Times New Roman" w:cs="Times New Roman"/>
                <w:spacing w:val="-2"/>
                <w:sz w:val="22"/>
                <w:szCs w:val="22"/>
                <w:highlight w:val="none"/>
              </w:rPr>
              <w:t xml:space="preserve"> </w:t>
            </w:r>
            <w:r>
              <w:rPr>
                <w:rFonts w:hint="default" w:ascii="Times New Roman" w:hAnsi="Times New Roman" w:cs="Times New Roman"/>
                <w:sz w:val="22"/>
                <w:szCs w:val="22"/>
                <w:highlight w:val="none"/>
              </w:rPr>
              <w:t>к</w:t>
            </w:r>
            <w:r>
              <w:rPr>
                <w:rFonts w:hint="default" w:ascii="Times New Roman" w:hAnsi="Times New Roman" w:cs="Times New Roman"/>
                <w:spacing w:val="-3"/>
                <w:sz w:val="22"/>
                <w:szCs w:val="22"/>
                <w:highlight w:val="none"/>
              </w:rPr>
              <w:t xml:space="preserve"> </w:t>
            </w:r>
            <w:r>
              <w:rPr>
                <w:rFonts w:hint="default" w:ascii="Times New Roman" w:hAnsi="Times New Roman" w:cs="Times New Roman"/>
                <w:sz w:val="22"/>
                <w:szCs w:val="22"/>
                <w:highlight w:val="none"/>
              </w:rPr>
              <w:t>холодам?</w:t>
            </w:r>
          </w:p>
          <w:p w14:paraId="421D2038">
            <w:pPr>
              <w:spacing w:after="0"/>
              <w:rPr>
                <w:rFonts w:hint="default" w:ascii="Times New Roman" w:hAnsi="Times New Roman" w:cs="Times New Roman"/>
                <w:i/>
                <w:sz w:val="22"/>
                <w:szCs w:val="22"/>
                <w:highlight w:val="none"/>
              </w:rPr>
            </w:pPr>
          </w:p>
          <w:p w14:paraId="3D9513FB">
            <w:pPr>
              <w:spacing w:after="0"/>
              <w:rPr>
                <w:rFonts w:hint="default" w:ascii="Times New Roman" w:hAnsi="Times New Roman" w:eastAsia="Times New Roman" w:cs="Times New Roman"/>
                <w:b/>
                <w:sz w:val="22"/>
                <w:szCs w:val="22"/>
                <w:highlight w:val="none"/>
              </w:rPr>
            </w:pPr>
          </w:p>
        </w:tc>
        <w:tc>
          <w:tcPr>
            <w:tcW w:w="1938" w:type="dxa"/>
            <w:tcBorders>
              <w:top w:val="single" w:color="000000" w:sz="4" w:space="0"/>
              <w:left w:val="single" w:color="000000" w:sz="4" w:space="0"/>
              <w:bottom w:val="single" w:color="000000" w:sz="4" w:space="0"/>
              <w:right w:val="single" w:color="000000" w:sz="4" w:space="0"/>
            </w:tcBorders>
          </w:tcPr>
          <w:p w14:paraId="7ED04286">
            <w:pPr>
              <w:pStyle w:val="36"/>
              <w:rPr>
                <w:rFonts w:hint="default" w:ascii="Times New Roman" w:hAnsi="Times New Roman" w:eastAsia="Times New Roman" w:cs="Times New Roman"/>
                <w:b/>
                <w:sz w:val="22"/>
                <w:szCs w:val="22"/>
              </w:rPr>
            </w:pPr>
            <w:r>
              <w:rPr>
                <w:rFonts w:hint="default" w:ascii="Times New Roman" w:hAnsi="Times New Roman" w:eastAsia="Times New Roman" w:cs="Times New Roman"/>
                <w:b/>
                <w:color w:val="000000"/>
                <w:sz w:val="22"/>
                <w:szCs w:val="22"/>
                <w:lang w:val="kk-KZ"/>
              </w:rPr>
              <w:t>3</w:t>
            </w:r>
            <w:r>
              <w:rPr>
                <w:rFonts w:hint="default" w:ascii="Times New Roman" w:hAnsi="Times New Roman" w:eastAsia="Times New Roman" w:cs="Times New Roman"/>
                <w:b/>
                <w:color w:val="000000"/>
                <w:sz w:val="22"/>
                <w:szCs w:val="22"/>
              </w:rPr>
              <w:t>.</w:t>
            </w:r>
            <w:r>
              <w:rPr>
                <w:rFonts w:hint="default" w:ascii="Times New Roman" w:hAnsi="Times New Roman" w:eastAsia="Times New Roman" w:cs="Times New Roman"/>
                <w:b/>
                <w:sz w:val="22"/>
                <w:szCs w:val="22"/>
              </w:rPr>
              <w:t>Развитие речи</w:t>
            </w:r>
          </w:p>
          <w:p w14:paraId="432B6AD4">
            <w:pPr>
              <w:pStyle w:val="39"/>
              <w:ind w:right="466"/>
              <w:rPr>
                <w:rFonts w:hint="default" w:ascii="Times New Roman" w:hAnsi="Times New Roman" w:cs="Times New Roman"/>
                <w:b/>
                <w:sz w:val="22"/>
                <w:szCs w:val="22"/>
              </w:rPr>
            </w:pPr>
            <w:r>
              <w:rPr>
                <w:rFonts w:hint="default" w:ascii="Times New Roman" w:hAnsi="Times New Roman" w:cs="Times New Roman"/>
                <w:b/>
                <w:sz w:val="22"/>
                <w:szCs w:val="22"/>
              </w:rPr>
              <w:t>Пересказ рассказа</w:t>
            </w:r>
            <w:r>
              <w:rPr>
                <w:rFonts w:hint="default" w:ascii="Times New Roman" w:hAnsi="Times New Roman" w:cs="Times New Roman"/>
                <w:b/>
                <w:spacing w:val="-52"/>
                <w:sz w:val="22"/>
                <w:szCs w:val="22"/>
              </w:rPr>
              <w:t xml:space="preserve"> </w:t>
            </w:r>
            <w:r>
              <w:rPr>
                <w:rFonts w:hint="default" w:ascii="Times New Roman" w:hAnsi="Times New Roman" w:cs="Times New Roman"/>
                <w:b/>
                <w:sz w:val="22"/>
                <w:szCs w:val="22"/>
              </w:rPr>
              <w:t>М.</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Турежанова</w:t>
            </w:r>
          </w:p>
          <w:p w14:paraId="6BDF59E2">
            <w:pPr>
              <w:pStyle w:val="36"/>
              <w:rPr>
                <w:rFonts w:hint="default" w:ascii="Times New Roman" w:hAnsi="Times New Roman" w:cs="Times New Roman"/>
                <w:b/>
                <w:sz w:val="22"/>
                <w:szCs w:val="22"/>
                <w:lang w:val="kk-KZ"/>
              </w:rPr>
            </w:pPr>
            <w:r>
              <w:rPr>
                <w:rFonts w:hint="default" w:ascii="Times New Roman" w:hAnsi="Times New Roman" w:cs="Times New Roman"/>
                <w:b/>
                <w:sz w:val="22"/>
                <w:szCs w:val="22"/>
              </w:rPr>
              <w:t>«Я</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его простил»</w:t>
            </w:r>
          </w:p>
          <w:p w14:paraId="690428FF">
            <w:pPr>
              <w:pStyle w:val="36"/>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p>
          <w:p w14:paraId="4274E0CB">
            <w:pPr>
              <w:pStyle w:val="34"/>
              <w:spacing w:line="276" w:lineRule="auto"/>
              <w:rPr>
                <w:rFonts w:hint="default" w:ascii="Times New Roman" w:hAnsi="Times New Roman" w:cs="Times New Roman"/>
                <w:sz w:val="22"/>
                <w:szCs w:val="22"/>
                <w:lang w:val="kk-KZ"/>
              </w:rPr>
            </w:pPr>
            <w:r>
              <w:rPr>
                <w:rFonts w:hint="default" w:ascii="Times New Roman" w:hAnsi="Times New Roman" w:cs="Times New Roman"/>
                <w:sz w:val="22"/>
                <w:szCs w:val="22"/>
              </w:rPr>
              <w:t>учить правильно формулировать основную мысль, пересказывать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 последовательно и точно, выработать четкую артикуляции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 [с] и [ц]; закреплять интонационную выразительность речи;</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доброжелательность,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желание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прийти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 помощь.</w:t>
            </w:r>
          </w:p>
          <w:p w14:paraId="6EDE080D">
            <w:pPr>
              <w:pStyle w:val="34"/>
              <w:spacing w:line="276" w:lineRule="auto"/>
              <w:rPr>
                <w:rFonts w:hint="default" w:ascii="Times New Roman" w:hAnsi="Times New Roman" w:cs="Times New Roman"/>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 xml:space="preserve">формирование навыка </w:t>
            </w:r>
            <w:r>
              <w:rPr>
                <w:rFonts w:hint="default" w:ascii="Times New Roman" w:hAnsi="Times New Roman" w:cs="Times New Roman"/>
                <w:sz w:val="22"/>
                <w:szCs w:val="22"/>
                <w:lang w:val="kk-KZ"/>
              </w:rPr>
              <w:t>последовательно и точно пересказывать</w:t>
            </w:r>
            <w:r>
              <w:rPr>
                <w:rFonts w:hint="default" w:ascii="Times New Roman" w:hAnsi="Times New Roman" w:cs="Times New Roman"/>
                <w:sz w:val="22"/>
                <w:szCs w:val="22"/>
              </w:rPr>
              <w:t xml:space="preserve"> рассказ.</w:t>
            </w:r>
          </w:p>
          <w:p w14:paraId="23A14DB6">
            <w:pPr>
              <w:pStyle w:val="34"/>
              <w:spacing w:line="276" w:lineRule="auto"/>
              <w:rPr>
                <w:rFonts w:hint="default" w:ascii="Times New Roman" w:hAnsi="Times New Roman" w:cs="Times New Roman"/>
                <w:sz w:val="22"/>
                <w:szCs w:val="22"/>
                <w:lang w:val="kk-KZ"/>
              </w:rPr>
            </w:pPr>
          </w:p>
          <w:p w14:paraId="4A8228BD">
            <w:pPr>
              <w:pStyle w:val="34"/>
              <w:spacing w:line="276" w:lineRule="auto"/>
              <w:rPr>
                <w:rFonts w:hint="default" w:ascii="Times New Roman" w:hAnsi="Times New Roman" w:cs="Times New Roman"/>
                <w:sz w:val="22"/>
                <w:szCs w:val="22"/>
                <w:lang w:val="kk-KZ"/>
              </w:rPr>
            </w:pPr>
            <w:r>
              <w:rPr>
                <w:rFonts w:hint="default" w:ascii="Times New Roman" w:hAnsi="Times New Roman" w:cs="Times New Roman"/>
                <w:b/>
                <w:sz w:val="22"/>
                <w:szCs w:val="22"/>
                <w:highlight w:val="green"/>
                <w:lang w:val="kk-KZ"/>
              </w:rPr>
              <w:t>Словарный минимум:</w:t>
            </w:r>
            <w:r>
              <w:rPr>
                <w:rFonts w:hint="default" w:ascii="Times New Roman" w:hAnsi="Times New Roman" w:cs="Times New Roman"/>
                <w:sz w:val="22"/>
                <w:szCs w:val="22"/>
                <w:lang w:val="kk-KZ"/>
              </w:rPr>
              <w:t xml:space="preserve"> </w:t>
            </w:r>
          </w:p>
          <w:p w14:paraId="3ED437F7">
            <w:pPr>
              <w:pStyle w:val="34"/>
              <w:spacing w:line="276" w:lineRule="auto"/>
              <w:rPr>
                <w:rFonts w:hint="default" w:ascii="Times New Roman" w:hAnsi="Times New Roman" w:cs="Times New Roman"/>
                <w:color w:val="0070C0"/>
                <w:sz w:val="22"/>
                <w:szCs w:val="22"/>
              </w:rPr>
            </w:pPr>
            <w:r>
              <w:rPr>
                <w:rFonts w:hint="default" w:ascii="Times New Roman" w:hAnsi="Times New Roman" w:cs="Times New Roman"/>
                <w:sz w:val="22"/>
                <w:szCs w:val="22"/>
              </w:rPr>
              <w:t>сосед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көрші,</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обида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реніш.</w:t>
            </w:r>
          </w:p>
          <w:p w14:paraId="50F026FE">
            <w:pPr>
              <w:pStyle w:val="36"/>
              <w:tabs>
                <w:tab w:val="left" w:pos="264"/>
              </w:tabs>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Қазақ тілі***</w:t>
            </w:r>
          </w:p>
          <w:p w14:paraId="2F0FEE09">
            <w:pPr>
              <w:pStyle w:val="36"/>
              <w:tabs>
                <w:tab w:val="left" w:pos="264"/>
              </w:tabs>
              <w:rPr>
                <w:rFonts w:hint="default" w:ascii="Times New Roman" w:hAnsi="Times New Roman" w:eastAsia="Times New Roman" w:cs="Times New Roman"/>
                <w:b/>
                <w:color w:val="FF0000"/>
                <w:sz w:val="22"/>
                <w:szCs w:val="22"/>
                <w:lang w:val="kk-KZ"/>
              </w:rPr>
            </w:pPr>
          </w:p>
          <w:p w14:paraId="147372C4">
            <w:pPr>
              <w:tabs>
                <w:tab w:val="left" w:pos="264"/>
              </w:tabs>
              <w:jc w:val="both"/>
              <w:rPr>
                <w:rFonts w:hint="default" w:ascii="Times New Roman" w:hAnsi="Times New Roman" w:cs="Times New Roman"/>
                <w:sz w:val="22"/>
                <w:szCs w:val="22"/>
              </w:rPr>
            </w:pPr>
            <w:r>
              <w:rPr>
                <w:rFonts w:hint="default" w:ascii="Times New Roman" w:hAnsi="Times New Roman" w:cs="Times New Roman"/>
                <w:b/>
                <w:sz w:val="22"/>
                <w:szCs w:val="22"/>
              </w:rPr>
              <w:t>Игровое</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упражнение</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умеем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дружить»</w:t>
            </w:r>
          </w:p>
          <w:p w14:paraId="4D8B9136">
            <w:pPr>
              <w:pStyle w:val="35"/>
              <w:numPr>
                <w:ilvl w:val="0"/>
                <w:numId w:val="6"/>
              </w:numPr>
              <w:tabs>
                <w:tab w:val="left" w:pos="264"/>
                <w:tab w:val="left" w:pos="1362"/>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умеете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дружить?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ответы детей</w:t>
            </w:r>
            <w:r>
              <w:rPr>
                <w:rFonts w:hint="default" w:ascii="Times New Roman" w:hAnsi="Times New Roman" w:cs="Times New Roman"/>
                <w:sz w:val="22"/>
                <w:szCs w:val="22"/>
              </w:rPr>
              <w:t>)</w:t>
            </w:r>
          </w:p>
          <w:p w14:paraId="68FFE4B0">
            <w:pPr>
              <w:pStyle w:val="35"/>
              <w:numPr>
                <w:ilvl w:val="0"/>
                <w:numId w:val="6"/>
              </w:numPr>
              <w:tabs>
                <w:tab w:val="left" w:pos="264"/>
                <w:tab w:val="left" w:pos="1372"/>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Сейчас</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проверим.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Я</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буду</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задавать</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вопросы,</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будете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отвечать</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«да-да-да»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или</w:t>
            </w:r>
          </w:p>
          <w:p w14:paraId="63AF271F">
            <w:pPr>
              <w:pStyle w:val="17"/>
              <w:tabs>
                <w:tab w:val="left" w:pos="264"/>
              </w:tabs>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«нет-нет-нет».</w:t>
            </w:r>
          </w:p>
          <w:p w14:paraId="777798FF">
            <w:pPr>
              <w:tabs>
                <w:tab w:val="left" w:pos="264"/>
              </w:tabs>
              <w:rPr>
                <w:rFonts w:hint="default" w:ascii="Times New Roman" w:hAnsi="Times New Roman" w:cs="Times New Roman"/>
                <w:sz w:val="22"/>
                <w:szCs w:val="22"/>
              </w:rPr>
            </w:pPr>
            <w:r>
              <w:rPr>
                <w:rFonts w:hint="default" w:ascii="Times New Roman" w:hAnsi="Times New Roman" w:cs="Times New Roman"/>
                <w:sz w:val="22"/>
                <w:szCs w:val="22"/>
              </w:rPr>
              <w:t>Будем крепко мы дружить? (</w:t>
            </w:r>
            <w:r>
              <w:rPr>
                <w:rFonts w:hint="default" w:ascii="Times New Roman" w:hAnsi="Times New Roman" w:cs="Times New Roman"/>
                <w:i/>
                <w:sz w:val="22"/>
                <w:szCs w:val="22"/>
              </w:rPr>
              <w:t>да-да-да</w:t>
            </w:r>
            <w:r>
              <w:rPr>
                <w:rFonts w:hint="default" w:ascii="Times New Roman" w:hAnsi="Times New Roman" w:cs="Times New Roman"/>
                <w:sz w:val="22"/>
                <w:szCs w:val="22"/>
              </w:rPr>
              <w:t>)</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Нашей дружбой дорожить? (</w:t>
            </w:r>
            <w:r>
              <w:rPr>
                <w:rFonts w:hint="default" w:ascii="Times New Roman" w:hAnsi="Times New Roman" w:cs="Times New Roman"/>
                <w:i/>
                <w:sz w:val="22"/>
                <w:szCs w:val="22"/>
              </w:rPr>
              <w:t>да-да-да</w:t>
            </w:r>
            <w:r>
              <w:rPr>
                <w:rFonts w:hint="default" w:ascii="Times New Roman" w:hAnsi="Times New Roman" w:cs="Times New Roman"/>
                <w:sz w:val="22"/>
                <w:szCs w:val="22"/>
              </w:rPr>
              <w:t>)</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Мы научимся играть? (</w:t>
            </w:r>
            <w:r>
              <w:rPr>
                <w:rFonts w:hint="default" w:ascii="Times New Roman" w:hAnsi="Times New Roman" w:cs="Times New Roman"/>
                <w:i/>
                <w:sz w:val="22"/>
                <w:szCs w:val="22"/>
              </w:rPr>
              <w:t>да-да-да</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Другу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будем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помогать? (</w:t>
            </w:r>
            <w:r>
              <w:rPr>
                <w:rFonts w:hint="default" w:ascii="Times New Roman" w:hAnsi="Times New Roman" w:cs="Times New Roman"/>
                <w:i/>
                <w:sz w:val="22"/>
                <w:szCs w:val="22"/>
              </w:rPr>
              <w:t>да-да-да</w:t>
            </w:r>
            <w:r>
              <w:rPr>
                <w:rFonts w:hint="default" w:ascii="Times New Roman" w:hAnsi="Times New Roman" w:cs="Times New Roman"/>
                <w:sz w:val="22"/>
                <w:szCs w:val="22"/>
              </w:rPr>
              <w:t>)</w:t>
            </w:r>
          </w:p>
          <w:p w14:paraId="6133DF66">
            <w:pPr>
              <w:tabs>
                <w:tab w:val="left" w:pos="264"/>
              </w:tabs>
              <w:rPr>
                <w:rFonts w:hint="default" w:ascii="Times New Roman" w:hAnsi="Times New Roman" w:cs="Times New Roman"/>
                <w:sz w:val="22"/>
                <w:szCs w:val="22"/>
              </w:rPr>
            </w:pPr>
            <w:r>
              <w:rPr>
                <w:rFonts w:hint="default" w:ascii="Times New Roman" w:hAnsi="Times New Roman" w:cs="Times New Roman"/>
                <w:sz w:val="22"/>
                <w:szCs w:val="22"/>
              </w:rPr>
              <w:t>Друга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нужно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разозлить?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нет-нет-нет</w:t>
            </w:r>
            <w:r>
              <w:rPr>
                <w:rFonts w:hint="default" w:ascii="Times New Roman" w:hAnsi="Times New Roman" w:cs="Times New Roman"/>
                <w:sz w:val="22"/>
                <w:szCs w:val="22"/>
              </w:rPr>
              <w:t>)</w:t>
            </w:r>
          </w:p>
          <w:p w14:paraId="565DEFE0">
            <w:pPr>
              <w:tabs>
                <w:tab w:val="left" w:pos="264"/>
              </w:tabs>
              <w:rPr>
                <w:rFonts w:hint="default" w:ascii="Times New Roman" w:hAnsi="Times New Roman" w:cs="Times New Roman"/>
                <w:sz w:val="22"/>
                <w:szCs w:val="22"/>
              </w:rPr>
            </w:pPr>
            <w:r>
              <w:rPr>
                <w:rFonts w:hint="default" w:ascii="Times New Roman" w:hAnsi="Times New Roman" w:cs="Times New Roman"/>
                <w:sz w:val="22"/>
                <w:szCs w:val="22"/>
              </w:rPr>
              <w:t>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улыбку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подарить?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да-да-да</w:t>
            </w:r>
            <w:r>
              <w:rPr>
                <w:rFonts w:hint="default" w:ascii="Times New Roman" w:hAnsi="Times New Roman" w:cs="Times New Roman"/>
                <w:sz w:val="22"/>
                <w:szCs w:val="22"/>
              </w:rPr>
              <w:t>)</w:t>
            </w:r>
          </w:p>
          <w:p w14:paraId="033EEA52">
            <w:pPr>
              <w:tabs>
                <w:tab w:val="left" w:pos="264"/>
              </w:tabs>
              <w:rPr>
                <w:rFonts w:hint="default" w:ascii="Times New Roman" w:hAnsi="Times New Roman" w:cs="Times New Roman"/>
                <w:sz w:val="22"/>
                <w:szCs w:val="22"/>
              </w:rPr>
            </w:pPr>
            <w:r>
              <w:rPr>
                <w:rFonts w:hint="default" w:ascii="Times New Roman" w:hAnsi="Times New Roman" w:cs="Times New Roman"/>
                <w:sz w:val="22"/>
                <w:szCs w:val="22"/>
              </w:rPr>
              <w:t>Друга стоит обижать? (</w:t>
            </w:r>
            <w:r>
              <w:rPr>
                <w:rFonts w:hint="default" w:ascii="Times New Roman" w:hAnsi="Times New Roman" w:cs="Times New Roman"/>
                <w:i/>
                <w:sz w:val="22"/>
                <w:szCs w:val="22"/>
              </w:rPr>
              <w:t>нет-нет-нет</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Чай с друзьями будем пить? (</w:t>
            </w:r>
            <w:r>
              <w:rPr>
                <w:rFonts w:hint="default" w:ascii="Times New Roman" w:hAnsi="Times New Roman" w:cs="Times New Roman"/>
                <w:i/>
                <w:sz w:val="22"/>
                <w:szCs w:val="22"/>
              </w:rPr>
              <w:t>да-да-да</w:t>
            </w:r>
            <w:r>
              <w:rPr>
                <w:rFonts w:hint="default" w:ascii="Times New Roman" w:hAnsi="Times New Roman" w:cs="Times New Roman"/>
                <w:sz w:val="22"/>
                <w:szCs w:val="22"/>
              </w:rPr>
              <w:t>)</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Будем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крепко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дружить?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да-да-да</w:t>
            </w:r>
            <w:r>
              <w:rPr>
                <w:rFonts w:hint="default" w:ascii="Times New Roman" w:hAnsi="Times New Roman" w:cs="Times New Roman"/>
                <w:sz w:val="22"/>
                <w:szCs w:val="22"/>
              </w:rPr>
              <w:t>)</w:t>
            </w:r>
          </w:p>
          <w:p w14:paraId="564093ED">
            <w:pPr>
              <w:pStyle w:val="35"/>
              <w:numPr>
                <w:ilvl w:val="0"/>
                <w:numId w:val="6"/>
              </w:numPr>
              <w:tabs>
                <w:tab w:val="left" w:pos="264"/>
                <w:tab w:val="left" w:pos="1362"/>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Когда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играете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вместе,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часто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ссоритесь?</w:t>
            </w:r>
          </w:p>
          <w:p w14:paraId="241C06CD">
            <w:pPr>
              <w:pStyle w:val="35"/>
              <w:numPr>
                <w:ilvl w:val="0"/>
                <w:numId w:val="6"/>
              </w:numPr>
              <w:tabs>
                <w:tab w:val="left" w:pos="264"/>
                <w:tab w:val="left" w:pos="1362"/>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А почему вы можете поссориться (из-за чего)?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Знакомство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творчеством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Турежанова.</w:t>
            </w:r>
          </w:p>
          <w:p w14:paraId="48733081">
            <w:pPr>
              <w:pStyle w:val="36"/>
              <w:tabs>
                <w:tab w:val="left" w:pos="264"/>
              </w:tabs>
              <w:rPr>
                <w:rFonts w:hint="default" w:ascii="Times New Roman" w:hAnsi="Times New Roman" w:cs="Times New Roman"/>
                <w:sz w:val="22"/>
                <w:szCs w:val="22"/>
                <w:lang w:val="kk-KZ"/>
              </w:rPr>
            </w:pPr>
            <w:r>
              <w:rPr>
                <w:rFonts w:hint="default" w:ascii="Times New Roman" w:hAnsi="Times New Roman" w:cs="Times New Roman"/>
                <w:sz w:val="22"/>
                <w:szCs w:val="22"/>
              </w:rPr>
              <w:t>Мадыхат</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Турежанов</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казахский</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писатель.</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Он</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написал</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много</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рассказов</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сказок</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Послушайте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 «Я 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простил»</w:t>
            </w:r>
          </w:p>
          <w:p w14:paraId="7DE69DB5">
            <w:pPr>
              <w:jc w:val="both"/>
              <w:rPr>
                <w:rFonts w:hint="default" w:ascii="Times New Roman" w:hAnsi="Times New Roman" w:cs="Times New Roman"/>
                <w:b/>
                <w:sz w:val="22"/>
                <w:szCs w:val="22"/>
              </w:rPr>
            </w:pPr>
            <w:r>
              <w:rPr>
                <w:rFonts w:hint="default" w:ascii="Times New Roman" w:hAnsi="Times New Roman" w:cs="Times New Roman"/>
                <w:b/>
                <w:sz w:val="22"/>
                <w:szCs w:val="22"/>
              </w:rPr>
              <w:t>Беседа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по</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содержанию</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рассказа</w:t>
            </w:r>
          </w:p>
          <w:p w14:paraId="230E99F9">
            <w:pPr>
              <w:pStyle w:val="35"/>
              <w:numPr>
                <w:ilvl w:val="0"/>
                <w:numId w:val="6"/>
              </w:numPr>
              <w:tabs>
                <w:tab w:val="left" w:pos="264"/>
              </w:tabs>
              <w:spacing w:line="276" w:lineRule="auto"/>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Как называется рассказ? Кто автор рассказа? Как звали мальчиков-соседей? Как Сакан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обидел Макана? Почему мама Макана назвала Сакана хулиганом? Почему Макан простил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Сакана? Как вы думаете, будут ли ребята дружить дальше и играть вместе как прежде?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Почему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 называется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 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простил»?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что нужно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делать,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чтобы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ссориться?</w:t>
            </w:r>
          </w:p>
          <w:p w14:paraId="53F62032">
            <w:pPr>
              <w:rPr>
                <w:rFonts w:hint="default" w:ascii="Times New Roman" w:hAnsi="Times New Roman" w:cs="Times New Roman"/>
                <w:sz w:val="22"/>
                <w:szCs w:val="22"/>
              </w:rPr>
            </w:pPr>
            <w:r>
              <w:rPr>
                <w:rFonts w:hint="default" w:ascii="Times New Roman" w:hAnsi="Times New Roman" w:cs="Times New Roman"/>
                <w:b/>
                <w:sz w:val="22"/>
                <w:szCs w:val="22"/>
              </w:rPr>
              <w:t>Дидактическая</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игра</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«Волшебные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слова».</w:t>
            </w:r>
          </w:p>
          <w:p w14:paraId="02C66569">
            <w:pPr>
              <w:pStyle w:val="17"/>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Цель: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учить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использовать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речи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«волшебные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w:t>
            </w:r>
          </w:p>
          <w:p w14:paraId="128F22F5">
            <w:pPr>
              <w:pStyle w:val="17"/>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Педагог предлагает детям намотать на клубок нить из «волшебных» слов. Дети по очереди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говорят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 одному «волшебному» слову.</w:t>
            </w:r>
          </w:p>
          <w:p w14:paraId="71369F81">
            <w:pPr>
              <w:rPr>
                <w:rFonts w:hint="default" w:ascii="Times New Roman" w:hAnsi="Times New Roman" w:cs="Times New Roman"/>
                <w:b/>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с</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раздаточным</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материалом</w:t>
            </w:r>
          </w:p>
          <w:p w14:paraId="668373FD">
            <w:pPr>
              <w:pStyle w:val="17"/>
              <w:spacing w:line="276" w:lineRule="auto"/>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4"/>
                <w:sz w:val="22"/>
                <w:szCs w:val="22"/>
              </w:rPr>
              <w:t xml:space="preserve"> </w:t>
            </w:r>
            <w:r>
              <w:rPr>
                <w:rFonts w:hint="default" w:ascii="Times New Roman" w:hAnsi="Times New Roman" w:cs="Times New Roman"/>
                <w:sz w:val="22"/>
                <w:szCs w:val="22"/>
              </w:rPr>
              <w:t>Рассмотри</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Оцени</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поступки</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Правильные</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поступки</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отметь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зеленым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цветом, неправильные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красным.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Объясни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выбор.</w:t>
            </w:r>
          </w:p>
          <w:p w14:paraId="07F4E654">
            <w:pPr>
              <w:rPr>
                <w:rFonts w:hint="default" w:ascii="Times New Roman" w:hAnsi="Times New Roman" w:cs="Times New Roman"/>
                <w:b/>
                <w:sz w:val="22"/>
                <w:szCs w:val="22"/>
              </w:rPr>
            </w:pPr>
            <w:r>
              <w:rPr>
                <w:rFonts w:hint="default" w:ascii="Times New Roman" w:hAnsi="Times New Roman" w:cs="Times New Roman"/>
                <w:b/>
                <w:sz w:val="22"/>
                <w:szCs w:val="22"/>
              </w:rPr>
              <w:t>Чистоговорка</w:t>
            </w:r>
          </w:p>
          <w:p w14:paraId="52CC2284">
            <w:pPr>
              <w:pStyle w:val="17"/>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Со-со-со – нам сменили колесо,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Цо-цо-цо – снесла курица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яйцо.</w:t>
            </w:r>
          </w:p>
          <w:p w14:paraId="19A8259B">
            <w:pPr>
              <w:pStyle w:val="17"/>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детей повторить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чистоговорку</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громко,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тихо.</w:t>
            </w:r>
          </w:p>
          <w:p w14:paraId="68EA2716">
            <w:pPr>
              <w:pStyle w:val="35"/>
              <w:numPr>
                <w:ilvl w:val="0"/>
                <w:numId w:val="6"/>
              </w:numPr>
              <w:tabs>
                <w:tab w:val="left" w:pos="264"/>
              </w:tabs>
              <w:spacing w:line="276"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Вы</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хорошо</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слышите</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различаете</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[ц]?</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Послушайте</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найдите</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эти</w:t>
            </w:r>
            <w:r>
              <w:rPr>
                <w:rFonts w:hint="default" w:ascii="Times New Roman" w:hAnsi="Times New Roman" w:cs="Times New Roman"/>
                <w:spacing w:val="28"/>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словах.</w:t>
            </w:r>
          </w:p>
          <w:p w14:paraId="4E57C4F4">
            <w:pPr>
              <w:tabs>
                <w:tab w:val="left" w:pos="264"/>
              </w:tabs>
              <w:rPr>
                <w:rFonts w:hint="default" w:ascii="Times New Roman" w:hAnsi="Times New Roman" w:cs="Times New Roman"/>
                <w:i/>
                <w:sz w:val="22"/>
                <w:szCs w:val="22"/>
              </w:rPr>
            </w:pPr>
            <w:r>
              <w:rPr>
                <w:rFonts w:hint="default" w:ascii="Times New Roman" w:hAnsi="Times New Roman" w:cs="Times New Roman"/>
                <w:sz w:val="22"/>
                <w:szCs w:val="22"/>
              </w:rPr>
              <w:t>На звук [с] педагог предлагает хлопать в ладоши девочкам, на звук [ц] – мальчикам.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прикрыв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рот</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листом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бумаги,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произносит</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медленно,</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делая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небольшие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паузы,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собака,</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слон, цветок, оса, лиса,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кольцо,</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яйцо, усы, борец.</w:t>
            </w:r>
          </w:p>
          <w:p w14:paraId="25557A8B">
            <w:pPr>
              <w:pStyle w:val="17"/>
              <w:tabs>
                <w:tab w:val="left" w:pos="264"/>
              </w:tabs>
              <w:spacing w:line="276" w:lineRule="auto"/>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подводит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итог,</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поощряет детей.</w:t>
            </w:r>
          </w:p>
          <w:p w14:paraId="197629A1">
            <w:pPr>
              <w:pStyle w:val="17"/>
              <w:tabs>
                <w:tab w:val="left" w:pos="355"/>
              </w:tabs>
              <w:spacing w:line="274" w:lineRule="exact"/>
              <w:ind w:left="0" w:right="112"/>
              <w:rPr>
                <w:rFonts w:hint="default" w:ascii="Times New Roman" w:hAnsi="Times New Roman" w:cs="Times New Roman"/>
                <w:sz w:val="22"/>
                <w:szCs w:val="22"/>
              </w:rPr>
            </w:pPr>
            <w:r>
              <w:rPr>
                <w:rFonts w:hint="default" w:ascii="Times New Roman" w:hAnsi="Times New Roman" w:cs="Times New Roman"/>
                <w:sz w:val="22"/>
                <w:szCs w:val="22"/>
              </w:rPr>
              <w:t>Какие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волшебные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запомнили?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нужны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волшебные слова?</w:t>
            </w:r>
          </w:p>
          <w:p w14:paraId="074CF6F7">
            <w:pPr>
              <w:pStyle w:val="36"/>
              <w:widowControl w:val="0"/>
              <w:spacing w:after="0"/>
              <w:ind w:right="112"/>
              <w:jc w:val="both"/>
              <w:rPr>
                <w:rFonts w:hint="default" w:ascii="Times New Roman" w:hAnsi="Times New Roman" w:eastAsia="Times New Roman" w:cs="Times New Roman"/>
                <w:color w:val="000000"/>
                <w:sz w:val="22"/>
                <w:szCs w:val="22"/>
                <w:u w:val="single"/>
              </w:rPr>
            </w:pPr>
          </w:p>
        </w:tc>
      </w:tr>
      <w:tr w14:paraId="2C352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249" w:hRule="atLeast"/>
        </w:trPr>
        <w:tc>
          <w:tcPr>
            <w:tcW w:w="15228" w:type="dxa"/>
            <w:gridSpan w:val="15"/>
            <w:tcBorders>
              <w:top w:val="single" w:color="000000" w:sz="4" w:space="0"/>
              <w:left w:val="single" w:color="000000" w:sz="4" w:space="0"/>
              <w:bottom w:val="single" w:color="000000" w:sz="4" w:space="0"/>
              <w:right w:val="single" w:color="000000" w:sz="4" w:space="0"/>
            </w:tcBorders>
          </w:tcPr>
          <w:p w14:paraId="4DD91E36">
            <w:pPr>
              <w:pStyle w:val="36"/>
              <w:widowControl w:val="0"/>
              <w:spacing w:after="0"/>
              <w:ind w:right="112"/>
              <w:jc w:val="center"/>
              <w:rPr>
                <w:rFonts w:hint="default" w:ascii="Times New Roman" w:hAnsi="Times New Roman" w:eastAsia="Times New Roman" w:cs="Times New Roman"/>
                <w:b/>
                <w:color w:val="000000"/>
                <w:sz w:val="22"/>
                <w:szCs w:val="22"/>
              </w:rPr>
            </w:pPr>
            <w:r>
              <w:rPr>
                <w:rFonts w:hint="default" w:ascii="Times New Roman" w:hAnsi="Times New Roman" w:cs="Times New Roman"/>
                <w:b/>
                <w:color w:val="000099"/>
                <w:sz w:val="22"/>
                <w:szCs w:val="22"/>
              </w:rPr>
              <w:t>Үзіліс</w:t>
            </w:r>
            <w:r>
              <w:rPr>
                <w:rFonts w:hint="default" w:ascii="Times New Roman" w:hAnsi="Times New Roman" w:cs="Times New Roman"/>
                <w:b/>
                <w:color w:val="000099"/>
                <w:spacing w:val="53"/>
                <w:sz w:val="22"/>
                <w:szCs w:val="22"/>
              </w:rPr>
              <w:t xml:space="preserve"> </w:t>
            </w:r>
            <w:r>
              <w:rPr>
                <w:rFonts w:hint="default" w:ascii="Times New Roman" w:hAnsi="Times New Roman" w:cs="Times New Roman"/>
                <w:b/>
                <w:color w:val="000099"/>
                <w:sz w:val="22"/>
                <w:szCs w:val="22"/>
              </w:rPr>
              <w:t>:</w:t>
            </w:r>
            <w:r>
              <w:rPr>
                <w:rFonts w:hint="default" w:ascii="Times New Roman" w:hAnsi="Times New Roman" w:cs="Times New Roman"/>
                <w:b/>
                <w:color w:val="000099"/>
                <w:sz w:val="22"/>
                <w:szCs w:val="22"/>
              </w:rPr>
              <w:tab/>
            </w:r>
            <w:r>
              <w:rPr>
                <w:rFonts w:hint="default" w:ascii="Times New Roman" w:hAnsi="Times New Roman" w:cs="Times New Roman"/>
                <w:b/>
                <w:i/>
                <w:color w:val="0070C0"/>
                <w:sz w:val="22"/>
                <w:szCs w:val="22"/>
                <w:u w:val="single"/>
                <w:lang w:val="kk-KZ"/>
              </w:rPr>
              <w:t xml:space="preserve"> «Күй күмбірі» біртұтас тәрбие</w:t>
            </w:r>
            <w:r>
              <w:rPr>
                <w:rFonts w:hint="default" w:ascii="Times New Roman" w:hAnsi="Times New Roman" w:cs="Times New Roman"/>
                <w:b/>
                <w:i/>
                <w:color w:val="0070C0"/>
                <w:sz w:val="22"/>
                <w:szCs w:val="22"/>
                <w:u w:val="single"/>
              </w:rPr>
              <w:t xml:space="preserve">   </w:t>
            </w:r>
            <w:r>
              <w:rPr>
                <w:rFonts w:hint="default" w:ascii="Times New Roman" w:hAnsi="Times New Roman" w:cs="Times New Roman"/>
                <w:b/>
                <w:i/>
                <w:color w:val="FF0000"/>
                <w:sz w:val="22"/>
                <w:szCs w:val="22"/>
                <w:u w:val="single"/>
              </w:rPr>
              <w:t>музыка****</w:t>
            </w:r>
          </w:p>
        </w:tc>
      </w:tr>
      <w:tr w14:paraId="68F6C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1268" w:hRule="atLeast"/>
        </w:trPr>
        <w:tc>
          <w:tcPr>
            <w:tcW w:w="1744" w:type="dxa"/>
            <w:tcBorders>
              <w:top w:val="single" w:color="000000" w:sz="4" w:space="0"/>
              <w:left w:val="single" w:color="000000" w:sz="4" w:space="0"/>
              <w:bottom w:val="single" w:color="000000" w:sz="4" w:space="0"/>
              <w:right w:val="single" w:color="000000" w:sz="4" w:space="0"/>
            </w:tcBorders>
          </w:tcPr>
          <w:p w14:paraId="21DEF302">
            <w:pPr>
              <w:pStyle w:val="36"/>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Тіл ұстарту  жаттығулары</w:t>
            </w:r>
          </w:p>
          <w:p w14:paraId="3A62C47A">
            <w:pPr>
              <w:pStyle w:val="36"/>
              <w:rPr>
                <w:rFonts w:hint="default" w:ascii="Times New Roman" w:hAnsi="Times New Roman" w:cs="Times New Roman"/>
                <w:color w:val="000000"/>
                <w:sz w:val="22"/>
                <w:szCs w:val="22"/>
                <w:shd w:val="clear" w:color="auto" w:fill="FFFFFF"/>
                <w:lang w:val="kk-KZ"/>
              </w:rPr>
            </w:pPr>
            <w:r>
              <w:rPr>
                <w:rFonts w:hint="default" w:ascii="Times New Roman" w:hAnsi="Times New Roman" w:cs="Times New Roman"/>
                <w:color w:val="000000"/>
                <w:sz w:val="22"/>
                <w:szCs w:val="22"/>
                <w:shd w:val="clear" w:color="auto" w:fill="FFFFFF"/>
              </w:rPr>
              <w:t>Пай-пай-пай, Жайылып жүр тай.</w:t>
            </w:r>
            <w:r>
              <w:rPr>
                <w:rFonts w:hint="default" w:ascii="Times New Roman" w:hAnsi="Times New Roman" w:cs="Times New Roman"/>
                <w:color w:val="000000"/>
                <w:sz w:val="22"/>
                <w:szCs w:val="22"/>
              </w:rPr>
              <w:br w:type="textWrapping"/>
            </w:r>
            <w:r>
              <w:rPr>
                <w:rFonts w:hint="default" w:ascii="Times New Roman" w:hAnsi="Times New Roman" w:cs="Times New Roman"/>
                <w:color w:val="000000"/>
                <w:sz w:val="22"/>
                <w:szCs w:val="22"/>
                <w:shd w:val="clear" w:color="auto" w:fill="FFFFFF"/>
              </w:rPr>
              <w:t>Ай-ай-ай, Ұшып кетті торғай.</w:t>
            </w:r>
          </w:p>
          <w:p w14:paraId="53ADAE68">
            <w:pPr>
              <w:pStyle w:val="36"/>
              <w:rPr>
                <w:rFonts w:hint="default" w:ascii="Times New Roman" w:hAnsi="Times New Roman" w:eastAsia="Times New Roman" w:cs="Times New Roman"/>
                <w:b/>
                <w:color w:val="FF0000"/>
                <w:sz w:val="22"/>
                <w:szCs w:val="22"/>
                <w:highlight w:val="yellow"/>
                <w:lang w:val="kk-KZ"/>
              </w:rPr>
            </w:pPr>
            <w:r>
              <w:rPr>
                <w:rFonts w:hint="default" w:ascii="Times New Roman" w:hAnsi="Times New Roman" w:cs="Times New Roman"/>
                <w:color w:val="FF0000"/>
                <w:sz w:val="22"/>
                <w:szCs w:val="22"/>
                <w:shd w:val="clear" w:color="auto" w:fill="FFFFFF"/>
                <w:lang w:val="kk-KZ"/>
              </w:rPr>
              <w:t>Қазақ тілі***</w:t>
            </w:r>
          </w:p>
        </w:tc>
        <w:tc>
          <w:tcPr>
            <w:tcW w:w="13484" w:type="dxa"/>
            <w:gridSpan w:val="14"/>
            <w:tcBorders>
              <w:top w:val="single" w:color="000000" w:sz="4" w:space="0"/>
              <w:left w:val="single" w:color="000000" w:sz="4" w:space="0"/>
              <w:bottom w:val="single" w:color="000000" w:sz="4" w:space="0"/>
              <w:right w:val="single" w:color="000000" w:sz="4" w:space="0"/>
            </w:tcBorders>
          </w:tcPr>
          <w:p w14:paraId="05D5AB86">
            <w:pPr>
              <w:rPr>
                <w:rFonts w:hint="default" w:ascii="Times New Roman" w:hAnsi="Times New Roman" w:cs="Times New Roman"/>
                <w:sz w:val="22"/>
                <w:szCs w:val="22"/>
                <w:shd w:val="clear" w:color="auto" w:fill="FFFFFF"/>
                <w:lang w:val="kk-KZ"/>
              </w:rPr>
            </w:pPr>
            <w:r>
              <w:rPr>
                <w:rFonts w:hint="default" w:ascii="Times New Roman" w:hAnsi="Times New Roman" w:cs="Times New Roman"/>
                <w:color w:val="0070C0"/>
                <w:sz w:val="22"/>
                <w:szCs w:val="22"/>
                <w:shd w:val="clear" w:color="auto" w:fill="FFFFFF"/>
                <w:lang w:val="kk-KZ"/>
              </w:rPr>
              <w:t>«Ұлттық ойын – ұлт қазынасы» Біртұтас тәрбие</w:t>
            </w:r>
          </w:p>
          <w:p w14:paraId="05CBCECF">
            <w:pPr>
              <w:rPr>
                <w:rFonts w:hint="default" w:ascii="Times New Roman" w:hAnsi="Times New Roman" w:cs="Times New Roman"/>
                <w:sz w:val="22"/>
                <w:szCs w:val="22"/>
                <w:lang w:val="kk-KZ"/>
              </w:rPr>
            </w:pPr>
            <w:r>
              <w:rPr>
                <w:rFonts w:hint="default" w:ascii="Times New Roman" w:hAnsi="Times New Roman" w:cs="Times New Roman"/>
                <w:sz w:val="22"/>
                <w:szCs w:val="22"/>
                <w:shd w:val="clear" w:color="auto" w:fill="FFFFFF"/>
                <w:lang w:val="kk-KZ"/>
              </w:rPr>
              <w:t>«Ұйқыдағы аю».</w:t>
            </w:r>
          </w:p>
          <w:p w14:paraId="55BE0E5A">
            <w:pPr>
              <w:rPr>
                <w:rFonts w:hint="default" w:ascii="Times New Roman" w:hAnsi="Times New Roman" w:eastAsia="Times New Roman" w:cs="Times New Roman"/>
                <w:b/>
                <w:color w:val="000000"/>
                <w:sz w:val="22"/>
                <w:szCs w:val="22"/>
                <w:highlight w:val="yellow"/>
                <w:lang w:val="kk-KZ"/>
              </w:rPr>
            </w:pPr>
            <w:r>
              <w:rPr>
                <w:rFonts w:hint="default" w:ascii="Times New Roman" w:hAnsi="Times New Roman" w:cs="Times New Roman"/>
                <w:sz w:val="22"/>
                <w:szCs w:val="22"/>
                <w:shd w:val="clear" w:color="auto" w:fill="FFFFFF"/>
                <w:lang w:val="kk-KZ"/>
              </w:rPr>
              <w:t>Ойын шарты: Топ ішіндегі бір баланы аю бетпердесін кигізіп орындыққа отырғызып қояды.Балалар орманда серуендеп келе жатып, ұйқыдағы аю көреді.Аю болса балалардың шуылағанынан (дыбысынан) оянып кетіп,балаларды қуа жөнеледі.Ұстап алған баланы өз мекеніне отырғыузып қояды.ойын қайта жалғаса берекді.</w:t>
            </w:r>
          </w:p>
        </w:tc>
      </w:tr>
      <w:tr w14:paraId="432D8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Height w:val="134" w:hRule="atLeast"/>
        </w:trPr>
        <w:tc>
          <w:tcPr>
            <w:tcW w:w="1744" w:type="dxa"/>
            <w:tcBorders>
              <w:top w:val="single" w:color="000000" w:sz="4" w:space="0"/>
              <w:left w:val="single" w:color="000000" w:sz="4" w:space="0"/>
              <w:bottom w:val="single" w:color="000000" w:sz="4" w:space="0"/>
              <w:right w:val="single" w:color="000000" w:sz="4" w:space="0"/>
            </w:tcBorders>
          </w:tcPr>
          <w:p w14:paraId="2302FF55">
            <w:pPr>
              <w:pStyle w:val="36"/>
              <w:spacing w:after="0"/>
              <w:rPr>
                <w:rFonts w:hint="default" w:ascii="Times New Roman" w:hAnsi="Times New Roman" w:eastAsia="Times New Roman" w:cs="Times New Roman"/>
                <w:b/>
                <w:sz w:val="22"/>
                <w:szCs w:val="22"/>
                <w:highlight w:val="yellow"/>
                <w:lang w:val="kk-KZ"/>
              </w:rPr>
            </w:pPr>
          </w:p>
        </w:tc>
        <w:tc>
          <w:tcPr>
            <w:tcW w:w="2605" w:type="dxa"/>
            <w:tcBorders>
              <w:top w:val="single" w:color="000000" w:sz="4" w:space="0"/>
              <w:left w:val="single" w:color="000000" w:sz="4" w:space="0"/>
              <w:bottom w:val="single" w:color="000000" w:sz="4" w:space="0"/>
              <w:right w:val="single" w:color="000000" w:sz="4" w:space="0"/>
            </w:tcBorders>
          </w:tcPr>
          <w:p w14:paraId="2EAC88FD">
            <w:pPr>
              <w:pStyle w:val="36"/>
              <w:spacing w:after="0"/>
              <w:rPr>
                <w:rFonts w:hint="default" w:ascii="Times New Roman" w:hAnsi="Times New Roman" w:eastAsia="Times New Roman" w:cs="Times New Roman"/>
                <w:b/>
                <w:sz w:val="22"/>
                <w:szCs w:val="22"/>
              </w:rPr>
            </w:pPr>
            <w:r>
              <w:rPr>
                <w:rFonts w:hint="default" w:ascii="Times New Roman" w:hAnsi="Times New Roman" w:cs="Times New Roman"/>
                <w:b/>
                <w:sz w:val="22"/>
                <w:szCs w:val="22"/>
                <w:highlight w:val="yellow"/>
              </w:rPr>
              <w:t xml:space="preserve">4. </w:t>
            </w:r>
            <w:r>
              <w:rPr>
                <w:rFonts w:hint="default" w:ascii="Times New Roman" w:hAnsi="Times New Roman" w:eastAsia="Times New Roman" w:cs="Times New Roman"/>
                <w:b/>
                <w:sz w:val="22"/>
                <w:szCs w:val="22"/>
              </w:rPr>
              <w:t>.Физическая культура</w:t>
            </w:r>
          </w:p>
          <w:p w14:paraId="43BFA1D8">
            <w:pPr>
              <w:pStyle w:val="36"/>
              <w:spacing w:after="0"/>
              <w:rPr>
                <w:rFonts w:hint="default" w:ascii="Times New Roman" w:hAnsi="Times New Roman" w:cs="Times New Roman"/>
                <w:b/>
                <w:sz w:val="22"/>
                <w:szCs w:val="22"/>
              </w:rPr>
            </w:pPr>
            <w:r>
              <w:rPr>
                <w:rFonts w:hint="default" w:ascii="Times New Roman" w:hAnsi="Times New Roman" w:cs="Times New Roman"/>
                <w:b/>
                <w:sz w:val="22"/>
                <w:szCs w:val="22"/>
              </w:rPr>
              <w:t>Необычные уроки</w:t>
            </w:r>
          </w:p>
          <w:p w14:paraId="1B9B3A44">
            <w:pPr>
              <w:pStyle w:val="36"/>
              <w:spacing w:after="0"/>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 xml:space="preserve"> Задачи:</w:t>
            </w:r>
          </w:p>
          <w:p w14:paraId="58D24B11">
            <w:pPr>
              <w:pStyle w:val="36"/>
              <w:spacing w:after="0"/>
              <w:rPr>
                <w:rFonts w:hint="default" w:ascii="Times New Roman" w:hAnsi="Times New Roman" w:cs="Times New Roman"/>
                <w:sz w:val="22"/>
                <w:szCs w:val="22"/>
                <w:lang w:val="kk-KZ"/>
              </w:rPr>
            </w:pPr>
            <w:r>
              <w:rPr>
                <w:rFonts w:hint="default" w:ascii="Times New Roman" w:hAnsi="Times New Roman" w:cs="Times New Roman"/>
                <w:sz w:val="22"/>
                <w:szCs w:val="22"/>
              </w:rPr>
              <w:t>учить выполнять прыжки в глубину в обозначенное место. Продолжать закреплять умение бегать в медленном темпе со сменой направления, не ускоряя и не замедляя темпа. Совершенствовать навыки построения и перестроения, ориентировки в пространстве зала, сохранять статическое равновесие на повышенной опоре. Закреплять умение подбрасывать мяч вверх и ловить его после хлопка руками. Развивать быстроту, ловкость, коммуникативную компетентность. Воспитывать организованность, дисциплинированность, сосредоточенность.</w:t>
            </w:r>
          </w:p>
          <w:p w14:paraId="4406D6B3">
            <w:pPr>
              <w:pStyle w:val="36"/>
              <w:spacing w:after="0"/>
              <w:rPr>
                <w:rFonts w:hint="default" w:ascii="Times New Roman" w:hAnsi="Times New Roman" w:eastAsia="Times New Roman" w:cs="Times New Roman"/>
                <w:sz w:val="22"/>
                <w:szCs w:val="22"/>
                <w:lang w:val="kk-KZ"/>
              </w:rPr>
            </w:pPr>
            <w:r>
              <w:rPr>
                <w:rFonts w:hint="default" w:ascii="Times New Roman" w:hAnsi="Times New Roman" w:cs="Times New Roman"/>
                <w:sz w:val="22"/>
                <w:szCs w:val="22"/>
                <w:lang w:val="kk-KZ"/>
              </w:rPr>
              <w:t xml:space="preserve">Цель: </w:t>
            </w:r>
          </w:p>
          <w:p w14:paraId="3F1C4267">
            <w:pPr>
              <w:pStyle w:val="37"/>
              <w:spacing w:line="276" w:lineRule="auto"/>
              <w:rPr>
                <w:rFonts w:hint="default" w:ascii="Times New Roman" w:hAnsi="Times New Roman" w:cs="Times New Roman"/>
                <w:sz w:val="22"/>
                <w:szCs w:val="22"/>
                <w:lang w:val="kk-KZ"/>
              </w:rPr>
            </w:pPr>
            <w:r>
              <w:rPr>
                <w:rFonts w:hint="default" w:ascii="Times New Roman" w:hAnsi="Times New Roman" w:cs="Times New Roman"/>
                <w:sz w:val="22"/>
                <w:szCs w:val="22"/>
              </w:rPr>
              <w:t xml:space="preserve">формировать обобщенные представления о школе, закрепление навыков перестроения, бега. </w:t>
            </w:r>
          </w:p>
          <w:p w14:paraId="70EE1DB5">
            <w:pPr>
              <w:pStyle w:val="37"/>
              <w:spacing w:line="276" w:lineRule="auto"/>
              <w:rPr>
                <w:rFonts w:hint="default" w:ascii="Times New Roman" w:hAnsi="Times New Roman" w:cs="Times New Roman"/>
                <w:sz w:val="22"/>
                <w:szCs w:val="22"/>
                <w:lang w:val="kk-KZ"/>
              </w:rPr>
            </w:pPr>
            <w:r>
              <w:rPr>
                <w:rFonts w:hint="default" w:ascii="Times New Roman" w:hAnsi="Times New Roman" w:cs="Times New Roman"/>
                <w:sz w:val="22"/>
                <w:szCs w:val="22"/>
                <w:highlight w:val="green"/>
                <w:lang w:val="kk-KZ"/>
              </w:rPr>
              <w:t>Словарный минимум:</w:t>
            </w:r>
            <w:r>
              <w:rPr>
                <w:rFonts w:hint="default" w:ascii="Times New Roman" w:hAnsi="Times New Roman" w:cs="Times New Roman"/>
                <w:sz w:val="22"/>
                <w:szCs w:val="22"/>
                <w:lang w:val="kk-KZ"/>
              </w:rPr>
              <w:t xml:space="preserve"> сабақ – урок, сабақ би – урок танцев, билер – танцы, денсаулық сабағы – урок здоровья, сабақ бағдарлау – урок ориентирования, сабақ геометрия – урок геометрии.</w:t>
            </w:r>
          </w:p>
          <w:p w14:paraId="37EB3385">
            <w:pPr>
              <w:pStyle w:val="37"/>
              <w:spacing w:line="276" w:lineRule="auto"/>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638083BC">
            <w:pPr>
              <w:pStyle w:val="37"/>
              <w:spacing w:line="276" w:lineRule="auto"/>
              <w:rPr>
                <w:rFonts w:hint="default" w:ascii="Times New Roman" w:hAnsi="Times New Roman" w:cs="Times New Roman"/>
                <w:color w:val="auto"/>
                <w:sz w:val="22"/>
                <w:szCs w:val="22"/>
                <w:lang w:val="kk-KZ"/>
              </w:rPr>
            </w:pPr>
          </w:p>
          <w:p w14:paraId="6B36018C">
            <w:pPr>
              <w:autoSpaceDE w:val="0"/>
              <w:autoSpaceDN w:val="0"/>
              <w:adjustRightInd w:val="0"/>
              <w:spacing w:after="0"/>
              <w:rPr>
                <w:rFonts w:hint="default" w:ascii="Times New Roman" w:hAnsi="Times New Roman" w:cs="Times New Roman"/>
                <w:color w:val="000000"/>
                <w:sz w:val="22"/>
                <w:szCs w:val="22"/>
                <w:lang w:val="kk-KZ"/>
              </w:rPr>
            </w:pPr>
            <w:r>
              <w:rPr>
                <w:rFonts w:hint="default" w:ascii="Times New Roman" w:hAnsi="Times New Roman" w:cs="Times New Roman"/>
                <w:b/>
                <w:bCs/>
                <w:color w:val="000000"/>
                <w:sz w:val="22"/>
                <w:szCs w:val="22"/>
                <w:lang w:val="kk-KZ"/>
              </w:rPr>
              <w:t xml:space="preserve">I. «Сабақ би – урок танцев». </w:t>
            </w:r>
          </w:p>
          <w:p w14:paraId="5D4B5A73">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Построение в колонну по одному, ходьба обычная, ходьба скрестным шагом. </w:t>
            </w:r>
          </w:p>
          <w:p w14:paraId="73F19DAF">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Ходьба спиной вперед 3 м (под музыку). </w:t>
            </w:r>
          </w:p>
          <w:p w14:paraId="2FEE59DE">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Выполняют разные виды ходьбы под музыку. </w:t>
            </w:r>
          </w:p>
          <w:p w14:paraId="450036BC">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Акцентирует внимание на красоту, плавность движений: начинать и заканчивать движение одновременно с началом и окончанием музыки. </w:t>
            </w:r>
          </w:p>
          <w:p w14:paraId="5661A9C8">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«Денсаулық сабағы» – «Урок здоровья». </w:t>
            </w:r>
          </w:p>
          <w:p w14:paraId="67620FA2">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Выполнение общеразвивающих упражнений на гимнастической скамейке + упражнение в равновесии. </w:t>
            </w:r>
          </w:p>
          <w:p w14:paraId="315CD089">
            <w:pPr>
              <w:pStyle w:val="36"/>
              <w:widowControl w:val="0"/>
              <w:spacing w:after="0"/>
              <w:ind w:right="109"/>
              <w:jc w:val="both"/>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Перестроение в колонну по одному, по звеньям.</w:t>
            </w:r>
          </w:p>
          <w:p w14:paraId="0B10DA20">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II. </w:t>
            </w:r>
            <w:r>
              <w:rPr>
                <w:rFonts w:hint="default" w:ascii="Times New Roman" w:hAnsi="Times New Roman" w:cs="Times New Roman"/>
                <w:color w:val="000000"/>
                <w:sz w:val="22"/>
                <w:szCs w:val="22"/>
              </w:rPr>
              <w:t xml:space="preserve">Выполнение общеразвивающих упражнений на гимнастической скамейке </w:t>
            </w:r>
          </w:p>
          <w:p w14:paraId="60718E2E">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(Комплекс №1) . </w:t>
            </w:r>
          </w:p>
          <w:p w14:paraId="0EEF647D">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Акцентирует внимание, что упражнения на скамейке – для укрепления мышц всего тела и сохранения правильной осанки. </w:t>
            </w:r>
          </w:p>
          <w:p w14:paraId="241C4E23">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Равновесие – стоять на гимнастической скамейке на одной ноге, закрыв по сигналу глаза </w:t>
            </w:r>
          </w:p>
          <w:p w14:paraId="290DDD7C">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(4 раза). По команде педагога воспитанники закрывают глаза. Стараются сохранять статическое равновесие, не наклонять корпус вперед. </w:t>
            </w:r>
          </w:p>
          <w:p w14:paraId="7DE8B66A">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«Сабақ геометрия – Урок геометрии» </w:t>
            </w:r>
            <w:r>
              <w:rPr>
                <w:rFonts w:hint="default" w:ascii="Times New Roman" w:hAnsi="Times New Roman" w:cs="Times New Roman"/>
                <w:color w:val="000000"/>
                <w:sz w:val="22"/>
                <w:szCs w:val="22"/>
              </w:rPr>
              <w:t xml:space="preserve">(5 раз). </w:t>
            </w:r>
          </w:p>
          <w:p w14:paraId="54CB7FD0">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Показ геометрических фигур. </w:t>
            </w:r>
          </w:p>
          <w:p w14:paraId="7758B682">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Прыжки в глубину в обозначенное место (геометрические фигуры из лент). Акцентирует внимание на умении активно разгибать стопы, сохранять равновесие при приземлении. Воспитанники выкладывают около скамейки из лент геометрические фигуры для прыжков, стараются активно разгибать стопы, прыгать точно в центр фигуры. </w:t>
            </w:r>
          </w:p>
          <w:p w14:paraId="79D019A8">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«Сабақ бағдарлау – Урок ориентирования». </w:t>
            </w:r>
          </w:p>
          <w:p w14:paraId="735A9771">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Бег в медленном темпе со сменой направления 1,3 минуты. Обращает внимание на координацию движений рук и ног: руки движутся вперед-вверх до уровня груди несколько внутрь, затем отводятся локтями назад в сторону; шаги короткие, ногу ставить на переднюю часть стопы. </w:t>
            </w:r>
          </w:p>
          <w:p w14:paraId="3F90FBCC">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Восстановление дыхания (дыхательная гимнастика комплекс №1) </w:t>
            </w:r>
          </w:p>
          <w:p w14:paraId="0FC85ADB">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«Урок </w:t>
            </w:r>
            <w:r>
              <w:rPr>
                <w:rFonts w:hint="default" w:ascii="Times New Roman" w:hAnsi="Times New Roman" w:cs="Times New Roman"/>
                <w:color w:val="000000"/>
                <w:sz w:val="22"/>
                <w:szCs w:val="22"/>
              </w:rPr>
              <w:t xml:space="preserve">– </w:t>
            </w:r>
            <w:r>
              <w:rPr>
                <w:rFonts w:hint="default" w:ascii="Times New Roman" w:hAnsi="Times New Roman" w:cs="Times New Roman"/>
                <w:b/>
                <w:bCs/>
                <w:color w:val="000000"/>
                <w:sz w:val="22"/>
                <w:szCs w:val="22"/>
              </w:rPr>
              <w:t xml:space="preserve">Ознакомление с окружающим миром». </w:t>
            </w:r>
          </w:p>
          <w:p w14:paraId="490614FE">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Подбрасывание </w:t>
            </w:r>
            <w:r>
              <w:rPr>
                <w:rFonts w:hint="default" w:ascii="Times New Roman" w:hAnsi="Times New Roman" w:cs="Times New Roman"/>
                <w:color w:val="000000"/>
                <w:sz w:val="22"/>
                <w:szCs w:val="22"/>
              </w:rPr>
              <w:t xml:space="preserve">вверх и ловля мяча двумя руками после хлопка 10 раз. </w:t>
            </w:r>
          </w:p>
          <w:p w14:paraId="7FB68CAD">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Воспитанники подбрасывают и ловят мяч ритмично с одновременным произнесением слов « Я-знаю- пять-названий-городов», «цветов», «животных». Тему названий выбирают самостоятельно, произносят тихо, не мешая остальным. </w:t>
            </w:r>
          </w:p>
          <w:p w14:paraId="771418F6">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Указание – подбрасывать мяч повыше, чтобы успеть сделать хлопок; при ловле мяча держать пальцы свободно, ненапряженно. </w:t>
            </w:r>
          </w:p>
          <w:p w14:paraId="1E149A6C">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«Урок вежливости». </w:t>
            </w:r>
          </w:p>
          <w:p w14:paraId="4D7814A7">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b/>
                <w:bCs/>
                <w:i/>
                <w:iCs/>
                <w:color w:val="000000"/>
                <w:sz w:val="22"/>
                <w:szCs w:val="22"/>
              </w:rPr>
              <w:t xml:space="preserve">Пальчиковая гимнастика </w:t>
            </w:r>
          </w:p>
          <w:p w14:paraId="1EE54289">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«Я здороваюсь везде, </w:t>
            </w:r>
          </w:p>
          <w:p w14:paraId="6B94097F">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Дома и на улице. </w:t>
            </w:r>
          </w:p>
          <w:p w14:paraId="23BD2B29">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Даже: «Здравствуй!» говорю </w:t>
            </w:r>
          </w:p>
          <w:p w14:paraId="1D598549">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Я знакомой курице». </w:t>
            </w:r>
          </w:p>
          <w:p w14:paraId="3F458F6B">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(Кончиком большого пальца правой руки поочередно касаются кончиков каждого пальца по очереди, то же самое левой рукой) </w:t>
            </w:r>
          </w:p>
          <w:p w14:paraId="767650F9">
            <w:pPr>
              <w:pStyle w:val="39"/>
              <w:spacing w:line="276" w:lineRule="auto"/>
              <w:rPr>
                <w:rFonts w:hint="default" w:ascii="Times New Roman" w:hAnsi="Times New Roman" w:eastAsia="Times New Roman" w:cs="Times New Roman"/>
                <w:sz w:val="22"/>
                <w:szCs w:val="22"/>
                <w:highlight w:val="yellow"/>
                <w:lang w:val="kk-KZ"/>
              </w:rPr>
            </w:pPr>
            <w:r>
              <w:rPr>
                <w:rFonts w:hint="default" w:ascii="Times New Roman" w:hAnsi="Times New Roman" w:cs="Times New Roman"/>
                <w:b/>
                <w:bCs/>
                <w:color w:val="000000"/>
                <w:sz w:val="22"/>
                <w:szCs w:val="22"/>
              </w:rPr>
              <w:t xml:space="preserve">III. </w:t>
            </w:r>
            <w:r>
              <w:rPr>
                <w:rFonts w:hint="default" w:ascii="Times New Roman" w:hAnsi="Times New Roman" w:cs="Times New Roman"/>
                <w:color w:val="000000"/>
                <w:sz w:val="22"/>
                <w:szCs w:val="22"/>
              </w:rPr>
              <w:t>Напоминает, что школа – это общественное место и предлагает составить правила поведения в школе.</w:t>
            </w:r>
          </w:p>
        </w:tc>
        <w:tc>
          <w:tcPr>
            <w:tcW w:w="2709" w:type="dxa"/>
            <w:gridSpan w:val="2"/>
            <w:tcBorders>
              <w:top w:val="single" w:color="000000" w:sz="4" w:space="0"/>
              <w:left w:val="single" w:color="000000" w:sz="4" w:space="0"/>
              <w:bottom w:val="single" w:color="000000" w:sz="4" w:space="0"/>
              <w:right w:val="single" w:color="000000" w:sz="4" w:space="0"/>
            </w:tcBorders>
          </w:tcPr>
          <w:p w14:paraId="17074E11">
            <w:pPr>
              <w:pStyle w:val="36"/>
              <w:widowControl w:val="0"/>
              <w:tabs>
                <w:tab w:val="left" w:pos="687"/>
              </w:tabs>
              <w:spacing w:after="0"/>
              <w:ind w:right="109"/>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sz w:val="22"/>
                <w:szCs w:val="22"/>
                <w:lang w:val="kk-KZ"/>
              </w:rPr>
              <w:t>4</w:t>
            </w:r>
            <w:r>
              <w:rPr>
                <w:rFonts w:hint="default" w:ascii="Times New Roman" w:hAnsi="Times New Roman" w:eastAsia="Times New Roman" w:cs="Times New Roman"/>
                <w:b/>
                <w:color w:val="000000"/>
                <w:sz w:val="22"/>
                <w:szCs w:val="22"/>
              </w:rPr>
              <w:t>Физическая культура</w:t>
            </w:r>
          </w:p>
          <w:p w14:paraId="40F3850E">
            <w:pPr>
              <w:pStyle w:val="36"/>
              <w:tabs>
                <w:tab w:val="left" w:pos="687"/>
              </w:tabs>
              <w:spacing w:after="0"/>
              <w:rPr>
                <w:rFonts w:hint="default" w:ascii="Times New Roman" w:hAnsi="Times New Roman" w:eastAsia="Times New Roman" w:cs="Times New Roman"/>
                <w:sz w:val="22"/>
                <w:szCs w:val="22"/>
                <w:u w:val="single"/>
                <w:lang w:val="kk-KZ"/>
              </w:rPr>
            </w:pPr>
            <w:r>
              <w:rPr>
                <w:rFonts w:hint="default" w:ascii="Times New Roman" w:hAnsi="Times New Roman" w:cs="Times New Roman"/>
                <w:b/>
                <w:sz w:val="22"/>
                <w:szCs w:val="22"/>
              </w:rPr>
              <w:t>Командные эстафеты</w:t>
            </w:r>
            <w:r>
              <w:rPr>
                <w:rFonts w:hint="default" w:ascii="Times New Roman" w:hAnsi="Times New Roman" w:eastAsia="Times New Roman" w:cs="Times New Roman"/>
                <w:sz w:val="22"/>
                <w:szCs w:val="22"/>
                <w:u w:val="single"/>
              </w:rPr>
              <w:t xml:space="preserve"> Задачи:</w:t>
            </w:r>
          </w:p>
          <w:p w14:paraId="2717F33F">
            <w:pPr>
              <w:pStyle w:val="37"/>
              <w:spacing w:line="276" w:lineRule="auto"/>
              <w:rPr>
                <w:rFonts w:hint="default" w:ascii="Times New Roman" w:hAnsi="Times New Roman" w:cs="Times New Roman"/>
                <w:sz w:val="22"/>
                <w:szCs w:val="22"/>
              </w:rPr>
            </w:pPr>
            <w:r>
              <w:rPr>
                <w:rFonts w:hint="default" w:ascii="Times New Roman" w:hAnsi="Times New Roman" w:cs="Times New Roman"/>
                <w:sz w:val="22"/>
                <w:szCs w:val="22"/>
              </w:rPr>
              <w:t xml:space="preserve">продолжать упражнять в ходьбе и беге колонной, </w:t>
            </w:r>
          </w:p>
          <w:p w14:paraId="7B27B811">
            <w:pPr>
              <w:pStyle w:val="36"/>
              <w:tabs>
                <w:tab w:val="left" w:pos="687"/>
              </w:tabs>
              <w:spacing w:after="0"/>
              <w:rPr>
                <w:rFonts w:hint="default" w:ascii="Times New Roman" w:hAnsi="Times New Roman" w:eastAsia="Times New Roman" w:cs="Times New Roman"/>
                <w:sz w:val="22"/>
                <w:szCs w:val="22"/>
                <w:u w:val="single"/>
                <w:lang w:val="kk-KZ"/>
              </w:rPr>
            </w:pPr>
            <w:r>
              <w:rPr>
                <w:rFonts w:hint="default" w:ascii="Times New Roman" w:hAnsi="Times New Roman" w:cs="Times New Roman"/>
                <w:sz w:val="22"/>
                <w:szCs w:val="22"/>
              </w:rPr>
              <w:t>совершенствовать координацию движений рук и ног во время движения. Упражнять в пролезании в обруч. Закреплять умение выполнять прыжки в длину с места. Развивать ориентировку в пространстве, силу. Продолжать совершенствовать умение правильно и эффективно выполнять упражнения, демонстрируя понимание времени и пространства. Воспитывать организованность, коммуникативную компетентность.</w:t>
            </w:r>
          </w:p>
          <w:p w14:paraId="00638340">
            <w:pPr>
              <w:pStyle w:val="36"/>
              <w:widowControl w:val="0"/>
              <w:spacing w:after="0"/>
              <w:ind w:right="109"/>
              <w:jc w:val="both"/>
              <w:rPr>
                <w:rFonts w:hint="default" w:ascii="Times New Roman" w:hAnsi="Times New Roman" w:eastAsia="Times New Roman" w:cs="Times New Roman"/>
                <w:b/>
                <w:color w:val="000000"/>
                <w:sz w:val="22"/>
                <w:szCs w:val="22"/>
                <w:lang w:val="kk-KZ"/>
              </w:rPr>
            </w:pPr>
            <w:r>
              <w:rPr>
                <w:rFonts w:hint="default" w:ascii="Times New Roman" w:hAnsi="Times New Roman" w:cs="Times New Roman"/>
                <w:sz w:val="22"/>
                <w:szCs w:val="22"/>
                <w:lang w:val="kk-KZ"/>
              </w:rPr>
              <w:t xml:space="preserve">Цель: </w:t>
            </w:r>
          </w:p>
          <w:p w14:paraId="31C099EB">
            <w:pPr>
              <w:pStyle w:val="37"/>
              <w:spacing w:line="276" w:lineRule="auto"/>
              <w:jc w:val="both"/>
              <w:rPr>
                <w:rFonts w:hint="default" w:ascii="Times New Roman" w:hAnsi="Times New Roman" w:cs="Times New Roman"/>
                <w:sz w:val="22"/>
                <w:szCs w:val="22"/>
                <w:lang w:val="kk-KZ"/>
              </w:rPr>
            </w:pPr>
            <w:r>
              <w:rPr>
                <w:rFonts w:hint="default" w:ascii="Times New Roman" w:hAnsi="Times New Roman" w:cs="Times New Roman"/>
                <w:sz w:val="22"/>
                <w:szCs w:val="22"/>
              </w:rPr>
              <w:t xml:space="preserve">совершенствовать умение эффективно выполнять командные эстафеты. </w:t>
            </w:r>
          </w:p>
          <w:p w14:paraId="2AB475C2">
            <w:pPr>
              <w:pStyle w:val="37"/>
              <w:spacing w:line="276" w:lineRule="auto"/>
              <w:rPr>
                <w:rFonts w:hint="default" w:ascii="Times New Roman" w:hAnsi="Times New Roman" w:cs="Times New Roman"/>
                <w:sz w:val="22"/>
                <w:szCs w:val="22"/>
                <w:lang w:val="kk-KZ"/>
              </w:rPr>
            </w:pPr>
            <w:r>
              <w:rPr>
                <w:rFonts w:hint="default" w:ascii="Times New Roman" w:hAnsi="Times New Roman" w:cs="Times New Roman"/>
                <w:sz w:val="22"/>
                <w:szCs w:val="22"/>
                <w:highlight w:val="green"/>
                <w:lang w:val="kk-KZ"/>
              </w:rPr>
              <w:t>Словарный минимум:</w:t>
            </w:r>
            <w:r>
              <w:rPr>
                <w:rFonts w:hint="default" w:ascii="Times New Roman" w:hAnsi="Times New Roman" w:cs="Times New Roman"/>
                <w:sz w:val="22"/>
                <w:szCs w:val="22"/>
                <w:lang w:val="kk-KZ"/>
              </w:rPr>
              <w:t xml:space="preserve"> қолдарыңды алға созыңдар – руки вперед, қолдарыңды көтеріңдер (түсіріңдер) – руки вверх (вниз).</w:t>
            </w:r>
          </w:p>
          <w:p w14:paraId="64D2160F">
            <w:pPr>
              <w:pStyle w:val="37"/>
              <w:spacing w:line="276" w:lineRule="auto"/>
              <w:jc w:val="both"/>
              <w:rPr>
                <w:rFonts w:hint="default" w:ascii="Times New Roman" w:hAnsi="Times New Roman" w:cs="Times New Roman"/>
                <w:sz w:val="22"/>
                <w:szCs w:val="22"/>
                <w:lang w:val="kk-KZ"/>
              </w:rPr>
            </w:pPr>
            <w:r>
              <w:rPr>
                <w:rFonts w:hint="default" w:ascii="Times New Roman" w:hAnsi="Times New Roman" w:cs="Times New Roman"/>
                <w:color w:val="FF0000"/>
                <w:sz w:val="22"/>
                <w:szCs w:val="22"/>
                <w:lang w:val="kk-KZ"/>
              </w:rPr>
              <w:t>Қазақ тілі***</w:t>
            </w:r>
          </w:p>
          <w:p w14:paraId="54C5A9C3">
            <w:pPr>
              <w:pStyle w:val="36"/>
              <w:widowControl w:val="0"/>
              <w:spacing w:after="0"/>
              <w:ind w:right="109"/>
              <w:jc w:val="both"/>
              <w:rPr>
                <w:rFonts w:hint="default" w:ascii="Times New Roman" w:hAnsi="Times New Roman" w:eastAsia="Times New Roman" w:cs="Times New Roman"/>
                <w:b/>
                <w:color w:val="000000"/>
                <w:sz w:val="22"/>
                <w:szCs w:val="22"/>
                <w:lang w:val="kk-KZ"/>
              </w:rPr>
            </w:pPr>
          </w:p>
          <w:p w14:paraId="7D07ED7A">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 </w:t>
            </w:r>
            <w:r>
              <w:rPr>
                <w:rFonts w:hint="default" w:ascii="Times New Roman" w:hAnsi="Times New Roman" w:cs="Times New Roman"/>
                <w:color w:val="000000"/>
                <w:sz w:val="22"/>
                <w:szCs w:val="22"/>
              </w:rPr>
              <w:t xml:space="preserve">Построение в колонну по одному. Бег со сменой направления и темпа. </w:t>
            </w:r>
          </w:p>
          <w:p w14:paraId="46F67EB8">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Ходьба, корригирующие упражнения с разным положением рук. Перестроение в три колонны. </w:t>
            </w:r>
          </w:p>
          <w:p w14:paraId="6F962A26">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II. Выполнение упражнений для профилактики близорукости. </w:t>
            </w:r>
          </w:p>
          <w:p w14:paraId="5CBB4F17">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«Глаз – путешественник». </w:t>
            </w:r>
          </w:p>
          <w:p w14:paraId="555A8882">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Исходное положение – стоя. Не поворачивая головы найти глазами тот или иной предмет, названный педагогом. «Взгляд влево вверх». </w:t>
            </w:r>
          </w:p>
          <w:p w14:paraId="7C659DCF">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Правой рукой зафиксировать голову за подбородок. Взять в левую руку мелкую игрушку и вытянуть ее в сторону вверх под углом в 45° так, чтобы, закрыв левый глаз, правым нельзя было видеть предмет в левой руке. После этого начинать делать упражнение в течение 7 секунд. </w:t>
            </w:r>
          </w:p>
          <w:p w14:paraId="1C34F5FF">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Смотреть на игрушку в левой руке, затем менять взгляд на «прямо перед собой». (7 сек.). Упражнение выполнять 3 раза. Затем игрушку взять в правую руку и упражнение повторить. </w:t>
            </w:r>
          </w:p>
          <w:p w14:paraId="49932F0F">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Основные движения в виде командных состязаний, определяет линии старта и финиша </w:t>
            </w:r>
          </w:p>
          <w:p w14:paraId="0159F616">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(4 раза). </w:t>
            </w:r>
          </w:p>
          <w:p w14:paraId="5E943DE7">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«Дракон». </w:t>
            </w:r>
          </w:p>
          <w:p w14:paraId="6DC6C70B">
            <w:pPr>
              <w:pStyle w:val="36"/>
              <w:widowControl w:val="0"/>
              <w:spacing w:after="0"/>
              <w:ind w:right="109"/>
              <w:jc w:val="both"/>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Игроки строятся в колонны один за другим – это «дракон». Ребята спиной или грудью зажимают по мячу. По сигналу «драконы» начинают двигаться к финишу. Выигрывает команда, которая пришла первой и не потеряла ни одного мяча.</w:t>
            </w:r>
          </w:p>
          <w:p w14:paraId="2F345255">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«Прыжки по полоскам». </w:t>
            </w:r>
          </w:p>
          <w:p w14:paraId="576BE221">
            <w:pPr>
              <w:pStyle w:val="36"/>
              <w:widowControl w:val="0"/>
              <w:spacing w:after="0"/>
              <w:ind w:right="109"/>
              <w:jc w:val="both"/>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На площадке располагает полоски шириной 50 см. По сигналу первые игроки начинают перепрыгивать с полоски на полоску. Обегают конус, назад возвращаются бегом и передают эстафету следующему игроку. Выполнившие задание правильно получают балл. Акцентирует внимание на умении энергично отталкиваться одновременно двумя ногами от поверхности земли.</w:t>
            </w:r>
          </w:p>
          <w:p w14:paraId="36F0716E">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«Быстрый поезд». </w:t>
            </w:r>
          </w:p>
          <w:p w14:paraId="09B7B7C4">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Бег с постепенным увеличением количества игроков. </w:t>
            </w:r>
          </w:p>
          <w:p w14:paraId="169507AF">
            <w:pPr>
              <w:pStyle w:val="36"/>
              <w:widowControl w:val="0"/>
              <w:spacing w:after="0"/>
              <w:ind w:right="109"/>
              <w:jc w:val="both"/>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Первый игрок в команде бежит к конусу, обегает его и возвращается на место, где за него хватается следующий участник, и игроки бегут к конусу вдвоем. Затем возвращаются и берут третьего и т.д., пока вся команда не обежит вокруг конуса.</w:t>
            </w:r>
          </w:p>
          <w:p w14:paraId="26358DEE">
            <w:pPr>
              <w:autoSpaceDE w:val="0"/>
              <w:autoSpaceDN w:val="0"/>
              <w:adjustRightInd w:val="0"/>
              <w:spacing w:after="0"/>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Подвижная игра «Фигура» (3 раза) </w:t>
            </w:r>
          </w:p>
          <w:p w14:paraId="3596D4BA">
            <w:pPr>
              <w:pStyle w:val="36"/>
              <w:spacing w:after="0"/>
              <w:rPr>
                <w:rFonts w:hint="default" w:ascii="Times New Roman" w:hAnsi="Times New Roman" w:eastAsia="Times New Roman" w:cs="Times New Roman"/>
                <w:sz w:val="22"/>
                <w:szCs w:val="22"/>
                <w:lang w:val="kk-KZ"/>
              </w:rPr>
            </w:pPr>
            <w:r>
              <w:rPr>
                <w:rFonts w:hint="default" w:ascii="Times New Roman" w:hAnsi="Times New Roman" w:cs="Times New Roman"/>
                <w:color w:val="000000"/>
                <w:sz w:val="22"/>
                <w:szCs w:val="22"/>
              </w:rPr>
              <w:t>Ходьба врассыпную, по сигналу педагога: «Стоп» – дети останавливаются и выполняют какую-либо «фигуру» – позу. Отмечаются «фигуры», выполненные четко, быстро и интересно.</w:t>
            </w:r>
          </w:p>
        </w:tc>
        <w:tc>
          <w:tcPr>
            <w:tcW w:w="2680" w:type="dxa"/>
            <w:gridSpan w:val="3"/>
            <w:tcBorders>
              <w:top w:val="single" w:color="000000" w:sz="4" w:space="0"/>
              <w:left w:val="single" w:color="000000" w:sz="4" w:space="0"/>
              <w:bottom w:val="single" w:color="000000" w:sz="4" w:space="0"/>
              <w:right w:val="single" w:color="000000" w:sz="4" w:space="0"/>
            </w:tcBorders>
          </w:tcPr>
          <w:p w14:paraId="0C85B80D">
            <w:pPr>
              <w:pStyle w:val="36"/>
              <w:widowControl w:val="0"/>
              <w:spacing w:after="0"/>
              <w:ind w:right="109"/>
              <w:jc w:val="both"/>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000000"/>
                <w:sz w:val="22"/>
                <w:szCs w:val="22"/>
              </w:rPr>
              <w:t>4.</w:t>
            </w:r>
            <w:r>
              <w:rPr>
                <w:rFonts w:hint="default" w:ascii="Times New Roman" w:hAnsi="Times New Roman" w:cs="Times New Roman"/>
                <w:b/>
                <w:sz w:val="22"/>
                <w:szCs w:val="22"/>
                <w:highlight w:val="yellow"/>
              </w:rPr>
              <w:t>Қазақ тілі</w:t>
            </w:r>
          </w:p>
        </w:tc>
        <w:tc>
          <w:tcPr>
            <w:tcW w:w="2978" w:type="dxa"/>
            <w:gridSpan w:val="5"/>
            <w:tcBorders>
              <w:top w:val="single" w:color="000000" w:sz="4" w:space="0"/>
              <w:left w:val="single" w:color="000000" w:sz="4" w:space="0"/>
              <w:bottom w:val="single" w:color="000000" w:sz="4" w:space="0"/>
              <w:right w:val="single" w:color="000000" w:sz="4" w:space="0"/>
            </w:tcBorders>
          </w:tcPr>
          <w:p w14:paraId="204F542E">
            <w:pPr>
              <w:pStyle w:val="36"/>
              <w:widowControl w:val="0"/>
              <w:spacing w:after="0"/>
              <w:ind w:right="112"/>
              <w:jc w:val="both"/>
              <w:rPr>
                <w:rFonts w:hint="default" w:ascii="Times New Roman" w:hAnsi="Times New Roman" w:eastAsia="Times New Roman" w:cs="Times New Roman"/>
                <w:b/>
                <w:color w:val="000000"/>
                <w:sz w:val="22"/>
                <w:szCs w:val="22"/>
              </w:rPr>
            </w:pPr>
            <w:r>
              <w:rPr>
                <w:rFonts w:hint="default" w:ascii="Times New Roman" w:hAnsi="Times New Roman" w:cs="Times New Roman"/>
                <w:sz w:val="22"/>
                <w:szCs w:val="22"/>
                <w:highlight w:val="yellow"/>
                <w:lang w:val="ru-RU"/>
              </w:rPr>
              <w:t>4.</w:t>
            </w:r>
            <w:r>
              <w:rPr>
                <w:rFonts w:hint="default" w:ascii="Times New Roman" w:hAnsi="Times New Roman" w:eastAsia="Times New Roman" w:cs="Times New Roman"/>
                <w:b/>
                <w:color w:val="000000"/>
                <w:sz w:val="22"/>
                <w:szCs w:val="22"/>
              </w:rPr>
              <w:t>Художественная литература</w:t>
            </w:r>
          </w:p>
          <w:p w14:paraId="45CCB8FD">
            <w:pPr>
              <w:pStyle w:val="36"/>
              <w:spacing w:after="0"/>
              <w:rPr>
                <w:rFonts w:hint="default" w:ascii="Times New Roman" w:hAnsi="Times New Roman" w:cs="Times New Roman"/>
                <w:b/>
                <w:sz w:val="22"/>
                <w:szCs w:val="22"/>
                <w:lang w:val="kk-KZ"/>
              </w:rPr>
            </w:pPr>
            <w:r>
              <w:rPr>
                <w:rFonts w:hint="default" w:ascii="Times New Roman" w:hAnsi="Times New Roman" w:cs="Times New Roman"/>
                <w:b/>
                <w:sz w:val="22"/>
                <w:szCs w:val="22"/>
                <w:lang w:val="kk-KZ"/>
              </w:rPr>
              <w:t>Ы.Алтынсарин «паук, муравей и ласточка»</w:t>
            </w:r>
          </w:p>
          <w:p w14:paraId="452A8875">
            <w:pPr>
              <w:pStyle w:val="36"/>
              <w:widowControl w:val="0"/>
              <w:spacing w:after="0"/>
              <w:ind w:right="112"/>
              <w:jc w:val="both"/>
              <w:rPr>
                <w:rFonts w:hint="default" w:ascii="Times New Roman" w:hAnsi="Times New Roman" w:cs="Times New Roman"/>
                <w:sz w:val="22"/>
                <w:szCs w:val="22"/>
                <w:lang w:val="kk-KZ"/>
              </w:rPr>
            </w:pPr>
            <w:r>
              <w:rPr>
                <w:rFonts w:hint="default" w:ascii="Times New Roman" w:hAnsi="Times New Roman" w:eastAsia="Times New Roman" w:cs="Times New Roman"/>
                <w:i/>
                <w:sz w:val="22"/>
                <w:szCs w:val="22"/>
                <w:u w:val="single"/>
              </w:rPr>
              <w:t>Задачи:</w:t>
            </w:r>
            <w:r>
              <w:rPr>
                <w:rFonts w:hint="default" w:ascii="Times New Roman" w:hAnsi="Times New Roman" w:eastAsia="Times New Roman" w:cs="Times New Roman"/>
                <w:i/>
                <w:sz w:val="22"/>
                <w:szCs w:val="22"/>
                <w:u w:val="single"/>
                <w:lang w:val="kk-KZ"/>
              </w:rPr>
              <w:t xml:space="preserve">  </w:t>
            </w:r>
            <w:r>
              <w:rPr>
                <w:rFonts w:hint="default" w:ascii="Times New Roman" w:hAnsi="Times New Roman" w:cs="Times New Roman"/>
                <w:sz w:val="22"/>
                <w:szCs w:val="22"/>
              </w:rPr>
              <w:t>Учить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эмоциональному</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восприятию</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произведения,</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чувство- вать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художественность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языка.</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знания</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об</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 xml:space="preserve">особен- ностях литературного жанра </w:t>
            </w:r>
            <w:r>
              <w:rPr>
                <w:rFonts w:hint="default" w:ascii="Times New Roman" w:hAnsi="Times New Roman" w:cs="Times New Roman"/>
                <w:i/>
                <w:sz w:val="22"/>
                <w:szCs w:val="22"/>
              </w:rPr>
              <w:t>рассказ</w:t>
            </w:r>
            <w:r>
              <w:rPr>
                <w:rFonts w:hint="default" w:ascii="Times New Roman" w:hAnsi="Times New Roman" w:cs="Times New Roman"/>
                <w:sz w:val="22"/>
                <w:szCs w:val="22"/>
              </w:rPr>
              <w:t>. Продолжать знако- мить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новыми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пословицами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загадками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труде.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Расширять представления о профессиях. Развивать связную речь, вни- мание,</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положительное</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отношение к труду</w:t>
            </w:r>
          </w:p>
          <w:p w14:paraId="360C8417">
            <w:pPr>
              <w:pStyle w:val="36"/>
              <w:widowControl w:val="0"/>
              <w:spacing w:after="0"/>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u w:val="single"/>
                <w:lang w:val="kk-KZ"/>
              </w:rPr>
              <w:t xml:space="preserve">Цель: </w:t>
            </w:r>
            <w:r>
              <w:rPr>
                <w:rFonts w:hint="default" w:ascii="Times New Roman" w:hAnsi="Times New Roman" w:eastAsia="Times New Roman" w:cs="Times New Roman"/>
                <w:color w:val="000000"/>
                <w:sz w:val="22"/>
                <w:szCs w:val="22"/>
                <w:lang w:val="kk-KZ"/>
              </w:rPr>
              <w:t>учить детей перессказу по произведению</w:t>
            </w:r>
          </w:p>
          <w:p w14:paraId="0BE2019C">
            <w:pPr>
              <w:pStyle w:val="36"/>
              <w:widowControl w:val="0"/>
              <w:spacing w:after="0"/>
              <w:ind w:right="112"/>
              <w:jc w:val="both"/>
              <w:rPr>
                <w:rFonts w:hint="default" w:ascii="Times New Roman" w:hAnsi="Times New Roman" w:eastAsia="Times New Roman" w:cs="Times New Roman"/>
                <w:color w:val="000000"/>
                <w:sz w:val="22"/>
                <w:szCs w:val="22"/>
                <w:u w:val="single"/>
                <w:lang w:val="kk-KZ"/>
              </w:rPr>
            </w:pPr>
          </w:p>
          <w:p w14:paraId="557931E9">
            <w:pPr>
              <w:tabs>
                <w:tab w:val="left" w:pos="355"/>
              </w:tabs>
              <w:spacing w:after="0"/>
              <w:ind w:right="112"/>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sz w:val="22"/>
                <w:szCs w:val="22"/>
                <w:highlight w:val="green"/>
                <w:lang w:val="kk-KZ"/>
              </w:rPr>
              <w:t>Словарный минимум</w:t>
            </w:r>
            <w:r>
              <w:rPr>
                <w:rFonts w:hint="default" w:ascii="Times New Roman" w:hAnsi="Times New Roman" w:eastAsia="Times New Roman" w:cs="Times New Roman"/>
                <w:sz w:val="22"/>
                <w:szCs w:val="22"/>
                <w:lang w:val="kk-KZ"/>
              </w:rPr>
              <w:t xml:space="preserve">: </w:t>
            </w:r>
            <w:r>
              <w:rPr>
                <w:rFonts w:hint="default" w:ascii="Times New Roman" w:hAnsi="Times New Roman" w:cs="Times New Roman"/>
                <w:sz w:val="22"/>
                <w:szCs w:val="22"/>
              </w:rPr>
              <w:t>муравей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құмырсқа,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ласточка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қарлығаш,</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трава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pacing w:val="-4"/>
                <w:sz w:val="22"/>
                <w:szCs w:val="22"/>
              </w:rPr>
              <w:t>шөп.</w:t>
            </w:r>
            <w:r>
              <w:rPr>
                <w:rFonts w:hint="default" w:ascii="Times New Roman" w:hAnsi="Times New Roman" w:cs="Times New Roman"/>
                <w:spacing w:val="-4"/>
                <w:sz w:val="22"/>
                <w:szCs w:val="22"/>
                <w:lang w:val="kk-KZ"/>
              </w:rPr>
              <w:t xml:space="preserve"> </w:t>
            </w:r>
            <w:r>
              <w:rPr>
                <w:rFonts w:hint="default" w:ascii="Times New Roman" w:hAnsi="Times New Roman" w:cs="Times New Roman"/>
                <w:color w:val="FF0000"/>
                <w:spacing w:val="-2"/>
                <w:sz w:val="22"/>
                <w:szCs w:val="22"/>
                <w:lang w:val="kk-KZ"/>
              </w:rPr>
              <w:t>Қазақ тілі***</w:t>
            </w:r>
          </w:p>
          <w:p w14:paraId="5C476B92">
            <w:pPr>
              <w:pStyle w:val="17"/>
              <w:tabs>
                <w:tab w:val="left" w:pos="355"/>
              </w:tabs>
              <w:spacing w:before="60" w:line="276" w:lineRule="auto"/>
              <w:ind w:left="0" w:right="112"/>
              <w:rPr>
                <w:rFonts w:hint="default" w:ascii="Times New Roman" w:hAnsi="Times New Roman" w:cs="Times New Roman"/>
                <w:sz w:val="22"/>
                <w:szCs w:val="22"/>
              </w:rPr>
            </w:pPr>
            <w:r>
              <w:rPr>
                <w:rFonts w:hint="default" w:ascii="Times New Roman" w:hAnsi="Times New Roman" w:cs="Times New Roman"/>
                <w:sz w:val="22"/>
                <w:szCs w:val="22"/>
              </w:rPr>
              <w:t xml:space="preserve">Педагог сообщает детям, что предстоит знакомство с рассказом Ыбырая Алтынсарина «Паук, муравей и ласточка». Отгадать </w:t>
            </w:r>
            <w:r>
              <w:rPr>
                <w:rFonts w:hint="default" w:ascii="Times New Roman" w:hAnsi="Times New Roman" w:cs="Times New Roman"/>
                <w:spacing w:val="-2"/>
                <w:sz w:val="22"/>
                <w:szCs w:val="22"/>
              </w:rPr>
              <w:t>загадку-подсказку:</w:t>
            </w:r>
          </w:p>
          <w:p w14:paraId="51EA703C">
            <w:pPr>
              <w:pStyle w:val="17"/>
              <w:tabs>
                <w:tab w:val="left" w:pos="355"/>
              </w:tabs>
              <w:spacing w:line="276" w:lineRule="auto"/>
              <w:ind w:left="0" w:right="112"/>
              <w:rPr>
                <w:rFonts w:hint="default" w:ascii="Times New Roman" w:hAnsi="Times New Roman" w:cs="Times New Roman"/>
                <w:sz w:val="22"/>
                <w:szCs w:val="22"/>
              </w:rPr>
            </w:pPr>
            <w:r>
              <w:rPr>
                <w:rFonts w:hint="default" w:ascii="Times New Roman" w:hAnsi="Times New Roman" w:cs="Times New Roman"/>
                <w:sz w:val="22"/>
                <w:szCs w:val="22"/>
              </w:rPr>
              <w:t>Хочешь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первым</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всегда</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быть, Сытым и здоровым жить?</w:t>
            </w:r>
          </w:p>
          <w:p w14:paraId="212C98BA">
            <w:pPr>
              <w:pStyle w:val="17"/>
              <w:tabs>
                <w:tab w:val="left" w:pos="355"/>
              </w:tabs>
              <w:spacing w:line="276" w:lineRule="auto"/>
              <w:ind w:left="0" w:right="112"/>
              <w:rPr>
                <w:rFonts w:hint="default" w:ascii="Times New Roman" w:hAnsi="Times New Roman" w:cs="Times New Roman"/>
                <w:sz w:val="22"/>
                <w:szCs w:val="22"/>
              </w:rPr>
            </w:pPr>
            <w:r>
              <w:rPr>
                <w:rFonts w:hint="default" w:ascii="Times New Roman" w:hAnsi="Times New Roman" w:cs="Times New Roman"/>
                <w:sz w:val="22"/>
                <w:szCs w:val="22"/>
              </w:rPr>
              <w:t>Мой</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совет: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ты</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ленись, А работай и ... .</w:t>
            </w:r>
          </w:p>
          <w:p w14:paraId="32452236">
            <w:pPr>
              <w:pStyle w:val="17"/>
              <w:tabs>
                <w:tab w:val="left" w:pos="355"/>
              </w:tabs>
              <w:spacing w:before="60" w:line="276" w:lineRule="auto"/>
              <w:ind w:left="0" w:right="112"/>
              <w:rPr>
                <w:rFonts w:hint="default" w:ascii="Times New Roman" w:hAnsi="Times New Roman" w:cs="Times New Roman"/>
                <w:sz w:val="22"/>
                <w:szCs w:val="22"/>
              </w:rPr>
            </w:pPr>
            <w:r>
              <w:rPr>
                <w:rFonts w:hint="default" w:ascii="Times New Roman" w:hAnsi="Times New Roman" w:cs="Times New Roman"/>
                <w:sz w:val="22"/>
                <w:szCs w:val="22"/>
              </w:rPr>
              <w:t xml:space="preserve"> Педагог</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знакомит</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портретом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Алтынсарина,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рассказывает</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жизни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7"/>
                <w:sz w:val="22"/>
                <w:szCs w:val="22"/>
              </w:rPr>
              <w:t xml:space="preserve"> </w:t>
            </w:r>
            <w:r>
              <w:rPr>
                <w:rFonts w:hint="default" w:ascii="Times New Roman" w:hAnsi="Times New Roman" w:cs="Times New Roman"/>
                <w:spacing w:val="-2"/>
                <w:sz w:val="22"/>
                <w:szCs w:val="22"/>
              </w:rPr>
              <w:t>деятель-</w:t>
            </w:r>
          </w:p>
          <w:p w14:paraId="423E7644">
            <w:pPr>
              <w:pStyle w:val="17"/>
              <w:tabs>
                <w:tab w:val="left" w:pos="355"/>
              </w:tabs>
              <w:spacing w:line="276" w:lineRule="auto"/>
              <w:ind w:left="0" w:right="112"/>
              <w:rPr>
                <w:rFonts w:hint="default" w:ascii="Times New Roman" w:hAnsi="Times New Roman" w:cs="Times New Roman"/>
                <w:sz w:val="22"/>
                <w:szCs w:val="22"/>
              </w:rPr>
            </w:pPr>
            <w:r>
              <w:rPr>
                <w:rFonts w:hint="default" w:ascii="Times New Roman" w:hAnsi="Times New Roman" w:cs="Times New Roman"/>
                <w:sz w:val="22"/>
                <w:szCs w:val="22"/>
              </w:rPr>
              <w:t>ности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известного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казахского</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просветителя.</w:t>
            </w:r>
          </w:p>
          <w:p w14:paraId="5C794AD5">
            <w:pPr>
              <w:tabs>
                <w:tab w:val="left" w:pos="355"/>
              </w:tabs>
              <w:spacing w:after="0"/>
              <w:ind w:right="112"/>
              <w:rPr>
                <w:rFonts w:hint="default" w:ascii="Times New Roman" w:hAnsi="Times New Roman" w:cs="Times New Roman"/>
                <w:b/>
                <w:sz w:val="22"/>
                <w:szCs w:val="22"/>
                <w:lang w:val="kk-KZ"/>
              </w:rPr>
            </w:pPr>
            <w:r>
              <w:rPr>
                <w:rFonts w:hint="default" w:ascii="Times New Roman" w:hAnsi="Times New Roman" w:cs="Times New Roman"/>
                <w:sz w:val="22"/>
                <w:szCs w:val="22"/>
              </w:rPr>
              <w:t>Педагог</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послушать</w:t>
            </w:r>
            <w:r>
              <w:rPr>
                <w:rFonts w:hint="default" w:ascii="Times New Roman" w:hAnsi="Times New Roman" w:cs="Times New Roman"/>
                <w:spacing w:val="40"/>
                <w:sz w:val="22"/>
                <w:szCs w:val="22"/>
              </w:rPr>
              <w:t xml:space="preserve"> </w:t>
            </w:r>
            <w:r>
              <w:rPr>
                <w:rFonts w:hint="default" w:ascii="Times New Roman" w:hAnsi="Times New Roman" w:cs="Times New Roman"/>
                <w:b/>
                <w:sz w:val="22"/>
                <w:szCs w:val="22"/>
              </w:rPr>
              <w:t>рассказ</w:t>
            </w:r>
            <w:r>
              <w:rPr>
                <w:rFonts w:hint="default" w:ascii="Times New Roman" w:hAnsi="Times New Roman" w:cs="Times New Roman"/>
                <w:b/>
                <w:spacing w:val="40"/>
                <w:sz w:val="22"/>
                <w:szCs w:val="22"/>
              </w:rPr>
              <w:t xml:space="preserve"> </w:t>
            </w:r>
            <w:r>
              <w:rPr>
                <w:rFonts w:hint="default" w:ascii="Times New Roman" w:hAnsi="Times New Roman" w:cs="Times New Roman"/>
                <w:b/>
                <w:sz w:val="22"/>
                <w:szCs w:val="22"/>
              </w:rPr>
              <w:t>Ыбырая</w:t>
            </w:r>
            <w:r>
              <w:rPr>
                <w:rFonts w:hint="default" w:ascii="Times New Roman" w:hAnsi="Times New Roman" w:cs="Times New Roman"/>
                <w:b/>
                <w:spacing w:val="40"/>
                <w:sz w:val="22"/>
                <w:szCs w:val="22"/>
              </w:rPr>
              <w:t xml:space="preserve"> </w:t>
            </w:r>
            <w:r>
              <w:rPr>
                <w:rFonts w:hint="default" w:ascii="Times New Roman" w:hAnsi="Times New Roman" w:cs="Times New Roman"/>
                <w:b/>
                <w:sz w:val="22"/>
                <w:szCs w:val="22"/>
              </w:rPr>
              <w:t>Алтынсарина</w:t>
            </w:r>
            <w:r>
              <w:rPr>
                <w:rFonts w:hint="default" w:ascii="Times New Roman" w:hAnsi="Times New Roman" w:cs="Times New Roman"/>
                <w:b/>
                <w:spacing w:val="40"/>
                <w:sz w:val="22"/>
                <w:szCs w:val="22"/>
              </w:rPr>
              <w:t xml:space="preserve"> </w:t>
            </w:r>
            <w:r>
              <w:rPr>
                <w:rFonts w:hint="default" w:ascii="Times New Roman" w:hAnsi="Times New Roman" w:cs="Times New Roman"/>
                <w:b/>
                <w:sz w:val="22"/>
                <w:szCs w:val="22"/>
              </w:rPr>
              <w:t>«Паук,</w:t>
            </w:r>
            <w:r>
              <w:rPr>
                <w:rFonts w:hint="default" w:ascii="Times New Roman" w:hAnsi="Times New Roman" w:cs="Times New Roman"/>
                <w:b/>
                <w:spacing w:val="40"/>
                <w:sz w:val="22"/>
                <w:szCs w:val="22"/>
              </w:rPr>
              <w:t xml:space="preserve"> </w:t>
            </w:r>
            <w:r>
              <w:rPr>
                <w:rFonts w:hint="default" w:ascii="Times New Roman" w:hAnsi="Times New Roman" w:cs="Times New Roman"/>
                <w:b/>
                <w:sz w:val="22"/>
                <w:szCs w:val="22"/>
              </w:rPr>
              <w:t>муравей</w:t>
            </w:r>
            <w:r>
              <w:rPr>
                <w:rFonts w:hint="default" w:ascii="Times New Roman" w:hAnsi="Times New Roman" w:cs="Times New Roman"/>
                <w:b/>
                <w:spacing w:val="40"/>
                <w:sz w:val="22"/>
                <w:szCs w:val="22"/>
              </w:rPr>
              <w:t xml:space="preserve"> </w:t>
            </w:r>
            <w:r>
              <w:rPr>
                <w:rFonts w:hint="default" w:ascii="Times New Roman" w:hAnsi="Times New Roman" w:cs="Times New Roman"/>
                <w:b/>
                <w:sz w:val="22"/>
                <w:szCs w:val="22"/>
              </w:rPr>
              <w:t xml:space="preserve">и ласточка» </w:t>
            </w:r>
          </w:p>
          <w:p w14:paraId="413AF6C6">
            <w:pPr>
              <w:pStyle w:val="17"/>
              <w:tabs>
                <w:tab w:val="left" w:pos="355"/>
              </w:tabs>
              <w:spacing w:line="276" w:lineRule="auto"/>
              <w:ind w:left="0" w:right="112"/>
              <w:rPr>
                <w:rFonts w:hint="default" w:ascii="Times New Roman" w:hAnsi="Times New Roman" w:cs="Times New Roman"/>
                <w:sz w:val="22"/>
                <w:szCs w:val="22"/>
              </w:rPr>
            </w:pPr>
            <w:r>
              <w:rPr>
                <w:rFonts w:hint="default" w:ascii="Times New Roman" w:hAnsi="Times New Roman" w:cs="Times New Roman"/>
                <w:sz w:val="22"/>
                <w:szCs w:val="22"/>
              </w:rPr>
              <w:t>После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прослушивания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делает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паузу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восприятия</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произведения.</w:t>
            </w:r>
          </w:p>
          <w:p w14:paraId="556F2BB7">
            <w:pPr>
              <w:pStyle w:val="44"/>
              <w:tabs>
                <w:tab w:val="left" w:pos="355"/>
              </w:tabs>
              <w:ind w:left="0" w:right="112"/>
              <w:rPr>
                <w:rFonts w:hint="default" w:ascii="Times New Roman" w:hAnsi="Times New Roman" w:cs="Times New Roman"/>
                <w:b w:val="0"/>
                <w:sz w:val="22"/>
                <w:szCs w:val="22"/>
              </w:rPr>
            </w:pPr>
            <w:r>
              <w:rPr>
                <w:rFonts w:hint="default" w:ascii="Times New Roman" w:hAnsi="Times New Roman" w:cs="Times New Roman"/>
                <w:sz w:val="22"/>
                <w:szCs w:val="22"/>
              </w:rPr>
              <w:t>Беседа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содержанию</w:t>
            </w:r>
            <w:r>
              <w:rPr>
                <w:rFonts w:hint="default" w:ascii="Times New Roman" w:hAnsi="Times New Roman" w:cs="Times New Roman"/>
                <w:b w:val="0"/>
                <w:spacing w:val="-2"/>
                <w:sz w:val="22"/>
                <w:szCs w:val="22"/>
              </w:rPr>
              <w:t>.</w:t>
            </w:r>
          </w:p>
          <w:p w14:paraId="1BC1D2EA">
            <w:pPr>
              <w:pStyle w:val="35"/>
              <w:numPr>
                <w:ilvl w:val="0"/>
                <w:numId w:val="4"/>
              </w:numPr>
              <w:tabs>
                <w:tab w:val="left" w:pos="355"/>
                <w:tab w:val="left" w:pos="1284"/>
              </w:tabs>
              <w:spacing w:line="276" w:lineRule="auto"/>
              <w:ind w:left="0" w:right="112"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называется</w:t>
            </w:r>
            <w:r>
              <w:rPr>
                <w:rFonts w:hint="default" w:ascii="Times New Roman" w:hAnsi="Times New Roman" w:cs="Times New Roman"/>
                <w:spacing w:val="-2"/>
                <w:sz w:val="22"/>
                <w:szCs w:val="22"/>
              </w:rPr>
              <w:t xml:space="preserve"> рассказ?</w:t>
            </w:r>
          </w:p>
          <w:p w14:paraId="5BD65991">
            <w:pPr>
              <w:pStyle w:val="35"/>
              <w:numPr>
                <w:ilvl w:val="0"/>
                <w:numId w:val="4"/>
              </w:numPr>
              <w:tabs>
                <w:tab w:val="left" w:pos="355"/>
                <w:tab w:val="left" w:pos="1284"/>
              </w:tabs>
              <w:spacing w:line="276" w:lineRule="auto"/>
              <w:ind w:left="0" w:right="112" w:firstLine="0"/>
              <w:rPr>
                <w:rFonts w:hint="default" w:ascii="Times New Roman" w:hAnsi="Times New Roman" w:cs="Times New Roman"/>
                <w:sz w:val="22"/>
                <w:szCs w:val="22"/>
              </w:rPr>
            </w:pPr>
            <w:r>
              <w:rPr>
                <w:rFonts w:hint="default" w:ascii="Times New Roman" w:hAnsi="Times New Roman" w:cs="Times New Roman"/>
                <w:sz w:val="22"/>
                <w:szCs w:val="22"/>
              </w:rPr>
              <w:t>Кто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написал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«Паук,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муравей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и </w:t>
            </w:r>
            <w:r>
              <w:rPr>
                <w:rFonts w:hint="default" w:ascii="Times New Roman" w:hAnsi="Times New Roman" w:cs="Times New Roman"/>
                <w:spacing w:val="-2"/>
                <w:sz w:val="22"/>
                <w:szCs w:val="22"/>
              </w:rPr>
              <w:t>ласточка»?</w:t>
            </w:r>
          </w:p>
          <w:p w14:paraId="60224862">
            <w:pPr>
              <w:pStyle w:val="35"/>
              <w:numPr>
                <w:ilvl w:val="0"/>
                <w:numId w:val="4"/>
              </w:numPr>
              <w:tabs>
                <w:tab w:val="left" w:pos="355"/>
                <w:tab w:val="left" w:pos="1284"/>
              </w:tabs>
              <w:spacing w:line="276" w:lineRule="auto"/>
              <w:ind w:left="0" w:right="112" w:firstLine="0"/>
              <w:rPr>
                <w:rFonts w:hint="default" w:ascii="Times New Roman" w:hAnsi="Times New Roman" w:cs="Times New Roman"/>
                <w:sz w:val="22"/>
                <w:szCs w:val="22"/>
              </w:rPr>
            </w:pPr>
            <w:r>
              <w:rPr>
                <w:rFonts w:hint="default" w:ascii="Times New Roman" w:hAnsi="Times New Roman" w:cs="Times New Roman"/>
                <w:sz w:val="22"/>
                <w:szCs w:val="22"/>
              </w:rPr>
              <w:t>Где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шли отец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сын?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по</w:t>
            </w:r>
            <w:r>
              <w:rPr>
                <w:rFonts w:hint="default" w:ascii="Times New Roman" w:hAnsi="Times New Roman" w:cs="Times New Roman"/>
                <w:i/>
                <w:spacing w:val="-1"/>
                <w:sz w:val="22"/>
                <w:szCs w:val="22"/>
              </w:rPr>
              <w:t xml:space="preserve"> </w:t>
            </w:r>
            <w:r>
              <w:rPr>
                <w:rFonts w:hint="default" w:ascii="Times New Roman" w:hAnsi="Times New Roman" w:cs="Times New Roman"/>
                <w:i/>
                <w:spacing w:val="-2"/>
                <w:sz w:val="22"/>
                <w:szCs w:val="22"/>
              </w:rPr>
              <w:t>полю</w:t>
            </w:r>
            <w:r>
              <w:rPr>
                <w:rFonts w:hint="default" w:ascii="Times New Roman" w:hAnsi="Times New Roman" w:cs="Times New Roman"/>
                <w:spacing w:val="-2"/>
                <w:sz w:val="22"/>
                <w:szCs w:val="22"/>
              </w:rPr>
              <w:t>)</w:t>
            </w:r>
          </w:p>
          <w:p w14:paraId="2F907136">
            <w:pPr>
              <w:pStyle w:val="35"/>
              <w:numPr>
                <w:ilvl w:val="0"/>
                <w:numId w:val="4"/>
              </w:numPr>
              <w:tabs>
                <w:tab w:val="left" w:pos="355"/>
                <w:tab w:val="left" w:pos="1284"/>
              </w:tabs>
              <w:spacing w:line="276" w:lineRule="auto"/>
              <w:ind w:left="0" w:right="112" w:firstLine="0"/>
              <w:rPr>
                <w:rFonts w:hint="default" w:ascii="Times New Roman" w:hAnsi="Times New Roman" w:cs="Times New Roman"/>
                <w:sz w:val="22"/>
                <w:szCs w:val="22"/>
              </w:rPr>
            </w:pPr>
            <w:r>
              <w:rPr>
                <w:rFonts w:hint="default" w:ascii="Times New Roman" w:hAnsi="Times New Roman" w:cs="Times New Roman"/>
                <w:sz w:val="22"/>
                <w:szCs w:val="22"/>
              </w:rPr>
              <w:t>Кого они</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увидели?</w:t>
            </w:r>
          </w:p>
          <w:p w14:paraId="661E4F45">
            <w:pPr>
              <w:pStyle w:val="35"/>
              <w:numPr>
                <w:ilvl w:val="0"/>
                <w:numId w:val="4"/>
              </w:numPr>
              <w:tabs>
                <w:tab w:val="left" w:pos="355"/>
                <w:tab w:val="left" w:pos="1284"/>
              </w:tabs>
              <w:spacing w:line="276" w:lineRule="auto"/>
              <w:ind w:left="0" w:right="112"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делал паук?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 xml:space="preserve">плел </w:t>
            </w:r>
            <w:r>
              <w:rPr>
                <w:rFonts w:hint="default" w:ascii="Times New Roman" w:hAnsi="Times New Roman" w:cs="Times New Roman"/>
                <w:i/>
                <w:spacing w:val="-2"/>
                <w:sz w:val="22"/>
                <w:szCs w:val="22"/>
              </w:rPr>
              <w:t>паутину</w:t>
            </w:r>
            <w:r>
              <w:rPr>
                <w:rFonts w:hint="default" w:ascii="Times New Roman" w:hAnsi="Times New Roman" w:cs="Times New Roman"/>
                <w:spacing w:val="-2"/>
                <w:sz w:val="22"/>
                <w:szCs w:val="22"/>
              </w:rPr>
              <w:t>)</w:t>
            </w:r>
          </w:p>
          <w:p w14:paraId="2109323F">
            <w:pPr>
              <w:pStyle w:val="35"/>
              <w:numPr>
                <w:ilvl w:val="0"/>
                <w:numId w:val="4"/>
              </w:numPr>
              <w:tabs>
                <w:tab w:val="left" w:pos="355"/>
                <w:tab w:val="left" w:pos="1284"/>
              </w:tabs>
              <w:spacing w:line="276" w:lineRule="auto"/>
              <w:ind w:left="0" w:right="112" w:firstLine="0"/>
              <w:rPr>
                <w:rFonts w:hint="default" w:ascii="Times New Roman" w:hAnsi="Times New Roman" w:cs="Times New Roman"/>
                <w:sz w:val="22"/>
                <w:szCs w:val="22"/>
              </w:rPr>
            </w:pP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плел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паутину</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паук?</w:t>
            </w:r>
          </w:p>
          <w:p w14:paraId="3C13D0F1">
            <w:pPr>
              <w:pStyle w:val="35"/>
              <w:numPr>
                <w:ilvl w:val="0"/>
                <w:numId w:val="4"/>
              </w:numPr>
              <w:tabs>
                <w:tab w:val="left" w:pos="355"/>
                <w:tab w:val="left" w:pos="1284"/>
              </w:tabs>
              <w:spacing w:line="276" w:lineRule="auto"/>
              <w:ind w:left="0" w:right="112"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делал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муравей? </w:t>
            </w:r>
            <w:r>
              <w:rPr>
                <w:rFonts w:hint="default" w:ascii="Times New Roman" w:hAnsi="Times New Roman" w:cs="Times New Roman"/>
                <w:i/>
                <w:spacing w:val="-2"/>
                <w:sz w:val="22"/>
                <w:szCs w:val="22"/>
              </w:rPr>
              <w:t>(бежал</w:t>
            </w:r>
            <w:r>
              <w:rPr>
                <w:rFonts w:hint="default" w:ascii="Times New Roman" w:hAnsi="Times New Roman" w:cs="Times New Roman"/>
                <w:spacing w:val="-2"/>
                <w:sz w:val="22"/>
                <w:szCs w:val="22"/>
              </w:rPr>
              <w:t>)</w:t>
            </w:r>
          </w:p>
          <w:p w14:paraId="2DCD25F5">
            <w:pPr>
              <w:pStyle w:val="35"/>
              <w:numPr>
                <w:ilvl w:val="0"/>
                <w:numId w:val="4"/>
              </w:numPr>
              <w:tabs>
                <w:tab w:val="left" w:pos="355"/>
                <w:tab w:val="left" w:pos="1284"/>
              </w:tabs>
              <w:spacing w:before="1" w:line="276" w:lineRule="auto"/>
              <w:ind w:left="0" w:right="112" w:firstLine="0"/>
              <w:rPr>
                <w:rFonts w:hint="default" w:ascii="Times New Roman" w:hAnsi="Times New Roman" w:cs="Times New Roman"/>
                <w:sz w:val="22"/>
                <w:szCs w:val="22"/>
              </w:rPr>
            </w:pPr>
            <w:r>
              <w:rPr>
                <w:rFonts w:hint="default" w:ascii="Times New Roman" w:hAnsi="Times New Roman" w:cs="Times New Roman"/>
                <w:sz w:val="22"/>
                <w:szCs w:val="22"/>
              </w:rPr>
              <w:t>Для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чего муравью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нужна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крошка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хлеба?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ищет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еду</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для своих</w:t>
            </w:r>
            <w:r>
              <w:rPr>
                <w:rFonts w:hint="default" w:ascii="Times New Roman" w:hAnsi="Times New Roman" w:cs="Times New Roman"/>
                <w:i/>
                <w:spacing w:val="-1"/>
                <w:sz w:val="22"/>
                <w:szCs w:val="22"/>
              </w:rPr>
              <w:t xml:space="preserve"> </w:t>
            </w:r>
            <w:r>
              <w:rPr>
                <w:rFonts w:hint="default" w:ascii="Times New Roman" w:hAnsi="Times New Roman" w:cs="Times New Roman"/>
                <w:i/>
                <w:spacing w:val="-2"/>
                <w:sz w:val="22"/>
                <w:szCs w:val="22"/>
              </w:rPr>
              <w:t>детей</w:t>
            </w:r>
            <w:r>
              <w:rPr>
                <w:rFonts w:hint="default" w:ascii="Times New Roman" w:hAnsi="Times New Roman" w:cs="Times New Roman"/>
                <w:spacing w:val="-2"/>
                <w:sz w:val="22"/>
                <w:szCs w:val="22"/>
              </w:rPr>
              <w:t>)</w:t>
            </w:r>
          </w:p>
          <w:p w14:paraId="74D5A6E9">
            <w:pPr>
              <w:pStyle w:val="35"/>
              <w:numPr>
                <w:ilvl w:val="0"/>
                <w:numId w:val="4"/>
              </w:numPr>
              <w:tabs>
                <w:tab w:val="left" w:pos="355"/>
                <w:tab w:val="left" w:pos="1284"/>
              </w:tabs>
              <w:spacing w:line="276" w:lineRule="auto"/>
              <w:ind w:left="0" w:right="112" w:firstLine="0"/>
              <w:rPr>
                <w:rFonts w:hint="default" w:ascii="Times New Roman" w:hAnsi="Times New Roman" w:cs="Times New Roman"/>
                <w:sz w:val="22"/>
                <w:szCs w:val="22"/>
              </w:rPr>
            </w:pPr>
            <w:r>
              <w:rPr>
                <w:rFonts w:hint="default" w:ascii="Times New Roman" w:hAnsi="Times New Roman" w:cs="Times New Roman"/>
                <w:sz w:val="22"/>
                <w:szCs w:val="22"/>
              </w:rPr>
              <w:t>Кого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увидел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сын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небе?</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w:t>
            </w:r>
            <w:r>
              <w:rPr>
                <w:rFonts w:hint="default" w:ascii="Times New Roman" w:hAnsi="Times New Roman" w:cs="Times New Roman"/>
                <w:i/>
                <w:spacing w:val="-2"/>
                <w:sz w:val="22"/>
                <w:szCs w:val="22"/>
              </w:rPr>
              <w:t>ласточку</w:t>
            </w:r>
            <w:r>
              <w:rPr>
                <w:rFonts w:hint="default" w:ascii="Times New Roman" w:hAnsi="Times New Roman" w:cs="Times New Roman"/>
                <w:spacing w:val="-2"/>
                <w:sz w:val="22"/>
                <w:szCs w:val="22"/>
              </w:rPr>
              <w:t>)</w:t>
            </w:r>
          </w:p>
          <w:p w14:paraId="2FFB45AC">
            <w:pPr>
              <w:pStyle w:val="35"/>
              <w:numPr>
                <w:ilvl w:val="0"/>
                <w:numId w:val="4"/>
              </w:numPr>
              <w:tabs>
                <w:tab w:val="left" w:pos="355"/>
                <w:tab w:val="left" w:pos="1284"/>
              </w:tabs>
              <w:spacing w:line="276" w:lineRule="auto"/>
              <w:ind w:left="0" w:right="112" w:firstLine="0"/>
              <w:rPr>
                <w:rFonts w:hint="default" w:ascii="Times New Roman" w:hAnsi="Times New Roman" w:cs="Times New Roman"/>
                <w:i/>
                <w:sz w:val="22"/>
                <w:szCs w:val="22"/>
              </w:rPr>
            </w:pPr>
            <w:r>
              <w:rPr>
                <w:rFonts w:hint="default" w:ascii="Times New Roman" w:hAnsi="Times New Roman" w:cs="Times New Roman"/>
                <w:sz w:val="22"/>
                <w:szCs w:val="22"/>
              </w:rPr>
              <w:t>Для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чего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ласточка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клюве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держит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травинку?</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для того</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чтобы</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устроить себе</w:t>
            </w:r>
            <w:r>
              <w:rPr>
                <w:rFonts w:hint="default" w:ascii="Times New Roman" w:hAnsi="Times New Roman" w:cs="Times New Roman"/>
                <w:i/>
                <w:spacing w:val="-2"/>
                <w:sz w:val="22"/>
                <w:szCs w:val="22"/>
              </w:rPr>
              <w:t xml:space="preserve"> гнездо)</w:t>
            </w:r>
          </w:p>
          <w:p w14:paraId="1D6CE5ED">
            <w:pPr>
              <w:pStyle w:val="35"/>
              <w:numPr>
                <w:ilvl w:val="0"/>
                <w:numId w:val="4"/>
              </w:numPr>
              <w:tabs>
                <w:tab w:val="left" w:pos="355"/>
                <w:tab w:val="left" w:pos="1284"/>
              </w:tabs>
              <w:spacing w:line="276" w:lineRule="auto"/>
              <w:ind w:left="0" w:right="112"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сказал отец</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сыну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конце</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рассказа?</w:t>
            </w:r>
          </w:p>
          <w:p w14:paraId="251574C8">
            <w:pPr>
              <w:pStyle w:val="35"/>
              <w:numPr>
                <w:ilvl w:val="0"/>
                <w:numId w:val="4"/>
              </w:numPr>
              <w:tabs>
                <w:tab w:val="left" w:pos="355"/>
                <w:tab w:val="left" w:pos="1339"/>
              </w:tabs>
              <w:spacing w:line="276" w:lineRule="auto"/>
              <w:ind w:left="0" w:right="112"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думаете,</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бы</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отец</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попросил</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сына</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посмотреть</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паучка,</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муравья</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и ласточку, мальчик сам заметил бы их?</w:t>
            </w:r>
          </w:p>
          <w:p w14:paraId="0D91E8D1">
            <w:pPr>
              <w:pStyle w:val="35"/>
              <w:numPr>
                <w:ilvl w:val="0"/>
                <w:numId w:val="4"/>
              </w:numPr>
              <w:tabs>
                <w:tab w:val="left" w:pos="355"/>
                <w:tab w:val="left" w:pos="1284"/>
              </w:tabs>
              <w:spacing w:line="276" w:lineRule="auto"/>
              <w:ind w:left="0" w:right="112" w:firstLine="0"/>
              <w:rPr>
                <w:rFonts w:hint="default" w:ascii="Times New Roman" w:hAnsi="Times New Roman" w:cs="Times New Roman"/>
                <w:sz w:val="22"/>
                <w:szCs w:val="22"/>
              </w:rPr>
            </w:pPr>
            <w:r>
              <w:rPr>
                <w:rFonts w:hint="default" w:ascii="Times New Roman" w:hAnsi="Times New Roman" w:cs="Times New Roman"/>
                <w:sz w:val="22"/>
                <w:szCs w:val="22"/>
              </w:rPr>
              <w:t>Для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чего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отец обратил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мальчика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паука,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муравья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ласточку?</w:t>
            </w:r>
          </w:p>
          <w:p w14:paraId="1101DE08">
            <w:pPr>
              <w:pStyle w:val="35"/>
              <w:numPr>
                <w:ilvl w:val="0"/>
                <w:numId w:val="4"/>
              </w:numPr>
              <w:tabs>
                <w:tab w:val="left" w:pos="355"/>
                <w:tab w:val="left" w:pos="1284"/>
              </w:tabs>
              <w:spacing w:line="276" w:lineRule="auto"/>
              <w:ind w:left="0" w:right="112" w:firstLine="0"/>
              <w:rPr>
                <w:rFonts w:hint="default" w:ascii="Times New Roman" w:hAnsi="Times New Roman" w:cs="Times New Roman"/>
                <w:sz w:val="22"/>
                <w:szCs w:val="22"/>
              </w:rPr>
            </w:pPr>
            <w:r>
              <w:rPr>
                <w:rFonts w:hint="default" w:ascii="Times New Roman" w:hAnsi="Times New Roman" w:cs="Times New Roman"/>
                <w:sz w:val="22"/>
                <w:szCs w:val="22"/>
              </w:rPr>
              <w:t>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любите</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трудиться?</w:t>
            </w:r>
          </w:p>
          <w:p w14:paraId="08C95702">
            <w:pPr>
              <w:pStyle w:val="35"/>
              <w:numPr>
                <w:ilvl w:val="0"/>
                <w:numId w:val="4"/>
              </w:numPr>
              <w:tabs>
                <w:tab w:val="left" w:pos="355"/>
                <w:tab w:val="left" w:pos="1284"/>
              </w:tabs>
              <w:spacing w:line="276" w:lineRule="auto"/>
              <w:ind w:left="0" w:right="112" w:firstLine="0"/>
              <w:rPr>
                <w:rFonts w:hint="default" w:ascii="Times New Roman" w:hAnsi="Times New Roman" w:cs="Times New Roman"/>
                <w:sz w:val="22"/>
                <w:szCs w:val="22"/>
              </w:rPr>
            </w:pPr>
            <w:r>
              <w:rPr>
                <w:rFonts w:hint="default" w:ascii="Times New Roman" w:hAnsi="Times New Roman" w:cs="Times New Roman"/>
                <w:sz w:val="22"/>
                <w:szCs w:val="22"/>
              </w:rPr>
              <w:t>Как трудятся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ваши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родители, братья,</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сестры?</w:t>
            </w:r>
          </w:p>
          <w:p w14:paraId="5F4656AE">
            <w:pPr>
              <w:tabs>
                <w:tab w:val="left" w:pos="355"/>
              </w:tabs>
              <w:spacing w:after="0"/>
              <w:ind w:right="112"/>
              <w:rPr>
                <w:rFonts w:hint="default" w:ascii="Times New Roman" w:hAnsi="Times New Roman" w:cs="Times New Roman"/>
                <w:sz w:val="22"/>
                <w:szCs w:val="22"/>
              </w:rPr>
            </w:pPr>
            <w:r>
              <w:rPr>
                <w:rFonts w:hint="default" w:ascii="Times New Roman" w:hAnsi="Times New Roman" w:cs="Times New Roman"/>
                <w:b/>
                <w:sz w:val="22"/>
                <w:szCs w:val="22"/>
              </w:rPr>
              <w:t>Работа с малыми фольклорными жанрами</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Педагог вскрывает второй конверт,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зачи- тывает русские народные пословицы о труде:</w:t>
            </w:r>
          </w:p>
          <w:p w14:paraId="3C2EA0FB">
            <w:pPr>
              <w:pStyle w:val="17"/>
              <w:tabs>
                <w:tab w:val="left" w:pos="355"/>
              </w:tabs>
              <w:spacing w:before="41" w:line="276" w:lineRule="auto"/>
              <w:ind w:left="0" w:right="112"/>
              <w:rPr>
                <w:rFonts w:hint="default" w:ascii="Times New Roman" w:hAnsi="Times New Roman" w:cs="Times New Roman"/>
                <w:sz w:val="22"/>
                <w:szCs w:val="22"/>
              </w:rPr>
            </w:pPr>
            <w:r>
              <w:rPr>
                <w:rFonts w:hint="default" w:ascii="Times New Roman" w:hAnsi="Times New Roman" w:cs="Times New Roman"/>
                <w:sz w:val="22"/>
                <w:szCs w:val="22"/>
              </w:rPr>
              <w:t>Муравей невелик, а горы копает. Старание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труд</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счастью</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ведут.</w:t>
            </w:r>
          </w:p>
          <w:p w14:paraId="29389DB1">
            <w:pPr>
              <w:pStyle w:val="17"/>
              <w:tabs>
                <w:tab w:val="left" w:pos="355"/>
              </w:tabs>
              <w:spacing w:before="40" w:line="276" w:lineRule="auto"/>
              <w:ind w:left="0" w:right="112"/>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вместе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детьми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раскрывает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смысл</w:t>
            </w:r>
            <w:r>
              <w:rPr>
                <w:rFonts w:hint="default" w:ascii="Times New Roman" w:hAnsi="Times New Roman" w:cs="Times New Roman"/>
                <w:spacing w:val="-2"/>
                <w:sz w:val="22"/>
                <w:szCs w:val="22"/>
              </w:rPr>
              <w:t xml:space="preserve"> пословиц.</w:t>
            </w:r>
          </w:p>
          <w:p w14:paraId="6D88B95F">
            <w:pPr>
              <w:pStyle w:val="44"/>
              <w:tabs>
                <w:tab w:val="left" w:pos="355"/>
              </w:tabs>
              <w:ind w:left="0" w:right="112"/>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«Угадай</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профессию».</w:t>
            </w:r>
          </w:p>
          <w:p w14:paraId="4EAC1951">
            <w:pPr>
              <w:pStyle w:val="17"/>
              <w:tabs>
                <w:tab w:val="left" w:pos="355"/>
              </w:tabs>
              <w:spacing w:before="1" w:line="276" w:lineRule="auto"/>
              <w:ind w:left="0" w:right="112"/>
              <w:rPr>
                <w:rFonts w:hint="default" w:ascii="Times New Roman" w:hAnsi="Times New Roman" w:cs="Times New Roman"/>
                <w:sz w:val="22"/>
                <w:szCs w:val="22"/>
              </w:rPr>
            </w:pPr>
            <w:r>
              <w:rPr>
                <w:rFonts w:hint="default" w:ascii="Times New Roman" w:hAnsi="Times New Roman" w:cs="Times New Roman"/>
                <w:sz w:val="22"/>
                <w:szCs w:val="22"/>
              </w:rPr>
              <w:t>Педагог называет инструмент или показывает картинку, а дети определяют профессию. Например,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шприц</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медсестра,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половник –</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повар,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фонендоскоп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врач,</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молоток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плотник, иголка с ниткой – швея и т. д.</w:t>
            </w:r>
          </w:p>
          <w:p w14:paraId="1EA8B2A2">
            <w:pPr>
              <w:pStyle w:val="44"/>
              <w:tabs>
                <w:tab w:val="left" w:pos="355"/>
              </w:tabs>
              <w:ind w:left="0" w:right="112"/>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раздаточным</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материалом.</w:t>
            </w:r>
          </w:p>
          <w:p w14:paraId="32BFAE5C">
            <w:pPr>
              <w:pStyle w:val="17"/>
              <w:tabs>
                <w:tab w:val="left" w:pos="355"/>
              </w:tabs>
              <w:spacing w:line="276" w:lineRule="auto"/>
              <w:ind w:left="0" w:right="112"/>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1. </w:t>
            </w:r>
            <w:r>
              <w:rPr>
                <w:rFonts w:hint="default" w:ascii="Times New Roman" w:hAnsi="Times New Roman" w:cs="Times New Roman"/>
                <w:sz w:val="22"/>
                <w:szCs w:val="22"/>
              </w:rPr>
              <w:t xml:space="preserve">Рассмотри картинку. Расскажи, что отец сказал сыну, когда смотрел на лас- </w:t>
            </w:r>
            <w:r>
              <w:rPr>
                <w:rFonts w:hint="default" w:ascii="Times New Roman" w:hAnsi="Times New Roman" w:cs="Times New Roman"/>
                <w:spacing w:val="-2"/>
                <w:sz w:val="22"/>
                <w:szCs w:val="22"/>
              </w:rPr>
              <w:t>точку.</w:t>
            </w:r>
          </w:p>
          <w:p w14:paraId="42D2DAB5">
            <w:pPr>
              <w:pStyle w:val="17"/>
              <w:tabs>
                <w:tab w:val="left" w:pos="355"/>
              </w:tabs>
              <w:spacing w:line="274" w:lineRule="exact"/>
              <w:ind w:left="0" w:right="112"/>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Помоги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пауку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доплести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любимую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паутину.</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Дорисуй.</w:t>
            </w:r>
          </w:p>
          <w:p w14:paraId="769CC009">
            <w:pPr>
              <w:tabs>
                <w:tab w:val="left" w:pos="355"/>
              </w:tabs>
              <w:spacing w:after="0"/>
              <w:ind w:right="112"/>
              <w:rPr>
                <w:rFonts w:hint="default" w:ascii="Times New Roman" w:hAnsi="Times New Roman" w:cs="Times New Roman"/>
                <w:sz w:val="22"/>
                <w:szCs w:val="22"/>
              </w:rPr>
            </w:pPr>
            <w:r>
              <w:rPr>
                <w:rFonts w:hint="default" w:ascii="Times New Roman" w:hAnsi="Times New Roman" w:cs="Times New Roman"/>
                <w:b/>
                <w:sz w:val="22"/>
                <w:szCs w:val="22"/>
              </w:rPr>
              <w:t>Работа с малыми фольклорными жанрами</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Педагог вскрывает второй конверт,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зачи- тывает русские народные пословицы о труде:</w:t>
            </w:r>
          </w:p>
          <w:p w14:paraId="579D46B7">
            <w:pPr>
              <w:pStyle w:val="17"/>
              <w:tabs>
                <w:tab w:val="left" w:pos="355"/>
              </w:tabs>
              <w:spacing w:before="41" w:line="276" w:lineRule="auto"/>
              <w:ind w:left="0" w:right="112"/>
              <w:rPr>
                <w:rFonts w:hint="default" w:ascii="Times New Roman" w:hAnsi="Times New Roman" w:cs="Times New Roman"/>
                <w:sz w:val="22"/>
                <w:szCs w:val="22"/>
              </w:rPr>
            </w:pPr>
            <w:r>
              <w:rPr>
                <w:rFonts w:hint="default" w:ascii="Times New Roman" w:hAnsi="Times New Roman" w:cs="Times New Roman"/>
                <w:sz w:val="22"/>
                <w:szCs w:val="22"/>
              </w:rPr>
              <w:t>Муравей невелик, а горы копает. Старание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труд</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счастью</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ведут.</w:t>
            </w:r>
          </w:p>
          <w:p w14:paraId="166CF8D6">
            <w:pPr>
              <w:pStyle w:val="17"/>
              <w:tabs>
                <w:tab w:val="left" w:pos="355"/>
              </w:tabs>
              <w:spacing w:before="40" w:line="276" w:lineRule="auto"/>
              <w:ind w:left="0" w:right="112"/>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вместе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детьми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раскрывает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смысл</w:t>
            </w:r>
            <w:r>
              <w:rPr>
                <w:rFonts w:hint="default" w:ascii="Times New Roman" w:hAnsi="Times New Roman" w:cs="Times New Roman"/>
                <w:spacing w:val="-2"/>
                <w:sz w:val="22"/>
                <w:szCs w:val="22"/>
              </w:rPr>
              <w:t xml:space="preserve"> пословиц.</w:t>
            </w:r>
          </w:p>
          <w:p w14:paraId="4B8E16E2">
            <w:pPr>
              <w:pStyle w:val="44"/>
              <w:tabs>
                <w:tab w:val="left" w:pos="355"/>
              </w:tabs>
              <w:ind w:left="0" w:right="112"/>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«Угадай</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профессию».</w:t>
            </w:r>
          </w:p>
          <w:p w14:paraId="6047C76E">
            <w:pPr>
              <w:pStyle w:val="17"/>
              <w:tabs>
                <w:tab w:val="left" w:pos="355"/>
              </w:tabs>
              <w:spacing w:before="1" w:line="276" w:lineRule="auto"/>
              <w:ind w:left="0" w:right="112"/>
              <w:rPr>
                <w:rFonts w:hint="default" w:ascii="Times New Roman" w:hAnsi="Times New Roman" w:cs="Times New Roman"/>
                <w:sz w:val="22"/>
                <w:szCs w:val="22"/>
              </w:rPr>
            </w:pPr>
            <w:r>
              <w:rPr>
                <w:rFonts w:hint="default" w:ascii="Times New Roman" w:hAnsi="Times New Roman" w:cs="Times New Roman"/>
                <w:sz w:val="22"/>
                <w:szCs w:val="22"/>
              </w:rPr>
              <w:t>Педагог называет инструмент или показывает картинку, а дети определяют профессию. Например,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шприц</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медсестра,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половник –</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повар,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фонендоскоп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врач,</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молоток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плотник, иголка с ниткой – швея и т. д.</w:t>
            </w:r>
          </w:p>
          <w:p w14:paraId="1483FED1">
            <w:pPr>
              <w:pStyle w:val="44"/>
              <w:tabs>
                <w:tab w:val="left" w:pos="355"/>
              </w:tabs>
              <w:ind w:left="0" w:right="112"/>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раздаточным</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материалом.</w:t>
            </w:r>
          </w:p>
          <w:p w14:paraId="5902A786">
            <w:pPr>
              <w:pStyle w:val="17"/>
              <w:tabs>
                <w:tab w:val="left" w:pos="355"/>
              </w:tabs>
              <w:spacing w:line="276" w:lineRule="auto"/>
              <w:ind w:left="0" w:right="112"/>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1. </w:t>
            </w:r>
            <w:r>
              <w:rPr>
                <w:rFonts w:hint="default" w:ascii="Times New Roman" w:hAnsi="Times New Roman" w:cs="Times New Roman"/>
                <w:sz w:val="22"/>
                <w:szCs w:val="22"/>
              </w:rPr>
              <w:t xml:space="preserve">Рассмотри картинку. Расскажи, что отец сказал сыну, когда смотрел на лас- </w:t>
            </w:r>
            <w:r>
              <w:rPr>
                <w:rFonts w:hint="default" w:ascii="Times New Roman" w:hAnsi="Times New Roman" w:cs="Times New Roman"/>
                <w:spacing w:val="-2"/>
                <w:sz w:val="22"/>
                <w:szCs w:val="22"/>
              </w:rPr>
              <w:t>точку.</w:t>
            </w:r>
          </w:p>
          <w:p w14:paraId="73C18D3D">
            <w:pPr>
              <w:pStyle w:val="17"/>
              <w:tabs>
                <w:tab w:val="left" w:pos="355"/>
              </w:tabs>
              <w:spacing w:line="274" w:lineRule="exact"/>
              <w:ind w:left="0" w:right="112"/>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Помоги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пауку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доплести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любимую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паутину.</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Дорисуй.</w:t>
            </w:r>
          </w:p>
          <w:p w14:paraId="4AEB93BA">
            <w:pPr>
              <w:spacing w:after="0"/>
              <w:rPr>
                <w:rFonts w:hint="default" w:ascii="Times New Roman" w:hAnsi="Times New Roman" w:cs="Times New Roman"/>
                <w:sz w:val="22"/>
                <w:szCs w:val="22"/>
                <w:highlight w:val="yellow"/>
                <w:lang w:val="ru-RU"/>
              </w:rPr>
            </w:pPr>
          </w:p>
          <w:p w14:paraId="47B4FB97">
            <w:pPr>
              <w:spacing w:after="0"/>
              <w:rPr>
                <w:rFonts w:hint="default" w:ascii="Times New Roman" w:hAnsi="Times New Roman" w:cs="Times New Roman"/>
                <w:b/>
                <w:color w:val="000000"/>
                <w:sz w:val="22"/>
                <w:szCs w:val="22"/>
                <w:highlight w:val="yellow"/>
                <w:lang w:val="kk-KZ" w:bidi="en-US"/>
              </w:rPr>
            </w:pPr>
          </w:p>
          <w:p w14:paraId="77A3E3B2">
            <w:pPr>
              <w:pStyle w:val="36"/>
              <w:spacing w:after="0"/>
              <w:rPr>
                <w:rFonts w:hint="default" w:ascii="Times New Roman" w:hAnsi="Times New Roman" w:eastAsia="Times New Roman" w:cs="Times New Roman"/>
                <w:b/>
                <w:sz w:val="22"/>
                <w:szCs w:val="22"/>
                <w:highlight w:val="yellow"/>
                <w:lang w:val="kk-KZ"/>
              </w:rPr>
            </w:pPr>
          </w:p>
        </w:tc>
        <w:tc>
          <w:tcPr>
            <w:tcW w:w="2512" w:type="dxa"/>
            <w:gridSpan w:val="3"/>
            <w:tcBorders>
              <w:top w:val="single" w:color="000000" w:sz="4" w:space="0"/>
              <w:left w:val="single" w:color="000000" w:sz="4" w:space="0"/>
              <w:bottom w:val="single" w:color="000000" w:sz="4" w:space="0"/>
              <w:right w:val="single" w:color="000000" w:sz="4" w:space="0"/>
            </w:tcBorders>
          </w:tcPr>
          <w:p w14:paraId="589E631F">
            <w:pPr>
              <w:pStyle w:val="36"/>
              <w:spacing w:after="0"/>
              <w:rPr>
                <w:rFonts w:hint="default" w:ascii="Times New Roman" w:hAnsi="Times New Roman" w:eastAsia="Times New Roman" w:cs="Times New Roman"/>
                <w:b/>
                <w:sz w:val="22"/>
                <w:szCs w:val="22"/>
              </w:rPr>
            </w:pPr>
            <w:r>
              <w:rPr>
                <w:rFonts w:hint="default" w:ascii="Times New Roman" w:hAnsi="Times New Roman" w:eastAsia="Times New Roman" w:cs="Times New Roman"/>
                <w:b/>
                <w:color w:val="000000"/>
                <w:sz w:val="22"/>
                <w:szCs w:val="22"/>
                <w:lang w:val="kk-KZ"/>
              </w:rPr>
              <w:t>4</w:t>
            </w:r>
            <w:r>
              <w:rPr>
                <w:rFonts w:hint="default" w:ascii="Times New Roman" w:hAnsi="Times New Roman" w:eastAsia="Times New Roman" w:cs="Times New Roman"/>
                <w:b/>
                <w:color w:val="000000"/>
                <w:sz w:val="22"/>
                <w:szCs w:val="22"/>
              </w:rPr>
              <w:t>.</w:t>
            </w:r>
            <w:r>
              <w:rPr>
                <w:rFonts w:hint="default" w:ascii="Times New Roman" w:hAnsi="Times New Roman" w:eastAsia="Times New Roman" w:cs="Times New Roman"/>
                <w:b/>
                <w:sz w:val="22"/>
                <w:szCs w:val="22"/>
              </w:rPr>
              <w:t>Музыка</w:t>
            </w:r>
          </w:p>
          <w:p w14:paraId="160C8859">
            <w:pPr>
              <w:pStyle w:val="37"/>
              <w:spacing w:line="276" w:lineRule="auto"/>
              <w:rPr>
                <w:rFonts w:hint="default" w:ascii="Times New Roman" w:hAnsi="Times New Roman" w:cs="Times New Roman"/>
                <w:b/>
                <w:sz w:val="22"/>
                <w:szCs w:val="22"/>
                <w:lang w:val="kk-KZ"/>
              </w:rPr>
            </w:pPr>
            <w:r>
              <w:rPr>
                <w:rFonts w:hint="default" w:ascii="Times New Roman" w:hAnsi="Times New Roman" w:cs="Times New Roman"/>
                <w:b/>
                <w:sz w:val="22"/>
                <w:szCs w:val="22"/>
              </w:rPr>
              <w:t xml:space="preserve"> «Осень золотая»</w:t>
            </w:r>
          </w:p>
          <w:p w14:paraId="79F1432A">
            <w:pPr>
              <w:pStyle w:val="37"/>
              <w:spacing w:line="276" w:lineRule="auto"/>
              <w:rPr>
                <w:rFonts w:hint="default" w:ascii="Times New Roman" w:hAnsi="Times New Roman" w:cs="Times New Roman"/>
                <w:sz w:val="22"/>
                <w:szCs w:val="22"/>
              </w:rPr>
            </w:pPr>
            <w:r>
              <w:rPr>
                <w:rFonts w:hint="default" w:ascii="Times New Roman" w:hAnsi="Times New Roman" w:cs="Times New Roman"/>
                <w:sz w:val="22"/>
                <w:szCs w:val="22"/>
                <w:lang w:val="kk-KZ"/>
              </w:rPr>
              <w:t xml:space="preserve"> </w:t>
            </w:r>
            <w:r>
              <w:rPr>
                <w:rFonts w:hint="default" w:ascii="Times New Roman" w:hAnsi="Times New Roman" w:eastAsia="Times New Roman" w:cs="Times New Roman"/>
                <w:i/>
                <w:sz w:val="22"/>
                <w:szCs w:val="22"/>
                <w:u w:val="single"/>
              </w:rPr>
              <w:t>Задачи:</w:t>
            </w:r>
            <w:r>
              <w:rPr>
                <w:rFonts w:hint="default" w:ascii="Times New Roman" w:hAnsi="Times New Roman" w:eastAsia="Times New Roman" w:cs="Times New Roman"/>
                <w:i/>
                <w:sz w:val="22"/>
                <w:szCs w:val="22"/>
                <w:u w:val="single"/>
                <w:lang w:val="kk-KZ"/>
              </w:rPr>
              <w:t xml:space="preserve">  </w:t>
            </w:r>
            <w:r>
              <w:rPr>
                <w:rFonts w:hint="default" w:ascii="Times New Roman" w:hAnsi="Times New Roman" w:cs="Times New Roman"/>
                <w:sz w:val="22"/>
                <w:szCs w:val="22"/>
              </w:rPr>
              <w:t xml:space="preserve">Внести в жизнь детей радость, ощу- щение праздника; формировать испол- нительские навыки, актерские способ- ности; содействовать развитию танце- вальных и вокальных способностей детей. </w:t>
            </w:r>
          </w:p>
          <w:p w14:paraId="2DA26CF2">
            <w:pPr>
              <w:pStyle w:val="36"/>
              <w:spacing w:after="0"/>
              <w:rPr>
                <w:rFonts w:hint="default" w:ascii="Times New Roman" w:hAnsi="Times New Roman" w:eastAsia="Times New Roman" w:cs="Times New Roman"/>
                <w:i/>
                <w:sz w:val="22"/>
                <w:szCs w:val="22"/>
              </w:rPr>
            </w:pPr>
          </w:p>
          <w:p w14:paraId="76B8C54B">
            <w:pPr>
              <w:pStyle w:val="37"/>
              <w:spacing w:line="276" w:lineRule="auto"/>
              <w:rPr>
                <w:rFonts w:hint="default" w:ascii="Times New Roman" w:hAnsi="Times New Roman" w:cs="Times New Roman"/>
                <w:sz w:val="22"/>
                <w:szCs w:val="22"/>
                <w:lang w:val="kk-KZ"/>
              </w:rPr>
            </w:pPr>
            <w:r>
              <w:rPr>
                <w:rFonts w:hint="default" w:ascii="Times New Roman" w:hAnsi="Times New Roman" w:cs="Times New Roman"/>
                <w:b/>
                <w:bCs/>
                <w:sz w:val="22"/>
                <w:szCs w:val="22"/>
              </w:rPr>
              <w:t xml:space="preserve">Цель: </w:t>
            </w:r>
            <w:r>
              <w:rPr>
                <w:rFonts w:hint="default" w:ascii="Times New Roman" w:hAnsi="Times New Roman" w:cs="Times New Roman"/>
                <w:bCs/>
                <w:sz w:val="22"/>
                <w:szCs w:val="22"/>
                <w:lang w:val="kk-KZ"/>
              </w:rPr>
              <w:t>формирование навыков сценического выступления, выразительного чтения стихотворения</w:t>
            </w:r>
          </w:p>
          <w:p w14:paraId="319CAF62">
            <w:pPr>
              <w:pStyle w:val="36"/>
              <w:spacing w:after="0"/>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 xml:space="preserve"> </w:t>
            </w:r>
          </w:p>
          <w:p w14:paraId="31E17E48">
            <w:pPr>
              <w:pStyle w:val="36"/>
              <w:spacing w:after="0"/>
              <w:rPr>
                <w:rFonts w:hint="default" w:ascii="Times New Roman" w:hAnsi="Times New Roman" w:cs="Times New Roman"/>
                <w:spacing w:val="-2"/>
                <w:sz w:val="22"/>
                <w:szCs w:val="22"/>
                <w:lang w:val="kk-KZ"/>
              </w:rPr>
            </w:pPr>
            <w:r>
              <w:rPr>
                <w:rFonts w:hint="default" w:ascii="Times New Roman" w:hAnsi="Times New Roman" w:eastAsia="Times New Roman" w:cs="Times New Roman"/>
                <w:sz w:val="22"/>
                <w:szCs w:val="22"/>
                <w:highlight w:val="green"/>
                <w:lang w:val="kk-KZ"/>
              </w:rPr>
              <w:t>Словарный минимум</w:t>
            </w:r>
            <w:r>
              <w:rPr>
                <w:rFonts w:hint="default" w:ascii="Times New Roman" w:hAnsi="Times New Roman" w:eastAsia="Times New Roman" w:cs="Times New Roman"/>
                <w:sz w:val="22"/>
                <w:szCs w:val="22"/>
                <w:lang w:val="kk-KZ"/>
              </w:rPr>
              <w:t xml:space="preserve">: </w:t>
            </w:r>
            <w:r>
              <w:rPr>
                <w:rFonts w:hint="default" w:ascii="Times New Roman" w:hAnsi="Times New Roman" w:cs="Times New Roman"/>
                <w:sz w:val="22"/>
                <w:szCs w:val="22"/>
              </w:rPr>
              <w:t>осень золотая – алтын күз, осенние листья – күзгі жапырақтар.</w:t>
            </w:r>
          </w:p>
          <w:p w14:paraId="11019E8B">
            <w:pPr>
              <w:pStyle w:val="36"/>
              <w:spacing w:after="0"/>
              <w:rPr>
                <w:rFonts w:hint="default" w:ascii="Times New Roman" w:hAnsi="Times New Roman" w:eastAsia="Times New Roman" w:cs="Times New Roman"/>
                <w:b/>
                <w:color w:val="FF0000"/>
                <w:sz w:val="22"/>
                <w:szCs w:val="22"/>
                <w:lang w:val="kk-KZ"/>
              </w:rPr>
            </w:pPr>
            <w:r>
              <w:rPr>
                <w:rFonts w:hint="default" w:ascii="Times New Roman" w:hAnsi="Times New Roman" w:cs="Times New Roman"/>
                <w:color w:val="FF0000"/>
                <w:spacing w:val="-2"/>
                <w:sz w:val="22"/>
                <w:szCs w:val="22"/>
                <w:lang w:val="kk-KZ"/>
              </w:rPr>
              <w:t>Қазақ тілі***</w:t>
            </w:r>
          </w:p>
          <w:p w14:paraId="0F864E4A">
            <w:pPr>
              <w:pStyle w:val="37"/>
              <w:spacing w:line="276" w:lineRule="auto"/>
              <w:rPr>
                <w:rFonts w:hint="default" w:ascii="Times New Roman" w:hAnsi="Times New Roman" w:eastAsia="Times New Roman" w:cs="Times New Roman"/>
                <w:b/>
                <w:sz w:val="22"/>
                <w:szCs w:val="22"/>
                <w:lang w:val="kk-KZ"/>
              </w:rPr>
            </w:pPr>
          </w:p>
          <w:p w14:paraId="68BC0D6A">
            <w:pPr>
              <w:spacing w:after="0"/>
              <w:rPr>
                <w:rFonts w:hint="default" w:ascii="Times New Roman" w:hAnsi="Times New Roman" w:cs="Times New Roman"/>
                <w:sz w:val="22"/>
                <w:szCs w:val="22"/>
              </w:rPr>
            </w:pPr>
            <w:r>
              <w:rPr>
                <w:rFonts w:hint="default" w:ascii="Times New Roman" w:hAnsi="Times New Roman" w:cs="Times New Roman"/>
                <w:sz w:val="22"/>
                <w:szCs w:val="22"/>
              </w:rPr>
              <w:t xml:space="preserve">- «От улыбки станет всем светлей! </w:t>
            </w:r>
          </w:p>
          <w:p w14:paraId="642A66FA">
            <w:pPr>
              <w:spacing w:after="0"/>
              <w:rPr>
                <w:rFonts w:hint="default" w:ascii="Times New Roman" w:hAnsi="Times New Roman" w:cs="Times New Roman"/>
                <w:sz w:val="22"/>
                <w:szCs w:val="22"/>
              </w:rPr>
            </w:pPr>
            <w:r>
              <w:rPr>
                <w:rFonts w:hint="default" w:ascii="Times New Roman" w:hAnsi="Times New Roman" w:cs="Times New Roman"/>
                <w:sz w:val="22"/>
                <w:szCs w:val="22"/>
              </w:rPr>
              <w:t xml:space="preserve">И тебе, и мне, и всем кто в этом зале! Поприветствуем друг друга мы! </w:t>
            </w:r>
          </w:p>
          <w:p w14:paraId="579644ED">
            <w:pPr>
              <w:spacing w:after="0"/>
              <w:rPr>
                <w:rFonts w:hint="default" w:ascii="Times New Roman" w:hAnsi="Times New Roman" w:cs="Times New Roman"/>
                <w:sz w:val="22"/>
                <w:szCs w:val="22"/>
              </w:rPr>
            </w:pPr>
            <w:r>
              <w:rPr>
                <w:rFonts w:hint="default" w:ascii="Times New Roman" w:hAnsi="Times New Roman" w:cs="Times New Roman"/>
                <w:sz w:val="22"/>
                <w:szCs w:val="22"/>
              </w:rPr>
              <w:t xml:space="preserve">И порадуем своими голосами! </w:t>
            </w:r>
          </w:p>
          <w:p w14:paraId="65437057">
            <w:pPr>
              <w:spacing w:after="0"/>
              <w:rPr>
                <w:rFonts w:hint="default" w:ascii="Times New Roman" w:hAnsi="Times New Roman" w:cs="Times New Roman"/>
                <w:b/>
                <w:sz w:val="22"/>
                <w:szCs w:val="22"/>
              </w:rPr>
            </w:pPr>
            <w:r>
              <w:rPr>
                <w:rFonts w:hint="default" w:ascii="Times New Roman" w:hAnsi="Times New Roman" w:cs="Times New Roman"/>
                <w:b/>
                <w:sz w:val="22"/>
                <w:szCs w:val="22"/>
              </w:rPr>
              <w:t>Муз-ритмические движения</w:t>
            </w:r>
          </w:p>
          <w:p w14:paraId="48447121">
            <w:pPr>
              <w:spacing w:after="0"/>
              <w:rPr>
                <w:rFonts w:hint="default" w:ascii="Times New Roman" w:hAnsi="Times New Roman" w:cs="Times New Roman"/>
                <w:b/>
                <w:sz w:val="22"/>
                <w:szCs w:val="22"/>
              </w:rPr>
            </w:pPr>
          </w:p>
          <w:p w14:paraId="6FA61E5C">
            <w:pPr>
              <w:spacing w:after="0"/>
              <w:rPr>
                <w:rFonts w:hint="default" w:ascii="Times New Roman" w:hAnsi="Times New Roman" w:cs="Times New Roman"/>
                <w:sz w:val="22"/>
                <w:szCs w:val="22"/>
              </w:rPr>
            </w:pPr>
            <w:r>
              <w:rPr>
                <w:rFonts w:hint="default" w:ascii="Times New Roman" w:hAnsi="Times New Roman" w:cs="Times New Roman"/>
                <w:sz w:val="22"/>
                <w:szCs w:val="22"/>
              </w:rPr>
              <w:t xml:space="preserve">- Ребята! Золотая Осень пригласила вас в гости и предлагает полюбоваться необычным деревом. Но каким, вы узнаете, отгадав загадку. </w:t>
            </w:r>
          </w:p>
          <w:p w14:paraId="79D7D1BD">
            <w:pPr>
              <w:spacing w:after="0"/>
              <w:rPr>
                <w:rFonts w:hint="default" w:ascii="Times New Roman" w:hAnsi="Times New Roman" w:cs="Times New Roman"/>
                <w:sz w:val="22"/>
                <w:szCs w:val="22"/>
              </w:rPr>
            </w:pPr>
            <w:r>
              <w:rPr>
                <w:rFonts w:hint="default" w:ascii="Times New Roman" w:hAnsi="Times New Roman" w:cs="Times New Roman"/>
                <w:sz w:val="22"/>
                <w:szCs w:val="22"/>
              </w:rPr>
              <w:t>Жарким летом он зелёный,</w:t>
            </w:r>
          </w:p>
          <w:p w14:paraId="31A9CD40">
            <w:pPr>
              <w:spacing w:after="0"/>
              <w:rPr>
                <w:rFonts w:hint="default" w:ascii="Times New Roman" w:hAnsi="Times New Roman" w:cs="Times New Roman"/>
                <w:sz w:val="22"/>
                <w:szCs w:val="22"/>
              </w:rPr>
            </w:pPr>
            <w:r>
              <w:rPr>
                <w:rFonts w:hint="default" w:ascii="Times New Roman" w:hAnsi="Times New Roman" w:cs="Times New Roman"/>
                <w:sz w:val="22"/>
                <w:szCs w:val="22"/>
              </w:rPr>
              <w:t>с пышной и тенистой кроной.</w:t>
            </w:r>
          </w:p>
          <w:p w14:paraId="4E869E0A">
            <w:pPr>
              <w:spacing w:after="0"/>
              <w:rPr>
                <w:rFonts w:hint="default" w:ascii="Times New Roman" w:hAnsi="Times New Roman" w:cs="Times New Roman"/>
                <w:sz w:val="22"/>
                <w:szCs w:val="22"/>
              </w:rPr>
            </w:pPr>
            <w:r>
              <w:rPr>
                <w:rFonts w:hint="default" w:ascii="Times New Roman" w:hAnsi="Times New Roman" w:cs="Times New Roman"/>
                <w:sz w:val="22"/>
                <w:szCs w:val="22"/>
              </w:rPr>
              <w:t>Осенью он жёлтый, красный</w:t>
            </w:r>
          </w:p>
          <w:p w14:paraId="366A2E99">
            <w:pPr>
              <w:spacing w:after="0"/>
              <w:rPr>
                <w:rFonts w:hint="default" w:ascii="Times New Roman" w:hAnsi="Times New Roman" w:cs="Times New Roman"/>
                <w:sz w:val="22"/>
                <w:szCs w:val="22"/>
              </w:rPr>
            </w:pPr>
            <w:r>
              <w:rPr>
                <w:rFonts w:hint="default" w:ascii="Times New Roman" w:hAnsi="Times New Roman" w:cs="Times New Roman"/>
                <w:sz w:val="22"/>
                <w:szCs w:val="22"/>
              </w:rPr>
              <w:t>иль оранжевый - прекрасный!</w:t>
            </w:r>
          </w:p>
          <w:p w14:paraId="2868E313">
            <w:pPr>
              <w:spacing w:after="0"/>
              <w:rPr>
                <w:rFonts w:hint="default" w:ascii="Times New Roman" w:hAnsi="Times New Roman" w:cs="Times New Roman"/>
                <w:sz w:val="22"/>
                <w:szCs w:val="22"/>
              </w:rPr>
            </w:pPr>
            <w:r>
              <w:rPr>
                <w:rFonts w:hint="default" w:ascii="Times New Roman" w:hAnsi="Times New Roman" w:cs="Times New Roman"/>
                <w:sz w:val="22"/>
                <w:szCs w:val="22"/>
              </w:rPr>
              <w:t>Позже листья, как перчатки,</w:t>
            </w:r>
          </w:p>
          <w:p w14:paraId="119FEB86">
            <w:pPr>
              <w:spacing w:after="0"/>
              <w:rPr>
                <w:rFonts w:hint="default" w:ascii="Times New Roman" w:hAnsi="Times New Roman" w:cs="Times New Roman"/>
                <w:sz w:val="22"/>
                <w:szCs w:val="22"/>
              </w:rPr>
            </w:pPr>
            <w:r>
              <w:rPr>
                <w:rFonts w:hint="default" w:ascii="Times New Roman" w:hAnsi="Times New Roman" w:cs="Times New Roman"/>
                <w:sz w:val="22"/>
                <w:szCs w:val="22"/>
              </w:rPr>
              <w:t>он роняет в беспорядке.</w:t>
            </w:r>
          </w:p>
          <w:p w14:paraId="1C486903">
            <w:pPr>
              <w:spacing w:after="0"/>
              <w:rPr>
                <w:rFonts w:hint="default" w:ascii="Times New Roman" w:hAnsi="Times New Roman" w:cs="Times New Roman"/>
                <w:sz w:val="22"/>
                <w:szCs w:val="22"/>
              </w:rPr>
            </w:pPr>
            <w:r>
              <w:rPr>
                <w:rFonts w:hint="default" w:ascii="Times New Roman" w:hAnsi="Times New Roman" w:cs="Times New Roman"/>
                <w:sz w:val="22"/>
                <w:szCs w:val="22"/>
              </w:rPr>
              <w:t>Всё же, как зовётся он?</w:t>
            </w:r>
          </w:p>
          <w:p w14:paraId="24F05219">
            <w:pPr>
              <w:spacing w:after="0"/>
              <w:rPr>
                <w:rFonts w:hint="default" w:ascii="Times New Roman" w:hAnsi="Times New Roman" w:cs="Times New Roman"/>
                <w:sz w:val="22"/>
                <w:szCs w:val="22"/>
              </w:rPr>
            </w:pPr>
            <w:r>
              <w:rPr>
                <w:rFonts w:hint="default" w:ascii="Times New Roman" w:hAnsi="Times New Roman" w:cs="Times New Roman"/>
                <w:sz w:val="22"/>
                <w:szCs w:val="22"/>
              </w:rPr>
              <w:t xml:space="preserve">Догадались? Это... </w:t>
            </w:r>
            <w:r>
              <w:rPr>
                <w:rFonts w:hint="default" w:ascii="Times New Roman" w:hAnsi="Times New Roman" w:cs="Times New Roman"/>
                <w:i/>
                <w:sz w:val="22"/>
                <w:szCs w:val="22"/>
              </w:rPr>
              <w:t>(клён).</w:t>
            </w:r>
          </w:p>
          <w:p w14:paraId="70FDD545">
            <w:pPr>
              <w:spacing w:after="0"/>
              <w:rPr>
                <w:rFonts w:hint="default" w:ascii="Times New Roman" w:hAnsi="Times New Roman" w:cs="Times New Roman"/>
                <w:sz w:val="22"/>
                <w:szCs w:val="22"/>
                <w:lang w:val="kk-KZ"/>
              </w:rPr>
            </w:pPr>
            <w:r>
              <w:rPr>
                <w:rFonts w:hint="default" w:ascii="Times New Roman" w:hAnsi="Times New Roman" w:cs="Times New Roman"/>
                <w:sz w:val="22"/>
                <w:szCs w:val="22"/>
              </w:rPr>
              <w:t xml:space="preserve">А вот и наше дерево... </w:t>
            </w:r>
          </w:p>
          <w:p w14:paraId="37EB3C24">
            <w:pPr>
              <w:spacing w:after="0"/>
              <w:rPr>
                <w:rFonts w:hint="default" w:ascii="Times New Roman" w:hAnsi="Times New Roman" w:cs="Times New Roman"/>
                <w:sz w:val="22"/>
                <w:szCs w:val="22"/>
                <w:lang w:val="kk-KZ"/>
              </w:rPr>
            </w:pPr>
          </w:p>
          <w:p w14:paraId="2FD9F2A5">
            <w:pPr>
              <w:spacing w:after="0"/>
              <w:rPr>
                <w:rFonts w:hint="default" w:ascii="Times New Roman" w:hAnsi="Times New Roman" w:cs="Times New Roman"/>
                <w:sz w:val="22"/>
                <w:szCs w:val="22"/>
              </w:rPr>
            </w:pPr>
            <w:r>
              <w:rPr>
                <w:rFonts w:hint="default" w:ascii="Times New Roman" w:hAnsi="Times New Roman" w:cs="Times New Roman"/>
                <w:sz w:val="22"/>
                <w:szCs w:val="22"/>
              </w:rPr>
              <w:t>Прежде, чем встретиться с золотой осенью, мы поговорим о ней. Какая бывает осень?»</w:t>
            </w:r>
          </w:p>
          <w:p w14:paraId="70A0A05A">
            <w:pPr>
              <w:spacing w:after="0"/>
              <w:rPr>
                <w:rFonts w:hint="default" w:ascii="Times New Roman" w:hAnsi="Times New Roman" w:cs="Times New Roman"/>
                <w:b/>
                <w:sz w:val="22"/>
                <w:szCs w:val="22"/>
              </w:rPr>
            </w:pPr>
            <w:r>
              <w:rPr>
                <w:rFonts w:hint="default" w:ascii="Times New Roman" w:hAnsi="Times New Roman" w:cs="Times New Roman"/>
                <w:b/>
                <w:sz w:val="22"/>
                <w:szCs w:val="22"/>
              </w:rPr>
              <w:t xml:space="preserve">Слушание, импровизация  </w:t>
            </w:r>
          </w:p>
          <w:p w14:paraId="310926D8">
            <w:pPr>
              <w:spacing w:after="0"/>
              <w:rPr>
                <w:rFonts w:hint="default" w:ascii="Times New Roman" w:hAnsi="Times New Roman" w:cs="Times New Roman"/>
                <w:sz w:val="22"/>
                <w:szCs w:val="22"/>
                <w:u w:val="single"/>
              </w:rPr>
            </w:pPr>
            <w:r>
              <w:rPr>
                <w:rFonts w:hint="default" w:ascii="Times New Roman" w:hAnsi="Times New Roman" w:cs="Times New Roman"/>
                <w:sz w:val="22"/>
                <w:szCs w:val="22"/>
                <w:u w:val="single"/>
              </w:rPr>
              <w:t>1.«Осенняя песнь» П.И.Чайковского, 2.«Марш гусей» Б.Канэда</w:t>
            </w:r>
          </w:p>
          <w:p w14:paraId="5B5A8614">
            <w:pPr>
              <w:spacing w:after="0"/>
              <w:rPr>
                <w:rFonts w:hint="default" w:ascii="Times New Roman" w:hAnsi="Times New Roman" w:cs="Times New Roman"/>
                <w:sz w:val="22"/>
                <w:szCs w:val="22"/>
                <w:u w:val="single"/>
              </w:rPr>
            </w:pPr>
          </w:p>
          <w:p w14:paraId="5D6D15B9">
            <w:pPr>
              <w:spacing w:after="0"/>
              <w:rPr>
                <w:rFonts w:hint="default" w:ascii="Times New Roman" w:hAnsi="Times New Roman" w:cs="Times New Roman"/>
                <w:sz w:val="22"/>
                <w:szCs w:val="22"/>
              </w:rPr>
            </w:pPr>
            <w:r>
              <w:rPr>
                <w:rFonts w:hint="default" w:ascii="Times New Roman" w:hAnsi="Times New Roman" w:cs="Times New Roman"/>
                <w:sz w:val="22"/>
                <w:szCs w:val="22"/>
              </w:rPr>
              <w:t xml:space="preserve">Предлагаю нам с вами прослушать 2 контрастные пьесы, придумать им название. (показать портрет П.И.Чайковского, дети называют композитора «Осенней песни»). </w:t>
            </w:r>
          </w:p>
          <w:p w14:paraId="0EE6A323">
            <w:pPr>
              <w:spacing w:after="0"/>
              <w:rPr>
                <w:rFonts w:hint="default" w:ascii="Times New Roman" w:hAnsi="Times New Roman" w:cs="Times New Roman"/>
                <w:sz w:val="22"/>
                <w:szCs w:val="22"/>
              </w:rPr>
            </w:pPr>
            <w:r>
              <w:rPr>
                <w:rFonts w:hint="default" w:ascii="Times New Roman" w:hAnsi="Times New Roman" w:cs="Times New Roman"/>
                <w:sz w:val="22"/>
                <w:szCs w:val="22"/>
              </w:rPr>
              <w:t>А вот ещё одно задание: на столе разложены пиктограммы – эмоциональные открытки. Первая команда девочек определит характер музыки в 1-им музыкальном произведении «Осенняя песнь» и покажет соответствующую пиктограмму эмоций, характерных для этой музыки.</w:t>
            </w:r>
            <w:r>
              <w:rPr>
                <w:rFonts w:hint="default" w:ascii="Times New Roman" w:hAnsi="Times New Roman" w:cs="Times New Roman" w:eastAsiaTheme="minorEastAsia"/>
                <w:sz w:val="22"/>
                <w:szCs w:val="22"/>
                <w:lang w:eastAsia="zh-CN"/>
              </w:rPr>
              <w:t xml:space="preserve"> </w:t>
            </w:r>
            <w:r>
              <w:rPr>
                <w:rFonts w:hint="default" w:ascii="Times New Roman" w:hAnsi="Times New Roman" w:cs="Times New Roman"/>
                <w:sz w:val="22"/>
                <w:szCs w:val="22"/>
              </w:rPr>
              <w:t>А команда мальчиков покажет эмоциональные открытки с эмоцией и настроением, соответствующих характеру музыки во 2-ом произведении «Марш гусей».</w:t>
            </w:r>
          </w:p>
          <w:p w14:paraId="5D116C68">
            <w:pPr>
              <w:spacing w:after="0"/>
              <w:rPr>
                <w:rFonts w:hint="default" w:ascii="Times New Roman" w:hAnsi="Times New Roman" w:cs="Times New Roman"/>
                <w:sz w:val="22"/>
                <w:szCs w:val="22"/>
              </w:rPr>
            </w:pPr>
          </w:p>
          <w:p w14:paraId="276449CE">
            <w:pPr>
              <w:spacing w:after="0"/>
              <w:rPr>
                <w:rFonts w:hint="default" w:ascii="Times New Roman" w:hAnsi="Times New Roman" w:cs="Times New Roman"/>
                <w:b/>
                <w:sz w:val="22"/>
                <w:szCs w:val="22"/>
              </w:rPr>
            </w:pPr>
            <w:r>
              <w:rPr>
                <w:rFonts w:hint="default" w:ascii="Times New Roman" w:hAnsi="Times New Roman" w:cs="Times New Roman"/>
                <w:b/>
                <w:sz w:val="22"/>
                <w:szCs w:val="22"/>
              </w:rPr>
              <w:t>Музыкально-игровое творчество</w:t>
            </w:r>
          </w:p>
          <w:p w14:paraId="1E1129FB">
            <w:pPr>
              <w:spacing w:after="0"/>
              <w:rPr>
                <w:rFonts w:hint="default" w:ascii="Times New Roman" w:hAnsi="Times New Roman" w:cs="Times New Roman"/>
                <w:b/>
                <w:sz w:val="22"/>
                <w:szCs w:val="22"/>
              </w:rPr>
            </w:pPr>
            <w:r>
              <w:rPr>
                <w:rFonts w:hint="default" w:ascii="Times New Roman" w:hAnsi="Times New Roman" w:cs="Times New Roman"/>
                <w:sz w:val="22"/>
                <w:szCs w:val="22"/>
                <w:u w:val="single"/>
              </w:rPr>
              <w:t>«Листочки-марш гусей»</w:t>
            </w:r>
          </w:p>
          <w:p w14:paraId="5ED77B2C">
            <w:pPr>
              <w:spacing w:after="0"/>
              <w:rPr>
                <w:rFonts w:hint="default" w:ascii="Times New Roman" w:hAnsi="Times New Roman" w:cs="Times New Roman"/>
                <w:i/>
                <w:sz w:val="22"/>
                <w:szCs w:val="22"/>
                <w:lang w:val="kk-KZ"/>
              </w:rPr>
            </w:pPr>
            <w:r>
              <w:rPr>
                <w:rFonts w:hint="default" w:ascii="Times New Roman" w:hAnsi="Times New Roman" w:cs="Times New Roman"/>
                <w:i/>
                <w:sz w:val="22"/>
                <w:szCs w:val="22"/>
              </w:rPr>
              <w:t>/Воспитатель раздаёт листочки.</w:t>
            </w:r>
          </w:p>
          <w:p w14:paraId="36BF8F0C">
            <w:pPr>
              <w:spacing w:after="0"/>
              <w:rPr>
                <w:rFonts w:hint="default" w:ascii="Times New Roman" w:hAnsi="Times New Roman" w:cs="Times New Roman"/>
                <w:sz w:val="22"/>
                <w:szCs w:val="22"/>
              </w:rPr>
            </w:pPr>
            <w:r>
              <w:rPr>
                <w:rFonts w:hint="default" w:ascii="Times New Roman" w:hAnsi="Times New Roman" w:cs="Times New Roman"/>
                <w:sz w:val="22"/>
                <w:szCs w:val="22"/>
              </w:rPr>
              <w:t>Предложить изобразить импровизированный танец листочков (девочки) и марш гусей (мальчики). Оценивают творческое исполнение друг друга.</w:t>
            </w:r>
          </w:p>
          <w:p w14:paraId="6958F3A9">
            <w:pPr>
              <w:spacing w:after="0"/>
              <w:rPr>
                <w:rFonts w:hint="default" w:ascii="Times New Roman" w:hAnsi="Times New Roman" w:cs="Times New Roman"/>
                <w:sz w:val="22"/>
                <w:szCs w:val="22"/>
              </w:rPr>
            </w:pPr>
          </w:p>
          <w:p w14:paraId="2A929486">
            <w:pPr>
              <w:spacing w:after="0"/>
              <w:rPr>
                <w:rFonts w:hint="default" w:ascii="Times New Roman" w:hAnsi="Times New Roman" w:cs="Times New Roman"/>
                <w:sz w:val="22"/>
                <w:szCs w:val="22"/>
              </w:rPr>
            </w:pPr>
          </w:p>
          <w:p w14:paraId="1B25E5F7">
            <w:pPr>
              <w:spacing w:after="0"/>
              <w:rPr>
                <w:rFonts w:hint="default" w:ascii="Times New Roman" w:hAnsi="Times New Roman" w:cs="Times New Roman"/>
                <w:sz w:val="22"/>
                <w:szCs w:val="22"/>
              </w:rPr>
            </w:pPr>
          </w:p>
          <w:p w14:paraId="14C82171">
            <w:pPr>
              <w:spacing w:after="0"/>
              <w:rPr>
                <w:rFonts w:hint="default" w:ascii="Times New Roman" w:hAnsi="Times New Roman" w:cs="Times New Roman"/>
                <w:sz w:val="22"/>
                <w:szCs w:val="22"/>
              </w:rPr>
            </w:pPr>
          </w:p>
          <w:p w14:paraId="3D34FADF">
            <w:pPr>
              <w:spacing w:after="0"/>
              <w:rPr>
                <w:rFonts w:hint="default" w:ascii="Times New Roman" w:hAnsi="Times New Roman" w:cs="Times New Roman"/>
                <w:sz w:val="22"/>
                <w:szCs w:val="22"/>
                <w:lang w:val="ru-RU"/>
              </w:rPr>
            </w:pPr>
            <w:r>
              <w:rPr>
                <w:rFonts w:hint="default" w:ascii="Times New Roman" w:hAnsi="Times New Roman" w:cs="Times New Roman"/>
                <w:sz w:val="22"/>
                <w:szCs w:val="22"/>
                <w:lang w:val="ru-RU"/>
              </w:rPr>
              <w:t xml:space="preserve">Январь </w:t>
            </w:r>
          </w:p>
          <w:p w14:paraId="6D226718">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0"/>
                <w:szCs w:val="20"/>
              </w:rPr>
            </w:pPr>
            <w:r>
              <w:rPr>
                <w:rFonts w:hint="default" w:ascii="Times New Roman" w:hAnsi="Times New Roman" w:eastAsia="Times New Roman" w:cs="Times New Roman"/>
                <w:b/>
                <w:color w:val="000000"/>
                <w:sz w:val="20"/>
                <w:szCs w:val="20"/>
              </w:rPr>
              <w:t>Физическая культура</w:t>
            </w:r>
          </w:p>
          <w:p w14:paraId="3D6A73FE">
            <w:pPr>
              <w:pStyle w:val="7"/>
              <w:spacing w:after="0" w:line="240" w:lineRule="auto"/>
              <w:rPr>
                <w:rFonts w:hint="default" w:ascii="Times New Roman" w:hAnsi="Times New Roman" w:cs="Times New Roman"/>
                <w:b/>
                <w:lang w:val="kk-KZ"/>
              </w:rPr>
            </w:pPr>
            <w:r>
              <w:rPr>
                <w:rFonts w:hint="default" w:ascii="Times New Roman" w:hAnsi="Times New Roman" w:cs="Times New Roman"/>
                <w:b/>
              </w:rPr>
              <w:t>Смелые муравьишки</w:t>
            </w:r>
          </w:p>
          <w:p w14:paraId="68D733F5">
            <w:pPr>
              <w:pStyle w:val="7"/>
              <w:spacing w:after="0" w:line="240" w:lineRule="auto"/>
              <w:rPr>
                <w:rFonts w:hint="default" w:ascii="Times New Roman" w:hAnsi="Times New Roman" w:eastAsia="Times New Roman" w:cs="Times New Roman"/>
                <w:sz w:val="20"/>
                <w:szCs w:val="20"/>
                <w:u w:val="single"/>
              </w:rPr>
            </w:pPr>
            <w:r>
              <w:rPr>
                <w:rFonts w:hint="default" w:ascii="Times New Roman" w:hAnsi="Times New Roman" w:eastAsia="Times New Roman" w:cs="Times New Roman"/>
                <w:sz w:val="20"/>
                <w:szCs w:val="20"/>
                <w:u w:val="single"/>
              </w:rPr>
              <w:t>Задачи:</w:t>
            </w:r>
          </w:p>
          <w:p w14:paraId="0FD19FC6">
            <w:pPr>
              <w:pStyle w:val="37"/>
              <w:rPr>
                <w:rFonts w:hint="default" w:ascii="Times New Roman" w:hAnsi="Times New Roman" w:cs="Times New Roman"/>
                <w:sz w:val="16"/>
                <w:szCs w:val="16"/>
              </w:rPr>
            </w:pPr>
            <w:r>
              <w:rPr>
                <w:rFonts w:hint="default" w:ascii="Times New Roman" w:hAnsi="Times New Roman" w:cs="Times New Roman"/>
                <w:sz w:val="16"/>
                <w:szCs w:val="16"/>
              </w:rPr>
              <w:t xml:space="preserve">упражнять в прыжках с места в высоту-(30см), в лазании по гимнастической стенке разноименным способом. Продолжать совершенствовать навыки ходьбы и бег между предметами, ходьбы с перешагиванием через предметы. Упражнять в ходьбе по аркану боком приставным шагом с предметом на голове. </w:t>
            </w:r>
          </w:p>
          <w:p w14:paraId="21FFC6E5">
            <w:pPr>
              <w:pStyle w:val="37"/>
              <w:rPr>
                <w:rFonts w:hint="default" w:ascii="Times New Roman" w:hAnsi="Times New Roman" w:cs="Times New Roman"/>
                <w:sz w:val="16"/>
                <w:szCs w:val="16"/>
                <w:lang w:val="kk-KZ"/>
              </w:rPr>
            </w:pPr>
            <w:r>
              <w:rPr>
                <w:rFonts w:hint="default" w:ascii="Times New Roman" w:hAnsi="Times New Roman" w:cs="Times New Roman"/>
                <w:sz w:val="16"/>
                <w:szCs w:val="16"/>
              </w:rPr>
              <w:t>Развивать выносливость, ловкость, координацию движений. Воспитывать коллективизм, бережное отношение к природе, к себе как части природы</w:t>
            </w:r>
          </w:p>
          <w:p w14:paraId="50EE2C8D">
            <w:pPr>
              <w:pStyle w:val="37"/>
              <w:rPr>
                <w:rFonts w:hint="default" w:ascii="Times New Roman" w:hAnsi="Times New Roman" w:cs="Times New Roman"/>
                <w:sz w:val="20"/>
                <w:szCs w:val="23"/>
              </w:rPr>
            </w:pPr>
            <w:r>
              <w:rPr>
                <w:rFonts w:hint="default" w:ascii="Times New Roman" w:hAnsi="Times New Roman" w:cs="Times New Roman"/>
                <w:bCs/>
                <w:sz w:val="20"/>
                <w:szCs w:val="20"/>
                <w:u w:val="single"/>
              </w:rPr>
              <w:t>Цель:</w:t>
            </w:r>
            <w:r>
              <w:rPr>
                <w:rFonts w:hint="default" w:ascii="Times New Roman" w:hAnsi="Times New Roman" w:cs="Times New Roman"/>
                <w:b/>
                <w:bCs/>
                <w:sz w:val="20"/>
                <w:szCs w:val="20"/>
              </w:rPr>
              <w:t xml:space="preserve"> </w:t>
            </w:r>
            <w:r>
              <w:rPr>
                <w:rFonts w:hint="default" w:ascii="Times New Roman" w:hAnsi="Times New Roman" w:cs="Times New Roman"/>
                <w:b/>
                <w:bCs/>
                <w:sz w:val="20"/>
                <w:szCs w:val="20"/>
                <w:lang w:val="kk-KZ"/>
              </w:rPr>
              <w:t xml:space="preserve"> </w:t>
            </w:r>
          </w:p>
          <w:p w14:paraId="310649CB">
            <w:pPr>
              <w:pStyle w:val="37"/>
              <w:rPr>
                <w:rFonts w:hint="default" w:ascii="Times New Roman" w:hAnsi="Times New Roman" w:cs="Times New Roman"/>
                <w:sz w:val="23"/>
                <w:szCs w:val="23"/>
              </w:rPr>
            </w:pPr>
            <w:r>
              <w:rPr>
                <w:rFonts w:hint="default" w:ascii="Times New Roman" w:hAnsi="Times New Roman" w:cs="Times New Roman"/>
                <w:sz w:val="23"/>
                <w:szCs w:val="23"/>
              </w:rPr>
              <w:t xml:space="preserve">развитие координационных способностей при выполнении движений, закрепление навыков конструирования всей группой, ощущения себя как части природы. </w:t>
            </w:r>
          </w:p>
          <w:p w14:paraId="6C67EF90">
            <w:pPr>
              <w:pStyle w:val="37"/>
              <w:rPr>
                <w:rFonts w:hint="default" w:ascii="Times New Roman" w:hAnsi="Times New Roman" w:cs="Times New Roman"/>
                <w:b/>
                <w:sz w:val="20"/>
                <w:szCs w:val="20"/>
              </w:rPr>
            </w:pPr>
          </w:p>
          <w:p w14:paraId="6B93D70D">
            <w:pPr>
              <w:pStyle w:val="37"/>
              <w:rPr>
                <w:rFonts w:hint="default" w:ascii="Times New Roman" w:hAnsi="Times New Roman" w:eastAsia="Times New Roman" w:cs="Times New Roman"/>
                <w:b/>
                <w:sz w:val="20"/>
                <w:szCs w:val="20"/>
                <w:lang w:val="kk-KZ"/>
              </w:rPr>
            </w:pPr>
            <w:r>
              <w:rPr>
                <w:rFonts w:hint="default" w:ascii="Times New Roman" w:hAnsi="Times New Roman" w:cs="Times New Roman"/>
                <w:b/>
                <w:sz w:val="20"/>
                <w:szCs w:val="20"/>
                <w:lang w:val="kk-KZ"/>
              </w:rPr>
              <w:t>Словарный минимум:</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 </w:t>
            </w:r>
            <w:r>
              <w:rPr>
                <w:rFonts w:hint="default" w:ascii="Times New Roman" w:hAnsi="Times New Roman" w:cs="Times New Roman"/>
                <w:sz w:val="23"/>
                <w:szCs w:val="23"/>
              </w:rPr>
              <w:t xml:space="preserve"> құмырсқа, құмырсқалар – муравей, муравьи, теқшелер – кубики </w:t>
            </w:r>
            <w:r>
              <w:rPr>
                <w:rFonts w:hint="default" w:ascii="Times New Roman" w:hAnsi="Times New Roman" w:cs="Times New Roman"/>
                <w:sz w:val="23"/>
                <w:szCs w:val="23"/>
                <w:lang w:val="kk-KZ"/>
              </w:rPr>
              <w:t xml:space="preserve"> </w:t>
            </w:r>
            <w:r>
              <w:rPr>
                <w:rFonts w:hint="default" w:ascii="Times New Roman" w:hAnsi="Times New Roman" w:cs="Times New Roman"/>
                <w:color w:val="FF0000"/>
                <w:sz w:val="20"/>
                <w:szCs w:val="20"/>
                <w:lang w:val="kk-KZ"/>
              </w:rPr>
              <w:t>Қазақ тілі***</w:t>
            </w:r>
          </w:p>
          <w:p w14:paraId="1FCA4ACF">
            <w:pPr>
              <w:pStyle w:val="7"/>
              <w:spacing w:after="0" w:line="240" w:lineRule="auto"/>
              <w:rPr>
                <w:rFonts w:hint="default" w:ascii="Times New Roman" w:hAnsi="Times New Roman" w:eastAsia="Times New Roman" w:cs="Times New Roman"/>
                <w:b/>
                <w:sz w:val="20"/>
                <w:szCs w:val="20"/>
                <w:lang w:val="kk-KZ"/>
              </w:rPr>
            </w:pPr>
          </w:p>
          <w:p w14:paraId="1AFC2DC3">
            <w:pPr>
              <w:pStyle w:val="37"/>
              <w:rPr>
                <w:rFonts w:hint="default" w:ascii="Times New Roman" w:hAnsi="Times New Roman" w:eastAsia="Aptos" w:cs="Times New Roman"/>
                <w:sz w:val="23"/>
                <w:szCs w:val="23"/>
                <w:lang w:eastAsia="ru-RU"/>
              </w:rPr>
            </w:pPr>
            <w:r>
              <w:rPr>
                <w:rFonts w:hint="default" w:ascii="Times New Roman" w:hAnsi="Times New Roman" w:cs="Times New Roman"/>
                <w:b/>
                <w:bCs/>
                <w:sz w:val="20"/>
                <w:szCs w:val="20"/>
              </w:rPr>
              <w:t>I</w:t>
            </w:r>
            <w:r>
              <w:rPr>
                <w:rFonts w:hint="default" w:ascii="Times New Roman" w:hAnsi="Times New Roman" w:cs="Times New Roman"/>
                <w:b/>
                <w:bCs/>
                <w:sz w:val="23"/>
                <w:szCs w:val="23"/>
              </w:rPr>
              <w:t xml:space="preserve"> </w:t>
            </w:r>
            <w:r>
              <w:rPr>
                <w:rFonts w:hint="default" w:ascii="Times New Roman" w:hAnsi="Times New Roman" w:eastAsia="Aptos" w:cs="Times New Roman"/>
                <w:b/>
                <w:bCs/>
                <w:sz w:val="23"/>
                <w:szCs w:val="23"/>
                <w:lang w:eastAsia="ru-RU"/>
              </w:rPr>
              <w:t xml:space="preserve">I «Муравьи идут по тропинке». </w:t>
            </w:r>
          </w:p>
          <w:p w14:paraId="74E5ECB4">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Ходьба и бег по кругу в колонне по одному со сменой направления. </w:t>
            </w:r>
          </w:p>
          <w:p w14:paraId="73DFD9A7">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По команде: «Кругом!» – начинают движение в обратную сторону. </w:t>
            </w:r>
          </w:p>
          <w:p w14:paraId="57AF7CF5">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Стараются не выходить из колонны при смене направления, координировать свои действия с действиями других детей. </w:t>
            </w:r>
          </w:p>
          <w:p w14:paraId="3602577E">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Ходьба и бег между предметами (пенечки). </w:t>
            </w:r>
          </w:p>
          <w:p w14:paraId="47F38ACF">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Ходьба с перешагиванием через предметы (пенечки). </w:t>
            </w:r>
          </w:p>
          <w:p w14:paraId="294CD878">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b/>
                <w:bCs/>
                <w:color w:val="000000"/>
                <w:sz w:val="23"/>
                <w:szCs w:val="23"/>
              </w:rPr>
              <w:t xml:space="preserve">II. «Тренируют мышцы». </w:t>
            </w:r>
          </w:p>
          <w:p w14:paraId="4FA1B62D">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b/>
                <w:bCs/>
                <w:color w:val="000000"/>
                <w:sz w:val="23"/>
                <w:szCs w:val="23"/>
              </w:rPr>
              <w:t xml:space="preserve">Выполнение общеразвивающих упражнений с кубиками (комплекс №2). </w:t>
            </w:r>
          </w:p>
          <w:p w14:paraId="300BC94E">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Обращает внимание на сохранение ровной осанки в течении всего комплекса. </w:t>
            </w:r>
          </w:p>
          <w:p w14:paraId="2C077563">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b/>
                <w:bCs/>
                <w:color w:val="000000"/>
                <w:sz w:val="23"/>
                <w:szCs w:val="23"/>
              </w:rPr>
              <w:t xml:space="preserve">Выполнение основных движений поточным способом. </w:t>
            </w:r>
          </w:p>
          <w:p w14:paraId="765DC1FD">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Прыжки с места в высоту – (15см, 5 раз). </w:t>
            </w:r>
          </w:p>
          <w:p w14:paraId="6D8C5101">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Подходят к препятствиям (натянутая веревка) перепрыгивают через нее, подходят к следующему, пока вся группа не переберется на противоположную сторону. Стараются энергично отталкиваться от пола двумя ногами одновременно, помогают себе взмахом рук в высшей точке полета максимально подтянуть к груди колени согнутых ног, затем быстро разогнуть ноги и мягко приземлиться на ноги. </w:t>
            </w:r>
          </w:p>
          <w:p w14:paraId="15BF1682">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b/>
                <w:bCs/>
                <w:color w:val="000000"/>
                <w:sz w:val="23"/>
                <w:szCs w:val="23"/>
              </w:rPr>
              <w:t xml:space="preserve">«Лазают по горам». </w:t>
            </w:r>
          </w:p>
          <w:p w14:paraId="7B601B63">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b/>
                <w:bCs/>
                <w:color w:val="000000"/>
                <w:sz w:val="23"/>
                <w:szCs w:val="23"/>
              </w:rPr>
              <w:t xml:space="preserve">Лазание по гимнастической лестнице разноименным способом (до верха) (2 раза). </w:t>
            </w:r>
            <w:r>
              <w:rPr>
                <w:rFonts w:hint="default" w:ascii="Times New Roman" w:hAnsi="Times New Roman" w:cs="Times New Roman"/>
                <w:color w:val="000000"/>
                <w:sz w:val="23"/>
                <w:szCs w:val="23"/>
              </w:rPr>
              <w:t xml:space="preserve">Акцентирует внимание на технике безопасности и индивидуальном темпе лазания. </w:t>
            </w:r>
          </w:p>
          <w:p w14:paraId="2BC7F711">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Ошибки: неправильный хват реек, приставной шаг, пропуск с реек. </w:t>
            </w:r>
          </w:p>
          <w:p w14:paraId="107E248B">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b/>
                <w:bCs/>
                <w:color w:val="000000"/>
                <w:sz w:val="23"/>
                <w:szCs w:val="23"/>
              </w:rPr>
              <w:t xml:space="preserve">Конструирование «Постройка дома». </w:t>
            </w:r>
          </w:p>
          <w:p w14:paraId="591E62A3">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Муравей нашел былинку. </w:t>
            </w:r>
          </w:p>
          <w:p w14:paraId="01BE09C6">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Много было с ней хлопот. </w:t>
            </w:r>
          </w:p>
          <w:p w14:paraId="2CE077C6">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Как бревно взвалил на спинку и ее домой несет. </w:t>
            </w:r>
          </w:p>
          <w:p w14:paraId="361026A6">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Он сгибается под ношей, Он ползет уже с трудом. Но зато, какой хороший, </w:t>
            </w:r>
          </w:p>
          <w:p w14:paraId="7730917D">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Муравьи возводят дом». </w:t>
            </w:r>
          </w:p>
          <w:p w14:paraId="4F7F5E7D">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b/>
                <w:bCs/>
                <w:color w:val="000000"/>
                <w:sz w:val="23"/>
                <w:szCs w:val="23"/>
              </w:rPr>
              <w:t xml:space="preserve">Равновесие – ходьба по аркану боком приставным шагом с предметом на голове </w:t>
            </w:r>
          </w:p>
          <w:p w14:paraId="5441B9D8">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b/>
                <w:bCs/>
                <w:color w:val="000000"/>
                <w:sz w:val="23"/>
                <w:szCs w:val="23"/>
              </w:rPr>
              <w:t xml:space="preserve">(2раза). </w:t>
            </w:r>
          </w:p>
          <w:p w14:paraId="0012B6FC">
            <w:pPr>
              <w:spacing w:after="0"/>
              <w:rPr>
                <w:rFonts w:hint="default" w:ascii="Times New Roman" w:hAnsi="Times New Roman" w:cs="Times New Roman"/>
                <w:sz w:val="22"/>
                <w:szCs w:val="22"/>
              </w:rPr>
            </w:pPr>
            <w:r>
              <w:rPr>
                <w:rFonts w:hint="default" w:ascii="Times New Roman" w:hAnsi="Times New Roman" w:cs="Times New Roman"/>
                <w:color w:val="000000"/>
                <w:sz w:val="23"/>
                <w:szCs w:val="23"/>
              </w:rPr>
              <w:t>По одному игроку с каждой колонны выполняют ходьбу по аркану боком приставным шагом (поролоновый кирпичик на голове) возводят постройку. Стараются стопу ставить так, чтобы аркан располагался посередине подошвы. Необходимо ставить кубики и кирпичики так, чтобы не столкнуть другие и не сломать дом.</w:t>
            </w:r>
          </w:p>
          <w:p w14:paraId="65777531">
            <w:pPr>
              <w:spacing w:after="0"/>
              <w:rPr>
                <w:rFonts w:hint="default" w:ascii="Times New Roman" w:hAnsi="Times New Roman" w:cs="Times New Roman"/>
                <w:i/>
                <w:sz w:val="22"/>
                <w:szCs w:val="22"/>
                <w:lang w:val="kk-KZ"/>
              </w:rPr>
            </w:pPr>
          </w:p>
          <w:p w14:paraId="7152BCF5">
            <w:pPr>
              <w:pStyle w:val="36"/>
              <w:spacing w:after="0"/>
              <w:ind w:right="112"/>
              <w:rPr>
                <w:rFonts w:hint="default" w:ascii="Times New Roman" w:hAnsi="Times New Roman" w:cs="Times New Roman"/>
                <w:sz w:val="22"/>
                <w:szCs w:val="22"/>
                <w:lang w:val="kk-KZ"/>
              </w:rPr>
            </w:pPr>
          </w:p>
        </w:tc>
      </w:tr>
      <w:tr w14:paraId="0B0FC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34" w:type="dxa"/>
        </w:trPr>
        <w:tc>
          <w:tcPr>
            <w:tcW w:w="1744" w:type="dxa"/>
            <w:tcBorders>
              <w:top w:val="single" w:color="000000" w:sz="4" w:space="0"/>
              <w:left w:val="single" w:color="000000" w:sz="4" w:space="0"/>
              <w:bottom w:val="single" w:color="000000" w:sz="4" w:space="0"/>
              <w:right w:val="single" w:color="000000" w:sz="4" w:space="0"/>
            </w:tcBorders>
          </w:tcPr>
          <w:p w14:paraId="3A1EF4F0">
            <w:pPr>
              <w:pStyle w:val="36"/>
              <w:spacing w:after="0"/>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Подготовка к прогулке</w:t>
            </w:r>
          </w:p>
        </w:tc>
        <w:tc>
          <w:tcPr>
            <w:tcW w:w="13484" w:type="dxa"/>
            <w:gridSpan w:val="14"/>
            <w:tcBorders>
              <w:top w:val="single" w:color="000000" w:sz="4" w:space="0"/>
              <w:left w:val="single" w:color="000000" w:sz="4" w:space="0"/>
              <w:bottom w:val="single" w:color="000000" w:sz="4" w:space="0"/>
              <w:right w:val="single" w:color="000000" w:sz="4" w:space="0"/>
            </w:tcBorders>
          </w:tcPr>
          <w:p w14:paraId="449C94C1">
            <w:pPr>
              <w:pStyle w:val="36"/>
              <w:shd w:val="clear" w:color="auto" w:fill="FFFFFF"/>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b/>
                <w:color w:val="000000"/>
                <w:sz w:val="22"/>
                <w:szCs w:val="22"/>
              </w:rPr>
              <w:t>Одевание.</w:t>
            </w:r>
            <w:r>
              <w:rPr>
                <w:rFonts w:hint="default" w:ascii="Times New Roman" w:hAnsi="Times New Roman" w:eastAsia="Times New Roman" w:cs="Times New Roman"/>
                <w:color w:val="000000"/>
                <w:sz w:val="22"/>
                <w:szCs w:val="22"/>
              </w:rPr>
              <w:t xml:space="preserve"> Совершенствовать умение самостоятельно одеваться и раздеваться в определённой последовательности, аккуратно складывать вещи. Дидактическое упражнение «Кто правильно и быстро положит одежду».</w:t>
            </w:r>
          </w:p>
        </w:tc>
      </w:tr>
      <w:tr w14:paraId="0AA6BF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4" w:type="dxa"/>
            <w:tcBorders>
              <w:top w:val="single" w:color="000000" w:sz="4" w:space="0"/>
              <w:left w:val="single" w:color="000000" w:sz="4" w:space="0"/>
              <w:bottom w:val="single" w:color="000000" w:sz="4" w:space="0"/>
              <w:right w:val="single" w:color="000000" w:sz="4" w:space="0"/>
            </w:tcBorders>
          </w:tcPr>
          <w:p w14:paraId="4F0F198F">
            <w:pPr>
              <w:pStyle w:val="36"/>
              <w:spacing w:after="0"/>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 xml:space="preserve">Прогулка </w:t>
            </w:r>
          </w:p>
        </w:tc>
        <w:tc>
          <w:tcPr>
            <w:tcW w:w="2605" w:type="dxa"/>
            <w:tcBorders>
              <w:top w:val="single" w:color="000000" w:sz="4" w:space="0"/>
              <w:left w:val="single" w:color="000000" w:sz="4" w:space="0"/>
              <w:bottom w:val="single" w:color="000000" w:sz="4" w:space="0"/>
              <w:right w:val="single" w:color="000000" w:sz="4" w:space="0"/>
            </w:tcBorders>
          </w:tcPr>
          <w:p w14:paraId="2D59977C">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8"/>
                <w:w w:val="101"/>
                <w:sz w:val="22"/>
                <w:szCs w:val="22"/>
              </w:rPr>
              <w:t>Наблюдение за туманом</w:t>
            </w:r>
          </w:p>
          <w:p w14:paraId="7A30F4A4">
            <w:pPr>
              <w:shd w:val="clear" w:color="auto" w:fill="FFFFFF"/>
              <w:spacing w:after="0" w:line="180" w:lineRule="exact"/>
              <w:ind w:firstLine="142"/>
              <w:rPr>
                <w:rFonts w:hint="default" w:ascii="Times New Roman" w:hAnsi="Times New Roman" w:cs="Times New Roman"/>
                <w:b/>
                <w:sz w:val="22"/>
                <w:szCs w:val="22"/>
              </w:rPr>
            </w:pPr>
          </w:p>
          <w:p w14:paraId="308B9E45">
            <w:pPr>
              <w:shd w:val="clear" w:color="auto" w:fill="FFFFFF"/>
              <w:spacing w:after="0" w:line="180" w:lineRule="exact"/>
              <w:ind w:firstLine="142"/>
              <w:rPr>
                <w:rFonts w:hint="default" w:ascii="Times New Roman" w:hAnsi="Times New Roman" w:cs="Times New Roman"/>
                <w:i/>
                <w:iCs/>
                <w:color w:val="000000"/>
                <w:sz w:val="22"/>
                <w:szCs w:val="22"/>
              </w:rPr>
            </w:pPr>
            <w:r>
              <w:rPr>
                <w:rFonts w:hint="default" w:ascii="Times New Roman" w:hAnsi="Times New Roman" w:cs="Times New Roman"/>
                <w:b/>
                <w:iCs/>
                <w:color w:val="000000"/>
                <w:spacing w:val="-11"/>
                <w:sz w:val="22"/>
                <w:szCs w:val="22"/>
              </w:rPr>
              <w:t>Цели</w:t>
            </w:r>
            <w:r>
              <w:rPr>
                <w:rFonts w:hint="default" w:ascii="Times New Roman" w:hAnsi="Times New Roman" w:cs="Times New Roman"/>
                <w:i/>
                <w:iCs/>
                <w:color w:val="000000"/>
                <w:spacing w:val="-11"/>
                <w:sz w:val="22"/>
                <w:szCs w:val="22"/>
              </w:rPr>
              <w:t>:</w:t>
            </w:r>
            <w:r>
              <w:rPr>
                <w:rFonts w:hint="default" w:ascii="Times New Roman" w:hAnsi="Times New Roman" w:cs="Times New Roman"/>
                <w:i/>
                <w:iCs/>
                <w:color w:val="000000"/>
                <w:sz w:val="22"/>
                <w:szCs w:val="22"/>
              </w:rPr>
              <w:t xml:space="preserve"> Продол</w:t>
            </w:r>
            <w:r>
              <w:rPr>
                <w:rFonts w:hint="default" w:ascii="Times New Roman" w:hAnsi="Times New Roman" w:cs="Times New Roman"/>
                <w:i/>
                <w:iCs/>
                <w:color w:val="000000"/>
                <w:spacing w:val="-1"/>
                <w:sz w:val="22"/>
                <w:szCs w:val="22"/>
              </w:rPr>
              <w:t>ж</w:t>
            </w:r>
            <w:r>
              <w:rPr>
                <w:rFonts w:hint="default" w:ascii="Times New Roman" w:hAnsi="Times New Roman" w:cs="Times New Roman"/>
                <w:i/>
                <w:iCs/>
                <w:color w:val="000000"/>
                <w:sz w:val="22"/>
                <w:szCs w:val="22"/>
              </w:rPr>
              <w:t>ать</w:t>
            </w:r>
            <w:r>
              <w:rPr>
                <w:rFonts w:hint="default" w:ascii="Times New Roman" w:hAnsi="Times New Roman" w:cs="Times New Roman"/>
                <w:i/>
                <w:iCs/>
                <w:color w:val="000000"/>
                <w:spacing w:val="69"/>
                <w:sz w:val="22"/>
                <w:szCs w:val="22"/>
              </w:rPr>
              <w:t xml:space="preserve"> </w:t>
            </w:r>
            <w:r>
              <w:rPr>
                <w:rFonts w:hint="default" w:ascii="Times New Roman" w:hAnsi="Times New Roman" w:cs="Times New Roman"/>
                <w:i/>
                <w:iCs/>
                <w:color w:val="000000"/>
                <w:sz w:val="22"/>
                <w:szCs w:val="22"/>
              </w:rPr>
              <w:t>зна</w:t>
            </w:r>
            <w:r>
              <w:rPr>
                <w:rFonts w:hint="default" w:ascii="Times New Roman" w:hAnsi="Times New Roman" w:cs="Times New Roman"/>
                <w:i/>
                <w:iCs/>
                <w:color w:val="000000"/>
                <w:spacing w:val="-1"/>
                <w:sz w:val="22"/>
                <w:szCs w:val="22"/>
              </w:rPr>
              <w:t>ко</w:t>
            </w:r>
            <w:r>
              <w:rPr>
                <w:rFonts w:hint="default" w:ascii="Times New Roman" w:hAnsi="Times New Roman" w:cs="Times New Roman"/>
                <w:i/>
                <w:iCs/>
                <w:color w:val="000000"/>
                <w:sz w:val="22"/>
                <w:szCs w:val="22"/>
              </w:rPr>
              <w:t>мить де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ей</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 xml:space="preserve">с </w:t>
            </w:r>
            <w:r>
              <w:rPr>
                <w:rFonts w:hint="default" w:ascii="Times New Roman" w:hAnsi="Times New Roman" w:cs="Times New Roman"/>
                <w:i/>
                <w:iCs/>
                <w:color w:val="000000"/>
                <w:spacing w:val="-1"/>
                <w:sz w:val="22"/>
                <w:szCs w:val="22"/>
              </w:rPr>
              <w:t>та</w:t>
            </w:r>
            <w:r>
              <w:rPr>
                <w:rFonts w:hint="default" w:ascii="Times New Roman" w:hAnsi="Times New Roman" w:cs="Times New Roman"/>
                <w:i/>
                <w:iCs/>
                <w:color w:val="000000"/>
                <w:sz w:val="22"/>
                <w:szCs w:val="22"/>
              </w:rPr>
              <w:t>ким явл</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ни</w:t>
            </w:r>
            <w:r>
              <w:rPr>
                <w:rFonts w:hint="default" w:ascii="Times New Roman" w:hAnsi="Times New Roman" w:cs="Times New Roman"/>
                <w:i/>
                <w:iCs/>
                <w:color w:val="000000"/>
                <w:spacing w:val="-1"/>
                <w:sz w:val="22"/>
                <w:szCs w:val="22"/>
              </w:rPr>
              <w:t>ем</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в приро</w:t>
            </w:r>
            <w:r>
              <w:rPr>
                <w:rFonts w:hint="default" w:ascii="Times New Roman" w:hAnsi="Times New Roman" w:cs="Times New Roman"/>
                <w:i/>
                <w:iCs/>
                <w:color w:val="000000"/>
                <w:spacing w:val="-1"/>
                <w:sz w:val="22"/>
                <w:szCs w:val="22"/>
              </w:rPr>
              <w:t>д</w:t>
            </w:r>
            <w:r>
              <w:rPr>
                <w:rFonts w:hint="default" w:ascii="Times New Roman" w:hAnsi="Times New Roman" w:cs="Times New Roman"/>
                <w:i/>
                <w:iCs/>
                <w:color w:val="000000"/>
                <w:sz w:val="22"/>
                <w:szCs w:val="22"/>
              </w:rPr>
              <w:t>е -</w:t>
            </w:r>
            <w:r>
              <w:rPr>
                <w:rFonts w:hint="default" w:ascii="Times New Roman" w:hAnsi="Times New Roman" w:cs="Times New Roman"/>
                <w:i/>
                <w:iCs/>
                <w:color w:val="000000"/>
                <w:spacing w:val="70"/>
                <w:sz w:val="22"/>
                <w:szCs w:val="22"/>
              </w:rPr>
              <w:t xml:space="preserve"> </w:t>
            </w:r>
            <w:r>
              <w:rPr>
                <w:rFonts w:hint="default" w:ascii="Times New Roman" w:hAnsi="Times New Roman" w:cs="Times New Roman"/>
                <w:i/>
                <w:iCs/>
                <w:color w:val="000000"/>
                <w:sz w:val="22"/>
                <w:szCs w:val="22"/>
              </w:rPr>
              <w:t xml:space="preserve">как </w:t>
            </w:r>
            <w:r>
              <w:rPr>
                <w:rFonts w:hint="default" w:ascii="Times New Roman" w:hAnsi="Times New Roman" w:cs="Times New Roman"/>
                <w:i/>
                <w:iCs/>
                <w:color w:val="000000"/>
                <w:spacing w:val="-2"/>
                <w:sz w:val="22"/>
                <w:szCs w:val="22"/>
              </w:rPr>
              <w:t>т</w:t>
            </w:r>
            <w:r>
              <w:rPr>
                <w:rFonts w:hint="default" w:ascii="Times New Roman" w:hAnsi="Times New Roman" w:cs="Times New Roman"/>
                <w:i/>
                <w:iCs/>
                <w:color w:val="000000"/>
                <w:sz w:val="22"/>
                <w:szCs w:val="22"/>
              </w:rPr>
              <w:t>у</w:t>
            </w:r>
            <w:r>
              <w:rPr>
                <w:rFonts w:hint="default" w:ascii="Times New Roman" w:hAnsi="Times New Roman" w:cs="Times New Roman"/>
                <w:i/>
                <w:iCs/>
                <w:color w:val="000000"/>
                <w:spacing w:val="-1"/>
                <w:sz w:val="22"/>
                <w:szCs w:val="22"/>
              </w:rPr>
              <w:t>ма</w:t>
            </w:r>
            <w:r>
              <w:rPr>
                <w:rFonts w:hint="default" w:ascii="Times New Roman" w:hAnsi="Times New Roman" w:cs="Times New Roman"/>
                <w:i/>
                <w:iCs/>
                <w:color w:val="000000"/>
                <w:sz w:val="22"/>
                <w:szCs w:val="22"/>
              </w:rPr>
              <w:t>н. Сказ</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 xml:space="preserve">ть , что </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о</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1"/>
                <w:sz w:val="22"/>
                <w:szCs w:val="22"/>
              </w:rPr>
              <w:t>вр</w:t>
            </w:r>
            <w:r>
              <w:rPr>
                <w:rFonts w:hint="default" w:ascii="Times New Roman" w:hAnsi="Times New Roman" w:cs="Times New Roman"/>
                <w:i/>
                <w:iCs/>
                <w:color w:val="000000"/>
                <w:sz w:val="22"/>
                <w:szCs w:val="22"/>
              </w:rPr>
              <w:t>емя тума</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дер</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вьях появ</w:t>
            </w:r>
            <w:r>
              <w:rPr>
                <w:rFonts w:hint="default" w:ascii="Times New Roman" w:hAnsi="Times New Roman" w:cs="Times New Roman"/>
                <w:i/>
                <w:iCs/>
                <w:color w:val="000000"/>
                <w:spacing w:val="-1"/>
                <w:sz w:val="22"/>
                <w:szCs w:val="22"/>
              </w:rPr>
              <w:t>ля</w:t>
            </w:r>
            <w:r>
              <w:rPr>
                <w:rFonts w:hint="default" w:ascii="Times New Roman" w:hAnsi="Times New Roman" w:cs="Times New Roman"/>
                <w:i/>
                <w:iCs/>
                <w:color w:val="000000"/>
                <w:sz w:val="22"/>
                <w:szCs w:val="22"/>
              </w:rPr>
              <w:t>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ся</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в</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pacing w:val="-2"/>
                <w:sz w:val="22"/>
                <w:szCs w:val="22"/>
              </w:rPr>
              <w:t>д</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w:t>
            </w:r>
          </w:p>
          <w:p w14:paraId="0F28B776">
            <w:pPr>
              <w:shd w:val="clear" w:color="auto" w:fill="FFFFFF"/>
              <w:spacing w:after="0" w:line="180" w:lineRule="exact"/>
              <w:ind w:firstLine="142"/>
              <w:rPr>
                <w:rFonts w:hint="default" w:ascii="Times New Roman" w:hAnsi="Times New Roman" w:cs="Times New Roman"/>
                <w:b/>
                <w:iCs/>
                <w:color w:val="000000"/>
                <w:spacing w:val="-5"/>
                <w:sz w:val="22"/>
                <w:szCs w:val="22"/>
                <w:lang w:val="kk-KZ"/>
              </w:rPr>
            </w:pPr>
            <w:r>
              <w:rPr>
                <w:rFonts w:hint="default" w:ascii="Times New Roman" w:hAnsi="Times New Roman" w:cs="Times New Roman"/>
                <w:b/>
                <w:iCs/>
                <w:color w:val="000000"/>
                <w:spacing w:val="-5"/>
                <w:sz w:val="22"/>
                <w:szCs w:val="22"/>
              </w:rPr>
              <w:t>Ход наблюдения</w:t>
            </w:r>
          </w:p>
          <w:p w14:paraId="10D84200">
            <w:pPr>
              <w:shd w:val="clear" w:color="auto" w:fill="FFFFFF"/>
              <w:spacing w:after="0" w:line="180" w:lineRule="exact"/>
              <w:ind w:firstLine="142"/>
              <w:rPr>
                <w:rFonts w:hint="default" w:ascii="Times New Roman" w:hAnsi="Times New Roman" w:cs="Times New Roman"/>
                <w:b/>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688503BF">
            <w:pPr>
              <w:shd w:val="clear" w:color="auto" w:fill="FFFFFF"/>
              <w:spacing w:after="0" w:line="180" w:lineRule="exact"/>
              <w:ind w:firstLine="142"/>
              <w:rPr>
                <w:rFonts w:hint="default" w:ascii="Times New Roman" w:hAnsi="Times New Roman" w:cs="Times New Roman"/>
                <w:color w:val="000000"/>
                <w:spacing w:val="-6"/>
                <w:sz w:val="22"/>
                <w:szCs w:val="22"/>
              </w:rPr>
            </w:pPr>
            <w:r>
              <w:rPr>
                <w:rFonts w:hint="default" w:ascii="Times New Roman" w:hAnsi="Times New Roman" w:cs="Times New Roman"/>
                <w:color w:val="000000"/>
                <w:spacing w:val="-6"/>
                <w:sz w:val="22"/>
                <w:szCs w:val="22"/>
              </w:rPr>
              <w:t xml:space="preserve">Воспитатель задает детям загадку, предлагает ответить на вопросы. </w:t>
            </w:r>
          </w:p>
          <w:p w14:paraId="403813A5">
            <w:pPr>
              <w:spacing w:before="2" w:after="0" w:line="237" w:lineRule="auto"/>
              <w:ind w:left="105" w:right="571"/>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Кто-то</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очью у</w:t>
            </w:r>
            <w:r>
              <w:rPr>
                <w:rFonts w:hint="default" w:ascii="Times New Roman" w:hAnsi="Times New Roman" w:cs="Times New Roman"/>
                <w:i/>
                <w:iCs/>
                <w:color w:val="000000"/>
                <w:spacing w:val="-3"/>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 xml:space="preserve">щил лес </w:t>
            </w:r>
          </w:p>
          <w:p w14:paraId="492A722D">
            <w:pPr>
              <w:spacing w:before="2" w:after="0" w:line="237" w:lineRule="auto"/>
              <w:ind w:left="105" w:right="571"/>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Был он в</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ч</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р</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м, 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2"/>
                <w:sz w:val="22"/>
                <w:szCs w:val="22"/>
              </w:rPr>
              <w:t>у</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ром исч</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з.</w:t>
            </w:r>
          </w:p>
          <w:p w14:paraId="09B155D9">
            <w:pPr>
              <w:spacing w:after="0" w:line="237" w:lineRule="auto"/>
              <w:ind w:left="105" w:right="636"/>
              <w:rPr>
                <w:rFonts w:hint="default" w:ascii="Times New Roman" w:hAnsi="Times New Roman" w:cs="Times New Roman"/>
                <w:i/>
                <w:iCs/>
                <w:color w:val="000000"/>
                <w:sz w:val="22"/>
                <w:szCs w:val="22"/>
              </w:rPr>
            </w:pP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е о</w:t>
            </w:r>
            <w:r>
              <w:rPr>
                <w:rFonts w:hint="default" w:ascii="Times New Roman" w:hAnsi="Times New Roman" w:cs="Times New Roman"/>
                <w:i/>
                <w:iCs/>
                <w:color w:val="000000"/>
                <w:spacing w:val="1"/>
                <w:sz w:val="22"/>
                <w:szCs w:val="22"/>
              </w:rPr>
              <w:t>с</w:t>
            </w:r>
            <w:r>
              <w:rPr>
                <w:rFonts w:hint="default" w:ascii="Times New Roman" w:hAnsi="Times New Roman" w:cs="Times New Roman"/>
                <w:i/>
                <w:iCs/>
                <w:color w:val="000000"/>
                <w:sz w:val="22"/>
                <w:szCs w:val="22"/>
              </w:rPr>
              <w:t>та</w:t>
            </w:r>
            <w:r>
              <w:rPr>
                <w:rFonts w:hint="default" w:ascii="Times New Roman" w:hAnsi="Times New Roman" w:cs="Times New Roman"/>
                <w:i/>
                <w:iCs/>
                <w:color w:val="000000"/>
                <w:spacing w:val="-1"/>
                <w:sz w:val="22"/>
                <w:szCs w:val="22"/>
              </w:rPr>
              <w:t>л</w:t>
            </w:r>
            <w:r>
              <w:rPr>
                <w:rFonts w:hint="default" w:ascii="Times New Roman" w:hAnsi="Times New Roman" w:cs="Times New Roman"/>
                <w:i/>
                <w:iCs/>
                <w:color w:val="000000"/>
                <w:sz w:val="22"/>
                <w:szCs w:val="22"/>
              </w:rPr>
              <w:t xml:space="preserve">ось </w:t>
            </w:r>
            <w:r>
              <w:rPr>
                <w:rFonts w:hint="default" w:ascii="Times New Roman" w:hAnsi="Times New Roman" w:cs="Times New Roman"/>
                <w:i/>
                <w:iCs/>
                <w:color w:val="000000"/>
                <w:spacing w:val="-3"/>
                <w:sz w:val="22"/>
                <w:szCs w:val="22"/>
              </w:rPr>
              <w:t>н</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пе</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ька, ни куста,</w:t>
            </w:r>
          </w:p>
          <w:p w14:paraId="15B5439F">
            <w:pPr>
              <w:shd w:val="clear" w:color="auto" w:fill="FFFFFF"/>
              <w:spacing w:after="0" w:line="180" w:lineRule="exact"/>
              <w:ind w:firstLine="142"/>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Т</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ль</w:t>
            </w:r>
            <w:r>
              <w:rPr>
                <w:rFonts w:hint="default" w:ascii="Times New Roman" w:hAnsi="Times New Roman" w:cs="Times New Roman"/>
                <w:i/>
                <w:iCs/>
                <w:color w:val="000000"/>
                <w:spacing w:val="-1"/>
                <w:sz w:val="22"/>
                <w:szCs w:val="22"/>
              </w:rPr>
              <w:t>к</w:t>
            </w:r>
            <w:r>
              <w:rPr>
                <w:rFonts w:hint="default" w:ascii="Times New Roman" w:hAnsi="Times New Roman" w:cs="Times New Roman"/>
                <w:i/>
                <w:iCs/>
                <w:color w:val="000000"/>
                <w:sz w:val="22"/>
                <w:szCs w:val="22"/>
              </w:rPr>
              <w:t>о бе</w:t>
            </w:r>
            <w:r>
              <w:rPr>
                <w:rFonts w:hint="default" w:ascii="Times New Roman" w:hAnsi="Times New Roman" w:cs="Times New Roman"/>
                <w:i/>
                <w:iCs/>
                <w:color w:val="000000"/>
                <w:spacing w:val="-1"/>
                <w:sz w:val="22"/>
                <w:szCs w:val="22"/>
              </w:rPr>
              <w:t>л</w:t>
            </w:r>
            <w:r>
              <w:rPr>
                <w:rFonts w:hint="default" w:ascii="Times New Roman" w:hAnsi="Times New Roman" w:cs="Times New Roman"/>
                <w:i/>
                <w:iCs/>
                <w:color w:val="000000"/>
                <w:sz w:val="22"/>
                <w:szCs w:val="22"/>
              </w:rPr>
              <w:t xml:space="preserve">ая </w:t>
            </w:r>
            <w:r>
              <w:rPr>
                <w:rFonts w:hint="default" w:ascii="Times New Roman" w:hAnsi="Times New Roman" w:cs="Times New Roman"/>
                <w:i/>
                <w:iCs/>
                <w:color w:val="000000"/>
                <w:spacing w:val="-3"/>
                <w:sz w:val="22"/>
                <w:szCs w:val="22"/>
              </w:rPr>
              <w:t>к</w:t>
            </w:r>
            <w:r>
              <w:rPr>
                <w:rFonts w:hint="default" w:ascii="Times New Roman" w:hAnsi="Times New Roman" w:cs="Times New Roman"/>
                <w:i/>
                <w:iCs/>
                <w:color w:val="000000"/>
                <w:sz w:val="22"/>
                <w:szCs w:val="22"/>
              </w:rPr>
              <w:t>ру</w:t>
            </w:r>
            <w:r>
              <w:rPr>
                <w:rFonts w:hint="default" w:ascii="Times New Roman" w:hAnsi="Times New Roman" w:cs="Times New Roman"/>
                <w:i/>
                <w:iCs/>
                <w:color w:val="000000"/>
                <w:spacing w:val="-1"/>
                <w:sz w:val="22"/>
                <w:szCs w:val="22"/>
              </w:rPr>
              <w:t>го</w:t>
            </w:r>
            <w:r>
              <w:rPr>
                <w:rFonts w:hint="default" w:ascii="Times New Roman" w:hAnsi="Times New Roman" w:cs="Times New Roman"/>
                <w:i/>
                <w:iCs/>
                <w:color w:val="000000"/>
                <w:sz w:val="22"/>
                <w:szCs w:val="22"/>
              </w:rPr>
              <w:t>м пус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pacing w:val="-3"/>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w:t>
            </w:r>
          </w:p>
          <w:p w14:paraId="047EE73B">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w w:val="101"/>
                <w:sz w:val="22"/>
                <w:szCs w:val="22"/>
              </w:rPr>
              <w:t>Туман — явление природы, причем самое обыкновенное, толь</w:t>
            </w:r>
            <w:r>
              <w:rPr>
                <w:rFonts w:hint="default" w:ascii="Times New Roman" w:hAnsi="Times New Roman" w:cs="Times New Roman"/>
                <w:color w:val="000000"/>
                <w:w w:val="101"/>
                <w:sz w:val="22"/>
                <w:szCs w:val="22"/>
              </w:rPr>
              <w:softHyphen/>
            </w:r>
            <w:r>
              <w:rPr>
                <w:rFonts w:hint="default" w:ascii="Times New Roman" w:hAnsi="Times New Roman" w:cs="Times New Roman"/>
                <w:color w:val="000000"/>
                <w:spacing w:val="2"/>
                <w:w w:val="101"/>
                <w:sz w:val="22"/>
                <w:szCs w:val="22"/>
              </w:rPr>
              <w:t>ко неожиданное для всех. Стелется туман над самой землей. Ка</w:t>
            </w:r>
            <w:r>
              <w:rPr>
                <w:rFonts w:hint="default" w:ascii="Times New Roman" w:hAnsi="Times New Roman" w:cs="Times New Roman"/>
                <w:color w:val="000000"/>
                <w:spacing w:val="2"/>
                <w:w w:val="101"/>
                <w:sz w:val="22"/>
                <w:szCs w:val="22"/>
              </w:rPr>
              <w:softHyphen/>
            </w:r>
            <w:r>
              <w:rPr>
                <w:rFonts w:hint="default" w:ascii="Times New Roman" w:hAnsi="Times New Roman" w:cs="Times New Roman"/>
                <w:color w:val="000000"/>
                <w:spacing w:val="5"/>
                <w:w w:val="101"/>
                <w:sz w:val="22"/>
                <w:szCs w:val="22"/>
              </w:rPr>
              <w:t xml:space="preserve">жется, будто низко-низко спустились облака и опутали землю </w:t>
            </w:r>
            <w:r>
              <w:rPr>
                <w:rFonts w:hint="default" w:ascii="Times New Roman" w:hAnsi="Times New Roman" w:cs="Times New Roman"/>
                <w:color w:val="000000"/>
                <w:spacing w:val="2"/>
                <w:w w:val="101"/>
                <w:sz w:val="22"/>
                <w:szCs w:val="22"/>
              </w:rPr>
              <w:t>белым густым покрывалом. А состоит туман из крохотных капе</w:t>
            </w:r>
            <w:r>
              <w:rPr>
                <w:rFonts w:hint="default" w:ascii="Times New Roman" w:hAnsi="Times New Roman" w:cs="Times New Roman"/>
                <w:color w:val="000000"/>
                <w:spacing w:val="2"/>
                <w:w w:val="101"/>
                <w:sz w:val="22"/>
                <w:szCs w:val="22"/>
              </w:rPr>
              <w:softHyphen/>
            </w:r>
            <w:r>
              <w:rPr>
                <w:rFonts w:hint="default" w:ascii="Times New Roman" w:hAnsi="Times New Roman" w:cs="Times New Roman"/>
                <w:color w:val="000000"/>
                <w:spacing w:val="3"/>
                <w:w w:val="101"/>
                <w:sz w:val="22"/>
                <w:szCs w:val="22"/>
              </w:rPr>
              <w:t xml:space="preserve">лек воды. И в облаках, и на небе, и в туманах над землей эти капельки образовались из прозрачного водяного пара. Попадает </w:t>
            </w:r>
            <w:r>
              <w:rPr>
                <w:rFonts w:hint="default" w:ascii="Times New Roman" w:hAnsi="Times New Roman" w:cs="Times New Roman"/>
                <w:color w:val="000000"/>
                <w:w w:val="101"/>
                <w:sz w:val="22"/>
                <w:szCs w:val="22"/>
              </w:rPr>
              <w:t>он в поток холодного воздуха и начинает сгущаться, превращать</w:t>
            </w:r>
            <w:r>
              <w:rPr>
                <w:rFonts w:hint="default" w:ascii="Times New Roman" w:hAnsi="Times New Roman" w:cs="Times New Roman"/>
                <w:color w:val="000000"/>
                <w:w w:val="101"/>
                <w:sz w:val="22"/>
                <w:szCs w:val="22"/>
              </w:rPr>
              <w:softHyphen/>
            </w:r>
            <w:r>
              <w:rPr>
                <w:rFonts w:hint="default" w:ascii="Times New Roman" w:hAnsi="Times New Roman" w:cs="Times New Roman"/>
                <w:color w:val="000000"/>
                <w:spacing w:val="4"/>
                <w:w w:val="101"/>
                <w:sz w:val="22"/>
                <w:szCs w:val="22"/>
              </w:rPr>
              <w:t xml:space="preserve">ся в капельки воды. Если капельки образовались высоко в небе, </w:t>
            </w:r>
            <w:r>
              <w:rPr>
                <w:rFonts w:hint="default" w:ascii="Times New Roman" w:hAnsi="Times New Roman" w:cs="Times New Roman"/>
                <w:color w:val="000000"/>
                <w:w w:val="101"/>
                <w:sz w:val="22"/>
                <w:szCs w:val="22"/>
              </w:rPr>
              <w:t xml:space="preserve">они стали облаками, а если низко над землей, то туманом. Бывают </w:t>
            </w:r>
            <w:r>
              <w:rPr>
                <w:rFonts w:hint="default" w:ascii="Times New Roman" w:hAnsi="Times New Roman" w:cs="Times New Roman"/>
                <w:color w:val="000000"/>
                <w:spacing w:val="2"/>
                <w:w w:val="101"/>
                <w:sz w:val="22"/>
                <w:szCs w:val="22"/>
              </w:rPr>
              <w:t>они во все времена года.</w:t>
            </w:r>
          </w:p>
          <w:p w14:paraId="4A82BB57">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3"/>
                <w:w w:val="101"/>
                <w:sz w:val="22"/>
                <w:szCs w:val="22"/>
              </w:rPr>
              <w:t>Воспитатель задает детям вопросы.</w:t>
            </w:r>
          </w:p>
          <w:p w14:paraId="4CE54282">
            <w:pPr>
              <w:widowControl w:val="0"/>
              <w:numPr>
                <w:ilvl w:val="0"/>
                <w:numId w:val="15"/>
              </w:numPr>
              <w:shd w:val="clear" w:color="auto" w:fill="FFFFFF"/>
              <w:tabs>
                <w:tab w:val="left" w:pos="432"/>
              </w:tabs>
              <w:autoSpaceDE w:val="0"/>
              <w:autoSpaceDN w:val="0"/>
              <w:adjustRightInd w:val="0"/>
              <w:spacing w:after="0" w:line="180" w:lineRule="exact"/>
              <w:ind w:firstLine="142"/>
              <w:rPr>
                <w:rFonts w:hint="default" w:ascii="Times New Roman" w:hAnsi="Times New Roman" w:cs="Times New Roman"/>
                <w:color w:val="000000"/>
                <w:w w:val="101"/>
                <w:sz w:val="22"/>
                <w:szCs w:val="22"/>
              </w:rPr>
            </w:pPr>
            <w:r>
              <w:rPr>
                <w:rFonts w:hint="default" w:ascii="Times New Roman" w:hAnsi="Times New Roman" w:cs="Times New Roman"/>
                <w:color w:val="000000"/>
                <w:w w:val="101"/>
                <w:sz w:val="22"/>
                <w:szCs w:val="22"/>
              </w:rPr>
              <w:t>Какое небо во время тумана?</w:t>
            </w:r>
          </w:p>
          <w:p w14:paraId="15BC0C3D">
            <w:pPr>
              <w:widowControl w:val="0"/>
              <w:numPr>
                <w:ilvl w:val="0"/>
                <w:numId w:val="15"/>
              </w:numPr>
              <w:shd w:val="clear" w:color="auto" w:fill="FFFFFF"/>
              <w:tabs>
                <w:tab w:val="left" w:pos="432"/>
              </w:tabs>
              <w:autoSpaceDE w:val="0"/>
              <w:autoSpaceDN w:val="0"/>
              <w:adjustRightInd w:val="0"/>
              <w:spacing w:after="0" w:line="180" w:lineRule="exact"/>
              <w:ind w:firstLine="142"/>
              <w:rPr>
                <w:rFonts w:hint="default" w:ascii="Times New Roman" w:hAnsi="Times New Roman" w:cs="Times New Roman"/>
                <w:color w:val="000000"/>
                <w:w w:val="101"/>
                <w:sz w:val="22"/>
                <w:szCs w:val="22"/>
              </w:rPr>
            </w:pPr>
            <w:r>
              <w:rPr>
                <w:rFonts w:hint="default" w:ascii="Times New Roman" w:hAnsi="Times New Roman" w:cs="Times New Roman"/>
                <w:color w:val="000000"/>
                <w:spacing w:val="-1"/>
                <w:w w:val="101"/>
                <w:sz w:val="22"/>
                <w:szCs w:val="22"/>
              </w:rPr>
              <w:t>Как вам дышится?</w:t>
            </w:r>
          </w:p>
          <w:p w14:paraId="69F28441">
            <w:pPr>
              <w:widowControl w:val="0"/>
              <w:numPr>
                <w:ilvl w:val="0"/>
                <w:numId w:val="15"/>
              </w:numPr>
              <w:shd w:val="clear" w:color="auto" w:fill="FFFFFF"/>
              <w:tabs>
                <w:tab w:val="left" w:pos="432"/>
              </w:tabs>
              <w:autoSpaceDE w:val="0"/>
              <w:autoSpaceDN w:val="0"/>
              <w:adjustRightInd w:val="0"/>
              <w:spacing w:after="0" w:line="180" w:lineRule="exact"/>
              <w:ind w:firstLine="142"/>
              <w:rPr>
                <w:rFonts w:hint="default" w:ascii="Times New Roman" w:hAnsi="Times New Roman" w:cs="Times New Roman"/>
                <w:color w:val="000000"/>
                <w:w w:val="101"/>
                <w:sz w:val="22"/>
                <w:szCs w:val="22"/>
              </w:rPr>
            </w:pPr>
            <w:r>
              <w:rPr>
                <w:rFonts w:hint="default" w:ascii="Times New Roman" w:hAnsi="Times New Roman" w:cs="Times New Roman"/>
                <w:color w:val="000000"/>
                <w:w w:val="101"/>
                <w:sz w:val="22"/>
                <w:szCs w:val="22"/>
              </w:rPr>
              <w:t>Какой воздух — влажный или сухой?</w:t>
            </w:r>
          </w:p>
          <w:p w14:paraId="2F2DBEC7">
            <w:pPr>
              <w:widowControl w:val="0"/>
              <w:numPr>
                <w:ilvl w:val="0"/>
                <w:numId w:val="15"/>
              </w:numPr>
              <w:shd w:val="clear" w:color="auto" w:fill="FFFFFF"/>
              <w:tabs>
                <w:tab w:val="left" w:pos="432"/>
              </w:tabs>
              <w:autoSpaceDE w:val="0"/>
              <w:autoSpaceDN w:val="0"/>
              <w:adjustRightInd w:val="0"/>
              <w:spacing w:after="0" w:line="180" w:lineRule="exact"/>
              <w:ind w:firstLine="142"/>
              <w:rPr>
                <w:rFonts w:hint="default" w:ascii="Times New Roman" w:hAnsi="Times New Roman" w:cs="Times New Roman"/>
                <w:color w:val="000000"/>
                <w:w w:val="101"/>
                <w:sz w:val="22"/>
                <w:szCs w:val="22"/>
              </w:rPr>
            </w:pPr>
            <w:r>
              <w:rPr>
                <w:rFonts w:hint="default" w:ascii="Times New Roman" w:hAnsi="Times New Roman" w:cs="Times New Roman"/>
                <w:color w:val="000000"/>
                <w:spacing w:val="-3"/>
                <w:w w:val="101"/>
                <w:sz w:val="22"/>
                <w:szCs w:val="22"/>
              </w:rPr>
              <w:t>Густой ли туман?</w:t>
            </w:r>
          </w:p>
          <w:p w14:paraId="2B871120">
            <w:pPr>
              <w:widowControl w:val="0"/>
              <w:numPr>
                <w:ilvl w:val="0"/>
                <w:numId w:val="15"/>
              </w:numPr>
              <w:shd w:val="clear" w:color="auto" w:fill="FFFFFF"/>
              <w:tabs>
                <w:tab w:val="left" w:pos="432"/>
              </w:tabs>
              <w:autoSpaceDE w:val="0"/>
              <w:autoSpaceDN w:val="0"/>
              <w:adjustRightInd w:val="0"/>
              <w:spacing w:after="0" w:line="180" w:lineRule="exact"/>
              <w:ind w:firstLine="142"/>
              <w:rPr>
                <w:rFonts w:hint="default" w:ascii="Times New Roman" w:hAnsi="Times New Roman" w:cs="Times New Roman"/>
                <w:color w:val="000000"/>
                <w:w w:val="101"/>
                <w:sz w:val="22"/>
                <w:szCs w:val="22"/>
              </w:rPr>
            </w:pPr>
            <w:r>
              <w:rPr>
                <w:rFonts w:hint="default" w:ascii="Times New Roman" w:hAnsi="Times New Roman" w:cs="Times New Roman"/>
                <w:color w:val="000000"/>
                <w:spacing w:val="-2"/>
                <w:w w:val="101"/>
                <w:sz w:val="22"/>
                <w:szCs w:val="22"/>
              </w:rPr>
              <w:t>Почему вблизи туман реже, а вдали гуще?</w:t>
            </w:r>
          </w:p>
          <w:p w14:paraId="560D73DD">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11"/>
                <w:sz w:val="22"/>
                <w:szCs w:val="22"/>
              </w:rPr>
              <w:t>Трудовая деятельность</w:t>
            </w:r>
          </w:p>
          <w:p w14:paraId="46AA56AE">
            <w:pPr>
              <w:spacing w:before="2" w:after="0"/>
              <w:ind w:left="105" w:right="123"/>
              <w:rPr>
                <w:rFonts w:hint="default" w:ascii="Times New Roman" w:hAnsi="Times New Roman" w:cs="Times New Roman"/>
                <w:iCs/>
                <w:color w:val="000000"/>
                <w:sz w:val="22"/>
                <w:szCs w:val="22"/>
              </w:rPr>
            </w:pPr>
            <w:r>
              <w:rPr>
                <w:rFonts w:hint="default" w:ascii="Times New Roman" w:hAnsi="Times New Roman" w:cs="Times New Roman"/>
                <w:iCs/>
                <w:color w:val="000000"/>
                <w:sz w:val="22"/>
                <w:szCs w:val="22"/>
              </w:rPr>
              <w:t>Сгре</w:t>
            </w:r>
            <w:r>
              <w:rPr>
                <w:rFonts w:hint="default" w:ascii="Times New Roman" w:hAnsi="Times New Roman" w:cs="Times New Roman"/>
                <w:iCs/>
                <w:color w:val="000000"/>
                <w:spacing w:val="-1"/>
                <w:sz w:val="22"/>
                <w:szCs w:val="22"/>
              </w:rPr>
              <w:t>б</w:t>
            </w:r>
            <w:r>
              <w:rPr>
                <w:rFonts w:hint="default" w:ascii="Times New Roman" w:hAnsi="Times New Roman" w:cs="Times New Roman"/>
                <w:iCs/>
                <w:color w:val="000000"/>
                <w:sz w:val="22"/>
                <w:szCs w:val="22"/>
              </w:rPr>
              <w:t>ать опав</w:t>
            </w:r>
            <w:r>
              <w:rPr>
                <w:rFonts w:hint="default" w:ascii="Times New Roman" w:hAnsi="Times New Roman" w:cs="Times New Roman"/>
                <w:iCs/>
                <w:color w:val="000000"/>
                <w:spacing w:val="-1"/>
                <w:sz w:val="22"/>
                <w:szCs w:val="22"/>
              </w:rPr>
              <w:t>ш</w:t>
            </w:r>
            <w:r>
              <w:rPr>
                <w:rFonts w:hint="default" w:ascii="Times New Roman" w:hAnsi="Times New Roman" w:cs="Times New Roman"/>
                <w:iCs/>
                <w:color w:val="000000"/>
                <w:sz w:val="22"/>
                <w:szCs w:val="22"/>
              </w:rPr>
              <w:t xml:space="preserve">ие </w:t>
            </w:r>
            <w:r>
              <w:rPr>
                <w:rFonts w:hint="default" w:ascii="Times New Roman" w:hAnsi="Times New Roman" w:cs="Times New Roman"/>
                <w:iCs/>
                <w:color w:val="000000"/>
                <w:spacing w:val="-2"/>
                <w:sz w:val="22"/>
                <w:szCs w:val="22"/>
              </w:rPr>
              <w:t>л</w:t>
            </w:r>
            <w:r>
              <w:rPr>
                <w:rFonts w:hint="default" w:ascii="Times New Roman" w:hAnsi="Times New Roman" w:cs="Times New Roman"/>
                <w:iCs/>
                <w:color w:val="000000"/>
                <w:sz w:val="22"/>
                <w:szCs w:val="22"/>
              </w:rPr>
              <w:t>ис</w:t>
            </w:r>
            <w:r>
              <w:rPr>
                <w:rFonts w:hint="default" w:ascii="Times New Roman" w:hAnsi="Times New Roman" w:cs="Times New Roman"/>
                <w:iCs/>
                <w:color w:val="000000"/>
                <w:spacing w:val="-1"/>
                <w:sz w:val="22"/>
                <w:szCs w:val="22"/>
              </w:rPr>
              <w:t>т</w:t>
            </w:r>
            <w:r>
              <w:rPr>
                <w:rFonts w:hint="default" w:ascii="Times New Roman" w:hAnsi="Times New Roman" w:cs="Times New Roman"/>
                <w:iCs/>
                <w:color w:val="000000"/>
                <w:sz w:val="22"/>
                <w:szCs w:val="22"/>
              </w:rPr>
              <w:t>ья, ук</w:t>
            </w:r>
            <w:r>
              <w:rPr>
                <w:rFonts w:hint="default" w:ascii="Times New Roman" w:hAnsi="Times New Roman" w:cs="Times New Roman"/>
                <w:iCs/>
                <w:color w:val="000000"/>
                <w:spacing w:val="1"/>
                <w:sz w:val="22"/>
                <w:szCs w:val="22"/>
              </w:rPr>
              <w:t>р</w:t>
            </w:r>
            <w:r>
              <w:rPr>
                <w:rFonts w:hint="default" w:ascii="Times New Roman" w:hAnsi="Times New Roman" w:cs="Times New Roman"/>
                <w:iCs/>
                <w:color w:val="000000"/>
                <w:sz w:val="22"/>
                <w:szCs w:val="22"/>
              </w:rPr>
              <w:t>ы</w:t>
            </w:r>
            <w:r>
              <w:rPr>
                <w:rFonts w:hint="default" w:ascii="Times New Roman" w:hAnsi="Times New Roman" w:cs="Times New Roman"/>
                <w:iCs/>
                <w:color w:val="000000"/>
                <w:spacing w:val="-1"/>
                <w:sz w:val="22"/>
                <w:szCs w:val="22"/>
              </w:rPr>
              <w:t>т</w:t>
            </w:r>
            <w:r>
              <w:rPr>
                <w:rFonts w:hint="default" w:ascii="Times New Roman" w:hAnsi="Times New Roman" w:cs="Times New Roman"/>
                <w:iCs/>
                <w:color w:val="000000"/>
                <w:sz w:val="22"/>
                <w:szCs w:val="22"/>
              </w:rPr>
              <w:t xml:space="preserve">ь </w:t>
            </w:r>
            <w:r>
              <w:rPr>
                <w:rFonts w:hint="default" w:ascii="Times New Roman" w:hAnsi="Times New Roman" w:cs="Times New Roman"/>
                <w:iCs/>
                <w:color w:val="000000"/>
                <w:spacing w:val="-1"/>
                <w:sz w:val="22"/>
                <w:szCs w:val="22"/>
              </w:rPr>
              <w:t>им</w:t>
            </w:r>
            <w:r>
              <w:rPr>
                <w:rFonts w:hint="default" w:ascii="Times New Roman" w:hAnsi="Times New Roman" w:cs="Times New Roman"/>
                <w:iCs/>
                <w:color w:val="000000"/>
                <w:sz w:val="22"/>
                <w:szCs w:val="22"/>
              </w:rPr>
              <w:t>и</w:t>
            </w:r>
            <w:r>
              <w:rPr>
                <w:rFonts w:hint="default" w:ascii="Times New Roman" w:hAnsi="Times New Roman" w:cs="Times New Roman"/>
                <w:iCs/>
                <w:color w:val="000000"/>
                <w:spacing w:val="1"/>
                <w:sz w:val="22"/>
                <w:szCs w:val="22"/>
              </w:rPr>
              <w:t xml:space="preserve"> </w:t>
            </w:r>
            <w:r>
              <w:rPr>
                <w:rFonts w:hint="default" w:ascii="Times New Roman" w:hAnsi="Times New Roman" w:cs="Times New Roman"/>
                <w:iCs/>
                <w:color w:val="000000"/>
                <w:sz w:val="22"/>
                <w:szCs w:val="22"/>
              </w:rPr>
              <w:t>с</w:t>
            </w:r>
            <w:r>
              <w:rPr>
                <w:rFonts w:hint="default" w:ascii="Times New Roman" w:hAnsi="Times New Roman" w:cs="Times New Roman"/>
                <w:iCs/>
                <w:color w:val="000000"/>
                <w:spacing w:val="-1"/>
                <w:sz w:val="22"/>
                <w:szCs w:val="22"/>
              </w:rPr>
              <w:t>т</w:t>
            </w:r>
            <w:r>
              <w:rPr>
                <w:rFonts w:hint="default" w:ascii="Times New Roman" w:hAnsi="Times New Roman" w:cs="Times New Roman"/>
                <w:iCs/>
                <w:color w:val="000000"/>
                <w:sz w:val="22"/>
                <w:szCs w:val="22"/>
              </w:rPr>
              <w:t>волы дер</w:t>
            </w:r>
            <w:r>
              <w:rPr>
                <w:rFonts w:hint="default" w:ascii="Times New Roman" w:hAnsi="Times New Roman" w:cs="Times New Roman"/>
                <w:iCs/>
                <w:color w:val="000000"/>
                <w:spacing w:val="1"/>
                <w:sz w:val="22"/>
                <w:szCs w:val="22"/>
              </w:rPr>
              <w:t>е</w:t>
            </w:r>
            <w:r>
              <w:rPr>
                <w:rFonts w:hint="default" w:ascii="Times New Roman" w:hAnsi="Times New Roman" w:cs="Times New Roman"/>
                <w:iCs/>
                <w:color w:val="000000"/>
                <w:sz w:val="22"/>
                <w:szCs w:val="22"/>
              </w:rPr>
              <w:t>в</w:t>
            </w:r>
            <w:r>
              <w:rPr>
                <w:rFonts w:hint="default" w:ascii="Times New Roman" w:hAnsi="Times New Roman" w:cs="Times New Roman"/>
                <w:iCs/>
                <w:color w:val="000000"/>
                <w:spacing w:val="-2"/>
                <w:sz w:val="22"/>
                <w:szCs w:val="22"/>
              </w:rPr>
              <w:t>ь</w:t>
            </w:r>
            <w:r>
              <w:rPr>
                <w:rFonts w:hint="default" w:ascii="Times New Roman" w:hAnsi="Times New Roman" w:cs="Times New Roman"/>
                <w:iCs/>
                <w:color w:val="000000"/>
                <w:sz w:val="22"/>
                <w:szCs w:val="22"/>
              </w:rPr>
              <w:t>ев.</w:t>
            </w:r>
          </w:p>
          <w:p w14:paraId="17E0F373">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iCs/>
                <w:color w:val="000000"/>
                <w:spacing w:val="-1"/>
                <w:sz w:val="22"/>
                <w:szCs w:val="22"/>
              </w:rPr>
              <w:t>Ц</w:t>
            </w:r>
            <w:r>
              <w:rPr>
                <w:rFonts w:hint="default" w:ascii="Times New Roman" w:hAnsi="Times New Roman" w:cs="Times New Roman"/>
                <w:iCs/>
                <w:color w:val="000000"/>
                <w:sz w:val="22"/>
                <w:szCs w:val="22"/>
              </w:rPr>
              <w:t>ель: Ф</w:t>
            </w:r>
            <w:r>
              <w:rPr>
                <w:rFonts w:hint="default" w:ascii="Times New Roman" w:hAnsi="Times New Roman" w:cs="Times New Roman"/>
                <w:iCs/>
                <w:color w:val="000000"/>
                <w:spacing w:val="1"/>
                <w:sz w:val="22"/>
                <w:szCs w:val="22"/>
              </w:rPr>
              <w:t>о</w:t>
            </w:r>
            <w:r>
              <w:rPr>
                <w:rFonts w:hint="default" w:ascii="Times New Roman" w:hAnsi="Times New Roman" w:cs="Times New Roman"/>
                <w:iCs/>
                <w:color w:val="000000"/>
                <w:sz w:val="22"/>
                <w:szCs w:val="22"/>
              </w:rPr>
              <w:t>рмировать уме</w:t>
            </w:r>
            <w:r>
              <w:rPr>
                <w:rFonts w:hint="default" w:ascii="Times New Roman" w:hAnsi="Times New Roman" w:cs="Times New Roman"/>
                <w:iCs/>
                <w:color w:val="000000"/>
                <w:spacing w:val="-1"/>
                <w:sz w:val="22"/>
                <w:szCs w:val="22"/>
              </w:rPr>
              <w:t>н</w:t>
            </w:r>
            <w:r>
              <w:rPr>
                <w:rFonts w:hint="default" w:ascii="Times New Roman" w:hAnsi="Times New Roman" w:cs="Times New Roman"/>
                <w:iCs/>
                <w:color w:val="000000"/>
                <w:sz w:val="22"/>
                <w:szCs w:val="22"/>
              </w:rPr>
              <w:t xml:space="preserve">ие </w:t>
            </w:r>
            <w:r>
              <w:rPr>
                <w:rFonts w:hint="default" w:ascii="Times New Roman" w:hAnsi="Times New Roman" w:cs="Times New Roman"/>
                <w:iCs/>
                <w:color w:val="000000"/>
                <w:spacing w:val="-1"/>
                <w:sz w:val="22"/>
                <w:szCs w:val="22"/>
              </w:rPr>
              <w:t>п</w:t>
            </w:r>
            <w:r>
              <w:rPr>
                <w:rFonts w:hint="default" w:ascii="Times New Roman" w:hAnsi="Times New Roman" w:cs="Times New Roman"/>
                <w:iCs/>
                <w:color w:val="000000"/>
                <w:sz w:val="22"/>
                <w:szCs w:val="22"/>
              </w:rPr>
              <w:t>ол</w:t>
            </w:r>
            <w:r>
              <w:rPr>
                <w:rFonts w:hint="default" w:ascii="Times New Roman" w:hAnsi="Times New Roman" w:cs="Times New Roman"/>
                <w:iCs/>
                <w:color w:val="000000"/>
                <w:spacing w:val="-2"/>
                <w:sz w:val="22"/>
                <w:szCs w:val="22"/>
              </w:rPr>
              <w:t>ь</w:t>
            </w:r>
            <w:r>
              <w:rPr>
                <w:rFonts w:hint="default" w:ascii="Times New Roman" w:hAnsi="Times New Roman" w:cs="Times New Roman"/>
                <w:iCs/>
                <w:color w:val="000000"/>
                <w:sz w:val="22"/>
                <w:szCs w:val="22"/>
              </w:rPr>
              <w:t>зов</w:t>
            </w:r>
            <w:r>
              <w:rPr>
                <w:rFonts w:hint="default" w:ascii="Times New Roman" w:hAnsi="Times New Roman" w:cs="Times New Roman"/>
                <w:iCs/>
                <w:color w:val="000000"/>
                <w:spacing w:val="1"/>
                <w:sz w:val="22"/>
                <w:szCs w:val="22"/>
              </w:rPr>
              <w:t>а</w:t>
            </w:r>
            <w:r>
              <w:rPr>
                <w:rFonts w:hint="default" w:ascii="Times New Roman" w:hAnsi="Times New Roman" w:cs="Times New Roman"/>
                <w:iCs/>
                <w:color w:val="000000"/>
                <w:sz w:val="22"/>
                <w:szCs w:val="22"/>
              </w:rPr>
              <w:t>ть</w:t>
            </w:r>
            <w:r>
              <w:rPr>
                <w:rFonts w:hint="default" w:ascii="Times New Roman" w:hAnsi="Times New Roman" w:cs="Times New Roman"/>
                <w:iCs/>
                <w:color w:val="000000"/>
                <w:spacing w:val="-2"/>
                <w:sz w:val="22"/>
                <w:szCs w:val="22"/>
              </w:rPr>
              <w:t>с</w:t>
            </w:r>
            <w:r>
              <w:rPr>
                <w:rFonts w:hint="default" w:ascii="Times New Roman" w:hAnsi="Times New Roman" w:cs="Times New Roman"/>
                <w:iCs/>
                <w:color w:val="000000"/>
                <w:sz w:val="22"/>
                <w:szCs w:val="22"/>
              </w:rPr>
              <w:t>я инвен</w:t>
            </w:r>
            <w:r>
              <w:rPr>
                <w:rFonts w:hint="default" w:ascii="Times New Roman" w:hAnsi="Times New Roman" w:cs="Times New Roman"/>
                <w:iCs/>
                <w:color w:val="000000"/>
                <w:spacing w:val="-1"/>
                <w:sz w:val="22"/>
                <w:szCs w:val="22"/>
              </w:rPr>
              <w:t>т</w:t>
            </w:r>
            <w:r>
              <w:rPr>
                <w:rFonts w:hint="default" w:ascii="Times New Roman" w:hAnsi="Times New Roman" w:cs="Times New Roman"/>
                <w:iCs/>
                <w:color w:val="000000"/>
                <w:sz w:val="22"/>
                <w:szCs w:val="22"/>
              </w:rPr>
              <w:t>арём.</w:t>
            </w:r>
            <w:r>
              <w:rPr>
                <w:rFonts w:hint="default" w:ascii="Times New Roman" w:hAnsi="Times New Roman" w:cs="Times New Roman"/>
                <w:color w:val="000000"/>
                <w:spacing w:val="-2"/>
                <w:sz w:val="22"/>
                <w:szCs w:val="22"/>
              </w:rPr>
              <w:t>.</w:t>
            </w:r>
          </w:p>
          <w:p w14:paraId="546FCB0A">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13"/>
                <w:sz w:val="22"/>
                <w:szCs w:val="22"/>
              </w:rPr>
              <w:t>Подвижные игры</w:t>
            </w:r>
          </w:p>
          <w:p w14:paraId="0BA9F946">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2"/>
                <w:sz w:val="22"/>
                <w:szCs w:val="22"/>
              </w:rPr>
              <w:t>«Найди свое место», «Мышеловка».</w:t>
            </w:r>
          </w:p>
          <w:p w14:paraId="618685B7">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i/>
                <w:iCs/>
                <w:color w:val="000000"/>
                <w:spacing w:val="1"/>
                <w:sz w:val="22"/>
                <w:szCs w:val="22"/>
              </w:rPr>
              <w:t xml:space="preserve">Цель: </w:t>
            </w:r>
            <w:r>
              <w:rPr>
                <w:rFonts w:hint="default" w:ascii="Times New Roman" w:hAnsi="Times New Roman" w:cs="Times New Roman"/>
                <w:color w:val="000000"/>
                <w:spacing w:val="1"/>
                <w:sz w:val="22"/>
                <w:szCs w:val="22"/>
              </w:rPr>
              <w:t xml:space="preserve">упражнять в беге, умении быстро находить свой домик </w:t>
            </w:r>
            <w:r>
              <w:rPr>
                <w:rFonts w:hint="default" w:ascii="Times New Roman" w:hAnsi="Times New Roman" w:cs="Times New Roman"/>
                <w:color w:val="000000"/>
                <w:spacing w:val="-7"/>
                <w:sz w:val="22"/>
                <w:szCs w:val="22"/>
              </w:rPr>
              <w:t>(обруч).</w:t>
            </w:r>
          </w:p>
          <w:p w14:paraId="5A410F88">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12"/>
                <w:sz w:val="22"/>
                <w:szCs w:val="22"/>
              </w:rPr>
              <w:t>Индивидуальная работа</w:t>
            </w:r>
          </w:p>
          <w:p w14:paraId="59C92EC1">
            <w:pPr>
              <w:shd w:val="clear" w:color="auto" w:fill="FFFFFF"/>
              <w:spacing w:after="0" w:line="180" w:lineRule="exact"/>
              <w:ind w:firstLine="142"/>
              <w:rPr>
                <w:rFonts w:hint="default" w:ascii="Times New Roman" w:hAnsi="Times New Roman" w:cs="Times New Roman"/>
                <w:color w:val="000000"/>
                <w:spacing w:val="-2"/>
                <w:sz w:val="22"/>
                <w:szCs w:val="22"/>
              </w:rPr>
            </w:pPr>
            <w:r>
              <w:rPr>
                <w:rFonts w:hint="default" w:ascii="Times New Roman" w:hAnsi="Times New Roman" w:cs="Times New Roman"/>
                <w:color w:val="000000"/>
                <w:spacing w:val="-2"/>
                <w:sz w:val="22"/>
                <w:szCs w:val="22"/>
              </w:rPr>
              <w:t xml:space="preserve">«Чье звено скорее соберется?», «Доползи до флажка». </w:t>
            </w:r>
          </w:p>
          <w:p w14:paraId="1F517822">
            <w:pPr>
              <w:pStyle w:val="36"/>
              <w:spacing w:after="0"/>
              <w:rPr>
                <w:rFonts w:hint="default" w:ascii="Times New Roman" w:hAnsi="Times New Roman" w:cs="Times New Roman"/>
                <w:color w:val="000000"/>
                <w:spacing w:val="-2"/>
                <w:sz w:val="22"/>
                <w:szCs w:val="22"/>
                <w:lang w:val="kk-KZ"/>
              </w:rPr>
            </w:pPr>
            <w:r>
              <w:rPr>
                <w:rFonts w:hint="default" w:ascii="Times New Roman" w:hAnsi="Times New Roman" w:cs="Times New Roman"/>
                <w:i/>
                <w:iCs/>
                <w:color w:val="000000"/>
                <w:spacing w:val="3"/>
                <w:sz w:val="22"/>
                <w:szCs w:val="22"/>
              </w:rPr>
              <w:t xml:space="preserve">Цель: </w:t>
            </w:r>
            <w:r>
              <w:rPr>
                <w:rFonts w:hint="default" w:ascii="Times New Roman" w:hAnsi="Times New Roman" w:cs="Times New Roman"/>
                <w:color w:val="000000"/>
                <w:spacing w:val="3"/>
                <w:sz w:val="22"/>
                <w:szCs w:val="22"/>
              </w:rPr>
              <w:t>упражнять в умении строиться в круг, ползать на четве</w:t>
            </w:r>
            <w:r>
              <w:rPr>
                <w:rFonts w:hint="default" w:ascii="Times New Roman" w:hAnsi="Times New Roman" w:cs="Times New Roman"/>
                <w:color w:val="000000"/>
                <w:spacing w:val="3"/>
                <w:sz w:val="22"/>
                <w:szCs w:val="22"/>
              </w:rPr>
              <w:softHyphen/>
            </w:r>
            <w:r>
              <w:rPr>
                <w:rFonts w:hint="default" w:ascii="Times New Roman" w:hAnsi="Times New Roman" w:cs="Times New Roman"/>
                <w:color w:val="000000"/>
                <w:spacing w:val="-2"/>
                <w:sz w:val="22"/>
                <w:szCs w:val="22"/>
              </w:rPr>
              <w:t>реньках.</w:t>
            </w:r>
          </w:p>
          <w:p w14:paraId="16494BD1">
            <w:pPr>
              <w:pStyle w:val="36"/>
              <w:spacing w:after="0"/>
              <w:rPr>
                <w:rFonts w:hint="default" w:ascii="Times New Roman" w:hAnsi="Times New Roman" w:cs="Times New Roman"/>
                <w:color w:val="FF0000"/>
                <w:spacing w:val="-2"/>
                <w:sz w:val="22"/>
                <w:szCs w:val="22"/>
                <w:lang w:val="kk-KZ"/>
              </w:rPr>
            </w:pPr>
            <w:r>
              <w:rPr>
                <w:rFonts w:hint="default" w:ascii="Times New Roman" w:hAnsi="Times New Roman" w:cs="Times New Roman"/>
                <w:color w:val="FF0000"/>
                <w:spacing w:val="-2"/>
                <w:sz w:val="22"/>
                <w:szCs w:val="22"/>
                <w:lang w:val="kk-KZ"/>
              </w:rPr>
              <w:t>Физическая культура**</w:t>
            </w:r>
          </w:p>
          <w:p w14:paraId="6C3C7EBD">
            <w:pPr>
              <w:pStyle w:val="36"/>
              <w:spacing w:after="0"/>
              <w:rPr>
                <w:rFonts w:hint="default" w:ascii="Times New Roman" w:hAnsi="Times New Roman" w:cs="Times New Roman"/>
                <w:color w:val="000000"/>
                <w:spacing w:val="-2"/>
                <w:sz w:val="22"/>
                <w:szCs w:val="22"/>
                <w:lang w:val="kk-KZ"/>
              </w:rPr>
            </w:pPr>
          </w:p>
          <w:p w14:paraId="5DD888D4">
            <w:pPr>
              <w:pStyle w:val="36"/>
              <w:spacing w:after="0"/>
              <w:rPr>
                <w:rFonts w:hint="default" w:ascii="Times New Roman" w:hAnsi="Times New Roman" w:eastAsia="Times New Roman" w:cs="Times New Roman"/>
                <w:color w:val="0070C0"/>
                <w:sz w:val="22"/>
                <w:szCs w:val="22"/>
                <w:lang w:val="kk-KZ"/>
              </w:rPr>
            </w:pPr>
            <w:r>
              <w:rPr>
                <w:rFonts w:hint="default" w:ascii="Times New Roman" w:hAnsi="Times New Roman" w:cs="Times New Roman"/>
                <w:color w:val="0070C0"/>
                <w:spacing w:val="-2"/>
                <w:sz w:val="22"/>
                <w:szCs w:val="22"/>
                <w:lang w:val="kk-KZ"/>
              </w:rPr>
              <w:t>Экологическое воспитание</w:t>
            </w:r>
          </w:p>
        </w:tc>
        <w:tc>
          <w:tcPr>
            <w:tcW w:w="2743" w:type="dxa"/>
            <w:gridSpan w:val="3"/>
            <w:tcBorders>
              <w:top w:val="single" w:color="000000" w:sz="4" w:space="0"/>
              <w:left w:val="single" w:color="000000" w:sz="4" w:space="0"/>
              <w:bottom w:val="single" w:color="000000" w:sz="4" w:space="0"/>
              <w:right w:val="single" w:color="000000" w:sz="4" w:space="0"/>
            </w:tcBorders>
          </w:tcPr>
          <w:p w14:paraId="2CF78233">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8"/>
                <w:w w:val="101"/>
                <w:sz w:val="22"/>
                <w:szCs w:val="22"/>
              </w:rPr>
              <w:t>Наблюдение за туманом</w:t>
            </w:r>
          </w:p>
          <w:p w14:paraId="5BAF662F">
            <w:pPr>
              <w:shd w:val="clear" w:color="auto" w:fill="FFFFFF"/>
              <w:spacing w:after="0" w:line="180" w:lineRule="exact"/>
              <w:ind w:firstLine="142"/>
              <w:rPr>
                <w:rFonts w:hint="default" w:ascii="Times New Roman" w:hAnsi="Times New Roman" w:cs="Times New Roman"/>
                <w:b/>
                <w:sz w:val="22"/>
                <w:szCs w:val="22"/>
              </w:rPr>
            </w:pPr>
          </w:p>
          <w:p w14:paraId="16F551B6">
            <w:pPr>
              <w:shd w:val="clear" w:color="auto" w:fill="FFFFFF"/>
              <w:spacing w:after="0" w:line="180" w:lineRule="exact"/>
              <w:ind w:firstLine="142"/>
              <w:rPr>
                <w:rFonts w:hint="default" w:ascii="Times New Roman" w:hAnsi="Times New Roman" w:cs="Times New Roman"/>
                <w:i/>
                <w:iCs/>
                <w:color w:val="000000"/>
                <w:sz w:val="22"/>
                <w:szCs w:val="22"/>
              </w:rPr>
            </w:pPr>
            <w:r>
              <w:rPr>
                <w:rFonts w:hint="default" w:ascii="Times New Roman" w:hAnsi="Times New Roman" w:cs="Times New Roman"/>
                <w:b/>
                <w:iCs/>
                <w:color w:val="000000"/>
                <w:spacing w:val="-11"/>
                <w:sz w:val="22"/>
                <w:szCs w:val="22"/>
              </w:rPr>
              <w:t>Цели</w:t>
            </w:r>
            <w:r>
              <w:rPr>
                <w:rFonts w:hint="default" w:ascii="Times New Roman" w:hAnsi="Times New Roman" w:cs="Times New Roman"/>
                <w:i/>
                <w:iCs/>
                <w:color w:val="000000"/>
                <w:spacing w:val="-11"/>
                <w:sz w:val="22"/>
                <w:szCs w:val="22"/>
              </w:rPr>
              <w:t>:</w:t>
            </w:r>
            <w:r>
              <w:rPr>
                <w:rFonts w:hint="default" w:ascii="Times New Roman" w:hAnsi="Times New Roman" w:cs="Times New Roman"/>
                <w:i/>
                <w:iCs/>
                <w:color w:val="000000"/>
                <w:sz w:val="22"/>
                <w:szCs w:val="22"/>
              </w:rPr>
              <w:t xml:space="preserve"> Продол</w:t>
            </w:r>
            <w:r>
              <w:rPr>
                <w:rFonts w:hint="default" w:ascii="Times New Roman" w:hAnsi="Times New Roman" w:cs="Times New Roman"/>
                <w:i/>
                <w:iCs/>
                <w:color w:val="000000"/>
                <w:spacing w:val="-1"/>
                <w:sz w:val="22"/>
                <w:szCs w:val="22"/>
              </w:rPr>
              <w:t>ж</w:t>
            </w:r>
            <w:r>
              <w:rPr>
                <w:rFonts w:hint="default" w:ascii="Times New Roman" w:hAnsi="Times New Roman" w:cs="Times New Roman"/>
                <w:i/>
                <w:iCs/>
                <w:color w:val="000000"/>
                <w:sz w:val="22"/>
                <w:szCs w:val="22"/>
              </w:rPr>
              <w:t>ать</w:t>
            </w:r>
            <w:r>
              <w:rPr>
                <w:rFonts w:hint="default" w:ascii="Times New Roman" w:hAnsi="Times New Roman" w:cs="Times New Roman"/>
                <w:i/>
                <w:iCs/>
                <w:color w:val="000000"/>
                <w:spacing w:val="69"/>
                <w:sz w:val="22"/>
                <w:szCs w:val="22"/>
              </w:rPr>
              <w:t xml:space="preserve"> </w:t>
            </w:r>
            <w:r>
              <w:rPr>
                <w:rFonts w:hint="default" w:ascii="Times New Roman" w:hAnsi="Times New Roman" w:cs="Times New Roman"/>
                <w:i/>
                <w:iCs/>
                <w:color w:val="000000"/>
                <w:sz w:val="22"/>
                <w:szCs w:val="22"/>
              </w:rPr>
              <w:t>зна</w:t>
            </w:r>
            <w:r>
              <w:rPr>
                <w:rFonts w:hint="default" w:ascii="Times New Roman" w:hAnsi="Times New Roman" w:cs="Times New Roman"/>
                <w:i/>
                <w:iCs/>
                <w:color w:val="000000"/>
                <w:spacing w:val="-1"/>
                <w:sz w:val="22"/>
                <w:szCs w:val="22"/>
              </w:rPr>
              <w:t>ко</w:t>
            </w:r>
            <w:r>
              <w:rPr>
                <w:rFonts w:hint="default" w:ascii="Times New Roman" w:hAnsi="Times New Roman" w:cs="Times New Roman"/>
                <w:i/>
                <w:iCs/>
                <w:color w:val="000000"/>
                <w:sz w:val="22"/>
                <w:szCs w:val="22"/>
              </w:rPr>
              <w:t>мить де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ей</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 xml:space="preserve">с </w:t>
            </w:r>
            <w:r>
              <w:rPr>
                <w:rFonts w:hint="default" w:ascii="Times New Roman" w:hAnsi="Times New Roman" w:cs="Times New Roman"/>
                <w:i/>
                <w:iCs/>
                <w:color w:val="000000"/>
                <w:spacing w:val="-1"/>
                <w:sz w:val="22"/>
                <w:szCs w:val="22"/>
              </w:rPr>
              <w:t>та</w:t>
            </w:r>
            <w:r>
              <w:rPr>
                <w:rFonts w:hint="default" w:ascii="Times New Roman" w:hAnsi="Times New Roman" w:cs="Times New Roman"/>
                <w:i/>
                <w:iCs/>
                <w:color w:val="000000"/>
                <w:sz w:val="22"/>
                <w:szCs w:val="22"/>
              </w:rPr>
              <w:t>ким явл</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ни</w:t>
            </w:r>
            <w:r>
              <w:rPr>
                <w:rFonts w:hint="default" w:ascii="Times New Roman" w:hAnsi="Times New Roman" w:cs="Times New Roman"/>
                <w:i/>
                <w:iCs/>
                <w:color w:val="000000"/>
                <w:spacing w:val="-1"/>
                <w:sz w:val="22"/>
                <w:szCs w:val="22"/>
              </w:rPr>
              <w:t>ем</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в приро</w:t>
            </w:r>
            <w:r>
              <w:rPr>
                <w:rFonts w:hint="default" w:ascii="Times New Roman" w:hAnsi="Times New Roman" w:cs="Times New Roman"/>
                <w:i/>
                <w:iCs/>
                <w:color w:val="000000"/>
                <w:spacing w:val="-1"/>
                <w:sz w:val="22"/>
                <w:szCs w:val="22"/>
              </w:rPr>
              <w:t>д</w:t>
            </w:r>
            <w:r>
              <w:rPr>
                <w:rFonts w:hint="default" w:ascii="Times New Roman" w:hAnsi="Times New Roman" w:cs="Times New Roman"/>
                <w:i/>
                <w:iCs/>
                <w:color w:val="000000"/>
                <w:sz w:val="22"/>
                <w:szCs w:val="22"/>
              </w:rPr>
              <w:t>е -</w:t>
            </w:r>
            <w:r>
              <w:rPr>
                <w:rFonts w:hint="default" w:ascii="Times New Roman" w:hAnsi="Times New Roman" w:cs="Times New Roman"/>
                <w:i/>
                <w:iCs/>
                <w:color w:val="000000"/>
                <w:spacing w:val="70"/>
                <w:sz w:val="22"/>
                <w:szCs w:val="22"/>
              </w:rPr>
              <w:t xml:space="preserve"> </w:t>
            </w:r>
            <w:r>
              <w:rPr>
                <w:rFonts w:hint="default" w:ascii="Times New Roman" w:hAnsi="Times New Roman" w:cs="Times New Roman"/>
                <w:i/>
                <w:iCs/>
                <w:color w:val="000000"/>
                <w:sz w:val="22"/>
                <w:szCs w:val="22"/>
              </w:rPr>
              <w:t xml:space="preserve">как </w:t>
            </w:r>
            <w:r>
              <w:rPr>
                <w:rFonts w:hint="default" w:ascii="Times New Roman" w:hAnsi="Times New Roman" w:cs="Times New Roman"/>
                <w:i/>
                <w:iCs/>
                <w:color w:val="000000"/>
                <w:spacing w:val="-2"/>
                <w:sz w:val="22"/>
                <w:szCs w:val="22"/>
              </w:rPr>
              <w:t>т</w:t>
            </w:r>
            <w:r>
              <w:rPr>
                <w:rFonts w:hint="default" w:ascii="Times New Roman" w:hAnsi="Times New Roman" w:cs="Times New Roman"/>
                <w:i/>
                <w:iCs/>
                <w:color w:val="000000"/>
                <w:sz w:val="22"/>
                <w:szCs w:val="22"/>
              </w:rPr>
              <w:t>у</w:t>
            </w:r>
            <w:r>
              <w:rPr>
                <w:rFonts w:hint="default" w:ascii="Times New Roman" w:hAnsi="Times New Roman" w:cs="Times New Roman"/>
                <w:i/>
                <w:iCs/>
                <w:color w:val="000000"/>
                <w:spacing w:val="-1"/>
                <w:sz w:val="22"/>
                <w:szCs w:val="22"/>
              </w:rPr>
              <w:t>ма</w:t>
            </w:r>
            <w:r>
              <w:rPr>
                <w:rFonts w:hint="default" w:ascii="Times New Roman" w:hAnsi="Times New Roman" w:cs="Times New Roman"/>
                <w:i/>
                <w:iCs/>
                <w:color w:val="000000"/>
                <w:sz w:val="22"/>
                <w:szCs w:val="22"/>
              </w:rPr>
              <w:t>н. Сказ</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 xml:space="preserve">ть , что </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о</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1"/>
                <w:sz w:val="22"/>
                <w:szCs w:val="22"/>
              </w:rPr>
              <w:t>вр</w:t>
            </w:r>
            <w:r>
              <w:rPr>
                <w:rFonts w:hint="default" w:ascii="Times New Roman" w:hAnsi="Times New Roman" w:cs="Times New Roman"/>
                <w:i/>
                <w:iCs/>
                <w:color w:val="000000"/>
                <w:sz w:val="22"/>
                <w:szCs w:val="22"/>
              </w:rPr>
              <w:t>емя тума</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дер</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вьях появ</w:t>
            </w:r>
            <w:r>
              <w:rPr>
                <w:rFonts w:hint="default" w:ascii="Times New Roman" w:hAnsi="Times New Roman" w:cs="Times New Roman"/>
                <w:i/>
                <w:iCs/>
                <w:color w:val="000000"/>
                <w:spacing w:val="-1"/>
                <w:sz w:val="22"/>
                <w:szCs w:val="22"/>
              </w:rPr>
              <w:t>ля</w:t>
            </w:r>
            <w:r>
              <w:rPr>
                <w:rFonts w:hint="default" w:ascii="Times New Roman" w:hAnsi="Times New Roman" w:cs="Times New Roman"/>
                <w:i/>
                <w:iCs/>
                <w:color w:val="000000"/>
                <w:sz w:val="22"/>
                <w:szCs w:val="22"/>
              </w:rPr>
              <w:t>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ся</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в</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pacing w:val="-2"/>
                <w:sz w:val="22"/>
                <w:szCs w:val="22"/>
              </w:rPr>
              <w:t>д</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w:t>
            </w:r>
          </w:p>
          <w:p w14:paraId="113A9EA4">
            <w:pPr>
              <w:shd w:val="clear" w:color="auto" w:fill="FFFFFF"/>
              <w:spacing w:after="0" w:line="180" w:lineRule="exact"/>
              <w:ind w:firstLine="142"/>
              <w:rPr>
                <w:rFonts w:hint="default" w:ascii="Times New Roman" w:hAnsi="Times New Roman" w:cs="Times New Roman"/>
                <w:b/>
                <w:iCs/>
                <w:color w:val="000000"/>
                <w:spacing w:val="-5"/>
                <w:sz w:val="22"/>
                <w:szCs w:val="22"/>
                <w:lang w:val="kk-KZ"/>
              </w:rPr>
            </w:pPr>
            <w:r>
              <w:rPr>
                <w:rFonts w:hint="default" w:ascii="Times New Roman" w:hAnsi="Times New Roman" w:cs="Times New Roman"/>
                <w:b/>
                <w:iCs/>
                <w:color w:val="000000"/>
                <w:spacing w:val="-5"/>
                <w:sz w:val="22"/>
                <w:szCs w:val="22"/>
              </w:rPr>
              <w:t>Ход наблюдения</w:t>
            </w:r>
          </w:p>
          <w:p w14:paraId="26686D5B">
            <w:pPr>
              <w:shd w:val="clear" w:color="auto" w:fill="FFFFFF"/>
              <w:spacing w:after="0" w:line="180" w:lineRule="exact"/>
              <w:ind w:firstLine="142"/>
              <w:rPr>
                <w:rFonts w:hint="default" w:ascii="Times New Roman" w:hAnsi="Times New Roman" w:cs="Times New Roman"/>
                <w:b/>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1F35E464">
            <w:pPr>
              <w:shd w:val="clear" w:color="auto" w:fill="FFFFFF"/>
              <w:spacing w:after="0" w:line="180" w:lineRule="exact"/>
              <w:ind w:firstLine="142"/>
              <w:rPr>
                <w:rFonts w:hint="default" w:ascii="Times New Roman" w:hAnsi="Times New Roman" w:cs="Times New Roman"/>
                <w:color w:val="000000"/>
                <w:spacing w:val="-6"/>
                <w:sz w:val="22"/>
                <w:szCs w:val="22"/>
              </w:rPr>
            </w:pPr>
            <w:r>
              <w:rPr>
                <w:rFonts w:hint="default" w:ascii="Times New Roman" w:hAnsi="Times New Roman" w:cs="Times New Roman"/>
                <w:color w:val="000000"/>
                <w:spacing w:val="-6"/>
                <w:sz w:val="22"/>
                <w:szCs w:val="22"/>
              </w:rPr>
              <w:t xml:space="preserve">Воспитатель задает детям загадку, предлагает ответить на вопросы. </w:t>
            </w:r>
          </w:p>
          <w:p w14:paraId="12C0C5C9">
            <w:pPr>
              <w:spacing w:before="2" w:after="0" w:line="237" w:lineRule="auto"/>
              <w:ind w:left="105" w:right="571"/>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Кто-то</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очью у</w:t>
            </w:r>
            <w:r>
              <w:rPr>
                <w:rFonts w:hint="default" w:ascii="Times New Roman" w:hAnsi="Times New Roman" w:cs="Times New Roman"/>
                <w:i/>
                <w:iCs/>
                <w:color w:val="000000"/>
                <w:spacing w:val="-3"/>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 xml:space="preserve">щил лес </w:t>
            </w:r>
          </w:p>
          <w:p w14:paraId="192A2C6E">
            <w:pPr>
              <w:spacing w:before="2" w:after="0" w:line="237" w:lineRule="auto"/>
              <w:ind w:left="105" w:right="571"/>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Был он в</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ч</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р</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м, 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2"/>
                <w:sz w:val="22"/>
                <w:szCs w:val="22"/>
              </w:rPr>
              <w:t>у</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ром исч</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з.</w:t>
            </w:r>
          </w:p>
          <w:p w14:paraId="0D96A355">
            <w:pPr>
              <w:spacing w:after="0" w:line="237" w:lineRule="auto"/>
              <w:ind w:left="105" w:right="636"/>
              <w:rPr>
                <w:rFonts w:hint="default" w:ascii="Times New Roman" w:hAnsi="Times New Roman" w:cs="Times New Roman"/>
                <w:i/>
                <w:iCs/>
                <w:color w:val="000000"/>
                <w:sz w:val="22"/>
                <w:szCs w:val="22"/>
              </w:rPr>
            </w:pP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е о</w:t>
            </w:r>
            <w:r>
              <w:rPr>
                <w:rFonts w:hint="default" w:ascii="Times New Roman" w:hAnsi="Times New Roman" w:cs="Times New Roman"/>
                <w:i/>
                <w:iCs/>
                <w:color w:val="000000"/>
                <w:spacing w:val="1"/>
                <w:sz w:val="22"/>
                <w:szCs w:val="22"/>
              </w:rPr>
              <w:t>с</w:t>
            </w:r>
            <w:r>
              <w:rPr>
                <w:rFonts w:hint="default" w:ascii="Times New Roman" w:hAnsi="Times New Roman" w:cs="Times New Roman"/>
                <w:i/>
                <w:iCs/>
                <w:color w:val="000000"/>
                <w:sz w:val="22"/>
                <w:szCs w:val="22"/>
              </w:rPr>
              <w:t>та</w:t>
            </w:r>
            <w:r>
              <w:rPr>
                <w:rFonts w:hint="default" w:ascii="Times New Roman" w:hAnsi="Times New Roman" w:cs="Times New Roman"/>
                <w:i/>
                <w:iCs/>
                <w:color w:val="000000"/>
                <w:spacing w:val="-1"/>
                <w:sz w:val="22"/>
                <w:szCs w:val="22"/>
              </w:rPr>
              <w:t>л</w:t>
            </w:r>
            <w:r>
              <w:rPr>
                <w:rFonts w:hint="default" w:ascii="Times New Roman" w:hAnsi="Times New Roman" w:cs="Times New Roman"/>
                <w:i/>
                <w:iCs/>
                <w:color w:val="000000"/>
                <w:sz w:val="22"/>
                <w:szCs w:val="22"/>
              </w:rPr>
              <w:t xml:space="preserve">ось </w:t>
            </w:r>
            <w:r>
              <w:rPr>
                <w:rFonts w:hint="default" w:ascii="Times New Roman" w:hAnsi="Times New Roman" w:cs="Times New Roman"/>
                <w:i/>
                <w:iCs/>
                <w:color w:val="000000"/>
                <w:spacing w:val="-3"/>
                <w:sz w:val="22"/>
                <w:szCs w:val="22"/>
              </w:rPr>
              <w:t>н</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пе</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ька, ни куста,</w:t>
            </w:r>
          </w:p>
          <w:p w14:paraId="7C544CF4">
            <w:pPr>
              <w:shd w:val="clear" w:color="auto" w:fill="FFFFFF"/>
              <w:spacing w:after="0" w:line="180" w:lineRule="exact"/>
              <w:ind w:firstLine="142"/>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Т</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ль</w:t>
            </w:r>
            <w:r>
              <w:rPr>
                <w:rFonts w:hint="default" w:ascii="Times New Roman" w:hAnsi="Times New Roman" w:cs="Times New Roman"/>
                <w:i/>
                <w:iCs/>
                <w:color w:val="000000"/>
                <w:spacing w:val="-1"/>
                <w:sz w:val="22"/>
                <w:szCs w:val="22"/>
              </w:rPr>
              <w:t>к</w:t>
            </w:r>
            <w:r>
              <w:rPr>
                <w:rFonts w:hint="default" w:ascii="Times New Roman" w:hAnsi="Times New Roman" w:cs="Times New Roman"/>
                <w:i/>
                <w:iCs/>
                <w:color w:val="000000"/>
                <w:sz w:val="22"/>
                <w:szCs w:val="22"/>
              </w:rPr>
              <w:t>о бе</w:t>
            </w:r>
            <w:r>
              <w:rPr>
                <w:rFonts w:hint="default" w:ascii="Times New Roman" w:hAnsi="Times New Roman" w:cs="Times New Roman"/>
                <w:i/>
                <w:iCs/>
                <w:color w:val="000000"/>
                <w:spacing w:val="-1"/>
                <w:sz w:val="22"/>
                <w:szCs w:val="22"/>
              </w:rPr>
              <w:t>л</w:t>
            </w:r>
            <w:r>
              <w:rPr>
                <w:rFonts w:hint="default" w:ascii="Times New Roman" w:hAnsi="Times New Roman" w:cs="Times New Roman"/>
                <w:i/>
                <w:iCs/>
                <w:color w:val="000000"/>
                <w:sz w:val="22"/>
                <w:szCs w:val="22"/>
              </w:rPr>
              <w:t xml:space="preserve">ая </w:t>
            </w:r>
            <w:r>
              <w:rPr>
                <w:rFonts w:hint="default" w:ascii="Times New Roman" w:hAnsi="Times New Roman" w:cs="Times New Roman"/>
                <w:i/>
                <w:iCs/>
                <w:color w:val="000000"/>
                <w:spacing w:val="-3"/>
                <w:sz w:val="22"/>
                <w:szCs w:val="22"/>
              </w:rPr>
              <w:t>к</w:t>
            </w:r>
            <w:r>
              <w:rPr>
                <w:rFonts w:hint="default" w:ascii="Times New Roman" w:hAnsi="Times New Roman" w:cs="Times New Roman"/>
                <w:i/>
                <w:iCs/>
                <w:color w:val="000000"/>
                <w:sz w:val="22"/>
                <w:szCs w:val="22"/>
              </w:rPr>
              <w:t>ру</w:t>
            </w:r>
            <w:r>
              <w:rPr>
                <w:rFonts w:hint="default" w:ascii="Times New Roman" w:hAnsi="Times New Roman" w:cs="Times New Roman"/>
                <w:i/>
                <w:iCs/>
                <w:color w:val="000000"/>
                <w:spacing w:val="-1"/>
                <w:sz w:val="22"/>
                <w:szCs w:val="22"/>
              </w:rPr>
              <w:t>го</w:t>
            </w:r>
            <w:r>
              <w:rPr>
                <w:rFonts w:hint="default" w:ascii="Times New Roman" w:hAnsi="Times New Roman" w:cs="Times New Roman"/>
                <w:i/>
                <w:iCs/>
                <w:color w:val="000000"/>
                <w:sz w:val="22"/>
                <w:szCs w:val="22"/>
              </w:rPr>
              <w:t>м пус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pacing w:val="-3"/>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w:t>
            </w:r>
          </w:p>
          <w:p w14:paraId="10A81994">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w w:val="101"/>
                <w:sz w:val="22"/>
                <w:szCs w:val="22"/>
              </w:rPr>
              <w:t>Туман — явление природы, причем самое обыкновенное, толь</w:t>
            </w:r>
            <w:r>
              <w:rPr>
                <w:rFonts w:hint="default" w:ascii="Times New Roman" w:hAnsi="Times New Roman" w:cs="Times New Roman"/>
                <w:color w:val="000000"/>
                <w:w w:val="101"/>
                <w:sz w:val="22"/>
                <w:szCs w:val="22"/>
              </w:rPr>
              <w:softHyphen/>
            </w:r>
            <w:r>
              <w:rPr>
                <w:rFonts w:hint="default" w:ascii="Times New Roman" w:hAnsi="Times New Roman" w:cs="Times New Roman"/>
                <w:color w:val="000000"/>
                <w:spacing w:val="2"/>
                <w:w w:val="101"/>
                <w:sz w:val="22"/>
                <w:szCs w:val="22"/>
              </w:rPr>
              <w:t>ко неожиданное для всех. Стелется туман над самой землей. Ка</w:t>
            </w:r>
            <w:r>
              <w:rPr>
                <w:rFonts w:hint="default" w:ascii="Times New Roman" w:hAnsi="Times New Roman" w:cs="Times New Roman"/>
                <w:color w:val="000000"/>
                <w:spacing w:val="2"/>
                <w:w w:val="101"/>
                <w:sz w:val="22"/>
                <w:szCs w:val="22"/>
              </w:rPr>
              <w:softHyphen/>
            </w:r>
            <w:r>
              <w:rPr>
                <w:rFonts w:hint="default" w:ascii="Times New Roman" w:hAnsi="Times New Roman" w:cs="Times New Roman"/>
                <w:color w:val="000000"/>
                <w:spacing w:val="5"/>
                <w:w w:val="101"/>
                <w:sz w:val="22"/>
                <w:szCs w:val="22"/>
              </w:rPr>
              <w:t xml:space="preserve">жется, будто низко-низко спустились облака и опутали землю </w:t>
            </w:r>
            <w:r>
              <w:rPr>
                <w:rFonts w:hint="default" w:ascii="Times New Roman" w:hAnsi="Times New Roman" w:cs="Times New Roman"/>
                <w:color w:val="000000"/>
                <w:spacing w:val="2"/>
                <w:w w:val="101"/>
                <w:sz w:val="22"/>
                <w:szCs w:val="22"/>
              </w:rPr>
              <w:t>белым густым покрывалом. А состоит туман из крохотных капе</w:t>
            </w:r>
            <w:r>
              <w:rPr>
                <w:rFonts w:hint="default" w:ascii="Times New Roman" w:hAnsi="Times New Roman" w:cs="Times New Roman"/>
                <w:color w:val="000000"/>
                <w:spacing w:val="2"/>
                <w:w w:val="101"/>
                <w:sz w:val="22"/>
                <w:szCs w:val="22"/>
              </w:rPr>
              <w:softHyphen/>
            </w:r>
            <w:r>
              <w:rPr>
                <w:rFonts w:hint="default" w:ascii="Times New Roman" w:hAnsi="Times New Roman" w:cs="Times New Roman"/>
                <w:color w:val="000000"/>
                <w:spacing w:val="3"/>
                <w:w w:val="101"/>
                <w:sz w:val="22"/>
                <w:szCs w:val="22"/>
              </w:rPr>
              <w:t xml:space="preserve">лек воды. И в облаках, и на небе, и в туманах над землей эти капельки образовались из прозрачного водяного пара. Попадает </w:t>
            </w:r>
            <w:r>
              <w:rPr>
                <w:rFonts w:hint="default" w:ascii="Times New Roman" w:hAnsi="Times New Roman" w:cs="Times New Roman"/>
                <w:color w:val="000000"/>
                <w:w w:val="101"/>
                <w:sz w:val="22"/>
                <w:szCs w:val="22"/>
              </w:rPr>
              <w:t>он в поток холодного воздуха и начинает сгущаться, превращать</w:t>
            </w:r>
            <w:r>
              <w:rPr>
                <w:rFonts w:hint="default" w:ascii="Times New Roman" w:hAnsi="Times New Roman" w:cs="Times New Roman"/>
                <w:color w:val="000000"/>
                <w:w w:val="101"/>
                <w:sz w:val="22"/>
                <w:szCs w:val="22"/>
              </w:rPr>
              <w:softHyphen/>
            </w:r>
            <w:r>
              <w:rPr>
                <w:rFonts w:hint="default" w:ascii="Times New Roman" w:hAnsi="Times New Roman" w:cs="Times New Roman"/>
                <w:color w:val="000000"/>
                <w:spacing w:val="4"/>
                <w:w w:val="101"/>
                <w:sz w:val="22"/>
                <w:szCs w:val="22"/>
              </w:rPr>
              <w:t xml:space="preserve">ся в капельки воды. Если капельки образовались высоко в небе, </w:t>
            </w:r>
            <w:r>
              <w:rPr>
                <w:rFonts w:hint="default" w:ascii="Times New Roman" w:hAnsi="Times New Roman" w:cs="Times New Roman"/>
                <w:color w:val="000000"/>
                <w:w w:val="101"/>
                <w:sz w:val="22"/>
                <w:szCs w:val="22"/>
              </w:rPr>
              <w:t xml:space="preserve">они стали облаками, а если низко над землей, то туманом. Бывают </w:t>
            </w:r>
            <w:r>
              <w:rPr>
                <w:rFonts w:hint="default" w:ascii="Times New Roman" w:hAnsi="Times New Roman" w:cs="Times New Roman"/>
                <w:color w:val="000000"/>
                <w:spacing w:val="2"/>
                <w:w w:val="101"/>
                <w:sz w:val="22"/>
                <w:szCs w:val="22"/>
              </w:rPr>
              <w:t>они во все времена года.</w:t>
            </w:r>
          </w:p>
          <w:p w14:paraId="223A61BD">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3"/>
                <w:w w:val="101"/>
                <w:sz w:val="22"/>
                <w:szCs w:val="22"/>
              </w:rPr>
              <w:t>Воспитатель задает детям вопросы.</w:t>
            </w:r>
          </w:p>
          <w:p w14:paraId="1FF2815C">
            <w:pPr>
              <w:widowControl w:val="0"/>
              <w:numPr>
                <w:ilvl w:val="0"/>
                <w:numId w:val="15"/>
              </w:numPr>
              <w:shd w:val="clear" w:color="auto" w:fill="FFFFFF"/>
              <w:tabs>
                <w:tab w:val="left" w:pos="432"/>
              </w:tabs>
              <w:autoSpaceDE w:val="0"/>
              <w:autoSpaceDN w:val="0"/>
              <w:adjustRightInd w:val="0"/>
              <w:spacing w:after="0" w:line="180" w:lineRule="exact"/>
              <w:ind w:firstLine="142"/>
              <w:rPr>
                <w:rFonts w:hint="default" w:ascii="Times New Roman" w:hAnsi="Times New Roman" w:cs="Times New Roman"/>
                <w:color w:val="000000"/>
                <w:w w:val="101"/>
                <w:sz w:val="22"/>
                <w:szCs w:val="22"/>
              </w:rPr>
            </w:pPr>
            <w:r>
              <w:rPr>
                <w:rFonts w:hint="default" w:ascii="Times New Roman" w:hAnsi="Times New Roman" w:cs="Times New Roman"/>
                <w:color w:val="000000"/>
                <w:w w:val="101"/>
                <w:sz w:val="22"/>
                <w:szCs w:val="22"/>
              </w:rPr>
              <w:t>Какое небо во время тумана?</w:t>
            </w:r>
          </w:p>
          <w:p w14:paraId="5FF9AB6A">
            <w:pPr>
              <w:widowControl w:val="0"/>
              <w:numPr>
                <w:ilvl w:val="0"/>
                <w:numId w:val="15"/>
              </w:numPr>
              <w:shd w:val="clear" w:color="auto" w:fill="FFFFFF"/>
              <w:tabs>
                <w:tab w:val="left" w:pos="432"/>
              </w:tabs>
              <w:autoSpaceDE w:val="0"/>
              <w:autoSpaceDN w:val="0"/>
              <w:adjustRightInd w:val="0"/>
              <w:spacing w:after="0" w:line="180" w:lineRule="exact"/>
              <w:ind w:firstLine="142"/>
              <w:rPr>
                <w:rFonts w:hint="default" w:ascii="Times New Roman" w:hAnsi="Times New Roman" w:cs="Times New Roman"/>
                <w:color w:val="000000"/>
                <w:w w:val="101"/>
                <w:sz w:val="22"/>
                <w:szCs w:val="22"/>
              </w:rPr>
            </w:pPr>
            <w:r>
              <w:rPr>
                <w:rFonts w:hint="default" w:ascii="Times New Roman" w:hAnsi="Times New Roman" w:cs="Times New Roman"/>
                <w:color w:val="000000"/>
                <w:spacing w:val="-1"/>
                <w:w w:val="101"/>
                <w:sz w:val="22"/>
                <w:szCs w:val="22"/>
              </w:rPr>
              <w:t>Как вам дышится?</w:t>
            </w:r>
          </w:p>
          <w:p w14:paraId="59D4165E">
            <w:pPr>
              <w:widowControl w:val="0"/>
              <w:numPr>
                <w:ilvl w:val="0"/>
                <w:numId w:val="15"/>
              </w:numPr>
              <w:shd w:val="clear" w:color="auto" w:fill="FFFFFF"/>
              <w:tabs>
                <w:tab w:val="left" w:pos="432"/>
              </w:tabs>
              <w:autoSpaceDE w:val="0"/>
              <w:autoSpaceDN w:val="0"/>
              <w:adjustRightInd w:val="0"/>
              <w:spacing w:after="0" w:line="180" w:lineRule="exact"/>
              <w:ind w:firstLine="142"/>
              <w:rPr>
                <w:rFonts w:hint="default" w:ascii="Times New Roman" w:hAnsi="Times New Roman" w:cs="Times New Roman"/>
                <w:color w:val="000000"/>
                <w:w w:val="101"/>
                <w:sz w:val="22"/>
                <w:szCs w:val="22"/>
              </w:rPr>
            </w:pPr>
            <w:r>
              <w:rPr>
                <w:rFonts w:hint="default" w:ascii="Times New Roman" w:hAnsi="Times New Roman" w:cs="Times New Roman"/>
                <w:color w:val="000000"/>
                <w:w w:val="101"/>
                <w:sz w:val="22"/>
                <w:szCs w:val="22"/>
              </w:rPr>
              <w:t>Какой воздух — влажный или сухой?</w:t>
            </w:r>
          </w:p>
          <w:p w14:paraId="06909564">
            <w:pPr>
              <w:widowControl w:val="0"/>
              <w:numPr>
                <w:ilvl w:val="0"/>
                <w:numId w:val="15"/>
              </w:numPr>
              <w:shd w:val="clear" w:color="auto" w:fill="FFFFFF"/>
              <w:tabs>
                <w:tab w:val="left" w:pos="432"/>
              </w:tabs>
              <w:autoSpaceDE w:val="0"/>
              <w:autoSpaceDN w:val="0"/>
              <w:adjustRightInd w:val="0"/>
              <w:spacing w:after="0" w:line="180" w:lineRule="exact"/>
              <w:ind w:firstLine="142"/>
              <w:rPr>
                <w:rFonts w:hint="default" w:ascii="Times New Roman" w:hAnsi="Times New Roman" w:cs="Times New Roman"/>
                <w:color w:val="000000"/>
                <w:w w:val="101"/>
                <w:sz w:val="22"/>
                <w:szCs w:val="22"/>
              </w:rPr>
            </w:pPr>
            <w:r>
              <w:rPr>
                <w:rFonts w:hint="default" w:ascii="Times New Roman" w:hAnsi="Times New Roman" w:cs="Times New Roman"/>
                <w:color w:val="000000"/>
                <w:spacing w:val="-3"/>
                <w:w w:val="101"/>
                <w:sz w:val="22"/>
                <w:szCs w:val="22"/>
              </w:rPr>
              <w:t>Густой ли туман?</w:t>
            </w:r>
          </w:p>
          <w:p w14:paraId="5E17D9A6">
            <w:pPr>
              <w:widowControl w:val="0"/>
              <w:numPr>
                <w:ilvl w:val="0"/>
                <w:numId w:val="15"/>
              </w:numPr>
              <w:shd w:val="clear" w:color="auto" w:fill="FFFFFF"/>
              <w:tabs>
                <w:tab w:val="left" w:pos="432"/>
              </w:tabs>
              <w:autoSpaceDE w:val="0"/>
              <w:autoSpaceDN w:val="0"/>
              <w:adjustRightInd w:val="0"/>
              <w:spacing w:after="0" w:line="180" w:lineRule="exact"/>
              <w:ind w:firstLine="142"/>
              <w:rPr>
                <w:rFonts w:hint="default" w:ascii="Times New Roman" w:hAnsi="Times New Roman" w:cs="Times New Roman"/>
                <w:color w:val="000000"/>
                <w:w w:val="101"/>
                <w:sz w:val="22"/>
                <w:szCs w:val="22"/>
              </w:rPr>
            </w:pPr>
            <w:r>
              <w:rPr>
                <w:rFonts w:hint="default" w:ascii="Times New Roman" w:hAnsi="Times New Roman" w:cs="Times New Roman"/>
                <w:color w:val="000000"/>
                <w:spacing w:val="-2"/>
                <w:w w:val="101"/>
                <w:sz w:val="22"/>
                <w:szCs w:val="22"/>
              </w:rPr>
              <w:t>Почему вблизи туман реже, а вдали гуще?</w:t>
            </w:r>
          </w:p>
          <w:p w14:paraId="6F967D25">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11"/>
                <w:sz w:val="22"/>
                <w:szCs w:val="22"/>
              </w:rPr>
              <w:t>Трудовая деятельность</w:t>
            </w:r>
          </w:p>
          <w:p w14:paraId="012ACAEF">
            <w:pPr>
              <w:spacing w:before="2" w:after="0"/>
              <w:ind w:left="105" w:right="123"/>
              <w:rPr>
                <w:rFonts w:hint="default" w:ascii="Times New Roman" w:hAnsi="Times New Roman" w:cs="Times New Roman"/>
                <w:iCs/>
                <w:color w:val="000000"/>
                <w:sz w:val="22"/>
                <w:szCs w:val="22"/>
              </w:rPr>
            </w:pPr>
            <w:r>
              <w:rPr>
                <w:rFonts w:hint="default" w:ascii="Times New Roman" w:hAnsi="Times New Roman" w:cs="Times New Roman"/>
                <w:iCs/>
                <w:color w:val="000000"/>
                <w:sz w:val="22"/>
                <w:szCs w:val="22"/>
              </w:rPr>
              <w:t>Сгре</w:t>
            </w:r>
            <w:r>
              <w:rPr>
                <w:rFonts w:hint="default" w:ascii="Times New Roman" w:hAnsi="Times New Roman" w:cs="Times New Roman"/>
                <w:iCs/>
                <w:color w:val="000000"/>
                <w:spacing w:val="-1"/>
                <w:sz w:val="22"/>
                <w:szCs w:val="22"/>
              </w:rPr>
              <w:t>б</w:t>
            </w:r>
            <w:r>
              <w:rPr>
                <w:rFonts w:hint="default" w:ascii="Times New Roman" w:hAnsi="Times New Roman" w:cs="Times New Roman"/>
                <w:iCs/>
                <w:color w:val="000000"/>
                <w:sz w:val="22"/>
                <w:szCs w:val="22"/>
              </w:rPr>
              <w:t>ать опав</w:t>
            </w:r>
            <w:r>
              <w:rPr>
                <w:rFonts w:hint="default" w:ascii="Times New Roman" w:hAnsi="Times New Roman" w:cs="Times New Roman"/>
                <w:iCs/>
                <w:color w:val="000000"/>
                <w:spacing w:val="-1"/>
                <w:sz w:val="22"/>
                <w:szCs w:val="22"/>
              </w:rPr>
              <w:t>ш</w:t>
            </w:r>
            <w:r>
              <w:rPr>
                <w:rFonts w:hint="default" w:ascii="Times New Roman" w:hAnsi="Times New Roman" w:cs="Times New Roman"/>
                <w:iCs/>
                <w:color w:val="000000"/>
                <w:sz w:val="22"/>
                <w:szCs w:val="22"/>
              </w:rPr>
              <w:t xml:space="preserve">ие </w:t>
            </w:r>
            <w:r>
              <w:rPr>
                <w:rFonts w:hint="default" w:ascii="Times New Roman" w:hAnsi="Times New Roman" w:cs="Times New Roman"/>
                <w:iCs/>
                <w:color w:val="000000"/>
                <w:spacing w:val="-2"/>
                <w:sz w:val="22"/>
                <w:szCs w:val="22"/>
              </w:rPr>
              <w:t>л</w:t>
            </w:r>
            <w:r>
              <w:rPr>
                <w:rFonts w:hint="default" w:ascii="Times New Roman" w:hAnsi="Times New Roman" w:cs="Times New Roman"/>
                <w:iCs/>
                <w:color w:val="000000"/>
                <w:sz w:val="22"/>
                <w:szCs w:val="22"/>
              </w:rPr>
              <w:t>ис</w:t>
            </w:r>
            <w:r>
              <w:rPr>
                <w:rFonts w:hint="default" w:ascii="Times New Roman" w:hAnsi="Times New Roman" w:cs="Times New Roman"/>
                <w:iCs/>
                <w:color w:val="000000"/>
                <w:spacing w:val="-1"/>
                <w:sz w:val="22"/>
                <w:szCs w:val="22"/>
              </w:rPr>
              <w:t>т</w:t>
            </w:r>
            <w:r>
              <w:rPr>
                <w:rFonts w:hint="default" w:ascii="Times New Roman" w:hAnsi="Times New Roman" w:cs="Times New Roman"/>
                <w:iCs/>
                <w:color w:val="000000"/>
                <w:sz w:val="22"/>
                <w:szCs w:val="22"/>
              </w:rPr>
              <w:t>ья, ук</w:t>
            </w:r>
            <w:r>
              <w:rPr>
                <w:rFonts w:hint="default" w:ascii="Times New Roman" w:hAnsi="Times New Roman" w:cs="Times New Roman"/>
                <w:iCs/>
                <w:color w:val="000000"/>
                <w:spacing w:val="1"/>
                <w:sz w:val="22"/>
                <w:szCs w:val="22"/>
              </w:rPr>
              <w:t>р</w:t>
            </w:r>
            <w:r>
              <w:rPr>
                <w:rFonts w:hint="default" w:ascii="Times New Roman" w:hAnsi="Times New Roman" w:cs="Times New Roman"/>
                <w:iCs/>
                <w:color w:val="000000"/>
                <w:sz w:val="22"/>
                <w:szCs w:val="22"/>
              </w:rPr>
              <w:t>ы</w:t>
            </w:r>
            <w:r>
              <w:rPr>
                <w:rFonts w:hint="default" w:ascii="Times New Roman" w:hAnsi="Times New Roman" w:cs="Times New Roman"/>
                <w:iCs/>
                <w:color w:val="000000"/>
                <w:spacing w:val="-1"/>
                <w:sz w:val="22"/>
                <w:szCs w:val="22"/>
              </w:rPr>
              <w:t>т</w:t>
            </w:r>
            <w:r>
              <w:rPr>
                <w:rFonts w:hint="default" w:ascii="Times New Roman" w:hAnsi="Times New Roman" w:cs="Times New Roman"/>
                <w:iCs/>
                <w:color w:val="000000"/>
                <w:sz w:val="22"/>
                <w:szCs w:val="22"/>
              </w:rPr>
              <w:t xml:space="preserve">ь </w:t>
            </w:r>
            <w:r>
              <w:rPr>
                <w:rFonts w:hint="default" w:ascii="Times New Roman" w:hAnsi="Times New Roman" w:cs="Times New Roman"/>
                <w:iCs/>
                <w:color w:val="000000"/>
                <w:spacing w:val="-1"/>
                <w:sz w:val="22"/>
                <w:szCs w:val="22"/>
              </w:rPr>
              <w:t>им</w:t>
            </w:r>
            <w:r>
              <w:rPr>
                <w:rFonts w:hint="default" w:ascii="Times New Roman" w:hAnsi="Times New Roman" w:cs="Times New Roman"/>
                <w:iCs/>
                <w:color w:val="000000"/>
                <w:sz w:val="22"/>
                <w:szCs w:val="22"/>
              </w:rPr>
              <w:t>и</w:t>
            </w:r>
            <w:r>
              <w:rPr>
                <w:rFonts w:hint="default" w:ascii="Times New Roman" w:hAnsi="Times New Roman" w:cs="Times New Roman"/>
                <w:iCs/>
                <w:color w:val="000000"/>
                <w:spacing w:val="1"/>
                <w:sz w:val="22"/>
                <w:szCs w:val="22"/>
              </w:rPr>
              <w:t xml:space="preserve"> </w:t>
            </w:r>
            <w:r>
              <w:rPr>
                <w:rFonts w:hint="default" w:ascii="Times New Roman" w:hAnsi="Times New Roman" w:cs="Times New Roman"/>
                <w:iCs/>
                <w:color w:val="000000"/>
                <w:sz w:val="22"/>
                <w:szCs w:val="22"/>
              </w:rPr>
              <w:t>с</w:t>
            </w:r>
            <w:r>
              <w:rPr>
                <w:rFonts w:hint="default" w:ascii="Times New Roman" w:hAnsi="Times New Roman" w:cs="Times New Roman"/>
                <w:iCs/>
                <w:color w:val="000000"/>
                <w:spacing w:val="-1"/>
                <w:sz w:val="22"/>
                <w:szCs w:val="22"/>
              </w:rPr>
              <w:t>т</w:t>
            </w:r>
            <w:r>
              <w:rPr>
                <w:rFonts w:hint="default" w:ascii="Times New Roman" w:hAnsi="Times New Roman" w:cs="Times New Roman"/>
                <w:iCs/>
                <w:color w:val="000000"/>
                <w:sz w:val="22"/>
                <w:szCs w:val="22"/>
              </w:rPr>
              <w:t>волы дер</w:t>
            </w:r>
            <w:r>
              <w:rPr>
                <w:rFonts w:hint="default" w:ascii="Times New Roman" w:hAnsi="Times New Roman" w:cs="Times New Roman"/>
                <w:iCs/>
                <w:color w:val="000000"/>
                <w:spacing w:val="1"/>
                <w:sz w:val="22"/>
                <w:szCs w:val="22"/>
              </w:rPr>
              <w:t>е</w:t>
            </w:r>
            <w:r>
              <w:rPr>
                <w:rFonts w:hint="default" w:ascii="Times New Roman" w:hAnsi="Times New Roman" w:cs="Times New Roman"/>
                <w:iCs/>
                <w:color w:val="000000"/>
                <w:sz w:val="22"/>
                <w:szCs w:val="22"/>
              </w:rPr>
              <w:t>в</w:t>
            </w:r>
            <w:r>
              <w:rPr>
                <w:rFonts w:hint="default" w:ascii="Times New Roman" w:hAnsi="Times New Roman" w:cs="Times New Roman"/>
                <w:iCs/>
                <w:color w:val="000000"/>
                <w:spacing w:val="-2"/>
                <w:sz w:val="22"/>
                <w:szCs w:val="22"/>
              </w:rPr>
              <w:t>ь</w:t>
            </w:r>
            <w:r>
              <w:rPr>
                <w:rFonts w:hint="default" w:ascii="Times New Roman" w:hAnsi="Times New Roman" w:cs="Times New Roman"/>
                <w:iCs/>
                <w:color w:val="000000"/>
                <w:sz w:val="22"/>
                <w:szCs w:val="22"/>
              </w:rPr>
              <w:t>ев.</w:t>
            </w:r>
          </w:p>
          <w:p w14:paraId="0411DA16">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iCs/>
                <w:color w:val="000000"/>
                <w:spacing w:val="-1"/>
                <w:sz w:val="22"/>
                <w:szCs w:val="22"/>
              </w:rPr>
              <w:t>Ц</w:t>
            </w:r>
            <w:r>
              <w:rPr>
                <w:rFonts w:hint="default" w:ascii="Times New Roman" w:hAnsi="Times New Roman" w:cs="Times New Roman"/>
                <w:iCs/>
                <w:color w:val="000000"/>
                <w:sz w:val="22"/>
                <w:szCs w:val="22"/>
              </w:rPr>
              <w:t>ель: Ф</w:t>
            </w:r>
            <w:r>
              <w:rPr>
                <w:rFonts w:hint="default" w:ascii="Times New Roman" w:hAnsi="Times New Roman" w:cs="Times New Roman"/>
                <w:iCs/>
                <w:color w:val="000000"/>
                <w:spacing w:val="1"/>
                <w:sz w:val="22"/>
                <w:szCs w:val="22"/>
              </w:rPr>
              <w:t>о</w:t>
            </w:r>
            <w:r>
              <w:rPr>
                <w:rFonts w:hint="default" w:ascii="Times New Roman" w:hAnsi="Times New Roman" w:cs="Times New Roman"/>
                <w:iCs/>
                <w:color w:val="000000"/>
                <w:sz w:val="22"/>
                <w:szCs w:val="22"/>
              </w:rPr>
              <w:t>рмировать уме</w:t>
            </w:r>
            <w:r>
              <w:rPr>
                <w:rFonts w:hint="default" w:ascii="Times New Roman" w:hAnsi="Times New Roman" w:cs="Times New Roman"/>
                <w:iCs/>
                <w:color w:val="000000"/>
                <w:spacing w:val="-1"/>
                <w:sz w:val="22"/>
                <w:szCs w:val="22"/>
              </w:rPr>
              <w:t>н</w:t>
            </w:r>
            <w:r>
              <w:rPr>
                <w:rFonts w:hint="default" w:ascii="Times New Roman" w:hAnsi="Times New Roman" w:cs="Times New Roman"/>
                <w:iCs/>
                <w:color w:val="000000"/>
                <w:sz w:val="22"/>
                <w:szCs w:val="22"/>
              </w:rPr>
              <w:t xml:space="preserve">ие </w:t>
            </w:r>
            <w:r>
              <w:rPr>
                <w:rFonts w:hint="default" w:ascii="Times New Roman" w:hAnsi="Times New Roman" w:cs="Times New Roman"/>
                <w:iCs/>
                <w:color w:val="000000"/>
                <w:spacing w:val="-1"/>
                <w:sz w:val="22"/>
                <w:szCs w:val="22"/>
              </w:rPr>
              <w:t>п</w:t>
            </w:r>
            <w:r>
              <w:rPr>
                <w:rFonts w:hint="default" w:ascii="Times New Roman" w:hAnsi="Times New Roman" w:cs="Times New Roman"/>
                <w:iCs/>
                <w:color w:val="000000"/>
                <w:sz w:val="22"/>
                <w:szCs w:val="22"/>
              </w:rPr>
              <w:t>ол</w:t>
            </w:r>
            <w:r>
              <w:rPr>
                <w:rFonts w:hint="default" w:ascii="Times New Roman" w:hAnsi="Times New Roman" w:cs="Times New Roman"/>
                <w:iCs/>
                <w:color w:val="000000"/>
                <w:spacing w:val="-2"/>
                <w:sz w:val="22"/>
                <w:szCs w:val="22"/>
              </w:rPr>
              <w:t>ь</w:t>
            </w:r>
            <w:r>
              <w:rPr>
                <w:rFonts w:hint="default" w:ascii="Times New Roman" w:hAnsi="Times New Roman" w:cs="Times New Roman"/>
                <w:iCs/>
                <w:color w:val="000000"/>
                <w:sz w:val="22"/>
                <w:szCs w:val="22"/>
              </w:rPr>
              <w:t>зов</w:t>
            </w:r>
            <w:r>
              <w:rPr>
                <w:rFonts w:hint="default" w:ascii="Times New Roman" w:hAnsi="Times New Roman" w:cs="Times New Roman"/>
                <w:iCs/>
                <w:color w:val="000000"/>
                <w:spacing w:val="1"/>
                <w:sz w:val="22"/>
                <w:szCs w:val="22"/>
              </w:rPr>
              <w:t>а</w:t>
            </w:r>
            <w:r>
              <w:rPr>
                <w:rFonts w:hint="default" w:ascii="Times New Roman" w:hAnsi="Times New Roman" w:cs="Times New Roman"/>
                <w:iCs/>
                <w:color w:val="000000"/>
                <w:sz w:val="22"/>
                <w:szCs w:val="22"/>
              </w:rPr>
              <w:t>ть</w:t>
            </w:r>
            <w:r>
              <w:rPr>
                <w:rFonts w:hint="default" w:ascii="Times New Roman" w:hAnsi="Times New Roman" w:cs="Times New Roman"/>
                <w:iCs/>
                <w:color w:val="000000"/>
                <w:spacing w:val="-2"/>
                <w:sz w:val="22"/>
                <w:szCs w:val="22"/>
              </w:rPr>
              <w:t>с</w:t>
            </w:r>
            <w:r>
              <w:rPr>
                <w:rFonts w:hint="default" w:ascii="Times New Roman" w:hAnsi="Times New Roman" w:cs="Times New Roman"/>
                <w:iCs/>
                <w:color w:val="000000"/>
                <w:sz w:val="22"/>
                <w:szCs w:val="22"/>
              </w:rPr>
              <w:t>я инвен</w:t>
            </w:r>
            <w:r>
              <w:rPr>
                <w:rFonts w:hint="default" w:ascii="Times New Roman" w:hAnsi="Times New Roman" w:cs="Times New Roman"/>
                <w:iCs/>
                <w:color w:val="000000"/>
                <w:spacing w:val="-1"/>
                <w:sz w:val="22"/>
                <w:szCs w:val="22"/>
              </w:rPr>
              <w:t>т</w:t>
            </w:r>
            <w:r>
              <w:rPr>
                <w:rFonts w:hint="default" w:ascii="Times New Roman" w:hAnsi="Times New Roman" w:cs="Times New Roman"/>
                <w:iCs/>
                <w:color w:val="000000"/>
                <w:sz w:val="22"/>
                <w:szCs w:val="22"/>
              </w:rPr>
              <w:t>арём.</w:t>
            </w:r>
            <w:r>
              <w:rPr>
                <w:rFonts w:hint="default" w:ascii="Times New Roman" w:hAnsi="Times New Roman" w:cs="Times New Roman"/>
                <w:color w:val="000000"/>
                <w:spacing w:val="-2"/>
                <w:sz w:val="22"/>
                <w:szCs w:val="22"/>
              </w:rPr>
              <w:t>.</w:t>
            </w:r>
          </w:p>
          <w:p w14:paraId="324E8444">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13"/>
                <w:sz w:val="22"/>
                <w:szCs w:val="22"/>
              </w:rPr>
              <w:t>Подвижные игры</w:t>
            </w:r>
          </w:p>
          <w:p w14:paraId="2ADA458E">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2"/>
                <w:sz w:val="22"/>
                <w:szCs w:val="22"/>
              </w:rPr>
              <w:t>«Найди свое место», «Мышеловка».</w:t>
            </w:r>
          </w:p>
          <w:p w14:paraId="4CCA8330">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i/>
                <w:iCs/>
                <w:color w:val="000000"/>
                <w:spacing w:val="1"/>
                <w:sz w:val="22"/>
                <w:szCs w:val="22"/>
              </w:rPr>
              <w:t xml:space="preserve">Цель: </w:t>
            </w:r>
            <w:r>
              <w:rPr>
                <w:rFonts w:hint="default" w:ascii="Times New Roman" w:hAnsi="Times New Roman" w:cs="Times New Roman"/>
                <w:color w:val="000000"/>
                <w:spacing w:val="1"/>
                <w:sz w:val="22"/>
                <w:szCs w:val="22"/>
              </w:rPr>
              <w:t xml:space="preserve">упражнять в беге, умении быстро находить свой домик </w:t>
            </w:r>
            <w:r>
              <w:rPr>
                <w:rFonts w:hint="default" w:ascii="Times New Roman" w:hAnsi="Times New Roman" w:cs="Times New Roman"/>
                <w:color w:val="000000"/>
                <w:spacing w:val="-7"/>
                <w:sz w:val="22"/>
                <w:szCs w:val="22"/>
              </w:rPr>
              <w:t>(обруч).</w:t>
            </w:r>
          </w:p>
          <w:p w14:paraId="49A25147">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12"/>
                <w:sz w:val="22"/>
                <w:szCs w:val="22"/>
              </w:rPr>
              <w:t>Индивидуальная работа</w:t>
            </w:r>
          </w:p>
          <w:p w14:paraId="04447518">
            <w:pPr>
              <w:shd w:val="clear" w:color="auto" w:fill="FFFFFF"/>
              <w:spacing w:after="0" w:line="180" w:lineRule="exact"/>
              <w:ind w:firstLine="142"/>
              <w:rPr>
                <w:rFonts w:hint="default" w:ascii="Times New Roman" w:hAnsi="Times New Roman" w:cs="Times New Roman"/>
                <w:color w:val="000000"/>
                <w:spacing w:val="-2"/>
                <w:sz w:val="22"/>
                <w:szCs w:val="22"/>
              </w:rPr>
            </w:pPr>
            <w:r>
              <w:rPr>
                <w:rFonts w:hint="default" w:ascii="Times New Roman" w:hAnsi="Times New Roman" w:cs="Times New Roman"/>
                <w:color w:val="000000"/>
                <w:spacing w:val="-2"/>
                <w:sz w:val="22"/>
                <w:szCs w:val="22"/>
              </w:rPr>
              <w:t xml:space="preserve">«Чье звено скорее соберется?», «Доползи до флажка». </w:t>
            </w:r>
          </w:p>
          <w:p w14:paraId="6494F5F2">
            <w:pPr>
              <w:pStyle w:val="36"/>
              <w:spacing w:after="0"/>
              <w:rPr>
                <w:rFonts w:hint="default" w:ascii="Times New Roman" w:hAnsi="Times New Roman" w:cs="Times New Roman"/>
                <w:color w:val="000000"/>
                <w:spacing w:val="-2"/>
                <w:sz w:val="22"/>
                <w:szCs w:val="22"/>
                <w:lang w:val="kk-KZ"/>
              </w:rPr>
            </w:pPr>
            <w:r>
              <w:rPr>
                <w:rFonts w:hint="default" w:ascii="Times New Roman" w:hAnsi="Times New Roman" w:cs="Times New Roman"/>
                <w:i/>
                <w:iCs/>
                <w:color w:val="000000"/>
                <w:spacing w:val="3"/>
                <w:sz w:val="22"/>
                <w:szCs w:val="22"/>
              </w:rPr>
              <w:t xml:space="preserve">Цель: </w:t>
            </w:r>
            <w:r>
              <w:rPr>
                <w:rFonts w:hint="default" w:ascii="Times New Roman" w:hAnsi="Times New Roman" w:cs="Times New Roman"/>
                <w:color w:val="000000"/>
                <w:spacing w:val="3"/>
                <w:sz w:val="22"/>
                <w:szCs w:val="22"/>
              </w:rPr>
              <w:t>упражнять в умении строиться в круг, ползать на четве</w:t>
            </w:r>
            <w:r>
              <w:rPr>
                <w:rFonts w:hint="default" w:ascii="Times New Roman" w:hAnsi="Times New Roman" w:cs="Times New Roman"/>
                <w:color w:val="000000"/>
                <w:spacing w:val="3"/>
                <w:sz w:val="22"/>
                <w:szCs w:val="22"/>
              </w:rPr>
              <w:softHyphen/>
            </w:r>
            <w:r>
              <w:rPr>
                <w:rFonts w:hint="default" w:ascii="Times New Roman" w:hAnsi="Times New Roman" w:cs="Times New Roman"/>
                <w:color w:val="000000"/>
                <w:spacing w:val="-2"/>
                <w:sz w:val="22"/>
                <w:szCs w:val="22"/>
              </w:rPr>
              <w:t>реньках.</w:t>
            </w:r>
          </w:p>
          <w:p w14:paraId="06CBC604">
            <w:pPr>
              <w:pStyle w:val="36"/>
              <w:spacing w:after="0"/>
              <w:rPr>
                <w:rFonts w:hint="default" w:ascii="Times New Roman" w:hAnsi="Times New Roman" w:cs="Times New Roman"/>
                <w:color w:val="FF0000"/>
                <w:spacing w:val="-2"/>
                <w:sz w:val="22"/>
                <w:szCs w:val="22"/>
                <w:lang w:val="kk-KZ"/>
              </w:rPr>
            </w:pPr>
            <w:r>
              <w:rPr>
                <w:rFonts w:hint="default" w:ascii="Times New Roman" w:hAnsi="Times New Roman" w:cs="Times New Roman"/>
                <w:color w:val="FF0000"/>
                <w:spacing w:val="-2"/>
                <w:sz w:val="22"/>
                <w:szCs w:val="22"/>
                <w:lang w:val="kk-KZ"/>
              </w:rPr>
              <w:t>Физическая культура**</w:t>
            </w:r>
          </w:p>
          <w:p w14:paraId="63A3048F">
            <w:pPr>
              <w:pStyle w:val="36"/>
              <w:spacing w:after="0"/>
              <w:rPr>
                <w:rFonts w:hint="default" w:ascii="Times New Roman" w:hAnsi="Times New Roman" w:cs="Times New Roman"/>
                <w:color w:val="000000"/>
                <w:spacing w:val="-2"/>
                <w:sz w:val="22"/>
                <w:szCs w:val="22"/>
                <w:lang w:val="kk-KZ"/>
              </w:rPr>
            </w:pPr>
          </w:p>
          <w:p w14:paraId="1DC53CA4">
            <w:pPr>
              <w:pStyle w:val="36"/>
              <w:spacing w:after="0"/>
              <w:rPr>
                <w:rFonts w:hint="default" w:ascii="Times New Roman" w:hAnsi="Times New Roman" w:cs="Times New Roman"/>
                <w:color w:val="000000"/>
                <w:spacing w:val="-2"/>
                <w:sz w:val="22"/>
                <w:szCs w:val="22"/>
                <w:lang w:val="kk-KZ"/>
              </w:rPr>
            </w:pPr>
          </w:p>
          <w:p w14:paraId="79B7359D">
            <w:pPr>
              <w:pStyle w:val="36"/>
              <w:spacing w:after="0"/>
              <w:rPr>
                <w:rFonts w:hint="default" w:ascii="Times New Roman" w:hAnsi="Times New Roman" w:cs="Times New Roman"/>
                <w:color w:val="000000"/>
                <w:spacing w:val="-2"/>
                <w:sz w:val="22"/>
                <w:szCs w:val="22"/>
                <w:lang w:val="kk-KZ"/>
              </w:rPr>
            </w:pPr>
          </w:p>
          <w:p w14:paraId="0F1E9CF7">
            <w:pPr>
              <w:pStyle w:val="36"/>
              <w:spacing w:after="0"/>
              <w:rPr>
                <w:rFonts w:hint="default" w:ascii="Times New Roman" w:hAnsi="Times New Roman" w:eastAsia="Times New Roman" w:cs="Times New Roman"/>
                <w:sz w:val="22"/>
                <w:szCs w:val="22"/>
                <w:lang w:val="kk-KZ"/>
              </w:rPr>
            </w:pPr>
            <w:r>
              <w:rPr>
                <w:rFonts w:hint="default" w:ascii="Times New Roman" w:hAnsi="Times New Roman" w:cs="Times New Roman"/>
                <w:color w:val="0070C0"/>
                <w:spacing w:val="-2"/>
                <w:sz w:val="22"/>
                <w:szCs w:val="22"/>
                <w:lang w:val="kk-KZ"/>
              </w:rPr>
              <w:t>Экологическое воспитание</w:t>
            </w:r>
          </w:p>
        </w:tc>
        <w:tc>
          <w:tcPr>
            <w:tcW w:w="2680" w:type="dxa"/>
            <w:gridSpan w:val="3"/>
            <w:tcBorders>
              <w:top w:val="single" w:color="000000" w:sz="4" w:space="0"/>
              <w:left w:val="single" w:color="000000" w:sz="4" w:space="0"/>
              <w:bottom w:val="single" w:color="000000" w:sz="4" w:space="0"/>
              <w:right w:val="single" w:color="000000" w:sz="4" w:space="0"/>
            </w:tcBorders>
          </w:tcPr>
          <w:p w14:paraId="3EE8FDE5">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8"/>
                <w:sz w:val="22"/>
                <w:szCs w:val="22"/>
              </w:rPr>
              <w:t>Наблюдение за погодой</w:t>
            </w:r>
          </w:p>
          <w:p w14:paraId="08E865E7">
            <w:pPr>
              <w:shd w:val="clear" w:color="auto" w:fill="FFFFFF"/>
              <w:spacing w:after="0" w:line="180" w:lineRule="exact"/>
              <w:ind w:firstLine="142"/>
              <w:rPr>
                <w:rFonts w:hint="default" w:ascii="Times New Roman" w:hAnsi="Times New Roman" w:cs="Times New Roman"/>
                <w:b/>
                <w:sz w:val="22"/>
                <w:szCs w:val="22"/>
              </w:rPr>
            </w:pPr>
            <w:r>
              <w:rPr>
                <w:rFonts w:hint="default" w:ascii="Times New Roman" w:hAnsi="Times New Roman" w:cs="Times New Roman"/>
                <w:b/>
                <w:iCs/>
                <w:color w:val="000000"/>
                <w:spacing w:val="-7"/>
                <w:sz w:val="22"/>
                <w:szCs w:val="22"/>
              </w:rPr>
              <w:t>Цели:</w:t>
            </w:r>
          </w:p>
          <w:p w14:paraId="7A63B356">
            <w:pPr>
              <w:widowControl w:val="0"/>
              <w:numPr>
                <w:ilvl w:val="0"/>
                <w:numId w:val="16"/>
              </w:numPr>
              <w:shd w:val="clear" w:color="auto" w:fill="FFFFFF"/>
              <w:tabs>
                <w:tab w:val="left" w:pos="682"/>
              </w:tabs>
              <w:autoSpaceDE w:val="0"/>
              <w:autoSpaceDN w:val="0"/>
              <w:adjustRightInd w:val="0"/>
              <w:spacing w:after="0" w:line="180" w:lineRule="exact"/>
              <w:ind w:left="754" w:firstLine="142"/>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продолжать формировать представления о сезонных измене</w:t>
            </w:r>
            <w:r>
              <w:rPr>
                <w:rFonts w:hint="default" w:ascii="Times New Roman" w:hAnsi="Times New Roman" w:cs="Times New Roman"/>
                <w:color w:val="000000"/>
                <w:sz w:val="22"/>
                <w:szCs w:val="22"/>
              </w:rPr>
              <w:softHyphen/>
            </w:r>
            <w:r>
              <w:rPr>
                <w:rFonts w:hint="default" w:ascii="Times New Roman" w:hAnsi="Times New Roman" w:cs="Times New Roman"/>
                <w:color w:val="000000"/>
                <w:spacing w:val="-6"/>
                <w:sz w:val="22"/>
                <w:szCs w:val="22"/>
              </w:rPr>
              <w:t>ниях;</w:t>
            </w:r>
          </w:p>
          <w:p w14:paraId="3746C931">
            <w:pPr>
              <w:widowControl w:val="0"/>
              <w:numPr>
                <w:ilvl w:val="0"/>
                <w:numId w:val="16"/>
              </w:numPr>
              <w:shd w:val="clear" w:color="auto" w:fill="FFFFFF"/>
              <w:tabs>
                <w:tab w:val="left" w:pos="682"/>
              </w:tabs>
              <w:autoSpaceDE w:val="0"/>
              <w:autoSpaceDN w:val="0"/>
              <w:adjustRightInd w:val="0"/>
              <w:spacing w:after="0" w:line="180" w:lineRule="exact"/>
              <w:ind w:left="754" w:firstLine="142"/>
              <w:rPr>
                <w:rFonts w:hint="default" w:ascii="Times New Roman" w:hAnsi="Times New Roman" w:cs="Times New Roman"/>
                <w:color w:val="000000"/>
                <w:sz w:val="22"/>
                <w:szCs w:val="22"/>
              </w:rPr>
            </w:pPr>
            <w:r>
              <w:rPr>
                <w:rFonts w:hint="default" w:ascii="Times New Roman" w:hAnsi="Times New Roman" w:cs="Times New Roman"/>
                <w:color w:val="000000"/>
                <w:spacing w:val="-3"/>
                <w:sz w:val="22"/>
                <w:szCs w:val="22"/>
              </w:rPr>
              <w:t>развивать наблюдательность, учить анализировать, делать вы</w:t>
            </w:r>
            <w:r>
              <w:rPr>
                <w:rFonts w:hint="default" w:ascii="Times New Roman" w:hAnsi="Times New Roman" w:cs="Times New Roman"/>
                <w:color w:val="000000"/>
                <w:spacing w:val="-3"/>
                <w:sz w:val="22"/>
                <w:szCs w:val="22"/>
              </w:rPr>
              <w:softHyphen/>
            </w:r>
            <w:r>
              <w:rPr>
                <w:rFonts w:hint="default" w:ascii="Times New Roman" w:hAnsi="Times New Roman" w:cs="Times New Roman"/>
                <w:color w:val="000000"/>
                <w:spacing w:val="-7"/>
                <w:sz w:val="22"/>
                <w:szCs w:val="22"/>
              </w:rPr>
              <w:t>воды.</w:t>
            </w:r>
          </w:p>
          <w:p w14:paraId="568DFC83">
            <w:pPr>
              <w:shd w:val="clear" w:color="auto" w:fill="FFFFFF"/>
              <w:spacing w:after="0" w:line="180" w:lineRule="exact"/>
              <w:ind w:firstLine="142"/>
              <w:rPr>
                <w:rFonts w:hint="default" w:ascii="Times New Roman" w:hAnsi="Times New Roman" w:cs="Times New Roman"/>
                <w:b/>
                <w:iCs/>
                <w:color w:val="000000"/>
                <w:spacing w:val="-5"/>
                <w:sz w:val="22"/>
                <w:szCs w:val="22"/>
                <w:lang w:val="kk-KZ"/>
              </w:rPr>
            </w:pPr>
            <w:r>
              <w:rPr>
                <w:rFonts w:hint="default" w:ascii="Times New Roman" w:hAnsi="Times New Roman" w:cs="Times New Roman"/>
                <w:b/>
                <w:iCs/>
                <w:color w:val="000000"/>
                <w:spacing w:val="-5"/>
                <w:sz w:val="22"/>
                <w:szCs w:val="22"/>
              </w:rPr>
              <w:t>Ход наблюдения</w:t>
            </w:r>
          </w:p>
          <w:p w14:paraId="52C48ADD">
            <w:pPr>
              <w:shd w:val="clear" w:color="auto" w:fill="FFFFFF"/>
              <w:spacing w:after="0" w:line="180" w:lineRule="exact"/>
              <w:ind w:firstLine="142"/>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0A68679F">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z w:val="22"/>
                <w:szCs w:val="22"/>
              </w:rPr>
              <w:t>Серый день короче ночи,</w:t>
            </w:r>
          </w:p>
          <w:p w14:paraId="0019AFA0">
            <w:pPr>
              <w:shd w:val="clear" w:color="auto" w:fill="FFFFFF"/>
              <w:tabs>
                <w:tab w:val="left" w:pos="6302"/>
              </w:tabs>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2"/>
                <w:sz w:val="22"/>
                <w:szCs w:val="22"/>
              </w:rPr>
              <w:t>Холодна в реке вода.</w:t>
            </w:r>
            <w:r>
              <w:rPr>
                <w:rFonts w:hint="default" w:ascii="Times New Roman" w:hAnsi="Times New Roman" w:cs="Times New Roman"/>
                <w:color w:val="000000"/>
                <w:sz w:val="22"/>
                <w:szCs w:val="22"/>
              </w:rPr>
              <w:tab/>
            </w:r>
            <w:r>
              <w:rPr>
                <w:rFonts w:hint="default" w:ascii="Times New Roman" w:hAnsi="Times New Roman" w:cs="Times New Roman"/>
                <w:i/>
                <w:iCs/>
                <w:color w:val="000000"/>
                <w:sz w:val="22"/>
                <w:szCs w:val="22"/>
              </w:rPr>
              <w:t>,</w:t>
            </w:r>
          </w:p>
          <w:p w14:paraId="0F697970">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z w:val="22"/>
                <w:szCs w:val="22"/>
              </w:rPr>
              <w:t>Частый дождик землю точит,</w:t>
            </w:r>
          </w:p>
          <w:p w14:paraId="7424E4DD">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1"/>
                <w:sz w:val="22"/>
                <w:szCs w:val="22"/>
              </w:rPr>
              <w:t>Свищет ветер в проводах.</w:t>
            </w:r>
          </w:p>
          <w:p w14:paraId="773EC942">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z w:val="22"/>
                <w:szCs w:val="22"/>
              </w:rPr>
              <w:t>Опадают листья в лужи,</w:t>
            </w:r>
          </w:p>
          <w:p w14:paraId="0C89570D">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1"/>
                <w:sz w:val="22"/>
                <w:szCs w:val="22"/>
              </w:rPr>
              <w:t>Хлеб убрали в закрома.</w:t>
            </w:r>
          </w:p>
          <w:p w14:paraId="0493EF7F">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1"/>
                <w:sz w:val="22"/>
                <w:szCs w:val="22"/>
              </w:rPr>
              <w:t>До прихода зимней стужи</w:t>
            </w:r>
          </w:p>
          <w:p w14:paraId="1AD7B7B8">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4"/>
                <w:sz w:val="22"/>
                <w:szCs w:val="22"/>
              </w:rPr>
              <w:t>Утепляются дома.</w:t>
            </w:r>
          </w:p>
          <w:p w14:paraId="26F7CEFD">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z w:val="22"/>
                <w:szCs w:val="22"/>
              </w:rPr>
              <w:t xml:space="preserve">Ноябрь — последний месяц осени. Листва с деревьев облетела, </w:t>
            </w:r>
            <w:r>
              <w:rPr>
                <w:rFonts w:hint="default" w:ascii="Times New Roman" w:hAnsi="Times New Roman" w:cs="Times New Roman"/>
                <w:color w:val="000000"/>
                <w:spacing w:val="-2"/>
                <w:sz w:val="22"/>
                <w:szCs w:val="22"/>
              </w:rPr>
              <w:t>травы побурели, поникли, небо почти все время затянуто свинцовы</w:t>
            </w:r>
            <w:r>
              <w:rPr>
                <w:rFonts w:hint="default" w:ascii="Times New Roman" w:hAnsi="Times New Roman" w:cs="Times New Roman"/>
                <w:color w:val="000000"/>
                <w:spacing w:val="-2"/>
                <w:sz w:val="22"/>
                <w:szCs w:val="22"/>
              </w:rPr>
              <w:softHyphen/>
            </w:r>
            <w:r>
              <w:rPr>
                <w:rFonts w:hint="default" w:ascii="Times New Roman" w:hAnsi="Times New Roman" w:cs="Times New Roman"/>
                <w:color w:val="000000"/>
                <w:spacing w:val="-1"/>
                <w:sz w:val="22"/>
                <w:szCs w:val="22"/>
              </w:rPr>
              <w:t>ми облаками. Часто идут холодные долгие дожди со снегом.</w:t>
            </w:r>
          </w:p>
          <w:p w14:paraId="76359785">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3"/>
                <w:sz w:val="22"/>
                <w:szCs w:val="22"/>
              </w:rPr>
              <w:t xml:space="preserve">В конце ноября по ночам уже морозно, а темное небо напоминает </w:t>
            </w:r>
            <w:r>
              <w:rPr>
                <w:rFonts w:hint="default" w:ascii="Times New Roman" w:hAnsi="Times New Roman" w:cs="Times New Roman"/>
                <w:color w:val="000000"/>
                <w:spacing w:val="1"/>
                <w:sz w:val="22"/>
                <w:szCs w:val="22"/>
              </w:rPr>
              <w:t xml:space="preserve">звездный шар. Звонко хрустит молодой лед на лужах, промерзает земля, звенят на ветру ветви деревьев. Играет ноябрь на ледяных </w:t>
            </w:r>
            <w:r>
              <w:rPr>
                <w:rFonts w:hint="default" w:ascii="Times New Roman" w:hAnsi="Times New Roman" w:cs="Times New Roman"/>
                <w:color w:val="000000"/>
                <w:spacing w:val="-3"/>
                <w:sz w:val="22"/>
                <w:szCs w:val="22"/>
              </w:rPr>
              <w:t>струнах. Это пора называется «предзимье».</w:t>
            </w:r>
          </w:p>
          <w:p w14:paraId="759D7897">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11"/>
                <w:sz w:val="22"/>
                <w:szCs w:val="22"/>
              </w:rPr>
              <w:t>Трудовая деятельность</w:t>
            </w:r>
          </w:p>
          <w:p w14:paraId="0F992025">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z w:val="22"/>
                <w:szCs w:val="22"/>
              </w:rPr>
              <w:t>Подвешивание кормушек для птиц.</w:t>
            </w:r>
          </w:p>
          <w:p w14:paraId="61974D10">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i/>
                <w:iCs/>
                <w:color w:val="000000"/>
                <w:spacing w:val="-1"/>
                <w:sz w:val="22"/>
                <w:szCs w:val="22"/>
              </w:rPr>
              <w:t xml:space="preserve">Цель: </w:t>
            </w:r>
            <w:r>
              <w:rPr>
                <w:rFonts w:hint="default" w:ascii="Times New Roman" w:hAnsi="Times New Roman" w:cs="Times New Roman"/>
                <w:color w:val="000000"/>
                <w:spacing w:val="-1"/>
                <w:sz w:val="22"/>
                <w:szCs w:val="22"/>
              </w:rPr>
              <w:t>воспитывать желание заботиться о птицах.</w:t>
            </w:r>
          </w:p>
          <w:p w14:paraId="20C970B1">
            <w:pPr>
              <w:shd w:val="clear" w:color="auto" w:fill="FFFFFF"/>
              <w:spacing w:after="0" w:line="180" w:lineRule="exact"/>
              <w:ind w:firstLine="142"/>
              <w:rPr>
                <w:rFonts w:hint="default" w:ascii="Times New Roman" w:hAnsi="Times New Roman" w:cs="Times New Roman"/>
                <w:color w:val="000000"/>
                <w:spacing w:val="-1"/>
                <w:sz w:val="22"/>
                <w:szCs w:val="22"/>
              </w:rPr>
            </w:pPr>
          </w:p>
          <w:p w14:paraId="567EF535">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13"/>
                <w:sz w:val="22"/>
                <w:szCs w:val="22"/>
              </w:rPr>
              <w:t>Подвижные игры</w:t>
            </w:r>
          </w:p>
          <w:p w14:paraId="0C34E025">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2"/>
                <w:sz w:val="22"/>
                <w:szCs w:val="22"/>
              </w:rPr>
              <w:t>«Найди свое место», «Мышеловка».</w:t>
            </w:r>
          </w:p>
          <w:p w14:paraId="0AD49890">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i/>
                <w:iCs/>
                <w:color w:val="000000"/>
                <w:spacing w:val="1"/>
                <w:sz w:val="22"/>
                <w:szCs w:val="22"/>
              </w:rPr>
              <w:t xml:space="preserve">Цель: </w:t>
            </w:r>
            <w:r>
              <w:rPr>
                <w:rFonts w:hint="default" w:ascii="Times New Roman" w:hAnsi="Times New Roman" w:cs="Times New Roman"/>
                <w:color w:val="000000"/>
                <w:spacing w:val="1"/>
                <w:sz w:val="22"/>
                <w:szCs w:val="22"/>
              </w:rPr>
              <w:t xml:space="preserve">упражнять в беге, умении быстро находить свой домик </w:t>
            </w:r>
            <w:r>
              <w:rPr>
                <w:rFonts w:hint="default" w:ascii="Times New Roman" w:hAnsi="Times New Roman" w:cs="Times New Roman"/>
                <w:color w:val="000000"/>
                <w:spacing w:val="-7"/>
                <w:sz w:val="22"/>
                <w:szCs w:val="22"/>
              </w:rPr>
              <w:t>(обруч).</w:t>
            </w:r>
          </w:p>
          <w:p w14:paraId="2B65FD22">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12"/>
                <w:sz w:val="22"/>
                <w:szCs w:val="22"/>
              </w:rPr>
              <w:t>Индивидуальная работа</w:t>
            </w:r>
          </w:p>
          <w:p w14:paraId="3F71B12B">
            <w:pPr>
              <w:shd w:val="clear" w:color="auto" w:fill="FFFFFF"/>
              <w:spacing w:after="0" w:line="180" w:lineRule="exact"/>
              <w:ind w:firstLine="142"/>
              <w:rPr>
                <w:rFonts w:hint="default" w:ascii="Times New Roman" w:hAnsi="Times New Roman" w:cs="Times New Roman"/>
                <w:color w:val="000000"/>
                <w:spacing w:val="-2"/>
                <w:sz w:val="22"/>
                <w:szCs w:val="22"/>
              </w:rPr>
            </w:pPr>
            <w:r>
              <w:rPr>
                <w:rFonts w:hint="default" w:ascii="Times New Roman" w:hAnsi="Times New Roman" w:cs="Times New Roman"/>
                <w:color w:val="000000"/>
                <w:spacing w:val="-2"/>
                <w:sz w:val="22"/>
                <w:szCs w:val="22"/>
              </w:rPr>
              <w:t xml:space="preserve">«Чье звено скорее соберется?», «Доползи до флажка». </w:t>
            </w:r>
          </w:p>
          <w:p w14:paraId="41CAC4C2">
            <w:pPr>
              <w:shd w:val="clear" w:color="auto" w:fill="FFFFFF"/>
              <w:spacing w:after="0" w:line="180" w:lineRule="exact"/>
              <w:ind w:firstLine="142"/>
              <w:rPr>
                <w:rFonts w:hint="default" w:ascii="Times New Roman" w:hAnsi="Times New Roman" w:cs="Times New Roman"/>
                <w:color w:val="000000"/>
                <w:spacing w:val="-2"/>
                <w:sz w:val="22"/>
                <w:szCs w:val="22"/>
                <w:lang w:val="kk-KZ"/>
              </w:rPr>
            </w:pPr>
            <w:r>
              <w:rPr>
                <w:rFonts w:hint="default" w:ascii="Times New Roman" w:hAnsi="Times New Roman" w:cs="Times New Roman"/>
                <w:i/>
                <w:iCs/>
                <w:color w:val="000000"/>
                <w:spacing w:val="3"/>
                <w:sz w:val="22"/>
                <w:szCs w:val="22"/>
              </w:rPr>
              <w:t xml:space="preserve">Цель: </w:t>
            </w:r>
            <w:r>
              <w:rPr>
                <w:rFonts w:hint="default" w:ascii="Times New Roman" w:hAnsi="Times New Roman" w:cs="Times New Roman"/>
                <w:color w:val="000000"/>
                <w:spacing w:val="3"/>
                <w:sz w:val="22"/>
                <w:szCs w:val="22"/>
              </w:rPr>
              <w:t>упражнять в умении строиться в круг, ползать на четве</w:t>
            </w:r>
            <w:r>
              <w:rPr>
                <w:rFonts w:hint="default" w:ascii="Times New Roman" w:hAnsi="Times New Roman" w:cs="Times New Roman"/>
                <w:color w:val="000000"/>
                <w:spacing w:val="3"/>
                <w:sz w:val="22"/>
                <w:szCs w:val="22"/>
              </w:rPr>
              <w:softHyphen/>
            </w:r>
            <w:r>
              <w:rPr>
                <w:rFonts w:hint="default" w:ascii="Times New Roman" w:hAnsi="Times New Roman" w:cs="Times New Roman"/>
                <w:color w:val="000000"/>
                <w:spacing w:val="-2"/>
                <w:sz w:val="22"/>
                <w:szCs w:val="22"/>
              </w:rPr>
              <w:t>реньках.</w:t>
            </w:r>
          </w:p>
          <w:p w14:paraId="7E72BC46">
            <w:pPr>
              <w:pStyle w:val="36"/>
              <w:spacing w:after="0"/>
              <w:rPr>
                <w:rFonts w:hint="default" w:ascii="Times New Roman" w:hAnsi="Times New Roman" w:cs="Times New Roman"/>
                <w:color w:val="FF0000"/>
                <w:spacing w:val="-2"/>
                <w:sz w:val="22"/>
                <w:szCs w:val="22"/>
                <w:lang w:val="kk-KZ"/>
              </w:rPr>
            </w:pPr>
            <w:r>
              <w:rPr>
                <w:rFonts w:hint="default" w:ascii="Times New Roman" w:hAnsi="Times New Roman" w:cs="Times New Roman"/>
                <w:color w:val="FF0000"/>
                <w:spacing w:val="-2"/>
                <w:sz w:val="22"/>
                <w:szCs w:val="22"/>
                <w:lang w:val="kk-KZ"/>
              </w:rPr>
              <w:t>Физическая культура**</w:t>
            </w:r>
          </w:p>
          <w:p w14:paraId="7806084D">
            <w:pPr>
              <w:shd w:val="clear" w:color="auto" w:fill="FFFFFF"/>
              <w:spacing w:after="0" w:line="180" w:lineRule="exact"/>
              <w:ind w:firstLine="142"/>
              <w:rPr>
                <w:rFonts w:hint="default" w:ascii="Times New Roman" w:hAnsi="Times New Roman" w:cs="Times New Roman"/>
                <w:color w:val="000000"/>
                <w:spacing w:val="-1"/>
                <w:sz w:val="22"/>
                <w:szCs w:val="22"/>
                <w:lang w:val="kk-KZ"/>
              </w:rPr>
            </w:pPr>
          </w:p>
          <w:p w14:paraId="12AA5292">
            <w:pPr>
              <w:shd w:val="clear" w:color="auto" w:fill="FFFFFF"/>
              <w:spacing w:after="0" w:line="180" w:lineRule="exact"/>
              <w:ind w:firstLine="142"/>
              <w:rPr>
                <w:rFonts w:hint="default" w:ascii="Times New Roman" w:hAnsi="Times New Roman" w:cs="Times New Roman"/>
                <w:sz w:val="22"/>
                <w:szCs w:val="22"/>
              </w:rPr>
            </w:pPr>
          </w:p>
          <w:p w14:paraId="3E8D7465">
            <w:pPr>
              <w:pStyle w:val="36"/>
              <w:spacing w:after="0"/>
              <w:rPr>
                <w:rFonts w:hint="default" w:ascii="Times New Roman" w:hAnsi="Times New Roman" w:eastAsia="Times New Roman" w:cs="Times New Roman"/>
                <w:color w:val="0070C0"/>
                <w:sz w:val="22"/>
                <w:szCs w:val="22"/>
                <w:lang w:val="kk-KZ"/>
              </w:rPr>
            </w:pPr>
          </w:p>
          <w:p w14:paraId="3ADBC0B7">
            <w:pPr>
              <w:pStyle w:val="36"/>
              <w:spacing w:after="0"/>
              <w:rPr>
                <w:rFonts w:hint="default" w:ascii="Times New Roman" w:hAnsi="Times New Roman" w:eastAsia="Times New Roman" w:cs="Times New Roman"/>
                <w:color w:val="0070C0"/>
                <w:sz w:val="22"/>
                <w:szCs w:val="22"/>
                <w:lang w:val="kk-KZ"/>
              </w:rPr>
            </w:pPr>
            <w:r>
              <w:rPr>
                <w:rFonts w:hint="default" w:ascii="Times New Roman" w:hAnsi="Times New Roman" w:cs="Times New Roman"/>
                <w:color w:val="0070C0"/>
                <w:spacing w:val="-2"/>
                <w:sz w:val="22"/>
                <w:szCs w:val="22"/>
                <w:lang w:val="kk-KZ"/>
              </w:rPr>
              <w:t>Экологическое воспитание</w:t>
            </w:r>
          </w:p>
        </w:tc>
        <w:tc>
          <w:tcPr>
            <w:tcW w:w="2978" w:type="dxa"/>
            <w:gridSpan w:val="5"/>
            <w:tcBorders>
              <w:top w:val="single" w:color="000000" w:sz="4" w:space="0"/>
              <w:left w:val="single" w:color="000000" w:sz="4" w:space="0"/>
              <w:bottom w:val="single" w:color="000000" w:sz="4" w:space="0"/>
              <w:right w:val="single" w:color="000000" w:sz="4" w:space="0"/>
            </w:tcBorders>
          </w:tcPr>
          <w:p w14:paraId="63BFAEF2">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8"/>
                <w:sz w:val="22"/>
                <w:szCs w:val="22"/>
              </w:rPr>
              <w:t>Наблюдение за погодой</w:t>
            </w:r>
          </w:p>
          <w:p w14:paraId="61FF5827">
            <w:pPr>
              <w:shd w:val="clear" w:color="auto" w:fill="FFFFFF"/>
              <w:spacing w:after="0" w:line="180" w:lineRule="exact"/>
              <w:ind w:firstLine="142"/>
              <w:rPr>
                <w:rFonts w:hint="default" w:ascii="Times New Roman" w:hAnsi="Times New Roman" w:cs="Times New Roman"/>
                <w:b/>
                <w:sz w:val="22"/>
                <w:szCs w:val="22"/>
              </w:rPr>
            </w:pPr>
            <w:r>
              <w:rPr>
                <w:rFonts w:hint="default" w:ascii="Times New Roman" w:hAnsi="Times New Roman" w:cs="Times New Roman"/>
                <w:b/>
                <w:iCs/>
                <w:color w:val="000000"/>
                <w:spacing w:val="-7"/>
                <w:sz w:val="22"/>
                <w:szCs w:val="22"/>
              </w:rPr>
              <w:t>Цели:</w:t>
            </w:r>
          </w:p>
          <w:p w14:paraId="1793385F">
            <w:pPr>
              <w:widowControl w:val="0"/>
              <w:numPr>
                <w:ilvl w:val="0"/>
                <w:numId w:val="16"/>
              </w:numPr>
              <w:shd w:val="clear" w:color="auto" w:fill="FFFFFF"/>
              <w:tabs>
                <w:tab w:val="left" w:pos="682"/>
              </w:tabs>
              <w:autoSpaceDE w:val="0"/>
              <w:autoSpaceDN w:val="0"/>
              <w:adjustRightInd w:val="0"/>
              <w:spacing w:after="0" w:line="180" w:lineRule="exact"/>
              <w:ind w:left="754" w:firstLine="142"/>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продолжать формировать представления о сезонных измене</w:t>
            </w:r>
            <w:r>
              <w:rPr>
                <w:rFonts w:hint="default" w:ascii="Times New Roman" w:hAnsi="Times New Roman" w:cs="Times New Roman"/>
                <w:color w:val="000000"/>
                <w:sz w:val="22"/>
                <w:szCs w:val="22"/>
              </w:rPr>
              <w:softHyphen/>
            </w:r>
            <w:r>
              <w:rPr>
                <w:rFonts w:hint="default" w:ascii="Times New Roman" w:hAnsi="Times New Roman" w:cs="Times New Roman"/>
                <w:color w:val="000000"/>
                <w:spacing w:val="-6"/>
                <w:sz w:val="22"/>
                <w:szCs w:val="22"/>
              </w:rPr>
              <w:t>ниях;</w:t>
            </w:r>
          </w:p>
          <w:p w14:paraId="13FBB8C2">
            <w:pPr>
              <w:widowControl w:val="0"/>
              <w:numPr>
                <w:ilvl w:val="0"/>
                <w:numId w:val="16"/>
              </w:numPr>
              <w:shd w:val="clear" w:color="auto" w:fill="FFFFFF"/>
              <w:tabs>
                <w:tab w:val="left" w:pos="682"/>
              </w:tabs>
              <w:autoSpaceDE w:val="0"/>
              <w:autoSpaceDN w:val="0"/>
              <w:adjustRightInd w:val="0"/>
              <w:spacing w:after="0" w:line="180" w:lineRule="exact"/>
              <w:ind w:left="754" w:firstLine="142"/>
              <w:rPr>
                <w:rFonts w:hint="default" w:ascii="Times New Roman" w:hAnsi="Times New Roman" w:cs="Times New Roman"/>
                <w:color w:val="000000"/>
                <w:sz w:val="22"/>
                <w:szCs w:val="22"/>
              </w:rPr>
            </w:pPr>
            <w:r>
              <w:rPr>
                <w:rFonts w:hint="default" w:ascii="Times New Roman" w:hAnsi="Times New Roman" w:cs="Times New Roman"/>
                <w:color w:val="000000"/>
                <w:spacing w:val="-3"/>
                <w:sz w:val="22"/>
                <w:szCs w:val="22"/>
              </w:rPr>
              <w:t>развивать наблюдательность, учить анализировать, делать вы</w:t>
            </w:r>
            <w:r>
              <w:rPr>
                <w:rFonts w:hint="default" w:ascii="Times New Roman" w:hAnsi="Times New Roman" w:cs="Times New Roman"/>
                <w:color w:val="000000"/>
                <w:spacing w:val="-3"/>
                <w:sz w:val="22"/>
                <w:szCs w:val="22"/>
              </w:rPr>
              <w:softHyphen/>
            </w:r>
            <w:r>
              <w:rPr>
                <w:rFonts w:hint="default" w:ascii="Times New Roman" w:hAnsi="Times New Roman" w:cs="Times New Roman"/>
                <w:color w:val="000000"/>
                <w:spacing w:val="-7"/>
                <w:sz w:val="22"/>
                <w:szCs w:val="22"/>
              </w:rPr>
              <w:t>воды.</w:t>
            </w:r>
          </w:p>
          <w:p w14:paraId="79D2968E">
            <w:pPr>
              <w:shd w:val="clear" w:color="auto" w:fill="FFFFFF"/>
              <w:spacing w:after="0" w:line="180" w:lineRule="exact"/>
              <w:ind w:firstLine="142"/>
              <w:rPr>
                <w:rFonts w:hint="default" w:ascii="Times New Roman" w:hAnsi="Times New Roman" w:cs="Times New Roman"/>
                <w:b/>
                <w:iCs/>
                <w:color w:val="000000"/>
                <w:spacing w:val="-5"/>
                <w:sz w:val="22"/>
                <w:szCs w:val="22"/>
                <w:lang w:val="kk-KZ"/>
              </w:rPr>
            </w:pPr>
            <w:r>
              <w:rPr>
                <w:rFonts w:hint="default" w:ascii="Times New Roman" w:hAnsi="Times New Roman" w:cs="Times New Roman"/>
                <w:b/>
                <w:iCs/>
                <w:color w:val="000000"/>
                <w:spacing w:val="-5"/>
                <w:sz w:val="22"/>
                <w:szCs w:val="22"/>
              </w:rPr>
              <w:t>Ход наблюдения</w:t>
            </w:r>
          </w:p>
          <w:p w14:paraId="50178B91">
            <w:pPr>
              <w:shd w:val="clear" w:color="auto" w:fill="FFFFFF"/>
              <w:spacing w:after="0" w:line="180" w:lineRule="exact"/>
              <w:ind w:firstLine="142"/>
              <w:rPr>
                <w:rFonts w:hint="default" w:ascii="Times New Roman" w:hAnsi="Times New Roman" w:cs="Times New Roman"/>
                <w:b/>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5EADFA38">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z w:val="22"/>
                <w:szCs w:val="22"/>
              </w:rPr>
              <w:t>Серый день короче ночи,</w:t>
            </w:r>
          </w:p>
          <w:p w14:paraId="49A93495">
            <w:pPr>
              <w:shd w:val="clear" w:color="auto" w:fill="FFFFFF"/>
              <w:tabs>
                <w:tab w:val="left" w:pos="6302"/>
              </w:tabs>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2"/>
                <w:sz w:val="22"/>
                <w:szCs w:val="22"/>
              </w:rPr>
              <w:t>Холодна в реке вода.</w:t>
            </w:r>
            <w:r>
              <w:rPr>
                <w:rFonts w:hint="default" w:ascii="Times New Roman" w:hAnsi="Times New Roman" w:cs="Times New Roman"/>
                <w:color w:val="000000"/>
                <w:sz w:val="22"/>
                <w:szCs w:val="22"/>
              </w:rPr>
              <w:tab/>
            </w:r>
            <w:r>
              <w:rPr>
                <w:rFonts w:hint="default" w:ascii="Times New Roman" w:hAnsi="Times New Roman" w:cs="Times New Roman"/>
                <w:i/>
                <w:iCs/>
                <w:color w:val="000000"/>
                <w:sz w:val="22"/>
                <w:szCs w:val="22"/>
              </w:rPr>
              <w:t>,</w:t>
            </w:r>
          </w:p>
          <w:p w14:paraId="2CDDCC4E">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z w:val="22"/>
                <w:szCs w:val="22"/>
              </w:rPr>
              <w:t>Частый дождик землю точит,</w:t>
            </w:r>
          </w:p>
          <w:p w14:paraId="2BEE98C7">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1"/>
                <w:sz w:val="22"/>
                <w:szCs w:val="22"/>
              </w:rPr>
              <w:t>Свищет ветер в проводах.</w:t>
            </w:r>
          </w:p>
          <w:p w14:paraId="5B94D833">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z w:val="22"/>
                <w:szCs w:val="22"/>
              </w:rPr>
              <w:t>Опадают листья в лужи,</w:t>
            </w:r>
          </w:p>
          <w:p w14:paraId="3FB860B1">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1"/>
                <w:sz w:val="22"/>
                <w:szCs w:val="22"/>
              </w:rPr>
              <w:t>Хлеб убрали в закрома.</w:t>
            </w:r>
          </w:p>
          <w:p w14:paraId="5400329C">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1"/>
                <w:sz w:val="22"/>
                <w:szCs w:val="22"/>
              </w:rPr>
              <w:t>До прихода зимней стужи</w:t>
            </w:r>
          </w:p>
          <w:p w14:paraId="0F3DC71C">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4"/>
                <w:sz w:val="22"/>
                <w:szCs w:val="22"/>
              </w:rPr>
              <w:t>Утепляются дома.</w:t>
            </w:r>
          </w:p>
          <w:p w14:paraId="5B24BCF0">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z w:val="22"/>
                <w:szCs w:val="22"/>
              </w:rPr>
              <w:t xml:space="preserve">Ноябрь — последний месяц осени. Листва с деревьев облетела, </w:t>
            </w:r>
            <w:r>
              <w:rPr>
                <w:rFonts w:hint="default" w:ascii="Times New Roman" w:hAnsi="Times New Roman" w:cs="Times New Roman"/>
                <w:color w:val="000000"/>
                <w:spacing w:val="-2"/>
                <w:sz w:val="22"/>
                <w:szCs w:val="22"/>
              </w:rPr>
              <w:t>травы побурели, поникли, небо почти все время затянуто свинцовы</w:t>
            </w:r>
            <w:r>
              <w:rPr>
                <w:rFonts w:hint="default" w:ascii="Times New Roman" w:hAnsi="Times New Roman" w:cs="Times New Roman"/>
                <w:color w:val="000000"/>
                <w:spacing w:val="-2"/>
                <w:sz w:val="22"/>
                <w:szCs w:val="22"/>
              </w:rPr>
              <w:softHyphen/>
            </w:r>
            <w:r>
              <w:rPr>
                <w:rFonts w:hint="default" w:ascii="Times New Roman" w:hAnsi="Times New Roman" w:cs="Times New Roman"/>
                <w:color w:val="000000"/>
                <w:spacing w:val="-1"/>
                <w:sz w:val="22"/>
                <w:szCs w:val="22"/>
              </w:rPr>
              <w:t>ми облаками. Часто идут холодные долгие дожди со снегом.</w:t>
            </w:r>
          </w:p>
          <w:p w14:paraId="29A45762">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3"/>
                <w:sz w:val="22"/>
                <w:szCs w:val="22"/>
              </w:rPr>
              <w:t xml:space="preserve">В конце ноября по ночам уже морозно, а темное небо напоминает </w:t>
            </w:r>
            <w:r>
              <w:rPr>
                <w:rFonts w:hint="default" w:ascii="Times New Roman" w:hAnsi="Times New Roman" w:cs="Times New Roman"/>
                <w:color w:val="000000"/>
                <w:spacing w:val="1"/>
                <w:sz w:val="22"/>
                <w:szCs w:val="22"/>
              </w:rPr>
              <w:t xml:space="preserve">звездный шар. Звонко хрустит молодой лед на лужах, промерзает земля, звенят на ветру ветви деревьев. Играет ноябрь на ледяных </w:t>
            </w:r>
            <w:r>
              <w:rPr>
                <w:rFonts w:hint="default" w:ascii="Times New Roman" w:hAnsi="Times New Roman" w:cs="Times New Roman"/>
                <w:color w:val="000000"/>
                <w:spacing w:val="-3"/>
                <w:sz w:val="22"/>
                <w:szCs w:val="22"/>
              </w:rPr>
              <w:t>струнах. Это пора называется «предзимье».</w:t>
            </w:r>
          </w:p>
          <w:p w14:paraId="6997F11E">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11"/>
                <w:sz w:val="22"/>
                <w:szCs w:val="22"/>
              </w:rPr>
              <w:t>Трудовая деятельность</w:t>
            </w:r>
          </w:p>
          <w:p w14:paraId="41FC59F0">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z w:val="22"/>
                <w:szCs w:val="22"/>
              </w:rPr>
              <w:t>Подвешивание кормушек для птиц.</w:t>
            </w:r>
          </w:p>
          <w:p w14:paraId="26D82F0D">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i/>
                <w:iCs/>
                <w:color w:val="000000"/>
                <w:spacing w:val="-1"/>
                <w:sz w:val="22"/>
                <w:szCs w:val="22"/>
              </w:rPr>
              <w:t xml:space="preserve">Цель: </w:t>
            </w:r>
            <w:r>
              <w:rPr>
                <w:rFonts w:hint="default" w:ascii="Times New Roman" w:hAnsi="Times New Roman" w:cs="Times New Roman"/>
                <w:color w:val="000000"/>
                <w:spacing w:val="-1"/>
                <w:sz w:val="22"/>
                <w:szCs w:val="22"/>
              </w:rPr>
              <w:t>воспитывать желание заботиться о птицах.</w:t>
            </w:r>
          </w:p>
          <w:p w14:paraId="7F7958C3">
            <w:pPr>
              <w:shd w:val="clear" w:color="auto" w:fill="FFFFFF"/>
              <w:spacing w:after="0" w:line="180" w:lineRule="exact"/>
              <w:ind w:firstLine="142"/>
              <w:rPr>
                <w:rFonts w:hint="default" w:ascii="Times New Roman" w:hAnsi="Times New Roman" w:cs="Times New Roman"/>
                <w:color w:val="000000"/>
                <w:spacing w:val="-1"/>
                <w:sz w:val="22"/>
                <w:szCs w:val="22"/>
              </w:rPr>
            </w:pPr>
          </w:p>
          <w:p w14:paraId="582DD287">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13"/>
                <w:sz w:val="22"/>
                <w:szCs w:val="22"/>
              </w:rPr>
              <w:t>Подвижные игры</w:t>
            </w:r>
          </w:p>
          <w:p w14:paraId="4C16857F">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color w:val="000000"/>
                <w:spacing w:val="-2"/>
                <w:sz w:val="22"/>
                <w:szCs w:val="22"/>
              </w:rPr>
              <w:t>«Найди свое место», «Мышеловка».</w:t>
            </w:r>
          </w:p>
          <w:p w14:paraId="5D682E0E">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i/>
                <w:iCs/>
                <w:color w:val="000000"/>
                <w:spacing w:val="1"/>
                <w:sz w:val="22"/>
                <w:szCs w:val="22"/>
              </w:rPr>
              <w:t xml:space="preserve">Цель: </w:t>
            </w:r>
            <w:r>
              <w:rPr>
                <w:rFonts w:hint="default" w:ascii="Times New Roman" w:hAnsi="Times New Roman" w:cs="Times New Roman"/>
                <w:color w:val="000000"/>
                <w:spacing w:val="1"/>
                <w:sz w:val="22"/>
                <w:szCs w:val="22"/>
              </w:rPr>
              <w:t xml:space="preserve">упражнять в беге, умении быстро находить свой домик </w:t>
            </w:r>
            <w:r>
              <w:rPr>
                <w:rFonts w:hint="default" w:ascii="Times New Roman" w:hAnsi="Times New Roman" w:cs="Times New Roman"/>
                <w:color w:val="000000"/>
                <w:spacing w:val="-7"/>
                <w:sz w:val="22"/>
                <w:szCs w:val="22"/>
              </w:rPr>
              <w:t>(обруч).</w:t>
            </w:r>
          </w:p>
          <w:p w14:paraId="66B8567F">
            <w:pPr>
              <w:shd w:val="clear" w:color="auto" w:fill="FFFFFF"/>
              <w:spacing w:after="0" w:line="180" w:lineRule="exact"/>
              <w:ind w:firstLine="142"/>
              <w:rPr>
                <w:rFonts w:hint="default" w:ascii="Times New Roman" w:hAnsi="Times New Roman" w:cs="Times New Roman"/>
                <w:sz w:val="22"/>
                <w:szCs w:val="22"/>
              </w:rPr>
            </w:pPr>
            <w:r>
              <w:rPr>
                <w:rFonts w:hint="default" w:ascii="Times New Roman" w:hAnsi="Times New Roman" w:cs="Times New Roman"/>
                <w:b/>
                <w:bCs/>
                <w:color w:val="000000"/>
                <w:spacing w:val="-12"/>
                <w:sz w:val="22"/>
                <w:szCs w:val="22"/>
              </w:rPr>
              <w:t>Индивидуальная работа</w:t>
            </w:r>
          </w:p>
          <w:p w14:paraId="516A29C7">
            <w:pPr>
              <w:shd w:val="clear" w:color="auto" w:fill="FFFFFF"/>
              <w:spacing w:after="0" w:line="180" w:lineRule="exact"/>
              <w:ind w:firstLine="142"/>
              <w:rPr>
                <w:rFonts w:hint="default" w:ascii="Times New Roman" w:hAnsi="Times New Roman" w:cs="Times New Roman"/>
                <w:color w:val="000000"/>
                <w:spacing w:val="-2"/>
                <w:sz w:val="22"/>
                <w:szCs w:val="22"/>
              </w:rPr>
            </w:pPr>
            <w:r>
              <w:rPr>
                <w:rFonts w:hint="default" w:ascii="Times New Roman" w:hAnsi="Times New Roman" w:cs="Times New Roman"/>
                <w:color w:val="000000"/>
                <w:spacing w:val="-2"/>
                <w:sz w:val="22"/>
                <w:szCs w:val="22"/>
              </w:rPr>
              <w:t xml:space="preserve">«Чье звено скорее соберется?», «Доползи до флажка». </w:t>
            </w:r>
          </w:p>
          <w:p w14:paraId="4C54FE84">
            <w:pPr>
              <w:shd w:val="clear" w:color="auto" w:fill="FFFFFF"/>
              <w:spacing w:after="0" w:line="180" w:lineRule="exact"/>
              <w:ind w:firstLine="142"/>
              <w:rPr>
                <w:rFonts w:hint="default" w:ascii="Times New Roman" w:hAnsi="Times New Roman" w:cs="Times New Roman"/>
                <w:color w:val="000000"/>
                <w:spacing w:val="-2"/>
                <w:sz w:val="22"/>
                <w:szCs w:val="22"/>
                <w:lang w:val="kk-KZ"/>
              </w:rPr>
            </w:pPr>
            <w:r>
              <w:rPr>
                <w:rFonts w:hint="default" w:ascii="Times New Roman" w:hAnsi="Times New Roman" w:cs="Times New Roman"/>
                <w:i/>
                <w:iCs/>
                <w:color w:val="000000"/>
                <w:spacing w:val="3"/>
                <w:sz w:val="22"/>
                <w:szCs w:val="22"/>
              </w:rPr>
              <w:t xml:space="preserve">Цель: </w:t>
            </w:r>
            <w:r>
              <w:rPr>
                <w:rFonts w:hint="default" w:ascii="Times New Roman" w:hAnsi="Times New Roman" w:cs="Times New Roman"/>
                <w:color w:val="000000"/>
                <w:spacing w:val="3"/>
                <w:sz w:val="22"/>
                <w:szCs w:val="22"/>
              </w:rPr>
              <w:t>упражнять в умении строиться в круг, ползать на четве</w:t>
            </w:r>
            <w:r>
              <w:rPr>
                <w:rFonts w:hint="default" w:ascii="Times New Roman" w:hAnsi="Times New Roman" w:cs="Times New Roman"/>
                <w:color w:val="000000"/>
                <w:spacing w:val="3"/>
                <w:sz w:val="22"/>
                <w:szCs w:val="22"/>
              </w:rPr>
              <w:softHyphen/>
            </w:r>
            <w:r>
              <w:rPr>
                <w:rFonts w:hint="default" w:ascii="Times New Roman" w:hAnsi="Times New Roman" w:cs="Times New Roman"/>
                <w:color w:val="000000"/>
                <w:spacing w:val="-2"/>
                <w:sz w:val="22"/>
                <w:szCs w:val="22"/>
              </w:rPr>
              <w:t>реньках.</w:t>
            </w:r>
          </w:p>
          <w:p w14:paraId="1AB155F0">
            <w:pPr>
              <w:pStyle w:val="36"/>
              <w:spacing w:after="0"/>
              <w:rPr>
                <w:rFonts w:hint="default" w:ascii="Times New Roman" w:hAnsi="Times New Roman" w:cs="Times New Roman"/>
                <w:color w:val="FF0000"/>
                <w:spacing w:val="-2"/>
                <w:sz w:val="22"/>
                <w:szCs w:val="22"/>
                <w:lang w:val="kk-KZ"/>
              </w:rPr>
            </w:pPr>
            <w:r>
              <w:rPr>
                <w:rFonts w:hint="default" w:ascii="Times New Roman" w:hAnsi="Times New Roman" w:cs="Times New Roman"/>
                <w:color w:val="FF0000"/>
                <w:spacing w:val="-2"/>
                <w:sz w:val="22"/>
                <w:szCs w:val="22"/>
                <w:lang w:val="kk-KZ"/>
              </w:rPr>
              <w:t>Физическая культура**</w:t>
            </w:r>
          </w:p>
          <w:p w14:paraId="35B8C4B2">
            <w:pPr>
              <w:shd w:val="clear" w:color="auto" w:fill="FFFFFF"/>
              <w:spacing w:after="0" w:line="180" w:lineRule="exact"/>
              <w:ind w:firstLine="142"/>
              <w:rPr>
                <w:rFonts w:hint="default" w:ascii="Times New Roman" w:hAnsi="Times New Roman" w:cs="Times New Roman"/>
                <w:color w:val="000000"/>
                <w:spacing w:val="-1"/>
                <w:sz w:val="22"/>
                <w:szCs w:val="22"/>
                <w:lang w:val="kk-KZ"/>
              </w:rPr>
            </w:pPr>
          </w:p>
          <w:p w14:paraId="417F63E6">
            <w:pPr>
              <w:shd w:val="clear" w:color="auto" w:fill="FFFFFF"/>
              <w:spacing w:after="0" w:line="180" w:lineRule="exact"/>
              <w:ind w:firstLine="142"/>
              <w:rPr>
                <w:rFonts w:hint="default" w:ascii="Times New Roman" w:hAnsi="Times New Roman" w:cs="Times New Roman"/>
                <w:sz w:val="22"/>
                <w:szCs w:val="22"/>
              </w:rPr>
            </w:pPr>
          </w:p>
          <w:p w14:paraId="381E024C">
            <w:pPr>
              <w:pStyle w:val="36"/>
              <w:shd w:val="clear" w:color="auto" w:fill="FFFFFF"/>
              <w:spacing w:after="0"/>
              <w:rPr>
                <w:rFonts w:hint="default" w:ascii="Times New Roman" w:hAnsi="Times New Roman" w:eastAsia="Times New Roman" w:cs="Times New Roman"/>
                <w:color w:val="000000"/>
                <w:sz w:val="22"/>
                <w:szCs w:val="22"/>
              </w:rPr>
            </w:pPr>
            <w:r>
              <w:rPr>
                <w:rFonts w:hint="default" w:ascii="Times New Roman" w:hAnsi="Times New Roman" w:cs="Times New Roman"/>
                <w:color w:val="0070C0"/>
                <w:spacing w:val="-2"/>
                <w:sz w:val="22"/>
                <w:szCs w:val="22"/>
                <w:lang w:val="kk-KZ"/>
              </w:rPr>
              <w:t>Экологическое воспитание</w:t>
            </w:r>
          </w:p>
        </w:tc>
        <w:tc>
          <w:tcPr>
            <w:tcW w:w="2512" w:type="dxa"/>
            <w:gridSpan w:val="4"/>
            <w:tcBorders>
              <w:top w:val="single" w:color="000000" w:sz="4" w:space="0"/>
              <w:left w:val="single" w:color="000000" w:sz="4" w:space="0"/>
              <w:bottom w:val="single" w:color="000000" w:sz="4" w:space="0"/>
              <w:right w:val="single" w:color="000000" w:sz="4" w:space="0"/>
            </w:tcBorders>
          </w:tcPr>
          <w:p w14:paraId="518817C3">
            <w:pPr>
              <w:pStyle w:val="47"/>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Наблюдение за первым снегом</w:t>
            </w:r>
          </w:p>
          <w:p w14:paraId="5E99DB46">
            <w:pPr>
              <w:pStyle w:val="40"/>
              <w:widowControl/>
              <w:spacing w:line="200" w:lineRule="exact"/>
              <w:ind w:firstLine="0"/>
              <w:jc w:val="left"/>
              <w:rPr>
                <w:rStyle w:val="62"/>
                <w:rFonts w:hint="default" w:ascii="Times New Roman" w:hAnsi="Times New Roman" w:cs="Times New Roman"/>
                <w:sz w:val="22"/>
                <w:szCs w:val="22"/>
              </w:rPr>
            </w:pPr>
            <w:r>
              <w:rPr>
                <w:rStyle w:val="63"/>
                <w:rFonts w:hint="default" w:ascii="Times New Roman" w:hAnsi="Times New Roman" w:cs="Times New Roman"/>
                <w:b/>
                <w:sz w:val="22"/>
                <w:szCs w:val="22"/>
              </w:rPr>
              <w:t>Цель</w:t>
            </w:r>
            <w:r>
              <w:rPr>
                <w:rStyle w:val="63"/>
                <w:rFonts w:hint="default" w:ascii="Times New Roman" w:hAnsi="Times New Roman" w:cs="Times New Roman"/>
                <w:sz w:val="22"/>
                <w:szCs w:val="22"/>
              </w:rPr>
              <w:t xml:space="preserve">: </w:t>
            </w:r>
            <w:r>
              <w:rPr>
                <w:rFonts w:hint="default" w:ascii="Times New Roman" w:hAnsi="Times New Roman" w:cs="Times New Roman"/>
                <w:iCs/>
                <w:color w:val="000000"/>
                <w:sz w:val="22"/>
                <w:szCs w:val="22"/>
              </w:rPr>
              <w:t>Закрепить зн</w:t>
            </w:r>
            <w:r>
              <w:rPr>
                <w:rFonts w:hint="default" w:ascii="Times New Roman" w:hAnsi="Times New Roman" w:cs="Times New Roman"/>
                <w:iCs/>
                <w:color w:val="000000"/>
                <w:spacing w:val="1"/>
                <w:sz w:val="22"/>
                <w:szCs w:val="22"/>
              </w:rPr>
              <w:t>а</w:t>
            </w:r>
            <w:r>
              <w:rPr>
                <w:rFonts w:hint="default" w:ascii="Times New Roman" w:hAnsi="Times New Roman" w:cs="Times New Roman"/>
                <w:iCs/>
                <w:color w:val="000000"/>
                <w:sz w:val="22"/>
                <w:szCs w:val="22"/>
              </w:rPr>
              <w:t>ние признаков позд</w:t>
            </w:r>
            <w:r>
              <w:rPr>
                <w:rFonts w:hint="default" w:ascii="Times New Roman" w:hAnsi="Times New Roman" w:cs="Times New Roman"/>
                <w:iCs/>
                <w:color w:val="000000"/>
                <w:spacing w:val="-2"/>
                <w:sz w:val="22"/>
                <w:szCs w:val="22"/>
              </w:rPr>
              <w:t>н</w:t>
            </w:r>
            <w:r>
              <w:rPr>
                <w:rFonts w:hint="default" w:ascii="Times New Roman" w:hAnsi="Times New Roman" w:cs="Times New Roman"/>
                <w:iCs/>
                <w:color w:val="000000"/>
                <w:sz w:val="22"/>
                <w:szCs w:val="22"/>
              </w:rPr>
              <w:t>ей</w:t>
            </w:r>
            <w:r>
              <w:rPr>
                <w:rFonts w:hint="default" w:ascii="Times New Roman" w:hAnsi="Times New Roman" w:cs="Times New Roman"/>
                <w:iCs/>
                <w:color w:val="000000"/>
                <w:spacing w:val="-2"/>
                <w:sz w:val="22"/>
                <w:szCs w:val="22"/>
              </w:rPr>
              <w:t xml:space="preserve"> </w:t>
            </w:r>
            <w:r>
              <w:rPr>
                <w:rFonts w:hint="default" w:ascii="Times New Roman" w:hAnsi="Times New Roman" w:cs="Times New Roman"/>
                <w:iCs/>
                <w:color w:val="000000"/>
                <w:spacing w:val="-1"/>
                <w:sz w:val="22"/>
                <w:szCs w:val="22"/>
              </w:rPr>
              <w:t>о</w:t>
            </w:r>
            <w:r>
              <w:rPr>
                <w:rFonts w:hint="default" w:ascii="Times New Roman" w:hAnsi="Times New Roman" w:cs="Times New Roman"/>
                <w:iCs/>
                <w:color w:val="000000"/>
                <w:sz w:val="22"/>
                <w:szCs w:val="22"/>
              </w:rPr>
              <w:t>сен</w:t>
            </w:r>
            <w:r>
              <w:rPr>
                <w:rFonts w:hint="default" w:ascii="Times New Roman" w:hAnsi="Times New Roman" w:cs="Times New Roman"/>
                <w:iCs/>
                <w:color w:val="000000"/>
                <w:spacing w:val="1"/>
                <w:sz w:val="22"/>
                <w:szCs w:val="22"/>
              </w:rPr>
              <w:t>и</w:t>
            </w:r>
            <w:r>
              <w:rPr>
                <w:rFonts w:hint="default" w:ascii="Times New Roman" w:hAnsi="Times New Roman" w:cs="Times New Roman"/>
                <w:iCs/>
                <w:color w:val="000000"/>
                <w:sz w:val="22"/>
                <w:szCs w:val="22"/>
              </w:rPr>
              <w:t>. Уто</w:t>
            </w:r>
            <w:r>
              <w:rPr>
                <w:rFonts w:hint="default" w:ascii="Times New Roman" w:hAnsi="Times New Roman" w:cs="Times New Roman"/>
                <w:iCs/>
                <w:color w:val="000000"/>
                <w:spacing w:val="1"/>
                <w:sz w:val="22"/>
                <w:szCs w:val="22"/>
              </w:rPr>
              <w:t>ч</w:t>
            </w:r>
            <w:r>
              <w:rPr>
                <w:rFonts w:hint="default" w:ascii="Times New Roman" w:hAnsi="Times New Roman" w:cs="Times New Roman"/>
                <w:iCs/>
                <w:color w:val="000000"/>
                <w:spacing w:val="-1"/>
                <w:sz w:val="22"/>
                <w:szCs w:val="22"/>
              </w:rPr>
              <w:t>н</w:t>
            </w:r>
            <w:r>
              <w:rPr>
                <w:rFonts w:hint="default" w:ascii="Times New Roman" w:hAnsi="Times New Roman" w:cs="Times New Roman"/>
                <w:iCs/>
                <w:color w:val="000000"/>
                <w:sz w:val="22"/>
                <w:szCs w:val="22"/>
              </w:rPr>
              <w:t xml:space="preserve">ить, </w:t>
            </w:r>
            <w:r>
              <w:rPr>
                <w:rFonts w:hint="default" w:ascii="Times New Roman" w:hAnsi="Times New Roman" w:cs="Times New Roman"/>
                <w:iCs/>
                <w:color w:val="000000"/>
                <w:spacing w:val="-1"/>
                <w:sz w:val="22"/>
                <w:szCs w:val="22"/>
              </w:rPr>
              <w:t>п</w:t>
            </w:r>
            <w:r>
              <w:rPr>
                <w:rFonts w:hint="default" w:ascii="Times New Roman" w:hAnsi="Times New Roman" w:cs="Times New Roman"/>
                <w:iCs/>
                <w:color w:val="000000"/>
                <w:sz w:val="22"/>
                <w:szCs w:val="22"/>
              </w:rPr>
              <w:t>оч</w:t>
            </w:r>
            <w:r>
              <w:rPr>
                <w:rFonts w:hint="default" w:ascii="Times New Roman" w:hAnsi="Times New Roman" w:cs="Times New Roman"/>
                <w:iCs/>
                <w:color w:val="000000"/>
                <w:spacing w:val="-1"/>
                <w:sz w:val="22"/>
                <w:szCs w:val="22"/>
              </w:rPr>
              <w:t>е</w:t>
            </w:r>
            <w:r>
              <w:rPr>
                <w:rFonts w:hint="default" w:ascii="Times New Roman" w:hAnsi="Times New Roman" w:cs="Times New Roman"/>
                <w:iCs/>
                <w:color w:val="000000"/>
                <w:sz w:val="22"/>
                <w:szCs w:val="22"/>
              </w:rPr>
              <w:t>му</w:t>
            </w:r>
            <w:r>
              <w:rPr>
                <w:rFonts w:hint="default" w:ascii="Times New Roman" w:hAnsi="Times New Roman" w:cs="Times New Roman"/>
                <w:iCs/>
                <w:color w:val="000000"/>
                <w:spacing w:val="-2"/>
                <w:sz w:val="22"/>
                <w:szCs w:val="22"/>
              </w:rPr>
              <w:t xml:space="preserve"> </w:t>
            </w:r>
            <w:r>
              <w:rPr>
                <w:rFonts w:hint="default" w:ascii="Times New Roman" w:hAnsi="Times New Roman" w:cs="Times New Roman"/>
                <w:iCs/>
                <w:color w:val="000000"/>
                <w:spacing w:val="-1"/>
                <w:sz w:val="22"/>
                <w:szCs w:val="22"/>
              </w:rPr>
              <w:t>т</w:t>
            </w:r>
            <w:r>
              <w:rPr>
                <w:rFonts w:hint="default" w:ascii="Times New Roman" w:hAnsi="Times New Roman" w:cs="Times New Roman"/>
                <w:iCs/>
                <w:color w:val="000000"/>
                <w:sz w:val="22"/>
                <w:szCs w:val="22"/>
              </w:rPr>
              <w:t>ает п</w:t>
            </w:r>
            <w:r>
              <w:rPr>
                <w:rFonts w:hint="default" w:ascii="Times New Roman" w:hAnsi="Times New Roman" w:cs="Times New Roman"/>
                <w:iCs/>
                <w:color w:val="000000"/>
                <w:spacing w:val="-1"/>
                <w:sz w:val="22"/>
                <w:szCs w:val="22"/>
              </w:rPr>
              <w:t>е</w:t>
            </w:r>
            <w:r>
              <w:rPr>
                <w:rFonts w:hint="default" w:ascii="Times New Roman" w:hAnsi="Times New Roman" w:cs="Times New Roman"/>
                <w:iCs/>
                <w:color w:val="000000"/>
                <w:sz w:val="22"/>
                <w:szCs w:val="22"/>
              </w:rPr>
              <w:t>рв</w:t>
            </w:r>
            <w:r>
              <w:rPr>
                <w:rFonts w:hint="default" w:ascii="Times New Roman" w:hAnsi="Times New Roman" w:cs="Times New Roman"/>
                <w:iCs/>
                <w:color w:val="000000"/>
                <w:spacing w:val="-1"/>
                <w:sz w:val="22"/>
                <w:szCs w:val="22"/>
              </w:rPr>
              <w:t>ы</w:t>
            </w:r>
            <w:r>
              <w:rPr>
                <w:rFonts w:hint="default" w:ascii="Times New Roman" w:hAnsi="Times New Roman" w:cs="Times New Roman"/>
                <w:iCs/>
                <w:color w:val="000000"/>
                <w:sz w:val="22"/>
                <w:szCs w:val="22"/>
              </w:rPr>
              <w:t>й</w:t>
            </w:r>
            <w:r>
              <w:rPr>
                <w:rFonts w:hint="default" w:ascii="Times New Roman" w:hAnsi="Times New Roman" w:cs="Times New Roman"/>
                <w:iCs/>
                <w:color w:val="000000"/>
                <w:spacing w:val="1"/>
                <w:sz w:val="22"/>
                <w:szCs w:val="22"/>
              </w:rPr>
              <w:t xml:space="preserve"> </w:t>
            </w:r>
            <w:r>
              <w:rPr>
                <w:rFonts w:hint="default" w:ascii="Times New Roman" w:hAnsi="Times New Roman" w:cs="Times New Roman"/>
                <w:iCs/>
                <w:color w:val="000000"/>
                <w:sz w:val="22"/>
                <w:szCs w:val="22"/>
              </w:rPr>
              <w:t>снег.</w:t>
            </w:r>
          </w:p>
          <w:p w14:paraId="5390C134">
            <w:pPr>
              <w:pStyle w:val="49"/>
              <w:widowControl/>
              <w:spacing w:line="200" w:lineRule="exact"/>
              <w:jc w:val="left"/>
              <w:rPr>
                <w:rStyle w:val="63"/>
                <w:rFonts w:hint="default" w:ascii="Times New Roman" w:hAnsi="Times New Roman" w:cs="Times New Roman"/>
                <w:b/>
                <w:i w:val="0"/>
                <w:sz w:val="22"/>
                <w:szCs w:val="22"/>
                <w:lang w:val="kk-KZ"/>
              </w:rPr>
            </w:pPr>
            <w:r>
              <w:rPr>
                <w:rStyle w:val="63"/>
                <w:rFonts w:hint="default" w:ascii="Times New Roman" w:hAnsi="Times New Roman" w:cs="Times New Roman"/>
                <w:b/>
                <w:sz w:val="22"/>
                <w:szCs w:val="22"/>
              </w:rPr>
              <w:t>Ход наблюдения</w:t>
            </w:r>
          </w:p>
          <w:p w14:paraId="2F4CF903">
            <w:pPr>
              <w:pStyle w:val="49"/>
              <w:widowControl/>
              <w:spacing w:line="200" w:lineRule="exact"/>
              <w:jc w:val="left"/>
              <w:rPr>
                <w:rStyle w:val="63"/>
                <w:rFonts w:hint="default" w:ascii="Times New Roman" w:hAnsi="Times New Roman" w:cs="Times New Roman"/>
                <w:b/>
                <w:i w:val="0"/>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4B0A4746">
            <w:pPr>
              <w:spacing w:before="2" w:after="0" w:line="237" w:lineRule="auto"/>
              <w:ind w:left="105" w:right="57"/>
              <w:rPr>
                <w:rFonts w:hint="default" w:ascii="Times New Roman" w:hAnsi="Times New Roman" w:cs="Times New Roman"/>
                <w:i/>
                <w:color w:val="000000"/>
                <w:sz w:val="22"/>
                <w:szCs w:val="22"/>
              </w:rPr>
            </w:pPr>
            <w:r>
              <w:rPr>
                <w:rFonts w:hint="default" w:ascii="Times New Roman" w:hAnsi="Times New Roman" w:cs="Times New Roman"/>
                <w:i/>
                <w:iCs/>
                <w:color w:val="000000"/>
                <w:sz w:val="22"/>
                <w:szCs w:val="22"/>
              </w:rPr>
              <w:t>Нахм</w:t>
            </w:r>
            <w:r>
              <w:rPr>
                <w:rFonts w:hint="default" w:ascii="Times New Roman" w:hAnsi="Times New Roman" w:cs="Times New Roman"/>
                <w:i/>
                <w:iCs/>
                <w:color w:val="000000"/>
                <w:spacing w:val="-1"/>
                <w:sz w:val="22"/>
                <w:szCs w:val="22"/>
              </w:rPr>
              <w:t>ур</w:t>
            </w:r>
            <w:r>
              <w:rPr>
                <w:rFonts w:hint="default" w:ascii="Times New Roman" w:hAnsi="Times New Roman" w:cs="Times New Roman"/>
                <w:i/>
                <w:iCs/>
                <w:color w:val="000000"/>
                <w:sz w:val="22"/>
                <w:szCs w:val="22"/>
              </w:rPr>
              <w:t>илось не</w:t>
            </w:r>
            <w:r>
              <w:rPr>
                <w:rFonts w:hint="default" w:ascii="Times New Roman" w:hAnsi="Times New Roman" w:cs="Times New Roman"/>
                <w:i/>
                <w:iCs/>
                <w:color w:val="000000"/>
                <w:spacing w:val="-1"/>
                <w:sz w:val="22"/>
                <w:szCs w:val="22"/>
              </w:rPr>
              <w:t>б</w:t>
            </w:r>
            <w:r>
              <w:rPr>
                <w:rFonts w:hint="default" w:ascii="Times New Roman" w:hAnsi="Times New Roman" w:cs="Times New Roman"/>
                <w:i/>
                <w:iCs/>
                <w:color w:val="000000"/>
                <w:sz w:val="22"/>
                <w:szCs w:val="22"/>
              </w:rPr>
              <w:t xml:space="preserve">о, </w:t>
            </w:r>
            <w:r>
              <w:rPr>
                <w:rFonts w:hint="default" w:ascii="Times New Roman" w:hAnsi="Times New Roman" w:cs="Times New Roman"/>
                <w:i/>
                <w:iCs/>
                <w:color w:val="000000"/>
                <w:spacing w:val="-3"/>
                <w:sz w:val="22"/>
                <w:szCs w:val="22"/>
              </w:rPr>
              <w:t>н</w:t>
            </w:r>
            <w:r>
              <w:rPr>
                <w:rFonts w:hint="default" w:ascii="Times New Roman" w:hAnsi="Times New Roman" w:cs="Times New Roman"/>
                <w:i/>
                <w:iCs/>
                <w:color w:val="000000"/>
                <w:sz w:val="22"/>
                <w:szCs w:val="22"/>
              </w:rPr>
              <w:t>аверно</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не</w:t>
            </w:r>
            <w:r>
              <w:rPr>
                <w:rFonts w:hint="default" w:ascii="Times New Roman" w:hAnsi="Times New Roman" w:cs="Times New Roman"/>
                <w:i/>
                <w:iCs/>
                <w:color w:val="000000"/>
                <w:spacing w:val="81"/>
                <w:sz w:val="22"/>
                <w:szCs w:val="22"/>
              </w:rPr>
              <w:t xml:space="preserve"> </w:t>
            </w:r>
            <w:r>
              <w:rPr>
                <w:rFonts w:hint="default" w:ascii="Times New Roman" w:hAnsi="Times New Roman" w:cs="Times New Roman"/>
                <w:i/>
                <w:iCs/>
                <w:color w:val="000000"/>
                <w:sz w:val="22"/>
                <w:szCs w:val="22"/>
              </w:rPr>
              <w:t>в духе</w:t>
            </w:r>
          </w:p>
          <w:p w14:paraId="149226D3">
            <w:pPr>
              <w:spacing w:before="2" w:after="0" w:line="237" w:lineRule="auto"/>
              <w:ind w:left="105" w:right="57"/>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Лле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ают, ле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ают белые му</w:t>
            </w:r>
            <w:r>
              <w:rPr>
                <w:rFonts w:hint="default" w:ascii="Times New Roman" w:hAnsi="Times New Roman" w:cs="Times New Roman"/>
                <w:i/>
                <w:iCs/>
                <w:color w:val="000000"/>
                <w:spacing w:val="-2"/>
                <w:sz w:val="22"/>
                <w:szCs w:val="22"/>
              </w:rPr>
              <w:t>х</w:t>
            </w:r>
            <w:r>
              <w:rPr>
                <w:rFonts w:hint="default" w:ascii="Times New Roman" w:hAnsi="Times New Roman" w:cs="Times New Roman"/>
                <w:i/>
                <w:iCs/>
                <w:color w:val="000000"/>
                <w:sz w:val="22"/>
                <w:szCs w:val="22"/>
              </w:rPr>
              <w:t>и</w:t>
            </w:r>
          </w:p>
          <w:p w14:paraId="3B25A934">
            <w:pPr>
              <w:spacing w:after="0" w:line="237" w:lineRule="auto"/>
              <w:ind w:left="105" w:right="379"/>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И нося</w:t>
            </w:r>
            <w:r>
              <w:rPr>
                <w:rFonts w:hint="default" w:ascii="Times New Roman" w:hAnsi="Times New Roman" w:cs="Times New Roman"/>
                <w:i/>
                <w:iCs/>
                <w:color w:val="000000"/>
                <w:spacing w:val="-2"/>
                <w:sz w:val="22"/>
                <w:szCs w:val="22"/>
              </w:rPr>
              <w:t>т</w:t>
            </w:r>
            <w:r>
              <w:rPr>
                <w:rFonts w:hint="default" w:ascii="Times New Roman" w:hAnsi="Times New Roman" w:cs="Times New Roman"/>
                <w:i/>
                <w:iCs/>
                <w:color w:val="000000"/>
                <w:sz w:val="22"/>
                <w:szCs w:val="22"/>
              </w:rPr>
              <w:t>ся</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слухи.</w:t>
            </w:r>
            <w:r>
              <w:rPr>
                <w:rFonts w:hint="default" w:ascii="Times New Roman" w:hAnsi="Times New Roman" w:cs="Times New Roman"/>
                <w:i/>
                <w:iCs/>
                <w:color w:val="000000"/>
                <w:spacing w:val="-3"/>
                <w:sz w:val="22"/>
                <w:szCs w:val="22"/>
              </w:rPr>
              <w:t xml:space="preserve"> </w:t>
            </w:r>
            <w:r>
              <w:rPr>
                <w:rFonts w:hint="default" w:ascii="Times New Roman" w:hAnsi="Times New Roman" w:cs="Times New Roman"/>
                <w:i/>
                <w:iCs/>
                <w:color w:val="000000"/>
                <w:spacing w:val="-1"/>
                <w:sz w:val="22"/>
                <w:szCs w:val="22"/>
              </w:rPr>
              <w:t>Ч</w:t>
            </w:r>
            <w:r>
              <w:rPr>
                <w:rFonts w:hint="default" w:ascii="Times New Roman" w:hAnsi="Times New Roman" w:cs="Times New Roman"/>
                <w:i/>
                <w:iCs/>
                <w:color w:val="000000"/>
                <w:sz w:val="22"/>
                <w:szCs w:val="22"/>
              </w:rPr>
              <w:t>то</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белые му</w:t>
            </w:r>
            <w:r>
              <w:rPr>
                <w:rFonts w:hint="default" w:ascii="Times New Roman" w:hAnsi="Times New Roman" w:cs="Times New Roman"/>
                <w:i/>
                <w:iCs/>
                <w:color w:val="000000"/>
                <w:spacing w:val="-2"/>
                <w:sz w:val="22"/>
                <w:szCs w:val="22"/>
              </w:rPr>
              <w:t>х</w:t>
            </w:r>
            <w:r>
              <w:rPr>
                <w:rFonts w:hint="default" w:ascii="Times New Roman" w:hAnsi="Times New Roman" w:cs="Times New Roman"/>
                <w:i/>
                <w:iCs/>
                <w:color w:val="000000"/>
                <w:sz w:val="22"/>
                <w:szCs w:val="22"/>
              </w:rPr>
              <w:t>и</w:t>
            </w:r>
          </w:p>
          <w:p w14:paraId="6A4BD8A1">
            <w:pPr>
              <w:spacing w:after="0" w:line="237" w:lineRule="auto"/>
              <w:ind w:left="105" w:right="379"/>
              <w:rPr>
                <w:rStyle w:val="62"/>
                <w:rFonts w:hint="default" w:ascii="Times New Roman" w:hAnsi="Times New Roman" w:cs="Times New Roman"/>
                <w:sz w:val="22"/>
                <w:szCs w:val="22"/>
              </w:rPr>
            </w:pP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е только</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ле</w:t>
            </w:r>
            <w:r>
              <w:rPr>
                <w:rFonts w:hint="default" w:ascii="Times New Roman" w:hAnsi="Times New Roman" w:cs="Times New Roman"/>
                <w:i/>
                <w:iCs/>
                <w:color w:val="000000"/>
                <w:spacing w:val="-3"/>
                <w:sz w:val="22"/>
                <w:szCs w:val="22"/>
              </w:rPr>
              <w:t>т</w:t>
            </w:r>
            <w:r>
              <w:rPr>
                <w:rFonts w:hint="default" w:ascii="Times New Roman" w:hAnsi="Times New Roman" w:cs="Times New Roman"/>
                <w:i/>
                <w:iCs/>
                <w:color w:val="000000"/>
                <w:sz w:val="22"/>
                <w:szCs w:val="22"/>
              </w:rPr>
              <w:t>ают, но</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д</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 xml:space="preserve">же и </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ют</w:t>
            </w:r>
            <w:r>
              <w:rPr>
                <w:rStyle w:val="62"/>
                <w:rFonts w:hint="default" w:ascii="Times New Roman" w:hAnsi="Times New Roman" w:cs="Times New Roman"/>
                <w:b/>
                <w:sz w:val="22"/>
                <w:szCs w:val="22"/>
              </w:rPr>
              <w:t xml:space="preserve"> </w:t>
            </w:r>
          </w:p>
          <w:p w14:paraId="6B5CED86">
            <w:pPr>
              <w:pStyle w:val="40"/>
              <w:widowControl/>
              <w:spacing w:line="200" w:lineRule="exact"/>
              <w:ind w:firstLine="0"/>
              <w:jc w:val="left"/>
              <w:rPr>
                <w:rStyle w:val="62"/>
                <w:rFonts w:hint="default" w:ascii="Times New Roman" w:hAnsi="Times New Roman" w:cs="Times New Roman"/>
                <w:sz w:val="22"/>
                <w:szCs w:val="22"/>
              </w:rPr>
            </w:pPr>
            <w:r>
              <w:rPr>
                <w:rStyle w:val="62"/>
                <w:rFonts w:hint="default" w:ascii="Times New Roman" w:hAnsi="Times New Roman" w:cs="Times New Roman"/>
                <w:b/>
                <w:sz w:val="22"/>
                <w:szCs w:val="22"/>
              </w:rPr>
              <w:t xml:space="preserve">Воспитатель загадывает </w:t>
            </w:r>
            <w:r>
              <w:rPr>
                <w:rStyle w:val="62"/>
                <w:rFonts w:hint="default" w:ascii="Times New Roman" w:hAnsi="Times New Roman" w:cs="Times New Roman"/>
                <w:sz w:val="22"/>
                <w:szCs w:val="22"/>
              </w:rPr>
              <w:t>детям стихотворную загадку.</w:t>
            </w:r>
          </w:p>
          <w:p w14:paraId="17558A66">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С неба звезды падают, </w:t>
            </w:r>
          </w:p>
          <w:p w14:paraId="54346DFC">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Лягут на поля. </w:t>
            </w:r>
          </w:p>
          <w:p w14:paraId="44C0B648">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Пусть под ними скроется </w:t>
            </w:r>
          </w:p>
          <w:p w14:paraId="665C3EF3">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Черная земля. </w:t>
            </w:r>
          </w:p>
          <w:p w14:paraId="2F533AE5">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Много-много звездочек</w:t>
            </w:r>
          </w:p>
          <w:p w14:paraId="069F2FD7">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 Тонких, как стекло; </w:t>
            </w:r>
          </w:p>
          <w:p w14:paraId="560F53FA">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Звездочки холодные, </w:t>
            </w:r>
          </w:p>
          <w:p w14:paraId="13D90240">
            <w:pPr>
              <w:pStyle w:val="47"/>
              <w:widowControl/>
              <w:spacing w:line="200" w:lineRule="exact"/>
              <w:rPr>
                <w:rStyle w:val="63"/>
                <w:rFonts w:hint="default" w:ascii="Times New Roman" w:hAnsi="Times New Roman" w:cs="Times New Roman"/>
                <w:sz w:val="22"/>
                <w:szCs w:val="22"/>
              </w:rPr>
            </w:pPr>
            <w:r>
              <w:rPr>
                <w:rStyle w:val="62"/>
                <w:rFonts w:hint="default" w:ascii="Times New Roman" w:hAnsi="Times New Roman" w:cs="Times New Roman"/>
                <w:sz w:val="22"/>
                <w:szCs w:val="22"/>
              </w:rPr>
              <w:t xml:space="preserve">А земле тепло! </w:t>
            </w:r>
            <w:r>
              <w:rPr>
                <w:rStyle w:val="63"/>
                <w:rFonts w:hint="default" w:ascii="Times New Roman" w:hAnsi="Times New Roman" w:cs="Times New Roman"/>
                <w:sz w:val="22"/>
                <w:szCs w:val="22"/>
              </w:rPr>
              <w:t>(Снежинки.)</w:t>
            </w:r>
          </w:p>
          <w:p w14:paraId="03ECFE57">
            <w:pPr>
              <w:pStyle w:val="40"/>
              <w:widowControl/>
              <w:spacing w:line="200" w:lineRule="exact"/>
              <w:ind w:firstLine="0"/>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В народе говорят: «Снег, выпавший на зеленую листву, стаивает в ближайшие два-три дня», «Первый снежок — належек; первый прочный снег выпадает ночью».</w:t>
            </w:r>
          </w:p>
          <w:p w14:paraId="613988FE">
            <w:pPr>
              <w:pStyle w:val="36"/>
              <w:shd w:val="clear" w:color="auto" w:fill="FFFFFF"/>
              <w:spacing w:after="0"/>
              <w:rPr>
                <w:rStyle w:val="62"/>
                <w:rFonts w:hint="default" w:ascii="Times New Roman" w:hAnsi="Times New Roman" w:cs="Times New Roman"/>
                <w:sz w:val="22"/>
                <w:szCs w:val="22"/>
                <w:lang w:val="kk-KZ"/>
              </w:rPr>
            </w:pPr>
            <w:r>
              <w:rPr>
                <w:rStyle w:val="62"/>
                <w:rFonts w:hint="default" w:ascii="Times New Roman" w:hAnsi="Times New Roman" w:cs="Times New Roman"/>
                <w:sz w:val="22"/>
                <w:szCs w:val="22"/>
              </w:rPr>
              <w:t>Третье свое дело завершает осень: раздев лес, сковав воду, прикрывает землю снежным покровом. Неуютно вокруг: ис</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хлестанные дождями, голые, черные стоят деревья.</w:t>
            </w:r>
          </w:p>
          <w:p w14:paraId="5DC60688">
            <w:pPr>
              <w:pStyle w:val="40"/>
              <w:widowControl/>
              <w:spacing w:line="200" w:lineRule="exact"/>
              <w:ind w:firstLine="0"/>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На земле  присыпанной снегом, все остановилось в росте. Но это еще  не зима — предзимье. Еще нет-нет и выдается солнеч</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ный денек. И, ух ты, как обрадуется солнышку все живое! Глядишь, из-под корней вылезают комарики, мушки взлета</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ет в воздух. Снег стаял... А ночью снова мороз ударит. Пока он еще невелик — а зевать не велит.</w:t>
            </w:r>
          </w:p>
          <w:p w14:paraId="2A39AE7F">
            <w:pPr>
              <w:pStyle w:val="40"/>
              <w:widowControl/>
              <w:spacing w:line="200" w:lineRule="exact"/>
              <w:ind w:firstLine="0"/>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Воспитатель задает детям вопросы.</w:t>
            </w:r>
          </w:p>
          <w:p w14:paraId="082DA94E">
            <w:pPr>
              <w:pStyle w:val="45"/>
              <w:widowControl/>
              <w:numPr>
                <w:ilvl w:val="0"/>
                <w:numId w:val="17"/>
              </w:numPr>
              <w:tabs>
                <w:tab w:val="left" w:pos="403"/>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Как долго лежит первый снег? </w:t>
            </w:r>
            <w:r>
              <w:rPr>
                <w:rStyle w:val="63"/>
                <w:rFonts w:hint="default" w:ascii="Times New Roman" w:hAnsi="Times New Roman" w:cs="Times New Roman"/>
                <w:sz w:val="22"/>
                <w:szCs w:val="22"/>
              </w:rPr>
              <w:t>(Два-три дня.)</w:t>
            </w:r>
          </w:p>
          <w:p w14:paraId="679A6FD1">
            <w:pPr>
              <w:pStyle w:val="45"/>
              <w:widowControl/>
              <w:numPr>
                <w:ilvl w:val="0"/>
                <w:numId w:val="17"/>
              </w:numPr>
              <w:tabs>
                <w:tab w:val="left" w:pos="403"/>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Какой он на ощупь? </w:t>
            </w:r>
            <w:r>
              <w:rPr>
                <w:rStyle w:val="63"/>
                <w:rFonts w:hint="default" w:ascii="Times New Roman" w:hAnsi="Times New Roman" w:cs="Times New Roman"/>
                <w:sz w:val="22"/>
                <w:szCs w:val="22"/>
              </w:rPr>
              <w:t>(Мокрый.)</w:t>
            </w:r>
          </w:p>
          <w:p w14:paraId="40170E22">
            <w:pPr>
              <w:pStyle w:val="45"/>
              <w:widowControl/>
              <w:numPr>
                <w:ilvl w:val="0"/>
                <w:numId w:val="17"/>
              </w:numPr>
              <w:tabs>
                <w:tab w:val="left" w:pos="403"/>
              </w:tabs>
              <w:spacing w:line="200" w:lineRule="exact"/>
              <w:rPr>
                <w:rStyle w:val="63"/>
                <w:rFonts w:hint="default" w:ascii="Times New Roman" w:hAnsi="Times New Roman" w:cs="Times New Roman"/>
                <w:i w:val="0"/>
                <w:iCs w:val="0"/>
                <w:sz w:val="22"/>
                <w:szCs w:val="22"/>
              </w:rPr>
            </w:pPr>
            <w:r>
              <w:rPr>
                <w:rStyle w:val="62"/>
                <w:rFonts w:hint="default" w:ascii="Times New Roman" w:hAnsi="Times New Roman" w:cs="Times New Roman"/>
                <w:sz w:val="22"/>
                <w:szCs w:val="22"/>
              </w:rPr>
              <w:t xml:space="preserve">Когда выпадает первый прочный снег? </w:t>
            </w:r>
            <w:r>
              <w:rPr>
                <w:rStyle w:val="63"/>
                <w:rFonts w:hint="default" w:ascii="Times New Roman" w:hAnsi="Times New Roman" w:cs="Times New Roman"/>
                <w:sz w:val="22"/>
                <w:szCs w:val="22"/>
              </w:rPr>
              <w:t xml:space="preserve">(Ночью.) </w:t>
            </w:r>
          </w:p>
          <w:p w14:paraId="2E1C46CD">
            <w:pPr>
              <w:pStyle w:val="45"/>
              <w:widowControl/>
              <w:tabs>
                <w:tab w:val="left" w:pos="403"/>
              </w:tabs>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Исследовательская деятельность</w:t>
            </w:r>
          </w:p>
          <w:p w14:paraId="2F0FA21C">
            <w:pPr>
              <w:pStyle w:val="40"/>
              <w:widowControl/>
              <w:spacing w:line="200" w:lineRule="exact"/>
              <w:ind w:firstLine="0"/>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Поймать снежинку на ладошку и рассмотреть ее.</w:t>
            </w:r>
          </w:p>
          <w:p w14:paraId="2B80AADD">
            <w:pPr>
              <w:pStyle w:val="40"/>
              <w:widowControl/>
              <w:spacing w:line="200" w:lineRule="exact"/>
              <w:ind w:firstLine="0"/>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Сравнить две снежинки.</w:t>
            </w:r>
          </w:p>
          <w:p w14:paraId="2F2D29B7">
            <w:pPr>
              <w:pStyle w:val="40"/>
              <w:widowControl/>
              <w:spacing w:line="200" w:lineRule="exact"/>
              <w:ind w:firstLine="0"/>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Определить место, где снег быстрее тает.</w:t>
            </w:r>
          </w:p>
          <w:p w14:paraId="6A0BD3F1">
            <w:pPr>
              <w:pStyle w:val="40"/>
              <w:widowControl/>
              <w:spacing w:line="200" w:lineRule="exact"/>
              <w:ind w:firstLine="0"/>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Найти место, где снег еще не растаял.</w:t>
            </w:r>
          </w:p>
          <w:p w14:paraId="64C18B64">
            <w:pPr>
              <w:pStyle w:val="40"/>
              <w:widowControl/>
              <w:spacing w:line="200" w:lineRule="exact"/>
              <w:ind w:firstLine="0"/>
              <w:jc w:val="lef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Трудовая деятельность</w:t>
            </w:r>
          </w:p>
          <w:p w14:paraId="149AB830">
            <w:pPr>
              <w:pStyle w:val="47"/>
              <w:widowControl/>
              <w:spacing w:line="200" w:lineRule="exact"/>
              <w:rPr>
                <w:rStyle w:val="62"/>
                <w:rFonts w:hint="default" w:ascii="Times New Roman" w:hAnsi="Times New Roman" w:cs="Times New Roman"/>
                <w:b/>
                <w:sz w:val="22"/>
                <w:szCs w:val="22"/>
              </w:rPr>
            </w:pPr>
            <w:r>
              <w:rPr>
                <w:rFonts w:hint="default" w:ascii="Times New Roman" w:hAnsi="Times New Roman" w:cs="Times New Roman"/>
                <w:i/>
                <w:iCs/>
                <w:color w:val="000000"/>
                <w:sz w:val="22"/>
                <w:szCs w:val="22"/>
              </w:rPr>
              <w:t>Смес</w:t>
            </w:r>
            <w:r>
              <w:rPr>
                <w:rFonts w:hint="default" w:ascii="Times New Roman" w:hAnsi="Times New Roman" w:cs="Times New Roman"/>
                <w:i/>
                <w:iCs/>
                <w:color w:val="000000"/>
                <w:spacing w:val="-2"/>
                <w:sz w:val="22"/>
                <w:szCs w:val="22"/>
              </w:rPr>
              <w:t>т</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 xml:space="preserve">со </w:t>
            </w:r>
            <w:r>
              <w:rPr>
                <w:rFonts w:hint="default" w:ascii="Times New Roman" w:hAnsi="Times New Roman" w:cs="Times New Roman"/>
                <w:i/>
                <w:iCs/>
                <w:color w:val="000000"/>
                <w:spacing w:val="-1"/>
                <w:sz w:val="22"/>
                <w:szCs w:val="22"/>
              </w:rPr>
              <w:t>скамеек,</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 xml:space="preserve">стола. </w:t>
            </w:r>
            <w:r>
              <w:rPr>
                <w:rFonts w:hint="default" w:ascii="Times New Roman" w:hAnsi="Times New Roman" w:cs="Times New Roman"/>
                <w:i/>
                <w:iCs/>
                <w:color w:val="000000"/>
                <w:spacing w:val="-1"/>
                <w:sz w:val="22"/>
                <w:szCs w:val="22"/>
              </w:rPr>
              <w:t>Ц</w:t>
            </w:r>
            <w:r>
              <w:rPr>
                <w:rFonts w:hint="default" w:ascii="Times New Roman" w:hAnsi="Times New Roman" w:cs="Times New Roman"/>
                <w:i/>
                <w:iCs/>
                <w:color w:val="000000"/>
                <w:sz w:val="22"/>
                <w:szCs w:val="22"/>
              </w:rPr>
              <w:t>ель: Уч</w:t>
            </w:r>
            <w:r>
              <w:rPr>
                <w:rFonts w:hint="default" w:ascii="Times New Roman" w:hAnsi="Times New Roman" w:cs="Times New Roman"/>
                <w:i/>
                <w:iCs/>
                <w:color w:val="000000"/>
                <w:spacing w:val="1"/>
                <w:sz w:val="22"/>
                <w:szCs w:val="22"/>
              </w:rPr>
              <w:t>ить</w:t>
            </w:r>
            <w:r>
              <w:rPr>
                <w:rFonts w:hint="default" w:ascii="Times New Roman" w:hAnsi="Times New Roman" w:cs="Times New Roman"/>
                <w:i/>
                <w:iCs/>
                <w:color w:val="000000"/>
                <w:spacing w:val="-3"/>
                <w:sz w:val="22"/>
                <w:szCs w:val="22"/>
              </w:rPr>
              <w:t xml:space="preserve"> </w:t>
            </w:r>
            <w:r>
              <w:rPr>
                <w:rFonts w:hint="default" w:ascii="Times New Roman" w:hAnsi="Times New Roman" w:cs="Times New Roman"/>
                <w:i/>
                <w:iCs/>
                <w:color w:val="000000"/>
                <w:sz w:val="22"/>
                <w:szCs w:val="22"/>
              </w:rPr>
              <w:t>пол</w:t>
            </w:r>
            <w:r>
              <w:rPr>
                <w:rFonts w:hint="default" w:ascii="Times New Roman" w:hAnsi="Times New Roman" w:cs="Times New Roman"/>
                <w:i/>
                <w:iCs/>
                <w:color w:val="000000"/>
                <w:spacing w:val="-1"/>
                <w:sz w:val="22"/>
                <w:szCs w:val="22"/>
              </w:rPr>
              <w:t>ь</w:t>
            </w:r>
            <w:r>
              <w:rPr>
                <w:rFonts w:hint="default" w:ascii="Times New Roman" w:hAnsi="Times New Roman" w:cs="Times New Roman"/>
                <w:i/>
                <w:iCs/>
                <w:color w:val="000000"/>
                <w:sz w:val="22"/>
                <w:szCs w:val="22"/>
              </w:rPr>
              <w:t xml:space="preserve">зоваться веником, </w:t>
            </w:r>
            <w:r>
              <w:rPr>
                <w:rFonts w:hint="default" w:ascii="Times New Roman" w:hAnsi="Times New Roman" w:cs="Times New Roman"/>
                <w:i/>
                <w:iCs/>
                <w:color w:val="000000"/>
                <w:spacing w:val="-2"/>
                <w:sz w:val="22"/>
                <w:szCs w:val="22"/>
              </w:rPr>
              <w:t>с</w:t>
            </w:r>
            <w:r>
              <w:rPr>
                <w:rFonts w:hint="default" w:ascii="Times New Roman" w:hAnsi="Times New Roman" w:cs="Times New Roman"/>
                <w:i/>
                <w:iCs/>
                <w:color w:val="000000"/>
                <w:sz w:val="22"/>
                <w:szCs w:val="22"/>
              </w:rPr>
              <w:t>овмес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но трудиться</w:t>
            </w:r>
            <w:r>
              <w:rPr>
                <w:rStyle w:val="62"/>
                <w:rFonts w:hint="default" w:ascii="Times New Roman" w:hAnsi="Times New Roman" w:cs="Times New Roman"/>
                <w:b/>
                <w:sz w:val="22"/>
                <w:szCs w:val="22"/>
              </w:rPr>
              <w:t xml:space="preserve"> Подвижная игра </w:t>
            </w:r>
          </w:p>
          <w:p w14:paraId="4543818F">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«У медведя во бору!»</w:t>
            </w:r>
          </w:p>
          <w:p w14:paraId="45A56C4F">
            <w:pPr>
              <w:pStyle w:val="52"/>
              <w:widowControl/>
              <w:spacing w:line="200" w:lineRule="exact"/>
              <w:ind w:firstLine="0"/>
              <w:rPr>
                <w:rStyle w:val="62"/>
                <w:rFonts w:hint="default" w:ascii="Times New Roman" w:hAnsi="Times New Roman" w:cs="Times New Roman"/>
                <w:sz w:val="22"/>
                <w:szCs w:val="22"/>
              </w:rPr>
            </w:pPr>
            <w:r>
              <w:rPr>
                <w:rStyle w:val="63"/>
                <w:rFonts w:hint="default" w:ascii="Times New Roman" w:hAnsi="Times New Roman" w:cs="Times New Roman"/>
                <w:sz w:val="22"/>
                <w:szCs w:val="22"/>
              </w:rPr>
              <w:t xml:space="preserve">Цель: </w:t>
            </w:r>
            <w:r>
              <w:rPr>
                <w:rStyle w:val="62"/>
                <w:rFonts w:hint="default" w:ascii="Times New Roman" w:hAnsi="Times New Roman" w:cs="Times New Roman"/>
                <w:sz w:val="22"/>
                <w:szCs w:val="22"/>
              </w:rPr>
              <w:t>развивать быстроту бега, ловкость, слаженность кол</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лективных действий, смекалку.</w:t>
            </w:r>
          </w:p>
          <w:p w14:paraId="53F18B64">
            <w:pPr>
              <w:pStyle w:val="52"/>
              <w:widowControl/>
              <w:spacing w:line="200" w:lineRule="exact"/>
              <w:ind w:firstLine="0"/>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 xml:space="preserve"> Индивидуальная работа </w:t>
            </w:r>
          </w:p>
          <w:p w14:paraId="7053DD0F">
            <w:pPr>
              <w:pStyle w:val="52"/>
              <w:widowControl/>
              <w:spacing w:line="200" w:lineRule="exact"/>
              <w:ind w:firstLine="0"/>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«Попади в обруч». </w:t>
            </w:r>
          </w:p>
          <w:p w14:paraId="41FEB54C">
            <w:pPr>
              <w:pStyle w:val="52"/>
              <w:widowControl/>
              <w:spacing w:line="200" w:lineRule="exact"/>
              <w:ind w:firstLine="0"/>
              <w:rPr>
                <w:rStyle w:val="63"/>
                <w:rFonts w:hint="default" w:ascii="Times New Roman" w:hAnsi="Times New Roman" w:cs="Times New Roman"/>
                <w:sz w:val="22"/>
                <w:szCs w:val="22"/>
              </w:rPr>
            </w:pPr>
            <w:r>
              <w:rPr>
                <w:rStyle w:val="63"/>
                <w:rFonts w:hint="default" w:ascii="Times New Roman" w:hAnsi="Times New Roman" w:cs="Times New Roman"/>
                <w:sz w:val="22"/>
                <w:szCs w:val="22"/>
              </w:rPr>
              <w:t>Цели:</w:t>
            </w:r>
          </w:p>
          <w:p w14:paraId="35CF95A7">
            <w:pPr>
              <w:pStyle w:val="40"/>
              <w:widowControl/>
              <w:numPr>
                <w:ilvl w:val="0"/>
                <w:numId w:val="18"/>
              </w:numPr>
              <w:tabs>
                <w:tab w:val="left" w:pos="49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упражнять в умении действовать по сигналу;</w:t>
            </w:r>
          </w:p>
          <w:p w14:paraId="779060FC">
            <w:pPr>
              <w:pStyle w:val="51"/>
              <w:widowControl/>
              <w:spacing w:line="200" w:lineRule="exact"/>
              <w:jc w:val="left"/>
              <w:rPr>
                <w:rStyle w:val="62"/>
                <w:rFonts w:hint="default" w:ascii="Times New Roman" w:hAnsi="Times New Roman" w:cs="Times New Roman"/>
                <w:sz w:val="22"/>
                <w:szCs w:val="22"/>
                <w:lang w:val="kk-KZ"/>
              </w:rPr>
            </w:pPr>
            <w:r>
              <w:rPr>
                <w:rStyle w:val="62"/>
                <w:rFonts w:hint="default" w:ascii="Times New Roman" w:hAnsi="Times New Roman" w:cs="Times New Roman"/>
                <w:sz w:val="22"/>
                <w:szCs w:val="22"/>
              </w:rPr>
              <w:t>закреплять умение метать предметы в цель.</w:t>
            </w:r>
          </w:p>
          <w:p w14:paraId="3C2E05DB">
            <w:pPr>
              <w:pStyle w:val="36"/>
              <w:spacing w:after="0"/>
              <w:rPr>
                <w:rFonts w:hint="default" w:ascii="Times New Roman" w:hAnsi="Times New Roman" w:cs="Times New Roman"/>
                <w:color w:val="FF0000"/>
                <w:spacing w:val="-2"/>
                <w:sz w:val="22"/>
                <w:szCs w:val="22"/>
              </w:rPr>
            </w:pPr>
            <w:r>
              <w:rPr>
                <w:rFonts w:hint="default" w:ascii="Times New Roman" w:hAnsi="Times New Roman" w:cs="Times New Roman"/>
                <w:color w:val="FF0000"/>
                <w:spacing w:val="-2"/>
                <w:sz w:val="22"/>
                <w:szCs w:val="22"/>
                <w:lang w:val="kk-KZ"/>
              </w:rPr>
              <w:t>Физическая культура**</w:t>
            </w:r>
          </w:p>
          <w:p w14:paraId="418A5BAF">
            <w:pPr>
              <w:pStyle w:val="51"/>
              <w:widowControl/>
              <w:spacing w:line="200" w:lineRule="exact"/>
              <w:jc w:val="left"/>
              <w:rPr>
                <w:rStyle w:val="62"/>
                <w:rFonts w:hint="default" w:ascii="Times New Roman" w:hAnsi="Times New Roman" w:cs="Times New Roman"/>
                <w:sz w:val="22"/>
                <w:szCs w:val="22"/>
              </w:rPr>
            </w:pPr>
          </w:p>
          <w:p w14:paraId="525C1C2D">
            <w:pPr>
              <w:pStyle w:val="51"/>
              <w:widowControl/>
              <w:spacing w:line="200" w:lineRule="exact"/>
              <w:jc w:val="left"/>
              <w:rPr>
                <w:rStyle w:val="62"/>
                <w:rFonts w:hint="default" w:ascii="Times New Roman" w:hAnsi="Times New Roman" w:cs="Times New Roman"/>
                <w:sz w:val="22"/>
                <w:szCs w:val="22"/>
                <w:lang w:val="kk-KZ"/>
              </w:rPr>
            </w:pPr>
            <w:r>
              <w:rPr>
                <w:rFonts w:hint="default" w:ascii="Times New Roman" w:hAnsi="Times New Roman" w:cs="Times New Roman"/>
                <w:color w:val="0070C0"/>
                <w:spacing w:val="-2"/>
                <w:sz w:val="22"/>
                <w:szCs w:val="22"/>
                <w:lang w:val="kk-KZ"/>
              </w:rPr>
              <w:t>Экологическое воспитание</w:t>
            </w:r>
          </w:p>
          <w:p w14:paraId="18FDF86B">
            <w:pPr>
              <w:pStyle w:val="36"/>
              <w:shd w:val="clear" w:color="auto" w:fill="FFFFFF"/>
              <w:spacing w:after="0"/>
              <w:rPr>
                <w:rFonts w:hint="default" w:ascii="Times New Roman" w:hAnsi="Times New Roman" w:eastAsia="Times New Roman" w:cs="Times New Roman"/>
                <w:color w:val="000000"/>
                <w:sz w:val="22"/>
                <w:szCs w:val="22"/>
              </w:rPr>
            </w:pPr>
          </w:p>
        </w:tc>
      </w:tr>
      <w:tr w14:paraId="34DCB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05" w:hRule="atLeast"/>
        </w:trPr>
        <w:tc>
          <w:tcPr>
            <w:tcW w:w="1744" w:type="dxa"/>
            <w:tcBorders>
              <w:top w:val="single" w:color="000000" w:sz="4" w:space="0"/>
              <w:left w:val="single" w:color="000000" w:sz="4" w:space="0"/>
              <w:bottom w:val="single" w:color="000000" w:sz="4" w:space="0"/>
              <w:right w:val="single" w:color="000000" w:sz="4" w:space="0"/>
            </w:tcBorders>
          </w:tcPr>
          <w:p w14:paraId="52D425D9">
            <w:pPr>
              <w:pStyle w:val="36"/>
              <w:spacing w:after="0"/>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Самостоятельная деятельность детей</w:t>
            </w:r>
          </w:p>
        </w:tc>
        <w:tc>
          <w:tcPr>
            <w:tcW w:w="2605" w:type="dxa"/>
            <w:tcBorders>
              <w:top w:val="single" w:color="000000" w:sz="4" w:space="0"/>
              <w:left w:val="single" w:color="000000" w:sz="4" w:space="0"/>
              <w:bottom w:val="single" w:color="000000" w:sz="4" w:space="0"/>
              <w:right w:val="single" w:color="000000" w:sz="4" w:space="0"/>
            </w:tcBorders>
          </w:tcPr>
          <w:p w14:paraId="628EBB6C">
            <w:pPr>
              <w:rPr>
                <w:rFonts w:hint="default" w:ascii="Times New Roman" w:hAnsi="Times New Roman" w:cs="Times New Roman"/>
                <w:sz w:val="22"/>
                <w:szCs w:val="22"/>
              </w:rPr>
            </w:pPr>
            <w:r>
              <w:rPr>
                <w:rFonts w:hint="default" w:ascii="Times New Roman" w:hAnsi="Times New Roman" w:cs="Times New Roman"/>
                <w:sz w:val="22"/>
                <w:szCs w:val="22"/>
                <w:lang w:val="kk-KZ"/>
              </w:rPr>
              <w:t xml:space="preserve">Настольная игра </w:t>
            </w:r>
            <w:r>
              <w:rPr>
                <w:rFonts w:hint="default" w:ascii="Times New Roman" w:hAnsi="Times New Roman" w:cs="Times New Roman"/>
                <w:sz w:val="22"/>
                <w:szCs w:val="22"/>
              </w:rPr>
              <w:t>«Домино»</w:t>
            </w:r>
          </w:p>
          <w:p w14:paraId="2FEEE543">
            <w:pPr>
              <w:rPr>
                <w:rStyle w:val="61"/>
                <w:rFonts w:hint="default" w:ascii="Times New Roman" w:hAnsi="Times New Roman" w:cs="Times New Roman"/>
                <w:color w:val="1F1F1F"/>
                <w:sz w:val="22"/>
                <w:szCs w:val="22"/>
                <w:lang w:val="kk-KZ"/>
              </w:rPr>
            </w:pPr>
            <w:r>
              <w:rPr>
                <w:rStyle w:val="61"/>
                <w:rFonts w:hint="default" w:ascii="Times New Roman" w:hAnsi="Times New Roman" w:cs="Times New Roman"/>
                <w:color w:val="1F1F1F"/>
                <w:sz w:val="22"/>
                <w:szCs w:val="22"/>
              </w:rPr>
              <w:t>Цель: развивать мелкую моторику рук детей, развивать навыки логического мышления</w:t>
            </w:r>
          </w:p>
          <w:p w14:paraId="674D0324">
            <w:pPr>
              <w:rPr>
                <w:rFonts w:hint="default" w:ascii="Times New Roman" w:hAnsi="Times New Roman" w:cs="Times New Roman"/>
                <w:color w:val="FF0000"/>
                <w:sz w:val="22"/>
                <w:szCs w:val="22"/>
              </w:rPr>
            </w:pPr>
            <w:r>
              <w:rPr>
                <w:rFonts w:hint="default" w:ascii="Times New Roman" w:hAnsi="Times New Roman" w:cs="Times New Roman"/>
                <w:color w:val="FF0000"/>
                <w:sz w:val="22"/>
                <w:szCs w:val="22"/>
                <w:lang w:val="kk-KZ"/>
              </w:rPr>
              <w:t>Познавательная, исследовательская деятельность</w:t>
            </w:r>
          </w:p>
          <w:p w14:paraId="75560A87">
            <w:pPr>
              <w:rPr>
                <w:rFonts w:hint="default" w:ascii="Times New Roman" w:hAnsi="Times New Roman" w:cs="Times New Roman"/>
                <w:color w:val="FF0000"/>
                <w:sz w:val="22"/>
                <w:szCs w:val="22"/>
                <w:lang w:val="kk-KZ"/>
              </w:rPr>
            </w:pPr>
          </w:p>
          <w:p w14:paraId="3028ACD6">
            <w:pPr>
              <w:rPr>
                <w:rFonts w:hint="default" w:ascii="Times New Roman" w:hAnsi="Times New Roman" w:cs="Times New Roman"/>
                <w:color w:val="FF0000"/>
                <w:sz w:val="22"/>
                <w:szCs w:val="22"/>
                <w:lang w:val="kk-KZ" w:bidi="en-US"/>
              </w:rPr>
            </w:pPr>
          </w:p>
        </w:tc>
        <w:tc>
          <w:tcPr>
            <w:tcW w:w="2743" w:type="dxa"/>
            <w:gridSpan w:val="3"/>
            <w:tcBorders>
              <w:top w:val="single" w:color="000000" w:sz="4" w:space="0"/>
              <w:left w:val="single" w:color="000000" w:sz="4" w:space="0"/>
              <w:bottom w:val="single" w:color="000000" w:sz="4" w:space="0"/>
              <w:right w:val="single" w:color="000000" w:sz="4" w:space="0"/>
            </w:tcBorders>
          </w:tcPr>
          <w:p w14:paraId="1BDA0054">
            <w:pPr>
              <w:widowControl w:val="0"/>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Творческая мастерская</w:t>
            </w:r>
          </w:p>
          <w:p w14:paraId="6CC19C0C">
            <w:pPr>
              <w:widowControl w:val="0"/>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«Орнамент»</w:t>
            </w:r>
          </w:p>
          <w:p w14:paraId="5E50B9BD">
            <w:pPr>
              <w:widowControl w:val="0"/>
              <w:rPr>
                <w:rFonts w:hint="default" w:ascii="Times New Roman" w:hAnsi="Times New Roman" w:cs="Times New Roman"/>
                <w:sz w:val="22"/>
                <w:szCs w:val="22"/>
                <w:lang w:val="kk-KZ"/>
              </w:rPr>
            </w:pPr>
            <w:r>
              <w:rPr>
                <w:rFonts w:hint="default" w:ascii="Times New Roman" w:hAnsi="Times New Roman" w:eastAsia="Times New Roman" w:cs="Times New Roman"/>
                <w:b/>
                <w:sz w:val="22"/>
                <w:szCs w:val="22"/>
              </w:rPr>
              <w:t>Задачи:</w:t>
            </w:r>
            <w:r>
              <w:rPr>
                <w:rFonts w:hint="default" w:ascii="Times New Roman" w:hAnsi="Times New Roman" w:cs="Times New Roman"/>
                <w:sz w:val="22"/>
                <w:szCs w:val="22"/>
                <w:lang w:val="kk-KZ"/>
              </w:rPr>
              <w:t xml:space="preserve"> рисовать элементы казахского орнамента в форме круга, овала, квадрата, прямоугольника, треугольника: «құс қанаты», «бүршік», «қызғалдақ», «қошқар мүйіз», «қой ізі», «құс тұмсық», «бота мойын», «бота көз», «ирек», соблюдать </w:t>
            </w:r>
            <w:r>
              <w:rPr>
                <w:rFonts w:hint="default" w:ascii="Times New Roman" w:hAnsi="Times New Roman" w:cs="Times New Roman"/>
                <w:sz w:val="22"/>
                <w:szCs w:val="22"/>
              </w:rPr>
              <w:t>порядок расположения элементов, расстояния между ними.</w:t>
            </w:r>
          </w:p>
          <w:p w14:paraId="29F4420C">
            <w:pPr>
              <w:widowControl w:val="0"/>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69D4ECA5">
            <w:pPr>
              <w:widowControl w:val="0"/>
              <w:rPr>
                <w:rFonts w:hint="default" w:ascii="Times New Roman" w:hAnsi="Times New Roman" w:eastAsia="Times New Roman" w:cs="Times New Roman"/>
                <w:b/>
                <w:color w:val="FF0000"/>
                <w:sz w:val="22"/>
                <w:szCs w:val="22"/>
                <w:lang w:val="kk-KZ"/>
              </w:rPr>
            </w:pPr>
            <w:r>
              <w:rPr>
                <w:rFonts w:hint="default" w:ascii="Times New Roman" w:hAnsi="Times New Roman" w:cs="Times New Roman"/>
                <w:color w:val="FF0000"/>
                <w:sz w:val="22"/>
                <w:szCs w:val="22"/>
                <w:lang w:val="kk-KZ"/>
              </w:rPr>
              <w:t>Творческая изобразительная деятльность</w:t>
            </w:r>
          </w:p>
          <w:p w14:paraId="4DA3A2B3">
            <w:pPr>
              <w:rPr>
                <w:rStyle w:val="56"/>
                <w:rFonts w:hint="default" w:ascii="Times New Roman" w:hAnsi="Times New Roman" w:cs="Times New Roman"/>
                <w:bCs w:val="0"/>
                <w:sz w:val="22"/>
                <w:szCs w:val="22"/>
                <w:highlight w:val="yellow"/>
                <w:lang w:bidi="en-US"/>
              </w:rPr>
            </w:pPr>
          </w:p>
        </w:tc>
        <w:tc>
          <w:tcPr>
            <w:tcW w:w="2680" w:type="dxa"/>
            <w:gridSpan w:val="3"/>
            <w:tcBorders>
              <w:top w:val="single" w:color="000000" w:sz="4" w:space="0"/>
              <w:left w:val="single" w:color="000000" w:sz="4" w:space="0"/>
              <w:bottom w:val="single" w:color="000000" w:sz="4" w:space="0"/>
              <w:right w:val="single" w:color="000000" w:sz="4" w:space="0"/>
            </w:tcBorders>
          </w:tcPr>
          <w:p w14:paraId="3F5942D0">
            <w:pPr>
              <w:pStyle w:val="36"/>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b/>
                <w:i/>
                <w:sz w:val="22"/>
                <w:szCs w:val="22"/>
              </w:rPr>
              <w:t xml:space="preserve">П/и «Горячо-холодно» - </w:t>
            </w:r>
            <w:r>
              <w:rPr>
                <w:rFonts w:hint="default" w:ascii="Times New Roman" w:hAnsi="Times New Roman" w:eastAsia="Times New Roman" w:cs="Times New Roman"/>
                <w:b/>
                <w:i/>
                <w:sz w:val="22"/>
                <w:szCs w:val="22"/>
                <w:lang w:val="kk-KZ"/>
              </w:rPr>
              <w:t xml:space="preserve">Цель: </w:t>
            </w:r>
            <w:r>
              <w:rPr>
                <w:rFonts w:hint="default" w:ascii="Times New Roman" w:hAnsi="Times New Roman" w:eastAsia="Times New Roman" w:cs="Times New Roman"/>
                <w:sz w:val="22"/>
                <w:szCs w:val="22"/>
              </w:rPr>
              <w:t>развивать ориентировку в пространстве</w:t>
            </w:r>
            <w:r>
              <w:rPr>
                <w:rFonts w:hint="default" w:ascii="Times New Roman" w:hAnsi="Times New Roman" w:eastAsia="Times New Roman" w:cs="Times New Roman"/>
                <w:color w:val="FF0000"/>
                <w:sz w:val="22"/>
                <w:szCs w:val="22"/>
              </w:rPr>
              <w:t>.</w:t>
            </w:r>
          </w:p>
          <w:p w14:paraId="727BE58F">
            <w:pPr>
              <w:pStyle w:val="36"/>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rPr>
              <w:t>физ.культ</w:t>
            </w:r>
            <w:r>
              <w:rPr>
                <w:rFonts w:hint="default" w:ascii="Times New Roman" w:hAnsi="Times New Roman" w:eastAsia="Times New Roman" w:cs="Times New Roman"/>
                <w:color w:val="FF0000"/>
                <w:sz w:val="22"/>
                <w:szCs w:val="22"/>
                <w:lang w:val="kk-KZ"/>
              </w:rPr>
              <w:t>ура**</w:t>
            </w:r>
          </w:p>
          <w:p w14:paraId="18F566C8">
            <w:pPr>
              <w:pStyle w:val="36"/>
              <w:rPr>
                <w:rFonts w:hint="default" w:ascii="Times New Roman" w:hAnsi="Times New Roman" w:eastAsia="Times New Roman" w:cs="Times New Roman"/>
                <w:color w:val="FF0000"/>
                <w:sz w:val="22"/>
                <w:szCs w:val="22"/>
                <w:lang w:val="kk-KZ"/>
              </w:rPr>
            </w:pPr>
          </w:p>
          <w:p w14:paraId="0C7366B6">
            <w:pPr>
              <w:pStyle w:val="36"/>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b/>
                <w:i/>
                <w:sz w:val="22"/>
                <w:szCs w:val="22"/>
                <w:lang w:val="kk-KZ"/>
              </w:rPr>
              <w:t xml:space="preserve">Творческая мастерская </w:t>
            </w:r>
            <w:r>
              <w:rPr>
                <w:rFonts w:hint="default" w:ascii="Times New Roman" w:hAnsi="Times New Roman" w:eastAsia="Times New Roman" w:cs="Times New Roman"/>
                <w:b/>
                <w:i/>
                <w:sz w:val="22"/>
                <w:szCs w:val="22"/>
              </w:rPr>
              <w:t>«Нарисуй дождик»</w:t>
            </w:r>
            <w:r>
              <w:rPr>
                <w:rFonts w:hint="default" w:ascii="Times New Roman" w:hAnsi="Times New Roman" w:eastAsia="Times New Roman" w:cs="Times New Roman"/>
                <w:sz w:val="22"/>
                <w:szCs w:val="22"/>
              </w:rPr>
              <w:t xml:space="preserve"> - </w:t>
            </w:r>
            <w:r>
              <w:rPr>
                <w:rFonts w:hint="default" w:ascii="Times New Roman" w:hAnsi="Times New Roman" w:eastAsia="Times New Roman" w:cs="Times New Roman"/>
                <w:sz w:val="22"/>
                <w:szCs w:val="22"/>
                <w:lang w:val="kk-KZ"/>
              </w:rPr>
              <w:t xml:space="preserve">Цель: </w:t>
            </w:r>
            <w:r>
              <w:rPr>
                <w:rFonts w:hint="default" w:ascii="Times New Roman" w:hAnsi="Times New Roman" w:eastAsia="Times New Roman" w:cs="Times New Roman"/>
                <w:sz w:val="22"/>
                <w:szCs w:val="22"/>
              </w:rPr>
              <w:t>развивать мелкую моторику, зрительную память</w:t>
            </w:r>
          </w:p>
          <w:p w14:paraId="0936E877">
            <w:pPr>
              <w:pStyle w:val="36"/>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sz w:val="22"/>
                <w:szCs w:val="22"/>
                <w:lang w:val="kk-KZ"/>
              </w:rPr>
              <w:t>Задачи:</w:t>
            </w:r>
            <w:r>
              <w:rPr>
                <w:rFonts w:hint="default" w:ascii="Times New Roman" w:hAnsi="Times New Roman" w:cs="Times New Roman"/>
                <w:color w:val="0070C0"/>
                <w:sz w:val="22"/>
                <w:szCs w:val="22"/>
                <w:lang w:val="kk-KZ"/>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рисовании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краской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окунать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кисть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краску,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бумаге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проводить</w:t>
            </w:r>
            <w:r>
              <w:rPr>
                <w:rFonts w:hint="default" w:ascii="Times New Roman" w:hAnsi="Times New Roman" w:cs="Times New Roman"/>
                <w:spacing w:val="-67"/>
                <w:sz w:val="22"/>
                <w:szCs w:val="22"/>
              </w:rPr>
              <w:t xml:space="preserve"> </w:t>
            </w:r>
            <w:r>
              <w:rPr>
                <w:rFonts w:hint="default" w:ascii="Times New Roman" w:hAnsi="Times New Roman" w:cs="Times New Roman"/>
                <w:spacing w:val="-67"/>
                <w:sz w:val="22"/>
                <w:szCs w:val="22"/>
                <w:lang w:val="kk-KZ"/>
              </w:rPr>
              <w:t xml:space="preserve">    </w:t>
            </w:r>
            <w:r>
              <w:rPr>
                <w:rFonts w:hint="default" w:ascii="Times New Roman" w:hAnsi="Times New Roman" w:cs="Times New Roman"/>
                <w:sz w:val="22"/>
                <w:szCs w:val="22"/>
              </w:rPr>
              <w:t>тонкие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линии</w:t>
            </w:r>
            <w:r>
              <w:rPr>
                <w:rFonts w:hint="default" w:ascii="Times New Roman" w:hAnsi="Times New Roman" w:cs="Times New Roman"/>
                <w:spacing w:val="1"/>
                <w:sz w:val="22"/>
                <w:szCs w:val="22"/>
              </w:rPr>
              <w:t xml:space="preserve"> </w:t>
            </w:r>
            <w:r>
              <w:rPr>
                <w:rFonts w:hint="default" w:ascii="Times New Roman" w:hAnsi="Times New Roman" w:cs="Times New Roman"/>
                <w:spacing w:val="1"/>
                <w:sz w:val="22"/>
                <w:szCs w:val="22"/>
                <w:lang w:val="kk-KZ"/>
              </w:rPr>
              <w:t xml:space="preserve">и точки </w:t>
            </w:r>
            <w:r>
              <w:rPr>
                <w:rFonts w:hint="default" w:ascii="Times New Roman" w:hAnsi="Times New Roman" w:cs="Times New Roman"/>
                <w:sz w:val="22"/>
                <w:szCs w:val="22"/>
              </w:rPr>
              <w:t>держа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кисть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вертикально</w:t>
            </w:r>
          </w:p>
          <w:p w14:paraId="323C3415">
            <w:pPr>
              <w:widowControl w:val="0"/>
              <w:rPr>
                <w:rFonts w:hint="default" w:ascii="Times New Roman" w:hAnsi="Times New Roman" w:eastAsia="Times New Roman" w:cs="Times New Roman"/>
                <w:b/>
                <w:color w:val="FF0000"/>
                <w:sz w:val="22"/>
                <w:szCs w:val="22"/>
                <w:lang w:val="kk-KZ"/>
              </w:rPr>
            </w:pPr>
            <w:r>
              <w:rPr>
                <w:rFonts w:hint="default" w:ascii="Times New Roman" w:hAnsi="Times New Roman" w:cs="Times New Roman"/>
                <w:color w:val="FF0000"/>
                <w:sz w:val="22"/>
                <w:szCs w:val="22"/>
                <w:lang w:val="kk-KZ"/>
              </w:rPr>
              <w:t>Творческая изобразительная деятльность</w:t>
            </w:r>
          </w:p>
          <w:p w14:paraId="5C91A5B1">
            <w:pPr>
              <w:pStyle w:val="36"/>
              <w:rPr>
                <w:rFonts w:hint="default" w:ascii="Times New Roman" w:hAnsi="Times New Roman" w:eastAsia="Times New Roman" w:cs="Times New Roman"/>
                <w:b/>
                <w:i/>
                <w:sz w:val="22"/>
                <w:szCs w:val="22"/>
                <w:lang w:val="kk-KZ"/>
              </w:rPr>
            </w:pPr>
          </w:p>
          <w:p w14:paraId="0A626B61">
            <w:pPr>
              <w:rPr>
                <w:rStyle w:val="56"/>
                <w:rFonts w:hint="default" w:ascii="Times New Roman" w:hAnsi="Times New Roman" w:cs="Times New Roman"/>
                <w:color w:val="0070C0"/>
                <w:sz w:val="22"/>
                <w:szCs w:val="22"/>
                <w:lang w:eastAsia="en-US"/>
              </w:rPr>
            </w:pPr>
          </w:p>
        </w:tc>
        <w:tc>
          <w:tcPr>
            <w:tcW w:w="2978" w:type="dxa"/>
            <w:gridSpan w:val="5"/>
            <w:tcBorders>
              <w:top w:val="single" w:color="000000" w:sz="4" w:space="0"/>
              <w:left w:val="single" w:color="000000" w:sz="4" w:space="0"/>
              <w:bottom w:val="single" w:color="000000" w:sz="4" w:space="0"/>
              <w:right w:val="single" w:color="000000" w:sz="4" w:space="0"/>
            </w:tcBorders>
          </w:tcPr>
          <w:p w14:paraId="404815A8">
            <w:pPr>
              <w:rPr>
                <w:rFonts w:hint="default" w:ascii="Times New Roman" w:hAnsi="Times New Roman" w:cs="Times New Roman"/>
                <w:sz w:val="22"/>
                <w:szCs w:val="22"/>
              </w:rPr>
            </w:pPr>
            <w:r>
              <w:rPr>
                <w:rFonts w:hint="default" w:ascii="Times New Roman" w:hAnsi="Times New Roman" w:cs="Times New Roman"/>
                <w:sz w:val="22"/>
                <w:szCs w:val="22"/>
                <w:lang w:val="kk-KZ"/>
              </w:rPr>
              <w:t xml:space="preserve">Настольная игра </w:t>
            </w:r>
            <w:r>
              <w:rPr>
                <w:rFonts w:hint="default" w:ascii="Times New Roman" w:hAnsi="Times New Roman" w:cs="Times New Roman"/>
                <w:sz w:val="22"/>
                <w:szCs w:val="22"/>
              </w:rPr>
              <w:t>«Пазл»</w:t>
            </w:r>
          </w:p>
          <w:p w14:paraId="63D44A70">
            <w:pPr>
              <w:rPr>
                <w:rStyle w:val="61"/>
                <w:rFonts w:hint="default" w:ascii="Times New Roman" w:hAnsi="Times New Roman" w:cs="Times New Roman"/>
                <w:color w:val="1F1F1F"/>
                <w:sz w:val="22"/>
                <w:szCs w:val="22"/>
                <w:lang w:val="kk-KZ"/>
              </w:rPr>
            </w:pPr>
            <w:r>
              <w:rPr>
                <w:rStyle w:val="61"/>
                <w:rFonts w:hint="default" w:ascii="Times New Roman" w:hAnsi="Times New Roman" w:cs="Times New Roman"/>
                <w:color w:val="1F1F1F"/>
                <w:sz w:val="22"/>
                <w:szCs w:val="22"/>
              </w:rPr>
              <w:t>Цель: развивать мелкую моторику рук детей, развивать навыки логического мышления</w:t>
            </w:r>
          </w:p>
          <w:p w14:paraId="46B3B2DB">
            <w:pPr>
              <w:rPr>
                <w:rFonts w:hint="default" w:ascii="Times New Roman" w:hAnsi="Times New Roman" w:cs="Times New Roman"/>
                <w:color w:val="FF0000"/>
                <w:sz w:val="22"/>
                <w:szCs w:val="22"/>
              </w:rPr>
            </w:pPr>
            <w:r>
              <w:rPr>
                <w:rFonts w:hint="default" w:ascii="Times New Roman" w:hAnsi="Times New Roman" w:cs="Times New Roman"/>
                <w:color w:val="FF0000"/>
                <w:sz w:val="22"/>
                <w:szCs w:val="22"/>
                <w:lang w:val="kk-KZ"/>
              </w:rPr>
              <w:t>Познавательная, исследовательская деятельность</w:t>
            </w:r>
          </w:p>
          <w:p w14:paraId="47858611">
            <w:pPr>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b/>
                <w:i/>
                <w:sz w:val="22"/>
                <w:szCs w:val="22"/>
              </w:rPr>
              <w:t xml:space="preserve"> С/р игра «Семья»</w:t>
            </w:r>
            <w:r>
              <w:rPr>
                <w:rFonts w:hint="default" w:ascii="Times New Roman" w:hAnsi="Times New Roman" w:eastAsia="Times New Roman" w:cs="Times New Roman"/>
                <w:sz w:val="22"/>
                <w:szCs w:val="22"/>
              </w:rPr>
              <w:t xml:space="preserve"> </w:t>
            </w:r>
          </w:p>
          <w:p w14:paraId="7816DE79">
            <w:pPr>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 xml:space="preserve">Цель: </w:t>
            </w:r>
            <w:r>
              <w:rPr>
                <w:rFonts w:hint="default" w:ascii="Times New Roman" w:hAnsi="Times New Roman" w:eastAsia="Times New Roman" w:cs="Times New Roman"/>
                <w:sz w:val="22"/>
                <w:szCs w:val="22"/>
              </w:rPr>
              <w:t>развивать игровой диалог, игровое взаимодействие; научить отображать в играх добрые поступки окружающих людей.</w:t>
            </w:r>
          </w:p>
          <w:p w14:paraId="7B973E6B">
            <w:pPr>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Коммуникативно  познавательно деятельность</w:t>
            </w:r>
          </w:p>
          <w:p w14:paraId="672B4D58">
            <w:pPr>
              <w:rPr>
                <w:rStyle w:val="56"/>
                <w:rFonts w:hint="default" w:ascii="Times New Roman" w:hAnsi="Times New Roman" w:cs="Times New Roman"/>
                <w:b w:val="0"/>
                <w:bCs w:val="0"/>
                <w:sz w:val="22"/>
                <w:szCs w:val="22"/>
                <w:lang w:bidi="en-US"/>
              </w:rPr>
            </w:pPr>
          </w:p>
        </w:tc>
        <w:tc>
          <w:tcPr>
            <w:tcW w:w="2512" w:type="dxa"/>
            <w:gridSpan w:val="4"/>
            <w:tcBorders>
              <w:top w:val="single" w:color="000000" w:sz="4" w:space="0"/>
              <w:left w:val="single" w:color="000000" w:sz="4" w:space="0"/>
              <w:bottom w:val="single" w:color="000000" w:sz="4" w:space="0"/>
              <w:right w:val="single" w:color="000000" w:sz="4" w:space="0"/>
            </w:tcBorders>
          </w:tcPr>
          <w:p w14:paraId="77967FFB">
            <w:pPr>
              <w:rPr>
                <w:rStyle w:val="61"/>
                <w:rFonts w:hint="default" w:ascii="Times New Roman" w:hAnsi="Times New Roman" w:cs="Times New Roman"/>
                <w:b/>
                <w:color w:val="1F1F1F"/>
                <w:sz w:val="22"/>
                <w:szCs w:val="22"/>
              </w:rPr>
            </w:pPr>
            <w:r>
              <w:rPr>
                <w:rStyle w:val="61"/>
                <w:rFonts w:hint="default" w:ascii="Times New Roman" w:hAnsi="Times New Roman" w:cs="Times New Roman"/>
                <w:b/>
                <w:color w:val="1F1F1F"/>
                <w:sz w:val="22"/>
                <w:szCs w:val="22"/>
              </w:rPr>
              <w:t>«Карточные задания»</w:t>
            </w:r>
          </w:p>
          <w:p w14:paraId="005754B1">
            <w:pPr>
              <w:rPr>
                <w:rFonts w:hint="default" w:ascii="Times New Roman" w:hAnsi="Times New Roman" w:cs="Times New Roman"/>
                <w:sz w:val="22"/>
                <w:szCs w:val="22"/>
              </w:rPr>
            </w:pPr>
            <w:r>
              <w:rPr>
                <w:rStyle w:val="61"/>
                <w:rFonts w:hint="default" w:ascii="Times New Roman" w:hAnsi="Times New Roman" w:cs="Times New Roman"/>
                <w:color w:val="1F1F1F"/>
                <w:sz w:val="22"/>
                <w:szCs w:val="22"/>
              </w:rPr>
              <w:t xml:space="preserve">На </w:t>
            </w:r>
            <w:r>
              <w:rPr>
                <w:rStyle w:val="61"/>
                <w:rFonts w:hint="default" w:ascii="Times New Roman" w:hAnsi="Times New Roman" w:cs="Times New Roman"/>
                <w:color w:val="1F1F1F"/>
                <w:sz w:val="22"/>
                <w:szCs w:val="22"/>
                <w:lang w:val="kk-KZ"/>
              </w:rPr>
              <w:t>карточках изображены</w:t>
            </w:r>
            <w:r>
              <w:rPr>
                <w:rStyle w:val="61"/>
                <w:rFonts w:hint="default" w:ascii="Times New Roman" w:hAnsi="Times New Roman" w:cs="Times New Roman"/>
                <w:color w:val="1F1F1F"/>
                <w:sz w:val="22"/>
                <w:szCs w:val="22"/>
              </w:rPr>
              <w:t xml:space="preserve"> точки, положите рядом столько палочек, сколько точек.</w:t>
            </w:r>
          </w:p>
          <w:p w14:paraId="17943357">
            <w:pPr>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Познавательная, исследовательская деятельность</w:t>
            </w:r>
          </w:p>
          <w:p w14:paraId="650098C7">
            <w:pPr>
              <w:widowControl w:val="0"/>
              <w:ind w:left="200" w:hanging="220" w:hangingChars="100"/>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lang w:val="kk-KZ"/>
              </w:rPr>
              <w:t>Творческая мастерская</w:t>
            </w:r>
            <w:r>
              <w:rPr>
                <w:rFonts w:hint="default" w:ascii="Times New Roman" w:hAnsi="Times New Roman" w:eastAsia="Times New Roman" w:cs="Times New Roman"/>
                <w:b/>
                <w:sz w:val="22"/>
                <w:szCs w:val="22"/>
                <w:lang w:val="ru-RU"/>
              </w:rPr>
              <w:t xml:space="preserve"> </w:t>
            </w:r>
            <w:r>
              <w:rPr>
                <w:rFonts w:hint="default" w:ascii="Times New Roman" w:hAnsi="Times New Roman" w:eastAsia="Times New Roman" w:cs="Times New Roman"/>
                <w:b/>
                <w:sz w:val="22"/>
                <w:szCs w:val="22"/>
              </w:rPr>
              <w:t>Лепка по интересам детей</w:t>
            </w:r>
            <w:r>
              <w:rPr>
                <w:rFonts w:hint="default" w:ascii="Times New Roman" w:hAnsi="Times New Roman" w:eastAsia="Times New Roman" w:cs="Times New Roman"/>
                <w:b/>
                <w:sz w:val="22"/>
                <w:szCs w:val="22"/>
                <w:lang w:val="ru-RU"/>
              </w:rPr>
              <w:t xml:space="preserve">                            </w:t>
            </w:r>
            <w:r>
              <w:rPr>
                <w:rFonts w:hint="default" w:ascii="Times New Roman" w:hAnsi="Times New Roman" w:eastAsia="Times New Roman" w:cs="Times New Roman"/>
                <w:b/>
                <w:sz w:val="22"/>
                <w:szCs w:val="22"/>
              </w:rPr>
              <w:t>Задачи:</w:t>
            </w:r>
            <w:r>
              <w:rPr>
                <w:rFonts w:hint="default" w:ascii="Times New Roman" w:hAnsi="Times New Roman" w:cs="Times New Roman"/>
                <w:sz w:val="22"/>
                <w:szCs w:val="22"/>
              </w:rPr>
              <w:t xml:space="preserve"> формировать умение лепить предметы из нескольких частей, учитывая их расположение, соблюдая пропорции, соединяя части.</w:t>
            </w:r>
          </w:p>
          <w:p w14:paraId="177EC713">
            <w:pPr>
              <w:widowControl w:val="0"/>
              <w:rPr>
                <w:rFonts w:hint="default" w:ascii="Times New Roman" w:hAnsi="Times New Roman" w:cs="Times New Roman"/>
                <w:color w:val="FF0000"/>
                <w:sz w:val="22"/>
                <w:szCs w:val="22"/>
                <w:lang w:bidi="en-US"/>
              </w:rPr>
            </w:pPr>
            <w:r>
              <w:rPr>
                <w:rFonts w:hint="default" w:ascii="Times New Roman" w:hAnsi="Times New Roman" w:cs="Times New Roman"/>
                <w:color w:val="FF0000"/>
                <w:sz w:val="22"/>
                <w:szCs w:val="22"/>
                <w:lang w:val="kk-KZ"/>
              </w:rPr>
              <w:t>Творческая изобразительная деятльность</w:t>
            </w:r>
          </w:p>
        </w:tc>
      </w:tr>
      <w:tr w14:paraId="4FF06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44" w:type="dxa"/>
            <w:tcBorders>
              <w:top w:val="single" w:color="000000" w:sz="4" w:space="0"/>
              <w:left w:val="single" w:color="000000" w:sz="4" w:space="0"/>
              <w:bottom w:val="single" w:color="000000" w:sz="4" w:space="0"/>
              <w:right w:val="single" w:color="000000" w:sz="4" w:space="0"/>
            </w:tcBorders>
          </w:tcPr>
          <w:p w14:paraId="2D12838A">
            <w:pPr>
              <w:pStyle w:val="36"/>
              <w:spacing w:after="0"/>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Индивидуальная работа с детьми</w:t>
            </w:r>
          </w:p>
        </w:tc>
        <w:tc>
          <w:tcPr>
            <w:tcW w:w="2605" w:type="dxa"/>
            <w:tcBorders>
              <w:top w:val="single" w:color="000000" w:sz="4" w:space="0"/>
              <w:left w:val="single" w:color="000000" w:sz="4" w:space="0"/>
              <w:bottom w:val="single" w:color="000000" w:sz="4" w:space="0"/>
              <w:right w:val="single" w:color="000000" w:sz="4" w:space="0"/>
            </w:tcBorders>
          </w:tcPr>
          <w:p w14:paraId="4DF627E8">
            <w:pPr>
              <w:spacing w:after="0"/>
              <w:rPr>
                <w:rFonts w:hint="default" w:ascii="Times New Roman" w:hAnsi="Times New Roman" w:cs="Times New Roman"/>
                <w:color w:val="FF0000"/>
                <w:sz w:val="22"/>
                <w:szCs w:val="22"/>
                <w:highlight w:val="yellow"/>
                <w:lang w:val="kk-KZ" w:eastAsia="en-US"/>
              </w:rPr>
            </w:pPr>
            <w:r>
              <w:rPr>
                <w:rFonts w:hint="default" w:ascii="Times New Roman" w:hAnsi="Times New Roman" w:cs="Times New Roman"/>
                <w:sz w:val="22"/>
                <w:szCs w:val="22"/>
                <w:lang w:val="kk-KZ" w:eastAsia="en-US"/>
              </w:rPr>
              <w:t>Индивидуальная работа с детьми с низким уровнем развития по результатам первичного контроля мониторинга</w:t>
            </w:r>
          </w:p>
          <w:p w14:paraId="06F3EAEE">
            <w:pPr>
              <w:spacing w:after="0"/>
              <w:rPr>
                <w:rFonts w:hint="default" w:ascii="Times New Roman" w:hAnsi="Times New Roman" w:cs="Times New Roman"/>
                <w:b/>
                <w:sz w:val="22"/>
                <w:szCs w:val="22"/>
                <w:lang w:val="kk-KZ" w:eastAsia="en-US"/>
              </w:rPr>
            </w:pPr>
            <w:r>
              <w:rPr>
                <w:rFonts w:hint="default" w:ascii="Times New Roman" w:hAnsi="Times New Roman" w:cs="Times New Roman"/>
                <w:b/>
                <w:sz w:val="22"/>
                <w:szCs w:val="22"/>
                <w:lang w:val="kk-KZ" w:eastAsia="en-US"/>
              </w:rPr>
              <w:t>«Повтори как я»</w:t>
            </w:r>
          </w:p>
          <w:p w14:paraId="78826D3E">
            <w:pPr>
              <w:spacing w:after="0"/>
              <w:rPr>
                <w:rFonts w:hint="default" w:ascii="Times New Roman" w:hAnsi="Times New Roman" w:cs="Times New Roman"/>
                <w:sz w:val="22"/>
                <w:szCs w:val="22"/>
                <w:lang w:val="kk-KZ"/>
              </w:rPr>
            </w:pPr>
            <w:r>
              <w:rPr>
                <w:rFonts w:hint="default" w:ascii="Times New Roman" w:hAnsi="Times New Roman" w:cs="Times New Roman"/>
                <w:sz w:val="22"/>
                <w:szCs w:val="22"/>
                <w:lang w:val="kk-KZ" w:eastAsia="en-US"/>
              </w:rPr>
              <w:t xml:space="preserve">Задачи: </w:t>
            </w:r>
            <w:r>
              <w:rPr>
                <w:rFonts w:hint="default" w:ascii="Times New Roman" w:hAnsi="Times New Roman" w:cs="Times New Roman"/>
                <w:sz w:val="22"/>
                <w:szCs w:val="22"/>
              </w:rPr>
              <w:t>Закрепление пространственных представлений: располагать предметы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пространстве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(слева,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справа,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вверху,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внизу)</w:t>
            </w:r>
          </w:p>
          <w:p w14:paraId="187EBE78">
            <w:pPr>
              <w:spacing w:after="0"/>
              <w:rPr>
                <w:rFonts w:hint="default" w:ascii="Times New Roman" w:hAnsi="Times New Roman" w:cs="Times New Roman"/>
                <w:sz w:val="22"/>
                <w:szCs w:val="22"/>
                <w:lang w:val="kk-KZ"/>
              </w:rPr>
            </w:pPr>
            <w:r>
              <w:rPr>
                <w:rFonts w:hint="default" w:ascii="Times New Roman" w:hAnsi="Times New Roman" w:cs="Times New Roman"/>
                <w:sz w:val="22"/>
                <w:szCs w:val="22"/>
                <w:lang w:val="kk-KZ"/>
              </w:rPr>
              <w:t>Работа по карточке</w:t>
            </w:r>
          </w:p>
          <w:p w14:paraId="09D4E0E9">
            <w:pPr>
              <w:spacing w:after="0"/>
              <w:rPr>
                <w:rFonts w:hint="default" w:ascii="Times New Roman" w:hAnsi="Times New Roman" w:cs="Times New Roman"/>
                <w:sz w:val="22"/>
                <w:szCs w:val="22"/>
                <w:lang w:val="kk-KZ"/>
              </w:rPr>
            </w:pPr>
            <w:r>
              <w:rPr>
                <w:rFonts w:hint="default" w:ascii="Times New Roman" w:hAnsi="Times New Roman" w:cs="Times New Roman"/>
                <w:sz w:val="22"/>
                <w:szCs w:val="22"/>
                <w:lang w:val="kk-KZ"/>
              </w:rPr>
              <w:t>На таблице  помечены точки, ребенок должен повторить их на пустой таблице</w:t>
            </w:r>
          </w:p>
          <w:p w14:paraId="5026D5F1">
            <w:pPr>
              <w:spacing w:after="0"/>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Коммуникативно познавательная деятельность</w:t>
            </w:r>
          </w:p>
        </w:tc>
        <w:tc>
          <w:tcPr>
            <w:tcW w:w="2743" w:type="dxa"/>
            <w:gridSpan w:val="3"/>
            <w:tcBorders>
              <w:top w:val="single" w:color="000000" w:sz="4" w:space="0"/>
              <w:left w:val="single" w:color="000000" w:sz="4" w:space="0"/>
              <w:bottom w:val="single" w:color="000000" w:sz="4" w:space="0"/>
              <w:right w:val="single" w:color="000000" w:sz="4" w:space="0"/>
            </w:tcBorders>
          </w:tcPr>
          <w:p w14:paraId="68EEB6C5">
            <w:pPr>
              <w:spacing w:after="0"/>
              <w:rPr>
                <w:rFonts w:hint="default" w:ascii="Times New Roman" w:hAnsi="Times New Roman" w:cs="Times New Roman"/>
                <w:sz w:val="22"/>
                <w:szCs w:val="22"/>
              </w:rPr>
            </w:pPr>
            <w:r>
              <w:rPr>
                <w:rFonts w:hint="default" w:ascii="Times New Roman" w:hAnsi="Times New Roman" w:cs="Times New Roman"/>
                <w:sz w:val="22"/>
                <w:szCs w:val="22"/>
              </w:rPr>
              <w:t xml:space="preserve">Артикуляционная гимнастика </w:t>
            </w:r>
            <w:r>
              <w:rPr>
                <w:rFonts w:hint="default" w:ascii="Times New Roman" w:hAnsi="Times New Roman" w:cs="Times New Roman"/>
                <w:b/>
                <w:sz w:val="22"/>
                <w:szCs w:val="22"/>
              </w:rPr>
              <w:t>«Улыбка»</w:t>
            </w:r>
            <w:r>
              <w:rPr>
                <w:rFonts w:hint="default" w:ascii="Times New Roman" w:hAnsi="Times New Roman" w:cs="Times New Roman"/>
                <w:sz w:val="22"/>
                <w:szCs w:val="22"/>
              </w:rPr>
              <w:t xml:space="preserve"> </w:t>
            </w:r>
          </w:p>
          <w:p w14:paraId="0E793F20">
            <w:pPr>
              <w:pStyle w:val="36"/>
              <w:shd w:val="clear" w:color="auto" w:fill="FFFFFF"/>
              <w:spacing w:after="0"/>
              <w:rPr>
                <w:rFonts w:hint="default" w:ascii="Times New Roman" w:hAnsi="Times New Roman" w:eastAsia="Times New Roman" w:cs="Times New Roman"/>
                <w:color w:val="0070C0"/>
                <w:sz w:val="22"/>
                <w:szCs w:val="22"/>
                <w:highlight w:val="yellow"/>
                <w:lang w:val="kk-KZ"/>
              </w:rPr>
            </w:pPr>
            <w:r>
              <w:rPr>
                <w:rFonts w:hint="default" w:ascii="Times New Roman" w:hAnsi="Times New Roman" w:cs="Times New Roman"/>
                <w:sz w:val="22"/>
                <w:szCs w:val="22"/>
              </w:rPr>
              <w:t>Цель: развитие правильного звукопроизношения, умения удерживать губы в улыбке, вытянутыми вперед</w:t>
            </w:r>
          </w:p>
          <w:p w14:paraId="06EE55E8">
            <w:pPr>
              <w:spacing w:after="0"/>
              <w:rPr>
                <w:rFonts w:hint="default" w:ascii="Times New Roman" w:hAnsi="Times New Roman" w:cs="Times New Roman"/>
                <w:color w:val="FF0000"/>
                <w:sz w:val="22"/>
                <w:szCs w:val="22"/>
                <w:highlight w:val="yellow"/>
                <w:lang w:val="kk-KZ" w:eastAsia="en-US"/>
              </w:rPr>
            </w:pPr>
          </w:p>
        </w:tc>
        <w:tc>
          <w:tcPr>
            <w:tcW w:w="2680" w:type="dxa"/>
            <w:gridSpan w:val="3"/>
            <w:tcBorders>
              <w:top w:val="single" w:color="000000" w:sz="4" w:space="0"/>
              <w:left w:val="single" w:color="000000" w:sz="4" w:space="0"/>
              <w:bottom w:val="single" w:color="000000" w:sz="4" w:space="0"/>
              <w:right w:val="single" w:color="000000" w:sz="4" w:space="0"/>
            </w:tcBorders>
          </w:tcPr>
          <w:p w14:paraId="1F914F0E">
            <w:pPr>
              <w:spacing w:after="0"/>
              <w:rPr>
                <w:rFonts w:hint="default" w:ascii="Times New Roman" w:hAnsi="Times New Roman" w:cs="Times New Roman"/>
                <w:sz w:val="22"/>
                <w:szCs w:val="22"/>
                <w:lang w:val="kk-KZ"/>
              </w:rPr>
            </w:pPr>
            <w:r>
              <w:rPr>
                <w:rFonts w:hint="default" w:ascii="Times New Roman" w:hAnsi="Times New Roman" w:cs="Times New Roman"/>
                <w:sz w:val="22"/>
                <w:szCs w:val="22"/>
              </w:rPr>
              <w:t xml:space="preserve">Дидактическая игра </w:t>
            </w:r>
          </w:p>
          <w:p w14:paraId="108F5C90">
            <w:pPr>
              <w:spacing w:after="0"/>
              <w:rPr>
                <w:rFonts w:hint="default" w:ascii="Times New Roman" w:hAnsi="Times New Roman" w:cs="Times New Roman"/>
                <w:b/>
                <w:sz w:val="22"/>
                <w:szCs w:val="22"/>
              </w:rPr>
            </w:pPr>
            <w:r>
              <w:rPr>
                <w:rFonts w:hint="default" w:ascii="Times New Roman" w:hAnsi="Times New Roman" w:cs="Times New Roman"/>
                <w:b/>
                <w:sz w:val="22"/>
                <w:szCs w:val="22"/>
              </w:rPr>
              <w:t>«Чем увлекается мой друг»</w:t>
            </w:r>
          </w:p>
          <w:p w14:paraId="330D9F23">
            <w:pPr>
              <w:spacing w:after="0"/>
              <w:rPr>
                <w:rFonts w:hint="default" w:ascii="Times New Roman" w:hAnsi="Times New Roman" w:cs="Times New Roman"/>
                <w:sz w:val="22"/>
                <w:szCs w:val="22"/>
              </w:rPr>
            </w:pPr>
            <w:r>
              <w:rPr>
                <w:rFonts w:hint="default" w:ascii="Times New Roman" w:hAnsi="Times New Roman" w:cs="Times New Roman"/>
                <w:sz w:val="22"/>
                <w:szCs w:val="22"/>
              </w:rPr>
              <w:t>Цель: упражнять в составлении простых распространенных предложений.</w:t>
            </w:r>
          </w:p>
          <w:p w14:paraId="22D08F96">
            <w:pPr>
              <w:spacing w:after="0"/>
              <w:rPr>
                <w:rFonts w:hint="default" w:ascii="Times New Roman" w:hAnsi="Times New Roman" w:cs="Times New Roman"/>
                <w:color w:val="FF0000"/>
                <w:sz w:val="22"/>
                <w:szCs w:val="22"/>
                <w:highlight w:val="yellow"/>
                <w:lang w:val="kk-KZ" w:eastAsia="en-US"/>
              </w:rPr>
            </w:pPr>
            <w:r>
              <w:rPr>
                <w:rFonts w:hint="default" w:ascii="Times New Roman" w:hAnsi="Times New Roman" w:cs="Times New Roman"/>
                <w:color w:val="FF0000"/>
                <w:sz w:val="22"/>
                <w:szCs w:val="22"/>
                <w:lang w:val="kk-KZ" w:eastAsia="en-US"/>
              </w:rPr>
              <w:t>Коммуникативно познавательная деятельность</w:t>
            </w:r>
          </w:p>
        </w:tc>
        <w:tc>
          <w:tcPr>
            <w:tcW w:w="2978" w:type="dxa"/>
            <w:gridSpan w:val="5"/>
            <w:tcBorders>
              <w:top w:val="single" w:color="000000" w:sz="4" w:space="0"/>
              <w:left w:val="single" w:color="000000" w:sz="4" w:space="0"/>
              <w:bottom w:val="single" w:color="000000" w:sz="4" w:space="0"/>
              <w:right w:val="single" w:color="000000" w:sz="4" w:space="0"/>
            </w:tcBorders>
          </w:tcPr>
          <w:p w14:paraId="43C21670">
            <w:pPr>
              <w:spacing w:after="0"/>
              <w:rPr>
                <w:rFonts w:hint="default" w:ascii="Times New Roman" w:hAnsi="Times New Roman" w:cs="Times New Roman"/>
                <w:sz w:val="22"/>
                <w:szCs w:val="22"/>
                <w:lang w:val="kk-KZ" w:eastAsia="en-US"/>
              </w:rPr>
            </w:pPr>
            <w:r>
              <w:rPr>
                <w:rFonts w:hint="default" w:ascii="Times New Roman" w:hAnsi="Times New Roman" w:cs="Times New Roman"/>
                <w:sz w:val="22"/>
                <w:szCs w:val="22"/>
                <w:highlight w:val="yellow"/>
                <w:lang w:val="kk-KZ" w:eastAsia="en-US"/>
              </w:rPr>
              <w:t xml:space="preserve"> </w:t>
            </w:r>
            <w:r>
              <w:rPr>
                <w:rFonts w:hint="default" w:ascii="Times New Roman" w:hAnsi="Times New Roman" w:cs="Times New Roman"/>
                <w:sz w:val="22"/>
                <w:szCs w:val="22"/>
                <w:lang w:val="kk-KZ" w:eastAsia="en-US"/>
              </w:rPr>
              <w:t>Индивидуальная работа с детьми с низким уровнем развития по результатам первичного контроля мониторинга</w:t>
            </w:r>
          </w:p>
          <w:p w14:paraId="73036A0C">
            <w:pPr>
              <w:spacing w:after="0"/>
              <w:rPr>
                <w:rFonts w:hint="default" w:ascii="Times New Roman" w:hAnsi="Times New Roman" w:cs="Times New Roman"/>
                <w:sz w:val="22"/>
                <w:szCs w:val="22"/>
                <w:lang w:val="kk-KZ" w:eastAsia="en-US"/>
              </w:rPr>
            </w:pPr>
          </w:p>
          <w:p w14:paraId="2F3F24E9">
            <w:pPr>
              <w:spacing w:after="0"/>
              <w:rPr>
                <w:rFonts w:hint="default" w:ascii="Times New Roman" w:hAnsi="Times New Roman" w:cs="Times New Roman"/>
                <w:sz w:val="22"/>
                <w:szCs w:val="22"/>
                <w:lang w:val="kk-KZ" w:eastAsia="en-US"/>
              </w:rPr>
            </w:pPr>
            <w:r>
              <w:rPr>
                <w:rFonts w:hint="default" w:ascii="Times New Roman" w:hAnsi="Times New Roman" w:cs="Times New Roman"/>
                <w:sz w:val="22"/>
                <w:szCs w:val="22"/>
                <w:lang w:val="kk-KZ" w:eastAsia="en-US"/>
              </w:rPr>
              <w:t>Устный счет в пределах 5-ти</w:t>
            </w:r>
          </w:p>
          <w:p w14:paraId="3B0E28CE">
            <w:pPr>
              <w:spacing w:after="0"/>
              <w:rPr>
                <w:rFonts w:hint="default" w:ascii="Times New Roman" w:hAnsi="Times New Roman" w:cs="Times New Roman"/>
                <w:sz w:val="22"/>
                <w:szCs w:val="22"/>
                <w:lang w:val="kk-KZ" w:eastAsia="en-US"/>
              </w:rPr>
            </w:pPr>
            <w:r>
              <w:rPr>
                <w:rFonts w:hint="default" w:ascii="Times New Roman" w:hAnsi="Times New Roman" w:cs="Times New Roman"/>
                <w:sz w:val="22"/>
                <w:szCs w:val="22"/>
                <w:lang w:val="kk-KZ" w:eastAsia="en-US"/>
              </w:rPr>
              <w:t>Цель: развитие связной речи, формирование знаний  устного счета от 1-5</w:t>
            </w:r>
          </w:p>
          <w:p w14:paraId="1BBC66D2">
            <w:pPr>
              <w:spacing w:after="0"/>
              <w:rPr>
                <w:rFonts w:hint="default" w:ascii="Times New Roman" w:hAnsi="Times New Roman" w:cs="Times New Roman"/>
                <w:sz w:val="22"/>
                <w:szCs w:val="22"/>
                <w:lang w:val="kk-KZ" w:eastAsia="en-US"/>
              </w:rPr>
            </w:pPr>
          </w:p>
          <w:p w14:paraId="0180767B">
            <w:pPr>
              <w:spacing w:after="0"/>
              <w:rPr>
                <w:rFonts w:hint="default" w:ascii="Times New Roman" w:hAnsi="Times New Roman" w:cs="Times New Roman"/>
                <w:sz w:val="22"/>
                <w:szCs w:val="22"/>
                <w:lang w:val="kk-KZ" w:eastAsia="en-US"/>
              </w:rPr>
            </w:pPr>
          </w:p>
          <w:p w14:paraId="5DB9E2CF">
            <w:pPr>
              <w:spacing w:after="0"/>
              <w:rPr>
                <w:rFonts w:hint="default" w:ascii="Times New Roman" w:hAnsi="Times New Roman" w:cs="Times New Roman"/>
                <w:color w:val="FF0000"/>
                <w:sz w:val="22"/>
                <w:szCs w:val="22"/>
                <w:highlight w:val="yellow"/>
                <w:lang w:val="kk-KZ" w:eastAsia="en-US"/>
              </w:rPr>
            </w:pPr>
          </w:p>
        </w:tc>
        <w:tc>
          <w:tcPr>
            <w:tcW w:w="2512" w:type="dxa"/>
            <w:gridSpan w:val="4"/>
            <w:tcBorders>
              <w:top w:val="single" w:color="000000" w:sz="4" w:space="0"/>
              <w:left w:val="single" w:color="000000" w:sz="4" w:space="0"/>
              <w:bottom w:val="single" w:color="000000" w:sz="4" w:space="0"/>
              <w:right w:val="single" w:color="000000" w:sz="4" w:space="0"/>
            </w:tcBorders>
          </w:tcPr>
          <w:p w14:paraId="7D418D36">
            <w:pPr>
              <w:spacing w:after="0"/>
              <w:rPr>
                <w:rFonts w:hint="default" w:ascii="Times New Roman" w:hAnsi="Times New Roman" w:cs="Times New Roman"/>
                <w:sz w:val="22"/>
                <w:szCs w:val="22"/>
                <w:lang w:val="kk-KZ"/>
              </w:rPr>
            </w:pPr>
            <w:r>
              <w:rPr>
                <w:rFonts w:hint="default" w:ascii="Times New Roman" w:hAnsi="Times New Roman" w:cs="Times New Roman"/>
                <w:sz w:val="22"/>
                <w:szCs w:val="22"/>
              </w:rPr>
              <w:t>Дидактическая игра «Что загадали?»</w:t>
            </w:r>
          </w:p>
          <w:p w14:paraId="2A1B4BF1">
            <w:pPr>
              <w:spacing w:after="0"/>
              <w:rPr>
                <w:rFonts w:hint="default" w:ascii="Times New Roman" w:hAnsi="Times New Roman" w:cs="Times New Roman"/>
                <w:sz w:val="22"/>
                <w:szCs w:val="22"/>
                <w:lang w:val="kk-KZ"/>
              </w:rPr>
            </w:pPr>
            <w:r>
              <w:rPr>
                <w:rFonts w:hint="default" w:ascii="Times New Roman" w:hAnsi="Times New Roman" w:cs="Times New Roman"/>
                <w:sz w:val="22"/>
                <w:szCs w:val="22"/>
                <w:lang w:val="kk-KZ"/>
              </w:rPr>
              <w:t>Цель: развитие логиеческого мышления, памяти,связной речи</w:t>
            </w:r>
          </w:p>
          <w:p w14:paraId="29F5321F">
            <w:pPr>
              <w:spacing w:after="0"/>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Ход игры. Педагог для писания предмета использует прилагательные, задача ребенка угадать о какм предмете идет речь </w:t>
            </w:r>
          </w:p>
          <w:p w14:paraId="355332D2">
            <w:pPr>
              <w:spacing w:after="0"/>
              <w:rPr>
                <w:rFonts w:hint="default" w:ascii="Times New Roman" w:hAnsi="Times New Roman" w:cs="Times New Roman"/>
                <w:color w:val="FF0000"/>
                <w:sz w:val="22"/>
                <w:szCs w:val="22"/>
                <w:lang w:val="kk-KZ" w:eastAsia="en-US"/>
              </w:rPr>
            </w:pPr>
            <w:r>
              <w:rPr>
                <w:rFonts w:hint="default" w:ascii="Times New Roman" w:hAnsi="Times New Roman" w:cs="Times New Roman"/>
                <w:color w:val="FF0000"/>
                <w:sz w:val="22"/>
                <w:szCs w:val="22"/>
                <w:lang w:val="kk-KZ" w:eastAsia="en-US"/>
              </w:rPr>
              <w:t>Коммуникативно познавательная деятельность</w:t>
            </w:r>
          </w:p>
          <w:p w14:paraId="463D0037">
            <w:pPr>
              <w:pStyle w:val="36"/>
              <w:shd w:val="clear" w:color="auto" w:fill="FFFFFF"/>
              <w:spacing w:after="0"/>
              <w:rPr>
                <w:rFonts w:hint="default" w:ascii="Times New Roman" w:hAnsi="Times New Roman" w:cs="Times New Roman"/>
                <w:color w:val="FF0000"/>
                <w:sz w:val="22"/>
                <w:szCs w:val="22"/>
                <w:highlight w:val="yellow"/>
                <w:lang w:val="kk-KZ" w:eastAsia="en-US"/>
              </w:rPr>
            </w:pPr>
          </w:p>
        </w:tc>
      </w:tr>
      <w:tr w14:paraId="524C4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8" w:type="dxa"/>
          <w:trHeight w:val="2534" w:hRule="atLeast"/>
        </w:trPr>
        <w:tc>
          <w:tcPr>
            <w:tcW w:w="1744" w:type="dxa"/>
            <w:tcBorders>
              <w:top w:val="single" w:color="000000" w:sz="4" w:space="0"/>
              <w:left w:val="single" w:color="000000" w:sz="4" w:space="0"/>
              <w:bottom w:val="single" w:color="000000" w:sz="4" w:space="0"/>
              <w:right w:val="single" w:color="000000" w:sz="4" w:space="0"/>
            </w:tcBorders>
          </w:tcPr>
          <w:p w14:paraId="36229879">
            <w:pPr>
              <w:pStyle w:val="36"/>
              <w:spacing w:after="0"/>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Уход детей домой</w:t>
            </w:r>
          </w:p>
        </w:tc>
        <w:tc>
          <w:tcPr>
            <w:tcW w:w="2605" w:type="dxa"/>
            <w:tcBorders>
              <w:top w:val="single" w:color="000000" w:sz="4" w:space="0"/>
              <w:left w:val="single" w:color="000000" w:sz="4" w:space="0"/>
              <w:bottom w:val="single" w:color="000000" w:sz="4" w:space="0"/>
              <w:right w:val="single" w:color="000000" w:sz="4" w:space="0"/>
            </w:tcBorders>
          </w:tcPr>
          <w:p w14:paraId="2781E702">
            <w:pPr>
              <w:pStyle w:val="36"/>
              <w:shd w:val="clear" w:color="auto" w:fill="FFFFFF"/>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i/>
                <w:color w:val="000000"/>
                <w:sz w:val="22"/>
                <w:szCs w:val="22"/>
              </w:rPr>
              <w:t>Индивидуальные консультации</w:t>
            </w:r>
            <w:r>
              <w:rPr>
                <w:rFonts w:hint="default" w:ascii="Times New Roman" w:hAnsi="Times New Roman" w:eastAsia="Times New Roman" w:cs="Times New Roman"/>
                <w:color w:val="000000"/>
                <w:sz w:val="22"/>
                <w:szCs w:val="22"/>
              </w:rPr>
              <w:t> по запросам родителей.</w:t>
            </w:r>
          </w:p>
          <w:p w14:paraId="7E64AA59">
            <w:pPr>
              <w:pStyle w:val="36"/>
              <w:shd w:val="clear" w:color="auto" w:fill="FFFFFF"/>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Біртұтас тәрбие</w:t>
            </w:r>
          </w:p>
          <w:p w14:paraId="4EB53D18">
            <w:pPr>
              <w:pStyle w:val="36"/>
              <w:shd w:val="clear" w:color="auto" w:fill="FFFFFF"/>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Өнегелі 15 минут</w:t>
            </w:r>
          </w:p>
          <w:p w14:paraId="0B324810">
            <w:pPr>
              <w:pStyle w:val="36"/>
              <w:shd w:val="clear" w:color="auto" w:fill="FFFFFF"/>
              <w:rPr>
                <w:rFonts w:hint="default" w:ascii="Times New Roman" w:hAnsi="Times New Roman" w:eastAsia="Times New Roman" w:cs="Times New Roman"/>
                <w:color w:val="000000"/>
                <w:sz w:val="22"/>
                <w:szCs w:val="22"/>
                <w:lang w:val="kk-KZ"/>
              </w:rPr>
            </w:pPr>
          </w:p>
        </w:tc>
        <w:tc>
          <w:tcPr>
            <w:tcW w:w="2691" w:type="dxa"/>
            <w:tcBorders>
              <w:top w:val="single" w:color="000000" w:sz="4" w:space="0"/>
              <w:left w:val="single" w:color="000000" w:sz="4" w:space="0"/>
              <w:bottom w:val="single" w:color="000000" w:sz="4" w:space="0"/>
              <w:right w:val="single" w:color="000000" w:sz="4" w:space="0"/>
            </w:tcBorders>
          </w:tcPr>
          <w:p w14:paraId="1A358A34">
            <w:pPr>
              <w:pStyle w:val="36"/>
              <w:shd w:val="clear" w:color="auto" w:fill="FFFFFF"/>
              <w:rPr>
                <w:rFonts w:hint="default" w:ascii="Times New Roman" w:hAnsi="Times New Roman" w:eastAsia="Times New Roman" w:cs="Times New Roman"/>
                <w:color w:val="0070C0"/>
                <w:sz w:val="22"/>
                <w:szCs w:val="22"/>
                <w:lang w:val="kk-KZ"/>
              </w:rPr>
            </w:pPr>
            <w:r>
              <w:rPr>
                <w:rFonts w:hint="default" w:ascii="Times New Roman" w:hAnsi="Times New Roman" w:cs="Times New Roman"/>
                <w:sz w:val="22"/>
                <w:szCs w:val="22"/>
              </w:rPr>
              <w:t>Беседа на тему: "Развитие мышления детей через игру".</w:t>
            </w:r>
            <w:r>
              <w:rPr>
                <w:rFonts w:hint="default" w:ascii="Times New Roman" w:hAnsi="Times New Roman" w:cs="Times New Roman"/>
                <w:sz w:val="22"/>
                <w:szCs w:val="22"/>
              </w:rPr>
              <w:tab/>
            </w:r>
            <w:r>
              <w:rPr>
                <w:rFonts w:hint="default" w:ascii="Times New Roman" w:hAnsi="Times New Roman" w:cs="Times New Roman"/>
                <w:sz w:val="22"/>
                <w:szCs w:val="22"/>
              </w:rPr>
              <w:t xml:space="preserve">                                                                                        </w:t>
            </w:r>
            <w:r>
              <w:rPr>
                <w:rFonts w:hint="default" w:ascii="Times New Roman" w:hAnsi="Times New Roman" w:cs="Times New Roman"/>
                <w:sz w:val="22"/>
                <w:szCs w:val="22"/>
              </w:rPr>
              <w:tab/>
            </w:r>
            <w:r>
              <w:rPr>
                <w:rFonts w:hint="default" w:ascii="Times New Roman" w:hAnsi="Times New Roman" w:eastAsia="Times New Roman" w:cs="Times New Roman"/>
                <w:color w:val="0070C0"/>
                <w:sz w:val="22"/>
                <w:szCs w:val="22"/>
                <w:lang w:val="kk-KZ"/>
              </w:rPr>
              <w:t>Біртұтас тәрбие</w:t>
            </w:r>
          </w:p>
          <w:p w14:paraId="56BE0F00">
            <w:pPr>
              <w:pStyle w:val="36"/>
              <w:shd w:val="clear" w:color="auto" w:fill="FFFFFF"/>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Өнегелі 15 минут</w:t>
            </w:r>
          </w:p>
          <w:p w14:paraId="0ABEF72C">
            <w:pPr>
              <w:pStyle w:val="36"/>
              <w:shd w:val="clear" w:color="auto" w:fill="FFFFFF"/>
              <w:jc w:val="both"/>
              <w:rPr>
                <w:rFonts w:hint="default" w:ascii="Times New Roman" w:hAnsi="Times New Roman" w:eastAsia="Times New Roman" w:cs="Times New Roman"/>
                <w:color w:val="000000"/>
                <w:sz w:val="22"/>
                <w:szCs w:val="22"/>
                <w:highlight w:val="yellow"/>
                <w:lang w:val="kk-KZ"/>
              </w:rPr>
            </w:pPr>
            <w:r>
              <w:rPr>
                <w:rFonts w:hint="default" w:ascii="Times New Roman" w:hAnsi="Times New Roman" w:cs="Times New Roman"/>
                <w:sz w:val="22"/>
                <w:szCs w:val="22"/>
              </w:rPr>
              <w:t xml:space="preserve">                                                            </w:t>
            </w:r>
          </w:p>
        </w:tc>
        <w:tc>
          <w:tcPr>
            <w:tcW w:w="2735" w:type="dxa"/>
            <w:gridSpan w:val="6"/>
            <w:tcBorders>
              <w:top w:val="single" w:color="000000" w:sz="4" w:space="0"/>
              <w:left w:val="single" w:color="000000" w:sz="4" w:space="0"/>
              <w:bottom w:val="single" w:color="000000" w:sz="4" w:space="0"/>
              <w:right w:val="single" w:color="000000" w:sz="4" w:space="0"/>
            </w:tcBorders>
          </w:tcPr>
          <w:p w14:paraId="5FB1CB81">
            <w:pPr>
              <w:pStyle w:val="36"/>
              <w:shd w:val="clear" w:color="auto" w:fill="FFFFFF"/>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i/>
                <w:color w:val="000000"/>
                <w:sz w:val="22"/>
                <w:szCs w:val="22"/>
              </w:rPr>
              <w:t>Индивидуальные консультации</w:t>
            </w:r>
            <w:r>
              <w:rPr>
                <w:rFonts w:hint="default" w:ascii="Times New Roman" w:hAnsi="Times New Roman" w:eastAsia="Times New Roman" w:cs="Times New Roman"/>
                <w:color w:val="000000"/>
                <w:sz w:val="22"/>
                <w:szCs w:val="22"/>
              </w:rPr>
              <w:t> по запросам родителей.</w:t>
            </w:r>
          </w:p>
          <w:p w14:paraId="1D87A9A3">
            <w:pPr>
              <w:pStyle w:val="36"/>
              <w:shd w:val="clear" w:color="auto" w:fill="FFFFFF"/>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Біртұтас тәрбие</w:t>
            </w:r>
          </w:p>
          <w:p w14:paraId="28756B65">
            <w:pPr>
              <w:pStyle w:val="36"/>
              <w:shd w:val="clear" w:color="auto" w:fill="FFFFFF"/>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Өнегелі 15 минут</w:t>
            </w:r>
          </w:p>
          <w:p w14:paraId="7E6CC4FD">
            <w:pPr>
              <w:pStyle w:val="36"/>
              <w:shd w:val="clear" w:color="auto" w:fill="FFFFFF"/>
              <w:rPr>
                <w:rFonts w:hint="default" w:ascii="Times New Roman" w:hAnsi="Times New Roman" w:eastAsia="Times New Roman" w:cs="Times New Roman"/>
                <w:color w:val="000000"/>
                <w:sz w:val="22"/>
                <w:szCs w:val="22"/>
                <w:highlight w:val="yellow"/>
                <w:lang w:val="kk-KZ"/>
              </w:rPr>
            </w:pPr>
          </w:p>
        </w:tc>
        <w:tc>
          <w:tcPr>
            <w:tcW w:w="2937" w:type="dxa"/>
            <w:gridSpan w:val="2"/>
            <w:tcBorders>
              <w:top w:val="single" w:color="000000" w:sz="4" w:space="0"/>
              <w:left w:val="single" w:color="000000" w:sz="4" w:space="0"/>
              <w:bottom w:val="single" w:color="000000" w:sz="4" w:space="0"/>
              <w:right w:val="single" w:color="000000" w:sz="4" w:space="0"/>
            </w:tcBorders>
          </w:tcPr>
          <w:p w14:paraId="662763AF">
            <w:pPr>
              <w:pStyle w:val="36"/>
              <w:shd w:val="clear" w:color="auto" w:fill="FFFFFF"/>
              <w:rPr>
                <w:rFonts w:hint="default" w:ascii="Times New Roman" w:hAnsi="Times New Roman" w:eastAsia="Times New Roman" w:cs="Times New Roman"/>
                <w:color w:val="0070C0"/>
                <w:sz w:val="22"/>
                <w:szCs w:val="22"/>
                <w:lang w:val="kk-KZ"/>
              </w:rPr>
            </w:pPr>
            <w:r>
              <w:rPr>
                <w:rFonts w:hint="default" w:ascii="Times New Roman" w:hAnsi="Times New Roman" w:cs="Times New Roman"/>
                <w:sz w:val="22"/>
                <w:szCs w:val="22"/>
              </w:rPr>
              <w:t>Беседа на тему: "Откуда взялся замкнутый ребенок?".</w:t>
            </w:r>
            <w:r>
              <w:rPr>
                <w:rFonts w:hint="default" w:ascii="Times New Roman" w:hAnsi="Times New Roman" w:eastAsia="Times New Roman" w:cs="Times New Roman"/>
                <w:color w:val="0070C0"/>
                <w:sz w:val="22"/>
                <w:szCs w:val="22"/>
                <w:lang w:val="kk-KZ"/>
              </w:rPr>
              <w:t xml:space="preserve"> </w:t>
            </w:r>
          </w:p>
          <w:p w14:paraId="5322483D">
            <w:pPr>
              <w:pStyle w:val="36"/>
              <w:shd w:val="clear" w:color="auto" w:fill="FFFFFF"/>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Біртұтас тәрбие</w:t>
            </w:r>
          </w:p>
          <w:p w14:paraId="226A43A2">
            <w:pPr>
              <w:pStyle w:val="36"/>
              <w:shd w:val="clear" w:color="auto" w:fill="FFFFFF"/>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Өнегелі 15 минут</w:t>
            </w:r>
          </w:p>
          <w:p w14:paraId="5E902CF7">
            <w:pPr>
              <w:pStyle w:val="36"/>
              <w:shd w:val="clear" w:color="auto" w:fill="FFFFFF"/>
              <w:rPr>
                <w:rFonts w:hint="default" w:ascii="Times New Roman" w:hAnsi="Times New Roman" w:eastAsia="Times New Roman" w:cs="Times New Roman"/>
                <w:color w:val="000000"/>
                <w:sz w:val="22"/>
                <w:szCs w:val="22"/>
                <w:highlight w:val="yellow"/>
              </w:rPr>
            </w:pPr>
          </w:p>
        </w:tc>
        <w:tc>
          <w:tcPr>
            <w:tcW w:w="2522" w:type="dxa"/>
            <w:gridSpan w:val="5"/>
            <w:tcBorders>
              <w:top w:val="single" w:color="000000" w:sz="4" w:space="0"/>
              <w:left w:val="single" w:color="000000" w:sz="4" w:space="0"/>
              <w:bottom w:val="single" w:color="000000" w:sz="4" w:space="0"/>
              <w:right w:val="single" w:color="000000" w:sz="4" w:space="0"/>
            </w:tcBorders>
          </w:tcPr>
          <w:p w14:paraId="4CD68781">
            <w:pPr>
              <w:pStyle w:val="36"/>
              <w:shd w:val="clear" w:color="auto" w:fill="FFFFFF"/>
              <w:rPr>
                <w:rFonts w:hint="default" w:ascii="Times New Roman" w:hAnsi="Times New Roman" w:cs="Times New Roman"/>
                <w:sz w:val="22"/>
                <w:szCs w:val="22"/>
                <w:lang w:val="kk-KZ"/>
              </w:rPr>
            </w:pPr>
            <w:r>
              <w:rPr>
                <w:rFonts w:hint="default" w:ascii="Times New Roman" w:hAnsi="Times New Roman" w:cs="Times New Roman"/>
                <w:sz w:val="22"/>
                <w:szCs w:val="22"/>
                <w:lang w:val="kk-KZ"/>
              </w:rPr>
              <w:t>«Осенний гербарий»</w:t>
            </w:r>
            <w:r>
              <w:rPr>
                <w:rFonts w:hint="default" w:ascii="Times New Roman" w:hAnsi="Times New Roman" w:cs="Times New Roman"/>
                <w:sz w:val="22"/>
                <w:szCs w:val="22"/>
                <w:lang w:val="kk-KZ"/>
              </w:rPr>
              <w:br w:type="textWrapping"/>
            </w:r>
            <w:r>
              <w:rPr>
                <w:rFonts w:hint="default" w:ascii="Times New Roman" w:hAnsi="Times New Roman" w:cs="Times New Roman"/>
                <w:sz w:val="22"/>
                <w:szCs w:val="22"/>
                <w:lang w:val="kk-KZ"/>
              </w:rPr>
              <w:t>выставка поделок детей</w:t>
            </w:r>
          </w:p>
          <w:p w14:paraId="670CBF6D">
            <w:pPr>
              <w:pStyle w:val="36"/>
              <w:shd w:val="clear" w:color="auto" w:fill="FFFFFF"/>
              <w:rPr>
                <w:rFonts w:hint="default" w:ascii="Times New Roman" w:hAnsi="Times New Roman" w:eastAsia="Times New Roman" w:cs="Times New Roman"/>
                <w:color w:val="0070C0"/>
                <w:sz w:val="22"/>
                <w:szCs w:val="22"/>
                <w:highlight w:val="yellow"/>
                <w:lang w:val="kk-KZ"/>
              </w:rPr>
            </w:pPr>
            <w:r>
              <w:rPr>
                <w:rFonts w:hint="default" w:ascii="Times New Roman" w:hAnsi="Times New Roman" w:cs="Times New Roman"/>
                <w:sz w:val="22"/>
                <w:szCs w:val="22"/>
                <w:lang w:val="kk-KZ"/>
              </w:rPr>
              <w:t>Обзор выставки, мнения родителей о работах своих детей.</w:t>
            </w:r>
            <w:r>
              <w:rPr>
                <w:rFonts w:hint="default" w:ascii="Times New Roman" w:hAnsi="Times New Roman" w:eastAsia="Times New Roman" w:cs="Times New Roman"/>
                <w:color w:val="0070C0"/>
                <w:sz w:val="22"/>
                <w:szCs w:val="22"/>
                <w:highlight w:val="yellow"/>
                <w:lang w:val="kk-KZ"/>
              </w:rPr>
              <w:t xml:space="preserve"> </w:t>
            </w:r>
          </w:p>
          <w:p w14:paraId="560C86FF">
            <w:pPr>
              <w:pStyle w:val="36"/>
              <w:shd w:val="clear" w:color="auto" w:fill="FFFFFF"/>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Біртұтас тәрбие</w:t>
            </w:r>
          </w:p>
          <w:p w14:paraId="1407E762">
            <w:pPr>
              <w:pStyle w:val="36"/>
              <w:shd w:val="clear" w:color="auto" w:fill="FFFFFF"/>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Өнегелі 15 минут</w:t>
            </w:r>
          </w:p>
          <w:p w14:paraId="4082291E">
            <w:pPr>
              <w:pStyle w:val="36"/>
              <w:shd w:val="clear" w:color="auto" w:fill="FFFFFF"/>
              <w:rPr>
                <w:rFonts w:hint="default" w:ascii="Times New Roman" w:hAnsi="Times New Roman" w:cs="Times New Roman"/>
                <w:sz w:val="22"/>
                <w:szCs w:val="22"/>
                <w:lang w:val="kk-KZ"/>
              </w:rPr>
            </w:pPr>
          </w:p>
        </w:tc>
      </w:tr>
    </w:tbl>
    <w:p w14:paraId="34C47B28">
      <w:pPr>
        <w:pStyle w:val="7"/>
        <w:rPr>
          <w:rFonts w:hint="default" w:ascii="Times New Roman" w:hAnsi="Times New Roman" w:eastAsia="Times New Roman" w:cs="Times New Roman"/>
          <w:sz w:val="22"/>
          <w:szCs w:val="22"/>
          <w:lang w:val="kk-KZ"/>
        </w:rPr>
      </w:pPr>
    </w:p>
    <w:p w14:paraId="0246E12D">
      <w:pPr>
        <w:pStyle w:val="7"/>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drawing>
          <wp:anchor distT="0" distB="0" distL="114300" distR="114300" simplePos="0" relativeHeight="251661312" behindDoc="1" locked="0" layoutInCell="1" allowOverlap="1">
            <wp:simplePos x="0" y="0"/>
            <wp:positionH relativeFrom="column">
              <wp:posOffset>1391920</wp:posOffset>
            </wp:positionH>
            <wp:positionV relativeFrom="paragraph">
              <wp:posOffset>-163830</wp:posOffset>
            </wp:positionV>
            <wp:extent cx="534035" cy="930275"/>
            <wp:effectExtent l="0" t="0" r="3175" b="18415"/>
            <wp:wrapNone/>
            <wp:docPr id="1" name="Изображение 1" descr="WhatsApp Image 2025-04-21 at 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WhatsApp Image 2025-04-21 at 17.00.49"/>
                    <pic:cNvPicPr>
                      <a:picLocks noChangeAspect="1"/>
                    </pic:cNvPicPr>
                  </pic:nvPicPr>
                  <pic:blipFill>
                    <a:blip r:embed="rId10"/>
                    <a:stretch>
                      <a:fillRect/>
                    </a:stretch>
                  </pic:blipFill>
                  <pic:spPr>
                    <a:xfrm rot="5400000">
                      <a:off x="0" y="0"/>
                      <a:ext cx="534035" cy="930275"/>
                    </a:xfrm>
                    <a:prstGeom prst="rect">
                      <a:avLst/>
                    </a:prstGeom>
                  </pic:spPr>
                </pic:pic>
              </a:graphicData>
            </a:graphic>
          </wp:anchor>
        </w:drawing>
      </w:r>
    </w:p>
    <w:p w14:paraId="632F71D4">
      <w:pPr>
        <w:pStyle w:val="7"/>
        <w:tabs>
          <w:tab w:val="left" w:pos="6480"/>
        </w:tabs>
        <w:rPr>
          <w:rFonts w:hint="default" w:ascii="Times New Roman" w:hAnsi="Times New Roman" w:cs="Times New Roman"/>
          <w:b/>
          <w:bCs/>
          <w:lang w:val="ru-RU"/>
        </w:rPr>
      </w:pPr>
      <w:r>
        <w:rPr>
          <w:rFonts w:hint="default" w:ascii="Times New Roman" w:hAnsi="Times New Roman" w:eastAsia="Times New Roman" w:cs="Times New Roman"/>
          <w:sz w:val="22"/>
          <w:szCs w:val="22"/>
          <w:lang w:val="kk-KZ"/>
        </w:rPr>
        <w:t xml:space="preserve">:         Проверила:                                  </w:t>
      </w:r>
      <w:r>
        <w:rPr>
          <w:rFonts w:hint="default" w:ascii="Times New Roman" w:hAnsi="Times New Roman" w:eastAsia="Times New Roman" w:cs="Times New Roman"/>
          <w:sz w:val="22"/>
          <w:szCs w:val="22"/>
          <w:lang w:val="ru-RU"/>
        </w:rPr>
        <w:t>Ляхова Н.Л.</w:t>
      </w:r>
    </w:p>
    <w:p w14:paraId="29E36956">
      <w:pPr>
        <w:pStyle w:val="36"/>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 xml:space="preserve">          </w:t>
      </w:r>
    </w:p>
    <w:p w14:paraId="67D107B1">
      <w:pPr>
        <w:rPr>
          <w:rFonts w:hint="default" w:ascii="Times New Roman" w:hAnsi="Times New Roman" w:cs="Times New Roman"/>
          <w:sz w:val="22"/>
          <w:szCs w:val="22"/>
        </w:rPr>
      </w:pPr>
    </w:p>
    <w:p w14:paraId="0538050D">
      <w:pPr>
        <w:rPr>
          <w:rFonts w:hint="default" w:ascii="Times New Roman" w:hAnsi="Times New Roman" w:cs="Times New Roman"/>
          <w:sz w:val="22"/>
          <w:szCs w:val="22"/>
        </w:rPr>
      </w:pPr>
    </w:p>
    <w:p w14:paraId="05269E28">
      <w:pPr>
        <w:pStyle w:val="36"/>
        <w:jc w:val="center"/>
        <w:rPr>
          <w:rFonts w:hint="default" w:ascii="Times New Roman" w:hAnsi="Times New Roman" w:cs="Times New Roman"/>
          <w:b/>
          <w:bCs/>
          <w:sz w:val="28"/>
          <w:szCs w:val="28"/>
        </w:rPr>
      </w:pPr>
      <w:r>
        <w:rPr>
          <w:rFonts w:hint="default" w:ascii="Times New Roman" w:hAnsi="Times New Roman" w:cs="Times New Roman"/>
          <w:b/>
          <w:bCs/>
          <w:sz w:val="28"/>
          <w:szCs w:val="28"/>
        </w:rPr>
        <w:t>Циклограмма воспитательно-образовательного процесса</w:t>
      </w:r>
    </w:p>
    <w:p w14:paraId="01755DB9">
      <w:pPr>
        <w:pStyle w:val="37"/>
        <w:rPr>
          <w:rFonts w:hint="default" w:ascii="Times New Roman" w:hAnsi="Times New Roman" w:cs="Times New Roman"/>
          <w:u w:val="single"/>
          <w:lang w:val="kk-KZ"/>
        </w:rPr>
      </w:pPr>
      <w:r>
        <w:rPr>
          <w:rFonts w:hint="default" w:ascii="Times New Roman" w:hAnsi="Times New Roman" w:cs="Times New Roman"/>
        </w:rPr>
        <w:t>Организация образования:</w:t>
      </w:r>
      <w:r>
        <w:rPr>
          <w:rFonts w:hint="default" w:ascii="Times New Roman" w:hAnsi="Times New Roman" w:cs="Times New Roman"/>
          <w:u w:val="single"/>
        </w:rPr>
        <w:t xml:space="preserve"> </w:t>
      </w:r>
      <w:r>
        <w:rPr>
          <w:rFonts w:hint="default" w:ascii="Times New Roman" w:hAnsi="Times New Roman" w:cs="Times New Roman"/>
          <w:u w:val="single"/>
          <w:lang w:val="kk-KZ"/>
        </w:rPr>
        <w:t>КГУ «</w:t>
      </w:r>
      <w:r>
        <w:rPr>
          <w:rFonts w:hint="default" w:ascii="Times New Roman" w:hAnsi="Times New Roman" w:cs="Times New Roman"/>
          <w:u w:val="single"/>
          <w:lang w:val="ru-RU"/>
        </w:rPr>
        <w:t>ОСШ с.Акимовка</w:t>
      </w:r>
      <w:r>
        <w:rPr>
          <w:rFonts w:hint="default" w:ascii="Times New Roman" w:hAnsi="Times New Roman" w:cs="Times New Roman"/>
          <w:u w:val="single"/>
          <w:lang w:val="kk-KZ"/>
        </w:rPr>
        <w:t>»</w:t>
      </w:r>
    </w:p>
    <w:p w14:paraId="1F2A9D7E">
      <w:pPr>
        <w:pStyle w:val="37"/>
        <w:rPr>
          <w:rFonts w:hint="default" w:ascii="Times New Roman" w:hAnsi="Times New Roman" w:cs="Times New Roman"/>
          <w:u w:val="single"/>
        </w:rPr>
      </w:pPr>
      <w:r>
        <w:rPr>
          <w:rFonts w:hint="default" w:ascii="Times New Roman" w:hAnsi="Times New Roman" w:cs="Times New Roman"/>
          <w:u w:val="single"/>
          <w:lang w:val="kk-KZ"/>
        </w:rPr>
        <w:t xml:space="preserve">Группа:   </w:t>
      </w:r>
      <w:r>
        <w:rPr>
          <w:rFonts w:hint="default" w:ascii="Times New Roman" w:hAnsi="Times New Roman" w:cs="Times New Roman"/>
          <w:u w:val="single"/>
        </w:rPr>
        <w:t>Предшкольный  класс</w:t>
      </w:r>
    </w:p>
    <w:p w14:paraId="757C6F16">
      <w:pPr>
        <w:pStyle w:val="37"/>
        <w:rPr>
          <w:rFonts w:hint="default" w:ascii="Times New Roman" w:hAnsi="Times New Roman" w:cs="Times New Roman"/>
          <w:u w:val="single"/>
        </w:rPr>
      </w:pPr>
      <w:r>
        <w:rPr>
          <w:rFonts w:hint="default" w:ascii="Times New Roman" w:hAnsi="Times New Roman" w:cs="Times New Roman"/>
        </w:rPr>
        <w:t>Возраст детей:</w:t>
      </w:r>
      <w:r>
        <w:rPr>
          <w:rFonts w:hint="default" w:ascii="Times New Roman" w:hAnsi="Times New Roman" w:cs="Times New Roman"/>
          <w:u w:val="single"/>
        </w:rPr>
        <w:t xml:space="preserve"> 5 лет</w:t>
      </w:r>
    </w:p>
    <w:p w14:paraId="2A054C2A">
      <w:pPr>
        <w:spacing w:after="0"/>
        <w:rPr>
          <w:rFonts w:hint="default" w:ascii="Times New Roman" w:hAnsi="Times New Roman" w:cs="Times New Roman"/>
          <w:u w:val="single"/>
        </w:rPr>
      </w:pPr>
      <w:r>
        <w:rPr>
          <w:rFonts w:hint="default" w:ascii="Times New Roman" w:hAnsi="Times New Roman" w:cs="Times New Roman"/>
        </w:rPr>
        <w:t>Дата планирования:</w:t>
      </w:r>
      <w:r>
        <w:rPr>
          <w:rFonts w:hint="default" w:ascii="Times New Roman" w:hAnsi="Times New Roman" w:cs="Times New Roman"/>
          <w:u w:val="single"/>
        </w:rPr>
        <w:t xml:space="preserve">  </w:t>
      </w:r>
      <w:r>
        <w:rPr>
          <w:rFonts w:hint="default" w:ascii="Times New Roman" w:hAnsi="Times New Roman" w:cs="Times New Roman"/>
          <w:u w:val="single"/>
          <w:lang w:val="kk-KZ"/>
        </w:rPr>
        <w:t>2</w:t>
      </w:r>
      <w:r>
        <w:rPr>
          <w:rFonts w:hint="default" w:ascii="Times New Roman" w:hAnsi="Times New Roman" w:cs="Times New Roman"/>
          <w:u w:val="single"/>
        </w:rPr>
        <w:t xml:space="preserve"> неделя     1</w:t>
      </w:r>
      <w:r>
        <w:rPr>
          <w:rFonts w:hint="default" w:ascii="Times New Roman" w:hAnsi="Times New Roman" w:cs="Times New Roman"/>
          <w:u w:val="single"/>
          <w:lang w:val="ru-RU"/>
        </w:rPr>
        <w:t>0</w:t>
      </w:r>
      <w:r>
        <w:rPr>
          <w:rFonts w:hint="default" w:ascii="Times New Roman" w:hAnsi="Times New Roman" w:cs="Times New Roman"/>
          <w:u w:val="single"/>
        </w:rPr>
        <w:t>.</w:t>
      </w:r>
      <w:bookmarkStart w:id="0" w:name="_GoBack"/>
      <w:bookmarkEnd w:id="0"/>
      <w:r>
        <w:rPr>
          <w:rFonts w:hint="default" w:ascii="Times New Roman" w:hAnsi="Times New Roman" w:cs="Times New Roman"/>
          <w:u w:val="single"/>
          <w:lang w:val="ru-RU"/>
        </w:rPr>
        <w:t>11</w:t>
      </w:r>
      <w:r>
        <w:rPr>
          <w:rFonts w:hint="default" w:ascii="Times New Roman" w:hAnsi="Times New Roman" w:cs="Times New Roman"/>
          <w:u w:val="single"/>
        </w:rPr>
        <w:t xml:space="preserve">.- </w:t>
      </w:r>
      <w:r>
        <w:rPr>
          <w:rFonts w:hint="default" w:ascii="Times New Roman" w:hAnsi="Times New Roman" w:cs="Times New Roman"/>
          <w:u w:val="single"/>
          <w:lang w:val="kk-KZ"/>
        </w:rPr>
        <w:t>1</w:t>
      </w:r>
      <w:r>
        <w:rPr>
          <w:rFonts w:hint="default" w:ascii="Times New Roman" w:hAnsi="Times New Roman" w:cs="Times New Roman"/>
          <w:u w:val="single"/>
          <w:lang w:val="ru-RU"/>
        </w:rPr>
        <w:t>4</w:t>
      </w:r>
      <w:r>
        <w:rPr>
          <w:rFonts w:hint="default" w:ascii="Times New Roman" w:hAnsi="Times New Roman" w:cs="Times New Roman"/>
          <w:u w:val="single"/>
        </w:rPr>
        <w:t>.11. 202</w:t>
      </w:r>
      <w:r>
        <w:rPr>
          <w:rFonts w:hint="default" w:ascii="Times New Roman" w:hAnsi="Times New Roman" w:cs="Times New Roman"/>
          <w:u w:val="single"/>
          <w:lang w:val="ru-RU"/>
        </w:rPr>
        <w:t>5</w:t>
      </w:r>
      <w:r>
        <w:rPr>
          <w:rFonts w:hint="default" w:ascii="Times New Roman" w:hAnsi="Times New Roman" w:cs="Times New Roman"/>
          <w:u w:val="single"/>
        </w:rPr>
        <w:t>-202</w:t>
      </w:r>
      <w:r>
        <w:rPr>
          <w:rFonts w:hint="default" w:ascii="Times New Roman" w:hAnsi="Times New Roman" w:cs="Times New Roman"/>
          <w:u w:val="single"/>
          <w:lang w:val="ru-RU"/>
        </w:rPr>
        <w:t>6</w:t>
      </w:r>
      <w:r>
        <w:rPr>
          <w:rFonts w:hint="default" w:ascii="Times New Roman" w:hAnsi="Times New Roman" w:cs="Times New Roman"/>
          <w:u w:val="single"/>
        </w:rPr>
        <w:t xml:space="preserve"> уч.год</w:t>
      </w:r>
    </w:p>
    <w:p w14:paraId="0B82593B">
      <w:pPr>
        <w:tabs>
          <w:tab w:val="left" w:pos="993"/>
          <w:tab w:val="left" w:pos="1134"/>
        </w:tabs>
        <w:spacing w:after="0"/>
        <w:ind w:firstLine="709"/>
        <w:contextualSpacing/>
        <w:jc w:val="both"/>
        <w:rPr>
          <w:rFonts w:hint="default" w:ascii="Times New Roman" w:hAnsi="Times New Roman" w:cs="Times New Roman"/>
          <w:b/>
          <w:bCs w:val="0"/>
          <w:i/>
          <w:color w:val="0070C0"/>
          <w:sz w:val="22"/>
          <w:szCs w:val="22"/>
          <w:highlight w:val="none"/>
        </w:rPr>
      </w:pPr>
      <w:r>
        <w:rPr>
          <w:rFonts w:hint="default" w:ascii="Times New Roman" w:hAnsi="Times New Roman" w:cs="Times New Roman"/>
          <w:b/>
          <w:bCs w:val="0"/>
          <w:i/>
          <w:color w:val="0070C0"/>
          <w:sz w:val="22"/>
          <w:szCs w:val="22"/>
          <w:highlight w:val="none"/>
        </w:rPr>
        <w:t xml:space="preserve">Ноябрь -  месяц справедливости и ответственности / </w:t>
      </w:r>
      <w:r>
        <w:rPr>
          <w:rFonts w:hint="default" w:ascii="Times New Roman" w:hAnsi="Times New Roman" w:eastAsia="Times New Roman" w:cs="Times New Roman"/>
          <w:b/>
          <w:bCs w:val="0"/>
          <w:i/>
          <w:iCs/>
          <w:color w:val="0070C0"/>
          <w:sz w:val="22"/>
          <w:szCs w:val="22"/>
          <w:highlight w:val="none"/>
          <w:lang w:val="kk-KZ"/>
        </w:rPr>
        <w:t>Қараша – әділдік және жауапкершілік  айы</w:t>
      </w:r>
    </w:p>
    <w:tbl>
      <w:tblPr>
        <w:tblStyle w:val="67"/>
        <w:tblpPr w:leftFromText="180" w:rightFromText="180" w:vertAnchor="text" w:tblpX="-108" w:tblpY="1"/>
        <w:tblOverlap w:val="never"/>
        <w:tblW w:w="149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80"/>
        <w:gridCol w:w="2706"/>
        <w:gridCol w:w="18"/>
        <w:gridCol w:w="2355"/>
        <w:gridCol w:w="17"/>
        <w:gridCol w:w="20"/>
        <w:gridCol w:w="2518"/>
        <w:gridCol w:w="41"/>
        <w:gridCol w:w="2652"/>
        <w:gridCol w:w="2511"/>
        <w:gridCol w:w="10"/>
      </w:tblGrid>
      <w:tr w14:paraId="77C737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54" w:hRule="atLeast"/>
        </w:trPr>
        <w:tc>
          <w:tcPr>
            <w:tcW w:w="2080" w:type="dxa"/>
          </w:tcPr>
          <w:p w14:paraId="3F180167">
            <w:pPr>
              <w:pStyle w:val="36"/>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Режим дня</w:t>
            </w:r>
          </w:p>
        </w:tc>
        <w:tc>
          <w:tcPr>
            <w:tcW w:w="2706" w:type="dxa"/>
          </w:tcPr>
          <w:p w14:paraId="7897F5B9">
            <w:pPr>
              <w:pStyle w:val="36"/>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rPr>
              <w:t>Понедельник</w:t>
            </w:r>
          </w:p>
          <w:p w14:paraId="2EE131AF">
            <w:pPr>
              <w:pStyle w:val="36"/>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1</w:t>
            </w:r>
            <w:r>
              <w:rPr>
                <w:rFonts w:hint="default" w:ascii="Times New Roman" w:hAnsi="Times New Roman" w:eastAsia="Times New Roman" w:cs="Times New Roman"/>
                <w:b/>
                <w:sz w:val="22"/>
                <w:szCs w:val="22"/>
                <w:lang w:val="ru-RU"/>
              </w:rPr>
              <w:t>0</w:t>
            </w:r>
            <w:r>
              <w:rPr>
                <w:rFonts w:hint="default" w:ascii="Times New Roman" w:hAnsi="Times New Roman" w:eastAsia="Times New Roman" w:cs="Times New Roman"/>
                <w:b/>
                <w:sz w:val="22"/>
                <w:szCs w:val="22"/>
                <w:lang w:val="kk-KZ"/>
              </w:rPr>
              <w:t>.11</w:t>
            </w:r>
          </w:p>
          <w:p w14:paraId="4039B65A">
            <w:pPr>
              <w:pStyle w:val="36"/>
              <w:spacing w:after="0" w:line="240" w:lineRule="auto"/>
              <w:jc w:val="center"/>
              <w:rPr>
                <w:rFonts w:hint="default" w:ascii="Times New Roman" w:hAnsi="Times New Roman" w:eastAsia="Times New Roman" w:cs="Times New Roman"/>
                <w:b/>
                <w:sz w:val="22"/>
                <w:szCs w:val="22"/>
              </w:rPr>
            </w:pPr>
          </w:p>
        </w:tc>
        <w:tc>
          <w:tcPr>
            <w:tcW w:w="2390" w:type="dxa"/>
            <w:gridSpan w:val="3"/>
          </w:tcPr>
          <w:p w14:paraId="4D5EBADA">
            <w:pPr>
              <w:pStyle w:val="36"/>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Вторник</w:t>
            </w:r>
          </w:p>
          <w:p w14:paraId="2E50D9D4">
            <w:pPr>
              <w:pStyle w:val="36"/>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1</w:t>
            </w:r>
            <w:r>
              <w:rPr>
                <w:rFonts w:hint="default" w:ascii="Times New Roman" w:hAnsi="Times New Roman" w:eastAsia="Times New Roman" w:cs="Times New Roman"/>
                <w:b/>
                <w:sz w:val="22"/>
                <w:szCs w:val="22"/>
                <w:lang w:val="ru-RU"/>
              </w:rPr>
              <w:t>1</w:t>
            </w:r>
            <w:r>
              <w:rPr>
                <w:rFonts w:hint="default" w:ascii="Times New Roman" w:hAnsi="Times New Roman" w:eastAsia="Times New Roman" w:cs="Times New Roman"/>
                <w:b/>
                <w:sz w:val="22"/>
                <w:szCs w:val="22"/>
                <w:lang w:val="kk-KZ"/>
              </w:rPr>
              <w:t>.11</w:t>
            </w:r>
          </w:p>
        </w:tc>
        <w:tc>
          <w:tcPr>
            <w:tcW w:w="2538" w:type="dxa"/>
            <w:gridSpan w:val="2"/>
          </w:tcPr>
          <w:p w14:paraId="6E704D27">
            <w:pPr>
              <w:pStyle w:val="36"/>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Среда</w:t>
            </w:r>
          </w:p>
          <w:p w14:paraId="0CA016FD">
            <w:pPr>
              <w:pStyle w:val="36"/>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1</w:t>
            </w:r>
            <w:r>
              <w:rPr>
                <w:rFonts w:hint="default" w:ascii="Times New Roman" w:hAnsi="Times New Roman" w:eastAsia="Times New Roman" w:cs="Times New Roman"/>
                <w:b/>
                <w:sz w:val="22"/>
                <w:szCs w:val="22"/>
                <w:lang w:val="ru-RU"/>
              </w:rPr>
              <w:t>2</w:t>
            </w:r>
            <w:r>
              <w:rPr>
                <w:rFonts w:hint="default" w:ascii="Times New Roman" w:hAnsi="Times New Roman" w:eastAsia="Times New Roman" w:cs="Times New Roman"/>
                <w:b/>
                <w:sz w:val="22"/>
                <w:szCs w:val="22"/>
                <w:lang w:val="kk-KZ"/>
              </w:rPr>
              <w:t>.11</w:t>
            </w:r>
          </w:p>
        </w:tc>
        <w:tc>
          <w:tcPr>
            <w:tcW w:w="2693" w:type="dxa"/>
            <w:gridSpan w:val="2"/>
          </w:tcPr>
          <w:p w14:paraId="05C7F9C1">
            <w:pPr>
              <w:pStyle w:val="36"/>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Четверг</w:t>
            </w:r>
          </w:p>
          <w:p w14:paraId="2C35AC93">
            <w:pPr>
              <w:pStyle w:val="36"/>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1</w:t>
            </w:r>
            <w:r>
              <w:rPr>
                <w:rFonts w:hint="default" w:ascii="Times New Roman" w:hAnsi="Times New Roman" w:eastAsia="Times New Roman" w:cs="Times New Roman"/>
                <w:b/>
                <w:sz w:val="22"/>
                <w:szCs w:val="22"/>
                <w:lang w:val="ru-RU"/>
              </w:rPr>
              <w:t>3</w:t>
            </w:r>
            <w:r>
              <w:rPr>
                <w:rFonts w:hint="default" w:ascii="Times New Roman" w:hAnsi="Times New Roman" w:eastAsia="Times New Roman" w:cs="Times New Roman"/>
                <w:b/>
                <w:sz w:val="22"/>
                <w:szCs w:val="22"/>
                <w:lang w:val="kk-KZ"/>
              </w:rPr>
              <w:t>.11</w:t>
            </w:r>
          </w:p>
        </w:tc>
        <w:tc>
          <w:tcPr>
            <w:tcW w:w="2511" w:type="dxa"/>
          </w:tcPr>
          <w:p w14:paraId="15923FB4">
            <w:pPr>
              <w:pStyle w:val="36"/>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Пятница</w:t>
            </w:r>
          </w:p>
          <w:p w14:paraId="4949A346">
            <w:pPr>
              <w:pStyle w:val="36"/>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1</w:t>
            </w:r>
            <w:r>
              <w:rPr>
                <w:rFonts w:hint="default" w:ascii="Times New Roman" w:hAnsi="Times New Roman" w:eastAsia="Times New Roman" w:cs="Times New Roman"/>
                <w:b/>
                <w:sz w:val="22"/>
                <w:szCs w:val="22"/>
                <w:lang w:val="ru-RU"/>
              </w:rPr>
              <w:t>4</w:t>
            </w:r>
            <w:r>
              <w:rPr>
                <w:rFonts w:hint="default" w:ascii="Times New Roman" w:hAnsi="Times New Roman" w:eastAsia="Times New Roman" w:cs="Times New Roman"/>
                <w:b/>
                <w:sz w:val="22"/>
                <w:szCs w:val="22"/>
                <w:lang w:val="kk-KZ"/>
              </w:rPr>
              <w:t>.11</w:t>
            </w:r>
          </w:p>
        </w:tc>
      </w:tr>
      <w:tr w14:paraId="0581E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358" w:hRule="atLeast"/>
        </w:trPr>
        <w:tc>
          <w:tcPr>
            <w:tcW w:w="14918" w:type="dxa"/>
            <w:gridSpan w:val="10"/>
          </w:tcPr>
          <w:p w14:paraId="76059BF4">
            <w:pPr>
              <w:spacing w:after="0" w:line="240" w:lineRule="auto"/>
              <w:rPr>
                <w:rFonts w:hint="default" w:ascii="Times New Roman" w:hAnsi="Times New Roman" w:eastAsia="Times New Roman" w:cs="Times New Roman"/>
                <w:bCs/>
                <w:color w:val="000000"/>
                <w:spacing w:val="2"/>
                <w:sz w:val="22"/>
                <w:szCs w:val="22"/>
                <w:lang w:val="kk-KZ"/>
              </w:rPr>
            </w:pPr>
            <w:r>
              <w:rPr>
                <w:rFonts w:hint="default" w:ascii="Times New Roman" w:hAnsi="Times New Roman" w:cs="Times New Roman"/>
                <w:b/>
                <w:bCs/>
                <w:sz w:val="22"/>
                <w:szCs w:val="22"/>
              </w:rPr>
              <w:t xml:space="preserve">Апта дәйексөзі: </w:t>
            </w:r>
            <w:r>
              <w:rPr>
                <w:rFonts w:hint="default" w:ascii="Times New Roman" w:hAnsi="Times New Roman" w:eastAsia="Times New Roman" w:cs="Times New Roman"/>
                <w:bCs/>
                <w:color w:val="000000"/>
                <w:spacing w:val="2"/>
                <w:sz w:val="22"/>
                <w:szCs w:val="22"/>
                <w:lang w:val="kk-KZ"/>
              </w:rPr>
              <w:t>Тура биде туған жоқ!</w:t>
            </w:r>
          </w:p>
          <w:p w14:paraId="746893B8">
            <w:pPr>
              <w:spacing w:after="0" w:line="240" w:lineRule="auto"/>
              <w:rPr>
                <w:rFonts w:hint="default" w:ascii="Times New Roman" w:hAnsi="Times New Roman" w:eastAsia="Times New Roman" w:cs="Times New Roman"/>
                <w:bCs/>
                <w:color w:val="000000"/>
                <w:spacing w:val="2"/>
                <w:sz w:val="22"/>
                <w:szCs w:val="22"/>
                <w:lang w:val="kk-KZ"/>
              </w:rPr>
            </w:pPr>
            <w:r>
              <w:rPr>
                <w:rFonts w:ascii="Times New Roman" w:hAnsi="Times New Roman" w:cs="Times New Roman"/>
                <w:b/>
                <w:sz w:val="20"/>
                <w:szCs w:val="20"/>
                <w:lang w:val="kk-KZ"/>
              </w:rPr>
              <w:t xml:space="preserve">Цитата 2-й недели: </w:t>
            </w:r>
            <w:r>
              <w:rPr>
                <w:b/>
                <w:sz w:val="20"/>
                <w:szCs w:val="20"/>
                <w:lang w:val="ru-RU"/>
              </w:rPr>
              <w:t>«</w:t>
            </w:r>
            <w:r>
              <w:rPr>
                <w:rFonts w:ascii="Times New Roman" w:hAnsi="Times New Roman" w:cs="Times New Roman"/>
                <w:b/>
                <w:spacing w:val="3"/>
                <w:sz w:val="20"/>
                <w:szCs w:val="20"/>
                <w:shd w:val="clear" w:color="auto" w:fill="FFFFFF"/>
                <w:lang w:val="kk-KZ"/>
              </w:rPr>
              <w:t>У справедливого судьи нет родственников</w:t>
            </w:r>
            <w:r>
              <w:rPr>
                <w:rFonts w:ascii="Times New Roman" w:hAnsi="Times New Roman" w:cs="Times New Roman"/>
                <w:b/>
                <w:iCs/>
                <w:sz w:val="20"/>
                <w:szCs w:val="20"/>
                <w:lang w:val="kk-KZ"/>
              </w:rPr>
              <w:t>!»</w:t>
            </w:r>
          </w:p>
        </w:tc>
      </w:tr>
      <w:tr w14:paraId="2F12ED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54" w:hRule="atLeast"/>
        </w:trPr>
        <w:tc>
          <w:tcPr>
            <w:tcW w:w="2080" w:type="dxa"/>
            <w:vMerge w:val="restart"/>
          </w:tcPr>
          <w:p w14:paraId="282A5C68">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Прием детей</w:t>
            </w:r>
          </w:p>
        </w:tc>
        <w:tc>
          <w:tcPr>
            <w:tcW w:w="12838" w:type="dxa"/>
            <w:gridSpan w:val="9"/>
          </w:tcPr>
          <w:p w14:paraId="614E9C9B">
            <w:pPr>
              <w:pStyle w:val="36"/>
              <w:spacing w:after="0" w:line="240" w:lineRule="auto"/>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sz w:val="22"/>
                <w:szCs w:val="22"/>
              </w:rPr>
              <w:t>Утренний фильтр, встречать детей с хорошим  настроем</w:t>
            </w:r>
            <w:r>
              <w:rPr>
                <w:rFonts w:hint="default" w:ascii="Times New Roman" w:hAnsi="Times New Roman" w:eastAsia="Times New Roman" w:cs="Times New Roman"/>
                <w:sz w:val="22"/>
                <w:szCs w:val="22"/>
                <w:lang w:val="kk-KZ"/>
              </w:rPr>
              <w:t xml:space="preserve"> по музыку кюйя «Адай»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"https://lmusic.kz/mp3/asylbek-ensepov-adaj-adaj/16461"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kern w:val="2"/>
                <w:sz w:val="22"/>
                <w:szCs w:val="22"/>
                <w:u w:val="single"/>
                <w:lang w:val="kk-KZ"/>
              </w:rPr>
              <w:t>https://lmusic.kz/mp3/asylbek-ensepov-adaj-adaj/16461</w:t>
            </w:r>
            <w:r>
              <w:rPr>
                <w:rFonts w:hint="default" w:ascii="Times New Roman" w:hAnsi="Times New Roman" w:cs="Times New Roman"/>
                <w:color w:val="0000FF"/>
                <w:kern w:val="2"/>
                <w:sz w:val="22"/>
                <w:szCs w:val="22"/>
                <w:u w:val="single"/>
                <w:lang w:val="kk-KZ"/>
              </w:rPr>
              <w:fldChar w:fldCharType="end"/>
            </w:r>
            <w:r>
              <w:rPr>
                <w:rFonts w:hint="default" w:ascii="Times New Roman" w:hAnsi="Times New Roman" w:eastAsia="Times New Roman" w:cs="Times New Roman"/>
                <w:sz w:val="22"/>
                <w:szCs w:val="22"/>
              </w:rPr>
              <w:t xml:space="preserve">. Создание благоприятной обстановки. Беседа о настроении  ребенка, о том что его интересует, приобщение к выражению личного мнения ребенка. </w:t>
            </w:r>
            <w:r>
              <w:rPr>
                <w:rFonts w:hint="default" w:ascii="Times New Roman" w:hAnsi="Times New Roman" w:eastAsia="Times New Roman" w:cs="Times New Roman"/>
                <w:color w:val="FF0000"/>
                <w:sz w:val="22"/>
                <w:szCs w:val="22"/>
              </w:rPr>
              <w:t>(Коммуникативная деятельность</w:t>
            </w:r>
            <w:r>
              <w:rPr>
                <w:rFonts w:hint="default" w:ascii="Times New Roman" w:hAnsi="Times New Roman" w:eastAsia="Times New Roman" w:cs="Times New Roman"/>
                <w:color w:val="FF0000"/>
                <w:sz w:val="22"/>
                <w:szCs w:val="22"/>
                <w:lang w:val="kk-KZ"/>
              </w:rPr>
              <w:t>)</w:t>
            </w:r>
          </w:p>
          <w:p w14:paraId="08526B9E">
            <w:pPr>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b/>
                <w:color w:val="000000" w:themeColor="text1"/>
                <w:sz w:val="22"/>
                <w:szCs w:val="22"/>
                <w:lang w:val="kk-KZ"/>
              </w:rPr>
              <w:t>Словарный минимум:</w:t>
            </w:r>
            <w:r>
              <w:rPr>
                <w:rFonts w:hint="default" w:ascii="Times New Roman" w:hAnsi="Times New Roman" w:eastAsia="Times New Roman" w:cs="Times New Roman"/>
                <w:color w:val="FF0000"/>
                <w:sz w:val="22"/>
                <w:szCs w:val="22"/>
                <w:lang w:val="kk-KZ"/>
              </w:rPr>
              <w:t xml:space="preserve"> </w:t>
            </w:r>
            <w:r>
              <w:rPr>
                <w:rFonts w:hint="default" w:ascii="Times New Roman" w:hAnsi="Times New Roman" w:cs="Times New Roman"/>
                <w:color w:val="000000"/>
                <w:sz w:val="22"/>
                <w:szCs w:val="22"/>
              </w:rPr>
              <w:t>Сәлеметсіз бе!</w:t>
            </w:r>
            <w:r>
              <w:rPr>
                <w:rFonts w:hint="default" w:ascii="Times New Roman" w:hAnsi="Times New Roman" w:cs="Times New Roman"/>
                <w:sz w:val="22"/>
                <w:szCs w:val="22"/>
                <w:lang w:val="kk-KZ"/>
              </w:rPr>
              <w:t xml:space="preserve"> </w:t>
            </w:r>
            <w:r>
              <w:rPr>
                <w:rFonts w:hint="default" w:ascii="Times New Roman" w:hAnsi="Times New Roman" w:cs="Times New Roman"/>
                <w:color w:val="000000"/>
                <w:sz w:val="22"/>
                <w:szCs w:val="22"/>
              </w:rPr>
              <w:t xml:space="preserve">Қайырлы таң! </w:t>
            </w:r>
            <w:r>
              <w:rPr>
                <w:rFonts w:hint="default" w:ascii="Times New Roman" w:hAnsi="Times New Roman" w:cs="Times New Roman"/>
                <w:color w:val="000000"/>
                <w:sz w:val="22"/>
                <w:szCs w:val="22"/>
                <w:lang w:val="kk-KZ"/>
              </w:rPr>
              <w:t xml:space="preserve"> </w:t>
            </w:r>
            <w:r>
              <w:rPr>
                <w:rFonts w:hint="default" w:ascii="Times New Roman" w:hAnsi="Times New Roman" w:eastAsia="Times New Roman" w:cs="Times New Roman"/>
                <w:color w:val="FF0000"/>
                <w:sz w:val="22"/>
                <w:szCs w:val="22"/>
                <w:lang w:val="kk-KZ"/>
              </w:rPr>
              <w:t>Қазақ тілі***</w:t>
            </w:r>
            <w:r>
              <w:rPr>
                <w:rFonts w:hint="default" w:ascii="Times New Roman" w:hAnsi="Times New Roman" w:eastAsia="Times New Roman" w:cs="Times New Roman"/>
                <w:color w:val="FF0000"/>
                <w:sz w:val="22"/>
                <w:szCs w:val="22"/>
              </w:rPr>
              <w:t>)</w:t>
            </w:r>
          </w:p>
          <w:p w14:paraId="65A7866E">
            <w:pPr>
              <w:spacing w:after="0" w:line="240" w:lineRule="auto"/>
              <w:rPr>
                <w:rFonts w:hint="default" w:ascii="Times New Roman" w:hAnsi="Times New Roman" w:eastAsia="Times New Roman" w:cs="Times New Roman"/>
                <w:b/>
                <w:color w:val="0070C0"/>
                <w:sz w:val="22"/>
                <w:szCs w:val="22"/>
                <w:lang w:val="kk-KZ"/>
              </w:rPr>
            </w:pPr>
            <w:r>
              <w:rPr>
                <w:rFonts w:hint="default" w:ascii="Times New Roman" w:hAnsi="Times New Roman" w:eastAsia="Times New Roman" w:cs="Times New Roman"/>
                <w:color w:val="0070C0"/>
                <w:sz w:val="22"/>
                <w:szCs w:val="22"/>
                <w:lang w:val="kk-KZ"/>
              </w:rPr>
              <w:t xml:space="preserve">«Күй күмбірі»  Біртұтас тәрбие  </w:t>
            </w:r>
            <w:r>
              <w:rPr>
                <w:rFonts w:hint="default" w:ascii="Times New Roman" w:hAnsi="Times New Roman" w:eastAsia="Times New Roman" w:cs="Times New Roman"/>
                <w:color w:val="FF0000"/>
                <w:sz w:val="22"/>
                <w:szCs w:val="22"/>
                <w:lang w:val="kk-KZ"/>
              </w:rPr>
              <w:t>Музыка****</w:t>
            </w:r>
          </w:p>
        </w:tc>
      </w:tr>
      <w:tr w14:paraId="73A37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80" w:type="dxa"/>
            <w:vMerge w:val="continue"/>
          </w:tcPr>
          <w:p w14:paraId="2E2FBBC3">
            <w:pPr>
              <w:pStyle w:val="36"/>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hint="default" w:ascii="Times New Roman" w:hAnsi="Times New Roman" w:eastAsia="Times New Roman" w:cs="Times New Roman"/>
                <w:b/>
                <w:sz w:val="22"/>
                <w:szCs w:val="22"/>
                <w:highlight w:val="yellow"/>
                <w:lang w:val="kk-KZ"/>
              </w:rPr>
            </w:pPr>
          </w:p>
        </w:tc>
        <w:tc>
          <w:tcPr>
            <w:tcW w:w="2706" w:type="dxa"/>
          </w:tcPr>
          <w:p w14:paraId="70EC8608">
            <w:pPr>
              <w:shd w:val="clear" w:color="auto" w:fill="FFFFFF"/>
              <w:spacing w:after="0" w:line="240" w:lineRule="auto"/>
              <w:rPr>
                <w:rFonts w:hint="default" w:ascii="Times New Roman" w:hAnsi="Times New Roman" w:eastAsia="Times New Roman" w:cs="Times New Roman"/>
                <w:color w:val="000000"/>
                <w:sz w:val="22"/>
                <w:szCs w:val="22"/>
                <w:u w:val="single"/>
                <w:lang w:val="kk-KZ"/>
              </w:rPr>
            </w:pPr>
            <w:r>
              <w:rPr>
                <w:rFonts w:hint="default" w:ascii="Times New Roman" w:hAnsi="Times New Roman" w:eastAsia="Times New Roman" w:cs="Times New Roman"/>
                <w:color w:val="000000"/>
                <w:sz w:val="22"/>
                <w:szCs w:val="22"/>
                <w:u w:val="single"/>
              </w:rPr>
              <w:t xml:space="preserve">Приветствие. </w:t>
            </w:r>
          </w:p>
          <w:p w14:paraId="5D051CA2">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Сядем рядышком, по кругу,</w:t>
            </w:r>
          </w:p>
          <w:p w14:paraId="3784C82F">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Скажем  «Здравствуйте!» друг другу.</w:t>
            </w:r>
          </w:p>
          <w:p w14:paraId="2E2FD146">
            <w:pP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rPr>
              <w:t>Нам здороваться н</w:t>
            </w:r>
            <w:r>
              <w:rPr>
                <w:rFonts w:hint="default" w:ascii="Times New Roman" w:hAnsi="Times New Roman" w:eastAsia="Times New Roman" w:cs="Times New Roman"/>
                <w:color w:val="000000"/>
                <w:sz w:val="22"/>
                <w:szCs w:val="22"/>
                <w:lang w:val="kk-KZ"/>
              </w:rPr>
              <w:t xml:space="preserve">е </w:t>
            </w:r>
            <w:r>
              <w:rPr>
                <w:rFonts w:hint="default" w:ascii="Times New Roman" w:hAnsi="Times New Roman" w:eastAsia="Times New Roman" w:cs="Times New Roman"/>
                <w:color w:val="000000"/>
                <w:sz w:val="22"/>
                <w:szCs w:val="22"/>
              </w:rPr>
              <w:t xml:space="preserve"> лень: Всем «Привет!» и «Добрый день!»; </w:t>
            </w:r>
          </w:p>
          <w:p w14:paraId="1A4D8B0B">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Если каждый улыбнётся - Утро доброе начнётся.</w:t>
            </w:r>
          </w:p>
          <w:p w14:paraId="532FD524">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 ДОБРОЕ УТРО!!!</w:t>
            </w:r>
          </w:p>
          <w:p w14:paraId="4707DC83">
            <w:pP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rPr>
              <w:t xml:space="preserve">Воспитатель поворачивается к ребенку, сидящему слева или справа, передает игрушку и приветствует его (ее): «Доброе утро, </w:t>
            </w:r>
            <w:r>
              <w:rPr>
                <w:rFonts w:hint="default" w:ascii="Times New Roman" w:hAnsi="Times New Roman" w:eastAsia="Times New Roman" w:cs="Times New Roman"/>
                <w:color w:val="000000"/>
                <w:sz w:val="22"/>
                <w:szCs w:val="22"/>
                <w:lang w:val="kk-KZ"/>
              </w:rPr>
              <w:t>Назар</w:t>
            </w:r>
            <w:r>
              <w:rPr>
                <w:rFonts w:hint="default" w:ascii="Times New Roman" w:hAnsi="Times New Roman" w:eastAsia="Times New Roman" w:cs="Times New Roman"/>
                <w:color w:val="000000"/>
                <w:sz w:val="22"/>
                <w:szCs w:val="22"/>
              </w:rPr>
              <w:t>! Я рада, что ты сегодня с нами».</w:t>
            </w:r>
          </w:p>
          <w:p w14:paraId="1969B959">
            <w:pP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FF0000"/>
                <w:sz w:val="22"/>
                <w:szCs w:val="22"/>
                <w:lang w:val="kk-KZ"/>
              </w:rPr>
              <w:t>Коммуникативная деятельность</w:t>
            </w:r>
          </w:p>
          <w:p w14:paraId="297944C6">
            <w:pPr>
              <w:pStyle w:val="36"/>
              <w:spacing w:after="0" w:line="240" w:lineRule="auto"/>
              <w:rPr>
                <w:rFonts w:hint="default" w:ascii="Times New Roman" w:hAnsi="Times New Roman" w:eastAsia="Times New Roman" w:cs="Times New Roman"/>
                <w:sz w:val="22"/>
                <w:szCs w:val="22"/>
                <w:lang w:val="kk-KZ"/>
              </w:rPr>
            </w:pPr>
          </w:p>
        </w:tc>
        <w:tc>
          <w:tcPr>
            <w:tcW w:w="2390" w:type="dxa"/>
            <w:gridSpan w:val="3"/>
          </w:tcPr>
          <w:p w14:paraId="2AEDE8AC">
            <w:pPr>
              <w:pStyle w:val="36"/>
              <w:shd w:val="clear" w:color="auto" w:fill="FFFFFF"/>
              <w:spacing w:after="0" w:line="240" w:lineRule="auto"/>
              <w:rPr>
                <w:rFonts w:hint="default" w:ascii="Times New Roman" w:hAnsi="Times New Roman" w:cs="Times New Roman"/>
                <w:color w:val="000000"/>
                <w:sz w:val="22"/>
                <w:szCs w:val="22"/>
                <w:u w:val="single"/>
                <w:shd w:val="clear" w:color="auto" w:fill="FFFFFF"/>
                <w:lang w:val="kk-KZ"/>
              </w:rPr>
            </w:pPr>
            <w:r>
              <w:rPr>
                <w:rFonts w:hint="default" w:ascii="Times New Roman" w:hAnsi="Times New Roman" w:cs="Times New Roman"/>
                <w:color w:val="000000"/>
                <w:sz w:val="22"/>
                <w:szCs w:val="22"/>
                <w:u w:val="single"/>
                <w:shd w:val="clear" w:color="auto" w:fill="FFFFFF"/>
              </w:rPr>
              <w:t>Музыкальная пауза.</w:t>
            </w:r>
          </w:p>
          <w:p w14:paraId="69D9373C">
            <w:pPr>
              <w:pStyle w:val="36"/>
              <w:shd w:val="clear" w:color="auto" w:fill="FFFFFF"/>
              <w:spacing w:after="0" w:line="240" w:lineRule="auto"/>
              <w:rPr>
                <w:rFonts w:hint="default" w:ascii="Times New Roman" w:hAnsi="Times New Roman" w:cs="Times New Roman"/>
                <w:color w:val="000000"/>
                <w:sz w:val="22"/>
                <w:szCs w:val="22"/>
                <w:shd w:val="clear" w:color="auto" w:fill="FFFFFF"/>
                <w:lang w:val="kk-KZ"/>
              </w:rPr>
            </w:pPr>
            <w:r>
              <w:rPr>
                <w:rFonts w:hint="default" w:ascii="Times New Roman" w:hAnsi="Times New Roman" w:cs="Times New Roman"/>
                <w:color w:val="000000"/>
                <w:sz w:val="22"/>
                <w:szCs w:val="22"/>
                <w:shd w:val="clear" w:color="auto" w:fill="FFFFFF"/>
              </w:rPr>
              <w:t>Выполнение музыкально-ритмичных движений под музыку</w:t>
            </w:r>
          </w:p>
          <w:p w14:paraId="70C51BFB">
            <w:pPr>
              <w:pStyle w:val="36"/>
              <w:shd w:val="clear" w:color="auto" w:fill="FFFFFF"/>
              <w:spacing w:after="0" w:line="240" w:lineRule="auto"/>
              <w:rPr>
                <w:rFonts w:hint="default" w:ascii="Times New Roman" w:hAnsi="Times New Roman" w:cs="Times New Roman"/>
                <w:color w:val="000000"/>
                <w:sz w:val="22"/>
                <w:szCs w:val="22"/>
                <w:shd w:val="clear" w:color="auto" w:fill="FFFFFF"/>
                <w:lang w:val="kk-KZ"/>
              </w:rPr>
            </w:pPr>
            <w:r>
              <w:rPr>
                <w:rFonts w:hint="default" w:ascii="Times New Roman" w:hAnsi="Times New Roman" w:cs="Times New Roman"/>
                <w:color w:val="000000"/>
                <w:sz w:val="22"/>
                <w:szCs w:val="22"/>
                <w:shd w:val="clear" w:color="auto" w:fill="FFFFFF"/>
                <w:lang w:val="kk-KZ"/>
              </w:rPr>
              <w:t>«Бала бала балапан»</w:t>
            </w:r>
          </w:p>
          <w:p w14:paraId="6C6687AC">
            <w:pPr>
              <w:pStyle w:val="36"/>
              <w:shd w:val="clear" w:color="auto" w:fill="FFFFFF"/>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Қазақ тілі***</w:t>
            </w:r>
          </w:p>
          <w:p w14:paraId="276D55D3">
            <w:pPr>
              <w:pStyle w:val="36"/>
              <w:shd w:val="clear" w:color="auto" w:fill="FFFFFF"/>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Музыка ****</w:t>
            </w:r>
          </w:p>
          <w:p w14:paraId="10063C5E">
            <w:pPr>
              <w:shd w:val="clear" w:color="auto" w:fill="FFFFFF"/>
              <w:spacing w:after="0" w:line="240" w:lineRule="auto"/>
              <w:rPr>
                <w:rFonts w:hint="default" w:ascii="Times New Roman" w:hAnsi="Times New Roman" w:eastAsia="Times New Roman" w:cs="Times New Roman"/>
                <w:color w:val="000000"/>
                <w:sz w:val="22"/>
                <w:szCs w:val="22"/>
                <w:u w:val="single"/>
              </w:rPr>
            </w:pPr>
            <w:r>
              <w:rPr>
                <w:rFonts w:hint="default" w:ascii="Times New Roman" w:hAnsi="Times New Roman" w:eastAsia="Times New Roman" w:cs="Times New Roman"/>
                <w:color w:val="000000"/>
                <w:sz w:val="22"/>
                <w:szCs w:val="22"/>
                <w:u w:val="single"/>
              </w:rPr>
              <w:t>Обмен информацией.</w:t>
            </w:r>
          </w:p>
          <w:p w14:paraId="3A9F845D">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 Какое время года? Месяц? День недели?</w:t>
            </w:r>
          </w:p>
          <w:p w14:paraId="182DAC72">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 Сколько сегодня нас в группе? Девочек? Мальчиков?</w:t>
            </w:r>
          </w:p>
          <w:p w14:paraId="258922D2">
            <w:pPr>
              <w:pStyle w:val="36"/>
              <w:shd w:val="clear" w:color="auto" w:fill="FFFFFF"/>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Коммуникативная деятельность</w:t>
            </w:r>
          </w:p>
          <w:p w14:paraId="77B20FBB">
            <w:pPr>
              <w:pStyle w:val="36"/>
              <w:shd w:val="clear" w:color="auto" w:fill="FFFFFF"/>
              <w:spacing w:after="0" w:line="240" w:lineRule="auto"/>
              <w:jc w:val="both"/>
              <w:rPr>
                <w:rFonts w:hint="default" w:ascii="Times New Roman" w:hAnsi="Times New Roman" w:eastAsia="Times New Roman" w:cs="Times New Roman"/>
                <w:sz w:val="22"/>
                <w:szCs w:val="22"/>
              </w:rPr>
            </w:pPr>
          </w:p>
        </w:tc>
        <w:tc>
          <w:tcPr>
            <w:tcW w:w="2538" w:type="dxa"/>
            <w:gridSpan w:val="2"/>
          </w:tcPr>
          <w:p w14:paraId="67C9FBB3">
            <w:pPr>
              <w:shd w:val="clear" w:color="auto" w:fill="FFFFFF"/>
              <w:spacing w:after="0" w:line="240" w:lineRule="auto"/>
              <w:ind w:firstLine="20"/>
              <w:rPr>
                <w:rFonts w:hint="default" w:ascii="Times New Roman" w:hAnsi="Times New Roman" w:eastAsia="Times New Roman" w:cs="Times New Roman"/>
                <w:color w:val="000000"/>
                <w:sz w:val="22"/>
                <w:szCs w:val="22"/>
                <w:u w:val="single"/>
              </w:rPr>
            </w:pPr>
            <w:r>
              <w:rPr>
                <w:rFonts w:hint="default" w:ascii="Times New Roman" w:hAnsi="Times New Roman" w:eastAsia="Times New Roman" w:cs="Times New Roman"/>
                <w:color w:val="000000"/>
                <w:sz w:val="22"/>
                <w:szCs w:val="22"/>
                <w:u w:val="single"/>
              </w:rPr>
              <w:t>Приветствие с мячом.</w:t>
            </w:r>
          </w:p>
          <w:p w14:paraId="2E7CE68B">
            <w:pPr>
              <w:shd w:val="clear" w:color="auto" w:fill="FFFFFF"/>
              <w:spacing w:after="0" w:line="240" w:lineRule="auto"/>
              <w:ind w:firstLine="20"/>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Ребенок бросает мяч тому, с кем хочет поздороваться, называя</w:t>
            </w:r>
          </w:p>
          <w:p w14:paraId="2230B9D7">
            <w:pPr>
              <w:shd w:val="clear" w:color="auto" w:fill="FFFFFF"/>
              <w:spacing w:after="0" w:line="240" w:lineRule="auto"/>
              <w:ind w:firstLine="20"/>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rPr>
              <w:t>его по имени. Тот, кто поймал мяч, тоже здоровается с ним.</w:t>
            </w:r>
          </w:p>
          <w:p w14:paraId="099A0BB8">
            <w:pPr>
              <w:shd w:val="clear" w:color="auto" w:fill="FFFFFF"/>
              <w:spacing w:after="0" w:line="240" w:lineRule="auto"/>
              <w:ind w:firstLine="20"/>
              <w:rPr>
                <w:rFonts w:hint="default" w:ascii="Times New Roman" w:hAnsi="Times New Roman" w:eastAsia="Times New Roman" w:cs="Times New Roman"/>
                <w:color w:val="000000"/>
                <w:sz w:val="22"/>
                <w:szCs w:val="22"/>
                <w:lang w:val="kk-KZ"/>
              </w:rPr>
            </w:pPr>
          </w:p>
          <w:p w14:paraId="42E2F397">
            <w:pPr>
              <w:shd w:val="clear" w:color="auto" w:fill="FFFFFF"/>
              <w:spacing w:after="0" w:line="240" w:lineRule="auto"/>
              <w:ind w:firstLine="20"/>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u w:val="single"/>
              </w:rPr>
              <w:t>Игра «Звонкий мяч»</w:t>
            </w:r>
            <w:r>
              <w:rPr>
                <w:rFonts w:hint="default" w:ascii="Times New Roman" w:hAnsi="Times New Roman" w:eastAsia="Times New Roman" w:cs="Times New Roman"/>
                <w:color w:val="000000"/>
                <w:sz w:val="22"/>
                <w:szCs w:val="22"/>
              </w:rPr>
              <w:t xml:space="preserve"> (Новостями делятся те, у кого останется мяч в руках, когда перестанет звучать музыка)</w:t>
            </w:r>
            <w:r>
              <w:rPr>
                <w:rFonts w:hint="default" w:ascii="Times New Roman" w:hAnsi="Times New Roman" w:eastAsia="Times New Roman" w:cs="Times New Roman"/>
                <w:color w:val="000000"/>
                <w:sz w:val="22"/>
                <w:szCs w:val="22"/>
                <w:lang w:val="kk-KZ"/>
              </w:rPr>
              <w:t xml:space="preserve"> </w:t>
            </w:r>
            <w:r>
              <w:rPr>
                <w:rFonts w:hint="default" w:ascii="Times New Roman" w:hAnsi="Times New Roman" w:eastAsia="Times New Roman" w:cs="Times New Roman"/>
                <w:color w:val="FF0000"/>
                <w:sz w:val="22"/>
                <w:szCs w:val="22"/>
                <w:lang w:val="kk-KZ"/>
              </w:rPr>
              <w:t>Музыка****</w:t>
            </w:r>
          </w:p>
          <w:p w14:paraId="36195090">
            <w:pPr>
              <w:shd w:val="clear" w:color="auto" w:fill="FFFFFF"/>
              <w:spacing w:after="0" w:line="240" w:lineRule="auto"/>
              <w:ind w:firstLine="20"/>
              <w:rPr>
                <w:rFonts w:hint="default" w:ascii="Times New Roman" w:hAnsi="Times New Roman" w:eastAsia="Times New Roman" w:cs="Times New Roman"/>
                <w:color w:val="000000"/>
                <w:sz w:val="22"/>
                <w:szCs w:val="22"/>
                <w:lang w:val="kk-KZ"/>
              </w:rPr>
            </w:pPr>
          </w:p>
          <w:p w14:paraId="3696BBCE">
            <w:pPr>
              <w:pStyle w:val="36"/>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Коммуникативно познаватеьная деятельность</w:t>
            </w:r>
          </w:p>
        </w:tc>
        <w:tc>
          <w:tcPr>
            <w:tcW w:w="2693" w:type="dxa"/>
            <w:gridSpan w:val="2"/>
          </w:tcPr>
          <w:p w14:paraId="1CA30441">
            <w:pPr>
              <w:pStyle w:val="34"/>
              <w:jc w:val="center"/>
              <w:rPr>
                <w:rFonts w:hint="default" w:ascii="Times New Roman" w:hAnsi="Times New Roman" w:cs="Times New Roman"/>
                <w:b/>
                <w:sz w:val="22"/>
                <w:szCs w:val="22"/>
              </w:rPr>
            </w:pPr>
            <w:r>
              <w:rPr>
                <w:rFonts w:hint="default" w:ascii="Times New Roman" w:hAnsi="Times New Roman" w:cs="Times New Roman"/>
                <w:b/>
                <w:sz w:val="22"/>
                <w:szCs w:val="22"/>
              </w:rPr>
              <w:t xml:space="preserve">Утреннее приветствие </w:t>
            </w:r>
          </w:p>
          <w:p w14:paraId="03AC732E">
            <w:pPr>
              <w:pStyle w:val="36"/>
              <w:shd w:val="clear" w:color="auto" w:fill="FFFFFF"/>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cs="Times New Roman"/>
                <w:b/>
                <w:sz w:val="22"/>
                <w:szCs w:val="22"/>
              </w:rPr>
              <w:t>«Давайте порадуемся»</w:t>
            </w:r>
            <w:r>
              <w:rPr>
                <w:rFonts w:hint="default" w:ascii="Times New Roman" w:hAnsi="Times New Roman" w:cs="Times New Roman"/>
                <w:b/>
                <w:sz w:val="22"/>
                <w:szCs w:val="22"/>
              </w:rPr>
              <w:br w:type="textWrapping"/>
            </w:r>
            <w:r>
              <w:rPr>
                <w:rFonts w:hint="default" w:ascii="Times New Roman" w:hAnsi="Times New Roman" w:cs="Times New Roman"/>
                <w:sz w:val="22"/>
                <w:szCs w:val="22"/>
              </w:rPr>
              <w:t>Давайте порадуемся солнцу и птицам,</w:t>
            </w:r>
            <w:r>
              <w:rPr>
                <w:rFonts w:hint="default" w:ascii="Times New Roman" w:hAnsi="Times New Roman" w:cs="Times New Roman"/>
                <w:sz w:val="22"/>
                <w:szCs w:val="22"/>
              </w:rPr>
              <w:br w:type="textWrapping"/>
            </w:r>
            <w:r>
              <w:rPr>
                <w:rFonts w:hint="default" w:ascii="Times New Roman" w:hAnsi="Times New Roman" w:cs="Times New Roman"/>
                <w:sz w:val="22"/>
                <w:szCs w:val="22"/>
              </w:rPr>
              <w:t>(дети поднимают руки вверх)</w:t>
            </w:r>
            <w:r>
              <w:rPr>
                <w:rFonts w:hint="default" w:ascii="Times New Roman" w:hAnsi="Times New Roman" w:cs="Times New Roman"/>
                <w:sz w:val="22"/>
                <w:szCs w:val="22"/>
              </w:rPr>
              <w:br w:type="textWrapping"/>
            </w:r>
            <w:r>
              <w:rPr>
                <w:rFonts w:hint="default" w:ascii="Times New Roman" w:hAnsi="Times New Roman" w:cs="Times New Roman"/>
                <w:sz w:val="22"/>
                <w:szCs w:val="22"/>
              </w:rPr>
              <w:t>А также порадуемся улыбчивым лицам</w:t>
            </w:r>
            <w:r>
              <w:rPr>
                <w:rFonts w:hint="default" w:ascii="Times New Roman" w:hAnsi="Times New Roman" w:cs="Times New Roman"/>
                <w:sz w:val="22"/>
                <w:szCs w:val="22"/>
              </w:rPr>
              <w:br w:type="textWrapping"/>
            </w:r>
            <w:r>
              <w:rPr>
                <w:rFonts w:hint="default" w:ascii="Times New Roman" w:hAnsi="Times New Roman" w:cs="Times New Roman"/>
                <w:sz w:val="22"/>
                <w:szCs w:val="22"/>
              </w:rPr>
              <w:t>(Улыбаются друг другу)</w:t>
            </w:r>
            <w:r>
              <w:rPr>
                <w:rFonts w:hint="default" w:ascii="Times New Roman" w:hAnsi="Times New Roman" w:cs="Times New Roman"/>
                <w:sz w:val="22"/>
                <w:szCs w:val="22"/>
              </w:rPr>
              <w:br w:type="textWrapping"/>
            </w:r>
            <w:r>
              <w:rPr>
                <w:rFonts w:hint="default" w:ascii="Times New Roman" w:hAnsi="Times New Roman" w:cs="Times New Roman"/>
                <w:sz w:val="22"/>
                <w:szCs w:val="22"/>
              </w:rPr>
              <w:t>И всем, кто живет на этой планете,</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(разводят руками)</w:t>
            </w:r>
            <w:r>
              <w:rPr>
                <w:rFonts w:hint="default" w:ascii="Times New Roman" w:hAnsi="Times New Roman" w:cs="Times New Roman"/>
                <w:sz w:val="22"/>
                <w:szCs w:val="22"/>
              </w:rPr>
              <w:br w:type="textWrapping"/>
            </w:r>
            <w:r>
              <w:rPr>
                <w:rFonts w:hint="default" w:ascii="Times New Roman" w:hAnsi="Times New Roman" w:cs="Times New Roman"/>
                <w:sz w:val="22"/>
                <w:szCs w:val="22"/>
              </w:rPr>
              <w:t>«Доброе утро!» скажем мы вместе</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(берутся за руки)</w:t>
            </w:r>
            <w:r>
              <w:rPr>
                <w:rFonts w:hint="default" w:ascii="Times New Roman" w:hAnsi="Times New Roman" w:cs="Times New Roman"/>
                <w:sz w:val="22"/>
                <w:szCs w:val="22"/>
              </w:rPr>
              <w:br w:type="textWrapping"/>
            </w:r>
            <w:r>
              <w:rPr>
                <w:rFonts w:hint="default" w:ascii="Times New Roman" w:hAnsi="Times New Roman" w:cs="Times New Roman"/>
                <w:sz w:val="22"/>
                <w:szCs w:val="22"/>
              </w:rPr>
              <w:t>«Доброе утро!» — маме и папе</w:t>
            </w:r>
            <w:r>
              <w:rPr>
                <w:rFonts w:hint="default" w:ascii="Times New Roman" w:hAnsi="Times New Roman" w:cs="Times New Roman"/>
                <w:sz w:val="22"/>
                <w:szCs w:val="22"/>
              </w:rPr>
              <w:br w:type="textWrapping"/>
            </w:r>
            <w:r>
              <w:rPr>
                <w:rFonts w:hint="default" w:ascii="Times New Roman" w:hAnsi="Times New Roman" w:cs="Times New Roman"/>
                <w:sz w:val="22"/>
                <w:szCs w:val="22"/>
              </w:rPr>
              <w:t>«Доброе утро!» — останется с нами</w:t>
            </w:r>
            <w:r>
              <w:rPr>
                <w:rFonts w:hint="default" w:ascii="Times New Roman" w:hAnsi="Times New Roman" w:eastAsia="Times New Roman" w:cs="Times New Roman"/>
                <w:b/>
                <w:color w:val="FF0000"/>
                <w:sz w:val="22"/>
                <w:szCs w:val="22"/>
                <w:lang w:val="kk-KZ"/>
              </w:rPr>
              <w:t xml:space="preserve"> </w:t>
            </w:r>
          </w:p>
          <w:p w14:paraId="3388AC10">
            <w:pPr>
              <w:pStyle w:val="36"/>
              <w:shd w:val="clear" w:color="auto" w:fill="FFFFFF"/>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Коммуникативная деятельность</w:t>
            </w:r>
          </w:p>
          <w:p w14:paraId="3F5658E2">
            <w:pPr>
              <w:pStyle w:val="36"/>
              <w:shd w:val="clear" w:color="auto" w:fill="FFFFFF"/>
              <w:spacing w:after="0" w:line="240" w:lineRule="auto"/>
              <w:rPr>
                <w:rFonts w:hint="default" w:ascii="Times New Roman" w:hAnsi="Times New Roman" w:eastAsia="Times New Roman" w:cs="Times New Roman"/>
                <w:color w:val="111111"/>
                <w:sz w:val="22"/>
                <w:szCs w:val="22"/>
                <w:lang w:val="kk-KZ"/>
              </w:rPr>
            </w:pPr>
          </w:p>
        </w:tc>
        <w:tc>
          <w:tcPr>
            <w:tcW w:w="2511" w:type="dxa"/>
          </w:tcPr>
          <w:p w14:paraId="0C3A79E5">
            <w:pPr>
              <w:pStyle w:val="36"/>
              <w:spacing w:after="0" w:line="240" w:lineRule="auto"/>
              <w:rPr>
                <w:rFonts w:hint="default" w:ascii="Times New Roman" w:hAnsi="Times New Roman" w:eastAsia="Times New Roman" w:cs="Times New Roman"/>
                <w:sz w:val="22"/>
                <w:szCs w:val="22"/>
              </w:rPr>
            </w:pPr>
            <w:r>
              <w:rPr>
                <w:rFonts w:hint="default" w:ascii="Times New Roman" w:hAnsi="Times New Roman" w:cs="Times New Roman"/>
                <w:b/>
                <w:sz w:val="22"/>
                <w:szCs w:val="22"/>
              </w:rPr>
              <w:t>Утреннее приветствие</w:t>
            </w:r>
            <w:r>
              <w:rPr>
                <w:rFonts w:hint="default" w:ascii="Times New Roman" w:hAnsi="Times New Roman" w:eastAsia="Times New Roman" w:cs="Times New Roman"/>
                <w:sz w:val="22"/>
                <w:szCs w:val="22"/>
              </w:rPr>
              <w:t xml:space="preserve"> </w:t>
            </w:r>
          </w:p>
          <w:p w14:paraId="3ED891EC">
            <w:pPr>
              <w:pStyle w:val="36"/>
              <w:shd w:val="clear" w:color="auto" w:fill="FFFFFF"/>
              <w:spacing w:after="0" w:line="240" w:lineRule="auto"/>
              <w:ind w:firstLine="20"/>
              <w:rPr>
                <w:rFonts w:hint="default" w:ascii="Times New Roman" w:hAnsi="Times New Roman" w:eastAsia="Times New Roman" w:cs="Times New Roman"/>
                <w:color w:val="111111"/>
                <w:sz w:val="22"/>
                <w:szCs w:val="22"/>
              </w:rPr>
            </w:pPr>
            <w:r>
              <w:rPr>
                <w:rFonts w:hint="default" w:ascii="Times New Roman" w:hAnsi="Times New Roman" w:eastAsia="Times New Roman" w:cs="Times New Roman"/>
                <w:i/>
                <w:color w:val="111111"/>
                <w:sz w:val="22"/>
                <w:szCs w:val="22"/>
              </w:rPr>
              <w:t>«</w:t>
            </w:r>
            <w:r>
              <w:rPr>
                <w:rFonts w:hint="default" w:ascii="Times New Roman" w:hAnsi="Times New Roman" w:eastAsia="Times New Roman" w:cs="Times New Roman"/>
                <w:i/>
                <w:color w:val="111111"/>
                <w:sz w:val="22"/>
                <w:szCs w:val="22"/>
                <w:lang w:val="kk-KZ"/>
              </w:rPr>
              <w:t xml:space="preserve">Здравствуй друг, </w:t>
            </w:r>
            <w:r>
              <w:rPr>
                <w:rFonts w:hint="default" w:ascii="Times New Roman" w:hAnsi="Times New Roman" w:eastAsia="Times New Roman" w:cs="Times New Roman"/>
                <w:i/>
                <w:color w:val="111111"/>
                <w:sz w:val="22"/>
                <w:szCs w:val="22"/>
              </w:rPr>
              <w:t>Друг</w:t>
            </w:r>
            <w:r>
              <w:rPr>
                <w:rFonts w:hint="default" w:ascii="Times New Roman" w:hAnsi="Times New Roman" w:eastAsia="Times New Roman" w:cs="Times New Roman"/>
                <w:i/>
                <w:color w:val="111111"/>
                <w:sz w:val="22"/>
                <w:szCs w:val="22"/>
                <w:lang w:val="kk-KZ"/>
              </w:rPr>
              <w:t>!</w:t>
            </w:r>
            <w:r>
              <w:rPr>
                <w:rFonts w:hint="default" w:ascii="Times New Roman" w:hAnsi="Times New Roman" w:eastAsia="Times New Roman" w:cs="Times New Roman"/>
                <w:i/>
                <w:color w:val="111111"/>
                <w:sz w:val="22"/>
                <w:szCs w:val="22"/>
              </w:rPr>
              <w:t>»</w:t>
            </w:r>
          </w:p>
          <w:p w14:paraId="202F0515">
            <w:pPr>
              <w:pStyle w:val="36"/>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u w:val="single"/>
              </w:rPr>
              <w:t>Цель</w:t>
            </w:r>
            <w:r>
              <w:rPr>
                <w:rFonts w:hint="default" w:ascii="Times New Roman" w:hAnsi="Times New Roman" w:eastAsia="Times New Roman" w:cs="Times New Roman"/>
                <w:color w:val="111111"/>
                <w:sz w:val="22"/>
                <w:szCs w:val="22"/>
              </w:rPr>
              <w:t>: устанавливают положительные взаимоотношения между детьми.</w:t>
            </w:r>
          </w:p>
          <w:p w14:paraId="5F3A296D">
            <w:pPr>
              <w:pStyle w:val="36"/>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 xml:space="preserve">Здравствуй, друг! </w:t>
            </w:r>
          </w:p>
          <w:p w14:paraId="47D9150C">
            <w:pPr>
              <w:pStyle w:val="36"/>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Как ты тут?</w:t>
            </w:r>
          </w:p>
          <w:p w14:paraId="163E654E">
            <w:pPr>
              <w:pStyle w:val="36"/>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Где ты был?</w:t>
            </w:r>
          </w:p>
          <w:p w14:paraId="5548E1BA">
            <w:pPr>
              <w:pStyle w:val="36"/>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Я скучал!</w:t>
            </w:r>
          </w:p>
          <w:p w14:paraId="065EFDDB">
            <w:pPr>
              <w:pStyle w:val="36"/>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Ты пришел!</w:t>
            </w:r>
          </w:p>
          <w:p w14:paraId="68322D3A">
            <w:pPr>
              <w:pStyle w:val="36"/>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Хорошо!</w:t>
            </w:r>
          </w:p>
          <w:p w14:paraId="7D6318C1">
            <w:pPr>
              <w:pStyle w:val="36"/>
              <w:shd w:val="clear" w:color="auto" w:fill="FFFFFF"/>
              <w:spacing w:after="0" w:line="240" w:lineRule="auto"/>
              <w:ind w:left="20"/>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Приветствие на казахском языке</w:t>
            </w:r>
          </w:p>
          <w:p w14:paraId="2D5DF428">
            <w:pPr>
              <w:pStyle w:val="36"/>
              <w:shd w:val="clear" w:color="auto" w:fill="FFFFFF"/>
              <w:spacing w:after="0" w:line="240" w:lineRule="auto"/>
              <w:ind w:left="20"/>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Қазақ тілі***</w:t>
            </w:r>
          </w:p>
          <w:p w14:paraId="05FC63DE">
            <w:pPr>
              <w:pStyle w:val="36"/>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Сәлем досым!</w:t>
            </w:r>
          </w:p>
          <w:p w14:paraId="4438F1F8">
            <w:pPr>
              <w:pStyle w:val="36"/>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Қалайсың сен?</w:t>
            </w:r>
          </w:p>
          <w:p w14:paraId="72953FD1">
            <w:pPr>
              <w:pStyle w:val="36"/>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Қайда болың?</w:t>
            </w:r>
          </w:p>
          <w:p w14:paraId="38772A21">
            <w:pPr>
              <w:pStyle w:val="36"/>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Мен сағындым!</w:t>
            </w:r>
          </w:p>
          <w:p w14:paraId="44CFDDEA">
            <w:pPr>
              <w:pStyle w:val="36"/>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Сен келдің!</w:t>
            </w:r>
          </w:p>
          <w:p w14:paraId="75B87920">
            <w:pPr>
              <w:pStyle w:val="36"/>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Керемет!</w:t>
            </w:r>
          </w:p>
          <w:p w14:paraId="785F09C0">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Коммуникативная деятельность</w:t>
            </w:r>
          </w:p>
          <w:p w14:paraId="1A4980DA">
            <w:pPr>
              <w:pStyle w:val="36"/>
              <w:spacing w:after="0" w:line="240" w:lineRule="auto"/>
              <w:rPr>
                <w:rFonts w:hint="default" w:ascii="Times New Roman" w:hAnsi="Times New Roman" w:eastAsia="Times New Roman" w:cs="Times New Roman"/>
                <w:sz w:val="22"/>
                <w:szCs w:val="22"/>
                <w:highlight w:val="yellow"/>
                <w:lang w:val="en-US"/>
              </w:rPr>
            </w:pPr>
          </w:p>
        </w:tc>
      </w:tr>
      <w:tr w14:paraId="22B818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80" w:type="dxa"/>
          </w:tcPr>
          <w:p w14:paraId="6FAA1EC1">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Беседа с родителями, консультации</w:t>
            </w:r>
          </w:p>
        </w:tc>
        <w:tc>
          <w:tcPr>
            <w:tcW w:w="2706" w:type="dxa"/>
          </w:tcPr>
          <w:p w14:paraId="18BA084D">
            <w:pPr>
              <w:pStyle w:val="36"/>
              <w:spacing w:after="0" w:line="240" w:lineRule="auto"/>
              <w:rPr>
                <w:rFonts w:hint="default" w:ascii="Times New Roman" w:hAnsi="Times New Roman" w:eastAsia="Times New Roman" w:cs="Times New Roman"/>
                <w:b/>
                <w:color w:val="3F4141"/>
                <w:sz w:val="22"/>
                <w:szCs w:val="22"/>
              </w:rPr>
            </w:pPr>
            <w:r>
              <w:rPr>
                <w:rFonts w:hint="default" w:ascii="Times New Roman" w:hAnsi="Times New Roman" w:eastAsia="Times New Roman" w:cs="Times New Roman"/>
                <w:b/>
                <w:color w:val="3F4141"/>
                <w:sz w:val="22"/>
                <w:szCs w:val="22"/>
              </w:rPr>
              <w:t>Беседа </w:t>
            </w:r>
            <w:r>
              <w:rPr>
                <w:rFonts w:hint="default" w:ascii="Times New Roman" w:hAnsi="Times New Roman" w:eastAsia="Times New Roman" w:cs="Times New Roman"/>
                <w:b/>
                <w:i/>
                <w:color w:val="3F4141"/>
                <w:sz w:val="22"/>
                <w:szCs w:val="22"/>
              </w:rPr>
              <w:t>«Режим дня»</w:t>
            </w:r>
            <w:r>
              <w:rPr>
                <w:rFonts w:hint="default" w:ascii="Times New Roman" w:hAnsi="Times New Roman" w:eastAsia="Times New Roman" w:cs="Times New Roman"/>
                <w:b/>
                <w:color w:val="3F4141"/>
                <w:sz w:val="22"/>
                <w:szCs w:val="22"/>
              </w:rPr>
              <w:t>.</w:t>
            </w:r>
          </w:p>
          <w:p w14:paraId="311D93D7">
            <w:pPr>
              <w:pStyle w:val="36"/>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cs="Times New Roman"/>
                <w:b/>
                <w:i/>
                <w:color w:val="00B0F0"/>
                <w:sz w:val="22"/>
                <w:szCs w:val="22"/>
              </w:rPr>
              <w:t>«Өнегелі 15 минут»</w:t>
            </w:r>
          </w:p>
          <w:p w14:paraId="757261A2">
            <w:pPr>
              <w:pStyle w:val="36"/>
              <w:shd w:val="clear" w:color="auto" w:fill="FFFFFF"/>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cs="Times New Roman"/>
                <w:b/>
                <w:color w:val="00B0F0"/>
                <w:sz w:val="22"/>
                <w:szCs w:val="22"/>
                <w:lang w:val="kk-KZ"/>
              </w:rPr>
              <w:t>«Бір тұтас тәрбие»</w:t>
            </w:r>
          </w:p>
        </w:tc>
        <w:tc>
          <w:tcPr>
            <w:tcW w:w="2390" w:type="dxa"/>
            <w:gridSpan w:val="3"/>
          </w:tcPr>
          <w:p w14:paraId="2CF31E3A">
            <w:pPr>
              <w:pStyle w:val="36"/>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eastAsia="Times New Roman" w:cs="Times New Roman"/>
                <w:i/>
                <w:color w:val="000000"/>
                <w:sz w:val="22"/>
                <w:szCs w:val="22"/>
              </w:rPr>
              <w:t>Консультация для родителей  </w:t>
            </w:r>
            <w:r>
              <w:rPr>
                <w:rFonts w:hint="default" w:ascii="Times New Roman" w:hAnsi="Times New Roman" w:eastAsia="Times New Roman" w:cs="Times New Roman"/>
                <w:color w:val="000000"/>
                <w:sz w:val="22"/>
                <w:szCs w:val="22"/>
              </w:rPr>
              <w:t>« Режим дня и его значение в жизни ребенка».</w:t>
            </w:r>
            <w:r>
              <w:rPr>
                <w:rFonts w:hint="default" w:ascii="Times New Roman" w:hAnsi="Times New Roman" w:cs="Times New Roman"/>
                <w:b/>
                <w:i/>
                <w:color w:val="00B0F0"/>
                <w:sz w:val="22"/>
                <w:szCs w:val="22"/>
              </w:rPr>
              <w:t xml:space="preserve"> «Өнегелі 15 минут»</w:t>
            </w:r>
          </w:p>
          <w:p w14:paraId="7079AB26">
            <w:pPr>
              <w:pStyle w:val="36"/>
              <w:spacing w:after="0" w:line="240" w:lineRule="auto"/>
              <w:jc w:val="both"/>
              <w:rPr>
                <w:rFonts w:hint="default" w:ascii="Times New Roman" w:hAnsi="Times New Roman" w:eastAsia="Times New Roman" w:cs="Times New Roman"/>
                <w:sz w:val="22"/>
                <w:szCs w:val="22"/>
              </w:rPr>
            </w:pPr>
            <w:r>
              <w:rPr>
                <w:rFonts w:hint="default" w:ascii="Times New Roman" w:hAnsi="Times New Roman" w:cs="Times New Roman"/>
                <w:b/>
                <w:color w:val="00B0F0"/>
                <w:sz w:val="22"/>
                <w:szCs w:val="22"/>
                <w:lang w:val="kk-KZ"/>
              </w:rPr>
              <w:t>«Бір тұтас тәрбие»</w:t>
            </w:r>
          </w:p>
        </w:tc>
        <w:tc>
          <w:tcPr>
            <w:tcW w:w="2538" w:type="dxa"/>
            <w:gridSpan w:val="2"/>
          </w:tcPr>
          <w:p w14:paraId="0E5AF83E">
            <w:pPr>
              <w:pStyle w:val="36"/>
              <w:spacing w:after="0" w:line="240" w:lineRule="auto"/>
              <w:rPr>
                <w:rFonts w:hint="default" w:ascii="Times New Roman" w:hAnsi="Times New Roman" w:eastAsia="Times New Roman" w:cs="Times New Roman"/>
                <w:b/>
                <w:i/>
                <w:color w:val="3F4141"/>
                <w:sz w:val="22"/>
                <w:szCs w:val="22"/>
                <w:lang w:val="kk-KZ"/>
              </w:rPr>
            </w:pPr>
            <w:r>
              <w:rPr>
                <w:rFonts w:hint="default" w:ascii="Times New Roman" w:hAnsi="Times New Roman" w:eastAsia="Times New Roman" w:cs="Times New Roman"/>
                <w:b/>
                <w:i/>
                <w:color w:val="3F4141"/>
                <w:sz w:val="22"/>
                <w:szCs w:val="22"/>
                <w:lang w:val="kk-KZ"/>
              </w:rPr>
              <w:t>Беседа «Моя любимая книга»</w:t>
            </w:r>
          </w:p>
          <w:p w14:paraId="5A6F18C3">
            <w:pPr>
              <w:pStyle w:val="36"/>
              <w:shd w:val="clear" w:color="auto" w:fill="FFFFFF"/>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Беседа воспитателя с родителями и их детьми, о том какие книги нравятся детям, и что читать на ночь</w:t>
            </w:r>
          </w:p>
          <w:p w14:paraId="54FCD7EE">
            <w:pPr>
              <w:pStyle w:val="36"/>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cs="Times New Roman"/>
                <w:b/>
                <w:i/>
                <w:color w:val="00B0F0"/>
                <w:sz w:val="22"/>
                <w:szCs w:val="22"/>
                <w:lang w:val="kk-KZ"/>
              </w:rPr>
              <w:t>«Өнегелі 15 минут»</w:t>
            </w:r>
          </w:p>
          <w:p w14:paraId="4F4E41ED">
            <w:pPr>
              <w:pStyle w:val="36"/>
              <w:spacing w:after="0" w:line="240" w:lineRule="auto"/>
              <w:rPr>
                <w:rFonts w:hint="default" w:ascii="Times New Roman" w:hAnsi="Times New Roman" w:eastAsia="Times New Roman" w:cs="Times New Roman"/>
                <w:b/>
                <w:i/>
                <w:color w:val="3F4141"/>
                <w:sz w:val="22"/>
                <w:szCs w:val="22"/>
                <w:lang w:val="kk-KZ"/>
              </w:rPr>
            </w:pPr>
            <w:r>
              <w:rPr>
                <w:rFonts w:hint="default" w:ascii="Times New Roman" w:hAnsi="Times New Roman" w:cs="Times New Roman"/>
                <w:b/>
                <w:color w:val="00B0F0"/>
                <w:sz w:val="22"/>
                <w:szCs w:val="22"/>
                <w:lang w:val="kk-KZ"/>
              </w:rPr>
              <w:t>«Бір тұтас тәрбие»</w:t>
            </w:r>
          </w:p>
        </w:tc>
        <w:tc>
          <w:tcPr>
            <w:tcW w:w="2693" w:type="dxa"/>
            <w:gridSpan w:val="2"/>
          </w:tcPr>
          <w:p w14:paraId="5157BDC0">
            <w:pPr>
              <w:pStyle w:val="36"/>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i/>
                <w:color w:val="000000"/>
                <w:sz w:val="22"/>
                <w:szCs w:val="22"/>
              </w:rPr>
              <w:t>Консультация для родителей  </w:t>
            </w:r>
            <w:r>
              <w:rPr>
                <w:rFonts w:hint="default" w:ascii="Times New Roman" w:hAnsi="Times New Roman" w:eastAsia="Times New Roman" w:cs="Times New Roman"/>
                <w:color w:val="000000"/>
                <w:sz w:val="22"/>
                <w:szCs w:val="22"/>
              </w:rPr>
              <w:t>«Речевое развитие детей  </w:t>
            </w:r>
            <w:r>
              <w:rPr>
                <w:rFonts w:hint="default" w:ascii="Times New Roman" w:hAnsi="Times New Roman" w:eastAsia="Times New Roman" w:cs="Times New Roman"/>
                <w:color w:val="000000"/>
                <w:sz w:val="22"/>
                <w:szCs w:val="22"/>
                <w:lang w:val="kk-KZ"/>
              </w:rPr>
              <w:t>5</w:t>
            </w:r>
            <w:r>
              <w:rPr>
                <w:rFonts w:hint="default" w:ascii="Times New Roman" w:hAnsi="Times New Roman" w:eastAsia="Times New Roman" w:cs="Times New Roman"/>
                <w:color w:val="000000"/>
                <w:sz w:val="22"/>
                <w:szCs w:val="22"/>
              </w:rPr>
              <w:t xml:space="preserve"> лет»</w:t>
            </w:r>
          </w:p>
          <w:p w14:paraId="10379B3C">
            <w:pPr>
              <w:pStyle w:val="36"/>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cs="Times New Roman"/>
                <w:b/>
                <w:i/>
                <w:color w:val="00B0F0"/>
                <w:sz w:val="22"/>
                <w:szCs w:val="22"/>
                <w:lang w:val="kk-KZ"/>
              </w:rPr>
              <w:t xml:space="preserve"> Өнегелі 15 минут»</w:t>
            </w:r>
          </w:p>
          <w:p w14:paraId="3C12387C">
            <w:pPr>
              <w:pStyle w:val="36"/>
              <w:spacing w:after="0" w:line="240" w:lineRule="auto"/>
              <w:rPr>
                <w:rFonts w:hint="default" w:ascii="Times New Roman" w:hAnsi="Times New Roman" w:eastAsia="Times New Roman" w:cs="Times New Roman"/>
                <w:sz w:val="22"/>
                <w:szCs w:val="22"/>
                <w:lang w:val="kk-KZ"/>
              </w:rPr>
            </w:pPr>
            <w:r>
              <w:rPr>
                <w:rFonts w:hint="default" w:ascii="Times New Roman" w:hAnsi="Times New Roman" w:cs="Times New Roman"/>
                <w:b/>
                <w:color w:val="00B0F0"/>
                <w:sz w:val="22"/>
                <w:szCs w:val="22"/>
                <w:lang w:val="kk-KZ"/>
              </w:rPr>
              <w:t>«Бір тұтас тәрбие»</w:t>
            </w:r>
          </w:p>
        </w:tc>
        <w:tc>
          <w:tcPr>
            <w:tcW w:w="2511" w:type="dxa"/>
          </w:tcPr>
          <w:p w14:paraId="05EB438A">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295"/>
              <w:jc w:val="both"/>
              <w:rPr>
                <w:rFonts w:hint="default" w:ascii="Times New Roman" w:hAnsi="Times New Roman" w:cs="Times New Roman"/>
                <w:b/>
                <w:color w:val="111111"/>
                <w:sz w:val="22"/>
                <w:szCs w:val="22"/>
                <w:shd w:val="clear" w:color="auto" w:fill="F4F4F4"/>
                <w:lang w:val="kk-KZ"/>
              </w:rPr>
            </w:pPr>
            <w:r>
              <w:rPr>
                <w:rFonts w:hint="default" w:ascii="Times New Roman" w:hAnsi="Times New Roman" w:cs="Times New Roman"/>
                <w:b/>
                <w:color w:val="111111"/>
                <w:sz w:val="22"/>
                <w:szCs w:val="22"/>
                <w:shd w:val="clear" w:color="auto" w:fill="F4F4F4"/>
              </w:rPr>
              <w:t>Упражнение </w:t>
            </w:r>
            <w:r>
              <w:rPr>
                <w:rFonts w:hint="default" w:ascii="Times New Roman" w:hAnsi="Times New Roman" w:cs="Times New Roman"/>
                <w:b/>
                <w:i/>
                <w:iCs/>
                <w:color w:val="111111"/>
                <w:sz w:val="22"/>
                <w:szCs w:val="22"/>
              </w:rPr>
              <w:t>«Свет мой зеркальце»</w:t>
            </w:r>
            <w:r>
              <w:rPr>
                <w:rFonts w:hint="default" w:ascii="Times New Roman" w:hAnsi="Times New Roman" w:cs="Times New Roman"/>
                <w:b/>
                <w:color w:val="111111"/>
                <w:sz w:val="22"/>
                <w:szCs w:val="22"/>
                <w:shd w:val="clear" w:color="auto" w:fill="F4F4F4"/>
              </w:rPr>
              <w:t>.</w:t>
            </w:r>
          </w:p>
          <w:p w14:paraId="7A14FA3A">
            <w:pPr>
              <w:pStyle w:val="36"/>
              <w:shd w:val="clear" w:color="auto" w:fill="FFFFFF"/>
              <w:spacing w:after="0" w:line="240" w:lineRule="auto"/>
              <w:rPr>
                <w:rFonts w:hint="default" w:ascii="Times New Roman" w:hAnsi="Times New Roman" w:cs="Times New Roman"/>
                <w:color w:val="111111"/>
                <w:sz w:val="22"/>
                <w:szCs w:val="22"/>
                <w:shd w:val="clear" w:color="auto" w:fill="F4F4F4"/>
                <w:lang w:val="kk-KZ"/>
              </w:rPr>
            </w:pPr>
            <w:r>
              <w:rPr>
                <w:rFonts w:hint="default" w:ascii="Times New Roman" w:hAnsi="Times New Roman" w:cs="Times New Roman"/>
                <w:color w:val="111111"/>
                <w:sz w:val="22"/>
                <w:szCs w:val="22"/>
                <w:u w:val="single"/>
              </w:rPr>
              <w:t>Цель упражнения</w:t>
            </w:r>
            <w:r>
              <w:rPr>
                <w:rFonts w:hint="default" w:ascii="Times New Roman" w:hAnsi="Times New Roman" w:cs="Times New Roman"/>
                <w:color w:val="111111"/>
                <w:sz w:val="22"/>
                <w:szCs w:val="22"/>
                <w:shd w:val="clear" w:color="auto" w:fill="F4F4F4"/>
              </w:rPr>
              <w:t>: снять эмоциональное напряжение. Поочереди участник </w:t>
            </w:r>
            <w:r>
              <w:rPr>
                <w:rStyle w:val="14"/>
                <w:rFonts w:hint="default" w:ascii="Times New Roman" w:hAnsi="Times New Roman" w:cs="Times New Roman"/>
                <w:color w:val="111111"/>
                <w:sz w:val="22"/>
                <w:szCs w:val="22"/>
              </w:rPr>
              <w:t>тренинга</w:t>
            </w:r>
            <w:r>
              <w:rPr>
                <w:rFonts w:hint="default" w:ascii="Times New Roman" w:hAnsi="Times New Roman" w:cs="Times New Roman"/>
                <w:color w:val="111111"/>
                <w:sz w:val="22"/>
                <w:szCs w:val="22"/>
                <w:shd w:val="clear" w:color="auto" w:fill="F4F4F4"/>
              </w:rPr>
              <w:t> выходит в центр группы и начинает показывать окружающим разного рода движения (два-три движения, остальные участники должны за ним повторять. Затем выходит следующий участник и так по очереди. </w:t>
            </w:r>
          </w:p>
          <w:p w14:paraId="2F5E7A51">
            <w:pPr>
              <w:pStyle w:val="36"/>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cs="Times New Roman"/>
                <w:b/>
                <w:i/>
                <w:color w:val="00B0F0"/>
                <w:sz w:val="22"/>
                <w:szCs w:val="22"/>
                <w:lang w:val="kk-KZ"/>
              </w:rPr>
              <w:t>Өнегелі 15 минут»</w:t>
            </w:r>
          </w:p>
          <w:p w14:paraId="65D88A00">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295"/>
              <w:rPr>
                <w:rFonts w:hint="default" w:ascii="Times New Roman" w:hAnsi="Times New Roman" w:eastAsia="Times New Roman" w:cs="Times New Roman"/>
                <w:color w:val="000000"/>
                <w:sz w:val="22"/>
                <w:szCs w:val="22"/>
              </w:rPr>
            </w:pPr>
            <w:r>
              <w:rPr>
                <w:rFonts w:hint="default" w:ascii="Times New Roman" w:hAnsi="Times New Roman" w:cs="Times New Roman"/>
                <w:b/>
                <w:color w:val="00B0F0"/>
                <w:sz w:val="22"/>
                <w:szCs w:val="22"/>
                <w:lang w:val="kk-KZ"/>
              </w:rPr>
              <w:t>«Бір тұтас тәрбие»</w:t>
            </w:r>
          </w:p>
        </w:tc>
      </w:tr>
      <w:tr w14:paraId="58DBA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80" w:type="dxa"/>
          </w:tcPr>
          <w:p w14:paraId="480F06A5">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Самостоятельная деятельность детей (игры малой подвижности, настольные игры, изодеятельность, рассматривание книг и другие)</w:t>
            </w:r>
          </w:p>
        </w:tc>
        <w:tc>
          <w:tcPr>
            <w:tcW w:w="2706" w:type="dxa"/>
          </w:tcPr>
          <w:p w14:paraId="3F5AA34D">
            <w:pPr>
              <w:pStyle w:val="39"/>
              <w:spacing w:line="237" w:lineRule="auto"/>
              <w:ind w:left="103" w:right="96"/>
              <w:rPr>
                <w:rFonts w:hint="default" w:ascii="Times New Roman" w:hAnsi="Times New Roman" w:cs="Times New Roman"/>
                <w:sz w:val="22"/>
                <w:szCs w:val="22"/>
              </w:rPr>
            </w:pPr>
            <w:r>
              <w:rPr>
                <w:rFonts w:hint="default" w:ascii="Times New Roman" w:hAnsi="Times New Roman" w:cs="Times New Roman"/>
                <w:b/>
                <w:i/>
                <w:color w:val="00B0F0"/>
                <w:sz w:val="22"/>
                <w:szCs w:val="22"/>
                <w:u w:val="single"/>
              </w:rPr>
              <w:t>«Менің Қазақстаным»</w:t>
            </w:r>
            <w:r>
              <w:rPr>
                <w:rFonts w:hint="default" w:ascii="Times New Roman" w:hAnsi="Times New Roman" w:cs="Times New Roman"/>
                <w:sz w:val="22"/>
                <w:szCs w:val="22"/>
              </w:rPr>
              <w:t xml:space="preserve"> МЕМЛЕКЕТТІК ГИМН</w:t>
            </w:r>
          </w:p>
          <w:p w14:paraId="25F73DBF">
            <w:pPr>
              <w:spacing w:after="0" w:line="240" w:lineRule="auto"/>
              <w:rPr>
                <w:rFonts w:hint="default" w:ascii="Times New Roman" w:hAnsi="Times New Roman" w:cs="Times New Roman"/>
                <w:b/>
                <w:color w:val="FF0000"/>
                <w:sz w:val="22"/>
                <w:szCs w:val="22"/>
                <w:lang w:val="kk-KZ"/>
              </w:rPr>
            </w:pPr>
            <w:r>
              <w:rPr>
                <w:rFonts w:hint="default" w:ascii="Times New Roman" w:hAnsi="Times New Roman" w:cs="Times New Roman"/>
                <w:b/>
                <w:color w:val="FF0000"/>
                <w:sz w:val="22"/>
                <w:szCs w:val="22"/>
                <w:lang w:val="kk-KZ"/>
              </w:rPr>
              <w:t>Қазақ тілі***</w:t>
            </w:r>
          </w:p>
          <w:p w14:paraId="325CADBB">
            <w:pPr>
              <w:spacing w:after="0" w:line="240" w:lineRule="auto"/>
              <w:rPr>
                <w:rFonts w:hint="default" w:ascii="Times New Roman" w:hAnsi="Times New Roman" w:cs="Times New Roman"/>
                <w:b/>
                <w:color w:val="FF0000"/>
                <w:sz w:val="22"/>
                <w:szCs w:val="22"/>
                <w:lang w:val="kk-KZ"/>
              </w:rPr>
            </w:pPr>
            <w:r>
              <w:rPr>
                <w:rFonts w:hint="default" w:ascii="Times New Roman" w:hAnsi="Times New Roman" w:cs="Times New Roman"/>
                <w:b/>
                <w:color w:val="FF0000"/>
                <w:sz w:val="22"/>
                <w:szCs w:val="22"/>
                <w:lang w:val="kk-KZ"/>
              </w:rPr>
              <w:t>Музыка ****</w:t>
            </w:r>
          </w:p>
          <w:p w14:paraId="27AD46CD">
            <w:pPr>
              <w:pStyle w:val="36"/>
              <w:spacing w:after="0" w:line="240" w:lineRule="auto"/>
              <w:jc w:val="both"/>
              <w:rPr>
                <w:rFonts w:hint="default" w:ascii="Times New Roman" w:hAnsi="Times New Roman" w:cs="Times New Roman"/>
                <w:b/>
                <w:color w:val="00B0F0"/>
                <w:sz w:val="22"/>
                <w:szCs w:val="22"/>
                <w:lang w:val="kk-KZ"/>
              </w:rPr>
            </w:pPr>
            <w:r>
              <w:rPr>
                <w:rFonts w:hint="default" w:ascii="Times New Roman" w:hAnsi="Times New Roman" w:cs="Times New Roman"/>
                <w:b/>
                <w:color w:val="00B0F0"/>
                <w:sz w:val="22"/>
                <w:szCs w:val="22"/>
                <w:lang w:val="kk-KZ"/>
              </w:rPr>
              <w:t xml:space="preserve"> «Бір тұтас тәрбие»</w:t>
            </w:r>
          </w:p>
          <w:p w14:paraId="640AA6F8">
            <w:pPr>
              <w:pStyle w:val="36"/>
              <w:spacing w:after="0" w:line="240" w:lineRule="auto"/>
              <w:jc w:val="both"/>
              <w:rPr>
                <w:rFonts w:hint="default" w:ascii="Times New Roman" w:hAnsi="Times New Roman" w:cs="Times New Roman"/>
                <w:b/>
                <w:color w:val="00B0F0"/>
                <w:sz w:val="22"/>
                <w:szCs w:val="22"/>
                <w:highlight w:val="yellow"/>
                <w:lang w:val="kk-KZ"/>
              </w:rPr>
            </w:pPr>
          </w:p>
          <w:p w14:paraId="51658F92">
            <w:pPr>
              <w:pStyle w:val="36"/>
              <w:spacing w:after="0" w:line="240" w:lineRule="auto"/>
              <w:jc w:val="both"/>
              <w:rPr>
                <w:rFonts w:hint="default" w:ascii="Times New Roman" w:hAnsi="Times New Roman" w:cs="Times New Roman"/>
                <w:color w:val="FF0000"/>
                <w:sz w:val="22"/>
                <w:szCs w:val="22"/>
                <w:highlight w:val="yellow"/>
                <w:lang w:val="kk-KZ"/>
              </w:rPr>
            </w:pPr>
          </w:p>
        </w:tc>
        <w:tc>
          <w:tcPr>
            <w:tcW w:w="2390" w:type="dxa"/>
            <w:gridSpan w:val="3"/>
          </w:tcPr>
          <w:p w14:paraId="40A664AB">
            <w:pPr>
              <w:pStyle w:val="68"/>
              <w:widowControl w:val="0"/>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Творческая мастерская</w:t>
            </w:r>
          </w:p>
          <w:p w14:paraId="08DC83B9">
            <w:pPr>
              <w:pStyle w:val="68"/>
              <w:widowControl w:val="0"/>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Аппликация по интересам</w:t>
            </w:r>
          </w:p>
          <w:p w14:paraId="74D5CB3D">
            <w:pPr>
              <w:pStyle w:val="68"/>
              <w:widowControl w:val="0"/>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Задачи:</w:t>
            </w:r>
            <w:r>
              <w:rPr>
                <w:rFonts w:hint="default" w:ascii="Times New Roman" w:hAnsi="Times New Roman" w:cs="Times New Roman"/>
                <w:sz w:val="22"/>
                <w:szCs w:val="22"/>
              </w:rPr>
              <w:t xml:space="preserve"> формировать навыки вырезания из готовых форм фигур животных, птиц, цветов и других предметов и размещения их на листе бумаги.</w:t>
            </w:r>
          </w:p>
          <w:p w14:paraId="29DCCAF9">
            <w:pPr>
              <w:pStyle w:val="36"/>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Творческая изобразительная деятельность</w:t>
            </w:r>
          </w:p>
          <w:p w14:paraId="69BEADE3">
            <w:pPr>
              <w:pStyle w:val="36"/>
              <w:spacing w:after="0" w:line="240" w:lineRule="auto"/>
              <w:rPr>
                <w:rFonts w:hint="default" w:ascii="Times New Roman" w:hAnsi="Times New Roman" w:eastAsia="Times New Roman" w:cs="Times New Roman"/>
                <w:color w:val="FF0000"/>
                <w:sz w:val="22"/>
                <w:szCs w:val="22"/>
                <w:lang w:val="kk-KZ"/>
              </w:rPr>
            </w:pPr>
          </w:p>
          <w:p w14:paraId="6CADB6E5">
            <w:pPr>
              <w:pStyle w:val="36"/>
              <w:spacing w:after="0" w:line="240" w:lineRule="auto"/>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Біртұтас тәрбие</w:t>
            </w:r>
          </w:p>
          <w:p w14:paraId="4142ABA0">
            <w:pPr>
              <w:pStyle w:val="36"/>
              <w:spacing w:after="0" w:line="240" w:lineRule="auto"/>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 xml:space="preserve">Үнемді тұтыну </w:t>
            </w:r>
          </w:p>
          <w:p w14:paraId="55C5FE2E">
            <w:pPr>
              <w:pStyle w:val="36"/>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 xml:space="preserve">Беседа с детьми о </w:t>
            </w:r>
          </w:p>
          <w:p w14:paraId="2A232EB6">
            <w:pPr>
              <w:pStyle w:val="36"/>
              <w:spacing w:after="0" w:line="240" w:lineRule="auto"/>
              <w:rPr>
                <w:rFonts w:hint="default" w:ascii="Times New Roman" w:hAnsi="Times New Roman" w:eastAsia="Times New Roman" w:cs="Times New Roman"/>
                <w:b/>
                <w:color w:val="0070C0"/>
                <w:sz w:val="22"/>
                <w:szCs w:val="22"/>
                <w:highlight w:val="yellow"/>
                <w:lang w:val="kk-KZ"/>
              </w:rPr>
            </w:pPr>
            <w:r>
              <w:rPr>
                <w:rFonts w:hint="default" w:ascii="Times New Roman" w:hAnsi="Times New Roman" w:cs="Times New Roman"/>
                <w:sz w:val="22"/>
                <w:szCs w:val="22"/>
              </w:rPr>
              <w:t>бережно</w:t>
            </w:r>
            <w:r>
              <w:rPr>
                <w:rFonts w:hint="default" w:ascii="Times New Roman" w:hAnsi="Times New Roman" w:cs="Times New Roman"/>
                <w:sz w:val="22"/>
                <w:szCs w:val="22"/>
                <w:lang w:val="kk-KZ"/>
              </w:rPr>
              <w:t>м</w:t>
            </w:r>
            <w:r>
              <w:rPr>
                <w:rFonts w:hint="default" w:ascii="Times New Roman" w:hAnsi="Times New Roman" w:cs="Times New Roman"/>
                <w:sz w:val="22"/>
                <w:szCs w:val="22"/>
              </w:rPr>
              <w:t xml:space="preserve"> отношени</w:t>
            </w:r>
            <w:r>
              <w:rPr>
                <w:rFonts w:hint="default" w:ascii="Times New Roman" w:hAnsi="Times New Roman" w:cs="Times New Roman"/>
                <w:sz w:val="22"/>
                <w:szCs w:val="22"/>
                <w:lang w:val="kk-KZ"/>
              </w:rPr>
              <w:t>и</w:t>
            </w:r>
            <w:r>
              <w:rPr>
                <w:rFonts w:hint="default" w:ascii="Times New Roman" w:hAnsi="Times New Roman" w:cs="Times New Roman"/>
                <w:sz w:val="22"/>
                <w:szCs w:val="22"/>
              </w:rPr>
              <w:t xml:space="preserve"> к природным ресурсам</w:t>
            </w:r>
          </w:p>
          <w:p w14:paraId="21366CA4">
            <w:pPr>
              <w:pStyle w:val="36"/>
              <w:spacing w:after="0" w:line="240" w:lineRule="auto"/>
              <w:rPr>
                <w:rFonts w:hint="default" w:ascii="Times New Roman" w:hAnsi="Times New Roman" w:eastAsia="Times New Roman" w:cs="Times New Roman"/>
                <w:color w:val="FF0000"/>
                <w:sz w:val="22"/>
                <w:szCs w:val="22"/>
                <w:highlight w:val="yellow"/>
                <w:lang w:val="kk-KZ"/>
              </w:rPr>
            </w:pPr>
            <w:r>
              <w:rPr>
                <w:rFonts w:hint="default" w:ascii="Times New Roman" w:hAnsi="Times New Roman" w:eastAsia="Times New Roman" w:cs="Times New Roman"/>
                <w:b/>
                <w:color w:val="0070C0"/>
                <w:sz w:val="22"/>
                <w:szCs w:val="22"/>
              </w:rPr>
              <w:t>Экологическое воспитание</w:t>
            </w:r>
          </w:p>
        </w:tc>
        <w:tc>
          <w:tcPr>
            <w:tcW w:w="2538" w:type="dxa"/>
            <w:gridSpan w:val="2"/>
          </w:tcPr>
          <w:p w14:paraId="6A0FCB96">
            <w:pPr>
              <w:shd w:val="clear" w:color="auto" w:fill="FFFFFF"/>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b/>
                <w:sz w:val="22"/>
                <w:szCs w:val="22"/>
              </w:rPr>
              <w:t>Дидактическая игра "Найди части изображений на картинке".</w:t>
            </w:r>
          </w:p>
          <w:p w14:paraId="7DFCB7E8">
            <w:pPr>
              <w:pStyle w:val="36"/>
              <w:shd w:val="clear" w:color="auto" w:fill="FFFFFF"/>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rPr>
              <w:t>Задачи: учить детей находить недостающую часть рисунка и размещать ее сверху.</w:t>
            </w:r>
          </w:p>
          <w:p w14:paraId="035951B7">
            <w:pPr>
              <w:pStyle w:val="36"/>
              <w:shd w:val="clear" w:color="auto" w:fill="FFFFFF"/>
              <w:spacing w:after="0" w:line="240" w:lineRule="auto"/>
              <w:rPr>
                <w:rFonts w:hint="default" w:ascii="Times New Roman" w:hAnsi="Times New Roman" w:eastAsia="Times New Roman" w:cs="Times New Roman"/>
                <w:sz w:val="22"/>
                <w:szCs w:val="22"/>
                <w:lang w:val="kk-KZ"/>
              </w:rPr>
            </w:pPr>
          </w:p>
          <w:p w14:paraId="7B4A152A">
            <w:pPr>
              <w:pStyle w:val="36"/>
              <w:shd w:val="clear" w:color="auto" w:fill="FFFFFF"/>
              <w:spacing w:after="0" w:line="240" w:lineRule="auto"/>
              <w:rPr>
                <w:rFonts w:hint="default" w:ascii="Times New Roman" w:hAnsi="Times New Roman" w:eastAsia="Times New Roman" w:cs="Times New Roman"/>
                <w:color w:val="FF0000"/>
                <w:sz w:val="22"/>
                <w:szCs w:val="22"/>
                <w:highlight w:val="yellow"/>
                <w:lang w:val="kk-KZ"/>
              </w:rPr>
            </w:pPr>
            <w:r>
              <w:rPr>
                <w:rFonts w:hint="default" w:ascii="Times New Roman" w:hAnsi="Times New Roman" w:eastAsia="Times New Roman" w:cs="Times New Roman"/>
                <w:color w:val="FF0000"/>
                <w:sz w:val="22"/>
                <w:szCs w:val="22"/>
                <w:lang w:val="kk-KZ"/>
              </w:rPr>
              <w:t>Познавательно исследовательская деятельность</w:t>
            </w:r>
          </w:p>
        </w:tc>
        <w:tc>
          <w:tcPr>
            <w:tcW w:w="2693" w:type="dxa"/>
            <w:gridSpan w:val="2"/>
          </w:tcPr>
          <w:p w14:paraId="6CF7F30C">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111111"/>
                <w:sz w:val="22"/>
                <w:szCs w:val="22"/>
                <w:lang w:val="kk-KZ"/>
              </w:rPr>
            </w:pPr>
            <w:r>
              <w:rPr>
                <w:rFonts w:hint="default" w:ascii="Times New Roman" w:hAnsi="Times New Roman" w:eastAsia="Times New Roman" w:cs="Times New Roman"/>
                <w:b/>
                <w:color w:val="111111"/>
                <w:sz w:val="22"/>
                <w:szCs w:val="22"/>
                <w:lang w:val="kk-KZ"/>
              </w:rPr>
              <w:t xml:space="preserve">Нейрогимнастика </w:t>
            </w:r>
          </w:p>
          <w:p w14:paraId="2D2AFEF5">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Выполнение ряда нейрогимнастических упражнений</w:t>
            </w:r>
          </w:p>
          <w:p w14:paraId="2B89FD44">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Цель: активизация развити речи детей</w:t>
            </w:r>
          </w:p>
          <w:p w14:paraId="525426FE">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111111"/>
                <w:sz w:val="22"/>
                <w:szCs w:val="22"/>
                <w:lang w:val="kk-KZ"/>
              </w:rPr>
            </w:pPr>
          </w:p>
          <w:p w14:paraId="1F84FB75">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111111"/>
                <w:sz w:val="22"/>
                <w:szCs w:val="22"/>
                <w:lang w:val="kk-KZ"/>
              </w:rPr>
            </w:pPr>
            <w:r>
              <w:rPr>
                <w:rFonts w:hint="default" w:ascii="Times New Roman" w:hAnsi="Times New Roman" w:eastAsia="Times New Roman" w:cs="Times New Roman"/>
                <w:b/>
                <w:color w:val="111111"/>
                <w:sz w:val="22"/>
                <w:szCs w:val="22"/>
              </w:rPr>
              <w:drawing>
                <wp:inline distT="0" distB="0" distL="0" distR="0">
                  <wp:extent cx="990600" cy="1398270"/>
                  <wp:effectExtent l="0" t="0" r="0" b="11430"/>
                  <wp:docPr id="13" name="Рисунок 1" descr="C:\Users\Анара\Desktop\трафареты\2024-2025\fb6d424f-b943-40c1-8b58-60ce134f82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C:\Users\Анара\Desktop\трафареты\2024-2025\fb6d424f-b943-40c1-8b58-60ce134f824f.jpg"/>
                          <pic:cNvPicPr>
                            <a:picLocks noChangeAspect="1" noChangeArrowheads="1"/>
                          </pic:cNvPicPr>
                        </pic:nvPicPr>
                        <pic:blipFill>
                          <a:blip r:embed="rId11" cstate="print"/>
                          <a:srcRect/>
                          <a:stretch>
                            <a:fillRect/>
                          </a:stretch>
                        </pic:blipFill>
                        <pic:spPr>
                          <a:xfrm>
                            <a:off x="0" y="0"/>
                            <a:ext cx="991749" cy="1400175"/>
                          </a:xfrm>
                          <a:prstGeom prst="rect">
                            <a:avLst/>
                          </a:prstGeom>
                          <a:noFill/>
                          <a:ln w="9525">
                            <a:noFill/>
                            <a:miter lim="800000"/>
                            <a:headEnd/>
                            <a:tailEnd/>
                          </a:ln>
                        </pic:spPr>
                      </pic:pic>
                    </a:graphicData>
                  </a:graphic>
                </wp:inline>
              </w:drawing>
            </w:r>
          </w:p>
          <w:p w14:paraId="35F3E6B3">
            <w:pPr>
              <w:shd w:val="clear" w:color="auto" w:fill="FFFFFF"/>
              <w:spacing w:after="200" w:line="276" w:lineRule="auto"/>
              <w:rPr>
                <w:rFonts w:hint="default" w:ascii="Times New Roman" w:hAnsi="Times New Roman" w:cs="Times New Roman"/>
                <w:color w:val="FF0000"/>
                <w:sz w:val="22"/>
                <w:szCs w:val="22"/>
                <w:lang w:bidi="en-US"/>
              </w:rPr>
            </w:pPr>
            <w:r>
              <w:rPr>
                <w:rFonts w:hint="default" w:ascii="Times New Roman" w:hAnsi="Times New Roman" w:cs="Times New Roman"/>
                <w:color w:val="FF0000"/>
                <w:sz w:val="22"/>
                <w:szCs w:val="22"/>
                <w:lang w:val="kk-KZ"/>
              </w:rPr>
              <w:t>Познавательная, исследовательская деятельность</w:t>
            </w:r>
          </w:p>
          <w:p w14:paraId="3630D834">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2"/>
                <w:szCs w:val="22"/>
                <w:highlight w:val="yellow"/>
                <w:lang w:val="kk-KZ"/>
              </w:rPr>
            </w:pPr>
            <w:r>
              <w:rPr>
                <w:rFonts w:hint="default" w:ascii="Times New Roman" w:hAnsi="Times New Roman" w:eastAsia="Times New Roman" w:cs="Times New Roman"/>
                <w:b/>
                <w:color w:val="FF0000"/>
                <w:sz w:val="22"/>
                <w:szCs w:val="22"/>
                <w:lang w:val="kk-KZ"/>
              </w:rPr>
              <w:t>Музыка****</w:t>
            </w:r>
          </w:p>
        </w:tc>
        <w:tc>
          <w:tcPr>
            <w:tcW w:w="2511" w:type="dxa"/>
          </w:tcPr>
          <w:p w14:paraId="51FA5E6B">
            <w:pPr>
              <w:pStyle w:val="36"/>
              <w:shd w:val="clear" w:color="auto" w:fill="FFFFFF"/>
              <w:tabs>
                <w:tab w:val="left" w:pos="355"/>
              </w:tabs>
              <w:spacing w:after="0" w:line="240" w:lineRule="auto"/>
              <w:ind w:left="54" w:right="282"/>
              <w:jc w:val="both"/>
              <w:rPr>
                <w:rStyle w:val="57"/>
                <w:rFonts w:hint="default" w:ascii="Times New Roman" w:hAnsi="Times New Roman" w:cs="Times New Roman"/>
                <w:color w:val="000000"/>
                <w:sz w:val="22"/>
                <w:szCs w:val="22"/>
                <w:shd w:val="clear" w:color="auto" w:fill="FFFFFF"/>
                <w:lang w:val="kk-KZ"/>
              </w:rPr>
            </w:pPr>
            <w:r>
              <w:rPr>
                <w:rStyle w:val="65"/>
                <w:rFonts w:hint="default" w:ascii="Times New Roman" w:hAnsi="Times New Roman" w:cs="Times New Roman"/>
                <w:b/>
                <w:bCs/>
                <w:color w:val="000000"/>
                <w:sz w:val="22"/>
                <w:szCs w:val="22"/>
                <w:shd w:val="clear" w:color="auto" w:fill="FFFFFF"/>
              </w:rPr>
              <w:t>Игра "Можно - нельзя"</w:t>
            </w:r>
            <w:r>
              <w:rPr>
                <w:rFonts w:hint="default" w:ascii="Times New Roman" w:hAnsi="Times New Roman" w:cs="Times New Roman"/>
                <w:b/>
                <w:bCs/>
                <w:color w:val="000000"/>
                <w:sz w:val="22"/>
                <w:szCs w:val="22"/>
                <w:shd w:val="clear" w:color="auto" w:fill="FFFFFF"/>
              </w:rPr>
              <w:br w:type="textWrapping"/>
            </w:r>
            <w:r>
              <w:rPr>
                <w:rStyle w:val="57"/>
                <w:rFonts w:hint="default" w:ascii="Times New Roman" w:hAnsi="Times New Roman" w:cs="Times New Roman"/>
                <w:color w:val="000000"/>
                <w:sz w:val="22"/>
                <w:szCs w:val="22"/>
                <w:shd w:val="clear" w:color="auto" w:fill="FFFFFF"/>
              </w:rPr>
              <w:t>Я вам буду катать мяч, и задавать вопросы, а вы будете отвечать можно или нельзя.</w:t>
            </w:r>
            <w:r>
              <w:rPr>
                <w:rFonts w:hint="default" w:ascii="Times New Roman" w:hAnsi="Times New Roman" w:cs="Times New Roman"/>
                <w:color w:val="000000"/>
                <w:sz w:val="22"/>
                <w:szCs w:val="22"/>
                <w:shd w:val="clear" w:color="auto" w:fill="FFFFFF"/>
              </w:rPr>
              <w:br w:type="textWrapping"/>
            </w:r>
            <w:r>
              <w:rPr>
                <w:rStyle w:val="57"/>
                <w:rFonts w:hint="default" w:ascii="Times New Roman" w:hAnsi="Times New Roman" w:cs="Times New Roman"/>
                <w:color w:val="000000"/>
                <w:sz w:val="22"/>
                <w:szCs w:val="22"/>
                <w:shd w:val="clear" w:color="auto" w:fill="FFFFFF"/>
              </w:rPr>
              <w:t>1. Можно спичками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google.com/url?q=https://www.google.com/url?q%3Dhttp://ped-kopilka.ru/blogs/iraida-vitalevna-starceva/konspekt-zanjatija-v-srednei-grupe-bezopasnost-v-bytu.html%26sa%3DD%26usg%3DAFQjCNG6kjOi1XodJrcDH6UDB3fWbU9w1w&amp;sa=D&amp;source=editors&amp;ust=1638860238565000&amp;usg=AOvVaw36bBtdZTg48SQXTk6lGQuZ" </w:instrText>
            </w:r>
            <w:r>
              <w:rPr>
                <w:rFonts w:hint="default" w:ascii="Times New Roman" w:hAnsi="Times New Roman" w:cs="Times New Roman"/>
                <w:sz w:val="22"/>
                <w:szCs w:val="22"/>
              </w:rPr>
              <w:fldChar w:fldCharType="separate"/>
            </w:r>
            <w:r>
              <w:rPr>
                <w:rStyle w:val="13"/>
                <w:rFonts w:hint="default" w:ascii="Times New Roman" w:hAnsi="Times New Roman" w:cs="Times New Roman"/>
                <w:sz w:val="22"/>
                <w:szCs w:val="22"/>
                <w:shd w:val="clear" w:color="auto" w:fill="FFFFFF"/>
              </w:rPr>
              <w:t>играть</w:t>
            </w:r>
            <w:r>
              <w:rPr>
                <w:rStyle w:val="13"/>
                <w:rFonts w:hint="default" w:ascii="Times New Roman" w:hAnsi="Times New Roman" w:cs="Times New Roman"/>
                <w:sz w:val="22"/>
                <w:szCs w:val="22"/>
                <w:shd w:val="clear" w:color="auto" w:fill="FFFFFF"/>
              </w:rPr>
              <w:fldChar w:fldCharType="end"/>
            </w:r>
            <w:r>
              <w:rPr>
                <w:rStyle w:val="57"/>
                <w:rFonts w:hint="default" w:ascii="Times New Roman" w:hAnsi="Times New Roman" w:cs="Times New Roman"/>
                <w:color w:val="000000"/>
                <w:sz w:val="22"/>
                <w:szCs w:val="22"/>
                <w:shd w:val="clear" w:color="auto" w:fill="FFFFFF"/>
              </w:rPr>
              <w:t>?</w:t>
            </w:r>
            <w:r>
              <w:rPr>
                <w:rFonts w:hint="default" w:ascii="Times New Roman" w:hAnsi="Times New Roman" w:cs="Times New Roman"/>
                <w:color w:val="000000"/>
                <w:sz w:val="22"/>
                <w:szCs w:val="22"/>
                <w:shd w:val="clear" w:color="auto" w:fill="FFFFFF"/>
              </w:rPr>
              <w:br w:type="textWrapping"/>
            </w:r>
            <w:r>
              <w:rPr>
                <w:rStyle w:val="57"/>
                <w:rFonts w:hint="default" w:ascii="Times New Roman" w:hAnsi="Times New Roman" w:cs="Times New Roman"/>
                <w:color w:val="000000"/>
                <w:sz w:val="22"/>
                <w:szCs w:val="22"/>
                <w:shd w:val="clear" w:color="auto" w:fill="FFFFFF"/>
              </w:rPr>
              <w:t>2. Залезать на подоконник?</w:t>
            </w:r>
            <w:r>
              <w:rPr>
                <w:rFonts w:hint="default" w:ascii="Times New Roman" w:hAnsi="Times New Roman" w:cs="Times New Roman"/>
                <w:color w:val="000000"/>
                <w:sz w:val="22"/>
                <w:szCs w:val="22"/>
                <w:shd w:val="clear" w:color="auto" w:fill="FFFFFF"/>
              </w:rPr>
              <w:br w:type="textWrapping"/>
            </w:r>
            <w:r>
              <w:rPr>
                <w:rStyle w:val="57"/>
                <w:rFonts w:hint="default" w:ascii="Times New Roman" w:hAnsi="Times New Roman" w:cs="Times New Roman"/>
                <w:color w:val="000000"/>
                <w:sz w:val="22"/>
                <w:szCs w:val="22"/>
                <w:shd w:val="clear" w:color="auto" w:fill="FFFFFF"/>
              </w:rPr>
              <w:t>3.В уголке игрушками играть?</w:t>
            </w:r>
            <w:r>
              <w:rPr>
                <w:rFonts w:hint="default" w:ascii="Times New Roman" w:hAnsi="Times New Roman" w:cs="Times New Roman"/>
                <w:color w:val="000000"/>
                <w:sz w:val="22"/>
                <w:szCs w:val="22"/>
                <w:shd w:val="clear" w:color="auto" w:fill="FFFFFF"/>
              </w:rPr>
              <w:br w:type="textWrapping"/>
            </w:r>
            <w:r>
              <w:rPr>
                <w:rStyle w:val="57"/>
                <w:rFonts w:hint="default" w:ascii="Times New Roman" w:hAnsi="Times New Roman" w:cs="Times New Roman"/>
                <w:color w:val="000000"/>
                <w:sz w:val="22"/>
                <w:szCs w:val="22"/>
                <w:shd w:val="clear" w:color="auto" w:fill="FFFFFF"/>
              </w:rPr>
              <w:t>4.Книжки за столом читать?</w:t>
            </w:r>
            <w:r>
              <w:rPr>
                <w:rFonts w:hint="default" w:ascii="Times New Roman" w:hAnsi="Times New Roman" w:cs="Times New Roman"/>
                <w:color w:val="000000"/>
                <w:sz w:val="22"/>
                <w:szCs w:val="22"/>
                <w:shd w:val="clear" w:color="auto" w:fill="FFFFFF"/>
              </w:rPr>
              <w:br w:type="textWrapping"/>
            </w:r>
            <w:r>
              <w:rPr>
                <w:rStyle w:val="57"/>
                <w:rFonts w:hint="default" w:ascii="Times New Roman" w:hAnsi="Times New Roman" w:cs="Times New Roman"/>
                <w:color w:val="000000"/>
                <w:sz w:val="22"/>
                <w:szCs w:val="22"/>
                <w:shd w:val="clear" w:color="auto" w:fill="FFFFFF"/>
              </w:rPr>
              <w:t>5. Может можно дверками играть? Закрывать и открывать? и т.д.</w:t>
            </w:r>
          </w:p>
          <w:p w14:paraId="74A4103A">
            <w:pPr>
              <w:pStyle w:val="36"/>
              <w:shd w:val="clear" w:color="auto" w:fill="FFFFFF"/>
              <w:tabs>
                <w:tab w:val="left" w:pos="355"/>
              </w:tabs>
              <w:spacing w:after="0" w:line="240" w:lineRule="auto"/>
              <w:ind w:left="54" w:right="282"/>
              <w:jc w:val="both"/>
              <w:rPr>
                <w:rFonts w:hint="default" w:ascii="Times New Roman" w:hAnsi="Times New Roman" w:eastAsia="Times New Roman" w:cs="Times New Roman"/>
                <w:b/>
                <w:color w:val="FF0000"/>
                <w:sz w:val="22"/>
                <w:szCs w:val="22"/>
                <w:highlight w:val="yellow"/>
                <w:lang w:val="kk-KZ"/>
              </w:rPr>
            </w:pPr>
            <w:r>
              <w:rPr>
                <w:rFonts w:hint="default" w:ascii="Times New Roman" w:hAnsi="Times New Roman" w:eastAsia="Times New Roman" w:cs="Times New Roman"/>
                <w:b/>
                <w:color w:val="FF0000"/>
                <w:sz w:val="22"/>
                <w:szCs w:val="22"/>
                <w:lang w:val="kk-KZ"/>
              </w:rPr>
              <w:t>Коммуникативно познавательная деятельность</w:t>
            </w:r>
          </w:p>
        </w:tc>
      </w:tr>
      <w:tr w14:paraId="729373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80" w:type="dxa"/>
          </w:tcPr>
          <w:p w14:paraId="35FAFFCF">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Утренняя гимнастика</w:t>
            </w:r>
          </w:p>
        </w:tc>
        <w:tc>
          <w:tcPr>
            <w:tcW w:w="12838" w:type="dxa"/>
            <w:gridSpan w:val="9"/>
          </w:tcPr>
          <w:p w14:paraId="367E227D">
            <w:pPr>
              <w:spacing w:after="0" w:line="240" w:lineRule="auto"/>
              <w:ind w:left="175"/>
              <w:rPr>
                <w:rFonts w:hint="default" w:ascii="Times New Roman" w:hAnsi="Times New Roman" w:cs="Times New Roman"/>
                <w:b/>
                <w:sz w:val="22"/>
                <w:szCs w:val="22"/>
                <w:lang w:val="kk-KZ"/>
              </w:rPr>
            </w:pPr>
            <w:r>
              <w:rPr>
                <w:rFonts w:hint="default" w:ascii="Times New Roman" w:hAnsi="Times New Roman" w:cs="Times New Roman"/>
                <w:b/>
                <w:sz w:val="22"/>
                <w:szCs w:val="22"/>
              </w:rPr>
              <w:t>Комплекс №5</w:t>
            </w:r>
            <w:r>
              <w:rPr>
                <w:rFonts w:hint="default" w:ascii="Times New Roman" w:hAnsi="Times New Roman" w:cs="Times New Roman"/>
                <w:b/>
                <w:sz w:val="22"/>
                <w:szCs w:val="22"/>
                <w:lang w:val="kk-KZ"/>
              </w:rPr>
              <w:t xml:space="preserve">    </w:t>
            </w:r>
            <w:r>
              <w:rPr>
                <w:rFonts w:hint="default" w:ascii="Times New Roman" w:hAnsi="Times New Roman" w:cs="Times New Roman"/>
                <w:b/>
                <w:color w:val="FF0000"/>
                <w:sz w:val="22"/>
                <w:szCs w:val="22"/>
                <w:lang w:val="kk-KZ"/>
              </w:rPr>
              <w:t>Физическая культура**,    Музыка****</w:t>
            </w:r>
          </w:p>
          <w:p w14:paraId="5FD1B385">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I. Построение в шеренгу, колонну, проверка осанки; ходьба и бег в колонне по одному, парами, ходьба и бег врассыпную.</w:t>
            </w:r>
          </w:p>
          <w:p w14:paraId="61A73709">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Построение в колонну по 2</w:t>
            </w:r>
          </w:p>
          <w:p w14:paraId="0DEE121A">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II. Упражнения без предметов.</w:t>
            </w:r>
          </w:p>
          <w:p w14:paraId="12844BB7">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 xml:space="preserve">1. </w:t>
            </w:r>
            <w:r>
              <w:rPr>
                <w:rFonts w:hint="default" w:ascii="Times New Roman" w:hAnsi="Times New Roman" w:cs="Times New Roman"/>
                <w:b/>
                <w:sz w:val="22"/>
                <w:szCs w:val="22"/>
              </w:rPr>
              <w:t>«Руки к плечам»</w:t>
            </w:r>
            <w:r>
              <w:rPr>
                <w:rFonts w:hint="default" w:ascii="Times New Roman" w:hAnsi="Times New Roman" w:cs="Times New Roman"/>
                <w:sz w:val="22"/>
                <w:szCs w:val="22"/>
              </w:rPr>
              <w:t xml:space="preserve"> </w:t>
            </w:r>
          </w:p>
          <w:p w14:paraId="275D5198">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И. П.: основная стойка, руки согнуты к плечам 1- 4 – круговые движения руками вперёд . 5 – 8 - то же назад.</w:t>
            </w:r>
          </w:p>
          <w:p w14:paraId="24E5503E">
            <w:pPr>
              <w:spacing w:after="0" w:line="240" w:lineRule="auto"/>
              <w:ind w:left="175"/>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2. </w:t>
            </w:r>
            <w:r>
              <w:rPr>
                <w:rFonts w:hint="default" w:ascii="Times New Roman" w:hAnsi="Times New Roman" w:cs="Times New Roman"/>
                <w:b/>
                <w:sz w:val="22"/>
                <w:szCs w:val="22"/>
              </w:rPr>
              <w:t xml:space="preserve">«Наклоны в стороны» </w:t>
            </w:r>
          </w:p>
          <w:p w14:paraId="5AE3468C">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И. П.: стойка ноги врозь, руки за головой. 1- шаг вправо; 2- наклониться вправо; 3 –выпрямиться; 4 – и.п. То же влево.</w:t>
            </w:r>
          </w:p>
          <w:p w14:paraId="23405BB5">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 xml:space="preserve">3. </w:t>
            </w:r>
            <w:r>
              <w:rPr>
                <w:rFonts w:hint="default" w:ascii="Times New Roman" w:hAnsi="Times New Roman" w:cs="Times New Roman"/>
                <w:b/>
                <w:sz w:val="22"/>
                <w:szCs w:val="22"/>
              </w:rPr>
              <w:t>«Наклоны».</w:t>
            </w:r>
            <w:r>
              <w:rPr>
                <w:rFonts w:hint="default" w:ascii="Times New Roman" w:hAnsi="Times New Roman" w:cs="Times New Roman"/>
                <w:sz w:val="22"/>
                <w:szCs w:val="22"/>
              </w:rPr>
              <w:t xml:space="preserve"> </w:t>
            </w:r>
          </w:p>
          <w:p w14:paraId="3CF81733">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И. П.: стойка ноги врозь, руки на поясе. 1- руки в стороны.2- наклониться к правой ноге, хлопнуть в ладоши за коленом. 3 – выпрямиться, руки в стороны.4 – и.п. То же к левой ноге.</w:t>
            </w:r>
          </w:p>
          <w:p w14:paraId="1736D068">
            <w:pPr>
              <w:spacing w:after="0" w:line="240" w:lineRule="auto"/>
              <w:ind w:left="175"/>
              <w:jc w:val="both"/>
              <w:rPr>
                <w:rFonts w:hint="default" w:ascii="Times New Roman" w:hAnsi="Times New Roman" w:cs="Times New Roman"/>
                <w:b/>
                <w:sz w:val="22"/>
                <w:szCs w:val="22"/>
              </w:rPr>
            </w:pPr>
            <w:r>
              <w:rPr>
                <w:rFonts w:hint="default" w:ascii="Times New Roman" w:hAnsi="Times New Roman" w:cs="Times New Roman"/>
                <w:sz w:val="22"/>
                <w:szCs w:val="22"/>
              </w:rPr>
              <w:t>4</w:t>
            </w:r>
            <w:r>
              <w:rPr>
                <w:rFonts w:hint="default" w:ascii="Times New Roman" w:hAnsi="Times New Roman" w:cs="Times New Roman"/>
                <w:b/>
                <w:sz w:val="22"/>
                <w:szCs w:val="22"/>
              </w:rPr>
              <w:t xml:space="preserve">. «Хлопок в ладоши под коленом». </w:t>
            </w:r>
          </w:p>
          <w:p w14:paraId="420B9780">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И. П.: лёжа на спине, руки прямые за головой . 1- 2- поднять правую прямую ногу вперёд-вверх, хлопнуть в ладоши под коленом правой (левой) ноги; 3 - 4 – и.п.</w:t>
            </w:r>
          </w:p>
          <w:p w14:paraId="49B0886D">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 xml:space="preserve">5. </w:t>
            </w:r>
            <w:r>
              <w:rPr>
                <w:rFonts w:hint="default" w:ascii="Times New Roman" w:hAnsi="Times New Roman" w:cs="Times New Roman"/>
                <w:b/>
                <w:sz w:val="22"/>
                <w:szCs w:val="22"/>
              </w:rPr>
              <w:t>«Лодочка».</w:t>
            </w:r>
            <w:r>
              <w:rPr>
                <w:rFonts w:hint="default" w:ascii="Times New Roman" w:hAnsi="Times New Roman" w:cs="Times New Roman"/>
                <w:sz w:val="22"/>
                <w:szCs w:val="22"/>
              </w:rPr>
              <w:t xml:space="preserve"> </w:t>
            </w:r>
          </w:p>
          <w:p w14:paraId="60E57D73">
            <w:pPr>
              <w:spacing w:after="0" w:line="240" w:lineRule="auto"/>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И.П. — лежа на животе, руки согнуты перед грудью. 1-2 — прогнуться, вынести руки  вперёд - вверх, ноги при</w:t>
            </w:r>
            <w:r>
              <w:rPr>
                <w:rFonts w:hint="default" w:ascii="Times New Roman" w:hAnsi="Times New Roman" w:cs="Times New Roman"/>
                <w:sz w:val="22"/>
                <w:szCs w:val="22"/>
              </w:rPr>
              <w:softHyphen/>
            </w:r>
            <w:r>
              <w:rPr>
                <w:rFonts w:hint="default" w:ascii="Times New Roman" w:hAnsi="Times New Roman" w:cs="Times New Roman"/>
                <w:sz w:val="22"/>
                <w:szCs w:val="22"/>
              </w:rPr>
              <w:t>поднять; 3-4 — вернуться в исходное положение (6-7 раз).</w:t>
            </w:r>
          </w:p>
          <w:p w14:paraId="43CE910B">
            <w:pPr>
              <w:spacing w:after="0" w:line="240" w:lineRule="auto"/>
              <w:ind w:left="175" w:right="2125"/>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6. </w:t>
            </w:r>
            <w:r>
              <w:rPr>
                <w:rFonts w:hint="default" w:ascii="Times New Roman" w:hAnsi="Times New Roman" w:cs="Times New Roman"/>
                <w:b/>
                <w:sz w:val="22"/>
                <w:szCs w:val="22"/>
              </w:rPr>
              <w:t>«Швейная машина работает»</w:t>
            </w:r>
          </w:p>
          <w:p w14:paraId="24F34D9C">
            <w:pPr>
              <w:spacing w:after="0" w:line="240" w:lineRule="auto"/>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 xml:space="preserve"> И. П.: ноги вместе, руки сзади сцеплены в замок. 1- поднять правое колено, 2- и. п.  </w:t>
            </w:r>
          </w:p>
          <w:p w14:paraId="7C57C9F9">
            <w:pPr>
              <w:spacing w:after="0" w:line="240" w:lineRule="auto"/>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3- поднять левое колено, 4- и.п.</w:t>
            </w:r>
          </w:p>
          <w:p w14:paraId="7E7EDE85">
            <w:pPr>
              <w:spacing w:after="0" w:line="240" w:lineRule="auto"/>
              <w:ind w:left="175" w:right="2125"/>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6. </w:t>
            </w:r>
            <w:r>
              <w:rPr>
                <w:rFonts w:hint="default" w:ascii="Times New Roman" w:hAnsi="Times New Roman" w:cs="Times New Roman"/>
                <w:b/>
                <w:sz w:val="22"/>
                <w:szCs w:val="22"/>
              </w:rPr>
              <w:t xml:space="preserve">«Прыжки». </w:t>
            </w:r>
          </w:p>
          <w:p w14:paraId="38CCBB62">
            <w:pPr>
              <w:spacing w:after="0" w:line="240" w:lineRule="auto"/>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И. П.: основная стойка, руки в стороны. 1- прыжком ноги врозь, хлопок над головой; 2 - и.п.На счёт 1-8, повторить 2-3 раза.</w:t>
            </w:r>
          </w:p>
          <w:p w14:paraId="37EEF9AA">
            <w:pPr>
              <w:spacing w:after="0" w:line="240" w:lineRule="auto"/>
              <w:ind w:left="175" w:right="2125"/>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7. </w:t>
            </w:r>
            <w:r>
              <w:rPr>
                <w:rFonts w:hint="default" w:ascii="Times New Roman" w:hAnsi="Times New Roman" w:cs="Times New Roman"/>
                <w:b/>
                <w:sz w:val="22"/>
                <w:szCs w:val="22"/>
              </w:rPr>
              <w:t>Упражнение на дыхание. «Листопад»</w:t>
            </w:r>
          </w:p>
          <w:p w14:paraId="4E49B58C">
            <w:pPr>
              <w:spacing w:after="0" w:line="240" w:lineRule="auto"/>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 xml:space="preserve">Предложить ребёнку плавно и протяжно подуть на  воображаемые листья, так, чтобы они «полетели». </w:t>
            </w:r>
          </w:p>
          <w:p w14:paraId="027C32A0">
            <w:pPr>
              <w:spacing w:after="0" w:line="240" w:lineRule="auto"/>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Попутно рассказать, какие листочки с какого дерева летят.</w:t>
            </w:r>
          </w:p>
          <w:p w14:paraId="7640CFE8">
            <w:pPr>
              <w:spacing w:after="0" w:line="240" w:lineRule="auto"/>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III. Перестроение в колонну по одному, ходьба за ведущим, проверка осанки</w:t>
            </w:r>
          </w:p>
          <w:p w14:paraId="3E71A4C6">
            <w:pPr>
              <w:spacing w:after="0" w:line="240" w:lineRule="auto"/>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 xml:space="preserve">Речёвка.    Если кто-то от зарядки убегает без оглядки,  </w:t>
            </w:r>
          </w:p>
          <w:p w14:paraId="277E427E">
            <w:pPr>
              <w:pStyle w:val="36"/>
              <w:shd w:val="clear" w:color="auto" w:fill="FFFFFF"/>
              <w:spacing w:after="0" w:line="240" w:lineRule="auto"/>
              <w:ind w:firstLine="710"/>
              <w:jc w:val="both"/>
              <w:rPr>
                <w:rFonts w:hint="default" w:ascii="Times New Roman" w:hAnsi="Times New Roman" w:eastAsia="Times New Roman" w:cs="Times New Roman"/>
                <w:color w:val="000000"/>
                <w:sz w:val="22"/>
                <w:szCs w:val="22"/>
              </w:rPr>
            </w:pPr>
            <w:r>
              <w:rPr>
                <w:rFonts w:hint="default" w:ascii="Times New Roman" w:hAnsi="Times New Roman" w:cs="Times New Roman"/>
                <w:sz w:val="22"/>
                <w:szCs w:val="22"/>
              </w:rPr>
              <w:t xml:space="preserve">                   Он не станет ни по чём настоящим силачом!</w:t>
            </w:r>
          </w:p>
        </w:tc>
      </w:tr>
      <w:tr w14:paraId="5EDBA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80" w:type="dxa"/>
          </w:tcPr>
          <w:p w14:paraId="6CABC299">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Подготовка к организационной деятельности (далее - ОД)</w:t>
            </w:r>
          </w:p>
        </w:tc>
        <w:tc>
          <w:tcPr>
            <w:tcW w:w="2706" w:type="dxa"/>
          </w:tcPr>
          <w:p w14:paraId="3D96E041">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lang w:val="kk-KZ"/>
              </w:rPr>
              <w:t xml:space="preserve">Подготовка </w:t>
            </w:r>
            <w:r>
              <w:rPr>
                <w:rFonts w:hint="default" w:ascii="Times New Roman" w:hAnsi="Times New Roman" w:cs="Times New Roman"/>
                <w:sz w:val="22"/>
                <w:szCs w:val="22"/>
              </w:rPr>
              <w:t>предметов и материалов, необходимых для организ</w:t>
            </w:r>
            <w:r>
              <w:rPr>
                <w:rFonts w:hint="default" w:ascii="Times New Roman" w:hAnsi="Times New Roman" w:cs="Times New Roman"/>
                <w:sz w:val="22"/>
                <w:szCs w:val="22"/>
                <w:lang w:val="kk-KZ"/>
              </w:rPr>
              <w:t>ованной деятельности</w:t>
            </w:r>
            <w:r>
              <w:rPr>
                <w:rFonts w:hint="default" w:ascii="Times New Roman" w:hAnsi="Times New Roman" w:cs="Times New Roman"/>
                <w:sz w:val="22"/>
                <w:szCs w:val="22"/>
              </w:rPr>
              <w:t xml:space="preserve"> </w:t>
            </w:r>
          </w:p>
          <w:p w14:paraId="3924BF74">
            <w:pPr>
              <w:pStyle w:val="36"/>
              <w:spacing w:after="0" w:line="240" w:lineRule="auto"/>
              <w:rPr>
                <w:rFonts w:hint="default" w:ascii="Times New Roman" w:hAnsi="Times New Roman" w:eastAsia="Times New Roman" w:cs="Times New Roman"/>
                <w:color w:val="000000"/>
                <w:sz w:val="22"/>
                <w:szCs w:val="22"/>
              </w:rPr>
            </w:pPr>
          </w:p>
        </w:tc>
        <w:tc>
          <w:tcPr>
            <w:tcW w:w="2390" w:type="dxa"/>
            <w:gridSpan w:val="3"/>
          </w:tcPr>
          <w:p w14:paraId="1943BC42">
            <w:pPr>
              <w:spacing w:after="0" w:line="240" w:lineRule="auto"/>
              <w:rPr>
                <w:rFonts w:hint="default" w:ascii="Times New Roman" w:hAnsi="Times New Roman" w:cs="Times New Roman"/>
                <w:sz w:val="22"/>
                <w:szCs w:val="22"/>
                <w:lang w:val="kk-KZ"/>
              </w:rPr>
            </w:pPr>
            <w:r>
              <w:rPr>
                <w:rStyle w:val="61"/>
                <w:rFonts w:hint="default" w:ascii="Times New Roman" w:hAnsi="Times New Roman" w:cs="Times New Roman"/>
                <w:sz w:val="22"/>
                <w:szCs w:val="22"/>
              </w:rPr>
              <w:t xml:space="preserve">Снабжение всех </w:t>
            </w:r>
            <w:r>
              <w:rPr>
                <w:rStyle w:val="61"/>
                <w:rFonts w:hint="default" w:ascii="Times New Roman" w:hAnsi="Times New Roman" w:cs="Times New Roman"/>
                <w:sz w:val="22"/>
                <w:szCs w:val="22"/>
                <w:lang w:val="kk-KZ"/>
              </w:rPr>
              <w:t xml:space="preserve">предметно-пространственных зон </w:t>
            </w:r>
            <w:r>
              <w:rPr>
                <w:rStyle w:val="61"/>
                <w:rFonts w:hint="default" w:ascii="Times New Roman" w:hAnsi="Times New Roman" w:cs="Times New Roman"/>
                <w:sz w:val="22"/>
                <w:szCs w:val="22"/>
              </w:rPr>
              <w:t xml:space="preserve">предметами и материалами, необходимыми для </w:t>
            </w:r>
            <w:r>
              <w:rPr>
                <w:rStyle w:val="61"/>
                <w:rFonts w:hint="default" w:ascii="Times New Roman" w:hAnsi="Times New Roman" w:cs="Times New Roman"/>
                <w:sz w:val="22"/>
                <w:szCs w:val="22"/>
                <w:lang w:val="kk-KZ"/>
              </w:rPr>
              <w:t>деятельности детей</w:t>
            </w:r>
          </w:p>
        </w:tc>
        <w:tc>
          <w:tcPr>
            <w:tcW w:w="2538" w:type="dxa"/>
            <w:gridSpan w:val="2"/>
          </w:tcPr>
          <w:p w14:paraId="3E48991B">
            <w:pPr>
              <w:spacing w:after="0" w:line="240" w:lineRule="auto"/>
              <w:rPr>
                <w:rFonts w:hint="default" w:ascii="Times New Roman" w:hAnsi="Times New Roman" w:cs="Times New Roman"/>
                <w:sz w:val="22"/>
                <w:szCs w:val="22"/>
                <w:lang w:val="kk-KZ"/>
              </w:rPr>
            </w:pPr>
            <w:r>
              <w:rPr>
                <w:rStyle w:val="61"/>
                <w:rFonts w:hint="default" w:ascii="Times New Roman" w:hAnsi="Times New Roman" w:cs="Times New Roman"/>
                <w:sz w:val="22"/>
                <w:szCs w:val="22"/>
              </w:rPr>
              <w:t xml:space="preserve">Снабжение всех </w:t>
            </w:r>
            <w:r>
              <w:rPr>
                <w:rStyle w:val="61"/>
                <w:rFonts w:hint="default" w:ascii="Times New Roman" w:hAnsi="Times New Roman" w:cs="Times New Roman"/>
                <w:sz w:val="22"/>
                <w:szCs w:val="22"/>
                <w:lang w:val="kk-KZ"/>
              </w:rPr>
              <w:t xml:space="preserve">предметно-пространственных зон </w:t>
            </w:r>
            <w:r>
              <w:rPr>
                <w:rStyle w:val="61"/>
                <w:rFonts w:hint="default" w:ascii="Times New Roman" w:hAnsi="Times New Roman" w:cs="Times New Roman"/>
                <w:sz w:val="22"/>
                <w:szCs w:val="22"/>
              </w:rPr>
              <w:t xml:space="preserve">предметами и материалами, необходимыми для </w:t>
            </w:r>
            <w:r>
              <w:rPr>
                <w:rStyle w:val="61"/>
                <w:rFonts w:hint="default" w:ascii="Times New Roman" w:hAnsi="Times New Roman" w:cs="Times New Roman"/>
                <w:sz w:val="22"/>
                <w:szCs w:val="22"/>
                <w:lang w:val="kk-KZ"/>
              </w:rPr>
              <w:t>деятельности детей</w:t>
            </w:r>
            <w:r>
              <w:rPr>
                <w:rStyle w:val="61"/>
                <w:rFonts w:hint="default" w:ascii="Times New Roman" w:hAnsi="Times New Roman" w:cs="Times New Roman"/>
                <w:sz w:val="22"/>
                <w:szCs w:val="22"/>
              </w:rPr>
              <w:t xml:space="preserve"> </w:t>
            </w:r>
          </w:p>
          <w:p w14:paraId="0EEF0673">
            <w:pPr>
              <w:spacing w:after="0" w:line="240" w:lineRule="auto"/>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 xml:space="preserve"> </w:t>
            </w:r>
          </w:p>
        </w:tc>
        <w:tc>
          <w:tcPr>
            <w:tcW w:w="2693" w:type="dxa"/>
            <w:gridSpan w:val="2"/>
          </w:tcPr>
          <w:p w14:paraId="43693A67">
            <w:pPr>
              <w:spacing w:after="0" w:line="240" w:lineRule="auto"/>
              <w:rPr>
                <w:rFonts w:hint="default" w:ascii="Times New Roman" w:hAnsi="Times New Roman" w:cs="Times New Roman"/>
                <w:sz w:val="22"/>
                <w:szCs w:val="22"/>
                <w:lang w:val="kk-KZ"/>
              </w:rPr>
            </w:pPr>
            <w:r>
              <w:rPr>
                <w:rStyle w:val="61"/>
                <w:rFonts w:hint="default" w:ascii="Times New Roman" w:hAnsi="Times New Roman" w:cs="Times New Roman"/>
                <w:sz w:val="22"/>
                <w:szCs w:val="22"/>
              </w:rPr>
              <w:t>Подготовка к организован</w:t>
            </w:r>
            <w:r>
              <w:rPr>
                <w:rStyle w:val="61"/>
                <w:rFonts w:hint="default" w:ascii="Times New Roman" w:hAnsi="Times New Roman" w:cs="Times New Roman"/>
                <w:sz w:val="22"/>
                <w:szCs w:val="22"/>
                <w:lang w:val="kk-KZ"/>
              </w:rPr>
              <w:t xml:space="preserve">ной деятельности, </w:t>
            </w:r>
            <w:r>
              <w:rPr>
                <w:rStyle w:val="61"/>
                <w:rFonts w:hint="default" w:ascii="Times New Roman" w:hAnsi="Times New Roman" w:cs="Times New Roman"/>
                <w:sz w:val="22"/>
                <w:szCs w:val="22"/>
              </w:rPr>
              <w:t>подготовка наглядного материала, подготовка видео</w:t>
            </w:r>
            <w:r>
              <w:rPr>
                <w:rStyle w:val="61"/>
                <w:rFonts w:hint="default" w:ascii="Times New Roman" w:hAnsi="Times New Roman" w:cs="Times New Roman"/>
                <w:sz w:val="22"/>
                <w:szCs w:val="22"/>
                <w:lang w:val="kk-KZ"/>
              </w:rPr>
              <w:t>роликов</w:t>
            </w:r>
          </w:p>
        </w:tc>
        <w:tc>
          <w:tcPr>
            <w:tcW w:w="2511" w:type="dxa"/>
          </w:tcPr>
          <w:p w14:paraId="27A1478C">
            <w:pPr>
              <w:spacing w:after="0" w:line="240" w:lineRule="auto"/>
              <w:rPr>
                <w:rFonts w:hint="default" w:ascii="Times New Roman" w:hAnsi="Times New Roman" w:cs="Times New Roman"/>
                <w:sz w:val="22"/>
                <w:szCs w:val="22"/>
              </w:rPr>
            </w:pPr>
            <w:r>
              <w:rPr>
                <w:rStyle w:val="61"/>
                <w:rFonts w:hint="default" w:ascii="Times New Roman" w:hAnsi="Times New Roman" w:cs="Times New Roman"/>
                <w:sz w:val="22"/>
                <w:szCs w:val="22"/>
              </w:rPr>
              <w:t xml:space="preserve">Подготовка необходимых инструментов </w:t>
            </w:r>
            <w:r>
              <w:rPr>
                <w:rStyle w:val="61"/>
                <w:rFonts w:hint="default" w:ascii="Times New Roman" w:hAnsi="Times New Roman" w:cs="Times New Roman"/>
                <w:sz w:val="22"/>
                <w:szCs w:val="22"/>
                <w:lang w:val="kk-KZ"/>
              </w:rPr>
              <w:t xml:space="preserve">для деятельности детей </w:t>
            </w:r>
            <w:r>
              <w:rPr>
                <w:rStyle w:val="61"/>
                <w:rFonts w:hint="default" w:ascii="Times New Roman" w:hAnsi="Times New Roman" w:cs="Times New Roman"/>
                <w:sz w:val="22"/>
                <w:szCs w:val="22"/>
              </w:rPr>
              <w:t>в соответствии с навыками</w:t>
            </w:r>
          </w:p>
          <w:p w14:paraId="7E63EE28">
            <w:pPr>
              <w:pStyle w:val="36"/>
              <w:shd w:val="clear" w:color="auto" w:fill="FFFFFF"/>
              <w:spacing w:after="0" w:line="240" w:lineRule="auto"/>
              <w:rPr>
                <w:rFonts w:hint="default" w:ascii="Times New Roman" w:hAnsi="Times New Roman" w:eastAsia="Times New Roman" w:cs="Times New Roman"/>
                <w:sz w:val="22"/>
                <w:szCs w:val="22"/>
              </w:rPr>
            </w:pPr>
          </w:p>
        </w:tc>
      </w:tr>
      <w:tr w14:paraId="51FEA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76" w:hRule="atLeast"/>
        </w:trPr>
        <w:tc>
          <w:tcPr>
            <w:tcW w:w="2080" w:type="dxa"/>
          </w:tcPr>
          <w:p w14:paraId="065C222E">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ОД по расписанию организации образования</w:t>
            </w:r>
          </w:p>
        </w:tc>
        <w:tc>
          <w:tcPr>
            <w:tcW w:w="2706" w:type="dxa"/>
          </w:tcPr>
          <w:p w14:paraId="62508A6E">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sz w:val="22"/>
                <w:szCs w:val="22"/>
              </w:rPr>
              <w:t>1.</w:t>
            </w:r>
            <w:r>
              <w:rPr>
                <w:rFonts w:hint="default" w:ascii="Times New Roman" w:hAnsi="Times New Roman" w:eastAsia="Times New Roman" w:cs="Times New Roman"/>
                <w:b/>
                <w:color w:val="000000"/>
                <w:sz w:val="22"/>
                <w:szCs w:val="22"/>
              </w:rPr>
              <w:t>Основы математики</w:t>
            </w:r>
          </w:p>
          <w:p w14:paraId="2389ED69">
            <w:pPr>
              <w:pStyle w:val="36"/>
              <w:spacing w:after="0" w:line="240" w:lineRule="auto"/>
              <w:rPr>
                <w:rFonts w:hint="default" w:ascii="Times New Roman" w:hAnsi="Times New Roman" w:eastAsia="Times New Roman" w:cs="Times New Roman"/>
                <w:b/>
                <w:sz w:val="22"/>
                <w:szCs w:val="22"/>
                <w:u w:val="single"/>
                <w:lang w:val="kk-KZ"/>
              </w:rPr>
            </w:pPr>
            <w:r>
              <w:rPr>
                <w:rFonts w:hint="default" w:ascii="Times New Roman" w:hAnsi="Times New Roman" w:cs="Times New Roman"/>
                <w:b/>
                <w:sz w:val="22"/>
                <w:szCs w:val="22"/>
              </w:rPr>
              <w:t>Круг</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и овал</w:t>
            </w:r>
          </w:p>
          <w:p w14:paraId="06921652">
            <w:pPr>
              <w:pStyle w:val="39"/>
              <w:ind w:right="94"/>
              <w:rPr>
                <w:rFonts w:hint="default" w:ascii="Times New Roman" w:hAnsi="Times New Roman" w:cs="Times New Roman"/>
                <w:sz w:val="22"/>
                <w:szCs w:val="22"/>
                <w:lang w:val="ru-RU"/>
              </w:rPr>
            </w:pPr>
            <w:r>
              <w:rPr>
                <w:rFonts w:hint="default" w:ascii="Times New Roman" w:hAnsi="Times New Roman" w:cs="Times New Roman"/>
                <w:sz w:val="22"/>
                <w:szCs w:val="22"/>
                <w:u w:val="single"/>
              </w:rPr>
              <w:t>Задачи:</w:t>
            </w:r>
            <w:r>
              <w:rPr>
                <w:rFonts w:hint="default" w:ascii="Times New Roman" w:hAnsi="Times New Roman" w:cs="Times New Roman"/>
                <w:sz w:val="22"/>
                <w:szCs w:val="22"/>
              </w:rPr>
              <w:t xml:space="preserve"> учить распознавать и называть геометрическую фигуру овал,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находить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сходства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отличия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круга,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прямоугольника,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определять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Упражнять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моделировании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геометрических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мелкую</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моторику</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lang w:val="ru-RU"/>
              </w:rPr>
              <w:t>Воспитывать</w:t>
            </w:r>
          </w:p>
          <w:p w14:paraId="1334434A">
            <w:pPr>
              <w:pStyle w:val="36"/>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усидчивость.</w:t>
            </w:r>
          </w:p>
          <w:p w14:paraId="472BC22E">
            <w:pPr>
              <w:pStyle w:val="36"/>
              <w:tabs>
                <w:tab w:val="left" w:pos="687"/>
              </w:tabs>
              <w:spacing w:after="0" w:line="240" w:lineRule="auto"/>
              <w:rPr>
                <w:rFonts w:hint="default" w:ascii="Times New Roman" w:hAnsi="Times New Roman" w:cs="Times New Roman"/>
                <w:sz w:val="22"/>
                <w:szCs w:val="22"/>
                <w:lang w:val="kk-KZ"/>
              </w:rPr>
            </w:pPr>
          </w:p>
          <w:p w14:paraId="4C36B2A7">
            <w:pPr>
              <w:pStyle w:val="36"/>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формирование знаний о круге и овале</w:t>
            </w:r>
          </w:p>
          <w:p w14:paraId="5ECC6E1A">
            <w:pPr>
              <w:pStyle w:val="36"/>
              <w:spacing w:after="0" w:line="240" w:lineRule="auto"/>
              <w:rPr>
                <w:rFonts w:hint="default" w:ascii="Times New Roman" w:hAnsi="Times New Roman" w:eastAsia="Times New Roman" w:cs="Times New Roman"/>
                <w:b/>
                <w:sz w:val="22"/>
                <w:szCs w:val="22"/>
                <w:lang w:val="kk-KZ"/>
              </w:rPr>
            </w:pPr>
          </w:p>
          <w:p w14:paraId="08589AE6">
            <w:pPr>
              <w:tabs>
                <w:tab w:val="left" w:pos="65"/>
              </w:tabs>
              <w:spacing w:before="1" w:after="0" w:line="278" w:lineRule="auto"/>
              <w:jc w:val="both"/>
              <w:rPr>
                <w:rFonts w:hint="default" w:ascii="Times New Roman" w:hAnsi="Times New Roman" w:cs="Times New Roman"/>
                <w:sz w:val="22"/>
                <w:szCs w:val="22"/>
                <w:lang w:val="kk-KZ"/>
              </w:rPr>
            </w:pPr>
            <w:r>
              <w:rPr>
                <w:rFonts w:hint="default" w:ascii="Times New Roman" w:hAnsi="Times New Roman" w:cs="Times New Roman"/>
                <w:b/>
                <w:sz w:val="22"/>
                <w:szCs w:val="22"/>
                <w:highlight w:val="green"/>
                <w:lang w:val="kk-KZ"/>
              </w:rPr>
              <w:t>Словарный минимум</w:t>
            </w:r>
            <w:r>
              <w:rPr>
                <w:rFonts w:hint="default" w:ascii="Times New Roman" w:hAnsi="Times New Roman" w:cs="Times New Roman"/>
                <w:sz w:val="22"/>
                <w:szCs w:val="22"/>
                <w:highlight w:val="green"/>
                <w:lang w:val="kk-KZ"/>
              </w:rPr>
              <w:t>:</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фигура</w:t>
            </w:r>
            <w:r>
              <w:rPr>
                <w:rFonts w:hint="default" w:ascii="Times New Roman" w:hAnsi="Times New Roman" w:cs="Times New Roman"/>
                <w:sz w:val="22"/>
                <w:szCs w:val="22"/>
                <w:lang w:val="kk-KZ"/>
              </w:rPr>
              <w:t xml:space="preserve"> - пішін</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круг</w:t>
            </w:r>
            <w:r>
              <w:rPr>
                <w:rFonts w:hint="default" w:ascii="Times New Roman" w:hAnsi="Times New Roman" w:cs="Times New Roman"/>
                <w:sz w:val="22"/>
                <w:szCs w:val="22"/>
                <w:lang w:val="kk-KZ"/>
              </w:rPr>
              <w:t>-дөңгелек</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овал</w:t>
            </w:r>
            <w:r>
              <w:rPr>
                <w:rFonts w:hint="default" w:ascii="Times New Roman" w:hAnsi="Times New Roman" w:cs="Times New Roman"/>
                <w:sz w:val="22"/>
                <w:szCs w:val="22"/>
                <w:lang w:val="kk-KZ"/>
              </w:rPr>
              <w:t>-сопақша</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квадрат</w:t>
            </w:r>
            <w:r>
              <w:rPr>
                <w:rFonts w:hint="default" w:ascii="Times New Roman" w:hAnsi="Times New Roman" w:cs="Times New Roman"/>
                <w:sz w:val="22"/>
                <w:szCs w:val="22"/>
                <w:lang w:val="kk-KZ"/>
              </w:rPr>
              <w:t>-шаршы</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прямоугольник</w:t>
            </w:r>
            <w:r>
              <w:rPr>
                <w:rFonts w:hint="default" w:ascii="Times New Roman" w:hAnsi="Times New Roman" w:cs="Times New Roman"/>
                <w:sz w:val="22"/>
                <w:szCs w:val="22"/>
                <w:lang w:val="kk-KZ"/>
              </w:rPr>
              <w:t>-тіктөртбұрыш</w:t>
            </w:r>
            <w:r>
              <w:rPr>
                <w:rFonts w:hint="default" w:ascii="Times New Roman" w:hAnsi="Times New Roman" w:cs="Times New Roman"/>
                <w:sz w:val="22"/>
                <w:szCs w:val="22"/>
              </w:rPr>
              <w:t>,</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треугольник</w:t>
            </w:r>
            <w:r>
              <w:rPr>
                <w:rFonts w:hint="default" w:ascii="Times New Roman" w:hAnsi="Times New Roman" w:cs="Times New Roman"/>
                <w:sz w:val="22"/>
                <w:szCs w:val="22"/>
                <w:lang w:val="kk-KZ"/>
              </w:rPr>
              <w:t>-үшбұрыш</w:t>
            </w:r>
          </w:p>
          <w:p w14:paraId="79DDDCF8">
            <w:pPr>
              <w:tabs>
                <w:tab w:val="left" w:pos="155"/>
              </w:tabs>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44122F37">
            <w:pPr>
              <w:pStyle w:val="36"/>
              <w:tabs>
                <w:tab w:val="left" w:pos="155"/>
              </w:tabs>
              <w:spacing w:after="0" w:line="240" w:lineRule="auto"/>
              <w:rPr>
                <w:rFonts w:hint="default" w:ascii="Times New Roman" w:hAnsi="Times New Roman" w:eastAsia="Times New Roman" w:cs="Times New Roman"/>
                <w:b/>
                <w:sz w:val="22"/>
                <w:szCs w:val="22"/>
                <w:lang w:val="kk-KZ"/>
              </w:rPr>
            </w:pPr>
          </w:p>
          <w:p w14:paraId="24198BA7">
            <w:pPr>
              <w:tabs>
                <w:tab w:val="left" w:pos="155"/>
              </w:tabs>
              <w:autoSpaceDE w:val="0"/>
              <w:autoSpaceDN w:val="0"/>
              <w:adjustRightInd w:val="0"/>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rPr>
              <w:drawing>
                <wp:inline distT="0" distB="0" distL="0" distR="0">
                  <wp:extent cx="1652905" cy="774700"/>
                  <wp:effectExtent l="0" t="0" r="4445" b="6350"/>
                  <wp:docPr id="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jpeg"/>
                          <pic:cNvPicPr>
                            <a:picLocks noChangeAspect="1"/>
                          </pic:cNvPicPr>
                        </pic:nvPicPr>
                        <pic:blipFill>
                          <a:blip r:embed="rId12" cstate="print"/>
                          <a:stretch>
                            <a:fillRect/>
                          </a:stretch>
                        </pic:blipFill>
                        <pic:spPr>
                          <a:xfrm>
                            <a:off x="0" y="0"/>
                            <a:ext cx="1653195" cy="775334"/>
                          </a:xfrm>
                          <a:prstGeom prst="rect">
                            <a:avLst/>
                          </a:prstGeom>
                        </pic:spPr>
                      </pic:pic>
                    </a:graphicData>
                  </a:graphic>
                </wp:inline>
              </w:drawing>
            </w:r>
          </w:p>
          <w:p w14:paraId="5BC9B202">
            <w:pPr>
              <w:tabs>
                <w:tab w:val="left" w:pos="155"/>
              </w:tabs>
              <w:autoSpaceDE w:val="0"/>
              <w:autoSpaceDN w:val="0"/>
              <w:adjustRightInd w:val="0"/>
              <w:spacing w:after="0" w:line="240" w:lineRule="auto"/>
              <w:rPr>
                <w:rFonts w:hint="default" w:ascii="Times New Roman" w:hAnsi="Times New Roman" w:eastAsia="Times New Roman" w:cs="Times New Roman"/>
                <w:sz w:val="22"/>
                <w:szCs w:val="22"/>
                <w:lang w:val="kk-KZ"/>
              </w:rPr>
            </w:pPr>
          </w:p>
          <w:p w14:paraId="100021D1">
            <w:pPr>
              <w:pStyle w:val="35"/>
              <w:numPr>
                <w:ilvl w:val="0"/>
                <w:numId w:val="20"/>
              </w:numPr>
              <w:tabs>
                <w:tab w:val="left" w:pos="155"/>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Из чего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составлены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бусы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картинке?</w:t>
            </w:r>
          </w:p>
          <w:p w14:paraId="6D3B6DFE">
            <w:pPr>
              <w:pStyle w:val="35"/>
              <w:numPr>
                <w:ilvl w:val="0"/>
                <w:numId w:val="20"/>
              </w:numPr>
              <w:tabs>
                <w:tab w:val="left" w:pos="155"/>
                <w:tab w:val="left" w:pos="1100"/>
              </w:tabs>
              <w:spacing w:before="3" w:line="237" w:lineRule="auto"/>
              <w:ind w:left="0" w:firstLine="0"/>
              <w:rPr>
                <w:rFonts w:hint="default" w:ascii="Times New Roman" w:hAnsi="Times New Roman" w:cs="Times New Roman"/>
                <w:sz w:val="22"/>
                <w:szCs w:val="22"/>
              </w:rPr>
            </w:pPr>
            <w:r>
              <w:rPr>
                <w:rFonts w:hint="default" w:ascii="Times New Roman" w:hAnsi="Times New Roman" w:cs="Times New Roman"/>
                <w:sz w:val="22"/>
                <w:szCs w:val="22"/>
              </w:rPr>
              <w:t>Знаете ли вы, как называются эти фигуры?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Дети обсуждают, называют круг.</w:t>
            </w:r>
          </w:p>
          <w:p w14:paraId="2AE61319">
            <w:pPr>
              <w:pStyle w:val="17"/>
              <w:tabs>
                <w:tab w:val="left" w:pos="155"/>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Педагог сообщает, что сегодня дети познакомятся с новой геометрической фигурой.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Знакомство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геометрической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овал.</w:t>
            </w:r>
          </w:p>
          <w:p w14:paraId="498008E5">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Показывает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овал.</w:t>
            </w:r>
          </w:p>
          <w:p w14:paraId="1144E88C">
            <w:pPr>
              <w:pStyle w:val="35"/>
              <w:numPr>
                <w:ilvl w:val="0"/>
                <w:numId w:val="20"/>
              </w:numPr>
              <w:tabs>
                <w:tab w:val="left" w:pos="155"/>
                <w:tab w:val="left" w:pos="1100"/>
              </w:tabs>
              <w:spacing w:before="73"/>
              <w:ind w:left="0" w:firstLine="0"/>
              <w:rPr>
                <w:rFonts w:hint="default" w:ascii="Times New Roman" w:hAnsi="Times New Roman" w:cs="Times New Roman"/>
                <w:sz w:val="22"/>
                <w:szCs w:val="22"/>
              </w:rPr>
            </w:pPr>
            <w:r>
              <w:rPr>
                <w:rFonts w:hint="default" w:ascii="Times New Roman" w:hAnsi="Times New Roman" w:cs="Times New Roman"/>
                <w:sz w:val="22"/>
                <w:szCs w:val="22"/>
              </w:rPr>
              <w:t>Повторим все вместе – овал.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Педагог читает стихотворение.</w:t>
            </w:r>
            <w:r>
              <w:rPr>
                <w:rFonts w:hint="default" w:ascii="Times New Roman" w:hAnsi="Times New Roman" w:cs="Times New Roman"/>
                <w:spacing w:val="-57"/>
                <w:sz w:val="22"/>
                <w:szCs w:val="22"/>
              </w:rPr>
              <w:t xml:space="preserve"> </w:t>
            </w:r>
          </w:p>
          <w:p w14:paraId="78A35175">
            <w:pPr>
              <w:pStyle w:val="35"/>
              <w:tabs>
                <w:tab w:val="left" w:pos="155"/>
                <w:tab w:val="left" w:pos="1100"/>
              </w:tabs>
              <w:spacing w:before="73"/>
              <w:ind w:left="0" w:firstLine="0"/>
              <w:rPr>
                <w:rFonts w:hint="default" w:ascii="Times New Roman" w:hAnsi="Times New Roman" w:cs="Times New Roman"/>
                <w:sz w:val="22"/>
                <w:szCs w:val="22"/>
              </w:rPr>
            </w:pP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высоты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кружок упал.</w:t>
            </w:r>
          </w:p>
          <w:p w14:paraId="39E2EAFF">
            <w:pPr>
              <w:pStyle w:val="17"/>
              <w:tabs>
                <w:tab w:val="left" w:pos="155"/>
              </w:tabs>
              <w:ind w:left="0"/>
              <w:jc w:val="both"/>
              <w:rPr>
                <w:rFonts w:hint="default" w:ascii="Times New Roman" w:hAnsi="Times New Roman" w:cs="Times New Roman"/>
                <w:spacing w:val="-57"/>
                <w:sz w:val="22"/>
                <w:szCs w:val="22"/>
                <w:lang w:val="kk-KZ"/>
              </w:rPr>
            </w:pPr>
            <w:r>
              <w:rPr>
                <w:rFonts w:hint="default" w:ascii="Times New Roman" w:hAnsi="Times New Roman" w:cs="Times New Roman"/>
                <w:sz w:val="22"/>
                <w:szCs w:val="22"/>
              </w:rPr>
              <w:t>Он теперь не круг – овал!</w:t>
            </w:r>
            <w:r>
              <w:rPr>
                <w:rFonts w:hint="default" w:ascii="Times New Roman" w:hAnsi="Times New Roman" w:cs="Times New Roman"/>
                <w:spacing w:val="-57"/>
                <w:sz w:val="22"/>
                <w:szCs w:val="22"/>
              </w:rPr>
              <w:t xml:space="preserve"> </w:t>
            </w:r>
          </w:p>
          <w:p w14:paraId="578448CC">
            <w:pPr>
              <w:pStyle w:val="17"/>
              <w:tabs>
                <w:tab w:val="left" w:pos="155"/>
              </w:tabs>
              <w:ind w:left="0"/>
              <w:jc w:val="both"/>
              <w:rPr>
                <w:rFonts w:hint="default" w:ascii="Times New Roman" w:hAnsi="Times New Roman" w:cs="Times New Roman"/>
                <w:spacing w:val="1"/>
                <w:sz w:val="22"/>
                <w:szCs w:val="22"/>
                <w:lang w:val="kk-KZ"/>
              </w:rPr>
            </w:pPr>
            <w:r>
              <w:rPr>
                <w:rFonts w:hint="default" w:ascii="Times New Roman" w:hAnsi="Times New Roman" w:cs="Times New Roman"/>
                <w:sz w:val="22"/>
                <w:szCs w:val="22"/>
              </w:rPr>
              <w:t>Он овальный, как жучок,</w:t>
            </w:r>
            <w:r>
              <w:rPr>
                <w:rFonts w:hint="default" w:ascii="Times New Roman" w:hAnsi="Times New Roman" w:cs="Times New Roman"/>
                <w:spacing w:val="1"/>
                <w:sz w:val="22"/>
                <w:szCs w:val="22"/>
              </w:rPr>
              <w:t xml:space="preserve"> </w:t>
            </w:r>
          </w:p>
          <w:p w14:paraId="2E68D343">
            <w:pPr>
              <w:pStyle w:val="17"/>
              <w:tabs>
                <w:tab w:val="left" w:pos="155"/>
              </w:tabs>
              <w:ind w:left="0"/>
              <w:jc w:val="both"/>
              <w:rPr>
                <w:rFonts w:hint="default" w:ascii="Times New Roman" w:hAnsi="Times New Roman" w:cs="Times New Roman"/>
                <w:sz w:val="22"/>
                <w:szCs w:val="22"/>
              </w:rPr>
            </w:pPr>
            <w:r>
              <w:rPr>
                <w:rFonts w:hint="default" w:ascii="Times New Roman" w:hAnsi="Times New Roman" w:cs="Times New Roman"/>
                <w:sz w:val="22"/>
                <w:szCs w:val="22"/>
              </w:rPr>
              <w:t>Он похож</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кабачок,</w:t>
            </w:r>
          </w:p>
          <w:p w14:paraId="6FB54FCF">
            <w:pPr>
              <w:pStyle w:val="17"/>
              <w:tabs>
                <w:tab w:val="left" w:pos="155"/>
              </w:tabs>
              <w:ind w:left="0"/>
              <w:jc w:val="both"/>
              <w:rPr>
                <w:rFonts w:hint="default" w:ascii="Times New Roman" w:hAnsi="Times New Roman" w:cs="Times New Roman"/>
                <w:spacing w:val="-57"/>
                <w:sz w:val="22"/>
                <w:szCs w:val="22"/>
                <w:lang w:val="kk-KZ"/>
              </w:rPr>
            </w:pPr>
            <w:r>
              <w:rPr>
                <w:rFonts w:hint="default" w:ascii="Times New Roman" w:hAnsi="Times New Roman" w:cs="Times New Roman"/>
                <w:sz w:val="22"/>
                <w:szCs w:val="22"/>
              </w:rPr>
              <w:t>На глаза и на картошку,</w:t>
            </w:r>
            <w:r>
              <w:rPr>
                <w:rFonts w:hint="default" w:ascii="Times New Roman" w:hAnsi="Times New Roman" w:cs="Times New Roman"/>
                <w:spacing w:val="-57"/>
                <w:sz w:val="22"/>
                <w:szCs w:val="22"/>
              </w:rPr>
              <w:t xml:space="preserve"> </w:t>
            </w:r>
          </w:p>
          <w:p w14:paraId="2D377B9D">
            <w:pPr>
              <w:pStyle w:val="17"/>
              <w:tabs>
                <w:tab w:val="left" w:pos="155"/>
              </w:tabs>
              <w:ind w:left="0"/>
              <w:jc w:val="both"/>
              <w:rPr>
                <w:rFonts w:hint="default" w:ascii="Times New Roman" w:hAnsi="Times New Roman" w:cs="Times New Roman"/>
                <w:spacing w:val="1"/>
                <w:sz w:val="22"/>
                <w:szCs w:val="22"/>
                <w:lang w:val="kk-KZ"/>
              </w:rPr>
            </w:pPr>
            <w:r>
              <w:rPr>
                <w:rFonts w:hint="default" w:ascii="Times New Roman" w:hAnsi="Times New Roman" w:cs="Times New Roman"/>
                <w:sz w:val="22"/>
                <w:szCs w:val="22"/>
              </w:rPr>
              <w:t>А еще похож на ложку,</w:t>
            </w:r>
            <w:r>
              <w:rPr>
                <w:rFonts w:hint="default" w:ascii="Times New Roman" w:hAnsi="Times New Roman" w:cs="Times New Roman"/>
                <w:spacing w:val="1"/>
                <w:sz w:val="22"/>
                <w:szCs w:val="22"/>
              </w:rPr>
              <w:t xml:space="preserve"> </w:t>
            </w:r>
          </w:p>
          <w:p w14:paraId="36048BEC">
            <w:pPr>
              <w:pStyle w:val="17"/>
              <w:tabs>
                <w:tab w:val="left" w:pos="155"/>
              </w:tabs>
              <w:ind w:left="0"/>
              <w:jc w:val="both"/>
              <w:rPr>
                <w:rFonts w:hint="default" w:ascii="Times New Roman" w:hAnsi="Times New Roman" w:cs="Times New Roman"/>
                <w:sz w:val="22"/>
                <w:szCs w:val="22"/>
              </w:rPr>
            </w:pP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орех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яйцо,</w:t>
            </w:r>
          </w:p>
          <w:p w14:paraId="70876E65">
            <w:pPr>
              <w:pStyle w:val="17"/>
              <w:tabs>
                <w:tab w:val="left" w:pos="155"/>
              </w:tabs>
              <w:ind w:left="0"/>
              <w:jc w:val="both"/>
              <w:rPr>
                <w:rFonts w:hint="default" w:ascii="Times New Roman" w:hAnsi="Times New Roman" w:cs="Times New Roman"/>
                <w:sz w:val="22"/>
                <w:szCs w:val="22"/>
              </w:rPr>
            </w:pP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овальное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лицо!</w:t>
            </w:r>
          </w:p>
          <w:p w14:paraId="657459EC">
            <w:pPr>
              <w:pStyle w:val="43"/>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Экспериментальная</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деятельность.</w:t>
            </w:r>
          </w:p>
          <w:p w14:paraId="3DFF34F4">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Проведем эксперименты, чтобы узнать о свойствах овала.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нет углов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(обводит овал пальцами).</w:t>
            </w:r>
          </w:p>
          <w:p w14:paraId="1104B015">
            <w:pPr>
              <w:pStyle w:val="17"/>
              <w:tabs>
                <w:tab w:val="left" w:pos="155"/>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Овал</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плоский,</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овал</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положить</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стол</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приложить</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доске,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почти</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видно.</w:t>
            </w:r>
          </w:p>
          <w:p w14:paraId="5B608F67">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Повторим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плоский.</w:t>
            </w:r>
          </w:p>
          <w:p w14:paraId="1AFD72CA">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Продолжим изучать свойства овала. Педагог работает на доске, дети на столах.</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детей 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столах лежат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наборы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геометрических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каждого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ребенка).</w:t>
            </w:r>
          </w:p>
          <w:p w14:paraId="5D832078">
            <w:pPr>
              <w:pStyle w:val="17"/>
              <w:tabs>
                <w:tab w:val="left" w:pos="155"/>
              </w:tabs>
              <w:ind w:left="0"/>
              <w:rPr>
                <w:rFonts w:hint="default" w:ascii="Times New Roman" w:hAnsi="Times New Roman" w:cs="Times New Roman"/>
                <w:i/>
                <w:sz w:val="22"/>
                <w:szCs w:val="22"/>
              </w:rPr>
            </w:pPr>
            <w:r>
              <w:rPr>
                <w:rFonts w:hint="default" w:ascii="Times New Roman" w:hAnsi="Times New Roman" w:cs="Times New Roman"/>
                <w:sz w:val="22"/>
                <w:szCs w:val="22"/>
              </w:rPr>
              <w:t>Попробуем поставить на стол (пробует поставить овал ребром). Он не стоит. О каких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свойствах овала говорит наш опыт? Обсуждают, делают вывод, овал неустойчив, плоский, 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него нет углов. Посмотрите внимательно на овал и скажите, на какую геометрическую фигуру</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похож</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овал?</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(Круг).</w:t>
            </w:r>
          </w:p>
          <w:p w14:paraId="7DBDCAB4">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вывешивает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круг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доску.</w:t>
            </w:r>
          </w:p>
          <w:p w14:paraId="6A669D0D">
            <w:pPr>
              <w:pStyle w:val="35"/>
              <w:numPr>
                <w:ilvl w:val="0"/>
                <w:numId w:val="20"/>
              </w:numPr>
              <w:tabs>
                <w:tab w:val="left" w:pos="155"/>
                <w:tab w:val="left" w:pos="1052"/>
              </w:tabs>
              <w:ind w:left="0" w:firstLine="0"/>
              <w:rPr>
                <w:rFonts w:hint="default" w:ascii="Times New Roman" w:hAnsi="Times New Roman" w:cs="Times New Roman"/>
                <w:sz w:val="22"/>
                <w:szCs w:val="22"/>
              </w:rPr>
            </w:pPr>
            <w:r>
              <w:rPr>
                <w:rFonts w:hint="default" w:ascii="Times New Roman" w:hAnsi="Times New Roman" w:cs="Times New Roman"/>
                <w:sz w:val="22"/>
                <w:szCs w:val="22"/>
              </w:rPr>
              <w:t>Чем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похож</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 круг?</w:t>
            </w:r>
          </w:p>
          <w:p w14:paraId="776A3A33">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Обсуждают, совместно делают вывод, у овала, как и у круга нет углов, он плоский,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неустойчивый.</w:t>
            </w:r>
            <w:r>
              <w:rPr>
                <w:rFonts w:hint="default" w:ascii="Times New Roman" w:hAnsi="Times New Roman" w:cs="Times New Roman"/>
                <w:spacing w:val="59"/>
                <w:sz w:val="22"/>
                <w:szCs w:val="22"/>
              </w:rPr>
              <w:t xml:space="preserve"> </w:t>
            </w:r>
            <w:r>
              <w:rPr>
                <w:rFonts w:hint="default" w:ascii="Times New Roman" w:hAnsi="Times New Roman" w:cs="Times New Roman"/>
                <w:sz w:val="22"/>
                <w:szCs w:val="22"/>
              </w:rPr>
              <w:t>Круг 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овал имеют округлую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форму.</w:t>
            </w:r>
          </w:p>
          <w:p w14:paraId="7B4797E0">
            <w:pPr>
              <w:pStyle w:val="35"/>
              <w:numPr>
                <w:ilvl w:val="1"/>
                <w:numId w:val="21"/>
              </w:numPr>
              <w:tabs>
                <w:tab w:val="left" w:pos="155"/>
                <w:tab w:val="left" w:pos="992"/>
              </w:tabs>
              <w:ind w:left="0" w:firstLine="0"/>
              <w:rPr>
                <w:rFonts w:hint="default" w:ascii="Times New Roman" w:hAnsi="Times New Roman" w:cs="Times New Roman"/>
                <w:sz w:val="22"/>
                <w:szCs w:val="22"/>
              </w:rPr>
            </w:pPr>
            <w:r>
              <w:rPr>
                <w:rFonts w:hint="default" w:ascii="Times New Roman" w:hAnsi="Times New Roman" w:cs="Times New Roman"/>
                <w:sz w:val="22"/>
                <w:szCs w:val="22"/>
              </w:rPr>
              <w:t>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же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тогда они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отличаются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друг от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друга?</w:t>
            </w:r>
          </w:p>
          <w:p w14:paraId="3E90C744">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Педагог берет круг и кладет его на овал. Смотрите, на сколько вытянут овал. Значит овал</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какой?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Вытянутый, продолговатый.</w:t>
            </w:r>
          </w:p>
          <w:p w14:paraId="1493A3F6">
            <w:pPr>
              <w:pStyle w:val="35"/>
              <w:numPr>
                <w:ilvl w:val="2"/>
                <w:numId w:val="21"/>
              </w:numPr>
              <w:tabs>
                <w:tab w:val="left" w:pos="155"/>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 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думаете,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катится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 овал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так же,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круг?</w:t>
            </w:r>
          </w:p>
          <w:p w14:paraId="1AB38B3F">
            <w:pPr>
              <w:pStyle w:val="35"/>
              <w:numPr>
                <w:ilvl w:val="2"/>
                <w:numId w:val="21"/>
              </w:numPr>
              <w:tabs>
                <w:tab w:val="left" w:pos="155"/>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Давайте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проверим.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Пробует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катить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столу.</w:t>
            </w:r>
          </w:p>
          <w:p w14:paraId="17F9FBCB">
            <w:pPr>
              <w:pStyle w:val="35"/>
              <w:numPr>
                <w:ilvl w:val="2"/>
                <w:numId w:val="21"/>
              </w:numPr>
              <w:tabs>
                <w:tab w:val="left" w:pos="155"/>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мешает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овалу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катиться?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Делают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овал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вытянутый,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поэтому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не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катится.</w:t>
            </w:r>
          </w:p>
          <w:p w14:paraId="5932A283">
            <w:pPr>
              <w:pStyle w:val="35"/>
              <w:numPr>
                <w:ilvl w:val="2"/>
                <w:numId w:val="21"/>
              </w:numPr>
              <w:tabs>
                <w:tab w:val="left" w:pos="155"/>
                <w:tab w:val="left" w:pos="1052"/>
              </w:tabs>
              <w:ind w:left="0" w:firstLine="0"/>
              <w:rPr>
                <w:rFonts w:hint="default" w:ascii="Times New Roman" w:hAnsi="Times New Roman" w:cs="Times New Roman"/>
                <w:sz w:val="22"/>
                <w:szCs w:val="22"/>
              </w:rPr>
            </w:pPr>
            <w:r>
              <w:rPr>
                <w:rFonts w:hint="default" w:ascii="Times New Roman" w:hAnsi="Times New Roman" w:cs="Times New Roman"/>
                <w:sz w:val="22"/>
                <w:szCs w:val="22"/>
              </w:rPr>
              <w:t>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геометрическую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еще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похож</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овал?</w:t>
            </w:r>
          </w:p>
          <w:p w14:paraId="2EACD316">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Вешает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доску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прямоугольник.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называют,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прямоугольник.</w:t>
            </w:r>
          </w:p>
          <w:p w14:paraId="6351CDCC">
            <w:pPr>
              <w:pStyle w:val="35"/>
              <w:numPr>
                <w:ilvl w:val="2"/>
                <w:numId w:val="21"/>
              </w:numPr>
              <w:tabs>
                <w:tab w:val="left" w:pos="155"/>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Чем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же они похожи?</w:t>
            </w:r>
          </w:p>
          <w:p w14:paraId="6FBADF00">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Предлагает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наложить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друга.</w:t>
            </w:r>
          </w:p>
          <w:p w14:paraId="268782FF">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Делают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вывод,</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прямоугольник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вытянуты,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плоские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катятся.</w:t>
            </w:r>
          </w:p>
          <w:p w14:paraId="725129BB">
            <w:pPr>
              <w:pStyle w:val="35"/>
              <w:numPr>
                <w:ilvl w:val="2"/>
                <w:numId w:val="21"/>
              </w:numPr>
              <w:tabs>
                <w:tab w:val="left" w:pos="155"/>
                <w:tab w:val="left" w:pos="1112"/>
              </w:tabs>
              <w:ind w:left="0" w:firstLine="0"/>
              <w:rPr>
                <w:rFonts w:hint="default" w:ascii="Times New Roman" w:hAnsi="Times New Roman" w:cs="Times New Roman"/>
                <w:sz w:val="22"/>
                <w:szCs w:val="22"/>
              </w:rPr>
            </w:pPr>
            <w:r>
              <w:rPr>
                <w:rFonts w:hint="default" w:ascii="Times New Roman" w:hAnsi="Times New Roman" w:cs="Times New Roman"/>
                <w:sz w:val="22"/>
                <w:szCs w:val="22"/>
              </w:rPr>
              <w:t>Чем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они отличаются?</w:t>
            </w:r>
          </w:p>
          <w:p w14:paraId="1DAF5B32">
            <w:pPr>
              <w:pStyle w:val="17"/>
              <w:tabs>
                <w:tab w:val="left" w:pos="155"/>
              </w:tabs>
              <w:ind w:left="0"/>
              <w:rPr>
                <w:rFonts w:hint="default" w:ascii="Times New Roman" w:hAnsi="Times New Roman" w:cs="Times New Roman"/>
                <w:sz w:val="22"/>
                <w:szCs w:val="22"/>
                <w:lang w:val="kk-KZ"/>
              </w:rPr>
            </w:pPr>
            <w:r>
              <w:rPr>
                <w:rFonts w:hint="default" w:ascii="Times New Roman" w:hAnsi="Times New Roman" w:cs="Times New Roman"/>
                <w:sz w:val="22"/>
                <w:szCs w:val="22"/>
              </w:rPr>
              <w:t>Предлагает обвести фигуры пальчиком. Обсуждают, делают вывод, у прямоугольника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есть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углы, 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 овала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нет.</w:t>
            </w:r>
          </w:p>
          <w:p w14:paraId="5302EAF8">
            <w:pPr>
              <w:pStyle w:val="17"/>
              <w:tabs>
                <w:tab w:val="left" w:pos="155"/>
              </w:tabs>
              <w:ind w:left="0"/>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Познавательно исследовательская деятельность</w:t>
            </w:r>
          </w:p>
          <w:p w14:paraId="43554333">
            <w:pPr>
              <w:pStyle w:val="43"/>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группах.</w:t>
            </w:r>
          </w:p>
          <w:p w14:paraId="5F08D76C">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Педагог раздает детям наборы из фигур – круги, овалы, квадраты, прямоугольники 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составить свои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«бусы» 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узоры.</w:t>
            </w:r>
          </w:p>
          <w:p w14:paraId="050E419F">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Педагог предлагет «геометрические пазлы» листы №34-36, 38 или игру «На что похоже»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листы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№12-14.</w:t>
            </w:r>
          </w:p>
          <w:p w14:paraId="711B6FF4">
            <w:pPr>
              <w:pStyle w:val="43"/>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тетради.</w:t>
            </w:r>
          </w:p>
          <w:p w14:paraId="196CF661">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З</w:t>
            </w:r>
            <w:r>
              <w:rPr>
                <w:rFonts w:hint="default" w:ascii="Times New Roman" w:hAnsi="Times New Roman" w:cs="Times New Roman"/>
                <w:b/>
                <w:sz w:val="22"/>
                <w:szCs w:val="22"/>
              </w:rPr>
              <w:t xml:space="preserve">адание №1. </w:t>
            </w:r>
            <w:r>
              <w:rPr>
                <w:rFonts w:hint="default" w:ascii="Times New Roman" w:hAnsi="Times New Roman" w:cs="Times New Roman"/>
                <w:sz w:val="22"/>
                <w:szCs w:val="22"/>
              </w:rPr>
              <w:t>Обведи фигуры пальчиком. Назови сходства и отличия.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Дети выполняют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задание,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называют сходства и отличия.</w:t>
            </w:r>
          </w:p>
          <w:p w14:paraId="1ABD5385">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проводит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индивидуальную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работу.</w:t>
            </w:r>
          </w:p>
          <w:p w14:paraId="7F8EAC52">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b/>
                <w:spacing w:val="-5"/>
                <w:sz w:val="22"/>
                <w:szCs w:val="22"/>
              </w:rPr>
              <w:t xml:space="preserve"> </w:t>
            </w:r>
            <w:r>
              <w:rPr>
                <w:rFonts w:hint="default" w:ascii="Times New Roman" w:hAnsi="Times New Roman" w:cs="Times New Roman"/>
                <w:sz w:val="22"/>
                <w:szCs w:val="22"/>
              </w:rPr>
              <w:t>Укрась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коврики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геометрическими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фигурами.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Раскрась.</w:t>
            </w:r>
          </w:p>
          <w:p w14:paraId="4BDCDEFA">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украсить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коврики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геометрическими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фигурами.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Раскрасить.</w:t>
            </w:r>
          </w:p>
          <w:p w14:paraId="068AD1EE">
            <w:pPr>
              <w:pStyle w:val="17"/>
              <w:tabs>
                <w:tab w:val="left" w:pos="155"/>
              </w:tabs>
              <w:spacing w:before="73"/>
              <w:ind w:left="0"/>
              <w:jc w:val="both"/>
              <w:rPr>
                <w:rFonts w:hint="default" w:ascii="Times New Roman" w:hAnsi="Times New Roman" w:cs="Times New Roman"/>
                <w:sz w:val="22"/>
                <w:szCs w:val="22"/>
              </w:rPr>
            </w:pPr>
            <w:r>
              <w:rPr>
                <w:rFonts w:hint="default" w:ascii="Times New Roman" w:hAnsi="Times New Roman" w:cs="Times New Roman"/>
                <w:sz w:val="22"/>
                <w:szCs w:val="22"/>
              </w:rPr>
              <w:t>Каждый из детей выбирает коврик определенной формы, круглой или овальной, затем из</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изображенных ниже фигур (треугольник, квадрат и круг, прямоугольник) рисуют узоры 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выбранном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«коврике».</w:t>
            </w:r>
          </w:p>
          <w:p w14:paraId="4ABAB367">
            <w:pPr>
              <w:pStyle w:val="43"/>
              <w:tabs>
                <w:tab w:val="left" w:pos="155"/>
              </w:tabs>
              <w:ind w:left="0"/>
              <w:jc w:val="both"/>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«Автомобили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гараж».</w:t>
            </w:r>
          </w:p>
          <w:p w14:paraId="64613379">
            <w:pPr>
              <w:pStyle w:val="17"/>
              <w:tabs>
                <w:tab w:val="left" w:pos="155"/>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раздает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геометрические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Объясняет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правила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игры.</w:t>
            </w:r>
          </w:p>
          <w:p w14:paraId="78928BC2">
            <w:pPr>
              <w:pStyle w:val="35"/>
              <w:numPr>
                <w:ilvl w:val="2"/>
                <w:numId w:val="21"/>
              </w:numPr>
              <w:tabs>
                <w:tab w:val="left" w:pos="155"/>
                <w:tab w:val="left" w:pos="1098"/>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Представьте,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«машины»,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геометрические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«номера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машин»,</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«гаражи»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это стульчики со значками – геометрическими фигурами. По сигналу «машины» едут по группе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9"/>
                <w:sz w:val="22"/>
                <w:szCs w:val="22"/>
              </w:rPr>
              <w:t xml:space="preserve"> </w:t>
            </w:r>
            <w:r>
              <w:rPr>
                <w:rFonts w:hint="default" w:ascii="Times New Roman" w:hAnsi="Times New Roman" w:cs="Times New Roman"/>
                <w:sz w:val="22"/>
                <w:szCs w:val="22"/>
              </w:rPr>
              <w:t>становятся</w:t>
            </w:r>
            <w:r>
              <w:rPr>
                <w:rFonts w:hint="default" w:ascii="Times New Roman" w:hAnsi="Times New Roman" w:cs="Times New Roman"/>
                <w:spacing w:val="59"/>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гараж.</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«машине»</w:t>
            </w:r>
            <w:r>
              <w:rPr>
                <w:rFonts w:hint="default" w:ascii="Times New Roman" w:hAnsi="Times New Roman" w:cs="Times New Roman"/>
                <w:spacing w:val="59"/>
                <w:sz w:val="22"/>
                <w:szCs w:val="22"/>
              </w:rPr>
              <w:t xml:space="preserve"> </w:t>
            </w:r>
            <w:r>
              <w:rPr>
                <w:rFonts w:hint="default" w:ascii="Times New Roman" w:hAnsi="Times New Roman" w:cs="Times New Roman"/>
                <w:sz w:val="22"/>
                <w:szCs w:val="22"/>
              </w:rPr>
              <w:t>должна</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быть</w:t>
            </w:r>
            <w:r>
              <w:rPr>
                <w:rFonts w:hint="default" w:ascii="Times New Roman" w:hAnsi="Times New Roman" w:cs="Times New Roman"/>
                <w:spacing w:val="59"/>
                <w:sz w:val="22"/>
                <w:szCs w:val="22"/>
              </w:rPr>
              <w:t xml:space="preserve"> </w:t>
            </w:r>
            <w:r>
              <w:rPr>
                <w:rFonts w:hint="default" w:ascii="Times New Roman" w:hAnsi="Times New Roman" w:cs="Times New Roman"/>
                <w:sz w:val="22"/>
                <w:szCs w:val="22"/>
              </w:rPr>
              <w:t>та</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же</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геометрическая</w:t>
            </w:r>
            <w:r>
              <w:rPr>
                <w:rFonts w:hint="default" w:ascii="Times New Roman" w:hAnsi="Times New Roman" w:cs="Times New Roman"/>
                <w:spacing w:val="59"/>
                <w:sz w:val="22"/>
                <w:szCs w:val="22"/>
              </w:rPr>
              <w:t xml:space="preserve"> </w:t>
            </w:r>
            <w:r>
              <w:rPr>
                <w:rFonts w:hint="default" w:ascii="Times New Roman" w:hAnsi="Times New Roman" w:cs="Times New Roman"/>
                <w:sz w:val="22"/>
                <w:szCs w:val="22"/>
              </w:rPr>
              <w:t>фигура,</w:t>
            </w:r>
            <w:r>
              <w:rPr>
                <w:rFonts w:hint="default" w:ascii="Times New Roman" w:hAnsi="Times New Roman" w:cs="Times New Roman"/>
                <w:spacing w:val="59"/>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и  на</w:t>
            </w:r>
          </w:p>
          <w:p w14:paraId="1A571B5D">
            <w:pPr>
              <w:pStyle w:val="17"/>
              <w:tabs>
                <w:tab w:val="left" w:pos="155"/>
              </w:tabs>
              <w:spacing w:before="1"/>
              <w:ind w:left="0"/>
              <w:jc w:val="both"/>
              <w:rPr>
                <w:rFonts w:hint="default" w:ascii="Times New Roman" w:hAnsi="Times New Roman" w:cs="Times New Roman"/>
                <w:sz w:val="22"/>
                <w:szCs w:val="22"/>
              </w:rPr>
            </w:pPr>
            <w:r>
              <w:rPr>
                <w:rFonts w:hint="default" w:ascii="Times New Roman" w:hAnsi="Times New Roman" w:cs="Times New Roman"/>
                <w:sz w:val="22"/>
                <w:szCs w:val="22"/>
              </w:rPr>
              <w:t>«гараже».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Стульчики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меняются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местами.</w:t>
            </w:r>
          </w:p>
          <w:p w14:paraId="010C32C5">
            <w:pPr>
              <w:pStyle w:val="43"/>
              <w:tabs>
                <w:tab w:val="left" w:pos="155"/>
              </w:tabs>
              <w:ind w:left="0"/>
              <w:jc w:val="both"/>
              <w:rPr>
                <w:rFonts w:hint="default" w:ascii="Times New Roman" w:hAnsi="Times New Roman" w:cs="Times New Roman"/>
                <w:sz w:val="22"/>
                <w:szCs w:val="22"/>
              </w:rPr>
            </w:pPr>
            <w:r>
              <w:rPr>
                <w:rFonts w:hint="default" w:ascii="Times New Roman" w:hAnsi="Times New Roman" w:cs="Times New Roman"/>
                <w:sz w:val="22"/>
                <w:szCs w:val="22"/>
              </w:rPr>
              <w:t>Игра-задание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«Изобрази».</w:t>
            </w:r>
          </w:p>
          <w:p w14:paraId="1F5B4FF1">
            <w:pPr>
              <w:pStyle w:val="17"/>
              <w:tabs>
                <w:tab w:val="left" w:pos="155"/>
              </w:tabs>
              <w:ind w:left="0"/>
              <w:jc w:val="both"/>
              <w:rPr>
                <w:rFonts w:hint="default" w:ascii="Times New Roman" w:hAnsi="Times New Roman" w:cs="Times New Roman"/>
                <w:sz w:val="22"/>
                <w:szCs w:val="22"/>
              </w:rPr>
            </w:pPr>
            <w:r>
              <w:rPr>
                <w:rFonts w:hint="default" w:ascii="Times New Roman" w:hAnsi="Times New Roman" w:cs="Times New Roman"/>
                <w:sz w:val="22"/>
                <w:szCs w:val="22"/>
              </w:rPr>
              <w:t>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листе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бумаги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нужно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изобразить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геометрической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фигурой.</w:t>
            </w:r>
          </w:p>
          <w:p w14:paraId="2DD6362C">
            <w:pPr>
              <w:pStyle w:val="17"/>
              <w:tabs>
                <w:tab w:val="left" w:pos="155"/>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Педагог сообщает, что будет называть предметы, а дети должны изобразить их на бумаге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геометрической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Будьте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внимательны:</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Тарелка,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дверь,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крыша, грань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кубика,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огурец.</w:t>
            </w:r>
          </w:p>
          <w:p w14:paraId="0ECF1E52">
            <w:pPr>
              <w:pStyle w:val="35"/>
              <w:numPr>
                <w:ilvl w:val="2"/>
                <w:numId w:val="21"/>
              </w:numPr>
              <w:tabs>
                <w:tab w:val="left" w:pos="155"/>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Назовите,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геометрические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вас</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получились.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 называют: круг, прямоугольник, треугольник, квадрат, овал.</w:t>
            </w:r>
            <w:r>
              <w:rPr>
                <w:rFonts w:hint="default" w:ascii="Times New Roman" w:hAnsi="Times New Roman" w:cs="Times New Roman"/>
                <w:spacing w:val="-57"/>
                <w:sz w:val="22"/>
                <w:szCs w:val="22"/>
              </w:rPr>
              <w:t xml:space="preserve"> </w:t>
            </w:r>
            <w:r>
              <w:rPr>
                <w:rFonts w:hint="default" w:ascii="Times New Roman" w:hAnsi="Times New Roman" w:cs="Times New Roman"/>
                <w:b/>
                <w:sz w:val="22"/>
                <w:szCs w:val="22"/>
              </w:rPr>
              <w:t>Задание</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Соедини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фотографии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рамкой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нужной формы.</w:t>
            </w:r>
          </w:p>
          <w:p w14:paraId="3A4F1DD0">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найти</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место</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каждой</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фотографии.</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определяют,</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фотографии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каких членов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семьи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помещены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рамки, какой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формы.</w:t>
            </w:r>
          </w:p>
          <w:p w14:paraId="79797B68">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Затем</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переходят</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определению</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формы</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рамок</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фотографиях.</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Формулируют</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высказывания,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например: «Это бабушка.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фотография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прямоугольной рамке».</w:t>
            </w:r>
          </w:p>
          <w:p w14:paraId="78C46506">
            <w:pPr>
              <w:pStyle w:val="43"/>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изменилось?».</w:t>
            </w:r>
          </w:p>
          <w:p w14:paraId="4FF70B8B">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Педагог предлагает детям рассмотреть фигуры и запомнить их расположение.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закрыть глаза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убирает одну фигуру.</w:t>
            </w:r>
          </w:p>
          <w:p w14:paraId="71EB00F3">
            <w:pPr>
              <w:pStyle w:val="34"/>
              <w:tabs>
                <w:tab w:val="left" w:pos="155"/>
              </w:tabs>
              <w:rPr>
                <w:rFonts w:hint="default" w:ascii="Times New Roman" w:hAnsi="Times New Roman" w:cs="Times New Roman"/>
                <w:b/>
                <w:color w:val="FF0000"/>
                <w:sz w:val="22"/>
                <w:szCs w:val="22"/>
              </w:rPr>
            </w:pPr>
            <w:r>
              <w:rPr>
                <w:rFonts w:hint="default" w:ascii="Times New Roman" w:hAnsi="Times New Roman" w:cs="Times New Roman"/>
                <w:sz w:val="22"/>
                <w:szCs w:val="22"/>
              </w:rPr>
              <w:t>Дети закрывают глаза. Открывают глаза, называют, что изменилось.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повторяется два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раза</w:t>
            </w:r>
          </w:p>
          <w:p w14:paraId="1A384B0D">
            <w:pPr>
              <w:pStyle w:val="34"/>
              <w:rPr>
                <w:rFonts w:hint="default" w:ascii="Times New Roman" w:hAnsi="Times New Roman" w:cs="Times New Roman"/>
                <w:b/>
                <w:sz w:val="22"/>
                <w:szCs w:val="22"/>
                <w:lang w:val="kk-KZ"/>
              </w:rPr>
            </w:pPr>
          </w:p>
          <w:p w14:paraId="26B9DC4E">
            <w:pPr>
              <w:pStyle w:val="34"/>
              <w:rPr>
                <w:rFonts w:hint="default" w:ascii="Times New Roman" w:hAnsi="Times New Roman" w:cs="Times New Roman"/>
                <w:b/>
                <w:sz w:val="22"/>
                <w:szCs w:val="22"/>
                <w:lang w:val="kk-KZ"/>
              </w:rPr>
            </w:pPr>
          </w:p>
        </w:tc>
        <w:tc>
          <w:tcPr>
            <w:tcW w:w="2390" w:type="dxa"/>
            <w:gridSpan w:val="3"/>
          </w:tcPr>
          <w:p w14:paraId="730C937C">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1.Основы математики</w:t>
            </w:r>
          </w:p>
          <w:p w14:paraId="28205926">
            <w:pPr>
              <w:pStyle w:val="36"/>
              <w:spacing w:after="0" w:line="240" w:lineRule="auto"/>
              <w:rPr>
                <w:rFonts w:hint="default" w:ascii="Times New Roman" w:hAnsi="Times New Roman" w:cs="Times New Roman"/>
                <w:b/>
                <w:sz w:val="22"/>
                <w:szCs w:val="22"/>
              </w:rPr>
            </w:pPr>
            <w:r>
              <w:rPr>
                <w:rFonts w:hint="default" w:ascii="Times New Roman" w:hAnsi="Times New Roman" w:cs="Times New Roman"/>
                <w:b/>
                <w:sz w:val="22"/>
                <w:szCs w:val="22"/>
              </w:rPr>
              <w:t>Круг</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и овал</w:t>
            </w:r>
          </w:p>
          <w:p w14:paraId="70C86566">
            <w:pPr>
              <w:pStyle w:val="36"/>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lang w:val="kk-KZ"/>
              </w:rPr>
              <w:t xml:space="preserve"> </w:t>
            </w:r>
          </w:p>
          <w:p w14:paraId="3780F370">
            <w:pPr>
              <w:pStyle w:val="39"/>
              <w:ind w:right="93"/>
              <w:rPr>
                <w:rFonts w:hint="default" w:ascii="Times New Roman" w:hAnsi="Times New Roman" w:cs="Times New Roman"/>
                <w:sz w:val="22"/>
                <w:szCs w:val="22"/>
              </w:rPr>
            </w:pPr>
            <w:r>
              <w:rPr>
                <w:rFonts w:hint="default" w:ascii="Times New Roman" w:hAnsi="Times New Roman" w:cs="Times New Roman"/>
                <w:sz w:val="22"/>
                <w:szCs w:val="22"/>
              </w:rPr>
              <w:t>закреплять умение распознавать и называть геометрическую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фигуру овал, находить сходства и отличия у овала и круга, у овала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прямоугольника,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определять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отличать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цвету,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величине;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сопоставлять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различным признакам (выделять предмет из группы предметов по 2–3</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признака). Упражнять в моделировании из геометрических фигур и их</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частей,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устанавливать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последовательности.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логическое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мышление,</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мелкую</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моторику</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Воспитывать</w:t>
            </w:r>
          </w:p>
          <w:p w14:paraId="0FB6F045">
            <w:pPr>
              <w:pStyle w:val="36"/>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любознательность,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активность.</w:t>
            </w:r>
          </w:p>
          <w:p w14:paraId="2F44FAAB">
            <w:pPr>
              <w:pStyle w:val="36"/>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закрепить знания о круге и овале</w:t>
            </w:r>
          </w:p>
          <w:p w14:paraId="4DCD9EF7">
            <w:pPr>
              <w:pStyle w:val="36"/>
              <w:spacing w:after="0" w:line="240" w:lineRule="auto"/>
              <w:rPr>
                <w:rFonts w:hint="default" w:ascii="Times New Roman" w:hAnsi="Times New Roman" w:cs="Times New Roman"/>
                <w:sz w:val="22"/>
                <w:szCs w:val="22"/>
                <w:lang w:val="kk-KZ"/>
              </w:rPr>
            </w:pPr>
          </w:p>
          <w:p w14:paraId="35E16361">
            <w:pPr>
              <w:tabs>
                <w:tab w:val="left" w:pos="65"/>
              </w:tabs>
              <w:spacing w:before="1" w:after="0" w:line="278" w:lineRule="auto"/>
              <w:jc w:val="both"/>
              <w:rPr>
                <w:rFonts w:hint="default" w:ascii="Times New Roman" w:hAnsi="Times New Roman" w:cs="Times New Roman"/>
                <w:sz w:val="22"/>
                <w:szCs w:val="22"/>
                <w:lang w:val="kk-KZ"/>
              </w:rPr>
            </w:pPr>
            <w:r>
              <w:rPr>
                <w:rFonts w:hint="default" w:ascii="Times New Roman" w:hAnsi="Times New Roman" w:cs="Times New Roman"/>
                <w:b/>
                <w:sz w:val="22"/>
                <w:szCs w:val="22"/>
                <w:highlight w:val="green"/>
                <w:lang w:val="kk-KZ"/>
              </w:rPr>
              <w:t>Словарный минимум</w:t>
            </w:r>
            <w:r>
              <w:rPr>
                <w:rFonts w:hint="default" w:ascii="Times New Roman" w:hAnsi="Times New Roman" w:cs="Times New Roman"/>
                <w:sz w:val="22"/>
                <w:szCs w:val="22"/>
                <w:highlight w:val="green"/>
                <w:lang w:val="kk-KZ"/>
              </w:rPr>
              <w:t>:</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фигура</w:t>
            </w:r>
            <w:r>
              <w:rPr>
                <w:rFonts w:hint="default" w:ascii="Times New Roman" w:hAnsi="Times New Roman" w:cs="Times New Roman"/>
                <w:sz w:val="22"/>
                <w:szCs w:val="22"/>
                <w:lang w:val="kk-KZ"/>
              </w:rPr>
              <w:t xml:space="preserve"> - пішін</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круг</w:t>
            </w:r>
            <w:r>
              <w:rPr>
                <w:rFonts w:hint="default" w:ascii="Times New Roman" w:hAnsi="Times New Roman" w:cs="Times New Roman"/>
                <w:sz w:val="22"/>
                <w:szCs w:val="22"/>
                <w:lang w:val="kk-KZ"/>
              </w:rPr>
              <w:t>-дөңгелек</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овал</w:t>
            </w:r>
            <w:r>
              <w:rPr>
                <w:rFonts w:hint="default" w:ascii="Times New Roman" w:hAnsi="Times New Roman" w:cs="Times New Roman"/>
                <w:sz w:val="22"/>
                <w:szCs w:val="22"/>
                <w:lang w:val="kk-KZ"/>
              </w:rPr>
              <w:t>-сопақша</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квадрат</w:t>
            </w:r>
            <w:r>
              <w:rPr>
                <w:rFonts w:hint="default" w:ascii="Times New Roman" w:hAnsi="Times New Roman" w:cs="Times New Roman"/>
                <w:sz w:val="22"/>
                <w:szCs w:val="22"/>
                <w:lang w:val="kk-KZ"/>
              </w:rPr>
              <w:t>-шаршы</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прямоугольник</w:t>
            </w:r>
            <w:r>
              <w:rPr>
                <w:rFonts w:hint="default" w:ascii="Times New Roman" w:hAnsi="Times New Roman" w:cs="Times New Roman"/>
                <w:sz w:val="22"/>
                <w:szCs w:val="22"/>
                <w:lang w:val="kk-KZ"/>
              </w:rPr>
              <w:t>-тіктөртбұрыш</w:t>
            </w:r>
            <w:r>
              <w:rPr>
                <w:rFonts w:hint="default" w:ascii="Times New Roman" w:hAnsi="Times New Roman" w:cs="Times New Roman"/>
                <w:sz w:val="22"/>
                <w:szCs w:val="22"/>
              </w:rPr>
              <w:t>,</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треугольник</w:t>
            </w:r>
            <w:r>
              <w:rPr>
                <w:rFonts w:hint="default" w:ascii="Times New Roman" w:hAnsi="Times New Roman" w:cs="Times New Roman"/>
                <w:sz w:val="22"/>
                <w:szCs w:val="22"/>
                <w:lang w:val="kk-KZ"/>
              </w:rPr>
              <w:t>-үшбұрыш</w:t>
            </w:r>
          </w:p>
          <w:p w14:paraId="6B281006">
            <w:pPr>
              <w:tabs>
                <w:tab w:val="left" w:pos="155"/>
                <w:tab w:val="left" w:pos="303"/>
              </w:tabs>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52DC4CB1">
            <w:pPr>
              <w:pStyle w:val="36"/>
              <w:tabs>
                <w:tab w:val="left" w:pos="303"/>
              </w:tabs>
              <w:spacing w:after="0" w:line="240" w:lineRule="auto"/>
              <w:rPr>
                <w:rFonts w:hint="default" w:ascii="Times New Roman" w:hAnsi="Times New Roman" w:eastAsia="Times New Roman" w:cs="Times New Roman"/>
                <w:i/>
                <w:sz w:val="22"/>
                <w:szCs w:val="22"/>
                <w:lang w:val="kk-KZ"/>
              </w:rPr>
            </w:pPr>
          </w:p>
          <w:p w14:paraId="5BED5324">
            <w:pPr>
              <w:pStyle w:val="43"/>
              <w:tabs>
                <w:tab w:val="left" w:pos="303"/>
              </w:tabs>
              <w:ind w:left="0"/>
              <w:rPr>
                <w:rFonts w:hint="default" w:ascii="Times New Roman" w:hAnsi="Times New Roman" w:cs="Times New Roman"/>
                <w:sz w:val="22"/>
                <w:szCs w:val="22"/>
                <w:lang w:val="kk-KZ"/>
              </w:rPr>
            </w:pPr>
            <w:r>
              <w:rPr>
                <w:rFonts w:hint="default" w:ascii="Times New Roman" w:hAnsi="Times New Roman" w:cs="Times New Roman"/>
                <w:sz w:val="22"/>
                <w:szCs w:val="22"/>
              </w:rPr>
              <w:t>Дидактическая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«Посчитай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назови».</w:t>
            </w:r>
          </w:p>
          <w:p w14:paraId="33DE76CE">
            <w:pPr>
              <w:pStyle w:val="43"/>
              <w:tabs>
                <w:tab w:val="left" w:pos="303"/>
              </w:tabs>
              <w:ind w:left="0"/>
              <w:rPr>
                <w:rFonts w:hint="default" w:ascii="Times New Roman" w:hAnsi="Times New Roman" w:cs="Times New Roman"/>
                <w:sz w:val="22"/>
                <w:szCs w:val="22"/>
                <w:lang w:val="kk-KZ"/>
              </w:rPr>
            </w:pPr>
            <w:r>
              <w:rPr>
                <w:rFonts w:hint="default" w:ascii="Times New Roman" w:hAnsi="Times New Roman" w:cs="Times New Roman"/>
                <w:sz w:val="22"/>
                <w:szCs w:val="22"/>
                <w:lang w:eastAsia="ru-RU"/>
              </w:rPr>
              <w:drawing>
                <wp:anchor distT="0" distB="0" distL="0" distR="0" simplePos="0" relativeHeight="251663360" behindDoc="0" locked="0" layoutInCell="1" allowOverlap="1">
                  <wp:simplePos x="0" y="0"/>
                  <wp:positionH relativeFrom="page">
                    <wp:posOffset>-28575</wp:posOffset>
                  </wp:positionH>
                  <wp:positionV relativeFrom="paragraph">
                    <wp:posOffset>74295</wp:posOffset>
                  </wp:positionV>
                  <wp:extent cx="1430655" cy="953135"/>
                  <wp:effectExtent l="0" t="0" r="17145" b="18415"/>
                  <wp:wrapThrough wrapText="bothSides">
                    <wp:wrapPolygon>
                      <wp:start x="0" y="0"/>
                      <wp:lineTo x="0" y="21154"/>
                      <wp:lineTo x="21284" y="21154"/>
                      <wp:lineTo x="21284" y="0"/>
                      <wp:lineTo x="0" y="0"/>
                    </wp:wrapPolygon>
                  </wp:wrapThrough>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a:picLocks noChangeAspect="1"/>
                          </pic:cNvPicPr>
                        </pic:nvPicPr>
                        <pic:blipFill>
                          <a:blip r:embed="rId13" cstate="print"/>
                          <a:stretch>
                            <a:fillRect/>
                          </a:stretch>
                        </pic:blipFill>
                        <pic:spPr>
                          <a:xfrm>
                            <a:off x="0" y="0"/>
                            <a:ext cx="1430655" cy="953135"/>
                          </a:xfrm>
                          <a:prstGeom prst="rect">
                            <a:avLst/>
                          </a:prstGeom>
                        </pic:spPr>
                      </pic:pic>
                    </a:graphicData>
                  </a:graphic>
                </wp:anchor>
              </w:drawing>
            </w:r>
          </w:p>
          <w:p w14:paraId="0D596DEF">
            <w:pPr>
              <w:pStyle w:val="35"/>
              <w:numPr>
                <w:ilvl w:val="0"/>
                <w:numId w:val="22"/>
              </w:numPr>
              <w:tabs>
                <w:tab w:val="left" w:pos="303"/>
                <w:tab w:val="left" w:pos="1639"/>
                <w:tab w:val="left" w:pos="1640"/>
              </w:tabs>
              <w:spacing w:before="108" w:line="293"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квадратов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(овалов,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кругов,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треугольников)?</w:t>
            </w:r>
          </w:p>
          <w:p w14:paraId="5619FFFA">
            <w:pPr>
              <w:pStyle w:val="35"/>
              <w:numPr>
                <w:ilvl w:val="0"/>
                <w:numId w:val="22"/>
              </w:numPr>
              <w:tabs>
                <w:tab w:val="left" w:pos="303"/>
                <w:tab w:val="left" w:pos="1639"/>
                <w:tab w:val="left" w:pos="1640"/>
              </w:tabs>
              <w:spacing w:line="293"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маленьких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квадратов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(овалов,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кругов…)?</w:t>
            </w:r>
          </w:p>
          <w:p w14:paraId="6030A379">
            <w:pPr>
              <w:pStyle w:val="35"/>
              <w:numPr>
                <w:ilvl w:val="0"/>
                <w:numId w:val="22"/>
              </w:numPr>
              <w:tabs>
                <w:tab w:val="left" w:pos="303"/>
                <w:tab w:val="left" w:pos="1639"/>
                <w:tab w:val="left" w:pos="1640"/>
              </w:tabs>
              <w:spacing w:line="293"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всего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больших</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квадратов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(овалов,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кругов)?</w:t>
            </w:r>
          </w:p>
          <w:p w14:paraId="094C8D54">
            <w:pPr>
              <w:pStyle w:val="35"/>
              <w:numPr>
                <w:ilvl w:val="0"/>
                <w:numId w:val="22"/>
              </w:numPr>
              <w:tabs>
                <w:tab w:val="left" w:pos="303"/>
                <w:tab w:val="left" w:pos="1639"/>
                <w:tab w:val="left" w:pos="1640"/>
              </w:tabs>
              <w:spacing w:line="293"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всего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маленьких,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больших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w:t>
            </w:r>
          </w:p>
          <w:p w14:paraId="5779ACD4">
            <w:pPr>
              <w:pStyle w:val="35"/>
              <w:numPr>
                <w:ilvl w:val="0"/>
                <w:numId w:val="22"/>
              </w:numPr>
              <w:tabs>
                <w:tab w:val="left" w:pos="303"/>
                <w:tab w:val="left" w:pos="1639"/>
                <w:tab w:val="left" w:pos="1640"/>
              </w:tabs>
              <w:spacing w:line="293"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всего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красных (синих,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желтых,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зеленых…)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фигур?</w:t>
            </w:r>
          </w:p>
          <w:p w14:paraId="2EF08D74">
            <w:pPr>
              <w:pStyle w:val="35"/>
              <w:numPr>
                <w:ilvl w:val="0"/>
                <w:numId w:val="22"/>
              </w:numPr>
              <w:tabs>
                <w:tab w:val="left" w:pos="303"/>
                <w:tab w:val="left" w:pos="1639"/>
                <w:tab w:val="left" w:pos="1640"/>
              </w:tabs>
              <w:spacing w:line="293"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Каких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больше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цвету (размеру, форме)?</w:t>
            </w:r>
          </w:p>
          <w:p w14:paraId="372C8B4E">
            <w:pPr>
              <w:pStyle w:val="35"/>
              <w:numPr>
                <w:ilvl w:val="0"/>
                <w:numId w:val="22"/>
              </w:numPr>
              <w:tabs>
                <w:tab w:val="left" w:pos="303"/>
                <w:tab w:val="left" w:pos="1639"/>
                <w:tab w:val="left" w:pos="1640"/>
              </w:tabs>
              <w:spacing w:before="1" w:line="293"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больших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(маленьких)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определенном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столбце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ряду?</w:t>
            </w:r>
          </w:p>
          <w:p w14:paraId="349B51AB">
            <w:pPr>
              <w:pStyle w:val="35"/>
              <w:numPr>
                <w:ilvl w:val="0"/>
                <w:numId w:val="22"/>
              </w:numPr>
              <w:tabs>
                <w:tab w:val="left" w:pos="303"/>
                <w:tab w:val="left" w:pos="1639"/>
                <w:tab w:val="left" w:pos="1640"/>
              </w:tabs>
              <w:ind w:left="0" w:firstLine="0"/>
              <w:rPr>
                <w:rFonts w:hint="default" w:ascii="Times New Roman" w:hAnsi="Times New Roman" w:cs="Times New Roman"/>
                <w:sz w:val="22"/>
                <w:szCs w:val="22"/>
              </w:rPr>
            </w:pPr>
            <w:r>
              <w:rPr>
                <w:rFonts w:hint="default" w:ascii="Times New Roman" w:hAnsi="Times New Roman" w:cs="Times New Roman"/>
                <w:sz w:val="22"/>
                <w:szCs w:val="22"/>
              </w:rPr>
              <w:t>В каком ряду больше фигур по цвету (размеру, форме)?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Задание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обобщение.</w:t>
            </w:r>
          </w:p>
          <w:p w14:paraId="2B26D26A">
            <w:pPr>
              <w:pStyle w:val="17"/>
              <w:tabs>
                <w:tab w:val="left" w:pos="303"/>
              </w:tabs>
              <w:spacing w:line="275" w:lineRule="exact"/>
              <w:ind w:left="0"/>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группы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разделить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фигуры?</w:t>
            </w:r>
          </w:p>
          <w:p w14:paraId="0241C057">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b/>
                <w:sz w:val="22"/>
                <w:szCs w:val="22"/>
              </w:rPr>
              <w:t>Игра</w:t>
            </w:r>
            <w:r>
              <w:rPr>
                <w:rFonts w:hint="default" w:ascii="Times New Roman" w:hAnsi="Times New Roman" w:cs="Times New Roman"/>
                <w:b/>
                <w:spacing w:val="48"/>
                <w:sz w:val="22"/>
                <w:szCs w:val="22"/>
              </w:rPr>
              <w:t xml:space="preserve"> </w:t>
            </w:r>
            <w:r>
              <w:rPr>
                <w:rFonts w:hint="default" w:ascii="Times New Roman" w:hAnsi="Times New Roman" w:cs="Times New Roman"/>
                <w:b/>
                <w:sz w:val="22"/>
                <w:szCs w:val="22"/>
              </w:rPr>
              <w:t>«Собери</w:t>
            </w:r>
            <w:r>
              <w:rPr>
                <w:rFonts w:hint="default" w:ascii="Times New Roman" w:hAnsi="Times New Roman" w:cs="Times New Roman"/>
                <w:b/>
                <w:spacing w:val="50"/>
                <w:sz w:val="22"/>
                <w:szCs w:val="22"/>
              </w:rPr>
              <w:t xml:space="preserve"> </w:t>
            </w:r>
            <w:r>
              <w:rPr>
                <w:rFonts w:hint="default" w:ascii="Times New Roman" w:hAnsi="Times New Roman" w:cs="Times New Roman"/>
                <w:b/>
                <w:sz w:val="22"/>
                <w:szCs w:val="22"/>
              </w:rPr>
              <w:t>пазл»</w:t>
            </w:r>
            <w:r>
              <w:rPr>
                <w:rFonts w:hint="default" w:ascii="Times New Roman" w:hAnsi="Times New Roman" w:cs="Times New Roman"/>
                <w:b/>
                <w:spacing w:val="49"/>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48"/>
                <w:sz w:val="22"/>
                <w:szCs w:val="22"/>
              </w:rPr>
              <w:t xml:space="preserve"> </w:t>
            </w:r>
            <w:r>
              <w:rPr>
                <w:rFonts w:hint="default" w:ascii="Times New Roman" w:hAnsi="Times New Roman" w:cs="Times New Roman"/>
                <w:sz w:val="22"/>
                <w:szCs w:val="22"/>
              </w:rPr>
              <w:t>листам</w:t>
            </w:r>
            <w:r>
              <w:rPr>
                <w:rFonts w:hint="default" w:ascii="Times New Roman" w:hAnsi="Times New Roman" w:cs="Times New Roman"/>
                <w:spacing w:val="48"/>
                <w:sz w:val="22"/>
                <w:szCs w:val="22"/>
              </w:rPr>
              <w:t xml:space="preserve"> </w:t>
            </w:r>
            <w:r>
              <w:rPr>
                <w:rFonts w:hint="default" w:ascii="Times New Roman" w:hAnsi="Times New Roman" w:cs="Times New Roman"/>
                <w:sz w:val="22"/>
                <w:szCs w:val="22"/>
              </w:rPr>
              <w:t>раздаточного</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материала</w:t>
            </w:r>
            <w:r>
              <w:rPr>
                <w:rFonts w:hint="default" w:ascii="Times New Roman" w:hAnsi="Times New Roman" w:cs="Times New Roman"/>
                <w:spacing w:val="48"/>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похоже?»</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№12-14,</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геометрические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пазлы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листы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№34-36, 38.</w:t>
            </w:r>
          </w:p>
          <w:p w14:paraId="6251DE5E">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Затем</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найти</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комнате,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которые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имеют</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форму</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геометрической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фигуры.</w:t>
            </w:r>
          </w:p>
          <w:p w14:paraId="2DDB6D83">
            <w:pPr>
              <w:pStyle w:val="43"/>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тетради.</w:t>
            </w:r>
          </w:p>
          <w:p w14:paraId="7F4CFB22">
            <w:pPr>
              <w:tabs>
                <w:tab w:val="left" w:pos="303"/>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№1.</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Нарисуй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свой предмет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форме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круга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овала.</w:t>
            </w:r>
          </w:p>
          <w:p w14:paraId="534AE2F4">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Сначала</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называют</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форму</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предметов</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рисунке.</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Изображают</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свой</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предмет,</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имеющий форму круга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овала. Называют отличие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овала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 круга.</w:t>
            </w:r>
          </w:p>
          <w:p w14:paraId="115B8DD0">
            <w:pPr>
              <w:pStyle w:val="43"/>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lang w:val="kk-KZ"/>
              </w:rPr>
              <w:t xml:space="preserve">Подвижная игра </w:t>
            </w:r>
            <w:r>
              <w:rPr>
                <w:rFonts w:hint="default" w:ascii="Times New Roman" w:hAnsi="Times New Roman" w:cs="Times New Roman"/>
                <w:sz w:val="22"/>
                <w:szCs w:val="22"/>
              </w:rPr>
              <w:t>«Раскраска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контуру».</w:t>
            </w:r>
          </w:p>
          <w:p w14:paraId="34CFE623">
            <w:pPr>
              <w:pStyle w:val="35"/>
              <w:numPr>
                <w:ilvl w:val="2"/>
                <w:numId w:val="21"/>
              </w:numPr>
              <w:tabs>
                <w:tab w:val="left" w:pos="303"/>
                <w:tab w:val="left" w:pos="1132"/>
              </w:tabs>
              <w:ind w:left="0" w:firstLine="0"/>
              <w:rPr>
                <w:rFonts w:hint="default" w:ascii="Times New Roman" w:hAnsi="Times New Roman" w:cs="Times New Roman"/>
                <w:sz w:val="22"/>
                <w:szCs w:val="22"/>
              </w:rPr>
            </w:pPr>
            <w:r>
              <w:rPr>
                <w:rFonts w:hint="default" w:ascii="Times New Roman" w:hAnsi="Times New Roman" w:cs="Times New Roman"/>
                <w:spacing w:val="-1"/>
                <w:sz w:val="22"/>
                <w:szCs w:val="22"/>
              </w:rPr>
              <w:t>Нарисуйте</w:t>
            </w:r>
            <w:r>
              <w:rPr>
                <w:rFonts w:hint="default" w:ascii="Times New Roman" w:hAnsi="Times New Roman" w:cs="Times New Roman"/>
                <w:spacing w:val="-16"/>
                <w:sz w:val="22"/>
                <w:szCs w:val="22"/>
              </w:rPr>
              <w:t xml:space="preserve"> </w:t>
            </w:r>
            <w:r>
              <w:rPr>
                <w:rFonts w:hint="default" w:ascii="Times New Roman" w:hAnsi="Times New Roman" w:cs="Times New Roman"/>
                <w:spacing w:val="-1"/>
                <w:sz w:val="22"/>
                <w:szCs w:val="22"/>
              </w:rPr>
              <w:t>или</w:t>
            </w:r>
            <w:r>
              <w:rPr>
                <w:rFonts w:hint="default" w:ascii="Times New Roman" w:hAnsi="Times New Roman" w:cs="Times New Roman"/>
                <w:spacing w:val="-13"/>
                <w:sz w:val="22"/>
                <w:szCs w:val="22"/>
              </w:rPr>
              <w:t xml:space="preserve"> </w:t>
            </w:r>
            <w:r>
              <w:rPr>
                <w:rFonts w:hint="default" w:ascii="Times New Roman" w:hAnsi="Times New Roman" w:cs="Times New Roman"/>
                <w:spacing w:val="-1"/>
                <w:sz w:val="22"/>
                <w:szCs w:val="22"/>
              </w:rPr>
              <w:t>выложите</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веревочки</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полу</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плоские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затем</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попросите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детей</w:t>
            </w:r>
          </w:p>
          <w:p w14:paraId="1AA66FF1">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«раскрасить»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пройти аккуратно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 контуру.</w:t>
            </w:r>
          </w:p>
          <w:p w14:paraId="6AF6EE22">
            <w:pPr>
              <w:pStyle w:val="17"/>
              <w:tabs>
                <w:tab w:val="left" w:pos="303"/>
              </w:tabs>
              <w:ind w:left="0"/>
              <w:jc w:val="both"/>
              <w:rPr>
                <w:rFonts w:hint="default" w:ascii="Times New Roman" w:hAnsi="Times New Roman" w:cs="Times New Roman"/>
                <w:sz w:val="22"/>
                <w:szCs w:val="22"/>
              </w:rPr>
            </w:pPr>
            <w:r>
              <w:rPr>
                <w:rFonts w:hint="default" w:ascii="Times New Roman" w:hAnsi="Times New Roman" w:cs="Times New Roman"/>
                <w:sz w:val="22"/>
                <w:szCs w:val="22"/>
              </w:rPr>
              <w:t>Эта работа поможет детям улучшить координацию движений, а также развить чувство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пропорции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восприятие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пространства.</w:t>
            </w:r>
          </w:p>
          <w:p w14:paraId="7496D1F5">
            <w:pPr>
              <w:tabs>
                <w:tab w:val="left" w:pos="303"/>
              </w:tabs>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b/>
                <w:spacing w:val="-4"/>
                <w:sz w:val="22"/>
                <w:szCs w:val="22"/>
              </w:rPr>
              <w:t xml:space="preserve"> </w:t>
            </w:r>
            <w:r>
              <w:rPr>
                <w:rFonts w:hint="default" w:ascii="Times New Roman" w:hAnsi="Times New Roman" w:cs="Times New Roman"/>
                <w:sz w:val="22"/>
                <w:szCs w:val="22"/>
              </w:rPr>
              <w:t>Раскрась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пуговицы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указанным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цветом.</w:t>
            </w:r>
          </w:p>
          <w:p w14:paraId="21D52BDF">
            <w:pPr>
              <w:pStyle w:val="17"/>
              <w:tabs>
                <w:tab w:val="left" w:pos="303"/>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Педагог предлагает детям проявить внимание и наблюдательность и найти пуговицы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определенной формы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раскрасить 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указанный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задании цвет.</w:t>
            </w:r>
          </w:p>
          <w:p w14:paraId="0F28A92B">
            <w:pPr>
              <w:pStyle w:val="17"/>
              <w:tabs>
                <w:tab w:val="left" w:pos="303"/>
              </w:tabs>
              <w:ind w:left="0"/>
              <w:jc w:val="both"/>
              <w:rPr>
                <w:rFonts w:hint="default" w:ascii="Times New Roman" w:hAnsi="Times New Roman" w:cs="Times New Roman"/>
                <w:sz w:val="22"/>
                <w:szCs w:val="22"/>
              </w:rPr>
            </w:pPr>
            <w:r>
              <w:rPr>
                <w:rFonts w:hint="default" w:ascii="Times New Roman" w:hAnsi="Times New Roman" w:cs="Times New Roman"/>
                <w:sz w:val="22"/>
                <w:szCs w:val="22"/>
              </w:rPr>
              <w:t>Также можно давать электронные раскраски «Раскраска по номерам»: предложите детям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раскрасить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изображение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плоской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используя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цифры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картинке.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Каждому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числу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соответствует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определенный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Например,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число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означать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красный,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число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2</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зеленый,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число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синий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поможет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научиться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считать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распознавать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цвета.</w:t>
            </w:r>
          </w:p>
          <w:p w14:paraId="78663F53">
            <w:pPr>
              <w:tabs>
                <w:tab w:val="left" w:pos="303"/>
              </w:tabs>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Дорисуй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фигуры.</w:t>
            </w:r>
          </w:p>
          <w:p w14:paraId="162843E7">
            <w:pPr>
              <w:pStyle w:val="17"/>
              <w:tabs>
                <w:tab w:val="left" w:pos="303"/>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Педагог просит назвать последовательность фигур в гусенице. Раскрасить их. Дальше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 продолжают эту последовательность самостоятельно.</w:t>
            </w:r>
          </w:p>
          <w:p w14:paraId="512B6E36">
            <w:pPr>
              <w:pStyle w:val="43"/>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«Катится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катится».</w:t>
            </w:r>
          </w:p>
          <w:p w14:paraId="03175BD7">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Объясняет</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правила</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игры:</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хлопни,</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названный</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предмет</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катится,</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топни</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катится.</w:t>
            </w:r>
          </w:p>
          <w:p w14:paraId="0560C484">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называет</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арбуз,</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кубик,</w:t>
            </w:r>
            <w:r>
              <w:rPr>
                <w:rFonts w:hint="default" w:ascii="Times New Roman" w:hAnsi="Times New Roman" w:cs="Times New Roman"/>
                <w:spacing w:val="48"/>
                <w:sz w:val="22"/>
                <w:szCs w:val="22"/>
              </w:rPr>
              <w:t xml:space="preserve"> </w:t>
            </w:r>
            <w:r>
              <w:rPr>
                <w:rFonts w:hint="default" w:ascii="Times New Roman" w:hAnsi="Times New Roman" w:cs="Times New Roman"/>
                <w:sz w:val="22"/>
                <w:szCs w:val="22"/>
              </w:rPr>
              <w:t>книга,</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колесо,</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карандаш,</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банка,</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морковка,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листочек,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апельсин, домик, мяч.</w:t>
            </w:r>
          </w:p>
          <w:p w14:paraId="6998F199">
            <w:pPr>
              <w:pStyle w:val="43"/>
              <w:tabs>
                <w:tab w:val="left" w:pos="303"/>
              </w:tabs>
              <w:ind w:left="0"/>
              <w:rPr>
                <w:rFonts w:hint="default" w:ascii="Times New Roman" w:hAnsi="Times New Roman" w:cs="Times New Roman"/>
                <w:b w:val="0"/>
                <w:sz w:val="22"/>
                <w:szCs w:val="22"/>
              </w:rPr>
            </w:pPr>
            <w:r>
              <w:rPr>
                <w:rFonts w:hint="default" w:ascii="Times New Roman" w:hAnsi="Times New Roman" w:cs="Times New Roman"/>
                <w:b w:val="0"/>
                <w:sz w:val="22"/>
                <w:szCs w:val="22"/>
              </w:rPr>
              <w:t>Дети определяют форму предметов, выполняют соответствующие действия.</w:t>
            </w:r>
            <w:r>
              <w:rPr>
                <w:rFonts w:hint="default" w:ascii="Times New Roman" w:hAnsi="Times New Roman" w:cs="Times New Roman"/>
                <w:b w:val="0"/>
                <w:spacing w:val="-57"/>
                <w:sz w:val="22"/>
                <w:szCs w:val="22"/>
              </w:rPr>
              <w:t xml:space="preserve"> </w:t>
            </w:r>
            <w:r>
              <w:rPr>
                <w:rFonts w:hint="default" w:ascii="Times New Roman" w:hAnsi="Times New Roman" w:cs="Times New Roman"/>
                <w:b w:val="0"/>
                <w:sz w:val="22"/>
                <w:szCs w:val="22"/>
              </w:rPr>
              <w:t>Педагог</w:t>
            </w:r>
            <w:r>
              <w:rPr>
                <w:rFonts w:hint="default" w:ascii="Times New Roman" w:hAnsi="Times New Roman" w:cs="Times New Roman"/>
                <w:b w:val="0"/>
                <w:spacing w:val="-2"/>
                <w:sz w:val="22"/>
                <w:szCs w:val="22"/>
              </w:rPr>
              <w:t xml:space="preserve"> </w:t>
            </w:r>
            <w:r>
              <w:rPr>
                <w:rFonts w:hint="default" w:ascii="Times New Roman" w:hAnsi="Times New Roman" w:cs="Times New Roman"/>
                <w:b w:val="0"/>
                <w:sz w:val="22"/>
                <w:szCs w:val="22"/>
              </w:rPr>
              <w:t>выборочно просит</w:t>
            </w:r>
            <w:r>
              <w:rPr>
                <w:rFonts w:hint="default" w:ascii="Times New Roman" w:hAnsi="Times New Roman" w:cs="Times New Roman"/>
                <w:b w:val="0"/>
                <w:spacing w:val="-1"/>
                <w:sz w:val="22"/>
                <w:szCs w:val="22"/>
              </w:rPr>
              <w:t xml:space="preserve"> </w:t>
            </w:r>
            <w:r>
              <w:rPr>
                <w:rFonts w:hint="default" w:ascii="Times New Roman" w:hAnsi="Times New Roman" w:cs="Times New Roman"/>
                <w:b w:val="0"/>
                <w:sz w:val="22"/>
                <w:szCs w:val="22"/>
              </w:rPr>
              <w:t>детей</w:t>
            </w:r>
            <w:r>
              <w:rPr>
                <w:rFonts w:hint="default" w:ascii="Times New Roman" w:hAnsi="Times New Roman" w:cs="Times New Roman"/>
                <w:b w:val="0"/>
                <w:spacing w:val="1"/>
                <w:sz w:val="22"/>
                <w:szCs w:val="22"/>
              </w:rPr>
              <w:t xml:space="preserve"> </w:t>
            </w:r>
            <w:r>
              <w:rPr>
                <w:rFonts w:hint="default" w:ascii="Times New Roman" w:hAnsi="Times New Roman" w:cs="Times New Roman"/>
                <w:b w:val="0"/>
                <w:sz w:val="22"/>
                <w:szCs w:val="22"/>
              </w:rPr>
              <w:t>объяснить свои действия</w:t>
            </w:r>
          </w:p>
          <w:p w14:paraId="0D338E3F">
            <w:pPr>
              <w:pStyle w:val="34"/>
              <w:tabs>
                <w:tab w:val="left" w:pos="155"/>
              </w:tabs>
              <w:rPr>
                <w:rFonts w:hint="default" w:ascii="Times New Roman" w:hAnsi="Times New Roman" w:cs="Times New Roman"/>
                <w:b/>
                <w:color w:val="FF0000"/>
                <w:sz w:val="22"/>
                <w:szCs w:val="22"/>
              </w:rPr>
            </w:pPr>
          </w:p>
          <w:p w14:paraId="4A4402CD">
            <w:pPr>
              <w:adjustRightInd w:val="0"/>
              <w:spacing w:after="0" w:line="240" w:lineRule="auto"/>
              <w:rPr>
                <w:rFonts w:hint="default" w:ascii="Times New Roman" w:hAnsi="Times New Roman" w:eastAsia="Times New Roman" w:cs="Times New Roman"/>
                <w:sz w:val="22"/>
                <w:szCs w:val="22"/>
                <w:lang w:val="kk-KZ"/>
              </w:rPr>
            </w:pPr>
          </w:p>
        </w:tc>
        <w:tc>
          <w:tcPr>
            <w:tcW w:w="2538" w:type="dxa"/>
            <w:gridSpan w:val="2"/>
          </w:tcPr>
          <w:p w14:paraId="34DF6522">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lang w:val="kk-KZ"/>
              </w:rPr>
              <w:t>1</w:t>
            </w:r>
            <w:r>
              <w:rPr>
                <w:rFonts w:hint="default" w:ascii="Times New Roman" w:hAnsi="Times New Roman" w:eastAsia="Times New Roman" w:cs="Times New Roman"/>
                <w:b/>
                <w:sz w:val="22"/>
                <w:szCs w:val="22"/>
              </w:rPr>
              <w:t>.Художественная литература</w:t>
            </w:r>
          </w:p>
          <w:p w14:paraId="34F8D5BE">
            <w:pPr>
              <w:pStyle w:val="39"/>
              <w:ind w:right="643"/>
              <w:rPr>
                <w:rFonts w:hint="default" w:ascii="Times New Roman" w:hAnsi="Times New Roman" w:cs="Times New Roman"/>
                <w:b/>
                <w:sz w:val="22"/>
                <w:szCs w:val="22"/>
              </w:rPr>
            </w:pPr>
            <w:r>
              <w:rPr>
                <w:rFonts w:hint="default" w:ascii="Times New Roman" w:hAnsi="Times New Roman" w:cs="Times New Roman"/>
                <w:b/>
                <w:spacing w:val="-2"/>
                <w:sz w:val="22"/>
                <w:szCs w:val="22"/>
              </w:rPr>
              <w:t xml:space="preserve">Чтение стихотворения </w:t>
            </w:r>
            <w:r>
              <w:rPr>
                <w:rFonts w:hint="default" w:ascii="Times New Roman" w:hAnsi="Times New Roman" w:cs="Times New Roman"/>
                <w:b/>
                <w:sz w:val="22"/>
                <w:szCs w:val="22"/>
              </w:rPr>
              <w:t>А.</w:t>
            </w:r>
            <w:r>
              <w:rPr>
                <w:rFonts w:hint="default" w:ascii="Times New Roman" w:hAnsi="Times New Roman" w:cs="Times New Roman"/>
                <w:b/>
                <w:spacing w:val="-15"/>
                <w:sz w:val="22"/>
                <w:szCs w:val="22"/>
              </w:rPr>
              <w:t xml:space="preserve"> </w:t>
            </w:r>
            <w:r>
              <w:rPr>
                <w:rFonts w:hint="default" w:ascii="Times New Roman" w:hAnsi="Times New Roman" w:cs="Times New Roman"/>
                <w:b/>
                <w:sz w:val="22"/>
                <w:szCs w:val="22"/>
              </w:rPr>
              <w:t>Сальниковой</w:t>
            </w:r>
          </w:p>
          <w:p w14:paraId="1BD7C287">
            <w:pPr>
              <w:pStyle w:val="36"/>
              <w:spacing w:after="0" w:line="240" w:lineRule="auto"/>
              <w:rPr>
                <w:rFonts w:hint="default" w:ascii="Times New Roman" w:hAnsi="Times New Roman" w:cs="Times New Roman"/>
                <w:b/>
                <w:spacing w:val="-2"/>
                <w:sz w:val="22"/>
                <w:szCs w:val="22"/>
                <w:lang w:val="kk-KZ"/>
              </w:rPr>
            </w:pPr>
            <w:r>
              <w:rPr>
                <w:rFonts w:hint="default" w:ascii="Times New Roman" w:hAnsi="Times New Roman" w:cs="Times New Roman"/>
                <w:b/>
                <w:sz w:val="22"/>
                <w:szCs w:val="22"/>
              </w:rPr>
              <w:t>«Скоро</w:t>
            </w:r>
            <w:r>
              <w:rPr>
                <w:rFonts w:hint="default" w:ascii="Times New Roman" w:hAnsi="Times New Roman" w:cs="Times New Roman"/>
                <w:b/>
                <w:spacing w:val="1"/>
                <w:sz w:val="22"/>
                <w:szCs w:val="22"/>
              </w:rPr>
              <w:t xml:space="preserve"> </w:t>
            </w:r>
            <w:r>
              <w:rPr>
                <w:rFonts w:hint="default" w:ascii="Times New Roman" w:hAnsi="Times New Roman" w:cs="Times New Roman"/>
                <w:b/>
                <w:spacing w:val="-2"/>
                <w:sz w:val="22"/>
                <w:szCs w:val="22"/>
              </w:rPr>
              <w:t>зима!»</w:t>
            </w:r>
          </w:p>
          <w:p w14:paraId="6DD88AAB">
            <w:pPr>
              <w:pStyle w:val="36"/>
              <w:spacing w:after="0" w:line="240" w:lineRule="auto"/>
              <w:rPr>
                <w:rFonts w:hint="default" w:ascii="Times New Roman" w:hAnsi="Times New Roman" w:eastAsia="Times New Roman" w:cs="Times New Roman"/>
                <w:sz w:val="22"/>
                <w:szCs w:val="22"/>
                <w:u w:val="single"/>
                <w:lang w:val="kk-KZ"/>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r>
              <w:rPr>
                <w:rFonts w:hint="default" w:ascii="Times New Roman" w:hAnsi="Times New Roman" w:cs="Times New Roman"/>
                <w:sz w:val="22"/>
                <w:szCs w:val="22"/>
              </w:rPr>
              <w:t>Учить детей эмоционально воспринимать стихотворение, различать причинно-следственные связи. Расширять пред- ставления детей о жизни диких животных, о взаимосвязи живой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неживой</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природы.</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произносить скороговорки,</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отгадывать</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загадки.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связную</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речь, внимание, воображение. Воспитывать интерес к окружаю- щей природе.</w:t>
            </w:r>
          </w:p>
          <w:p w14:paraId="58BBEDD4">
            <w:pPr>
              <w:pStyle w:val="36"/>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u w:val="single"/>
                <w:lang w:val="kk-KZ"/>
              </w:rPr>
              <w:t xml:space="preserve">Цель: </w:t>
            </w:r>
            <w:r>
              <w:rPr>
                <w:rFonts w:hint="default" w:ascii="Times New Roman" w:hAnsi="Times New Roman" w:eastAsia="Times New Roman" w:cs="Times New Roman"/>
                <w:sz w:val="22"/>
                <w:szCs w:val="22"/>
                <w:lang w:val="kk-KZ"/>
              </w:rPr>
              <w:t>познакомить детей со стихотворением «Скоро зима» А.Сальникова</w:t>
            </w:r>
          </w:p>
          <w:p w14:paraId="78A6FC7F">
            <w:pPr>
              <w:pStyle w:val="36"/>
              <w:spacing w:after="0" w:line="240" w:lineRule="auto"/>
              <w:rPr>
                <w:rFonts w:hint="default" w:ascii="Times New Roman" w:hAnsi="Times New Roman" w:eastAsia="Times New Roman" w:cs="Times New Roman"/>
                <w:sz w:val="22"/>
                <w:szCs w:val="22"/>
                <w:lang w:val="kk-KZ"/>
              </w:rPr>
            </w:pPr>
          </w:p>
          <w:p w14:paraId="1D2855D1">
            <w:pPr>
              <w:pStyle w:val="36"/>
              <w:tabs>
                <w:tab w:val="left" w:pos="142"/>
              </w:tabs>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highlight w:val="green"/>
                <w:lang w:val="kk-KZ"/>
              </w:rPr>
              <w:t>Словарный минимум:</w:t>
            </w:r>
          </w:p>
          <w:p w14:paraId="3F5D1562">
            <w:pPr>
              <w:tabs>
                <w:tab w:val="left" w:pos="142"/>
              </w:tabs>
              <w:spacing w:after="0" w:line="240" w:lineRule="auto"/>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белка</w:t>
            </w:r>
            <w:r>
              <w:rPr>
                <w:rFonts w:hint="default" w:ascii="Times New Roman" w:hAnsi="Times New Roman" w:cs="Times New Roman"/>
                <w:spacing w:val="4"/>
                <w:sz w:val="22"/>
                <w:szCs w:val="22"/>
                <w:lang w:val="kk-KZ"/>
              </w:rPr>
              <w:t xml:space="preserve"> </w:t>
            </w:r>
            <w:r>
              <w:rPr>
                <w:rFonts w:hint="default" w:ascii="Times New Roman" w:hAnsi="Times New Roman" w:cs="Times New Roman"/>
                <w:sz w:val="22"/>
                <w:szCs w:val="22"/>
                <w:lang w:val="kk-KZ"/>
              </w:rPr>
              <w:t>–</w:t>
            </w:r>
            <w:r>
              <w:rPr>
                <w:rFonts w:hint="default" w:ascii="Times New Roman" w:hAnsi="Times New Roman" w:cs="Times New Roman"/>
                <w:spacing w:val="6"/>
                <w:sz w:val="22"/>
                <w:szCs w:val="22"/>
                <w:lang w:val="kk-KZ"/>
              </w:rPr>
              <w:t xml:space="preserve"> </w:t>
            </w:r>
            <w:r>
              <w:rPr>
                <w:rFonts w:hint="default" w:ascii="Times New Roman" w:hAnsi="Times New Roman" w:cs="Times New Roman"/>
                <w:sz w:val="22"/>
                <w:szCs w:val="22"/>
                <w:lang w:val="kk-KZ"/>
              </w:rPr>
              <w:t>тиін,</w:t>
            </w:r>
            <w:r>
              <w:rPr>
                <w:rFonts w:hint="default" w:ascii="Times New Roman" w:hAnsi="Times New Roman" w:cs="Times New Roman"/>
                <w:spacing w:val="5"/>
                <w:sz w:val="22"/>
                <w:szCs w:val="22"/>
                <w:lang w:val="kk-KZ"/>
              </w:rPr>
              <w:t xml:space="preserve"> </w:t>
            </w:r>
            <w:r>
              <w:rPr>
                <w:rFonts w:hint="default" w:ascii="Times New Roman" w:hAnsi="Times New Roman" w:cs="Times New Roman"/>
                <w:sz w:val="22"/>
                <w:szCs w:val="22"/>
                <w:lang w:val="kk-KZ"/>
              </w:rPr>
              <w:t>орешки</w:t>
            </w:r>
            <w:r>
              <w:rPr>
                <w:rFonts w:hint="default" w:ascii="Times New Roman" w:hAnsi="Times New Roman" w:cs="Times New Roman"/>
                <w:spacing w:val="7"/>
                <w:sz w:val="22"/>
                <w:szCs w:val="22"/>
                <w:lang w:val="kk-KZ"/>
              </w:rPr>
              <w:t xml:space="preserve"> </w:t>
            </w:r>
            <w:r>
              <w:rPr>
                <w:rFonts w:hint="default" w:ascii="Times New Roman" w:hAnsi="Times New Roman" w:cs="Times New Roman"/>
                <w:sz w:val="22"/>
                <w:szCs w:val="22"/>
                <w:lang w:val="kk-KZ"/>
              </w:rPr>
              <w:t>–</w:t>
            </w:r>
            <w:r>
              <w:rPr>
                <w:rFonts w:hint="default" w:ascii="Times New Roman" w:hAnsi="Times New Roman" w:cs="Times New Roman"/>
                <w:spacing w:val="5"/>
                <w:sz w:val="22"/>
                <w:szCs w:val="22"/>
                <w:lang w:val="kk-KZ"/>
              </w:rPr>
              <w:t xml:space="preserve"> </w:t>
            </w:r>
            <w:r>
              <w:rPr>
                <w:rFonts w:hint="default" w:ascii="Times New Roman" w:hAnsi="Times New Roman" w:cs="Times New Roman"/>
                <w:sz w:val="22"/>
                <w:szCs w:val="22"/>
                <w:lang w:val="kk-KZ"/>
              </w:rPr>
              <w:t>жаңғақтар,</w:t>
            </w:r>
            <w:r>
              <w:rPr>
                <w:rFonts w:hint="default" w:ascii="Times New Roman" w:hAnsi="Times New Roman" w:cs="Times New Roman"/>
                <w:spacing w:val="6"/>
                <w:sz w:val="22"/>
                <w:szCs w:val="22"/>
                <w:lang w:val="kk-KZ"/>
              </w:rPr>
              <w:t xml:space="preserve"> </w:t>
            </w:r>
            <w:r>
              <w:rPr>
                <w:rFonts w:hint="default" w:ascii="Times New Roman" w:hAnsi="Times New Roman" w:cs="Times New Roman"/>
                <w:sz w:val="22"/>
                <w:szCs w:val="22"/>
                <w:lang w:val="kk-KZ"/>
              </w:rPr>
              <w:t>зайчик</w:t>
            </w:r>
            <w:r>
              <w:rPr>
                <w:rFonts w:hint="default" w:ascii="Times New Roman" w:hAnsi="Times New Roman" w:cs="Times New Roman"/>
                <w:spacing w:val="6"/>
                <w:sz w:val="22"/>
                <w:szCs w:val="22"/>
                <w:lang w:val="kk-KZ"/>
              </w:rPr>
              <w:t xml:space="preserve"> </w:t>
            </w:r>
            <w:r>
              <w:rPr>
                <w:rFonts w:hint="default" w:ascii="Times New Roman" w:hAnsi="Times New Roman" w:cs="Times New Roman"/>
                <w:sz w:val="22"/>
                <w:szCs w:val="22"/>
                <w:lang w:val="kk-KZ"/>
              </w:rPr>
              <w:t>–</w:t>
            </w:r>
            <w:r>
              <w:rPr>
                <w:rFonts w:hint="default" w:ascii="Times New Roman" w:hAnsi="Times New Roman" w:cs="Times New Roman"/>
                <w:spacing w:val="6"/>
                <w:sz w:val="22"/>
                <w:szCs w:val="22"/>
                <w:lang w:val="kk-KZ"/>
              </w:rPr>
              <w:t xml:space="preserve"> </w:t>
            </w:r>
            <w:r>
              <w:rPr>
                <w:rFonts w:hint="default" w:ascii="Times New Roman" w:hAnsi="Times New Roman" w:cs="Times New Roman"/>
                <w:sz w:val="22"/>
                <w:szCs w:val="22"/>
                <w:lang w:val="kk-KZ"/>
              </w:rPr>
              <w:t>қоян,</w:t>
            </w:r>
            <w:r>
              <w:rPr>
                <w:rFonts w:hint="default" w:ascii="Times New Roman" w:hAnsi="Times New Roman" w:cs="Times New Roman"/>
                <w:spacing w:val="5"/>
                <w:sz w:val="22"/>
                <w:szCs w:val="22"/>
                <w:lang w:val="kk-KZ"/>
              </w:rPr>
              <w:t xml:space="preserve"> </w:t>
            </w:r>
            <w:r>
              <w:rPr>
                <w:rFonts w:hint="default" w:ascii="Times New Roman" w:hAnsi="Times New Roman" w:cs="Times New Roman"/>
                <w:sz w:val="22"/>
                <w:szCs w:val="22"/>
                <w:lang w:val="kk-KZ"/>
              </w:rPr>
              <w:t>медведь</w:t>
            </w:r>
            <w:r>
              <w:rPr>
                <w:rFonts w:hint="default" w:ascii="Times New Roman" w:hAnsi="Times New Roman" w:cs="Times New Roman"/>
                <w:spacing w:val="7"/>
                <w:sz w:val="22"/>
                <w:szCs w:val="22"/>
                <w:lang w:val="kk-KZ"/>
              </w:rPr>
              <w:t xml:space="preserve"> </w:t>
            </w:r>
            <w:r>
              <w:rPr>
                <w:rFonts w:hint="default" w:ascii="Times New Roman" w:hAnsi="Times New Roman" w:cs="Times New Roman"/>
                <w:spacing w:val="-10"/>
                <w:sz w:val="22"/>
                <w:szCs w:val="22"/>
                <w:lang w:val="kk-KZ"/>
              </w:rPr>
              <w:t>–</w:t>
            </w:r>
          </w:p>
          <w:p w14:paraId="69E26FAA">
            <w:pPr>
              <w:pStyle w:val="17"/>
              <w:tabs>
                <w:tab w:val="left" w:pos="142"/>
              </w:tabs>
              <w:ind w:left="0"/>
              <w:rPr>
                <w:rFonts w:hint="default" w:ascii="Times New Roman" w:hAnsi="Times New Roman" w:cs="Times New Roman"/>
                <w:sz w:val="22"/>
                <w:szCs w:val="22"/>
              </w:rPr>
            </w:pPr>
            <w:r>
              <w:rPr>
                <w:rFonts w:hint="default" w:ascii="Times New Roman" w:hAnsi="Times New Roman" w:cs="Times New Roman"/>
                <w:sz w:val="22"/>
                <w:szCs w:val="22"/>
              </w:rPr>
              <w:t>аю,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птицы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құстар,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деревья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 </w:t>
            </w:r>
            <w:r>
              <w:rPr>
                <w:rFonts w:hint="default" w:ascii="Times New Roman" w:hAnsi="Times New Roman" w:cs="Times New Roman"/>
                <w:spacing w:val="-2"/>
                <w:sz w:val="22"/>
                <w:szCs w:val="22"/>
              </w:rPr>
              <w:t>ағаштар.</w:t>
            </w:r>
          </w:p>
          <w:p w14:paraId="092BE05C">
            <w:pPr>
              <w:pStyle w:val="36"/>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Қазақ тілі***</w:t>
            </w:r>
          </w:p>
          <w:p w14:paraId="581EA5B0">
            <w:pPr>
              <w:pStyle w:val="17"/>
              <w:spacing w:before="60"/>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угадать,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чем</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ком</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будет</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стихотворение, а для этого надо отгадать загадки-подсказки.</w:t>
            </w:r>
          </w:p>
          <w:p w14:paraId="550E6E7C">
            <w:pPr>
              <w:pStyle w:val="17"/>
              <w:spacing w:before="60"/>
              <w:ind w:left="0"/>
              <w:rPr>
                <w:rFonts w:hint="default" w:ascii="Times New Roman" w:hAnsi="Times New Roman" w:cs="Times New Roman"/>
                <w:i/>
                <w:sz w:val="22"/>
                <w:szCs w:val="22"/>
              </w:rPr>
            </w:pPr>
            <w:r>
              <w:rPr>
                <w:rFonts w:hint="default" w:ascii="Times New Roman" w:hAnsi="Times New Roman" w:cs="Times New Roman"/>
                <w:sz w:val="22"/>
                <w:szCs w:val="22"/>
              </w:rPr>
              <w:t>Я оранжевый зверёк,</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Шубка тёплая, как грелка, Хвостик</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мягкий,</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пушок, Я старательная … (</w:t>
            </w:r>
            <w:r>
              <w:rPr>
                <w:rFonts w:hint="default" w:ascii="Times New Roman" w:hAnsi="Times New Roman" w:cs="Times New Roman"/>
                <w:i/>
                <w:sz w:val="22"/>
                <w:szCs w:val="22"/>
              </w:rPr>
              <w:t>белка).</w:t>
            </w:r>
          </w:p>
          <w:p w14:paraId="4E6401E2">
            <w:pPr>
              <w:pStyle w:val="17"/>
              <w:spacing w:before="79" w:line="242" w:lineRule="auto"/>
              <w:ind w:left="0"/>
              <w:rPr>
                <w:rFonts w:hint="default" w:ascii="Times New Roman" w:hAnsi="Times New Roman" w:cs="Times New Roman"/>
                <w:sz w:val="22"/>
                <w:szCs w:val="22"/>
              </w:rPr>
            </w:pPr>
            <w:r>
              <w:rPr>
                <w:rFonts w:hint="default" w:ascii="Times New Roman" w:hAnsi="Times New Roman" w:cs="Times New Roman"/>
                <w:sz w:val="22"/>
                <w:szCs w:val="22"/>
              </w:rPr>
              <w:t>Летом</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сер,</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зимою</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бел, По характеру несмел.</w:t>
            </w:r>
          </w:p>
          <w:p w14:paraId="15807570">
            <w:pPr>
              <w:pStyle w:val="17"/>
              <w:ind w:left="0"/>
              <w:rPr>
                <w:rFonts w:hint="default" w:ascii="Times New Roman" w:hAnsi="Times New Roman" w:cs="Times New Roman"/>
                <w:sz w:val="22"/>
                <w:szCs w:val="22"/>
              </w:rPr>
            </w:pPr>
            <w:r>
              <w:rPr>
                <w:rFonts w:hint="default" w:ascii="Times New Roman" w:hAnsi="Times New Roman" w:cs="Times New Roman"/>
                <w:sz w:val="22"/>
                <w:szCs w:val="22"/>
              </w:rPr>
              <w:t>По полянкам скачет ловко, Любит</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сочную</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морковку.</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заяц</w:t>
            </w:r>
            <w:r>
              <w:rPr>
                <w:rFonts w:hint="default" w:ascii="Times New Roman" w:hAnsi="Times New Roman" w:cs="Times New Roman"/>
                <w:sz w:val="22"/>
                <w:szCs w:val="22"/>
              </w:rPr>
              <w:t>)</w:t>
            </w:r>
          </w:p>
          <w:p w14:paraId="476FA7CA">
            <w:pPr>
              <w:pStyle w:val="17"/>
              <w:spacing w:before="57"/>
              <w:ind w:left="0"/>
              <w:rPr>
                <w:rFonts w:hint="default" w:ascii="Times New Roman" w:hAnsi="Times New Roman" w:cs="Times New Roman"/>
                <w:sz w:val="22"/>
                <w:szCs w:val="22"/>
              </w:rPr>
            </w:pPr>
            <w:r>
              <w:rPr>
                <w:rFonts w:hint="default" w:ascii="Times New Roman" w:hAnsi="Times New Roman" w:cs="Times New Roman"/>
                <w:sz w:val="22"/>
                <w:szCs w:val="22"/>
              </w:rPr>
              <w:t>Дети отгадывают загадки, педагог поощряет детей и просит назвать одним словом всех животных. Дети называют их обобщающим словосочетанием «дикие животные». Педагог открывает второй конверт и зачитывает название стихотворения и фамилию автора.</w:t>
            </w:r>
          </w:p>
          <w:p w14:paraId="7727DAF1">
            <w:pPr>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Словарная</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работа:</w:t>
            </w:r>
            <w:r>
              <w:rPr>
                <w:rFonts w:hint="default" w:ascii="Times New Roman" w:hAnsi="Times New Roman" w:cs="Times New Roman"/>
                <w:b/>
                <w:spacing w:val="-4"/>
                <w:sz w:val="22"/>
                <w:szCs w:val="22"/>
              </w:rPr>
              <w:t xml:space="preserve"> </w:t>
            </w:r>
            <w:r>
              <w:rPr>
                <w:rFonts w:hint="default" w:ascii="Times New Roman" w:hAnsi="Times New Roman" w:cs="Times New Roman"/>
                <w:i/>
                <w:sz w:val="22"/>
                <w:szCs w:val="22"/>
              </w:rPr>
              <w:t>спешка,</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берлога,</w:t>
            </w:r>
            <w:r>
              <w:rPr>
                <w:rFonts w:hint="default" w:ascii="Times New Roman" w:hAnsi="Times New Roman" w:cs="Times New Roman"/>
                <w:i/>
                <w:spacing w:val="-3"/>
                <w:sz w:val="22"/>
                <w:szCs w:val="22"/>
              </w:rPr>
              <w:t xml:space="preserve"> </w:t>
            </w:r>
            <w:r>
              <w:rPr>
                <w:rFonts w:hint="default" w:ascii="Times New Roman" w:hAnsi="Times New Roman" w:cs="Times New Roman"/>
                <w:i/>
                <w:spacing w:val="-4"/>
                <w:sz w:val="22"/>
                <w:szCs w:val="22"/>
              </w:rPr>
              <w:t>клин</w:t>
            </w:r>
            <w:r>
              <w:rPr>
                <w:rFonts w:hint="default" w:ascii="Times New Roman" w:hAnsi="Times New Roman" w:cs="Times New Roman"/>
                <w:spacing w:val="-4"/>
                <w:sz w:val="22"/>
                <w:szCs w:val="22"/>
              </w:rPr>
              <w:t>.</w:t>
            </w:r>
          </w:p>
          <w:p w14:paraId="1BFFEF92">
            <w:pPr>
              <w:tabs>
                <w:tab w:val="left" w:pos="284"/>
              </w:tabs>
              <w:spacing w:after="0" w:line="240" w:lineRule="auto"/>
              <w:jc w:val="both"/>
              <w:rPr>
                <w:rFonts w:hint="default" w:ascii="Times New Roman" w:hAnsi="Times New Roman" w:cs="Times New Roman"/>
                <w:b/>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прослушать</w:t>
            </w:r>
            <w:r>
              <w:rPr>
                <w:rFonts w:hint="default" w:ascii="Times New Roman" w:hAnsi="Times New Roman" w:cs="Times New Roman"/>
                <w:spacing w:val="-3"/>
                <w:sz w:val="22"/>
                <w:szCs w:val="22"/>
              </w:rPr>
              <w:t xml:space="preserve"> </w:t>
            </w:r>
            <w:r>
              <w:rPr>
                <w:rFonts w:hint="default" w:ascii="Times New Roman" w:hAnsi="Times New Roman" w:cs="Times New Roman"/>
                <w:b/>
                <w:sz w:val="22"/>
                <w:szCs w:val="22"/>
              </w:rPr>
              <w:t>стихотворение</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Анны</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Сальниковой</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«Скоро</w:t>
            </w:r>
            <w:r>
              <w:rPr>
                <w:rFonts w:hint="default" w:ascii="Times New Roman" w:hAnsi="Times New Roman" w:cs="Times New Roman"/>
                <w:b/>
                <w:spacing w:val="-3"/>
                <w:sz w:val="22"/>
                <w:szCs w:val="22"/>
              </w:rPr>
              <w:t xml:space="preserve"> </w:t>
            </w:r>
            <w:r>
              <w:rPr>
                <w:rFonts w:hint="default" w:ascii="Times New Roman" w:hAnsi="Times New Roman" w:cs="Times New Roman"/>
                <w:b/>
                <w:spacing w:val="-2"/>
                <w:sz w:val="22"/>
                <w:szCs w:val="22"/>
              </w:rPr>
              <w:t>зима!»</w:t>
            </w:r>
          </w:p>
          <w:p w14:paraId="4BF0E86F">
            <w:pPr>
              <w:pStyle w:val="44"/>
              <w:tabs>
                <w:tab w:val="left" w:pos="284"/>
              </w:tabs>
              <w:ind w:left="0"/>
              <w:rPr>
                <w:rFonts w:hint="default" w:ascii="Times New Roman" w:hAnsi="Times New Roman" w:cs="Times New Roman"/>
                <w:sz w:val="22"/>
                <w:szCs w:val="22"/>
              </w:rPr>
            </w:pPr>
            <w:r>
              <w:rPr>
                <w:rFonts w:hint="default" w:ascii="Times New Roman" w:hAnsi="Times New Roman" w:cs="Times New Roman"/>
                <w:sz w:val="22"/>
                <w:szCs w:val="22"/>
              </w:rPr>
              <w:t>Беседа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содержанию.</w:t>
            </w:r>
          </w:p>
          <w:p w14:paraId="03E88B65">
            <w:pPr>
              <w:pStyle w:val="35"/>
              <w:numPr>
                <w:ilvl w:val="0"/>
                <w:numId w:val="23"/>
              </w:numPr>
              <w:tabs>
                <w:tab w:val="left" w:pos="284"/>
                <w:tab w:val="left" w:pos="1284"/>
              </w:tabs>
              <w:spacing w:line="275" w:lineRule="exact"/>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Понравилосьвам</w:t>
            </w:r>
            <w:r>
              <w:rPr>
                <w:rFonts w:hint="default" w:ascii="Times New Roman" w:hAnsi="Times New Roman" w:cs="Times New Roman"/>
                <w:spacing w:val="54"/>
                <w:sz w:val="22"/>
                <w:szCs w:val="22"/>
              </w:rPr>
              <w:t xml:space="preserve"> </w:t>
            </w:r>
            <w:r>
              <w:rPr>
                <w:rFonts w:hint="default" w:ascii="Times New Roman" w:hAnsi="Times New Roman" w:cs="Times New Roman"/>
                <w:spacing w:val="-2"/>
                <w:sz w:val="22"/>
                <w:szCs w:val="22"/>
              </w:rPr>
              <w:t>стихотворение?</w:t>
            </w:r>
          </w:p>
          <w:p w14:paraId="61386F65">
            <w:pPr>
              <w:pStyle w:val="35"/>
              <w:numPr>
                <w:ilvl w:val="0"/>
                <w:numId w:val="23"/>
              </w:numPr>
              <w:tabs>
                <w:tab w:val="left" w:pos="284"/>
                <w:tab w:val="left" w:pos="1284"/>
              </w:tabs>
              <w:spacing w:line="275" w:lineRule="exact"/>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называется</w:t>
            </w:r>
            <w:r>
              <w:rPr>
                <w:rFonts w:hint="default" w:ascii="Times New Roman" w:hAnsi="Times New Roman" w:cs="Times New Roman"/>
                <w:spacing w:val="-2"/>
                <w:sz w:val="22"/>
                <w:szCs w:val="22"/>
              </w:rPr>
              <w:t xml:space="preserve"> стихотворение?</w:t>
            </w:r>
          </w:p>
          <w:p w14:paraId="1A83577E">
            <w:pPr>
              <w:pStyle w:val="35"/>
              <w:numPr>
                <w:ilvl w:val="0"/>
                <w:numId w:val="23"/>
              </w:numPr>
              <w:tabs>
                <w:tab w:val="left" w:pos="284"/>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написал стихотворение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«Скоро </w:t>
            </w:r>
            <w:r>
              <w:rPr>
                <w:rFonts w:hint="default" w:ascii="Times New Roman" w:hAnsi="Times New Roman" w:cs="Times New Roman"/>
                <w:spacing w:val="-2"/>
                <w:sz w:val="22"/>
                <w:szCs w:val="22"/>
              </w:rPr>
              <w:t>зима!»?</w:t>
            </w:r>
          </w:p>
          <w:p w14:paraId="659CB05A">
            <w:pPr>
              <w:pStyle w:val="35"/>
              <w:numPr>
                <w:ilvl w:val="0"/>
                <w:numId w:val="23"/>
              </w:numPr>
              <w:tabs>
                <w:tab w:val="left" w:pos="284"/>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 готовится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зиме</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белочка?</w:t>
            </w:r>
          </w:p>
          <w:p w14:paraId="3217A220">
            <w:pPr>
              <w:pStyle w:val="35"/>
              <w:numPr>
                <w:ilvl w:val="0"/>
                <w:numId w:val="23"/>
              </w:numPr>
              <w:tabs>
                <w:tab w:val="left" w:pos="284"/>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 готовится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зиме</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зайчик?</w:t>
            </w:r>
          </w:p>
          <w:p w14:paraId="2AD5CD78">
            <w:pPr>
              <w:pStyle w:val="35"/>
              <w:numPr>
                <w:ilvl w:val="0"/>
                <w:numId w:val="23"/>
              </w:numPr>
              <w:tabs>
                <w:tab w:val="left" w:pos="284"/>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изменилась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жизнь</w:t>
            </w:r>
            <w:r>
              <w:rPr>
                <w:rFonts w:hint="default" w:ascii="Times New Roman" w:hAnsi="Times New Roman" w:cs="Times New Roman"/>
                <w:spacing w:val="-2"/>
                <w:sz w:val="22"/>
                <w:szCs w:val="22"/>
              </w:rPr>
              <w:t xml:space="preserve"> медведя?</w:t>
            </w:r>
          </w:p>
          <w:p w14:paraId="00C39833">
            <w:pPr>
              <w:pStyle w:val="35"/>
              <w:numPr>
                <w:ilvl w:val="0"/>
                <w:numId w:val="23"/>
              </w:numPr>
              <w:tabs>
                <w:tab w:val="left" w:pos="284"/>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Почему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вдруг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птицы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полетели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теплые</w:t>
            </w:r>
            <w:r>
              <w:rPr>
                <w:rFonts w:hint="default" w:ascii="Times New Roman" w:hAnsi="Times New Roman" w:cs="Times New Roman"/>
                <w:spacing w:val="-2"/>
                <w:sz w:val="22"/>
                <w:szCs w:val="22"/>
              </w:rPr>
              <w:t xml:space="preserve"> </w:t>
            </w:r>
            <w:r>
              <w:rPr>
                <w:rFonts w:hint="default" w:ascii="Times New Roman" w:hAnsi="Times New Roman" w:cs="Times New Roman"/>
                <w:spacing w:val="-4"/>
                <w:sz w:val="22"/>
                <w:szCs w:val="22"/>
              </w:rPr>
              <w:t>края?</w:t>
            </w:r>
          </w:p>
          <w:p w14:paraId="4EC65C28">
            <w:pPr>
              <w:pStyle w:val="35"/>
              <w:numPr>
                <w:ilvl w:val="0"/>
                <w:numId w:val="23"/>
              </w:numPr>
              <w:tabs>
                <w:tab w:val="left" w:pos="284"/>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изменения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произошли с</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деревьями?</w:t>
            </w:r>
          </w:p>
          <w:p w14:paraId="2E2FC609">
            <w:pPr>
              <w:pStyle w:val="35"/>
              <w:numPr>
                <w:ilvl w:val="0"/>
                <w:numId w:val="23"/>
              </w:numPr>
              <w:tabs>
                <w:tab w:val="left" w:pos="284"/>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думаете,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почему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происходят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изменения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жизни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животных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и </w:t>
            </w:r>
            <w:r>
              <w:rPr>
                <w:rFonts w:hint="default" w:ascii="Times New Roman" w:hAnsi="Times New Roman" w:cs="Times New Roman"/>
                <w:spacing w:val="-2"/>
                <w:sz w:val="22"/>
                <w:szCs w:val="22"/>
              </w:rPr>
              <w:t>растений?</w:t>
            </w:r>
          </w:p>
          <w:p w14:paraId="49CEF46B">
            <w:pPr>
              <w:pStyle w:val="35"/>
              <w:numPr>
                <w:ilvl w:val="0"/>
                <w:numId w:val="23"/>
              </w:numPr>
              <w:tabs>
                <w:tab w:val="left" w:pos="284"/>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Почему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окружающая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природа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так готовится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 приходу</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зимы?</w:t>
            </w:r>
          </w:p>
          <w:p w14:paraId="6F7461FC">
            <w:pPr>
              <w:pStyle w:val="35"/>
              <w:numPr>
                <w:ilvl w:val="0"/>
                <w:numId w:val="23"/>
              </w:numPr>
              <w:tabs>
                <w:tab w:val="left" w:pos="284"/>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готовятся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люди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2"/>
                <w:sz w:val="22"/>
                <w:szCs w:val="22"/>
              </w:rPr>
              <w:t xml:space="preserve"> зиме?</w:t>
            </w:r>
          </w:p>
          <w:p w14:paraId="6471791F">
            <w:pPr>
              <w:pStyle w:val="35"/>
              <w:numPr>
                <w:ilvl w:val="0"/>
                <w:numId w:val="23"/>
              </w:numPr>
              <w:tabs>
                <w:tab w:val="left" w:pos="284"/>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изменения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природе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происходят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зимнее</w:t>
            </w:r>
            <w:r>
              <w:rPr>
                <w:rFonts w:hint="default" w:ascii="Times New Roman" w:hAnsi="Times New Roman" w:cs="Times New Roman"/>
                <w:spacing w:val="-2"/>
                <w:sz w:val="22"/>
                <w:szCs w:val="22"/>
              </w:rPr>
              <w:t xml:space="preserve"> время?</w:t>
            </w:r>
          </w:p>
          <w:p w14:paraId="493B3883">
            <w:pPr>
              <w:pStyle w:val="17"/>
              <w:tabs>
                <w:tab w:val="left" w:pos="284"/>
              </w:tabs>
              <w:ind w:left="0"/>
              <w:rPr>
                <w:rFonts w:hint="default" w:ascii="Times New Roman" w:hAnsi="Times New Roman" w:cs="Times New Roman"/>
                <w:sz w:val="22"/>
                <w:szCs w:val="22"/>
              </w:rPr>
            </w:pPr>
            <w:r>
              <w:rPr>
                <w:rFonts w:hint="default" w:ascii="Times New Roman" w:hAnsi="Times New Roman" w:cs="Times New Roman"/>
                <w:sz w:val="22"/>
                <w:szCs w:val="22"/>
              </w:rPr>
              <w:t>Педагог знакомит детей с новыми скороговорками про диких животных. Дети упраж-</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няются в четком проговаривании звуков и текстов скороговорок:</w:t>
            </w:r>
          </w:p>
          <w:p w14:paraId="5AB7A097">
            <w:pPr>
              <w:pStyle w:val="35"/>
              <w:numPr>
                <w:ilvl w:val="0"/>
                <w:numId w:val="24"/>
              </w:numPr>
              <w:tabs>
                <w:tab w:val="left" w:pos="284"/>
                <w:tab w:val="left" w:pos="1344"/>
              </w:tabs>
              <w:spacing w:before="32"/>
              <w:ind w:left="0" w:firstLine="0"/>
              <w:rPr>
                <w:rFonts w:hint="default" w:ascii="Times New Roman" w:hAnsi="Times New Roman" w:cs="Times New Roman"/>
                <w:sz w:val="22"/>
                <w:szCs w:val="22"/>
              </w:rPr>
            </w:pPr>
            <w:r>
              <w:rPr>
                <w:rFonts w:hint="default" w:ascii="Times New Roman" w:hAnsi="Times New Roman" w:cs="Times New Roman"/>
                <w:sz w:val="22"/>
                <w:szCs w:val="22"/>
              </w:rPr>
              <w:t>Белка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яблоко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нашла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 бельчатам</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отдала.</w:t>
            </w:r>
          </w:p>
          <w:p w14:paraId="00A61F84">
            <w:pPr>
              <w:pStyle w:val="35"/>
              <w:numPr>
                <w:ilvl w:val="0"/>
                <w:numId w:val="24"/>
              </w:numPr>
              <w:tabs>
                <w:tab w:val="left" w:pos="284"/>
                <w:tab w:val="left" w:pos="1344"/>
              </w:tabs>
              <w:spacing w:before="73"/>
              <w:ind w:left="0" w:firstLine="0"/>
              <w:rPr>
                <w:rFonts w:hint="default" w:ascii="Times New Roman" w:hAnsi="Times New Roman" w:cs="Times New Roman"/>
                <w:sz w:val="22"/>
                <w:szCs w:val="22"/>
              </w:rPr>
            </w:pPr>
            <w:r>
              <w:rPr>
                <w:rFonts w:hint="default" w:ascii="Times New Roman" w:hAnsi="Times New Roman" w:cs="Times New Roman"/>
                <w:sz w:val="22"/>
                <w:szCs w:val="22"/>
              </w:rPr>
              <w:t>Белый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снег,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белый мел,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белый заяц</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тоже</w:t>
            </w:r>
            <w:r>
              <w:rPr>
                <w:rFonts w:hint="default" w:ascii="Times New Roman" w:hAnsi="Times New Roman" w:cs="Times New Roman"/>
                <w:spacing w:val="-2"/>
                <w:sz w:val="22"/>
                <w:szCs w:val="22"/>
              </w:rPr>
              <w:t xml:space="preserve"> </w:t>
            </w:r>
            <w:r>
              <w:rPr>
                <w:rFonts w:hint="default" w:ascii="Times New Roman" w:hAnsi="Times New Roman" w:cs="Times New Roman"/>
                <w:spacing w:val="-4"/>
                <w:sz w:val="22"/>
                <w:szCs w:val="22"/>
              </w:rPr>
              <w:t>бел.</w:t>
            </w:r>
          </w:p>
          <w:p w14:paraId="28A05805">
            <w:pPr>
              <w:pStyle w:val="44"/>
              <w:tabs>
                <w:tab w:val="left" w:pos="284"/>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раздаточным</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материалом.</w:t>
            </w:r>
          </w:p>
          <w:p w14:paraId="20DC2E41">
            <w:pPr>
              <w:pStyle w:val="36"/>
              <w:tabs>
                <w:tab w:val="left" w:pos="284"/>
              </w:tabs>
              <w:spacing w:after="0" w:line="240" w:lineRule="auto"/>
              <w:rPr>
                <w:rFonts w:hint="default" w:ascii="Times New Roman" w:hAnsi="Times New Roman" w:eastAsia="Times New Roman" w:cs="Times New Roman"/>
                <w:b/>
                <w:color w:val="FF0000"/>
                <w:sz w:val="22"/>
                <w:szCs w:val="22"/>
              </w:rPr>
            </w:pPr>
            <w:r>
              <w:rPr>
                <w:rFonts w:hint="default" w:ascii="Times New Roman" w:hAnsi="Times New Roman" w:cs="Times New Roman"/>
                <w:b/>
                <w:sz w:val="22"/>
                <w:szCs w:val="22"/>
              </w:rPr>
              <w:t xml:space="preserve">Задание 1. </w:t>
            </w:r>
            <w:r>
              <w:rPr>
                <w:rFonts w:hint="default" w:ascii="Times New Roman" w:hAnsi="Times New Roman" w:cs="Times New Roman"/>
                <w:sz w:val="22"/>
                <w:szCs w:val="22"/>
              </w:rPr>
              <w:t xml:space="preserve">Рассмотри картинку. Расскажи, как готовятся дикие животные к зиме. </w:t>
            </w:r>
            <w:r>
              <w:rPr>
                <w:rFonts w:hint="default" w:ascii="Times New Roman" w:hAnsi="Times New Roman" w:cs="Times New Roman"/>
                <w:b/>
                <w:sz w:val="22"/>
                <w:szCs w:val="22"/>
              </w:rPr>
              <w:t>Задание</w:t>
            </w:r>
            <w:r>
              <w:rPr>
                <w:rFonts w:hint="default" w:ascii="Times New Roman" w:hAnsi="Times New Roman" w:cs="Times New Roman"/>
                <w:b/>
                <w:spacing w:val="-16"/>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b/>
                <w:spacing w:val="-15"/>
                <w:sz w:val="22"/>
                <w:szCs w:val="22"/>
              </w:rPr>
              <w:t xml:space="preserve"> </w:t>
            </w:r>
            <w:r>
              <w:rPr>
                <w:rFonts w:hint="default" w:ascii="Times New Roman" w:hAnsi="Times New Roman" w:cs="Times New Roman"/>
                <w:sz w:val="22"/>
                <w:szCs w:val="22"/>
              </w:rPr>
              <w:t>Помоги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белочке</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сделать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запасы</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зиме.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Перенеси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заготовки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дупло.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Соедини</w:t>
            </w:r>
          </w:p>
          <w:p w14:paraId="4D918BE6">
            <w:pPr>
              <w:pStyle w:val="36"/>
              <w:spacing w:after="0" w:line="240" w:lineRule="auto"/>
              <w:rPr>
                <w:rFonts w:hint="default" w:ascii="Times New Roman" w:hAnsi="Times New Roman" w:eastAsia="Times New Roman" w:cs="Times New Roman"/>
                <w:b/>
                <w:color w:val="FF0000"/>
                <w:sz w:val="22"/>
                <w:szCs w:val="22"/>
                <w:lang w:val="kk-KZ"/>
              </w:rPr>
            </w:pPr>
          </w:p>
          <w:p w14:paraId="01355AD2">
            <w:pPr>
              <w:pStyle w:val="43"/>
              <w:tabs>
                <w:tab w:val="left" w:pos="303"/>
              </w:tabs>
              <w:ind w:left="0"/>
              <w:rPr>
                <w:rFonts w:hint="default" w:ascii="Times New Roman" w:hAnsi="Times New Roman" w:cs="Times New Roman"/>
                <w:b w:val="0"/>
                <w:sz w:val="22"/>
                <w:szCs w:val="22"/>
              </w:rPr>
            </w:pPr>
          </w:p>
          <w:p w14:paraId="7AACC7D9">
            <w:pPr>
              <w:pStyle w:val="36"/>
              <w:spacing w:after="0" w:line="240" w:lineRule="auto"/>
              <w:rPr>
                <w:rFonts w:hint="default" w:ascii="Times New Roman" w:hAnsi="Times New Roman" w:eastAsia="Times New Roman" w:cs="Times New Roman"/>
                <w:i/>
                <w:sz w:val="22"/>
                <w:szCs w:val="22"/>
              </w:rPr>
            </w:pPr>
          </w:p>
        </w:tc>
        <w:tc>
          <w:tcPr>
            <w:tcW w:w="2693" w:type="dxa"/>
            <w:gridSpan w:val="2"/>
          </w:tcPr>
          <w:p w14:paraId="0D15895A">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1.Основы математики</w:t>
            </w:r>
          </w:p>
          <w:p w14:paraId="4CC3B57F">
            <w:pPr>
              <w:pStyle w:val="39"/>
              <w:ind w:right="93"/>
              <w:rPr>
                <w:rFonts w:hint="default" w:ascii="Times New Roman" w:hAnsi="Times New Roman" w:cs="Times New Roman"/>
                <w:sz w:val="22"/>
                <w:szCs w:val="22"/>
              </w:rPr>
            </w:pPr>
            <w:r>
              <w:rPr>
                <w:rFonts w:hint="default" w:ascii="Times New Roman" w:hAnsi="Times New Roman" w:cs="Times New Roman"/>
                <w:b/>
                <w:sz w:val="22"/>
                <w:szCs w:val="22"/>
                <w:lang w:val="ru-RU"/>
              </w:rPr>
              <w:t>Целое</w:t>
            </w:r>
            <w:r>
              <w:rPr>
                <w:rFonts w:hint="default" w:ascii="Times New Roman" w:hAnsi="Times New Roman" w:cs="Times New Roman"/>
                <w:b/>
                <w:spacing w:val="48"/>
                <w:sz w:val="22"/>
                <w:szCs w:val="22"/>
                <w:lang w:val="ru-RU"/>
              </w:rPr>
              <w:t xml:space="preserve"> </w:t>
            </w:r>
            <w:r>
              <w:rPr>
                <w:rFonts w:hint="default" w:ascii="Times New Roman" w:hAnsi="Times New Roman" w:cs="Times New Roman"/>
                <w:b/>
                <w:sz w:val="22"/>
                <w:szCs w:val="22"/>
                <w:lang w:val="ru-RU"/>
              </w:rPr>
              <w:t>и</w:t>
            </w:r>
            <w:r>
              <w:rPr>
                <w:rFonts w:hint="default" w:ascii="Times New Roman" w:hAnsi="Times New Roman" w:cs="Times New Roman"/>
                <w:b/>
                <w:spacing w:val="51"/>
                <w:sz w:val="22"/>
                <w:szCs w:val="22"/>
                <w:lang w:val="ru-RU"/>
              </w:rPr>
              <w:t xml:space="preserve"> </w:t>
            </w:r>
            <w:r>
              <w:rPr>
                <w:rFonts w:hint="default" w:ascii="Times New Roman" w:hAnsi="Times New Roman" w:cs="Times New Roman"/>
                <w:b/>
                <w:sz w:val="22"/>
                <w:szCs w:val="22"/>
                <w:lang w:val="ru-RU"/>
              </w:rPr>
              <w:t xml:space="preserve">часть </w:t>
            </w:r>
            <w:r>
              <w:rPr>
                <w:rFonts w:hint="default" w:ascii="Times New Roman" w:hAnsi="Times New Roman" w:cs="Times New Roman"/>
                <w:b/>
                <w:spacing w:val="-57"/>
                <w:sz w:val="22"/>
                <w:szCs w:val="22"/>
                <w:lang w:val="ru-RU"/>
              </w:rPr>
              <w:t xml:space="preserve"> </w:t>
            </w:r>
            <w:r>
              <w:rPr>
                <w:rFonts w:hint="default" w:ascii="Times New Roman" w:hAnsi="Times New Roman" w:cs="Times New Roman"/>
                <w:b/>
                <w:sz w:val="22"/>
                <w:szCs w:val="22"/>
                <w:lang w:val="ru-RU"/>
              </w:rPr>
              <w:t>фигур</w:t>
            </w:r>
            <w:r>
              <w:rPr>
                <w:rFonts w:hint="default" w:ascii="Times New Roman" w:hAnsi="Times New Roman" w:cs="Times New Roman"/>
                <w:sz w:val="22"/>
                <w:szCs w:val="22"/>
                <w:u w:val="single"/>
              </w:rPr>
              <w:t xml:space="preserve"> Задачи: </w:t>
            </w:r>
            <w:r>
              <w:rPr>
                <w:rFonts w:hint="default" w:ascii="Times New Roman" w:hAnsi="Times New Roman" w:cs="Times New Roman"/>
                <w:sz w:val="22"/>
                <w:szCs w:val="22"/>
              </w:rPr>
              <w:t>познакомить</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понятием,</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44"/>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одной</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формы</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сделать</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другую,</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как делить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лист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бумаги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равные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неравные</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части,</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сравнивать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целое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собирать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составлять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8-10-ти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частей.</w:t>
            </w:r>
            <w:r>
              <w:rPr>
                <w:rFonts w:hint="default" w:ascii="Times New Roman" w:hAnsi="Times New Roman" w:cs="Times New Roman"/>
                <w:spacing w:val="1"/>
                <w:sz w:val="22"/>
                <w:szCs w:val="22"/>
              </w:rPr>
              <w:t xml:space="preserve"> </w:t>
            </w:r>
            <w:r>
              <w:rPr>
                <w:rFonts w:hint="default" w:ascii="Times New Roman" w:hAnsi="Times New Roman" w:cs="Times New Roman"/>
                <w:spacing w:val="-1"/>
                <w:sz w:val="22"/>
                <w:szCs w:val="22"/>
              </w:rPr>
              <w:t>Развивать</w:t>
            </w:r>
            <w:r>
              <w:rPr>
                <w:rFonts w:hint="default" w:ascii="Times New Roman" w:hAnsi="Times New Roman" w:cs="Times New Roman"/>
                <w:spacing w:val="-13"/>
                <w:sz w:val="22"/>
                <w:szCs w:val="22"/>
              </w:rPr>
              <w:t xml:space="preserve"> </w:t>
            </w:r>
            <w:r>
              <w:rPr>
                <w:rFonts w:hint="default" w:ascii="Times New Roman" w:hAnsi="Times New Roman" w:cs="Times New Roman"/>
                <w:spacing w:val="-1"/>
                <w:sz w:val="22"/>
                <w:szCs w:val="22"/>
              </w:rPr>
              <w:t>воображение,</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глазомер,</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смекалку,</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мелкую</w:t>
            </w:r>
          </w:p>
          <w:p w14:paraId="6843718E">
            <w:pPr>
              <w:pStyle w:val="36"/>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моторику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Воспитывать организованность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 трудолюбие</w:t>
            </w:r>
          </w:p>
          <w:p w14:paraId="1F624A7A">
            <w:pPr>
              <w:pStyle w:val="36"/>
              <w:spacing w:after="0" w:line="240" w:lineRule="auto"/>
              <w:rPr>
                <w:rFonts w:hint="default" w:ascii="Times New Roman" w:hAnsi="Times New Roman" w:cs="Times New Roman"/>
                <w:sz w:val="22"/>
                <w:szCs w:val="22"/>
                <w:u w:val="single"/>
                <w:lang w:val="kk-KZ"/>
              </w:rPr>
            </w:pPr>
          </w:p>
          <w:p w14:paraId="634B2A5C">
            <w:pPr>
              <w:pStyle w:val="36"/>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rPr>
              <w:t xml:space="preserve"> </w:t>
            </w:r>
            <w:r>
              <w:rPr>
                <w:rFonts w:hint="default" w:ascii="Times New Roman" w:hAnsi="Times New Roman" w:cs="Times New Roman"/>
                <w:sz w:val="22"/>
                <w:szCs w:val="22"/>
                <w:lang w:val="kk-KZ"/>
              </w:rPr>
              <w:t>формирование знаний о целой фигуре и части фигур</w:t>
            </w:r>
          </w:p>
          <w:p w14:paraId="5D8D2B41">
            <w:pPr>
              <w:pStyle w:val="36"/>
              <w:spacing w:after="0" w:line="240" w:lineRule="auto"/>
              <w:rPr>
                <w:rFonts w:hint="default" w:ascii="Times New Roman" w:hAnsi="Times New Roman" w:eastAsia="Times New Roman" w:cs="Times New Roman"/>
                <w:b/>
                <w:sz w:val="22"/>
                <w:szCs w:val="22"/>
                <w:lang w:val="kk-KZ"/>
              </w:rPr>
            </w:pPr>
          </w:p>
          <w:p w14:paraId="76A9C0DD">
            <w:pPr>
              <w:tabs>
                <w:tab w:val="left" w:pos="155"/>
              </w:tabs>
              <w:autoSpaceDE w:val="0"/>
              <w:autoSpaceDN w:val="0"/>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b/>
                <w:sz w:val="22"/>
                <w:szCs w:val="22"/>
                <w:highlight w:val="green"/>
                <w:lang w:val="kk-KZ"/>
              </w:rPr>
              <w:t>Словарный минимум</w:t>
            </w:r>
            <w:r>
              <w:rPr>
                <w:rFonts w:hint="default" w:ascii="Times New Roman" w:hAnsi="Times New Roman" w:cs="Times New Roman"/>
                <w:sz w:val="22"/>
                <w:szCs w:val="22"/>
                <w:highlight w:val="green"/>
                <w:lang w:val="kk-KZ"/>
              </w:rPr>
              <w:t>:</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фигура</w:t>
            </w:r>
            <w:r>
              <w:rPr>
                <w:rFonts w:hint="default" w:ascii="Times New Roman" w:hAnsi="Times New Roman" w:cs="Times New Roman"/>
                <w:sz w:val="22"/>
                <w:szCs w:val="22"/>
                <w:lang w:val="kk-KZ"/>
              </w:rPr>
              <w:t>-пішін</w:t>
            </w:r>
            <w:r>
              <w:rPr>
                <w:rFonts w:hint="default" w:ascii="Times New Roman" w:hAnsi="Times New Roman" w:cs="Times New Roman"/>
                <w:sz w:val="22"/>
                <w:szCs w:val="22"/>
              </w:rPr>
              <w:t>,</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половина</w:t>
            </w:r>
            <w:r>
              <w:rPr>
                <w:rFonts w:hint="default" w:ascii="Times New Roman" w:hAnsi="Times New Roman" w:cs="Times New Roman"/>
                <w:sz w:val="22"/>
                <w:szCs w:val="22"/>
                <w:lang w:val="kk-KZ"/>
              </w:rPr>
              <w:t>-жарты</w:t>
            </w:r>
            <w:r>
              <w:rPr>
                <w:rFonts w:hint="default" w:ascii="Times New Roman" w:hAnsi="Times New Roman" w:cs="Times New Roman"/>
                <w:sz w:val="22"/>
                <w:szCs w:val="22"/>
              </w:rPr>
              <w:t>,</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треть,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четверть</w:t>
            </w:r>
            <w:r>
              <w:rPr>
                <w:rFonts w:hint="default" w:ascii="Times New Roman" w:hAnsi="Times New Roman" w:cs="Times New Roman"/>
                <w:sz w:val="22"/>
                <w:szCs w:val="22"/>
                <w:lang w:val="kk-KZ"/>
              </w:rPr>
              <w:t>-ширек</w:t>
            </w:r>
            <w:r>
              <w:rPr>
                <w:rFonts w:hint="default" w:ascii="Times New Roman" w:hAnsi="Times New Roman" w:cs="Times New Roman"/>
                <w:sz w:val="22"/>
                <w:szCs w:val="22"/>
              </w:rPr>
              <w:t>.</w:t>
            </w:r>
          </w:p>
          <w:p w14:paraId="1AFDB2E1">
            <w:pPr>
              <w:tabs>
                <w:tab w:val="left" w:pos="155"/>
              </w:tabs>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5C753E73">
            <w:pPr>
              <w:spacing w:after="0" w:line="262" w:lineRule="exact"/>
              <w:rPr>
                <w:rFonts w:hint="default" w:ascii="Times New Roman" w:hAnsi="Times New Roman" w:cs="Times New Roman"/>
                <w:b/>
                <w:sz w:val="22"/>
                <w:szCs w:val="22"/>
              </w:rPr>
            </w:pPr>
            <w:r>
              <w:rPr>
                <w:rFonts w:hint="default" w:ascii="Times New Roman" w:hAnsi="Times New Roman" w:cs="Times New Roman"/>
                <w:b/>
                <w:sz w:val="22"/>
                <w:szCs w:val="22"/>
              </w:rPr>
              <w:t>Игровая</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ситуация.</w:t>
            </w:r>
          </w:p>
          <w:p w14:paraId="1C64046E">
            <w:pPr>
              <w:pStyle w:val="17"/>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составленные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лист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№33.</w:t>
            </w:r>
          </w:p>
          <w:p w14:paraId="25099B14">
            <w:pPr>
              <w:pStyle w:val="17"/>
              <w:ind w:left="0"/>
              <w:rPr>
                <w:rFonts w:hint="default" w:ascii="Times New Roman" w:hAnsi="Times New Roman" w:cs="Times New Roman"/>
                <w:sz w:val="22"/>
                <w:szCs w:val="22"/>
              </w:rPr>
            </w:pPr>
            <w:r>
              <w:rPr>
                <w:rFonts w:hint="default" w:ascii="Times New Roman" w:hAnsi="Times New Roman" w:cs="Times New Roman"/>
                <w:sz w:val="22"/>
                <w:szCs w:val="22"/>
              </w:rPr>
              <w:t>Раздает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круга,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сложить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целую фигуру.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Спрашивает,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сколько частей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разрезан круг. (2, 4 части)</w:t>
            </w:r>
          </w:p>
          <w:p w14:paraId="4B47F4DE">
            <w:pPr>
              <w:pStyle w:val="17"/>
              <w:ind w:left="0"/>
              <w:rPr>
                <w:rFonts w:hint="default" w:ascii="Times New Roman" w:hAnsi="Times New Roman" w:cs="Times New Roman"/>
                <w:sz w:val="22"/>
                <w:szCs w:val="22"/>
              </w:rPr>
            </w:pPr>
            <w:r>
              <w:rPr>
                <w:rFonts w:hint="default" w:ascii="Times New Roman" w:hAnsi="Times New Roman" w:cs="Times New Roman"/>
                <w:b/>
                <w:sz w:val="22"/>
                <w:szCs w:val="22"/>
              </w:rPr>
              <w:t>Игровое упражнение «Собери</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 xml:space="preserve">фигуру»: </w:t>
            </w:r>
            <w:r>
              <w:rPr>
                <w:rFonts w:hint="default" w:ascii="Times New Roman" w:hAnsi="Times New Roman" w:cs="Times New Roman"/>
                <w:sz w:val="22"/>
                <w:szCs w:val="22"/>
              </w:rPr>
              <w:t>нарисуйте на листе бумаги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целую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например, квадрат или круг, затем разрежьте ее на несколько частей и перемешайте. Попросите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детей собрать фигуру, соединив правильно ее части. Эта игра поможет детям понять, что целая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состоит 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научиться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правильно соединять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их.</w:t>
            </w:r>
          </w:p>
          <w:p w14:paraId="17900606">
            <w:pPr>
              <w:pStyle w:val="17"/>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Игровое упражнение «Угадай фигуру»: </w:t>
            </w:r>
            <w:r>
              <w:rPr>
                <w:rFonts w:hint="default" w:ascii="Times New Roman" w:hAnsi="Times New Roman" w:cs="Times New Roman"/>
                <w:sz w:val="22"/>
                <w:szCs w:val="22"/>
              </w:rPr>
              <w:t>нарисуйте на листе бумаги несколько частей</w:t>
            </w:r>
            <w:r>
              <w:rPr>
                <w:rFonts w:hint="default" w:ascii="Times New Roman" w:hAnsi="Times New Roman" w:cs="Times New Roman"/>
                <w:spacing w:val="1"/>
                <w:sz w:val="22"/>
                <w:szCs w:val="22"/>
              </w:rPr>
              <w:t xml:space="preserve"> </w:t>
            </w:r>
            <w:r>
              <w:rPr>
                <w:rFonts w:hint="default" w:ascii="Times New Roman" w:hAnsi="Times New Roman" w:cs="Times New Roman"/>
                <w:spacing w:val="-1"/>
                <w:sz w:val="22"/>
                <w:szCs w:val="22"/>
              </w:rPr>
              <w:t>различных</w:t>
            </w:r>
            <w:r>
              <w:rPr>
                <w:rFonts w:hint="default" w:ascii="Times New Roman" w:hAnsi="Times New Roman" w:cs="Times New Roman"/>
                <w:spacing w:val="-12"/>
                <w:sz w:val="22"/>
                <w:szCs w:val="22"/>
              </w:rPr>
              <w:t xml:space="preserve"> </w:t>
            </w:r>
            <w:r>
              <w:rPr>
                <w:rFonts w:hint="default" w:ascii="Times New Roman" w:hAnsi="Times New Roman" w:cs="Times New Roman"/>
                <w:spacing w:val="-1"/>
                <w:sz w:val="22"/>
                <w:szCs w:val="22"/>
              </w:rPr>
              <w:t>фигур,</w:t>
            </w:r>
            <w:r>
              <w:rPr>
                <w:rFonts w:hint="default" w:ascii="Times New Roman" w:hAnsi="Times New Roman" w:cs="Times New Roman"/>
                <w:spacing w:val="-15"/>
                <w:sz w:val="22"/>
                <w:szCs w:val="22"/>
              </w:rPr>
              <w:t xml:space="preserve"> </w:t>
            </w:r>
            <w:r>
              <w:rPr>
                <w:rFonts w:hint="default" w:ascii="Times New Roman" w:hAnsi="Times New Roman" w:cs="Times New Roman"/>
                <w:spacing w:val="-1"/>
                <w:sz w:val="22"/>
                <w:szCs w:val="22"/>
              </w:rPr>
              <w:t>например,</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треугольник,</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прямоугольник</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круг.</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Попросите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угадать,</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какая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фигура</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получится,</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соединить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эти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части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вместе.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Эта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поможет</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узнать,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части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образуют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каждую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фигуру и научиться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распознавать.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(Половина,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четверть)</w:t>
            </w:r>
          </w:p>
          <w:p w14:paraId="4D5D8F64">
            <w:pPr>
              <w:pStyle w:val="43"/>
              <w:spacing w:line="274" w:lineRule="exact"/>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тетради.</w:t>
            </w:r>
          </w:p>
          <w:p w14:paraId="61785B70">
            <w:pPr>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№1.</w:t>
            </w:r>
            <w:r>
              <w:rPr>
                <w:rFonts w:hint="default" w:ascii="Times New Roman" w:hAnsi="Times New Roman" w:cs="Times New Roman"/>
                <w:b/>
                <w:spacing w:val="-4"/>
                <w:sz w:val="22"/>
                <w:szCs w:val="22"/>
              </w:rPr>
              <w:t xml:space="preserve"> </w:t>
            </w:r>
            <w:r>
              <w:rPr>
                <w:rFonts w:hint="default" w:ascii="Times New Roman" w:hAnsi="Times New Roman" w:cs="Times New Roman"/>
                <w:sz w:val="22"/>
                <w:szCs w:val="22"/>
              </w:rPr>
              <w:t>Раскрась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Подумай,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 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назвать.</w:t>
            </w:r>
          </w:p>
          <w:p w14:paraId="1A858396">
            <w:pPr>
              <w:pStyle w:val="17"/>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44"/>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43"/>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43"/>
                <w:sz w:val="22"/>
                <w:szCs w:val="22"/>
              </w:rPr>
              <w:t xml:space="preserve"> </w:t>
            </w:r>
            <w:r>
              <w:rPr>
                <w:rFonts w:hint="default" w:ascii="Times New Roman" w:hAnsi="Times New Roman" w:cs="Times New Roman"/>
                <w:sz w:val="22"/>
                <w:szCs w:val="22"/>
              </w:rPr>
              <w:t>части.</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Посчитать</w:t>
            </w:r>
            <w:r>
              <w:rPr>
                <w:rFonts w:hint="default" w:ascii="Times New Roman" w:hAnsi="Times New Roman" w:cs="Times New Roman"/>
                <w:spacing w:val="43"/>
                <w:sz w:val="22"/>
                <w:szCs w:val="22"/>
              </w:rPr>
              <w:t xml:space="preserve"> </w:t>
            </w:r>
            <w:r>
              <w:rPr>
                <w:rFonts w:hint="default" w:ascii="Times New Roman" w:hAnsi="Times New Roman" w:cs="Times New Roman"/>
                <w:sz w:val="22"/>
                <w:szCs w:val="22"/>
              </w:rPr>
              <w:t>количество</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частей.</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Затем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раскрасить часть фигур.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Подумать, как их назвать.</w:t>
            </w:r>
          </w:p>
          <w:p w14:paraId="4EB353A7">
            <w:pPr>
              <w:spacing w:after="0" w:line="240" w:lineRule="auto"/>
              <w:rPr>
                <w:rFonts w:hint="default" w:ascii="Times New Roman" w:hAnsi="Times New Roman" w:cs="Times New Roman"/>
                <w:i/>
                <w:sz w:val="22"/>
                <w:szCs w:val="22"/>
              </w:rPr>
            </w:pPr>
            <w:r>
              <w:rPr>
                <w:rFonts w:hint="default" w:ascii="Times New Roman" w:hAnsi="Times New Roman" w:cs="Times New Roman"/>
                <w:i/>
                <w:sz w:val="22"/>
                <w:szCs w:val="22"/>
              </w:rPr>
              <w:t>(Половина,</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треть,</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четверть)</w:t>
            </w:r>
          </w:p>
          <w:p w14:paraId="64825D10">
            <w:pPr>
              <w:pStyle w:val="17"/>
              <w:ind w:left="0"/>
              <w:rPr>
                <w:rFonts w:hint="default" w:ascii="Times New Roman" w:hAnsi="Times New Roman" w:cs="Times New Roman"/>
                <w:sz w:val="22"/>
                <w:szCs w:val="22"/>
              </w:rPr>
            </w:pPr>
            <w:r>
              <w:rPr>
                <w:rFonts w:hint="default" w:ascii="Times New Roman" w:hAnsi="Times New Roman" w:cs="Times New Roman"/>
                <w:b/>
                <w:sz w:val="22"/>
                <w:szCs w:val="22"/>
              </w:rPr>
              <w:t>Игра</w:t>
            </w:r>
            <w:r>
              <w:rPr>
                <w:rFonts w:hint="default" w:ascii="Times New Roman" w:hAnsi="Times New Roman" w:cs="Times New Roman"/>
                <w:b/>
                <w:spacing w:val="32"/>
                <w:sz w:val="22"/>
                <w:szCs w:val="22"/>
              </w:rPr>
              <w:t xml:space="preserve"> </w:t>
            </w:r>
            <w:r>
              <w:rPr>
                <w:rFonts w:hint="default" w:ascii="Times New Roman" w:hAnsi="Times New Roman" w:cs="Times New Roman"/>
                <w:b/>
                <w:sz w:val="22"/>
                <w:szCs w:val="22"/>
              </w:rPr>
              <w:t>«Собери</w:t>
            </w:r>
            <w:r>
              <w:rPr>
                <w:rFonts w:hint="default" w:ascii="Times New Roman" w:hAnsi="Times New Roman" w:cs="Times New Roman"/>
                <w:b/>
                <w:spacing w:val="33"/>
                <w:sz w:val="22"/>
                <w:szCs w:val="22"/>
              </w:rPr>
              <w:t xml:space="preserve"> </w:t>
            </w:r>
            <w:r>
              <w:rPr>
                <w:rFonts w:hint="default" w:ascii="Times New Roman" w:hAnsi="Times New Roman" w:cs="Times New Roman"/>
                <w:b/>
                <w:sz w:val="22"/>
                <w:szCs w:val="22"/>
              </w:rPr>
              <w:t>картину»:</w:t>
            </w:r>
            <w:r>
              <w:rPr>
                <w:rFonts w:hint="default" w:ascii="Times New Roman" w:hAnsi="Times New Roman" w:cs="Times New Roman"/>
                <w:b/>
                <w:spacing w:val="32"/>
                <w:sz w:val="22"/>
                <w:szCs w:val="22"/>
              </w:rPr>
              <w:t xml:space="preserve"> </w:t>
            </w:r>
            <w:r>
              <w:rPr>
                <w:rFonts w:hint="default" w:ascii="Times New Roman" w:hAnsi="Times New Roman" w:cs="Times New Roman"/>
                <w:sz w:val="22"/>
                <w:szCs w:val="22"/>
              </w:rPr>
              <w:t>нарисуйте</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листе</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бумаги</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несколько</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предметов,</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например,</w:t>
            </w:r>
          </w:p>
          <w:p w14:paraId="0410F0E7">
            <w:pPr>
              <w:pStyle w:val="17"/>
              <w:ind w:left="0"/>
              <w:rPr>
                <w:rFonts w:hint="default" w:ascii="Times New Roman" w:hAnsi="Times New Roman" w:cs="Times New Roman"/>
                <w:sz w:val="22"/>
                <w:szCs w:val="22"/>
              </w:rPr>
            </w:pPr>
            <w:r>
              <w:rPr>
                <w:rFonts w:hint="default" w:ascii="Times New Roman" w:hAnsi="Times New Roman" w:cs="Times New Roman"/>
                <w:sz w:val="22"/>
                <w:szCs w:val="22"/>
              </w:rPr>
              <w:t>дом, машину и дерево. Затем разрежьте каждый предмет на несколько частей и перемешайте.</w:t>
            </w:r>
            <w:r>
              <w:rPr>
                <w:rFonts w:hint="default" w:ascii="Times New Roman" w:hAnsi="Times New Roman" w:cs="Times New Roman"/>
                <w:spacing w:val="1"/>
                <w:sz w:val="22"/>
                <w:szCs w:val="22"/>
              </w:rPr>
              <w:t xml:space="preserve"> </w:t>
            </w:r>
            <w:r>
              <w:rPr>
                <w:rFonts w:hint="default" w:ascii="Times New Roman" w:hAnsi="Times New Roman" w:cs="Times New Roman"/>
                <w:spacing w:val="-1"/>
                <w:sz w:val="22"/>
                <w:szCs w:val="22"/>
              </w:rPr>
              <w:t>Попросите</w:t>
            </w:r>
            <w:r>
              <w:rPr>
                <w:rFonts w:hint="default" w:ascii="Times New Roman" w:hAnsi="Times New Roman" w:cs="Times New Roman"/>
                <w:spacing w:val="-13"/>
                <w:sz w:val="22"/>
                <w:szCs w:val="22"/>
              </w:rPr>
              <w:t xml:space="preserve"> </w:t>
            </w:r>
            <w:r>
              <w:rPr>
                <w:rFonts w:hint="default" w:ascii="Times New Roman" w:hAnsi="Times New Roman" w:cs="Times New Roman"/>
                <w:spacing w:val="-1"/>
                <w:sz w:val="22"/>
                <w:szCs w:val="22"/>
              </w:rPr>
              <w:t>детей</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собрать</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каждую</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картину,</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соединив</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ее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части.</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Эта</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поможет</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научиться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правильно распознавать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соединять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части, чтобы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получить целую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картину.</w:t>
            </w:r>
          </w:p>
          <w:p w14:paraId="32B763FE">
            <w:pPr>
              <w:pStyle w:val="17"/>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№2. </w:t>
            </w:r>
            <w:r>
              <w:rPr>
                <w:rFonts w:hint="default" w:ascii="Times New Roman" w:hAnsi="Times New Roman" w:cs="Times New Roman"/>
                <w:sz w:val="22"/>
                <w:szCs w:val="22"/>
              </w:rPr>
              <w:t>Из каких фигур составлена картинка? Раскрась указанными цветами.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просит назвать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части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машин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раскрасить их.</w:t>
            </w:r>
          </w:p>
          <w:p w14:paraId="5DC4B3F3">
            <w:pPr>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Найди фигуры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 раскрась.</w:t>
            </w:r>
          </w:p>
          <w:p w14:paraId="1ABC9C9D">
            <w:pPr>
              <w:pStyle w:val="17"/>
              <w:ind w:left="0"/>
              <w:rPr>
                <w:rFonts w:hint="default" w:ascii="Times New Roman" w:hAnsi="Times New Roman" w:cs="Times New Roman"/>
                <w:sz w:val="22"/>
                <w:szCs w:val="22"/>
              </w:rPr>
            </w:pPr>
            <w:r>
              <w:rPr>
                <w:rFonts w:hint="default" w:ascii="Times New Roman" w:hAnsi="Times New Roman" w:cs="Times New Roman"/>
                <w:sz w:val="22"/>
                <w:szCs w:val="22"/>
              </w:rPr>
              <w:t>Педагог разыгрывает ситуацию: нужно «починить» лоскутное одеяло.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Дети находят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нужную</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фигуру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 раскрашивают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указанным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цветом.</w:t>
            </w:r>
          </w:p>
          <w:p w14:paraId="627F573C">
            <w:pPr>
              <w:pStyle w:val="17"/>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№4.</w:t>
            </w:r>
            <w:r>
              <w:rPr>
                <w:rFonts w:hint="default" w:ascii="Times New Roman" w:hAnsi="Times New Roman" w:cs="Times New Roman"/>
                <w:b/>
                <w:spacing w:val="-4"/>
                <w:sz w:val="22"/>
                <w:szCs w:val="22"/>
              </w:rPr>
              <w:t xml:space="preserve"> </w:t>
            </w:r>
            <w:r>
              <w:rPr>
                <w:rFonts w:hint="default" w:ascii="Times New Roman" w:hAnsi="Times New Roman" w:cs="Times New Roman"/>
                <w:sz w:val="22"/>
                <w:szCs w:val="22"/>
              </w:rPr>
              <w:t>Какая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картинка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получится,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положить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эти фигуры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друга?</w:t>
            </w:r>
          </w:p>
          <w:p w14:paraId="36094A27">
            <w:pPr>
              <w:pStyle w:val="17"/>
              <w:ind w:left="0"/>
              <w:rPr>
                <w:rFonts w:hint="default" w:ascii="Times New Roman" w:hAnsi="Times New Roman" w:cs="Times New Roman"/>
                <w:sz w:val="22"/>
                <w:szCs w:val="22"/>
              </w:rPr>
            </w:pPr>
            <w:r>
              <w:rPr>
                <w:rFonts w:hint="default" w:ascii="Times New Roman" w:hAnsi="Times New Roman" w:cs="Times New Roman"/>
                <w:sz w:val="22"/>
                <w:szCs w:val="22"/>
              </w:rPr>
              <w:t>Для</w:t>
            </w:r>
            <w:r>
              <w:rPr>
                <w:rFonts w:hint="default" w:ascii="Times New Roman" w:hAnsi="Times New Roman" w:cs="Times New Roman"/>
                <w:spacing w:val="48"/>
                <w:sz w:val="22"/>
                <w:szCs w:val="22"/>
              </w:rPr>
              <w:t xml:space="preserve"> </w:t>
            </w:r>
            <w:r>
              <w:rPr>
                <w:rFonts w:hint="default" w:ascii="Times New Roman" w:hAnsi="Times New Roman" w:cs="Times New Roman"/>
                <w:sz w:val="22"/>
                <w:szCs w:val="22"/>
              </w:rPr>
              <w:t>того</w:t>
            </w:r>
            <w:r>
              <w:rPr>
                <w:rFonts w:hint="default" w:ascii="Times New Roman" w:hAnsi="Times New Roman" w:cs="Times New Roman"/>
                <w:spacing w:val="48"/>
                <w:sz w:val="22"/>
                <w:szCs w:val="22"/>
              </w:rPr>
              <w:t xml:space="preserve"> </w:t>
            </w:r>
            <w:r>
              <w:rPr>
                <w:rFonts w:hint="default" w:ascii="Times New Roman" w:hAnsi="Times New Roman" w:cs="Times New Roman"/>
                <w:sz w:val="22"/>
                <w:szCs w:val="22"/>
              </w:rPr>
              <w:t>чтобы</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ребенку</w:t>
            </w:r>
            <w:r>
              <w:rPr>
                <w:rFonts w:hint="default" w:ascii="Times New Roman" w:hAnsi="Times New Roman" w:cs="Times New Roman"/>
                <w:spacing w:val="48"/>
                <w:sz w:val="22"/>
                <w:szCs w:val="22"/>
              </w:rPr>
              <w:t xml:space="preserve"> </w:t>
            </w:r>
            <w:r>
              <w:rPr>
                <w:rFonts w:hint="default" w:ascii="Times New Roman" w:hAnsi="Times New Roman" w:cs="Times New Roman"/>
                <w:sz w:val="22"/>
                <w:szCs w:val="22"/>
              </w:rPr>
              <w:t>легче</w:t>
            </w:r>
            <w:r>
              <w:rPr>
                <w:rFonts w:hint="default" w:ascii="Times New Roman" w:hAnsi="Times New Roman" w:cs="Times New Roman"/>
                <w:spacing w:val="48"/>
                <w:sz w:val="22"/>
                <w:szCs w:val="22"/>
              </w:rPr>
              <w:t xml:space="preserve"> </w:t>
            </w:r>
            <w:r>
              <w:rPr>
                <w:rFonts w:hint="default" w:ascii="Times New Roman" w:hAnsi="Times New Roman" w:cs="Times New Roman"/>
                <w:sz w:val="22"/>
                <w:szCs w:val="22"/>
              </w:rPr>
              <w:t>было</w:t>
            </w:r>
            <w:r>
              <w:rPr>
                <w:rFonts w:hint="default" w:ascii="Times New Roman" w:hAnsi="Times New Roman" w:cs="Times New Roman"/>
                <w:spacing w:val="48"/>
                <w:sz w:val="22"/>
                <w:szCs w:val="22"/>
              </w:rPr>
              <w:t xml:space="preserve"> </w:t>
            </w:r>
            <w:r>
              <w:rPr>
                <w:rFonts w:hint="default" w:ascii="Times New Roman" w:hAnsi="Times New Roman" w:cs="Times New Roman"/>
                <w:sz w:val="22"/>
                <w:szCs w:val="22"/>
              </w:rPr>
              <w:t>выполнить</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задание,</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изготовить</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раздать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попросить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наложить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их друг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друга. Рассмотреть,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 видно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сверху.</w:t>
            </w:r>
          </w:p>
          <w:p w14:paraId="0EF5D1C9">
            <w:pPr>
              <w:pStyle w:val="17"/>
              <w:ind w:left="0"/>
              <w:rPr>
                <w:rFonts w:hint="default" w:ascii="Times New Roman" w:hAnsi="Times New Roman" w:cs="Times New Roman"/>
                <w:sz w:val="22"/>
                <w:szCs w:val="22"/>
              </w:rPr>
            </w:pPr>
            <w:r>
              <w:rPr>
                <w:rFonts w:hint="default" w:ascii="Times New Roman" w:hAnsi="Times New Roman" w:cs="Times New Roman"/>
                <w:sz w:val="22"/>
                <w:szCs w:val="22"/>
              </w:rPr>
              <w:t>После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самостоятельно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выполнить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задание.</w:t>
            </w:r>
          </w:p>
          <w:p w14:paraId="20A1D632">
            <w:pPr>
              <w:pStyle w:val="17"/>
              <w:spacing w:before="73"/>
              <w:ind w:left="0"/>
              <w:rPr>
                <w:rFonts w:hint="default" w:ascii="Times New Roman" w:hAnsi="Times New Roman" w:cs="Times New Roman"/>
                <w:sz w:val="22"/>
                <w:szCs w:val="22"/>
              </w:rPr>
            </w:pPr>
            <w:r>
              <w:rPr>
                <w:rFonts w:hint="default" w:ascii="Times New Roman" w:hAnsi="Times New Roman" w:cs="Times New Roman"/>
                <w:b/>
                <w:sz w:val="22"/>
                <w:szCs w:val="22"/>
              </w:rPr>
              <w:t>Групповая</w:t>
            </w:r>
            <w:r>
              <w:rPr>
                <w:rFonts w:hint="default" w:ascii="Times New Roman" w:hAnsi="Times New Roman" w:cs="Times New Roman"/>
                <w:b/>
                <w:spacing w:val="38"/>
                <w:sz w:val="22"/>
                <w:szCs w:val="22"/>
              </w:rPr>
              <w:t xml:space="preserve"> </w:t>
            </w:r>
            <w:r>
              <w:rPr>
                <w:rFonts w:hint="default" w:ascii="Times New Roman" w:hAnsi="Times New Roman" w:cs="Times New Roman"/>
                <w:b/>
                <w:sz w:val="22"/>
                <w:szCs w:val="22"/>
              </w:rPr>
              <w:t>работа</w:t>
            </w:r>
            <w:r>
              <w:rPr>
                <w:rFonts w:hint="default" w:ascii="Times New Roman" w:hAnsi="Times New Roman" w:cs="Times New Roman"/>
                <w:b/>
                <w:spacing w:val="4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41"/>
                <w:sz w:val="22"/>
                <w:szCs w:val="22"/>
              </w:rPr>
              <w:t xml:space="preserve"> </w:t>
            </w:r>
            <w:r>
              <w:rPr>
                <w:rFonts w:hint="default" w:ascii="Times New Roman" w:hAnsi="Times New Roman" w:cs="Times New Roman"/>
                <w:sz w:val="22"/>
                <w:szCs w:val="22"/>
              </w:rPr>
              <w:t>листом</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№33</w:t>
            </w:r>
            <w:r>
              <w:rPr>
                <w:rFonts w:hint="default" w:ascii="Times New Roman" w:hAnsi="Times New Roman" w:cs="Times New Roman"/>
                <w:spacing w:val="42"/>
                <w:sz w:val="22"/>
                <w:szCs w:val="22"/>
              </w:rPr>
              <w:t xml:space="preserve"> </w:t>
            </w:r>
            <w:r>
              <w:rPr>
                <w:rFonts w:hint="default" w:ascii="Times New Roman" w:hAnsi="Times New Roman" w:cs="Times New Roman"/>
                <w:sz w:val="22"/>
                <w:szCs w:val="22"/>
              </w:rPr>
              <w:t>(части</w:t>
            </w:r>
            <w:r>
              <w:rPr>
                <w:rFonts w:hint="default" w:ascii="Times New Roman" w:hAnsi="Times New Roman" w:cs="Times New Roman"/>
                <w:spacing w:val="43"/>
                <w:sz w:val="22"/>
                <w:szCs w:val="22"/>
              </w:rPr>
              <w:t xml:space="preserve"> </w:t>
            </w:r>
            <w:r>
              <w:rPr>
                <w:rFonts w:hint="default" w:ascii="Times New Roman" w:hAnsi="Times New Roman" w:cs="Times New Roman"/>
                <w:sz w:val="22"/>
                <w:szCs w:val="22"/>
              </w:rPr>
              <w:t>круга)</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43"/>
                <w:sz w:val="22"/>
                <w:szCs w:val="22"/>
              </w:rPr>
              <w:t xml:space="preserve"> </w:t>
            </w:r>
            <w:r>
              <w:rPr>
                <w:rFonts w:hint="default" w:ascii="Times New Roman" w:hAnsi="Times New Roman" w:cs="Times New Roman"/>
                <w:sz w:val="22"/>
                <w:szCs w:val="22"/>
              </w:rPr>
              <w:t>частями</w:t>
            </w:r>
            <w:r>
              <w:rPr>
                <w:rFonts w:hint="default" w:ascii="Times New Roman" w:hAnsi="Times New Roman" w:cs="Times New Roman"/>
                <w:spacing w:val="43"/>
                <w:sz w:val="22"/>
                <w:szCs w:val="22"/>
              </w:rPr>
              <w:t xml:space="preserve"> </w:t>
            </w:r>
            <w:r>
              <w:rPr>
                <w:rFonts w:hint="default" w:ascii="Times New Roman" w:hAnsi="Times New Roman" w:cs="Times New Roman"/>
                <w:sz w:val="22"/>
                <w:szCs w:val="22"/>
              </w:rPr>
              <w:t>квадрата,</w:t>
            </w:r>
            <w:r>
              <w:rPr>
                <w:rFonts w:hint="default" w:ascii="Times New Roman" w:hAnsi="Times New Roman" w:cs="Times New Roman"/>
                <w:spacing w:val="41"/>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43"/>
                <w:sz w:val="22"/>
                <w:szCs w:val="22"/>
              </w:rPr>
              <w:t xml:space="preserve"> </w:t>
            </w:r>
            <w:r>
              <w:rPr>
                <w:rFonts w:hint="default" w:ascii="Times New Roman" w:hAnsi="Times New Roman" w:cs="Times New Roman"/>
                <w:sz w:val="22"/>
                <w:szCs w:val="22"/>
              </w:rPr>
              <w:t>описано</w:t>
            </w:r>
            <w:r>
              <w:rPr>
                <w:rFonts w:hint="default" w:ascii="Times New Roman" w:hAnsi="Times New Roman" w:cs="Times New Roman"/>
                <w:spacing w:val="4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начале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ОД.</w:t>
            </w:r>
          </w:p>
          <w:p w14:paraId="32FECF52">
            <w:pPr>
              <w:pStyle w:val="17"/>
              <w:ind w:left="0"/>
              <w:rPr>
                <w:rFonts w:hint="default" w:ascii="Times New Roman" w:hAnsi="Times New Roman" w:cs="Times New Roman"/>
                <w:sz w:val="22"/>
                <w:szCs w:val="22"/>
              </w:rPr>
            </w:pPr>
            <w:r>
              <w:rPr>
                <w:rFonts w:hint="default" w:ascii="Times New Roman" w:hAnsi="Times New Roman" w:cs="Times New Roman"/>
                <w:sz w:val="22"/>
                <w:szCs w:val="22"/>
              </w:rPr>
              <w:t>Задания</w:t>
            </w:r>
            <w:r>
              <w:rPr>
                <w:rFonts w:hint="default" w:ascii="Times New Roman" w:hAnsi="Times New Roman" w:cs="Times New Roman"/>
                <w:spacing w:val="59"/>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детей:</w:t>
            </w:r>
          </w:p>
          <w:p w14:paraId="34F13795">
            <w:pPr>
              <w:pStyle w:val="17"/>
              <w:ind w:left="0"/>
              <w:rPr>
                <w:rFonts w:hint="default" w:ascii="Times New Roman" w:hAnsi="Times New Roman" w:cs="Times New Roman"/>
                <w:sz w:val="22"/>
                <w:szCs w:val="22"/>
              </w:rPr>
            </w:pPr>
            <w:r>
              <w:rPr>
                <w:rFonts w:hint="default" w:ascii="Times New Roman" w:hAnsi="Times New Roman" w:cs="Times New Roman"/>
                <w:sz w:val="22"/>
                <w:szCs w:val="22"/>
              </w:rPr>
              <w:t>Вариант 1 – выложить такой же узор, как составил педагог.</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Вариант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2</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составить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узор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частей фигур.</w:t>
            </w:r>
          </w:p>
          <w:p w14:paraId="4B8F9C41">
            <w:pPr>
              <w:pStyle w:val="36"/>
              <w:spacing w:after="0" w:line="240" w:lineRule="auto"/>
              <w:rPr>
                <w:rFonts w:hint="default" w:ascii="Times New Roman" w:hAnsi="Times New Roman" w:eastAsia="Times New Roman" w:cs="Times New Roman"/>
                <w:b/>
                <w:color w:val="FF0000"/>
                <w:sz w:val="22"/>
                <w:szCs w:val="22"/>
                <w:lang w:val="kk-KZ"/>
              </w:rPr>
            </w:pPr>
          </w:p>
        </w:tc>
        <w:tc>
          <w:tcPr>
            <w:tcW w:w="2511" w:type="dxa"/>
          </w:tcPr>
          <w:p w14:paraId="5974F015">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rPr>
              <w:t>1.</w:t>
            </w:r>
            <w:r>
              <w:rPr>
                <w:rFonts w:hint="default" w:ascii="Times New Roman" w:hAnsi="Times New Roman" w:eastAsia="Times New Roman" w:cs="Times New Roman"/>
                <w:b/>
                <w:sz w:val="22"/>
                <w:szCs w:val="22"/>
              </w:rPr>
              <w:t xml:space="preserve"> О</w:t>
            </w:r>
            <w:r>
              <w:rPr>
                <w:rFonts w:hint="default" w:ascii="Times New Roman" w:hAnsi="Times New Roman" w:eastAsia="Times New Roman" w:cs="Times New Roman"/>
                <w:b/>
                <w:sz w:val="22"/>
                <w:szCs w:val="22"/>
                <w:lang w:val="kk-KZ"/>
              </w:rPr>
              <w:t>знакомление с окружающим миром</w:t>
            </w:r>
          </w:p>
          <w:p w14:paraId="1E5C1907">
            <w:pPr>
              <w:pStyle w:val="36"/>
              <w:spacing w:after="0" w:line="240" w:lineRule="auto"/>
              <w:rPr>
                <w:rFonts w:hint="default" w:ascii="Times New Roman" w:hAnsi="Times New Roman" w:cs="Times New Roman"/>
                <w:b/>
                <w:sz w:val="22"/>
                <w:szCs w:val="22"/>
                <w:lang w:val="kk-KZ"/>
              </w:rPr>
            </w:pPr>
            <w:r>
              <w:rPr>
                <w:rFonts w:hint="default" w:ascii="Times New Roman" w:hAnsi="Times New Roman" w:cs="Times New Roman"/>
                <w:b/>
                <w:sz w:val="22"/>
                <w:szCs w:val="22"/>
                <w:lang w:val="kk-KZ"/>
              </w:rPr>
              <w:t>Рыбы, которые обитают в реках и озерах Казахстана</w:t>
            </w:r>
          </w:p>
          <w:p w14:paraId="5BE13B68">
            <w:pPr>
              <w:pStyle w:val="36"/>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r>
              <w:rPr>
                <w:rFonts w:hint="default" w:ascii="Times New Roman" w:hAnsi="Times New Roman" w:cs="Times New Roman"/>
                <w:sz w:val="22"/>
                <w:szCs w:val="22"/>
              </w:rPr>
              <w:t>Познакомить с видами рыб; расширять знания о рыбах, их строении, жизнедея-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тельности; формировать понимание значения воды в природе; прививать береж-</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отношение к обитателям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водоемов.</w:t>
            </w:r>
          </w:p>
          <w:p w14:paraId="279A332C">
            <w:pPr>
              <w:pStyle w:val="36"/>
              <w:spacing w:after="0" w:line="240" w:lineRule="auto"/>
              <w:rPr>
                <w:rFonts w:hint="default" w:ascii="Times New Roman" w:hAnsi="Times New Roman" w:eastAsia="Times New Roman" w:cs="Times New Roman"/>
                <w:sz w:val="22"/>
                <w:szCs w:val="22"/>
                <w:u w:val="single"/>
                <w:lang w:val="kk-KZ"/>
              </w:rPr>
            </w:pPr>
          </w:p>
          <w:p w14:paraId="2C1F56F1">
            <w:pPr>
              <w:pStyle w:val="36"/>
              <w:spacing w:after="0" w:line="240" w:lineRule="auto"/>
              <w:rPr>
                <w:rFonts w:hint="default" w:ascii="Times New Roman" w:hAnsi="Times New Roman" w:cs="Times New Roman"/>
                <w:color w:val="FF0000"/>
                <w:sz w:val="22"/>
                <w:szCs w:val="22"/>
                <w:lang w:val="kk-KZ"/>
              </w:rPr>
            </w:pPr>
            <w:r>
              <w:rPr>
                <w:rFonts w:hint="default" w:ascii="Times New Roman" w:hAnsi="Times New Roman" w:eastAsia="Times New Roman" w:cs="Times New Roman"/>
                <w:sz w:val="22"/>
                <w:szCs w:val="22"/>
                <w:u w:val="single"/>
                <w:lang w:val="kk-KZ"/>
              </w:rPr>
              <w:t xml:space="preserve">Цель: </w:t>
            </w:r>
            <w:r>
              <w:rPr>
                <w:rFonts w:hint="default" w:ascii="Times New Roman" w:hAnsi="Times New Roman" w:eastAsia="Times New Roman" w:cs="Times New Roman"/>
                <w:sz w:val="22"/>
                <w:szCs w:val="22"/>
                <w:lang w:val="kk-KZ"/>
              </w:rPr>
              <w:t>формирование знаний о рыбах</w:t>
            </w:r>
          </w:p>
          <w:p w14:paraId="792DB59B">
            <w:pPr>
              <w:pStyle w:val="34"/>
              <w:rPr>
                <w:rFonts w:hint="default" w:ascii="Times New Roman" w:hAnsi="Times New Roman" w:cs="Times New Roman"/>
                <w:b/>
                <w:sz w:val="22"/>
                <w:szCs w:val="22"/>
                <w:highlight w:val="green"/>
                <w:lang w:val="kk-KZ"/>
              </w:rPr>
            </w:pPr>
          </w:p>
          <w:p w14:paraId="439E6ABE">
            <w:pPr>
              <w:pStyle w:val="41"/>
              <w:shd w:val="clear" w:color="auto" w:fill="FFFFFF"/>
              <w:tabs>
                <w:tab w:val="left" w:pos="317"/>
              </w:tabs>
              <w:spacing w:before="0" w:beforeAutospacing="0" w:after="0" w:afterAutospacing="0"/>
              <w:jc w:val="both"/>
              <w:rPr>
                <w:rFonts w:hint="default" w:ascii="Times New Roman" w:hAnsi="Times New Roman" w:cs="Times New Roman"/>
                <w:color w:val="FF0000"/>
                <w:sz w:val="22"/>
                <w:szCs w:val="22"/>
                <w:lang w:val="kk-KZ"/>
              </w:rPr>
            </w:pPr>
          </w:p>
          <w:p w14:paraId="2D820478">
            <w:pPr>
              <w:pStyle w:val="34"/>
              <w:rPr>
                <w:rFonts w:hint="default" w:ascii="Times New Roman" w:hAnsi="Times New Roman" w:cs="Times New Roman"/>
                <w:sz w:val="22"/>
                <w:szCs w:val="22"/>
                <w:lang w:val="kk-KZ"/>
              </w:rPr>
            </w:pPr>
            <w:r>
              <w:rPr>
                <w:rFonts w:hint="default" w:ascii="Times New Roman" w:hAnsi="Times New Roman" w:cs="Times New Roman"/>
                <w:b/>
                <w:sz w:val="22"/>
                <w:szCs w:val="22"/>
                <w:highlight w:val="green"/>
                <w:lang w:val="kk-KZ"/>
              </w:rPr>
              <w:t>Словарный минимум:</w:t>
            </w:r>
            <w:r>
              <w:rPr>
                <w:rFonts w:hint="default" w:ascii="Times New Roman" w:hAnsi="Times New Roman" w:cs="Times New Roman"/>
                <w:b/>
                <w:sz w:val="22"/>
                <w:szCs w:val="22"/>
                <w:lang w:val="kk-KZ"/>
              </w:rPr>
              <w:t xml:space="preserve"> </w:t>
            </w:r>
            <w:r>
              <w:rPr>
                <w:rFonts w:hint="default" w:ascii="Times New Roman" w:hAnsi="Times New Roman" w:cs="Times New Roman"/>
                <w:sz w:val="22"/>
                <w:szCs w:val="22"/>
                <w:lang w:val="kk-KZ"/>
              </w:rPr>
              <w:t>рыба – балық, озера Казахстана – Қазақстанның өзендері,</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жабры – желбезектер, вода – су.</w:t>
            </w:r>
          </w:p>
          <w:p w14:paraId="7A86EB5E">
            <w:pPr>
              <w:pStyle w:val="34"/>
              <w:tabs>
                <w:tab w:val="left" w:pos="317"/>
              </w:tabs>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44C2A9EC">
            <w:pPr>
              <w:pStyle w:val="34"/>
              <w:tabs>
                <w:tab w:val="left" w:pos="155"/>
                <w:tab w:val="left" w:pos="317"/>
              </w:tabs>
              <w:rPr>
                <w:rFonts w:hint="default" w:ascii="Times New Roman" w:hAnsi="Times New Roman" w:cs="Times New Roman"/>
                <w:color w:val="FF0000"/>
                <w:sz w:val="22"/>
                <w:szCs w:val="22"/>
                <w:lang w:val="kk-KZ"/>
              </w:rPr>
            </w:pPr>
          </w:p>
          <w:p w14:paraId="6A13524A">
            <w:pPr>
              <w:tabs>
                <w:tab w:val="left" w:pos="317"/>
              </w:tabs>
              <w:spacing w:after="0" w:line="264" w:lineRule="exact"/>
              <w:jc w:val="center"/>
              <w:rPr>
                <w:rFonts w:hint="default" w:ascii="Times New Roman" w:hAnsi="Times New Roman" w:cs="Times New Roman"/>
                <w:sz w:val="22"/>
                <w:szCs w:val="22"/>
              </w:rPr>
            </w:pPr>
            <w:r>
              <w:rPr>
                <w:rFonts w:hint="default" w:ascii="Times New Roman" w:hAnsi="Times New Roman" w:cs="Times New Roman"/>
                <w:b/>
                <w:sz w:val="22"/>
                <w:szCs w:val="22"/>
              </w:rPr>
              <w:t>Показ</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карты</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Казахстана.</w:t>
            </w:r>
          </w:p>
          <w:p w14:paraId="191C1B8D">
            <w:pPr>
              <w:tabs>
                <w:tab w:val="left" w:pos="317"/>
              </w:tabs>
              <w:spacing w:before="2" w:after="0" w:line="264" w:lineRule="exact"/>
              <w:rPr>
                <w:rFonts w:hint="default" w:ascii="Times New Roman" w:hAnsi="Times New Roman" w:cs="Times New Roman"/>
                <w:sz w:val="22"/>
                <w:szCs w:val="22"/>
              </w:rPr>
            </w:pPr>
            <w:r>
              <w:rPr>
                <w:rFonts w:hint="default" w:ascii="Times New Roman" w:hAnsi="Times New Roman" w:cs="Times New Roman"/>
                <w:b/>
                <w:sz w:val="22"/>
                <w:szCs w:val="22"/>
              </w:rPr>
              <w:t>Игровое</w:t>
            </w:r>
            <w:r>
              <w:rPr>
                <w:rFonts w:hint="default" w:ascii="Times New Roman" w:hAnsi="Times New Roman" w:cs="Times New Roman"/>
                <w:b/>
                <w:spacing w:val="57"/>
                <w:sz w:val="22"/>
                <w:szCs w:val="22"/>
              </w:rPr>
              <w:t xml:space="preserve"> </w:t>
            </w:r>
            <w:r>
              <w:rPr>
                <w:rFonts w:hint="default" w:ascii="Times New Roman" w:hAnsi="Times New Roman" w:cs="Times New Roman"/>
                <w:b/>
                <w:sz w:val="22"/>
                <w:szCs w:val="22"/>
              </w:rPr>
              <w:t>упражнение</w:t>
            </w:r>
            <w:r>
              <w:rPr>
                <w:rFonts w:hint="default" w:ascii="Times New Roman" w:hAnsi="Times New Roman" w:cs="Times New Roman"/>
                <w:b/>
                <w:spacing w:val="57"/>
                <w:sz w:val="22"/>
                <w:szCs w:val="22"/>
              </w:rPr>
              <w:t xml:space="preserve"> </w:t>
            </w:r>
            <w:r>
              <w:rPr>
                <w:rFonts w:hint="default" w:ascii="Times New Roman" w:hAnsi="Times New Roman" w:cs="Times New Roman"/>
                <w:b/>
                <w:sz w:val="22"/>
                <w:szCs w:val="22"/>
              </w:rPr>
              <w:t>«Найди</w:t>
            </w:r>
            <w:r>
              <w:rPr>
                <w:rFonts w:hint="default" w:ascii="Times New Roman" w:hAnsi="Times New Roman" w:cs="Times New Roman"/>
                <w:b/>
                <w:spacing w:val="55"/>
                <w:sz w:val="22"/>
                <w:szCs w:val="22"/>
              </w:rPr>
              <w:t xml:space="preserve"> </w:t>
            </w:r>
            <w:r>
              <w:rPr>
                <w:rFonts w:hint="default" w:ascii="Times New Roman" w:hAnsi="Times New Roman" w:cs="Times New Roman"/>
                <w:b/>
                <w:sz w:val="22"/>
                <w:szCs w:val="22"/>
              </w:rPr>
              <w:t>реки</w:t>
            </w:r>
            <w:r>
              <w:rPr>
                <w:rFonts w:hint="default" w:ascii="Times New Roman" w:hAnsi="Times New Roman" w:cs="Times New Roman"/>
                <w:b/>
                <w:spacing w:val="56"/>
                <w:sz w:val="22"/>
                <w:szCs w:val="22"/>
              </w:rPr>
              <w:t xml:space="preserve"> </w:t>
            </w:r>
            <w:r>
              <w:rPr>
                <w:rFonts w:hint="default" w:ascii="Times New Roman" w:hAnsi="Times New Roman" w:cs="Times New Roman"/>
                <w:b/>
                <w:sz w:val="22"/>
                <w:szCs w:val="22"/>
              </w:rPr>
              <w:t>и</w:t>
            </w:r>
            <w:r>
              <w:rPr>
                <w:rFonts w:hint="default" w:ascii="Times New Roman" w:hAnsi="Times New Roman" w:cs="Times New Roman"/>
                <w:b/>
                <w:spacing w:val="55"/>
                <w:sz w:val="22"/>
                <w:szCs w:val="22"/>
              </w:rPr>
              <w:t xml:space="preserve"> </w:t>
            </w:r>
            <w:r>
              <w:rPr>
                <w:rFonts w:hint="default" w:ascii="Times New Roman" w:hAnsi="Times New Roman" w:cs="Times New Roman"/>
                <w:b/>
                <w:sz w:val="22"/>
                <w:szCs w:val="22"/>
              </w:rPr>
              <w:t>озера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Казахстана».</w:t>
            </w:r>
            <w:r>
              <w:rPr>
                <w:rFonts w:hint="default" w:ascii="Times New Roman" w:hAnsi="Times New Roman" w:cs="Times New Roman"/>
                <w:b/>
                <w:spacing w:val="56"/>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рассматривают</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карту.</w:t>
            </w:r>
          </w:p>
          <w:p w14:paraId="07541EE9">
            <w:pPr>
              <w:pStyle w:val="17"/>
              <w:tabs>
                <w:tab w:val="left" w:pos="317"/>
              </w:tabs>
              <w:spacing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помощью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педагога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находят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озера Казахстана,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называют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их.</w:t>
            </w:r>
          </w:p>
          <w:p w14:paraId="1BE87F8E">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Озера: Зайсан, Тенгиз, Балкаш, Большое Алматинское, Иссык, Теке, Кушмурун.</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Реки: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Тобол, Урал, Ишим, Шу, 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Нура, Иртыш.</w:t>
            </w:r>
          </w:p>
          <w:p w14:paraId="1BA49F65">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pacing w:val="-1"/>
                <w:sz w:val="22"/>
                <w:szCs w:val="22"/>
              </w:rPr>
              <w:t>Словарная</w:t>
            </w:r>
            <w:r>
              <w:rPr>
                <w:rFonts w:hint="default" w:ascii="Times New Roman" w:hAnsi="Times New Roman" w:cs="Times New Roman"/>
                <w:b/>
                <w:spacing w:val="-12"/>
                <w:sz w:val="22"/>
                <w:szCs w:val="22"/>
              </w:rPr>
              <w:t xml:space="preserve"> </w:t>
            </w:r>
            <w:r>
              <w:rPr>
                <w:rFonts w:hint="default" w:ascii="Times New Roman" w:hAnsi="Times New Roman" w:cs="Times New Roman"/>
                <w:b/>
                <w:spacing w:val="-1"/>
                <w:sz w:val="22"/>
                <w:szCs w:val="22"/>
              </w:rPr>
              <w:t>работа:</w:t>
            </w:r>
            <w:r>
              <w:rPr>
                <w:rFonts w:hint="default" w:ascii="Times New Roman" w:hAnsi="Times New Roman" w:cs="Times New Roman"/>
                <w:b/>
                <w:spacing w:val="-11"/>
                <w:sz w:val="22"/>
                <w:szCs w:val="22"/>
              </w:rPr>
              <w:t xml:space="preserve"> </w:t>
            </w:r>
            <w:r>
              <w:rPr>
                <w:rFonts w:hint="default" w:ascii="Times New Roman" w:hAnsi="Times New Roman" w:cs="Times New Roman"/>
                <w:spacing w:val="-1"/>
                <w:sz w:val="22"/>
                <w:szCs w:val="22"/>
              </w:rPr>
              <w:t>река</w:t>
            </w:r>
            <w:r>
              <w:rPr>
                <w:rFonts w:hint="default" w:ascii="Times New Roman" w:hAnsi="Times New Roman" w:cs="Times New Roman"/>
                <w:spacing w:val="-13"/>
                <w:sz w:val="22"/>
                <w:szCs w:val="22"/>
              </w:rPr>
              <w:t xml:space="preserve"> </w:t>
            </w:r>
            <w:r>
              <w:rPr>
                <w:rFonts w:hint="default" w:ascii="Times New Roman" w:hAnsi="Times New Roman" w:cs="Times New Roman"/>
                <w:spacing w:val="-1"/>
                <w:sz w:val="22"/>
                <w:szCs w:val="22"/>
              </w:rPr>
              <w:t>–</w:t>
            </w:r>
            <w:r>
              <w:rPr>
                <w:rFonts w:hint="default" w:ascii="Times New Roman" w:hAnsi="Times New Roman" w:cs="Times New Roman"/>
                <w:spacing w:val="-12"/>
                <w:sz w:val="22"/>
                <w:szCs w:val="22"/>
              </w:rPr>
              <w:t xml:space="preserve"> </w:t>
            </w:r>
            <w:r>
              <w:rPr>
                <w:rFonts w:hint="default" w:ascii="Times New Roman" w:hAnsi="Times New Roman" w:cs="Times New Roman"/>
                <w:color w:val="4D5155"/>
                <w:spacing w:val="-1"/>
                <w:sz w:val="22"/>
                <w:szCs w:val="22"/>
              </w:rPr>
              <w:t>природный</w:t>
            </w:r>
            <w:r>
              <w:rPr>
                <w:rFonts w:hint="default" w:ascii="Times New Roman" w:hAnsi="Times New Roman" w:cs="Times New Roman"/>
                <w:color w:val="4D5155"/>
                <w:spacing w:val="-12"/>
                <w:sz w:val="22"/>
                <w:szCs w:val="22"/>
              </w:rPr>
              <w:t xml:space="preserve"> </w:t>
            </w:r>
            <w:r>
              <w:rPr>
                <w:rFonts w:hint="default" w:ascii="Times New Roman" w:hAnsi="Times New Roman" w:cs="Times New Roman"/>
                <w:color w:val="4D5155"/>
                <w:sz w:val="22"/>
                <w:szCs w:val="22"/>
              </w:rPr>
              <w:t>водный</w:t>
            </w:r>
            <w:r>
              <w:rPr>
                <w:rFonts w:hint="default" w:ascii="Times New Roman" w:hAnsi="Times New Roman" w:cs="Times New Roman"/>
                <w:color w:val="4D5155"/>
                <w:spacing w:val="-12"/>
                <w:sz w:val="22"/>
                <w:szCs w:val="22"/>
              </w:rPr>
              <w:t xml:space="preserve"> </w:t>
            </w:r>
            <w:r>
              <w:rPr>
                <w:rFonts w:hint="default" w:ascii="Times New Roman" w:hAnsi="Times New Roman" w:cs="Times New Roman"/>
                <w:color w:val="4D5155"/>
                <w:sz w:val="22"/>
                <w:szCs w:val="22"/>
              </w:rPr>
              <w:t>поток</w:t>
            </w:r>
            <w:r>
              <w:rPr>
                <w:rFonts w:hint="default" w:ascii="Times New Roman" w:hAnsi="Times New Roman" w:cs="Times New Roman"/>
                <w:color w:val="4D5155"/>
                <w:spacing w:val="-12"/>
                <w:sz w:val="22"/>
                <w:szCs w:val="22"/>
              </w:rPr>
              <w:t xml:space="preserve"> </w:t>
            </w:r>
            <w:r>
              <w:rPr>
                <w:rFonts w:hint="default" w:ascii="Times New Roman" w:hAnsi="Times New Roman" w:cs="Times New Roman"/>
                <w:color w:val="4D5155"/>
                <w:sz w:val="22"/>
                <w:szCs w:val="22"/>
              </w:rPr>
              <w:t>значительных</w:t>
            </w:r>
            <w:r>
              <w:rPr>
                <w:rFonts w:hint="default" w:ascii="Times New Roman" w:hAnsi="Times New Roman" w:cs="Times New Roman"/>
                <w:color w:val="4D5155"/>
                <w:spacing w:val="-11"/>
                <w:sz w:val="22"/>
                <w:szCs w:val="22"/>
              </w:rPr>
              <w:t xml:space="preserve"> </w:t>
            </w:r>
            <w:r>
              <w:rPr>
                <w:rFonts w:hint="default" w:ascii="Times New Roman" w:hAnsi="Times New Roman" w:cs="Times New Roman"/>
                <w:color w:val="4D5155"/>
                <w:sz w:val="22"/>
                <w:szCs w:val="22"/>
              </w:rPr>
              <w:t>размеров</w:t>
            </w:r>
            <w:r>
              <w:rPr>
                <w:rFonts w:hint="default" w:ascii="Times New Roman" w:hAnsi="Times New Roman" w:cs="Times New Roman"/>
                <w:color w:val="4D5155"/>
                <w:spacing w:val="-12"/>
                <w:sz w:val="22"/>
                <w:szCs w:val="22"/>
              </w:rPr>
              <w:t xml:space="preserve"> </w:t>
            </w:r>
            <w:r>
              <w:rPr>
                <w:rFonts w:hint="default" w:ascii="Times New Roman" w:hAnsi="Times New Roman" w:cs="Times New Roman"/>
                <w:color w:val="4D5155"/>
                <w:sz w:val="22"/>
                <w:szCs w:val="22"/>
              </w:rPr>
              <w:t>с</w:t>
            </w:r>
            <w:r>
              <w:rPr>
                <w:rFonts w:hint="default" w:ascii="Times New Roman" w:hAnsi="Times New Roman" w:cs="Times New Roman"/>
                <w:color w:val="4D5155"/>
                <w:spacing w:val="-10"/>
                <w:sz w:val="22"/>
                <w:szCs w:val="22"/>
              </w:rPr>
              <w:t xml:space="preserve"> </w:t>
            </w:r>
            <w:r>
              <w:rPr>
                <w:rFonts w:hint="default" w:ascii="Times New Roman" w:hAnsi="Times New Roman" w:cs="Times New Roman"/>
                <w:color w:val="4D5155"/>
                <w:sz w:val="22"/>
                <w:szCs w:val="22"/>
              </w:rPr>
              <w:t>естественным</w:t>
            </w:r>
            <w:r>
              <w:rPr>
                <w:rFonts w:hint="default" w:ascii="Times New Roman" w:hAnsi="Times New Roman" w:cs="Times New Roman"/>
                <w:color w:val="4D5155"/>
                <w:spacing w:val="-55"/>
                <w:sz w:val="22"/>
                <w:szCs w:val="22"/>
              </w:rPr>
              <w:t xml:space="preserve"> </w:t>
            </w:r>
            <w:r>
              <w:rPr>
                <w:rFonts w:hint="default" w:ascii="Times New Roman" w:hAnsi="Times New Roman" w:cs="Times New Roman"/>
                <w:color w:val="4D5155"/>
                <w:sz w:val="22"/>
                <w:szCs w:val="22"/>
              </w:rPr>
              <w:t>течением</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озеро – это </w:t>
            </w:r>
            <w:r>
              <w:rPr>
                <w:rFonts w:hint="default" w:ascii="Times New Roman" w:hAnsi="Times New Roman" w:cs="Times New Roman"/>
                <w:color w:val="040B28"/>
                <w:sz w:val="22"/>
                <w:szCs w:val="22"/>
              </w:rPr>
              <w:t>замкнутый</w:t>
            </w:r>
            <w:r>
              <w:rPr>
                <w:rFonts w:hint="default" w:ascii="Times New Roman" w:hAnsi="Times New Roman" w:cs="Times New Roman"/>
                <w:color w:val="040B28"/>
                <w:spacing w:val="-1"/>
                <w:sz w:val="22"/>
                <w:szCs w:val="22"/>
              </w:rPr>
              <w:t xml:space="preserve"> </w:t>
            </w:r>
            <w:r>
              <w:rPr>
                <w:rFonts w:hint="default" w:ascii="Times New Roman" w:hAnsi="Times New Roman" w:cs="Times New Roman"/>
                <w:color w:val="040B28"/>
                <w:sz w:val="22"/>
                <w:szCs w:val="22"/>
              </w:rPr>
              <w:t>природный</w:t>
            </w:r>
            <w:r>
              <w:rPr>
                <w:rFonts w:hint="default" w:ascii="Times New Roman" w:hAnsi="Times New Roman" w:cs="Times New Roman"/>
                <w:color w:val="040B28"/>
                <w:spacing w:val="-1"/>
                <w:sz w:val="22"/>
                <w:szCs w:val="22"/>
              </w:rPr>
              <w:t xml:space="preserve"> </w:t>
            </w:r>
            <w:r>
              <w:rPr>
                <w:rFonts w:hint="default" w:ascii="Times New Roman" w:hAnsi="Times New Roman" w:cs="Times New Roman"/>
                <w:color w:val="040B28"/>
                <w:sz w:val="22"/>
                <w:szCs w:val="22"/>
              </w:rPr>
              <w:t>водоем.</w:t>
            </w:r>
          </w:p>
          <w:p w14:paraId="04F48608">
            <w:pPr>
              <w:tabs>
                <w:tab w:val="left" w:pos="317"/>
              </w:tabs>
              <w:spacing w:before="73"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Предложение отгадать загадку</w:t>
            </w:r>
            <w:r>
              <w:rPr>
                <w:rFonts w:hint="default" w:ascii="Times New Roman" w:hAnsi="Times New Roman" w:cs="Times New Roman"/>
                <w:sz w:val="22"/>
                <w:szCs w:val="22"/>
              </w:rPr>
              <w:t>, кто водится в реках и озерах:</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Есть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крылья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летаю,</w:t>
            </w:r>
          </w:p>
          <w:p w14:paraId="43390A7C">
            <w:pPr>
              <w:pStyle w:val="17"/>
              <w:tabs>
                <w:tab w:val="left" w:pos="317"/>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Ног нет, а гуляю,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 земле не хожу,</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На небо не гляжу,</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Звезд не считаю,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Людей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избегаю.</w:t>
            </w:r>
          </w:p>
          <w:p w14:paraId="30AD44A8">
            <w:pPr>
              <w:tabs>
                <w:tab w:val="left" w:pos="317"/>
              </w:tabs>
              <w:spacing w:before="1" w:after="0" w:line="264" w:lineRule="exact"/>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i/>
                <w:sz w:val="22"/>
                <w:szCs w:val="22"/>
              </w:rPr>
              <w:t>Рыба</w:t>
            </w:r>
            <w:r>
              <w:rPr>
                <w:rFonts w:hint="default" w:ascii="Times New Roman" w:hAnsi="Times New Roman" w:cs="Times New Roman"/>
                <w:sz w:val="22"/>
                <w:szCs w:val="22"/>
              </w:rPr>
              <w:t>.)</w:t>
            </w:r>
          </w:p>
          <w:p w14:paraId="43FF1044">
            <w:pPr>
              <w:tabs>
                <w:tab w:val="left" w:pos="317"/>
              </w:tabs>
              <w:spacing w:after="0" w:line="264" w:lineRule="exact"/>
              <w:rPr>
                <w:rFonts w:hint="default" w:ascii="Times New Roman" w:hAnsi="Times New Roman" w:cs="Times New Roman"/>
                <w:sz w:val="22"/>
                <w:szCs w:val="22"/>
              </w:rPr>
            </w:pPr>
            <w:r>
              <w:rPr>
                <w:rFonts w:hint="default" w:ascii="Times New Roman" w:hAnsi="Times New Roman" w:cs="Times New Roman"/>
                <w:b/>
                <w:sz w:val="22"/>
                <w:szCs w:val="22"/>
              </w:rPr>
              <w:t>Показ</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схемы</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строения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рыбы.</w:t>
            </w:r>
          </w:p>
          <w:p w14:paraId="09A05082">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lang w:eastAsia="ru-RU"/>
              </w:rPr>
              <w:drawing>
                <wp:anchor distT="0" distB="0" distL="0" distR="0" simplePos="0" relativeHeight="251662336" behindDoc="0" locked="0" layoutInCell="1" allowOverlap="1">
                  <wp:simplePos x="0" y="0"/>
                  <wp:positionH relativeFrom="page">
                    <wp:posOffset>19050</wp:posOffset>
                  </wp:positionH>
                  <wp:positionV relativeFrom="paragraph">
                    <wp:posOffset>320675</wp:posOffset>
                  </wp:positionV>
                  <wp:extent cx="1503045" cy="600710"/>
                  <wp:effectExtent l="0" t="0" r="1905" b="8890"/>
                  <wp:wrapTopAndBottom/>
                  <wp:docPr id="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0.jpeg"/>
                          <pic:cNvPicPr>
                            <a:picLocks noChangeAspect="1" noChangeArrowheads="1"/>
                          </pic:cNvPicPr>
                        </pic:nvPicPr>
                        <pic:blipFill>
                          <a:blip r:embed="rId14" cstate="print"/>
                          <a:srcRect/>
                          <a:stretch>
                            <a:fillRect/>
                          </a:stretch>
                        </pic:blipFill>
                        <pic:spPr>
                          <a:xfrm>
                            <a:off x="0" y="0"/>
                            <a:ext cx="1503045" cy="600710"/>
                          </a:xfrm>
                          <a:prstGeom prst="rect">
                            <a:avLst/>
                          </a:prstGeom>
                          <a:noFill/>
                        </pic:spPr>
                      </pic:pic>
                    </a:graphicData>
                  </a:graphic>
                </wp:anchor>
              </w:drawing>
            </w:r>
          </w:p>
          <w:p w14:paraId="2400FD1A">
            <w:pPr>
              <w:pStyle w:val="17"/>
              <w:tabs>
                <w:tab w:val="left" w:pos="317"/>
              </w:tabs>
              <w:spacing w:before="3"/>
              <w:ind w:left="0"/>
              <w:rPr>
                <w:rFonts w:hint="default" w:ascii="Times New Roman" w:hAnsi="Times New Roman" w:cs="Times New Roman"/>
                <w:sz w:val="22"/>
                <w:szCs w:val="22"/>
              </w:rPr>
            </w:pPr>
          </w:p>
          <w:p w14:paraId="496D460A">
            <w:pPr>
              <w:pStyle w:val="17"/>
              <w:tabs>
                <w:tab w:val="left" w:pos="317"/>
              </w:tabs>
              <w:spacing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рассматривают</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схему.</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Показывают</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называют</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части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рыбы:</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голова,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туловище,</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хвост.</w:t>
            </w:r>
          </w:p>
          <w:p w14:paraId="3DE4979B">
            <w:pPr>
              <w:pStyle w:val="17"/>
              <w:tabs>
                <w:tab w:val="left" w:pos="317"/>
              </w:tabs>
              <w:spacing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Называют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детали: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плавники,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жабры,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чешуя.</w:t>
            </w:r>
          </w:p>
          <w:p w14:paraId="06A4AE66">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Рассказывают</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жизнедеятельности.</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Дышат</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через</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жабры.</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Чешуя</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предохраняет</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тело</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рыбы</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повреждений.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Плавают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помощи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плавников.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Размножаются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через</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икрометание.</w:t>
            </w:r>
          </w:p>
          <w:p w14:paraId="1C7933C6">
            <w:pPr>
              <w:pStyle w:val="44"/>
              <w:tabs>
                <w:tab w:val="left" w:pos="317"/>
              </w:tabs>
              <w:spacing w:line="263" w:lineRule="exact"/>
              <w:ind w:left="0"/>
              <w:jc w:val="both"/>
              <w:rPr>
                <w:rFonts w:hint="default" w:ascii="Times New Roman" w:hAnsi="Times New Roman" w:cs="Times New Roman"/>
                <w:sz w:val="22"/>
                <w:szCs w:val="22"/>
              </w:rPr>
            </w:pPr>
            <w:r>
              <w:rPr>
                <w:rFonts w:hint="default" w:ascii="Times New Roman" w:hAnsi="Times New Roman" w:cs="Times New Roman"/>
                <w:sz w:val="22"/>
                <w:szCs w:val="22"/>
              </w:rPr>
              <w:t>Игра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«Вопрос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ответ»:</w:t>
            </w:r>
          </w:p>
          <w:p w14:paraId="271E4021">
            <w:pPr>
              <w:pStyle w:val="35"/>
              <w:numPr>
                <w:ilvl w:val="0"/>
                <w:numId w:val="25"/>
              </w:numPr>
              <w:tabs>
                <w:tab w:val="left" w:pos="317"/>
                <w:tab w:val="left" w:pos="933"/>
              </w:tabs>
              <w:spacing w:line="264"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Какую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воду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любят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рыбы?</w:t>
            </w:r>
          </w:p>
          <w:p w14:paraId="051092B2">
            <w:pPr>
              <w:pStyle w:val="35"/>
              <w:numPr>
                <w:ilvl w:val="0"/>
                <w:numId w:val="25"/>
              </w:numPr>
              <w:tabs>
                <w:tab w:val="left" w:pos="317"/>
                <w:tab w:val="left" w:pos="933"/>
              </w:tabs>
              <w:spacing w:before="2" w:line="264"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Чем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питаются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рыбы?</w:t>
            </w:r>
          </w:p>
          <w:p w14:paraId="2BDFEBE6">
            <w:pPr>
              <w:pStyle w:val="35"/>
              <w:numPr>
                <w:ilvl w:val="0"/>
                <w:numId w:val="25"/>
              </w:numPr>
              <w:tabs>
                <w:tab w:val="left" w:pos="317"/>
                <w:tab w:val="left" w:pos="933"/>
              </w:tabs>
              <w:spacing w:line="264"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Можно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ловить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рыбу,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когда идет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икрометание?</w:t>
            </w:r>
          </w:p>
          <w:p w14:paraId="42061133">
            <w:pPr>
              <w:pStyle w:val="17"/>
              <w:tabs>
                <w:tab w:val="left" w:pos="317"/>
              </w:tabs>
              <w:spacing w:before="73"/>
              <w:ind w:left="0"/>
              <w:rPr>
                <w:rFonts w:hint="default" w:ascii="Times New Roman" w:hAnsi="Times New Roman" w:cs="Times New Roman"/>
                <w:sz w:val="22"/>
                <w:szCs w:val="22"/>
              </w:rPr>
            </w:pPr>
            <w:r>
              <w:rPr>
                <w:rFonts w:hint="default" w:ascii="Times New Roman" w:hAnsi="Times New Roman" w:cs="Times New Roman"/>
                <w:sz w:val="22"/>
                <w:szCs w:val="22"/>
              </w:rPr>
              <w:t>Размышляют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отвечают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 вопросы:</w:t>
            </w:r>
          </w:p>
          <w:p w14:paraId="2D3AC820">
            <w:pPr>
              <w:pStyle w:val="35"/>
              <w:numPr>
                <w:ilvl w:val="0"/>
                <w:numId w:val="25"/>
              </w:numPr>
              <w:tabs>
                <w:tab w:val="left" w:pos="317"/>
                <w:tab w:val="left" w:pos="932"/>
              </w:tabs>
              <w:spacing w:before="2" w:line="264"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Рыбы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любят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чистую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воду.</w:t>
            </w:r>
          </w:p>
          <w:p w14:paraId="495DDCC1">
            <w:pPr>
              <w:pStyle w:val="35"/>
              <w:numPr>
                <w:ilvl w:val="0"/>
                <w:numId w:val="25"/>
              </w:numPr>
              <w:tabs>
                <w:tab w:val="left" w:pos="317"/>
                <w:tab w:val="left" w:pos="932"/>
              </w:tabs>
              <w:spacing w:line="264"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Питаются</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растениями,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водорослями,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рачками...</w:t>
            </w:r>
          </w:p>
          <w:p w14:paraId="0007D706">
            <w:pPr>
              <w:pStyle w:val="34"/>
              <w:tabs>
                <w:tab w:val="left" w:pos="155"/>
                <w:tab w:val="left" w:pos="317"/>
              </w:tabs>
              <w:rPr>
                <w:rFonts w:hint="default" w:ascii="Times New Roman" w:hAnsi="Times New Roman" w:cs="Times New Roman"/>
                <w:sz w:val="22"/>
                <w:szCs w:val="22"/>
                <w:lang w:val="kk-KZ"/>
              </w:rPr>
            </w:pPr>
            <w:r>
              <w:rPr>
                <w:rFonts w:hint="default" w:ascii="Times New Roman" w:hAnsi="Times New Roman" w:cs="Times New Roman"/>
                <w:sz w:val="22"/>
                <w:szCs w:val="22"/>
              </w:rPr>
              <w:t>Нельзя,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потому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 одной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рыбой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убиваются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тысячи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икринок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будущих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рыбок</w:t>
            </w:r>
          </w:p>
          <w:p w14:paraId="4491A766">
            <w:pPr>
              <w:tabs>
                <w:tab w:val="left" w:pos="317"/>
              </w:tabs>
              <w:spacing w:before="1"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Работа с раздаточным материалом </w:t>
            </w:r>
          </w:p>
          <w:p w14:paraId="300D9A68">
            <w:pPr>
              <w:pStyle w:val="35"/>
              <w:numPr>
                <w:ilvl w:val="0"/>
                <w:numId w:val="26"/>
              </w:numPr>
              <w:tabs>
                <w:tab w:val="left" w:pos="317"/>
                <w:tab w:val="left" w:pos="990"/>
              </w:tabs>
              <w:spacing w:line="263" w:lineRule="exact"/>
              <w:ind w:left="0" w:firstLine="0"/>
              <w:rPr>
                <w:rFonts w:hint="default" w:ascii="Times New Roman" w:hAnsi="Times New Roman" w:cs="Times New Roman"/>
                <w:i/>
                <w:sz w:val="22"/>
                <w:szCs w:val="22"/>
              </w:rPr>
            </w:pPr>
            <w:r>
              <w:rPr>
                <w:rFonts w:hint="default" w:ascii="Times New Roman" w:hAnsi="Times New Roman" w:cs="Times New Roman"/>
                <w:i/>
                <w:sz w:val="22"/>
                <w:szCs w:val="22"/>
              </w:rPr>
              <w:t>Рассмотри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картинки.</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Назови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рыб,</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которые обитают</w:t>
            </w:r>
            <w:r>
              <w:rPr>
                <w:rFonts w:hint="default" w:ascii="Times New Roman" w:hAnsi="Times New Roman" w:cs="Times New Roman"/>
                <w:i/>
                <w:spacing w:val="-2"/>
                <w:sz w:val="22"/>
                <w:szCs w:val="22"/>
              </w:rPr>
              <w:t xml:space="preserve"> </w:t>
            </w:r>
            <w:r>
              <w:rPr>
                <w:rFonts w:hint="default" w:ascii="Times New Roman" w:hAnsi="Times New Roman" w:cs="Times New Roman"/>
                <w:i/>
                <w:color w:val="201D1E"/>
                <w:sz w:val="22"/>
                <w:szCs w:val="22"/>
              </w:rPr>
              <w:t>в</w:t>
            </w:r>
            <w:r>
              <w:rPr>
                <w:rFonts w:hint="default" w:ascii="Times New Roman" w:hAnsi="Times New Roman" w:cs="Times New Roman"/>
                <w:i/>
                <w:color w:val="201D1E"/>
                <w:spacing w:val="-1"/>
                <w:sz w:val="22"/>
                <w:szCs w:val="22"/>
              </w:rPr>
              <w:t xml:space="preserve"> </w:t>
            </w:r>
            <w:r>
              <w:rPr>
                <w:rFonts w:hint="default" w:ascii="Times New Roman" w:hAnsi="Times New Roman" w:cs="Times New Roman"/>
                <w:i/>
                <w:color w:val="201D1E"/>
                <w:sz w:val="22"/>
                <w:szCs w:val="22"/>
              </w:rPr>
              <w:t>водоемах</w:t>
            </w:r>
            <w:r>
              <w:rPr>
                <w:rFonts w:hint="default" w:ascii="Times New Roman" w:hAnsi="Times New Roman" w:cs="Times New Roman"/>
                <w:i/>
                <w:color w:val="201D1E"/>
                <w:spacing w:val="-2"/>
                <w:sz w:val="22"/>
                <w:szCs w:val="22"/>
              </w:rPr>
              <w:t xml:space="preserve"> </w:t>
            </w:r>
            <w:r>
              <w:rPr>
                <w:rFonts w:hint="default" w:ascii="Times New Roman" w:hAnsi="Times New Roman" w:cs="Times New Roman"/>
                <w:i/>
                <w:color w:val="201D1E"/>
                <w:sz w:val="22"/>
                <w:szCs w:val="22"/>
              </w:rPr>
              <w:t>Казахстана.</w:t>
            </w:r>
          </w:p>
          <w:p w14:paraId="34845250">
            <w:pPr>
              <w:pStyle w:val="35"/>
              <w:numPr>
                <w:ilvl w:val="0"/>
                <w:numId w:val="26"/>
              </w:numPr>
              <w:tabs>
                <w:tab w:val="left" w:pos="317"/>
                <w:tab w:val="left" w:pos="990"/>
              </w:tabs>
              <w:spacing w:line="264" w:lineRule="exact"/>
              <w:ind w:left="0" w:firstLine="0"/>
              <w:rPr>
                <w:rFonts w:hint="default" w:ascii="Times New Roman" w:hAnsi="Times New Roman" w:cs="Times New Roman"/>
                <w:i/>
                <w:sz w:val="22"/>
                <w:szCs w:val="22"/>
              </w:rPr>
            </w:pPr>
            <w:r>
              <w:rPr>
                <w:rFonts w:hint="default" w:ascii="Times New Roman" w:hAnsi="Times New Roman" w:cs="Times New Roman"/>
                <w:i/>
                <w:sz w:val="22"/>
                <w:szCs w:val="22"/>
              </w:rPr>
              <w:t>Назови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части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тела</w:t>
            </w:r>
            <w:r>
              <w:rPr>
                <w:rFonts w:hint="default" w:ascii="Times New Roman" w:hAnsi="Times New Roman" w:cs="Times New Roman"/>
                <w:i/>
                <w:spacing w:val="-5"/>
                <w:sz w:val="22"/>
                <w:szCs w:val="22"/>
              </w:rPr>
              <w:t xml:space="preserve"> </w:t>
            </w:r>
            <w:r>
              <w:rPr>
                <w:rFonts w:hint="default" w:ascii="Times New Roman" w:hAnsi="Times New Roman" w:cs="Times New Roman"/>
                <w:i/>
                <w:sz w:val="22"/>
                <w:szCs w:val="22"/>
              </w:rPr>
              <w:t>рыбы.</w:t>
            </w:r>
          </w:p>
          <w:p w14:paraId="016291B8">
            <w:pPr>
              <w:pStyle w:val="34"/>
              <w:tabs>
                <w:tab w:val="left" w:pos="155"/>
              </w:tabs>
              <w:rPr>
                <w:rFonts w:hint="default" w:ascii="Times New Roman" w:hAnsi="Times New Roman" w:cs="Times New Roman"/>
                <w:color w:val="FF0000"/>
                <w:sz w:val="22"/>
                <w:szCs w:val="22"/>
                <w:lang w:val="kk-KZ"/>
              </w:rPr>
            </w:pPr>
          </w:p>
        </w:tc>
      </w:tr>
      <w:tr w14:paraId="551B9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76" w:hRule="atLeast"/>
        </w:trPr>
        <w:tc>
          <w:tcPr>
            <w:tcW w:w="14918" w:type="dxa"/>
            <w:gridSpan w:val="10"/>
          </w:tcPr>
          <w:p w14:paraId="6F7FB72E">
            <w:pPr>
              <w:pStyle w:val="39"/>
              <w:tabs>
                <w:tab w:val="left" w:pos="1081"/>
              </w:tabs>
              <w:spacing w:before="1"/>
              <w:ind w:left="116"/>
              <w:jc w:val="center"/>
              <w:rPr>
                <w:rFonts w:hint="default" w:ascii="Times New Roman" w:hAnsi="Times New Roman" w:cs="Times New Roman"/>
                <w:b/>
                <w:i/>
                <w:color w:val="FF0000"/>
                <w:sz w:val="22"/>
                <w:szCs w:val="22"/>
                <w:u w:val="single"/>
              </w:rPr>
            </w:pPr>
            <w:r>
              <w:rPr>
                <w:rFonts w:hint="default" w:ascii="Times New Roman" w:hAnsi="Times New Roman" w:cs="Times New Roman"/>
                <w:b/>
                <w:color w:val="000099"/>
                <w:sz w:val="22"/>
                <w:szCs w:val="22"/>
              </w:rPr>
              <w:t>Үзіліс</w:t>
            </w:r>
            <w:r>
              <w:rPr>
                <w:rFonts w:hint="default" w:ascii="Times New Roman" w:hAnsi="Times New Roman" w:cs="Times New Roman"/>
                <w:b/>
                <w:color w:val="000099"/>
                <w:spacing w:val="53"/>
                <w:sz w:val="22"/>
                <w:szCs w:val="22"/>
              </w:rPr>
              <w:t xml:space="preserve"> </w:t>
            </w:r>
            <w:r>
              <w:rPr>
                <w:rFonts w:hint="default" w:ascii="Times New Roman" w:hAnsi="Times New Roman" w:cs="Times New Roman"/>
                <w:b/>
                <w:color w:val="000099"/>
                <w:sz w:val="22"/>
                <w:szCs w:val="22"/>
              </w:rPr>
              <w:t>:</w:t>
            </w:r>
            <w:r>
              <w:rPr>
                <w:rFonts w:hint="default" w:ascii="Times New Roman" w:hAnsi="Times New Roman" w:cs="Times New Roman"/>
                <w:b/>
                <w:i/>
                <w:color w:val="0070C0"/>
                <w:sz w:val="22"/>
                <w:szCs w:val="22"/>
                <w:u w:val="single"/>
              </w:rPr>
              <w:t xml:space="preserve"> «Күй күмбірі» Біртұтас тәрбие </w:t>
            </w:r>
            <w:r>
              <w:rPr>
                <w:rFonts w:hint="default" w:ascii="Times New Roman" w:hAnsi="Times New Roman" w:cs="Times New Roman"/>
                <w:b/>
                <w:i/>
                <w:color w:val="FF0000"/>
                <w:sz w:val="22"/>
                <w:szCs w:val="22"/>
                <w:u w:val="single"/>
              </w:rPr>
              <w:t>Музыка****</w:t>
            </w:r>
          </w:p>
          <w:p w14:paraId="0D6589DA">
            <w:pPr>
              <w:pStyle w:val="39"/>
              <w:tabs>
                <w:tab w:val="left" w:pos="1081"/>
              </w:tabs>
              <w:spacing w:before="1"/>
              <w:ind w:left="116"/>
              <w:jc w:val="center"/>
              <w:rPr>
                <w:rFonts w:hint="default" w:ascii="Times New Roman" w:hAnsi="Times New Roman" w:cs="Times New Roman"/>
                <w:b/>
                <w:i/>
                <w:color w:val="0070C0"/>
                <w:sz w:val="22"/>
                <w:szCs w:val="22"/>
                <w:u w:val="single"/>
              </w:rPr>
            </w:pPr>
            <w:r>
              <w:rPr>
                <w:rFonts w:hint="default" w:ascii="Times New Roman" w:hAnsi="Times New Roman" w:cs="Times New Roman"/>
                <w:sz w:val="22"/>
                <w:szCs w:val="22"/>
              </w:rPr>
              <w:t xml:space="preserve">«Адай»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"https://lmusic.kz/mp3/asylbek-ensepov-adaj-adaj/16461"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kern w:val="2"/>
                <w:sz w:val="22"/>
                <w:szCs w:val="22"/>
                <w:u w:val="single"/>
              </w:rPr>
              <w:t>https://lmusic.kz/mp3/asylbek-ensepov-adaj-adaj/16461</w:t>
            </w:r>
            <w:r>
              <w:rPr>
                <w:rFonts w:hint="default" w:ascii="Times New Roman" w:hAnsi="Times New Roman" w:cs="Times New Roman"/>
                <w:color w:val="0000FF"/>
                <w:kern w:val="2"/>
                <w:sz w:val="22"/>
                <w:szCs w:val="22"/>
                <w:u w:val="single"/>
              </w:rPr>
              <w:fldChar w:fldCharType="end"/>
            </w:r>
          </w:p>
        </w:tc>
      </w:tr>
      <w:tr w14:paraId="74F96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76" w:hRule="atLeast"/>
        </w:trPr>
        <w:tc>
          <w:tcPr>
            <w:tcW w:w="7196" w:type="dxa"/>
            <w:gridSpan w:val="6"/>
          </w:tcPr>
          <w:p w14:paraId="24F18136">
            <w:pPr>
              <w:pStyle w:val="36"/>
              <w:spacing w:after="0" w:line="240" w:lineRule="auto"/>
              <w:ind w:right="175"/>
              <w:rPr>
                <w:rFonts w:hint="default" w:ascii="Times New Roman" w:hAnsi="Times New Roman" w:eastAsia="Times New Roman" w:cs="Times New Roman"/>
                <w:b/>
                <w:sz w:val="22"/>
                <w:szCs w:val="22"/>
                <w:highlight w:val="yellow"/>
                <w:lang w:val="kk-KZ"/>
              </w:rPr>
            </w:pPr>
            <w:r>
              <w:rPr>
                <w:rFonts w:hint="default" w:ascii="Times New Roman" w:hAnsi="Times New Roman" w:eastAsia="Times New Roman" w:cs="Times New Roman"/>
                <w:b/>
                <w:sz w:val="22"/>
                <w:szCs w:val="22"/>
                <w:lang w:val="kk-KZ"/>
              </w:rPr>
              <w:t>Артикуляционная гимнастика</w:t>
            </w:r>
          </w:p>
          <w:p w14:paraId="09DDF51E">
            <w:pPr>
              <w:spacing w:after="0" w:line="240" w:lineRule="auto"/>
              <w:rPr>
                <w:rFonts w:hint="default" w:ascii="Times New Roman" w:hAnsi="Times New Roman" w:eastAsia="Times New Roman" w:cs="Times New Roman"/>
                <w:i/>
                <w:sz w:val="22"/>
                <w:szCs w:val="22"/>
              </w:rPr>
            </w:pPr>
            <w:r>
              <w:rPr>
                <w:rFonts w:hint="default" w:ascii="Times New Roman" w:hAnsi="Times New Roman" w:cs="Times New Roman"/>
                <w:b/>
                <w:bCs/>
                <w:i/>
                <w:sz w:val="22"/>
                <w:szCs w:val="22"/>
                <w:shd w:val="clear" w:color="auto" w:fill="FFFFFF"/>
              </w:rPr>
              <w:t>Улыбка.</w:t>
            </w:r>
            <w:r>
              <w:rPr>
                <w:rFonts w:hint="default" w:ascii="Times New Roman" w:hAnsi="Times New Roman" w:cs="Times New Roman"/>
                <w:i/>
                <w:sz w:val="22"/>
                <w:szCs w:val="22"/>
                <w:shd w:val="clear" w:color="auto" w:fill="FFFFFF"/>
              </w:rPr>
              <w:t> Удерживание губ в улыбке. Зубы не видны.</w:t>
            </w:r>
          </w:p>
          <w:p w14:paraId="225B083D">
            <w:pPr>
              <w:numPr>
                <w:ilvl w:val="0"/>
                <w:numId w:val="27"/>
              </w:numPr>
              <w:shd w:val="clear" w:color="auto" w:fill="FFFFFF"/>
              <w:spacing w:after="0" w:line="240" w:lineRule="auto"/>
              <w:ind w:left="0" w:right="175"/>
              <w:rPr>
                <w:rFonts w:hint="default" w:ascii="Times New Roman" w:hAnsi="Times New Roman" w:eastAsia="Times New Roman" w:cs="Times New Roman"/>
                <w:color w:val="2A384E"/>
                <w:sz w:val="22"/>
                <w:szCs w:val="22"/>
              </w:rPr>
            </w:pPr>
            <w:r>
              <w:rPr>
                <w:rFonts w:hint="default" w:ascii="Times New Roman" w:hAnsi="Times New Roman" w:eastAsia="Times New Roman" w:cs="Times New Roman"/>
                <w:i/>
                <w:iCs/>
                <w:color w:val="2A384E"/>
                <w:sz w:val="22"/>
                <w:szCs w:val="22"/>
              </w:rPr>
              <w:t>Улыбайся народ,</w:t>
            </w:r>
            <w:r>
              <w:rPr>
                <w:rFonts w:hint="default" w:ascii="Times New Roman" w:hAnsi="Times New Roman" w:eastAsia="Times New Roman" w:cs="Times New Roman"/>
                <w:i/>
                <w:iCs/>
                <w:color w:val="2A384E"/>
                <w:sz w:val="22"/>
                <w:szCs w:val="22"/>
              </w:rPr>
              <w:br w:type="textWrapping"/>
            </w:r>
            <w:r>
              <w:rPr>
                <w:rFonts w:hint="default" w:ascii="Times New Roman" w:hAnsi="Times New Roman" w:eastAsia="Times New Roman" w:cs="Times New Roman"/>
                <w:i/>
                <w:iCs/>
                <w:color w:val="2A384E"/>
                <w:sz w:val="22"/>
                <w:szCs w:val="22"/>
              </w:rPr>
              <w:t>Потом губы — вперед!</w:t>
            </w:r>
            <w:r>
              <w:rPr>
                <w:rFonts w:hint="default" w:ascii="Times New Roman" w:hAnsi="Times New Roman" w:eastAsia="Times New Roman" w:cs="Times New Roman"/>
                <w:i/>
                <w:iCs/>
                <w:color w:val="2A384E"/>
                <w:sz w:val="22"/>
                <w:szCs w:val="22"/>
              </w:rPr>
              <w:br w:type="textWrapping"/>
            </w:r>
            <w:r>
              <w:rPr>
                <w:rFonts w:hint="default" w:ascii="Times New Roman" w:hAnsi="Times New Roman" w:eastAsia="Times New Roman" w:cs="Times New Roman"/>
                <w:i/>
                <w:iCs/>
                <w:color w:val="2A384E"/>
                <w:sz w:val="22"/>
                <w:szCs w:val="22"/>
              </w:rPr>
              <w:t>И так делаем раз шесть.</w:t>
            </w:r>
            <w:r>
              <w:rPr>
                <w:rFonts w:hint="default" w:ascii="Times New Roman" w:hAnsi="Times New Roman" w:eastAsia="Times New Roman" w:cs="Times New Roman"/>
                <w:i/>
                <w:iCs/>
                <w:color w:val="2A384E"/>
                <w:sz w:val="22"/>
                <w:szCs w:val="22"/>
              </w:rPr>
              <w:br w:type="textWrapping"/>
            </w:r>
            <w:r>
              <w:rPr>
                <w:rFonts w:hint="default" w:ascii="Times New Roman" w:hAnsi="Times New Roman" w:eastAsia="Times New Roman" w:cs="Times New Roman"/>
                <w:i/>
                <w:iCs/>
                <w:color w:val="2A384E"/>
                <w:sz w:val="22"/>
                <w:szCs w:val="22"/>
              </w:rPr>
              <w:t>Все! Хвалю! Начало есть!</w:t>
            </w:r>
          </w:p>
          <w:p w14:paraId="258EAF97">
            <w:pPr>
              <w:numPr>
                <w:ilvl w:val="0"/>
                <w:numId w:val="27"/>
              </w:numPr>
              <w:shd w:val="clear" w:color="auto" w:fill="FFFFFF"/>
              <w:spacing w:after="0" w:line="240" w:lineRule="auto"/>
              <w:ind w:left="0" w:right="175"/>
              <w:rPr>
                <w:rFonts w:hint="default" w:ascii="Times New Roman" w:hAnsi="Times New Roman" w:eastAsia="Times New Roman" w:cs="Times New Roman"/>
                <w:color w:val="2A384E"/>
                <w:sz w:val="22"/>
                <w:szCs w:val="22"/>
              </w:rPr>
            </w:pPr>
            <w:r>
              <w:rPr>
                <w:rFonts w:hint="default" w:ascii="Times New Roman" w:hAnsi="Times New Roman" w:eastAsia="Times New Roman" w:cs="Times New Roman"/>
                <w:b/>
                <w:bCs/>
                <w:i/>
                <w:iCs/>
                <w:color w:val="2A384E"/>
                <w:sz w:val="22"/>
                <w:szCs w:val="22"/>
              </w:rPr>
              <w:t>Хоботок (трубочка).</w:t>
            </w:r>
            <w:r>
              <w:rPr>
                <w:rFonts w:hint="default" w:ascii="Times New Roman" w:hAnsi="Times New Roman" w:eastAsia="Times New Roman" w:cs="Times New Roman"/>
                <w:i/>
                <w:iCs/>
                <w:color w:val="2A384E"/>
                <w:sz w:val="22"/>
                <w:szCs w:val="22"/>
              </w:rPr>
              <w:t> Вытягивание губ вперед длинной трубочкой.</w:t>
            </w:r>
            <w:r>
              <w:rPr>
                <w:rFonts w:hint="default" w:ascii="Times New Roman" w:hAnsi="Times New Roman" w:eastAsia="Times New Roman" w:cs="Times New Roman"/>
                <w:i/>
                <w:iCs/>
                <w:color w:val="2A384E"/>
                <w:sz w:val="22"/>
                <w:szCs w:val="22"/>
              </w:rPr>
              <w:br w:type="textWrapping"/>
            </w:r>
            <w:r>
              <w:rPr>
                <w:rFonts w:hint="default" w:ascii="Times New Roman" w:hAnsi="Times New Roman" w:eastAsia="Times New Roman" w:cs="Times New Roman"/>
                <w:i/>
                <w:iCs/>
                <w:color w:val="2A384E"/>
                <w:sz w:val="22"/>
                <w:szCs w:val="22"/>
              </w:rPr>
              <w:t>В гости к нам пришел слоненок,</w:t>
            </w:r>
            <w:r>
              <w:rPr>
                <w:rFonts w:hint="default" w:ascii="Times New Roman" w:hAnsi="Times New Roman" w:eastAsia="Times New Roman" w:cs="Times New Roman"/>
                <w:i/>
                <w:iCs/>
                <w:color w:val="2A384E"/>
                <w:sz w:val="22"/>
                <w:szCs w:val="22"/>
              </w:rPr>
              <w:br w:type="textWrapping"/>
            </w:r>
            <w:r>
              <w:rPr>
                <w:rFonts w:hint="default" w:ascii="Times New Roman" w:hAnsi="Times New Roman" w:eastAsia="Times New Roman" w:cs="Times New Roman"/>
                <w:i/>
                <w:iCs/>
                <w:color w:val="2A384E"/>
                <w:sz w:val="22"/>
                <w:szCs w:val="22"/>
              </w:rPr>
              <w:t>Удивительный ребенок.</w:t>
            </w:r>
            <w:r>
              <w:rPr>
                <w:rFonts w:hint="default" w:ascii="Times New Roman" w:hAnsi="Times New Roman" w:eastAsia="Times New Roman" w:cs="Times New Roman"/>
                <w:i/>
                <w:iCs/>
                <w:color w:val="2A384E"/>
                <w:sz w:val="22"/>
                <w:szCs w:val="22"/>
              </w:rPr>
              <w:br w:type="textWrapping"/>
            </w:r>
            <w:r>
              <w:rPr>
                <w:rFonts w:hint="default" w:ascii="Times New Roman" w:hAnsi="Times New Roman" w:eastAsia="Times New Roman" w:cs="Times New Roman"/>
                <w:i/>
                <w:iCs/>
                <w:color w:val="2A384E"/>
                <w:sz w:val="22"/>
                <w:szCs w:val="22"/>
              </w:rPr>
              <w:t>На слоненка посмотри —</w:t>
            </w:r>
            <w:r>
              <w:rPr>
                <w:rFonts w:hint="default" w:ascii="Times New Roman" w:hAnsi="Times New Roman" w:eastAsia="Times New Roman" w:cs="Times New Roman"/>
                <w:i/>
                <w:iCs/>
                <w:color w:val="2A384E"/>
                <w:sz w:val="22"/>
                <w:szCs w:val="22"/>
              </w:rPr>
              <w:br w:type="textWrapping"/>
            </w:r>
            <w:r>
              <w:rPr>
                <w:rFonts w:hint="default" w:ascii="Times New Roman" w:hAnsi="Times New Roman" w:eastAsia="Times New Roman" w:cs="Times New Roman"/>
                <w:i/>
                <w:iCs/>
                <w:color w:val="2A384E"/>
                <w:sz w:val="22"/>
                <w:szCs w:val="22"/>
              </w:rPr>
              <w:t>Губки хоботком тяни.</w:t>
            </w:r>
          </w:p>
          <w:p w14:paraId="5302BE81">
            <w:pPr>
              <w:numPr>
                <w:ilvl w:val="0"/>
                <w:numId w:val="27"/>
              </w:numPr>
              <w:shd w:val="clear" w:color="auto" w:fill="FFFFFF"/>
              <w:spacing w:after="0" w:line="240" w:lineRule="auto"/>
              <w:ind w:left="0" w:right="175"/>
              <w:rPr>
                <w:rFonts w:hint="default" w:ascii="Times New Roman" w:hAnsi="Times New Roman" w:eastAsia="Times New Roman" w:cs="Times New Roman"/>
                <w:color w:val="2A384E"/>
                <w:sz w:val="22"/>
                <w:szCs w:val="22"/>
              </w:rPr>
            </w:pPr>
            <w:r>
              <w:rPr>
                <w:rFonts w:hint="default" w:ascii="Times New Roman" w:hAnsi="Times New Roman" w:eastAsia="Times New Roman" w:cs="Times New Roman"/>
                <w:b/>
                <w:bCs/>
                <w:i/>
                <w:iCs/>
                <w:color w:val="2A384E"/>
                <w:sz w:val="22"/>
                <w:szCs w:val="22"/>
              </w:rPr>
              <w:t>Заборчик.</w:t>
            </w:r>
            <w:r>
              <w:rPr>
                <w:rFonts w:hint="default" w:ascii="Times New Roman" w:hAnsi="Times New Roman" w:eastAsia="Times New Roman" w:cs="Times New Roman"/>
                <w:i/>
                <w:iCs/>
                <w:color w:val="2A384E"/>
                <w:sz w:val="22"/>
                <w:szCs w:val="22"/>
              </w:rPr>
              <w:t> Губы в улыбке, зубы сомкнуты в естественном прикусе и видны.</w:t>
            </w:r>
            <w:r>
              <w:rPr>
                <w:rFonts w:hint="default" w:ascii="Times New Roman" w:hAnsi="Times New Roman" w:eastAsia="Times New Roman" w:cs="Times New Roman"/>
                <w:i/>
                <w:iCs/>
                <w:color w:val="2A384E"/>
                <w:sz w:val="22"/>
                <w:szCs w:val="22"/>
              </w:rPr>
              <w:br w:type="textWrapping"/>
            </w:r>
            <w:r>
              <w:rPr>
                <w:rFonts w:hint="default" w:ascii="Times New Roman" w:hAnsi="Times New Roman" w:eastAsia="Times New Roman" w:cs="Times New Roman"/>
                <w:i/>
                <w:iCs/>
                <w:color w:val="2A384E"/>
                <w:sz w:val="22"/>
                <w:szCs w:val="22"/>
              </w:rPr>
              <w:t>Наши губки улыбнулись,</w:t>
            </w:r>
            <w:r>
              <w:rPr>
                <w:rFonts w:hint="default" w:ascii="Times New Roman" w:hAnsi="Times New Roman" w:eastAsia="Times New Roman" w:cs="Times New Roman"/>
                <w:i/>
                <w:iCs/>
                <w:color w:val="2A384E"/>
                <w:sz w:val="22"/>
                <w:szCs w:val="22"/>
              </w:rPr>
              <w:br w:type="textWrapping"/>
            </w:r>
            <w:r>
              <w:rPr>
                <w:rFonts w:hint="default" w:ascii="Times New Roman" w:hAnsi="Times New Roman" w:eastAsia="Times New Roman" w:cs="Times New Roman"/>
                <w:i/>
                <w:iCs/>
                <w:color w:val="2A384E"/>
                <w:sz w:val="22"/>
                <w:szCs w:val="22"/>
              </w:rPr>
              <w:t>Прямо к ушкам потянулись.</w:t>
            </w:r>
            <w:r>
              <w:rPr>
                <w:rFonts w:hint="default" w:ascii="Times New Roman" w:hAnsi="Times New Roman" w:eastAsia="Times New Roman" w:cs="Times New Roman"/>
                <w:i/>
                <w:iCs/>
                <w:color w:val="2A384E"/>
                <w:sz w:val="22"/>
                <w:szCs w:val="22"/>
              </w:rPr>
              <w:br w:type="textWrapping"/>
            </w:r>
            <w:r>
              <w:rPr>
                <w:rFonts w:hint="default" w:ascii="Times New Roman" w:hAnsi="Times New Roman" w:eastAsia="Times New Roman" w:cs="Times New Roman"/>
                <w:i/>
                <w:iCs/>
                <w:color w:val="2A384E"/>
                <w:sz w:val="22"/>
                <w:szCs w:val="22"/>
              </w:rPr>
              <w:t>Ты попробуй «и-и-и» скажи,</w:t>
            </w:r>
            <w:r>
              <w:rPr>
                <w:rFonts w:hint="default" w:ascii="Times New Roman" w:hAnsi="Times New Roman" w:eastAsia="Times New Roman" w:cs="Times New Roman"/>
                <w:i/>
                <w:iCs/>
                <w:color w:val="2A384E"/>
                <w:sz w:val="22"/>
                <w:szCs w:val="22"/>
              </w:rPr>
              <w:br w:type="textWrapping"/>
            </w:r>
            <w:r>
              <w:rPr>
                <w:rFonts w:hint="default" w:ascii="Times New Roman" w:hAnsi="Times New Roman" w:eastAsia="Times New Roman" w:cs="Times New Roman"/>
                <w:i/>
                <w:iCs/>
                <w:color w:val="2A384E"/>
                <w:sz w:val="22"/>
                <w:szCs w:val="22"/>
              </w:rPr>
              <w:t>Свой заборчик покажи.</w:t>
            </w:r>
          </w:p>
        </w:tc>
        <w:tc>
          <w:tcPr>
            <w:tcW w:w="7722" w:type="dxa"/>
            <w:gridSpan w:val="4"/>
          </w:tcPr>
          <w:p w14:paraId="1C617891">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«Ұлттық ойын – ұлт қазынасы» Біртұтас тәрбие</w:t>
            </w:r>
          </w:p>
          <w:p w14:paraId="385778C9">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Настольная игра  «Шертпек»</w:t>
            </w:r>
          </w:p>
          <w:p w14:paraId="254B178C">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Цель: развитие маторики рук, координации, меткости поподания в цель</w:t>
            </w:r>
          </w:p>
          <w:p w14:paraId="11383FDE">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Правила: на стол ложится полотно игры «Шертпек»</w:t>
            </w:r>
          </w:p>
          <w:p w14:paraId="0854E906">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Дети пальцем метают асык, на какой линии остановится асык столько очков он набирает. Побеждает тот кто набрал наибольшее количество очков</w:t>
            </w:r>
          </w:p>
          <w:p w14:paraId="1C07C245">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p>
          <w:p w14:paraId="508CCBD8">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highlight w:val="yellow"/>
                <w:lang w:val="kk-KZ"/>
              </w:rPr>
            </w:pPr>
            <w:r>
              <w:rPr>
                <w:rFonts w:hint="default" w:ascii="Times New Roman" w:hAnsi="Times New Roman" w:eastAsia="Times New Roman" w:cs="Times New Roman"/>
                <w:color w:val="000000"/>
                <w:sz w:val="22"/>
                <w:szCs w:val="22"/>
              </w:rPr>
              <w:drawing>
                <wp:inline distT="0" distB="0" distL="0" distR="0">
                  <wp:extent cx="1143000" cy="1679575"/>
                  <wp:effectExtent l="0" t="0" r="0" b="15875"/>
                  <wp:docPr id="10" name="Рисунок 3" descr="C:\Users\Анара\Desktop\шаблоны шграмот\2024-2025\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descr="C:\Users\Анара\Desktop\шаблоны шграмот\2024-2025\images (6).jpg"/>
                          <pic:cNvPicPr>
                            <a:picLocks noChangeAspect="1" noChangeArrowheads="1"/>
                          </pic:cNvPicPr>
                        </pic:nvPicPr>
                        <pic:blipFill>
                          <a:blip r:embed="rId15" cstate="print"/>
                          <a:srcRect/>
                          <a:stretch>
                            <a:fillRect/>
                          </a:stretch>
                        </pic:blipFill>
                        <pic:spPr>
                          <a:xfrm>
                            <a:off x="0" y="0"/>
                            <a:ext cx="1148917" cy="1688043"/>
                          </a:xfrm>
                          <a:prstGeom prst="rect">
                            <a:avLst/>
                          </a:prstGeom>
                          <a:noFill/>
                          <a:ln w="9525">
                            <a:noFill/>
                            <a:miter lim="800000"/>
                            <a:headEnd/>
                            <a:tailEnd/>
                          </a:ln>
                        </pic:spPr>
                      </pic:pic>
                    </a:graphicData>
                  </a:graphic>
                </wp:inline>
              </w:drawing>
            </w:r>
          </w:p>
        </w:tc>
      </w:tr>
      <w:tr w14:paraId="6A255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134" w:hRule="atLeast"/>
        </w:trPr>
        <w:tc>
          <w:tcPr>
            <w:tcW w:w="2080" w:type="dxa"/>
          </w:tcPr>
          <w:p w14:paraId="20AAF329">
            <w:pPr>
              <w:pStyle w:val="36"/>
              <w:spacing w:after="0" w:line="240" w:lineRule="auto"/>
              <w:rPr>
                <w:rFonts w:hint="default" w:ascii="Times New Roman" w:hAnsi="Times New Roman" w:eastAsia="Times New Roman" w:cs="Times New Roman"/>
                <w:b/>
                <w:sz w:val="22"/>
                <w:szCs w:val="22"/>
                <w:highlight w:val="yellow"/>
                <w:lang w:val="kk-KZ"/>
              </w:rPr>
            </w:pPr>
          </w:p>
        </w:tc>
        <w:tc>
          <w:tcPr>
            <w:tcW w:w="2706" w:type="dxa"/>
          </w:tcPr>
          <w:p w14:paraId="57FE7F73">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color w:val="000000"/>
                <w:sz w:val="22"/>
                <w:szCs w:val="22"/>
                <w:lang w:val="kk-KZ"/>
              </w:rPr>
              <w:t>2</w:t>
            </w:r>
            <w:r>
              <w:rPr>
                <w:rFonts w:hint="default" w:ascii="Times New Roman" w:hAnsi="Times New Roman" w:eastAsia="Times New Roman" w:cs="Times New Roman"/>
                <w:b/>
                <w:color w:val="000000"/>
                <w:sz w:val="22"/>
                <w:szCs w:val="22"/>
              </w:rPr>
              <w:t>.</w:t>
            </w:r>
            <w:r>
              <w:rPr>
                <w:rFonts w:hint="default" w:ascii="Times New Roman" w:hAnsi="Times New Roman" w:eastAsia="Times New Roman" w:cs="Times New Roman"/>
                <w:b/>
                <w:sz w:val="22"/>
                <w:szCs w:val="22"/>
              </w:rPr>
              <w:t>.Основы грамоты</w:t>
            </w:r>
          </w:p>
          <w:p w14:paraId="404014C4">
            <w:pPr>
              <w:pStyle w:val="36"/>
              <w:spacing w:after="0" w:line="240" w:lineRule="auto"/>
              <w:rPr>
                <w:rFonts w:hint="default" w:ascii="Times New Roman" w:hAnsi="Times New Roman" w:cs="Times New Roman"/>
                <w:b/>
                <w:sz w:val="22"/>
                <w:szCs w:val="22"/>
                <w:lang w:val="kk-KZ"/>
              </w:rPr>
            </w:pPr>
            <w:r>
              <w:rPr>
                <w:rFonts w:hint="default" w:ascii="Times New Roman" w:hAnsi="Times New Roman" w:cs="Times New Roman"/>
                <w:b/>
                <w:sz w:val="22"/>
                <w:szCs w:val="22"/>
                <w:lang w:val="kk-KZ"/>
              </w:rPr>
              <w:t xml:space="preserve">Закрепление твердого согласного </w:t>
            </w:r>
            <w:r>
              <w:rPr>
                <w:rFonts w:hint="default" w:ascii="Times New Roman" w:hAnsi="Times New Roman" w:cs="Times New Roman"/>
                <w:b/>
                <w:sz w:val="22"/>
                <w:szCs w:val="22"/>
              </w:rPr>
              <w:t>[</w:t>
            </w:r>
            <w:r>
              <w:rPr>
                <w:rFonts w:hint="default" w:ascii="Times New Roman" w:hAnsi="Times New Roman" w:cs="Times New Roman"/>
                <w:b/>
                <w:sz w:val="22"/>
                <w:szCs w:val="22"/>
                <w:lang w:val="kk-KZ"/>
              </w:rPr>
              <w:t>ш</w:t>
            </w:r>
            <w:r>
              <w:rPr>
                <w:rFonts w:hint="default" w:ascii="Times New Roman" w:hAnsi="Times New Roman" w:cs="Times New Roman"/>
                <w:b/>
                <w:sz w:val="22"/>
                <w:szCs w:val="22"/>
              </w:rPr>
              <w:t>]</w:t>
            </w:r>
          </w:p>
          <w:p w14:paraId="7BED2E43">
            <w:pPr>
              <w:pStyle w:val="36"/>
              <w:spacing w:after="0" w:line="240" w:lineRule="auto"/>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p>
          <w:p w14:paraId="2940E6D1">
            <w:pPr>
              <w:pStyle w:val="39"/>
              <w:ind w:right="91"/>
              <w:rPr>
                <w:rFonts w:hint="default" w:ascii="Times New Roman" w:hAnsi="Times New Roman" w:cs="Times New Roman"/>
                <w:sz w:val="22"/>
                <w:szCs w:val="22"/>
              </w:rPr>
            </w:pPr>
            <w:r>
              <w:rPr>
                <w:rFonts w:hint="default" w:ascii="Times New Roman" w:hAnsi="Times New Roman" w:cs="Times New Roman"/>
                <w:sz w:val="22"/>
                <w:szCs w:val="22"/>
              </w:rPr>
              <w:t>Учить различать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твердый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согласный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[ш],</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нахо-</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дить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место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начале,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середине,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конце;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упражнять</w:t>
            </w:r>
            <w:r>
              <w:rPr>
                <w:rFonts w:hint="default" w:ascii="Times New Roman" w:hAnsi="Times New Roman" w:cs="Times New Roman"/>
                <w:spacing w:val="108"/>
                <w:sz w:val="22"/>
                <w:szCs w:val="22"/>
              </w:rPr>
              <w:t xml:space="preserve"> </w:t>
            </w:r>
            <w:r>
              <w:rPr>
                <w:rFonts w:hint="default" w:ascii="Times New Roman" w:hAnsi="Times New Roman" w:cs="Times New Roman"/>
                <w:sz w:val="22"/>
                <w:szCs w:val="22"/>
              </w:rPr>
              <w:t xml:space="preserve">в  </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 xml:space="preserve">умении  </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 xml:space="preserve">интонационно  </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 xml:space="preserve">произносить  </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в словах;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умение плавно обводить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 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пунктиру, при раскрашивании не выходить за контур; разви-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вать</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фонематический</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слух,</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46"/>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мелкую</w:t>
            </w:r>
          </w:p>
          <w:p w14:paraId="0C54201A">
            <w:pPr>
              <w:pStyle w:val="37"/>
              <w:rPr>
                <w:rFonts w:hint="default" w:ascii="Times New Roman" w:hAnsi="Times New Roman" w:cs="Times New Roman"/>
                <w:sz w:val="22"/>
                <w:szCs w:val="22"/>
                <w:lang w:val="kk-KZ"/>
              </w:rPr>
            </w:pPr>
            <w:r>
              <w:rPr>
                <w:rFonts w:hint="default" w:ascii="Times New Roman" w:hAnsi="Times New Roman" w:cs="Times New Roman"/>
                <w:sz w:val="22"/>
                <w:szCs w:val="22"/>
              </w:rPr>
              <w:t>моторику</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самостоятельность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аккуратность</w:t>
            </w:r>
          </w:p>
          <w:p w14:paraId="65080863">
            <w:pPr>
              <w:pStyle w:val="37"/>
              <w:rPr>
                <w:rFonts w:hint="default" w:ascii="Times New Roman" w:hAnsi="Times New Roman" w:cs="Times New Roman"/>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закрепить знания детей о словах</w:t>
            </w:r>
          </w:p>
          <w:p w14:paraId="3197DC5A">
            <w:pPr>
              <w:pStyle w:val="34"/>
              <w:rPr>
                <w:rFonts w:hint="default" w:ascii="Times New Roman" w:hAnsi="Times New Roman" w:cs="Times New Roman"/>
                <w:sz w:val="22"/>
                <w:szCs w:val="22"/>
                <w:lang w:val="kk-KZ"/>
              </w:rPr>
            </w:pPr>
          </w:p>
          <w:p w14:paraId="74D70A6A">
            <w:pPr>
              <w:autoSpaceDE w:val="0"/>
              <w:autoSpaceDN w:val="0"/>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Словарный минимум</w:t>
            </w:r>
            <w:r>
              <w:rPr>
                <w:rFonts w:hint="default" w:ascii="Times New Roman" w:hAnsi="Times New Roman" w:cs="Times New Roman"/>
                <w:sz w:val="22"/>
                <w:szCs w:val="22"/>
                <w:lang w:val="kk-KZ"/>
              </w:rPr>
              <w:t>: з</w:t>
            </w:r>
            <w:r>
              <w:rPr>
                <w:rFonts w:hint="default" w:ascii="Times New Roman" w:hAnsi="Times New Roman" w:cs="Times New Roman"/>
                <w:sz w:val="22"/>
                <w:szCs w:val="22"/>
              </w:rPr>
              <w:t>вук – дыбыс</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 xml:space="preserve"> слово – сөз</w:t>
            </w:r>
          </w:p>
          <w:p w14:paraId="1D648652">
            <w:pPr>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2C0BC15E">
            <w:pPr>
              <w:tabs>
                <w:tab w:val="left" w:pos="284"/>
              </w:tabs>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Игра «Волшебные слова». </w:t>
            </w:r>
          </w:p>
          <w:p w14:paraId="6ED1388B">
            <w:pPr>
              <w:tabs>
                <w:tab w:val="left" w:pos="284"/>
              </w:tabs>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Я начну, вы продолжайте, </w:t>
            </w:r>
          </w:p>
          <w:p w14:paraId="2C4A3FE5">
            <w:pPr>
              <w:tabs>
                <w:tab w:val="left" w:pos="284"/>
              </w:tabs>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Дружно хором отвечайте! </w:t>
            </w:r>
          </w:p>
          <w:p w14:paraId="459918BE">
            <w:pPr>
              <w:tabs>
                <w:tab w:val="left" w:pos="284"/>
              </w:tabs>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Растает ледяная глыба от слова теплого </w:t>
            </w:r>
            <w:r>
              <w:rPr>
                <w:rFonts w:hint="default" w:ascii="Times New Roman" w:hAnsi="Times New Roman" w:cs="Times New Roman"/>
                <w:i/>
                <w:iCs/>
                <w:color w:val="000000"/>
                <w:sz w:val="22"/>
                <w:szCs w:val="22"/>
              </w:rPr>
              <w:t xml:space="preserve">спасибо. </w:t>
            </w:r>
          </w:p>
          <w:p w14:paraId="5E0E2865">
            <w:pPr>
              <w:tabs>
                <w:tab w:val="left" w:pos="284"/>
              </w:tabs>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Зазеленеет старый пень, когда услышит: </w:t>
            </w:r>
            <w:r>
              <w:rPr>
                <w:rFonts w:hint="default" w:ascii="Times New Roman" w:hAnsi="Times New Roman" w:cs="Times New Roman"/>
                <w:i/>
                <w:iCs/>
                <w:color w:val="000000"/>
                <w:sz w:val="22"/>
                <w:szCs w:val="22"/>
              </w:rPr>
              <w:t xml:space="preserve">«Добрый день!» </w:t>
            </w:r>
          </w:p>
          <w:p w14:paraId="5F575BA3">
            <w:pPr>
              <w:tabs>
                <w:tab w:val="left" w:pos="284"/>
              </w:tabs>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Когда бранят за шалости, мы говорим: </w:t>
            </w:r>
            <w:r>
              <w:rPr>
                <w:rFonts w:hint="default" w:ascii="Times New Roman" w:hAnsi="Times New Roman" w:cs="Times New Roman"/>
                <w:i/>
                <w:iCs/>
                <w:color w:val="000000"/>
                <w:sz w:val="22"/>
                <w:szCs w:val="22"/>
              </w:rPr>
              <w:t xml:space="preserve">«Прости, пожалуйста». </w:t>
            </w:r>
          </w:p>
          <w:p w14:paraId="0E4274CE">
            <w:pPr>
              <w:tabs>
                <w:tab w:val="left" w:pos="284"/>
              </w:tabs>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Если больше есть не в силах, скажем маме мы «</w:t>
            </w:r>
            <w:r>
              <w:rPr>
                <w:rFonts w:hint="default" w:ascii="Times New Roman" w:hAnsi="Times New Roman" w:cs="Times New Roman"/>
                <w:i/>
                <w:iCs/>
                <w:color w:val="000000"/>
                <w:sz w:val="22"/>
                <w:szCs w:val="22"/>
              </w:rPr>
              <w:t xml:space="preserve">спасибо». </w:t>
            </w:r>
          </w:p>
          <w:p w14:paraId="10668D21">
            <w:pPr>
              <w:tabs>
                <w:tab w:val="left" w:pos="284"/>
              </w:tabs>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Если словом или делом вам помог кто-либо, </w:t>
            </w:r>
          </w:p>
          <w:p w14:paraId="15125295">
            <w:pPr>
              <w:tabs>
                <w:tab w:val="left" w:pos="284"/>
              </w:tabs>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Не стесняйтесь громко, смело говорить «</w:t>
            </w:r>
            <w:r>
              <w:rPr>
                <w:rFonts w:hint="default" w:ascii="Times New Roman" w:hAnsi="Times New Roman" w:cs="Times New Roman"/>
                <w:i/>
                <w:iCs/>
                <w:color w:val="000000"/>
                <w:sz w:val="22"/>
                <w:szCs w:val="22"/>
              </w:rPr>
              <w:t xml:space="preserve">спасибо». </w:t>
            </w:r>
          </w:p>
          <w:p w14:paraId="14ED9AEE">
            <w:pPr>
              <w:tabs>
                <w:tab w:val="left" w:pos="284"/>
              </w:tabs>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 </w:t>
            </w:r>
            <w:r>
              <w:rPr>
                <w:rFonts w:hint="default" w:ascii="Times New Roman" w:hAnsi="Times New Roman" w:cs="Times New Roman"/>
                <w:color w:val="000000"/>
                <w:sz w:val="22"/>
                <w:szCs w:val="22"/>
              </w:rPr>
              <w:t>Что вы сейчас делали? (</w:t>
            </w:r>
            <w:r>
              <w:rPr>
                <w:rFonts w:hint="default" w:ascii="Times New Roman" w:hAnsi="Times New Roman" w:cs="Times New Roman"/>
                <w:i/>
                <w:iCs/>
                <w:color w:val="000000"/>
                <w:sz w:val="22"/>
                <w:szCs w:val="22"/>
              </w:rPr>
              <w:t>Договаривали слова.</w:t>
            </w:r>
            <w:r>
              <w:rPr>
                <w:rFonts w:hint="default" w:ascii="Times New Roman" w:hAnsi="Times New Roman" w:cs="Times New Roman"/>
                <w:color w:val="000000"/>
                <w:sz w:val="22"/>
                <w:szCs w:val="22"/>
              </w:rPr>
              <w:t xml:space="preserve">) </w:t>
            </w:r>
          </w:p>
          <w:p w14:paraId="2D661E3F">
            <w:pPr>
              <w:tabs>
                <w:tab w:val="left" w:pos="284"/>
              </w:tabs>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Какие это были слова? </w:t>
            </w:r>
            <w:r>
              <w:rPr>
                <w:rFonts w:hint="default" w:ascii="Times New Roman" w:hAnsi="Times New Roman" w:cs="Times New Roman"/>
                <w:i/>
                <w:iCs/>
                <w:color w:val="000000"/>
                <w:sz w:val="22"/>
                <w:szCs w:val="22"/>
              </w:rPr>
              <w:t>(Вежливые.</w:t>
            </w:r>
            <w:r>
              <w:rPr>
                <w:rFonts w:hint="default" w:ascii="Times New Roman" w:hAnsi="Times New Roman" w:cs="Times New Roman"/>
                <w:color w:val="000000"/>
                <w:sz w:val="22"/>
                <w:szCs w:val="22"/>
              </w:rPr>
              <w:t xml:space="preserve">) </w:t>
            </w:r>
          </w:p>
          <w:p w14:paraId="0955B9BF">
            <w:pPr>
              <w:pStyle w:val="44"/>
              <w:tabs>
                <w:tab w:val="left" w:pos="284"/>
              </w:tabs>
              <w:ind w:left="0"/>
              <w:rPr>
                <w:rFonts w:hint="default" w:ascii="Times New Roman" w:hAnsi="Times New Roman" w:cs="Times New Roman"/>
                <w:sz w:val="22"/>
                <w:szCs w:val="22"/>
              </w:rPr>
            </w:pPr>
            <w:r>
              <w:rPr>
                <w:rFonts w:hint="default" w:ascii="Times New Roman" w:hAnsi="Times New Roman" w:cs="Times New Roman"/>
                <w:sz w:val="22"/>
                <w:szCs w:val="22"/>
              </w:rPr>
              <w:t>Артикуляционная</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гимнастика.</w:t>
            </w:r>
          </w:p>
          <w:p w14:paraId="3D37F171">
            <w:pPr>
              <w:pStyle w:val="17"/>
              <w:tabs>
                <w:tab w:val="left" w:pos="284"/>
              </w:tabs>
              <w:ind w:left="0"/>
              <w:rPr>
                <w:rFonts w:hint="default" w:ascii="Times New Roman" w:hAnsi="Times New Roman" w:cs="Times New Roman"/>
                <w:sz w:val="22"/>
                <w:szCs w:val="22"/>
              </w:rPr>
            </w:pPr>
            <w:r>
              <w:rPr>
                <w:rFonts w:hint="default" w:ascii="Times New Roman" w:hAnsi="Times New Roman" w:cs="Times New Roman"/>
                <w:b/>
                <w:sz w:val="22"/>
                <w:szCs w:val="22"/>
              </w:rPr>
              <w:t>Лопатка</w:t>
            </w:r>
            <w:r>
              <w:rPr>
                <w:rFonts w:hint="default" w:ascii="Times New Roman" w:hAnsi="Times New Roman" w:cs="Times New Roman"/>
                <w:b/>
                <w:spacing w:val="50"/>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расслабленный</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язык</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положить</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нижнюю</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губу,</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высовывая</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изо</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рта.</w:t>
            </w:r>
          </w:p>
          <w:p w14:paraId="447AE5BB">
            <w:pPr>
              <w:tabs>
                <w:tab w:val="left" w:pos="284"/>
              </w:tabs>
              <w:spacing w:after="0" w:line="240" w:lineRule="auto"/>
              <w:rPr>
                <w:rFonts w:hint="default" w:ascii="Times New Roman" w:hAnsi="Times New Roman" w:cs="Times New Roman"/>
                <w:sz w:val="22"/>
                <w:szCs w:val="22"/>
              </w:rPr>
            </w:pPr>
            <w:r>
              <w:rPr>
                <w:rFonts w:hint="default" w:ascii="Times New Roman" w:hAnsi="Times New Roman" w:cs="Times New Roman"/>
                <w:i/>
                <w:sz w:val="22"/>
                <w:szCs w:val="22"/>
              </w:rPr>
              <w:t>Повторить упражнение</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7–8</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раз</w:t>
            </w:r>
            <w:r>
              <w:rPr>
                <w:rFonts w:hint="default" w:ascii="Times New Roman" w:hAnsi="Times New Roman" w:cs="Times New Roman"/>
                <w:sz w:val="22"/>
                <w:szCs w:val="22"/>
              </w:rPr>
              <w:t>.</w:t>
            </w:r>
          </w:p>
          <w:p w14:paraId="3BA9B6CA">
            <w:pPr>
              <w:pStyle w:val="17"/>
              <w:tabs>
                <w:tab w:val="left" w:pos="284"/>
              </w:tabs>
              <w:ind w:left="0"/>
              <w:rPr>
                <w:rFonts w:hint="default" w:ascii="Times New Roman" w:hAnsi="Times New Roman" w:cs="Times New Roman"/>
                <w:sz w:val="22"/>
                <w:szCs w:val="22"/>
              </w:rPr>
            </w:pPr>
            <w:r>
              <w:rPr>
                <w:rFonts w:hint="default" w:ascii="Times New Roman" w:hAnsi="Times New Roman" w:cs="Times New Roman"/>
                <w:b/>
                <w:sz w:val="22"/>
                <w:szCs w:val="22"/>
              </w:rPr>
              <w:t>Иголка</w:t>
            </w:r>
            <w:r>
              <w:rPr>
                <w:rFonts w:hint="default" w:ascii="Times New Roman" w:hAnsi="Times New Roman" w:cs="Times New Roman"/>
                <w:b/>
                <w:spacing w:val="27"/>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86"/>
                <w:sz w:val="22"/>
                <w:szCs w:val="22"/>
              </w:rPr>
              <w:t xml:space="preserve"> </w:t>
            </w:r>
            <w:r>
              <w:rPr>
                <w:rFonts w:hint="default" w:ascii="Times New Roman" w:hAnsi="Times New Roman" w:cs="Times New Roman"/>
                <w:sz w:val="22"/>
                <w:szCs w:val="22"/>
              </w:rPr>
              <w:t>узкий</w:t>
            </w:r>
            <w:r>
              <w:rPr>
                <w:rFonts w:hint="default" w:ascii="Times New Roman" w:hAnsi="Times New Roman" w:cs="Times New Roman"/>
                <w:spacing w:val="87"/>
                <w:sz w:val="22"/>
                <w:szCs w:val="22"/>
              </w:rPr>
              <w:t xml:space="preserve"> </w:t>
            </w:r>
            <w:r>
              <w:rPr>
                <w:rFonts w:hint="default" w:ascii="Times New Roman" w:hAnsi="Times New Roman" w:cs="Times New Roman"/>
                <w:sz w:val="22"/>
                <w:szCs w:val="22"/>
              </w:rPr>
              <w:t>язык</w:t>
            </w:r>
            <w:r>
              <w:rPr>
                <w:rFonts w:hint="default" w:ascii="Times New Roman" w:hAnsi="Times New Roman" w:cs="Times New Roman"/>
                <w:spacing w:val="85"/>
                <w:sz w:val="22"/>
                <w:szCs w:val="22"/>
              </w:rPr>
              <w:t xml:space="preserve"> </w:t>
            </w:r>
            <w:r>
              <w:rPr>
                <w:rFonts w:hint="default" w:ascii="Times New Roman" w:hAnsi="Times New Roman" w:cs="Times New Roman"/>
                <w:sz w:val="22"/>
                <w:szCs w:val="22"/>
              </w:rPr>
              <w:t>высунуть</w:t>
            </w:r>
            <w:r>
              <w:rPr>
                <w:rFonts w:hint="default" w:ascii="Times New Roman" w:hAnsi="Times New Roman" w:cs="Times New Roman"/>
                <w:spacing w:val="88"/>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85"/>
                <w:sz w:val="22"/>
                <w:szCs w:val="22"/>
              </w:rPr>
              <w:t xml:space="preserve"> </w:t>
            </w:r>
            <w:r>
              <w:rPr>
                <w:rFonts w:hint="default" w:ascii="Times New Roman" w:hAnsi="Times New Roman" w:cs="Times New Roman"/>
                <w:sz w:val="22"/>
                <w:szCs w:val="22"/>
              </w:rPr>
              <w:t>вытянуть</w:t>
            </w:r>
            <w:r>
              <w:rPr>
                <w:rFonts w:hint="default" w:ascii="Times New Roman" w:hAnsi="Times New Roman" w:cs="Times New Roman"/>
                <w:spacing w:val="87"/>
                <w:sz w:val="22"/>
                <w:szCs w:val="22"/>
              </w:rPr>
              <w:t xml:space="preserve"> </w:t>
            </w:r>
            <w:r>
              <w:rPr>
                <w:rFonts w:hint="default" w:ascii="Times New Roman" w:hAnsi="Times New Roman" w:cs="Times New Roman"/>
                <w:sz w:val="22"/>
                <w:szCs w:val="22"/>
              </w:rPr>
              <w:t>вперед,</w:t>
            </w:r>
            <w:r>
              <w:rPr>
                <w:rFonts w:hint="default" w:ascii="Times New Roman" w:hAnsi="Times New Roman" w:cs="Times New Roman"/>
                <w:spacing w:val="86"/>
                <w:sz w:val="22"/>
                <w:szCs w:val="22"/>
              </w:rPr>
              <w:t xml:space="preserve"> </w:t>
            </w:r>
            <w:r>
              <w:rPr>
                <w:rFonts w:hint="default" w:ascii="Times New Roman" w:hAnsi="Times New Roman" w:cs="Times New Roman"/>
                <w:sz w:val="22"/>
                <w:szCs w:val="22"/>
              </w:rPr>
              <w:t>удерживать</w:t>
            </w:r>
            <w:r>
              <w:rPr>
                <w:rFonts w:hint="default" w:ascii="Times New Roman" w:hAnsi="Times New Roman" w:cs="Times New Roman"/>
                <w:spacing w:val="86"/>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86"/>
                <w:sz w:val="22"/>
                <w:szCs w:val="22"/>
              </w:rPr>
              <w:t xml:space="preserve"> </w:t>
            </w:r>
            <w:r>
              <w:rPr>
                <w:rFonts w:hint="default" w:ascii="Times New Roman" w:hAnsi="Times New Roman" w:cs="Times New Roman"/>
                <w:sz w:val="22"/>
                <w:szCs w:val="22"/>
              </w:rPr>
              <w:t>5–6</w:t>
            </w:r>
            <w:r>
              <w:rPr>
                <w:rFonts w:hint="default" w:ascii="Times New Roman" w:hAnsi="Times New Roman" w:cs="Times New Roman"/>
                <w:spacing w:val="86"/>
                <w:sz w:val="22"/>
                <w:szCs w:val="22"/>
              </w:rPr>
              <w:t xml:space="preserve"> </w:t>
            </w:r>
            <w:r>
              <w:rPr>
                <w:rFonts w:hint="default" w:ascii="Times New Roman" w:hAnsi="Times New Roman" w:cs="Times New Roman"/>
                <w:sz w:val="22"/>
                <w:szCs w:val="22"/>
              </w:rPr>
              <w:t>секунд.</w:t>
            </w:r>
          </w:p>
          <w:p w14:paraId="5D2C2C99">
            <w:pPr>
              <w:tabs>
                <w:tab w:val="left" w:pos="284"/>
              </w:tabs>
              <w:spacing w:after="0" w:line="240" w:lineRule="auto"/>
              <w:rPr>
                <w:rFonts w:hint="default" w:ascii="Times New Roman" w:hAnsi="Times New Roman" w:cs="Times New Roman"/>
                <w:i/>
                <w:sz w:val="22"/>
                <w:szCs w:val="22"/>
              </w:rPr>
            </w:pPr>
            <w:r>
              <w:rPr>
                <w:rFonts w:hint="default" w:ascii="Times New Roman" w:hAnsi="Times New Roman" w:cs="Times New Roman"/>
                <w:i/>
                <w:sz w:val="22"/>
                <w:szCs w:val="22"/>
              </w:rPr>
              <w:t>Повторить упражнения 5–7</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раз.</w:t>
            </w:r>
          </w:p>
          <w:p w14:paraId="47D0E50C">
            <w:pPr>
              <w:tabs>
                <w:tab w:val="left" w:pos="284"/>
              </w:tabs>
              <w:spacing w:after="0" w:line="240" w:lineRule="auto"/>
              <w:jc w:val="both"/>
              <w:rPr>
                <w:rFonts w:hint="default" w:ascii="Times New Roman" w:hAnsi="Times New Roman" w:cs="Times New Roman"/>
                <w:i/>
                <w:sz w:val="22"/>
                <w:szCs w:val="22"/>
              </w:rPr>
            </w:pPr>
            <w:r>
              <w:rPr>
                <w:rFonts w:hint="default" w:ascii="Times New Roman" w:hAnsi="Times New Roman" w:cs="Times New Roman"/>
                <w:b/>
                <w:sz w:val="22"/>
                <w:szCs w:val="22"/>
              </w:rPr>
              <w:t xml:space="preserve">Часики </w:t>
            </w:r>
            <w:r>
              <w:rPr>
                <w:rFonts w:hint="default" w:ascii="Times New Roman" w:hAnsi="Times New Roman" w:cs="Times New Roman"/>
                <w:sz w:val="22"/>
                <w:szCs w:val="22"/>
              </w:rPr>
              <w:t>– приоткрыть рот и кончиком языка поочередно касаться левого и правого угла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рта.</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Повторить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упражнения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5–7 раз.</w:t>
            </w:r>
          </w:p>
          <w:p w14:paraId="12E300C4">
            <w:pPr>
              <w:pStyle w:val="44"/>
              <w:tabs>
                <w:tab w:val="left" w:pos="284"/>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вспомнить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чистоговорку.</w:t>
            </w:r>
          </w:p>
          <w:p w14:paraId="244D0584">
            <w:pPr>
              <w:pStyle w:val="17"/>
              <w:tabs>
                <w:tab w:val="left" w:pos="284"/>
              </w:tabs>
              <w:spacing w:before="41"/>
              <w:ind w:left="0"/>
              <w:jc w:val="both"/>
              <w:rPr>
                <w:rFonts w:hint="default" w:ascii="Times New Roman" w:hAnsi="Times New Roman" w:cs="Times New Roman"/>
                <w:sz w:val="22"/>
                <w:szCs w:val="22"/>
              </w:rPr>
            </w:pPr>
            <w:r>
              <w:rPr>
                <w:rFonts w:hint="default" w:ascii="Times New Roman" w:hAnsi="Times New Roman" w:cs="Times New Roman"/>
                <w:sz w:val="22"/>
                <w:szCs w:val="22"/>
              </w:rPr>
              <w:t>Ши-ши-ши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p>
          <w:p w14:paraId="28B76DE0">
            <w:pPr>
              <w:pStyle w:val="17"/>
              <w:tabs>
                <w:tab w:val="left" w:pos="284"/>
              </w:tabs>
              <w:ind w:left="0"/>
              <w:jc w:val="both"/>
              <w:rPr>
                <w:rFonts w:hint="default" w:ascii="Times New Roman" w:hAnsi="Times New Roman" w:cs="Times New Roman"/>
                <w:sz w:val="22"/>
                <w:szCs w:val="22"/>
              </w:rPr>
            </w:pP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поляне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малыши.</w:t>
            </w:r>
          </w:p>
          <w:p w14:paraId="4B965446">
            <w:pPr>
              <w:tabs>
                <w:tab w:val="left" w:pos="284"/>
              </w:tabs>
              <w:spacing w:before="41" w:after="0" w:line="240" w:lineRule="auto"/>
              <w:jc w:val="both"/>
              <w:rPr>
                <w:rFonts w:hint="default" w:ascii="Times New Roman" w:hAnsi="Times New Roman" w:cs="Times New Roman"/>
                <w:sz w:val="22"/>
                <w:szCs w:val="22"/>
              </w:rPr>
            </w:pPr>
            <w:r>
              <w:rPr>
                <w:rFonts w:hint="default" w:ascii="Times New Roman" w:hAnsi="Times New Roman" w:cs="Times New Roman"/>
                <w:i/>
                <w:sz w:val="22"/>
                <w:szCs w:val="22"/>
              </w:rPr>
              <w:t>Повторяют</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громко,</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тихо,</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быстро,</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меделенно</w:t>
            </w:r>
            <w:r>
              <w:rPr>
                <w:rFonts w:hint="default" w:ascii="Times New Roman" w:hAnsi="Times New Roman" w:cs="Times New Roman"/>
                <w:sz w:val="22"/>
                <w:szCs w:val="22"/>
              </w:rPr>
              <w:t>.</w:t>
            </w:r>
          </w:p>
          <w:p w14:paraId="5CBDE73F">
            <w:pPr>
              <w:pStyle w:val="44"/>
              <w:tabs>
                <w:tab w:val="left" w:pos="284"/>
              </w:tabs>
              <w:ind w:left="0"/>
              <w:rPr>
                <w:rFonts w:hint="default" w:ascii="Times New Roman" w:hAnsi="Times New Roman" w:cs="Times New Roman"/>
                <w:sz w:val="22"/>
                <w:szCs w:val="22"/>
              </w:rPr>
            </w:pPr>
            <w:r>
              <w:rPr>
                <w:rFonts w:hint="default" w:ascii="Times New Roman" w:hAnsi="Times New Roman" w:cs="Times New Roman"/>
                <w:sz w:val="22"/>
                <w:szCs w:val="22"/>
              </w:rPr>
              <w:t>Дидактическое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«Определи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место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слове».</w:t>
            </w:r>
          </w:p>
          <w:p w14:paraId="10F2138B">
            <w:pPr>
              <w:pStyle w:val="17"/>
              <w:tabs>
                <w:tab w:val="left" w:pos="284"/>
              </w:tabs>
              <w:ind w:left="0"/>
              <w:jc w:val="both"/>
              <w:rPr>
                <w:rFonts w:hint="default" w:ascii="Times New Roman" w:hAnsi="Times New Roman" w:cs="Times New Roman"/>
                <w:sz w:val="22"/>
                <w:szCs w:val="22"/>
              </w:rPr>
            </w:pPr>
            <w:r>
              <w:rPr>
                <w:rFonts w:hint="default" w:ascii="Times New Roman" w:hAnsi="Times New Roman" w:cs="Times New Roman"/>
                <w:sz w:val="22"/>
                <w:szCs w:val="22"/>
              </w:rPr>
              <w:t>Для того чтобы узнать, где стоит заданный звук в слове, мы будем «читать» слово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ладошками и определять его место в слове. Надо произнести слово с заданным звуком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ладошками задержать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(заданный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звук)</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в</w:t>
            </w:r>
            <w:r>
              <w:rPr>
                <w:rFonts w:hint="default" w:ascii="Times New Roman" w:hAnsi="Times New Roman" w:cs="Times New Roman"/>
                <w:i/>
                <w:spacing w:val="-2"/>
                <w:sz w:val="22"/>
                <w:szCs w:val="22"/>
              </w:rPr>
              <w:t xml:space="preserve"> </w:t>
            </w:r>
            <w:r>
              <w:rPr>
                <w:rFonts w:hint="default" w:ascii="Times New Roman" w:hAnsi="Times New Roman" w:cs="Times New Roman"/>
                <w:sz w:val="22"/>
                <w:szCs w:val="22"/>
              </w:rPr>
              <w:t>начале, в середине,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конце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p>
          <w:p w14:paraId="7622C237">
            <w:pPr>
              <w:pStyle w:val="17"/>
              <w:tabs>
                <w:tab w:val="left" w:pos="284"/>
              </w:tabs>
              <w:ind w:left="0"/>
              <w:jc w:val="both"/>
              <w:rPr>
                <w:rFonts w:hint="default" w:ascii="Times New Roman" w:hAnsi="Times New Roman" w:cs="Times New Roman"/>
                <w:sz w:val="22"/>
                <w:szCs w:val="22"/>
              </w:rPr>
            </w:pPr>
            <w:r>
              <w:rPr>
                <w:rFonts w:hint="default" w:ascii="Times New Roman" w:hAnsi="Times New Roman" w:cs="Times New Roman"/>
                <w:b/>
                <w:sz w:val="22"/>
                <w:szCs w:val="22"/>
              </w:rPr>
              <w:t>Запомните!</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Заданный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стоять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начале,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 середине,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конце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слова.</w:t>
            </w:r>
          </w:p>
          <w:p w14:paraId="126A20C4">
            <w:pPr>
              <w:pStyle w:val="35"/>
              <w:numPr>
                <w:ilvl w:val="0"/>
                <w:numId w:val="28"/>
              </w:numPr>
              <w:tabs>
                <w:tab w:val="left" w:pos="284"/>
                <w:tab w:val="left" w:pos="900"/>
              </w:tabs>
              <w:ind w:left="0" w:firstLine="0"/>
              <w:jc w:val="both"/>
              <w:rPr>
                <w:rFonts w:hint="default" w:ascii="Times New Roman" w:hAnsi="Times New Roman" w:cs="Times New Roman"/>
                <w:i/>
                <w:sz w:val="22"/>
                <w:szCs w:val="22"/>
              </w:rPr>
            </w:pPr>
            <w:r>
              <w:rPr>
                <w:rFonts w:hint="default" w:ascii="Times New Roman" w:hAnsi="Times New Roman" w:cs="Times New Roman"/>
                <w:sz w:val="22"/>
                <w:szCs w:val="22"/>
              </w:rPr>
              <w:t>Определим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место звука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[ш]</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словах </w:t>
            </w:r>
            <w:r>
              <w:rPr>
                <w:rFonts w:hint="default" w:ascii="Times New Roman" w:hAnsi="Times New Roman" w:cs="Times New Roman"/>
                <w:i/>
                <w:sz w:val="22"/>
                <w:szCs w:val="22"/>
              </w:rPr>
              <w:t>шина, матрешка,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карандаш.</w:t>
            </w:r>
          </w:p>
          <w:p w14:paraId="76E7D0BD">
            <w:pPr>
              <w:pStyle w:val="17"/>
              <w:tabs>
                <w:tab w:val="left" w:pos="284"/>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Приготовьте ладошки. «Читаем» слово слева направо и задерживаем ладошки в том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положении,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где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слышим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слове.</w:t>
            </w:r>
          </w:p>
          <w:p w14:paraId="55007C3E">
            <w:pPr>
              <w:pStyle w:val="17"/>
              <w:tabs>
                <w:tab w:val="left" w:pos="284"/>
              </w:tabs>
              <w:ind w:left="0"/>
              <w:jc w:val="both"/>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определяют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называют</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место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[ш]</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словах:</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1"/>
                <w:sz w:val="22"/>
                <w:szCs w:val="22"/>
              </w:rPr>
              <w:t xml:space="preserve"> </w:t>
            </w:r>
            <w:r>
              <w:rPr>
                <w:rFonts w:hint="default" w:ascii="Times New Roman" w:hAnsi="Times New Roman" w:cs="Times New Roman"/>
                <w:i/>
                <w:sz w:val="22"/>
                <w:szCs w:val="22"/>
              </w:rPr>
              <w:t>шина</w:t>
            </w:r>
            <w:r>
              <w:rPr>
                <w:rFonts w:hint="default" w:ascii="Times New Roman" w:hAnsi="Times New Roman" w:cs="Times New Roman"/>
                <w:i/>
                <w:spacing w:val="13"/>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начале</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 xml:space="preserve">матрешка </w:t>
            </w:r>
            <w:r>
              <w:rPr>
                <w:rFonts w:hint="default" w:ascii="Times New Roman" w:hAnsi="Times New Roman" w:cs="Times New Roman"/>
                <w:sz w:val="22"/>
                <w:szCs w:val="22"/>
              </w:rPr>
              <w:t>–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середине,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2"/>
                <w:sz w:val="22"/>
                <w:szCs w:val="22"/>
              </w:rPr>
              <w:t xml:space="preserve"> </w:t>
            </w:r>
            <w:r>
              <w:rPr>
                <w:rFonts w:hint="default" w:ascii="Times New Roman" w:hAnsi="Times New Roman" w:cs="Times New Roman"/>
                <w:i/>
                <w:sz w:val="22"/>
                <w:szCs w:val="22"/>
              </w:rPr>
              <w:t>карандаш</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конце.</w:t>
            </w:r>
          </w:p>
          <w:p w14:paraId="3F9B3979">
            <w:pPr>
              <w:pStyle w:val="44"/>
              <w:tabs>
                <w:tab w:val="left" w:pos="284"/>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рабочей тетради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31.</w:t>
            </w:r>
          </w:p>
          <w:p w14:paraId="084FD683">
            <w:pPr>
              <w:pStyle w:val="35"/>
              <w:numPr>
                <w:ilvl w:val="0"/>
                <w:numId w:val="29"/>
              </w:numPr>
              <w:tabs>
                <w:tab w:val="left" w:pos="284"/>
                <w:tab w:val="left" w:pos="948"/>
              </w:tabs>
              <w:ind w:left="0" w:firstLine="0"/>
              <w:jc w:val="both"/>
              <w:rPr>
                <w:rFonts w:hint="default" w:ascii="Times New Roman" w:hAnsi="Times New Roman" w:cs="Times New Roman"/>
                <w:sz w:val="22"/>
                <w:szCs w:val="22"/>
              </w:rPr>
            </w:pPr>
            <w:r>
              <w:rPr>
                <w:rFonts w:hint="default" w:ascii="Times New Roman" w:hAnsi="Times New Roman" w:cs="Times New Roman"/>
                <w:spacing w:val="-1"/>
                <w:sz w:val="22"/>
                <w:szCs w:val="22"/>
              </w:rPr>
              <w:t>Рассмотри</w:t>
            </w:r>
            <w:r>
              <w:rPr>
                <w:rFonts w:hint="default" w:ascii="Times New Roman" w:hAnsi="Times New Roman" w:cs="Times New Roman"/>
                <w:spacing w:val="-11"/>
                <w:sz w:val="22"/>
                <w:szCs w:val="22"/>
              </w:rPr>
              <w:t xml:space="preserve"> </w:t>
            </w:r>
            <w:r>
              <w:rPr>
                <w:rFonts w:hint="default" w:ascii="Times New Roman" w:hAnsi="Times New Roman" w:cs="Times New Roman"/>
                <w:spacing w:val="-1"/>
                <w:sz w:val="22"/>
                <w:szCs w:val="22"/>
              </w:rPr>
              <w:t>картинки.</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Определи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место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твердого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согласного</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[ш]</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Раскрась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схеме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квадрат синим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цветом.</w:t>
            </w:r>
          </w:p>
          <w:p w14:paraId="0343F6D3">
            <w:pPr>
              <w:pStyle w:val="35"/>
              <w:numPr>
                <w:ilvl w:val="0"/>
                <w:numId w:val="29"/>
              </w:numPr>
              <w:tabs>
                <w:tab w:val="left" w:pos="284"/>
                <w:tab w:val="left" w:pos="960"/>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Послушай.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Повтори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потешку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громко,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тихо,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быстро,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медленно.</w:t>
            </w:r>
          </w:p>
          <w:p w14:paraId="1D19F8D2">
            <w:pPr>
              <w:pStyle w:val="17"/>
              <w:tabs>
                <w:tab w:val="left" w:pos="284"/>
              </w:tabs>
              <w:spacing w:before="57"/>
              <w:ind w:left="0"/>
              <w:rPr>
                <w:rFonts w:hint="default" w:ascii="Times New Roman" w:hAnsi="Times New Roman" w:cs="Times New Roman"/>
                <w:sz w:val="22"/>
                <w:szCs w:val="22"/>
              </w:rPr>
            </w:pPr>
            <w:r>
              <w:rPr>
                <w:rFonts w:hint="default" w:ascii="Times New Roman" w:hAnsi="Times New Roman" w:cs="Times New Roman"/>
                <w:sz w:val="22"/>
                <w:szCs w:val="22"/>
              </w:rPr>
              <w:t>Петушок, петушок!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Золотой гребешок,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Масляна головушка,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Шелкова бородушка!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 ты рано поешь,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спать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даешь?</w:t>
            </w:r>
          </w:p>
          <w:p w14:paraId="6E9EC48B">
            <w:pPr>
              <w:pStyle w:val="35"/>
              <w:numPr>
                <w:ilvl w:val="0"/>
                <w:numId w:val="29"/>
              </w:numPr>
              <w:tabs>
                <w:tab w:val="left" w:pos="284"/>
                <w:tab w:val="left" w:pos="960"/>
              </w:tabs>
              <w:spacing w:before="60"/>
              <w:ind w:left="0" w:firstLine="0"/>
              <w:rPr>
                <w:rFonts w:hint="default" w:ascii="Times New Roman" w:hAnsi="Times New Roman" w:cs="Times New Roman"/>
                <w:sz w:val="22"/>
                <w:szCs w:val="22"/>
              </w:rPr>
            </w:pPr>
            <w:r>
              <w:rPr>
                <w:rFonts w:hint="default" w:ascii="Times New Roman" w:hAnsi="Times New Roman" w:cs="Times New Roman"/>
                <w:sz w:val="22"/>
                <w:szCs w:val="22"/>
              </w:rPr>
              <w:t>Послушай. Расскажи, в каких ситуациях используют эти слова.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Здравстуйте...</w:t>
            </w:r>
          </w:p>
          <w:p w14:paraId="20A71F4B">
            <w:pPr>
              <w:pStyle w:val="17"/>
              <w:tabs>
                <w:tab w:val="left" w:pos="284"/>
              </w:tabs>
              <w:spacing w:before="71"/>
              <w:ind w:left="0"/>
              <w:rPr>
                <w:rFonts w:hint="default" w:ascii="Times New Roman" w:hAnsi="Times New Roman" w:cs="Times New Roman"/>
                <w:sz w:val="22"/>
                <w:szCs w:val="22"/>
              </w:rPr>
            </w:pPr>
            <w:r>
              <w:rPr>
                <w:rFonts w:hint="default" w:ascii="Times New Roman" w:hAnsi="Times New Roman" w:cs="Times New Roman"/>
                <w:sz w:val="22"/>
                <w:szCs w:val="22"/>
              </w:rPr>
              <w:t>Доброе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утро...</w:t>
            </w:r>
          </w:p>
          <w:p w14:paraId="7611695B">
            <w:pPr>
              <w:pStyle w:val="17"/>
              <w:tabs>
                <w:tab w:val="left" w:pos="284"/>
              </w:tabs>
              <w:ind w:left="0"/>
              <w:rPr>
                <w:rFonts w:hint="default" w:ascii="Times New Roman" w:hAnsi="Times New Roman" w:cs="Times New Roman"/>
                <w:sz w:val="22"/>
                <w:szCs w:val="22"/>
              </w:rPr>
            </w:pPr>
            <w:r>
              <w:rPr>
                <w:rFonts w:hint="default" w:ascii="Times New Roman" w:hAnsi="Times New Roman" w:cs="Times New Roman"/>
                <w:spacing w:val="-1"/>
                <w:sz w:val="22"/>
                <w:szCs w:val="22"/>
              </w:rPr>
              <w:t>До</w:t>
            </w:r>
            <w:r>
              <w:rPr>
                <w:rFonts w:hint="default" w:ascii="Times New Roman" w:hAnsi="Times New Roman" w:cs="Times New Roman"/>
                <w:spacing w:val="-4"/>
                <w:sz w:val="22"/>
                <w:szCs w:val="22"/>
              </w:rPr>
              <w:t xml:space="preserve"> </w:t>
            </w:r>
            <w:r>
              <w:rPr>
                <w:rFonts w:hint="default" w:ascii="Times New Roman" w:hAnsi="Times New Roman" w:cs="Times New Roman"/>
                <w:spacing w:val="-1"/>
                <w:sz w:val="22"/>
                <w:szCs w:val="22"/>
              </w:rPr>
              <w:t>свидания...</w:t>
            </w:r>
          </w:p>
          <w:p w14:paraId="4429B783">
            <w:pPr>
              <w:pStyle w:val="17"/>
              <w:tabs>
                <w:tab w:val="left" w:pos="284"/>
              </w:tabs>
              <w:ind w:left="0"/>
              <w:rPr>
                <w:rFonts w:hint="default" w:ascii="Times New Roman" w:hAnsi="Times New Roman" w:cs="Times New Roman"/>
                <w:sz w:val="22"/>
                <w:szCs w:val="22"/>
              </w:rPr>
            </w:pPr>
            <w:r>
              <w:rPr>
                <w:rFonts w:hint="default" w:ascii="Times New Roman" w:hAnsi="Times New Roman" w:cs="Times New Roman"/>
                <w:sz w:val="22"/>
                <w:szCs w:val="22"/>
              </w:rPr>
              <w:t>Прошу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извинить...</w:t>
            </w:r>
          </w:p>
          <w:p w14:paraId="3B78C701">
            <w:pPr>
              <w:pStyle w:val="17"/>
              <w:tabs>
                <w:tab w:val="left" w:pos="284"/>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вместе</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детьми</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обсуждает</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выполнение</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задания.</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Проводит</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индивидуальную</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работу.</w:t>
            </w:r>
          </w:p>
          <w:p w14:paraId="5AA9F448">
            <w:pPr>
              <w:tabs>
                <w:tab w:val="left" w:pos="284"/>
              </w:tabs>
              <w:autoSpaceDE w:val="0"/>
              <w:autoSpaceDN w:val="0"/>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Обведи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раскрась</w:t>
            </w:r>
          </w:p>
          <w:p w14:paraId="09ECD6B1">
            <w:pPr>
              <w:pStyle w:val="17"/>
              <w:tabs>
                <w:tab w:val="left" w:pos="284"/>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напоминает</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правила</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сидеть</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за</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столом</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письме».</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Перед</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выполнением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графической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показывают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движения руками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воздухе.</w:t>
            </w:r>
          </w:p>
          <w:p w14:paraId="3C59F15F">
            <w:pPr>
              <w:pStyle w:val="44"/>
              <w:tabs>
                <w:tab w:val="left" w:pos="284"/>
              </w:tabs>
              <w:ind w:left="0"/>
              <w:rPr>
                <w:rFonts w:hint="default" w:ascii="Times New Roman" w:hAnsi="Times New Roman" w:cs="Times New Roman"/>
                <w:sz w:val="22"/>
                <w:szCs w:val="22"/>
              </w:rPr>
            </w:pPr>
            <w:r>
              <w:rPr>
                <w:rFonts w:hint="default" w:ascii="Times New Roman" w:hAnsi="Times New Roman" w:cs="Times New Roman"/>
                <w:sz w:val="22"/>
                <w:szCs w:val="22"/>
              </w:rPr>
              <w:t>Пальчиковая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гимнастика.</w:t>
            </w:r>
          </w:p>
          <w:p w14:paraId="7BE61EAB">
            <w:pPr>
              <w:tabs>
                <w:tab w:val="left" w:pos="284"/>
              </w:tabs>
              <w:spacing w:before="41"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Мы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капусту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рубим,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рубим!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2</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раза</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i/>
                <w:sz w:val="22"/>
                <w:szCs w:val="22"/>
              </w:rPr>
              <w:t>(Ребенок изображает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рубящие</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движения</w:t>
            </w:r>
          </w:p>
          <w:p w14:paraId="79A124D4">
            <w:pPr>
              <w:tabs>
                <w:tab w:val="left" w:pos="284"/>
              </w:tabs>
              <w:spacing w:after="0" w:line="240" w:lineRule="auto"/>
              <w:rPr>
                <w:rFonts w:hint="default" w:ascii="Times New Roman" w:hAnsi="Times New Roman" w:cs="Times New Roman"/>
                <w:i/>
                <w:sz w:val="22"/>
                <w:szCs w:val="22"/>
              </w:rPr>
            </w:pPr>
            <w:r>
              <w:rPr>
                <w:rFonts w:hint="default" w:ascii="Times New Roman" w:hAnsi="Times New Roman" w:cs="Times New Roman"/>
                <w:i/>
                <w:sz w:val="22"/>
                <w:szCs w:val="22"/>
              </w:rPr>
              <w:t>«топор»,</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двигая прямыми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ладошками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вверх</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и вниз.)</w:t>
            </w:r>
          </w:p>
          <w:p w14:paraId="1216F600">
            <w:pPr>
              <w:tabs>
                <w:tab w:val="left" w:pos="284"/>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Мы</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капусту</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режем,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режем!</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2</w:t>
            </w:r>
            <w:r>
              <w:rPr>
                <w:rFonts w:hint="default" w:ascii="Times New Roman" w:hAnsi="Times New Roman" w:cs="Times New Roman"/>
                <w:i/>
                <w:spacing w:val="6"/>
                <w:sz w:val="22"/>
                <w:szCs w:val="22"/>
              </w:rPr>
              <w:t xml:space="preserve"> </w:t>
            </w:r>
            <w:r>
              <w:rPr>
                <w:rFonts w:hint="default" w:ascii="Times New Roman" w:hAnsi="Times New Roman" w:cs="Times New Roman"/>
                <w:i/>
                <w:sz w:val="22"/>
                <w:szCs w:val="22"/>
              </w:rPr>
              <w:t>раза</w:t>
            </w:r>
            <w:r>
              <w:rPr>
                <w:rFonts w:hint="default" w:ascii="Times New Roman" w:hAnsi="Times New Roman" w:cs="Times New Roman"/>
                <w:sz w:val="22"/>
                <w:szCs w:val="22"/>
              </w:rPr>
              <w:t>)</w:t>
            </w:r>
            <w:r>
              <w:rPr>
                <w:rFonts w:hint="default" w:ascii="Times New Roman" w:hAnsi="Times New Roman" w:cs="Times New Roman"/>
                <w:spacing w:val="6"/>
                <w:sz w:val="22"/>
                <w:szCs w:val="22"/>
              </w:rPr>
              <w:t xml:space="preserve"> </w:t>
            </w:r>
            <w:r>
              <w:rPr>
                <w:rFonts w:hint="default" w:ascii="Times New Roman" w:hAnsi="Times New Roman" w:cs="Times New Roman"/>
                <w:i/>
                <w:sz w:val="22"/>
                <w:szCs w:val="22"/>
              </w:rPr>
              <w:t>(Ребром</w:t>
            </w:r>
            <w:r>
              <w:rPr>
                <w:rFonts w:hint="default" w:ascii="Times New Roman" w:hAnsi="Times New Roman" w:cs="Times New Roman"/>
                <w:i/>
                <w:spacing w:val="6"/>
                <w:sz w:val="22"/>
                <w:szCs w:val="22"/>
              </w:rPr>
              <w:t xml:space="preserve"> </w:t>
            </w:r>
            <w:r>
              <w:rPr>
                <w:rFonts w:hint="default" w:ascii="Times New Roman" w:hAnsi="Times New Roman" w:cs="Times New Roman"/>
                <w:i/>
                <w:sz w:val="22"/>
                <w:szCs w:val="22"/>
              </w:rPr>
              <w:t>ладошки</w:t>
            </w:r>
            <w:r>
              <w:rPr>
                <w:rFonts w:hint="default" w:ascii="Times New Roman" w:hAnsi="Times New Roman" w:cs="Times New Roman"/>
                <w:i/>
                <w:spacing w:val="6"/>
                <w:sz w:val="22"/>
                <w:szCs w:val="22"/>
              </w:rPr>
              <w:t xml:space="preserve"> </w:t>
            </w:r>
            <w:r>
              <w:rPr>
                <w:rFonts w:hint="default" w:ascii="Times New Roman" w:hAnsi="Times New Roman" w:cs="Times New Roman"/>
                <w:i/>
                <w:sz w:val="22"/>
                <w:szCs w:val="22"/>
              </w:rPr>
              <w:t>водим</w:t>
            </w:r>
            <w:r>
              <w:rPr>
                <w:rFonts w:hint="default" w:ascii="Times New Roman" w:hAnsi="Times New Roman" w:cs="Times New Roman"/>
                <w:i/>
                <w:spacing w:val="7"/>
                <w:sz w:val="22"/>
                <w:szCs w:val="22"/>
              </w:rPr>
              <w:t xml:space="preserve"> </w:t>
            </w:r>
            <w:r>
              <w:rPr>
                <w:rFonts w:hint="default" w:ascii="Times New Roman" w:hAnsi="Times New Roman" w:cs="Times New Roman"/>
                <w:i/>
                <w:sz w:val="22"/>
                <w:szCs w:val="22"/>
              </w:rPr>
              <w:t>вперед</w:t>
            </w:r>
            <w:r>
              <w:rPr>
                <w:rFonts w:hint="default" w:ascii="Times New Roman" w:hAnsi="Times New Roman" w:cs="Times New Roman"/>
                <w:i/>
                <w:spacing w:val="7"/>
                <w:sz w:val="22"/>
                <w:szCs w:val="22"/>
              </w:rPr>
              <w:t xml:space="preserve"> </w:t>
            </w:r>
            <w:r>
              <w:rPr>
                <w:rFonts w:hint="default" w:ascii="Times New Roman" w:hAnsi="Times New Roman" w:cs="Times New Roman"/>
                <w:i/>
                <w:sz w:val="22"/>
                <w:szCs w:val="22"/>
              </w:rPr>
              <w:t>и</w:t>
            </w:r>
            <w:r>
              <w:rPr>
                <w:rFonts w:hint="default" w:ascii="Times New Roman" w:hAnsi="Times New Roman" w:cs="Times New Roman"/>
                <w:i/>
                <w:spacing w:val="7"/>
                <w:sz w:val="22"/>
                <w:szCs w:val="22"/>
              </w:rPr>
              <w:t xml:space="preserve"> </w:t>
            </w:r>
            <w:r>
              <w:rPr>
                <w:rFonts w:hint="default" w:ascii="Times New Roman" w:hAnsi="Times New Roman" w:cs="Times New Roman"/>
                <w:i/>
                <w:sz w:val="22"/>
                <w:szCs w:val="22"/>
              </w:rPr>
              <w:t>назад.)</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Мы капусту солим, солим! (</w:t>
            </w:r>
            <w:r>
              <w:rPr>
                <w:rFonts w:hint="default" w:ascii="Times New Roman" w:hAnsi="Times New Roman" w:cs="Times New Roman"/>
                <w:i/>
                <w:sz w:val="22"/>
                <w:szCs w:val="22"/>
              </w:rPr>
              <w:t>2 раза</w:t>
            </w:r>
            <w:r>
              <w:rPr>
                <w:rFonts w:hint="default" w:ascii="Times New Roman" w:hAnsi="Times New Roman" w:cs="Times New Roman"/>
                <w:sz w:val="22"/>
                <w:szCs w:val="22"/>
              </w:rPr>
              <w:t xml:space="preserve">) </w:t>
            </w:r>
            <w:r>
              <w:rPr>
                <w:rFonts w:hint="default" w:ascii="Times New Roman" w:hAnsi="Times New Roman" w:cs="Times New Roman"/>
                <w:i/>
                <w:sz w:val="22"/>
                <w:szCs w:val="22"/>
              </w:rPr>
              <w:t>(Собираем пальчики в щепотку и делаем вид,</w:t>
            </w:r>
            <w:r>
              <w:rPr>
                <w:rFonts w:hint="default" w:ascii="Times New Roman" w:hAnsi="Times New Roman" w:cs="Times New Roman"/>
                <w:i/>
                <w:spacing w:val="-57"/>
                <w:sz w:val="22"/>
                <w:szCs w:val="22"/>
              </w:rPr>
              <w:t xml:space="preserve"> </w:t>
            </w:r>
            <w:r>
              <w:rPr>
                <w:rFonts w:hint="default" w:ascii="Times New Roman" w:hAnsi="Times New Roman" w:cs="Times New Roman"/>
                <w:i/>
                <w:sz w:val="22"/>
                <w:szCs w:val="22"/>
              </w:rPr>
              <w:t>что</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солим капусту.)</w:t>
            </w:r>
          </w:p>
          <w:p w14:paraId="3B4A0612">
            <w:pPr>
              <w:tabs>
                <w:tab w:val="left" w:pos="284"/>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Мы капусту жмем, жмем! (</w:t>
            </w:r>
            <w:r>
              <w:rPr>
                <w:rFonts w:hint="default" w:ascii="Times New Roman" w:hAnsi="Times New Roman" w:cs="Times New Roman"/>
                <w:i/>
                <w:sz w:val="22"/>
                <w:szCs w:val="22"/>
              </w:rPr>
              <w:t>2 раза</w:t>
            </w:r>
            <w:r>
              <w:rPr>
                <w:rFonts w:hint="default" w:ascii="Times New Roman" w:hAnsi="Times New Roman" w:cs="Times New Roman"/>
                <w:sz w:val="22"/>
                <w:szCs w:val="22"/>
              </w:rPr>
              <w:t xml:space="preserve">) </w:t>
            </w:r>
            <w:r>
              <w:rPr>
                <w:rFonts w:hint="default" w:ascii="Times New Roman" w:hAnsi="Times New Roman" w:cs="Times New Roman"/>
                <w:i/>
                <w:sz w:val="22"/>
                <w:szCs w:val="22"/>
              </w:rPr>
              <w:t>(Энергично сжимаем и разжимаем кулачки.)</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Мы морковку трем, трем! (</w:t>
            </w:r>
            <w:r>
              <w:rPr>
                <w:rFonts w:hint="default" w:ascii="Times New Roman" w:hAnsi="Times New Roman" w:cs="Times New Roman"/>
                <w:i/>
                <w:sz w:val="22"/>
                <w:szCs w:val="22"/>
              </w:rPr>
              <w:t>2 раза</w:t>
            </w:r>
            <w:r>
              <w:rPr>
                <w:rFonts w:hint="default" w:ascii="Times New Roman" w:hAnsi="Times New Roman" w:cs="Times New Roman"/>
                <w:sz w:val="22"/>
                <w:szCs w:val="22"/>
              </w:rPr>
              <w:t xml:space="preserve">) </w:t>
            </w:r>
            <w:r>
              <w:rPr>
                <w:rFonts w:hint="default" w:ascii="Times New Roman" w:hAnsi="Times New Roman" w:cs="Times New Roman"/>
                <w:i/>
                <w:sz w:val="22"/>
                <w:szCs w:val="22"/>
              </w:rPr>
              <w:t>(Правую ручку сжимаем в кулачок и двигаем ее</w:t>
            </w:r>
            <w:r>
              <w:rPr>
                <w:rFonts w:hint="default" w:ascii="Times New Roman" w:hAnsi="Times New Roman" w:cs="Times New Roman"/>
                <w:i/>
                <w:spacing w:val="-57"/>
                <w:sz w:val="22"/>
                <w:szCs w:val="22"/>
              </w:rPr>
              <w:t xml:space="preserve"> </w:t>
            </w:r>
            <w:r>
              <w:rPr>
                <w:rFonts w:hint="default" w:ascii="Times New Roman" w:hAnsi="Times New Roman" w:cs="Times New Roman"/>
                <w:i/>
                <w:sz w:val="22"/>
                <w:szCs w:val="22"/>
              </w:rPr>
              <w:t>вверх-вниз</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вдоль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прямой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ладошки левой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руки, изображая «терку».)</w:t>
            </w:r>
          </w:p>
          <w:p w14:paraId="1097A462">
            <w:pPr>
              <w:pStyle w:val="34"/>
              <w:tabs>
                <w:tab w:val="left" w:pos="155"/>
              </w:tabs>
              <w:rPr>
                <w:rFonts w:hint="default" w:ascii="Times New Roman" w:hAnsi="Times New Roman" w:cs="Times New Roman"/>
                <w:b/>
                <w:color w:val="FF0000"/>
                <w:sz w:val="22"/>
                <w:szCs w:val="22"/>
              </w:rPr>
            </w:pPr>
            <w:r>
              <w:rPr>
                <w:rFonts w:hint="default" w:ascii="Times New Roman" w:hAnsi="Times New Roman" w:cs="Times New Roman"/>
                <w:sz w:val="22"/>
                <w:szCs w:val="22"/>
              </w:rPr>
              <w:t>Дети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выполняют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задание</w:t>
            </w:r>
          </w:p>
          <w:p w14:paraId="3BD43ED8">
            <w:pPr>
              <w:pStyle w:val="17"/>
              <w:tabs>
                <w:tab w:val="left" w:pos="155"/>
              </w:tabs>
              <w:ind w:left="0"/>
              <w:rPr>
                <w:rFonts w:hint="default" w:ascii="Times New Roman" w:hAnsi="Times New Roman" w:cs="Times New Roman"/>
                <w:sz w:val="22"/>
                <w:szCs w:val="22"/>
                <w:lang w:val="kk-KZ"/>
              </w:rPr>
            </w:pPr>
          </w:p>
        </w:tc>
        <w:tc>
          <w:tcPr>
            <w:tcW w:w="2390" w:type="dxa"/>
            <w:gridSpan w:val="3"/>
          </w:tcPr>
          <w:p w14:paraId="45EA6741">
            <w:pPr>
              <w:pStyle w:val="36"/>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sz w:val="22"/>
                <w:szCs w:val="22"/>
              </w:rPr>
              <w:t>2</w:t>
            </w:r>
            <w:r>
              <w:rPr>
                <w:rFonts w:hint="default" w:ascii="Times New Roman" w:hAnsi="Times New Roman" w:eastAsia="Times New Roman" w:cs="Times New Roman"/>
                <w:b/>
                <w:color w:val="000000"/>
                <w:sz w:val="22"/>
                <w:szCs w:val="22"/>
              </w:rPr>
              <w:t>.Основы грамоты</w:t>
            </w:r>
          </w:p>
          <w:p w14:paraId="37D69460">
            <w:pPr>
              <w:pStyle w:val="36"/>
              <w:tabs>
                <w:tab w:val="left" w:pos="687"/>
              </w:tabs>
              <w:spacing w:after="0" w:line="240" w:lineRule="auto"/>
              <w:rPr>
                <w:rFonts w:hint="default" w:ascii="Times New Roman" w:hAnsi="Times New Roman" w:eastAsia="Times New Roman" w:cs="Times New Roman"/>
                <w:b/>
                <w:sz w:val="22"/>
                <w:szCs w:val="22"/>
                <w:u w:val="single"/>
                <w:lang w:val="kk-KZ"/>
              </w:rPr>
            </w:pPr>
            <w:r>
              <w:rPr>
                <w:rFonts w:hint="default" w:ascii="Times New Roman" w:hAnsi="Times New Roman" w:cs="Times New Roman"/>
                <w:b/>
                <w:sz w:val="22"/>
                <w:szCs w:val="22"/>
                <w:lang w:val="kk-KZ"/>
              </w:rPr>
              <w:t>Звуковой анализ слова</w:t>
            </w:r>
            <w:r>
              <w:rPr>
                <w:rFonts w:hint="default" w:ascii="Times New Roman" w:hAnsi="Times New Roman" w:eastAsia="Times New Roman" w:cs="Times New Roman"/>
                <w:b/>
                <w:sz w:val="22"/>
                <w:szCs w:val="22"/>
                <w:u w:val="single"/>
              </w:rPr>
              <w:t xml:space="preserve"> </w:t>
            </w:r>
          </w:p>
          <w:p w14:paraId="196A323A">
            <w:pPr>
              <w:pStyle w:val="36"/>
              <w:tabs>
                <w:tab w:val="left" w:pos="687"/>
              </w:tabs>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p>
          <w:p w14:paraId="36373558">
            <w:pPr>
              <w:pStyle w:val="39"/>
              <w:ind w:right="92"/>
              <w:rPr>
                <w:rFonts w:hint="default" w:ascii="Times New Roman" w:hAnsi="Times New Roman" w:cs="Times New Roman"/>
                <w:sz w:val="22"/>
                <w:szCs w:val="22"/>
              </w:rPr>
            </w:pPr>
            <w:r>
              <w:rPr>
                <w:rFonts w:hint="default" w:ascii="Times New Roman" w:hAnsi="Times New Roman" w:cs="Times New Roman"/>
                <w:sz w:val="22"/>
                <w:szCs w:val="22"/>
              </w:rPr>
              <w:t>учить правильно определять гласные звуки, твердые и мягкие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упражнять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 умении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твердый и мягкий согласный звук, проводить звуковой анализ</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слова; закреплять умение выполнять штриховку в заданном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направлении;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фонематический</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слух,</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мелкую моторику рук;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воспитывать</w:t>
            </w:r>
          </w:p>
          <w:p w14:paraId="062CA054">
            <w:pPr>
              <w:pStyle w:val="36"/>
              <w:tabs>
                <w:tab w:val="left" w:pos="687"/>
              </w:tabs>
              <w:spacing w:after="0" w:line="240" w:lineRule="auto"/>
              <w:rPr>
                <w:rFonts w:hint="default" w:ascii="Times New Roman" w:hAnsi="Times New Roman" w:eastAsia="Times New Roman" w:cs="Times New Roman"/>
                <w:sz w:val="22"/>
                <w:szCs w:val="22"/>
                <w:u w:val="single"/>
              </w:rPr>
            </w:pPr>
            <w:r>
              <w:rPr>
                <w:rFonts w:hint="default" w:ascii="Times New Roman" w:hAnsi="Times New Roman" w:cs="Times New Roman"/>
                <w:sz w:val="22"/>
                <w:szCs w:val="22"/>
              </w:rPr>
              <w:t>самостоятельность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аккуратность</w:t>
            </w:r>
          </w:p>
          <w:p w14:paraId="3D29527B">
            <w:pPr>
              <w:pStyle w:val="36"/>
              <w:tabs>
                <w:tab w:val="left" w:pos="687"/>
              </w:tabs>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u w:val="single"/>
                <w:lang w:val="kk-KZ"/>
              </w:rPr>
              <w:t>Цель:</w:t>
            </w:r>
            <w:r>
              <w:rPr>
                <w:rFonts w:hint="default" w:ascii="Times New Roman" w:hAnsi="Times New Roman" w:eastAsia="Times New Roman" w:cs="Times New Roman"/>
                <w:sz w:val="22"/>
                <w:szCs w:val="22"/>
                <w:lang w:val="kk-KZ"/>
              </w:rPr>
              <w:t xml:space="preserve"> </w:t>
            </w:r>
            <w:r>
              <w:rPr>
                <w:rFonts w:hint="default" w:ascii="Times New Roman" w:hAnsi="Times New Roman" w:cs="Times New Roman"/>
                <w:sz w:val="22"/>
                <w:szCs w:val="22"/>
                <w:lang w:val="kk-KZ"/>
              </w:rPr>
              <w:t>закрепить знания детей о словах</w:t>
            </w:r>
          </w:p>
          <w:p w14:paraId="51E1CB48">
            <w:pPr>
              <w:pStyle w:val="36"/>
              <w:tabs>
                <w:tab w:val="left" w:pos="687"/>
              </w:tabs>
              <w:spacing w:after="0" w:line="240" w:lineRule="auto"/>
              <w:rPr>
                <w:rFonts w:hint="default" w:ascii="Times New Roman" w:hAnsi="Times New Roman" w:cs="Times New Roman"/>
                <w:sz w:val="22"/>
                <w:szCs w:val="22"/>
                <w:lang w:val="kk-KZ"/>
              </w:rPr>
            </w:pPr>
          </w:p>
          <w:p w14:paraId="553E5B81">
            <w:pPr>
              <w:pStyle w:val="34"/>
              <w:rPr>
                <w:rFonts w:hint="default" w:ascii="Times New Roman" w:hAnsi="Times New Roman" w:cs="Times New Roman"/>
                <w:sz w:val="22"/>
                <w:szCs w:val="22"/>
                <w:lang w:val="kk-KZ"/>
              </w:rPr>
            </w:pPr>
            <w:r>
              <w:rPr>
                <w:rStyle w:val="58"/>
                <w:rFonts w:hint="default" w:ascii="Times New Roman" w:hAnsi="Times New Roman" w:cs="Times New Roman"/>
                <w:color w:val="000000"/>
                <w:sz w:val="22"/>
                <w:szCs w:val="22"/>
              </w:rPr>
              <w:t> </w:t>
            </w:r>
            <w:r>
              <w:rPr>
                <w:rFonts w:hint="default" w:ascii="Times New Roman" w:hAnsi="Times New Roman" w:cs="Times New Roman"/>
                <w:b/>
                <w:sz w:val="22"/>
                <w:szCs w:val="22"/>
                <w:lang w:val="kk-KZ"/>
              </w:rPr>
              <w:t>Словарный минимум</w:t>
            </w:r>
            <w:r>
              <w:rPr>
                <w:rFonts w:hint="default" w:ascii="Times New Roman" w:hAnsi="Times New Roman" w:cs="Times New Roman"/>
                <w:sz w:val="22"/>
                <w:szCs w:val="22"/>
                <w:lang w:val="kk-KZ"/>
              </w:rPr>
              <w:t>: з</w:t>
            </w:r>
            <w:r>
              <w:rPr>
                <w:rFonts w:hint="default" w:ascii="Times New Roman" w:hAnsi="Times New Roman" w:cs="Times New Roman"/>
                <w:sz w:val="22"/>
                <w:szCs w:val="22"/>
              </w:rPr>
              <w:t xml:space="preserve">вук – дыбыс, слово – сөз, </w:t>
            </w:r>
            <w:r>
              <w:rPr>
                <w:rFonts w:hint="default" w:ascii="Times New Roman" w:hAnsi="Times New Roman" w:cs="Times New Roman"/>
                <w:sz w:val="22"/>
                <w:szCs w:val="22"/>
                <w:lang w:val="kk-KZ"/>
              </w:rPr>
              <w:t>шар-шар</w:t>
            </w:r>
          </w:p>
          <w:p w14:paraId="352692E3">
            <w:pPr>
              <w:tabs>
                <w:tab w:val="left" w:pos="303"/>
              </w:tabs>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17DFBBFB">
            <w:pPr>
              <w:pStyle w:val="34"/>
              <w:tabs>
                <w:tab w:val="left" w:pos="303"/>
              </w:tabs>
              <w:rPr>
                <w:rFonts w:hint="default" w:ascii="Times New Roman" w:hAnsi="Times New Roman" w:cs="Times New Roman"/>
                <w:sz w:val="22"/>
                <w:szCs w:val="22"/>
                <w:lang w:val="kk-KZ"/>
              </w:rPr>
            </w:pPr>
          </w:p>
          <w:p w14:paraId="1F7343B1">
            <w:pPr>
              <w:pStyle w:val="44"/>
              <w:tabs>
                <w:tab w:val="left" w:pos="303"/>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Артикуляционная</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гимнастика.</w:t>
            </w:r>
          </w:p>
          <w:p w14:paraId="23BC00B4">
            <w:pPr>
              <w:tabs>
                <w:tab w:val="left" w:pos="303"/>
              </w:tabs>
              <w:spacing w:after="0" w:line="240" w:lineRule="auto"/>
              <w:rPr>
                <w:rFonts w:hint="default" w:ascii="Times New Roman" w:hAnsi="Times New Roman" w:cs="Times New Roman"/>
                <w:i/>
                <w:sz w:val="22"/>
                <w:szCs w:val="22"/>
              </w:rPr>
            </w:pPr>
            <w:r>
              <w:rPr>
                <w:rFonts w:hint="default" w:ascii="Times New Roman" w:hAnsi="Times New Roman" w:cs="Times New Roman"/>
                <w:b/>
                <w:sz w:val="22"/>
                <w:szCs w:val="22"/>
              </w:rPr>
              <w:t>Кружок</w:t>
            </w:r>
            <w:r>
              <w:rPr>
                <w:rFonts w:hint="default" w:ascii="Times New Roman" w:hAnsi="Times New Roman" w:cs="Times New Roman"/>
                <w:b/>
                <w:spacing w:val="-10"/>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рот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закрыт,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язык</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движется</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внутренней</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стороны,</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плавно</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очерчивая</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кончиком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языка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круг. </w:t>
            </w:r>
            <w:r>
              <w:rPr>
                <w:rFonts w:hint="default" w:ascii="Times New Roman" w:hAnsi="Times New Roman" w:cs="Times New Roman"/>
                <w:i/>
                <w:sz w:val="22"/>
                <w:szCs w:val="22"/>
              </w:rPr>
              <w:t>Повторять</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упражнения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5–8 раз.</w:t>
            </w:r>
          </w:p>
          <w:p w14:paraId="0445E5FB">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b/>
                <w:sz w:val="22"/>
                <w:szCs w:val="22"/>
              </w:rPr>
              <w:t>Качели</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открывается,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язык поочередно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поднимается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 опускается.</w:t>
            </w:r>
          </w:p>
          <w:p w14:paraId="01156B85">
            <w:pPr>
              <w:tabs>
                <w:tab w:val="left" w:pos="303"/>
              </w:tabs>
              <w:spacing w:after="0" w:line="240" w:lineRule="auto"/>
              <w:rPr>
                <w:rFonts w:hint="default" w:ascii="Times New Roman" w:hAnsi="Times New Roman" w:cs="Times New Roman"/>
                <w:i/>
                <w:sz w:val="22"/>
                <w:szCs w:val="22"/>
              </w:rPr>
            </w:pPr>
            <w:r>
              <w:rPr>
                <w:rFonts w:hint="default" w:ascii="Times New Roman" w:hAnsi="Times New Roman" w:cs="Times New Roman"/>
                <w:i/>
                <w:sz w:val="22"/>
                <w:szCs w:val="22"/>
              </w:rPr>
              <w:t>Повторять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упражнение</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5–8</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раз.</w:t>
            </w:r>
          </w:p>
          <w:p w14:paraId="2950D784">
            <w:pPr>
              <w:tabs>
                <w:tab w:val="left" w:pos="303"/>
              </w:tabs>
              <w:autoSpaceDE w:val="0"/>
              <w:autoSpaceDN w:val="0"/>
              <w:adjustRightInd w:val="0"/>
              <w:spacing w:after="0" w:line="240" w:lineRule="auto"/>
              <w:rPr>
                <w:rFonts w:hint="default" w:ascii="Times New Roman" w:hAnsi="Times New Roman" w:cs="Times New Roman"/>
                <w:i/>
                <w:sz w:val="22"/>
                <w:szCs w:val="22"/>
                <w:lang w:val="kk-KZ"/>
              </w:rPr>
            </w:pPr>
            <w:r>
              <w:rPr>
                <w:rFonts w:hint="default" w:ascii="Times New Roman" w:hAnsi="Times New Roman" w:cs="Times New Roman"/>
                <w:b/>
                <w:sz w:val="22"/>
                <w:szCs w:val="22"/>
              </w:rPr>
              <w:t>Конфета</w:t>
            </w:r>
            <w:r>
              <w:rPr>
                <w:rFonts w:hint="default" w:ascii="Times New Roman" w:hAnsi="Times New Roman" w:cs="Times New Roman"/>
                <w:b/>
                <w:spacing w:val="8"/>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нужно</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плотно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закрыть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рот,</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кончиком</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языка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надавливать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то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одну,</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то</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другую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щеку изнутри.</w:t>
            </w:r>
            <w:r>
              <w:rPr>
                <w:rFonts w:hint="default" w:ascii="Times New Roman" w:hAnsi="Times New Roman" w:cs="Times New Roman"/>
                <w:spacing w:val="-3"/>
                <w:sz w:val="22"/>
                <w:szCs w:val="22"/>
              </w:rPr>
              <w:t xml:space="preserve"> </w:t>
            </w:r>
            <w:r>
              <w:rPr>
                <w:rFonts w:hint="default" w:ascii="Times New Roman" w:hAnsi="Times New Roman" w:cs="Times New Roman"/>
                <w:i/>
                <w:sz w:val="22"/>
                <w:szCs w:val="22"/>
              </w:rPr>
              <w:t>Повторять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упражнение</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5–8 раз</w:t>
            </w:r>
          </w:p>
          <w:p w14:paraId="2DB28B81">
            <w:pPr>
              <w:tabs>
                <w:tab w:val="left" w:pos="303"/>
              </w:tabs>
              <w:autoSpaceDE w:val="0"/>
              <w:autoSpaceDN w:val="0"/>
              <w:adjustRightInd w:val="0"/>
              <w:spacing w:after="0" w:line="240" w:lineRule="auto"/>
              <w:rPr>
                <w:rFonts w:hint="default" w:ascii="Times New Roman" w:hAnsi="Times New Roman" w:cs="Times New Roman"/>
                <w:i/>
                <w:sz w:val="22"/>
                <w:szCs w:val="22"/>
                <w:lang w:val="kk-KZ"/>
              </w:rPr>
            </w:pPr>
          </w:p>
          <w:p w14:paraId="2B8A9DF7">
            <w:pPr>
              <w:pStyle w:val="44"/>
              <w:tabs>
                <w:tab w:val="left" w:pos="303"/>
              </w:tabs>
              <w:spacing w:before="71"/>
              <w:ind w:left="0"/>
              <w:rPr>
                <w:rFonts w:hint="default" w:ascii="Times New Roman" w:hAnsi="Times New Roman" w:cs="Times New Roman"/>
                <w:sz w:val="22"/>
                <w:szCs w:val="22"/>
              </w:rPr>
            </w:pPr>
            <w:r>
              <w:rPr>
                <w:rFonts w:hint="default" w:ascii="Times New Roman" w:hAnsi="Times New Roman" w:cs="Times New Roman"/>
                <w:sz w:val="22"/>
                <w:szCs w:val="22"/>
              </w:rPr>
              <w:t>Дидактическое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заданный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w:t>
            </w:r>
          </w:p>
          <w:p w14:paraId="2ED3AE29">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spacing w:val="-2"/>
                <w:sz w:val="22"/>
                <w:szCs w:val="22"/>
              </w:rPr>
              <w:t>Педагог</w:t>
            </w:r>
            <w:r>
              <w:rPr>
                <w:rFonts w:hint="default" w:ascii="Times New Roman" w:hAnsi="Times New Roman" w:cs="Times New Roman"/>
                <w:spacing w:val="-11"/>
                <w:sz w:val="22"/>
                <w:szCs w:val="22"/>
              </w:rPr>
              <w:t xml:space="preserve"> </w:t>
            </w:r>
            <w:r>
              <w:rPr>
                <w:rFonts w:hint="default" w:ascii="Times New Roman" w:hAnsi="Times New Roman" w:cs="Times New Roman"/>
                <w:spacing w:val="-2"/>
                <w:sz w:val="22"/>
                <w:szCs w:val="22"/>
              </w:rPr>
              <w:t>предлагает</w:t>
            </w:r>
            <w:r>
              <w:rPr>
                <w:rFonts w:hint="default" w:ascii="Times New Roman" w:hAnsi="Times New Roman" w:cs="Times New Roman"/>
                <w:spacing w:val="-9"/>
                <w:sz w:val="22"/>
                <w:szCs w:val="22"/>
              </w:rPr>
              <w:t xml:space="preserve"> </w:t>
            </w:r>
            <w:r>
              <w:rPr>
                <w:rFonts w:hint="default" w:ascii="Times New Roman" w:hAnsi="Times New Roman" w:cs="Times New Roman"/>
                <w:spacing w:val="-2"/>
                <w:sz w:val="22"/>
                <w:szCs w:val="22"/>
              </w:rPr>
              <w:t>детям</w:t>
            </w:r>
            <w:r>
              <w:rPr>
                <w:rFonts w:hint="default" w:ascii="Times New Roman" w:hAnsi="Times New Roman" w:cs="Times New Roman"/>
                <w:spacing w:val="-13"/>
                <w:sz w:val="22"/>
                <w:szCs w:val="22"/>
              </w:rPr>
              <w:t xml:space="preserve"> </w:t>
            </w:r>
            <w:r>
              <w:rPr>
                <w:rFonts w:hint="default" w:ascii="Times New Roman" w:hAnsi="Times New Roman" w:cs="Times New Roman"/>
                <w:spacing w:val="-2"/>
                <w:sz w:val="22"/>
                <w:szCs w:val="22"/>
              </w:rPr>
              <w:t>назвать</w:t>
            </w:r>
            <w:r>
              <w:rPr>
                <w:rFonts w:hint="default" w:ascii="Times New Roman" w:hAnsi="Times New Roman" w:cs="Times New Roman"/>
                <w:spacing w:val="-10"/>
                <w:sz w:val="22"/>
                <w:szCs w:val="22"/>
              </w:rPr>
              <w:t xml:space="preserve"> </w:t>
            </w:r>
            <w:r>
              <w:rPr>
                <w:rFonts w:hint="default" w:ascii="Times New Roman" w:hAnsi="Times New Roman" w:cs="Times New Roman"/>
                <w:spacing w:val="-2"/>
                <w:sz w:val="22"/>
                <w:szCs w:val="22"/>
              </w:rPr>
              <w:t>слова,</w:t>
            </w:r>
            <w:r>
              <w:rPr>
                <w:rFonts w:hint="default" w:ascii="Times New Roman" w:hAnsi="Times New Roman" w:cs="Times New Roman"/>
                <w:spacing w:val="-12"/>
                <w:sz w:val="22"/>
                <w:szCs w:val="22"/>
              </w:rPr>
              <w:t xml:space="preserve"> </w:t>
            </w:r>
            <w:r>
              <w:rPr>
                <w:rFonts w:hint="default" w:ascii="Times New Roman" w:hAnsi="Times New Roman" w:cs="Times New Roman"/>
                <w:spacing w:val="-2"/>
                <w:sz w:val="22"/>
                <w:szCs w:val="22"/>
              </w:rPr>
              <w:t>которые</w:t>
            </w:r>
            <w:r>
              <w:rPr>
                <w:rFonts w:hint="default" w:ascii="Times New Roman" w:hAnsi="Times New Roman" w:cs="Times New Roman"/>
                <w:spacing w:val="-12"/>
                <w:sz w:val="22"/>
                <w:szCs w:val="22"/>
              </w:rPr>
              <w:t xml:space="preserve"> </w:t>
            </w:r>
            <w:r>
              <w:rPr>
                <w:rFonts w:hint="default" w:ascii="Times New Roman" w:hAnsi="Times New Roman" w:cs="Times New Roman"/>
                <w:spacing w:val="-1"/>
                <w:sz w:val="22"/>
                <w:szCs w:val="22"/>
              </w:rPr>
              <w:t>начинаются</w:t>
            </w:r>
            <w:r>
              <w:rPr>
                <w:rFonts w:hint="default" w:ascii="Times New Roman" w:hAnsi="Times New Roman" w:cs="Times New Roman"/>
                <w:spacing w:val="-8"/>
                <w:sz w:val="22"/>
                <w:szCs w:val="22"/>
              </w:rPr>
              <w:t xml:space="preserve"> </w:t>
            </w:r>
            <w:r>
              <w:rPr>
                <w:rFonts w:hint="default" w:ascii="Times New Roman" w:hAnsi="Times New Roman" w:cs="Times New Roman"/>
                <w:spacing w:val="-1"/>
                <w:sz w:val="22"/>
                <w:szCs w:val="22"/>
              </w:rPr>
              <w:t>с</w:t>
            </w:r>
            <w:r>
              <w:rPr>
                <w:rFonts w:hint="default" w:ascii="Times New Roman" w:hAnsi="Times New Roman" w:cs="Times New Roman"/>
                <w:spacing w:val="-13"/>
                <w:sz w:val="22"/>
                <w:szCs w:val="22"/>
              </w:rPr>
              <w:t xml:space="preserve"> </w:t>
            </w:r>
            <w:r>
              <w:rPr>
                <w:rFonts w:hint="default" w:ascii="Times New Roman" w:hAnsi="Times New Roman" w:cs="Times New Roman"/>
                <w:spacing w:val="-1"/>
                <w:sz w:val="22"/>
                <w:szCs w:val="22"/>
              </w:rPr>
              <w:t>твердого</w:t>
            </w:r>
            <w:r>
              <w:rPr>
                <w:rFonts w:hint="default" w:ascii="Times New Roman" w:hAnsi="Times New Roman" w:cs="Times New Roman"/>
                <w:spacing w:val="-10"/>
                <w:sz w:val="22"/>
                <w:szCs w:val="22"/>
              </w:rPr>
              <w:t xml:space="preserve"> </w:t>
            </w:r>
            <w:r>
              <w:rPr>
                <w:rFonts w:hint="default" w:ascii="Times New Roman" w:hAnsi="Times New Roman" w:cs="Times New Roman"/>
                <w:spacing w:val="-1"/>
                <w:sz w:val="22"/>
                <w:szCs w:val="22"/>
              </w:rPr>
              <w:t>согласного</w:t>
            </w:r>
            <w:r>
              <w:rPr>
                <w:rFonts w:hint="default" w:ascii="Times New Roman" w:hAnsi="Times New Roman" w:cs="Times New Roman"/>
                <w:spacing w:val="-11"/>
                <w:sz w:val="22"/>
                <w:szCs w:val="22"/>
              </w:rPr>
              <w:t xml:space="preserve"> </w:t>
            </w:r>
            <w:r>
              <w:rPr>
                <w:rFonts w:hint="default" w:ascii="Times New Roman" w:hAnsi="Times New Roman" w:cs="Times New Roman"/>
                <w:spacing w:val="-1"/>
                <w:sz w:val="22"/>
                <w:szCs w:val="22"/>
              </w:rPr>
              <w:t>звука</w:t>
            </w:r>
          </w:p>
          <w:p w14:paraId="1336E833">
            <w:pPr>
              <w:tabs>
                <w:tab w:val="left" w:pos="303"/>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[р]</w:t>
            </w:r>
            <w:r>
              <w:rPr>
                <w:rFonts w:hint="default" w:ascii="Times New Roman" w:hAnsi="Times New Roman" w:cs="Times New Roman"/>
                <w:spacing w:val="-8"/>
                <w:sz w:val="22"/>
                <w:szCs w:val="22"/>
              </w:rPr>
              <w:t xml:space="preserve"> </w:t>
            </w:r>
            <w:r>
              <w:rPr>
                <w:rFonts w:hint="default" w:ascii="Times New Roman" w:hAnsi="Times New Roman" w:cs="Times New Roman"/>
                <w:i/>
                <w:sz w:val="22"/>
                <w:szCs w:val="22"/>
              </w:rPr>
              <w:t>(рука,</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ручка,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робот, ракета,</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ромб,</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квадрат 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др.).</w:t>
            </w:r>
          </w:p>
          <w:p w14:paraId="1CA8F32D">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которые</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начинаются</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мягкого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согласного</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звука</w:t>
            </w:r>
          </w:p>
          <w:p w14:paraId="39167CF0">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[р’]</w:t>
            </w:r>
          </w:p>
          <w:p w14:paraId="6C44707A">
            <w:pPr>
              <w:tabs>
                <w:tab w:val="left" w:pos="303"/>
              </w:tabs>
              <w:spacing w:after="0" w:line="240" w:lineRule="auto"/>
              <w:rPr>
                <w:rFonts w:hint="default" w:ascii="Times New Roman" w:hAnsi="Times New Roman" w:cs="Times New Roman"/>
                <w:i/>
                <w:sz w:val="22"/>
                <w:szCs w:val="22"/>
              </w:rPr>
            </w:pPr>
            <w:r>
              <w:rPr>
                <w:rFonts w:hint="default" w:ascii="Times New Roman" w:hAnsi="Times New Roman" w:cs="Times New Roman"/>
                <w:i/>
                <w:sz w:val="22"/>
                <w:szCs w:val="22"/>
              </w:rPr>
              <w:t>(река,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рисунок,</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рюкзак,</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рюша,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рябина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и др.).</w:t>
            </w:r>
          </w:p>
          <w:p w14:paraId="31EC90FB">
            <w:pPr>
              <w:tabs>
                <w:tab w:val="left" w:pos="303"/>
              </w:tabs>
              <w:spacing w:after="0" w:line="240" w:lineRule="auto"/>
              <w:rPr>
                <w:rFonts w:hint="default" w:ascii="Times New Roman" w:hAnsi="Times New Roman" w:cs="Times New Roman"/>
                <w:i/>
                <w:sz w:val="22"/>
                <w:szCs w:val="22"/>
              </w:rPr>
            </w:pPr>
            <w:r>
              <w:rPr>
                <w:rFonts w:hint="default" w:ascii="Times New Roman" w:hAnsi="Times New Roman" w:cs="Times New Roman"/>
                <w:i/>
                <w:sz w:val="22"/>
                <w:szCs w:val="22"/>
              </w:rPr>
              <w:t>За</w:t>
            </w:r>
            <w:r>
              <w:rPr>
                <w:rFonts w:hint="default" w:ascii="Times New Roman" w:hAnsi="Times New Roman" w:cs="Times New Roman"/>
                <w:i/>
                <w:spacing w:val="-5"/>
                <w:sz w:val="22"/>
                <w:szCs w:val="22"/>
              </w:rPr>
              <w:t xml:space="preserve"> </w:t>
            </w:r>
            <w:r>
              <w:rPr>
                <w:rFonts w:hint="default" w:ascii="Times New Roman" w:hAnsi="Times New Roman" w:cs="Times New Roman"/>
                <w:i/>
                <w:sz w:val="22"/>
                <w:szCs w:val="22"/>
              </w:rPr>
              <w:t>каждый</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правильный</w:t>
            </w:r>
            <w:r>
              <w:rPr>
                <w:rFonts w:hint="default" w:ascii="Times New Roman" w:hAnsi="Times New Roman" w:cs="Times New Roman"/>
                <w:i/>
                <w:spacing w:val="-6"/>
                <w:sz w:val="22"/>
                <w:szCs w:val="22"/>
              </w:rPr>
              <w:t xml:space="preserve"> </w:t>
            </w:r>
            <w:r>
              <w:rPr>
                <w:rFonts w:hint="default" w:ascii="Times New Roman" w:hAnsi="Times New Roman" w:cs="Times New Roman"/>
                <w:i/>
                <w:sz w:val="22"/>
                <w:szCs w:val="22"/>
              </w:rPr>
              <w:t>ответ</w:t>
            </w:r>
            <w:r>
              <w:rPr>
                <w:rFonts w:hint="default" w:ascii="Times New Roman" w:hAnsi="Times New Roman" w:cs="Times New Roman"/>
                <w:i/>
                <w:spacing w:val="-5"/>
                <w:sz w:val="22"/>
                <w:szCs w:val="22"/>
              </w:rPr>
              <w:t xml:space="preserve"> </w:t>
            </w:r>
            <w:r>
              <w:rPr>
                <w:rFonts w:hint="default" w:ascii="Times New Roman" w:hAnsi="Times New Roman" w:cs="Times New Roman"/>
                <w:i/>
                <w:sz w:val="22"/>
                <w:szCs w:val="22"/>
              </w:rPr>
              <w:t>педагог</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дает</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ребенку</w:t>
            </w:r>
            <w:r>
              <w:rPr>
                <w:rFonts w:hint="default" w:ascii="Times New Roman" w:hAnsi="Times New Roman" w:cs="Times New Roman"/>
                <w:i/>
                <w:spacing w:val="-5"/>
                <w:sz w:val="22"/>
                <w:szCs w:val="22"/>
              </w:rPr>
              <w:t xml:space="preserve"> </w:t>
            </w:r>
            <w:r>
              <w:rPr>
                <w:rFonts w:hint="default" w:ascii="Times New Roman" w:hAnsi="Times New Roman" w:cs="Times New Roman"/>
                <w:i/>
                <w:sz w:val="22"/>
                <w:szCs w:val="22"/>
              </w:rPr>
              <w:t>фишку.</w:t>
            </w:r>
            <w:r>
              <w:rPr>
                <w:rFonts w:hint="default" w:ascii="Times New Roman" w:hAnsi="Times New Roman" w:cs="Times New Roman"/>
                <w:i/>
                <w:spacing w:val="-5"/>
                <w:sz w:val="22"/>
                <w:szCs w:val="22"/>
              </w:rPr>
              <w:t xml:space="preserve"> </w:t>
            </w:r>
            <w:r>
              <w:rPr>
                <w:rFonts w:hint="default" w:ascii="Times New Roman" w:hAnsi="Times New Roman" w:cs="Times New Roman"/>
                <w:i/>
                <w:sz w:val="22"/>
                <w:szCs w:val="22"/>
              </w:rPr>
              <w:t>В</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конце</w:t>
            </w:r>
            <w:r>
              <w:rPr>
                <w:rFonts w:hint="default" w:ascii="Times New Roman" w:hAnsi="Times New Roman" w:cs="Times New Roman"/>
                <w:i/>
                <w:spacing w:val="-5"/>
                <w:sz w:val="22"/>
                <w:szCs w:val="22"/>
              </w:rPr>
              <w:t xml:space="preserve"> </w:t>
            </w:r>
            <w:r>
              <w:rPr>
                <w:rFonts w:hint="default" w:ascii="Times New Roman" w:hAnsi="Times New Roman" w:cs="Times New Roman"/>
                <w:i/>
                <w:sz w:val="22"/>
                <w:szCs w:val="22"/>
              </w:rPr>
              <w:t>игры</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определяется</w:t>
            </w:r>
          </w:p>
          <w:p w14:paraId="2A1BB0FE">
            <w:pPr>
              <w:tabs>
                <w:tab w:val="left" w:pos="303"/>
              </w:tabs>
              <w:spacing w:after="0" w:line="275" w:lineRule="exact"/>
              <w:rPr>
                <w:rFonts w:hint="default" w:ascii="Times New Roman" w:hAnsi="Times New Roman" w:cs="Times New Roman"/>
                <w:sz w:val="22"/>
                <w:szCs w:val="22"/>
              </w:rPr>
            </w:pPr>
            <w:r>
              <w:rPr>
                <w:rFonts w:hint="default" w:ascii="Times New Roman" w:hAnsi="Times New Roman" w:cs="Times New Roman"/>
                <w:i/>
                <w:sz w:val="22"/>
                <w:szCs w:val="22"/>
              </w:rPr>
              <w:t>победитель</w:t>
            </w:r>
            <w:r>
              <w:rPr>
                <w:rFonts w:hint="default" w:ascii="Times New Roman" w:hAnsi="Times New Roman" w:cs="Times New Roman"/>
                <w:sz w:val="22"/>
                <w:szCs w:val="22"/>
              </w:rPr>
              <w:t>.</w:t>
            </w:r>
          </w:p>
          <w:p w14:paraId="39440D98">
            <w:pPr>
              <w:pStyle w:val="44"/>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рабочей тетради №1,</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 32.</w:t>
            </w:r>
          </w:p>
          <w:p w14:paraId="5A4A8F59">
            <w:pPr>
              <w:pStyle w:val="35"/>
              <w:numPr>
                <w:ilvl w:val="0"/>
                <w:numId w:val="30"/>
              </w:numPr>
              <w:tabs>
                <w:tab w:val="left" w:pos="303"/>
                <w:tab w:val="left" w:pos="1032"/>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начинаются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Раскрась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квадраты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синим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красным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цветом.</w:t>
            </w:r>
          </w:p>
          <w:p w14:paraId="121F0D0F">
            <w:pPr>
              <w:pStyle w:val="35"/>
              <w:numPr>
                <w:ilvl w:val="0"/>
                <w:numId w:val="30"/>
              </w:numPr>
              <w:tabs>
                <w:tab w:val="left" w:pos="303"/>
                <w:tab w:val="left" w:pos="960"/>
              </w:tabs>
              <w:ind w:left="0" w:firstLine="0"/>
              <w:jc w:val="both"/>
              <w:rPr>
                <w:rFonts w:hint="default" w:ascii="Times New Roman" w:hAnsi="Times New Roman" w:cs="Times New Roman"/>
                <w:b/>
                <w:sz w:val="22"/>
                <w:szCs w:val="22"/>
              </w:rPr>
            </w:pPr>
            <w:r>
              <w:rPr>
                <w:rFonts w:hint="default" w:ascii="Times New Roman" w:hAnsi="Times New Roman" w:cs="Times New Roman"/>
                <w:sz w:val="22"/>
                <w:szCs w:val="22"/>
              </w:rPr>
              <w:t>Выполни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3"/>
                <w:sz w:val="22"/>
                <w:szCs w:val="22"/>
              </w:rPr>
              <w:t xml:space="preserve"> </w:t>
            </w:r>
            <w:r>
              <w:rPr>
                <w:rFonts w:hint="default" w:ascii="Times New Roman" w:hAnsi="Times New Roman" w:cs="Times New Roman"/>
                <w:b/>
                <w:sz w:val="22"/>
                <w:szCs w:val="22"/>
              </w:rPr>
              <w:t>шар.</w:t>
            </w:r>
          </w:p>
          <w:p w14:paraId="135B0786">
            <w:pPr>
              <w:pStyle w:val="17"/>
              <w:tabs>
                <w:tab w:val="left" w:pos="303"/>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вместе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детьми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обсуждает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вспомнить,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обозначают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клетки.</w:t>
            </w:r>
          </w:p>
          <w:p w14:paraId="279B71EA">
            <w:pPr>
              <w:pStyle w:val="35"/>
              <w:numPr>
                <w:ilvl w:val="0"/>
                <w:numId w:val="28"/>
              </w:numPr>
              <w:tabs>
                <w:tab w:val="left" w:pos="303"/>
                <w:tab w:val="left" w:pos="916"/>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Правильно, каждая клеточка – это обозначение звука. Чем обозначаем каждый звук?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Фишкой.</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Каждый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разборе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произносим,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выделяя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голосом,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этот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определяем,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фишкой 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будем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отмечать.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Закрашиваем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клетку.</w:t>
            </w:r>
          </w:p>
          <w:p w14:paraId="39DDCA4F">
            <w:pPr>
              <w:pStyle w:val="17"/>
              <w:tabs>
                <w:tab w:val="left" w:pos="303"/>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Педагог предлагает детям самостоятельно выполнить звуковой анализ слова в рабочей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тетради.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Проводит индивидуальную работу.</w:t>
            </w:r>
          </w:p>
          <w:p w14:paraId="27A69A8D">
            <w:pPr>
              <w:pStyle w:val="17"/>
              <w:tabs>
                <w:tab w:val="left" w:pos="303"/>
              </w:tabs>
              <w:ind w:left="0"/>
              <w:jc w:val="both"/>
              <w:rPr>
                <w:rFonts w:hint="default" w:ascii="Times New Roman" w:hAnsi="Times New Roman" w:cs="Times New Roman"/>
                <w:sz w:val="22"/>
                <w:szCs w:val="22"/>
              </w:rPr>
            </w:pPr>
            <w:r>
              <w:rPr>
                <w:rFonts w:hint="default" w:ascii="Times New Roman" w:hAnsi="Times New Roman" w:cs="Times New Roman"/>
                <w:sz w:val="22"/>
                <w:szCs w:val="22"/>
              </w:rPr>
              <w:t>Для проверки выполнения задания приглашает к доске одного ребенка. Дети сверяют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задания.</w:t>
            </w:r>
          </w:p>
          <w:p w14:paraId="5254F187">
            <w:pPr>
              <w:pStyle w:val="35"/>
              <w:numPr>
                <w:ilvl w:val="0"/>
                <w:numId w:val="28"/>
              </w:numPr>
              <w:tabs>
                <w:tab w:val="left" w:pos="303"/>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Скажите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шар</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медленно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прислушайтесь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 звучанию</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слове.</w:t>
            </w:r>
          </w:p>
          <w:p w14:paraId="0873B7CF">
            <w:pPr>
              <w:pStyle w:val="35"/>
              <w:numPr>
                <w:ilvl w:val="0"/>
                <w:numId w:val="28"/>
              </w:numPr>
              <w:tabs>
                <w:tab w:val="left" w:pos="303"/>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 звуков в слове? Назовите первый звук, расскажите о нем.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[ш]</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всегда твердый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согласный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звук –</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синяя фишка.</w:t>
            </w:r>
          </w:p>
          <w:p w14:paraId="14CF175E">
            <w:pPr>
              <w:pStyle w:val="35"/>
              <w:numPr>
                <w:ilvl w:val="0"/>
                <w:numId w:val="28"/>
              </w:numPr>
              <w:tabs>
                <w:tab w:val="left" w:pos="303"/>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втором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звуке?</w:t>
            </w:r>
          </w:p>
          <w:p w14:paraId="2C0E47F4">
            <w:pPr>
              <w:tabs>
                <w:tab w:val="left" w:pos="303"/>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[а]</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можно</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пропеть,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цвет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красный.</w:t>
            </w:r>
          </w:p>
          <w:p w14:paraId="4EF2691C">
            <w:pPr>
              <w:pStyle w:val="35"/>
              <w:numPr>
                <w:ilvl w:val="0"/>
                <w:numId w:val="28"/>
              </w:numPr>
              <w:tabs>
                <w:tab w:val="left" w:pos="303"/>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Расскажите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третьем звуке.</w:t>
            </w:r>
          </w:p>
          <w:p w14:paraId="125C1C26">
            <w:pPr>
              <w:tabs>
                <w:tab w:val="left" w:pos="303"/>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[р]</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 твердый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согласный, цвет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синий.</w:t>
            </w:r>
          </w:p>
          <w:p w14:paraId="6F7E181B">
            <w:pPr>
              <w:pStyle w:val="35"/>
              <w:numPr>
                <w:ilvl w:val="0"/>
                <w:numId w:val="28"/>
              </w:numPr>
              <w:tabs>
                <w:tab w:val="left" w:pos="303"/>
                <w:tab w:val="left" w:pos="900"/>
              </w:tabs>
              <w:ind w:left="0" w:firstLine="0"/>
              <w:rPr>
                <w:rFonts w:hint="default" w:ascii="Times New Roman" w:hAnsi="Times New Roman" w:cs="Times New Roman"/>
                <w:b/>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 xml:space="preserve">слове </w:t>
            </w:r>
            <w:r>
              <w:rPr>
                <w:rFonts w:hint="default" w:ascii="Times New Roman" w:hAnsi="Times New Roman" w:cs="Times New Roman"/>
                <w:b/>
                <w:sz w:val="22"/>
                <w:szCs w:val="22"/>
              </w:rPr>
              <w:t>шар?</w:t>
            </w:r>
          </w:p>
          <w:p w14:paraId="608C5E6E">
            <w:pPr>
              <w:pStyle w:val="35"/>
              <w:numPr>
                <w:ilvl w:val="0"/>
                <w:numId w:val="28"/>
              </w:numPr>
              <w:tabs>
                <w:tab w:val="left" w:pos="303"/>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гласных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его.</w:t>
            </w:r>
          </w:p>
          <w:p w14:paraId="5854C4BF">
            <w:pPr>
              <w:pStyle w:val="35"/>
              <w:numPr>
                <w:ilvl w:val="0"/>
                <w:numId w:val="28"/>
              </w:numPr>
              <w:tabs>
                <w:tab w:val="left" w:pos="303"/>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p>
          <w:p w14:paraId="541E8A64">
            <w:pPr>
              <w:pStyle w:val="35"/>
              <w:numPr>
                <w:ilvl w:val="0"/>
                <w:numId w:val="30"/>
              </w:numPr>
              <w:tabs>
                <w:tab w:val="left" w:pos="303"/>
                <w:tab w:val="left" w:pos="960"/>
              </w:tabs>
              <w:ind w:left="0" w:firstLine="0"/>
              <w:rPr>
                <w:rFonts w:hint="default" w:ascii="Times New Roman" w:hAnsi="Times New Roman" w:cs="Times New Roman"/>
                <w:sz w:val="22"/>
                <w:szCs w:val="22"/>
              </w:rPr>
            </w:pPr>
            <w:r>
              <w:rPr>
                <w:rFonts w:hint="default" w:ascii="Times New Roman" w:hAnsi="Times New Roman" w:cs="Times New Roman"/>
                <w:sz w:val="22"/>
                <w:szCs w:val="22"/>
              </w:rPr>
              <w:t>Выполни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штриховку.</w:t>
            </w:r>
          </w:p>
          <w:p w14:paraId="0C0F50EC">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напоминает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правила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«Как правильно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сидеть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столом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письме».</w:t>
            </w:r>
          </w:p>
          <w:p w14:paraId="6D8FDCFF">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Перед</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выполнением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графической работы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дети показывают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движения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руками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воздухе.</w:t>
            </w:r>
          </w:p>
          <w:p w14:paraId="27D53578">
            <w:pPr>
              <w:pStyle w:val="44"/>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Пальчиковая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гимнастика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«Замок».</w:t>
            </w:r>
          </w:p>
          <w:p w14:paraId="1112A9D6">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двери висит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замок.</w:t>
            </w:r>
          </w:p>
          <w:p w14:paraId="7DD0AC2A">
            <w:pPr>
              <w:tabs>
                <w:tab w:val="left" w:pos="303"/>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Кто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открыть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смог?</w:t>
            </w:r>
            <w:r>
              <w:rPr>
                <w:rFonts w:hint="default" w:ascii="Times New Roman" w:hAnsi="Times New Roman" w:cs="Times New Roman"/>
                <w:spacing w:val="-3"/>
                <w:sz w:val="22"/>
                <w:szCs w:val="22"/>
              </w:rPr>
              <w:t xml:space="preserve"> </w:t>
            </w:r>
            <w:r>
              <w:rPr>
                <w:rFonts w:hint="default" w:ascii="Times New Roman" w:hAnsi="Times New Roman" w:cs="Times New Roman"/>
                <w:i/>
                <w:sz w:val="22"/>
                <w:szCs w:val="22"/>
              </w:rPr>
              <w:t>(Быстрое соединение</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пальцев</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в</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замок.)</w:t>
            </w:r>
          </w:p>
          <w:p w14:paraId="2DCEB2A6">
            <w:pPr>
              <w:tabs>
                <w:tab w:val="left" w:pos="303"/>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Потянули…</w:t>
            </w:r>
            <w:r>
              <w:rPr>
                <w:rFonts w:hint="default" w:ascii="Times New Roman" w:hAnsi="Times New Roman" w:cs="Times New Roman"/>
                <w:spacing w:val="-2"/>
                <w:sz w:val="22"/>
                <w:szCs w:val="22"/>
              </w:rPr>
              <w:t xml:space="preserve"> </w:t>
            </w:r>
            <w:r>
              <w:rPr>
                <w:rFonts w:hint="default" w:ascii="Times New Roman" w:hAnsi="Times New Roman" w:cs="Times New Roman"/>
                <w:i/>
                <w:sz w:val="22"/>
                <w:szCs w:val="22"/>
              </w:rPr>
              <w:t>(Тянем</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кисти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в</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стороны.)</w:t>
            </w:r>
          </w:p>
          <w:p w14:paraId="2DE71E56">
            <w:pPr>
              <w:tabs>
                <w:tab w:val="left" w:pos="303"/>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Покрутили…</w:t>
            </w:r>
            <w:r>
              <w:rPr>
                <w:rFonts w:hint="default" w:ascii="Times New Roman" w:hAnsi="Times New Roman" w:cs="Times New Roman"/>
                <w:spacing w:val="-3"/>
                <w:sz w:val="22"/>
                <w:szCs w:val="22"/>
              </w:rPr>
              <w:t xml:space="preserve"> </w:t>
            </w:r>
            <w:r>
              <w:rPr>
                <w:rFonts w:hint="default" w:ascii="Times New Roman" w:hAnsi="Times New Roman" w:cs="Times New Roman"/>
                <w:i/>
                <w:sz w:val="22"/>
                <w:szCs w:val="22"/>
              </w:rPr>
              <w:t>(Волнообразные</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движения.)</w:t>
            </w:r>
          </w:p>
          <w:p w14:paraId="1F2124DE">
            <w:pPr>
              <w:tabs>
                <w:tab w:val="left" w:pos="303"/>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Постучали…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Пальцы</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сцеплены</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в</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замок,</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дети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стучат</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ладонями.)</w:t>
            </w:r>
          </w:p>
          <w:p w14:paraId="7585517C">
            <w:pPr>
              <w:tabs>
                <w:tab w:val="left" w:pos="303"/>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открыли!</w:t>
            </w:r>
            <w:r>
              <w:rPr>
                <w:rFonts w:hint="default" w:ascii="Times New Roman" w:hAnsi="Times New Roman" w:cs="Times New Roman"/>
                <w:spacing w:val="-2"/>
                <w:sz w:val="22"/>
                <w:szCs w:val="22"/>
              </w:rPr>
              <w:t xml:space="preserve"> </w:t>
            </w:r>
            <w:r>
              <w:rPr>
                <w:rFonts w:hint="default" w:ascii="Times New Roman" w:hAnsi="Times New Roman" w:cs="Times New Roman"/>
                <w:i/>
                <w:sz w:val="22"/>
                <w:szCs w:val="22"/>
              </w:rPr>
              <w:t>(Пальцы</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расцепились.)</w:t>
            </w:r>
          </w:p>
          <w:p w14:paraId="7D5473D0">
            <w:pPr>
              <w:tabs>
                <w:tab w:val="left" w:pos="284"/>
              </w:tabs>
              <w:autoSpaceDE w:val="0"/>
              <w:autoSpaceDN w:val="0"/>
              <w:adjustRightInd w:val="0"/>
              <w:spacing w:after="0" w:line="240" w:lineRule="auto"/>
              <w:rPr>
                <w:rFonts w:hint="default" w:ascii="Times New Roman" w:hAnsi="Times New Roman" w:cs="Times New Roman"/>
                <w:b/>
                <w:color w:val="000000"/>
                <w:sz w:val="22"/>
                <w:szCs w:val="22"/>
                <w:lang w:val="kk-KZ"/>
              </w:rPr>
            </w:pPr>
            <w:r>
              <w:rPr>
                <w:rFonts w:hint="default" w:ascii="Times New Roman" w:hAnsi="Times New Roman" w:cs="Times New Roman"/>
                <w:sz w:val="22"/>
                <w:szCs w:val="22"/>
              </w:rPr>
              <w:t>Дети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выполняют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задание.</w:t>
            </w:r>
          </w:p>
        </w:tc>
        <w:tc>
          <w:tcPr>
            <w:tcW w:w="2538" w:type="dxa"/>
            <w:gridSpan w:val="2"/>
          </w:tcPr>
          <w:p w14:paraId="5FE61B67">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lang w:val="kk-KZ"/>
              </w:rPr>
              <w:t>2</w:t>
            </w:r>
            <w:r>
              <w:rPr>
                <w:rFonts w:hint="default" w:ascii="Times New Roman" w:hAnsi="Times New Roman" w:eastAsia="Times New Roman" w:cs="Times New Roman"/>
                <w:b/>
                <w:color w:val="000000"/>
                <w:sz w:val="22"/>
                <w:szCs w:val="22"/>
                <w:lang w:val="ru-RU"/>
              </w:rPr>
              <w:t>.</w:t>
            </w:r>
            <w:r>
              <w:rPr>
                <w:rFonts w:hint="default" w:ascii="Times New Roman" w:hAnsi="Times New Roman" w:eastAsia="Times New Roman" w:cs="Times New Roman"/>
                <w:b/>
                <w:color w:val="000000"/>
                <w:sz w:val="22"/>
                <w:szCs w:val="22"/>
              </w:rPr>
              <w:t>Основы грамоты</w:t>
            </w:r>
          </w:p>
          <w:p w14:paraId="0674ABDA">
            <w:pPr>
              <w:pStyle w:val="36"/>
              <w:tabs>
                <w:tab w:val="left" w:pos="1129"/>
              </w:tabs>
              <w:spacing w:after="0" w:line="240" w:lineRule="auto"/>
              <w:rPr>
                <w:rFonts w:hint="default" w:ascii="Times New Roman" w:hAnsi="Times New Roman" w:cs="Times New Roman"/>
                <w:b/>
                <w:sz w:val="22"/>
                <w:szCs w:val="22"/>
                <w:lang w:val="kk-KZ"/>
              </w:rPr>
            </w:pPr>
            <w:r>
              <w:rPr>
                <w:rFonts w:hint="default" w:ascii="Times New Roman" w:hAnsi="Times New Roman" w:cs="Times New Roman"/>
                <w:b/>
                <w:sz w:val="22"/>
                <w:szCs w:val="22"/>
                <w:lang w:val="kk-KZ"/>
              </w:rPr>
              <w:t xml:space="preserve">Знакомимся с гласным звуком </w:t>
            </w:r>
            <w:r>
              <w:rPr>
                <w:rFonts w:hint="default" w:ascii="Times New Roman" w:hAnsi="Times New Roman" w:cs="Times New Roman"/>
                <w:b/>
                <w:sz w:val="22"/>
                <w:szCs w:val="22"/>
              </w:rPr>
              <w:t>[</w:t>
            </w:r>
            <w:r>
              <w:rPr>
                <w:rFonts w:hint="default" w:ascii="Times New Roman" w:hAnsi="Times New Roman" w:cs="Times New Roman"/>
                <w:b/>
                <w:sz w:val="22"/>
                <w:szCs w:val="22"/>
                <w:lang w:val="kk-KZ"/>
              </w:rPr>
              <w:t>и</w:t>
            </w:r>
            <w:r>
              <w:rPr>
                <w:rFonts w:hint="default" w:ascii="Times New Roman" w:hAnsi="Times New Roman" w:cs="Times New Roman"/>
                <w:b/>
                <w:sz w:val="22"/>
                <w:szCs w:val="22"/>
              </w:rPr>
              <w:t>]</w:t>
            </w:r>
          </w:p>
          <w:p w14:paraId="31AAF669">
            <w:pPr>
              <w:pStyle w:val="36"/>
              <w:tabs>
                <w:tab w:val="left" w:pos="1129"/>
              </w:tabs>
              <w:spacing w:after="0" w:line="240" w:lineRule="auto"/>
              <w:rPr>
                <w:rFonts w:hint="default" w:ascii="Times New Roman" w:hAnsi="Times New Roman" w:eastAsia="Times New Roman" w:cs="Times New Roman"/>
                <w:sz w:val="22"/>
                <w:szCs w:val="22"/>
                <w:u w:val="single"/>
                <w:lang w:val="kk-KZ"/>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r>
              <w:rPr>
                <w:rFonts w:hint="default" w:ascii="Times New Roman" w:hAnsi="Times New Roman" w:eastAsia="Times New Roman" w:cs="Times New Roman"/>
                <w:sz w:val="22"/>
                <w:szCs w:val="22"/>
                <w:u w:val="single"/>
                <w:lang w:val="kk-KZ"/>
              </w:rPr>
              <w:tab/>
            </w:r>
          </w:p>
          <w:p w14:paraId="0106C8C9">
            <w:pPr>
              <w:pStyle w:val="39"/>
              <w:ind w:right="92"/>
              <w:rPr>
                <w:rFonts w:hint="default" w:ascii="Times New Roman" w:hAnsi="Times New Roman" w:cs="Times New Roman"/>
                <w:sz w:val="22"/>
                <w:szCs w:val="22"/>
              </w:rPr>
            </w:pPr>
            <w:r>
              <w:rPr>
                <w:rFonts w:hint="default" w:ascii="Times New Roman" w:hAnsi="Times New Roman" w:cs="Times New Roman"/>
                <w:sz w:val="22"/>
                <w:szCs w:val="22"/>
              </w:rPr>
              <w:t>учить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узнавать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гласный</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выделять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голо-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сом, находить слова с заданным звуком; развивать фонемати-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ческий</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слух,</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мелкую</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моторику</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рук;</w:t>
            </w:r>
          </w:p>
          <w:p w14:paraId="105E2B23">
            <w:pPr>
              <w:pStyle w:val="36"/>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воспитывать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доводить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начатое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дело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конца</w:t>
            </w:r>
          </w:p>
          <w:p w14:paraId="4D378ED6">
            <w:pPr>
              <w:pStyle w:val="36"/>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u w:val="single"/>
                <w:lang w:val="kk-KZ"/>
              </w:rPr>
              <w:t xml:space="preserve">Цель: </w:t>
            </w:r>
            <w:r>
              <w:rPr>
                <w:rFonts w:hint="default" w:ascii="Times New Roman" w:hAnsi="Times New Roman" w:cs="Times New Roman"/>
                <w:sz w:val="22"/>
                <w:szCs w:val="22"/>
                <w:lang w:val="kk-KZ"/>
              </w:rPr>
              <w:t>умение детей различать гласные звуки</w:t>
            </w:r>
          </w:p>
          <w:p w14:paraId="63014BEB">
            <w:pPr>
              <w:pStyle w:val="36"/>
              <w:spacing w:after="0" w:line="240" w:lineRule="auto"/>
              <w:rPr>
                <w:rFonts w:hint="default" w:ascii="Times New Roman" w:hAnsi="Times New Roman" w:cs="Times New Roman"/>
                <w:sz w:val="22"/>
                <w:szCs w:val="22"/>
                <w:lang w:val="kk-KZ"/>
              </w:rPr>
            </w:pPr>
          </w:p>
          <w:p w14:paraId="26669D3B">
            <w:pPr>
              <w:pStyle w:val="36"/>
              <w:spacing w:after="0" w:line="240" w:lineRule="auto"/>
              <w:rPr>
                <w:rFonts w:hint="default" w:ascii="Times New Roman" w:hAnsi="Times New Roman" w:cs="Times New Roman"/>
                <w:sz w:val="22"/>
                <w:szCs w:val="22"/>
                <w:lang w:val="kk-KZ"/>
              </w:rPr>
            </w:pPr>
            <w:r>
              <w:rPr>
                <w:rFonts w:hint="default" w:ascii="Times New Roman" w:hAnsi="Times New Roman" w:cs="Times New Roman"/>
                <w:b/>
                <w:bCs/>
                <w:sz w:val="22"/>
                <w:szCs w:val="22"/>
                <w:lang w:val="kk-KZ"/>
              </w:rPr>
              <w:t>Словарный минимум</w:t>
            </w:r>
            <w:r>
              <w:rPr>
                <w:rFonts w:hint="default" w:ascii="Times New Roman" w:hAnsi="Times New Roman" w:cs="Times New Roman"/>
                <w:b/>
                <w:bCs/>
                <w:sz w:val="22"/>
                <w:szCs w:val="22"/>
              </w:rPr>
              <w:t xml:space="preserve">: </w:t>
            </w:r>
            <w:r>
              <w:rPr>
                <w:rFonts w:hint="default" w:ascii="Times New Roman" w:hAnsi="Times New Roman" w:cs="Times New Roman"/>
                <w:sz w:val="22"/>
                <w:szCs w:val="22"/>
              </w:rPr>
              <w:t>звук – дыбыс, слово – сөз.</w:t>
            </w:r>
          </w:p>
          <w:p w14:paraId="1E629FBD">
            <w:pPr>
              <w:tabs>
                <w:tab w:val="left" w:pos="317"/>
              </w:tabs>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2C0B7961">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Артикуляционная</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гимнастика.</w:t>
            </w:r>
          </w:p>
          <w:p w14:paraId="7437C128">
            <w:pPr>
              <w:tabs>
                <w:tab w:val="left" w:pos="317"/>
              </w:tabs>
              <w:spacing w:after="0" w:line="240" w:lineRule="auto"/>
              <w:rPr>
                <w:rFonts w:hint="default" w:ascii="Times New Roman" w:hAnsi="Times New Roman" w:cs="Times New Roman"/>
                <w:i/>
                <w:sz w:val="22"/>
                <w:szCs w:val="22"/>
              </w:rPr>
            </w:pPr>
            <w:r>
              <w:rPr>
                <w:rFonts w:hint="default" w:ascii="Times New Roman" w:hAnsi="Times New Roman" w:cs="Times New Roman"/>
                <w:b/>
                <w:sz w:val="22"/>
                <w:szCs w:val="22"/>
              </w:rPr>
              <w:t>Кружок</w:t>
            </w:r>
            <w:r>
              <w:rPr>
                <w:rFonts w:hint="default" w:ascii="Times New Roman" w:hAnsi="Times New Roman" w:cs="Times New Roman"/>
                <w:b/>
                <w:spacing w:val="-10"/>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рот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закрыт,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язык</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движется</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внутренней</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стороны,</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плавно</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очерчивая</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кончиком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языка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круг. </w:t>
            </w:r>
            <w:r>
              <w:rPr>
                <w:rFonts w:hint="default" w:ascii="Times New Roman" w:hAnsi="Times New Roman" w:cs="Times New Roman"/>
                <w:i/>
                <w:sz w:val="22"/>
                <w:szCs w:val="22"/>
              </w:rPr>
              <w:t>Повторять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упражнения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5–8 раз.</w:t>
            </w:r>
          </w:p>
          <w:p w14:paraId="1784855C">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z w:val="22"/>
                <w:szCs w:val="22"/>
              </w:rPr>
              <w:t>Качели</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открывается,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язык поочередно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поднимается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 опускается.</w:t>
            </w:r>
          </w:p>
          <w:p w14:paraId="5B024497">
            <w:pPr>
              <w:tabs>
                <w:tab w:val="left" w:pos="317"/>
              </w:tabs>
              <w:spacing w:after="0" w:line="240" w:lineRule="auto"/>
              <w:rPr>
                <w:rFonts w:hint="default" w:ascii="Times New Roman" w:hAnsi="Times New Roman" w:cs="Times New Roman"/>
                <w:i/>
                <w:sz w:val="22"/>
                <w:szCs w:val="22"/>
              </w:rPr>
            </w:pPr>
            <w:r>
              <w:rPr>
                <w:rFonts w:hint="default" w:ascii="Times New Roman" w:hAnsi="Times New Roman" w:cs="Times New Roman"/>
                <w:i/>
                <w:sz w:val="22"/>
                <w:szCs w:val="22"/>
              </w:rPr>
              <w:t>Повторять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упражнение</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5–8</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раз.</w:t>
            </w:r>
          </w:p>
          <w:p w14:paraId="06915DC0">
            <w:pPr>
              <w:tabs>
                <w:tab w:val="left" w:pos="317"/>
              </w:tabs>
              <w:spacing w:after="0" w:line="240" w:lineRule="auto"/>
              <w:rPr>
                <w:rFonts w:hint="default" w:ascii="Times New Roman" w:hAnsi="Times New Roman" w:cs="Times New Roman"/>
                <w:i/>
                <w:sz w:val="22"/>
                <w:szCs w:val="22"/>
              </w:rPr>
            </w:pPr>
            <w:r>
              <w:rPr>
                <w:rFonts w:hint="default" w:ascii="Times New Roman" w:hAnsi="Times New Roman" w:cs="Times New Roman"/>
                <w:b/>
                <w:sz w:val="22"/>
                <w:szCs w:val="22"/>
              </w:rPr>
              <w:t>Конфета</w:t>
            </w:r>
            <w:r>
              <w:rPr>
                <w:rFonts w:hint="default" w:ascii="Times New Roman" w:hAnsi="Times New Roman" w:cs="Times New Roman"/>
                <w:b/>
                <w:spacing w:val="8"/>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нужно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плотно</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закрыть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рот,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кончиком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языка</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надавливать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то</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одну,</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то</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другую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щеку изнутри.</w:t>
            </w:r>
            <w:r>
              <w:rPr>
                <w:rFonts w:hint="default" w:ascii="Times New Roman" w:hAnsi="Times New Roman" w:cs="Times New Roman"/>
                <w:spacing w:val="-3"/>
                <w:sz w:val="22"/>
                <w:szCs w:val="22"/>
              </w:rPr>
              <w:t xml:space="preserve"> </w:t>
            </w:r>
            <w:r>
              <w:rPr>
                <w:rFonts w:hint="default" w:ascii="Times New Roman" w:hAnsi="Times New Roman" w:cs="Times New Roman"/>
                <w:i/>
                <w:sz w:val="22"/>
                <w:szCs w:val="22"/>
              </w:rPr>
              <w:t>Повторять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упражнение</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5–8 раз.</w:t>
            </w:r>
          </w:p>
          <w:p w14:paraId="56292146">
            <w:pPr>
              <w:pStyle w:val="44"/>
              <w:tabs>
                <w:tab w:val="left" w:pos="317"/>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Знакомство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гласным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p>
          <w:p w14:paraId="7E1E9F34">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Сегодня</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познакомимся</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самым</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весёлым</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гласным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звуком.</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Когда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произносим,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всегда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улыбаемся.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любите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праздники?</w:t>
            </w:r>
          </w:p>
          <w:p w14:paraId="11A74A54">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Игра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«Узнай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праздник!».</w:t>
            </w:r>
          </w:p>
          <w:p w14:paraId="58E5E434">
            <w:pPr>
              <w:pStyle w:val="17"/>
              <w:tabs>
                <w:tab w:val="left" w:pos="317"/>
              </w:tabs>
              <w:ind w:left="0"/>
              <w:rPr>
                <w:rFonts w:hint="default" w:ascii="Times New Roman" w:hAnsi="Times New Roman" w:cs="Times New Roman"/>
                <w:i/>
                <w:sz w:val="22"/>
                <w:szCs w:val="22"/>
              </w:rPr>
            </w:pPr>
            <w:r>
              <w:rPr>
                <w:rFonts w:hint="default" w:ascii="Times New Roman" w:hAnsi="Times New Roman" w:cs="Times New Roman"/>
                <w:sz w:val="22"/>
                <w:szCs w:val="22"/>
              </w:rPr>
              <w:t>Педагог рассказывает, что бывает в этот день, дети называют праздник.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Наряжают елку. Дед Мороз спешит на праздник с подарками. </w:t>
            </w:r>
            <w:r>
              <w:rPr>
                <w:rFonts w:hint="default" w:ascii="Times New Roman" w:hAnsi="Times New Roman" w:cs="Times New Roman"/>
                <w:i/>
                <w:sz w:val="22"/>
                <w:szCs w:val="22"/>
              </w:rPr>
              <w:t>(Новый год.)</w:t>
            </w:r>
            <w:r>
              <w:rPr>
                <w:rFonts w:hint="default" w:ascii="Times New Roman" w:hAnsi="Times New Roman" w:cs="Times New Roman"/>
                <w:i/>
                <w:spacing w:val="-57"/>
                <w:sz w:val="22"/>
                <w:szCs w:val="22"/>
              </w:rPr>
              <w:t xml:space="preserve"> </w:t>
            </w:r>
            <w:r>
              <w:rPr>
                <w:rFonts w:hint="default" w:ascii="Times New Roman" w:hAnsi="Times New Roman" w:cs="Times New Roman"/>
                <w:sz w:val="22"/>
                <w:szCs w:val="22"/>
              </w:rPr>
              <w:t>Все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поздравляют мам, бабушек. </w:t>
            </w:r>
            <w:r>
              <w:rPr>
                <w:rFonts w:hint="default" w:ascii="Times New Roman" w:hAnsi="Times New Roman" w:cs="Times New Roman"/>
                <w:i/>
                <w:sz w:val="22"/>
                <w:szCs w:val="22"/>
              </w:rPr>
              <w:t>(Восьмое</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марта.)</w:t>
            </w:r>
          </w:p>
          <w:p w14:paraId="6A27E9F5">
            <w:pPr>
              <w:pStyle w:val="17"/>
              <w:tabs>
                <w:tab w:val="left" w:pos="317"/>
              </w:tabs>
              <w:ind w:left="0"/>
              <w:rPr>
                <w:rFonts w:hint="default" w:ascii="Times New Roman" w:hAnsi="Times New Roman" w:cs="Times New Roman"/>
                <w:i/>
                <w:sz w:val="22"/>
                <w:szCs w:val="22"/>
              </w:rPr>
            </w:pPr>
            <w:r>
              <w:rPr>
                <w:rFonts w:hint="default" w:ascii="Times New Roman" w:hAnsi="Times New Roman" w:cs="Times New Roman"/>
                <w:sz w:val="22"/>
                <w:szCs w:val="22"/>
              </w:rPr>
              <w:t>К</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вам</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приходят</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родственники,</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друзья.</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Дарят</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подарки,</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говорят</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поздравления</w:t>
            </w:r>
            <w:r>
              <w:rPr>
                <w:rFonts w:hint="default" w:ascii="Times New Roman" w:hAnsi="Times New Roman" w:cs="Times New Roman"/>
                <w:i/>
                <w:sz w:val="22"/>
                <w:szCs w:val="22"/>
              </w:rPr>
              <w:t>.</w:t>
            </w:r>
            <w:r>
              <w:rPr>
                <w:rFonts w:hint="default" w:ascii="Times New Roman" w:hAnsi="Times New Roman" w:cs="Times New Roman"/>
                <w:i/>
                <w:spacing w:val="54"/>
                <w:sz w:val="22"/>
                <w:szCs w:val="22"/>
              </w:rPr>
              <w:t xml:space="preserve"> </w:t>
            </w:r>
            <w:r>
              <w:rPr>
                <w:rFonts w:hint="default" w:ascii="Times New Roman" w:hAnsi="Times New Roman" w:cs="Times New Roman"/>
                <w:i/>
                <w:sz w:val="22"/>
                <w:szCs w:val="22"/>
              </w:rPr>
              <w:t>(День</w:t>
            </w:r>
            <w:r>
              <w:rPr>
                <w:rFonts w:hint="default" w:ascii="Times New Roman" w:hAnsi="Times New Roman" w:cs="Times New Roman"/>
                <w:i/>
                <w:spacing w:val="-57"/>
                <w:sz w:val="22"/>
                <w:szCs w:val="22"/>
              </w:rPr>
              <w:t xml:space="preserve"> </w:t>
            </w:r>
            <w:r>
              <w:rPr>
                <w:rFonts w:hint="default" w:ascii="Times New Roman" w:hAnsi="Times New Roman" w:cs="Times New Roman"/>
                <w:i/>
                <w:sz w:val="22"/>
                <w:szCs w:val="22"/>
              </w:rPr>
              <w:t>рождения.)</w:t>
            </w:r>
          </w:p>
          <w:p w14:paraId="7DA24BE0">
            <w:pPr>
              <w:tabs>
                <w:tab w:val="left" w:pos="317"/>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Предлагает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послушать</w:t>
            </w:r>
            <w:r>
              <w:rPr>
                <w:rFonts w:hint="default" w:ascii="Times New Roman" w:hAnsi="Times New Roman" w:cs="Times New Roman"/>
                <w:spacing w:val="-3"/>
                <w:sz w:val="22"/>
                <w:szCs w:val="22"/>
              </w:rPr>
              <w:t xml:space="preserve"> </w:t>
            </w:r>
            <w:r>
              <w:rPr>
                <w:rFonts w:hint="default" w:ascii="Times New Roman" w:hAnsi="Times New Roman" w:cs="Times New Roman"/>
                <w:b/>
                <w:sz w:val="22"/>
                <w:szCs w:val="22"/>
              </w:rPr>
              <w:t>стихотворение</w:t>
            </w:r>
            <w:r>
              <w:rPr>
                <w:rFonts w:hint="default" w:ascii="Times New Roman" w:hAnsi="Times New Roman" w:cs="Times New Roman"/>
                <w:sz w:val="22"/>
                <w:szCs w:val="22"/>
              </w:rPr>
              <w:t>.</w:t>
            </w:r>
          </w:p>
          <w:p w14:paraId="68045579">
            <w:pPr>
              <w:pStyle w:val="17"/>
              <w:tabs>
                <w:tab w:val="left" w:pos="317"/>
              </w:tabs>
              <w:spacing w:before="41"/>
              <w:ind w:left="0"/>
              <w:rPr>
                <w:rFonts w:hint="default" w:ascii="Times New Roman" w:hAnsi="Times New Roman" w:cs="Times New Roman"/>
                <w:sz w:val="22"/>
                <w:szCs w:val="22"/>
              </w:rPr>
            </w:pPr>
            <w:r>
              <w:rPr>
                <w:rFonts w:hint="default" w:ascii="Times New Roman" w:hAnsi="Times New Roman" w:cs="Times New Roman"/>
                <w:sz w:val="22"/>
                <w:szCs w:val="22"/>
              </w:rPr>
              <w:t>День рождения! День рождения!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Этот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день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очень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ждешь.</w:t>
            </w:r>
          </w:p>
          <w:p w14:paraId="78E66637">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День рождения, без сомнения,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друзьями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проведешь.</w:t>
            </w:r>
          </w:p>
          <w:p w14:paraId="53B0E7FF">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Будут конкурсы, загадки,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Шутки, розыгрыши, смех.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Чаепитье с тортом сладким,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Пожелания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 всех.</w:t>
            </w:r>
          </w:p>
          <w:p w14:paraId="7BF319FC">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День рожденья, день рождения!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Самый лучший день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году!</w:t>
            </w:r>
          </w:p>
          <w:p w14:paraId="3D3D1B2E">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И с подарком, с поздравлением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 к тебе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приду!</w:t>
            </w:r>
          </w:p>
          <w:p w14:paraId="4261EBE7">
            <w:pPr>
              <w:tabs>
                <w:tab w:val="left" w:pos="317"/>
              </w:tabs>
              <w:spacing w:before="71"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Просит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вспомнить, какие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подарки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получали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день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рождения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книги, мишка,</w:t>
            </w:r>
            <w:r>
              <w:rPr>
                <w:rFonts w:hint="default" w:ascii="Times New Roman" w:hAnsi="Times New Roman" w:cs="Times New Roman"/>
                <w:i/>
                <w:spacing w:val="-57"/>
                <w:sz w:val="22"/>
                <w:szCs w:val="22"/>
              </w:rPr>
              <w:t xml:space="preserve"> </w:t>
            </w:r>
            <w:r>
              <w:rPr>
                <w:rFonts w:hint="default" w:ascii="Times New Roman" w:hAnsi="Times New Roman" w:cs="Times New Roman"/>
                <w:i/>
                <w:sz w:val="22"/>
                <w:szCs w:val="22"/>
              </w:rPr>
              <w:t>кубики,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настольные</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игры и др.).</w:t>
            </w:r>
          </w:p>
          <w:p w14:paraId="027416E4">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Показ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картинок.</w:t>
            </w:r>
          </w:p>
          <w:p w14:paraId="14D4298F">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Как назвать мишку, пирамидку, кегли одним словом? (</w:t>
            </w:r>
            <w:r>
              <w:rPr>
                <w:rFonts w:hint="default" w:ascii="Times New Roman" w:hAnsi="Times New Roman" w:cs="Times New Roman"/>
                <w:i/>
                <w:sz w:val="22"/>
                <w:szCs w:val="22"/>
              </w:rPr>
              <w:t>Игрушки.</w:t>
            </w:r>
            <w:r>
              <w:rPr>
                <w:rFonts w:hint="default" w:ascii="Times New Roman" w:hAnsi="Times New Roman" w:cs="Times New Roman"/>
                <w:sz w:val="22"/>
                <w:szCs w:val="22"/>
              </w:rPr>
              <w:t>)</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словах выделяет звук [и].</w:t>
            </w:r>
          </w:p>
          <w:p w14:paraId="53C2FB88">
            <w:pPr>
              <w:pStyle w:val="35"/>
              <w:numPr>
                <w:ilvl w:val="0"/>
                <w:numId w:val="28"/>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ними делают?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Играют.</w:t>
            </w:r>
            <w:r>
              <w:rPr>
                <w:rFonts w:hint="default" w:ascii="Times New Roman" w:hAnsi="Times New Roman" w:cs="Times New Roman"/>
                <w:sz w:val="22"/>
                <w:szCs w:val="22"/>
              </w:rPr>
              <w:t>)</w:t>
            </w:r>
          </w:p>
          <w:p w14:paraId="2604ECAA">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Вы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произнесли и услышали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w:t>
            </w:r>
          </w:p>
          <w:p w14:paraId="74CE4545">
            <w:pPr>
              <w:pStyle w:val="35"/>
              <w:numPr>
                <w:ilvl w:val="0"/>
                <w:numId w:val="28"/>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одинаковый звук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этих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Звук</w:t>
            </w:r>
            <w:r>
              <w:rPr>
                <w:rFonts w:hint="default" w:ascii="Times New Roman" w:hAnsi="Times New Roman" w:cs="Times New Roman"/>
                <w:i/>
                <w:spacing w:val="-2"/>
                <w:sz w:val="22"/>
                <w:szCs w:val="22"/>
              </w:rPr>
              <w:t xml:space="preserve"> </w:t>
            </w:r>
            <w:r>
              <w:rPr>
                <w:rFonts w:hint="default" w:ascii="Times New Roman" w:hAnsi="Times New Roman" w:cs="Times New Roman"/>
                <w:sz w:val="22"/>
                <w:szCs w:val="22"/>
              </w:rPr>
              <w:t>[и].)</w:t>
            </w:r>
          </w:p>
          <w:p w14:paraId="60B18560">
            <w:pPr>
              <w:tabs>
                <w:tab w:val="left" w:pos="317"/>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Артикуляция</w:t>
            </w:r>
            <w:r>
              <w:rPr>
                <w:rFonts w:hint="default" w:ascii="Times New Roman" w:hAnsi="Times New Roman" w:cs="Times New Roman"/>
                <w:b/>
                <w:spacing w:val="48"/>
                <w:sz w:val="22"/>
                <w:szCs w:val="22"/>
              </w:rPr>
              <w:t xml:space="preserve"> </w:t>
            </w:r>
            <w:r>
              <w:rPr>
                <w:rFonts w:hint="default" w:ascii="Times New Roman" w:hAnsi="Times New Roman" w:cs="Times New Roman"/>
                <w:b/>
                <w:sz w:val="22"/>
                <w:szCs w:val="22"/>
              </w:rPr>
              <w:t>звука</w:t>
            </w:r>
            <w:r>
              <w:rPr>
                <w:rFonts w:hint="default" w:ascii="Times New Roman" w:hAnsi="Times New Roman" w:cs="Times New Roman"/>
                <w:b/>
                <w:spacing w:val="50"/>
                <w:sz w:val="22"/>
                <w:szCs w:val="22"/>
              </w:rPr>
              <w:t xml:space="preserve"> </w:t>
            </w:r>
            <w:r>
              <w:rPr>
                <w:rFonts w:hint="default" w:ascii="Times New Roman" w:hAnsi="Times New Roman" w:cs="Times New Roman"/>
                <w:b/>
                <w:sz w:val="22"/>
                <w:szCs w:val="22"/>
              </w:rPr>
              <w:t>[и]:</w:t>
            </w:r>
            <w:r>
              <w:rPr>
                <w:rFonts w:hint="default" w:ascii="Times New Roman" w:hAnsi="Times New Roman" w:cs="Times New Roman"/>
                <w:b/>
                <w:spacing w:val="5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произношении</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гласного</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49"/>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и</w:t>
            </w:r>
            <w:r>
              <w:rPr>
                <w:rFonts w:hint="default" w:ascii="Times New Roman" w:hAnsi="Times New Roman" w:cs="Times New Roman"/>
                <w:b/>
                <w:sz w:val="22"/>
                <w:szCs w:val="22"/>
              </w:rPr>
              <w:t>]</w:t>
            </w:r>
            <w:r>
              <w:rPr>
                <w:rFonts w:hint="default" w:ascii="Times New Roman" w:hAnsi="Times New Roman" w:cs="Times New Roman"/>
                <w:b/>
                <w:spacing w:val="47"/>
                <w:sz w:val="22"/>
                <w:szCs w:val="22"/>
              </w:rPr>
              <w:t xml:space="preserve"> </w:t>
            </w:r>
            <w:r>
              <w:rPr>
                <w:rFonts w:hint="default" w:ascii="Times New Roman" w:hAnsi="Times New Roman" w:cs="Times New Roman"/>
                <w:sz w:val="22"/>
                <w:szCs w:val="22"/>
              </w:rPr>
              <w:t>зубы</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сближены,</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сомкнуты. Кончик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языка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опущен. Работает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голос.</w:t>
            </w:r>
          </w:p>
          <w:p w14:paraId="395E77CB">
            <w:pPr>
              <w:tabs>
                <w:tab w:val="left" w:pos="317"/>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Предлагает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послушать</w:t>
            </w:r>
            <w:r>
              <w:rPr>
                <w:rFonts w:hint="default" w:ascii="Times New Roman" w:hAnsi="Times New Roman" w:cs="Times New Roman"/>
                <w:spacing w:val="-3"/>
                <w:sz w:val="22"/>
                <w:szCs w:val="22"/>
              </w:rPr>
              <w:t xml:space="preserve"> </w:t>
            </w:r>
            <w:r>
              <w:rPr>
                <w:rFonts w:hint="default" w:ascii="Times New Roman" w:hAnsi="Times New Roman" w:cs="Times New Roman"/>
                <w:b/>
                <w:sz w:val="22"/>
                <w:szCs w:val="22"/>
              </w:rPr>
              <w:t>стихотворение</w:t>
            </w:r>
            <w:r>
              <w:rPr>
                <w:rFonts w:hint="default" w:ascii="Times New Roman" w:hAnsi="Times New Roman" w:cs="Times New Roman"/>
                <w:sz w:val="22"/>
                <w:szCs w:val="22"/>
              </w:rPr>
              <w:t>.</w:t>
            </w:r>
          </w:p>
          <w:p w14:paraId="32380E15">
            <w:pPr>
              <w:pStyle w:val="17"/>
              <w:tabs>
                <w:tab w:val="left" w:pos="317"/>
              </w:tabs>
              <w:spacing w:before="41"/>
              <w:ind w:left="0"/>
              <w:rPr>
                <w:rFonts w:hint="default" w:ascii="Times New Roman" w:hAnsi="Times New Roman" w:cs="Times New Roman"/>
                <w:sz w:val="22"/>
                <w:szCs w:val="22"/>
              </w:rPr>
            </w:pPr>
            <w:r>
              <w:rPr>
                <w:rFonts w:hint="default" w:ascii="Times New Roman" w:hAnsi="Times New Roman" w:cs="Times New Roman"/>
                <w:sz w:val="22"/>
                <w:szCs w:val="22"/>
              </w:rPr>
              <w:t>Улыбнёмся широко,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Песню мы споём легко,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Голосок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звучит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игриво,</w:t>
            </w:r>
          </w:p>
          <w:p w14:paraId="0B3A1FC9">
            <w:pPr>
              <w:pStyle w:val="17"/>
              <w:tabs>
                <w:tab w:val="left" w:pos="317"/>
              </w:tabs>
              <w:ind w:left="0"/>
              <w:jc w:val="both"/>
              <w:rPr>
                <w:rFonts w:hint="default" w:ascii="Times New Roman" w:hAnsi="Times New Roman" w:cs="Times New Roman"/>
                <w:b/>
                <w:sz w:val="22"/>
                <w:szCs w:val="22"/>
              </w:rPr>
            </w:pPr>
            <w:r>
              <w:rPr>
                <w:rFonts w:hint="default" w:ascii="Times New Roman" w:hAnsi="Times New Roman" w:cs="Times New Roman"/>
                <w:sz w:val="22"/>
                <w:szCs w:val="22"/>
              </w:rPr>
              <w:t>«И» выводит он красиво.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Губки, зубки не мешают,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Песню</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нарушают</w:t>
            </w:r>
            <w:r>
              <w:rPr>
                <w:rFonts w:hint="default" w:ascii="Times New Roman" w:hAnsi="Times New Roman" w:cs="Times New Roman"/>
                <w:b/>
                <w:sz w:val="22"/>
                <w:szCs w:val="22"/>
              </w:rPr>
              <w:t>.</w:t>
            </w:r>
          </w:p>
          <w:p w14:paraId="39EF86AC">
            <w:pPr>
              <w:pStyle w:val="17"/>
              <w:tabs>
                <w:tab w:val="left" w:pos="317"/>
              </w:tabs>
              <w:spacing w:before="41"/>
              <w:ind w:left="0"/>
              <w:jc w:val="both"/>
              <w:rPr>
                <w:rFonts w:hint="default" w:ascii="Times New Roman" w:hAnsi="Times New Roman" w:cs="Times New Roman"/>
                <w:sz w:val="22"/>
                <w:szCs w:val="22"/>
              </w:rPr>
            </w:pP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протяжно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получилось,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слышишь: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«И-и-и».</w:t>
            </w:r>
          </w:p>
          <w:p w14:paraId="04F8790C">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sz w:val="22"/>
                <w:szCs w:val="22"/>
              </w:rPr>
              <w:t>«И-и-и»,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пропели,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посмотри, фишку</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красную бери!</w:t>
            </w:r>
          </w:p>
          <w:p w14:paraId="347FF8AA">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17"/>
                <w:sz w:val="22"/>
                <w:szCs w:val="22"/>
              </w:rPr>
              <w:t xml:space="preserve"> </w:t>
            </w:r>
            <w:r>
              <w:rPr>
                <w:rFonts w:hint="default" w:ascii="Times New Roman" w:hAnsi="Times New Roman" w:cs="Times New Roman"/>
                <w:b/>
                <w:sz w:val="22"/>
                <w:szCs w:val="22"/>
              </w:rPr>
              <w:t>в</w:t>
            </w:r>
            <w:r>
              <w:rPr>
                <w:rFonts w:hint="default" w:ascii="Times New Roman" w:hAnsi="Times New Roman" w:cs="Times New Roman"/>
                <w:b/>
                <w:spacing w:val="20"/>
                <w:sz w:val="22"/>
                <w:szCs w:val="22"/>
              </w:rPr>
              <w:t xml:space="preserve"> </w:t>
            </w:r>
            <w:r>
              <w:rPr>
                <w:rFonts w:hint="default" w:ascii="Times New Roman" w:hAnsi="Times New Roman" w:cs="Times New Roman"/>
                <w:b/>
                <w:sz w:val="22"/>
                <w:szCs w:val="22"/>
              </w:rPr>
              <w:t>группах</w:t>
            </w:r>
            <w:r>
              <w:rPr>
                <w:rFonts w:hint="default" w:ascii="Times New Roman" w:hAnsi="Times New Roman" w:cs="Times New Roman"/>
                <w:sz w:val="22"/>
                <w:szCs w:val="22"/>
              </w:rPr>
              <w:t>.</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группам</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поют</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Первая</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группа</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громко</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быстро,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вторая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группа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медленно, протяжно, затем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наоборот.</w:t>
            </w:r>
          </w:p>
          <w:p w14:paraId="00CAD4EE">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Просит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вспомнить,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называются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которые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тянуть.</w:t>
            </w:r>
          </w:p>
          <w:p w14:paraId="6ED6BF63">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i/>
                <w:sz w:val="22"/>
                <w:szCs w:val="22"/>
              </w:rPr>
              <w:t>Обобщает</w:t>
            </w:r>
            <w:r>
              <w:rPr>
                <w:rFonts w:hint="default" w:ascii="Times New Roman" w:hAnsi="Times New Roman" w:cs="Times New Roman"/>
                <w:b/>
                <w:sz w:val="22"/>
                <w:szCs w:val="22"/>
              </w:rPr>
              <w:t>:</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звук [и]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гласный,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обозначаем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красным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цветом.</w:t>
            </w:r>
          </w:p>
          <w:p w14:paraId="449D6E47">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«Прыгай,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приседай,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зевай!»</w:t>
            </w:r>
          </w:p>
          <w:p w14:paraId="22042B70">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Дети подпрыгивают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другие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приседают:</w:t>
            </w:r>
          </w:p>
          <w:p w14:paraId="4E2606A1">
            <w:pPr>
              <w:pStyle w:val="35"/>
              <w:numPr>
                <w:ilvl w:val="0"/>
                <w:numId w:val="28"/>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выделение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ряда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гласных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 и, 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 и, э, и];</w:t>
            </w:r>
          </w:p>
          <w:p w14:paraId="524C546B">
            <w:pPr>
              <w:pStyle w:val="35"/>
              <w:numPr>
                <w:ilvl w:val="0"/>
                <w:numId w:val="28"/>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ряда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слогов: он, ах, им, по, ви, ли,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та, си…;</w:t>
            </w:r>
          </w:p>
          <w:p w14:paraId="5DB6C4E7">
            <w:pPr>
              <w:pStyle w:val="35"/>
              <w:numPr>
                <w:ilvl w:val="0"/>
                <w:numId w:val="28"/>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ряда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Игорь,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Дима,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Асхат,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Ира, Вика…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p>
          <w:p w14:paraId="616CB624">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больше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назовет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w:t>
            </w:r>
          </w:p>
          <w:p w14:paraId="2672E379">
            <w:pPr>
              <w:pStyle w:val="35"/>
              <w:numPr>
                <w:ilvl w:val="0"/>
                <w:numId w:val="28"/>
              </w:numPr>
              <w:tabs>
                <w:tab w:val="left" w:pos="317"/>
                <w:tab w:val="left" w:pos="900"/>
              </w:tabs>
              <w:ind w:left="0" w:firstLine="0"/>
              <w:rPr>
                <w:rFonts w:hint="default" w:ascii="Times New Roman" w:hAnsi="Times New Roman" w:cs="Times New Roman"/>
                <w:i/>
                <w:sz w:val="22"/>
                <w:szCs w:val="22"/>
              </w:rPr>
            </w:pPr>
            <w:r>
              <w:rPr>
                <w:rFonts w:hint="default" w:ascii="Times New Roman" w:hAnsi="Times New Roman" w:cs="Times New Roman"/>
                <w:sz w:val="22"/>
                <w:szCs w:val="22"/>
              </w:rPr>
              <w:t>Назовите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начинаются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и</w:t>
            </w:r>
            <w:r>
              <w:rPr>
                <w:rFonts w:hint="default" w:ascii="Times New Roman" w:hAnsi="Times New Roman" w:cs="Times New Roman"/>
                <w:b/>
                <w:sz w:val="22"/>
                <w:szCs w:val="22"/>
              </w:rPr>
              <w:t>]</w:t>
            </w:r>
            <w:r>
              <w:rPr>
                <w:rFonts w:hint="default" w:ascii="Times New Roman" w:hAnsi="Times New Roman" w:cs="Times New Roman"/>
                <w:i/>
                <w:sz w:val="22"/>
                <w:szCs w:val="22"/>
              </w:rPr>
              <w:t>.</w:t>
            </w:r>
          </w:p>
          <w:p w14:paraId="76772215">
            <w:pPr>
              <w:tabs>
                <w:tab w:val="left" w:pos="317"/>
              </w:tabs>
              <w:spacing w:after="0" w:line="240" w:lineRule="auto"/>
              <w:jc w:val="both"/>
              <w:rPr>
                <w:rFonts w:hint="default" w:ascii="Times New Roman" w:hAnsi="Times New Roman" w:cs="Times New Roman"/>
                <w:i/>
                <w:sz w:val="22"/>
                <w:szCs w:val="22"/>
              </w:rPr>
            </w:pPr>
            <w:r>
              <w:rPr>
                <w:rFonts w:hint="default" w:ascii="Times New Roman" w:hAnsi="Times New Roman" w:cs="Times New Roman"/>
                <w:i/>
                <w:sz w:val="22"/>
                <w:szCs w:val="22"/>
              </w:rPr>
              <w:t>За каждое названное слово дети получают фишки. По окончании игры определяется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победитель.</w:t>
            </w:r>
          </w:p>
          <w:p w14:paraId="3C97557F">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рабочей тетради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 c.</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33.</w:t>
            </w:r>
          </w:p>
          <w:p w14:paraId="305EE4BC">
            <w:pPr>
              <w:pStyle w:val="35"/>
              <w:numPr>
                <w:ilvl w:val="0"/>
                <w:numId w:val="31"/>
              </w:numPr>
              <w:tabs>
                <w:tab w:val="left" w:pos="317"/>
                <w:tab w:val="left" w:pos="1005"/>
              </w:tabs>
              <w:ind w:left="0" w:firstLine="0"/>
              <w:rPr>
                <w:rFonts w:hint="default" w:ascii="Times New Roman" w:hAnsi="Times New Roman" w:cs="Times New Roman"/>
                <w:sz w:val="22"/>
                <w:szCs w:val="22"/>
              </w:rPr>
            </w:pPr>
            <w:r>
              <w:rPr>
                <w:rFonts w:hint="default" w:ascii="Times New Roman" w:hAnsi="Times New Roman" w:cs="Times New Roman"/>
                <w:sz w:val="22"/>
                <w:szCs w:val="22"/>
              </w:rPr>
              <w:t>Рассмотри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Каким одним словом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Выдели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первый звук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Произнеси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слово так, чтобы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был хорошо слышен.</w:t>
            </w:r>
          </w:p>
          <w:p w14:paraId="5F55E608">
            <w:pPr>
              <w:pStyle w:val="35"/>
              <w:numPr>
                <w:ilvl w:val="0"/>
                <w:numId w:val="31"/>
              </w:numPr>
              <w:tabs>
                <w:tab w:val="left" w:pos="317"/>
                <w:tab w:val="left" w:pos="955"/>
              </w:tabs>
              <w:ind w:left="0" w:firstLine="0"/>
              <w:rPr>
                <w:rFonts w:hint="default" w:ascii="Times New Roman" w:hAnsi="Times New Roman" w:cs="Times New Roman"/>
                <w:sz w:val="22"/>
                <w:szCs w:val="22"/>
              </w:rPr>
            </w:pPr>
            <w:r>
              <w:rPr>
                <w:rFonts w:hint="default" w:ascii="Times New Roman" w:hAnsi="Times New Roman" w:cs="Times New Roman"/>
                <w:sz w:val="22"/>
                <w:szCs w:val="22"/>
              </w:rPr>
              <w:t>Рассмотри</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Выдели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словах</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первый</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начинается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гласного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а</w:t>
            </w:r>
            <w:r>
              <w:rPr>
                <w:rFonts w:hint="default" w:ascii="Times New Roman" w:hAnsi="Times New Roman" w:cs="Times New Roman"/>
                <w:b/>
                <w:sz w:val="22"/>
                <w:szCs w:val="22"/>
              </w:rPr>
              <w:t>],</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соедини картинку 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кругом,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гласного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и</w:t>
            </w:r>
            <w:r>
              <w:rPr>
                <w:rFonts w:hint="default" w:ascii="Times New Roman" w:hAnsi="Times New Roman" w:cs="Times New Roman"/>
                <w:b/>
                <w:sz w:val="22"/>
                <w:szCs w:val="22"/>
              </w:rPr>
              <w:t>]</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квадратом.</w:t>
            </w:r>
          </w:p>
          <w:p w14:paraId="2EC2ADFE">
            <w:pPr>
              <w:pStyle w:val="36"/>
              <w:tabs>
                <w:tab w:val="left" w:pos="317"/>
              </w:tabs>
              <w:spacing w:after="0" w:line="240" w:lineRule="auto"/>
              <w:rPr>
                <w:rFonts w:hint="default" w:ascii="Times New Roman" w:hAnsi="Times New Roman" w:cs="Times New Roman"/>
                <w:color w:val="000000"/>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вместе</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детьми</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обсуждает</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выполнение</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задания</w:t>
            </w:r>
          </w:p>
          <w:p w14:paraId="1C597B5E">
            <w:pPr>
              <w:tabs>
                <w:tab w:val="left" w:pos="303"/>
              </w:tabs>
              <w:autoSpaceDE w:val="0"/>
              <w:autoSpaceDN w:val="0"/>
              <w:adjustRightInd w:val="0"/>
              <w:spacing w:after="0" w:line="240" w:lineRule="auto"/>
              <w:rPr>
                <w:rFonts w:hint="default" w:ascii="Times New Roman" w:hAnsi="Times New Roman" w:cs="Times New Roman"/>
                <w:sz w:val="22"/>
                <w:szCs w:val="22"/>
                <w:lang w:val="ru-RU"/>
              </w:rPr>
            </w:pPr>
          </w:p>
        </w:tc>
        <w:tc>
          <w:tcPr>
            <w:tcW w:w="2693" w:type="dxa"/>
            <w:gridSpan w:val="2"/>
          </w:tcPr>
          <w:p w14:paraId="08C0D532">
            <w:pPr>
              <w:pStyle w:val="36"/>
              <w:numPr>
                <w:ilvl w:val="0"/>
                <w:numId w:val="0"/>
              </w:numPr>
              <w:spacing w:after="0" w:line="240" w:lineRule="auto"/>
              <w:ind w:leftChars="0"/>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highlight w:val="yellow"/>
                <w:lang w:val="ru-RU"/>
              </w:rPr>
              <w:t>2.</w:t>
            </w:r>
            <w:r>
              <w:rPr>
                <w:rFonts w:hint="default" w:ascii="Times New Roman" w:hAnsi="Times New Roman" w:eastAsia="Times New Roman" w:cs="Times New Roman"/>
                <w:b/>
                <w:sz w:val="22"/>
                <w:szCs w:val="22"/>
                <w:highlight w:val="yellow"/>
              </w:rPr>
              <w:t>Музык</w:t>
            </w:r>
            <w:r>
              <w:rPr>
                <w:rFonts w:hint="default" w:ascii="Times New Roman" w:hAnsi="Times New Roman" w:eastAsia="Times New Roman" w:cs="Times New Roman"/>
                <w:b/>
                <w:sz w:val="22"/>
                <w:szCs w:val="22"/>
                <w:highlight w:val="yellow"/>
                <w:lang w:val="ru-RU"/>
              </w:rPr>
              <w:t>а</w:t>
            </w:r>
          </w:p>
          <w:p w14:paraId="1B84ECD2">
            <w:pPr>
              <w:pStyle w:val="36"/>
              <w:spacing w:after="0" w:line="240" w:lineRule="auto"/>
              <w:rPr>
                <w:rFonts w:hint="default" w:ascii="Times New Roman" w:hAnsi="Times New Roman" w:eastAsia="Times New Roman" w:cs="Times New Roman"/>
                <w:i/>
                <w:sz w:val="22"/>
                <w:szCs w:val="22"/>
                <w:u w:val="single"/>
              </w:rPr>
            </w:pPr>
            <w:r>
              <w:rPr>
                <w:rFonts w:hint="default" w:ascii="Times New Roman" w:hAnsi="Times New Roman" w:cs="Times New Roman"/>
                <w:b/>
                <w:sz w:val="22"/>
                <w:szCs w:val="22"/>
              </w:rPr>
              <w:t>Нотная семейка</w:t>
            </w:r>
            <w:r>
              <w:rPr>
                <w:rFonts w:hint="default" w:ascii="Times New Roman" w:hAnsi="Times New Roman" w:cs="Times New Roman"/>
                <w:sz w:val="22"/>
                <w:szCs w:val="22"/>
              </w:rPr>
              <w:t xml:space="preserve"> </w:t>
            </w:r>
            <w:r>
              <w:rPr>
                <w:rFonts w:hint="default" w:ascii="Times New Roman" w:hAnsi="Times New Roman" w:eastAsia="Times New Roman" w:cs="Times New Roman"/>
                <w:i/>
                <w:sz w:val="22"/>
                <w:szCs w:val="22"/>
                <w:u w:val="single"/>
              </w:rPr>
              <w:t>Задачи:</w:t>
            </w:r>
            <w:r>
              <w:rPr>
                <w:rFonts w:hint="default" w:ascii="Times New Roman" w:hAnsi="Times New Roman" w:cs="Times New Roman"/>
                <w:sz w:val="22"/>
                <w:szCs w:val="22"/>
              </w:rPr>
              <w:t xml:space="preserve"> Формировать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навыки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легким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голосом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диапазоне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октавы,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второй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октавы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перед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пением;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обучать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дышать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между</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музыкальными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фразами,</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четко</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произносить</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песни,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петь</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средним,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громким</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тихим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голосом.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навыки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сольного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музыкальным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сопровождением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сопровождения</w:t>
            </w:r>
          </w:p>
          <w:p w14:paraId="1B910300">
            <w:pPr>
              <w:pStyle w:val="36"/>
              <w:spacing w:after="0" w:line="240" w:lineRule="auto"/>
              <w:rPr>
                <w:rFonts w:hint="default" w:ascii="Times New Roman" w:hAnsi="Times New Roman" w:eastAsia="Times New Roman" w:cs="Times New Roman"/>
                <w:b/>
                <w:sz w:val="22"/>
                <w:szCs w:val="22"/>
                <w:lang w:val="kk-KZ"/>
              </w:rPr>
            </w:pPr>
          </w:p>
          <w:p w14:paraId="7340DA9D">
            <w:pPr>
              <w:pStyle w:val="37"/>
              <w:rPr>
                <w:rFonts w:hint="default" w:ascii="Times New Roman" w:hAnsi="Times New Roman" w:cs="Times New Roman"/>
                <w:sz w:val="22"/>
                <w:szCs w:val="22"/>
              </w:rPr>
            </w:pPr>
            <w:r>
              <w:rPr>
                <w:rFonts w:hint="default" w:ascii="Times New Roman" w:hAnsi="Times New Roman" w:cs="Times New Roman"/>
                <w:b/>
                <w:bCs/>
                <w:sz w:val="22"/>
                <w:szCs w:val="22"/>
              </w:rPr>
              <w:t xml:space="preserve">Цель: </w:t>
            </w:r>
            <w:r>
              <w:rPr>
                <w:rFonts w:hint="default" w:ascii="Times New Roman" w:hAnsi="Times New Roman" w:cs="Times New Roman"/>
                <w:b/>
                <w:bCs/>
                <w:sz w:val="22"/>
                <w:szCs w:val="22"/>
                <w:lang w:val="kk-KZ"/>
              </w:rPr>
              <w:t xml:space="preserve"> </w:t>
            </w:r>
            <w:r>
              <w:rPr>
                <w:rFonts w:hint="default" w:ascii="Times New Roman" w:hAnsi="Times New Roman" w:cs="Times New Roman"/>
                <w:sz w:val="22"/>
                <w:szCs w:val="22"/>
              </w:rPr>
              <w:t xml:space="preserve">воспитывать патриотические чувства, любовь к Родине; учить чувствовать музыку, ее содержание; развивать эмоционально-чувственную сферу и образное мышление; </w:t>
            </w:r>
          </w:p>
          <w:p w14:paraId="0B940DEE">
            <w:pPr>
              <w:pStyle w:val="37"/>
              <w:rPr>
                <w:rFonts w:hint="default" w:ascii="Times New Roman" w:hAnsi="Times New Roman" w:cs="Times New Roman"/>
                <w:sz w:val="22"/>
                <w:szCs w:val="22"/>
              </w:rPr>
            </w:pPr>
          </w:p>
          <w:p w14:paraId="7314C6E4">
            <w:pPr>
              <w:pStyle w:val="36"/>
              <w:tabs>
                <w:tab w:val="left" w:pos="142"/>
              </w:tabs>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highlight w:val="green"/>
                <w:lang w:val="kk-KZ"/>
              </w:rPr>
              <w:t>Словарный минимум:</w:t>
            </w:r>
          </w:p>
          <w:p w14:paraId="78B59D10">
            <w:pPr>
              <w:pStyle w:val="36"/>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 xml:space="preserve">колыбельная – бесік жыры, грустная музыка – мұңды музыка. </w:t>
            </w:r>
          </w:p>
          <w:p w14:paraId="5BEFD235">
            <w:pPr>
              <w:pStyle w:val="36"/>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Қазақ тілі***</w:t>
            </w:r>
          </w:p>
          <w:p w14:paraId="7FF5E856">
            <w:pPr>
              <w:pStyle w:val="36"/>
              <w:spacing w:after="0" w:line="240" w:lineRule="auto"/>
              <w:rPr>
                <w:rFonts w:hint="default" w:ascii="Times New Roman" w:hAnsi="Times New Roman" w:eastAsia="Times New Roman" w:cs="Times New Roman"/>
                <w:b/>
                <w:color w:val="FF0000"/>
                <w:sz w:val="22"/>
                <w:szCs w:val="22"/>
                <w:lang w:val="kk-KZ"/>
              </w:rPr>
            </w:pPr>
          </w:p>
          <w:p w14:paraId="71C7696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Музыкально-ритмические движения: </w:t>
            </w:r>
          </w:p>
          <w:p w14:paraId="11BC5B9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«Марш» Е. Марченко, </w:t>
            </w:r>
          </w:p>
          <w:p w14:paraId="07E646E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«Рондо» К. Вебера. </w:t>
            </w:r>
          </w:p>
          <w:p w14:paraId="152EFA5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детям выполнять четкую ходьбу под маршевую музыку и легкий бег врассыпную под «Рондо». </w:t>
            </w:r>
          </w:p>
          <w:p w14:paraId="3324C34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Слушание: </w:t>
            </w:r>
          </w:p>
          <w:p w14:paraId="3EFFA554">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«Колыбельная» В. Агафонникова, </w:t>
            </w:r>
          </w:p>
          <w:p w14:paraId="61F034F3">
            <w:pPr>
              <w:pStyle w:val="36"/>
              <w:spacing w:after="0" w:line="240" w:lineRule="auto"/>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«Пойду ль я, выйду ль я» рус. нар. мел. в обр. Н. Александровой.</w:t>
            </w:r>
          </w:p>
          <w:p w14:paraId="677942C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знакомит детей с музыкальными жанрами и предлагает послушать колыбельную и танец. Чем отличаются два прослушанных вами произведения? Какое из произведений звучит громко, а какое – тихо? </w:t>
            </w:r>
          </w:p>
          <w:p w14:paraId="045AE5D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Развитие слуха и голоса: </w:t>
            </w:r>
          </w:p>
          <w:p w14:paraId="12C4D35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Упражнение «Жираф». </w:t>
            </w:r>
          </w:p>
          <w:p w14:paraId="339CFC6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исполняет с детьми распевку и знакомит с вокальным приемом глиссандо. </w:t>
            </w:r>
          </w:p>
          <w:p w14:paraId="14AD60F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Пение: </w:t>
            </w:r>
          </w:p>
          <w:p w14:paraId="017F17E3">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«Ноткина песенка» Т. Кулиновой. </w:t>
            </w:r>
          </w:p>
          <w:p w14:paraId="07EA0B2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детям послушать новую песенку веселого, радостного характера, акцентирует внимание детей на наличие куплетов и повторяющегося припева. Беседует по содержанию. </w:t>
            </w:r>
          </w:p>
          <w:p w14:paraId="3A751323">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«Казақстан» С. Мухамеджанова. </w:t>
            </w:r>
          </w:p>
          <w:p w14:paraId="4E0B22E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проводит с детьми беседу о Республике Казахстан – Родине, в которой мы все живем, и пред- лагает послушать песню патриотического содержания, рассматривая иллюстрации. </w:t>
            </w:r>
          </w:p>
          <w:p w14:paraId="7D52842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«Солнышко» Г. Чебакова. </w:t>
            </w:r>
          </w:p>
          <w:p w14:paraId="5B08039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исполнить знакомую песню подгруппами. </w:t>
            </w:r>
          </w:p>
          <w:p w14:paraId="0116BDB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Танец: </w:t>
            </w:r>
          </w:p>
          <w:p w14:paraId="623239A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«Нотки» Т. Кулиновой (диск «Я – звезда»). Педагог разрабатывает танец и изучает его с детьми. </w:t>
            </w:r>
          </w:p>
          <w:p w14:paraId="7B6811B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Хороводная игра: </w:t>
            </w:r>
          </w:p>
          <w:p w14:paraId="44AF09D4">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«Узнай по голосу» Е.Тиличеева. </w:t>
            </w:r>
          </w:p>
          <w:p w14:paraId="35069DFC">
            <w:pPr>
              <w:pStyle w:val="36"/>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cs="Times New Roman"/>
                <w:color w:val="000000"/>
                <w:sz w:val="22"/>
                <w:szCs w:val="22"/>
              </w:rPr>
              <w:t>Педагог знакомит детей с правилами игры.</w:t>
            </w:r>
          </w:p>
          <w:p w14:paraId="6ABFFC59">
            <w:pPr>
              <w:pStyle w:val="36"/>
              <w:numPr>
                <w:ilvl w:val="0"/>
                <w:numId w:val="0"/>
              </w:numPr>
              <w:spacing w:after="0" w:line="240" w:lineRule="auto"/>
              <w:ind w:leftChars="0"/>
              <w:rPr>
                <w:rFonts w:hint="default" w:ascii="Times New Roman" w:hAnsi="Times New Roman" w:eastAsia="Times New Roman" w:cs="Times New Roman"/>
                <w:b/>
                <w:sz w:val="22"/>
                <w:szCs w:val="22"/>
                <w:highlight w:val="yellow"/>
              </w:rPr>
            </w:pPr>
          </w:p>
          <w:p w14:paraId="5936D825">
            <w:pPr>
              <w:pStyle w:val="17"/>
              <w:ind w:left="0"/>
              <w:rPr>
                <w:rFonts w:hint="default" w:ascii="Times New Roman" w:hAnsi="Times New Roman" w:eastAsia="Times New Roman" w:cs="Times New Roman"/>
                <w:b/>
                <w:sz w:val="22"/>
                <w:szCs w:val="22"/>
              </w:rPr>
            </w:pPr>
          </w:p>
        </w:tc>
        <w:tc>
          <w:tcPr>
            <w:tcW w:w="2511" w:type="dxa"/>
          </w:tcPr>
          <w:p w14:paraId="3A7EDD0D">
            <w:pPr>
              <w:pStyle w:val="36"/>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color w:val="000000"/>
                <w:sz w:val="22"/>
                <w:szCs w:val="22"/>
              </w:rPr>
              <w:t>2.</w:t>
            </w:r>
            <w:r>
              <w:rPr>
                <w:rFonts w:hint="default" w:ascii="Times New Roman" w:hAnsi="Times New Roman" w:eastAsia="Times New Roman" w:cs="Times New Roman"/>
                <w:b/>
                <w:sz w:val="22"/>
                <w:szCs w:val="22"/>
                <w:lang w:val="kk-KZ"/>
              </w:rPr>
              <w:t xml:space="preserve">Лепка </w:t>
            </w:r>
          </w:p>
          <w:p w14:paraId="19C524CB">
            <w:pPr>
              <w:pStyle w:val="36"/>
              <w:tabs>
                <w:tab w:val="left" w:pos="303"/>
              </w:tabs>
              <w:spacing w:after="0" w:line="240" w:lineRule="auto"/>
              <w:rPr>
                <w:rFonts w:hint="default" w:ascii="Times New Roman" w:hAnsi="Times New Roman" w:eastAsia="Times New Roman" w:cs="Times New Roman"/>
                <w:sz w:val="22"/>
                <w:szCs w:val="22"/>
                <w:u w:val="single"/>
                <w:lang w:val="kk-KZ"/>
              </w:rPr>
            </w:pPr>
            <w:r>
              <w:rPr>
                <w:rFonts w:hint="default" w:ascii="Times New Roman" w:hAnsi="Times New Roman" w:cs="Times New Roman"/>
                <w:b/>
                <w:sz w:val="22"/>
                <w:szCs w:val="22"/>
                <w:lang w:val="kk-KZ"/>
              </w:rPr>
              <w:t>Белка грызет орехи</w:t>
            </w:r>
            <w:r>
              <w:rPr>
                <w:rFonts w:hint="default" w:ascii="Times New Roman" w:hAnsi="Times New Roman" w:eastAsia="Times New Roman" w:cs="Times New Roman"/>
                <w:sz w:val="22"/>
                <w:szCs w:val="22"/>
                <w:u w:val="single"/>
              </w:rPr>
              <w:t xml:space="preserve"> </w:t>
            </w:r>
          </w:p>
          <w:p w14:paraId="1A20F717">
            <w:pPr>
              <w:pStyle w:val="36"/>
              <w:tabs>
                <w:tab w:val="left" w:pos="303"/>
              </w:tabs>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r>
              <w:rPr>
                <w:rFonts w:hint="default" w:ascii="Times New Roman" w:hAnsi="Times New Roman" w:cs="Times New Roman"/>
                <w:sz w:val="22"/>
                <w:szCs w:val="22"/>
              </w:rPr>
              <w:t>учить лепить фигурку белки, соблюдая пропорции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туловища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белки.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приемы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лепки: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прищипывание,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вытягивание,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загибание,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сглаживание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пальцами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влажной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тряпочкой. Обогатить представление о белке и ее жизни в природе.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 мышление, творческие способности, художественный вкус,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Воспитывать заботливое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отношение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 животным.</w:t>
            </w:r>
          </w:p>
          <w:p w14:paraId="39F46E9C">
            <w:pPr>
              <w:pStyle w:val="36"/>
              <w:tabs>
                <w:tab w:val="left" w:pos="303"/>
                <w:tab w:val="left" w:pos="587"/>
              </w:tabs>
              <w:spacing w:after="0" w:line="240" w:lineRule="auto"/>
              <w:rPr>
                <w:rFonts w:hint="default" w:ascii="Times New Roman" w:hAnsi="Times New Roman" w:eastAsia="Times New Roman" w:cs="Times New Roman"/>
                <w:color w:val="000000"/>
                <w:sz w:val="22"/>
                <w:szCs w:val="22"/>
                <w:u w:val="single"/>
                <w:lang w:val="kk-KZ"/>
              </w:rPr>
            </w:pPr>
            <w:r>
              <w:rPr>
                <w:rFonts w:hint="default" w:ascii="Times New Roman" w:hAnsi="Times New Roman" w:eastAsia="Times New Roman" w:cs="Times New Roman"/>
                <w:sz w:val="22"/>
                <w:szCs w:val="22"/>
              </w:rPr>
              <w:t xml:space="preserve"> </w:t>
            </w:r>
            <w:r>
              <w:rPr>
                <w:rFonts w:hint="default" w:ascii="Times New Roman" w:hAnsi="Times New Roman" w:eastAsia="Times New Roman" w:cs="Times New Roman"/>
                <w:color w:val="000000"/>
                <w:sz w:val="22"/>
                <w:szCs w:val="22"/>
                <w:u w:val="single"/>
                <w:lang w:val="kk-KZ"/>
              </w:rPr>
              <w:t xml:space="preserve">Цель: </w:t>
            </w:r>
            <w:r>
              <w:rPr>
                <w:rFonts w:hint="default" w:ascii="Times New Roman" w:hAnsi="Times New Roman" w:eastAsia="Times New Roman" w:cs="Times New Roman"/>
                <w:color w:val="000000"/>
                <w:sz w:val="22"/>
                <w:szCs w:val="22"/>
                <w:lang w:val="kk-KZ"/>
              </w:rPr>
              <w:t>формирование навыков лепки белки из пластиллина</w:t>
            </w:r>
          </w:p>
          <w:p w14:paraId="195A89D2">
            <w:pPr>
              <w:pStyle w:val="36"/>
              <w:tabs>
                <w:tab w:val="left" w:pos="303"/>
              </w:tabs>
              <w:spacing w:after="0" w:line="240" w:lineRule="auto"/>
              <w:rPr>
                <w:rFonts w:hint="default" w:ascii="Times New Roman" w:hAnsi="Times New Roman" w:eastAsia="Times New Roman" w:cs="Times New Roman"/>
                <w:color w:val="000000"/>
                <w:sz w:val="22"/>
                <w:szCs w:val="22"/>
                <w:u w:val="single"/>
                <w:lang w:val="kk-KZ"/>
              </w:rPr>
            </w:pPr>
          </w:p>
          <w:p w14:paraId="720CC941">
            <w:pPr>
              <w:tabs>
                <w:tab w:val="left" w:pos="303"/>
                <w:tab w:val="left" w:pos="2942"/>
              </w:tabs>
              <w:spacing w:after="0" w:line="240" w:lineRule="auto"/>
              <w:rPr>
                <w:rFonts w:hint="default" w:ascii="Times New Roman" w:hAnsi="Times New Roman" w:cs="Times New Roman"/>
                <w:spacing w:val="-57"/>
                <w:sz w:val="22"/>
                <w:szCs w:val="22"/>
                <w:lang w:val="kk-KZ"/>
              </w:rPr>
            </w:pPr>
            <w:r>
              <w:rPr>
                <w:rFonts w:hint="default" w:ascii="Times New Roman" w:hAnsi="Times New Roman" w:cs="Times New Roman"/>
                <w:b/>
                <w:sz w:val="22"/>
                <w:szCs w:val="22"/>
                <w:highlight w:val="green"/>
                <w:lang w:val="kk-KZ"/>
              </w:rPr>
              <w:t>Словарный минимум:</w:t>
            </w:r>
            <w:r>
              <w:rPr>
                <w:rFonts w:hint="default" w:ascii="Times New Roman" w:hAnsi="Times New Roman" w:cs="Times New Roman"/>
                <w:b/>
                <w:sz w:val="22"/>
                <w:szCs w:val="22"/>
              </w:rPr>
              <w:t xml:space="preserve"> </w:t>
            </w:r>
            <w:r>
              <w:rPr>
                <w:rFonts w:hint="default" w:ascii="Times New Roman" w:hAnsi="Times New Roman" w:cs="Times New Roman"/>
                <w:sz w:val="22"/>
                <w:szCs w:val="22"/>
              </w:rPr>
              <w:t>тиін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белка,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жаңғақ</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орех.</w:t>
            </w:r>
          </w:p>
          <w:p w14:paraId="38431EFF">
            <w:pPr>
              <w:tabs>
                <w:tab w:val="left" w:pos="303"/>
                <w:tab w:val="left" w:pos="2942"/>
              </w:tabs>
              <w:spacing w:after="0" w:line="240" w:lineRule="auto"/>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00E69CB5">
            <w:pPr>
              <w:tabs>
                <w:tab w:val="left" w:pos="303"/>
              </w:tabs>
              <w:spacing w:before="1" w:after="0" w:line="240"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Сюрпризный</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момент.</w:t>
            </w:r>
          </w:p>
          <w:p w14:paraId="204806FD">
            <w:pPr>
              <w:pStyle w:val="35"/>
              <w:numPr>
                <w:ilvl w:val="0"/>
                <w:numId w:val="32"/>
              </w:numPr>
              <w:tabs>
                <w:tab w:val="left" w:pos="303"/>
                <w:tab w:val="left" w:pos="575"/>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пришла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белочка.</w:t>
            </w:r>
          </w:p>
          <w:p w14:paraId="1EF43741">
            <w:pPr>
              <w:tabs>
                <w:tab w:val="left" w:pos="303"/>
              </w:tabs>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Словарная</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работа:</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дупло.</w:t>
            </w:r>
          </w:p>
          <w:p w14:paraId="636251C4">
            <w:pPr>
              <w:pStyle w:val="17"/>
              <w:tabs>
                <w:tab w:val="left" w:pos="303"/>
              </w:tabs>
              <w:ind w:left="0"/>
              <w:jc w:val="both"/>
              <w:rPr>
                <w:rFonts w:hint="default" w:ascii="Times New Roman" w:hAnsi="Times New Roman" w:cs="Times New Roman"/>
                <w:sz w:val="22"/>
                <w:szCs w:val="22"/>
              </w:rPr>
            </w:pPr>
            <w:r>
              <w:rPr>
                <w:rFonts w:hint="default" w:ascii="Times New Roman" w:hAnsi="Times New Roman" w:cs="Times New Roman"/>
                <w:sz w:val="22"/>
                <w:szCs w:val="22"/>
              </w:rPr>
              <w:t>Она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хочет узнать,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 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знаете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ней:</w:t>
            </w:r>
          </w:p>
          <w:p w14:paraId="567D864B">
            <w:pPr>
              <w:pStyle w:val="35"/>
              <w:numPr>
                <w:ilvl w:val="0"/>
                <w:numId w:val="32"/>
              </w:numPr>
              <w:tabs>
                <w:tab w:val="left" w:pos="303"/>
                <w:tab w:val="left" w:pos="575"/>
              </w:tabs>
              <w:ind w:left="0" w:firstLine="0"/>
              <w:rPr>
                <w:rFonts w:hint="default" w:ascii="Times New Roman" w:hAnsi="Times New Roman" w:cs="Times New Roman"/>
                <w:sz w:val="22"/>
                <w:szCs w:val="22"/>
              </w:rPr>
            </w:pPr>
            <w:r>
              <w:rPr>
                <w:rFonts w:hint="default" w:ascii="Times New Roman" w:hAnsi="Times New Roman" w:cs="Times New Roman"/>
                <w:sz w:val="22"/>
                <w:szCs w:val="22"/>
              </w:rPr>
              <w:t>Где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живет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белка?</w:t>
            </w:r>
          </w:p>
          <w:p w14:paraId="07360AAD">
            <w:pPr>
              <w:pStyle w:val="35"/>
              <w:numPr>
                <w:ilvl w:val="0"/>
                <w:numId w:val="32"/>
              </w:numPr>
              <w:tabs>
                <w:tab w:val="left" w:pos="303"/>
                <w:tab w:val="left" w:pos="575"/>
              </w:tabs>
              <w:ind w:left="0" w:firstLine="0"/>
              <w:rPr>
                <w:rFonts w:hint="default" w:ascii="Times New Roman" w:hAnsi="Times New Roman" w:cs="Times New Roman"/>
                <w:sz w:val="22"/>
                <w:szCs w:val="22"/>
              </w:rPr>
            </w:pPr>
            <w:r>
              <w:rPr>
                <w:rFonts w:hint="default" w:ascii="Times New Roman" w:hAnsi="Times New Roman" w:cs="Times New Roman"/>
                <w:sz w:val="22"/>
                <w:szCs w:val="22"/>
              </w:rPr>
              <w:t>Чем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питается?</w:t>
            </w:r>
          </w:p>
          <w:p w14:paraId="0587A39C">
            <w:pPr>
              <w:pStyle w:val="35"/>
              <w:numPr>
                <w:ilvl w:val="0"/>
                <w:numId w:val="32"/>
              </w:numPr>
              <w:tabs>
                <w:tab w:val="left" w:pos="303"/>
                <w:tab w:val="left" w:pos="575"/>
              </w:tabs>
              <w:ind w:left="0" w:firstLine="0"/>
              <w:rPr>
                <w:rFonts w:hint="default" w:ascii="Times New Roman" w:hAnsi="Times New Roman" w:cs="Times New Roman"/>
                <w:sz w:val="22"/>
                <w:szCs w:val="22"/>
              </w:rPr>
            </w:pPr>
            <w:r>
              <w:rPr>
                <w:rFonts w:hint="default" w:ascii="Times New Roman" w:hAnsi="Times New Roman" w:cs="Times New Roman"/>
                <w:sz w:val="22"/>
                <w:szCs w:val="22"/>
              </w:rPr>
              <w:t>Она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маленькая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 большая?</w:t>
            </w:r>
          </w:p>
          <w:p w14:paraId="36506724">
            <w:pPr>
              <w:tabs>
                <w:tab w:val="left" w:pos="303"/>
              </w:tabs>
              <w:spacing w:after="0" w:line="240" w:lineRule="auto"/>
              <w:rPr>
                <w:rFonts w:hint="default" w:ascii="Times New Roman" w:hAnsi="Times New Roman" w:cs="Times New Roman"/>
                <w:b/>
                <w:sz w:val="22"/>
                <w:szCs w:val="22"/>
              </w:rPr>
            </w:pPr>
            <w:r>
              <w:rPr>
                <w:rFonts w:hint="default" w:ascii="Times New Roman" w:hAnsi="Times New Roman" w:cs="Times New Roman"/>
                <w:b/>
                <w:sz w:val="22"/>
                <w:szCs w:val="22"/>
              </w:rPr>
              <w:t>Игра</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«Расположи</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правильно».</w:t>
            </w:r>
          </w:p>
          <w:p w14:paraId="74DAC11C">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b/>
                <w:sz w:val="22"/>
                <w:szCs w:val="22"/>
              </w:rPr>
              <w:t>Цель:</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научить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определять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места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обитания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животных.</w:t>
            </w:r>
          </w:p>
          <w:p w14:paraId="52381716">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Детям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раздаются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картинки животных</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птиц,</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которых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надо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расположить</w:t>
            </w:r>
          </w:p>
          <w:p w14:paraId="06932BF1">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spacing w:val="-1"/>
                <w:sz w:val="22"/>
                <w:szCs w:val="22"/>
              </w:rPr>
              <w:t>в</w:t>
            </w:r>
            <w:r>
              <w:rPr>
                <w:rFonts w:hint="default" w:ascii="Times New Roman" w:hAnsi="Times New Roman" w:cs="Times New Roman"/>
                <w:spacing w:val="-15"/>
                <w:sz w:val="22"/>
                <w:szCs w:val="22"/>
              </w:rPr>
              <w:t xml:space="preserve"> </w:t>
            </w:r>
            <w:r>
              <w:rPr>
                <w:rFonts w:hint="default" w:ascii="Times New Roman" w:hAnsi="Times New Roman" w:cs="Times New Roman"/>
                <w:spacing w:val="-1"/>
                <w:sz w:val="22"/>
                <w:szCs w:val="22"/>
              </w:rPr>
              <w:t>соответствии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местами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обитания</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(белка,</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цыпленок,</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щенок,</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медведь,</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заяц,</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курица,</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лиса).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рассмотреть картинку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раздаточном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материале.</w:t>
            </w:r>
          </w:p>
          <w:p w14:paraId="1F4011DF">
            <w:pPr>
              <w:pStyle w:val="35"/>
              <w:numPr>
                <w:ilvl w:val="0"/>
                <w:numId w:val="32"/>
              </w:numPr>
              <w:tabs>
                <w:tab w:val="left" w:pos="303"/>
                <w:tab w:val="left" w:pos="575"/>
              </w:tabs>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изображено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картинке?</w:t>
            </w:r>
          </w:p>
          <w:p w14:paraId="3344CAEE">
            <w:pPr>
              <w:tabs>
                <w:tab w:val="left" w:pos="303"/>
              </w:tabs>
              <w:spacing w:after="0" w:line="240" w:lineRule="auto"/>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Творческая изобразительная деятельность</w:t>
            </w:r>
          </w:p>
          <w:p w14:paraId="0120D01C">
            <w:pPr>
              <w:tabs>
                <w:tab w:val="left" w:pos="303"/>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Предлагает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слепить красивую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фигурку белки.</w:t>
            </w:r>
          </w:p>
          <w:p w14:paraId="0564EAD3">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sz w:val="22"/>
                <w:szCs w:val="22"/>
              </w:rPr>
              <w:t>Объясняет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порядок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работы.</w:t>
            </w:r>
          </w:p>
          <w:p w14:paraId="49EB23F3">
            <w:pPr>
              <w:pStyle w:val="35"/>
              <w:numPr>
                <w:ilvl w:val="0"/>
                <w:numId w:val="32"/>
              </w:numPr>
              <w:tabs>
                <w:tab w:val="left" w:pos="303"/>
                <w:tab w:val="left" w:pos="592"/>
              </w:tabs>
              <w:ind w:left="0" w:firstLine="0"/>
              <w:rPr>
                <w:rFonts w:hint="default" w:ascii="Times New Roman" w:hAnsi="Times New Roman" w:cs="Times New Roman"/>
                <w:sz w:val="22"/>
                <w:szCs w:val="22"/>
              </w:rPr>
            </w:pPr>
            <w:r>
              <w:rPr>
                <w:rFonts w:hint="default" w:ascii="Times New Roman" w:hAnsi="Times New Roman" w:cs="Times New Roman"/>
                <w:sz w:val="22"/>
                <w:szCs w:val="22"/>
              </w:rPr>
              <w:t>Возьмем</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пластилин</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коричневого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цвета</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разделим</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два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кусочка:</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один</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побольше,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другой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поменьше.</w:t>
            </w:r>
          </w:p>
          <w:p w14:paraId="7628E8DF">
            <w:pPr>
              <w:pStyle w:val="35"/>
              <w:numPr>
                <w:ilvl w:val="0"/>
                <w:numId w:val="33"/>
              </w:numPr>
              <w:tabs>
                <w:tab w:val="left" w:pos="303"/>
              </w:tabs>
              <w:ind w:left="0" w:firstLine="0"/>
              <w:rPr>
                <w:rFonts w:hint="default" w:ascii="Times New Roman" w:hAnsi="Times New Roman" w:cs="Times New Roman"/>
                <w:sz w:val="22"/>
                <w:szCs w:val="22"/>
              </w:rPr>
            </w:pPr>
            <w:r>
              <w:rPr>
                <w:rFonts w:hint="default" w:ascii="Times New Roman" w:hAnsi="Times New Roman" w:cs="Times New Roman"/>
                <w:sz w:val="22"/>
                <w:szCs w:val="22"/>
              </w:rPr>
              <w:t>Из куска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поменьше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скатываем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шарик.</w:t>
            </w:r>
          </w:p>
          <w:p w14:paraId="220AA572">
            <w:pPr>
              <w:pStyle w:val="35"/>
              <w:numPr>
                <w:ilvl w:val="0"/>
                <w:numId w:val="33"/>
              </w:numPr>
              <w:tabs>
                <w:tab w:val="left" w:pos="303"/>
                <w:tab w:val="left" w:pos="71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Кусочек</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большего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размера</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разомнем</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ладонях,</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скатаем</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колбаску.</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Заднюю</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часть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колбаски закруглим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см. образец</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в</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раздаточном</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материале</w:t>
            </w:r>
            <w:r>
              <w:rPr>
                <w:rFonts w:hint="default" w:ascii="Times New Roman" w:hAnsi="Times New Roman" w:cs="Times New Roman"/>
                <w:sz w:val="22"/>
                <w:szCs w:val="22"/>
              </w:rPr>
              <w:t>).</w:t>
            </w:r>
          </w:p>
          <w:p w14:paraId="2EFAE3BE">
            <w:pPr>
              <w:pStyle w:val="35"/>
              <w:numPr>
                <w:ilvl w:val="0"/>
                <w:numId w:val="33"/>
              </w:numPr>
              <w:tabs>
                <w:tab w:val="left" w:pos="303"/>
              </w:tabs>
              <w:ind w:left="0" w:firstLine="0"/>
              <w:rPr>
                <w:rFonts w:hint="default" w:ascii="Times New Roman" w:hAnsi="Times New Roman" w:cs="Times New Roman"/>
                <w:i/>
                <w:sz w:val="22"/>
                <w:szCs w:val="22"/>
              </w:rPr>
            </w:pP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кусочка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поменьше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вытягиваем мордочку</w:t>
            </w:r>
            <w:r>
              <w:rPr>
                <w:rFonts w:hint="default" w:ascii="Times New Roman" w:hAnsi="Times New Roman" w:cs="Times New Roman"/>
                <w:i/>
                <w:sz w:val="22"/>
                <w:szCs w:val="22"/>
              </w:rPr>
              <w:t>.</w:t>
            </w:r>
          </w:p>
          <w:p w14:paraId="37706129">
            <w:pPr>
              <w:pStyle w:val="35"/>
              <w:numPr>
                <w:ilvl w:val="0"/>
                <w:numId w:val="33"/>
              </w:numPr>
              <w:tabs>
                <w:tab w:val="left" w:pos="303"/>
              </w:tabs>
              <w:ind w:left="0" w:firstLine="0"/>
              <w:rPr>
                <w:rFonts w:hint="default" w:ascii="Times New Roman" w:hAnsi="Times New Roman" w:cs="Times New Roman"/>
                <w:sz w:val="22"/>
                <w:szCs w:val="22"/>
              </w:rPr>
            </w:pPr>
            <w:r>
              <w:rPr>
                <w:rFonts w:hint="default" w:ascii="Times New Roman" w:hAnsi="Times New Roman" w:cs="Times New Roman"/>
                <w:sz w:val="22"/>
                <w:szCs w:val="22"/>
              </w:rPr>
              <w:t>Из пластилина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скатываем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колбаску,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формируем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лапки,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прикрепляем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 туловищу.</w:t>
            </w:r>
          </w:p>
          <w:p w14:paraId="0A20C7E9">
            <w:pPr>
              <w:pStyle w:val="35"/>
              <w:numPr>
                <w:ilvl w:val="0"/>
                <w:numId w:val="33"/>
              </w:numPr>
              <w:tabs>
                <w:tab w:val="left" w:pos="303"/>
                <w:tab w:val="left" w:pos="764"/>
              </w:tabs>
              <w:ind w:left="0" w:firstLine="0"/>
              <w:rPr>
                <w:rFonts w:hint="default" w:ascii="Times New Roman" w:hAnsi="Times New Roman" w:cs="Times New Roman"/>
                <w:sz w:val="22"/>
                <w:szCs w:val="22"/>
              </w:rPr>
            </w:pPr>
            <w:r>
              <w:rPr>
                <w:rFonts w:hint="default" w:ascii="Times New Roman" w:hAnsi="Times New Roman" w:cs="Times New Roman"/>
                <w:sz w:val="22"/>
                <w:szCs w:val="22"/>
              </w:rPr>
              <w:t>Из</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пластилина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скатываем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колбаску,</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один</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конец</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заостряем,</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формируем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ушки.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Прикрепляем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голове.</w:t>
            </w:r>
          </w:p>
          <w:p w14:paraId="6749C4F8">
            <w:pPr>
              <w:pStyle w:val="35"/>
              <w:numPr>
                <w:ilvl w:val="0"/>
                <w:numId w:val="33"/>
              </w:numPr>
              <w:tabs>
                <w:tab w:val="left" w:pos="303"/>
              </w:tabs>
              <w:ind w:left="0" w:firstLine="0"/>
              <w:rPr>
                <w:rFonts w:hint="default" w:ascii="Times New Roman" w:hAnsi="Times New Roman" w:cs="Times New Roman"/>
                <w:sz w:val="22"/>
                <w:szCs w:val="22"/>
              </w:rPr>
            </w:pPr>
            <w:r>
              <w:rPr>
                <w:rFonts w:hint="default" w:ascii="Times New Roman" w:hAnsi="Times New Roman" w:cs="Times New Roman"/>
                <w:sz w:val="22"/>
                <w:szCs w:val="22"/>
              </w:rPr>
              <w:t>Из</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пластилина</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скатываем</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колбаску,</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расплющиваем,</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затем</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стекой</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вырезаем</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хвост</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прикрепляем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туловищу.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Места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прикреплений сглаживаем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пальцем 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салфеткой.</w:t>
            </w:r>
          </w:p>
          <w:p w14:paraId="76EBFF94">
            <w:pPr>
              <w:pStyle w:val="35"/>
              <w:numPr>
                <w:ilvl w:val="0"/>
                <w:numId w:val="33"/>
              </w:numPr>
              <w:tabs>
                <w:tab w:val="left" w:pos="303"/>
                <w:tab w:val="left" w:pos="719"/>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Скатываем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черного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пластилина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шарики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прикрепляем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глаза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голове.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Прикрепляем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голову 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туловищу.</w:t>
            </w:r>
          </w:p>
          <w:p w14:paraId="65EDF4FE">
            <w:pPr>
              <w:tabs>
                <w:tab w:val="left" w:pos="303"/>
              </w:tabs>
              <w:spacing w:after="0" w:line="275" w:lineRule="exact"/>
              <w:rPr>
                <w:rFonts w:hint="default" w:ascii="Times New Roman" w:hAnsi="Times New Roman" w:cs="Times New Roman"/>
                <w:b/>
                <w:sz w:val="22"/>
                <w:szCs w:val="22"/>
              </w:rPr>
            </w:pPr>
            <w:r>
              <w:rPr>
                <w:rFonts w:hint="default" w:ascii="Times New Roman" w:hAnsi="Times New Roman" w:cs="Times New Roman"/>
                <w:b/>
                <w:sz w:val="22"/>
                <w:szCs w:val="22"/>
              </w:rPr>
              <w:t>Проблемный</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вопрос:</w:t>
            </w:r>
          </w:p>
          <w:p w14:paraId="139EF142">
            <w:pPr>
              <w:pStyle w:val="17"/>
              <w:tabs>
                <w:tab w:val="left" w:pos="303"/>
              </w:tabs>
              <w:ind w:left="0"/>
              <w:rPr>
                <w:rFonts w:hint="default" w:ascii="Times New Roman" w:hAnsi="Times New Roman" w:cs="Times New Roman"/>
                <w:sz w:val="22"/>
                <w:szCs w:val="22"/>
              </w:rPr>
            </w:pPr>
            <w:r>
              <w:rPr>
                <w:rFonts w:hint="default" w:ascii="Times New Roman" w:hAnsi="Times New Roman" w:cs="Times New Roman"/>
                <w:b/>
                <w:sz w:val="22"/>
                <w:szCs w:val="22"/>
              </w:rPr>
              <w:t>–</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Чего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хватает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нашей белочке?</w:t>
            </w:r>
          </w:p>
          <w:p w14:paraId="0F7B128A">
            <w:pPr>
              <w:pStyle w:val="17"/>
              <w:tabs>
                <w:tab w:val="left" w:pos="303"/>
              </w:tabs>
              <w:spacing w:before="60"/>
              <w:ind w:left="0"/>
              <w:rPr>
                <w:rFonts w:hint="default" w:ascii="Times New Roman" w:hAnsi="Times New Roman" w:cs="Times New Roman"/>
                <w:sz w:val="22"/>
                <w:szCs w:val="22"/>
              </w:rPr>
            </w:pPr>
            <w:r>
              <w:rPr>
                <w:rFonts w:hint="default" w:ascii="Times New Roman" w:hAnsi="Times New Roman" w:cs="Times New Roman"/>
                <w:sz w:val="22"/>
                <w:szCs w:val="22"/>
              </w:rPr>
              <w:t>– Давайте сделаем ей подарок: в лапки белочки вставляем сосновые шишки и желудь.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подводит итог,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поощряет детей.</w:t>
            </w:r>
          </w:p>
          <w:p w14:paraId="313E2802">
            <w:pPr>
              <w:pStyle w:val="17"/>
              <w:tabs>
                <w:tab w:val="left" w:pos="303"/>
              </w:tabs>
              <w:ind w:left="0"/>
              <w:rPr>
                <w:rFonts w:hint="default" w:ascii="Times New Roman" w:hAnsi="Times New Roman" w:cs="Times New Roman"/>
                <w:sz w:val="22"/>
                <w:szCs w:val="22"/>
                <w:lang w:val="kk-KZ"/>
              </w:rPr>
            </w:pPr>
          </w:p>
          <w:p w14:paraId="01B9CD4E">
            <w:pPr>
              <w:pStyle w:val="36"/>
              <w:tabs>
                <w:tab w:val="left" w:pos="317"/>
              </w:tabs>
              <w:spacing w:after="0" w:line="240" w:lineRule="auto"/>
              <w:rPr>
                <w:rFonts w:hint="default" w:ascii="Times New Roman" w:hAnsi="Times New Roman" w:cs="Times New Roman"/>
                <w:color w:val="000000"/>
                <w:sz w:val="22"/>
                <w:szCs w:val="22"/>
              </w:rPr>
            </w:pPr>
            <w:r>
              <w:rPr>
                <w:rFonts w:hint="default" w:ascii="Times New Roman" w:hAnsi="Times New Roman" w:cs="Times New Roman"/>
                <w:sz w:val="22"/>
                <w:szCs w:val="22"/>
              </w:rPr>
              <w:t>Предлагает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исполнить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песню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«Болайықшы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осындай!»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Меңжанова</w:t>
            </w:r>
            <w:r>
              <w:rPr>
                <w:rFonts w:hint="default" w:ascii="Times New Roman" w:hAnsi="Times New Roman" w:cs="Times New Roman"/>
                <w:sz w:val="22"/>
                <w:szCs w:val="22"/>
              </w:rPr>
              <w:t>)</w:t>
            </w:r>
            <w:r>
              <w:rPr>
                <w:rFonts w:hint="default" w:ascii="Times New Roman" w:hAnsi="Times New Roman" w:cs="Times New Roman"/>
                <w:sz w:val="22"/>
                <w:szCs w:val="22"/>
                <w:lang w:val="kk-KZ"/>
              </w:rPr>
              <w:t xml:space="preserve"> </w:t>
            </w:r>
            <w:r>
              <w:rPr>
                <w:rFonts w:hint="default" w:ascii="Times New Roman" w:hAnsi="Times New Roman" w:cs="Times New Roman"/>
                <w:color w:val="FF0000"/>
                <w:sz w:val="22"/>
                <w:szCs w:val="22"/>
                <w:lang w:val="kk-KZ"/>
              </w:rPr>
              <w:t>Музыка****</w:t>
            </w:r>
          </w:p>
          <w:p w14:paraId="3FF750AE">
            <w:pPr>
              <w:pStyle w:val="19"/>
              <w:shd w:val="clear" w:color="auto" w:fill="FFFFFF"/>
              <w:rPr>
                <w:rFonts w:hint="default" w:ascii="Times New Roman" w:hAnsi="Times New Roman" w:cs="Times New Roman"/>
                <w:color w:val="000000"/>
                <w:sz w:val="22"/>
                <w:szCs w:val="22"/>
              </w:rPr>
            </w:pPr>
          </w:p>
        </w:tc>
      </w:tr>
      <w:tr w14:paraId="2CBB9E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95" w:hRule="atLeast"/>
        </w:trPr>
        <w:tc>
          <w:tcPr>
            <w:tcW w:w="14918" w:type="dxa"/>
            <w:gridSpan w:val="10"/>
          </w:tcPr>
          <w:p w14:paraId="5C32DFEA">
            <w:pPr>
              <w:pStyle w:val="39"/>
              <w:spacing w:before="1" w:line="237" w:lineRule="exact"/>
              <w:ind w:left="108"/>
              <w:rPr>
                <w:rFonts w:hint="default" w:ascii="Times New Roman" w:hAnsi="Times New Roman" w:cs="Times New Roman"/>
                <w:b/>
                <w:color w:val="000099"/>
                <w:sz w:val="22"/>
                <w:szCs w:val="22"/>
              </w:rPr>
            </w:pPr>
            <w:r>
              <w:rPr>
                <w:rFonts w:hint="default" w:ascii="Times New Roman" w:hAnsi="Times New Roman" w:cs="Times New Roman"/>
                <w:b/>
                <w:color w:val="000099"/>
                <w:sz w:val="22"/>
                <w:szCs w:val="22"/>
              </w:rPr>
              <w:t>Үзіліс</w:t>
            </w:r>
            <w:r>
              <w:rPr>
                <w:rFonts w:hint="default" w:ascii="Times New Roman" w:hAnsi="Times New Roman" w:cs="Times New Roman"/>
                <w:b/>
                <w:color w:val="000099"/>
                <w:spacing w:val="53"/>
                <w:sz w:val="22"/>
                <w:szCs w:val="22"/>
              </w:rPr>
              <w:t xml:space="preserve"> </w:t>
            </w:r>
            <w:r>
              <w:rPr>
                <w:rFonts w:hint="default" w:ascii="Times New Roman" w:hAnsi="Times New Roman" w:cs="Times New Roman"/>
                <w:b/>
                <w:color w:val="000099"/>
                <w:sz w:val="22"/>
                <w:szCs w:val="22"/>
              </w:rPr>
              <w:t>:</w:t>
            </w:r>
            <w:r>
              <w:rPr>
                <w:rFonts w:hint="default" w:ascii="Times New Roman" w:hAnsi="Times New Roman" w:cs="Times New Roman"/>
                <w:b/>
                <w:i/>
                <w:color w:val="0070C0"/>
                <w:sz w:val="22"/>
                <w:szCs w:val="22"/>
                <w:u w:val="single"/>
              </w:rPr>
              <w:t xml:space="preserve"> «Күй күмбірі» біртұтас тәрбие    </w:t>
            </w:r>
            <w:r>
              <w:rPr>
                <w:rFonts w:hint="default" w:ascii="Times New Roman" w:hAnsi="Times New Roman" w:cs="Times New Roman"/>
                <w:b/>
                <w:i/>
                <w:color w:val="FF0000"/>
                <w:sz w:val="22"/>
                <w:szCs w:val="22"/>
                <w:u w:val="single"/>
              </w:rPr>
              <w:t xml:space="preserve">Музыка ****   </w:t>
            </w:r>
            <w:r>
              <w:rPr>
                <w:rFonts w:hint="default" w:ascii="Times New Roman" w:hAnsi="Times New Roman" w:cs="Times New Roman"/>
                <w:sz w:val="22"/>
                <w:szCs w:val="22"/>
              </w:rPr>
              <w:t xml:space="preserve">«Адай»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"https://lmusic.kz/mp3/asylbek-ensepov-adaj-adaj/16461"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kern w:val="2"/>
                <w:sz w:val="22"/>
                <w:szCs w:val="22"/>
                <w:u w:val="single"/>
              </w:rPr>
              <w:t>https://lmusic.kz/mp3/asylbek-ensepov-adaj-adaj/16461</w:t>
            </w:r>
            <w:r>
              <w:rPr>
                <w:rFonts w:hint="default" w:ascii="Times New Roman" w:hAnsi="Times New Roman" w:cs="Times New Roman"/>
                <w:color w:val="0000FF"/>
                <w:kern w:val="2"/>
                <w:sz w:val="22"/>
                <w:szCs w:val="22"/>
                <w:u w:val="single"/>
              </w:rPr>
              <w:fldChar w:fldCharType="end"/>
            </w:r>
          </w:p>
        </w:tc>
      </w:tr>
      <w:tr w14:paraId="12C85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1835" w:hRule="atLeast"/>
        </w:trPr>
        <w:tc>
          <w:tcPr>
            <w:tcW w:w="4786" w:type="dxa"/>
            <w:gridSpan w:val="2"/>
          </w:tcPr>
          <w:p w14:paraId="2B0B48DC">
            <w:pPr>
              <w:pStyle w:val="39"/>
              <w:spacing w:line="215" w:lineRule="exact"/>
              <w:ind w:left="110"/>
              <w:rPr>
                <w:rFonts w:hint="default" w:ascii="Times New Roman" w:hAnsi="Times New Roman" w:cs="Times New Roman"/>
                <w:b/>
                <w:sz w:val="22"/>
                <w:szCs w:val="22"/>
              </w:rPr>
            </w:pPr>
          </w:p>
          <w:p w14:paraId="295F4FCF">
            <w:pPr>
              <w:pStyle w:val="39"/>
              <w:spacing w:line="215" w:lineRule="exact"/>
              <w:ind w:left="110"/>
              <w:rPr>
                <w:rFonts w:hint="default" w:ascii="Times New Roman" w:hAnsi="Times New Roman" w:cs="Times New Roman"/>
                <w:b/>
                <w:sz w:val="22"/>
                <w:szCs w:val="22"/>
              </w:rPr>
            </w:pPr>
            <w:r>
              <w:rPr>
                <w:rFonts w:hint="default" w:ascii="Times New Roman" w:hAnsi="Times New Roman" w:cs="Times New Roman"/>
                <w:b/>
                <w:sz w:val="22"/>
                <w:szCs w:val="22"/>
              </w:rPr>
              <w:t>Тіл ұстарту жаттығулары</w:t>
            </w:r>
          </w:p>
          <w:p w14:paraId="5575088F">
            <w:pPr>
              <w:pStyle w:val="39"/>
              <w:spacing w:line="215" w:lineRule="exact"/>
              <w:ind w:left="110"/>
              <w:rPr>
                <w:rFonts w:hint="default" w:ascii="Times New Roman" w:hAnsi="Times New Roman" w:cs="Times New Roman"/>
                <w:sz w:val="22"/>
                <w:szCs w:val="22"/>
              </w:rPr>
            </w:pPr>
            <w:r>
              <w:rPr>
                <w:rFonts w:hint="default" w:ascii="Times New Roman" w:hAnsi="Times New Roman" w:cs="Times New Roman"/>
                <w:sz w:val="22"/>
                <w:szCs w:val="22"/>
              </w:rPr>
              <w:t>Да-да-дала</w:t>
            </w:r>
          </w:p>
          <w:p w14:paraId="7B69121B">
            <w:pPr>
              <w:pStyle w:val="39"/>
              <w:spacing w:line="215" w:lineRule="exact"/>
              <w:ind w:left="110"/>
              <w:rPr>
                <w:rFonts w:hint="default" w:ascii="Times New Roman" w:hAnsi="Times New Roman" w:cs="Times New Roman"/>
                <w:sz w:val="22"/>
                <w:szCs w:val="22"/>
              </w:rPr>
            </w:pPr>
            <w:r>
              <w:rPr>
                <w:rFonts w:hint="default" w:ascii="Times New Roman" w:hAnsi="Times New Roman" w:cs="Times New Roman"/>
                <w:sz w:val="22"/>
                <w:szCs w:val="22"/>
              </w:rPr>
              <w:t>До-до-доп</w:t>
            </w:r>
          </w:p>
          <w:p w14:paraId="5C1CE857">
            <w:pPr>
              <w:pStyle w:val="39"/>
              <w:spacing w:line="215" w:lineRule="exact"/>
              <w:ind w:left="110"/>
              <w:rPr>
                <w:rFonts w:hint="default" w:ascii="Times New Roman" w:hAnsi="Times New Roman" w:cs="Times New Roman"/>
                <w:sz w:val="22"/>
                <w:szCs w:val="22"/>
              </w:rPr>
            </w:pPr>
            <w:r>
              <w:rPr>
                <w:rFonts w:hint="default" w:ascii="Times New Roman" w:hAnsi="Times New Roman" w:cs="Times New Roman"/>
                <w:sz w:val="22"/>
                <w:szCs w:val="22"/>
              </w:rPr>
              <w:t>Та-та-тарақ</w:t>
            </w:r>
          </w:p>
          <w:p w14:paraId="22F5C439">
            <w:pPr>
              <w:pStyle w:val="39"/>
              <w:spacing w:line="215" w:lineRule="exact"/>
              <w:ind w:left="110"/>
              <w:rPr>
                <w:rFonts w:hint="default" w:ascii="Times New Roman" w:hAnsi="Times New Roman" w:cs="Times New Roman"/>
                <w:sz w:val="22"/>
                <w:szCs w:val="22"/>
              </w:rPr>
            </w:pPr>
            <w:r>
              <w:rPr>
                <w:rFonts w:hint="default" w:ascii="Times New Roman" w:hAnsi="Times New Roman" w:cs="Times New Roman"/>
                <w:sz w:val="22"/>
                <w:szCs w:val="22"/>
              </w:rPr>
              <w:t>То-то-топ</w:t>
            </w:r>
          </w:p>
          <w:p w14:paraId="13B35830">
            <w:pPr>
              <w:pStyle w:val="39"/>
              <w:spacing w:line="215" w:lineRule="exact"/>
              <w:ind w:left="110"/>
              <w:rPr>
                <w:rFonts w:hint="default" w:ascii="Times New Roman" w:hAnsi="Times New Roman" w:cs="Times New Roman"/>
                <w:b/>
                <w:color w:val="FF0000"/>
                <w:sz w:val="22"/>
                <w:szCs w:val="22"/>
              </w:rPr>
            </w:pPr>
            <w:r>
              <w:rPr>
                <w:rFonts w:hint="default" w:ascii="Times New Roman" w:hAnsi="Times New Roman" w:cs="Times New Roman"/>
                <w:b/>
                <w:color w:val="FF0000"/>
                <w:sz w:val="22"/>
                <w:szCs w:val="22"/>
              </w:rPr>
              <w:t>Қазақ тілі***</w:t>
            </w:r>
          </w:p>
        </w:tc>
        <w:tc>
          <w:tcPr>
            <w:tcW w:w="10132" w:type="dxa"/>
            <w:gridSpan w:val="8"/>
          </w:tcPr>
          <w:p w14:paraId="361C0373">
            <w:pPr>
              <w:pStyle w:val="39"/>
              <w:spacing w:line="215" w:lineRule="exact"/>
              <w:ind w:left="108"/>
              <w:rPr>
                <w:rFonts w:hint="default" w:ascii="Times New Roman" w:hAnsi="Times New Roman" w:cs="Times New Roman"/>
                <w:color w:val="0070C0"/>
                <w:sz w:val="22"/>
                <w:szCs w:val="22"/>
              </w:rPr>
            </w:pPr>
            <w:r>
              <w:rPr>
                <w:rFonts w:hint="default" w:ascii="Times New Roman" w:hAnsi="Times New Roman" w:cs="Times New Roman"/>
                <w:color w:val="0070C0"/>
                <w:sz w:val="22"/>
                <w:szCs w:val="22"/>
              </w:rPr>
              <w:t xml:space="preserve"> </w:t>
            </w:r>
          </w:p>
          <w:p w14:paraId="63BF8326">
            <w:pPr>
              <w:pStyle w:val="39"/>
              <w:spacing w:line="215" w:lineRule="exact"/>
              <w:ind w:left="108"/>
              <w:rPr>
                <w:rFonts w:hint="default" w:ascii="Times New Roman" w:hAnsi="Times New Roman" w:cs="Times New Roman"/>
                <w:color w:val="0070C0"/>
                <w:sz w:val="22"/>
                <w:szCs w:val="22"/>
              </w:rPr>
            </w:pPr>
            <w:r>
              <w:rPr>
                <w:rFonts w:hint="default" w:ascii="Times New Roman" w:hAnsi="Times New Roman" w:cs="Times New Roman"/>
                <w:color w:val="0070C0"/>
                <w:sz w:val="22"/>
                <w:szCs w:val="22"/>
              </w:rPr>
              <w:t xml:space="preserve">«Ұлттық ойын – ұлт қазынасы» Біртұтас тәрбие  </w:t>
            </w:r>
            <w:r>
              <w:rPr>
                <w:rFonts w:hint="default" w:ascii="Times New Roman" w:hAnsi="Times New Roman" w:cs="Times New Roman"/>
                <w:color w:val="FF0000"/>
                <w:sz w:val="22"/>
                <w:szCs w:val="22"/>
              </w:rPr>
              <w:t>Дене шынықтыру**</w:t>
            </w:r>
          </w:p>
          <w:p w14:paraId="5658DB90">
            <w:pPr>
              <w:pStyle w:val="39"/>
              <w:spacing w:line="215" w:lineRule="exact"/>
              <w:ind w:left="108"/>
              <w:rPr>
                <w:rFonts w:hint="default" w:ascii="Times New Roman" w:hAnsi="Times New Roman" w:cs="Times New Roman"/>
                <w:color w:val="131313"/>
                <w:sz w:val="22"/>
                <w:szCs w:val="22"/>
                <w:shd w:val="clear" w:color="auto" w:fill="FFFFFF"/>
              </w:rPr>
            </w:pPr>
            <w:r>
              <w:rPr>
                <w:rFonts w:hint="default" w:ascii="Times New Roman" w:hAnsi="Times New Roman" w:cs="Times New Roman"/>
                <w:b/>
                <w:color w:val="131313"/>
                <w:sz w:val="22"/>
                <w:szCs w:val="22"/>
                <w:shd w:val="clear" w:color="auto" w:fill="FFFFFF"/>
              </w:rPr>
              <w:t>Қимылды ойын «Соқыртеке».</w:t>
            </w:r>
            <w:r>
              <w:rPr>
                <w:rFonts w:hint="default" w:ascii="Times New Roman" w:hAnsi="Times New Roman" w:cs="Times New Roman"/>
                <w:color w:val="131313"/>
                <w:sz w:val="22"/>
                <w:szCs w:val="22"/>
                <w:shd w:val="clear" w:color="auto" w:fill="FFFFFF"/>
              </w:rPr>
              <w:t> </w:t>
            </w:r>
          </w:p>
          <w:p w14:paraId="7B3E57BE">
            <w:pPr>
              <w:pStyle w:val="39"/>
              <w:spacing w:line="215" w:lineRule="exact"/>
              <w:ind w:left="108"/>
              <w:rPr>
                <w:rFonts w:hint="default" w:ascii="Times New Roman" w:hAnsi="Times New Roman" w:cs="Times New Roman"/>
                <w:b/>
                <w:sz w:val="22"/>
                <w:szCs w:val="22"/>
              </w:rPr>
            </w:pPr>
            <w:r>
              <w:rPr>
                <w:rFonts w:hint="default" w:ascii="Times New Roman" w:hAnsi="Times New Roman" w:cs="Times New Roman"/>
                <w:color w:val="131313"/>
                <w:sz w:val="22"/>
                <w:szCs w:val="22"/>
                <w:shd w:val="clear" w:color="auto" w:fill="FFFFFF"/>
              </w:rPr>
              <w:t>Шарты: Ойыншылар дөңгелене тұрады. Ортаға орамалмен көзі байланған адамды – «соқыртекені» шығарады. Шеңбер бойынша тұрған ойынға қатысушылар «соқыртекені» түрткілейді. Ол сол кезде түрткен ойыншыны ұстап алып, атын айтуға тиіс. «Соқыртекенің» тыныш тұрған ойыншыны да ұстап алуына болады. Ұсталынып қалған ойыншы «соқыртекеге» айналып, ойын жалғаса береді.</w:t>
            </w:r>
          </w:p>
        </w:tc>
      </w:tr>
      <w:tr w14:paraId="298F1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5828" w:hRule="atLeast"/>
        </w:trPr>
        <w:tc>
          <w:tcPr>
            <w:tcW w:w="2080" w:type="dxa"/>
          </w:tcPr>
          <w:p w14:paraId="3DD68C79">
            <w:pPr>
              <w:pStyle w:val="36"/>
              <w:spacing w:after="0" w:line="240" w:lineRule="auto"/>
              <w:rPr>
                <w:rFonts w:hint="default" w:ascii="Times New Roman" w:hAnsi="Times New Roman" w:eastAsia="Times New Roman" w:cs="Times New Roman"/>
                <w:b/>
                <w:sz w:val="22"/>
                <w:szCs w:val="22"/>
                <w:highlight w:val="yellow"/>
                <w:lang w:val="kk-KZ"/>
              </w:rPr>
            </w:pPr>
          </w:p>
        </w:tc>
        <w:tc>
          <w:tcPr>
            <w:tcW w:w="2706" w:type="dxa"/>
          </w:tcPr>
          <w:p w14:paraId="5627BB01">
            <w:pPr>
              <w:pStyle w:val="39"/>
              <w:rPr>
                <w:rFonts w:hint="default" w:ascii="Times New Roman" w:hAnsi="Times New Roman" w:cs="Times New Roman"/>
                <w:b/>
                <w:sz w:val="22"/>
                <w:szCs w:val="22"/>
                <w:highlight w:val="none"/>
              </w:rPr>
            </w:pPr>
            <w:r>
              <w:rPr>
                <w:rFonts w:hint="default" w:ascii="Times New Roman" w:hAnsi="Times New Roman" w:eastAsia="Times New Roman" w:cs="Times New Roman"/>
                <w:b/>
                <w:sz w:val="22"/>
                <w:szCs w:val="22"/>
                <w:lang w:val="kk-KZ"/>
              </w:rPr>
              <w:t>3</w:t>
            </w:r>
            <w:r>
              <w:rPr>
                <w:rFonts w:hint="default" w:ascii="Times New Roman" w:hAnsi="Times New Roman" w:eastAsia="Times New Roman" w:cs="Times New Roman"/>
                <w:b/>
                <w:sz w:val="22"/>
                <w:szCs w:val="22"/>
              </w:rPr>
              <w:t>.</w:t>
            </w:r>
            <w:r>
              <w:rPr>
                <w:rFonts w:hint="default" w:ascii="Times New Roman" w:hAnsi="Times New Roman" w:cs="Times New Roman"/>
                <w:b/>
                <w:sz w:val="22"/>
                <w:szCs w:val="22"/>
                <w:highlight w:val="none"/>
              </w:rPr>
              <w:t>Қазақ тілі</w:t>
            </w:r>
          </w:p>
          <w:p w14:paraId="70E6FFCF">
            <w:pPr>
              <w:spacing w:after="0" w:line="240" w:lineRule="auto"/>
              <w:rPr>
                <w:rFonts w:hint="default" w:ascii="Times New Roman" w:hAnsi="Times New Roman" w:cs="Times New Roman"/>
                <w:sz w:val="22"/>
                <w:szCs w:val="22"/>
                <w:highlight w:val="none"/>
                <w:lang w:val="kk-KZ"/>
              </w:rPr>
            </w:pPr>
            <w:r>
              <w:rPr>
                <w:rFonts w:hint="default" w:ascii="Times New Roman" w:hAnsi="Times New Roman" w:cs="Times New Roman"/>
                <w:b/>
                <w:sz w:val="22"/>
                <w:szCs w:val="22"/>
                <w:highlight w:val="none"/>
                <w:lang w:val="kk-KZ"/>
              </w:rPr>
              <w:t>Тақырыбы:</w:t>
            </w:r>
            <w:r>
              <w:rPr>
                <w:rFonts w:hint="default" w:ascii="Times New Roman" w:hAnsi="Times New Roman" w:cs="Times New Roman"/>
                <w:b/>
                <w:spacing w:val="-4"/>
                <w:sz w:val="22"/>
                <w:szCs w:val="22"/>
                <w:highlight w:val="none"/>
                <w:lang w:val="kk-KZ"/>
              </w:rPr>
              <w:t xml:space="preserve"> </w:t>
            </w:r>
            <w:r>
              <w:rPr>
                <w:rFonts w:hint="default" w:ascii="Times New Roman" w:hAnsi="Times New Roman" w:cs="Times New Roman"/>
                <w:sz w:val="22"/>
                <w:szCs w:val="22"/>
                <w:highlight w:val="none"/>
                <w:lang w:val="kk-KZ"/>
              </w:rPr>
              <w:t>Жақсы</w:t>
            </w:r>
            <w:r>
              <w:rPr>
                <w:rFonts w:hint="default" w:ascii="Times New Roman" w:hAnsi="Times New Roman" w:cs="Times New Roman"/>
                <w:spacing w:val="-2"/>
                <w:sz w:val="22"/>
                <w:szCs w:val="22"/>
                <w:highlight w:val="none"/>
                <w:lang w:val="kk-KZ"/>
              </w:rPr>
              <w:t xml:space="preserve"> </w:t>
            </w:r>
            <w:r>
              <w:rPr>
                <w:rFonts w:hint="default" w:ascii="Times New Roman" w:hAnsi="Times New Roman" w:cs="Times New Roman"/>
                <w:sz w:val="22"/>
                <w:szCs w:val="22"/>
                <w:highlight w:val="none"/>
                <w:lang w:val="kk-KZ"/>
              </w:rPr>
              <w:t>өнеге.</w:t>
            </w:r>
          </w:p>
          <w:p w14:paraId="33DDC522">
            <w:pPr>
              <w:pStyle w:val="17"/>
              <w:ind w:left="0"/>
              <w:rPr>
                <w:rFonts w:hint="default" w:ascii="Times New Roman" w:hAnsi="Times New Roman" w:cs="Times New Roman"/>
                <w:sz w:val="22"/>
                <w:szCs w:val="22"/>
                <w:highlight w:val="none"/>
                <w:lang w:val="kk-KZ"/>
              </w:rPr>
            </w:pPr>
            <w:r>
              <w:rPr>
                <w:rFonts w:hint="default" w:ascii="Times New Roman" w:hAnsi="Times New Roman" w:cs="Times New Roman"/>
                <w:b/>
                <w:sz w:val="22"/>
                <w:szCs w:val="22"/>
                <w:highlight w:val="none"/>
                <w:lang w:val="kk-KZ"/>
              </w:rPr>
              <w:t xml:space="preserve">Білімділік міндеті: </w:t>
            </w:r>
            <w:r>
              <w:rPr>
                <w:rFonts w:hint="default" w:ascii="Times New Roman" w:hAnsi="Times New Roman" w:cs="Times New Roman"/>
                <w:sz w:val="22"/>
                <w:szCs w:val="22"/>
                <w:highlight w:val="none"/>
                <w:lang w:val="kk-KZ"/>
              </w:rPr>
              <w:t>сыпайылықты білдіретін сөздермен сөздік қорларын толықтыру, оларды</w:t>
            </w:r>
            <w:r>
              <w:rPr>
                <w:rFonts w:hint="default" w:ascii="Times New Roman" w:hAnsi="Times New Roman" w:cs="Times New Roman"/>
                <w:spacing w:val="-57"/>
                <w:sz w:val="22"/>
                <w:szCs w:val="22"/>
                <w:highlight w:val="none"/>
                <w:lang w:val="kk-KZ"/>
              </w:rPr>
              <w:t xml:space="preserve"> </w:t>
            </w:r>
            <w:r>
              <w:rPr>
                <w:rFonts w:hint="default" w:ascii="Times New Roman" w:hAnsi="Times New Roman" w:cs="Times New Roman"/>
                <w:sz w:val="22"/>
                <w:szCs w:val="22"/>
                <w:highlight w:val="none"/>
                <w:lang w:val="kk-KZ"/>
              </w:rPr>
              <w:t>күнделікті</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өмірде қолдана</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білуге</w:t>
            </w:r>
            <w:r>
              <w:rPr>
                <w:rFonts w:hint="default" w:ascii="Times New Roman" w:hAnsi="Times New Roman" w:cs="Times New Roman"/>
                <w:spacing w:val="59"/>
                <w:sz w:val="22"/>
                <w:szCs w:val="22"/>
                <w:highlight w:val="none"/>
                <w:lang w:val="kk-KZ"/>
              </w:rPr>
              <w:t xml:space="preserve"> </w:t>
            </w:r>
            <w:r>
              <w:rPr>
                <w:rFonts w:hint="default" w:ascii="Times New Roman" w:hAnsi="Times New Roman" w:cs="Times New Roman"/>
                <w:sz w:val="22"/>
                <w:szCs w:val="22"/>
                <w:highlight w:val="none"/>
                <w:lang w:val="kk-KZ"/>
              </w:rPr>
              <w:t>дағдыландыру.</w:t>
            </w:r>
          </w:p>
          <w:p w14:paraId="16ED7CBF">
            <w:pPr>
              <w:spacing w:after="0" w:line="240" w:lineRule="auto"/>
              <w:rPr>
                <w:rFonts w:hint="default" w:ascii="Times New Roman" w:hAnsi="Times New Roman" w:cs="Times New Roman"/>
                <w:sz w:val="22"/>
                <w:szCs w:val="22"/>
                <w:highlight w:val="none"/>
                <w:lang w:val="kk-KZ"/>
              </w:rPr>
            </w:pPr>
            <w:r>
              <w:rPr>
                <w:rFonts w:hint="default" w:ascii="Times New Roman" w:hAnsi="Times New Roman" w:cs="Times New Roman"/>
                <w:b/>
                <w:sz w:val="22"/>
                <w:szCs w:val="22"/>
                <w:highlight w:val="none"/>
                <w:lang w:val="kk-KZ"/>
              </w:rPr>
              <w:t>Дамытушылық</w:t>
            </w:r>
            <w:r>
              <w:rPr>
                <w:rFonts w:hint="default" w:ascii="Times New Roman" w:hAnsi="Times New Roman" w:cs="Times New Roman"/>
                <w:b/>
                <w:spacing w:val="-2"/>
                <w:sz w:val="22"/>
                <w:szCs w:val="22"/>
                <w:highlight w:val="none"/>
                <w:lang w:val="kk-KZ"/>
              </w:rPr>
              <w:t xml:space="preserve"> </w:t>
            </w:r>
            <w:r>
              <w:rPr>
                <w:rFonts w:hint="default" w:ascii="Times New Roman" w:hAnsi="Times New Roman" w:cs="Times New Roman"/>
                <w:b/>
                <w:sz w:val="22"/>
                <w:szCs w:val="22"/>
                <w:highlight w:val="none"/>
                <w:lang w:val="kk-KZ"/>
              </w:rPr>
              <w:t>міндеті:</w:t>
            </w:r>
            <w:r>
              <w:rPr>
                <w:rFonts w:hint="default" w:ascii="Times New Roman" w:hAnsi="Times New Roman" w:cs="Times New Roman"/>
                <w:b/>
                <w:spacing w:val="-3"/>
                <w:sz w:val="22"/>
                <w:szCs w:val="22"/>
                <w:highlight w:val="none"/>
                <w:lang w:val="kk-KZ"/>
              </w:rPr>
              <w:t xml:space="preserve"> </w:t>
            </w:r>
            <w:r>
              <w:rPr>
                <w:rFonts w:hint="default" w:ascii="Times New Roman" w:hAnsi="Times New Roman" w:cs="Times New Roman"/>
                <w:sz w:val="22"/>
                <w:szCs w:val="22"/>
                <w:highlight w:val="none"/>
                <w:lang w:val="kk-KZ"/>
              </w:rPr>
              <w:t>қарапайым</w:t>
            </w:r>
            <w:r>
              <w:rPr>
                <w:rFonts w:hint="default" w:ascii="Times New Roman" w:hAnsi="Times New Roman" w:cs="Times New Roman"/>
                <w:spacing w:val="-3"/>
                <w:sz w:val="22"/>
                <w:szCs w:val="22"/>
                <w:highlight w:val="none"/>
                <w:lang w:val="kk-KZ"/>
              </w:rPr>
              <w:t xml:space="preserve"> </w:t>
            </w:r>
            <w:r>
              <w:rPr>
                <w:rFonts w:hint="default" w:ascii="Times New Roman" w:hAnsi="Times New Roman" w:cs="Times New Roman"/>
                <w:sz w:val="22"/>
                <w:szCs w:val="22"/>
                <w:highlight w:val="none"/>
                <w:lang w:val="kk-KZ"/>
              </w:rPr>
              <w:t>сұрақтарға</w:t>
            </w:r>
            <w:r>
              <w:rPr>
                <w:rFonts w:hint="default" w:ascii="Times New Roman" w:hAnsi="Times New Roman" w:cs="Times New Roman"/>
                <w:spacing w:val="-3"/>
                <w:sz w:val="22"/>
                <w:szCs w:val="22"/>
                <w:highlight w:val="none"/>
                <w:lang w:val="kk-KZ"/>
              </w:rPr>
              <w:t xml:space="preserve"> </w:t>
            </w:r>
            <w:r>
              <w:rPr>
                <w:rFonts w:hint="default" w:ascii="Times New Roman" w:hAnsi="Times New Roman" w:cs="Times New Roman"/>
                <w:sz w:val="22"/>
                <w:szCs w:val="22"/>
                <w:highlight w:val="none"/>
                <w:lang w:val="kk-KZ"/>
              </w:rPr>
              <w:t>жай сөйлеммен</w:t>
            </w:r>
            <w:r>
              <w:rPr>
                <w:rFonts w:hint="default" w:ascii="Times New Roman" w:hAnsi="Times New Roman" w:cs="Times New Roman"/>
                <w:spacing w:val="-2"/>
                <w:sz w:val="22"/>
                <w:szCs w:val="22"/>
                <w:highlight w:val="none"/>
                <w:lang w:val="kk-KZ"/>
              </w:rPr>
              <w:t xml:space="preserve"> </w:t>
            </w:r>
            <w:r>
              <w:rPr>
                <w:rFonts w:hint="default" w:ascii="Times New Roman" w:hAnsi="Times New Roman" w:cs="Times New Roman"/>
                <w:sz w:val="22"/>
                <w:szCs w:val="22"/>
                <w:highlight w:val="none"/>
                <w:lang w:val="kk-KZ"/>
              </w:rPr>
              <w:t>жауап</w:t>
            </w:r>
            <w:r>
              <w:rPr>
                <w:rFonts w:hint="default" w:ascii="Times New Roman" w:hAnsi="Times New Roman" w:cs="Times New Roman"/>
                <w:spacing w:val="-2"/>
                <w:sz w:val="22"/>
                <w:szCs w:val="22"/>
                <w:highlight w:val="none"/>
                <w:lang w:val="kk-KZ"/>
              </w:rPr>
              <w:t xml:space="preserve"> </w:t>
            </w:r>
            <w:r>
              <w:rPr>
                <w:rFonts w:hint="default" w:ascii="Times New Roman" w:hAnsi="Times New Roman" w:cs="Times New Roman"/>
                <w:sz w:val="22"/>
                <w:szCs w:val="22"/>
                <w:highlight w:val="none"/>
                <w:lang w:val="kk-KZ"/>
              </w:rPr>
              <w:t>беру,</w:t>
            </w:r>
          </w:p>
          <w:p w14:paraId="50BFA555">
            <w:pPr>
              <w:pStyle w:val="17"/>
              <w:ind w:left="0"/>
              <w:rPr>
                <w:rFonts w:hint="default" w:ascii="Times New Roman" w:hAnsi="Times New Roman" w:cs="Times New Roman"/>
                <w:sz w:val="22"/>
                <w:szCs w:val="22"/>
                <w:highlight w:val="none"/>
                <w:lang w:val="kk-KZ"/>
              </w:rPr>
            </w:pPr>
            <w:r>
              <w:rPr>
                <w:rFonts w:hint="default" w:ascii="Times New Roman" w:hAnsi="Times New Roman" w:cs="Times New Roman"/>
                <w:sz w:val="22"/>
                <w:szCs w:val="22"/>
                <w:highlight w:val="none"/>
                <w:lang w:val="kk-KZ"/>
              </w:rPr>
              <w:t>артикуляциялық моторикасын жаттықтыру, сөйлеу кезіндегі тыныс алуды және дикцияны</w:t>
            </w:r>
            <w:r>
              <w:rPr>
                <w:rFonts w:hint="default" w:ascii="Times New Roman" w:hAnsi="Times New Roman" w:cs="Times New Roman"/>
                <w:spacing w:val="-57"/>
                <w:sz w:val="22"/>
                <w:szCs w:val="22"/>
                <w:highlight w:val="none"/>
                <w:lang w:val="kk-KZ"/>
              </w:rPr>
              <w:t xml:space="preserve"> </w:t>
            </w:r>
            <w:r>
              <w:rPr>
                <w:rFonts w:hint="default" w:ascii="Times New Roman" w:hAnsi="Times New Roman" w:cs="Times New Roman"/>
                <w:sz w:val="22"/>
                <w:szCs w:val="22"/>
                <w:highlight w:val="none"/>
                <w:lang w:val="kk-KZ"/>
              </w:rPr>
              <w:t>дамыту.</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Қазақ</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тіліне</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тән</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дыбыстарды дұрыс</w:t>
            </w:r>
            <w:r>
              <w:rPr>
                <w:rFonts w:hint="default" w:ascii="Times New Roman" w:hAnsi="Times New Roman" w:cs="Times New Roman"/>
                <w:spacing w:val="-3"/>
                <w:sz w:val="22"/>
                <w:szCs w:val="22"/>
                <w:highlight w:val="none"/>
                <w:lang w:val="kk-KZ"/>
              </w:rPr>
              <w:t xml:space="preserve"> </w:t>
            </w:r>
            <w:r>
              <w:rPr>
                <w:rFonts w:hint="default" w:ascii="Times New Roman" w:hAnsi="Times New Roman" w:cs="Times New Roman"/>
                <w:sz w:val="22"/>
                <w:szCs w:val="22"/>
                <w:highlight w:val="none"/>
                <w:lang w:val="kk-KZ"/>
              </w:rPr>
              <w:t>айтуға</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жаттықтыру.</w:t>
            </w:r>
          </w:p>
          <w:p w14:paraId="1B990232">
            <w:pPr>
              <w:pStyle w:val="36"/>
              <w:spacing w:after="0" w:line="240" w:lineRule="auto"/>
              <w:rPr>
                <w:rFonts w:hint="default" w:ascii="Times New Roman" w:hAnsi="Times New Roman" w:eastAsia="Times New Roman" w:cs="Times New Roman"/>
                <w:b/>
                <w:color w:val="FF0000"/>
                <w:sz w:val="22"/>
                <w:szCs w:val="22"/>
                <w:highlight w:val="none"/>
                <w:lang w:val="kk-KZ"/>
              </w:rPr>
            </w:pPr>
            <w:r>
              <w:rPr>
                <w:rFonts w:hint="default" w:ascii="Times New Roman" w:hAnsi="Times New Roman" w:cs="Times New Roman"/>
                <w:b/>
                <w:sz w:val="22"/>
                <w:szCs w:val="22"/>
                <w:highlight w:val="none"/>
                <w:lang w:val="kk-KZ"/>
              </w:rPr>
              <w:t>Тәрбиелік</w:t>
            </w:r>
            <w:r>
              <w:rPr>
                <w:rFonts w:hint="default" w:ascii="Times New Roman" w:hAnsi="Times New Roman" w:cs="Times New Roman"/>
                <w:b/>
                <w:spacing w:val="-3"/>
                <w:sz w:val="22"/>
                <w:szCs w:val="22"/>
                <w:highlight w:val="none"/>
                <w:lang w:val="kk-KZ"/>
              </w:rPr>
              <w:t xml:space="preserve"> </w:t>
            </w:r>
            <w:r>
              <w:rPr>
                <w:rFonts w:hint="default" w:ascii="Times New Roman" w:hAnsi="Times New Roman" w:cs="Times New Roman"/>
                <w:b/>
                <w:sz w:val="22"/>
                <w:szCs w:val="22"/>
                <w:highlight w:val="none"/>
                <w:lang w:val="kk-KZ"/>
              </w:rPr>
              <w:t>міндеті</w:t>
            </w:r>
            <w:r>
              <w:rPr>
                <w:rFonts w:hint="default" w:ascii="Times New Roman" w:hAnsi="Times New Roman" w:cs="Times New Roman"/>
                <w:sz w:val="22"/>
                <w:szCs w:val="22"/>
                <w:highlight w:val="none"/>
                <w:lang w:val="kk-KZ"/>
              </w:rPr>
              <w:t>:</w:t>
            </w:r>
            <w:r>
              <w:rPr>
                <w:rFonts w:hint="default" w:ascii="Times New Roman" w:hAnsi="Times New Roman" w:cs="Times New Roman"/>
                <w:spacing w:val="-2"/>
                <w:sz w:val="22"/>
                <w:szCs w:val="22"/>
                <w:highlight w:val="none"/>
                <w:lang w:val="kk-KZ"/>
              </w:rPr>
              <w:t xml:space="preserve"> </w:t>
            </w:r>
            <w:r>
              <w:rPr>
                <w:rFonts w:hint="default" w:ascii="Times New Roman" w:hAnsi="Times New Roman" w:cs="Times New Roman"/>
                <w:sz w:val="22"/>
                <w:szCs w:val="22"/>
                <w:highlight w:val="none"/>
                <w:lang w:val="kk-KZ"/>
              </w:rPr>
              <w:t>балаларды</w:t>
            </w:r>
            <w:r>
              <w:rPr>
                <w:rFonts w:hint="default" w:ascii="Times New Roman" w:hAnsi="Times New Roman" w:cs="Times New Roman"/>
                <w:spacing w:val="-3"/>
                <w:sz w:val="22"/>
                <w:szCs w:val="22"/>
                <w:highlight w:val="none"/>
                <w:lang w:val="kk-KZ"/>
              </w:rPr>
              <w:t xml:space="preserve"> </w:t>
            </w:r>
            <w:r>
              <w:rPr>
                <w:rFonts w:hint="default" w:ascii="Times New Roman" w:hAnsi="Times New Roman" w:cs="Times New Roman"/>
                <w:sz w:val="22"/>
                <w:szCs w:val="22"/>
                <w:highlight w:val="none"/>
                <w:lang w:val="kk-KZ"/>
              </w:rPr>
              <w:t>сыпайылыққа, инабаттылыққа,</w:t>
            </w:r>
            <w:r>
              <w:rPr>
                <w:rFonts w:hint="default" w:ascii="Times New Roman" w:hAnsi="Times New Roman" w:cs="Times New Roman"/>
                <w:spacing w:val="-2"/>
                <w:sz w:val="22"/>
                <w:szCs w:val="22"/>
                <w:highlight w:val="none"/>
                <w:lang w:val="kk-KZ"/>
              </w:rPr>
              <w:t xml:space="preserve"> </w:t>
            </w:r>
            <w:r>
              <w:rPr>
                <w:rFonts w:hint="default" w:ascii="Times New Roman" w:hAnsi="Times New Roman" w:cs="Times New Roman"/>
                <w:sz w:val="22"/>
                <w:szCs w:val="22"/>
                <w:highlight w:val="none"/>
                <w:lang w:val="kk-KZ"/>
              </w:rPr>
              <w:t>әдептілікке</w:t>
            </w:r>
            <w:r>
              <w:rPr>
                <w:rFonts w:hint="default" w:ascii="Times New Roman" w:hAnsi="Times New Roman" w:cs="Times New Roman"/>
                <w:spacing w:val="-3"/>
                <w:sz w:val="22"/>
                <w:szCs w:val="22"/>
                <w:highlight w:val="none"/>
                <w:lang w:val="kk-KZ"/>
              </w:rPr>
              <w:t xml:space="preserve"> </w:t>
            </w:r>
            <w:r>
              <w:rPr>
                <w:rFonts w:hint="default" w:ascii="Times New Roman" w:hAnsi="Times New Roman" w:cs="Times New Roman"/>
                <w:sz w:val="22"/>
                <w:szCs w:val="22"/>
                <w:highlight w:val="none"/>
                <w:lang w:val="kk-KZ"/>
              </w:rPr>
              <w:t>тәрбиелеу.</w:t>
            </w:r>
          </w:p>
          <w:p w14:paraId="15376B46">
            <w:pPr>
              <w:pStyle w:val="36"/>
              <w:spacing w:after="0" w:line="240" w:lineRule="auto"/>
              <w:rPr>
                <w:rFonts w:hint="default" w:ascii="Times New Roman" w:hAnsi="Times New Roman" w:eastAsia="Times New Roman" w:cs="Times New Roman"/>
                <w:b/>
                <w:sz w:val="22"/>
                <w:szCs w:val="22"/>
                <w:lang w:val="kk-KZ"/>
              </w:rPr>
            </w:pPr>
          </w:p>
        </w:tc>
        <w:tc>
          <w:tcPr>
            <w:tcW w:w="2390" w:type="dxa"/>
            <w:gridSpan w:val="3"/>
          </w:tcPr>
          <w:p w14:paraId="68461D1E">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lang w:val="kk-KZ"/>
              </w:rPr>
              <w:t>3</w:t>
            </w:r>
            <w:r>
              <w:rPr>
                <w:rFonts w:hint="default" w:ascii="Times New Roman" w:hAnsi="Times New Roman" w:eastAsia="Times New Roman" w:cs="Times New Roman"/>
                <w:b/>
                <w:sz w:val="22"/>
                <w:szCs w:val="22"/>
              </w:rPr>
              <w:t>.Развитие речи</w:t>
            </w:r>
          </w:p>
          <w:p w14:paraId="70379115">
            <w:pPr>
              <w:pStyle w:val="36"/>
              <w:spacing w:after="0" w:line="240" w:lineRule="auto"/>
              <w:rPr>
                <w:rFonts w:hint="default" w:ascii="Times New Roman" w:hAnsi="Times New Roman" w:cs="Times New Roman"/>
                <w:b/>
                <w:sz w:val="22"/>
                <w:szCs w:val="22"/>
                <w:lang w:val="kk-KZ"/>
              </w:rPr>
            </w:pPr>
            <w:r>
              <w:rPr>
                <w:rFonts w:hint="default" w:ascii="Times New Roman" w:hAnsi="Times New Roman" w:cs="Times New Roman"/>
                <w:b/>
                <w:sz w:val="22"/>
                <w:szCs w:val="22"/>
              </w:rPr>
              <w:t>Составление рассказа</w:t>
            </w:r>
            <w:r>
              <w:rPr>
                <w:rFonts w:hint="default" w:ascii="Times New Roman" w:hAnsi="Times New Roman" w:cs="Times New Roman"/>
                <w:b/>
                <w:spacing w:val="-52"/>
                <w:sz w:val="22"/>
                <w:szCs w:val="22"/>
              </w:rPr>
              <w:t xml:space="preserve"> </w:t>
            </w:r>
            <w:r>
              <w:rPr>
                <w:rFonts w:hint="default" w:ascii="Times New Roman" w:hAnsi="Times New Roman" w:cs="Times New Roman"/>
                <w:b/>
                <w:sz w:val="22"/>
                <w:szCs w:val="22"/>
              </w:rPr>
              <w:t>по</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картинке</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«Мы</w:t>
            </w:r>
            <w:r>
              <w:rPr>
                <w:rFonts w:hint="default" w:ascii="Times New Roman" w:hAnsi="Times New Roman" w:cs="Times New Roman"/>
                <w:b/>
                <w:spacing w:val="-52"/>
                <w:sz w:val="22"/>
                <w:szCs w:val="22"/>
              </w:rPr>
              <w:t xml:space="preserve"> </w:t>
            </w:r>
            <w:r>
              <w:rPr>
                <w:rFonts w:hint="default" w:ascii="Times New Roman" w:hAnsi="Times New Roman" w:cs="Times New Roman"/>
                <w:b/>
                <w:sz w:val="22"/>
                <w:szCs w:val="22"/>
              </w:rPr>
              <w:t>играем</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в</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кубики»</w:t>
            </w:r>
          </w:p>
          <w:p w14:paraId="5D4AF822">
            <w:pPr>
              <w:pStyle w:val="36"/>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u w:val="single"/>
              </w:rPr>
              <w:t>Задачи:</w:t>
            </w:r>
            <w:r>
              <w:rPr>
                <w:rFonts w:hint="default" w:ascii="Times New Roman" w:hAnsi="Times New Roman" w:cs="Times New Roman"/>
                <w:b/>
                <w:sz w:val="22"/>
                <w:szCs w:val="22"/>
              </w:rPr>
              <w:t xml:space="preserve"> </w:t>
            </w:r>
          </w:p>
          <w:p w14:paraId="0D4E08F6">
            <w:pPr>
              <w:pStyle w:val="34"/>
              <w:rPr>
                <w:rFonts w:hint="default" w:ascii="Times New Roman" w:hAnsi="Times New Roman" w:cs="Times New Roman"/>
                <w:sz w:val="22"/>
                <w:szCs w:val="22"/>
                <w:lang w:val="kk-KZ"/>
              </w:rPr>
            </w:pPr>
            <w:r>
              <w:rPr>
                <w:rFonts w:hint="default" w:ascii="Times New Roman" w:hAnsi="Times New Roman" w:cs="Times New Roman"/>
                <w:sz w:val="22"/>
                <w:szCs w:val="22"/>
              </w:rPr>
              <w:t>учить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составлять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картинке;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отвечать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вопросы,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подбирать глаголы и имена прилагательные для характеристики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действий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персонажей,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придумывать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продолжение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сюжета,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связную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умение давать оценку; воспитывать доброжелательное отношение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 другу</w:t>
            </w:r>
          </w:p>
          <w:p w14:paraId="1CE50589">
            <w:pPr>
              <w:pStyle w:val="34"/>
              <w:rPr>
                <w:rFonts w:hint="default" w:ascii="Times New Roman" w:hAnsi="Times New Roman" w:cs="Times New Roman"/>
                <w:b/>
                <w:sz w:val="22"/>
                <w:szCs w:val="22"/>
                <w:lang w:val="kk-KZ"/>
              </w:rPr>
            </w:pPr>
            <w:r>
              <w:rPr>
                <w:rFonts w:hint="default" w:ascii="Times New Roman" w:hAnsi="Times New Roman" w:cs="Times New Roman"/>
                <w:b/>
                <w:sz w:val="22"/>
                <w:szCs w:val="22"/>
                <w:u w:val="single"/>
              </w:rPr>
              <w:t>Цель:</w:t>
            </w:r>
            <w:r>
              <w:rPr>
                <w:rFonts w:hint="default" w:ascii="Times New Roman" w:hAnsi="Times New Roman" w:cs="Times New Roman"/>
                <w:b/>
                <w:sz w:val="22"/>
                <w:szCs w:val="22"/>
              </w:rPr>
              <w:t xml:space="preserve"> </w:t>
            </w:r>
            <w:r>
              <w:rPr>
                <w:rFonts w:hint="default" w:ascii="Times New Roman" w:hAnsi="Times New Roman" w:cs="Times New Roman"/>
                <w:sz w:val="22"/>
                <w:szCs w:val="22"/>
                <w:lang w:val="kk-KZ"/>
              </w:rPr>
              <w:t>привить интерес к составлению рассказа по картинке</w:t>
            </w:r>
          </w:p>
          <w:p w14:paraId="07C4D0CE">
            <w:pPr>
              <w:pStyle w:val="34"/>
              <w:rPr>
                <w:rFonts w:hint="default" w:ascii="Times New Roman" w:hAnsi="Times New Roman" w:cs="Times New Roman"/>
                <w:b/>
                <w:sz w:val="22"/>
                <w:szCs w:val="22"/>
                <w:lang w:val="kk-KZ"/>
              </w:rPr>
            </w:pPr>
          </w:p>
          <w:p w14:paraId="2347EE53">
            <w:pPr>
              <w:pStyle w:val="34"/>
              <w:rPr>
                <w:rFonts w:hint="default" w:ascii="Times New Roman" w:hAnsi="Times New Roman" w:cs="Times New Roman"/>
                <w:sz w:val="22"/>
                <w:szCs w:val="22"/>
                <w:lang w:val="kk-KZ"/>
              </w:rPr>
            </w:pPr>
            <w:r>
              <w:rPr>
                <w:rFonts w:hint="default" w:ascii="Times New Roman" w:hAnsi="Times New Roman" w:cs="Times New Roman"/>
                <w:b/>
                <w:sz w:val="22"/>
                <w:szCs w:val="22"/>
                <w:highlight w:val="green"/>
                <w:lang w:val="kk-KZ"/>
              </w:rPr>
              <w:t>Словарный минимум:</w:t>
            </w:r>
            <w:r>
              <w:rPr>
                <w:rFonts w:hint="default" w:ascii="Times New Roman" w:hAnsi="Times New Roman" w:cs="Times New Roman"/>
                <w:b/>
                <w:sz w:val="22"/>
                <w:szCs w:val="22"/>
                <w:lang w:val="kk-KZ"/>
              </w:rPr>
              <w:t xml:space="preserve"> </w:t>
            </w:r>
            <w:r>
              <w:rPr>
                <w:rFonts w:hint="default" w:ascii="Times New Roman" w:hAnsi="Times New Roman" w:cs="Times New Roman"/>
                <w:sz w:val="22"/>
                <w:szCs w:val="22"/>
              </w:rPr>
              <w:t>строим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үй салу,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играем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біз ойнаймыз.</w:t>
            </w:r>
          </w:p>
          <w:p w14:paraId="3889F393">
            <w:pPr>
              <w:pStyle w:val="34"/>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331A9BB1">
            <w:pPr>
              <w:pStyle w:val="34"/>
              <w:rPr>
                <w:rFonts w:hint="default" w:ascii="Times New Roman" w:hAnsi="Times New Roman" w:cs="Times New Roman"/>
                <w:color w:val="FF0000"/>
                <w:sz w:val="22"/>
                <w:szCs w:val="22"/>
                <w:lang w:val="kk-KZ"/>
              </w:rPr>
            </w:pPr>
          </w:p>
          <w:p w14:paraId="37059477">
            <w:pPr>
              <w:pStyle w:val="17"/>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читает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стихотворение-загадку:</w:t>
            </w:r>
          </w:p>
          <w:p w14:paraId="226D1E36">
            <w:pPr>
              <w:pStyle w:val="17"/>
              <w:ind w:left="0"/>
              <w:rPr>
                <w:rFonts w:hint="default" w:ascii="Times New Roman" w:hAnsi="Times New Roman" w:cs="Times New Roman"/>
                <w:sz w:val="22"/>
                <w:szCs w:val="22"/>
              </w:rPr>
            </w:pPr>
            <w:r>
              <w:rPr>
                <w:rFonts w:hint="default" w:ascii="Times New Roman" w:hAnsi="Times New Roman" w:cs="Times New Roman"/>
                <w:sz w:val="22"/>
                <w:szCs w:val="22"/>
              </w:rPr>
              <w:t>Туда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хожу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 каждый день,</w:t>
            </w:r>
          </w:p>
          <w:p w14:paraId="328FF909">
            <w:pPr>
              <w:pStyle w:val="17"/>
              <w:spacing w:before="73"/>
              <w:ind w:left="0"/>
              <w:jc w:val="both"/>
              <w:rPr>
                <w:rFonts w:hint="default" w:ascii="Times New Roman" w:hAnsi="Times New Roman" w:cs="Times New Roman"/>
                <w:sz w:val="22"/>
                <w:szCs w:val="22"/>
              </w:rPr>
            </w:pPr>
            <w:r>
              <w:rPr>
                <w:rFonts w:hint="default" w:ascii="Times New Roman" w:hAnsi="Times New Roman" w:cs="Times New Roman"/>
                <w:sz w:val="22"/>
                <w:szCs w:val="22"/>
              </w:rPr>
              <w:t>Так нужно, даже если лень.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Я всех уже ребят там знаю.</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Я с ними ем и сплю, играю.</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Туда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ходить 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очень рад</w:t>
            </w:r>
          </w:p>
          <w:p w14:paraId="43A546BC">
            <w:pPr>
              <w:tabs>
                <w:tab w:val="left" w:pos="155"/>
              </w:tabs>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Там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мой любимый…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детский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сад</w:t>
            </w:r>
            <w:r>
              <w:rPr>
                <w:rFonts w:hint="default" w:ascii="Times New Roman" w:hAnsi="Times New Roman" w:cs="Times New Roman"/>
                <w:sz w:val="22"/>
                <w:szCs w:val="22"/>
              </w:rPr>
              <w:t>)</w:t>
            </w:r>
          </w:p>
          <w:p w14:paraId="4835B5A6">
            <w:pPr>
              <w:pStyle w:val="35"/>
              <w:numPr>
                <w:ilvl w:val="0"/>
                <w:numId w:val="34"/>
              </w:numPr>
              <w:tabs>
                <w:tab w:val="left" w:pos="155"/>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любите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свой детский сад?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занимаетесь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саду?</w:t>
            </w:r>
          </w:p>
          <w:p w14:paraId="09F92DE2">
            <w:pPr>
              <w:tabs>
                <w:tab w:val="left" w:pos="155"/>
              </w:tabs>
              <w:spacing w:after="0" w:line="240" w:lineRule="auto"/>
              <w:rPr>
                <w:rFonts w:hint="default" w:ascii="Times New Roman" w:hAnsi="Times New Roman" w:cs="Times New Roman"/>
                <w:b/>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с</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раздаточным</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материалом</w:t>
            </w:r>
          </w:p>
          <w:p w14:paraId="643AF7C5">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Рассмотри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картинку.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делают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Составь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рассказ.</w:t>
            </w:r>
          </w:p>
          <w:p w14:paraId="471601A2">
            <w:pPr>
              <w:pStyle w:val="35"/>
              <w:numPr>
                <w:ilvl w:val="0"/>
                <w:numId w:val="34"/>
              </w:numPr>
              <w:tabs>
                <w:tab w:val="left" w:pos="155"/>
                <w:tab w:val="left" w:pos="1391"/>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Кто нарисован на этой картинке? Что делают дети? Как можно назвать эту картинку?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 делает мальчик? Как можно сказать об этом по-другому? Что делает другой мальчик?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 по-другому как можно сказать? Что делает девочка? А по-другому как об этом 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сказать?</w:t>
            </w:r>
          </w:p>
          <w:p w14:paraId="1CF5A951">
            <w:pPr>
              <w:tabs>
                <w:tab w:val="left" w:pos="155"/>
              </w:tabs>
              <w:spacing w:before="1" w:after="0" w:line="240" w:lineRule="auto"/>
              <w:jc w:val="both"/>
              <w:rPr>
                <w:rFonts w:hint="default" w:ascii="Times New Roman" w:hAnsi="Times New Roman" w:cs="Times New Roman"/>
                <w:i/>
                <w:sz w:val="22"/>
                <w:szCs w:val="22"/>
              </w:rPr>
            </w:pPr>
            <w:r>
              <w:rPr>
                <w:rFonts w:hint="default" w:ascii="Times New Roman" w:hAnsi="Times New Roman" w:cs="Times New Roman"/>
                <w:sz w:val="22"/>
                <w:szCs w:val="22"/>
              </w:rPr>
              <w:t>Сначала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должен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сказать,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Вместе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детьми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придумать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имена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Потом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где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играют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делают.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придумать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интересный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конец,</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будут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делать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дальше.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Если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дети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затрудняются</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придумать</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концовку,</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педагог</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предлагает</w:t>
            </w:r>
            <w:r>
              <w:rPr>
                <w:rFonts w:hint="default" w:ascii="Times New Roman" w:hAnsi="Times New Roman" w:cs="Times New Roman"/>
                <w:i/>
                <w:spacing w:val="59"/>
                <w:sz w:val="22"/>
                <w:szCs w:val="22"/>
              </w:rPr>
              <w:t xml:space="preserve"> </w:t>
            </w:r>
            <w:r>
              <w:rPr>
                <w:rFonts w:hint="default" w:ascii="Times New Roman" w:hAnsi="Times New Roman" w:cs="Times New Roman"/>
                <w:i/>
                <w:sz w:val="22"/>
                <w:szCs w:val="22"/>
              </w:rPr>
              <w:t>образец:</w:t>
            </w:r>
          </w:p>
          <w:p w14:paraId="7FE1FCD6">
            <w:pPr>
              <w:tabs>
                <w:tab w:val="left" w:pos="155"/>
              </w:tabs>
              <w:spacing w:after="0" w:line="240" w:lineRule="auto"/>
              <w:jc w:val="both"/>
              <w:rPr>
                <w:rFonts w:hint="default" w:ascii="Times New Roman" w:hAnsi="Times New Roman" w:cs="Times New Roman"/>
                <w:sz w:val="22"/>
                <w:szCs w:val="22"/>
              </w:rPr>
            </w:pPr>
            <w:r>
              <w:rPr>
                <w:rFonts w:hint="default" w:ascii="Times New Roman" w:hAnsi="Times New Roman" w:cs="Times New Roman"/>
                <w:i/>
                <w:sz w:val="22"/>
                <w:szCs w:val="22"/>
              </w:rPr>
              <w:t>«Дети построили дом и поселили в нем своих кукол. Хорошо куклам в красивом уютном</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доме!»</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3–5</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желанию)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рассказывают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истории.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прослушивания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педагог просит детей оценить, 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был интересным. Спрашивает, о чем они</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еще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рассказали.</w:t>
            </w:r>
          </w:p>
          <w:p w14:paraId="4394A9EB">
            <w:pPr>
              <w:tabs>
                <w:tab w:val="left" w:pos="155"/>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Дидактическая</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игра</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«Найди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точное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слово».</w:t>
            </w:r>
          </w:p>
          <w:p w14:paraId="620086B8">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Цель:</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учить</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подбирать</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признаки</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предмету,</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действия</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предмету,</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использовать</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речи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многозначные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w:t>
            </w:r>
          </w:p>
          <w:p w14:paraId="790F873D">
            <w:pPr>
              <w:pStyle w:val="35"/>
              <w:numPr>
                <w:ilvl w:val="0"/>
                <w:numId w:val="34"/>
              </w:numPr>
              <w:tabs>
                <w:tab w:val="left" w:pos="155"/>
                <w:tab w:val="left" w:pos="1364"/>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Папа решил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сделать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детям качели,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Айдар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принес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ему</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веревку.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 годится.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Она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оборвется»,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сказал папа. Айдар принес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другую.</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вот эта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ни за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 не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оборвется».</w:t>
            </w:r>
          </w:p>
          <w:p w14:paraId="054ACB78">
            <w:pPr>
              <w:pStyle w:val="35"/>
              <w:numPr>
                <w:ilvl w:val="0"/>
                <w:numId w:val="34"/>
              </w:numPr>
              <w:tabs>
                <w:tab w:val="left" w:pos="155"/>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Какую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веревку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сначала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принес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Айдар?</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непрочную,</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тонкую</w:t>
            </w:r>
            <w:r>
              <w:rPr>
                <w:rFonts w:hint="default" w:ascii="Times New Roman" w:hAnsi="Times New Roman" w:cs="Times New Roman"/>
                <w:sz w:val="22"/>
                <w:szCs w:val="22"/>
              </w:rPr>
              <w:t>)</w:t>
            </w:r>
          </w:p>
          <w:p w14:paraId="7991EB7D">
            <w:pPr>
              <w:pStyle w:val="35"/>
              <w:numPr>
                <w:ilvl w:val="0"/>
                <w:numId w:val="34"/>
              </w:numPr>
              <w:tabs>
                <w:tab w:val="left" w:pos="155"/>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Какую еще веревку он принес? (</w:t>
            </w:r>
            <w:r>
              <w:rPr>
                <w:rFonts w:hint="default" w:ascii="Times New Roman" w:hAnsi="Times New Roman" w:cs="Times New Roman"/>
                <w:i/>
                <w:sz w:val="22"/>
                <w:szCs w:val="22"/>
              </w:rPr>
              <w:t>прочную, толстую</w:t>
            </w:r>
            <w:r>
              <w:rPr>
                <w:rFonts w:hint="default" w:ascii="Times New Roman" w:hAnsi="Times New Roman" w:cs="Times New Roman"/>
                <w:sz w:val="22"/>
                <w:szCs w:val="22"/>
              </w:rPr>
              <w:t>)</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начинает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предложение,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дети заканчивают.</w:t>
            </w:r>
          </w:p>
          <w:p w14:paraId="55414661">
            <w:pPr>
              <w:pStyle w:val="35"/>
              <w:numPr>
                <w:ilvl w:val="0"/>
                <w:numId w:val="34"/>
              </w:numPr>
              <w:tabs>
                <w:tab w:val="left" w:pos="155"/>
                <w:tab w:val="left" w:pos="13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Качели</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папа</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делал</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летом.</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вот</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наступила...</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зима</w:t>
            </w:r>
            <w:r>
              <w:rPr>
                <w:rFonts w:hint="default" w:ascii="Times New Roman" w:hAnsi="Times New Roman" w:cs="Times New Roman"/>
                <w:sz w:val="22"/>
                <w:szCs w:val="22"/>
              </w:rPr>
              <w:t>)</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Айдар</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рос</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крепким</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мальчиком...</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w:t>
            </w:r>
          </w:p>
          <w:p w14:paraId="1E8123AD">
            <w:pPr>
              <w:tabs>
                <w:tab w:val="left" w:pos="155"/>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i/>
                <w:sz w:val="22"/>
                <w:szCs w:val="22"/>
              </w:rPr>
              <w:t>здоровым,</w:t>
            </w:r>
            <w:r>
              <w:rPr>
                <w:rFonts w:hint="default" w:ascii="Times New Roman" w:hAnsi="Times New Roman" w:cs="Times New Roman"/>
                <w:i/>
                <w:spacing w:val="12"/>
                <w:sz w:val="22"/>
                <w:szCs w:val="22"/>
              </w:rPr>
              <w:t xml:space="preserve"> </w:t>
            </w:r>
            <w:r>
              <w:rPr>
                <w:rFonts w:hint="default" w:ascii="Times New Roman" w:hAnsi="Times New Roman" w:cs="Times New Roman"/>
                <w:i/>
                <w:sz w:val="22"/>
                <w:szCs w:val="22"/>
              </w:rPr>
              <w:t>сильным</w:t>
            </w:r>
            <w:r>
              <w:rPr>
                <w:rFonts w:hint="default" w:ascii="Times New Roman" w:hAnsi="Times New Roman" w:cs="Times New Roman"/>
                <w:sz w:val="22"/>
                <w:szCs w:val="22"/>
              </w:rPr>
              <w:t>)</w:t>
            </w:r>
            <w:r>
              <w:rPr>
                <w:rFonts w:hint="default" w:ascii="Times New Roman" w:hAnsi="Times New Roman" w:cs="Times New Roman"/>
                <w:spacing w:val="69"/>
                <w:sz w:val="22"/>
                <w:szCs w:val="22"/>
              </w:rPr>
              <w:t xml:space="preserve"> </w:t>
            </w:r>
            <w:r>
              <w:rPr>
                <w:rFonts w:hint="default" w:ascii="Times New Roman" w:hAnsi="Times New Roman" w:cs="Times New Roman"/>
                <w:sz w:val="22"/>
                <w:szCs w:val="22"/>
              </w:rPr>
              <w:t>Вышел</w:t>
            </w:r>
            <w:r>
              <w:rPr>
                <w:rFonts w:hint="default" w:ascii="Times New Roman" w:hAnsi="Times New Roman" w:cs="Times New Roman"/>
                <w:spacing w:val="70"/>
                <w:sz w:val="22"/>
                <w:szCs w:val="22"/>
              </w:rPr>
              <w:t xml:space="preserve"> </w:t>
            </w:r>
            <w:r>
              <w:rPr>
                <w:rFonts w:hint="default" w:ascii="Times New Roman" w:hAnsi="Times New Roman" w:cs="Times New Roman"/>
                <w:sz w:val="22"/>
                <w:szCs w:val="22"/>
              </w:rPr>
              <w:t>он</w:t>
            </w:r>
            <w:r>
              <w:rPr>
                <w:rFonts w:hint="default" w:ascii="Times New Roman" w:hAnsi="Times New Roman" w:cs="Times New Roman"/>
                <w:spacing w:val="71"/>
                <w:sz w:val="22"/>
                <w:szCs w:val="22"/>
              </w:rPr>
              <w:t xml:space="preserve"> </w:t>
            </w:r>
            <w:r>
              <w:rPr>
                <w:rFonts w:hint="default" w:ascii="Times New Roman" w:hAnsi="Times New Roman" w:cs="Times New Roman"/>
                <w:sz w:val="22"/>
                <w:szCs w:val="22"/>
              </w:rPr>
              <w:t>покататься</w:t>
            </w:r>
            <w:r>
              <w:rPr>
                <w:rFonts w:hint="default" w:ascii="Times New Roman" w:hAnsi="Times New Roman" w:cs="Times New Roman"/>
                <w:spacing w:val="7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69"/>
                <w:sz w:val="22"/>
                <w:szCs w:val="22"/>
              </w:rPr>
              <w:t xml:space="preserve"> </w:t>
            </w:r>
            <w:r>
              <w:rPr>
                <w:rFonts w:hint="default" w:ascii="Times New Roman" w:hAnsi="Times New Roman" w:cs="Times New Roman"/>
                <w:sz w:val="22"/>
                <w:szCs w:val="22"/>
              </w:rPr>
              <w:t>коньках</w:t>
            </w:r>
            <w:r>
              <w:rPr>
                <w:rFonts w:hint="default" w:ascii="Times New Roman" w:hAnsi="Times New Roman" w:cs="Times New Roman"/>
                <w:spacing w:val="7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69"/>
                <w:sz w:val="22"/>
                <w:szCs w:val="22"/>
              </w:rPr>
              <w:t xml:space="preserve"> </w:t>
            </w:r>
            <w:r>
              <w:rPr>
                <w:rFonts w:hint="default" w:ascii="Times New Roman" w:hAnsi="Times New Roman" w:cs="Times New Roman"/>
                <w:sz w:val="22"/>
                <w:szCs w:val="22"/>
              </w:rPr>
              <w:t>почувствовал</w:t>
            </w:r>
            <w:r>
              <w:rPr>
                <w:rFonts w:hint="default" w:ascii="Times New Roman" w:hAnsi="Times New Roman" w:cs="Times New Roman"/>
                <w:spacing w:val="70"/>
                <w:sz w:val="22"/>
                <w:szCs w:val="22"/>
              </w:rPr>
              <w:t xml:space="preserve"> </w:t>
            </w:r>
            <w:r>
              <w:rPr>
                <w:rFonts w:hint="default" w:ascii="Times New Roman" w:hAnsi="Times New Roman" w:cs="Times New Roman"/>
                <w:sz w:val="22"/>
                <w:szCs w:val="22"/>
              </w:rPr>
              <w:t>под</w:t>
            </w:r>
            <w:r>
              <w:rPr>
                <w:rFonts w:hint="default" w:ascii="Times New Roman" w:hAnsi="Times New Roman" w:cs="Times New Roman"/>
                <w:spacing w:val="70"/>
                <w:sz w:val="22"/>
                <w:szCs w:val="22"/>
              </w:rPr>
              <w:t xml:space="preserve"> </w:t>
            </w:r>
            <w:r>
              <w:rPr>
                <w:rFonts w:hint="default" w:ascii="Times New Roman" w:hAnsi="Times New Roman" w:cs="Times New Roman"/>
                <w:sz w:val="22"/>
                <w:szCs w:val="22"/>
              </w:rPr>
              <w:t>ногами...</w:t>
            </w:r>
          </w:p>
          <w:p w14:paraId="539F8058">
            <w:pPr>
              <w:tabs>
                <w:tab w:val="left" w:pos="155"/>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i/>
                <w:sz w:val="22"/>
                <w:szCs w:val="22"/>
              </w:rPr>
              <w:t>крепкий</w:t>
            </w:r>
            <w:r>
              <w:rPr>
                <w:rFonts w:hint="default" w:ascii="Times New Roman" w:hAnsi="Times New Roman" w:cs="Times New Roman"/>
                <w:i/>
                <w:spacing w:val="14"/>
                <w:sz w:val="22"/>
                <w:szCs w:val="22"/>
              </w:rPr>
              <w:t xml:space="preserve"> </w:t>
            </w:r>
            <w:r>
              <w:rPr>
                <w:rFonts w:hint="default" w:ascii="Times New Roman" w:hAnsi="Times New Roman" w:cs="Times New Roman"/>
                <w:i/>
                <w:sz w:val="22"/>
                <w:szCs w:val="22"/>
              </w:rPr>
              <w:t>лед</w:t>
            </w:r>
            <w:r>
              <w:rPr>
                <w:rFonts w:hint="default" w:ascii="Times New Roman" w:hAnsi="Times New Roman" w:cs="Times New Roman"/>
                <w:sz w:val="22"/>
                <w:szCs w:val="22"/>
              </w:rPr>
              <w:t>)</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сказать</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по-другому?</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прочный,</w:t>
            </w:r>
            <w:r>
              <w:rPr>
                <w:rFonts w:hint="default" w:ascii="Times New Roman" w:hAnsi="Times New Roman" w:cs="Times New Roman"/>
                <w:i/>
                <w:spacing w:val="14"/>
                <w:sz w:val="22"/>
                <w:szCs w:val="22"/>
              </w:rPr>
              <w:t xml:space="preserve"> </w:t>
            </w:r>
            <w:r>
              <w:rPr>
                <w:rFonts w:hint="default" w:ascii="Times New Roman" w:hAnsi="Times New Roman" w:cs="Times New Roman"/>
                <w:i/>
                <w:sz w:val="22"/>
                <w:szCs w:val="22"/>
              </w:rPr>
              <w:t>нехрупкий</w:t>
            </w:r>
            <w:r>
              <w:rPr>
                <w:rFonts w:hint="default" w:ascii="Times New Roman" w:hAnsi="Times New Roman" w:cs="Times New Roman"/>
                <w:sz w:val="22"/>
                <w:szCs w:val="22"/>
              </w:rPr>
              <w:t>)</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Мороз</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крепчал.</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становился</w:t>
            </w:r>
            <w:r>
              <w:rPr>
                <w:rFonts w:hint="default" w:ascii="Times New Roman" w:hAnsi="Times New Roman" w:cs="Times New Roman"/>
                <w:i/>
                <w:spacing w:val="-57"/>
                <w:sz w:val="22"/>
                <w:szCs w:val="22"/>
              </w:rPr>
              <w:t xml:space="preserve"> </w:t>
            </w:r>
            <w:r>
              <w:rPr>
                <w:rFonts w:hint="default" w:ascii="Times New Roman" w:hAnsi="Times New Roman" w:cs="Times New Roman"/>
                <w:i/>
                <w:sz w:val="22"/>
                <w:szCs w:val="22"/>
              </w:rPr>
              <w:t>сильнее</w:t>
            </w:r>
            <w:r>
              <w:rPr>
                <w:rFonts w:hint="default" w:ascii="Times New Roman" w:hAnsi="Times New Roman" w:cs="Times New Roman"/>
                <w:sz w:val="22"/>
                <w:szCs w:val="22"/>
              </w:rPr>
              <w:t>)</w:t>
            </w:r>
          </w:p>
          <w:p w14:paraId="726A0B0B">
            <w:pPr>
              <w:pStyle w:val="35"/>
              <w:numPr>
                <w:ilvl w:val="0"/>
                <w:numId w:val="34"/>
              </w:numPr>
              <w:tabs>
                <w:tab w:val="left" w:pos="155"/>
                <w:tab w:val="left" w:pos="1362"/>
              </w:tabs>
              <w:ind w:left="0" w:firstLine="0"/>
              <w:rPr>
                <w:rFonts w:hint="default" w:ascii="Times New Roman" w:hAnsi="Times New Roman" w:cs="Times New Roman"/>
                <w:i/>
                <w:sz w:val="22"/>
                <w:szCs w:val="22"/>
              </w:rPr>
            </w:pP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понимаете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выражение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«крепкий орешек»?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ответы</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детей)</w:t>
            </w:r>
          </w:p>
          <w:p w14:paraId="4F448ECA">
            <w:pPr>
              <w:pStyle w:val="35"/>
              <w:numPr>
                <w:ilvl w:val="0"/>
                <w:numId w:val="34"/>
              </w:numPr>
              <w:tabs>
                <w:tab w:val="left" w:pos="155"/>
                <w:tab w:val="left" w:pos="1417"/>
              </w:tabs>
              <w:ind w:left="0" w:firstLine="0"/>
              <w:rPr>
                <w:rFonts w:hint="default" w:ascii="Times New Roman" w:hAnsi="Times New Roman" w:cs="Times New Roman"/>
                <w:sz w:val="22"/>
                <w:szCs w:val="22"/>
              </w:rPr>
            </w:pPr>
            <w:r>
              <w:rPr>
                <w:rFonts w:hint="default" w:ascii="Times New Roman" w:hAnsi="Times New Roman" w:cs="Times New Roman"/>
                <w:sz w:val="22"/>
                <w:szCs w:val="22"/>
              </w:rPr>
              <w:t>Так</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говорят</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только</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про</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орех,</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про</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человека,</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которого</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никакие</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невзгоды</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сломают.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Еще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 нем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говорят «крепкий духом»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значит сильный,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стойкий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человек.</w:t>
            </w:r>
          </w:p>
          <w:p w14:paraId="35CC484A">
            <w:pPr>
              <w:pStyle w:val="35"/>
              <w:numPr>
                <w:ilvl w:val="0"/>
                <w:numId w:val="34"/>
              </w:numPr>
              <w:tabs>
                <w:tab w:val="left" w:pos="155"/>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означают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выражения: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«крепкая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ткань»,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«крепкий сон»,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«крепкий чай»?</w:t>
            </w:r>
          </w:p>
          <w:p w14:paraId="543EF1C3">
            <w:pPr>
              <w:pStyle w:val="17"/>
              <w:tabs>
                <w:tab w:val="left" w:pos="155"/>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пройти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игровой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уголок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поиграть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строительным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конструктором.</w:t>
            </w:r>
          </w:p>
          <w:p w14:paraId="11CB3774">
            <w:pPr>
              <w:pStyle w:val="34"/>
              <w:tabs>
                <w:tab w:val="left" w:pos="155"/>
              </w:tabs>
              <w:rPr>
                <w:rFonts w:hint="default" w:ascii="Times New Roman" w:hAnsi="Times New Roman" w:cs="Times New Roman"/>
                <w:b/>
                <w:color w:val="FF0000"/>
                <w:sz w:val="22"/>
                <w:szCs w:val="22"/>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56EC0B05">
            <w:pPr>
              <w:pStyle w:val="36"/>
              <w:spacing w:after="0" w:line="240" w:lineRule="auto"/>
              <w:rPr>
                <w:rFonts w:hint="default" w:ascii="Times New Roman" w:hAnsi="Times New Roman" w:eastAsia="Times New Roman" w:cs="Times New Roman"/>
                <w:b/>
                <w:color w:val="FF0000"/>
                <w:sz w:val="22"/>
                <w:szCs w:val="22"/>
                <w:lang w:val="kk-KZ"/>
              </w:rPr>
            </w:pPr>
          </w:p>
          <w:p w14:paraId="578C392D">
            <w:pPr>
              <w:pStyle w:val="36"/>
              <w:spacing w:after="0" w:line="240" w:lineRule="auto"/>
              <w:rPr>
                <w:rFonts w:hint="default" w:ascii="Times New Roman" w:hAnsi="Times New Roman" w:eastAsia="Times New Roman" w:cs="Times New Roman"/>
                <w:b/>
                <w:color w:val="FF0000"/>
                <w:sz w:val="22"/>
                <w:szCs w:val="22"/>
                <w:lang w:val="kk-KZ"/>
              </w:rPr>
            </w:pPr>
          </w:p>
        </w:tc>
        <w:tc>
          <w:tcPr>
            <w:tcW w:w="2538" w:type="dxa"/>
            <w:gridSpan w:val="2"/>
          </w:tcPr>
          <w:p w14:paraId="700DAB73">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lang w:val="kk-KZ"/>
              </w:rPr>
              <w:t>3</w:t>
            </w:r>
            <w:r>
              <w:rPr>
                <w:rFonts w:hint="default" w:ascii="Times New Roman" w:hAnsi="Times New Roman" w:eastAsia="Times New Roman" w:cs="Times New Roman"/>
                <w:b/>
                <w:color w:val="000000"/>
                <w:sz w:val="22"/>
                <w:szCs w:val="22"/>
              </w:rPr>
              <w:t>.</w:t>
            </w:r>
            <w:r>
              <w:rPr>
                <w:rFonts w:hint="default" w:ascii="Times New Roman" w:hAnsi="Times New Roman" w:eastAsia="Times New Roman" w:cs="Times New Roman"/>
                <w:b/>
                <w:color w:val="000000"/>
                <w:sz w:val="22"/>
                <w:szCs w:val="22"/>
                <w:lang w:val="kk-KZ"/>
              </w:rPr>
              <w:t xml:space="preserve"> </w:t>
            </w:r>
            <w:r>
              <w:rPr>
                <w:rFonts w:hint="default" w:ascii="Times New Roman" w:hAnsi="Times New Roman" w:eastAsia="Times New Roman" w:cs="Times New Roman"/>
                <w:b/>
                <w:color w:val="000000"/>
                <w:sz w:val="22"/>
                <w:szCs w:val="22"/>
              </w:rPr>
              <w:t>Физическая культура</w:t>
            </w:r>
          </w:p>
          <w:p w14:paraId="09FDFFEA">
            <w:pPr>
              <w:pStyle w:val="36"/>
              <w:spacing w:after="0" w:line="240" w:lineRule="auto"/>
              <w:rPr>
                <w:rFonts w:hint="default" w:ascii="Times New Roman" w:hAnsi="Times New Roman" w:eastAsia="Times New Roman" w:cs="Times New Roman"/>
                <w:b/>
                <w:sz w:val="22"/>
                <w:szCs w:val="22"/>
                <w:u w:val="single"/>
                <w:lang w:val="kk-KZ"/>
              </w:rPr>
            </w:pPr>
            <w:r>
              <w:rPr>
                <w:rFonts w:hint="default" w:ascii="Times New Roman" w:hAnsi="Times New Roman" w:cs="Times New Roman"/>
                <w:b/>
                <w:sz w:val="22"/>
                <w:szCs w:val="22"/>
              </w:rPr>
              <w:t>Делай с нами, делай лучше нас</w:t>
            </w:r>
            <w:r>
              <w:rPr>
                <w:rFonts w:hint="default" w:ascii="Times New Roman" w:hAnsi="Times New Roman" w:eastAsia="Times New Roman" w:cs="Times New Roman"/>
                <w:b/>
                <w:sz w:val="22"/>
                <w:szCs w:val="22"/>
                <w:u w:val="single"/>
              </w:rPr>
              <w:t xml:space="preserve"> </w:t>
            </w:r>
          </w:p>
          <w:p w14:paraId="07076B8D">
            <w:pPr>
              <w:pStyle w:val="36"/>
              <w:spacing w:after="0" w:line="240" w:lineRule="auto"/>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p>
          <w:p w14:paraId="7CFE2206">
            <w:pPr>
              <w:pStyle w:val="37"/>
              <w:rPr>
                <w:rFonts w:hint="default" w:ascii="Times New Roman" w:hAnsi="Times New Roman" w:cs="Times New Roman"/>
                <w:sz w:val="22"/>
                <w:szCs w:val="22"/>
                <w:lang w:val="kk-KZ"/>
              </w:rPr>
            </w:pPr>
            <w:r>
              <w:rPr>
                <w:rFonts w:hint="default" w:ascii="Times New Roman" w:hAnsi="Times New Roman" w:cs="Times New Roman"/>
                <w:sz w:val="22"/>
                <w:szCs w:val="22"/>
              </w:rPr>
              <w:t>продолжать закреплять умение применять соответствующую амплитуду рук при выполнении разных видов ходьбы (скрестным шагом, ходьба в приседе и полуприседе, ходьба спиной вперед-4метра). Учить перебрасывать мяч друг другу двумя руками приемом из-за головы из исходного положения « сед- по турецки». Упражнять в прыжках боком на двух ногах через аркан, формировать навыки энергичного отталкивания. Развивать ловкость, силу, выносливость, коммуникативную компетентность. Воспитывать коллективизм, организованность, уважительное отношение друг к другу, доброжелательность</w:t>
            </w:r>
          </w:p>
          <w:p w14:paraId="7006068C">
            <w:pPr>
              <w:pStyle w:val="37"/>
              <w:rPr>
                <w:rFonts w:hint="default" w:ascii="Times New Roman" w:hAnsi="Times New Roman" w:eastAsia="Times New Roman" w:cs="Times New Roman"/>
                <w:b/>
                <w:sz w:val="22"/>
                <w:szCs w:val="22"/>
                <w:lang w:val="kk-KZ"/>
              </w:rPr>
            </w:pPr>
            <w:r>
              <w:rPr>
                <w:rFonts w:hint="default" w:ascii="Times New Roman" w:hAnsi="Times New Roman" w:cs="Times New Roman"/>
                <w:bCs/>
                <w:sz w:val="22"/>
                <w:szCs w:val="22"/>
                <w:u w:val="single"/>
              </w:rPr>
              <w:t>Цель:</w:t>
            </w:r>
            <w:r>
              <w:rPr>
                <w:rFonts w:hint="default" w:ascii="Times New Roman" w:hAnsi="Times New Roman" w:cs="Times New Roman"/>
                <w:b/>
                <w:bCs/>
                <w:sz w:val="22"/>
                <w:szCs w:val="22"/>
              </w:rPr>
              <w:t xml:space="preserve"> </w:t>
            </w:r>
          </w:p>
          <w:p w14:paraId="3A32B667">
            <w:pPr>
              <w:pStyle w:val="37"/>
              <w:rPr>
                <w:rFonts w:hint="default" w:ascii="Times New Roman" w:hAnsi="Times New Roman" w:cs="Times New Roman"/>
                <w:sz w:val="22"/>
                <w:szCs w:val="22"/>
                <w:lang w:val="kk-KZ"/>
              </w:rPr>
            </w:pPr>
            <w:r>
              <w:rPr>
                <w:rFonts w:hint="default" w:ascii="Times New Roman" w:hAnsi="Times New Roman" w:cs="Times New Roman"/>
                <w:sz w:val="22"/>
                <w:szCs w:val="22"/>
              </w:rPr>
              <w:t xml:space="preserve">совершенствовать перебрасывание мяча друг другу двумя руками приемом из-за головы; выполнение разных видов ходьбы. </w:t>
            </w:r>
          </w:p>
          <w:p w14:paraId="0EBF6ED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 </w:t>
            </w:r>
            <w:r>
              <w:rPr>
                <w:rFonts w:hint="default" w:ascii="Times New Roman" w:hAnsi="Times New Roman" w:cs="Times New Roman"/>
                <w:color w:val="000000"/>
                <w:sz w:val="22"/>
                <w:szCs w:val="22"/>
              </w:rPr>
              <w:t xml:space="preserve">Построение в колонну по одному, ходьба обычная. </w:t>
            </w:r>
          </w:p>
          <w:p w14:paraId="3E94E9C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Бег с высоким подниманием колен, обычный в среднем темпе. </w:t>
            </w:r>
          </w:p>
          <w:p w14:paraId="32B4B61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Ходьба спиной вперед – 3м. </w:t>
            </w:r>
          </w:p>
          <w:p w14:paraId="7F1A8F9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Акцентирует внимание на применении амплитуды рук, соответствующей каждому виду бега и ходьбы; сохраняют осанку ровной, непринужденное положение головы и туловища. </w:t>
            </w:r>
          </w:p>
          <w:p w14:paraId="038F88B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Перестроение парами в 2 колонны. </w:t>
            </w:r>
          </w:p>
          <w:p w14:paraId="17EFE89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II. Выполнение общеразвивающих упражнений в паре (Комплекс №1). </w:t>
            </w:r>
          </w:p>
          <w:p w14:paraId="7A23620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Игровое упражнение «Парная фигура» 5 раз. </w:t>
            </w:r>
          </w:p>
          <w:p w14:paraId="1F5B98F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Напоминает, что при выполнении парных упражнений необходимо дифференцировать свои усилия, согласовывать свои действия с действиями партнера. Выбирает пару, придумавшую самую необычную фигуру (можно использовать элементы акробатики). </w:t>
            </w:r>
          </w:p>
          <w:p w14:paraId="20B735D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Предлагает остальным воспитанникам повторить эти фигуры</w:t>
            </w:r>
            <w:r>
              <w:rPr>
                <w:rFonts w:hint="default" w:ascii="Times New Roman" w:hAnsi="Times New Roman" w:cs="Times New Roman"/>
                <w:b/>
                <w:bCs/>
                <w:color w:val="000000"/>
                <w:sz w:val="22"/>
                <w:szCs w:val="22"/>
              </w:rPr>
              <w:t xml:space="preserve">. </w:t>
            </w:r>
          </w:p>
          <w:p w14:paraId="63F862C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Перебрасывание мяча </w:t>
            </w:r>
            <w:r>
              <w:rPr>
                <w:rFonts w:hint="default" w:ascii="Times New Roman" w:hAnsi="Times New Roman" w:cs="Times New Roman"/>
                <w:color w:val="000000"/>
                <w:sz w:val="22"/>
                <w:szCs w:val="22"/>
              </w:rPr>
              <w:t xml:space="preserve">друг другу двумя руками из исходного положения «сед-по турецки» ( прием из-за головы; расстояние между парами 1,5 м по 5 раз). Воспитанники стараются сохранять направление броска, энергично выпрямляют руки при броске. Акцентирует внимание на умении перебрасывать мяч точно в руки партнеру. </w:t>
            </w:r>
          </w:p>
          <w:p w14:paraId="6290495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Поощряет пары, выполнявшие задание лучше всех. </w:t>
            </w:r>
          </w:p>
          <w:p w14:paraId="3182E2E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Прыжки </w:t>
            </w:r>
            <w:r>
              <w:rPr>
                <w:rFonts w:hint="default" w:ascii="Times New Roman" w:hAnsi="Times New Roman" w:cs="Times New Roman"/>
                <w:color w:val="000000"/>
                <w:sz w:val="22"/>
                <w:szCs w:val="22"/>
              </w:rPr>
              <w:t xml:space="preserve">боком на двух ногах через аркан (поточный способ – 4 раза) </w:t>
            </w:r>
          </w:p>
          <w:p w14:paraId="05733800">
            <w:pPr>
              <w:pStyle w:val="37"/>
              <w:rPr>
                <w:rFonts w:hint="default" w:ascii="Times New Roman" w:hAnsi="Times New Roman" w:eastAsia="Aptos" w:cs="Times New Roman"/>
                <w:sz w:val="22"/>
                <w:szCs w:val="22"/>
                <w:lang w:val="kk-KZ" w:eastAsia="ru-RU"/>
              </w:rPr>
            </w:pPr>
            <w:r>
              <w:rPr>
                <w:rFonts w:hint="default" w:ascii="Times New Roman" w:hAnsi="Times New Roman" w:eastAsia="Aptos" w:cs="Times New Roman"/>
                <w:sz w:val="22"/>
                <w:szCs w:val="22"/>
                <w:lang w:eastAsia="ru-RU"/>
              </w:rPr>
              <w:t>Акцентирует внимание на умении энергично отталкиваться от пола двумя ногами одновременно, рассчитывать силу толчка ног, помогать себе энергичным взмахом рук.</w:t>
            </w:r>
          </w:p>
          <w:p w14:paraId="4CB98F8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Подвижная игра «Поменяйтесь местами» (3 раза) </w:t>
            </w:r>
          </w:p>
          <w:p w14:paraId="2E1CFE9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 центре зала кладется аркан, таким образом зал делится пополам. </w:t>
            </w:r>
          </w:p>
          <w:p w14:paraId="35EEEB8A">
            <w:pPr>
              <w:pStyle w:val="37"/>
              <w:rPr>
                <w:rFonts w:hint="default" w:ascii="Times New Roman" w:hAnsi="Times New Roman" w:eastAsia="Aptos" w:cs="Times New Roman"/>
                <w:sz w:val="22"/>
                <w:szCs w:val="22"/>
                <w:lang w:eastAsia="ru-RU"/>
              </w:rPr>
            </w:pPr>
            <w:r>
              <w:rPr>
                <w:rFonts w:hint="default" w:ascii="Times New Roman" w:hAnsi="Times New Roman" w:eastAsia="Aptos" w:cs="Times New Roman"/>
                <w:sz w:val="22"/>
                <w:szCs w:val="22"/>
                <w:lang w:eastAsia="ru-RU"/>
              </w:rPr>
              <w:t>Каждая из команд занимает свою половину площадки. По сигналу: «Беги!» – дети врассыпную бегают по своей площадке. По сигналу: «Меняйтесь!» – команды меняются</w:t>
            </w:r>
            <w:r>
              <w:rPr>
                <w:rFonts w:hint="default" w:ascii="Times New Roman" w:hAnsi="Times New Roman" w:eastAsia="Aptos" w:cs="Times New Roman"/>
                <w:sz w:val="22"/>
                <w:szCs w:val="22"/>
                <w:lang w:val="kk-KZ" w:eastAsia="ru-RU"/>
              </w:rPr>
              <w:t xml:space="preserve"> </w:t>
            </w:r>
            <w:r>
              <w:rPr>
                <w:rFonts w:hint="default" w:ascii="Times New Roman" w:hAnsi="Times New Roman" w:eastAsia="Aptos" w:cs="Times New Roman"/>
                <w:sz w:val="22"/>
                <w:szCs w:val="22"/>
                <w:lang w:eastAsia="ru-RU"/>
              </w:rPr>
              <w:t xml:space="preserve">местами. Та команда, которая в полном составе прибежит первой на противоположную сторону, выиграет. </w:t>
            </w:r>
          </w:p>
          <w:p w14:paraId="1165C2B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Игра-тренинг </w:t>
            </w:r>
          </w:p>
          <w:p w14:paraId="357CC9B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III. «Что такое доброта?» (в парах) </w:t>
            </w:r>
          </w:p>
          <w:p w14:paraId="59B81845">
            <w:pPr>
              <w:pStyle w:val="37"/>
              <w:rPr>
                <w:rFonts w:hint="default" w:ascii="Times New Roman" w:hAnsi="Times New Roman" w:cs="Times New Roman"/>
                <w:sz w:val="22"/>
                <w:szCs w:val="22"/>
                <w:lang w:val="kk-KZ"/>
              </w:rPr>
            </w:pPr>
            <w:r>
              <w:rPr>
                <w:rFonts w:hint="default" w:ascii="Times New Roman" w:hAnsi="Times New Roman" w:eastAsia="Aptos" w:cs="Times New Roman"/>
                <w:sz w:val="22"/>
                <w:szCs w:val="22"/>
                <w:lang w:eastAsia="ru-RU"/>
              </w:rPr>
              <w:t>В каждом из вас бьется доброе сердце, готовое помочь всем. Повернитесь друг к другу и скажите доброе слово так, словно в нем светится теплое лучистое солнышко. Пусть добрые слова звучат сегодня и каждый день, и на душе у вас будет тепло и радостно.</w:t>
            </w:r>
          </w:p>
          <w:p w14:paraId="467B45E9">
            <w:pPr>
              <w:pStyle w:val="17"/>
              <w:tabs>
                <w:tab w:val="left" w:pos="303"/>
              </w:tabs>
              <w:ind w:left="0"/>
              <w:rPr>
                <w:rFonts w:hint="default" w:ascii="Times New Roman" w:hAnsi="Times New Roman" w:cs="Times New Roman"/>
                <w:sz w:val="22"/>
                <w:szCs w:val="22"/>
                <w:lang w:val="kk-KZ"/>
              </w:rPr>
            </w:pPr>
          </w:p>
          <w:p w14:paraId="4C93A9BC">
            <w:pPr>
              <w:pStyle w:val="36"/>
              <w:tabs>
                <w:tab w:val="left" w:pos="687"/>
              </w:tabs>
              <w:spacing w:after="0" w:line="240" w:lineRule="auto"/>
              <w:rPr>
                <w:rFonts w:hint="default" w:ascii="Times New Roman" w:hAnsi="Times New Roman" w:eastAsia="Times New Roman" w:cs="Times New Roman"/>
                <w:color w:val="000000"/>
                <w:sz w:val="22"/>
                <w:szCs w:val="22"/>
                <w:u w:val="single"/>
              </w:rPr>
            </w:pPr>
          </w:p>
        </w:tc>
        <w:tc>
          <w:tcPr>
            <w:tcW w:w="2693" w:type="dxa"/>
            <w:gridSpan w:val="2"/>
          </w:tcPr>
          <w:p w14:paraId="13DC3993">
            <w:pPr>
              <w:pStyle w:val="36"/>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3</w:t>
            </w:r>
            <w:r>
              <w:rPr>
                <w:rFonts w:hint="default" w:ascii="Times New Roman" w:hAnsi="Times New Roman" w:eastAsia="Times New Roman" w:cs="Times New Roman"/>
                <w:b/>
                <w:sz w:val="22"/>
                <w:szCs w:val="22"/>
              </w:rPr>
              <w:t>.О</w:t>
            </w:r>
            <w:r>
              <w:rPr>
                <w:rFonts w:hint="default" w:ascii="Times New Roman" w:hAnsi="Times New Roman" w:eastAsia="Times New Roman" w:cs="Times New Roman"/>
                <w:b/>
                <w:sz w:val="22"/>
                <w:szCs w:val="22"/>
                <w:lang w:val="kk-KZ"/>
              </w:rPr>
              <w:t>знакомление с окружающим миром</w:t>
            </w:r>
          </w:p>
          <w:p w14:paraId="5798A7C2">
            <w:pPr>
              <w:pStyle w:val="36"/>
              <w:spacing w:after="0" w:line="240" w:lineRule="auto"/>
              <w:rPr>
                <w:rFonts w:hint="default" w:ascii="Times New Roman" w:hAnsi="Times New Roman" w:cs="Times New Roman"/>
                <w:b/>
                <w:sz w:val="22"/>
                <w:szCs w:val="22"/>
                <w:lang w:val="kk-KZ"/>
              </w:rPr>
            </w:pPr>
            <w:r>
              <w:rPr>
                <w:rFonts w:hint="default" w:ascii="Times New Roman" w:hAnsi="Times New Roman" w:cs="Times New Roman"/>
                <w:b/>
                <w:sz w:val="22"/>
                <w:szCs w:val="22"/>
                <w:lang w:val="kk-KZ"/>
              </w:rPr>
              <w:t>Обитатели уголка живой природы</w:t>
            </w:r>
          </w:p>
          <w:p w14:paraId="614FB8E9">
            <w:pPr>
              <w:pStyle w:val="36"/>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lang w:val="kk-KZ"/>
              </w:rPr>
              <w:t xml:space="preserve"> </w:t>
            </w:r>
          </w:p>
          <w:p w14:paraId="56F44781">
            <w:pPr>
              <w:pStyle w:val="39"/>
              <w:spacing w:before="1"/>
              <w:ind w:right="97"/>
              <w:rPr>
                <w:rFonts w:hint="default" w:ascii="Times New Roman" w:hAnsi="Times New Roman" w:cs="Times New Roman"/>
                <w:sz w:val="22"/>
                <w:szCs w:val="22"/>
              </w:rPr>
            </w:pPr>
            <w:r>
              <w:rPr>
                <w:rFonts w:hint="default" w:ascii="Times New Roman" w:hAnsi="Times New Roman" w:cs="Times New Roman"/>
                <w:sz w:val="22"/>
                <w:szCs w:val="22"/>
              </w:rPr>
              <w:t>Расширять представления о животном мире в разных уголках природы и спосо-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бах</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ухода</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за</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ними;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важное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понятие,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аквариум</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искусственная</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среда</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63"/>
                <w:sz w:val="22"/>
                <w:szCs w:val="22"/>
              </w:rPr>
              <w:t xml:space="preserve"> </w:t>
            </w:r>
            <w:r>
              <w:rPr>
                <w:rFonts w:hint="default" w:ascii="Times New Roman" w:hAnsi="Times New Roman" w:cs="Times New Roman"/>
                <w:sz w:val="22"/>
                <w:szCs w:val="22"/>
              </w:rPr>
              <w:t>рыбок,</w:t>
            </w:r>
            <w:r>
              <w:rPr>
                <w:rFonts w:hint="default" w:ascii="Times New Roman" w:hAnsi="Times New Roman" w:cs="Times New Roman"/>
                <w:spacing w:val="64"/>
                <w:sz w:val="22"/>
                <w:szCs w:val="22"/>
              </w:rPr>
              <w:t xml:space="preserve"> </w:t>
            </w:r>
            <w:r>
              <w:rPr>
                <w:rFonts w:hint="default" w:ascii="Times New Roman" w:hAnsi="Times New Roman" w:cs="Times New Roman"/>
                <w:sz w:val="22"/>
                <w:szCs w:val="22"/>
              </w:rPr>
              <w:t>которая</w:t>
            </w:r>
            <w:r>
              <w:rPr>
                <w:rFonts w:hint="default" w:ascii="Times New Roman" w:hAnsi="Times New Roman" w:cs="Times New Roman"/>
                <w:spacing w:val="65"/>
                <w:sz w:val="22"/>
                <w:szCs w:val="22"/>
              </w:rPr>
              <w:t xml:space="preserve"> </w:t>
            </w:r>
            <w:r>
              <w:rPr>
                <w:rFonts w:hint="default" w:ascii="Times New Roman" w:hAnsi="Times New Roman" w:cs="Times New Roman"/>
                <w:sz w:val="22"/>
                <w:szCs w:val="22"/>
              </w:rPr>
              <w:t>требует</w:t>
            </w:r>
            <w:r>
              <w:rPr>
                <w:rFonts w:hint="default" w:ascii="Times New Roman" w:hAnsi="Times New Roman" w:cs="Times New Roman"/>
                <w:spacing w:val="65"/>
                <w:sz w:val="22"/>
                <w:szCs w:val="22"/>
              </w:rPr>
              <w:t xml:space="preserve"> </w:t>
            </w:r>
            <w:r>
              <w:rPr>
                <w:rFonts w:hint="default" w:ascii="Times New Roman" w:hAnsi="Times New Roman" w:cs="Times New Roman"/>
                <w:sz w:val="22"/>
                <w:szCs w:val="22"/>
              </w:rPr>
              <w:t>контроля</w:t>
            </w:r>
            <w:r>
              <w:rPr>
                <w:rFonts w:hint="default" w:ascii="Times New Roman" w:hAnsi="Times New Roman" w:cs="Times New Roman"/>
                <w:spacing w:val="6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63"/>
                <w:sz w:val="22"/>
                <w:szCs w:val="22"/>
              </w:rPr>
              <w:t xml:space="preserve"> </w:t>
            </w:r>
            <w:r>
              <w:rPr>
                <w:rFonts w:hint="default" w:ascii="Times New Roman" w:hAnsi="Times New Roman" w:cs="Times New Roman"/>
                <w:sz w:val="22"/>
                <w:szCs w:val="22"/>
              </w:rPr>
              <w:t>заботы</w:t>
            </w:r>
            <w:r>
              <w:rPr>
                <w:rFonts w:hint="default" w:ascii="Times New Roman" w:hAnsi="Times New Roman" w:cs="Times New Roman"/>
                <w:spacing w:val="65"/>
                <w:sz w:val="22"/>
                <w:szCs w:val="22"/>
              </w:rPr>
              <w:t xml:space="preserve"> </w:t>
            </w:r>
            <w:r>
              <w:rPr>
                <w:rFonts w:hint="default" w:ascii="Times New Roman" w:hAnsi="Times New Roman" w:cs="Times New Roman"/>
                <w:sz w:val="22"/>
                <w:szCs w:val="22"/>
              </w:rPr>
              <w:t>со</w:t>
            </w:r>
            <w:r>
              <w:rPr>
                <w:rFonts w:hint="default" w:ascii="Times New Roman" w:hAnsi="Times New Roman" w:cs="Times New Roman"/>
                <w:spacing w:val="66"/>
                <w:sz w:val="22"/>
                <w:szCs w:val="22"/>
              </w:rPr>
              <w:t xml:space="preserve"> </w:t>
            </w:r>
            <w:r>
              <w:rPr>
                <w:rFonts w:hint="default" w:ascii="Times New Roman" w:hAnsi="Times New Roman" w:cs="Times New Roman"/>
                <w:sz w:val="22"/>
                <w:szCs w:val="22"/>
              </w:rPr>
              <w:t>стороны</w:t>
            </w:r>
            <w:r>
              <w:rPr>
                <w:rFonts w:hint="default" w:ascii="Times New Roman" w:hAnsi="Times New Roman" w:cs="Times New Roman"/>
                <w:spacing w:val="66"/>
                <w:sz w:val="22"/>
                <w:szCs w:val="22"/>
              </w:rPr>
              <w:t xml:space="preserve"> </w:t>
            </w:r>
            <w:r>
              <w:rPr>
                <w:rFonts w:hint="default" w:ascii="Times New Roman" w:hAnsi="Times New Roman" w:cs="Times New Roman"/>
                <w:sz w:val="22"/>
                <w:szCs w:val="22"/>
              </w:rPr>
              <w:t>человека</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в создании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нужных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условий;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формировать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осознанное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понимание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живые существа – обитатели живого уголка природы – требуют от воспитанни-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ков</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постоянного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внимания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заботы,</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поддержания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всех</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жизненно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необходи-</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мых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условий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существования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(пищи,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чистого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воздуха,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тепла,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достатка</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света);</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бережное</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отношение</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обитателям</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уголка</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живой</w:t>
            </w:r>
          </w:p>
          <w:p w14:paraId="5F6BC8D0">
            <w:pPr>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природы.</w:t>
            </w:r>
          </w:p>
          <w:p w14:paraId="2D7F5627">
            <w:pPr>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формирование знаний о животных в уголке природы</w:t>
            </w:r>
          </w:p>
          <w:p w14:paraId="000D696C">
            <w:pPr>
              <w:adjustRightInd w:val="0"/>
              <w:spacing w:after="0" w:line="240" w:lineRule="auto"/>
              <w:rPr>
                <w:rFonts w:hint="default" w:ascii="Times New Roman" w:hAnsi="Times New Roman" w:cs="Times New Roman"/>
                <w:sz w:val="22"/>
                <w:szCs w:val="22"/>
                <w:lang w:val="kk-KZ"/>
              </w:rPr>
            </w:pPr>
          </w:p>
          <w:p w14:paraId="4B95BB4D">
            <w:pPr>
              <w:spacing w:before="73" w:after="0" w:line="240" w:lineRule="auto"/>
              <w:rPr>
                <w:rFonts w:hint="default" w:ascii="Times New Roman" w:hAnsi="Times New Roman" w:cs="Times New Roman"/>
                <w:sz w:val="22"/>
                <w:szCs w:val="22"/>
              </w:rPr>
            </w:pPr>
            <w:r>
              <w:rPr>
                <w:rFonts w:hint="default" w:ascii="Times New Roman" w:hAnsi="Times New Roman" w:cs="Times New Roman"/>
                <w:b/>
                <w:sz w:val="22"/>
                <w:szCs w:val="22"/>
                <w:highlight w:val="green"/>
                <w:lang w:val="kk-KZ"/>
              </w:rPr>
              <w:t>Словарный минимум:</w:t>
            </w:r>
            <w:r>
              <w:rPr>
                <w:rFonts w:hint="default" w:ascii="Times New Roman" w:hAnsi="Times New Roman" w:cs="Times New Roman"/>
                <w:b/>
                <w:sz w:val="22"/>
                <w:szCs w:val="22"/>
                <w:lang w:val="kk-KZ"/>
              </w:rPr>
              <w:t xml:space="preserve"> </w:t>
            </w:r>
            <w:r>
              <w:rPr>
                <w:rFonts w:hint="default" w:ascii="Times New Roman" w:hAnsi="Times New Roman" w:cs="Times New Roman"/>
                <w:sz w:val="22"/>
                <w:szCs w:val="22"/>
              </w:rPr>
              <w:t>мое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любимое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животное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менің</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сүйікті</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жануарым,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природа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p>
          <w:p w14:paraId="14970CB8">
            <w:pPr>
              <w:pStyle w:val="17"/>
              <w:spacing w:before="2"/>
              <w:ind w:left="0"/>
              <w:rPr>
                <w:rFonts w:hint="default" w:ascii="Times New Roman" w:hAnsi="Times New Roman" w:cs="Times New Roman"/>
                <w:sz w:val="22"/>
                <w:szCs w:val="22"/>
              </w:rPr>
            </w:pPr>
            <w:r>
              <w:rPr>
                <w:rFonts w:hint="default" w:ascii="Times New Roman" w:hAnsi="Times New Roman" w:cs="Times New Roman"/>
                <w:sz w:val="22"/>
                <w:szCs w:val="22"/>
              </w:rPr>
              <w:t>табиғат,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животный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мир</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жануарлар</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әлемі,</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меченосец</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семсерқұйрық.</w:t>
            </w:r>
          </w:p>
          <w:p w14:paraId="0F4F3AC6">
            <w:pPr>
              <w:pStyle w:val="34"/>
              <w:tabs>
                <w:tab w:val="left" w:pos="317"/>
              </w:tabs>
              <w:rPr>
                <w:rFonts w:hint="default" w:ascii="Times New Roman" w:hAnsi="Times New Roman" w:cs="Times New Roman"/>
                <w:sz w:val="22"/>
                <w:szCs w:val="22"/>
              </w:rPr>
            </w:pPr>
          </w:p>
          <w:p w14:paraId="5AADFE00">
            <w:pPr>
              <w:pStyle w:val="34"/>
              <w:tabs>
                <w:tab w:val="left" w:pos="317"/>
              </w:tabs>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3BBC1FA5">
            <w:pPr>
              <w:adjustRightInd w:val="0"/>
              <w:spacing w:after="0" w:line="240" w:lineRule="auto"/>
              <w:rPr>
                <w:rFonts w:hint="default" w:ascii="Times New Roman" w:hAnsi="Times New Roman" w:eastAsia="Times New Roman" w:cs="Times New Roman"/>
                <w:sz w:val="22"/>
                <w:szCs w:val="22"/>
              </w:rPr>
            </w:pPr>
          </w:p>
          <w:p w14:paraId="4618F824">
            <w:pPr>
              <w:pStyle w:val="44"/>
              <w:tabs>
                <w:tab w:val="left" w:pos="317"/>
              </w:tabs>
              <w:spacing w:line="240" w:lineRule="auto"/>
              <w:ind w:left="0"/>
              <w:rPr>
                <w:rFonts w:hint="default" w:ascii="Times New Roman" w:hAnsi="Times New Roman" w:cs="Times New Roman"/>
                <w:sz w:val="22"/>
                <w:szCs w:val="22"/>
              </w:rPr>
            </w:pPr>
            <w:r>
              <w:rPr>
                <w:rFonts w:hint="default" w:ascii="Times New Roman" w:hAnsi="Times New Roman" w:cs="Times New Roman"/>
                <w:sz w:val="22"/>
                <w:szCs w:val="22"/>
              </w:rPr>
              <w:t>Рефлексивный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круг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«Мое любимое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животное».</w:t>
            </w:r>
          </w:p>
          <w:p w14:paraId="4A3C87EC">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28"/>
                <w:sz w:val="22"/>
                <w:szCs w:val="22"/>
              </w:rPr>
              <w:t xml:space="preserve"> </w:t>
            </w:r>
            <w:r>
              <w:rPr>
                <w:rFonts w:hint="default" w:ascii="Times New Roman" w:hAnsi="Times New Roman" w:cs="Times New Roman"/>
                <w:sz w:val="22"/>
                <w:szCs w:val="22"/>
              </w:rPr>
              <w:t>садятся</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круг</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корпешки.</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Обмениваются</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информацией</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животных,</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которые</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им</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нравятся.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Объясняют, за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качества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 полюбили.</w:t>
            </w:r>
          </w:p>
          <w:p w14:paraId="2F88CC92">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z w:val="22"/>
                <w:szCs w:val="22"/>
              </w:rPr>
              <w:t>Сообщение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темы</w:t>
            </w:r>
            <w:r>
              <w:rPr>
                <w:rFonts w:hint="default" w:ascii="Times New Roman" w:hAnsi="Times New Roman" w:cs="Times New Roman"/>
                <w:b/>
                <w:spacing w:val="4"/>
                <w:sz w:val="22"/>
                <w:szCs w:val="22"/>
              </w:rPr>
              <w:t xml:space="preserve"> </w:t>
            </w:r>
            <w:r>
              <w:rPr>
                <w:rFonts w:hint="default" w:ascii="Times New Roman" w:hAnsi="Times New Roman" w:cs="Times New Roman"/>
                <w:sz w:val="22"/>
                <w:szCs w:val="22"/>
              </w:rPr>
              <w:t>беседы:</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сегодня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поговорим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об</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уголке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природы: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животном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мире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уходе за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его обитателями.</w:t>
            </w:r>
          </w:p>
          <w:p w14:paraId="1CACE846">
            <w:pPr>
              <w:tabs>
                <w:tab w:val="left" w:pos="317"/>
              </w:tabs>
              <w:spacing w:before="1"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Показ</w:t>
            </w:r>
            <w:r>
              <w:rPr>
                <w:rFonts w:hint="default" w:ascii="Times New Roman" w:hAnsi="Times New Roman" w:cs="Times New Roman"/>
                <w:b/>
                <w:spacing w:val="16"/>
                <w:sz w:val="22"/>
                <w:szCs w:val="22"/>
              </w:rPr>
              <w:t xml:space="preserve"> </w:t>
            </w:r>
            <w:r>
              <w:rPr>
                <w:rFonts w:hint="default" w:ascii="Times New Roman" w:hAnsi="Times New Roman" w:cs="Times New Roman"/>
                <w:b/>
                <w:sz w:val="22"/>
                <w:szCs w:val="22"/>
              </w:rPr>
              <w:t>презентации</w:t>
            </w:r>
            <w:r>
              <w:rPr>
                <w:rFonts w:hint="default" w:ascii="Times New Roman" w:hAnsi="Times New Roman" w:cs="Times New Roman"/>
                <w:b/>
                <w:spacing w:val="14"/>
                <w:sz w:val="22"/>
                <w:szCs w:val="22"/>
              </w:rPr>
              <w:t xml:space="preserve"> </w:t>
            </w:r>
            <w:r>
              <w:rPr>
                <w:rFonts w:hint="default" w:ascii="Times New Roman" w:hAnsi="Times New Roman" w:cs="Times New Roman"/>
                <w:b/>
                <w:sz w:val="22"/>
                <w:szCs w:val="22"/>
              </w:rPr>
              <w:t>«Уголок</w:t>
            </w:r>
            <w:r>
              <w:rPr>
                <w:rFonts w:hint="default" w:ascii="Times New Roman" w:hAnsi="Times New Roman" w:cs="Times New Roman"/>
                <w:b/>
                <w:spacing w:val="14"/>
                <w:sz w:val="22"/>
                <w:szCs w:val="22"/>
              </w:rPr>
              <w:t xml:space="preserve"> </w:t>
            </w:r>
            <w:r>
              <w:rPr>
                <w:rFonts w:hint="default" w:ascii="Times New Roman" w:hAnsi="Times New Roman" w:cs="Times New Roman"/>
                <w:b/>
                <w:sz w:val="22"/>
                <w:szCs w:val="22"/>
              </w:rPr>
              <w:t>живой</w:t>
            </w:r>
            <w:r>
              <w:rPr>
                <w:rFonts w:hint="default" w:ascii="Times New Roman" w:hAnsi="Times New Roman" w:cs="Times New Roman"/>
                <w:b/>
                <w:spacing w:val="11"/>
                <w:sz w:val="22"/>
                <w:szCs w:val="22"/>
              </w:rPr>
              <w:t xml:space="preserve"> </w:t>
            </w:r>
            <w:r>
              <w:rPr>
                <w:rFonts w:hint="default" w:ascii="Times New Roman" w:hAnsi="Times New Roman" w:cs="Times New Roman"/>
                <w:b/>
                <w:sz w:val="22"/>
                <w:szCs w:val="22"/>
              </w:rPr>
              <w:t>природы»</w:t>
            </w:r>
            <w:r>
              <w:rPr>
                <w:rFonts w:hint="default" w:ascii="Times New Roman" w:hAnsi="Times New Roman" w:cs="Times New Roman"/>
                <w:b/>
                <w:spacing w:val="14"/>
                <w:sz w:val="22"/>
                <w:szCs w:val="22"/>
              </w:rPr>
              <w:t xml:space="preserve"> </w:t>
            </w:r>
          </w:p>
          <w:p w14:paraId="6F53452A">
            <w:pPr>
              <w:pStyle w:val="35"/>
              <w:numPr>
                <w:ilvl w:val="0"/>
                <w:numId w:val="35"/>
              </w:numPr>
              <w:tabs>
                <w:tab w:val="left" w:pos="317"/>
                <w:tab w:val="left" w:pos="953"/>
              </w:tabs>
              <w:spacing w:line="263" w:lineRule="exact"/>
              <w:ind w:left="0" w:firstLine="0"/>
              <w:rPr>
                <w:rFonts w:hint="default" w:ascii="Times New Roman" w:hAnsi="Times New Roman" w:cs="Times New Roman"/>
                <w:sz w:val="22"/>
                <w:szCs w:val="22"/>
              </w:rPr>
            </w:pPr>
            <w:r>
              <w:rPr>
                <w:rFonts w:hint="default" w:ascii="Times New Roman" w:hAnsi="Times New Roman" w:cs="Times New Roman"/>
                <w:b/>
                <w:i/>
                <w:sz w:val="22"/>
                <w:szCs w:val="22"/>
              </w:rPr>
              <w:t>й</w:t>
            </w:r>
            <w:r>
              <w:rPr>
                <w:rFonts w:hint="default" w:ascii="Times New Roman" w:hAnsi="Times New Roman" w:cs="Times New Roman"/>
                <w:b/>
                <w:i/>
                <w:spacing w:val="-2"/>
                <w:sz w:val="22"/>
                <w:szCs w:val="22"/>
              </w:rPr>
              <w:t xml:space="preserve"> </w:t>
            </w:r>
            <w:r>
              <w:rPr>
                <w:rFonts w:hint="default" w:ascii="Times New Roman" w:hAnsi="Times New Roman" w:cs="Times New Roman"/>
                <w:b/>
                <w:i/>
                <w:sz w:val="22"/>
                <w:szCs w:val="22"/>
              </w:rPr>
              <w:t xml:space="preserve">слайд. </w:t>
            </w:r>
            <w:r>
              <w:rPr>
                <w:rFonts w:hint="default" w:ascii="Times New Roman" w:hAnsi="Times New Roman" w:cs="Times New Roman"/>
                <w:sz w:val="22"/>
                <w:szCs w:val="22"/>
              </w:rPr>
              <w:t>«Вид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уголка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природы».</w:t>
            </w:r>
          </w:p>
          <w:p w14:paraId="7271BE36">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Дети рассказывают, что может находиться в уголке природы: аквариум с рыбками, полочки</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с цветами, террариум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черепахой,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ежом…</w:t>
            </w:r>
          </w:p>
          <w:p w14:paraId="059BF4B9">
            <w:pPr>
              <w:pStyle w:val="17"/>
              <w:tabs>
                <w:tab w:val="left" w:pos="317"/>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Клетка с комнатными птицами (канарейка, попугай).</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Клетки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кроликами, хомяками…</w:t>
            </w:r>
          </w:p>
          <w:p w14:paraId="2ECF8B3F">
            <w:pPr>
              <w:pStyle w:val="35"/>
              <w:numPr>
                <w:ilvl w:val="0"/>
                <w:numId w:val="35"/>
              </w:numPr>
              <w:tabs>
                <w:tab w:val="left" w:pos="317"/>
                <w:tab w:val="left" w:pos="953"/>
              </w:tabs>
              <w:spacing w:line="264" w:lineRule="exact"/>
              <w:ind w:left="0" w:firstLine="0"/>
              <w:rPr>
                <w:rFonts w:hint="default" w:ascii="Times New Roman" w:hAnsi="Times New Roman" w:cs="Times New Roman"/>
                <w:sz w:val="22"/>
                <w:szCs w:val="22"/>
              </w:rPr>
            </w:pPr>
            <w:r>
              <w:rPr>
                <w:rFonts w:hint="default" w:ascii="Times New Roman" w:hAnsi="Times New Roman" w:cs="Times New Roman"/>
                <w:b/>
                <w:i/>
                <w:sz w:val="22"/>
                <w:szCs w:val="22"/>
              </w:rPr>
              <w:t>й</w:t>
            </w:r>
            <w:r>
              <w:rPr>
                <w:rFonts w:hint="default" w:ascii="Times New Roman" w:hAnsi="Times New Roman" w:cs="Times New Roman"/>
                <w:b/>
                <w:i/>
                <w:spacing w:val="-2"/>
                <w:sz w:val="22"/>
                <w:szCs w:val="22"/>
              </w:rPr>
              <w:t xml:space="preserve"> </w:t>
            </w:r>
            <w:r>
              <w:rPr>
                <w:rFonts w:hint="default" w:ascii="Times New Roman" w:hAnsi="Times New Roman" w:cs="Times New Roman"/>
                <w:b/>
                <w:i/>
                <w:sz w:val="22"/>
                <w:szCs w:val="22"/>
              </w:rPr>
              <w:t xml:space="preserve">слайд. </w:t>
            </w:r>
            <w:r>
              <w:rPr>
                <w:rFonts w:hint="default" w:ascii="Times New Roman" w:hAnsi="Times New Roman" w:cs="Times New Roman"/>
                <w:sz w:val="22"/>
                <w:szCs w:val="22"/>
              </w:rPr>
              <w:t>«Аквариум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рыбками».</w:t>
            </w:r>
          </w:p>
          <w:p w14:paraId="21F1A878">
            <w:pPr>
              <w:pStyle w:val="17"/>
              <w:tabs>
                <w:tab w:val="left" w:pos="317"/>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рассматривают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аквариум.</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Делают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заключение,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аквариуме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создаются</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условия,</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z w:val="22"/>
                <w:szCs w:val="22"/>
                <w:lang w:val="kk-KZ"/>
              </w:rPr>
              <w:t xml:space="preserve"> </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водоеме: песок, мелкие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камешки, водоросли.</w:t>
            </w:r>
          </w:p>
          <w:p w14:paraId="571DBA64">
            <w:pPr>
              <w:pStyle w:val="17"/>
              <w:tabs>
                <w:tab w:val="left" w:pos="317"/>
              </w:tabs>
              <w:ind w:left="0"/>
              <w:rPr>
                <w:rFonts w:hint="default" w:ascii="Times New Roman" w:hAnsi="Times New Roman" w:cs="Times New Roman"/>
                <w:b/>
                <w:sz w:val="22"/>
                <w:szCs w:val="22"/>
              </w:rPr>
            </w:pPr>
            <w:r>
              <w:rPr>
                <w:rFonts w:hint="default" w:ascii="Times New Roman" w:hAnsi="Times New Roman" w:cs="Times New Roman"/>
                <w:sz w:val="22"/>
                <w:szCs w:val="22"/>
              </w:rPr>
              <w:t>Рассказывают об оформлении аквариума, для чего нужны водоросли, компрессор, грунт.</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Водоросли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выделяют кислород</w:t>
            </w:r>
            <w:r>
              <w:rPr>
                <w:rFonts w:hint="default" w:ascii="Times New Roman" w:hAnsi="Times New Roman" w:cs="Times New Roman"/>
                <w:b/>
                <w:sz w:val="22"/>
                <w:szCs w:val="22"/>
              </w:rPr>
              <w:t>.</w:t>
            </w:r>
          </w:p>
          <w:p w14:paraId="39241E49">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z w:val="22"/>
                <w:szCs w:val="22"/>
              </w:rPr>
              <w:t>Словарная</w:t>
            </w:r>
            <w:r>
              <w:rPr>
                <w:rFonts w:hint="default" w:ascii="Times New Roman" w:hAnsi="Times New Roman" w:cs="Times New Roman"/>
                <w:b/>
                <w:spacing w:val="13"/>
                <w:sz w:val="22"/>
                <w:szCs w:val="22"/>
              </w:rPr>
              <w:t xml:space="preserve"> </w:t>
            </w:r>
            <w:r>
              <w:rPr>
                <w:rFonts w:hint="default" w:ascii="Times New Roman" w:hAnsi="Times New Roman" w:cs="Times New Roman"/>
                <w:b/>
                <w:sz w:val="22"/>
                <w:szCs w:val="22"/>
              </w:rPr>
              <w:t>работа:</w:t>
            </w:r>
            <w:r>
              <w:rPr>
                <w:rFonts w:hint="default" w:ascii="Times New Roman" w:hAnsi="Times New Roman" w:cs="Times New Roman"/>
                <w:b/>
                <w:spacing w:val="13"/>
                <w:sz w:val="22"/>
                <w:szCs w:val="22"/>
              </w:rPr>
              <w:t xml:space="preserve"> </w:t>
            </w:r>
            <w:r>
              <w:rPr>
                <w:rFonts w:hint="default" w:ascii="Times New Roman" w:hAnsi="Times New Roman" w:cs="Times New Roman"/>
                <w:sz w:val="22"/>
                <w:szCs w:val="22"/>
              </w:rPr>
              <w:t>компрессор</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очищает</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воду,</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грунт</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часть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биосистемы:</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нем</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укрепляются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корни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растений, происходит питание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размножение.</w:t>
            </w:r>
          </w:p>
          <w:p w14:paraId="6534705E">
            <w:pPr>
              <w:pStyle w:val="17"/>
              <w:tabs>
                <w:tab w:val="left" w:pos="317"/>
              </w:tabs>
              <w:spacing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Для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некоторых</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рыб</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грунт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является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средой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обитания.</w:t>
            </w:r>
          </w:p>
          <w:p w14:paraId="0650B4D3">
            <w:pPr>
              <w:pStyle w:val="17"/>
              <w:tabs>
                <w:tab w:val="left" w:pos="317"/>
              </w:tabs>
              <w:spacing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Называют,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рыбки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обитают: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гуппи,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скалярии,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золотая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рыбка,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гурами…</w:t>
            </w:r>
          </w:p>
          <w:p w14:paraId="42091553">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Описывают</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внешний</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вид</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рыбок.</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Рассказывают,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чем</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кормят</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(живой,</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сухой</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корм),</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когда</w:t>
            </w:r>
            <w:r>
              <w:rPr>
                <w:rFonts w:hint="default" w:ascii="Times New Roman" w:hAnsi="Times New Roman" w:cs="Times New Roman"/>
                <w:sz w:val="22"/>
                <w:szCs w:val="22"/>
                <w:lang w:val="kk-KZ"/>
              </w:rPr>
              <w:t xml:space="preserve"> </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меняют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воду. </w:t>
            </w:r>
          </w:p>
          <w:p w14:paraId="7A719452">
            <w:pPr>
              <w:pStyle w:val="35"/>
              <w:numPr>
                <w:ilvl w:val="0"/>
                <w:numId w:val="35"/>
              </w:numPr>
              <w:tabs>
                <w:tab w:val="left" w:pos="317"/>
                <w:tab w:val="left" w:pos="953"/>
              </w:tabs>
              <w:spacing w:before="1"/>
              <w:ind w:left="0" w:firstLine="0"/>
              <w:rPr>
                <w:rFonts w:hint="default" w:ascii="Times New Roman" w:hAnsi="Times New Roman" w:cs="Times New Roman"/>
                <w:sz w:val="22"/>
                <w:szCs w:val="22"/>
              </w:rPr>
            </w:pPr>
            <w:r>
              <w:rPr>
                <w:rFonts w:hint="default" w:ascii="Times New Roman" w:hAnsi="Times New Roman" w:cs="Times New Roman"/>
                <w:b/>
                <w:i/>
                <w:sz w:val="22"/>
                <w:szCs w:val="22"/>
              </w:rPr>
              <w:t xml:space="preserve">й слайд. </w:t>
            </w:r>
            <w:r>
              <w:rPr>
                <w:rFonts w:hint="default" w:ascii="Times New Roman" w:hAnsi="Times New Roman" w:cs="Times New Roman"/>
                <w:sz w:val="22"/>
                <w:szCs w:val="22"/>
              </w:rPr>
              <w:t>«Канарейка и попугай в клетке».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Рассматривают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птиц</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клетке.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Рассказывают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них.</w:t>
            </w:r>
          </w:p>
          <w:p w14:paraId="29D13D0C">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Канарейка – одомашненная певчая птица. Она бывает небольшого размера.</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Ее держат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клетке.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радует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людей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своим пением.</w:t>
            </w:r>
          </w:p>
          <w:p w14:paraId="04D3F085">
            <w:pPr>
              <w:pStyle w:val="17"/>
              <w:tabs>
                <w:tab w:val="left" w:pos="317"/>
              </w:tabs>
              <w:spacing w:before="1"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Попугай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имитировать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человека.</w:t>
            </w:r>
          </w:p>
          <w:p w14:paraId="3A44C432">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Прослушивают</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запись.</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Делятся</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впечатлениями:</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пение</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канарейки</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мелодично,</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красиво…</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попугая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резкий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голос…</w:t>
            </w:r>
          </w:p>
          <w:p w14:paraId="2FE76B81">
            <w:pPr>
              <w:pStyle w:val="17"/>
              <w:tabs>
                <w:tab w:val="left" w:pos="284"/>
                <w:tab w:val="left" w:pos="317"/>
              </w:tabs>
              <w:spacing w:line="263" w:lineRule="exact"/>
              <w:ind w:left="0"/>
              <w:rPr>
                <w:rFonts w:hint="default" w:ascii="Times New Roman" w:hAnsi="Times New Roman" w:cs="Times New Roman"/>
                <w:sz w:val="22"/>
                <w:szCs w:val="22"/>
                <w:lang w:val="kk-KZ"/>
              </w:rPr>
            </w:pPr>
            <w:r>
              <w:rPr>
                <w:rFonts w:hint="default" w:ascii="Times New Roman" w:hAnsi="Times New Roman" w:cs="Times New Roman"/>
                <w:sz w:val="22"/>
                <w:szCs w:val="22"/>
              </w:rPr>
              <w:t>Слушают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запись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пения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канарейки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разговор</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попугая.</w:t>
            </w:r>
          </w:p>
          <w:p w14:paraId="67FF60E2">
            <w:pPr>
              <w:pStyle w:val="35"/>
              <w:tabs>
                <w:tab w:val="left" w:pos="284"/>
                <w:tab w:val="left" w:pos="953"/>
              </w:tabs>
              <w:spacing w:line="264" w:lineRule="exact"/>
              <w:ind w:left="0" w:firstLine="0"/>
              <w:rPr>
                <w:rFonts w:hint="default" w:ascii="Times New Roman" w:hAnsi="Times New Roman" w:cs="Times New Roman"/>
                <w:sz w:val="22"/>
                <w:szCs w:val="22"/>
              </w:rPr>
            </w:pPr>
            <w:r>
              <w:rPr>
                <w:rFonts w:hint="default" w:ascii="Times New Roman" w:hAnsi="Times New Roman" w:cs="Times New Roman"/>
                <w:b/>
                <w:i/>
                <w:sz w:val="22"/>
                <w:szCs w:val="22"/>
                <w:lang w:val="kk-KZ"/>
              </w:rPr>
              <w:t>4-</w:t>
            </w:r>
            <w:r>
              <w:rPr>
                <w:rFonts w:hint="default" w:ascii="Times New Roman" w:hAnsi="Times New Roman" w:cs="Times New Roman"/>
                <w:b/>
                <w:i/>
                <w:sz w:val="22"/>
                <w:szCs w:val="22"/>
              </w:rPr>
              <w:t>й</w:t>
            </w:r>
            <w:r>
              <w:rPr>
                <w:rFonts w:hint="default" w:ascii="Times New Roman" w:hAnsi="Times New Roman" w:cs="Times New Roman"/>
                <w:b/>
                <w:i/>
                <w:spacing w:val="-2"/>
                <w:sz w:val="22"/>
                <w:szCs w:val="22"/>
              </w:rPr>
              <w:t xml:space="preserve"> </w:t>
            </w:r>
            <w:r>
              <w:rPr>
                <w:rFonts w:hint="default" w:ascii="Times New Roman" w:hAnsi="Times New Roman" w:cs="Times New Roman"/>
                <w:b/>
                <w:i/>
                <w:sz w:val="22"/>
                <w:szCs w:val="22"/>
              </w:rPr>
              <w:t>слайд.</w:t>
            </w:r>
            <w:r>
              <w:rPr>
                <w:rFonts w:hint="default" w:ascii="Times New Roman" w:hAnsi="Times New Roman" w:cs="Times New Roman"/>
                <w:b/>
                <w:i/>
                <w:spacing w:val="-1"/>
                <w:sz w:val="22"/>
                <w:szCs w:val="22"/>
              </w:rPr>
              <w:t xml:space="preserve"> </w:t>
            </w:r>
            <w:r>
              <w:rPr>
                <w:rFonts w:hint="default" w:ascii="Times New Roman" w:hAnsi="Times New Roman" w:cs="Times New Roman"/>
                <w:sz w:val="22"/>
                <w:szCs w:val="22"/>
              </w:rPr>
              <w:t>«Черепашки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живом уголке».</w:t>
            </w:r>
          </w:p>
          <w:p w14:paraId="7B49EA59">
            <w:pPr>
              <w:pStyle w:val="17"/>
              <w:tabs>
                <w:tab w:val="left" w:pos="284"/>
              </w:tabs>
              <w:ind w:left="0"/>
              <w:rPr>
                <w:rFonts w:hint="default" w:ascii="Times New Roman" w:hAnsi="Times New Roman" w:cs="Times New Roman"/>
                <w:sz w:val="22"/>
                <w:szCs w:val="22"/>
              </w:rPr>
            </w:pPr>
            <w:r>
              <w:rPr>
                <w:rFonts w:hint="default" w:ascii="Times New Roman" w:hAnsi="Times New Roman" w:cs="Times New Roman"/>
                <w:sz w:val="22"/>
                <w:szCs w:val="22"/>
              </w:rPr>
              <w:t>Рассматривают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черепаху.</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Описывают</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ее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внешний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вид,</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особенности: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«Черепаха</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животное</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панцирем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спине,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она медленно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двигается.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страшно,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прячется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панцирем».</w:t>
            </w:r>
          </w:p>
          <w:p w14:paraId="23FA87E2">
            <w:pPr>
              <w:pStyle w:val="17"/>
              <w:tabs>
                <w:tab w:val="left" w:pos="284"/>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Рассказывают,</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чем</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ее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кормят:</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мелкими</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червями,</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сырым</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мясом,</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рыбой,</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травой,</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капустным</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листом,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салатным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листом,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зависимости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черепаха (водная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пустынная).</w:t>
            </w:r>
          </w:p>
          <w:p w14:paraId="16A711E9">
            <w:pPr>
              <w:tabs>
                <w:tab w:val="left" w:pos="284"/>
              </w:tabs>
              <w:spacing w:before="1"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с</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раздаточным</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материалом</w:t>
            </w:r>
            <w:r>
              <w:rPr>
                <w:rFonts w:hint="default" w:ascii="Times New Roman" w:hAnsi="Times New Roman" w:cs="Times New Roman"/>
                <w:b/>
                <w:spacing w:val="1"/>
                <w:sz w:val="22"/>
                <w:szCs w:val="22"/>
              </w:rPr>
              <w:t xml:space="preserve"> </w:t>
            </w:r>
          </w:p>
          <w:p w14:paraId="21845638">
            <w:pPr>
              <w:pStyle w:val="35"/>
              <w:numPr>
                <w:ilvl w:val="0"/>
                <w:numId w:val="36"/>
              </w:numPr>
              <w:tabs>
                <w:tab w:val="left" w:pos="284"/>
                <w:tab w:val="left" w:pos="991"/>
              </w:tabs>
              <w:spacing w:line="263" w:lineRule="exact"/>
              <w:ind w:left="0" w:firstLine="0"/>
              <w:jc w:val="both"/>
              <w:rPr>
                <w:rFonts w:hint="default" w:ascii="Times New Roman" w:hAnsi="Times New Roman" w:cs="Times New Roman"/>
                <w:i/>
                <w:sz w:val="22"/>
                <w:szCs w:val="22"/>
              </w:rPr>
            </w:pPr>
            <w:r>
              <w:rPr>
                <w:rFonts w:hint="default" w:ascii="Times New Roman" w:hAnsi="Times New Roman" w:cs="Times New Roman"/>
                <w:i/>
                <w:sz w:val="22"/>
                <w:szCs w:val="22"/>
              </w:rPr>
              <w:t>Рассмотри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картинки.</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Назови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их.</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Отметь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обитателей</w:t>
            </w:r>
            <w:r>
              <w:rPr>
                <w:rFonts w:hint="default" w:ascii="Times New Roman" w:hAnsi="Times New Roman" w:cs="Times New Roman"/>
                <w:i/>
                <w:spacing w:val="-1"/>
                <w:sz w:val="22"/>
                <w:szCs w:val="22"/>
              </w:rPr>
              <w:t xml:space="preserve"> </w:t>
            </w:r>
            <w:r>
              <w:rPr>
                <w:rFonts w:hint="default" w:ascii="Times New Roman" w:hAnsi="Times New Roman" w:cs="Times New Roman"/>
                <w:i/>
                <w:color w:val="201D1E"/>
                <w:sz w:val="22"/>
                <w:szCs w:val="22"/>
              </w:rPr>
              <w:t>вашего</w:t>
            </w:r>
            <w:r>
              <w:rPr>
                <w:rFonts w:hint="default" w:ascii="Times New Roman" w:hAnsi="Times New Roman" w:cs="Times New Roman"/>
                <w:i/>
                <w:color w:val="201D1E"/>
                <w:spacing w:val="-5"/>
                <w:sz w:val="22"/>
                <w:szCs w:val="22"/>
              </w:rPr>
              <w:t xml:space="preserve"> </w:t>
            </w:r>
            <w:r>
              <w:rPr>
                <w:rFonts w:hint="default" w:ascii="Times New Roman" w:hAnsi="Times New Roman" w:cs="Times New Roman"/>
                <w:i/>
                <w:color w:val="201D1E"/>
                <w:sz w:val="22"/>
                <w:szCs w:val="22"/>
              </w:rPr>
              <w:t>уголка</w:t>
            </w:r>
            <w:r>
              <w:rPr>
                <w:rFonts w:hint="default" w:ascii="Times New Roman" w:hAnsi="Times New Roman" w:cs="Times New Roman"/>
                <w:i/>
                <w:color w:val="201D1E"/>
                <w:spacing w:val="-4"/>
                <w:sz w:val="22"/>
                <w:szCs w:val="22"/>
              </w:rPr>
              <w:t xml:space="preserve"> </w:t>
            </w:r>
            <w:r>
              <w:rPr>
                <w:rFonts w:hint="default" w:ascii="Times New Roman" w:hAnsi="Times New Roman" w:cs="Times New Roman"/>
                <w:i/>
                <w:color w:val="201D1E"/>
                <w:sz w:val="22"/>
                <w:szCs w:val="22"/>
              </w:rPr>
              <w:t>природы.</w:t>
            </w:r>
          </w:p>
          <w:p w14:paraId="4060AE20">
            <w:pPr>
              <w:pStyle w:val="17"/>
              <w:tabs>
                <w:tab w:val="left" w:pos="284"/>
              </w:tabs>
              <w:spacing w:line="264" w:lineRule="exact"/>
              <w:ind w:left="0"/>
              <w:jc w:val="both"/>
              <w:rPr>
                <w:rFonts w:hint="default" w:ascii="Times New Roman" w:hAnsi="Times New Roman" w:cs="Times New Roman"/>
                <w:sz w:val="22"/>
                <w:szCs w:val="22"/>
              </w:rPr>
            </w:pPr>
            <w:r>
              <w:rPr>
                <w:rFonts w:hint="default" w:ascii="Times New Roman" w:hAnsi="Times New Roman" w:cs="Times New Roman"/>
                <w:sz w:val="22"/>
                <w:szCs w:val="22"/>
              </w:rPr>
              <w:t>Какие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животные не смогут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уголке природы?</w:t>
            </w:r>
          </w:p>
          <w:p w14:paraId="26B08126">
            <w:pPr>
              <w:pStyle w:val="35"/>
              <w:numPr>
                <w:ilvl w:val="0"/>
                <w:numId w:val="36"/>
              </w:numPr>
              <w:tabs>
                <w:tab w:val="left" w:pos="284"/>
                <w:tab w:val="left" w:pos="1000"/>
              </w:tabs>
              <w:ind w:left="0" w:firstLine="0"/>
              <w:rPr>
                <w:rFonts w:hint="default" w:ascii="Times New Roman" w:hAnsi="Times New Roman" w:cs="Times New Roman"/>
                <w:i/>
                <w:sz w:val="22"/>
                <w:szCs w:val="22"/>
              </w:rPr>
            </w:pPr>
            <w:r>
              <w:rPr>
                <w:rFonts w:hint="default" w:ascii="Times New Roman" w:hAnsi="Times New Roman" w:cs="Times New Roman"/>
                <w:i/>
                <w:sz w:val="22"/>
                <w:szCs w:val="22"/>
              </w:rPr>
              <w:t>Рассмотри</w:t>
            </w:r>
            <w:r>
              <w:rPr>
                <w:rFonts w:hint="default" w:ascii="Times New Roman" w:hAnsi="Times New Roman" w:cs="Times New Roman"/>
                <w:i/>
                <w:spacing w:val="8"/>
                <w:sz w:val="22"/>
                <w:szCs w:val="22"/>
              </w:rPr>
              <w:t xml:space="preserve"> </w:t>
            </w:r>
            <w:r>
              <w:rPr>
                <w:rFonts w:hint="default" w:ascii="Times New Roman" w:hAnsi="Times New Roman" w:cs="Times New Roman"/>
                <w:i/>
                <w:sz w:val="22"/>
                <w:szCs w:val="22"/>
              </w:rPr>
              <w:t>картинки.</w:t>
            </w:r>
            <w:r>
              <w:rPr>
                <w:rFonts w:hint="default" w:ascii="Times New Roman" w:hAnsi="Times New Roman" w:cs="Times New Roman"/>
                <w:i/>
                <w:spacing w:val="6"/>
                <w:sz w:val="22"/>
                <w:szCs w:val="22"/>
              </w:rPr>
              <w:t xml:space="preserve"> </w:t>
            </w:r>
            <w:r>
              <w:rPr>
                <w:rFonts w:hint="default" w:ascii="Times New Roman" w:hAnsi="Times New Roman" w:cs="Times New Roman"/>
                <w:i/>
                <w:sz w:val="22"/>
                <w:szCs w:val="22"/>
              </w:rPr>
              <w:t>Обсуди</w:t>
            </w:r>
            <w:r>
              <w:rPr>
                <w:rFonts w:hint="default" w:ascii="Times New Roman" w:hAnsi="Times New Roman" w:cs="Times New Roman"/>
                <w:i/>
                <w:spacing w:val="8"/>
                <w:sz w:val="22"/>
                <w:szCs w:val="22"/>
              </w:rPr>
              <w:t xml:space="preserve"> </w:t>
            </w:r>
            <w:r>
              <w:rPr>
                <w:rFonts w:hint="default" w:ascii="Times New Roman" w:hAnsi="Times New Roman" w:cs="Times New Roman"/>
                <w:i/>
                <w:sz w:val="22"/>
                <w:szCs w:val="22"/>
              </w:rPr>
              <w:t>с</w:t>
            </w:r>
            <w:r>
              <w:rPr>
                <w:rFonts w:hint="default" w:ascii="Times New Roman" w:hAnsi="Times New Roman" w:cs="Times New Roman"/>
                <w:i/>
                <w:spacing w:val="9"/>
                <w:sz w:val="22"/>
                <w:szCs w:val="22"/>
              </w:rPr>
              <w:t xml:space="preserve"> </w:t>
            </w:r>
            <w:r>
              <w:rPr>
                <w:rFonts w:hint="default" w:ascii="Times New Roman" w:hAnsi="Times New Roman" w:cs="Times New Roman"/>
                <w:i/>
                <w:sz w:val="22"/>
                <w:szCs w:val="22"/>
              </w:rPr>
              <w:t>другом,</w:t>
            </w:r>
            <w:r>
              <w:rPr>
                <w:rFonts w:hint="default" w:ascii="Times New Roman" w:hAnsi="Times New Roman" w:cs="Times New Roman"/>
                <w:i/>
                <w:spacing w:val="9"/>
                <w:sz w:val="22"/>
                <w:szCs w:val="22"/>
              </w:rPr>
              <w:t xml:space="preserve"> </w:t>
            </w:r>
            <w:r>
              <w:rPr>
                <w:rFonts w:hint="default" w:ascii="Times New Roman" w:hAnsi="Times New Roman" w:cs="Times New Roman"/>
                <w:i/>
                <w:sz w:val="22"/>
                <w:szCs w:val="22"/>
              </w:rPr>
              <w:t>чем</w:t>
            </w:r>
            <w:r>
              <w:rPr>
                <w:rFonts w:hint="default" w:ascii="Times New Roman" w:hAnsi="Times New Roman" w:cs="Times New Roman"/>
                <w:i/>
                <w:spacing w:val="8"/>
                <w:sz w:val="22"/>
                <w:szCs w:val="22"/>
              </w:rPr>
              <w:t xml:space="preserve"> </w:t>
            </w:r>
            <w:r>
              <w:rPr>
                <w:rFonts w:hint="default" w:ascii="Times New Roman" w:hAnsi="Times New Roman" w:cs="Times New Roman"/>
                <w:i/>
                <w:sz w:val="22"/>
                <w:szCs w:val="22"/>
              </w:rPr>
              <w:t>похожи</w:t>
            </w:r>
            <w:r>
              <w:rPr>
                <w:rFonts w:hint="default" w:ascii="Times New Roman" w:hAnsi="Times New Roman" w:cs="Times New Roman"/>
                <w:i/>
                <w:spacing w:val="8"/>
                <w:sz w:val="22"/>
                <w:szCs w:val="22"/>
              </w:rPr>
              <w:t xml:space="preserve"> </w:t>
            </w:r>
            <w:r>
              <w:rPr>
                <w:rFonts w:hint="default" w:ascii="Times New Roman" w:hAnsi="Times New Roman" w:cs="Times New Roman"/>
                <w:i/>
                <w:sz w:val="22"/>
                <w:szCs w:val="22"/>
              </w:rPr>
              <w:t>и</w:t>
            </w:r>
            <w:r>
              <w:rPr>
                <w:rFonts w:hint="default" w:ascii="Times New Roman" w:hAnsi="Times New Roman" w:cs="Times New Roman"/>
                <w:i/>
                <w:spacing w:val="8"/>
                <w:sz w:val="22"/>
                <w:szCs w:val="22"/>
              </w:rPr>
              <w:t xml:space="preserve"> </w:t>
            </w:r>
            <w:r>
              <w:rPr>
                <w:rFonts w:hint="default" w:ascii="Times New Roman" w:hAnsi="Times New Roman" w:cs="Times New Roman"/>
                <w:i/>
                <w:sz w:val="22"/>
                <w:szCs w:val="22"/>
              </w:rPr>
              <w:t>чем</w:t>
            </w:r>
            <w:r>
              <w:rPr>
                <w:rFonts w:hint="default" w:ascii="Times New Roman" w:hAnsi="Times New Roman" w:cs="Times New Roman"/>
                <w:i/>
                <w:spacing w:val="9"/>
                <w:sz w:val="22"/>
                <w:szCs w:val="22"/>
              </w:rPr>
              <w:t xml:space="preserve"> </w:t>
            </w:r>
            <w:r>
              <w:rPr>
                <w:rFonts w:hint="default" w:ascii="Times New Roman" w:hAnsi="Times New Roman" w:cs="Times New Roman"/>
                <w:i/>
                <w:color w:val="201D1E"/>
                <w:sz w:val="22"/>
                <w:szCs w:val="22"/>
              </w:rPr>
              <w:t>отличаются</w:t>
            </w:r>
            <w:r>
              <w:rPr>
                <w:rFonts w:hint="default" w:ascii="Times New Roman" w:hAnsi="Times New Roman" w:cs="Times New Roman"/>
                <w:i/>
                <w:color w:val="201D1E"/>
                <w:spacing w:val="9"/>
                <w:sz w:val="22"/>
                <w:szCs w:val="22"/>
              </w:rPr>
              <w:t xml:space="preserve"> </w:t>
            </w:r>
            <w:r>
              <w:rPr>
                <w:rFonts w:hint="default" w:ascii="Times New Roman" w:hAnsi="Times New Roman" w:cs="Times New Roman"/>
                <w:i/>
                <w:color w:val="201D1E"/>
                <w:sz w:val="22"/>
                <w:szCs w:val="22"/>
              </w:rPr>
              <w:t>эти</w:t>
            </w:r>
            <w:r>
              <w:rPr>
                <w:rFonts w:hint="default" w:ascii="Times New Roman" w:hAnsi="Times New Roman" w:cs="Times New Roman"/>
                <w:i/>
                <w:color w:val="201D1E"/>
                <w:spacing w:val="8"/>
                <w:sz w:val="22"/>
                <w:szCs w:val="22"/>
              </w:rPr>
              <w:t xml:space="preserve"> </w:t>
            </w:r>
            <w:r>
              <w:rPr>
                <w:rFonts w:hint="default" w:ascii="Times New Roman" w:hAnsi="Times New Roman" w:cs="Times New Roman"/>
                <w:i/>
                <w:color w:val="201D1E"/>
                <w:sz w:val="22"/>
                <w:szCs w:val="22"/>
              </w:rPr>
              <w:t>животные.</w:t>
            </w:r>
            <w:r>
              <w:rPr>
                <w:rFonts w:hint="default" w:ascii="Times New Roman" w:hAnsi="Times New Roman" w:cs="Times New Roman"/>
                <w:i/>
                <w:color w:val="201D1E"/>
                <w:spacing w:val="-55"/>
                <w:sz w:val="22"/>
                <w:szCs w:val="22"/>
              </w:rPr>
              <w:t xml:space="preserve"> </w:t>
            </w:r>
            <w:r>
              <w:rPr>
                <w:rFonts w:hint="default" w:ascii="Times New Roman" w:hAnsi="Times New Roman" w:cs="Times New Roman"/>
                <w:i/>
                <w:color w:val="201D1E"/>
                <w:sz w:val="22"/>
                <w:szCs w:val="22"/>
              </w:rPr>
              <w:t>Расскажи</w:t>
            </w:r>
            <w:r>
              <w:rPr>
                <w:rFonts w:hint="default" w:ascii="Times New Roman" w:hAnsi="Times New Roman" w:cs="Times New Roman"/>
                <w:i/>
                <w:color w:val="201D1E"/>
                <w:spacing w:val="-1"/>
                <w:sz w:val="22"/>
                <w:szCs w:val="22"/>
              </w:rPr>
              <w:t xml:space="preserve"> </w:t>
            </w:r>
            <w:r>
              <w:rPr>
                <w:rFonts w:hint="default" w:ascii="Times New Roman" w:hAnsi="Times New Roman" w:cs="Times New Roman"/>
                <w:i/>
                <w:color w:val="201D1E"/>
                <w:sz w:val="22"/>
                <w:szCs w:val="22"/>
              </w:rPr>
              <w:t>об</w:t>
            </w:r>
            <w:r>
              <w:rPr>
                <w:rFonts w:hint="default" w:ascii="Times New Roman" w:hAnsi="Times New Roman" w:cs="Times New Roman"/>
                <w:i/>
                <w:color w:val="201D1E"/>
                <w:spacing w:val="-1"/>
                <w:sz w:val="22"/>
                <w:szCs w:val="22"/>
              </w:rPr>
              <w:t xml:space="preserve"> </w:t>
            </w:r>
            <w:r>
              <w:rPr>
                <w:rFonts w:hint="default" w:ascii="Times New Roman" w:hAnsi="Times New Roman" w:cs="Times New Roman"/>
                <w:i/>
                <w:color w:val="201D1E"/>
                <w:sz w:val="22"/>
                <w:szCs w:val="22"/>
              </w:rPr>
              <w:t>их</w:t>
            </w:r>
            <w:r>
              <w:rPr>
                <w:rFonts w:hint="default" w:ascii="Times New Roman" w:hAnsi="Times New Roman" w:cs="Times New Roman"/>
                <w:i/>
                <w:color w:val="201D1E"/>
                <w:spacing w:val="1"/>
                <w:sz w:val="22"/>
                <w:szCs w:val="22"/>
              </w:rPr>
              <w:t xml:space="preserve"> </w:t>
            </w:r>
            <w:r>
              <w:rPr>
                <w:rFonts w:hint="default" w:ascii="Times New Roman" w:hAnsi="Times New Roman" w:cs="Times New Roman"/>
                <w:i/>
                <w:color w:val="201D1E"/>
                <w:sz w:val="22"/>
                <w:szCs w:val="22"/>
              </w:rPr>
              <w:t>повадках.</w:t>
            </w:r>
          </w:p>
          <w:p w14:paraId="6F2FED31">
            <w:pPr>
              <w:pStyle w:val="35"/>
              <w:numPr>
                <w:ilvl w:val="0"/>
                <w:numId w:val="36"/>
              </w:numPr>
              <w:tabs>
                <w:tab w:val="left" w:pos="284"/>
                <w:tab w:val="left" w:pos="991"/>
              </w:tabs>
              <w:spacing w:before="1" w:line="264" w:lineRule="exact"/>
              <w:ind w:left="0" w:firstLine="0"/>
              <w:rPr>
                <w:rFonts w:hint="default" w:ascii="Times New Roman" w:hAnsi="Times New Roman" w:cs="Times New Roman"/>
                <w:i/>
                <w:sz w:val="22"/>
                <w:szCs w:val="22"/>
              </w:rPr>
            </w:pPr>
            <w:r>
              <w:rPr>
                <w:rFonts w:hint="default" w:ascii="Times New Roman" w:hAnsi="Times New Roman" w:cs="Times New Roman"/>
                <w:i/>
                <w:color w:val="201D1E"/>
                <w:sz w:val="22"/>
                <w:szCs w:val="22"/>
              </w:rPr>
              <w:t>Рассмотри</w:t>
            </w:r>
            <w:r>
              <w:rPr>
                <w:rFonts w:hint="default" w:ascii="Times New Roman" w:hAnsi="Times New Roman" w:cs="Times New Roman"/>
                <w:i/>
                <w:color w:val="201D1E"/>
                <w:spacing w:val="-1"/>
                <w:sz w:val="22"/>
                <w:szCs w:val="22"/>
              </w:rPr>
              <w:t xml:space="preserve"> </w:t>
            </w:r>
            <w:r>
              <w:rPr>
                <w:rFonts w:hint="default" w:ascii="Times New Roman" w:hAnsi="Times New Roman" w:cs="Times New Roman"/>
                <w:i/>
                <w:color w:val="201D1E"/>
                <w:sz w:val="22"/>
                <w:szCs w:val="22"/>
              </w:rPr>
              <w:t>картинки.</w:t>
            </w:r>
            <w:r>
              <w:rPr>
                <w:rFonts w:hint="default" w:ascii="Times New Roman" w:hAnsi="Times New Roman" w:cs="Times New Roman"/>
                <w:i/>
                <w:color w:val="201D1E"/>
                <w:spacing w:val="-4"/>
                <w:sz w:val="22"/>
                <w:szCs w:val="22"/>
              </w:rPr>
              <w:t xml:space="preserve"> </w:t>
            </w:r>
            <w:r>
              <w:rPr>
                <w:rFonts w:hint="default" w:ascii="Times New Roman" w:hAnsi="Times New Roman" w:cs="Times New Roman"/>
                <w:i/>
                <w:color w:val="201D1E"/>
                <w:sz w:val="22"/>
                <w:szCs w:val="22"/>
              </w:rPr>
              <w:t>Что любит</w:t>
            </w:r>
            <w:r>
              <w:rPr>
                <w:rFonts w:hint="default" w:ascii="Times New Roman" w:hAnsi="Times New Roman" w:cs="Times New Roman"/>
                <w:i/>
                <w:color w:val="201D1E"/>
                <w:spacing w:val="-2"/>
                <w:sz w:val="22"/>
                <w:szCs w:val="22"/>
              </w:rPr>
              <w:t xml:space="preserve"> </w:t>
            </w:r>
            <w:r>
              <w:rPr>
                <w:rFonts w:hint="default" w:ascii="Times New Roman" w:hAnsi="Times New Roman" w:cs="Times New Roman"/>
                <w:i/>
                <w:color w:val="201D1E"/>
                <w:sz w:val="22"/>
                <w:szCs w:val="22"/>
              </w:rPr>
              <w:t>кролик? Обведи.</w:t>
            </w:r>
          </w:p>
          <w:p w14:paraId="4B221E36">
            <w:pPr>
              <w:pStyle w:val="35"/>
              <w:numPr>
                <w:ilvl w:val="0"/>
                <w:numId w:val="36"/>
              </w:numPr>
              <w:tabs>
                <w:tab w:val="left" w:pos="284"/>
                <w:tab w:val="left" w:pos="991"/>
              </w:tabs>
              <w:spacing w:line="264" w:lineRule="exact"/>
              <w:ind w:left="0" w:firstLine="0"/>
              <w:rPr>
                <w:rFonts w:hint="default" w:ascii="Times New Roman" w:hAnsi="Times New Roman" w:cs="Times New Roman"/>
                <w:i/>
                <w:color w:val="201D1E"/>
                <w:sz w:val="22"/>
                <w:szCs w:val="22"/>
              </w:rPr>
            </w:pPr>
            <w:r>
              <w:rPr>
                <w:rFonts w:hint="default" w:ascii="Times New Roman" w:hAnsi="Times New Roman" w:cs="Times New Roman"/>
                <w:i/>
                <w:color w:val="201D1E"/>
                <w:sz w:val="22"/>
                <w:szCs w:val="22"/>
              </w:rPr>
              <w:t>Раскрась.</w:t>
            </w:r>
          </w:p>
          <w:p w14:paraId="4B778A90">
            <w:pPr>
              <w:pStyle w:val="17"/>
              <w:tabs>
                <w:tab w:val="left" w:pos="317"/>
              </w:tabs>
              <w:spacing w:line="263" w:lineRule="exact"/>
              <w:ind w:left="0"/>
              <w:rPr>
                <w:rFonts w:hint="default" w:ascii="Times New Roman" w:hAnsi="Times New Roman" w:cs="Times New Roman"/>
                <w:sz w:val="22"/>
                <w:szCs w:val="22"/>
              </w:rPr>
            </w:pPr>
          </w:p>
          <w:p w14:paraId="4F388F7B">
            <w:pPr>
              <w:pStyle w:val="36"/>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tc>
        <w:tc>
          <w:tcPr>
            <w:tcW w:w="2511" w:type="dxa"/>
          </w:tcPr>
          <w:p w14:paraId="241AF485">
            <w:pPr>
              <w:pStyle w:val="36"/>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color w:val="000000"/>
                <w:sz w:val="22"/>
                <w:szCs w:val="22"/>
                <w:lang w:val="kk-KZ"/>
              </w:rPr>
              <w:t>3</w:t>
            </w:r>
            <w:r>
              <w:rPr>
                <w:rFonts w:hint="default" w:ascii="Times New Roman" w:hAnsi="Times New Roman" w:eastAsia="Times New Roman" w:cs="Times New Roman"/>
                <w:b/>
                <w:color w:val="000000"/>
                <w:sz w:val="22"/>
                <w:szCs w:val="22"/>
              </w:rPr>
              <w:t>.</w:t>
            </w:r>
          </w:p>
          <w:p w14:paraId="196F2BC5">
            <w:pPr>
              <w:pStyle w:val="36"/>
              <w:spacing w:after="0" w:line="240" w:lineRule="auto"/>
              <w:rPr>
                <w:rFonts w:hint="default" w:ascii="Times New Roman" w:hAnsi="Times New Roman" w:eastAsia="Times New Roman" w:cs="Times New Roman"/>
                <w:b/>
                <w:sz w:val="22"/>
                <w:szCs w:val="22"/>
                <w:highlight w:val="none"/>
              </w:rPr>
            </w:pPr>
            <w:r>
              <w:rPr>
                <w:rFonts w:hint="default" w:ascii="Times New Roman" w:hAnsi="Times New Roman" w:eastAsia="Times New Roman" w:cs="Times New Roman"/>
                <w:b/>
                <w:sz w:val="22"/>
                <w:szCs w:val="22"/>
                <w:highlight w:val="none"/>
              </w:rPr>
              <w:t>Развитие речи</w:t>
            </w:r>
          </w:p>
          <w:p w14:paraId="643A597F">
            <w:pPr>
              <w:pStyle w:val="36"/>
              <w:spacing w:after="0" w:line="240" w:lineRule="auto"/>
              <w:rPr>
                <w:rFonts w:hint="default" w:ascii="Times New Roman" w:hAnsi="Times New Roman" w:cs="Times New Roman"/>
                <w:b/>
                <w:sz w:val="22"/>
                <w:szCs w:val="22"/>
                <w:lang w:val="kk-KZ"/>
              </w:rPr>
            </w:pPr>
            <w:r>
              <w:rPr>
                <w:rFonts w:hint="default" w:ascii="Times New Roman" w:hAnsi="Times New Roman" w:cs="Times New Roman"/>
                <w:b/>
                <w:sz w:val="22"/>
                <w:szCs w:val="22"/>
              </w:rPr>
              <w:t>Беседа «Все</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профессии важны –</w:t>
            </w:r>
            <w:r>
              <w:rPr>
                <w:rFonts w:hint="default" w:ascii="Times New Roman" w:hAnsi="Times New Roman" w:cs="Times New Roman"/>
                <w:b/>
                <w:spacing w:val="-52"/>
                <w:sz w:val="22"/>
                <w:szCs w:val="22"/>
              </w:rPr>
              <w:t xml:space="preserve"> </w:t>
            </w:r>
            <w:r>
              <w:rPr>
                <w:rFonts w:hint="default" w:ascii="Times New Roman" w:hAnsi="Times New Roman" w:cs="Times New Roman"/>
                <w:b/>
                <w:sz w:val="22"/>
                <w:szCs w:val="22"/>
              </w:rPr>
              <w:t>все профессии</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нужны»</w:t>
            </w:r>
          </w:p>
          <w:p w14:paraId="79ADEEAE">
            <w:pPr>
              <w:pStyle w:val="36"/>
              <w:spacing w:after="0" w:line="240" w:lineRule="auto"/>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p>
          <w:p w14:paraId="7021A3C4">
            <w:pPr>
              <w:pStyle w:val="39"/>
              <w:ind w:right="92"/>
              <w:jc w:val="both"/>
              <w:rPr>
                <w:rFonts w:hint="default" w:ascii="Times New Roman" w:hAnsi="Times New Roman" w:cs="Times New Roman"/>
                <w:sz w:val="22"/>
                <w:szCs w:val="22"/>
              </w:rPr>
            </w:pPr>
            <w:r>
              <w:rPr>
                <w:rFonts w:hint="default" w:ascii="Times New Roman" w:hAnsi="Times New Roman" w:cs="Times New Roman"/>
                <w:sz w:val="22"/>
                <w:szCs w:val="22"/>
              </w:rPr>
              <w:t>обогащать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словарный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запас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именами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существительными,</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обозначающими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профессии,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активизировать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слова-глаголы,</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расширять и конкретизировать представления детей о профессиях;</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речевую</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активность</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слуховое</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память,</w:t>
            </w:r>
          </w:p>
          <w:p w14:paraId="7F3BD8AE">
            <w:pPr>
              <w:pStyle w:val="34"/>
              <w:rPr>
                <w:rFonts w:hint="default" w:ascii="Times New Roman" w:hAnsi="Times New Roman" w:cs="Times New Roman"/>
                <w:sz w:val="22"/>
                <w:szCs w:val="22"/>
                <w:lang w:val="kk-KZ"/>
              </w:rPr>
            </w:pPr>
            <w:r>
              <w:rPr>
                <w:rFonts w:hint="default" w:ascii="Times New Roman" w:hAnsi="Times New Roman" w:cs="Times New Roman"/>
                <w:sz w:val="22"/>
                <w:szCs w:val="22"/>
              </w:rPr>
              <w:t>мышление;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уважение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труду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людей.</w:t>
            </w:r>
          </w:p>
          <w:p w14:paraId="5F82B7E4">
            <w:pPr>
              <w:pStyle w:val="34"/>
              <w:rPr>
                <w:rFonts w:hint="default" w:ascii="Times New Roman" w:hAnsi="Times New Roman" w:cs="Times New Roman"/>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формирование знаний о профессиях людей</w:t>
            </w:r>
          </w:p>
          <w:p w14:paraId="40145D09">
            <w:pPr>
              <w:pStyle w:val="34"/>
              <w:rPr>
                <w:rFonts w:hint="default" w:ascii="Times New Roman" w:hAnsi="Times New Roman" w:cs="Times New Roman"/>
                <w:sz w:val="22"/>
                <w:szCs w:val="22"/>
                <w:lang w:val="kk-KZ"/>
              </w:rPr>
            </w:pPr>
          </w:p>
          <w:p w14:paraId="254E7670">
            <w:pPr>
              <w:pStyle w:val="34"/>
              <w:rPr>
                <w:rFonts w:hint="default" w:ascii="Times New Roman" w:hAnsi="Times New Roman" w:cs="Times New Roman"/>
                <w:sz w:val="22"/>
                <w:szCs w:val="22"/>
                <w:lang w:val="kk-KZ"/>
              </w:rPr>
            </w:pPr>
            <w:r>
              <w:rPr>
                <w:rFonts w:hint="default" w:ascii="Times New Roman" w:hAnsi="Times New Roman" w:cs="Times New Roman"/>
                <w:b/>
                <w:sz w:val="22"/>
                <w:szCs w:val="22"/>
                <w:highlight w:val="green"/>
                <w:lang w:val="kk-KZ"/>
              </w:rPr>
              <w:t>Словарный минимум:</w:t>
            </w:r>
            <w:r>
              <w:rPr>
                <w:rFonts w:hint="default" w:ascii="Times New Roman" w:hAnsi="Times New Roman" w:cs="Times New Roman"/>
                <w:b/>
                <w:sz w:val="22"/>
                <w:szCs w:val="22"/>
                <w:lang w:val="kk-KZ"/>
              </w:rPr>
              <w:t xml:space="preserve"> </w:t>
            </w:r>
            <w:r>
              <w:rPr>
                <w:rFonts w:hint="default" w:ascii="Times New Roman" w:hAnsi="Times New Roman" w:cs="Times New Roman"/>
                <w:sz w:val="22"/>
                <w:szCs w:val="22"/>
              </w:rPr>
              <w:t>врач</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дәрігер,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повар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аспаз,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парикмахер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шаштараз,</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продавец – сатушы.</w:t>
            </w:r>
          </w:p>
          <w:p w14:paraId="6AE1AEAE">
            <w:pPr>
              <w:pStyle w:val="34"/>
              <w:tabs>
                <w:tab w:val="left" w:pos="317"/>
              </w:tabs>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04D5EAD3">
            <w:pPr>
              <w:pStyle w:val="34"/>
              <w:tabs>
                <w:tab w:val="left" w:pos="317"/>
              </w:tabs>
              <w:rPr>
                <w:rFonts w:hint="default" w:ascii="Times New Roman" w:hAnsi="Times New Roman" w:cs="Times New Roman"/>
                <w:sz w:val="22"/>
                <w:szCs w:val="22"/>
                <w:lang w:val="kk-KZ"/>
              </w:rPr>
            </w:pPr>
          </w:p>
          <w:p w14:paraId="4451F51F">
            <w:pPr>
              <w:tabs>
                <w:tab w:val="left" w:pos="317"/>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Проблемный</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вопрос:</w:t>
            </w:r>
            <w:r>
              <w:rPr>
                <w:rFonts w:hint="default" w:ascii="Times New Roman" w:hAnsi="Times New Roman" w:cs="Times New Roman"/>
                <w:b/>
                <w:spacing w:val="-4"/>
                <w:sz w:val="22"/>
                <w:szCs w:val="22"/>
              </w:rPr>
              <w:t xml:space="preserve"> </w:t>
            </w:r>
            <w:r>
              <w:rPr>
                <w:rFonts w:hint="default" w:ascii="Times New Roman" w:hAnsi="Times New Roman" w:cs="Times New Roman"/>
                <w:sz w:val="22"/>
                <w:szCs w:val="22"/>
              </w:rPr>
              <w:t>Что такое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профессия?</w:t>
            </w:r>
          </w:p>
          <w:p w14:paraId="68A155D0">
            <w:pPr>
              <w:pStyle w:val="35"/>
              <w:numPr>
                <w:ilvl w:val="0"/>
                <w:numId w:val="37"/>
              </w:numPr>
              <w:tabs>
                <w:tab w:val="left" w:pos="317"/>
                <w:tab w:val="left" w:pos="1424"/>
              </w:tabs>
              <w:ind w:left="0" w:firstLine="0"/>
              <w:rPr>
                <w:rFonts w:hint="default" w:ascii="Times New Roman" w:hAnsi="Times New Roman" w:cs="Times New Roman"/>
                <w:sz w:val="22"/>
                <w:szCs w:val="22"/>
              </w:rPr>
            </w:pPr>
            <w:r>
              <w:rPr>
                <w:rFonts w:hint="default" w:ascii="Times New Roman" w:hAnsi="Times New Roman" w:cs="Times New Roman"/>
                <w:sz w:val="22"/>
                <w:szCs w:val="22"/>
              </w:rPr>
              <w:t>Профессия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труд,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которому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человек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посвящает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жизнь.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Профессий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очень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много.</w:t>
            </w:r>
          </w:p>
          <w:p w14:paraId="283770AE">
            <w:pPr>
              <w:pStyle w:val="17"/>
              <w:tabs>
                <w:tab w:val="left" w:pos="317"/>
              </w:tabs>
              <w:spacing w:before="1"/>
              <w:ind w:left="0"/>
              <w:rPr>
                <w:rFonts w:hint="default" w:ascii="Times New Roman" w:hAnsi="Times New Roman" w:cs="Times New Roman"/>
                <w:sz w:val="22"/>
                <w:szCs w:val="22"/>
                <w:lang w:val="kk-KZ"/>
              </w:rPr>
            </w:pPr>
            <w:r>
              <w:rPr>
                <w:rFonts w:hint="default" w:ascii="Times New Roman" w:hAnsi="Times New Roman" w:cs="Times New Roman"/>
                <w:sz w:val="22"/>
                <w:szCs w:val="22"/>
              </w:rPr>
              <w:t>Много есть профессий разных,</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Выбрать что – не знаешь сразу.</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 жизни много пригодится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Стоит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только научиться!</w:t>
            </w:r>
          </w:p>
          <w:p w14:paraId="41403FD9">
            <w:pPr>
              <w:pStyle w:val="17"/>
              <w:tabs>
                <w:tab w:val="left" w:pos="317"/>
              </w:tabs>
              <w:spacing w:before="1"/>
              <w:ind w:left="0"/>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Коммуникативно познавательная деятельность</w:t>
            </w:r>
          </w:p>
          <w:p w14:paraId="49B6C95C">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z w:val="22"/>
                <w:szCs w:val="22"/>
              </w:rPr>
              <w:t>Игра</w:t>
            </w:r>
            <w:r>
              <w:rPr>
                <w:rFonts w:hint="default" w:ascii="Times New Roman" w:hAnsi="Times New Roman" w:cs="Times New Roman"/>
                <w:b/>
                <w:spacing w:val="-4"/>
                <w:sz w:val="22"/>
                <w:szCs w:val="22"/>
              </w:rPr>
              <w:t xml:space="preserve"> </w:t>
            </w:r>
            <w:r>
              <w:rPr>
                <w:rFonts w:hint="default" w:ascii="Times New Roman" w:hAnsi="Times New Roman" w:cs="Times New Roman"/>
                <w:sz w:val="22"/>
                <w:szCs w:val="22"/>
              </w:rPr>
              <w:t>«Закончи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предложение»</w:t>
            </w:r>
          </w:p>
          <w:p w14:paraId="1C279B62">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Цель: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речевую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активность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детей.</w:t>
            </w:r>
          </w:p>
          <w:p w14:paraId="4B36312C">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произносит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начало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предложения,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 заканчивают его.</w:t>
            </w:r>
          </w:p>
          <w:p w14:paraId="68CF5736">
            <w:pPr>
              <w:pStyle w:val="35"/>
              <w:numPr>
                <w:ilvl w:val="0"/>
                <w:numId w:val="37"/>
              </w:numPr>
              <w:tabs>
                <w:tab w:val="left" w:pos="317"/>
                <w:tab w:val="left" w:pos="1494"/>
              </w:tabs>
              <w:ind w:left="0" w:firstLine="0"/>
              <w:jc w:val="both"/>
              <w:rPr>
                <w:rFonts w:hint="default" w:ascii="Times New Roman" w:hAnsi="Times New Roman" w:cs="Times New Roman"/>
                <w:i/>
                <w:sz w:val="22"/>
                <w:szCs w:val="22"/>
              </w:rPr>
            </w:pPr>
            <w:r>
              <w:rPr>
                <w:rFonts w:hint="default" w:ascii="Times New Roman" w:hAnsi="Times New Roman" w:cs="Times New Roman"/>
                <w:sz w:val="22"/>
                <w:szCs w:val="22"/>
              </w:rPr>
              <w:t>Строит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здания…</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строитель.</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Поезд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водит…</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машинист.</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тракторе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пашет…</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 xml:space="preserve">тракторист. </w:t>
            </w:r>
            <w:r>
              <w:rPr>
                <w:rFonts w:hint="default" w:ascii="Times New Roman" w:hAnsi="Times New Roman" w:cs="Times New Roman"/>
                <w:sz w:val="22"/>
                <w:szCs w:val="22"/>
              </w:rPr>
              <w:t xml:space="preserve">Самолетом правит… </w:t>
            </w:r>
            <w:r>
              <w:rPr>
                <w:rFonts w:hint="default" w:ascii="Times New Roman" w:hAnsi="Times New Roman" w:cs="Times New Roman"/>
                <w:i/>
                <w:sz w:val="22"/>
                <w:szCs w:val="22"/>
              </w:rPr>
              <w:t xml:space="preserve">летчик. </w:t>
            </w:r>
            <w:r>
              <w:rPr>
                <w:rFonts w:hint="default" w:ascii="Times New Roman" w:hAnsi="Times New Roman" w:cs="Times New Roman"/>
                <w:sz w:val="22"/>
                <w:szCs w:val="22"/>
              </w:rPr>
              <w:t xml:space="preserve">Пишет красками… </w:t>
            </w:r>
            <w:r>
              <w:rPr>
                <w:rFonts w:hint="default" w:ascii="Times New Roman" w:hAnsi="Times New Roman" w:cs="Times New Roman"/>
                <w:i/>
                <w:sz w:val="22"/>
                <w:szCs w:val="22"/>
              </w:rPr>
              <w:t xml:space="preserve">художник. </w:t>
            </w:r>
            <w:r>
              <w:rPr>
                <w:rFonts w:hint="default" w:ascii="Times New Roman" w:hAnsi="Times New Roman" w:cs="Times New Roman"/>
                <w:sz w:val="22"/>
                <w:szCs w:val="22"/>
              </w:rPr>
              <w:t>В машине возит</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 xml:space="preserve">груз… </w:t>
            </w:r>
            <w:r>
              <w:rPr>
                <w:rFonts w:hint="default" w:ascii="Times New Roman" w:hAnsi="Times New Roman" w:cs="Times New Roman"/>
                <w:i/>
                <w:sz w:val="22"/>
                <w:szCs w:val="22"/>
              </w:rPr>
              <w:t xml:space="preserve">шофер. </w:t>
            </w:r>
            <w:r>
              <w:rPr>
                <w:rFonts w:hint="default" w:ascii="Times New Roman" w:hAnsi="Times New Roman" w:cs="Times New Roman"/>
                <w:sz w:val="22"/>
                <w:szCs w:val="22"/>
              </w:rPr>
              <w:t xml:space="preserve">Доит коров только… </w:t>
            </w:r>
            <w:r>
              <w:rPr>
                <w:rFonts w:hint="default" w:ascii="Times New Roman" w:hAnsi="Times New Roman" w:cs="Times New Roman"/>
                <w:i/>
                <w:sz w:val="22"/>
                <w:szCs w:val="22"/>
              </w:rPr>
              <w:t xml:space="preserve">доярка. </w:t>
            </w:r>
            <w:r>
              <w:rPr>
                <w:rFonts w:hint="default" w:ascii="Times New Roman" w:hAnsi="Times New Roman" w:cs="Times New Roman"/>
                <w:sz w:val="22"/>
                <w:szCs w:val="22"/>
              </w:rPr>
              <w:t xml:space="preserve">В шахте трудится… </w:t>
            </w:r>
            <w:r>
              <w:rPr>
                <w:rFonts w:hint="default" w:ascii="Times New Roman" w:hAnsi="Times New Roman" w:cs="Times New Roman"/>
                <w:i/>
                <w:sz w:val="22"/>
                <w:szCs w:val="22"/>
              </w:rPr>
              <w:t xml:space="preserve">шахтер. </w:t>
            </w:r>
            <w:r>
              <w:rPr>
                <w:rFonts w:hint="default" w:ascii="Times New Roman" w:hAnsi="Times New Roman" w:cs="Times New Roman"/>
                <w:sz w:val="22"/>
                <w:szCs w:val="22"/>
              </w:rPr>
              <w:t>От болезней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лечит…</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врач.</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Красит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стены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нам… </w:t>
            </w:r>
            <w:r>
              <w:rPr>
                <w:rFonts w:hint="default" w:ascii="Times New Roman" w:hAnsi="Times New Roman" w:cs="Times New Roman"/>
                <w:i/>
                <w:sz w:val="22"/>
                <w:szCs w:val="22"/>
              </w:rPr>
              <w:t>маляр.</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школе</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учит</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 xml:space="preserve">нас… </w:t>
            </w:r>
            <w:r>
              <w:rPr>
                <w:rFonts w:hint="default" w:ascii="Times New Roman" w:hAnsi="Times New Roman" w:cs="Times New Roman"/>
                <w:i/>
                <w:sz w:val="22"/>
                <w:szCs w:val="22"/>
              </w:rPr>
              <w:t>учитель.</w:t>
            </w:r>
            <w:r>
              <w:rPr>
                <w:rFonts w:hint="default" w:ascii="Times New Roman" w:hAnsi="Times New Roman" w:cs="Times New Roman"/>
                <w:i/>
                <w:spacing w:val="60"/>
                <w:sz w:val="22"/>
                <w:szCs w:val="22"/>
              </w:rPr>
              <w:t xml:space="preserve"> </w:t>
            </w:r>
            <w:r>
              <w:rPr>
                <w:rFonts w:hint="default" w:ascii="Times New Roman" w:hAnsi="Times New Roman" w:cs="Times New Roman"/>
                <w:sz w:val="22"/>
                <w:szCs w:val="22"/>
              </w:rPr>
              <w:t>Песни</w:t>
            </w:r>
            <w:r>
              <w:rPr>
                <w:rFonts w:hint="default" w:ascii="Times New Roman" w:hAnsi="Times New Roman" w:cs="Times New Roman"/>
                <w:spacing w:val="60"/>
                <w:sz w:val="22"/>
                <w:szCs w:val="22"/>
              </w:rPr>
              <w:t xml:space="preserve"> </w:t>
            </w:r>
            <w:r>
              <w:rPr>
                <w:rFonts w:hint="default" w:ascii="Times New Roman" w:hAnsi="Times New Roman" w:cs="Times New Roman"/>
                <w:sz w:val="22"/>
                <w:szCs w:val="22"/>
              </w:rPr>
              <w:t>нам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поет…</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певец.</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Кто всех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знает…</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МОЛОДЕЦ!!!</w:t>
            </w:r>
          </w:p>
          <w:p w14:paraId="5EF8A2DC">
            <w:pPr>
              <w:tabs>
                <w:tab w:val="left" w:pos="317"/>
              </w:tabs>
              <w:spacing w:after="0" w:line="240" w:lineRule="auto"/>
              <w:rPr>
                <w:rFonts w:hint="default" w:ascii="Times New Roman" w:hAnsi="Times New Roman" w:cs="Times New Roman"/>
                <w:i/>
                <w:sz w:val="22"/>
                <w:szCs w:val="22"/>
              </w:rPr>
            </w:pPr>
            <w:r>
              <w:rPr>
                <w:rFonts w:hint="default" w:ascii="Times New Roman" w:hAnsi="Times New Roman" w:cs="Times New Roman"/>
                <w:b/>
                <w:sz w:val="22"/>
                <w:szCs w:val="22"/>
              </w:rPr>
              <w:t>Что</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было</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бы,</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если</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бы…?</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(педагог</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спрашивает,</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дети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отвечают)</w:t>
            </w:r>
          </w:p>
          <w:p w14:paraId="079782CF">
            <w:pPr>
              <w:pStyle w:val="35"/>
              <w:numPr>
                <w:ilvl w:val="0"/>
                <w:numId w:val="37"/>
              </w:numPr>
              <w:tabs>
                <w:tab w:val="left" w:pos="317"/>
              </w:tabs>
              <w:ind w:left="0" w:firstLine="0"/>
              <w:rPr>
                <w:rFonts w:hint="default" w:ascii="Times New Roman" w:hAnsi="Times New Roman" w:cs="Times New Roman"/>
                <w:sz w:val="22"/>
                <w:szCs w:val="22"/>
              </w:rPr>
            </w:pPr>
            <w:r>
              <w:rPr>
                <w:rFonts w:hint="default" w:ascii="Times New Roman" w:hAnsi="Times New Roman" w:cs="Times New Roman"/>
                <w:sz w:val="22"/>
                <w:szCs w:val="22"/>
              </w:rPr>
              <w:t>Если бы не было врачей, учителей, строителей, поваров, парикмахеров, то … .</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делает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профессии нужны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профессии важны».</w:t>
            </w:r>
          </w:p>
          <w:p w14:paraId="2019A5F4">
            <w:pPr>
              <w:pStyle w:val="35"/>
              <w:numPr>
                <w:ilvl w:val="0"/>
                <w:numId w:val="37"/>
              </w:numPr>
              <w:tabs>
                <w:tab w:val="left" w:pos="317"/>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Отгадав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загадку,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узнаете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какой профессии идет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речь.</w:t>
            </w:r>
          </w:p>
          <w:p w14:paraId="23FA2339">
            <w:pPr>
              <w:pStyle w:val="35"/>
              <w:numPr>
                <w:ilvl w:val="1"/>
                <w:numId w:val="38"/>
              </w:numPr>
              <w:tabs>
                <w:tab w:val="left" w:pos="317"/>
                <w:tab w:val="left" w:pos="3407"/>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У этой волшебницы, этой художницы,</w:t>
            </w:r>
            <w:r>
              <w:rPr>
                <w:rFonts w:hint="default" w:ascii="Times New Roman" w:hAnsi="Times New Roman" w:cs="Times New Roman"/>
                <w:spacing w:val="-57"/>
                <w:sz w:val="22"/>
                <w:szCs w:val="22"/>
              </w:rPr>
              <w:t xml:space="preserve"> </w:t>
            </w:r>
          </w:p>
          <w:p w14:paraId="7C84690B">
            <w:pPr>
              <w:pStyle w:val="35"/>
              <w:tabs>
                <w:tab w:val="left" w:pos="317"/>
                <w:tab w:val="left" w:pos="3407"/>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Не кисти и краски, а гребень и ножницы.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обладает таинственной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силой:</w:t>
            </w:r>
          </w:p>
          <w:p w14:paraId="6F38FA8E">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sz w:val="22"/>
                <w:szCs w:val="22"/>
              </w:rPr>
              <w:t>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кому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прикоснется,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станет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красивым.</w:t>
            </w:r>
          </w:p>
          <w:p w14:paraId="042DBF31">
            <w:pPr>
              <w:pStyle w:val="35"/>
              <w:numPr>
                <w:ilvl w:val="0"/>
                <w:numId w:val="37"/>
              </w:numPr>
              <w:tabs>
                <w:tab w:val="left" w:pos="317"/>
              </w:tabs>
              <w:ind w:left="0" w:firstLine="0"/>
              <w:rPr>
                <w:rFonts w:hint="default" w:ascii="Times New Roman" w:hAnsi="Times New Roman" w:cs="Times New Roman"/>
                <w:sz w:val="22"/>
                <w:szCs w:val="22"/>
              </w:rPr>
            </w:pPr>
            <w:r>
              <w:rPr>
                <w:rFonts w:hint="default" w:ascii="Times New Roman" w:hAnsi="Times New Roman" w:cs="Times New Roman"/>
                <w:sz w:val="22"/>
                <w:szCs w:val="22"/>
              </w:rPr>
              <w:t>Давайте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вами вспомним,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нужно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парикмахеру?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ответы</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детей</w:t>
            </w:r>
            <w:r>
              <w:rPr>
                <w:rFonts w:hint="default" w:ascii="Times New Roman" w:hAnsi="Times New Roman" w:cs="Times New Roman"/>
                <w:sz w:val="22"/>
                <w:szCs w:val="22"/>
              </w:rPr>
              <w:t>)</w:t>
            </w:r>
          </w:p>
          <w:p w14:paraId="50B8ABD2">
            <w:pPr>
              <w:pStyle w:val="35"/>
              <w:numPr>
                <w:ilvl w:val="0"/>
                <w:numId w:val="37"/>
              </w:numPr>
              <w:tabs>
                <w:tab w:val="left" w:pos="317"/>
                <w:tab w:val="left" w:pos="1422"/>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Следующие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загадки.</w:t>
            </w:r>
          </w:p>
          <w:p w14:paraId="1976ECA7">
            <w:pPr>
              <w:pStyle w:val="34"/>
              <w:tabs>
                <w:tab w:val="left" w:pos="317"/>
              </w:tabs>
              <w:rPr>
                <w:rFonts w:hint="default" w:ascii="Times New Roman" w:hAnsi="Times New Roman" w:cs="Times New Roman"/>
                <w:sz w:val="22"/>
                <w:szCs w:val="22"/>
                <w:lang w:val="kk-KZ"/>
              </w:rPr>
            </w:pPr>
            <w:r>
              <w:rPr>
                <w:rFonts w:hint="default" w:ascii="Times New Roman" w:hAnsi="Times New Roman" w:cs="Times New Roman"/>
                <w:sz w:val="22"/>
                <w:szCs w:val="22"/>
              </w:rPr>
              <w:t>Ходит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белом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колпаке,</w:t>
            </w:r>
          </w:p>
          <w:p w14:paraId="353F98E9">
            <w:pPr>
              <w:pStyle w:val="34"/>
              <w:tabs>
                <w:tab w:val="left" w:pos="317"/>
              </w:tabs>
              <w:rPr>
                <w:rFonts w:hint="default" w:ascii="Times New Roman" w:hAnsi="Times New Roman" w:cs="Times New Roman"/>
                <w:sz w:val="22"/>
                <w:szCs w:val="22"/>
                <w:lang w:val="kk-KZ"/>
              </w:rPr>
            </w:pPr>
            <w:r>
              <w:rPr>
                <w:rFonts w:hint="default" w:ascii="Times New Roman" w:hAnsi="Times New Roman" w:cs="Times New Roman"/>
                <w:sz w:val="22"/>
                <w:szCs w:val="22"/>
              </w:rPr>
              <w:t>Все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болезни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лечит он.</w:t>
            </w:r>
          </w:p>
          <w:p w14:paraId="44B25727">
            <w:pPr>
              <w:pStyle w:val="34"/>
              <w:tabs>
                <w:tab w:val="left" w:pos="317"/>
              </w:tabs>
              <w:rPr>
                <w:rFonts w:hint="default" w:ascii="Times New Roman" w:hAnsi="Times New Roman" w:cs="Times New Roman"/>
                <w:sz w:val="22"/>
                <w:szCs w:val="22"/>
                <w:lang w:val="kk-KZ"/>
              </w:rPr>
            </w:pPr>
          </w:p>
          <w:p w14:paraId="1CB2EC3E">
            <w:pPr>
              <w:pStyle w:val="34"/>
              <w:numPr>
                <w:ilvl w:val="0"/>
                <w:numId w:val="39"/>
              </w:numPr>
              <w:tabs>
                <w:tab w:val="left" w:pos="317"/>
              </w:tabs>
              <w:ind w:left="0" w:firstLine="0"/>
              <w:rPr>
                <w:rFonts w:hint="default" w:ascii="Times New Roman" w:hAnsi="Times New Roman" w:cs="Times New Roman"/>
                <w:sz w:val="22"/>
                <w:szCs w:val="22"/>
                <w:lang w:val="kk-KZ"/>
              </w:rPr>
            </w:pPr>
            <w:r>
              <w:rPr>
                <w:rFonts w:hint="default" w:ascii="Times New Roman" w:hAnsi="Times New Roman" w:cs="Times New Roman"/>
                <w:sz w:val="22"/>
                <w:szCs w:val="22"/>
              </w:rPr>
              <w:t>Веселей смотри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вокруг,</w:t>
            </w:r>
          </w:p>
          <w:p w14:paraId="0FCA8E23">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Он ребятам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лучший друг. Нам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товар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чек.</w:t>
            </w:r>
          </w:p>
          <w:p w14:paraId="6113C1B0">
            <w:pPr>
              <w:pStyle w:val="34"/>
              <w:tabs>
                <w:tab w:val="left" w:pos="317"/>
              </w:tabs>
              <w:rPr>
                <w:rFonts w:hint="default" w:ascii="Times New Roman" w:hAnsi="Times New Roman" w:cs="Times New Roman"/>
                <w:sz w:val="22"/>
                <w:szCs w:val="22"/>
                <w:lang w:val="kk-KZ"/>
              </w:rPr>
            </w:pP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философ, 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мудрец</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суперчеловек</w:t>
            </w:r>
          </w:p>
          <w:p w14:paraId="5087A91C">
            <w:pPr>
              <w:pStyle w:val="34"/>
              <w:tabs>
                <w:tab w:val="left" w:pos="317"/>
              </w:tabs>
              <w:rPr>
                <w:rFonts w:hint="default" w:ascii="Times New Roman" w:hAnsi="Times New Roman" w:cs="Times New Roman"/>
                <w:sz w:val="22"/>
                <w:szCs w:val="22"/>
                <w:lang w:val="kk-KZ"/>
              </w:rPr>
            </w:pPr>
            <w:r>
              <w:rPr>
                <w:rFonts w:hint="default" w:ascii="Times New Roman" w:hAnsi="Times New Roman" w:cs="Times New Roman"/>
                <w:sz w:val="22"/>
                <w:szCs w:val="22"/>
              </w:rPr>
              <w:t>А обычный … (</w:t>
            </w:r>
            <w:r>
              <w:rPr>
                <w:rFonts w:hint="default" w:ascii="Times New Roman" w:hAnsi="Times New Roman" w:cs="Times New Roman"/>
                <w:i/>
                <w:sz w:val="22"/>
                <w:szCs w:val="22"/>
              </w:rPr>
              <w:t>продавец</w:t>
            </w:r>
            <w:r>
              <w:rPr>
                <w:rFonts w:hint="default" w:ascii="Times New Roman" w:hAnsi="Times New Roman" w:cs="Times New Roman"/>
                <w:sz w:val="22"/>
                <w:szCs w:val="22"/>
              </w:rPr>
              <w:t>).</w:t>
            </w:r>
          </w:p>
          <w:p w14:paraId="43E60DCD">
            <w:pPr>
              <w:pStyle w:val="34"/>
              <w:numPr>
                <w:ilvl w:val="0"/>
                <w:numId w:val="39"/>
              </w:numPr>
              <w:tabs>
                <w:tab w:val="left" w:pos="317"/>
              </w:tabs>
              <w:ind w:left="0" w:firstLine="0"/>
              <w:rPr>
                <w:rFonts w:hint="default" w:ascii="Times New Roman" w:hAnsi="Times New Roman" w:cs="Times New Roman"/>
                <w:sz w:val="22"/>
                <w:szCs w:val="22"/>
                <w:lang w:val="kk-KZ"/>
              </w:rPr>
            </w:pP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поварешкою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руке.</w:t>
            </w:r>
          </w:p>
          <w:p w14:paraId="4573C21B">
            <w:pPr>
              <w:pStyle w:val="34"/>
              <w:tabs>
                <w:tab w:val="left" w:pos="317"/>
              </w:tabs>
              <w:rPr>
                <w:rFonts w:hint="default" w:ascii="Times New Roman" w:hAnsi="Times New Roman" w:cs="Times New Roman"/>
                <w:sz w:val="22"/>
                <w:szCs w:val="22"/>
                <w:lang w:val="kk-KZ"/>
              </w:rPr>
            </w:pP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детства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каждому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знаком</w:t>
            </w:r>
          </w:p>
          <w:p w14:paraId="5F24D0AC">
            <w:pPr>
              <w:pStyle w:val="34"/>
              <w:tabs>
                <w:tab w:val="left" w:pos="317"/>
              </w:tabs>
              <w:rPr>
                <w:rFonts w:hint="default" w:ascii="Times New Roman" w:hAnsi="Times New Roman" w:cs="Times New Roman"/>
                <w:sz w:val="22"/>
                <w:szCs w:val="22"/>
                <w:lang w:val="kk-KZ"/>
              </w:rPr>
            </w:pPr>
            <w:r>
              <w:rPr>
                <w:rFonts w:hint="default" w:ascii="Times New Roman" w:hAnsi="Times New Roman" w:cs="Times New Roman"/>
                <w:sz w:val="22"/>
                <w:szCs w:val="22"/>
              </w:rPr>
              <w:t>Он готовит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обед:</w:t>
            </w:r>
          </w:p>
          <w:p w14:paraId="39E494E6">
            <w:pPr>
              <w:pStyle w:val="17"/>
              <w:tabs>
                <w:tab w:val="left" w:pos="317"/>
                <w:tab w:val="left" w:pos="6197"/>
              </w:tabs>
              <w:ind w:left="0"/>
              <w:rPr>
                <w:rFonts w:hint="default" w:ascii="Times New Roman" w:hAnsi="Times New Roman" w:cs="Times New Roman"/>
                <w:sz w:val="22"/>
                <w:szCs w:val="22"/>
                <w:lang w:val="kk-KZ"/>
              </w:rPr>
            </w:pPr>
            <w:r>
              <w:rPr>
                <w:rFonts w:hint="default" w:ascii="Times New Roman" w:hAnsi="Times New Roman" w:cs="Times New Roman"/>
                <w:sz w:val="22"/>
                <w:szCs w:val="22"/>
              </w:rPr>
              <w:t>Кашу,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щи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винегрет.</w:t>
            </w:r>
          </w:p>
          <w:p w14:paraId="068EF913">
            <w:pPr>
              <w:tabs>
                <w:tab w:val="left" w:pos="317"/>
              </w:tabs>
              <w:spacing w:after="0" w:line="240" w:lineRule="auto"/>
              <w:rPr>
                <w:rFonts w:hint="default" w:ascii="Times New Roman" w:hAnsi="Times New Roman" w:cs="Times New Roman"/>
                <w:b/>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с</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раздаточным</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материалом</w:t>
            </w:r>
          </w:p>
          <w:p w14:paraId="275515D4">
            <w:pPr>
              <w:tabs>
                <w:tab w:val="left" w:pos="317"/>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7"/>
                <w:sz w:val="22"/>
                <w:szCs w:val="22"/>
              </w:rPr>
              <w:t xml:space="preserve"> </w:t>
            </w:r>
            <w:r>
              <w:rPr>
                <w:rFonts w:hint="default" w:ascii="Times New Roman" w:hAnsi="Times New Roman" w:cs="Times New Roman"/>
                <w:sz w:val="22"/>
                <w:szCs w:val="22"/>
              </w:rPr>
              <w:t>Рассмотри</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профессии.</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Расскажи,</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каждый</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них</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делает</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работе.</w:t>
            </w:r>
          </w:p>
          <w:p w14:paraId="321A19AF">
            <w:pPr>
              <w:tabs>
                <w:tab w:val="left" w:pos="317"/>
              </w:tabs>
              <w:spacing w:before="2" w:after="0" w:line="240" w:lineRule="auto"/>
              <w:rPr>
                <w:rFonts w:hint="default" w:ascii="Times New Roman" w:hAnsi="Times New Roman" w:cs="Times New Roman"/>
                <w:sz w:val="22"/>
                <w:szCs w:val="22"/>
              </w:rPr>
            </w:pPr>
            <w:r>
              <w:rPr>
                <w:rFonts w:hint="default" w:ascii="Times New Roman" w:hAnsi="Times New Roman" w:cs="Times New Roman"/>
                <w:b/>
                <w:color w:val="2C2A2A"/>
                <w:sz w:val="22"/>
                <w:szCs w:val="22"/>
              </w:rPr>
              <w:t>Игровое</w:t>
            </w:r>
            <w:r>
              <w:rPr>
                <w:rFonts w:hint="default" w:ascii="Times New Roman" w:hAnsi="Times New Roman" w:cs="Times New Roman"/>
                <w:b/>
                <w:color w:val="2C2A2A"/>
                <w:spacing w:val="-3"/>
                <w:sz w:val="22"/>
                <w:szCs w:val="22"/>
              </w:rPr>
              <w:t xml:space="preserve"> </w:t>
            </w:r>
            <w:r>
              <w:rPr>
                <w:rFonts w:hint="default" w:ascii="Times New Roman" w:hAnsi="Times New Roman" w:cs="Times New Roman"/>
                <w:b/>
                <w:color w:val="2C2A2A"/>
                <w:sz w:val="22"/>
                <w:szCs w:val="22"/>
              </w:rPr>
              <w:t>упражнение</w:t>
            </w:r>
            <w:r>
              <w:rPr>
                <w:rFonts w:hint="default" w:ascii="Times New Roman" w:hAnsi="Times New Roman" w:cs="Times New Roman"/>
                <w:b/>
                <w:color w:val="2C2A2A"/>
                <w:spacing w:val="-2"/>
                <w:sz w:val="22"/>
                <w:szCs w:val="22"/>
              </w:rPr>
              <w:t xml:space="preserve"> </w:t>
            </w:r>
            <w:r>
              <w:rPr>
                <w:rFonts w:hint="default" w:ascii="Times New Roman" w:hAnsi="Times New Roman" w:cs="Times New Roman"/>
                <w:color w:val="2C2A2A"/>
                <w:sz w:val="22"/>
                <w:szCs w:val="22"/>
              </w:rPr>
              <w:t>«Исправь</w:t>
            </w:r>
            <w:r>
              <w:rPr>
                <w:rFonts w:hint="default" w:ascii="Times New Roman" w:hAnsi="Times New Roman" w:cs="Times New Roman"/>
                <w:color w:val="2C2A2A"/>
                <w:spacing w:val="-1"/>
                <w:sz w:val="22"/>
                <w:szCs w:val="22"/>
              </w:rPr>
              <w:t xml:space="preserve"> </w:t>
            </w:r>
            <w:r>
              <w:rPr>
                <w:rFonts w:hint="default" w:ascii="Times New Roman" w:hAnsi="Times New Roman" w:cs="Times New Roman"/>
                <w:color w:val="2C2A2A"/>
                <w:sz w:val="22"/>
                <w:szCs w:val="22"/>
              </w:rPr>
              <w:t>ошибку»</w:t>
            </w:r>
          </w:p>
          <w:p w14:paraId="174A7D42">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color w:val="2C2A2A"/>
                <w:sz w:val="22"/>
                <w:szCs w:val="22"/>
              </w:rPr>
              <w:t>Цель:</w:t>
            </w:r>
            <w:r>
              <w:rPr>
                <w:rFonts w:hint="default" w:ascii="Times New Roman" w:hAnsi="Times New Roman" w:cs="Times New Roman"/>
                <w:color w:val="2C2A2A"/>
                <w:spacing w:val="-2"/>
                <w:sz w:val="22"/>
                <w:szCs w:val="22"/>
              </w:rPr>
              <w:t xml:space="preserve"> </w:t>
            </w:r>
            <w:r>
              <w:rPr>
                <w:rFonts w:hint="default" w:ascii="Times New Roman" w:hAnsi="Times New Roman" w:cs="Times New Roman"/>
                <w:sz w:val="22"/>
                <w:szCs w:val="22"/>
              </w:rPr>
              <w:t>расширять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конкретизировать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представления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детей 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профессиях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людей.</w:t>
            </w:r>
          </w:p>
          <w:p w14:paraId="710F26D5">
            <w:pPr>
              <w:pStyle w:val="35"/>
              <w:numPr>
                <w:ilvl w:val="0"/>
                <w:numId w:val="37"/>
              </w:numPr>
              <w:tabs>
                <w:tab w:val="left" w:pos="317"/>
              </w:tabs>
              <w:ind w:left="0" w:firstLine="0"/>
              <w:rPr>
                <w:rFonts w:hint="default" w:ascii="Times New Roman" w:hAnsi="Times New Roman" w:cs="Times New Roman"/>
                <w:sz w:val="22"/>
                <w:szCs w:val="22"/>
              </w:rPr>
            </w:pPr>
            <w:r>
              <w:rPr>
                <w:rFonts w:hint="default" w:ascii="Times New Roman" w:hAnsi="Times New Roman" w:cs="Times New Roman"/>
                <w:color w:val="2C2A2A"/>
                <w:sz w:val="22"/>
                <w:szCs w:val="22"/>
              </w:rPr>
              <w:t>Будьте</w:t>
            </w:r>
            <w:r>
              <w:rPr>
                <w:rFonts w:hint="default" w:ascii="Times New Roman" w:hAnsi="Times New Roman" w:cs="Times New Roman"/>
                <w:color w:val="2C2A2A"/>
                <w:spacing w:val="-3"/>
                <w:sz w:val="22"/>
                <w:szCs w:val="22"/>
              </w:rPr>
              <w:t xml:space="preserve"> </w:t>
            </w:r>
            <w:r>
              <w:rPr>
                <w:rFonts w:hint="default" w:ascii="Times New Roman" w:hAnsi="Times New Roman" w:cs="Times New Roman"/>
                <w:color w:val="2C2A2A"/>
                <w:sz w:val="22"/>
                <w:szCs w:val="22"/>
              </w:rPr>
              <w:t>внимательными,</w:t>
            </w:r>
            <w:r>
              <w:rPr>
                <w:rFonts w:hint="default" w:ascii="Times New Roman" w:hAnsi="Times New Roman" w:cs="Times New Roman"/>
                <w:color w:val="2C2A2A"/>
                <w:spacing w:val="-1"/>
                <w:sz w:val="22"/>
                <w:szCs w:val="22"/>
              </w:rPr>
              <w:t xml:space="preserve"> </w:t>
            </w:r>
            <w:r>
              <w:rPr>
                <w:rFonts w:hint="default" w:ascii="Times New Roman" w:hAnsi="Times New Roman" w:cs="Times New Roman"/>
                <w:color w:val="2C2A2A"/>
                <w:sz w:val="22"/>
                <w:szCs w:val="22"/>
              </w:rPr>
              <w:t>постарайтесь</w:t>
            </w:r>
            <w:r>
              <w:rPr>
                <w:rFonts w:hint="default" w:ascii="Times New Roman" w:hAnsi="Times New Roman" w:cs="Times New Roman"/>
                <w:color w:val="2C2A2A"/>
                <w:spacing w:val="-2"/>
                <w:sz w:val="22"/>
                <w:szCs w:val="22"/>
              </w:rPr>
              <w:t xml:space="preserve"> </w:t>
            </w:r>
            <w:r>
              <w:rPr>
                <w:rFonts w:hint="default" w:ascii="Times New Roman" w:hAnsi="Times New Roman" w:cs="Times New Roman"/>
                <w:color w:val="2C2A2A"/>
                <w:sz w:val="22"/>
                <w:szCs w:val="22"/>
              </w:rPr>
              <w:t>исправить</w:t>
            </w:r>
            <w:r>
              <w:rPr>
                <w:rFonts w:hint="default" w:ascii="Times New Roman" w:hAnsi="Times New Roman" w:cs="Times New Roman"/>
                <w:color w:val="2C2A2A"/>
                <w:spacing w:val="-1"/>
                <w:sz w:val="22"/>
                <w:szCs w:val="22"/>
              </w:rPr>
              <w:t xml:space="preserve"> </w:t>
            </w:r>
            <w:r>
              <w:rPr>
                <w:rFonts w:hint="default" w:ascii="Times New Roman" w:hAnsi="Times New Roman" w:cs="Times New Roman"/>
                <w:color w:val="2C2A2A"/>
                <w:sz w:val="22"/>
                <w:szCs w:val="22"/>
              </w:rPr>
              <w:t>все</w:t>
            </w:r>
            <w:r>
              <w:rPr>
                <w:rFonts w:hint="default" w:ascii="Times New Roman" w:hAnsi="Times New Roman" w:cs="Times New Roman"/>
                <w:color w:val="2C2A2A"/>
                <w:spacing w:val="-2"/>
                <w:sz w:val="22"/>
                <w:szCs w:val="22"/>
              </w:rPr>
              <w:t xml:space="preserve"> </w:t>
            </w:r>
            <w:r>
              <w:rPr>
                <w:rFonts w:hint="default" w:ascii="Times New Roman" w:hAnsi="Times New Roman" w:cs="Times New Roman"/>
                <w:color w:val="2C2A2A"/>
                <w:sz w:val="22"/>
                <w:szCs w:val="22"/>
              </w:rPr>
              <w:t>мои</w:t>
            </w:r>
            <w:r>
              <w:rPr>
                <w:rFonts w:hint="default" w:ascii="Times New Roman" w:hAnsi="Times New Roman" w:cs="Times New Roman"/>
                <w:color w:val="2C2A2A"/>
                <w:spacing w:val="-1"/>
                <w:sz w:val="22"/>
                <w:szCs w:val="22"/>
              </w:rPr>
              <w:t xml:space="preserve"> </w:t>
            </w:r>
            <w:r>
              <w:rPr>
                <w:rFonts w:hint="default" w:ascii="Times New Roman" w:hAnsi="Times New Roman" w:cs="Times New Roman"/>
                <w:color w:val="2C2A2A"/>
                <w:sz w:val="22"/>
                <w:szCs w:val="22"/>
              </w:rPr>
              <w:t>ошибки.</w:t>
            </w:r>
          </w:p>
          <w:p w14:paraId="5FE79A5C">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color w:val="2C2A2A"/>
                <w:sz w:val="22"/>
                <w:szCs w:val="22"/>
              </w:rPr>
              <w:t>Строитель</w:t>
            </w:r>
            <w:r>
              <w:rPr>
                <w:rFonts w:hint="default" w:ascii="Times New Roman" w:hAnsi="Times New Roman" w:cs="Times New Roman"/>
                <w:color w:val="2C2A2A"/>
                <w:spacing w:val="4"/>
                <w:sz w:val="22"/>
                <w:szCs w:val="22"/>
              </w:rPr>
              <w:t xml:space="preserve"> </w:t>
            </w:r>
            <w:r>
              <w:rPr>
                <w:rFonts w:hint="default" w:ascii="Times New Roman" w:hAnsi="Times New Roman" w:cs="Times New Roman"/>
                <w:color w:val="2C2A2A"/>
                <w:sz w:val="22"/>
                <w:szCs w:val="22"/>
              </w:rPr>
              <w:t>управляет</w:t>
            </w:r>
            <w:r>
              <w:rPr>
                <w:rFonts w:hint="default" w:ascii="Times New Roman" w:hAnsi="Times New Roman" w:cs="Times New Roman"/>
                <w:color w:val="2C2A2A"/>
                <w:spacing w:val="4"/>
                <w:sz w:val="22"/>
                <w:szCs w:val="22"/>
              </w:rPr>
              <w:t xml:space="preserve"> </w:t>
            </w:r>
            <w:r>
              <w:rPr>
                <w:rFonts w:hint="default" w:ascii="Times New Roman" w:hAnsi="Times New Roman" w:cs="Times New Roman"/>
                <w:color w:val="2C2A2A"/>
                <w:sz w:val="22"/>
                <w:szCs w:val="22"/>
              </w:rPr>
              <w:t>самолетом.</w:t>
            </w:r>
            <w:r>
              <w:rPr>
                <w:rFonts w:hint="default" w:ascii="Times New Roman" w:hAnsi="Times New Roman" w:cs="Times New Roman"/>
                <w:color w:val="2C2A2A"/>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6"/>
                <w:sz w:val="22"/>
                <w:szCs w:val="22"/>
              </w:rPr>
              <w:t xml:space="preserve"> </w:t>
            </w:r>
            <w:r>
              <w:rPr>
                <w:rFonts w:hint="default" w:ascii="Times New Roman" w:hAnsi="Times New Roman" w:cs="Times New Roman"/>
                <w:color w:val="2C2A2A"/>
                <w:sz w:val="22"/>
                <w:szCs w:val="22"/>
              </w:rPr>
              <w:t>Строитель</w:t>
            </w:r>
            <w:r>
              <w:rPr>
                <w:rFonts w:hint="default" w:ascii="Times New Roman" w:hAnsi="Times New Roman" w:cs="Times New Roman"/>
                <w:color w:val="2C2A2A"/>
                <w:spacing w:val="4"/>
                <w:sz w:val="22"/>
                <w:szCs w:val="22"/>
              </w:rPr>
              <w:t xml:space="preserve"> </w:t>
            </w:r>
            <w:r>
              <w:rPr>
                <w:rFonts w:hint="default" w:ascii="Times New Roman" w:hAnsi="Times New Roman" w:cs="Times New Roman"/>
                <w:color w:val="2C2A2A"/>
                <w:sz w:val="22"/>
                <w:szCs w:val="22"/>
              </w:rPr>
              <w:t>стоит</w:t>
            </w:r>
            <w:r>
              <w:rPr>
                <w:rFonts w:hint="default" w:ascii="Times New Roman" w:hAnsi="Times New Roman" w:cs="Times New Roman"/>
                <w:color w:val="2C2A2A"/>
                <w:spacing w:val="4"/>
                <w:sz w:val="22"/>
                <w:szCs w:val="22"/>
              </w:rPr>
              <w:t xml:space="preserve"> </w:t>
            </w:r>
            <w:r>
              <w:rPr>
                <w:rFonts w:hint="default" w:ascii="Times New Roman" w:hAnsi="Times New Roman" w:cs="Times New Roman"/>
                <w:color w:val="2C2A2A"/>
                <w:sz w:val="22"/>
                <w:szCs w:val="22"/>
              </w:rPr>
              <w:t>дом.</w:t>
            </w:r>
            <w:r>
              <w:rPr>
                <w:rFonts w:hint="default" w:ascii="Times New Roman" w:hAnsi="Times New Roman" w:cs="Times New Roman"/>
                <w:color w:val="2C2A2A"/>
                <w:spacing w:val="3"/>
                <w:sz w:val="22"/>
                <w:szCs w:val="22"/>
              </w:rPr>
              <w:t xml:space="preserve"> </w:t>
            </w:r>
            <w:r>
              <w:rPr>
                <w:rFonts w:hint="default" w:ascii="Times New Roman" w:hAnsi="Times New Roman" w:cs="Times New Roman"/>
                <w:color w:val="2C2A2A"/>
                <w:sz w:val="22"/>
                <w:szCs w:val="22"/>
              </w:rPr>
              <w:t>Пожарный</w:t>
            </w:r>
            <w:r>
              <w:rPr>
                <w:rFonts w:hint="default" w:ascii="Times New Roman" w:hAnsi="Times New Roman" w:cs="Times New Roman"/>
                <w:color w:val="2C2A2A"/>
                <w:spacing w:val="4"/>
                <w:sz w:val="22"/>
                <w:szCs w:val="22"/>
              </w:rPr>
              <w:t xml:space="preserve"> </w:t>
            </w:r>
            <w:r>
              <w:rPr>
                <w:rFonts w:hint="default" w:ascii="Times New Roman" w:hAnsi="Times New Roman" w:cs="Times New Roman"/>
                <w:color w:val="2C2A2A"/>
                <w:sz w:val="22"/>
                <w:szCs w:val="22"/>
              </w:rPr>
              <w:t>лечит</w:t>
            </w:r>
            <w:r>
              <w:rPr>
                <w:rFonts w:hint="default" w:ascii="Times New Roman" w:hAnsi="Times New Roman" w:cs="Times New Roman"/>
                <w:color w:val="2C2A2A"/>
                <w:spacing w:val="4"/>
                <w:sz w:val="22"/>
                <w:szCs w:val="22"/>
              </w:rPr>
              <w:t xml:space="preserve"> </w:t>
            </w:r>
            <w:r>
              <w:rPr>
                <w:rFonts w:hint="default" w:ascii="Times New Roman" w:hAnsi="Times New Roman" w:cs="Times New Roman"/>
                <w:color w:val="2C2A2A"/>
                <w:sz w:val="22"/>
                <w:szCs w:val="22"/>
              </w:rPr>
              <w:t>людей.</w:t>
            </w:r>
            <w:r>
              <w:rPr>
                <w:rFonts w:hint="default" w:ascii="Times New Roman" w:hAnsi="Times New Roman" w:cs="Times New Roman"/>
                <w:color w:val="2C2A2A"/>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57"/>
                <w:sz w:val="22"/>
                <w:szCs w:val="22"/>
              </w:rPr>
              <w:t xml:space="preserve"> </w:t>
            </w:r>
            <w:r>
              <w:rPr>
                <w:rFonts w:hint="default" w:ascii="Times New Roman" w:hAnsi="Times New Roman" w:cs="Times New Roman"/>
                <w:color w:val="2C2A2A"/>
                <w:sz w:val="22"/>
                <w:szCs w:val="22"/>
              </w:rPr>
              <w:t>Пожарный</w:t>
            </w:r>
            <w:r>
              <w:rPr>
                <w:rFonts w:hint="default" w:ascii="Times New Roman" w:hAnsi="Times New Roman" w:cs="Times New Roman"/>
                <w:color w:val="2C2A2A"/>
                <w:spacing w:val="30"/>
                <w:sz w:val="22"/>
                <w:szCs w:val="22"/>
              </w:rPr>
              <w:t xml:space="preserve"> </w:t>
            </w:r>
            <w:r>
              <w:rPr>
                <w:rFonts w:hint="default" w:ascii="Times New Roman" w:hAnsi="Times New Roman" w:cs="Times New Roman"/>
                <w:color w:val="2C2A2A"/>
                <w:sz w:val="22"/>
                <w:szCs w:val="22"/>
              </w:rPr>
              <w:t>тушит</w:t>
            </w:r>
            <w:r>
              <w:rPr>
                <w:rFonts w:hint="default" w:ascii="Times New Roman" w:hAnsi="Times New Roman" w:cs="Times New Roman"/>
                <w:color w:val="2C2A2A"/>
                <w:spacing w:val="27"/>
                <w:sz w:val="22"/>
                <w:szCs w:val="22"/>
              </w:rPr>
              <w:t xml:space="preserve"> </w:t>
            </w:r>
            <w:r>
              <w:rPr>
                <w:rFonts w:hint="default" w:ascii="Times New Roman" w:hAnsi="Times New Roman" w:cs="Times New Roman"/>
                <w:color w:val="2C2A2A"/>
                <w:sz w:val="22"/>
                <w:szCs w:val="22"/>
              </w:rPr>
              <w:t>пожары.</w:t>
            </w:r>
            <w:r>
              <w:rPr>
                <w:rFonts w:hint="default" w:ascii="Times New Roman" w:hAnsi="Times New Roman" w:cs="Times New Roman"/>
                <w:color w:val="2C2A2A"/>
                <w:spacing w:val="29"/>
                <w:sz w:val="22"/>
                <w:szCs w:val="22"/>
              </w:rPr>
              <w:t xml:space="preserve"> </w:t>
            </w:r>
            <w:r>
              <w:rPr>
                <w:rFonts w:hint="default" w:ascii="Times New Roman" w:hAnsi="Times New Roman" w:cs="Times New Roman"/>
                <w:color w:val="2C2A2A"/>
                <w:sz w:val="22"/>
                <w:szCs w:val="22"/>
              </w:rPr>
              <w:t>Швея</w:t>
            </w:r>
            <w:r>
              <w:rPr>
                <w:rFonts w:hint="default" w:ascii="Times New Roman" w:hAnsi="Times New Roman" w:cs="Times New Roman"/>
                <w:color w:val="2C2A2A"/>
                <w:spacing w:val="29"/>
                <w:sz w:val="22"/>
                <w:szCs w:val="22"/>
              </w:rPr>
              <w:t xml:space="preserve"> </w:t>
            </w:r>
            <w:r>
              <w:rPr>
                <w:rFonts w:hint="default" w:ascii="Times New Roman" w:hAnsi="Times New Roman" w:cs="Times New Roman"/>
                <w:color w:val="2C2A2A"/>
                <w:sz w:val="22"/>
                <w:szCs w:val="22"/>
              </w:rPr>
              <w:t>красит</w:t>
            </w:r>
            <w:r>
              <w:rPr>
                <w:rFonts w:hint="default" w:ascii="Times New Roman" w:hAnsi="Times New Roman" w:cs="Times New Roman"/>
                <w:color w:val="2C2A2A"/>
                <w:spacing w:val="29"/>
                <w:sz w:val="22"/>
                <w:szCs w:val="22"/>
              </w:rPr>
              <w:t xml:space="preserve"> </w:t>
            </w:r>
            <w:r>
              <w:rPr>
                <w:rFonts w:hint="default" w:ascii="Times New Roman" w:hAnsi="Times New Roman" w:cs="Times New Roman"/>
                <w:color w:val="2C2A2A"/>
                <w:sz w:val="22"/>
                <w:szCs w:val="22"/>
              </w:rPr>
              <w:t>дом.</w:t>
            </w:r>
            <w:r>
              <w:rPr>
                <w:rFonts w:hint="default" w:ascii="Times New Roman" w:hAnsi="Times New Roman" w:cs="Times New Roman"/>
                <w:color w:val="2C2A2A"/>
                <w:spacing w:val="26"/>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30"/>
                <w:sz w:val="22"/>
                <w:szCs w:val="22"/>
              </w:rPr>
              <w:t xml:space="preserve"> </w:t>
            </w:r>
            <w:r>
              <w:rPr>
                <w:rFonts w:hint="default" w:ascii="Times New Roman" w:hAnsi="Times New Roman" w:cs="Times New Roman"/>
                <w:color w:val="2C2A2A"/>
                <w:sz w:val="22"/>
                <w:szCs w:val="22"/>
              </w:rPr>
              <w:t>Швея</w:t>
            </w:r>
            <w:r>
              <w:rPr>
                <w:rFonts w:hint="default" w:ascii="Times New Roman" w:hAnsi="Times New Roman" w:cs="Times New Roman"/>
                <w:color w:val="2C2A2A"/>
                <w:spacing w:val="29"/>
                <w:sz w:val="22"/>
                <w:szCs w:val="22"/>
              </w:rPr>
              <w:t xml:space="preserve"> </w:t>
            </w:r>
            <w:r>
              <w:rPr>
                <w:rFonts w:hint="default" w:ascii="Times New Roman" w:hAnsi="Times New Roman" w:cs="Times New Roman"/>
                <w:color w:val="2C2A2A"/>
                <w:sz w:val="22"/>
                <w:szCs w:val="22"/>
              </w:rPr>
              <w:t>шьет</w:t>
            </w:r>
            <w:r>
              <w:rPr>
                <w:rFonts w:hint="default" w:ascii="Times New Roman" w:hAnsi="Times New Roman" w:cs="Times New Roman"/>
                <w:color w:val="2C2A2A"/>
                <w:spacing w:val="29"/>
                <w:sz w:val="22"/>
                <w:szCs w:val="22"/>
              </w:rPr>
              <w:t xml:space="preserve"> </w:t>
            </w:r>
            <w:r>
              <w:rPr>
                <w:rFonts w:hint="default" w:ascii="Times New Roman" w:hAnsi="Times New Roman" w:cs="Times New Roman"/>
                <w:color w:val="2C2A2A"/>
                <w:sz w:val="22"/>
                <w:szCs w:val="22"/>
              </w:rPr>
              <w:t>одежду.</w:t>
            </w:r>
            <w:r>
              <w:rPr>
                <w:rFonts w:hint="default" w:ascii="Times New Roman" w:hAnsi="Times New Roman" w:cs="Times New Roman"/>
                <w:color w:val="2C2A2A"/>
                <w:spacing w:val="26"/>
                <w:sz w:val="22"/>
                <w:szCs w:val="22"/>
              </w:rPr>
              <w:t xml:space="preserve"> </w:t>
            </w:r>
            <w:r>
              <w:rPr>
                <w:rFonts w:hint="default" w:ascii="Times New Roman" w:hAnsi="Times New Roman" w:cs="Times New Roman"/>
                <w:color w:val="2C2A2A"/>
                <w:sz w:val="22"/>
                <w:szCs w:val="22"/>
              </w:rPr>
              <w:t>Парикмахер</w:t>
            </w:r>
            <w:r>
              <w:rPr>
                <w:rFonts w:hint="default" w:ascii="Times New Roman" w:hAnsi="Times New Roman" w:cs="Times New Roman"/>
                <w:color w:val="2C2A2A"/>
                <w:spacing w:val="29"/>
                <w:sz w:val="22"/>
                <w:szCs w:val="22"/>
              </w:rPr>
              <w:t xml:space="preserve"> </w:t>
            </w:r>
            <w:r>
              <w:rPr>
                <w:rFonts w:hint="default" w:ascii="Times New Roman" w:hAnsi="Times New Roman" w:cs="Times New Roman"/>
                <w:color w:val="2C2A2A"/>
                <w:sz w:val="22"/>
                <w:szCs w:val="22"/>
              </w:rPr>
              <w:t>стирает</w:t>
            </w:r>
            <w:r>
              <w:rPr>
                <w:rFonts w:hint="default" w:ascii="Times New Roman" w:hAnsi="Times New Roman" w:cs="Times New Roman"/>
                <w:color w:val="2C2A2A"/>
                <w:spacing w:val="-57"/>
                <w:sz w:val="22"/>
                <w:szCs w:val="22"/>
              </w:rPr>
              <w:t xml:space="preserve"> </w:t>
            </w:r>
            <w:r>
              <w:rPr>
                <w:rFonts w:hint="default" w:ascii="Times New Roman" w:hAnsi="Times New Roman" w:cs="Times New Roman"/>
                <w:color w:val="2C2A2A"/>
                <w:sz w:val="22"/>
                <w:szCs w:val="22"/>
              </w:rPr>
              <w:t xml:space="preserve">белье. – Парикмахер стрижет людей. Почтальон разносит почту. </w:t>
            </w:r>
            <w:r>
              <w:rPr>
                <w:rFonts w:hint="default" w:ascii="Times New Roman" w:hAnsi="Times New Roman" w:cs="Times New Roman"/>
                <w:sz w:val="22"/>
                <w:szCs w:val="22"/>
              </w:rPr>
              <w:t>– Почтальон учит детей.</w:t>
            </w:r>
            <w:r>
              <w:rPr>
                <w:rFonts w:hint="default" w:ascii="Times New Roman" w:hAnsi="Times New Roman" w:cs="Times New Roman"/>
                <w:spacing w:val="1"/>
                <w:sz w:val="22"/>
                <w:szCs w:val="22"/>
              </w:rPr>
              <w:t xml:space="preserve"> </w:t>
            </w:r>
            <w:r>
              <w:rPr>
                <w:rFonts w:hint="default" w:ascii="Times New Roman" w:hAnsi="Times New Roman" w:cs="Times New Roman"/>
                <w:color w:val="2C2A2A"/>
                <w:sz w:val="22"/>
                <w:szCs w:val="22"/>
              </w:rPr>
              <w:t>Дворник</w:t>
            </w:r>
            <w:r>
              <w:rPr>
                <w:rFonts w:hint="default" w:ascii="Times New Roman" w:hAnsi="Times New Roman" w:cs="Times New Roman"/>
                <w:color w:val="2C2A2A"/>
                <w:spacing w:val="41"/>
                <w:sz w:val="22"/>
                <w:szCs w:val="22"/>
              </w:rPr>
              <w:t xml:space="preserve"> </w:t>
            </w:r>
            <w:r>
              <w:rPr>
                <w:rFonts w:hint="default" w:ascii="Times New Roman" w:hAnsi="Times New Roman" w:cs="Times New Roman"/>
                <w:color w:val="2C2A2A"/>
                <w:sz w:val="22"/>
                <w:szCs w:val="22"/>
              </w:rPr>
              <w:t>варит</w:t>
            </w:r>
            <w:r>
              <w:rPr>
                <w:rFonts w:hint="default" w:ascii="Times New Roman" w:hAnsi="Times New Roman" w:cs="Times New Roman"/>
                <w:color w:val="2C2A2A"/>
                <w:spacing w:val="40"/>
                <w:sz w:val="22"/>
                <w:szCs w:val="22"/>
              </w:rPr>
              <w:t xml:space="preserve"> </w:t>
            </w:r>
            <w:r>
              <w:rPr>
                <w:rFonts w:hint="default" w:ascii="Times New Roman" w:hAnsi="Times New Roman" w:cs="Times New Roman"/>
                <w:color w:val="2C2A2A"/>
                <w:sz w:val="22"/>
                <w:szCs w:val="22"/>
              </w:rPr>
              <w:t>обед.</w:t>
            </w:r>
            <w:r>
              <w:rPr>
                <w:rFonts w:hint="default" w:ascii="Times New Roman" w:hAnsi="Times New Roman" w:cs="Times New Roman"/>
                <w:color w:val="2C2A2A"/>
                <w:spacing w:val="41"/>
                <w:sz w:val="22"/>
                <w:szCs w:val="22"/>
              </w:rPr>
              <w:t xml:space="preserve"> </w:t>
            </w:r>
            <w:r>
              <w:rPr>
                <w:rFonts w:hint="default" w:ascii="Times New Roman" w:hAnsi="Times New Roman" w:cs="Times New Roman"/>
                <w:color w:val="2C2A2A"/>
                <w:sz w:val="22"/>
                <w:szCs w:val="22"/>
              </w:rPr>
              <w:t>–</w:t>
            </w:r>
            <w:r>
              <w:rPr>
                <w:rFonts w:hint="default" w:ascii="Times New Roman" w:hAnsi="Times New Roman" w:cs="Times New Roman"/>
                <w:color w:val="2C2A2A"/>
                <w:spacing w:val="37"/>
                <w:sz w:val="22"/>
                <w:szCs w:val="22"/>
              </w:rPr>
              <w:t xml:space="preserve"> </w:t>
            </w:r>
            <w:r>
              <w:rPr>
                <w:rFonts w:hint="default" w:ascii="Times New Roman" w:hAnsi="Times New Roman" w:cs="Times New Roman"/>
                <w:color w:val="2C2A2A"/>
                <w:sz w:val="22"/>
                <w:szCs w:val="22"/>
              </w:rPr>
              <w:t>Дворник</w:t>
            </w:r>
            <w:r>
              <w:rPr>
                <w:rFonts w:hint="default" w:ascii="Times New Roman" w:hAnsi="Times New Roman" w:cs="Times New Roman"/>
                <w:color w:val="2C2A2A"/>
                <w:spacing w:val="39"/>
                <w:sz w:val="22"/>
                <w:szCs w:val="22"/>
              </w:rPr>
              <w:t xml:space="preserve"> </w:t>
            </w:r>
            <w:r>
              <w:rPr>
                <w:rFonts w:hint="default" w:ascii="Times New Roman" w:hAnsi="Times New Roman" w:cs="Times New Roman"/>
                <w:color w:val="2C2A2A"/>
                <w:sz w:val="22"/>
                <w:szCs w:val="22"/>
              </w:rPr>
              <w:t>подметает</w:t>
            </w:r>
            <w:r>
              <w:rPr>
                <w:rFonts w:hint="default" w:ascii="Times New Roman" w:hAnsi="Times New Roman" w:cs="Times New Roman"/>
                <w:color w:val="2C2A2A"/>
                <w:spacing w:val="40"/>
                <w:sz w:val="22"/>
                <w:szCs w:val="22"/>
              </w:rPr>
              <w:t xml:space="preserve"> </w:t>
            </w:r>
            <w:r>
              <w:rPr>
                <w:rFonts w:hint="default" w:ascii="Times New Roman" w:hAnsi="Times New Roman" w:cs="Times New Roman"/>
                <w:color w:val="2C2A2A"/>
                <w:sz w:val="22"/>
                <w:szCs w:val="22"/>
              </w:rPr>
              <w:t>двор.</w:t>
            </w:r>
            <w:r>
              <w:rPr>
                <w:rFonts w:hint="default" w:ascii="Times New Roman" w:hAnsi="Times New Roman" w:cs="Times New Roman"/>
                <w:color w:val="2C2A2A"/>
                <w:spacing w:val="41"/>
                <w:sz w:val="22"/>
                <w:szCs w:val="22"/>
              </w:rPr>
              <w:t xml:space="preserve"> </w:t>
            </w:r>
            <w:r>
              <w:rPr>
                <w:rFonts w:hint="default" w:ascii="Times New Roman" w:hAnsi="Times New Roman" w:cs="Times New Roman"/>
                <w:color w:val="2C2A2A"/>
                <w:sz w:val="22"/>
                <w:szCs w:val="22"/>
              </w:rPr>
              <w:t>Летчик</w:t>
            </w:r>
            <w:r>
              <w:rPr>
                <w:rFonts w:hint="default" w:ascii="Times New Roman" w:hAnsi="Times New Roman" w:cs="Times New Roman"/>
                <w:color w:val="2C2A2A"/>
                <w:spacing w:val="41"/>
                <w:sz w:val="22"/>
                <w:szCs w:val="22"/>
              </w:rPr>
              <w:t xml:space="preserve"> </w:t>
            </w:r>
            <w:r>
              <w:rPr>
                <w:rFonts w:hint="default" w:ascii="Times New Roman" w:hAnsi="Times New Roman" w:cs="Times New Roman"/>
                <w:color w:val="2C2A2A"/>
                <w:sz w:val="22"/>
                <w:szCs w:val="22"/>
              </w:rPr>
              <w:t>управляет</w:t>
            </w:r>
            <w:r>
              <w:rPr>
                <w:rFonts w:hint="default" w:ascii="Times New Roman" w:hAnsi="Times New Roman" w:cs="Times New Roman"/>
                <w:color w:val="2C2A2A"/>
                <w:spacing w:val="40"/>
                <w:sz w:val="22"/>
                <w:szCs w:val="22"/>
              </w:rPr>
              <w:t xml:space="preserve"> </w:t>
            </w:r>
            <w:r>
              <w:rPr>
                <w:rFonts w:hint="default" w:ascii="Times New Roman" w:hAnsi="Times New Roman" w:cs="Times New Roman"/>
                <w:color w:val="2C2A2A"/>
                <w:sz w:val="22"/>
                <w:szCs w:val="22"/>
              </w:rPr>
              <w:t>машиной.</w:t>
            </w:r>
            <w:r>
              <w:rPr>
                <w:rFonts w:hint="default" w:ascii="Times New Roman" w:hAnsi="Times New Roman" w:cs="Times New Roman"/>
                <w:color w:val="2C2A2A"/>
                <w:spacing w:val="38"/>
                <w:sz w:val="22"/>
                <w:szCs w:val="22"/>
              </w:rPr>
              <w:t xml:space="preserve"> </w:t>
            </w:r>
            <w:r>
              <w:rPr>
                <w:rFonts w:hint="default" w:ascii="Times New Roman" w:hAnsi="Times New Roman" w:cs="Times New Roman"/>
                <w:color w:val="2C2A2A"/>
                <w:sz w:val="22"/>
                <w:szCs w:val="22"/>
              </w:rPr>
              <w:t>–</w:t>
            </w:r>
            <w:r>
              <w:rPr>
                <w:rFonts w:hint="default" w:ascii="Times New Roman" w:hAnsi="Times New Roman" w:cs="Times New Roman"/>
                <w:color w:val="2C2A2A"/>
                <w:spacing w:val="40"/>
                <w:sz w:val="22"/>
                <w:szCs w:val="22"/>
              </w:rPr>
              <w:t xml:space="preserve"> </w:t>
            </w:r>
            <w:r>
              <w:rPr>
                <w:rFonts w:hint="default" w:ascii="Times New Roman" w:hAnsi="Times New Roman" w:cs="Times New Roman"/>
                <w:color w:val="2C2A2A"/>
                <w:sz w:val="22"/>
                <w:szCs w:val="22"/>
              </w:rPr>
              <w:t>Летчик</w:t>
            </w:r>
            <w:r>
              <w:rPr>
                <w:rFonts w:hint="default" w:ascii="Times New Roman" w:hAnsi="Times New Roman" w:cs="Times New Roman"/>
                <w:color w:val="2C2A2A"/>
                <w:spacing w:val="-57"/>
                <w:sz w:val="22"/>
                <w:szCs w:val="22"/>
              </w:rPr>
              <w:t xml:space="preserve"> </w:t>
            </w:r>
            <w:r>
              <w:rPr>
                <w:rFonts w:hint="default" w:ascii="Times New Roman" w:hAnsi="Times New Roman" w:cs="Times New Roman"/>
                <w:color w:val="2C2A2A"/>
                <w:sz w:val="22"/>
                <w:szCs w:val="22"/>
              </w:rPr>
              <w:t>управляет</w:t>
            </w:r>
            <w:r>
              <w:rPr>
                <w:rFonts w:hint="default" w:ascii="Times New Roman" w:hAnsi="Times New Roman" w:cs="Times New Roman"/>
                <w:color w:val="2C2A2A"/>
                <w:spacing w:val="-1"/>
                <w:sz w:val="22"/>
                <w:szCs w:val="22"/>
              </w:rPr>
              <w:t xml:space="preserve"> </w:t>
            </w:r>
            <w:r>
              <w:rPr>
                <w:rFonts w:hint="default" w:ascii="Times New Roman" w:hAnsi="Times New Roman" w:cs="Times New Roman"/>
                <w:color w:val="2C2A2A"/>
                <w:sz w:val="22"/>
                <w:szCs w:val="22"/>
              </w:rPr>
              <w:t>самолетом».</w:t>
            </w:r>
          </w:p>
          <w:p w14:paraId="03D0F80E">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color w:val="2C2A2A"/>
                <w:sz w:val="22"/>
                <w:szCs w:val="22"/>
              </w:rPr>
              <w:t>Педагог</w:t>
            </w:r>
            <w:r>
              <w:rPr>
                <w:rFonts w:hint="default" w:ascii="Times New Roman" w:hAnsi="Times New Roman" w:cs="Times New Roman"/>
                <w:color w:val="2C2A2A"/>
                <w:spacing w:val="-2"/>
                <w:sz w:val="22"/>
                <w:szCs w:val="22"/>
              </w:rPr>
              <w:t xml:space="preserve"> </w:t>
            </w:r>
            <w:r>
              <w:rPr>
                <w:rFonts w:hint="default" w:ascii="Times New Roman" w:hAnsi="Times New Roman" w:cs="Times New Roman"/>
                <w:color w:val="2C2A2A"/>
                <w:sz w:val="22"/>
                <w:szCs w:val="22"/>
              </w:rPr>
              <w:t>подводит</w:t>
            </w:r>
            <w:r>
              <w:rPr>
                <w:rFonts w:hint="default" w:ascii="Times New Roman" w:hAnsi="Times New Roman" w:cs="Times New Roman"/>
                <w:color w:val="2C2A2A"/>
                <w:spacing w:val="-1"/>
                <w:sz w:val="22"/>
                <w:szCs w:val="22"/>
              </w:rPr>
              <w:t xml:space="preserve"> </w:t>
            </w:r>
            <w:r>
              <w:rPr>
                <w:rFonts w:hint="default" w:ascii="Times New Roman" w:hAnsi="Times New Roman" w:cs="Times New Roman"/>
                <w:color w:val="2C2A2A"/>
                <w:sz w:val="22"/>
                <w:szCs w:val="22"/>
              </w:rPr>
              <w:t>итог,</w:t>
            </w:r>
            <w:r>
              <w:rPr>
                <w:rFonts w:hint="default" w:ascii="Times New Roman" w:hAnsi="Times New Roman" w:cs="Times New Roman"/>
                <w:color w:val="2C2A2A"/>
                <w:spacing w:val="-4"/>
                <w:sz w:val="22"/>
                <w:szCs w:val="22"/>
              </w:rPr>
              <w:t xml:space="preserve"> </w:t>
            </w:r>
            <w:r>
              <w:rPr>
                <w:rFonts w:hint="default" w:ascii="Times New Roman" w:hAnsi="Times New Roman" w:cs="Times New Roman"/>
                <w:color w:val="2C2A2A"/>
                <w:sz w:val="22"/>
                <w:szCs w:val="22"/>
              </w:rPr>
              <w:t>поощряет детей.</w:t>
            </w:r>
          </w:p>
          <w:p w14:paraId="2D2FCA19">
            <w:pPr>
              <w:pStyle w:val="17"/>
              <w:tabs>
                <w:tab w:val="left" w:pos="317"/>
                <w:tab w:val="left" w:pos="6197"/>
              </w:tabs>
              <w:ind w:left="0"/>
              <w:rPr>
                <w:rFonts w:hint="default" w:ascii="Times New Roman" w:hAnsi="Times New Roman" w:cs="Times New Roman"/>
                <w:sz w:val="22"/>
                <w:szCs w:val="22"/>
              </w:rPr>
            </w:pPr>
          </w:p>
          <w:p w14:paraId="505DA16B">
            <w:pPr>
              <w:pStyle w:val="34"/>
              <w:rPr>
                <w:rFonts w:hint="default" w:ascii="Times New Roman" w:hAnsi="Times New Roman" w:cs="Times New Roman"/>
                <w:sz w:val="22"/>
                <w:szCs w:val="22"/>
                <w:lang w:val="kk-KZ"/>
              </w:rPr>
            </w:pPr>
          </w:p>
          <w:p w14:paraId="272DFFED">
            <w:pPr>
              <w:pStyle w:val="17"/>
              <w:ind w:left="71"/>
              <w:rPr>
                <w:rFonts w:hint="default" w:ascii="Times New Roman" w:hAnsi="Times New Roman" w:cs="Times New Roman"/>
                <w:sz w:val="22"/>
                <w:szCs w:val="22"/>
                <w:lang w:val="kk-KZ"/>
              </w:rPr>
            </w:pPr>
          </w:p>
        </w:tc>
      </w:tr>
      <w:tr w14:paraId="7ACBE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49" w:hRule="atLeast"/>
        </w:trPr>
        <w:tc>
          <w:tcPr>
            <w:tcW w:w="14918" w:type="dxa"/>
            <w:gridSpan w:val="10"/>
          </w:tcPr>
          <w:p w14:paraId="5E8E16B6">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center"/>
              <w:rPr>
                <w:rFonts w:hint="default" w:ascii="Times New Roman" w:hAnsi="Times New Roman" w:cs="Times New Roman"/>
                <w:b/>
                <w:i/>
                <w:color w:val="FF0000"/>
                <w:sz w:val="22"/>
                <w:szCs w:val="22"/>
                <w:u w:val="single"/>
                <w:lang w:val="kk-KZ"/>
              </w:rPr>
            </w:pPr>
            <w:r>
              <w:rPr>
                <w:rFonts w:hint="default" w:ascii="Times New Roman" w:hAnsi="Times New Roman" w:cs="Times New Roman"/>
                <w:b/>
                <w:color w:val="000099"/>
                <w:sz w:val="22"/>
                <w:szCs w:val="22"/>
              </w:rPr>
              <w:t>Үзіліс</w:t>
            </w:r>
            <w:r>
              <w:rPr>
                <w:rFonts w:hint="default" w:ascii="Times New Roman" w:hAnsi="Times New Roman" w:cs="Times New Roman"/>
                <w:b/>
                <w:color w:val="000099"/>
                <w:spacing w:val="53"/>
                <w:sz w:val="22"/>
                <w:szCs w:val="22"/>
              </w:rPr>
              <w:t xml:space="preserve"> </w:t>
            </w:r>
            <w:r>
              <w:rPr>
                <w:rFonts w:hint="default" w:ascii="Times New Roman" w:hAnsi="Times New Roman" w:cs="Times New Roman"/>
                <w:b/>
                <w:color w:val="000099"/>
                <w:sz w:val="22"/>
                <w:szCs w:val="22"/>
              </w:rPr>
              <w:t>:</w:t>
            </w:r>
            <w:r>
              <w:rPr>
                <w:rFonts w:hint="default" w:ascii="Times New Roman" w:hAnsi="Times New Roman" w:cs="Times New Roman"/>
                <w:b/>
                <w:i/>
                <w:color w:val="0070C0"/>
                <w:sz w:val="22"/>
                <w:szCs w:val="22"/>
                <w:u w:val="single"/>
              </w:rPr>
              <w:t xml:space="preserve"> «Күй күмбірі» Біртұтас тәрбие </w:t>
            </w:r>
            <w:r>
              <w:rPr>
                <w:rFonts w:hint="default" w:ascii="Times New Roman" w:hAnsi="Times New Roman" w:cs="Times New Roman"/>
                <w:b/>
                <w:i/>
                <w:color w:val="FF0000"/>
                <w:sz w:val="22"/>
                <w:szCs w:val="22"/>
                <w:u w:val="single"/>
                <w:lang w:val="kk-KZ"/>
              </w:rPr>
              <w:t>М</w:t>
            </w:r>
            <w:r>
              <w:rPr>
                <w:rFonts w:hint="default" w:ascii="Times New Roman" w:hAnsi="Times New Roman" w:cs="Times New Roman"/>
                <w:b/>
                <w:i/>
                <w:color w:val="FF0000"/>
                <w:sz w:val="22"/>
                <w:szCs w:val="22"/>
                <w:u w:val="single"/>
              </w:rPr>
              <w:t>узыка****</w:t>
            </w:r>
          </w:p>
          <w:p w14:paraId="6135CD8F">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center"/>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sz w:val="22"/>
                <w:szCs w:val="22"/>
                <w:lang w:val="kk-KZ"/>
              </w:rPr>
              <w:t xml:space="preserve">«Адай»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"https://lmusic.kz/mp3/asylbek-ensepov-adaj-adaj/16461"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kern w:val="2"/>
                <w:sz w:val="22"/>
                <w:szCs w:val="22"/>
                <w:u w:val="single"/>
                <w:lang w:val="kk-KZ"/>
              </w:rPr>
              <w:t>https://lmusic.kz/mp3/asylbek-ensepov-adaj-adaj/16461</w:t>
            </w:r>
            <w:r>
              <w:rPr>
                <w:rFonts w:hint="default" w:ascii="Times New Roman" w:hAnsi="Times New Roman" w:cs="Times New Roman"/>
                <w:color w:val="0000FF"/>
                <w:kern w:val="2"/>
                <w:sz w:val="22"/>
                <w:szCs w:val="22"/>
                <w:u w:val="single"/>
                <w:lang w:val="kk-KZ"/>
              </w:rPr>
              <w:fldChar w:fldCharType="end"/>
            </w:r>
          </w:p>
        </w:tc>
      </w:tr>
      <w:tr w14:paraId="57638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1268" w:hRule="atLeast"/>
        </w:trPr>
        <w:tc>
          <w:tcPr>
            <w:tcW w:w="14918" w:type="dxa"/>
            <w:gridSpan w:val="10"/>
          </w:tcPr>
          <w:p w14:paraId="42AFC925">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cs="Times New Roman"/>
                <w:color w:val="0070C0"/>
                <w:sz w:val="22"/>
                <w:szCs w:val="22"/>
                <w:shd w:val="clear" w:color="auto" w:fill="FFFFFF"/>
                <w:lang w:val="kk-KZ"/>
              </w:rPr>
            </w:pPr>
            <w:r>
              <w:rPr>
                <w:rFonts w:hint="default" w:ascii="Times New Roman" w:hAnsi="Times New Roman" w:cs="Times New Roman"/>
                <w:color w:val="0070C0"/>
                <w:sz w:val="22"/>
                <w:szCs w:val="22"/>
                <w:shd w:val="clear" w:color="auto" w:fill="FFFFFF"/>
                <w:lang w:val="kk-KZ"/>
              </w:rPr>
              <w:t>Ұлттық ойын – ұлт қазынасы» Біртұтас тәрбие</w:t>
            </w:r>
          </w:p>
          <w:p w14:paraId="4E24F9E5">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cs="Times New Roman"/>
                <w:b/>
                <w:color w:val="131313"/>
                <w:sz w:val="22"/>
                <w:szCs w:val="22"/>
                <w:shd w:val="clear" w:color="auto" w:fill="FFFFFF"/>
                <w:lang w:val="kk-KZ"/>
              </w:rPr>
            </w:pPr>
            <w:r>
              <w:rPr>
                <w:rFonts w:hint="default" w:ascii="Times New Roman" w:hAnsi="Times New Roman" w:cs="Times New Roman"/>
                <w:b/>
                <w:color w:val="131313"/>
                <w:sz w:val="22"/>
                <w:szCs w:val="22"/>
                <w:shd w:val="clear" w:color="auto" w:fill="FFFFFF"/>
                <w:lang w:val="kk-KZ"/>
              </w:rPr>
              <w:t>Қимылды ойын «Ұшты-ұшты». </w:t>
            </w:r>
          </w:p>
          <w:p w14:paraId="405DEAE1">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hint="default" w:ascii="Times New Roman" w:hAnsi="Times New Roman" w:eastAsia="Times New Roman" w:cs="Times New Roman"/>
                <w:b/>
                <w:color w:val="000000"/>
                <w:sz w:val="22"/>
                <w:szCs w:val="22"/>
                <w:lang w:val="kk-KZ"/>
              </w:rPr>
            </w:pPr>
            <w:r>
              <w:rPr>
                <w:rFonts w:hint="default" w:ascii="Times New Roman" w:hAnsi="Times New Roman" w:cs="Times New Roman"/>
                <w:color w:val="131313"/>
                <w:sz w:val="22"/>
                <w:szCs w:val="22"/>
                <w:shd w:val="clear" w:color="auto" w:fill="FFFFFF"/>
                <w:lang w:val="kk-KZ"/>
              </w:rPr>
              <w:t>Шарты: Ойын бастаушы оған қатысушыларды жаңылыстыру үшін тез-тез ұшатын, ұшпайтын заттарды араластырып айтады. Шарт бойынша ойнаушылар ұшатын заттарға ғана қолын көтеруге тиісті. Олар ұшпайтын затқа қолын көтеріп қалса, айыбына өз өнерін көрсетеді. Ойын бастаушы негізінен адамдарды былайша жаңылыстырады:</w:t>
            </w:r>
            <w:r>
              <w:rPr>
                <w:rFonts w:hint="default" w:ascii="Times New Roman" w:hAnsi="Times New Roman" w:cs="Times New Roman"/>
                <w:color w:val="131313"/>
                <w:sz w:val="22"/>
                <w:szCs w:val="22"/>
                <w:lang w:val="kk-KZ"/>
              </w:rPr>
              <w:br w:type="textWrapping"/>
            </w:r>
            <w:r>
              <w:rPr>
                <w:rFonts w:hint="default" w:ascii="Times New Roman" w:hAnsi="Times New Roman" w:cs="Times New Roman"/>
                <w:color w:val="131313"/>
                <w:sz w:val="22"/>
                <w:szCs w:val="22"/>
                <w:lang w:val="kk-KZ"/>
              </w:rPr>
              <w:br w:type="textWrapping"/>
            </w:r>
            <w:r>
              <w:rPr>
                <w:rFonts w:hint="default" w:ascii="Times New Roman" w:hAnsi="Times New Roman" w:cs="Times New Roman"/>
                <w:color w:val="131313"/>
                <w:sz w:val="22"/>
                <w:szCs w:val="22"/>
                <w:shd w:val="clear" w:color="auto" w:fill="FFFFFF"/>
                <w:lang w:val="kk-KZ"/>
              </w:rPr>
              <w:t>- Ұшты, ұшты – тарғақ ұшты! (ұшады).</w:t>
            </w:r>
            <w:r>
              <w:rPr>
                <w:rFonts w:hint="default" w:ascii="Times New Roman" w:hAnsi="Times New Roman" w:cs="Times New Roman"/>
                <w:color w:val="131313"/>
                <w:sz w:val="22"/>
                <w:szCs w:val="22"/>
                <w:lang w:val="kk-KZ"/>
              </w:rPr>
              <w:br w:type="textWrapping"/>
            </w:r>
            <w:r>
              <w:rPr>
                <w:rFonts w:hint="default" w:ascii="Times New Roman" w:hAnsi="Times New Roman" w:cs="Times New Roman"/>
                <w:color w:val="131313"/>
                <w:sz w:val="22"/>
                <w:szCs w:val="22"/>
                <w:shd w:val="clear" w:color="auto" w:fill="FFFFFF"/>
                <w:lang w:val="kk-KZ"/>
              </w:rPr>
              <w:t>- Ұшты, ұшты – жарғақ ұшты! (ұшпайды).</w:t>
            </w:r>
            <w:r>
              <w:rPr>
                <w:rFonts w:hint="default" w:ascii="Times New Roman" w:hAnsi="Times New Roman" w:cs="Times New Roman"/>
                <w:color w:val="131313"/>
                <w:sz w:val="22"/>
                <w:szCs w:val="22"/>
                <w:lang w:val="kk-KZ"/>
              </w:rPr>
              <w:br w:type="textWrapping"/>
            </w:r>
            <w:r>
              <w:rPr>
                <w:rFonts w:hint="default" w:ascii="Times New Roman" w:hAnsi="Times New Roman" w:cs="Times New Roman"/>
                <w:color w:val="131313"/>
                <w:sz w:val="22"/>
                <w:szCs w:val="22"/>
                <w:shd w:val="clear" w:color="auto" w:fill="FFFFFF"/>
                <w:lang w:val="kk-KZ"/>
              </w:rPr>
              <w:t xml:space="preserve">- Ұшты, ұшты – тырна ұшты! </w:t>
            </w:r>
            <w:r>
              <w:rPr>
                <w:rFonts w:hint="default" w:ascii="Times New Roman" w:hAnsi="Times New Roman" w:cs="Times New Roman"/>
                <w:color w:val="131313"/>
                <w:sz w:val="22"/>
                <w:szCs w:val="22"/>
                <w:shd w:val="clear" w:color="auto" w:fill="FFFFFF"/>
              </w:rPr>
              <w:t>(ұшады).</w:t>
            </w:r>
            <w:r>
              <w:rPr>
                <w:rFonts w:hint="default" w:ascii="Times New Roman" w:hAnsi="Times New Roman" w:cs="Times New Roman"/>
                <w:color w:val="131313"/>
                <w:sz w:val="22"/>
                <w:szCs w:val="22"/>
              </w:rPr>
              <w:br w:type="textWrapping"/>
            </w:r>
            <w:r>
              <w:rPr>
                <w:rFonts w:hint="default" w:ascii="Times New Roman" w:hAnsi="Times New Roman" w:cs="Times New Roman"/>
                <w:color w:val="131313"/>
                <w:sz w:val="22"/>
                <w:szCs w:val="22"/>
                <w:shd w:val="clear" w:color="auto" w:fill="FFFFFF"/>
              </w:rPr>
              <w:t>- Ұшты, ұшты – тырма ұшты! (ұшпайды).</w:t>
            </w:r>
          </w:p>
        </w:tc>
      </w:tr>
      <w:tr w14:paraId="49D44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74" w:hRule="atLeast"/>
        </w:trPr>
        <w:tc>
          <w:tcPr>
            <w:tcW w:w="2080" w:type="dxa"/>
          </w:tcPr>
          <w:p w14:paraId="44E983CE">
            <w:pPr>
              <w:pStyle w:val="36"/>
              <w:spacing w:after="0" w:line="240" w:lineRule="auto"/>
              <w:rPr>
                <w:rFonts w:hint="default" w:ascii="Times New Roman" w:hAnsi="Times New Roman" w:eastAsia="Times New Roman" w:cs="Times New Roman"/>
                <w:b/>
                <w:sz w:val="22"/>
                <w:szCs w:val="22"/>
                <w:highlight w:val="yellow"/>
              </w:rPr>
            </w:pPr>
          </w:p>
        </w:tc>
        <w:tc>
          <w:tcPr>
            <w:tcW w:w="2706" w:type="dxa"/>
          </w:tcPr>
          <w:p w14:paraId="10BA6EFD">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cs="Times New Roman"/>
                <w:b/>
                <w:sz w:val="22"/>
                <w:szCs w:val="22"/>
                <w:highlight w:val="none"/>
              </w:rPr>
              <w:t>4.</w:t>
            </w:r>
            <w:r>
              <w:rPr>
                <w:rFonts w:hint="default" w:ascii="Times New Roman" w:hAnsi="Times New Roman" w:eastAsia="Times New Roman" w:cs="Times New Roman"/>
                <w:b/>
                <w:color w:val="000000"/>
                <w:sz w:val="22"/>
                <w:szCs w:val="22"/>
              </w:rPr>
              <w:t>Физическая культура</w:t>
            </w:r>
          </w:p>
          <w:p w14:paraId="6831FF26">
            <w:pPr>
              <w:pStyle w:val="36"/>
              <w:spacing w:after="0" w:line="240" w:lineRule="auto"/>
              <w:ind w:right="112"/>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Уроки здоровья</w:t>
            </w:r>
          </w:p>
          <w:p w14:paraId="0B5B706C">
            <w:pPr>
              <w:pStyle w:val="36"/>
              <w:spacing w:after="0" w:line="240" w:lineRule="auto"/>
              <w:ind w:right="112"/>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p>
          <w:p w14:paraId="77E5FBBA">
            <w:pPr>
              <w:pStyle w:val="36"/>
              <w:spacing w:after="0" w:line="240" w:lineRule="auto"/>
              <w:ind w:right="112"/>
              <w:rPr>
                <w:rFonts w:hint="default" w:ascii="Times New Roman" w:hAnsi="Times New Roman" w:cs="Times New Roman"/>
                <w:sz w:val="22"/>
                <w:szCs w:val="22"/>
                <w:lang w:val="kk-KZ"/>
              </w:rPr>
            </w:pPr>
            <w:r>
              <w:rPr>
                <w:rFonts w:hint="default" w:ascii="Times New Roman" w:hAnsi="Times New Roman" w:cs="Times New Roman"/>
                <w:sz w:val="22"/>
                <w:szCs w:val="22"/>
              </w:rPr>
              <w:t>продолжать учить выполнять разные виды ходьбы (скрестным шагом, ходьба в приседе и полуприседе, ходьба спиной вперед-4 метра). Продолжать учить выполнять прыжки в глубину в обозначенное место, активно разгибать стопы. Упражнять в ползании на четвереньках по рейкам горизонтальной лестницы, приподнятой над полом . Закреплять умение ходить по скамейке с мешочком на голове, сохраняя равновесие. Развивать ловкость координационные способности, внимательность, организованность. Воспитывать ценностное отношение к своему здоровью, к здоровью окружающих, стремление к ЗОЖ.</w:t>
            </w:r>
          </w:p>
          <w:p w14:paraId="30F59F39">
            <w:pPr>
              <w:pStyle w:val="36"/>
              <w:spacing w:after="0" w:line="240" w:lineRule="auto"/>
              <w:ind w:right="112"/>
              <w:rPr>
                <w:rFonts w:hint="default" w:ascii="Times New Roman" w:hAnsi="Times New Roman" w:eastAsia="Times New Roman" w:cs="Times New Roman"/>
                <w:b/>
                <w:sz w:val="22"/>
                <w:szCs w:val="22"/>
                <w:lang w:val="kk-KZ"/>
              </w:rPr>
            </w:pPr>
            <w:r>
              <w:rPr>
                <w:rFonts w:hint="default" w:ascii="Times New Roman" w:hAnsi="Times New Roman" w:cs="Times New Roman"/>
                <w:sz w:val="22"/>
                <w:szCs w:val="22"/>
                <w:lang w:val="kk-KZ"/>
              </w:rPr>
              <w:t xml:space="preserve">Цель: </w:t>
            </w:r>
          </w:p>
          <w:p w14:paraId="0DF5215F">
            <w:pPr>
              <w:pStyle w:val="37"/>
              <w:ind w:right="112"/>
              <w:rPr>
                <w:rFonts w:hint="default" w:ascii="Times New Roman" w:hAnsi="Times New Roman" w:cs="Times New Roman"/>
                <w:sz w:val="22"/>
                <w:szCs w:val="22"/>
                <w:lang w:val="kk-KZ"/>
              </w:rPr>
            </w:pPr>
            <w:r>
              <w:rPr>
                <w:rFonts w:hint="default" w:ascii="Times New Roman" w:hAnsi="Times New Roman" w:cs="Times New Roman"/>
                <w:sz w:val="22"/>
                <w:szCs w:val="22"/>
              </w:rPr>
              <w:t xml:space="preserve">формирование ценностного отношения к своему здоровью и здоровью окружающих. </w:t>
            </w:r>
          </w:p>
          <w:p w14:paraId="277ECCCF">
            <w:pPr>
              <w:pStyle w:val="37"/>
              <w:ind w:right="112"/>
              <w:rPr>
                <w:rFonts w:hint="default" w:ascii="Times New Roman" w:hAnsi="Times New Roman" w:cs="Times New Roman"/>
                <w:sz w:val="22"/>
                <w:szCs w:val="22"/>
                <w:lang w:val="kk-KZ"/>
              </w:rPr>
            </w:pPr>
          </w:p>
          <w:p w14:paraId="768F4A7A">
            <w:pPr>
              <w:pStyle w:val="37"/>
              <w:ind w:right="112"/>
              <w:rPr>
                <w:rFonts w:hint="default" w:ascii="Times New Roman" w:hAnsi="Times New Roman" w:cs="Times New Roman"/>
                <w:sz w:val="22"/>
                <w:szCs w:val="22"/>
                <w:lang w:val="kk-KZ"/>
              </w:rPr>
            </w:pPr>
            <w:r>
              <w:rPr>
                <w:rFonts w:hint="default" w:ascii="Times New Roman" w:hAnsi="Times New Roman" w:cs="Times New Roman"/>
                <w:sz w:val="22"/>
                <w:szCs w:val="22"/>
                <w:highlight w:val="green"/>
                <w:lang w:val="kk-KZ"/>
              </w:rPr>
              <w:t>Словарный минимум:</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қарлығаш – ласточка, баяу жүру – медленная ходьба, баяу жүгіру – медленый бег, жылдам жүгіру – быстрый бег.</w:t>
            </w:r>
          </w:p>
          <w:p w14:paraId="1EEC9C74">
            <w:pPr>
              <w:pStyle w:val="37"/>
              <w:ind w:right="112"/>
              <w:jc w:val="both"/>
              <w:rPr>
                <w:rFonts w:hint="default" w:ascii="Times New Roman" w:hAnsi="Times New Roman" w:cs="Times New Roman"/>
                <w:sz w:val="22"/>
                <w:szCs w:val="22"/>
                <w:lang w:val="kk-KZ"/>
              </w:rPr>
            </w:pPr>
            <w:r>
              <w:rPr>
                <w:rFonts w:hint="default" w:ascii="Times New Roman" w:hAnsi="Times New Roman" w:cs="Times New Roman"/>
                <w:color w:val="FF0000"/>
                <w:sz w:val="22"/>
                <w:szCs w:val="22"/>
                <w:lang w:val="kk-KZ"/>
              </w:rPr>
              <w:t>Қазақ тілі***</w:t>
            </w:r>
          </w:p>
          <w:p w14:paraId="1C545F93">
            <w:pPr>
              <w:pStyle w:val="36"/>
              <w:spacing w:after="0" w:line="240" w:lineRule="auto"/>
              <w:ind w:right="112"/>
              <w:rPr>
                <w:rFonts w:hint="default" w:ascii="Times New Roman" w:hAnsi="Times New Roman" w:eastAsia="Times New Roman" w:cs="Times New Roman"/>
                <w:b/>
                <w:sz w:val="22"/>
                <w:szCs w:val="22"/>
                <w:lang w:val="kk-KZ"/>
              </w:rPr>
            </w:pPr>
          </w:p>
          <w:p w14:paraId="4217D787">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Игра-тренинг «Наберемся здоровья». </w:t>
            </w:r>
          </w:p>
          <w:p w14:paraId="7C0659EC">
            <w:pPr>
              <w:pStyle w:val="36"/>
              <w:spacing w:after="0" w:line="240" w:lineRule="auto"/>
              <w:ind w:right="112"/>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 Протяните руки к солнцу. Щедрые солнечные лучи, как нежные руки мамы, обнимают, гладят, согревают нас своим теплом. Волшебное солнышко растопило все обиды и болезни, наполнило сердце добротой и любовью, здоровьем</w:t>
            </w:r>
          </w:p>
          <w:p w14:paraId="699272D8">
            <w:pPr>
              <w:pStyle w:val="36"/>
              <w:spacing w:after="0" w:line="240" w:lineRule="auto"/>
              <w:ind w:right="112"/>
              <w:rPr>
                <w:rFonts w:hint="default" w:ascii="Times New Roman" w:hAnsi="Times New Roman" w:cs="Times New Roman"/>
                <w:color w:val="000000"/>
                <w:sz w:val="22"/>
                <w:szCs w:val="22"/>
                <w:lang w:val="kk-KZ"/>
              </w:rPr>
            </w:pPr>
          </w:p>
          <w:p w14:paraId="33B52696">
            <w:pPr>
              <w:pStyle w:val="36"/>
              <w:numPr>
                <w:ilvl w:val="0"/>
                <w:numId w:val="40"/>
              </w:numPr>
              <w:spacing w:after="0" w:line="240" w:lineRule="auto"/>
              <w:ind w:left="0" w:right="112" w:firstLine="0"/>
              <w:rPr>
                <w:rFonts w:hint="default" w:ascii="Times New Roman" w:hAnsi="Times New Roman" w:cs="Times New Roman"/>
                <w:sz w:val="22"/>
                <w:szCs w:val="22"/>
                <w:lang w:val="kk-KZ"/>
              </w:rPr>
            </w:pPr>
            <w:r>
              <w:rPr>
                <w:rFonts w:hint="default" w:ascii="Times New Roman" w:hAnsi="Times New Roman" w:cs="Times New Roman"/>
                <w:b/>
                <w:bCs/>
                <w:sz w:val="22"/>
                <w:szCs w:val="22"/>
              </w:rPr>
              <w:t xml:space="preserve">Построение в колонну по одному, ходьба обычная, </w:t>
            </w:r>
            <w:r>
              <w:rPr>
                <w:rFonts w:hint="default" w:ascii="Times New Roman" w:hAnsi="Times New Roman" w:cs="Times New Roman"/>
                <w:sz w:val="22"/>
                <w:szCs w:val="22"/>
              </w:rPr>
              <w:t>ходьба скрестным шагом.</w:t>
            </w:r>
          </w:p>
          <w:p w14:paraId="47F89FD1">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Ходьба в приседе и полуприседе. </w:t>
            </w:r>
          </w:p>
          <w:p w14:paraId="051C7251">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Ходьба спиной вперед – 4м. </w:t>
            </w:r>
          </w:p>
          <w:p w14:paraId="58D01CCE">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Акцентирует внимание на применении соответствующей амплитуде рук. </w:t>
            </w:r>
          </w:p>
          <w:p w14:paraId="5C022C71">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Перестроение в 4 колонны. </w:t>
            </w:r>
          </w:p>
          <w:p w14:paraId="79F22D54">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II. Выполнение общеразвивающих упражнений с лентами (комплекс №1). </w:t>
            </w:r>
          </w:p>
          <w:p w14:paraId="68496FD2">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Обращает внимание детей, что красивая фигура – одна из составляющих здоровья. </w:t>
            </w:r>
          </w:p>
          <w:p w14:paraId="4025A542">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Выполнение основных движений (1-2 групповым способом, 3 поточным): </w:t>
            </w:r>
          </w:p>
          <w:p w14:paraId="69D0FAA1">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Первая подгруппа (1-2 колоны) выполняет прыжки в глубину, вторая (3-4 колонны) – выполняет ползание на четвереньках по рейкам горизонтальной лестницы. </w:t>
            </w:r>
          </w:p>
          <w:p w14:paraId="0FF04F25">
            <w:pPr>
              <w:pStyle w:val="36"/>
              <w:spacing w:after="0" w:line="240" w:lineRule="auto"/>
              <w:ind w:right="112"/>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Прыжки в глубину в обозначенное место (за ленту) 5 раз. Воспитанники кладут ленты на пол около скамейки, спрыгивают за ленту. Совершенствуют умение прыгать в глубину с высоты 30см, стараются активно разгибать стопы, энергично отталкиваться от поверхности скамейки. Стараются сохранять равновесие, не наклонять корпус вперед.</w:t>
            </w:r>
          </w:p>
          <w:p w14:paraId="27A67519">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Ползание </w:t>
            </w:r>
            <w:r>
              <w:rPr>
                <w:rFonts w:hint="default" w:ascii="Times New Roman" w:hAnsi="Times New Roman" w:cs="Times New Roman"/>
                <w:color w:val="000000"/>
                <w:sz w:val="22"/>
                <w:szCs w:val="22"/>
              </w:rPr>
              <w:t xml:space="preserve">на четвереньках по рейкам горизонтальной лестницы, приподнятой над полом на высоте 15см – 4 раза. </w:t>
            </w:r>
          </w:p>
          <w:p w14:paraId="3119BA13">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Воспитанники становятся в две колонны возле линии начала движения. </w:t>
            </w:r>
          </w:p>
          <w:p w14:paraId="7BFCC902">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Выполняют ползание на четвереньках по рейкам горизонтальной лестницы. Стараются при движении не мешать друг другу, четко соблюдать дистанцию – от линии начала движения до обруча. Огибают обруч слева или справа по указанию педагога, бегом возвращаются в колонну. </w:t>
            </w:r>
          </w:p>
          <w:p w14:paraId="7FD4B2D4">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Равновесие </w:t>
            </w:r>
            <w:r>
              <w:rPr>
                <w:rFonts w:hint="default" w:ascii="Times New Roman" w:hAnsi="Times New Roman" w:cs="Times New Roman"/>
                <w:color w:val="000000"/>
                <w:sz w:val="22"/>
                <w:szCs w:val="22"/>
              </w:rPr>
              <w:t xml:space="preserve">– ходьба по шестам с мешочком на голове 4 раза. При показе акцентирует внимание, что от положения корпуса и головы зависит выполнение задания (если наклонить голову вниз, то с головы упадет мешочек) удерживать равновесие, стопу ставить на шест. Шесты расположены по периметру зала. </w:t>
            </w:r>
          </w:p>
          <w:p w14:paraId="26E1ADA5">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Подвижная игра «Қарлығаш» </w:t>
            </w:r>
            <w:r>
              <w:rPr>
                <w:rFonts w:hint="default" w:ascii="Times New Roman" w:hAnsi="Times New Roman" w:cs="Times New Roman"/>
                <w:color w:val="000000"/>
                <w:sz w:val="22"/>
                <w:szCs w:val="22"/>
              </w:rPr>
              <w:t xml:space="preserve">(«Ласточка») (3 раза). </w:t>
            </w:r>
          </w:p>
          <w:p w14:paraId="049F7DD5">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Воспитанники раскладывают обручи по количеству игроков-домики для ласточек. </w:t>
            </w:r>
          </w:p>
          <w:p w14:paraId="320C5046">
            <w:pPr>
              <w:pStyle w:val="36"/>
              <w:spacing w:after="0" w:line="240" w:lineRule="auto"/>
              <w:ind w:right="112"/>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Игроки выполняют роль ласточек, бегают по залу, красиво машут руками как крыльями. По команде: «Қарлығаш, қарлығаш, қарлығаш – біздің үйге ұшып кел!» быстро занимают домики. Постепенно убирайте один обруч. Выиграет та «ласточка», которая останется в домике последней.</w:t>
            </w:r>
          </w:p>
          <w:p w14:paraId="07FA4A47">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III. ИКТ Релаксация «У моря». </w:t>
            </w:r>
          </w:p>
          <w:p w14:paraId="4E40170A">
            <w:pPr>
              <w:autoSpaceDE w:val="0"/>
              <w:autoSpaceDN w:val="0"/>
              <w:adjustRightInd w:val="0"/>
              <w:spacing w:after="0" w:line="240" w:lineRule="auto"/>
              <w:ind w:right="112"/>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«Если вы хорошенько прислушаетесь, то можете услышать, как волны океана мягко накатываются на берег. Затем волна откатывается обратно... Потом снова бросается на берег и снова отступает... Пусть волны смоют и унесут ваши заботы и все, что вас напрягает». </w:t>
            </w:r>
          </w:p>
          <w:p w14:paraId="5E8A177F">
            <w:pPr>
              <w:pStyle w:val="39"/>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Подводит к пониманию того, что хороший отдых – это тоже здоровье</w:t>
            </w:r>
          </w:p>
          <w:p w14:paraId="2DEDB797">
            <w:pPr>
              <w:spacing w:after="0" w:line="240" w:lineRule="auto"/>
              <w:rPr>
                <w:rFonts w:hint="default" w:ascii="Times New Roman" w:hAnsi="Times New Roman" w:cs="Times New Roman"/>
                <w:sz w:val="22"/>
                <w:szCs w:val="22"/>
                <w:highlight w:val="yellow"/>
                <w:lang w:val="kk-KZ"/>
              </w:rPr>
            </w:pPr>
            <w:r>
              <w:rPr>
                <w:rFonts w:hint="default" w:ascii="Times New Roman" w:hAnsi="Times New Roman" w:cs="Times New Roman"/>
                <w:b/>
                <w:sz w:val="22"/>
                <w:szCs w:val="22"/>
                <w:highlight w:val="yellow"/>
              </w:rPr>
              <w:t xml:space="preserve"> </w:t>
            </w:r>
          </w:p>
          <w:p w14:paraId="02388118">
            <w:pPr>
              <w:spacing w:after="0" w:line="240" w:lineRule="auto"/>
              <w:rPr>
                <w:rFonts w:hint="default" w:ascii="Times New Roman" w:hAnsi="Times New Roman" w:eastAsia="Times New Roman" w:cs="Times New Roman"/>
                <w:sz w:val="22"/>
                <w:szCs w:val="22"/>
                <w:highlight w:val="yellow"/>
                <w:lang w:val="kk-KZ"/>
              </w:rPr>
            </w:pPr>
          </w:p>
        </w:tc>
        <w:tc>
          <w:tcPr>
            <w:tcW w:w="2390" w:type="dxa"/>
            <w:gridSpan w:val="3"/>
          </w:tcPr>
          <w:p w14:paraId="5286A31F">
            <w:pPr>
              <w:pStyle w:val="36"/>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lang w:val="kk-KZ"/>
              </w:rPr>
              <w:t>4</w:t>
            </w:r>
            <w:r>
              <w:rPr>
                <w:rFonts w:hint="default" w:ascii="Times New Roman" w:hAnsi="Times New Roman" w:eastAsia="Times New Roman" w:cs="Times New Roman"/>
                <w:b/>
                <w:color w:val="000000"/>
                <w:sz w:val="22"/>
                <w:szCs w:val="22"/>
              </w:rPr>
              <w:t>.Физическая культура</w:t>
            </w:r>
          </w:p>
          <w:p w14:paraId="46258D97">
            <w:pPr>
              <w:pStyle w:val="36"/>
              <w:tabs>
                <w:tab w:val="left" w:pos="687"/>
              </w:tabs>
              <w:spacing w:after="0" w:line="240" w:lineRule="auto"/>
              <w:rPr>
                <w:rFonts w:hint="default" w:ascii="Times New Roman" w:hAnsi="Times New Roman" w:eastAsia="Times New Roman" w:cs="Times New Roman"/>
                <w:sz w:val="22"/>
                <w:szCs w:val="22"/>
                <w:u w:val="single"/>
              </w:rPr>
            </w:pPr>
            <w:r>
              <w:rPr>
                <w:rFonts w:hint="default" w:ascii="Times New Roman" w:hAnsi="Times New Roman" w:cs="Times New Roman"/>
                <w:b/>
                <w:sz w:val="22"/>
                <w:szCs w:val="22"/>
              </w:rPr>
              <w:t>Умники и умницы</w:t>
            </w:r>
            <w:r>
              <w:rPr>
                <w:rFonts w:hint="default" w:ascii="Times New Roman" w:hAnsi="Times New Roman" w:eastAsia="Times New Roman" w:cs="Times New Roman"/>
                <w:sz w:val="22"/>
                <w:szCs w:val="22"/>
                <w:u w:val="single"/>
              </w:rPr>
              <w:t xml:space="preserve"> Задачи:</w:t>
            </w:r>
          </w:p>
          <w:p w14:paraId="40F1DA48">
            <w:pPr>
              <w:pStyle w:val="37"/>
              <w:jc w:val="both"/>
              <w:rPr>
                <w:rFonts w:hint="default" w:ascii="Times New Roman" w:hAnsi="Times New Roman" w:cs="Times New Roman"/>
                <w:sz w:val="22"/>
                <w:szCs w:val="22"/>
                <w:lang w:val="kk-KZ"/>
              </w:rPr>
            </w:pPr>
            <w:r>
              <w:rPr>
                <w:rFonts w:hint="default" w:ascii="Times New Roman" w:hAnsi="Times New Roman" w:cs="Times New Roman"/>
                <w:sz w:val="22"/>
                <w:szCs w:val="22"/>
              </w:rPr>
              <w:t>упражнять в ползании на четвереньках по рейкам горизонтальной лестницы, приподнятой над полом . Упражнять в перестроении в колонну, в шеренгу, в круг, ( слева-справа, впереди-сзади) Упражнять в прыжках на двух ногах «змейкой» между предметами. Закреплять умение легко подталкивать фитбол пальцами рук и менять направление фитбола при катании между предметами . Развивать координацию движений, быстроту, ловкость, умение выполнять действия командой, подчинять свои интересы интересам команды. Воспитывать коллективизм, организованность, уважительное отношение к девочкам</w:t>
            </w:r>
          </w:p>
          <w:p w14:paraId="518032D2">
            <w:pPr>
              <w:pStyle w:val="37"/>
              <w:jc w:val="both"/>
              <w:rPr>
                <w:rFonts w:hint="default" w:ascii="Times New Roman" w:hAnsi="Times New Roman" w:eastAsia="Times New Roman" w:cs="Times New Roman"/>
                <w:b/>
                <w:sz w:val="22"/>
                <w:szCs w:val="22"/>
                <w:lang w:val="kk-KZ"/>
              </w:rPr>
            </w:pPr>
            <w:r>
              <w:rPr>
                <w:rFonts w:hint="default" w:ascii="Times New Roman" w:hAnsi="Times New Roman" w:cs="Times New Roman"/>
                <w:bCs/>
                <w:sz w:val="22"/>
                <w:szCs w:val="22"/>
                <w:u w:val="single"/>
              </w:rPr>
              <w:t>Цель:</w:t>
            </w:r>
            <w:r>
              <w:rPr>
                <w:rFonts w:hint="default" w:ascii="Times New Roman" w:hAnsi="Times New Roman" w:cs="Times New Roman"/>
                <w:b/>
                <w:bCs/>
                <w:sz w:val="22"/>
                <w:szCs w:val="22"/>
              </w:rPr>
              <w:t xml:space="preserve"> </w:t>
            </w:r>
          </w:p>
          <w:p w14:paraId="57B5E9EC">
            <w:pPr>
              <w:pStyle w:val="37"/>
              <w:jc w:val="both"/>
              <w:rPr>
                <w:rFonts w:hint="default" w:ascii="Times New Roman" w:hAnsi="Times New Roman" w:cs="Times New Roman"/>
                <w:sz w:val="22"/>
                <w:szCs w:val="22"/>
              </w:rPr>
            </w:pPr>
            <w:r>
              <w:rPr>
                <w:rFonts w:hint="default" w:ascii="Times New Roman" w:hAnsi="Times New Roman" w:cs="Times New Roman"/>
                <w:sz w:val="22"/>
                <w:szCs w:val="22"/>
              </w:rPr>
              <w:t xml:space="preserve">формирование умение выполнять задания в команде; закреплять навыки прыжков, перестроения, катания </w:t>
            </w:r>
          </w:p>
          <w:p w14:paraId="4CD2E01D">
            <w:pPr>
              <w:pStyle w:val="37"/>
              <w:jc w:val="both"/>
              <w:rPr>
                <w:rFonts w:hint="default" w:ascii="Times New Roman" w:hAnsi="Times New Roman" w:eastAsia="Times New Roman" w:cs="Times New Roman"/>
                <w:b/>
                <w:sz w:val="22"/>
                <w:szCs w:val="22"/>
              </w:rPr>
            </w:pPr>
          </w:p>
          <w:p w14:paraId="1EE0C66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 Игровое упражнение: </w:t>
            </w:r>
            <w:r>
              <w:rPr>
                <w:rFonts w:hint="default" w:ascii="Times New Roman" w:hAnsi="Times New Roman" w:cs="Times New Roman"/>
                <w:color w:val="000000"/>
                <w:sz w:val="22"/>
                <w:szCs w:val="22"/>
              </w:rPr>
              <w:t>«</w:t>
            </w:r>
            <w:r>
              <w:rPr>
                <w:rFonts w:hint="default" w:ascii="Times New Roman" w:hAnsi="Times New Roman" w:cs="Times New Roman"/>
                <w:b/>
                <w:bCs/>
                <w:color w:val="000000"/>
                <w:sz w:val="22"/>
                <w:szCs w:val="22"/>
              </w:rPr>
              <w:t xml:space="preserve">Кiм зейінді?» («Кто внимательный?») 4 раза. </w:t>
            </w:r>
          </w:p>
          <w:p w14:paraId="322BB94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Построение в колонну, шеренгу, круг в соответствии с командой педагога. Выполняют построение отдельно девочки, отдельно мальчики. Строятся слева от педагога девочки, справа – мальчики (наоборот), впереди педагога – сзади. Стараются быстро выполнить команду педагога, сохранять равнение при построении. </w:t>
            </w:r>
          </w:p>
          <w:p w14:paraId="602F6A83">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II. Выполнение эстафет командами мальчиков «Умники» и командой девочек </w:t>
            </w:r>
          </w:p>
          <w:p w14:paraId="4C7932D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«Умницы» (3 раза). </w:t>
            </w:r>
          </w:p>
          <w:p w14:paraId="0F6411B3">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Напоминает правила поведения в команде, определяет дистанцию, акцентирует внимание на минимизации рисков при выполнении заданий. </w:t>
            </w:r>
          </w:p>
          <w:p w14:paraId="274F016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Ползание </w:t>
            </w:r>
            <w:r>
              <w:rPr>
                <w:rFonts w:hint="default" w:ascii="Times New Roman" w:hAnsi="Times New Roman" w:cs="Times New Roman"/>
                <w:color w:val="000000"/>
                <w:sz w:val="22"/>
                <w:szCs w:val="22"/>
              </w:rPr>
              <w:t xml:space="preserve">на четвереньках по рейкам горизонтальной лестницы. </w:t>
            </w:r>
          </w:p>
          <w:p w14:paraId="497AEBC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Выполняют ползание на четвереньках по рейкам горизонтальной лестницы. Стараются при движении соблюдать дистанцию от линии начала движения до конуса. Огибают конус слева или справа по указанию педагога, бегом возвращаются в колонну. Движение начинает следующий ребенок. </w:t>
            </w:r>
          </w:p>
          <w:p w14:paraId="6CAB38E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Прыжки на двух ногах с мешочком, зажатым между колен, с продвижением вперед на расстояние 4 м. </w:t>
            </w:r>
          </w:p>
          <w:p w14:paraId="4AF8182E">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Стараются прыгать легко, не задерживая дыхания, огибать предметы слева и справа. Энергично отталкиваются двумя ногами, приземляются на носки. Возвращаются по прямой бегом в свою команду, передают эстафету и движение начинает следующий игрок</w:t>
            </w:r>
          </w:p>
          <w:p w14:paraId="10189B3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Катание фитбола </w:t>
            </w:r>
            <w:r>
              <w:rPr>
                <w:rFonts w:hint="default" w:ascii="Times New Roman" w:hAnsi="Times New Roman" w:cs="Times New Roman"/>
                <w:color w:val="000000"/>
                <w:sz w:val="22"/>
                <w:szCs w:val="22"/>
              </w:rPr>
              <w:t>между кубами, поставленными в один ряд на расстоянии 1м один от другого</w:t>
            </w:r>
            <w:r>
              <w:rPr>
                <w:rFonts w:hint="default" w:ascii="Times New Roman" w:hAnsi="Times New Roman" w:cs="Times New Roman"/>
                <w:b/>
                <w:bCs/>
                <w:color w:val="000000"/>
                <w:sz w:val="22"/>
                <w:szCs w:val="22"/>
              </w:rPr>
              <w:t xml:space="preserve">. </w:t>
            </w:r>
          </w:p>
          <w:p w14:paraId="39B2CCE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Прокатывают фитбол между кубами, огибают конус и становятся в конец своей колонны. </w:t>
            </w:r>
          </w:p>
          <w:p w14:paraId="324311BE">
            <w:pPr>
              <w:pStyle w:val="36"/>
              <w:spacing w:after="0" w:line="240" w:lineRule="auto"/>
              <w:ind w:right="112"/>
              <w:rPr>
                <w:rFonts w:hint="default" w:ascii="Times New Roman" w:hAnsi="Times New Roman" w:cs="Times New Roman"/>
                <w:sz w:val="22"/>
                <w:szCs w:val="22"/>
                <w:lang w:val="kk-KZ"/>
              </w:rPr>
            </w:pPr>
            <w:r>
              <w:rPr>
                <w:rFonts w:hint="default" w:ascii="Times New Roman" w:hAnsi="Times New Roman" w:cs="Times New Roman"/>
                <w:color w:val="000000"/>
                <w:sz w:val="22"/>
                <w:szCs w:val="22"/>
              </w:rPr>
              <w:t>Подталкивают фитбол энергичным движением пальцев рук. Огибают кубы и справа и слева, стараются не сбить их фитболом.</w:t>
            </w:r>
          </w:p>
        </w:tc>
        <w:tc>
          <w:tcPr>
            <w:tcW w:w="2538" w:type="dxa"/>
            <w:gridSpan w:val="2"/>
          </w:tcPr>
          <w:p w14:paraId="0AE08E4B">
            <w:pPr>
              <w:spacing w:after="0" w:line="240" w:lineRule="auto"/>
              <w:rPr>
                <w:rFonts w:hint="default" w:ascii="Times New Roman" w:hAnsi="Times New Roman" w:eastAsia="Times New Roman" w:cs="Times New Roman"/>
                <w:b/>
                <w:color w:val="000000"/>
                <w:sz w:val="22"/>
                <w:szCs w:val="22"/>
                <w:highlight w:val="none"/>
                <w:lang w:val="kk-KZ" w:bidi="en-US"/>
              </w:rPr>
            </w:pPr>
            <w:r>
              <w:rPr>
                <w:rFonts w:hint="default" w:ascii="Times New Roman" w:hAnsi="Times New Roman" w:eastAsia="Times New Roman" w:cs="Times New Roman"/>
                <w:b/>
                <w:color w:val="000000"/>
                <w:sz w:val="22"/>
                <w:szCs w:val="22"/>
              </w:rPr>
              <w:t>4</w:t>
            </w:r>
            <w:r>
              <w:rPr>
                <w:rFonts w:hint="default" w:ascii="Times New Roman" w:hAnsi="Times New Roman" w:eastAsia="Times New Roman" w:cs="Times New Roman"/>
                <w:b/>
                <w:color w:val="000000"/>
                <w:sz w:val="22"/>
                <w:szCs w:val="22"/>
                <w:highlight w:val="none"/>
              </w:rPr>
              <w:t>.</w:t>
            </w:r>
            <w:r>
              <w:rPr>
                <w:rFonts w:hint="default" w:ascii="Times New Roman" w:hAnsi="Times New Roman" w:cs="Times New Roman"/>
                <w:b/>
                <w:color w:val="000000"/>
                <w:sz w:val="22"/>
                <w:szCs w:val="22"/>
                <w:highlight w:val="none"/>
                <w:lang w:val="kk-KZ" w:bidi="en-US"/>
              </w:rPr>
              <w:t>Қазақ тілі</w:t>
            </w:r>
          </w:p>
          <w:p w14:paraId="7C7E6ED0">
            <w:pPr>
              <w:spacing w:after="0" w:line="240" w:lineRule="auto"/>
              <w:rPr>
                <w:rFonts w:hint="default" w:ascii="Times New Roman" w:hAnsi="Times New Roman" w:cs="Times New Roman"/>
                <w:sz w:val="22"/>
                <w:szCs w:val="22"/>
                <w:highlight w:val="none"/>
                <w:lang w:val="kk-KZ"/>
              </w:rPr>
            </w:pPr>
            <w:r>
              <w:rPr>
                <w:rFonts w:hint="default" w:ascii="Times New Roman" w:hAnsi="Times New Roman" w:cs="Times New Roman"/>
                <w:b/>
                <w:sz w:val="22"/>
                <w:szCs w:val="22"/>
                <w:highlight w:val="none"/>
                <w:lang w:val="kk-KZ"/>
              </w:rPr>
              <w:t>Тақырыбы:</w:t>
            </w:r>
            <w:r>
              <w:rPr>
                <w:rFonts w:hint="default" w:ascii="Times New Roman" w:hAnsi="Times New Roman" w:cs="Times New Roman"/>
                <w:b/>
                <w:spacing w:val="-3"/>
                <w:sz w:val="22"/>
                <w:szCs w:val="22"/>
                <w:highlight w:val="none"/>
                <w:lang w:val="kk-KZ"/>
              </w:rPr>
              <w:t xml:space="preserve"> </w:t>
            </w:r>
            <w:r>
              <w:rPr>
                <w:rFonts w:hint="default" w:ascii="Times New Roman" w:hAnsi="Times New Roman" w:cs="Times New Roman"/>
                <w:sz w:val="22"/>
                <w:szCs w:val="22"/>
                <w:highlight w:val="none"/>
                <w:lang w:val="kk-KZ"/>
              </w:rPr>
              <w:t>Менің</w:t>
            </w:r>
            <w:r>
              <w:rPr>
                <w:rFonts w:hint="default" w:ascii="Times New Roman" w:hAnsi="Times New Roman" w:cs="Times New Roman"/>
                <w:spacing w:val="-3"/>
                <w:sz w:val="22"/>
                <w:szCs w:val="22"/>
                <w:highlight w:val="none"/>
                <w:lang w:val="kk-KZ"/>
              </w:rPr>
              <w:t xml:space="preserve"> </w:t>
            </w:r>
            <w:r>
              <w:rPr>
                <w:rFonts w:hint="default" w:ascii="Times New Roman" w:hAnsi="Times New Roman" w:cs="Times New Roman"/>
                <w:sz w:val="22"/>
                <w:szCs w:val="22"/>
                <w:highlight w:val="none"/>
                <w:lang w:val="kk-KZ"/>
              </w:rPr>
              <w:t>пәтерім</w:t>
            </w:r>
            <w:r>
              <w:rPr>
                <w:rFonts w:hint="default" w:ascii="Times New Roman" w:hAnsi="Times New Roman" w:cs="Times New Roman"/>
                <w:spacing w:val="-3"/>
                <w:sz w:val="22"/>
                <w:szCs w:val="22"/>
                <w:highlight w:val="none"/>
                <w:lang w:val="kk-KZ"/>
              </w:rPr>
              <w:t xml:space="preserve"> </w:t>
            </w:r>
            <w:r>
              <w:rPr>
                <w:rFonts w:hint="default" w:ascii="Times New Roman" w:hAnsi="Times New Roman" w:cs="Times New Roman"/>
                <w:sz w:val="22"/>
                <w:szCs w:val="22"/>
                <w:highlight w:val="none"/>
                <w:lang w:val="kk-KZ"/>
              </w:rPr>
              <w:t>(үйім)</w:t>
            </w:r>
          </w:p>
          <w:p w14:paraId="78FE0026">
            <w:pPr>
              <w:pStyle w:val="17"/>
              <w:ind w:left="0"/>
              <w:rPr>
                <w:rFonts w:hint="default" w:ascii="Times New Roman" w:hAnsi="Times New Roman" w:cs="Times New Roman"/>
                <w:sz w:val="22"/>
                <w:szCs w:val="22"/>
                <w:highlight w:val="none"/>
                <w:lang w:val="kk-KZ"/>
              </w:rPr>
            </w:pPr>
            <w:r>
              <w:rPr>
                <w:rFonts w:hint="default" w:ascii="Times New Roman" w:hAnsi="Times New Roman" w:cs="Times New Roman"/>
                <w:b/>
                <w:sz w:val="22"/>
                <w:szCs w:val="22"/>
                <w:highlight w:val="none"/>
                <w:lang w:val="kk-KZ"/>
              </w:rPr>
              <w:t>Білімділік міндеті</w:t>
            </w:r>
            <w:r>
              <w:rPr>
                <w:rFonts w:hint="default" w:ascii="Times New Roman" w:hAnsi="Times New Roman" w:cs="Times New Roman"/>
                <w:sz w:val="22"/>
                <w:szCs w:val="22"/>
                <w:highlight w:val="none"/>
                <w:lang w:val="kk-KZ"/>
              </w:rPr>
              <w:t>: қазақ тіліндегі сөздер мен сөйлемдерді түсініп және күнделікті өмірде</w:t>
            </w:r>
            <w:r>
              <w:rPr>
                <w:rFonts w:hint="default" w:ascii="Times New Roman" w:hAnsi="Times New Roman" w:cs="Times New Roman"/>
                <w:spacing w:val="-57"/>
                <w:sz w:val="22"/>
                <w:szCs w:val="22"/>
                <w:highlight w:val="none"/>
                <w:lang w:val="kk-KZ"/>
              </w:rPr>
              <w:t xml:space="preserve"> </w:t>
            </w:r>
            <w:r>
              <w:rPr>
                <w:rFonts w:hint="default" w:ascii="Times New Roman" w:hAnsi="Times New Roman" w:cs="Times New Roman"/>
                <w:sz w:val="22"/>
                <w:szCs w:val="22"/>
                <w:highlight w:val="none"/>
                <w:lang w:val="kk-KZ"/>
              </w:rPr>
              <w:t>қолдана</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білуге</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үйрету.</w:t>
            </w:r>
          </w:p>
          <w:p w14:paraId="05957144">
            <w:pPr>
              <w:pStyle w:val="17"/>
              <w:ind w:left="0"/>
              <w:rPr>
                <w:rFonts w:hint="default" w:ascii="Times New Roman" w:hAnsi="Times New Roman" w:cs="Times New Roman"/>
                <w:sz w:val="22"/>
                <w:szCs w:val="22"/>
                <w:highlight w:val="none"/>
                <w:lang w:val="kk-KZ"/>
              </w:rPr>
            </w:pPr>
            <w:r>
              <w:rPr>
                <w:rFonts w:hint="default" w:ascii="Times New Roman" w:hAnsi="Times New Roman" w:cs="Times New Roman"/>
                <w:sz w:val="22"/>
                <w:szCs w:val="22"/>
                <w:highlight w:val="none"/>
                <w:lang w:val="kk-KZ"/>
              </w:rPr>
              <w:t>Неше?</w:t>
            </w:r>
            <w:r>
              <w:rPr>
                <w:rFonts w:hint="default" w:ascii="Times New Roman" w:hAnsi="Times New Roman" w:cs="Times New Roman"/>
                <w:spacing w:val="-2"/>
                <w:sz w:val="22"/>
                <w:szCs w:val="22"/>
                <w:highlight w:val="none"/>
                <w:lang w:val="kk-KZ"/>
              </w:rPr>
              <w:t xml:space="preserve"> </w:t>
            </w:r>
            <w:r>
              <w:rPr>
                <w:rFonts w:hint="default" w:ascii="Times New Roman" w:hAnsi="Times New Roman" w:cs="Times New Roman"/>
                <w:sz w:val="22"/>
                <w:szCs w:val="22"/>
                <w:highlight w:val="none"/>
                <w:lang w:val="kk-KZ"/>
              </w:rPr>
              <w:t>нешінші?</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сұрақтарына</w:t>
            </w:r>
            <w:r>
              <w:rPr>
                <w:rFonts w:hint="default" w:ascii="Times New Roman" w:hAnsi="Times New Roman" w:cs="Times New Roman"/>
                <w:spacing w:val="-2"/>
                <w:sz w:val="22"/>
                <w:szCs w:val="22"/>
                <w:highlight w:val="none"/>
                <w:lang w:val="kk-KZ"/>
              </w:rPr>
              <w:t xml:space="preserve"> </w:t>
            </w:r>
            <w:r>
              <w:rPr>
                <w:rFonts w:hint="default" w:ascii="Times New Roman" w:hAnsi="Times New Roman" w:cs="Times New Roman"/>
                <w:sz w:val="22"/>
                <w:szCs w:val="22"/>
                <w:highlight w:val="none"/>
                <w:lang w:val="kk-KZ"/>
              </w:rPr>
              <w:t>жауап</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беруге</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жаттықтыру.</w:t>
            </w:r>
          </w:p>
          <w:p w14:paraId="6C235B09">
            <w:pPr>
              <w:pStyle w:val="17"/>
              <w:ind w:left="0"/>
              <w:rPr>
                <w:rFonts w:hint="default" w:ascii="Times New Roman" w:hAnsi="Times New Roman" w:cs="Times New Roman"/>
                <w:sz w:val="22"/>
                <w:szCs w:val="22"/>
                <w:highlight w:val="none"/>
                <w:lang w:val="kk-KZ"/>
              </w:rPr>
            </w:pPr>
            <w:r>
              <w:rPr>
                <w:rFonts w:hint="default" w:ascii="Times New Roman" w:hAnsi="Times New Roman" w:cs="Times New Roman"/>
                <w:b/>
                <w:sz w:val="22"/>
                <w:szCs w:val="22"/>
                <w:highlight w:val="none"/>
                <w:lang w:val="kk-KZ"/>
              </w:rPr>
              <w:t>Дамытушылық міндеті</w:t>
            </w:r>
            <w:r>
              <w:rPr>
                <w:rFonts w:hint="default" w:ascii="Times New Roman" w:hAnsi="Times New Roman" w:cs="Times New Roman"/>
                <w:sz w:val="22"/>
                <w:szCs w:val="22"/>
                <w:highlight w:val="none"/>
                <w:lang w:val="kk-KZ"/>
              </w:rPr>
              <w:t>: қазақ тіліне тән дыбыстарды дұрыс айтуға жаттықтыру.</w:t>
            </w:r>
            <w:r>
              <w:rPr>
                <w:rFonts w:hint="default" w:ascii="Times New Roman" w:hAnsi="Times New Roman" w:cs="Times New Roman"/>
                <w:spacing w:val="-57"/>
                <w:sz w:val="22"/>
                <w:szCs w:val="22"/>
                <w:highlight w:val="none"/>
                <w:lang w:val="kk-KZ"/>
              </w:rPr>
              <w:t xml:space="preserve"> </w:t>
            </w:r>
            <w:r>
              <w:rPr>
                <w:rFonts w:hint="default" w:ascii="Times New Roman" w:hAnsi="Times New Roman" w:cs="Times New Roman"/>
                <w:sz w:val="22"/>
                <w:szCs w:val="22"/>
                <w:highlight w:val="none"/>
                <w:lang w:val="kk-KZ"/>
              </w:rPr>
              <w:t>Артикуляциялық</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аппаратты дамыту.</w:t>
            </w:r>
          </w:p>
          <w:p w14:paraId="780DD95F">
            <w:pPr>
              <w:spacing w:after="0" w:line="240" w:lineRule="auto"/>
              <w:rPr>
                <w:rFonts w:hint="default" w:ascii="Times New Roman" w:hAnsi="Times New Roman" w:cs="Times New Roman"/>
                <w:sz w:val="22"/>
                <w:szCs w:val="22"/>
                <w:highlight w:val="none"/>
                <w:lang w:val="kk-KZ"/>
              </w:rPr>
            </w:pPr>
            <w:r>
              <w:rPr>
                <w:rFonts w:hint="default" w:ascii="Times New Roman" w:hAnsi="Times New Roman" w:cs="Times New Roman"/>
                <w:b/>
                <w:sz w:val="22"/>
                <w:szCs w:val="22"/>
                <w:highlight w:val="none"/>
                <w:lang w:val="kk-KZ"/>
              </w:rPr>
              <w:t>Тәрбиелік</w:t>
            </w:r>
            <w:r>
              <w:rPr>
                <w:rFonts w:hint="default" w:ascii="Times New Roman" w:hAnsi="Times New Roman" w:cs="Times New Roman"/>
                <w:b/>
                <w:spacing w:val="-2"/>
                <w:sz w:val="22"/>
                <w:szCs w:val="22"/>
                <w:highlight w:val="none"/>
                <w:lang w:val="kk-KZ"/>
              </w:rPr>
              <w:t xml:space="preserve"> </w:t>
            </w:r>
            <w:r>
              <w:rPr>
                <w:rFonts w:hint="default" w:ascii="Times New Roman" w:hAnsi="Times New Roman" w:cs="Times New Roman"/>
                <w:b/>
                <w:sz w:val="22"/>
                <w:szCs w:val="22"/>
                <w:highlight w:val="none"/>
                <w:lang w:val="kk-KZ"/>
              </w:rPr>
              <w:t>міндеті</w:t>
            </w:r>
            <w:r>
              <w:rPr>
                <w:rFonts w:hint="default" w:ascii="Times New Roman" w:hAnsi="Times New Roman" w:cs="Times New Roman"/>
                <w:sz w:val="22"/>
                <w:szCs w:val="22"/>
                <w:highlight w:val="none"/>
                <w:lang w:val="kk-KZ"/>
              </w:rPr>
              <w:t>:</w:t>
            </w:r>
            <w:r>
              <w:rPr>
                <w:rFonts w:hint="default" w:ascii="Times New Roman" w:hAnsi="Times New Roman" w:cs="Times New Roman"/>
                <w:spacing w:val="-2"/>
                <w:sz w:val="22"/>
                <w:szCs w:val="22"/>
                <w:highlight w:val="none"/>
                <w:lang w:val="kk-KZ"/>
              </w:rPr>
              <w:t xml:space="preserve"> </w:t>
            </w:r>
            <w:r>
              <w:rPr>
                <w:rFonts w:hint="default" w:ascii="Times New Roman" w:hAnsi="Times New Roman" w:cs="Times New Roman"/>
                <w:sz w:val="22"/>
                <w:szCs w:val="22"/>
                <w:highlight w:val="none"/>
                <w:lang w:val="kk-KZ"/>
              </w:rPr>
              <w:t>өз</w:t>
            </w:r>
            <w:r>
              <w:rPr>
                <w:rFonts w:hint="default" w:ascii="Times New Roman" w:hAnsi="Times New Roman" w:cs="Times New Roman"/>
                <w:spacing w:val="-3"/>
                <w:sz w:val="22"/>
                <w:szCs w:val="22"/>
                <w:highlight w:val="none"/>
                <w:lang w:val="kk-KZ"/>
              </w:rPr>
              <w:t xml:space="preserve"> </w:t>
            </w:r>
            <w:r>
              <w:rPr>
                <w:rFonts w:hint="default" w:ascii="Times New Roman" w:hAnsi="Times New Roman" w:cs="Times New Roman"/>
                <w:sz w:val="22"/>
                <w:szCs w:val="22"/>
                <w:highlight w:val="none"/>
                <w:lang w:val="kk-KZ"/>
              </w:rPr>
              <w:t>үйіне</w:t>
            </w:r>
            <w:r>
              <w:rPr>
                <w:rFonts w:hint="default" w:ascii="Times New Roman" w:hAnsi="Times New Roman" w:cs="Times New Roman"/>
                <w:spacing w:val="-2"/>
                <w:sz w:val="22"/>
                <w:szCs w:val="22"/>
                <w:highlight w:val="none"/>
                <w:lang w:val="kk-KZ"/>
              </w:rPr>
              <w:t xml:space="preserve"> </w:t>
            </w:r>
            <w:r>
              <w:rPr>
                <w:rFonts w:hint="default" w:ascii="Times New Roman" w:hAnsi="Times New Roman" w:cs="Times New Roman"/>
                <w:sz w:val="22"/>
                <w:szCs w:val="22"/>
                <w:highlight w:val="none"/>
                <w:lang w:val="kk-KZ"/>
              </w:rPr>
              <w:t>деген</w:t>
            </w:r>
            <w:r>
              <w:rPr>
                <w:rFonts w:hint="default" w:ascii="Times New Roman" w:hAnsi="Times New Roman" w:cs="Times New Roman"/>
                <w:spacing w:val="-1"/>
                <w:sz w:val="22"/>
                <w:szCs w:val="22"/>
                <w:highlight w:val="none"/>
                <w:lang w:val="kk-KZ"/>
              </w:rPr>
              <w:t xml:space="preserve"> </w:t>
            </w:r>
            <w:r>
              <w:rPr>
                <w:rFonts w:hint="default" w:ascii="Times New Roman" w:hAnsi="Times New Roman" w:cs="Times New Roman"/>
                <w:sz w:val="22"/>
                <w:szCs w:val="22"/>
                <w:highlight w:val="none"/>
                <w:lang w:val="kk-KZ"/>
              </w:rPr>
              <w:t>жылы</w:t>
            </w:r>
            <w:r>
              <w:rPr>
                <w:rFonts w:hint="default" w:ascii="Times New Roman" w:hAnsi="Times New Roman" w:cs="Times New Roman"/>
                <w:spacing w:val="-3"/>
                <w:sz w:val="22"/>
                <w:szCs w:val="22"/>
                <w:highlight w:val="none"/>
                <w:lang w:val="kk-KZ"/>
              </w:rPr>
              <w:t xml:space="preserve"> </w:t>
            </w:r>
            <w:r>
              <w:rPr>
                <w:rFonts w:hint="default" w:ascii="Times New Roman" w:hAnsi="Times New Roman" w:cs="Times New Roman"/>
                <w:sz w:val="22"/>
                <w:szCs w:val="22"/>
                <w:highlight w:val="none"/>
                <w:lang w:val="kk-KZ"/>
              </w:rPr>
              <w:t>сезімдерін арттыру.</w:t>
            </w:r>
          </w:p>
          <w:p w14:paraId="60154A38">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eastAsia="Times New Roman" w:cs="Times New Roman"/>
                <w:b/>
                <w:color w:val="000000"/>
                <w:sz w:val="22"/>
                <w:szCs w:val="22"/>
                <w:lang w:val="kk-KZ"/>
              </w:rPr>
            </w:pPr>
          </w:p>
        </w:tc>
        <w:tc>
          <w:tcPr>
            <w:tcW w:w="2693" w:type="dxa"/>
            <w:gridSpan w:val="2"/>
          </w:tcPr>
          <w:p w14:paraId="33624637">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cs="Times New Roman"/>
                <w:b/>
                <w:color w:val="000000"/>
                <w:sz w:val="22"/>
                <w:szCs w:val="22"/>
                <w:highlight w:val="none"/>
                <w:lang w:val="kk-KZ" w:bidi="en-US"/>
              </w:rPr>
              <w:t>4.</w:t>
            </w:r>
            <w:r>
              <w:rPr>
                <w:rFonts w:hint="default" w:ascii="Times New Roman" w:hAnsi="Times New Roman" w:eastAsia="Times New Roman" w:cs="Times New Roman"/>
                <w:b/>
                <w:color w:val="000000"/>
                <w:sz w:val="22"/>
                <w:szCs w:val="22"/>
              </w:rPr>
              <w:t>Художественная литература</w:t>
            </w:r>
          </w:p>
          <w:p w14:paraId="26ED9532">
            <w:pPr>
              <w:pStyle w:val="39"/>
              <w:spacing w:before="1"/>
              <w:ind w:right="633"/>
              <w:rPr>
                <w:rFonts w:hint="default" w:ascii="Times New Roman" w:hAnsi="Times New Roman" w:cs="Times New Roman"/>
                <w:b/>
                <w:sz w:val="22"/>
                <w:szCs w:val="22"/>
              </w:rPr>
            </w:pPr>
            <w:r>
              <w:rPr>
                <w:rFonts w:hint="default" w:ascii="Times New Roman" w:hAnsi="Times New Roman" w:cs="Times New Roman"/>
                <w:b/>
                <w:spacing w:val="-2"/>
                <w:sz w:val="22"/>
                <w:szCs w:val="22"/>
              </w:rPr>
              <w:t xml:space="preserve">Заучивание стихотворения </w:t>
            </w:r>
            <w:r>
              <w:rPr>
                <w:rFonts w:hint="default" w:ascii="Times New Roman" w:hAnsi="Times New Roman" w:cs="Times New Roman"/>
                <w:b/>
                <w:sz w:val="22"/>
                <w:szCs w:val="22"/>
              </w:rPr>
              <w:t>М. Алимбаева</w:t>
            </w:r>
          </w:p>
          <w:p w14:paraId="4F2F0FB1">
            <w:pPr>
              <w:pStyle w:val="36"/>
              <w:spacing w:after="0" w:line="240" w:lineRule="auto"/>
              <w:rPr>
                <w:rFonts w:hint="default" w:ascii="Times New Roman" w:hAnsi="Times New Roman" w:cs="Times New Roman"/>
                <w:b/>
                <w:spacing w:val="-2"/>
                <w:sz w:val="22"/>
                <w:szCs w:val="22"/>
                <w:lang w:val="kk-KZ"/>
              </w:rPr>
            </w:pPr>
            <w:r>
              <w:rPr>
                <w:rFonts w:hint="default" w:ascii="Times New Roman" w:hAnsi="Times New Roman" w:cs="Times New Roman"/>
                <w:b/>
                <w:sz w:val="22"/>
                <w:szCs w:val="22"/>
              </w:rPr>
              <w:t>«Падают</w:t>
            </w:r>
            <w:r>
              <w:rPr>
                <w:rFonts w:hint="default" w:ascii="Times New Roman" w:hAnsi="Times New Roman" w:cs="Times New Roman"/>
                <w:b/>
                <w:spacing w:val="-3"/>
                <w:sz w:val="22"/>
                <w:szCs w:val="22"/>
              </w:rPr>
              <w:t xml:space="preserve"> </w:t>
            </w:r>
            <w:r>
              <w:rPr>
                <w:rFonts w:hint="default" w:ascii="Times New Roman" w:hAnsi="Times New Roman" w:cs="Times New Roman"/>
                <w:b/>
                <w:spacing w:val="-2"/>
                <w:sz w:val="22"/>
                <w:szCs w:val="22"/>
              </w:rPr>
              <w:t>листья»</w:t>
            </w:r>
          </w:p>
          <w:p w14:paraId="239B69D5">
            <w:pPr>
              <w:pStyle w:val="36"/>
              <w:spacing w:after="0" w:line="240" w:lineRule="auto"/>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r>
              <w:rPr>
                <w:rFonts w:hint="default" w:ascii="Times New Roman" w:hAnsi="Times New Roman" w:cs="Times New Roman"/>
                <w:sz w:val="22"/>
                <w:szCs w:val="22"/>
              </w:rPr>
              <w:t xml:space="preserve"> Учить рассказывать стихотворение наизусть выразительно, с интонацией, соблюдая паузы и темп чтения. Закреплять умение</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устанавливать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причинно-следственные</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связи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между природными явлениями, называть признаки времени года осень;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считать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1</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до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10.</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связную</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внимание, память, воображение.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интерес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 наблюдениям за изменениями в окружающей природе</w:t>
            </w:r>
          </w:p>
          <w:p w14:paraId="13197616">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000000"/>
                <w:sz w:val="22"/>
                <w:szCs w:val="22"/>
                <w:lang w:val="kk-KZ"/>
              </w:rPr>
              <w:t xml:space="preserve">Цель: </w:t>
            </w:r>
            <w:r>
              <w:rPr>
                <w:rFonts w:hint="default" w:ascii="Times New Roman" w:hAnsi="Times New Roman" w:eastAsia="Times New Roman" w:cs="Times New Roman"/>
                <w:color w:val="000000"/>
                <w:sz w:val="22"/>
                <w:szCs w:val="22"/>
                <w:lang w:val="kk-KZ"/>
              </w:rPr>
              <w:t>учить рассказывать стихотворение наизусть</w:t>
            </w:r>
          </w:p>
          <w:p w14:paraId="7340A681">
            <w:pPr>
              <w:pStyle w:val="36"/>
              <w:tabs>
                <w:tab w:val="left" w:pos="142"/>
              </w:tabs>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highlight w:val="green"/>
                <w:lang w:val="kk-KZ"/>
              </w:rPr>
              <w:t>Словарный минимум:</w:t>
            </w:r>
          </w:p>
          <w:p w14:paraId="259C5379">
            <w:pPr>
              <w:pStyle w:val="36"/>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осень –</w:t>
            </w:r>
            <w:r>
              <w:rPr>
                <w:rFonts w:hint="default" w:ascii="Times New Roman" w:hAnsi="Times New Roman" w:cs="Times New Roman"/>
                <w:spacing w:val="-2"/>
                <w:sz w:val="22"/>
                <w:szCs w:val="22"/>
                <w:lang w:val="kk-KZ"/>
              </w:rPr>
              <w:t xml:space="preserve"> </w:t>
            </w:r>
            <w:r>
              <w:rPr>
                <w:rFonts w:hint="default" w:ascii="Times New Roman" w:hAnsi="Times New Roman" w:cs="Times New Roman"/>
                <w:sz w:val="22"/>
                <w:szCs w:val="22"/>
                <w:lang w:val="kk-KZ"/>
              </w:rPr>
              <w:t>күз,</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листья</w:t>
            </w:r>
            <w:r>
              <w:rPr>
                <w:rFonts w:hint="default" w:ascii="Times New Roman" w:hAnsi="Times New Roman" w:cs="Times New Roman"/>
                <w:spacing w:val="-2"/>
                <w:sz w:val="22"/>
                <w:szCs w:val="22"/>
                <w:lang w:val="kk-KZ"/>
              </w:rPr>
              <w:t xml:space="preserve"> </w:t>
            </w:r>
            <w:r>
              <w:rPr>
                <w:rFonts w:hint="default" w:ascii="Times New Roman" w:hAnsi="Times New Roman" w:cs="Times New Roman"/>
                <w:sz w:val="22"/>
                <w:szCs w:val="22"/>
                <w:lang w:val="kk-KZ"/>
              </w:rPr>
              <w:t>–</w:t>
            </w:r>
            <w:r>
              <w:rPr>
                <w:rFonts w:hint="default" w:ascii="Times New Roman" w:hAnsi="Times New Roman" w:cs="Times New Roman"/>
                <w:spacing w:val="-2"/>
                <w:sz w:val="22"/>
                <w:szCs w:val="22"/>
                <w:lang w:val="kk-KZ"/>
              </w:rPr>
              <w:t xml:space="preserve"> </w:t>
            </w:r>
            <w:r>
              <w:rPr>
                <w:rFonts w:hint="default" w:ascii="Times New Roman" w:hAnsi="Times New Roman" w:cs="Times New Roman"/>
                <w:sz w:val="22"/>
                <w:szCs w:val="22"/>
                <w:lang w:val="kk-KZ"/>
              </w:rPr>
              <w:t>жапырақтар,</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дождик</w:t>
            </w:r>
          </w:p>
          <w:p w14:paraId="0C3BE04B">
            <w:pPr>
              <w:pStyle w:val="36"/>
              <w:tabs>
                <w:tab w:val="left" w:pos="317"/>
              </w:tabs>
              <w:spacing w:after="0" w:line="240" w:lineRule="auto"/>
              <w:rPr>
                <w:rFonts w:hint="default" w:ascii="Times New Roman" w:hAnsi="Times New Roman" w:cs="Times New Roman"/>
                <w:spacing w:val="-2"/>
                <w:sz w:val="22"/>
                <w:szCs w:val="22"/>
                <w:lang w:val="kk-KZ"/>
              </w:rPr>
            </w:pP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w:t>
            </w:r>
            <w:r>
              <w:rPr>
                <w:rFonts w:hint="default" w:ascii="Times New Roman" w:hAnsi="Times New Roman" w:cs="Times New Roman"/>
                <w:spacing w:val="-1"/>
                <w:sz w:val="22"/>
                <w:szCs w:val="22"/>
                <w:lang w:val="kk-KZ"/>
              </w:rPr>
              <w:t xml:space="preserve"> </w:t>
            </w:r>
            <w:r>
              <w:rPr>
                <w:rFonts w:hint="default" w:ascii="Times New Roman" w:hAnsi="Times New Roman" w:cs="Times New Roman"/>
                <w:spacing w:val="-2"/>
                <w:sz w:val="22"/>
                <w:szCs w:val="22"/>
                <w:lang w:val="kk-KZ"/>
              </w:rPr>
              <w:t>жаңбыр.</w:t>
            </w:r>
          </w:p>
          <w:p w14:paraId="419EDD0D">
            <w:pPr>
              <w:pStyle w:val="36"/>
              <w:tabs>
                <w:tab w:val="left" w:pos="317"/>
              </w:tabs>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Қазақ тілі***</w:t>
            </w:r>
          </w:p>
          <w:p w14:paraId="4974A07A">
            <w:pPr>
              <w:pStyle w:val="17"/>
              <w:tabs>
                <w:tab w:val="left" w:pos="317"/>
              </w:tabs>
              <w:spacing w:before="60"/>
              <w:ind w:left="0"/>
              <w:rPr>
                <w:rFonts w:hint="default" w:ascii="Times New Roman" w:hAnsi="Times New Roman" w:cs="Times New Roman"/>
                <w:sz w:val="22"/>
                <w:szCs w:val="22"/>
              </w:rPr>
            </w:pPr>
            <w:r>
              <w:rPr>
                <w:rFonts w:hint="default" w:ascii="Times New Roman" w:hAnsi="Times New Roman" w:cs="Times New Roman"/>
                <w:sz w:val="22"/>
                <w:szCs w:val="22"/>
              </w:rPr>
              <w:t>Педагог просит детей угадать, о чем же будет новое произведение, и предлагает загадку-подсказку. Загадка:</w:t>
            </w:r>
          </w:p>
          <w:p w14:paraId="4A9B9871">
            <w:pPr>
              <w:pStyle w:val="17"/>
              <w:tabs>
                <w:tab w:val="left" w:pos="317"/>
              </w:tabs>
              <w:spacing w:before="60"/>
              <w:ind w:left="0"/>
              <w:rPr>
                <w:rFonts w:hint="default" w:ascii="Times New Roman" w:hAnsi="Times New Roman" w:cs="Times New Roman"/>
                <w:sz w:val="22"/>
                <w:szCs w:val="22"/>
              </w:rPr>
            </w:pPr>
            <w:r>
              <w:rPr>
                <w:rFonts w:hint="default" w:ascii="Times New Roman" w:hAnsi="Times New Roman" w:cs="Times New Roman"/>
                <w:sz w:val="22"/>
                <w:szCs w:val="22"/>
              </w:rPr>
              <w:t>Он с весны висел на ветке, Был зеленый – пожелтел, Только</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дунул</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слабый</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ветер, Он уже и полетел. (</w:t>
            </w:r>
            <w:r>
              <w:rPr>
                <w:rFonts w:hint="default" w:ascii="Times New Roman" w:hAnsi="Times New Roman" w:cs="Times New Roman"/>
                <w:i/>
                <w:sz w:val="22"/>
                <w:szCs w:val="22"/>
              </w:rPr>
              <w:t>лист</w:t>
            </w:r>
            <w:r>
              <w:rPr>
                <w:rFonts w:hint="default" w:ascii="Times New Roman" w:hAnsi="Times New Roman" w:cs="Times New Roman"/>
                <w:sz w:val="22"/>
                <w:szCs w:val="22"/>
              </w:rPr>
              <w:t>)</w:t>
            </w:r>
          </w:p>
          <w:p w14:paraId="228D2759">
            <w:pPr>
              <w:pStyle w:val="17"/>
              <w:tabs>
                <w:tab w:val="left" w:pos="317"/>
              </w:tabs>
              <w:spacing w:before="60"/>
              <w:ind w:left="0"/>
              <w:rPr>
                <w:rFonts w:hint="default" w:ascii="Times New Roman" w:hAnsi="Times New Roman" w:cs="Times New Roman"/>
                <w:sz w:val="22"/>
                <w:szCs w:val="22"/>
              </w:rPr>
            </w:pPr>
            <w:r>
              <w:rPr>
                <w:rFonts w:hint="default" w:ascii="Times New Roman" w:hAnsi="Times New Roman" w:cs="Times New Roman"/>
                <w:sz w:val="22"/>
                <w:szCs w:val="22"/>
              </w:rPr>
              <w:t>Дети отгадывают загадку и догадываются, что стихотворение будет про осенние лис- точки.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открывает</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конверт</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зачитывает</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фамилию</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автора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название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стихотворения. Педагог просит вспомнить название знакомого уже произведения поэта Музафара Алимбаева,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показывает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портрет.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вспомнить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об</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особенностях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 xml:space="preserve">литера- турного жанра </w:t>
            </w:r>
            <w:r>
              <w:rPr>
                <w:rFonts w:hint="default" w:ascii="Times New Roman" w:hAnsi="Times New Roman" w:cs="Times New Roman"/>
                <w:i/>
                <w:sz w:val="22"/>
                <w:szCs w:val="22"/>
              </w:rPr>
              <w:t>стихотворение</w:t>
            </w:r>
            <w:r>
              <w:rPr>
                <w:rFonts w:hint="default" w:ascii="Times New Roman" w:hAnsi="Times New Roman" w:cs="Times New Roman"/>
                <w:sz w:val="22"/>
                <w:szCs w:val="22"/>
              </w:rPr>
              <w:t>.</w:t>
            </w:r>
          </w:p>
          <w:p w14:paraId="21522A11">
            <w:pPr>
              <w:tabs>
                <w:tab w:val="left" w:pos="317"/>
              </w:tabs>
              <w:spacing w:after="0" w:line="240" w:lineRule="auto"/>
              <w:jc w:val="both"/>
              <w:rPr>
                <w:rFonts w:hint="default" w:ascii="Times New Roman" w:hAnsi="Times New Roman" w:cs="Times New Roman"/>
                <w:i/>
                <w:sz w:val="22"/>
                <w:szCs w:val="22"/>
              </w:rPr>
            </w:pPr>
            <w:r>
              <w:rPr>
                <w:rFonts w:hint="default" w:ascii="Times New Roman" w:hAnsi="Times New Roman" w:cs="Times New Roman"/>
                <w:b/>
                <w:sz w:val="22"/>
                <w:szCs w:val="22"/>
              </w:rPr>
              <w:t>Словарная</w:t>
            </w:r>
            <w:r>
              <w:rPr>
                <w:rFonts w:hint="default" w:ascii="Times New Roman" w:hAnsi="Times New Roman" w:cs="Times New Roman"/>
                <w:b/>
                <w:spacing w:val="-6"/>
                <w:sz w:val="22"/>
                <w:szCs w:val="22"/>
              </w:rPr>
              <w:t xml:space="preserve"> </w:t>
            </w:r>
            <w:r>
              <w:rPr>
                <w:rFonts w:hint="default" w:ascii="Times New Roman" w:hAnsi="Times New Roman" w:cs="Times New Roman"/>
                <w:b/>
                <w:sz w:val="22"/>
                <w:szCs w:val="22"/>
              </w:rPr>
              <w:t>работа:</w:t>
            </w:r>
            <w:r>
              <w:rPr>
                <w:rFonts w:hint="default" w:ascii="Times New Roman" w:hAnsi="Times New Roman" w:cs="Times New Roman"/>
                <w:b/>
                <w:spacing w:val="-3"/>
                <w:sz w:val="22"/>
                <w:szCs w:val="22"/>
              </w:rPr>
              <w:t xml:space="preserve"> </w:t>
            </w:r>
            <w:r>
              <w:rPr>
                <w:rFonts w:hint="default" w:ascii="Times New Roman" w:hAnsi="Times New Roman" w:cs="Times New Roman"/>
                <w:i/>
                <w:sz w:val="22"/>
                <w:szCs w:val="22"/>
              </w:rPr>
              <w:t>текут</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день</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за</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днем,</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желтая</w:t>
            </w:r>
            <w:r>
              <w:rPr>
                <w:rFonts w:hint="default" w:ascii="Times New Roman" w:hAnsi="Times New Roman" w:cs="Times New Roman"/>
                <w:i/>
                <w:spacing w:val="-1"/>
                <w:sz w:val="22"/>
                <w:szCs w:val="22"/>
              </w:rPr>
              <w:t xml:space="preserve"> </w:t>
            </w:r>
            <w:r>
              <w:rPr>
                <w:rFonts w:hint="default" w:ascii="Times New Roman" w:hAnsi="Times New Roman" w:cs="Times New Roman"/>
                <w:i/>
                <w:spacing w:val="-2"/>
                <w:sz w:val="22"/>
                <w:szCs w:val="22"/>
              </w:rPr>
              <w:t>охра.</w:t>
            </w:r>
          </w:p>
          <w:p w14:paraId="66A3C67B">
            <w:pPr>
              <w:tabs>
                <w:tab w:val="left" w:pos="317"/>
              </w:tabs>
              <w:spacing w:after="0" w:line="240" w:lineRule="auto"/>
              <w:jc w:val="both"/>
              <w:rPr>
                <w:rFonts w:hint="default" w:ascii="Times New Roman" w:hAnsi="Times New Roman" w:cs="Times New Roman"/>
                <w:b/>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послушать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стихотворение</w:t>
            </w:r>
            <w:r>
              <w:rPr>
                <w:rFonts w:hint="default" w:ascii="Times New Roman" w:hAnsi="Times New Roman" w:cs="Times New Roman"/>
                <w:spacing w:val="-11"/>
                <w:sz w:val="22"/>
                <w:szCs w:val="22"/>
              </w:rPr>
              <w:t xml:space="preserve"> </w:t>
            </w:r>
            <w:r>
              <w:rPr>
                <w:rFonts w:hint="default" w:ascii="Times New Roman" w:hAnsi="Times New Roman" w:cs="Times New Roman"/>
                <w:b/>
                <w:sz w:val="22"/>
                <w:szCs w:val="22"/>
              </w:rPr>
              <w:t>Музафара</w:t>
            </w:r>
            <w:r>
              <w:rPr>
                <w:rFonts w:hint="default" w:ascii="Times New Roman" w:hAnsi="Times New Roman" w:cs="Times New Roman"/>
                <w:b/>
                <w:spacing w:val="-11"/>
                <w:sz w:val="22"/>
                <w:szCs w:val="22"/>
              </w:rPr>
              <w:t xml:space="preserve"> </w:t>
            </w:r>
            <w:r>
              <w:rPr>
                <w:rFonts w:hint="default" w:ascii="Times New Roman" w:hAnsi="Times New Roman" w:cs="Times New Roman"/>
                <w:b/>
                <w:sz w:val="22"/>
                <w:szCs w:val="22"/>
              </w:rPr>
              <w:t>Алимбаева</w:t>
            </w:r>
            <w:r>
              <w:rPr>
                <w:rFonts w:hint="default" w:ascii="Times New Roman" w:hAnsi="Times New Roman" w:cs="Times New Roman"/>
                <w:b/>
                <w:spacing w:val="-11"/>
                <w:sz w:val="22"/>
                <w:szCs w:val="22"/>
              </w:rPr>
              <w:t xml:space="preserve"> </w:t>
            </w:r>
            <w:r>
              <w:rPr>
                <w:rFonts w:hint="default" w:ascii="Times New Roman" w:hAnsi="Times New Roman" w:cs="Times New Roman"/>
                <w:b/>
                <w:sz w:val="22"/>
                <w:szCs w:val="22"/>
              </w:rPr>
              <w:t>«Падают</w:t>
            </w:r>
            <w:r>
              <w:rPr>
                <w:rFonts w:hint="default" w:ascii="Times New Roman" w:hAnsi="Times New Roman" w:cs="Times New Roman"/>
                <w:b/>
                <w:spacing w:val="-10"/>
                <w:sz w:val="22"/>
                <w:szCs w:val="22"/>
              </w:rPr>
              <w:t xml:space="preserve"> </w:t>
            </w:r>
            <w:r>
              <w:rPr>
                <w:rFonts w:hint="default" w:ascii="Times New Roman" w:hAnsi="Times New Roman" w:cs="Times New Roman"/>
                <w:b/>
                <w:spacing w:val="-2"/>
                <w:sz w:val="22"/>
                <w:szCs w:val="22"/>
              </w:rPr>
              <w:t>листья»</w:t>
            </w:r>
          </w:p>
          <w:p w14:paraId="3BE01651">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Беседа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содержанию.</w:t>
            </w:r>
          </w:p>
          <w:p w14:paraId="5612C776">
            <w:pPr>
              <w:pStyle w:val="35"/>
              <w:numPr>
                <w:ilvl w:val="0"/>
                <w:numId w:val="41"/>
              </w:numPr>
              <w:tabs>
                <w:tab w:val="left" w:pos="317"/>
                <w:tab w:val="left" w:pos="1284"/>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Понравилось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вам</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стихотворение?</w:t>
            </w:r>
          </w:p>
          <w:p w14:paraId="70EDD157">
            <w:pPr>
              <w:pStyle w:val="35"/>
              <w:numPr>
                <w:ilvl w:val="0"/>
                <w:numId w:val="41"/>
              </w:numPr>
              <w:tabs>
                <w:tab w:val="left" w:pos="317"/>
                <w:tab w:val="left" w:pos="1284"/>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называется</w:t>
            </w:r>
            <w:r>
              <w:rPr>
                <w:rFonts w:hint="default" w:ascii="Times New Roman" w:hAnsi="Times New Roman" w:cs="Times New Roman"/>
                <w:spacing w:val="-2"/>
                <w:sz w:val="22"/>
                <w:szCs w:val="22"/>
              </w:rPr>
              <w:t xml:space="preserve"> произведение?</w:t>
            </w:r>
          </w:p>
          <w:p w14:paraId="4D263680">
            <w:pPr>
              <w:pStyle w:val="35"/>
              <w:numPr>
                <w:ilvl w:val="0"/>
                <w:numId w:val="41"/>
              </w:numPr>
              <w:tabs>
                <w:tab w:val="left" w:pos="317"/>
                <w:tab w:val="left" w:pos="1284"/>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Кто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сочинил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это </w:t>
            </w:r>
            <w:r>
              <w:rPr>
                <w:rFonts w:hint="default" w:ascii="Times New Roman" w:hAnsi="Times New Roman" w:cs="Times New Roman"/>
                <w:spacing w:val="-2"/>
                <w:sz w:val="22"/>
                <w:szCs w:val="22"/>
              </w:rPr>
              <w:t>стихотворение?</w:t>
            </w:r>
          </w:p>
          <w:p w14:paraId="428B08DB">
            <w:pPr>
              <w:pStyle w:val="35"/>
              <w:numPr>
                <w:ilvl w:val="0"/>
                <w:numId w:val="41"/>
              </w:numPr>
              <w:tabs>
                <w:tab w:val="left" w:pos="317"/>
                <w:tab w:val="left" w:pos="1284"/>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описывает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поэт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осенний </w:t>
            </w:r>
            <w:r>
              <w:rPr>
                <w:rFonts w:hint="default" w:ascii="Times New Roman" w:hAnsi="Times New Roman" w:cs="Times New Roman"/>
                <w:spacing w:val="-2"/>
                <w:sz w:val="22"/>
                <w:szCs w:val="22"/>
              </w:rPr>
              <w:t>дождик?</w:t>
            </w:r>
          </w:p>
          <w:p w14:paraId="27E7CF8F">
            <w:pPr>
              <w:pStyle w:val="35"/>
              <w:numPr>
                <w:ilvl w:val="0"/>
                <w:numId w:val="41"/>
              </w:numPr>
              <w:tabs>
                <w:tab w:val="left" w:pos="317"/>
                <w:tab w:val="left" w:pos="1284"/>
              </w:tabs>
              <w:spacing w:before="73"/>
              <w:ind w:left="0" w:firstLine="0"/>
              <w:rPr>
                <w:rFonts w:hint="default" w:ascii="Times New Roman" w:hAnsi="Times New Roman" w:cs="Times New Roman"/>
                <w:sz w:val="22"/>
                <w:szCs w:val="22"/>
              </w:rPr>
            </w:pPr>
            <w:r>
              <w:rPr>
                <w:rFonts w:hint="default" w:ascii="Times New Roman" w:hAnsi="Times New Roman" w:cs="Times New Roman"/>
                <w:sz w:val="22"/>
                <w:szCs w:val="22"/>
              </w:rPr>
              <w:t>Какое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настроение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 осенней</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природы?</w:t>
            </w:r>
          </w:p>
          <w:p w14:paraId="78670544">
            <w:pPr>
              <w:pStyle w:val="35"/>
              <w:numPr>
                <w:ilvl w:val="0"/>
                <w:numId w:val="41"/>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Какими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словами поэт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передал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настроение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осенней</w:t>
            </w:r>
            <w:r>
              <w:rPr>
                <w:rFonts w:hint="default" w:ascii="Times New Roman" w:hAnsi="Times New Roman" w:cs="Times New Roman"/>
                <w:spacing w:val="-2"/>
                <w:sz w:val="22"/>
                <w:szCs w:val="22"/>
              </w:rPr>
              <w:t xml:space="preserve"> природы?</w:t>
            </w:r>
          </w:p>
          <w:p w14:paraId="429C3123">
            <w:pPr>
              <w:pStyle w:val="35"/>
              <w:numPr>
                <w:ilvl w:val="0"/>
                <w:numId w:val="41"/>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Почему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осенью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падают</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листья?</w:t>
            </w:r>
          </w:p>
          <w:p w14:paraId="4599DA93">
            <w:pPr>
              <w:pStyle w:val="35"/>
              <w:numPr>
                <w:ilvl w:val="0"/>
                <w:numId w:val="41"/>
              </w:numPr>
              <w:tabs>
                <w:tab w:val="left" w:pos="317"/>
                <w:tab w:val="left" w:pos="1351"/>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считаете,</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стихотворение</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надо</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читать</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громко</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тихим,</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спокойным</w:t>
            </w:r>
            <w:r>
              <w:rPr>
                <w:rFonts w:hint="default" w:ascii="Times New Roman" w:hAnsi="Times New Roman" w:cs="Times New Roman"/>
                <w:spacing w:val="40"/>
                <w:sz w:val="22"/>
                <w:szCs w:val="22"/>
              </w:rPr>
              <w:t xml:space="preserve"> </w:t>
            </w:r>
            <w:r>
              <w:rPr>
                <w:rFonts w:hint="default" w:ascii="Times New Roman" w:hAnsi="Times New Roman" w:cs="Times New Roman"/>
                <w:spacing w:val="-2"/>
                <w:sz w:val="22"/>
                <w:szCs w:val="22"/>
              </w:rPr>
              <w:t>голосом?</w:t>
            </w:r>
          </w:p>
          <w:p w14:paraId="2EBD5CED">
            <w:pPr>
              <w:pStyle w:val="35"/>
              <w:numPr>
                <w:ilvl w:val="0"/>
                <w:numId w:val="41"/>
              </w:numPr>
              <w:tabs>
                <w:tab w:val="left" w:pos="317"/>
                <w:tab w:val="left" w:pos="1284"/>
              </w:tabs>
              <w:ind w:left="0" w:firstLine="0"/>
              <w:rPr>
                <w:rFonts w:hint="default" w:ascii="Times New Roman" w:hAnsi="Times New Roman" w:cs="Times New Roman"/>
                <w:i/>
                <w:sz w:val="22"/>
                <w:szCs w:val="22"/>
              </w:rPr>
            </w:pPr>
            <w:r>
              <w:rPr>
                <w:rFonts w:hint="default" w:ascii="Times New Roman" w:hAnsi="Times New Roman" w:cs="Times New Roman"/>
                <w:sz w:val="22"/>
                <w:szCs w:val="22"/>
              </w:rPr>
              <w:t>Как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думаете,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темпе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надо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читать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произведение?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быстро</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 xml:space="preserve">или </w:t>
            </w:r>
            <w:r>
              <w:rPr>
                <w:rFonts w:hint="default" w:ascii="Times New Roman" w:hAnsi="Times New Roman" w:cs="Times New Roman"/>
                <w:i/>
                <w:spacing w:val="-2"/>
                <w:sz w:val="22"/>
                <w:szCs w:val="22"/>
              </w:rPr>
              <w:t>медленно)</w:t>
            </w:r>
          </w:p>
          <w:p w14:paraId="55435540">
            <w:pPr>
              <w:pStyle w:val="35"/>
              <w:numPr>
                <w:ilvl w:val="0"/>
                <w:numId w:val="41"/>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Какие чувства испытывал автор, когда сочинял стихотворение об осенней природе? Педагог</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дает</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установку</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заучивание</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стихотворения</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наизусть.</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Слушают</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2</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раза</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выдержкой необходимых пауз, темпа, интонации. Далее заслушивают чтение детей наизусть по желанию. Можно заслушать 5–6 детей, поощрить чтецов. Желательно чтение начинать с более подготовленных детей. Остальных детей можно заслушать в свободное время.</w:t>
            </w:r>
          </w:p>
          <w:p w14:paraId="0A7B36E6">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раздаточным</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материалом.</w:t>
            </w:r>
          </w:p>
          <w:p w14:paraId="265F3531">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1. </w:t>
            </w:r>
            <w:r>
              <w:rPr>
                <w:rFonts w:hint="default" w:ascii="Times New Roman" w:hAnsi="Times New Roman" w:cs="Times New Roman"/>
                <w:sz w:val="22"/>
                <w:szCs w:val="22"/>
              </w:rPr>
              <w:t>Рассмотри картинку. Назови, какое время года и какое явление природы изображены на ней. Какое настроение она вызывает?</w:t>
            </w:r>
          </w:p>
          <w:p w14:paraId="4509A82A">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7"/>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b/>
                <w:spacing w:val="30"/>
                <w:sz w:val="22"/>
                <w:szCs w:val="22"/>
              </w:rPr>
              <w:t xml:space="preserve"> </w:t>
            </w:r>
            <w:r>
              <w:rPr>
                <w:rFonts w:hint="default" w:ascii="Times New Roman" w:hAnsi="Times New Roman" w:cs="Times New Roman"/>
                <w:sz w:val="22"/>
                <w:szCs w:val="22"/>
              </w:rPr>
              <w:t>Раскрась</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осенние</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листочки:</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дубовые</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листья</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желтый</w:t>
            </w:r>
            <w:r>
              <w:rPr>
                <w:rFonts w:hint="default" w:ascii="Times New Roman" w:hAnsi="Times New Roman" w:cs="Times New Roman"/>
                <w:spacing w:val="34"/>
                <w:sz w:val="22"/>
                <w:szCs w:val="22"/>
              </w:rPr>
              <w:t xml:space="preserve"> </w:t>
            </w:r>
            <w:r>
              <w:rPr>
                <w:rFonts w:hint="default" w:ascii="Times New Roman" w:hAnsi="Times New Roman" w:cs="Times New Roman"/>
                <w:sz w:val="22"/>
                <w:szCs w:val="22"/>
              </w:rPr>
              <w:t>цвет,</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кленовые</w:t>
            </w:r>
            <w:r>
              <w:rPr>
                <w:rFonts w:hint="default" w:ascii="Times New Roman" w:hAnsi="Times New Roman" w:cs="Times New Roman"/>
                <w:spacing w:val="30"/>
                <w:sz w:val="22"/>
                <w:szCs w:val="22"/>
              </w:rPr>
              <w:t xml:space="preserve"> </w:t>
            </w:r>
            <w:r>
              <w:rPr>
                <w:rFonts w:hint="default" w:ascii="Times New Roman" w:hAnsi="Times New Roman" w:cs="Times New Roman"/>
                <w:spacing w:val="-10"/>
                <w:sz w:val="22"/>
                <w:szCs w:val="22"/>
              </w:rPr>
              <w:t>–</w:t>
            </w:r>
          </w:p>
          <w:p w14:paraId="0D503709">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оранжевый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цвет.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Посчитай,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листочков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раскрасил. Обведи </w:t>
            </w:r>
            <w:r>
              <w:rPr>
                <w:rFonts w:hint="default" w:ascii="Times New Roman" w:hAnsi="Times New Roman" w:cs="Times New Roman"/>
                <w:spacing w:val="-2"/>
                <w:sz w:val="22"/>
                <w:szCs w:val="22"/>
              </w:rPr>
              <w:t>цифру.</w:t>
            </w:r>
          </w:p>
          <w:p w14:paraId="696620CB">
            <w:pPr>
              <w:pStyle w:val="36"/>
              <w:spacing w:after="0" w:line="240" w:lineRule="auto"/>
              <w:rPr>
                <w:rFonts w:hint="default" w:ascii="Times New Roman" w:hAnsi="Times New Roman" w:eastAsia="Times New Roman" w:cs="Times New Roman"/>
                <w:b/>
                <w:color w:val="FF0000"/>
                <w:sz w:val="22"/>
                <w:szCs w:val="22"/>
              </w:rPr>
            </w:pPr>
          </w:p>
          <w:p w14:paraId="38D4DB69">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lang w:val="kk-KZ"/>
              </w:rPr>
            </w:pPr>
          </w:p>
          <w:p w14:paraId="67F9F316">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lang w:val="kk-KZ"/>
              </w:rPr>
            </w:pPr>
          </w:p>
          <w:p w14:paraId="29DB8413">
            <w:pPr>
              <w:spacing w:after="0" w:line="240" w:lineRule="auto"/>
              <w:rPr>
                <w:rFonts w:hint="default" w:ascii="Times New Roman" w:hAnsi="Times New Roman" w:cs="Times New Roman"/>
                <w:sz w:val="22"/>
                <w:szCs w:val="22"/>
                <w:highlight w:val="yellow"/>
                <w:lang w:val="kk-KZ"/>
              </w:rPr>
            </w:pPr>
          </w:p>
          <w:p w14:paraId="28CB0149">
            <w:pPr>
              <w:spacing w:after="0" w:line="240" w:lineRule="auto"/>
              <w:rPr>
                <w:rFonts w:hint="default" w:ascii="Times New Roman" w:hAnsi="Times New Roman" w:eastAsia="Times New Roman" w:cs="Times New Roman"/>
                <w:b/>
                <w:sz w:val="22"/>
                <w:szCs w:val="22"/>
                <w:highlight w:val="yellow"/>
                <w:lang w:val="kk-KZ"/>
              </w:rPr>
            </w:pPr>
          </w:p>
        </w:tc>
        <w:tc>
          <w:tcPr>
            <w:tcW w:w="2511" w:type="dxa"/>
          </w:tcPr>
          <w:p w14:paraId="0346B1B5">
            <w:pPr>
              <w:pStyle w:val="37"/>
              <w:numPr>
                <w:ilvl w:val="0"/>
                <w:numId w:val="0"/>
              </w:numPr>
              <w:ind w:leftChars="0"/>
              <w:rPr>
                <w:rFonts w:hint="default" w:ascii="Times New Roman" w:hAnsi="Times New Roman" w:eastAsia="Times New Roman" w:cs="Times New Roman"/>
                <w:b/>
                <w:color w:val="000000"/>
                <w:sz w:val="22"/>
                <w:szCs w:val="22"/>
                <w:lang w:val="ru-RU"/>
              </w:rPr>
            </w:pPr>
            <w:r>
              <w:rPr>
                <w:rFonts w:hint="default" w:ascii="Times New Roman" w:hAnsi="Times New Roman" w:eastAsia="Times New Roman" w:cs="Times New Roman"/>
                <w:b/>
                <w:color w:val="000000"/>
                <w:sz w:val="22"/>
                <w:szCs w:val="22"/>
                <w:lang w:val="ru-RU"/>
              </w:rPr>
              <w:t xml:space="preserve">4.Музыка </w:t>
            </w:r>
          </w:p>
          <w:p w14:paraId="4075D839">
            <w:pPr>
              <w:pStyle w:val="37"/>
              <w:rPr>
                <w:rFonts w:hint="default" w:ascii="Times New Roman" w:hAnsi="Times New Roman" w:cs="Times New Roman"/>
                <w:b/>
                <w:sz w:val="22"/>
                <w:szCs w:val="22"/>
              </w:rPr>
            </w:pPr>
            <w:r>
              <w:rPr>
                <w:rFonts w:hint="default" w:ascii="Times New Roman" w:hAnsi="Times New Roman" w:cs="Times New Roman"/>
                <w:b/>
                <w:sz w:val="22"/>
                <w:szCs w:val="22"/>
              </w:rPr>
              <w:t>Нотная семейка</w:t>
            </w:r>
          </w:p>
          <w:p w14:paraId="33CC56D4">
            <w:pPr>
              <w:pStyle w:val="36"/>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sz w:val="22"/>
                <w:szCs w:val="22"/>
                <w:u w:val="single"/>
              </w:rPr>
              <w:t>Задачи:</w:t>
            </w:r>
            <w:r>
              <w:rPr>
                <w:rFonts w:hint="default" w:ascii="Times New Roman" w:hAnsi="Times New Roman" w:cs="Times New Roman"/>
                <w:sz w:val="22"/>
                <w:szCs w:val="22"/>
              </w:rPr>
              <w:t xml:space="preserve"> Формировать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навыки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легким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голосом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диапазоне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октавы,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второй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октавы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перед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пением;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обучать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дышать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между</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музыкальными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фразами,</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четко</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произносить</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песни,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петь</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средним,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громким</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тихим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голосом.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навыки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сольного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музыкальным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сопровождением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сопровождения</w:t>
            </w:r>
          </w:p>
          <w:p w14:paraId="7672155C">
            <w:pPr>
              <w:pStyle w:val="37"/>
              <w:rPr>
                <w:rFonts w:hint="default" w:ascii="Times New Roman" w:hAnsi="Times New Roman" w:cs="Times New Roman"/>
                <w:sz w:val="22"/>
                <w:szCs w:val="22"/>
              </w:rPr>
            </w:pPr>
            <w:r>
              <w:rPr>
                <w:rFonts w:hint="default" w:ascii="Times New Roman" w:hAnsi="Times New Roman" w:cs="Times New Roman"/>
                <w:b/>
                <w:bCs/>
                <w:sz w:val="22"/>
                <w:szCs w:val="22"/>
              </w:rPr>
              <w:t xml:space="preserve">Цель: </w:t>
            </w:r>
            <w:r>
              <w:rPr>
                <w:rFonts w:hint="default" w:ascii="Times New Roman" w:hAnsi="Times New Roman" w:cs="Times New Roman"/>
                <w:sz w:val="22"/>
                <w:szCs w:val="22"/>
              </w:rPr>
              <w:t xml:space="preserve">учить детей различать средства музыкальной выразительности в музыке, отличать темповые и динамические характеристики; акцентировать внимание на музыкальных жанрах: марш – колыбельная – танец; различать их на слух </w:t>
            </w:r>
          </w:p>
          <w:p w14:paraId="07D76A43">
            <w:pPr>
              <w:pStyle w:val="36"/>
              <w:tabs>
                <w:tab w:val="left" w:pos="142"/>
              </w:tabs>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highlight w:val="green"/>
                <w:lang w:val="kk-KZ"/>
              </w:rPr>
              <w:t>Словарный минимум:</w:t>
            </w:r>
          </w:p>
          <w:p w14:paraId="700B99B5">
            <w:pPr>
              <w:pStyle w:val="36"/>
              <w:tabs>
                <w:tab w:val="left" w:pos="317"/>
              </w:tabs>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 xml:space="preserve">бодрый шаг – сергек қадам, легкий бег – жеңіл жүгіріс. </w:t>
            </w:r>
          </w:p>
          <w:p w14:paraId="2E892378">
            <w:pPr>
              <w:pStyle w:val="36"/>
              <w:tabs>
                <w:tab w:val="left" w:pos="317"/>
              </w:tabs>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Қазақ тілі***</w:t>
            </w:r>
          </w:p>
          <w:p w14:paraId="7CF40EF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Музыкально-ритмические движения: </w:t>
            </w:r>
          </w:p>
          <w:p w14:paraId="166F6FC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«Марш» Е. Марченко, </w:t>
            </w:r>
          </w:p>
          <w:p w14:paraId="7402FFC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«Рондо» К. Вебера. </w:t>
            </w:r>
          </w:p>
          <w:p w14:paraId="4772ADC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 зависимости от аккомпанемента педагог предлагает детям выполнять шаг и легкий бег. </w:t>
            </w:r>
          </w:p>
          <w:p w14:paraId="545D283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Слушание: </w:t>
            </w:r>
          </w:p>
          <w:p w14:paraId="75C8615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«Колыбельная» В. Агафонникова, </w:t>
            </w:r>
          </w:p>
          <w:p w14:paraId="66B8BC7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«Пойду ль я, выйду ль я» рус.. нар. мел. в обр. Н. Александровой, </w:t>
            </w:r>
          </w:p>
          <w:p w14:paraId="3BA5ECA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«Марш» М. Красева. </w:t>
            </w:r>
          </w:p>
          <w:p w14:paraId="6E1DF75A">
            <w:pPr>
              <w:pStyle w:val="37"/>
              <w:rPr>
                <w:rFonts w:hint="default" w:ascii="Times New Roman" w:hAnsi="Times New Roman" w:eastAsia="Aptos" w:cs="Times New Roman"/>
                <w:sz w:val="22"/>
                <w:szCs w:val="22"/>
                <w:lang w:eastAsia="ru-RU"/>
              </w:rPr>
            </w:pPr>
            <w:r>
              <w:rPr>
                <w:rFonts w:hint="default" w:ascii="Times New Roman" w:hAnsi="Times New Roman" w:cs="Times New Roman"/>
                <w:sz w:val="22"/>
                <w:szCs w:val="22"/>
              </w:rPr>
              <w:t>Педагог закрепляет знания детей о музыкальных жанрах и предлагает послушать колыбельную, танец и марш. Дает следующее задание: на колыбельную положить ладошки под щеку (дети спят),</w:t>
            </w:r>
            <w:r>
              <w:rPr>
                <w:rFonts w:hint="default" w:ascii="Times New Roman" w:hAnsi="Times New Roman" w:cs="Times New Roman"/>
                <w:sz w:val="22"/>
                <w:szCs w:val="22"/>
                <w:lang w:val="kk-KZ"/>
              </w:rPr>
              <w:t xml:space="preserve"> </w:t>
            </w:r>
            <w:r>
              <w:rPr>
                <w:rFonts w:hint="default" w:ascii="Times New Roman" w:hAnsi="Times New Roman" w:eastAsia="Aptos" w:cs="Times New Roman"/>
                <w:sz w:val="22"/>
                <w:szCs w:val="22"/>
                <w:lang w:eastAsia="ru-RU"/>
              </w:rPr>
              <w:t xml:space="preserve">под марш изобразить игру на барабане, под танец выполнить вращательные движения кистями рук – «фонарики». </w:t>
            </w:r>
          </w:p>
          <w:p w14:paraId="62643DE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Развитие слуха и голоса: </w:t>
            </w:r>
          </w:p>
          <w:p w14:paraId="52B4E0E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Упражнение «Жираф». </w:t>
            </w:r>
          </w:p>
          <w:p w14:paraId="3FB1D38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пропевает с детьми распевку, напоминает вокальный прием глиссандо. </w:t>
            </w:r>
          </w:p>
          <w:p w14:paraId="6E8D73D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Пение: </w:t>
            </w:r>
          </w:p>
          <w:p w14:paraId="0517824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«Біз өмірдің гүліміз» Б. Гизатова. </w:t>
            </w:r>
          </w:p>
          <w:p w14:paraId="6C5F0DC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исполняет песню, обращает внимание детей на веселый характер мелодии, которая испол- няется не спеша. </w:t>
            </w:r>
          </w:p>
          <w:p w14:paraId="0C12792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«Ноткина песенка» Т. Кулиновой. </w:t>
            </w:r>
          </w:p>
          <w:p w14:paraId="445BCA9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детям спеть знакомую песню, используя прием сольного поочередного исполнения. </w:t>
            </w:r>
          </w:p>
          <w:p w14:paraId="4E010CE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«Қазақстан» С. Мухамеджанова. </w:t>
            </w:r>
          </w:p>
          <w:p w14:paraId="273BAD4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продолжает знакомить детей с песней, напоминает мелодию и текст и отрабатывает мело -дические обороты, представляющие сложность для детей. </w:t>
            </w:r>
          </w:p>
          <w:p w14:paraId="44D4ACD3">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Танец: </w:t>
            </w:r>
          </w:p>
          <w:p w14:paraId="5B36D85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«Нотки» Т. Кулиновой (диск «Я – звезда»). Педагог продолжает отрабатывать танцевальные дви- жения. </w:t>
            </w:r>
          </w:p>
          <w:p w14:paraId="1FD39A3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Хороводная игра: </w:t>
            </w:r>
          </w:p>
          <w:p w14:paraId="5C87EDE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«Узнай по голосу» Е. Тиличеева. </w:t>
            </w:r>
          </w:p>
          <w:p w14:paraId="1C663FB5">
            <w:pPr>
              <w:pStyle w:val="36"/>
              <w:tabs>
                <w:tab w:val="left" w:pos="317"/>
              </w:tabs>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cs="Times New Roman"/>
                <w:color w:val="000000"/>
                <w:sz w:val="22"/>
                <w:szCs w:val="22"/>
              </w:rPr>
              <w:t>Педагог предлагает детям поиграть в знакомую игру.</w:t>
            </w:r>
          </w:p>
          <w:p w14:paraId="59F874A7">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rPr>
              <w:t>.</w:t>
            </w:r>
          </w:p>
          <w:p w14:paraId="5E018B1A">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p>
          <w:p w14:paraId="35A95690">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p>
          <w:p w14:paraId="542BFC84">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p>
          <w:p w14:paraId="766E21C6">
            <w:pPr>
              <w:pStyle w:val="36"/>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p>
          <w:p w14:paraId="7C7B8F0C">
            <w:pPr>
              <w:pStyle w:val="37"/>
              <w:rPr>
                <w:rFonts w:hint="default" w:ascii="Times New Roman" w:hAnsi="Times New Roman" w:eastAsia="Times New Roman" w:cs="Times New Roman"/>
                <w:b/>
                <w:sz w:val="22"/>
                <w:szCs w:val="22"/>
              </w:rPr>
            </w:pPr>
          </w:p>
          <w:p w14:paraId="5DE4A42B">
            <w:pPr>
              <w:pStyle w:val="36"/>
              <w:spacing w:after="0" w:line="240" w:lineRule="auto"/>
              <w:rPr>
                <w:rFonts w:hint="default" w:ascii="Times New Roman" w:hAnsi="Times New Roman" w:eastAsia="Times New Roman" w:cs="Times New Roman"/>
                <w:b/>
                <w:sz w:val="22"/>
                <w:szCs w:val="22"/>
                <w:lang w:val="kk-KZ"/>
              </w:rPr>
            </w:pPr>
          </w:p>
        </w:tc>
      </w:tr>
      <w:tr w14:paraId="0BA10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80" w:type="dxa"/>
          </w:tcPr>
          <w:p w14:paraId="76A1585B">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Подготовка к прогулке</w:t>
            </w:r>
          </w:p>
        </w:tc>
        <w:tc>
          <w:tcPr>
            <w:tcW w:w="12838" w:type="dxa"/>
            <w:gridSpan w:val="9"/>
          </w:tcPr>
          <w:p w14:paraId="32C4877B">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000000"/>
                <w:sz w:val="22"/>
                <w:szCs w:val="22"/>
              </w:rPr>
              <w:t>Одевание.</w:t>
            </w:r>
            <w:r>
              <w:rPr>
                <w:rFonts w:hint="default" w:ascii="Times New Roman" w:hAnsi="Times New Roman" w:eastAsia="Times New Roman" w:cs="Times New Roman"/>
                <w:color w:val="000000"/>
                <w:sz w:val="22"/>
                <w:szCs w:val="22"/>
              </w:rPr>
              <w:t xml:space="preserve"> Совершенствовать умение самостоятельно одеваться и раздеваться в определённой последовательности, аккуратно складывать вещи. Дидактическое упражнение «Кто правильно и быстро положит одежду».</w:t>
            </w:r>
          </w:p>
          <w:p w14:paraId="7CD4CE55">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sz w:val="22"/>
                <w:szCs w:val="22"/>
                <w:lang w:val="kk-KZ"/>
              </w:rPr>
            </w:pPr>
            <w:r>
              <w:rPr>
                <w:rFonts w:hint="default" w:ascii="Times New Roman" w:hAnsi="Times New Roman" w:cs="Times New Roman"/>
                <w:b/>
                <w:color w:val="000000" w:themeColor="text1"/>
                <w:sz w:val="22"/>
                <w:szCs w:val="22"/>
                <w:lang w:val="kk-KZ"/>
              </w:rPr>
              <w:t>Словарный минимум:</w:t>
            </w:r>
            <w:r>
              <w:rPr>
                <w:rFonts w:hint="default" w:ascii="Times New Roman" w:hAnsi="Times New Roman" w:cs="Times New Roman"/>
                <w:color w:val="FF0000"/>
                <w:sz w:val="22"/>
                <w:szCs w:val="22"/>
                <w:lang w:val="kk-KZ"/>
              </w:rPr>
              <w:t xml:space="preserve"> </w:t>
            </w:r>
            <w:r>
              <w:rPr>
                <w:rFonts w:hint="default" w:ascii="Times New Roman" w:hAnsi="Times New Roman" w:cs="Times New Roman"/>
                <w:sz w:val="22"/>
                <w:szCs w:val="22"/>
                <w:lang w:val="kk-KZ"/>
              </w:rPr>
              <w:t>жылы киінеміз-одеваемся тепло</w:t>
            </w:r>
            <w:r>
              <w:rPr>
                <w:rFonts w:hint="default" w:ascii="Times New Roman" w:hAnsi="Times New Roman" w:cs="Times New Roman"/>
                <w:sz w:val="22"/>
                <w:szCs w:val="22"/>
              </w:rPr>
              <w:t>. 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p w14:paraId="17A6870C">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tc>
      </w:tr>
      <w:tr w14:paraId="15624D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80" w:type="dxa"/>
          </w:tcPr>
          <w:p w14:paraId="58093E04">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 xml:space="preserve">Прогулка </w:t>
            </w:r>
          </w:p>
        </w:tc>
        <w:tc>
          <w:tcPr>
            <w:tcW w:w="2706" w:type="dxa"/>
          </w:tcPr>
          <w:p w14:paraId="78AF5A27">
            <w:pPr>
              <w:pStyle w:val="69"/>
              <w:widowControl/>
              <w:spacing w:line="200" w:lineRule="exact"/>
              <w:jc w:val="center"/>
              <w:rPr>
                <w:rStyle w:val="64"/>
                <w:rFonts w:hint="default" w:ascii="Times New Roman" w:hAnsi="Times New Roman" w:eastAsia="Play" w:cs="Times New Roman"/>
                <w:sz w:val="22"/>
                <w:szCs w:val="22"/>
              </w:rPr>
            </w:pPr>
            <w:r>
              <w:rPr>
                <w:rStyle w:val="64"/>
                <w:rFonts w:hint="default" w:ascii="Times New Roman" w:hAnsi="Times New Roman" w:eastAsia="Play" w:cs="Times New Roman"/>
                <w:sz w:val="22"/>
                <w:szCs w:val="22"/>
              </w:rPr>
              <w:t>Наблюдение за деревьями</w:t>
            </w:r>
          </w:p>
          <w:p w14:paraId="00E820E1">
            <w:pPr>
              <w:pStyle w:val="40"/>
              <w:widowControl/>
              <w:spacing w:line="200" w:lineRule="exact"/>
              <w:ind w:firstLine="0"/>
              <w:jc w:val="left"/>
              <w:rPr>
                <w:rStyle w:val="62"/>
                <w:rFonts w:hint="default" w:ascii="Times New Roman" w:hAnsi="Times New Roman" w:cs="Times New Roman"/>
                <w:sz w:val="22"/>
                <w:szCs w:val="22"/>
              </w:rPr>
            </w:pPr>
            <w:r>
              <w:rPr>
                <w:rStyle w:val="63"/>
                <w:rFonts w:hint="default" w:ascii="Times New Roman" w:hAnsi="Times New Roman" w:cs="Times New Roman"/>
                <w:sz w:val="22"/>
                <w:szCs w:val="22"/>
              </w:rPr>
              <w:t xml:space="preserve">Цель: </w:t>
            </w:r>
            <w:r>
              <w:rPr>
                <w:rFonts w:hint="default" w:ascii="Times New Roman" w:hAnsi="Times New Roman" w:cs="Times New Roman"/>
                <w:i/>
                <w:iCs/>
                <w:color w:val="000000"/>
                <w:sz w:val="22"/>
                <w:szCs w:val="22"/>
              </w:rPr>
              <w:t>У</w:t>
            </w:r>
            <w:r>
              <w:rPr>
                <w:rFonts w:hint="default" w:ascii="Times New Roman" w:hAnsi="Times New Roman" w:cs="Times New Roman"/>
                <w:i/>
                <w:iCs/>
                <w:color w:val="000000"/>
                <w:spacing w:val="1"/>
                <w:sz w:val="22"/>
                <w:szCs w:val="22"/>
              </w:rPr>
              <w:t>чить</w:t>
            </w:r>
            <w:r>
              <w:rPr>
                <w:rFonts w:hint="default" w:ascii="Times New Roman" w:hAnsi="Times New Roman" w:cs="Times New Roman"/>
                <w:i/>
                <w:iCs/>
                <w:color w:val="000000"/>
                <w:spacing w:val="-3"/>
                <w:sz w:val="22"/>
                <w:szCs w:val="22"/>
              </w:rPr>
              <w:t xml:space="preserve"> </w:t>
            </w:r>
            <w:r>
              <w:rPr>
                <w:rFonts w:hint="default" w:ascii="Times New Roman" w:hAnsi="Times New Roman" w:cs="Times New Roman"/>
                <w:i/>
                <w:iCs/>
                <w:color w:val="000000"/>
                <w:sz w:val="22"/>
                <w:szCs w:val="22"/>
              </w:rPr>
              <w:t>пр</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во</w:t>
            </w:r>
            <w:r>
              <w:rPr>
                <w:rFonts w:hint="default" w:ascii="Times New Roman" w:hAnsi="Times New Roman" w:cs="Times New Roman"/>
                <w:i/>
                <w:iCs/>
                <w:color w:val="000000"/>
                <w:spacing w:val="-1"/>
                <w:sz w:val="22"/>
                <w:szCs w:val="22"/>
              </w:rPr>
              <w:t>д</w:t>
            </w:r>
            <w:r>
              <w:rPr>
                <w:rFonts w:hint="default" w:ascii="Times New Roman" w:hAnsi="Times New Roman" w:cs="Times New Roman"/>
                <w:i/>
                <w:iCs/>
                <w:color w:val="000000"/>
                <w:sz w:val="22"/>
                <w:szCs w:val="22"/>
              </w:rPr>
              <w:t>ить срав</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ительный</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на</w:t>
            </w:r>
            <w:r>
              <w:rPr>
                <w:rFonts w:hint="default" w:ascii="Times New Roman" w:hAnsi="Times New Roman" w:cs="Times New Roman"/>
                <w:i/>
                <w:iCs/>
                <w:color w:val="000000"/>
                <w:sz w:val="22"/>
                <w:szCs w:val="22"/>
              </w:rPr>
              <w:t>л</w:t>
            </w:r>
            <w:r>
              <w:rPr>
                <w:rFonts w:hint="default" w:ascii="Times New Roman" w:hAnsi="Times New Roman" w:cs="Times New Roman"/>
                <w:i/>
                <w:iCs/>
                <w:color w:val="000000"/>
                <w:spacing w:val="1"/>
                <w:sz w:val="22"/>
                <w:szCs w:val="22"/>
              </w:rPr>
              <w:t>и</w:t>
            </w:r>
            <w:r>
              <w:rPr>
                <w:rFonts w:hint="default" w:ascii="Times New Roman" w:hAnsi="Times New Roman" w:cs="Times New Roman"/>
                <w:i/>
                <w:iCs/>
                <w:color w:val="000000"/>
                <w:sz w:val="22"/>
                <w:szCs w:val="22"/>
              </w:rPr>
              <w:t xml:space="preserve">з внешнего </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д</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дер</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pacing w:val="-2"/>
                <w:sz w:val="22"/>
                <w:szCs w:val="22"/>
              </w:rPr>
              <w:t>в</w:t>
            </w:r>
            <w:r>
              <w:rPr>
                <w:rFonts w:hint="default" w:ascii="Times New Roman" w:hAnsi="Times New Roman" w:cs="Times New Roman"/>
                <w:i/>
                <w:iCs/>
                <w:color w:val="000000"/>
                <w:sz w:val="22"/>
                <w:szCs w:val="22"/>
              </w:rPr>
              <w:t>ьев. Закре</w:t>
            </w:r>
            <w:r>
              <w:rPr>
                <w:rFonts w:hint="default" w:ascii="Times New Roman" w:hAnsi="Times New Roman" w:cs="Times New Roman"/>
                <w:i/>
                <w:iCs/>
                <w:color w:val="000000"/>
                <w:spacing w:val="-1"/>
                <w:sz w:val="22"/>
                <w:szCs w:val="22"/>
              </w:rPr>
              <w:t>плят</w:t>
            </w:r>
            <w:r>
              <w:rPr>
                <w:rFonts w:hint="default" w:ascii="Times New Roman" w:hAnsi="Times New Roman" w:cs="Times New Roman"/>
                <w:i/>
                <w:iCs/>
                <w:color w:val="000000"/>
                <w:sz w:val="22"/>
                <w:szCs w:val="22"/>
              </w:rPr>
              <w:t>ь предс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ле</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ия о х</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рактерн</w:t>
            </w:r>
            <w:r>
              <w:rPr>
                <w:rFonts w:hint="default" w:ascii="Times New Roman" w:hAnsi="Times New Roman" w:cs="Times New Roman"/>
                <w:i/>
                <w:iCs/>
                <w:color w:val="000000"/>
                <w:spacing w:val="-1"/>
                <w:sz w:val="22"/>
                <w:szCs w:val="22"/>
              </w:rPr>
              <w:t>ы</w:t>
            </w:r>
            <w:r>
              <w:rPr>
                <w:rFonts w:hint="default" w:ascii="Times New Roman" w:hAnsi="Times New Roman" w:cs="Times New Roman"/>
                <w:i/>
                <w:iCs/>
                <w:color w:val="000000"/>
                <w:sz w:val="22"/>
                <w:szCs w:val="22"/>
              </w:rPr>
              <w:t>х о</w:t>
            </w:r>
            <w:r>
              <w:rPr>
                <w:rFonts w:hint="default" w:ascii="Times New Roman" w:hAnsi="Times New Roman" w:cs="Times New Roman"/>
                <w:i/>
                <w:iCs/>
                <w:color w:val="000000"/>
                <w:spacing w:val="-1"/>
                <w:sz w:val="22"/>
                <w:szCs w:val="22"/>
              </w:rPr>
              <w:t>с</w:t>
            </w:r>
            <w:r>
              <w:rPr>
                <w:rFonts w:hint="default" w:ascii="Times New Roman" w:hAnsi="Times New Roman" w:cs="Times New Roman"/>
                <w:i/>
                <w:iCs/>
                <w:color w:val="000000"/>
                <w:sz w:val="22"/>
                <w:szCs w:val="22"/>
              </w:rPr>
              <w:t>обен</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ост</w:t>
            </w:r>
            <w:r>
              <w:rPr>
                <w:rFonts w:hint="default" w:ascii="Times New Roman" w:hAnsi="Times New Roman" w:cs="Times New Roman"/>
                <w:i/>
                <w:iCs/>
                <w:color w:val="000000"/>
                <w:spacing w:val="-1"/>
                <w:sz w:val="22"/>
                <w:szCs w:val="22"/>
              </w:rPr>
              <w:t>я</w:t>
            </w:r>
            <w:r>
              <w:rPr>
                <w:rFonts w:hint="default" w:ascii="Times New Roman" w:hAnsi="Times New Roman" w:cs="Times New Roman"/>
                <w:i/>
                <w:iCs/>
                <w:color w:val="000000"/>
                <w:sz w:val="22"/>
                <w:szCs w:val="22"/>
              </w:rPr>
              <w:t xml:space="preserve">х </w:t>
            </w:r>
            <w:r>
              <w:rPr>
                <w:rFonts w:hint="default" w:ascii="Times New Roman" w:hAnsi="Times New Roman" w:cs="Times New Roman"/>
                <w:i/>
                <w:iCs/>
                <w:color w:val="000000"/>
                <w:spacing w:val="-1"/>
                <w:sz w:val="22"/>
                <w:szCs w:val="22"/>
              </w:rPr>
              <w:t>де</w:t>
            </w:r>
            <w:r>
              <w:rPr>
                <w:rFonts w:hint="default" w:ascii="Times New Roman" w:hAnsi="Times New Roman" w:cs="Times New Roman"/>
                <w:i/>
                <w:iCs/>
                <w:color w:val="000000"/>
                <w:sz w:val="22"/>
                <w:szCs w:val="22"/>
              </w:rPr>
              <w:t>ре</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ьев, условиях, н</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об</w:t>
            </w:r>
            <w:r>
              <w:rPr>
                <w:rFonts w:hint="default" w:ascii="Times New Roman" w:hAnsi="Times New Roman" w:cs="Times New Roman"/>
                <w:i/>
                <w:iCs/>
                <w:color w:val="000000"/>
                <w:spacing w:val="-1"/>
                <w:sz w:val="22"/>
                <w:szCs w:val="22"/>
              </w:rPr>
              <w:t>х</w:t>
            </w:r>
            <w:r>
              <w:rPr>
                <w:rFonts w:hint="default" w:ascii="Times New Roman" w:hAnsi="Times New Roman" w:cs="Times New Roman"/>
                <w:i/>
                <w:iCs/>
                <w:color w:val="000000"/>
                <w:sz w:val="22"/>
                <w:szCs w:val="22"/>
              </w:rPr>
              <w:t>о</w:t>
            </w:r>
            <w:r>
              <w:rPr>
                <w:rFonts w:hint="default" w:ascii="Times New Roman" w:hAnsi="Times New Roman" w:cs="Times New Roman"/>
                <w:i/>
                <w:iCs/>
                <w:color w:val="000000"/>
                <w:spacing w:val="-2"/>
                <w:sz w:val="22"/>
                <w:szCs w:val="22"/>
              </w:rPr>
              <w:t>д</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м</w:t>
            </w:r>
            <w:r>
              <w:rPr>
                <w:rFonts w:hint="default" w:ascii="Times New Roman" w:hAnsi="Times New Roman" w:cs="Times New Roman"/>
                <w:i/>
                <w:iCs/>
                <w:color w:val="000000"/>
                <w:sz w:val="22"/>
                <w:szCs w:val="22"/>
              </w:rPr>
              <w:t>ых для</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рос</w:t>
            </w:r>
            <w:r>
              <w:rPr>
                <w:rFonts w:hint="default" w:ascii="Times New Roman" w:hAnsi="Times New Roman" w:cs="Times New Roman"/>
                <w:i/>
                <w:iCs/>
                <w:color w:val="000000"/>
                <w:spacing w:val="-2"/>
                <w:sz w:val="22"/>
                <w:szCs w:val="22"/>
              </w:rPr>
              <w:t>т</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дере</w:t>
            </w:r>
            <w:r>
              <w:rPr>
                <w:rFonts w:hint="default" w:ascii="Times New Roman" w:hAnsi="Times New Roman" w:cs="Times New Roman"/>
                <w:i/>
                <w:iCs/>
                <w:color w:val="000000"/>
                <w:spacing w:val="-2"/>
                <w:sz w:val="22"/>
                <w:szCs w:val="22"/>
              </w:rPr>
              <w:t>в</w:t>
            </w:r>
            <w:r>
              <w:rPr>
                <w:rFonts w:hint="default" w:ascii="Times New Roman" w:hAnsi="Times New Roman" w:cs="Times New Roman"/>
                <w:i/>
                <w:iCs/>
                <w:color w:val="000000"/>
                <w:sz w:val="22"/>
                <w:szCs w:val="22"/>
              </w:rPr>
              <w:t>а.</w:t>
            </w:r>
          </w:p>
          <w:p w14:paraId="3F869C77">
            <w:pPr>
              <w:pStyle w:val="40"/>
              <w:widowControl/>
              <w:spacing w:line="200" w:lineRule="exact"/>
              <w:ind w:firstLine="0"/>
              <w:jc w:val="center"/>
              <w:rPr>
                <w:rStyle w:val="63"/>
                <w:rFonts w:hint="default" w:ascii="Times New Roman" w:hAnsi="Times New Roman" w:cs="Times New Roman"/>
                <w:b/>
                <w:i w:val="0"/>
                <w:sz w:val="22"/>
                <w:szCs w:val="22"/>
                <w:lang w:val="kk-KZ"/>
              </w:rPr>
            </w:pPr>
            <w:r>
              <w:rPr>
                <w:rStyle w:val="63"/>
                <w:rFonts w:hint="default" w:ascii="Times New Roman" w:hAnsi="Times New Roman" w:cs="Times New Roman"/>
                <w:b/>
                <w:i w:val="0"/>
                <w:sz w:val="22"/>
                <w:szCs w:val="22"/>
              </w:rPr>
              <w:t>Ход наблюдения</w:t>
            </w:r>
          </w:p>
          <w:p w14:paraId="06470BE7">
            <w:pPr>
              <w:shd w:val="clear" w:color="auto" w:fill="FFFFFF"/>
              <w:spacing w:after="0" w:line="180" w:lineRule="exact"/>
              <w:ind w:firstLine="142"/>
              <w:rPr>
                <w:rStyle w:val="63"/>
                <w:rFonts w:hint="default" w:ascii="Times New Roman" w:hAnsi="Times New Roman" w:cs="Times New Roman"/>
                <w:b/>
                <w:i w:val="0"/>
                <w:iCs w:val="0"/>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49B100D1">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Что</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 xml:space="preserve">ы знаешь о </w:t>
            </w:r>
            <w:r>
              <w:rPr>
                <w:rFonts w:hint="default" w:ascii="Times New Roman" w:hAnsi="Times New Roman" w:cs="Times New Roman"/>
                <w:i/>
                <w:iCs/>
                <w:color w:val="000000"/>
                <w:spacing w:val="-2"/>
                <w:sz w:val="22"/>
                <w:szCs w:val="22"/>
              </w:rPr>
              <w:t>д</w:t>
            </w:r>
            <w:r>
              <w:rPr>
                <w:rFonts w:hint="default" w:ascii="Times New Roman" w:hAnsi="Times New Roman" w:cs="Times New Roman"/>
                <w:i/>
                <w:iCs/>
                <w:color w:val="000000"/>
                <w:sz w:val="22"/>
                <w:szCs w:val="22"/>
              </w:rPr>
              <w:t>еревья</w:t>
            </w:r>
            <w:r>
              <w:rPr>
                <w:rFonts w:hint="default" w:ascii="Times New Roman" w:hAnsi="Times New Roman" w:cs="Times New Roman"/>
                <w:i/>
                <w:iCs/>
                <w:color w:val="000000"/>
                <w:spacing w:val="-2"/>
                <w:sz w:val="22"/>
                <w:szCs w:val="22"/>
              </w:rPr>
              <w:t>х</w:t>
            </w:r>
            <w:r>
              <w:rPr>
                <w:rFonts w:hint="default" w:ascii="Times New Roman" w:hAnsi="Times New Roman" w:cs="Times New Roman"/>
                <w:i/>
                <w:iCs/>
                <w:color w:val="000000"/>
                <w:sz w:val="22"/>
                <w:szCs w:val="22"/>
              </w:rPr>
              <w:t xml:space="preserve">? </w:t>
            </w:r>
          </w:p>
          <w:p w14:paraId="73BA79E6">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ь у них мог</w:t>
            </w:r>
            <w:r>
              <w:rPr>
                <w:rFonts w:hint="default" w:ascii="Times New Roman" w:hAnsi="Times New Roman" w:cs="Times New Roman"/>
                <w:i/>
                <w:iCs/>
                <w:color w:val="000000"/>
                <w:spacing w:val="-1"/>
                <w:sz w:val="22"/>
                <w:szCs w:val="22"/>
              </w:rPr>
              <w:t>у</w:t>
            </w:r>
            <w:r>
              <w:rPr>
                <w:rFonts w:hint="default" w:ascii="Times New Roman" w:hAnsi="Times New Roman" w:cs="Times New Roman"/>
                <w:i/>
                <w:iCs/>
                <w:color w:val="000000"/>
                <w:sz w:val="22"/>
                <w:szCs w:val="22"/>
              </w:rPr>
              <w:t>чий</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в</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 xml:space="preserve">л, </w:t>
            </w:r>
          </w:p>
          <w:p w14:paraId="4586818F">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в</w:t>
            </w:r>
            <w:r>
              <w:rPr>
                <w:rFonts w:hint="default" w:ascii="Times New Roman" w:hAnsi="Times New Roman" w:cs="Times New Roman"/>
                <w:i/>
                <w:iCs/>
                <w:color w:val="000000"/>
                <w:spacing w:val="2"/>
                <w:sz w:val="22"/>
                <w:szCs w:val="22"/>
              </w:rPr>
              <w:t>и</w:t>
            </w:r>
            <w:r>
              <w:rPr>
                <w:rFonts w:hint="default" w:ascii="Times New Roman" w:hAnsi="Times New Roman" w:cs="Times New Roman"/>
                <w:i/>
                <w:iCs/>
                <w:color w:val="000000"/>
                <w:sz w:val="22"/>
                <w:szCs w:val="22"/>
              </w:rPr>
              <w:t>, вет</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ч</w:t>
            </w:r>
            <w:r>
              <w:rPr>
                <w:rFonts w:hint="default" w:ascii="Times New Roman" w:hAnsi="Times New Roman" w:cs="Times New Roman"/>
                <w:i/>
                <w:iCs/>
                <w:color w:val="000000"/>
                <w:spacing w:val="-1"/>
                <w:sz w:val="22"/>
                <w:szCs w:val="22"/>
              </w:rPr>
              <w:t>к</w:t>
            </w:r>
            <w:r>
              <w:rPr>
                <w:rFonts w:hint="default" w:ascii="Times New Roman" w:hAnsi="Times New Roman" w:cs="Times New Roman"/>
                <w:i/>
                <w:iCs/>
                <w:color w:val="000000"/>
                <w:sz w:val="22"/>
                <w:szCs w:val="22"/>
              </w:rPr>
              <w:t xml:space="preserve">и </w:t>
            </w:r>
            <w:r>
              <w:rPr>
                <w:rFonts w:hint="default" w:ascii="Times New Roman" w:hAnsi="Times New Roman" w:cs="Times New Roman"/>
                <w:i/>
                <w:iCs/>
                <w:color w:val="000000"/>
                <w:spacing w:val="1"/>
                <w:sz w:val="22"/>
                <w:szCs w:val="22"/>
              </w:rPr>
              <w:t>и</w:t>
            </w: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pacing w:val="-2"/>
                <w:sz w:val="22"/>
                <w:szCs w:val="22"/>
              </w:rPr>
              <w:t>л</w:t>
            </w:r>
            <w:r>
              <w:rPr>
                <w:rFonts w:hint="default" w:ascii="Times New Roman" w:hAnsi="Times New Roman" w:cs="Times New Roman"/>
                <w:i/>
                <w:iCs/>
                <w:color w:val="000000"/>
                <w:sz w:val="22"/>
                <w:szCs w:val="22"/>
              </w:rPr>
              <w:t>ис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 xml:space="preserve">ья </w:t>
            </w:r>
          </w:p>
          <w:p w14:paraId="3A19269A">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ер</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в</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2"/>
                <w:sz w:val="22"/>
                <w:szCs w:val="22"/>
              </w:rPr>
              <w:t>к</w:t>
            </w:r>
            <w:r>
              <w:rPr>
                <w:rFonts w:hint="default" w:ascii="Times New Roman" w:hAnsi="Times New Roman" w:cs="Times New Roman"/>
                <w:i/>
                <w:iCs/>
                <w:color w:val="000000"/>
                <w:sz w:val="22"/>
                <w:szCs w:val="22"/>
              </w:rPr>
              <w:t>р</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 xml:space="preserve">е </w:t>
            </w:r>
            <w:r>
              <w:rPr>
                <w:rFonts w:hint="default" w:ascii="Times New Roman" w:hAnsi="Times New Roman" w:cs="Times New Roman"/>
                <w:i/>
                <w:iCs/>
                <w:color w:val="000000"/>
                <w:spacing w:val="1"/>
                <w:sz w:val="22"/>
                <w:szCs w:val="22"/>
              </w:rPr>
              <w:t>их</w:t>
            </w: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шёл…</w:t>
            </w:r>
          </w:p>
          <w:p w14:paraId="6AD4FB86">
            <w:pPr>
              <w:pStyle w:val="40"/>
              <w:widowControl/>
              <w:spacing w:line="200" w:lineRule="exact"/>
              <w:ind w:firstLine="0"/>
              <w:jc w:val="lef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Воспитатель задает детям вопросы.</w:t>
            </w:r>
          </w:p>
          <w:p w14:paraId="560B3946">
            <w:pPr>
              <w:pStyle w:val="70"/>
              <w:widowControl/>
              <w:numPr>
                <w:ilvl w:val="0"/>
                <w:numId w:val="42"/>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Какие деревья растут на нашем участке? </w:t>
            </w:r>
            <w:r>
              <w:rPr>
                <w:rStyle w:val="63"/>
                <w:rFonts w:hint="default" w:ascii="Times New Roman" w:hAnsi="Times New Roman" w:cs="Times New Roman"/>
                <w:sz w:val="22"/>
                <w:szCs w:val="22"/>
              </w:rPr>
              <w:t>(Береза, осина  сосна, ель, лиственница и др.)</w:t>
            </w:r>
          </w:p>
          <w:p w14:paraId="171B25F2">
            <w:pPr>
              <w:pStyle w:val="70"/>
              <w:widowControl/>
              <w:numPr>
                <w:ilvl w:val="0"/>
                <w:numId w:val="42"/>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А какие это деревья? </w:t>
            </w:r>
            <w:r>
              <w:rPr>
                <w:rStyle w:val="63"/>
                <w:rFonts w:hint="default" w:ascii="Times New Roman" w:hAnsi="Times New Roman" w:cs="Times New Roman"/>
                <w:sz w:val="22"/>
                <w:szCs w:val="22"/>
              </w:rPr>
              <w:t>(Хвойные и лиственные.)</w:t>
            </w:r>
          </w:p>
          <w:p w14:paraId="13D69911">
            <w:pPr>
              <w:pStyle w:val="71"/>
              <w:widowControl/>
              <w:numPr>
                <w:ilvl w:val="0"/>
                <w:numId w:val="42"/>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Чем лиственные деревья отличаются от хвойных?</w:t>
            </w:r>
          </w:p>
          <w:p w14:paraId="7FD173A9">
            <w:pPr>
              <w:pStyle w:val="70"/>
              <w:widowControl/>
              <w:numPr>
                <w:ilvl w:val="0"/>
                <w:numId w:val="42"/>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Что общего у них? </w:t>
            </w:r>
            <w:r>
              <w:rPr>
                <w:rStyle w:val="63"/>
                <w:rFonts w:hint="default" w:ascii="Times New Roman" w:hAnsi="Times New Roman" w:cs="Times New Roman"/>
                <w:sz w:val="22"/>
                <w:szCs w:val="22"/>
              </w:rPr>
              <w:t>(Ствол, ветки, корень.)</w:t>
            </w:r>
          </w:p>
          <w:p w14:paraId="5D9535C4">
            <w:pPr>
              <w:pStyle w:val="71"/>
              <w:widowControl/>
              <w:numPr>
                <w:ilvl w:val="0"/>
                <w:numId w:val="42"/>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Какие условия необходимы для роста деревьев?</w:t>
            </w:r>
          </w:p>
          <w:p w14:paraId="2DF213E8">
            <w:pPr>
              <w:pStyle w:val="71"/>
              <w:widowControl/>
              <w:numPr>
                <w:ilvl w:val="0"/>
                <w:numId w:val="42"/>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Какую пользу приносят хвойные и лиственные деревья  в  н</w:t>
            </w:r>
            <w:r>
              <w:rPr>
                <w:rStyle w:val="72"/>
                <w:rFonts w:hint="default" w:ascii="Times New Roman" w:hAnsi="Times New Roman" w:cs="Times New Roman"/>
                <w:sz w:val="22"/>
                <w:szCs w:val="22"/>
              </w:rPr>
              <w:t xml:space="preserve">ародном </w:t>
            </w:r>
            <w:r>
              <w:rPr>
                <w:rStyle w:val="62"/>
                <w:rFonts w:hint="default" w:ascii="Times New Roman" w:hAnsi="Times New Roman" w:cs="Times New Roman"/>
                <w:sz w:val="22"/>
                <w:szCs w:val="22"/>
              </w:rPr>
              <w:t>хозяйстве и медицине?</w:t>
            </w:r>
          </w:p>
          <w:p w14:paraId="5DC80BF1">
            <w:pPr>
              <w:pStyle w:val="40"/>
              <w:widowControl/>
              <w:spacing w:line="200" w:lineRule="exact"/>
              <w:ind w:firstLine="0"/>
              <w:jc w:val="lef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Трудовая деятельность</w:t>
            </w:r>
          </w:p>
          <w:p w14:paraId="21CF4968">
            <w:pPr>
              <w:pStyle w:val="40"/>
              <w:widowControl/>
              <w:tabs>
                <w:tab w:val="left" w:pos="6139"/>
              </w:tabs>
              <w:spacing w:line="200" w:lineRule="exact"/>
              <w:ind w:firstLine="0"/>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Полив</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 xml:space="preserve">ть </w:t>
            </w:r>
            <w:r>
              <w:rPr>
                <w:rFonts w:hint="default" w:ascii="Times New Roman" w:hAnsi="Times New Roman" w:cs="Times New Roman"/>
                <w:i/>
                <w:iCs/>
                <w:color w:val="000000"/>
                <w:spacing w:val="-1"/>
                <w:sz w:val="22"/>
                <w:szCs w:val="22"/>
              </w:rPr>
              <w:t>к</w:t>
            </w:r>
            <w:r>
              <w:rPr>
                <w:rFonts w:hint="default" w:ascii="Times New Roman" w:hAnsi="Times New Roman" w:cs="Times New Roman"/>
                <w:i/>
                <w:iCs/>
                <w:color w:val="000000"/>
                <w:sz w:val="22"/>
                <w:szCs w:val="22"/>
              </w:rPr>
              <w:t>ом</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ат</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ые рас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ен</w:t>
            </w:r>
            <w:r>
              <w:rPr>
                <w:rFonts w:hint="default" w:ascii="Times New Roman" w:hAnsi="Times New Roman" w:cs="Times New Roman"/>
                <w:i/>
                <w:iCs/>
                <w:color w:val="000000"/>
                <w:spacing w:val="1"/>
                <w:sz w:val="22"/>
                <w:szCs w:val="22"/>
              </w:rPr>
              <w:t>и</w:t>
            </w:r>
            <w:r>
              <w:rPr>
                <w:rFonts w:hint="default" w:ascii="Times New Roman" w:hAnsi="Times New Roman" w:cs="Times New Roman"/>
                <w:i/>
                <w:iCs/>
                <w:color w:val="000000"/>
                <w:sz w:val="22"/>
                <w:szCs w:val="22"/>
              </w:rPr>
              <w:t>я (в</w:t>
            </w:r>
            <w:r>
              <w:rPr>
                <w:rFonts w:hint="default" w:ascii="Times New Roman" w:hAnsi="Times New Roman" w:cs="Times New Roman"/>
                <w:i/>
                <w:iCs/>
                <w:color w:val="000000"/>
                <w:spacing w:val="-3"/>
                <w:sz w:val="22"/>
                <w:szCs w:val="22"/>
              </w:rPr>
              <w:t xml:space="preserve"> </w:t>
            </w:r>
            <w:r>
              <w:rPr>
                <w:rFonts w:hint="default" w:ascii="Times New Roman" w:hAnsi="Times New Roman" w:cs="Times New Roman"/>
                <w:i/>
                <w:iCs/>
                <w:color w:val="000000"/>
                <w:sz w:val="22"/>
                <w:szCs w:val="22"/>
              </w:rPr>
              <w:t>гру</w:t>
            </w:r>
            <w:r>
              <w:rPr>
                <w:rFonts w:hint="default" w:ascii="Times New Roman" w:hAnsi="Times New Roman" w:cs="Times New Roman"/>
                <w:i/>
                <w:iCs/>
                <w:color w:val="000000"/>
                <w:spacing w:val="-1"/>
                <w:sz w:val="22"/>
                <w:szCs w:val="22"/>
              </w:rPr>
              <w:t>п</w:t>
            </w:r>
            <w:r>
              <w:rPr>
                <w:rFonts w:hint="default" w:ascii="Times New Roman" w:hAnsi="Times New Roman" w:cs="Times New Roman"/>
                <w:i/>
                <w:iCs/>
                <w:color w:val="000000"/>
                <w:sz w:val="22"/>
                <w:szCs w:val="22"/>
              </w:rPr>
              <w:t xml:space="preserve">пе). </w:t>
            </w:r>
          </w:p>
          <w:p w14:paraId="4417C8B0">
            <w:pPr>
              <w:pStyle w:val="40"/>
              <w:widowControl/>
              <w:tabs>
                <w:tab w:val="left" w:pos="6139"/>
              </w:tabs>
              <w:spacing w:line="200" w:lineRule="exact"/>
              <w:ind w:firstLine="0"/>
              <w:rPr>
                <w:rStyle w:val="62"/>
                <w:rFonts w:hint="default" w:ascii="Times New Roman" w:hAnsi="Times New Roman" w:cs="Times New Roman"/>
                <w:sz w:val="22"/>
                <w:szCs w:val="22"/>
                <w:vertAlign w:val="superscript"/>
              </w:rPr>
            </w:pPr>
            <w:r>
              <w:rPr>
                <w:rFonts w:hint="default" w:ascii="Times New Roman" w:hAnsi="Times New Roman" w:cs="Times New Roman"/>
                <w:i/>
                <w:iCs/>
                <w:color w:val="000000"/>
                <w:spacing w:val="-1"/>
                <w:sz w:val="22"/>
                <w:szCs w:val="22"/>
              </w:rPr>
              <w:t>Ц</w:t>
            </w:r>
            <w:r>
              <w:rPr>
                <w:rFonts w:hint="default" w:ascii="Times New Roman" w:hAnsi="Times New Roman" w:cs="Times New Roman"/>
                <w:i/>
                <w:iCs/>
                <w:color w:val="000000"/>
                <w:sz w:val="22"/>
                <w:szCs w:val="22"/>
              </w:rPr>
              <w:t>ель: Воспиты</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ать желание</w:t>
            </w:r>
            <w:r>
              <w:rPr>
                <w:rFonts w:hint="default" w:ascii="Times New Roman" w:hAnsi="Times New Roman" w:cs="Times New Roman"/>
                <w:i/>
                <w:iCs/>
                <w:color w:val="000000"/>
                <w:spacing w:val="-2"/>
                <w:sz w:val="22"/>
                <w:szCs w:val="22"/>
              </w:rPr>
              <w:t xml:space="preserve"> </w:t>
            </w:r>
            <w:r>
              <w:rPr>
                <w:rFonts w:hint="default" w:ascii="Times New Roman" w:hAnsi="Times New Roman" w:cs="Times New Roman"/>
                <w:i/>
                <w:iCs/>
                <w:color w:val="000000"/>
                <w:sz w:val="22"/>
                <w:szCs w:val="22"/>
              </w:rPr>
              <w:t>ух</w:t>
            </w:r>
            <w:r>
              <w:rPr>
                <w:rFonts w:hint="default" w:ascii="Times New Roman" w:hAnsi="Times New Roman" w:cs="Times New Roman"/>
                <w:i/>
                <w:iCs/>
                <w:color w:val="000000"/>
                <w:spacing w:val="-1"/>
                <w:sz w:val="22"/>
                <w:szCs w:val="22"/>
              </w:rPr>
              <w:t>аж</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ать за рас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ени</w:t>
            </w:r>
            <w:r>
              <w:rPr>
                <w:rFonts w:hint="default" w:ascii="Times New Roman" w:hAnsi="Times New Roman" w:cs="Times New Roman"/>
                <w:i/>
                <w:iCs/>
                <w:color w:val="000000"/>
                <w:spacing w:val="-1"/>
                <w:sz w:val="22"/>
                <w:szCs w:val="22"/>
              </w:rPr>
              <w:t>я</w:t>
            </w:r>
            <w:r>
              <w:rPr>
                <w:rFonts w:hint="default" w:ascii="Times New Roman" w:hAnsi="Times New Roman" w:cs="Times New Roman"/>
                <w:i/>
                <w:iCs/>
                <w:color w:val="000000"/>
                <w:sz w:val="22"/>
                <w:szCs w:val="22"/>
              </w:rPr>
              <w:t>ми</w:t>
            </w:r>
            <w:r>
              <w:rPr>
                <w:rStyle w:val="62"/>
                <w:rFonts w:hint="default" w:ascii="Times New Roman" w:hAnsi="Times New Roman" w:cs="Times New Roman"/>
                <w:sz w:val="22"/>
                <w:szCs w:val="22"/>
              </w:rPr>
              <w:tab/>
            </w:r>
          </w:p>
          <w:p w14:paraId="07BACC0C">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b/>
                <w:sz w:val="22"/>
                <w:szCs w:val="22"/>
              </w:rPr>
              <w:t>Подвижные</w:t>
            </w:r>
            <w:r>
              <w:rPr>
                <w:rStyle w:val="62"/>
                <w:rFonts w:hint="default" w:ascii="Times New Roman" w:hAnsi="Times New Roman" w:cs="Times New Roman"/>
                <w:sz w:val="22"/>
                <w:szCs w:val="22"/>
              </w:rPr>
              <w:t xml:space="preserve"> </w:t>
            </w:r>
            <w:r>
              <w:rPr>
                <w:rStyle w:val="64"/>
                <w:rFonts w:hint="default" w:ascii="Times New Roman" w:hAnsi="Times New Roman" w:eastAsia="Play" w:cs="Times New Roman"/>
                <w:sz w:val="22"/>
                <w:szCs w:val="22"/>
              </w:rPr>
              <w:t xml:space="preserve">игры </w:t>
            </w:r>
            <w:r>
              <w:rPr>
                <w:rStyle w:val="62"/>
                <w:rFonts w:hint="default" w:ascii="Times New Roman" w:hAnsi="Times New Roman" w:cs="Times New Roman"/>
                <w:sz w:val="22"/>
                <w:szCs w:val="22"/>
              </w:rPr>
              <w:t>«Третий лишний», «Горелки».</w:t>
            </w:r>
          </w:p>
          <w:p w14:paraId="0A048A0F">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 </w:t>
            </w:r>
            <w:r>
              <w:rPr>
                <w:rStyle w:val="63"/>
                <w:rFonts w:hint="default" w:ascii="Times New Roman" w:hAnsi="Times New Roman" w:cs="Times New Roman"/>
                <w:sz w:val="22"/>
                <w:szCs w:val="22"/>
              </w:rPr>
              <w:t xml:space="preserve">Цель: </w:t>
            </w:r>
            <w:r>
              <w:rPr>
                <w:rStyle w:val="62"/>
                <w:rFonts w:hint="default" w:ascii="Times New Roman" w:hAnsi="Times New Roman" w:cs="Times New Roman"/>
                <w:sz w:val="22"/>
                <w:szCs w:val="22"/>
              </w:rPr>
              <w:t xml:space="preserve">упражнять в </w:t>
            </w:r>
            <w:r>
              <w:rPr>
                <w:rStyle w:val="64"/>
                <w:rFonts w:hint="default" w:ascii="Times New Roman" w:hAnsi="Times New Roman" w:eastAsia="Play" w:cs="Times New Roman"/>
                <w:b w:val="0"/>
                <w:sz w:val="22"/>
                <w:szCs w:val="22"/>
              </w:rPr>
              <w:t>беге</w:t>
            </w:r>
            <w:r>
              <w:rPr>
                <w:rStyle w:val="64"/>
                <w:rFonts w:hint="default" w:ascii="Times New Roman" w:hAnsi="Times New Roman" w:eastAsia="Play" w:cs="Times New Roman"/>
                <w:sz w:val="22"/>
                <w:szCs w:val="22"/>
              </w:rPr>
              <w:t xml:space="preserve"> </w:t>
            </w:r>
            <w:r>
              <w:rPr>
                <w:rStyle w:val="62"/>
                <w:rFonts w:hint="default" w:ascii="Times New Roman" w:hAnsi="Times New Roman" w:cs="Times New Roman"/>
                <w:sz w:val="22"/>
                <w:szCs w:val="22"/>
              </w:rPr>
              <w:t xml:space="preserve">через препятствия. </w:t>
            </w:r>
          </w:p>
          <w:p w14:paraId="5448145C">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b/>
                <w:sz w:val="22"/>
                <w:szCs w:val="22"/>
              </w:rPr>
              <w:t>Индивидуальная</w:t>
            </w:r>
            <w:r>
              <w:rPr>
                <w:rStyle w:val="62"/>
                <w:rFonts w:hint="default" w:ascii="Times New Roman" w:hAnsi="Times New Roman" w:cs="Times New Roman"/>
                <w:sz w:val="22"/>
                <w:szCs w:val="22"/>
              </w:rPr>
              <w:t xml:space="preserve"> </w:t>
            </w:r>
            <w:r>
              <w:rPr>
                <w:rStyle w:val="64"/>
                <w:rFonts w:hint="default" w:ascii="Times New Roman" w:hAnsi="Times New Roman" w:eastAsia="Play" w:cs="Times New Roman"/>
                <w:sz w:val="22"/>
                <w:szCs w:val="22"/>
              </w:rPr>
              <w:t xml:space="preserve">работа </w:t>
            </w:r>
            <w:r>
              <w:rPr>
                <w:rStyle w:val="62"/>
                <w:rFonts w:hint="default" w:ascii="Times New Roman" w:hAnsi="Times New Roman" w:cs="Times New Roman"/>
                <w:sz w:val="22"/>
                <w:szCs w:val="22"/>
              </w:rPr>
              <w:t xml:space="preserve">Прыжки в длину с места. </w:t>
            </w:r>
          </w:p>
          <w:p w14:paraId="63586849">
            <w:pPr>
              <w:pStyle w:val="47"/>
              <w:widowControl/>
              <w:spacing w:line="200" w:lineRule="exact"/>
              <w:rPr>
                <w:rStyle w:val="63"/>
                <w:rFonts w:hint="default" w:ascii="Times New Roman" w:hAnsi="Times New Roman" w:cs="Times New Roman"/>
                <w:sz w:val="22"/>
                <w:szCs w:val="22"/>
              </w:rPr>
            </w:pPr>
            <w:r>
              <w:rPr>
                <w:rStyle w:val="63"/>
                <w:rFonts w:hint="default" w:ascii="Times New Roman" w:hAnsi="Times New Roman" w:cs="Times New Roman"/>
                <w:sz w:val="22"/>
                <w:szCs w:val="22"/>
              </w:rPr>
              <w:t>Цели:</w:t>
            </w:r>
          </w:p>
          <w:p w14:paraId="284B08F1">
            <w:pPr>
              <w:pStyle w:val="40"/>
              <w:widowControl/>
              <w:numPr>
                <w:ilvl w:val="0"/>
                <w:numId w:val="43"/>
              </w:numPr>
              <w:tabs>
                <w:tab w:val="left" w:pos="619"/>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упражнять в прыжках, отталкиваясь двумя ногами;</w:t>
            </w:r>
          </w:p>
          <w:p w14:paraId="14FC6923">
            <w:pPr>
              <w:pStyle w:val="40"/>
              <w:widowControl/>
              <w:numPr>
                <w:ilvl w:val="0"/>
                <w:numId w:val="43"/>
              </w:numPr>
              <w:tabs>
                <w:tab w:val="left" w:pos="619"/>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совершенствовать координацию движений.</w:t>
            </w:r>
          </w:p>
          <w:p w14:paraId="062E1909">
            <w:pPr>
              <w:pStyle w:val="73"/>
              <w:widowControl/>
              <w:spacing w:line="200" w:lineRule="exact"/>
              <w:ind w:firstLine="0"/>
              <w:rPr>
                <w:rStyle w:val="64"/>
                <w:rFonts w:hint="default" w:ascii="Times New Roman" w:hAnsi="Times New Roman" w:eastAsia="Play" w:cs="Times New Roman"/>
                <w:color w:val="FF0000"/>
                <w:sz w:val="22"/>
                <w:szCs w:val="22"/>
                <w:lang w:val="kk-KZ"/>
              </w:rPr>
            </w:pPr>
            <w:r>
              <w:rPr>
                <w:rStyle w:val="64"/>
                <w:rFonts w:hint="default" w:ascii="Times New Roman" w:hAnsi="Times New Roman" w:eastAsia="Play" w:cs="Times New Roman"/>
                <w:color w:val="FF0000"/>
                <w:sz w:val="22"/>
                <w:szCs w:val="22"/>
                <w:lang w:val="kk-KZ"/>
              </w:rPr>
              <w:t>Физическая культура**</w:t>
            </w:r>
          </w:p>
          <w:p w14:paraId="736DD44F">
            <w:pPr>
              <w:pStyle w:val="73"/>
              <w:widowControl/>
              <w:spacing w:line="200" w:lineRule="exact"/>
              <w:ind w:firstLine="0"/>
              <w:rPr>
                <w:rStyle w:val="64"/>
                <w:rFonts w:hint="default" w:ascii="Times New Roman" w:hAnsi="Times New Roman" w:eastAsia="Play" w:cs="Times New Roman"/>
                <w:color w:val="0070C0"/>
                <w:sz w:val="22"/>
                <w:szCs w:val="22"/>
                <w:lang w:val="kk-KZ"/>
              </w:rPr>
            </w:pPr>
            <w:r>
              <w:rPr>
                <w:rStyle w:val="64"/>
                <w:rFonts w:hint="default" w:ascii="Times New Roman" w:hAnsi="Times New Roman" w:eastAsia="Play" w:cs="Times New Roman"/>
                <w:color w:val="0070C0"/>
                <w:sz w:val="22"/>
                <w:szCs w:val="22"/>
                <w:lang w:val="kk-KZ"/>
              </w:rPr>
              <w:t>Экологическое воспитание</w:t>
            </w:r>
          </w:p>
          <w:p w14:paraId="49C8EE22">
            <w:pPr>
              <w:shd w:val="clear" w:color="auto" w:fill="FFFFFF"/>
              <w:spacing w:after="0" w:line="180" w:lineRule="exact"/>
              <w:ind w:firstLine="142"/>
              <w:rPr>
                <w:rFonts w:hint="default" w:ascii="Times New Roman" w:hAnsi="Times New Roman" w:cs="Times New Roman"/>
                <w:color w:val="FF0000"/>
                <w:sz w:val="22"/>
                <w:szCs w:val="22"/>
                <w:highlight w:val="yellow"/>
                <w:lang w:val="kk-KZ"/>
              </w:rPr>
            </w:pPr>
          </w:p>
        </w:tc>
        <w:tc>
          <w:tcPr>
            <w:tcW w:w="2390" w:type="dxa"/>
            <w:gridSpan w:val="3"/>
          </w:tcPr>
          <w:p w14:paraId="5C01A588">
            <w:pPr>
              <w:pStyle w:val="69"/>
              <w:widowControl/>
              <w:spacing w:line="200" w:lineRule="exact"/>
              <w:jc w:val="center"/>
              <w:rPr>
                <w:rStyle w:val="64"/>
                <w:rFonts w:hint="default" w:ascii="Times New Roman" w:hAnsi="Times New Roman" w:eastAsia="Play" w:cs="Times New Roman"/>
                <w:sz w:val="22"/>
                <w:szCs w:val="22"/>
              </w:rPr>
            </w:pPr>
            <w:r>
              <w:rPr>
                <w:rStyle w:val="64"/>
                <w:rFonts w:hint="default" w:ascii="Times New Roman" w:hAnsi="Times New Roman" w:eastAsia="Play" w:cs="Times New Roman"/>
                <w:sz w:val="22"/>
                <w:szCs w:val="22"/>
              </w:rPr>
              <w:t>Наблюдение за хвойными и лиственными деревьями</w:t>
            </w:r>
          </w:p>
          <w:p w14:paraId="27C56AAA">
            <w:pPr>
              <w:pStyle w:val="40"/>
              <w:widowControl/>
              <w:spacing w:line="200" w:lineRule="exact"/>
              <w:ind w:firstLine="0"/>
              <w:jc w:val="left"/>
              <w:rPr>
                <w:rStyle w:val="62"/>
                <w:rFonts w:hint="default" w:ascii="Times New Roman" w:hAnsi="Times New Roman" w:cs="Times New Roman"/>
                <w:sz w:val="22"/>
                <w:szCs w:val="22"/>
              </w:rPr>
            </w:pPr>
            <w:r>
              <w:rPr>
                <w:rStyle w:val="63"/>
                <w:rFonts w:hint="default" w:ascii="Times New Roman" w:hAnsi="Times New Roman" w:cs="Times New Roman"/>
                <w:sz w:val="22"/>
                <w:szCs w:val="22"/>
              </w:rPr>
              <w:t xml:space="preserve">Цель: </w:t>
            </w:r>
            <w:r>
              <w:rPr>
                <w:rFonts w:hint="default" w:ascii="Times New Roman" w:hAnsi="Times New Roman" w:cs="Times New Roman"/>
                <w:i/>
                <w:iCs/>
                <w:color w:val="000000"/>
                <w:sz w:val="22"/>
                <w:szCs w:val="22"/>
              </w:rPr>
              <w:t>У</w:t>
            </w:r>
            <w:r>
              <w:rPr>
                <w:rFonts w:hint="default" w:ascii="Times New Roman" w:hAnsi="Times New Roman" w:cs="Times New Roman"/>
                <w:i/>
                <w:iCs/>
                <w:color w:val="000000"/>
                <w:spacing w:val="1"/>
                <w:sz w:val="22"/>
                <w:szCs w:val="22"/>
              </w:rPr>
              <w:t>чить</w:t>
            </w:r>
            <w:r>
              <w:rPr>
                <w:rFonts w:hint="default" w:ascii="Times New Roman" w:hAnsi="Times New Roman" w:cs="Times New Roman"/>
                <w:i/>
                <w:iCs/>
                <w:color w:val="000000"/>
                <w:spacing w:val="-3"/>
                <w:sz w:val="22"/>
                <w:szCs w:val="22"/>
              </w:rPr>
              <w:t xml:space="preserve"> </w:t>
            </w:r>
            <w:r>
              <w:rPr>
                <w:rFonts w:hint="default" w:ascii="Times New Roman" w:hAnsi="Times New Roman" w:cs="Times New Roman"/>
                <w:i/>
                <w:iCs/>
                <w:color w:val="000000"/>
                <w:sz w:val="22"/>
                <w:szCs w:val="22"/>
              </w:rPr>
              <w:t>пр</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во</w:t>
            </w:r>
            <w:r>
              <w:rPr>
                <w:rFonts w:hint="default" w:ascii="Times New Roman" w:hAnsi="Times New Roman" w:cs="Times New Roman"/>
                <w:i/>
                <w:iCs/>
                <w:color w:val="000000"/>
                <w:spacing w:val="-1"/>
                <w:sz w:val="22"/>
                <w:szCs w:val="22"/>
              </w:rPr>
              <w:t>д</w:t>
            </w:r>
            <w:r>
              <w:rPr>
                <w:rFonts w:hint="default" w:ascii="Times New Roman" w:hAnsi="Times New Roman" w:cs="Times New Roman"/>
                <w:i/>
                <w:iCs/>
                <w:color w:val="000000"/>
                <w:sz w:val="22"/>
                <w:szCs w:val="22"/>
              </w:rPr>
              <w:t>ить срав</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ительный</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на</w:t>
            </w:r>
            <w:r>
              <w:rPr>
                <w:rFonts w:hint="default" w:ascii="Times New Roman" w:hAnsi="Times New Roman" w:cs="Times New Roman"/>
                <w:i/>
                <w:iCs/>
                <w:color w:val="000000"/>
                <w:sz w:val="22"/>
                <w:szCs w:val="22"/>
              </w:rPr>
              <w:t>л</w:t>
            </w:r>
            <w:r>
              <w:rPr>
                <w:rFonts w:hint="default" w:ascii="Times New Roman" w:hAnsi="Times New Roman" w:cs="Times New Roman"/>
                <w:i/>
                <w:iCs/>
                <w:color w:val="000000"/>
                <w:spacing w:val="1"/>
                <w:sz w:val="22"/>
                <w:szCs w:val="22"/>
              </w:rPr>
              <w:t>и</w:t>
            </w:r>
            <w:r>
              <w:rPr>
                <w:rFonts w:hint="default" w:ascii="Times New Roman" w:hAnsi="Times New Roman" w:cs="Times New Roman"/>
                <w:i/>
                <w:iCs/>
                <w:color w:val="000000"/>
                <w:sz w:val="22"/>
                <w:szCs w:val="22"/>
              </w:rPr>
              <w:t xml:space="preserve">з внешнего </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д</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дер</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pacing w:val="-2"/>
                <w:sz w:val="22"/>
                <w:szCs w:val="22"/>
              </w:rPr>
              <w:t>в</w:t>
            </w:r>
            <w:r>
              <w:rPr>
                <w:rFonts w:hint="default" w:ascii="Times New Roman" w:hAnsi="Times New Roman" w:cs="Times New Roman"/>
                <w:i/>
                <w:iCs/>
                <w:color w:val="000000"/>
                <w:sz w:val="22"/>
                <w:szCs w:val="22"/>
              </w:rPr>
              <w:t>ьев. Закре</w:t>
            </w:r>
            <w:r>
              <w:rPr>
                <w:rFonts w:hint="default" w:ascii="Times New Roman" w:hAnsi="Times New Roman" w:cs="Times New Roman"/>
                <w:i/>
                <w:iCs/>
                <w:color w:val="000000"/>
                <w:spacing w:val="-1"/>
                <w:sz w:val="22"/>
                <w:szCs w:val="22"/>
              </w:rPr>
              <w:t>плят</w:t>
            </w:r>
            <w:r>
              <w:rPr>
                <w:rFonts w:hint="default" w:ascii="Times New Roman" w:hAnsi="Times New Roman" w:cs="Times New Roman"/>
                <w:i/>
                <w:iCs/>
                <w:color w:val="000000"/>
                <w:sz w:val="22"/>
                <w:szCs w:val="22"/>
              </w:rPr>
              <w:t>ь предс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ле</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ия о х</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рактерн</w:t>
            </w:r>
            <w:r>
              <w:rPr>
                <w:rFonts w:hint="default" w:ascii="Times New Roman" w:hAnsi="Times New Roman" w:cs="Times New Roman"/>
                <w:i/>
                <w:iCs/>
                <w:color w:val="000000"/>
                <w:spacing w:val="-1"/>
                <w:sz w:val="22"/>
                <w:szCs w:val="22"/>
              </w:rPr>
              <w:t>ы</w:t>
            </w:r>
            <w:r>
              <w:rPr>
                <w:rFonts w:hint="default" w:ascii="Times New Roman" w:hAnsi="Times New Roman" w:cs="Times New Roman"/>
                <w:i/>
                <w:iCs/>
                <w:color w:val="000000"/>
                <w:sz w:val="22"/>
                <w:szCs w:val="22"/>
              </w:rPr>
              <w:t>х о</w:t>
            </w:r>
            <w:r>
              <w:rPr>
                <w:rFonts w:hint="default" w:ascii="Times New Roman" w:hAnsi="Times New Roman" w:cs="Times New Roman"/>
                <w:i/>
                <w:iCs/>
                <w:color w:val="000000"/>
                <w:spacing w:val="-1"/>
                <w:sz w:val="22"/>
                <w:szCs w:val="22"/>
              </w:rPr>
              <w:t>с</w:t>
            </w:r>
            <w:r>
              <w:rPr>
                <w:rFonts w:hint="default" w:ascii="Times New Roman" w:hAnsi="Times New Roman" w:cs="Times New Roman"/>
                <w:i/>
                <w:iCs/>
                <w:color w:val="000000"/>
                <w:sz w:val="22"/>
                <w:szCs w:val="22"/>
              </w:rPr>
              <w:t>обен</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ост</w:t>
            </w:r>
            <w:r>
              <w:rPr>
                <w:rFonts w:hint="default" w:ascii="Times New Roman" w:hAnsi="Times New Roman" w:cs="Times New Roman"/>
                <w:i/>
                <w:iCs/>
                <w:color w:val="000000"/>
                <w:spacing w:val="-1"/>
                <w:sz w:val="22"/>
                <w:szCs w:val="22"/>
              </w:rPr>
              <w:t>я</w:t>
            </w:r>
            <w:r>
              <w:rPr>
                <w:rFonts w:hint="default" w:ascii="Times New Roman" w:hAnsi="Times New Roman" w:cs="Times New Roman"/>
                <w:i/>
                <w:iCs/>
                <w:color w:val="000000"/>
                <w:sz w:val="22"/>
                <w:szCs w:val="22"/>
              </w:rPr>
              <w:t xml:space="preserve">х </w:t>
            </w:r>
            <w:r>
              <w:rPr>
                <w:rFonts w:hint="default" w:ascii="Times New Roman" w:hAnsi="Times New Roman" w:cs="Times New Roman"/>
                <w:i/>
                <w:iCs/>
                <w:color w:val="000000"/>
                <w:spacing w:val="-1"/>
                <w:sz w:val="22"/>
                <w:szCs w:val="22"/>
              </w:rPr>
              <w:t>де</w:t>
            </w:r>
            <w:r>
              <w:rPr>
                <w:rFonts w:hint="default" w:ascii="Times New Roman" w:hAnsi="Times New Roman" w:cs="Times New Roman"/>
                <w:i/>
                <w:iCs/>
                <w:color w:val="000000"/>
                <w:sz w:val="22"/>
                <w:szCs w:val="22"/>
              </w:rPr>
              <w:t>ре</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ьев, условиях, н</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об</w:t>
            </w:r>
            <w:r>
              <w:rPr>
                <w:rFonts w:hint="default" w:ascii="Times New Roman" w:hAnsi="Times New Roman" w:cs="Times New Roman"/>
                <w:i/>
                <w:iCs/>
                <w:color w:val="000000"/>
                <w:spacing w:val="-1"/>
                <w:sz w:val="22"/>
                <w:szCs w:val="22"/>
              </w:rPr>
              <w:t>х</w:t>
            </w:r>
            <w:r>
              <w:rPr>
                <w:rFonts w:hint="default" w:ascii="Times New Roman" w:hAnsi="Times New Roman" w:cs="Times New Roman"/>
                <w:i/>
                <w:iCs/>
                <w:color w:val="000000"/>
                <w:sz w:val="22"/>
                <w:szCs w:val="22"/>
              </w:rPr>
              <w:t>о</w:t>
            </w:r>
            <w:r>
              <w:rPr>
                <w:rFonts w:hint="default" w:ascii="Times New Roman" w:hAnsi="Times New Roman" w:cs="Times New Roman"/>
                <w:i/>
                <w:iCs/>
                <w:color w:val="000000"/>
                <w:spacing w:val="-2"/>
                <w:sz w:val="22"/>
                <w:szCs w:val="22"/>
              </w:rPr>
              <w:t>д</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м</w:t>
            </w:r>
            <w:r>
              <w:rPr>
                <w:rFonts w:hint="default" w:ascii="Times New Roman" w:hAnsi="Times New Roman" w:cs="Times New Roman"/>
                <w:i/>
                <w:iCs/>
                <w:color w:val="000000"/>
                <w:sz w:val="22"/>
                <w:szCs w:val="22"/>
              </w:rPr>
              <w:t>ых для</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рос</w:t>
            </w:r>
            <w:r>
              <w:rPr>
                <w:rFonts w:hint="default" w:ascii="Times New Roman" w:hAnsi="Times New Roman" w:cs="Times New Roman"/>
                <w:i/>
                <w:iCs/>
                <w:color w:val="000000"/>
                <w:spacing w:val="-2"/>
                <w:sz w:val="22"/>
                <w:szCs w:val="22"/>
              </w:rPr>
              <w:t>т</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дере</w:t>
            </w:r>
            <w:r>
              <w:rPr>
                <w:rFonts w:hint="default" w:ascii="Times New Roman" w:hAnsi="Times New Roman" w:cs="Times New Roman"/>
                <w:i/>
                <w:iCs/>
                <w:color w:val="000000"/>
                <w:spacing w:val="-2"/>
                <w:sz w:val="22"/>
                <w:szCs w:val="22"/>
              </w:rPr>
              <w:t>в</w:t>
            </w:r>
            <w:r>
              <w:rPr>
                <w:rFonts w:hint="default" w:ascii="Times New Roman" w:hAnsi="Times New Roman" w:cs="Times New Roman"/>
                <w:i/>
                <w:iCs/>
                <w:color w:val="000000"/>
                <w:sz w:val="22"/>
                <w:szCs w:val="22"/>
              </w:rPr>
              <w:t>а.</w:t>
            </w:r>
          </w:p>
          <w:p w14:paraId="4EDABCAE">
            <w:pPr>
              <w:pStyle w:val="40"/>
              <w:widowControl/>
              <w:spacing w:line="200" w:lineRule="exact"/>
              <w:ind w:firstLine="0"/>
              <w:jc w:val="center"/>
              <w:rPr>
                <w:rStyle w:val="63"/>
                <w:rFonts w:hint="default" w:ascii="Times New Roman" w:hAnsi="Times New Roman" w:cs="Times New Roman"/>
                <w:b/>
                <w:i w:val="0"/>
                <w:sz w:val="22"/>
                <w:szCs w:val="22"/>
                <w:lang w:val="kk-KZ"/>
              </w:rPr>
            </w:pPr>
            <w:r>
              <w:rPr>
                <w:rStyle w:val="63"/>
                <w:rFonts w:hint="default" w:ascii="Times New Roman" w:hAnsi="Times New Roman" w:cs="Times New Roman"/>
                <w:b/>
                <w:i w:val="0"/>
                <w:sz w:val="22"/>
                <w:szCs w:val="22"/>
              </w:rPr>
              <w:t>Ход наблюдения</w:t>
            </w:r>
          </w:p>
          <w:p w14:paraId="50F01C35">
            <w:pPr>
              <w:shd w:val="clear" w:color="auto" w:fill="FFFFFF"/>
              <w:spacing w:after="0" w:line="180" w:lineRule="exact"/>
              <w:ind w:firstLine="142"/>
              <w:rPr>
                <w:rStyle w:val="63"/>
                <w:rFonts w:hint="default" w:ascii="Times New Roman" w:hAnsi="Times New Roman" w:cs="Times New Roman"/>
                <w:b/>
                <w:i w:val="0"/>
                <w:iCs w:val="0"/>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244781D7">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Что</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 xml:space="preserve">ы знаешь о </w:t>
            </w:r>
            <w:r>
              <w:rPr>
                <w:rFonts w:hint="default" w:ascii="Times New Roman" w:hAnsi="Times New Roman" w:cs="Times New Roman"/>
                <w:i/>
                <w:iCs/>
                <w:color w:val="000000"/>
                <w:spacing w:val="-2"/>
                <w:sz w:val="22"/>
                <w:szCs w:val="22"/>
              </w:rPr>
              <w:t>д</w:t>
            </w:r>
            <w:r>
              <w:rPr>
                <w:rFonts w:hint="default" w:ascii="Times New Roman" w:hAnsi="Times New Roman" w:cs="Times New Roman"/>
                <w:i/>
                <w:iCs/>
                <w:color w:val="000000"/>
                <w:sz w:val="22"/>
                <w:szCs w:val="22"/>
              </w:rPr>
              <w:t>еревья</w:t>
            </w:r>
            <w:r>
              <w:rPr>
                <w:rFonts w:hint="default" w:ascii="Times New Roman" w:hAnsi="Times New Roman" w:cs="Times New Roman"/>
                <w:i/>
                <w:iCs/>
                <w:color w:val="000000"/>
                <w:spacing w:val="-2"/>
                <w:sz w:val="22"/>
                <w:szCs w:val="22"/>
              </w:rPr>
              <w:t>х</w:t>
            </w:r>
            <w:r>
              <w:rPr>
                <w:rFonts w:hint="default" w:ascii="Times New Roman" w:hAnsi="Times New Roman" w:cs="Times New Roman"/>
                <w:i/>
                <w:iCs/>
                <w:color w:val="000000"/>
                <w:sz w:val="22"/>
                <w:szCs w:val="22"/>
              </w:rPr>
              <w:t xml:space="preserve">? </w:t>
            </w:r>
          </w:p>
          <w:p w14:paraId="05B7CB34">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ь у них мог</w:t>
            </w:r>
            <w:r>
              <w:rPr>
                <w:rFonts w:hint="default" w:ascii="Times New Roman" w:hAnsi="Times New Roman" w:cs="Times New Roman"/>
                <w:i/>
                <w:iCs/>
                <w:color w:val="000000"/>
                <w:spacing w:val="-1"/>
                <w:sz w:val="22"/>
                <w:szCs w:val="22"/>
              </w:rPr>
              <w:t>у</w:t>
            </w:r>
            <w:r>
              <w:rPr>
                <w:rFonts w:hint="default" w:ascii="Times New Roman" w:hAnsi="Times New Roman" w:cs="Times New Roman"/>
                <w:i/>
                <w:iCs/>
                <w:color w:val="000000"/>
                <w:sz w:val="22"/>
                <w:szCs w:val="22"/>
              </w:rPr>
              <w:t>чий</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в</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 xml:space="preserve">л, </w:t>
            </w:r>
          </w:p>
          <w:p w14:paraId="3A079637">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в</w:t>
            </w:r>
            <w:r>
              <w:rPr>
                <w:rFonts w:hint="default" w:ascii="Times New Roman" w:hAnsi="Times New Roman" w:cs="Times New Roman"/>
                <w:i/>
                <w:iCs/>
                <w:color w:val="000000"/>
                <w:spacing w:val="2"/>
                <w:sz w:val="22"/>
                <w:szCs w:val="22"/>
              </w:rPr>
              <w:t>и</w:t>
            </w:r>
            <w:r>
              <w:rPr>
                <w:rFonts w:hint="default" w:ascii="Times New Roman" w:hAnsi="Times New Roman" w:cs="Times New Roman"/>
                <w:i/>
                <w:iCs/>
                <w:color w:val="000000"/>
                <w:sz w:val="22"/>
                <w:szCs w:val="22"/>
              </w:rPr>
              <w:t>, вет</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ч</w:t>
            </w:r>
            <w:r>
              <w:rPr>
                <w:rFonts w:hint="default" w:ascii="Times New Roman" w:hAnsi="Times New Roman" w:cs="Times New Roman"/>
                <w:i/>
                <w:iCs/>
                <w:color w:val="000000"/>
                <w:spacing w:val="-1"/>
                <w:sz w:val="22"/>
                <w:szCs w:val="22"/>
              </w:rPr>
              <w:t>к</w:t>
            </w:r>
            <w:r>
              <w:rPr>
                <w:rFonts w:hint="default" w:ascii="Times New Roman" w:hAnsi="Times New Roman" w:cs="Times New Roman"/>
                <w:i/>
                <w:iCs/>
                <w:color w:val="000000"/>
                <w:sz w:val="22"/>
                <w:szCs w:val="22"/>
              </w:rPr>
              <w:t xml:space="preserve">и </w:t>
            </w:r>
            <w:r>
              <w:rPr>
                <w:rFonts w:hint="default" w:ascii="Times New Roman" w:hAnsi="Times New Roman" w:cs="Times New Roman"/>
                <w:i/>
                <w:iCs/>
                <w:color w:val="000000"/>
                <w:spacing w:val="1"/>
                <w:sz w:val="22"/>
                <w:szCs w:val="22"/>
              </w:rPr>
              <w:t>и</w:t>
            </w: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pacing w:val="-2"/>
                <w:sz w:val="22"/>
                <w:szCs w:val="22"/>
              </w:rPr>
              <w:t>л</w:t>
            </w:r>
            <w:r>
              <w:rPr>
                <w:rFonts w:hint="default" w:ascii="Times New Roman" w:hAnsi="Times New Roman" w:cs="Times New Roman"/>
                <w:i/>
                <w:iCs/>
                <w:color w:val="000000"/>
                <w:sz w:val="22"/>
                <w:szCs w:val="22"/>
              </w:rPr>
              <w:t>ис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 xml:space="preserve">ья </w:t>
            </w:r>
          </w:p>
          <w:p w14:paraId="00C807B4">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ер</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в</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2"/>
                <w:sz w:val="22"/>
                <w:szCs w:val="22"/>
              </w:rPr>
              <w:t>к</w:t>
            </w:r>
            <w:r>
              <w:rPr>
                <w:rFonts w:hint="default" w:ascii="Times New Roman" w:hAnsi="Times New Roman" w:cs="Times New Roman"/>
                <w:i/>
                <w:iCs/>
                <w:color w:val="000000"/>
                <w:sz w:val="22"/>
                <w:szCs w:val="22"/>
              </w:rPr>
              <w:t>р</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 xml:space="preserve">е </w:t>
            </w:r>
            <w:r>
              <w:rPr>
                <w:rFonts w:hint="default" w:ascii="Times New Roman" w:hAnsi="Times New Roman" w:cs="Times New Roman"/>
                <w:i/>
                <w:iCs/>
                <w:color w:val="000000"/>
                <w:spacing w:val="1"/>
                <w:sz w:val="22"/>
                <w:szCs w:val="22"/>
              </w:rPr>
              <w:t>их</w:t>
            </w: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шёл…</w:t>
            </w:r>
          </w:p>
          <w:p w14:paraId="4EB41B25">
            <w:pPr>
              <w:pStyle w:val="40"/>
              <w:widowControl/>
              <w:spacing w:line="200" w:lineRule="exact"/>
              <w:ind w:firstLine="0"/>
              <w:jc w:val="lef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Воспитатель задает детям вопросы.</w:t>
            </w:r>
          </w:p>
          <w:p w14:paraId="73BC723D">
            <w:pPr>
              <w:pStyle w:val="70"/>
              <w:widowControl/>
              <w:numPr>
                <w:ilvl w:val="0"/>
                <w:numId w:val="42"/>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Какие деревья растут на нашем участке? </w:t>
            </w:r>
            <w:r>
              <w:rPr>
                <w:rStyle w:val="63"/>
                <w:rFonts w:hint="default" w:ascii="Times New Roman" w:hAnsi="Times New Roman" w:cs="Times New Roman"/>
                <w:sz w:val="22"/>
                <w:szCs w:val="22"/>
              </w:rPr>
              <w:t>(Береза, осина  сосна, ель, лиственница и др.)</w:t>
            </w:r>
          </w:p>
          <w:p w14:paraId="2E3A5863">
            <w:pPr>
              <w:pStyle w:val="70"/>
              <w:widowControl/>
              <w:numPr>
                <w:ilvl w:val="0"/>
                <w:numId w:val="42"/>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А какие это деревья? </w:t>
            </w:r>
            <w:r>
              <w:rPr>
                <w:rStyle w:val="63"/>
                <w:rFonts w:hint="default" w:ascii="Times New Roman" w:hAnsi="Times New Roman" w:cs="Times New Roman"/>
                <w:sz w:val="22"/>
                <w:szCs w:val="22"/>
              </w:rPr>
              <w:t>(Хвойные и лиственные.)</w:t>
            </w:r>
          </w:p>
          <w:p w14:paraId="62D6933A">
            <w:pPr>
              <w:pStyle w:val="71"/>
              <w:widowControl/>
              <w:numPr>
                <w:ilvl w:val="0"/>
                <w:numId w:val="42"/>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Чем лиственные деревья отличаются от хвойных?</w:t>
            </w:r>
          </w:p>
          <w:p w14:paraId="49E6D8C8">
            <w:pPr>
              <w:pStyle w:val="70"/>
              <w:widowControl/>
              <w:numPr>
                <w:ilvl w:val="0"/>
                <w:numId w:val="42"/>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Что общего у них? </w:t>
            </w:r>
            <w:r>
              <w:rPr>
                <w:rStyle w:val="63"/>
                <w:rFonts w:hint="default" w:ascii="Times New Roman" w:hAnsi="Times New Roman" w:cs="Times New Roman"/>
                <w:sz w:val="22"/>
                <w:szCs w:val="22"/>
              </w:rPr>
              <w:t>(Ствол, ветки, корень.)</w:t>
            </w:r>
          </w:p>
          <w:p w14:paraId="44EB79E9">
            <w:pPr>
              <w:pStyle w:val="71"/>
              <w:widowControl/>
              <w:numPr>
                <w:ilvl w:val="0"/>
                <w:numId w:val="42"/>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Какие условия необходимы для роста деревьев?</w:t>
            </w:r>
          </w:p>
          <w:p w14:paraId="1B933B7B">
            <w:pPr>
              <w:pStyle w:val="71"/>
              <w:widowControl/>
              <w:numPr>
                <w:ilvl w:val="0"/>
                <w:numId w:val="42"/>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Какую пользу приносят хвойные и лиственные деревья  в  н</w:t>
            </w:r>
            <w:r>
              <w:rPr>
                <w:rStyle w:val="72"/>
                <w:rFonts w:hint="default" w:ascii="Times New Roman" w:hAnsi="Times New Roman" w:cs="Times New Roman"/>
                <w:sz w:val="22"/>
                <w:szCs w:val="22"/>
              </w:rPr>
              <w:t xml:space="preserve">ародном </w:t>
            </w:r>
            <w:r>
              <w:rPr>
                <w:rStyle w:val="62"/>
                <w:rFonts w:hint="default" w:ascii="Times New Roman" w:hAnsi="Times New Roman" w:cs="Times New Roman"/>
                <w:sz w:val="22"/>
                <w:szCs w:val="22"/>
              </w:rPr>
              <w:t>хозяйстве и медицине?</w:t>
            </w:r>
          </w:p>
          <w:p w14:paraId="040C340C">
            <w:pPr>
              <w:pStyle w:val="40"/>
              <w:widowControl/>
              <w:spacing w:line="200" w:lineRule="exact"/>
              <w:ind w:firstLine="0"/>
              <w:jc w:val="lef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Трудовая деятельность</w:t>
            </w:r>
          </w:p>
          <w:p w14:paraId="04D0141D">
            <w:pPr>
              <w:pStyle w:val="40"/>
              <w:widowControl/>
              <w:tabs>
                <w:tab w:val="left" w:pos="6139"/>
              </w:tabs>
              <w:spacing w:line="200" w:lineRule="exact"/>
              <w:ind w:firstLine="0"/>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Полив</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 xml:space="preserve">ть </w:t>
            </w:r>
            <w:r>
              <w:rPr>
                <w:rFonts w:hint="default" w:ascii="Times New Roman" w:hAnsi="Times New Roman" w:cs="Times New Roman"/>
                <w:i/>
                <w:iCs/>
                <w:color w:val="000000"/>
                <w:spacing w:val="-1"/>
                <w:sz w:val="22"/>
                <w:szCs w:val="22"/>
              </w:rPr>
              <w:t>к</w:t>
            </w:r>
            <w:r>
              <w:rPr>
                <w:rFonts w:hint="default" w:ascii="Times New Roman" w:hAnsi="Times New Roman" w:cs="Times New Roman"/>
                <w:i/>
                <w:iCs/>
                <w:color w:val="000000"/>
                <w:sz w:val="22"/>
                <w:szCs w:val="22"/>
              </w:rPr>
              <w:t>ом</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ат</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ые рас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ен</w:t>
            </w:r>
            <w:r>
              <w:rPr>
                <w:rFonts w:hint="default" w:ascii="Times New Roman" w:hAnsi="Times New Roman" w:cs="Times New Roman"/>
                <w:i/>
                <w:iCs/>
                <w:color w:val="000000"/>
                <w:spacing w:val="1"/>
                <w:sz w:val="22"/>
                <w:szCs w:val="22"/>
              </w:rPr>
              <w:t>и</w:t>
            </w:r>
            <w:r>
              <w:rPr>
                <w:rFonts w:hint="default" w:ascii="Times New Roman" w:hAnsi="Times New Roman" w:cs="Times New Roman"/>
                <w:i/>
                <w:iCs/>
                <w:color w:val="000000"/>
                <w:sz w:val="22"/>
                <w:szCs w:val="22"/>
              </w:rPr>
              <w:t>я (в</w:t>
            </w:r>
            <w:r>
              <w:rPr>
                <w:rFonts w:hint="default" w:ascii="Times New Roman" w:hAnsi="Times New Roman" w:cs="Times New Roman"/>
                <w:i/>
                <w:iCs/>
                <w:color w:val="000000"/>
                <w:spacing w:val="-3"/>
                <w:sz w:val="22"/>
                <w:szCs w:val="22"/>
              </w:rPr>
              <w:t xml:space="preserve"> </w:t>
            </w:r>
            <w:r>
              <w:rPr>
                <w:rFonts w:hint="default" w:ascii="Times New Roman" w:hAnsi="Times New Roman" w:cs="Times New Roman"/>
                <w:i/>
                <w:iCs/>
                <w:color w:val="000000"/>
                <w:sz w:val="22"/>
                <w:szCs w:val="22"/>
              </w:rPr>
              <w:t>гру</w:t>
            </w:r>
            <w:r>
              <w:rPr>
                <w:rFonts w:hint="default" w:ascii="Times New Roman" w:hAnsi="Times New Roman" w:cs="Times New Roman"/>
                <w:i/>
                <w:iCs/>
                <w:color w:val="000000"/>
                <w:spacing w:val="-1"/>
                <w:sz w:val="22"/>
                <w:szCs w:val="22"/>
              </w:rPr>
              <w:t>п</w:t>
            </w:r>
            <w:r>
              <w:rPr>
                <w:rFonts w:hint="default" w:ascii="Times New Roman" w:hAnsi="Times New Roman" w:cs="Times New Roman"/>
                <w:i/>
                <w:iCs/>
                <w:color w:val="000000"/>
                <w:sz w:val="22"/>
                <w:szCs w:val="22"/>
              </w:rPr>
              <w:t>пе).</w:t>
            </w:r>
          </w:p>
          <w:p w14:paraId="34853279">
            <w:pPr>
              <w:pStyle w:val="40"/>
              <w:widowControl/>
              <w:tabs>
                <w:tab w:val="left" w:pos="6139"/>
              </w:tabs>
              <w:spacing w:line="200" w:lineRule="exact"/>
              <w:ind w:firstLine="0"/>
              <w:rPr>
                <w:rStyle w:val="62"/>
                <w:rFonts w:hint="default" w:ascii="Times New Roman" w:hAnsi="Times New Roman" w:cs="Times New Roman"/>
                <w:sz w:val="22"/>
                <w:szCs w:val="22"/>
                <w:vertAlign w:val="superscript"/>
              </w:rPr>
            </w:pP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pacing w:val="-1"/>
                <w:sz w:val="22"/>
                <w:szCs w:val="22"/>
              </w:rPr>
              <w:t>Ц</w:t>
            </w:r>
            <w:r>
              <w:rPr>
                <w:rFonts w:hint="default" w:ascii="Times New Roman" w:hAnsi="Times New Roman" w:cs="Times New Roman"/>
                <w:i/>
                <w:iCs/>
                <w:color w:val="000000"/>
                <w:sz w:val="22"/>
                <w:szCs w:val="22"/>
              </w:rPr>
              <w:t>ель: Воспиты</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ать желание</w:t>
            </w:r>
            <w:r>
              <w:rPr>
                <w:rFonts w:hint="default" w:ascii="Times New Roman" w:hAnsi="Times New Roman" w:cs="Times New Roman"/>
                <w:i/>
                <w:iCs/>
                <w:color w:val="000000"/>
                <w:spacing w:val="-2"/>
                <w:sz w:val="22"/>
                <w:szCs w:val="22"/>
              </w:rPr>
              <w:t xml:space="preserve"> </w:t>
            </w:r>
            <w:r>
              <w:rPr>
                <w:rFonts w:hint="default" w:ascii="Times New Roman" w:hAnsi="Times New Roman" w:cs="Times New Roman"/>
                <w:i/>
                <w:iCs/>
                <w:color w:val="000000"/>
                <w:sz w:val="22"/>
                <w:szCs w:val="22"/>
              </w:rPr>
              <w:t>ух</w:t>
            </w:r>
            <w:r>
              <w:rPr>
                <w:rFonts w:hint="default" w:ascii="Times New Roman" w:hAnsi="Times New Roman" w:cs="Times New Roman"/>
                <w:i/>
                <w:iCs/>
                <w:color w:val="000000"/>
                <w:spacing w:val="-1"/>
                <w:sz w:val="22"/>
                <w:szCs w:val="22"/>
              </w:rPr>
              <w:t>аж</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ать за рас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ени</w:t>
            </w:r>
            <w:r>
              <w:rPr>
                <w:rFonts w:hint="default" w:ascii="Times New Roman" w:hAnsi="Times New Roman" w:cs="Times New Roman"/>
                <w:i/>
                <w:iCs/>
                <w:color w:val="000000"/>
                <w:spacing w:val="-1"/>
                <w:sz w:val="22"/>
                <w:szCs w:val="22"/>
              </w:rPr>
              <w:t>я</w:t>
            </w:r>
            <w:r>
              <w:rPr>
                <w:rFonts w:hint="default" w:ascii="Times New Roman" w:hAnsi="Times New Roman" w:cs="Times New Roman"/>
                <w:i/>
                <w:iCs/>
                <w:color w:val="000000"/>
                <w:sz w:val="22"/>
                <w:szCs w:val="22"/>
              </w:rPr>
              <w:t>ми</w:t>
            </w:r>
            <w:r>
              <w:rPr>
                <w:rStyle w:val="62"/>
                <w:rFonts w:hint="default" w:ascii="Times New Roman" w:hAnsi="Times New Roman" w:cs="Times New Roman"/>
                <w:sz w:val="22"/>
                <w:szCs w:val="22"/>
              </w:rPr>
              <w:tab/>
            </w:r>
          </w:p>
          <w:p w14:paraId="697E58D7">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b/>
                <w:sz w:val="22"/>
                <w:szCs w:val="22"/>
              </w:rPr>
              <w:t>Подвижные</w:t>
            </w:r>
            <w:r>
              <w:rPr>
                <w:rStyle w:val="62"/>
                <w:rFonts w:hint="default" w:ascii="Times New Roman" w:hAnsi="Times New Roman" w:cs="Times New Roman"/>
                <w:sz w:val="22"/>
                <w:szCs w:val="22"/>
              </w:rPr>
              <w:t xml:space="preserve"> </w:t>
            </w:r>
            <w:r>
              <w:rPr>
                <w:rStyle w:val="64"/>
                <w:rFonts w:hint="default" w:ascii="Times New Roman" w:hAnsi="Times New Roman" w:eastAsia="Play" w:cs="Times New Roman"/>
                <w:sz w:val="22"/>
                <w:szCs w:val="22"/>
              </w:rPr>
              <w:t xml:space="preserve">игры </w:t>
            </w:r>
            <w:r>
              <w:rPr>
                <w:rStyle w:val="62"/>
                <w:rFonts w:hint="default" w:ascii="Times New Roman" w:hAnsi="Times New Roman" w:cs="Times New Roman"/>
                <w:sz w:val="22"/>
                <w:szCs w:val="22"/>
              </w:rPr>
              <w:t>«Третий лишний», «Горелки».</w:t>
            </w:r>
          </w:p>
          <w:p w14:paraId="10843ECD">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 </w:t>
            </w:r>
            <w:r>
              <w:rPr>
                <w:rStyle w:val="63"/>
                <w:rFonts w:hint="default" w:ascii="Times New Roman" w:hAnsi="Times New Roman" w:cs="Times New Roman"/>
                <w:sz w:val="22"/>
                <w:szCs w:val="22"/>
              </w:rPr>
              <w:t xml:space="preserve">Цель: </w:t>
            </w:r>
            <w:r>
              <w:rPr>
                <w:rStyle w:val="62"/>
                <w:rFonts w:hint="default" w:ascii="Times New Roman" w:hAnsi="Times New Roman" w:cs="Times New Roman"/>
                <w:sz w:val="22"/>
                <w:szCs w:val="22"/>
              </w:rPr>
              <w:t xml:space="preserve">упражнять в </w:t>
            </w:r>
            <w:r>
              <w:rPr>
                <w:rStyle w:val="64"/>
                <w:rFonts w:hint="default" w:ascii="Times New Roman" w:hAnsi="Times New Roman" w:eastAsia="Play" w:cs="Times New Roman"/>
                <w:b w:val="0"/>
                <w:sz w:val="22"/>
                <w:szCs w:val="22"/>
              </w:rPr>
              <w:t>беге</w:t>
            </w:r>
            <w:r>
              <w:rPr>
                <w:rStyle w:val="64"/>
                <w:rFonts w:hint="default" w:ascii="Times New Roman" w:hAnsi="Times New Roman" w:eastAsia="Play" w:cs="Times New Roman"/>
                <w:sz w:val="22"/>
                <w:szCs w:val="22"/>
              </w:rPr>
              <w:t xml:space="preserve"> </w:t>
            </w:r>
            <w:r>
              <w:rPr>
                <w:rStyle w:val="62"/>
                <w:rFonts w:hint="default" w:ascii="Times New Roman" w:hAnsi="Times New Roman" w:cs="Times New Roman"/>
                <w:sz w:val="22"/>
                <w:szCs w:val="22"/>
              </w:rPr>
              <w:t xml:space="preserve">через препятствия. </w:t>
            </w:r>
          </w:p>
          <w:p w14:paraId="0A71883D">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b/>
                <w:sz w:val="22"/>
                <w:szCs w:val="22"/>
              </w:rPr>
              <w:t>Индивидуальная</w:t>
            </w:r>
            <w:r>
              <w:rPr>
                <w:rStyle w:val="62"/>
                <w:rFonts w:hint="default" w:ascii="Times New Roman" w:hAnsi="Times New Roman" w:cs="Times New Roman"/>
                <w:sz w:val="22"/>
                <w:szCs w:val="22"/>
              </w:rPr>
              <w:t xml:space="preserve"> </w:t>
            </w:r>
            <w:r>
              <w:rPr>
                <w:rStyle w:val="64"/>
                <w:rFonts w:hint="default" w:ascii="Times New Roman" w:hAnsi="Times New Roman" w:eastAsia="Play" w:cs="Times New Roman"/>
                <w:sz w:val="22"/>
                <w:szCs w:val="22"/>
              </w:rPr>
              <w:t xml:space="preserve">работа </w:t>
            </w:r>
            <w:r>
              <w:rPr>
                <w:rStyle w:val="62"/>
                <w:rFonts w:hint="default" w:ascii="Times New Roman" w:hAnsi="Times New Roman" w:cs="Times New Roman"/>
                <w:sz w:val="22"/>
                <w:szCs w:val="22"/>
              </w:rPr>
              <w:t xml:space="preserve">Прыжки в длину с места. </w:t>
            </w:r>
          </w:p>
          <w:p w14:paraId="4F3EF1D1">
            <w:pPr>
              <w:pStyle w:val="47"/>
              <w:widowControl/>
              <w:spacing w:line="200" w:lineRule="exact"/>
              <w:rPr>
                <w:rStyle w:val="63"/>
                <w:rFonts w:hint="default" w:ascii="Times New Roman" w:hAnsi="Times New Roman" w:cs="Times New Roman"/>
                <w:sz w:val="22"/>
                <w:szCs w:val="22"/>
              </w:rPr>
            </w:pPr>
            <w:r>
              <w:rPr>
                <w:rStyle w:val="63"/>
                <w:rFonts w:hint="default" w:ascii="Times New Roman" w:hAnsi="Times New Roman" w:cs="Times New Roman"/>
                <w:sz w:val="22"/>
                <w:szCs w:val="22"/>
              </w:rPr>
              <w:t>Цели:</w:t>
            </w:r>
          </w:p>
          <w:p w14:paraId="5E3AFE64">
            <w:pPr>
              <w:pStyle w:val="40"/>
              <w:widowControl/>
              <w:numPr>
                <w:ilvl w:val="0"/>
                <w:numId w:val="43"/>
              </w:numPr>
              <w:tabs>
                <w:tab w:val="left" w:pos="619"/>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упражнять в прыжках, отталкиваясь двумя ногами;</w:t>
            </w:r>
          </w:p>
          <w:p w14:paraId="2E3A6FA1">
            <w:pPr>
              <w:widowControl w:val="0"/>
              <w:spacing w:after="0" w:line="240" w:lineRule="auto"/>
              <w:ind w:right="141"/>
              <w:rPr>
                <w:rStyle w:val="62"/>
                <w:rFonts w:hint="default" w:ascii="Times New Roman" w:hAnsi="Times New Roman" w:cs="Times New Roman"/>
                <w:sz w:val="22"/>
                <w:szCs w:val="22"/>
                <w:lang w:val="kk-KZ"/>
              </w:rPr>
            </w:pPr>
            <w:r>
              <w:rPr>
                <w:rStyle w:val="62"/>
                <w:rFonts w:hint="default" w:ascii="Times New Roman" w:hAnsi="Times New Roman" w:cs="Times New Roman"/>
                <w:sz w:val="22"/>
                <w:szCs w:val="22"/>
              </w:rPr>
              <w:t>совершенствовать координацию движений.</w:t>
            </w:r>
          </w:p>
          <w:p w14:paraId="7D742233">
            <w:pPr>
              <w:pStyle w:val="73"/>
              <w:widowControl/>
              <w:spacing w:line="200" w:lineRule="exact"/>
              <w:ind w:firstLine="0"/>
              <w:rPr>
                <w:rStyle w:val="64"/>
                <w:rFonts w:hint="default" w:ascii="Times New Roman" w:hAnsi="Times New Roman" w:eastAsia="Play" w:cs="Times New Roman"/>
                <w:color w:val="FF0000"/>
                <w:sz w:val="22"/>
                <w:szCs w:val="22"/>
                <w:lang w:val="kk-KZ"/>
              </w:rPr>
            </w:pPr>
            <w:r>
              <w:rPr>
                <w:rStyle w:val="64"/>
                <w:rFonts w:hint="default" w:ascii="Times New Roman" w:hAnsi="Times New Roman" w:eastAsia="Play" w:cs="Times New Roman"/>
                <w:color w:val="FF0000"/>
                <w:sz w:val="22"/>
                <w:szCs w:val="22"/>
                <w:lang w:val="kk-KZ"/>
              </w:rPr>
              <w:t>Физическая культура**</w:t>
            </w:r>
          </w:p>
          <w:p w14:paraId="33AAA339">
            <w:pPr>
              <w:pStyle w:val="73"/>
              <w:widowControl/>
              <w:spacing w:line="200" w:lineRule="exact"/>
              <w:ind w:firstLine="0"/>
              <w:rPr>
                <w:rStyle w:val="64"/>
                <w:rFonts w:hint="default" w:ascii="Times New Roman" w:hAnsi="Times New Roman" w:eastAsia="Play" w:cs="Times New Roman"/>
                <w:color w:val="0070C0"/>
                <w:sz w:val="22"/>
                <w:szCs w:val="22"/>
                <w:lang w:val="kk-KZ"/>
              </w:rPr>
            </w:pPr>
            <w:r>
              <w:rPr>
                <w:rStyle w:val="64"/>
                <w:rFonts w:hint="default" w:ascii="Times New Roman" w:hAnsi="Times New Roman" w:eastAsia="Play" w:cs="Times New Roman"/>
                <w:color w:val="0070C0"/>
                <w:sz w:val="22"/>
                <w:szCs w:val="22"/>
                <w:lang w:val="kk-KZ"/>
              </w:rPr>
              <w:t>Экологическое воспитание</w:t>
            </w:r>
          </w:p>
          <w:p w14:paraId="5B9F8E86">
            <w:pPr>
              <w:widowControl w:val="0"/>
              <w:spacing w:after="0" w:line="240" w:lineRule="auto"/>
              <w:ind w:right="141"/>
              <w:rPr>
                <w:rFonts w:hint="default" w:ascii="Times New Roman" w:hAnsi="Times New Roman" w:eastAsia="Times New Roman" w:cs="Times New Roman"/>
                <w:b/>
                <w:sz w:val="22"/>
                <w:szCs w:val="22"/>
                <w:highlight w:val="yellow"/>
                <w:lang w:val="kk-KZ"/>
              </w:rPr>
            </w:pPr>
          </w:p>
        </w:tc>
        <w:tc>
          <w:tcPr>
            <w:tcW w:w="2538" w:type="dxa"/>
            <w:gridSpan w:val="2"/>
          </w:tcPr>
          <w:p w14:paraId="5C41C05A">
            <w:pPr>
              <w:pStyle w:val="47"/>
              <w:widowControl/>
              <w:spacing w:line="200" w:lineRule="exact"/>
              <w:jc w:val="center"/>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Наблюдение за льдом на лужах</w:t>
            </w:r>
          </w:p>
          <w:p w14:paraId="250B9057">
            <w:pPr>
              <w:pStyle w:val="40"/>
              <w:widowControl/>
              <w:spacing w:line="200" w:lineRule="exact"/>
              <w:ind w:firstLine="0"/>
              <w:jc w:val="left"/>
              <w:rPr>
                <w:rStyle w:val="62"/>
                <w:rFonts w:hint="default" w:ascii="Times New Roman" w:hAnsi="Times New Roman" w:cs="Times New Roman"/>
                <w:sz w:val="22"/>
                <w:szCs w:val="22"/>
              </w:rPr>
            </w:pPr>
            <w:r>
              <w:rPr>
                <w:rStyle w:val="63"/>
                <w:rFonts w:hint="default" w:ascii="Times New Roman" w:hAnsi="Times New Roman" w:cs="Times New Roman"/>
                <w:b/>
                <w:i w:val="0"/>
                <w:sz w:val="22"/>
                <w:szCs w:val="22"/>
              </w:rPr>
              <w:t>Цель</w:t>
            </w:r>
            <w:r>
              <w:rPr>
                <w:rStyle w:val="63"/>
                <w:rFonts w:hint="default" w:ascii="Times New Roman" w:hAnsi="Times New Roman" w:cs="Times New Roman"/>
                <w:sz w:val="22"/>
                <w:szCs w:val="22"/>
              </w:rPr>
              <w:t xml:space="preserve">: </w:t>
            </w:r>
            <w:r>
              <w:rPr>
                <w:rFonts w:hint="default" w:ascii="Times New Roman" w:hAnsi="Times New Roman" w:cs="Times New Roman"/>
                <w:i/>
                <w:iCs/>
                <w:color w:val="000000"/>
                <w:sz w:val="22"/>
                <w:szCs w:val="22"/>
              </w:rPr>
              <w:t>Зн</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комить де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pacing w:val="-2"/>
                <w:sz w:val="22"/>
                <w:szCs w:val="22"/>
              </w:rPr>
              <w:t>е</w:t>
            </w:r>
            <w:r>
              <w:rPr>
                <w:rFonts w:hint="default" w:ascii="Times New Roman" w:hAnsi="Times New Roman" w:cs="Times New Roman"/>
                <w:i/>
                <w:iCs/>
                <w:color w:val="000000"/>
                <w:sz w:val="22"/>
                <w:szCs w:val="22"/>
              </w:rPr>
              <w:t>й</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с природн</w:t>
            </w:r>
            <w:r>
              <w:rPr>
                <w:rFonts w:hint="default" w:ascii="Times New Roman" w:hAnsi="Times New Roman" w:cs="Times New Roman"/>
                <w:i/>
                <w:iCs/>
                <w:color w:val="000000"/>
                <w:spacing w:val="-1"/>
                <w:sz w:val="22"/>
                <w:szCs w:val="22"/>
              </w:rPr>
              <w:t>ы</w:t>
            </w:r>
            <w:r>
              <w:rPr>
                <w:rFonts w:hint="default" w:ascii="Times New Roman" w:hAnsi="Times New Roman" w:cs="Times New Roman"/>
                <w:i/>
                <w:iCs/>
                <w:color w:val="000000"/>
                <w:sz w:val="22"/>
                <w:szCs w:val="22"/>
              </w:rPr>
              <w:t>м явле</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2"/>
                <w:sz w:val="22"/>
                <w:szCs w:val="22"/>
              </w:rPr>
              <w:t>е</w:t>
            </w:r>
            <w:r>
              <w:rPr>
                <w:rFonts w:hint="default" w:ascii="Times New Roman" w:hAnsi="Times New Roman" w:cs="Times New Roman"/>
                <w:i/>
                <w:iCs/>
                <w:color w:val="000000"/>
                <w:sz w:val="22"/>
                <w:szCs w:val="22"/>
              </w:rPr>
              <w:t>м</w:t>
            </w:r>
            <w:r>
              <w:rPr>
                <w:rFonts w:hint="default" w:ascii="Times New Roman" w:hAnsi="Times New Roman" w:cs="Times New Roman"/>
                <w:i/>
                <w:iCs/>
                <w:color w:val="000000"/>
                <w:spacing w:val="2"/>
                <w:sz w:val="22"/>
                <w:szCs w:val="22"/>
              </w:rPr>
              <w:t xml:space="preserve"> </w:t>
            </w:r>
            <w:r>
              <w:rPr>
                <w:rFonts w:hint="default" w:ascii="Times New Roman" w:hAnsi="Times New Roman" w:cs="Times New Roman"/>
                <w:i/>
                <w:iCs/>
                <w:color w:val="000000"/>
                <w:spacing w:val="1"/>
                <w:sz w:val="22"/>
                <w:szCs w:val="22"/>
              </w:rPr>
              <w:t>–</w:t>
            </w:r>
            <w:r>
              <w:rPr>
                <w:rFonts w:hint="default" w:ascii="Times New Roman" w:hAnsi="Times New Roman" w:cs="Times New Roman"/>
                <w:i/>
                <w:iCs/>
                <w:color w:val="000000"/>
                <w:sz w:val="22"/>
                <w:szCs w:val="22"/>
              </w:rPr>
              <w:t xml:space="preserve"> льд</w:t>
            </w:r>
            <w:r>
              <w:rPr>
                <w:rFonts w:hint="default" w:ascii="Times New Roman" w:hAnsi="Times New Roman" w:cs="Times New Roman"/>
                <w:i/>
                <w:iCs/>
                <w:color w:val="000000"/>
                <w:spacing w:val="1"/>
                <w:sz w:val="22"/>
                <w:szCs w:val="22"/>
              </w:rPr>
              <w:t>ом</w:t>
            </w: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pacing w:val="-1"/>
                <w:sz w:val="22"/>
                <w:szCs w:val="22"/>
              </w:rPr>
              <w:t>Ф</w:t>
            </w:r>
            <w:r>
              <w:rPr>
                <w:rFonts w:hint="default" w:ascii="Times New Roman" w:hAnsi="Times New Roman" w:cs="Times New Roman"/>
                <w:i/>
                <w:iCs/>
                <w:color w:val="000000"/>
                <w:sz w:val="22"/>
                <w:szCs w:val="22"/>
              </w:rPr>
              <w:t>ор</w:t>
            </w:r>
            <w:r>
              <w:rPr>
                <w:rFonts w:hint="default" w:ascii="Times New Roman" w:hAnsi="Times New Roman" w:cs="Times New Roman"/>
                <w:i/>
                <w:iCs/>
                <w:color w:val="000000"/>
                <w:spacing w:val="-2"/>
                <w:sz w:val="22"/>
                <w:szCs w:val="22"/>
              </w:rPr>
              <w:t>м</w:t>
            </w:r>
            <w:r>
              <w:rPr>
                <w:rFonts w:hint="default" w:ascii="Times New Roman" w:hAnsi="Times New Roman" w:cs="Times New Roman"/>
                <w:i/>
                <w:iCs/>
                <w:color w:val="000000"/>
                <w:sz w:val="22"/>
                <w:szCs w:val="22"/>
              </w:rPr>
              <w:t>ирова</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ь предс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ле</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ие о состоя</w:t>
            </w:r>
            <w:r>
              <w:rPr>
                <w:rFonts w:hint="default" w:ascii="Times New Roman" w:hAnsi="Times New Roman" w:cs="Times New Roman"/>
                <w:i/>
                <w:iCs/>
                <w:color w:val="000000"/>
                <w:spacing w:val="-3"/>
                <w:sz w:val="22"/>
                <w:szCs w:val="22"/>
              </w:rPr>
              <w:t>н</w:t>
            </w:r>
            <w:r>
              <w:rPr>
                <w:rFonts w:hint="default" w:ascii="Times New Roman" w:hAnsi="Times New Roman" w:cs="Times New Roman"/>
                <w:i/>
                <w:iCs/>
                <w:color w:val="000000"/>
                <w:sz w:val="22"/>
                <w:szCs w:val="22"/>
              </w:rPr>
              <w:t>ии</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оды в окру</w:t>
            </w:r>
            <w:r>
              <w:rPr>
                <w:rFonts w:hint="default" w:ascii="Times New Roman" w:hAnsi="Times New Roman" w:cs="Times New Roman"/>
                <w:i/>
                <w:iCs/>
                <w:color w:val="000000"/>
                <w:spacing w:val="-2"/>
                <w:sz w:val="22"/>
                <w:szCs w:val="22"/>
              </w:rPr>
              <w:t>ж</w:t>
            </w:r>
            <w:r>
              <w:rPr>
                <w:rFonts w:hint="default" w:ascii="Times New Roman" w:hAnsi="Times New Roman" w:cs="Times New Roman"/>
                <w:i/>
                <w:iCs/>
                <w:color w:val="000000"/>
                <w:sz w:val="22"/>
                <w:szCs w:val="22"/>
              </w:rPr>
              <w:t>ающ</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й с</w:t>
            </w:r>
            <w:r>
              <w:rPr>
                <w:rFonts w:hint="default" w:ascii="Times New Roman" w:hAnsi="Times New Roman" w:cs="Times New Roman"/>
                <w:i/>
                <w:iCs/>
                <w:color w:val="000000"/>
                <w:spacing w:val="-1"/>
                <w:sz w:val="22"/>
                <w:szCs w:val="22"/>
              </w:rPr>
              <w:t>р</w:t>
            </w:r>
            <w:r>
              <w:rPr>
                <w:rFonts w:hint="default" w:ascii="Times New Roman" w:hAnsi="Times New Roman" w:cs="Times New Roman"/>
                <w:i/>
                <w:iCs/>
                <w:color w:val="000000"/>
                <w:sz w:val="22"/>
                <w:szCs w:val="22"/>
              </w:rPr>
              <w:t>еде.</w:t>
            </w:r>
            <w:r>
              <w:rPr>
                <w:rStyle w:val="62"/>
                <w:rFonts w:hint="default" w:ascii="Times New Roman" w:hAnsi="Times New Roman" w:cs="Times New Roman"/>
                <w:sz w:val="22"/>
                <w:szCs w:val="22"/>
              </w:rPr>
              <w:t xml:space="preserve">. </w:t>
            </w:r>
          </w:p>
          <w:p w14:paraId="3921AFE4">
            <w:pPr>
              <w:pStyle w:val="40"/>
              <w:widowControl/>
              <w:spacing w:line="200" w:lineRule="exact"/>
              <w:ind w:firstLine="0"/>
              <w:jc w:val="center"/>
              <w:rPr>
                <w:rStyle w:val="63"/>
                <w:rFonts w:hint="default" w:ascii="Times New Roman" w:hAnsi="Times New Roman" w:cs="Times New Roman"/>
                <w:b/>
                <w:i w:val="0"/>
                <w:sz w:val="22"/>
                <w:szCs w:val="22"/>
                <w:lang w:val="kk-KZ"/>
              </w:rPr>
            </w:pPr>
            <w:r>
              <w:rPr>
                <w:rStyle w:val="63"/>
                <w:rFonts w:hint="default" w:ascii="Times New Roman" w:hAnsi="Times New Roman" w:cs="Times New Roman"/>
                <w:b/>
                <w:i w:val="0"/>
                <w:sz w:val="22"/>
                <w:szCs w:val="22"/>
              </w:rPr>
              <w:t>Ход наблюдения</w:t>
            </w:r>
          </w:p>
          <w:p w14:paraId="135D74E3">
            <w:pPr>
              <w:shd w:val="clear" w:color="auto" w:fill="FFFFFF"/>
              <w:spacing w:after="0" w:line="180" w:lineRule="exact"/>
              <w:ind w:firstLine="142"/>
              <w:rPr>
                <w:rStyle w:val="63"/>
                <w:rFonts w:hint="default" w:ascii="Times New Roman" w:hAnsi="Times New Roman" w:cs="Times New Roman"/>
                <w:b/>
                <w:i w:val="0"/>
                <w:iCs w:val="0"/>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7B49E8DF">
            <w:pPr>
              <w:spacing w:before="5" w:after="0" w:line="239" w:lineRule="auto"/>
              <w:ind w:left="105" w:right="270"/>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Сне</w:t>
            </w:r>
            <w:r>
              <w:rPr>
                <w:rFonts w:hint="default" w:ascii="Times New Roman" w:hAnsi="Times New Roman" w:cs="Times New Roman"/>
                <w:i/>
                <w:iCs/>
                <w:color w:val="000000"/>
                <w:spacing w:val="-1"/>
                <w:sz w:val="22"/>
                <w:szCs w:val="22"/>
              </w:rPr>
              <w:t>ж</w:t>
            </w:r>
            <w:r>
              <w:rPr>
                <w:rFonts w:hint="default" w:ascii="Times New Roman" w:hAnsi="Times New Roman" w:cs="Times New Roman"/>
                <w:i/>
                <w:iCs/>
                <w:color w:val="000000"/>
                <w:sz w:val="22"/>
                <w:szCs w:val="22"/>
              </w:rPr>
              <w:t>ок</w:t>
            </w:r>
            <w:r>
              <w:rPr>
                <w:rFonts w:hint="default" w:ascii="Times New Roman" w:hAnsi="Times New Roman" w:cs="Times New Roman"/>
                <w:i/>
                <w:iCs/>
                <w:color w:val="000000"/>
                <w:spacing w:val="-2"/>
                <w:sz w:val="22"/>
                <w:szCs w:val="22"/>
              </w:rPr>
              <w:t xml:space="preserve"> </w:t>
            </w:r>
            <w:r>
              <w:rPr>
                <w:rFonts w:hint="default" w:ascii="Times New Roman" w:hAnsi="Times New Roman" w:cs="Times New Roman"/>
                <w:i/>
                <w:iCs/>
                <w:color w:val="000000"/>
                <w:sz w:val="22"/>
                <w:szCs w:val="22"/>
              </w:rPr>
              <w:t>пор</w:t>
            </w:r>
            <w:r>
              <w:rPr>
                <w:rFonts w:hint="default" w:ascii="Times New Roman" w:hAnsi="Times New Roman" w:cs="Times New Roman"/>
                <w:i/>
                <w:iCs/>
                <w:color w:val="000000"/>
                <w:spacing w:val="-1"/>
                <w:sz w:val="22"/>
                <w:szCs w:val="22"/>
              </w:rPr>
              <w:t>х</w:t>
            </w:r>
            <w:r>
              <w:rPr>
                <w:rFonts w:hint="default" w:ascii="Times New Roman" w:hAnsi="Times New Roman" w:cs="Times New Roman"/>
                <w:i/>
                <w:iCs/>
                <w:color w:val="000000"/>
                <w:sz w:val="22"/>
                <w:szCs w:val="22"/>
              </w:rPr>
              <w:t>ает,</w:t>
            </w:r>
            <w:r>
              <w:rPr>
                <w:rFonts w:hint="default" w:ascii="Times New Roman" w:hAnsi="Times New Roman" w:cs="Times New Roman"/>
                <w:i/>
                <w:iCs/>
                <w:color w:val="000000"/>
                <w:spacing w:val="-1"/>
                <w:sz w:val="22"/>
                <w:szCs w:val="22"/>
              </w:rPr>
              <w:t xml:space="preserve"> к</w:t>
            </w:r>
            <w:r>
              <w:rPr>
                <w:rFonts w:hint="default" w:ascii="Times New Roman" w:hAnsi="Times New Roman" w:cs="Times New Roman"/>
                <w:i/>
                <w:iCs/>
                <w:color w:val="000000"/>
                <w:sz w:val="22"/>
                <w:szCs w:val="22"/>
              </w:rPr>
              <w:t>ру</w:t>
            </w:r>
            <w:r>
              <w:rPr>
                <w:rFonts w:hint="default" w:ascii="Times New Roman" w:hAnsi="Times New Roman" w:cs="Times New Roman"/>
                <w:i/>
                <w:iCs/>
                <w:color w:val="000000"/>
                <w:spacing w:val="-1"/>
                <w:sz w:val="22"/>
                <w:szCs w:val="22"/>
              </w:rPr>
              <w:t>ж</w:t>
            </w:r>
            <w:r>
              <w:rPr>
                <w:rFonts w:hint="default" w:ascii="Times New Roman" w:hAnsi="Times New Roman" w:cs="Times New Roman"/>
                <w:i/>
                <w:iCs/>
                <w:color w:val="000000"/>
                <w:sz w:val="22"/>
                <w:szCs w:val="22"/>
              </w:rPr>
              <w:t>итс</w:t>
            </w:r>
            <w:r>
              <w:rPr>
                <w:rFonts w:hint="default" w:ascii="Times New Roman" w:hAnsi="Times New Roman" w:cs="Times New Roman"/>
                <w:i/>
                <w:iCs/>
                <w:color w:val="000000"/>
                <w:spacing w:val="-1"/>
                <w:sz w:val="22"/>
                <w:szCs w:val="22"/>
              </w:rPr>
              <w:t>я</w:t>
            </w: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ул</w:t>
            </w:r>
            <w:r>
              <w:rPr>
                <w:rFonts w:hint="default" w:ascii="Times New Roman" w:hAnsi="Times New Roman" w:cs="Times New Roman"/>
                <w:i/>
                <w:iCs/>
                <w:color w:val="000000"/>
                <w:spacing w:val="-1"/>
                <w:sz w:val="22"/>
                <w:szCs w:val="22"/>
              </w:rPr>
              <w:t>и</w:t>
            </w:r>
            <w:r>
              <w:rPr>
                <w:rFonts w:hint="default" w:ascii="Times New Roman" w:hAnsi="Times New Roman" w:cs="Times New Roman"/>
                <w:i/>
                <w:iCs/>
                <w:color w:val="000000"/>
                <w:spacing w:val="1"/>
                <w:sz w:val="22"/>
                <w:szCs w:val="22"/>
              </w:rPr>
              <w:t>ц</w:t>
            </w:r>
            <w:r>
              <w:rPr>
                <w:rFonts w:hint="default" w:ascii="Times New Roman" w:hAnsi="Times New Roman" w:cs="Times New Roman"/>
                <w:i/>
                <w:iCs/>
                <w:color w:val="000000"/>
                <w:sz w:val="22"/>
                <w:szCs w:val="22"/>
              </w:rPr>
              <w:t>е б</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ло.</w:t>
            </w:r>
          </w:p>
          <w:p w14:paraId="0EA0D3A0">
            <w:pPr>
              <w:pStyle w:val="47"/>
              <w:widowControl/>
              <w:spacing w:line="200" w:lineRule="exact"/>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И п</w:t>
            </w:r>
            <w:r>
              <w:rPr>
                <w:rFonts w:hint="default" w:ascii="Times New Roman" w:hAnsi="Times New Roman" w:cs="Times New Roman"/>
                <w:i/>
                <w:iCs/>
                <w:color w:val="000000"/>
                <w:spacing w:val="1"/>
                <w:sz w:val="22"/>
                <w:szCs w:val="22"/>
              </w:rPr>
              <w:t>р</w:t>
            </w:r>
            <w:r>
              <w:rPr>
                <w:rFonts w:hint="default" w:ascii="Times New Roman" w:hAnsi="Times New Roman" w:cs="Times New Roman"/>
                <w:i/>
                <w:iCs/>
                <w:color w:val="000000"/>
                <w:sz w:val="22"/>
                <w:szCs w:val="22"/>
              </w:rPr>
              <w:t>евратились л</w:t>
            </w:r>
            <w:r>
              <w:rPr>
                <w:rFonts w:hint="default" w:ascii="Times New Roman" w:hAnsi="Times New Roman" w:cs="Times New Roman"/>
                <w:i/>
                <w:iCs/>
                <w:color w:val="000000"/>
                <w:spacing w:val="-2"/>
                <w:sz w:val="22"/>
                <w:szCs w:val="22"/>
              </w:rPr>
              <w:t>у</w:t>
            </w:r>
            <w:r>
              <w:rPr>
                <w:rFonts w:hint="default" w:ascii="Times New Roman" w:hAnsi="Times New Roman" w:cs="Times New Roman"/>
                <w:i/>
                <w:iCs/>
                <w:color w:val="000000"/>
                <w:sz w:val="22"/>
                <w:szCs w:val="22"/>
              </w:rPr>
              <w:t>жицы В хол</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д</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ое с</w:t>
            </w:r>
            <w:r>
              <w:rPr>
                <w:rFonts w:hint="default" w:ascii="Times New Roman" w:hAnsi="Times New Roman" w:cs="Times New Roman"/>
                <w:i/>
                <w:iCs/>
                <w:color w:val="000000"/>
                <w:spacing w:val="-2"/>
                <w:sz w:val="22"/>
                <w:szCs w:val="22"/>
              </w:rPr>
              <w:t>т</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кло.</w:t>
            </w:r>
          </w:p>
          <w:p w14:paraId="203BD3D9">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Воспитатель задает детям вопросы.</w:t>
            </w:r>
          </w:p>
          <w:p w14:paraId="4417925A">
            <w:pPr>
              <w:pStyle w:val="74"/>
              <w:widowControl/>
              <w:numPr>
                <w:ilvl w:val="0"/>
                <w:numId w:val="44"/>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Какие свойства воды вам знакомы?</w:t>
            </w:r>
          </w:p>
          <w:p w14:paraId="7E1A7F79">
            <w:pPr>
              <w:pStyle w:val="74"/>
              <w:widowControl/>
              <w:numPr>
                <w:ilvl w:val="0"/>
                <w:numId w:val="44"/>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Есть ли форма у воды?</w:t>
            </w:r>
          </w:p>
          <w:p w14:paraId="5DC8ADB6">
            <w:pPr>
              <w:pStyle w:val="74"/>
              <w:widowControl/>
              <w:numPr>
                <w:ilvl w:val="0"/>
                <w:numId w:val="44"/>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Прозрачная ли вода в реке, озере, море, луже?</w:t>
            </w:r>
          </w:p>
          <w:p w14:paraId="1DCFB3E5">
            <w:pPr>
              <w:pStyle w:val="74"/>
              <w:widowControl/>
              <w:numPr>
                <w:ilvl w:val="0"/>
                <w:numId w:val="44"/>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Что станет с водой, если ее вынести на мороз?</w:t>
            </w:r>
          </w:p>
          <w:p w14:paraId="364EB5EE">
            <w:pPr>
              <w:pStyle w:val="40"/>
              <w:widowControl/>
              <w:spacing w:line="200" w:lineRule="exact"/>
              <w:ind w:firstLine="0"/>
              <w:rPr>
                <w:rStyle w:val="62"/>
                <w:rFonts w:hint="default" w:ascii="Times New Roman" w:hAnsi="Times New Roman" w:cs="Times New Roman"/>
                <w:sz w:val="22"/>
                <w:szCs w:val="22"/>
              </w:rPr>
            </w:pPr>
            <w:r>
              <w:rPr>
                <w:rStyle w:val="62"/>
                <w:rFonts w:hint="default" w:ascii="Times New Roman" w:hAnsi="Times New Roman" w:cs="Times New Roman"/>
                <w:sz w:val="22"/>
                <w:szCs w:val="22"/>
              </w:rPr>
              <w:t>Вода прозрачная. Сквозь нее видны предметы. Вода жид</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кая – у нее нет своей формы, он принимает форму предмета, в который ее наливают. На ровной поверхности вода растека</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ется лужей. Вода бесцветная, безвкусная, без запаха. Чистая  вода — прозрачная, мутная и грязная — не прозрачная. Толь</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ко грязная вода пахнет плохо. Вода замерзает тогда, когда температура воздуха становится ниже О °С.</w:t>
            </w:r>
          </w:p>
          <w:p w14:paraId="3290393A">
            <w:pPr>
              <w:pStyle w:val="47"/>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Исследовательская деятельность</w:t>
            </w:r>
          </w:p>
          <w:p w14:paraId="2A597B5B">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Воспитатель предлагает детям провести опыт.</w:t>
            </w:r>
          </w:p>
          <w:p w14:paraId="1A028559">
            <w:pPr>
              <w:pStyle w:val="40"/>
              <w:widowControl/>
              <w:spacing w:line="200" w:lineRule="exact"/>
              <w:ind w:firstLine="0"/>
              <w:rPr>
                <w:rStyle w:val="63"/>
                <w:rFonts w:hint="default" w:ascii="Times New Roman" w:hAnsi="Times New Roman" w:cs="Times New Roman"/>
                <w:sz w:val="22"/>
                <w:szCs w:val="22"/>
              </w:rPr>
            </w:pPr>
            <w:r>
              <w:rPr>
                <w:rStyle w:val="62"/>
                <w:rFonts w:hint="default" w:ascii="Times New Roman" w:hAnsi="Times New Roman" w:cs="Times New Roman"/>
                <w:sz w:val="22"/>
                <w:szCs w:val="22"/>
              </w:rPr>
              <w:t>Налить в стеклянную банку воды, плотно закрыть крыш</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кой и оставить на морозе. Вскоре банка расколется, а вместо нее будет кусок льда. Замороженная вода — лед — занимает больше места, чем вода жидкая, поэтому льду в банке стало тесно, и он разорвал ее. Лед появляется на лужах, реках, пру</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 xml:space="preserve">дах, как только ударит первый мороз. С каждым морозным днем ледяная корка становится все толще. Что станет со льдом, если его внести в теплое помещение? </w:t>
            </w:r>
            <w:r>
              <w:rPr>
                <w:rStyle w:val="63"/>
                <w:rFonts w:hint="default" w:ascii="Times New Roman" w:hAnsi="Times New Roman" w:cs="Times New Roman"/>
                <w:sz w:val="22"/>
                <w:szCs w:val="22"/>
              </w:rPr>
              <w:t>(Он растает.)</w:t>
            </w:r>
          </w:p>
          <w:p w14:paraId="5395481D">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Осторожная лисица</w:t>
            </w:r>
          </w:p>
          <w:p w14:paraId="24A7A5BF">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 Подошла к ручью напиться,</w:t>
            </w:r>
          </w:p>
          <w:p w14:paraId="5AD40C5B">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 Наклонилась, а вода </w:t>
            </w:r>
          </w:p>
          <w:p w14:paraId="4DF6C116">
            <w:pPr>
              <w:pStyle w:val="47"/>
              <w:widowControl/>
              <w:spacing w:line="200" w:lineRule="exact"/>
              <w:rPr>
                <w:rStyle w:val="63"/>
                <w:rFonts w:hint="default" w:ascii="Times New Roman" w:hAnsi="Times New Roman" w:cs="Times New Roman"/>
                <w:sz w:val="22"/>
                <w:szCs w:val="22"/>
              </w:rPr>
            </w:pPr>
            <w:r>
              <w:rPr>
                <w:rStyle w:val="62"/>
                <w:rFonts w:hint="default" w:ascii="Times New Roman" w:hAnsi="Times New Roman" w:cs="Times New Roman"/>
                <w:sz w:val="22"/>
                <w:szCs w:val="22"/>
              </w:rPr>
              <w:t xml:space="preserve">Неподвижна и тверда.          </w:t>
            </w:r>
            <w:r>
              <w:rPr>
                <w:rStyle w:val="63"/>
                <w:rFonts w:hint="default" w:ascii="Times New Roman" w:hAnsi="Times New Roman" w:cs="Times New Roman"/>
                <w:sz w:val="22"/>
                <w:szCs w:val="22"/>
              </w:rPr>
              <w:t>Г. Ладонщиков</w:t>
            </w:r>
          </w:p>
          <w:p w14:paraId="488B49DF">
            <w:pPr>
              <w:pStyle w:val="47"/>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Трудовая деятельность</w:t>
            </w:r>
          </w:p>
          <w:p w14:paraId="50FACC25">
            <w:pPr>
              <w:spacing w:before="5" w:after="0" w:line="239" w:lineRule="auto"/>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Сгре</w:t>
            </w:r>
            <w:r>
              <w:rPr>
                <w:rFonts w:hint="default" w:ascii="Times New Roman" w:hAnsi="Times New Roman" w:cs="Times New Roman"/>
                <w:i/>
                <w:iCs/>
                <w:color w:val="000000"/>
                <w:spacing w:val="-1"/>
                <w:sz w:val="22"/>
                <w:szCs w:val="22"/>
              </w:rPr>
              <w:t>б</w:t>
            </w:r>
            <w:r>
              <w:rPr>
                <w:rFonts w:hint="default" w:ascii="Times New Roman" w:hAnsi="Times New Roman" w:cs="Times New Roman"/>
                <w:i/>
                <w:iCs/>
                <w:color w:val="000000"/>
                <w:sz w:val="22"/>
                <w:szCs w:val="22"/>
              </w:rPr>
              <w:t xml:space="preserve">ать листву. </w:t>
            </w:r>
            <w:r>
              <w:rPr>
                <w:rFonts w:hint="default" w:ascii="Times New Roman" w:hAnsi="Times New Roman" w:cs="Times New Roman"/>
                <w:i/>
                <w:iCs/>
                <w:color w:val="000000"/>
                <w:spacing w:val="-1"/>
                <w:sz w:val="22"/>
                <w:szCs w:val="22"/>
              </w:rPr>
              <w:t>Ц</w:t>
            </w:r>
            <w:r>
              <w:rPr>
                <w:rFonts w:hint="default" w:ascii="Times New Roman" w:hAnsi="Times New Roman" w:cs="Times New Roman"/>
                <w:i/>
                <w:iCs/>
                <w:color w:val="000000"/>
                <w:sz w:val="22"/>
                <w:szCs w:val="22"/>
              </w:rPr>
              <w:t>ель: Воспиты</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ать</w:t>
            </w:r>
          </w:p>
          <w:p w14:paraId="5F3DF895">
            <w:pPr>
              <w:pStyle w:val="47"/>
              <w:widowControl/>
              <w:spacing w:line="200" w:lineRule="exact"/>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рем</w:t>
            </w:r>
            <w:r>
              <w:rPr>
                <w:rFonts w:hint="default" w:ascii="Times New Roman" w:hAnsi="Times New Roman" w:cs="Times New Roman"/>
                <w:i/>
                <w:iCs/>
                <w:color w:val="000000"/>
                <w:spacing w:val="-1"/>
                <w:sz w:val="22"/>
                <w:szCs w:val="22"/>
              </w:rPr>
              <w:t>л</w:t>
            </w:r>
            <w:r>
              <w:rPr>
                <w:rFonts w:hint="default" w:ascii="Times New Roman" w:hAnsi="Times New Roman" w:cs="Times New Roman"/>
                <w:i/>
                <w:iCs/>
                <w:color w:val="000000"/>
                <w:sz w:val="22"/>
                <w:szCs w:val="22"/>
              </w:rPr>
              <w:t>ение до</w:t>
            </w:r>
            <w:r>
              <w:rPr>
                <w:rFonts w:hint="default" w:ascii="Times New Roman" w:hAnsi="Times New Roman" w:cs="Times New Roman"/>
                <w:i/>
                <w:iCs/>
                <w:color w:val="000000"/>
                <w:spacing w:val="-1"/>
                <w:sz w:val="22"/>
                <w:szCs w:val="22"/>
              </w:rPr>
              <w:t>би</w:t>
            </w:r>
            <w:r>
              <w:rPr>
                <w:rFonts w:hint="default" w:ascii="Times New Roman" w:hAnsi="Times New Roman" w:cs="Times New Roman"/>
                <w:i/>
                <w:iCs/>
                <w:color w:val="000000"/>
                <w:sz w:val="22"/>
                <w:szCs w:val="22"/>
              </w:rPr>
              <w:t>ваться ре</w:t>
            </w:r>
            <w:r>
              <w:rPr>
                <w:rFonts w:hint="default" w:ascii="Times New Roman" w:hAnsi="Times New Roman" w:cs="Times New Roman"/>
                <w:i/>
                <w:iCs/>
                <w:color w:val="000000"/>
                <w:spacing w:val="-1"/>
                <w:sz w:val="22"/>
                <w:szCs w:val="22"/>
              </w:rPr>
              <w:t>з</w:t>
            </w:r>
            <w:r>
              <w:rPr>
                <w:rFonts w:hint="default" w:ascii="Times New Roman" w:hAnsi="Times New Roman" w:cs="Times New Roman"/>
                <w:i/>
                <w:iCs/>
                <w:color w:val="000000"/>
                <w:sz w:val="22"/>
                <w:szCs w:val="22"/>
              </w:rPr>
              <w:t>уль</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w:t>
            </w:r>
          </w:p>
          <w:p w14:paraId="08A2CD32">
            <w:pPr>
              <w:pStyle w:val="47"/>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Подвижные игры</w:t>
            </w:r>
          </w:p>
          <w:p w14:paraId="08D508E6">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«Поезд», «Третий лишний».</w:t>
            </w:r>
          </w:p>
          <w:p w14:paraId="3A2590CA">
            <w:pPr>
              <w:pStyle w:val="49"/>
              <w:widowControl/>
              <w:spacing w:line="200" w:lineRule="exact"/>
              <w:jc w:val="left"/>
              <w:rPr>
                <w:rStyle w:val="63"/>
                <w:rFonts w:hint="default" w:ascii="Times New Roman" w:hAnsi="Times New Roman" w:cs="Times New Roman"/>
                <w:sz w:val="22"/>
                <w:szCs w:val="22"/>
              </w:rPr>
            </w:pPr>
            <w:r>
              <w:rPr>
                <w:rStyle w:val="63"/>
                <w:rFonts w:hint="default" w:ascii="Times New Roman" w:hAnsi="Times New Roman" w:cs="Times New Roman"/>
                <w:sz w:val="22"/>
                <w:szCs w:val="22"/>
              </w:rPr>
              <w:t>Цели:</w:t>
            </w:r>
          </w:p>
          <w:p w14:paraId="2FC08E6F">
            <w:pPr>
              <w:pStyle w:val="75"/>
              <w:widowControl/>
              <w:numPr>
                <w:ilvl w:val="0"/>
                <w:numId w:val="45"/>
              </w:numPr>
              <w:tabs>
                <w:tab w:val="left" w:pos="485"/>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упражнять в ударе по мячу внутренней частью подъема ноги;</w:t>
            </w:r>
          </w:p>
          <w:p w14:paraId="648D07BF">
            <w:pPr>
              <w:pStyle w:val="75"/>
              <w:widowControl/>
              <w:numPr>
                <w:ilvl w:val="0"/>
                <w:numId w:val="45"/>
              </w:numPr>
              <w:tabs>
                <w:tab w:val="left" w:pos="485"/>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добиваться выполнения правильной техники в освоен</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ных ранее видах ходьбы.</w:t>
            </w:r>
          </w:p>
          <w:p w14:paraId="69761BAE">
            <w:pPr>
              <w:pStyle w:val="47"/>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Индивидуальная работа</w:t>
            </w:r>
          </w:p>
          <w:p w14:paraId="49C7493F">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Выполнение упражнений на сохранение равновесия. </w:t>
            </w:r>
          </w:p>
          <w:p w14:paraId="18FA5A5D">
            <w:pPr>
              <w:spacing w:after="0" w:line="180" w:lineRule="exact"/>
              <w:rPr>
                <w:rStyle w:val="62"/>
                <w:rFonts w:hint="default" w:ascii="Times New Roman" w:hAnsi="Times New Roman" w:cs="Times New Roman"/>
                <w:sz w:val="22"/>
                <w:szCs w:val="22"/>
                <w:lang w:val="kk-KZ"/>
              </w:rPr>
            </w:pPr>
            <w:r>
              <w:rPr>
                <w:rStyle w:val="63"/>
                <w:rFonts w:hint="default" w:ascii="Times New Roman" w:hAnsi="Times New Roman" w:cs="Times New Roman"/>
                <w:sz w:val="22"/>
                <w:szCs w:val="22"/>
              </w:rPr>
              <w:t xml:space="preserve">Цель: </w:t>
            </w:r>
            <w:r>
              <w:rPr>
                <w:rStyle w:val="62"/>
                <w:rFonts w:hint="default" w:ascii="Times New Roman" w:hAnsi="Times New Roman" w:cs="Times New Roman"/>
                <w:sz w:val="22"/>
                <w:szCs w:val="22"/>
              </w:rPr>
              <w:t>воспитывать выносливость</w:t>
            </w:r>
          </w:p>
          <w:p w14:paraId="27979CDC">
            <w:pPr>
              <w:pStyle w:val="73"/>
              <w:widowControl/>
              <w:spacing w:line="200" w:lineRule="exact"/>
              <w:ind w:firstLine="0"/>
              <w:rPr>
                <w:rStyle w:val="64"/>
                <w:rFonts w:hint="default" w:ascii="Times New Roman" w:hAnsi="Times New Roman" w:eastAsia="Play" w:cs="Times New Roman"/>
                <w:color w:val="FF0000"/>
                <w:sz w:val="22"/>
                <w:szCs w:val="22"/>
                <w:lang w:val="kk-KZ"/>
              </w:rPr>
            </w:pPr>
            <w:r>
              <w:rPr>
                <w:rStyle w:val="64"/>
                <w:rFonts w:hint="default" w:ascii="Times New Roman" w:hAnsi="Times New Roman" w:eastAsia="Play" w:cs="Times New Roman"/>
                <w:color w:val="FF0000"/>
                <w:sz w:val="22"/>
                <w:szCs w:val="22"/>
                <w:lang w:val="kk-KZ"/>
              </w:rPr>
              <w:t>Физическая культура**</w:t>
            </w:r>
          </w:p>
          <w:p w14:paraId="406C1211">
            <w:pPr>
              <w:pStyle w:val="73"/>
              <w:widowControl/>
              <w:spacing w:line="200" w:lineRule="exact"/>
              <w:ind w:firstLine="0"/>
              <w:rPr>
                <w:rStyle w:val="64"/>
                <w:rFonts w:hint="default" w:ascii="Times New Roman" w:hAnsi="Times New Roman" w:eastAsia="Play" w:cs="Times New Roman"/>
                <w:color w:val="0070C0"/>
                <w:sz w:val="22"/>
                <w:szCs w:val="22"/>
                <w:lang w:val="kk-KZ"/>
              </w:rPr>
            </w:pPr>
            <w:r>
              <w:rPr>
                <w:rStyle w:val="64"/>
                <w:rFonts w:hint="default" w:ascii="Times New Roman" w:hAnsi="Times New Roman" w:eastAsia="Play" w:cs="Times New Roman"/>
                <w:color w:val="0070C0"/>
                <w:sz w:val="22"/>
                <w:szCs w:val="22"/>
                <w:lang w:val="kk-KZ"/>
              </w:rPr>
              <w:t>Экологическое воспитание</w:t>
            </w:r>
          </w:p>
          <w:p w14:paraId="0AE90829">
            <w:pPr>
              <w:spacing w:after="0" w:line="180" w:lineRule="exact"/>
              <w:rPr>
                <w:rFonts w:hint="default" w:ascii="Times New Roman" w:hAnsi="Times New Roman" w:cs="Times New Roman"/>
                <w:color w:val="000000"/>
                <w:spacing w:val="10"/>
                <w:sz w:val="22"/>
                <w:szCs w:val="22"/>
                <w:highlight w:val="yellow"/>
                <w:lang w:val="kk-KZ"/>
              </w:rPr>
            </w:pPr>
          </w:p>
        </w:tc>
        <w:tc>
          <w:tcPr>
            <w:tcW w:w="2693" w:type="dxa"/>
            <w:gridSpan w:val="2"/>
          </w:tcPr>
          <w:p w14:paraId="539EF5A0">
            <w:pPr>
              <w:pStyle w:val="51"/>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Наблюдение за снегом и льдом</w:t>
            </w:r>
          </w:p>
          <w:p w14:paraId="6031F132">
            <w:pPr>
              <w:pStyle w:val="49"/>
              <w:widowControl/>
              <w:spacing w:line="200" w:lineRule="exact"/>
              <w:jc w:val="left"/>
              <w:rPr>
                <w:rStyle w:val="63"/>
                <w:rFonts w:hint="default" w:ascii="Times New Roman" w:hAnsi="Times New Roman" w:cs="Times New Roman"/>
                <w:sz w:val="22"/>
                <w:szCs w:val="22"/>
              </w:rPr>
            </w:pPr>
            <w:r>
              <w:rPr>
                <w:rStyle w:val="63"/>
                <w:rFonts w:hint="default" w:ascii="Times New Roman" w:hAnsi="Times New Roman" w:cs="Times New Roman"/>
                <w:b/>
                <w:i w:val="0"/>
                <w:sz w:val="22"/>
                <w:szCs w:val="22"/>
              </w:rPr>
              <w:t>Цели</w:t>
            </w:r>
            <w:r>
              <w:rPr>
                <w:rStyle w:val="63"/>
                <w:rFonts w:hint="default" w:ascii="Times New Roman" w:hAnsi="Times New Roman" w:cs="Times New Roman"/>
                <w:sz w:val="22"/>
                <w:szCs w:val="22"/>
              </w:rPr>
              <w:t>:</w:t>
            </w:r>
          </w:p>
          <w:p w14:paraId="28A41558">
            <w:pPr>
              <w:pStyle w:val="40"/>
              <w:widowControl/>
              <w:numPr>
                <w:ilvl w:val="0"/>
                <w:numId w:val="46"/>
              </w:numPr>
              <w:tabs>
                <w:tab w:val="left" w:pos="490"/>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закреплять знания о разнообразных состояниях воды;</w:t>
            </w:r>
          </w:p>
          <w:p w14:paraId="17112CEF">
            <w:pPr>
              <w:pStyle w:val="75"/>
              <w:widowControl/>
              <w:numPr>
                <w:ilvl w:val="0"/>
                <w:numId w:val="47"/>
              </w:numPr>
              <w:tabs>
                <w:tab w:val="left" w:pos="490"/>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формировать реалистическое понимание неживой при</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роды.</w:t>
            </w:r>
          </w:p>
          <w:p w14:paraId="6345FE4B">
            <w:pPr>
              <w:pStyle w:val="49"/>
              <w:widowControl/>
              <w:spacing w:line="200" w:lineRule="exact"/>
              <w:jc w:val="center"/>
              <w:rPr>
                <w:rStyle w:val="63"/>
                <w:rFonts w:hint="default" w:ascii="Times New Roman" w:hAnsi="Times New Roman" w:cs="Times New Roman"/>
                <w:b/>
                <w:i w:val="0"/>
                <w:sz w:val="22"/>
                <w:szCs w:val="22"/>
                <w:lang w:val="kk-KZ"/>
              </w:rPr>
            </w:pPr>
            <w:r>
              <w:rPr>
                <w:rStyle w:val="63"/>
                <w:rFonts w:hint="default" w:ascii="Times New Roman" w:hAnsi="Times New Roman" w:cs="Times New Roman"/>
                <w:b/>
                <w:i w:val="0"/>
                <w:sz w:val="22"/>
                <w:szCs w:val="22"/>
              </w:rPr>
              <w:t>Ход наблюдения</w:t>
            </w:r>
          </w:p>
          <w:p w14:paraId="6CC634FB">
            <w:pPr>
              <w:shd w:val="clear" w:color="auto" w:fill="FFFFFF"/>
              <w:spacing w:after="0" w:line="180" w:lineRule="exact"/>
              <w:ind w:firstLine="142"/>
              <w:rPr>
                <w:rStyle w:val="63"/>
                <w:rFonts w:hint="default" w:ascii="Times New Roman" w:hAnsi="Times New Roman" w:cs="Times New Roman"/>
                <w:b/>
                <w:i w:val="0"/>
                <w:iCs w:val="0"/>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3552F627">
            <w:pPr>
              <w:pStyle w:val="40"/>
              <w:widowControl/>
              <w:spacing w:line="200" w:lineRule="exact"/>
              <w:ind w:firstLine="0"/>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Воспитатель задает детям вопросы.</w:t>
            </w:r>
          </w:p>
          <w:p w14:paraId="772A1071">
            <w:pPr>
              <w:pStyle w:val="74"/>
              <w:widowControl/>
              <w:numPr>
                <w:ilvl w:val="0"/>
                <w:numId w:val="48"/>
              </w:numPr>
              <w:tabs>
                <w:tab w:val="left" w:pos="398"/>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Из чего состоит лед?</w:t>
            </w:r>
          </w:p>
          <w:p w14:paraId="0C6D6A25">
            <w:pPr>
              <w:pStyle w:val="74"/>
              <w:widowControl/>
              <w:numPr>
                <w:ilvl w:val="0"/>
                <w:numId w:val="48"/>
              </w:numPr>
              <w:tabs>
                <w:tab w:val="left" w:pos="398"/>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Какие свойства льда (снега) вам знакомы?</w:t>
            </w:r>
          </w:p>
          <w:p w14:paraId="5D0B1768">
            <w:pPr>
              <w:pStyle w:val="74"/>
              <w:widowControl/>
              <w:numPr>
                <w:ilvl w:val="0"/>
                <w:numId w:val="48"/>
              </w:numPr>
              <w:tabs>
                <w:tab w:val="left" w:pos="398"/>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Как образуются снежинки?</w:t>
            </w:r>
          </w:p>
          <w:p w14:paraId="5E5CA6C8">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Мы — снежинки! </w:t>
            </w:r>
          </w:p>
          <w:p w14:paraId="7D16575C">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Это мы — Парашютики зимы.</w:t>
            </w:r>
          </w:p>
          <w:p w14:paraId="0D63C4B7">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Это мы над вами кружим, </w:t>
            </w:r>
          </w:p>
          <w:p w14:paraId="2CF5514F">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Это мы с ветрами дружим.</w:t>
            </w:r>
          </w:p>
          <w:p w14:paraId="28C72288">
            <w:pPr>
              <w:pStyle w:val="40"/>
              <w:widowControl/>
              <w:spacing w:line="200" w:lineRule="exact"/>
              <w:ind w:firstLine="0"/>
              <w:rPr>
                <w:rStyle w:val="62"/>
                <w:rFonts w:hint="default" w:ascii="Times New Roman" w:hAnsi="Times New Roman" w:cs="Times New Roman"/>
                <w:sz w:val="22"/>
                <w:szCs w:val="22"/>
              </w:rPr>
            </w:pPr>
            <w:r>
              <w:rPr>
                <w:rStyle w:val="62"/>
                <w:rFonts w:hint="default" w:ascii="Times New Roman" w:hAnsi="Times New Roman" w:cs="Times New Roman"/>
                <w:sz w:val="22"/>
                <w:szCs w:val="22"/>
              </w:rPr>
              <w:t>Лед — замерзшая твердая вода, стоит отогреть льдинку в ладошке, и она тут же стечет с пальцев тонкой струйкой. Признаки льда: блеск, гладкость, твердость, хрупкость. По</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гладьте поверхность для определения гладкости. Ударьте для обнаружения прочности и хрупкости.</w:t>
            </w:r>
          </w:p>
          <w:p w14:paraId="524011EC">
            <w:pPr>
              <w:pStyle w:val="40"/>
              <w:widowControl/>
              <w:spacing w:line="200" w:lineRule="exact"/>
              <w:ind w:firstLine="0"/>
              <w:rPr>
                <w:rStyle w:val="62"/>
                <w:rFonts w:hint="default" w:ascii="Times New Roman" w:hAnsi="Times New Roman" w:cs="Times New Roman"/>
                <w:sz w:val="22"/>
                <w:szCs w:val="22"/>
              </w:rPr>
            </w:pPr>
            <w:r>
              <w:rPr>
                <w:rStyle w:val="62"/>
                <w:rFonts w:hint="default" w:ascii="Times New Roman" w:hAnsi="Times New Roman" w:cs="Times New Roman"/>
                <w:sz w:val="22"/>
                <w:szCs w:val="22"/>
              </w:rPr>
              <w:t>Из морей и океанов испаряется вода. Водяной пар подни</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мается высоко над землей, где всегда очень холодно. Там на высоте пар замерзает в крохотные ледяные кристаллики. Кристаллики соединяются в звездочки-снежинки.</w:t>
            </w:r>
          </w:p>
          <w:p w14:paraId="2A692478">
            <w:pPr>
              <w:pStyle w:val="76"/>
              <w:widowControl/>
              <w:numPr>
                <w:ilvl w:val="0"/>
                <w:numId w:val="48"/>
              </w:numPr>
              <w:tabs>
                <w:tab w:val="left" w:pos="37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Какой снег в теплую погоду? </w:t>
            </w:r>
            <w:r>
              <w:rPr>
                <w:rStyle w:val="63"/>
                <w:rFonts w:hint="default" w:ascii="Times New Roman" w:hAnsi="Times New Roman" w:cs="Times New Roman"/>
                <w:sz w:val="22"/>
                <w:szCs w:val="22"/>
              </w:rPr>
              <w:t>(Липкий, тяжелый, влажн</w:t>
            </w:r>
            <w:r>
              <w:rPr>
                <w:rStyle w:val="63"/>
                <w:rFonts w:hint="default" w:ascii="Times New Roman" w:hAnsi="Times New Roman" w:cs="Times New Roman"/>
                <w:sz w:val="22"/>
                <w:szCs w:val="22"/>
                <w:vertAlign w:val="superscript"/>
              </w:rPr>
              <w:t>ы</w:t>
            </w:r>
            <w:r>
              <w:rPr>
                <w:rStyle w:val="63"/>
                <w:rFonts w:hint="default" w:ascii="Times New Roman" w:hAnsi="Times New Roman" w:cs="Times New Roman"/>
                <w:sz w:val="22"/>
                <w:szCs w:val="22"/>
              </w:rPr>
              <w:t>й, сырой.)</w:t>
            </w:r>
          </w:p>
          <w:p w14:paraId="7CCED7A8">
            <w:pPr>
              <w:pStyle w:val="76"/>
              <w:widowControl/>
              <w:numPr>
                <w:ilvl w:val="0"/>
                <w:numId w:val="48"/>
              </w:numPr>
              <w:tabs>
                <w:tab w:val="left" w:pos="37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Какой снег в морозную погоду? </w:t>
            </w:r>
            <w:r>
              <w:rPr>
                <w:rStyle w:val="63"/>
                <w:rFonts w:hint="default" w:ascii="Times New Roman" w:hAnsi="Times New Roman" w:cs="Times New Roman"/>
                <w:sz w:val="22"/>
                <w:szCs w:val="22"/>
              </w:rPr>
              <w:t>(Сухой, пушистый, легкий, рассыпается.)</w:t>
            </w:r>
          </w:p>
          <w:p w14:paraId="7A4FBA48">
            <w:pPr>
              <w:pStyle w:val="40"/>
              <w:widowControl/>
              <w:tabs>
                <w:tab w:val="left" w:pos="619"/>
              </w:tabs>
              <w:spacing w:line="200" w:lineRule="exact"/>
              <w:ind w:firstLine="0"/>
              <w:jc w:val="left"/>
              <w:rPr>
                <w:rStyle w:val="64"/>
                <w:rFonts w:hint="default" w:ascii="Times New Roman" w:hAnsi="Times New Roman" w:eastAsia="Play" w:cs="Times New Roman"/>
                <w:sz w:val="22"/>
                <w:szCs w:val="22"/>
              </w:rPr>
            </w:pPr>
          </w:p>
          <w:p w14:paraId="7EF6C2C6">
            <w:pPr>
              <w:pStyle w:val="40"/>
              <w:widowControl/>
              <w:spacing w:line="200" w:lineRule="exact"/>
              <w:ind w:firstLine="0"/>
              <w:rPr>
                <w:rStyle w:val="62"/>
                <w:rFonts w:hint="default" w:ascii="Times New Roman" w:hAnsi="Times New Roman" w:cs="Times New Roman"/>
                <w:sz w:val="22"/>
                <w:szCs w:val="22"/>
              </w:rPr>
            </w:pPr>
            <w:r>
              <w:rPr>
                <w:rStyle w:val="62"/>
                <w:rFonts w:hint="default" w:ascii="Times New Roman" w:hAnsi="Times New Roman" w:cs="Times New Roman"/>
                <w:sz w:val="22"/>
                <w:szCs w:val="22"/>
              </w:rPr>
              <w:t>Плотный, утоптанный снег тает медленнее рыхлого; тем</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ный грязный снег сходит раньше чистого и светлого.</w:t>
            </w:r>
          </w:p>
          <w:p w14:paraId="2339953C">
            <w:pPr>
              <w:pStyle w:val="40"/>
              <w:widowControl/>
              <w:spacing w:line="200" w:lineRule="exact"/>
              <w:ind w:firstLine="0"/>
              <w:jc w:val="lef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Исследовательская деятельность</w:t>
            </w:r>
          </w:p>
          <w:p w14:paraId="0391F457">
            <w:pPr>
              <w:pStyle w:val="40"/>
              <w:widowControl/>
              <w:tabs>
                <w:tab w:val="left" w:pos="6197"/>
              </w:tabs>
              <w:spacing w:line="200" w:lineRule="exact"/>
              <w:ind w:firstLine="0"/>
              <w:rPr>
                <w:rStyle w:val="62"/>
                <w:rFonts w:hint="default" w:ascii="Times New Roman" w:hAnsi="Times New Roman" w:cs="Times New Roman"/>
                <w:sz w:val="22"/>
                <w:szCs w:val="22"/>
                <w:vertAlign w:val="superscript"/>
              </w:rPr>
            </w:pPr>
            <w:r>
              <w:rPr>
                <w:rStyle w:val="62"/>
                <w:rFonts w:hint="default" w:ascii="Times New Roman" w:hAnsi="Times New Roman" w:cs="Times New Roman"/>
                <w:sz w:val="22"/>
                <w:szCs w:val="22"/>
              </w:rPr>
              <w:t>Сравнить время замерзания чистой и подкрашенной воды в большой и маленькой формочках.</w:t>
            </w:r>
            <w:r>
              <w:rPr>
                <w:rStyle w:val="62"/>
                <w:rFonts w:hint="default" w:ascii="Times New Roman" w:hAnsi="Times New Roman" w:cs="Times New Roman"/>
                <w:sz w:val="22"/>
                <w:szCs w:val="22"/>
              </w:rPr>
              <w:tab/>
            </w:r>
          </w:p>
          <w:p w14:paraId="2362F8C4">
            <w:pPr>
              <w:pStyle w:val="40"/>
              <w:widowControl/>
              <w:tabs>
                <w:tab w:val="left" w:pos="6197"/>
              </w:tabs>
              <w:spacing w:line="200" w:lineRule="exact"/>
              <w:ind w:firstLine="0"/>
              <w:rPr>
                <w:rStyle w:val="62"/>
                <w:rFonts w:hint="default" w:ascii="Times New Roman" w:hAnsi="Times New Roman" w:cs="Times New Roman"/>
                <w:sz w:val="22"/>
                <w:szCs w:val="22"/>
                <w:vertAlign w:val="superscript"/>
              </w:rPr>
            </w:pPr>
            <w:r>
              <w:rPr>
                <w:rStyle w:val="62"/>
                <w:rFonts w:hint="default" w:ascii="Times New Roman" w:hAnsi="Times New Roman" w:cs="Times New Roman"/>
                <w:sz w:val="22"/>
                <w:szCs w:val="22"/>
              </w:rPr>
              <w:t>Сравнить скорость таяния снега, уложенного в стакан  плотно или рыхло.</w:t>
            </w:r>
            <w:r>
              <w:rPr>
                <w:rStyle w:val="62"/>
                <w:rFonts w:hint="default" w:ascii="Times New Roman" w:hAnsi="Times New Roman" w:cs="Times New Roman"/>
                <w:sz w:val="22"/>
                <w:szCs w:val="22"/>
              </w:rPr>
              <w:tab/>
            </w:r>
          </w:p>
          <w:p w14:paraId="4AD8C682">
            <w:pPr>
              <w:pStyle w:val="40"/>
              <w:widowControl/>
              <w:spacing w:line="200" w:lineRule="exact"/>
              <w:ind w:firstLine="0"/>
              <w:jc w:val="lef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Трудовая деятельность</w:t>
            </w:r>
          </w:p>
          <w:p w14:paraId="742B0D0E">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Уход за растениями в классе. </w:t>
            </w:r>
          </w:p>
          <w:p w14:paraId="136AC1BB">
            <w:pPr>
              <w:pStyle w:val="47"/>
              <w:widowControl/>
              <w:spacing w:line="200" w:lineRule="exact"/>
              <w:rPr>
                <w:rStyle w:val="62"/>
                <w:rFonts w:hint="default" w:ascii="Times New Roman" w:hAnsi="Times New Roman" w:cs="Times New Roman"/>
                <w:sz w:val="22"/>
                <w:szCs w:val="22"/>
              </w:rPr>
            </w:pPr>
            <w:r>
              <w:rPr>
                <w:rStyle w:val="63"/>
                <w:rFonts w:hint="default" w:ascii="Times New Roman" w:hAnsi="Times New Roman" w:cs="Times New Roman"/>
                <w:sz w:val="22"/>
                <w:szCs w:val="22"/>
              </w:rPr>
              <w:t xml:space="preserve">Цель: </w:t>
            </w:r>
            <w:r>
              <w:rPr>
                <w:rStyle w:val="62"/>
                <w:rFonts w:hint="default" w:ascii="Times New Roman" w:hAnsi="Times New Roman" w:cs="Times New Roman"/>
                <w:sz w:val="22"/>
                <w:szCs w:val="22"/>
              </w:rPr>
              <w:t xml:space="preserve">формировать интерес к труду в природе, экологическое сознание. </w:t>
            </w:r>
          </w:p>
          <w:p w14:paraId="519020CE">
            <w:pPr>
              <w:pStyle w:val="47"/>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Подвижные игры</w:t>
            </w:r>
          </w:p>
          <w:p w14:paraId="4FD68685">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«Огуречик», «Мышеловка». </w:t>
            </w:r>
          </w:p>
          <w:p w14:paraId="2FA2C34D">
            <w:pPr>
              <w:pStyle w:val="47"/>
              <w:widowControl/>
              <w:spacing w:line="200" w:lineRule="exact"/>
              <w:rPr>
                <w:rStyle w:val="63"/>
                <w:rFonts w:hint="default" w:ascii="Times New Roman" w:hAnsi="Times New Roman" w:cs="Times New Roman"/>
                <w:sz w:val="22"/>
                <w:szCs w:val="22"/>
              </w:rPr>
            </w:pPr>
            <w:r>
              <w:rPr>
                <w:rStyle w:val="63"/>
                <w:rFonts w:hint="default" w:ascii="Times New Roman" w:hAnsi="Times New Roman" w:cs="Times New Roman"/>
                <w:sz w:val="22"/>
                <w:szCs w:val="22"/>
              </w:rPr>
              <w:t>Цели:</w:t>
            </w:r>
          </w:p>
          <w:p w14:paraId="3C65051D">
            <w:pPr>
              <w:pStyle w:val="40"/>
              <w:widowControl/>
              <w:numPr>
                <w:ilvl w:val="0"/>
                <w:numId w:val="49"/>
              </w:numPr>
              <w:tabs>
                <w:tab w:val="left" w:pos="619"/>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учить по сигналу перепрыгивать через ров и обратно;</w:t>
            </w:r>
          </w:p>
          <w:p w14:paraId="499D107B">
            <w:pPr>
              <w:pStyle w:val="47"/>
              <w:widowControl/>
              <w:numPr>
                <w:ilvl w:val="0"/>
                <w:numId w:val="49"/>
              </w:numPr>
              <w:tabs>
                <w:tab w:val="left" w:pos="619"/>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развивать быстроту, ловкость, выносливость. </w:t>
            </w:r>
          </w:p>
          <w:p w14:paraId="5528DF53">
            <w:pPr>
              <w:pStyle w:val="47"/>
              <w:widowControl/>
              <w:tabs>
                <w:tab w:val="left" w:pos="619"/>
              </w:tabs>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Индивидуальная работа</w:t>
            </w:r>
          </w:p>
          <w:p w14:paraId="23F48631">
            <w:pPr>
              <w:pStyle w:val="47"/>
              <w:widowControl/>
              <w:spacing w:line="200" w:lineRule="exact"/>
              <w:rPr>
                <w:rStyle w:val="63"/>
                <w:rFonts w:hint="default" w:ascii="Times New Roman" w:hAnsi="Times New Roman" w:cs="Times New Roman"/>
                <w:sz w:val="22"/>
                <w:szCs w:val="22"/>
              </w:rPr>
            </w:pPr>
            <w:r>
              <w:rPr>
                <w:rStyle w:val="62"/>
                <w:rFonts w:hint="default" w:ascii="Times New Roman" w:hAnsi="Times New Roman" w:cs="Times New Roman"/>
                <w:sz w:val="22"/>
                <w:szCs w:val="22"/>
              </w:rPr>
              <w:t xml:space="preserve">Лазанье. </w:t>
            </w:r>
            <w:r>
              <w:rPr>
                <w:rStyle w:val="63"/>
                <w:rFonts w:hint="default" w:ascii="Times New Roman" w:hAnsi="Times New Roman" w:cs="Times New Roman"/>
                <w:sz w:val="22"/>
                <w:szCs w:val="22"/>
              </w:rPr>
              <w:t>Цели:</w:t>
            </w:r>
          </w:p>
          <w:p w14:paraId="41BA899D">
            <w:pPr>
              <w:pStyle w:val="40"/>
              <w:widowControl/>
              <w:numPr>
                <w:ilvl w:val="0"/>
                <w:numId w:val="49"/>
              </w:numPr>
              <w:tabs>
                <w:tab w:val="left" w:pos="619"/>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развивать координацию движений;</w:t>
            </w:r>
          </w:p>
          <w:p w14:paraId="35688A5D">
            <w:pPr>
              <w:pStyle w:val="40"/>
              <w:widowControl/>
              <w:numPr>
                <w:ilvl w:val="0"/>
                <w:numId w:val="49"/>
              </w:numPr>
              <w:tabs>
                <w:tab w:val="left" w:pos="619"/>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воспитывать смелость, решительность.</w:t>
            </w:r>
          </w:p>
          <w:p w14:paraId="3557C36A">
            <w:pPr>
              <w:pStyle w:val="73"/>
              <w:widowControl/>
              <w:spacing w:line="200" w:lineRule="exact"/>
              <w:ind w:firstLine="0"/>
              <w:rPr>
                <w:rStyle w:val="64"/>
                <w:rFonts w:hint="default" w:ascii="Times New Roman" w:hAnsi="Times New Roman" w:eastAsia="Play" w:cs="Times New Roman"/>
                <w:color w:val="FF0000"/>
                <w:sz w:val="22"/>
                <w:szCs w:val="22"/>
                <w:lang w:val="kk-KZ"/>
              </w:rPr>
            </w:pPr>
            <w:r>
              <w:rPr>
                <w:rStyle w:val="64"/>
                <w:rFonts w:hint="default" w:ascii="Times New Roman" w:hAnsi="Times New Roman" w:eastAsia="Play" w:cs="Times New Roman"/>
                <w:color w:val="FF0000"/>
                <w:sz w:val="22"/>
                <w:szCs w:val="22"/>
                <w:lang w:val="kk-KZ"/>
              </w:rPr>
              <w:t>Физическая культура**</w:t>
            </w:r>
          </w:p>
          <w:p w14:paraId="2F5E4536">
            <w:pPr>
              <w:pStyle w:val="73"/>
              <w:widowControl/>
              <w:spacing w:line="200" w:lineRule="exact"/>
              <w:ind w:firstLine="0"/>
              <w:rPr>
                <w:rStyle w:val="64"/>
                <w:rFonts w:hint="default" w:ascii="Times New Roman" w:hAnsi="Times New Roman" w:eastAsia="Play" w:cs="Times New Roman"/>
                <w:color w:val="0070C0"/>
                <w:sz w:val="22"/>
                <w:szCs w:val="22"/>
                <w:lang w:val="kk-KZ"/>
              </w:rPr>
            </w:pPr>
            <w:r>
              <w:rPr>
                <w:rStyle w:val="64"/>
                <w:rFonts w:hint="default" w:ascii="Times New Roman" w:hAnsi="Times New Roman" w:eastAsia="Play" w:cs="Times New Roman"/>
                <w:color w:val="0070C0"/>
                <w:sz w:val="22"/>
                <w:szCs w:val="22"/>
                <w:lang w:val="kk-KZ"/>
              </w:rPr>
              <w:t>Экологическое воспитание</w:t>
            </w:r>
          </w:p>
          <w:p w14:paraId="3EBFA5FD">
            <w:pPr>
              <w:spacing w:after="0" w:line="180" w:lineRule="exact"/>
              <w:rPr>
                <w:rFonts w:hint="default" w:ascii="Times New Roman" w:hAnsi="Times New Roman" w:cs="Times New Roman"/>
                <w:b/>
                <w:color w:val="000000"/>
                <w:spacing w:val="10"/>
                <w:sz w:val="22"/>
                <w:szCs w:val="22"/>
                <w:highlight w:val="yellow"/>
              </w:rPr>
            </w:pPr>
          </w:p>
        </w:tc>
        <w:tc>
          <w:tcPr>
            <w:tcW w:w="2511" w:type="dxa"/>
          </w:tcPr>
          <w:p w14:paraId="0FC935CC">
            <w:pPr>
              <w:pStyle w:val="73"/>
              <w:widowControl/>
              <w:spacing w:line="200" w:lineRule="exact"/>
              <w:ind w:firstLine="0"/>
              <w:jc w:val="center"/>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Наблюдение за сезонными изменениями</w:t>
            </w:r>
          </w:p>
          <w:p w14:paraId="62B7636B">
            <w:pPr>
              <w:pStyle w:val="49"/>
              <w:widowControl/>
              <w:spacing w:line="200" w:lineRule="exact"/>
              <w:jc w:val="left"/>
              <w:rPr>
                <w:rStyle w:val="63"/>
                <w:rFonts w:hint="default" w:ascii="Times New Roman" w:hAnsi="Times New Roman" w:cs="Times New Roman"/>
                <w:sz w:val="22"/>
                <w:szCs w:val="22"/>
              </w:rPr>
            </w:pPr>
            <w:r>
              <w:rPr>
                <w:rStyle w:val="63"/>
                <w:rFonts w:hint="default" w:ascii="Times New Roman" w:hAnsi="Times New Roman" w:cs="Times New Roman"/>
                <w:b/>
                <w:i w:val="0"/>
                <w:sz w:val="22"/>
                <w:szCs w:val="22"/>
              </w:rPr>
              <w:t>Цели</w:t>
            </w:r>
            <w:r>
              <w:rPr>
                <w:rStyle w:val="63"/>
                <w:rFonts w:hint="default" w:ascii="Times New Roman" w:hAnsi="Times New Roman" w:cs="Times New Roman"/>
                <w:sz w:val="22"/>
                <w:szCs w:val="22"/>
              </w:rPr>
              <w:t>:</w:t>
            </w:r>
          </w:p>
          <w:p w14:paraId="22491B60">
            <w:pPr>
              <w:pStyle w:val="75"/>
              <w:widowControl/>
              <w:numPr>
                <w:ilvl w:val="0"/>
                <w:numId w:val="50"/>
              </w:numPr>
              <w:tabs>
                <w:tab w:val="left" w:pos="49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формировать понятия о явлениях природы (иней, замо</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розки, убывание дня, пребывание ночи);</w:t>
            </w:r>
          </w:p>
          <w:p w14:paraId="47C26858">
            <w:pPr>
              <w:pStyle w:val="40"/>
              <w:widowControl/>
              <w:numPr>
                <w:ilvl w:val="0"/>
                <w:numId w:val="50"/>
              </w:numPr>
              <w:tabs>
                <w:tab w:val="left" w:pos="49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закреплять знания о солнце (светит, но не греет).</w:t>
            </w:r>
          </w:p>
          <w:p w14:paraId="6ED72D36">
            <w:pPr>
              <w:pStyle w:val="49"/>
              <w:widowControl/>
              <w:spacing w:line="200" w:lineRule="exact"/>
              <w:jc w:val="center"/>
              <w:rPr>
                <w:rStyle w:val="63"/>
                <w:rFonts w:hint="default" w:ascii="Times New Roman" w:hAnsi="Times New Roman" w:cs="Times New Roman"/>
                <w:b/>
                <w:i w:val="0"/>
                <w:sz w:val="22"/>
                <w:szCs w:val="22"/>
                <w:lang w:val="kk-KZ"/>
              </w:rPr>
            </w:pPr>
            <w:r>
              <w:rPr>
                <w:rStyle w:val="63"/>
                <w:rFonts w:hint="default" w:ascii="Times New Roman" w:hAnsi="Times New Roman" w:cs="Times New Roman"/>
                <w:b/>
                <w:i w:val="0"/>
                <w:sz w:val="22"/>
                <w:szCs w:val="22"/>
              </w:rPr>
              <w:t>Ход наблюдения</w:t>
            </w:r>
          </w:p>
          <w:p w14:paraId="6B15BDC1">
            <w:pPr>
              <w:shd w:val="clear" w:color="auto" w:fill="FFFFFF"/>
              <w:spacing w:after="0" w:line="180" w:lineRule="exact"/>
              <w:ind w:firstLine="142"/>
              <w:rPr>
                <w:rFonts w:hint="default" w:ascii="Times New Roman" w:hAnsi="Times New Roman" w:cs="Times New Roman"/>
                <w:b/>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33DDAEB3">
            <w:pPr>
              <w:pStyle w:val="49"/>
              <w:widowControl/>
              <w:spacing w:line="200" w:lineRule="exact"/>
              <w:jc w:val="center"/>
              <w:rPr>
                <w:rStyle w:val="63"/>
                <w:rFonts w:hint="default" w:ascii="Times New Roman" w:hAnsi="Times New Roman" w:cs="Times New Roman"/>
                <w:b/>
                <w:i w:val="0"/>
                <w:sz w:val="22"/>
                <w:szCs w:val="22"/>
                <w:lang w:val="kk-KZ"/>
              </w:rPr>
            </w:pPr>
          </w:p>
          <w:p w14:paraId="3766041C">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Не жаркие, не летние, </w:t>
            </w:r>
          </w:p>
          <w:p w14:paraId="73B579EE">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Встают из-за реки </w:t>
            </w:r>
          </w:p>
          <w:p w14:paraId="4D8D1D16">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Осенние, последние, </w:t>
            </w:r>
          </w:p>
          <w:p w14:paraId="19D1A47A">
            <w:pPr>
              <w:pStyle w:val="47"/>
              <w:widowControl/>
              <w:spacing w:line="200" w:lineRule="exact"/>
              <w:rPr>
                <w:rStyle w:val="63"/>
                <w:rFonts w:hint="default" w:ascii="Times New Roman" w:hAnsi="Times New Roman" w:cs="Times New Roman"/>
                <w:sz w:val="22"/>
                <w:szCs w:val="22"/>
              </w:rPr>
            </w:pPr>
            <w:r>
              <w:rPr>
                <w:rStyle w:val="62"/>
                <w:rFonts w:hint="default" w:ascii="Times New Roman" w:hAnsi="Times New Roman" w:cs="Times New Roman"/>
                <w:sz w:val="22"/>
                <w:szCs w:val="22"/>
              </w:rPr>
              <w:t xml:space="preserve">Теплые деньки.                 </w:t>
            </w:r>
            <w:r>
              <w:rPr>
                <w:rStyle w:val="63"/>
                <w:rFonts w:hint="default" w:ascii="Times New Roman" w:hAnsi="Times New Roman" w:cs="Times New Roman"/>
                <w:sz w:val="22"/>
                <w:szCs w:val="22"/>
              </w:rPr>
              <w:t>А. Исаковской</w:t>
            </w:r>
          </w:p>
          <w:p w14:paraId="67653EC3">
            <w:pPr>
              <w:pStyle w:val="40"/>
              <w:widowControl/>
              <w:spacing w:line="200" w:lineRule="exact"/>
              <w:ind w:firstLine="0"/>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Позднюю осень называют «серебряной». Лужи затягивает первый тонкий ледок, летят на мерзлую землю серебряные звездочки-снежинки, звенят на ветру обледенелые ветки </w:t>
            </w:r>
            <w:r>
              <w:rPr>
                <w:rStyle w:val="77"/>
                <w:rFonts w:hint="default" w:ascii="Times New Roman" w:hAnsi="Times New Roman" w:cs="Times New Roman"/>
                <w:sz w:val="22"/>
                <w:szCs w:val="22"/>
              </w:rPr>
              <w:t>де</w:t>
            </w:r>
            <w:r>
              <w:rPr>
                <w:rStyle w:val="62"/>
                <w:rFonts w:hint="default" w:ascii="Times New Roman" w:hAnsi="Times New Roman" w:cs="Times New Roman"/>
                <w:sz w:val="22"/>
                <w:szCs w:val="22"/>
              </w:rPr>
              <w:t>ревьев, серебрятся на солнце опавшие, покрытые инеем лис</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тья. В конце осени солнце выглядывает редко, дни становят</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ся пасмурными.</w:t>
            </w:r>
          </w:p>
          <w:p w14:paraId="26AE0FA3">
            <w:pPr>
              <w:pStyle w:val="47"/>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Воспитатель задает детям вопросы.</w:t>
            </w:r>
          </w:p>
          <w:p w14:paraId="08A657E9">
            <w:pPr>
              <w:pStyle w:val="74"/>
              <w:widowControl/>
              <w:numPr>
                <w:ilvl w:val="0"/>
                <w:numId w:val="51"/>
              </w:numPr>
              <w:tabs>
                <w:tab w:val="left" w:pos="466"/>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Как называется предзимье? </w:t>
            </w:r>
            <w:r>
              <w:rPr>
                <w:rStyle w:val="63"/>
                <w:rFonts w:hint="default" w:ascii="Times New Roman" w:hAnsi="Times New Roman" w:cs="Times New Roman"/>
                <w:sz w:val="22"/>
                <w:szCs w:val="22"/>
              </w:rPr>
              <w:t>(Серебряная осень.)</w:t>
            </w:r>
          </w:p>
          <w:p w14:paraId="3C0953C7">
            <w:pPr>
              <w:pStyle w:val="74"/>
              <w:widowControl/>
              <w:numPr>
                <w:ilvl w:val="0"/>
                <w:numId w:val="51"/>
              </w:numPr>
              <w:tabs>
                <w:tab w:val="left" w:pos="466"/>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Почему?</w:t>
            </w:r>
          </w:p>
          <w:p w14:paraId="3D613EFD">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Попробуйте отгадать загадку.</w:t>
            </w:r>
          </w:p>
          <w:p w14:paraId="6466251E">
            <w:pPr>
              <w:pStyle w:val="47"/>
              <w:widowControl/>
              <w:spacing w:line="200" w:lineRule="exact"/>
              <w:rPr>
                <w:rStyle w:val="62"/>
                <w:rFonts w:hint="default" w:ascii="Times New Roman" w:hAnsi="Times New Roman" w:cs="Times New Roman"/>
                <w:sz w:val="22"/>
                <w:szCs w:val="22"/>
              </w:rPr>
            </w:pPr>
            <w:r>
              <w:rPr>
                <w:rStyle w:val="78"/>
                <w:rFonts w:hint="default" w:ascii="Times New Roman" w:hAnsi="Times New Roman" w:cs="Times New Roman"/>
                <w:sz w:val="22"/>
                <w:szCs w:val="22"/>
              </w:rPr>
              <w:t xml:space="preserve">И </w:t>
            </w:r>
            <w:r>
              <w:rPr>
                <w:rStyle w:val="62"/>
                <w:rFonts w:hint="default" w:ascii="Times New Roman" w:hAnsi="Times New Roman" w:cs="Times New Roman"/>
                <w:sz w:val="22"/>
                <w:szCs w:val="22"/>
              </w:rPr>
              <w:t>не снег, и не лед,</w:t>
            </w:r>
          </w:p>
          <w:p w14:paraId="1317CA3F">
            <w:pPr>
              <w:pStyle w:val="47"/>
              <w:widowControl/>
              <w:spacing w:line="200" w:lineRule="exact"/>
              <w:rPr>
                <w:rStyle w:val="63"/>
                <w:rFonts w:hint="default" w:ascii="Times New Roman" w:hAnsi="Times New Roman" w:cs="Times New Roman"/>
                <w:sz w:val="22"/>
                <w:szCs w:val="22"/>
              </w:rPr>
            </w:pPr>
            <w:r>
              <w:rPr>
                <w:rStyle w:val="62"/>
                <w:rFonts w:hint="default" w:ascii="Times New Roman" w:hAnsi="Times New Roman" w:cs="Times New Roman"/>
                <w:sz w:val="22"/>
                <w:szCs w:val="22"/>
              </w:rPr>
              <w:t xml:space="preserve">А серебром деревья уберет. </w:t>
            </w:r>
            <w:r>
              <w:rPr>
                <w:rStyle w:val="63"/>
                <w:rFonts w:hint="default" w:ascii="Times New Roman" w:hAnsi="Times New Roman" w:cs="Times New Roman"/>
                <w:sz w:val="22"/>
                <w:szCs w:val="22"/>
              </w:rPr>
              <w:t>(Иней.)</w:t>
            </w:r>
          </w:p>
          <w:p w14:paraId="79E3DBEB">
            <w:pPr>
              <w:pStyle w:val="40"/>
              <w:widowControl/>
              <w:spacing w:line="200" w:lineRule="exact"/>
              <w:ind w:firstLine="0"/>
              <w:rPr>
                <w:rStyle w:val="62"/>
                <w:rFonts w:hint="default" w:ascii="Times New Roman" w:hAnsi="Times New Roman" w:cs="Times New Roman"/>
                <w:sz w:val="22"/>
                <w:szCs w:val="22"/>
              </w:rPr>
            </w:pPr>
            <w:r>
              <w:rPr>
                <w:rStyle w:val="62"/>
                <w:rFonts w:hint="default" w:ascii="Times New Roman" w:hAnsi="Times New Roman" w:cs="Times New Roman"/>
                <w:sz w:val="22"/>
                <w:szCs w:val="22"/>
              </w:rPr>
              <w:t>Воспитатель предлагает детям придумать загадки о поздней осени.</w:t>
            </w:r>
          </w:p>
          <w:p w14:paraId="56CDA7CD">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b/>
                <w:sz w:val="22"/>
                <w:szCs w:val="22"/>
              </w:rPr>
              <w:t xml:space="preserve">Трудовая деятельность: </w:t>
            </w:r>
            <w:r>
              <w:rPr>
                <w:rStyle w:val="62"/>
                <w:rFonts w:hint="default" w:ascii="Times New Roman" w:hAnsi="Times New Roman" w:cs="Times New Roman"/>
                <w:sz w:val="22"/>
                <w:szCs w:val="22"/>
              </w:rPr>
              <w:t>Уборка мусора на участке.</w:t>
            </w:r>
          </w:p>
          <w:p w14:paraId="00A55A98">
            <w:pPr>
              <w:pStyle w:val="40"/>
              <w:widowControl/>
              <w:spacing w:line="200" w:lineRule="exact"/>
              <w:ind w:firstLine="0"/>
              <w:rPr>
                <w:rStyle w:val="62"/>
                <w:rFonts w:hint="default" w:ascii="Times New Roman" w:hAnsi="Times New Roman" w:cs="Times New Roman"/>
                <w:sz w:val="22"/>
                <w:szCs w:val="22"/>
              </w:rPr>
            </w:pPr>
            <w:r>
              <w:rPr>
                <w:rStyle w:val="63"/>
                <w:rFonts w:hint="default" w:ascii="Times New Roman" w:hAnsi="Times New Roman" w:cs="Times New Roman"/>
                <w:sz w:val="22"/>
                <w:szCs w:val="22"/>
              </w:rPr>
              <w:t xml:space="preserve">Цель: </w:t>
            </w:r>
            <w:r>
              <w:rPr>
                <w:rStyle w:val="62"/>
                <w:rFonts w:hint="default" w:ascii="Times New Roman" w:hAnsi="Times New Roman" w:cs="Times New Roman"/>
                <w:sz w:val="22"/>
                <w:szCs w:val="22"/>
              </w:rPr>
              <w:t>воспитывать чувство удовольствия от проделанной работы.</w:t>
            </w:r>
          </w:p>
          <w:p w14:paraId="07E79753">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b/>
                <w:sz w:val="22"/>
                <w:szCs w:val="22"/>
              </w:rPr>
              <w:t xml:space="preserve">Подвижные игры: </w:t>
            </w:r>
            <w:r>
              <w:rPr>
                <w:rStyle w:val="62"/>
                <w:rFonts w:hint="default" w:ascii="Times New Roman" w:hAnsi="Times New Roman" w:cs="Times New Roman"/>
                <w:sz w:val="22"/>
                <w:szCs w:val="22"/>
              </w:rPr>
              <w:t>«Ловишка», «Бездомный заяц».</w:t>
            </w:r>
          </w:p>
          <w:p w14:paraId="11839C42">
            <w:pPr>
              <w:pStyle w:val="49"/>
              <w:widowControl/>
              <w:spacing w:line="200" w:lineRule="exact"/>
              <w:jc w:val="left"/>
              <w:rPr>
                <w:rStyle w:val="63"/>
                <w:rFonts w:hint="default" w:ascii="Times New Roman" w:hAnsi="Times New Roman" w:cs="Times New Roman"/>
                <w:sz w:val="22"/>
                <w:szCs w:val="22"/>
              </w:rPr>
            </w:pPr>
            <w:r>
              <w:rPr>
                <w:rStyle w:val="63"/>
                <w:rFonts w:hint="default" w:ascii="Times New Roman" w:hAnsi="Times New Roman" w:cs="Times New Roman"/>
                <w:sz w:val="22"/>
                <w:szCs w:val="22"/>
              </w:rPr>
              <w:t>Цели:</w:t>
            </w:r>
          </w:p>
          <w:p w14:paraId="4E5E00DE">
            <w:pPr>
              <w:pStyle w:val="47"/>
              <w:widowControl/>
              <w:numPr>
                <w:ilvl w:val="0"/>
                <w:numId w:val="52"/>
              </w:numPr>
              <w:tabs>
                <w:tab w:val="left" w:pos="576"/>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упражнять в беге, не наталкиваясь друг на друга;</w:t>
            </w:r>
          </w:p>
          <w:p w14:paraId="5F425D24">
            <w:pPr>
              <w:pStyle w:val="47"/>
              <w:widowControl/>
              <w:numPr>
                <w:ilvl w:val="0"/>
                <w:numId w:val="52"/>
              </w:numPr>
              <w:tabs>
                <w:tab w:val="left" w:pos="576"/>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воспитывать ловкость и выносливость. </w:t>
            </w:r>
          </w:p>
          <w:p w14:paraId="191E8C89">
            <w:pPr>
              <w:pStyle w:val="47"/>
              <w:widowControl/>
              <w:tabs>
                <w:tab w:val="left" w:pos="576"/>
              </w:tabs>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Индивидуальная работа</w:t>
            </w:r>
          </w:p>
          <w:p w14:paraId="6E04DACE">
            <w:pPr>
              <w:pStyle w:val="47"/>
              <w:widowControl/>
              <w:numPr>
                <w:ilvl w:val="0"/>
                <w:numId w:val="52"/>
              </w:numPr>
              <w:tabs>
                <w:tab w:val="left" w:pos="576"/>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 Упражнение на развитие равновесия. </w:t>
            </w:r>
          </w:p>
          <w:p w14:paraId="51B79622">
            <w:pPr>
              <w:pStyle w:val="47"/>
              <w:widowControl/>
              <w:numPr>
                <w:ilvl w:val="0"/>
                <w:numId w:val="52"/>
              </w:numPr>
              <w:tabs>
                <w:tab w:val="left" w:pos="576"/>
              </w:tabs>
              <w:spacing w:line="200" w:lineRule="exact"/>
              <w:rPr>
                <w:rStyle w:val="62"/>
                <w:rFonts w:hint="default" w:ascii="Times New Roman" w:hAnsi="Times New Roman" w:cs="Times New Roman"/>
                <w:sz w:val="22"/>
                <w:szCs w:val="22"/>
              </w:rPr>
            </w:pPr>
            <w:r>
              <w:rPr>
                <w:rStyle w:val="63"/>
                <w:rFonts w:hint="default" w:ascii="Times New Roman" w:hAnsi="Times New Roman" w:cs="Times New Roman"/>
                <w:sz w:val="22"/>
                <w:szCs w:val="22"/>
              </w:rPr>
              <w:t xml:space="preserve">Цель: </w:t>
            </w:r>
            <w:r>
              <w:rPr>
                <w:rStyle w:val="62"/>
                <w:rFonts w:hint="default" w:ascii="Times New Roman" w:hAnsi="Times New Roman" w:cs="Times New Roman"/>
                <w:sz w:val="22"/>
                <w:szCs w:val="22"/>
              </w:rPr>
              <w:t>учить вбегать на горку и сбегать с нее.</w:t>
            </w:r>
          </w:p>
          <w:p w14:paraId="62743216">
            <w:pPr>
              <w:pStyle w:val="73"/>
              <w:widowControl/>
              <w:spacing w:line="200" w:lineRule="exact"/>
              <w:ind w:firstLine="0"/>
              <w:rPr>
                <w:rStyle w:val="64"/>
                <w:rFonts w:hint="default" w:ascii="Times New Roman" w:hAnsi="Times New Roman" w:eastAsia="Play" w:cs="Times New Roman"/>
                <w:color w:val="FF0000"/>
                <w:sz w:val="22"/>
                <w:szCs w:val="22"/>
                <w:lang w:val="kk-KZ"/>
              </w:rPr>
            </w:pPr>
            <w:r>
              <w:rPr>
                <w:rStyle w:val="64"/>
                <w:rFonts w:hint="default" w:ascii="Times New Roman" w:hAnsi="Times New Roman" w:eastAsia="Play" w:cs="Times New Roman"/>
                <w:color w:val="FF0000"/>
                <w:sz w:val="22"/>
                <w:szCs w:val="22"/>
                <w:lang w:val="kk-KZ"/>
              </w:rPr>
              <w:t>Физическая культура**</w:t>
            </w:r>
          </w:p>
          <w:p w14:paraId="0E86EFE7">
            <w:pPr>
              <w:pStyle w:val="73"/>
              <w:widowControl/>
              <w:spacing w:line="200" w:lineRule="exact"/>
              <w:ind w:firstLine="0"/>
              <w:rPr>
                <w:rStyle w:val="64"/>
                <w:rFonts w:hint="default" w:ascii="Times New Roman" w:hAnsi="Times New Roman" w:eastAsia="Play" w:cs="Times New Roman"/>
                <w:color w:val="0070C0"/>
                <w:sz w:val="22"/>
                <w:szCs w:val="22"/>
                <w:lang w:val="kk-KZ"/>
              </w:rPr>
            </w:pPr>
            <w:r>
              <w:rPr>
                <w:rStyle w:val="64"/>
                <w:rFonts w:hint="default" w:ascii="Times New Roman" w:hAnsi="Times New Roman" w:eastAsia="Play" w:cs="Times New Roman"/>
                <w:color w:val="0070C0"/>
                <w:sz w:val="22"/>
                <w:szCs w:val="22"/>
                <w:lang w:val="kk-KZ"/>
              </w:rPr>
              <w:t>Экологическое воспитание</w:t>
            </w:r>
          </w:p>
          <w:p w14:paraId="1AA0E7BE">
            <w:pPr>
              <w:spacing w:after="0" w:line="180" w:lineRule="exact"/>
              <w:rPr>
                <w:rFonts w:hint="default" w:ascii="Times New Roman" w:hAnsi="Times New Roman" w:cs="Times New Roman"/>
                <w:color w:val="000000"/>
                <w:spacing w:val="10"/>
                <w:sz w:val="22"/>
                <w:szCs w:val="22"/>
                <w:highlight w:val="yellow"/>
              </w:rPr>
            </w:pPr>
          </w:p>
        </w:tc>
      </w:tr>
      <w:tr w14:paraId="66239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3376" w:hRule="atLeast"/>
        </w:trPr>
        <w:tc>
          <w:tcPr>
            <w:tcW w:w="2080" w:type="dxa"/>
          </w:tcPr>
          <w:p w14:paraId="464ECD1B">
            <w:pPr>
              <w:pStyle w:val="36"/>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Индивидуальная работа с детьми</w:t>
            </w:r>
          </w:p>
        </w:tc>
        <w:tc>
          <w:tcPr>
            <w:tcW w:w="2706" w:type="dxa"/>
          </w:tcPr>
          <w:p w14:paraId="58E218F1">
            <w:pPr>
              <w:pStyle w:val="36"/>
              <w:pBdr>
                <w:top w:val="none" w:color="auto" w:sz="0" w:space="0"/>
                <w:left w:val="none" w:color="auto" w:sz="0" w:space="0"/>
                <w:bottom w:val="none" w:color="auto" w:sz="0" w:space="0"/>
                <w:right w:val="none" w:color="auto" w:sz="0" w:space="0"/>
                <w:between w:val="none" w:color="auto" w:sz="0" w:space="0"/>
              </w:pBdr>
              <w:spacing w:after="0" w:line="240" w:lineRule="auto"/>
              <w:rPr>
                <w:rFonts w:hint="default" w:ascii="Times New Roman" w:hAnsi="Times New Roman" w:eastAsia="Times New Roman" w:cs="Times New Roman"/>
                <w:b/>
                <w:color w:val="212529"/>
                <w:sz w:val="22"/>
                <w:szCs w:val="22"/>
                <w:u w:val="single"/>
                <w:lang w:val="kk-KZ"/>
              </w:rPr>
            </w:pPr>
          </w:p>
          <w:p w14:paraId="41D3059B">
            <w:pPr>
              <w:spacing w:after="0" w:line="240" w:lineRule="auto"/>
              <w:rPr>
                <w:rFonts w:hint="default" w:ascii="Times New Roman" w:hAnsi="Times New Roman" w:cs="Times New Roman"/>
                <w:sz w:val="22"/>
                <w:szCs w:val="22"/>
                <w:lang w:val="kk-KZ" w:eastAsia="en-US"/>
              </w:rPr>
            </w:pPr>
            <w:r>
              <w:rPr>
                <w:rFonts w:hint="default" w:ascii="Times New Roman" w:hAnsi="Times New Roman" w:cs="Times New Roman"/>
                <w:sz w:val="22"/>
                <w:szCs w:val="22"/>
                <w:lang w:val="kk-KZ" w:eastAsia="en-US"/>
              </w:rPr>
              <w:t>Индивидуальная работа с детьми со средним уровнем развития по результатам первичного контроля мониторинга</w:t>
            </w:r>
          </w:p>
          <w:p w14:paraId="5D279CBD">
            <w:pPr>
              <w:pStyle w:val="36"/>
              <w:pBdr>
                <w:top w:val="none" w:color="auto" w:sz="0" w:space="0"/>
                <w:left w:val="none" w:color="auto" w:sz="0" w:space="0"/>
                <w:bottom w:val="none" w:color="auto" w:sz="0" w:space="0"/>
                <w:right w:val="none" w:color="auto" w:sz="0" w:space="0"/>
                <w:between w:val="none" w:color="auto" w:sz="0" w:space="0"/>
              </w:pBdr>
              <w:spacing w:after="0" w:line="240" w:lineRule="auto"/>
              <w:rPr>
                <w:rFonts w:hint="default" w:ascii="Times New Roman" w:hAnsi="Times New Roman" w:eastAsia="Times New Roman" w:cs="Times New Roman"/>
                <w:i/>
                <w:color w:val="212529"/>
                <w:sz w:val="22"/>
                <w:szCs w:val="22"/>
                <w:lang w:val="kk-KZ"/>
              </w:rPr>
            </w:pPr>
          </w:p>
          <w:p w14:paraId="564C51E9">
            <w:pPr>
              <w:spacing w:after="0" w:line="240" w:lineRule="auto"/>
              <w:rPr>
                <w:rFonts w:hint="default" w:ascii="Times New Roman" w:hAnsi="Times New Roman" w:cs="Times New Roman"/>
                <w:b/>
                <w:color w:val="000000"/>
                <w:sz w:val="22"/>
                <w:szCs w:val="22"/>
                <w:lang w:val="kk-KZ"/>
              </w:rPr>
            </w:pPr>
            <w:r>
              <w:rPr>
                <w:rFonts w:hint="default" w:ascii="Times New Roman" w:hAnsi="Times New Roman" w:cs="Times New Roman"/>
                <w:b/>
                <w:sz w:val="22"/>
                <w:szCs w:val="22"/>
                <w:lang w:val="kk-KZ"/>
              </w:rPr>
              <w:t>Пересказ сказки «Три медведя»</w:t>
            </w:r>
          </w:p>
          <w:p w14:paraId="5C3051FF">
            <w:pPr>
              <w:spacing w:after="0" w:line="240" w:lineRule="auto"/>
              <w:rPr>
                <w:rFonts w:hint="default" w:ascii="Times New Roman" w:hAnsi="Times New Roman" w:cs="Times New Roman"/>
                <w:color w:val="1F1F1F"/>
                <w:sz w:val="22"/>
                <w:szCs w:val="22"/>
                <w:lang w:val="kk-KZ"/>
              </w:rPr>
            </w:pPr>
            <w:r>
              <w:rPr>
                <w:rFonts w:hint="default" w:ascii="Times New Roman" w:hAnsi="Times New Roman" w:cs="Times New Roman"/>
                <w:sz w:val="22"/>
                <w:szCs w:val="22"/>
                <w:lang w:val="kk-KZ"/>
              </w:rPr>
              <w:t>Задача</w:t>
            </w:r>
            <w:r>
              <w:rPr>
                <w:rFonts w:hint="default" w:ascii="Times New Roman" w:hAnsi="Times New Roman" w:cs="Times New Roman"/>
                <w:sz w:val="22"/>
                <w:szCs w:val="22"/>
              </w:rPr>
              <w:t>: </w:t>
            </w:r>
            <w:r>
              <w:rPr>
                <w:rFonts w:hint="default" w:ascii="Times New Roman" w:hAnsi="Times New Roman" w:cs="Times New Roman"/>
                <w:color w:val="1F1F1F"/>
                <w:sz w:val="22"/>
                <w:szCs w:val="22"/>
              </w:rPr>
              <w:t xml:space="preserve"> </w:t>
            </w:r>
            <w:r>
              <w:rPr>
                <w:rFonts w:hint="default" w:ascii="Times New Roman" w:hAnsi="Times New Roman" w:cs="Times New Roman"/>
                <w:sz w:val="22"/>
                <w:szCs w:val="22"/>
              </w:rPr>
              <w:t>п</w:t>
            </w:r>
            <w:r>
              <w:rPr>
                <w:rFonts w:hint="default" w:ascii="Times New Roman" w:hAnsi="Times New Roman" w:cs="Times New Roman"/>
                <w:sz w:val="22"/>
                <w:szCs w:val="22"/>
                <w:lang w:val="kk-KZ"/>
              </w:rPr>
              <w:t xml:space="preserve">ересказ </w:t>
            </w:r>
            <w:r>
              <w:rPr>
                <w:rFonts w:hint="default" w:ascii="Times New Roman" w:hAnsi="Times New Roman" w:cs="Times New Roman"/>
                <w:sz w:val="22"/>
                <w:szCs w:val="22"/>
              </w:rPr>
              <w:t>содержани</w:t>
            </w:r>
            <w:r>
              <w:rPr>
                <w:rFonts w:hint="default" w:ascii="Times New Roman" w:hAnsi="Times New Roman" w:cs="Times New Roman"/>
                <w:sz w:val="22"/>
                <w:szCs w:val="22"/>
                <w:lang w:val="kk-KZ"/>
              </w:rPr>
              <w:t>я</w:t>
            </w:r>
            <w:r>
              <w:rPr>
                <w:rFonts w:hint="default" w:ascii="Times New Roman" w:hAnsi="Times New Roman" w:cs="Times New Roman"/>
                <w:sz w:val="22"/>
                <w:szCs w:val="22"/>
              </w:rPr>
              <w:t xml:space="preserve"> произведения, сохраняя последовательность </w:t>
            </w:r>
          </w:p>
          <w:p w14:paraId="63F2B998">
            <w:pPr>
              <w:pStyle w:val="36"/>
              <w:pBdr>
                <w:top w:val="none" w:color="auto" w:sz="0" w:space="0"/>
                <w:left w:val="none" w:color="auto" w:sz="0" w:space="0"/>
                <w:bottom w:val="none" w:color="auto" w:sz="0" w:space="0"/>
                <w:right w:val="none" w:color="auto" w:sz="0" w:space="0"/>
                <w:between w:val="none" w:color="auto" w:sz="0" w:space="0"/>
              </w:pBdr>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212529"/>
                <w:sz w:val="22"/>
                <w:szCs w:val="22"/>
                <w:lang w:val="kk-KZ"/>
              </w:rPr>
              <w:t xml:space="preserve">Цель: </w:t>
            </w:r>
            <w:r>
              <w:rPr>
                <w:rFonts w:hint="default" w:ascii="Times New Roman" w:hAnsi="Times New Roman" w:eastAsia="Times New Roman" w:cs="Times New Roman"/>
                <w:color w:val="000000"/>
                <w:sz w:val="22"/>
                <w:szCs w:val="22"/>
                <w:lang w:val="kk-KZ"/>
              </w:rPr>
              <w:t>формировать навыки последовательного пересказа сказки</w:t>
            </w:r>
          </w:p>
          <w:p w14:paraId="7271AA05">
            <w:pPr>
              <w:pStyle w:val="19"/>
              <w:shd w:val="clear" w:color="auto" w:fill="FFFFFF"/>
              <w:tabs>
                <w:tab w:val="left" w:pos="497"/>
              </w:tabs>
              <w:spacing w:before="0" w:beforeAutospacing="0" w:after="150" w:afterAutospacing="0"/>
              <w:rPr>
                <w:rFonts w:hint="default" w:ascii="Times New Roman" w:hAnsi="Times New Roman" w:cs="Times New Roman"/>
                <w:color w:val="FF0000"/>
                <w:sz w:val="22"/>
                <w:szCs w:val="22"/>
              </w:rPr>
            </w:pPr>
            <w:r>
              <w:rPr>
                <w:rFonts w:hint="default" w:ascii="Times New Roman" w:hAnsi="Times New Roman" w:cs="Times New Roman"/>
                <w:color w:val="FF0000"/>
                <w:sz w:val="22"/>
                <w:szCs w:val="22"/>
                <w:lang w:val="kk-KZ"/>
              </w:rPr>
              <w:t>Коммуникативная, познавательная деятельность</w:t>
            </w:r>
          </w:p>
          <w:p w14:paraId="3FAC9AB9">
            <w:pPr>
              <w:pStyle w:val="34"/>
              <w:spacing w:line="276" w:lineRule="auto"/>
              <w:rPr>
                <w:rFonts w:hint="default" w:ascii="Times New Roman" w:hAnsi="Times New Roman" w:cs="Times New Roman"/>
                <w:sz w:val="22"/>
                <w:szCs w:val="22"/>
                <w:lang w:val="kk-KZ" w:eastAsia="en-US"/>
              </w:rPr>
            </w:pPr>
          </w:p>
        </w:tc>
        <w:tc>
          <w:tcPr>
            <w:tcW w:w="2390" w:type="dxa"/>
            <w:gridSpan w:val="3"/>
          </w:tcPr>
          <w:p w14:paraId="62A1AF1F">
            <w:pPr>
              <w:spacing w:after="0" w:line="240" w:lineRule="auto"/>
              <w:rPr>
                <w:rFonts w:hint="default" w:ascii="Times New Roman" w:hAnsi="Times New Roman" w:cs="Times New Roman"/>
                <w:b/>
                <w:sz w:val="22"/>
                <w:szCs w:val="22"/>
                <w:u w:val="single"/>
                <w:lang w:val="kk-KZ" w:eastAsia="en-US"/>
              </w:rPr>
            </w:pPr>
          </w:p>
          <w:p w14:paraId="165A8FA3">
            <w:pPr>
              <w:spacing w:after="0" w:line="240" w:lineRule="auto"/>
              <w:rPr>
                <w:rFonts w:hint="default" w:ascii="Times New Roman" w:hAnsi="Times New Roman" w:cs="Times New Roman"/>
                <w:sz w:val="22"/>
                <w:szCs w:val="22"/>
                <w:lang w:val="kk-KZ" w:eastAsia="en-US"/>
              </w:rPr>
            </w:pPr>
            <w:r>
              <w:rPr>
                <w:rFonts w:hint="default" w:ascii="Times New Roman" w:hAnsi="Times New Roman" w:cs="Times New Roman"/>
                <w:sz w:val="22"/>
                <w:szCs w:val="22"/>
                <w:lang w:val="kk-KZ" w:eastAsia="en-US"/>
              </w:rPr>
              <w:t>Индивидуальная работа с детьми с низким уровнем развития по результатам первичного контроля мониторинга</w:t>
            </w:r>
          </w:p>
          <w:p w14:paraId="508B6FE9">
            <w:pPr>
              <w:spacing w:after="0" w:line="240" w:lineRule="auto"/>
              <w:rPr>
                <w:rFonts w:hint="default" w:ascii="Times New Roman" w:hAnsi="Times New Roman" w:cs="Times New Roman"/>
                <w:sz w:val="22"/>
                <w:szCs w:val="22"/>
                <w:lang w:val="kk-KZ" w:eastAsia="en-US"/>
              </w:rPr>
            </w:pPr>
          </w:p>
          <w:p w14:paraId="1610EC41">
            <w:pPr>
              <w:spacing w:after="0" w:line="240" w:lineRule="auto"/>
              <w:rPr>
                <w:rFonts w:hint="default" w:ascii="Times New Roman" w:hAnsi="Times New Roman" w:cs="Times New Roman"/>
                <w:b/>
                <w:sz w:val="22"/>
                <w:szCs w:val="22"/>
                <w:lang w:val="kk-KZ" w:eastAsia="en-US"/>
              </w:rPr>
            </w:pPr>
            <w:r>
              <w:rPr>
                <w:rFonts w:hint="default" w:ascii="Times New Roman" w:hAnsi="Times New Roman" w:cs="Times New Roman"/>
                <w:b/>
                <w:sz w:val="22"/>
                <w:szCs w:val="22"/>
                <w:lang w:val="kk-KZ" w:eastAsia="en-US"/>
              </w:rPr>
              <w:t>Работа по карточкам</w:t>
            </w:r>
          </w:p>
          <w:p w14:paraId="10587D39">
            <w:pPr>
              <w:spacing w:after="0" w:line="240" w:lineRule="auto"/>
              <w:rPr>
                <w:rFonts w:hint="default" w:ascii="Times New Roman" w:hAnsi="Times New Roman" w:cs="Times New Roman"/>
                <w:sz w:val="22"/>
                <w:szCs w:val="22"/>
                <w:lang w:val="kk-KZ" w:eastAsia="en-US"/>
              </w:rPr>
            </w:pPr>
            <w:r>
              <w:rPr>
                <w:rFonts w:hint="default" w:ascii="Times New Roman" w:hAnsi="Times New Roman" w:cs="Times New Roman"/>
                <w:sz w:val="22"/>
                <w:szCs w:val="22"/>
                <w:lang w:val="kk-KZ" w:eastAsia="en-US"/>
              </w:rPr>
              <w:t>Задача: соотнеси предметы с соотвествующим числом</w:t>
            </w:r>
          </w:p>
          <w:p w14:paraId="2066CC66">
            <w:pPr>
              <w:spacing w:after="0" w:line="240" w:lineRule="auto"/>
              <w:rPr>
                <w:rFonts w:hint="default" w:ascii="Times New Roman" w:hAnsi="Times New Roman" w:cs="Times New Roman"/>
                <w:sz w:val="22"/>
                <w:szCs w:val="22"/>
                <w:lang w:val="kk-KZ" w:eastAsia="en-US"/>
              </w:rPr>
            </w:pPr>
            <w:r>
              <w:rPr>
                <w:rFonts w:hint="default" w:ascii="Times New Roman" w:hAnsi="Times New Roman" w:cs="Times New Roman"/>
                <w:sz w:val="22"/>
                <w:szCs w:val="22"/>
              </w:rPr>
              <w:drawing>
                <wp:inline distT="0" distB="0" distL="0" distR="0">
                  <wp:extent cx="1145540" cy="809625"/>
                  <wp:effectExtent l="0" t="0" r="16510" b="9525"/>
                  <wp:docPr id="16" name="Рисунок 5" descr="C:\Users\Анара\Desktop\шаблоны шграмот\2024-2025\tqBWM1TXOxs9N6AjHSgQrZCQCv7GsiioKol134a5ABgqlPLX14P1zJVVotPI6zT4fX50ugTzRMw7BtdckI68lJ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 descr="C:\Users\Анара\Desktop\шаблоны шграмот\2024-2025\tqBWM1TXOxs9N6AjHSgQrZCQCv7GsiioKol134a5ABgqlPLX14P1zJVVotPI6zT4fX50ugTzRMw7BtdckI68lJma.jpg"/>
                          <pic:cNvPicPr>
                            <a:picLocks noChangeAspect="1" noChangeArrowheads="1"/>
                          </pic:cNvPicPr>
                        </pic:nvPicPr>
                        <pic:blipFill>
                          <a:blip r:embed="rId16" cstate="print"/>
                          <a:srcRect/>
                          <a:stretch>
                            <a:fillRect/>
                          </a:stretch>
                        </pic:blipFill>
                        <pic:spPr>
                          <a:xfrm>
                            <a:off x="0" y="0"/>
                            <a:ext cx="1145291" cy="809346"/>
                          </a:xfrm>
                          <a:prstGeom prst="rect">
                            <a:avLst/>
                          </a:prstGeom>
                          <a:noFill/>
                          <a:ln w="9525">
                            <a:noFill/>
                            <a:miter lim="800000"/>
                            <a:headEnd/>
                            <a:tailEnd/>
                          </a:ln>
                        </pic:spPr>
                      </pic:pic>
                    </a:graphicData>
                  </a:graphic>
                </wp:inline>
              </w:drawing>
            </w:r>
          </w:p>
          <w:p w14:paraId="5C4E870C">
            <w:pPr>
              <w:spacing w:after="0" w:line="240" w:lineRule="auto"/>
              <w:rPr>
                <w:rFonts w:hint="default" w:ascii="Times New Roman" w:hAnsi="Times New Roman" w:cs="Times New Roman"/>
                <w:sz w:val="22"/>
                <w:szCs w:val="22"/>
                <w:lang w:val="kk-KZ" w:eastAsia="en-US"/>
              </w:rPr>
            </w:pPr>
            <w:r>
              <w:rPr>
                <w:rFonts w:hint="default" w:ascii="Times New Roman" w:hAnsi="Times New Roman" w:cs="Times New Roman"/>
                <w:sz w:val="22"/>
                <w:szCs w:val="22"/>
                <w:lang w:val="kk-KZ" w:eastAsia="en-US"/>
              </w:rPr>
              <w:t>Задача: раскрась все фигуры в соответсивии с цветом</w:t>
            </w:r>
          </w:p>
          <w:p w14:paraId="77F5AE8F">
            <w:pPr>
              <w:spacing w:after="0" w:line="240" w:lineRule="auto"/>
              <w:rPr>
                <w:rFonts w:hint="default" w:ascii="Times New Roman" w:hAnsi="Times New Roman" w:cs="Times New Roman"/>
                <w:sz w:val="22"/>
                <w:szCs w:val="22"/>
                <w:lang w:val="kk-KZ" w:eastAsia="en-US"/>
              </w:rPr>
            </w:pPr>
            <w:r>
              <w:rPr>
                <w:rFonts w:hint="default" w:ascii="Times New Roman" w:hAnsi="Times New Roman" w:cs="Times New Roman"/>
                <w:sz w:val="22"/>
                <w:szCs w:val="22"/>
              </w:rPr>
              <w:drawing>
                <wp:inline distT="0" distB="0" distL="0" distR="0">
                  <wp:extent cx="953135" cy="1318260"/>
                  <wp:effectExtent l="0" t="0" r="18415" b="15240"/>
                  <wp:docPr id="15" name="Рисунок 4" descr="C:\Users\Анара\Desktop\трафареты\2024-2025\7acbdf86-cf6a-4b2b-af64-9f9a60742f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 descr="C:\Users\Анара\Desktop\трафареты\2024-2025\7acbdf86-cf6a-4b2b-af64-9f9a60742f95.jpg"/>
                          <pic:cNvPicPr>
                            <a:picLocks noChangeAspect="1" noChangeArrowheads="1"/>
                          </pic:cNvPicPr>
                        </pic:nvPicPr>
                        <pic:blipFill>
                          <a:blip r:embed="rId17" cstate="print"/>
                          <a:srcRect/>
                          <a:stretch>
                            <a:fillRect/>
                          </a:stretch>
                        </pic:blipFill>
                        <pic:spPr>
                          <a:xfrm>
                            <a:off x="0" y="0"/>
                            <a:ext cx="952288" cy="1316796"/>
                          </a:xfrm>
                          <a:prstGeom prst="rect">
                            <a:avLst/>
                          </a:prstGeom>
                          <a:noFill/>
                          <a:ln w="9525">
                            <a:noFill/>
                            <a:miter lim="800000"/>
                            <a:headEnd/>
                            <a:tailEnd/>
                          </a:ln>
                        </pic:spPr>
                      </pic:pic>
                    </a:graphicData>
                  </a:graphic>
                </wp:inline>
              </w:drawing>
            </w:r>
          </w:p>
          <w:p w14:paraId="7017827B">
            <w:pPr>
              <w:spacing w:after="0" w:line="240" w:lineRule="auto"/>
              <w:rPr>
                <w:rFonts w:hint="default" w:ascii="Times New Roman" w:hAnsi="Times New Roman" w:cs="Times New Roman"/>
                <w:sz w:val="22"/>
                <w:szCs w:val="22"/>
                <w:lang w:val="kk-KZ" w:eastAsia="en-US"/>
              </w:rPr>
            </w:pPr>
          </w:p>
          <w:p w14:paraId="0C1CFCC6">
            <w:pPr>
              <w:spacing w:after="0" w:line="240" w:lineRule="auto"/>
              <w:rPr>
                <w:rFonts w:hint="default" w:ascii="Times New Roman" w:hAnsi="Times New Roman" w:cs="Times New Roman"/>
                <w:color w:val="FF0000"/>
                <w:sz w:val="22"/>
                <w:szCs w:val="22"/>
                <w:lang w:val="kk-KZ" w:eastAsia="en-US"/>
              </w:rPr>
            </w:pPr>
            <w:r>
              <w:rPr>
                <w:rFonts w:hint="default" w:ascii="Times New Roman" w:hAnsi="Times New Roman" w:cs="Times New Roman"/>
                <w:color w:val="FF0000"/>
                <w:sz w:val="22"/>
                <w:szCs w:val="22"/>
                <w:lang w:val="kk-KZ"/>
              </w:rPr>
              <w:t>Познавательная, исследовательская деятельность</w:t>
            </w:r>
          </w:p>
        </w:tc>
        <w:tc>
          <w:tcPr>
            <w:tcW w:w="2538" w:type="dxa"/>
            <w:gridSpan w:val="2"/>
          </w:tcPr>
          <w:p w14:paraId="1C239727">
            <w:pPr>
              <w:pStyle w:val="34"/>
              <w:spacing w:line="276" w:lineRule="auto"/>
              <w:rPr>
                <w:rFonts w:hint="default" w:ascii="Times New Roman" w:hAnsi="Times New Roman" w:cs="Times New Roman"/>
                <w:b/>
                <w:sz w:val="22"/>
                <w:szCs w:val="22"/>
                <w:u w:val="single"/>
                <w:lang w:val="kk-KZ" w:eastAsia="en-US"/>
              </w:rPr>
            </w:pPr>
          </w:p>
          <w:p w14:paraId="2020703D">
            <w:pPr>
              <w:spacing w:after="0" w:line="240" w:lineRule="auto"/>
              <w:rPr>
                <w:rFonts w:hint="default" w:ascii="Times New Roman" w:hAnsi="Times New Roman" w:cs="Times New Roman"/>
                <w:sz w:val="22"/>
                <w:szCs w:val="22"/>
                <w:lang w:val="kk-KZ" w:eastAsia="en-US"/>
              </w:rPr>
            </w:pPr>
            <w:r>
              <w:rPr>
                <w:rFonts w:hint="default" w:ascii="Times New Roman" w:hAnsi="Times New Roman" w:cs="Times New Roman"/>
                <w:sz w:val="22"/>
                <w:szCs w:val="22"/>
                <w:lang w:val="kk-KZ" w:eastAsia="en-US"/>
              </w:rPr>
              <w:t>Индивидуальная работа с детьми с низким уровнем развития по результатам первичного контроля мониторинга</w:t>
            </w:r>
          </w:p>
          <w:p w14:paraId="0B6D07E5">
            <w:pPr>
              <w:pStyle w:val="34"/>
              <w:spacing w:line="276" w:lineRule="auto"/>
              <w:rPr>
                <w:rFonts w:hint="default" w:ascii="Times New Roman" w:hAnsi="Times New Roman" w:cs="Times New Roman"/>
                <w:b/>
                <w:sz w:val="22"/>
                <w:szCs w:val="22"/>
                <w:u w:val="single"/>
                <w:lang w:val="kk-KZ" w:eastAsia="en-US"/>
              </w:rPr>
            </w:pPr>
          </w:p>
          <w:p w14:paraId="074C9A83">
            <w:pPr>
              <w:pStyle w:val="34"/>
              <w:spacing w:line="276" w:lineRule="auto"/>
              <w:rPr>
                <w:rFonts w:hint="default" w:ascii="Times New Roman" w:hAnsi="Times New Roman" w:eastAsia="Aptos" w:cs="Times New Roman"/>
                <w:b/>
                <w:sz w:val="22"/>
                <w:szCs w:val="22"/>
                <w:lang w:val="kk-KZ"/>
              </w:rPr>
            </w:pPr>
            <w:r>
              <w:rPr>
                <w:rFonts w:hint="default" w:ascii="Times New Roman" w:hAnsi="Times New Roman" w:eastAsia="Aptos" w:cs="Times New Roman"/>
                <w:b/>
                <w:sz w:val="22"/>
                <w:szCs w:val="22"/>
                <w:lang w:val="kk-KZ"/>
              </w:rPr>
              <w:t>Заучивание стихотворения</w:t>
            </w:r>
          </w:p>
          <w:p w14:paraId="75C54F7C">
            <w:pPr>
              <w:pStyle w:val="34"/>
              <w:spacing w:line="276" w:lineRule="auto"/>
              <w:rPr>
                <w:rFonts w:hint="default" w:ascii="Times New Roman" w:hAnsi="Times New Roman" w:eastAsia="Aptos" w:cs="Times New Roman"/>
                <w:sz w:val="22"/>
                <w:szCs w:val="22"/>
                <w:lang w:val="kk-KZ"/>
              </w:rPr>
            </w:pPr>
            <w:r>
              <w:rPr>
                <w:rFonts w:hint="default" w:ascii="Times New Roman" w:hAnsi="Times New Roman" w:eastAsia="Aptos" w:cs="Times New Roman"/>
                <w:sz w:val="22"/>
                <w:szCs w:val="22"/>
                <w:lang w:val="kk-KZ"/>
              </w:rPr>
              <w:t>Задача: чтение стиховторения с интонацией с выразительностью.</w:t>
            </w:r>
          </w:p>
          <w:p w14:paraId="1E370B93">
            <w:pPr>
              <w:pStyle w:val="34"/>
              <w:spacing w:line="276" w:lineRule="auto"/>
              <w:rPr>
                <w:rFonts w:hint="default" w:ascii="Times New Roman" w:hAnsi="Times New Roman" w:eastAsia="Aptos" w:cs="Times New Roman"/>
                <w:sz w:val="22"/>
                <w:szCs w:val="22"/>
                <w:lang w:val="kk-KZ"/>
              </w:rPr>
            </w:pPr>
          </w:p>
          <w:p w14:paraId="43AE02CD">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Ходит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"https://www.maam.ru/obrazovanie/osen" \o "Осень. Материалы для воспитателей" </w:instrText>
            </w:r>
            <w:r>
              <w:rPr>
                <w:rFonts w:hint="default" w:ascii="Times New Roman" w:hAnsi="Times New Roman" w:cs="Times New Roman"/>
                <w:sz w:val="22"/>
                <w:szCs w:val="22"/>
              </w:rPr>
              <w:fldChar w:fldCharType="separate"/>
            </w:r>
            <w:r>
              <w:rPr>
                <w:rStyle w:val="13"/>
                <w:rFonts w:hint="default" w:ascii="Times New Roman" w:hAnsi="Times New Roman" w:cs="Times New Roman"/>
                <w:bCs/>
                <w:color w:val="auto"/>
                <w:sz w:val="22"/>
                <w:szCs w:val="22"/>
                <w:u w:val="none"/>
              </w:rPr>
              <w:t>осень в нашем парке</w:t>
            </w:r>
            <w:r>
              <w:rPr>
                <w:rStyle w:val="13"/>
                <w:rFonts w:hint="default" w:ascii="Times New Roman" w:hAnsi="Times New Roman" w:cs="Times New Roman"/>
                <w:bCs/>
                <w:color w:val="auto"/>
                <w:sz w:val="22"/>
                <w:szCs w:val="22"/>
                <w:u w:val="none"/>
              </w:rPr>
              <w:fldChar w:fldCharType="end"/>
            </w:r>
            <w:r>
              <w:rPr>
                <w:rFonts w:hint="default" w:ascii="Times New Roman" w:hAnsi="Times New Roman" w:cs="Times New Roman"/>
                <w:sz w:val="22"/>
                <w:szCs w:val="22"/>
              </w:rPr>
              <w:t>,</w:t>
            </w:r>
          </w:p>
          <w:p w14:paraId="1D54AA79">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Дарит </w:t>
            </w:r>
            <w:r>
              <w:rPr>
                <w:rStyle w:val="14"/>
                <w:rFonts w:hint="default" w:ascii="Times New Roman" w:hAnsi="Times New Roman" w:cs="Times New Roman"/>
                <w:b w:val="0"/>
                <w:sz w:val="22"/>
                <w:szCs w:val="22"/>
              </w:rPr>
              <w:t>осень всем подарки</w:t>
            </w:r>
            <w:r>
              <w:rPr>
                <w:rFonts w:hint="default" w:ascii="Times New Roman" w:hAnsi="Times New Roman" w:cs="Times New Roman"/>
                <w:b/>
                <w:sz w:val="22"/>
                <w:szCs w:val="22"/>
              </w:rPr>
              <w:t> :</w:t>
            </w:r>
          </w:p>
          <w:p w14:paraId="7D279542">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Бусы красные – рябине,</w:t>
            </w:r>
          </w:p>
          <w:p w14:paraId="3C901D1B">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Фартук розовый –осине,</w:t>
            </w:r>
          </w:p>
          <w:p w14:paraId="58D31434">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Зонтик желтый –тополям,</w:t>
            </w:r>
          </w:p>
          <w:p w14:paraId="6DDD2868">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Фрукты </w:t>
            </w:r>
            <w:r>
              <w:rPr>
                <w:rStyle w:val="14"/>
                <w:rFonts w:hint="default" w:ascii="Times New Roman" w:hAnsi="Times New Roman" w:cs="Times New Roman"/>
                <w:b w:val="0"/>
                <w:sz w:val="22"/>
                <w:szCs w:val="22"/>
              </w:rPr>
              <w:t>осень дарит нам</w:t>
            </w:r>
            <w:r>
              <w:rPr>
                <w:rFonts w:hint="default" w:ascii="Times New Roman" w:hAnsi="Times New Roman" w:cs="Times New Roman"/>
                <w:b/>
                <w:sz w:val="22"/>
                <w:szCs w:val="22"/>
              </w:rPr>
              <w:t>.</w:t>
            </w:r>
          </w:p>
          <w:p w14:paraId="2103C27D">
            <w:pPr>
              <w:pStyle w:val="34"/>
              <w:spacing w:line="276" w:lineRule="auto"/>
              <w:rPr>
                <w:rFonts w:hint="default" w:ascii="Times New Roman" w:hAnsi="Times New Roman" w:eastAsia="Aptos" w:cs="Times New Roman"/>
                <w:color w:val="FF0000"/>
                <w:sz w:val="22"/>
                <w:szCs w:val="22"/>
              </w:rPr>
            </w:pPr>
          </w:p>
          <w:p w14:paraId="0F74AC80">
            <w:pPr>
              <w:pStyle w:val="34"/>
              <w:spacing w:line="276" w:lineRule="auto"/>
              <w:rPr>
                <w:rFonts w:hint="default" w:ascii="Times New Roman" w:hAnsi="Times New Roman" w:cs="Times New Roman"/>
                <w:b/>
                <w:sz w:val="22"/>
                <w:szCs w:val="22"/>
                <w:u w:val="single"/>
                <w:lang w:val="kk-KZ" w:eastAsia="en-US"/>
              </w:rPr>
            </w:pPr>
            <w:r>
              <w:rPr>
                <w:rFonts w:hint="default" w:ascii="Times New Roman" w:hAnsi="Times New Roman" w:eastAsia="Aptos" w:cs="Times New Roman"/>
                <w:color w:val="FF0000"/>
                <w:sz w:val="22"/>
                <w:szCs w:val="22"/>
                <w:lang w:val="kk-KZ"/>
              </w:rPr>
              <w:t>Коммуникативная деятельность</w:t>
            </w:r>
          </w:p>
          <w:p w14:paraId="6BEEC295">
            <w:pPr>
              <w:pStyle w:val="36"/>
              <w:pBdr>
                <w:top w:val="none" w:color="auto" w:sz="0" w:space="0"/>
                <w:left w:val="none" w:color="auto" w:sz="0" w:space="0"/>
                <w:bottom w:val="none" w:color="auto" w:sz="0" w:space="0"/>
                <w:right w:val="none" w:color="auto" w:sz="0" w:space="0"/>
                <w:between w:val="none" w:color="auto" w:sz="0" w:space="0"/>
              </w:pBdr>
              <w:spacing w:after="0" w:line="240" w:lineRule="auto"/>
              <w:rPr>
                <w:rFonts w:hint="default" w:ascii="Times New Roman" w:hAnsi="Times New Roman" w:eastAsia="Times New Roman" w:cs="Times New Roman"/>
                <w:color w:val="000000"/>
                <w:sz w:val="22"/>
                <w:szCs w:val="22"/>
                <w:lang w:val="kk-KZ"/>
              </w:rPr>
            </w:pPr>
          </w:p>
          <w:p w14:paraId="126A76DB">
            <w:pPr>
              <w:pStyle w:val="36"/>
              <w:pBdr>
                <w:top w:val="none" w:color="auto" w:sz="0" w:space="0"/>
                <w:left w:val="none" w:color="auto" w:sz="0" w:space="0"/>
                <w:bottom w:val="none" w:color="auto" w:sz="0" w:space="0"/>
                <w:right w:val="none" w:color="auto" w:sz="0" w:space="0"/>
                <w:between w:val="none" w:color="auto" w:sz="0" w:space="0"/>
              </w:pBdr>
              <w:spacing w:after="0" w:line="240" w:lineRule="auto"/>
              <w:rPr>
                <w:rFonts w:hint="default" w:ascii="Times New Roman" w:hAnsi="Times New Roman" w:eastAsia="Times New Roman" w:cs="Times New Roman"/>
                <w:color w:val="FF0000"/>
                <w:sz w:val="22"/>
                <w:szCs w:val="22"/>
                <w:lang w:val="kk-KZ"/>
              </w:rPr>
            </w:pPr>
          </w:p>
        </w:tc>
        <w:tc>
          <w:tcPr>
            <w:tcW w:w="2693" w:type="dxa"/>
            <w:gridSpan w:val="2"/>
          </w:tcPr>
          <w:p w14:paraId="0181E7F3">
            <w:pPr>
              <w:spacing w:after="0" w:line="240" w:lineRule="auto"/>
              <w:rPr>
                <w:rFonts w:hint="default" w:ascii="Times New Roman" w:hAnsi="Times New Roman" w:cs="Times New Roman"/>
                <w:color w:val="000000"/>
                <w:sz w:val="22"/>
                <w:szCs w:val="22"/>
              </w:rPr>
            </w:pPr>
            <w:r>
              <w:rPr>
                <w:rFonts w:hint="default" w:ascii="Times New Roman" w:hAnsi="Times New Roman" w:cs="Times New Roman"/>
                <w:bCs/>
                <w:color w:val="000000"/>
                <w:sz w:val="22"/>
                <w:szCs w:val="22"/>
              </w:rPr>
              <w:t xml:space="preserve">Артикуляционная гимнастика </w:t>
            </w:r>
          </w:p>
          <w:p w14:paraId="1A69E72E">
            <w:pPr>
              <w:spacing w:after="0" w:line="240" w:lineRule="auto"/>
              <w:rPr>
                <w:rFonts w:hint="default" w:ascii="Times New Roman" w:hAnsi="Times New Roman" w:eastAsia="Times New Roman" w:cs="Times New Roman"/>
                <w:color w:val="2A384E"/>
                <w:sz w:val="22"/>
                <w:szCs w:val="22"/>
              </w:rPr>
            </w:pPr>
            <w:r>
              <w:rPr>
                <w:rFonts w:hint="default" w:ascii="Times New Roman" w:hAnsi="Times New Roman" w:eastAsia="Times New Roman" w:cs="Times New Roman"/>
                <w:bCs/>
                <w:i/>
                <w:iCs/>
                <w:color w:val="2A384E"/>
                <w:sz w:val="22"/>
                <w:szCs w:val="22"/>
              </w:rPr>
              <w:t>Бублик (рупор).</w:t>
            </w:r>
            <w:r>
              <w:rPr>
                <w:rFonts w:hint="default" w:ascii="Times New Roman" w:hAnsi="Times New Roman" w:eastAsia="Times New Roman" w:cs="Times New Roman"/>
                <w:i/>
                <w:iCs/>
                <w:color w:val="2A384E"/>
                <w:sz w:val="22"/>
                <w:szCs w:val="22"/>
              </w:rPr>
              <w:t> Зубы сомкнуты. Губы округлены и чуть вытянуты вперед. Верхние и нижние резцы видны.</w:t>
            </w:r>
          </w:p>
          <w:p w14:paraId="0F74E075">
            <w:pPr>
              <w:spacing w:after="0" w:line="240" w:lineRule="auto"/>
              <w:rPr>
                <w:rFonts w:hint="default" w:ascii="Times New Roman" w:hAnsi="Times New Roman" w:eastAsia="Times New Roman" w:cs="Times New Roman"/>
                <w:color w:val="2A384E"/>
                <w:sz w:val="22"/>
                <w:szCs w:val="22"/>
              </w:rPr>
            </w:pPr>
            <w:r>
              <w:rPr>
                <w:rFonts w:hint="default" w:ascii="Times New Roman" w:hAnsi="Times New Roman" w:eastAsia="Times New Roman" w:cs="Times New Roman"/>
                <w:bCs/>
                <w:i/>
                <w:iCs/>
                <w:color w:val="2A384E"/>
                <w:sz w:val="22"/>
                <w:szCs w:val="22"/>
              </w:rPr>
              <w:t>Заборчик — бублик; улыбка — хоботок.</w:t>
            </w:r>
            <w:r>
              <w:rPr>
                <w:rFonts w:hint="default" w:ascii="Times New Roman" w:hAnsi="Times New Roman" w:eastAsia="Times New Roman" w:cs="Times New Roman"/>
                <w:i/>
                <w:iCs/>
                <w:color w:val="2A384E"/>
                <w:sz w:val="22"/>
                <w:szCs w:val="22"/>
              </w:rPr>
              <w:t> Чередование положений губ.</w:t>
            </w:r>
          </w:p>
          <w:p w14:paraId="7757E836">
            <w:pPr>
              <w:spacing w:after="0" w:line="240" w:lineRule="auto"/>
              <w:rPr>
                <w:rFonts w:hint="default" w:ascii="Times New Roman" w:hAnsi="Times New Roman" w:eastAsia="Times New Roman" w:cs="Times New Roman"/>
                <w:i/>
                <w:iCs/>
                <w:color w:val="2A384E"/>
                <w:sz w:val="22"/>
                <w:szCs w:val="22"/>
                <w:lang w:val="kk-KZ"/>
              </w:rPr>
            </w:pPr>
            <w:r>
              <w:rPr>
                <w:rFonts w:hint="default" w:ascii="Times New Roman" w:hAnsi="Times New Roman" w:eastAsia="Times New Roman" w:cs="Times New Roman"/>
                <w:bCs/>
                <w:i/>
                <w:iCs/>
                <w:color w:val="2A384E"/>
                <w:sz w:val="22"/>
                <w:szCs w:val="22"/>
              </w:rPr>
              <w:t>Кролик.</w:t>
            </w:r>
            <w:r>
              <w:rPr>
                <w:rFonts w:hint="default" w:ascii="Times New Roman" w:hAnsi="Times New Roman" w:eastAsia="Times New Roman" w:cs="Times New Roman"/>
                <w:i/>
                <w:iCs/>
                <w:color w:val="2A384E"/>
                <w:sz w:val="22"/>
                <w:szCs w:val="22"/>
              </w:rPr>
              <w:t> Зубы сомкнуты. Верхняя губа приподнята и обнажает верхние резцы</w:t>
            </w:r>
          </w:p>
          <w:p w14:paraId="312D5C91">
            <w:pPr>
              <w:spacing w:after="0" w:line="240" w:lineRule="auto"/>
              <w:rPr>
                <w:rFonts w:hint="default" w:ascii="Times New Roman" w:hAnsi="Times New Roman" w:eastAsia="Times New Roman" w:cs="Times New Roman"/>
                <w:i/>
                <w:iCs/>
                <w:color w:val="2A384E"/>
                <w:sz w:val="22"/>
                <w:szCs w:val="22"/>
                <w:lang w:val="kk-KZ"/>
              </w:rPr>
            </w:pPr>
          </w:p>
          <w:p w14:paraId="73BDD3CF">
            <w:pPr>
              <w:spacing w:after="0" w:line="240" w:lineRule="auto"/>
              <w:rPr>
                <w:rFonts w:hint="default" w:ascii="Times New Roman" w:hAnsi="Times New Roman" w:eastAsia="Times New Roman" w:cs="Times New Roman"/>
                <w:b/>
                <w:iCs/>
                <w:sz w:val="22"/>
                <w:szCs w:val="22"/>
                <w:lang w:val="kk-KZ"/>
              </w:rPr>
            </w:pPr>
            <w:r>
              <w:rPr>
                <w:rFonts w:hint="default" w:ascii="Times New Roman" w:hAnsi="Times New Roman" w:eastAsia="Times New Roman" w:cs="Times New Roman"/>
                <w:b/>
                <w:iCs/>
                <w:sz w:val="22"/>
                <w:szCs w:val="22"/>
                <w:lang w:val="kk-KZ"/>
              </w:rPr>
              <w:t>Заучивание считалочки</w:t>
            </w:r>
          </w:p>
          <w:p w14:paraId="6915B5EC">
            <w:pPr>
              <w:spacing w:after="0" w:line="240" w:lineRule="auto"/>
              <w:rPr>
                <w:rFonts w:hint="default" w:ascii="Times New Roman" w:hAnsi="Times New Roman" w:eastAsia="Times New Roman" w:cs="Times New Roman"/>
                <w:i/>
                <w:iCs/>
                <w:color w:val="2A384E"/>
                <w:sz w:val="22"/>
                <w:szCs w:val="22"/>
                <w:lang w:val="kk-KZ"/>
              </w:rPr>
            </w:pPr>
            <w:r>
              <w:rPr>
                <w:rFonts w:hint="default" w:ascii="Times New Roman" w:hAnsi="Times New Roman" w:cs="Times New Roman"/>
                <w:color w:val="000000"/>
                <w:sz w:val="22"/>
                <w:szCs w:val="22"/>
                <w:shd w:val="clear" w:color="auto" w:fill="FFFFFF"/>
              </w:rPr>
              <w:t>Вышли мыши как-то раз</w:t>
            </w:r>
            <w:r>
              <w:rPr>
                <w:rFonts w:hint="default" w:ascii="Times New Roman" w:hAnsi="Times New Roman" w:cs="Times New Roman"/>
                <w:color w:val="000000"/>
                <w:sz w:val="22"/>
                <w:szCs w:val="22"/>
              </w:rPr>
              <w:br w:type="textWrapping"/>
            </w:r>
            <w:r>
              <w:rPr>
                <w:rFonts w:hint="default" w:ascii="Times New Roman" w:hAnsi="Times New Roman" w:cs="Times New Roman"/>
                <w:color w:val="000000"/>
                <w:sz w:val="22"/>
                <w:szCs w:val="22"/>
                <w:shd w:val="clear" w:color="auto" w:fill="FFFFFF"/>
              </w:rPr>
              <w:t>Посмотреть который час.</w:t>
            </w:r>
            <w:r>
              <w:rPr>
                <w:rFonts w:hint="default" w:ascii="Times New Roman" w:hAnsi="Times New Roman" w:cs="Times New Roman"/>
                <w:color w:val="000000"/>
                <w:sz w:val="22"/>
                <w:szCs w:val="22"/>
              </w:rPr>
              <w:br w:type="textWrapping"/>
            </w:r>
            <w:r>
              <w:rPr>
                <w:rFonts w:hint="default" w:ascii="Times New Roman" w:hAnsi="Times New Roman" w:cs="Times New Roman"/>
                <w:color w:val="000000"/>
                <w:sz w:val="22"/>
                <w:szCs w:val="22"/>
                <w:shd w:val="clear" w:color="auto" w:fill="FFFFFF"/>
              </w:rPr>
              <w:t>Раз-два-три-четыре,</w:t>
            </w:r>
            <w:r>
              <w:rPr>
                <w:rFonts w:hint="default" w:ascii="Times New Roman" w:hAnsi="Times New Roman" w:cs="Times New Roman"/>
                <w:color w:val="000000"/>
                <w:sz w:val="22"/>
                <w:szCs w:val="22"/>
              </w:rPr>
              <w:br w:type="textWrapping"/>
            </w:r>
            <w:r>
              <w:rPr>
                <w:rFonts w:hint="default" w:ascii="Times New Roman" w:hAnsi="Times New Roman" w:cs="Times New Roman"/>
                <w:color w:val="000000"/>
                <w:sz w:val="22"/>
                <w:szCs w:val="22"/>
                <w:shd w:val="clear" w:color="auto" w:fill="FFFFFF"/>
              </w:rPr>
              <w:t>Мыши дернули за гири.</w:t>
            </w:r>
            <w:r>
              <w:rPr>
                <w:rFonts w:hint="default" w:ascii="Times New Roman" w:hAnsi="Times New Roman" w:cs="Times New Roman"/>
                <w:color w:val="000000"/>
                <w:sz w:val="22"/>
                <w:szCs w:val="22"/>
              </w:rPr>
              <w:br w:type="textWrapping"/>
            </w:r>
            <w:r>
              <w:rPr>
                <w:rFonts w:hint="default" w:ascii="Times New Roman" w:hAnsi="Times New Roman" w:cs="Times New Roman"/>
                <w:color w:val="000000"/>
                <w:sz w:val="22"/>
                <w:szCs w:val="22"/>
                <w:shd w:val="clear" w:color="auto" w:fill="FFFFFF"/>
              </w:rPr>
              <w:t>Тут раздался страшный звон -</w:t>
            </w:r>
            <w:r>
              <w:rPr>
                <w:rFonts w:hint="default" w:ascii="Times New Roman" w:hAnsi="Times New Roman" w:cs="Times New Roman"/>
                <w:color w:val="000000"/>
                <w:sz w:val="22"/>
                <w:szCs w:val="22"/>
              </w:rPr>
              <w:br w:type="textWrapping"/>
            </w:r>
            <w:r>
              <w:rPr>
                <w:rFonts w:hint="default" w:ascii="Times New Roman" w:hAnsi="Times New Roman" w:cs="Times New Roman"/>
                <w:color w:val="000000"/>
                <w:sz w:val="22"/>
                <w:szCs w:val="22"/>
                <w:shd w:val="clear" w:color="auto" w:fill="FFFFFF"/>
              </w:rPr>
              <w:t>Разбежались мыши вон.</w:t>
            </w:r>
          </w:p>
          <w:p w14:paraId="5CAF6489">
            <w:pPr>
              <w:spacing w:after="0" w:line="240" w:lineRule="auto"/>
              <w:rPr>
                <w:rFonts w:hint="default" w:ascii="Times New Roman" w:hAnsi="Times New Roman" w:eastAsia="Times New Roman" w:cs="Times New Roman"/>
                <w:color w:val="2A384E"/>
                <w:sz w:val="22"/>
                <w:szCs w:val="22"/>
                <w:lang w:val="kk-KZ"/>
              </w:rPr>
            </w:pPr>
          </w:p>
          <w:p w14:paraId="3F8A04CC">
            <w:pPr>
              <w:spacing w:after="0" w:line="240" w:lineRule="auto"/>
              <w:rPr>
                <w:rFonts w:hint="default" w:ascii="Times New Roman" w:hAnsi="Times New Roman" w:cs="Times New Roman"/>
                <w:color w:val="FF0000"/>
                <w:sz w:val="22"/>
                <w:szCs w:val="22"/>
                <w:lang w:val="kk-KZ" w:eastAsia="en-US"/>
              </w:rPr>
            </w:pPr>
            <w:r>
              <w:rPr>
                <w:rFonts w:hint="default" w:ascii="Times New Roman" w:hAnsi="Times New Roman" w:cs="Times New Roman"/>
                <w:color w:val="FF0000"/>
                <w:sz w:val="22"/>
                <w:szCs w:val="22"/>
                <w:lang w:val="kk-KZ"/>
              </w:rPr>
              <w:t>Коммуникативная познавательная деятельность</w:t>
            </w:r>
          </w:p>
        </w:tc>
        <w:tc>
          <w:tcPr>
            <w:tcW w:w="2511" w:type="dxa"/>
          </w:tcPr>
          <w:p w14:paraId="65D63215">
            <w:pPr>
              <w:pStyle w:val="34"/>
              <w:spacing w:line="276" w:lineRule="auto"/>
              <w:rPr>
                <w:rFonts w:hint="default" w:ascii="Times New Roman" w:hAnsi="Times New Roman" w:cs="Times New Roman"/>
                <w:b/>
                <w:sz w:val="22"/>
                <w:szCs w:val="22"/>
                <w:u w:val="single"/>
                <w:lang w:val="kk-KZ" w:eastAsia="en-US"/>
              </w:rPr>
            </w:pPr>
          </w:p>
          <w:p w14:paraId="681BBD7F">
            <w:pPr>
              <w:spacing w:after="0" w:line="240" w:lineRule="auto"/>
              <w:rPr>
                <w:rFonts w:hint="default" w:ascii="Times New Roman" w:hAnsi="Times New Roman" w:cs="Times New Roman"/>
                <w:sz w:val="22"/>
                <w:szCs w:val="22"/>
                <w:lang w:val="kk-KZ" w:eastAsia="en-US"/>
              </w:rPr>
            </w:pPr>
            <w:r>
              <w:rPr>
                <w:rFonts w:hint="default" w:ascii="Times New Roman" w:hAnsi="Times New Roman" w:cs="Times New Roman"/>
                <w:sz w:val="22"/>
                <w:szCs w:val="22"/>
                <w:lang w:val="kk-KZ" w:eastAsia="en-US"/>
              </w:rPr>
              <w:t>Индивидуальная работа с детьми со средним уровнем развития по результатам первичного контроля мониторинга</w:t>
            </w:r>
          </w:p>
          <w:p w14:paraId="24EB8F65">
            <w:pPr>
              <w:pStyle w:val="19"/>
              <w:shd w:val="clear" w:color="auto" w:fill="FFFFFF"/>
              <w:tabs>
                <w:tab w:val="left" w:pos="497"/>
              </w:tabs>
              <w:spacing w:before="0" w:beforeAutospacing="0" w:after="150" w:afterAutospacing="0"/>
              <w:rPr>
                <w:rFonts w:hint="default" w:ascii="Times New Roman" w:hAnsi="Times New Roman" w:cs="Times New Roman"/>
                <w:color w:val="FF0000"/>
                <w:sz w:val="22"/>
                <w:szCs w:val="22"/>
                <w:highlight w:val="yellow"/>
                <w:lang w:val="kk-KZ"/>
              </w:rPr>
            </w:pPr>
          </w:p>
          <w:p w14:paraId="41EDB8C5">
            <w:pPr>
              <w:pStyle w:val="19"/>
              <w:shd w:val="clear" w:color="auto" w:fill="FFFFFF"/>
              <w:tabs>
                <w:tab w:val="left" w:pos="497"/>
              </w:tabs>
              <w:spacing w:before="0" w:beforeAutospacing="0" w:after="150" w:afterAutospacing="0"/>
              <w:rPr>
                <w:rFonts w:hint="default" w:ascii="Times New Roman" w:hAnsi="Times New Roman" w:cs="Times New Roman"/>
                <w:b/>
                <w:sz w:val="22"/>
                <w:szCs w:val="22"/>
                <w:lang w:val="kk-KZ"/>
              </w:rPr>
            </w:pPr>
            <w:r>
              <w:rPr>
                <w:rFonts w:hint="default" w:ascii="Times New Roman" w:hAnsi="Times New Roman" w:cs="Times New Roman"/>
                <w:b/>
                <w:sz w:val="22"/>
                <w:szCs w:val="22"/>
                <w:lang w:val="kk-KZ"/>
              </w:rPr>
              <w:t>Работа по карточкам</w:t>
            </w:r>
          </w:p>
          <w:p w14:paraId="32CD6F5A">
            <w:pPr>
              <w:pStyle w:val="19"/>
              <w:shd w:val="clear" w:color="auto" w:fill="FFFFFF"/>
              <w:tabs>
                <w:tab w:val="left" w:pos="497"/>
              </w:tabs>
              <w:spacing w:before="0" w:beforeAutospacing="0" w:after="150" w:afterAutospacing="0"/>
              <w:rPr>
                <w:rFonts w:hint="default" w:ascii="Times New Roman" w:hAnsi="Times New Roman" w:cs="Times New Roman"/>
                <w:sz w:val="22"/>
                <w:szCs w:val="22"/>
                <w:lang w:val="kk-KZ"/>
              </w:rPr>
            </w:pPr>
            <w:r>
              <w:rPr>
                <w:rFonts w:hint="default" w:ascii="Times New Roman" w:hAnsi="Times New Roman" w:cs="Times New Roman"/>
                <w:sz w:val="22"/>
                <w:szCs w:val="22"/>
                <w:lang w:val="kk-KZ"/>
              </w:rPr>
              <w:t>Задача: закрепление навыков пространственной ориентации (слева, справа)</w:t>
            </w:r>
          </w:p>
          <w:p w14:paraId="565A51A8">
            <w:pPr>
              <w:pStyle w:val="19"/>
              <w:shd w:val="clear" w:color="auto" w:fill="FFFFFF"/>
              <w:tabs>
                <w:tab w:val="left" w:pos="497"/>
              </w:tabs>
              <w:spacing w:before="0" w:beforeAutospacing="0" w:after="150" w:afterAutospacing="0"/>
              <w:rPr>
                <w:rFonts w:hint="default" w:ascii="Times New Roman" w:hAnsi="Times New Roman" w:cs="Times New Roman"/>
                <w:color w:val="FF0000"/>
                <w:sz w:val="22"/>
                <w:szCs w:val="22"/>
                <w:highlight w:val="yellow"/>
                <w:lang w:val="kk-KZ"/>
              </w:rPr>
            </w:pPr>
            <w:r>
              <w:rPr>
                <w:rFonts w:hint="default" w:ascii="Times New Roman" w:hAnsi="Times New Roman" w:cs="Times New Roman"/>
                <w:color w:val="FF0000"/>
                <w:sz w:val="22"/>
                <w:szCs w:val="22"/>
              </w:rPr>
              <w:drawing>
                <wp:inline distT="0" distB="0" distL="0" distR="0">
                  <wp:extent cx="1306195" cy="1704975"/>
                  <wp:effectExtent l="0" t="0" r="8255" b="9525"/>
                  <wp:docPr id="18" name="Рисунок 6" descr="C:\Users\Анара\Desktop\шаблоны шграмот\2024-2025\5aTdNYJ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6" descr="C:\Users\Анара\Desktop\шаблоны шграмот\2024-2025\5aTdNYJr--4.jpg"/>
                          <pic:cNvPicPr>
                            <a:picLocks noChangeAspect="1" noChangeArrowheads="1"/>
                          </pic:cNvPicPr>
                        </pic:nvPicPr>
                        <pic:blipFill>
                          <a:blip r:embed="rId18" cstate="print"/>
                          <a:srcRect/>
                          <a:stretch>
                            <a:fillRect/>
                          </a:stretch>
                        </pic:blipFill>
                        <pic:spPr>
                          <a:xfrm>
                            <a:off x="0" y="0"/>
                            <a:ext cx="1308145" cy="1707777"/>
                          </a:xfrm>
                          <a:prstGeom prst="rect">
                            <a:avLst/>
                          </a:prstGeom>
                          <a:noFill/>
                          <a:ln w="9525">
                            <a:noFill/>
                            <a:miter lim="800000"/>
                            <a:headEnd/>
                            <a:tailEnd/>
                          </a:ln>
                        </pic:spPr>
                      </pic:pic>
                    </a:graphicData>
                  </a:graphic>
                </wp:inline>
              </w:drawing>
            </w:r>
          </w:p>
          <w:p w14:paraId="3D494564">
            <w:pPr>
              <w:pStyle w:val="19"/>
              <w:shd w:val="clear" w:color="auto" w:fill="FFFFFF"/>
              <w:tabs>
                <w:tab w:val="left" w:pos="497"/>
              </w:tabs>
              <w:spacing w:before="0" w:beforeAutospacing="0" w:after="150" w:afterAutospacing="0"/>
              <w:rPr>
                <w:rFonts w:hint="default" w:ascii="Times New Roman" w:hAnsi="Times New Roman" w:cs="Times New Roman"/>
                <w:color w:val="FF0000"/>
                <w:sz w:val="22"/>
                <w:szCs w:val="22"/>
              </w:rPr>
            </w:pPr>
            <w:r>
              <w:rPr>
                <w:rFonts w:hint="default" w:ascii="Times New Roman" w:hAnsi="Times New Roman" w:cs="Times New Roman"/>
                <w:color w:val="FF0000"/>
                <w:sz w:val="22"/>
                <w:szCs w:val="22"/>
                <w:lang w:val="kk-KZ"/>
              </w:rPr>
              <w:t>Ппознавательно исследовательская деятельность</w:t>
            </w:r>
          </w:p>
          <w:p w14:paraId="14BFEF7A">
            <w:pPr>
              <w:pStyle w:val="34"/>
              <w:spacing w:line="276" w:lineRule="auto"/>
              <w:rPr>
                <w:rFonts w:hint="default" w:ascii="Times New Roman" w:hAnsi="Times New Roman" w:cs="Times New Roman"/>
                <w:sz w:val="22"/>
                <w:szCs w:val="22"/>
                <w:highlight w:val="yellow"/>
                <w:lang w:val="kk-KZ" w:eastAsia="en-US"/>
              </w:rPr>
            </w:pPr>
            <w:r>
              <w:rPr>
                <w:rFonts w:hint="default" w:ascii="Times New Roman" w:hAnsi="Times New Roman" w:cs="Times New Roman"/>
                <w:sz w:val="22"/>
                <w:szCs w:val="22"/>
                <w:highlight w:val="yellow"/>
                <w:lang w:val="kk-KZ" w:eastAsia="en-US"/>
              </w:rPr>
              <w:t xml:space="preserve"> </w:t>
            </w:r>
          </w:p>
        </w:tc>
      </w:tr>
      <w:tr w14:paraId="5B222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938" w:hRule="atLeast"/>
        </w:trPr>
        <w:tc>
          <w:tcPr>
            <w:tcW w:w="2080" w:type="dxa"/>
          </w:tcPr>
          <w:p w14:paraId="083316CD">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Самостоятельная деятельность детей</w:t>
            </w:r>
          </w:p>
        </w:tc>
        <w:tc>
          <w:tcPr>
            <w:tcW w:w="2706" w:type="dxa"/>
          </w:tcPr>
          <w:p w14:paraId="2F95D804">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111111"/>
                <w:sz w:val="22"/>
                <w:szCs w:val="22"/>
                <w:lang w:val="kk-KZ"/>
              </w:rPr>
            </w:pPr>
            <w:r>
              <w:rPr>
                <w:rFonts w:hint="default" w:ascii="Times New Roman" w:hAnsi="Times New Roman" w:eastAsia="Times New Roman" w:cs="Times New Roman"/>
                <w:b/>
                <w:color w:val="111111"/>
                <w:sz w:val="22"/>
                <w:szCs w:val="22"/>
                <w:lang w:val="kk-KZ"/>
              </w:rPr>
              <w:t xml:space="preserve">Нейрогимнастика </w:t>
            </w:r>
          </w:p>
          <w:p w14:paraId="7B9AE1D8">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111111"/>
                <w:sz w:val="22"/>
                <w:szCs w:val="22"/>
                <w:lang w:val="kk-KZ"/>
              </w:rPr>
            </w:pPr>
            <w:r>
              <w:rPr>
                <w:rFonts w:hint="default" w:ascii="Times New Roman" w:hAnsi="Times New Roman" w:eastAsia="Times New Roman" w:cs="Times New Roman"/>
                <w:b/>
                <w:color w:val="111111"/>
                <w:sz w:val="22"/>
                <w:szCs w:val="22"/>
                <w:lang w:val="kk-KZ"/>
              </w:rPr>
              <w:t>Неродорожки</w:t>
            </w:r>
          </w:p>
          <w:p w14:paraId="339BCF70">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Цель: активизация развити речи детей</w:t>
            </w:r>
          </w:p>
          <w:p w14:paraId="578AF181">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Задача: по музыку ребята передвигаются по столам и обводят нейродорожки изображенные на карточках</w:t>
            </w:r>
          </w:p>
          <w:p w14:paraId="0F4F8583">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111111"/>
                <w:sz w:val="22"/>
                <w:szCs w:val="22"/>
                <w:lang w:val="kk-KZ"/>
              </w:rPr>
            </w:pPr>
          </w:p>
          <w:p w14:paraId="6C3B3B2C">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b/>
                <w:color w:val="FF0000"/>
                <w:sz w:val="22"/>
                <w:szCs w:val="22"/>
                <w:lang w:val="kk-KZ"/>
              </w:rPr>
            </w:pPr>
            <w:r>
              <w:rPr>
                <w:rFonts w:hint="default" w:ascii="Times New Roman" w:hAnsi="Times New Roman" w:cs="Times New Roman"/>
                <w:b/>
                <w:color w:val="FF0000"/>
                <w:sz w:val="22"/>
                <w:szCs w:val="22"/>
                <w:lang w:val="kk-KZ"/>
              </w:rPr>
              <w:t>Музыка****</w:t>
            </w:r>
          </w:p>
          <w:p w14:paraId="09746AAA">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b/>
                <w:color w:val="FF0000"/>
                <w:sz w:val="22"/>
                <w:szCs w:val="22"/>
                <w:lang w:val="kk-KZ"/>
              </w:rPr>
            </w:pPr>
          </w:p>
          <w:p w14:paraId="2968BE67">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b/>
                <w:color w:val="FF0000"/>
                <w:sz w:val="22"/>
                <w:szCs w:val="22"/>
                <w:lang w:val="kk-KZ"/>
              </w:rPr>
            </w:pPr>
          </w:p>
          <w:p w14:paraId="3A0EFBED">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b/>
                <w:sz w:val="22"/>
                <w:szCs w:val="22"/>
                <w:lang w:val="kk-KZ"/>
              </w:rPr>
            </w:pPr>
            <w:r>
              <w:rPr>
                <w:rFonts w:hint="default" w:ascii="Times New Roman" w:hAnsi="Times New Roman" w:cs="Times New Roman"/>
                <w:b/>
                <w:sz w:val="22"/>
                <w:szCs w:val="22"/>
                <w:lang w:val="kk-KZ"/>
              </w:rPr>
              <w:t>Творческая мастерская</w:t>
            </w:r>
          </w:p>
          <w:p w14:paraId="6420A6D1">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Цель: формирование умений владеть ножницами</w:t>
            </w:r>
          </w:p>
          <w:p w14:paraId="206B177C">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Педагог раздает детям листы на которых изображены разные геометрические фигуры Задача детей разрезать эти фигуры</w:t>
            </w:r>
          </w:p>
          <w:p w14:paraId="4BE285CB">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sz w:val="22"/>
                <w:szCs w:val="22"/>
                <w:lang w:val="kk-KZ"/>
              </w:rPr>
            </w:pPr>
            <w:r>
              <w:rPr>
                <w:rFonts w:hint="default" w:ascii="Times New Roman" w:hAnsi="Times New Roman" w:cs="Times New Roman"/>
                <w:sz w:val="22"/>
                <w:szCs w:val="22"/>
                <w:lang w:val="kk-KZ"/>
              </w:rPr>
              <w:t>Напоминает о правилах безопасного пользования с режущими предметами</w:t>
            </w:r>
          </w:p>
          <w:p w14:paraId="5C62801A">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2"/>
                <w:szCs w:val="22"/>
                <w:lang w:val="kk-KZ"/>
              </w:rPr>
            </w:pPr>
            <w:r>
              <w:rPr>
                <w:rFonts w:hint="default" w:ascii="Times New Roman" w:hAnsi="Times New Roman" w:cs="Times New Roman"/>
                <w:color w:val="FF0000"/>
                <w:sz w:val="22"/>
                <w:szCs w:val="22"/>
                <w:lang w:val="kk-KZ"/>
              </w:rPr>
              <w:t>Творческая, изобразительная  деятельность</w:t>
            </w:r>
          </w:p>
        </w:tc>
        <w:tc>
          <w:tcPr>
            <w:tcW w:w="2390" w:type="dxa"/>
            <w:gridSpan w:val="3"/>
            <w:shd w:val="clear" w:color="auto" w:fill="auto"/>
          </w:tcPr>
          <w:p w14:paraId="772FAB7C">
            <w:pPr>
              <w:shd w:val="clear" w:color="auto" w:fill="FFFFFF"/>
              <w:spacing w:after="200" w:line="276" w:lineRule="auto"/>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Коммуникативно познавательная деятельность</w:t>
            </w:r>
          </w:p>
          <w:p w14:paraId="39581938">
            <w:pPr>
              <w:spacing w:after="0" w:line="240" w:lineRule="auto"/>
              <w:rPr>
                <w:rFonts w:hint="default" w:ascii="Times New Roman" w:hAnsi="Times New Roman" w:eastAsia="Times New Roman" w:cs="Times New Roman"/>
                <w:b/>
                <w:bCs/>
                <w:sz w:val="22"/>
                <w:szCs w:val="22"/>
                <w:lang w:val="kk-KZ"/>
              </w:rPr>
            </w:pPr>
            <w:r>
              <w:rPr>
                <w:rFonts w:hint="default" w:ascii="Times New Roman" w:hAnsi="Times New Roman" w:eastAsia="Times New Roman" w:cs="Times New Roman"/>
                <w:b/>
                <w:bCs/>
                <w:sz w:val="22"/>
                <w:szCs w:val="22"/>
                <w:lang w:val="kk-KZ"/>
              </w:rPr>
              <w:t>Сюжетно ролева яигра «Магазин»</w:t>
            </w:r>
          </w:p>
          <w:p w14:paraId="2A1FF956">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b/>
                <w:bCs/>
                <w:color w:val="333333"/>
                <w:sz w:val="22"/>
                <w:szCs w:val="22"/>
              </w:rPr>
              <w:t>Цель:</w:t>
            </w:r>
          </w:p>
          <w:p w14:paraId="265972B0">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111111"/>
                <w:sz w:val="22"/>
                <w:szCs w:val="22"/>
              </w:rPr>
              <w:t>Расширять у детей представления о труде работников магазина. Формирование умения применять в игре полученные ранее знания об окружающей жизни.</w:t>
            </w:r>
          </w:p>
          <w:p w14:paraId="43C7A30C">
            <w:pPr>
              <w:spacing w:after="0" w:line="240" w:lineRule="auto"/>
              <w:rPr>
                <w:rFonts w:hint="default" w:ascii="Times New Roman" w:hAnsi="Times New Roman" w:eastAsia="Times New Roman" w:cs="Times New Roman"/>
                <w:b/>
                <w:bCs/>
                <w:color w:val="FF0000"/>
                <w:sz w:val="22"/>
                <w:szCs w:val="22"/>
                <w:lang w:val="kk-KZ"/>
              </w:rPr>
            </w:pPr>
          </w:p>
          <w:p w14:paraId="1648BF7E">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 Вспомните, дети, куда вы с родителями ходите за покупками? </w:t>
            </w:r>
            <w:r>
              <w:rPr>
                <w:rFonts w:hint="default" w:ascii="Times New Roman" w:hAnsi="Times New Roman" w:cs="Times New Roman"/>
                <w:i/>
                <w:iCs/>
                <w:color w:val="111111"/>
                <w:sz w:val="22"/>
                <w:szCs w:val="22"/>
              </w:rPr>
              <w:t>(Мы ходили в </w:t>
            </w:r>
            <w:r>
              <w:rPr>
                <w:rStyle w:val="14"/>
                <w:rFonts w:hint="default" w:ascii="Times New Roman" w:hAnsi="Times New Roman" w:cs="Times New Roman"/>
                <w:i/>
                <w:iCs/>
                <w:color w:val="111111"/>
                <w:sz w:val="22"/>
                <w:szCs w:val="22"/>
              </w:rPr>
              <w:t>магазин</w:t>
            </w:r>
            <w:r>
              <w:rPr>
                <w:rFonts w:hint="default" w:ascii="Times New Roman" w:hAnsi="Times New Roman" w:cs="Times New Roman"/>
                <w:i/>
                <w:iCs/>
                <w:color w:val="111111"/>
                <w:sz w:val="22"/>
                <w:szCs w:val="22"/>
              </w:rPr>
              <w:t>)</w:t>
            </w:r>
            <w:r>
              <w:rPr>
                <w:rFonts w:hint="default" w:ascii="Times New Roman" w:hAnsi="Times New Roman" w:cs="Times New Roman"/>
                <w:color w:val="111111"/>
                <w:sz w:val="22"/>
                <w:szCs w:val="22"/>
              </w:rPr>
              <w:t> .</w:t>
            </w:r>
          </w:p>
          <w:p w14:paraId="6A5B4C13">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 Кто работает в </w:t>
            </w:r>
            <w:r>
              <w:rPr>
                <w:rStyle w:val="14"/>
                <w:rFonts w:hint="default" w:ascii="Times New Roman" w:hAnsi="Times New Roman" w:cs="Times New Roman"/>
                <w:color w:val="111111"/>
                <w:sz w:val="22"/>
                <w:szCs w:val="22"/>
              </w:rPr>
              <w:t>магазине</w:t>
            </w:r>
            <w:r>
              <w:rPr>
                <w:rFonts w:hint="default" w:ascii="Times New Roman" w:hAnsi="Times New Roman" w:cs="Times New Roman"/>
                <w:color w:val="111111"/>
                <w:sz w:val="22"/>
                <w:szCs w:val="22"/>
              </w:rPr>
              <w:t>? </w:t>
            </w:r>
            <w:r>
              <w:rPr>
                <w:rFonts w:hint="default" w:ascii="Times New Roman" w:hAnsi="Times New Roman" w:cs="Times New Roman"/>
                <w:i/>
                <w:iCs/>
                <w:color w:val="111111"/>
                <w:sz w:val="22"/>
                <w:szCs w:val="22"/>
              </w:rPr>
              <w:t>(Продавец и кассир)</w:t>
            </w:r>
            <w:r>
              <w:rPr>
                <w:rFonts w:hint="default" w:ascii="Times New Roman" w:hAnsi="Times New Roman" w:cs="Times New Roman"/>
                <w:color w:val="111111"/>
                <w:sz w:val="22"/>
                <w:szCs w:val="22"/>
              </w:rPr>
              <w:t> .</w:t>
            </w:r>
          </w:p>
          <w:p w14:paraId="6CBDE1C3">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 Какие продукты вы видели на прилавках? </w:t>
            </w:r>
            <w:r>
              <w:rPr>
                <w:rFonts w:hint="default" w:ascii="Times New Roman" w:hAnsi="Times New Roman" w:cs="Times New Roman"/>
                <w:i/>
                <w:iCs/>
                <w:color w:val="111111"/>
                <w:sz w:val="22"/>
                <w:szCs w:val="22"/>
              </w:rPr>
              <w:t>(Дети перечисляют продукты питания)</w:t>
            </w:r>
            <w:r>
              <w:rPr>
                <w:rFonts w:hint="default" w:ascii="Times New Roman" w:hAnsi="Times New Roman" w:cs="Times New Roman"/>
                <w:color w:val="111111"/>
                <w:sz w:val="22"/>
                <w:szCs w:val="22"/>
              </w:rPr>
              <w:t> .</w:t>
            </w:r>
          </w:p>
          <w:p w14:paraId="4F1A1A29">
            <w:pPr>
              <w:pStyle w:val="19"/>
              <w:shd w:val="clear" w:color="auto" w:fill="FFFFFF"/>
              <w:spacing w:before="309"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 А теперь скажите, что делает продавец? (Продавец взвешивает продукты, складывает их в пакет, подсчитывает стоимость) .</w:t>
            </w:r>
          </w:p>
          <w:p w14:paraId="6E4355A1">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 Кто принимает деньги за товар? </w:t>
            </w:r>
            <w:r>
              <w:rPr>
                <w:rFonts w:hint="default" w:ascii="Times New Roman" w:hAnsi="Times New Roman" w:cs="Times New Roman"/>
                <w:i/>
                <w:iCs/>
                <w:color w:val="111111"/>
                <w:sz w:val="22"/>
                <w:szCs w:val="22"/>
              </w:rPr>
              <w:t>(Кассир)</w:t>
            </w:r>
            <w:r>
              <w:rPr>
                <w:rFonts w:hint="default" w:ascii="Times New Roman" w:hAnsi="Times New Roman" w:cs="Times New Roman"/>
                <w:color w:val="111111"/>
                <w:sz w:val="22"/>
                <w:szCs w:val="22"/>
              </w:rPr>
              <w:t> .</w:t>
            </w:r>
          </w:p>
          <w:p w14:paraId="4B975F8C">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 Что выдает кассир покупателю? </w:t>
            </w:r>
            <w:r>
              <w:rPr>
                <w:rFonts w:hint="default" w:ascii="Times New Roman" w:hAnsi="Times New Roman" w:cs="Times New Roman"/>
                <w:i/>
                <w:iCs/>
                <w:color w:val="111111"/>
                <w:sz w:val="22"/>
                <w:szCs w:val="22"/>
              </w:rPr>
              <w:t>(Он выдает чек)</w:t>
            </w:r>
            <w:r>
              <w:rPr>
                <w:rFonts w:hint="default" w:ascii="Times New Roman" w:hAnsi="Times New Roman" w:cs="Times New Roman"/>
                <w:color w:val="111111"/>
                <w:sz w:val="22"/>
                <w:szCs w:val="22"/>
              </w:rPr>
              <w:t> .</w:t>
            </w:r>
          </w:p>
          <w:p w14:paraId="0DAA916C">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 Ребятки, как вы думаете, в какую игру мы сегодня будем играть? </w:t>
            </w:r>
            <w:r>
              <w:rPr>
                <w:rFonts w:hint="default" w:ascii="Times New Roman" w:hAnsi="Times New Roman" w:cs="Times New Roman"/>
                <w:i/>
                <w:iCs/>
                <w:color w:val="111111"/>
                <w:sz w:val="22"/>
                <w:szCs w:val="22"/>
              </w:rPr>
              <w:t>(Мы будем играть в </w:t>
            </w:r>
            <w:r>
              <w:rPr>
                <w:rStyle w:val="14"/>
                <w:rFonts w:hint="default" w:ascii="Times New Roman" w:hAnsi="Times New Roman" w:cs="Times New Roman"/>
                <w:i/>
                <w:iCs/>
                <w:color w:val="111111"/>
                <w:sz w:val="22"/>
                <w:szCs w:val="22"/>
              </w:rPr>
              <w:t>магазин</w:t>
            </w:r>
            <w:r>
              <w:rPr>
                <w:rFonts w:hint="default" w:ascii="Times New Roman" w:hAnsi="Times New Roman" w:cs="Times New Roman"/>
                <w:i/>
                <w:iCs/>
                <w:color w:val="111111"/>
                <w:sz w:val="22"/>
                <w:szCs w:val="22"/>
              </w:rPr>
              <w:t>)</w:t>
            </w:r>
            <w:r>
              <w:rPr>
                <w:rFonts w:hint="default" w:ascii="Times New Roman" w:hAnsi="Times New Roman" w:cs="Times New Roman"/>
                <w:color w:val="111111"/>
                <w:sz w:val="22"/>
                <w:szCs w:val="22"/>
              </w:rPr>
              <w:t> .</w:t>
            </w:r>
          </w:p>
          <w:p w14:paraId="65640334">
            <w:pPr>
              <w:pStyle w:val="19"/>
              <w:shd w:val="clear" w:color="auto" w:fill="FFFFFF"/>
              <w:spacing w:before="309"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I. Подготовительная работа.</w:t>
            </w:r>
          </w:p>
          <w:p w14:paraId="19D6EEC2">
            <w:pPr>
              <w:pStyle w:val="19"/>
              <w:shd w:val="clear" w:color="auto" w:fill="FFFFFF"/>
              <w:spacing w:before="309"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 Ребятки, представьте, что я продавец. Какие волшебные слова вы мне будете говорить?</w:t>
            </w:r>
          </w:p>
          <w:p w14:paraId="61324CD9">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i/>
                <w:iCs/>
                <w:color w:val="111111"/>
                <w:sz w:val="22"/>
                <w:szCs w:val="22"/>
              </w:rPr>
              <w:t>(Здравствуйте, покажите пожалуйста, дайте пожалуйста, до свидания)</w:t>
            </w:r>
            <w:r>
              <w:rPr>
                <w:rFonts w:hint="default" w:ascii="Times New Roman" w:hAnsi="Times New Roman" w:cs="Times New Roman"/>
                <w:color w:val="111111"/>
                <w:sz w:val="22"/>
                <w:szCs w:val="22"/>
              </w:rPr>
              <w:t> .</w:t>
            </w:r>
          </w:p>
          <w:p w14:paraId="602591BD">
            <w:pPr>
              <w:pStyle w:val="19"/>
              <w:shd w:val="clear" w:color="auto" w:fill="FFFFFF"/>
              <w:spacing w:before="309"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 xml:space="preserve">- А теперь </w:t>
            </w:r>
            <w:r>
              <w:rPr>
                <w:rFonts w:hint="default" w:ascii="Times New Roman" w:hAnsi="Times New Roman" w:cs="Times New Roman"/>
                <w:color w:val="111111"/>
                <w:sz w:val="22"/>
                <w:szCs w:val="22"/>
                <w:lang w:val="kk-KZ"/>
              </w:rPr>
              <w:t xml:space="preserve">Катя </w:t>
            </w:r>
            <w:r>
              <w:rPr>
                <w:rFonts w:hint="default" w:ascii="Times New Roman" w:hAnsi="Times New Roman" w:cs="Times New Roman"/>
                <w:color w:val="111111"/>
                <w:sz w:val="22"/>
                <w:szCs w:val="22"/>
              </w:rPr>
              <w:t>подойдет ко мне и покажет, как нужно разговаривать с продавцом.</w:t>
            </w:r>
          </w:p>
          <w:p w14:paraId="3C167648">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u w:val="single"/>
              </w:rPr>
              <w:t>Ребенок</w:t>
            </w:r>
            <w:r>
              <w:rPr>
                <w:rFonts w:hint="default" w:ascii="Times New Roman" w:hAnsi="Times New Roman" w:cs="Times New Roman"/>
                <w:color w:val="111111"/>
                <w:sz w:val="22"/>
                <w:szCs w:val="22"/>
              </w:rPr>
              <w:t>: - Здравствуйте.</w:t>
            </w:r>
          </w:p>
          <w:p w14:paraId="3F9C5926">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u w:val="single"/>
              </w:rPr>
              <w:t>Педагог</w:t>
            </w:r>
            <w:r>
              <w:rPr>
                <w:rFonts w:hint="default" w:ascii="Times New Roman" w:hAnsi="Times New Roman" w:cs="Times New Roman"/>
                <w:color w:val="111111"/>
                <w:sz w:val="22"/>
                <w:szCs w:val="22"/>
              </w:rPr>
              <w:t>: - Здравствуйте.</w:t>
            </w:r>
          </w:p>
          <w:p w14:paraId="6EFC28F8">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u w:val="single"/>
              </w:rPr>
              <w:t>Ребенок</w:t>
            </w:r>
            <w:r>
              <w:rPr>
                <w:rFonts w:hint="default" w:ascii="Times New Roman" w:hAnsi="Times New Roman" w:cs="Times New Roman"/>
                <w:color w:val="111111"/>
                <w:sz w:val="22"/>
                <w:szCs w:val="22"/>
              </w:rPr>
              <w:t>: - Дайте мне пожалуйста одну булку хлеба.</w:t>
            </w:r>
          </w:p>
          <w:p w14:paraId="027F9268">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i/>
                <w:iCs/>
                <w:color w:val="111111"/>
                <w:sz w:val="22"/>
                <w:szCs w:val="22"/>
              </w:rPr>
              <w:t>(Продавец подает хлеб)</w:t>
            </w:r>
            <w:r>
              <w:rPr>
                <w:rFonts w:hint="default" w:ascii="Times New Roman" w:hAnsi="Times New Roman" w:cs="Times New Roman"/>
                <w:color w:val="111111"/>
                <w:sz w:val="22"/>
                <w:szCs w:val="22"/>
              </w:rPr>
              <w:t> .</w:t>
            </w:r>
          </w:p>
          <w:p w14:paraId="5F2D44C7">
            <w:pPr>
              <w:pStyle w:val="19"/>
              <w:shd w:val="clear" w:color="auto" w:fill="FFFFFF"/>
              <w:spacing w:before="309"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 Спасибо.</w:t>
            </w:r>
          </w:p>
          <w:p w14:paraId="18EEA980">
            <w:pPr>
              <w:pStyle w:val="19"/>
              <w:shd w:val="clear" w:color="auto" w:fill="FFFFFF"/>
              <w:spacing w:before="0" w:beforeAutospacing="0" w:after="0" w:afterAutospacing="0"/>
              <w:rPr>
                <w:rFonts w:hint="default" w:ascii="Times New Roman" w:hAnsi="Times New Roman" w:cs="Times New Roman"/>
                <w:color w:val="111111"/>
                <w:sz w:val="22"/>
                <w:szCs w:val="22"/>
                <w:lang w:val="kk-KZ"/>
              </w:rPr>
            </w:pPr>
            <w:r>
              <w:rPr>
                <w:rFonts w:hint="default" w:ascii="Times New Roman" w:hAnsi="Times New Roman" w:cs="Times New Roman"/>
                <w:color w:val="111111"/>
                <w:sz w:val="22"/>
                <w:szCs w:val="22"/>
              </w:rPr>
              <w:t xml:space="preserve">• А теперь </w:t>
            </w:r>
            <w:r>
              <w:rPr>
                <w:rFonts w:hint="default" w:ascii="Times New Roman" w:hAnsi="Times New Roman" w:cs="Times New Roman"/>
                <w:color w:val="111111"/>
                <w:sz w:val="22"/>
                <w:szCs w:val="22"/>
                <w:lang w:val="kk-KZ"/>
              </w:rPr>
              <w:t xml:space="preserve">Адия </w:t>
            </w:r>
            <w:r>
              <w:rPr>
                <w:rFonts w:hint="default" w:ascii="Times New Roman" w:hAnsi="Times New Roman" w:cs="Times New Roman"/>
                <w:color w:val="111111"/>
                <w:sz w:val="22"/>
                <w:szCs w:val="22"/>
              </w:rPr>
              <w:t xml:space="preserve"> или В</w:t>
            </w:r>
            <w:r>
              <w:rPr>
                <w:rFonts w:hint="default" w:ascii="Times New Roman" w:hAnsi="Times New Roman" w:cs="Times New Roman"/>
                <w:color w:val="111111"/>
                <w:sz w:val="22"/>
                <w:szCs w:val="22"/>
                <w:lang w:val="kk-KZ"/>
              </w:rPr>
              <w:t xml:space="preserve">ова </w:t>
            </w:r>
            <w:r>
              <w:rPr>
                <w:rFonts w:hint="default" w:ascii="Times New Roman" w:hAnsi="Times New Roman" w:cs="Times New Roman"/>
                <w:color w:val="111111"/>
                <w:sz w:val="22"/>
                <w:szCs w:val="22"/>
              </w:rPr>
              <w:t xml:space="preserve"> покажет, как нужно взвешивать товар. (Ребенок подходит к столу, кладет на весы какой-либо предмет и </w:t>
            </w:r>
            <w:r>
              <w:rPr>
                <w:rFonts w:hint="default" w:ascii="Times New Roman" w:hAnsi="Times New Roman" w:cs="Times New Roman"/>
                <w:i/>
                <w:iCs/>
                <w:color w:val="111111"/>
                <w:sz w:val="22"/>
                <w:szCs w:val="22"/>
              </w:rPr>
              <w:t>«подсчитывает»</w:t>
            </w:r>
            <w:r>
              <w:rPr>
                <w:rFonts w:hint="default" w:ascii="Times New Roman" w:hAnsi="Times New Roman" w:cs="Times New Roman"/>
                <w:color w:val="111111"/>
                <w:sz w:val="22"/>
                <w:szCs w:val="22"/>
              </w:rPr>
              <w:t> его стоимость) .</w:t>
            </w:r>
          </w:p>
          <w:p w14:paraId="76F5270D">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 xml:space="preserve">• </w:t>
            </w:r>
            <w:r>
              <w:rPr>
                <w:rFonts w:hint="default" w:ascii="Times New Roman" w:hAnsi="Times New Roman" w:cs="Times New Roman"/>
                <w:color w:val="111111"/>
                <w:sz w:val="22"/>
                <w:szCs w:val="22"/>
                <w:lang w:val="kk-KZ"/>
              </w:rPr>
              <w:t>Назар</w:t>
            </w:r>
            <w:r>
              <w:rPr>
                <w:rFonts w:hint="default" w:ascii="Times New Roman" w:hAnsi="Times New Roman" w:cs="Times New Roman"/>
                <w:color w:val="111111"/>
                <w:sz w:val="22"/>
                <w:szCs w:val="22"/>
              </w:rPr>
              <w:t>, представь, что ты кассир. Что ты будешь делать? </w:t>
            </w:r>
            <w:r>
              <w:rPr>
                <w:rFonts w:hint="default" w:ascii="Times New Roman" w:hAnsi="Times New Roman" w:cs="Times New Roman"/>
                <w:i/>
                <w:iCs/>
                <w:color w:val="111111"/>
                <w:sz w:val="22"/>
                <w:szCs w:val="22"/>
              </w:rPr>
              <w:t>(Я возьму деньги и дам покупателю чек)</w:t>
            </w:r>
            <w:r>
              <w:rPr>
                <w:rFonts w:hint="default" w:ascii="Times New Roman" w:hAnsi="Times New Roman" w:cs="Times New Roman"/>
                <w:color w:val="111111"/>
                <w:sz w:val="22"/>
                <w:szCs w:val="22"/>
              </w:rPr>
              <w:t>.</w:t>
            </w:r>
          </w:p>
          <w:p w14:paraId="5D20131C">
            <w:pPr>
              <w:pStyle w:val="19"/>
              <w:shd w:val="clear" w:color="auto" w:fill="FFFFFF"/>
              <w:spacing w:before="309"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 Молодцы, ребята!</w:t>
            </w:r>
          </w:p>
          <w:p w14:paraId="67A01698">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u w:val="single"/>
              </w:rPr>
              <w:t>Воспитатель</w:t>
            </w:r>
            <w:r>
              <w:rPr>
                <w:rFonts w:hint="default" w:ascii="Times New Roman" w:hAnsi="Times New Roman" w:cs="Times New Roman"/>
                <w:color w:val="111111"/>
                <w:sz w:val="22"/>
                <w:szCs w:val="22"/>
              </w:rPr>
              <w:t>: Ребята, сегодня мы с вами будем играть в игру «</w:t>
            </w:r>
            <w:r>
              <w:rPr>
                <w:rStyle w:val="14"/>
                <w:rFonts w:hint="default" w:ascii="Times New Roman" w:hAnsi="Times New Roman" w:cs="Times New Roman"/>
                <w:color w:val="111111"/>
                <w:sz w:val="22"/>
                <w:szCs w:val="22"/>
              </w:rPr>
              <w:t>Магазин</w:t>
            </w:r>
            <w:r>
              <w:rPr>
                <w:rFonts w:hint="default" w:ascii="Times New Roman" w:hAnsi="Times New Roman" w:cs="Times New Roman"/>
                <w:color w:val="111111"/>
                <w:sz w:val="22"/>
                <w:szCs w:val="22"/>
              </w:rPr>
              <w:t>.</w:t>
            </w:r>
          </w:p>
          <w:p w14:paraId="2D698BE9">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u w:val="single"/>
              </w:rPr>
              <w:t>Воспитатель</w:t>
            </w:r>
            <w:r>
              <w:rPr>
                <w:rFonts w:hint="default" w:ascii="Times New Roman" w:hAnsi="Times New Roman" w:cs="Times New Roman"/>
                <w:color w:val="111111"/>
                <w:sz w:val="22"/>
                <w:szCs w:val="22"/>
              </w:rPr>
              <w:t>: А, приходя в </w:t>
            </w:r>
            <w:r>
              <w:rPr>
                <w:rStyle w:val="14"/>
                <w:rFonts w:hint="default" w:ascii="Times New Roman" w:hAnsi="Times New Roman" w:cs="Times New Roman"/>
                <w:color w:val="111111"/>
                <w:sz w:val="22"/>
                <w:szCs w:val="22"/>
              </w:rPr>
              <w:t>магазин</w:t>
            </w:r>
            <w:r>
              <w:rPr>
                <w:rFonts w:hint="default" w:ascii="Times New Roman" w:hAnsi="Times New Roman" w:cs="Times New Roman"/>
                <w:color w:val="111111"/>
                <w:sz w:val="22"/>
                <w:szCs w:val="22"/>
              </w:rPr>
              <w:t>, как нужно разговаривать?</w:t>
            </w:r>
          </w:p>
          <w:p w14:paraId="41553100">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u w:val="single"/>
              </w:rPr>
              <w:t>Дети</w:t>
            </w:r>
            <w:r>
              <w:rPr>
                <w:rFonts w:hint="default" w:ascii="Times New Roman" w:hAnsi="Times New Roman" w:cs="Times New Roman"/>
                <w:color w:val="111111"/>
                <w:sz w:val="22"/>
                <w:szCs w:val="22"/>
              </w:rPr>
              <w:t>: Спокойно, вежливо.</w:t>
            </w:r>
          </w:p>
          <w:p w14:paraId="366D7FDC">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u w:val="single"/>
              </w:rPr>
              <w:t>Воспитатель</w:t>
            </w:r>
            <w:r>
              <w:rPr>
                <w:rFonts w:hint="default" w:ascii="Times New Roman" w:hAnsi="Times New Roman" w:cs="Times New Roman"/>
                <w:color w:val="111111"/>
                <w:sz w:val="22"/>
                <w:szCs w:val="22"/>
              </w:rPr>
              <w:t>: Да, правильно. В </w:t>
            </w:r>
            <w:r>
              <w:rPr>
                <w:rStyle w:val="14"/>
                <w:rFonts w:hint="default" w:ascii="Times New Roman" w:hAnsi="Times New Roman" w:cs="Times New Roman"/>
                <w:color w:val="111111"/>
                <w:sz w:val="22"/>
                <w:szCs w:val="22"/>
              </w:rPr>
              <w:t>магазине</w:t>
            </w:r>
            <w:r>
              <w:rPr>
                <w:rFonts w:hint="default" w:ascii="Times New Roman" w:hAnsi="Times New Roman" w:cs="Times New Roman"/>
                <w:color w:val="111111"/>
                <w:sz w:val="22"/>
                <w:szCs w:val="22"/>
              </w:rPr>
              <w:t> нужно разговаривать вежливо. А какие вежливые слова мы с вами знаем?</w:t>
            </w:r>
          </w:p>
          <w:p w14:paraId="066CA0C7">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u w:val="single"/>
              </w:rPr>
              <w:t>Дети</w:t>
            </w:r>
            <w:r>
              <w:rPr>
                <w:rFonts w:hint="default" w:ascii="Times New Roman" w:hAnsi="Times New Roman" w:cs="Times New Roman"/>
                <w:color w:val="111111"/>
                <w:sz w:val="22"/>
                <w:szCs w:val="22"/>
              </w:rPr>
              <w:t>: </w:t>
            </w:r>
            <w:r>
              <w:rPr>
                <w:rFonts w:hint="default" w:ascii="Times New Roman" w:hAnsi="Times New Roman" w:cs="Times New Roman"/>
                <w:i/>
                <w:iCs/>
                <w:color w:val="111111"/>
                <w:sz w:val="22"/>
                <w:szCs w:val="22"/>
              </w:rPr>
              <w:t>(перечисляют)</w:t>
            </w:r>
            <w:r>
              <w:rPr>
                <w:rFonts w:hint="default" w:ascii="Times New Roman" w:hAnsi="Times New Roman" w:cs="Times New Roman"/>
                <w:color w:val="111111"/>
                <w:sz w:val="22"/>
                <w:szCs w:val="22"/>
              </w:rPr>
              <w:t> : здравствуйте, пожалуйста, будьте добры, приходите еще, спасибо за покупку, до свидания и др.</w:t>
            </w:r>
          </w:p>
          <w:p w14:paraId="09A9F5E3">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u w:val="single"/>
              </w:rPr>
              <w:t>Воспитатель</w:t>
            </w:r>
            <w:r>
              <w:rPr>
                <w:rFonts w:hint="default" w:ascii="Times New Roman" w:hAnsi="Times New Roman" w:cs="Times New Roman"/>
                <w:color w:val="111111"/>
                <w:sz w:val="22"/>
                <w:szCs w:val="22"/>
                <w:u w:val="single"/>
                <w:lang w:val="kk-KZ"/>
              </w:rPr>
              <w:t xml:space="preserve"> </w:t>
            </w:r>
            <w:r>
              <w:rPr>
                <w:rFonts w:hint="default" w:ascii="Times New Roman" w:hAnsi="Times New Roman" w:cs="Times New Roman"/>
                <w:color w:val="111111"/>
                <w:sz w:val="22"/>
                <w:szCs w:val="22"/>
              </w:rPr>
              <w:t>Продавцов мы выбрали, ну а остальные будете покупателями.</w:t>
            </w:r>
          </w:p>
          <w:p w14:paraId="5A086F4B">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u w:val="single"/>
              </w:rPr>
              <w:t>Воспитатель</w:t>
            </w:r>
            <w:r>
              <w:rPr>
                <w:rFonts w:hint="default" w:ascii="Times New Roman" w:hAnsi="Times New Roman" w:cs="Times New Roman"/>
                <w:color w:val="111111"/>
                <w:sz w:val="22"/>
                <w:szCs w:val="22"/>
              </w:rPr>
              <w:t>: </w:t>
            </w:r>
          </w:p>
          <w:p w14:paraId="307DBA90">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Продавцы займите, пожалуйста, свои места, оденьте свои униформы, становитесь за прилавок. Кассиры, садитесь за кассы. Все покупатели возьмите сумочки, корзиночки, кошельки и денежки, которые мы с вами делали и ждите открытие </w:t>
            </w:r>
            <w:r>
              <w:rPr>
                <w:rStyle w:val="14"/>
                <w:rFonts w:hint="default" w:ascii="Times New Roman" w:hAnsi="Times New Roman" w:cs="Times New Roman"/>
                <w:color w:val="111111"/>
                <w:sz w:val="22"/>
                <w:szCs w:val="22"/>
              </w:rPr>
              <w:t>магазина</w:t>
            </w:r>
            <w:r>
              <w:rPr>
                <w:rFonts w:hint="default" w:ascii="Times New Roman" w:hAnsi="Times New Roman" w:cs="Times New Roman"/>
                <w:color w:val="111111"/>
                <w:sz w:val="22"/>
                <w:szCs w:val="22"/>
              </w:rPr>
              <w:t>. </w:t>
            </w:r>
            <w:r>
              <w:rPr>
                <w:rFonts w:hint="default" w:ascii="Times New Roman" w:hAnsi="Times New Roman" w:cs="Times New Roman"/>
                <w:i/>
                <w:iCs/>
                <w:color w:val="111111"/>
                <w:sz w:val="22"/>
                <w:szCs w:val="22"/>
              </w:rPr>
              <w:t>(Дети берут сумочки, корзиночки, кошельки с денежками.)</w:t>
            </w:r>
          </w:p>
          <w:p w14:paraId="19B21271">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u w:val="single"/>
              </w:rPr>
              <w:t>Воспитатель</w:t>
            </w:r>
            <w:r>
              <w:rPr>
                <w:rFonts w:hint="default" w:ascii="Times New Roman" w:hAnsi="Times New Roman" w:cs="Times New Roman"/>
                <w:color w:val="111111"/>
                <w:sz w:val="22"/>
                <w:szCs w:val="22"/>
              </w:rPr>
              <w:t>: .</w:t>
            </w:r>
          </w:p>
          <w:p w14:paraId="65DB89AA">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Уважаемые покупатели! Вас приветствует </w:t>
            </w:r>
            <w:r>
              <w:rPr>
                <w:rStyle w:val="14"/>
                <w:rFonts w:hint="default" w:ascii="Times New Roman" w:hAnsi="Times New Roman" w:cs="Times New Roman"/>
                <w:color w:val="111111"/>
                <w:sz w:val="22"/>
                <w:szCs w:val="22"/>
              </w:rPr>
              <w:t>магазин </w:t>
            </w:r>
            <w:r>
              <w:rPr>
                <w:rFonts w:hint="default" w:ascii="Times New Roman" w:hAnsi="Times New Roman" w:cs="Times New Roman"/>
                <w:i/>
                <w:iCs/>
                <w:color w:val="111111"/>
                <w:sz w:val="22"/>
                <w:szCs w:val="22"/>
              </w:rPr>
              <w:t>«Золушка»</w:t>
            </w:r>
            <w:r>
              <w:rPr>
                <w:rFonts w:hint="default" w:ascii="Times New Roman" w:hAnsi="Times New Roman" w:cs="Times New Roman"/>
                <w:color w:val="111111"/>
                <w:sz w:val="22"/>
                <w:szCs w:val="22"/>
              </w:rPr>
              <w:t>. В нашем </w:t>
            </w:r>
            <w:r>
              <w:rPr>
                <w:rStyle w:val="14"/>
                <w:rFonts w:hint="default" w:ascii="Times New Roman" w:hAnsi="Times New Roman" w:cs="Times New Roman"/>
                <w:color w:val="111111"/>
                <w:sz w:val="22"/>
                <w:szCs w:val="22"/>
              </w:rPr>
              <w:t>магазине</w:t>
            </w:r>
            <w:r>
              <w:rPr>
                <w:rFonts w:hint="default" w:ascii="Times New Roman" w:hAnsi="Times New Roman" w:cs="Times New Roman"/>
                <w:color w:val="111111"/>
                <w:sz w:val="22"/>
                <w:szCs w:val="22"/>
              </w:rPr>
              <w:t> вы можете приобрести продукты, одежду и все необходимое для вас! Добро пожаловать в наш </w:t>
            </w:r>
            <w:r>
              <w:rPr>
                <w:rStyle w:val="14"/>
                <w:rFonts w:hint="default" w:ascii="Times New Roman" w:hAnsi="Times New Roman" w:cs="Times New Roman"/>
                <w:color w:val="111111"/>
                <w:sz w:val="22"/>
                <w:szCs w:val="22"/>
              </w:rPr>
              <w:t>магазин</w:t>
            </w:r>
            <w:r>
              <w:rPr>
                <w:rFonts w:hint="default" w:ascii="Times New Roman" w:hAnsi="Times New Roman" w:cs="Times New Roman"/>
                <w:color w:val="111111"/>
                <w:sz w:val="22"/>
                <w:szCs w:val="22"/>
              </w:rPr>
              <w:t>! (Дети заходят, ходят по </w:t>
            </w:r>
            <w:r>
              <w:rPr>
                <w:rStyle w:val="14"/>
                <w:rFonts w:hint="default" w:ascii="Times New Roman" w:hAnsi="Times New Roman" w:cs="Times New Roman"/>
                <w:color w:val="111111"/>
                <w:sz w:val="22"/>
                <w:szCs w:val="22"/>
              </w:rPr>
              <w:t>магазину</w:t>
            </w:r>
            <w:r>
              <w:rPr>
                <w:rFonts w:hint="default" w:ascii="Times New Roman" w:hAnsi="Times New Roman" w:cs="Times New Roman"/>
                <w:color w:val="111111"/>
                <w:sz w:val="22"/>
                <w:szCs w:val="22"/>
              </w:rPr>
              <w:t>, смотрят и выбирают необходимое.)</w:t>
            </w:r>
          </w:p>
          <w:p w14:paraId="409D76C2">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u w:val="single"/>
              </w:rPr>
              <w:t>Воспитатель</w:t>
            </w:r>
            <w:r>
              <w:rPr>
                <w:rFonts w:hint="default" w:ascii="Times New Roman" w:hAnsi="Times New Roman" w:cs="Times New Roman"/>
                <w:color w:val="111111"/>
                <w:sz w:val="22"/>
                <w:szCs w:val="22"/>
              </w:rPr>
              <w:t>: В </w:t>
            </w:r>
            <w:r>
              <w:rPr>
                <w:rStyle w:val="14"/>
                <w:rFonts w:hint="default" w:ascii="Times New Roman" w:hAnsi="Times New Roman" w:cs="Times New Roman"/>
                <w:color w:val="111111"/>
                <w:sz w:val="22"/>
                <w:szCs w:val="22"/>
              </w:rPr>
              <w:t>магазине</w:t>
            </w:r>
            <w:r>
              <w:rPr>
                <w:rFonts w:hint="default" w:ascii="Times New Roman" w:hAnsi="Times New Roman" w:cs="Times New Roman"/>
                <w:color w:val="111111"/>
                <w:sz w:val="22"/>
                <w:szCs w:val="22"/>
              </w:rPr>
              <w:t> вы найдете свежие фрукты, кондитерские изделия, разнообразные торты, большой выбор хлебобулочных изделий. В отделе </w:t>
            </w:r>
            <w:r>
              <w:rPr>
                <w:rFonts w:hint="default" w:ascii="Times New Roman" w:hAnsi="Times New Roman" w:cs="Times New Roman"/>
                <w:i/>
                <w:iCs/>
                <w:color w:val="111111"/>
                <w:sz w:val="22"/>
                <w:szCs w:val="22"/>
              </w:rPr>
              <w:t>«Книги»</w:t>
            </w:r>
            <w:r>
              <w:rPr>
                <w:rFonts w:hint="default" w:ascii="Times New Roman" w:hAnsi="Times New Roman" w:cs="Times New Roman"/>
                <w:color w:val="111111"/>
                <w:sz w:val="22"/>
                <w:szCs w:val="22"/>
              </w:rPr>
              <w:t> вам предложат самые интересные книги. В отделе </w:t>
            </w:r>
            <w:r>
              <w:rPr>
                <w:rFonts w:hint="default" w:ascii="Times New Roman" w:hAnsi="Times New Roman" w:cs="Times New Roman"/>
                <w:i/>
                <w:iCs/>
                <w:color w:val="111111"/>
                <w:sz w:val="22"/>
                <w:szCs w:val="22"/>
              </w:rPr>
              <w:t>«Одежда»</w:t>
            </w:r>
            <w:r>
              <w:rPr>
                <w:rFonts w:hint="default" w:ascii="Times New Roman" w:hAnsi="Times New Roman" w:cs="Times New Roman"/>
                <w:color w:val="111111"/>
                <w:sz w:val="22"/>
                <w:szCs w:val="22"/>
              </w:rPr>
              <w:t> вам помогут выбрать одежду п вашему размеру и вкусу.</w:t>
            </w:r>
          </w:p>
          <w:p w14:paraId="45B9B044">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Динь-Динь - Динь.</w:t>
            </w:r>
          </w:p>
          <w:p w14:paraId="142151B5">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Открываем </w:t>
            </w:r>
            <w:r>
              <w:rPr>
                <w:rStyle w:val="14"/>
                <w:rFonts w:hint="default" w:ascii="Times New Roman" w:hAnsi="Times New Roman" w:cs="Times New Roman"/>
                <w:color w:val="111111"/>
                <w:sz w:val="22"/>
                <w:szCs w:val="22"/>
              </w:rPr>
              <w:t>магазин</w:t>
            </w:r>
          </w:p>
          <w:p w14:paraId="2CE6C77A">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Заходите, заходите</w:t>
            </w:r>
          </w:p>
          <w:p w14:paraId="66F6BE29">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Покупайте, что хотите</w:t>
            </w:r>
          </w:p>
          <w:p w14:paraId="70ABC12E">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Встаньте в очередь скорей</w:t>
            </w:r>
          </w:p>
          <w:p w14:paraId="3D6B894E">
            <w:pPr>
              <w:pStyle w:val="19"/>
              <w:shd w:val="clear" w:color="auto" w:fill="FFFFFF"/>
              <w:spacing w:before="0" w:beforeAutospacing="0" w:after="0" w:afterAutospacing="0"/>
              <w:rPr>
                <w:rFonts w:hint="default" w:ascii="Times New Roman" w:hAnsi="Times New Roman" w:cs="Times New Roman"/>
                <w:color w:val="111111"/>
                <w:sz w:val="22"/>
                <w:szCs w:val="22"/>
              </w:rPr>
            </w:pPr>
            <w:r>
              <w:rPr>
                <w:rFonts w:hint="default" w:ascii="Times New Roman" w:hAnsi="Times New Roman" w:cs="Times New Roman"/>
                <w:color w:val="111111"/>
                <w:sz w:val="22"/>
                <w:szCs w:val="22"/>
              </w:rPr>
              <w:t>Не толкай своих друзей.</w:t>
            </w:r>
          </w:p>
          <w:p w14:paraId="47798238">
            <w:pPr>
              <w:spacing w:after="0" w:line="240" w:lineRule="auto"/>
              <w:rPr>
                <w:rFonts w:hint="default" w:ascii="Times New Roman" w:hAnsi="Times New Roman" w:eastAsia="Times New Roman" w:cs="Times New Roman"/>
                <w:bCs/>
                <w:sz w:val="22"/>
                <w:szCs w:val="22"/>
                <w:lang w:val="kk-KZ"/>
              </w:rPr>
            </w:pPr>
            <w:r>
              <w:rPr>
                <w:rFonts w:hint="default" w:ascii="Times New Roman" w:hAnsi="Times New Roman" w:eastAsia="Times New Roman" w:cs="Times New Roman"/>
                <w:bCs/>
                <w:sz w:val="22"/>
                <w:szCs w:val="22"/>
                <w:lang w:val="kk-KZ"/>
              </w:rPr>
              <w:t>Игра продолжается под наблюдением и подсказкой педагога</w:t>
            </w:r>
          </w:p>
        </w:tc>
        <w:tc>
          <w:tcPr>
            <w:tcW w:w="2538" w:type="dxa"/>
            <w:gridSpan w:val="2"/>
          </w:tcPr>
          <w:p w14:paraId="12349E6B">
            <w:pPr>
              <w:pStyle w:val="40"/>
              <w:spacing w:line="200" w:lineRule="exact"/>
              <w:ind w:firstLine="0"/>
              <w:jc w:val="left"/>
              <w:rPr>
                <w:rFonts w:hint="default" w:ascii="Times New Roman" w:hAnsi="Times New Roman" w:cs="Times New Roman"/>
                <w:color w:val="0070C0"/>
                <w:sz w:val="22"/>
                <w:szCs w:val="22"/>
                <w:lang w:val="kk-KZ"/>
              </w:rPr>
            </w:pPr>
            <w:r>
              <w:rPr>
                <w:rFonts w:hint="default" w:ascii="Times New Roman" w:hAnsi="Times New Roman" w:cs="Times New Roman"/>
                <w:color w:val="0070C0"/>
                <w:sz w:val="22"/>
                <w:szCs w:val="22"/>
                <w:lang w:val="kk-KZ"/>
              </w:rPr>
              <w:t xml:space="preserve">Біртұтас тәрбие </w:t>
            </w:r>
          </w:p>
          <w:p w14:paraId="38C95A56">
            <w:pPr>
              <w:pStyle w:val="40"/>
              <w:spacing w:line="200" w:lineRule="exact"/>
              <w:ind w:firstLine="0"/>
              <w:jc w:val="left"/>
              <w:rPr>
                <w:rStyle w:val="56"/>
                <w:rFonts w:hint="default" w:ascii="Times New Roman" w:hAnsi="Times New Roman" w:cs="Times New Roman"/>
                <w:b w:val="0"/>
                <w:color w:val="0070C0"/>
                <w:sz w:val="22"/>
                <w:szCs w:val="22"/>
                <w:lang w:val="kk-KZ" w:eastAsia="en-US"/>
              </w:rPr>
            </w:pPr>
            <w:r>
              <w:rPr>
                <w:rStyle w:val="56"/>
                <w:rFonts w:hint="default" w:ascii="Times New Roman" w:hAnsi="Times New Roman" w:cs="Times New Roman"/>
                <w:b w:val="0"/>
                <w:color w:val="0070C0"/>
                <w:sz w:val="22"/>
                <w:szCs w:val="22"/>
                <w:lang w:val="kk-KZ" w:eastAsia="en-US"/>
              </w:rPr>
              <w:t>Правила безопасности</w:t>
            </w:r>
          </w:p>
          <w:p w14:paraId="7941C612">
            <w:pPr>
              <w:pStyle w:val="40"/>
              <w:spacing w:line="200" w:lineRule="exact"/>
              <w:ind w:firstLine="0"/>
              <w:jc w:val="left"/>
              <w:rPr>
                <w:rFonts w:hint="default" w:ascii="Times New Roman" w:hAnsi="Times New Roman" w:cs="Times New Roman"/>
                <w:b/>
                <w:bCs/>
                <w:sz w:val="22"/>
                <w:szCs w:val="22"/>
                <w:lang w:val="kk-KZ"/>
              </w:rPr>
            </w:pPr>
            <w:r>
              <w:rPr>
                <w:rFonts w:hint="default" w:ascii="Times New Roman" w:hAnsi="Times New Roman" w:cs="Times New Roman"/>
                <w:b/>
                <w:bCs/>
                <w:sz w:val="22"/>
                <w:szCs w:val="22"/>
              </w:rPr>
              <w:t xml:space="preserve"> «Номера телефонов экстренных служб»</w:t>
            </w:r>
          </w:p>
          <w:p w14:paraId="0AC7D56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Основные задачи: </w:t>
            </w:r>
          </w:p>
          <w:p w14:paraId="39E74FF7">
            <w:pPr>
              <w:autoSpaceDE w:val="0"/>
              <w:autoSpaceDN w:val="0"/>
              <w:adjustRightInd w:val="0"/>
              <w:spacing w:after="25"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1. Познакомить детей с понятием «Экстренные службы» и основными номерами телефонов экстренных служб. </w:t>
            </w:r>
          </w:p>
          <w:p w14:paraId="161E394E">
            <w:pPr>
              <w:autoSpaceDE w:val="0"/>
              <w:autoSpaceDN w:val="0"/>
              <w:adjustRightInd w:val="0"/>
              <w:spacing w:after="25"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2. Объяснить, в каких ситуациях нужно звонить в экстренные службы. </w:t>
            </w:r>
          </w:p>
          <w:p w14:paraId="3E752B4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3. Научить детей правильно и четко сообщать информацию оператору экстренной службы. </w:t>
            </w:r>
          </w:p>
          <w:p w14:paraId="0B3E7E02">
            <w:pPr>
              <w:pStyle w:val="40"/>
              <w:spacing w:line="200" w:lineRule="exact"/>
              <w:ind w:firstLine="0"/>
              <w:jc w:val="left"/>
              <w:rPr>
                <w:rFonts w:hint="default" w:ascii="Times New Roman" w:hAnsi="Times New Roman" w:cs="Times New Roman"/>
                <w:bCs/>
                <w:color w:val="FF0000"/>
                <w:sz w:val="22"/>
                <w:szCs w:val="22"/>
                <w:lang w:val="kk-KZ"/>
              </w:rPr>
            </w:pPr>
            <w:r>
              <w:rPr>
                <w:rFonts w:hint="default" w:ascii="Times New Roman" w:hAnsi="Times New Roman" w:cs="Times New Roman"/>
                <w:bCs/>
                <w:color w:val="FF0000"/>
                <w:sz w:val="22"/>
                <w:szCs w:val="22"/>
                <w:lang w:val="kk-KZ"/>
              </w:rPr>
              <w:t>Исследовательская, познавательная, коммуникативная, трудовая деятельность</w:t>
            </w:r>
          </w:p>
          <w:p w14:paraId="2D0C918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Краткое обсуждение, кто такие пожарные, полицейские и медицинские работники, и как они помогают людям. </w:t>
            </w:r>
          </w:p>
          <w:p w14:paraId="1F79CA3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Куда и как звонить: просмотр видеоролика </w:t>
            </w:r>
          </w:p>
          <w:p w14:paraId="1BA1A57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Наберите нужный номер телефона. </w:t>
            </w:r>
          </w:p>
          <w:p w14:paraId="0EF7A6F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Говорите четко и спокойно. </w:t>
            </w:r>
          </w:p>
          <w:p w14:paraId="46EB38E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Скажите свое имя, где вы находитесь и что произошло. </w:t>
            </w:r>
          </w:p>
          <w:p w14:paraId="7449A61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Сюжетно-ролевая игра: </w:t>
            </w:r>
          </w:p>
          <w:p w14:paraId="49C5F863">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Разделите детей на пары. Один ребенок играет роль звонящего, другой - оператора экстренной службы. </w:t>
            </w:r>
          </w:p>
          <w:p w14:paraId="60A1F99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Раздайте карточки с различными ситуациями (пожар, человек упал, кто-то кричит на улице и т.д.). </w:t>
            </w:r>
          </w:p>
          <w:p w14:paraId="4ABB7822">
            <w:pPr>
              <w:pStyle w:val="40"/>
              <w:spacing w:line="200" w:lineRule="exact"/>
              <w:ind w:firstLine="0"/>
              <w:jc w:val="left"/>
              <w:rPr>
                <w:rFonts w:hint="default" w:ascii="Times New Roman" w:hAnsi="Times New Roman" w:eastAsia="Aptos" w:cs="Times New Roman"/>
                <w:color w:val="000000"/>
                <w:sz w:val="22"/>
                <w:szCs w:val="22"/>
                <w:lang w:val="kk-KZ"/>
              </w:rPr>
            </w:pPr>
            <w:r>
              <w:rPr>
                <w:rFonts w:hint="default" w:ascii="Times New Roman" w:hAnsi="Times New Roman" w:eastAsia="Aptos" w:cs="Times New Roman"/>
                <w:color w:val="000000"/>
                <w:sz w:val="22"/>
                <w:szCs w:val="22"/>
              </w:rPr>
              <w:t>- Потренируйте звонки: ребенок должен набрать нужный номер телефона и сообщить информацию оператору.</w:t>
            </w:r>
          </w:p>
          <w:p w14:paraId="0DAA75B8">
            <w:pPr>
              <w:pStyle w:val="40"/>
              <w:spacing w:line="200" w:lineRule="exact"/>
              <w:ind w:firstLine="0"/>
              <w:jc w:val="left"/>
              <w:rPr>
                <w:rStyle w:val="56"/>
                <w:rFonts w:hint="default" w:ascii="Times New Roman" w:hAnsi="Times New Roman" w:cs="Times New Roman"/>
                <w:b w:val="0"/>
                <w:bCs w:val="0"/>
                <w:sz w:val="22"/>
                <w:szCs w:val="22"/>
                <w:lang w:val="kk-KZ"/>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"https://www.youtube.com/watch?v=HBgZoMfOcIE&amp;list=PLA5eCSY2FeoQFtmGao7lWQuIA-hK_6ODD&amp;index=12" </w:instrText>
            </w:r>
            <w:r>
              <w:rPr>
                <w:rFonts w:hint="default" w:ascii="Times New Roman" w:hAnsi="Times New Roman" w:cs="Times New Roman"/>
                <w:sz w:val="22"/>
                <w:szCs w:val="22"/>
              </w:rPr>
              <w:fldChar w:fldCharType="separate"/>
            </w:r>
            <w:r>
              <w:rPr>
                <w:rStyle w:val="13"/>
                <w:rFonts w:hint="default" w:ascii="Times New Roman" w:hAnsi="Times New Roman" w:cs="Times New Roman"/>
                <w:sz w:val="22"/>
                <w:szCs w:val="22"/>
                <w:lang w:val="kk-KZ"/>
              </w:rPr>
              <w:t>https://www.youtube.com/watch?v=HBgZoMfOcIE&amp;list=PLA5eCSY2FeoQFtmGao7lWQuIA-hK_6ODD&amp;index=12</w:t>
            </w:r>
            <w:r>
              <w:rPr>
                <w:rStyle w:val="13"/>
                <w:rFonts w:hint="default" w:ascii="Times New Roman" w:hAnsi="Times New Roman" w:cs="Times New Roman"/>
                <w:sz w:val="22"/>
                <w:szCs w:val="22"/>
                <w:lang w:val="kk-KZ"/>
              </w:rPr>
              <w:fldChar w:fldCharType="end"/>
            </w:r>
            <w:r>
              <w:rPr>
                <w:rFonts w:hint="default" w:ascii="Times New Roman" w:hAnsi="Times New Roman" w:cs="Times New Roman"/>
                <w:sz w:val="22"/>
                <w:szCs w:val="22"/>
                <w:lang w:val="kk-KZ"/>
              </w:rPr>
              <w:t xml:space="preserve"> </w:t>
            </w:r>
          </w:p>
        </w:tc>
        <w:tc>
          <w:tcPr>
            <w:tcW w:w="2693" w:type="dxa"/>
            <w:gridSpan w:val="2"/>
          </w:tcPr>
          <w:p w14:paraId="2355E736">
            <w:pPr>
              <w:spacing w:after="0" w:line="240" w:lineRule="auto"/>
              <w:rPr>
                <w:rStyle w:val="61"/>
                <w:rFonts w:hint="default" w:ascii="Times New Roman" w:hAnsi="Times New Roman" w:cs="Times New Roman"/>
                <w:b/>
                <w:sz w:val="22"/>
                <w:szCs w:val="22"/>
                <w:lang w:val="kk-KZ"/>
              </w:rPr>
            </w:pPr>
            <w:r>
              <w:rPr>
                <w:rStyle w:val="61"/>
                <w:rFonts w:hint="default" w:ascii="Times New Roman" w:hAnsi="Times New Roman" w:cs="Times New Roman"/>
                <w:b/>
                <w:sz w:val="22"/>
                <w:szCs w:val="22"/>
                <w:lang w:val="kk-KZ"/>
              </w:rPr>
              <w:t>Творческая мастерская</w:t>
            </w:r>
          </w:p>
          <w:p w14:paraId="4E9F5EA5">
            <w:pPr>
              <w:spacing w:after="0" w:line="240" w:lineRule="auto"/>
              <w:rPr>
                <w:rFonts w:hint="default" w:ascii="Times New Roman" w:hAnsi="Times New Roman" w:cs="Times New Roman"/>
                <w:sz w:val="22"/>
                <w:szCs w:val="22"/>
              </w:rPr>
            </w:pPr>
            <w:r>
              <w:rPr>
                <w:rStyle w:val="61"/>
                <w:rFonts w:hint="default" w:ascii="Times New Roman" w:hAnsi="Times New Roman" w:cs="Times New Roman"/>
                <w:color w:val="1F1F1F"/>
                <w:sz w:val="22"/>
                <w:szCs w:val="22"/>
              </w:rPr>
              <w:t>Задача: Привитие семейных традиций, повышение интереса детей к изобразительному искусству, лепке, развитие сенсорных навыков.</w:t>
            </w:r>
          </w:p>
          <w:p w14:paraId="6A9262E5">
            <w:pPr>
              <w:spacing w:after="200" w:line="240" w:lineRule="auto"/>
              <w:rPr>
                <w:rFonts w:hint="default" w:ascii="Times New Roman" w:hAnsi="Times New Roman" w:eastAsia="Times New Roman" w:cs="Times New Roman"/>
                <w:b/>
                <w:bCs/>
                <w:color w:val="000000"/>
                <w:sz w:val="22"/>
                <w:szCs w:val="22"/>
                <w:lang w:val="kk-KZ"/>
              </w:rPr>
            </w:pPr>
            <w:r>
              <w:rPr>
                <w:rFonts w:hint="default" w:ascii="Times New Roman" w:hAnsi="Times New Roman" w:eastAsia="Times New Roman" w:cs="Times New Roman"/>
                <w:b/>
                <w:bCs/>
                <w:color w:val="000000"/>
                <w:sz w:val="22"/>
                <w:szCs w:val="22"/>
                <w:lang w:val="kk-KZ"/>
              </w:rPr>
              <w:t xml:space="preserve"> «Ата-анаммен балық жасаймын»</w:t>
            </w:r>
          </w:p>
          <w:p w14:paraId="4AAB194F">
            <w:pPr>
              <w:spacing w:after="200" w:line="240" w:lineRule="auto"/>
              <w:rPr>
                <w:rFonts w:hint="default" w:ascii="Times New Roman" w:hAnsi="Times New Roman" w:eastAsia="Times New Roman" w:cs="Times New Roman"/>
                <w:bCs/>
                <w:color w:val="000000"/>
                <w:sz w:val="22"/>
                <w:szCs w:val="22"/>
                <w:lang w:val="kk-KZ"/>
              </w:rPr>
            </w:pPr>
            <w:r>
              <w:rPr>
                <w:rFonts w:hint="default" w:ascii="Times New Roman" w:hAnsi="Times New Roman" w:cs="Times New Roman"/>
                <w:sz w:val="22"/>
                <w:szCs w:val="22"/>
              </w:rPr>
              <w:drawing>
                <wp:inline distT="0" distB="0" distL="0" distR="0">
                  <wp:extent cx="1130935" cy="847725"/>
                  <wp:effectExtent l="0" t="0" r="12065" b="9525"/>
                  <wp:docPr id="50" name="Рисунок 6" descr="«Сенсорлық балық» оқу құралын жасау бойынша мастер-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6" descr="«Сенсорлық балық» оқу құралын жасау бойынша мастер-клас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35576" cy="851682"/>
                          </a:xfrm>
                          <a:prstGeom prst="rect">
                            <a:avLst/>
                          </a:prstGeom>
                          <a:noFill/>
                          <a:ln>
                            <a:noFill/>
                          </a:ln>
                        </pic:spPr>
                      </pic:pic>
                    </a:graphicData>
                  </a:graphic>
                </wp:inline>
              </w:drawing>
            </w:r>
          </w:p>
          <w:p w14:paraId="68A4FC3B">
            <w:pPr>
              <w:spacing w:after="0" w:line="240" w:lineRule="auto"/>
              <w:rPr>
                <w:rStyle w:val="61"/>
                <w:rFonts w:hint="default" w:ascii="Times New Roman" w:hAnsi="Times New Roman" w:cs="Times New Roman"/>
                <w:color w:val="1F1F1F"/>
                <w:sz w:val="22"/>
                <w:szCs w:val="22"/>
                <w:lang w:val="kk-KZ"/>
              </w:rPr>
            </w:pPr>
            <w:r>
              <w:rPr>
                <w:rStyle w:val="61"/>
                <w:rFonts w:hint="default" w:ascii="Times New Roman" w:hAnsi="Times New Roman" w:cs="Times New Roman"/>
                <w:color w:val="1F1F1F"/>
                <w:sz w:val="22"/>
                <w:szCs w:val="22"/>
                <w:lang w:val="kk-KZ"/>
              </w:rPr>
              <w:t xml:space="preserve">Из имеющихся преметов </w:t>
            </w:r>
            <w:r>
              <w:rPr>
                <w:rStyle w:val="61"/>
                <w:rFonts w:hint="default" w:ascii="Times New Roman" w:hAnsi="Times New Roman" w:cs="Times New Roman"/>
                <w:color w:val="1F1F1F"/>
                <w:sz w:val="22"/>
                <w:szCs w:val="22"/>
              </w:rPr>
              <w:t>родитель и ребенок рисуют на картоне изображение рыбы и делают тканевый вариант, с помощью ножниц под руководством взрослых вырежут из ткани глаза, вложат в него различные тактильные предметы для моторики рук. готовую рыбную корзину, подготовить дидактический материал для детей.</w:t>
            </w:r>
          </w:p>
          <w:p w14:paraId="492CF4F4">
            <w:pPr>
              <w:spacing w:after="0" w:line="240" w:lineRule="auto"/>
              <w:rPr>
                <w:rStyle w:val="61"/>
                <w:rFonts w:hint="default" w:ascii="Times New Roman" w:hAnsi="Times New Roman" w:cs="Times New Roman"/>
                <w:color w:val="1F1F1F"/>
                <w:sz w:val="22"/>
                <w:szCs w:val="22"/>
                <w:lang w:val="kk-KZ"/>
              </w:rPr>
            </w:pPr>
            <w:r>
              <w:rPr>
                <w:rStyle w:val="61"/>
                <w:rFonts w:hint="default" w:ascii="Times New Roman" w:hAnsi="Times New Roman" w:cs="Times New Roman"/>
                <w:color w:val="1F1F1F"/>
                <w:sz w:val="22"/>
                <w:szCs w:val="22"/>
                <w:lang w:val="kk-KZ"/>
              </w:rPr>
              <w:t xml:space="preserve">Во время работы звучит приятная музыка </w:t>
            </w:r>
          </w:p>
          <w:p w14:paraId="57DEB06C">
            <w:pPr>
              <w:spacing w:after="0" w:line="240" w:lineRule="auto"/>
              <w:rPr>
                <w:rStyle w:val="61"/>
                <w:rFonts w:hint="default" w:ascii="Times New Roman" w:hAnsi="Times New Roman" w:cs="Times New Roman"/>
                <w:color w:val="FF0000"/>
                <w:sz w:val="22"/>
                <w:szCs w:val="22"/>
                <w:lang w:val="kk-KZ"/>
              </w:rPr>
            </w:pPr>
            <w:r>
              <w:rPr>
                <w:rStyle w:val="61"/>
                <w:rFonts w:hint="default" w:ascii="Times New Roman" w:hAnsi="Times New Roman" w:cs="Times New Roman"/>
                <w:color w:val="FF0000"/>
                <w:sz w:val="22"/>
                <w:szCs w:val="22"/>
                <w:lang w:val="kk-KZ"/>
              </w:rPr>
              <w:t>Музыка****</w:t>
            </w:r>
          </w:p>
          <w:p w14:paraId="160AC038">
            <w:pPr>
              <w:spacing w:after="0" w:line="240" w:lineRule="auto"/>
              <w:rPr>
                <w:rStyle w:val="61"/>
                <w:rFonts w:hint="default" w:ascii="Times New Roman" w:hAnsi="Times New Roman" w:cs="Times New Roman"/>
                <w:color w:val="FF0000"/>
                <w:sz w:val="22"/>
                <w:szCs w:val="22"/>
                <w:lang w:val="kk-KZ"/>
              </w:rPr>
            </w:pPr>
            <w:r>
              <w:rPr>
                <w:rStyle w:val="61"/>
                <w:rFonts w:hint="default" w:ascii="Times New Roman" w:hAnsi="Times New Roman" w:cs="Times New Roman"/>
                <w:color w:val="FF0000"/>
                <w:sz w:val="22"/>
                <w:szCs w:val="22"/>
                <w:lang w:val="kk-KZ"/>
              </w:rPr>
              <w:t>Творческая, изобразительная деятельность</w:t>
            </w:r>
          </w:p>
          <w:p w14:paraId="59D11DC8">
            <w:pPr>
              <w:spacing w:after="0" w:line="240" w:lineRule="auto"/>
              <w:rPr>
                <w:rStyle w:val="61"/>
                <w:rFonts w:hint="default" w:ascii="Times New Roman" w:hAnsi="Times New Roman" w:cs="Times New Roman"/>
                <w:color w:val="0070C0"/>
                <w:sz w:val="22"/>
                <w:szCs w:val="22"/>
                <w:lang w:val="kk-KZ"/>
              </w:rPr>
            </w:pPr>
            <w:r>
              <w:rPr>
                <w:rStyle w:val="61"/>
                <w:rFonts w:hint="default" w:ascii="Times New Roman" w:hAnsi="Times New Roman" w:cs="Times New Roman"/>
                <w:color w:val="1F1F1F"/>
                <w:sz w:val="22"/>
                <w:szCs w:val="22"/>
                <w:lang w:val="kk-KZ"/>
              </w:rPr>
              <w:t xml:space="preserve"> </w:t>
            </w:r>
            <w:r>
              <w:rPr>
                <w:rStyle w:val="61"/>
                <w:rFonts w:hint="default" w:ascii="Times New Roman" w:hAnsi="Times New Roman" w:cs="Times New Roman"/>
                <w:color w:val="0070C0"/>
                <w:sz w:val="22"/>
                <w:szCs w:val="22"/>
                <w:lang w:val="kk-KZ"/>
              </w:rPr>
              <w:t>Өнегелі 15 минут</w:t>
            </w:r>
          </w:p>
          <w:p w14:paraId="68E94547">
            <w:pPr>
              <w:spacing w:after="0" w:line="240" w:lineRule="auto"/>
              <w:rPr>
                <w:rFonts w:hint="default" w:ascii="Times New Roman" w:hAnsi="Times New Roman" w:eastAsia="Times New Roman" w:cs="Times New Roman"/>
                <w:b/>
                <w:bCs/>
                <w:color w:val="000000"/>
                <w:sz w:val="22"/>
                <w:szCs w:val="22"/>
                <w:lang w:val="kk-KZ"/>
              </w:rPr>
            </w:pPr>
            <w:r>
              <w:rPr>
                <w:rStyle w:val="61"/>
                <w:rFonts w:hint="default" w:ascii="Times New Roman" w:hAnsi="Times New Roman" w:cs="Times New Roman"/>
                <w:color w:val="0070C0"/>
                <w:sz w:val="22"/>
                <w:szCs w:val="22"/>
                <w:lang w:val="kk-KZ"/>
              </w:rPr>
              <w:t>Біртұтас тәрбие</w:t>
            </w:r>
          </w:p>
        </w:tc>
        <w:tc>
          <w:tcPr>
            <w:tcW w:w="2511" w:type="dxa"/>
          </w:tcPr>
          <w:p w14:paraId="5B314253">
            <w:pPr>
              <w:spacing w:after="0" w:line="240" w:lineRule="auto"/>
              <w:rPr>
                <w:rFonts w:hint="default" w:ascii="Times New Roman" w:hAnsi="Times New Roman" w:cs="Times New Roman"/>
                <w:b/>
                <w:bCs/>
                <w:color w:val="0070C0"/>
                <w:sz w:val="22"/>
                <w:szCs w:val="22"/>
                <w:lang w:val="kk-KZ"/>
              </w:rPr>
            </w:pPr>
            <w:r>
              <w:rPr>
                <w:rFonts w:hint="default" w:ascii="Times New Roman" w:hAnsi="Times New Roman" w:cs="Times New Roman"/>
                <w:b/>
                <w:bCs/>
                <w:color w:val="0070C0"/>
                <w:sz w:val="22"/>
                <w:szCs w:val="22"/>
                <w:lang w:val="kk-KZ"/>
              </w:rPr>
              <w:t>Біртұтас тәрбие</w:t>
            </w:r>
          </w:p>
          <w:p w14:paraId="213108E2">
            <w:pPr>
              <w:spacing w:after="0" w:line="240" w:lineRule="auto"/>
              <w:rPr>
                <w:rFonts w:hint="default" w:ascii="Times New Roman" w:hAnsi="Times New Roman" w:cs="Times New Roman"/>
                <w:b/>
                <w:bCs/>
                <w:color w:val="0070C0"/>
                <w:sz w:val="22"/>
                <w:szCs w:val="22"/>
                <w:lang w:val="kk-KZ"/>
              </w:rPr>
            </w:pPr>
            <w:r>
              <w:rPr>
                <w:rFonts w:hint="default" w:ascii="Times New Roman" w:hAnsi="Times New Roman" w:cs="Times New Roman"/>
                <w:b/>
                <w:bCs/>
                <w:color w:val="0070C0"/>
                <w:sz w:val="22"/>
                <w:szCs w:val="22"/>
                <w:lang w:val="kk-KZ"/>
              </w:rPr>
              <w:t>Үнемді түтыну</w:t>
            </w:r>
          </w:p>
          <w:p w14:paraId="2E6065D9">
            <w:pPr>
              <w:spacing w:after="0" w:line="240" w:lineRule="auto"/>
              <w:rPr>
                <w:rFonts w:hint="default" w:ascii="Times New Roman" w:hAnsi="Times New Roman" w:cs="Times New Roman"/>
                <w:b/>
                <w:bCs/>
                <w:color w:val="000000"/>
                <w:sz w:val="22"/>
                <w:szCs w:val="22"/>
                <w:lang w:val="kk-KZ"/>
              </w:rPr>
            </w:pPr>
            <w:r>
              <w:rPr>
                <w:rFonts w:hint="default" w:ascii="Times New Roman" w:hAnsi="Times New Roman" w:cs="Times New Roman"/>
                <w:b/>
                <w:bCs/>
                <w:color w:val="000000"/>
                <w:sz w:val="22"/>
                <w:szCs w:val="22"/>
                <w:lang w:val="kk-KZ"/>
              </w:rPr>
              <w:t>Беседа о бережном отношении энергии</w:t>
            </w:r>
          </w:p>
          <w:p w14:paraId="39A4A2CD">
            <w:pPr>
              <w:spacing w:after="0" w:line="240" w:lineRule="auto"/>
              <w:rPr>
                <w:rFonts w:hint="default" w:ascii="Times New Roman" w:hAnsi="Times New Roman" w:cs="Times New Roman"/>
                <w:sz w:val="22"/>
                <w:szCs w:val="22"/>
              </w:rPr>
            </w:pPr>
            <w:r>
              <w:rPr>
                <w:rFonts w:hint="default" w:ascii="Times New Roman" w:hAnsi="Times New Roman" w:cs="Times New Roman"/>
                <w:b/>
                <w:bCs/>
                <w:color w:val="000000"/>
                <w:sz w:val="22"/>
                <w:szCs w:val="22"/>
                <w:lang w:val="kk-KZ"/>
              </w:rPr>
              <w:t xml:space="preserve">Цель: </w:t>
            </w:r>
            <w:r>
              <w:rPr>
                <w:rFonts w:hint="default" w:ascii="Times New Roman" w:hAnsi="Times New Roman" w:cs="Times New Roman"/>
                <w:sz w:val="22"/>
                <w:szCs w:val="22"/>
              </w:rPr>
              <w:t>формирование бережного отношения к природным ресурсам</w:t>
            </w:r>
          </w:p>
          <w:p w14:paraId="21CB3876">
            <w:pPr>
              <w:spacing w:after="200" w:line="240" w:lineRule="auto"/>
              <w:rPr>
                <w:rFonts w:hint="default" w:ascii="Times New Roman" w:hAnsi="Times New Roman" w:cs="Times New Roman"/>
                <w:i/>
                <w:iCs/>
                <w:color w:val="FF0000"/>
                <w:sz w:val="22"/>
                <w:szCs w:val="22"/>
              </w:rPr>
            </w:pPr>
          </w:p>
          <w:p w14:paraId="07607DB3">
            <w:pPr>
              <w:spacing w:after="0" w:line="240" w:lineRule="auto"/>
              <w:rPr>
                <w:rFonts w:hint="default" w:ascii="Times New Roman" w:hAnsi="Times New Roman" w:eastAsia="Times New Roman" w:cs="Times New Roman"/>
                <w:b/>
                <w:bCs/>
                <w:color w:val="000000" w:themeColor="text1"/>
                <w:sz w:val="22"/>
                <w:szCs w:val="22"/>
                <w:lang w:val="kk-KZ"/>
              </w:rPr>
            </w:pPr>
            <w:r>
              <w:rPr>
                <w:rFonts w:hint="default" w:ascii="Times New Roman" w:hAnsi="Times New Roman" w:eastAsia="Times New Roman" w:cs="Times New Roman"/>
                <w:b/>
                <w:bCs/>
                <w:color w:val="000000" w:themeColor="text1"/>
                <w:sz w:val="22"/>
                <w:szCs w:val="22"/>
                <w:lang w:val="kk-KZ"/>
              </w:rPr>
              <w:t>Творческий момент</w:t>
            </w:r>
          </w:p>
          <w:p w14:paraId="21E43582">
            <w:pPr>
              <w:spacing w:after="0" w:line="240" w:lineRule="auto"/>
              <w:rPr>
                <w:rFonts w:hint="default" w:ascii="Times New Roman" w:hAnsi="Times New Roman" w:eastAsia="Times New Roman" w:cs="Times New Roman"/>
                <w:b/>
                <w:bCs/>
                <w:color w:val="000000" w:themeColor="text1"/>
                <w:sz w:val="22"/>
                <w:szCs w:val="22"/>
                <w:lang w:val="kk-KZ"/>
              </w:rPr>
            </w:pPr>
            <w:r>
              <w:rPr>
                <w:rFonts w:hint="default" w:ascii="Times New Roman" w:hAnsi="Times New Roman" w:eastAsia="Times New Roman" w:cs="Times New Roman"/>
                <w:b/>
                <w:bCs/>
                <w:color w:val="000000" w:themeColor="text1"/>
                <w:sz w:val="22"/>
                <w:szCs w:val="22"/>
                <w:lang w:val="kk-KZ"/>
              </w:rPr>
              <w:t>«Нарисуй осенний гриб»</w:t>
            </w:r>
          </w:p>
          <w:p w14:paraId="045D6BD6">
            <w:pPr>
              <w:spacing w:after="0" w:line="240" w:lineRule="auto"/>
              <w:rPr>
                <w:rFonts w:hint="default" w:ascii="Times New Roman" w:hAnsi="Times New Roman" w:eastAsia="Times New Roman" w:cs="Times New Roman"/>
                <w:bCs/>
                <w:color w:val="000000" w:themeColor="text1"/>
                <w:sz w:val="22"/>
                <w:szCs w:val="22"/>
                <w:lang w:val="kk-KZ"/>
              </w:rPr>
            </w:pPr>
            <w:r>
              <w:rPr>
                <w:rFonts w:hint="default" w:ascii="Times New Roman" w:hAnsi="Times New Roman" w:eastAsia="Times New Roman" w:cs="Times New Roman"/>
                <w:b/>
                <w:bCs/>
                <w:color w:val="000000" w:themeColor="text1"/>
                <w:sz w:val="22"/>
                <w:szCs w:val="22"/>
                <w:lang w:val="kk-KZ"/>
              </w:rPr>
              <w:t xml:space="preserve">Цель: </w:t>
            </w:r>
            <w:r>
              <w:rPr>
                <w:rFonts w:hint="default" w:ascii="Times New Roman" w:hAnsi="Times New Roman" w:eastAsia="Times New Roman" w:cs="Times New Roman"/>
                <w:bCs/>
                <w:color w:val="000000" w:themeColor="text1"/>
                <w:sz w:val="22"/>
                <w:szCs w:val="22"/>
                <w:lang w:val="kk-KZ"/>
              </w:rPr>
              <w:t>формирование навыков рисования карандашаом.</w:t>
            </w:r>
          </w:p>
          <w:p w14:paraId="09405A2D">
            <w:pPr>
              <w:spacing w:after="200" w:line="240" w:lineRule="auto"/>
              <w:rPr>
                <w:rFonts w:hint="default" w:ascii="Times New Roman" w:hAnsi="Times New Roman" w:eastAsia="Times New Roman" w:cs="Times New Roman"/>
                <w:bCs/>
                <w:color w:val="000000" w:themeColor="text1"/>
                <w:sz w:val="22"/>
                <w:szCs w:val="22"/>
                <w:lang w:val="kk-KZ"/>
              </w:rPr>
            </w:pPr>
            <w:r>
              <w:rPr>
                <w:rFonts w:hint="default" w:ascii="Times New Roman" w:hAnsi="Times New Roman" w:eastAsia="Times New Roman" w:cs="Times New Roman"/>
                <w:bCs/>
                <w:color w:val="000000" w:themeColor="text1"/>
                <w:sz w:val="22"/>
                <w:szCs w:val="22"/>
                <w:lang w:val="kk-KZ"/>
              </w:rPr>
              <w:t xml:space="preserve">Педагог предлагает детям налисте бумаги нарисовать осенние грибы по образцу </w:t>
            </w:r>
          </w:p>
          <w:p w14:paraId="7DF52968">
            <w:pPr>
              <w:shd w:val="clear" w:color="auto" w:fill="FFFFFF"/>
              <w:spacing w:after="200" w:line="276" w:lineRule="auto"/>
              <w:rPr>
                <w:rFonts w:hint="default" w:ascii="Times New Roman" w:hAnsi="Times New Roman" w:eastAsia="Times New Roman" w:cs="Times New Roman"/>
                <w:bCs/>
                <w:color w:val="FF0000"/>
                <w:sz w:val="22"/>
                <w:szCs w:val="22"/>
                <w:lang w:val="kk-KZ"/>
              </w:rPr>
            </w:pPr>
            <w:r>
              <w:rPr>
                <w:rFonts w:hint="default" w:ascii="Times New Roman" w:hAnsi="Times New Roman" w:eastAsia="Times New Roman" w:cs="Times New Roman"/>
                <w:bCs/>
                <w:color w:val="FF0000"/>
                <w:sz w:val="22"/>
                <w:szCs w:val="22"/>
                <w:lang w:val="kk-KZ"/>
              </w:rPr>
              <w:t>Творческая, изобразительная деятельность</w:t>
            </w:r>
          </w:p>
          <w:p w14:paraId="14ECCBE7">
            <w:pPr>
              <w:shd w:val="clear" w:color="auto" w:fill="FFFFFF"/>
              <w:spacing w:after="200" w:line="276" w:lineRule="auto"/>
              <w:rPr>
                <w:rStyle w:val="56"/>
                <w:rFonts w:hint="default" w:ascii="Times New Roman" w:hAnsi="Times New Roman" w:cs="Times New Roman"/>
                <w:b w:val="0"/>
                <w:bCs w:val="0"/>
                <w:color w:val="FF0000"/>
                <w:sz w:val="22"/>
                <w:szCs w:val="22"/>
                <w:lang w:val="kk-KZ" w:bidi="en-US"/>
              </w:rPr>
            </w:pPr>
            <w:r>
              <w:rPr>
                <w:rFonts w:hint="default" w:ascii="Times New Roman" w:hAnsi="Times New Roman" w:eastAsia="Times New Roman" w:cs="Times New Roman"/>
                <w:bCs/>
                <w:color w:val="FF0000"/>
                <w:sz w:val="22"/>
                <w:szCs w:val="22"/>
                <w:lang w:val="kk-KZ"/>
              </w:rPr>
              <w:t>Музыка****</w:t>
            </w:r>
          </w:p>
        </w:tc>
      </w:tr>
      <w:tr w14:paraId="4FE0AF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trPr>
        <w:tc>
          <w:tcPr>
            <w:tcW w:w="2080" w:type="dxa"/>
          </w:tcPr>
          <w:p w14:paraId="10D90A8A">
            <w:pPr>
              <w:pStyle w:val="36"/>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Уход детей домой</w:t>
            </w:r>
          </w:p>
        </w:tc>
        <w:tc>
          <w:tcPr>
            <w:tcW w:w="2724" w:type="dxa"/>
            <w:gridSpan w:val="2"/>
          </w:tcPr>
          <w:p w14:paraId="2A19C085">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i/>
                <w:color w:val="000000"/>
                <w:sz w:val="22"/>
                <w:szCs w:val="22"/>
              </w:rPr>
              <w:t>Анкетирование родителей</w:t>
            </w:r>
            <w:r>
              <w:rPr>
                <w:rFonts w:hint="default" w:ascii="Times New Roman" w:hAnsi="Times New Roman" w:eastAsia="Times New Roman" w:cs="Times New Roman"/>
                <w:color w:val="000000"/>
                <w:sz w:val="22"/>
                <w:szCs w:val="22"/>
              </w:rPr>
              <w:t> Тема: «Какой вы родитель?»</w:t>
            </w:r>
          </w:p>
          <w:p w14:paraId="1A5C19E4">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Памятки родителям «Вода – основа жизни»</w:t>
            </w:r>
          </w:p>
          <w:p w14:paraId="405F180D">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Біртұтас тәрбие</w:t>
            </w:r>
          </w:p>
          <w:p w14:paraId="21CF2099">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70C0"/>
                <w:sz w:val="22"/>
                <w:szCs w:val="22"/>
                <w:lang w:val="kk-KZ"/>
              </w:rPr>
              <w:t>Үнемді тұтыну</w:t>
            </w:r>
          </w:p>
        </w:tc>
        <w:tc>
          <w:tcPr>
            <w:tcW w:w="2355" w:type="dxa"/>
          </w:tcPr>
          <w:p w14:paraId="39C31049">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i/>
                <w:color w:val="000000"/>
                <w:sz w:val="22"/>
                <w:szCs w:val="22"/>
              </w:rPr>
              <w:t>Беседа </w:t>
            </w:r>
            <w:r>
              <w:rPr>
                <w:rFonts w:hint="default" w:ascii="Times New Roman" w:hAnsi="Times New Roman" w:eastAsia="Times New Roman" w:cs="Times New Roman"/>
                <w:color w:val="000000"/>
                <w:sz w:val="22"/>
                <w:szCs w:val="22"/>
              </w:rPr>
              <w:t xml:space="preserve">«Безопасность на дороге. </w:t>
            </w:r>
          </w:p>
          <w:p w14:paraId="2C36430E">
            <w:pPr>
              <w:pStyle w:val="40"/>
              <w:spacing w:line="200" w:lineRule="exact"/>
              <w:ind w:firstLine="0"/>
              <w:jc w:val="left"/>
              <w:rPr>
                <w:rFonts w:hint="default" w:ascii="Times New Roman" w:hAnsi="Times New Roman" w:cs="Times New Roman"/>
                <w:color w:val="0070C0"/>
                <w:sz w:val="22"/>
                <w:szCs w:val="22"/>
                <w:lang w:val="kk-KZ"/>
              </w:rPr>
            </w:pPr>
            <w:r>
              <w:rPr>
                <w:rFonts w:hint="default" w:ascii="Times New Roman" w:hAnsi="Times New Roman" w:cs="Times New Roman"/>
                <w:color w:val="0070C0"/>
                <w:sz w:val="22"/>
                <w:szCs w:val="22"/>
                <w:lang w:val="kk-KZ"/>
              </w:rPr>
              <w:t xml:space="preserve">Біртұтас тәрбие </w:t>
            </w:r>
          </w:p>
          <w:p w14:paraId="14764ABD">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Style w:val="56"/>
                <w:rFonts w:hint="default" w:ascii="Times New Roman" w:hAnsi="Times New Roman" w:cs="Times New Roman"/>
                <w:b w:val="0"/>
                <w:color w:val="0070C0"/>
                <w:sz w:val="22"/>
                <w:szCs w:val="22"/>
                <w:lang w:val="kk-KZ" w:eastAsia="en-US"/>
              </w:rPr>
            </w:pPr>
            <w:r>
              <w:rPr>
                <w:rStyle w:val="56"/>
                <w:rFonts w:hint="default" w:ascii="Times New Roman" w:hAnsi="Times New Roman" w:cs="Times New Roman"/>
                <w:b w:val="0"/>
                <w:color w:val="0070C0"/>
                <w:sz w:val="22"/>
                <w:szCs w:val="22"/>
                <w:lang w:val="kk-KZ" w:eastAsia="en-US"/>
              </w:rPr>
              <w:t>Правила безопасности</w:t>
            </w:r>
          </w:p>
          <w:p w14:paraId="421BD579">
            <w:pPr>
              <w:spacing w:after="0" w:line="240" w:lineRule="auto"/>
              <w:rPr>
                <w:rStyle w:val="61"/>
                <w:rFonts w:hint="default" w:ascii="Times New Roman" w:hAnsi="Times New Roman" w:cs="Times New Roman"/>
                <w:color w:val="0070C0"/>
                <w:sz w:val="22"/>
                <w:szCs w:val="22"/>
                <w:lang w:val="kk-KZ"/>
              </w:rPr>
            </w:pPr>
            <w:r>
              <w:rPr>
                <w:rStyle w:val="61"/>
                <w:rFonts w:hint="default" w:ascii="Times New Roman" w:hAnsi="Times New Roman" w:cs="Times New Roman"/>
                <w:color w:val="0070C0"/>
                <w:sz w:val="22"/>
                <w:szCs w:val="22"/>
                <w:lang w:val="kk-KZ"/>
              </w:rPr>
              <w:t>Өнегелі 15 минут</w:t>
            </w:r>
          </w:p>
          <w:p w14:paraId="0D48B7F2">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000000"/>
                <w:sz w:val="22"/>
                <w:szCs w:val="22"/>
                <w:lang w:val="kk-KZ"/>
              </w:rPr>
            </w:pPr>
            <w:r>
              <w:rPr>
                <w:rStyle w:val="61"/>
                <w:rFonts w:hint="default" w:ascii="Times New Roman" w:hAnsi="Times New Roman" w:cs="Times New Roman"/>
                <w:color w:val="0070C0"/>
                <w:sz w:val="22"/>
                <w:szCs w:val="22"/>
                <w:lang w:val="kk-KZ"/>
              </w:rPr>
              <w:t>Біртұтас тәрбие</w:t>
            </w:r>
          </w:p>
        </w:tc>
        <w:tc>
          <w:tcPr>
            <w:tcW w:w="2596" w:type="dxa"/>
            <w:gridSpan w:val="4"/>
          </w:tcPr>
          <w:p w14:paraId="356D5DCE">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i/>
                <w:color w:val="000000"/>
                <w:sz w:val="22"/>
                <w:szCs w:val="22"/>
              </w:rPr>
              <w:t>Индивидуальные консультации</w:t>
            </w:r>
            <w:r>
              <w:rPr>
                <w:rFonts w:hint="default" w:ascii="Times New Roman" w:hAnsi="Times New Roman" w:eastAsia="Times New Roman" w:cs="Times New Roman"/>
                <w:color w:val="000000"/>
                <w:sz w:val="22"/>
                <w:szCs w:val="22"/>
              </w:rPr>
              <w:t> по запросам родителей.</w:t>
            </w:r>
            <w:r>
              <w:rPr>
                <w:rFonts w:hint="default" w:ascii="Times New Roman" w:hAnsi="Times New Roman" w:eastAsia="Times New Roman" w:cs="Times New Roman"/>
                <w:color w:val="000000"/>
                <w:sz w:val="22"/>
                <w:szCs w:val="22"/>
                <w:lang w:val="kk-KZ"/>
              </w:rPr>
              <w:t xml:space="preserve"> </w:t>
            </w:r>
          </w:p>
          <w:p w14:paraId="47A8D4E5">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Памятки родителям «Береги природу»</w:t>
            </w:r>
          </w:p>
          <w:p w14:paraId="2E8C5C7D">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Біртұтас тәрбие</w:t>
            </w:r>
          </w:p>
          <w:p w14:paraId="54D6B8DF">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70C0"/>
                <w:sz w:val="22"/>
                <w:szCs w:val="22"/>
                <w:lang w:val="kk-KZ"/>
              </w:rPr>
              <w:t>Үнемді тұтыну</w:t>
            </w:r>
          </w:p>
        </w:tc>
        <w:tc>
          <w:tcPr>
            <w:tcW w:w="2652" w:type="dxa"/>
          </w:tcPr>
          <w:p w14:paraId="2C319928">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i/>
                <w:color w:val="000000"/>
                <w:sz w:val="22"/>
                <w:szCs w:val="22"/>
              </w:rPr>
              <w:t>Индивидуальные консультации</w:t>
            </w:r>
            <w:r>
              <w:rPr>
                <w:rFonts w:hint="default" w:ascii="Times New Roman" w:hAnsi="Times New Roman" w:eastAsia="Times New Roman" w:cs="Times New Roman"/>
                <w:color w:val="000000"/>
                <w:sz w:val="22"/>
                <w:szCs w:val="22"/>
              </w:rPr>
              <w:t> по запросам родителей.</w:t>
            </w:r>
            <w:r>
              <w:rPr>
                <w:rFonts w:hint="default" w:ascii="Times New Roman" w:hAnsi="Times New Roman" w:eastAsia="Times New Roman" w:cs="Times New Roman"/>
                <w:color w:val="000000"/>
                <w:sz w:val="22"/>
                <w:szCs w:val="22"/>
                <w:lang w:val="kk-KZ"/>
              </w:rPr>
              <w:t xml:space="preserve"> </w:t>
            </w:r>
          </w:p>
          <w:p w14:paraId="0EB90592">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Памятки родителям «Чистый воздух»</w:t>
            </w:r>
          </w:p>
          <w:p w14:paraId="7EC7C6DA">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Біртұтас тәрбие</w:t>
            </w:r>
          </w:p>
          <w:p w14:paraId="6CC4A5C2">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70C0"/>
                <w:sz w:val="22"/>
                <w:szCs w:val="22"/>
                <w:lang w:val="kk-KZ"/>
              </w:rPr>
              <w:t>Үнемді тұтыну</w:t>
            </w:r>
          </w:p>
        </w:tc>
        <w:tc>
          <w:tcPr>
            <w:tcW w:w="2521" w:type="dxa"/>
            <w:gridSpan w:val="2"/>
          </w:tcPr>
          <w:p w14:paraId="6BD87349">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i/>
                <w:color w:val="000000"/>
                <w:sz w:val="22"/>
                <w:szCs w:val="22"/>
              </w:rPr>
              <w:t>Консультация для родителей</w:t>
            </w:r>
            <w:r>
              <w:rPr>
                <w:rFonts w:hint="default" w:ascii="Times New Roman" w:hAnsi="Times New Roman" w:eastAsia="Times New Roman" w:cs="Times New Roman"/>
                <w:color w:val="000000"/>
                <w:sz w:val="22"/>
                <w:szCs w:val="22"/>
              </w:rPr>
              <w:t> «Всё о детском питании».</w:t>
            </w:r>
          </w:p>
          <w:p w14:paraId="005AA5DC">
            <w:pPr>
              <w:spacing w:after="0" w:line="240" w:lineRule="auto"/>
              <w:rPr>
                <w:rStyle w:val="61"/>
                <w:rFonts w:hint="default" w:ascii="Times New Roman" w:hAnsi="Times New Roman" w:cs="Times New Roman"/>
                <w:color w:val="0070C0"/>
                <w:sz w:val="22"/>
                <w:szCs w:val="22"/>
                <w:lang w:val="kk-KZ"/>
              </w:rPr>
            </w:pPr>
            <w:r>
              <w:rPr>
                <w:rStyle w:val="61"/>
                <w:rFonts w:hint="default" w:ascii="Times New Roman" w:hAnsi="Times New Roman" w:cs="Times New Roman"/>
                <w:color w:val="0070C0"/>
                <w:sz w:val="22"/>
                <w:szCs w:val="22"/>
                <w:lang w:val="kk-KZ"/>
              </w:rPr>
              <w:t>Өнегелі 15 минут</w:t>
            </w:r>
          </w:p>
          <w:p w14:paraId="3827025B">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Style w:val="61"/>
                <w:rFonts w:hint="default" w:ascii="Times New Roman" w:hAnsi="Times New Roman" w:cs="Times New Roman"/>
                <w:color w:val="0070C0"/>
                <w:sz w:val="22"/>
                <w:szCs w:val="22"/>
                <w:lang w:val="kk-KZ"/>
              </w:rPr>
              <w:t>Біртұтас тәрбие</w:t>
            </w:r>
            <w:r>
              <w:rPr>
                <w:rFonts w:hint="default" w:ascii="Times New Roman" w:hAnsi="Times New Roman" w:eastAsia="Times New Roman" w:cs="Times New Roman"/>
                <w:color w:val="000000"/>
                <w:sz w:val="22"/>
                <w:szCs w:val="22"/>
                <w:lang w:val="kk-KZ"/>
              </w:rPr>
              <w:t xml:space="preserve"> </w:t>
            </w:r>
          </w:p>
          <w:p w14:paraId="77B7F71D">
            <w:pPr>
              <w:pStyle w:val="36"/>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p>
        </w:tc>
      </w:tr>
    </w:tbl>
    <w:p w14:paraId="126ECD55">
      <w:pPr>
        <w:pStyle w:val="36"/>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drawing>
          <wp:anchor distT="0" distB="0" distL="114300" distR="114300" simplePos="0" relativeHeight="251664384" behindDoc="1" locked="0" layoutInCell="1" allowOverlap="1">
            <wp:simplePos x="0" y="0"/>
            <wp:positionH relativeFrom="column">
              <wp:posOffset>1137920</wp:posOffset>
            </wp:positionH>
            <wp:positionV relativeFrom="paragraph">
              <wp:posOffset>5713730</wp:posOffset>
            </wp:positionV>
            <wp:extent cx="534035" cy="930275"/>
            <wp:effectExtent l="0" t="0" r="3175" b="18415"/>
            <wp:wrapNone/>
            <wp:docPr id="14" name="Изображение 14" descr="WhatsApp Image 2025-04-21 at 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WhatsApp Image 2025-04-21 at 17.00.49"/>
                    <pic:cNvPicPr>
                      <a:picLocks noChangeAspect="1"/>
                    </pic:cNvPicPr>
                  </pic:nvPicPr>
                  <pic:blipFill>
                    <a:blip r:embed="rId10"/>
                    <a:stretch>
                      <a:fillRect/>
                    </a:stretch>
                  </pic:blipFill>
                  <pic:spPr>
                    <a:xfrm rot="5400000">
                      <a:off x="0" y="0"/>
                      <a:ext cx="534035" cy="930275"/>
                    </a:xfrm>
                    <a:prstGeom prst="rect">
                      <a:avLst/>
                    </a:prstGeom>
                  </pic:spPr>
                </pic:pic>
              </a:graphicData>
            </a:graphic>
          </wp:anchor>
        </w:drawing>
      </w:r>
      <w:r>
        <w:rPr>
          <w:rFonts w:hint="default" w:ascii="Times New Roman" w:hAnsi="Times New Roman" w:eastAsia="Times New Roman" w:cs="Times New Roman"/>
          <w:sz w:val="22"/>
          <w:szCs w:val="22"/>
          <w:highlight w:val="yellow"/>
          <w:lang w:val="kk-KZ"/>
        </w:rPr>
        <w:br w:type="textWrapping" w:clear="all"/>
      </w:r>
    </w:p>
    <w:p w14:paraId="646ECB8F">
      <w:pPr>
        <w:pStyle w:val="36"/>
        <w:rPr>
          <w:rFonts w:hint="default" w:ascii="Times New Roman" w:hAnsi="Times New Roman" w:eastAsia="Times New Roman" w:cs="Times New Roman"/>
          <w:sz w:val="22"/>
          <w:szCs w:val="22"/>
          <w:lang w:val="ru-RU"/>
        </w:rPr>
      </w:pPr>
      <w:r>
        <w:rPr>
          <w:rFonts w:hint="default" w:ascii="Times New Roman" w:hAnsi="Times New Roman" w:eastAsia="Times New Roman" w:cs="Times New Roman"/>
          <w:sz w:val="22"/>
          <w:szCs w:val="22"/>
          <w:lang w:val="kk-KZ"/>
        </w:rPr>
        <w:t xml:space="preserve">Проверила:                                    </w:t>
      </w:r>
      <w:r>
        <w:rPr>
          <w:rFonts w:hint="default" w:ascii="Times New Roman" w:hAnsi="Times New Roman" w:eastAsia="Times New Roman" w:cs="Times New Roman"/>
          <w:sz w:val="22"/>
          <w:szCs w:val="22"/>
          <w:lang w:val="ru-RU"/>
        </w:rPr>
        <w:t xml:space="preserve">  Ляхова Н.Л.</w:t>
      </w:r>
    </w:p>
    <w:p w14:paraId="137209E6">
      <w:pPr>
        <w:pStyle w:val="36"/>
        <w:rPr>
          <w:rFonts w:hint="default" w:ascii="Times New Roman" w:hAnsi="Times New Roman" w:eastAsia="Times New Roman" w:cs="Times New Roman"/>
          <w:sz w:val="22"/>
          <w:szCs w:val="22"/>
          <w:lang w:val="ru-RU"/>
        </w:rPr>
      </w:pPr>
    </w:p>
    <w:p w14:paraId="4B29E498">
      <w:pPr>
        <w:pStyle w:val="37"/>
        <w:jc w:val="center"/>
        <w:rPr>
          <w:rFonts w:hint="default" w:ascii="Times New Roman" w:hAnsi="Times New Roman" w:cs="Times New Roman"/>
          <w:b/>
          <w:bCs/>
        </w:rPr>
      </w:pPr>
      <w:r>
        <w:rPr>
          <w:rFonts w:hint="default" w:ascii="Times New Roman" w:hAnsi="Times New Roman" w:cs="Times New Roman"/>
          <w:b/>
          <w:bCs/>
        </w:rPr>
        <w:t>Циклограмма воспитательно-образовательного</w:t>
      </w:r>
      <w:r>
        <w:rPr>
          <w:rFonts w:hint="default" w:ascii="Times New Roman" w:hAnsi="Times New Roman" w:cs="Times New Roman"/>
          <w:b/>
          <w:bCs/>
          <w:lang w:val="kk-KZ"/>
        </w:rPr>
        <w:t xml:space="preserve"> </w:t>
      </w:r>
      <w:r>
        <w:rPr>
          <w:rFonts w:hint="default" w:ascii="Times New Roman" w:hAnsi="Times New Roman" w:cs="Times New Roman"/>
          <w:b/>
          <w:bCs/>
        </w:rPr>
        <w:t>процесса</w:t>
      </w:r>
    </w:p>
    <w:p w14:paraId="66A9C36C">
      <w:pPr>
        <w:pStyle w:val="37"/>
        <w:rPr>
          <w:rFonts w:hint="default" w:ascii="Times New Roman" w:hAnsi="Times New Roman" w:cs="Times New Roman"/>
          <w:u w:val="single"/>
          <w:lang w:val="ru-RU"/>
        </w:rPr>
      </w:pPr>
      <w:r>
        <w:rPr>
          <w:rFonts w:hint="default" w:ascii="Times New Roman" w:hAnsi="Times New Roman" w:cs="Times New Roman"/>
        </w:rPr>
        <w:t>Организация образования:</w:t>
      </w:r>
      <w:r>
        <w:rPr>
          <w:rFonts w:hint="default" w:ascii="Times New Roman" w:hAnsi="Times New Roman" w:cs="Times New Roman"/>
          <w:u w:val="single"/>
        </w:rPr>
        <w:t xml:space="preserve"> КГУ «</w:t>
      </w:r>
      <w:r>
        <w:rPr>
          <w:rFonts w:hint="default" w:ascii="Times New Roman" w:hAnsi="Times New Roman" w:cs="Times New Roman"/>
          <w:u w:val="single"/>
          <w:lang w:val="ru-RU"/>
        </w:rPr>
        <w:t>ОСШ с.Акимовка»</w:t>
      </w:r>
    </w:p>
    <w:p w14:paraId="078BE3C6">
      <w:pPr>
        <w:pStyle w:val="37"/>
        <w:rPr>
          <w:rFonts w:hint="default" w:ascii="Times New Roman" w:hAnsi="Times New Roman" w:cs="Times New Roman"/>
          <w:u w:val="single"/>
        </w:rPr>
      </w:pPr>
      <w:r>
        <w:rPr>
          <w:rFonts w:hint="default" w:ascii="Times New Roman" w:hAnsi="Times New Roman" w:cs="Times New Roman"/>
          <w:u w:val="single"/>
          <w:lang w:val="kk-KZ"/>
        </w:rPr>
        <w:t xml:space="preserve">Группа: </w:t>
      </w:r>
      <w:r>
        <w:rPr>
          <w:rFonts w:hint="default" w:ascii="Times New Roman" w:hAnsi="Times New Roman" w:cs="Times New Roman"/>
          <w:u w:val="single"/>
        </w:rPr>
        <w:t>Предшкольный  класс</w:t>
      </w:r>
    </w:p>
    <w:p w14:paraId="3C30DFC2">
      <w:pPr>
        <w:pStyle w:val="37"/>
        <w:rPr>
          <w:rFonts w:hint="default" w:ascii="Times New Roman" w:hAnsi="Times New Roman" w:cs="Times New Roman"/>
          <w:u w:val="single"/>
        </w:rPr>
      </w:pPr>
      <w:r>
        <w:rPr>
          <w:rFonts w:hint="default" w:ascii="Times New Roman" w:hAnsi="Times New Roman" w:cs="Times New Roman"/>
        </w:rPr>
        <w:t>Возраст детей:</w:t>
      </w:r>
      <w:r>
        <w:rPr>
          <w:rFonts w:hint="default" w:ascii="Times New Roman" w:hAnsi="Times New Roman" w:cs="Times New Roman"/>
          <w:u w:val="single"/>
        </w:rPr>
        <w:t xml:space="preserve"> 5 лет</w:t>
      </w:r>
    </w:p>
    <w:p w14:paraId="08EC2155">
      <w:pPr>
        <w:spacing w:after="0"/>
        <w:rPr>
          <w:rFonts w:hint="default" w:ascii="Times New Roman" w:hAnsi="Times New Roman" w:cs="Times New Roman"/>
          <w:u w:val="single"/>
        </w:rPr>
      </w:pPr>
      <w:r>
        <w:rPr>
          <w:rFonts w:hint="default" w:ascii="Times New Roman" w:hAnsi="Times New Roman" w:cs="Times New Roman"/>
        </w:rPr>
        <w:t>Дата планирования:</w:t>
      </w:r>
      <w:r>
        <w:rPr>
          <w:rFonts w:hint="default" w:ascii="Times New Roman" w:hAnsi="Times New Roman" w:cs="Times New Roman"/>
          <w:u w:val="single"/>
        </w:rPr>
        <w:t xml:space="preserve">  3 неделя     1</w:t>
      </w:r>
      <w:r>
        <w:rPr>
          <w:rFonts w:hint="default" w:ascii="Times New Roman" w:hAnsi="Times New Roman" w:cs="Times New Roman"/>
          <w:u w:val="single"/>
          <w:lang w:val="ru-RU"/>
        </w:rPr>
        <w:t>7</w:t>
      </w:r>
      <w:r>
        <w:rPr>
          <w:rFonts w:hint="default" w:ascii="Times New Roman" w:hAnsi="Times New Roman" w:cs="Times New Roman"/>
          <w:u w:val="single"/>
        </w:rPr>
        <w:t>.11.- 2</w:t>
      </w:r>
      <w:r>
        <w:rPr>
          <w:rFonts w:hint="default" w:ascii="Times New Roman" w:hAnsi="Times New Roman" w:cs="Times New Roman"/>
          <w:u w:val="single"/>
          <w:lang w:val="ru-RU"/>
        </w:rPr>
        <w:t>1</w:t>
      </w:r>
      <w:r>
        <w:rPr>
          <w:rFonts w:hint="default" w:ascii="Times New Roman" w:hAnsi="Times New Roman" w:cs="Times New Roman"/>
          <w:u w:val="single"/>
        </w:rPr>
        <w:t>.11. 202</w:t>
      </w:r>
      <w:r>
        <w:rPr>
          <w:rFonts w:hint="default" w:ascii="Times New Roman" w:hAnsi="Times New Roman" w:cs="Times New Roman"/>
          <w:u w:val="single"/>
          <w:lang w:val="ru-RU"/>
        </w:rPr>
        <w:t>5</w:t>
      </w:r>
      <w:r>
        <w:rPr>
          <w:rFonts w:hint="default" w:ascii="Times New Roman" w:hAnsi="Times New Roman" w:cs="Times New Roman"/>
          <w:u w:val="single"/>
        </w:rPr>
        <w:t>-202</w:t>
      </w:r>
      <w:r>
        <w:rPr>
          <w:rFonts w:hint="default" w:ascii="Times New Roman" w:hAnsi="Times New Roman" w:cs="Times New Roman"/>
          <w:u w:val="single"/>
          <w:lang w:val="ru-RU"/>
        </w:rPr>
        <w:t>6</w:t>
      </w:r>
      <w:r>
        <w:rPr>
          <w:rFonts w:hint="default" w:ascii="Times New Roman" w:hAnsi="Times New Roman" w:cs="Times New Roman"/>
          <w:u w:val="single"/>
        </w:rPr>
        <w:t xml:space="preserve"> уч.год</w:t>
      </w:r>
    </w:p>
    <w:p w14:paraId="77D35C69">
      <w:pPr>
        <w:tabs>
          <w:tab w:val="left" w:pos="993"/>
          <w:tab w:val="left" w:pos="1134"/>
        </w:tabs>
        <w:spacing w:after="0"/>
        <w:ind w:firstLine="709"/>
        <w:contextualSpacing/>
        <w:jc w:val="both"/>
        <w:rPr>
          <w:rFonts w:hint="default" w:ascii="Times New Roman" w:hAnsi="Times New Roman" w:cs="Times New Roman"/>
          <w:bCs/>
          <w:i/>
          <w:color w:val="0000FF"/>
          <w:sz w:val="28"/>
          <w:szCs w:val="28"/>
        </w:rPr>
      </w:pPr>
      <w:r>
        <w:rPr>
          <w:rFonts w:hint="default" w:ascii="Times New Roman" w:hAnsi="Times New Roman" w:cs="Times New Roman"/>
          <w:bCs/>
          <w:i/>
          <w:color w:val="0000FF"/>
          <w:sz w:val="28"/>
          <w:szCs w:val="28"/>
        </w:rPr>
        <w:t xml:space="preserve">Ноябрь -  месяц справедливости и ответственности / </w:t>
      </w:r>
      <w:r>
        <w:rPr>
          <w:rFonts w:hint="default" w:ascii="Times New Roman" w:hAnsi="Times New Roman" w:eastAsia="Times New Roman" w:cs="Times New Roman"/>
          <w:i/>
          <w:iCs/>
          <w:color w:val="0000FF"/>
          <w:sz w:val="28"/>
          <w:szCs w:val="28"/>
          <w:lang w:val="kk-KZ"/>
        </w:rPr>
        <w:t>Қараша – әділдік және жауапкершілік  айы</w:t>
      </w:r>
    </w:p>
    <w:tbl>
      <w:tblPr>
        <w:tblStyle w:val="67"/>
        <w:tblW w:w="1535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79"/>
        <w:gridCol w:w="2591"/>
        <w:gridCol w:w="80"/>
        <w:gridCol w:w="34"/>
        <w:gridCol w:w="18"/>
        <w:gridCol w:w="2357"/>
        <w:gridCol w:w="20"/>
        <w:gridCol w:w="2592"/>
        <w:gridCol w:w="86"/>
        <w:gridCol w:w="35"/>
        <w:gridCol w:w="2924"/>
        <w:gridCol w:w="17"/>
        <w:gridCol w:w="2510"/>
        <w:gridCol w:w="10"/>
      </w:tblGrid>
      <w:tr w14:paraId="13BF0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10" w:hRule="exact"/>
        </w:trPr>
        <w:tc>
          <w:tcPr>
            <w:tcW w:w="2079" w:type="dxa"/>
          </w:tcPr>
          <w:p w14:paraId="76D3817C">
            <w:pPr>
              <w:pStyle w:val="7"/>
              <w:spacing w:after="0" w:line="240" w:lineRule="auto"/>
              <w:jc w:val="center"/>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highlight w:val="yellow"/>
              </w:rPr>
              <w:t>Режим дня</w:t>
            </w:r>
          </w:p>
        </w:tc>
        <w:tc>
          <w:tcPr>
            <w:tcW w:w="2705" w:type="dxa"/>
            <w:gridSpan w:val="3"/>
          </w:tcPr>
          <w:p w14:paraId="33222749">
            <w:pPr>
              <w:pStyle w:val="7"/>
              <w:spacing w:after="0" w:line="240" w:lineRule="auto"/>
              <w:jc w:val="center"/>
              <w:rPr>
                <w:rFonts w:hint="default" w:ascii="Times New Roman" w:hAnsi="Times New Roman" w:eastAsia="Times New Roman" w:cs="Times New Roman"/>
                <w:b/>
                <w:sz w:val="22"/>
                <w:szCs w:val="22"/>
                <w:highlight w:val="yellow"/>
                <w:lang w:val="kk-KZ"/>
              </w:rPr>
            </w:pPr>
            <w:r>
              <w:rPr>
                <w:rFonts w:hint="default" w:ascii="Times New Roman" w:hAnsi="Times New Roman" w:eastAsia="Times New Roman" w:cs="Times New Roman"/>
                <w:b/>
                <w:sz w:val="22"/>
                <w:szCs w:val="22"/>
                <w:highlight w:val="yellow"/>
              </w:rPr>
              <w:t>Понедельник</w:t>
            </w:r>
          </w:p>
          <w:p w14:paraId="443B7972">
            <w:pPr>
              <w:pStyle w:val="7"/>
              <w:spacing w:after="0" w:line="240" w:lineRule="auto"/>
              <w:jc w:val="center"/>
              <w:rPr>
                <w:rFonts w:hint="default" w:ascii="Times New Roman" w:hAnsi="Times New Roman" w:eastAsia="Times New Roman" w:cs="Times New Roman"/>
                <w:b/>
                <w:sz w:val="22"/>
                <w:szCs w:val="22"/>
                <w:highlight w:val="yellow"/>
                <w:lang w:val="kk-KZ"/>
              </w:rPr>
            </w:pPr>
            <w:r>
              <w:rPr>
                <w:rFonts w:hint="default" w:ascii="Times New Roman" w:hAnsi="Times New Roman" w:eastAsia="Times New Roman" w:cs="Times New Roman"/>
                <w:b/>
                <w:sz w:val="22"/>
                <w:szCs w:val="22"/>
                <w:highlight w:val="yellow"/>
                <w:lang w:val="kk-KZ"/>
              </w:rPr>
              <w:t>04.11</w:t>
            </w:r>
          </w:p>
          <w:p w14:paraId="437037A2">
            <w:pPr>
              <w:pStyle w:val="7"/>
              <w:spacing w:after="0" w:line="240" w:lineRule="auto"/>
              <w:jc w:val="center"/>
              <w:rPr>
                <w:rFonts w:hint="default" w:ascii="Times New Roman" w:hAnsi="Times New Roman" w:eastAsia="Times New Roman" w:cs="Times New Roman"/>
                <w:b/>
                <w:sz w:val="22"/>
                <w:szCs w:val="22"/>
                <w:highlight w:val="yellow"/>
              </w:rPr>
            </w:pPr>
          </w:p>
        </w:tc>
        <w:tc>
          <w:tcPr>
            <w:tcW w:w="2395" w:type="dxa"/>
            <w:gridSpan w:val="3"/>
          </w:tcPr>
          <w:p w14:paraId="78199C72">
            <w:pPr>
              <w:pStyle w:val="7"/>
              <w:spacing w:after="0" w:line="240" w:lineRule="auto"/>
              <w:jc w:val="center"/>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highlight w:val="yellow"/>
              </w:rPr>
              <w:t>Вторник</w:t>
            </w:r>
          </w:p>
          <w:p w14:paraId="006CD4A4">
            <w:pPr>
              <w:pStyle w:val="7"/>
              <w:spacing w:after="0" w:line="240" w:lineRule="auto"/>
              <w:jc w:val="center"/>
              <w:rPr>
                <w:rFonts w:hint="default" w:ascii="Times New Roman" w:hAnsi="Times New Roman" w:eastAsia="Times New Roman" w:cs="Times New Roman"/>
                <w:b/>
                <w:sz w:val="22"/>
                <w:szCs w:val="22"/>
                <w:highlight w:val="yellow"/>
                <w:lang w:val="kk-KZ"/>
              </w:rPr>
            </w:pPr>
            <w:r>
              <w:rPr>
                <w:rFonts w:hint="default" w:ascii="Times New Roman" w:hAnsi="Times New Roman" w:eastAsia="Times New Roman" w:cs="Times New Roman"/>
                <w:b/>
                <w:sz w:val="22"/>
                <w:szCs w:val="22"/>
                <w:highlight w:val="yellow"/>
                <w:lang w:val="kk-KZ"/>
              </w:rPr>
              <w:t>05.11</w:t>
            </w:r>
          </w:p>
        </w:tc>
        <w:tc>
          <w:tcPr>
            <w:tcW w:w="2678" w:type="dxa"/>
            <w:gridSpan w:val="2"/>
          </w:tcPr>
          <w:p w14:paraId="1E94E62C">
            <w:pPr>
              <w:pStyle w:val="7"/>
              <w:spacing w:after="0" w:line="240" w:lineRule="auto"/>
              <w:jc w:val="center"/>
              <w:rPr>
                <w:rFonts w:hint="default" w:ascii="Times New Roman" w:hAnsi="Times New Roman" w:eastAsia="Times New Roman" w:cs="Times New Roman"/>
                <w:b/>
                <w:sz w:val="22"/>
                <w:szCs w:val="22"/>
                <w:highlight w:val="yellow"/>
                <w:lang w:val="kk-KZ"/>
              </w:rPr>
            </w:pPr>
            <w:r>
              <w:rPr>
                <w:rFonts w:hint="default" w:ascii="Times New Roman" w:hAnsi="Times New Roman" w:eastAsia="Times New Roman" w:cs="Times New Roman"/>
                <w:b/>
                <w:sz w:val="22"/>
                <w:szCs w:val="22"/>
                <w:highlight w:val="yellow"/>
              </w:rPr>
              <w:t>Среда</w:t>
            </w:r>
          </w:p>
          <w:p w14:paraId="7A65C335">
            <w:pPr>
              <w:pStyle w:val="7"/>
              <w:spacing w:after="0" w:line="240" w:lineRule="auto"/>
              <w:jc w:val="center"/>
              <w:rPr>
                <w:rFonts w:hint="default" w:ascii="Times New Roman" w:hAnsi="Times New Roman" w:eastAsia="Times New Roman" w:cs="Times New Roman"/>
                <w:b/>
                <w:sz w:val="22"/>
                <w:szCs w:val="22"/>
                <w:highlight w:val="yellow"/>
                <w:lang w:val="kk-KZ"/>
              </w:rPr>
            </w:pPr>
            <w:r>
              <w:rPr>
                <w:rFonts w:hint="default" w:ascii="Times New Roman" w:hAnsi="Times New Roman" w:eastAsia="Times New Roman" w:cs="Times New Roman"/>
                <w:b/>
                <w:sz w:val="22"/>
                <w:szCs w:val="22"/>
                <w:highlight w:val="yellow"/>
                <w:lang w:val="kk-KZ"/>
              </w:rPr>
              <w:t>06.11</w:t>
            </w:r>
          </w:p>
          <w:p w14:paraId="3BA21EF2">
            <w:pPr>
              <w:pStyle w:val="7"/>
              <w:spacing w:after="0" w:line="240" w:lineRule="auto"/>
              <w:jc w:val="center"/>
              <w:rPr>
                <w:rFonts w:hint="default" w:ascii="Times New Roman" w:hAnsi="Times New Roman" w:eastAsia="Times New Roman" w:cs="Times New Roman"/>
                <w:b/>
                <w:sz w:val="22"/>
                <w:szCs w:val="22"/>
                <w:highlight w:val="yellow"/>
              </w:rPr>
            </w:pPr>
          </w:p>
        </w:tc>
        <w:tc>
          <w:tcPr>
            <w:tcW w:w="2976" w:type="dxa"/>
            <w:gridSpan w:val="3"/>
          </w:tcPr>
          <w:p w14:paraId="02B14D78">
            <w:pPr>
              <w:pStyle w:val="7"/>
              <w:spacing w:after="0" w:line="240" w:lineRule="auto"/>
              <w:jc w:val="center"/>
              <w:rPr>
                <w:rFonts w:hint="default" w:ascii="Times New Roman" w:hAnsi="Times New Roman" w:eastAsia="Times New Roman" w:cs="Times New Roman"/>
                <w:b/>
                <w:sz w:val="22"/>
                <w:szCs w:val="22"/>
                <w:highlight w:val="yellow"/>
                <w:lang w:val="kk-KZ"/>
              </w:rPr>
            </w:pPr>
            <w:r>
              <w:rPr>
                <w:rFonts w:hint="default" w:ascii="Times New Roman" w:hAnsi="Times New Roman" w:eastAsia="Times New Roman" w:cs="Times New Roman"/>
                <w:b/>
                <w:sz w:val="22"/>
                <w:szCs w:val="22"/>
                <w:highlight w:val="yellow"/>
              </w:rPr>
              <w:t>Четверг</w:t>
            </w:r>
          </w:p>
          <w:p w14:paraId="2E280F35">
            <w:pPr>
              <w:pStyle w:val="7"/>
              <w:spacing w:after="0" w:line="240" w:lineRule="auto"/>
              <w:jc w:val="center"/>
              <w:rPr>
                <w:rFonts w:hint="default" w:ascii="Times New Roman" w:hAnsi="Times New Roman" w:eastAsia="Times New Roman" w:cs="Times New Roman"/>
                <w:b/>
                <w:sz w:val="22"/>
                <w:szCs w:val="22"/>
                <w:highlight w:val="yellow"/>
                <w:lang w:val="kk-KZ"/>
              </w:rPr>
            </w:pPr>
            <w:r>
              <w:rPr>
                <w:rFonts w:hint="default" w:ascii="Times New Roman" w:hAnsi="Times New Roman" w:eastAsia="Times New Roman" w:cs="Times New Roman"/>
                <w:b/>
                <w:sz w:val="22"/>
                <w:szCs w:val="22"/>
                <w:highlight w:val="yellow"/>
                <w:lang w:val="kk-KZ"/>
              </w:rPr>
              <w:t>07.11</w:t>
            </w:r>
          </w:p>
          <w:p w14:paraId="2480ED1D">
            <w:pPr>
              <w:pStyle w:val="7"/>
              <w:spacing w:after="0" w:line="240" w:lineRule="auto"/>
              <w:jc w:val="center"/>
              <w:rPr>
                <w:rFonts w:hint="default" w:ascii="Times New Roman" w:hAnsi="Times New Roman" w:eastAsia="Times New Roman" w:cs="Times New Roman"/>
                <w:b/>
                <w:sz w:val="22"/>
                <w:szCs w:val="22"/>
                <w:highlight w:val="yellow"/>
              </w:rPr>
            </w:pPr>
          </w:p>
        </w:tc>
        <w:tc>
          <w:tcPr>
            <w:tcW w:w="2510" w:type="dxa"/>
          </w:tcPr>
          <w:p w14:paraId="2375C718">
            <w:pPr>
              <w:pStyle w:val="7"/>
              <w:spacing w:after="0" w:line="240" w:lineRule="auto"/>
              <w:jc w:val="center"/>
              <w:rPr>
                <w:rFonts w:hint="default" w:ascii="Times New Roman" w:hAnsi="Times New Roman" w:eastAsia="Times New Roman" w:cs="Times New Roman"/>
                <w:b/>
                <w:sz w:val="22"/>
                <w:szCs w:val="22"/>
                <w:highlight w:val="yellow"/>
                <w:lang w:val="kk-KZ"/>
              </w:rPr>
            </w:pPr>
            <w:r>
              <w:rPr>
                <w:rFonts w:hint="default" w:ascii="Times New Roman" w:hAnsi="Times New Roman" w:eastAsia="Times New Roman" w:cs="Times New Roman"/>
                <w:b/>
                <w:sz w:val="22"/>
                <w:szCs w:val="22"/>
                <w:highlight w:val="yellow"/>
              </w:rPr>
              <w:t>Пятница</w:t>
            </w:r>
          </w:p>
          <w:p w14:paraId="56395556">
            <w:pPr>
              <w:pStyle w:val="7"/>
              <w:spacing w:after="0" w:line="240" w:lineRule="auto"/>
              <w:jc w:val="center"/>
              <w:rPr>
                <w:rFonts w:hint="default" w:ascii="Times New Roman" w:hAnsi="Times New Roman" w:eastAsia="Times New Roman" w:cs="Times New Roman"/>
                <w:b/>
                <w:sz w:val="22"/>
                <w:szCs w:val="22"/>
                <w:highlight w:val="yellow"/>
                <w:lang w:val="kk-KZ"/>
              </w:rPr>
            </w:pPr>
            <w:r>
              <w:rPr>
                <w:rFonts w:hint="default" w:ascii="Times New Roman" w:hAnsi="Times New Roman" w:eastAsia="Times New Roman" w:cs="Times New Roman"/>
                <w:b/>
                <w:sz w:val="22"/>
                <w:szCs w:val="22"/>
                <w:highlight w:val="yellow"/>
                <w:lang w:val="kk-KZ"/>
              </w:rPr>
              <w:t>08.11</w:t>
            </w:r>
          </w:p>
          <w:p w14:paraId="7415ABC2">
            <w:pPr>
              <w:pStyle w:val="7"/>
              <w:spacing w:after="0" w:line="240" w:lineRule="auto"/>
              <w:jc w:val="center"/>
              <w:rPr>
                <w:rFonts w:hint="default" w:ascii="Times New Roman" w:hAnsi="Times New Roman" w:eastAsia="Times New Roman" w:cs="Times New Roman"/>
                <w:b/>
                <w:sz w:val="22"/>
                <w:szCs w:val="22"/>
                <w:highlight w:val="yellow"/>
              </w:rPr>
            </w:pPr>
          </w:p>
        </w:tc>
      </w:tr>
      <w:tr w14:paraId="27FBC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54" w:hRule="atLeast"/>
        </w:trPr>
        <w:tc>
          <w:tcPr>
            <w:tcW w:w="2079" w:type="dxa"/>
            <w:tcBorders>
              <w:right w:val="single" w:color="auto" w:sz="4" w:space="0"/>
            </w:tcBorders>
          </w:tcPr>
          <w:p w14:paraId="29B5D5A7">
            <w:pPr>
              <w:spacing w:after="0" w:line="240" w:lineRule="auto"/>
              <w:rPr>
                <w:rFonts w:hint="default" w:ascii="Times New Roman" w:hAnsi="Times New Roman" w:eastAsia="Times New Roman" w:cs="Times New Roman"/>
                <w:b/>
                <w:bCs/>
                <w:color w:val="000000"/>
                <w:spacing w:val="2"/>
                <w:szCs w:val="28"/>
                <w:lang w:val="kk-KZ"/>
              </w:rPr>
            </w:pPr>
            <w:r>
              <w:rPr>
                <w:rFonts w:hint="default" w:ascii="Times New Roman" w:hAnsi="Times New Roman" w:eastAsia="Times New Roman" w:cs="Times New Roman"/>
                <w:b/>
                <w:bCs/>
                <w:color w:val="000000"/>
                <w:spacing w:val="2"/>
                <w:szCs w:val="28"/>
                <w:lang w:val="kk-KZ"/>
              </w:rPr>
              <w:t>Режим дня</w:t>
            </w:r>
          </w:p>
        </w:tc>
        <w:tc>
          <w:tcPr>
            <w:tcW w:w="2591" w:type="dxa"/>
            <w:tcBorders>
              <w:left w:val="single" w:color="auto" w:sz="4" w:space="0"/>
              <w:right w:val="single" w:color="auto" w:sz="4" w:space="0"/>
            </w:tcBorders>
          </w:tcPr>
          <w:p w14:paraId="22E1D58D">
            <w:pPr>
              <w:spacing w:after="0" w:line="240" w:lineRule="auto"/>
              <w:rPr>
                <w:rFonts w:hint="default" w:ascii="Times New Roman" w:hAnsi="Times New Roman" w:eastAsia="Times New Roman" w:cs="Times New Roman"/>
                <w:b/>
                <w:bCs/>
                <w:color w:val="000000"/>
                <w:spacing w:val="2"/>
                <w:szCs w:val="28"/>
                <w:lang w:val="kk-KZ"/>
              </w:rPr>
            </w:pPr>
            <w:r>
              <w:rPr>
                <w:rFonts w:hint="default" w:ascii="Times New Roman" w:hAnsi="Times New Roman" w:eastAsia="Times New Roman" w:cs="Times New Roman"/>
                <w:b/>
                <w:bCs/>
                <w:color w:val="000000"/>
                <w:spacing w:val="2"/>
                <w:szCs w:val="28"/>
                <w:lang w:val="kk-KZ"/>
              </w:rPr>
              <w:t xml:space="preserve">Понедельник </w:t>
            </w:r>
          </w:p>
          <w:p w14:paraId="055F50D2">
            <w:pPr>
              <w:spacing w:after="0" w:line="240" w:lineRule="auto"/>
              <w:rPr>
                <w:rFonts w:hint="default" w:ascii="Times New Roman" w:hAnsi="Times New Roman" w:eastAsia="Times New Roman" w:cs="Times New Roman"/>
                <w:b/>
                <w:bCs/>
                <w:color w:val="000000"/>
                <w:spacing w:val="2"/>
                <w:szCs w:val="28"/>
                <w:lang w:val="kk-KZ"/>
              </w:rPr>
            </w:pPr>
            <w:r>
              <w:rPr>
                <w:rFonts w:hint="default" w:ascii="Times New Roman" w:hAnsi="Times New Roman" w:eastAsia="Times New Roman" w:cs="Times New Roman"/>
                <w:b/>
                <w:bCs/>
                <w:color w:val="000000"/>
                <w:spacing w:val="2"/>
                <w:szCs w:val="28"/>
                <w:lang w:val="ru-RU"/>
              </w:rPr>
              <w:t>17</w:t>
            </w:r>
            <w:r>
              <w:rPr>
                <w:rFonts w:hint="default" w:ascii="Times New Roman" w:hAnsi="Times New Roman" w:eastAsia="Times New Roman" w:cs="Times New Roman"/>
                <w:b/>
                <w:bCs/>
                <w:color w:val="000000"/>
                <w:spacing w:val="2"/>
                <w:szCs w:val="28"/>
                <w:lang w:val="kk-KZ"/>
              </w:rPr>
              <w:t>.11.</w:t>
            </w:r>
          </w:p>
        </w:tc>
        <w:tc>
          <w:tcPr>
            <w:tcW w:w="2509" w:type="dxa"/>
            <w:gridSpan w:val="5"/>
            <w:tcBorders>
              <w:left w:val="single" w:color="auto" w:sz="4" w:space="0"/>
              <w:right w:val="single" w:color="auto" w:sz="4" w:space="0"/>
            </w:tcBorders>
          </w:tcPr>
          <w:p w14:paraId="2899678F">
            <w:pPr>
              <w:spacing w:after="0" w:line="240" w:lineRule="auto"/>
              <w:rPr>
                <w:rFonts w:hint="default" w:ascii="Times New Roman" w:hAnsi="Times New Roman" w:eastAsia="Times New Roman" w:cs="Times New Roman"/>
                <w:b/>
                <w:bCs/>
                <w:color w:val="000000"/>
                <w:spacing w:val="2"/>
                <w:szCs w:val="28"/>
                <w:lang w:val="kk-KZ"/>
              </w:rPr>
            </w:pPr>
            <w:r>
              <w:rPr>
                <w:rFonts w:hint="default" w:ascii="Times New Roman" w:hAnsi="Times New Roman" w:eastAsia="Times New Roman" w:cs="Times New Roman"/>
                <w:b/>
                <w:bCs/>
                <w:color w:val="000000"/>
                <w:spacing w:val="2"/>
                <w:szCs w:val="28"/>
                <w:lang w:val="kk-KZ"/>
              </w:rPr>
              <w:t>Вторник</w:t>
            </w:r>
          </w:p>
          <w:p w14:paraId="7740C9E2">
            <w:pPr>
              <w:spacing w:after="0" w:line="240" w:lineRule="auto"/>
              <w:rPr>
                <w:rFonts w:hint="default" w:ascii="Times New Roman" w:hAnsi="Times New Roman" w:eastAsia="Times New Roman" w:cs="Times New Roman"/>
                <w:b/>
                <w:bCs/>
                <w:color w:val="000000"/>
                <w:spacing w:val="2"/>
                <w:szCs w:val="28"/>
                <w:lang w:val="kk-KZ"/>
              </w:rPr>
            </w:pPr>
            <w:r>
              <w:rPr>
                <w:rFonts w:hint="default" w:ascii="Times New Roman" w:hAnsi="Times New Roman" w:eastAsia="Times New Roman" w:cs="Times New Roman"/>
                <w:b/>
                <w:bCs/>
                <w:color w:val="000000"/>
                <w:spacing w:val="2"/>
                <w:szCs w:val="28"/>
                <w:lang w:val="kk-KZ"/>
              </w:rPr>
              <w:t>1</w:t>
            </w:r>
            <w:r>
              <w:rPr>
                <w:rFonts w:hint="default" w:ascii="Times New Roman" w:hAnsi="Times New Roman" w:eastAsia="Times New Roman" w:cs="Times New Roman"/>
                <w:b/>
                <w:bCs/>
                <w:color w:val="000000"/>
                <w:spacing w:val="2"/>
                <w:szCs w:val="28"/>
                <w:lang w:val="ru-RU"/>
              </w:rPr>
              <w:t>8.</w:t>
            </w:r>
            <w:r>
              <w:rPr>
                <w:rFonts w:hint="default" w:ascii="Times New Roman" w:hAnsi="Times New Roman" w:eastAsia="Times New Roman" w:cs="Times New Roman"/>
                <w:b/>
                <w:bCs/>
                <w:color w:val="000000"/>
                <w:spacing w:val="2"/>
                <w:szCs w:val="28"/>
                <w:lang w:val="kk-KZ"/>
              </w:rPr>
              <w:t xml:space="preserve">11 </w:t>
            </w:r>
          </w:p>
        </w:tc>
        <w:tc>
          <w:tcPr>
            <w:tcW w:w="2592" w:type="dxa"/>
            <w:tcBorders>
              <w:left w:val="single" w:color="auto" w:sz="4" w:space="0"/>
              <w:right w:val="single" w:color="auto" w:sz="4" w:space="0"/>
            </w:tcBorders>
          </w:tcPr>
          <w:p w14:paraId="5E381B10">
            <w:pPr>
              <w:spacing w:after="0" w:line="240" w:lineRule="auto"/>
              <w:rPr>
                <w:rFonts w:hint="default" w:ascii="Times New Roman" w:hAnsi="Times New Roman" w:eastAsia="Times New Roman" w:cs="Times New Roman"/>
                <w:b/>
                <w:bCs/>
                <w:color w:val="000000"/>
                <w:spacing w:val="2"/>
                <w:szCs w:val="28"/>
                <w:lang w:val="kk-KZ"/>
              </w:rPr>
            </w:pPr>
            <w:r>
              <w:rPr>
                <w:rFonts w:hint="default" w:ascii="Times New Roman" w:hAnsi="Times New Roman" w:eastAsia="Times New Roman" w:cs="Times New Roman"/>
                <w:b/>
                <w:bCs/>
                <w:color w:val="000000"/>
                <w:spacing w:val="2"/>
                <w:szCs w:val="28"/>
                <w:lang w:val="kk-KZ"/>
              </w:rPr>
              <w:t xml:space="preserve">Среда </w:t>
            </w:r>
          </w:p>
          <w:p w14:paraId="4E05812B">
            <w:pPr>
              <w:spacing w:after="0" w:line="240" w:lineRule="auto"/>
              <w:rPr>
                <w:rFonts w:hint="default" w:ascii="Times New Roman" w:hAnsi="Times New Roman" w:eastAsia="Times New Roman" w:cs="Times New Roman"/>
                <w:b/>
                <w:bCs/>
                <w:color w:val="000000"/>
                <w:spacing w:val="2"/>
                <w:szCs w:val="28"/>
                <w:lang w:val="kk-KZ"/>
              </w:rPr>
            </w:pPr>
            <w:r>
              <w:rPr>
                <w:rFonts w:hint="default" w:ascii="Times New Roman" w:hAnsi="Times New Roman" w:eastAsia="Times New Roman" w:cs="Times New Roman"/>
                <w:b/>
                <w:bCs/>
                <w:color w:val="000000"/>
                <w:spacing w:val="2"/>
                <w:szCs w:val="28"/>
                <w:lang w:val="ru-RU"/>
              </w:rPr>
              <w:t>19</w:t>
            </w:r>
            <w:r>
              <w:rPr>
                <w:rFonts w:hint="default" w:ascii="Times New Roman" w:hAnsi="Times New Roman" w:eastAsia="Times New Roman" w:cs="Times New Roman"/>
                <w:b/>
                <w:bCs/>
                <w:color w:val="000000"/>
                <w:spacing w:val="2"/>
                <w:szCs w:val="28"/>
                <w:lang w:val="kk-KZ"/>
              </w:rPr>
              <w:t>.11</w:t>
            </w:r>
          </w:p>
        </w:tc>
        <w:tc>
          <w:tcPr>
            <w:tcW w:w="3045" w:type="dxa"/>
            <w:gridSpan w:val="3"/>
            <w:tcBorders>
              <w:left w:val="single" w:color="auto" w:sz="4" w:space="0"/>
              <w:right w:val="single" w:color="auto" w:sz="4" w:space="0"/>
            </w:tcBorders>
          </w:tcPr>
          <w:p w14:paraId="389DB517">
            <w:pPr>
              <w:spacing w:after="0" w:line="240" w:lineRule="auto"/>
              <w:rPr>
                <w:rFonts w:hint="default" w:ascii="Times New Roman" w:hAnsi="Times New Roman" w:eastAsia="Times New Roman" w:cs="Times New Roman"/>
                <w:b/>
                <w:bCs/>
                <w:color w:val="000000"/>
                <w:spacing w:val="2"/>
                <w:szCs w:val="28"/>
                <w:lang w:val="kk-KZ"/>
              </w:rPr>
            </w:pPr>
            <w:r>
              <w:rPr>
                <w:rFonts w:hint="default" w:ascii="Times New Roman" w:hAnsi="Times New Roman" w:eastAsia="Times New Roman" w:cs="Times New Roman"/>
                <w:b/>
                <w:bCs/>
                <w:color w:val="000000"/>
                <w:spacing w:val="2"/>
                <w:szCs w:val="28"/>
                <w:lang w:val="kk-KZ"/>
              </w:rPr>
              <w:t>Четверг</w:t>
            </w:r>
          </w:p>
          <w:p w14:paraId="5C3D4113">
            <w:pPr>
              <w:spacing w:after="0" w:line="240" w:lineRule="auto"/>
              <w:rPr>
                <w:rFonts w:hint="default" w:ascii="Times New Roman" w:hAnsi="Times New Roman" w:eastAsia="Times New Roman" w:cs="Times New Roman"/>
                <w:b/>
                <w:bCs/>
                <w:color w:val="000000"/>
                <w:spacing w:val="2"/>
                <w:szCs w:val="28"/>
                <w:lang w:val="kk-KZ"/>
              </w:rPr>
            </w:pPr>
            <w:r>
              <w:rPr>
                <w:rFonts w:hint="default" w:ascii="Times New Roman" w:hAnsi="Times New Roman" w:eastAsia="Times New Roman" w:cs="Times New Roman"/>
                <w:b/>
                <w:bCs/>
                <w:color w:val="000000"/>
                <w:spacing w:val="2"/>
                <w:szCs w:val="28"/>
                <w:lang w:val="kk-KZ"/>
              </w:rPr>
              <w:t>2</w:t>
            </w:r>
            <w:r>
              <w:rPr>
                <w:rFonts w:hint="default" w:ascii="Times New Roman" w:hAnsi="Times New Roman" w:eastAsia="Times New Roman" w:cs="Times New Roman"/>
                <w:b/>
                <w:bCs/>
                <w:color w:val="000000"/>
                <w:spacing w:val="2"/>
                <w:szCs w:val="28"/>
                <w:lang w:val="ru-RU"/>
              </w:rPr>
              <w:t>0</w:t>
            </w:r>
            <w:r>
              <w:rPr>
                <w:rFonts w:hint="default" w:ascii="Times New Roman" w:hAnsi="Times New Roman" w:eastAsia="Times New Roman" w:cs="Times New Roman"/>
                <w:b/>
                <w:bCs/>
                <w:color w:val="000000"/>
                <w:spacing w:val="2"/>
                <w:szCs w:val="28"/>
                <w:lang w:val="kk-KZ"/>
              </w:rPr>
              <w:t xml:space="preserve">.11 </w:t>
            </w:r>
          </w:p>
        </w:tc>
        <w:tc>
          <w:tcPr>
            <w:tcW w:w="2527" w:type="dxa"/>
            <w:gridSpan w:val="2"/>
            <w:tcBorders>
              <w:left w:val="single" w:color="auto" w:sz="4" w:space="0"/>
            </w:tcBorders>
          </w:tcPr>
          <w:p w14:paraId="1BD70DD3">
            <w:pPr>
              <w:spacing w:after="0" w:line="240" w:lineRule="auto"/>
              <w:rPr>
                <w:rFonts w:hint="default" w:ascii="Times New Roman" w:hAnsi="Times New Roman" w:eastAsia="Times New Roman" w:cs="Times New Roman"/>
                <w:b/>
                <w:bCs/>
                <w:color w:val="000000"/>
                <w:spacing w:val="2"/>
                <w:szCs w:val="28"/>
                <w:lang w:val="kk-KZ"/>
              </w:rPr>
            </w:pPr>
            <w:r>
              <w:rPr>
                <w:rFonts w:hint="default" w:ascii="Times New Roman" w:hAnsi="Times New Roman" w:eastAsia="Times New Roman" w:cs="Times New Roman"/>
                <w:b/>
                <w:bCs/>
                <w:color w:val="000000"/>
                <w:spacing w:val="2"/>
                <w:szCs w:val="28"/>
                <w:lang w:val="kk-KZ"/>
              </w:rPr>
              <w:t xml:space="preserve">Пятница </w:t>
            </w:r>
          </w:p>
          <w:p w14:paraId="4F8D4759">
            <w:pPr>
              <w:spacing w:after="0" w:line="240" w:lineRule="auto"/>
              <w:rPr>
                <w:rFonts w:hint="default" w:ascii="Times New Roman" w:hAnsi="Times New Roman" w:eastAsia="Times New Roman" w:cs="Times New Roman"/>
                <w:b/>
                <w:bCs/>
                <w:color w:val="000000"/>
                <w:spacing w:val="2"/>
                <w:szCs w:val="28"/>
                <w:lang w:val="kk-KZ"/>
              </w:rPr>
            </w:pPr>
            <w:r>
              <w:rPr>
                <w:rFonts w:hint="default" w:ascii="Times New Roman" w:hAnsi="Times New Roman" w:eastAsia="Times New Roman" w:cs="Times New Roman"/>
                <w:b/>
                <w:bCs/>
                <w:color w:val="000000"/>
                <w:spacing w:val="2"/>
                <w:szCs w:val="28"/>
                <w:lang w:val="kk-KZ"/>
              </w:rPr>
              <w:t>2</w:t>
            </w:r>
            <w:r>
              <w:rPr>
                <w:rFonts w:hint="default" w:ascii="Times New Roman" w:hAnsi="Times New Roman" w:eastAsia="Times New Roman" w:cs="Times New Roman"/>
                <w:b/>
                <w:bCs/>
                <w:color w:val="000000"/>
                <w:spacing w:val="2"/>
                <w:szCs w:val="28"/>
                <w:lang w:val="ru-RU"/>
              </w:rPr>
              <w:t>1</w:t>
            </w:r>
            <w:r>
              <w:rPr>
                <w:rFonts w:hint="default" w:ascii="Times New Roman" w:hAnsi="Times New Roman" w:eastAsia="Times New Roman" w:cs="Times New Roman"/>
                <w:b/>
                <w:bCs/>
                <w:color w:val="000000"/>
                <w:spacing w:val="2"/>
                <w:szCs w:val="28"/>
                <w:lang w:val="kk-KZ"/>
              </w:rPr>
              <w:t>.11</w:t>
            </w:r>
          </w:p>
        </w:tc>
      </w:tr>
      <w:tr w14:paraId="404594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54" w:hRule="atLeast"/>
        </w:trPr>
        <w:tc>
          <w:tcPr>
            <w:tcW w:w="15343" w:type="dxa"/>
            <w:gridSpan w:val="13"/>
          </w:tcPr>
          <w:p w14:paraId="1A4A0112">
            <w:pPr>
              <w:spacing w:after="0" w:line="240" w:lineRule="auto"/>
              <w:rPr>
                <w:rFonts w:hint="default" w:ascii="Times New Roman" w:hAnsi="Times New Roman" w:eastAsia="Times New Roman" w:cs="Times New Roman"/>
                <w:bCs/>
                <w:color w:val="000000"/>
                <w:spacing w:val="2"/>
                <w:sz w:val="28"/>
                <w:szCs w:val="28"/>
                <w:lang w:val="kk-KZ"/>
              </w:rPr>
            </w:pPr>
            <w:r>
              <w:rPr>
                <w:rFonts w:hint="default" w:ascii="Times New Roman" w:hAnsi="Times New Roman" w:eastAsia="Times New Roman" w:cs="Times New Roman"/>
                <w:b/>
                <w:bCs/>
                <w:color w:val="000000"/>
                <w:spacing w:val="2"/>
                <w:sz w:val="28"/>
                <w:szCs w:val="28"/>
                <w:lang w:val="kk-KZ"/>
              </w:rPr>
              <w:t xml:space="preserve">Апта дәйексөзі: </w:t>
            </w:r>
            <w:r>
              <w:rPr>
                <w:rFonts w:hint="default" w:ascii="Times New Roman" w:hAnsi="Times New Roman" w:eastAsia="Times New Roman" w:cs="Times New Roman"/>
                <w:bCs/>
                <w:color w:val="000000"/>
                <w:spacing w:val="2"/>
                <w:sz w:val="28"/>
                <w:szCs w:val="28"/>
                <w:lang w:val="kk-KZ"/>
              </w:rPr>
              <w:t>Жауапкершілік – адамгершілік қасиеттің көрінісі</w:t>
            </w:r>
          </w:p>
          <w:p w14:paraId="28C4F888">
            <w:pPr>
              <w:spacing w:after="0" w:line="240" w:lineRule="auto"/>
              <w:jc w:val="both"/>
              <w:rPr>
                <w:rFonts w:hint="default" w:ascii="Times New Roman" w:hAnsi="Times New Roman" w:eastAsia="Times New Roman" w:cs="Times New Roman"/>
                <w:bCs/>
                <w:color w:val="000000"/>
                <w:spacing w:val="2"/>
                <w:sz w:val="28"/>
                <w:szCs w:val="28"/>
                <w:lang w:val="kk-KZ"/>
              </w:rPr>
            </w:pPr>
            <w:r>
              <w:rPr>
                <w:rFonts w:ascii="Times New Roman" w:hAnsi="Times New Roman" w:cs="Times New Roman"/>
                <w:b/>
                <w:sz w:val="24"/>
                <w:szCs w:val="24"/>
                <w:lang w:val="kk-KZ"/>
              </w:rPr>
              <w:t xml:space="preserve">Цитата 3-й недели: </w:t>
            </w:r>
            <w:r>
              <w:rPr>
                <w:rFonts w:ascii="Times New Roman" w:hAnsi="Times New Roman" w:cs="Times New Roman"/>
                <w:b/>
                <w:spacing w:val="3"/>
                <w:sz w:val="24"/>
                <w:szCs w:val="24"/>
                <w:shd w:val="clear" w:color="auto" w:fill="FFFFFF"/>
                <w:lang w:val="kk-KZ"/>
              </w:rPr>
              <w:t>«Ответственность — это проявление человеческой добродетели».</w:t>
            </w:r>
          </w:p>
        </w:tc>
      </w:tr>
      <w:tr w14:paraId="66A14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54" w:hRule="atLeast"/>
        </w:trPr>
        <w:tc>
          <w:tcPr>
            <w:tcW w:w="2079" w:type="dxa"/>
            <w:vMerge w:val="restart"/>
          </w:tcPr>
          <w:p w14:paraId="0909A62D">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Прием детей</w:t>
            </w:r>
          </w:p>
        </w:tc>
        <w:tc>
          <w:tcPr>
            <w:tcW w:w="13264" w:type="dxa"/>
            <w:gridSpan w:val="12"/>
          </w:tcPr>
          <w:p w14:paraId="3A83C429">
            <w:pPr>
              <w:pStyle w:val="7"/>
              <w:spacing w:after="0" w:line="240" w:lineRule="auto"/>
              <w:jc w:val="both"/>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rPr>
              <w:t>Утренний фильтр, встречать детей с хорошим  настроем</w:t>
            </w:r>
            <w:r>
              <w:rPr>
                <w:rFonts w:hint="default" w:ascii="Times New Roman" w:hAnsi="Times New Roman" w:eastAsia="Times New Roman" w:cs="Times New Roman"/>
                <w:sz w:val="22"/>
                <w:szCs w:val="22"/>
                <w:lang w:val="kk-KZ"/>
              </w:rPr>
              <w:t xml:space="preserve"> по музыку кюйя «Көңіл ашар</w:t>
            </w:r>
            <w:r>
              <w:rPr>
                <w:rFonts w:hint="default" w:ascii="Times New Roman" w:hAnsi="Times New Roman" w:eastAsia="Times New Roman" w:cs="Times New Roman"/>
                <w:sz w:val="18"/>
                <w:szCs w:val="22"/>
                <w:lang w:val="kk-KZ"/>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"https://lmusic.kz/mp3/ajbek-bekbosyn-konil-ashar/23318" </w:instrText>
            </w:r>
            <w:r>
              <w:rPr>
                <w:rFonts w:hint="default" w:ascii="Times New Roman" w:hAnsi="Times New Roman" w:cs="Times New Roman"/>
              </w:rPr>
              <w:fldChar w:fldCharType="separate"/>
            </w:r>
            <w:r>
              <w:rPr>
                <w:rFonts w:hint="default" w:ascii="Times New Roman" w:hAnsi="Times New Roman" w:cs="Times New Roman"/>
                <w:color w:val="0000FF"/>
                <w:kern w:val="2"/>
                <w:sz w:val="28"/>
                <w:szCs w:val="28"/>
                <w:u w:val="single"/>
                <w:lang w:val="kk-KZ"/>
              </w:rPr>
              <w:t>https://lmusic.kz/mp3/ajbek-bekbosyn-konil-ashar/23318</w:t>
            </w:r>
            <w:r>
              <w:rPr>
                <w:rFonts w:hint="default" w:ascii="Times New Roman" w:hAnsi="Times New Roman" w:cs="Times New Roman"/>
                <w:color w:val="0000FF"/>
                <w:kern w:val="2"/>
                <w:sz w:val="28"/>
                <w:szCs w:val="28"/>
                <w:u w:val="single"/>
                <w:lang w:val="kk-KZ"/>
              </w:rPr>
              <w:fldChar w:fldCharType="end"/>
            </w:r>
            <w:r>
              <w:rPr>
                <w:rFonts w:hint="default" w:ascii="Times New Roman" w:hAnsi="Times New Roman" w:cs="Times New Roman"/>
                <w:color w:val="0000FF"/>
                <w:kern w:val="2"/>
                <w:sz w:val="28"/>
                <w:szCs w:val="28"/>
                <w:u w:val="single"/>
                <w:lang w:val="kk-KZ"/>
              </w:rPr>
              <w:t xml:space="preserve">  </w:t>
            </w:r>
            <w:r>
              <w:rPr>
                <w:rFonts w:hint="default" w:ascii="Times New Roman" w:hAnsi="Times New Roman" w:eastAsia="Times New Roman" w:cs="Times New Roman"/>
                <w:sz w:val="22"/>
                <w:szCs w:val="22"/>
              </w:rPr>
              <w:t>Создание благоприятной обстановки. Беседа о настроении  ребенка, о том что его интересует, приобщение к выражению личного мнения ребенка. (</w:t>
            </w:r>
            <w:r>
              <w:rPr>
                <w:rFonts w:hint="default" w:ascii="Times New Roman" w:hAnsi="Times New Roman" w:eastAsia="Times New Roman" w:cs="Times New Roman"/>
                <w:color w:val="FF0000"/>
                <w:sz w:val="22"/>
                <w:szCs w:val="22"/>
              </w:rPr>
              <w:t>Коммуникативная деятельность</w:t>
            </w:r>
            <w:r>
              <w:rPr>
                <w:rFonts w:hint="default" w:ascii="Times New Roman" w:hAnsi="Times New Roman" w:eastAsia="Times New Roman" w:cs="Times New Roman"/>
                <w:sz w:val="22"/>
                <w:szCs w:val="22"/>
              </w:rPr>
              <w:t>)</w:t>
            </w:r>
          </w:p>
          <w:p w14:paraId="206422A4">
            <w:pPr>
              <w:pStyle w:val="7"/>
              <w:spacing w:after="0" w:line="240" w:lineRule="auto"/>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sz w:val="22"/>
                <w:szCs w:val="22"/>
                <w:lang w:val="kk-KZ"/>
              </w:rPr>
              <w:t xml:space="preserve"> </w:t>
            </w:r>
            <w:r>
              <w:rPr>
                <w:rFonts w:hint="default" w:ascii="Times New Roman" w:hAnsi="Times New Roman" w:eastAsia="Times New Roman" w:cs="Times New Roman"/>
                <w:color w:val="0070C0"/>
                <w:sz w:val="22"/>
                <w:szCs w:val="22"/>
                <w:lang w:val="kk-KZ"/>
              </w:rPr>
              <w:t>«Кюй» Біртұтас тәрбие</w:t>
            </w:r>
            <w:r>
              <w:rPr>
                <w:rFonts w:hint="default" w:ascii="Times New Roman" w:hAnsi="Times New Roman" w:eastAsia="Times New Roman" w:cs="Times New Roman"/>
                <w:sz w:val="22"/>
                <w:szCs w:val="22"/>
                <w:lang w:val="kk-KZ"/>
              </w:rPr>
              <w:t xml:space="preserve">  </w:t>
            </w:r>
            <w:r>
              <w:rPr>
                <w:rFonts w:hint="default" w:ascii="Times New Roman" w:hAnsi="Times New Roman" w:eastAsia="Times New Roman" w:cs="Times New Roman"/>
                <w:color w:val="FF0000"/>
                <w:sz w:val="22"/>
                <w:szCs w:val="22"/>
                <w:lang w:val="kk-KZ"/>
              </w:rPr>
              <w:t xml:space="preserve">Музыка**** </w:t>
            </w:r>
          </w:p>
          <w:p w14:paraId="471BD919">
            <w:pPr>
              <w:pStyle w:val="7"/>
              <w:spacing w:after="0" w:line="240" w:lineRule="auto"/>
              <w:jc w:val="both"/>
              <w:rPr>
                <w:rFonts w:hint="default" w:ascii="Times New Roman" w:hAnsi="Times New Roman" w:eastAsia="Times New Roman" w:cs="Times New Roman"/>
                <w:b/>
                <w:sz w:val="22"/>
                <w:szCs w:val="22"/>
                <w:highlight w:val="yellow"/>
                <w:lang w:val="kk-KZ"/>
              </w:rPr>
            </w:pPr>
            <w:r>
              <w:rPr>
                <w:rFonts w:hint="default" w:ascii="Times New Roman" w:hAnsi="Times New Roman" w:eastAsia="Times New Roman" w:cs="Times New Roman"/>
                <w:color w:val="FF0000"/>
                <w:sz w:val="22"/>
                <w:szCs w:val="22"/>
                <w:lang w:val="kk-KZ"/>
              </w:rPr>
              <w:t>Қазақ тілі***</w:t>
            </w:r>
            <w:r>
              <w:rPr>
                <w:rFonts w:hint="default" w:ascii="Times New Roman" w:hAnsi="Times New Roman" w:eastAsia="Times New Roman" w:cs="Times New Roman"/>
                <w:b/>
                <w:color w:val="000000" w:themeColor="text1"/>
                <w:sz w:val="22"/>
                <w:szCs w:val="22"/>
                <w:lang w:val="kk-KZ"/>
              </w:rPr>
              <w:t>Словарный минимум:</w:t>
            </w:r>
            <w:r>
              <w:rPr>
                <w:rFonts w:hint="default" w:ascii="Times New Roman" w:hAnsi="Times New Roman" w:eastAsia="Times New Roman" w:cs="Times New Roman"/>
                <w:color w:val="FF0000"/>
                <w:sz w:val="22"/>
                <w:szCs w:val="22"/>
                <w:lang w:val="kk-KZ"/>
              </w:rPr>
              <w:t xml:space="preserve"> </w:t>
            </w:r>
            <w:r>
              <w:rPr>
                <w:rFonts w:hint="default" w:ascii="Times New Roman" w:hAnsi="Times New Roman" w:cs="Times New Roman"/>
                <w:color w:val="000000"/>
                <w:lang w:val="kk-KZ"/>
              </w:rPr>
              <w:t>Сәлеметсіз бе!</w:t>
            </w:r>
            <w:r>
              <w:rPr>
                <w:rFonts w:hint="default" w:ascii="Times New Roman" w:hAnsi="Times New Roman" w:cs="Times New Roman"/>
                <w:lang w:val="kk-KZ"/>
              </w:rPr>
              <w:t xml:space="preserve"> </w:t>
            </w:r>
            <w:r>
              <w:rPr>
                <w:rFonts w:hint="default" w:ascii="Times New Roman" w:hAnsi="Times New Roman" w:cs="Times New Roman"/>
                <w:color w:val="000000"/>
                <w:lang w:val="kk-KZ"/>
              </w:rPr>
              <w:t xml:space="preserve">Қайырлы таң!  </w:t>
            </w:r>
          </w:p>
        </w:tc>
      </w:tr>
      <w:tr w14:paraId="6B566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79" w:type="dxa"/>
            <w:vMerge w:val="continue"/>
          </w:tcPr>
          <w:p w14:paraId="14DDE87C">
            <w:pPr>
              <w:pStyle w:val="7"/>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hint="default" w:ascii="Times New Roman" w:hAnsi="Times New Roman" w:eastAsia="Times New Roman" w:cs="Times New Roman"/>
                <w:b/>
                <w:sz w:val="22"/>
                <w:szCs w:val="22"/>
                <w:highlight w:val="yellow"/>
                <w:lang w:val="kk-KZ"/>
              </w:rPr>
            </w:pPr>
          </w:p>
        </w:tc>
        <w:tc>
          <w:tcPr>
            <w:tcW w:w="2705" w:type="dxa"/>
            <w:gridSpan w:val="3"/>
          </w:tcPr>
          <w:p w14:paraId="584A7014">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FF0000"/>
                <w:sz w:val="20"/>
                <w:szCs w:val="22"/>
                <w:lang w:val="kk-KZ"/>
              </w:rPr>
            </w:pPr>
            <w:r>
              <w:rPr>
                <w:rFonts w:hint="default" w:ascii="Times New Roman" w:hAnsi="Times New Roman" w:eastAsia="Times New Roman" w:cs="Times New Roman"/>
                <w:color w:val="FF0000"/>
                <w:sz w:val="20"/>
                <w:szCs w:val="22"/>
                <w:lang w:val="kk-KZ"/>
              </w:rPr>
              <w:t>Коммуникативная деятельность</w:t>
            </w:r>
          </w:p>
          <w:p w14:paraId="3DA05CD7">
            <w:pPr>
              <w:spacing w:after="0" w:line="240" w:lineRule="auto"/>
              <w:jc w:val="center"/>
              <w:rPr>
                <w:rFonts w:hint="default" w:ascii="Times New Roman" w:hAnsi="Times New Roman" w:cs="Times New Roman"/>
                <w:b/>
                <w:sz w:val="28"/>
                <w:szCs w:val="28"/>
              </w:rPr>
            </w:pPr>
            <w:r>
              <w:rPr>
                <w:rFonts w:hint="default" w:ascii="Times New Roman" w:hAnsi="Times New Roman" w:cs="Times New Roman"/>
                <w:b/>
                <w:sz w:val="20"/>
                <w:szCs w:val="20"/>
              </w:rPr>
              <w:t>Утреннее приветствие</w:t>
            </w:r>
            <w:r>
              <w:rPr>
                <w:rFonts w:hint="default" w:ascii="Times New Roman" w:hAnsi="Times New Roman" w:eastAsia="Times New Roman" w:cs="Times New Roman"/>
                <w:b/>
                <w:color w:val="000000"/>
                <w:sz w:val="20"/>
                <w:szCs w:val="22"/>
              </w:rPr>
              <w:t xml:space="preserve"> </w:t>
            </w:r>
            <w:r>
              <w:rPr>
                <w:rFonts w:hint="default" w:ascii="Times New Roman" w:hAnsi="Times New Roman" w:cs="Times New Roman"/>
                <w:b/>
                <w:sz w:val="28"/>
                <w:szCs w:val="28"/>
              </w:rPr>
              <w:t>«Доброе утро»</w:t>
            </w:r>
          </w:p>
          <w:p w14:paraId="6DF4A49A">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Доброе утро, глазки!</w:t>
            </w:r>
          </w:p>
          <w:p w14:paraId="6B01CC35">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Вы проснулись?</w:t>
            </w:r>
          </w:p>
          <w:p w14:paraId="6C532C3D">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(Потереть глазки, сделать из пальчиков бинокль и посмотреть друг на друга).</w:t>
            </w:r>
          </w:p>
          <w:p w14:paraId="5AC38287">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Доброе утро, ушки!</w:t>
            </w:r>
          </w:p>
          <w:p w14:paraId="68E0BF60">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Вы проснулись?</w:t>
            </w:r>
          </w:p>
          <w:p w14:paraId="303FA6B3">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Погладить ушки, приложить ладошки за ушками (изобразить уши слона).</w:t>
            </w:r>
          </w:p>
          <w:p w14:paraId="772DE371">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Доброе утро, ручки!</w:t>
            </w:r>
          </w:p>
          <w:p w14:paraId="573386CE">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Вы проснулись?</w:t>
            </w:r>
          </w:p>
          <w:p w14:paraId="57934F4A">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Погладить  рука  об руку, похлопать в ладоши.</w:t>
            </w:r>
          </w:p>
          <w:p w14:paraId="61A1B622">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Доброе утро, ножки!</w:t>
            </w:r>
          </w:p>
          <w:p w14:paraId="38BF3ECD">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Вы проснулись?Погладить ножки, встать на коленки, руки – в упоре перед собой и постучать носочками поковру.</w:t>
            </w:r>
          </w:p>
          <w:p w14:paraId="542F71DB">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Доброе утро, дети!</w:t>
            </w:r>
          </w:p>
          <w:p w14:paraId="0E9C20ED">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Мы проснулись!          (Поднять руки вверх!)</w:t>
            </w:r>
          </w:p>
          <w:p w14:paraId="553EF3F3">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0"/>
                <w:szCs w:val="22"/>
              </w:rPr>
            </w:pPr>
          </w:p>
        </w:tc>
        <w:tc>
          <w:tcPr>
            <w:tcW w:w="2395" w:type="dxa"/>
            <w:gridSpan w:val="3"/>
          </w:tcPr>
          <w:p w14:paraId="0EA0C12F">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FF0000"/>
                <w:sz w:val="20"/>
                <w:szCs w:val="22"/>
                <w:lang w:val="kk-KZ"/>
              </w:rPr>
            </w:pPr>
            <w:r>
              <w:rPr>
                <w:rFonts w:hint="default" w:ascii="Times New Roman" w:hAnsi="Times New Roman" w:eastAsia="Times New Roman" w:cs="Times New Roman"/>
                <w:color w:val="FF0000"/>
                <w:sz w:val="20"/>
                <w:szCs w:val="22"/>
                <w:lang w:val="kk-KZ"/>
              </w:rPr>
              <w:t>Коммуникативная деятельность</w:t>
            </w:r>
          </w:p>
          <w:p w14:paraId="2AD843B0">
            <w:pPr>
              <w:spacing w:after="0" w:line="240" w:lineRule="auto"/>
              <w:jc w:val="center"/>
              <w:rPr>
                <w:rFonts w:hint="default" w:ascii="Times New Roman" w:hAnsi="Times New Roman" w:cs="Times New Roman"/>
                <w:b/>
                <w:sz w:val="20"/>
                <w:szCs w:val="28"/>
              </w:rPr>
            </w:pPr>
            <w:r>
              <w:rPr>
                <w:rFonts w:hint="default" w:ascii="Times New Roman" w:hAnsi="Times New Roman" w:cs="Times New Roman"/>
                <w:b/>
                <w:sz w:val="20"/>
                <w:szCs w:val="28"/>
              </w:rPr>
              <w:t xml:space="preserve"> «Приветствие»</w:t>
            </w:r>
          </w:p>
          <w:p w14:paraId="1B700DEB">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Дети сидят на ковре в кругу.</w:t>
            </w:r>
          </w:p>
          <w:p w14:paraId="4BE9B528">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Утром Солнышко встает,             (Руки поднять вверх).</w:t>
            </w:r>
          </w:p>
          <w:p w14:paraId="25F1E4AA">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Всех на улицу зовет                     (Сгибать руки в локтях к груди).</w:t>
            </w:r>
          </w:p>
          <w:p w14:paraId="56733AE1">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Выхожу из дома я:                       (Показать рукой на себя).</w:t>
            </w:r>
          </w:p>
          <w:p w14:paraId="1F847637">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«Здравствуй, улица моя!»             ( Выпрямить руки в стороны).</w:t>
            </w:r>
          </w:p>
          <w:p w14:paraId="4A63B327">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Отвечаю Солнцу я                      (Поднять руки над головой).</w:t>
            </w:r>
          </w:p>
          <w:p w14:paraId="6B857D6A">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Отвечаю Травам я                       (Опустить руки на ковер).</w:t>
            </w:r>
          </w:p>
          <w:p w14:paraId="121C38C5">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Отвечаю Ветру я                         (Поднять руки над головой и покачать ими).</w:t>
            </w:r>
          </w:p>
          <w:p w14:paraId="33B2ADCE">
            <w:pPr>
              <w:spacing w:after="0" w:line="240" w:lineRule="auto"/>
              <w:rPr>
                <w:rFonts w:hint="default" w:ascii="Times New Roman" w:hAnsi="Times New Roman" w:eastAsia="Times New Roman" w:cs="Times New Roman"/>
                <w:color w:val="FF0000"/>
                <w:sz w:val="20"/>
                <w:szCs w:val="22"/>
                <w:lang w:val="kk-KZ"/>
              </w:rPr>
            </w:pPr>
            <w:r>
              <w:rPr>
                <w:rFonts w:hint="default" w:ascii="Times New Roman" w:hAnsi="Times New Roman" w:cs="Times New Roman"/>
                <w:sz w:val="20"/>
                <w:szCs w:val="28"/>
              </w:rPr>
              <w:t>Здравствуй, Родина моя!             (Взять друг друга за руки).</w:t>
            </w:r>
          </w:p>
          <w:p w14:paraId="032EB81B">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sz w:val="18"/>
                <w:szCs w:val="18"/>
                <w:lang w:val="kk-KZ"/>
              </w:rPr>
            </w:pPr>
          </w:p>
        </w:tc>
        <w:tc>
          <w:tcPr>
            <w:tcW w:w="2678" w:type="dxa"/>
            <w:gridSpan w:val="2"/>
          </w:tcPr>
          <w:p w14:paraId="0086953F">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FF0000"/>
                <w:sz w:val="20"/>
                <w:szCs w:val="22"/>
                <w:lang w:val="kk-KZ"/>
              </w:rPr>
            </w:pPr>
            <w:r>
              <w:rPr>
                <w:rFonts w:hint="default" w:ascii="Times New Roman" w:hAnsi="Times New Roman" w:eastAsia="Times New Roman" w:cs="Times New Roman"/>
                <w:color w:val="FF0000"/>
                <w:sz w:val="20"/>
                <w:szCs w:val="22"/>
                <w:lang w:val="kk-KZ"/>
              </w:rPr>
              <w:t>Музыка****</w:t>
            </w:r>
          </w:p>
          <w:p w14:paraId="6A3ED495">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sz w:val="20"/>
                <w:szCs w:val="20"/>
                <w:lang w:val="kk-KZ"/>
              </w:rPr>
            </w:pPr>
            <w:r>
              <w:rPr>
                <w:rFonts w:hint="default" w:ascii="Times New Roman" w:hAnsi="Times New Roman" w:eastAsia="Times New Roman" w:cs="Times New Roman"/>
                <w:sz w:val="20"/>
                <w:szCs w:val="22"/>
                <w:lang w:val="kk-KZ"/>
              </w:rPr>
              <w:t xml:space="preserve">Задачи: </w:t>
            </w:r>
            <w:r>
              <w:rPr>
                <w:rFonts w:hint="default" w:ascii="Times New Roman" w:hAnsi="Times New Roman" w:cs="Times New Roman"/>
                <w:sz w:val="20"/>
                <w:szCs w:val="20"/>
              </w:rPr>
              <w:t>Развивать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навыки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сольного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музыкальным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сопровождением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без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сопровождения.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Приобщать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самостоятельному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творческому исполнению песен различного характера.</w:t>
            </w:r>
          </w:p>
          <w:p w14:paraId="505DC62C">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sz w:val="20"/>
                <w:szCs w:val="20"/>
                <w:lang w:val="kk-KZ"/>
              </w:rPr>
            </w:pPr>
          </w:p>
          <w:p w14:paraId="7975B374">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sz w:val="20"/>
                <w:szCs w:val="22"/>
                <w:lang w:val="kk-KZ"/>
              </w:rPr>
            </w:pPr>
            <w:r>
              <w:rPr>
                <w:rFonts w:hint="default" w:ascii="Times New Roman" w:hAnsi="Times New Roman" w:cs="Times New Roman"/>
                <w:sz w:val="20"/>
                <w:szCs w:val="20"/>
                <w:lang w:val="kk-KZ"/>
              </w:rPr>
              <w:t>Музыкальное приветствие</w:t>
            </w:r>
          </w:p>
          <w:p w14:paraId="1C22AE08">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0"/>
                <w:szCs w:val="22"/>
                <w:lang w:val="kk-KZ"/>
              </w:rPr>
            </w:pPr>
            <w:r>
              <w:rPr>
                <w:rFonts w:hint="default" w:ascii="Times New Roman" w:hAnsi="Times New Roman" w:cs="Times New Roman"/>
              </w:rPr>
              <w:fldChar w:fldCharType="begin"/>
            </w:r>
            <w:r>
              <w:rPr>
                <w:rFonts w:hint="default" w:ascii="Times New Roman" w:hAnsi="Times New Roman" w:cs="Times New Roman"/>
              </w:rPr>
              <w:instrText xml:space="preserve"> HYPERLINK "https://www.youtube.com/watch?v=41tP5Acu_m0" </w:instrText>
            </w:r>
            <w:r>
              <w:rPr>
                <w:rFonts w:hint="default" w:ascii="Times New Roman" w:hAnsi="Times New Roman" w:cs="Times New Roman"/>
              </w:rPr>
              <w:fldChar w:fldCharType="separate"/>
            </w:r>
            <w:r>
              <w:rPr>
                <w:rStyle w:val="13"/>
                <w:rFonts w:hint="default" w:ascii="Times New Roman" w:hAnsi="Times New Roman" w:eastAsia="Times New Roman" w:cs="Times New Roman"/>
                <w:sz w:val="20"/>
                <w:szCs w:val="22"/>
                <w:lang w:val="kk-KZ"/>
              </w:rPr>
              <w:t>https://www.youtube.com/watch?v=41tP5Acu_m0</w:t>
            </w:r>
            <w:r>
              <w:rPr>
                <w:rStyle w:val="13"/>
                <w:rFonts w:hint="default" w:ascii="Times New Roman" w:hAnsi="Times New Roman" w:eastAsia="Times New Roman" w:cs="Times New Roman"/>
                <w:sz w:val="20"/>
                <w:szCs w:val="22"/>
                <w:lang w:val="kk-KZ"/>
              </w:rPr>
              <w:fldChar w:fldCharType="end"/>
            </w:r>
          </w:p>
          <w:p w14:paraId="79BB7C95">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0"/>
                <w:szCs w:val="22"/>
                <w:lang w:val="kk-KZ"/>
              </w:rPr>
            </w:pPr>
          </w:p>
        </w:tc>
        <w:tc>
          <w:tcPr>
            <w:tcW w:w="2976" w:type="dxa"/>
            <w:gridSpan w:val="3"/>
          </w:tcPr>
          <w:p w14:paraId="7A5B83B1">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FF0000"/>
                <w:sz w:val="20"/>
                <w:szCs w:val="22"/>
                <w:lang w:val="kk-KZ"/>
              </w:rPr>
            </w:pPr>
            <w:r>
              <w:rPr>
                <w:rFonts w:hint="default" w:ascii="Times New Roman" w:hAnsi="Times New Roman" w:eastAsia="Times New Roman" w:cs="Times New Roman"/>
                <w:color w:val="FF0000"/>
                <w:sz w:val="20"/>
                <w:szCs w:val="22"/>
                <w:lang w:val="kk-KZ"/>
              </w:rPr>
              <w:t>Коммуникативная деятельность</w:t>
            </w:r>
          </w:p>
          <w:p w14:paraId="682B6895">
            <w:pPr>
              <w:pStyle w:val="79"/>
              <w:shd w:val="clear" w:color="auto" w:fill="FFFFFF"/>
              <w:spacing w:before="0" w:beforeAutospacing="0" w:after="0" w:afterAutospacing="0"/>
              <w:jc w:val="center"/>
              <w:rPr>
                <w:rStyle w:val="80"/>
                <w:rFonts w:hint="default" w:ascii="Times New Roman" w:hAnsi="Times New Roman" w:cs="Times New Roman"/>
                <w:b/>
                <w:color w:val="000000"/>
                <w:sz w:val="20"/>
                <w:szCs w:val="28"/>
              </w:rPr>
            </w:pPr>
            <w:r>
              <w:rPr>
                <w:rStyle w:val="80"/>
                <w:rFonts w:hint="default" w:ascii="Times New Roman" w:hAnsi="Times New Roman" w:cs="Times New Roman"/>
                <w:b/>
                <w:color w:val="000000"/>
                <w:sz w:val="20"/>
                <w:szCs w:val="28"/>
              </w:rPr>
              <w:t xml:space="preserve"> «Доброе утро»</w:t>
            </w:r>
          </w:p>
          <w:p w14:paraId="4190010B">
            <w:pPr>
              <w:pStyle w:val="79"/>
              <w:shd w:val="clear" w:color="auto" w:fill="FFFFFF"/>
              <w:spacing w:before="0" w:beforeAutospacing="0" w:after="0" w:afterAutospacing="0"/>
              <w:rPr>
                <w:rStyle w:val="80"/>
                <w:rFonts w:hint="default" w:ascii="Times New Roman" w:hAnsi="Times New Roman" w:cs="Times New Roman"/>
                <w:color w:val="000000"/>
                <w:sz w:val="20"/>
                <w:szCs w:val="28"/>
              </w:rPr>
            </w:pPr>
            <w:r>
              <w:rPr>
                <w:rStyle w:val="80"/>
                <w:rFonts w:hint="default" w:ascii="Times New Roman" w:hAnsi="Times New Roman" w:cs="Times New Roman"/>
                <w:color w:val="000000"/>
                <w:sz w:val="20"/>
                <w:szCs w:val="28"/>
              </w:rPr>
              <w:t>Дети стоят в кругу.</w:t>
            </w:r>
          </w:p>
          <w:p w14:paraId="72EDD308">
            <w:pPr>
              <w:pStyle w:val="79"/>
              <w:shd w:val="clear" w:color="auto" w:fill="FFFFFF"/>
              <w:spacing w:before="0" w:beforeAutospacing="0" w:after="0" w:afterAutospacing="0"/>
              <w:jc w:val="both"/>
              <w:rPr>
                <w:rFonts w:hint="default" w:ascii="Times New Roman" w:hAnsi="Times New Roman" w:cs="Times New Roman"/>
                <w:color w:val="000000"/>
                <w:sz w:val="16"/>
                <w:szCs w:val="22"/>
              </w:rPr>
            </w:pPr>
            <w:r>
              <w:rPr>
                <w:rStyle w:val="80"/>
                <w:rFonts w:hint="default" w:ascii="Times New Roman" w:hAnsi="Times New Roman" w:cs="Times New Roman"/>
                <w:color w:val="000000"/>
                <w:sz w:val="20"/>
                <w:szCs w:val="28"/>
              </w:rPr>
              <w:t xml:space="preserve"> Доброе утро улыбчивым лицам!</w:t>
            </w:r>
          </w:p>
          <w:p w14:paraId="6E330549">
            <w:pPr>
              <w:pStyle w:val="79"/>
              <w:shd w:val="clear" w:color="auto" w:fill="FFFFFF"/>
              <w:spacing w:before="0" w:beforeAutospacing="0" w:after="0" w:afterAutospacing="0"/>
              <w:jc w:val="both"/>
              <w:rPr>
                <w:rFonts w:hint="default" w:ascii="Times New Roman" w:hAnsi="Times New Roman" w:cs="Times New Roman"/>
                <w:color w:val="000000"/>
                <w:sz w:val="16"/>
                <w:szCs w:val="22"/>
              </w:rPr>
            </w:pPr>
            <w:r>
              <w:rPr>
                <w:rStyle w:val="80"/>
                <w:rFonts w:hint="default" w:ascii="Times New Roman" w:hAnsi="Times New Roman" w:cs="Times New Roman"/>
                <w:color w:val="000000"/>
                <w:sz w:val="20"/>
                <w:szCs w:val="28"/>
              </w:rPr>
              <w:t xml:space="preserve"> Доброе утро солнцу и птицам!</w:t>
            </w:r>
          </w:p>
          <w:p w14:paraId="6E7BAB63">
            <w:pPr>
              <w:pStyle w:val="79"/>
              <w:shd w:val="clear" w:color="auto" w:fill="FFFFFF"/>
              <w:spacing w:before="0" w:beforeAutospacing="0" w:after="0" w:afterAutospacing="0"/>
              <w:jc w:val="both"/>
              <w:rPr>
                <w:rFonts w:hint="default" w:ascii="Times New Roman" w:hAnsi="Times New Roman" w:cs="Times New Roman"/>
                <w:color w:val="000000"/>
                <w:sz w:val="16"/>
                <w:szCs w:val="22"/>
              </w:rPr>
            </w:pPr>
            <w:r>
              <w:rPr>
                <w:rStyle w:val="80"/>
                <w:rFonts w:hint="default" w:ascii="Times New Roman" w:hAnsi="Times New Roman" w:cs="Times New Roman"/>
                <w:color w:val="000000"/>
                <w:sz w:val="20"/>
                <w:szCs w:val="28"/>
              </w:rPr>
              <w:t> Пусть каждый становится добрым, доверчивым.</w:t>
            </w:r>
          </w:p>
          <w:p w14:paraId="621BA19B">
            <w:pPr>
              <w:pStyle w:val="79"/>
              <w:shd w:val="clear" w:color="auto" w:fill="FFFFFF"/>
              <w:spacing w:before="0" w:beforeAutospacing="0" w:after="0" w:afterAutospacing="0"/>
              <w:jc w:val="both"/>
              <w:rPr>
                <w:rStyle w:val="80"/>
                <w:rFonts w:hint="default" w:ascii="Times New Roman" w:hAnsi="Times New Roman" w:cs="Times New Roman"/>
                <w:color w:val="000000"/>
                <w:sz w:val="20"/>
                <w:szCs w:val="28"/>
              </w:rPr>
            </w:pPr>
            <w:r>
              <w:rPr>
                <w:rStyle w:val="80"/>
                <w:rFonts w:hint="default" w:ascii="Times New Roman" w:hAnsi="Times New Roman" w:cs="Times New Roman"/>
                <w:color w:val="000000"/>
                <w:sz w:val="20"/>
                <w:szCs w:val="28"/>
              </w:rPr>
              <w:t> Пусть доброе утро продлится до вечера!</w:t>
            </w:r>
          </w:p>
          <w:p w14:paraId="06A8D1BC">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0"/>
                <w:szCs w:val="22"/>
                <w:lang w:val="kk-KZ"/>
              </w:rPr>
            </w:pPr>
          </w:p>
        </w:tc>
        <w:tc>
          <w:tcPr>
            <w:tcW w:w="2510" w:type="dxa"/>
          </w:tcPr>
          <w:p w14:paraId="3912E54E">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FF0000"/>
                <w:sz w:val="20"/>
                <w:szCs w:val="22"/>
                <w:lang w:val="kk-KZ"/>
              </w:rPr>
            </w:pPr>
            <w:r>
              <w:rPr>
                <w:rFonts w:hint="default" w:ascii="Times New Roman" w:hAnsi="Times New Roman" w:eastAsia="Times New Roman" w:cs="Times New Roman"/>
                <w:color w:val="FF0000"/>
                <w:sz w:val="20"/>
                <w:szCs w:val="22"/>
                <w:lang w:val="kk-KZ"/>
              </w:rPr>
              <w:t>Коммуникативная деятельность</w:t>
            </w:r>
          </w:p>
          <w:p w14:paraId="132F3B31">
            <w:pPr>
              <w:pStyle w:val="19"/>
              <w:shd w:val="clear" w:color="auto" w:fill="FFFFFF"/>
              <w:spacing w:before="0" w:beforeAutospacing="0" w:after="0" w:afterAutospacing="0" w:line="360" w:lineRule="atLeast"/>
              <w:textAlignment w:val="baseline"/>
              <w:rPr>
                <w:rFonts w:hint="default" w:ascii="Times New Roman" w:hAnsi="Times New Roman" w:cs="Times New Roman"/>
                <w:sz w:val="22"/>
                <w:szCs w:val="28"/>
              </w:rPr>
            </w:pPr>
            <w:r>
              <w:rPr>
                <w:rFonts w:hint="default" w:ascii="Times New Roman" w:hAnsi="Times New Roman" w:cs="Times New Roman"/>
                <w:b/>
                <w:sz w:val="18"/>
                <w:szCs w:val="18"/>
              </w:rPr>
              <w:t>Утреннее приветствие</w:t>
            </w:r>
            <w:r>
              <w:rPr>
                <w:rFonts w:hint="default" w:ascii="Times New Roman" w:hAnsi="Times New Roman" w:cs="Times New Roman"/>
                <w:sz w:val="18"/>
                <w:szCs w:val="18"/>
              </w:rPr>
              <w:br w:type="textWrapping"/>
            </w:r>
            <w:r>
              <w:rPr>
                <w:rFonts w:hint="default" w:ascii="Times New Roman" w:hAnsi="Times New Roman" w:cs="Times New Roman"/>
                <w:sz w:val="22"/>
                <w:szCs w:val="28"/>
              </w:rPr>
              <w:t>Придумано кем – то</w:t>
            </w:r>
          </w:p>
          <w:p w14:paraId="76B3C483">
            <w:pPr>
              <w:pStyle w:val="19"/>
              <w:shd w:val="clear" w:color="auto" w:fill="FFFFFF"/>
              <w:spacing w:before="0" w:beforeAutospacing="0" w:after="0" w:afterAutospacing="0" w:line="360" w:lineRule="atLeast"/>
              <w:textAlignment w:val="baseline"/>
              <w:rPr>
                <w:rFonts w:hint="default" w:ascii="Times New Roman" w:hAnsi="Times New Roman" w:cs="Times New Roman"/>
                <w:sz w:val="22"/>
                <w:szCs w:val="28"/>
              </w:rPr>
            </w:pPr>
            <w:r>
              <w:rPr>
                <w:rFonts w:hint="default" w:ascii="Times New Roman" w:hAnsi="Times New Roman" w:cs="Times New Roman"/>
                <w:sz w:val="22"/>
                <w:szCs w:val="28"/>
              </w:rPr>
              <w:t>Просто и мудро</w:t>
            </w:r>
          </w:p>
          <w:p w14:paraId="54BCEE2B">
            <w:pPr>
              <w:pStyle w:val="19"/>
              <w:shd w:val="clear" w:color="auto" w:fill="FFFFFF"/>
              <w:spacing w:before="0" w:beforeAutospacing="0" w:after="0" w:afterAutospacing="0" w:line="360" w:lineRule="atLeast"/>
              <w:textAlignment w:val="baseline"/>
              <w:rPr>
                <w:rFonts w:hint="default" w:ascii="Times New Roman" w:hAnsi="Times New Roman" w:cs="Times New Roman"/>
                <w:sz w:val="22"/>
                <w:szCs w:val="28"/>
              </w:rPr>
            </w:pPr>
            <w:r>
              <w:rPr>
                <w:rFonts w:hint="default" w:ascii="Times New Roman" w:hAnsi="Times New Roman" w:cs="Times New Roman"/>
                <w:sz w:val="22"/>
                <w:szCs w:val="28"/>
              </w:rPr>
              <w:t>При встрече здороваться!</w:t>
            </w:r>
          </w:p>
          <w:p w14:paraId="6B571A60">
            <w:pPr>
              <w:pStyle w:val="19"/>
              <w:shd w:val="clear" w:color="auto" w:fill="FFFFFF"/>
              <w:spacing w:before="0" w:beforeAutospacing="0" w:after="0" w:afterAutospacing="0" w:line="360" w:lineRule="atLeast"/>
              <w:textAlignment w:val="baseline"/>
              <w:rPr>
                <w:rFonts w:hint="default" w:ascii="Times New Roman" w:hAnsi="Times New Roman" w:cs="Times New Roman"/>
                <w:sz w:val="22"/>
                <w:szCs w:val="28"/>
              </w:rPr>
            </w:pPr>
            <w:r>
              <w:rPr>
                <w:rFonts w:hint="default" w:ascii="Times New Roman" w:hAnsi="Times New Roman" w:cs="Times New Roman"/>
                <w:sz w:val="22"/>
                <w:szCs w:val="28"/>
              </w:rPr>
              <w:t>- Доброе утро!</w:t>
            </w:r>
          </w:p>
          <w:p w14:paraId="51CACE18">
            <w:pPr>
              <w:pStyle w:val="19"/>
              <w:shd w:val="clear" w:color="auto" w:fill="FFFFFF"/>
              <w:spacing w:before="0" w:beforeAutospacing="0" w:after="0" w:afterAutospacing="0" w:line="360" w:lineRule="atLeast"/>
              <w:textAlignment w:val="baseline"/>
              <w:rPr>
                <w:rFonts w:hint="default" w:ascii="Times New Roman" w:hAnsi="Times New Roman" w:cs="Times New Roman"/>
                <w:sz w:val="22"/>
                <w:szCs w:val="28"/>
              </w:rPr>
            </w:pPr>
            <w:r>
              <w:rPr>
                <w:rFonts w:hint="default" w:ascii="Times New Roman" w:hAnsi="Times New Roman" w:cs="Times New Roman"/>
                <w:sz w:val="22"/>
                <w:szCs w:val="28"/>
              </w:rPr>
              <w:t>- Доброе утро</w:t>
            </w:r>
          </w:p>
          <w:p w14:paraId="7C178896">
            <w:pPr>
              <w:pStyle w:val="19"/>
              <w:shd w:val="clear" w:color="auto" w:fill="FFFFFF"/>
              <w:spacing w:before="0" w:beforeAutospacing="0" w:after="0" w:afterAutospacing="0" w:line="360" w:lineRule="atLeast"/>
              <w:textAlignment w:val="baseline"/>
              <w:rPr>
                <w:rFonts w:hint="default" w:ascii="Times New Roman" w:hAnsi="Times New Roman" w:cs="Times New Roman"/>
                <w:sz w:val="22"/>
                <w:szCs w:val="28"/>
              </w:rPr>
            </w:pPr>
            <w:r>
              <w:rPr>
                <w:rFonts w:hint="default" w:ascii="Times New Roman" w:hAnsi="Times New Roman" w:cs="Times New Roman"/>
                <w:sz w:val="22"/>
                <w:szCs w:val="28"/>
              </w:rPr>
              <w:t>Солнцу и птицам!</w:t>
            </w:r>
          </w:p>
          <w:p w14:paraId="5AFD7B89">
            <w:pPr>
              <w:pStyle w:val="19"/>
              <w:shd w:val="clear" w:color="auto" w:fill="FFFFFF"/>
              <w:spacing w:before="0" w:beforeAutospacing="0" w:after="0" w:afterAutospacing="0" w:line="360" w:lineRule="atLeast"/>
              <w:textAlignment w:val="baseline"/>
              <w:rPr>
                <w:rFonts w:hint="default" w:ascii="Times New Roman" w:hAnsi="Times New Roman" w:cs="Times New Roman"/>
                <w:sz w:val="22"/>
                <w:szCs w:val="28"/>
              </w:rPr>
            </w:pPr>
            <w:r>
              <w:rPr>
                <w:rFonts w:hint="default" w:ascii="Times New Roman" w:hAnsi="Times New Roman" w:cs="Times New Roman"/>
                <w:sz w:val="22"/>
                <w:szCs w:val="28"/>
              </w:rPr>
              <w:t>- Доброе утро!</w:t>
            </w:r>
          </w:p>
          <w:p w14:paraId="64CFE1C3">
            <w:pPr>
              <w:pStyle w:val="19"/>
              <w:shd w:val="clear" w:color="auto" w:fill="FFFFFF"/>
              <w:spacing w:before="0" w:beforeAutospacing="0" w:after="0" w:afterAutospacing="0" w:line="360" w:lineRule="atLeast"/>
              <w:textAlignment w:val="baseline"/>
              <w:rPr>
                <w:rFonts w:hint="default" w:ascii="Times New Roman" w:hAnsi="Times New Roman" w:cs="Times New Roman"/>
                <w:sz w:val="22"/>
                <w:szCs w:val="28"/>
              </w:rPr>
            </w:pPr>
            <w:r>
              <w:rPr>
                <w:rFonts w:hint="default" w:ascii="Times New Roman" w:hAnsi="Times New Roman" w:cs="Times New Roman"/>
                <w:sz w:val="22"/>
                <w:szCs w:val="28"/>
              </w:rPr>
              <w:t>Приветливым лицам!</w:t>
            </w:r>
          </w:p>
          <w:p w14:paraId="62012EF7">
            <w:pPr>
              <w:pStyle w:val="19"/>
              <w:shd w:val="clear" w:color="auto" w:fill="FFFFFF"/>
              <w:spacing w:before="0" w:beforeAutospacing="0" w:after="0" w:afterAutospacing="0" w:line="360" w:lineRule="atLeast"/>
              <w:textAlignment w:val="baseline"/>
              <w:rPr>
                <w:rFonts w:hint="default" w:ascii="Times New Roman" w:hAnsi="Times New Roman" w:cs="Times New Roman"/>
                <w:sz w:val="22"/>
                <w:szCs w:val="28"/>
              </w:rPr>
            </w:pPr>
            <w:r>
              <w:rPr>
                <w:rFonts w:hint="default" w:ascii="Times New Roman" w:hAnsi="Times New Roman" w:cs="Times New Roman"/>
                <w:sz w:val="22"/>
                <w:szCs w:val="28"/>
              </w:rPr>
              <w:t>И каждый становится</w:t>
            </w:r>
          </w:p>
          <w:p w14:paraId="273E2A68">
            <w:pPr>
              <w:pStyle w:val="19"/>
              <w:shd w:val="clear" w:color="auto" w:fill="FFFFFF"/>
              <w:spacing w:before="0" w:beforeAutospacing="0" w:after="0" w:afterAutospacing="0" w:line="360" w:lineRule="atLeast"/>
              <w:textAlignment w:val="baseline"/>
              <w:rPr>
                <w:rFonts w:hint="default" w:ascii="Times New Roman" w:hAnsi="Times New Roman" w:cs="Times New Roman"/>
                <w:sz w:val="22"/>
                <w:szCs w:val="28"/>
              </w:rPr>
            </w:pPr>
            <w:r>
              <w:rPr>
                <w:rFonts w:hint="default" w:ascii="Times New Roman" w:hAnsi="Times New Roman" w:cs="Times New Roman"/>
                <w:sz w:val="22"/>
                <w:szCs w:val="28"/>
              </w:rPr>
              <w:t>Добрым, доверчивым!</w:t>
            </w:r>
          </w:p>
          <w:p w14:paraId="62A29196">
            <w:pPr>
              <w:pStyle w:val="19"/>
              <w:shd w:val="clear" w:color="auto" w:fill="FFFFFF"/>
              <w:spacing w:before="0" w:beforeAutospacing="0" w:after="0" w:afterAutospacing="0" w:line="360" w:lineRule="atLeast"/>
              <w:textAlignment w:val="baseline"/>
              <w:rPr>
                <w:rFonts w:hint="default" w:ascii="Times New Roman" w:hAnsi="Times New Roman" w:cs="Times New Roman"/>
                <w:sz w:val="22"/>
                <w:szCs w:val="28"/>
              </w:rPr>
            </w:pPr>
            <w:r>
              <w:rPr>
                <w:rFonts w:hint="default" w:ascii="Times New Roman" w:hAnsi="Times New Roman" w:cs="Times New Roman"/>
                <w:sz w:val="22"/>
                <w:szCs w:val="28"/>
              </w:rPr>
              <w:t>Доброе утро длится до вечера!</w:t>
            </w:r>
          </w:p>
          <w:p w14:paraId="44F2C31C">
            <w:pPr>
              <w:pStyle w:val="7"/>
              <w:spacing w:after="0" w:line="240" w:lineRule="auto"/>
              <w:rPr>
                <w:rFonts w:hint="default" w:ascii="Times New Roman" w:hAnsi="Times New Roman" w:cs="Times New Roman"/>
                <w:sz w:val="14"/>
                <w:szCs w:val="18"/>
              </w:rPr>
            </w:pPr>
          </w:p>
          <w:p w14:paraId="280E44CB">
            <w:pPr>
              <w:pStyle w:val="7"/>
              <w:spacing w:after="0" w:line="240" w:lineRule="auto"/>
              <w:rPr>
                <w:rFonts w:hint="default" w:ascii="Times New Roman" w:hAnsi="Times New Roman" w:eastAsia="Times New Roman" w:cs="Times New Roman"/>
                <w:sz w:val="18"/>
                <w:szCs w:val="18"/>
              </w:rPr>
            </w:pPr>
            <w:r>
              <w:rPr>
                <w:rFonts w:hint="default" w:ascii="Times New Roman" w:hAnsi="Times New Roman" w:cs="Times New Roman"/>
                <w:sz w:val="18"/>
                <w:szCs w:val="18"/>
              </w:rPr>
              <w:br w:type="textWrapping"/>
            </w:r>
          </w:p>
        </w:tc>
      </w:tr>
      <w:tr w14:paraId="4E4D8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79" w:type="dxa"/>
          </w:tcPr>
          <w:p w14:paraId="35004B0E">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Беседа с родителями, консультации</w:t>
            </w:r>
          </w:p>
        </w:tc>
        <w:tc>
          <w:tcPr>
            <w:tcW w:w="2705" w:type="dxa"/>
            <w:gridSpan w:val="3"/>
          </w:tcPr>
          <w:p w14:paraId="3FB7433B">
            <w:pPr>
              <w:pStyle w:val="7"/>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i/>
                <w:color w:val="000000"/>
                <w:sz w:val="22"/>
                <w:szCs w:val="22"/>
              </w:rPr>
              <w:t>Памятка для родителей</w:t>
            </w:r>
            <w:r>
              <w:rPr>
                <w:rFonts w:hint="default" w:ascii="Times New Roman" w:hAnsi="Times New Roman" w:eastAsia="Times New Roman" w:cs="Times New Roman"/>
                <w:color w:val="000000"/>
                <w:sz w:val="22"/>
                <w:szCs w:val="22"/>
              </w:rPr>
              <w:t> </w:t>
            </w:r>
          </w:p>
          <w:p w14:paraId="00E8FF55">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rPr>
              <w:t>«Возрастные особенности детей старшего дошкольного возраста».</w:t>
            </w:r>
          </w:p>
          <w:p w14:paraId="06D04058">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p>
          <w:p w14:paraId="09CC358F">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Памятка для родителей</w:t>
            </w:r>
          </w:p>
          <w:p w14:paraId="51BCE7A0">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«Бережное отношение к воде»</w:t>
            </w:r>
          </w:p>
          <w:p w14:paraId="4A8C10B5">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color w:val="000000"/>
                <w:sz w:val="22"/>
                <w:szCs w:val="22"/>
              </w:rPr>
              <w:drawing>
                <wp:inline distT="0" distB="0" distL="0" distR="0">
                  <wp:extent cx="1104900" cy="781050"/>
                  <wp:effectExtent l="0" t="0" r="0" b="0"/>
                  <wp:docPr id="17" name="Рисунок 2" descr="C:\Users\Анара\Desktop\шаблоны шграмот\2024-2025\sm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 descr="C:\Users\Анара\Desktop\шаблоны шграмот\2024-2025\sm_full.jpg"/>
                          <pic:cNvPicPr>
                            <a:picLocks noChangeAspect="1" noChangeArrowheads="1"/>
                          </pic:cNvPicPr>
                        </pic:nvPicPr>
                        <pic:blipFill>
                          <a:blip r:embed="rId20" cstate="print"/>
                          <a:srcRect/>
                          <a:stretch>
                            <a:fillRect/>
                          </a:stretch>
                        </pic:blipFill>
                        <pic:spPr>
                          <a:xfrm flipV="1">
                            <a:off x="0" y="0"/>
                            <a:ext cx="1112066" cy="786363"/>
                          </a:xfrm>
                          <a:prstGeom prst="rect">
                            <a:avLst/>
                          </a:prstGeom>
                          <a:noFill/>
                          <a:ln w="9525">
                            <a:noFill/>
                            <a:miter lim="800000"/>
                            <a:headEnd/>
                            <a:tailEnd/>
                          </a:ln>
                        </pic:spPr>
                      </pic:pic>
                    </a:graphicData>
                  </a:graphic>
                </wp:inline>
              </w:drawing>
            </w:r>
          </w:p>
          <w:p w14:paraId="1543A49B">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p>
          <w:p w14:paraId="42163586">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i/>
                <w:color w:val="0070C0"/>
                <w:sz w:val="20"/>
                <w:szCs w:val="22"/>
                <w:lang w:val="kk-KZ"/>
              </w:rPr>
              <w:t xml:space="preserve"> Үнемді тұтыну</w:t>
            </w:r>
          </w:p>
          <w:p w14:paraId="1BE0DA3B">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489C5EC6">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i/>
                <w:color w:val="0070C0"/>
                <w:sz w:val="20"/>
                <w:szCs w:val="22"/>
                <w:lang w:val="kk-KZ"/>
              </w:rPr>
              <w:t>Біртұтас тәрбие</w:t>
            </w:r>
          </w:p>
          <w:p w14:paraId="200042F2">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p>
          <w:p w14:paraId="6CA73BEA">
            <w:pPr>
              <w:pStyle w:val="7"/>
              <w:spacing w:after="0" w:line="240" w:lineRule="auto"/>
              <w:rPr>
                <w:rFonts w:hint="default" w:ascii="Times New Roman" w:hAnsi="Times New Roman" w:eastAsia="Times New Roman" w:cs="Times New Roman"/>
                <w:b/>
                <w:sz w:val="22"/>
                <w:szCs w:val="22"/>
              </w:rPr>
            </w:pPr>
          </w:p>
        </w:tc>
        <w:tc>
          <w:tcPr>
            <w:tcW w:w="2395" w:type="dxa"/>
            <w:gridSpan w:val="3"/>
          </w:tcPr>
          <w:p w14:paraId="656A0DDE">
            <w:pPr>
              <w:pStyle w:val="7"/>
              <w:spacing w:after="0" w:line="240" w:lineRule="auto"/>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i/>
                <w:color w:val="000000"/>
                <w:sz w:val="22"/>
                <w:szCs w:val="22"/>
              </w:rPr>
              <w:t>Консультация для родителей  </w:t>
            </w:r>
            <w:r>
              <w:rPr>
                <w:rFonts w:hint="default" w:ascii="Times New Roman" w:hAnsi="Times New Roman" w:eastAsia="Times New Roman" w:cs="Times New Roman"/>
                <w:color w:val="000000"/>
                <w:sz w:val="22"/>
                <w:szCs w:val="22"/>
              </w:rPr>
              <w:t>« Режим дня и его значение в жизни ребенка».</w:t>
            </w:r>
          </w:p>
          <w:p w14:paraId="42D226A0">
            <w:pPr>
              <w:pStyle w:val="7"/>
              <w:spacing w:after="0" w:line="240" w:lineRule="auto"/>
              <w:rPr>
                <w:rFonts w:hint="default" w:ascii="Times New Roman" w:hAnsi="Times New Roman" w:cs="Times New Roman"/>
                <w:b/>
                <w:i/>
                <w:color w:val="0070C0"/>
                <w:sz w:val="20"/>
                <w:szCs w:val="28"/>
                <w:lang w:val="kk-KZ"/>
              </w:rPr>
            </w:pPr>
            <w:r>
              <w:rPr>
                <w:rFonts w:hint="default" w:ascii="Times New Roman" w:hAnsi="Times New Roman" w:cs="Times New Roman"/>
                <w:b/>
                <w:i/>
                <w:color w:val="0070C0"/>
                <w:sz w:val="20"/>
                <w:szCs w:val="28"/>
              </w:rPr>
              <w:t>«Өнегелі 15 минут»</w:t>
            </w:r>
          </w:p>
          <w:p w14:paraId="1D04D9B0">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color w:val="0070C0"/>
                <w:sz w:val="22"/>
                <w:szCs w:val="22"/>
                <w:lang w:val="kk-KZ"/>
              </w:rPr>
              <w:t>Біртұтас тәрбие</w:t>
            </w:r>
            <w:r>
              <w:rPr>
                <w:rFonts w:hint="default" w:ascii="Times New Roman" w:hAnsi="Times New Roman" w:eastAsia="Times New Roman" w:cs="Times New Roman"/>
                <w:sz w:val="22"/>
                <w:szCs w:val="22"/>
                <w:lang w:val="kk-KZ"/>
              </w:rPr>
              <w:t xml:space="preserve">  </w:t>
            </w:r>
            <w:r>
              <w:rPr>
                <w:rFonts w:hint="default" w:ascii="Times New Roman" w:hAnsi="Times New Roman" w:eastAsia="Times New Roman" w:cs="Times New Roman"/>
                <w:color w:val="000000"/>
                <w:sz w:val="22"/>
                <w:szCs w:val="22"/>
              </w:rPr>
              <w:t>.</w:t>
            </w:r>
          </w:p>
        </w:tc>
        <w:tc>
          <w:tcPr>
            <w:tcW w:w="2678" w:type="dxa"/>
            <w:gridSpan w:val="2"/>
          </w:tcPr>
          <w:p w14:paraId="5EA99D34">
            <w:pPr>
              <w:pStyle w:val="7"/>
              <w:spacing w:after="0" w:line="240" w:lineRule="auto"/>
              <w:rPr>
                <w:rFonts w:hint="default" w:ascii="Times New Roman" w:hAnsi="Times New Roman" w:cs="Times New Roman"/>
                <w:b/>
                <w:i/>
                <w:color w:val="0070C0"/>
                <w:sz w:val="20"/>
                <w:szCs w:val="28"/>
                <w:lang w:val="kk-KZ"/>
              </w:rPr>
            </w:pPr>
            <w:r>
              <w:rPr>
                <w:rFonts w:hint="default" w:ascii="Times New Roman" w:hAnsi="Times New Roman" w:eastAsia="Times New Roman" w:cs="Times New Roman"/>
                <w:sz w:val="22"/>
                <w:szCs w:val="22"/>
                <w:lang w:val="kk-KZ"/>
              </w:rPr>
              <w:t xml:space="preserve"> </w:t>
            </w:r>
            <w:r>
              <w:rPr>
                <w:rFonts w:hint="default" w:ascii="Times New Roman" w:hAnsi="Times New Roman" w:eastAsia="Times New Roman" w:cs="Times New Roman"/>
                <w:i/>
                <w:color w:val="000000"/>
                <w:sz w:val="22"/>
                <w:szCs w:val="22"/>
              </w:rPr>
              <w:t>Индивидуальные консультации</w:t>
            </w:r>
            <w:r>
              <w:rPr>
                <w:rFonts w:hint="default" w:ascii="Times New Roman" w:hAnsi="Times New Roman" w:eastAsia="Times New Roman" w:cs="Times New Roman"/>
                <w:color w:val="000000"/>
                <w:sz w:val="22"/>
                <w:szCs w:val="22"/>
              </w:rPr>
              <w:t> по запросам родителей</w:t>
            </w:r>
            <w:r>
              <w:rPr>
                <w:rFonts w:hint="default" w:ascii="Times New Roman" w:hAnsi="Times New Roman" w:cs="Times New Roman"/>
                <w:b/>
                <w:i/>
                <w:color w:val="0070C0"/>
                <w:sz w:val="20"/>
                <w:szCs w:val="28"/>
              </w:rPr>
              <w:t xml:space="preserve"> </w:t>
            </w:r>
          </w:p>
          <w:p w14:paraId="234A27AC">
            <w:pPr>
              <w:pStyle w:val="7"/>
              <w:spacing w:after="0" w:line="240" w:lineRule="auto"/>
              <w:rPr>
                <w:rFonts w:hint="default" w:ascii="Times New Roman" w:hAnsi="Times New Roman" w:cs="Times New Roman"/>
                <w:b/>
                <w:i/>
                <w:color w:val="0070C0"/>
                <w:sz w:val="20"/>
                <w:szCs w:val="28"/>
                <w:lang w:val="kk-KZ"/>
              </w:rPr>
            </w:pPr>
            <w:r>
              <w:rPr>
                <w:rFonts w:hint="default" w:ascii="Times New Roman" w:hAnsi="Times New Roman" w:cs="Times New Roman"/>
                <w:b/>
                <w:i/>
                <w:color w:val="0070C0"/>
                <w:sz w:val="20"/>
                <w:szCs w:val="28"/>
                <w:lang w:val="kk-KZ"/>
              </w:rPr>
              <w:t>«</w:t>
            </w:r>
            <w:r>
              <w:rPr>
                <w:rFonts w:hint="default" w:ascii="Times New Roman" w:hAnsi="Times New Roman" w:cs="Times New Roman"/>
                <w:b/>
                <w:i/>
                <w:color w:val="0070C0"/>
                <w:sz w:val="20"/>
                <w:szCs w:val="28"/>
              </w:rPr>
              <w:t>Өнегелі 15 минут»</w:t>
            </w:r>
          </w:p>
          <w:p w14:paraId="443F3A97">
            <w:pPr>
              <w:pStyle w:val="7"/>
              <w:shd w:val="clear" w:color="auto" w:fill="FFFFFF"/>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color w:val="0070C0"/>
                <w:sz w:val="22"/>
                <w:szCs w:val="22"/>
                <w:lang w:val="kk-KZ"/>
              </w:rPr>
              <w:t>Біртұтас тәрбие</w:t>
            </w:r>
            <w:r>
              <w:rPr>
                <w:rFonts w:hint="default" w:ascii="Times New Roman" w:hAnsi="Times New Roman" w:eastAsia="Times New Roman" w:cs="Times New Roman"/>
                <w:sz w:val="22"/>
                <w:szCs w:val="22"/>
                <w:lang w:val="kk-KZ"/>
              </w:rPr>
              <w:t xml:space="preserve">  </w:t>
            </w:r>
          </w:p>
          <w:p w14:paraId="35CEB80E">
            <w:pPr>
              <w:pStyle w:val="7"/>
              <w:shd w:val="clear" w:color="auto" w:fill="FFFFFF"/>
              <w:spacing w:after="0" w:line="240" w:lineRule="auto"/>
              <w:rPr>
                <w:rFonts w:hint="default" w:ascii="Times New Roman" w:hAnsi="Times New Roman" w:eastAsia="Times New Roman" w:cs="Times New Roman"/>
                <w:sz w:val="22"/>
                <w:szCs w:val="22"/>
                <w:lang w:val="kk-KZ"/>
              </w:rPr>
            </w:pPr>
          </w:p>
          <w:p w14:paraId="1EA40E21">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Памятка для родителей</w:t>
            </w:r>
          </w:p>
          <w:p w14:paraId="0C98E911">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«Береги планету»</w:t>
            </w:r>
          </w:p>
          <w:p w14:paraId="6F6A01C3">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i/>
                <w:color w:val="0070C0"/>
                <w:sz w:val="20"/>
                <w:szCs w:val="22"/>
              </w:rPr>
              <w:drawing>
                <wp:inline distT="0" distB="0" distL="0" distR="0">
                  <wp:extent cx="1176655" cy="887730"/>
                  <wp:effectExtent l="0" t="0" r="4445" b="7620"/>
                  <wp:docPr id="19" name="Рисунок 5" descr="C:\Users\Анара\Desktop\шаблоны шграмот\2024-2025\beregite_plan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5" descr="C:\Users\Анара\Desktop\шаблоны шграмот\2024-2025\beregite_planetu.jpg"/>
                          <pic:cNvPicPr>
                            <a:picLocks noChangeAspect="1" noChangeArrowheads="1"/>
                          </pic:cNvPicPr>
                        </pic:nvPicPr>
                        <pic:blipFill>
                          <a:blip r:embed="rId21" cstate="print"/>
                          <a:srcRect/>
                          <a:stretch>
                            <a:fillRect/>
                          </a:stretch>
                        </pic:blipFill>
                        <pic:spPr>
                          <a:xfrm>
                            <a:off x="0" y="0"/>
                            <a:ext cx="1177093" cy="888174"/>
                          </a:xfrm>
                          <a:prstGeom prst="rect">
                            <a:avLst/>
                          </a:prstGeom>
                          <a:noFill/>
                          <a:ln w="9525">
                            <a:noFill/>
                            <a:miter lim="800000"/>
                            <a:headEnd/>
                            <a:tailEnd/>
                          </a:ln>
                        </pic:spPr>
                      </pic:pic>
                    </a:graphicData>
                  </a:graphic>
                </wp:inline>
              </w:drawing>
            </w:r>
          </w:p>
          <w:p w14:paraId="3D7B0467">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p>
          <w:p w14:paraId="1326D31D">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i/>
                <w:color w:val="0070C0"/>
                <w:sz w:val="20"/>
                <w:szCs w:val="22"/>
                <w:lang w:val="kk-KZ"/>
              </w:rPr>
              <w:t xml:space="preserve"> Үнемді тұтыну</w:t>
            </w:r>
          </w:p>
          <w:p w14:paraId="0F545A97">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37C1386E">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i/>
                <w:color w:val="0070C0"/>
                <w:sz w:val="20"/>
                <w:szCs w:val="22"/>
                <w:lang w:val="kk-KZ"/>
              </w:rPr>
              <w:t>Біртұтас тәрбие</w:t>
            </w:r>
          </w:p>
        </w:tc>
        <w:tc>
          <w:tcPr>
            <w:tcW w:w="2976" w:type="dxa"/>
            <w:gridSpan w:val="3"/>
          </w:tcPr>
          <w:p w14:paraId="35EE87E6">
            <w:pPr>
              <w:pStyle w:val="7"/>
              <w:spacing w:after="0" w:line="240" w:lineRule="auto"/>
              <w:rPr>
                <w:rFonts w:hint="default" w:ascii="Times New Roman" w:hAnsi="Times New Roman" w:cs="Times New Roman"/>
                <w:b/>
                <w:i/>
                <w:color w:val="0070C0"/>
                <w:sz w:val="20"/>
                <w:szCs w:val="28"/>
                <w:lang w:val="kk-KZ"/>
              </w:rPr>
            </w:pPr>
            <w:r>
              <w:rPr>
                <w:rFonts w:hint="default" w:ascii="Times New Roman" w:hAnsi="Times New Roman" w:eastAsia="Times New Roman" w:cs="Times New Roman"/>
                <w:i/>
                <w:color w:val="000000"/>
                <w:sz w:val="22"/>
                <w:szCs w:val="22"/>
              </w:rPr>
              <w:t>Консультация для родителей  </w:t>
            </w:r>
            <w:r>
              <w:rPr>
                <w:rFonts w:hint="default" w:ascii="Times New Roman" w:hAnsi="Times New Roman" w:eastAsia="Times New Roman" w:cs="Times New Roman"/>
                <w:color w:val="000000"/>
                <w:sz w:val="22"/>
                <w:szCs w:val="22"/>
              </w:rPr>
              <w:t>«Речевое развитие детей  </w:t>
            </w:r>
            <w:r>
              <w:rPr>
                <w:rFonts w:hint="default" w:ascii="Times New Roman" w:hAnsi="Times New Roman" w:eastAsia="Times New Roman" w:cs="Times New Roman"/>
                <w:color w:val="000000"/>
                <w:sz w:val="22"/>
                <w:szCs w:val="22"/>
                <w:lang w:val="kk-KZ"/>
              </w:rPr>
              <w:t>5</w:t>
            </w:r>
            <w:r>
              <w:rPr>
                <w:rFonts w:hint="default" w:ascii="Times New Roman" w:hAnsi="Times New Roman" w:eastAsia="Times New Roman" w:cs="Times New Roman"/>
                <w:color w:val="000000"/>
                <w:sz w:val="22"/>
                <w:szCs w:val="22"/>
              </w:rPr>
              <w:t xml:space="preserve"> лет»</w:t>
            </w:r>
            <w:r>
              <w:rPr>
                <w:rFonts w:hint="default" w:ascii="Times New Roman" w:hAnsi="Times New Roman" w:cs="Times New Roman"/>
                <w:b/>
                <w:i/>
                <w:color w:val="0070C0"/>
                <w:sz w:val="20"/>
                <w:szCs w:val="28"/>
              </w:rPr>
              <w:t xml:space="preserve"> «Өнегелі 15 минут»</w:t>
            </w:r>
          </w:p>
          <w:p w14:paraId="5938235B">
            <w:pPr>
              <w:pStyle w:val="7"/>
              <w:spacing w:after="0" w:line="240" w:lineRule="auto"/>
              <w:rPr>
                <w:rFonts w:hint="default" w:ascii="Times New Roman" w:hAnsi="Times New Roman" w:eastAsia="Times New Roman" w:cs="Times New Roman"/>
                <w:sz w:val="22"/>
                <w:szCs w:val="22"/>
              </w:rPr>
            </w:pPr>
            <w:r>
              <w:rPr>
                <w:rFonts w:hint="default" w:ascii="Times New Roman" w:hAnsi="Times New Roman" w:eastAsia="Times New Roman" w:cs="Times New Roman"/>
                <w:color w:val="0070C0"/>
                <w:sz w:val="22"/>
                <w:szCs w:val="22"/>
                <w:lang w:val="kk-KZ"/>
              </w:rPr>
              <w:t>Біртұтас тәрбие</w:t>
            </w:r>
            <w:r>
              <w:rPr>
                <w:rFonts w:hint="default" w:ascii="Times New Roman" w:hAnsi="Times New Roman" w:eastAsia="Times New Roman" w:cs="Times New Roman"/>
                <w:sz w:val="22"/>
                <w:szCs w:val="22"/>
                <w:lang w:val="kk-KZ"/>
              </w:rPr>
              <w:t xml:space="preserve">  </w:t>
            </w:r>
            <w:r>
              <w:rPr>
                <w:rFonts w:hint="default" w:ascii="Times New Roman" w:hAnsi="Times New Roman" w:eastAsia="Times New Roman" w:cs="Times New Roman"/>
                <w:color w:val="000000"/>
                <w:sz w:val="22"/>
                <w:szCs w:val="22"/>
              </w:rPr>
              <w:t>.</w:t>
            </w:r>
          </w:p>
        </w:tc>
        <w:tc>
          <w:tcPr>
            <w:tcW w:w="2510" w:type="dxa"/>
          </w:tcPr>
          <w:p w14:paraId="48125920">
            <w:pPr>
              <w:pStyle w:val="7"/>
              <w:spacing w:after="0" w:line="240" w:lineRule="auto"/>
              <w:rPr>
                <w:rFonts w:hint="default" w:ascii="Times New Roman" w:hAnsi="Times New Roman" w:eastAsia="Times New Roman" w:cs="Times New Roman"/>
                <w:b/>
                <w:color w:val="3F4141"/>
                <w:sz w:val="22"/>
                <w:szCs w:val="22"/>
              </w:rPr>
            </w:pPr>
            <w:r>
              <w:rPr>
                <w:rFonts w:hint="default" w:ascii="Times New Roman" w:hAnsi="Times New Roman" w:eastAsia="Times New Roman" w:cs="Times New Roman"/>
                <w:b/>
                <w:color w:val="3F4141"/>
                <w:sz w:val="22"/>
                <w:szCs w:val="22"/>
              </w:rPr>
              <w:t>Беседа </w:t>
            </w:r>
            <w:r>
              <w:rPr>
                <w:rFonts w:hint="default" w:ascii="Times New Roman" w:hAnsi="Times New Roman" w:eastAsia="Times New Roman" w:cs="Times New Roman"/>
                <w:b/>
                <w:i/>
                <w:color w:val="3F4141"/>
                <w:sz w:val="22"/>
                <w:szCs w:val="22"/>
              </w:rPr>
              <w:t>«Режим дня»</w:t>
            </w:r>
            <w:r>
              <w:rPr>
                <w:rFonts w:hint="default" w:ascii="Times New Roman" w:hAnsi="Times New Roman" w:eastAsia="Times New Roman" w:cs="Times New Roman"/>
                <w:b/>
                <w:color w:val="3F4141"/>
                <w:sz w:val="22"/>
                <w:szCs w:val="22"/>
              </w:rPr>
              <w:t>.</w:t>
            </w:r>
          </w:p>
          <w:p w14:paraId="291B4672">
            <w:pPr>
              <w:pStyle w:val="7"/>
              <w:spacing w:after="0" w:line="240" w:lineRule="auto"/>
              <w:rPr>
                <w:rFonts w:hint="default" w:ascii="Times New Roman" w:hAnsi="Times New Roman" w:cs="Times New Roman"/>
                <w:b/>
                <w:i/>
                <w:color w:val="0070C0"/>
                <w:sz w:val="20"/>
                <w:szCs w:val="28"/>
                <w:lang w:val="kk-KZ"/>
              </w:rPr>
            </w:pPr>
            <w:r>
              <w:rPr>
                <w:rFonts w:hint="default" w:ascii="Times New Roman" w:hAnsi="Times New Roman" w:cs="Times New Roman"/>
                <w:b/>
                <w:i/>
                <w:color w:val="0070C0"/>
                <w:sz w:val="20"/>
                <w:szCs w:val="28"/>
              </w:rPr>
              <w:t>«Өнегелі 15 минут»</w:t>
            </w:r>
          </w:p>
          <w:p w14:paraId="523DEBB5">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295"/>
              <w:jc w:val="both"/>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70C0"/>
                <w:sz w:val="22"/>
                <w:szCs w:val="22"/>
                <w:lang w:val="kk-KZ"/>
              </w:rPr>
              <w:t>Біртұтас тәрбие</w:t>
            </w:r>
            <w:r>
              <w:rPr>
                <w:rFonts w:hint="default" w:ascii="Times New Roman" w:hAnsi="Times New Roman" w:eastAsia="Times New Roman" w:cs="Times New Roman"/>
                <w:sz w:val="22"/>
                <w:szCs w:val="22"/>
                <w:lang w:val="kk-KZ"/>
              </w:rPr>
              <w:t xml:space="preserve">  </w:t>
            </w:r>
            <w:r>
              <w:rPr>
                <w:rFonts w:hint="default" w:ascii="Times New Roman" w:hAnsi="Times New Roman" w:eastAsia="Times New Roman" w:cs="Times New Roman"/>
                <w:color w:val="000000"/>
                <w:sz w:val="22"/>
                <w:szCs w:val="22"/>
              </w:rPr>
              <w:t>.</w:t>
            </w:r>
          </w:p>
        </w:tc>
      </w:tr>
      <w:tr w14:paraId="7BE2F2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79" w:type="dxa"/>
          </w:tcPr>
          <w:p w14:paraId="187D290A">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Самостоятельная деятельность детей (игры малой подвижности, настольные игры, изодеятельность, рассматривание книг и другие)</w:t>
            </w:r>
          </w:p>
        </w:tc>
        <w:tc>
          <w:tcPr>
            <w:tcW w:w="2705" w:type="dxa"/>
            <w:gridSpan w:val="3"/>
          </w:tcPr>
          <w:p w14:paraId="4173860D">
            <w:pPr>
              <w:pStyle w:val="39"/>
              <w:spacing w:line="237" w:lineRule="auto"/>
              <w:ind w:left="103" w:right="96"/>
              <w:rPr>
                <w:rFonts w:hint="default" w:ascii="Times New Roman" w:hAnsi="Times New Roman" w:cs="Times New Roman"/>
                <w:b/>
                <w:i/>
                <w:color w:val="0070C0"/>
                <w:szCs w:val="28"/>
                <w:u w:val="single"/>
              </w:rPr>
            </w:pPr>
            <w:r>
              <w:rPr>
                <w:rFonts w:hint="default" w:ascii="Times New Roman" w:hAnsi="Times New Roman" w:cs="Times New Roman"/>
                <w:b/>
                <w:i/>
                <w:color w:val="0070C0"/>
                <w:szCs w:val="28"/>
                <w:u w:val="single"/>
              </w:rPr>
              <w:t>Біртұтас тәрбие</w:t>
            </w:r>
          </w:p>
          <w:p w14:paraId="3FC63488">
            <w:pPr>
              <w:pStyle w:val="39"/>
              <w:spacing w:line="237" w:lineRule="auto"/>
              <w:ind w:left="103" w:right="96"/>
              <w:rPr>
                <w:rFonts w:hint="default" w:ascii="Times New Roman" w:hAnsi="Times New Roman" w:cs="Times New Roman"/>
                <w:color w:val="0070C0"/>
                <w:sz w:val="28"/>
                <w:szCs w:val="28"/>
              </w:rPr>
            </w:pPr>
            <w:r>
              <w:rPr>
                <w:rFonts w:hint="default" w:ascii="Times New Roman" w:hAnsi="Times New Roman" w:cs="Times New Roman"/>
                <w:b/>
                <w:i/>
                <w:color w:val="0070C0"/>
                <w:szCs w:val="28"/>
                <w:u w:val="single"/>
              </w:rPr>
              <w:t>«Менің Қазақстаным»</w:t>
            </w:r>
            <w:r>
              <w:rPr>
                <w:rFonts w:hint="default" w:ascii="Times New Roman" w:hAnsi="Times New Roman" w:cs="Times New Roman"/>
                <w:color w:val="0070C0"/>
                <w:szCs w:val="28"/>
              </w:rPr>
              <w:t xml:space="preserve"> </w:t>
            </w:r>
            <w:r>
              <w:rPr>
                <w:rFonts w:hint="default" w:ascii="Times New Roman" w:hAnsi="Times New Roman" w:cs="Times New Roman"/>
                <w:color w:val="0070C0"/>
                <w:sz w:val="28"/>
                <w:szCs w:val="28"/>
              </w:rPr>
              <w:t>МЕМЛЕКЕТТІК ГИМН</w:t>
            </w:r>
          </w:p>
          <w:p w14:paraId="5FDE3F26">
            <w:pPr>
              <w:pStyle w:val="7"/>
              <w:spacing w:after="0" w:line="240" w:lineRule="auto"/>
              <w:rPr>
                <w:rFonts w:hint="default" w:ascii="Times New Roman" w:hAnsi="Times New Roman" w:cs="Times New Roman"/>
                <w:b/>
                <w:color w:val="FF0000"/>
                <w:lang w:val="kk-KZ"/>
              </w:rPr>
            </w:pPr>
            <w:r>
              <w:rPr>
                <w:rFonts w:hint="default" w:ascii="Times New Roman" w:hAnsi="Times New Roman" w:cs="Times New Roman"/>
                <w:b/>
                <w:color w:val="FF0000"/>
              </w:rPr>
              <w:t>Қазақ тілі***</w:t>
            </w:r>
          </w:p>
          <w:p w14:paraId="7C6E2974">
            <w:pPr>
              <w:pStyle w:val="7"/>
              <w:spacing w:after="0" w:line="240" w:lineRule="auto"/>
              <w:rPr>
                <w:rFonts w:hint="default" w:ascii="Times New Roman" w:hAnsi="Times New Roman" w:cs="Times New Roman"/>
                <w:b/>
                <w:color w:val="FF0000"/>
                <w:lang w:val="kk-KZ"/>
              </w:rPr>
            </w:pPr>
            <w:r>
              <w:rPr>
                <w:rFonts w:hint="default" w:ascii="Times New Roman" w:hAnsi="Times New Roman" w:cs="Times New Roman"/>
                <w:b/>
                <w:color w:val="FF0000"/>
                <w:lang w:val="kk-KZ"/>
              </w:rPr>
              <w:t>Музыка ****</w:t>
            </w:r>
          </w:p>
          <w:p w14:paraId="2020281C">
            <w:pPr>
              <w:pStyle w:val="7"/>
              <w:spacing w:after="0" w:line="240" w:lineRule="auto"/>
              <w:rPr>
                <w:rFonts w:hint="default" w:ascii="Times New Roman" w:hAnsi="Times New Roman" w:cs="Times New Roman"/>
                <w:b/>
                <w:color w:val="FF0000"/>
                <w:lang w:val="kk-KZ"/>
              </w:rPr>
            </w:pPr>
          </w:p>
          <w:p w14:paraId="21CB3307">
            <w:pPr>
              <w:pStyle w:val="7"/>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Коммуникативно познавательная деятельность</w:t>
            </w:r>
          </w:p>
          <w:p w14:paraId="259A4C3A">
            <w:pPr>
              <w:pStyle w:val="7"/>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Пальчиковый театр</w:t>
            </w:r>
          </w:p>
          <w:p w14:paraId="52C8288D">
            <w:pPr>
              <w:pStyle w:val="7"/>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Инсценирование сказки «Репка»</w:t>
            </w:r>
          </w:p>
          <w:p w14:paraId="0EEDDAD5">
            <w:pPr>
              <w:pStyle w:val="7"/>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Цель: развтие речи детей через инсценировку сказки, развить познавательные навыки</w:t>
            </w:r>
          </w:p>
          <w:p w14:paraId="5D5CF50D">
            <w:pPr>
              <w:pStyle w:val="7"/>
              <w:spacing w:after="0" w:line="240" w:lineRule="auto"/>
              <w:rPr>
                <w:rFonts w:hint="default" w:ascii="Times New Roman" w:hAnsi="Times New Roman" w:eastAsia="Times New Roman" w:cs="Times New Roman"/>
                <w:sz w:val="22"/>
                <w:szCs w:val="22"/>
                <w:lang w:val="kk-KZ"/>
              </w:rPr>
            </w:pPr>
          </w:p>
          <w:p w14:paraId="21FA3167">
            <w:pPr>
              <w:pStyle w:val="7"/>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Педагог показывает пальчиковые сказочные персонажи сказки «Репка», предлагает поставить мини спектакль, в котором дети будут учавствовать непосредственно сами</w:t>
            </w:r>
          </w:p>
          <w:p w14:paraId="0E2E9C42">
            <w:pPr>
              <w:pStyle w:val="7"/>
              <w:spacing w:after="0" w:line="240" w:lineRule="auto"/>
              <w:rPr>
                <w:rFonts w:hint="default" w:ascii="Times New Roman" w:hAnsi="Times New Roman" w:eastAsia="Times New Roman" w:cs="Times New Roman"/>
                <w:sz w:val="22"/>
                <w:szCs w:val="22"/>
                <w:lang w:val="kk-KZ"/>
              </w:rPr>
            </w:pPr>
          </w:p>
          <w:p w14:paraId="44E40E71">
            <w:pPr>
              <w:pStyle w:val="7"/>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rPr>
              <w:drawing>
                <wp:inline distT="0" distB="0" distL="0" distR="0">
                  <wp:extent cx="1395095" cy="1972310"/>
                  <wp:effectExtent l="0" t="0" r="14605" b="8890"/>
                  <wp:docPr id="20" name="Рисунок 1" descr="C:\Users\Анара\Desktop\шаблоны шграмот\2024-2025\7346ed41bf74af6be1eff5adbb028b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 descr="C:\Users\Анара\Desktop\шаблоны шграмот\2024-2025\7346ed41bf74af6be1eff5adbb028b56.jpg"/>
                          <pic:cNvPicPr>
                            <a:picLocks noChangeAspect="1" noChangeArrowheads="1"/>
                          </pic:cNvPicPr>
                        </pic:nvPicPr>
                        <pic:blipFill>
                          <a:blip r:embed="rId22" cstate="print"/>
                          <a:srcRect/>
                          <a:stretch>
                            <a:fillRect/>
                          </a:stretch>
                        </pic:blipFill>
                        <pic:spPr>
                          <a:xfrm>
                            <a:off x="0" y="0"/>
                            <a:ext cx="1396566" cy="1974189"/>
                          </a:xfrm>
                          <a:prstGeom prst="rect">
                            <a:avLst/>
                          </a:prstGeom>
                          <a:noFill/>
                          <a:ln w="9525">
                            <a:noFill/>
                            <a:miter lim="800000"/>
                            <a:headEnd/>
                            <a:tailEnd/>
                          </a:ln>
                        </pic:spPr>
                      </pic:pic>
                    </a:graphicData>
                  </a:graphic>
                </wp:inline>
              </w:drawing>
            </w:r>
          </w:p>
          <w:p w14:paraId="74B5ABB0">
            <w:pPr>
              <w:pStyle w:val="7"/>
              <w:spacing w:after="0" w:line="240" w:lineRule="auto"/>
              <w:rPr>
                <w:rFonts w:hint="default" w:ascii="Times New Roman" w:hAnsi="Times New Roman" w:eastAsia="Times New Roman" w:cs="Times New Roman"/>
                <w:color w:val="FF0000"/>
                <w:sz w:val="22"/>
                <w:szCs w:val="22"/>
                <w:highlight w:val="yellow"/>
                <w:lang w:val="kk-KZ"/>
              </w:rPr>
            </w:pPr>
          </w:p>
        </w:tc>
        <w:tc>
          <w:tcPr>
            <w:tcW w:w="2395" w:type="dxa"/>
            <w:gridSpan w:val="3"/>
          </w:tcPr>
          <w:p w14:paraId="2CF7C2A0">
            <w:pPr>
              <w:pStyle w:val="7"/>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Коммуникативно познавательная деятельность</w:t>
            </w:r>
          </w:p>
          <w:p w14:paraId="194A6189">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b/>
                <w:bCs/>
                <w:sz w:val="20"/>
                <w:szCs w:val="20"/>
              </w:rPr>
              <w:t>Игра «Ласковое слово»</w:t>
            </w:r>
          </w:p>
          <w:p w14:paraId="0CA47B04">
            <w:pPr>
              <w:pStyle w:val="19"/>
              <w:shd w:val="clear" w:color="auto" w:fill="FFFFFF"/>
              <w:spacing w:before="0" w:beforeAutospacing="0" w:after="0" w:afterAutospacing="0"/>
              <w:rPr>
                <w:rFonts w:hint="default" w:ascii="Times New Roman" w:hAnsi="Times New Roman" w:cs="Times New Roman"/>
                <w:bCs/>
                <w:sz w:val="20"/>
                <w:szCs w:val="20"/>
                <w:lang w:val="kk-KZ"/>
              </w:rPr>
            </w:pPr>
            <w:r>
              <w:rPr>
                <w:rFonts w:hint="default" w:ascii="Times New Roman" w:hAnsi="Times New Roman" w:cs="Times New Roman"/>
                <w:bCs/>
                <w:sz w:val="20"/>
                <w:szCs w:val="20"/>
              </w:rPr>
              <w:t>Цель. Формировать у детей доброжелательное отношение друг к другу.</w:t>
            </w:r>
          </w:p>
          <w:p w14:paraId="306FA18F">
            <w:pPr>
              <w:pStyle w:val="19"/>
              <w:shd w:val="clear" w:color="auto" w:fill="FFFFFF"/>
              <w:spacing w:before="0" w:beforeAutospacing="0" w:after="0" w:afterAutospacing="0"/>
              <w:rPr>
                <w:rFonts w:hint="default" w:ascii="Times New Roman" w:hAnsi="Times New Roman" w:cs="Times New Roman"/>
                <w:sz w:val="20"/>
                <w:szCs w:val="20"/>
                <w:lang w:val="kk-KZ"/>
              </w:rPr>
            </w:pPr>
          </w:p>
          <w:p w14:paraId="07E8FAD9">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sz w:val="20"/>
                <w:szCs w:val="20"/>
              </w:rPr>
              <w:t> Педагог собирает детей в хоровод со словами:</w:t>
            </w:r>
          </w:p>
          <w:p w14:paraId="65A702DE">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sz w:val="20"/>
                <w:szCs w:val="20"/>
              </w:rPr>
              <w:t> В хоровод, в хоровод</w:t>
            </w:r>
          </w:p>
          <w:p w14:paraId="1C08E5C5">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sz w:val="20"/>
                <w:szCs w:val="20"/>
              </w:rPr>
              <w:t> Здесь собрался народ!</w:t>
            </w:r>
          </w:p>
          <w:p w14:paraId="23A5818C">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sz w:val="20"/>
                <w:szCs w:val="20"/>
              </w:rPr>
              <w:t> Раз, два, три — начинаешь ты!</w:t>
            </w:r>
          </w:p>
          <w:p w14:paraId="629A84E3">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sz w:val="20"/>
                <w:szCs w:val="20"/>
              </w:rPr>
              <w:t> Вслед за этим педагог надевает на себя колпачок и ласково обращаем к рядом стоящему ребенку.</w:t>
            </w:r>
          </w:p>
          <w:p w14:paraId="61D62BD7">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sz w:val="20"/>
                <w:szCs w:val="20"/>
              </w:rPr>
              <w:t> Например:</w:t>
            </w:r>
          </w:p>
          <w:p w14:paraId="6A7B7B4D">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sz w:val="20"/>
                <w:szCs w:val="20"/>
              </w:rPr>
              <w:t> —</w:t>
            </w:r>
            <w:r>
              <w:rPr>
                <w:rFonts w:hint="default" w:ascii="Times New Roman" w:hAnsi="Times New Roman" w:cs="Times New Roman"/>
                <w:sz w:val="20"/>
                <w:szCs w:val="20"/>
                <w:lang w:val="kk-KZ"/>
              </w:rPr>
              <w:t xml:space="preserve"> Катенька</w:t>
            </w:r>
            <w:r>
              <w:rPr>
                <w:rFonts w:hint="default" w:ascii="Times New Roman" w:hAnsi="Times New Roman" w:cs="Times New Roman"/>
                <w:sz w:val="20"/>
                <w:szCs w:val="20"/>
              </w:rPr>
              <w:t>, доброе утро!</w:t>
            </w:r>
          </w:p>
          <w:p w14:paraId="6FE5EED5">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sz w:val="20"/>
                <w:szCs w:val="20"/>
              </w:rPr>
              <w:t> Педагог уточняет, какие добрые и ласковые слова мы можем произносить, обращаясь к своим друзьям (Здравствуйте, как я рад(а) тебя видеть; какой красивый у тебя бантик; у тебя красивое платье и т.д.). После этого дети снова идут по кругу с песенкой. Педагог передает колпачок следующему ребенку, который должен, в свою очередь, ласково обратиться к стоящему с ним рядом малышу, и т.д.</w:t>
            </w:r>
          </w:p>
          <w:p w14:paraId="032BE3B2">
            <w:pPr>
              <w:pStyle w:val="7"/>
              <w:spacing w:after="0" w:line="240" w:lineRule="auto"/>
              <w:rPr>
                <w:rFonts w:hint="default" w:ascii="Times New Roman" w:hAnsi="Times New Roman" w:eastAsia="Times New Roman" w:cs="Times New Roman"/>
                <w:color w:val="FF0000"/>
                <w:sz w:val="22"/>
                <w:szCs w:val="22"/>
                <w:highlight w:val="yellow"/>
                <w:lang w:val="kk-KZ"/>
              </w:rPr>
            </w:pPr>
          </w:p>
          <w:p w14:paraId="7A6D1234">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i/>
                <w:color w:val="0070C0"/>
                <w:sz w:val="20"/>
                <w:szCs w:val="22"/>
                <w:lang w:val="kk-KZ"/>
              </w:rPr>
              <w:t>Үнемді тұтыну</w:t>
            </w:r>
          </w:p>
          <w:p w14:paraId="6F23E52E">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4575730B">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i/>
                <w:color w:val="0070C0"/>
                <w:sz w:val="20"/>
                <w:szCs w:val="22"/>
                <w:lang w:val="kk-KZ"/>
              </w:rPr>
              <w:t>Біртұтас тәрбие</w:t>
            </w:r>
          </w:p>
          <w:p w14:paraId="3BE01A75">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0"/>
                <w:szCs w:val="22"/>
                <w:lang w:val="kk-KZ"/>
              </w:rPr>
            </w:pPr>
            <w:r>
              <w:rPr>
                <w:rFonts w:hint="default" w:ascii="Times New Roman" w:hAnsi="Times New Roman" w:eastAsia="Times New Roman" w:cs="Times New Roman"/>
                <w:color w:val="FF0000"/>
                <w:sz w:val="22"/>
                <w:szCs w:val="22"/>
                <w:lang w:val="kk-KZ"/>
              </w:rPr>
              <w:t>Познавательно исследовательская деятельность</w:t>
            </w:r>
            <w:r>
              <w:rPr>
                <w:rFonts w:hint="default" w:ascii="Times New Roman" w:hAnsi="Times New Roman" w:eastAsia="Times New Roman" w:cs="Times New Roman"/>
                <w:color w:val="000000"/>
                <w:sz w:val="20"/>
                <w:szCs w:val="22"/>
                <w:lang w:val="kk-KZ"/>
              </w:rPr>
              <w:t xml:space="preserve"> </w:t>
            </w:r>
          </w:p>
          <w:p w14:paraId="404A0976">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0"/>
                <w:szCs w:val="22"/>
                <w:lang w:val="kk-KZ"/>
              </w:rPr>
            </w:pPr>
            <w:r>
              <w:rPr>
                <w:rFonts w:hint="default" w:ascii="Times New Roman" w:hAnsi="Times New Roman" w:eastAsia="Times New Roman" w:cs="Times New Roman"/>
                <w:color w:val="000000"/>
                <w:sz w:val="20"/>
                <w:szCs w:val="22"/>
                <w:lang w:val="kk-KZ"/>
              </w:rPr>
              <w:t>Просмотр мультфильма «Как беречь электроэнергию»</w:t>
            </w:r>
          </w:p>
          <w:p w14:paraId="07E8B31B">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lang w:val="kk-KZ"/>
              </w:rPr>
            </w:pPr>
            <w:r>
              <w:rPr>
                <w:rFonts w:hint="default" w:ascii="Times New Roman" w:hAnsi="Times New Roman" w:cs="Times New Roman"/>
              </w:rPr>
              <w:fldChar w:fldCharType="begin"/>
            </w:r>
            <w:r>
              <w:rPr>
                <w:rFonts w:hint="default" w:ascii="Times New Roman" w:hAnsi="Times New Roman" w:cs="Times New Roman"/>
              </w:rPr>
              <w:instrText xml:space="preserve"> HYPERLINK "https://www.youtube.com/watch?v=0DQzPox_pLw" </w:instrText>
            </w:r>
            <w:r>
              <w:rPr>
                <w:rFonts w:hint="default" w:ascii="Times New Roman" w:hAnsi="Times New Roman" w:cs="Times New Roman"/>
              </w:rPr>
              <w:fldChar w:fldCharType="separate"/>
            </w:r>
            <w:r>
              <w:rPr>
                <w:rStyle w:val="13"/>
                <w:rFonts w:hint="default" w:ascii="Times New Roman" w:hAnsi="Times New Roman" w:cs="Times New Roman"/>
                <w:lang w:val="kk-KZ"/>
              </w:rPr>
              <w:t>https://www.youtube.com/watch?v=0DQzPox_pLw</w:t>
            </w:r>
            <w:r>
              <w:rPr>
                <w:rStyle w:val="13"/>
                <w:rFonts w:hint="default" w:ascii="Times New Roman" w:hAnsi="Times New Roman" w:cs="Times New Roman"/>
                <w:lang w:val="kk-KZ"/>
              </w:rPr>
              <w:fldChar w:fldCharType="end"/>
            </w:r>
          </w:p>
          <w:p w14:paraId="1A6E7CFB">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000000" w:themeColor="text1"/>
                <w:sz w:val="22"/>
                <w:szCs w:val="22"/>
                <w:lang w:val="kk-KZ"/>
              </w:rPr>
            </w:pPr>
            <w:r>
              <w:rPr>
                <w:rFonts w:hint="default" w:ascii="Times New Roman" w:hAnsi="Times New Roman" w:eastAsia="Times New Roman" w:cs="Times New Roman"/>
                <w:color w:val="000000" w:themeColor="text1"/>
                <w:sz w:val="22"/>
                <w:szCs w:val="22"/>
                <w:lang w:val="kk-KZ"/>
              </w:rPr>
              <w:t>беседа с детьми по содержанию мультфильма</w:t>
            </w:r>
          </w:p>
          <w:p w14:paraId="29CE7D59">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FF0000"/>
                <w:sz w:val="22"/>
                <w:szCs w:val="22"/>
                <w:highlight w:val="yellow"/>
                <w:lang w:val="kk-KZ"/>
              </w:rPr>
            </w:pPr>
          </w:p>
        </w:tc>
        <w:tc>
          <w:tcPr>
            <w:tcW w:w="2678" w:type="dxa"/>
            <w:gridSpan w:val="2"/>
          </w:tcPr>
          <w:p w14:paraId="23EEFA2A">
            <w:pPr>
              <w:spacing w:after="0" w:line="240" w:lineRule="auto"/>
              <w:rPr>
                <w:rFonts w:hint="default" w:ascii="Times New Roman" w:hAnsi="Times New Roman" w:cs="Times New Roman"/>
                <w:color w:val="FF0000"/>
                <w:sz w:val="23"/>
                <w:szCs w:val="23"/>
                <w:lang w:val="kk-KZ"/>
              </w:rPr>
            </w:pPr>
            <w:r>
              <w:rPr>
                <w:rFonts w:hint="default" w:ascii="Times New Roman" w:hAnsi="Times New Roman" w:cs="Times New Roman"/>
                <w:color w:val="FF0000"/>
                <w:szCs w:val="28"/>
                <w:lang w:val="kk-KZ"/>
              </w:rPr>
              <w:t>Творческая, изобразительная деятельность</w:t>
            </w:r>
            <w:r>
              <w:rPr>
                <w:rFonts w:hint="default" w:ascii="Times New Roman" w:hAnsi="Times New Roman" w:cs="Times New Roman"/>
                <w:b/>
                <w:szCs w:val="28"/>
                <w:lang w:val="kk-KZ"/>
              </w:rPr>
              <w:t xml:space="preserve"> </w:t>
            </w:r>
            <w:r>
              <w:rPr>
                <w:rFonts w:hint="default" w:ascii="Times New Roman" w:hAnsi="Times New Roman" w:cs="Times New Roman"/>
                <w:color w:val="FF0000"/>
                <w:sz w:val="23"/>
                <w:szCs w:val="23"/>
              </w:rPr>
              <w:t>Конструирование</w:t>
            </w:r>
          </w:p>
          <w:p w14:paraId="1DBDA22F">
            <w:pPr>
              <w:spacing w:after="0" w:line="240" w:lineRule="auto"/>
              <w:rPr>
                <w:rFonts w:hint="default" w:ascii="Times New Roman" w:hAnsi="Times New Roman" w:cs="Times New Roman"/>
                <w:b/>
                <w:szCs w:val="28"/>
                <w:lang w:val="kk-KZ"/>
              </w:rPr>
            </w:pPr>
            <w:r>
              <w:rPr>
                <w:rFonts w:hint="default" w:ascii="Times New Roman" w:hAnsi="Times New Roman" w:cs="Times New Roman"/>
                <w:b/>
                <w:szCs w:val="28"/>
                <w:lang w:val="kk-KZ"/>
              </w:rPr>
              <w:t>Творческая мастерская</w:t>
            </w:r>
          </w:p>
          <w:p w14:paraId="0EC821E4">
            <w:pPr>
              <w:pStyle w:val="37"/>
              <w:rPr>
                <w:rFonts w:hint="default" w:ascii="Times New Roman" w:hAnsi="Times New Roman" w:cs="Times New Roman"/>
                <w:b/>
                <w:bCs/>
                <w:sz w:val="23"/>
                <w:szCs w:val="23"/>
              </w:rPr>
            </w:pPr>
            <w:r>
              <w:rPr>
                <w:rFonts w:hint="default" w:ascii="Times New Roman" w:hAnsi="Times New Roman" w:cs="Times New Roman"/>
                <w:b/>
                <w:sz w:val="23"/>
                <w:szCs w:val="23"/>
              </w:rPr>
              <w:t xml:space="preserve">Д/И </w:t>
            </w:r>
            <w:r>
              <w:rPr>
                <w:rFonts w:hint="default" w:ascii="Times New Roman" w:hAnsi="Times New Roman" w:cs="Times New Roman"/>
                <w:b/>
                <w:bCs/>
                <w:sz w:val="23"/>
                <w:szCs w:val="23"/>
                <w:lang w:val="kk-KZ"/>
              </w:rPr>
              <w:t>Формируем кубики</w:t>
            </w:r>
            <w:r>
              <w:rPr>
                <w:rFonts w:hint="default" w:ascii="Times New Roman" w:hAnsi="Times New Roman" w:cs="Times New Roman"/>
                <w:b/>
                <w:bCs/>
                <w:sz w:val="23"/>
                <w:szCs w:val="23"/>
              </w:rPr>
              <w:t xml:space="preserve"> </w:t>
            </w:r>
          </w:p>
          <w:p w14:paraId="17AB94B5">
            <w:pPr>
              <w:pStyle w:val="37"/>
              <w:rPr>
                <w:rFonts w:hint="default" w:ascii="Times New Roman" w:hAnsi="Times New Roman" w:cs="Times New Roman"/>
                <w:sz w:val="23"/>
                <w:szCs w:val="23"/>
              </w:rPr>
            </w:pPr>
          </w:p>
          <w:p w14:paraId="1882C55B">
            <w:pPr>
              <w:spacing w:after="0" w:line="240" w:lineRule="auto"/>
              <w:rPr>
                <w:rFonts w:hint="default" w:ascii="Times New Roman" w:hAnsi="Times New Roman" w:cs="Times New Roman"/>
                <w:color w:val="FF0000"/>
                <w:szCs w:val="28"/>
                <w:lang w:val="kk-KZ"/>
              </w:rPr>
            </w:pPr>
            <w:r>
              <w:rPr>
                <w:rFonts w:hint="default" w:ascii="Times New Roman" w:hAnsi="Times New Roman" w:cs="Times New Roman"/>
                <w:sz w:val="23"/>
                <w:szCs w:val="23"/>
              </w:rPr>
              <w:t>Задача: формировать умение складывать лист бумаги в разных направлениях, развивать глазомер, приучать к точным движениям пальцев под контролем сознания. Воспитывать аккуратность</w:t>
            </w:r>
          </w:p>
          <w:p w14:paraId="214617D5">
            <w:pPr>
              <w:pStyle w:val="7"/>
              <w:shd w:val="clear" w:color="auto" w:fill="FFFFFF"/>
              <w:spacing w:after="0" w:line="240" w:lineRule="auto"/>
              <w:rPr>
                <w:rFonts w:hint="default" w:ascii="Times New Roman" w:hAnsi="Times New Roman" w:eastAsia="Times New Roman" w:cs="Times New Roman"/>
                <w:color w:val="0070C0"/>
                <w:sz w:val="22"/>
                <w:szCs w:val="22"/>
                <w:lang w:val="kk-KZ"/>
              </w:rPr>
            </w:pPr>
          </w:p>
          <w:p w14:paraId="21682EC1">
            <w:pPr>
              <w:pStyle w:val="7"/>
              <w:shd w:val="clear" w:color="auto" w:fill="FFFFFF"/>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Педагог предлагает сложить из готовых бумажных шаблонов кубики</w:t>
            </w:r>
          </w:p>
          <w:p w14:paraId="1274250A">
            <w:pPr>
              <w:pStyle w:val="7"/>
              <w:shd w:val="clear" w:color="auto" w:fill="FFFFFF"/>
              <w:spacing w:after="0" w:line="240" w:lineRule="auto"/>
              <w:rPr>
                <w:rFonts w:hint="default" w:ascii="Times New Roman" w:hAnsi="Times New Roman" w:eastAsia="Times New Roman" w:cs="Times New Roman"/>
                <w:sz w:val="22"/>
                <w:szCs w:val="22"/>
                <w:lang w:val="kk-KZ"/>
              </w:rPr>
            </w:pPr>
          </w:p>
          <w:p w14:paraId="7B9B20DB">
            <w:pPr>
              <w:spacing w:after="0" w:line="240" w:lineRule="auto"/>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Познавательная, исследовательская деятельность</w:t>
            </w:r>
          </w:p>
          <w:p w14:paraId="3B773F33">
            <w:pPr>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Настольная игра</w:t>
            </w:r>
          </w:p>
          <w:p w14:paraId="673B10FE">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«Домино»</w:t>
            </w:r>
          </w:p>
          <w:p w14:paraId="2E3241D2">
            <w:pPr>
              <w:spacing w:after="0" w:line="240" w:lineRule="auto"/>
              <w:rPr>
                <w:rStyle w:val="61"/>
                <w:rFonts w:hint="default" w:ascii="Times New Roman" w:hAnsi="Times New Roman" w:cs="Times New Roman"/>
                <w:color w:val="1F1F1F"/>
                <w:sz w:val="20"/>
                <w:szCs w:val="20"/>
                <w:lang w:val="kk-KZ"/>
              </w:rPr>
            </w:pPr>
            <w:r>
              <w:rPr>
                <w:rStyle w:val="61"/>
                <w:rFonts w:hint="default" w:ascii="Times New Roman" w:hAnsi="Times New Roman" w:cs="Times New Roman"/>
                <w:color w:val="1F1F1F"/>
                <w:sz w:val="20"/>
                <w:szCs w:val="20"/>
              </w:rPr>
              <w:t>Цель: развивать мелкую моторику рук детей, развивать навыки логического мышления</w:t>
            </w:r>
          </w:p>
          <w:p w14:paraId="5637E27F">
            <w:pPr>
              <w:spacing w:after="0" w:line="240" w:lineRule="auto"/>
              <w:rPr>
                <w:rFonts w:hint="default" w:ascii="Times New Roman" w:hAnsi="Times New Roman" w:eastAsia="Times New Roman" w:cs="Times New Roman"/>
                <w:sz w:val="22"/>
                <w:szCs w:val="22"/>
                <w:lang w:val="kk-KZ"/>
              </w:rPr>
            </w:pPr>
          </w:p>
        </w:tc>
        <w:tc>
          <w:tcPr>
            <w:tcW w:w="2976" w:type="dxa"/>
            <w:gridSpan w:val="3"/>
          </w:tcPr>
          <w:p w14:paraId="59FD729E">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Музыка****</w:t>
            </w:r>
          </w:p>
          <w:p w14:paraId="27881FC2">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Активизируем слуховое восприятие</w:t>
            </w:r>
          </w:p>
          <w:p w14:paraId="04E9E497">
            <w:pPr>
              <w:spacing w:after="0" w:line="240" w:lineRule="auto"/>
              <w:rPr>
                <w:rFonts w:hint="default" w:ascii="Times New Roman" w:hAnsi="Times New Roman" w:cs="Times New Roman"/>
                <w:sz w:val="22"/>
              </w:rPr>
            </w:pPr>
            <w:r>
              <w:rPr>
                <w:rFonts w:hint="default" w:ascii="Times New Roman" w:hAnsi="Times New Roman" w:eastAsia="Times New Roman" w:cs="Times New Roman"/>
                <w:b/>
                <w:sz w:val="22"/>
                <w:szCs w:val="22"/>
                <w:lang w:val="kk-KZ"/>
              </w:rPr>
              <w:t>Задача:</w:t>
            </w:r>
            <w:r>
              <w:rPr>
                <w:rFonts w:hint="default" w:ascii="Times New Roman" w:hAnsi="Times New Roman" w:cs="Times New Roman"/>
                <w:szCs w:val="18"/>
              </w:rPr>
              <w:t xml:space="preserve"> </w:t>
            </w:r>
            <w:r>
              <w:rPr>
                <w:rFonts w:hint="default" w:ascii="Times New Roman" w:hAnsi="Times New Roman" w:cs="Times New Roman"/>
                <w:sz w:val="22"/>
                <w:szCs w:val="18"/>
              </w:rPr>
              <w:t xml:space="preserve">Знакомить приемам игры на </w:t>
            </w:r>
          </w:p>
          <w:p w14:paraId="3FE71225">
            <w:pPr>
              <w:spacing w:after="0" w:line="240" w:lineRule="auto"/>
              <w:rPr>
                <w:rFonts w:hint="default" w:ascii="Times New Roman" w:hAnsi="Times New Roman" w:cs="Times New Roman"/>
                <w:sz w:val="22"/>
                <w:szCs w:val="18"/>
              </w:rPr>
            </w:pPr>
            <w:r>
              <w:rPr>
                <w:rFonts w:hint="default" w:ascii="Times New Roman" w:hAnsi="Times New Roman" w:cs="Times New Roman"/>
                <w:sz w:val="22"/>
                <w:szCs w:val="18"/>
              </w:rPr>
              <w:t>шумовых инструментах (из нетрадиционного</w:t>
            </w:r>
            <w:r>
              <w:rPr>
                <w:rFonts w:hint="default" w:ascii="Times New Roman" w:hAnsi="Times New Roman" w:cs="Times New Roman"/>
                <w:spacing w:val="-67"/>
                <w:sz w:val="22"/>
                <w:szCs w:val="18"/>
              </w:rPr>
              <w:t xml:space="preserve"> </w:t>
            </w:r>
            <w:r>
              <w:rPr>
                <w:rFonts w:hint="default" w:ascii="Times New Roman" w:hAnsi="Times New Roman" w:cs="Times New Roman"/>
                <w:sz w:val="22"/>
                <w:szCs w:val="18"/>
              </w:rPr>
              <w:t>материала).</w:t>
            </w:r>
          </w:p>
          <w:p w14:paraId="6FAD1EFF">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sz w:val="22"/>
                <w:szCs w:val="22"/>
              </w:rPr>
            </w:pPr>
          </w:p>
          <w:p w14:paraId="4AEF6C50">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Ход деятельности</w:t>
            </w:r>
          </w:p>
          <w:p w14:paraId="7BA1147D">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Педагог ложкой либо палочкой постукивает по предметам (по банке по крышке закрытого пластикового стаканчика по коробке, по бокалу), задача детей повторить.</w:t>
            </w:r>
          </w:p>
          <w:p w14:paraId="7AE6B8E8">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Дети только слышат звук им не видны действия учителя</w:t>
            </w:r>
          </w:p>
          <w:p w14:paraId="53C902D8">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2"/>
                <w:szCs w:val="22"/>
                <w:lang w:val="kk-KZ"/>
              </w:rPr>
            </w:pPr>
          </w:p>
          <w:p w14:paraId="38C467D2">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Қазақ тілі***</w:t>
            </w:r>
          </w:p>
          <w:p w14:paraId="34E6FCF4">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 xml:space="preserve"> Разучивание стихотворения</w:t>
            </w:r>
          </w:p>
          <w:p w14:paraId="153AE69F">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«Отбасым»</w:t>
            </w:r>
          </w:p>
          <w:p w14:paraId="58C3978C">
            <w:pPr>
              <w:pStyle w:val="39"/>
              <w:rPr>
                <w:rFonts w:hint="default" w:ascii="Times New Roman" w:hAnsi="Times New Roman" w:cs="Times New Roman"/>
                <w:spacing w:val="1"/>
                <w:sz w:val="18"/>
              </w:rPr>
            </w:pPr>
            <w:r>
              <w:rPr>
                <w:rFonts w:hint="default" w:ascii="Times New Roman" w:hAnsi="Times New Roman" w:cs="Times New Roman"/>
                <w:sz w:val="18"/>
              </w:rPr>
              <w:t>Атамнан басталар,</w:t>
            </w:r>
            <w:r>
              <w:rPr>
                <w:rFonts w:hint="default" w:ascii="Times New Roman" w:hAnsi="Times New Roman" w:cs="Times New Roman"/>
                <w:spacing w:val="1"/>
                <w:sz w:val="18"/>
              </w:rPr>
              <w:t xml:space="preserve"> </w:t>
            </w:r>
          </w:p>
          <w:p w14:paraId="50B767DE">
            <w:pPr>
              <w:pStyle w:val="39"/>
              <w:rPr>
                <w:rFonts w:hint="default" w:ascii="Times New Roman" w:hAnsi="Times New Roman" w:cs="Times New Roman"/>
                <w:spacing w:val="1"/>
                <w:sz w:val="18"/>
              </w:rPr>
            </w:pPr>
            <w:r>
              <w:rPr>
                <w:rFonts w:hint="default" w:ascii="Times New Roman" w:hAnsi="Times New Roman" w:cs="Times New Roman"/>
                <w:sz w:val="18"/>
              </w:rPr>
              <w:t>Әжеммен қосталар.</w:t>
            </w:r>
            <w:r>
              <w:rPr>
                <w:rFonts w:hint="default" w:ascii="Times New Roman" w:hAnsi="Times New Roman" w:cs="Times New Roman"/>
                <w:spacing w:val="1"/>
                <w:sz w:val="18"/>
              </w:rPr>
              <w:t xml:space="preserve"> </w:t>
            </w:r>
          </w:p>
          <w:p w14:paraId="701F53C9">
            <w:pPr>
              <w:pStyle w:val="39"/>
              <w:rPr>
                <w:rFonts w:hint="default" w:ascii="Times New Roman" w:hAnsi="Times New Roman" w:cs="Times New Roman"/>
                <w:spacing w:val="1"/>
                <w:sz w:val="18"/>
              </w:rPr>
            </w:pPr>
            <w:r>
              <w:rPr>
                <w:rFonts w:hint="default" w:ascii="Times New Roman" w:hAnsi="Times New Roman" w:cs="Times New Roman"/>
                <w:sz w:val="18"/>
              </w:rPr>
              <w:t>Отбасым мыналар;</w:t>
            </w:r>
            <w:r>
              <w:rPr>
                <w:rFonts w:hint="default" w:ascii="Times New Roman" w:hAnsi="Times New Roman" w:cs="Times New Roman"/>
                <w:spacing w:val="1"/>
                <w:sz w:val="18"/>
              </w:rPr>
              <w:t xml:space="preserve"> </w:t>
            </w:r>
          </w:p>
          <w:p w14:paraId="7420E514">
            <w:pPr>
              <w:pStyle w:val="39"/>
              <w:rPr>
                <w:rFonts w:hint="default" w:ascii="Times New Roman" w:hAnsi="Times New Roman" w:cs="Times New Roman"/>
                <w:spacing w:val="1"/>
                <w:sz w:val="18"/>
              </w:rPr>
            </w:pPr>
            <w:r>
              <w:rPr>
                <w:rFonts w:hint="default" w:ascii="Times New Roman" w:hAnsi="Times New Roman" w:cs="Times New Roman"/>
                <w:sz w:val="18"/>
              </w:rPr>
              <w:t>Ең жақын адамдар</w:t>
            </w:r>
            <w:r>
              <w:rPr>
                <w:rFonts w:hint="default" w:ascii="Times New Roman" w:hAnsi="Times New Roman" w:cs="Times New Roman"/>
                <w:spacing w:val="1"/>
                <w:sz w:val="18"/>
              </w:rPr>
              <w:t xml:space="preserve"> </w:t>
            </w:r>
          </w:p>
          <w:p w14:paraId="2A3C4C32">
            <w:pPr>
              <w:pStyle w:val="39"/>
              <w:rPr>
                <w:rFonts w:hint="default" w:ascii="Times New Roman" w:hAnsi="Times New Roman" w:cs="Times New Roman"/>
                <w:sz w:val="18"/>
              </w:rPr>
            </w:pPr>
            <w:r>
              <w:rPr>
                <w:rFonts w:hint="default" w:ascii="Times New Roman" w:hAnsi="Times New Roman" w:cs="Times New Roman"/>
                <w:sz w:val="18"/>
              </w:rPr>
              <w:t>Бәрін</w:t>
            </w:r>
            <w:r>
              <w:rPr>
                <w:rFonts w:hint="default" w:ascii="Times New Roman" w:hAnsi="Times New Roman" w:cs="Times New Roman"/>
                <w:spacing w:val="-4"/>
                <w:sz w:val="18"/>
              </w:rPr>
              <w:t xml:space="preserve"> </w:t>
            </w:r>
            <w:r>
              <w:rPr>
                <w:rFonts w:hint="default" w:ascii="Times New Roman" w:hAnsi="Times New Roman" w:cs="Times New Roman"/>
                <w:sz w:val="18"/>
              </w:rPr>
              <w:t>жақсы</w:t>
            </w:r>
            <w:r>
              <w:rPr>
                <w:rFonts w:hint="default" w:ascii="Times New Roman" w:hAnsi="Times New Roman" w:cs="Times New Roman"/>
                <w:spacing w:val="-1"/>
                <w:sz w:val="18"/>
              </w:rPr>
              <w:t xml:space="preserve"> </w:t>
            </w:r>
            <w:r>
              <w:rPr>
                <w:rFonts w:hint="default" w:ascii="Times New Roman" w:hAnsi="Times New Roman" w:cs="Times New Roman"/>
                <w:sz w:val="18"/>
              </w:rPr>
              <w:t>көремін</w:t>
            </w:r>
          </w:p>
          <w:p w14:paraId="1354CFA2">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2"/>
                <w:szCs w:val="22"/>
                <w:lang w:val="kk-KZ"/>
              </w:rPr>
            </w:pPr>
            <w:r>
              <w:rPr>
                <w:rFonts w:hint="default" w:ascii="Times New Roman" w:hAnsi="Times New Roman" w:cs="Times New Roman"/>
                <w:sz w:val="18"/>
                <w:lang w:val="kk-KZ"/>
              </w:rPr>
              <w:t>Еркелеймін,</w:t>
            </w:r>
            <w:r>
              <w:rPr>
                <w:rFonts w:hint="default" w:ascii="Times New Roman" w:hAnsi="Times New Roman" w:cs="Times New Roman"/>
                <w:spacing w:val="-3"/>
                <w:sz w:val="18"/>
                <w:lang w:val="kk-KZ"/>
              </w:rPr>
              <w:t xml:space="preserve"> </w:t>
            </w:r>
            <w:r>
              <w:rPr>
                <w:rFonts w:hint="default" w:ascii="Times New Roman" w:hAnsi="Times New Roman" w:cs="Times New Roman"/>
                <w:sz w:val="18"/>
                <w:lang w:val="kk-KZ"/>
              </w:rPr>
              <w:t>еремін!</w:t>
            </w:r>
          </w:p>
        </w:tc>
        <w:tc>
          <w:tcPr>
            <w:tcW w:w="2510" w:type="dxa"/>
          </w:tcPr>
          <w:p w14:paraId="009CA25C">
            <w:pPr>
              <w:spacing w:after="0" w:line="240" w:lineRule="auto"/>
              <w:rPr>
                <w:rFonts w:hint="default" w:ascii="Times New Roman" w:hAnsi="Times New Roman" w:cs="Times New Roman"/>
                <w:color w:val="FF0000"/>
                <w:sz w:val="23"/>
                <w:szCs w:val="23"/>
                <w:lang w:val="kk-KZ"/>
              </w:rPr>
            </w:pPr>
            <w:r>
              <w:rPr>
                <w:rFonts w:hint="default" w:ascii="Times New Roman" w:hAnsi="Times New Roman" w:cs="Times New Roman"/>
                <w:color w:val="FF0000"/>
                <w:szCs w:val="28"/>
                <w:lang w:val="kk-KZ"/>
              </w:rPr>
              <w:t>Творческая, изобразительная деятельность</w:t>
            </w:r>
            <w:r>
              <w:rPr>
                <w:rFonts w:hint="default" w:ascii="Times New Roman" w:hAnsi="Times New Roman" w:cs="Times New Roman"/>
                <w:b/>
                <w:szCs w:val="28"/>
                <w:lang w:val="kk-KZ"/>
              </w:rPr>
              <w:t xml:space="preserve"> </w:t>
            </w:r>
            <w:r>
              <w:rPr>
                <w:rFonts w:hint="default" w:ascii="Times New Roman" w:hAnsi="Times New Roman" w:cs="Times New Roman"/>
                <w:color w:val="FF0000"/>
                <w:sz w:val="23"/>
                <w:szCs w:val="23"/>
              </w:rPr>
              <w:t>Конструирование</w:t>
            </w:r>
            <w:r>
              <w:rPr>
                <w:rFonts w:hint="default" w:ascii="Times New Roman" w:hAnsi="Times New Roman" w:cs="Times New Roman"/>
                <w:color w:val="FF0000"/>
                <w:sz w:val="23"/>
                <w:szCs w:val="23"/>
                <w:lang w:val="kk-KZ"/>
              </w:rPr>
              <w:t>, лепка, аппликация, рисование</w:t>
            </w:r>
          </w:p>
          <w:p w14:paraId="12D71946">
            <w:pPr>
              <w:spacing w:after="0" w:line="240" w:lineRule="auto"/>
              <w:rPr>
                <w:rFonts w:hint="default" w:ascii="Times New Roman" w:hAnsi="Times New Roman" w:cs="Times New Roman"/>
                <w:color w:val="FF0000"/>
                <w:sz w:val="23"/>
                <w:szCs w:val="23"/>
                <w:lang w:val="kk-KZ"/>
              </w:rPr>
            </w:pPr>
            <w:r>
              <w:rPr>
                <w:rFonts w:hint="default" w:ascii="Times New Roman" w:hAnsi="Times New Roman" w:cs="Times New Roman"/>
                <w:color w:val="FF0000"/>
                <w:sz w:val="23"/>
                <w:szCs w:val="23"/>
                <w:lang w:val="kk-KZ"/>
              </w:rPr>
              <w:t>Музыка****</w:t>
            </w:r>
          </w:p>
          <w:p w14:paraId="1570CD4A">
            <w:pPr>
              <w:spacing w:after="0" w:line="240" w:lineRule="auto"/>
              <w:rPr>
                <w:rFonts w:hint="default" w:ascii="Times New Roman" w:hAnsi="Times New Roman" w:cs="Times New Roman"/>
                <w:sz w:val="20"/>
                <w:szCs w:val="20"/>
                <w:lang w:val="kk-KZ"/>
              </w:rPr>
            </w:pPr>
            <w:r>
              <w:rPr>
                <w:rFonts w:hint="default" w:ascii="Times New Roman" w:hAnsi="Times New Roman" w:cs="Times New Roman"/>
                <w:b/>
                <w:sz w:val="20"/>
                <w:szCs w:val="20"/>
                <w:lang w:val="kk-KZ"/>
              </w:rPr>
              <w:t>Задача</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Развивать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интерес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любовь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музыке.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Формировать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музыкальную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культуру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основе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знакомства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классической,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народной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современной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музыкой</w:t>
            </w:r>
          </w:p>
          <w:p w14:paraId="7C967992">
            <w:pPr>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Во время выполнения работы звучит спокойная классическая музыка</w:t>
            </w:r>
          </w:p>
          <w:p w14:paraId="2D35DEA4">
            <w:pPr>
              <w:spacing w:after="0" w:line="240" w:lineRule="auto"/>
              <w:rPr>
                <w:rFonts w:hint="default" w:ascii="Times New Roman" w:hAnsi="Times New Roman" w:cs="Times New Roman"/>
                <w:b/>
                <w:sz w:val="20"/>
                <w:szCs w:val="20"/>
                <w:lang w:val="kk-KZ"/>
              </w:rPr>
            </w:pPr>
            <w:r>
              <w:rPr>
                <w:rFonts w:hint="default" w:ascii="Times New Roman" w:hAnsi="Times New Roman" w:cs="Times New Roman"/>
                <w:b/>
                <w:sz w:val="20"/>
                <w:szCs w:val="20"/>
                <w:lang w:val="kk-KZ"/>
              </w:rPr>
              <w:t>Дома на улице</w:t>
            </w:r>
          </w:p>
          <w:p w14:paraId="6EFEDD3D">
            <w:pPr>
              <w:spacing w:after="0" w:line="240" w:lineRule="auto"/>
              <w:rPr>
                <w:rFonts w:hint="default" w:ascii="Times New Roman" w:hAnsi="Times New Roman" w:cs="Times New Roman"/>
                <w:sz w:val="18"/>
                <w:szCs w:val="18"/>
                <w:lang w:val="kk-KZ"/>
              </w:rPr>
            </w:pPr>
            <w:r>
              <w:rPr>
                <w:rFonts w:hint="default" w:ascii="Times New Roman" w:hAnsi="Times New Roman" w:cs="Times New Roman"/>
                <w:b/>
                <w:sz w:val="20"/>
                <w:szCs w:val="20"/>
                <w:lang w:val="kk-KZ"/>
              </w:rPr>
              <w:t>Задачи</w:t>
            </w:r>
            <w:r>
              <w:rPr>
                <w:rFonts w:hint="default" w:ascii="Times New Roman" w:hAnsi="Times New Roman" w:cs="Times New Roman"/>
                <w:sz w:val="20"/>
                <w:szCs w:val="20"/>
                <w:lang w:val="kk-KZ"/>
              </w:rPr>
              <w:t xml:space="preserve">: </w:t>
            </w:r>
            <w:r>
              <w:rPr>
                <w:rFonts w:hint="default" w:ascii="Times New Roman" w:hAnsi="Times New Roman" w:cs="Times New Roman"/>
                <w:sz w:val="18"/>
                <w:szCs w:val="18"/>
              </w:rPr>
              <w:t>На листе передавать положение предметов в пространстве, понимать, что</w:t>
            </w:r>
            <w:r>
              <w:rPr>
                <w:rFonts w:hint="default" w:ascii="Times New Roman" w:hAnsi="Times New Roman" w:cs="Times New Roman"/>
                <w:spacing w:val="1"/>
                <w:sz w:val="18"/>
                <w:szCs w:val="18"/>
              </w:rPr>
              <w:t xml:space="preserve"> </w:t>
            </w:r>
            <w:r>
              <w:rPr>
                <w:rFonts w:hint="default" w:ascii="Times New Roman" w:hAnsi="Times New Roman" w:cs="Times New Roman"/>
                <w:spacing w:val="-1"/>
                <w:sz w:val="18"/>
                <w:szCs w:val="18"/>
              </w:rPr>
              <w:t>предметы</w:t>
            </w:r>
            <w:r>
              <w:rPr>
                <w:rFonts w:hint="default" w:ascii="Times New Roman" w:hAnsi="Times New Roman" w:cs="Times New Roman"/>
                <w:spacing w:val="-17"/>
                <w:sz w:val="18"/>
                <w:szCs w:val="18"/>
              </w:rPr>
              <w:t xml:space="preserve"> </w:t>
            </w:r>
            <w:r>
              <w:rPr>
                <w:rFonts w:hint="default" w:ascii="Times New Roman" w:hAnsi="Times New Roman" w:cs="Times New Roman"/>
                <w:sz w:val="18"/>
                <w:szCs w:val="18"/>
              </w:rPr>
              <w:t>могут</w:t>
            </w:r>
            <w:r>
              <w:rPr>
                <w:rFonts w:hint="default" w:ascii="Times New Roman" w:hAnsi="Times New Roman" w:cs="Times New Roman"/>
                <w:spacing w:val="-18"/>
                <w:sz w:val="18"/>
                <w:szCs w:val="18"/>
              </w:rPr>
              <w:t xml:space="preserve"> </w:t>
            </w:r>
            <w:r>
              <w:rPr>
                <w:rFonts w:hint="default" w:ascii="Times New Roman" w:hAnsi="Times New Roman" w:cs="Times New Roman"/>
                <w:sz w:val="18"/>
                <w:szCs w:val="18"/>
              </w:rPr>
              <w:t>по-разному</w:t>
            </w:r>
            <w:r>
              <w:rPr>
                <w:rFonts w:hint="default" w:ascii="Times New Roman" w:hAnsi="Times New Roman" w:cs="Times New Roman"/>
                <w:spacing w:val="-21"/>
                <w:sz w:val="18"/>
                <w:szCs w:val="18"/>
              </w:rPr>
              <w:t xml:space="preserve"> </w:t>
            </w:r>
            <w:r>
              <w:rPr>
                <w:rFonts w:hint="default" w:ascii="Times New Roman" w:hAnsi="Times New Roman" w:cs="Times New Roman"/>
                <w:sz w:val="18"/>
                <w:szCs w:val="18"/>
              </w:rPr>
              <w:t>располагаться</w:t>
            </w:r>
            <w:r>
              <w:rPr>
                <w:rFonts w:hint="default" w:ascii="Times New Roman" w:hAnsi="Times New Roman" w:cs="Times New Roman"/>
                <w:spacing w:val="-17"/>
                <w:sz w:val="18"/>
                <w:szCs w:val="18"/>
              </w:rPr>
              <w:t xml:space="preserve"> </w:t>
            </w:r>
            <w:r>
              <w:rPr>
                <w:rFonts w:hint="default" w:ascii="Times New Roman" w:hAnsi="Times New Roman" w:cs="Times New Roman"/>
                <w:sz w:val="18"/>
                <w:szCs w:val="18"/>
              </w:rPr>
              <w:t>на</w:t>
            </w:r>
            <w:r>
              <w:rPr>
                <w:rFonts w:hint="default" w:ascii="Times New Roman" w:hAnsi="Times New Roman" w:cs="Times New Roman"/>
                <w:spacing w:val="-18"/>
                <w:sz w:val="18"/>
                <w:szCs w:val="18"/>
              </w:rPr>
              <w:t xml:space="preserve"> </w:t>
            </w:r>
            <w:r>
              <w:rPr>
                <w:rFonts w:hint="default" w:ascii="Times New Roman" w:hAnsi="Times New Roman" w:cs="Times New Roman"/>
                <w:sz w:val="18"/>
                <w:szCs w:val="18"/>
              </w:rPr>
              <w:t>плоскости</w:t>
            </w:r>
            <w:r>
              <w:rPr>
                <w:rFonts w:hint="default" w:ascii="Times New Roman" w:hAnsi="Times New Roman" w:cs="Times New Roman"/>
                <w:spacing w:val="-17"/>
                <w:sz w:val="18"/>
                <w:szCs w:val="18"/>
              </w:rPr>
              <w:t xml:space="preserve"> </w:t>
            </w:r>
            <w:r>
              <w:rPr>
                <w:rFonts w:hint="default" w:ascii="Times New Roman" w:hAnsi="Times New Roman" w:cs="Times New Roman"/>
                <w:sz w:val="18"/>
                <w:szCs w:val="18"/>
              </w:rPr>
              <w:t>(стоять,</w:t>
            </w:r>
            <w:r>
              <w:rPr>
                <w:rFonts w:hint="default" w:ascii="Times New Roman" w:hAnsi="Times New Roman" w:cs="Times New Roman"/>
                <w:spacing w:val="-19"/>
                <w:sz w:val="18"/>
                <w:szCs w:val="18"/>
              </w:rPr>
              <w:t xml:space="preserve"> </w:t>
            </w:r>
            <w:r>
              <w:rPr>
                <w:rFonts w:hint="default" w:ascii="Times New Roman" w:hAnsi="Times New Roman" w:cs="Times New Roman"/>
                <w:sz w:val="18"/>
                <w:szCs w:val="18"/>
              </w:rPr>
              <w:t>лежать</w:t>
            </w:r>
            <w:r>
              <w:rPr>
                <w:rFonts w:hint="default" w:ascii="Times New Roman" w:hAnsi="Times New Roman" w:cs="Times New Roman"/>
                <w:spacing w:val="-18"/>
                <w:sz w:val="18"/>
                <w:szCs w:val="18"/>
              </w:rPr>
              <w:t xml:space="preserve"> </w:t>
            </w:r>
            <w:r>
              <w:rPr>
                <w:rFonts w:hint="default" w:ascii="Times New Roman" w:hAnsi="Times New Roman" w:cs="Times New Roman"/>
                <w:sz w:val="18"/>
                <w:szCs w:val="18"/>
              </w:rPr>
              <w:t>и</w:t>
            </w:r>
            <w:r>
              <w:rPr>
                <w:rFonts w:hint="default" w:ascii="Times New Roman" w:hAnsi="Times New Roman" w:cs="Times New Roman"/>
                <w:spacing w:val="-17"/>
                <w:sz w:val="18"/>
                <w:szCs w:val="18"/>
              </w:rPr>
              <w:t xml:space="preserve"> </w:t>
            </w:r>
            <w:r>
              <w:rPr>
                <w:rFonts w:hint="default" w:ascii="Times New Roman" w:hAnsi="Times New Roman" w:cs="Times New Roman"/>
                <w:sz w:val="18"/>
                <w:szCs w:val="18"/>
              </w:rPr>
              <w:t>менять</w:t>
            </w:r>
            <w:r>
              <w:rPr>
                <w:rFonts w:hint="default" w:ascii="Times New Roman" w:hAnsi="Times New Roman" w:cs="Times New Roman"/>
                <w:spacing w:val="-68"/>
                <w:sz w:val="18"/>
                <w:szCs w:val="18"/>
              </w:rPr>
              <w:t xml:space="preserve"> </w:t>
            </w:r>
            <w:r>
              <w:rPr>
                <w:rFonts w:hint="default" w:ascii="Times New Roman" w:hAnsi="Times New Roman" w:cs="Times New Roman"/>
                <w:sz w:val="18"/>
                <w:szCs w:val="18"/>
              </w:rPr>
              <w:t>положение</w:t>
            </w:r>
          </w:p>
          <w:p w14:paraId="6E785E1B">
            <w:pPr>
              <w:spacing w:after="0" w:line="240" w:lineRule="auto"/>
              <w:rPr>
                <w:rFonts w:hint="default" w:ascii="Times New Roman" w:hAnsi="Times New Roman" w:cs="Times New Roman"/>
                <w:sz w:val="18"/>
                <w:szCs w:val="18"/>
                <w:lang w:val="kk-KZ"/>
              </w:rPr>
            </w:pPr>
            <w:r>
              <w:rPr>
                <w:rFonts w:hint="default" w:ascii="Times New Roman" w:hAnsi="Times New Roman" w:cs="Times New Roman"/>
                <w:sz w:val="18"/>
                <w:szCs w:val="18"/>
              </w:rPr>
              <w:t>Применять</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различные</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способы</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лепки:</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конструктивный</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(из</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отдельных</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частей)</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и</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скульптурный</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(основные</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части</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вытягивают</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из</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целого</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куска).</w:t>
            </w:r>
          </w:p>
          <w:p w14:paraId="6B6D1616">
            <w:pPr>
              <w:spacing w:after="0" w:line="240" w:lineRule="auto"/>
              <w:rPr>
                <w:rFonts w:hint="default" w:ascii="Times New Roman" w:hAnsi="Times New Roman" w:cs="Times New Roman"/>
                <w:sz w:val="18"/>
                <w:szCs w:val="18"/>
              </w:rPr>
            </w:pPr>
            <w:r>
              <w:rPr>
                <w:rFonts w:hint="default" w:ascii="Times New Roman" w:hAnsi="Times New Roman" w:cs="Times New Roman"/>
                <w:sz w:val="18"/>
                <w:szCs w:val="18"/>
              </w:rPr>
              <w:t>Закрепить</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умения</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пользоваться</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ножницами:</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резать</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полоски</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на</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прямоугольники,</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разрезать</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квадраты</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на</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треугольники,</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вырезать</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круглую</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и</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овальную</w:t>
            </w:r>
            <w:r>
              <w:rPr>
                <w:rFonts w:hint="default" w:ascii="Times New Roman" w:hAnsi="Times New Roman" w:cs="Times New Roman"/>
                <w:spacing w:val="-2"/>
                <w:sz w:val="18"/>
                <w:szCs w:val="18"/>
              </w:rPr>
              <w:t xml:space="preserve"> </w:t>
            </w:r>
            <w:r>
              <w:rPr>
                <w:rFonts w:hint="default" w:ascii="Times New Roman" w:hAnsi="Times New Roman" w:cs="Times New Roman"/>
                <w:sz w:val="18"/>
                <w:szCs w:val="18"/>
              </w:rPr>
              <w:t>формы,</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срезая</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уголки у</w:t>
            </w:r>
            <w:r>
              <w:rPr>
                <w:rFonts w:hint="default" w:ascii="Times New Roman" w:hAnsi="Times New Roman" w:cs="Times New Roman"/>
                <w:spacing w:val="-5"/>
                <w:sz w:val="18"/>
                <w:szCs w:val="18"/>
              </w:rPr>
              <w:t xml:space="preserve"> </w:t>
            </w:r>
            <w:r>
              <w:rPr>
                <w:rFonts w:hint="default" w:ascii="Times New Roman" w:hAnsi="Times New Roman" w:cs="Times New Roman"/>
                <w:sz w:val="18"/>
                <w:szCs w:val="18"/>
              </w:rPr>
              <w:t>квадрата или</w:t>
            </w:r>
            <w:r>
              <w:rPr>
                <w:rFonts w:hint="default" w:ascii="Times New Roman" w:hAnsi="Times New Roman" w:cs="Times New Roman"/>
                <w:spacing w:val="2"/>
                <w:sz w:val="18"/>
                <w:szCs w:val="18"/>
              </w:rPr>
              <w:t xml:space="preserve"> </w:t>
            </w:r>
            <w:r>
              <w:rPr>
                <w:rFonts w:hint="default" w:ascii="Times New Roman" w:hAnsi="Times New Roman" w:cs="Times New Roman"/>
                <w:sz w:val="18"/>
                <w:szCs w:val="18"/>
              </w:rPr>
              <w:t>прямоугольника.</w:t>
            </w:r>
          </w:p>
          <w:p w14:paraId="42239A21">
            <w:pPr>
              <w:spacing w:after="0" w:line="240" w:lineRule="auto"/>
              <w:rPr>
                <w:rFonts w:hint="default" w:ascii="Times New Roman" w:hAnsi="Times New Roman" w:cs="Times New Roman"/>
                <w:sz w:val="18"/>
                <w:szCs w:val="18"/>
              </w:rPr>
            </w:pPr>
            <w:r>
              <w:rPr>
                <w:rFonts w:hint="default" w:ascii="Times New Roman" w:hAnsi="Times New Roman" w:cs="Times New Roman"/>
                <w:sz w:val="18"/>
                <w:szCs w:val="18"/>
              </w:rPr>
              <w:t>Вырезать знакомые или придуманные различные образы, сразу несколько</w:t>
            </w:r>
            <w:r>
              <w:rPr>
                <w:rFonts w:hint="default" w:ascii="Times New Roman" w:hAnsi="Times New Roman" w:cs="Times New Roman"/>
                <w:spacing w:val="-67"/>
                <w:sz w:val="18"/>
                <w:szCs w:val="18"/>
              </w:rPr>
              <w:t xml:space="preserve"> </w:t>
            </w:r>
            <w:r>
              <w:rPr>
                <w:rFonts w:hint="default" w:ascii="Times New Roman" w:hAnsi="Times New Roman" w:cs="Times New Roman"/>
                <w:sz w:val="18"/>
                <w:szCs w:val="18"/>
              </w:rPr>
              <w:t>одинаковых форм из бумаги, сложенной гармошкой, и предметы симметричной</w:t>
            </w:r>
            <w:r>
              <w:rPr>
                <w:rFonts w:hint="default" w:ascii="Times New Roman" w:hAnsi="Times New Roman" w:cs="Times New Roman"/>
                <w:spacing w:val="-67"/>
                <w:sz w:val="18"/>
                <w:szCs w:val="18"/>
              </w:rPr>
              <w:t xml:space="preserve"> </w:t>
            </w:r>
            <w:r>
              <w:rPr>
                <w:rFonts w:hint="default" w:ascii="Times New Roman" w:hAnsi="Times New Roman" w:cs="Times New Roman"/>
                <w:sz w:val="18"/>
                <w:szCs w:val="18"/>
              </w:rPr>
              <w:t>формы</w:t>
            </w:r>
            <w:r>
              <w:rPr>
                <w:rFonts w:hint="default" w:ascii="Times New Roman" w:hAnsi="Times New Roman" w:cs="Times New Roman"/>
                <w:spacing w:val="-4"/>
                <w:sz w:val="18"/>
                <w:szCs w:val="18"/>
              </w:rPr>
              <w:t xml:space="preserve"> </w:t>
            </w:r>
            <w:r>
              <w:rPr>
                <w:rFonts w:hint="default" w:ascii="Times New Roman" w:hAnsi="Times New Roman" w:cs="Times New Roman"/>
                <w:sz w:val="18"/>
                <w:szCs w:val="18"/>
              </w:rPr>
              <w:t>из</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бумаги,</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сложенной вдвое.</w:t>
            </w:r>
          </w:p>
          <w:p w14:paraId="57C246EF">
            <w:pPr>
              <w:spacing w:after="0" w:line="240" w:lineRule="auto"/>
              <w:rPr>
                <w:rFonts w:hint="default" w:ascii="Times New Roman" w:hAnsi="Times New Roman" w:cs="Times New Roman"/>
                <w:sz w:val="18"/>
                <w:szCs w:val="18"/>
              </w:rPr>
            </w:pPr>
            <w:r>
              <w:rPr>
                <w:rFonts w:hint="default" w:ascii="Times New Roman" w:hAnsi="Times New Roman" w:cs="Times New Roman"/>
                <w:sz w:val="18"/>
                <w:szCs w:val="18"/>
              </w:rPr>
              <w:t>Конструирование из строительных материалов, деталей конструктора</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Формировать</w:t>
            </w:r>
            <w:r>
              <w:rPr>
                <w:rFonts w:hint="default" w:ascii="Times New Roman" w:hAnsi="Times New Roman" w:cs="Times New Roman"/>
                <w:spacing w:val="33"/>
                <w:sz w:val="18"/>
                <w:szCs w:val="18"/>
              </w:rPr>
              <w:t xml:space="preserve"> </w:t>
            </w:r>
            <w:r>
              <w:rPr>
                <w:rFonts w:hint="default" w:ascii="Times New Roman" w:hAnsi="Times New Roman" w:cs="Times New Roman"/>
                <w:sz w:val="18"/>
                <w:szCs w:val="18"/>
              </w:rPr>
              <w:t>умение</w:t>
            </w:r>
            <w:r>
              <w:rPr>
                <w:rFonts w:hint="default" w:ascii="Times New Roman" w:hAnsi="Times New Roman" w:cs="Times New Roman"/>
                <w:spacing w:val="34"/>
                <w:sz w:val="18"/>
                <w:szCs w:val="18"/>
              </w:rPr>
              <w:t xml:space="preserve"> </w:t>
            </w:r>
            <w:r>
              <w:rPr>
                <w:rFonts w:hint="default" w:ascii="Times New Roman" w:hAnsi="Times New Roman" w:cs="Times New Roman"/>
                <w:sz w:val="18"/>
                <w:szCs w:val="18"/>
              </w:rPr>
              <w:t>строить</w:t>
            </w:r>
            <w:r>
              <w:rPr>
                <w:rFonts w:hint="default" w:ascii="Times New Roman" w:hAnsi="Times New Roman" w:cs="Times New Roman"/>
                <w:spacing w:val="33"/>
                <w:sz w:val="18"/>
                <w:szCs w:val="18"/>
              </w:rPr>
              <w:t xml:space="preserve"> </w:t>
            </w:r>
            <w:r>
              <w:rPr>
                <w:rFonts w:hint="default" w:ascii="Times New Roman" w:hAnsi="Times New Roman" w:cs="Times New Roman"/>
                <w:sz w:val="18"/>
                <w:szCs w:val="18"/>
              </w:rPr>
              <w:t>конструкции</w:t>
            </w:r>
            <w:r>
              <w:rPr>
                <w:rFonts w:hint="default" w:ascii="Times New Roman" w:hAnsi="Times New Roman" w:cs="Times New Roman"/>
                <w:spacing w:val="36"/>
                <w:sz w:val="18"/>
                <w:szCs w:val="18"/>
              </w:rPr>
              <w:t xml:space="preserve"> </w:t>
            </w:r>
            <w:r>
              <w:rPr>
                <w:rFonts w:hint="default" w:ascii="Times New Roman" w:hAnsi="Times New Roman" w:cs="Times New Roman"/>
                <w:sz w:val="18"/>
                <w:szCs w:val="18"/>
              </w:rPr>
              <w:t>по</w:t>
            </w:r>
            <w:r>
              <w:rPr>
                <w:rFonts w:hint="default" w:ascii="Times New Roman" w:hAnsi="Times New Roman" w:cs="Times New Roman"/>
                <w:spacing w:val="35"/>
                <w:sz w:val="18"/>
                <w:szCs w:val="18"/>
              </w:rPr>
              <w:t xml:space="preserve"> </w:t>
            </w:r>
            <w:r>
              <w:rPr>
                <w:rFonts w:hint="default" w:ascii="Times New Roman" w:hAnsi="Times New Roman" w:cs="Times New Roman"/>
                <w:sz w:val="18"/>
                <w:szCs w:val="18"/>
              </w:rPr>
              <w:t>словесному</w:t>
            </w:r>
            <w:r>
              <w:rPr>
                <w:rFonts w:hint="default" w:ascii="Times New Roman" w:hAnsi="Times New Roman" w:cs="Times New Roman"/>
                <w:spacing w:val="33"/>
                <w:sz w:val="18"/>
                <w:szCs w:val="18"/>
              </w:rPr>
              <w:t xml:space="preserve"> </w:t>
            </w:r>
            <w:r>
              <w:rPr>
                <w:rFonts w:hint="default" w:ascii="Times New Roman" w:hAnsi="Times New Roman" w:cs="Times New Roman"/>
                <w:sz w:val="18"/>
                <w:szCs w:val="18"/>
              </w:rPr>
              <w:t>описанию,</w:t>
            </w:r>
            <w:r>
              <w:rPr>
                <w:rFonts w:hint="default" w:ascii="Times New Roman" w:hAnsi="Times New Roman" w:cs="Times New Roman"/>
                <w:spacing w:val="34"/>
                <w:sz w:val="18"/>
                <w:szCs w:val="18"/>
              </w:rPr>
              <w:t xml:space="preserve"> </w:t>
            </w:r>
            <w:r>
              <w:rPr>
                <w:rFonts w:hint="default" w:ascii="Times New Roman" w:hAnsi="Times New Roman" w:cs="Times New Roman"/>
                <w:sz w:val="18"/>
                <w:szCs w:val="18"/>
              </w:rPr>
              <w:t>на</w:t>
            </w:r>
          </w:p>
          <w:p w14:paraId="7074671E">
            <w:pPr>
              <w:spacing w:after="0" w:line="240" w:lineRule="auto"/>
              <w:rPr>
                <w:rFonts w:hint="default" w:ascii="Times New Roman" w:hAnsi="Times New Roman" w:cs="Times New Roman"/>
                <w:sz w:val="18"/>
                <w:szCs w:val="18"/>
              </w:rPr>
            </w:pPr>
            <w:r>
              <w:rPr>
                <w:rFonts w:hint="default" w:ascii="Times New Roman" w:hAnsi="Times New Roman" w:cs="Times New Roman"/>
                <w:sz w:val="18"/>
                <w:szCs w:val="18"/>
              </w:rPr>
              <w:t>предложенную</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тему,</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самостоятельно, совместно</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со</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сверстниками.</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Обучение</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умению устанавливать связь между построенным строением и увиденным в</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окружающей</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жизни.</w:t>
            </w:r>
          </w:p>
        </w:tc>
      </w:tr>
      <w:tr w14:paraId="77393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79" w:type="dxa"/>
          </w:tcPr>
          <w:p w14:paraId="48B3968E">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Утренняя гимнастика</w:t>
            </w:r>
          </w:p>
        </w:tc>
        <w:tc>
          <w:tcPr>
            <w:tcW w:w="13264" w:type="dxa"/>
            <w:gridSpan w:val="12"/>
          </w:tcPr>
          <w:p w14:paraId="5E7687A0">
            <w:pPr>
              <w:spacing w:after="0" w:line="240" w:lineRule="auto"/>
              <w:ind w:left="175"/>
              <w:rPr>
                <w:rFonts w:hint="default" w:ascii="Times New Roman" w:hAnsi="Times New Roman" w:cs="Times New Roman"/>
                <w:b/>
                <w:color w:val="FF0000"/>
                <w:sz w:val="18"/>
                <w:szCs w:val="28"/>
                <w:lang w:val="kk-KZ"/>
              </w:rPr>
            </w:pPr>
            <w:r>
              <w:rPr>
                <w:rFonts w:hint="default" w:ascii="Times New Roman" w:hAnsi="Times New Roman" w:cs="Times New Roman"/>
                <w:b/>
                <w:sz w:val="18"/>
                <w:szCs w:val="28"/>
              </w:rPr>
              <w:t>Комплекс №</w:t>
            </w:r>
            <w:r>
              <w:rPr>
                <w:rFonts w:hint="default" w:ascii="Times New Roman" w:hAnsi="Times New Roman" w:cs="Times New Roman"/>
                <w:b/>
                <w:sz w:val="18"/>
                <w:szCs w:val="28"/>
                <w:lang w:val="kk-KZ"/>
              </w:rPr>
              <w:t xml:space="preserve">6  </w:t>
            </w:r>
            <w:r>
              <w:rPr>
                <w:rFonts w:hint="default" w:ascii="Times New Roman" w:hAnsi="Times New Roman" w:cs="Times New Roman"/>
                <w:b/>
                <w:color w:val="FF0000"/>
                <w:sz w:val="18"/>
                <w:szCs w:val="28"/>
                <w:lang w:val="kk-KZ"/>
              </w:rPr>
              <w:t xml:space="preserve">Физическая культура**,    </w:t>
            </w:r>
          </w:p>
          <w:p w14:paraId="6FF31AF2">
            <w:pPr>
              <w:spacing w:after="0" w:line="240" w:lineRule="auto"/>
              <w:ind w:left="239"/>
              <w:rPr>
                <w:rFonts w:hint="default" w:ascii="Times New Roman" w:hAnsi="Times New Roman" w:cs="Times New Roman"/>
                <w:b/>
                <w:sz w:val="16"/>
                <w:szCs w:val="28"/>
                <w:lang w:val="kk-KZ" w:eastAsia="en-US"/>
              </w:rPr>
            </w:pPr>
            <w:r>
              <w:rPr>
                <w:rFonts w:hint="default" w:ascii="Times New Roman" w:hAnsi="Times New Roman" w:cs="Times New Roman"/>
                <w:b/>
                <w:color w:val="FF0000"/>
                <w:sz w:val="18"/>
                <w:szCs w:val="28"/>
                <w:lang w:val="kk-KZ"/>
              </w:rPr>
              <w:t xml:space="preserve">Музыка****  </w:t>
            </w:r>
            <w:r>
              <w:rPr>
                <w:rFonts w:hint="default" w:ascii="Times New Roman" w:hAnsi="Times New Roman" w:eastAsia="Times New Roman" w:cs="Times New Roman"/>
                <w:b/>
                <w:sz w:val="20"/>
                <w:szCs w:val="22"/>
                <w:lang w:val="kk-KZ"/>
              </w:rPr>
              <w:t>Задачи:</w:t>
            </w:r>
            <w:r>
              <w:rPr>
                <w:rFonts w:hint="default" w:ascii="Times New Roman" w:hAnsi="Times New Roman" w:eastAsia="Times New Roman" w:cs="Times New Roman"/>
                <w:b/>
                <w:color w:val="FF0000"/>
                <w:sz w:val="20"/>
                <w:szCs w:val="22"/>
                <w:lang w:val="kk-KZ"/>
              </w:rPr>
              <w:t xml:space="preserve"> </w:t>
            </w:r>
            <w:r>
              <w:rPr>
                <w:rFonts w:hint="default" w:ascii="Times New Roman" w:hAnsi="Times New Roman" w:cs="Times New Roman"/>
                <w:sz w:val="18"/>
              </w:rPr>
              <w:t>Учить выполнять упражнения, меняя движения в соответствии с изменениями характера музыки и ее частей.</w:t>
            </w:r>
          </w:p>
          <w:p w14:paraId="777A0229">
            <w:pPr>
              <w:spacing w:after="0" w:line="240" w:lineRule="auto"/>
              <w:ind w:left="175"/>
              <w:jc w:val="both"/>
              <w:rPr>
                <w:rFonts w:hint="default" w:ascii="Times New Roman" w:hAnsi="Times New Roman" w:cs="Times New Roman"/>
                <w:sz w:val="18"/>
                <w:szCs w:val="28"/>
                <w:lang w:val="kk-KZ"/>
              </w:rPr>
            </w:pPr>
            <w:r>
              <w:rPr>
                <w:rFonts w:hint="default" w:ascii="Times New Roman" w:hAnsi="Times New Roman" w:cs="Times New Roman"/>
                <w:color w:val="FF0000"/>
                <w:lang w:val="kk-KZ"/>
              </w:rPr>
              <w:t>Қазақ тілі***</w:t>
            </w:r>
            <w:r>
              <w:rPr>
                <w:rFonts w:hint="default" w:ascii="Times New Roman" w:hAnsi="Times New Roman" w:cs="Times New Roman"/>
                <w:color w:val="000000"/>
                <w:lang w:val="kk-KZ"/>
              </w:rPr>
              <w:t xml:space="preserve">Словарный минимум: алға, артқа, онға, солға, айналамыз </w:t>
            </w:r>
          </w:p>
          <w:p w14:paraId="03BC1591">
            <w:pPr>
              <w:spacing w:after="0" w:line="240" w:lineRule="auto"/>
              <w:ind w:left="317"/>
              <w:jc w:val="both"/>
              <w:rPr>
                <w:rFonts w:hint="default" w:ascii="Times New Roman" w:hAnsi="Times New Roman" w:cs="Times New Roman"/>
                <w:sz w:val="18"/>
                <w:szCs w:val="28"/>
              </w:rPr>
            </w:pPr>
            <w:r>
              <w:rPr>
                <w:rFonts w:hint="default" w:ascii="Times New Roman" w:hAnsi="Times New Roman" w:cs="Times New Roman"/>
                <w:sz w:val="18"/>
                <w:szCs w:val="28"/>
              </w:rPr>
              <w:t xml:space="preserve">I. Построение в шеренгу, проверка осанки, построение в колонну; легкий бег, подскоки, ходьба на носках, на пятках, на внешней и внутренней стороне стопы. </w:t>
            </w:r>
          </w:p>
          <w:p w14:paraId="76613F0A">
            <w:pPr>
              <w:spacing w:after="0" w:line="240" w:lineRule="auto"/>
              <w:ind w:left="317"/>
              <w:jc w:val="both"/>
              <w:rPr>
                <w:rFonts w:hint="default" w:ascii="Times New Roman" w:hAnsi="Times New Roman" w:cs="Times New Roman"/>
                <w:sz w:val="18"/>
                <w:szCs w:val="28"/>
                <w:lang w:val="kk-KZ"/>
              </w:rPr>
            </w:pPr>
            <w:r>
              <w:rPr>
                <w:rFonts w:hint="default" w:ascii="Times New Roman" w:hAnsi="Times New Roman" w:cs="Times New Roman"/>
                <w:sz w:val="18"/>
                <w:szCs w:val="28"/>
              </w:rPr>
              <w:t>Построение в колонну по 2</w:t>
            </w:r>
          </w:p>
          <w:p w14:paraId="61B7511C">
            <w:pPr>
              <w:spacing w:after="0" w:line="240" w:lineRule="auto"/>
              <w:ind w:left="317"/>
              <w:jc w:val="both"/>
              <w:rPr>
                <w:rFonts w:hint="default" w:ascii="Times New Roman" w:hAnsi="Times New Roman" w:cs="Times New Roman"/>
                <w:sz w:val="18"/>
                <w:szCs w:val="28"/>
              </w:rPr>
            </w:pPr>
            <w:r>
              <w:rPr>
                <w:rFonts w:hint="default" w:ascii="Times New Roman" w:hAnsi="Times New Roman" w:cs="Times New Roman"/>
                <w:sz w:val="18"/>
                <w:szCs w:val="28"/>
              </w:rPr>
              <w:t>II. Упражнения с гимнастической палкой.</w:t>
            </w:r>
          </w:p>
          <w:p w14:paraId="4D29624B">
            <w:pPr>
              <w:spacing w:after="0" w:line="240" w:lineRule="auto"/>
              <w:ind w:left="317"/>
              <w:jc w:val="both"/>
              <w:rPr>
                <w:rFonts w:hint="default" w:ascii="Times New Roman" w:hAnsi="Times New Roman" w:cs="Times New Roman"/>
                <w:b/>
                <w:sz w:val="18"/>
                <w:szCs w:val="28"/>
              </w:rPr>
            </w:pPr>
            <w:r>
              <w:rPr>
                <w:rFonts w:hint="default" w:ascii="Times New Roman" w:hAnsi="Times New Roman" w:cs="Times New Roman"/>
                <w:sz w:val="18"/>
                <w:szCs w:val="28"/>
              </w:rPr>
              <w:t>1.  </w:t>
            </w:r>
            <w:r>
              <w:rPr>
                <w:rFonts w:hint="default" w:ascii="Times New Roman" w:hAnsi="Times New Roman" w:cs="Times New Roman"/>
                <w:b/>
                <w:sz w:val="18"/>
                <w:szCs w:val="28"/>
              </w:rPr>
              <w:t>«Палку вверх».</w:t>
            </w:r>
          </w:p>
          <w:p w14:paraId="74C75D5D">
            <w:pPr>
              <w:spacing w:after="0" w:line="240" w:lineRule="auto"/>
              <w:ind w:left="317"/>
              <w:jc w:val="both"/>
              <w:rPr>
                <w:rFonts w:hint="default" w:ascii="Times New Roman" w:hAnsi="Times New Roman" w:cs="Times New Roman"/>
                <w:sz w:val="18"/>
                <w:szCs w:val="28"/>
              </w:rPr>
            </w:pPr>
            <w:r>
              <w:rPr>
                <w:rFonts w:hint="default" w:ascii="Times New Roman" w:hAnsi="Times New Roman" w:cs="Times New Roman"/>
                <w:sz w:val="18"/>
                <w:szCs w:val="28"/>
              </w:rPr>
              <w:t>И. П.: основная стойка, палка хватом на ширине плеч внизу. 1- палку вверх, правую ногу оставить назад на носок; 2 – и.п.; То же левой ногой.</w:t>
            </w:r>
          </w:p>
          <w:p w14:paraId="717357EC">
            <w:pPr>
              <w:spacing w:after="0" w:line="240" w:lineRule="auto"/>
              <w:ind w:left="317"/>
              <w:jc w:val="both"/>
              <w:rPr>
                <w:rFonts w:hint="default" w:ascii="Times New Roman" w:hAnsi="Times New Roman" w:cs="Times New Roman"/>
                <w:sz w:val="18"/>
                <w:szCs w:val="28"/>
              </w:rPr>
            </w:pPr>
            <w:r>
              <w:rPr>
                <w:rFonts w:hint="default" w:ascii="Times New Roman" w:hAnsi="Times New Roman" w:cs="Times New Roman"/>
                <w:sz w:val="18"/>
                <w:szCs w:val="28"/>
              </w:rPr>
              <w:t xml:space="preserve">2. </w:t>
            </w:r>
            <w:r>
              <w:rPr>
                <w:rFonts w:hint="default" w:ascii="Times New Roman" w:hAnsi="Times New Roman" w:cs="Times New Roman"/>
                <w:b/>
                <w:sz w:val="18"/>
                <w:szCs w:val="28"/>
              </w:rPr>
              <w:t>«Ногу вверх».</w:t>
            </w:r>
            <w:r>
              <w:rPr>
                <w:rFonts w:hint="default" w:ascii="Times New Roman" w:hAnsi="Times New Roman" w:cs="Times New Roman"/>
                <w:sz w:val="18"/>
                <w:szCs w:val="28"/>
              </w:rPr>
              <w:t>И. П.: основная стойка с опорой обеих рук о палку.1 – поднять правую ногу назад-вверх; 2 – и.п.; 3 - 4– лев.ногой.</w:t>
            </w:r>
          </w:p>
          <w:p w14:paraId="2E9210F1">
            <w:pPr>
              <w:spacing w:after="0" w:line="240" w:lineRule="auto"/>
              <w:ind w:left="317"/>
              <w:jc w:val="both"/>
              <w:rPr>
                <w:rFonts w:hint="default" w:ascii="Times New Roman" w:hAnsi="Times New Roman" w:cs="Times New Roman"/>
                <w:sz w:val="18"/>
                <w:szCs w:val="28"/>
              </w:rPr>
            </w:pPr>
            <w:r>
              <w:rPr>
                <w:rFonts w:hint="default" w:ascii="Times New Roman" w:hAnsi="Times New Roman" w:cs="Times New Roman"/>
                <w:sz w:val="18"/>
                <w:szCs w:val="28"/>
              </w:rPr>
              <w:t xml:space="preserve">3. </w:t>
            </w:r>
            <w:r>
              <w:rPr>
                <w:rFonts w:hint="default" w:ascii="Times New Roman" w:hAnsi="Times New Roman" w:cs="Times New Roman"/>
                <w:b/>
                <w:sz w:val="18"/>
                <w:szCs w:val="28"/>
              </w:rPr>
              <w:t>«Выпад в сторону».</w:t>
            </w:r>
          </w:p>
          <w:p w14:paraId="61CC09AC">
            <w:pPr>
              <w:spacing w:after="0" w:line="240" w:lineRule="auto"/>
              <w:ind w:left="317"/>
              <w:jc w:val="both"/>
              <w:rPr>
                <w:rFonts w:hint="default" w:ascii="Times New Roman" w:hAnsi="Times New Roman" w:cs="Times New Roman"/>
                <w:sz w:val="18"/>
                <w:szCs w:val="28"/>
              </w:rPr>
            </w:pPr>
            <w:r>
              <w:rPr>
                <w:rFonts w:hint="default" w:ascii="Times New Roman" w:hAnsi="Times New Roman" w:cs="Times New Roman"/>
                <w:sz w:val="18"/>
                <w:szCs w:val="28"/>
              </w:rPr>
              <w:t>И.П.: основная стойка, палка хватом на ширине плеч внизу. 1 – руки вперёд; 2 – выпад вправо, палку вправо; 3 – ногу приставить, палку вперёд; 4 – и.п. То же влево.</w:t>
            </w:r>
          </w:p>
          <w:p w14:paraId="41A6D961">
            <w:pPr>
              <w:spacing w:after="0" w:line="240" w:lineRule="auto"/>
              <w:ind w:left="317"/>
              <w:jc w:val="both"/>
              <w:rPr>
                <w:rFonts w:hint="default" w:ascii="Times New Roman" w:hAnsi="Times New Roman" w:cs="Times New Roman"/>
                <w:b/>
                <w:sz w:val="18"/>
                <w:szCs w:val="28"/>
              </w:rPr>
            </w:pPr>
            <w:r>
              <w:rPr>
                <w:rFonts w:hint="default" w:ascii="Times New Roman" w:hAnsi="Times New Roman" w:cs="Times New Roman"/>
                <w:sz w:val="18"/>
                <w:szCs w:val="28"/>
                <w:lang w:val="kk-KZ"/>
              </w:rPr>
              <w:t>4</w:t>
            </w:r>
            <w:r>
              <w:rPr>
                <w:rFonts w:hint="default" w:ascii="Times New Roman" w:hAnsi="Times New Roman" w:cs="Times New Roman"/>
                <w:sz w:val="18"/>
                <w:szCs w:val="28"/>
              </w:rPr>
              <w:t xml:space="preserve">. </w:t>
            </w:r>
            <w:r>
              <w:rPr>
                <w:rFonts w:hint="default" w:ascii="Times New Roman" w:hAnsi="Times New Roman" w:cs="Times New Roman"/>
                <w:b/>
                <w:sz w:val="18"/>
                <w:szCs w:val="28"/>
              </w:rPr>
              <w:t>«Приседания».</w:t>
            </w:r>
          </w:p>
          <w:p w14:paraId="7B97759D">
            <w:pPr>
              <w:spacing w:after="0" w:line="240" w:lineRule="auto"/>
              <w:ind w:left="317" w:right="2125"/>
              <w:jc w:val="both"/>
              <w:rPr>
                <w:rFonts w:hint="default" w:ascii="Times New Roman" w:hAnsi="Times New Roman" w:cs="Times New Roman"/>
                <w:sz w:val="18"/>
                <w:szCs w:val="28"/>
              </w:rPr>
            </w:pPr>
            <w:r>
              <w:rPr>
                <w:rFonts w:hint="default" w:ascii="Times New Roman" w:hAnsi="Times New Roman" w:cs="Times New Roman"/>
                <w:sz w:val="18"/>
                <w:szCs w:val="28"/>
              </w:rPr>
              <w:t xml:space="preserve">И. П.: основная стойка, палка в согнутых руках хватом на ширине плеч на груди. 1 – 3 - палку вперёд, пружинистые приседания с разведением колен в стороны; 4 –и.п. </w:t>
            </w:r>
          </w:p>
        </w:tc>
      </w:tr>
      <w:tr w14:paraId="39BFB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79" w:type="dxa"/>
          </w:tcPr>
          <w:p w14:paraId="48C04F91">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Подготовка к организационной деятельности (далее - ОД)</w:t>
            </w:r>
          </w:p>
        </w:tc>
        <w:tc>
          <w:tcPr>
            <w:tcW w:w="2705" w:type="dxa"/>
            <w:gridSpan w:val="3"/>
          </w:tcPr>
          <w:p w14:paraId="52FA2207">
            <w:pPr>
              <w:spacing w:after="160" w:line="276" w:lineRule="auto"/>
              <w:rPr>
                <w:rFonts w:hint="default" w:ascii="Times New Roman" w:hAnsi="Times New Roman" w:cs="Times New Roman"/>
                <w:sz w:val="18"/>
                <w:szCs w:val="42"/>
              </w:rPr>
            </w:pPr>
            <w:r>
              <w:rPr>
                <w:rStyle w:val="61"/>
                <w:rFonts w:hint="default" w:ascii="Times New Roman" w:hAnsi="Times New Roman" w:cs="Times New Roman"/>
                <w:sz w:val="18"/>
                <w:szCs w:val="22"/>
              </w:rPr>
              <w:t xml:space="preserve">Снабжение всех </w:t>
            </w:r>
            <w:r>
              <w:rPr>
                <w:rStyle w:val="61"/>
                <w:rFonts w:hint="default" w:ascii="Times New Roman" w:hAnsi="Times New Roman" w:cs="Times New Roman"/>
                <w:sz w:val="18"/>
                <w:szCs w:val="22"/>
                <w:lang w:val="kk-KZ"/>
              </w:rPr>
              <w:t xml:space="preserve">предметно-пространственных зон </w:t>
            </w:r>
            <w:r>
              <w:rPr>
                <w:rStyle w:val="61"/>
                <w:rFonts w:hint="default" w:ascii="Times New Roman" w:hAnsi="Times New Roman" w:cs="Times New Roman"/>
                <w:sz w:val="18"/>
                <w:szCs w:val="22"/>
              </w:rPr>
              <w:t xml:space="preserve">предметами и материалами, необходимыми для </w:t>
            </w:r>
            <w:r>
              <w:rPr>
                <w:rStyle w:val="61"/>
                <w:rFonts w:hint="default" w:ascii="Times New Roman" w:hAnsi="Times New Roman" w:cs="Times New Roman"/>
                <w:sz w:val="18"/>
                <w:szCs w:val="22"/>
                <w:lang w:val="kk-KZ"/>
              </w:rPr>
              <w:t>деятельности</w:t>
            </w:r>
          </w:p>
        </w:tc>
        <w:tc>
          <w:tcPr>
            <w:tcW w:w="2395" w:type="dxa"/>
            <w:gridSpan w:val="3"/>
          </w:tcPr>
          <w:p w14:paraId="628E557C">
            <w:pPr>
              <w:spacing w:after="160" w:line="276" w:lineRule="auto"/>
              <w:rPr>
                <w:rFonts w:hint="default" w:ascii="Times New Roman" w:hAnsi="Times New Roman" w:cs="Times New Roman"/>
                <w:sz w:val="18"/>
                <w:lang w:val="kk-KZ"/>
              </w:rPr>
            </w:pPr>
            <w:r>
              <w:rPr>
                <w:rFonts w:hint="default" w:ascii="Times New Roman" w:hAnsi="Times New Roman" w:cs="Times New Roman"/>
                <w:sz w:val="18"/>
                <w:lang w:val="kk-KZ"/>
              </w:rPr>
              <w:t xml:space="preserve">Подготовка </w:t>
            </w:r>
            <w:r>
              <w:rPr>
                <w:rFonts w:hint="default" w:ascii="Times New Roman" w:hAnsi="Times New Roman" w:cs="Times New Roman"/>
                <w:sz w:val="18"/>
              </w:rPr>
              <w:t>предметов и материалов, необходимых для организ</w:t>
            </w:r>
            <w:r>
              <w:rPr>
                <w:rFonts w:hint="default" w:ascii="Times New Roman" w:hAnsi="Times New Roman" w:cs="Times New Roman"/>
                <w:sz w:val="18"/>
                <w:lang w:val="kk-KZ"/>
              </w:rPr>
              <w:t>ованной деятельности</w:t>
            </w:r>
          </w:p>
        </w:tc>
        <w:tc>
          <w:tcPr>
            <w:tcW w:w="2678" w:type="dxa"/>
            <w:gridSpan w:val="2"/>
          </w:tcPr>
          <w:p w14:paraId="21BA5629">
            <w:pPr>
              <w:spacing w:after="0" w:line="240" w:lineRule="auto"/>
              <w:rPr>
                <w:rFonts w:hint="default" w:ascii="Times New Roman" w:hAnsi="Times New Roman" w:cs="Times New Roman"/>
                <w:sz w:val="18"/>
                <w:lang w:val="kk-KZ"/>
              </w:rPr>
            </w:pPr>
            <w:r>
              <w:rPr>
                <w:rStyle w:val="61"/>
                <w:rFonts w:hint="default" w:ascii="Times New Roman" w:hAnsi="Times New Roman" w:cs="Times New Roman"/>
                <w:sz w:val="18"/>
                <w:szCs w:val="22"/>
              </w:rPr>
              <w:t xml:space="preserve">Снабжение всех </w:t>
            </w:r>
            <w:r>
              <w:rPr>
                <w:rStyle w:val="61"/>
                <w:rFonts w:hint="default" w:ascii="Times New Roman" w:hAnsi="Times New Roman" w:cs="Times New Roman"/>
                <w:sz w:val="18"/>
                <w:szCs w:val="22"/>
                <w:lang w:val="kk-KZ"/>
              </w:rPr>
              <w:t xml:space="preserve">предметно-пространственных зон </w:t>
            </w:r>
            <w:r>
              <w:rPr>
                <w:rStyle w:val="61"/>
                <w:rFonts w:hint="default" w:ascii="Times New Roman" w:hAnsi="Times New Roman" w:cs="Times New Roman"/>
                <w:sz w:val="18"/>
                <w:szCs w:val="22"/>
              </w:rPr>
              <w:t xml:space="preserve">предметами и материалами, необходимыми для </w:t>
            </w:r>
            <w:r>
              <w:rPr>
                <w:rStyle w:val="61"/>
                <w:rFonts w:hint="default" w:ascii="Times New Roman" w:hAnsi="Times New Roman" w:cs="Times New Roman"/>
                <w:sz w:val="18"/>
                <w:szCs w:val="22"/>
                <w:lang w:val="kk-KZ"/>
              </w:rPr>
              <w:t xml:space="preserve">деятельности детей </w:t>
            </w:r>
          </w:p>
          <w:p w14:paraId="20513252">
            <w:pPr>
              <w:spacing w:after="160" w:line="276" w:lineRule="auto"/>
              <w:rPr>
                <w:rFonts w:hint="default" w:ascii="Times New Roman" w:hAnsi="Times New Roman" w:eastAsia="Times New Roman" w:cs="Times New Roman"/>
                <w:sz w:val="18"/>
              </w:rPr>
            </w:pPr>
            <w:r>
              <w:rPr>
                <w:rFonts w:hint="default" w:ascii="Times New Roman" w:hAnsi="Times New Roman" w:eastAsia="Times New Roman" w:cs="Times New Roman"/>
                <w:sz w:val="18"/>
                <w:lang w:val="kk-KZ"/>
              </w:rPr>
              <w:t xml:space="preserve"> </w:t>
            </w:r>
          </w:p>
        </w:tc>
        <w:tc>
          <w:tcPr>
            <w:tcW w:w="2976" w:type="dxa"/>
            <w:gridSpan w:val="3"/>
          </w:tcPr>
          <w:p w14:paraId="19D8FEFB">
            <w:pPr>
              <w:spacing w:after="160" w:line="276" w:lineRule="auto"/>
              <w:rPr>
                <w:rFonts w:hint="default" w:ascii="Times New Roman" w:hAnsi="Times New Roman" w:cs="Times New Roman"/>
                <w:sz w:val="18"/>
                <w:lang w:val="kk-KZ"/>
              </w:rPr>
            </w:pPr>
            <w:r>
              <w:rPr>
                <w:rStyle w:val="61"/>
                <w:rFonts w:hint="default" w:ascii="Times New Roman" w:hAnsi="Times New Roman" w:cs="Times New Roman"/>
                <w:sz w:val="18"/>
                <w:szCs w:val="22"/>
              </w:rPr>
              <w:t>Подготовка к организован</w:t>
            </w:r>
            <w:r>
              <w:rPr>
                <w:rStyle w:val="61"/>
                <w:rFonts w:hint="default" w:ascii="Times New Roman" w:hAnsi="Times New Roman" w:cs="Times New Roman"/>
                <w:sz w:val="18"/>
                <w:szCs w:val="22"/>
                <w:lang w:val="kk-KZ"/>
              </w:rPr>
              <w:t xml:space="preserve">ной деятельности, </w:t>
            </w:r>
            <w:r>
              <w:rPr>
                <w:rStyle w:val="61"/>
                <w:rFonts w:hint="default" w:ascii="Times New Roman" w:hAnsi="Times New Roman" w:cs="Times New Roman"/>
                <w:sz w:val="18"/>
                <w:szCs w:val="22"/>
              </w:rPr>
              <w:t>подготовка наглядного материала, подготовка видео</w:t>
            </w:r>
            <w:r>
              <w:rPr>
                <w:rStyle w:val="61"/>
                <w:rFonts w:hint="default" w:ascii="Times New Roman" w:hAnsi="Times New Roman" w:cs="Times New Roman"/>
                <w:sz w:val="18"/>
                <w:szCs w:val="22"/>
                <w:lang w:val="kk-KZ"/>
              </w:rPr>
              <w:t>роликов</w:t>
            </w:r>
          </w:p>
        </w:tc>
        <w:tc>
          <w:tcPr>
            <w:tcW w:w="2510" w:type="dxa"/>
          </w:tcPr>
          <w:p w14:paraId="4D57ED8D">
            <w:pPr>
              <w:spacing w:after="160" w:line="276" w:lineRule="auto"/>
              <w:rPr>
                <w:rFonts w:hint="default" w:ascii="Times New Roman" w:hAnsi="Times New Roman" w:cs="Times New Roman"/>
                <w:sz w:val="18"/>
              </w:rPr>
            </w:pPr>
            <w:r>
              <w:rPr>
                <w:rStyle w:val="61"/>
                <w:rFonts w:hint="default" w:ascii="Times New Roman" w:hAnsi="Times New Roman" w:cs="Times New Roman"/>
                <w:sz w:val="18"/>
                <w:szCs w:val="22"/>
              </w:rPr>
              <w:t xml:space="preserve">Подготовка необходимых инструментов </w:t>
            </w:r>
            <w:r>
              <w:rPr>
                <w:rStyle w:val="61"/>
                <w:rFonts w:hint="default" w:ascii="Times New Roman" w:hAnsi="Times New Roman" w:cs="Times New Roman"/>
                <w:sz w:val="18"/>
                <w:szCs w:val="22"/>
                <w:lang w:val="kk-KZ"/>
              </w:rPr>
              <w:t xml:space="preserve">для деятельности детей </w:t>
            </w:r>
            <w:r>
              <w:rPr>
                <w:rStyle w:val="61"/>
                <w:rFonts w:hint="default" w:ascii="Times New Roman" w:hAnsi="Times New Roman" w:cs="Times New Roman"/>
                <w:sz w:val="18"/>
                <w:szCs w:val="22"/>
              </w:rPr>
              <w:t>в соответствии с навыками</w:t>
            </w:r>
          </w:p>
        </w:tc>
      </w:tr>
      <w:tr w14:paraId="26D12A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92" w:hRule="atLeast"/>
        </w:trPr>
        <w:tc>
          <w:tcPr>
            <w:tcW w:w="2079" w:type="dxa"/>
          </w:tcPr>
          <w:p w14:paraId="421507FC">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ОД по расписанию организации образования</w:t>
            </w:r>
          </w:p>
        </w:tc>
        <w:tc>
          <w:tcPr>
            <w:tcW w:w="2705" w:type="dxa"/>
            <w:gridSpan w:val="3"/>
          </w:tcPr>
          <w:p w14:paraId="026F8579">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sz w:val="20"/>
                <w:szCs w:val="20"/>
              </w:rPr>
              <w:t>1.</w:t>
            </w:r>
            <w:r>
              <w:rPr>
                <w:rFonts w:hint="default" w:ascii="Times New Roman" w:hAnsi="Times New Roman" w:eastAsia="Times New Roman" w:cs="Times New Roman"/>
                <w:b/>
                <w:color w:val="000000"/>
                <w:sz w:val="22"/>
                <w:szCs w:val="22"/>
              </w:rPr>
              <w:t>Основы математики</w:t>
            </w:r>
          </w:p>
          <w:p w14:paraId="1ED6FB99">
            <w:pPr>
              <w:pStyle w:val="39"/>
              <w:tabs>
                <w:tab w:val="left" w:pos="296"/>
              </w:tabs>
              <w:rPr>
                <w:rFonts w:hint="default" w:ascii="Times New Roman" w:hAnsi="Times New Roman" w:cs="Times New Roman"/>
                <w:b/>
                <w:spacing w:val="-58"/>
                <w:sz w:val="24"/>
                <w:szCs w:val="24"/>
                <w:lang w:val="ru-RU"/>
              </w:rPr>
            </w:pPr>
            <w:r>
              <w:rPr>
                <w:rFonts w:hint="default" w:ascii="Times New Roman" w:hAnsi="Times New Roman" w:cs="Times New Roman"/>
                <w:b/>
                <w:sz w:val="24"/>
                <w:szCs w:val="24"/>
                <w:lang w:val="ru-RU"/>
              </w:rPr>
              <w:t>Сравнение</w:t>
            </w:r>
            <w:r>
              <w:rPr>
                <w:rFonts w:hint="default" w:ascii="Times New Roman" w:hAnsi="Times New Roman" w:cs="Times New Roman"/>
                <w:b/>
                <w:spacing w:val="-58"/>
                <w:sz w:val="24"/>
                <w:szCs w:val="24"/>
                <w:lang w:val="ru-RU"/>
              </w:rPr>
              <w:t xml:space="preserve">     </w:t>
            </w:r>
          </w:p>
          <w:p w14:paraId="2D9CFDF7">
            <w:pPr>
              <w:pStyle w:val="39"/>
              <w:tabs>
                <w:tab w:val="left" w:pos="296"/>
              </w:tabs>
              <w:rPr>
                <w:rFonts w:hint="default" w:ascii="Times New Roman" w:hAnsi="Times New Roman" w:cs="Times New Roman"/>
                <w:b/>
                <w:sz w:val="20"/>
                <w:szCs w:val="20"/>
                <w:u w:val="single"/>
              </w:rPr>
            </w:pPr>
            <w:r>
              <w:rPr>
                <w:rFonts w:hint="default" w:ascii="Times New Roman" w:hAnsi="Times New Roman" w:cs="Times New Roman"/>
                <w:b/>
                <w:sz w:val="24"/>
                <w:szCs w:val="24"/>
                <w:lang w:val="ru-RU"/>
              </w:rPr>
              <w:t>предметов</w:t>
            </w:r>
            <w:r>
              <w:rPr>
                <w:rFonts w:hint="default" w:ascii="Times New Roman" w:hAnsi="Times New Roman" w:cs="Times New Roman"/>
                <w:b/>
                <w:spacing w:val="-58"/>
                <w:sz w:val="24"/>
                <w:szCs w:val="24"/>
                <w:lang w:val="ru-RU"/>
              </w:rPr>
              <w:t xml:space="preserve"> </w:t>
            </w:r>
            <w:r>
              <w:rPr>
                <w:rFonts w:hint="default" w:ascii="Times New Roman" w:hAnsi="Times New Roman" w:cs="Times New Roman"/>
                <w:b/>
                <w:sz w:val="24"/>
                <w:szCs w:val="24"/>
                <w:lang w:val="ru-RU"/>
              </w:rPr>
              <w:t>по</w:t>
            </w:r>
            <w:r>
              <w:rPr>
                <w:rFonts w:hint="default" w:ascii="Times New Roman" w:hAnsi="Times New Roman" w:cs="Times New Roman"/>
                <w:b/>
                <w:spacing w:val="-13"/>
                <w:sz w:val="24"/>
                <w:szCs w:val="24"/>
                <w:lang w:val="ru-RU"/>
              </w:rPr>
              <w:t xml:space="preserve"> </w:t>
            </w:r>
            <w:r>
              <w:rPr>
                <w:rFonts w:hint="default" w:ascii="Times New Roman" w:hAnsi="Times New Roman" w:cs="Times New Roman"/>
                <w:b/>
                <w:sz w:val="24"/>
                <w:szCs w:val="24"/>
                <w:lang w:val="ru-RU"/>
              </w:rPr>
              <w:t>размеру</w:t>
            </w:r>
            <w:r>
              <w:rPr>
                <w:rFonts w:hint="default" w:ascii="Times New Roman" w:hAnsi="Times New Roman" w:cs="Times New Roman"/>
                <w:b/>
                <w:sz w:val="20"/>
                <w:szCs w:val="20"/>
                <w:u w:val="single"/>
              </w:rPr>
              <w:t xml:space="preserve"> </w:t>
            </w:r>
          </w:p>
          <w:p w14:paraId="3815F14C">
            <w:pPr>
              <w:pStyle w:val="39"/>
              <w:ind w:right="94"/>
              <w:rPr>
                <w:rFonts w:hint="default" w:ascii="Times New Roman" w:hAnsi="Times New Roman" w:cs="Times New Roman"/>
                <w:sz w:val="20"/>
                <w:szCs w:val="24"/>
              </w:rPr>
            </w:pPr>
            <w:r>
              <w:rPr>
                <w:rFonts w:hint="default" w:ascii="Times New Roman" w:hAnsi="Times New Roman" w:cs="Times New Roman"/>
                <w:b/>
                <w:sz w:val="20"/>
                <w:szCs w:val="24"/>
              </w:rPr>
              <w:t>Задачи:</w:t>
            </w:r>
            <w:r>
              <w:rPr>
                <w:rFonts w:hint="default" w:ascii="Times New Roman" w:hAnsi="Times New Roman" w:cs="Times New Roman"/>
                <w:b/>
                <w:spacing w:val="1"/>
                <w:sz w:val="20"/>
                <w:szCs w:val="24"/>
              </w:rPr>
              <w:t xml:space="preserve"> </w:t>
            </w:r>
            <w:r>
              <w:rPr>
                <w:rFonts w:hint="default" w:ascii="Times New Roman" w:hAnsi="Times New Roman" w:cs="Times New Roman"/>
                <w:sz w:val="20"/>
                <w:szCs w:val="24"/>
              </w:rPr>
              <w:t>учить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детей</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устанавливать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размерные</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отношения</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между</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предметами разной длины (5 и более), высоты, ширины или толщины,</w:t>
            </w:r>
            <w:r>
              <w:rPr>
                <w:rFonts w:hint="default" w:ascii="Times New Roman" w:hAnsi="Times New Roman" w:cs="Times New Roman"/>
                <w:spacing w:val="-57"/>
                <w:sz w:val="20"/>
                <w:szCs w:val="24"/>
              </w:rPr>
              <w:t xml:space="preserve"> </w:t>
            </w:r>
            <w:r>
              <w:rPr>
                <w:rFonts w:hint="default" w:ascii="Times New Roman" w:hAnsi="Times New Roman" w:cs="Times New Roman"/>
                <w:sz w:val="20"/>
                <w:szCs w:val="24"/>
              </w:rPr>
              <w:t>располагать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предметы</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в</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возрастающем</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и</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убывающем</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порядке</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по</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величине.</w:t>
            </w:r>
            <w:r>
              <w:rPr>
                <w:rFonts w:hint="default" w:ascii="Times New Roman" w:hAnsi="Times New Roman" w:cs="Times New Roman"/>
                <w:spacing w:val="15"/>
                <w:sz w:val="20"/>
                <w:szCs w:val="24"/>
              </w:rPr>
              <w:t xml:space="preserve"> </w:t>
            </w:r>
            <w:r>
              <w:rPr>
                <w:rFonts w:hint="default" w:ascii="Times New Roman" w:hAnsi="Times New Roman" w:cs="Times New Roman"/>
                <w:sz w:val="20"/>
                <w:szCs w:val="24"/>
              </w:rPr>
              <w:t>Упражнять</w:t>
            </w:r>
            <w:r>
              <w:rPr>
                <w:rFonts w:hint="default" w:ascii="Times New Roman" w:hAnsi="Times New Roman" w:cs="Times New Roman"/>
                <w:spacing w:val="14"/>
                <w:sz w:val="20"/>
                <w:szCs w:val="24"/>
              </w:rPr>
              <w:t xml:space="preserve"> </w:t>
            </w:r>
            <w:r>
              <w:rPr>
                <w:rFonts w:hint="default" w:ascii="Times New Roman" w:hAnsi="Times New Roman" w:cs="Times New Roman"/>
                <w:sz w:val="20"/>
                <w:szCs w:val="24"/>
              </w:rPr>
              <w:t>детей</w:t>
            </w:r>
            <w:r>
              <w:rPr>
                <w:rFonts w:hint="default" w:ascii="Times New Roman" w:hAnsi="Times New Roman" w:cs="Times New Roman"/>
                <w:spacing w:val="16"/>
                <w:sz w:val="20"/>
                <w:szCs w:val="24"/>
              </w:rPr>
              <w:t xml:space="preserve"> </w:t>
            </w:r>
            <w:r>
              <w:rPr>
                <w:rFonts w:hint="default" w:ascii="Times New Roman" w:hAnsi="Times New Roman" w:cs="Times New Roman"/>
                <w:sz w:val="20"/>
                <w:szCs w:val="24"/>
              </w:rPr>
              <w:t>в</w:t>
            </w:r>
            <w:r>
              <w:rPr>
                <w:rFonts w:hint="default" w:ascii="Times New Roman" w:hAnsi="Times New Roman" w:cs="Times New Roman"/>
                <w:spacing w:val="15"/>
                <w:sz w:val="20"/>
                <w:szCs w:val="24"/>
              </w:rPr>
              <w:t xml:space="preserve"> </w:t>
            </w:r>
            <w:r>
              <w:rPr>
                <w:rFonts w:hint="default" w:ascii="Times New Roman" w:hAnsi="Times New Roman" w:cs="Times New Roman"/>
                <w:sz w:val="20"/>
                <w:szCs w:val="24"/>
              </w:rPr>
              <w:t>умении</w:t>
            </w:r>
            <w:r>
              <w:rPr>
                <w:rFonts w:hint="default" w:ascii="Times New Roman" w:hAnsi="Times New Roman" w:cs="Times New Roman"/>
                <w:spacing w:val="16"/>
                <w:sz w:val="20"/>
                <w:szCs w:val="24"/>
              </w:rPr>
              <w:t xml:space="preserve"> </w:t>
            </w:r>
            <w:r>
              <w:rPr>
                <w:rFonts w:hint="default" w:ascii="Times New Roman" w:hAnsi="Times New Roman" w:cs="Times New Roman"/>
                <w:sz w:val="20"/>
                <w:szCs w:val="24"/>
              </w:rPr>
              <w:t>использовать</w:t>
            </w:r>
            <w:r>
              <w:rPr>
                <w:rFonts w:hint="default" w:ascii="Times New Roman" w:hAnsi="Times New Roman" w:cs="Times New Roman"/>
                <w:spacing w:val="16"/>
                <w:sz w:val="20"/>
                <w:szCs w:val="24"/>
              </w:rPr>
              <w:t xml:space="preserve"> </w:t>
            </w:r>
            <w:r>
              <w:rPr>
                <w:rFonts w:hint="default" w:ascii="Times New Roman" w:hAnsi="Times New Roman" w:cs="Times New Roman"/>
                <w:sz w:val="20"/>
                <w:szCs w:val="24"/>
              </w:rPr>
              <w:t>в</w:t>
            </w:r>
            <w:r>
              <w:rPr>
                <w:rFonts w:hint="default" w:ascii="Times New Roman" w:hAnsi="Times New Roman" w:cs="Times New Roman"/>
                <w:spacing w:val="15"/>
                <w:sz w:val="20"/>
                <w:szCs w:val="24"/>
              </w:rPr>
              <w:t xml:space="preserve"> </w:t>
            </w:r>
            <w:r>
              <w:rPr>
                <w:rFonts w:hint="default" w:ascii="Times New Roman" w:hAnsi="Times New Roman" w:cs="Times New Roman"/>
                <w:sz w:val="20"/>
                <w:szCs w:val="24"/>
              </w:rPr>
              <w:t>речи</w:t>
            </w:r>
            <w:r>
              <w:rPr>
                <w:rFonts w:hint="default" w:ascii="Times New Roman" w:hAnsi="Times New Roman" w:cs="Times New Roman"/>
                <w:spacing w:val="16"/>
                <w:sz w:val="20"/>
                <w:szCs w:val="24"/>
              </w:rPr>
              <w:t xml:space="preserve"> </w:t>
            </w:r>
            <w:r>
              <w:rPr>
                <w:rFonts w:hint="default" w:ascii="Times New Roman" w:hAnsi="Times New Roman" w:cs="Times New Roman"/>
                <w:sz w:val="20"/>
                <w:szCs w:val="24"/>
              </w:rPr>
              <w:t>слова:</w:t>
            </w:r>
          </w:p>
          <w:p w14:paraId="557140B7">
            <w:pPr>
              <w:pStyle w:val="7"/>
              <w:tabs>
                <w:tab w:val="left" w:pos="296"/>
              </w:tabs>
              <w:spacing w:after="0" w:line="240" w:lineRule="auto"/>
              <w:rPr>
                <w:rFonts w:hint="default" w:ascii="Times New Roman" w:hAnsi="Times New Roman" w:cs="Times New Roman"/>
                <w:sz w:val="20"/>
                <w:lang w:val="kk-KZ"/>
              </w:rPr>
            </w:pPr>
            <w:r>
              <w:rPr>
                <w:rFonts w:hint="default" w:ascii="Times New Roman" w:hAnsi="Times New Roman" w:cs="Times New Roman"/>
                <w:sz w:val="20"/>
              </w:rPr>
              <w:t>«большой – маленький», «больше – меньше», «одинакового размера»,</w:t>
            </w:r>
            <w:r>
              <w:rPr>
                <w:rFonts w:hint="default" w:ascii="Times New Roman" w:hAnsi="Times New Roman" w:cs="Times New Roman"/>
                <w:spacing w:val="1"/>
                <w:sz w:val="20"/>
              </w:rPr>
              <w:t xml:space="preserve"> </w:t>
            </w:r>
            <w:r>
              <w:rPr>
                <w:rFonts w:hint="default" w:ascii="Times New Roman" w:hAnsi="Times New Roman" w:cs="Times New Roman"/>
                <w:sz w:val="20"/>
              </w:rPr>
              <w:t>одинаковые</w:t>
            </w:r>
            <w:r>
              <w:rPr>
                <w:rFonts w:hint="default" w:ascii="Times New Roman" w:hAnsi="Times New Roman" w:cs="Times New Roman"/>
                <w:spacing w:val="1"/>
                <w:sz w:val="20"/>
              </w:rPr>
              <w:t xml:space="preserve"> </w:t>
            </w:r>
            <w:r>
              <w:rPr>
                <w:rFonts w:hint="default" w:ascii="Times New Roman" w:hAnsi="Times New Roman" w:cs="Times New Roman"/>
                <w:sz w:val="20"/>
              </w:rPr>
              <w:t>и</w:t>
            </w:r>
            <w:r>
              <w:rPr>
                <w:rFonts w:hint="default" w:ascii="Times New Roman" w:hAnsi="Times New Roman" w:cs="Times New Roman"/>
                <w:spacing w:val="1"/>
                <w:sz w:val="20"/>
              </w:rPr>
              <w:t xml:space="preserve"> </w:t>
            </w:r>
            <w:r>
              <w:rPr>
                <w:rFonts w:hint="default" w:ascii="Times New Roman" w:hAnsi="Times New Roman" w:cs="Times New Roman"/>
                <w:sz w:val="20"/>
              </w:rPr>
              <w:t>разные</w:t>
            </w:r>
            <w:r>
              <w:rPr>
                <w:rFonts w:hint="default" w:ascii="Times New Roman" w:hAnsi="Times New Roman" w:cs="Times New Roman"/>
                <w:spacing w:val="1"/>
                <w:sz w:val="20"/>
              </w:rPr>
              <w:t xml:space="preserve"> </w:t>
            </w:r>
            <w:r>
              <w:rPr>
                <w:rFonts w:hint="default" w:ascii="Times New Roman" w:hAnsi="Times New Roman" w:cs="Times New Roman"/>
                <w:sz w:val="20"/>
              </w:rPr>
              <w:t>по</w:t>
            </w:r>
            <w:r>
              <w:rPr>
                <w:rFonts w:hint="default" w:ascii="Times New Roman" w:hAnsi="Times New Roman" w:cs="Times New Roman"/>
                <w:spacing w:val="1"/>
                <w:sz w:val="20"/>
              </w:rPr>
              <w:t xml:space="preserve"> </w:t>
            </w:r>
            <w:r>
              <w:rPr>
                <w:rFonts w:hint="default" w:ascii="Times New Roman" w:hAnsi="Times New Roman" w:cs="Times New Roman"/>
                <w:sz w:val="20"/>
              </w:rPr>
              <w:t>цвету.</w:t>
            </w:r>
            <w:r>
              <w:rPr>
                <w:rFonts w:hint="default" w:ascii="Times New Roman" w:hAnsi="Times New Roman" w:cs="Times New Roman"/>
                <w:spacing w:val="1"/>
                <w:sz w:val="20"/>
              </w:rPr>
              <w:t xml:space="preserve"> </w:t>
            </w:r>
            <w:r>
              <w:rPr>
                <w:rFonts w:hint="default" w:ascii="Times New Roman" w:hAnsi="Times New Roman" w:cs="Times New Roman"/>
                <w:sz w:val="20"/>
              </w:rPr>
              <w:t>Развивать</w:t>
            </w:r>
            <w:r>
              <w:rPr>
                <w:rFonts w:hint="default" w:ascii="Times New Roman" w:hAnsi="Times New Roman" w:cs="Times New Roman"/>
                <w:spacing w:val="1"/>
                <w:sz w:val="20"/>
              </w:rPr>
              <w:t xml:space="preserve"> </w:t>
            </w:r>
            <w:r>
              <w:rPr>
                <w:rFonts w:hint="default" w:ascii="Times New Roman" w:hAnsi="Times New Roman" w:cs="Times New Roman"/>
                <w:sz w:val="20"/>
              </w:rPr>
              <w:t>логическое</w:t>
            </w:r>
            <w:r>
              <w:rPr>
                <w:rFonts w:hint="default" w:ascii="Times New Roman" w:hAnsi="Times New Roman" w:cs="Times New Roman"/>
                <w:spacing w:val="1"/>
                <w:sz w:val="20"/>
              </w:rPr>
              <w:t xml:space="preserve"> </w:t>
            </w:r>
            <w:r>
              <w:rPr>
                <w:rFonts w:hint="default" w:ascii="Times New Roman" w:hAnsi="Times New Roman" w:cs="Times New Roman"/>
                <w:sz w:val="20"/>
              </w:rPr>
              <w:t>мышление,</w:t>
            </w:r>
            <w:r>
              <w:rPr>
                <w:rFonts w:hint="default" w:ascii="Times New Roman" w:hAnsi="Times New Roman" w:cs="Times New Roman"/>
                <w:spacing w:val="1"/>
                <w:sz w:val="20"/>
              </w:rPr>
              <w:t xml:space="preserve"> </w:t>
            </w:r>
            <w:r>
              <w:rPr>
                <w:rFonts w:hint="default" w:ascii="Times New Roman" w:hAnsi="Times New Roman" w:cs="Times New Roman"/>
                <w:sz w:val="20"/>
              </w:rPr>
              <w:t>умение</w:t>
            </w:r>
            <w:r>
              <w:rPr>
                <w:rFonts w:hint="default" w:ascii="Times New Roman" w:hAnsi="Times New Roman" w:cs="Times New Roman"/>
                <w:spacing w:val="1"/>
                <w:sz w:val="20"/>
              </w:rPr>
              <w:t xml:space="preserve"> </w:t>
            </w:r>
            <w:r>
              <w:rPr>
                <w:rFonts w:hint="default" w:ascii="Times New Roman" w:hAnsi="Times New Roman" w:cs="Times New Roman"/>
                <w:sz w:val="20"/>
              </w:rPr>
              <w:t>анализировать,</w:t>
            </w:r>
            <w:r>
              <w:rPr>
                <w:rFonts w:hint="default" w:ascii="Times New Roman" w:hAnsi="Times New Roman" w:cs="Times New Roman"/>
                <w:spacing w:val="1"/>
                <w:sz w:val="20"/>
              </w:rPr>
              <w:t xml:space="preserve"> </w:t>
            </w:r>
            <w:r>
              <w:rPr>
                <w:rFonts w:hint="default" w:ascii="Times New Roman" w:hAnsi="Times New Roman" w:cs="Times New Roman"/>
                <w:sz w:val="20"/>
              </w:rPr>
              <w:t>внимание,</w:t>
            </w:r>
            <w:r>
              <w:rPr>
                <w:rFonts w:hint="default" w:ascii="Times New Roman" w:hAnsi="Times New Roman" w:cs="Times New Roman"/>
                <w:spacing w:val="1"/>
                <w:sz w:val="20"/>
              </w:rPr>
              <w:t xml:space="preserve"> </w:t>
            </w:r>
            <w:r>
              <w:rPr>
                <w:rFonts w:hint="default" w:ascii="Times New Roman" w:hAnsi="Times New Roman" w:cs="Times New Roman"/>
                <w:sz w:val="20"/>
              </w:rPr>
              <w:t>память,</w:t>
            </w:r>
            <w:r>
              <w:rPr>
                <w:rFonts w:hint="default" w:ascii="Times New Roman" w:hAnsi="Times New Roman" w:cs="Times New Roman"/>
                <w:spacing w:val="1"/>
                <w:sz w:val="20"/>
              </w:rPr>
              <w:t xml:space="preserve"> </w:t>
            </w:r>
            <w:r>
              <w:rPr>
                <w:rFonts w:hint="default" w:ascii="Times New Roman" w:hAnsi="Times New Roman" w:cs="Times New Roman"/>
                <w:sz w:val="20"/>
              </w:rPr>
              <w:t>речь,</w:t>
            </w:r>
            <w:r>
              <w:rPr>
                <w:rFonts w:hint="default" w:ascii="Times New Roman" w:hAnsi="Times New Roman" w:cs="Times New Roman"/>
                <w:spacing w:val="1"/>
                <w:sz w:val="20"/>
              </w:rPr>
              <w:t xml:space="preserve"> </w:t>
            </w:r>
            <w:r>
              <w:rPr>
                <w:rFonts w:hint="default" w:ascii="Times New Roman" w:hAnsi="Times New Roman" w:cs="Times New Roman"/>
                <w:sz w:val="20"/>
              </w:rPr>
              <w:t>мелкую</w:t>
            </w:r>
            <w:r>
              <w:rPr>
                <w:rFonts w:hint="default" w:ascii="Times New Roman" w:hAnsi="Times New Roman" w:cs="Times New Roman"/>
                <w:spacing w:val="1"/>
                <w:sz w:val="20"/>
              </w:rPr>
              <w:t xml:space="preserve"> </w:t>
            </w:r>
            <w:r>
              <w:rPr>
                <w:rFonts w:hint="default" w:ascii="Times New Roman" w:hAnsi="Times New Roman" w:cs="Times New Roman"/>
                <w:sz w:val="20"/>
              </w:rPr>
              <w:t>моторику</w:t>
            </w:r>
            <w:r>
              <w:rPr>
                <w:rFonts w:hint="default" w:ascii="Times New Roman" w:hAnsi="Times New Roman" w:cs="Times New Roman"/>
                <w:spacing w:val="1"/>
                <w:sz w:val="20"/>
              </w:rPr>
              <w:t xml:space="preserve"> </w:t>
            </w:r>
            <w:r>
              <w:rPr>
                <w:rFonts w:hint="default" w:ascii="Times New Roman" w:hAnsi="Times New Roman" w:cs="Times New Roman"/>
                <w:sz w:val="20"/>
              </w:rPr>
              <w:t>пальцев.</w:t>
            </w:r>
            <w:r>
              <w:rPr>
                <w:rFonts w:hint="default" w:ascii="Times New Roman" w:hAnsi="Times New Roman" w:cs="Times New Roman"/>
                <w:spacing w:val="-1"/>
                <w:sz w:val="20"/>
              </w:rPr>
              <w:t xml:space="preserve"> </w:t>
            </w:r>
            <w:r>
              <w:rPr>
                <w:rFonts w:hint="default" w:ascii="Times New Roman" w:hAnsi="Times New Roman" w:cs="Times New Roman"/>
                <w:sz w:val="20"/>
              </w:rPr>
              <w:t>Воспитывать аккуратность.</w:t>
            </w:r>
          </w:p>
          <w:p w14:paraId="345A164C">
            <w:pPr>
              <w:pStyle w:val="7"/>
              <w:tabs>
                <w:tab w:val="left" w:pos="297"/>
              </w:tabs>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lang w:val="kk-KZ"/>
              </w:rPr>
              <w:t xml:space="preserve"> формирования навыковустановления размерных отношений между предметами</w:t>
            </w:r>
          </w:p>
          <w:p w14:paraId="4B374BF3">
            <w:pPr>
              <w:pStyle w:val="7"/>
              <w:tabs>
                <w:tab w:val="left" w:pos="297"/>
              </w:tabs>
              <w:spacing w:after="0" w:line="240" w:lineRule="auto"/>
              <w:rPr>
                <w:rFonts w:hint="default" w:ascii="Times New Roman" w:hAnsi="Times New Roman" w:cs="Times New Roman"/>
                <w:sz w:val="20"/>
                <w:szCs w:val="20"/>
                <w:lang w:val="kk-KZ"/>
              </w:rPr>
            </w:pPr>
          </w:p>
          <w:p w14:paraId="4071BB94">
            <w:pPr>
              <w:pStyle w:val="34"/>
              <w:rPr>
                <w:rFonts w:hint="default" w:ascii="Times New Roman" w:hAnsi="Times New Roman" w:cs="Times New Roman"/>
                <w:bCs/>
                <w:sz w:val="20"/>
                <w:szCs w:val="20"/>
                <w:lang w:val="kk-KZ"/>
              </w:rPr>
            </w:pPr>
            <w:r>
              <w:rPr>
                <w:rFonts w:hint="default" w:ascii="Times New Roman" w:hAnsi="Times New Roman" w:cs="Times New Roman"/>
                <w:b/>
                <w:bCs/>
                <w:sz w:val="20"/>
                <w:szCs w:val="20"/>
                <w:lang w:val="kk-KZ"/>
              </w:rPr>
              <w:t xml:space="preserve">Словарный минимум: </w:t>
            </w:r>
            <w:r>
              <w:rPr>
                <w:rFonts w:hint="default" w:ascii="Times New Roman" w:hAnsi="Times New Roman" w:cs="Times New Roman"/>
                <w:bCs/>
                <w:sz w:val="20"/>
                <w:szCs w:val="20"/>
                <w:lang w:val="kk-KZ"/>
              </w:rPr>
              <w:t>үлкен, кішкентай, жоғары, төмен, қалың, жұқа, жуан, жіңішке</w:t>
            </w:r>
          </w:p>
          <w:p w14:paraId="04B513F9">
            <w:pPr>
              <w:pStyle w:val="34"/>
              <w:tabs>
                <w:tab w:val="left" w:pos="303"/>
              </w:tabs>
              <w:ind w:right="138"/>
              <w:rPr>
                <w:rFonts w:hint="default" w:ascii="Times New Roman" w:hAnsi="Times New Roman" w:cs="Times New Roman"/>
                <w:b/>
                <w:bCs/>
                <w:color w:val="FF0000"/>
                <w:sz w:val="20"/>
                <w:szCs w:val="20"/>
                <w:lang w:val="kk-KZ"/>
              </w:rPr>
            </w:pPr>
            <w:r>
              <w:rPr>
                <w:rFonts w:hint="default" w:ascii="Times New Roman" w:hAnsi="Times New Roman" w:cs="Times New Roman"/>
                <w:b/>
                <w:bCs/>
                <w:color w:val="FF0000"/>
                <w:sz w:val="20"/>
                <w:szCs w:val="20"/>
                <w:lang w:val="kk-KZ"/>
              </w:rPr>
              <w:t>Қазақ тілі***</w:t>
            </w:r>
          </w:p>
          <w:p w14:paraId="4DDDB954">
            <w:pPr>
              <w:pStyle w:val="34"/>
              <w:tabs>
                <w:tab w:val="left" w:pos="303"/>
              </w:tabs>
              <w:ind w:right="138"/>
              <w:rPr>
                <w:rFonts w:hint="default" w:ascii="Times New Roman" w:hAnsi="Times New Roman" w:cs="Times New Roman"/>
                <w:i/>
                <w:color w:val="FF0000"/>
                <w:sz w:val="20"/>
                <w:szCs w:val="20"/>
                <w:lang w:val="kk-KZ"/>
              </w:rPr>
            </w:pPr>
          </w:p>
          <w:p w14:paraId="0BC40B55">
            <w:pPr>
              <w:pStyle w:val="43"/>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Сюрпризный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момент.</w:t>
            </w:r>
          </w:p>
          <w:p w14:paraId="7DBAB137">
            <w:pPr>
              <w:pStyle w:val="35"/>
              <w:numPr>
                <w:ilvl w:val="0"/>
                <w:numId w:val="53"/>
              </w:numPr>
              <w:tabs>
                <w:tab w:val="left" w:pos="297"/>
                <w:tab w:val="left" w:pos="1100"/>
              </w:tabs>
              <w:ind w:left="0" w:firstLine="0"/>
              <w:rPr>
                <w:rFonts w:hint="default" w:ascii="Times New Roman" w:hAnsi="Times New Roman" w:cs="Times New Roman"/>
                <w:sz w:val="20"/>
                <w:szCs w:val="20"/>
              </w:rPr>
            </w:pPr>
            <w:r>
              <w:rPr>
                <w:rFonts w:hint="default" w:ascii="Times New Roman" w:hAnsi="Times New Roman" w:cs="Times New Roman"/>
                <w:sz w:val="20"/>
                <w:szCs w:val="20"/>
              </w:rPr>
              <w:t>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занятие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гости пришли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гномики (лист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№11).</w:t>
            </w:r>
          </w:p>
          <w:p w14:paraId="03F58987">
            <w:pPr>
              <w:pStyle w:val="43"/>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раздаточным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материалом.</w:t>
            </w:r>
          </w:p>
          <w:p w14:paraId="6004792B">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Педагог ставит гномов вразброс.</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Проблемный вопрос:</w:t>
            </w:r>
          </w:p>
          <w:p w14:paraId="250C8C31">
            <w:pPr>
              <w:pStyle w:val="35"/>
              <w:numPr>
                <w:ilvl w:val="0"/>
                <w:numId w:val="53"/>
              </w:numPr>
              <w:tabs>
                <w:tab w:val="left" w:pos="297"/>
                <w:tab w:val="left" w:pos="1100"/>
              </w:tabs>
              <w:ind w:left="0" w:firstLine="0"/>
              <w:rPr>
                <w:rFonts w:hint="default" w:ascii="Times New Roman" w:hAnsi="Times New Roman" w:cs="Times New Roman"/>
                <w:sz w:val="20"/>
                <w:szCs w:val="20"/>
              </w:rPr>
            </w:pPr>
            <w:r>
              <w:rPr>
                <w:rFonts w:hint="default" w:ascii="Times New Roman" w:hAnsi="Times New Roman" w:cs="Times New Roman"/>
                <w:sz w:val="20"/>
                <w:szCs w:val="20"/>
              </w:rPr>
              <w:t>Можно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ли сказать,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все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гномы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одинаковые?</w:t>
            </w:r>
          </w:p>
          <w:p w14:paraId="16842B05">
            <w:pPr>
              <w:pStyle w:val="35"/>
              <w:numPr>
                <w:ilvl w:val="0"/>
                <w:numId w:val="53"/>
              </w:numPr>
              <w:tabs>
                <w:tab w:val="left" w:pos="297"/>
                <w:tab w:val="left" w:pos="11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Расскажите,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где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находится.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(впереди,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сзади,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справа).</w:t>
            </w:r>
          </w:p>
          <w:p w14:paraId="3DC78B3F">
            <w:pPr>
              <w:pStyle w:val="35"/>
              <w:numPr>
                <w:ilvl w:val="0"/>
                <w:numId w:val="53"/>
              </w:numPr>
              <w:tabs>
                <w:tab w:val="left" w:pos="297"/>
                <w:tab w:val="left" w:pos="1100"/>
              </w:tabs>
              <w:ind w:left="0" w:firstLine="0"/>
              <w:rPr>
                <w:rFonts w:hint="default" w:ascii="Times New Roman" w:hAnsi="Times New Roman" w:cs="Times New Roman"/>
                <w:sz w:val="20"/>
                <w:szCs w:val="20"/>
              </w:rPr>
            </w:pPr>
            <w:r>
              <w:rPr>
                <w:rFonts w:hint="default" w:ascii="Times New Roman" w:hAnsi="Times New Roman" w:cs="Times New Roman"/>
                <w:sz w:val="20"/>
                <w:szCs w:val="20"/>
              </w:rPr>
              <w:t>Давайте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ними познакомимся.</w:t>
            </w:r>
          </w:p>
          <w:p w14:paraId="7877D45A">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помогает</w:t>
            </w:r>
            <w:r>
              <w:rPr>
                <w:rFonts w:hint="default" w:ascii="Times New Roman" w:hAnsi="Times New Roman" w:cs="Times New Roman"/>
                <w:spacing w:val="100"/>
                <w:sz w:val="20"/>
                <w:szCs w:val="20"/>
              </w:rPr>
              <w:t xml:space="preserve"> </w:t>
            </w:r>
            <w:r>
              <w:rPr>
                <w:rFonts w:hint="default" w:ascii="Times New Roman" w:hAnsi="Times New Roman" w:cs="Times New Roman"/>
                <w:sz w:val="20"/>
                <w:szCs w:val="20"/>
              </w:rPr>
              <w:t>детям</w:t>
            </w:r>
            <w:r>
              <w:rPr>
                <w:rFonts w:hint="default" w:ascii="Times New Roman" w:hAnsi="Times New Roman" w:cs="Times New Roman"/>
                <w:spacing w:val="100"/>
                <w:sz w:val="20"/>
                <w:szCs w:val="20"/>
              </w:rPr>
              <w:t xml:space="preserve"> </w:t>
            </w:r>
            <w:r>
              <w:rPr>
                <w:rFonts w:hint="default" w:ascii="Times New Roman" w:hAnsi="Times New Roman" w:cs="Times New Roman"/>
                <w:sz w:val="20"/>
                <w:szCs w:val="20"/>
              </w:rPr>
              <w:t>описать</w:t>
            </w:r>
            <w:r>
              <w:rPr>
                <w:rFonts w:hint="default" w:ascii="Times New Roman" w:hAnsi="Times New Roman" w:cs="Times New Roman"/>
                <w:spacing w:val="100"/>
                <w:sz w:val="20"/>
                <w:szCs w:val="20"/>
              </w:rPr>
              <w:t xml:space="preserve"> </w:t>
            </w:r>
            <w:r>
              <w:rPr>
                <w:rFonts w:hint="default" w:ascii="Times New Roman" w:hAnsi="Times New Roman" w:cs="Times New Roman"/>
                <w:sz w:val="20"/>
                <w:szCs w:val="20"/>
              </w:rPr>
              <w:t>каждого</w:t>
            </w:r>
            <w:r>
              <w:rPr>
                <w:rFonts w:hint="default" w:ascii="Times New Roman" w:hAnsi="Times New Roman" w:cs="Times New Roman"/>
                <w:spacing w:val="103"/>
                <w:sz w:val="20"/>
                <w:szCs w:val="20"/>
              </w:rPr>
              <w:t xml:space="preserve"> </w:t>
            </w:r>
            <w:r>
              <w:rPr>
                <w:rFonts w:hint="default" w:ascii="Times New Roman" w:hAnsi="Times New Roman" w:cs="Times New Roman"/>
                <w:sz w:val="20"/>
                <w:szCs w:val="20"/>
              </w:rPr>
              <w:t>гномика</w:t>
            </w:r>
            <w:r>
              <w:rPr>
                <w:rFonts w:hint="default" w:ascii="Times New Roman" w:hAnsi="Times New Roman" w:cs="Times New Roman"/>
                <w:spacing w:val="98"/>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99"/>
                <w:sz w:val="20"/>
                <w:szCs w:val="20"/>
              </w:rPr>
              <w:t xml:space="preserve"> </w:t>
            </w:r>
            <w:r>
              <w:rPr>
                <w:rFonts w:hint="default" w:ascii="Times New Roman" w:hAnsi="Times New Roman" w:cs="Times New Roman"/>
                <w:sz w:val="20"/>
                <w:szCs w:val="20"/>
              </w:rPr>
              <w:t>картинке,</w:t>
            </w:r>
            <w:r>
              <w:rPr>
                <w:rFonts w:hint="default" w:ascii="Times New Roman" w:hAnsi="Times New Roman" w:cs="Times New Roman"/>
                <w:spacing w:val="100"/>
                <w:sz w:val="20"/>
                <w:szCs w:val="20"/>
              </w:rPr>
              <w:t xml:space="preserve"> </w:t>
            </w:r>
            <w:r>
              <w:rPr>
                <w:rFonts w:hint="default" w:ascii="Times New Roman" w:hAnsi="Times New Roman" w:cs="Times New Roman"/>
                <w:sz w:val="20"/>
                <w:szCs w:val="20"/>
              </w:rPr>
              <w:t>используя</w:t>
            </w:r>
            <w:r>
              <w:rPr>
                <w:rFonts w:hint="default" w:ascii="Times New Roman" w:hAnsi="Times New Roman" w:cs="Times New Roman"/>
                <w:spacing w:val="99"/>
                <w:sz w:val="20"/>
                <w:szCs w:val="20"/>
              </w:rPr>
              <w:t xml:space="preserve"> </w:t>
            </w:r>
            <w:r>
              <w:rPr>
                <w:rFonts w:hint="default" w:ascii="Times New Roman" w:hAnsi="Times New Roman" w:cs="Times New Roman"/>
                <w:sz w:val="20"/>
                <w:szCs w:val="20"/>
              </w:rPr>
              <w:t>слова:</w:t>
            </w:r>
          </w:p>
          <w:p w14:paraId="4852EC81">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«большой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маленький»,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цвет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одежды,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спереди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сзади,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перед,</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между,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рядом.</w:t>
            </w:r>
          </w:p>
          <w:p w14:paraId="6BCABA0B">
            <w:pPr>
              <w:pStyle w:val="17"/>
              <w:tabs>
                <w:tab w:val="left" w:pos="29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участвуют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игровой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ситуации.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Рассматривают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гномами,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считают,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устанавливают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размер,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цвет,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положение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пространстве. Педагог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объясняет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детям,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сравнивали гномов по величине – большие и маленькие и по цвету одежды. А теперь научимся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сравнивать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их по высоте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толщине.</w:t>
            </w:r>
          </w:p>
          <w:p w14:paraId="55EC1C50">
            <w:pPr>
              <w:pStyle w:val="17"/>
              <w:tabs>
                <w:tab w:val="left" w:pos="29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Предлагает расставить гномов в порядке возрастания: сначала самого низкого, потом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повыше.</w:t>
            </w:r>
          </w:p>
          <w:p w14:paraId="6DAB0CE4">
            <w:pPr>
              <w:pStyle w:val="35"/>
              <w:numPr>
                <w:ilvl w:val="0"/>
                <w:numId w:val="53"/>
              </w:numPr>
              <w:tabs>
                <w:tab w:val="left" w:pos="297"/>
                <w:tab w:val="left" w:pos="1100"/>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Как вы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будет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делать?</w:t>
            </w:r>
          </w:p>
          <w:p w14:paraId="34AAA3C6">
            <w:pPr>
              <w:pStyle w:val="17"/>
              <w:tabs>
                <w:tab w:val="left" w:pos="29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Предлагает сначала определить на глаз, потом поставить рядом и проверить: ниже или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выше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он. Просит рассказать,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высокий,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пониже, самый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низкий.</w:t>
            </w:r>
          </w:p>
          <w:p w14:paraId="56B8923E">
            <w:pPr>
              <w:pStyle w:val="17"/>
              <w:tabs>
                <w:tab w:val="left" w:pos="29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Каждый гном хочет подобрать себе по ширине коврик. Педагог раздает прямоугольники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разной ширины,</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но одной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длины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 количеству гномов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7</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штук.</w:t>
            </w:r>
          </w:p>
          <w:p w14:paraId="0446D3A4">
            <w:pPr>
              <w:pStyle w:val="35"/>
              <w:numPr>
                <w:ilvl w:val="0"/>
                <w:numId w:val="53"/>
              </w:numPr>
              <w:tabs>
                <w:tab w:val="left" w:pos="297"/>
                <w:tab w:val="left" w:pos="1100"/>
              </w:tabs>
              <w:spacing w:before="73"/>
              <w:ind w:left="0" w:firstLine="0"/>
              <w:rPr>
                <w:rFonts w:hint="default" w:ascii="Times New Roman" w:hAnsi="Times New Roman" w:cs="Times New Roman"/>
                <w:sz w:val="20"/>
                <w:szCs w:val="20"/>
              </w:rPr>
            </w:pPr>
            <w:r>
              <w:rPr>
                <w:rFonts w:hint="default" w:ascii="Times New Roman" w:hAnsi="Times New Roman" w:cs="Times New Roman"/>
                <w:sz w:val="20"/>
                <w:szCs w:val="20"/>
              </w:rPr>
              <w:t>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ковриках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говорят,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 они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толще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или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тоньше, говорят: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уже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шире.</w:t>
            </w:r>
          </w:p>
          <w:p w14:paraId="4DBC1283">
            <w:pPr>
              <w:pStyle w:val="35"/>
              <w:numPr>
                <w:ilvl w:val="0"/>
                <w:numId w:val="53"/>
              </w:numPr>
              <w:tabs>
                <w:tab w:val="left" w:pos="297"/>
                <w:tab w:val="left" w:pos="1100"/>
              </w:tabs>
              <w:ind w:left="0" w:firstLine="0"/>
              <w:rPr>
                <w:rFonts w:hint="default" w:ascii="Times New Roman" w:hAnsi="Times New Roman" w:cs="Times New Roman"/>
                <w:sz w:val="20"/>
                <w:szCs w:val="20"/>
              </w:rPr>
            </w:pPr>
            <w:r>
              <w:rPr>
                <w:rFonts w:hint="default" w:ascii="Times New Roman" w:hAnsi="Times New Roman" w:cs="Times New Roman"/>
                <w:sz w:val="20"/>
                <w:szCs w:val="20"/>
              </w:rPr>
              <w:t>Как нам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расположить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коврики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ширине?</w:t>
            </w:r>
          </w:p>
          <w:p w14:paraId="7190C35B">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Побуждает детей к подбору сначала на глаз, потом приемом наложения.</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Дети выполняют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задание, проговаривают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свои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действия.</w:t>
            </w:r>
          </w:p>
          <w:p w14:paraId="140340D6">
            <w:pPr>
              <w:pStyle w:val="17"/>
              <w:tabs>
                <w:tab w:val="left" w:pos="29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Аналогичную работу проводит с детьми. Педагог предлагает нескольким детям (пять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человек) выйти и выстраивает их друг за другом.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Остальные дети описывают их признаки: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большой – маленький,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цвет одежды, положение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друг за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другом.</w:t>
            </w:r>
          </w:p>
          <w:p w14:paraId="01EC863B">
            <w:pPr>
              <w:pStyle w:val="43"/>
              <w:tabs>
                <w:tab w:val="left" w:pos="297"/>
              </w:tabs>
              <w:ind w:left="0"/>
              <w:jc w:val="both"/>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рабочей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тетради.</w:t>
            </w:r>
          </w:p>
          <w:p w14:paraId="6348FA07">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З</w:t>
            </w:r>
            <w:r>
              <w:rPr>
                <w:rFonts w:hint="default" w:ascii="Times New Roman" w:hAnsi="Times New Roman" w:cs="Times New Roman"/>
                <w:b/>
                <w:sz w:val="20"/>
                <w:szCs w:val="20"/>
              </w:rPr>
              <w:t xml:space="preserve">адание №1. </w:t>
            </w:r>
            <w:r>
              <w:rPr>
                <w:rFonts w:hint="default" w:ascii="Times New Roman" w:hAnsi="Times New Roman" w:cs="Times New Roman"/>
                <w:sz w:val="20"/>
                <w:szCs w:val="20"/>
              </w:rPr>
              <w:t>Рассмотри и назови, что ты видишь на картинке. Все ли предметы одного</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размера? Обведи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большие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синим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карандашом, маленькие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красным.</w:t>
            </w:r>
          </w:p>
          <w:p w14:paraId="1351F5F4">
            <w:pPr>
              <w:pStyle w:val="35"/>
              <w:numPr>
                <w:ilvl w:val="0"/>
                <w:numId w:val="53"/>
              </w:numPr>
              <w:tabs>
                <w:tab w:val="left" w:pos="297"/>
                <w:tab w:val="left" w:pos="1100"/>
              </w:tabs>
              <w:ind w:left="0" w:firstLine="0"/>
              <w:rPr>
                <w:rFonts w:hint="default" w:ascii="Times New Roman" w:hAnsi="Times New Roman" w:cs="Times New Roman"/>
                <w:sz w:val="20"/>
                <w:szCs w:val="20"/>
              </w:rPr>
            </w:pPr>
            <w:r>
              <w:rPr>
                <w:rFonts w:hint="default" w:ascii="Times New Roman" w:hAnsi="Times New Roman" w:cs="Times New Roman"/>
                <w:sz w:val="20"/>
                <w:szCs w:val="20"/>
              </w:rPr>
              <w:t>Все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ли предметы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одного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размера?</w:t>
            </w:r>
          </w:p>
          <w:p w14:paraId="08F7C717">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определяют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размеру,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обводят.</w:t>
            </w:r>
          </w:p>
          <w:p w14:paraId="73B0F966">
            <w:pPr>
              <w:pStyle w:val="17"/>
              <w:tabs>
                <w:tab w:val="left" w:pos="297"/>
              </w:tabs>
              <w:spacing w:before="1"/>
              <w:ind w:left="0"/>
              <w:rPr>
                <w:rFonts w:hint="default" w:ascii="Times New Roman" w:hAnsi="Times New Roman" w:cs="Times New Roman"/>
                <w:sz w:val="20"/>
                <w:szCs w:val="20"/>
              </w:rPr>
            </w:pPr>
            <w:r>
              <w:rPr>
                <w:rFonts w:hint="default" w:ascii="Times New Roman" w:hAnsi="Times New Roman" w:cs="Times New Roman"/>
                <w:b/>
                <w:sz w:val="20"/>
                <w:szCs w:val="20"/>
              </w:rPr>
              <w:t xml:space="preserve">Задание №2. </w:t>
            </w:r>
            <w:r>
              <w:rPr>
                <w:rFonts w:hint="default" w:ascii="Times New Roman" w:hAnsi="Times New Roman" w:cs="Times New Roman"/>
                <w:sz w:val="20"/>
                <w:szCs w:val="20"/>
              </w:rPr>
              <w:t>Рассмотри предметы. Распредели по признакам: цвет, размер. Раскрась</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нужный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предмет.</w:t>
            </w:r>
          </w:p>
          <w:p w14:paraId="0329B815">
            <w:pPr>
              <w:pStyle w:val="17"/>
              <w:tabs>
                <w:tab w:val="left" w:pos="29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признаки.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Распределяют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признакам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цвет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размер.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Распределяют картинки в соответствии с двумя этими признаками. Раскрашивают требуемый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предмет.</w:t>
            </w:r>
          </w:p>
          <w:p w14:paraId="2D8D7082">
            <w:pPr>
              <w:tabs>
                <w:tab w:val="left" w:pos="297"/>
              </w:tabs>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Практическая</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работа</w:t>
            </w:r>
            <w:r>
              <w:rPr>
                <w:rFonts w:hint="default" w:ascii="Times New Roman" w:hAnsi="Times New Roman" w:cs="Times New Roman"/>
                <w:b/>
                <w:spacing w:val="-4"/>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классификацию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цвету,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размеру.</w:t>
            </w:r>
          </w:p>
          <w:p w14:paraId="2966388C">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раздает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детям по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парам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группам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подручный материал.</w:t>
            </w:r>
          </w:p>
          <w:p w14:paraId="7092B0EC">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Задание</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классификацию</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крышек:</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размеру</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большие</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маленькие;</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цвету</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желтый,</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красный,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зеленый.</w:t>
            </w:r>
          </w:p>
          <w:p w14:paraId="41517788">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30"/>
                <w:sz w:val="20"/>
                <w:szCs w:val="20"/>
              </w:rPr>
              <w:t xml:space="preserve"> </w:t>
            </w:r>
            <w:r>
              <w:rPr>
                <w:rFonts w:hint="default" w:ascii="Times New Roman" w:hAnsi="Times New Roman" w:cs="Times New Roman"/>
                <w:b/>
                <w:sz w:val="20"/>
                <w:szCs w:val="20"/>
              </w:rPr>
              <w:t>№3.</w:t>
            </w:r>
            <w:r>
              <w:rPr>
                <w:rFonts w:hint="default" w:ascii="Times New Roman" w:hAnsi="Times New Roman" w:cs="Times New Roman"/>
                <w:b/>
                <w:spacing w:val="91"/>
                <w:sz w:val="20"/>
                <w:szCs w:val="20"/>
              </w:rPr>
              <w:t xml:space="preserve"> </w:t>
            </w:r>
            <w:r>
              <w:rPr>
                <w:rFonts w:hint="default" w:ascii="Times New Roman" w:hAnsi="Times New Roman" w:cs="Times New Roman"/>
                <w:sz w:val="20"/>
                <w:szCs w:val="20"/>
              </w:rPr>
              <w:t>Раскрась</w:t>
            </w:r>
            <w:r>
              <w:rPr>
                <w:rFonts w:hint="default" w:ascii="Times New Roman" w:hAnsi="Times New Roman" w:cs="Times New Roman"/>
                <w:spacing w:val="93"/>
                <w:sz w:val="20"/>
                <w:szCs w:val="20"/>
              </w:rPr>
              <w:t xml:space="preserve"> </w:t>
            </w:r>
            <w:r>
              <w:rPr>
                <w:rFonts w:hint="default" w:ascii="Times New Roman" w:hAnsi="Times New Roman" w:cs="Times New Roman"/>
                <w:sz w:val="20"/>
                <w:szCs w:val="20"/>
              </w:rPr>
              <w:t>большие</w:t>
            </w:r>
            <w:r>
              <w:rPr>
                <w:rFonts w:hint="default" w:ascii="Times New Roman" w:hAnsi="Times New Roman" w:cs="Times New Roman"/>
                <w:spacing w:val="91"/>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92"/>
                <w:sz w:val="20"/>
                <w:szCs w:val="20"/>
              </w:rPr>
              <w:t xml:space="preserve"> </w:t>
            </w:r>
            <w:r>
              <w:rPr>
                <w:rFonts w:hint="default" w:ascii="Times New Roman" w:hAnsi="Times New Roman" w:cs="Times New Roman"/>
                <w:sz w:val="20"/>
                <w:szCs w:val="20"/>
              </w:rPr>
              <w:t>красным</w:t>
            </w:r>
            <w:r>
              <w:rPr>
                <w:rFonts w:hint="default" w:ascii="Times New Roman" w:hAnsi="Times New Roman" w:cs="Times New Roman"/>
                <w:spacing w:val="91"/>
                <w:sz w:val="20"/>
                <w:szCs w:val="20"/>
              </w:rPr>
              <w:t xml:space="preserve"> </w:t>
            </w:r>
            <w:r>
              <w:rPr>
                <w:rFonts w:hint="default" w:ascii="Times New Roman" w:hAnsi="Times New Roman" w:cs="Times New Roman"/>
                <w:sz w:val="20"/>
                <w:szCs w:val="20"/>
              </w:rPr>
              <w:t>цветом,</w:t>
            </w:r>
            <w:r>
              <w:rPr>
                <w:rFonts w:hint="default" w:ascii="Times New Roman" w:hAnsi="Times New Roman" w:cs="Times New Roman"/>
                <w:spacing w:val="92"/>
                <w:sz w:val="20"/>
                <w:szCs w:val="20"/>
              </w:rPr>
              <w:t xml:space="preserve"> </w:t>
            </w:r>
            <w:r>
              <w:rPr>
                <w:rFonts w:hint="default" w:ascii="Times New Roman" w:hAnsi="Times New Roman" w:cs="Times New Roman"/>
                <w:sz w:val="20"/>
                <w:szCs w:val="20"/>
              </w:rPr>
              <w:t>маленькие</w:t>
            </w:r>
            <w:r>
              <w:rPr>
                <w:rFonts w:hint="default" w:ascii="Times New Roman" w:hAnsi="Times New Roman" w:cs="Times New Roman"/>
                <w:spacing w:val="90"/>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92"/>
                <w:sz w:val="20"/>
                <w:szCs w:val="20"/>
              </w:rPr>
              <w:t xml:space="preserve"> </w:t>
            </w:r>
            <w:r>
              <w:rPr>
                <w:rFonts w:hint="default" w:ascii="Times New Roman" w:hAnsi="Times New Roman" w:cs="Times New Roman"/>
                <w:sz w:val="20"/>
                <w:szCs w:val="20"/>
              </w:rPr>
              <w:t>желтым.</w:t>
            </w:r>
          </w:p>
          <w:p w14:paraId="2FB77025">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Расскажи,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где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предмет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находится.</w:t>
            </w:r>
          </w:p>
          <w:p w14:paraId="1FE577C4">
            <w:pPr>
              <w:pStyle w:val="7"/>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25"/>
                <w:sz w:val="20"/>
                <w:szCs w:val="20"/>
              </w:rPr>
              <w:t xml:space="preserve"> </w:t>
            </w:r>
            <w:r>
              <w:rPr>
                <w:rFonts w:hint="default" w:ascii="Times New Roman" w:hAnsi="Times New Roman" w:cs="Times New Roman"/>
                <w:sz w:val="20"/>
                <w:szCs w:val="20"/>
              </w:rPr>
              <w:t>находят</w:t>
            </w:r>
            <w:r>
              <w:rPr>
                <w:rFonts w:hint="default" w:ascii="Times New Roman" w:hAnsi="Times New Roman" w:cs="Times New Roman"/>
                <w:spacing w:val="25"/>
                <w:sz w:val="20"/>
                <w:szCs w:val="20"/>
              </w:rPr>
              <w:t xml:space="preserve"> </w:t>
            </w:r>
            <w:r>
              <w:rPr>
                <w:rFonts w:hint="default" w:ascii="Times New Roman" w:hAnsi="Times New Roman" w:cs="Times New Roman"/>
                <w:sz w:val="20"/>
                <w:szCs w:val="20"/>
              </w:rPr>
              <w:t>большие</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5"/>
                <w:sz w:val="20"/>
                <w:szCs w:val="20"/>
              </w:rPr>
              <w:t xml:space="preserve"> </w:t>
            </w:r>
            <w:r>
              <w:rPr>
                <w:rFonts w:hint="default" w:ascii="Times New Roman" w:hAnsi="Times New Roman" w:cs="Times New Roman"/>
                <w:sz w:val="20"/>
                <w:szCs w:val="20"/>
              </w:rPr>
              <w:t>маленькие</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24"/>
                <w:sz w:val="20"/>
                <w:szCs w:val="20"/>
              </w:rPr>
              <w:t xml:space="preserve"> </w:t>
            </w:r>
            <w:r>
              <w:rPr>
                <w:rFonts w:hint="default" w:ascii="Times New Roman" w:hAnsi="Times New Roman" w:cs="Times New Roman"/>
                <w:sz w:val="20"/>
                <w:szCs w:val="20"/>
              </w:rPr>
              <w:t>раскрашивают.</w:t>
            </w:r>
            <w:r>
              <w:rPr>
                <w:rFonts w:hint="default" w:ascii="Times New Roman" w:hAnsi="Times New Roman" w:cs="Times New Roman"/>
                <w:spacing w:val="24"/>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25"/>
                <w:sz w:val="20"/>
                <w:szCs w:val="20"/>
              </w:rPr>
              <w:t xml:space="preserve"> </w:t>
            </w:r>
            <w:r>
              <w:rPr>
                <w:rFonts w:hint="default" w:ascii="Times New Roman" w:hAnsi="Times New Roman" w:cs="Times New Roman"/>
                <w:sz w:val="20"/>
                <w:szCs w:val="20"/>
              </w:rPr>
              <w:t>расположение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справа,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слева, посередине, внизу, вверху.</w:t>
            </w:r>
          </w:p>
          <w:p w14:paraId="746EC783">
            <w:pPr>
              <w:pStyle w:val="17"/>
              <w:tabs>
                <w:tab w:val="left" w:pos="296"/>
              </w:tabs>
              <w:ind w:left="0"/>
              <w:jc w:val="both"/>
              <w:rPr>
                <w:rFonts w:hint="default" w:ascii="Times New Roman" w:hAnsi="Times New Roman" w:cs="Times New Roman"/>
                <w:sz w:val="20"/>
                <w:szCs w:val="20"/>
              </w:rPr>
            </w:pPr>
          </w:p>
        </w:tc>
        <w:tc>
          <w:tcPr>
            <w:tcW w:w="2395" w:type="dxa"/>
            <w:gridSpan w:val="3"/>
          </w:tcPr>
          <w:p w14:paraId="18525F83">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0"/>
                <w:szCs w:val="20"/>
              </w:rPr>
              <w:t>1.</w:t>
            </w:r>
            <w:r>
              <w:rPr>
                <w:rFonts w:hint="default" w:ascii="Times New Roman" w:hAnsi="Times New Roman" w:eastAsia="Times New Roman" w:cs="Times New Roman"/>
                <w:b/>
                <w:sz w:val="22"/>
                <w:szCs w:val="22"/>
              </w:rPr>
              <w:t>Основы математики</w:t>
            </w:r>
          </w:p>
          <w:p w14:paraId="2ACCACC7">
            <w:pPr>
              <w:pStyle w:val="39"/>
              <w:ind w:right="92"/>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 xml:space="preserve">Сравнение предметов по размеру </w:t>
            </w:r>
          </w:p>
          <w:p w14:paraId="28B9D4F1">
            <w:pPr>
              <w:pStyle w:val="39"/>
              <w:ind w:right="92"/>
              <w:rPr>
                <w:rFonts w:hint="default" w:ascii="Times New Roman" w:hAnsi="Times New Roman" w:cs="Times New Roman"/>
                <w:sz w:val="20"/>
                <w:szCs w:val="24"/>
              </w:rPr>
            </w:pPr>
            <w:r>
              <w:rPr>
                <w:rFonts w:hint="default" w:ascii="Times New Roman" w:hAnsi="Times New Roman" w:cs="Times New Roman"/>
                <w:u w:val="single"/>
              </w:rPr>
              <w:t xml:space="preserve"> </w:t>
            </w:r>
            <w:r>
              <w:rPr>
                <w:rFonts w:hint="default" w:ascii="Times New Roman" w:hAnsi="Times New Roman" w:cs="Times New Roman"/>
                <w:b/>
                <w:sz w:val="20"/>
                <w:szCs w:val="24"/>
              </w:rPr>
              <w:t xml:space="preserve">Задачи: </w:t>
            </w:r>
            <w:r>
              <w:rPr>
                <w:rFonts w:hint="default" w:ascii="Times New Roman" w:hAnsi="Times New Roman" w:cs="Times New Roman"/>
                <w:sz w:val="20"/>
                <w:szCs w:val="24"/>
              </w:rPr>
              <w:t>учить сравнивать предметы, используя методы наложения и</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приложения,</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прием</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попарного</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сравнивания,</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выделять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предмет</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из</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группы</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предметов</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по</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2-3</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признакам;</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устанавливать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размерные</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отношения</w:t>
            </w:r>
            <w:r>
              <w:rPr>
                <w:rFonts w:hint="default" w:ascii="Times New Roman" w:hAnsi="Times New Roman" w:cs="Times New Roman"/>
                <w:spacing w:val="44"/>
                <w:sz w:val="20"/>
                <w:szCs w:val="24"/>
              </w:rPr>
              <w:t xml:space="preserve"> </w:t>
            </w:r>
            <w:r>
              <w:rPr>
                <w:rFonts w:hint="default" w:ascii="Times New Roman" w:hAnsi="Times New Roman" w:cs="Times New Roman"/>
                <w:sz w:val="20"/>
                <w:szCs w:val="24"/>
              </w:rPr>
              <w:t>между</w:t>
            </w:r>
            <w:r>
              <w:rPr>
                <w:rFonts w:hint="default" w:ascii="Times New Roman" w:hAnsi="Times New Roman" w:cs="Times New Roman"/>
                <w:spacing w:val="44"/>
                <w:sz w:val="20"/>
                <w:szCs w:val="24"/>
              </w:rPr>
              <w:t xml:space="preserve"> </w:t>
            </w:r>
            <w:r>
              <w:rPr>
                <w:rFonts w:hint="default" w:ascii="Times New Roman" w:hAnsi="Times New Roman" w:cs="Times New Roman"/>
                <w:sz w:val="20"/>
                <w:szCs w:val="24"/>
              </w:rPr>
              <w:t>предметами</w:t>
            </w:r>
            <w:r>
              <w:rPr>
                <w:rFonts w:hint="default" w:ascii="Times New Roman" w:hAnsi="Times New Roman" w:cs="Times New Roman"/>
                <w:spacing w:val="45"/>
                <w:sz w:val="20"/>
                <w:szCs w:val="24"/>
              </w:rPr>
              <w:t xml:space="preserve"> </w:t>
            </w:r>
            <w:r>
              <w:rPr>
                <w:rFonts w:hint="default" w:ascii="Times New Roman" w:hAnsi="Times New Roman" w:cs="Times New Roman"/>
                <w:sz w:val="20"/>
                <w:szCs w:val="24"/>
              </w:rPr>
              <w:t>разной</w:t>
            </w:r>
            <w:r>
              <w:rPr>
                <w:rFonts w:hint="default" w:ascii="Times New Roman" w:hAnsi="Times New Roman" w:cs="Times New Roman"/>
                <w:spacing w:val="45"/>
                <w:sz w:val="20"/>
                <w:szCs w:val="24"/>
              </w:rPr>
              <w:t xml:space="preserve"> </w:t>
            </w:r>
            <w:r>
              <w:rPr>
                <w:rFonts w:hint="default" w:ascii="Times New Roman" w:hAnsi="Times New Roman" w:cs="Times New Roman"/>
                <w:sz w:val="20"/>
                <w:szCs w:val="24"/>
              </w:rPr>
              <w:t>длины,</w:t>
            </w:r>
            <w:r>
              <w:rPr>
                <w:rFonts w:hint="default" w:ascii="Times New Roman" w:hAnsi="Times New Roman" w:cs="Times New Roman"/>
                <w:spacing w:val="44"/>
                <w:sz w:val="20"/>
                <w:szCs w:val="24"/>
              </w:rPr>
              <w:t xml:space="preserve"> </w:t>
            </w:r>
            <w:r>
              <w:rPr>
                <w:rFonts w:hint="default" w:ascii="Times New Roman" w:hAnsi="Times New Roman" w:cs="Times New Roman"/>
                <w:sz w:val="20"/>
                <w:szCs w:val="24"/>
              </w:rPr>
              <w:t>высоты.</w:t>
            </w:r>
            <w:r>
              <w:rPr>
                <w:rFonts w:hint="default" w:ascii="Times New Roman" w:hAnsi="Times New Roman" w:cs="Times New Roman"/>
                <w:spacing w:val="44"/>
                <w:sz w:val="20"/>
                <w:szCs w:val="24"/>
              </w:rPr>
              <w:t xml:space="preserve"> </w:t>
            </w:r>
            <w:r>
              <w:rPr>
                <w:rFonts w:hint="default" w:ascii="Times New Roman" w:hAnsi="Times New Roman" w:cs="Times New Roman"/>
                <w:sz w:val="20"/>
                <w:szCs w:val="24"/>
              </w:rPr>
              <w:t>Развивать</w:t>
            </w:r>
          </w:p>
          <w:p w14:paraId="05A46C77">
            <w:pPr>
              <w:pStyle w:val="7"/>
              <w:spacing w:after="0" w:line="240" w:lineRule="auto"/>
              <w:rPr>
                <w:rFonts w:hint="default" w:ascii="Times New Roman" w:hAnsi="Times New Roman" w:cs="Times New Roman"/>
                <w:sz w:val="20"/>
              </w:rPr>
            </w:pPr>
            <w:r>
              <w:rPr>
                <w:rFonts w:hint="default" w:ascii="Times New Roman" w:hAnsi="Times New Roman" w:cs="Times New Roman"/>
                <w:sz w:val="20"/>
              </w:rPr>
              <w:t>логическое мышление, внимание, память, речь, мелкую моторику рук.</w:t>
            </w:r>
            <w:r>
              <w:rPr>
                <w:rFonts w:hint="default" w:ascii="Times New Roman" w:hAnsi="Times New Roman" w:cs="Times New Roman"/>
                <w:spacing w:val="-57"/>
                <w:sz w:val="20"/>
              </w:rPr>
              <w:t xml:space="preserve"> </w:t>
            </w:r>
            <w:r>
              <w:rPr>
                <w:rFonts w:hint="default" w:ascii="Times New Roman" w:hAnsi="Times New Roman" w:cs="Times New Roman"/>
                <w:sz w:val="20"/>
              </w:rPr>
              <w:t>Воспитывать</w:t>
            </w:r>
            <w:r>
              <w:rPr>
                <w:rFonts w:hint="default" w:ascii="Times New Roman" w:hAnsi="Times New Roman" w:cs="Times New Roman"/>
                <w:spacing w:val="-1"/>
                <w:sz w:val="20"/>
              </w:rPr>
              <w:t xml:space="preserve"> </w:t>
            </w:r>
            <w:r>
              <w:rPr>
                <w:rFonts w:hint="default" w:ascii="Times New Roman" w:hAnsi="Times New Roman" w:cs="Times New Roman"/>
                <w:sz w:val="20"/>
              </w:rPr>
              <w:t>организованность и</w:t>
            </w:r>
            <w:r>
              <w:rPr>
                <w:rFonts w:hint="default" w:ascii="Times New Roman" w:hAnsi="Times New Roman" w:cs="Times New Roman"/>
                <w:spacing w:val="-2"/>
                <w:sz w:val="20"/>
              </w:rPr>
              <w:t xml:space="preserve"> </w:t>
            </w:r>
            <w:r>
              <w:rPr>
                <w:rFonts w:hint="default" w:ascii="Times New Roman" w:hAnsi="Times New Roman" w:cs="Times New Roman"/>
                <w:sz w:val="20"/>
              </w:rPr>
              <w:t>трудолюбие.</w:t>
            </w:r>
          </w:p>
          <w:p w14:paraId="6AA2F000">
            <w:pPr>
              <w:pStyle w:val="7"/>
              <w:spacing w:after="0" w:line="240" w:lineRule="auto"/>
              <w:rPr>
                <w:rFonts w:hint="default" w:ascii="Times New Roman" w:hAnsi="Times New Roman" w:cs="Times New Roman"/>
                <w:lang w:val="kk-KZ"/>
              </w:rPr>
            </w:pPr>
            <w:r>
              <w:rPr>
                <w:rFonts w:hint="default" w:ascii="Times New Roman" w:hAnsi="Times New Roman" w:cs="Times New Roman"/>
                <w:sz w:val="22"/>
                <w:szCs w:val="28"/>
                <w:u w:val="single"/>
                <w:lang w:val="kk-KZ"/>
              </w:rPr>
              <w:t>Цель:</w:t>
            </w:r>
            <w:r>
              <w:rPr>
                <w:rFonts w:hint="default" w:ascii="Times New Roman" w:hAnsi="Times New Roman" w:cs="Times New Roman"/>
                <w:sz w:val="22"/>
                <w:szCs w:val="28"/>
                <w:lang w:val="kk-KZ"/>
              </w:rPr>
              <w:t xml:space="preserve">  </w:t>
            </w:r>
            <w:r>
              <w:rPr>
                <w:rFonts w:hint="default" w:ascii="Times New Roman" w:hAnsi="Times New Roman" w:cs="Times New Roman"/>
                <w:sz w:val="20"/>
                <w:szCs w:val="20"/>
                <w:lang w:val="kk-KZ"/>
              </w:rPr>
              <w:t>формирования навыковустановления размерных отношений между предметами</w:t>
            </w:r>
          </w:p>
          <w:p w14:paraId="1362C024">
            <w:pPr>
              <w:pStyle w:val="7"/>
              <w:tabs>
                <w:tab w:val="left" w:pos="303"/>
                <w:tab w:val="left" w:pos="687"/>
              </w:tabs>
              <w:spacing w:after="0" w:line="240" w:lineRule="auto"/>
              <w:rPr>
                <w:rFonts w:hint="default" w:ascii="Times New Roman" w:hAnsi="Times New Roman" w:eastAsia="Times New Roman" w:cs="Times New Roman"/>
                <w:i/>
                <w:color w:val="FF0000"/>
                <w:sz w:val="20"/>
                <w:szCs w:val="20"/>
                <w:lang w:val="kk-KZ"/>
              </w:rPr>
            </w:pPr>
          </w:p>
          <w:p w14:paraId="13F8237E">
            <w:pPr>
              <w:spacing w:after="0" w:line="240" w:lineRule="auto"/>
              <w:ind w:right="176"/>
              <w:jc w:val="center"/>
              <w:rPr>
                <w:rFonts w:hint="default" w:ascii="Times New Roman" w:hAnsi="Times New Roman" w:cs="Times New Roman"/>
                <w:b/>
                <w:sz w:val="20"/>
                <w:szCs w:val="20"/>
              </w:rPr>
            </w:pPr>
            <w:r>
              <w:rPr>
                <w:rFonts w:hint="default" w:ascii="Times New Roman" w:hAnsi="Times New Roman" w:cs="Times New Roman"/>
                <w:b/>
                <w:sz w:val="20"/>
                <w:szCs w:val="20"/>
              </w:rPr>
              <w:t>Игровая</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ситуация.</w:t>
            </w:r>
          </w:p>
          <w:p w14:paraId="6EBD09D7">
            <w:pPr>
              <w:pStyle w:val="17"/>
              <w:ind w:left="0" w:right="176"/>
              <w:rPr>
                <w:rFonts w:hint="default" w:ascii="Times New Roman" w:hAnsi="Times New Roman" w:cs="Times New Roman"/>
                <w:sz w:val="20"/>
                <w:szCs w:val="20"/>
              </w:rPr>
            </w:pPr>
            <w:r>
              <w:rPr>
                <w:rFonts w:hint="default" w:ascii="Times New Roman" w:hAnsi="Times New Roman" w:cs="Times New Roman"/>
                <w:sz w:val="20"/>
                <w:szCs w:val="20"/>
                <w:lang w:val="kk-KZ"/>
              </w:rPr>
              <w:t xml:space="preserve">Педагог </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принесла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3</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шарфа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разного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цвета,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показывает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ленточки или полоски.</w:t>
            </w:r>
          </w:p>
          <w:p w14:paraId="3B7A537B">
            <w:pPr>
              <w:pStyle w:val="17"/>
              <w:spacing w:after="3"/>
              <w:ind w:left="0" w:right="176"/>
              <w:rPr>
                <w:rFonts w:hint="default" w:ascii="Times New Roman" w:hAnsi="Times New Roman" w:cs="Times New Roman"/>
                <w:sz w:val="20"/>
                <w:szCs w:val="20"/>
              </w:rPr>
            </w:pPr>
            <w:r>
              <w:rPr>
                <w:rFonts w:hint="default" w:ascii="Times New Roman" w:hAnsi="Times New Roman" w:cs="Times New Roman"/>
                <w:sz w:val="20"/>
                <w:szCs w:val="20"/>
              </w:rPr>
              <w:t>Например:</w:t>
            </w:r>
          </w:p>
          <w:p w14:paraId="1A013AEE">
            <w:pPr>
              <w:pStyle w:val="17"/>
              <w:ind w:left="0" w:right="176"/>
              <w:rPr>
                <w:rFonts w:hint="default" w:ascii="Times New Roman" w:hAnsi="Times New Roman" w:cs="Times New Roman"/>
                <w:sz w:val="20"/>
                <w:szCs w:val="20"/>
              </w:rPr>
            </w:pPr>
            <w:r>
              <w:rPr>
                <w:rFonts w:hint="default" w:ascii="Times New Roman" w:hAnsi="Times New Roman" w:cs="Times New Roman"/>
                <w:sz w:val="20"/>
                <w:szCs w:val="20"/>
                <w:lang w:eastAsia="ru-RU"/>
              </w:rPr>
              <w:drawing>
                <wp:inline distT="0" distB="0" distL="0" distR="0">
                  <wp:extent cx="1369695" cy="613410"/>
                  <wp:effectExtent l="0" t="0" r="1905" b="15240"/>
                  <wp:docPr id="2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a:picLocks noChangeAspect="1"/>
                          </pic:cNvPicPr>
                        </pic:nvPicPr>
                        <pic:blipFill>
                          <a:blip r:embed="rId23" cstate="print"/>
                          <a:stretch>
                            <a:fillRect/>
                          </a:stretch>
                        </pic:blipFill>
                        <pic:spPr>
                          <a:xfrm>
                            <a:off x="0" y="0"/>
                            <a:ext cx="1370272" cy="613542"/>
                          </a:xfrm>
                          <a:prstGeom prst="rect">
                            <a:avLst/>
                          </a:prstGeom>
                        </pic:spPr>
                      </pic:pic>
                    </a:graphicData>
                  </a:graphic>
                </wp:inline>
              </w:drawing>
            </w:r>
          </w:p>
          <w:p w14:paraId="150E6C12">
            <w:pPr>
              <w:pStyle w:val="17"/>
              <w:spacing w:before="26"/>
              <w:ind w:left="0" w:right="176"/>
              <w:rPr>
                <w:rFonts w:hint="default" w:ascii="Times New Roman" w:hAnsi="Times New Roman" w:cs="Times New Roman"/>
                <w:sz w:val="20"/>
                <w:szCs w:val="20"/>
              </w:rPr>
            </w:pPr>
            <w:r>
              <w:rPr>
                <w:rFonts w:hint="default" w:ascii="Times New Roman" w:hAnsi="Times New Roman" w:cs="Times New Roman"/>
                <w:sz w:val="20"/>
                <w:szCs w:val="20"/>
              </w:rPr>
              <w:t>Девочки из младшей группы не смогли определить, какой шарф длиннее: красный, белый или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зеленый.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Давайте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поможем.</w:t>
            </w:r>
          </w:p>
          <w:p w14:paraId="363A2704">
            <w:pPr>
              <w:pStyle w:val="17"/>
              <w:ind w:left="0" w:right="176"/>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предлагают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свои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способы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сравнения.</w:t>
            </w:r>
          </w:p>
          <w:p w14:paraId="7EDA235E">
            <w:pPr>
              <w:pStyle w:val="17"/>
              <w:ind w:left="0" w:right="176"/>
              <w:rPr>
                <w:rFonts w:hint="default" w:ascii="Times New Roman" w:hAnsi="Times New Roman" w:cs="Times New Roman"/>
                <w:sz w:val="20"/>
                <w:szCs w:val="20"/>
              </w:rPr>
            </w:pPr>
            <w:r>
              <w:rPr>
                <w:rFonts w:hint="default" w:ascii="Times New Roman" w:hAnsi="Times New Roman" w:cs="Times New Roman"/>
                <w:sz w:val="20"/>
                <w:szCs w:val="20"/>
              </w:rPr>
              <w:t>Сначала пробуют сравнить шарфы «на глаз» сначала по два, затем все три.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красный шарф</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длиннее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белого,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зеленый шарф</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короче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белого.</w:t>
            </w:r>
          </w:p>
          <w:p w14:paraId="0E27E668">
            <w:pPr>
              <w:pStyle w:val="17"/>
              <w:ind w:left="0" w:right="176"/>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проверить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результаты</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сравнения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глаз.</w:t>
            </w:r>
          </w:p>
          <w:p w14:paraId="478AE5FB">
            <w:pPr>
              <w:pStyle w:val="17"/>
              <w:ind w:left="0" w:right="176"/>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участвуют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практической работе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сравнению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длины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шарфов.</w:t>
            </w:r>
          </w:p>
          <w:p w14:paraId="330184F9">
            <w:pPr>
              <w:pStyle w:val="17"/>
              <w:ind w:left="0" w:right="176"/>
              <w:rPr>
                <w:rFonts w:hint="default" w:ascii="Times New Roman" w:hAnsi="Times New Roman" w:cs="Times New Roman"/>
                <w:sz w:val="20"/>
                <w:szCs w:val="20"/>
              </w:rPr>
            </w:pPr>
            <w:r>
              <w:rPr>
                <w:rFonts w:hint="default" w:ascii="Times New Roman" w:hAnsi="Times New Roman" w:cs="Times New Roman"/>
                <w:i/>
                <w:sz w:val="20"/>
                <w:szCs w:val="20"/>
              </w:rPr>
              <w:t xml:space="preserve">– </w:t>
            </w:r>
            <w:r>
              <w:rPr>
                <w:rFonts w:hint="default" w:ascii="Times New Roman" w:hAnsi="Times New Roman" w:cs="Times New Roman"/>
                <w:sz w:val="20"/>
                <w:szCs w:val="20"/>
              </w:rPr>
              <w:t>Можно ли приложить так? (Показывает неправильное приложение).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Дети слушают и отвечают, 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надо пиложить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одну к</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другой.</w:t>
            </w:r>
          </w:p>
          <w:p w14:paraId="6DB052E9">
            <w:pPr>
              <w:pStyle w:val="35"/>
              <w:numPr>
                <w:ilvl w:val="0"/>
                <w:numId w:val="54"/>
              </w:numPr>
              <w:tabs>
                <w:tab w:val="left" w:pos="300"/>
              </w:tabs>
              <w:ind w:left="0" w:right="176" w:firstLine="0"/>
              <w:rPr>
                <w:rFonts w:hint="default" w:ascii="Times New Roman" w:hAnsi="Times New Roman" w:cs="Times New Roman"/>
                <w:sz w:val="20"/>
                <w:szCs w:val="20"/>
              </w:rPr>
            </w:pPr>
            <w:r>
              <w:rPr>
                <w:rFonts w:hint="default" w:ascii="Times New Roman" w:hAnsi="Times New Roman" w:cs="Times New Roman"/>
                <w:sz w:val="20"/>
                <w:szCs w:val="20"/>
              </w:rPr>
              <w:t>Надо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приложить,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чтоб</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один</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конец у</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них совпадал.</w:t>
            </w:r>
          </w:p>
          <w:p w14:paraId="116AF1DD">
            <w:pPr>
              <w:pStyle w:val="35"/>
              <w:numPr>
                <w:ilvl w:val="0"/>
                <w:numId w:val="54"/>
              </w:numPr>
              <w:tabs>
                <w:tab w:val="left" w:pos="300"/>
              </w:tabs>
              <w:ind w:left="0" w:right="176" w:firstLine="0"/>
              <w:rPr>
                <w:rFonts w:hint="default" w:ascii="Times New Roman" w:hAnsi="Times New Roman" w:cs="Times New Roman"/>
                <w:sz w:val="20"/>
                <w:szCs w:val="20"/>
              </w:rPr>
            </w:pPr>
            <w:r>
              <w:rPr>
                <w:rFonts w:hint="default" w:ascii="Times New Roman" w:hAnsi="Times New Roman" w:cs="Times New Roman"/>
                <w:sz w:val="20"/>
                <w:szCs w:val="20"/>
              </w:rPr>
              <w:t>Есть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рли другие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способы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чтобы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измерить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 сравнить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длину</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предмета?</w:t>
            </w:r>
          </w:p>
          <w:p w14:paraId="0CE6AB25">
            <w:pPr>
              <w:pStyle w:val="17"/>
              <w:tabs>
                <w:tab w:val="left" w:pos="300"/>
              </w:tabs>
              <w:ind w:left="0" w:right="176"/>
              <w:jc w:val="both"/>
              <w:rPr>
                <w:rFonts w:hint="default" w:ascii="Times New Roman" w:hAnsi="Times New Roman" w:cs="Times New Roman"/>
                <w:sz w:val="20"/>
                <w:szCs w:val="20"/>
              </w:rPr>
            </w:pPr>
            <w:r>
              <w:rPr>
                <w:rFonts w:hint="default" w:ascii="Times New Roman" w:hAnsi="Times New Roman" w:cs="Times New Roman"/>
                <w:sz w:val="20"/>
                <w:szCs w:val="20"/>
              </w:rPr>
              <w:t>Используют</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прием</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наложения.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следит,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чтобы</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при</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измерении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один</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конец</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шарфов</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совпадал.</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сообщает,</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измерять</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длину</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предмета</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помощью</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условной</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мерки.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качестве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условной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мерки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полоску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бумаги. 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измеряют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помощью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условной</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мерки,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результаты,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красный шарф</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длиннее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белого,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зеленый шарф</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короче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белого.</w:t>
            </w:r>
          </w:p>
          <w:p w14:paraId="72E8F860">
            <w:pPr>
              <w:pStyle w:val="17"/>
              <w:tabs>
                <w:tab w:val="left" w:pos="300"/>
              </w:tabs>
              <w:ind w:left="0" w:right="176"/>
              <w:jc w:val="both"/>
              <w:rPr>
                <w:rFonts w:hint="default" w:ascii="Times New Roman" w:hAnsi="Times New Roman" w:cs="Times New Roman"/>
                <w:sz w:val="20"/>
                <w:szCs w:val="20"/>
              </w:rPr>
            </w:pPr>
            <w:r>
              <w:rPr>
                <w:rFonts w:hint="default" w:ascii="Times New Roman" w:hAnsi="Times New Roman" w:cs="Times New Roman"/>
                <w:sz w:val="20"/>
                <w:szCs w:val="20"/>
              </w:rPr>
              <w:t>Педагог показывает полоски, равные по длине и ширине. Держит их в разных руках 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показывает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детям.</w:t>
            </w:r>
          </w:p>
          <w:p w14:paraId="5C45C691">
            <w:pPr>
              <w:pStyle w:val="35"/>
              <w:numPr>
                <w:ilvl w:val="0"/>
                <w:numId w:val="54"/>
              </w:numPr>
              <w:tabs>
                <w:tab w:val="left" w:pos="300"/>
              </w:tabs>
              <w:ind w:left="0" w:right="176" w:firstLine="0"/>
              <w:rPr>
                <w:rFonts w:hint="default" w:ascii="Times New Roman" w:hAnsi="Times New Roman" w:cs="Times New Roman"/>
                <w:sz w:val="20"/>
                <w:szCs w:val="20"/>
              </w:rPr>
            </w:pPr>
            <w:r>
              <w:rPr>
                <w:rFonts w:hint="default" w:ascii="Times New Roman" w:hAnsi="Times New Roman" w:cs="Times New Roman"/>
                <w:sz w:val="20"/>
                <w:szCs w:val="20"/>
              </w:rPr>
              <w:t>Какая полоска длиннее? Как это можно проверить?</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Дети обсуждают,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предлагают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способы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измерения.</w:t>
            </w:r>
          </w:p>
          <w:p w14:paraId="599BAD3F">
            <w:pPr>
              <w:pStyle w:val="17"/>
              <w:tabs>
                <w:tab w:val="left" w:pos="300"/>
              </w:tabs>
              <w:ind w:left="0" w:right="176"/>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накладывает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полоски друг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друга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демонстрирует,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они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совпали.</w:t>
            </w:r>
          </w:p>
          <w:p w14:paraId="60394630">
            <w:pPr>
              <w:pStyle w:val="35"/>
              <w:numPr>
                <w:ilvl w:val="0"/>
                <w:numId w:val="54"/>
              </w:numPr>
              <w:tabs>
                <w:tab w:val="left" w:pos="300"/>
              </w:tabs>
              <w:ind w:left="0" w:right="176" w:firstLine="0"/>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можно сказать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полосках?</w:t>
            </w:r>
          </w:p>
          <w:p w14:paraId="5DE79AC9">
            <w:pPr>
              <w:tabs>
                <w:tab w:val="left" w:pos="300"/>
              </w:tabs>
              <w:spacing w:after="0" w:line="240" w:lineRule="auto"/>
              <w:ind w:right="176"/>
              <w:rPr>
                <w:rFonts w:hint="default" w:ascii="Times New Roman" w:hAnsi="Times New Roman" w:cs="Times New Roman"/>
                <w:i/>
                <w:sz w:val="20"/>
                <w:szCs w:val="20"/>
              </w:rPr>
            </w:pPr>
            <w:r>
              <w:rPr>
                <w:rFonts w:hint="default" w:ascii="Times New Roman" w:hAnsi="Times New Roman" w:cs="Times New Roman"/>
                <w:i/>
                <w:sz w:val="20"/>
                <w:szCs w:val="20"/>
              </w:rPr>
              <w:t>(Полоски</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одинаковые</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по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длине).</w:t>
            </w:r>
          </w:p>
          <w:p w14:paraId="37964270">
            <w:pPr>
              <w:pStyle w:val="43"/>
              <w:tabs>
                <w:tab w:val="left" w:pos="300"/>
              </w:tabs>
              <w:ind w:left="0" w:right="176"/>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«Назови,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выше,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ниже,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равные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росту</w:t>
            </w:r>
            <w:r>
              <w:rPr>
                <w:rFonts w:hint="default" w:ascii="Times New Roman" w:hAnsi="Times New Roman" w:cs="Times New Roman"/>
                <w:b w:val="0"/>
                <w:sz w:val="20"/>
                <w:szCs w:val="20"/>
              </w:rPr>
              <w:t>»</w:t>
            </w:r>
            <w:r>
              <w:rPr>
                <w:rFonts w:hint="default" w:ascii="Times New Roman" w:hAnsi="Times New Roman" w:cs="Times New Roman"/>
                <w:sz w:val="20"/>
                <w:szCs w:val="20"/>
              </w:rPr>
              <w:t>.</w:t>
            </w:r>
          </w:p>
          <w:p w14:paraId="4EF3BCD1">
            <w:pPr>
              <w:pStyle w:val="35"/>
              <w:numPr>
                <w:ilvl w:val="0"/>
                <w:numId w:val="54"/>
              </w:numPr>
              <w:tabs>
                <w:tab w:val="left" w:pos="300"/>
              </w:tabs>
              <w:ind w:left="0" w:right="176" w:firstLine="0"/>
              <w:rPr>
                <w:rFonts w:hint="default" w:ascii="Times New Roman" w:hAnsi="Times New Roman" w:cs="Times New Roman"/>
                <w:sz w:val="20"/>
                <w:szCs w:val="20"/>
              </w:rPr>
            </w:pPr>
            <w:r>
              <w:rPr>
                <w:rFonts w:hint="default" w:ascii="Times New Roman" w:hAnsi="Times New Roman" w:cs="Times New Roman"/>
                <w:sz w:val="20"/>
                <w:szCs w:val="20"/>
              </w:rPr>
              <w:t>Ребята,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как вы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узнаете,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 вас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выше,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ниже?</w:t>
            </w:r>
          </w:p>
          <w:p w14:paraId="7315DC2E">
            <w:pPr>
              <w:pStyle w:val="17"/>
              <w:tabs>
                <w:tab w:val="left" w:pos="300"/>
              </w:tabs>
              <w:ind w:left="0" w:right="176"/>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48"/>
                <w:sz w:val="20"/>
                <w:szCs w:val="20"/>
              </w:rPr>
              <w:t xml:space="preserve"> </w:t>
            </w:r>
            <w:r>
              <w:rPr>
                <w:rFonts w:hint="default" w:ascii="Times New Roman" w:hAnsi="Times New Roman" w:cs="Times New Roman"/>
                <w:sz w:val="20"/>
                <w:szCs w:val="20"/>
              </w:rPr>
              <w:t>половине</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группы</w:t>
            </w:r>
            <w:r>
              <w:rPr>
                <w:rFonts w:hint="default" w:ascii="Times New Roman" w:hAnsi="Times New Roman" w:cs="Times New Roman"/>
                <w:spacing w:val="47"/>
                <w:sz w:val="20"/>
                <w:szCs w:val="20"/>
              </w:rPr>
              <w:t xml:space="preserve"> </w:t>
            </w:r>
            <w:r>
              <w:rPr>
                <w:rFonts w:hint="default" w:ascii="Times New Roman" w:hAnsi="Times New Roman" w:cs="Times New Roman"/>
                <w:sz w:val="20"/>
                <w:szCs w:val="20"/>
              </w:rPr>
              <w:t>встать</w:t>
            </w:r>
            <w:r>
              <w:rPr>
                <w:rFonts w:hint="default" w:ascii="Times New Roman" w:hAnsi="Times New Roman" w:cs="Times New Roman"/>
                <w:spacing w:val="47"/>
                <w:sz w:val="20"/>
                <w:szCs w:val="20"/>
              </w:rPr>
              <w:t xml:space="preserve"> </w:t>
            </w:r>
            <w:r>
              <w:rPr>
                <w:rFonts w:hint="default" w:ascii="Times New Roman" w:hAnsi="Times New Roman" w:cs="Times New Roman"/>
                <w:sz w:val="20"/>
                <w:szCs w:val="20"/>
              </w:rPr>
              <w:t>парами</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рядом</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или</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спиной</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друг</w:t>
            </w:r>
            <w:r>
              <w:rPr>
                <w:rFonts w:hint="default" w:ascii="Times New Roman" w:hAnsi="Times New Roman" w:cs="Times New Roman"/>
                <w:spacing w:val="47"/>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другу.</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Другая</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половина</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определяет,</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сравнивает</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пары,</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называет,</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кто</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выше,</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ниже,</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равные</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росту.</w:t>
            </w:r>
          </w:p>
          <w:p w14:paraId="6D31B59A">
            <w:pPr>
              <w:pStyle w:val="17"/>
              <w:tabs>
                <w:tab w:val="left" w:pos="300"/>
              </w:tabs>
              <w:ind w:left="0" w:right="176"/>
              <w:rPr>
                <w:rFonts w:hint="default" w:ascii="Times New Roman" w:hAnsi="Times New Roman" w:cs="Times New Roman"/>
                <w:sz w:val="20"/>
                <w:szCs w:val="20"/>
              </w:rPr>
            </w:pPr>
            <w:r>
              <w:rPr>
                <w:rFonts w:hint="default" w:ascii="Times New Roman" w:hAnsi="Times New Roman" w:cs="Times New Roman"/>
                <w:sz w:val="20"/>
                <w:szCs w:val="20"/>
              </w:rPr>
              <w:t>Потом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меняются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местами.</w:t>
            </w:r>
          </w:p>
          <w:p w14:paraId="4993A867">
            <w:pPr>
              <w:pStyle w:val="43"/>
              <w:tabs>
                <w:tab w:val="left" w:pos="300"/>
              </w:tabs>
              <w:ind w:left="0" w:right="176"/>
              <w:rPr>
                <w:rFonts w:hint="default" w:ascii="Times New Roman" w:hAnsi="Times New Roman" w:cs="Times New Roman"/>
                <w:sz w:val="20"/>
                <w:szCs w:val="20"/>
              </w:rPr>
            </w:pPr>
            <w:r>
              <w:rPr>
                <w:rFonts w:hint="default" w:ascii="Times New Roman" w:hAnsi="Times New Roman" w:cs="Times New Roman"/>
                <w:sz w:val="20"/>
                <w:szCs w:val="20"/>
              </w:rPr>
              <w:t>Практическая</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работа.</w:t>
            </w:r>
          </w:p>
          <w:p w14:paraId="18652CC8">
            <w:pPr>
              <w:pStyle w:val="17"/>
              <w:tabs>
                <w:tab w:val="left" w:pos="300"/>
              </w:tabs>
              <w:ind w:left="0" w:right="176"/>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показывает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изображением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деревьев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разной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высоты.</w:t>
            </w:r>
          </w:p>
          <w:p w14:paraId="3925F5C4">
            <w:pPr>
              <w:pStyle w:val="35"/>
              <w:numPr>
                <w:ilvl w:val="0"/>
                <w:numId w:val="54"/>
              </w:numPr>
              <w:tabs>
                <w:tab w:val="left" w:pos="300"/>
              </w:tabs>
              <w:ind w:left="0" w:right="176" w:firstLine="0"/>
              <w:rPr>
                <w:rFonts w:hint="default" w:ascii="Times New Roman" w:hAnsi="Times New Roman" w:cs="Times New Roman"/>
                <w:sz w:val="20"/>
                <w:szCs w:val="20"/>
              </w:rPr>
            </w:pPr>
            <w:r>
              <w:rPr>
                <w:rFonts w:hint="default" w:ascii="Times New Roman" w:hAnsi="Times New Roman" w:cs="Times New Roman"/>
                <w:sz w:val="20"/>
                <w:szCs w:val="20"/>
              </w:rPr>
              <w:t>Как определить, какое дерево самое высокое? Самое низкое?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предлагает определить 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глаз.</w:t>
            </w:r>
          </w:p>
          <w:p w14:paraId="1DC04177">
            <w:pPr>
              <w:pStyle w:val="17"/>
              <w:tabs>
                <w:tab w:val="left" w:pos="300"/>
              </w:tabs>
              <w:ind w:left="0" w:right="176"/>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например:</w:t>
            </w:r>
          </w:p>
          <w:p w14:paraId="70293E66">
            <w:pPr>
              <w:pStyle w:val="17"/>
              <w:tabs>
                <w:tab w:val="left" w:pos="300"/>
              </w:tabs>
              <w:ind w:left="0" w:right="176"/>
              <w:rPr>
                <w:rFonts w:hint="default" w:ascii="Times New Roman" w:hAnsi="Times New Roman" w:cs="Times New Roman"/>
                <w:sz w:val="20"/>
                <w:szCs w:val="20"/>
              </w:rPr>
            </w:pPr>
            <w:r>
              <w:rPr>
                <w:rFonts w:hint="default" w:ascii="Times New Roman" w:hAnsi="Times New Roman" w:cs="Times New Roman"/>
                <w:sz w:val="20"/>
                <w:szCs w:val="20"/>
              </w:rPr>
              <w:t>Береза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самое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высокое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дерево.</w:t>
            </w:r>
          </w:p>
          <w:p w14:paraId="5EC222D0">
            <w:pPr>
              <w:pStyle w:val="17"/>
              <w:tabs>
                <w:tab w:val="left" w:pos="300"/>
              </w:tabs>
              <w:spacing w:before="1"/>
              <w:ind w:left="0" w:right="176"/>
              <w:rPr>
                <w:rFonts w:hint="default" w:ascii="Times New Roman" w:hAnsi="Times New Roman" w:cs="Times New Roman"/>
                <w:sz w:val="20"/>
                <w:szCs w:val="20"/>
              </w:rPr>
            </w:pPr>
            <w:r>
              <w:rPr>
                <w:rFonts w:hint="default" w:ascii="Times New Roman" w:hAnsi="Times New Roman" w:cs="Times New Roman"/>
                <w:sz w:val="20"/>
                <w:szCs w:val="20"/>
              </w:rPr>
              <w:t>Вдруг мы ошиблись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 глаз?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проверим? Какую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условную мерку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возьмем?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полоску-палочку</w:t>
            </w:r>
            <w:r>
              <w:rPr>
                <w:rFonts w:hint="default" w:ascii="Times New Roman" w:hAnsi="Times New Roman" w:cs="Times New Roman"/>
                <w:spacing w:val="25"/>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25"/>
                <w:sz w:val="20"/>
                <w:szCs w:val="20"/>
              </w:rPr>
              <w:t xml:space="preserve"> </w:t>
            </w:r>
            <w:r>
              <w:rPr>
                <w:rFonts w:hint="default" w:ascii="Times New Roman" w:hAnsi="Times New Roman" w:cs="Times New Roman"/>
                <w:sz w:val="20"/>
                <w:szCs w:val="20"/>
              </w:rPr>
              <w:t>заранее</w:t>
            </w:r>
            <w:r>
              <w:rPr>
                <w:rFonts w:hint="default" w:ascii="Times New Roman" w:hAnsi="Times New Roman" w:cs="Times New Roman"/>
                <w:spacing w:val="24"/>
                <w:sz w:val="20"/>
                <w:szCs w:val="20"/>
              </w:rPr>
              <w:t xml:space="preserve"> </w:t>
            </w:r>
            <w:r>
              <w:rPr>
                <w:rFonts w:hint="default" w:ascii="Times New Roman" w:hAnsi="Times New Roman" w:cs="Times New Roman"/>
                <w:sz w:val="20"/>
                <w:szCs w:val="20"/>
              </w:rPr>
              <w:t>готовит</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условные</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мерки</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занятию).</w:t>
            </w:r>
          </w:p>
          <w:p w14:paraId="3C6C1D76">
            <w:pPr>
              <w:pStyle w:val="17"/>
              <w:tabs>
                <w:tab w:val="left" w:pos="300"/>
              </w:tabs>
              <w:ind w:left="0" w:right="176"/>
              <w:rPr>
                <w:rFonts w:hint="default" w:ascii="Times New Roman" w:hAnsi="Times New Roman" w:cs="Times New Roman"/>
                <w:sz w:val="20"/>
                <w:szCs w:val="20"/>
              </w:rPr>
            </w:pPr>
            <w:r>
              <w:rPr>
                <w:rFonts w:hint="default" w:ascii="Times New Roman" w:hAnsi="Times New Roman" w:cs="Times New Roman"/>
                <w:sz w:val="20"/>
                <w:szCs w:val="20"/>
              </w:rPr>
              <w:t>Выкладывает</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вместе</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детьми</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палочками</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всей</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высоте,</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чтобы</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сравнить,</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какое</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дерево</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выше.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Под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каждым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деревом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выставляют карточку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цифрой.</w:t>
            </w:r>
          </w:p>
          <w:p w14:paraId="78C466DA">
            <w:pPr>
              <w:pStyle w:val="17"/>
              <w:tabs>
                <w:tab w:val="left" w:pos="300"/>
              </w:tabs>
              <w:ind w:left="0" w:right="176"/>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находят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самое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большое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число.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дерево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будет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самым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высоким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(береза).</w:t>
            </w:r>
          </w:p>
          <w:p w14:paraId="4C2E21CC">
            <w:pPr>
              <w:pStyle w:val="17"/>
              <w:tabs>
                <w:tab w:val="left" w:pos="300"/>
              </w:tabs>
              <w:ind w:left="0" w:right="176"/>
              <w:rPr>
                <w:rFonts w:hint="default" w:ascii="Times New Roman" w:hAnsi="Times New Roman" w:cs="Times New Roman"/>
                <w:sz w:val="20"/>
                <w:szCs w:val="20"/>
              </w:rPr>
            </w:pPr>
            <w:r>
              <w:rPr>
                <w:rFonts w:hint="default" w:ascii="Times New Roman" w:hAnsi="Times New Roman" w:cs="Times New Roman"/>
                <w:sz w:val="20"/>
                <w:szCs w:val="20"/>
              </w:rPr>
              <w:t>Теперь</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найдите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самое</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низкое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(ель).</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помощью</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условной</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мерки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проводят</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обследование.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Аналогичная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проводится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для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сравнения по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ширине.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готовит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разрезной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материал</w:t>
            </w:r>
          </w:p>
          <w:p w14:paraId="3D574E8C">
            <w:pPr>
              <w:pStyle w:val="17"/>
              <w:tabs>
                <w:tab w:val="left" w:pos="300"/>
              </w:tabs>
              <w:spacing w:before="73"/>
              <w:ind w:left="0" w:right="176"/>
              <w:jc w:val="both"/>
              <w:rPr>
                <w:rFonts w:hint="default" w:ascii="Times New Roman" w:hAnsi="Times New Roman" w:cs="Times New Roman"/>
                <w:sz w:val="20"/>
                <w:szCs w:val="20"/>
              </w:rPr>
            </w:pPr>
            <w:r>
              <w:rPr>
                <w:rFonts w:hint="default" w:ascii="Times New Roman" w:hAnsi="Times New Roman" w:cs="Times New Roman"/>
                <w:sz w:val="20"/>
                <w:szCs w:val="20"/>
              </w:rPr>
              <w:t>для детей - полоски разной ширины. Дети выполняют сравнение, используя прием наложения.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Комментируют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свои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выводы.</w:t>
            </w:r>
          </w:p>
          <w:p w14:paraId="15E4ACC7">
            <w:pPr>
              <w:spacing w:after="0" w:line="240" w:lineRule="auto"/>
              <w:ind w:right="176"/>
              <w:jc w:val="both"/>
              <w:rPr>
                <w:rFonts w:hint="default" w:ascii="Times New Roman" w:hAnsi="Times New Roman" w:cs="Times New Roman"/>
                <w:sz w:val="20"/>
                <w:szCs w:val="20"/>
              </w:rPr>
            </w:pPr>
            <w:r>
              <w:rPr>
                <w:rFonts w:hint="default" w:ascii="Times New Roman" w:hAnsi="Times New Roman" w:cs="Times New Roman"/>
                <w:b/>
                <w:sz w:val="20"/>
                <w:szCs w:val="20"/>
              </w:rPr>
              <w:t>Работа в рабочей</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тетради.</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Задание</w:t>
            </w:r>
            <w:r>
              <w:rPr>
                <w:rFonts w:hint="default" w:ascii="Times New Roman" w:hAnsi="Times New Roman" w:cs="Times New Roman"/>
                <w:b/>
                <w:spacing w:val="-5"/>
                <w:sz w:val="20"/>
                <w:szCs w:val="20"/>
              </w:rPr>
              <w:t xml:space="preserve"> </w:t>
            </w:r>
            <w:r>
              <w:rPr>
                <w:rFonts w:hint="default" w:ascii="Times New Roman" w:hAnsi="Times New Roman" w:cs="Times New Roman"/>
                <w:b/>
                <w:sz w:val="20"/>
                <w:szCs w:val="20"/>
              </w:rPr>
              <w:t>1.</w:t>
            </w:r>
            <w:r>
              <w:rPr>
                <w:rFonts w:hint="default" w:ascii="Times New Roman" w:hAnsi="Times New Roman" w:cs="Times New Roman"/>
                <w:b/>
                <w:spacing w:val="-4"/>
                <w:sz w:val="20"/>
                <w:szCs w:val="20"/>
              </w:rPr>
              <w:t xml:space="preserve"> </w:t>
            </w:r>
            <w:r>
              <w:rPr>
                <w:rFonts w:hint="default" w:ascii="Times New Roman" w:hAnsi="Times New Roman" w:cs="Times New Roman"/>
                <w:sz w:val="20"/>
                <w:szCs w:val="20"/>
              </w:rPr>
              <w:t>Раскрась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мерки.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Сравни.</w:t>
            </w:r>
          </w:p>
          <w:p w14:paraId="4F339AEB">
            <w:pPr>
              <w:pStyle w:val="35"/>
              <w:numPr>
                <w:ilvl w:val="0"/>
                <w:numId w:val="54"/>
              </w:numPr>
              <w:tabs>
                <w:tab w:val="left" w:pos="1112"/>
              </w:tabs>
              <w:ind w:left="0" w:right="176" w:firstLine="0"/>
              <w:jc w:val="both"/>
              <w:rPr>
                <w:rFonts w:hint="default" w:ascii="Times New Roman" w:hAnsi="Times New Roman" w:cs="Times New Roman"/>
                <w:sz w:val="20"/>
                <w:szCs w:val="20"/>
              </w:rPr>
            </w:pPr>
            <w:r>
              <w:rPr>
                <w:rFonts w:hint="default" w:ascii="Times New Roman" w:hAnsi="Times New Roman" w:cs="Times New Roman"/>
                <w:sz w:val="20"/>
                <w:szCs w:val="20"/>
              </w:rPr>
              <w:t>Сколько мерок раскрасили у каждого карандаша? Найдите самый длинный. Сколько 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мерок?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Какого цвета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короткий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карандаш?</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Сколько 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мерок?</w:t>
            </w:r>
          </w:p>
          <w:p w14:paraId="5C151983">
            <w:pPr>
              <w:pStyle w:val="17"/>
              <w:ind w:left="0" w:right="176"/>
              <w:jc w:val="both"/>
              <w:rPr>
                <w:rFonts w:hint="default" w:ascii="Times New Roman" w:hAnsi="Times New Roman" w:cs="Times New Roman"/>
                <w:sz w:val="20"/>
                <w:szCs w:val="20"/>
              </w:rPr>
            </w:pPr>
            <w:r>
              <w:rPr>
                <w:rFonts w:hint="default" w:ascii="Times New Roman" w:hAnsi="Times New Roman" w:cs="Times New Roman"/>
                <w:sz w:val="20"/>
                <w:szCs w:val="20"/>
              </w:rPr>
              <w:t>Аналогично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выполняется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задание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подсолнухом.</w:t>
            </w:r>
          </w:p>
          <w:p w14:paraId="1C55592E">
            <w:pPr>
              <w:pStyle w:val="17"/>
              <w:ind w:left="0" w:right="176"/>
              <w:jc w:val="both"/>
              <w:rPr>
                <w:rFonts w:hint="default" w:ascii="Times New Roman" w:hAnsi="Times New Roman" w:cs="Times New Roman"/>
                <w:sz w:val="20"/>
                <w:szCs w:val="20"/>
              </w:rPr>
            </w:pPr>
            <w:r>
              <w:rPr>
                <w:rFonts w:hint="default" w:ascii="Times New Roman" w:hAnsi="Times New Roman" w:cs="Times New Roman"/>
                <w:sz w:val="20"/>
                <w:szCs w:val="20"/>
              </w:rPr>
              <w:t>Педагог напоминает об аккуратности при выполнении задания.</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Предлагает детям проверить выполнение задание друг у друга.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Проводит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индивидуальную работу.</w:t>
            </w:r>
          </w:p>
          <w:p w14:paraId="42C9C9D8">
            <w:pPr>
              <w:pStyle w:val="17"/>
              <w:ind w:left="0" w:right="176"/>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4"/>
                <w:sz w:val="20"/>
                <w:szCs w:val="20"/>
              </w:rPr>
              <w:t xml:space="preserve"> </w:t>
            </w:r>
            <w:r>
              <w:rPr>
                <w:rFonts w:hint="default" w:ascii="Times New Roman" w:hAnsi="Times New Roman" w:cs="Times New Roman"/>
                <w:b/>
                <w:sz w:val="20"/>
                <w:szCs w:val="20"/>
              </w:rPr>
              <w:t>№2.</w:t>
            </w:r>
            <w:r>
              <w:rPr>
                <w:rFonts w:hint="default" w:ascii="Times New Roman" w:hAnsi="Times New Roman" w:cs="Times New Roman"/>
                <w:b/>
                <w:spacing w:val="86"/>
                <w:sz w:val="20"/>
                <w:szCs w:val="20"/>
              </w:rPr>
              <w:t xml:space="preserve"> </w:t>
            </w:r>
            <w:r>
              <w:rPr>
                <w:rFonts w:hint="default" w:ascii="Times New Roman" w:hAnsi="Times New Roman" w:cs="Times New Roman"/>
                <w:sz w:val="20"/>
                <w:szCs w:val="20"/>
              </w:rPr>
              <w:t>Расскажи,</w:t>
            </w:r>
            <w:r>
              <w:rPr>
                <w:rFonts w:hint="default" w:ascii="Times New Roman" w:hAnsi="Times New Roman" w:cs="Times New Roman"/>
                <w:spacing w:val="87"/>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85"/>
                <w:sz w:val="20"/>
                <w:szCs w:val="20"/>
              </w:rPr>
              <w:t xml:space="preserve"> </w:t>
            </w:r>
            <w:r>
              <w:rPr>
                <w:rFonts w:hint="default" w:ascii="Times New Roman" w:hAnsi="Times New Roman" w:cs="Times New Roman"/>
                <w:sz w:val="20"/>
                <w:szCs w:val="20"/>
              </w:rPr>
              <w:t>какой</w:t>
            </w:r>
            <w:r>
              <w:rPr>
                <w:rFonts w:hint="default" w:ascii="Times New Roman" w:hAnsi="Times New Roman" w:cs="Times New Roman"/>
                <w:spacing w:val="89"/>
                <w:sz w:val="20"/>
                <w:szCs w:val="20"/>
              </w:rPr>
              <w:t xml:space="preserve"> </w:t>
            </w:r>
            <w:r>
              <w:rPr>
                <w:rFonts w:hint="default" w:ascii="Times New Roman" w:hAnsi="Times New Roman" w:cs="Times New Roman"/>
                <w:sz w:val="20"/>
                <w:szCs w:val="20"/>
              </w:rPr>
              <w:t>дорожке</w:t>
            </w:r>
            <w:r>
              <w:rPr>
                <w:rFonts w:hint="default" w:ascii="Times New Roman" w:hAnsi="Times New Roman" w:cs="Times New Roman"/>
                <w:spacing w:val="85"/>
                <w:sz w:val="20"/>
                <w:szCs w:val="20"/>
              </w:rPr>
              <w:t xml:space="preserve"> </w:t>
            </w:r>
            <w:r>
              <w:rPr>
                <w:rFonts w:hint="default" w:ascii="Times New Roman" w:hAnsi="Times New Roman" w:cs="Times New Roman"/>
                <w:sz w:val="20"/>
                <w:szCs w:val="20"/>
              </w:rPr>
              <w:t>находится</w:t>
            </w:r>
            <w:r>
              <w:rPr>
                <w:rFonts w:hint="default" w:ascii="Times New Roman" w:hAnsi="Times New Roman" w:cs="Times New Roman"/>
                <w:spacing w:val="87"/>
                <w:sz w:val="20"/>
                <w:szCs w:val="20"/>
              </w:rPr>
              <w:t xml:space="preserve"> </w:t>
            </w:r>
            <w:r>
              <w:rPr>
                <w:rFonts w:hint="default" w:ascii="Times New Roman" w:hAnsi="Times New Roman" w:cs="Times New Roman"/>
                <w:sz w:val="20"/>
                <w:szCs w:val="20"/>
              </w:rPr>
              <w:t>грузовая</w:t>
            </w:r>
            <w:r>
              <w:rPr>
                <w:rFonts w:hint="default" w:ascii="Times New Roman" w:hAnsi="Times New Roman" w:cs="Times New Roman"/>
                <w:spacing w:val="86"/>
                <w:sz w:val="20"/>
                <w:szCs w:val="20"/>
              </w:rPr>
              <w:t xml:space="preserve"> </w:t>
            </w:r>
            <w:r>
              <w:rPr>
                <w:rFonts w:hint="default" w:ascii="Times New Roman" w:hAnsi="Times New Roman" w:cs="Times New Roman"/>
                <w:sz w:val="20"/>
                <w:szCs w:val="20"/>
              </w:rPr>
              <w:t>машина,</w:t>
            </w:r>
            <w:r>
              <w:rPr>
                <w:rFonts w:hint="default" w:ascii="Times New Roman" w:hAnsi="Times New Roman" w:cs="Times New Roman"/>
                <w:spacing w:val="87"/>
                <w:sz w:val="20"/>
                <w:szCs w:val="20"/>
              </w:rPr>
              <w:t xml:space="preserve"> </w:t>
            </w:r>
            <w:r>
              <w:rPr>
                <w:rFonts w:hint="default" w:ascii="Times New Roman" w:hAnsi="Times New Roman" w:cs="Times New Roman"/>
                <w:sz w:val="20"/>
                <w:szCs w:val="20"/>
              </w:rPr>
              <w:t>велосипед.</w:t>
            </w:r>
          </w:p>
          <w:p w14:paraId="5FC6F2C6">
            <w:pPr>
              <w:pStyle w:val="17"/>
              <w:ind w:left="0" w:right="176"/>
              <w:rPr>
                <w:rFonts w:hint="default" w:ascii="Times New Roman" w:hAnsi="Times New Roman" w:cs="Times New Roman"/>
                <w:sz w:val="20"/>
                <w:szCs w:val="20"/>
              </w:rPr>
            </w:pPr>
            <w:r>
              <w:rPr>
                <w:rFonts w:hint="default" w:ascii="Times New Roman" w:hAnsi="Times New Roman" w:cs="Times New Roman"/>
                <w:sz w:val="20"/>
                <w:szCs w:val="20"/>
              </w:rPr>
              <w:t>Раскрась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их.</w:t>
            </w:r>
          </w:p>
          <w:p w14:paraId="25EA1561">
            <w:pPr>
              <w:pStyle w:val="17"/>
              <w:ind w:left="0" w:right="176"/>
              <w:jc w:val="both"/>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рассмотреть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показать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широкую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узкую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дорожку.</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просит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рассказать,</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какой</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дорожке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находится</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грузовая</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машина</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велосипед.</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Раскрасить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их.  Дети выполняют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задание, комментируют свои действия.</w:t>
            </w:r>
          </w:p>
          <w:p w14:paraId="67E3D3C1">
            <w:pPr>
              <w:pStyle w:val="17"/>
              <w:ind w:left="0" w:right="176"/>
              <w:jc w:val="both"/>
              <w:rPr>
                <w:rFonts w:hint="default" w:ascii="Times New Roman" w:hAnsi="Times New Roman" w:cs="Times New Roman"/>
                <w:sz w:val="20"/>
                <w:szCs w:val="20"/>
              </w:rPr>
            </w:pPr>
            <w:r>
              <w:rPr>
                <w:rFonts w:hint="default" w:ascii="Times New Roman" w:hAnsi="Times New Roman" w:cs="Times New Roman"/>
                <w:b/>
                <w:sz w:val="20"/>
                <w:szCs w:val="20"/>
              </w:rPr>
              <w:t xml:space="preserve">Задание №3. </w:t>
            </w:r>
            <w:r>
              <w:rPr>
                <w:rFonts w:hint="default" w:ascii="Times New Roman" w:hAnsi="Times New Roman" w:cs="Times New Roman"/>
                <w:sz w:val="20"/>
                <w:szCs w:val="20"/>
              </w:rPr>
              <w:t>Соедини длинные предметы с длинным карандашом, короткие – с коротким.</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Дети рассматривают картинку, называют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характеристики.</w:t>
            </w:r>
          </w:p>
          <w:p w14:paraId="61DDDD92">
            <w:pPr>
              <w:pStyle w:val="17"/>
              <w:ind w:left="0" w:right="176"/>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соединить</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длинные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короткие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эталоном</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длинным</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или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коротким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карандашом.</w:t>
            </w:r>
          </w:p>
          <w:p w14:paraId="0FDEE95B">
            <w:pPr>
              <w:pStyle w:val="17"/>
              <w:ind w:left="0" w:right="176"/>
              <w:rPr>
                <w:rFonts w:hint="default" w:ascii="Times New Roman" w:hAnsi="Times New Roman" w:cs="Times New Roman"/>
                <w:sz w:val="20"/>
                <w:szCs w:val="20"/>
              </w:rPr>
            </w:pPr>
            <w:r>
              <w:rPr>
                <w:rFonts w:hint="default" w:ascii="Times New Roman" w:hAnsi="Times New Roman" w:cs="Times New Roman"/>
                <w:sz w:val="20"/>
                <w:szCs w:val="20"/>
              </w:rPr>
              <w:t>Проверяют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выполнение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задания друг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 друга.</w:t>
            </w:r>
          </w:p>
          <w:p w14:paraId="0F4AF2AD">
            <w:pPr>
              <w:pStyle w:val="17"/>
              <w:ind w:left="0" w:right="176"/>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30"/>
                <w:sz w:val="20"/>
                <w:szCs w:val="20"/>
              </w:rPr>
              <w:t xml:space="preserve"> </w:t>
            </w:r>
            <w:r>
              <w:rPr>
                <w:rFonts w:hint="default" w:ascii="Times New Roman" w:hAnsi="Times New Roman" w:cs="Times New Roman"/>
                <w:b/>
                <w:sz w:val="20"/>
                <w:szCs w:val="20"/>
              </w:rPr>
              <w:t>№4.</w:t>
            </w:r>
            <w:r>
              <w:rPr>
                <w:rFonts w:hint="default" w:ascii="Times New Roman" w:hAnsi="Times New Roman" w:cs="Times New Roman"/>
                <w:b/>
                <w:spacing w:val="34"/>
                <w:sz w:val="20"/>
                <w:szCs w:val="20"/>
              </w:rPr>
              <w:t xml:space="preserve"> </w:t>
            </w:r>
            <w:r>
              <w:rPr>
                <w:rFonts w:hint="default" w:ascii="Times New Roman" w:hAnsi="Times New Roman" w:cs="Times New Roman"/>
                <w:sz w:val="20"/>
                <w:szCs w:val="20"/>
              </w:rPr>
              <w:t>Раскрась</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самый</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толстый</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предмет</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красным</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цветом,</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тонкий</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синим,</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одинаковые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 толщине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зеленым.</w:t>
            </w:r>
          </w:p>
          <w:p w14:paraId="29838697">
            <w:pPr>
              <w:pStyle w:val="7"/>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50"/>
                <w:sz w:val="20"/>
                <w:szCs w:val="20"/>
              </w:rPr>
              <w:t xml:space="preserve"> </w:t>
            </w:r>
            <w:r>
              <w:rPr>
                <w:rFonts w:hint="default" w:ascii="Times New Roman" w:hAnsi="Times New Roman" w:cs="Times New Roman"/>
                <w:sz w:val="20"/>
                <w:szCs w:val="20"/>
              </w:rPr>
              <w:t>заданию</w:t>
            </w:r>
            <w:r>
              <w:rPr>
                <w:rFonts w:hint="default" w:ascii="Times New Roman" w:hAnsi="Times New Roman" w:cs="Times New Roman"/>
                <w:spacing w:val="52"/>
                <w:sz w:val="20"/>
                <w:szCs w:val="20"/>
              </w:rPr>
              <w:t xml:space="preserve"> </w:t>
            </w:r>
            <w:r>
              <w:rPr>
                <w:rFonts w:hint="default" w:ascii="Times New Roman" w:hAnsi="Times New Roman" w:cs="Times New Roman"/>
                <w:sz w:val="20"/>
                <w:szCs w:val="20"/>
              </w:rPr>
              <w:t>раскрашивают</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самый</w:t>
            </w:r>
            <w:r>
              <w:rPr>
                <w:rFonts w:hint="default" w:ascii="Times New Roman" w:hAnsi="Times New Roman" w:cs="Times New Roman"/>
                <w:spacing w:val="52"/>
                <w:sz w:val="20"/>
                <w:szCs w:val="20"/>
              </w:rPr>
              <w:t xml:space="preserve"> </w:t>
            </w:r>
            <w:r>
              <w:rPr>
                <w:rFonts w:hint="default" w:ascii="Times New Roman" w:hAnsi="Times New Roman" w:cs="Times New Roman"/>
                <w:sz w:val="20"/>
                <w:szCs w:val="20"/>
              </w:rPr>
              <w:t>толстый</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предмет</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красным</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цветом,</w:t>
            </w:r>
            <w:r>
              <w:rPr>
                <w:rFonts w:hint="default" w:ascii="Times New Roman" w:hAnsi="Times New Roman" w:cs="Times New Roman"/>
                <w:spacing w:val="50"/>
                <w:sz w:val="20"/>
                <w:szCs w:val="20"/>
              </w:rPr>
              <w:t xml:space="preserve"> </w:t>
            </w:r>
            <w:r>
              <w:rPr>
                <w:rFonts w:hint="default" w:ascii="Times New Roman" w:hAnsi="Times New Roman" w:cs="Times New Roman"/>
                <w:sz w:val="20"/>
                <w:szCs w:val="20"/>
              </w:rPr>
              <w:t>тонкий</w:t>
            </w:r>
            <w:r>
              <w:rPr>
                <w:rFonts w:hint="default" w:ascii="Times New Roman" w:hAnsi="Times New Roman" w:cs="Times New Roman"/>
                <w:spacing w:val="5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50"/>
                <w:sz w:val="20"/>
                <w:szCs w:val="20"/>
              </w:rPr>
              <w:t xml:space="preserve"> </w:t>
            </w:r>
            <w:r>
              <w:rPr>
                <w:rFonts w:hint="default" w:ascii="Times New Roman" w:hAnsi="Times New Roman" w:cs="Times New Roman"/>
                <w:sz w:val="20"/>
                <w:szCs w:val="20"/>
              </w:rPr>
              <w:t>синим,</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одинаковые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 толщине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зеленым</w:t>
            </w:r>
          </w:p>
          <w:p w14:paraId="2B0E8305">
            <w:pPr>
              <w:pStyle w:val="17"/>
              <w:tabs>
                <w:tab w:val="left" w:pos="284"/>
              </w:tabs>
              <w:spacing w:before="1" w:line="264" w:lineRule="exact"/>
              <w:ind w:left="0"/>
              <w:rPr>
                <w:rFonts w:hint="default" w:ascii="Times New Roman" w:hAnsi="Times New Roman" w:cs="Times New Roman"/>
                <w:sz w:val="20"/>
                <w:szCs w:val="20"/>
                <w:lang w:val="kk-KZ"/>
              </w:rPr>
            </w:pPr>
          </w:p>
        </w:tc>
        <w:tc>
          <w:tcPr>
            <w:tcW w:w="2678" w:type="dxa"/>
            <w:gridSpan w:val="2"/>
          </w:tcPr>
          <w:p w14:paraId="012D1C60">
            <w:pPr>
              <w:pStyle w:val="7"/>
              <w:spacing w:after="0" w:line="240" w:lineRule="auto"/>
              <w:rPr>
                <w:rFonts w:hint="default" w:ascii="Times New Roman" w:hAnsi="Times New Roman" w:eastAsia="Times New Roman" w:cs="Times New Roman"/>
                <w:b/>
                <w:sz w:val="20"/>
                <w:szCs w:val="20"/>
                <w:highlight w:val="none"/>
              </w:rPr>
            </w:pPr>
            <w:r>
              <w:rPr>
                <w:rFonts w:hint="default" w:ascii="Times New Roman" w:hAnsi="Times New Roman" w:eastAsia="Times New Roman" w:cs="Times New Roman"/>
                <w:b/>
                <w:sz w:val="22"/>
                <w:szCs w:val="22"/>
                <w:highlight w:val="none"/>
                <w:lang w:val="kk-KZ"/>
              </w:rPr>
              <w:t>1</w:t>
            </w:r>
            <w:r>
              <w:rPr>
                <w:rFonts w:hint="default" w:ascii="Times New Roman" w:hAnsi="Times New Roman" w:eastAsia="Times New Roman" w:cs="Times New Roman"/>
                <w:b/>
                <w:sz w:val="22"/>
                <w:szCs w:val="22"/>
                <w:highlight w:val="none"/>
                <w:lang w:val="ru-RU"/>
              </w:rPr>
              <w:t>.</w:t>
            </w:r>
            <w:r>
              <w:rPr>
                <w:rFonts w:hint="default" w:ascii="Times New Roman" w:hAnsi="Times New Roman" w:eastAsia="Times New Roman" w:cs="Times New Roman"/>
                <w:b/>
                <w:sz w:val="20"/>
                <w:szCs w:val="20"/>
                <w:highlight w:val="none"/>
              </w:rPr>
              <w:t>Художественная литература</w:t>
            </w:r>
          </w:p>
          <w:p w14:paraId="6A20B59A">
            <w:pPr>
              <w:pStyle w:val="7"/>
              <w:spacing w:after="0" w:line="240" w:lineRule="auto"/>
              <w:rPr>
                <w:rFonts w:hint="default" w:ascii="Times New Roman" w:hAnsi="Times New Roman" w:eastAsia="Times New Roman" w:cs="Times New Roman"/>
                <w:sz w:val="20"/>
                <w:szCs w:val="20"/>
                <w:u w:val="single"/>
              </w:rPr>
            </w:pPr>
            <w:r>
              <w:rPr>
                <w:rFonts w:hint="default" w:ascii="Times New Roman" w:hAnsi="Times New Roman" w:cs="Times New Roman"/>
                <w:b/>
                <w:sz w:val="20"/>
                <w:szCs w:val="20"/>
                <w:highlight w:val="none"/>
              </w:rPr>
              <w:t>Чтение сказки С. Михалкова «Как др</w:t>
            </w:r>
            <w:r>
              <w:rPr>
                <w:rFonts w:hint="default" w:ascii="Times New Roman" w:hAnsi="Times New Roman" w:cs="Times New Roman"/>
                <w:b/>
                <w:sz w:val="20"/>
                <w:szCs w:val="20"/>
              </w:rPr>
              <w:t xml:space="preserve">узья познаются» </w:t>
            </w:r>
            <w:r>
              <w:rPr>
                <w:rFonts w:hint="default" w:ascii="Times New Roman" w:hAnsi="Times New Roman" w:eastAsia="Times New Roman" w:cs="Times New Roman"/>
                <w:sz w:val="20"/>
                <w:szCs w:val="20"/>
                <w:u w:val="single"/>
              </w:rPr>
              <w:t>Задачи:</w:t>
            </w:r>
          </w:p>
          <w:p w14:paraId="69C97B73">
            <w:pPr>
              <w:pStyle w:val="7"/>
              <w:spacing w:after="0" w:line="240" w:lineRule="auto"/>
              <w:rPr>
                <w:rFonts w:hint="default" w:ascii="Times New Roman" w:hAnsi="Times New Roman" w:cs="Times New Roman"/>
                <w:spacing w:val="-2"/>
                <w:sz w:val="20"/>
                <w:szCs w:val="20"/>
                <w:lang w:val="kk-KZ"/>
              </w:rPr>
            </w:pPr>
            <w:r>
              <w:rPr>
                <w:rFonts w:hint="default" w:ascii="Times New Roman" w:hAnsi="Times New Roman" w:cs="Times New Roman"/>
                <w:sz w:val="20"/>
                <w:szCs w:val="20"/>
              </w:rPr>
              <w:t>Учить эмоционально воспринимать литературное произве- дение, понимать характеры героев сказки, иронические образы «друзей»; анализировать поступки персонажей, делать</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сообщения</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личного</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опыта.</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Продолжать</w:t>
            </w:r>
            <w:r>
              <w:rPr>
                <w:rFonts w:hint="default" w:ascii="Times New Roman" w:hAnsi="Times New Roman" w:cs="Times New Roman"/>
                <w:spacing w:val="-10"/>
                <w:sz w:val="20"/>
                <w:szCs w:val="20"/>
              </w:rPr>
              <w:t xml:space="preserve"> </w:t>
            </w:r>
            <w:r>
              <w:rPr>
                <w:rFonts w:hint="default" w:ascii="Times New Roman" w:hAnsi="Times New Roman" w:cs="Times New Roman"/>
                <w:spacing w:val="-2"/>
                <w:sz w:val="20"/>
                <w:szCs w:val="20"/>
              </w:rPr>
              <w:t>знакомить</w:t>
            </w:r>
            <w:r>
              <w:rPr>
                <w:rFonts w:hint="default" w:ascii="Times New Roman" w:hAnsi="Times New Roman" w:cs="Times New Roman"/>
                <w:spacing w:val="-2"/>
                <w:sz w:val="20"/>
                <w:szCs w:val="20"/>
                <w:lang w:val="kk-KZ"/>
              </w:rPr>
              <w:t xml:space="preserve"> </w:t>
            </w:r>
            <w:r>
              <w:rPr>
                <w:rFonts w:hint="default" w:ascii="Times New Roman" w:hAnsi="Times New Roman" w:cs="Times New Roman"/>
                <w:sz w:val="20"/>
                <w:szCs w:val="20"/>
              </w:rPr>
              <w:t>с новыми пословицами о дружбе. Обогащать словарный запас. Развивать связную речь, внимание, память, мышле- ние. Воспитывать понимание и положительное отношение</w:t>
            </w:r>
            <w:r>
              <w:rPr>
                <w:rFonts w:hint="default" w:ascii="Times New Roman" w:hAnsi="Times New Roman" w:cs="Times New Roman"/>
                <w:spacing w:val="40"/>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таким</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нравственным</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ценностям,</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дружба,</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 xml:space="preserve">преданность, </w:t>
            </w:r>
            <w:r>
              <w:rPr>
                <w:rFonts w:hint="default" w:ascii="Times New Roman" w:hAnsi="Times New Roman" w:cs="Times New Roman"/>
                <w:spacing w:val="-2"/>
                <w:sz w:val="20"/>
                <w:szCs w:val="20"/>
              </w:rPr>
              <w:t>отзывчивость</w:t>
            </w:r>
          </w:p>
          <w:p w14:paraId="450FA4AC">
            <w:pPr>
              <w:pStyle w:val="7"/>
              <w:spacing w:after="0" w:line="240" w:lineRule="auto"/>
              <w:rPr>
                <w:rFonts w:hint="default" w:ascii="Times New Roman" w:hAnsi="Times New Roman" w:eastAsia="Times New Roman" w:cs="Times New Roman"/>
                <w:sz w:val="20"/>
                <w:szCs w:val="20"/>
                <w:u w:val="single"/>
                <w:lang w:val="kk-KZ"/>
              </w:rPr>
            </w:pPr>
            <w:r>
              <w:rPr>
                <w:rFonts w:hint="default" w:ascii="Times New Roman" w:hAnsi="Times New Roman" w:eastAsia="Times New Roman" w:cs="Times New Roman"/>
                <w:sz w:val="20"/>
                <w:szCs w:val="20"/>
                <w:u w:val="single"/>
                <w:lang w:val="kk-KZ"/>
              </w:rPr>
              <w:t xml:space="preserve">Цель: </w:t>
            </w:r>
            <w:r>
              <w:rPr>
                <w:rFonts w:hint="default" w:ascii="Times New Roman" w:hAnsi="Times New Roman" w:eastAsia="Times New Roman" w:cs="Times New Roman"/>
                <w:color w:val="000000"/>
                <w:sz w:val="20"/>
                <w:szCs w:val="20"/>
                <w:lang w:val="kk-KZ"/>
              </w:rPr>
              <w:t>привить интерес к слушанию и чтению сказки</w:t>
            </w:r>
          </w:p>
          <w:p w14:paraId="4CC12D14">
            <w:pPr>
              <w:pStyle w:val="7"/>
              <w:spacing w:after="0" w:line="240" w:lineRule="auto"/>
              <w:rPr>
                <w:rFonts w:hint="default" w:ascii="Times New Roman" w:hAnsi="Times New Roman" w:eastAsia="Times New Roman" w:cs="Times New Roman"/>
                <w:sz w:val="20"/>
                <w:szCs w:val="20"/>
                <w:u w:val="single"/>
                <w:lang w:val="kk-KZ"/>
              </w:rPr>
            </w:pPr>
          </w:p>
          <w:p w14:paraId="1A51E594">
            <w:pPr>
              <w:pStyle w:val="7"/>
              <w:spacing w:after="0" w:line="240" w:lineRule="auto"/>
              <w:rPr>
                <w:rFonts w:hint="default" w:ascii="Times New Roman" w:hAnsi="Times New Roman" w:cs="Times New Roman"/>
                <w:spacing w:val="-2"/>
                <w:sz w:val="20"/>
                <w:szCs w:val="20"/>
                <w:lang w:val="kk-KZ"/>
              </w:rPr>
            </w:pPr>
            <w:r>
              <w:rPr>
                <w:rFonts w:hint="default" w:ascii="Times New Roman" w:hAnsi="Times New Roman" w:eastAsia="Times New Roman" w:cs="Times New Roman"/>
                <w:sz w:val="20"/>
                <w:szCs w:val="20"/>
                <w:highlight w:val="green"/>
                <w:lang w:val="kk-KZ"/>
              </w:rPr>
              <w:t xml:space="preserve">Словарный минимум: </w:t>
            </w:r>
            <w:r>
              <w:rPr>
                <w:rFonts w:hint="default" w:ascii="Times New Roman" w:hAnsi="Times New Roman" w:cs="Times New Roman"/>
                <w:sz w:val="20"/>
                <w:szCs w:val="20"/>
              </w:rPr>
              <w:t>лиса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түлкі,</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мостик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көпір,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спасибо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 </w:t>
            </w:r>
            <w:r>
              <w:rPr>
                <w:rFonts w:hint="default" w:ascii="Times New Roman" w:hAnsi="Times New Roman" w:cs="Times New Roman"/>
                <w:spacing w:val="-2"/>
                <w:sz w:val="20"/>
                <w:szCs w:val="20"/>
              </w:rPr>
              <w:t>рақмет</w:t>
            </w:r>
          </w:p>
          <w:p w14:paraId="0DA24C20">
            <w:pPr>
              <w:pStyle w:val="7"/>
              <w:tabs>
                <w:tab w:val="left" w:pos="286"/>
              </w:tabs>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cs="Times New Roman"/>
                <w:color w:val="FF0000"/>
                <w:spacing w:val="-2"/>
                <w:sz w:val="20"/>
                <w:szCs w:val="20"/>
                <w:lang w:val="kk-KZ"/>
              </w:rPr>
              <w:t>Қазақ тілі***</w:t>
            </w:r>
          </w:p>
          <w:p w14:paraId="3FC2DA1B">
            <w:pPr>
              <w:pStyle w:val="7"/>
              <w:tabs>
                <w:tab w:val="left" w:pos="286"/>
              </w:tabs>
              <w:spacing w:after="0" w:line="240" w:lineRule="auto"/>
              <w:rPr>
                <w:rFonts w:hint="default" w:ascii="Times New Roman" w:hAnsi="Times New Roman" w:eastAsia="Times New Roman" w:cs="Times New Roman"/>
                <w:b/>
                <w:sz w:val="20"/>
                <w:szCs w:val="20"/>
                <w:lang w:val="kk-KZ"/>
              </w:rPr>
            </w:pPr>
          </w:p>
          <w:p w14:paraId="2FA773E0">
            <w:pPr>
              <w:tabs>
                <w:tab w:val="left" w:pos="286"/>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послушать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сказку</w:t>
            </w:r>
            <w:r>
              <w:rPr>
                <w:rFonts w:hint="default" w:ascii="Times New Roman" w:hAnsi="Times New Roman" w:cs="Times New Roman"/>
                <w:spacing w:val="-3"/>
                <w:sz w:val="20"/>
                <w:szCs w:val="20"/>
              </w:rPr>
              <w:t xml:space="preserve"> </w:t>
            </w:r>
            <w:r>
              <w:rPr>
                <w:rFonts w:hint="default" w:ascii="Times New Roman" w:hAnsi="Times New Roman" w:cs="Times New Roman"/>
                <w:b/>
                <w:sz w:val="20"/>
                <w:szCs w:val="20"/>
              </w:rPr>
              <w:t>Сергея</w:t>
            </w:r>
            <w:r>
              <w:rPr>
                <w:rFonts w:hint="default" w:ascii="Times New Roman" w:hAnsi="Times New Roman" w:cs="Times New Roman"/>
                <w:b/>
                <w:spacing w:val="-4"/>
                <w:sz w:val="20"/>
                <w:szCs w:val="20"/>
              </w:rPr>
              <w:t xml:space="preserve"> </w:t>
            </w:r>
            <w:r>
              <w:rPr>
                <w:rFonts w:hint="default" w:ascii="Times New Roman" w:hAnsi="Times New Roman" w:cs="Times New Roman"/>
                <w:b/>
                <w:sz w:val="20"/>
                <w:szCs w:val="20"/>
              </w:rPr>
              <w:t>Михалкова</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«Как</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друзья</w:t>
            </w:r>
            <w:r>
              <w:rPr>
                <w:rFonts w:hint="default" w:ascii="Times New Roman" w:hAnsi="Times New Roman" w:cs="Times New Roman"/>
                <w:b/>
                <w:spacing w:val="-3"/>
                <w:sz w:val="20"/>
                <w:szCs w:val="20"/>
              </w:rPr>
              <w:t xml:space="preserve"> </w:t>
            </w:r>
            <w:r>
              <w:rPr>
                <w:rFonts w:hint="default" w:ascii="Times New Roman" w:hAnsi="Times New Roman" w:cs="Times New Roman"/>
                <w:b/>
                <w:spacing w:val="-2"/>
                <w:sz w:val="20"/>
                <w:szCs w:val="20"/>
              </w:rPr>
              <w:t>познаются</w:t>
            </w:r>
            <w:r>
              <w:rPr>
                <w:rFonts w:hint="default" w:ascii="Times New Roman" w:hAnsi="Times New Roman" w:cs="Times New Roman"/>
                <w:spacing w:val="-2"/>
                <w:sz w:val="20"/>
                <w:szCs w:val="20"/>
              </w:rPr>
              <w:t>»</w:t>
            </w:r>
          </w:p>
          <w:p w14:paraId="26EA9FC7">
            <w:pPr>
              <w:pStyle w:val="44"/>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Беседа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содержанию.</w:t>
            </w:r>
          </w:p>
          <w:p w14:paraId="741BAE07">
            <w:pPr>
              <w:pStyle w:val="35"/>
              <w:numPr>
                <w:ilvl w:val="0"/>
                <w:numId w:val="55"/>
              </w:numPr>
              <w:tabs>
                <w:tab w:val="left" w:pos="286"/>
                <w:tab w:val="left" w:pos="1284"/>
              </w:tabs>
              <w:ind w:left="0" w:firstLine="0"/>
              <w:rPr>
                <w:rFonts w:hint="default" w:ascii="Times New Roman" w:hAnsi="Times New Roman" w:cs="Times New Roman"/>
                <w:sz w:val="20"/>
                <w:szCs w:val="20"/>
              </w:rPr>
            </w:pPr>
            <w:r>
              <w:rPr>
                <w:rFonts w:hint="default" w:ascii="Times New Roman" w:hAnsi="Times New Roman" w:cs="Times New Roman"/>
                <w:sz w:val="20"/>
                <w:szCs w:val="20"/>
              </w:rPr>
              <w:t>Понравилась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вам</w:t>
            </w:r>
            <w:r>
              <w:rPr>
                <w:rFonts w:hint="default" w:ascii="Times New Roman" w:hAnsi="Times New Roman" w:cs="Times New Roman"/>
                <w:spacing w:val="-3"/>
                <w:sz w:val="20"/>
                <w:szCs w:val="20"/>
              </w:rPr>
              <w:t xml:space="preserve"> </w:t>
            </w:r>
            <w:r>
              <w:rPr>
                <w:rFonts w:hint="default" w:ascii="Times New Roman" w:hAnsi="Times New Roman" w:cs="Times New Roman"/>
                <w:spacing w:val="-2"/>
                <w:sz w:val="20"/>
                <w:szCs w:val="20"/>
              </w:rPr>
              <w:t>сказка?</w:t>
            </w:r>
          </w:p>
          <w:p w14:paraId="5408FCDA">
            <w:pPr>
              <w:pStyle w:val="35"/>
              <w:numPr>
                <w:ilvl w:val="0"/>
                <w:numId w:val="55"/>
              </w:numPr>
              <w:tabs>
                <w:tab w:val="left" w:pos="286"/>
                <w:tab w:val="left" w:pos="1284"/>
              </w:tabs>
              <w:ind w:left="0" w:firstLine="0"/>
              <w:rPr>
                <w:rFonts w:hint="default" w:ascii="Times New Roman" w:hAnsi="Times New Roman" w:cs="Times New Roman"/>
                <w:sz w:val="20"/>
                <w:szCs w:val="20"/>
              </w:rPr>
            </w:pPr>
            <w:r>
              <w:rPr>
                <w:rFonts w:hint="default" w:ascii="Times New Roman" w:hAnsi="Times New Roman" w:cs="Times New Roman"/>
                <w:sz w:val="20"/>
                <w:szCs w:val="20"/>
              </w:rPr>
              <w:t>Как</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называется</w:t>
            </w:r>
            <w:r>
              <w:rPr>
                <w:rFonts w:hint="default" w:ascii="Times New Roman" w:hAnsi="Times New Roman" w:cs="Times New Roman"/>
                <w:spacing w:val="-2"/>
                <w:sz w:val="20"/>
                <w:szCs w:val="20"/>
              </w:rPr>
              <w:t xml:space="preserve"> сказка?</w:t>
            </w:r>
          </w:p>
          <w:p w14:paraId="56AB2B80">
            <w:pPr>
              <w:pStyle w:val="35"/>
              <w:numPr>
                <w:ilvl w:val="0"/>
                <w:numId w:val="55"/>
              </w:numPr>
              <w:tabs>
                <w:tab w:val="left" w:pos="286"/>
                <w:tab w:val="left" w:pos="1284"/>
              </w:tabs>
              <w:ind w:left="0" w:firstLine="0"/>
              <w:rPr>
                <w:rFonts w:hint="default" w:ascii="Times New Roman" w:hAnsi="Times New Roman" w:cs="Times New Roman"/>
                <w:sz w:val="20"/>
                <w:szCs w:val="20"/>
              </w:rPr>
            </w:pPr>
            <w:r>
              <w:rPr>
                <w:rFonts w:hint="default" w:ascii="Times New Roman" w:hAnsi="Times New Roman" w:cs="Times New Roman"/>
                <w:sz w:val="20"/>
                <w:szCs w:val="20"/>
              </w:rPr>
              <w:t>Кто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написал сказку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друзья</w:t>
            </w:r>
            <w:r>
              <w:rPr>
                <w:rFonts w:hint="default" w:ascii="Times New Roman" w:hAnsi="Times New Roman" w:cs="Times New Roman"/>
                <w:spacing w:val="-3"/>
                <w:sz w:val="20"/>
                <w:szCs w:val="20"/>
              </w:rPr>
              <w:t xml:space="preserve"> </w:t>
            </w:r>
            <w:r>
              <w:rPr>
                <w:rFonts w:hint="default" w:ascii="Times New Roman" w:hAnsi="Times New Roman" w:cs="Times New Roman"/>
                <w:spacing w:val="-2"/>
                <w:sz w:val="20"/>
                <w:szCs w:val="20"/>
              </w:rPr>
              <w:t>познаются»?</w:t>
            </w:r>
          </w:p>
          <w:p w14:paraId="39FF3FCF">
            <w:pPr>
              <w:pStyle w:val="35"/>
              <w:numPr>
                <w:ilvl w:val="0"/>
                <w:numId w:val="55"/>
              </w:numPr>
              <w:tabs>
                <w:tab w:val="left" w:pos="286"/>
                <w:tab w:val="left" w:pos="1284"/>
              </w:tabs>
              <w:ind w:left="0" w:firstLine="0"/>
              <w:rPr>
                <w:rFonts w:hint="default" w:ascii="Times New Roman" w:hAnsi="Times New Roman" w:cs="Times New Roman"/>
                <w:sz w:val="20"/>
                <w:szCs w:val="20"/>
              </w:rPr>
            </w:pPr>
            <w:r>
              <w:rPr>
                <w:rFonts w:hint="default" w:ascii="Times New Roman" w:hAnsi="Times New Roman" w:cs="Times New Roman"/>
                <w:sz w:val="20"/>
                <w:szCs w:val="20"/>
              </w:rPr>
              <w:t>Зачем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собрались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друзья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 xml:space="preserve">дальний </w:t>
            </w:r>
            <w:r>
              <w:rPr>
                <w:rFonts w:hint="default" w:ascii="Times New Roman" w:hAnsi="Times New Roman" w:cs="Times New Roman"/>
                <w:spacing w:val="-2"/>
                <w:sz w:val="20"/>
                <w:szCs w:val="20"/>
              </w:rPr>
              <w:t>поход?</w:t>
            </w:r>
          </w:p>
          <w:p w14:paraId="1F6E240C">
            <w:pPr>
              <w:pStyle w:val="35"/>
              <w:numPr>
                <w:ilvl w:val="0"/>
                <w:numId w:val="55"/>
              </w:numPr>
              <w:tabs>
                <w:tab w:val="left" w:pos="286"/>
                <w:tab w:val="left" w:pos="1284"/>
              </w:tabs>
              <w:ind w:left="0" w:firstLine="0"/>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произошло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ними при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переходе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 xml:space="preserve">через </w:t>
            </w:r>
            <w:r>
              <w:rPr>
                <w:rFonts w:hint="default" w:ascii="Times New Roman" w:hAnsi="Times New Roman" w:cs="Times New Roman"/>
                <w:spacing w:val="-2"/>
                <w:sz w:val="20"/>
                <w:szCs w:val="20"/>
              </w:rPr>
              <w:t>речку?</w:t>
            </w:r>
          </w:p>
          <w:p w14:paraId="42E436A6">
            <w:pPr>
              <w:pStyle w:val="35"/>
              <w:numPr>
                <w:ilvl w:val="0"/>
                <w:numId w:val="55"/>
              </w:numPr>
              <w:tabs>
                <w:tab w:val="left" w:pos="286"/>
                <w:tab w:val="left" w:pos="1281"/>
              </w:tabs>
              <w:ind w:left="0" w:firstLine="0"/>
              <w:rPr>
                <w:rFonts w:hint="default" w:ascii="Times New Roman" w:hAnsi="Times New Roman" w:cs="Times New Roman"/>
                <w:sz w:val="20"/>
                <w:szCs w:val="20"/>
              </w:rPr>
            </w:pPr>
            <w:r>
              <w:rPr>
                <w:rFonts w:hint="default" w:ascii="Times New Roman" w:hAnsi="Times New Roman" w:cs="Times New Roman"/>
                <w:sz w:val="20"/>
                <w:szCs w:val="20"/>
              </w:rPr>
              <w:t>Как</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думаете,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Лиса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Кабан</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настоящие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друзья?</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ли</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назвать</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преданными, верными, отзывчивыми?</w:t>
            </w:r>
          </w:p>
          <w:p w14:paraId="13385D5E">
            <w:pPr>
              <w:pStyle w:val="35"/>
              <w:numPr>
                <w:ilvl w:val="0"/>
                <w:numId w:val="55"/>
              </w:numPr>
              <w:tabs>
                <w:tab w:val="left" w:pos="286"/>
                <w:tab w:val="left" w:pos="1284"/>
              </w:tabs>
              <w:spacing w:before="1"/>
              <w:ind w:left="0" w:firstLine="0"/>
              <w:rPr>
                <w:rFonts w:hint="default" w:ascii="Times New Roman" w:hAnsi="Times New Roman" w:cs="Times New Roman"/>
                <w:sz w:val="20"/>
                <w:szCs w:val="20"/>
              </w:rPr>
            </w:pPr>
            <w:r>
              <w:rPr>
                <w:rFonts w:hint="default" w:ascii="Times New Roman" w:hAnsi="Times New Roman" w:cs="Times New Roman"/>
                <w:sz w:val="20"/>
                <w:szCs w:val="20"/>
              </w:rPr>
              <w:t>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вас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есть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настоящие</w:t>
            </w:r>
            <w:r>
              <w:rPr>
                <w:rFonts w:hint="default" w:ascii="Times New Roman" w:hAnsi="Times New Roman" w:cs="Times New Roman"/>
                <w:spacing w:val="-2"/>
                <w:sz w:val="20"/>
                <w:szCs w:val="20"/>
              </w:rPr>
              <w:t xml:space="preserve"> друзья?</w:t>
            </w:r>
          </w:p>
          <w:p w14:paraId="00613868">
            <w:pPr>
              <w:pStyle w:val="35"/>
              <w:numPr>
                <w:ilvl w:val="0"/>
                <w:numId w:val="55"/>
              </w:numPr>
              <w:tabs>
                <w:tab w:val="left" w:pos="286"/>
                <w:tab w:val="left" w:pos="1284"/>
              </w:tabs>
              <w:ind w:left="0" w:firstLine="0"/>
              <w:rPr>
                <w:rFonts w:hint="default" w:ascii="Times New Roman" w:hAnsi="Times New Roman" w:cs="Times New Roman"/>
                <w:sz w:val="20"/>
                <w:szCs w:val="20"/>
              </w:rPr>
            </w:pPr>
            <w:r>
              <w:rPr>
                <w:rFonts w:hint="default" w:ascii="Times New Roman" w:hAnsi="Times New Roman" w:cs="Times New Roman"/>
                <w:sz w:val="20"/>
                <w:szCs w:val="20"/>
              </w:rPr>
              <w:t>Кто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из вас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хочет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рассказать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своем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настоящем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друге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 его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хороших</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поступках?</w:t>
            </w:r>
          </w:p>
          <w:p w14:paraId="7F0EDDC6">
            <w:pPr>
              <w:pStyle w:val="17"/>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 xml:space="preserve"> Педагог предлагает открыть второй конверт и зачитывает пословицы:</w:t>
            </w:r>
          </w:p>
          <w:p w14:paraId="091832CD">
            <w:pPr>
              <w:pStyle w:val="17"/>
              <w:tabs>
                <w:tab w:val="left" w:pos="286"/>
              </w:tabs>
              <w:spacing w:before="60"/>
              <w:ind w:left="0"/>
              <w:rPr>
                <w:rFonts w:hint="default" w:ascii="Times New Roman" w:hAnsi="Times New Roman" w:cs="Times New Roman"/>
                <w:sz w:val="20"/>
                <w:szCs w:val="20"/>
              </w:rPr>
            </w:pPr>
            <w:r>
              <w:rPr>
                <w:rFonts w:hint="default" w:ascii="Times New Roman" w:hAnsi="Times New Roman" w:cs="Times New Roman"/>
                <w:sz w:val="20"/>
                <w:szCs w:val="20"/>
              </w:rPr>
              <w:t>Нет</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друга</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ищи,</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найдешь</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береги. Где дружба и совет – там свет.</w:t>
            </w:r>
          </w:p>
          <w:p w14:paraId="7BCA932C">
            <w:pPr>
              <w:pStyle w:val="17"/>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Дерево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крепко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корнями,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человек –</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друзьями.</w:t>
            </w:r>
          </w:p>
          <w:p w14:paraId="109D499C">
            <w:pPr>
              <w:pStyle w:val="17"/>
              <w:tabs>
                <w:tab w:val="left" w:pos="286"/>
              </w:tabs>
              <w:spacing w:before="60"/>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разъясняет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смысл</w:t>
            </w:r>
            <w:r>
              <w:rPr>
                <w:rFonts w:hint="default" w:ascii="Times New Roman" w:hAnsi="Times New Roman" w:cs="Times New Roman"/>
                <w:spacing w:val="-2"/>
                <w:sz w:val="20"/>
                <w:szCs w:val="20"/>
              </w:rPr>
              <w:t xml:space="preserve"> пословиц.</w:t>
            </w:r>
          </w:p>
          <w:p w14:paraId="347B3F26">
            <w:pPr>
              <w:pStyle w:val="44"/>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раздаточным</w:t>
            </w:r>
            <w:r>
              <w:rPr>
                <w:rFonts w:hint="default" w:ascii="Times New Roman" w:hAnsi="Times New Roman" w:cs="Times New Roman"/>
                <w:spacing w:val="-3"/>
                <w:sz w:val="20"/>
                <w:szCs w:val="20"/>
              </w:rPr>
              <w:t xml:space="preserve"> </w:t>
            </w:r>
            <w:r>
              <w:rPr>
                <w:rFonts w:hint="default" w:ascii="Times New Roman" w:hAnsi="Times New Roman" w:cs="Times New Roman"/>
                <w:spacing w:val="-2"/>
                <w:sz w:val="20"/>
                <w:szCs w:val="20"/>
              </w:rPr>
              <w:t>материалом.</w:t>
            </w:r>
          </w:p>
          <w:p w14:paraId="4E85EB4B">
            <w:pPr>
              <w:pStyle w:val="17"/>
              <w:tabs>
                <w:tab w:val="left" w:pos="286"/>
              </w:tabs>
              <w:ind w:left="0"/>
              <w:rPr>
                <w:rFonts w:hint="default" w:ascii="Times New Roman" w:hAnsi="Times New Roman" w:cs="Times New Roman"/>
                <w:sz w:val="20"/>
                <w:szCs w:val="20"/>
              </w:rPr>
            </w:pPr>
            <w:r>
              <w:rPr>
                <w:rFonts w:hint="default" w:ascii="Times New Roman" w:hAnsi="Times New Roman" w:cs="Times New Roman"/>
                <w:b/>
                <w:spacing w:val="-2"/>
                <w:sz w:val="20"/>
                <w:szCs w:val="20"/>
              </w:rPr>
              <w:t>Задание</w:t>
            </w:r>
            <w:r>
              <w:rPr>
                <w:rFonts w:hint="default" w:ascii="Times New Roman" w:hAnsi="Times New Roman" w:cs="Times New Roman"/>
                <w:b/>
                <w:spacing w:val="-8"/>
                <w:sz w:val="20"/>
                <w:szCs w:val="20"/>
              </w:rPr>
              <w:t xml:space="preserve"> </w:t>
            </w:r>
            <w:r>
              <w:rPr>
                <w:rFonts w:hint="default" w:ascii="Times New Roman" w:hAnsi="Times New Roman" w:cs="Times New Roman"/>
                <w:b/>
                <w:spacing w:val="-2"/>
                <w:sz w:val="20"/>
                <w:szCs w:val="20"/>
              </w:rPr>
              <w:t>1</w:t>
            </w:r>
            <w:r>
              <w:rPr>
                <w:rFonts w:hint="default" w:ascii="Times New Roman" w:hAnsi="Times New Roman" w:cs="Times New Roman"/>
                <w:spacing w:val="-2"/>
                <w:sz w:val="20"/>
                <w:szCs w:val="20"/>
              </w:rPr>
              <w:t>.</w:t>
            </w:r>
            <w:r>
              <w:rPr>
                <w:rFonts w:hint="default" w:ascii="Times New Roman" w:hAnsi="Times New Roman" w:cs="Times New Roman"/>
                <w:spacing w:val="-4"/>
                <w:sz w:val="20"/>
                <w:szCs w:val="20"/>
              </w:rPr>
              <w:t xml:space="preserve"> </w:t>
            </w:r>
            <w:r>
              <w:rPr>
                <w:rFonts w:hint="default" w:ascii="Times New Roman" w:hAnsi="Times New Roman" w:cs="Times New Roman"/>
                <w:spacing w:val="-2"/>
                <w:sz w:val="20"/>
                <w:szCs w:val="20"/>
              </w:rPr>
              <w:t>Рассмотри</w:t>
            </w:r>
            <w:r>
              <w:rPr>
                <w:rFonts w:hint="default" w:ascii="Times New Roman" w:hAnsi="Times New Roman" w:cs="Times New Roman"/>
                <w:spacing w:val="-3"/>
                <w:sz w:val="20"/>
                <w:szCs w:val="20"/>
              </w:rPr>
              <w:t xml:space="preserve"> </w:t>
            </w:r>
            <w:r>
              <w:rPr>
                <w:rFonts w:hint="default" w:ascii="Times New Roman" w:hAnsi="Times New Roman" w:cs="Times New Roman"/>
                <w:spacing w:val="-2"/>
                <w:sz w:val="20"/>
                <w:szCs w:val="20"/>
              </w:rPr>
              <w:t>картинку.</w:t>
            </w:r>
            <w:r>
              <w:rPr>
                <w:rFonts w:hint="default" w:ascii="Times New Roman" w:hAnsi="Times New Roman" w:cs="Times New Roman"/>
                <w:spacing w:val="-7"/>
                <w:sz w:val="20"/>
                <w:szCs w:val="20"/>
              </w:rPr>
              <w:t xml:space="preserve"> </w:t>
            </w:r>
            <w:r>
              <w:rPr>
                <w:rFonts w:hint="default" w:ascii="Times New Roman" w:hAnsi="Times New Roman" w:cs="Times New Roman"/>
                <w:spacing w:val="-2"/>
                <w:sz w:val="20"/>
                <w:szCs w:val="20"/>
              </w:rPr>
              <w:t>Расскажи,</w:t>
            </w:r>
            <w:r>
              <w:rPr>
                <w:rFonts w:hint="default" w:ascii="Times New Roman" w:hAnsi="Times New Roman" w:cs="Times New Roman"/>
                <w:spacing w:val="-4"/>
                <w:sz w:val="20"/>
                <w:szCs w:val="20"/>
              </w:rPr>
              <w:t xml:space="preserve"> </w:t>
            </w:r>
            <w:r>
              <w:rPr>
                <w:rFonts w:hint="default" w:ascii="Times New Roman" w:hAnsi="Times New Roman" w:cs="Times New Roman"/>
                <w:spacing w:val="-2"/>
                <w:sz w:val="20"/>
                <w:szCs w:val="20"/>
              </w:rPr>
              <w:t>что</w:t>
            </w:r>
            <w:r>
              <w:rPr>
                <w:rFonts w:hint="default" w:ascii="Times New Roman" w:hAnsi="Times New Roman" w:cs="Times New Roman"/>
                <w:spacing w:val="-4"/>
                <w:sz w:val="20"/>
                <w:szCs w:val="20"/>
              </w:rPr>
              <w:t xml:space="preserve"> </w:t>
            </w:r>
            <w:r>
              <w:rPr>
                <w:rFonts w:hint="default" w:ascii="Times New Roman" w:hAnsi="Times New Roman" w:cs="Times New Roman"/>
                <w:spacing w:val="-2"/>
                <w:sz w:val="20"/>
                <w:szCs w:val="20"/>
              </w:rPr>
              <w:t>случилось</w:t>
            </w:r>
            <w:r>
              <w:rPr>
                <w:rFonts w:hint="default" w:ascii="Times New Roman" w:hAnsi="Times New Roman" w:cs="Times New Roman"/>
                <w:spacing w:val="-3"/>
                <w:sz w:val="20"/>
                <w:szCs w:val="20"/>
              </w:rPr>
              <w:t xml:space="preserve"> </w:t>
            </w:r>
            <w:r>
              <w:rPr>
                <w:rFonts w:hint="default" w:ascii="Times New Roman" w:hAnsi="Times New Roman" w:cs="Times New Roman"/>
                <w:spacing w:val="-2"/>
                <w:sz w:val="20"/>
                <w:szCs w:val="20"/>
              </w:rPr>
              <w:t>с</w:t>
            </w:r>
            <w:r>
              <w:rPr>
                <w:rFonts w:hint="default" w:ascii="Times New Roman" w:hAnsi="Times New Roman" w:cs="Times New Roman"/>
                <w:spacing w:val="-6"/>
                <w:sz w:val="20"/>
                <w:szCs w:val="20"/>
              </w:rPr>
              <w:t xml:space="preserve"> </w:t>
            </w:r>
            <w:r>
              <w:rPr>
                <w:rFonts w:hint="default" w:ascii="Times New Roman" w:hAnsi="Times New Roman" w:cs="Times New Roman"/>
                <w:spacing w:val="-2"/>
                <w:sz w:val="20"/>
                <w:szCs w:val="20"/>
              </w:rPr>
              <w:t>Бобром.</w:t>
            </w:r>
            <w:r>
              <w:rPr>
                <w:rFonts w:hint="default" w:ascii="Times New Roman" w:hAnsi="Times New Roman" w:cs="Times New Roman"/>
                <w:spacing w:val="-4"/>
                <w:sz w:val="20"/>
                <w:szCs w:val="20"/>
              </w:rPr>
              <w:t xml:space="preserve"> </w:t>
            </w:r>
            <w:r>
              <w:rPr>
                <w:rFonts w:hint="default" w:ascii="Times New Roman" w:hAnsi="Times New Roman" w:cs="Times New Roman"/>
                <w:spacing w:val="-2"/>
                <w:sz w:val="20"/>
                <w:szCs w:val="20"/>
              </w:rPr>
              <w:t>Помогли</w:t>
            </w:r>
            <w:r>
              <w:rPr>
                <w:rFonts w:hint="default" w:ascii="Times New Roman" w:hAnsi="Times New Roman" w:cs="Times New Roman"/>
                <w:spacing w:val="-3"/>
                <w:sz w:val="20"/>
                <w:szCs w:val="20"/>
              </w:rPr>
              <w:t xml:space="preserve"> </w:t>
            </w:r>
            <w:r>
              <w:rPr>
                <w:rFonts w:hint="default" w:ascii="Times New Roman" w:hAnsi="Times New Roman" w:cs="Times New Roman"/>
                <w:spacing w:val="-2"/>
                <w:sz w:val="20"/>
                <w:szCs w:val="20"/>
              </w:rPr>
              <w:t>ему</w:t>
            </w:r>
            <w:r>
              <w:rPr>
                <w:rFonts w:hint="default" w:ascii="Times New Roman" w:hAnsi="Times New Roman" w:cs="Times New Roman"/>
                <w:spacing w:val="-4"/>
                <w:sz w:val="20"/>
                <w:szCs w:val="20"/>
              </w:rPr>
              <w:t xml:space="preserve"> </w:t>
            </w:r>
            <w:r>
              <w:rPr>
                <w:rFonts w:hint="default" w:ascii="Times New Roman" w:hAnsi="Times New Roman" w:cs="Times New Roman"/>
                <w:spacing w:val="-2"/>
                <w:sz w:val="20"/>
                <w:szCs w:val="20"/>
              </w:rPr>
              <w:t>друзья?</w:t>
            </w:r>
          </w:p>
          <w:p w14:paraId="0D0AC01D">
            <w:pPr>
              <w:pStyle w:val="17"/>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Как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поступил</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этом</w:t>
            </w:r>
            <w:r>
              <w:rPr>
                <w:rFonts w:hint="default" w:ascii="Times New Roman" w:hAnsi="Times New Roman" w:cs="Times New Roman"/>
                <w:spacing w:val="-2"/>
                <w:sz w:val="20"/>
                <w:szCs w:val="20"/>
              </w:rPr>
              <w:t xml:space="preserve"> случае?</w:t>
            </w:r>
          </w:p>
          <w:p w14:paraId="6755D3DB">
            <w:pPr>
              <w:pStyle w:val="17"/>
              <w:tabs>
                <w:tab w:val="left" w:pos="286"/>
              </w:tabs>
              <w:ind w:left="0"/>
              <w:rPr>
                <w:rFonts w:hint="default" w:ascii="Times New Roman" w:hAnsi="Times New Roman" w:cs="Times New Roman"/>
                <w:sz w:val="20"/>
                <w:szCs w:val="20"/>
              </w:rPr>
            </w:pPr>
            <w:r>
              <w:rPr>
                <w:rFonts w:hint="default" w:ascii="Times New Roman" w:hAnsi="Times New Roman" w:cs="Times New Roman"/>
                <w:b/>
                <w:sz w:val="20"/>
                <w:szCs w:val="20"/>
              </w:rPr>
              <w:t xml:space="preserve">Задание 2. </w:t>
            </w:r>
            <w:r>
              <w:rPr>
                <w:rFonts w:hint="default" w:ascii="Times New Roman" w:hAnsi="Times New Roman" w:cs="Times New Roman"/>
                <w:sz w:val="20"/>
                <w:szCs w:val="20"/>
              </w:rPr>
              <w:t>Рассмотри картинку. Посчитай, сколько маленьких бобрят не хотят искупаться. Сколько всего бобрят изображено на картинке?</w:t>
            </w:r>
          </w:p>
          <w:p w14:paraId="3E49D940">
            <w:pPr>
              <w:pStyle w:val="17"/>
              <w:tabs>
                <w:tab w:val="left" w:pos="303"/>
              </w:tabs>
              <w:ind w:left="0"/>
              <w:jc w:val="both"/>
              <w:rPr>
                <w:rFonts w:hint="default" w:ascii="Times New Roman" w:hAnsi="Times New Roman" w:cs="Times New Roman"/>
                <w:i/>
                <w:color w:val="FF0000"/>
                <w:sz w:val="22"/>
                <w:szCs w:val="22"/>
                <w:lang w:val="kk-KZ"/>
              </w:rPr>
            </w:pPr>
          </w:p>
        </w:tc>
        <w:tc>
          <w:tcPr>
            <w:tcW w:w="2976" w:type="dxa"/>
            <w:gridSpan w:val="3"/>
          </w:tcPr>
          <w:p w14:paraId="6691CC6B">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rPr>
              <w:t>1..Основы математики</w:t>
            </w:r>
          </w:p>
          <w:p w14:paraId="7B523057">
            <w:pPr>
              <w:pStyle w:val="7"/>
              <w:spacing w:after="0" w:line="240" w:lineRule="auto"/>
              <w:rPr>
                <w:rFonts w:hint="default" w:ascii="Times New Roman" w:hAnsi="Times New Roman" w:eastAsia="Times New Roman" w:cs="Times New Roman"/>
                <w:b/>
                <w:sz w:val="20"/>
                <w:szCs w:val="20"/>
                <w:u w:val="single"/>
                <w:lang w:val="kk-KZ"/>
              </w:rPr>
            </w:pPr>
            <w:r>
              <w:rPr>
                <w:rFonts w:hint="default" w:ascii="Times New Roman" w:hAnsi="Times New Roman" w:cs="Times New Roman"/>
                <w:b/>
              </w:rPr>
              <w:t>Длина.</w:t>
            </w:r>
            <w:r>
              <w:rPr>
                <w:rFonts w:hint="default" w:ascii="Times New Roman" w:hAnsi="Times New Roman" w:cs="Times New Roman"/>
                <w:b/>
                <w:spacing w:val="1"/>
              </w:rPr>
              <w:t xml:space="preserve"> </w:t>
            </w:r>
            <w:r>
              <w:rPr>
                <w:rFonts w:hint="default" w:ascii="Times New Roman" w:hAnsi="Times New Roman" w:cs="Times New Roman"/>
                <w:b/>
              </w:rPr>
              <w:t>Сравнение</w:t>
            </w:r>
            <w:r>
              <w:rPr>
                <w:rFonts w:hint="default" w:ascii="Times New Roman" w:hAnsi="Times New Roman" w:cs="Times New Roman"/>
                <w:b/>
                <w:spacing w:val="1"/>
              </w:rPr>
              <w:t xml:space="preserve"> </w:t>
            </w:r>
            <w:r>
              <w:rPr>
                <w:rFonts w:hint="default" w:ascii="Times New Roman" w:hAnsi="Times New Roman" w:cs="Times New Roman"/>
                <w:b/>
              </w:rPr>
              <w:t>предметов по</w:t>
            </w:r>
            <w:r>
              <w:rPr>
                <w:rFonts w:hint="default" w:ascii="Times New Roman" w:hAnsi="Times New Roman" w:cs="Times New Roman"/>
                <w:b/>
                <w:spacing w:val="-58"/>
              </w:rPr>
              <w:t xml:space="preserve"> </w:t>
            </w:r>
            <w:r>
              <w:rPr>
                <w:rFonts w:hint="default" w:ascii="Times New Roman" w:hAnsi="Times New Roman" w:cs="Times New Roman"/>
                <w:b/>
              </w:rPr>
              <w:t>длине</w:t>
            </w:r>
          </w:p>
          <w:p w14:paraId="7B7258C4">
            <w:pPr>
              <w:pStyle w:val="39"/>
              <w:ind w:right="93"/>
              <w:rPr>
                <w:rFonts w:hint="default" w:ascii="Times New Roman" w:hAnsi="Times New Roman" w:cs="Times New Roman"/>
                <w:sz w:val="20"/>
                <w:szCs w:val="24"/>
              </w:rPr>
            </w:pPr>
            <w:r>
              <w:rPr>
                <w:rFonts w:hint="default" w:ascii="Times New Roman" w:hAnsi="Times New Roman" w:cs="Times New Roman"/>
                <w:b/>
                <w:sz w:val="20"/>
                <w:szCs w:val="24"/>
              </w:rPr>
              <w:t xml:space="preserve">Задачи: </w:t>
            </w:r>
            <w:r>
              <w:rPr>
                <w:rFonts w:hint="default" w:ascii="Times New Roman" w:hAnsi="Times New Roman" w:cs="Times New Roman"/>
                <w:sz w:val="20"/>
                <w:szCs w:val="24"/>
              </w:rPr>
              <w:t>закреплять умение сравнивать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предметы,</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используя</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методы</w:t>
            </w:r>
            <w:r>
              <w:rPr>
                <w:rFonts w:hint="default" w:ascii="Times New Roman" w:hAnsi="Times New Roman" w:cs="Times New Roman"/>
                <w:spacing w:val="-57"/>
                <w:sz w:val="20"/>
                <w:szCs w:val="24"/>
              </w:rPr>
              <w:t xml:space="preserve"> </w:t>
            </w:r>
            <w:r>
              <w:rPr>
                <w:rFonts w:hint="default" w:ascii="Times New Roman" w:hAnsi="Times New Roman" w:cs="Times New Roman"/>
                <w:sz w:val="20"/>
                <w:szCs w:val="24"/>
              </w:rPr>
              <w:t>наложения</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и приложения, прием попарного сравнивания, выделять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предмет</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из</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группы</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предметов</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по</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2-3</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признакам;</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устанавливать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размерные</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отношения</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между</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предметами</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разной</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длины,</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высоты.</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Упражнять</w:t>
            </w:r>
            <w:r>
              <w:rPr>
                <w:rFonts w:hint="default" w:ascii="Times New Roman" w:hAnsi="Times New Roman" w:cs="Times New Roman"/>
                <w:spacing w:val="7"/>
                <w:sz w:val="20"/>
                <w:szCs w:val="24"/>
              </w:rPr>
              <w:t xml:space="preserve"> </w:t>
            </w:r>
            <w:r>
              <w:rPr>
                <w:rFonts w:hint="default" w:ascii="Times New Roman" w:hAnsi="Times New Roman" w:cs="Times New Roman"/>
                <w:sz w:val="20"/>
                <w:szCs w:val="24"/>
              </w:rPr>
              <w:t>умение</w:t>
            </w:r>
            <w:r>
              <w:rPr>
                <w:rFonts w:hint="default" w:ascii="Times New Roman" w:hAnsi="Times New Roman" w:cs="Times New Roman"/>
                <w:spacing w:val="5"/>
                <w:sz w:val="20"/>
                <w:szCs w:val="24"/>
              </w:rPr>
              <w:t xml:space="preserve"> </w:t>
            </w:r>
            <w:r>
              <w:rPr>
                <w:rFonts w:hint="default" w:ascii="Times New Roman" w:hAnsi="Times New Roman" w:cs="Times New Roman"/>
                <w:sz w:val="20"/>
                <w:szCs w:val="24"/>
              </w:rPr>
              <w:t>называть</w:t>
            </w:r>
            <w:r>
              <w:rPr>
                <w:rFonts w:hint="default" w:ascii="Times New Roman" w:hAnsi="Times New Roman" w:cs="Times New Roman"/>
                <w:spacing w:val="7"/>
                <w:sz w:val="20"/>
                <w:szCs w:val="24"/>
              </w:rPr>
              <w:t xml:space="preserve"> </w:t>
            </w:r>
            <w:r>
              <w:rPr>
                <w:rFonts w:hint="default" w:ascii="Times New Roman" w:hAnsi="Times New Roman" w:cs="Times New Roman"/>
                <w:sz w:val="20"/>
                <w:szCs w:val="24"/>
              </w:rPr>
              <w:t>противоположные</w:t>
            </w:r>
            <w:r>
              <w:rPr>
                <w:rFonts w:hint="default" w:ascii="Times New Roman" w:hAnsi="Times New Roman" w:cs="Times New Roman"/>
                <w:spacing w:val="5"/>
                <w:sz w:val="20"/>
                <w:szCs w:val="24"/>
              </w:rPr>
              <w:t xml:space="preserve"> </w:t>
            </w:r>
            <w:r>
              <w:rPr>
                <w:rFonts w:hint="default" w:ascii="Times New Roman" w:hAnsi="Times New Roman" w:cs="Times New Roman"/>
                <w:sz w:val="20"/>
                <w:szCs w:val="24"/>
              </w:rPr>
              <w:t>слова.</w:t>
            </w:r>
            <w:r>
              <w:rPr>
                <w:rFonts w:hint="default" w:ascii="Times New Roman" w:hAnsi="Times New Roman" w:cs="Times New Roman"/>
                <w:spacing w:val="6"/>
                <w:sz w:val="20"/>
                <w:szCs w:val="24"/>
              </w:rPr>
              <w:t xml:space="preserve"> </w:t>
            </w:r>
            <w:r>
              <w:rPr>
                <w:rFonts w:hint="default" w:ascii="Times New Roman" w:hAnsi="Times New Roman" w:cs="Times New Roman"/>
                <w:sz w:val="20"/>
                <w:szCs w:val="24"/>
              </w:rPr>
              <w:t>Развивать</w:t>
            </w:r>
          </w:p>
          <w:p w14:paraId="49822001">
            <w:pPr>
              <w:pStyle w:val="7"/>
              <w:spacing w:after="0" w:line="240" w:lineRule="auto"/>
              <w:rPr>
                <w:rFonts w:hint="default" w:ascii="Times New Roman" w:hAnsi="Times New Roman" w:cs="Times New Roman"/>
                <w:sz w:val="20"/>
              </w:rPr>
            </w:pPr>
            <w:r>
              <w:rPr>
                <w:rFonts w:hint="default" w:ascii="Times New Roman" w:hAnsi="Times New Roman" w:cs="Times New Roman"/>
                <w:sz w:val="20"/>
              </w:rPr>
              <w:t>логическое мышление, внимание, память, речь, мелкую моторику рук.</w:t>
            </w:r>
            <w:r>
              <w:rPr>
                <w:rFonts w:hint="default" w:ascii="Times New Roman" w:hAnsi="Times New Roman" w:cs="Times New Roman"/>
                <w:spacing w:val="-57"/>
                <w:sz w:val="20"/>
              </w:rPr>
              <w:t xml:space="preserve"> </w:t>
            </w:r>
            <w:r>
              <w:rPr>
                <w:rFonts w:hint="default" w:ascii="Times New Roman" w:hAnsi="Times New Roman" w:cs="Times New Roman"/>
                <w:sz w:val="20"/>
              </w:rPr>
              <w:t>Воспитывать</w:t>
            </w:r>
            <w:r>
              <w:rPr>
                <w:rFonts w:hint="default" w:ascii="Times New Roman" w:hAnsi="Times New Roman" w:cs="Times New Roman"/>
                <w:spacing w:val="-1"/>
                <w:sz w:val="20"/>
              </w:rPr>
              <w:t xml:space="preserve"> </w:t>
            </w:r>
            <w:r>
              <w:rPr>
                <w:rFonts w:hint="default" w:ascii="Times New Roman" w:hAnsi="Times New Roman" w:cs="Times New Roman"/>
                <w:sz w:val="20"/>
              </w:rPr>
              <w:t>умение</w:t>
            </w:r>
            <w:r>
              <w:rPr>
                <w:rFonts w:hint="default" w:ascii="Times New Roman" w:hAnsi="Times New Roman" w:cs="Times New Roman"/>
                <w:spacing w:val="-1"/>
                <w:sz w:val="20"/>
              </w:rPr>
              <w:t xml:space="preserve"> </w:t>
            </w:r>
            <w:r>
              <w:rPr>
                <w:rFonts w:hint="default" w:ascii="Times New Roman" w:hAnsi="Times New Roman" w:cs="Times New Roman"/>
                <w:sz w:val="20"/>
              </w:rPr>
              <w:t>доводить</w:t>
            </w:r>
            <w:r>
              <w:rPr>
                <w:rFonts w:hint="default" w:ascii="Times New Roman" w:hAnsi="Times New Roman" w:cs="Times New Roman"/>
                <w:spacing w:val="-2"/>
                <w:sz w:val="20"/>
              </w:rPr>
              <w:t xml:space="preserve"> </w:t>
            </w:r>
            <w:r>
              <w:rPr>
                <w:rFonts w:hint="default" w:ascii="Times New Roman" w:hAnsi="Times New Roman" w:cs="Times New Roman"/>
                <w:sz w:val="20"/>
              </w:rPr>
              <w:t>начатое</w:t>
            </w:r>
            <w:r>
              <w:rPr>
                <w:rFonts w:hint="default" w:ascii="Times New Roman" w:hAnsi="Times New Roman" w:cs="Times New Roman"/>
                <w:spacing w:val="-1"/>
                <w:sz w:val="20"/>
              </w:rPr>
              <w:t xml:space="preserve"> </w:t>
            </w:r>
            <w:r>
              <w:rPr>
                <w:rFonts w:hint="default" w:ascii="Times New Roman" w:hAnsi="Times New Roman" w:cs="Times New Roman"/>
                <w:sz w:val="20"/>
              </w:rPr>
              <w:t>дело до</w:t>
            </w:r>
            <w:r>
              <w:rPr>
                <w:rFonts w:hint="default" w:ascii="Times New Roman" w:hAnsi="Times New Roman" w:cs="Times New Roman"/>
                <w:spacing w:val="1"/>
                <w:sz w:val="20"/>
              </w:rPr>
              <w:t xml:space="preserve"> </w:t>
            </w:r>
            <w:r>
              <w:rPr>
                <w:rFonts w:hint="default" w:ascii="Times New Roman" w:hAnsi="Times New Roman" w:cs="Times New Roman"/>
                <w:sz w:val="20"/>
              </w:rPr>
              <w:t>конца.</w:t>
            </w:r>
          </w:p>
          <w:p w14:paraId="143C5E4B">
            <w:pPr>
              <w:pStyle w:val="7"/>
              <w:spacing w:after="0" w:line="240" w:lineRule="auto"/>
              <w:rPr>
                <w:rFonts w:hint="default" w:ascii="Times New Roman" w:hAnsi="Times New Roman" w:eastAsia="Times New Roman" w:cs="Times New Roman"/>
                <w:sz w:val="20"/>
                <w:szCs w:val="20"/>
                <w:u w:val="single"/>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rPr>
              <w:t xml:space="preserve"> </w:t>
            </w:r>
            <w:r>
              <w:rPr>
                <w:rFonts w:hint="default" w:ascii="Times New Roman" w:hAnsi="Times New Roman" w:cs="Times New Roman"/>
                <w:sz w:val="20"/>
                <w:szCs w:val="20"/>
                <w:lang w:val="kk-KZ"/>
              </w:rPr>
              <w:t>формировать знания о длине, учить измерять длину условной меркой</w:t>
            </w:r>
          </w:p>
          <w:p w14:paraId="4F453B10">
            <w:pPr>
              <w:pStyle w:val="34"/>
              <w:rPr>
                <w:rFonts w:hint="default" w:ascii="Times New Roman" w:hAnsi="Times New Roman" w:cs="Times New Roman"/>
                <w:sz w:val="20"/>
                <w:szCs w:val="20"/>
                <w:lang w:val="kk-KZ"/>
              </w:rPr>
            </w:pPr>
          </w:p>
          <w:p w14:paraId="0996176F">
            <w:pPr>
              <w:pStyle w:val="34"/>
              <w:rPr>
                <w:rFonts w:hint="default" w:ascii="Times New Roman" w:hAnsi="Times New Roman" w:cs="Times New Roman"/>
                <w:bCs/>
                <w:sz w:val="20"/>
                <w:szCs w:val="20"/>
                <w:lang w:val="kk-KZ"/>
              </w:rPr>
            </w:pPr>
            <w:r>
              <w:rPr>
                <w:rFonts w:hint="default" w:ascii="Times New Roman" w:hAnsi="Times New Roman" w:cs="Times New Roman"/>
                <w:b/>
                <w:bCs/>
                <w:sz w:val="20"/>
                <w:szCs w:val="20"/>
                <w:lang w:val="kk-KZ"/>
              </w:rPr>
              <w:t xml:space="preserve">Словарный минимум: </w:t>
            </w:r>
            <w:r>
              <w:rPr>
                <w:rFonts w:hint="default" w:ascii="Times New Roman" w:hAnsi="Times New Roman" w:cs="Times New Roman"/>
                <w:bCs/>
                <w:sz w:val="20"/>
                <w:szCs w:val="20"/>
                <w:lang w:val="kk-KZ"/>
              </w:rPr>
              <w:t>ұзын, қысқа,</w:t>
            </w:r>
          </w:p>
          <w:p w14:paraId="1DFF5734">
            <w:pPr>
              <w:pStyle w:val="34"/>
              <w:tabs>
                <w:tab w:val="left" w:pos="316"/>
              </w:tabs>
              <w:ind w:right="35"/>
              <w:rPr>
                <w:rFonts w:hint="default" w:ascii="Times New Roman" w:hAnsi="Times New Roman" w:cs="Times New Roman"/>
                <w:i/>
                <w:color w:val="FF0000"/>
                <w:sz w:val="20"/>
                <w:szCs w:val="20"/>
                <w:lang w:val="kk-KZ"/>
              </w:rPr>
            </w:pPr>
            <w:r>
              <w:rPr>
                <w:rFonts w:hint="default" w:ascii="Times New Roman" w:hAnsi="Times New Roman" w:cs="Times New Roman"/>
                <w:b/>
                <w:bCs/>
                <w:color w:val="FF0000"/>
                <w:sz w:val="20"/>
                <w:szCs w:val="20"/>
                <w:lang w:val="kk-KZ"/>
              </w:rPr>
              <w:t>Қазақ тілі***</w:t>
            </w:r>
          </w:p>
          <w:p w14:paraId="3468BAE9">
            <w:pPr>
              <w:tabs>
                <w:tab w:val="left" w:pos="316"/>
              </w:tabs>
              <w:spacing w:after="0" w:line="240" w:lineRule="auto"/>
              <w:ind w:right="35"/>
              <w:jc w:val="center"/>
              <w:rPr>
                <w:rFonts w:hint="default" w:ascii="Times New Roman" w:hAnsi="Times New Roman" w:cs="Times New Roman"/>
                <w:color w:val="FF0000"/>
                <w:sz w:val="20"/>
                <w:szCs w:val="20"/>
              </w:rPr>
            </w:pPr>
            <w:r>
              <w:rPr>
                <w:rFonts w:hint="default" w:ascii="Times New Roman" w:hAnsi="Times New Roman" w:cs="Times New Roman"/>
                <w:color w:val="FF0000"/>
                <w:sz w:val="20"/>
                <w:szCs w:val="20"/>
                <w:lang w:val="kk-KZ"/>
              </w:rPr>
              <w:br w:type="textWrapping"/>
            </w:r>
          </w:p>
          <w:p w14:paraId="1B6A823B">
            <w:pPr>
              <w:pStyle w:val="43"/>
              <w:tabs>
                <w:tab w:val="left" w:pos="316"/>
              </w:tabs>
              <w:ind w:left="0" w:right="35"/>
              <w:rPr>
                <w:rFonts w:hint="default" w:ascii="Times New Roman" w:hAnsi="Times New Roman" w:cs="Times New Roman"/>
                <w:sz w:val="20"/>
                <w:szCs w:val="20"/>
              </w:rPr>
            </w:pPr>
            <w:r>
              <w:rPr>
                <w:rFonts w:hint="default" w:ascii="Times New Roman" w:hAnsi="Times New Roman" w:cs="Times New Roman"/>
                <w:sz w:val="20"/>
                <w:szCs w:val="20"/>
              </w:rPr>
              <w:t>Дидактическая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игра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«Назови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наоборот».</w:t>
            </w:r>
          </w:p>
          <w:p w14:paraId="23D17A41">
            <w:pPr>
              <w:pStyle w:val="17"/>
              <w:tabs>
                <w:tab w:val="left" w:pos="316"/>
              </w:tabs>
              <w:ind w:left="0" w:right="35"/>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кидает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мяч</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 называет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слово.</w:t>
            </w:r>
          </w:p>
          <w:p w14:paraId="2DE2F805">
            <w:pPr>
              <w:pStyle w:val="17"/>
              <w:tabs>
                <w:tab w:val="left" w:pos="316"/>
              </w:tabs>
              <w:ind w:left="0" w:right="35"/>
              <w:rPr>
                <w:rFonts w:hint="default" w:ascii="Times New Roman" w:hAnsi="Times New Roman" w:cs="Times New Roman"/>
                <w:sz w:val="20"/>
                <w:szCs w:val="20"/>
              </w:rPr>
            </w:pPr>
            <w:r>
              <w:rPr>
                <w:rFonts w:hint="default" w:ascii="Times New Roman" w:hAnsi="Times New Roman" w:cs="Times New Roman"/>
                <w:sz w:val="20"/>
                <w:szCs w:val="20"/>
              </w:rPr>
              <w:t>Ребенок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бросает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мяч</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обратно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педагогу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 называет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антоним.</w:t>
            </w:r>
          </w:p>
          <w:p w14:paraId="29B618CD">
            <w:pPr>
              <w:pStyle w:val="17"/>
              <w:tabs>
                <w:tab w:val="left" w:pos="316"/>
              </w:tabs>
              <w:ind w:left="0" w:right="35"/>
              <w:rPr>
                <w:rFonts w:hint="default" w:ascii="Times New Roman" w:hAnsi="Times New Roman" w:cs="Times New Roman"/>
                <w:sz w:val="20"/>
                <w:szCs w:val="20"/>
              </w:rPr>
            </w:pPr>
            <w:r>
              <w:rPr>
                <w:rFonts w:hint="default" w:ascii="Times New Roman" w:hAnsi="Times New Roman" w:cs="Times New Roman"/>
                <w:sz w:val="20"/>
                <w:szCs w:val="20"/>
              </w:rPr>
              <w:t>Длинный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короткий,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высокий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низкий,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широкий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узкий,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толстый –</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тонкий.</w:t>
            </w:r>
          </w:p>
          <w:p w14:paraId="54D3342F">
            <w:pPr>
              <w:pStyle w:val="35"/>
              <w:numPr>
                <w:ilvl w:val="0"/>
                <w:numId w:val="56"/>
              </w:numPr>
              <w:tabs>
                <w:tab w:val="left" w:pos="316"/>
                <w:tab w:val="left" w:pos="1100"/>
              </w:tabs>
              <w:ind w:left="0" w:right="35" w:firstLine="0"/>
              <w:rPr>
                <w:rFonts w:hint="default" w:ascii="Times New Roman" w:hAnsi="Times New Roman" w:cs="Times New Roman"/>
                <w:sz w:val="20"/>
                <w:szCs w:val="20"/>
              </w:rPr>
            </w:pPr>
            <w:r>
              <w:rPr>
                <w:rFonts w:hint="default" w:ascii="Times New Roman" w:hAnsi="Times New Roman" w:cs="Times New Roman"/>
                <w:sz w:val="20"/>
                <w:szCs w:val="20"/>
              </w:rPr>
              <w:t>Мы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вами повторили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которые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обозначают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размер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предметов.</w:t>
            </w:r>
          </w:p>
          <w:p w14:paraId="52735DC6">
            <w:pPr>
              <w:pStyle w:val="43"/>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«Наведем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порядок».</w:t>
            </w:r>
          </w:p>
          <w:p w14:paraId="4514B67D">
            <w:pPr>
              <w:pStyle w:val="17"/>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Педагог раздает палочки из набора «Палочки счетные цветные Кюизенера» и предлагает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разложить</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порядке</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возрастания</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длине</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(потом</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ширине).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заменить</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полосками</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цветной бумаги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отличные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 длине, по ширине.</w:t>
            </w:r>
          </w:p>
          <w:p w14:paraId="776D19CB">
            <w:pPr>
              <w:pStyle w:val="17"/>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Дети выполняют задание. Педагог просит детей рассказать, как они разложили палочки,</w:t>
            </w:r>
            <w:r>
              <w:rPr>
                <w:rFonts w:hint="default" w:ascii="Times New Roman" w:hAnsi="Times New Roman" w:cs="Times New Roman"/>
                <w:spacing w:val="1"/>
                <w:sz w:val="20"/>
                <w:szCs w:val="20"/>
              </w:rPr>
              <w:t xml:space="preserve"> </w:t>
            </w:r>
            <w:r>
              <w:rPr>
                <w:rFonts w:hint="default" w:ascii="Times New Roman" w:hAnsi="Times New Roman" w:cs="Times New Roman"/>
                <w:spacing w:val="-1"/>
                <w:sz w:val="20"/>
                <w:szCs w:val="20"/>
              </w:rPr>
              <w:t>узнали,</w:t>
            </w:r>
            <w:r>
              <w:rPr>
                <w:rFonts w:hint="default" w:ascii="Times New Roman" w:hAnsi="Times New Roman" w:cs="Times New Roman"/>
                <w:spacing w:val="-15"/>
                <w:sz w:val="20"/>
                <w:szCs w:val="20"/>
              </w:rPr>
              <w:t xml:space="preserve"> </w:t>
            </w:r>
            <w:r>
              <w:rPr>
                <w:rFonts w:hint="default" w:ascii="Times New Roman" w:hAnsi="Times New Roman" w:cs="Times New Roman"/>
                <w:spacing w:val="-1"/>
                <w:sz w:val="20"/>
                <w:szCs w:val="20"/>
              </w:rPr>
              <w:t>какая</w:t>
            </w:r>
            <w:r>
              <w:rPr>
                <w:rFonts w:hint="default" w:ascii="Times New Roman" w:hAnsi="Times New Roman" w:cs="Times New Roman"/>
                <w:spacing w:val="-12"/>
                <w:sz w:val="20"/>
                <w:szCs w:val="20"/>
              </w:rPr>
              <w:t xml:space="preserve"> </w:t>
            </w:r>
            <w:r>
              <w:rPr>
                <w:rFonts w:hint="default" w:ascii="Times New Roman" w:hAnsi="Times New Roman" w:cs="Times New Roman"/>
                <w:spacing w:val="-1"/>
                <w:sz w:val="20"/>
                <w:szCs w:val="20"/>
              </w:rPr>
              <w:t>длиннее,</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короче.</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объясняют,</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прикладывали</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палочки</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друг</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другу.</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дополняет,</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еще</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использовать</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прием</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наложения,</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чтобы</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узнать,</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какой</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предмет</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длиннее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или короче. Показывает.</w:t>
            </w:r>
          </w:p>
          <w:p w14:paraId="6F1EF308">
            <w:pPr>
              <w:pStyle w:val="43"/>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Экспериментальная</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деятельность.</w:t>
            </w:r>
          </w:p>
          <w:p w14:paraId="340962EF">
            <w:pPr>
              <w:pStyle w:val="35"/>
              <w:numPr>
                <w:ilvl w:val="0"/>
                <w:numId w:val="57"/>
              </w:numPr>
              <w:tabs>
                <w:tab w:val="left" w:pos="316"/>
                <w:tab w:val="left" w:pos="1220"/>
              </w:tabs>
              <w:ind w:left="0" w:right="35" w:firstLine="0"/>
              <w:jc w:val="both"/>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просит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детей измерить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длину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стола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помощью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ладошки.</w:t>
            </w:r>
          </w:p>
          <w:p w14:paraId="7F316A72">
            <w:pPr>
              <w:pStyle w:val="17"/>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измеряют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стол</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помощью</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ладони.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Сравнивают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получившиеся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ответы.</w:t>
            </w:r>
          </w:p>
          <w:p w14:paraId="06D05198">
            <w:pPr>
              <w:pStyle w:val="35"/>
              <w:numPr>
                <w:ilvl w:val="0"/>
                <w:numId w:val="56"/>
              </w:numPr>
              <w:tabs>
                <w:tab w:val="left" w:pos="316"/>
                <w:tab w:val="left" w:pos="1100"/>
              </w:tabs>
              <w:ind w:left="0" w:right="35" w:firstLine="0"/>
              <w:jc w:val="both"/>
              <w:rPr>
                <w:rFonts w:hint="default" w:ascii="Times New Roman" w:hAnsi="Times New Roman" w:cs="Times New Roman"/>
                <w:sz w:val="20"/>
                <w:szCs w:val="20"/>
              </w:rPr>
            </w:pPr>
            <w:r>
              <w:rPr>
                <w:rFonts w:hint="default" w:ascii="Times New Roman" w:hAnsi="Times New Roman" w:cs="Times New Roman"/>
                <w:sz w:val="20"/>
                <w:szCs w:val="20"/>
              </w:rPr>
              <w:t>Как же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стол один,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ответы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разные?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(разный размер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ладони).</w:t>
            </w:r>
          </w:p>
          <w:p w14:paraId="269C304F">
            <w:pPr>
              <w:pStyle w:val="35"/>
              <w:numPr>
                <w:ilvl w:val="0"/>
                <w:numId w:val="57"/>
              </w:numPr>
              <w:tabs>
                <w:tab w:val="left" w:pos="316"/>
                <w:tab w:val="left" w:pos="1160"/>
              </w:tabs>
              <w:ind w:left="0" w:right="35" w:firstLine="0"/>
              <w:jc w:val="both"/>
              <w:rPr>
                <w:rFonts w:hint="default" w:ascii="Times New Roman" w:hAnsi="Times New Roman" w:cs="Times New Roman"/>
                <w:sz w:val="20"/>
                <w:szCs w:val="20"/>
              </w:rPr>
            </w:pPr>
            <w:r>
              <w:rPr>
                <w:rFonts w:hint="default" w:ascii="Times New Roman" w:hAnsi="Times New Roman" w:cs="Times New Roman"/>
                <w:sz w:val="20"/>
                <w:szCs w:val="20"/>
              </w:rPr>
              <w:t>Измерить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длину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стола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помощью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локтя.</w:t>
            </w:r>
          </w:p>
          <w:p w14:paraId="2DB91EBD">
            <w:pPr>
              <w:pStyle w:val="17"/>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измеряют</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стол</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помощью</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локтя.</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Сравнивают</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получившиеся</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ответы.</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Делают</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вывод,</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 детей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разная длина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локтей,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поэтому разные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ответы.</w:t>
            </w:r>
          </w:p>
          <w:p w14:paraId="1E61E88F">
            <w:pPr>
              <w:pStyle w:val="35"/>
              <w:numPr>
                <w:ilvl w:val="0"/>
                <w:numId w:val="57"/>
              </w:numPr>
              <w:tabs>
                <w:tab w:val="left" w:pos="316"/>
                <w:tab w:val="left" w:pos="1204"/>
              </w:tabs>
              <w:ind w:left="0" w:right="35" w:firstLine="0"/>
              <w:jc w:val="both"/>
              <w:rPr>
                <w:rFonts w:hint="default" w:ascii="Times New Roman" w:hAnsi="Times New Roman" w:cs="Times New Roman"/>
                <w:sz w:val="20"/>
                <w:szCs w:val="20"/>
              </w:rPr>
            </w:pPr>
            <w:r>
              <w:rPr>
                <w:rFonts w:hint="default" w:ascii="Times New Roman" w:hAnsi="Times New Roman" w:cs="Times New Roman"/>
                <w:sz w:val="20"/>
                <w:szCs w:val="20"/>
              </w:rPr>
              <w:t>Педагог приглашает двух детей и просит измерить шагами длину ковра в игровом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уголке.</w:t>
            </w:r>
          </w:p>
          <w:p w14:paraId="714DEA8F">
            <w:pPr>
              <w:pStyle w:val="17"/>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Двое ребят измеряют ковер. Сравнивают получившиеся ответы. Совместно с педагогом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делают</w:t>
            </w:r>
            <w:r>
              <w:rPr>
                <w:rFonts w:hint="default" w:ascii="Times New Roman" w:hAnsi="Times New Roman" w:cs="Times New Roman"/>
                <w:spacing w:val="61"/>
                <w:sz w:val="20"/>
                <w:szCs w:val="20"/>
              </w:rPr>
              <w:t xml:space="preserve"> </w:t>
            </w:r>
            <w:r>
              <w:rPr>
                <w:rFonts w:hint="default" w:ascii="Times New Roman" w:hAnsi="Times New Roman" w:cs="Times New Roman"/>
                <w:sz w:val="20"/>
                <w:szCs w:val="20"/>
              </w:rPr>
              <w:t>вывод,</w:t>
            </w:r>
            <w:r>
              <w:rPr>
                <w:rFonts w:hint="default" w:ascii="Times New Roman" w:hAnsi="Times New Roman" w:cs="Times New Roman"/>
                <w:spacing w:val="6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61"/>
                <w:sz w:val="20"/>
                <w:szCs w:val="20"/>
              </w:rPr>
              <w:t xml:space="preserve"> </w:t>
            </w:r>
            <w:r>
              <w:rPr>
                <w:rFonts w:hint="default" w:ascii="Times New Roman" w:hAnsi="Times New Roman" w:cs="Times New Roman"/>
                <w:sz w:val="20"/>
                <w:szCs w:val="20"/>
              </w:rPr>
              <w:t xml:space="preserve">у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детей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разный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размер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шага,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поэтому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разные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результаты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измерения.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Проблемный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вопрос: как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определять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длину предметов?</w:t>
            </w:r>
          </w:p>
          <w:p w14:paraId="2052D45D">
            <w:pPr>
              <w:pStyle w:val="17"/>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просит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вспомнить,</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как дома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родители измеряют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предметы.</w:t>
            </w:r>
          </w:p>
          <w:p w14:paraId="3C81E1F9">
            <w:pPr>
              <w:pStyle w:val="17"/>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В</w:t>
            </w:r>
            <w:r>
              <w:rPr>
                <w:rFonts w:hint="default" w:ascii="Times New Roman" w:hAnsi="Times New Roman" w:cs="Times New Roman"/>
                <w:spacing w:val="20"/>
                <w:sz w:val="20"/>
                <w:szCs w:val="20"/>
              </w:rPr>
              <w:t xml:space="preserve"> </w:t>
            </w:r>
            <w:r>
              <w:rPr>
                <w:rFonts w:hint="default" w:ascii="Times New Roman" w:hAnsi="Times New Roman" w:cs="Times New Roman"/>
                <w:sz w:val="20"/>
                <w:szCs w:val="20"/>
              </w:rPr>
              <w:t>ходе</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обсуждения</w:t>
            </w:r>
            <w:r>
              <w:rPr>
                <w:rFonts w:hint="default" w:ascii="Times New Roman" w:hAnsi="Times New Roman" w:cs="Times New Roman"/>
                <w:spacing w:val="20"/>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20"/>
                <w:sz w:val="20"/>
                <w:szCs w:val="20"/>
              </w:rPr>
              <w:t xml:space="preserve"> </w:t>
            </w:r>
            <w:r>
              <w:rPr>
                <w:rFonts w:hint="default" w:ascii="Times New Roman" w:hAnsi="Times New Roman" w:cs="Times New Roman"/>
                <w:sz w:val="20"/>
                <w:szCs w:val="20"/>
              </w:rPr>
              <w:t>объясняет,</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0"/>
                <w:sz w:val="20"/>
                <w:szCs w:val="20"/>
              </w:rPr>
              <w:t xml:space="preserve"> </w:t>
            </w:r>
            <w:r>
              <w:rPr>
                <w:rFonts w:hint="default" w:ascii="Times New Roman" w:hAnsi="Times New Roman" w:cs="Times New Roman"/>
                <w:sz w:val="20"/>
                <w:szCs w:val="20"/>
              </w:rPr>
              <w:t>придумали</w:t>
            </w:r>
            <w:r>
              <w:rPr>
                <w:rFonts w:hint="default" w:ascii="Times New Roman" w:hAnsi="Times New Roman" w:cs="Times New Roman"/>
                <w:spacing w:val="21"/>
                <w:sz w:val="20"/>
                <w:szCs w:val="20"/>
              </w:rPr>
              <w:t xml:space="preserve"> </w:t>
            </w:r>
            <w:r>
              <w:rPr>
                <w:rFonts w:hint="default" w:ascii="Times New Roman" w:hAnsi="Times New Roman" w:cs="Times New Roman"/>
                <w:sz w:val="20"/>
                <w:szCs w:val="20"/>
              </w:rPr>
              <w:t>единую</w:t>
            </w:r>
            <w:r>
              <w:rPr>
                <w:rFonts w:hint="default" w:ascii="Times New Roman" w:hAnsi="Times New Roman" w:cs="Times New Roman"/>
                <w:spacing w:val="20"/>
                <w:sz w:val="20"/>
                <w:szCs w:val="20"/>
              </w:rPr>
              <w:t xml:space="preserve"> </w:t>
            </w:r>
            <w:r>
              <w:rPr>
                <w:rFonts w:hint="default" w:ascii="Times New Roman" w:hAnsi="Times New Roman" w:cs="Times New Roman"/>
                <w:sz w:val="20"/>
                <w:szCs w:val="20"/>
              </w:rPr>
              <w:t>мерку</w:t>
            </w:r>
            <w:r>
              <w:rPr>
                <w:rFonts w:hint="default" w:ascii="Times New Roman" w:hAnsi="Times New Roman" w:cs="Times New Roman"/>
                <w:spacing w:val="2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20"/>
                <w:sz w:val="20"/>
                <w:szCs w:val="20"/>
              </w:rPr>
              <w:t xml:space="preserve"> </w:t>
            </w:r>
            <w:r>
              <w:rPr>
                <w:rFonts w:hint="default" w:ascii="Times New Roman" w:hAnsi="Times New Roman" w:cs="Times New Roman"/>
                <w:sz w:val="20"/>
                <w:szCs w:val="20"/>
              </w:rPr>
              <w:t>метр</w:t>
            </w:r>
            <w:r>
              <w:rPr>
                <w:rFonts w:hint="default" w:ascii="Times New Roman" w:hAnsi="Times New Roman" w:cs="Times New Roman"/>
                <w:spacing w:val="20"/>
                <w:sz w:val="20"/>
                <w:szCs w:val="20"/>
              </w:rPr>
              <w:t xml:space="preserve"> </w:t>
            </w:r>
            <w:r>
              <w:rPr>
                <w:rFonts w:hint="default" w:ascii="Times New Roman" w:hAnsi="Times New Roman" w:cs="Times New Roman"/>
                <w:sz w:val="20"/>
                <w:szCs w:val="20"/>
              </w:rPr>
              <w:t>(показать).</w:t>
            </w:r>
          </w:p>
          <w:p w14:paraId="48DDC257">
            <w:pPr>
              <w:pStyle w:val="17"/>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Этой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меркой пользуются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все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люди.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Ее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еще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называть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условной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меркой.</w:t>
            </w:r>
          </w:p>
          <w:p w14:paraId="671F99BC">
            <w:pPr>
              <w:pStyle w:val="43"/>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разрезным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материалом.</w:t>
            </w:r>
          </w:p>
          <w:p w14:paraId="6C749286">
            <w:pPr>
              <w:pStyle w:val="17"/>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Работа с полосками цветной бумаги отличные по длине, по ширине.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сравнить полоски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бумаги.</w:t>
            </w:r>
          </w:p>
          <w:p w14:paraId="3BAAFD5F">
            <w:pPr>
              <w:pStyle w:val="35"/>
              <w:numPr>
                <w:ilvl w:val="0"/>
                <w:numId w:val="56"/>
              </w:numPr>
              <w:tabs>
                <w:tab w:val="left" w:pos="316"/>
                <w:tab w:val="left" w:pos="1100"/>
              </w:tabs>
              <w:ind w:left="0" w:right="35" w:firstLine="0"/>
              <w:jc w:val="both"/>
              <w:rPr>
                <w:rFonts w:hint="default" w:ascii="Times New Roman" w:hAnsi="Times New Roman" w:cs="Times New Roman"/>
                <w:sz w:val="20"/>
                <w:szCs w:val="20"/>
              </w:rPr>
            </w:pPr>
            <w:r>
              <w:rPr>
                <w:rFonts w:hint="default" w:ascii="Times New Roman" w:hAnsi="Times New Roman" w:cs="Times New Roman"/>
                <w:sz w:val="20"/>
                <w:szCs w:val="20"/>
              </w:rPr>
              <w:t>Какая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полоска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длиннее?</w:t>
            </w:r>
          </w:p>
          <w:p w14:paraId="7829B8FC">
            <w:pPr>
              <w:tabs>
                <w:tab w:val="left" w:pos="316"/>
              </w:tabs>
              <w:spacing w:after="0" w:line="240" w:lineRule="auto"/>
              <w:ind w:right="35"/>
              <w:jc w:val="both"/>
              <w:rPr>
                <w:rFonts w:hint="default" w:ascii="Times New Roman" w:hAnsi="Times New Roman" w:cs="Times New Roman"/>
                <w:i/>
                <w:sz w:val="20"/>
                <w:szCs w:val="20"/>
              </w:rPr>
            </w:pPr>
            <w:r>
              <w:rPr>
                <w:rFonts w:hint="default" w:ascii="Times New Roman" w:hAnsi="Times New Roman" w:cs="Times New Roman"/>
                <w:i/>
                <w:sz w:val="20"/>
                <w:szCs w:val="20"/>
              </w:rPr>
              <w:t>(Наложить</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друг</w:t>
            </w:r>
            <w:r>
              <w:rPr>
                <w:rFonts w:hint="default" w:ascii="Times New Roman" w:hAnsi="Times New Roman" w:cs="Times New Roman"/>
                <w:i/>
                <w:spacing w:val="56"/>
                <w:sz w:val="20"/>
                <w:szCs w:val="20"/>
              </w:rPr>
              <w:t xml:space="preserve"> </w:t>
            </w:r>
            <w:r>
              <w:rPr>
                <w:rFonts w:hint="default" w:ascii="Times New Roman" w:hAnsi="Times New Roman" w:cs="Times New Roman"/>
                <w:i/>
                <w:sz w:val="20"/>
                <w:szCs w:val="20"/>
              </w:rPr>
              <w:t>на</w:t>
            </w:r>
            <w:r>
              <w:rPr>
                <w:rFonts w:hint="default" w:ascii="Times New Roman" w:hAnsi="Times New Roman" w:cs="Times New Roman"/>
                <w:i/>
                <w:spacing w:val="56"/>
                <w:sz w:val="20"/>
                <w:szCs w:val="20"/>
              </w:rPr>
              <w:t xml:space="preserve"> </w:t>
            </w:r>
            <w:r>
              <w:rPr>
                <w:rFonts w:hint="default" w:ascii="Times New Roman" w:hAnsi="Times New Roman" w:cs="Times New Roman"/>
                <w:i/>
                <w:sz w:val="20"/>
                <w:szCs w:val="20"/>
              </w:rPr>
              <w:t>друга</w:t>
            </w:r>
            <w:r>
              <w:rPr>
                <w:rFonts w:hint="default" w:ascii="Times New Roman" w:hAnsi="Times New Roman" w:cs="Times New Roman"/>
                <w:i/>
                <w:spacing w:val="56"/>
                <w:sz w:val="20"/>
                <w:szCs w:val="20"/>
              </w:rPr>
              <w:t xml:space="preserve"> </w:t>
            </w:r>
            <w:r>
              <w:rPr>
                <w:rFonts w:hint="default" w:ascii="Times New Roman" w:hAnsi="Times New Roman" w:cs="Times New Roman"/>
                <w:i/>
                <w:sz w:val="20"/>
                <w:szCs w:val="20"/>
              </w:rPr>
              <w:t>или</w:t>
            </w:r>
            <w:r>
              <w:rPr>
                <w:rFonts w:hint="default" w:ascii="Times New Roman" w:hAnsi="Times New Roman" w:cs="Times New Roman"/>
                <w:i/>
                <w:spacing w:val="56"/>
                <w:sz w:val="20"/>
                <w:szCs w:val="20"/>
              </w:rPr>
              <w:t xml:space="preserve"> </w:t>
            </w:r>
            <w:r>
              <w:rPr>
                <w:rFonts w:hint="default" w:ascii="Times New Roman" w:hAnsi="Times New Roman" w:cs="Times New Roman"/>
                <w:i/>
                <w:sz w:val="20"/>
                <w:szCs w:val="20"/>
              </w:rPr>
              <w:t>приложить.</w:t>
            </w:r>
            <w:r>
              <w:rPr>
                <w:rFonts w:hint="default" w:ascii="Times New Roman" w:hAnsi="Times New Roman" w:cs="Times New Roman"/>
                <w:i/>
                <w:spacing w:val="59"/>
                <w:sz w:val="20"/>
                <w:szCs w:val="20"/>
              </w:rPr>
              <w:t xml:space="preserve"> </w:t>
            </w:r>
            <w:r>
              <w:rPr>
                <w:rFonts w:hint="default" w:ascii="Times New Roman" w:hAnsi="Times New Roman" w:cs="Times New Roman"/>
                <w:i/>
                <w:sz w:val="20"/>
                <w:szCs w:val="20"/>
              </w:rPr>
              <w:t>При</w:t>
            </w:r>
            <w:r>
              <w:rPr>
                <w:rFonts w:hint="default" w:ascii="Times New Roman" w:hAnsi="Times New Roman" w:cs="Times New Roman"/>
                <w:i/>
                <w:spacing w:val="56"/>
                <w:sz w:val="20"/>
                <w:szCs w:val="20"/>
              </w:rPr>
              <w:t xml:space="preserve"> </w:t>
            </w:r>
            <w:r>
              <w:rPr>
                <w:rFonts w:hint="default" w:ascii="Times New Roman" w:hAnsi="Times New Roman" w:cs="Times New Roman"/>
                <w:i/>
                <w:sz w:val="20"/>
                <w:szCs w:val="20"/>
              </w:rPr>
              <w:t>этом</w:t>
            </w:r>
            <w:r>
              <w:rPr>
                <w:rFonts w:hint="default" w:ascii="Times New Roman" w:hAnsi="Times New Roman" w:cs="Times New Roman"/>
                <w:i/>
                <w:spacing w:val="59"/>
                <w:sz w:val="20"/>
                <w:szCs w:val="20"/>
              </w:rPr>
              <w:t xml:space="preserve"> </w:t>
            </w:r>
            <w:r>
              <w:rPr>
                <w:rFonts w:hint="default" w:ascii="Times New Roman" w:hAnsi="Times New Roman" w:cs="Times New Roman"/>
                <w:i/>
                <w:sz w:val="20"/>
                <w:szCs w:val="20"/>
              </w:rPr>
              <w:t>следить,</w:t>
            </w:r>
            <w:r>
              <w:rPr>
                <w:rFonts w:hint="default" w:ascii="Times New Roman" w:hAnsi="Times New Roman" w:cs="Times New Roman"/>
                <w:i/>
                <w:spacing w:val="56"/>
                <w:sz w:val="20"/>
                <w:szCs w:val="20"/>
              </w:rPr>
              <w:t xml:space="preserve"> </w:t>
            </w:r>
            <w:r>
              <w:rPr>
                <w:rFonts w:hint="default" w:ascii="Times New Roman" w:hAnsi="Times New Roman" w:cs="Times New Roman"/>
                <w:i/>
                <w:sz w:val="20"/>
                <w:szCs w:val="20"/>
              </w:rPr>
              <w:t>чтобы</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края</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полосок</w:t>
            </w:r>
            <w:r>
              <w:rPr>
                <w:rFonts w:hint="default" w:ascii="Times New Roman" w:hAnsi="Times New Roman" w:cs="Times New Roman"/>
                <w:i/>
                <w:spacing w:val="-58"/>
                <w:sz w:val="20"/>
                <w:szCs w:val="20"/>
              </w:rPr>
              <w:t xml:space="preserve"> </w:t>
            </w:r>
            <w:r>
              <w:rPr>
                <w:rFonts w:hint="default" w:ascii="Times New Roman" w:hAnsi="Times New Roman" w:cs="Times New Roman"/>
                <w:i/>
                <w:sz w:val="20"/>
                <w:szCs w:val="20"/>
              </w:rPr>
              <w:t>совпадали).</w:t>
            </w:r>
          </w:p>
          <w:p w14:paraId="375A147E">
            <w:pPr>
              <w:pStyle w:val="35"/>
              <w:numPr>
                <w:ilvl w:val="0"/>
                <w:numId w:val="56"/>
              </w:numPr>
              <w:tabs>
                <w:tab w:val="left" w:pos="316"/>
                <w:tab w:val="left" w:pos="1100"/>
              </w:tabs>
              <w:ind w:left="0" w:right="35" w:firstLine="0"/>
              <w:rPr>
                <w:rFonts w:hint="default" w:ascii="Times New Roman" w:hAnsi="Times New Roman" w:cs="Times New Roman"/>
                <w:sz w:val="20"/>
                <w:szCs w:val="20"/>
              </w:rPr>
            </w:pPr>
            <w:r>
              <w:rPr>
                <w:rFonts w:hint="default" w:ascii="Times New Roman" w:hAnsi="Times New Roman" w:cs="Times New Roman"/>
                <w:sz w:val="20"/>
                <w:szCs w:val="20"/>
              </w:rPr>
              <w:t>Можем ли мы наложить или приложить рисунки друг к другу? Как же быть?</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Предлагает мерку – палочки (брусочки, детали конструктора «Лего» и т.п.).</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Например,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деталь конструктора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Лего:</w:t>
            </w:r>
          </w:p>
          <w:p w14:paraId="426DD3E4">
            <w:pPr>
              <w:pStyle w:val="35"/>
              <w:numPr>
                <w:ilvl w:val="0"/>
                <w:numId w:val="56"/>
              </w:numPr>
              <w:tabs>
                <w:tab w:val="left" w:pos="316"/>
                <w:tab w:val="left" w:pos="1100"/>
              </w:tabs>
              <w:ind w:left="0" w:right="35" w:firstLine="0"/>
              <w:rPr>
                <w:rFonts w:hint="default" w:ascii="Times New Roman" w:hAnsi="Times New Roman" w:cs="Times New Roman"/>
                <w:sz w:val="20"/>
                <w:szCs w:val="20"/>
              </w:rPr>
            </w:pPr>
            <w:r>
              <w:rPr>
                <w:rFonts w:hint="default" w:ascii="Times New Roman" w:hAnsi="Times New Roman" w:cs="Times New Roman"/>
                <w:sz w:val="20"/>
                <w:szCs w:val="20"/>
              </w:rPr>
              <w:t>Сколько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маленьких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деталей умещается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полосках?</w:t>
            </w:r>
          </w:p>
          <w:p w14:paraId="0435B68E">
            <w:pPr>
              <w:pStyle w:val="17"/>
              <w:tabs>
                <w:tab w:val="left" w:pos="316"/>
              </w:tabs>
              <w:spacing w:before="73"/>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Педагог демонстрирует способ измерения с помощью условной мерки, комментирует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выполняемые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действия,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побуждает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принимать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участие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обсуждении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процесса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результатов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измерения. Первое,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что мы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сделали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выбрали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мерку.</w:t>
            </w:r>
          </w:p>
          <w:p w14:paraId="1E7DF808">
            <w:pPr>
              <w:pStyle w:val="35"/>
              <w:numPr>
                <w:ilvl w:val="0"/>
                <w:numId w:val="56"/>
              </w:numPr>
              <w:tabs>
                <w:tab w:val="left" w:pos="316"/>
                <w:tab w:val="left" w:pos="1158"/>
              </w:tabs>
              <w:ind w:left="0" w:right="35" w:firstLine="0"/>
              <w:jc w:val="both"/>
              <w:rPr>
                <w:rFonts w:hint="default" w:ascii="Times New Roman" w:hAnsi="Times New Roman" w:cs="Times New Roman"/>
                <w:sz w:val="20"/>
                <w:szCs w:val="20"/>
              </w:rPr>
            </w:pPr>
            <w:r>
              <w:rPr>
                <w:rFonts w:hint="default" w:ascii="Times New Roman" w:hAnsi="Times New Roman" w:cs="Times New Roman"/>
                <w:sz w:val="20"/>
                <w:szCs w:val="20"/>
              </w:rPr>
              <w:t>С</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чего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начнем</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измерение?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(надо</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приложить</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мерку</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полоске).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Мерку</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надо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приложить</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самому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краю измеряемого предмета.</w:t>
            </w:r>
          </w:p>
          <w:p w14:paraId="042771CB">
            <w:pPr>
              <w:pStyle w:val="35"/>
              <w:numPr>
                <w:ilvl w:val="0"/>
                <w:numId w:val="56"/>
              </w:numPr>
              <w:tabs>
                <w:tab w:val="left" w:pos="316"/>
                <w:tab w:val="left" w:pos="1144"/>
              </w:tabs>
              <w:ind w:left="0" w:right="35" w:firstLine="0"/>
              <w:jc w:val="both"/>
              <w:rPr>
                <w:rFonts w:hint="default" w:ascii="Times New Roman" w:hAnsi="Times New Roman" w:cs="Times New Roman"/>
                <w:sz w:val="20"/>
                <w:szCs w:val="20"/>
              </w:rPr>
            </w:pPr>
            <w:r>
              <w:rPr>
                <w:rFonts w:hint="default" w:ascii="Times New Roman" w:hAnsi="Times New Roman" w:cs="Times New Roman"/>
                <w:sz w:val="20"/>
                <w:szCs w:val="20"/>
              </w:rPr>
              <w:t>Что делаем дальше? Карандашом отмечаем конец мерки, чтобы к этой черте снова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приложить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мерку 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продолжить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измерение.</w:t>
            </w:r>
          </w:p>
          <w:p w14:paraId="3337A77C">
            <w:pPr>
              <w:pStyle w:val="17"/>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Когда мы приложили мерку первый раз и отметили конец мерки, мы должны отложить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игрушку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какой-нибудь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предмет.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будет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подсказывать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мерка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полностью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уложилась один раз. Сняли мерку, передвинули ее к нарисованной черте на полосочке, снова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отметили конец мерки, опять отложили игрушку, чтобы она подсказывала нам, что мерка еще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 полностью уложилась.</w:t>
            </w:r>
          </w:p>
          <w:p w14:paraId="7D3E52E9">
            <w:pPr>
              <w:pStyle w:val="17"/>
              <w:tabs>
                <w:tab w:val="left" w:pos="316"/>
              </w:tabs>
              <w:spacing w:before="1"/>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При   первоначальном   знакомстве   с   правилами   измерения   педагог   демонстрирует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60"/>
                <w:sz w:val="20"/>
                <w:szCs w:val="20"/>
              </w:rPr>
              <w:t xml:space="preserve"> </w:t>
            </w:r>
            <w:r>
              <w:rPr>
                <w:rFonts w:hint="default" w:ascii="Times New Roman" w:hAnsi="Times New Roman" w:cs="Times New Roman"/>
                <w:sz w:val="20"/>
                <w:szCs w:val="20"/>
              </w:rPr>
              <w:t>обсуждает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детьми способ и правила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измерения.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Подводит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итог,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определяет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результат.</w:t>
            </w:r>
          </w:p>
          <w:p w14:paraId="3E440362">
            <w:pPr>
              <w:pStyle w:val="17"/>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После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детям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самостоятельно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измерение.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Просит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комментировать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действия, 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затем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обсудить всем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вместе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результаты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измерения.</w:t>
            </w:r>
          </w:p>
          <w:p w14:paraId="61E95F05">
            <w:pPr>
              <w:pStyle w:val="17"/>
              <w:tabs>
                <w:tab w:val="left" w:pos="316"/>
              </w:tabs>
              <w:ind w:left="0" w:right="35"/>
              <w:jc w:val="both"/>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считают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мерки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записывают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(выкладывают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карточку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числом),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отвечают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вопросы.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Обсуждают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определяют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правила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измерения: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мерки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надо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уложить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подряд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без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промежутков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посчитать их.</w:t>
            </w:r>
          </w:p>
          <w:p w14:paraId="6CC01182">
            <w:pPr>
              <w:pStyle w:val="43"/>
              <w:tabs>
                <w:tab w:val="left" w:pos="316"/>
              </w:tabs>
              <w:ind w:left="0" w:right="35"/>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рабочей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тетради.</w:t>
            </w:r>
          </w:p>
          <w:p w14:paraId="78FEAA82">
            <w:pPr>
              <w:pStyle w:val="17"/>
              <w:tabs>
                <w:tab w:val="left" w:pos="316"/>
              </w:tabs>
              <w:ind w:left="0" w:right="35"/>
              <w:rPr>
                <w:rFonts w:hint="default" w:ascii="Times New Roman" w:hAnsi="Times New Roman" w:cs="Times New Roman"/>
                <w:sz w:val="20"/>
                <w:szCs w:val="20"/>
              </w:rPr>
            </w:pPr>
            <w:r>
              <w:rPr>
                <w:rFonts w:hint="default" w:ascii="Times New Roman" w:hAnsi="Times New Roman" w:cs="Times New Roman"/>
                <w:sz w:val="20"/>
                <w:szCs w:val="20"/>
              </w:rPr>
              <w:t>З</w:t>
            </w:r>
            <w:r>
              <w:rPr>
                <w:rFonts w:hint="default" w:ascii="Times New Roman" w:hAnsi="Times New Roman" w:cs="Times New Roman"/>
                <w:b/>
                <w:sz w:val="20"/>
                <w:szCs w:val="20"/>
              </w:rPr>
              <w:t xml:space="preserve">адание №1. </w:t>
            </w:r>
            <w:r>
              <w:rPr>
                <w:rFonts w:hint="default" w:ascii="Times New Roman" w:hAnsi="Times New Roman" w:cs="Times New Roman"/>
                <w:sz w:val="20"/>
                <w:szCs w:val="20"/>
              </w:rPr>
              <w:t>Рассмотри картинку. Сравни доски в заборе по длине (высоте). Отметь</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высокую.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Посчитай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черных 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белых овечек. Обведи цифру.</w:t>
            </w:r>
          </w:p>
          <w:p w14:paraId="0AA43E3E">
            <w:pPr>
              <w:pStyle w:val="17"/>
              <w:tabs>
                <w:tab w:val="left" w:pos="316"/>
              </w:tabs>
              <w:ind w:left="0" w:right="35"/>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организует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работу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 картинке.</w:t>
            </w:r>
          </w:p>
          <w:p w14:paraId="15C9AAE6">
            <w:pPr>
              <w:pStyle w:val="35"/>
              <w:numPr>
                <w:ilvl w:val="0"/>
                <w:numId w:val="58"/>
              </w:numPr>
              <w:tabs>
                <w:tab w:val="left" w:pos="316"/>
                <w:tab w:val="left" w:pos="392"/>
              </w:tabs>
              <w:ind w:left="0" w:right="35" w:firstLine="0"/>
              <w:rPr>
                <w:rFonts w:hint="default" w:ascii="Times New Roman" w:hAnsi="Times New Roman" w:cs="Times New Roman"/>
                <w:sz w:val="20"/>
                <w:szCs w:val="20"/>
              </w:rPr>
            </w:pPr>
            <w:r>
              <w:rPr>
                <w:rFonts w:hint="default" w:ascii="Times New Roman" w:hAnsi="Times New Roman" w:cs="Times New Roman"/>
                <w:sz w:val="20"/>
                <w:szCs w:val="20"/>
              </w:rPr>
              <w:t>Посчитайте овечек. Рассмотрите заборчик в загоне. Для измерения длины дощечек в заборе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использовать конструктор «Лего»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кубики.</w:t>
            </w:r>
          </w:p>
          <w:p w14:paraId="22AD9AB8">
            <w:pPr>
              <w:pStyle w:val="17"/>
              <w:tabs>
                <w:tab w:val="left" w:pos="316"/>
              </w:tabs>
              <w:ind w:left="0" w:right="35"/>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№2.</w:t>
            </w:r>
            <w:r>
              <w:rPr>
                <w:rFonts w:hint="default" w:ascii="Times New Roman" w:hAnsi="Times New Roman" w:cs="Times New Roman"/>
                <w:b/>
                <w:spacing w:val="-4"/>
                <w:sz w:val="20"/>
                <w:szCs w:val="20"/>
              </w:rPr>
              <w:t xml:space="preserve"> </w:t>
            </w:r>
            <w:r>
              <w:rPr>
                <w:rFonts w:hint="default" w:ascii="Times New Roman" w:hAnsi="Times New Roman" w:cs="Times New Roman"/>
                <w:sz w:val="20"/>
                <w:szCs w:val="20"/>
              </w:rPr>
              <w:t>Рассмотри предметы.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Сравни их</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длине.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Объясни,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 можно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сравнить.</w:t>
            </w:r>
          </w:p>
          <w:p w14:paraId="4F78AA51">
            <w:pPr>
              <w:pStyle w:val="35"/>
              <w:numPr>
                <w:ilvl w:val="0"/>
                <w:numId w:val="58"/>
              </w:numPr>
              <w:tabs>
                <w:tab w:val="left" w:pos="316"/>
                <w:tab w:val="left" w:pos="409"/>
              </w:tabs>
              <w:ind w:left="0" w:right="35" w:firstLine="0"/>
              <w:rPr>
                <w:rFonts w:hint="default" w:ascii="Times New Roman" w:hAnsi="Times New Roman" w:cs="Times New Roman"/>
                <w:sz w:val="20"/>
                <w:szCs w:val="20"/>
              </w:rPr>
            </w:pPr>
            <w:r>
              <w:rPr>
                <w:rFonts w:hint="default" w:ascii="Times New Roman" w:hAnsi="Times New Roman" w:cs="Times New Roman"/>
                <w:sz w:val="20"/>
                <w:szCs w:val="20"/>
              </w:rPr>
              <w:t>Посчитайте</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количество</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мерок,</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которое</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укладывается</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разных</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досках.</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Назовите,</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какая</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доска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самая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короткая. 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одинаковые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 длине?</w:t>
            </w:r>
          </w:p>
          <w:p w14:paraId="55B522CA">
            <w:pPr>
              <w:pStyle w:val="17"/>
              <w:tabs>
                <w:tab w:val="left" w:pos="316"/>
              </w:tabs>
              <w:ind w:left="0" w:right="35"/>
              <w:rPr>
                <w:rFonts w:hint="default" w:ascii="Times New Roman" w:hAnsi="Times New Roman" w:cs="Times New Roman"/>
                <w:sz w:val="20"/>
                <w:szCs w:val="20"/>
              </w:rPr>
            </w:pPr>
            <w:r>
              <w:rPr>
                <w:rFonts w:hint="default" w:ascii="Times New Roman" w:hAnsi="Times New Roman" w:cs="Times New Roman"/>
                <w:sz w:val="20"/>
                <w:szCs w:val="20"/>
              </w:rPr>
              <w:t>Считают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мерки,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сравнивают.</w:t>
            </w:r>
          </w:p>
          <w:p w14:paraId="2F0886EE">
            <w:pPr>
              <w:pStyle w:val="17"/>
              <w:tabs>
                <w:tab w:val="left" w:pos="316"/>
              </w:tabs>
              <w:ind w:left="0" w:right="35"/>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№3.</w:t>
            </w:r>
            <w:r>
              <w:rPr>
                <w:rFonts w:hint="default" w:ascii="Times New Roman" w:hAnsi="Times New Roman" w:cs="Times New Roman"/>
                <w:b/>
                <w:spacing w:val="-4"/>
                <w:sz w:val="20"/>
                <w:szCs w:val="20"/>
              </w:rPr>
              <w:t xml:space="preserve"> </w:t>
            </w:r>
            <w:r>
              <w:rPr>
                <w:rFonts w:hint="default" w:ascii="Times New Roman" w:hAnsi="Times New Roman" w:cs="Times New Roman"/>
                <w:sz w:val="20"/>
                <w:szCs w:val="20"/>
              </w:rPr>
              <w:t>Соедини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от самого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высокого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самому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низкому.</w:t>
            </w:r>
          </w:p>
          <w:p w14:paraId="2D8AA876">
            <w:pPr>
              <w:pStyle w:val="17"/>
              <w:tabs>
                <w:tab w:val="left" w:pos="316"/>
              </w:tabs>
              <w:ind w:left="0" w:right="35"/>
              <w:rPr>
                <w:rFonts w:hint="default" w:ascii="Times New Roman" w:hAnsi="Times New Roman" w:cs="Times New Roman"/>
                <w:sz w:val="20"/>
                <w:szCs w:val="20"/>
              </w:rPr>
            </w:pPr>
            <w:r>
              <w:rPr>
                <w:rFonts w:hint="default" w:ascii="Times New Roman" w:hAnsi="Times New Roman" w:cs="Times New Roman"/>
                <w:sz w:val="20"/>
                <w:szCs w:val="20"/>
              </w:rPr>
              <w:t>Педагог предлагает рассмотреть картинки, определить высоту предметов и соединить предметы</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самого высокого 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самому низкому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проверкой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парах.</w:t>
            </w:r>
          </w:p>
          <w:p w14:paraId="361F7B30">
            <w:pPr>
              <w:pStyle w:val="17"/>
              <w:tabs>
                <w:tab w:val="left" w:pos="316"/>
              </w:tabs>
              <w:ind w:left="0" w:right="35"/>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№4.</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Помоги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гномам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подобрать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размеру.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Соедини.</w:t>
            </w:r>
          </w:p>
          <w:p w14:paraId="4BEDB5D9">
            <w:pPr>
              <w:pStyle w:val="17"/>
              <w:tabs>
                <w:tab w:val="left" w:pos="316"/>
              </w:tabs>
              <w:ind w:left="0" w:right="35"/>
              <w:rPr>
                <w:rFonts w:hint="default" w:ascii="Times New Roman" w:hAnsi="Times New Roman" w:cs="Times New Roman"/>
                <w:sz w:val="20"/>
                <w:szCs w:val="20"/>
              </w:rPr>
            </w:pPr>
            <w:r>
              <w:rPr>
                <w:rFonts w:hint="default" w:ascii="Times New Roman" w:hAnsi="Times New Roman" w:cs="Times New Roman"/>
                <w:sz w:val="20"/>
                <w:szCs w:val="20"/>
              </w:rPr>
              <w:t>Педагог организует игровую ситуацию.</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спрашивает у детей:</w:t>
            </w:r>
          </w:p>
          <w:p w14:paraId="210AB79E">
            <w:pPr>
              <w:pStyle w:val="35"/>
              <w:numPr>
                <w:ilvl w:val="0"/>
                <w:numId w:val="58"/>
              </w:numPr>
              <w:tabs>
                <w:tab w:val="left" w:pos="316"/>
                <w:tab w:val="left" w:pos="392"/>
              </w:tabs>
              <w:ind w:left="0" w:right="35" w:firstLine="0"/>
              <w:rPr>
                <w:rFonts w:hint="default" w:ascii="Times New Roman" w:hAnsi="Times New Roman" w:cs="Times New Roman"/>
                <w:sz w:val="20"/>
                <w:szCs w:val="20"/>
              </w:rPr>
            </w:pPr>
            <w:r>
              <w:rPr>
                <w:rFonts w:hint="default" w:ascii="Times New Roman" w:hAnsi="Times New Roman" w:cs="Times New Roman"/>
                <w:sz w:val="20"/>
                <w:szCs w:val="20"/>
              </w:rPr>
              <w:t>Чем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отличаются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гномы?</w:t>
            </w:r>
          </w:p>
          <w:p w14:paraId="6D7B162D">
            <w:pPr>
              <w:tabs>
                <w:tab w:val="left" w:pos="316"/>
              </w:tabs>
              <w:spacing w:after="0" w:line="240" w:lineRule="auto"/>
              <w:ind w:right="35"/>
              <w:rPr>
                <w:rFonts w:hint="default" w:ascii="Times New Roman" w:hAnsi="Times New Roman" w:cs="Times New Roman"/>
                <w:i/>
                <w:sz w:val="20"/>
                <w:szCs w:val="20"/>
              </w:rPr>
            </w:pPr>
            <w:r>
              <w:rPr>
                <w:rFonts w:hint="default" w:ascii="Times New Roman" w:hAnsi="Times New Roman" w:cs="Times New Roman"/>
                <w:i/>
                <w:sz w:val="20"/>
                <w:szCs w:val="20"/>
              </w:rPr>
              <w:t>Они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разного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роста 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одежда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у</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них</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разного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цвета.</w:t>
            </w:r>
          </w:p>
          <w:p w14:paraId="6D2ADAF6">
            <w:pPr>
              <w:pStyle w:val="17"/>
              <w:tabs>
                <w:tab w:val="left" w:pos="316"/>
              </w:tabs>
              <w:ind w:left="0" w:right="35"/>
              <w:rPr>
                <w:rFonts w:hint="default" w:ascii="Times New Roman" w:hAnsi="Times New Roman" w:cs="Times New Roman"/>
                <w:sz w:val="20"/>
                <w:szCs w:val="20"/>
              </w:rPr>
            </w:pPr>
            <w:r>
              <w:rPr>
                <w:rFonts w:hint="default" w:ascii="Times New Roman" w:hAnsi="Times New Roman" w:cs="Times New Roman"/>
                <w:sz w:val="20"/>
                <w:szCs w:val="20"/>
              </w:rPr>
              <w:t>Далее</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выбирают</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подходящие</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размеру</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ведерки,</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лопатки</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карандаши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(большие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 средние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маленькие).</w:t>
            </w:r>
          </w:p>
          <w:p w14:paraId="766FC19A">
            <w:pPr>
              <w:pStyle w:val="35"/>
              <w:tabs>
                <w:tab w:val="left" w:pos="264"/>
                <w:tab w:val="left" w:pos="1362"/>
              </w:tabs>
              <w:ind w:left="0" w:firstLine="0"/>
              <w:rPr>
                <w:rFonts w:hint="default" w:ascii="Times New Roman" w:hAnsi="Times New Roman" w:cs="Times New Roman"/>
                <w:sz w:val="20"/>
                <w:szCs w:val="20"/>
                <w:lang w:val="kk-KZ"/>
              </w:rPr>
            </w:pPr>
          </w:p>
        </w:tc>
        <w:tc>
          <w:tcPr>
            <w:tcW w:w="2510" w:type="dxa"/>
          </w:tcPr>
          <w:p w14:paraId="70BFD425">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0"/>
                <w:szCs w:val="20"/>
              </w:rPr>
            </w:pPr>
            <w:r>
              <w:rPr>
                <w:rFonts w:hint="default" w:ascii="Times New Roman" w:hAnsi="Times New Roman" w:eastAsia="Times New Roman" w:cs="Times New Roman"/>
                <w:b/>
                <w:color w:val="000000"/>
                <w:sz w:val="20"/>
                <w:szCs w:val="20"/>
              </w:rPr>
              <w:t>1.</w:t>
            </w:r>
            <w:r>
              <w:rPr>
                <w:rFonts w:hint="default" w:ascii="Times New Roman" w:hAnsi="Times New Roman" w:eastAsia="Times New Roman" w:cs="Times New Roman"/>
                <w:b/>
                <w:sz w:val="20"/>
                <w:szCs w:val="20"/>
              </w:rPr>
              <w:t xml:space="preserve"> О</w:t>
            </w:r>
            <w:r>
              <w:rPr>
                <w:rFonts w:hint="default" w:ascii="Times New Roman" w:hAnsi="Times New Roman" w:eastAsia="Times New Roman" w:cs="Times New Roman"/>
                <w:b/>
                <w:sz w:val="20"/>
                <w:szCs w:val="20"/>
                <w:lang w:val="kk-KZ"/>
              </w:rPr>
              <w:t>знакомление с окружающим миром.</w:t>
            </w:r>
          </w:p>
          <w:p w14:paraId="486470A9">
            <w:pPr>
              <w:pStyle w:val="39"/>
              <w:spacing w:before="1"/>
              <w:ind w:right="98"/>
              <w:rPr>
                <w:rFonts w:hint="default" w:ascii="Times New Roman" w:hAnsi="Times New Roman" w:cs="Times New Roman"/>
                <w:sz w:val="20"/>
                <w:szCs w:val="20"/>
              </w:rPr>
            </w:pPr>
            <w:r>
              <w:rPr>
                <w:rFonts w:hint="default" w:ascii="Times New Roman" w:hAnsi="Times New Roman" w:cs="Times New Roman"/>
                <w:b/>
                <w:sz w:val="20"/>
                <w:szCs w:val="20"/>
              </w:rPr>
              <w:t>Свойства воздуха</w:t>
            </w:r>
            <w:r>
              <w:rPr>
                <w:rFonts w:hint="default" w:ascii="Times New Roman" w:hAnsi="Times New Roman" w:cs="Times New Roman"/>
                <w:sz w:val="20"/>
                <w:szCs w:val="20"/>
                <w:u w:val="single"/>
              </w:rPr>
              <w:t xml:space="preserve"> Задачи: </w:t>
            </w:r>
            <w:r>
              <w:rPr>
                <w:rFonts w:hint="default" w:ascii="Times New Roman" w:hAnsi="Times New Roman" w:cs="Times New Roman"/>
                <w:sz w:val="20"/>
                <w:szCs w:val="20"/>
              </w:rPr>
              <w:t>Познакомить со способами обнаружения воздуха, дать представление о том, что</w:t>
            </w:r>
            <w:r>
              <w:rPr>
                <w:rFonts w:hint="default" w:ascii="Times New Roman" w:hAnsi="Times New Roman" w:cs="Times New Roman"/>
                <w:spacing w:val="-52"/>
                <w:sz w:val="20"/>
                <w:szCs w:val="20"/>
              </w:rPr>
              <w:t xml:space="preserve"> </w:t>
            </w:r>
            <w:r>
              <w:rPr>
                <w:rFonts w:hint="default" w:ascii="Times New Roman" w:hAnsi="Times New Roman" w:cs="Times New Roman"/>
                <w:sz w:val="20"/>
                <w:szCs w:val="20"/>
              </w:rPr>
              <w:t>он занимает важное место и обладает свойствами; обобщить знания о свойствах</w:t>
            </w:r>
            <w:r>
              <w:rPr>
                <w:rFonts w:hint="default" w:ascii="Times New Roman" w:hAnsi="Times New Roman" w:cs="Times New Roman"/>
                <w:spacing w:val="1"/>
                <w:sz w:val="20"/>
                <w:szCs w:val="20"/>
              </w:rPr>
              <w:t xml:space="preserve"> </w:t>
            </w:r>
            <w:r>
              <w:rPr>
                <w:rFonts w:hint="default" w:ascii="Times New Roman" w:hAnsi="Times New Roman" w:cs="Times New Roman"/>
                <w:spacing w:val="-1"/>
                <w:sz w:val="20"/>
                <w:szCs w:val="20"/>
              </w:rPr>
              <w:t>воздуха,</w:t>
            </w:r>
            <w:r>
              <w:rPr>
                <w:rFonts w:hint="default" w:ascii="Times New Roman" w:hAnsi="Times New Roman" w:cs="Times New Roman"/>
                <w:spacing w:val="-11"/>
                <w:sz w:val="20"/>
                <w:szCs w:val="20"/>
              </w:rPr>
              <w:t xml:space="preserve"> </w:t>
            </w:r>
            <w:r>
              <w:rPr>
                <w:rFonts w:hint="default" w:ascii="Times New Roman" w:hAnsi="Times New Roman" w:cs="Times New Roman"/>
                <w:spacing w:val="-1"/>
                <w:sz w:val="20"/>
                <w:szCs w:val="20"/>
              </w:rPr>
              <w:t>способствовать</w:t>
            </w:r>
            <w:r>
              <w:rPr>
                <w:rFonts w:hint="default" w:ascii="Times New Roman" w:hAnsi="Times New Roman" w:cs="Times New Roman"/>
                <w:spacing w:val="-14"/>
                <w:sz w:val="20"/>
                <w:szCs w:val="20"/>
              </w:rPr>
              <w:t xml:space="preserve"> </w:t>
            </w:r>
            <w:r>
              <w:rPr>
                <w:rFonts w:hint="default" w:ascii="Times New Roman" w:hAnsi="Times New Roman" w:cs="Times New Roman"/>
                <w:spacing w:val="-1"/>
                <w:sz w:val="20"/>
                <w:szCs w:val="20"/>
              </w:rPr>
              <w:t>развитию</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познавательного</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интереса,</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наблюдательности;</w:t>
            </w:r>
            <w:r>
              <w:rPr>
                <w:rFonts w:hint="default" w:ascii="Times New Roman" w:hAnsi="Times New Roman" w:cs="Times New Roman"/>
                <w:spacing w:val="-53"/>
                <w:sz w:val="20"/>
                <w:szCs w:val="20"/>
              </w:rPr>
              <w:t xml:space="preserve"> </w:t>
            </w:r>
            <w:r>
              <w:rPr>
                <w:rFonts w:hint="default" w:ascii="Times New Roman" w:hAnsi="Times New Roman" w:cs="Times New Roman"/>
                <w:sz w:val="20"/>
                <w:szCs w:val="20"/>
              </w:rPr>
              <w:t>развивать</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разговорную</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речь,</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умение</w:t>
            </w:r>
            <w:r>
              <w:rPr>
                <w:rFonts w:hint="default" w:ascii="Times New Roman" w:hAnsi="Times New Roman" w:cs="Times New Roman"/>
                <w:spacing w:val="38"/>
                <w:sz w:val="20"/>
                <w:szCs w:val="20"/>
              </w:rPr>
              <w:t xml:space="preserve"> </w:t>
            </w:r>
            <w:r>
              <w:rPr>
                <w:rFonts w:hint="default" w:ascii="Times New Roman" w:hAnsi="Times New Roman" w:cs="Times New Roman"/>
                <w:sz w:val="20"/>
                <w:szCs w:val="20"/>
              </w:rPr>
              <w:t>делать</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выводы;</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формировать</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понимание</w:t>
            </w:r>
          </w:p>
          <w:p w14:paraId="35FE5F60">
            <w:pPr>
              <w:pStyle w:val="7"/>
              <w:spacing w:after="0" w:line="240" w:lineRule="auto"/>
              <w:rPr>
                <w:rFonts w:hint="default" w:ascii="Times New Roman" w:hAnsi="Times New Roman" w:cs="Times New Roman"/>
                <w:iCs/>
                <w:color w:val="000000"/>
                <w:sz w:val="20"/>
                <w:szCs w:val="20"/>
                <w:shd w:val="clear" w:color="auto" w:fill="FFFFFF"/>
                <w:lang w:val="kk-KZ"/>
              </w:rPr>
            </w:pPr>
            <w:r>
              <w:rPr>
                <w:rFonts w:hint="default" w:ascii="Times New Roman" w:hAnsi="Times New Roman" w:cs="Times New Roman"/>
                <w:sz w:val="20"/>
                <w:szCs w:val="20"/>
              </w:rPr>
              <w:t>экологической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культуры.</w:t>
            </w:r>
            <w:r>
              <w:rPr>
                <w:rFonts w:hint="default" w:ascii="Times New Roman" w:hAnsi="Times New Roman" w:eastAsia="Times New Roman" w:cs="Times New Roman"/>
                <w:sz w:val="20"/>
                <w:szCs w:val="20"/>
                <w:u w:val="single"/>
                <w:lang w:val="kk-KZ"/>
              </w:rPr>
              <w:t xml:space="preserve"> Цель: </w:t>
            </w:r>
            <w:r>
              <w:rPr>
                <w:rFonts w:hint="default" w:ascii="Times New Roman" w:hAnsi="Times New Roman" w:eastAsia="Times New Roman" w:cs="Times New Roman"/>
                <w:sz w:val="20"/>
                <w:szCs w:val="20"/>
                <w:lang w:val="kk-KZ"/>
              </w:rPr>
              <w:t>формировать знания о свойствах воздуха</w:t>
            </w:r>
          </w:p>
          <w:p w14:paraId="6AC4A39B">
            <w:pPr>
              <w:pStyle w:val="34"/>
              <w:rPr>
                <w:rFonts w:hint="default" w:ascii="Times New Roman" w:hAnsi="Times New Roman" w:cs="Times New Roman"/>
                <w:b/>
                <w:sz w:val="20"/>
                <w:szCs w:val="20"/>
                <w:lang w:val="kk-KZ"/>
              </w:rPr>
            </w:pPr>
          </w:p>
          <w:p w14:paraId="62A8E74C">
            <w:pPr>
              <w:pStyle w:val="34"/>
              <w:rPr>
                <w:rFonts w:hint="default" w:ascii="Times New Roman" w:hAnsi="Times New Roman" w:cs="Times New Roman"/>
                <w:sz w:val="20"/>
                <w:szCs w:val="20"/>
                <w:lang w:val="kk-KZ"/>
              </w:rPr>
            </w:pPr>
            <w:r>
              <w:rPr>
                <w:rFonts w:hint="default" w:ascii="Times New Roman" w:hAnsi="Times New Roman" w:cs="Times New Roman"/>
                <w:b/>
                <w:sz w:val="20"/>
                <w:szCs w:val="20"/>
                <w:lang w:val="kk-KZ"/>
              </w:rPr>
              <w:t>Словарный минимум:</w:t>
            </w:r>
            <w:r>
              <w:rPr>
                <w:rFonts w:hint="default" w:ascii="Times New Roman" w:hAnsi="Times New Roman" w:cs="Times New Roman"/>
                <w:sz w:val="20"/>
                <w:szCs w:val="20"/>
                <w:lang w:val="kk-KZ"/>
              </w:rPr>
              <w:t xml:space="preserve"> </w:t>
            </w:r>
          </w:p>
          <w:p w14:paraId="49E726DE">
            <w:pPr>
              <w:pStyle w:val="17"/>
              <w:ind w:left="33" w:hanging="20"/>
              <w:jc w:val="both"/>
              <w:rPr>
                <w:rFonts w:hint="default" w:ascii="Times New Roman" w:hAnsi="Times New Roman" w:cs="Times New Roman"/>
                <w:sz w:val="20"/>
                <w:szCs w:val="20"/>
              </w:rPr>
            </w:pPr>
            <w:r>
              <w:rPr>
                <w:rFonts w:hint="default" w:ascii="Times New Roman" w:hAnsi="Times New Roman" w:cs="Times New Roman"/>
                <w:sz w:val="20"/>
                <w:szCs w:val="20"/>
              </w:rPr>
              <w:t>воздух – ауа, мы дышим воздухом – біз ауамен демаламыз,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чистый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воздух – залог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здоровья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таза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ауа – денсаулық</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кепілі.</w:t>
            </w:r>
          </w:p>
          <w:p w14:paraId="5CBBA62D">
            <w:pPr>
              <w:pStyle w:val="7"/>
              <w:tabs>
                <w:tab w:val="left" w:pos="264"/>
                <w:tab w:val="left" w:pos="355"/>
              </w:tabs>
              <w:spacing w:after="0" w:line="240" w:lineRule="auto"/>
              <w:ind w:firstLine="71"/>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Қазақ тілі***</w:t>
            </w:r>
          </w:p>
          <w:p w14:paraId="0D1F872D">
            <w:pPr>
              <w:pStyle w:val="17"/>
              <w:tabs>
                <w:tab w:val="left" w:pos="355"/>
              </w:tabs>
              <w:ind w:left="0" w:firstLine="71"/>
              <w:rPr>
                <w:rFonts w:hint="default" w:ascii="Times New Roman" w:hAnsi="Times New Roman" w:cs="Times New Roman"/>
                <w:sz w:val="20"/>
                <w:szCs w:val="20"/>
                <w:lang w:val="kk-KZ"/>
              </w:rPr>
            </w:pPr>
          </w:p>
          <w:p w14:paraId="01ED8B29">
            <w:pPr>
              <w:pStyle w:val="44"/>
              <w:spacing w:before="79" w:line="240" w:lineRule="auto"/>
              <w:ind w:left="0" w:firstLine="3417"/>
              <w:rPr>
                <w:rFonts w:hint="default" w:ascii="Times New Roman" w:hAnsi="Times New Roman" w:cs="Times New Roman"/>
                <w:b w:val="0"/>
                <w:sz w:val="20"/>
                <w:szCs w:val="20"/>
              </w:rPr>
            </w:pPr>
            <w:r>
              <w:rPr>
                <w:rFonts w:hint="default" w:ascii="Times New Roman" w:hAnsi="Times New Roman" w:cs="Times New Roman"/>
                <w:sz w:val="20"/>
                <w:szCs w:val="20"/>
              </w:rPr>
              <w:t>О</w:t>
            </w:r>
            <w:r>
              <w:rPr>
                <w:rFonts w:hint="default" w:ascii="Times New Roman" w:hAnsi="Times New Roman" w:cs="Times New Roman"/>
                <w:sz w:val="20"/>
                <w:szCs w:val="20"/>
                <w:lang w:val="kk-KZ"/>
              </w:rPr>
              <w:t>О</w:t>
            </w:r>
            <w:r>
              <w:rPr>
                <w:rFonts w:hint="default" w:ascii="Times New Roman" w:hAnsi="Times New Roman" w:cs="Times New Roman"/>
                <w:sz w:val="20"/>
                <w:szCs w:val="20"/>
              </w:rPr>
              <w:t>рганизация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загадкой</w:t>
            </w:r>
            <w:r>
              <w:rPr>
                <w:rFonts w:hint="default" w:ascii="Times New Roman" w:hAnsi="Times New Roman" w:cs="Times New Roman"/>
                <w:spacing w:val="-1"/>
                <w:sz w:val="20"/>
                <w:szCs w:val="20"/>
              </w:rPr>
              <w:t xml:space="preserve"> </w:t>
            </w:r>
            <w:r>
              <w:rPr>
                <w:rFonts w:hint="default" w:ascii="Times New Roman" w:hAnsi="Times New Roman" w:cs="Times New Roman"/>
                <w:b w:val="0"/>
                <w:sz w:val="20"/>
                <w:szCs w:val="20"/>
              </w:rPr>
              <w:t>о</w:t>
            </w:r>
            <w:r>
              <w:rPr>
                <w:rFonts w:hint="default" w:ascii="Times New Roman" w:hAnsi="Times New Roman" w:cs="Times New Roman"/>
                <w:b w:val="0"/>
                <w:spacing w:val="-1"/>
                <w:sz w:val="20"/>
                <w:szCs w:val="20"/>
              </w:rPr>
              <w:t xml:space="preserve"> </w:t>
            </w:r>
            <w:r>
              <w:rPr>
                <w:rFonts w:hint="default" w:ascii="Times New Roman" w:hAnsi="Times New Roman" w:cs="Times New Roman"/>
                <w:b w:val="0"/>
                <w:sz w:val="20"/>
                <w:szCs w:val="20"/>
              </w:rPr>
              <w:t>воздухе.</w:t>
            </w:r>
          </w:p>
          <w:p w14:paraId="47E9FD74">
            <w:pPr>
              <w:pStyle w:val="17"/>
              <w:ind w:left="0"/>
              <w:rPr>
                <w:rFonts w:hint="default" w:ascii="Times New Roman" w:hAnsi="Times New Roman" w:cs="Times New Roman"/>
                <w:sz w:val="20"/>
                <w:szCs w:val="20"/>
              </w:rPr>
            </w:pPr>
            <w:r>
              <w:rPr>
                <w:rFonts w:hint="default" w:ascii="Times New Roman" w:hAnsi="Times New Roman" w:cs="Times New Roman"/>
                <w:sz w:val="20"/>
                <w:szCs w:val="20"/>
              </w:rPr>
              <w:t>Через нос проходит в грудь</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обратный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держит путь.</w:t>
            </w:r>
          </w:p>
          <w:p w14:paraId="26985C6E">
            <w:pPr>
              <w:pStyle w:val="17"/>
              <w:spacing w:line="264" w:lineRule="exact"/>
              <w:ind w:left="0"/>
              <w:rPr>
                <w:rFonts w:hint="default" w:ascii="Times New Roman" w:hAnsi="Times New Roman" w:cs="Times New Roman"/>
                <w:sz w:val="20"/>
                <w:szCs w:val="20"/>
              </w:rPr>
            </w:pPr>
            <w:r>
              <w:rPr>
                <w:rFonts w:hint="default" w:ascii="Times New Roman" w:hAnsi="Times New Roman" w:cs="Times New Roman"/>
                <w:sz w:val="20"/>
                <w:szCs w:val="20"/>
              </w:rPr>
              <w:t>Он</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невидимый,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все же</w:t>
            </w:r>
          </w:p>
          <w:p w14:paraId="1E57C51E">
            <w:pPr>
              <w:pStyle w:val="17"/>
              <w:spacing w:before="1" w:line="264" w:lineRule="exact"/>
              <w:ind w:left="0"/>
              <w:rPr>
                <w:rFonts w:hint="default" w:ascii="Times New Roman" w:hAnsi="Times New Roman" w:cs="Times New Roman"/>
                <w:sz w:val="20"/>
                <w:szCs w:val="20"/>
              </w:rPr>
            </w:pPr>
            <w:r>
              <w:rPr>
                <w:rFonts w:hint="default" w:ascii="Times New Roman" w:hAnsi="Times New Roman" w:cs="Times New Roman"/>
                <w:sz w:val="20"/>
                <w:szCs w:val="20"/>
              </w:rPr>
              <w:t>Без</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него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мы жить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можем.</w:t>
            </w:r>
          </w:p>
          <w:p w14:paraId="79C2A4E9">
            <w:pPr>
              <w:pStyle w:val="44"/>
              <w:ind w:left="0"/>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упражнение «Можем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мы обойтись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без</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воздуха?».</w:t>
            </w:r>
          </w:p>
          <w:p w14:paraId="76203B60">
            <w:pPr>
              <w:pStyle w:val="17"/>
              <w:ind w:left="0" w:firstLine="566"/>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25"/>
                <w:sz w:val="20"/>
                <w:szCs w:val="20"/>
              </w:rPr>
              <w:t xml:space="preserve"> </w:t>
            </w:r>
            <w:r>
              <w:rPr>
                <w:rFonts w:hint="default" w:ascii="Times New Roman" w:hAnsi="Times New Roman" w:cs="Times New Roman"/>
                <w:sz w:val="20"/>
                <w:szCs w:val="20"/>
              </w:rPr>
              <w:t>задерживают</w:t>
            </w:r>
            <w:r>
              <w:rPr>
                <w:rFonts w:hint="default" w:ascii="Times New Roman" w:hAnsi="Times New Roman" w:cs="Times New Roman"/>
                <w:spacing w:val="28"/>
                <w:sz w:val="20"/>
                <w:szCs w:val="20"/>
              </w:rPr>
              <w:t xml:space="preserve"> </w:t>
            </w:r>
            <w:r>
              <w:rPr>
                <w:rFonts w:hint="default" w:ascii="Times New Roman" w:hAnsi="Times New Roman" w:cs="Times New Roman"/>
                <w:sz w:val="20"/>
                <w:szCs w:val="20"/>
              </w:rPr>
              <w:t>дыхание</w:t>
            </w:r>
            <w:r>
              <w:rPr>
                <w:rFonts w:hint="default" w:ascii="Times New Roman" w:hAnsi="Times New Roman" w:cs="Times New Roman"/>
                <w:spacing w:val="28"/>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7"/>
                <w:sz w:val="20"/>
                <w:szCs w:val="20"/>
              </w:rPr>
              <w:t xml:space="preserve"> </w:t>
            </w:r>
            <w:r>
              <w:rPr>
                <w:rFonts w:hint="default" w:ascii="Times New Roman" w:hAnsi="Times New Roman" w:cs="Times New Roman"/>
                <w:sz w:val="20"/>
                <w:szCs w:val="20"/>
              </w:rPr>
              <w:t>смотрят</w:t>
            </w:r>
            <w:r>
              <w:rPr>
                <w:rFonts w:hint="default" w:ascii="Times New Roman" w:hAnsi="Times New Roman" w:cs="Times New Roman"/>
                <w:spacing w:val="27"/>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8"/>
                <w:sz w:val="20"/>
                <w:szCs w:val="20"/>
              </w:rPr>
              <w:t xml:space="preserve"> </w:t>
            </w:r>
            <w:r>
              <w:rPr>
                <w:rFonts w:hint="default" w:ascii="Times New Roman" w:hAnsi="Times New Roman" w:cs="Times New Roman"/>
                <w:sz w:val="20"/>
                <w:szCs w:val="20"/>
              </w:rPr>
              <w:t>песочные</w:t>
            </w:r>
            <w:r>
              <w:rPr>
                <w:rFonts w:hint="default" w:ascii="Times New Roman" w:hAnsi="Times New Roman" w:cs="Times New Roman"/>
                <w:spacing w:val="29"/>
                <w:sz w:val="20"/>
                <w:szCs w:val="20"/>
              </w:rPr>
              <w:t xml:space="preserve"> </w:t>
            </w:r>
            <w:r>
              <w:rPr>
                <w:rFonts w:hint="default" w:ascii="Times New Roman" w:hAnsi="Times New Roman" w:cs="Times New Roman"/>
                <w:sz w:val="20"/>
                <w:szCs w:val="20"/>
              </w:rPr>
              <w:t>часы.</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Делают</w:t>
            </w:r>
            <w:r>
              <w:rPr>
                <w:rFonts w:hint="default" w:ascii="Times New Roman" w:hAnsi="Times New Roman" w:cs="Times New Roman"/>
                <w:spacing w:val="28"/>
                <w:sz w:val="20"/>
                <w:szCs w:val="20"/>
              </w:rPr>
              <w:t xml:space="preserve"> </w:t>
            </w:r>
            <w:r>
              <w:rPr>
                <w:rFonts w:hint="default" w:ascii="Times New Roman" w:hAnsi="Times New Roman" w:cs="Times New Roman"/>
                <w:sz w:val="20"/>
                <w:szCs w:val="20"/>
              </w:rPr>
              <w:t>вывод,</w:t>
            </w:r>
            <w:r>
              <w:rPr>
                <w:rFonts w:hint="default" w:ascii="Times New Roman" w:hAnsi="Times New Roman" w:cs="Times New Roman"/>
                <w:spacing w:val="27"/>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7"/>
                <w:sz w:val="20"/>
                <w:szCs w:val="20"/>
              </w:rPr>
              <w:t xml:space="preserve"> </w:t>
            </w:r>
            <w:r>
              <w:rPr>
                <w:rFonts w:hint="default" w:ascii="Times New Roman" w:hAnsi="Times New Roman" w:cs="Times New Roman"/>
                <w:sz w:val="20"/>
                <w:szCs w:val="20"/>
              </w:rPr>
              <w:t>без</w:t>
            </w:r>
            <w:r>
              <w:rPr>
                <w:rFonts w:hint="default" w:ascii="Times New Roman" w:hAnsi="Times New Roman" w:cs="Times New Roman"/>
                <w:spacing w:val="27"/>
                <w:sz w:val="20"/>
                <w:szCs w:val="20"/>
              </w:rPr>
              <w:t xml:space="preserve"> </w:t>
            </w:r>
            <w:r>
              <w:rPr>
                <w:rFonts w:hint="default" w:ascii="Times New Roman" w:hAnsi="Times New Roman" w:cs="Times New Roman"/>
                <w:sz w:val="20"/>
                <w:szCs w:val="20"/>
              </w:rPr>
              <w:t>воздуха</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человек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может быть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долгое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время.</w:t>
            </w:r>
          </w:p>
          <w:p w14:paraId="5B5CC98F">
            <w:pPr>
              <w:spacing w:before="2" w:after="0" w:line="240" w:lineRule="auto"/>
              <w:ind w:firstLine="566"/>
              <w:rPr>
                <w:rFonts w:hint="default" w:ascii="Times New Roman" w:hAnsi="Times New Roman" w:cs="Times New Roman"/>
                <w:sz w:val="20"/>
                <w:szCs w:val="20"/>
              </w:rPr>
            </w:pPr>
            <w:r>
              <w:rPr>
                <w:rFonts w:hint="default" w:ascii="Times New Roman" w:hAnsi="Times New Roman" w:cs="Times New Roman"/>
                <w:b/>
                <w:sz w:val="20"/>
                <w:szCs w:val="20"/>
              </w:rPr>
              <w:t>Игровое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упражнение</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«Расскажи,</w:t>
            </w:r>
            <w:r>
              <w:rPr>
                <w:rFonts w:hint="default" w:ascii="Times New Roman" w:hAnsi="Times New Roman" w:cs="Times New Roman"/>
                <w:b/>
                <w:spacing w:val="5"/>
                <w:sz w:val="20"/>
                <w:szCs w:val="20"/>
              </w:rPr>
              <w:t xml:space="preserve"> </w:t>
            </w:r>
            <w:r>
              <w:rPr>
                <w:rFonts w:hint="default" w:ascii="Times New Roman" w:hAnsi="Times New Roman" w:cs="Times New Roman"/>
                <w:b/>
                <w:sz w:val="20"/>
                <w:szCs w:val="20"/>
              </w:rPr>
              <w:t>что</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знаешь</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о</w:t>
            </w:r>
            <w:r>
              <w:rPr>
                <w:rFonts w:hint="default" w:ascii="Times New Roman" w:hAnsi="Times New Roman" w:cs="Times New Roman"/>
                <w:b/>
                <w:spacing w:val="5"/>
                <w:sz w:val="20"/>
                <w:szCs w:val="20"/>
              </w:rPr>
              <w:t xml:space="preserve"> </w:t>
            </w:r>
            <w:r>
              <w:rPr>
                <w:rFonts w:hint="default" w:ascii="Times New Roman" w:hAnsi="Times New Roman" w:cs="Times New Roman"/>
                <w:b/>
                <w:sz w:val="20"/>
                <w:szCs w:val="20"/>
              </w:rPr>
              <w:t>воздухе».</w:t>
            </w:r>
            <w:r>
              <w:rPr>
                <w:rFonts w:hint="default" w:ascii="Times New Roman" w:hAnsi="Times New Roman" w:cs="Times New Roman"/>
                <w:b/>
                <w:spacing w:val="4"/>
                <w:sz w:val="20"/>
                <w:szCs w:val="20"/>
              </w:rPr>
              <w:t xml:space="preserve"> </w:t>
            </w:r>
            <w:r>
              <w:rPr>
                <w:rFonts w:hint="default" w:ascii="Times New Roman" w:hAnsi="Times New Roman" w:cs="Times New Roman"/>
                <w:sz w:val="20"/>
                <w:szCs w:val="20"/>
              </w:rPr>
              <w:t>Перечисляют</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свойства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воздуха:</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он</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невидим, бесцветен,</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имеет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запаха, 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имеет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формы, находится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вокруг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нас.</w:t>
            </w:r>
          </w:p>
          <w:p w14:paraId="2C9AF80E">
            <w:pPr>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 xml:space="preserve">Проблемный вопрос. </w:t>
            </w:r>
            <w:r>
              <w:rPr>
                <w:rFonts w:hint="default" w:ascii="Times New Roman" w:hAnsi="Times New Roman" w:cs="Times New Roman"/>
                <w:sz w:val="20"/>
                <w:szCs w:val="20"/>
              </w:rPr>
              <w:t>Как можно определить воздух?</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высказывают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свои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предположения.</w:t>
            </w:r>
          </w:p>
          <w:p w14:paraId="528A87B0">
            <w:pPr>
              <w:spacing w:after="0" w:line="264" w:lineRule="exact"/>
              <w:rPr>
                <w:rFonts w:hint="default" w:ascii="Times New Roman" w:hAnsi="Times New Roman" w:cs="Times New Roman"/>
                <w:sz w:val="20"/>
                <w:szCs w:val="20"/>
              </w:rPr>
            </w:pPr>
            <w:r>
              <w:rPr>
                <w:rFonts w:hint="default" w:ascii="Times New Roman" w:hAnsi="Times New Roman" w:cs="Times New Roman"/>
                <w:b/>
                <w:sz w:val="20"/>
                <w:szCs w:val="20"/>
              </w:rPr>
              <w:t>Экспериментальная</w:t>
            </w:r>
            <w:r>
              <w:rPr>
                <w:rFonts w:hint="default" w:ascii="Times New Roman" w:hAnsi="Times New Roman" w:cs="Times New Roman"/>
                <w:b/>
                <w:spacing w:val="-4"/>
                <w:sz w:val="20"/>
                <w:szCs w:val="20"/>
              </w:rPr>
              <w:t xml:space="preserve"> </w:t>
            </w:r>
            <w:r>
              <w:rPr>
                <w:rFonts w:hint="default" w:ascii="Times New Roman" w:hAnsi="Times New Roman" w:cs="Times New Roman"/>
                <w:b/>
                <w:sz w:val="20"/>
                <w:szCs w:val="20"/>
              </w:rPr>
              <w:t>деятельность.</w:t>
            </w:r>
            <w:r>
              <w:rPr>
                <w:rFonts w:hint="default" w:ascii="Times New Roman" w:hAnsi="Times New Roman" w:cs="Times New Roman"/>
                <w:b/>
                <w:spacing w:val="-3"/>
                <w:sz w:val="20"/>
                <w:szCs w:val="20"/>
              </w:rPr>
              <w:t xml:space="preserve"> </w:t>
            </w:r>
            <w:r>
              <w:rPr>
                <w:rFonts w:hint="default" w:ascii="Times New Roman" w:hAnsi="Times New Roman" w:cs="Times New Roman"/>
                <w:sz w:val="20"/>
                <w:szCs w:val="20"/>
              </w:rPr>
              <w:t>Открытие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лаборатории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исследованию</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воздуха.</w:t>
            </w:r>
          </w:p>
          <w:p w14:paraId="6A3EAAFA">
            <w:pPr>
              <w:pStyle w:val="17"/>
              <w:spacing w:before="1"/>
              <w:ind w:left="0" w:firstLine="566"/>
              <w:rPr>
                <w:rFonts w:hint="default" w:ascii="Times New Roman" w:hAnsi="Times New Roman" w:cs="Times New Roman"/>
                <w:sz w:val="20"/>
                <w:szCs w:val="20"/>
              </w:rPr>
            </w:pPr>
            <w:r>
              <w:rPr>
                <w:rFonts w:hint="default" w:ascii="Times New Roman" w:hAnsi="Times New Roman" w:cs="Times New Roman"/>
                <w:b/>
                <w:sz w:val="20"/>
                <w:szCs w:val="20"/>
              </w:rPr>
              <w:t>Словарная</w:t>
            </w:r>
            <w:r>
              <w:rPr>
                <w:rFonts w:hint="default" w:ascii="Times New Roman" w:hAnsi="Times New Roman" w:cs="Times New Roman"/>
                <w:b/>
                <w:spacing w:val="55"/>
                <w:sz w:val="20"/>
                <w:szCs w:val="20"/>
              </w:rPr>
              <w:t xml:space="preserve"> </w:t>
            </w:r>
            <w:r>
              <w:rPr>
                <w:rFonts w:hint="default" w:ascii="Times New Roman" w:hAnsi="Times New Roman" w:cs="Times New Roman"/>
                <w:b/>
                <w:sz w:val="20"/>
                <w:szCs w:val="20"/>
              </w:rPr>
              <w:t>работа:</w:t>
            </w:r>
            <w:r>
              <w:rPr>
                <w:rFonts w:hint="default" w:ascii="Times New Roman" w:hAnsi="Times New Roman" w:cs="Times New Roman"/>
                <w:b/>
                <w:spacing w:val="54"/>
                <w:sz w:val="20"/>
                <w:szCs w:val="20"/>
              </w:rPr>
              <w:t xml:space="preserve"> </w:t>
            </w:r>
            <w:r>
              <w:rPr>
                <w:rFonts w:hint="default" w:ascii="Times New Roman" w:hAnsi="Times New Roman" w:cs="Times New Roman"/>
                <w:sz w:val="20"/>
                <w:szCs w:val="20"/>
              </w:rPr>
              <w:t>лаборатория</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помещение,</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оборудованное</w:t>
            </w:r>
            <w:r>
              <w:rPr>
                <w:rFonts w:hint="default" w:ascii="Times New Roman" w:hAnsi="Times New Roman" w:cs="Times New Roman"/>
                <w:spacing w:val="53"/>
                <w:sz w:val="20"/>
                <w:szCs w:val="20"/>
              </w:rPr>
              <w:t xml:space="preserve"> </w:t>
            </w:r>
            <w:r>
              <w:rPr>
                <w:rFonts w:hint="default" w:ascii="Times New Roman" w:hAnsi="Times New Roman" w:cs="Times New Roman"/>
                <w:sz w:val="20"/>
                <w:szCs w:val="20"/>
              </w:rPr>
              <w:t>для</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проведения</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экспериментов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опытов.</w:t>
            </w:r>
          </w:p>
          <w:p w14:paraId="261DC2A0">
            <w:pPr>
              <w:pStyle w:val="17"/>
              <w:spacing w:line="263" w:lineRule="exact"/>
              <w:ind w:left="0"/>
              <w:rPr>
                <w:rFonts w:hint="default" w:ascii="Times New Roman" w:hAnsi="Times New Roman" w:cs="Times New Roman"/>
                <w:sz w:val="20"/>
                <w:szCs w:val="20"/>
              </w:rPr>
            </w:pPr>
            <w:r>
              <w:rPr>
                <w:rFonts w:hint="default" w:ascii="Times New Roman" w:hAnsi="Times New Roman" w:cs="Times New Roman"/>
                <w:sz w:val="20"/>
                <w:szCs w:val="20"/>
              </w:rPr>
              <w:t>Делятся</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команды.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Получают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задание.</w:t>
            </w:r>
          </w:p>
          <w:p w14:paraId="46C91D08">
            <w:pPr>
              <w:pStyle w:val="17"/>
              <w:ind w:left="0"/>
              <w:rPr>
                <w:rFonts w:hint="default" w:ascii="Times New Roman" w:hAnsi="Times New Roman" w:cs="Times New Roman"/>
                <w:sz w:val="20"/>
                <w:szCs w:val="20"/>
              </w:rPr>
            </w:pPr>
            <w:r>
              <w:rPr>
                <w:rFonts w:hint="default" w:ascii="Times New Roman" w:hAnsi="Times New Roman" w:cs="Times New Roman"/>
                <w:sz w:val="20"/>
                <w:szCs w:val="20"/>
              </w:rPr>
              <w:t>С помощью опытов обнаружить воздух. Дети проходят к столам с оборудованием.</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Работа 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лабораториях. Доказательство ученых.</w:t>
            </w:r>
          </w:p>
          <w:p w14:paraId="52478E7C">
            <w:pPr>
              <w:pStyle w:val="17"/>
              <w:spacing w:before="1"/>
              <w:ind w:left="0" w:firstLine="566"/>
              <w:jc w:val="both"/>
              <w:rPr>
                <w:rFonts w:hint="default" w:ascii="Times New Roman" w:hAnsi="Times New Roman" w:cs="Times New Roman"/>
                <w:sz w:val="20"/>
                <w:szCs w:val="20"/>
              </w:rPr>
            </w:pPr>
            <w:r>
              <w:rPr>
                <w:rFonts w:hint="default" w:ascii="Times New Roman" w:hAnsi="Times New Roman" w:cs="Times New Roman"/>
                <w:b/>
                <w:sz w:val="20"/>
                <w:szCs w:val="20"/>
              </w:rPr>
              <w:t>Лаборатория</w:t>
            </w:r>
            <w:r>
              <w:rPr>
                <w:rFonts w:hint="default" w:ascii="Times New Roman" w:hAnsi="Times New Roman" w:cs="Times New Roman"/>
                <w:b/>
                <w:spacing w:val="14"/>
                <w:sz w:val="20"/>
                <w:szCs w:val="20"/>
              </w:rPr>
              <w:t xml:space="preserve"> </w:t>
            </w:r>
            <w:r>
              <w:rPr>
                <w:rFonts w:hint="default" w:ascii="Times New Roman" w:hAnsi="Times New Roman" w:cs="Times New Roman"/>
                <w:b/>
                <w:sz w:val="20"/>
                <w:szCs w:val="20"/>
              </w:rPr>
              <w:t>№</w:t>
            </w:r>
            <w:r>
              <w:rPr>
                <w:rFonts w:hint="default" w:ascii="Times New Roman" w:hAnsi="Times New Roman" w:cs="Times New Roman"/>
                <w:b/>
                <w:spacing w:val="16"/>
                <w:sz w:val="20"/>
                <w:szCs w:val="20"/>
              </w:rPr>
              <w:t xml:space="preserve"> </w:t>
            </w:r>
            <w:r>
              <w:rPr>
                <w:rFonts w:hint="default" w:ascii="Times New Roman" w:hAnsi="Times New Roman" w:cs="Times New Roman"/>
                <w:b/>
                <w:sz w:val="20"/>
                <w:szCs w:val="20"/>
              </w:rPr>
              <w:t>1.</w:t>
            </w:r>
            <w:r>
              <w:rPr>
                <w:rFonts w:hint="default" w:ascii="Times New Roman" w:hAnsi="Times New Roman" w:cs="Times New Roman"/>
                <w:b/>
                <w:spacing w:val="15"/>
                <w:sz w:val="20"/>
                <w:szCs w:val="20"/>
              </w:rPr>
              <w:t xml:space="preserve"> </w:t>
            </w:r>
            <w:r>
              <w:rPr>
                <w:rFonts w:hint="default" w:ascii="Times New Roman" w:hAnsi="Times New Roman" w:cs="Times New Roman"/>
                <w:sz w:val="20"/>
                <w:szCs w:val="20"/>
              </w:rPr>
              <w:t>Рассказывают</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проведении</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опыта:</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взяли</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мешочек,</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закрыли</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отверстие</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стали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мешочек скручивать.</w:t>
            </w:r>
          </w:p>
          <w:p w14:paraId="2202DD39">
            <w:pPr>
              <w:pStyle w:val="17"/>
              <w:ind w:left="0" w:firstLine="566"/>
              <w:jc w:val="both"/>
              <w:rPr>
                <w:rFonts w:hint="default" w:ascii="Times New Roman" w:hAnsi="Times New Roman" w:cs="Times New Roman"/>
                <w:sz w:val="20"/>
                <w:szCs w:val="20"/>
              </w:rPr>
            </w:pPr>
            <w:r>
              <w:rPr>
                <w:rFonts w:hint="default" w:ascii="Times New Roman" w:hAnsi="Times New Roman" w:cs="Times New Roman"/>
                <w:sz w:val="20"/>
                <w:szCs w:val="20"/>
              </w:rPr>
              <w:t>При таких действиях мешочек стал надуваться, как шарик, стал выпуклым. Это доказывает,</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мешочке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есть воздух.</w:t>
            </w:r>
          </w:p>
          <w:p w14:paraId="72EA5683">
            <w:pPr>
              <w:pStyle w:val="17"/>
              <w:ind w:left="0" w:firstLine="566"/>
              <w:jc w:val="both"/>
              <w:rPr>
                <w:rFonts w:hint="default" w:ascii="Times New Roman" w:hAnsi="Times New Roman" w:cs="Times New Roman"/>
                <w:sz w:val="20"/>
                <w:szCs w:val="20"/>
              </w:rPr>
            </w:pPr>
            <w:r>
              <w:rPr>
                <w:rFonts w:hint="default" w:ascii="Times New Roman" w:hAnsi="Times New Roman" w:cs="Times New Roman"/>
                <w:b/>
                <w:sz w:val="20"/>
                <w:szCs w:val="20"/>
              </w:rPr>
              <w:t>Лаборатория</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2.</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Рассказывают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проведении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опыта: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стакана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помощью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пластилина</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прикрепили</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салфетку.</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Перевернули</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стакан</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отверстием</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вниз</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опустили</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емкость</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с водой. Через прозрачные стены емкости наблюдали, что вода наполнила не весь стакан. Вынув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стакан, обнаружили, что салфетка оказалась сухой. Это доказывает, что в стакане остался воздух,</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поэтому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салфетка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осталась сухой.</w:t>
            </w:r>
          </w:p>
          <w:p w14:paraId="703B6C96">
            <w:pPr>
              <w:pStyle w:val="17"/>
              <w:ind w:left="0" w:firstLine="566"/>
              <w:jc w:val="both"/>
              <w:rPr>
                <w:rFonts w:hint="default" w:ascii="Times New Roman" w:hAnsi="Times New Roman" w:cs="Times New Roman"/>
                <w:sz w:val="20"/>
                <w:szCs w:val="20"/>
              </w:rPr>
            </w:pPr>
            <w:r>
              <w:rPr>
                <w:rFonts w:hint="default" w:ascii="Times New Roman" w:hAnsi="Times New Roman" w:cs="Times New Roman"/>
                <w:b/>
                <w:sz w:val="20"/>
                <w:szCs w:val="20"/>
              </w:rPr>
              <w:t>Лаборатория № 3</w:t>
            </w:r>
            <w:r>
              <w:rPr>
                <w:rFonts w:hint="default" w:ascii="Times New Roman" w:hAnsi="Times New Roman" w:cs="Times New Roman"/>
                <w:sz w:val="20"/>
                <w:szCs w:val="20"/>
              </w:rPr>
              <w:t>. Рассказывают о проведении опыта: взяли губку, ком земли, кусочек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кирпича и опустили в емкость с водой. Заметили: когда эти предметы опускались в воду, из них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выходили воздушные пузырьки. Значит, до погружения в воду они находились в этих предметах,</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следовательно,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них был воздух.</w:t>
            </w:r>
          </w:p>
          <w:p w14:paraId="7454069A">
            <w:pPr>
              <w:pStyle w:val="17"/>
              <w:spacing w:line="264" w:lineRule="exact"/>
              <w:ind w:left="0"/>
              <w:jc w:val="both"/>
              <w:rPr>
                <w:rFonts w:hint="default" w:ascii="Times New Roman" w:hAnsi="Times New Roman" w:cs="Times New Roman"/>
                <w:sz w:val="20"/>
                <w:szCs w:val="20"/>
              </w:rPr>
            </w:pPr>
            <w:r>
              <w:rPr>
                <w:rFonts w:hint="default" w:ascii="Times New Roman" w:hAnsi="Times New Roman" w:cs="Times New Roman"/>
                <w:sz w:val="20"/>
                <w:szCs w:val="20"/>
              </w:rPr>
              <w:t>Показывает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иллюстрации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изображением</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загрязненного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воздуха.</w:t>
            </w:r>
          </w:p>
          <w:p w14:paraId="6442763B">
            <w:pPr>
              <w:pStyle w:val="17"/>
              <w:ind w:left="0" w:firstLine="566"/>
              <w:jc w:val="both"/>
              <w:rPr>
                <w:rFonts w:hint="default" w:ascii="Times New Roman" w:hAnsi="Times New Roman" w:cs="Times New Roman"/>
                <w:sz w:val="20"/>
                <w:szCs w:val="20"/>
              </w:rPr>
            </w:pPr>
            <w:r>
              <w:rPr>
                <w:rFonts w:hint="default" w:ascii="Times New Roman" w:hAnsi="Times New Roman" w:cs="Times New Roman"/>
                <w:sz w:val="20"/>
                <w:szCs w:val="20"/>
              </w:rPr>
              <w:t>Рассматривают.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Рассказывают,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чего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происходит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загрязнение: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машины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выделяют</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выхлопные газы, костры выделяют в воздух дым, газ, заводы дымят сгоревшими отходами, над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городом стоит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смог.</w:t>
            </w:r>
          </w:p>
          <w:p w14:paraId="1AE73044">
            <w:pPr>
              <w:pStyle w:val="17"/>
              <w:ind w:left="0" w:firstLine="566"/>
              <w:jc w:val="both"/>
              <w:rPr>
                <w:rFonts w:hint="default" w:ascii="Times New Roman" w:hAnsi="Times New Roman" w:cs="Times New Roman"/>
                <w:sz w:val="20"/>
                <w:szCs w:val="20"/>
              </w:rPr>
            </w:pPr>
            <w:r>
              <w:rPr>
                <w:rFonts w:hint="default" w:ascii="Times New Roman" w:hAnsi="Times New Roman" w:cs="Times New Roman"/>
                <w:b/>
                <w:sz w:val="20"/>
                <w:szCs w:val="20"/>
              </w:rPr>
              <w:t>Словарная</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работа:</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смог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чрезмерное</w:t>
            </w:r>
            <w:r>
              <w:rPr>
                <w:rFonts w:hint="default" w:ascii="Times New Roman" w:hAnsi="Times New Roman" w:cs="Times New Roman"/>
                <w:spacing w:val="1"/>
                <w:sz w:val="20"/>
                <w:szCs w:val="20"/>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"https://ru.wikipedia.org/wiki/%D0%97%D0%B0%D0%B3%D1%80%D1%8F%D0%B7%D0%BD%D0%B5%D0%BD%D0%B8%D0%B5_%D0%B2%D0%BE%D0%B7%D0%B4%D1%83%D1%85%D0%B0" \h </w:instrText>
            </w:r>
            <w:r>
              <w:rPr>
                <w:rFonts w:hint="default" w:ascii="Times New Roman" w:hAnsi="Times New Roman" w:cs="Times New Roman"/>
              </w:rPr>
              <w:fldChar w:fldCharType="separate"/>
            </w:r>
            <w:r>
              <w:rPr>
                <w:rFonts w:hint="default" w:ascii="Times New Roman" w:hAnsi="Times New Roman" w:cs="Times New Roman"/>
                <w:sz w:val="20"/>
                <w:szCs w:val="20"/>
              </w:rPr>
              <w:t>загрязнение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воздуха</w:t>
            </w:r>
            <w:r>
              <w:rPr>
                <w:rFonts w:hint="default" w:ascii="Times New Roman" w:hAnsi="Times New Roman" w:cs="Times New Roman"/>
                <w:sz w:val="20"/>
                <w:szCs w:val="20"/>
              </w:rPr>
              <w:fldChar w:fldCharType="end"/>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вредными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веществами,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выделенными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результате работы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промышленных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производств, </w:t>
            </w:r>
            <w:r>
              <w:rPr>
                <w:rFonts w:hint="default" w:ascii="Times New Roman" w:hAnsi="Times New Roman" w:cs="Times New Roman"/>
              </w:rPr>
              <w:fldChar w:fldCharType="begin"/>
            </w:r>
            <w:r>
              <w:rPr>
                <w:rFonts w:hint="default" w:ascii="Times New Roman" w:hAnsi="Times New Roman" w:cs="Times New Roman"/>
              </w:rPr>
              <w:instrText xml:space="preserve"> HYPERLINK "https://ru.wikipedia.org/wiki/%D0%A2%D1%80%D0%B0%D0%BD%D1%81%D0%BF%D0%BE%D1%80%D1%82" \h </w:instrText>
            </w:r>
            <w:r>
              <w:rPr>
                <w:rFonts w:hint="default" w:ascii="Times New Roman" w:hAnsi="Times New Roman" w:cs="Times New Roman"/>
              </w:rPr>
              <w:fldChar w:fldCharType="separate"/>
            </w:r>
            <w:r>
              <w:rPr>
                <w:rFonts w:hint="default" w:ascii="Times New Roman" w:hAnsi="Times New Roman" w:cs="Times New Roman"/>
                <w:sz w:val="20"/>
                <w:szCs w:val="20"/>
              </w:rPr>
              <w:t>транспортом.</w:t>
            </w:r>
            <w:r>
              <w:rPr>
                <w:rFonts w:hint="default" w:ascii="Times New Roman" w:hAnsi="Times New Roman" w:cs="Times New Roman"/>
                <w:sz w:val="20"/>
                <w:szCs w:val="20"/>
              </w:rPr>
              <w:fldChar w:fldCharType="end"/>
            </w:r>
          </w:p>
          <w:p w14:paraId="3D44CE54">
            <w:pPr>
              <w:spacing w:after="0" w:line="264" w:lineRule="exact"/>
              <w:jc w:val="both"/>
              <w:rPr>
                <w:rFonts w:hint="default" w:ascii="Times New Roman" w:hAnsi="Times New Roman" w:cs="Times New Roman"/>
                <w:sz w:val="20"/>
                <w:szCs w:val="20"/>
              </w:rPr>
            </w:pPr>
            <w:r>
              <w:rPr>
                <w:rFonts w:hint="default" w:ascii="Times New Roman" w:hAnsi="Times New Roman" w:cs="Times New Roman"/>
                <w:b/>
                <w:sz w:val="20"/>
                <w:szCs w:val="20"/>
              </w:rPr>
              <w:t>Проблемный</w:t>
            </w:r>
            <w:r>
              <w:rPr>
                <w:rFonts w:hint="default" w:ascii="Times New Roman" w:hAnsi="Times New Roman" w:cs="Times New Roman"/>
                <w:b/>
                <w:spacing w:val="-4"/>
                <w:sz w:val="20"/>
                <w:szCs w:val="20"/>
              </w:rPr>
              <w:t xml:space="preserve"> </w:t>
            </w:r>
            <w:r>
              <w:rPr>
                <w:rFonts w:hint="default" w:ascii="Times New Roman" w:hAnsi="Times New Roman" w:cs="Times New Roman"/>
                <w:b/>
                <w:sz w:val="20"/>
                <w:szCs w:val="20"/>
              </w:rPr>
              <w:t>вопрос.</w:t>
            </w:r>
            <w:r>
              <w:rPr>
                <w:rFonts w:hint="default" w:ascii="Times New Roman" w:hAnsi="Times New Roman" w:cs="Times New Roman"/>
                <w:b/>
                <w:spacing w:val="-2"/>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уменьшить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загрязнение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воздуха?</w:t>
            </w:r>
          </w:p>
          <w:p w14:paraId="3FC3FB04">
            <w:pPr>
              <w:pStyle w:val="17"/>
              <w:spacing w:before="1"/>
              <w:ind w:left="0" w:firstLine="566"/>
              <w:jc w:val="both"/>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размышляют,</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помощью</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педагога</w:t>
            </w:r>
            <w:r>
              <w:rPr>
                <w:rFonts w:hint="default" w:ascii="Times New Roman" w:hAnsi="Times New Roman" w:cs="Times New Roman"/>
                <w:spacing w:val="45"/>
                <w:sz w:val="20"/>
                <w:szCs w:val="20"/>
              </w:rPr>
              <w:t xml:space="preserve"> </w:t>
            </w:r>
            <w:r>
              <w:rPr>
                <w:rFonts w:hint="default" w:ascii="Times New Roman" w:hAnsi="Times New Roman" w:cs="Times New Roman"/>
                <w:sz w:val="20"/>
                <w:szCs w:val="20"/>
              </w:rPr>
              <w:t>приходят</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выводу,</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люди</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должны</w:t>
            </w:r>
            <w:r>
              <w:rPr>
                <w:rFonts w:hint="default" w:ascii="Times New Roman" w:hAnsi="Times New Roman" w:cs="Times New Roman"/>
                <w:spacing w:val="45"/>
                <w:sz w:val="20"/>
                <w:szCs w:val="20"/>
              </w:rPr>
              <w:t xml:space="preserve"> </w:t>
            </w:r>
            <w:r>
              <w:rPr>
                <w:rFonts w:hint="default" w:ascii="Times New Roman" w:hAnsi="Times New Roman" w:cs="Times New Roman"/>
                <w:sz w:val="20"/>
                <w:szCs w:val="20"/>
              </w:rPr>
              <w:t>следить</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за нормами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выброса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выхлопных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газов.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Заводы,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фабрики,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ТЭЦ</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устанавливают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специальные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пылеуловители,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автомашины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контролируются работниками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ГАИ.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осенний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период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надо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сжигать</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листья</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улицах,</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парках,</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скверах,</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лучше</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закопать</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почву.</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Город</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будет</w:t>
            </w:r>
          </w:p>
          <w:p w14:paraId="1B1219AB">
            <w:pPr>
              <w:pStyle w:val="17"/>
              <w:spacing w:line="263" w:lineRule="exact"/>
              <w:ind w:left="0"/>
              <w:jc w:val="both"/>
              <w:rPr>
                <w:rFonts w:hint="default" w:ascii="Times New Roman" w:hAnsi="Times New Roman" w:cs="Times New Roman"/>
                <w:sz w:val="20"/>
                <w:szCs w:val="20"/>
              </w:rPr>
            </w:pPr>
            <w:r>
              <w:rPr>
                <w:rFonts w:hint="default" w:ascii="Times New Roman" w:hAnsi="Times New Roman" w:cs="Times New Roman"/>
                <w:sz w:val="20"/>
                <w:szCs w:val="20"/>
              </w:rPr>
              <w:t>«задыхаться»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дыма,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перегнившие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листья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станут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хорошим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удобрением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для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растений.</w:t>
            </w:r>
          </w:p>
          <w:p w14:paraId="7D0C7C92">
            <w:pPr>
              <w:pStyle w:val="44"/>
              <w:spacing w:before="2"/>
              <w:ind w:left="0"/>
              <w:jc w:val="both"/>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упражнение «Где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найти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чистый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воздух?».</w:t>
            </w:r>
          </w:p>
          <w:p w14:paraId="119793FC">
            <w:pPr>
              <w:pStyle w:val="17"/>
              <w:ind w:left="0" w:firstLine="566"/>
              <w:jc w:val="both"/>
              <w:rPr>
                <w:rFonts w:hint="default" w:ascii="Times New Roman" w:hAnsi="Times New Roman" w:cs="Times New Roman"/>
                <w:sz w:val="20"/>
                <w:szCs w:val="20"/>
              </w:rPr>
            </w:pPr>
            <w:r>
              <w:rPr>
                <w:rFonts w:hint="default" w:ascii="Times New Roman" w:hAnsi="Times New Roman" w:cs="Times New Roman"/>
                <w:sz w:val="20"/>
                <w:szCs w:val="20"/>
              </w:rPr>
              <w:t>Дети предлагают варианты: больше гулять в парке, выезжать за город в лес, в ветреную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погоду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стараться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гулять,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поливать</w:t>
            </w:r>
            <w:r>
              <w:rPr>
                <w:rFonts w:hint="default" w:ascii="Times New Roman" w:hAnsi="Times New Roman" w:cs="Times New Roman"/>
                <w:sz w:val="20"/>
                <w:szCs w:val="20"/>
                <w:lang w:val="ru-RU"/>
              </w:rPr>
              <w:t xml:space="preserve"> </w:t>
            </w:r>
            <w:r>
              <w:rPr>
                <w:rFonts w:hint="default" w:ascii="Times New Roman" w:hAnsi="Times New Roman" w:cs="Times New Roman"/>
                <w:sz w:val="20"/>
                <w:szCs w:val="20"/>
              </w:rPr>
              <w:t>растения,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вытирать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листьев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пыль,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растения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очищают воздух.</w:t>
            </w:r>
          </w:p>
          <w:p w14:paraId="54B9387E">
            <w:pPr>
              <w:spacing w:after="0" w:line="240" w:lineRule="auto"/>
              <w:ind w:firstLine="708"/>
              <w:rPr>
                <w:rFonts w:hint="default" w:ascii="Times New Roman" w:hAnsi="Times New Roman" w:cs="Times New Roman"/>
                <w:sz w:val="20"/>
                <w:szCs w:val="20"/>
              </w:rPr>
            </w:pPr>
            <w:r>
              <w:rPr>
                <w:rFonts w:hint="default" w:ascii="Times New Roman" w:hAnsi="Times New Roman" w:cs="Times New Roman"/>
                <w:b/>
                <w:sz w:val="20"/>
                <w:szCs w:val="20"/>
              </w:rPr>
              <w:t>Работа</w:t>
            </w:r>
            <w:r>
              <w:rPr>
                <w:rFonts w:hint="default" w:ascii="Times New Roman" w:hAnsi="Times New Roman" w:cs="Times New Roman"/>
                <w:b/>
                <w:spacing w:val="30"/>
                <w:sz w:val="20"/>
                <w:szCs w:val="20"/>
              </w:rPr>
              <w:t xml:space="preserve"> </w:t>
            </w:r>
            <w:r>
              <w:rPr>
                <w:rFonts w:hint="default" w:ascii="Times New Roman" w:hAnsi="Times New Roman" w:cs="Times New Roman"/>
                <w:b/>
                <w:sz w:val="20"/>
                <w:szCs w:val="20"/>
              </w:rPr>
              <w:t>с</w:t>
            </w:r>
            <w:r>
              <w:rPr>
                <w:rFonts w:hint="default" w:ascii="Times New Roman" w:hAnsi="Times New Roman" w:cs="Times New Roman"/>
                <w:b/>
                <w:spacing w:val="31"/>
                <w:sz w:val="20"/>
                <w:szCs w:val="20"/>
              </w:rPr>
              <w:t xml:space="preserve"> </w:t>
            </w:r>
            <w:r>
              <w:rPr>
                <w:rFonts w:hint="default" w:ascii="Times New Roman" w:hAnsi="Times New Roman" w:cs="Times New Roman"/>
                <w:b/>
                <w:sz w:val="20"/>
                <w:szCs w:val="20"/>
              </w:rPr>
              <w:t>раздаточным</w:t>
            </w:r>
            <w:r>
              <w:rPr>
                <w:rFonts w:hint="default" w:ascii="Times New Roman" w:hAnsi="Times New Roman" w:cs="Times New Roman"/>
                <w:b/>
                <w:spacing w:val="28"/>
                <w:sz w:val="20"/>
                <w:szCs w:val="20"/>
              </w:rPr>
              <w:t xml:space="preserve"> </w:t>
            </w:r>
            <w:r>
              <w:rPr>
                <w:rFonts w:hint="default" w:ascii="Times New Roman" w:hAnsi="Times New Roman" w:cs="Times New Roman"/>
                <w:b/>
                <w:sz w:val="20"/>
                <w:szCs w:val="20"/>
              </w:rPr>
              <w:t>материалом</w:t>
            </w:r>
            <w:r>
              <w:rPr>
                <w:rFonts w:hint="default" w:ascii="Times New Roman" w:hAnsi="Times New Roman" w:cs="Times New Roman"/>
                <w:b/>
                <w:spacing w:val="29"/>
                <w:sz w:val="20"/>
                <w:szCs w:val="20"/>
              </w:rPr>
              <w:t xml:space="preserve"> </w:t>
            </w:r>
            <w:r>
              <w:rPr>
                <w:rFonts w:hint="default" w:ascii="Times New Roman" w:hAnsi="Times New Roman" w:cs="Times New Roman"/>
                <w:b/>
                <w:sz w:val="20"/>
                <w:szCs w:val="20"/>
              </w:rPr>
              <w:t>(с.</w:t>
            </w:r>
            <w:r>
              <w:rPr>
                <w:rFonts w:hint="default" w:ascii="Times New Roman" w:hAnsi="Times New Roman" w:cs="Times New Roman"/>
                <w:b/>
                <w:spacing w:val="30"/>
                <w:sz w:val="20"/>
                <w:szCs w:val="20"/>
              </w:rPr>
              <w:t xml:space="preserve"> </w:t>
            </w:r>
            <w:r>
              <w:rPr>
                <w:rFonts w:hint="default" w:ascii="Times New Roman" w:hAnsi="Times New Roman" w:cs="Times New Roman"/>
                <w:b/>
                <w:sz w:val="20"/>
                <w:szCs w:val="20"/>
              </w:rPr>
              <w:t>81).</w:t>
            </w:r>
            <w:r>
              <w:rPr>
                <w:rFonts w:hint="default" w:ascii="Times New Roman" w:hAnsi="Times New Roman" w:cs="Times New Roman"/>
                <w:b/>
                <w:spacing w:val="30"/>
                <w:sz w:val="20"/>
                <w:szCs w:val="20"/>
              </w:rPr>
              <w:t xml:space="preserve"> </w:t>
            </w:r>
            <w:r>
              <w:rPr>
                <w:rFonts w:hint="default" w:ascii="Times New Roman" w:hAnsi="Times New Roman" w:cs="Times New Roman"/>
                <w:sz w:val="20"/>
                <w:szCs w:val="20"/>
              </w:rPr>
              <w:t>(Задание</w:t>
            </w:r>
            <w:r>
              <w:rPr>
                <w:rFonts w:hint="default" w:ascii="Times New Roman" w:hAnsi="Times New Roman" w:cs="Times New Roman"/>
                <w:spacing w:val="31"/>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31"/>
                <w:sz w:val="20"/>
                <w:szCs w:val="20"/>
              </w:rPr>
              <w:t xml:space="preserve"> </w:t>
            </w:r>
            <w:r>
              <w:rPr>
                <w:rFonts w:hint="default" w:ascii="Times New Roman" w:hAnsi="Times New Roman" w:cs="Times New Roman"/>
                <w:sz w:val="20"/>
                <w:szCs w:val="20"/>
              </w:rPr>
              <w:t>выполнить</w:t>
            </w:r>
            <w:r>
              <w:rPr>
                <w:rFonts w:hint="default" w:ascii="Times New Roman" w:hAnsi="Times New Roman" w:cs="Times New Roman"/>
                <w:spacing w:val="3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0"/>
                <w:sz w:val="20"/>
                <w:szCs w:val="20"/>
              </w:rPr>
              <w:t xml:space="preserve"> </w:t>
            </w:r>
            <w:r>
              <w:rPr>
                <w:rFonts w:hint="default" w:ascii="Times New Roman" w:hAnsi="Times New Roman" w:cs="Times New Roman"/>
                <w:sz w:val="20"/>
                <w:szCs w:val="20"/>
              </w:rPr>
              <w:t>электронном</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раздаточном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материале.)</w:t>
            </w:r>
          </w:p>
          <w:p w14:paraId="6C384986">
            <w:pPr>
              <w:pStyle w:val="35"/>
              <w:numPr>
                <w:ilvl w:val="0"/>
                <w:numId w:val="59"/>
              </w:numPr>
              <w:tabs>
                <w:tab w:val="left" w:pos="1232"/>
              </w:tabs>
              <w:spacing w:before="1"/>
              <w:ind w:left="0" w:firstLine="708"/>
              <w:rPr>
                <w:rFonts w:hint="default" w:ascii="Times New Roman" w:hAnsi="Times New Roman" w:cs="Times New Roman"/>
                <w:i/>
                <w:sz w:val="20"/>
                <w:szCs w:val="20"/>
              </w:rPr>
            </w:pPr>
            <w:r>
              <w:rPr>
                <w:rFonts w:hint="default" w:ascii="Times New Roman" w:hAnsi="Times New Roman" w:cs="Times New Roman"/>
                <w:i/>
                <w:sz w:val="20"/>
                <w:szCs w:val="20"/>
              </w:rPr>
              <w:t>Рассмотри</w:t>
            </w:r>
            <w:r>
              <w:rPr>
                <w:rFonts w:hint="default" w:ascii="Times New Roman" w:hAnsi="Times New Roman" w:cs="Times New Roman"/>
                <w:i/>
                <w:spacing w:val="42"/>
                <w:sz w:val="20"/>
                <w:szCs w:val="20"/>
              </w:rPr>
              <w:t xml:space="preserve"> </w:t>
            </w:r>
            <w:r>
              <w:rPr>
                <w:rFonts w:hint="default" w:ascii="Times New Roman" w:hAnsi="Times New Roman" w:cs="Times New Roman"/>
                <w:i/>
                <w:sz w:val="20"/>
                <w:szCs w:val="20"/>
              </w:rPr>
              <w:t>картинку.</w:t>
            </w:r>
            <w:r>
              <w:rPr>
                <w:rFonts w:hint="default" w:ascii="Times New Roman" w:hAnsi="Times New Roman" w:cs="Times New Roman"/>
                <w:i/>
                <w:spacing w:val="42"/>
                <w:sz w:val="20"/>
                <w:szCs w:val="20"/>
              </w:rPr>
              <w:t xml:space="preserve"> </w:t>
            </w:r>
            <w:r>
              <w:rPr>
                <w:rFonts w:hint="default" w:ascii="Times New Roman" w:hAnsi="Times New Roman" w:cs="Times New Roman"/>
                <w:i/>
                <w:sz w:val="20"/>
                <w:szCs w:val="20"/>
              </w:rPr>
              <w:t>Расскажи,</w:t>
            </w:r>
            <w:r>
              <w:rPr>
                <w:rFonts w:hint="default" w:ascii="Times New Roman" w:hAnsi="Times New Roman" w:cs="Times New Roman"/>
                <w:i/>
                <w:spacing w:val="42"/>
                <w:sz w:val="20"/>
                <w:szCs w:val="20"/>
              </w:rPr>
              <w:t xml:space="preserve"> </w:t>
            </w:r>
            <w:r>
              <w:rPr>
                <w:rFonts w:hint="default" w:ascii="Times New Roman" w:hAnsi="Times New Roman" w:cs="Times New Roman"/>
                <w:i/>
                <w:sz w:val="20"/>
                <w:szCs w:val="20"/>
              </w:rPr>
              <w:t>с</w:t>
            </w:r>
            <w:r>
              <w:rPr>
                <w:rFonts w:hint="default" w:ascii="Times New Roman" w:hAnsi="Times New Roman" w:cs="Times New Roman"/>
                <w:i/>
                <w:spacing w:val="43"/>
                <w:sz w:val="20"/>
                <w:szCs w:val="20"/>
              </w:rPr>
              <w:t xml:space="preserve"> </w:t>
            </w:r>
            <w:r>
              <w:rPr>
                <w:rFonts w:hint="default" w:ascii="Times New Roman" w:hAnsi="Times New Roman" w:cs="Times New Roman"/>
                <w:i/>
                <w:sz w:val="20"/>
                <w:szCs w:val="20"/>
              </w:rPr>
              <w:t>чем</w:t>
            </w:r>
            <w:r>
              <w:rPr>
                <w:rFonts w:hint="default" w:ascii="Times New Roman" w:hAnsi="Times New Roman" w:cs="Times New Roman"/>
                <w:i/>
                <w:spacing w:val="42"/>
                <w:sz w:val="20"/>
                <w:szCs w:val="20"/>
              </w:rPr>
              <w:t xml:space="preserve"> </w:t>
            </w:r>
            <w:r>
              <w:rPr>
                <w:rFonts w:hint="default" w:ascii="Times New Roman" w:hAnsi="Times New Roman" w:cs="Times New Roman"/>
                <w:i/>
                <w:sz w:val="20"/>
                <w:szCs w:val="20"/>
              </w:rPr>
              <w:t>гуляют</w:t>
            </w:r>
            <w:r>
              <w:rPr>
                <w:rFonts w:hint="default" w:ascii="Times New Roman" w:hAnsi="Times New Roman" w:cs="Times New Roman"/>
                <w:i/>
                <w:spacing w:val="42"/>
                <w:sz w:val="20"/>
                <w:szCs w:val="20"/>
              </w:rPr>
              <w:t xml:space="preserve"> </w:t>
            </w:r>
            <w:r>
              <w:rPr>
                <w:rFonts w:hint="default" w:ascii="Times New Roman" w:hAnsi="Times New Roman" w:cs="Times New Roman"/>
                <w:i/>
                <w:sz w:val="20"/>
                <w:szCs w:val="20"/>
              </w:rPr>
              <w:t>дети.</w:t>
            </w:r>
            <w:r>
              <w:rPr>
                <w:rFonts w:hint="default" w:ascii="Times New Roman" w:hAnsi="Times New Roman" w:cs="Times New Roman"/>
                <w:i/>
                <w:spacing w:val="42"/>
                <w:sz w:val="20"/>
                <w:szCs w:val="20"/>
              </w:rPr>
              <w:t xml:space="preserve"> </w:t>
            </w:r>
            <w:r>
              <w:rPr>
                <w:rFonts w:hint="default" w:ascii="Times New Roman" w:hAnsi="Times New Roman" w:cs="Times New Roman"/>
                <w:i/>
                <w:color w:val="201D1E"/>
                <w:sz w:val="20"/>
                <w:szCs w:val="20"/>
              </w:rPr>
              <w:t>Почему</w:t>
            </w:r>
            <w:r>
              <w:rPr>
                <w:rFonts w:hint="default" w:ascii="Times New Roman" w:hAnsi="Times New Roman" w:cs="Times New Roman"/>
                <w:i/>
                <w:color w:val="201D1E"/>
                <w:spacing w:val="41"/>
                <w:sz w:val="20"/>
                <w:szCs w:val="20"/>
              </w:rPr>
              <w:t xml:space="preserve"> </w:t>
            </w:r>
            <w:r>
              <w:rPr>
                <w:rFonts w:hint="default" w:ascii="Times New Roman" w:hAnsi="Times New Roman" w:cs="Times New Roman"/>
                <w:i/>
                <w:color w:val="201D1E"/>
                <w:sz w:val="20"/>
                <w:szCs w:val="20"/>
              </w:rPr>
              <w:t>шарики</w:t>
            </w:r>
            <w:r>
              <w:rPr>
                <w:rFonts w:hint="default" w:ascii="Times New Roman" w:hAnsi="Times New Roman" w:cs="Times New Roman"/>
                <w:i/>
                <w:color w:val="201D1E"/>
                <w:spacing w:val="42"/>
                <w:sz w:val="20"/>
                <w:szCs w:val="20"/>
              </w:rPr>
              <w:t xml:space="preserve"> </w:t>
            </w:r>
            <w:r>
              <w:rPr>
                <w:rFonts w:hint="default" w:ascii="Times New Roman" w:hAnsi="Times New Roman" w:cs="Times New Roman"/>
                <w:i/>
                <w:color w:val="201D1E"/>
                <w:sz w:val="20"/>
                <w:szCs w:val="20"/>
              </w:rPr>
              <w:t>назвали</w:t>
            </w:r>
            <w:r>
              <w:rPr>
                <w:rFonts w:hint="default" w:ascii="Times New Roman" w:hAnsi="Times New Roman" w:cs="Times New Roman"/>
                <w:i/>
                <w:color w:val="201D1E"/>
                <w:spacing w:val="-55"/>
                <w:sz w:val="20"/>
                <w:szCs w:val="20"/>
              </w:rPr>
              <w:t xml:space="preserve"> </w:t>
            </w:r>
            <w:r>
              <w:rPr>
                <w:rFonts w:hint="default" w:ascii="Times New Roman" w:hAnsi="Times New Roman" w:cs="Times New Roman"/>
                <w:i/>
                <w:color w:val="201D1E"/>
                <w:sz w:val="20"/>
                <w:szCs w:val="20"/>
              </w:rPr>
              <w:t>воздушными?</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Докажи,</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что</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человеку,</w:t>
            </w:r>
            <w:r>
              <w:rPr>
                <w:rFonts w:hint="default" w:ascii="Times New Roman" w:hAnsi="Times New Roman" w:cs="Times New Roman"/>
                <w:i/>
                <w:color w:val="201D1E"/>
                <w:spacing w:val="-4"/>
                <w:sz w:val="20"/>
                <w:szCs w:val="20"/>
              </w:rPr>
              <w:t xml:space="preserve"> </w:t>
            </w:r>
            <w:r>
              <w:rPr>
                <w:rFonts w:hint="default" w:ascii="Times New Roman" w:hAnsi="Times New Roman" w:cs="Times New Roman"/>
                <w:i/>
                <w:color w:val="201D1E"/>
                <w:sz w:val="20"/>
                <w:szCs w:val="20"/>
              </w:rPr>
              <w:t>животным</w:t>
            </w:r>
            <w:r>
              <w:rPr>
                <w:rFonts w:hint="default" w:ascii="Times New Roman" w:hAnsi="Times New Roman" w:cs="Times New Roman"/>
                <w:i/>
                <w:color w:val="201D1E"/>
                <w:spacing w:val="-4"/>
                <w:sz w:val="20"/>
                <w:szCs w:val="20"/>
              </w:rPr>
              <w:t xml:space="preserve"> </w:t>
            </w:r>
            <w:r>
              <w:rPr>
                <w:rFonts w:hint="default" w:ascii="Times New Roman" w:hAnsi="Times New Roman" w:cs="Times New Roman"/>
                <w:i/>
                <w:color w:val="201D1E"/>
                <w:sz w:val="20"/>
                <w:szCs w:val="20"/>
              </w:rPr>
              <w:t>и</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растениям</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для</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жизни</w:t>
            </w:r>
            <w:r>
              <w:rPr>
                <w:rFonts w:hint="default" w:ascii="Times New Roman" w:hAnsi="Times New Roman" w:cs="Times New Roman"/>
                <w:i/>
                <w:color w:val="201D1E"/>
                <w:spacing w:val="-4"/>
                <w:sz w:val="20"/>
                <w:szCs w:val="20"/>
              </w:rPr>
              <w:t xml:space="preserve"> </w:t>
            </w:r>
            <w:r>
              <w:rPr>
                <w:rFonts w:hint="default" w:ascii="Times New Roman" w:hAnsi="Times New Roman" w:cs="Times New Roman"/>
                <w:i/>
                <w:color w:val="201D1E"/>
                <w:sz w:val="20"/>
                <w:szCs w:val="20"/>
              </w:rPr>
              <w:t>необходим</w:t>
            </w:r>
            <w:r>
              <w:rPr>
                <w:rFonts w:hint="default" w:ascii="Times New Roman" w:hAnsi="Times New Roman" w:cs="Times New Roman"/>
                <w:i/>
                <w:color w:val="201D1E"/>
                <w:spacing w:val="-2"/>
                <w:sz w:val="20"/>
                <w:szCs w:val="20"/>
              </w:rPr>
              <w:t xml:space="preserve"> </w:t>
            </w:r>
            <w:r>
              <w:rPr>
                <w:rFonts w:hint="default" w:ascii="Times New Roman" w:hAnsi="Times New Roman" w:cs="Times New Roman"/>
                <w:i/>
                <w:color w:val="201D1E"/>
                <w:sz w:val="20"/>
                <w:szCs w:val="20"/>
              </w:rPr>
              <w:t>воздух.</w:t>
            </w:r>
          </w:p>
          <w:p w14:paraId="53955140">
            <w:pPr>
              <w:pStyle w:val="17"/>
              <w:spacing w:line="263" w:lineRule="exact"/>
              <w:ind w:left="0"/>
              <w:rPr>
                <w:rFonts w:hint="default" w:ascii="Times New Roman" w:hAnsi="Times New Roman" w:cs="Times New Roman"/>
                <w:sz w:val="20"/>
                <w:szCs w:val="20"/>
              </w:rPr>
            </w:pPr>
            <w:r>
              <w:rPr>
                <w:rFonts w:hint="default" w:ascii="Times New Roman" w:hAnsi="Times New Roman" w:cs="Times New Roman"/>
                <w:color w:val="201D1E"/>
                <w:sz w:val="20"/>
                <w:szCs w:val="20"/>
              </w:rPr>
              <w:t>Знаешь</w:t>
            </w:r>
            <w:r>
              <w:rPr>
                <w:rFonts w:hint="default" w:ascii="Times New Roman" w:hAnsi="Times New Roman" w:cs="Times New Roman"/>
                <w:color w:val="201D1E"/>
                <w:spacing w:val="-2"/>
                <w:sz w:val="20"/>
                <w:szCs w:val="20"/>
              </w:rPr>
              <w:t xml:space="preserve"> </w:t>
            </w:r>
            <w:r>
              <w:rPr>
                <w:rFonts w:hint="default" w:ascii="Times New Roman" w:hAnsi="Times New Roman" w:cs="Times New Roman"/>
                <w:color w:val="201D1E"/>
                <w:sz w:val="20"/>
                <w:szCs w:val="20"/>
              </w:rPr>
              <w:t>ли</w:t>
            </w:r>
            <w:r>
              <w:rPr>
                <w:rFonts w:hint="default" w:ascii="Times New Roman" w:hAnsi="Times New Roman" w:cs="Times New Roman"/>
                <w:color w:val="201D1E"/>
                <w:spacing w:val="-2"/>
                <w:sz w:val="20"/>
                <w:szCs w:val="20"/>
              </w:rPr>
              <w:t xml:space="preserve"> </w:t>
            </w:r>
            <w:r>
              <w:rPr>
                <w:rFonts w:hint="default" w:ascii="Times New Roman" w:hAnsi="Times New Roman" w:cs="Times New Roman"/>
                <w:color w:val="201D1E"/>
                <w:sz w:val="20"/>
                <w:szCs w:val="20"/>
              </w:rPr>
              <w:t>ты,</w:t>
            </w:r>
            <w:r>
              <w:rPr>
                <w:rFonts w:hint="default" w:ascii="Times New Roman" w:hAnsi="Times New Roman" w:cs="Times New Roman"/>
                <w:color w:val="201D1E"/>
                <w:spacing w:val="-1"/>
                <w:sz w:val="20"/>
                <w:szCs w:val="20"/>
              </w:rPr>
              <w:t xml:space="preserve"> </w:t>
            </w:r>
            <w:r>
              <w:rPr>
                <w:rFonts w:hint="default" w:ascii="Times New Roman" w:hAnsi="Times New Roman" w:cs="Times New Roman"/>
                <w:color w:val="201D1E"/>
                <w:sz w:val="20"/>
                <w:szCs w:val="20"/>
              </w:rPr>
              <w:t>что</w:t>
            </w:r>
            <w:r>
              <w:rPr>
                <w:rFonts w:hint="default" w:ascii="Times New Roman" w:hAnsi="Times New Roman" w:cs="Times New Roman"/>
                <w:color w:val="201D1E"/>
                <w:spacing w:val="-1"/>
                <w:sz w:val="20"/>
                <w:szCs w:val="20"/>
              </w:rPr>
              <w:t xml:space="preserve"> </w:t>
            </w:r>
            <w:r>
              <w:rPr>
                <w:rFonts w:hint="default" w:ascii="Times New Roman" w:hAnsi="Times New Roman" w:cs="Times New Roman"/>
                <w:color w:val="201D1E"/>
                <w:sz w:val="20"/>
                <w:szCs w:val="20"/>
              </w:rPr>
              <w:t>ветер</w:t>
            </w:r>
            <w:r>
              <w:rPr>
                <w:rFonts w:hint="default" w:ascii="Times New Roman" w:hAnsi="Times New Roman" w:cs="Times New Roman"/>
                <w:color w:val="201D1E"/>
                <w:spacing w:val="-4"/>
                <w:sz w:val="20"/>
                <w:szCs w:val="20"/>
              </w:rPr>
              <w:t xml:space="preserve"> </w:t>
            </w:r>
            <w:r>
              <w:rPr>
                <w:rFonts w:hint="default" w:ascii="Times New Roman" w:hAnsi="Times New Roman" w:cs="Times New Roman"/>
                <w:color w:val="201D1E"/>
                <w:sz w:val="20"/>
                <w:szCs w:val="20"/>
              </w:rPr>
              <w:t>–</w:t>
            </w:r>
            <w:r>
              <w:rPr>
                <w:rFonts w:hint="default" w:ascii="Times New Roman" w:hAnsi="Times New Roman" w:cs="Times New Roman"/>
                <w:color w:val="201D1E"/>
                <w:spacing w:val="-2"/>
                <w:sz w:val="20"/>
                <w:szCs w:val="20"/>
              </w:rPr>
              <w:t xml:space="preserve"> </w:t>
            </w:r>
            <w:r>
              <w:rPr>
                <w:rFonts w:hint="default" w:ascii="Times New Roman" w:hAnsi="Times New Roman" w:cs="Times New Roman"/>
                <w:color w:val="201D1E"/>
                <w:sz w:val="20"/>
                <w:szCs w:val="20"/>
              </w:rPr>
              <w:t>это</w:t>
            </w:r>
            <w:r>
              <w:rPr>
                <w:rFonts w:hint="default" w:ascii="Times New Roman" w:hAnsi="Times New Roman" w:cs="Times New Roman"/>
                <w:color w:val="201D1E"/>
                <w:spacing w:val="-1"/>
                <w:sz w:val="20"/>
                <w:szCs w:val="20"/>
              </w:rPr>
              <w:t xml:space="preserve"> </w:t>
            </w:r>
            <w:r>
              <w:rPr>
                <w:rFonts w:hint="default" w:ascii="Times New Roman" w:hAnsi="Times New Roman" w:cs="Times New Roman"/>
                <w:color w:val="201D1E"/>
                <w:sz w:val="20"/>
                <w:szCs w:val="20"/>
              </w:rPr>
              <w:t>поток</w:t>
            </w:r>
            <w:r>
              <w:rPr>
                <w:rFonts w:hint="default" w:ascii="Times New Roman" w:hAnsi="Times New Roman" w:cs="Times New Roman"/>
                <w:color w:val="201D1E"/>
                <w:spacing w:val="-1"/>
                <w:sz w:val="20"/>
                <w:szCs w:val="20"/>
              </w:rPr>
              <w:t xml:space="preserve"> </w:t>
            </w:r>
            <w:r>
              <w:rPr>
                <w:rFonts w:hint="default" w:ascii="Times New Roman" w:hAnsi="Times New Roman" w:cs="Times New Roman"/>
                <w:color w:val="201D1E"/>
                <w:sz w:val="20"/>
                <w:szCs w:val="20"/>
              </w:rPr>
              <w:t>воздуха,</w:t>
            </w:r>
            <w:r>
              <w:rPr>
                <w:rFonts w:hint="default" w:ascii="Times New Roman" w:hAnsi="Times New Roman" w:cs="Times New Roman"/>
                <w:color w:val="201D1E"/>
                <w:spacing w:val="-1"/>
                <w:sz w:val="20"/>
                <w:szCs w:val="20"/>
              </w:rPr>
              <w:t xml:space="preserve"> </w:t>
            </w:r>
            <w:r>
              <w:rPr>
                <w:rFonts w:hint="default" w:ascii="Times New Roman" w:hAnsi="Times New Roman" w:cs="Times New Roman"/>
                <w:color w:val="201D1E"/>
                <w:sz w:val="20"/>
                <w:szCs w:val="20"/>
              </w:rPr>
              <w:t>который</w:t>
            </w:r>
            <w:r>
              <w:rPr>
                <w:rFonts w:hint="default" w:ascii="Times New Roman" w:hAnsi="Times New Roman" w:cs="Times New Roman"/>
                <w:color w:val="201D1E"/>
                <w:spacing w:val="-2"/>
                <w:sz w:val="20"/>
                <w:szCs w:val="20"/>
              </w:rPr>
              <w:t xml:space="preserve"> </w:t>
            </w:r>
            <w:r>
              <w:rPr>
                <w:rFonts w:hint="default" w:ascii="Times New Roman" w:hAnsi="Times New Roman" w:cs="Times New Roman"/>
                <w:color w:val="201D1E"/>
                <w:sz w:val="20"/>
                <w:szCs w:val="20"/>
              </w:rPr>
              <w:t>быстро</w:t>
            </w:r>
            <w:r>
              <w:rPr>
                <w:rFonts w:hint="default" w:ascii="Times New Roman" w:hAnsi="Times New Roman" w:cs="Times New Roman"/>
                <w:color w:val="201D1E"/>
                <w:spacing w:val="-2"/>
                <w:sz w:val="20"/>
                <w:szCs w:val="20"/>
              </w:rPr>
              <w:t xml:space="preserve"> </w:t>
            </w:r>
            <w:r>
              <w:rPr>
                <w:rFonts w:hint="default" w:ascii="Times New Roman" w:hAnsi="Times New Roman" w:cs="Times New Roman"/>
                <w:color w:val="201D1E"/>
                <w:sz w:val="20"/>
                <w:szCs w:val="20"/>
              </w:rPr>
              <w:t>движется.</w:t>
            </w:r>
          </w:p>
          <w:p w14:paraId="55F388EC">
            <w:pPr>
              <w:pStyle w:val="35"/>
              <w:numPr>
                <w:ilvl w:val="0"/>
                <w:numId w:val="59"/>
              </w:numPr>
              <w:tabs>
                <w:tab w:val="left" w:pos="1131"/>
              </w:tabs>
              <w:spacing w:line="264" w:lineRule="exact"/>
              <w:ind w:left="0" w:hanging="231"/>
              <w:rPr>
                <w:rFonts w:hint="default" w:ascii="Times New Roman" w:hAnsi="Times New Roman" w:cs="Times New Roman"/>
                <w:i/>
                <w:sz w:val="20"/>
                <w:szCs w:val="20"/>
              </w:rPr>
            </w:pPr>
            <w:r>
              <w:rPr>
                <w:rFonts w:hint="default" w:ascii="Times New Roman" w:hAnsi="Times New Roman" w:cs="Times New Roman"/>
                <w:i/>
                <w:sz w:val="20"/>
                <w:szCs w:val="20"/>
              </w:rPr>
              <w:t>Рассмотри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картинки.</w:t>
            </w:r>
            <w:r>
              <w:rPr>
                <w:rFonts w:hint="default" w:ascii="Times New Roman" w:hAnsi="Times New Roman" w:cs="Times New Roman"/>
                <w:i/>
                <w:spacing w:val="-4"/>
                <w:sz w:val="20"/>
                <w:szCs w:val="20"/>
              </w:rPr>
              <w:t xml:space="preserve"> </w:t>
            </w:r>
            <w:r>
              <w:rPr>
                <w:rFonts w:hint="default" w:ascii="Times New Roman" w:hAnsi="Times New Roman" w:cs="Times New Roman"/>
                <w:i/>
                <w:sz w:val="20"/>
                <w:szCs w:val="20"/>
              </w:rPr>
              <w:t>Расскажи,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как</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можно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определить,</w:t>
            </w:r>
            <w:r>
              <w:rPr>
                <w:rFonts w:hint="default" w:ascii="Times New Roman" w:hAnsi="Times New Roman" w:cs="Times New Roman"/>
                <w:i/>
                <w:spacing w:val="-1"/>
                <w:sz w:val="20"/>
                <w:szCs w:val="20"/>
              </w:rPr>
              <w:t xml:space="preserve"> </w:t>
            </w:r>
            <w:r>
              <w:rPr>
                <w:rFonts w:hint="default" w:ascii="Times New Roman" w:hAnsi="Times New Roman" w:cs="Times New Roman"/>
                <w:i/>
                <w:color w:val="201D1E"/>
                <w:sz w:val="20"/>
                <w:szCs w:val="20"/>
              </w:rPr>
              <w:t>что</w:t>
            </w:r>
            <w:r>
              <w:rPr>
                <w:rFonts w:hint="default" w:ascii="Times New Roman" w:hAnsi="Times New Roman" w:cs="Times New Roman"/>
                <w:i/>
                <w:color w:val="201D1E"/>
                <w:spacing w:val="-4"/>
                <w:sz w:val="20"/>
                <w:szCs w:val="20"/>
              </w:rPr>
              <w:t xml:space="preserve"> </w:t>
            </w:r>
            <w:r>
              <w:rPr>
                <w:rFonts w:hint="default" w:ascii="Times New Roman" w:hAnsi="Times New Roman" w:cs="Times New Roman"/>
                <w:i/>
                <w:color w:val="201D1E"/>
                <w:sz w:val="20"/>
                <w:szCs w:val="20"/>
              </w:rPr>
              <w:t>на</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улице</w:t>
            </w:r>
            <w:r>
              <w:rPr>
                <w:rFonts w:hint="default" w:ascii="Times New Roman" w:hAnsi="Times New Roman" w:cs="Times New Roman"/>
                <w:i/>
                <w:color w:val="201D1E"/>
                <w:spacing w:val="-3"/>
                <w:sz w:val="20"/>
                <w:szCs w:val="20"/>
              </w:rPr>
              <w:t xml:space="preserve"> </w:t>
            </w:r>
            <w:r>
              <w:rPr>
                <w:rFonts w:hint="default" w:ascii="Times New Roman" w:hAnsi="Times New Roman" w:cs="Times New Roman"/>
                <w:i/>
                <w:color w:val="201D1E"/>
                <w:sz w:val="20"/>
                <w:szCs w:val="20"/>
              </w:rPr>
              <w:t>ветер.</w:t>
            </w:r>
          </w:p>
          <w:p w14:paraId="4F5E0332">
            <w:pPr>
              <w:pStyle w:val="35"/>
              <w:numPr>
                <w:ilvl w:val="0"/>
                <w:numId w:val="59"/>
              </w:numPr>
              <w:tabs>
                <w:tab w:val="left" w:pos="1131"/>
              </w:tabs>
              <w:spacing w:line="264" w:lineRule="exact"/>
              <w:ind w:left="0" w:hanging="231"/>
              <w:rPr>
                <w:rFonts w:hint="default" w:ascii="Times New Roman" w:hAnsi="Times New Roman" w:cs="Times New Roman"/>
                <w:i/>
                <w:sz w:val="20"/>
                <w:szCs w:val="20"/>
              </w:rPr>
            </w:pPr>
            <w:r>
              <w:rPr>
                <w:rFonts w:hint="default" w:ascii="Times New Roman" w:hAnsi="Times New Roman" w:cs="Times New Roman"/>
                <w:i/>
                <w:sz w:val="20"/>
                <w:szCs w:val="20"/>
              </w:rPr>
              <w:t>Проведи</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эксперименты</w:t>
            </w:r>
            <w:r>
              <w:rPr>
                <w:rFonts w:hint="default" w:ascii="Times New Roman" w:hAnsi="Times New Roman" w:cs="Times New Roman"/>
                <w:i/>
                <w:spacing w:val="-4"/>
                <w:sz w:val="20"/>
                <w:szCs w:val="20"/>
              </w:rPr>
              <w:t xml:space="preserve"> </w:t>
            </w:r>
            <w:r>
              <w:rPr>
                <w:rFonts w:hint="default" w:ascii="Times New Roman" w:hAnsi="Times New Roman" w:cs="Times New Roman"/>
                <w:i/>
                <w:sz w:val="20"/>
                <w:szCs w:val="20"/>
              </w:rPr>
              <w:t>с</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воздухом.</w:t>
            </w:r>
          </w:p>
          <w:p w14:paraId="53EBD126">
            <w:pPr>
              <w:pStyle w:val="17"/>
              <w:spacing w:before="2" w:line="264" w:lineRule="exact"/>
              <w:ind w:left="0"/>
              <w:rPr>
                <w:rFonts w:hint="default" w:ascii="Times New Roman" w:hAnsi="Times New Roman" w:cs="Times New Roman"/>
                <w:sz w:val="20"/>
                <w:szCs w:val="20"/>
                <w:lang w:val="kk-KZ"/>
              </w:rPr>
            </w:pPr>
            <w:r>
              <w:rPr>
                <w:rFonts w:hint="default" w:ascii="Times New Roman" w:hAnsi="Times New Roman" w:cs="Times New Roman"/>
                <w:sz w:val="20"/>
                <w:szCs w:val="20"/>
              </w:rPr>
              <w:t>Попробуй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дома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обнаружить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воздух!</w:t>
            </w:r>
          </w:p>
        </w:tc>
      </w:tr>
      <w:tr w14:paraId="7D4AF7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76" w:hRule="atLeast"/>
        </w:trPr>
        <w:tc>
          <w:tcPr>
            <w:tcW w:w="15343" w:type="dxa"/>
            <w:gridSpan w:val="13"/>
          </w:tcPr>
          <w:p w14:paraId="26D904AF">
            <w:pPr>
              <w:pStyle w:val="39"/>
              <w:tabs>
                <w:tab w:val="left" w:pos="1081"/>
              </w:tabs>
              <w:spacing w:before="1"/>
              <w:ind w:left="116"/>
              <w:jc w:val="center"/>
              <w:rPr>
                <w:rFonts w:hint="default" w:ascii="Times New Roman" w:hAnsi="Times New Roman" w:cs="Times New Roman"/>
                <w:b/>
                <w:i/>
                <w:color w:val="0000FF"/>
                <w:szCs w:val="28"/>
                <w:u w:val="single"/>
              </w:rPr>
            </w:pPr>
            <w:r>
              <w:rPr>
                <w:rFonts w:hint="default" w:ascii="Times New Roman" w:hAnsi="Times New Roman" w:cs="Times New Roman"/>
                <w:b/>
                <w:color w:val="0000FF"/>
                <w:sz w:val="18"/>
                <w:szCs w:val="18"/>
              </w:rPr>
              <w:t>Үзіліс</w:t>
            </w:r>
            <w:r>
              <w:rPr>
                <w:rFonts w:hint="default" w:ascii="Times New Roman" w:hAnsi="Times New Roman" w:cs="Times New Roman"/>
                <w:b/>
                <w:color w:val="0000FF"/>
                <w:spacing w:val="53"/>
                <w:sz w:val="18"/>
                <w:szCs w:val="18"/>
              </w:rPr>
              <w:t xml:space="preserve"> </w:t>
            </w:r>
            <w:r>
              <w:rPr>
                <w:rFonts w:hint="default" w:ascii="Times New Roman" w:hAnsi="Times New Roman" w:cs="Times New Roman"/>
                <w:b/>
                <w:color w:val="0000FF"/>
                <w:sz w:val="18"/>
                <w:szCs w:val="18"/>
              </w:rPr>
              <w:t>:</w:t>
            </w:r>
            <w:r>
              <w:rPr>
                <w:rFonts w:hint="default" w:ascii="Times New Roman" w:hAnsi="Times New Roman" w:cs="Times New Roman"/>
                <w:b/>
                <w:color w:val="0000FF"/>
                <w:sz w:val="18"/>
                <w:szCs w:val="18"/>
              </w:rPr>
              <w:tab/>
            </w:r>
            <w:r>
              <w:rPr>
                <w:rFonts w:hint="default" w:ascii="Times New Roman" w:hAnsi="Times New Roman" w:cs="Times New Roman"/>
                <w:b/>
                <w:i/>
                <w:color w:val="0000FF"/>
                <w:szCs w:val="28"/>
                <w:u w:val="single"/>
              </w:rPr>
              <w:t xml:space="preserve"> «Күй күмбірі» біртұтас тәрбие   Музыка****</w:t>
            </w:r>
          </w:p>
          <w:p w14:paraId="0FD349A9">
            <w:pPr>
              <w:pStyle w:val="39"/>
              <w:tabs>
                <w:tab w:val="left" w:pos="1081"/>
              </w:tabs>
              <w:spacing w:before="1"/>
              <w:ind w:left="116"/>
              <w:jc w:val="center"/>
              <w:rPr>
                <w:rFonts w:hint="default" w:ascii="Times New Roman" w:hAnsi="Times New Roman" w:cs="Times New Roman"/>
                <w:b/>
                <w:sz w:val="18"/>
                <w:szCs w:val="18"/>
              </w:rPr>
            </w:pPr>
            <w:r>
              <w:rPr>
                <w:rFonts w:hint="default" w:ascii="Times New Roman" w:hAnsi="Times New Roman" w:cs="Times New Roman"/>
              </w:rPr>
              <w:t>«Көңіл ашар</w:t>
            </w:r>
            <w:r>
              <w:rPr>
                <w:rFonts w:hint="default" w:ascii="Times New Roman" w:hAnsi="Times New Roman" w:cs="Times New Roman"/>
                <w:sz w:val="18"/>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"https://lmusic.kz/mp3/ajbek-bekbosyn-konil-ashar/23318" </w:instrText>
            </w:r>
            <w:r>
              <w:rPr>
                <w:rFonts w:hint="default" w:ascii="Times New Roman" w:hAnsi="Times New Roman" w:cs="Times New Roman"/>
              </w:rPr>
              <w:fldChar w:fldCharType="separate"/>
            </w:r>
            <w:r>
              <w:rPr>
                <w:rFonts w:hint="default" w:ascii="Times New Roman" w:hAnsi="Times New Roman" w:cs="Times New Roman"/>
                <w:color w:val="0000FF"/>
                <w:kern w:val="2"/>
                <w:sz w:val="28"/>
                <w:szCs w:val="28"/>
                <w:u w:val="single"/>
              </w:rPr>
              <w:t>https://lmusic.kz/mp3/ajbek-bekbosyn-konil-ashar/23318</w:t>
            </w:r>
            <w:r>
              <w:rPr>
                <w:rFonts w:hint="default" w:ascii="Times New Roman" w:hAnsi="Times New Roman" w:cs="Times New Roman"/>
                <w:color w:val="0000FF"/>
                <w:kern w:val="2"/>
                <w:sz w:val="28"/>
                <w:szCs w:val="28"/>
                <w:u w:val="single"/>
              </w:rPr>
              <w:fldChar w:fldCharType="end"/>
            </w:r>
            <w:r>
              <w:rPr>
                <w:rFonts w:hint="default" w:ascii="Times New Roman" w:hAnsi="Times New Roman" w:cs="Times New Roman"/>
                <w:color w:val="0000FF"/>
                <w:kern w:val="2"/>
                <w:sz w:val="28"/>
                <w:szCs w:val="28"/>
                <w:u w:val="single"/>
              </w:rPr>
              <w:t xml:space="preserve">  </w:t>
            </w:r>
          </w:p>
        </w:tc>
      </w:tr>
      <w:tr w14:paraId="740FEA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76" w:hRule="atLeast"/>
        </w:trPr>
        <w:tc>
          <w:tcPr>
            <w:tcW w:w="15343" w:type="dxa"/>
            <w:gridSpan w:val="13"/>
          </w:tcPr>
          <w:p w14:paraId="7DAA5718">
            <w:pPr>
              <w:pStyle w:val="19"/>
              <w:shd w:val="clear" w:color="auto" w:fill="FFFFFF"/>
              <w:spacing w:before="0" w:beforeAutospacing="0" w:after="0" w:afterAutospacing="0"/>
              <w:jc w:val="center"/>
              <w:rPr>
                <w:rFonts w:hint="default" w:ascii="Times New Roman" w:hAnsi="Times New Roman" w:cs="Times New Roman"/>
                <w:color w:val="404040"/>
                <w:sz w:val="20"/>
                <w:szCs w:val="30"/>
              </w:rPr>
            </w:pPr>
            <w:r>
              <w:rPr>
                <w:rFonts w:hint="default" w:ascii="Times New Roman" w:hAnsi="Times New Roman" w:cs="Times New Roman"/>
                <w:b/>
                <w:bCs/>
                <w:color w:val="FF0000"/>
                <w:sz w:val="20"/>
                <w:szCs w:val="28"/>
              </w:rPr>
              <w:t>Игра «Горячий картофель»</w:t>
            </w:r>
          </w:p>
          <w:p w14:paraId="19DE93FD">
            <w:pPr>
              <w:pStyle w:val="19"/>
              <w:shd w:val="clear" w:color="auto" w:fill="FFFFFF"/>
              <w:spacing w:before="0" w:beforeAutospacing="0" w:after="0" w:afterAutospacing="0"/>
              <w:jc w:val="center"/>
              <w:rPr>
                <w:rFonts w:hint="default" w:ascii="Times New Roman" w:hAnsi="Times New Roman" w:cs="Times New Roman"/>
                <w:color w:val="404040"/>
                <w:sz w:val="20"/>
                <w:szCs w:val="30"/>
              </w:rPr>
            </w:pPr>
            <w:r>
              <w:rPr>
                <w:rFonts w:hint="default" w:ascii="Times New Roman" w:hAnsi="Times New Roman" w:cs="Times New Roman"/>
                <w:b/>
                <w:bCs/>
                <w:color w:val="FF0000"/>
                <w:sz w:val="20"/>
                <w:szCs w:val="28"/>
              </w:rPr>
              <w:t>Цель. Развивать быстроту реакции, координацию движений.</w:t>
            </w:r>
          </w:p>
          <w:p w14:paraId="7BA58A11">
            <w:pPr>
              <w:pStyle w:val="19"/>
              <w:shd w:val="clear" w:color="auto" w:fill="FFFFFF"/>
              <w:spacing w:before="0" w:beforeAutospacing="0" w:after="0" w:afterAutospacing="0"/>
              <w:rPr>
                <w:rFonts w:hint="default" w:ascii="Times New Roman" w:hAnsi="Times New Roman" w:cs="Times New Roman"/>
                <w:color w:val="404040"/>
                <w:sz w:val="20"/>
                <w:szCs w:val="30"/>
              </w:rPr>
            </w:pPr>
            <w:r>
              <w:rPr>
                <w:rFonts w:hint="default" w:ascii="Times New Roman" w:hAnsi="Times New Roman" w:cs="Times New Roman"/>
                <w:color w:val="404040"/>
                <w:sz w:val="20"/>
                <w:szCs w:val="28"/>
              </w:rPr>
              <w:t> Традиционно в игре используется настоящий картофель, но его можно заменить теннисным мячиком или волейбольным мячом.</w:t>
            </w:r>
          </w:p>
          <w:p w14:paraId="1EC9672D">
            <w:pPr>
              <w:pStyle w:val="19"/>
              <w:shd w:val="clear" w:color="auto" w:fill="FFFFFF"/>
              <w:spacing w:before="0" w:beforeAutospacing="0" w:after="0" w:afterAutospacing="0"/>
              <w:rPr>
                <w:rFonts w:hint="default" w:ascii="Times New Roman" w:hAnsi="Times New Roman" w:cs="Times New Roman"/>
                <w:color w:val="404040"/>
                <w:sz w:val="20"/>
                <w:szCs w:val="30"/>
              </w:rPr>
            </w:pPr>
            <w:r>
              <w:rPr>
                <w:rFonts w:hint="default" w:ascii="Times New Roman" w:hAnsi="Times New Roman" w:cs="Times New Roman"/>
                <w:color w:val="404040"/>
                <w:sz w:val="20"/>
                <w:szCs w:val="28"/>
              </w:rPr>
              <w:t> Дети садятся в круг, водящий находится в центре. Он бросает «картошку» кому-нибудь из игроков и тут же закрывает глаза. Дети перебрасывают «картошку» друг другу, желая как можно быстрее от нее избавиться (как будто это настоящая горячая картошка). Вдруг ведущий произносит: «Горячий картофель!» Игрок, у которого оказалась в руках «горячая картошка», выбывает из игры. Когда в кругу остается один ребенок, игра прекращается, и этот игрок считается победившим.</w:t>
            </w:r>
          </w:p>
          <w:p w14:paraId="1389884B">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hint="default" w:ascii="Times New Roman" w:hAnsi="Times New Roman" w:eastAsia="Times New Roman" w:cs="Times New Roman"/>
                <w:b/>
                <w:color w:val="000000" w:themeColor="text1"/>
                <w:sz w:val="20"/>
                <w:szCs w:val="20"/>
              </w:rPr>
            </w:pPr>
          </w:p>
        </w:tc>
      </w:tr>
      <w:tr w14:paraId="2AC1A7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701" w:hRule="atLeast"/>
        </w:trPr>
        <w:tc>
          <w:tcPr>
            <w:tcW w:w="2079" w:type="dxa"/>
          </w:tcPr>
          <w:p w14:paraId="248DFC77">
            <w:pPr>
              <w:pStyle w:val="19"/>
              <w:shd w:val="clear" w:color="auto" w:fill="FFFFFF"/>
              <w:spacing w:before="225" w:beforeAutospacing="0" w:after="225" w:afterAutospacing="0"/>
              <w:ind w:firstLine="360"/>
              <w:rPr>
                <w:rFonts w:hint="default" w:ascii="Times New Roman" w:hAnsi="Times New Roman" w:cs="Times New Roman"/>
                <w:color w:val="111111"/>
                <w:szCs w:val="22"/>
                <w:lang w:val="kk-KZ"/>
              </w:rPr>
            </w:pPr>
          </w:p>
        </w:tc>
        <w:tc>
          <w:tcPr>
            <w:tcW w:w="2705" w:type="dxa"/>
            <w:gridSpan w:val="3"/>
            <w:vAlign w:val="top"/>
          </w:tcPr>
          <w:p w14:paraId="66B12DDD">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2.Основы грамоты</w:t>
            </w:r>
          </w:p>
          <w:p w14:paraId="16510272">
            <w:pPr>
              <w:pStyle w:val="7"/>
              <w:spacing w:after="0" w:line="240" w:lineRule="auto"/>
              <w:rPr>
                <w:rFonts w:hint="default" w:ascii="Times New Roman" w:hAnsi="Times New Roman" w:cs="Times New Roman"/>
                <w:b/>
                <w:lang w:val="kk-KZ"/>
              </w:rPr>
            </w:pPr>
            <w:r>
              <w:rPr>
                <w:rFonts w:hint="default" w:ascii="Times New Roman" w:hAnsi="Times New Roman" w:cs="Times New Roman"/>
                <w:b/>
                <w:lang w:val="kk-KZ"/>
              </w:rPr>
              <w:t xml:space="preserve">Закрепление гласного звука </w:t>
            </w:r>
            <w:r>
              <w:rPr>
                <w:rFonts w:hint="default" w:ascii="Times New Roman" w:hAnsi="Times New Roman" w:cs="Times New Roman"/>
                <w:b/>
              </w:rPr>
              <w:t>[</w:t>
            </w:r>
            <w:r>
              <w:rPr>
                <w:rFonts w:hint="default" w:ascii="Times New Roman" w:hAnsi="Times New Roman" w:cs="Times New Roman"/>
                <w:b/>
                <w:lang w:val="kk-KZ"/>
              </w:rPr>
              <w:t>и</w:t>
            </w:r>
            <w:r>
              <w:rPr>
                <w:rFonts w:hint="default" w:ascii="Times New Roman" w:hAnsi="Times New Roman" w:cs="Times New Roman"/>
                <w:b/>
              </w:rPr>
              <w:t>]</w:t>
            </w:r>
          </w:p>
          <w:p w14:paraId="160F4059">
            <w:pPr>
              <w:pStyle w:val="7"/>
              <w:spacing w:after="0" w:line="240" w:lineRule="auto"/>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p>
          <w:p w14:paraId="36CA7584">
            <w:pPr>
              <w:pStyle w:val="41"/>
              <w:shd w:val="clear" w:color="auto" w:fill="FFFFFF"/>
              <w:spacing w:before="0" w:beforeAutospacing="0" w:after="0" w:afterAutospacing="0"/>
              <w:rPr>
                <w:rFonts w:hint="default" w:ascii="Times New Roman" w:hAnsi="Times New Roman" w:cs="Times New Roman"/>
                <w:sz w:val="20"/>
                <w:lang w:val="kk-KZ"/>
              </w:rPr>
            </w:pPr>
            <w:r>
              <w:rPr>
                <w:rFonts w:hint="default" w:ascii="Times New Roman" w:hAnsi="Times New Roman" w:cs="Times New Roman"/>
                <w:sz w:val="20"/>
              </w:rPr>
              <w:t>учить</w:t>
            </w:r>
            <w:r>
              <w:rPr>
                <w:rFonts w:hint="default" w:ascii="Times New Roman" w:hAnsi="Times New Roman" w:cs="Times New Roman"/>
                <w:spacing w:val="-9"/>
                <w:sz w:val="20"/>
              </w:rPr>
              <w:t xml:space="preserve"> </w:t>
            </w:r>
            <w:r>
              <w:rPr>
                <w:rFonts w:hint="default" w:ascii="Times New Roman" w:hAnsi="Times New Roman" w:cs="Times New Roman"/>
                <w:sz w:val="20"/>
              </w:rPr>
              <w:t>узнавать</w:t>
            </w:r>
            <w:r>
              <w:rPr>
                <w:rFonts w:hint="default" w:ascii="Times New Roman" w:hAnsi="Times New Roman" w:cs="Times New Roman"/>
                <w:spacing w:val="-10"/>
                <w:sz w:val="20"/>
              </w:rPr>
              <w:t xml:space="preserve"> </w:t>
            </w:r>
            <w:r>
              <w:rPr>
                <w:rFonts w:hint="default" w:ascii="Times New Roman" w:hAnsi="Times New Roman" w:cs="Times New Roman"/>
                <w:sz w:val="20"/>
              </w:rPr>
              <w:t>и</w:t>
            </w:r>
            <w:r>
              <w:rPr>
                <w:rFonts w:hint="default" w:ascii="Times New Roman" w:hAnsi="Times New Roman" w:cs="Times New Roman"/>
                <w:spacing w:val="-9"/>
                <w:sz w:val="20"/>
              </w:rPr>
              <w:t xml:space="preserve"> </w:t>
            </w:r>
            <w:r>
              <w:rPr>
                <w:rFonts w:hint="default" w:ascii="Times New Roman" w:hAnsi="Times New Roman" w:cs="Times New Roman"/>
                <w:sz w:val="20"/>
              </w:rPr>
              <w:t>называть</w:t>
            </w:r>
            <w:r>
              <w:rPr>
                <w:rFonts w:hint="default" w:ascii="Times New Roman" w:hAnsi="Times New Roman" w:cs="Times New Roman"/>
                <w:spacing w:val="-9"/>
                <w:sz w:val="20"/>
              </w:rPr>
              <w:t xml:space="preserve"> </w:t>
            </w:r>
            <w:r>
              <w:rPr>
                <w:rFonts w:hint="default" w:ascii="Times New Roman" w:hAnsi="Times New Roman" w:cs="Times New Roman"/>
                <w:sz w:val="20"/>
              </w:rPr>
              <w:t>гласный</w:t>
            </w:r>
            <w:r>
              <w:rPr>
                <w:rFonts w:hint="default" w:ascii="Times New Roman" w:hAnsi="Times New Roman" w:cs="Times New Roman"/>
                <w:spacing w:val="-9"/>
                <w:sz w:val="20"/>
              </w:rPr>
              <w:t xml:space="preserve"> </w:t>
            </w:r>
            <w:r>
              <w:rPr>
                <w:rFonts w:hint="default" w:ascii="Times New Roman" w:hAnsi="Times New Roman" w:cs="Times New Roman"/>
                <w:sz w:val="20"/>
              </w:rPr>
              <w:t>звук</w:t>
            </w:r>
            <w:r>
              <w:rPr>
                <w:rFonts w:hint="default" w:ascii="Times New Roman" w:hAnsi="Times New Roman" w:cs="Times New Roman"/>
                <w:spacing w:val="-8"/>
                <w:sz w:val="20"/>
              </w:rPr>
              <w:t xml:space="preserve"> </w:t>
            </w:r>
            <w:r>
              <w:rPr>
                <w:rFonts w:hint="default" w:ascii="Times New Roman" w:hAnsi="Times New Roman" w:cs="Times New Roman"/>
                <w:sz w:val="20"/>
              </w:rPr>
              <w:t>[и],</w:t>
            </w:r>
            <w:r>
              <w:rPr>
                <w:rFonts w:hint="default" w:ascii="Times New Roman" w:hAnsi="Times New Roman" w:cs="Times New Roman"/>
                <w:spacing w:val="-10"/>
                <w:sz w:val="20"/>
              </w:rPr>
              <w:t xml:space="preserve"> </w:t>
            </w:r>
            <w:r>
              <w:rPr>
                <w:rFonts w:hint="default" w:ascii="Times New Roman" w:hAnsi="Times New Roman" w:cs="Times New Roman"/>
                <w:sz w:val="20"/>
              </w:rPr>
              <w:t>выделять</w:t>
            </w:r>
            <w:r>
              <w:rPr>
                <w:rFonts w:hint="default" w:ascii="Times New Roman" w:hAnsi="Times New Roman" w:cs="Times New Roman"/>
                <w:spacing w:val="-9"/>
                <w:sz w:val="20"/>
              </w:rPr>
              <w:t xml:space="preserve"> </w:t>
            </w:r>
            <w:r>
              <w:rPr>
                <w:rFonts w:hint="default" w:ascii="Times New Roman" w:hAnsi="Times New Roman" w:cs="Times New Roman"/>
                <w:sz w:val="20"/>
              </w:rPr>
              <w:t>его</w:t>
            </w:r>
            <w:r>
              <w:rPr>
                <w:rFonts w:hint="default" w:ascii="Times New Roman" w:hAnsi="Times New Roman" w:cs="Times New Roman"/>
                <w:spacing w:val="-10"/>
                <w:sz w:val="20"/>
              </w:rPr>
              <w:t xml:space="preserve"> </w:t>
            </w:r>
            <w:r>
              <w:rPr>
                <w:rFonts w:hint="default" w:ascii="Times New Roman" w:hAnsi="Times New Roman" w:cs="Times New Roman"/>
                <w:sz w:val="20"/>
              </w:rPr>
              <w:t>голо-</w:t>
            </w:r>
            <w:r>
              <w:rPr>
                <w:rFonts w:hint="default" w:ascii="Times New Roman" w:hAnsi="Times New Roman" w:cs="Times New Roman"/>
                <w:spacing w:val="-57"/>
                <w:sz w:val="20"/>
              </w:rPr>
              <w:t xml:space="preserve"> </w:t>
            </w:r>
            <w:r>
              <w:rPr>
                <w:rFonts w:hint="default" w:ascii="Times New Roman" w:hAnsi="Times New Roman" w:cs="Times New Roman"/>
                <w:sz w:val="20"/>
              </w:rPr>
              <w:t>сом,</w:t>
            </w:r>
            <w:r>
              <w:rPr>
                <w:rFonts w:hint="default" w:ascii="Times New Roman" w:hAnsi="Times New Roman" w:cs="Times New Roman"/>
                <w:spacing w:val="-9"/>
                <w:sz w:val="20"/>
              </w:rPr>
              <w:t xml:space="preserve"> </w:t>
            </w:r>
            <w:r>
              <w:rPr>
                <w:rFonts w:hint="default" w:ascii="Times New Roman" w:hAnsi="Times New Roman" w:cs="Times New Roman"/>
                <w:sz w:val="20"/>
              </w:rPr>
              <w:t>называть</w:t>
            </w:r>
            <w:r>
              <w:rPr>
                <w:rFonts w:hint="default" w:ascii="Times New Roman" w:hAnsi="Times New Roman" w:cs="Times New Roman"/>
                <w:spacing w:val="-8"/>
                <w:sz w:val="20"/>
              </w:rPr>
              <w:t xml:space="preserve"> </w:t>
            </w:r>
            <w:r>
              <w:rPr>
                <w:rFonts w:hint="default" w:ascii="Times New Roman" w:hAnsi="Times New Roman" w:cs="Times New Roman"/>
                <w:sz w:val="20"/>
              </w:rPr>
              <w:t>слова</w:t>
            </w:r>
            <w:r>
              <w:rPr>
                <w:rFonts w:hint="default" w:ascii="Times New Roman" w:hAnsi="Times New Roman" w:cs="Times New Roman"/>
                <w:spacing w:val="-9"/>
                <w:sz w:val="20"/>
              </w:rPr>
              <w:t xml:space="preserve"> </w:t>
            </w:r>
            <w:r>
              <w:rPr>
                <w:rFonts w:hint="default" w:ascii="Times New Roman" w:hAnsi="Times New Roman" w:cs="Times New Roman"/>
                <w:sz w:val="20"/>
              </w:rPr>
              <w:t>с</w:t>
            </w:r>
            <w:r>
              <w:rPr>
                <w:rFonts w:hint="default" w:ascii="Times New Roman" w:hAnsi="Times New Roman" w:cs="Times New Roman"/>
                <w:spacing w:val="-10"/>
                <w:sz w:val="20"/>
              </w:rPr>
              <w:t xml:space="preserve"> </w:t>
            </w:r>
            <w:r>
              <w:rPr>
                <w:rFonts w:hint="default" w:ascii="Times New Roman" w:hAnsi="Times New Roman" w:cs="Times New Roman"/>
                <w:sz w:val="20"/>
              </w:rPr>
              <w:t>заданным</w:t>
            </w:r>
            <w:r>
              <w:rPr>
                <w:rFonts w:hint="default" w:ascii="Times New Roman" w:hAnsi="Times New Roman" w:cs="Times New Roman"/>
                <w:spacing w:val="-9"/>
                <w:sz w:val="20"/>
              </w:rPr>
              <w:t xml:space="preserve"> </w:t>
            </w:r>
            <w:r>
              <w:rPr>
                <w:rFonts w:hint="default" w:ascii="Times New Roman" w:hAnsi="Times New Roman" w:cs="Times New Roman"/>
                <w:sz w:val="20"/>
              </w:rPr>
              <w:t>звуком,</w:t>
            </w:r>
            <w:r>
              <w:rPr>
                <w:rFonts w:hint="default" w:ascii="Times New Roman" w:hAnsi="Times New Roman" w:cs="Times New Roman"/>
                <w:spacing w:val="-8"/>
                <w:sz w:val="20"/>
              </w:rPr>
              <w:t xml:space="preserve"> </w:t>
            </w:r>
            <w:r>
              <w:rPr>
                <w:rFonts w:hint="default" w:ascii="Times New Roman" w:hAnsi="Times New Roman" w:cs="Times New Roman"/>
                <w:sz w:val="20"/>
              </w:rPr>
              <w:t>подбирать</w:t>
            </w:r>
            <w:r>
              <w:rPr>
                <w:rFonts w:hint="default" w:ascii="Times New Roman" w:hAnsi="Times New Roman" w:cs="Times New Roman"/>
                <w:spacing w:val="-8"/>
                <w:sz w:val="20"/>
              </w:rPr>
              <w:t xml:space="preserve"> </w:t>
            </w:r>
            <w:r>
              <w:rPr>
                <w:rFonts w:hint="default" w:ascii="Times New Roman" w:hAnsi="Times New Roman" w:cs="Times New Roman"/>
                <w:sz w:val="20"/>
              </w:rPr>
              <w:t>слова</w:t>
            </w:r>
            <w:r>
              <w:rPr>
                <w:rFonts w:hint="default" w:ascii="Times New Roman" w:hAnsi="Times New Roman" w:cs="Times New Roman"/>
                <w:spacing w:val="-10"/>
                <w:sz w:val="20"/>
              </w:rPr>
              <w:t xml:space="preserve"> </w:t>
            </w:r>
            <w:r>
              <w:rPr>
                <w:rFonts w:hint="default" w:ascii="Times New Roman" w:hAnsi="Times New Roman" w:cs="Times New Roman"/>
                <w:sz w:val="20"/>
              </w:rPr>
              <w:t>к</w:t>
            </w:r>
            <w:r>
              <w:rPr>
                <w:rFonts w:hint="default" w:ascii="Times New Roman" w:hAnsi="Times New Roman" w:cs="Times New Roman"/>
                <w:spacing w:val="-7"/>
                <w:sz w:val="20"/>
              </w:rPr>
              <w:t xml:space="preserve"> </w:t>
            </w:r>
            <w:r>
              <w:rPr>
                <w:rFonts w:hint="default" w:ascii="Times New Roman" w:hAnsi="Times New Roman" w:cs="Times New Roman"/>
                <w:sz w:val="20"/>
              </w:rPr>
              <w:t>схе-</w:t>
            </w:r>
            <w:r>
              <w:rPr>
                <w:rFonts w:hint="default" w:ascii="Times New Roman" w:hAnsi="Times New Roman" w:cs="Times New Roman"/>
                <w:spacing w:val="-58"/>
                <w:sz w:val="20"/>
              </w:rPr>
              <w:t xml:space="preserve"> </w:t>
            </w:r>
            <w:r>
              <w:rPr>
                <w:rFonts w:hint="default" w:ascii="Times New Roman" w:hAnsi="Times New Roman" w:cs="Times New Roman"/>
                <w:sz w:val="20"/>
              </w:rPr>
              <w:t>мам; закреплять умение плавно обводить предмет, при раскра-</w:t>
            </w:r>
            <w:r>
              <w:rPr>
                <w:rFonts w:hint="default" w:ascii="Times New Roman" w:hAnsi="Times New Roman" w:cs="Times New Roman"/>
                <w:spacing w:val="-57"/>
                <w:sz w:val="20"/>
              </w:rPr>
              <w:t xml:space="preserve"> </w:t>
            </w:r>
            <w:r>
              <w:rPr>
                <w:rFonts w:hint="default" w:ascii="Times New Roman" w:hAnsi="Times New Roman" w:cs="Times New Roman"/>
                <w:sz w:val="20"/>
              </w:rPr>
              <w:t>шивании не выходить за контур; развивать фонематический</w:t>
            </w:r>
            <w:r>
              <w:rPr>
                <w:rFonts w:hint="default" w:ascii="Times New Roman" w:hAnsi="Times New Roman" w:cs="Times New Roman"/>
                <w:spacing w:val="1"/>
                <w:sz w:val="20"/>
              </w:rPr>
              <w:t xml:space="preserve"> </w:t>
            </w:r>
            <w:r>
              <w:rPr>
                <w:rFonts w:hint="default" w:ascii="Times New Roman" w:hAnsi="Times New Roman" w:cs="Times New Roman"/>
                <w:sz w:val="20"/>
              </w:rPr>
              <w:t>слух, речь, внимание, память, мелкую моторику рук; воспиты-</w:t>
            </w:r>
            <w:r>
              <w:rPr>
                <w:rFonts w:hint="default" w:ascii="Times New Roman" w:hAnsi="Times New Roman" w:cs="Times New Roman"/>
                <w:spacing w:val="-57"/>
                <w:sz w:val="20"/>
              </w:rPr>
              <w:t xml:space="preserve"> </w:t>
            </w:r>
            <w:r>
              <w:rPr>
                <w:rFonts w:hint="default" w:ascii="Times New Roman" w:hAnsi="Times New Roman" w:cs="Times New Roman"/>
                <w:sz w:val="20"/>
              </w:rPr>
              <w:t>вать</w:t>
            </w:r>
            <w:r>
              <w:rPr>
                <w:rFonts w:hint="default" w:ascii="Times New Roman" w:hAnsi="Times New Roman" w:cs="Times New Roman"/>
                <w:spacing w:val="-1"/>
                <w:sz w:val="20"/>
              </w:rPr>
              <w:t xml:space="preserve"> </w:t>
            </w:r>
            <w:r>
              <w:rPr>
                <w:rFonts w:hint="default" w:ascii="Times New Roman" w:hAnsi="Times New Roman" w:cs="Times New Roman"/>
                <w:sz w:val="20"/>
              </w:rPr>
              <w:t>умение</w:t>
            </w:r>
            <w:r>
              <w:rPr>
                <w:rFonts w:hint="default" w:ascii="Times New Roman" w:hAnsi="Times New Roman" w:cs="Times New Roman"/>
                <w:spacing w:val="-1"/>
                <w:sz w:val="20"/>
              </w:rPr>
              <w:t xml:space="preserve"> </w:t>
            </w:r>
            <w:r>
              <w:rPr>
                <w:rFonts w:hint="default" w:ascii="Times New Roman" w:hAnsi="Times New Roman" w:cs="Times New Roman"/>
                <w:sz w:val="20"/>
              </w:rPr>
              <w:t>доводить</w:t>
            </w:r>
            <w:r>
              <w:rPr>
                <w:rFonts w:hint="default" w:ascii="Times New Roman" w:hAnsi="Times New Roman" w:cs="Times New Roman"/>
                <w:spacing w:val="-2"/>
                <w:sz w:val="20"/>
              </w:rPr>
              <w:t xml:space="preserve"> </w:t>
            </w:r>
            <w:r>
              <w:rPr>
                <w:rFonts w:hint="default" w:ascii="Times New Roman" w:hAnsi="Times New Roman" w:cs="Times New Roman"/>
                <w:sz w:val="20"/>
              </w:rPr>
              <w:t>начатое</w:t>
            </w:r>
            <w:r>
              <w:rPr>
                <w:rFonts w:hint="default" w:ascii="Times New Roman" w:hAnsi="Times New Roman" w:cs="Times New Roman"/>
                <w:spacing w:val="-1"/>
                <w:sz w:val="20"/>
              </w:rPr>
              <w:t xml:space="preserve"> </w:t>
            </w:r>
            <w:r>
              <w:rPr>
                <w:rFonts w:hint="default" w:ascii="Times New Roman" w:hAnsi="Times New Roman" w:cs="Times New Roman"/>
                <w:sz w:val="20"/>
              </w:rPr>
              <w:t>дело до конца.</w:t>
            </w:r>
          </w:p>
          <w:p w14:paraId="3865A600">
            <w:pPr>
              <w:pStyle w:val="41"/>
              <w:shd w:val="clear" w:color="auto" w:fill="FFFFFF"/>
              <w:spacing w:before="0" w:beforeAutospacing="0" w:after="0" w:afterAutospacing="0"/>
              <w:rPr>
                <w:rFonts w:hint="default" w:ascii="Times New Roman" w:hAnsi="Times New Roman" w:cs="Times New Roman"/>
                <w:sz w:val="20"/>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w:t>
            </w:r>
            <w:r>
              <w:rPr>
                <w:rFonts w:hint="default" w:ascii="Times New Roman" w:hAnsi="Times New Roman" w:cs="Times New Roman"/>
                <w:sz w:val="20"/>
              </w:rPr>
              <w:t xml:space="preserve"> </w:t>
            </w:r>
            <w:r>
              <w:rPr>
                <w:rFonts w:hint="default" w:ascii="Times New Roman" w:hAnsi="Times New Roman" w:cs="Times New Roman"/>
                <w:lang w:val="kk-KZ"/>
              </w:rPr>
              <w:t xml:space="preserve">Закрепление знаний о гласном звуке </w:t>
            </w:r>
            <w:r>
              <w:rPr>
                <w:rFonts w:hint="default" w:ascii="Times New Roman" w:hAnsi="Times New Roman" w:cs="Times New Roman"/>
              </w:rPr>
              <w:t>[</w:t>
            </w:r>
            <w:r>
              <w:rPr>
                <w:rFonts w:hint="default" w:ascii="Times New Roman" w:hAnsi="Times New Roman" w:cs="Times New Roman"/>
                <w:lang w:val="kk-KZ"/>
              </w:rPr>
              <w:t>и</w:t>
            </w:r>
            <w:r>
              <w:rPr>
                <w:rFonts w:hint="default" w:ascii="Times New Roman" w:hAnsi="Times New Roman" w:cs="Times New Roman"/>
              </w:rPr>
              <w:t>]</w:t>
            </w:r>
          </w:p>
          <w:p w14:paraId="107713C8">
            <w:pPr>
              <w:pStyle w:val="41"/>
              <w:shd w:val="clear" w:color="auto" w:fill="FFFFFF"/>
              <w:spacing w:before="0" w:beforeAutospacing="0" w:after="0" w:afterAutospacing="0"/>
              <w:rPr>
                <w:rFonts w:hint="default" w:ascii="Times New Roman" w:hAnsi="Times New Roman" w:cs="Times New Roman"/>
                <w:b/>
                <w:bCs/>
                <w:sz w:val="20"/>
                <w:szCs w:val="20"/>
                <w:lang w:val="kk-KZ"/>
              </w:rPr>
            </w:pPr>
          </w:p>
          <w:p w14:paraId="2D8149D0">
            <w:pPr>
              <w:pStyle w:val="41"/>
              <w:shd w:val="clear" w:color="auto" w:fill="FFFFFF"/>
              <w:spacing w:before="0" w:beforeAutospacing="0" w:after="0" w:afterAutospacing="0"/>
              <w:rPr>
                <w:rFonts w:hint="default" w:ascii="Times New Roman" w:hAnsi="Times New Roman" w:cs="Times New Roman"/>
                <w:b/>
                <w:bCs/>
                <w:sz w:val="20"/>
                <w:szCs w:val="20"/>
                <w:lang w:val="kk-KZ"/>
              </w:rPr>
            </w:pPr>
            <w:r>
              <w:rPr>
                <w:rFonts w:hint="default" w:ascii="Times New Roman" w:hAnsi="Times New Roman" w:cs="Times New Roman"/>
                <w:b/>
                <w:bCs/>
                <w:sz w:val="20"/>
                <w:szCs w:val="20"/>
                <w:lang w:val="kk-KZ"/>
              </w:rPr>
              <w:t>Словарный минимум:</w:t>
            </w:r>
          </w:p>
          <w:p w14:paraId="43203CAC">
            <w:pPr>
              <w:pStyle w:val="41"/>
              <w:shd w:val="clear" w:color="auto" w:fill="FFFFFF"/>
              <w:spacing w:before="0" w:beforeAutospacing="0" w:after="0" w:afterAutospacing="0"/>
              <w:rPr>
                <w:rFonts w:hint="default" w:ascii="Times New Roman" w:hAnsi="Times New Roman" w:cs="Times New Roman"/>
                <w:lang w:val="kk-KZ"/>
              </w:rPr>
            </w:pPr>
            <w:r>
              <w:rPr>
                <w:rFonts w:hint="default" w:ascii="Times New Roman" w:hAnsi="Times New Roman" w:cs="Times New Roman"/>
              </w:rPr>
              <w:t>звук –</w:t>
            </w:r>
            <w:r>
              <w:rPr>
                <w:rFonts w:hint="default" w:ascii="Times New Roman" w:hAnsi="Times New Roman" w:cs="Times New Roman"/>
                <w:spacing w:val="-2"/>
              </w:rPr>
              <w:t xml:space="preserve"> </w:t>
            </w:r>
            <w:r>
              <w:rPr>
                <w:rFonts w:hint="default" w:ascii="Times New Roman" w:hAnsi="Times New Roman" w:cs="Times New Roman"/>
              </w:rPr>
              <w:t>дыбыс,</w:t>
            </w:r>
            <w:r>
              <w:rPr>
                <w:rFonts w:hint="default" w:ascii="Times New Roman" w:hAnsi="Times New Roman" w:cs="Times New Roman"/>
                <w:spacing w:val="-1"/>
              </w:rPr>
              <w:t xml:space="preserve"> </w:t>
            </w:r>
            <w:r>
              <w:rPr>
                <w:rFonts w:hint="default" w:ascii="Times New Roman" w:hAnsi="Times New Roman" w:cs="Times New Roman"/>
              </w:rPr>
              <w:t>слово</w:t>
            </w:r>
            <w:r>
              <w:rPr>
                <w:rFonts w:hint="default" w:ascii="Times New Roman" w:hAnsi="Times New Roman" w:cs="Times New Roman"/>
                <w:spacing w:val="-2"/>
              </w:rPr>
              <w:t xml:space="preserve"> </w:t>
            </w:r>
            <w:r>
              <w:rPr>
                <w:rFonts w:hint="default" w:ascii="Times New Roman" w:hAnsi="Times New Roman" w:cs="Times New Roman"/>
              </w:rPr>
              <w:t>–</w:t>
            </w:r>
            <w:r>
              <w:rPr>
                <w:rFonts w:hint="default" w:ascii="Times New Roman" w:hAnsi="Times New Roman" w:cs="Times New Roman"/>
                <w:spacing w:val="-2"/>
              </w:rPr>
              <w:t xml:space="preserve"> </w:t>
            </w:r>
            <w:r>
              <w:rPr>
                <w:rFonts w:hint="default" w:ascii="Times New Roman" w:hAnsi="Times New Roman" w:cs="Times New Roman"/>
              </w:rPr>
              <w:t>сөз</w:t>
            </w:r>
          </w:p>
          <w:p w14:paraId="4E28E34A">
            <w:pPr>
              <w:pStyle w:val="41"/>
              <w:shd w:val="clear" w:color="auto" w:fill="FFFFFF"/>
              <w:tabs>
                <w:tab w:val="left" w:pos="286"/>
              </w:tabs>
              <w:spacing w:before="0" w:beforeAutospacing="0" w:after="0" w:afterAutospacing="0"/>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Қазақ тілі***</w:t>
            </w:r>
          </w:p>
          <w:p w14:paraId="2F54EEE1">
            <w:pPr>
              <w:pStyle w:val="34"/>
              <w:tabs>
                <w:tab w:val="left" w:pos="286"/>
              </w:tabs>
              <w:rPr>
                <w:rFonts w:hint="default" w:ascii="Times New Roman" w:hAnsi="Times New Roman" w:cs="Times New Roman"/>
                <w:sz w:val="20"/>
                <w:szCs w:val="20"/>
              </w:rPr>
            </w:pPr>
          </w:p>
          <w:p w14:paraId="45F0306A">
            <w:pPr>
              <w:tabs>
                <w:tab w:val="left" w:pos="286"/>
              </w:tabs>
              <w:spacing w:after="0" w:line="240" w:lineRule="auto"/>
              <w:rPr>
                <w:rFonts w:hint="default" w:ascii="Times New Roman" w:hAnsi="Times New Roman" w:cs="Times New Roman"/>
                <w:i/>
                <w:sz w:val="20"/>
                <w:szCs w:val="20"/>
              </w:rPr>
            </w:pPr>
            <w:r>
              <w:rPr>
                <w:rFonts w:hint="default" w:ascii="Times New Roman" w:hAnsi="Times New Roman" w:cs="Times New Roman"/>
                <w:b/>
                <w:sz w:val="20"/>
                <w:szCs w:val="20"/>
              </w:rPr>
              <w:t>Дидактическая</w:t>
            </w:r>
            <w:r>
              <w:rPr>
                <w:rFonts w:hint="default" w:ascii="Times New Roman" w:hAnsi="Times New Roman" w:cs="Times New Roman"/>
                <w:b/>
                <w:spacing w:val="-9"/>
                <w:sz w:val="20"/>
                <w:szCs w:val="20"/>
              </w:rPr>
              <w:t xml:space="preserve"> </w:t>
            </w:r>
            <w:r>
              <w:rPr>
                <w:rFonts w:hint="default" w:ascii="Times New Roman" w:hAnsi="Times New Roman" w:cs="Times New Roman"/>
                <w:b/>
                <w:sz w:val="20"/>
                <w:szCs w:val="20"/>
              </w:rPr>
              <w:t>игра</w:t>
            </w:r>
            <w:r>
              <w:rPr>
                <w:rFonts w:hint="default" w:ascii="Times New Roman" w:hAnsi="Times New Roman" w:cs="Times New Roman"/>
                <w:b/>
                <w:spacing w:val="-8"/>
                <w:sz w:val="20"/>
                <w:szCs w:val="20"/>
              </w:rPr>
              <w:t xml:space="preserve"> </w:t>
            </w:r>
            <w:r>
              <w:rPr>
                <w:rFonts w:hint="default" w:ascii="Times New Roman" w:hAnsi="Times New Roman" w:cs="Times New Roman"/>
                <w:b/>
                <w:sz w:val="20"/>
                <w:szCs w:val="20"/>
              </w:rPr>
              <w:t>«Зажги</w:t>
            </w:r>
            <w:r>
              <w:rPr>
                <w:rFonts w:hint="default" w:ascii="Times New Roman" w:hAnsi="Times New Roman" w:cs="Times New Roman"/>
                <w:b/>
                <w:spacing w:val="-6"/>
                <w:sz w:val="20"/>
                <w:szCs w:val="20"/>
              </w:rPr>
              <w:t xml:space="preserve"> </w:t>
            </w:r>
            <w:r>
              <w:rPr>
                <w:rFonts w:hint="default" w:ascii="Times New Roman" w:hAnsi="Times New Roman" w:cs="Times New Roman"/>
                <w:b/>
                <w:sz w:val="20"/>
                <w:szCs w:val="20"/>
              </w:rPr>
              <w:t>фонарик».</w:t>
            </w:r>
            <w:r>
              <w:rPr>
                <w:rFonts w:hint="default" w:ascii="Times New Roman" w:hAnsi="Times New Roman" w:cs="Times New Roman"/>
                <w:b/>
                <w:spacing w:val="-8"/>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называет</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гласные,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согласные</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твердые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и мягкие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звуки, дети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показывают соответствующую фишку</w:t>
            </w:r>
            <w:r>
              <w:rPr>
                <w:rFonts w:hint="default" w:ascii="Times New Roman" w:hAnsi="Times New Roman" w:cs="Times New Roman"/>
                <w:i/>
                <w:sz w:val="20"/>
                <w:szCs w:val="20"/>
              </w:rPr>
              <w:t>.</w:t>
            </w:r>
          </w:p>
          <w:p w14:paraId="4CAFC4A1">
            <w:pPr>
              <w:pStyle w:val="44"/>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«Хор».</w:t>
            </w:r>
          </w:p>
          <w:p w14:paraId="78D08A59">
            <w:pPr>
              <w:pStyle w:val="17"/>
              <w:tabs>
                <w:tab w:val="left" w:pos="286"/>
              </w:tabs>
              <w:ind w:left="0"/>
              <w:rPr>
                <w:rFonts w:hint="default" w:ascii="Times New Roman" w:hAnsi="Times New Roman" w:cs="Times New Roman"/>
                <w:sz w:val="20"/>
                <w:szCs w:val="20"/>
              </w:rPr>
            </w:pPr>
            <w:r>
              <w:rPr>
                <w:rFonts w:hint="default" w:ascii="Times New Roman" w:hAnsi="Times New Roman" w:cs="Times New Roman"/>
                <w:b/>
                <w:sz w:val="20"/>
                <w:szCs w:val="20"/>
              </w:rPr>
              <w:t>Работа</w:t>
            </w:r>
            <w:r>
              <w:rPr>
                <w:rFonts w:hint="default" w:ascii="Times New Roman" w:hAnsi="Times New Roman" w:cs="Times New Roman"/>
                <w:b/>
                <w:spacing w:val="17"/>
                <w:sz w:val="20"/>
                <w:szCs w:val="20"/>
              </w:rPr>
              <w:t xml:space="preserve"> </w:t>
            </w:r>
            <w:r>
              <w:rPr>
                <w:rFonts w:hint="default" w:ascii="Times New Roman" w:hAnsi="Times New Roman" w:cs="Times New Roman"/>
                <w:b/>
                <w:sz w:val="20"/>
                <w:szCs w:val="20"/>
              </w:rPr>
              <w:t>в</w:t>
            </w:r>
            <w:r>
              <w:rPr>
                <w:rFonts w:hint="default" w:ascii="Times New Roman" w:hAnsi="Times New Roman" w:cs="Times New Roman"/>
                <w:b/>
                <w:spacing w:val="20"/>
                <w:sz w:val="20"/>
                <w:szCs w:val="20"/>
              </w:rPr>
              <w:t xml:space="preserve"> </w:t>
            </w:r>
            <w:r>
              <w:rPr>
                <w:rFonts w:hint="default" w:ascii="Times New Roman" w:hAnsi="Times New Roman" w:cs="Times New Roman"/>
                <w:b/>
                <w:sz w:val="20"/>
                <w:szCs w:val="20"/>
              </w:rPr>
              <w:t>группах</w:t>
            </w:r>
            <w:r>
              <w:rPr>
                <w:rFonts w:hint="default" w:ascii="Times New Roman" w:hAnsi="Times New Roman" w:cs="Times New Roman"/>
                <w:sz w:val="20"/>
                <w:szCs w:val="20"/>
              </w:rPr>
              <w:t>.</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группам</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поют</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звук</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Первая</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группа</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22"/>
                <w:sz w:val="20"/>
                <w:szCs w:val="20"/>
              </w:rPr>
              <w:t xml:space="preserve"> </w:t>
            </w:r>
            <w:r>
              <w:rPr>
                <w:rFonts w:hint="default" w:ascii="Times New Roman" w:hAnsi="Times New Roman" w:cs="Times New Roman"/>
                <w:sz w:val="20"/>
                <w:szCs w:val="20"/>
              </w:rPr>
              <w:t>громко</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быстро,</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вторая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группа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медленно, протяжно, затем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наоборот.</w:t>
            </w:r>
          </w:p>
          <w:p w14:paraId="6A1C865A">
            <w:pPr>
              <w:pStyle w:val="44"/>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«Прыгай,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приседай,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зевай!»</w:t>
            </w:r>
          </w:p>
          <w:p w14:paraId="30EA2AC3">
            <w:pPr>
              <w:pStyle w:val="17"/>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Дети подпрыгивают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звук,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слово со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другие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 приседают:</w:t>
            </w:r>
          </w:p>
          <w:p w14:paraId="1E58D74B">
            <w:pPr>
              <w:pStyle w:val="35"/>
              <w:numPr>
                <w:ilvl w:val="0"/>
                <w:numId w:val="60"/>
              </w:numPr>
              <w:tabs>
                <w:tab w:val="left" w:pos="286"/>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выделение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ряда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гласных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звуков: [у, 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 о, 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 и];</w:t>
            </w:r>
          </w:p>
          <w:p w14:paraId="2B773BA1">
            <w:pPr>
              <w:pStyle w:val="35"/>
              <w:numPr>
                <w:ilvl w:val="0"/>
                <w:numId w:val="60"/>
              </w:numPr>
              <w:tabs>
                <w:tab w:val="left" w:pos="286"/>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ряда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слогов: он, ах, им, по, ви, ли,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та, си….;</w:t>
            </w:r>
          </w:p>
          <w:p w14:paraId="35836EDC">
            <w:pPr>
              <w:pStyle w:val="35"/>
              <w:numPr>
                <w:ilvl w:val="0"/>
                <w:numId w:val="60"/>
              </w:numPr>
              <w:tabs>
                <w:tab w:val="left" w:pos="286"/>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ряда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слов: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игра,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игрушка,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интерес,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зима,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мишка.</w:t>
            </w:r>
          </w:p>
          <w:p w14:paraId="6C4E7BED">
            <w:pPr>
              <w:pStyle w:val="44"/>
              <w:tabs>
                <w:tab w:val="left" w:pos="286"/>
              </w:tabs>
              <w:spacing w:before="1"/>
              <w:ind w:left="0"/>
              <w:rPr>
                <w:rFonts w:hint="default" w:ascii="Times New Roman" w:hAnsi="Times New Roman" w:cs="Times New Roman"/>
                <w:sz w:val="20"/>
                <w:szCs w:val="20"/>
              </w:rPr>
            </w:pPr>
            <w:r>
              <w:rPr>
                <w:rFonts w:hint="default" w:ascii="Times New Roman" w:hAnsi="Times New Roman" w:cs="Times New Roman"/>
                <w:sz w:val="20"/>
                <w:szCs w:val="20"/>
              </w:rPr>
              <w:t>Дидактическая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игра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больше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назовет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слов».</w:t>
            </w:r>
          </w:p>
          <w:p w14:paraId="05B6B4FC">
            <w:pPr>
              <w:pStyle w:val="35"/>
              <w:numPr>
                <w:ilvl w:val="0"/>
                <w:numId w:val="60"/>
              </w:numPr>
              <w:tabs>
                <w:tab w:val="left" w:pos="286"/>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Назовите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которые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начинаются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p>
          <w:p w14:paraId="6501168A">
            <w:pPr>
              <w:tabs>
                <w:tab w:val="left" w:pos="286"/>
              </w:tabs>
              <w:spacing w:after="0" w:line="240" w:lineRule="auto"/>
              <w:jc w:val="both"/>
              <w:rPr>
                <w:rFonts w:hint="default" w:ascii="Times New Roman" w:hAnsi="Times New Roman" w:cs="Times New Roman"/>
                <w:i/>
                <w:sz w:val="20"/>
                <w:szCs w:val="20"/>
                <w:lang w:val="kk-KZ"/>
              </w:rPr>
            </w:pPr>
            <w:r>
              <w:rPr>
                <w:rFonts w:hint="default" w:ascii="Times New Roman" w:hAnsi="Times New Roman" w:cs="Times New Roman"/>
                <w:i/>
                <w:sz w:val="20"/>
                <w:szCs w:val="20"/>
              </w:rPr>
              <w:t>За каждое названное слово дети получают фишки. По окончании игры определяется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победитель.</w:t>
            </w:r>
          </w:p>
          <w:p w14:paraId="5D269450">
            <w:pPr>
              <w:pStyle w:val="44"/>
              <w:tabs>
                <w:tab w:val="left" w:pos="286"/>
              </w:tabs>
              <w:spacing w:before="71"/>
              <w:ind w:left="0"/>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рабочей тетради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1,</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34.</w:t>
            </w:r>
          </w:p>
          <w:p w14:paraId="08C6918D">
            <w:pPr>
              <w:pStyle w:val="35"/>
              <w:numPr>
                <w:ilvl w:val="0"/>
                <w:numId w:val="61"/>
              </w:numPr>
              <w:tabs>
                <w:tab w:val="left" w:pos="286"/>
                <w:tab w:val="left" w:pos="972"/>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Рассмотри картинки. Назови, что изображено на них. Обведи предметы, в названиях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которых слышится гласный звук </w:t>
            </w:r>
            <w:r>
              <w:rPr>
                <w:rFonts w:hint="default" w:ascii="Times New Roman" w:hAnsi="Times New Roman" w:cs="Times New Roman"/>
                <w:b/>
                <w:sz w:val="20"/>
                <w:szCs w:val="20"/>
              </w:rPr>
              <w:t>[</w:t>
            </w:r>
            <w:r>
              <w:rPr>
                <w:rFonts w:hint="default" w:ascii="Times New Roman" w:hAnsi="Times New Roman" w:cs="Times New Roman"/>
                <w:sz w:val="20"/>
                <w:szCs w:val="20"/>
              </w:rPr>
              <w:t>и</w:t>
            </w:r>
            <w:r>
              <w:rPr>
                <w:rFonts w:hint="default" w:ascii="Times New Roman" w:hAnsi="Times New Roman" w:cs="Times New Roman"/>
                <w:b/>
                <w:sz w:val="20"/>
                <w:szCs w:val="20"/>
              </w:rPr>
              <w:t xml:space="preserve">]. </w:t>
            </w:r>
            <w:r>
              <w:rPr>
                <w:rFonts w:hint="default" w:ascii="Times New Roman" w:hAnsi="Times New Roman" w:cs="Times New Roman"/>
                <w:sz w:val="20"/>
                <w:szCs w:val="20"/>
              </w:rPr>
              <w:t>Какой предмет лишний и почему? Каким одним словом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оставшиеся предметы?</w:t>
            </w:r>
          </w:p>
          <w:p w14:paraId="2E556E38">
            <w:pPr>
              <w:pStyle w:val="35"/>
              <w:numPr>
                <w:ilvl w:val="0"/>
                <w:numId w:val="61"/>
              </w:numPr>
              <w:tabs>
                <w:tab w:val="left" w:pos="286"/>
                <w:tab w:val="left" w:pos="960"/>
              </w:tabs>
              <w:ind w:left="0" w:firstLine="0"/>
              <w:jc w:val="both"/>
              <w:rPr>
                <w:rFonts w:hint="default" w:ascii="Times New Roman" w:hAnsi="Times New Roman" w:cs="Times New Roman"/>
                <w:b/>
                <w:sz w:val="20"/>
                <w:szCs w:val="20"/>
              </w:rPr>
            </w:pPr>
            <w:r>
              <w:rPr>
                <w:rFonts w:hint="default" w:ascii="Times New Roman" w:hAnsi="Times New Roman" w:cs="Times New Roman"/>
                <w:sz w:val="20"/>
                <w:szCs w:val="20"/>
              </w:rPr>
              <w:t>Рассмотри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схемы.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Подбери слова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гласным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звуком</w:t>
            </w:r>
            <w:r>
              <w:rPr>
                <w:rFonts w:hint="default" w:ascii="Times New Roman" w:hAnsi="Times New Roman" w:cs="Times New Roman"/>
                <w:spacing w:val="-2"/>
                <w:sz w:val="20"/>
                <w:szCs w:val="20"/>
              </w:rPr>
              <w:t xml:space="preserve"> </w:t>
            </w:r>
            <w:r>
              <w:rPr>
                <w:rFonts w:hint="default" w:ascii="Times New Roman" w:hAnsi="Times New Roman" w:cs="Times New Roman"/>
                <w:b/>
                <w:sz w:val="20"/>
                <w:szCs w:val="20"/>
              </w:rPr>
              <w:t>[</w:t>
            </w:r>
            <w:r>
              <w:rPr>
                <w:rFonts w:hint="default" w:ascii="Times New Roman" w:hAnsi="Times New Roman" w:cs="Times New Roman"/>
                <w:sz w:val="20"/>
                <w:szCs w:val="20"/>
              </w:rPr>
              <w:t>и</w:t>
            </w:r>
            <w:r>
              <w:rPr>
                <w:rFonts w:hint="default" w:ascii="Times New Roman" w:hAnsi="Times New Roman" w:cs="Times New Roman"/>
                <w:b/>
                <w:sz w:val="20"/>
                <w:szCs w:val="20"/>
              </w:rPr>
              <w:t>].</w:t>
            </w:r>
          </w:p>
          <w:p w14:paraId="123E60A5">
            <w:pPr>
              <w:pStyle w:val="17"/>
              <w:tabs>
                <w:tab w:val="left" w:pos="286"/>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 вместе с детьми обсуждает выполнение задания. Проводит индивидуальную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работу.</w:t>
            </w:r>
          </w:p>
          <w:p w14:paraId="46125538">
            <w:pPr>
              <w:pStyle w:val="35"/>
              <w:numPr>
                <w:ilvl w:val="0"/>
                <w:numId w:val="61"/>
              </w:numPr>
              <w:tabs>
                <w:tab w:val="left" w:pos="286"/>
                <w:tab w:val="left" w:pos="960"/>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Обведи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раскрась.</w:t>
            </w:r>
          </w:p>
          <w:p w14:paraId="391A4E72">
            <w:pPr>
              <w:pStyle w:val="17"/>
              <w:tabs>
                <w:tab w:val="left" w:pos="286"/>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 напоминает правила «Как правильно сидеть за столом при письме». Перед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выполнением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графической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работы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показывают движения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руки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воздухе.</w:t>
            </w:r>
          </w:p>
          <w:p w14:paraId="47E7DBEA">
            <w:pPr>
              <w:pStyle w:val="44"/>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Пальчиковая</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гимнастика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«Помиримся».</w:t>
            </w:r>
          </w:p>
          <w:p w14:paraId="66301BC6">
            <w:pPr>
              <w:pStyle w:val="17"/>
              <w:tabs>
                <w:tab w:val="left" w:pos="286"/>
              </w:tabs>
              <w:spacing w:before="60"/>
              <w:ind w:left="0"/>
              <w:rPr>
                <w:rFonts w:hint="default" w:ascii="Times New Roman" w:hAnsi="Times New Roman" w:cs="Times New Roman"/>
                <w:sz w:val="20"/>
                <w:szCs w:val="20"/>
              </w:rPr>
            </w:pPr>
            <w:r>
              <w:rPr>
                <w:rFonts w:hint="default" w:ascii="Times New Roman" w:hAnsi="Times New Roman" w:cs="Times New Roman"/>
                <w:sz w:val="20"/>
                <w:szCs w:val="20"/>
              </w:rPr>
              <w:t>Два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больших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пальца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спорят:</w:t>
            </w:r>
          </w:p>
          <w:p w14:paraId="3064BE73">
            <w:pPr>
              <w:tabs>
                <w:tab w:val="left" w:pos="286"/>
              </w:tabs>
              <w:spacing w:after="0" w:line="240" w:lineRule="auto"/>
              <w:rPr>
                <w:rFonts w:hint="default" w:ascii="Times New Roman" w:hAnsi="Times New Roman" w:cs="Times New Roman"/>
                <w:i/>
                <w:sz w:val="20"/>
                <w:szCs w:val="20"/>
              </w:rPr>
            </w:pPr>
            <w:r>
              <w:rPr>
                <w:rFonts w:hint="default" w:ascii="Times New Roman" w:hAnsi="Times New Roman" w:cs="Times New Roman"/>
                <w:i/>
                <w:sz w:val="20"/>
                <w:szCs w:val="20"/>
              </w:rPr>
              <w:t>(Сжимают</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руки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в</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кулаки,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сближают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их</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помещают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перед грудью.)</w:t>
            </w:r>
          </w:p>
          <w:p w14:paraId="3ED90146">
            <w:pPr>
              <w:pStyle w:val="17"/>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Кто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главней из них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двоих.</w:t>
            </w:r>
          </w:p>
          <w:p w14:paraId="5DEFB5FD">
            <w:pPr>
              <w:tabs>
                <w:tab w:val="left" w:pos="286"/>
              </w:tabs>
              <w:spacing w:after="0" w:line="240" w:lineRule="auto"/>
              <w:rPr>
                <w:rFonts w:hint="default" w:ascii="Times New Roman" w:hAnsi="Times New Roman" w:cs="Times New Roman"/>
                <w:i/>
                <w:sz w:val="20"/>
                <w:szCs w:val="20"/>
              </w:rPr>
            </w:pPr>
            <w:r>
              <w:rPr>
                <w:rFonts w:hint="default" w:ascii="Times New Roman" w:hAnsi="Times New Roman" w:cs="Times New Roman"/>
                <w:i/>
                <w:sz w:val="20"/>
                <w:szCs w:val="20"/>
              </w:rPr>
              <w:t>(Вытягивают</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вверх</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большие</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пальцы</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4"/>
                <w:sz w:val="20"/>
                <w:szCs w:val="20"/>
              </w:rPr>
              <w:t xml:space="preserve"> </w:t>
            </w:r>
            <w:r>
              <w:rPr>
                <w:rFonts w:hint="default" w:ascii="Times New Roman" w:hAnsi="Times New Roman" w:cs="Times New Roman"/>
                <w:i/>
                <w:sz w:val="20"/>
                <w:szCs w:val="20"/>
              </w:rPr>
              <w:t>начинают</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их</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сгибать</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разгибать.)</w:t>
            </w:r>
          </w:p>
          <w:p w14:paraId="4138024D">
            <w:pPr>
              <w:pStyle w:val="17"/>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Не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дадим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случиться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ссоре</w:t>
            </w:r>
          </w:p>
          <w:p w14:paraId="5A0E146E">
            <w:pPr>
              <w:tabs>
                <w:tab w:val="left" w:pos="286"/>
              </w:tabs>
              <w:spacing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помирим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тут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1"/>
                <w:sz w:val="20"/>
                <w:szCs w:val="20"/>
              </w:rPr>
              <w:t xml:space="preserve"> </w:t>
            </w:r>
            <w:r>
              <w:rPr>
                <w:rFonts w:hint="default" w:ascii="Times New Roman" w:hAnsi="Times New Roman" w:cs="Times New Roman"/>
                <w:i/>
                <w:sz w:val="20"/>
                <w:szCs w:val="20"/>
              </w:rPr>
              <w:t>(Сцепляют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большие</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пальцы друг</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с</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другом.)</w:t>
            </w:r>
          </w:p>
          <w:p w14:paraId="361F8DA5">
            <w:pPr>
              <w:pStyle w:val="17"/>
              <w:tabs>
                <w:tab w:val="left" w:pos="286"/>
              </w:tabs>
              <w:spacing w:before="60"/>
              <w:ind w:left="0"/>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выполняют</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задание.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проводит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индивидуальную</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работу.</w:t>
            </w:r>
          </w:p>
          <w:p w14:paraId="5E02DAB0">
            <w:pPr>
              <w:spacing w:after="0" w:line="240" w:lineRule="auto"/>
              <w:ind w:left="152" w:leftChars="0" w:right="131" w:rightChars="0" w:hanging="8" w:firstLineChars="0"/>
              <w:jc w:val="both"/>
              <w:rPr>
                <w:rFonts w:hint="default" w:ascii="Times New Roman" w:hAnsi="Times New Roman" w:cs="Times New Roman"/>
              </w:rPr>
            </w:pPr>
          </w:p>
        </w:tc>
        <w:tc>
          <w:tcPr>
            <w:tcW w:w="2395" w:type="dxa"/>
            <w:gridSpan w:val="3"/>
            <w:vAlign w:val="top"/>
          </w:tcPr>
          <w:p w14:paraId="3E5B6D4C">
            <w:pPr>
              <w:pStyle w:val="7"/>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000000"/>
                <w:sz w:val="22"/>
                <w:szCs w:val="22"/>
                <w:lang w:val="kk-KZ"/>
              </w:rPr>
              <w:t>2</w:t>
            </w:r>
            <w:r>
              <w:rPr>
                <w:rFonts w:hint="default" w:ascii="Times New Roman" w:hAnsi="Times New Roman" w:eastAsia="Times New Roman" w:cs="Times New Roman"/>
                <w:b/>
                <w:color w:val="000000"/>
                <w:sz w:val="22"/>
                <w:szCs w:val="22"/>
              </w:rPr>
              <w:t>.Основы грамоты</w:t>
            </w:r>
          </w:p>
          <w:p w14:paraId="799DD358">
            <w:pPr>
              <w:pStyle w:val="7"/>
              <w:tabs>
                <w:tab w:val="left" w:pos="687"/>
              </w:tabs>
              <w:spacing w:after="0" w:line="240" w:lineRule="auto"/>
              <w:rPr>
                <w:rFonts w:hint="default" w:ascii="Times New Roman" w:hAnsi="Times New Roman" w:cs="Times New Roman"/>
                <w:b/>
                <w:lang w:val="kk-KZ"/>
              </w:rPr>
            </w:pPr>
            <w:r>
              <w:rPr>
                <w:rFonts w:hint="default" w:ascii="Times New Roman" w:hAnsi="Times New Roman" w:cs="Times New Roman"/>
                <w:b/>
                <w:lang w:val="kk-KZ"/>
              </w:rPr>
              <w:t xml:space="preserve">Знакомимся с гласным звуком </w:t>
            </w:r>
            <w:r>
              <w:rPr>
                <w:rFonts w:hint="default" w:ascii="Times New Roman" w:hAnsi="Times New Roman" w:cs="Times New Roman"/>
                <w:b/>
              </w:rPr>
              <w:t>[</w:t>
            </w:r>
            <w:r>
              <w:rPr>
                <w:rFonts w:hint="default" w:ascii="Times New Roman" w:hAnsi="Times New Roman" w:cs="Times New Roman"/>
                <w:b/>
                <w:lang w:val="kk-KZ"/>
              </w:rPr>
              <w:t>ы</w:t>
            </w:r>
            <w:r>
              <w:rPr>
                <w:rFonts w:hint="default" w:ascii="Times New Roman" w:hAnsi="Times New Roman" w:cs="Times New Roman"/>
                <w:b/>
              </w:rPr>
              <w:t>]</w:t>
            </w:r>
          </w:p>
          <w:p w14:paraId="2FCE6359">
            <w:pPr>
              <w:pStyle w:val="7"/>
              <w:tabs>
                <w:tab w:val="left" w:pos="687"/>
              </w:tabs>
              <w:spacing w:after="0" w:line="240" w:lineRule="auto"/>
              <w:rPr>
                <w:rFonts w:hint="default" w:ascii="Times New Roman" w:hAnsi="Times New Roman" w:cs="Times New Roman"/>
                <w:sz w:val="22"/>
                <w:szCs w:val="28"/>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p>
          <w:p w14:paraId="15749280">
            <w:pPr>
              <w:pStyle w:val="39"/>
              <w:ind w:right="90"/>
              <w:rPr>
                <w:rFonts w:hint="default" w:ascii="Times New Roman" w:hAnsi="Times New Roman" w:cs="Times New Roman"/>
                <w:sz w:val="20"/>
              </w:rPr>
            </w:pPr>
            <w:r>
              <w:rPr>
                <w:rFonts w:hint="default" w:ascii="Times New Roman" w:hAnsi="Times New Roman" w:cs="Times New Roman"/>
                <w:sz w:val="20"/>
              </w:rPr>
              <w:t>учить</w:t>
            </w:r>
            <w:r>
              <w:rPr>
                <w:rFonts w:hint="default" w:ascii="Times New Roman" w:hAnsi="Times New Roman" w:cs="Times New Roman"/>
                <w:spacing w:val="1"/>
                <w:sz w:val="20"/>
              </w:rPr>
              <w:t xml:space="preserve"> </w:t>
            </w:r>
            <w:r>
              <w:rPr>
                <w:rFonts w:hint="default" w:ascii="Times New Roman" w:hAnsi="Times New Roman" w:cs="Times New Roman"/>
                <w:sz w:val="20"/>
              </w:rPr>
              <w:t>узнавать</w:t>
            </w:r>
            <w:r>
              <w:rPr>
                <w:rFonts w:hint="default" w:ascii="Times New Roman" w:hAnsi="Times New Roman" w:cs="Times New Roman"/>
                <w:spacing w:val="1"/>
                <w:sz w:val="20"/>
              </w:rPr>
              <w:t xml:space="preserve"> </w:t>
            </w:r>
            <w:r>
              <w:rPr>
                <w:rFonts w:hint="default" w:ascii="Times New Roman" w:hAnsi="Times New Roman" w:cs="Times New Roman"/>
                <w:sz w:val="20"/>
              </w:rPr>
              <w:t>и</w:t>
            </w:r>
            <w:r>
              <w:rPr>
                <w:rFonts w:hint="default" w:ascii="Times New Roman" w:hAnsi="Times New Roman" w:cs="Times New Roman"/>
                <w:spacing w:val="1"/>
                <w:sz w:val="20"/>
              </w:rPr>
              <w:t xml:space="preserve"> </w:t>
            </w:r>
            <w:r>
              <w:rPr>
                <w:rFonts w:hint="default" w:ascii="Times New Roman" w:hAnsi="Times New Roman" w:cs="Times New Roman"/>
                <w:sz w:val="20"/>
              </w:rPr>
              <w:t>называть</w:t>
            </w:r>
            <w:r>
              <w:rPr>
                <w:rFonts w:hint="default" w:ascii="Times New Roman" w:hAnsi="Times New Roman" w:cs="Times New Roman"/>
                <w:spacing w:val="1"/>
                <w:sz w:val="20"/>
              </w:rPr>
              <w:t xml:space="preserve"> </w:t>
            </w:r>
            <w:r>
              <w:rPr>
                <w:rFonts w:hint="default" w:ascii="Times New Roman" w:hAnsi="Times New Roman" w:cs="Times New Roman"/>
                <w:sz w:val="20"/>
              </w:rPr>
              <w:t>гласный</w:t>
            </w:r>
            <w:r>
              <w:rPr>
                <w:rFonts w:hint="default" w:ascii="Times New Roman" w:hAnsi="Times New Roman" w:cs="Times New Roman"/>
                <w:spacing w:val="1"/>
                <w:sz w:val="20"/>
              </w:rPr>
              <w:t xml:space="preserve"> </w:t>
            </w:r>
            <w:r>
              <w:rPr>
                <w:rFonts w:hint="default" w:ascii="Times New Roman" w:hAnsi="Times New Roman" w:cs="Times New Roman"/>
                <w:sz w:val="20"/>
              </w:rPr>
              <w:t>звук</w:t>
            </w:r>
            <w:r>
              <w:rPr>
                <w:rFonts w:hint="default" w:ascii="Times New Roman" w:hAnsi="Times New Roman" w:cs="Times New Roman"/>
                <w:spacing w:val="1"/>
                <w:sz w:val="20"/>
              </w:rPr>
              <w:t xml:space="preserve"> </w:t>
            </w:r>
            <w:r>
              <w:rPr>
                <w:rFonts w:hint="default" w:ascii="Times New Roman" w:hAnsi="Times New Roman" w:cs="Times New Roman"/>
                <w:sz w:val="20"/>
              </w:rPr>
              <w:t>[ы],</w:t>
            </w:r>
            <w:r>
              <w:rPr>
                <w:rFonts w:hint="default" w:ascii="Times New Roman" w:hAnsi="Times New Roman" w:cs="Times New Roman"/>
                <w:spacing w:val="1"/>
                <w:sz w:val="20"/>
              </w:rPr>
              <w:t xml:space="preserve"> </w:t>
            </w:r>
            <w:r>
              <w:rPr>
                <w:rFonts w:hint="default" w:ascii="Times New Roman" w:hAnsi="Times New Roman" w:cs="Times New Roman"/>
                <w:sz w:val="20"/>
              </w:rPr>
              <w:t>выделять</w:t>
            </w:r>
            <w:r>
              <w:rPr>
                <w:rFonts w:hint="default" w:ascii="Times New Roman" w:hAnsi="Times New Roman" w:cs="Times New Roman"/>
                <w:spacing w:val="1"/>
                <w:sz w:val="20"/>
              </w:rPr>
              <w:t xml:space="preserve"> </w:t>
            </w:r>
            <w:r>
              <w:rPr>
                <w:rFonts w:hint="default" w:ascii="Times New Roman" w:hAnsi="Times New Roman" w:cs="Times New Roman"/>
                <w:sz w:val="20"/>
              </w:rPr>
              <w:t>его</w:t>
            </w:r>
            <w:r>
              <w:rPr>
                <w:rFonts w:hint="default" w:ascii="Times New Roman" w:hAnsi="Times New Roman" w:cs="Times New Roman"/>
                <w:spacing w:val="-57"/>
                <w:sz w:val="20"/>
              </w:rPr>
              <w:t xml:space="preserve"> </w:t>
            </w:r>
            <w:r>
              <w:rPr>
                <w:rFonts w:hint="default" w:ascii="Times New Roman" w:hAnsi="Times New Roman" w:cs="Times New Roman"/>
                <w:sz w:val="20"/>
              </w:rPr>
              <w:t>голосом,</w:t>
            </w:r>
            <w:r>
              <w:rPr>
                <w:rFonts w:hint="default" w:ascii="Times New Roman" w:hAnsi="Times New Roman" w:cs="Times New Roman"/>
                <w:spacing w:val="102"/>
                <w:sz w:val="20"/>
              </w:rPr>
              <w:t xml:space="preserve"> </w:t>
            </w:r>
            <w:r>
              <w:rPr>
                <w:rFonts w:hint="default" w:ascii="Times New Roman" w:hAnsi="Times New Roman" w:cs="Times New Roman"/>
                <w:sz w:val="20"/>
              </w:rPr>
              <w:t xml:space="preserve">выполнять  </w:t>
            </w:r>
            <w:r>
              <w:rPr>
                <w:rFonts w:hint="default" w:ascii="Times New Roman" w:hAnsi="Times New Roman" w:cs="Times New Roman"/>
                <w:spacing w:val="41"/>
                <w:sz w:val="20"/>
              </w:rPr>
              <w:t xml:space="preserve"> </w:t>
            </w:r>
            <w:r>
              <w:rPr>
                <w:rFonts w:hint="default" w:ascii="Times New Roman" w:hAnsi="Times New Roman" w:cs="Times New Roman"/>
                <w:sz w:val="20"/>
              </w:rPr>
              <w:t xml:space="preserve">звуковой  </w:t>
            </w:r>
            <w:r>
              <w:rPr>
                <w:rFonts w:hint="default" w:ascii="Times New Roman" w:hAnsi="Times New Roman" w:cs="Times New Roman"/>
                <w:spacing w:val="42"/>
                <w:sz w:val="20"/>
              </w:rPr>
              <w:t xml:space="preserve"> </w:t>
            </w:r>
            <w:r>
              <w:rPr>
                <w:rFonts w:hint="default" w:ascii="Times New Roman" w:hAnsi="Times New Roman" w:cs="Times New Roman"/>
                <w:sz w:val="20"/>
              </w:rPr>
              <w:t xml:space="preserve">анализ  </w:t>
            </w:r>
            <w:r>
              <w:rPr>
                <w:rFonts w:hint="default" w:ascii="Times New Roman" w:hAnsi="Times New Roman" w:cs="Times New Roman"/>
                <w:spacing w:val="42"/>
                <w:sz w:val="20"/>
              </w:rPr>
              <w:t xml:space="preserve"> </w:t>
            </w:r>
            <w:r>
              <w:rPr>
                <w:rFonts w:hint="default" w:ascii="Times New Roman" w:hAnsi="Times New Roman" w:cs="Times New Roman"/>
                <w:sz w:val="20"/>
              </w:rPr>
              <w:t xml:space="preserve">слова;  </w:t>
            </w:r>
            <w:r>
              <w:rPr>
                <w:rFonts w:hint="default" w:ascii="Times New Roman" w:hAnsi="Times New Roman" w:cs="Times New Roman"/>
                <w:spacing w:val="41"/>
                <w:sz w:val="20"/>
              </w:rPr>
              <w:t xml:space="preserve"> </w:t>
            </w:r>
            <w:r>
              <w:rPr>
                <w:rFonts w:hint="default" w:ascii="Times New Roman" w:hAnsi="Times New Roman" w:cs="Times New Roman"/>
                <w:sz w:val="20"/>
              </w:rPr>
              <w:t>упражнять</w:t>
            </w:r>
            <w:r>
              <w:rPr>
                <w:rFonts w:hint="default" w:ascii="Times New Roman" w:hAnsi="Times New Roman" w:cs="Times New Roman"/>
                <w:spacing w:val="-58"/>
                <w:sz w:val="20"/>
              </w:rPr>
              <w:t xml:space="preserve"> </w:t>
            </w:r>
            <w:r>
              <w:rPr>
                <w:rFonts w:hint="default" w:ascii="Times New Roman" w:hAnsi="Times New Roman" w:cs="Times New Roman"/>
                <w:sz w:val="20"/>
              </w:rPr>
              <w:t>в умении</w:t>
            </w:r>
            <w:r>
              <w:rPr>
                <w:rFonts w:hint="default" w:ascii="Times New Roman" w:hAnsi="Times New Roman" w:cs="Times New Roman"/>
                <w:spacing w:val="1"/>
                <w:sz w:val="20"/>
              </w:rPr>
              <w:t xml:space="preserve"> </w:t>
            </w:r>
            <w:r>
              <w:rPr>
                <w:rFonts w:hint="default" w:ascii="Times New Roman" w:hAnsi="Times New Roman" w:cs="Times New Roman"/>
                <w:sz w:val="20"/>
              </w:rPr>
              <w:t>добавлять</w:t>
            </w:r>
            <w:r>
              <w:rPr>
                <w:rFonts w:hint="default" w:ascii="Times New Roman" w:hAnsi="Times New Roman" w:cs="Times New Roman"/>
                <w:spacing w:val="1"/>
                <w:sz w:val="20"/>
              </w:rPr>
              <w:t xml:space="preserve"> </w:t>
            </w:r>
            <w:r>
              <w:rPr>
                <w:rFonts w:hint="default" w:ascii="Times New Roman" w:hAnsi="Times New Roman" w:cs="Times New Roman"/>
                <w:sz w:val="20"/>
              </w:rPr>
              <w:t>пропущенное</w:t>
            </w:r>
            <w:r>
              <w:rPr>
                <w:rFonts w:hint="default" w:ascii="Times New Roman" w:hAnsi="Times New Roman" w:cs="Times New Roman"/>
                <w:spacing w:val="1"/>
                <w:sz w:val="20"/>
              </w:rPr>
              <w:t xml:space="preserve"> </w:t>
            </w:r>
            <w:r>
              <w:rPr>
                <w:rFonts w:hint="default" w:ascii="Times New Roman" w:hAnsi="Times New Roman" w:cs="Times New Roman"/>
                <w:sz w:val="20"/>
              </w:rPr>
              <w:t>слово</w:t>
            </w:r>
            <w:r>
              <w:rPr>
                <w:rFonts w:hint="default" w:ascii="Times New Roman" w:hAnsi="Times New Roman" w:cs="Times New Roman"/>
                <w:spacing w:val="1"/>
                <w:sz w:val="20"/>
              </w:rPr>
              <w:t xml:space="preserve"> </w:t>
            </w:r>
            <w:r>
              <w:rPr>
                <w:rFonts w:hint="default" w:ascii="Times New Roman" w:hAnsi="Times New Roman" w:cs="Times New Roman"/>
                <w:sz w:val="20"/>
              </w:rPr>
              <w:t>в</w:t>
            </w:r>
            <w:r>
              <w:rPr>
                <w:rFonts w:hint="default" w:ascii="Times New Roman" w:hAnsi="Times New Roman" w:cs="Times New Roman"/>
                <w:spacing w:val="1"/>
                <w:sz w:val="20"/>
              </w:rPr>
              <w:t xml:space="preserve"> </w:t>
            </w:r>
            <w:r>
              <w:rPr>
                <w:rFonts w:hint="default" w:ascii="Times New Roman" w:hAnsi="Times New Roman" w:cs="Times New Roman"/>
                <w:sz w:val="20"/>
              </w:rPr>
              <w:t>предложение,</w:t>
            </w:r>
            <w:r>
              <w:rPr>
                <w:rFonts w:hint="default" w:ascii="Times New Roman" w:hAnsi="Times New Roman" w:cs="Times New Roman"/>
                <w:spacing w:val="1"/>
                <w:sz w:val="20"/>
              </w:rPr>
              <w:t xml:space="preserve"> </w:t>
            </w:r>
            <w:r>
              <w:rPr>
                <w:rFonts w:hint="default" w:ascii="Times New Roman" w:hAnsi="Times New Roman" w:cs="Times New Roman"/>
                <w:sz w:val="20"/>
              </w:rPr>
              <w:t>находить</w:t>
            </w:r>
            <w:r>
              <w:rPr>
                <w:rFonts w:hint="default" w:ascii="Times New Roman" w:hAnsi="Times New Roman" w:cs="Times New Roman"/>
                <w:spacing w:val="1"/>
                <w:sz w:val="20"/>
              </w:rPr>
              <w:t xml:space="preserve"> </w:t>
            </w:r>
            <w:r>
              <w:rPr>
                <w:rFonts w:hint="default" w:ascii="Times New Roman" w:hAnsi="Times New Roman" w:cs="Times New Roman"/>
                <w:sz w:val="20"/>
              </w:rPr>
              <w:t>слова</w:t>
            </w:r>
            <w:r>
              <w:rPr>
                <w:rFonts w:hint="default" w:ascii="Times New Roman" w:hAnsi="Times New Roman" w:cs="Times New Roman"/>
                <w:spacing w:val="1"/>
                <w:sz w:val="20"/>
              </w:rPr>
              <w:t xml:space="preserve"> </w:t>
            </w:r>
            <w:r>
              <w:rPr>
                <w:rFonts w:hint="default" w:ascii="Times New Roman" w:hAnsi="Times New Roman" w:cs="Times New Roman"/>
                <w:sz w:val="20"/>
              </w:rPr>
              <w:t>с</w:t>
            </w:r>
            <w:r>
              <w:rPr>
                <w:rFonts w:hint="default" w:ascii="Times New Roman" w:hAnsi="Times New Roman" w:cs="Times New Roman"/>
                <w:spacing w:val="1"/>
                <w:sz w:val="20"/>
              </w:rPr>
              <w:t xml:space="preserve"> </w:t>
            </w:r>
            <w:r>
              <w:rPr>
                <w:rFonts w:hint="default" w:ascii="Times New Roman" w:hAnsi="Times New Roman" w:cs="Times New Roman"/>
                <w:sz w:val="20"/>
              </w:rPr>
              <w:t>заданным</w:t>
            </w:r>
            <w:r>
              <w:rPr>
                <w:rFonts w:hint="default" w:ascii="Times New Roman" w:hAnsi="Times New Roman" w:cs="Times New Roman"/>
                <w:spacing w:val="1"/>
                <w:sz w:val="20"/>
              </w:rPr>
              <w:t xml:space="preserve"> </w:t>
            </w:r>
            <w:r>
              <w:rPr>
                <w:rFonts w:hint="default" w:ascii="Times New Roman" w:hAnsi="Times New Roman" w:cs="Times New Roman"/>
                <w:sz w:val="20"/>
              </w:rPr>
              <w:t>звуком;</w:t>
            </w:r>
            <w:r>
              <w:rPr>
                <w:rFonts w:hint="default" w:ascii="Times New Roman" w:hAnsi="Times New Roman" w:cs="Times New Roman"/>
                <w:spacing w:val="1"/>
                <w:sz w:val="20"/>
              </w:rPr>
              <w:t xml:space="preserve"> </w:t>
            </w:r>
            <w:r>
              <w:rPr>
                <w:rFonts w:hint="default" w:ascii="Times New Roman" w:hAnsi="Times New Roman" w:cs="Times New Roman"/>
                <w:sz w:val="20"/>
              </w:rPr>
              <w:t>закреплять</w:t>
            </w:r>
            <w:r>
              <w:rPr>
                <w:rFonts w:hint="default" w:ascii="Times New Roman" w:hAnsi="Times New Roman" w:cs="Times New Roman"/>
                <w:spacing w:val="1"/>
                <w:sz w:val="20"/>
              </w:rPr>
              <w:t xml:space="preserve"> </w:t>
            </w:r>
            <w:r>
              <w:rPr>
                <w:rFonts w:hint="default" w:ascii="Times New Roman" w:hAnsi="Times New Roman" w:cs="Times New Roman"/>
                <w:sz w:val="20"/>
              </w:rPr>
              <w:t>умение</w:t>
            </w:r>
            <w:r>
              <w:rPr>
                <w:rFonts w:hint="default" w:ascii="Times New Roman" w:hAnsi="Times New Roman" w:cs="Times New Roman"/>
                <w:spacing w:val="1"/>
                <w:sz w:val="20"/>
              </w:rPr>
              <w:t xml:space="preserve"> </w:t>
            </w:r>
            <w:r>
              <w:rPr>
                <w:rFonts w:hint="default" w:ascii="Times New Roman" w:hAnsi="Times New Roman" w:cs="Times New Roman"/>
                <w:sz w:val="20"/>
              </w:rPr>
              <w:t>выполнять</w:t>
            </w:r>
            <w:r>
              <w:rPr>
                <w:rFonts w:hint="default" w:ascii="Times New Roman" w:hAnsi="Times New Roman" w:cs="Times New Roman"/>
                <w:spacing w:val="1"/>
                <w:sz w:val="20"/>
              </w:rPr>
              <w:t xml:space="preserve"> </w:t>
            </w:r>
            <w:r>
              <w:rPr>
                <w:rFonts w:hint="default" w:ascii="Times New Roman" w:hAnsi="Times New Roman" w:cs="Times New Roman"/>
                <w:sz w:val="20"/>
              </w:rPr>
              <w:t>штриховку</w:t>
            </w:r>
            <w:r>
              <w:rPr>
                <w:rFonts w:hint="default" w:ascii="Times New Roman" w:hAnsi="Times New Roman" w:cs="Times New Roman"/>
                <w:spacing w:val="1"/>
                <w:sz w:val="20"/>
              </w:rPr>
              <w:t xml:space="preserve"> </w:t>
            </w:r>
            <w:r>
              <w:rPr>
                <w:rFonts w:hint="default" w:ascii="Times New Roman" w:hAnsi="Times New Roman" w:cs="Times New Roman"/>
                <w:sz w:val="20"/>
              </w:rPr>
              <w:t>в</w:t>
            </w:r>
            <w:r>
              <w:rPr>
                <w:rFonts w:hint="default" w:ascii="Times New Roman" w:hAnsi="Times New Roman" w:cs="Times New Roman"/>
                <w:spacing w:val="1"/>
                <w:sz w:val="20"/>
              </w:rPr>
              <w:t xml:space="preserve"> </w:t>
            </w:r>
            <w:r>
              <w:rPr>
                <w:rFonts w:hint="default" w:ascii="Times New Roman" w:hAnsi="Times New Roman" w:cs="Times New Roman"/>
                <w:sz w:val="20"/>
              </w:rPr>
              <w:t>заданном</w:t>
            </w:r>
            <w:r>
              <w:rPr>
                <w:rFonts w:hint="default" w:ascii="Times New Roman" w:hAnsi="Times New Roman" w:cs="Times New Roman"/>
                <w:spacing w:val="1"/>
                <w:sz w:val="20"/>
              </w:rPr>
              <w:t xml:space="preserve"> </w:t>
            </w:r>
            <w:r>
              <w:rPr>
                <w:rFonts w:hint="default" w:ascii="Times New Roman" w:hAnsi="Times New Roman" w:cs="Times New Roman"/>
                <w:sz w:val="20"/>
              </w:rPr>
              <w:t>направлении;</w:t>
            </w:r>
            <w:r>
              <w:rPr>
                <w:rFonts w:hint="default" w:ascii="Times New Roman" w:hAnsi="Times New Roman" w:cs="Times New Roman"/>
                <w:spacing w:val="1"/>
                <w:sz w:val="20"/>
              </w:rPr>
              <w:t xml:space="preserve"> </w:t>
            </w:r>
            <w:r>
              <w:rPr>
                <w:rFonts w:hint="default" w:ascii="Times New Roman" w:hAnsi="Times New Roman" w:cs="Times New Roman"/>
                <w:sz w:val="20"/>
              </w:rPr>
              <w:t>развивать</w:t>
            </w:r>
            <w:r>
              <w:rPr>
                <w:rFonts w:hint="default" w:ascii="Times New Roman" w:hAnsi="Times New Roman" w:cs="Times New Roman"/>
                <w:spacing w:val="1"/>
                <w:sz w:val="20"/>
              </w:rPr>
              <w:t xml:space="preserve"> </w:t>
            </w:r>
            <w:r>
              <w:rPr>
                <w:rFonts w:hint="default" w:ascii="Times New Roman" w:hAnsi="Times New Roman" w:cs="Times New Roman"/>
                <w:sz w:val="20"/>
              </w:rPr>
              <w:t>фонематический</w:t>
            </w:r>
            <w:r>
              <w:rPr>
                <w:rFonts w:hint="default" w:ascii="Times New Roman" w:hAnsi="Times New Roman" w:cs="Times New Roman"/>
                <w:spacing w:val="1"/>
                <w:sz w:val="20"/>
              </w:rPr>
              <w:t xml:space="preserve"> </w:t>
            </w:r>
            <w:r>
              <w:rPr>
                <w:rFonts w:hint="default" w:ascii="Times New Roman" w:hAnsi="Times New Roman" w:cs="Times New Roman"/>
                <w:sz w:val="20"/>
              </w:rPr>
              <w:t>слух,</w:t>
            </w:r>
            <w:r>
              <w:rPr>
                <w:rFonts w:hint="default" w:ascii="Times New Roman" w:hAnsi="Times New Roman" w:cs="Times New Roman"/>
                <w:spacing w:val="1"/>
                <w:sz w:val="20"/>
              </w:rPr>
              <w:t xml:space="preserve"> </w:t>
            </w:r>
            <w:r>
              <w:rPr>
                <w:rFonts w:hint="default" w:ascii="Times New Roman" w:hAnsi="Times New Roman" w:cs="Times New Roman"/>
                <w:sz w:val="20"/>
              </w:rPr>
              <w:t>речь,</w:t>
            </w:r>
            <w:r>
              <w:rPr>
                <w:rFonts w:hint="default" w:ascii="Times New Roman" w:hAnsi="Times New Roman" w:cs="Times New Roman"/>
                <w:spacing w:val="1"/>
                <w:sz w:val="20"/>
              </w:rPr>
              <w:t xml:space="preserve"> </w:t>
            </w:r>
            <w:r>
              <w:rPr>
                <w:rFonts w:hint="default" w:ascii="Times New Roman" w:hAnsi="Times New Roman" w:cs="Times New Roman"/>
                <w:sz w:val="20"/>
              </w:rPr>
              <w:t>внимание,</w:t>
            </w:r>
            <w:r>
              <w:rPr>
                <w:rFonts w:hint="default" w:ascii="Times New Roman" w:hAnsi="Times New Roman" w:cs="Times New Roman"/>
                <w:spacing w:val="1"/>
                <w:sz w:val="20"/>
              </w:rPr>
              <w:t xml:space="preserve"> </w:t>
            </w:r>
            <w:r>
              <w:rPr>
                <w:rFonts w:hint="default" w:ascii="Times New Roman" w:hAnsi="Times New Roman" w:cs="Times New Roman"/>
                <w:sz w:val="20"/>
              </w:rPr>
              <w:t>память,</w:t>
            </w:r>
            <w:r>
              <w:rPr>
                <w:rFonts w:hint="default" w:ascii="Times New Roman" w:hAnsi="Times New Roman" w:cs="Times New Roman"/>
                <w:spacing w:val="1"/>
                <w:sz w:val="20"/>
              </w:rPr>
              <w:t xml:space="preserve"> </w:t>
            </w:r>
            <w:r>
              <w:rPr>
                <w:rFonts w:hint="default" w:ascii="Times New Roman" w:hAnsi="Times New Roman" w:cs="Times New Roman"/>
                <w:sz w:val="20"/>
              </w:rPr>
              <w:t>мелкую</w:t>
            </w:r>
            <w:r>
              <w:rPr>
                <w:rFonts w:hint="default" w:ascii="Times New Roman" w:hAnsi="Times New Roman" w:cs="Times New Roman"/>
                <w:spacing w:val="1"/>
                <w:sz w:val="20"/>
              </w:rPr>
              <w:t xml:space="preserve"> </w:t>
            </w:r>
            <w:r>
              <w:rPr>
                <w:rFonts w:hint="default" w:ascii="Times New Roman" w:hAnsi="Times New Roman" w:cs="Times New Roman"/>
                <w:sz w:val="20"/>
              </w:rPr>
              <w:t>моторику</w:t>
            </w:r>
            <w:r>
              <w:rPr>
                <w:rFonts w:hint="default" w:ascii="Times New Roman" w:hAnsi="Times New Roman" w:cs="Times New Roman"/>
                <w:spacing w:val="18"/>
                <w:sz w:val="20"/>
              </w:rPr>
              <w:t xml:space="preserve"> </w:t>
            </w:r>
            <w:r>
              <w:rPr>
                <w:rFonts w:hint="default" w:ascii="Times New Roman" w:hAnsi="Times New Roman" w:cs="Times New Roman"/>
                <w:sz w:val="20"/>
              </w:rPr>
              <w:t>рук;</w:t>
            </w:r>
            <w:r>
              <w:rPr>
                <w:rFonts w:hint="default" w:ascii="Times New Roman" w:hAnsi="Times New Roman" w:cs="Times New Roman"/>
                <w:spacing w:val="18"/>
                <w:sz w:val="20"/>
              </w:rPr>
              <w:t xml:space="preserve"> </w:t>
            </w:r>
            <w:r>
              <w:rPr>
                <w:rFonts w:hint="default" w:ascii="Times New Roman" w:hAnsi="Times New Roman" w:cs="Times New Roman"/>
                <w:sz w:val="20"/>
              </w:rPr>
              <w:t>воспитывать</w:t>
            </w:r>
            <w:r>
              <w:rPr>
                <w:rFonts w:hint="default" w:ascii="Times New Roman" w:hAnsi="Times New Roman" w:cs="Times New Roman"/>
                <w:spacing w:val="19"/>
                <w:sz w:val="20"/>
              </w:rPr>
              <w:t xml:space="preserve"> </w:t>
            </w:r>
            <w:r>
              <w:rPr>
                <w:rFonts w:hint="default" w:ascii="Times New Roman" w:hAnsi="Times New Roman" w:cs="Times New Roman"/>
                <w:sz w:val="20"/>
              </w:rPr>
              <w:t>умение</w:t>
            </w:r>
            <w:r>
              <w:rPr>
                <w:rFonts w:hint="default" w:ascii="Times New Roman" w:hAnsi="Times New Roman" w:cs="Times New Roman"/>
                <w:spacing w:val="17"/>
                <w:sz w:val="20"/>
              </w:rPr>
              <w:t xml:space="preserve"> </w:t>
            </w:r>
            <w:r>
              <w:rPr>
                <w:rFonts w:hint="default" w:ascii="Times New Roman" w:hAnsi="Times New Roman" w:cs="Times New Roman"/>
                <w:sz w:val="20"/>
              </w:rPr>
              <w:t>доводить</w:t>
            </w:r>
            <w:r>
              <w:rPr>
                <w:rFonts w:hint="default" w:ascii="Times New Roman" w:hAnsi="Times New Roman" w:cs="Times New Roman"/>
                <w:spacing w:val="19"/>
                <w:sz w:val="20"/>
              </w:rPr>
              <w:t xml:space="preserve"> </w:t>
            </w:r>
            <w:r>
              <w:rPr>
                <w:rFonts w:hint="default" w:ascii="Times New Roman" w:hAnsi="Times New Roman" w:cs="Times New Roman"/>
                <w:sz w:val="20"/>
              </w:rPr>
              <w:t>начатое</w:t>
            </w:r>
            <w:r>
              <w:rPr>
                <w:rFonts w:hint="default" w:ascii="Times New Roman" w:hAnsi="Times New Roman" w:cs="Times New Roman"/>
                <w:spacing w:val="17"/>
                <w:sz w:val="20"/>
              </w:rPr>
              <w:t xml:space="preserve"> </w:t>
            </w:r>
            <w:r>
              <w:rPr>
                <w:rFonts w:hint="default" w:ascii="Times New Roman" w:hAnsi="Times New Roman" w:cs="Times New Roman"/>
                <w:sz w:val="20"/>
              </w:rPr>
              <w:t>дело</w:t>
            </w:r>
            <w:r>
              <w:rPr>
                <w:rFonts w:hint="default" w:ascii="Times New Roman" w:hAnsi="Times New Roman" w:cs="Times New Roman"/>
                <w:spacing w:val="20"/>
                <w:sz w:val="20"/>
              </w:rPr>
              <w:t xml:space="preserve"> </w:t>
            </w:r>
            <w:r>
              <w:rPr>
                <w:rFonts w:hint="default" w:ascii="Times New Roman" w:hAnsi="Times New Roman" w:cs="Times New Roman"/>
                <w:sz w:val="20"/>
              </w:rPr>
              <w:t>до</w:t>
            </w:r>
          </w:p>
          <w:p w14:paraId="31E90580">
            <w:pPr>
              <w:pStyle w:val="7"/>
              <w:tabs>
                <w:tab w:val="left" w:pos="687"/>
              </w:tabs>
              <w:spacing w:after="0" w:line="240" w:lineRule="auto"/>
              <w:rPr>
                <w:rFonts w:hint="default" w:ascii="Times New Roman" w:hAnsi="Times New Roman" w:cs="Times New Roman"/>
                <w:sz w:val="20"/>
                <w:lang w:val="kk-KZ"/>
              </w:rPr>
            </w:pPr>
            <w:r>
              <w:rPr>
                <w:rFonts w:hint="default" w:ascii="Times New Roman" w:hAnsi="Times New Roman" w:cs="Times New Roman"/>
                <w:sz w:val="20"/>
              </w:rPr>
              <w:t>конца.</w:t>
            </w:r>
          </w:p>
          <w:p w14:paraId="43E500F1">
            <w:pPr>
              <w:pStyle w:val="7"/>
              <w:tabs>
                <w:tab w:val="left" w:pos="687"/>
              </w:tabs>
              <w:spacing w:after="0" w:line="240" w:lineRule="auto"/>
              <w:rPr>
                <w:rFonts w:hint="default" w:ascii="Times New Roman" w:hAnsi="Times New Roman" w:cs="Times New Roman"/>
              </w:rPr>
            </w:pPr>
            <w:r>
              <w:rPr>
                <w:rFonts w:hint="default" w:ascii="Times New Roman" w:hAnsi="Times New Roman" w:eastAsia="Times New Roman" w:cs="Times New Roman"/>
                <w:sz w:val="22"/>
                <w:szCs w:val="22"/>
                <w:u w:val="single"/>
                <w:lang w:val="kk-KZ"/>
              </w:rPr>
              <w:t>Цель:</w:t>
            </w:r>
            <w:r>
              <w:rPr>
                <w:rFonts w:hint="default" w:ascii="Times New Roman" w:hAnsi="Times New Roman" w:eastAsia="Times New Roman" w:cs="Times New Roman"/>
                <w:sz w:val="22"/>
                <w:szCs w:val="22"/>
                <w:lang w:val="kk-KZ"/>
              </w:rPr>
              <w:t xml:space="preserve"> </w:t>
            </w:r>
            <w:r>
              <w:rPr>
                <w:rFonts w:hint="default" w:ascii="Times New Roman" w:hAnsi="Times New Roman" w:cs="Times New Roman"/>
                <w:lang w:val="kk-KZ"/>
              </w:rPr>
              <w:t xml:space="preserve">формирование знаний о гласном звуке </w:t>
            </w:r>
            <w:r>
              <w:rPr>
                <w:rFonts w:hint="default" w:ascii="Times New Roman" w:hAnsi="Times New Roman" w:cs="Times New Roman"/>
                <w:b/>
              </w:rPr>
              <w:t>[</w:t>
            </w:r>
            <w:r>
              <w:rPr>
                <w:rFonts w:hint="default" w:ascii="Times New Roman" w:hAnsi="Times New Roman" w:cs="Times New Roman"/>
                <w:b/>
                <w:lang w:val="kk-KZ"/>
              </w:rPr>
              <w:t>ы</w:t>
            </w:r>
            <w:r>
              <w:rPr>
                <w:rFonts w:hint="default" w:ascii="Times New Roman" w:hAnsi="Times New Roman" w:cs="Times New Roman"/>
                <w:b/>
              </w:rPr>
              <w:t>]</w:t>
            </w:r>
          </w:p>
          <w:p w14:paraId="59EB5C43">
            <w:pPr>
              <w:pStyle w:val="7"/>
              <w:tabs>
                <w:tab w:val="left" w:pos="687"/>
              </w:tabs>
              <w:spacing w:after="0" w:line="240" w:lineRule="auto"/>
              <w:rPr>
                <w:rFonts w:hint="default" w:ascii="Times New Roman" w:hAnsi="Times New Roman" w:cs="Times New Roman"/>
                <w:lang w:val="kk-KZ"/>
              </w:rPr>
            </w:pPr>
          </w:p>
          <w:p w14:paraId="64B5D125">
            <w:pPr>
              <w:pStyle w:val="41"/>
              <w:shd w:val="clear" w:color="auto" w:fill="FFFFFF"/>
              <w:spacing w:before="0" w:beforeAutospacing="0" w:after="0" w:afterAutospacing="0"/>
              <w:rPr>
                <w:rFonts w:hint="default" w:ascii="Times New Roman" w:hAnsi="Times New Roman" w:cs="Times New Roman"/>
                <w:b/>
                <w:bCs/>
                <w:sz w:val="20"/>
                <w:szCs w:val="20"/>
                <w:lang w:val="kk-KZ"/>
              </w:rPr>
            </w:pPr>
            <w:r>
              <w:rPr>
                <w:rStyle w:val="58"/>
                <w:rFonts w:hint="default" w:ascii="Times New Roman" w:hAnsi="Times New Roman" w:cs="Times New Roman"/>
                <w:color w:val="000000"/>
                <w:sz w:val="26"/>
                <w:szCs w:val="26"/>
              </w:rPr>
              <w:t> </w:t>
            </w:r>
            <w:r>
              <w:rPr>
                <w:rFonts w:hint="default" w:ascii="Times New Roman" w:hAnsi="Times New Roman" w:cs="Times New Roman"/>
                <w:b/>
                <w:bCs/>
                <w:sz w:val="20"/>
                <w:szCs w:val="20"/>
                <w:lang w:val="kk-KZ"/>
              </w:rPr>
              <w:t>Словарный минимум:</w:t>
            </w:r>
          </w:p>
          <w:p w14:paraId="594AFA6A">
            <w:pPr>
              <w:pStyle w:val="41"/>
              <w:shd w:val="clear" w:color="auto" w:fill="FFFFFF"/>
              <w:spacing w:before="0" w:beforeAutospacing="0" w:after="0" w:afterAutospacing="0"/>
              <w:rPr>
                <w:rFonts w:hint="default" w:ascii="Times New Roman" w:hAnsi="Times New Roman" w:cs="Times New Roman"/>
                <w:lang w:val="kk-KZ"/>
              </w:rPr>
            </w:pPr>
            <w:r>
              <w:rPr>
                <w:rFonts w:hint="default" w:ascii="Times New Roman" w:hAnsi="Times New Roman" w:cs="Times New Roman"/>
              </w:rPr>
              <w:t>звук –</w:t>
            </w:r>
            <w:r>
              <w:rPr>
                <w:rFonts w:hint="default" w:ascii="Times New Roman" w:hAnsi="Times New Roman" w:cs="Times New Roman"/>
                <w:spacing w:val="-2"/>
              </w:rPr>
              <w:t xml:space="preserve"> </w:t>
            </w:r>
            <w:r>
              <w:rPr>
                <w:rFonts w:hint="default" w:ascii="Times New Roman" w:hAnsi="Times New Roman" w:cs="Times New Roman"/>
              </w:rPr>
              <w:t>дыбыс,</w:t>
            </w:r>
            <w:r>
              <w:rPr>
                <w:rFonts w:hint="default" w:ascii="Times New Roman" w:hAnsi="Times New Roman" w:cs="Times New Roman"/>
                <w:spacing w:val="-1"/>
              </w:rPr>
              <w:t xml:space="preserve"> </w:t>
            </w:r>
            <w:r>
              <w:rPr>
                <w:rFonts w:hint="default" w:ascii="Times New Roman" w:hAnsi="Times New Roman" w:cs="Times New Roman"/>
              </w:rPr>
              <w:t>слово</w:t>
            </w:r>
            <w:r>
              <w:rPr>
                <w:rFonts w:hint="default" w:ascii="Times New Roman" w:hAnsi="Times New Roman" w:cs="Times New Roman"/>
                <w:spacing w:val="-2"/>
              </w:rPr>
              <w:t xml:space="preserve"> </w:t>
            </w:r>
            <w:r>
              <w:rPr>
                <w:rFonts w:hint="default" w:ascii="Times New Roman" w:hAnsi="Times New Roman" w:cs="Times New Roman"/>
              </w:rPr>
              <w:t>–</w:t>
            </w:r>
            <w:r>
              <w:rPr>
                <w:rFonts w:hint="default" w:ascii="Times New Roman" w:hAnsi="Times New Roman" w:cs="Times New Roman"/>
                <w:spacing w:val="-2"/>
              </w:rPr>
              <w:t xml:space="preserve"> </w:t>
            </w:r>
            <w:r>
              <w:rPr>
                <w:rFonts w:hint="default" w:ascii="Times New Roman" w:hAnsi="Times New Roman" w:cs="Times New Roman"/>
              </w:rPr>
              <w:t>сөз,</w:t>
            </w:r>
            <w:r>
              <w:rPr>
                <w:rFonts w:hint="default" w:ascii="Times New Roman" w:hAnsi="Times New Roman" w:cs="Times New Roman"/>
                <w:spacing w:val="-1"/>
              </w:rPr>
              <w:t xml:space="preserve"> </w:t>
            </w:r>
            <w:r>
              <w:rPr>
                <w:rFonts w:hint="default" w:ascii="Times New Roman" w:hAnsi="Times New Roman" w:cs="Times New Roman"/>
              </w:rPr>
              <w:t>рак</w:t>
            </w:r>
            <w:r>
              <w:rPr>
                <w:rFonts w:hint="default" w:ascii="Times New Roman" w:hAnsi="Times New Roman" w:cs="Times New Roman"/>
                <w:spacing w:val="-2"/>
              </w:rPr>
              <w:t xml:space="preserve"> </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шаян</w:t>
            </w:r>
          </w:p>
          <w:p w14:paraId="6AA4F9A2">
            <w:pPr>
              <w:pStyle w:val="41"/>
              <w:shd w:val="clear" w:color="auto" w:fill="FFFFFF"/>
              <w:tabs>
                <w:tab w:val="left" w:pos="300"/>
              </w:tabs>
              <w:spacing w:before="0" w:beforeAutospacing="0" w:after="0" w:afterAutospacing="0"/>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Қазақ тілі***</w:t>
            </w:r>
          </w:p>
          <w:p w14:paraId="2880317E">
            <w:pPr>
              <w:tabs>
                <w:tab w:val="left" w:pos="300"/>
              </w:tabs>
              <w:spacing w:before="71" w:after="0" w:line="240" w:lineRule="auto"/>
              <w:jc w:val="both"/>
              <w:rPr>
                <w:rFonts w:hint="default" w:ascii="Times New Roman" w:hAnsi="Times New Roman" w:cs="Times New Roman"/>
                <w:sz w:val="20"/>
                <w:szCs w:val="20"/>
              </w:rPr>
            </w:pPr>
            <w:r>
              <w:rPr>
                <w:rFonts w:hint="default" w:ascii="Times New Roman" w:hAnsi="Times New Roman" w:cs="Times New Roman"/>
                <w:b/>
                <w:sz w:val="20"/>
                <w:szCs w:val="20"/>
              </w:rPr>
              <w:t>Психогимнастика.</w:t>
            </w:r>
            <w:r>
              <w:rPr>
                <w:rFonts w:hint="default" w:ascii="Times New Roman" w:hAnsi="Times New Roman" w:cs="Times New Roman"/>
                <w:b/>
                <w:spacing w:val="-5"/>
                <w:sz w:val="20"/>
                <w:szCs w:val="20"/>
              </w:rPr>
              <w:t xml:space="preserve"> </w:t>
            </w:r>
            <w:r>
              <w:rPr>
                <w:rFonts w:hint="default" w:ascii="Times New Roman" w:hAnsi="Times New Roman" w:cs="Times New Roman"/>
                <w:sz w:val="20"/>
                <w:szCs w:val="20"/>
              </w:rPr>
              <w:t>Представьте,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проснулись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рано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утром,</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окно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светит</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ласковое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солнце,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подставили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ему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лицо,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руки,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сладко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потянулись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услышали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голоса.</w:t>
            </w:r>
            <w:r>
              <w:rPr>
                <w:rFonts w:hint="default" w:ascii="Times New Roman" w:hAnsi="Times New Roman" w:cs="Times New Roman"/>
                <w:spacing w:val="1"/>
                <w:sz w:val="20"/>
                <w:szCs w:val="20"/>
              </w:rPr>
              <w:t xml:space="preserve"> </w:t>
            </w:r>
            <w:r>
              <w:rPr>
                <w:rFonts w:hint="default" w:ascii="Times New Roman" w:hAnsi="Times New Roman" w:cs="Times New Roman"/>
                <w:i/>
                <w:sz w:val="20"/>
                <w:szCs w:val="20"/>
              </w:rPr>
              <w:t>(Звучит</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звукозапись с</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голосами</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домашних</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животных.)</w:t>
            </w:r>
            <w:r>
              <w:rPr>
                <w:rFonts w:hint="default" w:ascii="Times New Roman" w:hAnsi="Times New Roman" w:cs="Times New Roman"/>
                <w:i/>
                <w:spacing w:val="-2"/>
                <w:sz w:val="20"/>
                <w:szCs w:val="20"/>
              </w:rPr>
              <w:t xml:space="preserve"> </w:t>
            </w:r>
            <w:r>
              <w:rPr>
                <w:rFonts w:hint="default" w:ascii="Times New Roman" w:hAnsi="Times New Roman" w:cs="Times New Roman"/>
                <w:sz w:val="20"/>
                <w:szCs w:val="20"/>
              </w:rPr>
              <w:t>Чьи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 голоса?</w:t>
            </w:r>
          </w:p>
          <w:p w14:paraId="51E8BAB2">
            <w:pPr>
              <w:tabs>
                <w:tab w:val="left" w:pos="300"/>
              </w:tabs>
              <w:spacing w:after="0"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t>Показывает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4"/>
                <w:sz w:val="20"/>
                <w:szCs w:val="20"/>
              </w:rPr>
              <w:t xml:space="preserve"> </w:t>
            </w:r>
            <w:r>
              <w:rPr>
                <w:rFonts w:hint="default" w:ascii="Times New Roman" w:hAnsi="Times New Roman" w:cs="Times New Roman"/>
                <w:b/>
                <w:sz w:val="20"/>
                <w:szCs w:val="20"/>
              </w:rPr>
              <w:t>бык,</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коровы,</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овцы,</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бараны,</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козы</w:t>
            </w:r>
            <w:r>
              <w:rPr>
                <w:rFonts w:hint="default" w:ascii="Times New Roman" w:hAnsi="Times New Roman" w:cs="Times New Roman"/>
                <w:sz w:val="20"/>
                <w:szCs w:val="20"/>
              </w:rPr>
              <w:t>.</w:t>
            </w:r>
          </w:p>
          <w:p w14:paraId="21419A30">
            <w:pPr>
              <w:pStyle w:val="35"/>
              <w:numPr>
                <w:ilvl w:val="0"/>
                <w:numId w:val="60"/>
              </w:numPr>
              <w:tabs>
                <w:tab w:val="left" w:pos="300"/>
                <w:tab w:val="left" w:pos="900"/>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Какие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животные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изображены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картинке?</w:t>
            </w:r>
          </w:p>
          <w:p w14:paraId="2189C624">
            <w:pPr>
              <w:pStyle w:val="35"/>
              <w:numPr>
                <w:ilvl w:val="0"/>
                <w:numId w:val="60"/>
              </w:numPr>
              <w:tabs>
                <w:tab w:val="left" w:pos="300"/>
                <w:tab w:val="left" w:pos="900"/>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Где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названиях</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животных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слышится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[ы]?</w:t>
            </w:r>
          </w:p>
          <w:p w14:paraId="36481BF7">
            <w:pPr>
              <w:pStyle w:val="17"/>
              <w:tabs>
                <w:tab w:val="left" w:pos="300"/>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Произнесите</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звук</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[ы].</w:t>
            </w:r>
            <w:r>
              <w:rPr>
                <w:rFonts w:hint="default" w:ascii="Times New Roman" w:hAnsi="Times New Roman" w:cs="Times New Roman"/>
                <w:spacing w:val="25"/>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25"/>
                <w:sz w:val="20"/>
                <w:szCs w:val="20"/>
              </w:rPr>
              <w:t xml:space="preserve"> </w:t>
            </w:r>
            <w:r>
              <w:rPr>
                <w:rFonts w:hint="default" w:ascii="Times New Roman" w:hAnsi="Times New Roman" w:cs="Times New Roman"/>
                <w:sz w:val="20"/>
                <w:szCs w:val="20"/>
              </w:rPr>
              <w:t>произносят</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звук</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хором,</w:t>
            </w:r>
            <w:r>
              <w:rPr>
                <w:rFonts w:hint="default" w:ascii="Times New Roman" w:hAnsi="Times New Roman" w:cs="Times New Roman"/>
                <w:spacing w:val="25"/>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паре,</w:t>
            </w:r>
            <w:r>
              <w:rPr>
                <w:rFonts w:hint="default" w:ascii="Times New Roman" w:hAnsi="Times New Roman" w:cs="Times New Roman"/>
                <w:spacing w:val="25"/>
                <w:sz w:val="20"/>
                <w:szCs w:val="20"/>
              </w:rPr>
              <w:t xml:space="preserve"> </w:t>
            </w:r>
            <w:r>
              <w:rPr>
                <w:rFonts w:hint="default" w:ascii="Times New Roman" w:hAnsi="Times New Roman" w:cs="Times New Roman"/>
                <w:sz w:val="20"/>
                <w:szCs w:val="20"/>
              </w:rPr>
              <w:t>индивидуально,</w:t>
            </w:r>
            <w:r>
              <w:rPr>
                <w:rFonts w:hint="default" w:ascii="Times New Roman" w:hAnsi="Times New Roman" w:cs="Times New Roman"/>
                <w:spacing w:val="25"/>
                <w:sz w:val="20"/>
                <w:szCs w:val="20"/>
              </w:rPr>
              <w:t xml:space="preserve"> </w:t>
            </w:r>
            <w:r>
              <w:rPr>
                <w:rFonts w:hint="default" w:ascii="Times New Roman" w:hAnsi="Times New Roman" w:cs="Times New Roman"/>
                <w:sz w:val="20"/>
                <w:szCs w:val="20"/>
              </w:rPr>
              <w:t>наблюдая</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за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артикуляцией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зеркале.</w:t>
            </w:r>
          </w:p>
          <w:p w14:paraId="31F1BDE0">
            <w:pPr>
              <w:pStyle w:val="17"/>
              <w:tabs>
                <w:tab w:val="left" w:pos="300"/>
              </w:tabs>
              <w:ind w:left="0"/>
              <w:jc w:val="both"/>
              <w:rPr>
                <w:rFonts w:hint="default" w:ascii="Times New Roman" w:hAnsi="Times New Roman" w:cs="Times New Roman"/>
                <w:sz w:val="20"/>
                <w:szCs w:val="20"/>
              </w:rPr>
            </w:pPr>
            <w:r>
              <w:rPr>
                <w:rFonts w:hint="default" w:ascii="Times New Roman" w:hAnsi="Times New Roman" w:cs="Times New Roman"/>
                <w:b/>
                <w:sz w:val="20"/>
                <w:szCs w:val="20"/>
              </w:rPr>
              <w:t xml:space="preserve">Артикуляция звука [ы]: </w:t>
            </w:r>
            <w:r>
              <w:rPr>
                <w:rFonts w:hint="default" w:ascii="Times New Roman" w:hAnsi="Times New Roman" w:cs="Times New Roman"/>
                <w:sz w:val="20"/>
                <w:szCs w:val="20"/>
              </w:rPr>
              <w:t xml:space="preserve">при произношении гласного звука </w:t>
            </w:r>
            <w:r>
              <w:rPr>
                <w:rFonts w:hint="default" w:ascii="Times New Roman" w:hAnsi="Times New Roman" w:cs="Times New Roman"/>
                <w:b/>
                <w:sz w:val="20"/>
                <w:szCs w:val="20"/>
              </w:rPr>
              <w:t>[</w:t>
            </w:r>
            <w:r>
              <w:rPr>
                <w:rFonts w:hint="default" w:ascii="Times New Roman" w:hAnsi="Times New Roman" w:cs="Times New Roman"/>
                <w:sz w:val="20"/>
                <w:szCs w:val="20"/>
              </w:rPr>
              <w:t>ы</w:t>
            </w:r>
            <w:r>
              <w:rPr>
                <w:rFonts w:hint="default" w:ascii="Times New Roman" w:hAnsi="Times New Roman" w:cs="Times New Roman"/>
                <w:b/>
                <w:sz w:val="20"/>
                <w:szCs w:val="20"/>
              </w:rPr>
              <w:t xml:space="preserve">] </w:t>
            </w:r>
            <w:r>
              <w:rPr>
                <w:rFonts w:hint="default" w:ascii="Times New Roman" w:hAnsi="Times New Roman" w:cs="Times New Roman"/>
                <w:sz w:val="20"/>
                <w:szCs w:val="20"/>
              </w:rPr>
              <w:t>губы раздвинуты, рот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открыт,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широко улыбается.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Воздушная струя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выходит свободно,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голос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работает.</w:t>
            </w:r>
          </w:p>
          <w:p w14:paraId="77FF729C">
            <w:pPr>
              <w:pStyle w:val="17"/>
              <w:tabs>
                <w:tab w:val="left" w:pos="300"/>
              </w:tabs>
              <w:ind w:left="0"/>
              <w:jc w:val="both"/>
              <w:rPr>
                <w:rFonts w:hint="default" w:ascii="Times New Roman" w:hAnsi="Times New Roman" w:cs="Times New Roman"/>
                <w:sz w:val="20"/>
                <w:szCs w:val="20"/>
              </w:rPr>
            </w:pPr>
            <w:r>
              <w:rPr>
                <w:rFonts w:hint="default" w:ascii="Times New Roman" w:hAnsi="Times New Roman" w:cs="Times New Roman"/>
                <w:sz w:val="20"/>
                <w:szCs w:val="20"/>
              </w:rPr>
              <w:t>Дети делают вывод: звук [ы] – гласный.</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читает стихотворение.</w:t>
            </w:r>
          </w:p>
          <w:p w14:paraId="71379101">
            <w:pPr>
              <w:pStyle w:val="17"/>
              <w:tabs>
                <w:tab w:val="left" w:pos="300"/>
              </w:tabs>
              <w:spacing w:before="41"/>
              <w:ind w:left="0"/>
              <w:rPr>
                <w:rFonts w:hint="default" w:ascii="Times New Roman" w:hAnsi="Times New Roman" w:cs="Times New Roman"/>
                <w:sz w:val="20"/>
                <w:szCs w:val="20"/>
              </w:rPr>
            </w:pPr>
            <w:r>
              <w:rPr>
                <w:rFonts w:hint="default" w:ascii="Times New Roman" w:hAnsi="Times New Roman" w:cs="Times New Roman"/>
                <w:sz w:val="20"/>
                <w:szCs w:val="20"/>
              </w:rPr>
              <w:t>Мы</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сейчас с</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тобой вдвоем</w:t>
            </w:r>
          </w:p>
          <w:p w14:paraId="1D7265FC">
            <w:pPr>
              <w:pStyle w:val="17"/>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Гласный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весело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споем:</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«Ы-ы-ы-ы!»</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Получается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прекрасно!</w:t>
            </w:r>
          </w:p>
          <w:p w14:paraId="3FB5F327">
            <w:pPr>
              <w:pStyle w:val="17"/>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Ну 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фишка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будет красной.</w:t>
            </w:r>
          </w:p>
          <w:p w14:paraId="7A65FECC">
            <w:pPr>
              <w:pStyle w:val="17"/>
              <w:tabs>
                <w:tab w:val="left" w:pos="300"/>
              </w:tabs>
              <w:spacing w:before="60"/>
              <w:ind w:left="0"/>
              <w:rPr>
                <w:rFonts w:hint="default" w:ascii="Times New Roman" w:hAnsi="Times New Roman" w:cs="Times New Roman"/>
                <w:sz w:val="20"/>
                <w:szCs w:val="20"/>
              </w:rPr>
            </w:pPr>
            <w:r>
              <w:rPr>
                <w:rFonts w:hint="default" w:ascii="Times New Roman" w:hAnsi="Times New Roman" w:cs="Times New Roman"/>
                <w:sz w:val="20"/>
                <w:szCs w:val="20"/>
              </w:rPr>
              <w:t>Пропойте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его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тихо,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громче,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громко.</w:t>
            </w:r>
          </w:p>
          <w:p w14:paraId="36B17E5C">
            <w:pPr>
              <w:pStyle w:val="44"/>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Игра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«Зажги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фонарик».</w:t>
            </w:r>
          </w:p>
          <w:p w14:paraId="091D72E3">
            <w:pPr>
              <w:pStyle w:val="35"/>
              <w:numPr>
                <w:ilvl w:val="0"/>
                <w:numId w:val="60"/>
              </w:numPr>
              <w:tabs>
                <w:tab w:val="left" w:pos="300"/>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Выделение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ряда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гласных: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 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 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 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ы].</w:t>
            </w:r>
          </w:p>
          <w:p w14:paraId="195379AB">
            <w:pPr>
              <w:pStyle w:val="35"/>
              <w:numPr>
                <w:ilvl w:val="0"/>
                <w:numId w:val="60"/>
              </w:numPr>
              <w:tabs>
                <w:tab w:val="left" w:pos="300"/>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Выделение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 ряда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слогов: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ты, 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ба, бы.</w:t>
            </w:r>
          </w:p>
          <w:p w14:paraId="095223BE">
            <w:pPr>
              <w:pStyle w:val="35"/>
              <w:numPr>
                <w:ilvl w:val="0"/>
                <w:numId w:val="60"/>
              </w:numPr>
              <w:tabs>
                <w:tab w:val="left" w:pos="300"/>
                <w:tab w:val="left" w:pos="919"/>
              </w:tabs>
              <w:ind w:left="0" w:firstLine="0"/>
              <w:rPr>
                <w:rFonts w:hint="default" w:ascii="Times New Roman" w:hAnsi="Times New Roman" w:cs="Times New Roman"/>
                <w:sz w:val="20"/>
                <w:szCs w:val="20"/>
              </w:rPr>
            </w:pPr>
            <w:r>
              <w:rPr>
                <w:rFonts w:hint="default" w:ascii="Times New Roman" w:hAnsi="Times New Roman" w:cs="Times New Roman"/>
                <w:sz w:val="20"/>
                <w:szCs w:val="20"/>
              </w:rPr>
              <w:t>Выделение</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звука</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[ы]</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состава</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дом,</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дым,</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мак,</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усы,</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бык,</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кот,</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мох,</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эхо,</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дыня,</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зубы,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сок, весы.</w:t>
            </w:r>
          </w:p>
          <w:p w14:paraId="29096A59">
            <w:pPr>
              <w:pStyle w:val="17"/>
              <w:tabs>
                <w:tab w:val="left" w:pos="300"/>
              </w:tabs>
              <w:ind w:left="0"/>
              <w:rPr>
                <w:rFonts w:hint="default" w:ascii="Times New Roman" w:hAnsi="Times New Roman" w:cs="Times New Roman"/>
                <w:i/>
                <w:sz w:val="20"/>
                <w:szCs w:val="20"/>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показывают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красную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фишку</w:t>
            </w:r>
            <w:r>
              <w:rPr>
                <w:rFonts w:hint="default" w:ascii="Times New Roman" w:hAnsi="Times New Roman" w:cs="Times New Roman"/>
                <w:i/>
                <w:sz w:val="20"/>
                <w:szCs w:val="20"/>
              </w:rPr>
              <w:t>.</w:t>
            </w:r>
          </w:p>
          <w:p w14:paraId="6817A745">
            <w:pPr>
              <w:pStyle w:val="44"/>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Игра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«Доскажи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словечко».</w:t>
            </w:r>
          </w:p>
          <w:p w14:paraId="7E3C6980">
            <w:pPr>
              <w:pStyle w:val="17"/>
              <w:tabs>
                <w:tab w:val="left" w:pos="300"/>
              </w:tabs>
              <w:spacing w:before="41"/>
              <w:ind w:left="0"/>
              <w:rPr>
                <w:rFonts w:hint="default" w:ascii="Times New Roman" w:hAnsi="Times New Roman" w:cs="Times New Roman"/>
                <w:sz w:val="20"/>
                <w:szCs w:val="20"/>
              </w:rPr>
            </w:pPr>
            <w:r>
              <w:rPr>
                <w:rFonts w:hint="default" w:ascii="Times New Roman" w:hAnsi="Times New Roman" w:cs="Times New Roman"/>
                <w:sz w:val="20"/>
                <w:szCs w:val="20"/>
              </w:rPr>
              <w:t>На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берегу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растет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сосна,</w:t>
            </w:r>
          </w:p>
          <w:p w14:paraId="78D13000">
            <w:pPr>
              <w:tabs>
                <w:tab w:val="left" w:pos="300"/>
              </w:tabs>
              <w:spacing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 xml:space="preserve">А рядом с нею … </w:t>
            </w:r>
            <w:r>
              <w:rPr>
                <w:rFonts w:hint="default" w:ascii="Times New Roman" w:hAnsi="Times New Roman" w:cs="Times New Roman"/>
                <w:i/>
                <w:sz w:val="20"/>
                <w:szCs w:val="20"/>
              </w:rPr>
              <w:t>(сосны).</w:t>
            </w:r>
            <w:r>
              <w:rPr>
                <w:rFonts w:hint="default" w:ascii="Times New Roman" w:hAnsi="Times New Roman" w:cs="Times New Roman"/>
                <w:i/>
                <w:spacing w:val="1"/>
                <w:sz w:val="20"/>
                <w:szCs w:val="20"/>
              </w:rPr>
              <w:t xml:space="preserve"> </w:t>
            </w:r>
            <w:r>
              <w:rPr>
                <w:rFonts w:hint="default" w:ascii="Times New Roman" w:hAnsi="Times New Roman" w:cs="Times New Roman"/>
                <w:sz w:val="20"/>
                <w:szCs w:val="20"/>
              </w:rPr>
              <w:t>Горит</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прекрасная</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звезда,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рядом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нею</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2"/>
                <w:sz w:val="20"/>
                <w:szCs w:val="20"/>
              </w:rPr>
              <w:t xml:space="preserve"> </w:t>
            </w:r>
            <w:r>
              <w:rPr>
                <w:rFonts w:hint="default" w:ascii="Times New Roman" w:hAnsi="Times New Roman" w:cs="Times New Roman"/>
                <w:i/>
                <w:sz w:val="20"/>
                <w:szCs w:val="20"/>
              </w:rPr>
              <w:t>(звезды).</w:t>
            </w:r>
          </w:p>
          <w:p w14:paraId="6456CB4D">
            <w:pPr>
              <w:tabs>
                <w:tab w:val="left" w:pos="300"/>
              </w:tabs>
              <w:spacing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Стал красным-красным помидор,</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рядом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 </w:t>
            </w:r>
            <w:r>
              <w:rPr>
                <w:rFonts w:hint="default" w:ascii="Times New Roman" w:hAnsi="Times New Roman" w:cs="Times New Roman"/>
                <w:i/>
                <w:sz w:val="20"/>
                <w:szCs w:val="20"/>
              </w:rPr>
              <w:t>(помидоры).</w:t>
            </w:r>
          </w:p>
          <w:p w14:paraId="0F4CB2C6">
            <w:pPr>
              <w:pStyle w:val="17"/>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Вот гном один,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Вот</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гном</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второй,</w:t>
            </w:r>
          </w:p>
          <w:p w14:paraId="77C0A7CF">
            <w:pPr>
              <w:tabs>
                <w:tab w:val="left" w:pos="300"/>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вместе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гномы</w:t>
            </w:r>
            <w:r>
              <w:rPr>
                <w:rFonts w:hint="default" w:ascii="Times New Roman" w:hAnsi="Times New Roman" w:cs="Times New Roman"/>
                <w:sz w:val="20"/>
                <w:szCs w:val="20"/>
              </w:rPr>
              <w:t>).</w:t>
            </w:r>
          </w:p>
          <w:p w14:paraId="791C70D8">
            <w:pPr>
              <w:pStyle w:val="44"/>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рабочей тетради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1,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35.</w:t>
            </w:r>
          </w:p>
          <w:p w14:paraId="6D819FDD">
            <w:pPr>
              <w:pStyle w:val="35"/>
              <w:numPr>
                <w:ilvl w:val="0"/>
                <w:numId w:val="62"/>
              </w:numPr>
              <w:tabs>
                <w:tab w:val="left" w:pos="300"/>
                <w:tab w:val="left" w:pos="1032"/>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Рассмотри</w:t>
            </w:r>
            <w:r>
              <w:rPr>
                <w:rFonts w:hint="default" w:ascii="Times New Roman" w:hAnsi="Times New Roman" w:cs="Times New Roman"/>
                <w:spacing w:val="60"/>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60"/>
                <w:sz w:val="20"/>
                <w:szCs w:val="20"/>
              </w:rPr>
              <w:t xml:space="preserve"> </w:t>
            </w:r>
            <w:r>
              <w:rPr>
                <w:rFonts w:hint="default" w:ascii="Times New Roman" w:hAnsi="Times New Roman" w:cs="Times New Roman"/>
                <w:sz w:val="20"/>
                <w:szCs w:val="20"/>
              </w:rPr>
              <w:t>Назови</w:t>
            </w:r>
            <w:r>
              <w:rPr>
                <w:rFonts w:hint="default" w:ascii="Times New Roman" w:hAnsi="Times New Roman" w:cs="Times New Roman"/>
                <w:spacing w:val="60"/>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60"/>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60"/>
                <w:sz w:val="20"/>
                <w:szCs w:val="20"/>
              </w:rPr>
              <w:t xml:space="preserve"> </w:t>
            </w:r>
            <w:r>
              <w:rPr>
                <w:rFonts w:hint="default" w:ascii="Times New Roman" w:hAnsi="Times New Roman" w:cs="Times New Roman"/>
                <w:sz w:val="20"/>
                <w:szCs w:val="20"/>
              </w:rPr>
              <w:t>изменилось?</w:t>
            </w:r>
            <w:r>
              <w:rPr>
                <w:rFonts w:hint="default" w:ascii="Times New Roman" w:hAnsi="Times New Roman" w:cs="Times New Roman"/>
                <w:spacing w:val="60"/>
                <w:sz w:val="20"/>
                <w:szCs w:val="20"/>
              </w:rPr>
              <w:t xml:space="preserve"> </w:t>
            </w:r>
            <w:r>
              <w:rPr>
                <w:rFonts w:hint="default" w:ascii="Times New Roman" w:hAnsi="Times New Roman" w:cs="Times New Roman"/>
                <w:sz w:val="20"/>
                <w:szCs w:val="20"/>
              </w:rPr>
              <w:t>Какой</w:t>
            </w:r>
            <w:r>
              <w:rPr>
                <w:rFonts w:hint="default" w:ascii="Times New Roman" w:hAnsi="Times New Roman" w:cs="Times New Roman"/>
                <w:spacing w:val="60"/>
                <w:sz w:val="20"/>
                <w:szCs w:val="20"/>
              </w:rPr>
              <w:t xml:space="preserve"> </w:t>
            </w:r>
            <w:r>
              <w:rPr>
                <w:rFonts w:hint="default" w:ascii="Times New Roman" w:hAnsi="Times New Roman" w:cs="Times New Roman"/>
                <w:sz w:val="20"/>
                <w:szCs w:val="20"/>
              </w:rPr>
              <w:t>звук</w:t>
            </w:r>
            <w:r>
              <w:rPr>
                <w:rFonts w:hint="default" w:ascii="Times New Roman" w:hAnsi="Times New Roman" w:cs="Times New Roman"/>
                <w:spacing w:val="60"/>
                <w:sz w:val="20"/>
                <w:szCs w:val="20"/>
              </w:rPr>
              <w:t xml:space="preserve"> </w:t>
            </w:r>
            <w:r>
              <w:rPr>
                <w:rFonts w:hint="default" w:ascii="Times New Roman" w:hAnsi="Times New Roman" w:cs="Times New Roman"/>
                <w:sz w:val="20"/>
                <w:szCs w:val="20"/>
              </w:rPr>
              <w:t>добавился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 словам?</w:t>
            </w:r>
          </w:p>
          <w:p w14:paraId="131969C9">
            <w:pPr>
              <w:pStyle w:val="35"/>
              <w:numPr>
                <w:ilvl w:val="0"/>
                <w:numId w:val="62"/>
              </w:numPr>
              <w:tabs>
                <w:tab w:val="left" w:pos="300"/>
                <w:tab w:val="left" w:pos="960"/>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Послушай.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Повтори слова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гласным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[ы]:</w:t>
            </w:r>
          </w:p>
          <w:p w14:paraId="28A6C182">
            <w:pPr>
              <w:pStyle w:val="44"/>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оса     сыр       рама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осы</w:t>
            </w:r>
            <w:r>
              <w:rPr>
                <w:rFonts w:hint="default" w:ascii="Times New Roman" w:hAnsi="Times New Roman" w:cs="Times New Roman"/>
                <w:spacing w:val="50"/>
                <w:sz w:val="20"/>
                <w:szCs w:val="20"/>
              </w:rPr>
              <w:t xml:space="preserve"> </w:t>
            </w:r>
            <w:r>
              <w:rPr>
                <w:rFonts w:hint="default" w:ascii="Times New Roman" w:hAnsi="Times New Roman" w:cs="Times New Roman"/>
                <w:sz w:val="20"/>
                <w:szCs w:val="20"/>
              </w:rPr>
              <w:t>сыры</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рамы</w:t>
            </w:r>
          </w:p>
          <w:p w14:paraId="297384E5">
            <w:pPr>
              <w:pStyle w:val="35"/>
              <w:numPr>
                <w:ilvl w:val="0"/>
                <w:numId w:val="62"/>
              </w:numPr>
              <w:tabs>
                <w:tab w:val="left" w:pos="300"/>
                <w:tab w:val="left" w:pos="960"/>
              </w:tabs>
              <w:ind w:left="0" w:firstLine="0"/>
              <w:jc w:val="both"/>
              <w:rPr>
                <w:rFonts w:hint="default" w:ascii="Times New Roman" w:hAnsi="Times New Roman" w:cs="Times New Roman"/>
                <w:b/>
                <w:sz w:val="20"/>
                <w:szCs w:val="20"/>
              </w:rPr>
            </w:pPr>
            <w:r>
              <w:rPr>
                <w:rFonts w:hint="default" w:ascii="Times New Roman" w:hAnsi="Times New Roman" w:cs="Times New Roman"/>
                <w:sz w:val="20"/>
                <w:szCs w:val="20"/>
              </w:rPr>
              <w:t>Выполни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звуковой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анализ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3"/>
                <w:sz w:val="20"/>
                <w:szCs w:val="20"/>
              </w:rPr>
              <w:t xml:space="preserve"> </w:t>
            </w:r>
            <w:r>
              <w:rPr>
                <w:rFonts w:hint="default" w:ascii="Times New Roman" w:hAnsi="Times New Roman" w:cs="Times New Roman"/>
                <w:b/>
                <w:sz w:val="20"/>
                <w:szCs w:val="20"/>
              </w:rPr>
              <w:t>сыр.</w:t>
            </w:r>
          </w:p>
          <w:p w14:paraId="0513F4B6">
            <w:pPr>
              <w:pStyle w:val="17"/>
              <w:tabs>
                <w:tab w:val="left" w:pos="300"/>
              </w:tabs>
              <w:spacing w:before="71"/>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вместе</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детьми</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обсуждает</w:t>
            </w:r>
            <w:r>
              <w:rPr>
                <w:rFonts w:hint="default" w:ascii="Times New Roman" w:hAnsi="Times New Roman" w:cs="Times New Roman"/>
                <w:spacing w:val="38"/>
                <w:sz w:val="20"/>
                <w:szCs w:val="20"/>
              </w:rPr>
              <w:t xml:space="preserve"> </w:t>
            </w:r>
            <w:r>
              <w:rPr>
                <w:rFonts w:hint="default" w:ascii="Times New Roman" w:hAnsi="Times New Roman" w:cs="Times New Roman"/>
                <w:sz w:val="20"/>
                <w:szCs w:val="20"/>
              </w:rPr>
              <w:t>выполнение</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задания.</w:t>
            </w:r>
            <w:r>
              <w:rPr>
                <w:rFonts w:hint="default" w:ascii="Times New Roman" w:hAnsi="Times New Roman" w:cs="Times New Roman"/>
                <w:spacing w:val="38"/>
                <w:sz w:val="20"/>
                <w:szCs w:val="20"/>
              </w:rPr>
              <w:t xml:space="preserve"> </w:t>
            </w:r>
            <w:r>
              <w:rPr>
                <w:rFonts w:hint="default" w:ascii="Times New Roman" w:hAnsi="Times New Roman" w:cs="Times New Roman"/>
                <w:sz w:val="20"/>
                <w:szCs w:val="20"/>
              </w:rPr>
              <w:t>Проводит</w:t>
            </w:r>
            <w:r>
              <w:rPr>
                <w:rFonts w:hint="default" w:ascii="Times New Roman" w:hAnsi="Times New Roman" w:cs="Times New Roman"/>
                <w:spacing w:val="39"/>
                <w:sz w:val="20"/>
                <w:szCs w:val="20"/>
              </w:rPr>
              <w:t xml:space="preserve"> </w:t>
            </w:r>
            <w:r>
              <w:rPr>
                <w:rFonts w:hint="default" w:ascii="Times New Roman" w:hAnsi="Times New Roman" w:cs="Times New Roman"/>
                <w:sz w:val="20"/>
                <w:szCs w:val="20"/>
              </w:rPr>
              <w:t>индивидуальную</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работу.</w:t>
            </w:r>
          </w:p>
          <w:p w14:paraId="4F13485B">
            <w:pPr>
              <w:pStyle w:val="17"/>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Предлагает детям самостоятельно выполнить звуковой анализ слова в рабочей тетради.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Для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проверки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задания приглашает к доске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одного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ребенка.</w:t>
            </w:r>
          </w:p>
          <w:p w14:paraId="0D9D72BC">
            <w:pPr>
              <w:pStyle w:val="35"/>
              <w:numPr>
                <w:ilvl w:val="0"/>
                <w:numId w:val="60"/>
              </w:numPr>
              <w:tabs>
                <w:tab w:val="left" w:pos="300"/>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Скажите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слово</w:t>
            </w:r>
            <w:r>
              <w:rPr>
                <w:rFonts w:hint="default" w:ascii="Times New Roman" w:hAnsi="Times New Roman" w:cs="Times New Roman"/>
                <w:spacing w:val="-2"/>
                <w:sz w:val="20"/>
                <w:szCs w:val="20"/>
              </w:rPr>
              <w:t xml:space="preserve"> </w:t>
            </w:r>
            <w:r>
              <w:rPr>
                <w:rFonts w:hint="default" w:ascii="Times New Roman" w:hAnsi="Times New Roman" w:cs="Times New Roman"/>
                <w:b/>
                <w:sz w:val="20"/>
                <w:szCs w:val="20"/>
              </w:rPr>
              <w:t>сыр</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медленно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 прислушайтесь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звучанию</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звуков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слове.</w:t>
            </w:r>
          </w:p>
          <w:p w14:paraId="151E1715">
            <w:pPr>
              <w:pStyle w:val="35"/>
              <w:numPr>
                <w:ilvl w:val="0"/>
                <w:numId w:val="60"/>
              </w:numPr>
              <w:tabs>
                <w:tab w:val="left" w:pos="300"/>
                <w:tab w:val="left" w:pos="900"/>
              </w:tabs>
              <w:ind w:left="0" w:firstLine="0"/>
              <w:rPr>
                <w:rFonts w:hint="default" w:ascii="Times New Roman" w:hAnsi="Times New Roman" w:cs="Times New Roman"/>
                <w:i/>
                <w:sz w:val="20"/>
                <w:szCs w:val="20"/>
              </w:rPr>
            </w:pPr>
            <w:r>
              <w:rPr>
                <w:rFonts w:hint="default" w:ascii="Times New Roman" w:hAnsi="Times New Roman" w:cs="Times New Roman"/>
                <w:sz w:val="20"/>
                <w:szCs w:val="20"/>
              </w:rPr>
              <w:t>Сколько звуков в слове? Назовите первый звук, расскажите о нем.</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 xml:space="preserve">Звук </w:t>
            </w:r>
            <w:r>
              <w:rPr>
                <w:rFonts w:hint="default" w:ascii="Times New Roman" w:hAnsi="Times New Roman" w:cs="Times New Roman"/>
                <w:b/>
                <w:sz w:val="20"/>
                <w:szCs w:val="20"/>
              </w:rPr>
              <w:t>[с]</w:t>
            </w:r>
            <w:r>
              <w:rPr>
                <w:rFonts w:hint="default" w:ascii="Times New Roman" w:hAnsi="Times New Roman" w:cs="Times New Roman"/>
                <w:b/>
                <w:spacing w:val="-1"/>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твердый согласный звук</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 xml:space="preserve">– </w:t>
            </w:r>
            <w:r>
              <w:rPr>
                <w:rFonts w:hint="default" w:ascii="Times New Roman" w:hAnsi="Times New Roman" w:cs="Times New Roman"/>
                <w:sz w:val="20"/>
                <w:szCs w:val="20"/>
              </w:rPr>
              <w:t>синяя фишка</w:t>
            </w:r>
            <w:r>
              <w:rPr>
                <w:rFonts w:hint="default" w:ascii="Times New Roman" w:hAnsi="Times New Roman" w:cs="Times New Roman"/>
                <w:i/>
                <w:sz w:val="20"/>
                <w:szCs w:val="20"/>
              </w:rPr>
              <w:t>.</w:t>
            </w:r>
          </w:p>
          <w:p w14:paraId="045C911E">
            <w:pPr>
              <w:pStyle w:val="35"/>
              <w:numPr>
                <w:ilvl w:val="0"/>
                <w:numId w:val="60"/>
              </w:numPr>
              <w:tabs>
                <w:tab w:val="left" w:pos="300"/>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рассказать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втором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звуке?</w:t>
            </w:r>
          </w:p>
          <w:p w14:paraId="6679FD70">
            <w:pPr>
              <w:tabs>
                <w:tab w:val="left" w:pos="300"/>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Звук</w:t>
            </w:r>
            <w:r>
              <w:rPr>
                <w:rFonts w:hint="default" w:ascii="Times New Roman" w:hAnsi="Times New Roman" w:cs="Times New Roman"/>
                <w:spacing w:val="-1"/>
                <w:sz w:val="20"/>
                <w:szCs w:val="20"/>
              </w:rPr>
              <w:t xml:space="preserve"> </w:t>
            </w:r>
            <w:r>
              <w:rPr>
                <w:rFonts w:hint="default" w:ascii="Times New Roman" w:hAnsi="Times New Roman" w:cs="Times New Roman"/>
                <w:b/>
                <w:sz w:val="20"/>
                <w:szCs w:val="20"/>
              </w:rPr>
              <w:t>[ы]</w:t>
            </w:r>
            <w:r>
              <w:rPr>
                <w:rFonts w:hint="default" w:ascii="Times New Roman" w:hAnsi="Times New Roman" w:cs="Times New Roman"/>
                <w:b/>
                <w:spacing w:val="-2"/>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гласный,</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можно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пропеть,</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цвет</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sz w:val="20"/>
                <w:szCs w:val="20"/>
              </w:rPr>
              <w:t>красный.</w:t>
            </w:r>
          </w:p>
          <w:p w14:paraId="530F8C67">
            <w:pPr>
              <w:pStyle w:val="35"/>
              <w:numPr>
                <w:ilvl w:val="0"/>
                <w:numId w:val="60"/>
              </w:numPr>
              <w:tabs>
                <w:tab w:val="left" w:pos="300"/>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Расскажите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третьем звуке.</w:t>
            </w:r>
          </w:p>
          <w:p w14:paraId="18FA61BE">
            <w:pPr>
              <w:tabs>
                <w:tab w:val="left" w:pos="300"/>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Звук </w:t>
            </w:r>
            <w:r>
              <w:rPr>
                <w:rFonts w:hint="default" w:ascii="Times New Roman" w:hAnsi="Times New Roman" w:cs="Times New Roman"/>
                <w:b/>
                <w:sz w:val="20"/>
                <w:szCs w:val="20"/>
              </w:rPr>
              <w:t>[р]</w:t>
            </w:r>
            <w:r>
              <w:rPr>
                <w:rFonts w:hint="default" w:ascii="Times New Roman" w:hAnsi="Times New Roman" w:cs="Times New Roman"/>
                <w:b/>
                <w:spacing w:val="-2"/>
                <w:sz w:val="20"/>
                <w:szCs w:val="20"/>
              </w:rPr>
              <w:t xml:space="preserve"> </w:t>
            </w:r>
            <w:r>
              <w:rPr>
                <w:rFonts w:hint="default" w:ascii="Times New Roman" w:hAnsi="Times New Roman" w:cs="Times New Roman"/>
                <w:i/>
                <w:sz w:val="20"/>
                <w:szCs w:val="20"/>
              </w:rPr>
              <w:t>– твердый</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согласный, цвет</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sz w:val="20"/>
                <w:szCs w:val="20"/>
              </w:rPr>
              <w:t>синий.</w:t>
            </w:r>
          </w:p>
          <w:p w14:paraId="71000C33">
            <w:pPr>
              <w:pStyle w:val="35"/>
              <w:numPr>
                <w:ilvl w:val="0"/>
                <w:numId w:val="60"/>
              </w:numPr>
              <w:tabs>
                <w:tab w:val="left" w:pos="300"/>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Сколько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всего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 xml:space="preserve">слове </w:t>
            </w:r>
            <w:r>
              <w:rPr>
                <w:rFonts w:hint="default" w:ascii="Times New Roman" w:hAnsi="Times New Roman" w:cs="Times New Roman"/>
                <w:b/>
                <w:sz w:val="20"/>
                <w:szCs w:val="20"/>
              </w:rPr>
              <w:t>сыр</w:t>
            </w:r>
            <w:r>
              <w:rPr>
                <w:rFonts w:hint="default" w:ascii="Times New Roman" w:hAnsi="Times New Roman" w:cs="Times New Roman"/>
                <w:sz w:val="20"/>
                <w:szCs w:val="20"/>
              </w:rPr>
              <w:t>?</w:t>
            </w:r>
          </w:p>
          <w:p w14:paraId="401BFF76">
            <w:pPr>
              <w:pStyle w:val="35"/>
              <w:numPr>
                <w:ilvl w:val="0"/>
                <w:numId w:val="60"/>
              </w:numPr>
              <w:tabs>
                <w:tab w:val="left" w:pos="300"/>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Сколько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гласных</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звуков?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Назовите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его.</w:t>
            </w:r>
          </w:p>
          <w:p w14:paraId="16774116">
            <w:pPr>
              <w:pStyle w:val="35"/>
              <w:numPr>
                <w:ilvl w:val="0"/>
                <w:numId w:val="60"/>
              </w:numPr>
              <w:tabs>
                <w:tab w:val="left" w:pos="300"/>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Сколько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согласных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Назовите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их.</w:t>
            </w:r>
          </w:p>
          <w:p w14:paraId="73D4A9C2">
            <w:pPr>
              <w:pStyle w:val="19"/>
              <w:shd w:val="clear" w:color="auto" w:fill="FFFFFF"/>
              <w:tabs>
                <w:tab w:val="left" w:pos="300"/>
              </w:tabs>
              <w:spacing w:before="225" w:beforeAutospacing="0" w:after="225" w:afterAutospacing="0"/>
              <w:rPr>
                <w:rFonts w:hint="default" w:ascii="Times New Roman" w:hAnsi="Times New Roman" w:cs="Times New Roman"/>
                <w:i/>
              </w:rPr>
            </w:pPr>
            <w:r>
              <w:rPr>
                <w:rFonts w:hint="default" w:ascii="Times New Roman" w:hAnsi="Times New Roman" w:cs="Times New Roman"/>
                <w:sz w:val="20"/>
                <w:szCs w:val="20"/>
              </w:rPr>
              <w:t>Выполни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штриховку</w:t>
            </w:r>
          </w:p>
        </w:tc>
        <w:tc>
          <w:tcPr>
            <w:tcW w:w="2678" w:type="dxa"/>
            <w:gridSpan w:val="2"/>
          </w:tcPr>
          <w:p w14:paraId="0DBE8B4E">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rPr>
              <w:t>2.Основы грамоты</w:t>
            </w:r>
          </w:p>
          <w:p w14:paraId="6F8286FA">
            <w:pPr>
              <w:pStyle w:val="7"/>
              <w:spacing w:after="0" w:line="240" w:lineRule="auto"/>
              <w:rPr>
                <w:rFonts w:hint="default" w:ascii="Times New Roman" w:hAnsi="Times New Roman" w:cs="Times New Roman"/>
                <w:b/>
                <w:szCs w:val="20"/>
                <w:lang w:val="kk-KZ"/>
              </w:rPr>
            </w:pPr>
            <w:r>
              <w:rPr>
                <w:rFonts w:hint="default" w:ascii="Times New Roman" w:hAnsi="Times New Roman" w:cs="Times New Roman"/>
                <w:b/>
                <w:szCs w:val="20"/>
              </w:rPr>
              <w:t>Гласные звуки [и],</w:t>
            </w:r>
            <w:r>
              <w:rPr>
                <w:rFonts w:hint="default" w:ascii="Times New Roman" w:hAnsi="Times New Roman" w:cs="Times New Roman"/>
                <w:b/>
                <w:spacing w:val="-57"/>
                <w:szCs w:val="20"/>
              </w:rPr>
              <w:t xml:space="preserve"> </w:t>
            </w:r>
            <w:r>
              <w:rPr>
                <w:rFonts w:hint="default" w:ascii="Times New Roman" w:hAnsi="Times New Roman" w:cs="Times New Roman"/>
                <w:b/>
                <w:szCs w:val="20"/>
              </w:rPr>
              <w:t>[ы]</w:t>
            </w:r>
          </w:p>
          <w:p w14:paraId="76AC4871">
            <w:pPr>
              <w:pStyle w:val="7"/>
              <w:spacing w:after="0" w:line="240" w:lineRule="auto"/>
              <w:rPr>
                <w:rFonts w:hint="default" w:ascii="Times New Roman" w:hAnsi="Times New Roman" w:cs="Times New Roman"/>
                <w:sz w:val="22"/>
                <w:szCs w:val="28"/>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p>
          <w:p w14:paraId="2F78799B">
            <w:pPr>
              <w:pStyle w:val="39"/>
              <w:ind w:right="91"/>
              <w:rPr>
                <w:rFonts w:hint="default" w:ascii="Times New Roman" w:hAnsi="Times New Roman" w:cs="Times New Roman"/>
                <w:sz w:val="20"/>
              </w:rPr>
            </w:pPr>
            <w:r>
              <w:rPr>
                <w:rFonts w:hint="default" w:ascii="Times New Roman" w:hAnsi="Times New Roman" w:cs="Times New Roman"/>
                <w:sz w:val="20"/>
              </w:rPr>
              <w:t>учить узнавать и называть гласные звуки [и], [ы], выделять их</w:t>
            </w:r>
            <w:r>
              <w:rPr>
                <w:rFonts w:hint="default" w:ascii="Times New Roman" w:hAnsi="Times New Roman" w:cs="Times New Roman"/>
                <w:spacing w:val="1"/>
                <w:sz w:val="20"/>
              </w:rPr>
              <w:t xml:space="preserve"> </w:t>
            </w:r>
            <w:r>
              <w:rPr>
                <w:rFonts w:hint="default" w:ascii="Times New Roman" w:hAnsi="Times New Roman" w:cs="Times New Roman"/>
                <w:sz w:val="20"/>
              </w:rPr>
              <w:t>голосом, называть слова с заданным звуком; закреплять уме-</w:t>
            </w:r>
            <w:r>
              <w:rPr>
                <w:rFonts w:hint="default" w:ascii="Times New Roman" w:hAnsi="Times New Roman" w:cs="Times New Roman"/>
                <w:spacing w:val="1"/>
                <w:sz w:val="20"/>
              </w:rPr>
              <w:t xml:space="preserve"> </w:t>
            </w:r>
            <w:r>
              <w:rPr>
                <w:rFonts w:hint="default" w:ascii="Times New Roman" w:hAnsi="Times New Roman" w:cs="Times New Roman"/>
                <w:sz w:val="20"/>
              </w:rPr>
              <w:t>ние</w:t>
            </w:r>
            <w:r>
              <w:rPr>
                <w:rFonts w:hint="default" w:ascii="Times New Roman" w:hAnsi="Times New Roman" w:cs="Times New Roman"/>
                <w:spacing w:val="-9"/>
                <w:sz w:val="20"/>
              </w:rPr>
              <w:t xml:space="preserve"> </w:t>
            </w:r>
            <w:r>
              <w:rPr>
                <w:rFonts w:hint="default" w:ascii="Times New Roman" w:hAnsi="Times New Roman" w:cs="Times New Roman"/>
                <w:sz w:val="20"/>
              </w:rPr>
              <w:t>обводить</w:t>
            </w:r>
            <w:r>
              <w:rPr>
                <w:rFonts w:hint="default" w:ascii="Times New Roman" w:hAnsi="Times New Roman" w:cs="Times New Roman"/>
                <w:spacing w:val="-6"/>
                <w:sz w:val="20"/>
              </w:rPr>
              <w:t xml:space="preserve"> </w:t>
            </w:r>
            <w:r>
              <w:rPr>
                <w:rFonts w:hint="default" w:ascii="Times New Roman" w:hAnsi="Times New Roman" w:cs="Times New Roman"/>
                <w:sz w:val="20"/>
              </w:rPr>
              <w:t>предметы;</w:t>
            </w:r>
            <w:r>
              <w:rPr>
                <w:rFonts w:hint="default" w:ascii="Times New Roman" w:hAnsi="Times New Roman" w:cs="Times New Roman"/>
                <w:spacing w:val="-8"/>
                <w:sz w:val="20"/>
              </w:rPr>
              <w:t xml:space="preserve"> </w:t>
            </w:r>
            <w:r>
              <w:rPr>
                <w:rFonts w:hint="default" w:ascii="Times New Roman" w:hAnsi="Times New Roman" w:cs="Times New Roman"/>
                <w:sz w:val="20"/>
              </w:rPr>
              <w:t>развивать</w:t>
            </w:r>
            <w:r>
              <w:rPr>
                <w:rFonts w:hint="default" w:ascii="Times New Roman" w:hAnsi="Times New Roman" w:cs="Times New Roman"/>
                <w:spacing w:val="-7"/>
                <w:sz w:val="20"/>
              </w:rPr>
              <w:t xml:space="preserve"> </w:t>
            </w:r>
            <w:r>
              <w:rPr>
                <w:rFonts w:hint="default" w:ascii="Times New Roman" w:hAnsi="Times New Roman" w:cs="Times New Roman"/>
                <w:sz w:val="20"/>
              </w:rPr>
              <w:t>фонематический</w:t>
            </w:r>
            <w:r>
              <w:rPr>
                <w:rFonts w:hint="default" w:ascii="Times New Roman" w:hAnsi="Times New Roman" w:cs="Times New Roman"/>
                <w:spacing w:val="-6"/>
                <w:sz w:val="20"/>
              </w:rPr>
              <w:t xml:space="preserve"> </w:t>
            </w:r>
            <w:r>
              <w:rPr>
                <w:rFonts w:hint="default" w:ascii="Times New Roman" w:hAnsi="Times New Roman" w:cs="Times New Roman"/>
                <w:sz w:val="20"/>
              </w:rPr>
              <w:t>слух,</w:t>
            </w:r>
            <w:r>
              <w:rPr>
                <w:rFonts w:hint="default" w:ascii="Times New Roman" w:hAnsi="Times New Roman" w:cs="Times New Roman"/>
                <w:spacing w:val="-8"/>
                <w:sz w:val="20"/>
              </w:rPr>
              <w:t xml:space="preserve"> </w:t>
            </w:r>
            <w:r>
              <w:rPr>
                <w:rFonts w:hint="default" w:ascii="Times New Roman" w:hAnsi="Times New Roman" w:cs="Times New Roman"/>
                <w:sz w:val="20"/>
              </w:rPr>
              <w:t>речь,</w:t>
            </w:r>
            <w:r>
              <w:rPr>
                <w:rFonts w:hint="default" w:ascii="Times New Roman" w:hAnsi="Times New Roman" w:cs="Times New Roman"/>
                <w:spacing w:val="-57"/>
                <w:sz w:val="20"/>
              </w:rPr>
              <w:t xml:space="preserve"> </w:t>
            </w:r>
            <w:r>
              <w:rPr>
                <w:rFonts w:hint="default" w:ascii="Times New Roman" w:hAnsi="Times New Roman" w:cs="Times New Roman"/>
                <w:sz w:val="20"/>
              </w:rPr>
              <w:t>внимание,</w:t>
            </w:r>
            <w:r>
              <w:rPr>
                <w:rFonts w:hint="default" w:ascii="Times New Roman" w:hAnsi="Times New Roman" w:cs="Times New Roman"/>
                <w:spacing w:val="2"/>
                <w:sz w:val="20"/>
              </w:rPr>
              <w:t xml:space="preserve"> </w:t>
            </w:r>
            <w:r>
              <w:rPr>
                <w:rFonts w:hint="default" w:ascii="Times New Roman" w:hAnsi="Times New Roman" w:cs="Times New Roman"/>
                <w:sz w:val="20"/>
              </w:rPr>
              <w:t>память,</w:t>
            </w:r>
            <w:r>
              <w:rPr>
                <w:rFonts w:hint="default" w:ascii="Times New Roman" w:hAnsi="Times New Roman" w:cs="Times New Roman"/>
                <w:spacing w:val="2"/>
                <w:sz w:val="20"/>
              </w:rPr>
              <w:t xml:space="preserve"> </w:t>
            </w:r>
            <w:r>
              <w:rPr>
                <w:rFonts w:hint="default" w:ascii="Times New Roman" w:hAnsi="Times New Roman" w:cs="Times New Roman"/>
                <w:sz w:val="20"/>
              </w:rPr>
              <w:t>мелкую</w:t>
            </w:r>
            <w:r>
              <w:rPr>
                <w:rFonts w:hint="default" w:ascii="Times New Roman" w:hAnsi="Times New Roman" w:cs="Times New Roman"/>
                <w:spacing w:val="3"/>
                <w:sz w:val="20"/>
              </w:rPr>
              <w:t xml:space="preserve"> </w:t>
            </w:r>
            <w:r>
              <w:rPr>
                <w:rFonts w:hint="default" w:ascii="Times New Roman" w:hAnsi="Times New Roman" w:cs="Times New Roman"/>
                <w:sz w:val="20"/>
              </w:rPr>
              <w:t>моторику</w:t>
            </w:r>
            <w:r>
              <w:rPr>
                <w:rFonts w:hint="default" w:ascii="Times New Roman" w:hAnsi="Times New Roman" w:cs="Times New Roman"/>
                <w:spacing w:val="2"/>
                <w:sz w:val="20"/>
              </w:rPr>
              <w:t xml:space="preserve"> </w:t>
            </w:r>
            <w:r>
              <w:rPr>
                <w:rFonts w:hint="default" w:ascii="Times New Roman" w:hAnsi="Times New Roman" w:cs="Times New Roman"/>
                <w:sz w:val="20"/>
              </w:rPr>
              <w:t>рук;</w:t>
            </w:r>
            <w:r>
              <w:rPr>
                <w:rFonts w:hint="default" w:ascii="Times New Roman" w:hAnsi="Times New Roman" w:cs="Times New Roman"/>
                <w:spacing w:val="3"/>
                <w:sz w:val="20"/>
              </w:rPr>
              <w:t xml:space="preserve"> </w:t>
            </w:r>
            <w:r>
              <w:rPr>
                <w:rFonts w:hint="default" w:ascii="Times New Roman" w:hAnsi="Times New Roman" w:cs="Times New Roman"/>
                <w:sz w:val="20"/>
              </w:rPr>
              <w:t>воспитывать</w:t>
            </w:r>
            <w:r>
              <w:rPr>
                <w:rFonts w:hint="default" w:ascii="Times New Roman" w:hAnsi="Times New Roman" w:cs="Times New Roman"/>
                <w:spacing w:val="3"/>
                <w:sz w:val="20"/>
              </w:rPr>
              <w:t xml:space="preserve"> </w:t>
            </w:r>
            <w:r>
              <w:rPr>
                <w:rFonts w:hint="default" w:ascii="Times New Roman" w:hAnsi="Times New Roman" w:cs="Times New Roman"/>
                <w:sz w:val="20"/>
              </w:rPr>
              <w:t>умение</w:t>
            </w:r>
          </w:p>
          <w:p w14:paraId="43DCED4F">
            <w:pPr>
              <w:pStyle w:val="7"/>
              <w:spacing w:after="0" w:line="240" w:lineRule="auto"/>
              <w:rPr>
                <w:rFonts w:hint="default" w:ascii="Times New Roman" w:hAnsi="Times New Roman" w:cs="Times New Roman"/>
                <w:sz w:val="20"/>
                <w:lang w:val="kk-KZ"/>
              </w:rPr>
            </w:pPr>
            <w:r>
              <w:rPr>
                <w:rFonts w:hint="default" w:ascii="Times New Roman" w:hAnsi="Times New Roman" w:cs="Times New Roman"/>
                <w:sz w:val="20"/>
              </w:rPr>
              <w:t>доводить</w:t>
            </w:r>
            <w:r>
              <w:rPr>
                <w:rFonts w:hint="default" w:ascii="Times New Roman" w:hAnsi="Times New Roman" w:cs="Times New Roman"/>
                <w:spacing w:val="-3"/>
                <w:sz w:val="20"/>
              </w:rPr>
              <w:t xml:space="preserve"> </w:t>
            </w:r>
            <w:r>
              <w:rPr>
                <w:rFonts w:hint="default" w:ascii="Times New Roman" w:hAnsi="Times New Roman" w:cs="Times New Roman"/>
                <w:sz w:val="20"/>
              </w:rPr>
              <w:t>начатое</w:t>
            </w:r>
            <w:r>
              <w:rPr>
                <w:rFonts w:hint="default" w:ascii="Times New Roman" w:hAnsi="Times New Roman" w:cs="Times New Roman"/>
                <w:spacing w:val="-1"/>
                <w:sz w:val="20"/>
              </w:rPr>
              <w:t xml:space="preserve"> </w:t>
            </w:r>
            <w:r>
              <w:rPr>
                <w:rFonts w:hint="default" w:ascii="Times New Roman" w:hAnsi="Times New Roman" w:cs="Times New Roman"/>
                <w:sz w:val="20"/>
              </w:rPr>
              <w:t>дело</w:t>
            </w:r>
            <w:r>
              <w:rPr>
                <w:rFonts w:hint="default" w:ascii="Times New Roman" w:hAnsi="Times New Roman" w:cs="Times New Roman"/>
                <w:spacing w:val="2"/>
                <w:sz w:val="20"/>
              </w:rPr>
              <w:t xml:space="preserve"> </w:t>
            </w:r>
            <w:r>
              <w:rPr>
                <w:rFonts w:hint="default" w:ascii="Times New Roman" w:hAnsi="Times New Roman" w:cs="Times New Roman"/>
                <w:sz w:val="20"/>
              </w:rPr>
              <w:t>до конца.</w:t>
            </w:r>
          </w:p>
          <w:p w14:paraId="7885C202">
            <w:pPr>
              <w:spacing w:after="0" w:line="240" w:lineRule="auto"/>
              <w:rPr>
                <w:rFonts w:hint="default" w:ascii="Times New Roman" w:hAnsi="Times New Roman" w:cs="Times New Roman"/>
              </w:rPr>
            </w:pPr>
            <w:r>
              <w:rPr>
                <w:rFonts w:hint="default" w:ascii="Times New Roman" w:hAnsi="Times New Roman" w:eastAsia="Times New Roman" w:cs="Times New Roman"/>
                <w:sz w:val="22"/>
                <w:szCs w:val="22"/>
                <w:u w:val="single"/>
                <w:lang w:val="kk-KZ"/>
              </w:rPr>
              <w:t xml:space="preserve">Цель: </w:t>
            </w:r>
            <w:r>
              <w:rPr>
                <w:rFonts w:hint="default" w:ascii="Times New Roman" w:hAnsi="Times New Roman" w:cs="Times New Roman"/>
                <w:lang w:val="kk-KZ"/>
              </w:rPr>
              <w:t xml:space="preserve"> закрепить знаний о гласных звуках </w:t>
            </w:r>
            <w:r>
              <w:rPr>
                <w:rFonts w:hint="default" w:ascii="Times New Roman" w:hAnsi="Times New Roman" w:cs="Times New Roman"/>
                <w:b/>
              </w:rPr>
              <w:t>[</w:t>
            </w:r>
            <w:r>
              <w:rPr>
                <w:rFonts w:hint="default" w:ascii="Times New Roman" w:hAnsi="Times New Roman" w:cs="Times New Roman"/>
                <w:b/>
                <w:lang w:val="kk-KZ"/>
              </w:rPr>
              <w:t>ы</w:t>
            </w:r>
            <w:r>
              <w:rPr>
                <w:rFonts w:hint="default" w:ascii="Times New Roman" w:hAnsi="Times New Roman" w:cs="Times New Roman"/>
                <w:b/>
              </w:rPr>
              <w:t>]</w:t>
            </w:r>
            <w:r>
              <w:rPr>
                <w:rFonts w:hint="default" w:ascii="Times New Roman" w:hAnsi="Times New Roman" w:cs="Times New Roman"/>
                <w:lang w:val="kk-KZ"/>
              </w:rPr>
              <w:t xml:space="preserve">, </w:t>
            </w:r>
            <w:r>
              <w:rPr>
                <w:rFonts w:hint="default" w:ascii="Times New Roman" w:hAnsi="Times New Roman" w:cs="Times New Roman"/>
                <w:b/>
                <w:lang w:val="kk-KZ"/>
              </w:rPr>
              <w:t xml:space="preserve"> </w:t>
            </w:r>
            <w:r>
              <w:rPr>
                <w:rFonts w:hint="default" w:ascii="Times New Roman" w:hAnsi="Times New Roman" w:cs="Times New Roman"/>
                <w:b/>
              </w:rPr>
              <w:t>[</w:t>
            </w:r>
            <w:r>
              <w:rPr>
                <w:rFonts w:hint="default" w:ascii="Times New Roman" w:hAnsi="Times New Roman" w:cs="Times New Roman"/>
                <w:b/>
                <w:lang w:val="kk-KZ"/>
              </w:rPr>
              <w:t>и</w:t>
            </w:r>
            <w:r>
              <w:rPr>
                <w:rFonts w:hint="default" w:ascii="Times New Roman" w:hAnsi="Times New Roman" w:cs="Times New Roman"/>
                <w:b/>
              </w:rPr>
              <w:t>]</w:t>
            </w:r>
          </w:p>
          <w:p w14:paraId="1AD3CC22">
            <w:pPr>
              <w:pStyle w:val="7"/>
              <w:spacing w:after="0" w:line="240" w:lineRule="auto"/>
              <w:rPr>
                <w:rFonts w:hint="default" w:ascii="Times New Roman" w:hAnsi="Times New Roman" w:cs="Times New Roman"/>
                <w:sz w:val="20"/>
                <w:szCs w:val="20"/>
                <w:lang w:val="kk-KZ"/>
              </w:rPr>
            </w:pPr>
          </w:p>
          <w:p w14:paraId="0ABF585D">
            <w:pPr>
              <w:pStyle w:val="41"/>
              <w:shd w:val="clear" w:color="auto" w:fill="FFFFFF"/>
              <w:spacing w:before="0" w:beforeAutospacing="0" w:after="0" w:afterAutospacing="0"/>
              <w:rPr>
                <w:rFonts w:hint="default" w:ascii="Times New Roman" w:hAnsi="Times New Roman" w:cs="Times New Roman"/>
                <w:b/>
                <w:bCs/>
                <w:sz w:val="20"/>
                <w:szCs w:val="20"/>
                <w:lang w:val="kk-KZ"/>
              </w:rPr>
            </w:pPr>
            <w:r>
              <w:rPr>
                <w:rFonts w:hint="default" w:ascii="Times New Roman" w:hAnsi="Times New Roman" w:cs="Times New Roman"/>
                <w:b/>
                <w:bCs/>
                <w:sz w:val="20"/>
                <w:szCs w:val="20"/>
                <w:lang w:val="kk-KZ"/>
              </w:rPr>
              <w:t>Словарный минимум:</w:t>
            </w:r>
          </w:p>
          <w:p w14:paraId="12F49671">
            <w:pPr>
              <w:pStyle w:val="41"/>
              <w:shd w:val="clear" w:color="auto" w:fill="FFFFFF"/>
              <w:tabs>
                <w:tab w:val="left" w:pos="316"/>
              </w:tabs>
              <w:spacing w:before="0" w:beforeAutospacing="0" w:after="0" w:afterAutospacing="0"/>
              <w:rPr>
                <w:rFonts w:hint="default" w:ascii="Times New Roman" w:hAnsi="Times New Roman" w:cs="Times New Roman"/>
                <w:lang w:val="kk-KZ"/>
              </w:rPr>
            </w:pPr>
            <w:r>
              <w:rPr>
                <w:rFonts w:hint="default" w:ascii="Times New Roman" w:hAnsi="Times New Roman" w:cs="Times New Roman"/>
              </w:rPr>
              <w:t>звук –</w:t>
            </w:r>
            <w:r>
              <w:rPr>
                <w:rFonts w:hint="default" w:ascii="Times New Roman" w:hAnsi="Times New Roman" w:cs="Times New Roman"/>
                <w:spacing w:val="-2"/>
              </w:rPr>
              <w:t xml:space="preserve"> </w:t>
            </w:r>
            <w:r>
              <w:rPr>
                <w:rFonts w:hint="default" w:ascii="Times New Roman" w:hAnsi="Times New Roman" w:cs="Times New Roman"/>
              </w:rPr>
              <w:t>дыбыс,</w:t>
            </w:r>
            <w:r>
              <w:rPr>
                <w:rFonts w:hint="default" w:ascii="Times New Roman" w:hAnsi="Times New Roman" w:cs="Times New Roman"/>
                <w:spacing w:val="-1"/>
              </w:rPr>
              <w:t xml:space="preserve"> </w:t>
            </w:r>
            <w:r>
              <w:rPr>
                <w:rFonts w:hint="default" w:ascii="Times New Roman" w:hAnsi="Times New Roman" w:cs="Times New Roman"/>
              </w:rPr>
              <w:t>слово</w:t>
            </w:r>
            <w:r>
              <w:rPr>
                <w:rFonts w:hint="default" w:ascii="Times New Roman" w:hAnsi="Times New Roman" w:cs="Times New Roman"/>
                <w:spacing w:val="-2"/>
              </w:rPr>
              <w:t xml:space="preserve"> </w:t>
            </w:r>
            <w:r>
              <w:rPr>
                <w:rFonts w:hint="default" w:ascii="Times New Roman" w:hAnsi="Times New Roman" w:cs="Times New Roman"/>
              </w:rPr>
              <w:t>–</w:t>
            </w:r>
            <w:r>
              <w:rPr>
                <w:rFonts w:hint="default" w:ascii="Times New Roman" w:hAnsi="Times New Roman" w:cs="Times New Roman"/>
                <w:spacing w:val="-2"/>
              </w:rPr>
              <w:t xml:space="preserve"> </w:t>
            </w:r>
            <w:r>
              <w:rPr>
                <w:rFonts w:hint="default" w:ascii="Times New Roman" w:hAnsi="Times New Roman" w:cs="Times New Roman"/>
              </w:rPr>
              <w:t>сөз</w:t>
            </w:r>
          </w:p>
          <w:p w14:paraId="3A6D2F65">
            <w:pPr>
              <w:pStyle w:val="41"/>
              <w:shd w:val="clear" w:color="auto" w:fill="FFFFFF"/>
              <w:tabs>
                <w:tab w:val="left" w:pos="316"/>
              </w:tabs>
              <w:spacing w:before="0" w:beforeAutospacing="0" w:after="0" w:afterAutospacing="0"/>
              <w:rPr>
                <w:rFonts w:hint="default" w:ascii="Times New Roman" w:hAnsi="Times New Roman" w:cs="Times New Roman"/>
                <w:color w:val="FF0000"/>
                <w:szCs w:val="22"/>
                <w:lang w:val="kk-KZ"/>
              </w:rPr>
            </w:pPr>
            <w:r>
              <w:rPr>
                <w:rFonts w:hint="default" w:ascii="Times New Roman" w:hAnsi="Times New Roman" w:cs="Times New Roman"/>
                <w:color w:val="FF0000"/>
                <w:lang w:val="kk-KZ"/>
              </w:rPr>
              <w:t>Қазақ тілі***</w:t>
            </w:r>
          </w:p>
          <w:p w14:paraId="22520F3D">
            <w:pPr>
              <w:pStyle w:val="7"/>
              <w:tabs>
                <w:tab w:val="left" w:pos="316"/>
              </w:tabs>
              <w:spacing w:after="0" w:line="240" w:lineRule="auto"/>
              <w:rPr>
                <w:rFonts w:hint="default" w:ascii="Times New Roman" w:hAnsi="Times New Roman" w:cs="Times New Roman"/>
                <w:sz w:val="20"/>
                <w:szCs w:val="20"/>
                <w:lang w:val="kk-KZ"/>
              </w:rPr>
            </w:pPr>
          </w:p>
          <w:p w14:paraId="681F37A6">
            <w:pPr>
              <w:pStyle w:val="44"/>
              <w:tabs>
                <w:tab w:val="left" w:pos="316"/>
              </w:tabs>
              <w:ind w:left="0"/>
              <w:rPr>
                <w:rFonts w:hint="default" w:ascii="Times New Roman" w:hAnsi="Times New Roman" w:cs="Times New Roman"/>
              </w:rPr>
            </w:pPr>
            <w:r>
              <w:rPr>
                <w:rFonts w:hint="default" w:ascii="Times New Roman" w:hAnsi="Times New Roman" w:cs="Times New Roman"/>
              </w:rPr>
              <w:t>Игра</w:t>
            </w:r>
            <w:r>
              <w:rPr>
                <w:rFonts w:hint="default" w:ascii="Times New Roman" w:hAnsi="Times New Roman" w:cs="Times New Roman"/>
                <w:spacing w:val="-3"/>
              </w:rPr>
              <w:t xml:space="preserve"> </w:t>
            </w:r>
            <w:r>
              <w:rPr>
                <w:rFonts w:hint="default" w:ascii="Times New Roman" w:hAnsi="Times New Roman" w:cs="Times New Roman"/>
              </w:rPr>
              <w:t>«Зажги</w:t>
            </w:r>
            <w:r>
              <w:rPr>
                <w:rFonts w:hint="default" w:ascii="Times New Roman" w:hAnsi="Times New Roman" w:cs="Times New Roman"/>
                <w:spacing w:val="-2"/>
              </w:rPr>
              <w:t xml:space="preserve"> </w:t>
            </w:r>
            <w:r>
              <w:rPr>
                <w:rFonts w:hint="default" w:ascii="Times New Roman" w:hAnsi="Times New Roman" w:cs="Times New Roman"/>
              </w:rPr>
              <w:t>фонарик».</w:t>
            </w:r>
          </w:p>
          <w:p w14:paraId="56440091">
            <w:pPr>
              <w:pStyle w:val="35"/>
              <w:numPr>
                <w:ilvl w:val="0"/>
                <w:numId w:val="60"/>
              </w:numPr>
              <w:tabs>
                <w:tab w:val="left" w:pos="316"/>
                <w:tab w:val="left" w:pos="900"/>
              </w:tabs>
              <w:ind w:left="0" w:firstLine="0"/>
              <w:rPr>
                <w:rFonts w:hint="default" w:ascii="Times New Roman" w:hAnsi="Times New Roman" w:cs="Times New Roman"/>
                <w:sz w:val="24"/>
              </w:rPr>
            </w:pPr>
            <w:r>
              <w:rPr>
                <w:rFonts w:hint="default" w:ascii="Times New Roman" w:hAnsi="Times New Roman" w:cs="Times New Roman"/>
                <w:sz w:val="24"/>
              </w:rPr>
              <w:t>Выделение</w:t>
            </w:r>
            <w:r>
              <w:rPr>
                <w:rFonts w:hint="default" w:ascii="Times New Roman" w:hAnsi="Times New Roman" w:cs="Times New Roman"/>
                <w:spacing w:val="-2"/>
                <w:sz w:val="24"/>
              </w:rPr>
              <w:t xml:space="preserve"> </w:t>
            </w:r>
            <w:r>
              <w:rPr>
                <w:rFonts w:hint="default" w:ascii="Times New Roman" w:hAnsi="Times New Roman" w:cs="Times New Roman"/>
                <w:sz w:val="24"/>
              </w:rPr>
              <w:t>звуков</w:t>
            </w:r>
            <w:r>
              <w:rPr>
                <w:rFonts w:hint="default" w:ascii="Times New Roman" w:hAnsi="Times New Roman" w:cs="Times New Roman"/>
                <w:spacing w:val="-2"/>
                <w:sz w:val="24"/>
              </w:rPr>
              <w:t xml:space="preserve"> </w:t>
            </w:r>
            <w:r>
              <w:rPr>
                <w:rFonts w:hint="default" w:ascii="Times New Roman" w:hAnsi="Times New Roman" w:cs="Times New Roman"/>
                <w:sz w:val="24"/>
              </w:rPr>
              <w:t>[ы], [и]</w:t>
            </w:r>
            <w:r>
              <w:rPr>
                <w:rFonts w:hint="default" w:ascii="Times New Roman" w:hAnsi="Times New Roman" w:cs="Times New Roman"/>
                <w:spacing w:val="-2"/>
                <w:sz w:val="24"/>
              </w:rPr>
              <w:t xml:space="preserve"> </w:t>
            </w:r>
            <w:r>
              <w:rPr>
                <w:rFonts w:hint="default" w:ascii="Times New Roman" w:hAnsi="Times New Roman" w:cs="Times New Roman"/>
                <w:sz w:val="24"/>
              </w:rPr>
              <w:t>из</w:t>
            </w:r>
            <w:r>
              <w:rPr>
                <w:rFonts w:hint="default" w:ascii="Times New Roman" w:hAnsi="Times New Roman" w:cs="Times New Roman"/>
                <w:spacing w:val="1"/>
                <w:sz w:val="24"/>
              </w:rPr>
              <w:t xml:space="preserve"> </w:t>
            </w:r>
            <w:r>
              <w:rPr>
                <w:rFonts w:hint="default" w:ascii="Times New Roman" w:hAnsi="Times New Roman" w:cs="Times New Roman"/>
                <w:sz w:val="24"/>
              </w:rPr>
              <w:t>ряда</w:t>
            </w:r>
            <w:r>
              <w:rPr>
                <w:rFonts w:hint="default" w:ascii="Times New Roman" w:hAnsi="Times New Roman" w:cs="Times New Roman"/>
                <w:spacing w:val="-2"/>
                <w:sz w:val="24"/>
              </w:rPr>
              <w:t xml:space="preserve"> </w:t>
            </w:r>
            <w:r>
              <w:rPr>
                <w:rFonts w:hint="default" w:ascii="Times New Roman" w:hAnsi="Times New Roman" w:cs="Times New Roman"/>
                <w:sz w:val="24"/>
              </w:rPr>
              <w:t>гласных: [а,</w:t>
            </w:r>
            <w:r>
              <w:rPr>
                <w:rFonts w:hint="default" w:ascii="Times New Roman" w:hAnsi="Times New Roman" w:cs="Times New Roman"/>
                <w:spacing w:val="-1"/>
                <w:sz w:val="24"/>
              </w:rPr>
              <w:t xml:space="preserve"> </w:t>
            </w:r>
            <w:r>
              <w:rPr>
                <w:rFonts w:hint="default" w:ascii="Times New Roman" w:hAnsi="Times New Roman" w:cs="Times New Roman"/>
                <w:sz w:val="24"/>
              </w:rPr>
              <w:t>о, ы,</w:t>
            </w:r>
            <w:r>
              <w:rPr>
                <w:rFonts w:hint="default" w:ascii="Times New Roman" w:hAnsi="Times New Roman" w:cs="Times New Roman"/>
                <w:spacing w:val="-1"/>
                <w:sz w:val="24"/>
              </w:rPr>
              <w:t xml:space="preserve"> </w:t>
            </w:r>
            <w:r>
              <w:rPr>
                <w:rFonts w:hint="default" w:ascii="Times New Roman" w:hAnsi="Times New Roman" w:cs="Times New Roman"/>
                <w:sz w:val="24"/>
              </w:rPr>
              <w:t>и, э,</w:t>
            </w:r>
            <w:r>
              <w:rPr>
                <w:rFonts w:hint="default" w:ascii="Times New Roman" w:hAnsi="Times New Roman" w:cs="Times New Roman"/>
                <w:spacing w:val="-1"/>
                <w:sz w:val="24"/>
              </w:rPr>
              <w:t xml:space="preserve"> </w:t>
            </w:r>
            <w:r>
              <w:rPr>
                <w:rFonts w:hint="default" w:ascii="Times New Roman" w:hAnsi="Times New Roman" w:cs="Times New Roman"/>
                <w:sz w:val="24"/>
              </w:rPr>
              <w:t>у, ы,</w:t>
            </w:r>
            <w:r>
              <w:rPr>
                <w:rFonts w:hint="default" w:ascii="Times New Roman" w:hAnsi="Times New Roman" w:cs="Times New Roman"/>
                <w:spacing w:val="-1"/>
                <w:sz w:val="24"/>
              </w:rPr>
              <w:t xml:space="preserve"> </w:t>
            </w:r>
            <w:r>
              <w:rPr>
                <w:rFonts w:hint="default" w:ascii="Times New Roman" w:hAnsi="Times New Roman" w:cs="Times New Roman"/>
                <w:sz w:val="24"/>
              </w:rPr>
              <w:t>а, ы,</w:t>
            </w:r>
            <w:r>
              <w:rPr>
                <w:rFonts w:hint="default" w:ascii="Times New Roman" w:hAnsi="Times New Roman" w:cs="Times New Roman"/>
                <w:spacing w:val="-1"/>
                <w:sz w:val="24"/>
              </w:rPr>
              <w:t xml:space="preserve"> </w:t>
            </w:r>
            <w:r>
              <w:rPr>
                <w:rFonts w:hint="default" w:ascii="Times New Roman" w:hAnsi="Times New Roman" w:cs="Times New Roman"/>
                <w:sz w:val="24"/>
              </w:rPr>
              <w:t>у, и,</w:t>
            </w:r>
            <w:r>
              <w:rPr>
                <w:rFonts w:hint="default" w:ascii="Times New Roman" w:hAnsi="Times New Roman" w:cs="Times New Roman"/>
                <w:spacing w:val="-1"/>
                <w:sz w:val="24"/>
              </w:rPr>
              <w:t xml:space="preserve"> </w:t>
            </w:r>
            <w:r>
              <w:rPr>
                <w:rFonts w:hint="default" w:ascii="Times New Roman" w:hAnsi="Times New Roman" w:cs="Times New Roman"/>
                <w:sz w:val="24"/>
              </w:rPr>
              <w:t>э, ы,</w:t>
            </w:r>
            <w:r>
              <w:rPr>
                <w:rFonts w:hint="default" w:ascii="Times New Roman" w:hAnsi="Times New Roman" w:cs="Times New Roman"/>
                <w:spacing w:val="-1"/>
                <w:sz w:val="24"/>
              </w:rPr>
              <w:t xml:space="preserve"> </w:t>
            </w:r>
            <w:r>
              <w:rPr>
                <w:rFonts w:hint="default" w:ascii="Times New Roman" w:hAnsi="Times New Roman" w:cs="Times New Roman"/>
                <w:sz w:val="24"/>
              </w:rPr>
              <w:t>и].</w:t>
            </w:r>
          </w:p>
          <w:p w14:paraId="13042A93">
            <w:pPr>
              <w:pStyle w:val="35"/>
              <w:numPr>
                <w:ilvl w:val="0"/>
                <w:numId w:val="60"/>
              </w:numPr>
              <w:tabs>
                <w:tab w:val="left" w:pos="316"/>
                <w:tab w:val="left" w:pos="907"/>
              </w:tabs>
              <w:ind w:left="0" w:firstLine="0"/>
              <w:rPr>
                <w:rFonts w:hint="default" w:ascii="Times New Roman" w:hAnsi="Times New Roman" w:cs="Times New Roman"/>
                <w:sz w:val="24"/>
              </w:rPr>
            </w:pPr>
            <w:r>
              <w:rPr>
                <w:rFonts w:hint="default" w:ascii="Times New Roman" w:hAnsi="Times New Roman" w:cs="Times New Roman"/>
                <w:sz w:val="24"/>
              </w:rPr>
              <w:t>Выделение</w:t>
            </w:r>
            <w:r>
              <w:rPr>
                <w:rFonts w:hint="default" w:ascii="Times New Roman" w:hAnsi="Times New Roman" w:cs="Times New Roman"/>
                <w:spacing w:val="5"/>
                <w:sz w:val="24"/>
              </w:rPr>
              <w:t xml:space="preserve"> </w:t>
            </w:r>
            <w:r>
              <w:rPr>
                <w:rFonts w:hint="default" w:ascii="Times New Roman" w:hAnsi="Times New Roman" w:cs="Times New Roman"/>
                <w:sz w:val="24"/>
              </w:rPr>
              <w:t>звуков</w:t>
            </w:r>
            <w:r>
              <w:rPr>
                <w:rFonts w:hint="default" w:ascii="Times New Roman" w:hAnsi="Times New Roman" w:cs="Times New Roman"/>
                <w:spacing w:val="6"/>
                <w:sz w:val="24"/>
              </w:rPr>
              <w:t xml:space="preserve"> </w:t>
            </w:r>
            <w:r>
              <w:rPr>
                <w:rFonts w:hint="default" w:ascii="Times New Roman" w:hAnsi="Times New Roman" w:cs="Times New Roman"/>
                <w:sz w:val="24"/>
              </w:rPr>
              <w:t>[ы],</w:t>
            </w:r>
            <w:r>
              <w:rPr>
                <w:rFonts w:hint="default" w:ascii="Times New Roman" w:hAnsi="Times New Roman" w:cs="Times New Roman"/>
                <w:spacing w:val="6"/>
                <w:sz w:val="24"/>
              </w:rPr>
              <w:t xml:space="preserve"> </w:t>
            </w:r>
            <w:r>
              <w:rPr>
                <w:rFonts w:hint="default" w:ascii="Times New Roman" w:hAnsi="Times New Roman" w:cs="Times New Roman"/>
                <w:sz w:val="24"/>
              </w:rPr>
              <w:t>[и]</w:t>
            </w:r>
            <w:r>
              <w:rPr>
                <w:rFonts w:hint="default" w:ascii="Times New Roman" w:hAnsi="Times New Roman" w:cs="Times New Roman"/>
                <w:spacing w:val="6"/>
                <w:sz w:val="24"/>
              </w:rPr>
              <w:t xml:space="preserve"> </w:t>
            </w:r>
            <w:r>
              <w:rPr>
                <w:rFonts w:hint="default" w:ascii="Times New Roman" w:hAnsi="Times New Roman" w:cs="Times New Roman"/>
                <w:sz w:val="24"/>
              </w:rPr>
              <w:t>из</w:t>
            </w:r>
            <w:r>
              <w:rPr>
                <w:rFonts w:hint="default" w:ascii="Times New Roman" w:hAnsi="Times New Roman" w:cs="Times New Roman"/>
                <w:spacing w:val="7"/>
                <w:sz w:val="24"/>
              </w:rPr>
              <w:t xml:space="preserve"> </w:t>
            </w:r>
            <w:r>
              <w:rPr>
                <w:rFonts w:hint="default" w:ascii="Times New Roman" w:hAnsi="Times New Roman" w:cs="Times New Roman"/>
                <w:sz w:val="24"/>
              </w:rPr>
              <w:t>ряда</w:t>
            </w:r>
            <w:r>
              <w:rPr>
                <w:rFonts w:hint="default" w:ascii="Times New Roman" w:hAnsi="Times New Roman" w:cs="Times New Roman"/>
                <w:spacing w:val="6"/>
                <w:sz w:val="24"/>
              </w:rPr>
              <w:t xml:space="preserve"> </w:t>
            </w:r>
            <w:r>
              <w:rPr>
                <w:rFonts w:hint="default" w:ascii="Times New Roman" w:hAnsi="Times New Roman" w:cs="Times New Roman"/>
                <w:sz w:val="24"/>
              </w:rPr>
              <w:t>слогов:</w:t>
            </w:r>
            <w:r>
              <w:rPr>
                <w:rFonts w:hint="default" w:ascii="Times New Roman" w:hAnsi="Times New Roman" w:cs="Times New Roman"/>
                <w:spacing w:val="6"/>
                <w:sz w:val="24"/>
              </w:rPr>
              <w:t xml:space="preserve"> </w:t>
            </w:r>
            <w:r>
              <w:rPr>
                <w:rFonts w:hint="default" w:ascii="Times New Roman" w:hAnsi="Times New Roman" w:cs="Times New Roman"/>
                <w:sz w:val="24"/>
              </w:rPr>
              <w:t>ма,мы,</w:t>
            </w:r>
            <w:r>
              <w:rPr>
                <w:rFonts w:hint="default" w:ascii="Times New Roman" w:hAnsi="Times New Roman" w:cs="Times New Roman"/>
                <w:spacing w:val="7"/>
                <w:sz w:val="24"/>
              </w:rPr>
              <w:t xml:space="preserve"> </w:t>
            </w:r>
            <w:r>
              <w:rPr>
                <w:rFonts w:hint="default" w:ascii="Times New Roman" w:hAnsi="Times New Roman" w:cs="Times New Roman"/>
                <w:sz w:val="24"/>
              </w:rPr>
              <w:t>ми,</w:t>
            </w:r>
            <w:r>
              <w:rPr>
                <w:rFonts w:hint="default" w:ascii="Times New Roman" w:hAnsi="Times New Roman" w:cs="Times New Roman"/>
                <w:spacing w:val="6"/>
                <w:sz w:val="24"/>
              </w:rPr>
              <w:t xml:space="preserve"> </w:t>
            </w:r>
            <w:r>
              <w:rPr>
                <w:rFonts w:hint="default" w:ascii="Times New Roman" w:hAnsi="Times New Roman" w:cs="Times New Roman"/>
                <w:sz w:val="24"/>
              </w:rPr>
              <w:t>ту,</w:t>
            </w:r>
            <w:r>
              <w:rPr>
                <w:rFonts w:hint="default" w:ascii="Times New Roman" w:hAnsi="Times New Roman" w:cs="Times New Roman"/>
                <w:spacing w:val="7"/>
                <w:sz w:val="24"/>
              </w:rPr>
              <w:t xml:space="preserve"> </w:t>
            </w:r>
            <w:r>
              <w:rPr>
                <w:rFonts w:hint="default" w:ascii="Times New Roman" w:hAnsi="Times New Roman" w:cs="Times New Roman"/>
                <w:sz w:val="24"/>
              </w:rPr>
              <w:t>ты,</w:t>
            </w:r>
            <w:r>
              <w:rPr>
                <w:rFonts w:hint="default" w:ascii="Times New Roman" w:hAnsi="Times New Roman" w:cs="Times New Roman"/>
                <w:spacing w:val="6"/>
                <w:sz w:val="24"/>
              </w:rPr>
              <w:t xml:space="preserve"> </w:t>
            </w:r>
            <w:r>
              <w:rPr>
                <w:rFonts w:hint="default" w:ascii="Times New Roman" w:hAnsi="Times New Roman" w:cs="Times New Roman"/>
                <w:sz w:val="24"/>
              </w:rPr>
              <w:t>ка,</w:t>
            </w:r>
            <w:r>
              <w:rPr>
                <w:rFonts w:hint="default" w:ascii="Times New Roman" w:hAnsi="Times New Roman" w:cs="Times New Roman"/>
                <w:spacing w:val="4"/>
                <w:sz w:val="24"/>
              </w:rPr>
              <w:t xml:space="preserve"> </w:t>
            </w:r>
            <w:r>
              <w:rPr>
                <w:rFonts w:hint="default" w:ascii="Times New Roman" w:hAnsi="Times New Roman" w:cs="Times New Roman"/>
                <w:sz w:val="24"/>
              </w:rPr>
              <w:t>пы,</w:t>
            </w:r>
            <w:r>
              <w:rPr>
                <w:rFonts w:hint="default" w:ascii="Times New Roman" w:hAnsi="Times New Roman" w:cs="Times New Roman"/>
                <w:spacing w:val="3"/>
                <w:sz w:val="24"/>
              </w:rPr>
              <w:t xml:space="preserve"> </w:t>
            </w:r>
            <w:r>
              <w:rPr>
                <w:rFonts w:hint="default" w:ascii="Times New Roman" w:hAnsi="Times New Roman" w:cs="Times New Roman"/>
                <w:sz w:val="24"/>
              </w:rPr>
              <w:t>пи,</w:t>
            </w:r>
            <w:r>
              <w:rPr>
                <w:rFonts w:hint="default" w:ascii="Times New Roman" w:hAnsi="Times New Roman" w:cs="Times New Roman"/>
                <w:spacing w:val="4"/>
                <w:sz w:val="24"/>
              </w:rPr>
              <w:t xml:space="preserve"> </w:t>
            </w:r>
            <w:r>
              <w:rPr>
                <w:rFonts w:hint="default" w:ascii="Times New Roman" w:hAnsi="Times New Roman" w:cs="Times New Roman"/>
                <w:sz w:val="24"/>
              </w:rPr>
              <w:t>ки,</w:t>
            </w:r>
            <w:r>
              <w:rPr>
                <w:rFonts w:hint="default" w:ascii="Times New Roman" w:hAnsi="Times New Roman" w:cs="Times New Roman"/>
                <w:spacing w:val="3"/>
                <w:sz w:val="24"/>
              </w:rPr>
              <w:t xml:space="preserve"> </w:t>
            </w:r>
            <w:r>
              <w:rPr>
                <w:rFonts w:hint="default" w:ascii="Times New Roman" w:hAnsi="Times New Roman" w:cs="Times New Roman"/>
                <w:sz w:val="24"/>
              </w:rPr>
              <w:t>по,</w:t>
            </w:r>
            <w:r>
              <w:rPr>
                <w:rFonts w:hint="default" w:ascii="Times New Roman" w:hAnsi="Times New Roman" w:cs="Times New Roman"/>
                <w:spacing w:val="7"/>
                <w:sz w:val="24"/>
              </w:rPr>
              <w:t xml:space="preserve"> </w:t>
            </w:r>
            <w:r>
              <w:rPr>
                <w:rFonts w:hint="default" w:ascii="Times New Roman" w:hAnsi="Times New Roman" w:cs="Times New Roman"/>
                <w:sz w:val="24"/>
              </w:rPr>
              <w:t>ба,</w:t>
            </w:r>
            <w:r>
              <w:rPr>
                <w:rFonts w:hint="default" w:ascii="Times New Roman" w:hAnsi="Times New Roman" w:cs="Times New Roman"/>
                <w:spacing w:val="6"/>
                <w:sz w:val="24"/>
              </w:rPr>
              <w:t xml:space="preserve"> </w:t>
            </w:r>
            <w:r>
              <w:rPr>
                <w:rFonts w:hint="default" w:ascii="Times New Roman" w:hAnsi="Times New Roman" w:cs="Times New Roman"/>
                <w:sz w:val="24"/>
              </w:rPr>
              <w:t>бы,</w:t>
            </w:r>
          </w:p>
          <w:p w14:paraId="4DB04903">
            <w:pPr>
              <w:pStyle w:val="17"/>
              <w:tabs>
                <w:tab w:val="left" w:pos="316"/>
              </w:tabs>
              <w:ind w:left="0"/>
              <w:rPr>
                <w:rFonts w:hint="default" w:ascii="Times New Roman" w:hAnsi="Times New Roman" w:cs="Times New Roman"/>
              </w:rPr>
            </w:pPr>
            <w:r>
              <w:rPr>
                <w:rFonts w:hint="default" w:ascii="Times New Roman" w:hAnsi="Times New Roman" w:cs="Times New Roman"/>
              </w:rPr>
              <w:t>би.</w:t>
            </w:r>
          </w:p>
          <w:p w14:paraId="06A1BDCA">
            <w:pPr>
              <w:pStyle w:val="35"/>
              <w:numPr>
                <w:ilvl w:val="0"/>
                <w:numId w:val="60"/>
              </w:numPr>
              <w:tabs>
                <w:tab w:val="left" w:pos="316"/>
                <w:tab w:val="left" w:pos="890"/>
              </w:tabs>
              <w:ind w:left="0" w:firstLine="0"/>
              <w:rPr>
                <w:rFonts w:hint="default" w:ascii="Times New Roman" w:hAnsi="Times New Roman" w:cs="Times New Roman"/>
                <w:sz w:val="24"/>
              </w:rPr>
            </w:pPr>
            <w:r>
              <w:rPr>
                <w:rFonts w:hint="default" w:ascii="Times New Roman" w:hAnsi="Times New Roman" w:cs="Times New Roman"/>
                <w:sz w:val="24"/>
              </w:rPr>
              <w:t>Выделение</w:t>
            </w:r>
            <w:r>
              <w:rPr>
                <w:rFonts w:hint="default" w:ascii="Times New Roman" w:hAnsi="Times New Roman" w:cs="Times New Roman"/>
                <w:spacing w:val="-13"/>
                <w:sz w:val="24"/>
              </w:rPr>
              <w:t xml:space="preserve"> </w:t>
            </w:r>
            <w:r>
              <w:rPr>
                <w:rFonts w:hint="default" w:ascii="Times New Roman" w:hAnsi="Times New Roman" w:cs="Times New Roman"/>
                <w:sz w:val="24"/>
              </w:rPr>
              <w:t>звуков</w:t>
            </w:r>
            <w:r>
              <w:rPr>
                <w:rFonts w:hint="default" w:ascii="Times New Roman" w:hAnsi="Times New Roman" w:cs="Times New Roman"/>
                <w:spacing w:val="-12"/>
                <w:sz w:val="24"/>
              </w:rPr>
              <w:t xml:space="preserve"> </w:t>
            </w:r>
            <w:r>
              <w:rPr>
                <w:rFonts w:hint="default" w:ascii="Times New Roman" w:hAnsi="Times New Roman" w:cs="Times New Roman"/>
                <w:sz w:val="24"/>
              </w:rPr>
              <w:t>[ы],</w:t>
            </w:r>
            <w:r>
              <w:rPr>
                <w:rFonts w:hint="default" w:ascii="Times New Roman" w:hAnsi="Times New Roman" w:cs="Times New Roman"/>
                <w:spacing w:val="-11"/>
                <w:sz w:val="24"/>
              </w:rPr>
              <w:t xml:space="preserve"> </w:t>
            </w:r>
            <w:r>
              <w:rPr>
                <w:rFonts w:hint="default" w:ascii="Times New Roman" w:hAnsi="Times New Roman" w:cs="Times New Roman"/>
                <w:sz w:val="24"/>
              </w:rPr>
              <w:t>[и]</w:t>
            </w:r>
            <w:r>
              <w:rPr>
                <w:rFonts w:hint="default" w:ascii="Times New Roman" w:hAnsi="Times New Roman" w:cs="Times New Roman"/>
                <w:spacing w:val="-13"/>
                <w:sz w:val="24"/>
              </w:rPr>
              <w:t xml:space="preserve"> </w:t>
            </w:r>
            <w:r>
              <w:rPr>
                <w:rFonts w:hint="default" w:ascii="Times New Roman" w:hAnsi="Times New Roman" w:cs="Times New Roman"/>
                <w:sz w:val="24"/>
              </w:rPr>
              <w:t>из</w:t>
            </w:r>
            <w:r>
              <w:rPr>
                <w:rFonts w:hint="default" w:ascii="Times New Roman" w:hAnsi="Times New Roman" w:cs="Times New Roman"/>
                <w:spacing w:val="-10"/>
                <w:sz w:val="24"/>
              </w:rPr>
              <w:t xml:space="preserve"> </w:t>
            </w:r>
            <w:r>
              <w:rPr>
                <w:rFonts w:hint="default" w:ascii="Times New Roman" w:hAnsi="Times New Roman" w:cs="Times New Roman"/>
                <w:sz w:val="24"/>
              </w:rPr>
              <w:t>состава</w:t>
            </w:r>
            <w:r>
              <w:rPr>
                <w:rFonts w:hint="default" w:ascii="Times New Roman" w:hAnsi="Times New Roman" w:cs="Times New Roman"/>
                <w:spacing w:val="-12"/>
                <w:sz w:val="24"/>
              </w:rPr>
              <w:t xml:space="preserve"> </w:t>
            </w:r>
            <w:r>
              <w:rPr>
                <w:rFonts w:hint="default" w:ascii="Times New Roman" w:hAnsi="Times New Roman" w:cs="Times New Roman"/>
                <w:sz w:val="24"/>
              </w:rPr>
              <w:t>слова:</w:t>
            </w:r>
            <w:r>
              <w:rPr>
                <w:rFonts w:hint="default" w:ascii="Times New Roman" w:hAnsi="Times New Roman" w:cs="Times New Roman"/>
                <w:spacing w:val="-11"/>
                <w:sz w:val="24"/>
              </w:rPr>
              <w:t xml:space="preserve"> </w:t>
            </w:r>
            <w:r>
              <w:rPr>
                <w:rFonts w:hint="default" w:ascii="Times New Roman" w:hAnsi="Times New Roman" w:cs="Times New Roman"/>
                <w:sz w:val="24"/>
              </w:rPr>
              <w:t>дом,</w:t>
            </w:r>
            <w:r>
              <w:rPr>
                <w:rFonts w:hint="default" w:ascii="Times New Roman" w:hAnsi="Times New Roman" w:cs="Times New Roman"/>
                <w:spacing w:val="-12"/>
                <w:sz w:val="24"/>
              </w:rPr>
              <w:t xml:space="preserve"> </w:t>
            </w:r>
            <w:r>
              <w:rPr>
                <w:rFonts w:hint="default" w:ascii="Times New Roman" w:hAnsi="Times New Roman" w:cs="Times New Roman"/>
                <w:sz w:val="24"/>
              </w:rPr>
              <w:t>дым,</w:t>
            </w:r>
            <w:r>
              <w:rPr>
                <w:rFonts w:hint="default" w:ascii="Times New Roman" w:hAnsi="Times New Roman" w:cs="Times New Roman"/>
                <w:spacing w:val="-11"/>
                <w:sz w:val="24"/>
              </w:rPr>
              <w:t xml:space="preserve"> </w:t>
            </w:r>
            <w:r>
              <w:rPr>
                <w:rFonts w:hint="default" w:ascii="Times New Roman" w:hAnsi="Times New Roman" w:cs="Times New Roman"/>
                <w:sz w:val="24"/>
              </w:rPr>
              <w:t>Ира,</w:t>
            </w:r>
            <w:r>
              <w:rPr>
                <w:rFonts w:hint="default" w:ascii="Times New Roman" w:hAnsi="Times New Roman" w:cs="Times New Roman"/>
                <w:spacing w:val="-9"/>
                <w:sz w:val="24"/>
              </w:rPr>
              <w:t xml:space="preserve"> </w:t>
            </w:r>
            <w:r>
              <w:rPr>
                <w:rFonts w:hint="default" w:ascii="Times New Roman" w:hAnsi="Times New Roman" w:cs="Times New Roman"/>
                <w:sz w:val="24"/>
              </w:rPr>
              <w:t>мак,</w:t>
            </w:r>
            <w:r>
              <w:rPr>
                <w:rFonts w:hint="default" w:ascii="Times New Roman" w:hAnsi="Times New Roman" w:cs="Times New Roman"/>
                <w:spacing w:val="-12"/>
                <w:sz w:val="24"/>
              </w:rPr>
              <w:t xml:space="preserve"> </w:t>
            </w:r>
            <w:r>
              <w:rPr>
                <w:rFonts w:hint="default" w:ascii="Times New Roman" w:hAnsi="Times New Roman" w:cs="Times New Roman"/>
                <w:sz w:val="24"/>
              </w:rPr>
              <w:t>усы,</w:t>
            </w:r>
            <w:r>
              <w:rPr>
                <w:rFonts w:hint="default" w:ascii="Times New Roman" w:hAnsi="Times New Roman" w:cs="Times New Roman"/>
                <w:spacing w:val="-9"/>
                <w:sz w:val="24"/>
              </w:rPr>
              <w:t xml:space="preserve"> </w:t>
            </w:r>
            <w:r>
              <w:rPr>
                <w:rFonts w:hint="default" w:ascii="Times New Roman" w:hAnsi="Times New Roman" w:cs="Times New Roman"/>
                <w:sz w:val="24"/>
              </w:rPr>
              <w:t>бык,</w:t>
            </w:r>
            <w:r>
              <w:rPr>
                <w:rFonts w:hint="default" w:ascii="Times New Roman" w:hAnsi="Times New Roman" w:cs="Times New Roman"/>
                <w:spacing w:val="-11"/>
                <w:sz w:val="24"/>
              </w:rPr>
              <w:t xml:space="preserve"> </w:t>
            </w:r>
            <w:r>
              <w:rPr>
                <w:rFonts w:hint="default" w:ascii="Times New Roman" w:hAnsi="Times New Roman" w:cs="Times New Roman"/>
                <w:sz w:val="24"/>
              </w:rPr>
              <w:t>кот,</w:t>
            </w:r>
            <w:r>
              <w:rPr>
                <w:rFonts w:hint="default" w:ascii="Times New Roman" w:hAnsi="Times New Roman" w:cs="Times New Roman"/>
                <w:spacing w:val="-11"/>
                <w:sz w:val="24"/>
              </w:rPr>
              <w:t xml:space="preserve"> </w:t>
            </w:r>
            <w:r>
              <w:rPr>
                <w:rFonts w:hint="default" w:ascii="Times New Roman" w:hAnsi="Times New Roman" w:cs="Times New Roman"/>
                <w:sz w:val="24"/>
              </w:rPr>
              <w:t>игрушка,</w:t>
            </w:r>
          </w:p>
          <w:p w14:paraId="63356250">
            <w:pPr>
              <w:pStyle w:val="17"/>
              <w:tabs>
                <w:tab w:val="left" w:pos="316"/>
              </w:tabs>
              <w:ind w:left="0"/>
              <w:rPr>
                <w:rFonts w:hint="default" w:ascii="Times New Roman" w:hAnsi="Times New Roman" w:cs="Times New Roman"/>
              </w:rPr>
            </w:pPr>
            <w:r>
              <w:rPr>
                <w:rFonts w:hint="default" w:ascii="Times New Roman" w:hAnsi="Times New Roman" w:cs="Times New Roman"/>
              </w:rPr>
              <w:t>мишка,</w:t>
            </w:r>
            <w:r>
              <w:rPr>
                <w:rFonts w:hint="default" w:ascii="Times New Roman" w:hAnsi="Times New Roman" w:cs="Times New Roman"/>
                <w:spacing w:val="-1"/>
              </w:rPr>
              <w:t xml:space="preserve"> </w:t>
            </w:r>
            <w:r>
              <w:rPr>
                <w:rFonts w:hint="default" w:ascii="Times New Roman" w:hAnsi="Times New Roman" w:cs="Times New Roman"/>
              </w:rPr>
              <w:t>пробки,</w:t>
            </w:r>
            <w:r>
              <w:rPr>
                <w:rFonts w:hint="default" w:ascii="Times New Roman" w:hAnsi="Times New Roman" w:cs="Times New Roman"/>
                <w:spacing w:val="-1"/>
              </w:rPr>
              <w:t xml:space="preserve"> </w:t>
            </w:r>
            <w:r>
              <w:rPr>
                <w:rFonts w:hint="default" w:ascii="Times New Roman" w:hAnsi="Times New Roman" w:cs="Times New Roman"/>
              </w:rPr>
              <w:t>миска.</w:t>
            </w:r>
          </w:p>
          <w:p w14:paraId="6A3D26C8">
            <w:pPr>
              <w:pStyle w:val="17"/>
              <w:tabs>
                <w:tab w:val="left" w:pos="316"/>
              </w:tabs>
              <w:ind w:left="0"/>
              <w:rPr>
                <w:rFonts w:hint="default" w:ascii="Times New Roman" w:hAnsi="Times New Roman" w:cs="Times New Roman"/>
                <w:i/>
              </w:rPr>
            </w:pPr>
            <w:r>
              <w:rPr>
                <w:rFonts w:hint="default" w:ascii="Times New Roman" w:hAnsi="Times New Roman" w:cs="Times New Roman"/>
              </w:rPr>
              <w:t>Дети</w:t>
            </w:r>
            <w:r>
              <w:rPr>
                <w:rFonts w:hint="default" w:ascii="Times New Roman" w:hAnsi="Times New Roman" w:cs="Times New Roman"/>
                <w:spacing w:val="-1"/>
              </w:rPr>
              <w:t xml:space="preserve"> </w:t>
            </w:r>
            <w:r>
              <w:rPr>
                <w:rFonts w:hint="default" w:ascii="Times New Roman" w:hAnsi="Times New Roman" w:cs="Times New Roman"/>
              </w:rPr>
              <w:t>показывают</w:t>
            </w:r>
            <w:r>
              <w:rPr>
                <w:rFonts w:hint="default" w:ascii="Times New Roman" w:hAnsi="Times New Roman" w:cs="Times New Roman"/>
                <w:spacing w:val="-1"/>
              </w:rPr>
              <w:t xml:space="preserve"> </w:t>
            </w:r>
            <w:r>
              <w:rPr>
                <w:rFonts w:hint="default" w:ascii="Times New Roman" w:hAnsi="Times New Roman" w:cs="Times New Roman"/>
              </w:rPr>
              <w:t>красную</w:t>
            </w:r>
            <w:r>
              <w:rPr>
                <w:rFonts w:hint="default" w:ascii="Times New Roman" w:hAnsi="Times New Roman" w:cs="Times New Roman"/>
                <w:spacing w:val="-1"/>
              </w:rPr>
              <w:t xml:space="preserve"> </w:t>
            </w:r>
            <w:r>
              <w:rPr>
                <w:rFonts w:hint="default" w:ascii="Times New Roman" w:hAnsi="Times New Roman" w:cs="Times New Roman"/>
              </w:rPr>
              <w:t>фишку</w:t>
            </w:r>
            <w:r>
              <w:rPr>
                <w:rFonts w:hint="default" w:ascii="Times New Roman" w:hAnsi="Times New Roman" w:cs="Times New Roman"/>
                <w:i/>
              </w:rPr>
              <w:t>.</w:t>
            </w:r>
          </w:p>
          <w:p w14:paraId="5B88735E">
            <w:pPr>
              <w:tabs>
                <w:tab w:val="left" w:pos="316"/>
              </w:tabs>
              <w:spacing w:after="0" w:line="240" w:lineRule="auto"/>
              <w:rPr>
                <w:rFonts w:hint="default" w:ascii="Times New Roman" w:hAnsi="Times New Roman" w:cs="Times New Roman"/>
              </w:rPr>
            </w:pPr>
            <w:r>
              <w:rPr>
                <w:rFonts w:hint="default" w:ascii="Times New Roman" w:hAnsi="Times New Roman" w:cs="Times New Roman"/>
              </w:rPr>
              <w:t>Педагог</w:t>
            </w:r>
            <w:r>
              <w:rPr>
                <w:rFonts w:hint="default" w:ascii="Times New Roman" w:hAnsi="Times New Roman" w:cs="Times New Roman"/>
                <w:spacing w:val="-3"/>
              </w:rPr>
              <w:t xml:space="preserve"> </w:t>
            </w:r>
            <w:r>
              <w:rPr>
                <w:rFonts w:hint="default" w:ascii="Times New Roman" w:hAnsi="Times New Roman" w:cs="Times New Roman"/>
              </w:rPr>
              <w:t>использует</w:t>
            </w:r>
            <w:r>
              <w:rPr>
                <w:rFonts w:hint="default" w:ascii="Times New Roman" w:hAnsi="Times New Roman" w:cs="Times New Roman"/>
                <w:spacing w:val="-2"/>
              </w:rPr>
              <w:t xml:space="preserve"> </w:t>
            </w:r>
            <w:r>
              <w:rPr>
                <w:rFonts w:hint="default" w:ascii="Times New Roman" w:hAnsi="Times New Roman" w:cs="Times New Roman"/>
                <w:b/>
              </w:rPr>
              <w:t>прием</w:t>
            </w:r>
            <w:r>
              <w:rPr>
                <w:rFonts w:hint="default" w:ascii="Times New Roman" w:hAnsi="Times New Roman" w:cs="Times New Roman"/>
                <w:b/>
                <w:spacing w:val="-2"/>
              </w:rPr>
              <w:t xml:space="preserve"> </w:t>
            </w:r>
            <w:r>
              <w:rPr>
                <w:rFonts w:hint="default" w:ascii="Times New Roman" w:hAnsi="Times New Roman" w:cs="Times New Roman"/>
                <w:b/>
              </w:rPr>
              <w:t>«Корзинка».</w:t>
            </w:r>
            <w:r>
              <w:rPr>
                <w:rFonts w:hint="default" w:ascii="Times New Roman" w:hAnsi="Times New Roman" w:cs="Times New Roman"/>
                <w:b/>
                <w:spacing w:val="-2"/>
              </w:rPr>
              <w:t xml:space="preserve"> </w:t>
            </w:r>
            <w:r>
              <w:rPr>
                <w:rFonts w:hint="default" w:ascii="Times New Roman" w:hAnsi="Times New Roman" w:cs="Times New Roman"/>
              </w:rPr>
              <w:t>Показывает</w:t>
            </w:r>
            <w:r>
              <w:rPr>
                <w:rFonts w:hint="default" w:ascii="Times New Roman" w:hAnsi="Times New Roman" w:cs="Times New Roman"/>
                <w:spacing w:val="-2"/>
              </w:rPr>
              <w:t xml:space="preserve"> </w:t>
            </w:r>
            <w:r>
              <w:rPr>
                <w:rFonts w:hint="default" w:ascii="Times New Roman" w:hAnsi="Times New Roman" w:cs="Times New Roman"/>
              </w:rPr>
              <w:t>красную</w:t>
            </w:r>
            <w:r>
              <w:rPr>
                <w:rFonts w:hint="default" w:ascii="Times New Roman" w:hAnsi="Times New Roman" w:cs="Times New Roman"/>
                <w:spacing w:val="-1"/>
              </w:rPr>
              <w:t xml:space="preserve"> </w:t>
            </w:r>
            <w:r>
              <w:rPr>
                <w:rFonts w:hint="default" w:ascii="Times New Roman" w:hAnsi="Times New Roman" w:cs="Times New Roman"/>
              </w:rPr>
              <w:t>карточку.</w:t>
            </w:r>
          </w:p>
          <w:p w14:paraId="52F44205">
            <w:pPr>
              <w:pStyle w:val="35"/>
              <w:numPr>
                <w:ilvl w:val="0"/>
                <w:numId w:val="60"/>
              </w:numPr>
              <w:tabs>
                <w:tab w:val="left" w:pos="316"/>
                <w:tab w:val="left" w:pos="885"/>
              </w:tabs>
              <w:ind w:left="0" w:firstLine="0"/>
              <w:rPr>
                <w:rFonts w:hint="default" w:ascii="Times New Roman" w:hAnsi="Times New Roman" w:cs="Times New Roman"/>
                <w:sz w:val="24"/>
              </w:rPr>
            </w:pPr>
            <w:r>
              <w:rPr>
                <w:rFonts w:hint="default" w:ascii="Times New Roman" w:hAnsi="Times New Roman" w:cs="Times New Roman"/>
                <w:spacing w:val="-1"/>
                <w:sz w:val="24"/>
              </w:rPr>
              <w:t>Я</w:t>
            </w:r>
            <w:r>
              <w:rPr>
                <w:rFonts w:hint="default" w:ascii="Times New Roman" w:hAnsi="Times New Roman" w:cs="Times New Roman"/>
                <w:spacing w:val="-14"/>
                <w:sz w:val="24"/>
              </w:rPr>
              <w:t xml:space="preserve"> </w:t>
            </w:r>
            <w:r>
              <w:rPr>
                <w:rFonts w:hint="default" w:ascii="Times New Roman" w:hAnsi="Times New Roman" w:cs="Times New Roman"/>
                <w:spacing w:val="-1"/>
                <w:sz w:val="24"/>
              </w:rPr>
              <w:t>хочу</w:t>
            </w:r>
            <w:r>
              <w:rPr>
                <w:rFonts w:hint="default" w:ascii="Times New Roman" w:hAnsi="Times New Roman" w:cs="Times New Roman"/>
                <w:spacing w:val="-15"/>
                <w:sz w:val="24"/>
              </w:rPr>
              <w:t xml:space="preserve"> </w:t>
            </w:r>
            <w:r>
              <w:rPr>
                <w:rFonts w:hint="default" w:ascii="Times New Roman" w:hAnsi="Times New Roman" w:cs="Times New Roman"/>
                <w:spacing w:val="-1"/>
                <w:sz w:val="24"/>
              </w:rPr>
              <w:t>собрать</w:t>
            </w:r>
            <w:r>
              <w:rPr>
                <w:rFonts w:hint="default" w:ascii="Times New Roman" w:hAnsi="Times New Roman" w:cs="Times New Roman"/>
                <w:spacing w:val="-14"/>
                <w:sz w:val="24"/>
              </w:rPr>
              <w:t xml:space="preserve"> </w:t>
            </w:r>
            <w:r>
              <w:rPr>
                <w:rFonts w:hint="default" w:ascii="Times New Roman" w:hAnsi="Times New Roman" w:cs="Times New Roman"/>
                <w:spacing w:val="-1"/>
                <w:sz w:val="24"/>
              </w:rPr>
              <w:t>слова</w:t>
            </w:r>
            <w:r>
              <w:rPr>
                <w:rFonts w:hint="default" w:ascii="Times New Roman" w:hAnsi="Times New Roman" w:cs="Times New Roman"/>
                <w:spacing w:val="-13"/>
                <w:sz w:val="24"/>
              </w:rPr>
              <w:t xml:space="preserve"> </w:t>
            </w:r>
            <w:r>
              <w:rPr>
                <w:rFonts w:hint="default" w:ascii="Times New Roman" w:hAnsi="Times New Roman" w:cs="Times New Roman"/>
                <w:spacing w:val="-1"/>
                <w:sz w:val="24"/>
              </w:rPr>
              <w:t>с</w:t>
            </w:r>
            <w:r>
              <w:rPr>
                <w:rFonts w:hint="default" w:ascii="Times New Roman" w:hAnsi="Times New Roman" w:cs="Times New Roman"/>
                <w:spacing w:val="-12"/>
                <w:sz w:val="24"/>
              </w:rPr>
              <w:t xml:space="preserve"> </w:t>
            </w:r>
            <w:r>
              <w:rPr>
                <w:rFonts w:hint="default" w:ascii="Times New Roman" w:hAnsi="Times New Roman" w:cs="Times New Roman"/>
                <w:spacing w:val="-1"/>
                <w:sz w:val="24"/>
              </w:rPr>
              <w:t>гласными</w:t>
            </w:r>
            <w:r>
              <w:rPr>
                <w:rFonts w:hint="default" w:ascii="Times New Roman" w:hAnsi="Times New Roman" w:cs="Times New Roman"/>
                <w:spacing w:val="-14"/>
                <w:sz w:val="24"/>
              </w:rPr>
              <w:t xml:space="preserve"> </w:t>
            </w:r>
            <w:r>
              <w:rPr>
                <w:rFonts w:hint="default" w:ascii="Times New Roman" w:hAnsi="Times New Roman" w:cs="Times New Roman"/>
                <w:sz w:val="24"/>
              </w:rPr>
              <w:t>звуками</w:t>
            </w:r>
            <w:r>
              <w:rPr>
                <w:rFonts w:hint="default" w:ascii="Times New Roman" w:hAnsi="Times New Roman" w:cs="Times New Roman"/>
                <w:spacing w:val="-14"/>
                <w:sz w:val="24"/>
              </w:rPr>
              <w:t xml:space="preserve"> </w:t>
            </w:r>
            <w:r>
              <w:rPr>
                <w:rFonts w:hint="default" w:ascii="Times New Roman" w:hAnsi="Times New Roman" w:cs="Times New Roman"/>
                <w:sz w:val="24"/>
              </w:rPr>
              <w:t>[ы],</w:t>
            </w:r>
            <w:r>
              <w:rPr>
                <w:rFonts w:hint="default" w:ascii="Times New Roman" w:hAnsi="Times New Roman" w:cs="Times New Roman"/>
                <w:spacing w:val="-12"/>
                <w:sz w:val="24"/>
              </w:rPr>
              <w:t xml:space="preserve"> </w:t>
            </w:r>
            <w:r>
              <w:rPr>
                <w:rFonts w:hint="default" w:ascii="Times New Roman" w:hAnsi="Times New Roman" w:cs="Times New Roman"/>
                <w:sz w:val="24"/>
              </w:rPr>
              <w:t>[и].</w:t>
            </w:r>
            <w:r>
              <w:rPr>
                <w:rFonts w:hint="default" w:ascii="Times New Roman" w:hAnsi="Times New Roman" w:cs="Times New Roman"/>
                <w:spacing w:val="-14"/>
                <w:sz w:val="24"/>
              </w:rPr>
              <w:t xml:space="preserve"> </w:t>
            </w:r>
            <w:r>
              <w:rPr>
                <w:rFonts w:hint="default" w:ascii="Times New Roman" w:hAnsi="Times New Roman" w:cs="Times New Roman"/>
                <w:sz w:val="24"/>
              </w:rPr>
              <w:t>Я</w:t>
            </w:r>
            <w:r>
              <w:rPr>
                <w:rFonts w:hint="default" w:ascii="Times New Roman" w:hAnsi="Times New Roman" w:cs="Times New Roman"/>
                <w:spacing w:val="-14"/>
                <w:sz w:val="24"/>
              </w:rPr>
              <w:t xml:space="preserve"> </w:t>
            </w:r>
            <w:r>
              <w:rPr>
                <w:rFonts w:hint="default" w:ascii="Times New Roman" w:hAnsi="Times New Roman" w:cs="Times New Roman"/>
                <w:sz w:val="24"/>
              </w:rPr>
              <w:t>буду</w:t>
            </w:r>
            <w:r>
              <w:rPr>
                <w:rFonts w:hint="default" w:ascii="Times New Roman" w:hAnsi="Times New Roman" w:cs="Times New Roman"/>
                <w:spacing w:val="-15"/>
                <w:sz w:val="24"/>
              </w:rPr>
              <w:t xml:space="preserve"> </w:t>
            </w:r>
            <w:r>
              <w:rPr>
                <w:rFonts w:hint="default" w:ascii="Times New Roman" w:hAnsi="Times New Roman" w:cs="Times New Roman"/>
                <w:sz w:val="24"/>
              </w:rPr>
              <w:t>называть</w:t>
            </w:r>
            <w:r>
              <w:rPr>
                <w:rFonts w:hint="default" w:ascii="Times New Roman" w:hAnsi="Times New Roman" w:cs="Times New Roman"/>
                <w:spacing w:val="-14"/>
                <w:sz w:val="24"/>
              </w:rPr>
              <w:t xml:space="preserve"> </w:t>
            </w:r>
            <w:r>
              <w:rPr>
                <w:rFonts w:hint="default" w:ascii="Times New Roman" w:hAnsi="Times New Roman" w:cs="Times New Roman"/>
                <w:sz w:val="24"/>
              </w:rPr>
              <w:t>слова,</w:t>
            </w:r>
            <w:r>
              <w:rPr>
                <w:rFonts w:hint="default" w:ascii="Times New Roman" w:hAnsi="Times New Roman" w:cs="Times New Roman"/>
                <w:spacing w:val="-14"/>
                <w:sz w:val="24"/>
              </w:rPr>
              <w:t xml:space="preserve"> </w:t>
            </w:r>
            <w:r>
              <w:rPr>
                <w:rFonts w:hint="default" w:ascii="Times New Roman" w:hAnsi="Times New Roman" w:cs="Times New Roman"/>
                <w:sz w:val="24"/>
              </w:rPr>
              <w:t>а</w:t>
            </w:r>
            <w:r>
              <w:rPr>
                <w:rFonts w:hint="default" w:ascii="Times New Roman" w:hAnsi="Times New Roman" w:cs="Times New Roman"/>
                <w:spacing w:val="-16"/>
                <w:sz w:val="24"/>
              </w:rPr>
              <w:t xml:space="preserve"> </w:t>
            </w:r>
            <w:r>
              <w:rPr>
                <w:rFonts w:hint="default" w:ascii="Times New Roman" w:hAnsi="Times New Roman" w:cs="Times New Roman"/>
                <w:sz w:val="24"/>
              </w:rPr>
              <w:t>вы</w:t>
            </w:r>
            <w:r>
              <w:rPr>
                <w:rFonts w:hint="default" w:ascii="Times New Roman" w:hAnsi="Times New Roman" w:cs="Times New Roman"/>
                <w:spacing w:val="-15"/>
                <w:sz w:val="24"/>
              </w:rPr>
              <w:t xml:space="preserve"> </w:t>
            </w:r>
            <w:r>
              <w:rPr>
                <w:rFonts w:hint="default" w:ascii="Times New Roman" w:hAnsi="Times New Roman" w:cs="Times New Roman"/>
                <w:sz w:val="24"/>
              </w:rPr>
              <w:t>говорите:</w:t>
            </w:r>
          </w:p>
          <w:p w14:paraId="08263827">
            <w:pPr>
              <w:pStyle w:val="17"/>
              <w:tabs>
                <w:tab w:val="left" w:pos="316"/>
              </w:tabs>
              <w:ind w:left="0"/>
              <w:rPr>
                <w:rFonts w:hint="default" w:ascii="Times New Roman" w:hAnsi="Times New Roman" w:cs="Times New Roman"/>
              </w:rPr>
            </w:pPr>
            <w:r>
              <w:rPr>
                <w:rFonts w:hint="default" w:ascii="Times New Roman" w:hAnsi="Times New Roman" w:cs="Times New Roman"/>
              </w:rPr>
              <w:t>«Я</w:t>
            </w:r>
            <w:r>
              <w:rPr>
                <w:rFonts w:hint="default" w:ascii="Times New Roman" w:hAnsi="Times New Roman" w:cs="Times New Roman"/>
                <w:spacing w:val="-1"/>
              </w:rPr>
              <w:t xml:space="preserve"> </w:t>
            </w:r>
            <w:r>
              <w:rPr>
                <w:rFonts w:hint="default" w:ascii="Times New Roman" w:hAnsi="Times New Roman" w:cs="Times New Roman"/>
              </w:rPr>
              <w:t>беру тебя с</w:t>
            </w:r>
            <w:r>
              <w:rPr>
                <w:rFonts w:hint="default" w:ascii="Times New Roman" w:hAnsi="Times New Roman" w:cs="Times New Roman"/>
                <w:spacing w:val="-1"/>
              </w:rPr>
              <w:t xml:space="preserve"> </w:t>
            </w:r>
            <w:r>
              <w:rPr>
                <w:rFonts w:hint="default" w:ascii="Times New Roman" w:hAnsi="Times New Roman" w:cs="Times New Roman"/>
              </w:rPr>
              <w:t>собой»,</w:t>
            </w:r>
            <w:r>
              <w:rPr>
                <w:rFonts w:hint="default" w:ascii="Times New Roman" w:hAnsi="Times New Roman" w:cs="Times New Roman"/>
                <w:spacing w:val="-1"/>
              </w:rPr>
              <w:t xml:space="preserve"> </w:t>
            </w:r>
            <w:r>
              <w:rPr>
                <w:rFonts w:hint="default" w:ascii="Times New Roman" w:hAnsi="Times New Roman" w:cs="Times New Roman"/>
              </w:rPr>
              <w:t>если</w:t>
            </w:r>
            <w:r>
              <w:rPr>
                <w:rFonts w:hint="default" w:ascii="Times New Roman" w:hAnsi="Times New Roman" w:cs="Times New Roman"/>
                <w:spacing w:val="1"/>
              </w:rPr>
              <w:t xml:space="preserve"> </w:t>
            </w:r>
            <w:r>
              <w:rPr>
                <w:rFonts w:hint="default" w:ascii="Times New Roman" w:hAnsi="Times New Roman" w:cs="Times New Roman"/>
              </w:rPr>
              <w:t>слово подходит, и</w:t>
            </w:r>
            <w:r>
              <w:rPr>
                <w:rFonts w:hint="default" w:ascii="Times New Roman" w:hAnsi="Times New Roman" w:cs="Times New Roman"/>
                <w:spacing w:val="-2"/>
              </w:rPr>
              <w:t xml:space="preserve"> </w:t>
            </w:r>
            <w:r>
              <w:rPr>
                <w:rFonts w:hint="default" w:ascii="Times New Roman" w:hAnsi="Times New Roman" w:cs="Times New Roman"/>
              </w:rPr>
              <w:t>«Я</w:t>
            </w:r>
            <w:r>
              <w:rPr>
                <w:rFonts w:hint="default" w:ascii="Times New Roman" w:hAnsi="Times New Roman" w:cs="Times New Roman"/>
                <w:spacing w:val="-1"/>
              </w:rPr>
              <w:t xml:space="preserve"> </w:t>
            </w:r>
            <w:r>
              <w:rPr>
                <w:rFonts w:hint="default" w:ascii="Times New Roman" w:hAnsi="Times New Roman" w:cs="Times New Roman"/>
              </w:rPr>
              <w:t>не</w:t>
            </w:r>
            <w:r>
              <w:rPr>
                <w:rFonts w:hint="default" w:ascii="Times New Roman" w:hAnsi="Times New Roman" w:cs="Times New Roman"/>
                <w:spacing w:val="-1"/>
              </w:rPr>
              <w:t xml:space="preserve"> </w:t>
            </w:r>
            <w:r>
              <w:rPr>
                <w:rFonts w:hint="default" w:ascii="Times New Roman" w:hAnsi="Times New Roman" w:cs="Times New Roman"/>
              </w:rPr>
              <w:t>беру тебя с</w:t>
            </w:r>
            <w:r>
              <w:rPr>
                <w:rFonts w:hint="default" w:ascii="Times New Roman" w:hAnsi="Times New Roman" w:cs="Times New Roman"/>
                <w:spacing w:val="-2"/>
              </w:rPr>
              <w:t xml:space="preserve"> </w:t>
            </w:r>
            <w:r>
              <w:rPr>
                <w:rFonts w:hint="default" w:ascii="Times New Roman" w:hAnsi="Times New Roman" w:cs="Times New Roman"/>
              </w:rPr>
              <w:t>собой», если</w:t>
            </w:r>
            <w:r>
              <w:rPr>
                <w:rFonts w:hint="default" w:ascii="Times New Roman" w:hAnsi="Times New Roman" w:cs="Times New Roman"/>
                <w:spacing w:val="1"/>
              </w:rPr>
              <w:t xml:space="preserve"> </w:t>
            </w:r>
            <w:r>
              <w:rPr>
                <w:rFonts w:hint="default" w:ascii="Times New Roman" w:hAnsi="Times New Roman" w:cs="Times New Roman"/>
              </w:rPr>
              <w:t>не</w:t>
            </w:r>
            <w:r>
              <w:rPr>
                <w:rFonts w:hint="default" w:ascii="Times New Roman" w:hAnsi="Times New Roman" w:cs="Times New Roman"/>
                <w:spacing w:val="-1"/>
              </w:rPr>
              <w:t xml:space="preserve"> </w:t>
            </w:r>
            <w:r>
              <w:rPr>
                <w:rFonts w:hint="default" w:ascii="Times New Roman" w:hAnsi="Times New Roman" w:cs="Times New Roman"/>
              </w:rPr>
              <w:t>подходит.</w:t>
            </w:r>
          </w:p>
          <w:p w14:paraId="764109F4">
            <w:pPr>
              <w:pStyle w:val="17"/>
              <w:tabs>
                <w:tab w:val="left" w:pos="316"/>
              </w:tabs>
              <w:ind w:left="0"/>
              <w:rPr>
                <w:rFonts w:hint="default" w:ascii="Times New Roman" w:hAnsi="Times New Roman" w:cs="Times New Roman"/>
              </w:rPr>
            </w:pPr>
            <w:r>
              <w:rPr>
                <w:rFonts w:hint="default" w:ascii="Times New Roman" w:hAnsi="Times New Roman" w:cs="Times New Roman"/>
              </w:rPr>
              <w:t>Педагог</w:t>
            </w:r>
            <w:r>
              <w:rPr>
                <w:rFonts w:hint="default" w:ascii="Times New Roman" w:hAnsi="Times New Roman" w:cs="Times New Roman"/>
                <w:spacing w:val="7"/>
              </w:rPr>
              <w:t xml:space="preserve"> </w:t>
            </w:r>
            <w:r>
              <w:rPr>
                <w:rFonts w:hint="default" w:ascii="Times New Roman" w:hAnsi="Times New Roman" w:cs="Times New Roman"/>
              </w:rPr>
              <w:t>сообщает,</w:t>
            </w:r>
            <w:r>
              <w:rPr>
                <w:rFonts w:hint="default" w:ascii="Times New Roman" w:hAnsi="Times New Roman" w:cs="Times New Roman"/>
                <w:spacing w:val="6"/>
              </w:rPr>
              <w:t xml:space="preserve"> </w:t>
            </w:r>
            <w:r>
              <w:rPr>
                <w:rFonts w:hint="default" w:ascii="Times New Roman" w:hAnsi="Times New Roman" w:cs="Times New Roman"/>
              </w:rPr>
              <w:t>что</w:t>
            </w:r>
            <w:r>
              <w:rPr>
                <w:rFonts w:hint="default" w:ascii="Times New Roman" w:hAnsi="Times New Roman" w:cs="Times New Roman"/>
                <w:spacing w:val="6"/>
              </w:rPr>
              <w:t xml:space="preserve"> </w:t>
            </w:r>
            <w:r>
              <w:rPr>
                <w:rFonts w:hint="default" w:ascii="Times New Roman" w:hAnsi="Times New Roman" w:cs="Times New Roman"/>
              </w:rPr>
              <w:t>в</w:t>
            </w:r>
            <w:r>
              <w:rPr>
                <w:rFonts w:hint="default" w:ascii="Times New Roman" w:hAnsi="Times New Roman" w:cs="Times New Roman"/>
                <w:spacing w:val="5"/>
              </w:rPr>
              <w:t xml:space="preserve"> </w:t>
            </w:r>
            <w:r>
              <w:rPr>
                <w:rFonts w:hint="default" w:ascii="Times New Roman" w:hAnsi="Times New Roman" w:cs="Times New Roman"/>
              </w:rPr>
              <w:t>русском</w:t>
            </w:r>
            <w:r>
              <w:rPr>
                <w:rFonts w:hint="default" w:ascii="Times New Roman" w:hAnsi="Times New Roman" w:cs="Times New Roman"/>
                <w:spacing w:val="5"/>
              </w:rPr>
              <w:t xml:space="preserve"> </w:t>
            </w:r>
            <w:r>
              <w:rPr>
                <w:rFonts w:hint="default" w:ascii="Times New Roman" w:hAnsi="Times New Roman" w:cs="Times New Roman"/>
              </w:rPr>
              <w:t>языке</w:t>
            </w:r>
            <w:r>
              <w:rPr>
                <w:rFonts w:hint="default" w:ascii="Times New Roman" w:hAnsi="Times New Roman" w:cs="Times New Roman"/>
                <w:spacing w:val="5"/>
              </w:rPr>
              <w:t xml:space="preserve"> </w:t>
            </w:r>
            <w:r>
              <w:rPr>
                <w:rFonts w:hint="default" w:ascii="Times New Roman" w:hAnsi="Times New Roman" w:cs="Times New Roman"/>
              </w:rPr>
              <w:t>нет</w:t>
            </w:r>
            <w:r>
              <w:rPr>
                <w:rFonts w:hint="default" w:ascii="Times New Roman" w:hAnsi="Times New Roman" w:cs="Times New Roman"/>
                <w:spacing w:val="4"/>
              </w:rPr>
              <w:t xml:space="preserve"> </w:t>
            </w:r>
            <w:r>
              <w:rPr>
                <w:rFonts w:hint="default" w:ascii="Times New Roman" w:hAnsi="Times New Roman" w:cs="Times New Roman"/>
              </w:rPr>
              <w:t>слов,</w:t>
            </w:r>
            <w:r>
              <w:rPr>
                <w:rFonts w:hint="default" w:ascii="Times New Roman" w:hAnsi="Times New Roman" w:cs="Times New Roman"/>
                <w:spacing w:val="6"/>
              </w:rPr>
              <w:t xml:space="preserve"> </w:t>
            </w:r>
            <w:r>
              <w:rPr>
                <w:rFonts w:hint="default" w:ascii="Times New Roman" w:hAnsi="Times New Roman" w:cs="Times New Roman"/>
              </w:rPr>
              <w:t>которые</w:t>
            </w:r>
            <w:r>
              <w:rPr>
                <w:rFonts w:hint="default" w:ascii="Times New Roman" w:hAnsi="Times New Roman" w:cs="Times New Roman"/>
                <w:spacing w:val="64"/>
              </w:rPr>
              <w:t xml:space="preserve"> </w:t>
            </w:r>
            <w:r>
              <w:rPr>
                <w:rFonts w:hint="default" w:ascii="Times New Roman" w:hAnsi="Times New Roman" w:cs="Times New Roman"/>
              </w:rPr>
              <w:t>начинаются</w:t>
            </w:r>
            <w:r>
              <w:rPr>
                <w:rFonts w:hint="default" w:ascii="Times New Roman" w:hAnsi="Times New Roman" w:cs="Times New Roman"/>
                <w:spacing w:val="66"/>
              </w:rPr>
              <w:t xml:space="preserve"> </w:t>
            </w:r>
            <w:r>
              <w:rPr>
                <w:rFonts w:hint="default" w:ascii="Times New Roman" w:hAnsi="Times New Roman" w:cs="Times New Roman"/>
              </w:rPr>
              <w:t>с</w:t>
            </w:r>
            <w:r>
              <w:rPr>
                <w:rFonts w:hint="default" w:ascii="Times New Roman" w:hAnsi="Times New Roman" w:cs="Times New Roman"/>
                <w:spacing w:val="64"/>
              </w:rPr>
              <w:t xml:space="preserve"> </w:t>
            </w:r>
            <w:r>
              <w:rPr>
                <w:rFonts w:hint="default" w:ascii="Times New Roman" w:hAnsi="Times New Roman" w:cs="Times New Roman"/>
              </w:rPr>
              <w:t>гласного</w:t>
            </w:r>
            <w:r>
              <w:rPr>
                <w:rFonts w:hint="default" w:ascii="Times New Roman" w:hAnsi="Times New Roman" w:cs="Times New Roman"/>
                <w:spacing w:val="-57"/>
              </w:rPr>
              <w:t xml:space="preserve"> </w:t>
            </w:r>
            <w:r>
              <w:rPr>
                <w:rFonts w:hint="default" w:ascii="Times New Roman" w:hAnsi="Times New Roman" w:cs="Times New Roman"/>
              </w:rPr>
              <w:t>звука</w:t>
            </w:r>
            <w:r>
              <w:rPr>
                <w:rFonts w:hint="default" w:ascii="Times New Roman" w:hAnsi="Times New Roman" w:cs="Times New Roman"/>
                <w:spacing w:val="-2"/>
              </w:rPr>
              <w:t xml:space="preserve"> </w:t>
            </w:r>
            <w:r>
              <w:rPr>
                <w:rFonts w:hint="default" w:ascii="Times New Roman" w:hAnsi="Times New Roman" w:cs="Times New Roman"/>
              </w:rPr>
              <w:t>[ы].</w:t>
            </w:r>
          </w:p>
          <w:p w14:paraId="54C7F321">
            <w:pPr>
              <w:pStyle w:val="44"/>
              <w:tabs>
                <w:tab w:val="left" w:pos="316"/>
              </w:tabs>
              <w:ind w:left="0"/>
              <w:rPr>
                <w:rFonts w:hint="default" w:ascii="Times New Roman" w:hAnsi="Times New Roman" w:cs="Times New Roman"/>
              </w:rPr>
            </w:pPr>
            <w:r>
              <w:rPr>
                <w:rFonts w:hint="default" w:ascii="Times New Roman" w:hAnsi="Times New Roman" w:cs="Times New Roman"/>
              </w:rPr>
              <w:t>Дидактическая</w:t>
            </w:r>
            <w:r>
              <w:rPr>
                <w:rFonts w:hint="default" w:ascii="Times New Roman" w:hAnsi="Times New Roman" w:cs="Times New Roman"/>
                <w:spacing w:val="-3"/>
              </w:rPr>
              <w:t xml:space="preserve"> </w:t>
            </w:r>
            <w:r>
              <w:rPr>
                <w:rFonts w:hint="default" w:ascii="Times New Roman" w:hAnsi="Times New Roman" w:cs="Times New Roman"/>
              </w:rPr>
              <w:t>игра</w:t>
            </w:r>
            <w:r>
              <w:rPr>
                <w:rFonts w:hint="default" w:ascii="Times New Roman" w:hAnsi="Times New Roman" w:cs="Times New Roman"/>
                <w:spacing w:val="-2"/>
              </w:rPr>
              <w:t xml:space="preserve"> </w:t>
            </w:r>
            <w:r>
              <w:rPr>
                <w:rFonts w:hint="default" w:ascii="Times New Roman" w:hAnsi="Times New Roman" w:cs="Times New Roman"/>
              </w:rPr>
              <w:t>«Кто</w:t>
            </w:r>
            <w:r>
              <w:rPr>
                <w:rFonts w:hint="default" w:ascii="Times New Roman" w:hAnsi="Times New Roman" w:cs="Times New Roman"/>
                <w:spacing w:val="-2"/>
              </w:rPr>
              <w:t xml:space="preserve"> </w:t>
            </w:r>
            <w:r>
              <w:rPr>
                <w:rFonts w:hint="default" w:ascii="Times New Roman" w:hAnsi="Times New Roman" w:cs="Times New Roman"/>
              </w:rPr>
              <w:t>больше</w:t>
            </w:r>
            <w:r>
              <w:rPr>
                <w:rFonts w:hint="default" w:ascii="Times New Roman" w:hAnsi="Times New Roman" w:cs="Times New Roman"/>
                <w:spacing w:val="-2"/>
              </w:rPr>
              <w:t xml:space="preserve"> </w:t>
            </w:r>
            <w:r>
              <w:rPr>
                <w:rFonts w:hint="default" w:ascii="Times New Roman" w:hAnsi="Times New Roman" w:cs="Times New Roman"/>
              </w:rPr>
              <w:t>назовет</w:t>
            </w:r>
            <w:r>
              <w:rPr>
                <w:rFonts w:hint="default" w:ascii="Times New Roman" w:hAnsi="Times New Roman" w:cs="Times New Roman"/>
                <w:spacing w:val="-3"/>
              </w:rPr>
              <w:t xml:space="preserve"> </w:t>
            </w:r>
            <w:r>
              <w:rPr>
                <w:rFonts w:hint="default" w:ascii="Times New Roman" w:hAnsi="Times New Roman" w:cs="Times New Roman"/>
              </w:rPr>
              <w:t>слов».</w:t>
            </w:r>
          </w:p>
          <w:p w14:paraId="6F6653D6">
            <w:pPr>
              <w:pStyle w:val="35"/>
              <w:numPr>
                <w:ilvl w:val="0"/>
                <w:numId w:val="60"/>
              </w:numPr>
              <w:tabs>
                <w:tab w:val="left" w:pos="316"/>
                <w:tab w:val="left" w:pos="900"/>
              </w:tabs>
              <w:ind w:left="0" w:firstLine="0"/>
              <w:rPr>
                <w:rFonts w:hint="default" w:ascii="Times New Roman" w:hAnsi="Times New Roman" w:cs="Times New Roman"/>
                <w:sz w:val="24"/>
              </w:rPr>
            </w:pPr>
            <w:r>
              <w:rPr>
                <w:rFonts w:hint="default" w:ascii="Times New Roman" w:hAnsi="Times New Roman" w:cs="Times New Roman"/>
                <w:sz w:val="24"/>
              </w:rPr>
              <w:t>Назовите</w:t>
            </w:r>
            <w:r>
              <w:rPr>
                <w:rFonts w:hint="default" w:ascii="Times New Roman" w:hAnsi="Times New Roman" w:cs="Times New Roman"/>
                <w:spacing w:val="-2"/>
                <w:sz w:val="24"/>
              </w:rPr>
              <w:t xml:space="preserve"> </w:t>
            </w:r>
            <w:r>
              <w:rPr>
                <w:rFonts w:hint="default" w:ascii="Times New Roman" w:hAnsi="Times New Roman" w:cs="Times New Roman"/>
                <w:sz w:val="24"/>
              </w:rPr>
              <w:t>слова,</w:t>
            </w:r>
            <w:r>
              <w:rPr>
                <w:rFonts w:hint="default" w:ascii="Times New Roman" w:hAnsi="Times New Roman" w:cs="Times New Roman"/>
                <w:spacing w:val="-1"/>
                <w:sz w:val="24"/>
              </w:rPr>
              <w:t xml:space="preserve"> </w:t>
            </w:r>
            <w:r>
              <w:rPr>
                <w:rFonts w:hint="default" w:ascii="Times New Roman" w:hAnsi="Times New Roman" w:cs="Times New Roman"/>
                <w:sz w:val="24"/>
              </w:rPr>
              <w:t>которые</w:t>
            </w:r>
            <w:r>
              <w:rPr>
                <w:rFonts w:hint="default" w:ascii="Times New Roman" w:hAnsi="Times New Roman" w:cs="Times New Roman"/>
                <w:spacing w:val="-2"/>
                <w:sz w:val="24"/>
              </w:rPr>
              <w:t xml:space="preserve"> </w:t>
            </w:r>
            <w:r>
              <w:rPr>
                <w:rFonts w:hint="default" w:ascii="Times New Roman" w:hAnsi="Times New Roman" w:cs="Times New Roman"/>
                <w:sz w:val="24"/>
              </w:rPr>
              <w:t>начинаются</w:t>
            </w:r>
            <w:r>
              <w:rPr>
                <w:rFonts w:hint="default" w:ascii="Times New Roman" w:hAnsi="Times New Roman" w:cs="Times New Roman"/>
                <w:spacing w:val="-1"/>
                <w:sz w:val="24"/>
              </w:rPr>
              <w:t xml:space="preserve"> </w:t>
            </w:r>
            <w:r>
              <w:rPr>
                <w:rFonts w:hint="default" w:ascii="Times New Roman" w:hAnsi="Times New Roman" w:cs="Times New Roman"/>
                <w:sz w:val="24"/>
              </w:rPr>
              <w:t>со</w:t>
            </w:r>
            <w:r>
              <w:rPr>
                <w:rFonts w:hint="default" w:ascii="Times New Roman" w:hAnsi="Times New Roman" w:cs="Times New Roman"/>
                <w:spacing w:val="-1"/>
                <w:sz w:val="24"/>
              </w:rPr>
              <w:t xml:space="preserve"> </w:t>
            </w:r>
            <w:r>
              <w:rPr>
                <w:rFonts w:hint="default" w:ascii="Times New Roman" w:hAnsi="Times New Roman" w:cs="Times New Roman"/>
                <w:sz w:val="24"/>
              </w:rPr>
              <w:t>звука</w:t>
            </w:r>
            <w:r>
              <w:rPr>
                <w:rFonts w:hint="default" w:ascii="Times New Roman" w:hAnsi="Times New Roman" w:cs="Times New Roman"/>
                <w:spacing w:val="-2"/>
                <w:sz w:val="24"/>
              </w:rPr>
              <w:t xml:space="preserve"> </w:t>
            </w:r>
            <w:r>
              <w:rPr>
                <w:rFonts w:hint="default" w:ascii="Times New Roman" w:hAnsi="Times New Roman" w:cs="Times New Roman"/>
                <w:sz w:val="24"/>
              </w:rPr>
              <w:t>[и].</w:t>
            </w:r>
            <w:r>
              <w:rPr>
                <w:rFonts w:hint="default" w:ascii="Times New Roman" w:hAnsi="Times New Roman" w:cs="Times New Roman"/>
                <w:spacing w:val="-1"/>
                <w:sz w:val="24"/>
              </w:rPr>
              <w:t xml:space="preserve"> </w:t>
            </w:r>
            <w:r>
              <w:rPr>
                <w:rFonts w:hint="default" w:ascii="Times New Roman" w:hAnsi="Times New Roman" w:cs="Times New Roman"/>
                <w:sz w:val="24"/>
              </w:rPr>
              <w:t>Слова</w:t>
            </w:r>
            <w:r>
              <w:rPr>
                <w:rFonts w:hint="default" w:ascii="Times New Roman" w:hAnsi="Times New Roman" w:cs="Times New Roman"/>
                <w:spacing w:val="-2"/>
                <w:sz w:val="24"/>
              </w:rPr>
              <w:t xml:space="preserve"> </w:t>
            </w:r>
            <w:r>
              <w:rPr>
                <w:rFonts w:hint="default" w:ascii="Times New Roman" w:hAnsi="Times New Roman" w:cs="Times New Roman"/>
                <w:sz w:val="24"/>
              </w:rPr>
              <w:t>со звуком</w:t>
            </w:r>
            <w:r>
              <w:rPr>
                <w:rFonts w:hint="default" w:ascii="Times New Roman" w:hAnsi="Times New Roman" w:cs="Times New Roman"/>
                <w:spacing w:val="-2"/>
                <w:sz w:val="24"/>
              </w:rPr>
              <w:t xml:space="preserve"> </w:t>
            </w:r>
            <w:r>
              <w:rPr>
                <w:rFonts w:hint="default" w:ascii="Times New Roman" w:hAnsi="Times New Roman" w:cs="Times New Roman"/>
                <w:sz w:val="24"/>
              </w:rPr>
              <w:t>[ы].</w:t>
            </w:r>
          </w:p>
          <w:p w14:paraId="3EDBBA48">
            <w:pPr>
              <w:pStyle w:val="44"/>
              <w:tabs>
                <w:tab w:val="left" w:pos="316"/>
              </w:tabs>
              <w:ind w:left="0"/>
              <w:rPr>
                <w:rFonts w:hint="default" w:ascii="Times New Roman" w:hAnsi="Times New Roman" w:cs="Times New Roman"/>
              </w:rPr>
            </w:pPr>
            <w:r>
              <w:rPr>
                <w:rFonts w:hint="default" w:ascii="Times New Roman" w:hAnsi="Times New Roman" w:cs="Times New Roman"/>
              </w:rPr>
              <w:t>Работа</w:t>
            </w:r>
            <w:r>
              <w:rPr>
                <w:rFonts w:hint="default" w:ascii="Times New Roman" w:hAnsi="Times New Roman" w:cs="Times New Roman"/>
                <w:spacing w:val="-1"/>
              </w:rPr>
              <w:t xml:space="preserve"> </w:t>
            </w:r>
            <w:r>
              <w:rPr>
                <w:rFonts w:hint="default" w:ascii="Times New Roman" w:hAnsi="Times New Roman" w:cs="Times New Roman"/>
              </w:rPr>
              <w:t>в</w:t>
            </w:r>
            <w:r>
              <w:rPr>
                <w:rFonts w:hint="default" w:ascii="Times New Roman" w:hAnsi="Times New Roman" w:cs="Times New Roman"/>
                <w:spacing w:val="-1"/>
              </w:rPr>
              <w:t xml:space="preserve"> </w:t>
            </w:r>
            <w:r>
              <w:rPr>
                <w:rFonts w:hint="default" w:ascii="Times New Roman" w:hAnsi="Times New Roman" w:cs="Times New Roman"/>
              </w:rPr>
              <w:t>рабочей тетради</w:t>
            </w:r>
            <w:r>
              <w:rPr>
                <w:rFonts w:hint="default" w:ascii="Times New Roman" w:hAnsi="Times New Roman" w:cs="Times New Roman"/>
                <w:spacing w:val="-1"/>
              </w:rPr>
              <w:t xml:space="preserve"> </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1, с.</w:t>
            </w:r>
            <w:r>
              <w:rPr>
                <w:rFonts w:hint="default" w:ascii="Times New Roman" w:hAnsi="Times New Roman" w:cs="Times New Roman"/>
                <w:spacing w:val="-1"/>
              </w:rPr>
              <w:t xml:space="preserve"> </w:t>
            </w:r>
            <w:r>
              <w:rPr>
                <w:rFonts w:hint="default" w:ascii="Times New Roman" w:hAnsi="Times New Roman" w:cs="Times New Roman"/>
              </w:rPr>
              <w:t>36.</w:t>
            </w:r>
          </w:p>
          <w:p w14:paraId="6CE1F730">
            <w:pPr>
              <w:pStyle w:val="35"/>
              <w:numPr>
                <w:ilvl w:val="0"/>
                <w:numId w:val="63"/>
              </w:numPr>
              <w:tabs>
                <w:tab w:val="left" w:pos="316"/>
                <w:tab w:val="left" w:pos="960"/>
              </w:tabs>
              <w:ind w:left="0" w:firstLine="0"/>
              <w:rPr>
                <w:rFonts w:hint="default" w:ascii="Times New Roman" w:hAnsi="Times New Roman" w:cs="Times New Roman"/>
                <w:sz w:val="24"/>
              </w:rPr>
            </w:pPr>
            <w:r>
              <w:rPr>
                <w:rFonts w:hint="default" w:ascii="Times New Roman" w:hAnsi="Times New Roman" w:cs="Times New Roman"/>
                <w:sz w:val="24"/>
              </w:rPr>
              <w:t>Рассмотри</w:t>
            </w:r>
            <w:r>
              <w:rPr>
                <w:rFonts w:hint="default" w:ascii="Times New Roman" w:hAnsi="Times New Roman" w:cs="Times New Roman"/>
                <w:spacing w:val="-1"/>
                <w:sz w:val="24"/>
              </w:rPr>
              <w:t xml:space="preserve"> </w:t>
            </w:r>
            <w:r>
              <w:rPr>
                <w:rFonts w:hint="default" w:ascii="Times New Roman" w:hAnsi="Times New Roman" w:cs="Times New Roman"/>
                <w:sz w:val="24"/>
              </w:rPr>
              <w:t>картинки.</w:t>
            </w:r>
            <w:r>
              <w:rPr>
                <w:rFonts w:hint="default" w:ascii="Times New Roman" w:hAnsi="Times New Roman" w:cs="Times New Roman"/>
                <w:spacing w:val="-4"/>
                <w:sz w:val="24"/>
              </w:rPr>
              <w:t xml:space="preserve"> </w:t>
            </w:r>
            <w:r>
              <w:rPr>
                <w:rFonts w:hint="default" w:ascii="Times New Roman" w:hAnsi="Times New Roman" w:cs="Times New Roman"/>
                <w:sz w:val="24"/>
              </w:rPr>
              <w:t>Соедини</w:t>
            </w:r>
            <w:r>
              <w:rPr>
                <w:rFonts w:hint="default" w:ascii="Times New Roman" w:hAnsi="Times New Roman" w:cs="Times New Roman"/>
                <w:spacing w:val="-3"/>
                <w:sz w:val="24"/>
              </w:rPr>
              <w:t xml:space="preserve"> </w:t>
            </w:r>
            <w:r>
              <w:rPr>
                <w:rFonts w:hint="default" w:ascii="Times New Roman" w:hAnsi="Times New Roman" w:cs="Times New Roman"/>
                <w:sz w:val="24"/>
              </w:rPr>
              <w:t>линией маму</w:t>
            </w:r>
            <w:r>
              <w:rPr>
                <w:rFonts w:hint="default" w:ascii="Times New Roman" w:hAnsi="Times New Roman" w:cs="Times New Roman"/>
                <w:spacing w:val="-1"/>
                <w:sz w:val="24"/>
              </w:rPr>
              <w:t xml:space="preserve"> </w:t>
            </w:r>
            <w:r>
              <w:rPr>
                <w:rFonts w:hint="default" w:ascii="Times New Roman" w:hAnsi="Times New Roman" w:cs="Times New Roman"/>
                <w:sz w:val="24"/>
              </w:rPr>
              <w:t>и ее</w:t>
            </w:r>
            <w:r>
              <w:rPr>
                <w:rFonts w:hint="default" w:ascii="Times New Roman" w:hAnsi="Times New Roman" w:cs="Times New Roman"/>
                <w:spacing w:val="-2"/>
                <w:sz w:val="24"/>
              </w:rPr>
              <w:t xml:space="preserve"> </w:t>
            </w:r>
            <w:r>
              <w:rPr>
                <w:rFonts w:hint="default" w:ascii="Times New Roman" w:hAnsi="Times New Roman" w:cs="Times New Roman"/>
                <w:sz w:val="24"/>
              </w:rPr>
              <w:t>детеныша.</w:t>
            </w:r>
            <w:r>
              <w:rPr>
                <w:rFonts w:hint="default" w:ascii="Times New Roman" w:hAnsi="Times New Roman" w:cs="Times New Roman"/>
                <w:spacing w:val="-1"/>
                <w:sz w:val="24"/>
              </w:rPr>
              <w:t xml:space="preserve"> </w:t>
            </w:r>
            <w:r>
              <w:rPr>
                <w:rFonts w:hint="default" w:ascii="Times New Roman" w:hAnsi="Times New Roman" w:cs="Times New Roman"/>
                <w:sz w:val="24"/>
              </w:rPr>
              <w:t>Назови</w:t>
            </w:r>
            <w:r>
              <w:rPr>
                <w:rFonts w:hint="default" w:ascii="Times New Roman" w:hAnsi="Times New Roman" w:cs="Times New Roman"/>
                <w:spacing w:val="2"/>
                <w:sz w:val="24"/>
              </w:rPr>
              <w:t xml:space="preserve"> </w:t>
            </w:r>
            <w:r>
              <w:rPr>
                <w:rFonts w:hint="default" w:ascii="Times New Roman" w:hAnsi="Times New Roman" w:cs="Times New Roman"/>
                <w:sz w:val="24"/>
              </w:rPr>
              <w:t>их.</w:t>
            </w:r>
          </w:p>
          <w:p w14:paraId="12ECD507">
            <w:pPr>
              <w:pStyle w:val="17"/>
              <w:tabs>
                <w:tab w:val="left" w:pos="316"/>
              </w:tabs>
              <w:ind w:left="0"/>
              <w:rPr>
                <w:rFonts w:hint="default" w:ascii="Times New Roman" w:hAnsi="Times New Roman" w:cs="Times New Roman"/>
              </w:rPr>
            </w:pPr>
            <w:r>
              <w:rPr>
                <w:rFonts w:hint="default" w:ascii="Times New Roman" w:hAnsi="Times New Roman" w:cs="Times New Roman"/>
              </w:rPr>
              <w:t>Педагог</w:t>
            </w:r>
            <w:r>
              <w:rPr>
                <w:rFonts w:hint="default" w:ascii="Times New Roman" w:hAnsi="Times New Roman" w:cs="Times New Roman"/>
                <w:spacing w:val="37"/>
              </w:rPr>
              <w:t xml:space="preserve"> </w:t>
            </w:r>
            <w:r>
              <w:rPr>
                <w:rFonts w:hint="default" w:ascii="Times New Roman" w:hAnsi="Times New Roman" w:cs="Times New Roman"/>
              </w:rPr>
              <w:t>вместе</w:t>
            </w:r>
            <w:r>
              <w:rPr>
                <w:rFonts w:hint="default" w:ascii="Times New Roman" w:hAnsi="Times New Roman" w:cs="Times New Roman"/>
                <w:spacing w:val="36"/>
              </w:rPr>
              <w:t xml:space="preserve"> </w:t>
            </w:r>
            <w:r>
              <w:rPr>
                <w:rFonts w:hint="default" w:ascii="Times New Roman" w:hAnsi="Times New Roman" w:cs="Times New Roman"/>
              </w:rPr>
              <w:t>с</w:t>
            </w:r>
            <w:r>
              <w:rPr>
                <w:rFonts w:hint="default" w:ascii="Times New Roman" w:hAnsi="Times New Roman" w:cs="Times New Roman"/>
                <w:spacing w:val="35"/>
              </w:rPr>
              <w:t xml:space="preserve"> </w:t>
            </w:r>
            <w:r>
              <w:rPr>
                <w:rFonts w:hint="default" w:ascii="Times New Roman" w:hAnsi="Times New Roman" w:cs="Times New Roman"/>
              </w:rPr>
              <w:t>детьми</w:t>
            </w:r>
            <w:r>
              <w:rPr>
                <w:rFonts w:hint="default" w:ascii="Times New Roman" w:hAnsi="Times New Roman" w:cs="Times New Roman"/>
                <w:spacing w:val="37"/>
              </w:rPr>
              <w:t xml:space="preserve"> </w:t>
            </w:r>
            <w:r>
              <w:rPr>
                <w:rFonts w:hint="default" w:ascii="Times New Roman" w:hAnsi="Times New Roman" w:cs="Times New Roman"/>
              </w:rPr>
              <w:t>обсуждает</w:t>
            </w:r>
            <w:r>
              <w:rPr>
                <w:rFonts w:hint="default" w:ascii="Times New Roman" w:hAnsi="Times New Roman" w:cs="Times New Roman"/>
                <w:spacing w:val="38"/>
              </w:rPr>
              <w:t xml:space="preserve"> </w:t>
            </w:r>
            <w:r>
              <w:rPr>
                <w:rFonts w:hint="default" w:ascii="Times New Roman" w:hAnsi="Times New Roman" w:cs="Times New Roman"/>
              </w:rPr>
              <w:t>выполнение</w:t>
            </w:r>
            <w:r>
              <w:rPr>
                <w:rFonts w:hint="default" w:ascii="Times New Roman" w:hAnsi="Times New Roman" w:cs="Times New Roman"/>
                <w:spacing w:val="36"/>
              </w:rPr>
              <w:t xml:space="preserve"> </w:t>
            </w:r>
            <w:r>
              <w:rPr>
                <w:rFonts w:hint="default" w:ascii="Times New Roman" w:hAnsi="Times New Roman" w:cs="Times New Roman"/>
              </w:rPr>
              <w:t>задания.</w:t>
            </w:r>
            <w:r>
              <w:rPr>
                <w:rFonts w:hint="default" w:ascii="Times New Roman" w:hAnsi="Times New Roman" w:cs="Times New Roman"/>
                <w:spacing w:val="38"/>
              </w:rPr>
              <w:t xml:space="preserve"> </w:t>
            </w:r>
            <w:r>
              <w:rPr>
                <w:rFonts w:hint="default" w:ascii="Times New Roman" w:hAnsi="Times New Roman" w:cs="Times New Roman"/>
              </w:rPr>
              <w:t>Проводит</w:t>
            </w:r>
            <w:r>
              <w:rPr>
                <w:rFonts w:hint="default" w:ascii="Times New Roman" w:hAnsi="Times New Roman" w:cs="Times New Roman"/>
                <w:spacing w:val="39"/>
              </w:rPr>
              <w:t xml:space="preserve"> </w:t>
            </w:r>
            <w:r>
              <w:rPr>
                <w:rFonts w:hint="default" w:ascii="Times New Roman" w:hAnsi="Times New Roman" w:cs="Times New Roman"/>
              </w:rPr>
              <w:t>индивидуальную</w:t>
            </w:r>
            <w:r>
              <w:rPr>
                <w:rFonts w:hint="default" w:ascii="Times New Roman" w:hAnsi="Times New Roman" w:cs="Times New Roman"/>
                <w:spacing w:val="-57"/>
              </w:rPr>
              <w:t xml:space="preserve"> </w:t>
            </w:r>
            <w:r>
              <w:rPr>
                <w:rFonts w:hint="default" w:ascii="Times New Roman" w:hAnsi="Times New Roman" w:cs="Times New Roman"/>
              </w:rPr>
              <w:t>работу.</w:t>
            </w:r>
          </w:p>
          <w:p w14:paraId="18DB75E7">
            <w:pPr>
              <w:pStyle w:val="35"/>
              <w:numPr>
                <w:ilvl w:val="0"/>
                <w:numId w:val="63"/>
              </w:numPr>
              <w:tabs>
                <w:tab w:val="left" w:pos="316"/>
                <w:tab w:val="left" w:pos="960"/>
              </w:tabs>
              <w:ind w:left="0" w:firstLine="0"/>
              <w:rPr>
                <w:rFonts w:hint="default" w:ascii="Times New Roman" w:hAnsi="Times New Roman" w:cs="Times New Roman"/>
                <w:sz w:val="24"/>
              </w:rPr>
            </w:pPr>
            <w:r>
              <w:rPr>
                <w:rFonts w:hint="default" w:ascii="Times New Roman" w:hAnsi="Times New Roman" w:cs="Times New Roman"/>
                <w:sz w:val="24"/>
              </w:rPr>
              <w:t>Обведи.</w:t>
            </w:r>
          </w:p>
          <w:p w14:paraId="616499CA">
            <w:pPr>
              <w:pStyle w:val="17"/>
              <w:tabs>
                <w:tab w:val="left" w:pos="316"/>
              </w:tabs>
              <w:ind w:left="0"/>
              <w:rPr>
                <w:rFonts w:hint="default" w:ascii="Times New Roman" w:hAnsi="Times New Roman" w:cs="Times New Roman"/>
              </w:rPr>
            </w:pPr>
            <w:r>
              <w:rPr>
                <w:rFonts w:hint="default" w:ascii="Times New Roman" w:hAnsi="Times New Roman" w:cs="Times New Roman"/>
              </w:rPr>
              <w:t>Педагог</w:t>
            </w:r>
            <w:r>
              <w:rPr>
                <w:rFonts w:hint="default" w:ascii="Times New Roman" w:hAnsi="Times New Roman" w:cs="Times New Roman"/>
                <w:spacing w:val="-3"/>
              </w:rPr>
              <w:t xml:space="preserve"> </w:t>
            </w:r>
            <w:r>
              <w:rPr>
                <w:rFonts w:hint="default" w:ascii="Times New Roman" w:hAnsi="Times New Roman" w:cs="Times New Roman"/>
              </w:rPr>
              <w:t>напоминает</w:t>
            </w:r>
            <w:r>
              <w:rPr>
                <w:rFonts w:hint="default" w:ascii="Times New Roman" w:hAnsi="Times New Roman" w:cs="Times New Roman"/>
                <w:spacing w:val="-2"/>
              </w:rPr>
              <w:t xml:space="preserve"> </w:t>
            </w:r>
            <w:r>
              <w:rPr>
                <w:rFonts w:hint="default" w:ascii="Times New Roman" w:hAnsi="Times New Roman" w:cs="Times New Roman"/>
              </w:rPr>
              <w:t>правила</w:t>
            </w:r>
            <w:r>
              <w:rPr>
                <w:rFonts w:hint="default" w:ascii="Times New Roman" w:hAnsi="Times New Roman" w:cs="Times New Roman"/>
                <w:spacing w:val="-2"/>
              </w:rPr>
              <w:t xml:space="preserve"> </w:t>
            </w:r>
            <w:r>
              <w:rPr>
                <w:rFonts w:hint="default" w:ascii="Times New Roman" w:hAnsi="Times New Roman" w:cs="Times New Roman"/>
              </w:rPr>
              <w:t>«Как</w:t>
            </w:r>
            <w:r>
              <w:rPr>
                <w:rFonts w:hint="default" w:ascii="Times New Roman" w:hAnsi="Times New Roman" w:cs="Times New Roman"/>
                <w:spacing w:val="-1"/>
              </w:rPr>
              <w:t xml:space="preserve"> </w:t>
            </w:r>
            <w:r>
              <w:rPr>
                <w:rFonts w:hint="default" w:ascii="Times New Roman" w:hAnsi="Times New Roman" w:cs="Times New Roman"/>
              </w:rPr>
              <w:t>правильно</w:t>
            </w:r>
            <w:r>
              <w:rPr>
                <w:rFonts w:hint="default" w:ascii="Times New Roman" w:hAnsi="Times New Roman" w:cs="Times New Roman"/>
                <w:spacing w:val="-1"/>
              </w:rPr>
              <w:t xml:space="preserve"> </w:t>
            </w:r>
            <w:r>
              <w:rPr>
                <w:rFonts w:hint="default" w:ascii="Times New Roman" w:hAnsi="Times New Roman" w:cs="Times New Roman"/>
              </w:rPr>
              <w:t>сидеть</w:t>
            </w:r>
            <w:r>
              <w:rPr>
                <w:rFonts w:hint="default" w:ascii="Times New Roman" w:hAnsi="Times New Roman" w:cs="Times New Roman"/>
                <w:spacing w:val="-2"/>
              </w:rPr>
              <w:t xml:space="preserve"> </w:t>
            </w:r>
            <w:r>
              <w:rPr>
                <w:rFonts w:hint="default" w:ascii="Times New Roman" w:hAnsi="Times New Roman" w:cs="Times New Roman"/>
              </w:rPr>
              <w:t>за</w:t>
            </w:r>
            <w:r>
              <w:rPr>
                <w:rFonts w:hint="default" w:ascii="Times New Roman" w:hAnsi="Times New Roman" w:cs="Times New Roman"/>
                <w:spacing w:val="-2"/>
              </w:rPr>
              <w:t xml:space="preserve"> </w:t>
            </w:r>
            <w:r>
              <w:rPr>
                <w:rFonts w:hint="default" w:ascii="Times New Roman" w:hAnsi="Times New Roman" w:cs="Times New Roman"/>
              </w:rPr>
              <w:t>столом</w:t>
            </w:r>
            <w:r>
              <w:rPr>
                <w:rFonts w:hint="default" w:ascii="Times New Roman" w:hAnsi="Times New Roman" w:cs="Times New Roman"/>
                <w:spacing w:val="-3"/>
              </w:rPr>
              <w:t xml:space="preserve"> </w:t>
            </w:r>
            <w:r>
              <w:rPr>
                <w:rFonts w:hint="default" w:ascii="Times New Roman" w:hAnsi="Times New Roman" w:cs="Times New Roman"/>
              </w:rPr>
              <w:t>при письме».</w:t>
            </w:r>
          </w:p>
          <w:p w14:paraId="5667BF88">
            <w:pPr>
              <w:pStyle w:val="17"/>
              <w:tabs>
                <w:tab w:val="left" w:pos="316"/>
              </w:tabs>
              <w:spacing w:before="7"/>
              <w:ind w:left="0"/>
              <w:rPr>
                <w:rFonts w:hint="default" w:ascii="Times New Roman" w:hAnsi="Times New Roman" w:cs="Times New Roman"/>
              </w:rPr>
            </w:pPr>
            <w:r>
              <w:rPr>
                <w:rFonts w:hint="default" w:ascii="Times New Roman" w:hAnsi="Times New Roman" w:cs="Times New Roman"/>
              </w:rPr>
              <w:t>Перед</w:t>
            </w:r>
            <w:r>
              <w:rPr>
                <w:rFonts w:hint="default" w:ascii="Times New Roman" w:hAnsi="Times New Roman" w:cs="Times New Roman"/>
                <w:spacing w:val="-2"/>
              </w:rPr>
              <w:t xml:space="preserve"> </w:t>
            </w:r>
            <w:r>
              <w:rPr>
                <w:rFonts w:hint="default" w:ascii="Times New Roman" w:hAnsi="Times New Roman" w:cs="Times New Roman"/>
              </w:rPr>
              <w:t>выполнением</w:t>
            </w:r>
            <w:r>
              <w:rPr>
                <w:rFonts w:hint="default" w:ascii="Times New Roman" w:hAnsi="Times New Roman" w:cs="Times New Roman"/>
                <w:spacing w:val="-3"/>
              </w:rPr>
              <w:t xml:space="preserve"> </w:t>
            </w:r>
            <w:r>
              <w:rPr>
                <w:rFonts w:hint="default" w:ascii="Times New Roman" w:hAnsi="Times New Roman" w:cs="Times New Roman"/>
              </w:rPr>
              <w:t>графической работы</w:t>
            </w:r>
            <w:r>
              <w:rPr>
                <w:rFonts w:hint="default" w:ascii="Times New Roman" w:hAnsi="Times New Roman" w:cs="Times New Roman"/>
                <w:spacing w:val="-3"/>
              </w:rPr>
              <w:t xml:space="preserve"> </w:t>
            </w:r>
            <w:r>
              <w:rPr>
                <w:rFonts w:hint="default" w:ascii="Times New Roman" w:hAnsi="Times New Roman" w:cs="Times New Roman"/>
              </w:rPr>
              <w:t>дети показывают</w:t>
            </w:r>
            <w:r>
              <w:rPr>
                <w:rFonts w:hint="default" w:ascii="Times New Roman" w:hAnsi="Times New Roman" w:cs="Times New Roman"/>
                <w:spacing w:val="-2"/>
              </w:rPr>
              <w:t xml:space="preserve"> </w:t>
            </w:r>
            <w:r>
              <w:rPr>
                <w:rFonts w:hint="default" w:ascii="Times New Roman" w:hAnsi="Times New Roman" w:cs="Times New Roman"/>
              </w:rPr>
              <w:t>движения</w:t>
            </w:r>
            <w:r>
              <w:rPr>
                <w:rFonts w:hint="default" w:ascii="Times New Roman" w:hAnsi="Times New Roman" w:cs="Times New Roman"/>
                <w:spacing w:val="-4"/>
              </w:rPr>
              <w:t xml:space="preserve"> </w:t>
            </w:r>
            <w:r>
              <w:rPr>
                <w:rFonts w:hint="default" w:ascii="Times New Roman" w:hAnsi="Times New Roman" w:cs="Times New Roman"/>
              </w:rPr>
              <w:t>руками</w:t>
            </w:r>
            <w:r>
              <w:rPr>
                <w:rFonts w:hint="default" w:ascii="Times New Roman" w:hAnsi="Times New Roman" w:cs="Times New Roman"/>
                <w:spacing w:val="-1"/>
              </w:rPr>
              <w:t xml:space="preserve"> </w:t>
            </w:r>
            <w:r>
              <w:rPr>
                <w:rFonts w:hint="default" w:ascii="Times New Roman" w:hAnsi="Times New Roman" w:cs="Times New Roman"/>
              </w:rPr>
              <w:t>в</w:t>
            </w:r>
            <w:r>
              <w:rPr>
                <w:rFonts w:hint="default" w:ascii="Times New Roman" w:hAnsi="Times New Roman" w:cs="Times New Roman"/>
                <w:spacing w:val="-2"/>
              </w:rPr>
              <w:t xml:space="preserve"> </w:t>
            </w:r>
            <w:r>
              <w:rPr>
                <w:rFonts w:hint="default" w:ascii="Times New Roman" w:hAnsi="Times New Roman" w:cs="Times New Roman"/>
              </w:rPr>
              <w:t>воздухе.</w:t>
            </w:r>
          </w:p>
          <w:p w14:paraId="24B521E0">
            <w:pPr>
              <w:pStyle w:val="19"/>
              <w:shd w:val="clear" w:color="auto" w:fill="FFFFFF"/>
              <w:tabs>
                <w:tab w:val="left" w:pos="300"/>
              </w:tabs>
              <w:spacing w:before="225" w:beforeAutospacing="0" w:after="225" w:afterAutospacing="0"/>
              <w:rPr>
                <w:rFonts w:hint="default" w:ascii="Times New Roman" w:hAnsi="Times New Roman" w:cs="Times New Roman"/>
                <w:color w:val="111111"/>
                <w:szCs w:val="22"/>
              </w:rPr>
            </w:pPr>
            <w:r>
              <w:rPr>
                <w:rFonts w:hint="default" w:ascii="Times New Roman" w:hAnsi="Times New Roman" w:cs="Times New Roman"/>
                <w:color w:val="000000"/>
                <w:sz w:val="20"/>
                <w:szCs w:val="20"/>
                <w:lang w:val="kk-KZ"/>
              </w:rPr>
              <w:t xml:space="preserve"> </w:t>
            </w:r>
          </w:p>
        </w:tc>
        <w:tc>
          <w:tcPr>
            <w:tcW w:w="2976" w:type="dxa"/>
            <w:gridSpan w:val="3"/>
          </w:tcPr>
          <w:p w14:paraId="1395F8CC">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rPr>
              <w:t>2</w:t>
            </w:r>
            <w:r>
              <w:rPr>
                <w:rFonts w:hint="default" w:ascii="Times New Roman" w:hAnsi="Times New Roman" w:cs="Times New Roman"/>
                <w:b/>
                <w:sz w:val="20"/>
                <w:szCs w:val="20"/>
                <w:lang w:val="ru-RU"/>
              </w:rPr>
              <w:t>.</w:t>
            </w:r>
            <w:r>
              <w:rPr>
                <w:rFonts w:hint="default" w:ascii="Times New Roman" w:hAnsi="Times New Roman" w:eastAsia="Times New Roman" w:cs="Times New Roman"/>
                <w:b/>
                <w:sz w:val="20"/>
                <w:szCs w:val="20"/>
              </w:rPr>
              <w:t>Музыка</w:t>
            </w:r>
          </w:p>
          <w:p w14:paraId="403A5942">
            <w:pPr>
              <w:pStyle w:val="37"/>
              <w:rPr>
                <w:rFonts w:hint="default" w:ascii="Times New Roman" w:hAnsi="Times New Roman" w:cs="Times New Roman"/>
                <w:b/>
                <w:sz w:val="20"/>
                <w:szCs w:val="20"/>
                <w:lang w:val="kk-KZ"/>
              </w:rPr>
            </w:pPr>
            <w:r>
              <w:rPr>
                <w:rFonts w:hint="default" w:ascii="Times New Roman" w:hAnsi="Times New Roman" w:cs="Times New Roman"/>
                <w:b/>
                <w:sz w:val="20"/>
                <w:szCs w:val="20"/>
              </w:rPr>
              <w:t xml:space="preserve"> Что у гномика в корзинке?</w:t>
            </w:r>
          </w:p>
          <w:p w14:paraId="403E30C1">
            <w:pPr>
              <w:pStyle w:val="37"/>
              <w:rPr>
                <w:rFonts w:hint="default" w:ascii="Times New Roman" w:hAnsi="Times New Roman" w:cs="Times New Roman"/>
                <w:sz w:val="20"/>
                <w:szCs w:val="20"/>
              </w:rPr>
            </w:pPr>
            <w:r>
              <w:rPr>
                <w:rFonts w:hint="default" w:ascii="Times New Roman" w:hAnsi="Times New Roman" w:cs="Times New Roman"/>
                <w:sz w:val="20"/>
                <w:szCs w:val="20"/>
              </w:rPr>
              <w:t xml:space="preserve"> </w:t>
            </w:r>
            <w:r>
              <w:rPr>
                <w:rFonts w:hint="default" w:ascii="Times New Roman" w:hAnsi="Times New Roman" w:eastAsia="Times New Roman" w:cs="Times New Roman"/>
                <w:i/>
                <w:sz w:val="20"/>
                <w:szCs w:val="20"/>
                <w:u w:val="single"/>
              </w:rPr>
              <w:t>Задачи:</w:t>
            </w:r>
            <w:r>
              <w:rPr>
                <w:rFonts w:hint="default" w:ascii="Times New Roman" w:hAnsi="Times New Roman" w:eastAsia="Times New Roman" w:cs="Times New Roman"/>
                <w:i/>
                <w:sz w:val="20"/>
                <w:szCs w:val="20"/>
                <w:u w:val="single"/>
                <w:lang w:val="kk-KZ"/>
              </w:rPr>
              <w:t xml:space="preserve">  </w:t>
            </w:r>
            <w:r>
              <w:rPr>
                <w:rFonts w:hint="default" w:ascii="Times New Roman" w:hAnsi="Times New Roman" w:eastAsia="CBKYM+TimesNewRomanPSMT" w:cs="Times New Roman"/>
                <w:sz w:val="20"/>
                <w:szCs w:val="20"/>
              </w:rPr>
              <w:t>С</w:t>
            </w:r>
            <w:r>
              <w:rPr>
                <w:rFonts w:hint="default" w:ascii="Times New Roman" w:hAnsi="Times New Roman" w:eastAsia="CBKYM+TimesNewRomanPSMT" w:cs="Times New Roman"/>
                <w:spacing w:val="1"/>
                <w:sz w:val="20"/>
                <w:szCs w:val="20"/>
              </w:rPr>
              <w:t>о</w:t>
            </w:r>
            <w:r>
              <w:rPr>
                <w:rFonts w:hint="default" w:ascii="Times New Roman" w:hAnsi="Times New Roman" w:eastAsia="CBKYM+TimesNewRomanPSMT" w:cs="Times New Roman"/>
                <w:sz w:val="20"/>
                <w:szCs w:val="20"/>
              </w:rPr>
              <w:t>в</w:t>
            </w:r>
            <w:r>
              <w:rPr>
                <w:rFonts w:hint="default" w:ascii="Times New Roman" w:hAnsi="Times New Roman" w:eastAsia="CBKYM+TimesNewRomanPSMT" w:cs="Times New Roman"/>
                <w:spacing w:val="-1"/>
                <w:sz w:val="20"/>
                <w:szCs w:val="20"/>
              </w:rPr>
              <w:t>е</w:t>
            </w:r>
            <w:r>
              <w:rPr>
                <w:rFonts w:hint="default" w:ascii="Times New Roman" w:hAnsi="Times New Roman" w:eastAsia="CBKYM+TimesNewRomanPSMT" w:cs="Times New Roman"/>
                <w:sz w:val="20"/>
                <w:szCs w:val="20"/>
              </w:rPr>
              <w:t>рш</w:t>
            </w:r>
            <w:r>
              <w:rPr>
                <w:rFonts w:hint="default" w:ascii="Times New Roman" w:hAnsi="Times New Roman" w:eastAsia="CBKYM+TimesNewRomanPSMT" w:cs="Times New Roman"/>
                <w:spacing w:val="-1"/>
                <w:sz w:val="20"/>
                <w:szCs w:val="20"/>
              </w:rPr>
              <w:t>е</w:t>
            </w:r>
            <w:r>
              <w:rPr>
                <w:rFonts w:hint="default" w:ascii="Times New Roman" w:hAnsi="Times New Roman" w:eastAsia="CBKYM+TimesNewRomanPSMT" w:cs="Times New Roman"/>
                <w:sz w:val="20"/>
                <w:szCs w:val="20"/>
              </w:rPr>
              <w:t xml:space="preserve">нствовать </w:t>
            </w:r>
            <w:r>
              <w:rPr>
                <w:rFonts w:hint="default" w:ascii="Times New Roman" w:hAnsi="Times New Roman" w:eastAsia="CBKYM+TimesNewRomanPSMT" w:cs="Times New Roman"/>
                <w:spacing w:val="-2"/>
                <w:sz w:val="20"/>
                <w:szCs w:val="20"/>
              </w:rPr>
              <w:t>в</w:t>
            </w:r>
            <w:r>
              <w:rPr>
                <w:rFonts w:hint="default" w:ascii="Times New Roman" w:hAnsi="Times New Roman" w:eastAsia="CBKYM+TimesNewRomanPSMT" w:cs="Times New Roman"/>
                <w:sz w:val="20"/>
                <w:szCs w:val="20"/>
              </w:rPr>
              <w:t>окал</w:t>
            </w:r>
            <w:r>
              <w:rPr>
                <w:rFonts w:hint="default" w:ascii="Times New Roman" w:hAnsi="Times New Roman" w:eastAsia="CBKYM+TimesNewRomanPSMT" w:cs="Times New Roman"/>
                <w:spacing w:val="-1"/>
                <w:sz w:val="20"/>
                <w:szCs w:val="20"/>
              </w:rPr>
              <w:t>ьн</w:t>
            </w:r>
            <w:r>
              <w:rPr>
                <w:rFonts w:hint="default" w:ascii="Times New Roman" w:hAnsi="Times New Roman" w:eastAsia="CBKYM+TimesNewRomanPSMT" w:cs="Times New Roman"/>
                <w:spacing w:val="2"/>
                <w:sz w:val="20"/>
                <w:szCs w:val="20"/>
              </w:rPr>
              <w:t>о</w:t>
            </w:r>
            <w:r>
              <w:rPr>
                <w:rFonts w:hint="default" w:ascii="Times New Roman" w:hAnsi="Times New Roman" w:cs="Times New Roman"/>
                <w:w w:val="109"/>
                <w:sz w:val="20"/>
                <w:szCs w:val="20"/>
              </w:rPr>
              <w:t>-</w:t>
            </w:r>
            <w:r>
              <w:rPr>
                <w:rFonts w:hint="default" w:ascii="Times New Roman" w:hAnsi="Times New Roman" w:eastAsia="CBKYM+TimesNewRomanPSMT" w:cs="Times New Roman"/>
                <w:spacing w:val="1"/>
                <w:sz w:val="20"/>
                <w:szCs w:val="20"/>
              </w:rPr>
              <w:t>сл</w:t>
            </w:r>
            <w:r>
              <w:rPr>
                <w:rFonts w:hint="default" w:ascii="Times New Roman" w:hAnsi="Times New Roman" w:eastAsia="CBKYM+TimesNewRomanPSMT" w:cs="Times New Roman"/>
                <w:spacing w:val="-3"/>
                <w:sz w:val="20"/>
                <w:szCs w:val="20"/>
              </w:rPr>
              <w:t>у</w:t>
            </w:r>
            <w:r>
              <w:rPr>
                <w:rFonts w:hint="default" w:ascii="Times New Roman" w:hAnsi="Times New Roman" w:eastAsia="CBKYM+TimesNewRomanPSMT" w:cs="Times New Roman"/>
                <w:sz w:val="20"/>
                <w:szCs w:val="20"/>
              </w:rPr>
              <w:t>хов</w:t>
            </w:r>
            <w:r>
              <w:rPr>
                <w:rFonts w:hint="default" w:ascii="Times New Roman" w:hAnsi="Times New Roman" w:eastAsia="CBKYM+TimesNewRomanPSMT" w:cs="Times New Roman"/>
                <w:spacing w:val="-2"/>
                <w:sz w:val="20"/>
                <w:szCs w:val="20"/>
              </w:rPr>
              <w:t>у</w:t>
            </w:r>
            <w:r>
              <w:rPr>
                <w:rFonts w:hint="default" w:ascii="Times New Roman" w:hAnsi="Times New Roman" w:eastAsia="CBKYM+TimesNewRomanPSMT" w:cs="Times New Roman"/>
                <w:sz w:val="20"/>
                <w:szCs w:val="20"/>
              </w:rPr>
              <w:t>ю к</w:t>
            </w:r>
            <w:r>
              <w:rPr>
                <w:rFonts w:hint="default" w:ascii="Times New Roman" w:hAnsi="Times New Roman" w:eastAsia="CBKYM+TimesNewRomanPSMT" w:cs="Times New Roman"/>
                <w:spacing w:val="1"/>
                <w:sz w:val="20"/>
                <w:szCs w:val="20"/>
              </w:rPr>
              <w:t>о</w:t>
            </w:r>
            <w:r>
              <w:rPr>
                <w:rFonts w:hint="default" w:ascii="Times New Roman" w:hAnsi="Times New Roman" w:eastAsia="CBKYM+TimesNewRomanPSMT" w:cs="Times New Roman"/>
                <w:sz w:val="20"/>
                <w:szCs w:val="20"/>
              </w:rPr>
              <w:t>о</w:t>
            </w:r>
            <w:r>
              <w:rPr>
                <w:rFonts w:hint="default" w:ascii="Times New Roman" w:hAnsi="Times New Roman" w:eastAsia="CBKYM+TimesNewRomanPSMT" w:cs="Times New Roman"/>
                <w:spacing w:val="-1"/>
                <w:sz w:val="20"/>
                <w:szCs w:val="20"/>
              </w:rPr>
              <w:t>р</w:t>
            </w:r>
            <w:r>
              <w:rPr>
                <w:rFonts w:hint="default" w:ascii="Times New Roman" w:hAnsi="Times New Roman" w:eastAsia="CBKYM+TimesNewRomanPSMT" w:cs="Times New Roman"/>
                <w:spacing w:val="1"/>
                <w:sz w:val="20"/>
                <w:szCs w:val="20"/>
              </w:rPr>
              <w:t>д</w:t>
            </w:r>
            <w:r>
              <w:rPr>
                <w:rFonts w:hint="default" w:ascii="Times New Roman" w:hAnsi="Times New Roman" w:eastAsia="CBKYM+TimesNewRomanPSMT" w:cs="Times New Roman"/>
                <w:sz w:val="20"/>
                <w:szCs w:val="20"/>
              </w:rPr>
              <w:t>ин</w:t>
            </w:r>
            <w:r>
              <w:rPr>
                <w:rFonts w:hint="default" w:ascii="Times New Roman" w:hAnsi="Times New Roman" w:eastAsia="CBKYM+TimesNewRomanPSMT" w:cs="Times New Roman"/>
                <w:spacing w:val="-1"/>
                <w:sz w:val="20"/>
                <w:szCs w:val="20"/>
              </w:rPr>
              <w:t>а</w:t>
            </w:r>
            <w:r>
              <w:rPr>
                <w:rFonts w:hint="default" w:ascii="Times New Roman" w:hAnsi="Times New Roman" w:eastAsia="CBKYM+TimesNewRomanPSMT" w:cs="Times New Roman"/>
                <w:sz w:val="20"/>
                <w:szCs w:val="20"/>
              </w:rPr>
              <w:t>ц</w:t>
            </w:r>
            <w:r>
              <w:rPr>
                <w:rFonts w:hint="default" w:ascii="Times New Roman" w:hAnsi="Times New Roman" w:eastAsia="CBKYM+TimesNewRomanPSMT" w:cs="Times New Roman"/>
                <w:spacing w:val="1"/>
                <w:sz w:val="20"/>
                <w:szCs w:val="20"/>
              </w:rPr>
              <w:t>и</w:t>
            </w:r>
            <w:r>
              <w:rPr>
                <w:rFonts w:hint="default" w:ascii="Times New Roman" w:hAnsi="Times New Roman" w:eastAsia="CBKYM+TimesNewRomanPSMT" w:cs="Times New Roman"/>
                <w:sz w:val="20"/>
                <w:szCs w:val="20"/>
              </w:rPr>
              <w:t>ю в п</w:t>
            </w:r>
            <w:r>
              <w:rPr>
                <w:rFonts w:hint="default" w:ascii="Times New Roman" w:hAnsi="Times New Roman" w:eastAsia="CBKYM+TimesNewRomanPSMT" w:cs="Times New Roman"/>
                <w:spacing w:val="-1"/>
                <w:sz w:val="20"/>
                <w:szCs w:val="20"/>
              </w:rPr>
              <w:t>е</w:t>
            </w:r>
            <w:r>
              <w:rPr>
                <w:rFonts w:hint="default" w:ascii="Times New Roman" w:hAnsi="Times New Roman" w:eastAsia="CBKYM+TimesNewRomanPSMT" w:cs="Times New Roman"/>
                <w:sz w:val="20"/>
                <w:szCs w:val="20"/>
              </w:rPr>
              <w:t>н</w:t>
            </w:r>
            <w:r>
              <w:rPr>
                <w:rFonts w:hint="default" w:ascii="Times New Roman" w:hAnsi="Times New Roman" w:eastAsia="CBKYM+TimesNewRomanPSMT" w:cs="Times New Roman"/>
                <w:spacing w:val="-1"/>
                <w:sz w:val="20"/>
                <w:szCs w:val="20"/>
              </w:rPr>
              <w:t>и</w:t>
            </w:r>
            <w:r>
              <w:rPr>
                <w:rFonts w:hint="default" w:ascii="Times New Roman" w:hAnsi="Times New Roman" w:eastAsia="CBKYM+TimesNewRomanPSMT" w:cs="Times New Roman"/>
                <w:sz w:val="20"/>
                <w:szCs w:val="20"/>
              </w:rPr>
              <w:t>и. Развивать</w:t>
            </w:r>
            <w:r>
              <w:rPr>
                <w:rFonts w:hint="default" w:ascii="Times New Roman" w:hAnsi="Times New Roman" w:eastAsia="CBKYM+TimesNewRomanPSMT" w:cs="Times New Roman"/>
                <w:spacing w:val="187"/>
                <w:sz w:val="20"/>
                <w:szCs w:val="20"/>
              </w:rPr>
              <w:t xml:space="preserve"> </w:t>
            </w:r>
            <w:r>
              <w:rPr>
                <w:rFonts w:hint="default" w:ascii="Times New Roman" w:hAnsi="Times New Roman" w:eastAsia="CBKYM+TimesNewRomanPSMT" w:cs="Times New Roman"/>
                <w:spacing w:val="1"/>
                <w:sz w:val="20"/>
                <w:szCs w:val="20"/>
              </w:rPr>
              <w:t>н</w:t>
            </w:r>
            <w:r>
              <w:rPr>
                <w:rFonts w:hint="default" w:ascii="Times New Roman" w:hAnsi="Times New Roman" w:eastAsia="CBKYM+TimesNewRomanPSMT" w:cs="Times New Roman"/>
                <w:sz w:val="20"/>
                <w:szCs w:val="20"/>
              </w:rPr>
              <w:t>ав</w:t>
            </w:r>
            <w:r>
              <w:rPr>
                <w:rFonts w:hint="default" w:ascii="Times New Roman" w:hAnsi="Times New Roman" w:eastAsia="CBKYM+TimesNewRomanPSMT" w:cs="Times New Roman"/>
                <w:spacing w:val="-1"/>
                <w:sz w:val="20"/>
                <w:szCs w:val="20"/>
              </w:rPr>
              <w:t>ык</w:t>
            </w:r>
            <w:r>
              <w:rPr>
                <w:rFonts w:hint="default" w:ascii="Times New Roman" w:hAnsi="Times New Roman" w:eastAsia="CBKYM+TimesNewRomanPSMT" w:cs="Times New Roman"/>
                <w:sz w:val="20"/>
                <w:szCs w:val="20"/>
              </w:rPr>
              <w:t>и</w:t>
            </w:r>
            <w:r>
              <w:rPr>
                <w:rFonts w:hint="default" w:ascii="Times New Roman" w:hAnsi="Times New Roman" w:eastAsia="CBKYM+TimesNewRomanPSMT" w:cs="Times New Roman"/>
                <w:spacing w:val="190"/>
                <w:sz w:val="20"/>
                <w:szCs w:val="20"/>
              </w:rPr>
              <w:t xml:space="preserve"> </w:t>
            </w:r>
            <w:r>
              <w:rPr>
                <w:rFonts w:hint="default" w:ascii="Times New Roman" w:hAnsi="Times New Roman" w:eastAsia="CBKYM+TimesNewRomanPSMT" w:cs="Times New Roman"/>
                <w:sz w:val="20"/>
                <w:szCs w:val="20"/>
              </w:rPr>
              <w:t>сольно</w:t>
            </w:r>
            <w:r>
              <w:rPr>
                <w:rFonts w:hint="default" w:ascii="Times New Roman" w:hAnsi="Times New Roman" w:eastAsia="CBKYM+TimesNewRomanPSMT" w:cs="Times New Roman"/>
                <w:spacing w:val="-1"/>
                <w:sz w:val="20"/>
                <w:szCs w:val="20"/>
              </w:rPr>
              <w:t>г</w:t>
            </w:r>
            <w:r>
              <w:rPr>
                <w:rFonts w:hint="default" w:ascii="Times New Roman" w:hAnsi="Times New Roman" w:eastAsia="CBKYM+TimesNewRomanPSMT" w:cs="Times New Roman"/>
                <w:sz w:val="20"/>
                <w:szCs w:val="20"/>
              </w:rPr>
              <w:t>о</w:t>
            </w:r>
            <w:r>
              <w:rPr>
                <w:rFonts w:hint="default" w:ascii="Times New Roman" w:hAnsi="Times New Roman" w:eastAsia="CBKYM+TimesNewRomanPSMT" w:cs="Times New Roman"/>
                <w:spacing w:val="189"/>
                <w:sz w:val="20"/>
                <w:szCs w:val="20"/>
              </w:rPr>
              <w:t xml:space="preserve"> </w:t>
            </w:r>
            <w:r>
              <w:rPr>
                <w:rFonts w:hint="default" w:ascii="Times New Roman" w:hAnsi="Times New Roman" w:eastAsia="CBKYM+TimesNewRomanPSMT" w:cs="Times New Roman"/>
                <w:sz w:val="20"/>
                <w:szCs w:val="20"/>
              </w:rPr>
              <w:t>пения</w:t>
            </w:r>
            <w:r>
              <w:rPr>
                <w:rFonts w:hint="default" w:ascii="Times New Roman" w:hAnsi="Times New Roman" w:eastAsia="CBKYM+TimesNewRomanPSMT" w:cs="Times New Roman"/>
                <w:spacing w:val="186"/>
                <w:sz w:val="20"/>
                <w:szCs w:val="20"/>
              </w:rPr>
              <w:t xml:space="preserve"> </w:t>
            </w:r>
            <w:r>
              <w:rPr>
                <w:rFonts w:hint="default" w:ascii="Times New Roman" w:hAnsi="Times New Roman" w:eastAsia="CBKYM+TimesNewRomanPSMT" w:cs="Times New Roman"/>
                <w:sz w:val="20"/>
                <w:szCs w:val="20"/>
              </w:rPr>
              <w:t>с</w:t>
            </w:r>
            <w:r>
              <w:rPr>
                <w:rFonts w:hint="default" w:ascii="Times New Roman" w:hAnsi="Times New Roman" w:eastAsia="CBKYM+TimesNewRomanPSMT" w:cs="Times New Roman"/>
                <w:spacing w:val="188"/>
                <w:sz w:val="20"/>
                <w:szCs w:val="20"/>
              </w:rPr>
              <w:t xml:space="preserve"> </w:t>
            </w:r>
            <w:r>
              <w:rPr>
                <w:rFonts w:hint="default" w:ascii="Times New Roman" w:hAnsi="Times New Roman" w:eastAsia="CBKYM+TimesNewRomanPSMT" w:cs="Times New Roman"/>
                <w:spacing w:val="2"/>
                <w:sz w:val="20"/>
                <w:szCs w:val="20"/>
              </w:rPr>
              <w:t>м</w:t>
            </w:r>
            <w:r>
              <w:rPr>
                <w:rFonts w:hint="default" w:ascii="Times New Roman" w:hAnsi="Times New Roman" w:eastAsia="CBKYM+TimesNewRomanPSMT" w:cs="Times New Roman"/>
                <w:spacing w:val="-2"/>
                <w:sz w:val="20"/>
                <w:szCs w:val="20"/>
              </w:rPr>
              <w:t>у</w:t>
            </w:r>
            <w:r>
              <w:rPr>
                <w:rFonts w:hint="default" w:ascii="Times New Roman" w:hAnsi="Times New Roman" w:eastAsia="CBKYM+TimesNewRomanPSMT" w:cs="Times New Roman"/>
                <w:sz w:val="20"/>
                <w:szCs w:val="20"/>
              </w:rPr>
              <w:t>зык</w:t>
            </w:r>
            <w:r>
              <w:rPr>
                <w:rFonts w:hint="default" w:ascii="Times New Roman" w:hAnsi="Times New Roman" w:eastAsia="CBKYM+TimesNewRomanPSMT" w:cs="Times New Roman"/>
                <w:spacing w:val="1"/>
                <w:sz w:val="20"/>
                <w:szCs w:val="20"/>
              </w:rPr>
              <w:t>а</w:t>
            </w:r>
            <w:r>
              <w:rPr>
                <w:rFonts w:hint="default" w:ascii="Times New Roman" w:hAnsi="Times New Roman" w:eastAsia="CBKYM+TimesNewRomanPSMT" w:cs="Times New Roman"/>
                <w:sz w:val="20"/>
                <w:szCs w:val="20"/>
              </w:rPr>
              <w:t>льн</w:t>
            </w:r>
            <w:r>
              <w:rPr>
                <w:rFonts w:hint="default" w:ascii="Times New Roman" w:hAnsi="Times New Roman" w:eastAsia="CBKYM+TimesNewRomanPSMT" w:cs="Times New Roman"/>
                <w:spacing w:val="1"/>
                <w:sz w:val="20"/>
                <w:szCs w:val="20"/>
              </w:rPr>
              <w:t>ы</w:t>
            </w:r>
            <w:r>
              <w:rPr>
                <w:rFonts w:hint="default" w:ascii="Times New Roman" w:hAnsi="Times New Roman" w:eastAsia="CBKYM+TimesNewRomanPSMT" w:cs="Times New Roman"/>
                <w:sz w:val="20"/>
                <w:szCs w:val="20"/>
              </w:rPr>
              <w:t>м соп</w:t>
            </w:r>
            <w:r>
              <w:rPr>
                <w:rFonts w:hint="default" w:ascii="Times New Roman" w:hAnsi="Times New Roman" w:eastAsia="CBKYM+TimesNewRomanPSMT" w:cs="Times New Roman"/>
                <w:spacing w:val="-1"/>
                <w:sz w:val="20"/>
                <w:szCs w:val="20"/>
              </w:rPr>
              <w:t>р</w:t>
            </w:r>
            <w:r>
              <w:rPr>
                <w:rFonts w:hint="default" w:ascii="Times New Roman" w:hAnsi="Times New Roman" w:eastAsia="CBKYM+TimesNewRomanPSMT" w:cs="Times New Roman"/>
                <w:spacing w:val="1"/>
                <w:sz w:val="20"/>
                <w:szCs w:val="20"/>
              </w:rPr>
              <w:t>о</w:t>
            </w:r>
            <w:r>
              <w:rPr>
                <w:rFonts w:hint="default" w:ascii="Times New Roman" w:hAnsi="Times New Roman" w:eastAsia="CBKYM+TimesNewRomanPSMT" w:cs="Times New Roman"/>
                <w:sz w:val="20"/>
                <w:szCs w:val="20"/>
              </w:rPr>
              <w:t>вожде</w:t>
            </w:r>
            <w:r>
              <w:rPr>
                <w:rFonts w:hint="default" w:ascii="Times New Roman" w:hAnsi="Times New Roman" w:eastAsia="CBKYM+TimesNewRomanPSMT" w:cs="Times New Roman"/>
                <w:spacing w:val="-1"/>
                <w:sz w:val="20"/>
                <w:szCs w:val="20"/>
              </w:rPr>
              <w:t>н</w:t>
            </w:r>
            <w:r>
              <w:rPr>
                <w:rFonts w:hint="default" w:ascii="Times New Roman" w:hAnsi="Times New Roman" w:eastAsia="CBKYM+TimesNewRomanPSMT" w:cs="Times New Roman"/>
                <w:sz w:val="20"/>
                <w:szCs w:val="20"/>
              </w:rPr>
              <w:t>ием</w:t>
            </w:r>
            <w:r>
              <w:rPr>
                <w:rFonts w:hint="default" w:ascii="Times New Roman" w:hAnsi="Times New Roman" w:eastAsia="CBKYM+TimesNewRomanPSMT" w:cs="Times New Roman"/>
                <w:spacing w:val="115"/>
                <w:sz w:val="20"/>
                <w:szCs w:val="20"/>
              </w:rPr>
              <w:t xml:space="preserve"> </w:t>
            </w:r>
            <w:r>
              <w:rPr>
                <w:rFonts w:hint="default" w:ascii="Times New Roman" w:hAnsi="Times New Roman" w:eastAsia="CBKYM+TimesNewRomanPSMT" w:cs="Times New Roman"/>
                <w:sz w:val="20"/>
                <w:szCs w:val="20"/>
              </w:rPr>
              <w:t>и</w:t>
            </w:r>
            <w:r>
              <w:rPr>
                <w:rFonts w:hint="default" w:ascii="Times New Roman" w:hAnsi="Times New Roman" w:eastAsia="CBKYM+TimesNewRomanPSMT" w:cs="Times New Roman"/>
                <w:spacing w:val="113"/>
                <w:sz w:val="20"/>
                <w:szCs w:val="20"/>
              </w:rPr>
              <w:t xml:space="preserve"> </w:t>
            </w:r>
            <w:r>
              <w:rPr>
                <w:rFonts w:hint="default" w:ascii="Times New Roman" w:hAnsi="Times New Roman" w:eastAsia="CBKYM+TimesNewRomanPSMT" w:cs="Times New Roman"/>
                <w:spacing w:val="1"/>
                <w:sz w:val="20"/>
                <w:szCs w:val="20"/>
              </w:rPr>
              <w:t>б</w:t>
            </w:r>
            <w:r>
              <w:rPr>
                <w:rFonts w:hint="default" w:ascii="Times New Roman" w:hAnsi="Times New Roman" w:eastAsia="CBKYM+TimesNewRomanPSMT" w:cs="Times New Roman"/>
                <w:sz w:val="20"/>
                <w:szCs w:val="20"/>
              </w:rPr>
              <w:t>ез</w:t>
            </w:r>
            <w:r>
              <w:rPr>
                <w:rFonts w:hint="default" w:ascii="Times New Roman" w:hAnsi="Times New Roman" w:eastAsia="CBKYM+TimesNewRomanPSMT" w:cs="Times New Roman"/>
                <w:spacing w:val="114"/>
                <w:sz w:val="20"/>
                <w:szCs w:val="20"/>
              </w:rPr>
              <w:t xml:space="preserve"> </w:t>
            </w:r>
            <w:r>
              <w:rPr>
                <w:rFonts w:hint="default" w:ascii="Times New Roman" w:hAnsi="Times New Roman" w:eastAsia="CBKYM+TimesNewRomanPSMT" w:cs="Times New Roman"/>
                <w:sz w:val="20"/>
                <w:szCs w:val="20"/>
              </w:rPr>
              <w:t>сопро</w:t>
            </w:r>
            <w:r>
              <w:rPr>
                <w:rFonts w:hint="default" w:ascii="Times New Roman" w:hAnsi="Times New Roman" w:eastAsia="CBKYM+TimesNewRomanPSMT" w:cs="Times New Roman"/>
                <w:spacing w:val="-1"/>
                <w:sz w:val="20"/>
                <w:szCs w:val="20"/>
              </w:rPr>
              <w:t>в</w:t>
            </w:r>
            <w:r>
              <w:rPr>
                <w:rFonts w:hint="default" w:ascii="Times New Roman" w:hAnsi="Times New Roman" w:eastAsia="CBKYM+TimesNewRomanPSMT" w:cs="Times New Roman"/>
                <w:sz w:val="20"/>
                <w:szCs w:val="20"/>
              </w:rPr>
              <w:t>ож</w:t>
            </w:r>
            <w:r>
              <w:rPr>
                <w:rFonts w:hint="default" w:ascii="Times New Roman" w:hAnsi="Times New Roman" w:eastAsia="CBKYM+TimesNewRomanPSMT" w:cs="Times New Roman"/>
                <w:spacing w:val="1"/>
                <w:sz w:val="20"/>
                <w:szCs w:val="20"/>
              </w:rPr>
              <w:t>д</w:t>
            </w:r>
            <w:r>
              <w:rPr>
                <w:rFonts w:hint="default" w:ascii="Times New Roman" w:hAnsi="Times New Roman" w:eastAsia="CBKYM+TimesNewRomanPSMT" w:cs="Times New Roman"/>
                <w:sz w:val="20"/>
                <w:szCs w:val="20"/>
              </w:rPr>
              <w:t>е</w:t>
            </w:r>
            <w:r>
              <w:rPr>
                <w:rFonts w:hint="default" w:ascii="Times New Roman" w:hAnsi="Times New Roman" w:eastAsia="CBKYM+TimesNewRomanPSMT" w:cs="Times New Roman"/>
                <w:spacing w:val="-2"/>
                <w:sz w:val="20"/>
                <w:szCs w:val="20"/>
              </w:rPr>
              <w:t>н</w:t>
            </w:r>
            <w:r>
              <w:rPr>
                <w:rFonts w:hint="default" w:ascii="Times New Roman" w:hAnsi="Times New Roman" w:eastAsia="CBKYM+TimesNewRomanPSMT" w:cs="Times New Roman"/>
                <w:sz w:val="20"/>
                <w:szCs w:val="20"/>
              </w:rPr>
              <w:t>ия.</w:t>
            </w:r>
            <w:r>
              <w:rPr>
                <w:rFonts w:hint="default" w:ascii="Times New Roman" w:hAnsi="Times New Roman" w:eastAsia="CBKYM+TimesNewRomanPSMT" w:cs="Times New Roman"/>
                <w:sz w:val="20"/>
                <w:szCs w:val="20"/>
                <w:lang w:val="kk-KZ"/>
              </w:rPr>
              <w:t xml:space="preserve"> </w:t>
            </w:r>
            <w:r>
              <w:rPr>
                <w:rFonts w:hint="default" w:ascii="Times New Roman" w:hAnsi="Times New Roman" w:eastAsia="CBKYM+TimesNewRomanPSMT" w:cs="Times New Roman"/>
                <w:sz w:val="20"/>
                <w:szCs w:val="20"/>
              </w:rPr>
              <w:t>Уч</w:t>
            </w:r>
            <w:r>
              <w:rPr>
                <w:rFonts w:hint="default" w:ascii="Times New Roman" w:hAnsi="Times New Roman" w:eastAsia="CBKYM+TimesNewRomanPSMT" w:cs="Times New Roman"/>
                <w:spacing w:val="1"/>
                <w:sz w:val="20"/>
                <w:szCs w:val="20"/>
              </w:rPr>
              <w:t>ить</w:t>
            </w:r>
            <w:r>
              <w:rPr>
                <w:rFonts w:hint="default" w:ascii="Times New Roman" w:hAnsi="Times New Roman" w:eastAsia="CBKYM+TimesNewRomanPSMT" w:cs="Times New Roman"/>
                <w:spacing w:val="166"/>
                <w:sz w:val="20"/>
                <w:szCs w:val="20"/>
              </w:rPr>
              <w:t xml:space="preserve"> </w:t>
            </w:r>
            <w:r>
              <w:rPr>
                <w:rFonts w:hint="default" w:ascii="Times New Roman" w:hAnsi="Times New Roman" w:eastAsia="CBKYM+TimesNewRomanPSMT" w:cs="Times New Roman"/>
                <w:sz w:val="20"/>
                <w:szCs w:val="20"/>
              </w:rPr>
              <w:t>выполнять</w:t>
            </w:r>
            <w:r>
              <w:rPr>
                <w:rFonts w:hint="default" w:ascii="Times New Roman" w:hAnsi="Times New Roman" w:eastAsia="CBKYM+TimesNewRomanPSMT" w:cs="Times New Roman"/>
                <w:spacing w:val="167"/>
                <w:sz w:val="20"/>
                <w:szCs w:val="20"/>
              </w:rPr>
              <w:t xml:space="preserve"> </w:t>
            </w:r>
            <w:r>
              <w:rPr>
                <w:rFonts w:hint="default" w:ascii="Times New Roman" w:hAnsi="Times New Roman" w:eastAsia="CBKYM+TimesNewRomanPSMT" w:cs="Times New Roman"/>
                <w:spacing w:val="-2"/>
                <w:sz w:val="20"/>
                <w:szCs w:val="20"/>
              </w:rPr>
              <w:t>у</w:t>
            </w:r>
            <w:r>
              <w:rPr>
                <w:rFonts w:hint="default" w:ascii="Times New Roman" w:hAnsi="Times New Roman" w:eastAsia="CBKYM+TimesNewRomanPSMT" w:cs="Times New Roman"/>
                <w:sz w:val="20"/>
                <w:szCs w:val="20"/>
              </w:rPr>
              <w:t>пра</w:t>
            </w:r>
            <w:r>
              <w:rPr>
                <w:rFonts w:hint="default" w:ascii="Times New Roman" w:hAnsi="Times New Roman" w:eastAsia="CBKYM+TimesNewRomanPSMT" w:cs="Times New Roman"/>
                <w:spacing w:val="-1"/>
                <w:sz w:val="20"/>
                <w:szCs w:val="20"/>
              </w:rPr>
              <w:t>ж</w:t>
            </w:r>
            <w:r>
              <w:rPr>
                <w:rFonts w:hint="default" w:ascii="Times New Roman" w:hAnsi="Times New Roman" w:eastAsia="CBKYM+TimesNewRomanPSMT" w:cs="Times New Roman"/>
                <w:sz w:val="20"/>
                <w:szCs w:val="20"/>
              </w:rPr>
              <w:t>нения,</w:t>
            </w:r>
            <w:r>
              <w:rPr>
                <w:rFonts w:hint="default" w:ascii="Times New Roman" w:hAnsi="Times New Roman" w:eastAsia="CBKYM+TimesNewRomanPSMT" w:cs="Times New Roman"/>
                <w:spacing w:val="167"/>
                <w:sz w:val="20"/>
                <w:szCs w:val="20"/>
              </w:rPr>
              <w:t xml:space="preserve"> </w:t>
            </w:r>
            <w:r>
              <w:rPr>
                <w:rFonts w:hint="default" w:ascii="Times New Roman" w:hAnsi="Times New Roman" w:eastAsia="CBKYM+TimesNewRomanPSMT" w:cs="Times New Roman"/>
                <w:sz w:val="20"/>
                <w:szCs w:val="20"/>
              </w:rPr>
              <w:t>м</w:t>
            </w:r>
            <w:r>
              <w:rPr>
                <w:rFonts w:hint="default" w:ascii="Times New Roman" w:hAnsi="Times New Roman" w:eastAsia="CBKYM+TimesNewRomanPSMT" w:cs="Times New Roman"/>
                <w:spacing w:val="-1"/>
                <w:sz w:val="20"/>
                <w:szCs w:val="20"/>
              </w:rPr>
              <w:t>ен</w:t>
            </w:r>
            <w:r>
              <w:rPr>
                <w:rFonts w:hint="default" w:ascii="Times New Roman" w:hAnsi="Times New Roman" w:eastAsia="CBKYM+TimesNewRomanPSMT" w:cs="Times New Roman"/>
                <w:sz w:val="20"/>
                <w:szCs w:val="20"/>
              </w:rPr>
              <w:t>яя</w:t>
            </w:r>
            <w:r>
              <w:rPr>
                <w:rFonts w:hint="default" w:ascii="Times New Roman" w:hAnsi="Times New Roman" w:eastAsia="CBKYM+TimesNewRomanPSMT" w:cs="Times New Roman"/>
                <w:spacing w:val="166"/>
                <w:sz w:val="20"/>
                <w:szCs w:val="20"/>
              </w:rPr>
              <w:t xml:space="preserve"> </w:t>
            </w:r>
            <w:r>
              <w:rPr>
                <w:rFonts w:hint="default" w:ascii="Times New Roman" w:hAnsi="Times New Roman" w:eastAsia="CBKYM+TimesNewRomanPSMT" w:cs="Times New Roman"/>
                <w:spacing w:val="1"/>
                <w:sz w:val="20"/>
                <w:szCs w:val="20"/>
              </w:rPr>
              <w:t>д</w:t>
            </w:r>
            <w:r>
              <w:rPr>
                <w:rFonts w:hint="default" w:ascii="Times New Roman" w:hAnsi="Times New Roman" w:eastAsia="CBKYM+TimesNewRomanPSMT" w:cs="Times New Roman"/>
                <w:sz w:val="20"/>
                <w:szCs w:val="20"/>
              </w:rPr>
              <w:t>виж</w:t>
            </w:r>
            <w:r>
              <w:rPr>
                <w:rFonts w:hint="default" w:ascii="Times New Roman" w:hAnsi="Times New Roman" w:eastAsia="CBKYM+TimesNewRomanPSMT" w:cs="Times New Roman"/>
                <w:spacing w:val="-1"/>
                <w:sz w:val="20"/>
                <w:szCs w:val="20"/>
              </w:rPr>
              <w:t>е</w:t>
            </w:r>
            <w:r>
              <w:rPr>
                <w:rFonts w:hint="default" w:ascii="Times New Roman" w:hAnsi="Times New Roman" w:eastAsia="CBKYM+TimesNewRomanPSMT" w:cs="Times New Roman"/>
                <w:sz w:val="20"/>
                <w:szCs w:val="20"/>
              </w:rPr>
              <w:t>ния</w:t>
            </w:r>
            <w:r>
              <w:rPr>
                <w:rFonts w:hint="default" w:ascii="Times New Roman" w:hAnsi="Times New Roman" w:eastAsia="CBKYM+TimesNewRomanPSMT" w:cs="Times New Roman"/>
                <w:spacing w:val="167"/>
                <w:sz w:val="20"/>
                <w:szCs w:val="20"/>
              </w:rPr>
              <w:t xml:space="preserve"> </w:t>
            </w:r>
            <w:r>
              <w:rPr>
                <w:rFonts w:hint="default" w:ascii="Times New Roman" w:hAnsi="Times New Roman" w:eastAsia="CBKYM+TimesNewRomanPSMT" w:cs="Times New Roman"/>
                <w:spacing w:val="1"/>
                <w:sz w:val="20"/>
                <w:szCs w:val="20"/>
              </w:rPr>
              <w:t>в</w:t>
            </w:r>
            <w:r>
              <w:rPr>
                <w:rFonts w:hint="default" w:ascii="Times New Roman" w:hAnsi="Times New Roman" w:eastAsia="CBKYM+TimesNewRomanPSMT" w:cs="Times New Roman"/>
                <w:spacing w:val="166"/>
                <w:sz w:val="20"/>
                <w:szCs w:val="20"/>
              </w:rPr>
              <w:t xml:space="preserve"> </w:t>
            </w:r>
            <w:r>
              <w:rPr>
                <w:rFonts w:hint="default" w:ascii="Times New Roman" w:hAnsi="Times New Roman" w:eastAsia="CBKYM+TimesNewRomanPSMT" w:cs="Times New Roman"/>
                <w:spacing w:val="-1"/>
                <w:sz w:val="20"/>
                <w:szCs w:val="20"/>
              </w:rPr>
              <w:t>с</w:t>
            </w:r>
            <w:r>
              <w:rPr>
                <w:rFonts w:hint="default" w:ascii="Times New Roman" w:hAnsi="Times New Roman" w:eastAsia="CBKYM+TimesNewRomanPSMT" w:cs="Times New Roman"/>
                <w:sz w:val="20"/>
                <w:szCs w:val="20"/>
              </w:rPr>
              <w:t>оотве</w:t>
            </w:r>
            <w:r>
              <w:rPr>
                <w:rFonts w:hint="default" w:ascii="Times New Roman" w:hAnsi="Times New Roman" w:eastAsia="CBKYM+TimesNewRomanPSMT" w:cs="Times New Roman"/>
                <w:spacing w:val="-1"/>
                <w:sz w:val="20"/>
                <w:szCs w:val="20"/>
              </w:rPr>
              <w:t>т</w:t>
            </w:r>
            <w:r>
              <w:rPr>
                <w:rFonts w:hint="default" w:ascii="Times New Roman" w:hAnsi="Times New Roman" w:eastAsia="CBKYM+TimesNewRomanPSMT" w:cs="Times New Roman"/>
                <w:sz w:val="20"/>
                <w:szCs w:val="20"/>
              </w:rPr>
              <w:t>ств</w:t>
            </w:r>
            <w:r>
              <w:rPr>
                <w:rFonts w:hint="default" w:ascii="Times New Roman" w:hAnsi="Times New Roman" w:eastAsia="CBKYM+TimesNewRomanPSMT" w:cs="Times New Roman"/>
                <w:spacing w:val="-1"/>
                <w:sz w:val="20"/>
                <w:szCs w:val="20"/>
              </w:rPr>
              <w:t>и</w:t>
            </w:r>
            <w:r>
              <w:rPr>
                <w:rFonts w:hint="default" w:ascii="Times New Roman" w:hAnsi="Times New Roman" w:eastAsia="CBKYM+TimesNewRomanPSMT" w:cs="Times New Roman"/>
                <w:sz w:val="20"/>
                <w:szCs w:val="20"/>
              </w:rPr>
              <w:t>и</w:t>
            </w:r>
            <w:r>
              <w:rPr>
                <w:rFonts w:hint="default" w:ascii="Times New Roman" w:hAnsi="Times New Roman" w:eastAsia="CBKYM+TimesNewRomanPSMT" w:cs="Times New Roman"/>
                <w:spacing w:val="168"/>
                <w:sz w:val="20"/>
                <w:szCs w:val="20"/>
              </w:rPr>
              <w:t xml:space="preserve"> </w:t>
            </w:r>
            <w:r>
              <w:rPr>
                <w:rFonts w:hint="default" w:ascii="Times New Roman" w:hAnsi="Times New Roman" w:eastAsia="CBKYM+TimesNewRomanPSMT" w:cs="Times New Roman"/>
                <w:sz w:val="20"/>
                <w:szCs w:val="20"/>
              </w:rPr>
              <w:t>с изме</w:t>
            </w:r>
            <w:r>
              <w:rPr>
                <w:rFonts w:hint="default" w:ascii="Times New Roman" w:hAnsi="Times New Roman" w:eastAsia="CBKYM+TimesNewRomanPSMT" w:cs="Times New Roman"/>
                <w:spacing w:val="-1"/>
                <w:sz w:val="20"/>
                <w:szCs w:val="20"/>
              </w:rPr>
              <w:t>н</w:t>
            </w:r>
            <w:r>
              <w:rPr>
                <w:rFonts w:hint="default" w:ascii="Times New Roman" w:hAnsi="Times New Roman" w:eastAsia="CBKYM+TimesNewRomanPSMT" w:cs="Times New Roman"/>
                <w:sz w:val="20"/>
                <w:szCs w:val="20"/>
              </w:rPr>
              <w:t>е</w:t>
            </w:r>
            <w:r>
              <w:rPr>
                <w:rFonts w:hint="default" w:ascii="Times New Roman" w:hAnsi="Times New Roman" w:eastAsia="CBKYM+TimesNewRomanPSMT" w:cs="Times New Roman"/>
                <w:spacing w:val="-1"/>
                <w:sz w:val="20"/>
                <w:szCs w:val="20"/>
              </w:rPr>
              <w:t>н</w:t>
            </w:r>
            <w:r>
              <w:rPr>
                <w:rFonts w:hint="default" w:ascii="Times New Roman" w:hAnsi="Times New Roman" w:eastAsia="CBKYM+TimesNewRomanPSMT" w:cs="Times New Roman"/>
                <w:sz w:val="20"/>
                <w:szCs w:val="20"/>
              </w:rPr>
              <w:t>ия</w:t>
            </w:r>
            <w:r>
              <w:rPr>
                <w:rFonts w:hint="default" w:ascii="Times New Roman" w:hAnsi="Times New Roman" w:eastAsia="CBKYM+TimesNewRomanPSMT" w:cs="Times New Roman"/>
                <w:spacing w:val="-2"/>
                <w:sz w:val="20"/>
                <w:szCs w:val="20"/>
              </w:rPr>
              <w:t>м</w:t>
            </w:r>
            <w:r>
              <w:rPr>
                <w:rFonts w:hint="default" w:ascii="Times New Roman" w:hAnsi="Times New Roman" w:eastAsia="CBKYM+TimesNewRomanPSMT" w:cs="Times New Roman"/>
                <w:sz w:val="20"/>
                <w:szCs w:val="20"/>
              </w:rPr>
              <w:t>и</w:t>
            </w:r>
            <w:r>
              <w:rPr>
                <w:rFonts w:hint="default" w:ascii="Times New Roman" w:hAnsi="Times New Roman" w:eastAsia="CBKYM+TimesNewRomanPSMT" w:cs="Times New Roman"/>
                <w:spacing w:val="12"/>
                <w:sz w:val="20"/>
                <w:szCs w:val="20"/>
              </w:rPr>
              <w:t xml:space="preserve"> </w:t>
            </w:r>
            <w:r>
              <w:rPr>
                <w:rFonts w:hint="default" w:ascii="Times New Roman" w:hAnsi="Times New Roman" w:eastAsia="CBKYM+TimesNewRomanPSMT" w:cs="Times New Roman"/>
                <w:spacing w:val="1"/>
                <w:sz w:val="20"/>
                <w:szCs w:val="20"/>
              </w:rPr>
              <w:t>х</w:t>
            </w:r>
            <w:r>
              <w:rPr>
                <w:rFonts w:hint="default" w:ascii="Times New Roman" w:hAnsi="Times New Roman" w:eastAsia="CBKYM+TimesNewRomanPSMT" w:cs="Times New Roman"/>
                <w:sz w:val="20"/>
                <w:szCs w:val="20"/>
              </w:rPr>
              <w:t>ара</w:t>
            </w:r>
            <w:r>
              <w:rPr>
                <w:rFonts w:hint="default" w:ascii="Times New Roman" w:hAnsi="Times New Roman" w:eastAsia="CBKYM+TimesNewRomanPSMT" w:cs="Times New Roman"/>
                <w:spacing w:val="-2"/>
                <w:sz w:val="20"/>
                <w:szCs w:val="20"/>
              </w:rPr>
              <w:t>к</w:t>
            </w:r>
            <w:r>
              <w:rPr>
                <w:rFonts w:hint="default" w:ascii="Times New Roman" w:hAnsi="Times New Roman" w:eastAsia="CBKYM+TimesNewRomanPSMT" w:cs="Times New Roman"/>
                <w:sz w:val="20"/>
                <w:szCs w:val="20"/>
              </w:rPr>
              <w:t>тера</w:t>
            </w:r>
            <w:r>
              <w:rPr>
                <w:rFonts w:hint="default" w:ascii="Times New Roman" w:hAnsi="Times New Roman" w:eastAsia="CBKYM+TimesNewRomanPSMT" w:cs="Times New Roman"/>
                <w:spacing w:val="11"/>
                <w:sz w:val="20"/>
                <w:szCs w:val="20"/>
              </w:rPr>
              <w:t xml:space="preserve"> </w:t>
            </w:r>
            <w:r>
              <w:rPr>
                <w:rFonts w:hint="default" w:ascii="Times New Roman" w:hAnsi="Times New Roman" w:eastAsia="CBKYM+TimesNewRomanPSMT" w:cs="Times New Roman"/>
                <w:sz w:val="20"/>
                <w:szCs w:val="20"/>
              </w:rPr>
              <w:t>м</w:t>
            </w:r>
            <w:r>
              <w:rPr>
                <w:rFonts w:hint="default" w:ascii="Times New Roman" w:hAnsi="Times New Roman" w:eastAsia="CBKYM+TimesNewRomanPSMT" w:cs="Times New Roman"/>
                <w:spacing w:val="-2"/>
                <w:sz w:val="20"/>
                <w:szCs w:val="20"/>
              </w:rPr>
              <w:t>у</w:t>
            </w:r>
            <w:r>
              <w:rPr>
                <w:rFonts w:hint="default" w:ascii="Times New Roman" w:hAnsi="Times New Roman" w:eastAsia="CBKYM+TimesNewRomanPSMT" w:cs="Times New Roman"/>
                <w:sz w:val="20"/>
                <w:szCs w:val="20"/>
              </w:rPr>
              <w:t>зыки</w:t>
            </w:r>
            <w:r>
              <w:rPr>
                <w:rFonts w:hint="default" w:ascii="Times New Roman" w:hAnsi="Times New Roman" w:eastAsia="CBKYM+TimesNewRomanPSMT" w:cs="Times New Roman"/>
                <w:spacing w:val="13"/>
                <w:sz w:val="20"/>
                <w:szCs w:val="20"/>
              </w:rPr>
              <w:t xml:space="preserve"> </w:t>
            </w:r>
            <w:r>
              <w:rPr>
                <w:rFonts w:hint="default" w:ascii="Times New Roman" w:hAnsi="Times New Roman" w:eastAsia="CBKYM+TimesNewRomanPSMT" w:cs="Times New Roman"/>
                <w:spacing w:val="1"/>
                <w:sz w:val="20"/>
                <w:szCs w:val="20"/>
              </w:rPr>
              <w:t>и</w:t>
            </w:r>
            <w:r>
              <w:rPr>
                <w:rFonts w:hint="default" w:ascii="Times New Roman" w:hAnsi="Times New Roman" w:eastAsia="CBKYM+TimesNewRomanPSMT" w:cs="Times New Roman"/>
                <w:spacing w:val="12"/>
                <w:sz w:val="20"/>
                <w:szCs w:val="20"/>
              </w:rPr>
              <w:t xml:space="preserve"> </w:t>
            </w:r>
            <w:r>
              <w:rPr>
                <w:rFonts w:hint="default" w:ascii="Times New Roman" w:hAnsi="Times New Roman" w:eastAsia="CBKYM+TimesNewRomanPSMT" w:cs="Times New Roman"/>
                <w:sz w:val="20"/>
                <w:szCs w:val="20"/>
              </w:rPr>
              <w:t>ее</w:t>
            </w:r>
            <w:r>
              <w:rPr>
                <w:rFonts w:hint="default" w:ascii="Times New Roman" w:hAnsi="Times New Roman" w:eastAsia="CBKYM+TimesNewRomanPSMT" w:cs="Times New Roman"/>
                <w:spacing w:val="10"/>
                <w:sz w:val="20"/>
                <w:szCs w:val="20"/>
              </w:rPr>
              <w:t xml:space="preserve"> </w:t>
            </w:r>
            <w:r>
              <w:rPr>
                <w:rFonts w:hint="default" w:ascii="Times New Roman" w:hAnsi="Times New Roman" w:eastAsia="CBKYM+TimesNewRomanPSMT" w:cs="Times New Roman"/>
                <w:sz w:val="20"/>
                <w:szCs w:val="20"/>
              </w:rPr>
              <w:t>часте</w:t>
            </w:r>
            <w:r>
              <w:rPr>
                <w:rFonts w:hint="default" w:ascii="Times New Roman" w:hAnsi="Times New Roman" w:eastAsia="CBKYM+TimesNewRomanPSMT" w:cs="Times New Roman"/>
                <w:spacing w:val="-1"/>
                <w:sz w:val="20"/>
                <w:szCs w:val="20"/>
              </w:rPr>
              <w:t>й</w:t>
            </w:r>
          </w:p>
          <w:p w14:paraId="6833D36B">
            <w:pPr>
              <w:pStyle w:val="7"/>
              <w:spacing w:after="0" w:line="240" w:lineRule="auto"/>
              <w:rPr>
                <w:rFonts w:hint="default" w:ascii="Times New Roman" w:hAnsi="Times New Roman" w:eastAsia="Times New Roman" w:cs="Times New Roman"/>
                <w:i/>
                <w:sz w:val="20"/>
                <w:szCs w:val="20"/>
              </w:rPr>
            </w:pPr>
          </w:p>
          <w:p w14:paraId="4DF40BDB">
            <w:pPr>
              <w:pStyle w:val="37"/>
              <w:rPr>
                <w:rFonts w:hint="default" w:ascii="Times New Roman" w:hAnsi="Times New Roman" w:cs="Times New Roman"/>
                <w:sz w:val="20"/>
                <w:szCs w:val="20"/>
              </w:rPr>
            </w:pPr>
            <w:r>
              <w:rPr>
                <w:rFonts w:hint="default" w:ascii="Times New Roman" w:hAnsi="Times New Roman" w:cs="Times New Roman"/>
                <w:b/>
                <w:bCs/>
                <w:sz w:val="20"/>
                <w:szCs w:val="20"/>
              </w:rPr>
              <w:t xml:space="preserve">Цель: </w:t>
            </w:r>
            <w:r>
              <w:rPr>
                <w:rFonts w:hint="default" w:ascii="Times New Roman" w:hAnsi="Times New Roman" w:cs="Times New Roman"/>
                <w:b/>
                <w:bCs/>
                <w:sz w:val="20"/>
                <w:szCs w:val="20"/>
                <w:lang w:val="kk-KZ"/>
              </w:rPr>
              <w:t xml:space="preserve"> </w:t>
            </w:r>
            <w:r>
              <w:rPr>
                <w:rFonts w:hint="default" w:ascii="Times New Roman" w:hAnsi="Times New Roman" w:cs="Times New Roman"/>
                <w:sz w:val="20"/>
                <w:szCs w:val="20"/>
              </w:rPr>
              <w:t xml:space="preserve">учить воспринимать образное содержание музыки; развивать танцевальные способнос- ти, чувство ритма; реагировать на темповые и динамические изменения в музыке сменой характера движений; обогащать музыкаль- ное впечатление </w:t>
            </w:r>
          </w:p>
          <w:p w14:paraId="239AA3E5">
            <w:pPr>
              <w:pStyle w:val="7"/>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lang w:val="kk-KZ"/>
              </w:rPr>
              <w:t xml:space="preserve"> </w:t>
            </w:r>
          </w:p>
          <w:p w14:paraId="582CAAFB">
            <w:pPr>
              <w:pStyle w:val="7"/>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sz w:val="20"/>
                <w:szCs w:val="20"/>
                <w:highlight w:val="green"/>
                <w:lang w:val="kk-KZ"/>
              </w:rPr>
              <w:t>Словарный минимум:</w:t>
            </w:r>
            <w:r>
              <w:rPr>
                <w:rFonts w:hint="default" w:ascii="Times New Roman" w:hAnsi="Times New Roman" w:eastAsia="Times New Roman" w:cs="Times New Roman"/>
                <w:sz w:val="20"/>
                <w:szCs w:val="20"/>
                <w:lang w:val="kk-KZ"/>
              </w:rPr>
              <w:t xml:space="preserve"> </w:t>
            </w:r>
            <w:r>
              <w:rPr>
                <w:rFonts w:hint="default" w:ascii="Times New Roman" w:hAnsi="Times New Roman" w:cs="Times New Roman"/>
                <w:sz w:val="20"/>
                <w:szCs w:val="20"/>
              </w:rPr>
              <w:t>корзинка – себет, сказочная страна – ертегі елі.</w:t>
            </w:r>
            <w:r>
              <w:rPr>
                <w:rFonts w:hint="default" w:ascii="Times New Roman" w:hAnsi="Times New Roman" w:cs="Times New Roman"/>
                <w:sz w:val="20"/>
                <w:szCs w:val="20"/>
                <w:lang w:val="kk-KZ"/>
              </w:rPr>
              <w:t xml:space="preserve">  </w:t>
            </w:r>
            <w:r>
              <w:rPr>
                <w:rFonts w:hint="default" w:ascii="Times New Roman" w:hAnsi="Times New Roman" w:cs="Times New Roman"/>
                <w:color w:val="FF0000"/>
                <w:spacing w:val="-2"/>
                <w:sz w:val="20"/>
                <w:szCs w:val="20"/>
                <w:lang w:val="kk-KZ"/>
              </w:rPr>
              <w:t>Қазақ тілі***</w:t>
            </w:r>
          </w:p>
          <w:p w14:paraId="2516BF2A">
            <w:pPr>
              <w:pStyle w:val="37"/>
              <w:rPr>
                <w:rFonts w:hint="default" w:ascii="Times New Roman" w:hAnsi="Times New Roman" w:eastAsia="Times New Roman" w:cs="Times New Roman"/>
                <w:b/>
                <w:sz w:val="20"/>
                <w:szCs w:val="20"/>
                <w:lang w:val="kk-KZ"/>
              </w:rPr>
            </w:pPr>
          </w:p>
          <w:p w14:paraId="3E7AE266">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«Марш» М. Робера. </w:t>
            </w:r>
          </w:p>
          <w:p w14:paraId="111F8767">
            <w:pPr>
              <w:pStyle w:val="37"/>
              <w:rPr>
                <w:rFonts w:hint="default" w:ascii="Times New Roman" w:hAnsi="Times New Roman" w:eastAsia="Aptos" w:cs="Times New Roman"/>
                <w:sz w:val="20"/>
                <w:szCs w:val="20"/>
                <w:lang w:eastAsia="ru-RU"/>
              </w:rPr>
            </w:pPr>
            <w:r>
              <w:rPr>
                <w:rFonts w:hint="default" w:ascii="Times New Roman" w:hAnsi="Times New Roman" w:cs="Times New Roman"/>
                <w:sz w:val="20"/>
                <w:szCs w:val="20"/>
              </w:rPr>
              <w:t>Педагог предлагает детям различать и передавать в движении динамические оттенки музыки, изменять характер шага с энергичного на спокойный.</w:t>
            </w:r>
            <w:r>
              <w:rPr>
                <w:rFonts w:hint="default" w:ascii="Times New Roman" w:hAnsi="Times New Roman" w:cs="Times New Roman"/>
                <w:sz w:val="20"/>
                <w:szCs w:val="20"/>
                <w:lang w:val="kk-KZ"/>
              </w:rPr>
              <w:t xml:space="preserve"> </w:t>
            </w:r>
            <w:r>
              <w:rPr>
                <w:rFonts w:hint="default" w:ascii="Times New Roman" w:hAnsi="Times New Roman" w:eastAsia="Aptos" w:cs="Times New Roman"/>
                <w:sz w:val="20"/>
                <w:szCs w:val="20"/>
                <w:lang w:eastAsia="ru-RU"/>
              </w:rPr>
              <w:t xml:space="preserve">Педагог говорит детям, что перед занятием ему позвонил сказочный гномик и передал свою волшебную корзинку, полную музыкальных загадок. </w:t>
            </w:r>
          </w:p>
          <w:p w14:paraId="3CECEBA8">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i/>
                <w:iCs/>
                <w:color w:val="000000"/>
                <w:sz w:val="20"/>
                <w:szCs w:val="20"/>
              </w:rPr>
              <w:t xml:space="preserve">Музыкально-ритмические движения: </w:t>
            </w:r>
          </w:p>
          <w:p w14:paraId="5F95B9F7">
            <w:pPr>
              <w:pStyle w:val="37"/>
              <w:rPr>
                <w:rFonts w:hint="default" w:ascii="Times New Roman" w:hAnsi="Times New Roman" w:eastAsia="Aptos" w:cs="Times New Roman"/>
                <w:sz w:val="20"/>
                <w:szCs w:val="20"/>
                <w:lang w:eastAsia="ru-RU"/>
              </w:rPr>
            </w:pPr>
            <w:r>
              <w:rPr>
                <w:rFonts w:hint="default" w:ascii="Times New Roman" w:hAnsi="Times New Roman" w:cs="Times New Roman"/>
                <w:sz w:val="20"/>
                <w:szCs w:val="20"/>
              </w:rPr>
              <w:t>«Танец гномов» Е. Андосова.</w:t>
            </w:r>
            <w:r>
              <w:rPr>
                <w:rFonts w:hint="default" w:ascii="Times New Roman" w:hAnsi="Times New Roman" w:cs="Times New Roman"/>
                <w:sz w:val="20"/>
                <w:szCs w:val="20"/>
                <w:lang w:val="kk-KZ"/>
              </w:rPr>
              <w:t xml:space="preserve"> </w:t>
            </w:r>
            <w:r>
              <w:rPr>
                <w:rFonts w:hint="default" w:ascii="Times New Roman" w:hAnsi="Times New Roman" w:eastAsia="Aptos" w:cs="Times New Roman"/>
                <w:sz w:val="20"/>
                <w:szCs w:val="20"/>
                <w:lang w:eastAsia="ru-RU"/>
              </w:rPr>
              <w:t xml:space="preserve">Педагог достает из корзинки яркий фонарик гномика и просит детей под музыку поочередно выполнить танцевальные движения: пружинка – кружение топотушками вокруг себя – приседание с поочередным выставлением ноги на пяточку. </w:t>
            </w:r>
          </w:p>
          <w:p w14:paraId="64FC47C6">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i/>
                <w:iCs/>
                <w:color w:val="000000"/>
                <w:sz w:val="20"/>
                <w:szCs w:val="20"/>
              </w:rPr>
              <w:t xml:space="preserve">Развитие чувства ритма: </w:t>
            </w:r>
          </w:p>
          <w:p w14:paraId="27405E23">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«Детская полька» М. Глинки. </w:t>
            </w:r>
          </w:p>
          <w:p w14:paraId="71B44B0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предлагает отгадать загадку: </w:t>
            </w:r>
          </w:p>
          <w:p w14:paraId="25FD050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Отгадайте-ка, друзья, </w:t>
            </w:r>
          </w:p>
          <w:p w14:paraId="6C7F126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Что в корзинке у меня? </w:t>
            </w:r>
          </w:p>
          <w:p w14:paraId="0E5FF4B6">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И играют и шумят, </w:t>
            </w:r>
          </w:p>
          <w:p w14:paraId="6D046F9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Всех вокруг развеселят. </w:t>
            </w:r>
          </w:p>
          <w:p w14:paraId="04462E8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w:t>
            </w:r>
            <w:r>
              <w:rPr>
                <w:rFonts w:hint="default" w:ascii="Times New Roman" w:hAnsi="Times New Roman" w:cs="Times New Roman"/>
                <w:i/>
                <w:iCs/>
                <w:color w:val="000000"/>
                <w:sz w:val="20"/>
                <w:szCs w:val="20"/>
              </w:rPr>
              <w:t>Шумовые муз. инструменты</w:t>
            </w:r>
            <w:r>
              <w:rPr>
                <w:rFonts w:hint="default" w:ascii="Times New Roman" w:hAnsi="Times New Roman" w:cs="Times New Roman"/>
                <w:color w:val="000000"/>
                <w:sz w:val="20"/>
                <w:szCs w:val="20"/>
              </w:rPr>
              <w:t xml:space="preserve">) </w:t>
            </w:r>
          </w:p>
          <w:p w14:paraId="5BA6DE01">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Хотите с ними подружиться? Доставая инструменты из корзинки, педагог называет их и показывает приемы игры на них (можно использовать бубен, маракас, погремушку, румбу, кастаньеты, трещотку, асатаяк и т.д). </w:t>
            </w:r>
          </w:p>
          <w:p w14:paraId="5624A0D3">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i/>
                <w:iCs/>
                <w:color w:val="000000"/>
                <w:sz w:val="20"/>
                <w:szCs w:val="20"/>
              </w:rPr>
              <w:t xml:space="preserve">Слушание: </w:t>
            </w:r>
          </w:p>
          <w:p w14:paraId="687F6E4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«Гномик» Т. Кулиновой (СD-диск «Сказочная страна» Т. Кулиновой). </w:t>
            </w:r>
          </w:p>
          <w:p w14:paraId="48CFE4B8">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предлагает познакомиться с песней веселого, игривого характера. Какой гномик, добрый или сердитый? Что же делал гномик в песенке? Любил ли он играть на музыкальных инструментах? </w:t>
            </w:r>
          </w:p>
          <w:p w14:paraId="23BC472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i/>
                <w:iCs/>
                <w:color w:val="000000"/>
                <w:sz w:val="20"/>
                <w:szCs w:val="20"/>
              </w:rPr>
              <w:t xml:space="preserve">Развитие слуха и голоса: </w:t>
            </w:r>
          </w:p>
          <w:p w14:paraId="3B6CE14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«Прятки» русск. нар. песня. </w:t>
            </w:r>
          </w:p>
          <w:p w14:paraId="7B8BDBB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предлагает детям исполнить распевку «Прятки» и говорит, что гномик очень любит эту игру. </w:t>
            </w:r>
          </w:p>
          <w:p w14:paraId="176AF2A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i/>
                <w:iCs/>
                <w:color w:val="000000"/>
                <w:sz w:val="20"/>
                <w:szCs w:val="20"/>
              </w:rPr>
              <w:t xml:space="preserve">Пение: </w:t>
            </w:r>
          </w:p>
          <w:p w14:paraId="1E50328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«Біз өмірдің гүліміз» Б. Гизатова. </w:t>
            </w:r>
          </w:p>
          <w:p w14:paraId="4BF3A08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предлагает детям петь бодро и весело, соблюдая ритм, точно интонируя мелодию, начинать и заканчивать пение одновременно. </w:t>
            </w:r>
          </w:p>
          <w:p w14:paraId="30AF592E">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«Қазақстан» С. Мухамеджанова. </w:t>
            </w:r>
          </w:p>
          <w:p w14:paraId="5964F64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предлагает исполнить знакомую песню бодро, с подъемом, точно интонируя мелодию, прислушиваясь к аккомпанементу. </w:t>
            </w:r>
          </w:p>
          <w:p w14:paraId="4FF38D0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«Ноткина песенка» Т. Кулиновой. </w:t>
            </w:r>
          </w:p>
          <w:p w14:paraId="5CFC27C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предлагает детям вспомнить песенку и обыграть по ролям каждого персонажа. </w:t>
            </w:r>
          </w:p>
          <w:p w14:paraId="5D91CF1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i/>
                <w:iCs/>
                <w:color w:val="000000"/>
                <w:sz w:val="20"/>
                <w:szCs w:val="20"/>
              </w:rPr>
              <w:t xml:space="preserve">Танец: </w:t>
            </w:r>
          </w:p>
          <w:p w14:paraId="18B0A45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По выбору педагога </w:t>
            </w:r>
          </w:p>
          <w:p w14:paraId="15B3485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i/>
                <w:iCs/>
                <w:color w:val="000000"/>
                <w:sz w:val="20"/>
                <w:szCs w:val="20"/>
              </w:rPr>
              <w:t xml:space="preserve">Музыкально-Подвижная игра: </w:t>
            </w:r>
          </w:p>
          <w:p w14:paraId="7E6A473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«Дети и медведь» В. Верховинца. </w:t>
            </w:r>
          </w:p>
          <w:p w14:paraId="16587CE9">
            <w:pPr>
              <w:pStyle w:val="17"/>
              <w:tabs>
                <w:tab w:val="left" w:pos="316"/>
              </w:tabs>
              <w:ind w:left="0" w:right="35"/>
              <w:rPr>
                <w:rFonts w:hint="default" w:ascii="Times New Roman" w:hAnsi="Times New Roman" w:cs="Times New Roman"/>
                <w:sz w:val="20"/>
                <w:szCs w:val="20"/>
                <w:lang w:val="ru-RU"/>
              </w:rPr>
            </w:pPr>
            <w:r>
              <w:rPr>
                <w:rFonts w:hint="default" w:ascii="Times New Roman" w:hAnsi="Times New Roman" w:cs="Times New Roman"/>
                <w:color w:val="000000"/>
                <w:sz w:val="20"/>
                <w:szCs w:val="20"/>
              </w:rPr>
              <w:t>Педагог объясняет правила игры, считалкой выбирают «медведя».</w:t>
            </w:r>
          </w:p>
          <w:p w14:paraId="6E3E49A3">
            <w:pPr>
              <w:pStyle w:val="34"/>
              <w:ind w:right="176"/>
              <w:rPr>
                <w:rFonts w:hint="default" w:ascii="Times New Roman" w:hAnsi="Times New Roman" w:cs="Times New Roman"/>
                <w:color w:val="FF0000"/>
                <w:sz w:val="20"/>
                <w:szCs w:val="20"/>
              </w:rPr>
            </w:pPr>
          </w:p>
        </w:tc>
        <w:tc>
          <w:tcPr>
            <w:tcW w:w="2510" w:type="dxa"/>
          </w:tcPr>
          <w:p w14:paraId="35073280">
            <w:pPr>
              <w:pStyle w:val="7"/>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hint="default" w:ascii="Times New Roman" w:hAnsi="Times New Roman" w:eastAsia="Times New Roman" w:cs="Times New Roman"/>
                <w:b/>
                <w:color w:val="000000"/>
                <w:sz w:val="20"/>
                <w:szCs w:val="20"/>
                <w:lang w:val="kk-KZ"/>
              </w:rPr>
            </w:pPr>
            <w:r>
              <w:rPr>
                <w:rFonts w:hint="default" w:ascii="Times New Roman" w:hAnsi="Times New Roman" w:eastAsia="Times New Roman" w:cs="Times New Roman"/>
                <w:b/>
                <w:color w:val="000000"/>
                <w:sz w:val="20"/>
                <w:szCs w:val="20"/>
                <w:lang w:val="ru-RU"/>
              </w:rPr>
              <w:t>2.</w:t>
            </w:r>
            <w:r>
              <w:rPr>
                <w:rFonts w:hint="default" w:ascii="Times New Roman" w:hAnsi="Times New Roman" w:eastAsia="Times New Roman" w:cs="Times New Roman"/>
                <w:b/>
                <w:color w:val="000000"/>
                <w:sz w:val="20"/>
                <w:szCs w:val="20"/>
                <w:lang w:val="kk-KZ"/>
              </w:rPr>
              <w:t xml:space="preserve"> Аппликация </w:t>
            </w:r>
          </w:p>
          <w:p w14:paraId="37307848">
            <w:pPr>
              <w:pStyle w:val="7"/>
              <w:tabs>
                <w:tab w:val="left" w:pos="687"/>
              </w:tabs>
              <w:spacing w:after="0" w:line="240" w:lineRule="auto"/>
              <w:rPr>
                <w:rFonts w:hint="default" w:ascii="Times New Roman" w:hAnsi="Times New Roman" w:eastAsia="Times New Roman" w:cs="Times New Roman"/>
                <w:b/>
                <w:sz w:val="20"/>
                <w:szCs w:val="20"/>
                <w:u w:val="single"/>
                <w:lang w:val="kk-KZ"/>
              </w:rPr>
            </w:pPr>
            <w:r>
              <w:rPr>
                <w:rFonts w:hint="default" w:ascii="Times New Roman" w:hAnsi="Times New Roman" w:cs="Times New Roman"/>
                <w:b/>
                <w:sz w:val="20"/>
                <w:szCs w:val="20"/>
              </w:rPr>
              <w:t>Осенние</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листья</w:t>
            </w:r>
            <w:r>
              <w:rPr>
                <w:rFonts w:hint="default" w:ascii="Times New Roman" w:hAnsi="Times New Roman" w:eastAsia="Times New Roman" w:cs="Times New Roman"/>
                <w:b/>
                <w:sz w:val="20"/>
                <w:szCs w:val="20"/>
                <w:u w:val="single"/>
              </w:rPr>
              <w:t xml:space="preserve"> </w:t>
            </w:r>
          </w:p>
          <w:p w14:paraId="43F630CE">
            <w:pPr>
              <w:pStyle w:val="39"/>
              <w:ind w:right="181"/>
              <w:rPr>
                <w:rFonts w:hint="default" w:ascii="Times New Roman" w:hAnsi="Times New Roman" w:cs="Times New Roman"/>
                <w:sz w:val="20"/>
                <w:szCs w:val="20"/>
              </w:rPr>
            </w:pPr>
            <w:r>
              <w:rPr>
                <w:rFonts w:hint="default" w:ascii="Times New Roman" w:hAnsi="Times New Roman" w:cs="Times New Roman"/>
                <w:sz w:val="20"/>
                <w:szCs w:val="20"/>
                <w:u w:val="single"/>
              </w:rPr>
              <w:t xml:space="preserve">Задачи: </w:t>
            </w:r>
            <w:r>
              <w:rPr>
                <w:rFonts w:hint="default" w:ascii="Times New Roman" w:hAnsi="Times New Roman" w:cs="Times New Roman"/>
                <w:sz w:val="20"/>
                <w:szCs w:val="20"/>
              </w:rPr>
              <w:t>учить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вырезать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осенние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листья,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используя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вырезания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бумаги,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сложенной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гармошкой,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применяя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элементы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флористики,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выполнять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работу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различных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материалов,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сюжетные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композиции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небольших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группах,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согласованно выполняя задачи; закрепить технические навыки</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работы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ножницами,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клеем,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обобщить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знания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сезонных</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изменениях</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природе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осенью;</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развивать</w:t>
            </w:r>
          </w:p>
          <w:p w14:paraId="0CB165CD">
            <w:pPr>
              <w:pStyle w:val="7"/>
              <w:tabs>
                <w:tab w:val="left" w:pos="687"/>
              </w:tabs>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rPr>
              <w:t>воображение,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чувство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цвета,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мелкую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моторику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рук;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воспитывать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бережное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отношение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 природе</w:t>
            </w:r>
          </w:p>
          <w:p w14:paraId="7A03FCD3">
            <w:pPr>
              <w:pStyle w:val="7"/>
              <w:tabs>
                <w:tab w:val="left" w:pos="687"/>
              </w:tabs>
              <w:spacing w:after="0" w:line="240" w:lineRule="auto"/>
              <w:rPr>
                <w:rFonts w:hint="default" w:ascii="Times New Roman" w:hAnsi="Times New Roman" w:eastAsia="Times New Roman" w:cs="Times New Roman"/>
                <w:color w:val="FF0000"/>
                <w:sz w:val="20"/>
                <w:szCs w:val="20"/>
                <w:u w:val="single"/>
                <w:lang w:val="kk-KZ"/>
              </w:rPr>
            </w:pPr>
            <w:r>
              <w:rPr>
                <w:rFonts w:hint="default" w:ascii="Times New Roman" w:hAnsi="Times New Roman" w:eastAsia="Times New Roman" w:cs="Times New Roman"/>
                <w:sz w:val="20"/>
                <w:szCs w:val="20"/>
              </w:rPr>
              <w:t xml:space="preserve"> </w:t>
            </w:r>
            <w:r>
              <w:rPr>
                <w:rFonts w:hint="default" w:ascii="Times New Roman" w:hAnsi="Times New Roman" w:eastAsia="Times New Roman" w:cs="Times New Roman"/>
                <w:color w:val="000000"/>
                <w:sz w:val="20"/>
                <w:szCs w:val="20"/>
                <w:u w:val="single"/>
                <w:lang w:val="kk-KZ"/>
              </w:rPr>
              <w:t xml:space="preserve">Цель:  </w:t>
            </w:r>
            <w:r>
              <w:rPr>
                <w:rFonts w:hint="default" w:ascii="Times New Roman" w:hAnsi="Times New Roman" w:eastAsia="Times New Roman" w:cs="Times New Roman"/>
                <w:sz w:val="20"/>
                <w:szCs w:val="20"/>
                <w:lang w:val="kk-KZ"/>
              </w:rPr>
              <w:t>формирование умений вырезать из сложенной гармошкой бумаги</w:t>
            </w:r>
          </w:p>
          <w:p w14:paraId="0AB2B6E3">
            <w:pPr>
              <w:pStyle w:val="7"/>
              <w:tabs>
                <w:tab w:val="left" w:pos="687"/>
              </w:tabs>
              <w:spacing w:after="0" w:line="240" w:lineRule="auto"/>
              <w:rPr>
                <w:rFonts w:hint="default" w:ascii="Times New Roman" w:hAnsi="Times New Roman" w:eastAsia="Times New Roman" w:cs="Times New Roman"/>
                <w:color w:val="FF0000"/>
                <w:sz w:val="20"/>
                <w:szCs w:val="20"/>
                <w:u w:val="single"/>
                <w:lang w:val="kk-KZ"/>
              </w:rPr>
            </w:pPr>
          </w:p>
          <w:p w14:paraId="0F6D2AFB">
            <w:pPr>
              <w:tabs>
                <w:tab w:val="left" w:pos="300"/>
              </w:tabs>
              <w:spacing w:after="160" w:line="278" w:lineRule="auto"/>
              <w:rPr>
                <w:rFonts w:hint="default" w:ascii="Times New Roman" w:hAnsi="Times New Roman" w:cs="Times New Roman"/>
                <w:color w:val="FF0000"/>
                <w:spacing w:val="-2"/>
                <w:sz w:val="20"/>
                <w:szCs w:val="20"/>
                <w:lang w:val="kk-KZ"/>
              </w:rPr>
            </w:pPr>
            <w:r>
              <w:rPr>
                <w:rFonts w:hint="default" w:ascii="Times New Roman" w:hAnsi="Times New Roman" w:eastAsia="Times New Roman" w:cs="Times New Roman"/>
                <w:sz w:val="20"/>
                <w:szCs w:val="20"/>
                <w:highlight w:val="green"/>
                <w:lang w:val="kk-KZ"/>
              </w:rPr>
              <w:t>Словарный минимум</w:t>
            </w:r>
            <w:r>
              <w:rPr>
                <w:rFonts w:hint="default" w:ascii="Times New Roman" w:hAnsi="Times New Roman" w:eastAsia="Times New Roman" w:cs="Times New Roman"/>
                <w:sz w:val="20"/>
                <w:szCs w:val="20"/>
                <w:lang w:val="kk-KZ"/>
              </w:rPr>
              <w:t xml:space="preserve">: </w:t>
            </w:r>
            <w:r>
              <w:rPr>
                <w:rFonts w:hint="default" w:ascii="Times New Roman" w:hAnsi="Times New Roman" w:cs="Times New Roman"/>
                <w:sz w:val="20"/>
                <w:szCs w:val="20"/>
              </w:rPr>
              <w:t>осень – күз, листья – жапырақтар, время года – жыл мезгілі,</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желтый – сары, оранжевый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қызыл сары.</w:t>
            </w:r>
            <w:r>
              <w:rPr>
                <w:rFonts w:hint="default" w:ascii="Times New Roman" w:hAnsi="Times New Roman" w:cs="Times New Roman"/>
                <w:sz w:val="20"/>
                <w:szCs w:val="20"/>
                <w:lang w:val="kk-KZ"/>
              </w:rPr>
              <w:t xml:space="preserve">  </w:t>
            </w:r>
            <w:r>
              <w:rPr>
                <w:rFonts w:hint="default" w:ascii="Times New Roman" w:hAnsi="Times New Roman" w:cs="Times New Roman"/>
                <w:color w:val="FF0000"/>
                <w:spacing w:val="-2"/>
                <w:sz w:val="20"/>
                <w:szCs w:val="20"/>
                <w:lang w:val="kk-KZ"/>
              </w:rPr>
              <w:t>Қазақ тілі***</w:t>
            </w:r>
          </w:p>
          <w:p w14:paraId="552429A9">
            <w:pPr>
              <w:pStyle w:val="17"/>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Педагог предлагает прослушать произведение П.И. Чайковского «Времена года».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Читает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стихотворение:</w:t>
            </w:r>
          </w:p>
          <w:p w14:paraId="7C4BA780">
            <w:pPr>
              <w:pStyle w:val="17"/>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Вот и стали дни короче,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И длиннее стали ночи,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Птицы тянутся на юг,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Пожелтели лес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луг.</w:t>
            </w:r>
          </w:p>
          <w:p w14:paraId="2F47A1B6">
            <w:pPr>
              <w:pStyle w:val="35"/>
              <w:numPr>
                <w:ilvl w:val="0"/>
                <w:numId w:val="64"/>
              </w:numPr>
              <w:tabs>
                <w:tab w:val="left" w:pos="300"/>
                <w:tab w:val="left" w:pos="1002"/>
              </w:tabs>
              <w:ind w:left="0" w:firstLine="0"/>
              <w:rPr>
                <w:rFonts w:hint="default" w:ascii="Times New Roman" w:hAnsi="Times New Roman" w:cs="Times New Roman"/>
                <w:sz w:val="20"/>
                <w:szCs w:val="20"/>
              </w:rPr>
            </w:pPr>
            <w:r>
              <w:rPr>
                <w:rFonts w:hint="default" w:ascii="Times New Roman" w:hAnsi="Times New Roman" w:cs="Times New Roman"/>
                <w:sz w:val="20"/>
                <w:szCs w:val="20"/>
              </w:rPr>
              <w:t>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каком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времени года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говорится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стихотворении?</w:t>
            </w:r>
          </w:p>
          <w:p w14:paraId="6EA953D6">
            <w:pPr>
              <w:pStyle w:val="35"/>
              <w:numPr>
                <w:ilvl w:val="0"/>
                <w:numId w:val="64"/>
              </w:numPr>
              <w:tabs>
                <w:tab w:val="left" w:pos="300"/>
                <w:tab w:val="left" w:pos="1002"/>
              </w:tabs>
              <w:ind w:left="0" w:firstLine="0"/>
              <w:rPr>
                <w:rFonts w:hint="default" w:ascii="Times New Roman" w:hAnsi="Times New Roman" w:cs="Times New Roman"/>
                <w:i/>
                <w:sz w:val="20"/>
                <w:szCs w:val="20"/>
              </w:rPr>
            </w:pPr>
            <w:r>
              <w:rPr>
                <w:rFonts w:hint="default" w:ascii="Times New Roman" w:hAnsi="Times New Roman" w:cs="Times New Roman"/>
                <w:sz w:val="20"/>
                <w:szCs w:val="20"/>
              </w:rPr>
              <w:t>Какое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настроение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оно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вас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 xml:space="preserve">вызывает? </w:t>
            </w:r>
            <w:r>
              <w:rPr>
                <w:rFonts w:hint="default" w:ascii="Times New Roman" w:hAnsi="Times New Roman" w:cs="Times New Roman"/>
                <w:i/>
                <w:sz w:val="20"/>
                <w:szCs w:val="20"/>
              </w:rPr>
              <w:t>(ответы детей)</w:t>
            </w:r>
          </w:p>
          <w:p w14:paraId="2D4DD74C">
            <w:pPr>
              <w:tabs>
                <w:tab w:val="left" w:pos="300"/>
              </w:tabs>
              <w:spacing w:after="0" w:line="240" w:lineRule="auto"/>
              <w:rPr>
                <w:rFonts w:hint="default" w:ascii="Times New Roman" w:hAnsi="Times New Roman" w:cs="Times New Roman"/>
                <w:b/>
                <w:sz w:val="20"/>
                <w:szCs w:val="20"/>
              </w:rPr>
            </w:pPr>
            <w:r>
              <w:rPr>
                <w:rFonts w:hint="default" w:ascii="Times New Roman" w:hAnsi="Times New Roman" w:cs="Times New Roman"/>
                <w:b/>
                <w:sz w:val="20"/>
                <w:szCs w:val="20"/>
              </w:rPr>
              <w:t>Игровой</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момент.</w:t>
            </w:r>
          </w:p>
          <w:p w14:paraId="409903BC">
            <w:pPr>
              <w:pStyle w:val="17"/>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говорит,</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почтальон</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принес</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письмо.</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Осень</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прислала</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загадку.</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Открывает</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конверт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читает:</w:t>
            </w:r>
          </w:p>
          <w:p w14:paraId="31F982B1">
            <w:pPr>
              <w:pStyle w:val="17"/>
              <w:tabs>
                <w:tab w:val="left" w:pos="300"/>
              </w:tabs>
              <w:spacing w:before="1"/>
              <w:ind w:left="0"/>
              <w:rPr>
                <w:rFonts w:hint="default" w:ascii="Times New Roman" w:hAnsi="Times New Roman" w:cs="Times New Roman"/>
                <w:sz w:val="20"/>
                <w:szCs w:val="20"/>
              </w:rPr>
            </w:pPr>
            <w:r>
              <w:rPr>
                <w:rFonts w:hint="default" w:ascii="Times New Roman" w:hAnsi="Times New Roman" w:cs="Times New Roman"/>
                <w:sz w:val="20"/>
                <w:szCs w:val="20"/>
              </w:rPr>
              <w:t>Листья желтые летят,</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Падают,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кружатся,</w:t>
            </w:r>
          </w:p>
          <w:p w14:paraId="78EE5A5F">
            <w:pPr>
              <w:pStyle w:val="17"/>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И под ноги просто так,</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Как ковер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ложатся!</w:t>
            </w:r>
          </w:p>
          <w:p w14:paraId="083B0E8F">
            <w:pPr>
              <w:tabs>
                <w:tab w:val="left" w:pos="300"/>
              </w:tabs>
              <w:spacing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Что за желтый снегопад?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просто</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4"/>
                <w:sz w:val="20"/>
                <w:szCs w:val="20"/>
              </w:rPr>
              <w:t xml:space="preserve"> </w:t>
            </w:r>
            <w:r>
              <w:rPr>
                <w:rFonts w:hint="default" w:ascii="Times New Roman" w:hAnsi="Times New Roman" w:cs="Times New Roman"/>
                <w:i/>
                <w:sz w:val="20"/>
                <w:szCs w:val="20"/>
              </w:rPr>
              <w:t>(листопад)</w:t>
            </w:r>
          </w:p>
          <w:p w14:paraId="59457C75">
            <w:pPr>
              <w:pStyle w:val="17"/>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продолжает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читать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письмо.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Говорит,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Осень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передала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 другие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задания.</w:t>
            </w:r>
          </w:p>
          <w:p w14:paraId="3F1AAF35">
            <w:pPr>
              <w:tabs>
                <w:tab w:val="left" w:pos="300"/>
              </w:tabs>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Дидактическая игра «Скажи какая»</w:t>
            </w:r>
            <w:r>
              <w:rPr>
                <w:rFonts w:hint="default" w:ascii="Times New Roman" w:hAnsi="Times New Roman" w:cs="Times New Roman"/>
                <w:b/>
                <w:spacing w:val="-57"/>
                <w:sz w:val="20"/>
                <w:szCs w:val="20"/>
              </w:rPr>
              <w:t xml:space="preserve"> </w:t>
            </w:r>
            <w:r>
              <w:rPr>
                <w:rFonts w:hint="default" w:ascii="Times New Roman" w:hAnsi="Times New Roman" w:cs="Times New Roman"/>
                <w:b/>
                <w:sz w:val="20"/>
                <w:szCs w:val="20"/>
              </w:rPr>
              <w:t>Словарная</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работа:</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золотая.</w:t>
            </w:r>
          </w:p>
          <w:p w14:paraId="65995C41">
            <w:pPr>
              <w:pStyle w:val="17"/>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0"/>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сделать</w:t>
            </w:r>
            <w:r>
              <w:rPr>
                <w:rFonts w:hint="default" w:ascii="Times New Roman" w:hAnsi="Times New Roman" w:cs="Times New Roman"/>
                <w:spacing w:val="31"/>
                <w:sz w:val="20"/>
                <w:szCs w:val="20"/>
              </w:rPr>
              <w:t xml:space="preserve"> </w:t>
            </w:r>
            <w:r>
              <w:rPr>
                <w:rFonts w:hint="default" w:ascii="Times New Roman" w:hAnsi="Times New Roman" w:cs="Times New Roman"/>
                <w:sz w:val="20"/>
                <w:szCs w:val="20"/>
              </w:rPr>
              <w:t>аппликацию</w:t>
            </w:r>
            <w:r>
              <w:rPr>
                <w:rFonts w:hint="default" w:ascii="Times New Roman" w:hAnsi="Times New Roman" w:cs="Times New Roman"/>
                <w:spacing w:val="30"/>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31"/>
                <w:sz w:val="20"/>
                <w:szCs w:val="20"/>
              </w:rPr>
              <w:t xml:space="preserve"> </w:t>
            </w:r>
            <w:r>
              <w:rPr>
                <w:rFonts w:hint="default" w:ascii="Times New Roman" w:hAnsi="Times New Roman" w:cs="Times New Roman"/>
                <w:sz w:val="20"/>
                <w:szCs w:val="20"/>
              </w:rPr>
              <w:t>осенних</w:t>
            </w:r>
            <w:r>
              <w:rPr>
                <w:rFonts w:hint="default" w:ascii="Times New Roman" w:hAnsi="Times New Roman" w:cs="Times New Roman"/>
                <w:spacing w:val="30"/>
                <w:sz w:val="20"/>
                <w:szCs w:val="20"/>
              </w:rPr>
              <w:t xml:space="preserve"> </w:t>
            </w:r>
            <w:r>
              <w:rPr>
                <w:rFonts w:hint="default" w:ascii="Times New Roman" w:hAnsi="Times New Roman" w:cs="Times New Roman"/>
                <w:sz w:val="20"/>
                <w:szCs w:val="20"/>
              </w:rPr>
              <w:t>листьев</w:t>
            </w:r>
            <w:r>
              <w:rPr>
                <w:rFonts w:hint="default" w:ascii="Times New Roman" w:hAnsi="Times New Roman" w:cs="Times New Roman"/>
                <w:spacing w:val="39"/>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9"/>
                <w:sz w:val="20"/>
                <w:szCs w:val="20"/>
              </w:rPr>
              <w:t xml:space="preserve"> </w:t>
            </w:r>
            <w:r>
              <w:rPr>
                <w:rFonts w:hint="default" w:ascii="Times New Roman" w:hAnsi="Times New Roman" w:cs="Times New Roman"/>
                <w:sz w:val="20"/>
                <w:szCs w:val="20"/>
              </w:rPr>
              <w:t>небольших</w:t>
            </w:r>
            <w:r>
              <w:rPr>
                <w:rFonts w:hint="default" w:ascii="Times New Roman" w:hAnsi="Times New Roman" w:cs="Times New Roman"/>
                <w:spacing w:val="30"/>
                <w:sz w:val="20"/>
                <w:szCs w:val="20"/>
              </w:rPr>
              <w:t xml:space="preserve"> </w:t>
            </w:r>
            <w:r>
              <w:rPr>
                <w:rFonts w:hint="default" w:ascii="Times New Roman" w:hAnsi="Times New Roman" w:cs="Times New Roman"/>
                <w:sz w:val="20"/>
                <w:szCs w:val="20"/>
              </w:rPr>
              <w:t>группах.</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Обращает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внимание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раздаточный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материал.</w:t>
            </w:r>
          </w:p>
          <w:p w14:paraId="7ACDD5CC">
            <w:pPr>
              <w:pStyle w:val="17"/>
              <w:tabs>
                <w:tab w:val="left" w:pos="300"/>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знакомит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техникой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вырезания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бумаги,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сложенной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гармошкой: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«Берем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заготовку – бумагу желтого цвета и складываем ее гармошкой по пунктирам. Сложить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нужно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чтобы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силуэт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листика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сверху.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Затем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контуру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вырезаем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листик.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Аналогично вырезаем второй листик. Готовые листья наклеиваем на фон в раздаточном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материале». Педагог предлагает детям дополнить аппликацию элементами флористики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наклеить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засушенные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листья.</w:t>
            </w:r>
          </w:p>
          <w:p w14:paraId="16C6D4BE">
            <w:pPr>
              <w:tabs>
                <w:tab w:val="left" w:pos="300"/>
              </w:tabs>
              <w:spacing w:after="0" w:line="240" w:lineRule="auto"/>
              <w:jc w:val="both"/>
              <w:rPr>
                <w:rFonts w:hint="default" w:ascii="Times New Roman" w:hAnsi="Times New Roman" w:cs="Times New Roman"/>
                <w:sz w:val="20"/>
                <w:szCs w:val="20"/>
              </w:rPr>
            </w:pPr>
            <w:r>
              <w:rPr>
                <w:rFonts w:hint="default" w:ascii="Times New Roman" w:hAnsi="Times New Roman" w:cs="Times New Roman"/>
                <w:b/>
                <w:sz w:val="20"/>
                <w:szCs w:val="20"/>
              </w:rPr>
              <w:t xml:space="preserve">Билингвальный компонент: </w:t>
            </w:r>
            <w:r>
              <w:rPr>
                <w:rFonts w:hint="default" w:ascii="Times New Roman" w:hAnsi="Times New Roman" w:cs="Times New Roman"/>
                <w:sz w:val="20"/>
                <w:szCs w:val="20"/>
              </w:rPr>
              <w:t>осень – күз, листья – жапырақтар, время года – жыл мезгілі,</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желтый – сары, оранжевый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қызыл сары.</w:t>
            </w:r>
          </w:p>
          <w:p w14:paraId="3E80CE49">
            <w:pPr>
              <w:pStyle w:val="17"/>
              <w:tabs>
                <w:tab w:val="left" w:pos="300"/>
              </w:tabs>
              <w:ind w:left="0"/>
              <w:jc w:val="both"/>
              <w:rPr>
                <w:rFonts w:hint="default" w:ascii="Times New Roman" w:hAnsi="Times New Roman" w:cs="Times New Roman"/>
                <w:sz w:val="20"/>
                <w:szCs w:val="20"/>
              </w:rPr>
            </w:pPr>
            <w:r>
              <w:rPr>
                <w:rFonts w:hint="default" w:ascii="Times New Roman" w:hAnsi="Times New Roman" w:cs="Times New Roman"/>
                <w:sz w:val="20"/>
                <w:szCs w:val="20"/>
              </w:rPr>
              <w:t>В ходе организованной деятельности педагог осуществляет дифференцированный подход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 обучению детей с учетом познавательных способностей и с особыми образовательными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потребностями: создаются ситуации успеха, похвала; для детей, которые легко усваивают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материал,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свое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усмотрение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может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усложнить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задания,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также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этой</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группы могут выполнять задания самостоятельно. Для детей, которые трудно усваивают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материал (и с особыми образовательными потребностями), педагог использует следующие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приемы: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совместное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задания,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корректировка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действием,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словесная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корректировка,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показ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образца, направляющие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вопросы, моральная поддержка.</w:t>
            </w:r>
          </w:p>
          <w:p w14:paraId="49C59BD7">
            <w:pPr>
              <w:tabs>
                <w:tab w:val="left" w:pos="300"/>
              </w:tabs>
              <w:spacing w:after="0" w:line="240" w:lineRule="auto"/>
              <w:jc w:val="both"/>
              <w:rPr>
                <w:rFonts w:hint="default" w:ascii="Times New Roman" w:hAnsi="Times New Roman" w:cs="Times New Roman"/>
                <w:b/>
                <w:sz w:val="20"/>
                <w:szCs w:val="20"/>
              </w:rPr>
            </w:pPr>
            <w:r>
              <w:rPr>
                <w:rFonts w:hint="default" w:ascii="Times New Roman" w:hAnsi="Times New Roman" w:cs="Times New Roman"/>
                <w:b/>
                <w:sz w:val="20"/>
                <w:szCs w:val="20"/>
              </w:rPr>
              <w:t>Физминутка</w:t>
            </w:r>
            <w:r>
              <w:rPr>
                <w:rFonts w:hint="default" w:ascii="Times New Roman" w:hAnsi="Times New Roman" w:cs="Times New Roman"/>
                <w:b/>
                <w:spacing w:val="-5"/>
                <w:sz w:val="20"/>
                <w:szCs w:val="20"/>
              </w:rPr>
              <w:t xml:space="preserve"> </w:t>
            </w:r>
            <w:r>
              <w:rPr>
                <w:rFonts w:hint="default" w:ascii="Times New Roman" w:hAnsi="Times New Roman" w:cs="Times New Roman"/>
                <w:b/>
                <w:sz w:val="20"/>
                <w:szCs w:val="20"/>
              </w:rPr>
              <w:t>«Листики</w:t>
            </w:r>
            <w:r>
              <w:rPr>
                <w:rFonts w:hint="default" w:ascii="Times New Roman" w:hAnsi="Times New Roman" w:cs="Times New Roman"/>
                <w:b/>
                <w:spacing w:val="-4"/>
                <w:sz w:val="20"/>
                <w:szCs w:val="20"/>
              </w:rPr>
              <w:t xml:space="preserve"> </w:t>
            </w:r>
            <w:r>
              <w:rPr>
                <w:rFonts w:hint="default" w:ascii="Times New Roman" w:hAnsi="Times New Roman" w:cs="Times New Roman"/>
                <w:b/>
                <w:sz w:val="20"/>
                <w:szCs w:val="20"/>
              </w:rPr>
              <w:t>осенние»</w:t>
            </w:r>
          </w:p>
          <w:p w14:paraId="72FCECF8">
            <w:pPr>
              <w:pStyle w:val="17"/>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Мы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листики осенние,</w:t>
            </w:r>
          </w:p>
          <w:p w14:paraId="13251B67">
            <w:pPr>
              <w:tabs>
                <w:tab w:val="left" w:pos="300"/>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На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ветках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мы сидим.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приседают</w:t>
            </w:r>
            <w:r>
              <w:rPr>
                <w:rFonts w:hint="default" w:ascii="Times New Roman" w:hAnsi="Times New Roman" w:cs="Times New Roman"/>
                <w:sz w:val="20"/>
                <w:szCs w:val="20"/>
              </w:rPr>
              <w:t>)</w:t>
            </w:r>
          </w:p>
          <w:p w14:paraId="3E4A46D5">
            <w:pPr>
              <w:tabs>
                <w:tab w:val="left" w:pos="300"/>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Дунул ветер – полетели, (</w:t>
            </w:r>
            <w:r>
              <w:rPr>
                <w:rFonts w:hint="default" w:ascii="Times New Roman" w:hAnsi="Times New Roman" w:cs="Times New Roman"/>
                <w:i/>
                <w:sz w:val="20"/>
                <w:szCs w:val="20"/>
              </w:rPr>
              <w:t>машут руками – «крыльями)</w:t>
            </w:r>
            <w:r>
              <w:rPr>
                <w:rFonts w:hint="default" w:ascii="Times New Roman" w:hAnsi="Times New Roman" w:cs="Times New Roman"/>
                <w:i/>
                <w:spacing w:val="-57"/>
                <w:sz w:val="20"/>
                <w:szCs w:val="20"/>
              </w:rPr>
              <w:t xml:space="preserve"> </w:t>
            </w:r>
            <w:r>
              <w:rPr>
                <w:rFonts w:hint="default" w:ascii="Times New Roman" w:hAnsi="Times New Roman" w:cs="Times New Roman"/>
                <w:sz w:val="20"/>
                <w:szCs w:val="20"/>
              </w:rPr>
              <w:t>Мы летели,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летели</w:t>
            </w:r>
            <w:r>
              <w:rPr>
                <w:rFonts w:hint="default" w:ascii="Times New Roman" w:hAnsi="Times New Roman" w:cs="Times New Roman"/>
                <w:spacing w:val="2"/>
                <w:sz w:val="20"/>
                <w:szCs w:val="20"/>
              </w:rPr>
              <w:t xml:space="preserve"> </w:t>
            </w:r>
            <w:r>
              <w:rPr>
                <w:rFonts w:hint="default" w:ascii="Times New Roman" w:hAnsi="Times New Roman" w:cs="Times New Roman"/>
                <w:i/>
                <w:sz w:val="20"/>
                <w:szCs w:val="20"/>
              </w:rPr>
              <w:t>(бегут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легким</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бегом</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по</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кругу</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землю тихо сели. (</w:t>
            </w:r>
            <w:r>
              <w:rPr>
                <w:rFonts w:hint="default" w:ascii="Times New Roman" w:hAnsi="Times New Roman" w:cs="Times New Roman"/>
                <w:i/>
                <w:sz w:val="20"/>
                <w:szCs w:val="20"/>
              </w:rPr>
              <w:t>приседают</w:t>
            </w:r>
            <w:r>
              <w:rPr>
                <w:rFonts w:hint="default" w:ascii="Times New Roman" w:hAnsi="Times New Roman" w:cs="Times New Roman"/>
                <w:sz w:val="20"/>
                <w:szCs w:val="20"/>
              </w:rPr>
              <w:t>)</w:t>
            </w:r>
          </w:p>
          <w:p w14:paraId="542A5B75">
            <w:pPr>
              <w:pStyle w:val="17"/>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Ветер</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снова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набежал,</w:t>
            </w:r>
          </w:p>
          <w:p w14:paraId="40B134AB">
            <w:pPr>
              <w:tabs>
                <w:tab w:val="left" w:pos="300"/>
              </w:tabs>
              <w:spacing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 xml:space="preserve">И листочки все поднял. </w:t>
            </w:r>
            <w:r>
              <w:rPr>
                <w:rFonts w:hint="default" w:ascii="Times New Roman" w:hAnsi="Times New Roman" w:cs="Times New Roman"/>
                <w:i/>
                <w:sz w:val="20"/>
                <w:szCs w:val="20"/>
              </w:rPr>
              <w:t>(бегут на месте легким бегом</w:t>
            </w:r>
            <w:r>
              <w:rPr>
                <w:rFonts w:hint="default" w:ascii="Times New Roman" w:hAnsi="Times New Roman" w:cs="Times New Roman"/>
                <w:sz w:val="20"/>
                <w:szCs w:val="20"/>
              </w:rPr>
              <w:t>)</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Закружились,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полетели,</w:t>
            </w:r>
            <w:r>
              <w:rPr>
                <w:rFonts w:hint="default" w:ascii="Times New Roman" w:hAnsi="Times New Roman" w:cs="Times New Roman"/>
                <w:spacing w:val="-4"/>
                <w:sz w:val="20"/>
                <w:szCs w:val="20"/>
              </w:rPr>
              <w:t xml:space="preserve"> </w:t>
            </w:r>
            <w:r>
              <w:rPr>
                <w:rFonts w:hint="default" w:ascii="Times New Roman" w:hAnsi="Times New Roman" w:cs="Times New Roman"/>
                <w:i/>
                <w:sz w:val="20"/>
                <w:szCs w:val="20"/>
              </w:rPr>
              <w:t>(кружатся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на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месте)</w:t>
            </w:r>
          </w:p>
          <w:p w14:paraId="242ED226">
            <w:pPr>
              <w:tabs>
                <w:tab w:val="left" w:pos="300"/>
              </w:tabs>
              <w:spacing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землю тихо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сели.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садятся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на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свои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места)</w:t>
            </w:r>
          </w:p>
          <w:p w14:paraId="04F380B0">
            <w:pPr>
              <w:pStyle w:val="17"/>
              <w:tabs>
                <w:tab w:val="left" w:pos="300"/>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напоминает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технику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безопасности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ножницами:</w:t>
            </w:r>
          </w:p>
          <w:p w14:paraId="437A6F30">
            <w:pPr>
              <w:pStyle w:val="35"/>
              <w:numPr>
                <w:ilvl w:val="0"/>
                <w:numId w:val="65"/>
              </w:numPr>
              <w:tabs>
                <w:tab w:val="left" w:pos="300"/>
                <w:tab w:val="left" w:pos="1062"/>
              </w:tabs>
              <w:ind w:left="0" w:firstLine="0"/>
              <w:rPr>
                <w:rFonts w:hint="default" w:ascii="Times New Roman" w:hAnsi="Times New Roman" w:cs="Times New Roman"/>
                <w:sz w:val="20"/>
                <w:szCs w:val="20"/>
              </w:rPr>
            </w:pPr>
            <w:r>
              <w:rPr>
                <w:rFonts w:hint="default" w:ascii="Times New Roman" w:hAnsi="Times New Roman" w:cs="Times New Roman"/>
                <w:sz w:val="20"/>
                <w:szCs w:val="20"/>
              </w:rPr>
              <w:t>Работать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только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своим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столом.</w:t>
            </w:r>
          </w:p>
          <w:p w14:paraId="4C41AADD">
            <w:pPr>
              <w:pStyle w:val="7"/>
              <w:tabs>
                <w:tab w:val="left" w:pos="300"/>
                <w:tab w:val="left" w:pos="687"/>
              </w:tabs>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rPr>
              <w:t>Нельзя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держать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ножницы</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кончиками вверх</w:t>
            </w:r>
          </w:p>
          <w:p w14:paraId="7E00189E">
            <w:pPr>
              <w:pStyle w:val="35"/>
              <w:numPr>
                <w:ilvl w:val="0"/>
                <w:numId w:val="66"/>
              </w:numPr>
              <w:tabs>
                <w:tab w:val="left" w:pos="300"/>
                <w:tab w:val="left" w:pos="1062"/>
              </w:tabs>
              <w:spacing w:before="73"/>
              <w:ind w:left="0" w:firstLine="0"/>
              <w:rPr>
                <w:rFonts w:hint="default" w:ascii="Times New Roman" w:hAnsi="Times New Roman" w:cs="Times New Roman"/>
                <w:sz w:val="20"/>
                <w:szCs w:val="20"/>
              </w:rPr>
            </w:pPr>
            <w:r>
              <w:rPr>
                <w:rFonts w:hint="default" w:ascii="Times New Roman" w:hAnsi="Times New Roman" w:cs="Times New Roman"/>
                <w:sz w:val="20"/>
                <w:szCs w:val="20"/>
              </w:rPr>
              <w:t>Нельзя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ножницами стоя или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ходу.</w:t>
            </w:r>
          </w:p>
          <w:p w14:paraId="02BD6F14">
            <w:pPr>
              <w:pStyle w:val="35"/>
              <w:numPr>
                <w:ilvl w:val="0"/>
                <w:numId w:val="66"/>
              </w:numPr>
              <w:tabs>
                <w:tab w:val="left" w:pos="300"/>
                <w:tab w:val="left" w:pos="10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Нельзя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подходить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 товарищу во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время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работы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ножницами.</w:t>
            </w:r>
          </w:p>
          <w:p w14:paraId="6652BA44">
            <w:pPr>
              <w:pStyle w:val="19"/>
              <w:shd w:val="clear" w:color="auto" w:fill="FFFFFF"/>
              <w:tabs>
                <w:tab w:val="left" w:pos="316"/>
              </w:tabs>
              <w:rPr>
                <w:rFonts w:hint="default" w:ascii="Times New Roman" w:hAnsi="Times New Roman" w:cs="Times New Roman"/>
                <w:color w:val="000000"/>
                <w:sz w:val="20"/>
                <w:szCs w:val="20"/>
                <w:lang w:val="kk-KZ"/>
              </w:rPr>
            </w:pPr>
            <w:r>
              <w:rPr>
                <w:rFonts w:hint="default" w:ascii="Times New Roman" w:hAnsi="Times New Roman" w:cs="Times New Roman"/>
                <w:sz w:val="20"/>
                <w:szCs w:val="20"/>
              </w:rPr>
              <w:t>Класть ножницы нужно так, чтобы они не лежали на краю стола и были закрыты.</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приступить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самостоятельной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работе</w:t>
            </w:r>
          </w:p>
        </w:tc>
      </w:tr>
      <w:tr w14:paraId="732AD1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195" w:hRule="atLeast"/>
        </w:trPr>
        <w:tc>
          <w:tcPr>
            <w:tcW w:w="15343" w:type="dxa"/>
            <w:gridSpan w:val="13"/>
          </w:tcPr>
          <w:p w14:paraId="1BEF2E40">
            <w:pPr>
              <w:pStyle w:val="39"/>
              <w:spacing w:before="1" w:line="237" w:lineRule="exact"/>
              <w:ind w:left="108"/>
              <w:rPr>
                <w:rFonts w:hint="default" w:ascii="Times New Roman" w:hAnsi="Times New Roman" w:cs="Times New Roman"/>
                <w:b/>
                <w:i/>
                <w:color w:val="FF0000"/>
                <w:szCs w:val="28"/>
                <w:u w:val="single"/>
              </w:rPr>
            </w:pPr>
            <w:r>
              <w:rPr>
                <w:rFonts w:hint="default" w:ascii="Times New Roman" w:hAnsi="Times New Roman" w:cs="Times New Roman"/>
                <w:b/>
                <w:color w:val="000099"/>
                <w:sz w:val="18"/>
                <w:szCs w:val="18"/>
              </w:rPr>
              <w:t>Үзіліс</w:t>
            </w:r>
            <w:r>
              <w:rPr>
                <w:rFonts w:hint="default" w:ascii="Times New Roman" w:hAnsi="Times New Roman" w:cs="Times New Roman"/>
                <w:b/>
                <w:color w:val="000099"/>
                <w:spacing w:val="53"/>
                <w:sz w:val="18"/>
                <w:szCs w:val="18"/>
              </w:rPr>
              <w:t xml:space="preserve"> </w:t>
            </w:r>
            <w:r>
              <w:rPr>
                <w:rFonts w:hint="default" w:ascii="Times New Roman" w:hAnsi="Times New Roman" w:cs="Times New Roman"/>
                <w:b/>
                <w:color w:val="000099"/>
                <w:sz w:val="18"/>
                <w:szCs w:val="18"/>
              </w:rPr>
              <w:t>:</w:t>
            </w:r>
            <w:r>
              <w:rPr>
                <w:rFonts w:hint="default" w:ascii="Times New Roman" w:hAnsi="Times New Roman" w:cs="Times New Roman"/>
                <w:b/>
                <w:color w:val="000099"/>
                <w:sz w:val="18"/>
                <w:szCs w:val="18"/>
              </w:rPr>
              <w:tab/>
            </w:r>
            <w:r>
              <w:rPr>
                <w:rFonts w:hint="default" w:ascii="Times New Roman" w:hAnsi="Times New Roman" w:cs="Times New Roman"/>
                <w:b/>
                <w:i/>
                <w:color w:val="0070C0"/>
                <w:szCs w:val="28"/>
                <w:u w:val="single"/>
              </w:rPr>
              <w:t xml:space="preserve"> «Күй күмбірі» біртұтас тәрбие   </w:t>
            </w:r>
            <w:r>
              <w:rPr>
                <w:rFonts w:hint="default" w:ascii="Times New Roman" w:hAnsi="Times New Roman" w:cs="Times New Roman"/>
                <w:b/>
                <w:i/>
                <w:color w:val="FF0000"/>
                <w:szCs w:val="28"/>
                <w:u w:val="single"/>
              </w:rPr>
              <w:t xml:space="preserve">Музыка****   </w:t>
            </w:r>
            <w:r>
              <w:rPr>
                <w:rFonts w:hint="default" w:ascii="Times New Roman" w:hAnsi="Times New Roman" w:cs="Times New Roman"/>
              </w:rPr>
              <w:t>«Көңіл ашар</w:t>
            </w:r>
            <w:r>
              <w:rPr>
                <w:rFonts w:hint="default" w:ascii="Times New Roman" w:hAnsi="Times New Roman" w:cs="Times New Roman"/>
                <w:sz w:val="18"/>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"https://lmusic.kz/mp3/ajbek-bekbosyn-konil-ashar/23318" </w:instrText>
            </w:r>
            <w:r>
              <w:rPr>
                <w:rFonts w:hint="default" w:ascii="Times New Roman" w:hAnsi="Times New Roman" w:cs="Times New Roman"/>
              </w:rPr>
              <w:fldChar w:fldCharType="separate"/>
            </w:r>
            <w:r>
              <w:rPr>
                <w:rFonts w:hint="default" w:ascii="Times New Roman" w:hAnsi="Times New Roman" w:cs="Times New Roman"/>
                <w:color w:val="0000FF"/>
                <w:kern w:val="2"/>
                <w:sz w:val="28"/>
                <w:szCs w:val="28"/>
                <w:u w:val="single"/>
              </w:rPr>
              <w:t>https://lmusic.kz/mp3/ajbek-bekbosyn-konil-ashar/23318</w:t>
            </w:r>
            <w:r>
              <w:rPr>
                <w:rFonts w:hint="default" w:ascii="Times New Roman" w:hAnsi="Times New Roman" w:cs="Times New Roman"/>
                <w:color w:val="0000FF"/>
                <w:kern w:val="2"/>
                <w:sz w:val="28"/>
                <w:szCs w:val="28"/>
                <w:u w:val="single"/>
              </w:rPr>
              <w:fldChar w:fldCharType="end"/>
            </w:r>
            <w:r>
              <w:rPr>
                <w:rFonts w:hint="default" w:ascii="Times New Roman" w:hAnsi="Times New Roman" w:cs="Times New Roman"/>
                <w:color w:val="0000FF"/>
                <w:kern w:val="2"/>
                <w:sz w:val="28"/>
                <w:szCs w:val="28"/>
                <w:u w:val="single"/>
              </w:rPr>
              <w:t xml:space="preserve">  </w:t>
            </w:r>
          </w:p>
        </w:tc>
      </w:tr>
      <w:tr w14:paraId="56EE0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1268" w:hRule="atLeast"/>
        </w:trPr>
        <w:tc>
          <w:tcPr>
            <w:tcW w:w="15343" w:type="dxa"/>
            <w:gridSpan w:val="13"/>
          </w:tcPr>
          <w:p w14:paraId="6EF484BE">
            <w:pPr>
              <w:pStyle w:val="39"/>
              <w:spacing w:line="215" w:lineRule="exact"/>
              <w:ind w:left="108"/>
              <w:rPr>
                <w:rFonts w:hint="default" w:ascii="Times New Roman" w:hAnsi="Times New Roman" w:cs="Times New Roman"/>
                <w:b/>
                <w:sz w:val="20"/>
                <w:szCs w:val="20"/>
              </w:rPr>
            </w:pPr>
            <w:r>
              <w:rPr>
                <w:rFonts w:hint="default" w:ascii="Times New Roman" w:hAnsi="Times New Roman" w:cs="Times New Roman"/>
                <w:color w:val="0070C0"/>
                <w:sz w:val="20"/>
                <w:szCs w:val="20"/>
              </w:rPr>
              <w:t xml:space="preserve"> «Ұлттық ойын – ұлт қазынасы» Біртұтас тәрбие</w:t>
            </w:r>
          </w:p>
          <w:p w14:paraId="2FAA52E2">
            <w:pPr>
              <w:pStyle w:val="39"/>
              <w:spacing w:line="215" w:lineRule="exact"/>
              <w:ind w:left="108"/>
              <w:rPr>
                <w:rFonts w:hint="default" w:ascii="Times New Roman" w:hAnsi="Times New Roman" w:cs="Times New Roman"/>
                <w:b/>
                <w:sz w:val="20"/>
                <w:szCs w:val="20"/>
              </w:rPr>
            </w:pPr>
            <w:r>
              <w:rPr>
                <w:rFonts w:hint="default" w:ascii="Times New Roman" w:hAnsi="Times New Roman" w:cs="Times New Roman"/>
                <w:b/>
                <w:color w:val="4B4B4B"/>
                <w:sz w:val="20"/>
                <w:szCs w:val="20"/>
                <w:shd w:val="clear" w:color="auto" w:fill="FFFFFF"/>
              </w:rPr>
              <w:t>«Сақина жасыру»</w:t>
            </w:r>
            <w:r>
              <w:rPr>
                <w:rFonts w:hint="default" w:ascii="Times New Roman" w:hAnsi="Times New Roman" w:cs="Times New Roman"/>
                <w:color w:val="4B4B4B"/>
                <w:sz w:val="20"/>
                <w:szCs w:val="20"/>
              </w:rPr>
              <w:br w:type="textWrapping"/>
            </w:r>
            <w:r>
              <w:rPr>
                <w:rFonts w:hint="default" w:ascii="Times New Roman" w:hAnsi="Times New Roman" w:cs="Times New Roman"/>
                <w:color w:val="4B4B4B"/>
                <w:sz w:val="20"/>
                <w:szCs w:val="20"/>
              </w:rPr>
              <w:br w:type="textWrapping"/>
            </w:r>
            <w:r>
              <w:rPr>
                <w:rFonts w:hint="default" w:ascii="Times New Roman" w:hAnsi="Times New Roman" w:cs="Times New Roman"/>
                <w:color w:val="4B4B4B"/>
                <w:sz w:val="20"/>
                <w:szCs w:val="20"/>
                <w:shd w:val="clear" w:color="auto" w:fill="FFFFFF"/>
              </w:rPr>
              <w:t>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14:paraId="0B954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559" w:hRule="atLeast"/>
        </w:trPr>
        <w:tc>
          <w:tcPr>
            <w:tcW w:w="2079" w:type="dxa"/>
          </w:tcPr>
          <w:p w14:paraId="258812B1">
            <w:pPr>
              <w:pStyle w:val="7"/>
              <w:spacing w:after="0" w:line="240" w:lineRule="auto"/>
              <w:rPr>
                <w:rFonts w:hint="default" w:ascii="Times New Roman" w:hAnsi="Times New Roman" w:eastAsia="Times New Roman" w:cs="Times New Roman"/>
                <w:b/>
                <w:sz w:val="22"/>
                <w:szCs w:val="22"/>
                <w:highlight w:val="yellow"/>
                <w:lang w:val="kk-KZ"/>
              </w:rPr>
            </w:pPr>
          </w:p>
        </w:tc>
        <w:tc>
          <w:tcPr>
            <w:tcW w:w="2705" w:type="dxa"/>
            <w:gridSpan w:val="3"/>
          </w:tcPr>
          <w:p w14:paraId="4CBF356C">
            <w:pPr>
              <w:spacing w:after="0" w:line="240" w:lineRule="auto"/>
              <w:rPr>
                <w:rFonts w:hint="default" w:ascii="Times New Roman" w:hAnsi="Times New Roman" w:eastAsia="Times New Roman" w:cs="Times New Roman"/>
                <w:b/>
                <w:color w:val="000000"/>
                <w:sz w:val="20"/>
                <w:szCs w:val="20"/>
                <w:highlight w:val="none"/>
                <w:lang w:val="kk-KZ" w:bidi="en-US"/>
              </w:rPr>
            </w:pPr>
            <w:r>
              <w:rPr>
                <w:rFonts w:hint="default" w:ascii="Times New Roman" w:hAnsi="Times New Roman" w:eastAsia="Times New Roman" w:cs="Times New Roman"/>
                <w:b/>
                <w:sz w:val="20"/>
                <w:szCs w:val="20"/>
                <w:lang w:val="kk-KZ"/>
              </w:rPr>
              <w:t>3</w:t>
            </w:r>
            <w:r>
              <w:rPr>
                <w:rFonts w:hint="default" w:ascii="Times New Roman" w:hAnsi="Times New Roman" w:eastAsia="Times New Roman" w:cs="Times New Roman"/>
                <w:b/>
                <w:sz w:val="20"/>
                <w:szCs w:val="20"/>
              </w:rPr>
              <w:t>.</w:t>
            </w:r>
            <w:r>
              <w:rPr>
                <w:rFonts w:hint="default" w:ascii="Times New Roman" w:hAnsi="Times New Roman" w:cs="Times New Roman"/>
                <w:b/>
                <w:color w:val="000000"/>
                <w:sz w:val="20"/>
                <w:szCs w:val="20"/>
                <w:highlight w:val="none"/>
                <w:lang w:val="kk-KZ" w:bidi="en-US"/>
              </w:rPr>
              <w:t>Қазақ тілі</w:t>
            </w:r>
          </w:p>
          <w:p w14:paraId="0677F120">
            <w:pPr>
              <w:spacing w:after="0" w:line="240" w:lineRule="auto"/>
              <w:rPr>
                <w:rFonts w:hint="default" w:ascii="Times New Roman" w:hAnsi="Times New Roman" w:eastAsia="Times New Roman" w:cs="Times New Roman"/>
                <w:b/>
                <w:sz w:val="20"/>
                <w:szCs w:val="20"/>
                <w:lang w:val="kk-KZ"/>
              </w:rPr>
            </w:pPr>
          </w:p>
        </w:tc>
        <w:tc>
          <w:tcPr>
            <w:tcW w:w="2395" w:type="dxa"/>
            <w:gridSpan w:val="3"/>
          </w:tcPr>
          <w:p w14:paraId="537FFFFE">
            <w:pPr>
              <w:pStyle w:val="7"/>
              <w:spacing w:after="0" w:line="240" w:lineRule="auto"/>
              <w:rPr>
                <w:rFonts w:hint="default" w:ascii="Times New Roman" w:hAnsi="Times New Roman" w:eastAsia="Times New Roman" w:cs="Times New Roman"/>
                <w:b/>
                <w:sz w:val="20"/>
                <w:szCs w:val="20"/>
                <w:highlight w:val="none"/>
              </w:rPr>
            </w:pPr>
            <w:r>
              <w:rPr>
                <w:rFonts w:hint="default" w:ascii="Times New Roman" w:hAnsi="Times New Roman" w:eastAsia="Times New Roman" w:cs="Times New Roman"/>
                <w:b/>
                <w:sz w:val="20"/>
                <w:szCs w:val="20"/>
                <w:highlight w:val="none"/>
                <w:lang w:val="kk-KZ"/>
              </w:rPr>
              <w:t>3</w:t>
            </w:r>
            <w:r>
              <w:rPr>
                <w:rFonts w:hint="default" w:ascii="Times New Roman" w:hAnsi="Times New Roman" w:eastAsia="Times New Roman" w:cs="Times New Roman"/>
                <w:b/>
                <w:sz w:val="20"/>
                <w:szCs w:val="20"/>
                <w:highlight w:val="none"/>
              </w:rPr>
              <w:t>.Развитие речи</w:t>
            </w:r>
          </w:p>
          <w:p w14:paraId="366D0A91">
            <w:pPr>
              <w:pStyle w:val="34"/>
              <w:rPr>
                <w:rFonts w:hint="default" w:ascii="Times New Roman" w:hAnsi="Times New Roman" w:cs="Times New Roman"/>
                <w:b/>
                <w:sz w:val="20"/>
                <w:lang w:val="kk-KZ"/>
              </w:rPr>
            </w:pPr>
            <w:r>
              <w:rPr>
                <w:rFonts w:hint="default" w:ascii="Times New Roman" w:hAnsi="Times New Roman" w:cs="Times New Roman"/>
                <w:b/>
                <w:sz w:val="20"/>
              </w:rPr>
              <w:t>Пересказ</w:t>
            </w:r>
            <w:r>
              <w:rPr>
                <w:rFonts w:hint="default" w:ascii="Times New Roman" w:hAnsi="Times New Roman" w:cs="Times New Roman"/>
                <w:b/>
                <w:spacing w:val="1"/>
                <w:sz w:val="20"/>
              </w:rPr>
              <w:t xml:space="preserve"> </w:t>
            </w:r>
            <w:r>
              <w:rPr>
                <w:rFonts w:hint="default" w:ascii="Times New Roman" w:hAnsi="Times New Roman" w:cs="Times New Roman"/>
                <w:b/>
                <w:sz w:val="20"/>
              </w:rPr>
              <w:t>по</w:t>
            </w:r>
            <w:r>
              <w:rPr>
                <w:rFonts w:hint="default" w:ascii="Times New Roman" w:hAnsi="Times New Roman" w:cs="Times New Roman"/>
                <w:b/>
                <w:spacing w:val="1"/>
                <w:sz w:val="20"/>
              </w:rPr>
              <w:t xml:space="preserve"> </w:t>
            </w:r>
            <w:r>
              <w:rPr>
                <w:rFonts w:hint="default" w:ascii="Times New Roman" w:hAnsi="Times New Roman" w:cs="Times New Roman"/>
                <w:b/>
                <w:sz w:val="20"/>
              </w:rPr>
              <w:t>ролям</w:t>
            </w:r>
            <w:r>
              <w:rPr>
                <w:rFonts w:hint="default" w:ascii="Times New Roman" w:hAnsi="Times New Roman" w:cs="Times New Roman"/>
                <w:b/>
                <w:spacing w:val="1"/>
                <w:sz w:val="20"/>
              </w:rPr>
              <w:t xml:space="preserve"> </w:t>
            </w:r>
            <w:r>
              <w:rPr>
                <w:rFonts w:hint="default" w:ascii="Times New Roman" w:hAnsi="Times New Roman" w:cs="Times New Roman"/>
                <w:b/>
                <w:sz w:val="20"/>
              </w:rPr>
              <w:t>русской</w:t>
            </w:r>
            <w:r>
              <w:rPr>
                <w:rFonts w:hint="default" w:ascii="Times New Roman" w:hAnsi="Times New Roman" w:cs="Times New Roman"/>
                <w:b/>
                <w:spacing w:val="1"/>
                <w:sz w:val="20"/>
              </w:rPr>
              <w:t xml:space="preserve"> </w:t>
            </w:r>
            <w:r>
              <w:rPr>
                <w:rFonts w:hint="default" w:ascii="Times New Roman" w:hAnsi="Times New Roman" w:cs="Times New Roman"/>
                <w:b/>
                <w:sz w:val="20"/>
              </w:rPr>
              <w:t>народной</w:t>
            </w:r>
            <w:r>
              <w:rPr>
                <w:rFonts w:hint="default" w:ascii="Times New Roman" w:hAnsi="Times New Roman" w:cs="Times New Roman"/>
                <w:b/>
                <w:spacing w:val="1"/>
                <w:sz w:val="20"/>
              </w:rPr>
              <w:t xml:space="preserve"> </w:t>
            </w:r>
            <w:r>
              <w:rPr>
                <w:rFonts w:hint="default" w:ascii="Times New Roman" w:hAnsi="Times New Roman" w:cs="Times New Roman"/>
                <w:b/>
                <w:sz w:val="20"/>
              </w:rPr>
              <w:t>сказки</w:t>
            </w:r>
            <w:r>
              <w:rPr>
                <w:rFonts w:hint="default" w:ascii="Times New Roman" w:hAnsi="Times New Roman" w:cs="Times New Roman"/>
                <w:b/>
                <w:spacing w:val="-3"/>
                <w:sz w:val="20"/>
              </w:rPr>
              <w:t xml:space="preserve"> </w:t>
            </w:r>
            <w:r>
              <w:rPr>
                <w:rFonts w:hint="default" w:ascii="Times New Roman" w:hAnsi="Times New Roman" w:cs="Times New Roman"/>
                <w:b/>
                <w:sz w:val="20"/>
              </w:rPr>
              <w:t>«Теремок»</w:t>
            </w:r>
          </w:p>
          <w:p w14:paraId="49DC1E57">
            <w:pPr>
              <w:pStyle w:val="39"/>
              <w:ind w:right="91"/>
              <w:rPr>
                <w:rFonts w:hint="default" w:ascii="Times New Roman" w:hAnsi="Times New Roman" w:cs="Times New Roman"/>
                <w:sz w:val="18"/>
              </w:rPr>
            </w:pPr>
            <w:r>
              <w:rPr>
                <w:rFonts w:hint="default" w:ascii="Times New Roman" w:hAnsi="Times New Roman" w:cs="Times New Roman"/>
                <w:sz w:val="20"/>
                <w:szCs w:val="20"/>
                <w:u w:val="single"/>
              </w:rPr>
              <w:t>Задачи:</w:t>
            </w:r>
            <w:r>
              <w:rPr>
                <w:rFonts w:hint="default" w:ascii="Times New Roman" w:hAnsi="Times New Roman" w:cs="Times New Roman"/>
                <w:b/>
                <w:sz w:val="20"/>
                <w:szCs w:val="20"/>
              </w:rPr>
              <w:t xml:space="preserve"> </w:t>
            </w:r>
            <w:r>
              <w:rPr>
                <w:rFonts w:hint="default" w:ascii="Times New Roman" w:hAnsi="Times New Roman" w:cs="Times New Roman"/>
                <w:sz w:val="18"/>
              </w:rPr>
              <w:t>учить</w:t>
            </w:r>
            <w:r>
              <w:rPr>
                <w:rFonts w:hint="default" w:ascii="Times New Roman" w:hAnsi="Times New Roman" w:cs="Times New Roman"/>
                <w:spacing w:val="1"/>
                <w:sz w:val="18"/>
              </w:rPr>
              <w:t xml:space="preserve"> </w:t>
            </w:r>
            <w:r>
              <w:rPr>
                <w:rFonts w:hint="default" w:ascii="Times New Roman" w:hAnsi="Times New Roman" w:cs="Times New Roman"/>
                <w:sz w:val="18"/>
              </w:rPr>
              <w:t>передавать</w:t>
            </w:r>
            <w:r>
              <w:rPr>
                <w:rFonts w:hint="default" w:ascii="Times New Roman" w:hAnsi="Times New Roman" w:cs="Times New Roman"/>
                <w:spacing w:val="1"/>
                <w:sz w:val="18"/>
              </w:rPr>
              <w:t xml:space="preserve"> </w:t>
            </w:r>
            <w:r>
              <w:rPr>
                <w:rFonts w:hint="default" w:ascii="Times New Roman" w:hAnsi="Times New Roman" w:cs="Times New Roman"/>
                <w:sz w:val="18"/>
              </w:rPr>
              <w:t>игровые</w:t>
            </w:r>
            <w:r>
              <w:rPr>
                <w:rFonts w:hint="default" w:ascii="Times New Roman" w:hAnsi="Times New Roman" w:cs="Times New Roman"/>
                <w:spacing w:val="1"/>
                <w:sz w:val="18"/>
              </w:rPr>
              <w:t xml:space="preserve"> </w:t>
            </w:r>
            <w:r>
              <w:rPr>
                <w:rFonts w:hint="default" w:ascii="Times New Roman" w:hAnsi="Times New Roman" w:cs="Times New Roman"/>
                <w:sz w:val="18"/>
              </w:rPr>
              <w:t>действия</w:t>
            </w:r>
            <w:r>
              <w:rPr>
                <w:rFonts w:hint="default" w:ascii="Times New Roman" w:hAnsi="Times New Roman" w:cs="Times New Roman"/>
                <w:spacing w:val="1"/>
                <w:sz w:val="18"/>
              </w:rPr>
              <w:t xml:space="preserve"> </w:t>
            </w:r>
            <w:r>
              <w:rPr>
                <w:rFonts w:hint="default" w:ascii="Times New Roman" w:hAnsi="Times New Roman" w:cs="Times New Roman"/>
                <w:sz w:val="18"/>
              </w:rPr>
              <w:t>и</w:t>
            </w:r>
            <w:r>
              <w:rPr>
                <w:rFonts w:hint="default" w:ascii="Times New Roman" w:hAnsi="Times New Roman" w:cs="Times New Roman"/>
                <w:spacing w:val="1"/>
                <w:sz w:val="18"/>
              </w:rPr>
              <w:t xml:space="preserve"> </w:t>
            </w:r>
            <w:r>
              <w:rPr>
                <w:rFonts w:hint="default" w:ascii="Times New Roman" w:hAnsi="Times New Roman" w:cs="Times New Roman"/>
                <w:sz w:val="18"/>
              </w:rPr>
              <w:t>имитировать</w:t>
            </w:r>
            <w:r>
              <w:rPr>
                <w:rFonts w:hint="default" w:ascii="Times New Roman" w:hAnsi="Times New Roman" w:cs="Times New Roman"/>
                <w:spacing w:val="1"/>
                <w:sz w:val="18"/>
              </w:rPr>
              <w:t xml:space="preserve"> </w:t>
            </w:r>
            <w:r>
              <w:rPr>
                <w:rFonts w:hint="default" w:ascii="Times New Roman" w:hAnsi="Times New Roman" w:cs="Times New Roman"/>
                <w:sz w:val="18"/>
              </w:rPr>
              <w:t>действия</w:t>
            </w:r>
            <w:r>
              <w:rPr>
                <w:rFonts w:hint="default" w:ascii="Times New Roman" w:hAnsi="Times New Roman" w:cs="Times New Roman"/>
                <w:spacing w:val="1"/>
                <w:sz w:val="18"/>
              </w:rPr>
              <w:t xml:space="preserve"> </w:t>
            </w:r>
            <w:r>
              <w:rPr>
                <w:rFonts w:hint="default" w:ascii="Times New Roman" w:hAnsi="Times New Roman" w:cs="Times New Roman"/>
                <w:sz w:val="18"/>
              </w:rPr>
              <w:t>персонажей</w:t>
            </w:r>
            <w:r>
              <w:rPr>
                <w:rFonts w:hint="default" w:ascii="Times New Roman" w:hAnsi="Times New Roman" w:cs="Times New Roman"/>
                <w:spacing w:val="1"/>
                <w:sz w:val="18"/>
              </w:rPr>
              <w:t xml:space="preserve"> </w:t>
            </w:r>
            <w:r>
              <w:rPr>
                <w:rFonts w:hint="default" w:ascii="Times New Roman" w:hAnsi="Times New Roman" w:cs="Times New Roman"/>
                <w:sz w:val="18"/>
              </w:rPr>
              <w:t>сказки,</w:t>
            </w:r>
            <w:r>
              <w:rPr>
                <w:rFonts w:hint="default" w:ascii="Times New Roman" w:hAnsi="Times New Roman" w:cs="Times New Roman"/>
                <w:spacing w:val="1"/>
                <w:sz w:val="18"/>
              </w:rPr>
              <w:t xml:space="preserve"> </w:t>
            </w:r>
            <w:r>
              <w:rPr>
                <w:rFonts w:hint="default" w:ascii="Times New Roman" w:hAnsi="Times New Roman" w:cs="Times New Roman"/>
                <w:sz w:val="18"/>
              </w:rPr>
              <w:t>передавать</w:t>
            </w:r>
            <w:r>
              <w:rPr>
                <w:rFonts w:hint="default" w:ascii="Times New Roman" w:hAnsi="Times New Roman" w:cs="Times New Roman"/>
                <w:spacing w:val="1"/>
                <w:sz w:val="18"/>
              </w:rPr>
              <w:t xml:space="preserve"> </w:t>
            </w:r>
            <w:r>
              <w:rPr>
                <w:rFonts w:hint="default" w:ascii="Times New Roman" w:hAnsi="Times New Roman" w:cs="Times New Roman"/>
                <w:sz w:val="18"/>
              </w:rPr>
              <w:t>несложные</w:t>
            </w:r>
            <w:r>
              <w:rPr>
                <w:rFonts w:hint="default" w:ascii="Times New Roman" w:hAnsi="Times New Roman" w:cs="Times New Roman"/>
                <w:spacing w:val="1"/>
                <w:sz w:val="18"/>
              </w:rPr>
              <w:t xml:space="preserve"> </w:t>
            </w:r>
            <w:r>
              <w:rPr>
                <w:rFonts w:hint="default" w:ascii="Times New Roman" w:hAnsi="Times New Roman" w:cs="Times New Roman"/>
                <w:sz w:val="18"/>
              </w:rPr>
              <w:t>эмоциональные</w:t>
            </w:r>
            <w:r>
              <w:rPr>
                <w:rFonts w:hint="default" w:ascii="Times New Roman" w:hAnsi="Times New Roman" w:cs="Times New Roman"/>
                <w:spacing w:val="1"/>
                <w:sz w:val="18"/>
              </w:rPr>
              <w:t xml:space="preserve"> </w:t>
            </w:r>
            <w:r>
              <w:rPr>
                <w:rFonts w:hint="default" w:ascii="Times New Roman" w:hAnsi="Times New Roman" w:cs="Times New Roman"/>
                <w:sz w:val="18"/>
              </w:rPr>
              <w:t>состояния персонажей; развивать сценические способности детей,</w:t>
            </w:r>
            <w:r>
              <w:rPr>
                <w:rFonts w:hint="default" w:ascii="Times New Roman" w:hAnsi="Times New Roman" w:cs="Times New Roman"/>
                <w:spacing w:val="1"/>
                <w:sz w:val="18"/>
              </w:rPr>
              <w:t xml:space="preserve"> </w:t>
            </w:r>
            <w:r>
              <w:rPr>
                <w:rFonts w:hint="default" w:ascii="Times New Roman" w:hAnsi="Times New Roman" w:cs="Times New Roman"/>
                <w:sz w:val="18"/>
              </w:rPr>
              <w:t>внимание,</w:t>
            </w:r>
            <w:r>
              <w:rPr>
                <w:rFonts w:hint="default" w:ascii="Times New Roman" w:hAnsi="Times New Roman" w:cs="Times New Roman"/>
                <w:spacing w:val="14"/>
                <w:sz w:val="18"/>
              </w:rPr>
              <w:t xml:space="preserve"> </w:t>
            </w:r>
            <w:r>
              <w:rPr>
                <w:rFonts w:hint="default" w:ascii="Times New Roman" w:hAnsi="Times New Roman" w:cs="Times New Roman"/>
                <w:sz w:val="18"/>
              </w:rPr>
              <w:t>память,</w:t>
            </w:r>
            <w:r>
              <w:rPr>
                <w:rFonts w:hint="default" w:ascii="Times New Roman" w:hAnsi="Times New Roman" w:cs="Times New Roman"/>
                <w:spacing w:val="14"/>
                <w:sz w:val="18"/>
              </w:rPr>
              <w:t xml:space="preserve"> </w:t>
            </w:r>
            <w:r>
              <w:rPr>
                <w:rFonts w:hint="default" w:ascii="Times New Roman" w:hAnsi="Times New Roman" w:cs="Times New Roman"/>
                <w:sz w:val="18"/>
              </w:rPr>
              <w:t>интонационнную</w:t>
            </w:r>
            <w:r>
              <w:rPr>
                <w:rFonts w:hint="default" w:ascii="Times New Roman" w:hAnsi="Times New Roman" w:cs="Times New Roman"/>
                <w:spacing w:val="15"/>
                <w:sz w:val="18"/>
              </w:rPr>
              <w:t xml:space="preserve"> </w:t>
            </w:r>
            <w:r>
              <w:rPr>
                <w:rFonts w:hint="default" w:ascii="Times New Roman" w:hAnsi="Times New Roman" w:cs="Times New Roman"/>
                <w:sz w:val="18"/>
              </w:rPr>
              <w:t>выразительность</w:t>
            </w:r>
            <w:r>
              <w:rPr>
                <w:rFonts w:hint="default" w:ascii="Times New Roman" w:hAnsi="Times New Roman" w:cs="Times New Roman"/>
                <w:spacing w:val="12"/>
                <w:sz w:val="18"/>
              </w:rPr>
              <w:t xml:space="preserve"> </w:t>
            </w:r>
            <w:r>
              <w:rPr>
                <w:rFonts w:hint="default" w:ascii="Times New Roman" w:hAnsi="Times New Roman" w:cs="Times New Roman"/>
                <w:sz w:val="18"/>
              </w:rPr>
              <w:t>речи;</w:t>
            </w:r>
          </w:p>
          <w:p w14:paraId="3246FB98">
            <w:pPr>
              <w:pStyle w:val="34"/>
              <w:rPr>
                <w:rFonts w:hint="default" w:ascii="Times New Roman" w:hAnsi="Times New Roman" w:cs="Times New Roman"/>
                <w:sz w:val="18"/>
                <w:lang w:val="kk-KZ"/>
              </w:rPr>
            </w:pPr>
            <w:r>
              <w:rPr>
                <w:rFonts w:hint="default" w:ascii="Times New Roman" w:hAnsi="Times New Roman" w:cs="Times New Roman"/>
                <w:sz w:val="18"/>
              </w:rPr>
              <w:t>воспитывать</w:t>
            </w:r>
            <w:r>
              <w:rPr>
                <w:rFonts w:hint="default" w:ascii="Times New Roman" w:hAnsi="Times New Roman" w:cs="Times New Roman"/>
                <w:spacing w:val="-3"/>
                <w:sz w:val="18"/>
              </w:rPr>
              <w:t xml:space="preserve"> </w:t>
            </w:r>
            <w:r>
              <w:rPr>
                <w:rFonts w:hint="default" w:ascii="Times New Roman" w:hAnsi="Times New Roman" w:cs="Times New Roman"/>
                <w:sz w:val="18"/>
              </w:rPr>
              <w:t>дружеские</w:t>
            </w:r>
            <w:r>
              <w:rPr>
                <w:rFonts w:hint="default" w:ascii="Times New Roman" w:hAnsi="Times New Roman" w:cs="Times New Roman"/>
                <w:spacing w:val="-3"/>
                <w:sz w:val="18"/>
              </w:rPr>
              <w:t xml:space="preserve"> </w:t>
            </w:r>
            <w:r>
              <w:rPr>
                <w:rFonts w:hint="default" w:ascii="Times New Roman" w:hAnsi="Times New Roman" w:cs="Times New Roman"/>
                <w:sz w:val="18"/>
              </w:rPr>
              <w:t>взаимоотношения.</w:t>
            </w:r>
          </w:p>
          <w:p w14:paraId="07BEDFCF">
            <w:pPr>
              <w:pStyle w:val="34"/>
              <w:rPr>
                <w:rFonts w:hint="default" w:ascii="Times New Roman" w:hAnsi="Times New Roman" w:cs="Times New Roman"/>
                <w:sz w:val="20"/>
                <w:szCs w:val="20"/>
              </w:rPr>
            </w:pPr>
            <w:r>
              <w:rPr>
                <w:rFonts w:hint="default" w:ascii="Times New Roman" w:hAnsi="Times New Roman" w:cs="Times New Roman"/>
                <w:b/>
                <w:sz w:val="20"/>
                <w:szCs w:val="20"/>
                <w:u w:val="single"/>
              </w:rPr>
              <w:t>Цель:</w:t>
            </w:r>
            <w:r>
              <w:rPr>
                <w:rFonts w:hint="default" w:ascii="Times New Roman" w:hAnsi="Times New Roman" w:cs="Times New Roman"/>
                <w:b/>
                <w:sz w:val="20"/>
                <w:szCs w:val="20"/>
              </w:rPr>
              <w:t xml:space="preserve"> </w:t>
            </w:r>
            <w:r>
              <w:rPr>
                <w:rFonts w:hint="default" w:ascii="Times New Roman" w:hAnsi="Times New Roman" w:cs="Times New Roman"/>
                <w:sz w:val="20"/>
                <w:szCs w:val="20"/>
              </w:rPr>
              <w:t xml:space="preserve">формирование навыка </w:t>
            </w:r>
            <w:r>
              <w:rPr>
                <w:rFonts w:hint="default" w:ascii="Times New Roman" w:hAnsi="Times New Roman" w:cs="Times New Roman"/>
                <w:sz w:val="20"/>
                <w:szCs w:val="20"/>
                <w:lang w:val="kk-KZ"/>
              </w:rPr>
              <w:t>последовательно и точно пересказывать</w:t>
            </w:r>
            <w:r>
              <w:rPr>
                <w:rFonts w:hint="default" w:ascii="Times New Roman" w:hAnsi="Times New Roman" w:cs="Times New Roman"/>
                <w:sz w:val="20"/>
                <w:szCs w:val="20"/>
              </w:rPr>
              <w:t xml:space="preserve"> рассказ.</w:t>
            </w:r>
          </w:p>
          <w:p w14:paraId="47856C2B">
            <w:pPr>
              <w:pStyle w:val="19"/>
              <w:shd w:val="clear" w:color="auto" w:fill="FFFFFF"/>
              <w:spacing w:before="0" w:beforeAutospacing="0" w:after="92" w:afterAutospacing="0"/>
              <w:rPr>
                <w:rFonts w:hint="default" w:ascii="Times New Roman" w:hAnsi="Times New Roman" w:cs="Times New Roman"/>
                <w:b/>
                <w:bCs/>
                <w:sz w:val="20"/>
                <w:szCs w:val="20"/>
                <w:lang w:val="kk-KZ"/>
              </w:rPr>
            </w:pPr>
          </w:p>
          <w:p w14:paraId="5D437C44">
            <w:pPr>
              <w:pStyle w:val="19"/>
              <w:shd w:val="clear" w:color="auto" w:fill="FFFFFF"/>
              <w:spacing w:before="0" w:beforeAutospacing="0" w:after="92" w:afterAutospacing="0"/>
              <w:rPr>
                <w:rFonts w:hint="default" w:ascii="Times New Roman" w:hAnsi="Times New Roman" w:cs="Times New Roman"/>
                <w:b/>
                <w:bCs/>
                <w:sz w:val="20"/>
                <w:szCs w:val="20"/>
                <w:lang w:val="kk-KZ"/>
              </w:rPr>
            </w:pPr>
            <w:r>
              <w:rPr>
                <w:rFonts w:hint="default" w:ascii="Times New Roman" w:hAnsi="Times New Roman" w:cs="Times New Roman"/>
                <w:b/>
                <w:bCs/>
                <w:sz w:val="20"/>
                <w:szCs w:val="20"/>
                <w:lang w:val="kk-KZ"/>
              </w:rPr>
              <w:t>Словарный минимум:</w:t>
            </w:r>
          </w:p>
          <w:p w14:paraId="4EDCAF62">
            <w:pPr>
              <w:spacing w:after="0" w:line="240" w:lineRule="auto"/>
              <w:rPr>
                <w:rFonts w:hint="default" w:ascii="Times New Roman" w:hAnsi="Times New Roman" w:cs="Times New Roman"/>
                <w:lang w:val="kk-KZ"/>
              </w:rPr>
            </w:pPr>
            <w:r>
              <w:rPr>
                <w:rFonts w:hint="default" w:ascii="Times New Roman" w:hAnsi="Times New Roman" w:cs="Times New Roman"/>
                <w:sz w:val="20"/>
                <w:lang w:val="kk-KZ"/>
              </w:rPr>
              <w:t>мышь</w:t>
            </w:r>
            <w:r>
              <w:rPr>
                <w:rFonts w:hint="default" w:ascii="Times New Roman" w:hAnsi="Times New Roman" w:cs="Times New Roman"/>
                <w:spacing w:val="14"/>
                <w:sz w:val="20"/>
                <w:lang w:val="kk-KZ"/>
              </w:rPr>
              <w:t xml:space="preserve"> </w:t>
            </w:r>
            <w:r>
              <w:rPr>
                <w:rFonts w:hint="default" w:ascii="Times New Roman" w:hAnsi="Times New Roman" w:cs="Times New Roman"/>
                <w:sz w:val="20"/>
                <w:lang w:val="kk-KZ"/>
              </w:rPr>
              <w:t>–</w:t>
            </w:r>
            <w:r>
              <w:rPr>
                <w:rFonts w:hint="default" w:ascii="Times New Roman" w:hAnsi="Times New Roman" w:cs="Times New Roman"/>
                <w:spacing w:val="12"/>
                <w:sz w:val="20"/>
                <w:lang w:val="kk-KZ"/>
              </w:rPr>
              <w:t xml:space="preserve"> </w:t>
            </w:r>
            <w:r>
              <w:rPr>
                <w:rFonts w:hint="default" w:ascii="Times New Roman" w:hAnsi="Times New Roman" w:cs="Times New Roman"/>
                <w:sz w:val="20"/>
                <w:lang w:val="kk-KZ"/>
              </w:rPr>
              <w:t>тышқан,</w:t>
            </w:r>
            <w:r>
              <w:rPr>
                <w:rFonts w:hint="default" w:ascii="Times New Roman" w:hAnsi="Times New Roman" w:cs="Times New Roman"/>
                <w:spacing w:val="13"/>
                <w:sz w:val="20"/>
                <w:lang w:val="kk-KZ"/>
              </w:rPr>
              <w:t xml:space="preserve"> </w:t>
            </w:r>
            <w:r>
              <w:rPr>
                <w:rFonts w:hint="default" w:ascii="Times New Roman" w:hAnsi="Times New Roman" w:cs="Times New Roman"/>
                <w:sz w:val="20"/>
                <w:lang w:val="kk-KZ"/>
              </w:rPr>
              <w:t>лягушка</w:t>
            </w:r>
            <w:r>
              <w:rPr>
                <w:rFonts w:hint="default" w:ascii="Times New Roman" w:hAnsi="Times New Roman" w:cs="Times New Roman"/>
                <w:spacing w:val="11"/>
                <w:sz w:val="20"/>
                <w:lang w:val="kk-KZ"/>
              </w:rPr>
              <w:t xml:space="preserve"> </w:t>
            </w:r>
            <w:r>
              <w:rPr>
                <w:rFonts w:hint="default" w:ascii="Times New Roman" w:hAnsi="Times New Roman" w:cs="Times New Roman"/>
                <w:sz w:val="20"/>
                <w:lang w:val="kk-KZ"/>
              </w:rPr>
              <w:t>–</w:t>
            </w:r>
            <w:r>
              <w:rPr>
                <w:rFonts w:hint="default" w:ascii="Times New Roman" w:hAnsi="Times New Roman" w:cs="Times New Roman"/>
                <w:spacing w:val="13"/>
                <w:sz w:val="20"/>
                <w:lang w:val="kk-KZ"/>
              </w:rPr>
              <w:t xml:space="preserve"> </w:t>
            </w:r>
            <w:r>
              <w:rPr>
                <w:rFonts w:hint="default" w:ascii="Times New Roman" w:hAnsi="Times New Roman" w:cs="Times New Roman"/>
                <w:sz w:val="20"/>
                <w:lang w:val="kk-KZ"/>
              </w:rPr>
              <w:t>бақа,</w:t>
            </w:r>
            <w:r>
              <w:rPr>
                <w:rFonts w:hint="default" w:ascii="Times New Roman" w:hAnsi="Times New Roman" w:cs="Times New Roman"/>
                <w:spacing w:val="10"/>
                <w:sz w:val="20"/>
                <w:lang w:val="kk-KZ"/>
              </w:rPr>
              <w:t xml:space="preserve"> </w:t>
            </w:r>
            <w:r>
              <w:rPr>
                <w:rFonts w:hint="default" w:ascii="Times New Roman" w:hAnsi="Times New Roman" w:cs="Times New Roman"/>
                <w:sz w:val="20"/>
                <w:lang w:val="kk-KZ"/>
              </w:rPr>
              <w:t>заяц</w:t>
            </w:r>
            <w:r>
              <w:rPr>
                <w:rFonts w:hint="default" w:ascii="Times New Roman" w:hAnsi="Times New Roman" w:cs="Times New Roman"/>
                <w:spacing w:val="11"/>
                <w:sz w:val="20"/>
                <w:lang w:val="kk-KZ"/>
              </w:rPr>
              <w:t xml:space="preserve"> </w:t>
            </w:r>
            <w:r>
              <w:rPr>
                <w:rFonts w:hint="default" w:ascii="Times New Roman" w:hAnsi="Times New Roman" w:cs="Times New Roman"/>
                <w:sz w:val="20"/>
                <w:lang w:val="kk-KZ"/>
              </w:rPr>
              <w:t>–</w:t>
            </w:r>
            <w:r>
              <w:rPr>
                <w:rFonts w:hint="default" w:ascii="Times New Roman" w:hAnsi="Times New Roman" w:cs="Times New Roman"/>
                <w:spacing w:val="13"/>
                <w:sz w:val="20"/>
                <w:lang w:val="kk-KZ"/>
              </w:rPr>
              <w:t xml:space="preserve"> </w:t>
            </w:r>
            <w:r>
              <w:rPr>
                <w:rFonts w:hint="default" w:ascii="Times New Roman" w:hAnsi="Times New Roman" w:cs="Times New Roman"/>
                <w:sz w:val="20"/>
                <w:lang w:val="kk-KZ"/>
              </w:rPr>
              <w:t>қоян,</w:t>
            </w:r>
            <w:r>
              <w:rPr>
                <w:rFonts w:hint="default" w:ascii="Times New Roman" w:hAnsi="Times New Roman" w:cs="Times New Roman"/>
                <w:spacing w:val="10"/>
                <w:sz w:val="20"/>
                <w:lang w:val="kk-KZ"/>
              </w:rPr>
              <w:t xml:space="preserve"> </w:t>
            </w:r>
            <w:r>
              <w:rPr>
                <w:rFonts w:hint="default" w:ascii="Times New Roman" w:hAnsi="Times New Roman" w:cs="Times New Roman"/>
                <w:sz w:val="20"/>
                <w:lang w:val="kk-KZ"/>
              </w:rPr>
              <w:t>лиса</w:t>
            </w:r>
            <w:r>
              <w:rPr>
                <w:rFonts w:hint="default" w:ascii="Times New Roman" w:hAnsi="Times New Roman" w:cs="Times New Roman"/>
                <w:spacing w:val="12"/>
                <w:sz w:val="20"/>
                <w:lang w:val="kk-KZ"/>
              </w:rPr>
              <w:t xml:space="preserve"> </w:t>
            </w:r>
            <w:r>
              <w:rPr>
                <w:rFonts w:hint="default" w:ascii="Times New Roman" w:hAnsi="Times New Roman" w:cs="Times New Roman"/>
                <w:sz w:val="20"/>
                <w:lang w:val="kk-KZ"/>
              </w:rPr>
              <w:t>–</w:t>
            </w:r>
            <w:r>
              <w:rPr>
                <w:rFonts w:hint="default" w:ascii="Times New Roman" w:hAnsi="Times New Roman" w:cs="Times New Roman"/>
                <w:spacing w:val="12"/>
                <w:sz w:val="20"/>
                <w:lang w:val="kk-KZ"/>
              </w:rPr>
              <w:t xml:space="preserve"> </w:t>
            </w:r>
            <w:r>
              <w:rPr>
                <w:rFonts w:hint="default" w:ascii="Times New Roman" w:hAnsi="Times New Roman" w:cs="Times New Roman"/>
                <w:sz w:val="20"/>
                <w:lang w:val="kk-KZ"/>
              </w:rPr>
              <w:t>түлкі,</w:t>
            </w:r>
            <w:r>
              <w:rPr>
                <w:rFonts w:hint="default" w:ascii="Times New Roman" w:hAnsi="Times New Roman" w:cs="Times New Roman"/>
                <w:spacing w:val="-57"/>
                <w:sz w:val="20"/>
                <w:lang w:val="kk-KZ"/>
              </w:rPr>
              <w:t xml:space="preserve"> </w:t>
            </w:r>
            <w:r>
              <w:rPr>
                <w:rFonts w:hint="default" w:ascii="Times New Roman" w:hAnsi="Times New Roman" w:cs="Times New Roman"/>
                <w:sz w:val="20"/>
                <w:lang w:val="kk-KZ"/>
              </w:rPr>
              <w:t>волк – қасқыр, медведь</w:t>
            </w:r>
            <w:r>
              <w:rPr>
                <w:rFonts w:hint="default" w:ascii="Times New Roman" w:hAnsi="Times New Roman" w:cs="Times New Roman"/>
                <w:spacing w:val="3"/>
                <w:sz w:val="20"/>
                <w:lang w:val="kk-KZ"/>
              </w:rPr>
              <w:t xml:space="preserve"> </w:t>
            </w:r>
            <w:r>
              <w:rPr>
                <w:rFonts w:hint="default" w:ascii="Times New Roman" w:hAnsi="Times New Roman" w:cs="Times New Roman"/>
                <w:sz w:val="20"/>
                <w:lang w:val="kk-KZ"/>
              </w:rPr>
              <w:t>– аю</w:t>
            </w:r>
            <w:r>
              <w:rPr>
                <w:rFonts w:hint="default" w:ascii="Times New Roman" w:hAnsi="Times New Roman" w:cs="Times New Roman"/>
                <w:lang w:val="kk-KZ"/>
              </w:rPr>
              <w:t>.</w:t>
            </w:r>
          </w:p>
          <w:p w14:paraId="33DDA897">
            <w:pPr>
              <w:pStyle w:val="19"/>
              <w:shd w:val="clear" w:color="auto" w:fill="FFFFFF"/>
              <w:tabs>
                <w:tab w:val="left" w:pos="297"/>
              </w:tabs>
              <w:spacing w:before="0" w:beforeAutospacing="0" w:after="92" w:afterAutospacing="0"/>
              <w:rPr>
                <w:rFonts w:hint="default" w:ascii="Times New Roman" w:hAnsi="Times New Roman" w:cs="Times New Roman"/>
                <w:b/>
                <w:bCs/>
                <w:color w:val="FF0000"/>
                <w:sz w:val="20"/>
                <w:szCs w:val="20"/>
                <w:lang w:val="kk-KZ"/>
              </w:rPr>
            </w:pPr>
            <w:r>
              <w:rPr>
                <w:rFonts w:hint="default" w:ascii="Times New Roman" w:hAnsi="Times New Roman" w:cs="Times New Roman"/>
                <w:b/>
                <w:bCs/>
                <w:color w:val="FF0000"/>
                <w:sz w:val="20"/>
                <w:szCs w:val="20"/>
                <w:lang w:val="kk-KZ"/>
              </w:rPr>
              <w:t>Қазақ тілі***</w:t>
            </w:r>
          </w:p>
          <w:p w14:paraId="029149D4">
            <w:pPr>
              <w:pStyle w:val="35"/>
              <w:numPr>
                <w:ilvl w:val="0"/>
                <w:numId w:val="67"/>
              </w:numPr>
              <w:tabs>
                <w:tab w:val="left" w:pos="297"/>
                <w:tab w:val="left" w:pos="1398"/>
              </w:tabs>
              <w:ind w:left="0" w:firstLine="0"/>
              <w:rPr>
                <w:rFonts w:hint="default" w:ascii="Times New Roman" w:hAnsi="Times New Roman" w:cs="Times New Roman"/>
                <w:sz w:val="20"/>
                <w:szCs w:val="20"/>
              </w:rPr>
            </w:pPr>
            <w:r>
              <w:rPr>
                <w:rFonts w:hint="default" w:ascii="Times New Roman" w:hAnsi="Times New Roman" w:cs="Times New Roman"/>
                <w:sz w:val="20"/>
                <w:szCs w:val="20"/>
              </w:rPr>
              <w:t>Ребята,</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хотите</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отправиться</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путешествие?</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путешествие</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простое,</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сказочный</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лес.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Смотрите, 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вот и дорожка, пойдемте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ней. (</w:t>
            </w:r>
            <w:r>
              <w:rPr>
                <w:rFonts w:hint="default" w:ascii="Times New Roman" w:hAnsi="Times New Roman" w:cs="Times New Roman"/>
                <w:i/>
                <w:sz w:val="20"/>
                <w:szCs w:val="20"/>
              </w:rPr>
              <w:t>идут</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по рефлекторной дорожке</w:t>
            </w:r>
            <w:r>
              <w:rPr>
                <w:rFonts w:hint="default" w:ascii="Times New Roman" w:hAnsi="Times New Roman" w:cs="Times New Roman"/>
                <w:sz w:val="20"/>
                <w:szCs w:val="20"/>
              </w:rPr>
              <w:t>)</w:t>
            </w:r>
          </w:p>
          <w:p w14:paraId="0ED7C554">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По дорожке дети шли,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Мешочек по пути нашли,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мешок 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простой,</w:t>
            </w:r>
          </w:p>
          <w:p w14:paraId="17862180">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Он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волшебный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такой.</w:t>
            </w:r>
          </w:p>
          <w:p w14:paraId="321141D9">
            <w:pPr>
              <w:tabs>
                <w:tab w:val="left" w:pos="297"/>
              </w:tabs>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Дидактическая</w:t>
            </w:r>
            <w:r>
              <w:rPr>
                <w:rFonts w:hint="default" w:ascii="Times New Roman" w:hAnsi="Times New Roman" w:cs="Times New Roman"/>
                <w:b/>
                <w:spacing w:val="-4"/>
                <w:sz w:val="20"/>
                <w:szCs w:val="20"/>
              </w:rPr>
              <w:t xml:space="preserve"> </w:t>
            </w:r>
            <w:r>
              <w:rPr>
                <w:rFonts w:hint="default" w:ascii="Times New Roman" w:hAnsi="Times New Roman" w:cs="Times New Roman"/>
                <w:b/>
                <w:sz w:val="20"/>
                <w:szCs w:val="20"/>
              </w:rPr>
              <w:t>игра</w:t>
            </w:r>
            <w:r>
              <w:rPr>
                <w:rFonts w:hint="default" w:ascii="Times New Roman" w:hAnsi="Times New Roman" w:cs="Times New Roman"/>
                <w:b/>
                <w:spacing w:val="-3"/>
                <w:sz w:val="20"/>
                <w:szCs w:val="20"/>
              </w:rPr>
              <w:t xml:space="preserve"> </w:t>
            </w:r>
            <w:r>
              <w:rPr>
                <w:rFonts w:hint="default" w:ascii="Times New Roman" w:hAnsi="Times New Roman" w:cs="Times New Roman"/>
                <w:sz w:val="20"/>
                <w:szCs w:val="20"/>
              </w:rPr>
              <w:t>«Волшебный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мешочек»</w:t>
            </w:r>
          </w:p>
          <w:p w14:paraId="258E6AAD">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Цель: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знать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героев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сказки 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правильно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называть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животных.</w:t>
            </w:r>
          </w:p>
          <w:p w14:paraId="78B6C5DD">
            <w:pPr>
              <w:pStyle w:val="35"/>
              <w:numPr>
                <w:ilvl w:val="0"/>
                <w:numId w:val="67"/>
              </w:numPr>
              <w:tabs>
                <w:tab w:val="left" w:pos="297"/>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Ребята,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вам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интересно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узнать,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находится</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мешочке?</w:t>
            </w:r>
          </w:p>
          <w:p w14:paraId="2F35BA45">
            <w:pPr>
              <w:tabs>
                <w:tab w:val="left" w:pos="297"/>
              </w:tabs>
              <w:spacing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Предлагает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детям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определить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ощупь,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находится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мешочке.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фигурки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животных)</w:t>
            </w:r>
          </w:p>
          <w:p w14:paraId="6FC01284">
            <w:pPr>
              <w:pStyle w:val="35"/>
              <w:numPr>
                <w:ilvl w:val="0"/>
                <w:numId w:val="67"/>
              </w:numPr>
              <w:tabs>
                <w:tab w:val="left" w:pos="297"/>
                <w:tab w:val="left" w:pos="1422"/>
              </w:tabs>
              <w:ind w:left="0" w:firstLine="0"/>
              <w:rPr>
                <w:rFonts w:hint="default" w:ascii="Times New Roman" w:hAnsi="Times New Roman" w:cs="Times New Roman"/>
                <w:sz w:val="20"/>
                <w:szCs w:val="20"/>
              </w:rPr>
            </w:pPr>
            <w:r>
              <w:rPr>
                <w:rFonts w:hint="default" w:ascii="Times New Roman" w:hAnsi="Times New Roman" w:cs="Times New Roman"/>
                <w:sz w:val="20"/>
                <w:szCs w:val="20"/>
              </w:rPr>
              <w:t>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кто</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догадался,</w:t>
            </w:r>
            <w:r>
              <w:rPr>
                <w:rFonts w:hint="default" w:ascii="Times New Roman" w:hAnsi="Times New Roman" w:cs="Times New Roman"/>
                <w:spacing w:val="59"/>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56"/>
                <w:sz w:val="20"/>
                <w:szCs w:val="20"/>
              </w:rPr>
              <w:t xml:space="preserve"> </w:t>
            </w:r>
            <w:r>
              <w:rPr>
                <w:rFonts w:hint="default" w:ascii="Times New Roman" w:hAnsi="Times New Roman" w:cs="Times New Roman"/>
                <w:sz w:val="20"/>
                <w:szCs w:val="20"/>
              </w:rPr>
              <w:t>какой</w:t>
            </w:r>
            <w:r>
              <w:rPr>
                <w:rFonts w:hint="default" w:ascii="Times New Roman" w:hAnsi="Times New Roman" w:cs="Times New Roman"/>
                <w:spacing w:val="59"/>
                <w:sz w:val="20"/>
                <w:szCs w:val="20"/>
              </w:rPr>
              <w:t xml:space="preserve"> </w:t>
            </w:r>
            <w:r>
              <w:rPr>
                <w:rFonts w:hint="default" w:ascii="Times New Roman" w:hAnsi="Times New Roman" w:cs="Times New Roman"/>
                <w:sz w:val="20"/>
                <w:szCs w:val="20"/>
              </w:rPr>
              <w:t>сказки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эти</w:t>
            </w:r>
            <w:r>
              <w:rPr>
                <w:rFonts w:hint="default" w:ascii="Times New Roman" w:hAnsi="Times New Roman" w:cs="Times New Roman"/>
                <w:spacing w:val="56"/>
                <w:sz w:val="20"/>
                <w:szCs w:val="20"/>
              </w:rPr>
              <w:t xml:space="preserve"> </w:t>
            </w:r>
            <w:r>
              <w:rPr>
                <w:rFonts w:hint="default" w:ascii="Times New Roman" w:hAnsi="Times New Roman" w:cs="Times New Roman"/>
                <w:sz w:val="20"/>
                <w:szCs w:val="20"/>
              </w:rPr>
              <w:t>животные?</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Правильно,</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59"/>
                <w:sz w:val="20"/>
                <w:szCs w:val="20"/>
              </w:rPr>
              <w:t xml:space="preserve"> </w:t>
            </w:r>
            <w:r>
              <w:rPr>
                <w:rFonts w:hint="default" w:ascii="Times New Roman" w:hAnsi="Times New Roman" w:cs="Times New Roman"/>
                <w:sz w:val="20"/>
                <w:szCs w:val="20"/>
              </w:rPr>
              <w:t>сказки  «Теремок»!</w:t>
            </w:r>
          </w:p>
          <w:p w14:paraId="1FDE0666">
            <w:pPr>
              <w:tabs>
                <w:tab w:val="left" w:pos="297"/>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w:t>
            </w:r>
            <w:r>
              <w:rPr>
                <w:rFonts w:hint="default" w:ascii="Times New Roman" w:hAnsi="Times New Roman" w:cs="Times New Roman"/>
                <w:b/>
                <w:sz w:val="20"/>
                <w:szCs w:val="20"/>
              </w:rPr>
              <w:t>приложение,</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скачать</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QR</w:t>
            </w:r>
            <w:r>
              <w:rPr>
                <w:rFonts w:hint="default" w:ascii="Times New Roman" w:hAnsi="Times New Roman" w:cs="Times New Roman"/>
                <w:sz w:val="20"/>
                <w:szCs w:val="20"/>
              </w:rPr>
              <w:t>).</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Хотите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превратиться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героев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сказки?</w:t>
            </w:r>
          </w:p>
          <w:p w14:paraId="7278DDCE">
            <w:pPr>
              <w:tabs>
                <w:tab w:val="left" w:pos="297"/>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делает</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взмах</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волшебной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палочкой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дети</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по</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желанию</w:t>
            </w:r>
            <w:r>
              <w:rPr>
                <w:rFonts w:hint="default" w:ascii="Times New Roman" w:hAnsi="Times New Roman" w:cs="Times New Roman"/>
                <w:i/>
                <w:spacing w:val="5"/>
                <w:sz w:val="20"/>
                <w:szCs w:val="20"/>
              </w:rPr>
              <w:t xml:space="preserve"> </w:t>
            </w:r>
            <w:r>
              <w:rPr>
                <w:rFonts w:hint="default" w:ascii="Times New Roman" w:hAnsi="Times New Roman" w:cs="Times New Roman"/>
                <w:i/>
                <w:sz w:val="20"/>
                <w:szCs w:val="20"/>
              </w:rPr>
              <w:t>выбирают</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маски</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персонажей</w:t>
            </w:r>
            <w:r>
              <w:rPr>
                <w:rFonts w:hint="default" w:ascii="Times New Roman" w:hAnsi="Times New Roman" w:cs="Times New Roman"/>
                <w:sz w:val="20"/>
                <w:szCs w:val="20"/>
              </w:rPr>
              <w:t>).</w:t>
            </w:r>
          </w:p>
          <w:p w14:paraId="05F2DF7C">
            <w:pPr>
              <w:pStyle w:val="17"/>
              <w:tabs>
                <w:tab w:val="left" w:pos="29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Проводится драматизация сказки «Теремок». Звучит русская народная мелодия, педагог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приглашает детей-зрителей занять свои места перед сценой, а детей-артистов пройти 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сцену к домику-теремку. По окончании сказки ставится проблемный вопрос: «Что же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делать?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Как нам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быть?»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Необходимо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вызвать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желание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построить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новый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теремок.</w:t>
            </w:r>
          </w:p>
          <w:p w14:paraId="6E1C1F84">
            <w:pPr>
              <w:pStyle w:val="35"/>
              <w:numPr>
                <w:ilvl w:val="0"/>
                <w:numId w:val="67"/>
              </w:numPr>
              <w:tabs>
                <w:tab w:val="left" w:pos="297"/>
                <w:tab w:val="left" w:pos="1453"/>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Молодцы,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все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ролью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справились.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Артистами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ребята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побывали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сказочку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показали.</w:t>
            </w:r>
          </w:p>
          <w:p w14:paraId="69A6EB82">
            <w:pPr>
              <w:pStyle w:val="35"/>
              <w:numPr>
                <w:ilvl w:val="0"/>
                <w:numId w:val="67"/>
              </w:numPr>
              <w:tabs>
                <w:tab w:val="left" w:pos="297"/>
                <w:tab w:val="left" w:pos="1362"/>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Артисты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были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очень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хороши, похлопаем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всем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 души!</w:t>
            </w:r>
          </w:p>
          <w:p w14:paraId="6E47FCFB">
            <w:pPr>
              <w:tabs>
                <w:tab w:val="left" w:pos="297"/>
              </w:tabs>
              <w:spacing w:after="0" w:line="240" w:lineRule="auto"/>
              <w:rPr>
                <w:rFonts w:hint="default" w:ascii="Times New Roman" w:hAnsi="Times New Roman" w:cs="Times New Roman"/>
                <w:b/>
                <w:sz w:val="20"/>
                <w:szCs w:val="20"/>
              </w:rPr>
            </w:pPr>
            <w:r>
              <w:rPr>
                <w:rFonts w:hint="default" w:ascii="Times New Roman" w:hAnsi="Times New Roman" w:cs="Times New Roman"/>
                <w:b/>
                <w:sz w:val="20"/>
                <w:szCs w:val="20"/>
              </w:rPr>
              <w:t>Работа</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с</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раздаточным</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материалом</w:t>
            </w:r>
          </w:p>
          <w:p w14:paraId="4F496330">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Помоги лисичке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пройти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 теремку.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Соедини.</w:t>
            </w:r>
          </w:p>
          <w:p w14:paraId="0A088EF9">
            <w:pPr>
              <w:pStyle w:val="17"/>
              <w:tabs>
                <w:tab w:val="left" w:pos="297"/>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проводит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индивидуальную</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работу.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Подводит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итог,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поощряет</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детей.</w:t>
            </w:r>
          </w:p>
          <w:p w14:paraId="10F4C8D5">
            <w:pPr>
              <w:pStyle w:val="17"/>
              <w:tabs>
                <w:tab w:val="left" w:pos="286"/>
              </w:tabs>
              <w:ind w:left="0"/>
              <w:rPr>
                <w:rFonts w:hint="default" w:ascii="Times New Roman" w:hAnsi="Times New Roman" w:cs="Times New Roman"/>
                <w:b/>
                <w:sz w:val="20"/>
                <w:szCs w:val="20"/>
              </w:rPr>
            </w:pPr>
          </w:p>
        </w:tc>
        <w:tc>
          <w:tcPr>
            <w:tcW w:w="2678" w:type="dxa"/>
            <w:gridSpan w:val="2"/>
          </w:tcPr>
          <w:p w14:paraId="4E788305">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0"/>
                <w:szCs w:val="20"/>
              </w:rPr>
            </w:pPr>
            <w:r>
              <w:rPr>
                <w:rFonts w:hint="default" w:ascii="Times New Roman" w:hAnsi="Times New Roman" w:eastAsia="Times New Roman" w:cs="Times New Roman"/>
                <w:b/>
                <w:color w:val="000000"/>
                <w:sz w:val="20"/>
                <w:szCs w:val="20"/>
                <w:lang w:val="kk-KZ"/>
              </w:rPr>
              <w:t>3</w:t>
            </w:r>
            <w:r>
              <w:rPr>
                <w:rFonts w:hint="default" w:ascii="Times New Roman" w:hAnsi="Times New Roman" w:eastAsia="Times New Roman" w:cs="Times New Roman"/>
                <w:b/>
                <w:color w:val="000000"/>
                <w:sz w:val="20"/>
                <w:szCs w:val="20"/>
                <w:lang w:val="ru-RU"/>
              </w:rPr>
              <w:t>.</w:t>
            </w:r>
            <w:r>
              <w:rPr>
                <w:rFonts w:hint="default" w:ascii="Times New Roman" w:hAnsi="Times New Roman" w:eastAsia="Times New Roman" w:cs="Times New Roman"/>
                <w:b/>
                <w:color w:val="000000"/>
                <w:sz w:val="20"/>
                <w:szCs w:val="20"/>
              </w:rPr>
              <w:t>Физическая культура</w:t>
            </w:r>
          </w:p>
          <w:p w14:paraId="06DAFD5B">
            <w:pPr>
              <w:pStyle w:val="7"/>
              <w:spacing w:after="0" w:line="240" w:lineRule="auto"/>
              <w:ind w:right="112"/>
              <w:rPr>
                <w:rFonts w:hint="default" w:ascii="Times New Roman" w:hAnsi="Times New Roman" w:eastAsia="Times New Roman" w:cs="Times New Roman"/>
                <w:sz w:val="20"/>
                <w:szCs w:val="20"/>
                <w:u w:val="single"/>
                <w:lang w:val="kk-KZ"/>
              </w:rPr>
            </w:pPr>
            <w:r>
              <w:rPr>
                <w:rFonts w:hint="default" w:ascii="Times New Roman" w:hAnsi="Times New Roman" w:cs="Times New Roman"/>
                <w:b/>
                <w:sz w:val="20"/>
                <w:szCs w:val="20"/>
              </w:rPr>
              <w:t>Игры – аттракционы</w:t>
            </w:r>
            <w:r>
              <w:rPr>
                <w:rFonts w:hint="default" w:ascii="Times New Roman" w:hAnsi="Times New Roman" w:eastAsia="Times New Roman" w:cs="Times New Roman"/>
                <w:sz w:val="20"/>
                <w:szCs w:val="20"/>
                <w:u w:val="single"/>
              </w:rPr>
              <w:t xml:space="preserve"> </w:t>
            </w:r>
          </w:p>
          <w:p w14:paraId="64A62DF6">
            <w:pPr>
              <w:pStyle w:val="7"/>
              <w:spacing w:after="0" w:line="240" w:lineRule="auto"/>
              <w:ind w:right="112"/>
              <w:rPr>
                <w:rFonts w:hint="default" w:ascii="Times New Roman" w:hAnsi="Times New Roman" w:eastAsia="Times New Roman" w:cs="Times New Roman"/>
                <w:sz w:val="20"/>
                <w:szCs w:val="20"/>
                <w:u w:val="single"/>
              </w:rPr>
            </w:pPr>
            <w:r>
              <w:rPr>
                <w:rFonts w:hint="default" w:ascii="Times New Roman" w:hAnsi="Times New Roman" w:eastAsia="Times New Roman" w:cs="Times New Roman"/>
                <w:sz w:val="20"/>
                <w:szCs w:val="20"/>
                <w:u w:val="single"/>
              </w:rPr>
              <w:t>Задачи:</w:t>
            </w:r>
          </w:p>
          <w:p w14:paraId="51629464">
            <w:pPr>
              <w:pStyle w:val="7"/>
              <w:spacing w:after="0" w:line="240" w:lineRule="auto"/>
              <w:ind w:right="112"/>
              <w:rPr>
                <w:rFonts w:hint="default" w:ascii="Times New Roman" w:hAnsi="Times New Roman" w:cs="Times New Roman"/>
                <w:sz w:val="20"/>
                <w:szCs w:val="20"/>
                <w:lang w:val="kk-KZ"/>
              </w:rPr>
            </w:pPr>
            <w:r>
              <w:rPr>
                <w:rFonts w:hint="default" w:ascii="Times New Roman" w:hAnsi="Times New Roman" w:cs="Times New Roman"/>
                <w:sz w:val="20"/>
                <w:szCs w:val="20"/>
              </w:rPr>
              <w:t>продолжать упражнять в ходьбе и беге в колонне по одному, совершенствовать координацию движений рук и ног во время бега. Закреплять умение энергично отталкиваться от пола и согласовывать движения рук при выполнении прыжка в длину. Продолжать упражнять в метании предметов вдаль. Развивать ориентировку в пространстве, навык выполнения сопряженных движений, ловкость. Формировать интерес к занятиям физической культурой, воспитывать организованность</w:t>
            </w:r>
          </w:p>
          <w:p w14:paraId="705D8C85">
            <w:pPr>
              <w:pStyle w:val="7"/>
              <w:spacing w:after="0" w:line="240" w:lineRule="auto"/>
              <w:ind w:right="112"/>
              <w:rPr>
                <w:rFonts w:hint="default" w:ascii="Times New Roman" w:hAnsi="Times New Roman" w:eastAsia="Times New Roman" w:cs="Times New Roman"/>
                <w:b/>
                <w:sz w:val="20"/>
                <w:szCs w:val="20"/>
                <w:lang w:val="kk-KZ"/>
              </w:rPr>
            </w:pPr>
            <w:r>
              <w:rPr>
                <w:rFonts w:hint="default" w:ascii="Times New Roman" w:hAnsi="Times New Roman" w:cs="Times New Roman"/>
                <w:sz w:val="20"/>
                <w:szCs w:val="20"/>
                <w:lang w:val="kk-KZ"/>
              </w:rPr>
              <w:t xml:space="preserve">Цель: </w:t>
            </w:r>
          </w:p>
          <w:p w14:paraId="3AC2E7C8">
            <w:pPr>
              <w:pStyle w:val="37"/>
              <w:ind w:right="112"/>
              <w:rPr>
                <w:rFonts w:hint="default" w:ascii="Times New Roman" w:hAnsi="Times New Roman" w:cs="Times New Roman"/>
                <w:sz w:val="20"/>
                <w:szCs w:val="20"/>
                <w:lang w:val="kk-KZ"/>
              </w:rPr>
            </w:pPr>
            <w:r>
              <w:rPr>
                <w:rFonts w:hint="default" w:ascii="Times New Roman" w:hAnsi="Times New Roman" w:cs="Times New Roman"/>
                <w:sz w:val="20"/>
                <w:szCs w:val="20"/>
              </w:rPr>
              <w:t xml:space="preserve">закрепление навыков сопряженных движений посредством игр-аттракционов </w:t>
            </w:r>
          </w:p>
          <w:p w14:paraId="50599A37">
            <w:pPr>
              <w:pStyle w:val="37"/>
              <w:ind w:right="112"/>
              <w:rPr>
                <w:rFonts w:hint="default" w:ascii="Times New Roman" w:hAnsi="Times New Roman" w:cs="Times New Roman"/>
                <w:sz w:val="20"/>
                <w:szCs w:val="20"/>
                <w:lang w:val="kk-KZ"/>
              </w:rPr>
            </w:pPr>
          </w:p>
          <w:p w14:paraId="21C5F013">
            <w:pPr>
              <w:pStyle w:val="37"/>
              <w:ind w:right="112"/>
              <w:rPr>
                <w:rFonts w:hint="default" w:ascii="Times New Roman" w:hAnsi="Times New Roman" w:cs="Times New Roman"/>
                <w:sz w:val="20"/>
                <w:szCs w:val="20"/>
                <w:lang w:val="kk-KZ"/>
              </w:rPr>
            </w:pPr>
            <w:r>
              <w:rPr>
                <w:rFonts w:hint="default" w:ascii="Times New Roman" w:hAnsi="Times New Roman" w:cs="Times New Roman"/>
                <w:sz w:val="20"/>
                <w:szCs w:val="20"/>
                <w:highlight w:val="green"/>
                <w:lang w:val="kk-KZ"/>
              </w:rPr>
              <w:t>Словарный минимум</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жаяу арқасымен алға – ходьба спиной вперед, сүйеу қадам – приставной шаг, жаяу оң (сол) қырымен – ходьба правым левым боком.</w:t>
            </w:r>
          </w:p>
          <w:p w14:paraId="52B35373">
            <w:pPr>
              <w:pStyle w:val="37"/>
              <w:ind w:right="112"/>
              <w:jc w:val="both"/>
              <w:rPr>
                <w:rFonts w:hint="default" w:ascii="Times New Roman" w:hAnsi="Times New Roman" w:cs="Times New Roman"/>
                <w:sz w:val="20"/>
                <w:szCs w:val="20"/>
                <w:lang w:val="kk-KZ"/>
              </w:rPr>
            </w:pPr>
            <w:r>
              <w:rPr>
                <w:rFonts w:hint="default" w:ascii="Times New Roman" w:hAnsi="Times New Roman" w:cs="Times New Roman"/>
                <w:color w:val="FF0000"/>
                <w:sz w:val="20"/>
                <w:szCs w:val="20"/>
                <w:lang w:val="kk-KZ"/>
              </w:rPr>
              <w:t>Қазақ тілі***</w:t>
            </w:r>
          </w:p>
          <w:p w14:paraId="589775EC">
            <w:pPr>
              <w:pStyle w:val="7"/>
              <w:spacing w:after="0" w:line="240" w:lineRule="auto"/>
              <w:ind w:right="112"/>
              <w:rPr>
                <w:rFonts w:hint="default" w:ascii="Times New Roman" w:hAnsi="Times New Roman" w:eastAsia="Times New Roman" w:cs="Times New Roman"/>
                <w:b/>
                <w:sz w:val="20"/>
                <w:szCs w:val="20"/>
                <w:lang w:val="kk-KZ"/>
              </w:rPr>
            </w:pPr>
          </w:p>
          <w:p w14:paraId="32E81D1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 </w:t>
            </w:r>
            <w:r>
              <w:rPr>
                <w:rFonts w:hint="default" w:ascii="Times New Roman" w:hAnsi="Times New Roman" w:cs="Times New Roman"/>
                <w:color w:val="000000"/>
                <w:sz w:val="20"/>
                <w:szCs w:val="20"/>
              </w:rPr>
              <w:t xml:space="preserve">Построение в колонну по одному, ходьба обычная. </w:t>
            </w:r>
          </w:p>
          <w:p w14:paraId="4EA9525F">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Бег с высоким подниманием колен, с захлестыванием голени назад. </w:t>
            </w:r>
          </w:p>
          <w:p w14:paraId="03F6D758">
            <w:pPr>
              <w:pStyle w:val="7"/>
              <w:spacing w:after="0" w:line="240" w:lineRule="auto"/>
              <w:ind w:right="112"/>
              <w:rPr>
                <w:rFonts w:hint="default" w:ascii="Times New Roman" w:hAnsi="Times New Roman" w:cs="Times New Roman"/>
                <w:color w:val="000000"/>
                <w:sz w:val="20"/>
                <w:szCs w:val="20"/>
                <w:lang w:val="kk-KZ"/>
              </w:rPr>
            </w:pPr>
            <w:r>
              <w:rPr>
                <w:rFonts w:hint="default" w:ascii="Times New Roman" w:hAnsi="Times New Roman" w:cs="Times New Roman"/>
                <w:color w:val="000000"/>
                <w:sz w:val="20"/>
                <w:szCs w:val="20"/>
              </w:rPr>
              <w:t>Ходьба спиной вперед, приставным шагом. Акцентирует внимание на применении амплитуды рук, соответствующей каждому виду бега и ходьбы; соблюдении дистанции в колонне; правильном дыхании.</w:t>
            </w:r>
          </w:p>
          <w:p w14:paraId="361F47E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«Стань первым!» 1 минута. </w:t>
            </w:r>
          </w:p>
          <w:p w14:paraId="40ABB981">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Бег в медленном темпе со сменой ведущего. </w:t>
            </w:r>
          </w:p>
          <w:p w14:paraId="58FFB46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По команде педагога названный ребенок становится ведущим колоны, меняет направление движения. Акцентирует внимание на движение рук. Руки движутся вперед-вверх до уровня груди несколько внутрь, затем отводятся локтями назад в сторону; ног – шаги делать короткие, ногу ставить на переднюю часть стопы. </w:t>
            </w:r>
          </w:p>
          <w:p w14:paraId="76E2D3D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«Кто дальше бросит мяч». </w:t>
            </w:r>
          </w:p>
          <w:p w14:paraId="0923FC7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Построение в две шеренги на одной из сторон площадки, броски выполняются правой и левой рукой, поочередно шеренгами (4 раза). </w:t>
            </w:r>
          </w:p>
          <w:p w14:paraId="2076262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Контролирует правильное исходное положение: три пальца размещены сзади мяча, мизинец и большой палец размещены сбоку. Акцентирует внимание на технике броска-выполнять замах круговым движением руки сначала вниз, затем вверх-назад. </w:t>
            </w:r>
          </w:p>
          <w:p w14:paraId="7E0D928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Указания – бросать мяч вперед-вверх, энергично выпрямляют согнутую руку до полного ее выпрямления. Бежать за мячом только после сигнала, обходить площадку слева или справа, быстро становиться сзади впередистоящей шеренги на безопасной дистанции. </w:t>
            </w:r>
          </w:p>
          <w:p w14:paraId="1EB1C5DB">
            <w:pPr>
              <w:pStyle w:val="37"/>
              <w:rPr>
                <w:rFonts w:hint="default" w:ascii="Times New Roman" w:hAnsi="Times New Roman" w:eastAsia="Aptos" w:cs="Times New Roman"/>
                <w:sz w:val="20"/>
                <w:szCs w:val="20"/>
                <w:lang w:eastAsia="ru-RU"/>
              </w:rPr>
            </w:pPr>
            <w:r>
              <w:rPr>
                <w:rFonts w:hint="default" w:ascii="Times New Roman" w:hAnsi="Times New Roman" w:cs="Times New Roman"/>
                <w:b/>
                <w:bCs/>
                <w:sz w:val="20"/>
                <w:szCs w:val="20"/>
              </w:rPr>
              <w:t>Техника безопасности:</w:t>
            </w:r>
            <w:r>
              <w:rPr>
                <w:rFonts w:hint="default" w:ascii="Times New Roman" w:hAnsi="Times New Roman" w:cs="Times New Roman"/>
                <w:b/>
                <w:bCs/>
                <w:sz w:val="20"/>
                <w:szCs w:val="20"/>
                <w:lang w:val="kk-KZ"/>
              </w:rPr>
              <w:t xml:space="preserve"> </w:t>
            </w:r>
            <w:r>
              <w:rPr>
                <w:rFonts w:hint="default" w:ascii="Times New Roman" w:hAnsi="Times New Roman" w:eastAsia="Aptos" w:cs="Times New Roman"/>
                <w:sz w:val="20"/>
                <w:szCs w:val="20"/>
                <w:lang w:eastAsia="ru-RU"/>
              </w:rPr>
              <w:t xml:space="preserve">Воспитанникам нельзя стоять справа вблизи от метающего, находится в зоне броска во время упражнения и ходить за снарядами без разрешения: пересекать зону метаний бегом или прыжками; запрещено несанкционированно менять траекторию метания, делать опасные движения или броски предметов. </w:t>
            </w:r>
          </w:p>
          <w:p w14:paraId="6705A9A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«Прыгунки». </w:t>
            </w:r>
          </w:p>
          <w:p w14:paraId="4E8DC541">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Перестраиваются в четыре колонны. </w:t>
            </w:r>
          </w:p>
          <w:p w14:paraId="6B9C80A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По сигналу участники каждой команды и выполняют прыжок, отталкиваясь двумя ногами с места. Первый прыгает, второй встает на то место, до которого допрыгнул первый, и прыгает дальше. Когда все игроки прыгнут, измеряет всю длину прыжков первой и второй команд. Побеждает та команда, которая прыгнула дальше. </w:t>
            </w:r>
          </w:p>
          <w:p w14:paraId="7C12C6E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«Собери кегли». </w:t>
            </w:r>
          </w:p>
          <w:p w14:paraId="302A97C6">
            <w:pPr>
              <w:pStyle w:val="7"/>
              <w:tabs>
                <w:tab w:val="left" w:pos="300"/>
                <w:tab w:val="left" w:pos="687"/>
              </w:tabs>
              <w:spacing w:after="0" w:line="240" w:lineRule="auto"/>
              <w:rPr>
                <w:rFonts w:hint="default" w:ascii="Times New Roman" w:hAnsi="Times New Roman" w:eastAsia="Times New Roman" w:cs="Times New Roman"/>
                <w:color w:val="FF0000"/>
                <w:sz w:val="20"/>
                <w:szCs w:val="20"/>
                <w:u w:val="single"/>
                <w:lang w:val="kk-KZ"/>
              </w:rPr>
            </w:pPr>
            <w:r>
              <w:rPr>
                <w:rFonts w:hint="default" w:ascii="Times New Roman" w:hAnsi="Times New Roman" w:cs="Times New Roman"/>
                <w:color w:val="000000"/>
                <w:sz w:val="20"/>
                <w:szCs w:val="20"/>
              </w:rPr>
              <w:t>Кегли расставлены в ряд напротив каждой колонны. По сигналу первые игроки выбегают вперед, берут ближайшую кеглю и возвращаются на свое место. Следующий участник стартует лишь тогда, когда первый будет уже за линией старта. С каждым забегом расстояние увеличивается. Последний игрок должен схватить флажок и встать на место. Побеждает та команда, которая раньше справится с заданием.</w:t>
            </w:r>
          </w:p>
        </w:tc>
        <w:tc>
          <w:tcPr>
            <w:tcW w:w="2976" w:type="dxa"/>
            <w:gridSpan w:val="3"/>
          </w:tcPr>
          <w:p w14:paraId="01631C1F">
            <w:pPr>
              <w:pStyle w:val="7"/>
              <w:spacing w:after="0" w:line="240" w:lineRule="auto"/>
              <w:rPr>
                <w:rFonts w:hint="default" w:ascii="Times New Roman" w:hAnsi="Times New Roman" w:eastAsia="Times New Roman" w:cs="Times New Roman"/>
                <w:b/>
                <w:sz w:val="20"/>
                <w:szCs w:val="20"/>
                <w:highlight w:val="yellow"/>
              </w:rPr>
            </w:pPr>
            <w:r>
              <w:rPr>
                <w:rFonts w:hint="default" w:ascii="Times New Roman" w:hAnsi="Times New Roman" w:eastAsia="Times New Roman" w:cs="Times New Roman"/>
                <w:b/>
                <w:sz w:val="20"/>
                <w:szCs w:val="20"/>
                <w:lang w:val="kk-KZ"/>
              </w:rPr>
              <w:t>3</w:t>
            </w:r>
            <w:r>
              <w:rPr>
                <w:rFonts w:hint="default" w:ascii="Times New Roman" w:hAnsi="Times New Roman" w:eastAsia="Times New Roman" w:cs="Times New Roman"/>
                <w:b/>
                <w:sz w:val="20"/>
                <w:szCs w:val="20"/>
                <w:highlight w:val="none"/>
              </w:rPr>
              <w:t xml:space="preserve"> </w:t>
            </w:r>
            <w:r>
              <w:rPr>
                <w:rFonts w:hint="default" w:ascii="Times New Roman" w:hAnsi="Times New Roman" w:eastAsia="Times New Roman" w:cs="Times New Roman"/>
                <w:b/>
                <w:sz w:val="20"/>
                <w:szCs w:val="20"/>
                <w:highlight w:val="none"/>
                <w:lang w:val="ru-RU"/>
              </w:rPr>
              <w:t>.</w:t>
            </w:r>
            <w:r>
              <w:rPr>
                <w:rFonts w:hint="default" w:ascii="Times New Roman" w:hAnsi="Times New Roman" w:eastAsia="Times New Roman" w:cs="Times New Roman"/>
                <w:b/>
                <w:sz w:val="20"/>
                <w:szCs w:val="20"/>
                <w:highlight w:val="none"/>
              </w:rPr>
              <w:t>О</w:t>
            </w:r>
            <w:r>
              <w:rPr>
                <w:rFonts w:hint="default" w:ascii="Times New Roman" w:hAnsi="Times New Roman" w:eastAsia="Times New Roman" w:cs="Times New Roman"/>
                <w:b/>
                <w:sz w:val="20"/>
                <w:szCs w:val="20"/>
                <w:highlight w:val="none"/>
                <w:lang w:val="kk-KZ"/>
              </w:rPr>
              <w:t>знакомление с окружающим миром.</w:t>
            </w:r>
          </w:p>
          <w:p w14:paraId="2384DE09">
            <w:pPr>
              <w:pStyle w:val="39"/>
              <w:ind w:right="99"/>
              <w:rPr>
                <w:rFonts w:hint="default" w:ascii="Times New Roman" w:hAnsi="Times New Roman" w:cs="Times New Roman"/>
                <w:sz w:val="20"/>
                <w:szCs w:val="20"/>
                <w:u w:val="single"/>
              </w:rPr>
            </w:pPr>
            <w:r>
              <w:rPr>
                <w:rFonts w:hint="default" w:ascii="Times New Roman" w:hAnsi="Times New Roman" w:cs="Times New Roman"/>
                <w:b/>
                <w:sz w:val="20"/>
                <w:szCs w:val="20"/>
              </w:rPr>
              <w:t>Природа вокруг нас</w:t>
            </w:r>
            <w:r>
              <w:rPr>
                <w:rFonts w:hint="default" w:ascii="Times New Roman" w:hAnsi="Times New Roman" w:cs="Times New Roman"/>
                <w:sz w:val="20"/>
                <w:szCs w:val="20"/>
                <w:u w:val="single"/>
              </w:rPr>
              <w:t xml:space="preserve"> </w:t>
            </w:r>
          </w:p>
          <w:p w14:paraId="3A9C3C9F">
            <w:pPr>
              <w:pStyle w:val="39"/>
              <w:ind w:right="96"/>
              <w:rPr>
                <w:rFonts w:hint="default" w:ascii="Times New Roman" w:hAnsi="Times New Roman" w:cs="Times New Roman"/>
                <w:sz w:val="20"/>
                <w:szCs w:val="20"/>
              </w:rPr>
            </w:pPr>
            <w:r>
              <w:rPr>
                <w:rFonts w:hint="default" w:ascii="Times New Roman" w:hAnsi="Times New Roman" w:cs="Times New Roman"/>
                <w:sz w:val="20"/>
                <w:szCs w:val="20"/>
                <w:u w:val="single"/>
              </w:rPr>
              <w:t>Задачи:</w:t>
            </w:r>
            <w:r>
              <w:rPr>
                <w:rFonts w:hint="default" w:ascii="Times New Roman" w:hAnsi="Times New Roman" w:cs="Times New Roman"/>
                <w:sz w:val="20"/>
                <w:szCs w:val="20"/>
              </w:rPr>
              <w:t xml:space="preserve"> Формировать</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основные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природоведческие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понятия</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(«природа»,</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«живая»,</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«нежи-</w:t>
            </w:r>
            <w:r>
              <w:rPr>
                <w:rFonts w:hint="default" w:ascii="Times New Roman" w:hAnsi="Times New Roman" w:cs="Times New Roman"/>
                <w:spacing w:val="-53"/>
                <w:sz w:val="20"/>
                <w:szCs w:val="20"/>
              </w:rPr>
              <w:t xml:space="preserve"> </w:t>
            </w:r>
            <w:r>
              <w:rPr>
                <w:rFonts w:hint="default" w:ascii="Times New Roman" w:hAnsi="Times New Roman" w:cs="Times New Roman"/>
                <w:sz w:val="20"/>
                <w:szCs w:val="20"/>
              </w:rPr>
              <w:t>вая»),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понимание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взаимосвязи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между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ними;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представление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живой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неживой</w:t>
            </w:r>
            <w:r>
              <w:rPr>
                <w:rFonts w:hint="default" w:ascii="Times New Roman" w:hAnsi="Times New Roman" w:cs="Times New Roman"/>
                <w:spacing w:val="40"/>
                <w:sz w:val="20"/>
                <w:szCs w:val="20"/>
              </w:rPr>
              <w:t xml:space="preserve"> </w:t>
            </w:r>
            <w:r>
              <w:rPr>
                <w:rFonts w:hint="default" w:ascii="Times New Roman" w:hAnsi="Times New Roman" w:cs="Times New Roman"/>
                <w:sz w:val="20"/>
                <w:szCs w:val="20"/>
              </w:rPr>
              <w:t>природе,</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научить</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различать</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формы</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живой</w:t>
            </w:r>
            <w:r>
              <w:rPr>
                <w:rFonts w:hint="default" w:ascii="Times New Roman" w:hAnsi="Times New Roman" w:cs="Times New Roman"/>
                <w:spacing w:val="40"/>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40"/>
                <w:sz w:val="20"/>
                <w:szCs w:val="20"/>
              </w:rPr>
              <w:t xml:space="preserve"> </w:t>
            </w:r>
            <w:r>
              <w:rPr>
                <w:rFonts w:hint="default" w:ascii="Times New Roman" w:hAnsi="Times New Roman" w:cs="Times New Roman"/>
                <w:sz w:val="20"/>
                <w:szCs w:val="20"/>
              </w:rPr>
              <w:t>неживой</w:t>
            </w:r>
            <w:r>
              <w:rPr>
                <w:rFonts w:hint="default" w:ascii="Times New Roman" w:hAnsi="Times New Roman" w:cs="Times New Roman"/>
                <w:spacing w:val="40"/>
                <w:sz w:val="20"/>
                <w:szCs w:val="20"/>
              </w:rPr>
              <w:t xml:space="preserve"> </w:t>
            </w:r>
            <w:r>
              <w:rPr>
                <w:rFonts w:hint="default" w:ascii="Times New Roman" w:hAnsi="Times New Roman" w:cs="Times New Roman"/>
                <w:sz w:val="20"/>
                <w:szCs w:val="20"/>
              </w:rPr>
              <w:t>природы;</w:t>
            </w:r>
          </w:p>
          <w:p w14:paraId="3FF5AAB9">
            <w:pPr>
              <w:adjustRightInd w:val="0"/>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rPr>
              <w:t>воспитывать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любовь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бережное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отношение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объектам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природы.</w:t>
            </w:r>
          </w:p>
          <w:p w14:paraId="50474F35">
            <w:pPr>
              <w:adjustRightInd w:val="0"/>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lang w:val="kk-KZ"/>
              </w:rPr>
              <w:t xml:space="preserve"> формирование знаний о живой и неживой природе</w:t>
            </w:r>
          </w:p>
          <w:p w14:paraId="1974F9F1">
            <w:pPr>
              <w:adjustRightInd w:val="0"/>
              <w:spacing w:after="0" w:line="240" w:lineRule="auto"/>
              <w:rPr>
                <w:rFonts w:hint="default" w:ascii="Times New Roman" w:hAnsi="Times New Roman" w:cs="Times New Roman" w:eastAsiaTheme="minorHAnsi"/>
                <w:sz w:val="20"/>
                <w:szCs w:val="20"/>
              </w:rPr>
            </w:pPr>
          </w:p>
          <w:p w14:paraId="1805E7BC">
            <w:pPr>
              <w:pStyle w:val="19"/>
              <w:shd w:val="clear" w:color="auto" w:fill="FFFFFF"/>
              <w:spacing w:before="0" w:beforeAutospacing="0" w:after="92" w:afterAutospacing="0"/>
              <w:rPr>
                <w:rFonts w:hint="default" w:ascii="Times New Roman" w:hAnsi="Times New Roman" w:cs="Times New Roman"/>
                <w:b/>
                <w:bCs/>
                <w:sz w:val="20"/>
                <w:szCs w:val="20"/>
                <w:lang w:val="kk-KZ"/>
              </w:rPr>
            </w:pPr>
            <w:r>
              <w:rPr>
                <w:rFonts w:hint="default" w:ascii="Times New Roman" w:hAnsi="Times New Roman" w:cs="Times New Roman"/>
                <w:b/>
                <w:bCs/>
                <w:sz w:val="20"/>
                <w:szCs w:val="20"/>
                <w:lang w:val="kk-KZ"/>
              </w:rPr>
              <w:t>Словарный минимум:</w:t>
            </w:r>
          </w:p>
          <w:p w14:paraId="50942503">
            <w:pPr>
              <w:pStyle w:val="19"/>
              <w:shd w:val="clear" w:color="auto" w:fill="FFFFFF"/>
              <w:spacing w:before="0" w:beforeAutospacing="0" w:after="92" w:afterAutospacing="0"/>
              <w:rPr>
                <w:rFonts w:hint="default" w:ascii="Times New Roman" w:hAnsi="Times New Roman" w:cs="Times New Roman"/>
                <w:sz w:val="20"/>
                <w:szCs w:val="20"/>
                <w:lang w:val="kk-KZ"/>
              </w:rPr>
            </w:pPr>
            <w:r>
              <w:rPr>
                <w:rFonts w:hint="default" w:ascii="Times New Roman" w:hAnsi="Times New Roman" w:cs="Times New Roman"/>
                <w:sz w:val="20"/>
                <w:szCs w:val="20"/>
              </w:rPr>
              <w:t>природа – табиғат, горы – таулар, поля – егістіктер, живая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природа – тірі</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табиғат, неживая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природа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өлі</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табиғат</w:t>
            </w:r>
          </w:p>
          <w:p w14:paraId="7C893D9B">
            <w:pPr>
              <w:pStyle w:val="19"/>
              <w:shd w:val="clear" w:color="auto" w:fill="FFFFFF"/>
              <w:tabs>
                <w:tab w:val="left" w:pos="286"/>
              </w:tabs>
              <w:spacing w:before="0" w:beforeAutospacing="0" w:after="92" w:afterAutospacing="0"/>
              <w:rPr>
                <w:rFonts w:hint="default" w:ascii="Times New Roman" w:hAnsi="Times New Roman" w:cs="Times New Roman"/>
                <w:b/>
                <w:bCs/>
                <w:color w:val="FF0000"/>
                <w:sz w:val="20"/>
                <w:szCs w:val="20"/>
                <w:lang w:val="kk-KZ"/>
              </w:rPr>
            </w:pPr>
            <w:r>
              <w:rPr>
                <w:rFonts w:hint="default" w:ascii="Times New Roman" w:hAnsi="Times New Roman" w:cs="Times New Roman"/>
                <w:b/>
                <w:bCs/>
                <w:color w:val="FF0000"/>
                <w:sz w:val="20"/>
                <w:szCs w:val="20"/>
                <w:lang w:val="kk-KZ"/>
              </w:rPr>
              <w:t>Қазақ тілі***</w:t>
            </w:r>
          </w:p>
          <w:p w14:paraId="4B13D487">
            <w:pPr>
              <w:tabs>
                <w:tab w:val="left" w:pos="286"/>
              </w:tabs>
              <w:adjustRightInd w:val="0"/>
              <w:spacing w:after="0" w:line="240" w:lineRule="auto"/>
              <w:rPr>
                <w:rFonts w:hint="default" w:ascii="Times New Roman" w:hAnsi="Times New Roman" w:eastAsia="Times New Roman" w:cs="Times New Roman"/>
                <w:color w:val="FF0000"/>
                <w:sz w:val="20"/>
                <w:szCs w:val="20"/>
                <w:lang w:val="kk-KZ"/>
              </w:rPr>
            </w:pPr>
          </w:p>
          <w:p w14:paraId="527AC305">
            <w:pPr>
              <w:tabs>
                <w:tab w:val="left" w:pos="286"/>
              </w:tabs>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Организация</w:t>
            </w:r>
            <w:r>
              <w:rPr>
                <w:rFonts w:hint="default" w:ascii="Times New Roman" w:hAnsi="Times New Roman" w:cs="Times New Roman"/>
                <w:b/>
                <w:spacing w:val="-5"/>
                <w:sz w:val="20"/>
                <w:szCs w:val="20"/>
              </w:rPr>
              <w:t xml:space="preserve"> </w:t>
            </w:r>
            <w:r>
              <w:rPr>
                <w:rFonts w:hint="default" w:ascii="Times New Roman" w:hAnsi="Times New Roman" w:cs="Times New Roman"/>
                <w:b/>
                <w:sz w:val="20"/>
                <w:szCs w:val="20"/>
              </w:rPr>
              <w:t>внимания</w:t>
            </w:r>
            <w:r>
              <w:rPr>
                <w:rFonts w:hint="default" w:ascii="Times New Roman" w:hAnsi="Times New Roman" w:cs="Times New Roman"/>
                <w:b/>
                <w:spacing w:val="-3"/>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стихотворением</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Людмилы</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Савчук</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«Наша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планета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Земля».</w:t>
            </w:r>
          </w:p>
          <w:p w14:paraId="48BFCE97">
            <w:pPr>
              <w:pStyle w:val="17"/>
              <w:tabs>
                <w:tab w:val="left" w:pos="286"/>
              </w:tabs>
              <w:spacing w:before="73"/>
              <w:ind w:left="0"/>
              <w:rPr>
                <w:rFonts w:hint="default" w:ascii="Times New Roman" w:hAnsi="Times New Roman" w:cs="Times New Roman"/>
                <w:sz w:val="20"/>
                <w:szCs w:val="20"/>
              </w:rPr>
            </w:pPr>
            <w:r>
              <w:rPr>
                <w:rFonts w:hint="default" w:ascii="Times New Roman" w:hAnsi="Times New Roman" w:cs="Times New Roman"/>
                <w:sz w:val="20"/>
                <w:szCs w:val="20"/>
              </w:rPr>
              <w:t>Наша планета Земля очень щедра и богата.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Горы, леса и поля – дом наш родимый, ребята.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Солнышко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встает,</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лучиком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день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зажигает</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Весело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птица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песнею</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день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начинает.</w:t>
            </w:r>
          </w:p>
          <w:p w14:paraId="25B3CF3A">
            <w:pPr>
              <w:pStyle w:val="17"/>
              <w:tabs>
                <w:tab w:val="left" w:pos="286"/>
              </w:tabs>
              <w:spacing w:before="2"/>
              <w:ind w:left="0"/>
              <w:rPr>
                <w:rFonts w:hint="default" w:ascii="Times New Roman" w:hAnsi="Times New Roman" w:cs="Times New Roman"/>
                <w:sz w:val="20"/>
                <w:szCs w:val="20"/>
              </w:rPr>
            </w:pPr>
            <w:r>
              <w:rPr>
                <w:rFonts w:hint="default" w:ascii="Times New Roman" w:hAnsi="Times New Roman" w:cs="Times New Roman"/>
                <w:sz w:val="20"/>
                <w:szCs w:val="20"/>
              </w:rPr>
              <w:t>Как хороши, приглядись, клены, березы и елки!..</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Пенью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птицы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учись,</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трудолюбию 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пчелки.</w:t>
            </w:r>
          </w:p>
          <w:p w14:paraId="5C925EC2">
            <w:pPr>
              <w:tabs>
                <w:tab w:val="left" w:pos="286"/>
              </w:tabs>
              <w:spacing w:after="0" w:line="263" w:lineRule="exact"/>
              <w:rPr>
                <w:rFonts w:hint="default" w:ascii="Times New Roman" w:hAnsi="Times New Roman" w:cs="Times New Roman"/>
                <w:sz w:val="20"/>
                <w:szCs w:val="20"/>
              </w:rPr>
            </w:pPr>
            <w:r>
              <w:rPr>
                <w:rFonts w:hint="default" w:ascii="Times New Roman" w:hAnsi="Times New Roman" w:cs="Times New Roman"/>
                <w:b/>
                <w:sz w:val="20"/>
                <w:szCs w:val="20"/>
              </w:rPr>
              <w:t>Обсуждение</w:t>
            </w:r>
            <w:r>
              <w:rPr>
                <w:rFonts w:hint="default" w:ascii="Times New Roman" w:hAnsi="Times New Roman" w:cs="Times New Roman"/>
                <w:b/>
                <w:spacing w:val="-4"/>
                <w:sz w:val="20"/>
                <w:szCs w:val="20"/>
              </w:rPr>
              <w:t xml:space="preserve"> </w:t>
            </w:r>
            <w:r>
              <w:rPr>
                <w:rFonts w:hint="default" w:ascii="Times New Roman" w:hAnsi="Times New Roman" w:cs="Times New Roman"/>
                <w:sz w:val="20"/>
                <w:szCs w:val="20"/>
              </w:rPr>
              <w:t>содержание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стихотворения:</w:t>
            </w:r>
          </w:p>
          <w:p w14:paraId="5066CBC0">
            <w:pPr>
              <w:pStyle w:val="35"/>
              <w:numPr>
                <w:ilvl w:val="0"/>
                <w:numId w:val="68"/>
              </w:numPr>
              <w:tabs>
                <w:tab w:val="left" w:pos="286"/>
                <w:tab w:val="left" w:pos="950"/>
              </w:tabs>
              <w:ind w:left="0" w:firstLine="0"/>
              <w:rPr>
                <w:rFonts w:hint="default" w:ascii="Times New Roman" w:hAnsi="Times New Roman" w:cs="Times New Roman"/>
                <w:sz w:val="20"/>
                <w:szCs w:val="20"/>
              </w:rPr>
            </w:pPr>
            <w:r>
              <w:rPr>
                <w:rFonts w:hint="default" w:ascii="Times New Roman" w:hAnsi="Times New Roman" w:cs="Times New Roman"/>
                <w:sz w:val="20"/>
                <w:szCs w:val="20"/>
              </w:rPr>
              <w:t>У</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каждого</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человека</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есть</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свой</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дом,</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у</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каждого</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животного</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есть</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свой</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дом.</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У</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насекомых,</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цветов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деревьев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тоже есть свой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Наш общий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называется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Земля.</w:t>
            </w:r>
          </w:p>
          <w:p w14:paraId="2664EB74">
            <w:pPr>
              <w:tabs>
                <w:tab w:val="left" w:pos="286"/>
              </w:tabs>
              <w:spacing w:before="1" w:after="0" w:line="264" w:lineRule="exact"/>
              <w:rPr>
                <w:rFonts w:hint="default" w:ascii="Times New Roman" w:hAnsi="Times New Roman" w:cs="Times New Roman"/>
                <w:sz w:val="20"/>
                <w:szCs w:val="20"/>
              </w:rPr>
            </w:pPr>
            <w:r>
              <w:rPr>
                <w:rFonts w:hint="default" w:ascii="Times New Roman" w:hAnsi="Times New Roman" w:cs="Times New Roman"/>
                <w:b/>
                <w:sz w:val="20"/>
                <w:szCs w:val="20"/>
              </w:rPr>
              <w:t>Создание</w:t>
            </w:r>
            <w:r>
              <w:rPr>
                <w:rFonts w:hint="default" w:ascii="Times New Roman" w:hAnsi="Times New Roman" w:cs="Times New Roman"/>
                <w:b/>
                <w:spacing w:val="-9"/>
                <w:sz w:val="20"/>
                <w:szCs w:val="20"/>
              </w:rPr>
              <w:t xml:space="preserve"> </w:t>
            </w:r>
            <w:r>
              <w:rPr>
                <w:rFonts w:hint="default" w:ascii="Times New Roman" w:hAnsi="Times New Roman" w:cs="Times New Roman"/>
                <w:b/>
                <w:sz w:val="20"/>
                <w:szCs w:val="20"/>
              </w:rPr>
              <w:t>проблемной</w:t>
            </w:r>
            <w:r>
              <w:rPr>
                <w:rFonts w:hint="default" w:ascii="Times New Roman" w:hAnsi="Times New Roman" w:cs="Times New Roman"/>
                <w:b/>
                <w:spacing w:val="-10"/>
                <w:sz w:val="20"/>
                <w:szCs w:val="20"/>
              </w:rPr>
              <w:t xml:space="preserve"> </w:t>
            </w:r>
            <w:r>
              <w:rPr>
                <w:rFonts w:hint="default" w:ascii="Times New Roman" w:hAnsi="Times New Roman" w:cs="Times New Roman"/>
                <w:b/>
                <w:sz w:val="20"/>
                <w:szCs w:val="20"/>
              </w:rPr>
              <w:t>ситуации.</w:t>
            </w:r>
            <w:r>
              <w:rPr>
                <w:rFonts w:hint="default" w:ascii="Times New Roman" w:hAnsi="Times New Roman" w:cs="Times New Roman"/>
                <w:b/>
                <w:spacing w:val="-10"/>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такое</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природа</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почему</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она</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бывает</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живая</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неживая?</w:t>
            </w:r>
          </w:p>
          <w:p w14:paraId="18C80F5A">
            <w:pPr>
              <w:tabs>
                <w:tab w:val="left" w:pos="286"/>
              </w:tabs>
              <w:spacing w:after="0" w:line="264" w:lineRule="exact"/>
              <w:rPr>
                <w:rFonts w:hint="default" w:ascii="Times New Roman" w:hAnsi="Times New Roman" w:cs="Times New Roman"/>
                <w:sz w:val="20"/>
                <w:szCs w:val="20"/>
              </w:rPr>
            </w:pPr>
            <w:r>
              <w:rPr>
                <w:rFonts w:hint="default" w:ascii="Times New Roman" w:hAnsi="Times New Roman" w:cs="Times New Roman"/>
                <w:b/>
                <w:sz w:val="20"/>
                <w:szCs w:val="20"/>
              </w:rPr>
              <w:t>Словарная</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работа:</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живая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неживая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природа.</w:t>
            </w:r>
          </w:p>
          <w:p w14:paraId="38CE6FA7">
            <w:pPr>
              <w:pStyle w:val="17"/>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Живая</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природа</w:t>
            </w:r>
            <w:r>
              <w:rPr>
                <w:rFonts w:hint="default" w:ascii="Times New Roman" w:hAnsi="Times New Roman" w:cs="Times New Roman"/>
                <w:spacing w:val="5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то,</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растет,</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двигается,</w:t>
            </w:r>
            <w:r>
              <w:rPr>
                <w:rFonts w:hint="default" w:ascii="Times New Roman" w:hAnsi="Times New Roman" w:cs="Times New Roman"/>
                <w:spacing w:val="52"/>
                <w:sz w:val="20"/>
                <w:szCs w:val="20"/>
              </w:rPr>
              <w:t xml:space="preserve"> </w:t>
            </w:r>
            <w:r>
              <w:rPr>
                <w:rFonts w:hint="default" w:ascii="Times New Roman" w:hAnsi="Times New Roman" w:cs="Times New Roman"/>
                <w:sz w:val="20"/>
                <w:szCs w:val="20"/>
              </w:rPr>
              <w:t>дышит,</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живет,</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размножается,</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умирает:</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растения,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птицы, животные, рыбы,</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люди...</w:t>
            </w:r>
          </w:p>
          <w:p w14:paraId="21863D44">
            <w:pPr>
              <w:pStyle w:val="17"/>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Неживая</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природа</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тела</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природы,</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которые</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дышат,</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питаются</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размножаются:</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горы,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камни, вода, Солнце, Луна...</w:t>
            </w:r>
          </w:p>
          <w:p w14:paraId="6DC29AD5">
            <w:pPr>
              <w:pStyle w:val="17"/>
              <w:tabs>
                <w:tab w:val="left" w:pos="286"/>
              </w:tabs>
              <w:spacing w:line="264" w:lineRule="exact"/>
              <w:ind w:left="0"/>
              <w:rPr>
                <w:rFonts w:hint="default" w:ascii="Times New Roman" w:hAnsi="Times New Roman" w:cs="Times New Roman"/>
                <w:sz w:val="20"/>
                <w:szCs w:val="20"/>
              </w:rPr>
            </w:pPr>
            <w:r>
              <w:rPr>
                <w:rFonts w:hint="default" w:ascii="Times New Roman" w:hAnsi="Times New Roman" w:cs="Times New Roman"/>
                <w:b/>
                <w:sz w:val="20"/>
                <w:szCs w:val="20"/>
              </w:rPr>
              <w:t>Показ</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изображения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объектов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природы.</w:t>
            </w:r>
          </w:p>
          <w:p w14:paraId="37AE9DA5">
            <w:pPr>
              <w:pStyle w:val="17"/>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объекты</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рисунке,</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разделяют</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две</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группы</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объектов</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(живой</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неживой</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природы)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доказывают:</w:t>
            </w:r>
          </w:p>
          <w:p w14:paraId="55991684">
            <w:pPr>
              <w:pStyle w:val="35"/>
              <w:numPr>
                <w:ilvl w:val="0"/>
                <w:numId w:val="68"/>
              </w:numPr>
              <w:tabs>
                <w:tab w:val="left" w:pos="286"/>
                <w:tab w:val="left" w:pos="921"/>
              </w:tabs>
              <w:ind w:left="0" w:firstLine="0"/>
              <w:rPr>
                <w:rFonts w:hint="default" w:ascii="Times New Roman" w:hAnsi="Times New Roman" w:cs="Times New Roman"/>
                <w:sz w:val="20"/>
                <w:szCs w:val="20"/>
              </w:rPr>
            </w:pPr>
            <w:r>
              <w:rPr>
                <w:rFonts w:hint="default" w:ascii="Times New Roman" w:hAnsi="Times New Roman" w:cs="Times New Roman"/>
                <w:sz w:val="20"/>
                <w:szCs w:val="20"/>
              </w:rPr>
              <w:t>Объекты</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живой</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природы</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для</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жизнедеятельности</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необходимы</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воздух,</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вода,</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пища.</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Они</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рождаются,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растут, размножаются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прекращают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жизнедеятельность.</w:t>
            </w:r>
          </w:p>
          <w:p w14:paraId="75813D0A">
            <w:pPr>
              <w:pStyle w:val="35"/>
              <w:numPr>
                <w:ilvl w:val="0"/>
                <w:numId w:val="68"/>
              </w:numPr>
              <w:tabs>
                <w:tab w:val="left" w:pos="286"/>
                <w:tab w:val="left" w:pos="953"/>
              </w:tabs>
              <w:spacing w:before="1"/>
              <w:ind w:left="0" w:firstLine="0"/>
              <w:rPr>
                <w:rFonts w:hint="default" w:ascii="Times New Roman" w:hAnsi="Times New Roman" w:cs="Times New Roman"/>
                <w:sz w:val="20"/>
                <w:szCs w:val="20"/>
              </w:rPr>
            </w:pPr>
            <w:r>
              <w:rPr>
                <w:rFonts w:hint="default" w:ascii="Times New Roman" w:hAnsi="Times New Roman" w:cs="Times New Roman"/>
                <w:sz w:val="20"/>
                <w:szCs w:val="20"/>
              </w:rPr>
              <w:t>Объекты</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неживой</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природы</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пьют,</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питаются,</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размножаются,</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созданы</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руками</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человека…</w:t>
            </w:r>
          </w:p>
          <w:p w14:paraId="4F545B18">
            <w:pPr>
              <w:tabs>
                <w:tab w:val="left" w:pos="286"/>
              </w:tabs>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Игровое</w:t>
            </w:r>
            <w:r>
              <w:rPr>
                <w:rFonts w:hint="default" w:ascii="Times New Roman" w:hAnsi="Times New Roman" w:cs="Times New Roman"/>
                <w:b/>
                <w:spacing w:val="5"/>
                <w:sz w:val="20"/>
                <w:szCs w:val="20"/>
              </w:rPr>
              <w:t xml:space="preserve"> </w:t>
            </w:r>
            <w:r>
              <w:rPr>
                <w:rFonts w:hint="default" w:ascii="Times New Roman" w:hAnsi="Times New Roman" w:cs="Times New Roman"/>
                <w:b/>
                <w:sz w:val="20"/>
                <w:szCs w:val="20"/>
              </w:rPr>
              <w:t>упражнение</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«Раскладывай».</w:t>
            </w:r>
            <w:r>
              <w:rPr>
                <w:rFonts w:hint="default" w:ascii="Times New Roman" w:hAnsi="Times New Roman" w:cs="Times New Roman"/>
                <w:b/>
                <w:spacing w:val="4"/>
                <w:sz w:val="20"/>
                <w:szCs w:val="20"/>
              </w:rPr>
              <w:t xml:space="preserve"> </w:t>
            </w:r>
            <w:r>
              <w:rPr>
                <w:rFonts w:hint="default" w:ascii="Times New Roman" w:hAnsi="Times New Roman" w:cs="Times New Roman"/>
                <w:sz w:val="20"/>
                <w:szCs w:val="20"/>
              </w:rPr>
              <w:t>Ребенок</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раскладывает</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группы</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(животные,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растения, птицы).</w:t>
            </w:r>
          </w:p>
          <w:p w14:paraId="0FEB45C5">
            <w:pPr>
              <w:tabs>
                <w:tab w:val="left" w:pos="286"/>
              </w:tabs>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Игровое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упражнение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«Хлопни,</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топни».</w:t>
            </w:r>
            <w:r>
              <w:rPr>
                <w:rFonts w:hint="default" w:ascii="Times New Roman" w:hAnsi="Times New Roman" w:cs="Times New Roman"/>
                <w:b/>
                <w:spacing w:val="3"/>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условию</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слушают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педагога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топают,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если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слышат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объект живой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природы 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хлопают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если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объект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неживой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природы.</w:t>
            </w:r>
          </w:p>
          <w:p w14:paraId="79F79BDC">
            <w:pPr>
              <w:tabs>
                <w:tab w:val="left" w:pos="286"/>
              </w:tabs>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Проблемный</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вопрос.</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будет,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если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исчезнут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некоторые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объекты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природы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(солнце,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вода,</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 д.)?</w:t>
            </w:r>
          </w:p>
          <w:p w14:paraId="47B53562">
            <w:pPr>
              <w:pStyle w:val="17"/>
              <w:tabs>
                <w:tab w:val="left" w:pos="286"/>
              </w:tabs>
              <w:ind w:left="0"/>
              <w:rPr>
                <w:rFonts w:hint="default" w:ascii="Times New Roman" w:hAnsi="Times New Roman" w:cs="Times New Roman"/>
                <w:sz w:val="20"/>
                <w:szCs w:val="20"/>
              </w:rPr>
            </w:pPr>
            <w:r>
              <w:rPr>
                <w:rFonts w:hint="default" w:ascii="Times New Roman" w:hAnsi="Times New Roman" w:cs="Times New Roman"/>
                <w:sz w:val="20"/>
                <w:szCs w:val="20"/>
              </w:rPr>
              <w:t>Высказывают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свои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мысли.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Объясняют,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случится,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если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будет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какого-нибудь</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природного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объекта:</w:t>
            </w:r>
          </w:p>
          <w:p w14:paraId="1261B96B">
            <w:pPr>
              <w:pStyle w:val="17"/>
              <w:tabs>
                <w:tab w:val="left" w:pos="286"/>
              </w:tabs>
              <w:spacing w:line="263" w:lineRule="exact"/>
              <w:ind w:left="0"/>
              <w:rPr>
                <w:rFonts w:hint="default" w:ascii="Times New Roman" w:hAnsi="Times New Roman" w:cs="Times New Roman"/>
                <w:sz w:val="20"/>
                <w:szCs w:val="20"/>
              </w:rPr>
            </w:pPr>
            <w:r>
              <w:rPr>
                <w:rFonts w:hint="default" w:ascii="Times New Roman" w:hAnsi="Times New Roman" w:cs="Times New Roman"/>
                <w:sz w:val="20"/>
                <w:szCs w:val="20"/>
              </w:rPr>
              <w:t>Без</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солнца не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будут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расти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растения…</w:t>
            </w:r>
          </w:p>
          <w:p w14:paraId="775455AB">
            <w:pPr>
              <w:tabs>
                <w:tab w:val="left" w:pos="286"/>
              </w:tabs>
              <w:spacing w:after="0" w:line="263" w:lineRule="exact"/>
              <w:rPr>
                <w:rFonts w:hint="default" w:ascii="Times New Roman" w:hAnsi="Times New Roman" w:cs="Times New Roman"/>
                <w:sz w:val="20"/>
                <w:szCs w:val="20"/>
              </w:rPr>
            </w:pPr>
            <w:r>
              <w:rPr>
                <w:rFonts w:hint="default" w:ascii="Times New Roman" w:hAnsi="Times New Roman" w:cs="Times New Roman"/>
                <w:sz w:val="20"/>
                <w:szCs w:val="20"/>
              </w:rPr>
              <w:t>Без воды не выживут животные, птицы, растения, человек, рыбы…</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Без птиц не будет плодов на деревьях, т. к. их съедят черви…</w:t>
            </w:r>
            <w:r>
              <w:rPr>
                <w:rFonts w:hint="default" w:ascii="Times New Roman" w:hAnsi="Times New Roman" w:cs="Times New Roman"/>
                <w:b/>
                <w:sz w:val="20"/>
                <w:szCs w:val="20"/>
              </w:rPr>
              <w:t xml:space="preserve"> Дидактическая</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игра</w:t>
            </w:r>
            <w:r>
              <w:rPr>
                <w:rFonts w:hint="default" w:ascii="Times New Roman" w:hAnsi="Times New Roman" w:cs="Times New Roman"/>
                <w:b/>
                <w:spacing w:val="-2"/>
                <w:sz w:val="20"/>
                <w:szCs w:val="20"/>
              </w:rPr>
              <w:t xml:space="preserve"> </w:t>
            </w:r>
            <w:r>
              <w:rPr>
                <w:rFonts w:hint="default" w:ascii="Times New Roman" w:hAnsi="Times New Roman" w:cs="Times New Roman"/>
                <w:sz w:val="20"/>
                <w:szCs w:val="20"/>
              </w:rPr>
              <w:t>«Человек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всему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учится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у</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природы».</w:t>
            </w:r>
          </w:p>
          <w:p w14:paraId="3FFE041B">
            <w:pPr>
              <w:pStyle w:val="17"/>
              <w:tabs>
                <w:tab w:val="left" w:pos="286"/>
              </w:tabs>
              <w:ind w:left="0"/>
              <w:rPr>
                <w:rFonts w:hint="default" w:ascii="Times New Roman" w:hAnsi="Times New Roman" w:cs="Times New Roman"/>
                <w:sz w:val="20"/>
                <w:szCs w:val="20"/>
              </w:rPr>
            </w:pPr>
            <w:r>
              <w:rPr>
                <w:rFonts w:hint="default" w:ascii="Times New Roman" w:hAnsi="Times New Roman" w:cs="Times New Roman"/>
                <w:b/>
                <w:sz w:val="20"/>
                <w:szCs w:val="20"/>
              </w:rPr>
              <w:t>Рассматривают</w:t>
            </w:r>
            <w:r>
              <w:rPr>
                <w:rFonts w:hint="default" w:ascii="Times New Roman" w:hAnsi="Times New Roman" w:cs="Times New Roman"/>
                <w:b/>
                <w:spacing w:val="51"/>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52"/>
                <w:sz w:val="20"/>
                <w:szCs w:val="20"/>
              </w:rPr>
              <w:t xml:space="preserve"> </w:t>
            </w:r>
            <w:r>
              <w:rPr>
                <w:rFonts w:hint="default" w:ascii="Times New Roman" w:hAnsi="Times New Roman" w:cs="Times New Roman"/>
                <w:sz w:val="20"/>
                <w:szCs w:val="20"/>
              </w:rPr>
              <w:t>изображением</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кабана,</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жирафа,</w:t>
            </w:r>
            <w:r>
              <w:rPr>
                <w:rFonts w:hint="default" w:ascii="Times New Roman" w:hAnsi="Times New Roman" w:cs="Times New Roman"/>
                <w:spacing w:val="50"/>
                <w:sz w:val="20"/>
                <w:szCs w:val="20"/>
              </w:rPr>
              <w:t xml:space="preserve"> </w:t>
            </w:r>
            <w:r>
              <w:rPr>
                <w:rFonts w:hint="default" w:ascii="Times New Roman" w:hAnsi="Times New Roman" w:cs="Times New Roman"/>
                <w:sz w:val="20"/>
                <w:szCs w:val="20"/>
              </w:rPr>
              <w:t>петуха,</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одуванчика,</w:t>
            </w:r>
            <w:r>
              <w:rPr>
                <w:rFonts w:hint="default" w:ascii="Times New Roman" w:hAnsi="Times New Roman" w:cs="Times New Roman"/>
                <w:spacing w:val="52"/>
                <w:sz w:val="20"/>
                <w:szCs w:val="20"/>
              </w:rPr>
              <w:t xml:space="preserve"> </w:t>
            </w:r>
            <w:r>
              <w:rPr>
                <w:rFonts w:hint="default" w:ascii="Times New Roman" w:hAnsi="Times New Roman" w:cs="Times New Roman"/>
                <w:sz w:val="20"/>
                <w:szCs w:val="20"/>
              </w:rPr>
              <w:t>птицы,</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стрекозы,</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колокольчика,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рыбы.</w:t>
            </w:r>
          </w:p>
          <w:p w14:paraId="794E1D53">
            <w:pPr>
              <w:pStyle w:val="17"/>
              <w:tabs>
                <w:tab w:val="left" w:pos="286"/>
              </w:tabs>
              <w:spacing w:before="1" w:after="9"/>
              <w:ind w:left="0"/>
              <w:rPr>
                <w:rFonts w:hint="default" w:ascii="Times New Roman" w:hAnsi="Times New Roman" w:cs="Times New Roman"/>
                <w:sz w:val="20"/>
                <w:szCs w:val="20"/>
              </w:rPr>
            </w:pPr>
            <w:r>
              <w:rPr>
                <w:rFonts w:hint="default" w:ascii="Times New Roman" w:hAnsi="Times New Roman" w:cs="Times New Roman"/>
                <w:sz w:val="20"/>
                <w:szCs w:val="20"/>
              </w:rPr>
              <w:t>Догадываются,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человек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придумал,</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глядя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объкты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природы:</w:t>
            </w:r>
          </w:p>
          <w:p w14:paraId="6EAD5AA5">
            <w:pPr>
              <w:pStyle w:val="39"/>
              <w:spacing w:line="255" w:lineRule="exact"/>
              <w:rPr>
                <w:rFonts w:hint="default" w:ascii="Times New Roman" w:hAnsi="Times New Roman" w:cs="Times New Roman"/>
                <w:b/>
                <w:sz w:val="20"/>
                <w:szCs w:val="20"/>
              </w:rPr>
            </w:pPr>
            <w:r>
              <w:rPr>
                <w:rFonts w:hint="default" w:ascii="Times New Roman" w:hAnsi="Times New Roman" w:cs="Times New Roman"/>
                <w:b/>
                <w:sz w:val="20"/>
                <w:szCs w:val="20"/>
              </w:rPr>
              <w:t>Жираф</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подъемный</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кран.</w:t>
            </w:r>
          </w:p>
          <w:p w14:paraId="36F66B4B">
            <w:pPr>
              <w:pStyle w:val="17"/>
              <w:tabs>
                <w:tab w:val="left" w:pos="284"/>
              </w:tabs>
              <w:spacing w:before="1" w:line="264" w:lineRule="exact"/>
              <w:ind w:left="0"/>
              <w:rPr>
                <w:rFonts w:hint="default" w:ascii="Times New Roman" w:hAnsi="Times New Roman" w:cs="Times New Roman"/>
                <w:sz w:val="20"/>
                <w:szCs w:val="20"/>
                <w:lang w:val="kk-KZ"/>
              </w:rPr>
            </w:pPr>
            <w:r>
              <w:rPr>
                <w:rFonts w:hint="default" w:ascii="Times New Roman" w:hAnsi="Times New Roman" w:cs="Times New Roman"/>
                <w:sz w:val="20"/>
                <w:szCs w:val="20"/>
              </w:rPr>
              <w:t>Поднимает</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великан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Груды груза к облакам.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Там, где встанет он потом,</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Вырастает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новый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дом.</w:t>
            </w:r>
          </w:p>
          <w:p w14:paraId="5F5FB402">
            <w:pPr>
              <w:pStyle w:val="17"/>
              <w:tabs>
                <w:tab w:val="left" w:pos="284"/>
              </w:tabs>
              <w:spacing w:before="1" w:line="264" w:lineRule="exact"/>
              <w:ind w:left="0"/>
              <w:rPr>
                <w:rFonts w:hint="default" w:ascii="Times New Roman" w:hAnsi="Times New Roman" w:cs="Times New Roman"/>
                <w:sz w:val="20"/>
                <w:szCs w:val="20"/>
                <w:lang w:val="kk-KZ"/>
              </w:rPr>
            </w:pPr>
            <w:r>
              <w:rPr>
                <w:rFonts w:hint="default" w:ascii="Times New Roman" w:hAnsi="Times New Roman" w:cs="Times New Roman"/>
                <w:b/>
                <w:sz w:val="20"/>
                <w:szCs w:val="20"/>
              </w:rPr>
              <w:t>Петух – будильник.</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Ежедневно в шесть утра</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трещу: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вставать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пора!</w:t>
            </w:r>
          </w:p>
          <w:p w14:paraId="5ECE39FD">
            <w:pPr>
              <w:pStyle w:val="39"/>
              <w:spacing w:line="255" w:lineRule="exact"/>
              <w:rPr>
                <w:rFonts w:hint="default" w:ascii="Times New Roman" w:hAnsi="Times New Roman" w:cs="Times New Roman"/>
                <w:sz w:val="20"/>
                <w:szCs w:val="20"/>
              </w:rPr>
            </w:pPr>
            <w:r>
              <w:rPr>
                <w:rFonts w:hint="default" w:ascii="Times New Roman" w:hAnsi="Times New Roman" w:cs="Times New Roman"/>
                <w:b/>
                <w:sz w:val="20"/>
                <w:szCs w:val="20"/>
              </w:rPr>
              <w:t>Одуванчик</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парашют.</w:t>
            </w:r>
            <w:r>
              <w:rPr>
                <w:rFonts w:hint="default" w:ascii="Times New Roman" w:hAnsi="Times New Roman" w:cs="Times New Roman"/>
                <w:sz w:val="20"/>
                <w:szCs w:val="20"/>
              </w:rPr>
              <w:t xml:space="preserve"> Тучек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 горизонте,</w:t>
            </w:r>
          </w:p>
          <w:p w14:paraId="42EC9A57">
            <w:pPr>
              <w:pStyle w:val="17"/>
              <w:tabs>
                <w:tab w:val="left" w:pos="284"/>
              </w:tabs>
              <w:spacing w:before="1" w:line="264" w:lineRule="exact"/>
              <w:ind w:left="0"/>
              <w:rPr>
                <w:rFonts w:hint="default" w:ascii="Times New Roman" w:hAnsi="Times New Roman" w:cs="Times New Roman"/>
                <w:sz w:val="20"/>
                <w:szCs w:val="20"/>
                <w:lang w:val="kk-KZ"/>
              </w:rPr>
            </w:pPr>
            <w:r>
              <w:rPr>
                <w:rFonts w:hint="default" w:ascii="Times New Roman" w:hAnsi="Times New Roman" w:cs="Times New Roman"/>
                <w:sz w:val="20"/>
                <w:szCs w:val="20"/>
              </w:rPr>
              <w:t>Но раскрылся в небе зонтик.</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Через несколько минут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Опустился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парашют.</w:t>
            </w:r>
          </w:p>
          <w:p w14:paraId="1ACACA22">
            <w:pPr>
              <w:pStyle w:val="39"/>
              <w:spacing w:line="255" w:lineRule="exact"/>
              <w:rPr>
                <w:rFonts w:hint="default" w:ascii="Times New Roman" w:hAnsi="Times New Roman" w:cs="Times New Roman"/>
                <w:b/>
                <w:sz w:val="20"/>
                <w:szCs w:val="20"/>
              </w:rPr>
            </w:pPr>
            <w:r>
              <w:rPr>
                <w:rFonts w:hint="default" w:ascii="Times New Roman" w:hAnsi="Times New Roman" w:cs="Times New Roman"/>
                <w:b/>
                <w:sz w:val="20"/>
                <w:szCs w:val="20"/>
              </w:rPr>
              <w:t>Стрекоза</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вертолет.</w:t>
            </w:r>
          </w:p>
          <w:p w14:paraId="3F1CD461">
            <w:pPr>
              <w:pStyle w:val="17"/>
              <w:tabs>
                <w:tab w:val="left" w:pos="284"/>
              </w:tabs>
              <w:spacing w:before="1" w:line="264" w:lineRule="exact"/>
              <w:ind w:left="0"/>
              <w:rPr>
                <w:rFonts w:hint="default" w:ascii="Times New Roman" w:hAnsi="Times New Roman" w:cs="Times New Roman"/>
                <w:sz w:val="20"/>
                <w:szCs w:val="20"/>
                <w:lang w:val="kk-KZ"/>
              </w:rPr>
            </w:pPr>
            <w:r>
              <w:rPr>
                <w:rFonts w:hint="default" w:ascii="Times New Roman" w:hAnsi="Times New Roman" w:cs="Times New Roman"/>
                <w:sz w:val="20"/>
                <w:szCs w:val="20"/>
              </w:rPr>
              <w:t>Что</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за</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птица?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Песен не поет,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Гнезда не вьет,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Людей</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груз</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несет.</w:t>
            </w:r>
          </w:p>
          <w:p w14:paraId="197553F1">
            <w:pPr>
              <w:pStyle w:val="39"/>
              <w:spacing w:before="127" w:line="264" w:lineRule="exact"/>
              <w:rPr>
                <w:rFonts w:hint="default" w:ascii="Times New Roman" w:hAnsi="Times New Roman" w:cs="Times New Roman"/>
                <w:b/>
                <w:sz w:val="20"/>
                <w:szCs w:val="20"/>
              </w:rPr>
            </w:pPr>
            <w:r>
              <w:rPr>
                <w:rFonts w:hint="default" w:ascii="Times New Roman" w:hAnsi="Times New Roman" w:cs="Times New Roman"/>
                <w:b/>
                <w:sz w:val="20"/>
                <w:szCs w:val="20"/>
              </w:rPr>
              <w:t>Цветок</w:t>
            </w:r>
            <w:r>
              <w:rPr>
                <w:rFonts w:hint="default" w:ascii="Times New Roman" w:hAnsi="Times New Roman" w:cs="Times New Roman"/>
                <w:b/>
                <w:spacing w:val="-4"/>
                <w:sz w:val="20"/>
                <w:szCs w:val="20"/>
              </w:rPr>
              <w:t xml:space="preserve"> </w:t>
            </w:r>
            <w:r>
              <w:rPr>
                <w:rFonts w:hint="default" w:ascii="Times New Roman" w:hAnsi="Times New Roman" w:cs="Times New Roman"/>
                <w:b/>
                <w:sz w:val="20"/>
                <w:szCs w:val="20"/>
              </w:rPr>
              <w:t>колокольчик</w:t>
            </w:r>
            <w:r>
              <w:rPr>
                <w:rFonts w:hint="default" w:ascii="Times New Roman" w:hAnsi="Times New Roman" w:cs="Times New Roman"/>
                <w:b/>
                <w:spacing w:val="-4"/>
                <w:sz w:val="20"/>
                <w:szCs w:val="20"/>
              </w:rPr>
              <w:t xml:space="preserve"> </w:t>
            </w:r>
            <w:r>
              <w:rPr>
                <w:rFonts w:hint="default" w:ascii="Times New Roman" w:hAnsi="Times New Roman" w:cs="Times New Roman"/>
                <w:b/>
                <w:sz w:val="20"/>
                <w:szCs w:val="20"/>
              </w:rPr>
              <w:t>–</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колокольчик.</w:t>
            </w:r>
          </w:p>
          <w:p w14:paraId="7E68CAAB">
            <w:pPr>
              <w:pStyle w:val="17"/>
              <w:tabs>
                <w:tab w:val="left" w:pos="284"/>
              </w:tabs>
              <w:spacing w:before="1" w:line="264" w:lineRule="exact"/>
              <w:ind w:left="0"/>
              <w:rPr>
                <w:rFonts w:hint="default" w:ascii="Times New Roman" w:hAnsi="Times New Roman" w:cs="Times New Roman"/>
                <w:sz w:val="20"/>
                <w:szCs w:val="20"/>
                <w:lang w:val="kk-KZ"/>
              </w:rPr>
            </w:pPr>
            <w:r>
              <w:rPr>
                <w:rFonts w:hint="default" w:ascii="Times New Roman" w:hAnsi="Times New Roman" w:cs="Times New Roman"/>
                <w:sz w:val="20"/>
                <w:szCs w:val="20"/>
              </w:rPr>
              <w:t>Эй, звоночек, синий цвет.</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язычком,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а звона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нет</w:t>
            </w:r>
          </w:p>
          <w:p w14:paraId="7A40AB1C">
            <w:pPr>
              <w:pStyle w:val="17"/>
              <w:tabs>
                <w:tab w:val="left" w:pos="284"/>
              </w:tabs>
              <w:spacing w:before="1" w:line="264" w:lineRule="exact"/>
              <w:ind w:left="0"/>
              <w:rPr>
                <w:rFonts w:hint="default" w:ascii="Times New Roman" w:hAnsi="Times New Roman" w:cs="Times New Roman"/>
                <w:b/>
                <w:sz w:val="20"/>
                <w:szCs w:val="20"/>
                <w:lang w:val="kk-KZ"/>
              </w:rPr>
            </w:pPr>
            <w:r>
              <w:rPr>
                <w:rFonts w:hint="default" w:ascii="Times New Roman" w:hAnsi="Times New Roman" w:cs="Times New Roman"/>
                <w:b/>
                <w:sz w:val="20"/>
                <w:szCs w:val="20"/>
              </w:rPr>
              <w:t>Рыба</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подводная</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лодка.</w:t>
            </w:r>
          </w:p>
          <w:p w14:paraId="08074A61">
            <w:pPr>
              <w:pStyle w:val="17"/>
              <w:tabs>
                <w:tab w:val="left" w:pos="284"/>
              </w:tabs>
              <w:spacing w:before="1" w:line="264" w:lineRule="exact"/>
              <w:ind w:left="0"/>
              <w:rPr>
                <w:rFonts w:hint="default" w:ascii="Times New Roman" w:hAnsi="Times New Roman" w:cs="Times New Roman"/>
                <w:spacing w:val="-55"/>
                <w:sz w:val="20"/>
                <w:szCs w:val="20"/>
                <w:lang w:val="kk-KZ"/>
              </w:rPr>
            </w:pPr>
            <w:r>
              <w:rPr>
                <w:rFonts w:hint="default" w:ascii="Times New Roman" w:hAnsi="Times New Roman" w:cs="Times New Roman"/>
                <w:sz w:val="20"/>
                <w:szCs w:val="20"/>
              </w:rPr>
              <w:t>Без плавников, среди глубин</w:t>
            </w:r>
          </w:p>
          <w:p w14:paraId="7D2D09D5">
            <w:pPr>
              <w:pStyle w:val="17"/>
              <w:tabs>
                <w:tab w:val="left" w:pos="284"/>
              </w:tabs>
              <w:spacing w:before="1" w:line="264" w:lineRule="exact"/>
              <w:ind w:left="0"/>
              <w:rPr>
                <w:rFonts w:hint="default" w:ascii="Times New Roman" w:hAnsi="Times New Roman" w:cs="Times New Roman"/>
                <w:sz w:val="20"/>
                <w:szCs w:val="20"/>
                <w:lang w:val="kk-KZ"/>
              </w:rPr>
            </w:pPr>
            <w:r>
              <w:rPr>
                <w:rFonts w:hint="default" w:ascii="Times New Roman" w:hAnsi="Times New Roman" w:cs="Times New Roman"/>
                <w:sz w:val="20"/>
                <w:szCs w:val="20"/>
              </w:rPr>
              <w:t>Железный</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плавает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дельфин.</w:t>
            </w:r>
          </w:p>
          <w:p w14:paraId="5AC6D194">
            <w:pPr>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Работа</w:t>
            </w:r>
            <w:r>
              <w:rPr>
                <w:rFonts w:hint="default" w:ascii="Times New Roman" w:hAnsi="Times New Roman" w:cs="Times New Roman"/>
                <w:b/>
                <w:spacing w:val="30"/>
                <w:sz w:val="20"/>
                <w:szCs w:val="20"/>
              </w:rPr>
              <w:t xml:space="preserve"> </w:t>
            </w:r>
            <w:r>
              <w:rPr>
                <w:rFonts w:hint="default" w:ascii="Times New Roman" w:hAnsi="Times New Roman" w:cs="Times New Roman"/>
                <w:b/>
                <w:sz w:val="20"/>
                <w:szCs w:val="20"/>
              </w:rPr>
              <w:t>с</w:t>
            </w:r>
            <w:r>
              <w:rPr>
                <w:rFonts w:hint="default" w:ascii="Times New Roman" w:hAnsi="Times New Roman" w:cs="Times New Roman"/>
                <w:b/>
                <w:spacing w:val="31"/>
                <w:sz w:val="20"/>
                <w:szCs w:val="20"/>
              </w:rPr>
              <w:t xml:space="preserve"> </w:t>
            </w:r>
            <w:r>
              <w:rPr>
                <w:rFonts w:hint="default" w:ascii="Times New Roman" w:hAnsi="Times New Roman" w:cs="Times New Roman"/>
                <w:b/>
                <w:sz w:val="20"/>
                <w:szCs w:val="20"/>
              </w:rPr>
              <w:t>раздаточным</w:t>
            </w:r>
            <w:r>
              <w:rPr>
                <w:rFonts w:hint="default" w:ascii="Times New Roman" w:hAnsi="Times New Roman" w:cs="Times New Roman"/>
                <w:b/>
                <w:spacing w:val="28"/>
                <w:sz w:val="20"/>
                <w:szCs w:val="20"/>
              </w:rPr>
              <w:t xml:space="preserve"> </w:t>
            </w:r>
            <w:r>
              <w:rPr>
                <w:rFonts w:hint="default" w:ascii="Times New Roman" w:hAnsi="Times New Roman" w:cs="Times New Roman"/>
                <w:b/>
                <w:sz w:val="20"/>
                <w:szCs w:val="20"/>
              </w:rPr>
              <w:t>материалом</w:t>
            </w:r>
            <w:r>
              <w:rPr>
                <w:rFonts w:hint="default" w:ascii="Times New Roman" w:hAnsi="Times New Roman" w:cs="Times New Roman"/>
                <w:b/>
                <w:spacing w:val="29"/>
                <w:sz w:val="20"/>
                <w:szCs w:val="20"/>
              </w:rPr>
              <w:t xml:space="preserve"> </w:t>
            </w:r>
            <w:r>
              <w:rPr>
                <w:rFonts w:hint="default" w:ascii="Times New Roman" w:hAnsi="Times New Roman" w:cs="Times New Roman"/>
                <w:b/>
                <w:sz w:val="20"/>
                <w:szCs w:val="20"/>
              </w:rPr>
              <w:t>(с.</w:t>
            </w:r>
            <w:r>
              <w:rPr>
                <w:rFonts w:hint="default" w:ascii="Times New Roman" w:hAnsi="Times New Roman" w:cs="Times New Roman"/>
                <w:b/>
                <w:spacing w:val="30"/>
                <w:sz w:val="20"/>
                <w:szCs w:val="20"/>
              </w:rPr>
              <w:t xml:space="preserve"> </w:t>
            </w:r>
            <w:r>
              <w:rPr>
                <w:rFonts w:hint="default" w:ascii="Times New Roman" w:hAnsi="Times New Roman" w:cs="Times New Roman"/>
                <w:b/>
                <w:sz w:val="20"/>
                <w:szCs w:val="20"/>
              </w:rPr>
              <w:t>79).</w:t>
            </w:r>
            <w:r>
              <w:rPr>
                <w:rFonts w:hint="default" w:ascii="Times New Roman" w:hAnsi="Times New Roman" w:cs="Times New Roman"/>
                <w:b/>
                <w:spacing w:val="30"/>
                <w:sz w:val="20"/>
                <w:szCs w:val="20"/>
              </w:rPr>
              <w:t xml:space="preserve"> </w:t>
            </w:r>
            <w:r>
              <w:rPr>
                <w:rFonts w:hint="default" w:ascii="Times New Roman" w:hAnsi="Times New Roman" w:cs="Times New Roman"/>
                <w:sz w:val="20"/>
                <w:szCs w:val="20"/>
              </w:rPr>
              <w:t>(Задание</w:t>
            </w:r>
            <w:r>
              <w:rPr>
                <w:rFonts w:hint="default" w:ascii="Times New Roman" w:hAnsi="Times New Roman" w:cs="Times New Roman"/>
                <w:spacing w:val="31"/>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31"/>
                <w:sz w:val="20"/>
                <w:szCs w:val="20"/>
              </w:rPr>
              <w:t xml:space="preserve"> </w:t>
            </w:r>
            <w:r>
              <w:rPr>
                <w:rFonts w:hint="default" w:ascii="Times New Roman" w:hAnsi="Times New Roman" w:cs="Times New Roman"/>
                <w:sz w:val="20"/>
                <w:szCs w:val="20"/>
              </w:rPr>
              <w:t>выполнить</w:t>
            </w:r>
            <w:r>
              <w:rPr>
                <w:rFonts w:hint="default" w:ascii="Times New Roman" w:hAnsi="Times New Roman" w:cs="Times New Roman"/>
                <w:spacing w:val="3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0"/>
                <w:sz w:val="20"/>
                <w:szCs w:val="20"/>
              </w:rPr>
              <w:t xml:space="preserve"> </w:t>
            </w:r>
            <w:r>
              <w:rPr>
                <w:rFonts w:hint="default" w:ascii="Times New Roman" w:hAnsi="Times New Roman" w:cs="Times New Roman"/>
                <w:sz w:val="20"/>
                <w:szCs w:val="20"/>
              </w:rPr>
              <w:t>электронном</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раздаточном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материале.)</w:t>
            </w:r>
          </w:p>
          <w:p w14:paraId="7ECC6437">
            <w:pPr>
              <w:pStyle w:val="35"/>
              <w:numPr>
                <w:ilvl w:val="0"/>
                <w:numId w:val="69"/>
              </w:numPr>
              <w:tabs>
                <w:tab w:val="left" w:pos="144"/>
                <w:tab w:val="left" w:pos="286"/>
              </w:tabs>
              <w:spacing w:before="1" w:line="264" w:lineRule="exact"/>
              <w:ind w:left="0" w:firstLine="0"/>
              <w:rPr>
                <w:rFonts w:hint="default" w:ascii="Times New Roman" w:hAnsi="Times New Roman" w:cs="Times New Roman"/>
                <w:sz w:val="20"/>
                <w:szCs w:val="20"/>
              </w:rPr>
            </w:pPr>
            <w:r>
              <w:rPr>
                <w:rFonts w:hint="default" w:ascii="Times New Roman" w:hAnsi="Times New Roman" w:cs="Times New Roman"/>
                <w:sz w:val="20"/>
                <w:szCs w:val="20"/>
              </w:rPr>
              <w:t>Рассмотри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Отметь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живой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природы.</w:t>
            </w:r>
          </w:p>
          <w:p w14:paraId="524F8538">
            <w:pPr>
              <w:spacing w:after="0" w:line="264" w:lineRule="exact"/>
              <w:rPr>
                <w:rFonts w:hint="default" w:ascii="Times New Roman" w:hAnsi="Times New Roman" w:cs="Times New Roman"/>
                <w:sz w:val="20"/>
                <w:szCs w:val="20"/>
              </w:rPr>
            </w:pPr>
            <w:r>
              <w:rPr>
                <w:rFonts w:hint="default" w:ascii="Times New Roman" w:hAnsi="Times New Roman" w:cs="Times New Roman"/>
                <w:color w:val="201D1E"/>
                <w:sz w:val="20"/>
                <w:szCs w:val="20"/>
              </w:rPr>
              <w:t>Посмотри</w:t>
            </w:r>
            <w:r>
              <w:rPr>
                <w:rFonts w:hint="default" w:ascii="Times New Roman" w:hAnsi="Times New Roman" w:cs="Times New Roman"/>
                <w:color w:val="201D1E"/>
                <w:spacing w:val="-1"/>
                <w:sz w:val="20"/>
                <w:szCs w:val="20"/>
              </w:rPr>
              <w:t xml:space="preserve"> </w:t>
            </w:r>
            <w:r>
              <w:rPr>
                <w:rFonts w:hint="default" w:ascii="Times New Roman" w:hAnsi="Times New Roman" w:cs="Times New Roman"/>
                <w:color w:val="201D1E"/>
                <w:sz w:val="20"/>
                <w:szCs w:val="20"/>
              </w:rPr>
              <w:t>в</w:t>
            </w:r>
            <w:r>
              <w:rPr>
                <w:rFonts w:hint="default" w:ascii="Times New Roman" w:hAnsi="Times New Roman" w:cs="Times New Roman"/>
                <w:color w:val="201D1E"/>
                <w:spacing w:val="-1"/>
                <w:sz w:val="20"/>
                <w:szCs w:val="20"/>
              </w:rPr>
              <w:t xml:space="preserve"> </w:t>
            </w:r>
            <w:r>
              <w:rPr>
                <w:rFonts w:hint="default" w:ascii="Times New Roman" w:hAnsi="Times New Roman" w:cs="Times New Roman"/>
                <w:color w:val="201D1E"/>
                <w:sz w:val="20"/>
                <w:szCs w:val="20"/>
              </w:rPr>
              <w:t>окно.</w:t>
            </w:r>
            <w:r>
              <w:rPr>
                <w:rFonts w:hint="default" w:ascii="Times New Roman" w:hAnsi="Times New Roman" w:cs="Times New Roman"/>
                <w:color w:val="201D1E"/>
                <w:spacing w:val="-4"/>
                <w:sz w:val="20"/>
                <w:szCs w:val="20"/>
              </w:rPr>
              <w:t xml:space="preserve"> </w:t>
            </w:r>
            <w:r>
              <w:rPr>
                <w:rFonts w:hint="default" w:ascii="Times New Roman" w:hAnsi="Times New Roman" w:cs="Times New Roman"/>
                <w:color w:val="201D1E"/>
                <w:sz w:val="20"/>
                <w:szCs w:val="20"/>
              </w:rPr>
              <w:t>Что</w:t>
            </w:r>
            <w:r>
              <w:rPr>
                <w:rFonts w:hint="default" w:ascii="Times New Roman" w:hAnsi="Times New Roman" w:cs="Times New Roman"/>
                <w:color w:val="201D1E"/>
                <w:spacing w:val="-1"/>
                <w:sz w:val="20"/>
                <w:szCs w:val="20"/>
              </w:rPr>
              <w:t xml:space="preserve"> </w:t>
            </w:r>
            <w:r>
              <w:rPr>
                <w:rFonts w:hint="default" w:ascii="Times New Roman" w:hAnsi="Times New Roman" w:cs="Times New Roman"/>
                <w:color w:val="201D1E"/>
                <w:sz w:val="20"/>
                <w:szCs w:val="20"/>
              </w:rPr>
              <w:t>ты</w:t>
            </w:r>
            <w:r>
              <w:rPr>
                <w:rFonts w:hint="default" w:ascii="Times New Roman" w:hAnsi="Times New Roman" w:cs="Times New Roman"/>
                <w:color w:val="201D1E"/>
                <w:spacing w:val="-2"/>
                <w:sz w:val="20"/>
                <w:szCs w:val="20"/>
              </w:rPr>
              <w:t xml:space="preserve"> </w:t>
            </w:r>
            <w:r>
              <w:rPr>
                <w:rFonts w:hint="default" w:ascii="Times New Roman" w:hAnsi="Times New Roman" w:cs="Times New Roman"/>
                <w:color w:val="201D1E"/>
                <w:sz w:val="20"/>
                <w:szCs w:val="20"/>
              </w:rPr>
              <w:t>видишь? Природа</w:t>
            </w:r>
            <w:r>
              <w:rPr>
                <w:rFonts w:hint="default" w:ascii="Times New Roman" w:hAnsi="Times New Roman" w:cs="Times New Roman"/>
                <w:color w:val="201D1E"/>
                <w:spacing w:val="-1"/>
                <w:sz w:val="20"/>
                <w:szCs w:val="20"/>
              </w:rPr>
              <w:t xml:space="preserve"> </w:t>
            </w:r>
            <w:r>
              <w:rPr>
                <w:rFonts w:hint="default" w:ascii="Times New Roman" w:hAnsi="Times New Roman" w:cs="Times New Roman"/>
                <w:color w:val="201D1E"/>
                <w:sz w:val="20"/>
                <w:szCs w:val="20"/>
              </w:rPr>
              <w:t>–</w:t>
            </w:r>
            <w:r>
              <w:rPr>
                <w:rFonts w:hint="default" w:ascii="Times New Roman" w:hAnsi="Times New Roman" w:cs="Times New Roman"/>
                <w:color w:val="201D1E"/>
                <w:spacing w:val="-4"/>
                <w:sz w:val="20"/>
                <w:szCs w:val="20"/>
              </w:rPr>
              <w:t xml:space="preserve"> </w:t>
            </w:r>
            <w:r>
              <w:rPr>
                <w:rFonts w:hint="default" w:ascii="Times New Roman" w:hAnsi="Times New Roman" w:cs="Times New Roman"/>
                <w:color w:val="201D1E"/>
                <w:sz w:val="20"/>
                <w:szCs w:val="20"/>
              </w:rPr>
              <w:t>это</w:t>
            </w:r>
            <w:r>
              <w:rPr>
                <w:rFonts w:hint="default" w:ascii="Times New Roman" w:hAnsi="Times New Roman" w:cs="Times New Roman"/>
                <w:color w:val="201D1E"/>
                <w:spacing w:val="-1"/>
                <w:sz w:val="20"/>
                <w:szCs w:val="20"/>
              </w:rPr>
              <w:t xml:space="preserve"> </w:t>
            </w:r>
            <w:r>
              <w:rPr>
                <w:rFonts w:hint="default" w:ascii="Times New Roman" w:hAnsi="Times New Roman" w:cs="Times New Roman"/>
                <w:color w:val="201D1E"/>
                <w:sz w:val="20"/>
                <w:szCs w:val="20"/>
              </w:rPr>
              <w:t>все то, что</w:t>
            </w:r>
            <w:r>
              <w:rPr>
                <w:rFonts w:hint="default" w:ascii="Times New Roman" w:hAnsi="Times New Roman" w:cs="Times New Roman"/>
                <w:color w:val="201D1E"/>
                <w:spacing w:val="-4"/>
                <w:sz w:val="20"/>
                <w:szCs w:val="20"/>
              </w:rPr>
              <w:t xml:space="preserve"> </w:t>
            </w:r>
            <w:r>
              <w:rPr>
                <w:rFonts w:hint="default" w:ascii="Times New Roman" w:hAnsi="Times New Roman" w:cs="Times New Roman"/>
                <w:color w:val="201D1E"/>
                <w:sz w:val="20"/>
                <w:szCs w:val="20"/>
              </w:rPr>
              <w:t>нас окружает!</w:t>
            </w:r>
          </w:p>
          <w:p w14:paraId="23CF3755">
            <w:pPr>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cs="Times New Roman"/>
                <w:sz w:val="20"/>
                <w:szCs w:val="20"/>
              </w:rPr>
              <w:t>Обведи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сделанные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руками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человека</w:t>
            </w:r>
            <w:r>
              <w:rPr>
                <w:rFonts w:hint="default" w:ascii="Times New Roman" w:hAnsi="Times New Roman" w:eastAsia="Times New Roman" w:cs="Times New Roman"/>
                <w:b/>
                <w:sz w:val="20"/>
                <w:szCs w:val="20"/>
              </w:rPr>
              <w:t>.</w:t>
            </w:r>
          </w:p>
        </w:tc>
        <w:tc>
          <w:tcPr>
            <w:tcW w:w="2510" w:type="dxa"/>
          </w:tcPr>
          <w:p w14:paraId="6CD919F1">
            <w:pPr>
              <w:pStyle w:val="7"/>
              <w:spacing w:after="0" w:line="240" w:lineRule="auto"/>
              <w:rPr>
                <w:rFonts w:hint="default" w:ascii="Times New Roman" w:hAnsi="Times New Roman" w:eastAsia="Times New Roman" w:cs="Times New Roman"/>
                <w:b/>
                <w:sz w:val="20"/>
                <w:szCs w:val="20"/>
                <w:highlight w:val="none"/>
              </w:rPr>
            </w:pPr>
            <w:r>
              <w:rPr>
                <w:rFonts w:hint="default" w:ascii="Times New Roman" w:hAnsi="Times New Roman" w:eastAsia="Times New Roman" w:cs="Times New Roman"/>
                <w:b/>
                <w:color w:val="000000"/>
                <w:sz w:val="20"/>
                <w:szCs w:val="20"/>
                <w:lang w:val="kk-KZ"/>
              </w:rPr>
              <w:t>3</w:t>
            </w:r>
            <w:r>
              <w:rPr>
                <w:rFonts w:hint="default" w:ascii="Times New Roman" w:hAnsi="Times New Roman" w:eastAsia="Times New Roman" w:cs="Times New Roman"/>
                <w:b/>
                <w:color w:val="000000"/>
                <w:sz w:val="20"/>
                <w:szCs w:val="20"/>
              </w:rPr>
              <w:t>.</w:t>
            </w:r>
            <w:r>
              <w:rPr>
                <w:rFonts w:hint="default" w:ascii="Times New Roman" w:hAnsi="Times New Roman" w:eastAsia="Times New Roman" w:cs="Times New Roman"/>
                <w:b/>
                <w:sz w:val="20"/>
                <w:szCs w:val="20"/>
                <w:highlight w:val="none"/>
              </w:rPr>
              <w:t>Развитие речи</w:t>
            </w:r>
          </w:p>
          <w:p w14:paraId="22E95851">
            <w:pPr>
              <w:pStyle w:val="39"/>
              <w:ind w:right="650"/>
              <w:rPr>
                <w:rFonts w:hint="default" w:ascii="Times New Roman" w:hAnsi="Times New Roman" w:cs="Times New Roman"/>
                <w:b/>
                <w:sz w:val="20"/>
                <w:szCs w:val="20"/>
              </w:rPr>
            </w:pPr>
            <w:r>
              <w:rPr>
                <w:rFonts w:hint="default" w:ascii="Times New Roman" w:hAnsi="Times New Roman" w:cs="Times New Roman"/>
                <w:b/>
                <w:sz w:val="20"/>
                <w:szCs w:val="20"/>
                <w:highlight w:val="none"/>
              </w:rPr>
              <w:t>Чтение рассказа</w:t>
            </w:r>
            <w:r>
              <w:rPr>
                <w:rFonts w:hint="default" w:ascii="Times New Roman" w:hAnsi="Times New Roman" w:cs="Times New Roman"/>
                <w:b/>
                <w:spacing w:val="-52"/>
                <w:sz w:val="20"/>
                <w:szCs w:val="20"/>
                <w:highlight w:val="none"/>
              </w:rPr>
              <w:t xml:space="preserve"> </w:t>
            </w:r>
            <w:r>
              <w:rPr>
                <w:rFonts w:hint="default" w:ascii="Times New Roman" w:hAnsi="Times New Roman" w:cs="Times New Roman"/>
                <w:b/>
                <w:sz w:val="20"/>
                <w:szCs w:val="20"/>
                <w:highlight w:val="none"/>
              </w:rPr>
              <w:t>Е.</w:t>
            </w:r>
            <w:r>
              <w:rPr>
                <w:rFonts w:hint="default" w:ascii="Times New Roman" w:hAnsi="Times New Roman" w:cs="Times New Roman"/>
                <w:b/>
                <w:spacing w:val="-1"/>
                <w:sz w:val="20"/>
                <w:szCs w:val="20"/>
                <w:highlight w:val="none"/>
              </w:rPr>
              <w:t xml:space="preserve"> </w:t>
            </w:r>
            <w:r>
              <w:rPr>
                <w:rFonts w:hint="default" w:ascii="Times New Roman" w:hAnsi="Times New Roman" w:cs="Times New Roman"/>
                <w:b/>
                <w:sz w:val="20"/>
                <w:szCs w:val="20"/>
              </w:rPr>
              <w:t>Чарушина</w:t>
            </w:r>
          </w:p>
          <w:p w14:paraId="484E54C5">
            <w:pPr>
              <w:pStyle w:val="7"/>
              <w:spacing w:after="0" w:line="240" w:lineRule="auto"/>
              <w:rPr>
                <w:rFonts w:hint="default" w:ascii="Times New Roman" w:hAnsi="Times New Roman" w:cs="Times New Roman"/>
                <w:b/>
                <w:sz w:val="20"/>
                <w:szCs w:val="20"/>
                <w:lang w:val="kk-KZ"/>
              </w:rPr>
            </w:pPr>
            <w:r>
              <w:rPr>
                <w:rFonts w:hint="default" w:ascii="Times New Roman" w:hAnsi="Times New Roman" w:cs="Times New Roman"/>
                <w:b/>
                <w:sz w:val="20"/>
                <w:szCs w:val="20"/>
              </w:rPr>
              <w:t>«Волчишко»</w:t>
            </w:r>
          </w:p>
          <w:p w14:paraId="364AB59C">
            <w:pPr>
              <w:pStyle w:val="7"/>
              <w:spacing w:after="0" w:line="240" w:lineRule="auto"/>
              <w:rPr>
                <w:rFonts w:hint="default" w:ascii="Times New Roman" w:hAnsi="Times New Roman" w:cs="Times New Roman"/>
                <w:sz w:val="20"/>
                <w:szCs w:val="20"/>
                <w:lang w:val="kk-KZ"/>
              </w:rPr>
            </w:pPr>
            <w:r>
              <w:rPr>
                <w:rFonts w:hint="default" w:ascii="Times New Roman" w:hAnsi="Times New Roman" w:eastAsia="Times New Roman" w:cs="Times New Roman"/>
                <w:sz w:val="20"/>
                <w:szCs w:val="20"/>
                <w:u w:val="single"/>
              </w:rPr>
              <w:t>Задачи:</w:t>
            </w:r>
            <w:r>
              <w:rPr>
                <w:rFonts w:hint="default" w:ascii="Times New Roman" w:hAnsi="Times New Roman" w:eastAsia="Times New Roman" w:cs="Times New Roman"/>
                <w:sz w:val="20"/>
                <w:szCs w:val="20"/>
                <w:u w:val="single"/>
                <w:lang w:val="kk-KZ"/>
              </w:rPr>
              <w:t xml:space="preserve"> </w:t>
            </w:r>
            <w:r>
              <w:rPr>
                <w:rFonts w:hint="default" w:ascii="Times New Roman" w:hAnsi="Times New Roman" w:cs="Times New Roman"/>
                <w:sz w:val="20"/>
                <w:szCs w:val="20"/>
              </w:rPr>
              <w:t>расширять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знания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жизни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диких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животных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зимой,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дифференцировать звуки [ч] и [щ], учить образовывать близкие 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смыслу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однокоренные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использовать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речи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противоположным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значением,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обогащать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словарь</w:t>
            </w:r>
            <w:r>
              <w:rPr>
                <w:rFonts w:hint="default" w:ascii="Times New Roman" w:hAnsi="Times New Roman" w:cs="Times New Roman"/>
                <w:spacing w:val="56"/>
                <w:sz w:val="20"/>
                <w:szCs w:val="20"/>
              </w:rPr>
              <w:t xml:space="preserve"> </w:t>
            </w:r>
            <w:r>
              <w:rPr>
                <w:rFonts w:hint="default" w:ascii="Times New Roman" w:hAnsi="Times New Roman" w:cs="Times New Roman"/>
                <w:sz w:val="20"/>
                <w:szCs w:val="20"/>
              </w:rPr>
              <w:t>новыми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развивать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внимание,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память,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речь;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воспитывать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заботливое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отношение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животным</w:t>
            </w:r>
          </w:p>
          <w:p w14:paraId="371FD736">
            <w:pPr>
              <w:pStyle w:val="34"/>
              <w:rPr>
                <w:rFonts w:hint="default" w:ascii="Times New Roman" w:hAnsi="Times New Roman" w:cs="Times New Roman"/>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формирование навыка </w:t>
            </w:r>
            <w:r>
              <w:rPr>
                <w:rFonts w:hint="default" w:ascii="Times New Roman" w:hAnsi="Times New Roman" w:cs="Times New Roman"/>
                <w:sz w:val="20"/>
                <w:szCs w:val="20"/>
                <w:lang w:val="kk-KZ"/>
              </w:rPr>
              <w:t>последовательно и точно пересказывать</w:t>
            </w:r>
            <w:r>
              <w:rPr>
                <w:rFonts w:hint="default" w:ascii="Times New Roman" w:hAnsi="Times New Roman" w:cs="Times New Roman"/>
                <w:sz w:val="20"/>
                <w:szCs w:val="20"/>
              </w:rPr>
              <w:t xml:space="preserve"> рассказ.</w:t>
            </w:r>
          </w:p>
          <w:p w14:paraId="0FB8F6AC">
            <w:pPr>
              <w:pStyle w:val="34"/>
              <w:rPr>
                <w:rFonts w:hint="default" w:ascii="Times New Roman" w:hAnsi="Times New Roman" w:cs="Times New Roman"/>
                <w:sz w:val="20"/>
                <w:szCs w:val="20"/>
                <w:lang w:val="kk-KZ"/>
              </w:rPr>
            </w:pPr>
          </w:p>
          <w:p w14:paraId="6F6A209A">
            <w:pPr>
              <w:pStyle w:val="34"/>
              <w:rPr>
                <w:rFonts w:hint="default" w:ascii="Times New Roman" w:hAnsi="Times New Roman" w:cs="Times New Roman"/>
                <w:sz w:val="20"/>
                <w:szCs w:val="20"/>
                <w:lang w:val="kk-KZ"/>
              </w:rPr>
            </w:pPr>
            <w:r>
              <w:rPr>
                <w:rFonts w:hint="default" w:ascii="Times New Roman" w:hAnsi="Times New Roman" w:cs="Times New Roman"/>
                <w:b/>
                <w:sz w:val="20"/>
                <w:szCs w:val="20"/>
                <w:lang w:val="kk-KZ"/>
              </w:rPr>
              <w:t>Словарный минимум:</w:t>
            </w:r>
            <w:r>
              <w:rPr>
                <w:rFonts w:hint="default" w:ascii="Times New Roman" w:hAnsi="Times New Roman" w:cs="Times New Roman"/>
                <w:sz w:val="20"/>
                <w:szCs w:val="20"/>
                <w:lang w:val="kk-KZ"/>
              </w:rPr>
              <w:t xml:space="preserve"> </w:t>
            </w:r>
          </w:p>
          <w:p w14:paraId="0CA922F4">
            <w:pPr>
              <w:pStyle w:val="7"/>
              <w:tabs>
                <w:tab w:val="left" w:pos="264"/>
              </w:tabs>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cs="Times New Roman"/>
                <w:lang w:val="kk-KZ"/>
              </w:rPr>
              <w:t>волк –</w:t>
            </w:r>
            <w:r>
              <w:rPr>
                <w:rFonts w:hint="default" w:ascii="Times New Roman" w:hAnsi="Times New Roman" w:cs="Times New Roman"/>
                <w:spacing w:val="-1"/>
                <w:lang w:val="kk-KZ"/>
              </w:rPr>
              <w:t xml:space="preserve"> </w:t>
            </w:r>
            <w:r>
              <w:rPr>
                <w:rFonts w:hint="default" w:ascii="Times New Roman" w:hAnsi="Times New Roman" w:cs="Times New Roman"/>
                <w:lang w:val="kk-KZ"/>
              </w:rPr>
              <w:t>касқыр,</w:t>
            </w:r>
            <w:r>
              <w:rPr>
                <w:rFonts w:hint="default" w:ascii="Times New Roman" w:hAnsi="Times New Roman" w:cs="Times New Roman"/>
                <w:spacing w:val="-2"/>
                <w:lang w:val="kk-KZ"/>
              </w:rPr>
              <w:t xml:space="preserve"> </w:t>
            </w:r>
            <w:r>
              <w:rPr>
                <w:rFonts w:hint="default" w:ascii="Times New Roman" w:hAnsi="Times New Roman" w:cs="Times New Roman"/>
                <w:lang w:val="kk-KZ"/>
              </w:rPr>
              <w:t>лиса</w:t>
            </w:r>
            <w:r>
              <w:rPr>
                <w:rFonts w:hint="default" w:ascii="Times New Roman" w:hAnsi="Times New Roman" w:cs="Times New Roman"/>
                <w:spacing w:val="-2"/>
                <w:lang w:val="kk-KZ"/>
              </w:rPr>
              <w:t xml:space="preserve"> </w:t>
            </w:r>
            <w:r>
              <w:rPr>
                <w:rFonts w:hint="default" w:ascii="Times New Roman" w:hAnsi="Times New Roman" w:cs="Times New Roman"/>
                <w:lang w:val="kk-KZ"/>
              </w:rPr>
              <w:t>–</w:t>
            </w:r>
            <w:r>
              <w:rPr>
                <w:rFonts w:hint="default" w:ascii="Times New Roman" w:hAnsi="Times New Roman" w:cs="Times New Roman"/>
                <w:spacing w:val="-1"/>
                <w:lang w:val="kk-KZ"/>
              </w:rPr>
              <w:t xml:space="preserve"> </w:t>
            </w:r>
            <w:r>
              <w:rPr>
                <w:rFonts w:hint="default" w:ascii="Times New Roman" w:hAnsi="Times New Roman" w:cs="Times New Roman"/>
                <w:lang w:val="kk-KZ"/>
              </w:rPr>
              <w:t>түлкі,</w:t>
            </w:r>
            <w:r>
              <w:rPr>
                <w:rFonts w:hint="default" w:ascii="Times New Roman" w:hAnsi="Times New Roman" w:cs="Times New Roman"/>
                <w:spacing w:val="-2"/>
                <w:lang w:val="kk-KZ"/>
              </w:rPr>
              <w:t xml:space="preserve"> </w:t>
            </w:r>
            <w:r>
              <w:rPr>
                <w:rFonts w:hint="default" w:ascii="Times New Roman" w:hAnsi="Times New Roman" w:cs="Times New Roman"/>
                <w:lang w:val="kk-KZ"/>
              </w:rPr>
              <w:t>белка</w:t>
            </w:r>
            <w:r>
              <w:rPr>
                <w:rFonts w:hint="default" w:ascii="Times New Roman" w:hAnsi="Times New Roman" w:cs="Times New Roman"/>
                <w:spacing w:val="-2"/>
                <w:lang w:val="kk-KZ"/>
              </w:rPr>
              <w:t xml:space="preserve"> </w:t>
            </w:r>
            <w:r>
              <w:rPr>
                <w:rFonts w:hint="default" w:ascii="Times New Roman" w:hAnsi="Times New Roman" w:cs="Times New Roman"/>
                <w:lang w:val="kk-KZ"/>
              </w:rPr>
              <w:t>–</w:t>
            </w:r>
            <w:r>
              <w:rPr>
                <w:rFonts w:hint="default" w:ascii="Times New Roman" w:hAnsi="Times New Roman" w:cs="Times New Roman"/>
                <w:spacing w:val="-1"/>
                <w:lang w:val="kk-KZ"/>
              </w:rPr>
              <w:t xml:space="preserve"> </w:t>
            </w:r>
            <w:r>
              <w:rPr>
                <w:rFonts w:hint="default" w:ascii="Times New Roman" w:hAnsi="Times New Roman" w:cs="Times New Roman"/>
                <w:lang w:val="kk-KZ"/>
              </w:rPr>
              <w:t>тиін,</w:t>
            </w:r>
            <w:r>
              <w:rPr>
                <w:rFonts w:hint="default" w:ascii="Times New Roman" w:hAnsi="Times New Roman" w:cs="Times New Roman"/>
                <w:spacing w:val="-1"/>
                <w:lang w:val="kk-KZ"/>
              </w:rPr>
              <w:t xml:space="preserve"> </w:t>
            </w:r>
            <w:r>
              <w:rPr>
                <w:rFonts w:hint="default" w:ascii="Times New Roman" w:hAnsi="Times New Roman" w:cs="Times New Roman"/>
                <w:lang w:val="kk-KZ"/>
              </w:rPr>
              <w:t>заяц</w:t>
            </w:r>
            <w:r>
              <w:rPr>
                <w:rFonts w:hint="default" w:ascii="Times New Roman" w:hAnsi="Times New Roman" w:cs="Times New Roman"/>
                <w:spacing w:val="-1"/>
                <w:lang w:val="kk-KZ"/>
              </w:rPr>
              <w:t xml:space="preserve"> </w:t>
            </w:r>
            <w:r>
              <w:rPr>
                <w:rFonts w:hint="default" w:ascii="Times New Roman" w:hAnsi="Times New Roman" w:cs="Times New Roman"/>
                <w:lang w:val="kk-KZ"/>
              </w:rPr>
              <w:t>–</w:t>
            </w:r>
            <w:r>
              <w:rPr>
                <w:rFonts w:hint="default" w:ascii="Times New Roman" w:hAnsi="Times New Roman" w:cs="Times New Roman"/>
                <w:spacing w:val="-1"/>
                <w:lang w:val="kk-KZ"/>
              </w:rPr>
              <w:t xml:space="preserve"> </w:t>
            </w:r>
            <w:r>
              <w:rPr>
                <w:rFonts w:hint="default" w:ascii="Times New Roman" w:hAnsi="Times New Roman" w:cs="Times New Roman"/>
                <w:lang w:val="kk-KZ"/>
              </w:rPr>
              <w:t xml:space="preserve">қоян. </w:t>
            </w:r>
            <w:r>
              <w:rPr>
                <w:rFonts w:hint="default" w:ascii="Times New Roman" w:hAnsi="Times New Roman" w:eastAsia="Times New Roman" w:cs="Times New Roman"/>
                <w:b/>
                <w:color w:val="FF0000"/>
                <w:sz w:val="20"/>
                <w:szCs w:val="20"/>
                <w:lang w:val="kk-KZ"/>
              </w:rPr>
              <w:t>Қазақ тілі***</w:t>
            </w:r>
          </w:p>
          <w:p w14:paraId="5B730C51">
            <w:pPr>
              <w:pStyle w:val="35"/>
              <w:tabs>
                <w:tab w:val="left" w:pos="264"/>
                <w:tab w:val="left" w:pos="1362"/>
              </w:tabs>
              <w:ind w:left="0" w:firstLine="0"/>
              <w:rPr>
                <w:rFonts w:hint="default" w:ascii="Times New Roman" w:hAnsi="Times New Roman" w:cs="Times New Roman"/>
                <w:b/>
                <w:color w:val="FF0000"/>
                <w:sz w:val="20"/>
                <w:szCs w:val="20"/>
                <w:lang w:val="kk-KZ" w:eastAsia="ru-RU"/>
              </w:rPr>
            </w:pPr>
          </w:p>
          <w:p w14:paraId="508BB844">
            <w:pPr>
              <w:pStyle w:val="17"/>
              <w:ind w:left="0"/>
              <w:jc w:val="both"/>
              <w:rPr>
                <w:rFonts w:hint="default" w:ascii="Times New Roman" w:hAnsi="Times New Roman" w:cs="Times New Roman"/>
              </w:rPr>
            </w:pPr>
            <w:r>
              <w:rPr>
                <w:rFonts w:hint="default" w:ascii="Times New Roman" w:hAnsi="Times New Roman" w:cs="Times New Roman"/>
              </w:rPr>
              <w:t>Педагог</w:t>
            </w:r>
            <w:r>
              <w:rPr>
                <w:rFonts w:hint="default" w:ascii="Times New Roman" w:hAnsi="Times New Roman" w:cs="Times New Roman"/>
                <w:spacing w:val="-5"/>
              </w:rPr>
              <w:t xml:space="preserve"> </w:t>
            </w:r>
            <w:r>
              <w:rPr>
                <w:rFonts w:hint="default" w:ascii="Times New Roman" w:hAnsi="Times New Roman" w:cs="Times New Roman"/>
              </w:rPr>
              <w:t>предлагает</w:t>
            </w:r>
            <w:r>
              <w:rPr>
                <w:rFonts w:hint="default" w:ascii="Times New Roman" w:hAnsi="Times New Roman" w:cs="Times New Roman"/>
                <w:spacing w:val="-3"/>
              </w:rPr>
              <w:t xml:space="preserve"> </w:t>
            </w:r>
            <w:r>
              <w:rPr>
                <w:rFonts w:hint="default" w:ascii="Times New Roman" w:hAnsi="Times New Roman" w:cs="Times New Roman"/>
              </w:rPr>
              <w:t>выполнить</w:t>
            </w:r>
            <w:r>
              <w:rPr>
                <w:rFonts w:hint="default" w:ascii="Times New Roman" w:hAnsi="Times New Roman" w:cs="Times New Roman"/>
                <w:spacing w:val="-3"/>
              </w:rPr>
              <w:t xml:space="preserve"> </w:t>
            </w:r>
            <w:r>
              <w:rPr>
                <w:rFonts w:hint="default" w:ascii="Times New Roman" w:hAnsi="Times New Roman" w:cs="Times New Roman"/>
              </w:rPr>
              <w:t>артикуляционную</w:t>
            </w:r>
            <w:r>
              <w:rPr>
                <w:rFonts w:hint="default" w:ascii="Times New Roman" w:hAnsi="Times New Roman" w:cs="Times New Roman"/>
                <w:spacing w:val="-3"/>
              </w:rPr>
              <w:t xml:space="preserve"> </w:t>
            </w:r>
            <w:r>
              <w:rPr>
                <w:rFonts w:hint="default" w:ascii="Times New Roman" w:hAnsi="Times New Roman" w:cs="Times New Roman"/>
              </w:rPr>
              <w:t>разминку.</w:t>
            </w:r>
          </w:p>
          <w:p w14:paraId="1704EE51">
            <w:pPr>
              <w:pStyle w:val="17"/>
              <w:ind w:left="0"/>
              <w:rPr>
                <w:rFonts w:hint="default" w:ascii="Times New Roman" w:hAnsi="Times New Roman" w:cs="Times New Roman"/>
              </w:rPr>
            </w:pPr>
          </w:p>
          <w:p w14:paraId="2659F1E8">
            <w:pPr>
              <w:pStyle w:val="17"/>
              <w:ind w:left="0"/>
              <w:rPr>
                <w:rFonts w:hint="default" w:ascii="Times New Roman" w:hAnsi="Times New Roman" w:cs="Times New Roman"/>
              </w:rPr>
            </w:pPr>
            <w:r>
              <w:rPr>
                <w:rFonts w:hint="default" w:ascii="Times New Roman" w:hAnsi="Times New Roman" w:cs="Times New Roman"/>
              </w:rPr>
              <w:t>Ер-ер-ер – на реке живет бобер.</w:t>
            </w:r>
            <w:r>
              <w:rPr>
                <w:rFonts w:hint="default" w:ascii="Times New Roman" w:hAnsi="Times New Roman" w:cs="Times New Roman"/>
                <w:spacing w:val="1"/>
              </w:rPr>
              <w:t xml:space="preserve"> </w:t>
            </w:r>
            <w:r>
              <w:rPr>
                <w:rFonts w:hint="default" w:ascii="Times New Roman" w:hAnsi="Times New Roman" w:cs="Times New Roman"/>
              </w:rPr>
              <w:t>Ок-ок-ок</w:t>
            </w:r>
            <w:r>
              <w:rPr>
                <w:rFonts w:hint="default" w:ascii="Times New Roman" w:hAnsi="Times New Roman" w:cs="Times New Roman"/>
                <w:spacing w:val="-4"/>
              </w:rPr>
              <w:t xml:space="preserve"> </w:t>
            </w:r>
            <w:r>
              <w:rPr>
                <w:rFonts w:hint="default" w:ascii="Times New Roman" w:hAnsi="Times New Roman" w:cs="Times New Roman"/>
              </w:rPr>
              <w:t>–</w:t>
            </w:r>
            <w:r>
              <w:rPr>
                <w:rFonts w:hint="default" w:ascii="Times New Roman" w:hAnsi="Times New Roman" w:cs="Times New Roman"/>
                <w:spacing w:val="-3"/>
              </w:rPr>
              <w:t xml:space="preserve"> </w:t>
            </w:r>
            <w:r>
              <w:rPr>
                <w:rFonts w:hint="default" w:ascii="Times New Roman" w:hAnsi="Times New Roman" w:cs="Times New Roman"/>
              </w:rPr>
              <w:t>в</w:t>
            </w:r>
            <w:r>
              <w:rPr>
                <w:rFonts w:hint="default" w:ascii="Times New Roman" w:hAnsi="Times New Roman" w:cs="Times New Roman"/>
                <w:spacing w:val="-5"/>
              </w:rPr>
              <w:t xml:space="preserve"> </w:t>
            </w:r>
            <w:r>
              <w:rPr>
                <w:rFonts w:hint="default" w:ascii="Times New Roman" w:hAnsi="Times New Roman" w:cs="Times New Roman"/>
              </w:rPr>
              <w:t>степи</w:t>
            </w:r>
            <w:r>
              <w:rPr>
                <w:rFonts w:hint="default" w:ascii="Times New Roman" w:hAnsi="Times New Roman" w:cs="Times New Roman"/>
                <w:spacing w:val="-2"/>
              </w:rPr>
              <w:t xml:space="preserve"> </w:t>
            </w:r>
            <w:r>
              <w:rPr>
                <w:rFonts w:hint="default" w:ascii="Times New Roman" w:hAnsi="Times New Roman" w:cs="Times New Roman"/>
              </w:rPr>
              <w:t>прячется</w:t>
            </w:r>
            <w:r>
              <w:rPr>
                <w:rFonts w:hint="default" w:ascii="Times New Roman" w:hAnsi="Times New Roman" w:cs="Times New Roman"/>
                <w:spacing w:val="-4"/>
              </w:rPr>
              <w:t xml:space="preserve"> </w:t>
            </w:r>
            <w:r>
              <w:rPr>
                <w:rFonts w:hint="default" w:ascii="Times New Roman" w:hAnsi="Times New Roman" w:cs="Times New Roman"/>
              </w:rPr>
              <w:t>сурок.</w:t>
            </w:r>
          </w:p>
          <w:p w14:paraId="629B4969">
            <w:pPr>
              <w:pStyle w:val="17"/>
              <w:ind w:left="0"/>
              <w:rPr>
                <w:rFonts w:hint="default" w:ascii="Times New Roman" w:hAnsi="Times New Roman" w:cs="Times New Roman"/>
                <w:spacing w:val="-57"/>
                <w:lang w:val="kk-KZ"/>
              </w:rPr>
            </w:pPr>
            <w:r>
              <w:rPr>
                <w:rFonts w:hint="default" w:ascii="Times New Roman" w:hAnsi="Times New Roman" w:cs="Times New Roman"/>
              </w:rPr>
              <w:t>Едь-едь-едь – по тайге бредет медведь.</w:t>
            </w:r>
            <w:r>
              <w:rPr>
                <w:rFonts w:hint="default" w:ascii="Times New Roman" w:hAnsi="Times New Roman" w:cs="Times New Roman"/>
                <w:spacing w:val="-57"/>
              </w:rPr>
              <w:t xml:space="preserve"> </w:t>
            </w:r>
          </w:p>
          <w:p w14:paraId="56081B81">
            <w:pPr>
              <w:pStyle w:val="17"/>
              <w:ind w:left="0"/>
              <w:rPr>
                <w:rFonts w:hint="default" w:ascii="Times New Roman" w:hAnsi="Times New Roman" w:cs="Times New Roman"/>
              </w:rPr>
            </w:pPr>
            <w:r>
              <w:rPr>
                <w:rFonts w:hint="default" w:ascii="Times New Roman" w:hAnsi="Times New Roman" w:cs="Times New Roman"/>
              </w:rPr>
              <w:t>Са-са-са</w:t>
            </w:r>
            <w:r>
              <w:rPr>
                <w:rFonts w:hint="default" w:ascii="Times New Roman" w:hAnsi="Times New Roman" w:cs="Times New Roman"/>
                <w:spacing w:val="-2"/>
              </w:rPr>
              <w:t xml:space="preserve"> </w:t>
            </w:r>
            <w:r>
              <w:rPr>
                <w:rFonts w:hint="default" w:ascii="Times New Roman" w:hAnsi="Times New Roman" w:cs="Times New Roman"/>
              </w:rPr>
              <w:t>– в</w:t>
            </w:r>
            <w:r>
              <w:rPr>
                <w:rFonts w:hint="default" w:ascii="Times New Roman" w:hAnsi="Times New Roman" w:cs="Times New Roman"/>
                <w:spacing w:val="-1"/>
              </w:rPr>
              <w:t xml:space="preserve"> </w:t>
            </w:r>
            <w:r>
              <w:rPr>
                <w:rFonts w:hint="default" w:ascii="Times New Roman" w:hAnsi="Times New Roman" w:cs="Times New Roman"/>
              </w:rPr>
              <w:t>лесу</w:t>
            </w:r>
            <w:r>
              <w:rPr>
                <w:rFonts w:hint="default" w:ascii="Times New Roman" w:hAnsi="Times New Roman" w:cs="Times New Roman"/>
                <w:spacing w:val="-1"/>
              </w:rPr>
              <w:t xml:space="preserve"> </w:t>
            </w:r>
            <w:r>
              <w:rPr>
                <w:rFonts w:hint="default" w:ascii="Times New Roman" w:hAnsi="Times New Roman" w:cs="Times New Roman"/>
              </w:rPr>
              <w:t>прячется лиса.</w:t>
            </w:r>
          </w:p>
          <w:p w14:paraId="1B44D5C2">
            <w:pPr>
              <w:pStyle w:val="17"/>
              <w:ind w:left="0"/>
              <w:rPr>
                <w:rFonts w:hint="default" w:ascii="Times New Roman" w:hAnsi="Times New Roman" w:cs="Times New Roman"/>
              </w:rPr>
            </w:pPr>
            <w:r>
              <w:rPr>
                <w:rFonts w:hint="default" w:ascii="Times New Roman" w:hAnsi="Times New Roman" w:cs="Times New Roman"/>
              </w:rPr>
              <w:t>Педагог</w:t>
            </w:r>
            <w:r>
              <w:rPr>
                <w:rFonts w:hint="default" w:ascii="Times New Roman" w:hAnsi="Times New Roman" w:cs="Times New Roman"/>
                <w:spacing w:val="-4"/>
              </w:rPr>
              <w:t xml:space="preserve"> </w:t>
            </w:r>
            <w:r>
              <w:rPr>
                <w:rFonts w:hint="default" w:ascii="Times New Roman" w:hAnsi="Times New Roman" w:cs="Times New Roman"/>
              </w:rPr>
              <w:t>загадывает</w:t>
            </w:r>
            <w:r>
              <w:rPr>
                <w:rFonts w:hint="default" w:ascii="Times New Roman" w:hAnsi="Times New Roman" w:cs="Times New Roman"/>
                <w:spacing w:val="-2"/>
              </w:rPr>
              <w:t xml:space="preserve"> </w:t>
            </w:r>
            <w:r>
              <w:rPr>
                <w:rFonts w:hint="default" w:ascii="Times New Roman" w:hAnsi="Times New Roman" w:cs="Times New Roman"/>
              </w:rPr>
              <w:t>загадки</w:t>
            </w:r>
            <w:r>
              <w:rPr>
                <w:rFonts w:hint="default" w:ascii="Times New Roman" w:hAnsi="Times New Roman" w:cs="Times New Roman"/>
                <w:spacing w:val="-2"/>
              </w:rPr>
              <w:t xml:space="preserve"> </w:t>
            </w:r>
            <w:r>
              <w:rPr>
                <w:rFonts w:hint="default" w:ascii="Times New Roman" w:hAnsi="Times New Roman" w:cs="Times New Roman"/>
              </w:rPr>
              <w:t>про</w:t>
            </w:r>
            <w:r>
              <w:rPr>
                <w:rFonts w:hint="default" w:ascii="Times New Roman" w:hAnsi="Times New Roman" w:cs="Times New Roman"/>
                <w:spacing w:val="-2"/>
              </w:rPr>
              <w:t xml:space="preserve"> </w:t>
            </w:r>
            <w:r>
              <w:rPr>
                <w:rFonts w:hint="default" w:ascii="Times New Roman" w:hAnsi="Times New Roman" w:cs="Times New Roman"/>
              </w:rPr>
              <w:t>диких</w:t>
            </w:r>
            <w:r>
              <w:rPr>
                <w:rFonts w:hint="default" w:ascii="Times New Roman" w:hAnsi="Times New Roman" w:cs="Times New Roman"/>
                <w:spacing w:val="-2"/>
              </w:rPr>
              <w:t xml:space="preserve"> </w:t>
            </w:r>
            <w:r>
              <w:rPr>
                <w:rFonts w:hint="default" w:ascii="Times New Roman" w:hAnsi="Times New Roman" w:cs="Times New Roman"/>
              </w:rPr>
              <w:t>животных.</w:t>
            </w:r>
          </w:p>
          <w:p w14:paraId="6DD09EC0">
            <w:pPr>
              <w:pStyle w:val="17"/>
              <w:tabs>
                <w:tab w:val="left" w:pos="6137"/>
              </w:tabs>
              <w:ind w:left="0"/>
              <w:rPr>
                <w:rFonts w:hint="default" w:ascii="Times New Roman" w:hAnsi="Times New Roman" w:cs="Times New Roman"/>
                <w:lang w:val="kk-KZ"/>
              </w:rPr>
            </w:pPr>
            <w:r>
              <w:rPr>
                <w:rFonts w:hint="default" w:ascii="Times New Roman" w:hAnsi="Times New Roman" w:cs="Times New Roman"/>
              </w:rPr>
              <w:t>Хвост</w:t>
            </w:r>
            <w:r>
              <w:rPr>
                <w:rFonts w:hint="default" w:ascii="Times New Roman" w:hAnsi="Times New Roman" w:cs="Times New Roman"/>
                <w:spacing w:val="-1"/>
              </w:rPr>
              <w:t xml:space="preserve"> </w:t>
            </w:r>
            <w:r>
              <w:rPr>
                <w:rFonts w:hint="default" w:ascii="Times New Roman" w:hAnsi="Times New Roman" w:cs="Times New Roman"/>
              </w:rPr>
              <w:t>пушистый,</w:t>
            </w:r>
            <w:r>
              <w:rPr>
                <w:rFonts w:hint="default" w:ascii="Times New Roman" w:hAnsi="Times New Roman" w:cs="Times New Roman"/>
              </w:rPr>
              <w:tab/>
            </w:r>
            <w:r>
              <w:rPr>
                <w:rFonts w:hint="default" w:ascii="Times New Roman" w:hAnsi="Times New Roman" w:cs="Times New Roman"/>
              </w:rPr>
              <w:t>Вот</w:t>
            </w:r>
            <w:r>
              <w:rPr>
                <w:rFonts w:hint="default" w:ascii="Times New Roman" w:hAnsi="Times New Roman" w:cs="Times New Roman"/>
                <w:spacing w:val="59"/>
              </w:rPr>
              <w:t xml:space="preserve"> </w:t>
            </w:r>
            <w:r>
              <w:rPr>
                <w:rFonts w:hint="default" w:ascii="Times New Roman" w:hAnsi="Times New Roman" w:cs="Times New Roman"/>
              </w:rPr>
              <w:t>иголки</w:t>
            </w:r>
            <w:r>
              <w:rPr>
                <w:rFonts w:hint="default" w:ascii="Times New Roman" w:hAnsi="Times New Roman" w:cs="Times New Roman"/>
                <w:spacing w:val="57"/>
              </w:rPr>
              <w:t xml:space="preserve"> </w:t>
            </w:r>
            <w:r>
              <w:rPr>
                <w:rFonts w:hint="default" w:ascii="Times New Roman" w:hAnsi="Times New Roman" w:cs="Times New Roman"/>
              </w:rPr>
              <w:t>и  булавки</w:t>
            </w:r>
          </w:p>
          <w:p w14:paraId="69483BA4">
            <w:pPr>
              <w:pStyle w:val="17"/>
              <w:tabs>
                <w:tab w:val="left" w:pos="6137"/>
              </w:tabs>
              <w:ind w:left="0"/>
              <w:rPr>
                <w:rFonts w:hint="default" w:ascii="Times New Roman" w:hAnsi="Times New Roman" w:cs="Times New Roman"/>
                <w:lang w:val="kk-KZ"/>
              </w:rPr>
            </w:pPr>
            <w:r>
              <w:rPr>
                <w:rFonts w:hint="default" w:ascii="Times New Roman" w:hAnsi="Times New Roman" w:cs="Times New Roman"/>
              </w:rPr>
              <w:t>Мех золотистый</w:t>
            </w:r>
            <w:r>
              <w:rPr>
                <w:rFonts w:hint="default" w:ascii="Times New Roman" w:hAnsi="Times New Roman" w:cs="Times New Roman"/>
              </w:rPr>
              <w:tab/>
            </w:r>
            <w:r>
              <w:rPr>
                <w:rFonts w:hint="default" w:ascii="Times New Roman" w:hAnsi="Times New Roman" w:cs="Times New Roman"/>
              </w:rPr>
              <w:t>Выползают</w:t>
            </w:r>
            <w:r>
              <w:rPr>
                <w:rFonts w:hint="default" w:ascii="Times New Roman" w:hAnsi="Times New Roman" w:cs="Times New Roman"/>
                <w:spacing w:val="57"/>
              </w:rPr>
              <w:t xml:space="preserve"> </w:t>
            </w:r>
            <w:r>
              <w:rPr>
                <w:rFonts w:hint="default" w:ascii="Times New Roman" w:hAnsi="Times New Roman" w:cs="Times New Roman"/>
              </w:rPr>
              <w:t>из-под</w:t>
            </w:r>
            <w:r>
              <w:rPr>
                <w:rFonts w:hint="default" w:ascii="Times New Roman" w:hAnsi="Times New Roman" w:cs="Times New Roman"/>
                <w:spacing w:val="59"/>
              </w:rPr>
              <w:t xml:space="preserve"> </w:t>
            </w:r>
            <w:r>
              <w:rPr>
                <w:rFonts w:hint="default" w:ascii="Times New Roman" w:hAnsi="Times New Roman" w:cs="Times New Roman"/>
              </w:rPr>
              <w:t>лавки</w:t>
            </w:r>
          </w:p>
          <w:p w14:paraId="0571AF70">
            <w:pPr>
              <w:pStyle w:val="17"/>
              <w:tabs>
                <w:tab w:val="left" w:pos="6137"/>
              </w:tabs>
              <w:ind w:left="0"/>
              <w:rPr>
                <w:rFonts w:hint="default" w:ascii="Times New Roman" w:hAnsi="Times New Roman" w:cs="Times New Roman"/>
              </w:rPr>
            </w:pPr>
            <w:r>
              <w:rPr>
                <w:rFonts w:hint="default" w:ascii="Times New Roman" w:hAnsi="Times New Roman" w:cs="Times New Roman"/>
              </w:rPr>
              <w:t>В</w:t>
            </w:r>
            <w:r>
              <w:rPr>
                <w:rFonts w:hint="default" w:ascii="Times New Roman" w:hAnsi="Times New Roman" w:cs="Times New Roman"/>
                <w:spacing w:val="-1"/>
              </w:rPr>
              <w:t xml:space="preserve"> </w:t>
            </w:r>
            <w:r>
              <w:rPr>
                <w:rFonts w:hint="default" w:ascii="Times New Roman" w:hAnsi="Times New Roman" w:cs="Times New Roman"/>
              </w:rPr>
              <w:t>лесу</w:t>
            </w:r>
            <w:r>
              <w:rPr>
                <w:rFonts w:hint="default" w:ascii="Times New Roman" w:hAnsi="Times New Roman" w:cs="Times New Roman"/>
                <w:spacing w:val="-1"/>
              </w:rPr>
              <w:t xml:space="preserve"> </w:t>
            </w:r>
            <w:r>
              <w:rPr>
                <w:rFonts w:hint="default" w:ascii="Times New Roman" w:hAnsi="Times New Roman" w:cs="Times New Roman"/>
              </w:rPr>
              <w:t>живет,</w:t>
            </w:r>
            <w:r>
              <w:rPr>
                <w:rFonts w:hint="default" w:ascii="Times New Roman" w:hAnsi="Times New Roman" w:cs="Times New Roman"/>
              </w:rPr>
              <w:tab/>
            </w:r>
            <w:r>
              <w:rPr>
                <w:rFonts w:hint="default" w:ascii="Times New Roman" w:hAnsi="Times New Roman" w:cs="Times New Roman"/>
              </w:rPr>
              <w:t>На</w:t>
            </w:r>
            <w:r>
              <w:rPr>
                <w:rFonts w:hint="default" w:ascii="Times New Roman" w:hAnsi="Times New Roman" w:cs="Times New Roman"/>
                <w:spacing w:val="58"/>
              </w:rPr>
              <w:t xml:space="preserve"> </w:t>
            </w:r>
            <w:r>
              <w:rPr>
                <w:rFonts w:hint="default" w:ascii="Times New Roman" w:hAnsi="Times New Roman" w:cs="Times New Roman"/>
              </w:rPr>
              <w:t>меня  они</w:t>
            </w:r>
            <w:r>
              <w:rPr>
                <w:rFonts w:hint="default" w:ascii="Times New Roman" w:hAnsi="Times New Roman" w:cs="Times New Roman"/>
                <w:spacing w:val="1"/>
              </w:rPr>
              <w:t xml:space="preserve"> </w:t>
            </w:r>
            <w:r>
              <w:rPr>
                <w:rFonts w:hint="default" w:ascii="Times New Roman" w:hAnsi="Times New Roman" w:cs="Times New Roman"/>
              </w:rPr>
              <w:t>глядят,</w:t>
            </w:r>
          </w:p>
          <w:p w14:paraId="3252730B">
            <w:pPr>
              <w:pStyle w:val="17"/>
              <w:tabs>
                <w:tab w:val="left" w:pos="6137"/>
              </w:tabs>
              <w:ind w:left="0"/>
              <w:rPr>
                <w:rFonts w:hint="default" w:ascii="Times New Roman" w:hAnsi="Times New Roman" w:cs="Times New Roman"/>
                <w:lang w:val="kk-KZ"/>
              </w:rPr>
            </w:pPr>
            <w:r>
              <w:rPr>
                <w:rFonts w:hint="default" w:ascii="Times New Roman" w:hAnsi="Times New Roman" w:cs="Times New Roman"/>
              </w:rPr>
              <w:t>В</w:t>
            </w:r>
            <w:r>
              <w:rPr>
                <w:rFonts w:hint="default" w:ascii="Times New Roman" w:hAnsi="Times New Roman" w:cs="Times New Roman"/>
                <w:spacing w:val="-1"/>
              </w:rPr>
              <w:t xml:space="preserve"> </w:t>
            </w:r>
            <w:r>
              <w:rPr>
                <w:rFonts w:hint="default" w:ascii="Times New Roman" w:hAnsi="Times New Roman" w:cs="Times New Roman"/>
              </w:rPr>
              <w:t>деревне</w:t>
            </w:r>
            <w:r>
              <w:rPr>
                <w:rFonts w:hint="default" w:ascii="Times New Roman" w:hAnsi="Times New Roman" w:cs="Times New Roman"/>
                <w:spacing w:val="-2"/>
              </w:rPr>
              <w:t xml:space="preserve"> </w:t>
            </w:r>
            <w:r>
              <w:rPr>
                <w:rFonts w:hint="default" w:ascii="Times New Roman" w:hAnsi="Times New Roman" w:cs="Times New Roman"/>
              </w:rPr>
              <w:t>крадет</w:t>
            </w:r>
            <w:r>
              <w:rPr>
                <w:rFonts w:hint="default" w:ascii="Times New Roman" w:hAnsi="Times New Roman" w:cs="Times New Roman"/>
                <w:i/>
              </w:rPr>
              <w:t>. (лиса</w:t>
            </w:r>
            <w:r>
              <w:rPr>
                <w:rFonts w:hint="default" w:ascii="Times New Roman" w:hAnsi="Times New Roman" w:cs="Times New Roman"/>
              </w:rPr>
              <w:t>)</w:t>
            </w:r>
          </w:p>
          <w:p w14:paraId="466FAF00">
            <w:pPr>
              <w:pStyle w:val="17"/>
              <w:tabs>
                <w:tab w:val="left" w:pos="6137"/>
              </w:tabs>
              <w:ind w:left="0"/>
              <w:rPr>
                <w:rFonts w:hint="default" w:ascii="Times New Roman" w:hAnsi="Times New Roman" w:cs="Times New Roman"/>
                <w:lang w:val="kk-KZ"/>
              </w:rPr>
            </w:pPr>
          </w:p>
          <w:p w14:paraId="219D9949">
            <w:pPr>
              <w:pStyle w:val="17"/>
              <w:tabs>
                <w:tab w:val="left" w:pos="6137"/>
              </w:tabs>
              <w:ind w:left="0"/>
              <w:rPr>
                <w:rFonts w:hint="default" w:ascii="Times New Roman" w:hAnsi="Times New Roman" w:cs="Times New Roman"/>
                <w:lang w:val="kk-KZ"/>
              </w:rPr>
            </w:pPr>
            <w:r>
              <w:rPr>
                <w:rFonts w:hint="default" w:ascii="Times New Roman" w:hAnsi="Times New Roman" w:cs="Times New Roman"/>
                <w:lang w:val="kk-KZ"/>
              </w:rPr>
              <w:t xml:space="preserve">Вот иголки и булкавки </w:t>
            </w:r>
          </w:p>
          <w:p w14:paraId="1E6C7979">
            <w:pPr>
              <w:pStyle w:val="17"/>
              <w:tabs>
                <w:tab w:val="left" w:pos="6137"/>
              </w:tabs>
              <w:ind w:left="0"/>
              <w:rPr>
                <w:rFonts w:hint="default" w:ascii="Times New Roman" w:hAnsi="Times New Roman" w:cs="Times New Roman"/>
                <w:lang w:val="kk-KZ"/>
              </w:rPr>
            </w:pPr>
            <w:r>
              <w:rPr>
                <w:rFonts w:hint="default" w:ascii="Times New Roman" w:hAnsi="Times New Roman" w:cs="Times New Roman"/>
                <w:lang w:val="kk-KZ"/>
              </w:rPr>
              <w:t>Выползают из под лавки</w:t>
            </w:r>
          </w:p>
          <w:p w14:paraId="7273A1BA">
            <w:pPr>
              <w:pStyle w:val="17"/>
              <w:tabs>
                <w:tab w:val="left" w:pos="6137"/>
              </w:tabs>
              <w:ind w:left="0"/>
              <w:rPr>
                <w:rFonts w:hint="default" w:ascii="Times New Roman" w:hAnsi="Times New Roman" w:cs="Times New Roman"/>
                <w:lang w:val="kk-KZ"/>
              </w:rPr>
            </w:pPr>
            <w:r>
              <w:rPr>
                <w:rFonts w:hint="default" w:ascii="Times New Roman" w:hAnsi="Times New Roman" w:cs="Times New Roman"/>
                <w:lang w:val="kk-KZ"/>
              </w:rPr>
              <w:t xml:space="preserve">На меня глаза глядят </w:t>
            </w:r>
          </w:p>
          <w:p w14:paraId="237B78E0">
            <w:pPr>
              <w:pStyle w:val="17"/>
              <w:tabs>
                <w:tab w:val="left" w:pos="6137"/>
              </w:tabs>
              <w:ind w:left="0"/>
              <w:rPr>
                <w:rFonts w:hint="default" w:ascii="Times New Roman" w:hAnsi="Times New Roman" w:cs="Times New Roman"/>
                <w:lang w:val="kk-KZ"/>
              </w:rPr>
            </w:pPr>
            <w:r>
              <w:rPr>
                <w:rFonts w:hint="default" w:ascii="Times New Roman" w:hAnsi="Times New Roman" w:cs="Times New Roman"/>
                <w:lang w:val="kk-KZ"/>
              </w:rPr>
              <w:t>Молока они хотят (ежик)</w:t>
            </w:r>
          </w:p>
          <w:p w14:paraId="372C2C70">
            <w:pPr>
              <w:pStyle w:val="17"/>
              <w:tabs>
                <w:tab w:val="left" w:pos="6137"/>
              </w:tabs>
              <w:ind w:left="0"/>
              <w:rPr>
                <w:rFonts w:hint="default" w:ascii="Times New Roman" w:hAnsi="Times New Roman" w:cs="Times New Roman"/>
              </w:rPr>
            </w:pPr>
            <w:r>
              <w:rPr>
                <w:rFonts w:hint="default" w:ascii="Times New Roman" w:hAnsi="Times New Roman" w:cs="Times New Roman"/>
              </w:rPr>
              <w:tab/>
            </w:r>
            <w:r>
              <w:rPr>
                <w:rFonts w:hint="default" w:ascii="Times New Roman" w:hAnsi="Times New Roman" w:cs="Times New Roman"/>
              </w:rPr>
              <w:t>Молока</w:t>
            </w:r>
            <w:r>
              <w:rPr>
                <w:rFonts w:hint="default" w:ascii="Times New Roman" w:hAnsi="Times New Roman" w:cs="Times New Roman"/>
                <w:spacing w:val="1"/>
              </w:rPr>
              <w:t xml:space="preserve"> </w:t>
            </w:r>
            <w:r>
              <w:rPr>
                <w:rFonts w:hint="default" w:ascii="Times New Roman" w:hAnsi="Times New Roman" w:cs="Times New Roman"/>
              </w:rPr>
              <w:t>они</w:t>
            </w:r>
            <w:r>
              <w:rPr>
                <w:rFonts w:hint="default" w:ascii="Times New Roman" w:hAnsi="Times New Roman" w:cs="Times New Roman"/>
                <w:spacing w:val="1"/>
              </w:rPr>
              <w:t xml:space="preserve"> </w:t>
            </w:r>
            <w:r>
              <w:rPr>
                <w:rFonts w:hint="default" w:ascii="Times New Roman" w:hAnsi="Times New Roman" w:cs="Times New Roman"/>
              </w:rPr>
              <w:t xml:space="preserve">хотят. </w:t>
            </w:r>
            <w:r>
              <w:rPr>
                <w:rFonts w:hint="default" w:ascii="Times New Roman" w:hAnsi="Times New Roman" w:cs="Times New Roman"/>
                <w:i/>
              </w:rPr>
              <w:t>(ежик</w:t>
            </w:r>
            <w:r>
              <w:rPr>
                <w:rFonts w:hint="default" w:ascii="Times New Roman" w:hAnsi="Times New Roman" w:cs="Times New Roman"/>
              </w:rPr>
              <w:t>)</w:t>
            </w:r>
            <w:r>
              <w:rPr>
                <w:rFonts w:hint="default" w:ascii="Times New Roman" w:hAnsi="Times New Roman" w:cs="Times New Roman"/>
                <w:spacing w:val="-57"/>
              </w:rPr>
              <w:t xml:space="preserve"> </w:t>
            </w:r>
            <w:r>
              <w:rPr>
                <w:rFonts w:hint="default" w:ascii="Times New Roman" w:hAnsi="Times New Roman" w:cs="Times New Roman"/>
              </w:rPr>
              <w:t>Хвост</w:t>
            </w:r>
            <w:r>
              <w:rPr>
                <w:rFonts w:hint="default" w:ascii="Times New Roman" w:hAnsi="Times New Roman" w:cs="Times New Roman"/>
                <w:spacing w:val="-1"/>
              </w:rPr>
              <w:t xml:space="preserve"> </w:t>
            </w:r>
            <w:r>
              <w:rPr>
                <w:rFonts w:hint="default" w:ascii="Times New Roman" w:hAnsi="Times New Roman" w:cs="Times New Roman"/>
              </w:rPr>
              <w:t>пушистою</w:t>
            </w:r>
            <w:r>
              <w:rPr>
                <w:rFonts w:hint="default" w:ascii="Times New Roman" w:hAnsi="Times New Roman" w:cs="Times New Roman"/>
                <w:spacing w:val="-2"/>
              </w:rPr>
              <w:t xml:space="preserve"> </w:t>
            </w:r>
            <w:r>
              <w:rPr>
                <w:rFonts w:hint="default" w:ascii="Times New Roman" w:hAnsi="Times New Roman" w:cs="Times New Roman"/>
              </w:rPr>
              <w:t>дугой.</w:t>
            </w:r>
          </w:p>
          <w:p w14:paraId="49D26870">
            <w:pPr>
              <w:pStyle w:val="17"/>
              <w:ind w:left="0"/>
              <w:rPr>
                <w:rFonts w:hint="default" w:ascii="Times New Roman" w:hAnsi="Times New Roman" w:cs="Times New Roman"/>
                <w:lang w:val="kk-KZ"/>
              </w:rPr>
            </w:pPr>
            <w:r>
              <w:rPr>
                <w:rFonts w:hint="default" w:ascii="Times New Roman" w:hAnsi="Times New Roman" w:cs="Times New Roman"/>
                <w:lang w:val="kk-KZ"/>
              </w:rPr>
              <w:t>Хвост пушистою дугой</w:t>
            </w:r>
          </w:p>
          <w:p w14:paraId="3611B965">
            <w:pPr>
              <w:pStyle w:val="17"/>
              <w:ind w:left="0"/>
              <w:rPr>
                <w:rFonts w:hint="default" w:ascii="Times New Roman" w:hAnsi="Times New Roman" w:cs="Times New Roman"/>
                <w:lang w:val="kk-KZ"/>
              </w:rPr>
            </w:pPr>
            <w:r>
              <w:rPr>
                <w:rFonts w:hint="default" w:ascii="Times New Roman" w:hAnsi="Times New Roman" w:cs="Times New Roman"/>
              </w:rPr>
              <w:t>Вам</w:t>
            </w:r>
            <w:r>
              <w:rPr>
                <w:rFonts w:hint="default" w:ascii="Times New Roman" w:hAnsi="Times New Roman" w:cs="Times New Roman"/>
                <w:spacing w:val="-2"/>
              </w:rPr>
              <w:t xml:space="preserve"> </w:t>
            </w:r>
            <w:r>
              <w:rPr>
                <w:rFonts w:hint="default" w:ascii="Times New Roman" w:hAnsi="Times New Roman" w:cs="Times New Roman"/>
              </w:rPr>
              <w:t>знаком</w:t>
            </w:r>
            <w:r>
              <w:rPr>
                <w:rFonts w:hint="default" w:ascii="Times New Roman" w:hAnsi="Times New Roman" w:cs="Times New Roman"/>
                <w:spacing w:val="-2"/>
              </w:rPr>
              <w:t xml:space="preserve"> </w:t>
            </w:r>
            <w:r>
              <w:rPr>
                <w:rFonts w:hint="default" w:ascii="Times New Roman" w:hAnsi="Times New Roman" w:cs="Times New Roman"/>
              </w:rPr>
              <w:t>зверек такой?</w:t>
            </w:r>
          </w:p>
          <w:p w14:paraId="24F88D1A">
            <w:pPr>
              <w:pStyle w:val="17"/>
              <w:spacing w:before="73"/>
              <w:ind w:left="0"/>
              <w:rPr>
                <w:rFonts w:hint="default" w:ascii="Times New Roman" w:hAnsi="Times New Roman" w:cs="Times New Roman"/>
                <w:spacing w:val="1"/>
                <w:lang w:val="kk-KZ"/>
              </w:rPr>
            </w:pPr>
            <w:r>
              <w:rPr>
                <w:rFonts w:hint="default" w:ascii="Times New Roman" w:hAnsi="Times New Roman" w:cs="Times New Roman"/>
              </w:rPr>
              <w:t>Острозубый, темноглазый.</w:t>
            </w:r>
            <w:r>
              <w:rPr>
                <w:rFonts w:hint="default" w:ascii="Times New Roman" w:hAnsi="Times New Roman" w:cs="Times New Roman"/>
                <w:spacing w:val="1"/>
              </w:rPr>
              <w:t xml:space="preserve"> </w:t>
            </w:r>
            <w:r>
              <w:rPr>
                <w:rFonts w:hint="default" w:ascii="Times New Roman" w:hAnsi="Times New Roman" w:cs="Times New Roman"/>
              </w:rPr>
              <w:t>По деревьям может лазать.</w:t>
            </w:r>
            <w:r>
              <w:rPr>
                <w:rFonts w:hint="default" w:ascii="Times New Roman" w:hAnsi="Times New Roman" w:cs="Times New Roman"/>
                <w:spacing w:val="1"/>
              </w:rPr>
              <w:t xml:space="preserve"> </w:t>
            </w:r>
          </w:p>
          <w:p w14:paraId="73793236">
            <w:pPr>
              <w:pStyle w:val="17"/>
              <w:spacing w:before="73"/>
              <w:ind w:left="0"/>
              <w:rPr>
                <w:rFonts w:hint="default" w:ascii="Times New Roman" w:hAnsi="Times New Roman" w:cs="Times New Roman"/>
              </w:rPr>
            </w:pPr>
            <w:r>
              <w:rPr>
                <w:rFonts w:hint="default" w:ascii="Times New Roman" w:hAnsi="Times New Roman" w:cs="Times New Roman"/>
              </w:rPr>
              <w:t>Строит</w:t>
            </w:r>
            <w:r>
              <w:rPr>
                <w:rFonts w:hint="default" w:ascii="Times New Roman" w:hAnsi="Times New Roman" w:cs="Times New Roman"/>
                <w:spacing w:val="-3"/>
              </w:rPr>
              <w:t xml:space="preserve"> </w:t>
            </w:r>
            <w:r>
              <w:rPr>
                <w:rFonts w:hint="default" w:ascii="Times New Roman" w:hAnsi="Times New Roman" w:cs="Times New Roman"/>
              </w:rPr>
              <w:t>он</w:t>
            </w:r>
            <w:r>
              <w:rPr>
                <w:rFonts w:hint="default" w:ascii="Times New Roman" w:hAnsi="Times New Roman" w:cs="Times New Roman"/>
                <w:spacing w:val="-2"/>
              </w:rPr>
              <w:t xml:space="preserve"> </w:t>
            </w:r>
            <w:r>
              <w:rPr>
                <w:rFonts w:hint="default" w:ascii="Times New Roman" w:hAnsi="Times New Roman" w:cs="Times New Roman"/>
              </w:rPr>
              <w:t>свой</w:t>
            </w:r>
            <w:r>
              <w:rPr>
                <w:rFonts w:hint="default" w:ascii="Times New Roman" w:hAnsi="Times New Roman" w:cs="Times New Roman"/>
                <w:spacing w:val="-2"/>
              </w:rPr>
              <w:t xml:space="preserve"> </w:t>
            </w:r>
            <w:r>
              <w:rPr>
                <w:rFonts w:hint="default" w:ascii="Times New Roman" w:hAnsi="Times New Roman" w:cs="Times New Roman"/>
              </w:rPr>
              <w:t>дом</w:t>
            </w:r>
            <w:r>
              <w:rPr>
                <w:rFonts w:hint="default" w:ascii="Times New Roman" w:hAnsi="Times New Roman" w:cs="Times New Roman"/>
                <w:spacing w:val="-4"/>
              </w:rPr>
              <w:t xml:space="preserve"> </w:t>
            </w:r>
            <w:r>
              <w:rPr>
                <w:rFonts w:hint="default" w:ascii="Times New Roman" w:hAnsi="Times New Roman" w:cs="Times New Roman"/>
              </w:rPr>
              <w:t>в</w:t>
            </w:r>
            <w:r>
              <w:rPr>
                <w:rFonts w:hint="default" w:ascii="Times New Roman" w:hAnsi="Times New Roman" w:cs="Times New Roman"/>
                <w:spacing w:val="-4"/>
              </w:rPr>
              <w:t xml:space="preserve"> </w:t>
            </w:r>
            <w:r>
              <w:rPr>
                <w:rFonts w:hint="default" w:ascii="Times New Roman" w:hAnsi="Times New Roman" w:cs="Times New Roman"/>
              </w:rPr>
              <w:t>дупле,</w:t>
            </w:r>
          </w:p>
          <w:p w14:paraId="499538AA">
            <w:pPr>
              <w:tabs>
                <w:tab w:val="left" w:pos="316"/>
              </w:tabs>
              <w:spacing w:after="0" w:line="240" w:lineRule="auto"/>
              <w:rPr>
                <w:rFonts w:hint="default" w:ascii="Times New Roman" w:hAnsi="Times New Roman" w:cs="Times New Roman"/>
                <w:i/>
              </w:rPr>
            </w:pPr>
            <w:r>
              <w:rPr>
                <w:rFonts w:hint="default" w:ascii="Times New Roman" w:hAnsi="Times New Roman" w:cs="Times New Roman"/>
              </w:rPr>
              <w:t>Чтоб</w:t>
            </w:r>
            <w:r>
              <w:rPr>
                <w:rFonts w:hint="default" w:ascii="Times New Roman" w:hAnsi="Times New Roman" w:cs="Times New Roman"/>
                <w:spacing w:val="-2"/>
              </w:rPr>
              <w:t xml:space="preserve"> </w:t>
            </w:r>
            <w:r>
              <w:rPr>
                <w:rFonts w:hint="default" w:ascii="Times New Roman" w:hAnsi="Times New Roman" w:cs="Times New Roman"/>
              </w:rPr>
              <w:t>зимою</w:t>
            </w:r>
            <w:r>
              <w:rPr>
                <w:rFonts w:hint="default" w:ascii="Times New Roman" w:hAnsi="Times New Roman" w:cs="Times New Roman"/>
                <w:spacing w:val="-1"/>
              </w:rPr>
              <w:t xml:space="preserve"> </w:t>
            </w:r>
            <w:r>
              <w:rPr>
                <w:rFonts w:hint="default" w:ascii="Times New Roman" w:hAnsi="Times New Roman" w:cs="Times New Roman"/>
              </w:rPr>
              <w:t>жить</w:t>
            </w:r>
            <w:r>
              <w:rPr>
                <w:rFonts w:hint="default" w:ascii="Times New Roman" w:hAnsi="Times New Roman" w:cs="Times New Roman"/>
                <w:spacing w:val="-1"/>
              </w:rPr>
              <w:t xml:space="preserve"> </w:t>
            </w:r>
            <w:r>
              <w:rPr>
                <w:rFonts w:hint="default" w:ascii="Times New Roman" w:hAnsi="Times New Roman" w:cs="Times New Roman"/>
              </w:rPr>
              <w:t>в</w:t>
            </w:r>
            <w:r>
              <w:rPr>
                <w:rFonts w:hint="default" w:ascii="Times New Roman" w:hAnsi="Times New Roman" w:cs="Times New Roman"/>
                <w:spacing w:val="-5"/>
              </w:rPr>
              <w:t xml:space="preserve"> </w:t>
            </w:r>
            <w:r>
              <w:rPr>
                <w:rFonts w:hint="default" w:ascii="Times New Roman" w:hAnsi="Times New Roman" w:cs="Times New Roman"/>
              </w:rPr>
              <w:t>тепле.</w:t>
            </w:r>
            <w:r>
              <w:rPr>
                <w:rFonts w:hint="default" w:ascii="Times New Roman" w:hAnsi="Times New Roman" w:cs="Times New Roman"/>
                <w:spacing w:val="-1"/>
              </w:rPr>
              <w:t xml:space="preserve"> </w:t>
            </w:r>
            <w:r>
              <w:rPr>
                <w:rFonts w:hint="default" w:ascii="Times New Roman" w:hAnsi="Times New Roman" w:cs="Times New Roman"/>
                <w:i/>
              </w:rPr>
              <w:t>(белка)</w:t>
            </w:r>
          </w:p>
          <w:p w14:paraId="32C5310C">
            <w:pPr>
              <w:pStyle w:val="35"/>
              <w:tabs>
                <w:tab w:val="left" w:pos="264"/>
                <w:tab w:val="left" w:pos="316"/>
                <w:tab w:val="left" w:pos="1362"/>
              </w:tabs>
              <w:ind w:left="0" w:firstLine="0"/>
              <w:rPr>
                <w:rFonts w:hint="default" w:ascii="Times New Roman" w:hAnsi="Times New Roman" w:cs="Times New Roman"/>
                <w:sz w:val="20"/>
                <w:szCs w:val="20"/>
                <w:lang w:val="kk-KZ"/>
              </w:rPr>
            </w:pPr>
          </w:p>
          <w:p w14:paraId="5EA98F73">
            <w:pPr>
              <w:pStyle w:val="35"/>
              <w:numPr>
                <w:ilvl w:val="0"/>
                <w:numId w:val="67"/>
              </w:numPr>
              <w:tabs>
                <w:tab w:val="left" w:pos="316"/>
                <w:tab w:val="left" w:pos="1362"/>
              </w:tabs>
              <w:ind w:left="0" w:firstLine="0"/>
              <w:rPr>
                <w:rFonts w:hint="default" w:ascii="Times New Roman" w:hAnsi="Times New Roman" w:cs="Times New Roman"/>
                <w:sz w:val="24"/>
              </w:rPr>
            </w:pPr>
            <w:r>
              <w:rPr>
                <w:rFonts w:hint="default" w:ascii="Times New Roman" w:hAnsi="Times New Roman" w:cs="Times New Roman"/>
                <w:sz w:val="24"/>
              </w:rPr>
              <w:t>Где</w:t>
            </w:r>
            <w:r>
              <w:rPr>
                <w:rFonts w:hint="default" w:ascii="Times New Roman" w:hAnsi="Times New Roman" w:cs="Times New Roman"/>
                <w:spacing w:val="-3"/>
                <w:sz w:val="24"/>
              </w:rPr>
              <w:t xml:space="preserve"> </w:t>
            </w:r>
            <w:r>
              <w:rPr>
                <w:rFonts w:hint="default" w:ascii="Times New Roman" w:hAnsi="Times New Roman" w:cs="Times New Roman"/>
                <w:sz w:val="24"/>
              </w:rPr>
              <w:t>живут</w:t>
            </w:r>
            <w:r>
              <w:rPr>
                <w:rFonts w:hint="default" w:ascii="Times New Roman" w:hAnsi="Times New Roman" w:cs="Times New Roman"/>
                <w:spacing w:val="-1"/>
                <w:sz w:val="24"/>
              </w:rPr>
              <w:t xml:space="preserve"> </w:t>
            </w:r>
            <w:r>
              <w:rPr>
                <w:rFonts w:hint="default" w:ascii="Times New Roman" w:hAnsi="Times New Roman" w:cs="Times New Roman"/>
                <w:sz w:val="24"/>
              </w:rPr>
              <w:t>эти животные?</w:t>
            </w:r>
            <w:r>
              <w:rPr>
                <w:rFonts w:hint="default" w:ascii="Times New Roman" w:hAnsi="Times New Roman" w:cs="Times New Roman"/>
                <w:spacing w:val="-2"/>
                <w:sz w:val="24"/>
              </w:rPr>
              <w:t xml:space="preserve"> </w:t>
            </w:r>
            <w:r>
              <w:rPr>
                <w:rFonts w:hint="default" w:ascii="Times New Roman" w:hAnsi="Times New Roman" w:cs="Times New Roman"/>
                <w:sz w:val="24"/>
              </w:rPr>
              <w:t>Чем</w:t>
            </w:r>
            <w:r>
              <w:rPr>
                <w:rFonts w:hint="default" w:ascii="Times New Roman" w:hAnsi="Times New Roman" w:cs="Times New Roman"/>
                <w:spacing w:val="-2"/>
                <w:sz w:val="24"/>
              </w:rPr>
              <w:t xml:space="preserve"> </w:t>
            </w:r>
            <w:r>
              <w:rPr>
                <w:rFonts w:hint="default" w:ascii="Times New Roman" w:hAnsi="Times New Roman" w:cs="Times New Roman"/>
                <w:sz w:val="24"/>
              </w:rPr>
              <w:t>питаются?</w:t>
            </w:r>
            <w:r>
              <w:rPr>
                <w:rFonts w:hint="default" w:ascii="Times New Roman" w:hAnsi="Times New Roman" w:cs="Times New Roman"/>
                <w:spacing w:val="-2"/>
                <w:sz w:val="24"/>
              </w:rPr>
              <w:t xml:space="preserve"> </w:t>
            </w:r>
            <w:r>
              <w:rPr>
                <w:rFonts w:hint="default" w:ascii="Times New Roman" w:hAnsi="Times New Roman" w:cs="Times New Roman"/>
                <w:sz w:val="24"/>
              </w:rPr>
              <w:t>Как</w:t>
            </w:r>
            <w:r>
              <w:rPr>
                <w:rFonts w:hint="default" w:ascii="Times New Roman" w:hAnsi="Times New Roman" w:cs="Times New Roman"/>
                <w:spacing w:val="-1"/>
                <w:sz w:val="24"/>
              </w:rPr>
              <w:t xml:space="preserve"> </w:t>
            </w:r>
            <w:r>
              <w:rPr>
                <w:rFonts w:hint="default" w:ascii="Times New Roman" w:hAnsi="Times New Roman" w:cs="Times New Roman"/>
                <w:sz w:val="24"/>
              </w:rPr>
              <w:t>назвать</w:t>
            </w:r>
            <w:r>
              <w:rPr>
                <w:rFonts w:hint="default" w:ascii="Times New Roman" w:hAnsi="Times New Roman" w:cs="Times New Roman"/>
                <w:spacing w:val="-1"/>
                <w:sz w:val="24"/>
              </w:rPr>
              <w:t xml:space="preserve"> </w:t>
            </w:r>
            <w:r>
              <w:rPr>
                <w:rFonts w:hint="default" w:ascii="Times New Roman" w:hAnsi="Times New Roman" w:cs="Times New Roman"/>
                <w:sz w:val="24"/>
              </w:rPr>
              <w:t>одним</w:t>
            </w:r>
            <w:r>
              <w:rPr>
                <w:rFonts w:hint="default" w:ascii="Times New Roman" w:hAnsi="Times New Roman" w:cs="Times New Roman"/>
                <w:spacing w:val="-2"/>
                <w:sz w:val="24"/>
              </w:rPr>
              <w:t xml:space="preserve"> </w:t>
            </w:r>
            <w:r>
              <w:rPr>
                <w:rFonts w:hint="default" w:ascii="Times New Roman" w:hAnsi="Times New Roman" w:cs="Times New Roman"/>
                <w:sz w:val="24"/>
              </w:rPr>
              <w:t>словом?</w:t>
            </w:r>
          </w:p>
          <w:p w14:paraId="680780F6">
            <w:pPr>
              <w:pStyle w:val="35"/>
              <w:numPr>
                <w:ilvl w:val="0"/>
                <w:numId w:val="67"/>
              </w:numPr>
              <w:tabs>
                <w:tab w:val="left" w:pos="316"/>
                <w:tab w:val="left" w:pos="1362"/>
              </w:tabs>
              <w:ind w:left="0" w:firstLine="0"/>
              <w:rPr>
                <w:rFonts w:hint="default" w:ascii="Times New Roman" w:hAnsi="Times New Roman" w:cs="Times New Roman"/>
                <w:sz w:val="24"/>
              </w:rPr>
            </w:pPr>
            <w:r>
              <w:rPr>
                <w:rFonts w:hint="default" w:ascii="Times New Roman" w:hAnsi="Times New Roman" w:cs="Times New Roman"/>
                <w:sz w:val="24"/>
              </w:rPr>
              <w:t>Почему</w:t>
            </w:r>
            <w:r>
              <w:rPr>
                <w:rFonts w:hint="default" w:ascii="Times New Roman" w:hAnsi="Times New Roman" w:cs="Times New Roman"/>
                <w:spacing w:val="-2"/>
                <w:sz w:val="24"/>
              </w:rPr>
              <w:t xml:space="preserve"> </w:t>
            </w:r>
            <w:r>
              <w:rPr>
                <w:rFonts w:hint="default" w:ascii="Times New Roman" w:hAnsi="Times New Roman" w:cs="Times New Roman"/>
                <w:sz w:val="24"/>
              </w:rPr>
              <w:t>их</w:t>
            </w:r>
            <w:r>
              <w:rPr>
                <w:rFonts w:hint="default" w:ascii="Times New Roman" w:hAnsi="Times New Roman" w:cs="Times New Roman"/>
                <w:spacing w:val="-1"/>
                <w:sz w:val="24"/>
              </w:rPr>
              <w:t xml:space="preserve"> </w:t>
            </w:r>
            <w:r>
              <w:rPr>
                <w:rFonts w:hint="default" w:ascii="Times New Roman" w:hAnsi="Times New Roman" w:cs="Times New Roman"/>
                <w:sz w:val="24"/>
              </w:rPr>
              <w:t>называют</w:t>
            </w:r>
            <w:r>
              <w:rPr>
                <w:rFonts w:hint="default" w:ascii="Times New Roman" w:hAnsi="Times New Roman" w:cs="Times New Roman"/>
                <w:spacing w:val="-1"/>
                <w:sz w:val="24"/>
              </w:rPr>
              <w:t xml:space="preserve"> </w:t>
            </w:r>
            <w:r>
              <w:rPr>
                <w:rFonts w:hint="default" w:ascii="Times New Roman" w:hAnsi="Times New Roman" w:cs="Times New Roman"/>
                <w:sz w:val="24"/>
              </w:rPr>
              <w:t>дикими?</w:t>
            </w:r>
          </w:p>
          <w:p w14:paraId="6CE5DFD8">
            <w:pPr>
              <w:tabs>
                <w:tab w:val="left" w:pos="316"/>
              </w:tabs>
              <w:spacing w:after="0" w:line="240" w:lineRule="auto"/>
              <w:rPr>
                <w:rFonts w:hint="default" w:ascii="Times New Roman" w:hAnsi="Times New Roman" w:cs="Times New Roman"/>
              </w:rPr>
            </w:pPr>
            <w:r>
              <w:rPr>
                <w:rFonts w:hint="default" w:ascii="Times New Roman" w:hAnsi="Times New Roman" w:cs="Times New Roman"/>
                <w:b/>
              </w:rPr>
              <w:t>Игра</w:t>
            </w:r>
            <w:r>
              <w:rPr>
                <w:rFonts w:hint="default" w:ascii="Times New Roman" w:hAnsi="Times New Roman" w:cs="Times New Roman"/>
                <w:b/>
                <w:spacing w:val="-3"/>
              </w:rPr>
              <w:t xml:space="preserve"> </w:t>
            </w:r>
            <w:r>
              <w:rPr>
                <w:rFonts w:hint="default" w:ascii="Times New Roman" w:hAnsi="Times New Roman" w:cs="Times New Roman"/>
              </w:rPr>
              <w:t>«Назови</w:t>
            </w:r>
            <w:r>
              <w:rPr>
                <w:rFonts w:hint="default" w:ascii="Times New Roman" w:hAnsi="Times New Roman" w:cs="Times New Roman"/>
                <w:spacing w:val="-1"/>
              </w:rPr>
              <w:t xml:space="preserve"> </w:t>
            </w:r>
            <w:r>
              <w:rPr>
                <w:rFonts w:hint="default" w:ascii="Times New Roman" w:hAnsi="Times New Roman" w:cs="Times New Roman"/>
              </w:rPr>
              <w:t>семью»</w:t>
            </w:r>
          </w:p>
          <w:p w14:paraId="69089115">
            <w:pPr>
              <w:pStyle w:val="17"/>
              <w:tabs>
                <w:tab w:val="left" w:pos="316"/>
              </w:tabs>
              <w:ind w:left="0"/>
              <w:rPr>
                <w:rFonts w:hint="default" w:ascii="Times New Roman" w:hAnsi="Times New Roman" w:cs="Times New Roman"/>
              </w:rPr>
            </w:pPr>
            <w:r>
              <w:rPr>
                <w:rFonts w:hint="default" w:ascii="Times New Roman" w:hAnsi="Times New Roman" w:cs="Times New Roman"/>
              </w:rPr>
              <w:t>Цель:</w:t>
            </w:r>
            <w:r>
              <w:rPr>
                <w:rFonts w:hint="default" w:ascii="Times New Roman" w:hAnsi="Times New Roman" w:cs="Times New Roman"/>
                <w:spacing w:val="-3"/>
              </w:rPr>
              <w:t xml:space="preserve"> </w:t>
            </w:r>
            <w:r>
              <w:rPr>
                <w:rFonts w:hint="default" w:ascii="Times New Roman" w:hAnsi="Times New Roman" w:cs="Times New Roman"/>
              </w:rPr>
              <w:t>учить</w:t>
            </w:r>
            <w:r>
              <w:rPr>
                <w:rFonts w:hint="default" w:ascii="Times New Roman" w:hAnsi="Times New Roman" w:cs="Times New Roman"/>
                <w:spacing w:val="-2"/>
              </w:rPr>
              <w:t xml:space="preserve"> </w:t>
            </w:r>
            <w:r>
              <w:rPr>
                <w:rFonts w:hint="default" w:ascii="Times New Roman" w:hAnsi="Times New Roman" w:cs="Times New Roman"/>
              </w:rPr>
              <w:t>образовывать</w:t>
            </w:r>
            <w:r>
              <w:rPr>
                <w:rFonts w:hint="default" w:ascii="Times New Roman" w:hAnsi="Times New Roman" w:cs="Times New Roman"/>
                <w:spacing w:val="-3"/>
              </w:rPr>
              <w:t xml:space="preserve"> </w:t>
            </w:r>
            <w:r>
              <w:rPr>
                <w:rFonts w:hint="default" w:ascii="Times New Roman" w:hAnsi="Times New Roman" w:cs="Times New Roman"/>
              </w:rPr>
              <w:t>однокоренные</w:t>
            </w:r>
            <w:r>
              <w:rPr>
                <w:rFonts w:hint="default" w:ascii="Times New Roman" w:hAnsi="Times New Roman" w:cs="Times New Roman"/>
                <w:spacing w:val="-3"/>
              </w:rPr>
              <w:t xml:space="preserve"> </w:t>
            </w:r>
            <w:r>
              <w:rPr>
                <w:rFonts w:hint="default" w:ascii="Times New Roman" w:hAnsi="Times New Roman" w:cs="Times New Roman"/>
              </w:rPr>
              <w:t>слова.</w:t>
            </w:r>
          </w:p>
          <w:p w14:paraId="42031A4A">
            <w:pPr>
              <w:pStyle w:val="17"/>
              <w:tabs>
                <w:tab w:val="left" w:pos="316"/>
              </w:tabs>
              <w:ind w:left="0"/>
              <w:rPr>
                <w:rFonts w:hint="default" w:ascii="Times New Roman" w:hAnsi="Times New Roman" w:cs="Times New Roman"/>
              </w:rPr>
            </w:pPr>
            <w:r>
              <w:rPr>
                <w:rFonts w:hint="default" w:ascii="Times New Roman" w:hAnsi="Times New Roman" w:cs="Times New Roman"/>
              </w:rPr>
              <w:t>Папа</w:t>
            </w:r>
            <w:r>
              <w:rPr>
                <w:rFonts w:hint="default" w:ascii="Times New Roman" w:hAnsi="Times New Roman" w:cs="Times New Roman"/>
                <w:spacing w:val="18"/>
              </w:rPr>
              <w:t xml:space="preserve"> </w:t>
            </w:r>
            <w:r>
              <w:rPr>
                <w:rFonts w:hint="default" w:ascii="Times New Roman" w:hAnsi="Times New Roman" w:cs="Times New Roman"/>
              </w:rPr>
              <w:t>–</w:t>
            </w:r>
            <w:r>
              <w:rPr>
                <w:rFonts w:hint="default" w:ascii="Times New Roman" w:hAnsi="Times New Roman" w:cs="Times New Roman"/>
                <w:spacing w:val="69"/>
              </w:rPr>
              <w:t xml:space="preserve"> </w:t>
            </w:r>
            <w:r>
              <w:rPr>
                <w:rFonts w:hint="default" w:ascii="Times New Roman" w:hAnsi="Times New Roman" w:cs="Times New Roman"/>
              </w:rPr>
              <w:t>медведь,</w:t>
            </w:r>
            <w:r>
              <w:rPr>
                <w:rFonts w:hint="default" w:ascii="Times New Roman" w:hAnsi="Times New Roman" w:cs="Times New Roman"/>
                <w:spacing w:val="78"/>
              </w:rPr>
              <w:t xml:space="preserve"> </w:t>
            </w:r>
            <w:r>
              <w:rPr>
                <w:rFonts w:hint="default" w:ascii="Times New Roman" w:hAnsi="Times New Roman" w:cs="Times New Roman"/>
              </w:rPr>
              <w:t>мама</w:t>
            </w:r>
            <w:r>
              <w:rPr>
                <w:rFonts w:hint="default" w:ascii="Times New Roman" w:hAnsi="Times New Roman" w:cs="Times New Roman"/>
                <w:spacing w:val="75"/>
              </w:rPr>
              <w:t xml:space="preserve"> </w:t>
            </w:r>
            <w:r>
              <w:rPr>
                <w:rFonts w:hint="default" w:ascii="Times New Roman" w:hAnsi="Times New Roman" w:cs="Times New Roman"/>
              </w:rPr>
              <w:t>–</w:t>
            </w:r>
            <w:r>
              <w:rPr>
                <w:rFonts w:hint="default" w:ascii="Times New Roman" w:hAnsi="Times New Roman" w:cs="Times New Roman"/>
                <w:spacing w:val="73"/>
              </w:rPr>
              <w:t xml:space="preserve"> </w:t>
            </w:r>
            <w:r>
              <w:rPr>
                <w:rFonts w:hint="default" w:ascii="Times New Roman" w:hAnsi="Times New Roman" w:cs="Times New Roman"/>
              </w:rPr>
              <w:t>медведица,</w:t>
            </w:r>
            <w:r>
              <w:rPr>
                <w:rFonts w:hint="default" w:ascii="Times New Roman" w:hAnsi="Times New Roman" w:cs="Times New Roman"/>
                <w:spacing w:val="82"/>
              </w:rPr>
              <w:t xml:space="preserve"> </w:t>
            </w:r>
            <w:r>
              <w:rPr>
                <w:rFonts w:hint="default" w:ascii="Times New Roman" w:hAnsi="Times New Roman" w:cs="Times New Roman"/>
              </w:rPr>
              <w:t>детеныш(и)</w:t>
            </w:r>
            <w:r>
              <w:rPr>
                <w:rFonts w:hint="default" w:ascii="Times New Roman" w:hAnsi="Times New Roman" w:cs="Times New Roman"/>
                <w:spacing w:val="83"/>
              </w:rPr>
              <w:t xml:space="preserve"> </w:t>
            </w:r>
            <w:r>
              <w:rPr>
                <w:rFonts w:hint="default" w:ascii="Times New Roman" w:hAnsi="Times New Roman" w:cs="Times New Roman"/>
              </w:rPr>
              <w:t>–</w:t>
            </w:r>
            <w:r>
              <w:rPr>
                <w:rFonts w:hint="default" w:ascii="Times New Roman" w:hAnsi="Times New Roman" w:cs="Times New Roman"/>
                <w:spacing w:val="76"/>
              </w:rPr>
              <w:t xml:space="preserve"> </w:t>
            </w:r>
            <w:r>
              <w:rPr>
                <w:rFonts w:hint="default" w:ascii="Times New Roman" w:hAnsi="Times New Roman" w:cs="Times New Roman"/>
              </w:rPr>
              <w:t>медвежонок</w:t>
            </w:r>
            <w:r>
              <w:rPr>
                <w:rFonts w:hint="default" w:ascii="Times New Roman" w:hAnsi="Times New Roman" w:cs="Times New Roman"/>
                <w:spacing w:val="85"/>
              </w:rPr>
              <w:t xml:space="preserve"> </w:t>
            </w:r>
            <w:r>
              <w:rPr>
                <w:rFonts w:hint="default" w:ascii="Times New Roman" w:hAnsi="Times New Roman" w:cs="Times New Roman"/>
              </w:rPr>
              <w:t>(медвежата);</w:t>
            </w:r>
            <w:r>
              <w:rPr>
                <w:rFonts w:hint="default" w:ascii="Times New Roman" w:hAnsi="Times New Roman" w:cs="Times New Roman"/>
                <w:spacing w:val="86"/>
              </w:rPr>
              <w:t xml:space="preserve"> </w:t>
            </w:r>
            <w:r>
              <w:rPr>
                <w:rFonts w:hint="default" w:ascii="Times New Roman" w:hAnsi="Times New Roman" w:cs="Times New Roman"/>
              </w:rPr>
              <w:t>папа</w:t>
            </w:r>
            <w:r>
              <w:rPr>
                <w:rFonts w:hint="default" w:ascii="Times New Roman" w:hAnsi="Times New Roman" w:cs="Times New Roman"/>
                <w:spacing w:val="83"/>
              </w:rPr>
              <w:t xml:space="preserve"> </w:t>
            </w:r>
            <w:r>
              <w:rPr>
                <w:rFonts w:hint="default" w:ascii="Times New Roman" w:hAnsi="Times New Roman" w:cs="Times New Roman"/>
              </w:rPr>
              <w:t>–</w:t>
            </w:r>
          </w:p>
          <w:p w14:paraId="76C2595D">
            <w:pPr>
              <w:pStyle w:val="17"/>
              <w:tabs>
                <w:tab w:val="left" w:pos="316"/>
              </w:tabs>
              <w:ind w:left="0"/>
              <w:rPr>
                <w:rFonts w:hint="default" w:ascii="Times New Roman" w:hAnsi="Times New Roman" w:cs="Times New Roman"/>
              </w:rPr>
            </w:pPr>
            <w:r>
              <w:rPr>
                <w:rFonts w:hint="default" w:ascii="Times New Roman" w:hAnsi="Times New Roman" w:cs="Times New Roman"/>
                <w:spacing w:val="10"/>
              </w:rPr>
              <w:t>волк...,</w:t>
            </w:r>
            <w:r>
              <w:rPr>
                <w:rFonts w:hint="default" w:ascii="Times New Roman" w:hAnsi="Times New Roman" w:cs="Times New Roman"/>
                <w:spacing w:val="28"/>
              </w:rPr>
              <w:t xml:space="preserve"> </w:t>
            </w:r>
            <w:r>
              <w:rPr>
                <w:rFonts w:hint="default" w:ascii="Times New Roman" w:hAnsi="Times New Roman" w:cs="Times New Roman"/>
              </w:rPr>
              <w:t>…,</w:t>
            </w:r>
            <w:r>
              <w:rPr>
                <w:rFonts w:hint="default" w:ascii="Times New Roman" w:hAnsi="Times New Roman" w:cs="Times New Roman"/>
                <w:spacing w:val="28"/>
              </w:rPr>
              <w:t xml:space="preserve"> </w:t>
            </w:r>
            <w:r>
              <w:rPr>
                <w:rFonts w:hint="default" w:ascii="Times New Roman" w:hAnsi="Times New Roman" w:cs="Times New Roman"/>
              </w:rPr>
              <w:t>…</w:t>
            </w:r>
            <w:r>
              <w:rPr>
                <w:rFonts w:hint="default" w:ascii="Times New Roman" w:hAnsi="Times New Roman" w:cs="Times New Roman"/>
                <w:spacing w:val="28"/>
              </w:rPr>
              <w:t xml:space="preserve"> </w:t>
            </w:r>
            <w:r>
              <w:rPr>
                <w:rFonts w:hint="default" w:ascii="Times New Roman" w:hAnsi="Times New Roman" w:cs="Times New Roman"/>
              </w:rPr>
              <w:t>.</w:t>
            </w:r>
          </w:p>
          <w:p w14:paraId="419EFA74">
            <w:pPr>
              <w:pStyle w:val="17"/>
              <w:tabs>
                <w:tab w:val="left" w:pos="316"/>
              </w:tabs>
              <w:ind w:left="0"/>
              <w:rPr>
                <w:rFonts w:hint="default" w:ascii="Times New Roman" w:hAnsi="Times New Roman" w:cs="Times New Roman"/>
              </w:rPr>
            </w:pPr>
            <w:r>
              <w:rPr>
                <w:rFonts w:hint="default" w:ascii="Times New Roman" w:hAnsi="Times New Roman" w:cs="Times New Roman"/>
              </w:rPr>
              <w:t>Педагог</w:t>
            </w:r>
            <w:r>
              <w:rPr>
                <w:rFonts w:hint="default" w:ascii="Times New Roman" w:hAnsi="Times New Roman" w:cs="Times New Roman"/>
                <w:spacing w:val="-2"/>
              </w:rPr>
              <w:t xml:space="preserve"> </w:t>
            </w:r>
            <w:r>
              <w:rPr>
                <w:rFonts w:hint="default" w:ascii="Times New Roman" w:hAnsi="Times New Roman" w:cs="Times New Roman"/>
              </w:rPr>
              <w:t>показывает</w:t>
            </w:r>
            <w:r>
              <w:rPr>
                <w:rFonts w:hint="default" w:ascii="Times New Roman" w:hAnsi="Times New Roman" w:cs="Times New Roman"/>
                <w:spacing w:val="-1"/>
              </w:rPr>
              <w:t xml:space="preserve"> </w:t>
            </w:r>
            <w:r>
              <w:rPr>
                <w:rFonts w:hint="default" w:ascii="Times New Roman" w:hAnsi="Times New Roman" w:cs="Times New Roman"/>
              </w:rPr>
              <w:t>картинку</w:t>
            </w:r>
            <w:r>
              <w:rPr>
                <w:rFonts w:hint="default" w:ascii="Times New Roman" w:hAnsi="Times New Roman" w:cs="Times New Roman"/>
                <w:spacing w:val="-1"/>
              </w:rPr>
              <w:t xml:space="preserve"> </w:t>
            </w:r>
            <w:r>
              <w:rPr>
                <w:rFonts w:hint="default" w:ascii="Times New Roman" w:hAnsi="Times New Roman" w:cs="Times New Roman"/>
              </w:rPr>
              <w:t>с</w:t>
            </w:r>
            <w:r>
              <w:rPr>
                <w:rFonts w:hint="default" w:ascii="Times New Roman" w:hAnsi="Times New Roman" w:cs="Times New Roman"/>
                <w:spacing w:val="-2"/>
              </w:rPr>
              <w:t xml:space="preserve"> </w:t>
            </w:r>
            <w:r>
              <w:rPr>
                <w:rFonts w:hint="default" w:ascii="Times New Roman" w:hAnsi="Times New Roman" w:cs="Times New Roman"/>
              </w:rPr>
              <w:t>изображением</w:t>
            </w:r>
            <w:r>
              <w:rPr>
                <w:rFonts w:hint="default" w:ascii="Times New Roman" w:hAnsi="Times New Roman" w:cs="Times New Roman"/>
                <w:spacing w:val="-5"/>
              </w:rPr>
              <w:t xml:space="preserve"> </w:t>
            </w:r>
            <w:r>
              <w:rPr>
                <w:rFonts w:hint="default" w:ascii="Times New Roman" w:hAnsi="Times New Roman" w:cs="Times New Roman"/>
              </w:rPr>
              <w:t>волчицы</w:t>
            </w:r>
            <w:r>
              <w:rPr>
                <w:rFonts w:hint="default" w:ascii="Times New Roman" w:hAnsi="Times New Roman" w:cs="Times New Roman"/>
                <w:spacing w:val="-2"/>
              </w:rPr>
              <w:t xml:space="preserve"> </w:t>
            </w:r>
            <w:r>
              <w:rPr>
                <w:rFonts w:hint="default" w:ascii="Times New Roman" w:hAnsi="Times New Roman" w:cs="Times New Roman"/>
              </w:rPr>
              <w:t>с</w:t>
            </w:r>
            <w:r>
              <w:rPr>
                <w:rFonts w:hint="default" w:ascii="Times New Roman" w:hAnsi="Times New Roman" w:cs="Times New Roman"/>
                <w:spacing w:val="-2"/>
              </w:rPr>
              <w:t xml:space="preserve"> </w:t>
            </w:r>
            <w:r>
              <w:rPr>
                <w:rFonts w:hint="default" w:ascii="Times New Roman" w:hAnsi="Times New Roman" w:cs="Times New Roman"/>
              </w:rPr>
              <w:t>волчатами.</w:t>
            </w:r>
            <w:r>
              <w:rPr>
                <w:rFonts w:hint="default" w:ascii="Times New Roman" w:hAnsi="Times New Roman" w:cs="Times New Roman"/>
                <w:spacing w:val="-1"/>
              </w:rPr>
              <w:t xml:space="preserve"> </w:t>
            </w:r>
            <w:r>
              <w:rPr>
                <w:rFonts w:hint="default" w:ascii="Times New Roman" w:hAnsi="Times New Roman" w:cs="Times New Roman"/>
              </w:rPr>
              <w:t>Задает</w:t>
            </w:r>
            <w:r>
              <w:rPr>
                <w:rFonts w:hint="default" w:ascii="Times New Roman" w:hAnsi="Times New Roman" w:cs="Times New Roman"/>
                <w:spacing w:val="-1"/>
              </w:rPr>
              <w:t xml:space="preserve"> </w:t>
            </w:r>
            <w:r>
              <w:rPr>
                <w:rFonts w:hint="default" w:ascii="Times New Roman" w:hAnsi="Times New Roman" w:cs="Times New Roman"/>
              </w:rPr>
              <w:t>вопросы:</w:t>
            </w:r>
          </w:p>
          <w:p w14:paraId="4D1F77E7">
            <w:pPr>
              <w:pStyle w:val="35"/>
              <w:numPr>
                <w:ilvl w:val="0"/>
                <w:numId w:val="67"/>
              </w:numPr>
              <w:tabs>
                <w:tab w:val="left" w:pos="316"/>
                <w:tab w:val="left" w:pos="1362"/>
              </w:tabs>
              <w:ind w:left="0" w:firstLine="0"/>
              <w:rPr>
                <w:rFonts w:hint="default" w:ascii="Times New Roman" w:hAnsi="Times New Roman" w:cs="Times New Roman"/>
                <w:sz w:val="24"/>
              </w:rPr>
            </w:pPr>
            <w:r>
              <w:rPr>
                <w:rFonts w:hint="default" w:ascii="Times New Roman" w:hAnsi="Times New Roman" w:cs="Times New Roman"/>
                <w:sz w:val="24"/>
              </w:rPr>
              <w:t>Где</w:t>
            </w:r>
            <w:r>
              <w:rPr>
                <w:rFonts w:hint="default" w:ascii="Times New Roman" w:hAnsi="Times New Roman" w:cs="Times New Roman"/>
                <w:spacing w:val="-2"/>
                <w:sz w:val="24"/>
              </w:rPr>
              <w:t xml:space="preserve"> </w:t>
            </w:r>
            <w:r>
              <w:rPr>
                <w:rFonts w:hint="default" w:ascii="Times New Roman" w:hAnsi="Times New Roman" w:cs="Times New Roman"/>
                <w:sz w:val="24"/>
              </w:rPr>
              <w:t>живут?</w:t>
            </w:r>
            <w:r>
              <w:rPr>
                <w:rFonts w:hint="default" w:ascii="Times New Roman" w:hAnsi="Times New Roman" w:cs="Times New Roman"/>
                <w:spacing w:val="-2"/>
                <w:sz w:val="24"/>
              </w:rPr>
              <w:t xml:space="preserve"> </w:t>
            </w:r>
            <w:r>
              <w:rPr>
                <w:rFonts w:hint="default" w:ascii="Times New Roman" w:hAnsi="Times New Roman" w:cs="Times New Roman"/>
                <w:sz w:val="24"/>
              </w:rPr>
              <w:t>Чем</w:t>
            </w:r>
            <w:r>
              <w:rPr>
                <w:rFonts w:hint="default" w:ascii="Times New Roman" w:hAnsi="Times New Roman" w:cs="Times New Roman"/>
                <w:spacing w:val="-1"/>
                <w:sz w:val="24"/>
              </w:rPr>
              <w:t xml:space="preserve"> </w:t>
            </w:r>
            <w:r>
              <w:rPr>
                <w:rFonts w:hint="default" w:ascii="Times New Roman" w:hAnsi="Times New Roman" w:cs="Times New Roman"/>
                <w:sz w:val="24"/>
              </w:rPr>
              <w:t>питаются?</w:t>
            </w:r>
            <w:r>
              <w:rPr>
                <w:rFonts w:hint="default" w:ascii="Times New Roman" w:hAnsi="Times New Roman" w:cs="Times New Roman"/>
                <w:spacing w:val="-2"/>
                <w:sz w:val="24"/>
              </w:rPr>
              <w:t xml:space="preserve"> </w:t>
            </w:r>
            <w:r>
              <w:rPr>
                <w:rFonts w:hint="default" w:ascii="Times New Roman" w:hAnsi="Times New Roman" w:cs="Times New Roman"/>
                <w:sz w:val="24"/>
              </w:rPr>
              <w:t>Как</w:t>
            </w:r>
            <w:r>
              <w:rPr>
                <w:rFonts w:hint="default" w:ascii="Times New Roman" w:hAnsi="Times New Roman" w:cs="Times New Roman"/>
                <w:spacing w:val="1"/>
                <w:sz w:val="24"/>
              </w:rPr>
              <w:t xml:space="preserve"> </w:t>
            </w:r>
            <w:r>
              <w:rPr>
                <w:rFonts w:hint="default" w:ascii="Times New Roman" w:hAnsi="Times New Roman" w:cs="Times New Roman"/>
                <w:sz w:val="24"/>
              </w:rPr>
              <w:t>их</w:t>
            </w:r>
            <w:r>
              <w:rPr>
                <w:rFonts w:hint="default" w:ascii="Times New Roman" w:hAnsi="Times New Roman" w:cs="Times New Roman"/>
                <w:spacing w:val="-1"/>
                <w:sz w:val="24"/>
              </w:rPr>
              <w:t xml:space="preserve"> </w:t>
            </w:r>
            <w:r>
              <w:rPr>
                <w:rFonts w:hint="default" w:ascii="Times New Roman" w:hAnsi="Times New Roman" w:cs="Times New Roman"/>
                <w:sz w:val="24"/>
              </w:rPr>
              <w:t>еще</w:t>
            </w:r>
            <w:r>
              <w:rPr>
                <w:rFonts w:hint="default" w:ascii="Times New Roman" w:hAnsi="Times New Roman" w:cs="Times New Roman"/>
                <w:spacing w:val="-2"/>
                <w:sz w:val="24"/>
              </w:rPr>
              <w:t xml:space="preserve"> </w:t>
            </w:r>
            <w:r>
              <w:rPr>
                <w:rFonts w:hint="default" w:ascii="Times New Roman" w:hAnsi="Times New Roman" w:cs="Times New Roman"/>
                <w:sz w:val="24"/>
              </w:rPr>
              <w:t>называют?</w:t>
            </w:r>
          </w:p>
          <w:p w14:paraId="66388090">
            <w:pPr>
              <w:tabs>
                <w:tab w:val="left" w:pos="316"/>
              </w:tabs>
              <w:spacing w:after="0" w:line="240" w:lineRule="auto"/>
              <w:rPr>
                <w:rFonts w:hint="default" w:ascii="Times New Roman" w:hAnsi="Times New Roman" w:cs="Times New Roman"/>
                <w:b/>
              </w:rPr>
            </w:pPr>
            <w:r>
              <w:rPr>
                <w:rFonts w:hint="default" w:ascii="Times New Roman" w:hAnsi="Times New Roman" w:cs="Times New Roman"/>
                <w:b/>
              </w:rPr>
              <w:t>Беседа</w:t>
            </w:r>
            <w:r>
              <w:rPr>
                <w:rFonts w:hint="default" w:ascii="Times New Roman" w:hAnsi="Times New Roman" w:cs="Times New Roman"/>
                <w:b/>
                <w:spacing w:val="-2"/>
              </w:rPr>
              <w:t xml:space="preserve"> </w:t>
            </w:r>
            <w:r>
              <w:rPr>
                <w:rFonts w:hint="default" w:ascii="Times New Roman" w:hAnsi="Times New Roman" w:cs="Times New Roman"/>
                <w:b/>
              </w:rPr>
              <w:t>о</w:t>
            </w:r>
            <w:r>
              <w:rPr>
                <w:rFonts w:hint="default" w:ascii="Times New Roman" w:hAnsi="Times New Roman" w:cs="Times New Roman"/>
                <w:b/>
                <w:spacing w:val="-1"/>
              </w:rPr>
              <w:t xml:space="preserve"> </w:t>
            </w:r>
            <w:r>
              <w:rPr>
                <w:rFonts w:hint="default" w:ascii="Times New Roman" w:hAnsi="Times New Roman" w:cs="Times New Roman"/>
                <w:b/>
              </w:rPr>
              <w:t>творчестве</w:t>
            </w:r>
            <w:r>
              <w:rPr>
                <w:rFonts w:hint="default" w:ascii="Times New Roman" w:hAnsi="Times New Roman" w:cs="Times New Roman"/>
                <w:b/>
                <w:spacing w:val="-3"/>
              </w:rPr>
              <w:t xml:space="preserve"> </w:t>
            </w:r>
            <w:r>
              <w:rPr>
                <w:rFonts w:hint="default" w:ascii="Times New Roman" w:hAnsi="Times New Roman" w:cs="Times New Roman"/>
                <w:b/>
              </w:rPr>
              <w:t>писателя</w:t>
            </w:r>
            <w:r>
              <w:rPr>
                <w:rFonts w:hint="default" w:ascii="Times New Roman" w:hAnsi="Times New Roman" w:cs="Times New Roman"/>
                <w:b/>
                <w:spacing w:val="-2"/>
              </w:rPr>
              <w:t xml:space="preserve"> </w:t>
            </w:r>
            <w:r>
              <w:rPr>
                <w:rFonts w:hint="default" w:ascii="Times New Roman" w:hAnsi="Times New Roman" w:cs="Times New Roman"/>
                <w:b/>
              </w:rPr>
              <w:t>Е.</w:t>
            </w:r>
            <w:r>
              <w:rPr>
                <w:rFonts w:hint="default" w:ascii="Times New Roman" w:hAnsi="Times New Roman" w:cs="Times New Roman"/>
                <w:b/>
                <w:spacing w:val="-2"/>
              </w:rPr>
              <w:t xml:space="preserve"> </w:t>
            </w:r>
            <w:r>
              <w:rPr>
                <w:rFonts w:hint="default" w:ascii="Times New Roman" w:hAnsi="Times New Roman" w:cs="Times New Roman"/>
                <w:b/>
              </w:rPr>
              <w:t>Чарушина</w:t>
            </w:r>
          </w:p>
          <w:p w14:paraId="51A58594">
            <w:pPr>
              <w:pStyle w:val="35"/>
              <w:numPr>
                <w:ilvl w:val="0"/>
                <w:numId w:val="67"/>
              </w:numPr>
              <w:tabs>
                <w:tab w:val="left" w:pos="316"/>
                <w:tab w:val="left" w:pos="1381"/>
              </w:tabs>
              <w:ind w:left="0" w:firstLine="0"/>
              <w:rPr>
                <w:rFonts w:hint="default" w:ascii="Times New Roman" w:hAnsi="Times New Roman" w:cs="Times New Roman"/>
                <w:sz w:val="24"/>
              </w:rPr>
            </w:pPr>
            <w:r>
              <w:rPr>
                <w:rFonts w:hint="default" w:ascii="Times New Roman" w:hAnsi="Times New Roman" w:cs="Times New Roman"/>
                <w:sz w:val="24"/>
              </w:rPr>
              <w:t>Писатель</w:t>
            </w:r>
            <w:r>
              <w:rPr>
                <w:rFonts w:hint="default" w:ascii="Times New Roman" w:hAnsi="Times New Roman" w:cs="Times New Roman"/>
                <w:spacing w:val="18"/>
                <w:sz w:val="24"/>
              </w:rPr>
              <w:t xml:space="preserve"> </w:t>
            </w:r>
            <w:r>
              <w:rPr>
                <w:rFonts w:hint="default" w:ascii="Times New Roman" w:hAnsi="Times New Roman" w:cs="Times New Roman"/>
                <w:sz w:val="24"/>
              </w:rPr>
              <w:t>Егений</w:t>
            </w:r>
            <w:r>
              <w:rPr>
                <w:rFonts w:hint="default" w:ascii="Times New Roman" w:hAnsi="Times New Roman" w:cs="Times New Roman"/>
                <w:spacing w:val="18"/>
                <w:sz w:val="24"/>
              </w:rPr>
              <w:t xml:space="preserve"> </w:t>
            </w:r>
            <w:r>
              <w:rPr>
                <w:rFonts w:hint="default" w:ascii="Times New Roman" w:hAnsi="Times New Roman" w:cs="Times New Roman"/>
                <w:sz w:val="24"/>
              </w:rPr>
              <w:t>Чарушин</w:t>
            </w:r>
            <w:r>
              <w:rPr>
                <w:rFonts w:hint="default" w:ascii="Times New Roman" w:hAnsi="Times New Roman" w:cs="Times New Roman"/>
                <w:spacing w:val="18"/>
                <w:sz w:val="24"/>
              </w:rPr>
              <w:t xml:space="preserve"> </w:t>
            </w:r>
            <w:r>
              <w:rPr>
                <w:rFonts w:hint="default" w:ascii="Times New Roman" w:hAnsi="Times New Roman" w:cs="Times New Roman"/>
                <w:sz w:val="24"/>
              </w:rPr>
              <w:t>очень</w:t>
            </w:r>
            <w:r>
              <w:rPr>
                <w:rFonts w:hint="default" w:ascii="Times New Roman" w:hAnsi="Times New Roman" w:cs="Times New Roman"/>
                <w:spacing w:val="18"/>
                <w:sz w:val="24"/>
              </w:rPr>
              <w:t xml:space="preserve"> </w:t>
            </w:r>
            <w:r>
              <w:rPr>
                <w:rFonts w:hint="default" w:ascii="Times New Roman" w:hAnsi="Times New Roman" w:cs="Times New Roman"/>
                <w:sz w:val="24"/>
              </w:rPr>
              <w:t>любил</w:t>
            </w:r>
            <w:r>
              <w:rPr>
                <w:rFonts w:hint="default" w:ascii="Times New Roman" w:hAnsi="Times New Roman" w:cs="Times New Roman"/>
                <w:spacing w:val="18"/>
                <w:sz w:val="24"/>
              </w:rPr>
              <w:t xml:space="preserve"> </w:t>
            </w:r>
            <w:r>
              <w:rPr>
                <w:rFonts w:hint="default" w:ascii="Times New Roman" w:hAnsi="Times New Roman" w:cs="Times New Roman"/>
                <w:sz w:val="24"/>
              </w:rPr>
              <w:t>животных</w:t>
            </w:r>
            <w:r>
              <w:rPr>
                <w:rFonts w:hint="default" w:ascii="Times New Roman" w:hAnsi="Times New Roman" w:cs="Times New Roman"/>
                <w:spacing w:val="17"/>
                <w:sz w:val="24"/>
              </w:rPr>
              <w:t xml:space="preserve"> </w:t>
            </w:r>
            <w:r>
              <w:rPr>
                <w:rFonts w:hint="default" w:ascii="Times New Roman" w:hAnsi="Times New Roman" w:cs="Times New Roman"/>
                <w:sz w:val="24"/>
              </w:rPr>
              <w:t>и</w:t>
            </w:r>
            <w:r>
              <w:rPr>
                <w:rFonts w:hint="default" w:ascii="Times New Roman" w:hAnsi="Times New Roman" w:cs="Times New Roman"/>
                <w:spacing w:val="18"/>
                <w:sz w:val="24"/>
              </w:rPr>
              <w:t xml:space="preserve"> </w:t>
            </w:r>
            <w:r>
              <w:rPr>
                <w:rFonts w:hint="default" w:ascii="Times New Roman" w:hAnsi="Times New Roman" w:cs="Times New Roman"/>
                <w:sz w:val="24"/>
              </w:rPr>
              <w:t>с</w:t>
            </w:r>
            <w:r>
              <w:rPr>
                <w:rFonts w:hint="default" w:ascii="Times New Roman" w:hAnsi="Times New Roman" w:cs="Times New Roman"/>
                <w:spacing w:val="16"/>
                <w:sz w:val="24"/>
              </w:rPr>
              <w:t xml:space="preserve"> </w:t>
            </w:r>
            <w:r>
              <w:rPr>
                <w:rFonts w:hint="default" w:ascii="Times New Roman" w:hAnsi="Times New Roman" w:cs="Times New Roman"/>
                <w:sz w:val="24"/>
              </w:rPr>
              <w:t>самого</w:t>
            </w:r>
            <w:r>
              <w:rPr>
                <w:rFonts w:hint="default" w:ascii="Times New Roman" w:hAnsi="Times New Roman" w:cs="Times New Roman"/>
                <w:spacing w:val="17"/>
                <w:sz w:val="24"/>
              </w:rPr>
              <w:t xml:space="preserve"> </w:t>
            </w:r>
            <w:r>
              <w:rPr>
                <w:rFonts w:hint="default" w:ascii="Times New Roman" w:hAnsi="Times New Roman" w:cs="Times New Roman"/>
                <w:sz w:val="24"/>
              </w:rPr>
              <w:t>детства</w:t>
            </w:r>
            <w:r>
              <w:rPr>
                <w:rFonts w:hint="default" w:ascii="Times New Roman" w:hAnsi="Times New Roman" w:cs="Times New Roman"/>
                <w:spacing w:val="17"/>
                <w:sz w:val="24"/>
              </w:rPr>
              <w:t xml:space="preserve"> </w:t>
            </w:r>
            <w:r>
              <w:rPr>
                <w:rFonts w:hint="default" w:ascii="Times New Roman" w:hAnsi="Times New Roman" w:cs="Times New Roman"/>
                <w:sz w:val="24"/>
              </w:rPr>
              <w:t>заботился</w:t>
            </w:r>
            <w:r>
              <w:rPr>
                <w:rFonts w:hint="default" w:ascii="Times New Roman" w:hAnsi="Times New Roman" w:cs="Times New Roman"/>
                <w:spacing w:val="17"/>
                <w:sz w:val="24"/>
              </w:rPr>
              <w:t xml:space="preserve"> </w:t>
            </w:r>
            <w:r>
              <w:rPr>
                <w:rFonts w:hint="default" w:ascii="Times New Roman" w:hAnsi="Times New Roman" w:cs="Times New Roman"/>
                <w:sz w:val="24"/>
              </w:rPr>
              <w:t>о</w:t>
            </w:r>
            <w:r>
              <w:rPr>
                <w:rFonts w:hint="default" w:ascii="Times New Roman" w:hAnsi="Times New Roman" w:cs="Times New Roman"/>
                <w:spacing w:val="17"/>
                <w:sz w:val="24"/>
              </w:rPr>
              <w:t xml:space="preserve"> </w:t>
            </w:r>
            <w:r>
              <w:rPr>
                <w:rFonts w:hint="default" w:ascii="Times New Roman" w:hAnsi="Times New Roman" w:cs="Times New Roman"/>
                <w:sz w:val="24"/>
              </w:rPr>
              <w:t>них.</w:t>
            </w:r>
            <w:r>
              <w:rPr>
                <w:rFonts w:hint="default" w:ascii="Times New Roman" w:hAnsi="Times New Roman" w:cs="Times New Roman"/>
                <w:spacing w:val="-57"/>
                <w:sz w:val="24"/>
              </w:rPr>
              <w:t xml:space="preserve"> </w:t>
            </w:r>
            <w:r>
              <w:rPr>
                <w:rFonts w:hint="default" w:ascii="Times New Roman" w:hAnsi="Times New Roman" w:cs="Times New Roman"/>
                <w:sz w:val="24"/>
              </w:rPr>
              <w:t>Когда</w:t>
            </w:r>
            <w:r>
              <w:rPr>
                <w:rFonts w:hint="default" w:ascii="Times New Roman" w:hAnsi="Times New Roman" w:cs="Times New Roman"/>
                <w:spacing w:val="-2"/>
                <w:sz w:val="24"/>
              </w:rPr>
              <w:t xml:space="preserve"> </w:t>
            </w:r>
            <w:r>
              <w:rPr>
                <w:rFonts w:hint="default" w:ascii="Times New Roman" w:hAnsi="Times New Roman" w:cs="Times New Roman"/>
                <w:sz w:val="24"/>
              </w:rPr>
              <w:t>он</w:t>
            </w:r>
            <w:r>
              <w:rPr>
                <w:rFonts w:hint="default" w:ascii="Times New Roman" w:hAnsi="Times New Roman" w:cs="Times New Roman"/>
                <w:spacing w:val="1"/>
                <w:sz w:val="24"/>
              </w:rPr>
              <w:t xml:space="preserve"> </w:t>
            </w:r>
            <w:r>
              <w:rPr>
                <w:rFonts w:hint="default" w:ascii="Times New Roman" w:hAnsi="Times New Roman" w:cs="Times New Roman"/>
                <w:sz w:val="24"/>
              </w:rPr>
              <w:t>вырос, стал писать рассказы</w:t>
            </w:r>
            <w:r>
              <w:rPr>
                <w:rFonts w:hint="default" w:ascii="Times New Roman" w:hAnsi="Times New Roman" w:cs="Times New Roman"/>
                <w:spacing w:val="-1"/>
                <w:sz w:val="24"/>
              </w:rPr>
              <w:t xml:space="preserve"> </w:t>
            </w:r>
            <w:r>
              <w:rPr>
                <w:rFonts w:hint="default" w:ascii="Times New Roman" w:hAnsi="Times New Roman" w:cs="Times New Roman"/>
                <w:sz w:val="24"/>
              </w:rPr>
              <w:t>про животных.</w:t>
            </w:r>
          </w:p>
          <w:p w14:paraId="2751ECD9">
            <w:pPr>
              <w:tabs>
                <w:tab w:val="left" w:pos="316"/>
              </w:tabs>
              <w:spacing w:after="0" w:line="240" w:lineRule="auto"/>
              <w:rPr>
                <w:rFonts w:hint="default" w:ascii="Times New Roman" w:hAnsi="Times New Roman" w:cs="Times New Roman"/>
              </w:rPr>
            </w:pPr>
            <w:r>
              <w:rPr>
                <w:rFonts w:hint="default" w:ascii="Times New Roman" w:hAnsi="Times New Roman" w:cs="Times New Roman"/>
              </w:rPr>
              <w:t xml:space="preserve">Предлагает послушать </w:t>
            </w:r>
            <w:r>
              <w:rPr>
                <w:rFonts w:hint="default" w:ascii="Times New Roman" w:hAnsi="Times New Roman" w:cs="Times New Roman"/>
                <w:b/>
              </w:rPr>
              <w:t xml:space="preserve">рассказ «Волчишко» </w:t>
            </w:r>
            <w:r>
              <w:rPr>
                <w:rFonts w:hint="default" w:ascii="Times New Roman" w:hAnsi="Times New Roman" w:cs="Times New Roman"/>
              </w:rPr>
              <w:t>(</w:t>
            </w:r>
            <w:r>
              <w:rPr>
                <w:rFonts w:hint="default" w:ascii="Times New Roman" w:hAnsi="Times New Roman" w:cs="Times New Roman"/>
                <w:b/>
              </w:rPr>
              <w:t>приложение, скачать QR</w:t>
            </w:r>
            <w:r>
              <w:rPr>
                <w:rFonts w:hint="default" w:ascii="Times New Roman" w:hAnsi="Times New Roman" w:cs="Times New Roman"/>
              </w:rPr>
              <w:t>)</w:t>
            </w:r>
            <w:r>
              <w:rPr>
                <w:rFonts w:hint="default" w:ascii="Times New Roman" w:hAnsi="Times New Roman" w:cs="Times New Roman"/>
                <w:b/>
              </w:rPr>
              <w:t>.</w:t>
            </w:r>
            <w:r>
              <w:rPr>
                <w:rFonts w:hint="default" w:ascii="Times New Roman" w:hAnsi="Times New Roman" w:cs="Times New Roman"/>
                <w:b/>
                <w:spacing w:val="-57"/>
              </w:rPr>
              <w:t xml:space="preserve"> </w:t>
            </w:r>
            <w:r>
              <w:rPr>
                <w:rFonts w:hint="default" w:ascii="Times New Roman" w:hAnsi="Times New Roman" w:cs="Times New Roman"/>
                <w:b/>
              </w:rPr>
              <w:t>Словарная</w:t>
            </w:r>
            <w:r>
              <w:rPr>
                <w:rFonts w:hint="default" w:ascii="Times New Roman" w:hAnsi="Times New Roman" w:cs="Times New Roman"/>
                <w:b/>
                <w:spacing w:val="-2"/>
              </w:rPr>
              <w:t xml:space="preserve"> </w:t>
            </w:r>
            <w:r>
              <w:rPr>
                <w:rFonts w:hint="default" w:ascii="Times New Roman" w:hAnsi="Times New Roman" w:cs="Times New Roman"/>
                <w:b/>
              </w:rPr>
              <w:t>работа:</w:t>
            </w:r>
            <w:r>
              <w:rPr>
                <w:rFonts w:hint="default" w:ascii="Times New Roman" w:hAnsi="Times New Roman" w:cs="Times New Roman"/>
                <w:b/>
                <w:spacing w:val="-1"/>
              </w:rPr>
              <w:t xml:space="preserve"> </w:t>
            </w:r>
            <w:r>
              <w:rPr>
                <w:rFonts w:hint="default" w:ascii="Times New Roman" w:hAnsi="Times New Roman" w:cs="Times New Roman"/>
              </w:rPr>
              <w:t>забарахтался,</w:t>
            </w:r>
            <w:r>
              <w:rPr>
                <w:rFonts w:hint="default" w:ascii="Times New Roman" w:hAnsi="Times New Roman" w:cs="Times New Roman"/>
                <w:spacing w:val="-1"/>
              </w:rPr>
              <w:t xml:space="preserve"> </w:t>
            </w:r>
            <w:r>
              <w:rPr>
                <w:rFonts w:hint="default" w:ascii="Times New Roman" w:hAnsi="Times New Roman" w:cs="Times New Roman"/>
              </w:rPr>
              <w:t>фыркает, пыжится,</w:t>
            </w:r>
            <w:r>
              <w:rPr>
                <w:rFonts w:hint="default" w:ascii="Times New Roman" w:hAnsi="Times New Roman" w:cs="Times New Roman"/>
                <w:spacing w:val="-1"/>
              </w:rPr>
              <w:t xml:space="preserve"> </w:t>
            </w:r>
            <w:r>
              <w:rPr>
                <w:rFonts w:hint="default" w:ascii="Times New Roman" w:hAnsi="Times New Roman" w:cs="Times New Roman"/>
              </w:rPr>
              <w:t>зубы</w:t>
            </w:r>
            <w:r>
              <w:rPr>
                <w:rFonts w:hint="default" w:ascii="Times New Roman" w:hAnsi="Times New Roman" w:cs="Times New Roman"/>
                <w:spacing w:val="-1"/>
              </w:rPr>
              <w:t xml:space="preserve"> </w:t>
            </w:r>
            <w:r>
              <w:rPr>
                <w:rFonts w:hint="default" w:ascii="Times New Roman" w:hAnsi="Times New Roman" w:cs="Times New Roman"/>
              </w:rPr>
              <w:t>скалит.</w:t>
            </w:r>
          </w:p>
          <w:p w14:paraId="22BAC4B9">
            <w:pPr>
              <w:tabs>
                <w:tab w:val="left" w:pos="316"/>
              </w:tabs>
              <w:spacing w:after="0" w:line="240" w:lineRule="auto"/>
              <w:rPr>
                <w:rFonts w:hint="default" w:ascii="Times New Roman" w:hAnsi="Times New Roman" w:cs="Times New Roman"/>
                <w:b/>
              </w:rPr>
            </w:pPr>
            <w:r>
              <w:rPr>
                <w:rFonts w:hint="default" w:ascii="Times New Roman" w:hAnsi="Times New Roman" w:cs="Times New Roman"/>
                <w:b/>
              </w:rPr>
              <w:t>Беседа</w:t>
            </w:r>
            <w:r>
              <w:rPr>
                <w:rFonts w:hint="default" w:ascii="Times New Roman" w:hAnsi="Times New Roman" w:cs="Times New Roman"/>
                <w:b/>
                <w:spacing w:val="-3"/>
              </w:rPr>
              <w:t xml:space="preserve"> </w:t>
            </w:r>
            <w:r>
              <w:rPr>
                <w:rFonts w:hint="default" w:ascii="Times New Roman" w:hAnsi="Times New Roman" w:cs="Times New Roman"/>
                <w:b/>
              </w:rPr>
              <w:t>по</w:t>
            </w:r>
            <w:r>
              <w:rPr>
                <w:rFonts w:hint="default" w:ascii="Times New Roman" w:hAnsi="Times New Roman" w:cs="Times New Roman"/>
                <w:b/>
                <w:spacing w:val="-2"/>
              </w:rPr>
              <w:t xml:space="preserve"> </w:t>
            </w:r>
            <w:r>
              <w:rPr>
                <w:rFonts w:hint="default" w:ascii="Times New Roman" w:hAnsi="Times New Roman" w:cs="Times New Roman"/>
                <w:b/>
              </w:rPr>
              <w:t>содержанию</w:t>
            </w:r>
            <w:r>
              <w:rPr>
                <w:rFonts w:hint="default" w:ascii="Times New Roman" w:hAnsi="Times New Roman" w:cs="Times New Roman"/>
                <w:b/>
                <w:spacing w:val="-1"/>
              </w:rPr>
              <w:t xml:space="preserve"> </w:t>
            </w:r>
            <w:r>
              <w:rPr>
                <w:rFonts w:hint="default" w:ascii="Times New Roman" w:hAnsi="Times New Roman" w:cs="Times New Roman"/>
                <w:b/>
              </w:rPr>
              <w:t>рассказа.</w:t>
            </w:r>
          </w:p>
          <w:p w14:paraId="28BE8EEC">
            <w:pPr>
              <w:pStyle w:val="35"/>
              <w:numPr>
                <w:ilvl w:val="0"/>
                <w:numId w:val="67"/>
              </w:numPr>
              <w:tabs>
                <w:tab w:val="left" w:pos="316"/>
                <w:tab w:val="left" w:pos="1391"/>
              </w:tabs>
              <w:ind w:left="0" w:firstLine="0"/>
              <w:rPr>
                <w:rFonts w:hint="default" w:ascii="Times New Roman" w:hAnsi="Times New Roman" w:cs="Times New Roman"/>
              </w:rPr>
            </w:pPr>
            <w:r>
              <w:rPr>
                <w:rFonts w:hint="default" w:ascii="Times New Roman" w:hAnsi="Times New Roman" w:cs="Times New Roman"/>
                <w:sz w:val="24"/>
              </w:rPr>
              <w:t>Как</w:t>
            </w:r>
            <w:r>
              <w:rPr>
                <w:rFonts w:hint="default" w:ascii="Times New Roman" w:hAnsi="Times New Roman" w:cs="Times New Roman"/>
                <w:spacing w:val="43"/>
                <w:sz w:val="24"/>
              </w:rPr>
              <w:t xml:space="preserve"> </w:t>
            </w:r>
            <w:r>
              <w:rPr>
                <w:rFonts w:hint="default" w:ascii="Times New Roman" w:hAnsi="Times New Roman" w:cs="Times New Roman"/>
                <w:sz w:val="24"/>
              </w:rPr>
              <w:t>называется</w:t>
            </w:r>
            <w:r>
              <w:rPr>
                <w:rFonts w:hint="default" w:ascii="Times New Roman" w:hAnsi="Times New Roman" w:cs="Times New Roman"/>
                <w:spacing w:val="42"/>
                <w:sz w:val="24"/>
              </w:rPr>
              <w:t xml:space="preserve"> </w:t>
            </w:r>
            <w:r>
              <w:rPr>
                <w:rFonts w:hint="default" w:ascii="Times New Roman" w:hAnsi="Times New Roman" w:cs="Times New Roman"/>
                <w:sz w:val="24"/>
              </w:rPr>
              <w:t>рассказ?</w:t>
            </w:r>
            <w:r>
              <w:rPr>
                <w:rFonts w:hint="default" w:ascii="Times New Roman" w:hAnsi="Times New Roman" w:cs="Times New Roman"/>
                <w:spacing w:val="42"/>
                <w:sz w:val="24"/>
              </w:rPr>
              <w:t xml:space="preserve"> </w:t>
            </w:r>
            <w:r>
              <w:rPr>
                <w:rFonts w:hint="default" w:ascii="Times New Roman" w:hAnsi="Times New Roman" w:cs="Times New Roman"/>
                <w:sz w:val="24"/>
              </w:rPr>
              <w:t>Кто</w:t>
            </w:r>
            <w:r>
              <w:rPr>
                <w:rFonts w:hint="default" w:ascii="Times New Roman" w:hAnsi="Times New Roman" w:cs="Times New Roman"/>
                <w:spacing w:val="42"/>
                <w:sz w:val="24"/>
              </w:rPr>
              <w:t xml:space="preserve"> </w:t>
            </w:r>
            <w:r>
              <w:rPr>
                <w:rFonts w:hint="default" w:ascii="Times New Roman" w:hAnsi="Times New Roman" w:cs="Times New Roman"/>
                <w:sz w:val="24"/>
              </w:rPr>
              <w:t>его</w:t>
            </w:r>
            <w:r>
              <w:rPr>
                <w:rFonts w:hint="default" w:ascii="Times New Roman" w:hAnsi="Times New Roman" w:cs="Times New Roman"/>
                <w:spacing w:val="42"/>
                <w:sz w:val="24"/>
              </w:rPr>
              <w:t xml:space="preserve"> </w:t>
            </w:r>
            <w:r>
              <w:rPr>
                <w:rFonts w:hint="default" w:ascii="Times New Roman" w:hAnsi="Times New Roman" w:cs="Times New Roman"/>
                <w:sz w:val="24"/>
              </w:rPr>
              <w:t>автор?</w:t>
            </w:r>
            <w:r>
              <w:rPr>
                <w:rFonts w:hint="default" w:ascii="Times New Roman" w:hAnsi="Times New Roman" w:cs="Times New Roman"/>
                <w:spacing w:val="42"/>
                <w:sz w:val="24"/>
              </w:rPr>
              <w:t xml:space="preserve"> </w:t>
            </w:r>
            <w:r>
              <w:rPr>
                <w:rFonts w:hint="default" w:ascii="Times New Roman" w:hAnsi="Times New Roman" w:cs="Times New Roman"/>
                <w:sz w:val="24"/>
              </w:rPr>
              <w:t>Где</w:t>
            </w:r>
            <w:r>
              <w:rPr>
                <w:rFonts w:hint="default" w:ascii="Times New Roman" w:hAnsi="Times New Roman" w:cs="Times New Roman"/>
                <w:spacing w:val="41"/>
                <w:sz w:val="24"/>
              </w:rPr>
              <w:t xml:space="preserve"> </w:t>
            </w:r>
            <w:r>
              <w:rPr>
                <w:rFonts w:hint="default" w:ascii="Times New Roman" w:hAnsi="Times New Roman" w:cs="Times New Roman"/>
                <w:sz w:val="24"/>
              </w:rPr>
              <w:t>жил</w:t>
            </w:r>
            <w:r>
              <w:rPr>
                <w:rFonts w:hint="default" w:ascii="Times New Roman" w:hAnsi="Times New Roman" w:cs="Times New Roman"/>
                <w:spacing w:val="42"/>
                <w:sz w:val="24"/>
              </w:rPr>
              <w:t xml:space="preserve"> </w:t>
            </w:r>
            <w:r>
              <w:rPr>
                <w:rFonts w:hint="default" w:ascii="Times New Roman" w:hAnsi="Times New Roman" w:cs="Times New Roman"/>
                <w:sz w:val="24"/>
              </w:rPr>
              <w:t>волчишко?</w:t>
            </w:r>
            <w:r>
              <w:rPr>
                <w:rFonts w:hint="default" w:ascii="Times New Roman" w:hAnsi="Times New Roman" w:cs="Times New Roman"/>
                <w:spacing w:val="42"/>
                <w:sz w:val="24"/>
              </w:rPr>
              <w:t xml:space="preserve"> </w:t>
            </w:r>
            <w:r>
              <w:rPr>
                <w:rFonts w:hint="default" w:ascii="Times New Roman" w:hAnsi="Times New Roman" w:cs="Times New Roman"/>
                <w:sz w:val="24"/>
              </w:rPr>
              <w:t>С</w:t>
            </w:r>
            <w:r>
              <w:rPr>
                <w:rFonts w:hint="default" w:ascii="Times New Roman" w:hAnsi="Times New Roman" w:cs="Times New Roman"/>
                <w:spacing w:val="42"/>
                <w:sz w:val="24"/>
              </w:rPr>
              <w:t xml:space="preserve"> </w:t>
            </w:r>
            <w:r>
              <w:rPr>
                <w:rFonts w:hint="default" w:ascii="Times New Roman" w:hAnsi="Times New Roman" w:cs="Times New Roman"/>
                <w:sz w:val="24"/>
              </w:rPr>
              <w:t>кем</w:t>
            </w:r>
            <w:r>
              <w:rPr>
                <w:rFonts w:hint="default" w:ascii="Times New Roman" w:hAnsi="Times New Roman" w:cs="Times New Roman"/>
                <w:spacing w:val="42"/>
                <w:sz w:val="24"/>
              </w:rPr>
              <w:t xml:space="preserve"> </w:t>
            </w:r>
            <w:r>
              <w:rPr>
                <w:rFonts w:hint="default" w:ascii="Times New Roman" w:hAnsi="Times New Roman" w:cs="Times New Roman"/>
                <w:sz w:val="24"/>
              </w:rPr>
              <w:t>он</w:t>
            </w:r>
            <w:r>
              <w:rPr>
                <w:rFonts w:hint="default" w:ascii="Times New Roman" w:hAnsi="Times New Roman" w:cs="Times New Roman"/>
                <w:spacing w:val="43"/>
                <w:sz w:val="24"/>
              </w:rPr>
              <w:t xml:space="preserve"> </w:t>
            </w:r>
            <w:r>
              <w:rPr>
                <w:rFonts w:hint="default" w:ascii="Times New Roman" w:hAnsi="Times New Roman" w:cs="Times New Roman"/>
                <w:sz w:val="24"/>
              </w:rPr>
              <w:t>жил?</w:t>
            </w:r>
            <w:r>
              <w:rPr>
                <w:rFonts w:hint="default" w:ascii="Times New Roman" w:hAnsi="Times New Roman" w:cs="Times New Roman"/>
                <w:spacing w:val="41"/>
                <w:sz w:val="24"/>
              </w:rPr>
              <w:t xml:space="preserve"> </w:t>
            </w:r>
            <w:r>
              <w:rPr>
                <w:rFonts w:hint="default" w:ascii="Times New Roman" w:hAnsi="Times New Roman" w:cs="Times New Roman"/>
                <w:sz w:val="24"/>
              </w:rPr>
              <w:t>Кто</w:t>
            </w:r>
            <w:r>
              <w:rPr>
                <w:rFonts w:hint="default" w:ascii="Times New Roman" w:hAnsi="Times New Roman" w:cs="Times New Roman"/>
                <w:spacing w:val="43"/>
                <w:sz w:val="24"/>
              </w:rPr>
              <w:t xml:space="preserve"> </w:t>
            </w:r>
            <w:r>
              <w:rPr>
                <w:rFonts w:hint="default" w:ascii="Times New Roman" w:hAnsi="Times New Roman" w:cs="Times New Roman"/>
                <w:sz w:val="24"/>
              </w:rPr>
              <w:t>его</w:t>
            </w:r>
            <w:r>
              <w:rPr>
                <w:rFonts w:hint="default" w:ascii="Times New Roman" w:hAnsi="Times New Roman" w:cs="Times New Roman"/>
                <w:spacing w:val="-57"/>
                <w:sz w:val="24"/>
              </w:rPr>
              <w:t xml:space="preserve"> </w:t>
            </w:r>
            <w:r>
              <w:rPr>
                <w:rFonts w:hint="default" w:ascii="Times New Roman" w:hAnsi="Times New Roman" w:cs="Times New Roman"/>
                <w:sz w:val="24"/>
              </w:rPr>
              <w:t>поймал?</w:t>
            </w:r>
            <w:r>
              <w:rPr>
                <w:rFonts w:hint="default" w:ascii="Times New Roman" w:hAnsi="Times New Roman" w:cs="Times New Roman"/>
                <w:spacing w:val="-2"/>
                <w:sz w:val="24"/>
              </w:rPr>
              <w:t xml:space="preserve"> </w:t>
            </w:r>
            <w:r>
              <w:rPr>
                <w:rFonts w:hint="default" w:ascii="Times New Roman" w:hAnsi="Times New Roman" w:cs="Times New Roman"/>
                <w:sz w:val="24"/>
              </w:rPr>
              <w:t>Кого он</w:t>
            </w:r>
            <w:r>
              <w:rPr>
                <w:rFonts w:hint="default" w:ascii="Times New Roman" w:hAnsi="Times New Roman" w:cs="Times New Roman"/>
                <w:spacing w:val="1"/>
                <w:sz w:val="24"/>
              </w:rPr>
              <w:t xml:space="preserve"> </w:t>
            </w:r>
            <w:r>
              <w:rPr>
                <w:rFonts w:hint="default" w:ascii="Times New Roman" w:hAnsi="Times New Roman" w:cs="Times New Roman"/>
                <w:sz w:val="24"/>
              </w:rPr>
              <w:t>встретил?</w:t>
            </w:r>
            <w:r>
              <w:rPr>
                <w:rFonts w:hint="default" w:ascii="Times New Roman" w:hAnsi="Times New Roman" w:cs="Times New Roman"/>
                <w:spacing w:val="-1"/>
                <w:sz w:val="24"/>
              </w:rPr>
              <w:t xml:space="preserve"> </w:t>
            </w:r>
            <w:r>
              <w:rPr>
                <w:rFonts w:hint="default" w:ascii="Times New Roman" w:hAnsi="Times New Roman" w:cs="Times New Roman"/>
                <w:sz w:val="24"/>
              </w:rPr>
              <w:t>Как</w:t>
            </w:r>
            <w:r>
              <w:rPr>
                <w:rFonts w:hint="default" w:ascii="Times New Roman" w:hAnsi="Times New Roman" w:cs="Times New Roman"/>
                <w:spacing w:val="1"/>
                <w:sz w:val="24"/>
              </w:rPr>
              <w:t xml:space="preserve"> </w:t>
            </w:r>
            <w:r>
              <w:rPr>
                <w:rFonts w:hint="default" w:ascii="Times New Roman" w:hAnsi="Times New Roman" w:cs="Times New Roman"/>
                <w:sz w:val="24"/>
              </w:rPr>
              <w:t>он</w:t>
            </w:r>
            <w:r>
              <w:rPr>
                <w:rFonts w:hint="default" w:ascii="Times New Roman" w:hAnsi="Times New Roman" w:cs="Times New Roman"/>
                <w:spacing w:val="1"/>
                <w:sz w:val="24"/>
              </w:rPr>
              <w:t xml:space="preserve"> </w:t>
            </w:r>
            <w:r>
              <w:rPr>
                <w:rFonts w:hint="default" w:ascii="Times New Roman" w:hAnsi="Times New Roman" w:cs="Times New Roman"/>
                <w:sz w:val="24"/>
              </w:rPr>
              <w:t>убежал?</w:t>
            </w:r>
          </w:p>
          <w:p w14:paraId="229B4FF0">
            <w:pPr>
              <w:pStyle w:val="35"/>
              <w:numPr>
                <w:ilvl w:val="0"/>
                <w:numId w:val="67"/>
              </w:numPr>
              <w:tabs>
                <w:tab w:val="left" w:pos="316"/>
                <w:tab w:val="left" w:pos="1362"/>
              </w:tabs>
              <w:ind w:left="0" w:firstLine="0"/>
              <w:rPr>
                <w:rFonts w:hint="default" w:ascii="Times New Roman" w:hAnsi="Times New Roman" w:cs="Times New Roman"/>
                <w:sz w:val="24"/>
              </w:rPr>
            </w:pPr>
            <w:r>
              <w:rPr>
                <w:rFonts w:hint="default" w:ascii="Times New Roman" w:hAnsi="Times New Roman" w:cs="Times New Roman"/>
                <w:sz w:val="24"/>
              </w:rPr>
              <w:t>Вам</w:t>
            </w:r>
            <w:r>
              <w:rPr>
                <w:rFonts w:hint="default" w:ascii="Times New Roman" w:hAnsi="Times New Roman" w:cs="Times New Roman"/>
                <w:spacing w:val="-2"/>
                <w:sz w:val="24"/>
              </w:rPr>
              <w:t xml:space="preserve"> </w:t>
            </w:r>
            <w:r>
              <w:rPr>
                <w:rFonts w:hint="default" w:ascii="Times New Roman" w:hAnsi="Times New Roman" w:cs="Times New Roman"/>
                <w:sz w:val="24"/>
              </w:rPr>
              <w:t>понравился рассказ?</w:t>
            </w:r>
          </w:p>
          <w:p w14:paraId="44A0632B">
            <w:pPr>
              <w:tabs>
                <w:tab w:val="left" w:pos="316"/>
              </w:tabs>
              <w:spacing w:after="0" w:line="240" w:lineRule="auto"/>
              <w:rPr>
                <w:rFonts w:hint="default" w:ascii="Times New Roman" w:hAnsi="Times New Roman" w:cs="Times New Roman"/>
              </w:rPr>
            </w:pPr>
            <w:r>
              <w:rPr>
                <w:rFonts w:hint="default" w:ascii="Times New Roman" w:hAnsi="Times New Roman" w:cs="Times New Roman"/>
                <w:b/>
              </w:rPr>
              <w:t>Работа с раздаточным материалом</w:t>
            </w:r>
            <w:r>
              <w:rPr>
                <w:rFonts w:hint="default" w:ascii="Times New Roman" w:hAnsi="Times New Roman" w:cs="Times New Roman"/>
                <w:b/>
                <w:spacing w:val="1"/>
              </w:rPr>
              <w:t xml:space="preserve"> </w:t>
            </w:r>
            <w:r>
              <w:rPr>
                <w:rFonts w:hint="default" w:ascii="Times New Roman" w:hAnsi="Times New Roman" w:cs="Times New Roman"/>
                <w:b/>
              </w:rPr>
              <w:t>Задание.</w:t>
            </w:r>
            <w:r>
              <w:rPr>
                <w:rFonts w:hint="default" w:ascii="Times New Roman" w:hAnsi="Times New Roman" w:cs="Times New Roman"/>
                <w:b/>
                <w:spacing w:val="-4"/>
              </w:rPr>
              <w:t xml:space="preserve"> </w:t>
            </w:r>
            <w:r>
              <w:rPr>
                <w:rFonts w:hint="default" w:ascii="Times New Roman" w:hAnsi="Times New Roman" w:cs="Times New Roman"/>
              </w:rPr>
              <w:t>Соедини</w:t>
            </w:r>
            <w:r>
              <w:rPr>
                <w:rFonts w:hint="default" w:ascii="Times New Roman" w:hAnsi="Times New Roman" w:cs="Times New Roman"/>
                <w:spacing w:val="-5"/>
              </w:rPr>
              <w:t xml:space="preserve"> </w:t>
            </w:r>
            <w:r>
              <w:rPr>
                <w:rFonts w:hint="default" w:ascii="Times New Roman" w:hAnsi="Times New Roman" w:cs="Times New Roman"/>
              </w:rPr>
              <w:t>по</w:t>
            </w:r>
            <w:r>
              <w:rPr>
                <w:rFonts w:hint="default" w:ascii="Times New Roman" w:hAnsi="Times New Roman" w:cs="Times New Roman"/>
                <w:spacing w:val="-3"/>
              </w:rPr>
              <w:t xml:space="preserve"> </w:t>
            </w:r>
            <w:r>
              <w:rPr>
                <w:rFonts w:hint="default" w:ascii="Times New Roman" w:hAnsi="Times New Roman" w:cs="Times New Roman"/>
              </w:rPr>
              <w:t>точкам</w:t>
            </w:r>
            <w:r>
              <w:rPr>
                <w:rFonts w:hint="default" w:ascii="Times New Roman" w:hAnsi="Times New Roman" w:cs="Times New Roman"/>
                <w:spacing w:val="-4"/>
              </w:rPr>
              <w:t xml:space="preserve"> </w:t>
            </w:r>
            <w:r>
              <w:rPr>
                <w:rFonts w:hint="default" w:ascii="Times New Roman" w:hAnsi="Times New Roman" w:cs="Times New Roman"/>
              </w:rPr>
              <w:t>и</w:t>
            </w:r>
            <w:r>
              <w:rPr>
                <w:rFonts w:hint="default" w:ascii="Times New Roman" w:hAnsi="Times New Roman" w:cs="Times New Roman"/>
                <w:spacing w:val="-2"/>
              </w:rPr>
              <w:t xml:space="preserve"> </w:t>
            </w:r>
            <w:r>
              <w:rPr>
                <w:rFonts w:hint="default" w:ascii="Times New Roman" w:hAnsi="Times New Roman" w:cs="Times New Roman"/>
              </w:rPr>
              <w:t>раскрась.</w:t>
            </w:r>
          </w:p>
          <w:p w14:paraId="5E0072B8">
            <w:pPr>
              <w:pStyle w:val="17"/>
              <w:tabs>
                <w:tab w:val="left" w:pos="316"/>
              </w:tabs>
              <w:ind w:left="0"/>
              <w:rPr>
                <w:rFonts w:hint="default" w:ascii="Times New Roman" w:hAnsi="Times New Roman" w:cs="Times New Roman"/>
              </w:rPr>
            </w:pPr>
            <w:r>
              <w:rPr>
                <w:rFonts w:hint="default" w:ascii="Times New Roman" w:hAnsi="Times New Roman" w:cs="Times New Roman"/>
              </w:rPr>
              <w:t>Педагог</w:t>
            </w:r>
            <w:r>
              <w:rPr>
                <w:rFonts w:hint="default" w:ascii="Times New Roman" w:hAnsi="Times New Roman" w:cs="Times New Roman"/>
                <w:spacing w:val="50"/>
              </w:rPr>
              <w:t xml:space="preserve"> </w:t>
            </w:r>
            <w:r>
              <w:rPr>
                <w:rFonts w:hint="default" w:ascii="Times New Roman" w:hAnsi="Times New Roman" w:cs="Times New Roman"/>
              </w:rPr>
              <w:t>подводит</w:t>
            </w:r>
            <w:r>
              <w:rPr>
                <w:rFonts w:hint="default" w:ascii="Times New Roman" w:hAnsi="Times New Roman" w:cs="Times New Roman"/>
                <w:spacing w:val="51"/>
              </w:rPr>
              <w:t xml:space="preserve"> </w:t>
            </w:r>
            <w:r>
              <w:rPr>
                <w:rFonts w:hint="default" w:ascii="Times New Roman" w:hAnsi="Times New Roman" w:cs="Times New Roman"/>
              </w:rPr>
              <w:t>итог,</w:t>
            </w:r>
            <w:r>
              <w:rPr>
                <w:rFonts w:hint="default" w:ascii="Times New Roman" w:hAnsi="Times New Roman" w:cs="Times New Roman"/>
                <w:spacing w:val="51"/>
              </w:rPr>
              <w:t xml:space="preserve"> </w:t>
            </w:r>
            <w:r>
              <w:rPr>
                <w:rFonts w:hint="default" w:ascii="Times New Roman" w:hAnsi="Times New Roman" w:cs="Times New Roman"/>
              </w:rPr>
              <w:t>поощряет</w:t>
            </w:r>
            <w:r>
              <w:rPr>
                <w:rFonts w:hint="default" w:ascii="Times New Roman" w:hAnsi="Times New Roman" w:cs="Times New Roman"/>
                <w:spacing w:val="51"/>
              </w:rPr>
              <w:t xml:space="preserve"> </w:t>
            </w:r>
            <w:r>
              <w:rPr>
                <w:rFonts w:hint="default" w:ascii="Times New Roman" w:hAnsi="Times New Roman" w:cs="Times New Roman"/>
              </w:rPr>
              <w:t>детей.</w:t>
            </w:r>
            <w:r>
              <w:rPr>
                <w:rFonts w:hint="default" w:ascii="Times New Roman" w:hAnsi="Times New Roman" w:cs="Times New Roman"/>
                <w:spacing w:val="51"/>
              </w:rPr>
              <w:t xml:space="preserve"> </w:t>
            </w:r>
            <w:r>
              <w:rPr>
                <w:rFonts w:hint="default" w:ascii="Times New Roman" w:hAnsi="Times New Roman" w:cs="Times New Roman"/>
              </w:rPr>
              <w:t>Предлагает</w:t>
            </w:r>
            <w:r>
              <w:rPr>
                <w:rFonts w:hint="default" w:ascii="Times New Roman" w:hAnsi="Times New Roman" w:cs="Times New Roman"/>
                <w:spacing w:val="51"/>
              </w:rPr>
              <w:t xml:space="preserve"> </w:t>
            </w:r>
            <w:r>
              <w:rPr>
                <w:rFonts w:hint="default" w:ascii="Times New Roman" w:hAnsi="Times New Roman" w:cs="Times New Roman"/>
              </w:rPr>
              <w:t>поиграть</w:t>
            </w:r>
            <w:r>
              <w:rPr>
                <w:rFonts w:hint="default" w:ascii="Times New Roman" w:hAnsi="Times New Roman" w:cs="Times New Roman"/>
                <w:spacing w:val="52"/>
              </w:rPr>
              <w:t xml:space="preserve"> </w:t>
            </w:r>
            <w:r>
              <w:rPr>
                <w:rFonts w:hint="default" w:ascii="Times New Roman" w:hAnsi="Times New Roman" w:cs="Times New Roman"/>
              </w:rPr>
              <w:t>в</w:t>
            </w:r>
            <w:r>
              <w:rPr>
                <w:rFonts w:hint="default" w:ascii="Times New Roman" w:hAnsi="Times New Roman" w:cs="Times New Roman"/>
                <w:spacing w:val="50"/>
              </w:rPr>
              <w:t xml:space="preserve"> </w:t>
            </w:r>
            <w:r>
              <w:rPr>
                <w:rFonts w:hint="default" w:ascii="Times New Roman" w:hAnsi="Times New Roman" w:cs="Times New Roman"/>
              </w:rPr>
              <w:t>настольную</w:t>
            </w:r>
            <w:r>
              <w:rPr>
                <w:rFonts w:hint="default" w:ascii="Times New Roman" w:hAnsi="Times New Roman" w:cs="Times New Roman"/>
                <w:spacing w:val="52"/>
              </w:rPr>
              <w:t xml:space="preserve"> </w:t>
            </w:r>
            <w:r>
              <w:rPr>
                <w:rFonts w:hint="default" w:ascii="Times New Roman" w:hAnsi="Times New Roman" w:cs="Times New Roman"/>
              </w:rPr>
              <w:t>печатную</w:t>
            </w:r>
            <w:r>
              <w:rPr>
                <w:rFonts w:hint="default" w:ascii="Times New Roman" w:hAnsi="Times New Roman" w:cs="Times New Roman"/>
                <w:spacing w:val="-57"/>
              </w:rPr>
              <w:t xml:space="preserve"> </w:t>
            </w:r>
            <w:r>
              <w:rPr>
                <w:rFonts w:hint="default" w:ascii="Times New Roman" w:hAnsi="Times New Roman" w:cs="Times New Roman"/>
              </w:rPr>
              <w:t>игру</w:t>
            </w:r>
            <w:r>
              <w:rPr>
                <w:rFonts w:hint="default" w:ascii="Times New Roman" w:hAnsi="Times New Roman" w:cs="Times New Roman"/>
                <w:spacing w:val="-2"/>
              </w:rPr>
              <w:t xml:space="preserve"> </w:t>
            </w:r>
            <w:r>
              <w:rPr>
                <w:rFonts w:hint="default" w:ascii="Times New Roman" w:hAnsi="Times New Roman" w:cs="Times New Roman"/>
              </w:rPr>
              <w:t>«Дикие</w:t>
            </w:r>
            <w:r>
              <w:rPr>
                <w:rFonts w:hint="default" w:ascii="Times New Roman" w:hAnsi="Times New Roman" w:cs="Times New Roman"/>
                <w:spacing w:val="-1"/>
              </w:rPr>
              <w:t xml:space="preserve"> </w:t>
            </w:r>
            <w:r>
              <w:rPr>
                <w:rFonts w:hint="default" w:ascii="Times New Roman" w:hAnsi="Times New Roman" w:cs="Times New Roman"/>
              </w:rPr>
              <w:t>и</w:t>
            </w:r>
            <w:r>
              <w:rPr>
                <w:rFonts w:hint="default" w:ascii="Times New Roman" w:hAnsi="Times New Roman" w:cs="Times New Roman"/>
                <w:spacing w:val="1"/>
              </w:rPr>
              <w:t xml:space="preserve"> </w:t>
            </w:r>
            <w:r>
              <w:rPr>
                <w:rFonts w:hint="default" w:ascii="Times New Roman" w:hAnsi="Times New Roman" w:cs="Times New Roman"/>
              </w:rPr>
              <w:t>домашние</w:t>
            </w:r>
            <w:r>
              <w:rPr>
                <w:rFonts w:hint="default" w:ascii="Times New Roman" w:hAnsi="Times New Roman" w:cs="Times New Roman"/>
                <w:spacing w:val="-1"/>
              </w:rPr>
              <w:t xml:space="preserve"> </w:t>
            </w:r>
            <w:r>
              <w:rPr>
                <w:rFonts w:hint="default" w:ascii="Times New Roman" w:hAnsi="Times New Roman" w:cs="Times New Roman"/>
              </w:rPr>
              <w:t>животные».</w:t>
            </w:r>
            <w:r>
              <w:rPr>
                <w:rFonts w:hint="default" w:ascii="Times New Roman" w:hAnsi="Times New Roman" w:cs="Times New Roman"/>
                <w:spacing w:val="-1"/>
              </w:rPr>
              <w:t xml:space="preserve"> </w:t>
            </w:r>
            <w:r>
              <w:rPr>
                <w:rFonts w:hint="default" w:ascii="Times New Roman" w:hAnsi="Times New Roman" w:cs="Times New Roman"/>
              </w:rPr>
              <w:t>Угадать,</w:t>
            </w:r>
            <w:r>
              <w:rPr>
                <w:rFonts w:hint="default" w:ascii="Times New Roman" w:hAnsi="Times New Roman" w:cs="Times New Roman"/>
                <w:spacing w:val="-3"/>
              </w:rPr>
              <w:t xml:space="preserve"> </w:t>
            </w:r>
            <w:r>
              <w:rPr>
                <w:rFonts w:hint="default" w:ascii="Times New Roman" w:hAnsi="Times New Roman" w:cs="Times New Roman"/>
              </w:rPr>
              <w:t>кто где</w:t>
            </w:r>
            <w:r>
              <w:rPr>
                <w:rFonts w:hint="default" w:ascii="Times New Roman" w:hAnsi="Times New Roman" w:cs="Times New Roman"/>
                <w:spacing w:val="-1"/>
              </w:rPr>
              <w:t xml:space="preserve"> </w:t>
            </w:r>
            <w:r>
              <w:rPr>
                <w:rFonts w:hint="default" w:ascii="Times New Roman" w:hAnsi="Times New Roman" w:cs="Times New Roman"/>
              </w:rPr>
              <w:t>живет.</w:t>
            </w:r>
          </w:p>
          <w:p w14:paraId="58D96E0D">
            <w:pPr>
              <w:pStyle w:val="17"/>
              <w:tabs>
                <w:tab w:val="left" w:pos="355"/>
              </w:tabs>
              <w:spacing w:line="274" w:lineRule="exact"/>
              <w:ind w:left="0" w:right="112"/>
              <w:rPr>
                <w:rFonts w:hint="default" w:ascii="Times New Roman" w:hAnsi="Times New Roman" w:cs="Times New Roman"/>
                <w:sz w:val="20"/>
                <w:szCs w:val="20"/>
              </w:rPr>
            </w:pPr>
          </w:p>
        </w:tc>
      </w:tr>
      <w:tr w14:paraId="1ABA7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49" w:hRule="atLeast"/>
        </w:trPr>
        <w:tc>
          <w:tcPr>
            <w:tcW w:w="15343" w:type="dxa"/>
            <w:gridSpan w:val="13"/>
          </w:tcPr>
          <w:p w14:paraId="7764436E">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center"/>
              <w:rPr>
                <w:rFonts w:hint="default" w:ascii="Times New Roman" w:hAnsi="Times New Roman" w:eastAsia="Times New Roman" w:cs="Times New Roman"/>
                <w:b/>
                <w:color w:val="000000"/>
                <w:sz w:val="22"/>
                <w:szCs w:val="22"/>
                <w:highlight w:val="yellow"/>
                <w:lang w:val="kk-KZ"/>
              </w:rPr>
            </w:pPr>
            <w:r>
              <w:rPr>
                <w:rFonts w:hint="default" w:ascii="Times New Roman" w:hAnsi="Times New Roman" w:cs="Times New Roman"/>
                <w:b/>
                <w:color w:val="000099"/>
                <w:sz w:val="18"/>
                <w:szCs w:val="18"/>
              </w:rPr>
              <w:t>Үзіліс</w:t>
            </w:r>
            <w:r>
              <w:rPr>
                <w:rFonts w:hint="default" w:ascii="Times New Roman" w:hAnsi="Times New Roman" w:cs="Times New Roman"/>
                <w:b/>
                <w:color w:val="000099"/>
                <w:spacing w:val="53"/>
                <w:sz w:val="18"/>
                <w:szCs w:val="18"/>
              </w:rPr>
              <w:t xml:space="preserve"> </w:t>
            </w:r>
            <w:r>
              <w:rPr>
                <w:rFonts w:hint="default" w:ascii="Times New Roman" w:hAnsi="Times New Roman" w:cs="Times New Roman"/>
                <w:b/>
                <w:color w:val="000099"/>
                <w:sz w:val="18"/>
                <w:szCs w:val="18"/>
              </w:rPr>
              <w:t>:</w:t>
            </w:r>
            <w:r>
              <w:rPr>
                <w:rFonts w:hint="default" w:ascii="Times New Roman" w:hAnsi="Times New Roman" w:cs="Times New Roman"/>
                <w:b/>
                <w:color w:val="000099"/>
                <w:sz w:val="18"/>
                <w:szCs w:val="18"/>
              </w:rPr>
              <w:tab/>
            </w:r>
            <w:r>
              <w:rPr>
                <w:rFonts w:hint="default" w:ascii="Times New Roman" w:hAnsi="Times New Roman" w:cs="Times New Roman"/>
                <w:b/>
                <w:i/>
                <w:color w:val="0070C0"/>
                <w:sz w:val="22"/>
                <w:szCs w:val="28"/>
                <w:u w:val="single"/>
                <w:lang w:val="kk-KZ"/>
              </w:rPr>
              <w:t xml:space="preserve"> «Күй күмбірі» біртұтас тәрбие</w:t>
            </w:r>
            <w:r>
              <w:rPr>
                <w:rFonts w:hint="default" w:ascii="Times New Roman" w:hAnsi="Times New Roman" w:cs="Times New Roman"/>
                <w:b/>
                <w:i/>
                <w:color w:val="0070C0"/>
                <w:szCs w:val="28"/>
                <w:u w:val="single"/>
              </w:rPr>
              <w:t xml:space="preserve">   </w:t>
            </w:r>
            <w:r>
              <w:rPr>
                <w:rFonts w:hint="default" w:ascii="Times New Roman" w:hAnsi="Times New Roman" w:cs="Times New Roman"/>
                <w:b/>
                <w:i/>
                <w:color w:val="0070C0"/>
                <w:szCs w:val="28"/>
                <w:u w:val="single"/>
                <w:lang w:val="kk-KZ"/>
              </w:rPr>
              <w:t>М</w:t>
            </w:r>
            <w:r>
              <w:rPr>
                <w:rFonts w:hint="default" w:ascii="Times New Roman" w:hAnsi="Times New Roman" w:cs="Times New Roman"/>
                <w:b/>
                <w:i/>
                <w:color w:val="FF0000"/>
                <w:szCs w:val="28"/>
                <w:u w:val="single"/>
              </w:rPr>
              <w:t>узыка****</w:t>
            </w:r>
            <w:r>
              <w:rPr>
                <w:rFonts w:hint="default" w:ascii="Times New Roman" w:hAnsi="Times New Roman" w:cs="Times New Roman"/>
                <w:b/>
                <w:i/>
                <w:color w:val="FF0000"/>
                <w:szCs w:val="28"/>
                <w:u w:val="single"/>
                <w:lang w:val="kk-KZ"/>
              </w:rPr>
              <w:t xml:space="preserve">   </w:t>
            </w:r>
            <w:r>
              <w:rPr>
                <w:rFonts w:hint="default" w:ascii="Times New Roman" w:hAnsi="Times New Roman" w:cs="Times New Roman"/>
              </w:rPr>
              <w:t>«Көңіл ашар</w:t>
            </w:r>
            <w:r>
              <w:rPr>
                <w:rFonts w:hint="default" w:ascii="Times New Roman" w:hAnsi="Times New Roman" w:cs="Times New Roman"/>
                <w:sz w:val="18"/>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"https://lmusic.kz/mp3/ajbek-bekbosyn-konil-ashar/23318" </w:instrText>
            </w:r>
            <w:r>
              <w:rPr>
                <w:rFonts w:hint="default" w:ascii="Times New Roman" w:hAnsi="Times New Roman" w:cs="Times New Roman"/>
              </w:rPr>
              <w:fldChar w:fldCharType="separate"/>
            </w:r>
            <w:r>
              <w:rPr>
                <w:rFonts w:hint="default" w:ascii="Times New Roman" w:hAnsi="Times New Roman" w:cs="Times New Roman"/>
                <w:color w:val="0000FF"/>
                <w:kern w:val="2"/>
                <w:sz w:val="28"/>
                <w:szCs w:val="28"/>
                <w:u w:val="single"/>
              </w:rPr>
              <w:t>https://lmusic.kz/mp3/ajbek-bekbosyn-konil-ashar/23318</w:t>
            </w:r>
            <w:r>
              <w:rPr>
                <w:rFonts w:hint="default" w:ascii="Times New Roman" w:hAnsi="Times New Roman" w:cs="Times New Roman"/>
                <w:color w:val="0000FF"/>
                <w:kern w:val="2"/>
                <w:sz w:val="28"/>
                <w:szCs w:val="28"/>
                <w:u w:val="single"/>
              </w:rPr>
              <w:fldChar w:fldCharType="end"/>
            </w:r>
            <w:r>
              <w:rPr>
                <w:rFonts w:hint="default" w:ascii="Times New Roman" w:hAnsi="Times New Roman" w:cs="Times New Roman"/>
                <w:color w:val="0000FF"/>
                <w:kern w:val="2"/>
                <w:sz w:val="28"/>
                <w:szCs w:val="28"/>
                <w:u w:val="single"/>
              </w:rPr>
              <w:t xml:space="preserve">  </w:t>
            </w:r>
          </w:p>
        </w:tc>
      </w:tr>
      <w:tr w14:paraId="03B3F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1268" w:hRule="atLeast"/>
        </w:trPr>
        <w:tc>
          <w:tcPr>
            <w:tcW w:w="15343" w:type="dxa"/>
            <w:gridSpan w:val="13"/>
          </w:tcPr>
          <w:p w14:paraId="30F5F317">
            <w:pPr>
              <w:spacing w:after="0" w:line="240" w:lineRule="auto"/>
              <w:rPr>
                <w:rFonts w:hint="default" w:ascii="Times New Roman" w:hAnsi="Times New Roman" w:cs="Times New Roman"/>
                <w:color w:val="0070C0"/>
                <w:sz w:val="20"/>
                <w:szCs w:val="20"/>
                <w:shd w:val="clear" w:color="auto" w:fill="FFFFFF"/>
                <w:lang w:val="kk-KZ"/>
              </w:rPr>
            </w:pPr>
            <w:r>
              <w:rPr>
                <w:rFonts w:hint="default" w:ascii="Times New Roman" w:hAnsi="Times New Roman" w:cs="Times New Roman"/>
                <w:color w:val="0070C0"/>
                <w:sz w:val="20"/>
                <w:szCs w:val="20"/>
                <w:shd w:val="clear" w:color="auto" w:fill="FFFFFF"/>
                <w:lang w:val="kk-KZ"/>
              </w:rPr>
              <w:t>«Ұлттық ойын – ұлт қазынасы» Біртұтас тәрбие</w:t>
            </w:r>
          </w:p>
          <w:p w14:paraId="11C2944D">
            <w:pPr>
              <w:spacing w:after="0" w:line="240" w:lineRule="auto"/>
              <w:rPr>
                <w:rFonts w:hint="default" w:ascii="Times New Roman" w:hAnsi="Times New Roman" w:cs="Times New Roman"/>
                <w:sz w:val="20"/>
                <w:szCs w:val="20"/>
                <w:shd w:val="clear" w:color="auto" w:fill="FFFFFF"/>
                <w:lang w:val="kk-KZ"/>
              </w:rPr>
            </w:pPr>
          </w:p>
          <w:p w14:paraId="4AE779E9">
            <w:pPr>
              <w:spacing w:after="0" w:line="240" w:lineRule="auto"/>
              <w:rPr>
                <w:rFonts w:hint="default" w:ascii="Times New Roman" w:hAnsi="Times New Roman" w:cs="Times New Roman"/>
                <w:sz w:val="20"/>
                <w:szCs w:val="20"/>
                <w:shd w:val="clear" w:color="auto" w:fill="FFFFFF"/>
                <w:lang w:val="kk-KZ"/>
              </w:rPr>
            </w:pPr>
            <w:r>
              <w:rPr>
                <w:rFonts w:hint="default" w:ascii="Times New Roman" w:hAnsi="Times New Roman" w:cs="Times New Roman"/>
                <w:sz w:val="20"/>
                <w:szCs w:val="20"/>
                <w:shd w:val="clear" w:color="auto" w:fill="FFFFFF"/>
                <w:lang w:val="kk-KZ"/>
              </w:rPr>
              <w:t>«Асық» ойыны.</w:t>
            </w:r>
          </w:p>
          <w:p w14:paraId="4CFE82D5">
            <w:pPr>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shd w:val="clear" w:color="auto" w:fill="FFFFFF"/>
                <w:lang w:val="kk-KZ"/>
              </w:rPr>
              <w:t>Мақсаты. Ұлттық ойынға деген қызығушылықтарын арттыру</w:t>
            </w:r>
          </w:p>
          <w:p w14:paraId="2DC0E9EF">
            <w:pPr>
              <w:spacing w:after="0" w:line="240" w:lineRule="auto"/>
              <w:rPr>
                <w:rFonts w:hint="default" w:ascii="Times New Roman" w:hAnsi="Times New Roman" w:eastAsia="Times New Roman" w:cs="Times New Roman"/>
                <w:b/>
                <w:color w:val="000000"/>
                <w:sz w:val="20"/>
                <w:szCs w:val="20"/>
                <w:lang w:val="kk-KZ"/>
              </w:rPr>
            </w:pPr>
            <w:r>
              <w:rPr>
                <w:rFonts w:hint="default" w:ascii="Times New Roman" w:hAnsi="Times New Roman" w:cs="Times New Roman"/>
                <w:sz w:val="20"/>
                <w:szCs w:val="20"/>
                <w:shd w:val="clear" w:color="auto" w:fill="FFFFFF"/>
                <w:lang w:val="kk-KZ"/>
              </w:rPr>
              <w:t>Ойын шарты: Балалар кезек кезек текшені лақтырып ойнайды, қандай түс шығады сол асықпен бір адым жасап жылжытады. Мәреге кім бірінші жетеді сол жеңімпаз болады.</w:t>
            </w:r>
          </w:p>
        </w:tc>
      </w:tr>
      <w:tr w14:paraId="53631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134" w:hRule="atLeast"/>
        </w:trPr>
        <w:tc>
          <w:tcPr>
            <w:tcW w:w="2079" w:type="dxa"/>
          </w:tcPr>
          <w:p w14:paraId="31BAB611">
            <w:pPr>
              <w:pStyle w:val="7"/>
              <w:spacing w:after="0" w:line="240" w:lineRule="auto"/>
              <w:rPr>
                <w:rFonts w:hint="default" w:ascii="Times New Roman" w:hAnsi="Times New Roman" w:eastAsia="Times New Roman" w:cs="Times New Roman"/>
                <w:b/>
                <w:sz w:val="22"/>
                <w:szCs w:val="22"/>
                <w:highlight w:val="yellow"/>
                <w:lang w:val="kk-KZ"/>
              </w:rPr>
            </w:pPr>
          </w:p>
        </w:tc>
        <w:tc>
          <w:tcPr>
            <w:tcW w:w="2705" w:type="dxa"/>
            <w:gridSpan w:val="3"/>
            <w:vAlign w:val="top"/>
          </w:tcPr>
          <w:p w14:paraId="1A471FD4">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lang w:val="kk-KZ"/>
              </w:rPr>
              <w:t>4</w:t>
            </w:r>
            <w:r>
              <w:rPr>
                <w:rFonts w:hint="default" w:ascii="Times New Roman" w:hAnsi="Times New Roman" w:eastAsia="Times New Roman" w:cs="Times New Roman"/>
                <w:b/>
                <w:sz w:val="20"/>
                <w:szCs w:val="20"/>
              </w:rPr>
              <w:t>.Физическая культура</w:t>
            </w:r>
          </w:p>
          <w:p w14:paraId="37D2F8FA">
            <w:pPr>
              <w:pStyle w:val="7"/>
              <w:spacing w:after="0" w:line="240" w:lineRule="auto"/>
              <w:rPr>
                <w:rFonts w:hint="default" w:ascii="Times New Roman" w:hAnsi="Times New Roman" w:cs="Times New Roman"/>
                <w:b/>
                <w:sz w:val="20"/>
                <w:szCs w:val="20"/>
                <w:lang w:val="kk-KZ"/>
              </w:rPr>
            </w:pPr>
            <w:r>
              <w:rPr>
                <w:rFonts w:hint="default" w:ascii="Times New Roman" w:hAnsi="Times New Roman" w:cs="Times New Roman"/>
                <w:b/>
                <w:sz w:val="20"/>
                <w:szCs w:val="20"/>
              </w:rPr>
              <w:t>Наш стадион</w:t>
            </w:r>
          </w:p>
          <w:p w14:paraId="37795E1E">
            <w:pPr>
              <w:pStyle w:val="7"/>
              <w:spacing w:after="0" w:line="240" w:lineRule="auto"/>
              <w:rPr>
                <w:rFonts w:hint="default" w:ascii="Times New Roman" w:hAnsi="Times New Roman" w:eastAsia="Times New Roman" w:cs="Times New Roman"/>
                <w:sz w:val="20"/>
                <w:szCs w:val="20"/>
                <w:u w:val="single"/>
              </w:rPr>
            </w:pPr>
            <w:r>
              <w:rPr>
                <w:rFonts w:hint="default" w:ascii="Times New Roman" w:hAnsi="Times New Roman" w:eastAsia="Times New Roman" w:cs="Times New Roman"/>
                <w:sz w:val="20"/>
                <w:szCs w:val="20"/>
                <w:u w:val="single"/>
              </w:rPr>
              <w:t xml:space="preserve"> Задачи:</w:t>
            </w:r>
          </w:p>
          <w:p w14:paraId="5DC01BDF">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Закреплять умение выполнять прыжки в высоту, доставая предмет, подвешенный выше поднятой руки ребенка на 25см. Продолжать упражнять в ползании на четвереньках с опорой на ладони и ступни по гимнастической скамейке. Развивать координацию движений и быстроту реакции, аналитическое мышление. Воспитывать привычку к занятиям спортом, гражданственность</w:t>
            </w:r>
          </w:p>
          <w:p w14:paraId="6630F437">
            <w:pPr>
              <w:pStyle w:val="7"/>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rPr>
              <w:t>продолжать учить перебрасывать мяч друг другу двумя руками приемом из-за головы из исходного положения «сед по -турецки» Продолжать закреплять умение применять соответствующую амплитуду рук при выполнении разных видов ходьбы (скрестным шагом, в приседе и полуприседе, с закрытыми глазами 4.5 метра ) и бега (сильно сгибая ноги в коленях назад; высоко поднимая колени).</w:t>
            </w:r>
          </w:p>
          <w:p w14:paraId="021FF3F8">
            <w:pPr>
              <w:pStyle w:val="7"/>
              <w:spacing w:after="0" w:line="240" w:lineRule="auto"/>
              <w:rPr>
                <w:rFonts w:hint="default" w:ascii="Times New Roman" w:hAnsi="Times New Roman" w:eastAsia="Times New Roman" w:cs="Times New Roman"/>
                <w:sz w:val="20"/>
                <w:szCs w:val="20"/>
                <w:lang w:val="kk-KZ"/>
              </w:rPr>
            </w:pPr>
            <w:r>
              <w:rPr>
                <w:rFonts w:hint="default" w:ascii="Times New Roman" w:hAnsi="Times New Roman" w:cs="Times New Roman"/>
                <w:sz w:val="20"/>
                <w:szCs w:val="20"/>
                <w:lang w:val="kk-KZ"/>
              </w:rPr>
              <w:t xml:space="preserve">Цель: </w:t>
            </w:r>
          </w:p>
          <w:p w14:paraId="7333C071">
            <w:pPr>
              <w:pStyle w:val="37"/>
              <w:rPr>
                <w:rFonts w:hint="default" w:ascii="Times New Roman" w:hAnsi="Times New Roman" w:cs="Times New Roman"/>
                <w:sz w:val="20"/>
                <w:szCs w:val="20"/>
                <w:lang w:val="kk-KZ"/>
              </w:rPr>
            </w:pPr>
            <w:r>
              <w:rPr>
                <w:rFonts w:hint="default" w:ascii="Times New Roman" w:hAnsi="Times New Roman" w:cs="Times New Roman"/>
                <w:sz w:val="20"/>
                <w:szCs w:val="20"/>
              </w:rPr>
              <w:t xml:space="preserve">обобщать знания воспитанников о назначении стадиона, видах спорта, способах тренировки спортсменов; формирование навыков ЗОЖ </w:t>
            </w:r>
            <w:r>
              <w:rPr>
                <w:rFonts w:hint="default" w:ascii="Times New Roman" w:hAnsi="Times New Roman" w:cs="Times New Roman"/>
                <w:sz w:val="20"/>
                <w:szCs w:val="20"/>
                <w:highlight w:val="green"/>
                <w:lang w:val="kk-KZ"/>
              </w:rPr>
              <w:t>Словарный минимум</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бір-бірден (екі-екіден) жүріңдер – идите по одному (по двое)</w:t>
            </w:r>
          </w:p>
          <w:p w14:paraId="4535E880">
            <w:pPr>
              <w:pStyle w:val="37"/>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Қазақ тілі***</w:t>
            </w:r>
          </w:p>
          <w:p w14:paraId="3EDC8FB8">
            <w:pPr>
              <w:pStyle w:val="37"/>
              <w:rPr>
                <w:rFonts w:hint="default" w:ascii="Times New Roman" w:hAnsi="Times New Roman" w:cs="Times New Roman"/>
                <w:color w:val="auto"/>
                <w:sz w:val="20"/>
                <w:szCs w:val="20"/>
                <w:lang w:val="kk-KZ"/>
              </w:rPr>
            </w:pPr>
          </w:p>
          <w:p w14:paraId="0D4E6F2E">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 «Легкая атлетика» (ходьба, бег) </w:t>
            </w:r>
          </w:p>
          <w:p w14:paraId="5BD30BB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Ходьба в колонне по одному, с перестроением в колонну по два, по одному. Ходьба скрестным шагом, в приседе и полуприседе, с закрытыми глазами 4 м. Бег – сильно, сгибая ноги в коленях назад; высоко поднимая колени. Акцентирует внимание на применении амплитуды рук, соответствующей каждому виду бега и ходьбы; сохраняют осанку ровной, непринужденное положение головы и туловища. </w:t>
            </w:r>
          </w:p>
          <w:p w14:paraId="0AA69B2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Дыхательное упражнение. </w:t>
            </w:r>
          </w:p>
          <w:p w14:paraId="69939036">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«Мы спортом занимаемся, и быстрей растем» – подняться на носочки, руки вверх – вдох. «Выше становимся с каждым днем» – опустить руки вниз, опуститься на всю стопу – выдох. </w:t>
            </w:r>
          </w:p>
          <w:p w14:paraId="7952504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II. «Волейбол» (взаимодействие игроков в паре, действия с мячом) </w:t>
            </w:r>
          </w:p>
          <w:p w14:paraId="36B8AF2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Выполнение общеразвивающих упражнений в паре </w:t>
            </w:r>
          </w:p>
          <w:p w14:paraId="4DAFC8D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Становятся в пары произвольно, но учитывают рост и массу тела друг друга. Стараются внимательно выполнять указания педагога, дифференцируют свои усилия, согласовывают свои действия с действиями партнера. </w:t>
            </w:r>
          </w:p>
          <w:p w14:paraId="48D60FF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Перебрасывание мяча </w:t>
            </w:r>
            <w:r>
              <w:rPr>
                <w:rFonts w:hint="default" w:ascii="Times New Roman" w:hAnsi="Times New Roman" w:cs="Times New Roman"/>
                <w:color w:val="000000"/>
                <w:sz w:val="20"/>
                <w:szCs w:val="20"/>
              </w:rPr>
              <w:t xml:space="preserve">друг другу двумя руками из исходного положения «сед-по турецки» (прием из-за головы; расстояние между парами 1,5 м по 6 раз). </w:t>
            </w:r>
          </w:p>
          <w:p w14:paraId="7D15BCE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Воспитанники стараются сохранять направление броска, энергично выпрямляют руки при броске. Акцентирует внимание на умении перебрасывать мяч точно в руки партнеру. Поощряет пары, выполнявшие задание лучше всех. </w:t>
            </w:r>
          </w:p>
          <w:p w14:paraId="36EC2B8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«Баскетбол» (прыгучесть, действия с мячом) </w:t>
            </w:r>
          </w:p>
          <w:p w14:paraId="675D46E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Прыжки </w:t>
            </w:r>
            <w:r>
              <w:rPr>
                <w:rFonts w:hint="default" w:ascii="Times New Roman" w:hAnsi="Times New Roman" w:cs="Times New Roman"/>
                <w:color w:val="000000"/>
                <w:sz w:val="20"/>
                <w:szCs w:val="20"/>
              </w:rPr>
              <w:t xml:space="preserve">в высоту, доставая предмет (лента), подвешенный выше поднятой руки ребенка на 20см. Акцентирует внимание на умении координировать маховые движения рук и силу толчка ног. </w:t>
            </w:r>
          </w:p>
          <w:p w14:paraId="4DC1BF4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 Борьба» (развитие силы и ловкости) </w:t>
            </w:r>
          </w:p>
          <w:p w14:paraId="3F1FCC5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Ползание </w:t>
            </w:r>
            <w:r>
              <w:rPr>
                <w:rFonts w:hint="default" w:ascii="Times New Roman" w:hAnsi="Times New Roman" w:cs="Times New Roman"/>
                <w:color w:val="000000"/>
                <w:sz w:val="20"/>
                <w:szCs w:val="20"/>
              </w:rPr>
              <w:t xml:space="preserve">по гимнастической скамейке с опорой на ладони и ступни – координирование работы рук и ног (4 раза). Соблюдение техники безопасности. </w:t>
            </w:r>
          </w:p>
          <w:p w14:paraId="2B86CF4E">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Массаж ног.</w:t>
            </w:r>
          </w:p>
          <w:p w14:paraId="1FC3A30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 Подтянуть  к себе стопу левой ноги, разминать пальцы ног, поглаживать между пальцами, раздвигать пальцы. Сильно нажимать на пятку, растирать стопу, щипать, похлопывать по пальцам, пятке, выпуклой части стопы. Делать стопой вращательные движения, вытянуть  вперед носок, пятку, затем похлопывать  ладошкой по всей стопе.</w:t>
            </w:r>
          </w:p>
          <w:p w14:paraId="7405D3A8">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То же с правой ногой.</w:t>
            </w:r>
          </w:p>
          <w:p w14:paraId="07CEAAE6">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2) Поглаживать, пощипывать, сильно растирать голени и бедра, «надевать» воображаемый чулок, затем «снять его и сбросить», встряхивая руки. </w:t>
            </w:r>
          </w:p>
          <w:p w14:paraId="767E137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III. Психотренинг «Я все смогу». </w:t>
            </w:r>
          </w:p>
          <w:p w14:paraId="32899B2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«Сегодня прекрасный день и у меня все прекрасно. </w:t>
            </w:r>
          </w:p>
          <w:p w14:paraId="50BF414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Я чувствую себя хорошо. </w:t>
            </w:r>
          </w:p>
          <w:p w14:paraId="7E61CCF3">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У меня замечательное настроение. </w:t>
            </w:r>
          </w:p>
          <w:p w14:paraId="41787ED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Я верю, что у меня все получится. </w:t>
            </w:r>
          </w:p>
          <w:p w14:paraId="3AEDF1E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Я чувствую, что с каждым днем я становлюсь сильнее, красивее, увереннее в себе и в своих силах. </w:t>
            </w:r>
          </w:p>
          <w:p w14:paraId="2CC93D77">
            <w:pPr>
              <w:pStyle w:val="7"/>
              <w:spacing w:after="0" w:line="240" w:lineRule="auto"/>
              <w:rPr>
                <w:rFonts w:hint="default" w:ascii="Times New Roman" w:hAnsi="Times New Roman" w:eastAsia="Times New Roman" w:cs="Times New Roman"/>
                <w:sz w:val="20"/>
                <w:szCs w:val="20"/>
                <w:highlight w:val="yellow"/>
                <w:lang w:val="kk-KZ"/>
              </w:rPr>
            </w:pPr>
            <w:r>
              <w:rPr>
                <w:rFonts w:hint="default" w:ascii="Times New Roman" w:hAnsi="Times New Roman" w:cs="Times New Roman"/>
                <w:color w:val="000000"/>
                <w:sz w:val="20"/>
                <w:szCs w:val="20"/>
              </w:rPr>
              <w:t>Я все смогу!»</w:t>
            </w:r>
          </w:p>
        </w:tc>
        <w:tc>
          <w:tcPr>
            <w:tcW w:w="2395" w:type="dxa"/>
            <w:gridSpan w:val="3"/>
            <w:vAlign w:val="top"/>
          </w:tcPr>
          <w:p w14:paraId="09B7F411">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lang w:val="kk-KZ"/>
              </w:rPr>
              <w:t>4</w:t>
            </w:r>
            <w:r>
              <w:rPr>
                <w:rFonts w:hint="default" w:ascii="Times New Roman" w:hAnsi="Times New Roman" w:eastAsia="Times New Roman" w:cs="Times New Roman"/>
                <w:b/>
                <w:sz w:val="20"/>
                <w:szCs w:val="20"/>
              </w:rPr>
              <w:t>.Физическая культура</w:t>
            </w:r>
          </w:p>
          <w:p w14:paraId="5DB5855B">
            <w:pPr>
              <w:pStyle w:val="7"/>
              <w:spacing w:after="0" w:line="240" w:lineRule="auto"/>
              <w:rPr>
                <w:rFonts w:hint="default" w:ascii="Times New Roman" w:hAnsi="Times New Roman" w:cs="Times New Roman"/>
                <w:b/>
                <w:sz w:val="20"/>
                <w:szCs w:val="20"/>
                <w:lang w:val="kk-KZ"/>
              </w:rPr>
            </w:pPr>
            <w:r>
              <w:rPr>
                <w:rFonts w:hint="default" w:ascii="Times New Roman" w:hAnsi="Times New Roman" w:cs="Times New Roman"/>
                <w:b/>
                <w:sz w:val="20"/>
                <w:szCs w:val="20"/>
              </w:rPr>
              <w:t>Наш стадион</w:t>
            </w:r>
          </w:p>
          <w:p w14:paraId="0C88A925">
            <w:pPr>
              <w:pStyle w:val="7"/>
              <w:spacing w:after="0" w:line="240" w:lineRule="auto"/>
              <w:rPr>
                <w:rFonts w:hint="default" w:ascii="Times New Roman" w:hAnsi="Times New Roman" w:eastAsia="Times New Roman" w:cs="Times New Roman"/>
                <w:sz w:val="20"/>
                <w:szCs w:val="20"/>
                <w:u w:val="single"/>
              </w:rPr>
            </w:pPr>
            <w:r>
              <w:rPr>
                <w:rFonts w:hint="default" w:ascii="Times New Roman" w:hAnsi="Times New Roman" w:eastAsia="Times New Roman" w:cs="Times New Roman"/>
                <w:sz w:val="20"/>
                <w:szCs w:val="20"/>
                <w:u w:val="single"/>
              </w:rPr>
              <w:t xml:space="preserve"> Задачи:</w:t>
            </w:r>
          </w:p>
          <w:p w14:paraId="06DC17F0">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Закреплять умение выполнять прыжки в высоту, доставая предмет, подвешенный выше поднятой руки ребенка на 25см. Продолжать упражнять в ползании на четвереньках с опорой на ладони и ступни по гимнастической скамейке. Развивать координацию движений и быстроту реакции, аналитическое мышление. Воспитывать привычку к занятиям спортом, гражданственность</w:t>
            </w:r>
          </w:p>
          <w:p w14:paraId="66C56BE5">
            <w:pPr>
              <w:pStyle w:val="7"/>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rPr>
              <w:t>продолжать учить перебрасывать мяч друг другу двумя руками приемом из-за головы из исходного положения «сед по -турецки» Продолжать закреплять умение применять соответствующую амплитуду рук при выполнении разных видов ходьбы (скрестным шагом, в приседе и полуприседе, с закрытыми глазами 4.5 метра ) и бега (сильно сгибая ноги в коленях назад; высоко поднимая колени).</w:t>
            </w:r>
          </w:p>
          <w:p w14:paraId="38DAA8EB">
            <w:pPr>
              <w:pStyle w:val="7"/>
              <w:spacing w:after="0" w:line="240" w:lineRule="auto"/>
              <w:rPr>
                <w:rFonts w:hint="default" w:ascii="Times New Roman" w:hAnsi="Times New Roman" w:eastAsia="Times New Roman" w:cs="Times New Roman"/>
                <w:sz w:val="20"/>
                <w:szCs w:val="20"/>
                <w:lang w:val="kk-KZ"/>
              </w:rPr>
            </w:pPr>
            <w:r>
              <w:rPr>
                <w:rFonts w:hint="default" w:ascii="Times New Roman" w:hAnsi="Times New Roman" w:cs="Times New Roman"/>
                <w:sz w:val="20"/>
                <w:szCs w:val="20"/>
                <w:lang w:val="kk-KZ"/>
              </w:rPr>
              <w:t xml:space="preserve">Цель: </w:t>
            </w:r>
          </w:p>
          <w:p w14:paraId="4AFF7CA2">
            <w:pPr>
              <w:pStyle w:val="37"/>
              <w:rPr>
                <w:rFonts w:hint="default" w:ascii="Times New Roman" w:hAnsi="Times New Roman" w:cs="Times New Roman"/>
                <w:sz w:val="20"/>
                <w:szCs w:val="20"/>
                <w:lang w:val="kk-KZ"/>
              </w:rPr>
            </w:pPr>
            <w:r>
              <w:rPr>
                <w:rFonts w:hint="default" w:ascii="Times New Roman" w:hAnsi="Times New Roman" w:cs="Times New Roman"/>
                <w:sz w:val="20"/>
                <w:szCs w:val="20"/>
              </w:rPr>
              <w:t xml:space="preserve">обобщать знания воспитанников о назначении стадиона, видах спорта, способах тренировки спортсменов; формирование навыков ЗОЖ </w:t>
            </w:r>
            <w:r>
              <w:rPr>
                <w:rFonts w:hint="default" w:ascii="Times New Roman" w:hAnsi="Times New Roman" w:cs="Times New Roman"/>
                <w:sz w:val="20"/>
                <w:szCs w:val="20"/>
                <w:highlight w:val="green"/>
                <w:lang w:val="kk-KZ"/>
              </w:rPr>
              <w:t>Словарный минимум</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бір-бірден (екі-екіден) жүріңдер – идите по одному (по двое)</w:t>
            </w:r>
          </w:p>
          <w:p w14:paraId="379C95E1">
            <w:pPr>
              <w:pStyle w:val="37"/>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Қазақ тілі***</w:t>
            </w:r>
          </w:p>
          <w:p w14:paraId="7505A622">
            <w:pPr>
              <w:pStyle w:val="37"/>
              <w:rPr>
                <w:rFonts w:hint="default" w:ascii="Times New Roman" w:hAnsi="Times New Roman" w:cs="Times New Roman"/>
                <w:color w:val="auto"/>
                <w:sz w:val="20"/>
                <w:szCs w:val="20"/>
                <w:lang w:val="kk-KZ"/>
              </w:rPr>
            </w:pPr>
          </w:p>
          <w:p w14:paraId="01296E16">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 «Легкая атлетика» (ходьба, бег) </w:t>
            </w:r>
          </w:p>
          <w:p w14:paraId="6ECCFC4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Ходьба в колонне по одному, с перестроением в колонну по два, по одному. Ходьба скрестным шагом, в приседе и полуприседе, с закрытыми глазами 4 м. Бег – сильно, сгибая ноги в коленях назад; высоко поднимая колени. Акцентирует внимание на применении амплитуды рук, соответствующей каждому виду бега и ходьбы; сохраняют осанку ровной, непринужденное положение головы и туловища. </w:t>
            </w:r>
          </w:p>
          <w:p w14:paraId="6D058E7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Дыхательное упражнение. </w:t>
            </w:r>
          </w:p>
          <w:p w14:paraId="4979BCB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«Мы спортом занимаемся, и быстрей растем» – подняться на носочки, руки вверх – вдох. «Выше становимся с каждым днем» – опустить руки вниз, опуститься на всю стопу – выдох. </w:t>
            </w:r>
          </w:p>
          <w:p w14:paraId="0BC8CE9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II. «Волейбол» (взаимодействие игроков в паре, действия с мячом) </w:t>
            </w:r>
          </w:p>
          <w:p w14:paraId="5A2A0A2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Выполнение общеразвивающих упражнений в паре </w:t>
            </w:r>
          </w:p>
          <w:p w14:paraId="21B3750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Становятся в пары произвольно, но учитывают рост и массу тела друг друга. Стараются внимательно выполнять указания педагога, дифференцируют свои усилия, согласовывают свои действия с действиями партнера. </w:t>
            </w:r>
          </w:p>
          <w:p w14:paraId="28F9CCBE">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Перебрасывание мяча </w:t>
            </w:r>
            <w:r>
              <w:rPr>
                <w:rFonts w:hint="default" w:ascii="Times New Roman" w:hAnsi="Times New Roman" w:cs="Times New Roman"/>
                <w:color w:val="000000"/>
                <w:sz w:val="20"/>
                <w:szCs w:val="20"/>
              </w:rPr>
              <w:t xml:space="preserve">друг другу двумя руками из исходного положения «сед-по турецки» (прием из-за головы; расстояние между парами 1,5 м по 6 раз). </w:t>
            </w:r>
          </w:p>
          <w:p w14:paraId="0178B13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Воспитанники стараются сохранять направление броска, энергично выпрямляют руки при броске. Акцентирует внимание на умении перебрасывать мяч точно в руки партнеру. Поощряет пары, выполнявшие задание лучше всех. </w:t>
            </w:r>
          </w:p>
          <w:p w14:paraId="3D0D64F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«Баскетбол» (прыгучесть, действия с мячом) </w:t>
            </w:r>
          </w:p>
          <w:p w14:paraId="553B558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Прыжки </w:t>
            </w:r>
            <w:r>
              <w:rPr>
                <w:rFonts w:hint="default" w:ascii="Times New Roman" w:hAnsi="Times New Roman" w:cs="Times New Roman"/>
                <w:color w:val="000000"/>
                <w:sz w:val="20"/>
                <w:szCs w:val="20"/>
              </w:rPr>
              <w:t xml:space="preserve">в высоту, доставая предмет (лента), подвешенный выше поднятой руки ребенка на 20см. Акцентирует внимание на умении координировать маховые движения рук и силу толчка ног. </w:t>
            </w:r>
          </w:p>
          <w:p w14:paraId="25F07AE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 Борьба» (развитие силы и ловкости) </w:t>
            </w:r>
          </w:p>
          <w:p w14:paraId="63D0585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Ползание </w:t>
            </w:r>
            <w:r>
              <w:rPr>
                <w:rFonts w:hint="default" w:ascii="Times New Roman" w:hAnsi="Times New Roman" w:cs="Times New Roman"/>
                <w:color w:val="000000"/>
                <w:sz w:val="20"/>
                <w:szCs w:val="20"/>
              </w:rPr>
              <w:t xml:space="preserve">по гимнастической скамейке с опорой на ладони и ступни – координирование работы рук и ног (4 раза). Соблюдение техники безопасности. </w:t>
            </w:r>
          </w:p>
          <w:p w14:paraId="206894C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Массаж ног.</w:t>
            </w:r>
          </w:p>
          <w:p w14:paraId="737C872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1) Подтянуть  к себе стопу левой ноги, разминать пальцы ног, поглаживать между пальцами, раздвигать пальцы. Сильно нажимать на пятку, растирать стопу, щипать, похлопывать по пальцам, пятке, выпуклой части стопы. Делать стопой вращательные движения, вытянуть  вперед носок, пятку, затем похлопывать  ладошкой по всей стопе.</w:t>
            </w:r>
          </w:p>
          <w:p w14:paraId="2BE8EA5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То же с правой ногой.</w:t>
            </w:r>
          </w:p>
          <w:p w14:paraId="6104B56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2) Поглаживать, пощипывать, сильно растирать голени и бедра, «надевать» воображаемый чулок, затем «снять его и сбросить», встряхивая руки. </w:t>
            </w:r>
          </w:p>
          <w:p w14:paraId="685BE6B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III. Психотренинг «Я все смогу». </w:t>
            </w:r>
          </w:p>
          <w:p w14:paraId="4082977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«Сегодня прекрасный день и у меня все прекрасно. </w:t>
            </w:r>
          </w:p>
          <w:p w14:paraId="289D473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Я чувствую себя хорошо. </w:t>
            </w:r>
          </w:p>
          <w:p w14:paraId="29862A6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У меня замечательное настроение. </w:t>
            </w:r>
          </w:p>
          <w:p w14:paraId="441A6EB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Я верю, что у меня все получится. </w:t>
            </w:r>
          </w:p>
          <w:p w14:paraId="63E5A0C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Я чувствую, что с каждым днем я становлюсь сильнее, красивее, увереннее в себе и в своих силах. </w:t>
            </w:r>
          </w:p>
          <w:p w14:paraId="07516B36">
            <w:pPr>
              <w:pStyle w:val="7"/>
              <w:spacing w:after="0" w:line="240" w:lineRule="auto"/>
              <w:rPr>
                <w:rFonts w:hint="default" w:ascii="Times New Roman" w:hAnsi="Times New Roman" w:eastAsia="Times New Roman" w:cs="Times New Roman"/>
                <w:sz w:val="20"/>
                <w:szCs w:val="20"/>
                <w:lang w:val="kk-KZ"/>
              </w:rPr>
            </w:pPr>
            <w:r>
              <w:rPr>
                <w:rFonts w:hint="default" w:ascii="Times New Roman" w:hAnsi="Times New Roman" w:cs="Times New Roman"/>
                <w:color w:val="000000"/>
                <w:sz w:val="20"/>
                <w:szCs w:val="20"/>
              </w:rPr>
              <w:t>Я все смогу!»</w:t>
            </w:r>
          </w:p>
        </w:tc>
        <w:tc>
          <w:tcPr>
            <w:tcW w:w="2678" w:type="dxa"/>
            <w:gridSpan w:val="2"/>
            <w:vAlign w:val="top"/>
          </w:tcPr>
          <w:p w14:paraId="765A86BE">
            <w:pPr>
              <w:spacing w:after="0" w:line="240" w:lineRule="auto"/>
              <w:rPr>
                <w:rFonts w:hint="default" w:ascii="Times New Roman" w:hAnsi="Times New Roman" w:eastAsia="Times New Roman" w:cs="Times New Roman"/>
                <w:b/>
                <w:color w:val="000000"/>
                <w:sz w:val="20"/>
                <w:szCs w:val="20"/>
                <w:highlight w:val="none"/>
                <w:lang w:val="kk-KZ" w:bidi="en-US"/>
              </w:rPr>
            </w:pPr>
            <w:r>
              <w:rPr>
                <w:rFonts w:hint="default" w:ascii="Times New Roman" w:hAnsi="Times New Roman" w:cs="Times New Roman"/>
                <w:b/>
                <w:color w:val="000000"/>
                <w:sz w:val="20"/>
                <w:szCs w:val="20"/>
                <w:highlight w:val="none"/>
                <w:lang w:val="kk-KZ" w:bidi="en-US"/>
              </w:rPr>
              <w:t>4. Қазақ тілі</w:t>
            </w:r>
          </w:p>
          <w:p w14:paraId="1B5920D8">
            <w:pPr>
              <w:spacing w:after="0" w:line="240" w:lineRule="auto"/>
              <w:rPr>
                <w:rFonts w:hint="default" w:ascii="Times New Roman" w:hAnsi="Times New Roman" w:cs="Times New Roman"/>
                <w:sz w:val="20"/>
                <w:szCs w:val="20"/>
                <w:highlight w:val="yellow"/>
                <w:lang w:val="kk-KZ"/>
              </w:rPr>
            </w:pPr>
          </w:p>
          <w:p w14:paraId="45F13411">
            <w:pPr>
              <w:spacing w:after="0" w:line="240" w:lineRule="auto"/>
              <w:rPr>
                <w:rFonts w:hint="default" w:ascii="Times New Roman" w:hAnsi="Times New Roman" w:cs="Times New Roman"/>
                <w:sz w:val="20"/>
                <w:szCs w:val="20"/>
                <w:highlight w:val="yellow"/>
                <w:lang w:val="kk-KZ"/>
              </w:rPr>
            </w:pPr>
          </w:p>
          <w:p w14:paraId="37016D16">
            <w:pPr>
              <w:pStyle w:val="7"/>
              <w:spacing w:after="0" w:line="240" w:lineRule="auto"/>
              <w:rPr>
                <w:rFonts w:hint="default" w:ascii="Times New Roman" w:hAnsi="Times New Roman" w:eastAsia="Times New Roman" w:cs="Times New Roman"/>
                <w:sz w:val="20"/>
                <w:szCs w:val="20"/>
                <w:lang w:val="kk-KZ"/>
              </w:rPr>
            </w:pPr>
          </w:p>
        </w:tc>
        <w:tc>
          <w:tcPr>
            <w:tcW w:w="2976" w:type="dxa"/>
            <w:gridSpan w:val="3"/>
          </w:tcPr>
          <w:p w14:paraId="4BBE2A87">
            <w:pPr>
              <w:pStyle w:val="7"/>
              <w:widowControl w:val="0"/>
              <w:numPr>
                <w:ilvl w:val="0"/>
                <w:numId w:val="0"/>
              </w:numPr>
              <w:pBdr>
                <w:top w:val="none" w:color="auto" w:sz="0" w:space="0"/>
                <w:left w:val="none" w:color="auto" w:sz="0" w:space="0"/>
                <w:bottom w:val="none" w:color="auto" w:sz="0" w:space="0"/>
                <w:right w:val="none" w:color="auto" w:sz="0" w:space="0"/>
                <w:between w:val="none" w:color="auto" w:sz="0" w:space="0"/>
              </w:pBdr>
              <w:spacing w:after="0" w:line="240" w:lineRule="auto"/>
              <w:ind w:leftChars="0" w:right="112" w:rightChars="0"/>
              <w:jc w:val="both"/>
              <w:rPr>
                <w:rFonts w:hint="default" w:ascii="Times New Roman" w:hAnsi="Times New Roman" w:eastAsia="Times New Roman" w:cs="Times New Roman"/>
                <w:b/>
                <w:color w:val="000000"/>
                <w:sz w:val="20"/>
                <w:szCs w:val="20"/>
                <w:highlight w:val="none"/>
              </w:rPr>
            </w:pPr>
            <w:r>
              <w:rPr>
                <w:rFonts w:hint="default" w:ascii="Times New Roman" w:hAnsi="Times New Roman" w:eastAsia="Times New Roman" w:cs="Times New Roman"/>
                <w:b/>
                <w:color w:val="000000"/>
                <w:sz w:val="20"/>
                <w:szCs w:val="20"/>
                <w:highlight w:val="none"/>
                <w:lang w:val="ru-RU"/>
              </w:rPr>
              <w:t>4.</w:t>
            </w:r>
            <w:r>
              <w:rPr>
                <w:rFonts w:hint="default" w:ascii="Times New Roman" w:hAnsi="Times New Roman" w:eastAsia="Times New Roman" w:cs="Times New Roman"/>
                <w:b/>
                <w:color w:val="000000"/>
                <w:sz w:val="20"/>
                <w:szCs w:val="20"/>
                <w:highlight w:val="none"/>
              </w:rPr>
              <w:t>Художественная литература</w:t>
            </w:r>
          </w:p>
          <w:p w14:paraId="245E2B03">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hint="default" w:ascii="Times New Roman" w:hAnsi="Times New Roman" w:cs="Times New Roman"/>
                <w:b/>
                <w:spacing w:val="-2"/>
                <w:sz w:val="20"/>
                <w:szCs w:val="20"/>
                <w:highlight w:val="none"/>
                <w:lang w:val="kk-KZ"/>
              </w:rPr>
            </w:pPr>
            <w:r>
              <w:rPr>
                <w:rFonts w:hint="default" w:ascii="Times New Roman" w:hAnsi="Times New Roman" w:cs="Times New Roman"/>
                <w:b/>
                <w:sz w:val="20"/>
                <w:szCs w:val="20"/>
                <w:highlight w:val="none"/>
              </w:rPr>
              <w:t>Инсценирование</w:t>
            </w:r>
            <w:r>
              <w:rPr>
                <w:rFonts w:hint="default" w:ascii="Times New Roman" w:hAnsi="Times New Roman" w:cs="Times New Roman"/>
                <w:b/>
                <w:spacing w:val="-3"/>
                <w:sz w:val="20"/>
                <w:szCs w:val="20"/>
                <w:highlight w:val="none"/>
              </w:rPr>
              <w:t xml:space="preserve"> </w:t>
            </w:r>
            <w:r>
              <w:rPr>
                <w:rFonts w:hint="default" w:ascii="Times New Roman" w:hAnsi="Times New Roman" w:cs="Times New Roman"/>
                <w:b/>
                <w:sz w:val="20"/>
                <w:szCs w:val="20"/>
                <w:highlight w:val="none"/>
              </w:rPr>
              <w:t>сказки</w:t>
            </w:r>
            <w:r>
              <w:rPr>
                <w:rFonts w:hint="default" w:ascii="Times New Roman" w:hAnsi="Times New Roman" w:cs="Times New Roman"/>
                <w:b/>
                <w:spacing w:val="-1"/>
                <w:sz w:val="20"/>
                <w:szCs w:val="20"/>
                <w:highlight w:val="none"/>
              </w:rPr>
              <w:t xml:space="preserve"> </w:t>
            </w:r>
            <w:r>
              <w:rPr>
                <w:rFonts w:hint="default" w:ascii="Times New Roman" w:hAnsi="Times New Roman" w:cs="Times New Roman"/>
                <w:b/>
                <w:sz w:val="20"/>
                <w:szCs w:val="20"/>
                <w:highlight w:val="none"/>
              </w:rPr>
              <w:t>Л.</w:t>
            </w:r>
            <w:r>
              <w:rPr>
                <w:rFonts w:hint="default" w:ascii="Times New Roman" w:hAnsi="Times New Roman" w:cs="Times New Roman"/>
                <w:b/>
                <w:spacing w:val="-1"/>
                <w:sz w:val="20"/>
                <w:szCs w:val="20"/>
                <w:highlight w:val="none"/>
              </w:rPr>
              <w:t xml:space="preserve"> </w:t>
            </w:r>
            <w:r>
              <w:rPr>
                <w:rFonts w:hint="default" w:ascii="Times New Roman" w:hAnsi="Times New Roman" w:cs="Times New Roman"/>
                <w:b/>
                <w:sz w:val="20"/>
                <w:szCs w:val="20"/>
                <w:highlight w:val="none"/>
              </w:rPr>
              <w:t>Яхнина</w:t>
            </w:r>
            <w:r>
              <w:rPr>
                <w:rFonts w:hint="default" w:ascii="Times New Roman" w:hAnsi="Times New Roman" w:cs="Times New Roman"/>
                <w:b/>
                <w:spacing w:val="-2"/>
                <w:sz w:val="20"/>
                <w:szCs w:val="20"/>
                <w:highlight w:val="none"/>
              </w:rPr>
              <w:t xml:space="preserve"> </w:t>
            </w:r>
            <w:r>
              <w:rPr>
                <w:rFonts w:hint="default" w:ascii="Times New Roman" w:hAnsi="Times New Roman" w:cs="Times New Roman"/>
                <w:b/>
                <w:sz w:val="20"/>
                <w:szCs w:val="20"/>
                <w:highlight w:val="none"/>
              </w:rPr>
              <w:t>«Домик</w:t>
            </w:r>
            <w:r>
              <w:rPr>
                <w:rFonts w:hint="default" w:ascii="Times New Roman" w:hAnsi="Times New Roman" w:cs="Times New Roman"/>
                <w:b/>
                <w:spacing w:val="-1"/>
                <w:sz w:val="20"/>
                <w:szCs w:val="20"/>
                <w:highlight w:val="none"/>
              </w:rPr>
              <w:t xml:space="preserve"> </w:t>
            </w:r>
            <w:r>
              <w:rPr>
                <w:rFonts w:hint="default" w:ascii="Times New Roman" w:hAnsi="Times New Roman" w:cs="Times New Roman"/>
                <w:b/>
                <w:sz w:val="20"/>
                <w:szCs w:val="20"/>
                <w:highlight w:val="none"/>
              </w:rPr>
              <w:t>для</w:t>
            </w:r>
            <w:r>
              <w:rPr>
                <w:rFonts w:hint="default" w:ascii="Times New Roman" w:hAnsi="Times New Roman" w:cs="Times New Roman"/>
                <w:b/>
                <w:spacing w:val="-2"/>
                <w:sz w:val="20"/>
                <w:szCs w:val="20"/>
                <w:highlight w:val="none"/>
              </w:rPr>
              <w:t xml:space="preserve"> зайчика»</w:t>
            </w:r>
          </w:p>
          <w:p w14:paraId="799045DE">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hint="default" w:ascii="Times New Roman" w:hAnsi="Times New Roman" w:cs="Times New Roman"/>
                <w:sz w:val="20"/>
                <w:szCs w:val="20"/>
                <w:lang w:val="kk-KZ"/>
              </w:rPr>
            </w:pPr>
            <w:r>
              <w:rPr>
                <w:rFonts w:hint="default" w:ascii="Times New Roman" w:hAnsi="Times New Roman" w:eastAsia="Times New Roman" w:cs="Times New Roman"/>
                <w:i/>
                <w:sz w:val="20"/>
                <w:szCs w:val="20"/>
                <w:u w:val="single"/>
              </w:rPr>
              <w:t>Задачи</w:t>
            </w:r>
            <w:r>
              <w:rPr>
                <w:rFonts w:hint="default" w:ascii="Times New Roman" w:hAnsi="Times New Roman" w:eastAsia="Times New Roman" w:cs="Times New Roman"/>
                <w:i/>
                <w:sz w:val="20"/>
                <w:szCs w:val="20"/>
                <w:u w:val="single"/>
                <w:lang w:val="kk-KZ"/>
              </w:rPr>
              <w:t xml:space="preserve">: </w:t>
            </w:r>
            <w:r>
              <w:rPr>
                <w:rFonts w:hint="default" w:ascii="Times New Roman" w:hAnsi="Times New Roman" w:cs="Times New Roman"/>
                <w:sz w:val="20"/>
                <w:szCs w:val="20"/>
              </w:rPr>
              <w:t>Учить инсценировать художественное произведение, вхо- дить в образы персонажей сказки; передавать настроение и характер</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героя,</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жесты,</w:t>
            </w:r>
            <w:r>
              <w:rPr>
                <w:rFonts w:hint="default" w:ascii="Times New Roman" w:hAnsi="Times New Roman" w:cs="Times New Roman"/>
                <w:spacing w:val="40"/>
                <w:sz w:val="20"/>
                <w:szCs w:val="20"/>
              </w:rPr>
              <w:t xml:space="preserve"> </w:t>
            </w:r>
            <w:r>
              <w:rPr>
                <w:rFonts w:hint="default" w:ascii="Times New Roman" w:hAnsi="Times New Roman" w:cs="Times New Roman"/>
                <w:sz w:val="20"/>
                <w:szCs w:val="20"/>
              </w:rPr>
              <w:t>интонацию</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мимику</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образа.</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Разви- вать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диалогическую</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речь,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мышление,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память,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воображение, творческие способности. Воспитывать интерес к театрали- зованной деятельности.</w:t>
            </w:r>
          </w:p>
          <w:p w14:paraId="4CA06258">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color w:val="000000"/>
                <w:sz w:val="20"/>
                <w:szCs w:val="20"/>
                <w:u w:val="single"/>
                <w:lang w:val="kk-KZ"/>
              </w:rPr>
              <w:t xml:space="preserve">Цель: </w:t>
            </w:r>
            <w:r>
              <w:rPr>
                <w:rFonts w:hint="default" w:ascii="Times New Roman" w:hAnsi="Times New Roman" w:eastAsia="Times New Roman" w:cs="Times New Roman"/>
                <w:sz w:val="20"/>
                <w:szCs w:val="20"/>
                <w:lang w:val="kk-KZ"/>
              </w:rPr>
              <w:t>формирование навыков инсценирования</w:t>
            </w:r>
            <w:r>
              <w:rPr>
                <w:rFonts w:hint="default" w:ascii="Times New Roman" w:hAnsi="Times New Roman" w:eastAsia="Times New Roman" w:cs="Times New Roman"/>
                <w:sz w:val="20"/>
                <w:szCs w:val="20"/>
                <w:u w:val="single"/>
                <w:lang w:val="kk-KZ"/>
              </w:rPr>
              <w:t xml:space="preserve"> </w:t>
            </w:r>
          </w:p>
          <w:p w14:paraId="43492089">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0"/>
                <w:szCs w:val="20"/>
                <w:u w:val="single"/>
                <w:lang w:val="kk-KZ"/>
              </w:rPr>
            </w:pPr>
          </w:p>
          <w:p w14:paraId="7148E213">
            <w:pPr>
              <w:tabs>
                <w:tab w:val="left" w:pos="355"/>
              </w:tabs>
              <w:spacing w:after="160" w:line="278" w:lineRule="auto"/>
              <w:ind w:right="112"/>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sz w:val="20"/>
                <w:szCs w:val="20"/>
                <w:highlight w:val="green"/>
                <w:lang w:val="kk-KZ"/>
              </w:rPr>
              <w:t xml:space="preserve">Словарный минимум: </w:t>
            </w:r>
            <w:r>
              <w:rPr>
                <w:rFonts w:hint="default" w:ascii="Times New Roman" w:hAnsi="Times New Roman" w:cs="Times New Roman"/>
                <w:sz w:val="20"/>
                <w:szCs w:val="20"/>
              </w:rPr>
              <w:t>заяц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қоян,</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белка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тиін,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мышка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тышқан,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ворона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қарға</w:t>
            </w:r>
            <w:r>
              <w:rPr>
                <w:rFonts w:hint="default" w:ascii="Times New Roman" w:hAnsi="Times New Roman" w:cs="Times New Roman"/>
                <w:spacing w:val="-4"/>
                <w:sz w:val="20"/>
                <w:szCs w:val="20"/>
              </w:rPr>
              <w:t>.</w:t>
            </w:r>
            <w:r>
              <w:rPr>
                <w:rFonts w:hint="default" w:ascii="Times New Roman" w:hAnsi="Times New Roman" w:cs="Times New Roman"/>
                <w:spacing w:val="-4"/>
                <w:sz w:val="20"/>
                <w:szCs w:val="20"/>
                <w:lang w:val="kk-KZ"/>
              </w:rPr>
              <w:t xml:space="preserve"> </w:t>
            </w:r>
            <w:r>
              <w:rPr>
                <w:rFonts w:hint="default" w:ascii="Times New Roman" w:hAnsi="Times New Roman" w:cs="Times New Roman"/>
                <w:color w:val="FF0000"/>
                <w:spacing w:val="-2"/>
                <w:sz w:val="20"/>
                <w:szCs w:val="20"/>
                <w:lang w:val="kk-KZ"/>
              </w:rPr>
              <w:t>Қазақ тілі***</w:t>
            </w:r>
          </w:p>
          <w:p w14:paraId="124F6FBB">
            <w:pPr>
              <w:pStyle w:val="17"/>
              <w:spacing w:before="60"/>
              <w:ind w:left="0" w:right="112"/>
              <w:rPr>
                <w:rFonts w:hint="default" w:ascii="Times New Roman" w:hAnsi="Times New Roman" w:cs="Times New Roman"/>
                <w:sz w:val="20"/>
                <w:szCs w:val="20"/>
              </w:rPr>
            </w:pPr>
            <w:r>
              <w:rPr>
                <w:rFonts w:hint="default" w:ascii="Times New Roman" w:hAnsi="Times New Roman" w:cs="Times New Roman"/>
                <w:sz w:val="20"/>
                <w:szCs w:val="20"/>
                <w:lang w:val="kk-KZ"/>
              </w:rPr>
              <w:t>Педагог ч</w:t>
            </w:r>
            <w:r>
              <w:rPr>
                <w:rFonts w:hint="default" w:ascii="Times New Roman" w:hAnsi="Times New Roman" w:cs="Times New Roman"/>
                <w:sz w:val="20"/>
                <w:szCs w:val="20"/>
              </w:rPr>
              <w:t>итает загадку:</w:t>
            </w:r>
          </w:p>
          <w:p w14:paraId="27AC22C8">
            <w:pPr>
              <w:pStyle w:val="17"/>
              <w:spacing w:before="60"/>
              <w:ind w:left="0" w:right="112"/>
              <w:rPr>
                <w:rFonts w:hint="default" w:ascii="Times New Roman" w:hAnsi="Times New Roman" w:cs="Times New Roman"/>
                <w:sz w:val="20"/>
                <w:szCs w:val="20"/>
                <w:lang w:val="kk-KZ"/>
              </w:rPr>
            </w:pPr>
            <w:r>
              <w:rPr>
                <w:rFonts w:hint="default" w:ascii="Times New Roman" w:hAnsi="Times New Roman" w:cs="Times New Roman"/>
                <w:sz w:val="20"/>
                <w:szCs w:val="20"/>
              </w:rPr>
              <w:t>У</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косого</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нет</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 xml:space="preserve">берлоги, </w:t>
            </w:r>
          </w:p>
          <w:p w14:paraId="07784C12">
            <w:pPr>
              <w:pStyle w:val="17"/>
              <w:spacing w:before="60"/>
              <w:ind w:left="0" w:right="112"/>
              <w:rPr>
                <w:rFonts w:hint="default" w:ascii="Times New Roman" w:hAnsi="Times New Roman" w:cs="Times New Roman"/>
                <w:sz w:val="20"/>
                <w:szCs w:val="20"/>
              </w:rPr>
            </w:pPr>
            <w:r>
              <w:rPr>
                <w:rFonts w:hint="default" w:ascii="Times New Roman" w:hAnsi="Times New Roman" w:cs="Times New Roman"/>
                <w:sz w:val="20"/>
                <w:szCs w:val="20"/>
              </w:rPr>
              <w:t>Не нужна ему нора.</w:t>
            </w:r>
          </w:p>
          <w:p w14:paraId="0B4B0E67">
            <w:pPr>
              <w:pStyle w:val="17"/>
              <w:ind w:left="0" w:right="112"/>
              <w:rPr>
                <w:rFonts w:hint="default" w:ascii="Times New Roman" w:hAnsi="Times New Roman" w:cs="Times New Roman"/>
                <w:sz w:val="20"/>
                <w:szCs w:val="20"/>
                <w:lang w:val="kk-KZ"/>
              </w:rPr>
            </w:pPr>
            <w:r>
              <w:rPr>
                <w:rFonts w:hint="default" w:ascii="Times New Roman" w:hAnsi="Times New Roman" w:cs="Times New Roman"/>
                <w:sz w:val="20"/>
                <w:szCs w:val="20"/>
              </w:rPr>
              <w:t xml:space="preserve">От врагов спасают ноги, </w:t>
            </w:r>
          </w:p>
          <w:p w14:paraId="30427D3C">
            <w:pPr>
              <w:pStyle w:val="17"/>
              <w:ind w:left="0" w:right="112"/>
              <w:rPr>
                <w:rFonts w:hint="default" w:ascii="Times New Roman" w:hAnsi="Times New Roman" w:cs="Times New Roman"/>
                <w:sz w:val="20"/>
                <w:szCs w:val="20"/>
              </w:rPr>
            </w:pPr>
            <w:r>
              <w:rPr>
                <w:rFonts w:hint="default" w:ascii="Times New Roman" w:hAnsi="Times New Roman" w:cs="Times New Roman"/>
                <w:sz w:val="20"/>
                <w:szCs w:val="20"/>
              </w:rPr>
              <w:t>А</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от</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голода</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кора.</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заяц</w:t>
            </w:r>
            <w:r>
              <w:rPr>
                <w:rFonts w:hint="default" w:ascii="Times New Roman" w:hAnsi="Times New Roman" w:cs="Times New Roman"/>
                <w:sz w:val="20"/>
                <w:szCs w:val="20"/>
              </w:rPr>
              <w:t>)</w:t>
            </w:r>
          </w:p>
          <w:p w14:paraId="41BBD6FA">
            <w:pPr>
              <w:pStyle w:val="17"/>
              <w:spacing w:before="60"/>
              <w:ind w:left="0" w:right="112"/>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сообщает</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детям,</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lang w:val="kk-KZ"/>
              </w:rPr>
              <w:t xml:space="preserve">сегодня они будут читать и инсценировать </w:t>
            </w:r>
            <w:r>
              <w:rPr>
                <w:rFonts w:hint="default" w:ascii="Times New Roman" w:hAnsi="Times New Roman" w:cs="Times New Roman"/>
                <w:sz w:val="20"/>
                <w:szCs w:val="20"/>
              </w:rPr>
              <w:t xml:space="preserve"> очень интересную сказку Леонида Яхнина, которая называется «Домик для зайчика».</w:t>
            </w:r>
          </w:p>
          <w:p w14:paraId="6D78009D">
            <w:pPr>
              <w:spacing w:before="1" w:after="0" w:line="240" w:lineRule="auto"/>
              <w:ind w:right="112"/>
              <w:jc w:val="both"/>
              <w:rPr>
                <w:rFonts w:hint="default" w:ascii="Times New Roman" w:hAnsi="Times New Roman" w:cs="Times New Roman"/>
                <w:sz w:val="20"/>
                <w:szCs w:val="20"/>
              </w:rPr>
            </w:pPr>
            <w:r>
              <w:rPr>
                <w:rFonts w:hint="default" w:ascii="Times New Roman" w:hAnsi="Times New Roman" w:cs="Times New Roman"/>
                <w:b/>
                <w:sz w:val="20"/>
                <w:szCs w:val="20"/>
              </w:rPr>
              <w:t>Словарная работа</w:t>
            </w:r>
            <w:r>
              <w:rPr>
                <w:rFonts w:hint="default" w:ascii="Times New Roman" w:hAnsi="Times New Roman" w:cs="Times New Roman"/>
                <w:b/>
                <w:i/>
                <w:sz w:val="20"/>
                <w:szCs w:val="20"/>
              </w:rPr>
              <w:t xml:space="preserve">: </w:t>
            </w:r>
            <w:r>
              <w:rPr>
                <w:rFonts w:hint="default" w:ascii="Times New Roman" w:hAnsi="Times New Roman" w:cs="Times New Roman"/>
                <w:i/>
                <w:sz w:val="20"/>
                <w:szCs w:val="20"/>
              </w:rPr>
              <w:t xml:space="preserve">дворовый Пес – </w:t>
            </w:r>
            <w:r>
              <w:rPr>
                <w:rFonts w:hint="default" w:ascii="Times New Roman" w:hAnsi="Times New Roman" w:cs="Times New Roman"/>
                <w:sz w:val="20"/>
                <w:szCs w:val="20"/>
              </w:rPr>
              <w:t>большая собака, которая живет во дворе</w:t>
            </w:r>
            <w:r>
              <w:rPr>
                <w:rFonts w:hint="default" w:ascii="Times New Roman" w:hAnsi="Times New Roman" w:cs="Times New Roman"/>
                <w:i/>
                <w:sz w:val="20"/>
                <w:szCs w:val="20"/>
              </w:rPr>
              <w:t xml:space="preserve">, свить гнездо – </w:t>
            </w:r>
            <w:r>
              <w:rPr>
                <w:rFonts w:hint="default" w:ascii="Times New Roman" w:hAnsi="Times New Roman" w:cs="Times New Roman"/>
                <w:sz w:val="20"/>
                <w:szCs w:val="20"/>
              </w:rPr>
              <w:t xml:space="preserve">построить гнездо, </w:t>
            </w:r>
            <w:r>
              <w:rPr>
                <w:rFonts w:hint="default" w:ascii="Times New Roman" w:hAnsi="Times New Roman" w:cs="Times New Roman"/>
                <w:i/>
                <w:sz w:val="20"/>
                <w:szCs w:val="20"/>
              </w:rPr>
              <w:t xml:space="preserve">укромный домик – </w:t>
            </w:r>
            <w:r>
              <w:rPr>
                <w:rFonts w:hint="default" w:ascii="Times New Roman" w:hAnsi="Times New Roman" w:cs="Times New Roman"/>
                <w:sz w:val="20"/>
                <w:szCs w:val="20"/>
              </w:rPr>
              <w:t>скрытый, незаметный домик.</w:t>
            </w:r>
          </w:p>
          <w:p w14:paraId="03C1AE9D">
            <w:pPr>
              <w:spacing w:after="0" w:line="240" w:lineRule="auto"/>
              <w:ind w:right="112"/>
              <w:jc w:val="both"/>
              <w:rPr>
                <w:rFonts w:hint="default" w:ascii="Times New Roman" w:hAnsi="Times New Roman" w:cs="Times New Roman"/>
                <w:i/>
                <w:sz w:val="20"/>
                <w:szCs w:val="20"/>
              </w:rPr>
            </w:pPr>
            <w:r>
              <w:rPr>
                <w:rFonts w:hint="default" w:ascii="Times New Roman" w:hAnsi="Times New Roman" w:cs="Times New Roman"/>
                <w:sz w:val="20"/>
                <w:szCs w:val="20"/>
              </w:rPr>
              <w:t xml:space="preserve">Педагог читает </w:t>
            </w:r>
            <w:r>
              <w:rPr>
                <w:rFonts w:hint="default" w:ascii="Times New Roman" w:hAnsi="Times New Roman" w:cs="Times New Roman"/>
                <w:b/>
                <w:sz w:val="20"/>
                <w:szCs w:val="20"/>
              </w:rPr>
              <w:t xml:space="preserve">сказку Леонида Яхнина «Домик для зайчика» </w:t>
            </w:r>
          </w:p>
          <w:p w14:paraId="3C87EFD0">
            <w:pPr>
              <w:pStyle w:val="44"/>
              <w:tabs>
                <w:tab w:val="left" w:pos="458"/>
              </w:tabs>
              <w:ind w:left="0" w:right="112"/>
              <w:rPr>
                <w:rFonts w:hint="default" w:ascii="Times New Roman" w:hAnsi="Times New Roman" w:cs="Times New Roman"/>
                <w:sz w:val="20"/>
                <w:szCs w:val="20"/>
              </w:rPr>
            </w:pPr>
            <w:r>
              <w:rPr>
                <w:rFonts w:hint="default" w:ascii="Times New Roman" w:hAnsi="Times New Roman" w:cs="Times New Roman"/>
                <w:sz w:val="20"/>
                <w:szCs w:val="20"/>
              </w:rPr>
              <w:t>Беседа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содержанию.</w:t>
            </w:r>
          </w:p>
          <w:p w14:paraId="6DAA25A1">
            <w:pPr>
              <w:pStyle w:val="35"/>
              <w:numPr>
                <w:ilvl w:val="0"/>
                <w:numId w:val="70"/>
              </w:numPr>
              <w:tabs>
                <w:tab w:val="left" w:pos="458"/>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Понравилась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вам</w:t>
            </w:r>
            <w:r>
              <w:rPr>
                <w:rFonts w:hint="default" w:ascii="Times New Roman" w:hAnsi="Times New Roman" w:cs="Times New Roman"/>
                <w:spacing w:val="-3"/>
                <w:sz w:val="20"/>
                <w:szCs w:val="20"/>
              </w:rPr>
              <w:t xml:space="preserve"> </w:t>
            </w:r>
            <w:r>
              <w:rPr>
                <w:rFonts w:hint="default" w:ascii="Times New Roman" w:hAnsi="Times New Roman" w:cs="Times New Roman"/>
                <w:spacing w:val="-2"/>
                <w:sz w:val="20"/>
                <w:szCs w:val="20"/>
              </w:rPr>
              <w:t>сказка?</w:t>
            </w:r>
          </w:p>
          <w:p w14:paraId="41D9EFF2">
            <w:pPr>
              <w:pStyle w:val="35"/>
              <w:numPr>
                <w:ilvl w:val="0"/>
                <w:numId w:val="70"/>
              </w:numPr>
              <w:tabs>
                <w:tab w:val="left" w:pos="458"/>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Кто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написал</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сказку?</w:t>
            </w:r>
          </w:p>
          <w:p w14:paraId="5236C670">
            <w:pPr>
              <w:pStyle w:val="35"/>
              <w:numPr>
                <w:ilvl w:val="0"/>
                <w:numId w:val="70"/>
              </w:numPr>
              <w:tabs>
                <w:tab w:val="left" w:pos="458"/>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Как</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называется</w:t>
            </w:r>
            <w:r>
              <w:rPr>
                <w:rFonts w:hint="default" w:ascii="Times New Roman" w:hAnsi="Times New Roman" w:cs="Times New Roman"/>
                <w:spacing w:val="-2"/>
                <w:sz w:val="20"/>
                <w:szCs w:val="20"/>
              </w:rPr>
              <w:t xml:space="preserve"> сказка?</w:t>
            </w:r>
          </w:p>
          <w:p w14:paraId="0916D374">
            <w:pPr>
              <w:pStyle w:val="35"/>
              <w:numPr>
                <w:ilvl w:val="0"/>
                <w:numId w:val="70"/>
              </w:numPr>
              <w:tabs>
                <w:tab w:val="left" w:pos="458"/>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Почему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вдруг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Заяц</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решил</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построить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себе</w:t>
            </w:r>
            <w:r>
              <w:rPr>
                <w:rFonts w:hint="default" w:ascii="Times New Roman" w:hAnsi="Times New Roman" w:cs="Times New Roman"/>
                <w:spacing w:val="-2"/>
                <w:sz w:val="20"/>
                <w:szCs w:val="20"/>
              </w:rPr>
              <w:t xml:space="preserve"> </w:t>
            </w:r>
            <w:r>
              <w:rPr>
                <w:rFonts w:hint="default" w:ascii="Times New Roman" w:hAnsi="Times New Roman" w:cs="Times New Roman"/>
                <w:spacing w:val="-4"/>
                <w:sz w:val="20"/>
                <w:szCs w:val="20"/>
              </w:rPr>
              <w:t>дом?</w:t>
            </w:r>
          </w:p>
          <w:p w14:paraId="0D1EF4B7">
            <w:pPr>
              <w:pStyle w:val="35"/>
              <w:numPr>
                <w:ilvl w:val="0"/>
                <w:numId w:val="70"/>
              </w:numPr>
              <w:tabs>
                <w:tab w:val="left" w:pos="458"/>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Какой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совет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дала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Зайцу</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Ворона?</w:t>
            </w:r>
          </w:p>
          <w:p w14:paraId="2AF794DF">
            <w:pPr>
              <w:pStyle w:val="35"/>
              <w:numPr>
                <w:ilvl w:val="0"/>
                <w:numId w:val="70"/>
              </w:numPr>
              <w:tabs>
                <w:tab w:val="left" w:pos="458"/>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ответил</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Вороне</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Заяц?</w:t>
            </w:r>
          </w:p>
          <w:p w14:paraId="48CE5FB2">
            <w:pPr>
              <w:pStyle w:val="35"/>
              <w:numPr>
                <w:ilvl w:val="0"/>
                <w:numId w:val="70"/>
              </w:numPr>
              <w:tabs>
                <w:tab w:val="left" w:pos="458"/>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Какой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совет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дала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Зайцу</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Белка?</w:t>
            </w:r>
          </w:p>
          <w:p w14:paraId="61FF7C1F">
            <w:pPr>
              <w:pStyle w:val="35"/>
              <w:numPr>
                <w:ilvl w:val="0"/>
                <w:numId w:val="70"/>
              </w:numPr>
              <w:tabs>
                <w:tab w:val="left" w:pos="458"/>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ответил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ей</w:t>
            </w:r>
            <w:r>
              <w:rPr>
                <w:rFonts w:hint="default" w:ascii="Times New Roman" w:hAnsi="Times New Roman" w:cs="Times New Roman"/>
                <w:spacing w:val="1"/>
                <w:sz w:val="20"/>
                <w:szCs w:val="20"/>
              </w:rPr>
              <w:t xml:space="preserve"> </w:t>
            </w:r>
            <w:r>
              <w:rPr>
                <w:rFonts w:hint="default" w:ascii="Times New Roman" w:hAnsi="Times New Roman" w:cs="Times New Roman"/>
                <w:spacing w:val="-4"/>
                <w:sz w:val="20"/>
                <w:szCs w:val="20"/>
              </w:rPr>
              <w:t>Заяц?</w:t>
            </w:r>
          </w:p>
          <w:p w14:paraId="4F6577A8">
            <w:pPr>
              <w:pStyle w:val="35"/>
              <w:numPr>
                <w:ilvl w:val="0"/>
                <w:numId w:val="70"/>
              </w:numPr>
              <w:tabs>
                <w:tab w:val="left" w:pos="458"/>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Какой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совет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дал</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Зайцу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дворовый</w:t>
            </w:r>
            <w:r>
              <w:rPr>
                <w:rFonts w:hint="default" w:ascii="Times New Roman" w:hAnsi="Times New Roman" w:cs="Times New Roman"/>
                <w:spacing w:val="-1"/>
                <w:sz w:val="20"/>
                <w:szCs w:val="20"/>
              </w:rPr>
              <w:t xml:space="preserve"> </w:t>
            </w:r>
            <w:r>
              <w:rPr>
                <w:rFonts w:hint="default" w:ascii="Times New Roman" w:hAnsi="Times New Roman" w:cs="Times New Roman"/>
                <w:spacing w:val="-4"/>
                <w:sz w:val="20"/>
                <w:szCs w:val="20"/>
              </w:rPr>
              <w:t>Пес?</w:t>
            </w:r>
          </w:p>
          <w:p w14:paraId="2788AED4">
            <w:pPr>
              <w:pStyle w:val="35"/>
              <w:numPr>
                <w:ilvl w:val="0"/>
                <w:numId w:val="70"/>
              </w:numPr>
              <w:tabs>
                <w:tab w:val="left" w:pos="458"/>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ответил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Псу</w:t>
            </w:r>
            <w:r>
              <w:rPr>
                <w:rFonts w:hint="default" w:ascii="Times New Roman" w:hAnsi="Times New Roman" w:cs="Times New Roman"/>
                <w:spacing w:val="-1"/>
                <w:sz w:val="20"/>
                <w:szCs w:val="20"/>
              </w:rPr>
              <w:t xml:space="preserve"> </w:t>
            </w:r>
            <w:r>
              <w:rPr>
                <w:rFonts w:hint="default" w:ascii="Times New Roman" w:hAnsi="Times New Roman" w:cs="Times New Roman"/>
                <w:spacing w:val="-4"/>
                <w:sz w:val="20"/>
                <w:szCs w:val="20"/>
              </w:rPr>
              <w:t>Заяц?</w:t>
            </w:r>
          </w:p>
          <w:p w14:paraId="7F81C418">
            <w:pPr>
              <w:pStyle w:val="35"/>
              <w:numPr>
                <w:ilvl w:val="0"/>
                <w:numId w:val="70"/>
              </w:numPr>
              <w:tabs>
                <w:tab w:val="left" w:pos="458"/>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пропищала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Мышка</w:t>
            </w:r>
            <w:r>
              <w:rPr>
                <w:rFonts w:hint="default" w:ascii="Times New Roman" w:hAnsi="Times New Roman" w:cs="Times New Roman"/>
                <w:spacing w:val="-2"/>
                <w:sz w:val="20"/>
                <w:szCs w:val="20"/>
              </w:rPr>
              <w:t xml:space="preserve"> Зайцу?</w:t>
            </w:r>
          </w:p>
          <w:p w14:paraId="3247D5DB">
            <w:pPr>
              <w:pStyle w:val="35"/>
              <w:numPr>
                <w:ilvl w:val="0"/>
                <w:numId w:val="70"/>
              </w:numPr>
              <w:tabs>
                <w:tab w:val="left" w:pos="458"/>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проворчал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Мышке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ответ</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Заяц?</w:t>
            </w:r>
          </w:p>
          <w:p w14:paraId="79198AC8">
            <w:pPr>
              <w:pStyle w:val="35"/>
              <w:numPr>
                <w:ilvl w:val="0"/>
                <w:numId w:val="70"/>
              </w:numPr>
              <w:tabs>
                <w:tab w:val="left" w:pos="458"/>
                <w:tab w:val="left" w:pos="1296"/>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 xml:space="preserve">Как вы думаете, почему Заяц не послушал своих друзей и решил жить под ореховым </w:t>
            </w:r>
            <w:r>
              <w:rPr>
                <w:rFonts w:hint="default" w:ascii="Times New Roman" w:hAnsi="Times New Roman" w:cs="Times New Roman"/>
                <w:spacing w:val="-2"/>
                <w:sz w:val="20"/>
                <w:szCs w:val="20"/>
              </w:rPr>
              <w:t>кустом?</w:t>
            </w:r>
          </w:p>
          <w:p w14:paraId="18FEA70E">
            <w:pPr>
              <w:pStyle w:val="17"/>
              <w:ind w:left="0" w:right="112"/>
              <w:rPr>
                <w:rFonts w:hint="default" w:ascii="Times New Roman" w:hAnsi="Times New Roman" w:cs="Times New Roman"/>
                <w:sz w:val="20"/>
                <w:szCs w:val="20"/>
              </w:rPr>
            </w:pPr>
            <w:r>
              <w:rPr>
                <w:rFonts w:hint="default" w:ascii="Times New Roman" w:hAnsi="Times New Roman" w:cs="Times New Roman"/>
                <w:sz w:val="20"/>
                <w:szCs w:val="20"/>
              </w:rPr>
              <w:t>Здесь</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следует</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подробно</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остановиться</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образе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каждого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персонажа,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подчеркивая</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харак- терные для них стороны поведения.</w:t>
            </w:r>
          </w:p>
          <w:p w14:paraId="544ABBF5">
            <w:pPr>
              <w:pStyle w:val="17"/>
              <w:ind w:left="0" w:right="112"/>
              <w:rPr>
                <w:rFonts w:hint="default" w:ascii="Times New Roman" w:hAnsi="Times New Roman" w:cs="Times New Roman"/>
                <w:sz w:val="20"/>
                <w:szCs w:val="20"/>
              </w:rPr>
            </w:pPr>
            <w:r>
              <w:rPr>
                <w:rFonts w:hint="default" w:ascii="Times New Roman" w:hAnsi="Times New Roman" w:cs="Times New Roman"/>
                <w:sz w:val="20"/>
                <w:szCs w:val="20"/>
                <w:lang w:val="kk-KZ"/>
              </w:rPr>
              <w:t xml:space="preserve">Педагог </w:t>
            </w:r>
            <w:r>
              <w:rPr>
                <w:rFonts w:hint="default" w:ascii="Times New Roman" w:hAnsi="Times New Roman" w:cs="Times New Roman"/>
                <w:sz w:val="20"/>
                <w:szCs w:val="20"/>
              </w:rPr>
              <w:t xml:space="preserve">просит </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всех сегодня превратиться в артистов и разыграть спектакль про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зайчика, как 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настоящем театре.</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напоминает</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детям,</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артисты</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должны</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стесняться,</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предложения нужно произносить громко, выразительно, показывая все движения и повадки животных. Также напоминает детям, что в театре принято вести себя культурно, не шуметь, не перебивать актеров, аплодировать их игре. Педагог показывает детям костюмы, атрибуты. Организация театрально-игровой деятельности.</w:t>
            </w:r>
          </w:p>
          <w:p w14:paraId="3EF7A410">
            <w:pPr>
              <w:pStyle w:val="17"/>
              <w:ind w:left="0" w:right="112"/>
              <w:rPr>
                <w:rFonts w:hint="default" w:ascii="Times New Roman" w:hAnsi="Times New Roman" w:cs="Times New Roman"/>
                <w:sz w:val="20"/>
                <w:szCs w:val="20"/>
              </w:rPr>
            </w:pPr>
            <w:r>
              <w:rPr>
                <w:rFonts w:hint="default" w:ascii="Times New Roman" w:hAnsi="Times New Roman" w:cs="Times New Roman"/>
                <w:sz w:val="20"/>
                <w:szCs w:val="20"/>
              </w:rPr>
              <w:t>Повторное слушание сказки с установкой на запоминание содержания. При распреде- лении ролей для драматизации используется считалка. Переодевание артистов в костюмы. Остальные дети – зрители.</w:t>
            </w:r>
          </w:p>
          <w:p w14:paraId="7EB1086F">
            <w:pPr>
              <w:pStyle w:val="17"/>
              <w:ind w:left="0" w:right="112"/>
              <w:rPr>
                <w:rFonts w:hint="default" w:ascii="Times New Roman" w:hAnsi="Times New Roman" w:cs="Times New Roman"/>
                <w:sz w:val="20"/>
                <w:szCs w:val="20"/>
              </w:rPr>
            </w:pPr>
            <w:r>
              <w:rPr>
                <w:rFonts w:hint="default" w:ascii="Times New Roman" w:hAnsi="Times New Roman" w:cs="Times New Roman"/>
                <w:sz w:val="20"/>
                <w:szCs w:val="20"/>
              </w:rPr>
              <w:t>Перед разыгрыванием сказки напомнить детям диалоги персонажей, разъяснить значе- ние</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слов.</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Поупражняться</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детьми,</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изображая</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голоса</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животных,</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повадки.</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Инсценировка сказки по ролям.</w:t>
            </w:r>
          </w:p>
          <w:p w14:paraId="2FF89F89">
            <w:pPr>
              <w:pStyle w:val="7"/>
              <w:spacing w:after="0" w:line="240" w:lineRule="auto"/>
              <w:rPr>
                <w:rFonts w:hint="default" w:ascii="Times New Roman" w:hAnsi="Times New Roman" w:eastAsia="Times New Roman" w:cs="Times New Roman"/>
                <w:b/>
                <w:sz w:val="20"/>
                <w:szCs w:val="20"/>
                <w:highlight w:val="yellow"/>
                <w:lang w:val="ru-RU"/>
              </w:rPr>
            </w:pPr>
          </w:p>
        </w:tc>
        <w:tc>
          <w:tcPr>
            <w:tcW w:w="2510" w:type="dxa"/>
          </w:tcPr>
          <w:p w14:paraId="71EE834F">
            <w:pPr>
              <w:pStyle w:val="7"/>
              <w:numPr>
                <w:ilvl w:val="0"/>
                <w:numId w:val="0"/>
              </w:numPr>
              <w:spacing w:after="0" w:line="240" w:lineRule="auto"/>
              <w:ind w:leftChars="0"/>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lang w:val="ru-RU"/>
              </w:rPr>
              <w:t>4.</w:t>
            </w:r>
            <w:r>
              <w:rPr>
                <w:rFonts w:hint="default" w:ascii="Times New Roman" w:hAnsi="Times New Roman" w:eastAsia="Times New Roman" w:cs="Times New Roman"/>
                <w:b/>
                <w:sz w:val="20"/>
                <w:szCs w:val="20"/>
              </w:rPr>
              <w:t>Музыка</w:t>
            </w:r>
          </w:p>
          <w:p w14:paraId="6BBE0D61">
            <w:pPr>
              <w:pStyle w:val="37"/>
              <w:rPr>
                <w:rFonts w:hint="default" w:ascii="Times New Roman" w:hAnsi="Times New Roman" w:cs="Times New Roman"/>
                <w:b/>
                <w:sz w:val="20"/>
                <w:szCs w:val="20"/>
                <w:lang w:val="kk-KZ"/>
              </w:rPr>
            </w:pPr>
            <w:r>
              <w:rPr>
                <w:rFonts w:hint="default" w:ascii="Times New Roman" w:hAnsi="Times New Roman" w:cs="Times New Roman"/>
                <w:b/>
                <w:sz w:val="20"/>
                <w:szCs w:val="20"/>
              </w:rPr>
              <w:t xml:space="preserve"> </w:t>
            </w:r>
            <w:r>
              <w:rPr>
                <w:rFonts w:hint="default" w:ascii="Times New Roman" w:hAnsi="Times New Roman" w:cs="Times New Roman"/>
                <w:b/>
                <w:sz w:val="28"/>
                <w:szCs w:val="28"/>
              </w:rPr>
              <w:t>Что у гномика в корзинке?</w:t>
            </w:r>
          </w:p>
          <w:p w14:paraId="4C16CF51">
            <w:pPr>
              <w:pStyle w:val="37"/>
              <w:rPr>
                <w:rFonts w:hint="default" w:ascii="Times New Roman" w:hAnsi="Times New Roman" w:cs="Times New Roman"/>
                <w:sz w:val="20"/>
                <w:szCs w:val="20"/>
              </w:rPr>
            </w:pPr>
            <w:r>
              <w:rPr>
                <w:rFonts w:hint="default" w:ascii="Times New Roman" w:hAnsi="Times New Roman" w:cs="Times New Roman"/>
                <w:sz w:val="20"/>
                <w:szCs w:val="20"/>
              </w:rPr>
              <w:t xml:space="preserve"> </w:t>
            </w:r>
            <w:r>
              <w:rPr>
                <w:rFonts w:hint="default" w:ascii="Times New Roman" w:hAnsi="Times New Roman" w:eastAsia="Times New Roman" w:cs="Times New Roman"/>
                <w:i/>
                <w:sz w:val="20"/>
                <w:szCs w:val="20"/>
                <w:u w:val="single"/>
              </w:rPr>
              <w:t>Задачи</w:t>
            </w:r>
            <w:r>
              <w:rPr>
                <w:rFonts w:hint="default" w:ascii="Times New Roman" w:hAnsi="Times New Roman" w:eastAsia="Times New Roman" w:cs="Times New Roman"/>
                <w:i/>
                <w:sz w:val="20"/>
                <w:szCs w:val="20"/>
                <w:u w:val="single"/>
                <w:lang w:val="kk-KZ"/>
              </w:rPr>
              <w:t xml:space="preserve">  </w:t>
            </w:r>
            <w:r>
              <w:rPr>
                <w:rFonts w:hint="default" w:ascii="Times New Roman" w:hAnsi="Times New Roman" w:eastAsia="CBKYM+TimesNewRomanPSMT" w:cs="Times New Roman"/>
                <w:sz w:val="20"/>
                <w:szCs w:val="16"/>
              </w:rPr>
              <w:t>С</w:t>
            </w:r>
            <w:r>
              <w:rPr>
                <w:rFonts w:hint="default" w:ascii="Times New Roman" w:hAnsi="Times New Roman" w:eastAsia="CBKYM+TimesNewRomanPSMT" w:cs="Times New Roman"/>
                <w:spacing w:val="1"/>
                <w:sz w:val="20"/>
                <w:szCs w:val="16"/>
              </w:rPr>
              <w:t>о</w:t>
            </w:r>
            <w:r>
              <w:rPr>
                <w:rFonts w:hint="default" w:ascii="Times New Roman" w:hAnsi="Times New Roman" w:eastAsia="CBKYM+TimesNewRomanPSMT" w:cs="Times New Roman"/>
                <w:sz w:val="20"/>
                <w:szCs w:val="16"/>
              </w:rPr>
              <w:t>в</w:t>
            </w:r>
            <w:r>
              <w:rPr>
                <w:rFonts w:hint="default" w:ascii="Times New Roman" w:hAnsi="Times New Roman" w:eastAsia="CBKYM+TimesNewRomanPSMT" w:cs="Times New Roman"/>
                <w:spacing w:val="-1"/>
                <w:sz w:val="20"/>
                <w:szCs w:val="16"/>
              </w:rPr>
              <w:t>е</w:t>
            </w:r>
            <w:r>
              <w:rPr>
                <w:rFonts w:hint="default" w:ascii="Times New Roman" w:hAnsi="Times New Roman" w:eastAsia="CBKYM+TimesNewRomanPSMT" w:cs="Times New Roman"/>
                <w:sz w:val="20"/>
                <w:szCs w:val="16"/>
              </w:rPr>
              <w:t>рш</w:t>
            </w:r>
            <w:r>
              <w:rPr>
                <w:rFonts w:hint="default" w:ascii="Times New Roman" w:hAnsi="Times New Roman" w:eastAsia="CBKYM+TimesNewRomanPSMT" w:cs="Times New Roman"/>
                <w:spacing w:val="-1"/>
                <w:sz w:val="20"/>
                <w:szCs w:val="16"/>
              </w:rPr>
              <w:t>е</w:t>
            </w:r>
            <w:r>
              <w:rPr>
                <w:rFonts w:hint="default" w:ascii="Times New Roman" w:hAnsi="Times New Roman" w:eastAsia="CBKYM+TimesNewRomanPSMT" w:cs="Times New Roman"/>
                <w:sz w:val="20"/>
                <w:szCs w:val="16"/>
              </w:rPr>
              <w:t xml:space="preserve">нствовать </w:t>
            </w:r>
            <w:r>
              <w:rPr>
                <w:rFonts w:hint="default" w:ascii="Times New Roman" w:hAnsi="Times New Roman" w:eastAsia="CBKYM+TimesNewRomanPSMT" w:cs="Times New Roman"/>
                <w:spacing w:val="-2"/>
                <w:sz w:val="20"/>
                <w:szCs w:val="16"/>
              </w:rPr>
              <w:t>в</w:t>
            </w:r>
            <w:r>
              <w:rPr>
                <w:rFonts w:hint="default" w:ascii="Times New Roman" w:hAnsi="Times New Roman" w:eastAsia="CBKYM+TimesNewRomanPSMT" w:cs="Times New Roman"/>
                <w:sz w:val="20"/>
                <w:szCs w:val="16"/>
              </w:rPr>
              <w:t>окал</w:t>
            </w:r>
            <w:r>
              <w:rPr>
                <w:rFonts w:hint="default" w:ascii="Times New Roman" w:hAnsi="Times New Roman" w:eastAsia="CBKYM+TimesNewRomanPSMT" w:cs="Times New Roman"/>
                <w:spacing w:val="-1"/>
                <w:sz w:val="20"/>
                <w:szCs w:val="16"/>
              </w:rPr>
              <w:t>ьн</w:t>
            </w:r>
            <w:r>
              <w:rPr>
                <w:rFonts w:hint="default" w:ascii="Times New Roman" w:hAnsi="Times New Roman" w:eastAsia="CBKYM+TimesNewRomanPSMT" w:cs="Times New Roman"/>
                <w:spacing w:val="2"/>
                <w:sz w:val="20"/>
                <w:szCs w:val="16"/>
              </w:rPr>
              <w:t>о</w:t>
            </w:r>
            <w:r>
              <w:rPr>
                <w:rFonts w:hint="default" w:ascii="Times New Roman" w:hAnsi="Times New Roman" w:cs="Times New Roman"/>
                <w:w w:val="109"/>
                <w:sz w:val="20"/>
                <w:szCs w:val="16"/>
              </w:rPr>
              <w:t>-</w:t>
            </w:r>
            <w:r>
              <w:rPr>
                <w:rFonts w:hint="default" w:ascii="Times New Roman" w:hAnsi="Times New Roman" w:eastAsia="CBKYM+TimesNewRomanPSMT" w:cs="Times New Roman"/>
                <w:spacing w:val="1"/>
                <w:sz w:val="20"/>
                <w:szCs w:val="16"/>
              </w:rPr>
              <w:t>сл</w:t>
            </w:r>
            <w:r>
              <w:rPr>
                <w:rFonts w:hint="default" w:ascii="Times New Roman" w:hAnsi="Times New Roman" w:eastAsia="CBKYM+TimesNewRomanPSMT" w:cs="Times New Roman"/>
                <w:spacing w:val="-3"/>
                <w:sz w:val="20"/>
                <w:szCs w:val="16"/>
              </w:rPr>
              <w:t>у</w:t>
            </w:r>
            <w:r>
              <w:rPr>
                <w:rFonts w:hint="default" w:ascii="Times New Roman" w:hAnsi="Times New Roman" w:eastAsia="CBKYM+TimesNewRomanPSMT" w:cs="Times New Roman"/>
                <w:sz w:val="20"/>
                <w:szCs w:val="16"/>
              </w:rPr>
              <w:t>хов</w:t>
            </w:r>
            <w:r>
              <w:rPr>
                <w:rFonts w:hint="default" w:ascii="Times New Roman" w:hAnsi="Times New Roman" w:eastAsia="CBKYM+TimesNewRomanPSMT" w:cs="Times New Roman"/>
                <w:spacing w:val="-2"/>
                <w:sz w:val="20"/>
                <w:szCs w:val="16"/>
              </w:rPr>
              <w:t>у</w:t>
            </w:r>
            <w:r>
              <w:rPr>
                <w:rFonts w:hint="default" w:ascii="Times New Roman" w:hAnsi="Times New Roman" w:eastAsia="CBKYM+TimesNewRomanPSMT" w:cs="Times New Roman"/>
                <w:sz w:val="20"/>
                <w:szCs w:val="16"/>
              </w:rPr>
              <w:t>ю к</w:t>
            </w:r>
            <w:r>
              <w:rPr>
                <w:rFonts w:hint="default" w:ascii="Times New Roman" w:hAnsi="Times New Roman" w:eastAsia="CBKYM+TimesNewRomanPSMT" w:cs="Times New Roman"/>
                <w:spacing w:val="1"/>
                <w:sz w:val="20"/>
                <w:szCs w:val="16"/>
              </w:rPr>
              <w:t>о</w:t>
            </w:r>
            <w:r>
              <w:rPr>
                <w:rFonts w:hint="default" w:ascii="Times New Roman" w:hAnsi="Times New Roman" w:eastAsia="CBKYM+TimesNewRomanPSMT" w:cs="Times New Roman"/>
                <w:sz w:val="20"/>
                <w:szCs w:val="16"/>
              </w:rPr>
              <w:t>о</w:t>
            </w:r>
            <w:r>
              <w:rPr>
                <w:rFonts w:hint="default" w:ascii="Times New Roman" w:hAnsi="Times New Roman" w:eastAsia="CBKYM+TimesNewRomanPSMT" w:cs="Times New Roman"/>
                <w:spacing w:val="-1"/>
                <w:sz w:val="20"/>
                <w:szCs w:val="16"/>
              </w:rPr>
              <w:t>р</w:t>
            </w:r>
            <w:r>
              <w:rPr>
                <w:rFonts w:hint="default" w:ascii="Times New Roman" w:hAnsi="Times New Roman" w:eastAsia="CBKYM+TimesNewRomanPSMT" w:cs="Times New Roman"/>
                <w:spacing w:val="1"/>
                <w:sz w:val="20"/>
                <w:szCs w:val="16"/>
              </w:rPr>
              <w:t>д</w:t>
            </w:r>
            <w:r>
              <w:rPr>
                <w:rFonts w:hint="default" w:ascii="Times New Roman" w:hAnsi="Times New Roman" w:eastAsia="CBKYM+TimesNewRomanPSMT" w:cs="Times New Roman"/>
                <w:sz w:val="20"/>
                <w:szCs w:val="16"/>
              </w:rPr>
              <w:t>ин</w:t>
            </w:r>
            <w:r>
              <w:rPr>
                <w:rFonts w:hint="default" w:ascii="Times New Roman" w:hAnsi="Times New Roman" w:eastAsia="CBKYM+TimesNewRomanPSMT" w:cs="Times New Roman"/>
                <w:spacing w:val="-1"/>
                <w:sz w:val="20"/>
                <w:szCs w:val="16"/>
              </w:rPr>
              <w:t>а</w:t>
            </w:r>
            <w:r>
              <w:rPr>
                <w:rFonts w:hint="default" w:ascii="Times New Roman" w:hAnsi="Times New Roman" w:eastAsia="CBKYM+TimesNewRomanPSMT" w:cs="Times New Roman"/>
                <w:sz w:val="20"/>
                <w:szCs w:val="16"/>
              </w:rPr>
              <w:t>ц</w:t>
            </w:r>
            <w:r>
              <w:rPr>
                <w:rFonts w:hint="default" w:ascii="Times New Roman" w:hAnsi="Times New Roman" w:eastAsia="CBKYM+TimesNewRomanPSMT" w:cs="Times New Roman"/>
                <w:spacing w:val="1"/>
                <w:sz w:val="20"/>
                <w:szCs w:val="16"/>
              </w:rPr>
              <w:t>и</w:t>
            </w:r>
            <w:r>
              <w:rPr>
                <w:rFonts w:hint="default" w:ascii="Times New Roman" w:hAnsi="Times New Roman" w:eastAsia="CBKYM+TimesNewRomanPSMT" w:cs="Times New Roman"/>
                <w:sz w:val="20"/>
                <w:szCs w:val="16"/>
              </w:rPr>
              <w:t>ю в п</w:t>
            </w:r>
            <w:r>
              <w:rPr>
                <w:rFonts w:hint="default" w:ascii="Times New Roman" w:hAnsi="Times New Roman" w:eastAsia="CBKYM+TimesNewRomanPSMT" w:cs="Times New Roman"/>
                <w:spacing w:val="-1"/>
                <w:sz w:val="20"/>
                <w:szCs w:val="16"/>
              </w:rPr>
              <w:t>е</w:t>
            </w:r>
            <w:r>
              <w:rPr>
                <w:rFonts w:hint="default" w:ascii="Times New Roman" w:hAnsi="Times New Roman" w:eastAsia="CBKYM+TimesNewRomanPSMT" w:cs="Times New Roman"/>
                <w:sz w:val="20"/>
                <w:szCs w:val="16"/>
              </w:rPr>
              <w:t>н</w:t>
            </w:r>
            <w:r>
              <w:rPr>
                <w:rFonts w:hint="default" w:ascii="Times New Roman" w:hAnsi="Times New Roman" w:eastAsia="CBKYM+TimesNewRomanPSMT" w:cs="Times New Roman"/>
                <w:spacing w:val="-1"/>
                <w:sz w:val="20"/>
                <w:szCs w:val="16"/>
              </w:rPr>
              <w:t>и</w:t>
            </w:r>
            <w:r>
              <w:rPr>
                <w:rFonts w:hint="default" w:ascii="Times New Roman" w:hAnsi="Times New Roman" w:eastAsia="CBKYM+TimesNewRomanPSMT" w:cs="Times New Roman"/>
                <w:sz w:val="20"/>
                <w:szCs w:val="16"/>
              </w:rPr>
              <w:t>и. Развивать</w:t>
            </w:r>
            <w:r>
              <w:rPr>
                <w:rFonts w:hint="default" w:ascii="Times New Roman" w:hAnsi="Times New Roman" w:eastAsia="CBKYM+TimesNewRomanPSMT" w:cs="Times New Roman"/>
                <w:spacing w:val="187"/>
                <w:sz w:val="20"/>
                <w:szCs w:val="16"/>
              </w:rPr>
              <w:t xml:space="preserve"> </w:t>
            </w:r>
            <w:r>
              <w:rPr>
                <w:rFonts w:hint="default" w:ascii="Times New Roman" w:hAnsi="Times New Roman" w:eastAsia="CBKYM+TimesNewRomanPSMT" w:cs="Times New Roman"/>
                <w:spacing w:val="1"/>
                <w:sz w:val="20"/>
                <w:szCs w:val="16"/>
              </w:rPr>
              <w:t>н</w:t>
            </w:r>
            <w:r>
              <w:rPr>
                <w:rFonts w:hint="default" w:ascii="Times New Roman" w:hAnsi="Times New Roman" w:eastAsia="CBKYM+TimesNewRomanPSMT" w:cs="Times New Roman"/>
                <w:sz w:val="20"/>
                <w:szCs w:val="16"/>
              </w:rPr>
              <w:t>ав</w:t>
            </w:r>
            <w:r>
              <w:rPr>
                <w:rFonts w:hint="default" w:ascii="Times New Roman" w:hAnsi="Times New Roman" w:eastAsia="CBKYM+TimesNewRomanPSMT" w:cs="Times New Roman"/>
                <w:spacing w:val="-1"/>
                <w:sz w:val="20"/>
                <w:szCs w:val="16"/>
              </w:rPr>
              <w:t>ык</w:t>
            </w:r>
            <w:r>
              <w:rPr>
                <w:rFonts w:hint="default" w:ascii="Times New Roman" w:hAnsi="Times New Roman" w:eastAsia="CBKYM+TimesNewRomanPSMT" w:cs="Times New Roman"/>
                <w:sz w:val="20"/>
                <w:szCs w:val="16"/>
              </w:rPr>
              <w:t>и</w:t>
            </w:r>
            <w:r>
              <w:rPr>
                <w:rFonts w:hint="default" w:ascii="Times New Roman" w:hAnsi="Times New Roman" w:eastAsia="CBKYM+TimesNewRomanPSMT" w:cs="Times New Roman"/>
                <w:spacing w:val="190"/>
                <w:sz w:val="20"/>
                <w:szCs w:val="16"/>
              </w:rPr>
              <w:t xml:space="preserve"> </w:t>
            </w:r>
            <w:r>
              <w:rPr>
                <w:rFonts w:hint="default" w:ascii="Times New Roman" w:hAnsi="Times New Roman" w:eastAsia="CBKYM+TimesNewRomanPSMT" w:cs="Times New Roman"/>
                <w:sz w:val="20"/>
                <w:szCs w:val="16"/>
              </w:rPr>
              <w:t>сольно</w:t>
            </w:r>
            <w:r>
              <w:rPr>
                <w:rFonts w:hint="default" w:ascii="Times New Roman" w:hAnsi="Times New Roman" w:eastAsia="CBKYM+TimesNewRomanPSMT" w:cs="Times New Roman"/>
                <w:spacing w:val="-1"/>
                <w:sz w:val="20"/>
                <w:szCs w:val="16"/>
              </w:rPr>
              <w:t>г</w:t>
            </w:r>
            <w:r>
              <w:rPr>
                <w:rFonts w:hint="default" w:ascii="Times New Roman" w:hAnsi="Times New Roman" w:eastAsia="CBKYM+TimesNewRomanPSMT" w:cs="Times New Roman"/>
                <w:sz w:val="20"/>
                <w:szCs w:val="16"/>
              </w:rPr>
              <w:t>о</w:t>
            </w:r>
            <w:r>
              <w:rPr>
                <w:rFonts w:hint="default" w:ascii="Times New Roman" w:hAnsi="Times New Roman" w:eastAsia="CBKYM+TimesNewRomanPSMT" w:cs="Times New Roman"/>
                <w:spacing w:val="189"/>
                <w:sz w:val="20"/>
                <w:szCs w:val="16"/>
              </w:rPr>
              <w:t xml:space="preserve"> </w:t>
            </w:r>
            <w:r>
              <w:rPr>
                <w:rFonts w:hint="default" w:ascii="Times New Roman" w:hAnsi="Times New Roman" w:eastAsia="CBKYM+TimesNewRomanPSMT" w:cs="Times New Roman"/>
                <w:sz w:val="20"/>
                <w:szCs w:val="16"/>
              </w:rPr>
              <w:t>пения</w:t>
            </w:r>
            <w:r>
              <w:rPr>
                <w:rFonts w:hint="default" w:ascii="Times New Roman" w:hAnsi="Times New Roman" w:eastAsia="CBKYM+TimesNewRomanPSMT" w:cs="Times New Roman"/>
                <w:spacing w:val="186"/>
                <w:sz w:val="20"/>
                <w:szCs w:val="16"/>
              </w:rPr>
              <w:t xml:space="preserve"> </w:t>
            </w:r>
            <w:r>
              <w:rPr>
                <w:rFonts w:hint="default" w:ascii="Times New Roman" w:hAnsi="Times New Roman" w:eastAsia="CBKYM+TimesNewRomanPSMT" w:cs="Times New Roman"/>
                <w:sz w:val="20"/>
                <w:szCs w:val="16"/>
              </w:rPr>
              <w:t>с</w:t>
            </w:r>
            <w:r>
              <w:rPr>
                <w:rFonts w:hint="default" w:ascii="Times New Roman" w:hAnsi="Times New Roman" w:eastAsia="CBKYM+TimesNewRomanPSMT" w:cs="Times New Roman"/>
                <w:spacing w:val="188"/>
                <w:sz w:val="20"/>
                <w:szCs w:val="16"/>
              </w:rPr>
              <w:t xml:space="preserve"> </w:t>
            </w:r>
            <w:r>
              <w:rPr>
                <w:rFonts w:hint="default" w:ascii="Times New Roman" w:hAnsi="Times New Roman" w:eastAsia="CBKYM+TimesNewRomanPSMT" w:cs="Times New Roman"/>
                <w:spacing w:val="2"/>
                <w:sz w:val="20"/>
                <w:szCs w:val="16"/>
              </w:rPr>
              <w:t>м</w:t>
            </w:r>
            <w:r>
              <w:rPr>
                <w:rFonts w:hint="default" w:ascii="Times New Roman" w:hAnsi="Times New Roman" w:eastAsia="CBKYM+TimesNewRomanPSMT" w:cs="Times New Roman"/>
                <w:spacing w:val="-2"/>
                <w:sz w:val="20"/>
                <w:szCs w:val="16"/>
              </w:rPr>
              <w:t>у</w:t>
            </w:r>
            <w:r>
              <w:rPr>
                <w:rFonts w:hint="default" w:ascii="Times New Roman" w:hAnsi="Times New Roman" w:eastAsia="CBKYM+TimesNewRomanPSMT" w:cs="Times New Roman"/>
                <w:sz w:val="20"/>
                <w:szCs w:val="16"/>
              </w:rPr>
              <w:t>зык</w:t>
            </w:r>
            <w:r>
              <w:rPr>
                <w:rFonts w:hint="default" w:ascii="Times New Roman" w:hAnsi="Times New Roman" w:eastAsia="CBKYM+TimesNewRomanPSMT" w:cs="Times New Roman"/>
                <w:spacing w:val="1"/>
                <w:sz w:val="20"/>
                <w:szCs w:val="16"/>
              </w:rPr>
              <w:t>а</w:t>
            </w:r>
            <w:r>
              <w:rPr>
                <w:rFonts w:hint="default" w:ascii="Times New Roman" w:hAnsi="Times New Roman" w:eastAsia="CBKYM+TimesNewRomanPSMT" w:cs="Times New Roman"/>
                <w:sz w:val="20"/>
                <w:szCs w:val="16"/>
              </w:rPr>
              <w:t>льн</w:t>
            </w:r>
            <w:r>
              <w:rPr>
                <w:rFonts w:hint="default" w:ascii="Times New Roman" w:hAnsi="Times New Roman" w:eastAsia="CBKYM+TimesNewRomanPSMT" w:cs="Times New Roman"/>
                <w:spacing w:val="1"/>
                <w:sz w:val="20"/>
                <w:szCs w:val="16"/>
              </w:rPr>
              <w:t>ы</w:t>
            </w:r>
            <w:r>
              <w:rPr>
                <w:rFonts w:hint="default" w:ascii="Times New Roman" w:hAnsi="Times New Roman" w:eastAsia="CBKYM+TimesNewRomanPSMT" w:cs="Times New Roman"/>
                <w:sz w:val="20"/>
                <w:szCs w:val="16"/>
              </w:rPr>
              <w:t>м соп</w:t>
            </w:r>
            <w:r>
              <w:rPr>
                <w:rFonts w:hint="default" w:ascii="Times New Roman" w:hAnsi="Times New Roman" w:eastAsia="CBKYM+TimesNewRomanPSMT" w:cs="Times New Roman"/>
                <w:spacing w:val="-1"/>
                <w:sz w:val="20"/>
                <w:szCs w:val="16"/>
              </w:rPr>
              <w:t>р</w:t>
            </w:r>
            <w:r>
              <w:rPr>
                <w:rFonts w:hint="default" w:ascii="Times New Roman" w:hAnsi="Times New Roman" w:eastAsia="CBKYM+TimesNewRomanPSMT" w:cs="Times New Roman"/>
                <w:spacing w:val="1"/>
                <w:sz w:val="20"/>
                <w:szCs w:val="16"/>
              </w:rPr>
              <w:t>о</w:t>
            </w:r>
            <w:r>
              <w:rPr>
                <w:rFonts w:hint="default" w:ascii="Times New Roman" w:hAnsi="Times New Roman" w:eastAsia="CBKYM+TimesNewRomanPSMT" w:cs="Times New Roman"/>
                <w:sz w:val="20"/>
                <w:szCs w:val="16"/>
              </w:rPr>
              <w:t>вожде</w:t>
            </w:r>
            <w:r>
              <w:rPr>
                <w:rFonts w:hint="default" w:ascii="Times New Roman" w:hAnsi="Times New Roman" w:eastAsia="CBKYM+TimesNewRomanPSMT" w:cs="Times New Roman"/>
                <w:spacing w:val="-1"/>
                <w:sz w:val="20"/>
                <w:szCs w:val="16"/>
              </w:rPr>
              <w:t>н</w:t>
            </w:r>
            <w:r>
              <w:rPr>
                <w:rFonts w:hint="default" w:ascii="Times New Roman" w:hAnsi="Times New Roman" w:eastAsia="CBKYM+TimesNewRomanPSMT" w:cs="Times New Roman"/>
                <w:sz w:val="20"/>
                <w:szCs w:val="16"/>
              </w:rPr>
              <w:t>ием</w:t>
            </w:r>
            <w:r>
              <w:rPr>
                <w:rFonts w:hint="default" w:ascii="Times New Roman" w:hAnsi="Times New Roman" w:eastAsia="CBKYM+TimesNewRomanPSMT" w:cs="Times New Roman"/>
                <w:spacing w:val="115"/>
                <w:sz w:val="20"/>
                <w:szCs w:val="16"/>
              </w:rPr>
              <w:t xml:space="preserve"> </w:t>
            </w:r>
            <w:r>
              <w:rPr>
                <w:rFonts w:hint="default" w:ascii="Times New Roman" w:hAnsi="Times New Roman" w:eastAsia="CBKYM+TimesNewRomanPSMT" w:cs="Times New Roman"/>
                <w:sz w:val="20"/>
                <w:szCs w:val="16"/>
              </w:rPr>
              <w:t>и</w:t>
            </w:r>
            <w:r>
              <w:rPr>
                <w:rFonts w:hint="default" w:ascii="Times New Roman" w:hAnsi="Times New Roman" w:eastAsia="CBKYM+TimesNewRomanPSMT" w:cs="Times New Roman"/>
                <w:spacing w:val="113"/>
                <w:sz w:val="20"/>
                <w:szCs w:val="16"/>
              </w:rPr>
              <w:t xml:space="preserve"> </w:t>
            </w:r>
            <w:r>
              <w:rPr>
                <w:rFonts w:hint="default" w:ascii="Times New Roman" w:hAnsi="Times New Roman" w:eastAsia="CBKYM+TimesNewRomanPSMT" w:cs="Times New Roman"/>
                <w:spacing w:val="1"/>
                <w:sz w:val="20"/>
                <w:szCs w:val="16"/>
              </w:rPr>
              <w:t>б</w:t>
            </w:r>
            <w:r>
              <w:rPr>
                <w:rFonts w:hint="default" w:ascii="Times New Roman" w:hAnsi="Times New Roman" w:eastAsia="CBKYM+TimesNewRomanPSMT" w:cs="Times New Roman"/>
                <w:sz w:val="20"/>
                <w:szCs w:val="16"/>
              </w:rPr>
              <w:t>ез</w:t>
            </w:r>
            <w:r>
              <w:rPr>
                <w:rFonts w:hint="default" w:ascii="Times New Roman" w:hAnsi="Times New Roman" w:eastAsia="CBKYM+TimesNewRomanPSMT" w:cs="Times New Roman"/>
                <w:spacing w:val="114"/>
                <w:sz w:val="20"/>
                <w:szCs w:val="16"/>
              </w:rPr>
              <w:t xml:space="preserve"> </w:t>
            </w:r>
            <w:r>
              <w:rPr>
                <w:rFonts w:hint="default" w:ascii="Times New Roman" w:hAnsi="Times New Roman" w:eastAsia="CBKYM+TimesNewRomanPSMT" w:cs="Times New Roman"/>
                <w:sz w:val="20"/>
                <w:szCs w:val="16"/>
              </w:rPr>
              <w:t>сопро</w:t>
            </w:r>
            <w:r>
              <w:rPr>
                <w:rFonts w:hint="default" w:ascii="Times New Roman" w:hAnsi="Times New Roman" w:eastAsia="CBKYM+TimesNewRomanPSMT" w:cs="Times New Roman"/>
                <w:spacing w:val="-1"/>
                <w:sz w:val="20"/>
                <w:szCs w:val="16"/>
              </w:rPr>
              <w:t>в</w:t>
            </w:r>
            <w:r>
              <w:rPr>
                <w:rFonts w:hint="default" w:ascii="Times New Roman" w:hAnsi="Times New Roman" w:eastAsia="CBKYM+TimesNewRomanPSMT" w:cs="Times New Roman"/>
                <w:sz w:val="20"/>
                <w:szCs w:val="16"/>
              </w:rPr>
              <w:t>ож</w:t>
            </w:r>
            <w:r>
              <w:rPr>
                <w:rFonts w:hint="default" w:ascii="Times New Roman" w:hAnsi="Times New Roman" w:eastAsia="CBKYM+TimesNewRomanPSMT" w:cs="Times New Roman"/>
                <w:spacing w:val="1"/>
                <w:sz w:val="20"/>
                <w:szCs w:val="16"/>
              </w:rPr>
              <w:t>д</w:t>
            </w:r>
            <w:r>
              <w:rPr>
                <w:rFonts w:hint="default" w:ascii="Times New Roman" w:hAnsi="Times New Roman" w:eastAsia="CBKYM+TimesNewRomanPSMT" w:cs="Times New Roman"/>
                <w:sz w:val="20"/>
                <w:szCs w:val="16"/>
              </w:rPr>
              <w:t>е</w:t>
            </w:r>
            <w:r>
              <w:rPr>
                <w:rFonts w:hint="default" w:ascii="Times New Roman" w:hAnsi="Times New Roman" w:eastAsia="CBKYM+TimesNewRomanPSMT" w:cs="Times New Roman"/>
                <w:spacing w:val="-2"/>
                <w:sz w:val="20"/>
                <w:szCs w:val="16"/>
              </w:rPr>
              <w:t>н</w:t>
            </w:r>
            <w:r>
              <w:rPr>
                <w:rFonts w:hint="default" w:ascii="Times New Roman" w:hAnsi="Times New Roman" w:eastAsia="CBKYM+TimesNewRomanPSMT" w:cs="Times New Roman"/>
                <w:sz w:val="20"/>
                <w:szCs w:val="16"/>
              </w:rPr>
              <w:t>ия.</w:t>
            </w:r>
            <w:r>
              <w:rPr>
                <w:rFonts w:hint="default" w:ascii="Times New Roman" w:hAnsi="Times New Roman" w:eastAsia="CBKYM+TimesNewRomanPSMT" w:cs="Times New Roman"/>
                <w:sz w:val="20"/>
                <w:szCs w:val="16"/>
                <w:lang w:val="kk-KZ"/>
              </w:rPr>
              <w:t xml:space="preserve"> </w:t>
            </w:r>
            <w:r>
              <w:rPr>
                <w:rFonts w:hint="default" w:ascii="Times New Roman" w:hAnsi="Times New Roman" w:eastAsia="CBKYM+TimesNewRomanPSMT" w:cs="Times New Roman"/>
                <w:sz w:val="20"/>
                <w:szCs w:val="16"/>
              </w:rPr>
              <w:t>Уч</w:t>
            </w:r>
            <w:r>
              <w:rPr>
                <w:rFonts w:hint="default" w:ascii="Times New Roman" w:hAnsi="Times New Roman" w:eastAsia="CBKYM+TimesNewRomanPSMT" w:cs="Times New Roman"/>
                <w:spacing w:val="1"/>
                <w:sz w:val="20"/>
                <w:szCs w:val="16"/>
              </w:rPr>
              <w:t>ить</w:t>
            </w:r>
            <w:r>
              <w:rPr>
                <w:rFonts w:hint="default" w:ascii="Times New Roman" w:hAnsi="Times New Roman" w:eastAsia="CBKYM+TimesNewRomanPSMT" w:cs="Times New Roman"/>
                <w:spacing w:val="166"/>
                <w:sz w:val="20"/>
                <w:szCs w:val="16"/>
              </w:rPr>
              <w:t xml:space="preserve"> </w:t>
            </w:r>
            <w:r>
              <w:rPr>
                <w:rFonts w:hint="default" w:ascii="Times New Roman" w:hAnsi="Times New Roman" w:eastAsia="CBKYM+TimesNewRomanPSMT" w:cs="Times New Roman"/>
                <w:sz w:val="20"/>
                <w:szCs w:val="16"/>
              </w:rPr>
              <w:t>выполнять</w:t>
            </w:r>
            <w:r>
              <w:rPr>
                <w:rFonts w:hint="default" w:ascii="Times New Roman" w:hAnsi="Times New Roman" w:eastAsia="CBKYM+TimesNewRomanPSMT" w:cs="Times New Roman"/>
                <w:spacing w:val="167"/>
                <w:sz w:val="20"/>
                <w:szCs w:val="16"/>
              </w:rPr>
              <w:t xml:space="preserve"> </w:t>
            </w:r>
            <w:r>
              <w:rPr>
                <w:rFonts w:hint="default" w:ascii="Times New Roman" w:hAnsi="Times New Roman" w:eastAsia="CBKYM+TimesNewRomanPSMT" w:cs="Times New Roman"/>
                <w:spacing w:val="-2"/>
                <w:sz w:val="20"/>
                <w:szCs w:val="16"/>
              </w:rPr>
              <w:t>у</w:t>
            </w:r>
            <w:r>
              <w:rPr>
                <w:rFonts w:hint="default" w:ascii="Times New Roman" w:hAnsi="Times New Roman" w:eastAsia="CBKYM+TimesNewRomanPSMT" w:cs="Times New Roman"/>
                <w:sz w:val="20"/>
                <w:szCs w:val="16"/>
              </w:rPr>
              <w:t>пра</w:t>
            </w:r>
            <w:r>
              <w:rPr>
                <w:rFonts w:hint="default" w:ascii="Times New Roman" w:hAnsi="Times New Roman" w:eastAsia="CBKYM+TimesNewRomanPSMT" w:cs="Times New Roman"/>
                <w:spacing w:val="-1"/>
                <w:sz w:val="20"/>
                <w:szCs w:val="16"/>
              </w:rPr>
              <w:t>ж</w:t>
            </w:r>
            <w:r>
              <w:rPr>
                <w:rFonts w:hint="default" w:ascii="Times New Roman" w:hAnsi="Times New Roman" w:eastAsia="CBKYM+TimesNewRomanPSMT" w:cs="Times New Roman"/>
                <w:sz w:val="20"/>
                <w:szCs w:val="16"/>
              </w:rPr>
              <w:t>нения,</w:t>
            </w:r>
            <w:r>
              <w:rPr>
                <w:rFonts w:hint="default" w:ascii="Times New Roman" w:hAnsi="Times New Roman" w:eastAsia="CBKYM+TimesNewRomanPSMT" w:cs="Times New Roman"/>
                <w:spacing w:val="167"/>
                <w:sz w:val="20"/>
                <w:szCs w:val="16"/>
              </w:rPr>
              <w:t xml:space="preserve"> </w:t>
            </w:r>
            <w:r>
              <w:rPr>
                <w:rFonts w:hint="default" w:ascii="Times New Roman" w:hAnsi="Times New Roman" w:eastAsia="CBKYM+TimesNewRomanPSMT" w:cs="Times New Roman"/>
                <w:sz w:val="20"/>
                <w:szCs w:val="16"/>
              </w:rPr>
              <w:t>м</w:t>
            </w:r>
            <w:r>
              <w:rPr>
                <w:rFonts w:hint="default" w:ascii="Times New Roman" w:hAnsi="Times New Roman" w:eastAsia="CBKYM+TimesNewRomanPSMT" w:cs="Times New Roman"/>
                <w:spacing w:val="-1"/>
                <w:sz w:val="20"/>
                <w:szCs w:val="16"/>
              </w:rPr>
              <w:t>ен</w:t>
            </w:r>
            <w:r>
              <w:rPr>
                <w:rFonts w:hint="default" w:ascii="Times New Roman" w:hAnsi="Times New Roman" w:eastAsia="CBKYM+TimesNewRomanPSMT" w:cs="Times New Roman"/>
                <w:sz w:val="20"/>
                <w:szCs w:val="16"/>
              </w:rPr>
              <w:t>яя</w:t>
            </w:r>
            <w:r>
              <w:rPr>
                <w:rFonts w:hint="default" w:ascii="Times New Roman" w:hAnsi="Times New Roman" w:eastAsia="CBKYM+TimesNewRomanPSMT" w:cs="Times New Roman"/>
                <w:spacing w:val="166"/>
                <w:sz w:val="20"/>
                <w:szCs w:val="16"/>
              </w:rPr>
              <w:t xml:space="preserve"> </w:t>
            </w:r>
            <w:r>
              <w:rPr>
                <w:rFonts w:hint="default" w:ascii="Times New Roman" w:hAnsi="Times New Roman" w:eastAsia="CBKYM+TimesNewRomanPSMT" w:cs="Times New Roman"/>
                <w:spacing w:val="1"/>
                <w:sz w:val="20"/>
                <w:szCs w:val="16"/>
              </w:rPr>
              <w:t>д</w:t>
            </w:r>
            <w:r>
              <w:rPr>
                <w:rFonts w:hint="default" w:ascii="Times New Roman" w:hAnsi="Times New Roman" w:eastAsia="CBKYM+TimesNewRomanPSMT" w:cs="Times New Roman"/>
                <w:sz w:val="20"/>
                <w:szCs w:val="16"/>
              </w:rPr>
              <w:t>виж</w:t>
            </w:r>
            <w:r>
              <w:rPr>
                <w:rFonts w:hint="default" w:ascii="Times New Roman" w:hAnsi="Times New Roman" w:eastAsia="CBKYM+TimesNewRomanPSMT" w:cs="Times New Roman"/>
                <w:spacing w:val="-1"/>
                <w:sz w:val="20"/>
                <w:szCs w:val="16"/>
              </w:rPr>
              <w:t>е</w:t>
            </w:r>
            <w:r>
              <w:rPr>
                <w:rFonts w:hint="default" w:ascii="Times New Roman" w:hAnsi="Times New Roman" w:eastAsia="CBKYM+TimesNewRomanPSMT" w:cs="Times New Roman"/>
                <w:sz w:val="20"/>
                <w:szCs w:val="16"/>
              </w:rPr>
              <w:t>ния</w:t>
            </w:r>
            <w:r>
              <w:rPr>
                <w:rFonts w:hint="default" w:ascii="Times New Roman" w:hAnsi="Times New Roman" w:eastAsia="CBKYM+TimesNewRomanPSMT" w:cs="Times New Roman"/>
                <w:spacing w:val="167"/>
                <w:sz w:val="20"/>
                <w:szCs w:val="16"/>
              </w:rPr>
              <w:t xml:space="preserve"> </w:t>
            </w:r>
            <w:r>
              <w:rPr>
                <w:rFonts w:hint="default" w:ascii="Times New Roman" w:hAnsi="Times New Roman" w:eastAsia="CBKYM+TimesNewRomanPSMT" w:cs="Times New Roman"/>
                <w:spacing w:val="1"/>
                <w:sz w:val="20"/>
                <w:szCs w:val="16"/>
              </w:rPr>
              <w:t>в</w:t>
            </w:r>
            <w:r>
              <w:rPr>
                <w:rFonts w:hint="default" w:ascii="Times New Roman" w:hAnsi="Times New Roman" w:eastAsia="CBKYM+TimesNewRomanPSMT" w:cs="Times New Roman"/>
                <w:spacing w:val="166"/>
                <w:sz w:val="20"/>
                <w:szCs w:val="16"/>
              </w:rPr>
              <w:t xml:space="preserve"> </w:t>
            </w:r>
            <w:r>
              <w:rPr>
                <w:rFonts w:hint="default" w:ascii="Times New Roman" w:hAnsi="Times New Roman" w:eastAsia="CBKYM+TimesNewRomanPSMT" w:cs="Times New Roman"/>
                <w:spacing w:val="-1"/>
                <w:sz w:val="20"/>
                <w:szCs w:val="16"/>
              </w:rPr>
              <w:t>с</w:t>
            </w:r>
            <w:r>
              <w:rPr>
                <w:rFonts w:hint="default" w:ascii="Times New Roman" w:hAnsi="Times New Roman" w:eastAsia="CBKYM+TimesNewRomanPSMT" w:cs="Times New Roman"/>
                <w:sz w:val="20"/>
                <w:szCs w:val="16"/>
              </w:rPr>
              <w:t>оотве</w:t>
            </w:r>
            <w:r>
              <w:rPr>
                <w:rFonts w:hint="default" w:ascii="Times New Roman" w:hAnsi="Times New Roman" w:eastAsia="CBKYM+TimesNewRomanPSMT" w:cs="Times New Roman"/>
                <w:spacing w:val="-1"/>
                <w:sz w:val="20"/>
                <w:szCs w:val="16"/>
              </w:rPr>
              <w:t>т</w:t>
            </w:r>
            <w:r>
              <w:rPr>
                <w:rFonts w:hint="default" w:ascii="Times New Roman" w:hAnsi="Times New Roman" w:eastAsia="CBKYM+TimesNewRomanPSMT" w:cs="Times New Roman"/>
                <w:sz w:val="20"/>
                <w:szCs w:val="16"/>
              </w:rPr>
              <w:t>ств</w:t>
            </w:r>
            <w:r>
              <w:rPr>
                <w:rFonts w:hint="default" w:ascii="Times New Roman" w:hAnsi="Times New Roman" w:eastAsia="CBKYM+TimesNewRomanPSMT" w:cs="Times New Roman"/>
                <w:spacing w:val="-1"/>
                <w:sz w:val="20"/>
                <w:szCs w:val="16"/>
              </w:rPr>
              <w:t>и</w:t>
            </w:r>
            <w:r>
              <w:rPr>
                <w:rFonts w:hint="default" w:ascii="Times New Roman" w:hAnsi="Times New Roman" w:eastAsia="CBKYM+TimesNewRomanPSMT" w:cs="Times New Roman"/>
                <w:sz w:val="20"/>
                <w:szCs w:val="16"/>
              </w:rPr>
              <w:t>и</w:t>
            </w:r>
            <w:r>
              <w:rPr>
                <w:rFonts w:hint="default" w:ascii="Times New Roman" w:hAnsi="Times New Roman" w:eastAsia="CBKYM+TimesNewRomanPSMT" w:cs="Times New Roman"/>
                <w:spacing w:val="168"/>
                <w:sz w:val="20"/>
                <w:szCs w:val="16"/>
              </w:rPr>
              <w:t xml:space="preserve"> </w:t>
            </w:r>
            <w:r>
              <w:rPr>
                <w:rFonts w:hint="default" w:ascii="Times New Roman" w:hAnsi="Times New Roman" w:eastAsia="CBKYM+TimesNewRomanPSMT" w:cs="Times New Roman"/>
                <w:sz w:val="20"/>
                <w:szCs w:val="16"/>
              </w:rPr>
              <w:t>с изме</w:t>
            </w:r>
            <w:r>
              <w:rPr>
                <w:rFonts w:hint="default" w:ascii="Times New Roman" w:hAnsi="Times New Roman" w:eastAsia="CBKYM+TimesNewRomanPSMT" w:cs="Times New Roman"/>
                <w:spacing w:val="-1"/>
                <w:sz w:val="20"/>
                <w:szCs w:val="16"/>
              </w:rPr>
              <w:t>н</w:t>
            </w:r>
            <w:r>
              <w:rPr>
                <w:rFonts w:hint="default" w:ascii="Times New Roman" w:hAnsi="Times New Roman" w:eastAsia="CBKYM+TimesNewRomanPSMT" w:cs="Times New Roman"/>
                <w:sz w:val="20"/>
                <w:szCs w:val="16"/>
              </w:rPr>
              <w:t>е</w:t>
            </w:r>
            <w:r>
              <w:rPr>
                <w:rFonts w:hint="default" w:ascii="Times New Roman" w:hAnsi="Times New Roman" w:eastAsia="CBKYM+TimesNewRomanPSMT" w:cs="Times New Roman"/>
                <w:spacing w:val="-1"/>
                <w:sz w:val="20"/>
                <w:szCs w:val="16"/>
              </w:rPr>
              <w:t>н</w:t>
            </w:r>
            <w:r>
              <w:rPr>
                <w:rFonts w:hint="default" w:ascii="Times New Roman" w:hAnsi="Times New Roman" w:eastAsia="CBKYM+TimesNewRomanPSMT" w:cs="Times New Roman"/>
                <w:sz w:val="20"/>
                <w:szCs w:val="16"/>
              </w:rPr>
              <w:t>ия</w:t>
            </w:r>
            <w:r>
              <w:rPr>
                <w:rFonts w:hint="default" w:ascii="Times New Roman" w:hAnsi="Times New Roman" w:eastAsia="CBKYM+TimesNewRomanPSMT" w:cs="Times New Roman"/>
                <w:spacing w:val="-2"/>
                <w:sz w:val="20"/>
                <w:szCs w:val="16"/>
              </w:rPr>
              <w:t>м</w:t>
            </w:r>
            <w:r>
              <w:rPr>
                <w:rFonts w:hint="default" w:ascii="Times New Roman" w:hAnsi="Times New Roman" w:eastAsia="CBKYM+TimesNewRomanPSMT" w:cs="Times New Roman"/>
                <w:sz w:val="20"/>
                <w:szCs w:val="16"/>
              </w:rPr>
              <w:t>и</w:t>
            </w:r>
            <w:r>
              <w:rPr>
                <w:rFonts w:hint="default" w:ascii="Times New Roman" w:hAnsi="Times New Roman" w:eastAsia="CBKYM+TimesNewRomanPSMT" w:cs="Times New Roman"/>
                <w:spacing w:val="12"/>
                <w:sz w:val="20"/>
                <w:szCs w:val="16"/>
              </w:rPr>
              <w:t xml:space="preserve"> </w:t>
            </w:r>
            <w:r>
              <w:rPr>
                <w:rFonts w:hint="default" w:ascii="Times New Roman" w:hAnsi="Times New Roman" w:eastAsia="CBKYM+TimesNewRomanPSMT" w:cs="Times New Roman"/>
                <w:spacing w:val="1"/>
                <w:sz w:val="20"/>
                <w:szCs w:val="16"/>
              </w:rPr>
              <w:t>х</w:t>
            </w:r>
            <w:r>
              <w:rPr>
                <w:rFonts w:hint="default" w:ascii="Times New Roman" w:hAnsi="Times New Roman" w:eastAsia="CBKYM+TimesNewRomanPSMT" w:cs="Times New Roman"/>
                <w:sz w:val="20"/>
                <w:szCs w:val="16"/>
              </w:rPr>
              <w:t>ара</w:t>
            </w:r>
            <w:r>
              <w:rPr>
                <w:rFonts w:hint="default" w:ascii="Times New Roman" w:hAnsi="Times New Roman" w:eastAsia="CBKYM+TimesNewRomanPSMT" w:cs="Times New Roman"/>
                <w:spacing w:val="-2"/>
                <w:sz w:val="20"/>
                <w:szCs w:val="16"/>
              </w:rPr>
              <w:t>к</w:t>
            </w:r>
            <w:r>
              <w:rPr>
                <w:rFonts w:hint="default" w:ascii="Times New Roman" w:hAnsi="Times New Roman" w:eastAsia="CBKYM+TimesNewRomanPSMT" w:cs="Times New Roman"/>
                <w:sz w:val="20"/>
                <w:szCs w:val="16"/>
              </w:rPr>
              <w:t>тера</w:t>
            </w:r>
            <w:r>
              <w:rPr>
                <w:rFonts w:hint="default" w:ascii="Times New Roman" w:hAnsi="Times New Roman" w:eastAsia="CBKYM+TimesNewRomanPSMT" w:cs="Times New Roman"/>
                <w:spacing w:val="11"/>
                <w:sz w:val="20"/>
                <w:szCs w:val="16"/>
              </w:rPr>
              <w:t xml:space="preserve"> </w:t>
            </w:r>
            <w:r>
              <w:rPr>
                <w:rFonts w:hint="default" w:ascii="Times New Roman" w:hAnsi="Times New Roman" w:eastAsia="CBKYM+TimesNewRomanPSMT" w:cs="Times New Roman"/>
                <w:sz w:val="20"/>
                <w:szCs w:val="16"/>
              </w:rPr>
              <w:t>м</w:t>
            </w:r>
            <w:r>
              <w:rPr>
                <w:rFonts w:hint="default" w:ascii="Times New Roman" w:hAnsi="Times New Roman" w:eastAsia="CBKYM+TimesNewRomanPSMT" w:cs="Times New Roman"/>
                <w:spacing w:val="-2"/>
                <w:sz w:val="20"/>
                <w:szCs w:val="16"/>
              </w:rPr>
              <w:t>у</w:t>
            </w:r>
            <w:r>
              <w:rPr>
                <w:rFonts w:hint="default" w:ascii="Times New Roman" w:hAnsi="Times New Roman" w:eastAsia="CBKYM+TimesNewRomanPSMT" w:cs="Times New Roman"/>
                <w:sz w:val="20"/>
                <w:szCs w:val="16"/>
              </w:rPr>
              <w:t>зыки</w:t>
            </w:r>
            <w:r>
              <w:rPr>
                <w:rFonts w:hint="default" w:ascii="Times New Roman" w:hAnsi="Times New Roman" w:eastAsia="CBKYM+TimesNewRomanPSMT" w:cs="Times New Roman"/>
                <w:spacing w:val="13"/>
                <w:sz w:val="20"/>
                <w:szCs w:val="16"/>
              </w:rPr>
              <w:t xml:space="preserve"> </w:t>
            </w:r>
            <w:r>
              <w:rPr>
                <w:rFonts w:hint="default" w:ascii="Times New Roman" w:hAnsi="Times New Roman" w:eastAsia="CBKYM+TimesNewRomanPSMT" w:cs="Times New Roman"/>
                <w:spacing w:val="1"/>
                <w:sz w:val="20"/>
                <w:szCs w:val="16"/>
              </w:rPr>
              <w:t>и</w:t>
            </w:r>
            <w:r>
              <w:rPr>
                <w:rFonts w:hint="default" w:ascii="Times New Roman" w:hAnsi="Times New Roman" w:eastAsia="CBKYM+TimesNewRomanPSMT" w:cs="Times New Roman"/>
                <w:spacing w:val="12"/>
                <w:sz w:val="20"/>
                <w:szCs w:val="16"/>
              </w:rPr>
              <w:t xml:space="preserve"> </w:t>
            </w:r>
            <w:r>
              <w:rPr>
                <w:rFonts w:hint="default" w:ascii="Times New Roman" w:hAnsi="Times New Roman" w:eastAsia="CBKYM+TimesNewRomanPSMT" w:cs="Times New Roman"/>
                <w:sz w:val="20"/>
                <w:szCs w:val="16"/>
              </w:rPr>
              <w:t>ее</w:t>
            </w:r>
            <w:r>
              <w:rPr>
                <w:rFonts w:hint="default" w:ascii="Times New Roman" w:hAnsi="Times New Roman" w:eastAsia="CBKYM+TimesNewRomanPSMT" w:cs="Times New Roman"/>
                <w:spacing w:val="10"/>
                <w:sz w:val="20"/>
                <w:szCs w:val="16"/>
              </w:rPr>
              <w:t xml:space="preserve"> </w:t>
            </w:r>
            <w:r>
              <w:rPr>
                <w:rFonts w:hint="default" w:ascii="Times New Roman" w:hAnsi="Times New Roman" w:eastAsia="CBKYM+TimesNewRomanPSMT" w:cs="Times New Roman"/>
                <w:sz w:val="20"/>
                <w:szCs w:val="16"/>
              </w:rPr>
              <w:t>часте</w:t>
            </w:r>
            <w:r>
              <w:rPr>
                <w:rFonts w:hint="default" w:ascii="Times New Roman" w:hAnsi="Times New Roman" w:eastAsia="CBKYM+TimesNewRomanPSMT" w:cs="Times New Roman"/>
                <w:spacing w:val="-1"/>
                <w:sz w:val="20"/>
                <w:szCs w:val="16"/>
              </w:rPr>
              <w:t>й</w:t>
            </w:r>
          </w:p>
          <w:p w14:paraId="185AC5CB">
            <w:pPr>
              <w:pStyle w:val="7"/>
              <w:spacing w:after="0" w:line="240" w:lineRule="auto"/>
              <w:rPr>
                <w:rFonts w:hint="default" w:ascii="Times New Roman" w:hAnsi="Times New Roman" w:eastAsia="Times New Roman" w:cs="Times New Roman"/>
                <w:i/>
                <w:sz w:val="20"/>
                <w:szCs w:val="20"/>
              </w:rPr>
            </w:pPr>
          </w:p>
          <w:p w14:paraId="61712FC9">
            <w:pPr>
              <w:pStyle w:val="37"/>
              <w:rPr>
                <w:rFonts w:hint="default" w:ascii="Times New Roman" w:hAnsi="Times New Roman" w:cs="Times New Roman"/>
                <w:sz w:val="23"/>
                <w:szCs w:val="23"/>
              </w:rPr>
            </w:pPr>
            <w:r>
              <w:rPr>
                <w:rFonts w:hint="default" w:ascii="Times New Roman" w:hAnsi="Times New Roman" w:cs="Times New Roman"/>
                <w:b/>
                <w:bCs/>
                <w:sz w:val="20"/>
                <w:szCs w:val="20"/>
              </w:rPr>
              <w:t xml:space="preserve">Цель: </w:t>
            </w:r>
            <w:r>
              <w:rPr>
                <w:rFonts w:hint="default" w:ascii="Times New Roman" w:hAnsi="Times New Roman" w:cs="Times New Roman"/>
                <w:sz w:val="23"/>
                <w:szCs w:val="23"/>
              </w:rPr>
              <w:t xml:space="preserve">учить ритмично играть на шумовых музы- кальных инструментах, выделяя четвертные доли; самостоятельно реагировать на начало и окончание музыки; развивать внимание и сосредоточенность. </w:t>
            </w:r>
          </w:p>
          <w:p w14:paraId="54048DAE">
            <w:pPr>
              <w:pStyle w:val="7"/>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lang w:val="kk-KZ"/>
              </w:rPr>
              <w:t xml:space="preserve"> </w:t>
            </w:r>
          </w:p>
          <w:p w14:paraId="2B904808">
            <w:pPr>
              <w:pStyle w:val="7"/>
              <w:spacing w:after="0" w:line="240" w:lineRule="auto"/>
              <w:rPr>
                <w:rFonts w:hint="default" w:ascii="Times New Roman" w:hAnsi="Times New Roman" w:cs="Times New Roman"/>
                <w:spacing w:val="-2"/>
                <w:sz w:val="20"/>
                <w:szCs w:val="20"/>
                <w:lang w:val="kk-KZ"/>
              </w:rPr>
            </w:pPr>
            <w:r>
              <w:rPr>
                <w:rFonts w:hint="default" w:ascii="Times New Roman" w:hAnsi="Times New Roman" w:eastAsia="Times New Roman" w:cs="Times New Roman"/>
                <w:sz w:val="20"/>
                <w:szCs w:val="20"/>
                <w:highlight w:val="green"/>
                <w:lang w:val="kk-KZ"/>
              </w:rPr>
              <w:t>Словарный минимум:</w:t>
            </w:r>
            <w:r>
              <w:rPr>
                <w:rFonts w:hint="default" w:ascii="Times New Roman" w:hAnsi="Times New Roman" w:eastAsia="Times New Roman" w:cs="Times New Roman"/>
                <w:sz w:val="20"/>
                <w:szCs w:val="20"/>
                <w:lang w:val="kk-KZ"/>
              </w:rPr>
              <w:t xml:space="preserve"> </w:t>
            </w:r>
            <w:r>
              <w:rPr>
                <w:rFonts w:hint="default" w:ascii="Times New Roman" w:hAnsi="Times New Roman" w:cs="Times New Roman"/>
                <w:sz w:val="23"/>
                <w:szCs w:val="23"/>
              </w:rPr>
              <w:t>тихо – ақырын, громко – қатты.</w:t>
            </w:r>
          </w:p>
          <w:p w14:paraId="669D4E07">
            <w:pPr>
              <w:pStyle w:val="7"/>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cs="Times New Roman"/>
                <w:color w:val="FF0000"/>
                <w:spacing w:val="-2"/>
                <w:sz w:val="20"/>
                <w:szCs w:val="20"/>
                <w:lang w:val="kk-KZ"/>
              </w:rPr>
              <w:t>Қазақ тілі***</w:t>
            </w:r>
          </w:p>
          <w:p w14:paraId="506ACD28">
            <w:pPr>
              <w:pStyle w:val="37"/>
              <w:rPr>
                <w:rFonts w:hint="default" w:ascii="Times New Roman" w:hAnsi="Times New Roman" w:eastAsia="Times New Roman" w:cs="Times New Roman"/>
                <w:b/>
                <w:sz w:val="20"/>
                <w:szCs w:val="20"/>
                <w:lang w:val="kk-KZ"/>
              </w:rPr>
            </w:pPr>
          </w:p>
          <w:p w14:paraId="3FF396AA">
            <w:pPr>
              <w:autoSpaceDE w:val="0"/>
              <w:autoSpaceDN w:val="0"/>
              <w:adjustRightInd w:val="0"/>
              <w:spacing w:after="0" w:line="240" w:lineRule="auto"/>
              <w:rPr>
                <w:rFonts w:hint="default" w:ascii="Times New Roman" w:hAnsi="Times New Roman" w:cs="Times New Roman"/>
                <w:color w:val="000000"/>
                <w:sz w:val="23"/>
                <w:szCs w:val="23"/>
                <w:lang w:val="kk-KZ"/>
              </w:rPr>
            </w:pPr>
            <w:r>
              <w:rPr>
                <w:rFonts w:hint="default" w:ascii="Times New Roman" w:hAnsi="Times New Roman" w:cs="Times New Roman"/>
                <w:color w:val="000000"/>
                <w:sz w:val="23"/>
                <w:szCs w:val="23"/>
                <w:lang w:val="kk-KZ"/>
              </w:rPr>
              <w:t xml:space="preserve">«Марш» М. Робера. </w:t>
            </w:r>
          </w:p>
          <w:p w14:paraId="097AD853">
            <w:pPr>
              <w:pStyle w:val="37"/>
              <w:rPr>
                <w:rFonts w:hint="default" w:ascii="Times New Roman" w:hAnsi="Times New Roman" w:eastAsia="Aptos" w:cs="Times New Roman"/>
                <w:sz w:val="23"/>
                <w:szCs w:val="23"/>
                <w:lang w:eastAsia="ru-RU"/>
              </w:rPr>
            </w:pPr>
            <w:r>
              <w:rPr>
                <w:rFonts w:hint="default" w:ascii="Times New Roman" w:hAnsi="Times New Roman" w:cs="Times New Roman"/>
                <w:sz w:val="23"/>
                <w:szCs w:val="23"/>
              </w:rPr>
              <w:t>Педагог предлагает детям различать и передавать в движении динамические оттенки музыки, изменять характер шага с энергичного на спокойный.</w:t>
            </w:r>
            <w:r>
              <w:rPr>
                <w:rFonts w:hint="default" w:ascii="Times New Roman" w:hAnsi="Times New Roman" w:cs="Times New Roman"/>
                <w:sz w:val="23"/>
                <w:szCs w:val="23"/>
                <w:lang w:val="kk-KZ"/>
              </w:rPr>
              <w:t xml:space="preserve"> </w:t>
            </w:r>
            <w:r>
              <w:rPr>
                <w:rFonts w:hint="default" w:ascii="Times New Roman" w:hAnsi="Times New Roman" w:eastAsia="Aptos" w:cs="Times New Roman"/>
                <w:sz w:val="23"/>
                <w:szCs w:val="23"/>
                <w:lang w:eastAsia="ru-RU"/>
              </w:rPr>
              <w:t xml:space="preserve">Педагог напоминает детям о волшебной корзинке гномика. </w:t>
            </w:r>
          </w:p>
          <w:p w14:paraId="596BBE37">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i/>
                <w:iCs/>
                <w:color w:val="000000"/>
                <w:sz w:val="23"/>
                <w:szCs w:val="23"/>
              </w:rPr>
              <w:t xml:space="preserve">Музыкально-ритмические движения: </w:t>
            </w:r>
          </w:p>
          <w:p w14:paraId="32ADD405">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«Танец гномов» Е. Андосова. </w:t>
            </w:r>
          </w:p>
          <w:p w14:paraId="7ECC327B">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Педагог, показывая фонарик из корзинки, спрашивает детей о том, что же они делали вместе с ним и предлагает самостоятельно показать выученные танцевальные движения. </w:t>
            </w:r>
          </w:p>
          <w:p w14:paraId="43B85E2A">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i/>
                <w:iCs/>
                <w:color w:val="000000"/>
                <w:sz w:val="23"/>
                <w:szCs w:val="23"/>
              </w:rPr>
              <w:t xml:space="preserve">Развитие чувства ритма: </w:t>
            </w:r>
          </w:p>
          <w:p w14:paraId="0F8D3148">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«Детская полька» М. Глинки. </w:t>
            </w:r>
          </w:p>
          <w:p w14:paraId="4E503DF9">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Педагог спрашивает детей, с какими музыкальными инструментами они познакомились и как они называются. Предлагает ритмично играть под музыкальное сопровождение. </w:t>
            </w:r>
          </w:p>
          <w:p w14:paraId="2DEF4164">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i/>
                <w:iCs/>
                <w:color w:val="000000"/>
                <w:sz w:val="23"/>
                <w:szCs w:val="23"/>
              </w:rPr>
              <w:t xml:space="preserve">Слушание: </w:t>
            </w:r>
          </w:p>
          <w:p w14:paraId="3BF5D3AF">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«Гномик» Т. Кулиновой (СD-диск «Сказочная страна» Т. Кулиновой). </w:t>
            </w:r>
          </w:p>
          <w:p w14:paraId="6858CF9C">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После прослушивания педагог предлагает детям вспомнить название, характер и содержание песни. </w:t>
            </w:r>
          </w:p>
          <w:p w14:paraId="2B392FE1">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i/>
                <w:iCs/>
                <w:color w:val="000000"/>
                <w:sz w:val="23"/>
                <w:szCs w:val="23"/>
              </w:rPr>
              <w:t xml:space="preserve">Развитие слуха и голоса: </w:t>
            </w:r>
          </w:p>
          <w:p w14:paraId="47BC6A52">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«Прятки», рус. нар. песня. </w:t>
            </w:r>
          </w:p>
          <w:p w14:paraId="6A13F64A">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Педагог предлагает детям исполнить распевку, используя динамические оттенки. </w:t>
            </w:r>
          </w:p>
          <w:p w14:paraId="13E9CADD">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i/>
                <w:iCs/>
                <w:color w:val="000000"/>
                <w:sz w:val="23"/>
                <w:szCs w:val="23"/>
              </w:rPr>
              <w:t xml:space="preserve">Пение: </w:t>
            </w:r>
          </w:p>
          <w:p w14:paraId="422B670A">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«Біз өмірдің гүліміз» Б. Гизатова. </w:t>
            </w:r>
          </w:p>
          <w:p w14:paraId="61FAADE3">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Педагог предлагает детям петь весело, точно интонируя мелодию и четко проговаривая текст. </w:t>
            </w:r>
          </w:p>
          <w:p w14:paraId="527D34D2">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Педагог предлагает детям исполнить полюбившиеся песни по своему желанию. </w:t>
            </w:r>
          </w:p>
          <w:p w14:paraId="3BF7E71C">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i/>
                <w:iCs/>
                <w:color w:val="000000"/>
                <w:sz w:val="23"/>
                <w:szCs w:val="23"/>
              </w:rPr>
              <w:t xml:space="preserve">Танец: </w:t>
            </w:r>
          </w:p>
          <w:p w14:paraId="51D453B5">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По выбору педагога. </w:t>
            </w:r>
          </w:p>
          <w:p w14:paraId="4AA71B16">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i/>
                <w:iCs/>
                <w:color w:val="000000"/>
                <w:sz w:val="23"/>
                <w:szCs w:val="23"/>
              </w:rPr>
              <w:t xml:space="preserve">Музыкально-подвижная игра: </w:t>
            </w:r>
          </w:p>
          <w:p w14:paraId="18D9F338">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«Дети и медведь» В. Верховинца. </w:t>
            </w:r>
          </w:p>
          <w:p w14:paraId="7FCDE680">
            <w:pPr>
              <w:pStyle w:val="7"/>
              <w:spacing w:after="0" w:line="240" w:lineRule="auto"/>
              <w:ind w:right="112"/>
              <w:rPr>
                <w:rFonts w:hint="default" w:ascii="Times New Roman" w:hAnsi="Times New Roman" w:cs="Times New Roman"/>
                <w:sz w:val="20"/>
                <w:szCs w:val="20"/>
                <w:lang w:val="kk-KZ"/>
              </w:rPr>
            </w:pPr>
            <w:r>
              <w:rPr>
                <w:rFonts w:hint="default" w:ascii="Times New Roman" w:hAnsi="Times New Roman" w:cs="Times New Roman"/>
                <w:color w:val="000000"/>
                <w:sz w:val="23"/>
                <w:szCs w:val="23"/>
              </w:rPr>
              <w:t>Педагог напоминает правила игры, считалкой выбирает «медведя»</w:t>
            </w:r>
          </w:p>
        </w:tc>
      </w:tr>
      <w:tr w14:paraId="3BA98F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79" w:type="dxa"/>
          </w:tcPr>
          <w:p w14:paraId="171E4B44">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Подготовка к прогулке</w:t>
            </w:r>
          </w:p>
        </w:tc>
        <w:tc>
          <w:tcPr>
            <w:tcW w:w="13264" w:type="dxa"/>
            <w:gridSpan w:val="12"/>
          </w:tcPr>
          <w:p w14:paraId="5C4F727E">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000000"/>
                <w:sz w:val="22"/>
                <w:szCs w:val="22"/>
              </w:rPr>
              <w:t>Одевание.</w:t>
            </w:r>
            <w:r>
              <w:rPr>
                <w:rFonts w:hint="default" w:ascii="Times New Roman" w:hAnsi="Times New Roman" w:eastAsia="Times New Roman" w:cs="Times New Roman"/>
                <w:color w:val="000000"/>
                <w:sz w:val="22"/>
                <w:szCs w:val="22"/>
              </w:rPr>
              <w:t xml:space="preserve"> Совершенствовать умение самостоятельно одеваться и раздеваться в определённой последовательности, аккуратно складывать вещи. </w:t>
            </w:r>
          </w:p>
          <w:p w14:paraId="20284E24">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FF0000"/>
                <w:sz w:val="22"/>
                <w:szCs w:val="22"/>
                <w:lang w:val="kk-KZ"/>
              </w:rPr>
              <w:t>Қазақ тілі***</w:t>
            </w:r>
            <w:r>
              <w:rPr>
                <w:rFonts w:hint="default" w:ascii="Times New Roman" w:hAnsi="Times New Roman" w:eastAsia="Times New Roman" w:cs="Times New Roman"/>
                <w:color w:val="000000"/>
                <w:sz w:val="22"/>
                <w:szCs w:val="22"/>
                <w:lang w:val="kk-KZ"/>
              </w:rPr>
              <w:t xml:space="preserve"> Словарный минимум: </w:t>
            </w:r>
            <w:r>
              <w:rPr>
                <w:rFonts w:hint="default" w:ascii="Times New Roman" w:hAnsi="Times New Roman" w:cs="Times New Roman"/>
                <w:color w:val="000000"/>
                <w:sz w:val="22"/>
                <w:lang w:val="kk-KZ"/>
              </w:rPr>
              <w:t>малақай, қалпақ, тон, қолғап, етік, пима, шәлі,  жылы киінеміз</w:t>
            </w:r>
          </w:p>
        </w:tc>
      </w:tr>
      <w:tr w14:paraId="6A0C5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79" w:type="dxa"/>
          </w:tcPr>
          <w:p w14:paraId="358E6155">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 xml:space="preserve">Прогулка </w:t>
            </w:r>
          </w:p>
        </w:tc>
        <w:tc>
          <w:tcPr>
            <w:tcW w:w="2671" w:type="dxa"/>
            <w:gridSpan w:val="2"/>
          </w:tcPr>
          <w:p w14:paraId="6EB79B85">
            <w:pPr>
              <w:pStyle w:val="34"/>
              <w:tabs>
                <w:tab w:val="left" w:pos="155"/>
              </w:tabs>
              <w:rPr>
                <w:rFonts w:hint="default" w:ascii="Times New Roman" w:hAnsi="Times New Roman" w:cs="Times New Roman"/>
                <w:color w:val="0070C0"/>
                <w:sz w:val="18"/>
                <w:szCs w:val="20"/>
                <w:lang w:val="kk-KZ"/>
              </w:rPr>
            </w:pPr>
            <w:r>
              <w:rPr>
                <w:rFonts w:hint="default" w:ascii="Times New Roman" w:hAnsi="Times New Roman" w:cs="Times New Roman"/>
                <w:color w:val="0070C0"/>
                <w:sz w:val="18"/>
                <w:szCs w:val="20"/>
                <w:lang w:val="kk-KZ"/>
              </w:rPr>
              <w:t>Экологическое воспитание</w:t>
            </w:r>
          </w:p>
          <w:p w14:paraId="217CD70F">
            <w:pPr>
              <w:pStyle w:val="34"/>
              <w:tabs>
                <w:tab w:val="left" w:pos="155"/>
              </w:tabs>
              <w:rPr>
                <w:rFonts w:hint="default" w:ascii="Times New Roman" w:hAnsi="Times New Roman" w:cs="Times New Roman"/>
                <w:b/>
                <w:color w:val="FF0000"/>
                <w:sz w:val="18"/>
                <w:szCs w:val="20"/>
              </w:rPr>
            </w:pPr>
            <w:r>
              <w:rPr>
                <w:rFonts w:hint="default" w:ascii="Times New Roman" w:hAnsi="Times New Roman" w:cs="Times New Roman"/>
                <w:color w:val="FF0000"/>
                <w:sz w:val="18"/>
                <w:szCs w:val="20"/>
                <w:lang w:val="kk-KZ"/>
              </w:rPr>
              <w:t>Исследовательская, познавательная коммуникативная, трудовая деятельность</w:t>
            </w:r>
          </w:p>
          <w:p w14:paraId="108542AC">
            <w:pPr>
              <w:pStyle w:val="51"/>
              <w:widowControl/>
              <w:spacing w:line="200" w:lineRule="exact"/>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Наблюдение за снегом и льдом</w:t>
            </w:r>
          </w:p>
          <w:p w14:paraId="53B862D3">
            <w:pPr>
              <w:pStyle w:val="49"/>
              <w:widowControl/>
              <w:spacing w:line="200" w:lineRule="exact"/>
              <w:jc w:val="left"/>
              <w:rPr>
                <w:rStyle w:val="63"/>
                <w:rFonts w:hint="default" w:ascii="Times New Roman" w:hAnsi="Times New Roman" w:cs="Times New Roman"/>
                <w:szCs w:val="22"/>
              </w:rPr>
            </w:pPr>
            <w:r>
              <w:rPr>
                <w:rStyle w:val="63"/>
                <w:rFonts w:hint="default" w:ascii="Times New Roman" w:hAnsi="Times New Roman" w:cs="Times New Roman"/>
                <w:b/>
                <w:szCs w:val="22"/>
              </w:rPr>
              <w:t>Цели</w:t>
            </w:r>
            <w:r>
              <w:rPr>
                <w:rStyle w:val="63"/>
                <w:rFonts w:hint="default" w:ascii="Times New Roman" w:hAnsi="Times New Roman" w:cs="Times New Roman"/>
                <w:szCs w:val="22"/>
              </w:rPr>
              <w:t>:</w:t>
            </w:r>
          </w:p>
          <w:p w14:paraId="272A5EBB">
            <w:pPr>
              <w:pStyle w:val="40"/>
              <w:widowControl/>
              <w:numPr>
                <w:ilvl w:val="0"/>
                <w:numId w:val="71"/>
              </w:numPr>
              <w:tabs>
                <w:tab w:val="left" w:pos="490"/>
              </w:tabs>
              <w:spacing w:line="200" w:lineRule="exact"/>
              <w:jc w:val="lef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закреплять знания о разнообразных состояниях воды;</w:t>
            </w:r>
          </w:p>
          <w:p w14:paraId="1A2BD355">
            <w:pPr>
              <w:pStyle w:val="75"/>
              <w:widowControl/>
              <w:numPr>
                <w:ilvl w:val="0"/>
                <w:numId w:val="72"/>
              </w:numPr>
              <w:tabs>
                <w:tab w:val="left" w:pos="490"/>
              </w:tabs>
              <w:spacing w:line="200" w:lineRule="exact"/>
              <w:jc w:val="lef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формировать реалистическое понимание неживой при</w:t>
            </w:r>
            <w:r>
              <w:rPr>
                <w:rStyle w:val="62"/>
                <w:rFonts w:hint="default" w:ascii="Times New Roman" w:hAnsi="Times New Roman" w:eastAsia="Play" w:cs="Times New Roman"/>
                <w:szCs w:val="22"/>
              </w:rPr>
              <w:softHyphen/>
            </w:r>
            <w:r>
              <w:rPr>
                <w:rStyle w:val="62"/>
                <w:rFonts w:hint="default" w:ascii="Times New Roman" w:hAnsi="Times New Roman" w:eastAsia="Play" w:cs="Times New Roman"/>
                <w:szCs w:val="22"/>
              </w:rPr>
              <w:t>роды.</w:t>
            </w:r>
          </w:p>
          <w:p w14:paraId="2BE66EA9">
            <w:pPr>
              <w:pStyle w:val="49"/>
              <w:widowControl/>
              <w:spacing w:line="200" w:lineRule="exact"/>
              <w:jc w:val="center"/>
              <w:rPr>
                <w:rStyle w:val="63"/>
                <w:rFonts w:hint="default" w:ascii="Times New Roman" w:hAnsi="Times New Roman" w:cs="Times New Roman"/>
                <w:b/>
                <w:i w:val="0"/>
                <w:szCs w:val="22"/>
              </w:rPr>
            </w:pPr>
            <w:r>
              <w:rPr>
                <w:rStyle w:val="63"/>
                <w:rFonts w:hint="default" w:ascii="Times New Roman" w:hAnsi="Times New Roman" w:cs="Times New Roman"/>
                <w:b/>
                <w:szCs w:val="22"/>
              </w:rPr>
              <w:t>Ход наблюдения</w:t>
            </w:r>
          </w:p>
          <w:p w14:paraId="72D999C7">
            <w:pPr>
              <w:pStyle w:val="40"/>
              <w:widowControl/>
              <w:spacing w:line="200" w:lineRule="exact"/>
              <w:ind w:firstLine="0"/>
              <w:jc w:val="lef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Воспитатель задает детям вопросы.</w:t>
            </w:r>
          </w:p>
          <w:p w14:paraId="4D28095E">
            <w:pPr>
              <w:pStyle w:val="74"/>
              <w:widowControl/>
              <w:numPr>
                <w:ilvl w:val="0"/>
                <w:numId w:val="73"/>
              </w:numPr>
              <w:tabs>
                <w:tab w:val="left" w:pos="398"/>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Из чего состоит лед?</w:t>
            </w:r>
          </w:p>
          <w:p w14:paraId="5B7BF313">
            <w:pPr>
              <w:pStyle w:val="74"/>
              <w:widowControl/>
              <w:numPr>
                <w:ilvl w:val="0"/>
                <w:numId w:val="73"/>
              </w:numPr>
              <w:tabs>
                <w:tab w:val="left" w:pos="398"/>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Какие свойства льда (снега) вам знакомы?</w:t>
            </w:r>
          </w:p>
          <w:p w14:paraId="5EC3B9AD">
            <w:pPr>
              <w:pStyle w:val="74"/>
              <w:widowControl/>
              <w:numPr>
                <w:ilvl w:val="0"/>
                <w:numId w:val="73"/>
              </w:numPr>
              <w:tabs>
                <w:tab w:val="left" w:pos="398"/>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Как образуются снежинки?</w:t>
            </w:r>
          </w:p>
          <w:p w14:paraId="7B039543">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Мы — снежинки! </w:t>
            </w:r>
          </w:p>
          <w:p w14:paraId="554C3822">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Это мы — Парашютики зимы.</w:t>
            </w:r>
          </w:p>
          <w:p w14:paraId="2DA97AE6">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Это мы над вами кружим, </w:t>
            </w:r>
          </w:p>
          <w:p w14:paraId="20F760F2">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Это мы с ветрами дружим.</w:t>
            </w:r>
          </w:p>
          <w:p w14:paraId="5B47903A">
            <w:pPr>
              <w:pStyle w:val="40"/>
              <w:widowControl/>
              <w:spacing w:line="200" w:lineRule="exact"/>
              <w:ind w:firstLine="0"/>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Лед — замерзшая твердая вода, стоит отогреть льдинку в ладошке, и она тут же стечет с пальцев тонкой струйкой. Признаки льда: блеск, гладкость, твердость, хрупкость. По</w:t>
            </w:r>
            <w:r>
              <w:rPr>
                <w:rStyle w:val="62"/>
                <w:rFonts w:hint="default" w:ascii="Times New Roman" w:hAnsi="Times New Roman" w:eastAsia="Play" w:cs="Times New Roman"/>
                <w:szCs w:val="22"/>
              </w:rPr>
              <w:softHyphen/>
            </w:r>
            <w:r>
              <w:rPr>
                <w:rStyle w:val="62"/>
                <w:rFonts w:hint="default" w:ascii="Times New Roman" w:hAnsi="Times New Roman" w:eastAsia="Play" w:cs="Times New Roman"/>
                <w:szCs w:val="22"/>
              </w:rPr>
              <w:t>гладьте поверхность для определения гладкости. Ударьте для обнаружения прочности и хрупкости.</w:t>
            </w:r>
          </w:p>
          <w:p w14:paraId="47588904">
            <w:pPr>
              <w:pStyle w:val="40"/>
              <w:widowControl/>
              <w:spacing w:line="200" w:lineRule="exact"/>
              <w:ind w:firstLine="0"/>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Из морей и океанов испаряется вода. Водяной пар подни</w:t>
            </w:r>
            <w:r>
              <w:rPr>
                <w:rStyle w:val="62"/>
                <w:rFonts w:hint="default" w:ascii="Times New Roman" w:hAnsi="Times New Roman" w:eastAsia="Play" w:cs="Times New Roman"/>
                <w:szCs w:val="22"/>
              </w:rPr>
              <w:softHyphen/>
            </w:r>
            <w:r>
              <w:rPr>
                <w:rStyle w:val="62"/>
                <w:rFonts w:hint="default" w:ascii="Times New Roman" w:hAnsi="Times New Roman" w:eastAsia="Play" w:cs="Times New Roman"/>
                <w:szCs w:val="22"/>
              </w:rPr>
              <w:t>мается высоко над землей, где всегда очень холодно. Там на высоте пар замерзает в крохотные ледяные кристаллики. Кристаллики соединяются в звездочки-снежинки.</w:t>
            </w:r>
          </w:p>
          <w:p w14:paraId="48A1DFCC">
            <w:pPr>
              <w:pStyle w:val="76"/>
              <w:widowControl/>
              <w:numPr>
                <w:ilvl w:val="0"/>
                <w:numId w:val="73"/>
              </w:numPr>
              <w:tabs>
                <w:tab w:val="left" w:pos="374"/>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Какой снег в теплую погоду? </w:t>
            </w:r>
            <w:r>
              <w:rPr>
                <w:rStyle w:val="63"/>
                <w:rFonts w:hint="default" w:ascii="Times New Roman" w:hAnsi="Times New Roman" w:cs="Times New Roman"/>
                <w:szCs w:val="22"/>
              </w:rPr>
              <w:t>(Липкий, тяжелый, влажн</w:t>
            </w:r>
            <w:r>
              <w:rPr>
                <w:rStyle w:val="63"/>
                <w:rFonts w:hint="default" w:ascii="Times New Roman" w:hAnsi="Times New Roman" w:cs="Times New Roman"/>
                <w:szCs w:val="22"/>
                <w:vertAlign w:val="superscript"/>
              </w:rPr>
              <w:t>ы</w:t>
            </w:r>
            <w:r>
              <w:rPr>
                <w:rStyle w:val="63"/>
                <w:rFonts w:hint="default" w:ascii="Times New Roman" w:hAnsi="Times New Roman" w:cs="Times New Roman"/>
                <w:szCs w:val="22"/>
              </w:rPr>
              <w:t>й, сырой.)</w:t>
            </w:r>
          </w:p>
          <w:p w14:paraId="599FA9FC">
            <w:pPr>
              <w:pStyle w:val="76"/>
              <w:widowControl/>
              <w:numPr>
                <w:ilvl w:val="0"/>
                <w:numId w:val="73"/>
              </w:numPr>
              <w:tabs>
                <w:tab w:val="left" w:pos="374"/>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Какой снег в морозную погоду? </w:t>
            </w:r>
            <w:r>
              <w:rPr>
                <w:rStyle w:val="63"/>
                <w:rFonts w:hint="default" w:ascii="Times New Roman" w:hAnsi="Times New Roman" w:cs="Times New Roman"/>
                <w:szCs w:val="22"/>
              </w:rPr>
              <w:t>(Сухой, пушистый, легкий, рассыпается.)</w:t>
            </w:r>
          </w:p>
          <w:p w14:paraId="0B4EA41E">
            <w:pPr>
              <w:pStyle w:val="40"/>
              <w:widowControl/>
              <w:spacing w:line="200" w:lineRule="exact"/>
              <w:ind w:firstLine="0"/>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Плотный, утоптанный снег тает медленнее рыхлого; тем</w:t>
            </w:r>
            <w:r>
              <w:rPr>
                <w:rStyle w:val="62"/>
                <w:rFonts w:hint="default" w:ascii="Times New Roman" w:hAnsi="Times New Roman" w:eastAsia="Play" w:cs="Times New Roman"/>
                <w:szCs w:val="22"/>
              </w:rPr>
              <w:softHyphen/>
            </w:r>
            <w:r>
              <w:rPr>
                <w:rStyle w:val="62"/>
                <w:rFonts w:hint="default" w:ascii="Times New Roman" w:hAnsi="Times New Roman" w:eastAsia="Play" w:cs="Times New Roman"/>
                <w:szCs w:val="22"/>
              </w:rPr>
              <w:t>ный грязный снег сходит раньше чистого и светлого.</w:t>
            </w:r>
          </w:p>
          <w:p w14:paraId="6BF2238E">
            <w:pPr>
              <w:pStyle w:val="40"/>
              <w:widowControl/>
              <w:spacing w:line="200" w:lineRule="exact"/>
              <w:ind w:firstLine="0"/>
              <w:jc w:val="left"/>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Исследовательская деятельность</w:t>
            </w:r>
          </w:p>
          <w:p w14:paraId="4EAF22AE">
            <w:pPr>
              <w:pStyle w:val="40"/>
              <w:widowControl/>
              <w:tabs>
                <w:tab w:val="left" w:pos="6197"/>
              </w:tabs>
              <w:spacing w:line="200" w:lineRule="exact"/>
              <w:ind w:firstLine="0"/>
              <w:rPr>
                <w:rStyle w:val="62"/>
                <w:rFonts w:hint="default" w:ascii="Times New Roman" w:hAnsi="Times New Roman" w:eastAsia="Play" w:cs="Times New Roman"/>
                <w:szCs w:val="22"/>
                <w:vertAlign w:val="superscript"/>
              </w:rPr>
            </w:pPr>
            <w:r>
              <w:rPr>
                <w:rStyle w:val="62"/>
                <w:rFonts w:hint="default" w:ascii="Times New Roman" w:hAnsi="Times New Roman" w:eastAsia="Play" w:cs="Times New Roman"/>
                <w:szCs w:val="22"/>
              </w:rPr>
              <w:t>Сравнить время замерзания чистой и подкрашенной воды в большой и маленькой формочках.</w:t>
            </w:r>
            <w:r>
              <w:rPr>
                <w:rStyle w:val="62"/>
                <w:rFonts w:hint="default" w:ascii="Times New Roman" w:hAnsi="Times New Roman" w:eastAsia="Play" w:cs="Times New Roman"/>
                <w:szCs w:val="22"/>
              </w:rPr>
              <w:tab/>
            </w:r>
          </w:p>
          <w:p w14:paraId="73DE7E8D">
            <w:pPr>
              <w:pStyle w:val="40"/>
              <w:widowControl/>
              <w:tabs>
                <w:tab w:val="left" w:pos="6197"/>
              </w:tabs>
              <w:spacing w:line="200" w:lineRule="exact"/>
              <w:ind w:firstLine="0"/>
              <w:rPr>
                <w:rStyle w:val="62"/>
                <w:rFonts w:hint="default" w:ascii="Times New Roman" w:hAnsi="Times New Roman" w:eastAsia="Play" w:cs="Times New Roman"/>
                <w:szCs w:val="22"/>
                <w:vertAlign w:val="superscript"/>
              </w:rPr>
            </w:pPr>
            <w:r>
              <w:rPr>
                <w:rStyle w:val="62"/>
                <w:rFonts w:hint="default" w:ascii="Times New Roman" w:hAnsi="Times New Roman" w:eastAsia="Play" w:cs="Times New Roman"/>
                <w:szCs w:val="22"/>
              </w:rPr>
              <w:t>Сравнить скорость таяния снега, уложенного в стакан  плотно или рыхло.</w:t>
            </w:r>
            <w:r>
              <w:rPr>
                <w:rStyle w:val="62"/>
                <w:rFonts w:hint="default" w:ascii="Times New Roman" w:hAnsi="Times New Roman" w:eastAsia="Play" w:cs="Times New Roman"/>
                <w:szCs w:val="22"/>
              </w:rPr>
              <w:tab/>
            </w:r>
          </w:p>
          <w:p w14:paraId="577DA48C">
            <w:pPr>
              <w:pStyle w:val="40"/>
              <w:widowControl/>
              <w:spacing w:line="200" w:lineRule="exact"/>
              <w:ind w:firstLine="0"/>
              <w:jc w:val="left"/>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Трудовая деятельность</w:t>
            </w:r>
          </w:p>
          <w:p w14:paraId="385FA9BD">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Уход за растениями в классе. </w:t>
            </w:r>
          </w:p>
          <w:p w14:paraId="6A283BCA">
            <w:pPr>
              <w:pStyle w:val="47"/>
              <w:widowControl/>
              <w:spacing w:line="200" w:lineRule="exact"/>
              <w:rPr>
                <w:rStyle w:val="62"/>
                <w:rFonts w:hint="default" w:ascii="Times New Roman" w:hAnsi="Times New Roman" w:eastAsia="Play" w:cs="Times New Roman"/>
                <w:szCs w:val="22"/>
              </w:rPr>
            </w:pPr>
            <w:r>
              <w:rPr>
                <w:rStyle w:val="63"/>
                <w:rFonts w:hint="default" w:ascii="Times New Roman" w:hAnsi="Times New Roman" w:cs="Times New Roman"/>
                <w:szCs w:val="22"/>
              </w:rPr>
              <w:t xml:space="preserve">Цель: </w:t>
            </w:r>
            <w:r>
              <w:rPr>
                <w:rStyle w:val="62"/>
                <w:rFonts w:hint="default" w:ascii="Times New Roman" w:hAnsi="Times New Roman" w:eastAsia="Play" w:cs="Times New Roman"/>
                <w:szCs w:val="22"/>
              </w:rPr>
              <w:t xml:space="preserve">формировать интерес к труду в природе, экологическое сознание. </w:t>
            </w:r>
          </w:p>
          <w:p w14:paraId="2598A3C1">
            <w:pPr>
              <w:pStyle w:val="47"/>
              <w:widowControl/>
              <w:spacing w:line="200" w:lineRule="exact"/>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Подвижные игры</w:t>
            </w:r>
          </w:p>
          <w:p w14:paraId="1E5E5A40">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«Огуречик», «Мышеловка». </w:t>
            </w:r>
          </w:p>
          <w:p w14:paraId="16E630D7">
            <w:pPr>
              <w:pStyle w:val="47"/>
              <w:widowControl/>
              <w:spacing w:line="200" w:lineRule="exact"/>
              <w:rPr>
                <w:rStyle w:val="63"/>
                <w:rFonts w:hint="default" w:ascii="Times New Roman" w:hAnsi="Times New Roman" w:cs="Times New Roman"/>
                <w:szCs w:val="22"/>
              </w:rPr>
            </w:pPr>
            <w:r>
              <w:rPr>
                <w:rStyle w:val="63"/>
                <w:rFonts w:hint="default" w:ascii="Times New Roman" w:hAnsi="Times New Roman" w:cs="Times New Roman"/>
                <w:szCs w:val="22"/>
              </w:rPr>
              <w:t>Цели:</w:t>
            </w:r>
          </w:p>
          <w:p w14:paraId="60504A99">
            <w:pPr>
              <w:pStyle w:val="40"/>
              <w:widowControl/>
              <w:numPr>
                <w:ilvl w:val="0"/>
                <w:numId w:val="74"/>
              </w:numPr>
              <w:tabs>
                <w:tab w:val="left" w:pos="619"/>
              </w:tabs>
              <w:spacing w:line="200" w:lineRule="exact"/>
              <w:jc w:val="lef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учить по сигналу перепрыгивать через ров и обратно;</w:t>
            </w:r>
          </w:p>
          <w:p w14:paraId="10FEA837">
            <w:pPr>
              <w:pStyle w:val="47"/>
              <w:widowControl/>
              <w:numPr>
                <w:ilvl w:val="0"/>
                <w:numId w:val="74"/>
              </w:numPr>
              <w:tabs>
                <w:tab w:val="left" w:pos="619"/>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развивать быстроту, ловкость, выносливость. </w:t>
            </w:r>
          </w:p>
          <w:p w14:paraId="417850AA">
            <w:pPr>
              <w:pStyle w:val="47"/>
              <w:widowControl/>
              <w:tabs>
                <w:tab w:val="left" w:pos="619"/>
              </w:tabs>
              <w:spacing w:line="200" w:lineRule="exact"/>
              <w:rPr>
                <w:rStyle w:val="62"/>
                <w:rFonts w:hint="default" w:ascii="Times New Roman" w:hAnsi="Times New Roman" w:eastAsia="Play" w:cs="Times New Roman"/>
                <w:b/>
                <w:color w:val="FF0000"/>
                <w:szCs w:val="22"/>
                <w:lang w:val="kk-KZ"/>
              </w:rPr>
            </w:pPr>
            <w:r>
              <w:rPr>
                <w:rStyle w:val="62"/>
                <w:rFonts w:hint="default" w:ascii="Times New Roman" w:hAnsi="Times New Roman" w:eastAsia="Play" w:cs="Times New Roman"/>
                <w:b/>
                <w:color w:val="FF0000"/>
                <w:szCs w:val="22"/>
                <w:lang w:val="kk-KZ"/>
              </w:rPr>
              <w:t>Физическая культура **</w:t>
            </w:r>
          </w:p>
          <w:p w14:paraId="37B09352">
            <w:pPr>
              <w:pStyle w:val="47"/>
              <w:widowControl/>
              <w:tabs>
                <w:tab w:val="left" w:pos="619"/>
              </w:tabs>
              <w:spacing w:line="200" w:lineRule="exact"/>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Индивидуальная работа</w:t>
            </w:r>
          </w:p>
          <w:p w14:paraId="18D2ABB5">
            <w:pPr>
              <w:pStyle w:val="47"/>
              <w:widowControl/>
              <w:spacing w:line="200" w:lineRule="exact"/>
              <w:rPr>
                <w:rStyle w:val="63"/>
                <w:rFonts w:hint="default" w:ascii="Times New Roman" w:hAnsi="Times New Roman" w:cs="Times New Roman"/>
                <w:szCs w:val="22"/>
              </w:rPr>
            </w:pPr>
            <w:r>
              <w:rPr>
                <w:rStyle w:val="62"/>
                <w:rFonts w:hint="default" w:ascii="Times New Roman" w:hAnsi="Times New Roman" w:eastAsia="Play" w:cs="Times New Roman"/>
                <w:szCs w:val="22"/>
              </w:rPr>
              <w:t xml:space="preserve">Лазанье. </w:t>
            </w:r>
            <w:r>
              <w:rPr>
                <w:rStyle w:val="63"/>
                <w:rFonts w:hint="default" w:ascii="Times New Roman" w:hAnsi="Times New Roman" w:cs="Times New Roman"/>
                <w:szCs w:val="22"/>
              </w:rPr>
              <w:t>Цели:</w:t>
            </w:r>
          </w:p>
          <w:p w14:paraId="5C9B0794">
            <w:pPr>
              <w:pStyle w:val="40"/>
              <w:widowControl/>
              <w:numPr>
                <w:ilvl w:val="0"/>
                <w:numId w:val="74"/>
              </w:numPr>
              <w:tabs>
                <w:tab w:val="left" w:pos="619"/>
              </w:tabs>
              <w:spacing w:line="200" w:lineRule="exact"/>
              <w:jc w:val="lef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развивать координацию движений;</w:t>
            </w:r>
          </w:p>
          <w:p w14:paraId="7119F6AD">
            <w:pPr>
              <w:pStyle w:val="40"/>
              <w:widowControl/>
              <w:tabs>
                <w:tab w:val="left" w:pos="619"/>
              </w:tabs>
              <w:spacing w:line="200" w:lineRule="exact"/>
              <w:ind w:firstLine="0"/>
              <w:jc w:val="left"/>
              <w:rPr>
                <w:rFonts w:hint="default" w:ascii="Times New Roman" w:hAnsi="Times New Roman" w:cs="Times New Roman"/>
                <w:b/>
                <w:bCs/>
                <w:sz w:val="18"/>
                <w:szCs w:val="22"/>
                <w:lang w:val="kk-KZ"/>
              </w:rPr>
            </w:pPr>
            <w:r>
              <w:rPr>
                <w:rStyle w:val="62"/>
                <w:rFonts w:hint="default" w:ascii="Times New Roman" w:hAnsi="Times New Roman" w:eastAsia="Play" w:cs="Times New Roman"/>
                <w:szCs w:val="22"/>
              </w:rPr>
              <w:t>воспитывать смелость, решительность</w:t>
            </w:r>
          </w:p>
        </w:tc>
        <w:tc>
          <w:tcPr>
            <w:tcW w:w="2429" w:type="dxa"/>
            <w:gridSpan w:val="4"/>
          </w:tcPr>
          <w:p w14:paraId="1AC37D93">
            <w:pPr>
              <w:pStyle w:val="34"/>
              <w:tabs>
                <w:tab w:val="left" w:pos="155"/>
              </w:tabs>
              <w:rPr>
                <w:rFonts w:hint="default" w:ascii="Times New Roman" w:hAnsi="Times New Roman" w:cs="Times New Roman"/>
                <w:color w:val="0070C0"/>
                <w:sz w:val="18"/>
                <w:szCs w:val="20"/>
                <w:lang w:val="kk-KZ"/>
              </w:rPr>
            </w:pPr>
            <w:r>
              <w:rPr>
                <w:rFonts w:hint="default" w:ascii="Times New Roman" w:hAnsi="Times New Roman" w:cs="Times New Roman"/>
                <w:color w:val="0070C0"/>
                <w:sz w:val="18"/>
                <w:szCs w:val="20"/>
                <w:lang w:val="kk-KZ"/>
              </w:rPr>
              <w:t>Экологическое воспитание</w:t>
            </w:r>
          </w:p>
          <w:p w14:paraId="3A4C600A">
            <w:pPr>
              <w:pStyle w:val="34"/>
              <w:tabs>
                <w:tab w:val="left" w:pos="155"/>
              </w:tabs>
              <w:rPr>
                <w:rFonts w:hint="default" w:ascii="Times New Roman" w:hAnsi="Times New Roman" w:cs="Times New Roman"/>
                <w:b/>
                <w:color w:val="FF0000"/>
                <w:sz w:val="18"/>
                <w:szCs w:val="20"/>
              </w:rPr>
            </w:pPr>
            <w:r>
              <w:rPr>
                <w:rFonts w:hint="default" w:ascii="Times New Roman" w:hAnsi="Times New Roman" w:cs="Times New Roman"/>
                <w:color w:val="FF0000"/>
                <w:sz w:val="18"/>
                <w:szCs w:val="20"/>
                <w:lang w:val="kk-KZ"/>
              </w:rPr>
              <w:t>Исследовательская, познавательная коммуникативная, трудовая деятельность</w:t>
            </w:r>
          </w:p>
          <w:p w14:paraId="1F309E19">
            <w:pPr>
              <w:pStyle w:val="51"/>
              <w:widowControl/>
              <w:spacing w:line="200" w:lineRule="exact"/>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Наблюдение за снегом и льдом</w:t>
            </w:r>
          </w:p>
          <w:p w14:paraId="1DB24807">
            <w:pPr>
              <w:pStyle w:val="49"/>
              <w:widowControl/>
              <w:spacing w:line="200" w:lineRule="exact"/>
              <w:jc w:val="left"/>
              <w:rPr>
                <w:rStyle w:val="63"/>
                <w:rFonts w:hint="default" w:ascii="Times New Roman" w:hAnsi="Times New Roman" w:cs="Times New Roman"/>
                <w:szCs w:val="22"/>
              </w:rPr>
            </w:pPr>
            <w:r>
              <w:rPr>
                <w:rStyle w:val="63"/>
                <w:rFonts w:hint="default" w:ascii="Times New Roman" w:hAnsi="Times New Roman" w:cs="Times New Roman"/>
                <w:b/>
                <w:szCs w:val="22"/>
              </w:rPr>
              <w:t>Цели</w:t>
            </w:r>
            <w:r>
              <w:rPr>
                <w:rStyle w:val="63"/>
                <w:rFonts w:hint="default" w:ascii="Times New Roman" w:hAnsi="Times New Roman" w:cs="Times New Roman"/>
                <w:szCs w:val="22"/>
              </w:rPr>
              <w:t>:</w:t>
            </w:r>
          </w:p>
          <w:p w14:paraId="3011588D">
            <w:pPr>
              <w:pStyle w:val="40"/>
              <w:widowControl/>
              <w:numPr>
                <w:ilvl w:val="0"/>
                <w:numId w:val="71"/>
              </w:numPr>
              <w:tabs>
                <w:tab w:val="left" w:pos="490"/>
              </w:tabs>
              <w:spacing w:line="200" w:lineRule="exact"/>
              <w:jc w:val="lef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закреплять знания о разнообразных состояниях воды;</w:t>
            </w:r>
          </w:p>
          <w:p w14:paraId="26766B42">
            <w:pPr>
              <w:pStyle w:val="75"/>
              <w:widowControl/>
              <w:numPr>
                <w:ilvl w:val="0"/>
                <w:numId w:val="72"/>
              </w:numPr>
              <w:tabs>
                <w:tab w:val="left" w:pos="490"/>
              </w:tabs>
              <w:spacing w:line="200" w:lineRule="exact"/>
              <w:jc w:val="lef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формировать реалистическое понимание неживой при</w:t>
            </w:r>
            <w:r>
              <w:rPr>
                <w:rStyle w:val="62"/>
                <w:rFonts w:hint="default" w:ascii="Times New Roman" w:hAnsi="Times New Roman" w:eastAsia="Play" w:cs="Times New Roman"/>
                <w:szCs w:val="22"/>
              </w:rPr>
              <w:softHyphen/>
            </w:r>
            <w:r>
              <w:rPr>
                <w:rStyle w:val="62"/>
                <w:rFonts w:hint="default" w:ascii="Times New Roman" w:hAnsi="Times New Roman" w:eastAsia="Play" w:cs="Times New Roman"/>
                <w:szCs w:val="22"/>
              </w:rPr>
              <w:t>роды.</w:t>
            </w:r>
          </w:p>
          <w:p w14:paraId="76503271">
            <w:pPr>
              <w:pStyle w:val="49"/>
              <w:widowControl/>
              <w:spacing w:line="200" w:lineRule="exact"/>
              <w:jc w:val="center"/>
              <w:rPr>
                <w:rStyle w:val="63"/>
                <w:rFonts w:hint="default" w:ascii="Times New Roman" w:hAnsi="Times New Roman" w:cs="Times New Roman"/>
                <w:b/>
                <w:i w:val="0"/>
                <w:szCs w:val="22"/>
              </w:rPr>
            </w:pPr>
            <w:r>
              <w:rPr>
                <w:rStyle w:val="63"/>
                <w:rFonts w:hint="default" w:ascii="Times New Roman" w:hAnsi="Times New Roman" w:cs="Times New Roman"/>
                <w:b/>
                <w:szCs w:val="22"/>
              </w:rPr>
              <w:t>Ход наблюдения</w:t>
            </w:r>
          </w:p>
          <w:p w14:paraId="42A29258">
            <w:pPr>
              <w:pStyle w:val="40"/>
              <w:widowControl/>
              <w:spacing w:line="200" w:lineRule="exact"/>
              <w:ind w:firstLine="0"/>
              <w:jc w:val="lef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Воспитатель задает детям вопросы.</w:t>
            </w:r>
          </w:p>
          <w:p w14:paraId="518FA132">
            <w:pPr>
              <w:pStyle w:val="74"/>
              <w:widowControl/>
              <w:numPr>
                <w:ilvl w:val="0"/>
                <w:numId w:val="73"/>
              </w:numPr>
              <w:tabs>
                <w:tab w:val="left" w:pos="398"/>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Из чего состоит лед?</w:t>
            </w:r>
          </w:p>
          <w:p w14:paraId="0EBDA6AE">
            <w:pPr>
              <w:pStyle w:val="74"/>
              <w:widowControl/>
              <w:numPr>
                <w:ilvl w:val="0"/>
                <w:numId w:val="73"/>
              </w:numPr>
              <w:tabs>
                <w:tab w:val="left" w:pos="398"/>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Какие свойства льда (снега) вам знакомы?</w:t>
            </w:r>
          </w:p>
          <w:p w14:paraId="05BF7FDD">
            <w:pPr>
              <w:pStyle w:val="74"/>
              <w:widowControl/>
              <w:numPr>
                <w:ilvl w:val="0"/>
                <w:numId w:val="73"/>
              </w:numPr>
              <w:tabs>
                <w:tab w:val="left" w:pos="398"/>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Как образуются снежинки?</w:t>
            </w:r>
          </w:p>
          <w:p w14:paraId="728B15FD">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Мы — снежинки! </w:t>
            </w:r>
          </w:p>
          <w:p w14:paraId="6842B254">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Это мы — Парашютики зимы.</w:t>
            </w:r>
          </w:p>
          <w:p w14:paraId="2C86F5B1">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Это мы над вами кружим, </w:t>
            </w:r>
          </w:p>
          <w:p w14:paraId="3DA94BDF">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Это мы с ветрами дружим.</w:t>
            </w:r>
          </w:p>
          <w:p w14:paraId="4EE3CDA9">
            <w:pPr>
              <w:pStyle w:val="40"/>
              <w:widowControl/>
              <w:spacing w:line="200" w:lineRule="exact"/>
              <w:ind w:firstLine="0"/>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Лед — замерзшая твердая вода, стоит отогреть льдинку в ладошке, и она тут же стечет с пальцев тонкой струйкой. Признаки льда: блеск, гладкость, твердость, хрупкость. По</w:t>
            </w:r>
            <w:r>
              <w:rPr>
                <w:rStyle w:val="62"/>
                <w:rFonts w:hint="default" w:ascii="Times New Roman" w:hAnsi="Times New Roman" w:eastAsia="Play" w:cs="Times New Roman"/>
                <w:szCs w:val="22"/>
              </w:rPr>
              <w:softHyphen/>
            </w:r>
            <w:r>
              <w:rPr>
                <w:rStyle w:val="62"/>
                <w:rFonts w:hint="default" w:ascii="Times New Roman" w:hAnsi="Times New Roman" w:eastAsia="Play" w:cs="Times New Roman"/>
                <w:szCs w:val="22"/>
              </w:rPr>
              <w:t>гладьте поверхность для определения гладкости. Ударьте для обнаружения прочности и хрупкости.</w:t>
            </w:r>
          </w:p>
          <w:p w14:paraId="66A5D909">
            <w:pPr>
              <w:pStyle w:val="40"/>
              <w:widowControl/>
              <w:spacing w:line="200" w:lineRule="exact"/>
              <w:ind w:firstLine="0"/>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Из морей и океанов испаряется вода. Водяной пар подни</w:t>
            </w:r>
            <w:r>
              <w:rPr>
                <w:rStyle w:val="62"/>
                <w:rFonts w:hint="default" w:ascii="Times New Roman" w:hAnsi="Times New Roman" w:eastAsia="Play" w:cs="Times New Roman"/>
                <w:szCs w:val="22"/>
              </w:rPr>
              <w:softHyphen/>
            </w:r>
            <w:r>
              <w:rPr>
                <w:rStyle w:val="62"/>
                <w:rFonts w:hint="default" w:ascii="Times New Roman" w:hAnsi="Times New Roman" w:eastAsia="Play" w:cs="Times New Roman"/>
                <w:szCs w:val="22"/>
              </w:rPr>
              <w:t>мается высоко над землей, где всегда очень холодно. Там на высоте пар замерзает в крохотные ледяные кристаллики. Кристаллики соединяются в звездочки-снежинки.</w:t>
            </w:r>
          </w:p>
          <w:p w14:paraId="4DFBB9BE">
            <w:pPr>
              <w:pStyle w:val="76"/>
              <w:widowControl/>
              <w:numPr>
                <w:ilvl w:val="0"/>
                <w:numId w:val="73"/>
              </w:numPr>
              <w:tabs>
                <w:tab w:val="left" w:pos="374"/>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Какой снег в теплую погоду? </w:t>
            </w:r>
            <w:r>
              <w:rPr>
                <w:rStyle w:val="63"/>
                <w:rFonts w:hint="default" w:ascii="Times New Roman" w:hAnsi="Times New Roman" w:cs="Times New Roman"/>
                <w:szCs w:val="22"/>
              </w:rPr>
              <w:t>(Липкий, тяжелый, влажн</w:t>
            </w:r>
            <w:r>
              <w:rPr>
                <w:rStyle w:val="63"/>
                <w:rFonts w:hint="default" w:ascii="Times New Roman" w:hAnsi="Times New Roman" w:cs="Times New Roman"/>
                <w:szCs w:val="22"/>
                <w:vertAlign w:val="superscript"/>
              </w:rPr>
              <w:t>ы</w:t>
            </w:r>
            <w:r>
              <w:rPr>
                <w:rStyle w:val="63"/>
                <w:rFonts w:hint="default" w:ascii="Times New Roman" w:hAnsi="Times New Roman" w:cs="Times New Roman"/>
                <w:szCs w:val="22"/>
              </w:rPr>
              <w:t>й, сырой.)</w:t>
            </w:r>
          </w:p>
          <w:p w14:paraId="1C8E8FA9">
            <w:pPr>
              <w:pStyle w:val="76"/>
              <w:widowControl/>
              <w:numPr>
                <w:ilvl w:val="0"/>
                <w:numId w:val="73"/>
              </w:numPr>
              <w:tabs>
                <w:tab w:val="left" w:pos="374"/>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Какой снег в морозную погоду? </w:t>
            </w:r>
            <w:r>
              <w:rPr>
                <w:rStyle w:val="63"/>
                <w:rFonts w:hint="default" w:ascii="Times New Roman" w:hAnsi="Times New Roman" w:cs="Times New Roman"/>
                <w:szCs w:val="22"/>
              </w:rPr>
              <w:t>(Сухой, пушистый, легкий, рассыпается.)</w:t>
            </w:r>
          </w:p>
          <w:p w14:paraId="5715CA36">
            <w:pPr>
              <w:pStyle w:val="40"/>
              <w:widowControl/>
              <w:spacing w:line="200" w:lineRule="exact"/>
              <w:ind w:firstLine="0"/>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Плотный, утоптанный снег тает медленнее рыхлого; тем</w:t>
            </w:r>
            <w:r>
              <w:rPr>
                <w:rStyle w:val="62"/>
                <w:rFonts w:hint="default" w:ascii="Times New Roman" w:hAnsi="Times New Roman" w:eastAsia="Play" w:cs="Times New Roman"/>
                <w:szCs w:val="22"/>
              </w:rPr>
              <w:softHyphen/>
            </w:r>
            <w:r>
              <w:rPr>
                <w:rStyle w:val="62"/>
                <w:rFonts w:hint="default" w:ascii="Times New Roman" w:hAnsi="Times New Roman" w:eastAsia="Play" w:cs="Times New Roman"/>
                <w:szCs w:val="22"/>
              </w:rPr>
              <w:t>ный грязный снег сходит раньше чистого и светлого.</w:t>
            </w:r>
          </w:p>
          <w:p w14:paraId="2C9A42E5">
            <w:pPr>
              <w:pStyle w:val="40"/>
              <w:widowControl/>
              <w:spacing w:line="200" w:lineRule="exact"/>
              <w:ind w:firstLine="0"/>
              <w:jc w:val="left"/>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Исследовательская деятельность</w:t>
            </w:r>
          </w:p>
          <w:p w14:paraId="12B3AD5D">
            <w:pPr>
              <w:pStyle w:val="40"/>
              <w:widowControl/>
              <w:tabs>
                <w:tab w:val="left" w:pos="6197"/>
              </w:tabs>
              <w:spacing w:line="200" w:lineRule="exact"/>
              <w:ind w:firstLine="0"/>
              <w:rPr>
                <w:rStyle w:val="62"/>
                <w:rFonts w:hint="default" w:ascii="Times New Roman" w:hAnsi="Times New Roman" w:eastAsia="Play" w:cs="Times New Roman"/>
                <w:szCs w:val="22"/>
                <w:vertAlign w:val="superscript"/>
              </w:rPr>
            </w:pPr>
            <w:r>
              <w:rPr>
                <w:rStyle w:val="62"/>
                <w:rFonts w:hint="default" w:ascii="Times New Roman" w:hAnsi="Times New Roman" w:eastAsia="Play" w:cs="Times New Roman"/>
                <w:szCs w:val="22"/>
              </w:rPr>
              <w:t>Сравнить время замерзания чистой и подкрашенной воды в большой и маленькой формочках.</w:t>
            </w:r>
            <w:r>
              <w:rPr>
                <w:rStyle w:val="62"/>
                <w:rFonts w:hint="default" w:ascii="Times New Roman" w:hAnsi="Times New Roman" w:eastAsia="Play" w:cs="Times New Roman"/>
                <w:szCs w:val="22"/>
              </w:rPr>
              <w:tab/>
            </w:r>
          </w:p>
          <w:p w14:paraId="7C533BF7">
            <w:pPr>
              <w:pStyle w:val="40"/>
              <w:widowControl/>
              <w:tabs>
                <w:tab w:val="left" w:pos="6197"/>
              </w:tabs>
              <w:spacing w:line="200" w:lineRule="exact"/>
              <w:ind w:firstLine="0"/>
              <w:rPr>
                <w:rStyle w:val="62"/>
                <w:rFonts w:hint="default" w:ascii="Times New Roman" w:hAnsi="Times New Roman" w:eastAsia="Play" w:cs="Times New Roman"/>
                <w:szCs w:val="22"/>
                <w:vertAlign w:val="superscript"/>
              </w:rPr>
            </w:pPr>
            <w:r>
              <w:rPr>
                <w:rStyle w:val="62"/>
                <w:rFonts w:hint="default" w:ascii="Times New Roman" w:hAnsi="Times New Roman" w:eastAsia="Play" w:cs="Times New Roman"/>
                <w:szCs w:val="22"/>
              </w:rPr>
              <w:t>Сравнить скорость таяния снега, уложенного в стакан  плотно или рыхло.</w:t>
            </w:r>
            <w:r>
              <w:rPr>
                <w:rStyle w:val="62"/>
                <w:rFonts w:hint="default" w:ascii="Times New Roman" w:hAnsi="Times New Roman" w:eastAsia="Play" w:cs="Times New Roman"/>
                <w:szCs w:val="22"/>
              </w:rPr>
              <w:tab/>
            </w:r>
          </w:p>
          <w:p w14:paraId="0EAB6603">
            <w:pPr>
              <w:pStyle w:val="40"/>
              <w:widowControl/>
              <w:spacing w:line="200" w:lineRule="exact"/>
              <w:ind w:firstLine="0"/>
              <w:jc w:val="left"/>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Трудовая деятельность</w:t>
            </w:r>
          </w:p>
          <w:p w14:paraId="5E2A0715">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Уход за растениями в классе. </w:t>
            </w:r>
          </w:p>
          <w:p w14:paraId="6B59D5E4">
            <w:pPr>
              <w:pStyle w:val="47"/>
              <w:widowControl/>
              <w:spacing w:line="200" w:lineRule="exact"/>
              <w:rPr>
                <w:rStyle w:val="62"/>
                <w:rFonts w:hint="default" w:ascii="Times New Roman" w:hAnsi="Times New Roman" w:eastAsia="Play" w:cs="Times New Roman"/>
                <w:szCs w:val="22"/>
              </w:rPr>
            </w:pPr>
            <w:r>
              <w:rPr>
                <w:rStyle w:val="63"/>
                <w:rFonts w:hint="default" w:ascii="Times New Roman" w:hAnsi="Times New Roman" w:cs="Times New Roman"/>
                <w:szCs w:val="22"/>
              </w:rPr>
              <w:t xml:space="preserve">Цель: </w:t>
            </w:r>
            <w:r>
              <w:rPr>
                <w:rStyle w:val="62"/>
                <w:rFonts w:hint="default" w:ascii="Times New Roman" w:hAnsi="Times New Roman" w:eastAsia="Play" w:cs="Times New Roman"/>
                <w:szCs w:val="22"/>
              </w:rPr>
              <w:t xml:space="preserve">формировать интерес к труду в природе, экологическое сознание. </w:t>
            </w:r>
          </w:p>
          <w:p w14:paraId="77A4B8C6">
            <w:pPr>
              <w:pStyle w:val="47"/>
              <w:widowControl/>
              <w:spacing w:line="200" w:lineRule="exact"/>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Подвижные игры</w:t>
            </w:r>
          </w:p>
          <w:p w14:paraId="5CAF5C80">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«Огуречик», «Мышеловка». </w:t>
            </w:r>
          </w:p>
          <w:p w14:paraId="664B2A2B">
            <w:pPr>
              <w:pStyle w:val="47"/>
              <w:widowControl/>
              <w:spacing w:line="200" w:lineRule="exact"/>
              <w:rPr>
                <w:rStyle w:val="63"/>
                <w:rFonts w:hint="default" w:ascii="Times New Roman" w:hAnsi="Times New Roman" w:cs="Times New Roman"/>
                <w:szCs w:val="22"/>
              </w:rPr>
            </w:pPr>
            <w:r>
              <w:rPr>
                <w:rStyle w:val="63"/>
                <w:rFonts w:hint="default" w:ascii="Times New Roman" w:hAnsi="Times New Roman" w:cs="Times New Roman"/>
                <w:szCs w:val="22"/>
              </w:rPr>
              <w:t>Цели:</w:t>
            </w:r>
          </w:p>
          <w:p w14:paraId="766B66BD">
            <w:pPr>
              <w:pStyle w:val="40"/>
              <w:widowControl/>
              <w:numPr>
                <w:ilvl w:val="0"/>
                <w:numId w:val="74"/>
              </w:numPr>
              <w:tabs>
                <w:tab w:val="left" w:pos="619"/>
              </w:tabs>
              <w:spacing w:line="200" w:lineRule="exact"/>
              <w:jc w:val="lef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учить по сигналу перепрыгивать через ров и обратно;</w:t>
            </w:r>
          </w:p>
          <w:p w14:paraId="29E12DCB">
            <w:pPr>
              <w:pStyle w:val="47"/>
              <w:widowControl/>
              <w:numPr>
                <w:ilvl w:val="0"/>
                <w:numId w:val="74"/>
              </w:numPr>
              <w:tabs>
                <w:tab w:val="left" w:pos="619"/>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развивать быстроту, ловкость, выносливость. </w:t>
            </w:r>
          </w:p>
          <w:p w14:paraId="55B966C9">
            <w:pPr>
              <w:pStyle w:val="47"/>
              <w:widowControl/>
              <w:tabs>
                <w:tab w:val="left" w:pos="619"/>
              </w:tabs>
              <w:spacing w:line="200" w:lineRule="exact"/>
              <w:rPr>
                <w:rStyle w:val="62"/>
                <w:rFonts w:hint="default" w:ascii="Times New Roman" w:hAnsi="Times New Roman" w:eastAsia="Play" w:cs="Times New Roman"/>
                <w:b/>
                <w:color w:val="FF0000"/>
                <w:szCs w:val="22"/>
                <w:lang w:val="kk-KZ"/>
              </w:rPr>
            </w:pPr>
            <w:r>
              <w:rPr>
                <w:rStyle w:val="62"/>
                <w:rFonts w:hint="default" w:ascii="Times New Roman" w:hAnsi="Times New Roman" w:eastAsia="Play" w:cs="Times New Roman"/>
                <w:b/>
                <w:color w:val="FF0000"/>
                <w:szCs w:val="22"/>
                <w:lang w:val="kk-KZ"/>
              </w:rPr>
              <w:t>Физическая культура **</w:t>
            </w:r>
          </w:p>
          <w:p w14:paraId="78BDB78D">
            <w:pPr>
              <w:pStyle w:val="47"/>
              <w:widowControl/>
              <w:tabs>
                <w:tab w:val="left" w:pos="619"/>
              </w:tabs>
              <w:spacing w:line="200" w:lineRule="exact"/>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Индивидуальная работа</w:t>
            </w:r>
          </w:p>
          <w:p w14:paraId="37CD3663">
            <w:pPr>
              <w:pStyle w:val="47"/>
              <w:widowControl/>
              <w:spacing w:line="200" w:lineRule="exact"/>
              <w:rPr>
                <w:rStyle w:val="63"/>
                <w:rFonts w:hint="default" w:ascii="Times New Roman" w:hAnsi="Times New Roman" w:cs="Times New Roman"/>
                <w:szCs w:val="22"/>
              </w:rPr>
            </w:pPr>
            <w:r>
              <w:rPr>
                <w:rStyle w:val="62"/>
                <w:rFonts w:hint="default" w:ascii="Times New Roman" w:hAnsi="Times New Roman" w:eastAsia="Play" w:cs="Times New Roman"/>
                <w:szCs w:val="22"/>
              </w:rPr>
              <w:t xml:space="preserve">Лазанье. </w:t>
            </w:r>
            <w:r>
              <w:rPr>
                <w:rStyle w:val="63"/>
                <w:rFonts w:hint="default" w:ascii="Times New Roman" w:hAnsi="Times New Roman" w:cs="Times New Roman"/>
                <w:szCs w:val="22"/>
              </w:rPr>
              <w:t>Цели:</w:t>
            </w:r>
          </w:p>
          <w:p w14:paraId="66951EE2">
            <w:pPr>
              <w:pStyle w:val="40"/>
              <w:widowControl/>
              <w:numPr>
                <w:ilvl w:val="0"/>
                <w:numId w:val="74"/>
              </w:numPr>
              <w:tabs>
                <w:tab w:val="left" w:pos="619"/>
              </w:tabs>
              <w:spacing w:line="200" w:lineRule="exact"/>
              <w:jc w:val="lef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развивать координацию движений;</w:t>
            </w:r>
          </w:p>
          <w:p w14:paraId="27E9A750">
            <w:pPr>
              <w:pStyle w:val="40"/>
              <w:widowControl/>
              <w:tabs>
                <w:tab w:val="left" w:pos="619"/>
              </w:tabs>
              <w:spacing w:line="200" w:lineRule="exact"/>
              <w:ind w:firstLine="0"/>
              <w:jc w:val="left"/>
              <w:rPr>
                <w:rFonts w:hint="default" w:ascii="Times New Roman" w:hAnsi="Times New Roman" w:cs="Times New Roman"/>
                <w:b/>
                <w:bCs/>
                <w:sz w:val="18"/>
                <w:szCs w:val="22"/>
                <w:lang w:val="kk-KZ"/>
              </w:rPr>
            </w:pPr>
            <w:r>
              <w:rPr>
                <w:rStyle w:val="62"/>
                <w:rFonts w:hint="default" w:ascii="Times New Roman" w:hAnsi="Times New Roman" w:eastAsia="Play" w:cs="Times New Roman"/>
                <w:szCs w:val="22"/>
              </w:rPr>
              <w:t>воспитывать смелость, решительность</w:t>
            </w:r>
          </w:p>
        </w:tc>
        <w:tc>
          <w:tcPr>
            <w:tcW w:w="2678" w:type="dxa"/>
            <w:gridSpan w:val="2"/>
          </w:tcPr>
          <w:p w14:paraId="382BE886">
            <w:pPr>
              <w:pStyle w:val="34"/>
              <w:tabs>
                <w:tab w:val="left" w:pos="155"/>
              </w:tabs>
              <w:rPr>
                <w:rFonts w:hint="default" w:ascii="Times New Roman" w:hAnsi="Times New Roman" w:cs="Times New Roman"/>
                <w:color w:val="0070C0"/>
                <w:sz w:val="18"/>
                <w:szCs w:val="20"/>
                <w:lang w:val="kk-KZ"/>
              </w:rPr>
            </w:pPr>
            <w:r>
              <w:rPr>
                <w:rFonts w:hint="default" w:ascii="Times New Roman" w:hAnsi="Times New Roman" w:cs="Times New Roman"/>
                <w:color w:val="0070C0"/>
                <w:sz w:val="18"/>
                <w:szCs w:val="20"/>
                <w:lang w:val="kk-KZ"/>
              </w:rPr>
              <w:t>Экологическое воспитание</w:t>
            </w:r>
          </w:p>
          <w:p w14:paraId="26D0D936">
            <w:pPr>
              <w:pStyle w:val="34"/>
              <w:tabs>
                <w:tab w:val="left" w:pos="155"/>
              </w:tabs>
              <w:rPr>
                <w:rFonts w:hint="default" w:ascii="Times New Roman" w:hAnsi="Times New Roman" w:cs="Times New Roman"/>
                <w:b/>
                <w:color w:val="FF0000"/>
                <w:sz w:val="18"/>
                <w:szCs w:val="20"/>
              </w:rPr>
            </w:pPr>
            <w:r>
              <w:rPr>
                <w:rFonts w:hint="default" w:ascii="Times New Roman" w:hAnsi="Times New Roman" w:cs="Times New Roman"/>
                <w:color w:val="FF0000"/>
                <w:sz w:val="18"/>
                <w:szCs w:val="20"/>
                <w:lang w:val="kk-KZ"/>
              </w:rPr>
              <w:t>Исследовательская, познавательная коммуникативная, трудовая деятельность</w:t>
            </w:r>
          </w:p>
          <w:p w14:paraId="6F26D991">
            <w:pPr>
              <w:pStyle w:val="73"/>
              <w:widowControl/>
              <w:spacing w:line="200" w:lineRule="exact"/>
              <w:ind w:firstLine="0"/>
              <w:jc w:val="center"/>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Наблюдение за сезонными изменениями</w:t>
            </w:r>
          </w:p>
          <w:p w14:paraId="46BEE016">
            <w:pPr>
              <w:pStyle w:val="49"/>
              <w:widowControl/>
              <w:spacing w:line="200" w:lineRule="exact"/>
              <w:jc w:val="left"/>
              <w:rPr>
                <w:rStyle w:val="63"/>
                <w:rFonts w:hint="default" w:ascii="Times New Roman" w:hAnsi="Times New Roman" w:cs="Times New Roman"/>
                <w:szCs w:val="22"/>
              </w:rPr>
            </w:pPr>
            <w:r>
              <w:rPr>
                <w:rStyle w:val="63"/>
                <w:rFonts w:hint="default" w:ascii="Times New Roman" w:hAnsi="Times New Roman" w:cs="Times New Roman"/>
                <w:b/>
                <w:szCs w:val="22"/>
              </w:rPr>
              <w:t>Цели</w:t>
            </w:r>
            <w:r>
              <w:rPr>
                <w:rStyle w:val="63"/>
                <w:rFonts w:hint="default" w:ascii="Times New Roman" w:hAnsi="Times New Roman" w:cs="Times New Roman"/>
                <w:szCs w:val="22"/>
              </w:rPr>
              <w:t>:</w:t>
            </w:r>
          </w:p>
          <w:p w14:paraId="06C79729">
            <w:pPr>
              <w:pStyle w:val="75"/>
              <w:widowControl/>
              <w:numPr>
                <w:ilvl w:val="0"/>
                <w:numId w:val="75"/>
              </w:numPr>
              <w:tabs>
                <w:tab w:val="left" w:pos="494"/>
              </w:tabs>
              <w:spacing w:line="200" w:lineRule="exact"/>
              <w:jc w:val="lef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формировать понятия о явлениях природы (иней, замо</w:t>
            </w:r>
            <w:r>
              <w:rPr>
                <w:rStyle w:val="62"/>
                <w:rFonts w:hint="default" w:ascii="Times New Roman" w:hAnsi="Times New Roman" w:eastAsia="Play" w:cs="Times New Roman"/>
                <w:szCs w:val="22"/>
              </w:rPr>
              <w:softHyphen/>
            </w:r>
            <w:r>
              <w:rPr>
                <w:rStyle w:val="62"/>
                <w:rFonts w:hint="default" w:ascii="Times New Roman" w:hAnsi="Times New Roman" w:eastAsia="Play" w:cs="Times New Roman"/>
                <w:szCs w:val="22"/>
              </w:rPr>
              <w:t>розки, убывание дня, пребывание ночи);</w:t>
            </w:r>
          </w:p>
          <w:p w14:paraId="5873D47A">
            <w:pPr>
              <w:pStyle w:val="40"/>
              <w:widowControl/>
              <w:numPr>
                <w:ilvl w:val="0"/>
                <w:numId w:val="75"/>
              </w:numPr>
              <w:tabs>
                <w:tab w:val="left" w:pos="494"/>
              </w:tabs>
              <w:spacing w:line="200" w:lineRule="exact"/>
              <w:jc w:val="lef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закреплять знания о солнце (светит, но не греет).</w:t>
            </w:r>
          </w:p>
          <w:p w14:paraId="6D9A958E">
            <w:pPr>
              <w:pStyle w:val="49"/>
              <w:widowControl/>
              <w:spacing w:line="200" w:lineRule="exact"/>
              <w:jc w:val="center"/>
              <w:rPr>
                <w:rStyle w:val="63"/>
                <w:rFonts w:hint="default" w:ascii="Times New Roman" w:hAnsi="Times New Roman" w:cs="Times New Roman"/>
                <w:b/>
                <w:i w:val="0"/>
                <w:szCs w:val="22"/>
              </w:rPr>
            </w:pPr>
            <w:r>
              <w:rPr>
                <w:rStyle w:val="63"/>
                <w:rFonts w:hint="default" w:ascii="Times New Roman" w:hAnsi="Times New Roman" w:cs="Times New Roman"/>
                <w:b/>
                <w:szCs w:val="22"/>
              </w:rPr>
              <w:t>Ход наблюдения</w:t>
            </w:r>
          </w:p>
          <w:p w14:paraId="545F3052">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Не жаркие, не летние, </w:t>
            </w:r>
          </w:p>
          <w:p w14:paraId="1B98069A">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Встают из-за реки </w:t>
            </w:r>
          </w:p>
          <w:p w14:paraId="6CB4FA41">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Осенние, последние, </w:t>
            </w:r>
          </w:p>
          <w:p w14:paraId="74FAA32D">
            <w:pPr>
              <w:pStyle w:val="47"/>
              <w:widowControl/>
              <w:spacing w:line="200" w:lineRule="exact"/>
              <w:rPr>
                <w:rStyle w:val="63"/>
                <w:rFonts w:hint="default" w:ascii="Times New Roman" w:hAnsi="Times New Roman" w:cs="Times New Roman"/>
                <w:szCs w:val="22"/>
              </w:rPr>
            </w:pPr>
            <w:r>
              <w:rPr>
                <w:rStyle w:val="62"/>
                <w:rFonts w:hint="default" w:ascii="Times New Roman" w:hAnsi="Times New Roman" w:eastAsia="Play" w:cs="Times New Roman"/>
                <w:szCs w:val="22"/>
              </w:rPr>
              <w:t xml:space="preserve">Теплые деньки.                 </w:t>
            </w:r>
            <w:r>
              <w:rPr>
                <w:rStyle w:val="63"/>
                <w:rFonts w:hint="default" w:ascii="Times New Roman" w:hAnsi="Times New Roman" w:cs="Times New Roman"/>
                <w:szCs w:val="22"/>
              </w:rPr>
              <w:t>А. Исаковской</w:t>
            </w:r>
          </w:p>
          <w:p w14:paraId="1E892C93">
            <w:pPr>
              <w:pStyle w:val="40"/>
              <w:widowControl/>
              <w:spacing w:line="200" w:lineRule="exact"/>
              <w:ind w:firstLine="0"/>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Позднюю осень называют «серебряной». Лужи затягивает первый тонкий ледок, летят на мерзлую землю серебряные звездочки-снежинки, звенят на ветру обледенелые ветки </w:t>
            </w:r>
            <w:r>
              <w:rPr>
                <w:rStyle w:val="77"/>
                <w:rFonts w:hint="default" w:ascii="Times New Roman" w:hAnsi="Times New Roman" w:cs="Times New Roman"/>
                <w:szCs w:val="22"/>
              </w:rPr>
              <w:t>де</w:t>
            </w:r>
            <w:r>
              <w:rPr>
                <w:rStyle w:val="62"/>
                <w:rFonts w:hint="default" w:ascii="Times New Roman" w:hAnsi="Times New Roman" w:eastAsia="Play" w:cs="Times New Roman"/>
                <w:szCs w:val="22"/>
              </w:rPr>
              <w:t>ревьев, серебрятся на солнце опавшие, покрытые инеем лис</w:t>
            </w:r>
            <w:r>
              <w:rPr>
                <w:rStyle w:val="62"/>
                <w:rFonts w:hint="default" w:ascii="Times New Roman" w:hAnsi="Times New Roman" w:eastAsia="Play" w:cs="Times New Roman"/>
                <w:szCs w:val="22"/>
              </w:rPr>
              <w:softHyphen/>
            </w:r>
            <w:r>
              <w:rPr>
                <w:rStyle w:val="62"/>
                <w:rFonts w:hint="default" w:ascii="Times New Roman" w:hAnsi="Times New Roman" w:eastAsia="Play" w:cs="Times New Roman"/>
                <w:szCs w:val="22"/>
              </w:rPr>
              <w:t>тья. В конце осени солнце выглядывает редко, дни становят</w:t>
            </w:r>
            <w:r>
              <w:rPr>
                <w:rStyle w:val="62"/>
                <w:rFonts w:hint="default" w:ascii="Times New Roman" w:hAnsi="Times New Roman" w:eastAsia="Play" w:cs="Times New Roman"/>
                <w:szCs w:val="22"/>
              </w:rPr>
              <w:softHyphen/>
            </w:r>
            <w:r>
              <w:rPr>
                <w:rStyle w:val="62"/>
                <w:rFonts w:hint="default" w:ascii="Times New Roman" w:hAnsi="Times New Roman" w:eastAsia="Play" w:cs="Times New Roman"/>
                <w:szCs w:val="22"/>
              </w:rPr>
              <w:t>ся пасмурными.</w:t>
            </w:r>
          </w:p>
          <w:p w14:paraId="2C75213B">
            <w:pPr>
              <w:pStyle w:val="47"/>
              <w:widowControl/>
              <w:spacing w:line="200" w:lineRule="exact"/>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Воспитатель задает детям вопросы.</w:t>
            </w:r>
          </w:p>
          <w:p w14:paraId="54A10A7E">
            <w:pPr>
              <w:pStyle w:val="74"/>
              <w:widowControl/>
              <w:numPr>
                <w:ilvl w:val="0"/>
                <w:numId w:val="76"/>
              </w:numPr>
              <w:tabs>
                <w:tab w:val="left" w:pos="466"/>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Как называется предзимье? </w:t>
            </w:r>
            <w:r>
              <w:rPr>
                <w:rStyle w:val="63"/>
                <w:rFonts w:hint="default" w:ascii="Times New Roman" w:hAnsi="Times New Roman" w:cs="Times New Roman"/>
                <w:szCs w:val="22"/>
              </w:rPr>
              <w:t>(Серебряная осень.)</w:t>
            </w:r>
          </w:p>
          <w:p w14:paraId="6AA6ABDA">
            <w:pPr>
              <w:pStyle w:val="74"/>
              <w:widowControl/>
              <w:numPr>
                <w:ilvl w:val="0"/>
                <w:numId w:val="76"/>
              </w:numPr>
              <w:tabs>
                <w:tab w:val="left" w:pos="466"/>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Почему?</w:t>
            </w:r>
          </w:p>
          <w:p w14:paraId="700045AC">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Попробуйте отгадать загадку.</w:t>
            </w:r>
          </w:p>
          <w:p w14:paraId="5912B7B8">
            <w:pPr>
              <w:pStyle w:val="47"/>
              <w:widowControl/>
              <w:spacing w:line="200" w:lineRule="exact"/>
              <w:rPr>
                <w:rStyle w:val="62"/>
                <w:rFonts w:hint="default" w:ascii="Times New Roman" w:hAnsi="Times New Roman" w:eastAsia="Play" w:cs="Times New Roman"/>
                <w:szCs w:val="22"/>
              </w:rPr>
            </w:pPr>
            <w:r>
              <w:rPr>
                <w:rStyle w:val="78"/>
                <w:rFonts w:hint="default" w:ascii="Times New Roman" w:hAnsi="Times New Roman" w:cs="Times New Roman"/>
                <w:sz w:val="18"/>
                <w:szCs w:val="22"/>
              </w:rPr>
              <w:t xml:space="preserve">И </w:t>
            </w:r>
            <w:r>
              <w:rPr>
                <w:rStyle w:val="62"/>
                <w:rFonts w:hint="default" w:ascii="Times New Roman" w:hAnsi="Times New Roman" w:eastAsia="Play" w:cs="Times New Roman"/>
                <w:szCs w:val="22"/>
              </w:rPr>
              <w:t>не снег, и не лед,</w:t>
            </w:r>
          </w:p>
          <w:p w14:paraId="2A92A5AE">
            <w:pPr>
              <w:pStyle w:val="47"/>
              <w:widowControl/>
              <w:spacing w:line="200" w:lineRule="exact"/>
              <w:rPr>
                <w:rStyle w:val="63"/>
                <w:rFonts w:hint="default" w:ascii="Times New Roman" w:hAnsi="Times New Roman" w:cs="Times New Roman"/>
                <w:szCs w:val="22"/>
              </w:rPr>
            </w:pPr>
            <w:r>
              <w:rPr>
                <w:rStyle w:val="62"/>
                <w:rFonts w:hint="default" w:ascii="Times New Roman" w:hAnsi="Times New Roman" w:eastAsia="Play" w:cs="Times New Roman"/>
                <w:szCs w:val="22"/>
              </w:rPr>
              <w:t xml:space="preserve">А серебром деревья уберет. </w:t>
            </w:r>
            <w:r>
              <w:rPr>
                <w:rStyle w:val="63"/>
                <w:rFonts w:hint="default" w:ascii="Times New Roman" w:hAnsi="Times New Roman" w:cs="Times New Roman"/>
                <w:szCs w:val="22"/>
              </w:rPr>
              <w:t>(Иней.)</w:t>
            </w:r>
          </w:p>
          <w:p w14:paraId="39BF6240">
            <w:pPr>
              <w:pStyle w:val="40"/>
              <w:widowControl/>
              <w:spacing w:line="200" w:lineRule="exact"/>
              <w:ind w:firstLine="0"/>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Воспитатель предлагает детям придумать загадки о поздней осени.</w:t>
            </w:r>
          </w:p>
          <w:p w14:paraId="3E29F3EA">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b/>
                <w:szCs w:val="22"/>
              </w:rPr>
              <w:t xml:space="preserve">Трудовая деятельность: </w:t>
            </w:r>
            <w:r>
              <w:rPr>
                <w:rStyle w:val="62"/>
                <w:rFonts w:hint="default" w:ascii="Times New Roman" w:hAnsi="Times New Roman" w:eastAsia="Play" w:cs="Times New Roman"/>
                <w:szCs w:val="22"/>
              </w:rPr>
              <w:t>Уборка мусора на участке.</w:t>
            </w:r>
          </w:p>
          <w:p w14:paraId="04474FA3">
            <w:pPr>
              <w:pStyle w:val="40"/>
              <w:widowControl/>
              <w:spacing w:line="200" w:lineRule="exact"/>
              <w:ind w:firstLine="0"/>
              <w:rPr>
                <w:rStyle w:val="62"/>
                <w:rFonts w:hint="default" w:ascii="Times New Roman" w:hAnsi="Times New Roman" w:eastAsia="Play" w:cs="Times New Roman"/>
                <w:szCs w:val="22"/>
              </w:rPr>
            </w:pPr>
            <w:r>
              <w:rPr>
                <w:rStyle w:val="63"/>
                <w:rFonts w:hint="default" w:ascii="Times New Roman" w:hAnsi="Times New Roman" w:cs="Times New Roman"/>
                <w:szCs w:val="22"/>
              </w:rPr>
              <w:t xml:space="preserve">Цель: </w:t>
            </w:r>
            <w:r>
              <w:rPr>
                <w:rStyle w:val="62"/>
                <w:rFonts w:hint="default" w:ascii="Times New Roman" w:hAnsi="Times New Roman" w:eastAsia="Play" w:cs="Times New Roman"/>
                <w:szCs w:val="22"/>
              </w:rPr>
              <w:t>воспитывать чувство удовольствия от проделанной работы.</w:t>
            </w:r>
          </w:p>
          <w:p w14:paraId="18B3F54B">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b/>
                <w:szCs w:val="22"/>
              </w:rPr>
              <w:t xml:space="preserve">Подвижные игры: </w:t>
            </w:r>
            <w:r>
              <w:rPr>
                <w:rStyle w:val="62"/>
                <w:rFonts w:hint="default" w:ascii="Times New Roman" w:hAnsi="Times New Roman" w:eastAsia="Play" w:cs="Times New Roman"/>
                <w:szCs w:val="22"/>
              </w:rPr>
              <w:t>«Ловишка», «Бездомный заяц».</w:t>
            </w:r>
          </w:p>
          <w:p w14:paraId="08BCEA35">
            <w:pPr>
              <w:pStyle w:val="49"/>
              <w:widowControl/>
              <w:spacing w:line="200" w:lineRule="exact"/>
              <w:jc w:val="left"/>
              <w:rPr>
                <w:rStyle w:val="63"/>
                <w:rFonts w:hint="default" w:ascii="Times New Roman" w:hAnsi="Times New Roman" w:cs="Times New Roman"/>
                <w:szCs w:val="22"/>
              </w:rPr>
            </w:pPr>
            <w:r>
              <w:rPr>
                <w:rStyle w:val="63"/>
                <w:rFonts w:hint="default" w:ascii="Times New Roman" w:hAnsi="Times New Roman" w:cs="Times New Roman"/>
                <w:szCs w:val="22"/>
              </w:rPr>
              <w:t>Цели:</w:t>
            </w:r>
          </w:p>
          <w:p w14:paraId="00A344C5">
            <w:pPr>
              <w:pStyle w:val="47"/>
              <w:widowControl/>
              <w:numPr>
                <w:ilvl w:val="0"/>
                <w:numId w:val="77"/>
              </w:numPr>
              <w:tabs>
                <w:tab w:val="left" w:pos="576"/>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упражнять в беге, не наталкиваясь друг на друга;</w:t>
            </w:r>
          </w:p>
          <w:p w14:paraId="54091427">
            <w:pPr>
              <w:pStyle w:val="47"/>
              <w:widowControl/>
              <w:numPr>
                <w:ilvl w:val="0"/>
                <w:numId w:val="77"/>
              </w:numPr>
              <w:tabs>
                <w:tab w:val="left" w:pos="576"/>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воспитывать ловкость и выносливость. </w:t>
            </w:r>
          </w:p>
          <w:p w14:paraId="43738058">
            <w:pPr>
              <w:pStyle w:val="47"/>
              <w:widowControl/>
              <w:tabs>
                <w:tab w:val="left" w:pos="619"/>
              </w:tabs>
              <w:spacing w:line="200" w:lineRule="exact"/>
              <w:rPr>
                <w:rStyle w:val="62"/>
                <w:rFonts w:hint="default" w:ascii="Times New Roman" w:hAnsi="Times New Roman" w:eastAsia="Play" w:cs="Times New Roman"/>
                <w:b/>
                <w:color w:val="FF0000"/>
                <w:szCs w:val="22"/>
                <w:lang w:val="kk-KZ"/>
              </w:rPr>
            </w:pPr>
            <w:r>
              <w:rPr>
                <w:rStyle w:val="62"/>
                <w:rFonts w:hint="default" w:ascii="Times New Roman" w:hAnsi="Times New Roman" w:eastAsia="Play" w:cs="Times New Roman"/>
                <w:b/>
                <w:color w:val="FF0000"/>
                <w:szCs w:val="22"/>
                <w:lang w:val="kk-KZ"/>
              </w:rPr>
              <w:t>Физическая культура **</w:t>
            </w:r>
          </w:p>
          <w:p w14:paraId="6D028731">
            <w:pPr>
              <w:pStyle w:val="47"/>
              <w:widowControl/>
              <w:tabs>
                <w:tab w:val="left" w:pos="576"/>
              </w:tabs>
              <w:spacing w:line="200" w:lineRule="exact"/>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Индивидуальная работа</w:t>
            </w:r>
          </w:p>
          <w:p w14:paraId="1A0CBA4F">
            <w:pPr>
              <w:pStyle w:val="47"/>
              <w:widowControl/>
              <w:numPr>
                <w:ilvl w:val="0"/>
                <w:numId w:val="77"/>
              </w:numPr>
              <w:tabs>
                <w:tab w:val="left" w:pos="576"/>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 Упражнение на развитие равновесия. </w:t>
            </w:r>
          </w:p>
          <w:p w14:paraId="6419DA79">
            <w:pPr>
              <w:pStyle w:val="47"/>
              <w:widowControl/>
              <w:numPr>
                <w:ilvl w:val="0"/>
                <w:numId w:val="77"/>
              </w:numPr>
              <w:tabs>
                <w:tab w:val="left" w:pos="576"/>
              </w:tabs>
              <w:spacing w:line="200" w:lineRule="exact"/>
              <w:rPr>
                <w:rStyle w:val="62"/>
                <w:rFonts w:hint="default" w:ascii="Times New Roman" w:hAnsi="Times New Roman" w:eastAsia="Play" w:cs="Times New Roman"/>
                <w:szCs w:val="22"/>
              </w:rPr>
            </w:pPr>
            <w:r>
              <w:rPr>
                <w:rStyle w:val="63"/>
                <w:rFonts w:hint="default" w:ascii="Times New Roman" w:hAnsi="Times New Roman" w:cs="Times New Roman"/>
                <w:szCs w:val="22"/>
              </w:rPr>
              <w:t xml:space="preserve">Цель: </w:t>
            </w:r>
            <w:r>
              <w:rPr>
                <w:rStyle w:val="62"/>
                <w:rFonts w:hint="default" w:ascii="Times New Roman" w:hAnsi="Times New Roman" w:eastAsia="Play" w:cs="Times New Roman"/>
                <w:szCs w:val="22"/>
              </w:rPr>
              <w:t>учить вбегать на горку и сбегать с нее.</w:t>
            </w:r>
          </w:p>
          <w:p w14:paraId="3C2A9851">
            <w:pPr>
              <w:spacing w:after="0" w:line="240" w:lineRule="auto"/>
              <w:rPr>
                <w:rFonts w:hint="default" w:ascii="Times New Roman" w:hAnsi="Times New Roman" w:cs="Times New Roman"/>
                <w:b/>
                <w:sz w:val="18"/>
              </w:rPr>
            </w:pPr>
          </w:p>
        </w:tc>
        <w:tc>
          <w:tcPr>
            <w:tcW w:w="2976" w:type="dxa"/>
            <w:gridSpan w:val="3"/>
          </w:tcPr>
          <w:p w14:paraId="2040D9E9">
            <w:pPr>
              <w:pStyle w:val="34"/>
              <w:tabs>
                <w:tab w:val="left" w:pos="155"/>
              </w:tabs>
              <w:rPr>
                <w:rFonts w:hint="default" w:ascii="Times New Roman" w:hAnsi="Times New Roman" w:cs="Times New Roman"/>
                <w:color w:val="0070C0"/>
                <w:sz w:val="18"/>
                <w:szCs w:val="20"/>
                <w:lang w:val="kk-KZ"/>
              </w:rPr>
            </w:pPr>
            <w:r>
              <w:rPr>
                <w:rFonts w:hint="default" w:ascii="Times New Roman" w:hAnsi="Times New Roman" w:cs="Times New Roman"/>
                <w:color w:val="0070C0"/>
                <w:sz w:val="18"/>
                <w:szCs w:val="20"/>
                <w:lang w:val="kk-KZ"/>
              </w:rPr>
              <w:t>Экологическое воспитание</w:t>
            </w:r>
          </w:p>
          <w:p w14:paraId="029BF037">
            <w:pPr>
              <w:pStyle w:val="34"/>
              <w:tabs>
                <w:tab w:val="left" w:pos="155"/>
              </w:tabs>
              <w:rPr>
                <w:rFonts w:hint="default" w:ascii="Times New Roman" w:hAnsi="Times New Roman" w:cs="Times New Roman"/>
                <w:b/>
                <w:color w:val="FF0000"/>
                <w:sz w:val="18"/>
                <w:szCs w:val="20"/>
              </w:rPr>
            </w:pPr>
            <w:r>
              <w:rPr>
                <w:rFonts w:hint="default" w:ascii="Times New Roman" w:hAnsi="Times New Roman" w:cs="Times New Roman"/>
                <w:color w:val="FF0000"/>
                <w:sz w:val="18"/>
                <w:szCs w:val="20"/>
                <w:lang w:val="kk-KZ"/>
              </w:rPr>
              <w:t>Исследовательская, познавательная коммуникативная, трудовая деятельность</w:t>
            </w:r>
          </w:p>
          <w:p w14:paraId="332B01FE">
            <w:pPr>
              <w:pStyle w:val="73"/>
              <w:widowControl/>
              <w:spacing w:line="200" w:lineRule="exact"/>
              <w:ind w:firstLine="0"/>
              <w:jc w:val="center"/>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Наблюдение за сезонными изменениями</w:t>
            </w:r>
          </w:p>
          <w:p w14:paraId="6C4D5524">
            <w:pPr>
              <w:pStyle w:val="49"/>
              <w:widowControl/>
              <w:spacing w:line="200" w:lineRule="exact"/>
              <w:jc w:val="left"/>
              <w:rPr>
                <w:rStyle w:val="63"/>
                <w:rFonts w:hint="default" w:ascii="Times New Roman" w:hAnsi="Times New Roman" w:cs="Times New Roman"/>
                <w:szCs w:val="22"/>
              </w:rPr>
            </w:pPr>
            <w:r>
              <w:rPr>
                <w:rStyle w:val="63"/>
                <w:rFonts w:hint="default" w:ascii="Times New Roman" w:hAnsi="Times New Roman" w:cs="Times New Roman"/>
                <w:b/>
                <w:szCs w:val="22"/>
              </w:rPr>
              <w:t>Цели</w:t>
            </w:r>
            <w:r>
              <w:rPr>
                <w:rStyle w:val="63"/>
                <w:rFonts w:hint="default" w:ascii="Times New Roman" w:hAnsi="Times New Roman" w:cs="Times New Roman"/>
                <w:szCs w:val="22"/>
              </w:rPr>
              <w:t>:</w:t>
            </w:r>
          </w:p>
          <w:p w14:paraId="5447C217">
            <w:pPr>
              <w:pStyle w:val="75"/>
              <w:widowControl/>
              <w:numPr>
                <w:ilvl w:val="0"/>
                <w:numId w:val="75"/>
              </w:numPr>
              <w:tabs>
                <w:tab w:val="left" w:pos="494"/>
              </w:tabs>
              <w:spacing w:line="200" w:lineRule="exact"/>
              <w:jc w:val="lef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формировать понятия о явлениях природы (иней, замо</w:t>
            </w:r>
            <w:r>
              <w:rPr>
                <w:rStyle w:val="62"/>
                <w:rFonts w:hint="default" w:ascii="Times New Roman" w:hAnsi="Times New Roman" w:eastAsia="Play" w:cs="Times New Roman"/>
                <w:szCs w:val="22"/>
              </w:rPr>
              <w:softHyphen/>
            </w:r>
            <w:r>
              <w:rPr>
                <w:rStyle w:val="62"/>
                <w:rFonts w:hint="default" w:ascii="Times New Roman" w:hAnsi="Times New Roman" w:eastAsia="Play" w:cs="Times New Roman"/>
                <w:szCs w:val="22"/>
              </w:rPr>
              <w:t>розки, убывание дня, пребывание ночи);</w:t>
            </w:r>
          </w:p>
          <w:p w14:paraId="10A16700">
            <w:pPr>
              <w:pStyle w:val="40"/>
              <w:widowControl/>
              <w:numPr>
                <w:ilvl w:val="0"/>
                <w:numId w:val="75"/>
              </w:numPr>
              <w:tabs>
                <w:tab w:val="left" w:pos="494"/>
              </w:tabs>
              <w:spacing w:line="200" w:lineRule="exact"/>
              <w:jc w:val="lef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закреплять знания о солнце (светит, но не греет).</w:t>
            </w:r>
          </w:p>
          <w:p w14:paraId="36780C94">
            <w:pPr>
              <w:pStyle w:val="49"/>
              <w:widowControl/>
              <w:spacing w:line="200" w:lineRule="exact"/>
              <w:jc w:val="center"/>
              <w:rPr>
                <w:rStyle w:val="63"/>
                <w:rFonts w:hint="default" w:ascii="Times New Roman" w:hAnsi="Times New Roman" w:cs="Times New Roman"/>
                <w:b/>
                <w:i w:val="0"/>
                <w:szCs w:val="22"/>
              </w:rPr>
            </w:pPr>
            <w:r>
              <w:rPr>
                <w:rStyle w:val="63"/>
                <w:rFonts w:hint="default" w:ascii="Times New Roman" w:hAnsi="Times New Roman" w:cs="Times New Roman"/>
                <w:b/>
                <w:szCs w:val="22"/>
              </w:rPr>
              <w:t>Ход наблюдения</w:t>
            </w:r>
          </w:p>
          <w:p w14:paraId="5D970853">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Не жаркие, не летние, </w:t>
            </w:r>
          </w:p>
          <w:p w14:paraId="458E9E56">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Встают из-за реки </w:t>
            </w:r>
          </w:p>
          <w:p w14:paraId="32B8781C">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Осенние, последние, </w:t>
            </w:r>
          </w:p>
          <w:p w14:paraId="7147EF36">
            <w:pPr>
              <w:pStyle w:val="47"/>
              <w:widowControl/>
              <w:spacing w:line="200" w:lineRule="exact"/>
              <w:rPr>
                <w:rStyle w:val="63"/>
                <w:rFonts w:hint="default" w:ascii="Times New Roman" w:hAnsi="Times New Roman" w:cs="Times New Roman"/>
                <w:szCs w:val="22"/>
              </w:rPr>
            </w:pPr>
            <w:r>
              <w:rPr>
                <w:rStyle w:val="62"/>
                <w:rFonts w:hint="default" w:ascii="Times New Roman" w:hAnsi="Times New Roman" w:eastAsia="Play" w:cs="Times New Roman"/>
                <w:szCs w:val="22"/>
              </w:rPr>
              <w:t xml:space="preserve">Теплые деньки.                 </w:t>
            </w:r>
            <w:r>
              <w:rPr>
                <w:rStyle w:val="63"/>
                <w:rFonts w:hint="default" w:ascii="Times New Roman" w:hAnsi="Times New Roman" w:cs="Times New Roman"/>
                <w:szCs w:val="22"/>
              </w:rPr>
              <w:t>А. Исаковской</w:t>
            </w:r>
          </w:p>
          <w:p w14:paraId="0050D9D6">
            <w:pPr>
              <w:pStyle w:val="40"/>
              <w:widowControl/>
              <w:spacing w:line="200" w:lineRule="exact"/>
              <w:ind w:firstLine="0"/>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Позднюю осень называют «серебряной». Лужи затягивает первый тонкий ледок, летят на мерзлую землю серебряные звездочки-снежинки, звенят на ветру обледенелые ветки </w:t>
            </w:r>
            <w:r>
              <w:rPr>
                <w:rStyle w:val="77"/>
                <w:rFonts w:hint="default" w:ascii="Times New Roman" w:hAnsi="Times New Roman" w:cs="Times New Roman"/>
                <w:szCs w:val="22"/>
              </w:rPr>
              <w:t>де</w:t>
            </w:r>
            <w:r>
              <w:rPr>
                <w:rStyle w:val="62"/>
                <w:rFonts w:hint="default" w:ascii="Times New Roman" w:hAnsi="Times New Roman" w:eastAsia="Play" w:cs="Times New Roman"/>
                <w:szCs w:val="22"/>
              </w:rPr>
              <w:t>ревьев, серебрятся на солнце опавшие, покрытые инеем лис</w:t>
            </w:r>
            <w:r>
              <w:rPr>
                <w:rStyle w:val="62"/>
                <w:rFonts w:hint="default" w:ascii="Times New Roman" w:hAnsi="Times New Roman" w:eastAsia="Play" w:cs="Times New Roman"/>
                <w:szCs w:val="22"/>
              </w:rPr>
              <w:softHyphen/>
            </w:r>
            <w:r>
              <w:rPr>
                <w:rStyle w:val="62"/>
                <w:rFonts w:hint="default" w:ascii="Times New Roman" w:hAnsi="Times New Roman" w:eastAsia="Play" w:cs="Times New Roman"/>
                <w:szCs w:val="22"/>
              </w:rPr>
              <w:t>тья. В конце осени солнце выглядывает редко, дни становят</w:t>
            </w:r>
            <w:r>
              <w:rPr>
                <w:rStyle w:val="62"/>
                <w:rFonts w:hint="default" w:ascii="Times New Roman" w:hAnsi="Times New Roman" w:eastAsia="Play" w:cs="Times New Roman"/>
                <w:szCs w:val="22"/>
              </w:rPr>
              <w:softHyphen/>
            </w:r>
            <w:r>
              <w:rPr>
                <w:rStyle w:val="62"/>
                <w:rFonts w:hint="default" w:ascii="Times New Roman" w:hAnsi="Times New Roman" w:eastAsia="Play" w:cs="Times New Roman"/>
                <w:szCs w:val="22"/>
              </w:rPr>
              <w:t>ся пасмурными.</w:t>
            </w:r>
          </w:p>
          <w:p w14:paraId="783236D5">
            <w:pPr>
              <w:pStyle w:val="47"/>
              <w:widowControl/>
              <w:spacing w:line="200" w:lineRule="exact"/>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Воспитатель задает детям вопросы.</w:t>
            </w:r>
          </w:p>
          <w:p w14:paraId="145CA8D7">
            <w:pPr>
              <w:pStyle w:val="74"/>
              <w:widowControl/>
              <w:numPr>
                <w:ilvl w:val="0"/>
                <w:numId w:val="76"/>
              </w:numPr>
              <w:tabs>
                <w:tab w:val="left" w:pos="466"/>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Как называется предзимье? </w:t>
            </w:r>
            <w:r>
              <w:rPr>
                <w:rStyle w:val="63"/>
                <w:rFonts w:hint="default" w:ascii="Times New Roman" w:hAnsi="Times New Roman" w:cs="Times New Roman"/>
                <w:szCs w:val="22"/>
              </w:rPr>
              <w:t>(Серебряная осень.)</w:t>
            </w:r>
          </w:p>
          <w:p w14:paraId="3810010B">
            <w:pPr>
              <w:pStyle w:val="74"/>
              <w:widowControl/>
              <w:numPr>
                <w:ilvl w:val="0"/>
                <w:numId w:val="76"/>
              </w:numPr>
              <w:tabs>
                <w:tab w:val="left" w:pos="466"/>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Почему?</w:t>
            </w:r>
          </w:p>
          <w:p w14:paraId="762EBE06">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Попробуйте отгадать загадку.</w:t>
            </w:r>
          </w:p>
          <w:p w14:paraId="6DF2E2B5">
            <w:pPr>
              <w:pStyle w:val="47"/>
              <w:widowControl/>
              <w:spacing w:line="200" w:lineRule="exact"/>
              <w:rPr>
                <w:rStyle w:val="62"/>
                <w:rFonts w:hint="default" w:ascii="Times New Roman" w:hAnsi="Times New Roman" w:eastAsia="Play" w:cs="Times New Roman"/>
                <w:szCs w:val="22"/>
              </w:rPr>
            </w:pPr>
            <w:r>
              <w:rPr>
                <w:rStyle w:val="78"/>
                <w:rFonts w:hint="default" w:ascii="Times New Roman" w:hAnsi="Times New Roman" w:cs="Times New Roman"/>
                <w:sz w:val="18"/>
                <w:szCs w:val="22"/>
              </w:rPr>
              <w:t xml:space="preserve">И </w:t>
            </w:r>
            <w:r>
              <w:rPr>
                <w:rStyle w:val="62"/>
                <w:rFonts w:hint="default" w:ascii="Times New Roman" w:hAnsi="Times New Roman" w:eastAsia="Play" w:cs="Times New Roman"/>
                <w:szCs w:val="22"/>
              </w:rPr>
              <w:t>не снег, и не лед,</w:t>
            </w:r>
          </w:p>
          <w:p w14:paraId="60F0C6D5">
            <w:pPr>
              <w:pStyle w:val="47"/>
              <w:widowControl/>
              <w:spacing w:line="200" w:lineRule="exact"/>
              <w:rPr>
                <w:rStyle w:val="63"/>
                <w:rFonts w:hint="default" w:ascii="Times New Roman" w:hAnsi="Times New Roman" w:cs="Times New Roman"/>
                <w:szCs w:val="22"/>
              </w:rPr>
            </w:pPr>
            <w:r>
              <w:rPr>
                <w:rStyle w:val="62"/>
                <w:rFonts w:hint="default" w:ascii="Times New Roman" w:hAnsi="Times New Roman" w:eastAsia="Play" w:cs="Times New Roman"/>
                <w:szCs w:val="22"/>
              </w:rPr>
              <w:t xml:space="preserve">А серебром деревья уберет. </w:t>
            </w:r>
            <w:r>
              <w:rPr>
                <w:rStyle w:val="63"/>
                <w:rFonts w:hint="default" w:ascii="Times New Roman" w:hAnsi="Times New Roman" w:cs="Times New Roman"/>
                <w:szCs w:val="22"/>
              </w:rPr>
              <w:t>(Иней.)</w:t>
            </w:r>
          </w:p>
          <w:p w14:paraId="2458EBC3">
            <w:pPr>
              <w:pStyle w:val="40"/>
              <w:widowControl/>
              <w:spacing w:line="200" w:lineRule="exact"/>
              <w:ind w:firstLine="0"/>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Воспитатель предлагает детям придумать загадки о поздней осени.</w:t>
            </w:r>
          </w:p>
          <w:p w14:paraId="33E04B09">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b/>
                <w:szCs w:val="22"/>
              </w:rPr>
              <w:t xml:space="preserve">Трудовая деятельность: </w:t>
            </w:r>
            <w:r>
              <w:rPr>
                <w:rStyle w:val="62"/>
                <w:rFonts w:hint="default" w:ascii="Times New Roman" w:hAnsi="Times New Roman" w:eastAsia="Play" w:cs="Times New Roman"/>
                <w:szCs w:val="22"/>
              </w:rPr>
              <w:t>Уборка мусора на участке.</w:t>
            </w:r>
          </w:p>
          <w:p w14:paraId="567F40CD">
            <w:pPr>
              <w:pStyle w:val="40"/>
              <w:widowControl/>
              <w:spacing w:line="200" w:lineRule="exact"/>
              <w:ind w:firstLine="0"/>
              <w:rPr>
                <w:rStyle w:val="62"/>
                <w:rFonts w:hint="default" w:ascii="Times New Roman" w:hAnsi="Times New Roman" w:eastAsia="Play" w:cs="Times New Roman"/>
                <w:szCs w:val="22"/>
              </w:rPr>
            </w:pPr>
            <w:r>
              <w:rPr>
                <w:rStyle w:val="63"/>
                <w:rFonts w:hint="default" w:ascii="Times New Roman" w:hAnsi="Times New Roman" w:cs="Times New Roman"/>
                <w:szCs w:val="22"/>
              </w:rPr>
              <w:t xml:space="preserve">Цель: </w:t>
            </w:r>
            <w:r>
              <w:rPr>
                <w:rStyle w:val="62"/>
                <w:rFonts w:hint="default" w:ascii="Times New Roman" w:hAnsi="Times New Roman" w:eastAsia="Play" w:cs="Times New Roman"/>
                <w:szCs w:val="22"/>
              </w:rPr>
              <w:t>воспитывать чувство удовольствия от проделанной работы.</w:t>
            </w:r>
          </w:p>
          <w:p w14:paraId="40BA4CAD">
            <w:pPr>
              <w:pStyle w:val="47"/>
              <w:widowControl/>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b/>
                <w:szCs w:val="22"/>
              </w:rPr>
              <w:t xml:space="preserve">Подвижные игры: </w:t>
            </w:r>
            <w:r>
              <w:rPr>
                <w:rStyle w:val="62"/>
                <w:rFonts w:hint="default" w:ascii="Times New Roman" w:hAnsi="Times New Roman" w:eastAsia="Play" w:cs="Times New Roman"/>
                <w:szCs w:val="22"/>
              </w:rPr>
              <w:t>«Ловишка», «Бездомный заяц».</w:t>
            </w:r>
          </w:p>
          <w:p w14:paraId="1A29E551">
            <w:pPr>
              <w:pStyle w:val="49"/>
              <w:widowControl/>
              <w:spacing w:line="200" w:lineRule="exact"/>
              <w:jc w:val="left"/>
              <w:rPr>
                <w:rStyle w:val="63"/>
                <w:rFonts w:hint="default" w:ascii="Times New Roman" w:hAnsi="Times New Roman" w:cs="Times New Roman"/>
                <w:szCs w:val="22"/>
              </w:rPr>
            </w:pPr>
            <w:r>
              <w:rPr>
                <w:rStyle w:val="63"/>
                <w:rFonts w:hint="default" w:ascii="Times New Roman" w:hAnsi="Times New Roman" w:cs="Times New Roman"/>
                <w:szCs w:val="22"/>
              </w:rPr>
              <w:t>Цели:</w:t>
            </w:r>
          </w:p>
          <w:p w14:paraId="0A1F4C9E">
            <w:pPr>
              <w:pStyle w:val="47"/>
              <w:widowControl/>
              <w:numPr>
                <w:ilvl w:val="0"/>
                <w:numId w:val="77"/>
              </w:numPr>
              <w:tabs>
                <w:tab w:val="left" w:pos="576"/>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упражнять в беге, не наталкиваясь друг на друга;</w:t>
            </w:r>
          </w:p>
          <w:p w14:paraId="5D347EDA">
            <w:pPr>
              <w:pStyle w:val="47"/>
              <w:widowControl/>
              <w:numPr>
                <w:ilvl w:val="0"/>
                <w:numId w:val="77"/>
              </w:numPr>
              <w:tabs>
                <w:tab w:val="left" w:pos="576"/>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воспитывать ловкость и выносливость. </w:t>
            </w:r>
          </w:p>
          <w:p w14:paraId="35CFE8C7">
            <w:pPr>
              <w:pStyle w:val="47"/>
              <w:widowControl/>
              <w:tabs>
                <w:tab w:val="left" w:pos="619"/>
              </w:tabs>
              <w:spacing w:line="200" w:lineRule="exact"/>
              <w:rPr>
                <w:rStyle w:val="62"/>
                <w:rFonts w:hint="default" w:ascii="Times New Roman" w:hAnsi="Times New Roman" w:eastAsia="Play" w:cs="Times New Roman"/>
                <w:b/>
                <w:color w:val="FF0000"/>
                <w:szCs w:val="22"/>
                <w:lang w:val="kk-KZ"/>
              </w:rPr>
            </w:pPr>
            <w:r>
              <w:rPr>
                <w:rStyle w:val="62"/>
                <w:rFonts w:hint="default" w:ascii="Times New Roman" w:hAnsi="Times New Roman" w:eastAsia="Play" w:cs="Times New Roman"/>
                <w:b/>
                <w:color w:val="FF0000"/>
                <w:szCs w:val="22"/>
                <w:lang w:val="kk-KZ"/>
              </w:rPr>
              <w:t>Физическая культура **</w:t>
            </w:r>
          </w:p>
          <w:p w14:paraId="216E6AB4">
            <w:pPr>
              <w:pStyle w:val="47"/>
              <w:widowControl/>
              <w:tabs>
                <w:tab w:val="left" w:pos="576"/>
              </w:tabs>
              <w:spacing w:line="200" w:lineRule="exact"/>
              <w:rPr>
                <w:rStyle w:val="62"/>
                <w:rFonts w:hint="default" w:ascii="Times New Roman" w:hAnsi="Times New Roman" w:eastAsia="Play" w:cs="Times New Roman"/>
                <w:b/>
                <w:szCs w:val="22"/>
              </w:rPr>
            </w:pPr>
            <w:r>
              <w:rPr>
                <w:rStyle w:val="62"/>
                <w:rFonts w:hint="default" w:ascii="Times New Roman" w:hAnsi="Times New Roman" w:eastAsia="Play" w:cs="Times New Roman"/>
                <w:b/>
                <w:szCs w:val="22"/>
              </w:rPr>
              <w:t>Индивидуальная работа</w:t>
            </w:r>
          </w:p>
          <w:p w14:paraId="3685FB2C">
            <w:pPr>
              <w:pStyle w:val="47"/>
              <w:widowControl/>
              <w:numPr>
                <w:ilvl w:val="0"/>
                <w:numId w:val="77"/>
              </w:numPr>
              <w:tabs>
                <w:tab w:val="left" w:pos="576"/>
              </w:tabs>
              <w:spacing w:line="200" w:lineRule="exact"/>
              <w:rPr>
                <w:rStyle w:val="62"/>
                <w:rFonts w:hint="default" w:ascii="Times New Roman" w:hAnsi="Times New Roman" w:eastAsia="Play" w:cs="Times New Roman"/>
                <w:szCs w:val="22"/>
              </w:rPr>
            </w:pPr>
            <w:r>
              <w:rPr>
                <w:rStyle w:val="62"/>
                <w:rFonts w:hint="default" w:ascii="Times New Roman" w:hAnsi="Times New Roman" w:eastAsia="Play" w:cs="Times New Roman"/>
                <w:szCs w:val="22"/>
              </w:rPr>
              <w:t xml:space="preserve"> Упражнение на развитие равновесия. </w:t>
            </w:r>
          </w:p>
          <w:p w14:paraId="71F17190">
            <w:pPr>
              <w:pStyle w:val="47"/>
              <w:widowControl/>
              <w:numPr>
                <w:ilvl w:val="0"/>
                <w:numId w:val="77"/>
              </w:numPr>
              <w:tabs>
                <w:tab w:val="left" w:pos="576"/>
              </w:tabs>
              <w:spacing w:line="200" w:lineRule="exact"/>
              <w:rPr>
                <w:rStyle w:val="62"/>
                <w:rFonts w:hint="default" w:ascii="Times New Roman" w:hAnsi="Times New Roman" w:eastAsia="Play" w:cs="Times New Roman"/>
                <w:szCs w:val="22"/>
              </w:rPr>
            </w:pPr>
            <w:r>
              <w:rPr>
                <w:rStyle w:val="63"/>
                <w:rFonts w:hint="default" w:ascii="Times New Roman" w:hAnsi="Times New Roman" w:cs="Times New Roman"/>
                <w:szCs w:val="22"/>
              </w:rPr>
              <w:t xml:space="preserve">Цель: </w:t>
            </w:r>
            <w:r>
              <w:rPr>
                <w:rStyle w:val="62"/>
                <w:rFonts w:hint="default" w:ascii="Times New Roman" w:hAnsi="Times New Roman" w:eastAsia="Play" w:cs="Times New Roman"/>
                <w:szCs w:val="22"/>
              </w:rPr>
              <w:t>учить вбегать на горку и сбегать с нее.</w:t>
            </w:r>
          </w:p>
          <w:p w14:paraId="098CCB22">
            <w:pPr>
              <w:spacing w:after="0" w:line="240" w:lineRule="auto"/>
              <w:rPr>
                <w:rFonts w:hint="default" w:ascii="Times New Roman" w:hAnsi="Times New Roman" w:cs="Times New Roman"/>
                <w:b/>
                <w:sz w:val="18"/>
              </w:rPr>
            </w:pPr>
          </w:p>
        </w:tc>
        <w:tc>
          <w:tcPr>
            <w:tcW w:w="2510" w:type="dxa"/>
          </w:tcPr>
          <w:p w14:paraId="34699F85">
            <w:pPr>
              <w:pStyle w:val="34"/>
              <w:tabs>
                <w:tab w:val="left" w:pos="155"/>
              </w:tabs>
              <w:rPr>
                <w:rFonts w:hint="default" w:ascii="Times New Roman" w:hAnsi="Times New Roman" w:cs="Times New Roman"/>
                <w:color w:val="0070C0"/>
                <w:sz w:val="18"/>
                <w:szCs w:val="20"/>
                <w:lang w:val="kk-KZ"/>
              </w:rPr>
            </w:pPr>
            <w:r>
              <w:rPr>
                <w:rFonts w:hint="default" w:ascii="Times New Roman" w:hAnsi="Times New Roman" w:cs="Times New Roman"/>
                <w:color w:val="0070C0"/>
                <w:sz w:val="18"/>
                <w:szCs w:val="20"/>
                <w:lang w:val="kk-KZ"/>
              </w:rPr>
              <w:t>Экологическое воспитание</w:t>
            </w:r>
          </w:p>
          <w:p w14:paraId="6A96F5F7">
            <w:pPr>
              <w:pStyle w:val="34"/>
              <w:tabs>
                <w:tab w:val="left" w:pos="155"/>
              </w:tabs>
              <w:rPr>
                <w:rFonts w:hint="default" w:ascii="Times New Roman" w:hAnsi="Times New Roman" w:cs="Times New Roman"/>
                <w:b/>
                <w:color w:val="FF0000"/>
                <w:sz w:val="20"/>
                <w:szCs w:val="20"/>
              </w:rPr>
            </w:pPr>
            <w:r>
              <w:rPr>
                <w:rFonts w:hint="default" w:ascii="Times New Roman" w:hAnsi="Times New Roman" w:cs="Times New Roman"/>
                <w:color w:val="FF0000"/>
                <w:sz w:val="20"/>
                <w:szCs w:val="20"/>
                <w:lang w:val="kk-KZ"/>
              </w:rPr>
              <w:t>Исследовательская, познавательная коммуникативная, трудовая деятельность</w:t>
            </w:r>
          </w:p>
          <w:p w14:paraId="32916ACC">
            <w:pPr>
              <w:shd w:val="clear" w:color="auto" w:fill="FFFFFF"/>
              <w:spacing w:after="0" w:line="180" w:lineRule="exact"/>
              <w:ind w:firstLine="142"/>
              <w:jc w:val="center"/>
              <w:rPr>
                <w:rFonts w:hint="default" w:ascii="Times New Roman" w:hAnsi="Times New Roman" w:cs="Times New Roman"/>
                <w:sz w:val="20"/>
                <w:szCs w:val="20"/>
              </w:rPr>
            </w:pPr>
            <w:r>
              <w:rPr>
                <w:rFonts w:hint="default" w:ascii="Times New Roman" w:hAnsi="Times New Roman" w:cs="Times New Roman"/>
                <w:b/>
                <w:bCs/>
                <w:color w:val="000000"/>
                <w:spacing w:val="-11"/>
                <w:sz w:val="20"/>
                <w:szCs w:val="20"/>
              </w:rPr>
              <w:t>Наблюдение за синичкой</w:t>
            </w:r>
          </w:p>
          <w:p w14:paraId="7BE3C83D">
            <w:pPr>
              <w:shd w:val="clear" w:color="auto" w:fill="FFFFFF"/>
              <w:spacing w:after="0" w:line="180" w:lineRule="exact"/>
              <w:ind w:firstLine="142"/>
              <w:rPr>
                <w:rFonts w:hint="default" w:ascii="Times New Roman" w:hAnsi="Times New Roman" w:cs="Times New Roman"/>
                <w:color w:val="000000"/>
                <w:sz w:val="20"/>
                <w:szCs w:val="20"/>
              </w:rPr>
            </w:pPr>
            <w:r>
              <w:rPr>
                <w:rFonts w:hint="default" w:ascii="Times New Roman" w:hAnsi="Times New Roman" w:cs="Times New Roman"/>
                <w:b/>
                <w:iCs/>
                <w:color w:val="000000"/>
                <w:spacing w:val="-7"/>
                <w:sz w:val="20"/>
                <w:szCs w:val="20"/>
              </w:rPr>
              <w:t>Цели</w:t>
            </w:r>
            <w:r>
              <w:rPr>
                <w:rFonts w:hint="default" w:ascii="Times New Roman" w:hAnsi="Times New Roman" w:cs="Times New Roman"/>
                <w:i/>
                <w:iCs/>
                <w:color w:val="000000"/>
                <w:spacing w:val="-7"/>
                <w:sz w:val="20"/>
                <w:szCs w:val="20"/>
              </w:rPr>
              <w:t xml:space="preserve">: - </w:t>
            </w:r>
            <w:r>
              <w:rPr>
                <w:rFonts w:hint="default" w:ascii="Times New Roman" w:hAnsi="Times New Roman" w:cs="Times New Roman"/>
                <w:color w:val="000000"/>
                <w:spacing w:val="1"/>
                <w:sz w:val="20"/>
                <w:szCs w:val="20"/>
              </w:rPr>
              <w:t xml:space="preserve">расширять представления детей о внешнем виде синички, ее  </w:t>
            </w:r>
            <w:r>
              <w:rPr>
                <w:rFonts w:hint="default" w:ascii="Times New Roman" w:hAnsi="Times New Roman" w:cs="Times New Roman"/>
                <w:color w:val="000000"/>
                <w:spacing w:val="-3"/>
                <w:sz w:val="20"/>
                <w:szCs w:val="20"/>
              </w:rPr>
              <w:t>повадках, среде обитания;</w:t>
            </w:r>
          </w:p>
          <w:p w14:paraId="5E19E477">
            <w:pPr>
              <w:widowControl w:val="0"/>
              <w:numPr>
                <w:ilvl w:val="0"/>
                <w:numId w:val="78"/>
              </w:numPr>
              <w:shd w:val="clear" w:color="auto" w:fill="FFFFFF"/>
              <w:tabs>
                <w:tab w:val="left" w:pos="557"/>
              </w:tabs>
              <w:autoSpaceDE w:val="0"/>
              <w:autoSpaceDN w:val="0"/>
              <w:adjustRightInd w:val="0"/>
              <w:spacing w:after="0" w:line="180" w:lineRule="exact"/>
              <w:ind w:firstLine="142"/>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воспитывать заботу о зимующих птицах.</w:t>
            </w:r>
          </w:p>
          <w:p w14:paraId="5863597D">
            <w:pPr>
              <w:shd w:val="clear" w:color="auto" w:fill="FFFFFF"/>
              <w:spacing w:after="0" w:line="180" w:lineRule="exact"/>
              <w:ind w:firstLine="142"/>
              <w:jc w:val="center"/>
              <w:rPr>
                <w:rFonts w:hint="default" w:ascii="Times New Roman" w:hAnsi="Times New Roman" w:cs="Times New Roman"/>
                <w:b/>
                <w:sz w:val="20"/>
                <w:szCs w:val="20"/>
              </w:rPr>
            </w:pPr>
            <w:r>
              <w:rPr>
                <w:rFonts w:hint="default" w:ascii="Times New Roman" w:hAnsi="Times New Roman" w:cs="Times New Roman"/>
                <w:b/>
                <w:iCs/>
                <w:color w:val="000000"/>
                <w:spacing w:val="-4"/>
                <w:sz w:val="20"/>
                <w:szCs w:val="20"/>
              </w:rPr>
              <w:t>Ход наблюдения</w:t>
            </w:r>
          </w:p>
          <w:p w14:paraId="5AEA2FF3">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color w:val="000000"/>
                <w:spacing w:val="1"/>
                <w:sz w:val="20"/>
                <w:szCs w:val="20"/>
              </w:rPr>
              <w:t>Синичка кричит «синь-синь-синь».</w:t>
            </w:r>
          </w:p>
          <w:p w14:paraId="7D62FF97">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color w:val="000000"/>
                <w:spacing w:val="-4"/>
                <w:sz w:val="20"/>
                <w:szCs w:val="20"/>
              </w:rPr>
              <w:t>Угадай, какая птица —</w:t>
            </w:r>
          </w:p>
          <w:p w14:paraId="6EBEB297">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color w:val="000000"/>
                <w:spacing w:val="-4"/>
                <w:sz w:val="20"/>
                <w:szCs w:val="20"/>
              </w:rPr>
              <w:t>Бойкая, задорная,</w:t>
            </w:r>
          </w:p>
          <w:p w14:paraId="7DF4AAE8">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color w:val="000000"/>
                <w:spacing w:val="-4"/>
                <w:sz w:val="20"/>
                <w:szCs w:val="20"/>
              </w:rPr>
              <w:t>Ловкая, проворная?</w:t>
            </w:r>
          </w:p>
          <w:p w14:paraId="0467A812">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color w:val="000000"/>
                <w:spacing w:val="-1"/>
                <w:sz w:val="20"/>
                <w:szCs w:val="20"/>
              </w:rPr>
              <w:t>Звонко телькает: «Тель-тель!</w:t>
            </w:r>
          </w:p>
          <w:p w14:paraId="56DE3586">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color w:val="000000"/>
                <w:spacing w:val="-2"/>
                <w:sz w:val="20"/>
                <w:szCs w:val="20"/>
              </w:rPr>
              <w:t>Как хорош осенний день!»</w:t>
            </w:r>
          </w:p>
          <w:p w14:paraId="6B0467DE">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color w:val="000000"/>
                <w:spacing w:val="-2"/>
                <w:sz w:val="20"/>
                <w:szCs w:val="20"/>
              </w:rPr>
              <w:t>Воспитатель задает детям вопросы.</w:t>
            </w:r>
          </w:p>
          <w:p w14:paraId="63061C43">
            <w:pPr>
              <w:widowControl w:val="0"/>
              <w:numPr>
                <w:ilvl w:val="0"/>
                <w:numId w:val="79"/>
              </w:numPr>
              <w:shd w:val="clear" w:color="auto" w:fill="FFFFFF"/>
              <w:tabs>
                <w:tab w:val="left" w:pos="389"/>
              </w:tabs>
              <w:autoSpaceDE w:val="0"/>
              <w:autoSpaceDN w:val="0"/>
              <w:adjustRightInd w:val="0"/>
              <w:spacing w:after="0" w:line="180" w:lineRule="exact"/>
              <w:ind w:firstLine="142"/>
              <w:rPr>
                <w:rFonts w:hint="default" w:ascii="Times New Roman" w:hAnsi="Times New Roman" w:cs="Times New Roman"/>
                <w:color w:val="000000"/>
                <w:sz w:val="20"/>
                <w:szCs w:val="20"/>
              </w:rPr>
            </w:pPr>
            <w:r>
              <w:rPr>
                <w:rFonts w:hint="default" w:ascii="Times New Roman" w:hAnsi="Times New Roman" w:cs="Times New Roman"/>
                <w:color w:val="000000"/>
                <w:spacing w:val="2"/>
                <w:sz w:val="20"/>
                <w:szCs w:val="20"/>
              </w:rPr>
              <w:t>Как выглядит синичка?</w:t>
            </w:r>
          </w:p>
          <w:p w14:paraId="4A5E27B2">
            <w:pPr>
              <w:widowControl w:val="0"/>
              <w:numPr>
                <w:ilvl w:val="0"/>
                <w:numId w:val="79"/>
              </w:numPr>
              <w:shd w:val="clear" w:color="auto" w:fill="FFFFFF"/>
              <w:tabs>
                <w:tab w:val="left" w:pos="389"/>
              </w:tabs>
              <w:autoSpaceDE w:val="0"/>
              <w:autoSpaceDN w:val="0"/>
              <w:adjustRightInd w:val="0"/>
              <w:spacing w:after="0" w:line="180" w:lineRule="exact"/>
              <w:ind w:firstLine="142"/>
              <w:rPr>
                <w:rFonts w:hint="default" w:ascii="Times New Roman" w:hAnsi="Times New Roman" w:cs="Times New Roman"/>
                <w:color w:val="000000"/>
                <w:sz w:val="20"/>
                <w:szCs w:val="20"/>
              </w:rPr>
            </w:pPr>
            <w:r>
              <w:rPr>
                <w:rFonts w:hint="default" w:ascii="Times New Roman" w:hAnsi="Times New Roman" w:cs="Times New Roman"/>
                <w:color w:val="000000"/>
                <w:spacing w:val="-1"/>
                <w:sz w:val="20"/>
                <w:szCs w:val="20"/>
              </w:rPr>
              <w:t>Как передвигается?</w:t>
            </w:r>
          </w:p>
          <w:p w14:paraId="4B5AE955">
            <w:pPr>
              <w:widowControl w:val="0"/>
              <w:numPr>
                <w:ilvl w:val="0"/>
                <w:numId w:val="79"/>
              </w:numPr>
              <w:shd w:val="clear" w:color="auto" w:fill="FFFFFF"/>
              <w:tabs>
                <w:tab w:val="left" w:pos="389"/>
              </w:tabs>
              <w:autoSpaceDE w:val="0"/>
              <w:autoSpaceDN w:val="0"/>
              <w:adjustRightInd w:val="0"/>
              <w:spacing w:after="0" w:line="180" w:lineRule="exact"/>
              <w:ind w:firstLine="142"/>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Чем она питается?</w:t>
            </w:r>
          </w:p>
          <w:p w14:paraId="6FC9A3CB">
            <w:pPr>
              <w:widowControl w:val="0"/>
              <w:numPr>
                <w:ilvl w:val="0"/>
                <w:numId w:val="79"/>
              </w:numPr>
              <w:shd w:val="clear" w:color="auto" w:fill="FFFFFF"/>
              <w:tabs>
                <w:tab w:val="left" w:pos="389"/>
              </w:tabs>
              <w:autoSpaceDE w:val="0"/>
              <w:autoSpaceDN w:val="0"/>
              <w:adjustRightInd w:val="0"/>
              <w:spacing w:after="0" w:line="180" w:lineRule="exact"/>
              <w:ind w:firstLine="142"/>
              <w:rPr>
                <w:rFonts w:hint="default" w:ascii="Times New Roman" w:hAnsi="Times New Roman" w:cs="Times New Roman"/>
                <w:color w:val="000000"/>
                <w:sz w:val="20"/>
                <w:szCs w:val="20"/>
              </w:rPr>
            </w:pPr>
            <w:r>
              <w:rPr>
                <w:rFonts w:hint="default" w:ascii="Times New Roman" w:hAnsi="Times New Roman" w:cs="Times New Roman"/>
                <w:color w:val="000000"/>
                <w:spacing w:val="-3"/>
                <w:sz w:val="20"/>
                <w:szCs w:val="20"/>
              </w:rPr>
              <w:t>Где зимует?</w:t>
            </w:r>
          </w:p>
          <w:p w14:paraId="4B6B086C">
            <w:pPr>
              <w:widowControl w:val="0"/>
              <w:numPr>
                <w:ilvl w:val="0"/>
                <w:numId w:val="79"/>
              </w:numPr>
              <w:shd w:val="clear" w:color="auto" w:fill="FFFFFF"/>
              <w:tabs>
                <w:tab w:val="left" w:pos="389"/>
              </w:tabs>
              <w:autoSpaceDE w:val="0"/>
              <w:autoSpaceDN w:val="0"/>
              <w:adjustRightInd w:val="0"/>
              <w:spacing w:after="0" w:line="180" w:lineRule="exact"/>
              <w:ind w:firstLine="142"/>
              <w:rPr>
                <w:rFonts w:hint="default" w:ascii="Times New Roman" w:hAnsi="Times New Roman" w:cs="Times New Roman"/>
                <w:color w:val="000000"/>
                <w:sz w:val="20"/>
                <w:szCs w:val="20"/>
              </w:rPr>
            </w:pPr>
            <w:r>
              <w:rPr>
                <w:rFonts w:hint="default" w:ascii="Times New Roman" w:hAnsi="Times New Roman" w:cs="Times New Roman"/>
                <w:color w:val="000000"/>
                <w:spacing w:val="2"/>
                <w:sz w:val="20"/>
                <w:szCs w:val="20"/>
              </w:rPr>
              <w:t>Как она кричит?</w:t>
            </w:r>
          </w:p>
          <w:p w14:paraId="20D249CE">
            <w:pPr>
              <w:shd w:val="clear" w:color="auto" w:fill="FFFFFF"/>
              <w:spacing w:after="0" w:line="180" w:lineRule="exact"/>
              <w:ind w:firstLine="142"/>
              <w:jc w:val="both"/>
              <w:rPr>
                <w:rFonts w:hint="default" w:ascii="Times New Roman" w:hAnsi="Times New Roman" w:cs="Times New Roman"/>
                <w:sz w:val="20"/>
                <w:szCs w:val="20"/>
              </w:rPr>
            </w:pPr>
            <w:r>
              <w:rPr>
                <w:rFonts w:hint="default" w:ascii="Times New Roman" w:hAnsi="Times New Roman" w:cs="Times New Roman"/>
                <w:color w:val="000000"/>
                <w:spacing w:val="-3"/>
                <w:sz w:val="20"/>
                <w:szCs w:val="20"/>
              </w:rPr>
              <w:t>Оперение синички яркое и красивое, кажется, что птичка наряди</w:t>
            </w:r>
            <w:r>
              <w:rPr>
                <w:rFonts w:hint="default" w:ascii="Times New Roman" w:hAnsi="Times New Roman" w:cs="Times New Roman"/>
                <w:color w:val="000000"/>
                <w:spacing w:val="-3"/>
                <w:sz w:val="20"/>
                <w:szCs w:val="20"/>
              </w:rPr>
              <w:softHyphen/>
            </w:r>
            <w:r>
              <w:rPr>
                <w:rFonts w:hint="default" w:ascii="Times New Roman" w:hAnsi="Times New Roman" w:cs="Times New Roman"/>
                <w:color w:val="000000"/>
                <w:spacing w:val="1"/>
                <w:sz w:val="20"/>
                <w:szCs w:val="20"/>
              </w:rPr>
              <w:t xml:space="preserve">лась в желтую блузку с черным галстуком и в зеленый плащик, а </w:t>
            </w:r>
            <w:r>
              <w:rPr>
                <w:rFonts w:hint="default" w:ascii="Times New Roman" w:hAnsi="Times New Roman" w:cs="Times New Roman"/>
                <w:color w:val="000000"/>
                <w:spacing w:val="-3"/>
                <w:sz w:val="20"/>
                <w:szCs w:val="20"/>
              </w:rPr>
              <w:t xml:space="preserve">голову украсила темной шапочкой. Она легко прыгает по веткам и с </w:t>
            </w:r>
            <w:r>
              <w:rPr>
                <w:rFonts w:hint="default" w:ascii="Times New Roman" w:hAnsi="Times New Roman" w:cs="Times New Roman"/>
                <w:color w:val="000000"/>
                <w:spacing w:val="2"/>
                <w:sz w:val="20"/>
                <w:szCs w:val="20"/>
              </w:rPr>
              <w:t xml:space="preserve">помощью острых и цепких коготков ловко лазает по стволам и </w:t>
            </w:r>
            <w:r>
              <w:rPr>
                <w:rFonts w:hint="default" w:ascii="Times New Roman" w:hAnsi="Times New Roman" w:cs="Times New Roman"/>
                <w:color w:val="000000"/>
                <w:spacing w:val="-3"/>
                <w:sz w:val="20"/>
                <w:szCs w:val="20"/>
              </w:rPr>
              <w:t xml:space="preserve">веткам деревьев. Осенью синички собираются в стаи, облетают сады </w:t>
            </w:r>
            <w:r>
              <w:rPr>
                <w:rFonts w:hint="default" w:ascii="Times New Roman" w:hAnsi="Times New Roman" w:cs="Times New Roman"/>
                <w:color w:val="000000"/>
                <w:spacing w:val="2"/>
                <w:sz w:val="20"/>
                <w:szCs w:val="20"/>
              </w:rPr>
              <w:t xml:space="preserve">и парки. В садах они клюют спелые яблоки, ягоды боярышника и </w:t>
            </w:r>
            <w:r>
              <w:rPr>
                <w:rFonts w:hint="default" w:ascii="Times New Roman" w:hAnsi="Times New Roman" w:cs="Times New Roman"/>
                <w:color w:val="000000"/>
                <w:spacing w:val="-3"/>
                <w:sz w:val="20"/>
                <w:szCs w:val="20"/>
              </w:rPr>
              <w:t xml:space="preserve">барбариса. В ноябре люди отмечают «Синичкин день» — укрепляют </w:t>
            </w:r>
            <w:r>
              <w:rPr>
                <w:rFonts w:hint="default" w:ascii="Times New Roman" w:hAnsi="Times New Roman" w:cs="Times New Roman"/>
                <w:color w:val="000000"/>
                <w:spacing w:val="-1"/>
                <w:sz w:val="20"/>
                <w:szCs w:val="20"/>
              </w:rPr>
              <w:t xml:space="preserve">на деревьях кормушки, рассыпают семечки и зернышки, вешают за </w:t>
            </w:r>
            <w:r>
              <w:rPr>
                <w:rFonts w:hint="default" w:ascii="Times New Roman" w:hAnsi="Times New Roman" w:cs="Times New Roman"/>
                <w:color w:val="000000"/>
                <w:spacing w:val="-3"/>
                <w:sz w:val="20"/>
                <w:szCs w:val="20"/>
              </w:rPr>
              <w:t xml:space="preserve">окно кусочки несоленого сала. В народе говорят: «Не велика птичка </w:t>
            </w:r>
            <w:r>
              <w:rPr>
                <w:rFonts w:hint="default" w:ascii="Times New Roman" w:hAnsi="Times New Roman" w:cs="Times New Roman"/>
                <w:color w:val="000000"/>
                <w:spacing w:val="-1"/>
                <w:sz w:val="20"/>
                <w:szCs w:val="20"/>
              </w:rPr>
              <w:t>синичка, а и то свой праздник знает».</w:t>
            </w:r>
          </w:p>
          <w:p w14:paraId="015BFFDF">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b/>
                <w:bCs/>
                <w:color w:val="000000"/>
                <w:spacing w:val="-11"/>
                <w:sz w:val="20"/>
                <w:szCs w:val="20"/>
              </w:rPr>
              <w:t>Трудовая деятельность</w:t>
            </w:r>
          </w:p>
          <w:p w14:paraId="21E29913">
            <w:pPr>
              <w:shd w:val="clear" w:color="auto" w:fill="FFFFFF"/>
              <w:spacing w:after="0" w:line="180" w:lineRule="exact"/>
              <w:ind w:firstLine="142"/>
              <w:jc w:val="both"/>
              <w:rPr>
                <w:rFonts w:hint="default" w:ascii="Times New Roman" w:hAnsi="Times New Roman" w:cs="Times New Roman"/>
                <w:sz w:val="20"/>
                <w:szCs w:val="20"/>
              </w:rPr>
            </w:pPr>
            <w:r>
              <w:rPr>
                <w:rFonts w:hint="default" w:ascii="Times New Roman" w:hAnsi="Times New Roman" w:cs="Times New Roman"/>
                <w:color w:val="000000"/>
                <w:spacing w:val="-3"/>
                <w:sz w:val="20"/>
                <w:szCs w:val="20"/>
              </w:rPr>
              <w:t>Закрепление на ветках деревьев самодельных кормушек, кормле</w:t>
            </w:r>
            <w:r>
              <w:rPr>
                <w:rFonts w:hint="default" w:ascii="Times New Roman" w:hAnsi="Times New Roman" w:cs="Times New Roman"/>
                <w:color w:val="000000"/>
                <w:spacing w:val="-3"/>
                <w:sz w:val="20"/>
                <w:szCs w:val="20"/>
              </w:rPr>
              <w:softHyphen/>
            </w:r>
            <w:r>
              <w:rPr>
                <w:rFonts w:hint="default" w:ascii="Times New Roman" w:hAnsi="Times New Roman" w:cs="Times New Roman"/>
                <w:color w:val="000000"/>
                <w:sz w:val="20"/>
                <w:szCs w:val="20"/>
              </w:rPr>
              <w:t>ние птиц хлебными крошками.</w:t>
            </w:r>
          </w:p>
          <w:p w14:paraId="61CCFAFB">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i/>
                <w:iCs/>
                <w:color w:val="000000"/>
                <w:spacing w:val="1"/>
                <w:sz w:val="20"/>
                <w:szCs w:val="20"/>
              </w:rPr>
              <w:t xml:space="preserve">Цель: </w:t>
            </w:r>
            <w:r>
              <w:rPr>
                <w:rFonts w:hint="default" w:ascii="Times New Roman" w:hAnsi="Times New Roman" w:cs="Times New Roman"/>
                <w:color w:val="000000"/>
                <w:spacing w:val="1"/>
                <w:sz w:val="20"/>
                <w:szCs w:val="20"/>
              </w:rPr>
              <w:t>привлекать детей к подкормке зимующих птиц.</w:t>
            </w:r>
          </w:p>
          <w:p w14:paraId="4AE709C7">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b/>
                <w:bCs/>
                <w:color w:val="000000"/>
                <w:spacing w:val="-12"/>
                <w:sz w:val="20"/>
                <w:szCs w:val="20"/>
              </w:rPr>
              <w:t xml:space="preserve">Подвижные игры:  </w:t>
            </w:r>
            <w:r>
              <w:rPr>
                <w:rFonts w:hint="default" w:ascii="Times New Roman" w:hAnsi="Times New Roman" w:cs="Times New Roman"/>
                <w:color w:val="000000"/>
                <w:spacing w:val="-7"/>
                <w:sz w:val="20"/>
                <w:szCs w:val="20"/>
              </w:rPr>
              <w:t>«Летает не летает», «Ловишки».</w:t>
            </w:r>
          </w:p>
          <w:p w14:paraId="2FC0928E">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i/>
                <w:iCs/>
                <w:color w:val="000000"/>
                <w:spacing w:val="-7"/>
                <w:sz w:val="20"/>
                <w:szCs w:val="20"/>
              </w:rPr>
              <w:t xml:space="preserve">Цели: - </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color w:val="000000"/>
                <w:spacing w:val="1"/>
                <w:sz w:val="20"/>
                <w:szCs w:val="20"/>
              </w:rPr>
              <w:t>упражнять в умении бегать, не наталкиваясь друг на друга;</w:t>
            </w:r>
          </w:p>
          <w:p w14:paraId="43825FE9">
            <w:pPr>
              <w:shd w:val="clear" w:color="auto" w:fill="FFFFFF"/>
              <w:spacing w:after="0" w:line="180" w:lineRule="exact"/>
              <w:ind w:firstLine="142"/>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w:t>
            </w:r>
            <w:r>
              <w:rPr>
                <w:rFonts w:hint="default" w:ascii="Times New Roman" w:hAnsi="Times New Roman" w:cs="Times New Roman"/>
                <w:color w:val="000000"/>
                <w:sz w:val="20"/>
                <w:szCs w:val="20"/>
              </w:rPr>
              <w:tab/>
            </w:r>
            <w:r>
              <w:rPr>
                <w:rFonts w:hint="default" w:ascii="Times New Roman" w:hAnsi="Times New Roman" w:cs="Times New Roman"/>
                <w:color w:val="000000"/>
                <w:sz w:val="20"/>
                <w:szCs w:val="20"/>
              </w:rPr>
              <w:t xml:space="preserve">воспитывать ловкость и выносливость.  </w:t>
            </w:r>
          </w:p>
          <w:p w14:paraId="4D0A672F">
            <w:pPr>
              <w:pStyle w:val="47"/>
              <w:widowControl/>
              <w:tabs>
                <w:tab w:val="left" w:pos="619"/>
              </w:tabs>
              <w:spacing w:line="200" w:lineRule="exact"/>
              <w:rPr>
                <w:rStyle w:val="62"/>
                <w:rFonts w:hint="default" w:ascii="Times New Roman" w:hAnsi="Times New Roman" w:eastAsia="Play" w:cs="Times New Roman"/>
                <w:b/>
                <w:color w:val="FF0000"/>
                <w:szCs w:val="22"/>
                <w:lang w:val="kk-KZ"/>
              </w:rPr>
            </w:pPr>
            <w:r>
              <w:rPr>
                <w:rStyle w:val="62"/>
                <w:rFonts w:hint="default" w:ascii="Times New Roman" w:hAnsi="Times New Roman" w:eastAsia="Play" w:cs="Times New Roman"/>
                <w:b/>
                <w:color w:val="FF0000"/>
                <w:szCs w:val="22"/>
                <w:lang w:val="kk-KZ"/>
              </w:rPr>
              <w:t>Физическая культура **</w:t>
            </w:r>
          </w:p>
          <w:p w14:paraId="35AFF7D9">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b/>
                <w:color w:val="000000"/>
                <w:sz w:val="20"/>
                <w:szCs w:val="20"/>
              </w:rPr>
              <w:t>И</w:t>
            </w:r>
            <w:r>
              <w:rPr>
                <w:rFonts w:hint="default" w:ascii="Times New Roman" w:hAnsi="Times New Roman" w:cs="Times New Roman"/>
                <w:b/>
                <w:bCs/>
                <w:color w:val="000000"/>
                <w:spacing w:val="-12"/>
                <w:sz w:val="20"/>
                <w:szCs w:val="20"/>
              </w:rPr>
              <w:t xml:space="preserve">ндивидуальная работа:  </w:t>
            </w:r>
            <w:r>
              <w:rPr>
                <w:rFonts w:hint="default" w:ascii="Times New Roman" w:hAnsi="Times New Roman" w:cs="Times New Roman"/>
                <w:color w:val="000000"/>
                <w:spacing w:val="-1"/>
                <w:sz w:val="20"/>
                <w:szCs w:val="20"/>
              </w:rPr>
              <w:t>Развитие движений.</w:t>
            </w:r>
          </w:p>
          <w:p w14:paraId="07FFD19E">
            <w:pPr>
              <w:spacing w:after="0" w:line="240" w:lineRule="auto"/>
              <w:rPr>
                <w:rFonts w:hint="default" w:ascii="Times New Roman" w:hAnsi="Times New Roman" w:cs="Times New Roman"/>
                <w:b/>
                <w:sz w:val="20"/>
                <w:szCs w:val="20"/>
              </w:rPr>
            </w:pPr>
            <w:r>
              <w:rPr>
                <w:rFonts w:hint="default" w:ascii="Times New Roman" w:hAnsi="Times New Roman" w:cs="Times New Roman"/>
                <w:i/>
                <w:iCs/>
                <w:color w:val="000000"/>
                <w:spacing w:val="-1"/>
                <w:sz w:val="20"/>
                <w:szCs w:val="20"/>
              </w:rPr>
              <w:t xml:space="preserve">Цель: </w:t>
            </w:r>
            <w:r>
              <w:rPr>
                <w:rFonts w:hint="default" w:ascii="Times New Roman" w:hAnsi="Times New Roman" w:cs="Times New Roman"/>
                <w:color w:val="000000"/>
                <w:spacing w:val="-1"/>
                <w:sz w:val="20"/>
                <w:szCs w:val="20"/>
              </w:rPr>
              <w:t xml:space="preserve">упражнять в прыжках на месте на двух ногах (20 прыжков </w:t>
            </w:r>
            <w:r>
              <w:rPr>
                <w:rFonts w:hint="default" w:ascii="Times New Roman" w:hAnsi="Times New Roman" w:cs="Times New Roman"/>
                <w:color w:val="000000"/>
                <w:spacing w:val="-2"/>
                <w:sz w:val="20"/>
                <w:szCs w:val="20"/>
              </w:rPr>
              <w:t>2—3 раза в чередовании с ходьбой</w:t>
            </w:r>
          </w:p>
        </w:tc>
      </w:tr>
      <w:tr w14:paraId="21D71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79" w:type="dxa"/>
          </w:tcPr>
          <w:p w14:paraId="7BB0EE47">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Индивидуальная работа с детьми</w:t>
            </w:r>
          </w:p>
        </w:tc>
        <w:tc>
          <w:tcPr>
            <w:tcW w:w="2671" w:type="dxa"/>
            <w:gridSpan w:val="2"/>
          </w:tcPr>
          <w:p w14:paraId="0BB7D085">
            <w:pPr>
              <w:spacing w:after="0" w:line="240" w:lineRule="auto"/>
              <w:rPr>
                <w:rFonts w:hint="default" w:ascii="Times New Roman" w:hAnsi="Times New Roman" w:cs="Times New Roman"/>
                <w:sz w:val="20"/>
                <w:szCs w:val="20"/>
                <w:lang w:val="kk-KZ" w:eastAsia="en-US"/>
              </w:rPr>
            </w:pPr>
          </w:p>
          <w:p w14:paraId="135CD53A">
            <w:pPr>
              <w:spacing w:after="0" w:line="240" w:lineRule="auto"/>
              <w:rPr>
                <w:rFonts w:hint="default" w:ascii="Times New Roman" w:hAnsi="Times New Roman" w:cs="Times New Roman"/>
                <w:sz w:val="20"/>
                <w:szCs w:val="20"/>
                <w:lang w:val="kk-KZ" w:eastAsia="en-US"/>
              </w:rPr>
            </w:pPr>
            <w:r>
              <w:rPr>
                <w:rFonts w:hint="default" w:ascii="Times New Roman" w:hAnsi="Times New Roman" w:cs="Times New Roman"/>
                <w:sz w:val="20"/>
                <w:szCs w:val="20"/>
                <w:lang w:val="kk-KZ" w:eastAsia="en-US"/>
              </w:rPr>
              <w:t>Индивидуальная работа с детьми с низким уровнем развития по результатам первичного контроля мониторинга</w:t>
            </w:r>
          </w:p>
          <w:p w14:paraId="7E484186">
            <w:pPr>
              <w:spacing w:after="0" w:line="240" w:lineRule="auto"/>
              <w:rPr>
                <w:rFonts w:hint="default" w:ascii="Times New Roman" w:hAnsi="Times New Roman" w:cs="Times New Roman"/>
                <w:color w:val="FF0000"/>
                <w:sz w:val="20"/>
                <w:szCs w:val="20"/>
                <w:lang w:val="kk-KZ" w:eastAsia="en-US"/>
              </w:rPr>
            </w:pPr>
          </w:p>
          <w:p w14:paraId="3ACABE33">
            <w:pPr>
              <w:spacing w:after="0" w:line="240" w:lineRule="auto"/>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Творческая изобразительная деятельность рисование</w:t>
            </w:r>
          </w:p>
          <w:p w14:paraId="5EA5E9D8">
            <w:pPr>
              <w:spacing w:after="0" w:line="240" w:lineRule="auto"/>
              <w:rPr>
                <w:rFonts w:hint="default" w:ascii="Times New Roman" w:hAnsi="Times New Roman" w:cs="Times New Roman"/>
                <w:b/>
                <w:sz w:val="20"/>
                <w:szCs w:val="20"/>
                <w:lang w:val="kk-KZ" w:eastAsia="en-US"/>
              </w:rPr>
            </w:pPr>
            <w:r>
              <w:rPr>
                <w:rFonts w:hint="default" w:ascii="Times New Roman" w:hAnsi="Times New Roman" w:cs="Times New Roman"/>
                <w:b/>
                <w:sz w:val="20"/>
                <w:szCs w:val="20"/>
                <w:lang w:val="kk-KZ" w:eastAsia="en-US"/>
              </w:rPr>
              <w:t xml:space="preserve"> «Волшебство красок»</w:t>
            </w:r>
          </w:p>
          <w:p w14:paraId="366B9CB9">
            <w:pPr>
              <w:autoSpaceDE w:val="0"/>
              <w:autoSpaceDN w:val="0"/>
              <w:adjustRightInd w:val="0"/>
              <w:spacing w:after="0" w:line="240" w:lineRule="auto"/>
              <w:rPr>
                <w:rFonts w:hint="default" w:ascii="Times New Roman" w:hAnsi="Times New Roman" w:cs="Times New Roman"/>
                <w:sz w:val="20"/>
                <w:szCs w:val="20"/>
                <w:lang w:val="kk-KZ" w:eastAsia="en-US"/>
              </w:rPr>
            </w:pPr>
            <w:r>
              <w:rPr>
                <w:rFonts w:hint="default" w:ascii="Times New Roman" w:hAnsi="Times New Roman" w:cs="Times New Roman"/>
                <w:sz w:val="20"/>
                <w:szCs w:val="20"/>
                <w:lang w:val="kk-KZ" w:eastAsia="en-US"/>
              </w:rPr>
              <w:t xml:space="preserve">Задачи: </w:t>
            </w:r>
            <w:r>
              <w:rPr>
                <w:rFonts w:hint="default" w:ascii="Times New Roman" w:hAnsi="Times New Roman" w:cs="Times New Roman"/>
                <w:sz w:val="20"/>
                <w:szCs w:val="20"/>
              </w:rPr>
              <w:t>Совершенствовать умение смешивать краски для получения новых цветов</w:t>
            </w:r>
            <w:r>
              <w:rPr>
                <w:rFonts w:hint="default" w:ascii="Times New Roman" w:hAnsi="Times New Roman" w:cs="Times New Roman"/>
                <w:spacing w:val="-67"/>
                <w:sz w:val="20"/>
                <w:szCs w:val="20"/>
              </w:rPr>
              <w:t xml:space="preserve"> </w:t>
            </w:r>
            <w:r>
              <w:rPr>
                <w:rFonts w:hint="default" w:ascii="Times New Roman" w:hAnsi="Times New Roman" w:cs="Times New Roman"/>
                <w:sz w:val="20"/>
                <w:szCs w:val="20"/>
              </w:rPr>
              <w:t>и оттенков</w:t>
            </w:r>
          </w:p>
          <w:p w14:paraId="003D14DF">
            <w:pPr>
              <w:autoSpaceDE w:val="0"/>
              <w:autoSpaceDN w:val="0"/>
              <w:adjustRightInd w:val="0"/>
              <w:spacing w:after="0" w:line="240" w:lineRule="auto"/>
              <w:rPr>
                <w:rFonts w:hint="default" w:ascii="Times New Roman" w:hAnsi="Times New Roman" w:eastAsia="Times New Roman" w:cs="Times New Roman"/>
                <w:sz w:val="20"/>
                <w:szCs w:val="20"/>
                <w:lang w:val="kk-KZ" w:eastAsia="en-US"/>
              </w:rPr>
            </w:pPr>
            <w:r>
              <w:rPr>
                <w:rFonts w:hint="default" w:ascii="Times New Roman" w:hAnsi="Times New Roman" w:eastAsia="Times New Roman" w:cs="Times New Roman"/>
                <w:sz w:val="20"/>
                <w:szCs w:val="20"/>
                <w:lang w:val="kk-KZ" w:eastAsia="en-US"/>
              </w:rPr>
              <w:t>Ход: педагог на смазанном растительным маслом целлофановом плотном листе (от мультифора) оставляет капли красок(синие, желтые, красные, зеленые)</w:t>
            </w:r>
          </w:p>
          <w:p w14:paraId="0CD4A123">
            <w:pPr>
              <w:autoSpaceDE w:val="0"/>
              <w:autoSpaceDN w:val="0"/>
              <w:adjustRightInd w:val="0"/>
              <w:spacing w:after="0" w:line="240" w:lineRule="auto"/>
              <w:rPr>
                <w:rFonts w:hint="default" w:ascii="Times New Roman" w:hAnsi="Times New Roman" w:eastAsia="Times New Roman" w:cs="Times New Roman"/>
                <w:sz w:val="20"/>
                <w:szCs w:val="20"/>
                <w:lang w:val="kk-KZ" w:eastAsia="en-US"/>
              </w:rPr>
            </w:pPr>
            <w:r>
              <w:rPr>
                <w:rFonts w:hint="default" w:ascii="Times New Roman" w:hAnsi="Times New Roman" w:eastAsia="Times New Roman" w:cs="Times New Roman"/>
                <w:sz w:val="20"/>
                <w:szCs w:val="20"/>
                <w:lang w:val="kk-KZ" w:eastAsia="en-US"/>
              </w:rPr>
              <w:t>Задача детей, с помощью зубных палочек распределить эти капли по баночкам. Также можно смешивать цвета чтобы получить новый цвет.</w:t>
            </w:r>
          </w:p>
          <w:p w14:paraId="27193432">
            <w:pPr>
              <w:spacing w:after="0" w:line="240" w:lineRule="auto"/>
              <w:rPr>
                <w:rFonts w:hint="default" w:ascii="Times New Roman" w:hAnsi="Times New Roman" w:cs="Times New Roman"/>
                <w:color w:val="FF0000"/>
                <w:sz w:val="20"/>
                <w:szCs w:val="20"/>
                <w:lang w:val="kk-KZ"/>
              </w:rPr>
            </w:pPr>
          </w:p>
        </w:tc>
        <w:tc>
          <w:tcPr>
            <w:tcW w:w="2429" w:type="dxa"/>
            <w:gridSpan w:val="4"/>
          </w:tcPr>
          <w:p w14:paraId="1229C32C">
            <w:pPr>
              <w:spacing w:after="0" w:line="240" w:lineRule="auto"/>
              <w:rPr>
                <w:rFonts w:hint="default" w:ascii="Times New Roman" w:hAnsi="Times New Roman" w:cs="Times New Roman"/>
                <w:sz w:val="20"/>
                <w:szCs w:val="20"/>
                <w:lang w:val="kk-KZ" w:eastAsia="en-US"/>
              </w:rPr>
            </w:pPr>
          </w:p>
          <w:p w14:paraId="64381D0B">
            <w:pPr>
              <w:spacing w:after="0" w:line="240" w:lineRule="auto"/>
              <w:rPr>
                <w:rFonts w:hint="default" w:ascii="Times New Roman" w:hAnsi="Times New Roman" w:cs="Times New Roman"/>
                <w:color w:val="FF0000"/>
                <w:sz w:val="20"/>
                <w:szCs w:val="20"/>
                <w:lang w:val="kk-KZ" w:eastAsia="en-US"/>
              </w:rPr>
            </w:pPr>
            <w:r>
              <w:rPr>
                <w:rFonts w:hint="default" w:ascii="Times New Roman" w:hAnsi="Times New Roman" w:cs="Times New Roman"/>
                <w:color w:val="FF0000"/>
                <w:sz w:val="20"/>
                <w:szCs w:val="20"/>
                <w:lang w:val="kk-KZ" w:eastAsia="en-US"/>
              </w:rPr>
              <w:t>Музыка****</w:t>
            </w:r>
          </w:p>
          <w:p w14:paraId="7E81C9D5">
            <w:pPr>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lang w:val="kk-KZ" w:eastAsia="en-US"/>
              </w:rPr>
              <w:t xml:space="preserve">Задача: </w:t>
            </w:r>
            <w:r>
              <w:rPr>
                <w:rFonts w:hint="default" w:ascii="Times New Roman" w:hAnsi="Times New Roman" w:cs="Times New Roman"/>
                <w:sz w:val="20"/>
                <w:szCs w:val="20"/>
              </w:rPr>
              <w:t>Знакомить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тембровым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своеобразием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звучания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казахских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народных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инструментов: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домбры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кобыза,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жанром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«кюй»,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творчеством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произведениями</w:t>
            </w:r>
            <w:r>
              <w:rPr>
                <w:rFonts w:hint="default" w:ascii="Times New Roman" w:hAnsi="Times New Roman" w:cs="Times New Roman"/>
                <w:spacing w:val="71"/>
                <w:sz w:val="20"/>
                <w:szCs w:val="20"/>
              </w:rPr>
              <w:t xml:space="preserve"> </w:t>
            </w:r>
            <w:r>
              <w:rPr>
                <w:rFonts w:hint="default" w:ascii="Times New Roman" w:hAnsi="Times New Roman" w:cs="Times New Roman"/>
                <w:sz w:val="20"/>
                <w:szCs w:val="20"/>
              </w:rPr>
              <w:t>композиторов-кюйши:</w:t>
            </w:r>
            <w:r>
              <w:rPr>
                <w:rFonts w:hint="default" w:ascii="Times New Roman" w:hAnsi="Times New Roman" w:cs="Times New Roman"/>
                <w:spacing w:val="71"/>
                <w:sz w:val="20"/>
                <w:szCs w:val="20"/>
              </w:rPr>
              <w:t xml:space="preserve"> </w:t>
            </w:r>
            <w:r>
              <w:rPr>
                <w:rFonts w:hint="default" w:ascii="Times New Roman" w:hAnsi="Times New Roman" w:cs="Times New Roman"/>
                <w:sz w:val="20"/>
                <w:szCs w:val="20"/>
              </w:rPr>
              <w:t>Курмангазы</w:t>
            </w:r>
          </w:p>
          <w:p w14:paraId="43AD6CD3">
            <w:pPr>
              <w:spacing w:after="0" w:line="240" w:lineRule="auto"/>
              <w:rPr>
                <w:rFonts w:hint="default" w:ascii="Times New Roman" w:hAnsi="Times New Roman" w:cs="Times New Roman"/>
                <w:sz w:val="20"/>
                <w:szCs w:val="20"/>
                <w:lang w:val="kk-KZ"/>
              </w:rPr>
            </w:pPr>
          </w:p>
          <w:p w14:paraId="36F887FF">
            <w:pPr>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Слушание кюйя «Адай»</w:t>
            </w:r>
          </w:p>
          <w:p w14:paraId="794550C4">
            <w:pPr>
              <w:spacing w:after="160" w:line="278" w:lineRule="auto"/>
              <w:ind w:left="152" w:firstLine="26"/>
              <w:rPr>
                <w:rFonts w:hint="default" w:ascii="Times New Roman" w:hAnsi="Times New Roman" w:cs="Times New Roman"/>
                <w:i/>
                <w:sz w:val="20"/>
                <w:szCs w:val="20"/>
                <w:lang w:val="kk-KZ"/>
              </w:rPr>
            </w:pPr>
          </w:p>
        </w:tc>
        <w:tc>
          <w:tcPr>
            <w:tcW w:w="2678" w:type="dxa"/>
            <w:gridSpan w:val="2"/>
          </w:tcPr>
          <w:p w14:paraId="03EAE341">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b/>
                <w:color w:val="FF0000"/>
                <w:sz w:val="20"/>
                <w:szCs w:val="20"/>
                <w:lang w:val="kk-KZ"/>
              </w:rPr>
            </w:pPr>
            <w:r>
              <w:rPr>
                <w:rFonts w:hint="default" w:ascii="Times New Roman" w:hAnsi="Times New Roman" w:cs="Times New Roman"/>
                <w:b/>
                <w:color w:val="FF0000"/>
                <w:sz w:val="20"/>
                <w:szCs w:val="20"/>
                <w:lang w:val="kk-KZ"/>
              </w:rPr>
              <w:t>Коммуникативная деятельность</w:t>
            </w:r>
          </w:p>
          <w:p w14:paraId="62DD9813">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b/>
                <w:sz w:val="20"/>
                <w:szCs w:val="20"/>
                <w:lang w:val="kk-KZ"/>
              </w:rPr>
            </w:pPr>
            <w:r>
              <w:rPr>
                <w:rFonts w:hint="default" w:ascii="Times New Roman" w:hAnsi="Times New Roman" w:cs="Times New Roman"/>
                <w:b/>
                <w:sz w:val="20"/>
                <w:szCs w:val="20"/>
                <w:lang w:val="kk-KZ"/>
              </w:rPr>
              <w:t xml:space="preserve">Артикуляционная гимнастика </w:t>
            </w:r>
          </w:p>
          <w:p w14:paraId="7AC76D51">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rPr>
              <w:t>Цель: развитие правильного звукопроизношения, умения удерживать губы в улыбке, вытянутыми вперед</w:t>
            </w:r>
          </w:p>
          <w:p w14:paraId="42D7649F">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sz w:val="20"/>
                <w:szCs w:val="20"/>
                <w:lang w:val="kk-KZ"/>
              </w:rPr>
            </w:pPr>
          </w:p>
          <w:p w14:paraId="74078D76">
            <w:pPr>
              <w:spacing w:after="0" w:line="240" w:lineRule="auto"/>
              <w:ind w:left="152" w:firstLine="26"/>
              <w:rPr>
                <w:rFonts w:hint="default" w:ascii="Times New Roman" w:hAnsi="Times New Roman" w:cs="Times New Roman"/>
                <w:i/>
                <w:sz w:val="20"/>
                <w:szCs w:val="20"/>
              </w:rPr>
            </w:pPr>
            <w:r>
              <w:rPr>
                <w:rFonts w:hint="default" w:ascii="Times New Roman" w:hAnsi="Times New Roman" w:cs="Times New Roman"/>
                <w:b/>
                <w:sz w:val="20"/>
                <w:szCs w:val="20"/>
              </w:rPr>
              <w:t>Кружок</w:t>
            </w:r>
            <w:r>
              <w:rPr>
                <w:rFonts w:hint="default" w:ascii="Times New Roman" w:hAnsi="Times New Roman" w:cs="Times New Roman"/>
                <w:b/>
                <w:spacing w:val="-10"/>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рот</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закрыт,</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язык</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движется</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внутренней</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стороны,</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плавно</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очерчивая</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кончиком</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языка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 xml:space="preserve">круг. </w:t>
            </w:r>
            <w:r>
              <w:rPr>
                <w:rFonts w:hint="default" w:ascii="Times New Roman" w:hAnsi="Times New Roman" w:cs="Times New Roman"/>
                <w:i/>
                <w:sz w:val="20"/>
                <w:szCs w:val="20"/>
              </w:rPr>
              <w:t>Повторять</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упражнения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5–8 раз.</w:t>
            </w:r>
          </w:p>
          <w:p w14:paraId="7B1138B9">
            <w:pPr>
              <w:pStyle w:val="17"/>
              <w:ind w:left="152" w:firstLine="26"/>
              <w:rPr>
                <w:rFonts w:hint="default" w:ascii="Times New Roman" w:hAnsi="Times New Roman" w:cs="Times New Roman"/>
                <w:sz w:val="20"/>
                <w:szCs w:val="20"/>
              </w:rPr>
            </w:pPr>
            <w:r>
              <w:rPr>
                <w:rFonts w:hint="default" w:ascii="Times New Roman" w:hAnsi="Times New Roman" w:cs="Times New Roman"/>
                <w:b/>
                <w:sz w:val="20"/>
                <w:szCs w:val="20"/>
              </w:rPr>
              <w:t>Качели</w:t>
            </w:r>
            <w:r>
              <w:rPr>
                <w:rFonts w:hint="default" w:ascii="Times New Roman" w:hAnsi="Times New Roman" w:cs="Times New Roman"/>
                <w:b/>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открывается,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язык поочередно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поднимается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 опускается.</w:t>
            </w:r>
          </w:p>
          <w:p w14:paraId="242E6CCE">
            <w:pPr>
              <w:spacing w:after="0" w:line="240" w:lineRule="auto"/>
              <w:ind w:left="152" w:firstLine="26"/>
              <w:rPr>
                <w:rFonts w:hint="default" w:ascii="Times New Roman" w:hAnsi="Times New Roman" w:cs="Times New Roman"/>
                <w:i/>
                <w:sz w:val="20"/>
                <w:szCs w:val="20"/>
              </w:rPr>
            </w:pPr>
            <w:r>
              <w:rPr>
                <w:rFonts w:hint="default" w:ascii="Times New Roman" w:hAnsi="Times New Roman" w:cs="Times New Roman"/>
                <w:i/>
                <w:sz w:val="20"/>
                <w:szCs w:val="20"/>
              </w:rPr>
              <w:t>Повторять</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упражнение</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5–8</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раз.</w:t>
            </w:r>
          </w:p>
          <w:p w14:paraId="6BC808CE">
            <w:pPr>
              <w:spacing w:after="0" w:line="240" w:lineRule="auto"/>
              <w:rPr>
                <w:rFonts w:hint="default" w:ascii="Times New Roman" w:hAnsi="Times New Roman" w:eastAsia="Times New Roman" w:cs="Times New Roman"/>
                <w:color w:val="FF0000"/>
                <w:sz w:val="20"/>
                <w:szCs w:val="20"/>
                <w:lang w:val="kk-KZ"/>
              </w:rPr>
            </w:pPr>
            <w:r>
              <w:rPr>
                <w:rFonts w:hint="default" w:ascii="Times New Roman" w:hAnsi="Times New Roman" w:cs="Times New Roman"/>
                <w:b/>
                <w:sz w:val="20"/>
                <w:szCs w:val="20"/>
              </w:rPr>
              <w:t>Конфета</w:t>
            </w:r>
            <w:r>
              <w:rPr>
                <w:rFonts w:hint="default" w:ascii="Times New Roman" w:hAnsi="Times New Roman" w:cs="Times New Roman"/>
                <w:b/>
                <w:spacing w:val="8"/>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нужно</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плотно</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закрыть</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рот,</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кончиком</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языка</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надавливать</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то</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одну,</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то</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другую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щеку изнутри.</w:t>
            </w:r>
            <w:r>
              <w:rPr>
                <w:rFonts w:hint="default" w:ascii="Times New Roman" w:hAnsi="Times New Roman" w:cs="Times New Roman"/>
                <w:spacing w:val="-3"/>
                <w:sz w:val="20"/>
                <w:szCs w:val="20"/>
              </w:rPr>
              <w:t xml:space="preserve"> </w:t>
            </w:r>
            <w:r>
              <w:rPr>
                <w:rFonts w:hint="default" w:ascii="Times New Roman" w:hAnsi="Times New Roman" w:cs="Times New Roman"/>
                <w:i/>
                <w:sz w:val="20"/>
                <w:szCs w:val="20"/>
              </w:rPr>
              <w:t>Повторять</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упражнение</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5</w:t>
            </w:r>
            <w:r>
              <w:rPr>
                <w:rFonts w:hint="default" w:ascii="Times New Roman" w:hAnsi="Times New Roman" w:eastAsia="Times New Roman" w:cs="Times New Roman"/>
                <w:color w:val="FF0000"/>
                <w:sz w:val="20"/>
                <w:szCs w:val="20"/>
                <w:lang w:val="kk-KZ"/>
              </w:rPr>
              <w:t xml:space="preserve"> </w:t>
            </w:r>
          </w:p>
          <w:p w14:paraId="546C8ED5">
            <w:pPr>
              <w:spacing w:after="0" w:line="240" w:lineRule="auto"/>
              <w:rPr>
                <w:rFonts w:hint="default" w:ascii="Times New Roman" w:hAnsi="Times New Roman" w:cs="Times New Roman"/>
                <w:sz w:val="20"/>
                <w:szCs w:val="20"/>
                <w:lang w:val="kk-KZ" w:eastAsia="en-US"/>
              </w:rPr>
            </w:pPr>
            <w:r>
              <w:rPr>
                <w:rFonts w:hint="default" w:ascii="Times New Roman" w:hAnsi="Times New Roman" w:cs="Times New Roman"/>
                <w:i/>
                <w:sz w:val="20"/>
                <w:szCs w:val="20"/>
              </w:rPr>
              <w:t>–8 раз.</w:t>
            </w:r>
          </w:p>
        </w:tc>
        <w:tc>
          <w:tcPr>
            <w:tcW w:w="2976" w:type="dxa"/>
            <w:gridSpan w:val="3"/>
          </w:tcPr>
          <w:p w14:paraId="1E762D59">
            <w:pPr>
              <w:spacing w:after="0" w:line="240" w:lineRule="auto"/>
              <w:rPr>
                <w:rFonts w:hint="default" w:ascii="Times New Roman" w:hAnsi="Times New Roman" w:cs="Times New Roman"/>
                <w:sz w:val="20"/>
                <w:szCs w:val="20"/>
                <w:lang w:val="kk-KZ" w:eastAsia="en-US"/>
              </w:rPr>
            </w:pPr>
            <w:r>
              <w:rPr>
                <w:rFonts w:hint="default" w:ascii="Times New Roman" w:hAnsi="Times New Roman" w:cs="Times New Roman"/>
                <w:sz w:val="20"/>
                <w:szCs w:val="20"/>
                <w:lang w:val="kk-KZ" w:eastAsia="en-US"/>
              </w:rPr>
              <w:t xml:space="preserve"> Индивидуальная работа с детьми с низким уровнем развития по результатам первичного контроля мониторинга</w:t>
            </w:r>
          </w:p>
          <w:p w14:paraId="5B86C70C">
            <w:pPr>
              <w:spacing w:after="0" w:line="240" w:lineRule="auto"/>
              <w:rPr>
                <w:rFonts w:hint="default" w:ascii="Times New Roman" w:hAnsi="Times New Roman" w:cs="Times New Roman"/>
                <w:sz w:val="20"/>
                <w:szCs w:val="20"/>
                <w:lang w:val="kk-KZ" w:eastAsia="en-US"/>
              </w:rPr>
            </w:pPr>
          </w:p>
          <w:p w14:paraId="31B7205F">
            <w:pPr>
              <w:spacing w:after="0" w:line="240" w:lineRule="auto"/>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 xml:space="preserve">Творческая изобразительная деятельность лепка </w:t>
            </w:r>
          </w:p>
          <w:p w14:paraId="523BD1D2">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lang w:val="kk-KZ" w:eastAsia="en-US"/>
              </w:rPr>
              <w:t xml:space="preserve">Задача: </w:t>
            </w:r>
            <w:r>
              <w:rPr>
                <w:rFonts w:hint="default" w:ascii="Times New Roman" w:hAnsi="Times New Roman" w:cs="Times New Roman"/>
                <w:sz w:val="20"/>
                <w:szCs w:val="20"/>
              </w:rPr>
              <w:t>Формировать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умение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лепить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натуры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представлению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знакомые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формы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величины</w:t>
            </w:r>
            <w:r>
              <w:rPr>
                <w:rFonts w:hint="default" w:ascii="Times New Roman" w:hAnsi="Times New Roman" w:cs="Times New Roman"/>
                <w:sz w:val="20"/>
                <w:szCs w:val="20"/>
                <w:lang w:val="kk-KZ"/>
              </w:rPr>
              <w:t xml:space="preserve">;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фигуры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человека</w:t>
            </w:r>
            <w:r>
              <w:rPr>
                <w:rFonts w:hint="default" w:ascii="Times New Roman" w:hAnsi="Times New Roman" w:cs="Times New Roman"/>
                <w:spacing w:val="1"/>
                <w:sz w:val="20"/>
                <w:szCs w:val="20"/>
              </w:rPr>
              <w:t xml:space="preserve"> </w:t>
            </w:r>
          </w:p>
          <w:p w14:paraId="1D076D08">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соблюдением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элементарных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пропорций</w:t>
            </w:r>
          </w:p>
          <w:p w14:paraId="45F8B61B">
            <w:pPr>
              <w:spacing w:after="0" w:line="240" w:lineRule="auto"/>
              <w:rPr>
                <w:rStyle w:val="61"/>
                <w:rFonts w:hint="default" w:ascii="Times New Roman" w:hAnsi="Times New Roman" w:cs="Times New Roman"/>
                <w:color w:val="1F1F1F"/>
                <w:sz w:val="20"/>
                <w:szCs w:val="20"/>
                <w:lang w:val="kk-KZ"/>
              </w:rPr>
            </w:pPr>
          </w:p>
          <w:p w14:paraId="3297B892">
            <w:pPr>
              <w:spacing w:after="0" w:line="240" w:lineRule="auto"/>
              <w:rPr>
                <w:rStyle w:val="61"/>
                <w:rFonts w:hint="default" w:ascii="Times New Roman" w:hAnsi="Times New Roman" w:cs="Times New Roman"/>
                <w:color w:val="1F1F1F"/>
                <w:sz w:val="20"/>
                <w:szCs w:val="20"/>
                <w:lang w:val="kk-KZ"/>
              </w:rPr>
            </w:pPr>
            <w:r>
              <w:rPr>
                <w:rStyle w:val="61"/>
                <w:rFonts w:hint="default" w:ascii="Times New Roman" w:hAnsi="Times New Roman" w:cs="Times New Roman"/>
                <w:color w:val="1F1F1F"/>
                <w:sz w:val="20"/>
                <w:szCs w:val="20"/>
                <w:lang w:val="kk-KZ"/>
              </w:rPr>
              <w:t xml:space="preserve">Совместно с педагогом лепит фигуру  человека </w:t>
            </w:r>
          </w:p>
          <w:p w14:paraId="76FB1D11">
            <w:pPr>
              <w:spacing w:after="0" w:line="240" w:lineRule="auto"/>
              <w:rPr>
                <w:rFonts w:hint="default" w:ascii="Times New Roman" w:hAnsi="Times New Roman" w:cs="Times New Roman"/>
                <w:sz w:val="20"/>
                <w:szCs w:val="20"/>
                <w:lang w:val="kk-KZ" w:eastAsia="en-US"/>
              </w:rPr>
            </w:pPr>
          </w:p>
          <w:p w14:paraId="3FD4C87B">
            <w:pPr>
              <w:spacing w:after="0" w:line="240" w:lineRule="auto"/>
              <w:rPr>
                <w:rFonts w:hint="default" w:ascii="Times New Roman" w:hAnsi="Times New Roman" w:cs="Times New Roman"/>
                <w:sz w:val="20"/>
                <w:szCs w:val="20"/>
                <w:lang w:val="kk-KZ" w:eastAsia="en-US"/>
              </w:rPr>
            </w:pPr>
          </w:p>
          <w:p w14:paraId="665F2E51">
            <w:pPr>
              <w:spacing w:after="0" w:line="240" w:lineRule="auto"/>
              <w:rPr>
                <w:rFonts w:hint="default" w:ascii="Times New Roman" w:hAnsi="Times New Roman" w:cs="Times New Roman"/>
                <w:sz w:val="20"/>
                <w:szCs w:val="20"/>
                <w:lang w:val="kk-KZ" w:eastAsia="en-US"/>
              </w:rPr>
            </w:pPr>
          </w:p>
          <w:p w14:paraId="6C4109C9">
            <w:pPr>
              <w:spacing w:after="0" w:line="240" w:lineRule="auto"/>
              <w:rPr>
                <w:rFonts w:hint="default" w:ascii="Times New Roman" w:hAnsi="Times New Roman" w:cs="Times New Roman"/>
                <w:sz w:val="20"/>
                <w:szCs w:val="20"/>
                <w:lang w:val="kk-KZ" w:eastAsia="en-US"/>
              </w:rPr>
            </w:pPr>
          </w:p>
          <w:p w14:paraId="2C68E02A">
            <w:pPr>
              <w:spacing w:after="0" w:line="240" w:lineRule="auto"/>
              <w:rPr>
                <w:rFonts w:hint="default" w:ascii="Times New Roman" w:hAnsi="Times New Roman" w:cs="Times New Roman"/>
                <w:color w:val="FF0000"/>
                <w:sz w:val="20"/>
                <w:szCs w:val="20"/>
                <w:lang w:val="kk-KZ" w:eastAsia="en-US"/>
              </w:rPr>
            </w:pPr>
          </w:p>
        </w:tc>
        <w:tc>
          <w:tcPr>
            <w:tcW w:w="2510" w:type="dxa"/>
          </w:tcPr>
          <w:p w14:paraId="5542E23B">
            <w:pPr>
              <w:spacing w:after="0" w:line="240" w:lineRule="auto"/>
              <w:rPr>
                <w:rFonts w:hint="default" w:ascii="Times New Roman" w:hAnsi="Times New Roman" w:cs="Times New Roman"/>
                <w:sz w:val="20"/>
                <w:szCs w:val="20"/>
                <w:lang w:val="kk-KZ" w:eastAsia="en-US"/>
              </w:rPr>
            </w:pPr>
          </w:p>
          <w:p w14:paraId="1B7B99F2">
            <w:pPr>
              <w:spacing w:after="0" w:line="240" w:lineRule="auto"/>
              <w:rPr>
                <w:rFonts w:hint="default" w:ascii="Times New Roman" w:hAnsi="Times New Roman" w:cs="Times New Roman"/>
                <w:b/>
                <w:sz w:val="20"/>
                <w:szCs w:val="20"/>
                <w:lang w:val="kk-KZ"/>
              </w:rPr>
            </w:pPr>
            <w:r>
              <w:rPr>
                <w:rFonts w:hint="default" w:ascii="Times New Roman" w:hAnsi="Times New Roman" w:cs="Times New Roman"/>
                <w:b/>
                <w:sz w:val="20"/>
                <w:szCs w:val="20"/>
              </w:rPr>
              <w:t>Дидактическая игра «Что загадали?»</w:t>
            </w:r>
          </w:p>
          <w:p w14:paraId="61D0C2AC">
            <w:pPr>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Цель: развитие логиеческого мышления, памяти,связной речи</w:t>
            </w:r>
          </w:p>
          <w:p w14:paraId="0E24A1B4">
            <w:pPr>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Ход игры. Педагог для описания предмета использует прилагательные, задача ребенка угадать о какм предмете идет речь </w:t>
            </w:r>
          </w:p>
          <w:p w14:paraId="2E6B2AAA">
            <w:pPr>
              <w:spacing w:after="0" w:line="240" w:lineRule="auto"/>
              <w:rPr>
                <w:rFonts w:hint="default" w:ascii="Times New Roman" w:hAnsi="Times New Roman" w:cs="Times New Roman"/>
                <w:color w:val="FF0000"/>
                <w:sz w:val="20"/>
                <w:szCs w:val="20"/>
                <w:lang w:val="kk-KZ" w:eastAsia="en-US"/>
              </w:rPr>
            </w:pPr>
            <w:r>
              <w:rPr>
                <w:rFonts w:hint="default" w:ascii="Times New Roman" w:hAnsi="Times New Roman" w:cs="Times New Roman"/>
                <w:color w:val="FF0000"/>
                <w:sz w:val="20"/>
                <w:szCs w:val="20"/>
                <w:lang w:val="kk-KZ" w:eastAsia="en-US"/>
              </w:rPr>
              <w:t>Коммуникативно познавательная деятельность</w:t>
            </w:r>
          </w:p>
          <w:p w14:paraId="0C48D49E">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color w:val="FF0000"/>
                <w:sz w:val="20"/>
                <w:szCs w:val="20"/>
                <w:lang w:val="kk-KZ" w:eastAsia="en-US"/>
              </w:rPr>
            </w:pPr>
          </w:p>
        </w:tc>
      </w:tr>
      <w:tr w14:paraId="721D4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985" w:hRule="atLeast"/>
        </w:trPr>
        <w:tc>
          <w:tcPr>
            <w:tcW w:w="2079" w:type="dxa"/>
          </w:tcPr>
          <w:p w14:paraId="07563258">
            <w:pPr>
              <w:pStyle w:val="7"/>
              <w:spacing w:after="0" w:line="240" w:lineRule="auto"/>
              <w:rPr>
                <w:rFonts w:hint="default" w:ascii="Times New Roman" w:hAnsi="Times New Roman" w:eastAsia="Times New Roman" w:cs="Times New Roman"/>
                <w:b/>
                <w:sz w:val="20"/>
                <w:szCs w:val="20"/>
                <w:highlight w:val="yellow"/>
              </w:rPr>
            </w:pPr>
            <w:r>
              <w:rPr>
                <w:rFonts w:hint="default" w:ascii="Times New Roman" w:hAnsi="Times New Roman" w:eastAsia="Times New Roman" w:cs="Times New Roman"/>
                <w:b/>
                <w:sz w:val="20"/>
                <w:szCs w:val="20"/>
              </w:rPr>
              <w:t>Самостоятельная деятельность детей</w:t>
            </w:r>
          </w:p>
        </w:tc>
        <w:tc>
          <w:tcPr>
            <w:tcW w:w="2671" w:type="dxa"/>
            <w:gridSpan w:val="2"/>
          </w:tcPr>
          <w:p w14:paraId="7345E323">
            <w:pPr>
              <w:spacing w:after="0" w:line="240" w:lineRule="auto"/>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Познавательная, исследовательская деятельность</w:t>
            </w:r>
          </w:p>
          <w:p w14:paraId="5697FDC2">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Ү/ү ойын</w:t>
            </w:r>
          </w:p>
          <w:p w14:paraId="29E65C5D">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«Домино»</w:t>
            </w:r>
          </w:p>
          <w:p w14:paraId="5A7EA999">
            <w:pPr>
              <w:spacing w:after="0" w:line="240" w:lineRule="auto"/>
              <w:rPr>
                <w:rStyle w:val="61"/>
                <w:rFonts w:hint="default" w:ascii="Times New Roman" w:hAnsi="Times New Roman" w:cs="Times New Roman"/>
                <w:color w:val="1F1F1F"/>
                <w:sz w:val="20"/>
                <w:szCs w:val="20"/>
                <w:lang w:val="kk-KZ"/>
              </w:rPr>
            </w:pPr>
            <w:r>
              <w:rPr>
                <w:rStyle w:val="61"/>
                <w:rFonts w:hint="default" w:ascii="Times New Roman" w:hAnsi="Times New Roman" w:cs="Times New Roman"/>
                <w:color w:val="1F1F1F"/>
                <w:sz w:val="20"/>
                <w:szCs w:val="20"/>
              </w:rPr>
              <w:t>Цель: развивать мелкую моторику рук детей, развивать навыки логического мышления</w:t>
            </w:r>
          </w:p>
          <w:p w14:paraId="4FB422F3">
            <w:pPr>
              <w:spacing w:after="0" w:line="240" w:lineRule="auto"/>
              <w:rPr>
                <w:rFonts w:hint="default" w:ascii="Times New Roman" w:hAnsi="Times New Roman" w:cs="Times New Roman"/>
                <w:color w:val="FF0000"/>
                <w:sz w:val="20"/>
                <w:szCs w:val="20"/>
                <w:highlight w:val="yellow"/>
                <w:lang w:val="kk-KZ"/>
              </w:rPr>
            </w:pPr>
          </w:p>
          <w:p w14:paraId="7695C248">
            <w:pPr>
              <w:spacing w:after="0" w:line="240" w:lineRule="auto"/>
              <w:rPr>
                <w:rFonts w:hint="default" w:ascii="Times New Roman" w:hAnsi="Times New Roman" w:cs="Times New Roman"/>
                <w:color w:val="FF0000"/>
                <w:sz w:val="20"/>
                <w:szCs w:val="20"/>
                <w:highlight w:val="yellow"/>
                <w:lang w:val="kk-KZ"/>
              </w:rPr>
            </w:pPr>
          </w:p>
          <w:p w14:paraId="78C3C709">
            <w:pPr>
              <w:spacing w:after="0" w:line="240" w:lineRule="auto"/>
              <w:rPr>
                <w:rFonts w:hint="default" w:ascii="Times New Roman" w:hAnsi="Times New Roman" w:cs="Times New Roman"/>
                <w:color w:val="FF0000"/>
                <w:sz w:val="20"/>
                <w:szCs w:val="20"/>
                <w:highlight w:val="yellow"/>
                <w:lang w:val="kk-KZ" w:bidi="en-US"/>
              </w:rPr>
            </w:pPr>
          </w:p>
        </w:tc>
        <w:tc>
          <w:tcPr>
            <w:tcW w:w="2429" w:type="dxa"/>
            <w:gridSpan w:val="4"/>
            <w:shd w:val="clear" w:color="auto" w:fill="auto"/>
          </w:tcPr>
          <w:p w14:paraId="6E1E3564">
            <w:pPr>
              <w:widowControl w:val="0"/>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cs="Times New Roman"/>
                <w:color w:val="0070C0"/>
                <w:spacing w:val="-13"/>
                <w:szCs w:val="18"/>
              </w:rPr>
              <w:t xml:space="preserve"> </w:t>
            </w:r>
            <w:r>
              <w:rPr>
                <w:rFonts w:hint="default" w:ascii="Times New Roman" w:hAnsi="Times New Roman" w:cs="Times New Roman"/>
                <w:color w:val="FF0000"/>
                <w:sz w:val="20"/>
                <w:szCs w:val="20"/>
                <w:lang w:val="kk-KZ"/>
              </w:rPr>
              <w:t>Творческая изобразительная деятльность аппликация</w:t>
            </w:r>
          </w:p>
          <w:p w14:paraId="505D37FB">
            <w:pPr>
              <w:pStyle w:val="7"/>
              <w:spacing w:after="0" w:line="240" w:lineRule="auto"/>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b/>
                <w:i/>
                <w:sz w:val="20"/>
                <w:szCs w:val="20"/>
                <w:lang w:val="kk-KZ"/>
              </w:rPr>
              <w:t xml:space="preserve">Творческая мастерская </w:t>
            </w:r>
            <w:r>
              <w:rPr>
                <w:rFonts w:hint="default" w:ascii="Times New Roman" w:hAnsi="Times New Roman" w:eastAsia="Times New Roman" w:cs="Times New Roman"/>
                <w:b/>
                <w:i/>
                <w:sz w:val="20"/>
                <w:szCs w:val="20"/>
              </w:rPr>
              <w:t>«</w:t>
            </w:r>
            <w:r>
              <w:rPr>
                <w:rFonts w:hint="default" w:ascii="Times New Roman" w:hAnsi="Times New Roman" w:eastAsia="Times New Roman" w:cs="Times New Roman"/>
                <w:b/>
                <w:i/>
                <w:sz w:val="20"/>
                <w:szCs w:val="20"/>
                <w:lang w:val="kk-KZ"/>
              </w:rPr>
              <w:t>Разукрась камзол</w:t>
            </w:r>
            <w:r>
              <w:rPr>
                <w:rFonts w:hint="default" w:ascii="Times New Roman" w:hAnsi="Times New Roman" w:eastAsia="Times New Roman" w:cs="Times New Roman"/>
                <w:b/>
                <w:i/>
                <w:sz w:val="20"/>
                <w:szCs w:val="20"/>
              </w:rPr>
              <w:t>»</w:t>
            </w:r>
            <w:r>
              <w:rPr>
                <w:rFonts w:hint="default" w:ascii="Times New Roman" w:hAnsi="Times New Roman" w:eastAsia="Times New Roman" w:cs="Times New Roman"/>
                <w:sz w:val="20"/>
                <w:szCs w:val="20"/>
              </w:rPr>
              <w:t xml:space="preserve"> - </w:t>
            </w:r>
          </w:p>
          <w:p w14:paraId="24A47A64">
            <w:pPr>
              <w:pStyle w:val="7"/>
              <w:spacing w:after="0" w:line="240" w:lineRule="auto"/>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 xml:space="preserve">Цель: </w:t>
            </w:r>
            <w:r>
              <w:rPr>
                <w:rFonts w:hint="default" w:ascii="Times New Roman" w:hAnsi="Times New Roman" w:eastAsia="Times New Roman" w:cs="Times New Roman"/>
                <w:sz w:val="20"/>
                <w:szCs w:val="20"/>
              </w:rPr>
              <w:t>развивать мелкую моторику, зрительную память</w:t>
            </w:r>
          </w:p>
          <w:p w14:paraId="0E50A031">
            <w:pPr>
              <w:spacing w:after="0" w:line="240" w:lineRule="auto"/>
              <w:rPr>
                <w:rFonts w:hint="default" w:ascii="Times New Roman" w:hAnsi="Times New Roman" w:cs="Times New Roman"/>
                <w:szCs w:val="18"/>
              </w:rPr>
            </w:pPr>
            <w:r>
              <w:rPr>
                <w:rFonts w:hint="default" w:ascii="Times New Roman" w:hAnsi="Times New Roman" w:eastAsia="Times New Roman" w:cs="Times New Roman"/>
                <w:sz w:val="20"/>
                <w:szCs w:val="20"/>
                <w:lang w:val="kk-KZ"/>
              </w:rPr>
              <w:t>Задачи:</w:t>
            </w:r>
            <w:r>
              <w:rPr>
                <w:rFonts w:hint="default" w:ascii="Times New Roman" w:hAnsi="Times New Roman" w:cs="Times New Roman"/>
                <w:color w:val="0070C0"/>
                <w:sz w:val="20"/>
                <w:szCs w:val="20"/>
                <w:lang w:val="kk-KZ"/>
              </w:rPr>
              <w:t xml:space="preserve"> </w:t>
            </w:r>
            <w:r>
              <w:rPr>
                <w:rFonts w:hint="default" w:ascii="Times New Roman" w:hAnsi="Times New Roman" w:cs="Times New Roman"/>
                <w:sz w:val="18"/>
                <w:szCs w:val="18"/>
              </w:rPr>
              <w:t xml:space="preserve">Знакомить с </w:t>
            </w:r>
            <w:r>
              <w:rPr>
                <w:rFonts w:hint="default" w:ascii="Times New Roman" w:hAnsi="Times New Roman" w:cs="Times New Roman"/>
                <w:sz w:val="18"/>
                <w:szCs w:val="18"/>
                <w:lang w:val="kk-KZ"/>
              </w:rPr>
              <w:t xml:space="preserve">одеждой </w:t>
            </w:r>
            <w:r>
              <w:rPr>
                <w:rFonts w:hint="default" w:ascii="Times New Roman" w:hAnsi="Times New Roman" w:cs="Times New Roman"/>
                <w:sz w:val="18"/>
                <w:szCs w:val="18"/>
              </w:rPr>
              <w:t xml:space="preserve"> казахского народа (</w:t>
            </w:r>
            <w:r>
              <w:rPr>
                <w:rFonts w:hint="default" w:ascii="Times New Roman" w:hAnsi="Times New Roman" w:cs="Times New Roman"/>
                <w:sz w:val="18"/>
                <w:szCs w:val="18"/>
                <w:lang w:val="kk-KZ"/>
              </w:rPr>
              <w:t>камзол</w:t>
            </w:r>
            <w:r>
              <w:rPr>
                <w:rFonts w:hint="default" w:ascii="Times New Roman" w:hAnsi="Times New Roman" w:cs="Times New Roman"/>
                <w:sz w:val="18"/>
                <w:szCs w:val="18"/>
              </w:rPr>
              <w:t>), вырезать</w:t>
            </w:r>
            <w:r>
              <w:rPr>
                <w:rFonts w:hint="default" w:ascii="Times New Roman" w:hAnsi="Times New Roman" w:cs="Times New Roman"/>
                <w:spacing w:val="-2"/>
                <w:sz w:val="18"/>
                <w:szCs w:val="18"/>
              </w:rPr>
              <w:t xml:space="preserve"> </w:t>
            </w:r>
            <w:r>
              <w:rPr>
                <w:rFonts w:hint="default" w:ascii="Times New Roman" w:hAnsi="Times New Roman" w:cs="Times New Roman"/>
                <w:sz w:val="18"/>
                <w:szCs w:val="18"/>
                <w:lang w:val="kk-KZ"/>
              </w:rPr>
              <w:t>ее</w:t>
            </w:r>
            <w:r>
              <w:rPr>
                <w:rFonts w:hint="default" w:ascii="Times New Roman" w:hAnsi="Times New Roman" w:cs="Times New Roman"/>
                <w:sz w:val="18"/>
                <w:szCs w:val="18"/>
              </w:rPr>
              <w:t>,</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украшая</w:t>
            </w:r>
            <w:r>
              <w:rPr>
                <w:rFonts w:hint="default" w:ascii="Times New Roman" w:hAnsi="Times New Roman" w:cs="Times New Roman"/>
                <w:spacing w:val="-1"/>
                <w:sz w:val="18"/>
                <w:szCs w:val="18"/>
              </w:rPr>
              <w:t xml:space="preserve"> </w:t>
            </w:r>
            <w:r>
              <w:rPr>
                <w:rFonts w:hint="default" w:ascii="Times New Roman" w:hAnsi="Times New Roman" w:cs="Times New Roman"/>
                <w:spacing w:val="1"/>
                <w:sz w:val="18"/>
                <w:szCs w:val="18"/>
              </w:rPr>
              <w:t xml:space="preserve"> </w:t>
            </w:r>
            <w:r>
              <w:rPr>
                <w:rFonts w:hint="default" w:ascii="Times New Roman" w:hAnsi="Times New Roman" w:cs="Times New Roman"/>
                <w:sz w:val="18"/>
                <w:szCs w:val="18"/>
              </w:rPr>
              <w:t>орнаментами.</w:t>
            </w:r>
          </w:p>
          <w:p w14:paraId="0B78F875">
            <w:pPr>
              <w:widowControl w:val="0"/>
              <w:spacing w:after="0" w:line="240" w:lineRule="auto"/>
              <w:rPr>
                <w:rStyle w:val="56"/>
                <w:rFonts w:hint="default" w:ascii="Times New Roman" w:hAnsi="Times New Roman" w:cs="Times New Roman"/>
                <w:b w:val="0"/>
                <w:bCs w:val="0"/>
                <w:color w:val="FF0000"/>
                <w:sz w:val="20"/>
                <w:szCs w:val="20"/>
                <w:lang w:val="kk-KZ" w:bidi="en-US"/>
              </w:rPr>
            </w:pPr>
          </w:p>
          <w:p w14:paraId="047120B1">
            <w:pPr>
              <w:widowControl w:val="0"/>
              <w:spacing w:after="0" w:line="240" w:lineRule="auto"/>
              <w:rPr>
                <w:rStyle w:val="56"/>
                <w:rFonts w:hint="default" w:ascii="Times New Roman" w:hAnsi="Times New Roman" w:cs="Times New Roman"/>
                <w:b w:val="0"/>
                <w:bCs w:val="0"/>
                <w:sz w:val="20"/>
                <w:szCs w:val="20"/>
                <w:lang w:val="kk-KZ" w:bidi="en-US"/>
              </w:rPr>
            </w:pPr>
            <w:r>
              <w:rPr>
                <w:rStyle w:val="56"/>
                <w:rFonts w:hint="default" w:ascii="Times New Roman" w:hAnsi="Times New Roman" w:cs="Times New Roman"/>
                <w:b w:val="0"/>
                <w:bCs w:val="0"/>
                <w:sz w:val="20"/>
                <w:szCs w:val="20"/>
                <w:lang w:val="kk-KZ" w:bidi="en-US"/>
              </w:rPr>
              <w:t>Дети выполняют аппликацию «разукрась камзол» по образцу педагога</w:t>
            </w:r>
          </w:p>
          <w:p w14:paraId="2CB4CF90">
            <w:pPr>
              <w:widowControl w:val="0"/>
              <w:spacing w:after="0" w:line="240" w:lineRule="auto"/>
              <w:rPr>
                <w:rStyle w:val="56"/>
                <w:rFonts w:hint="default" w:ascii="Times New Roman" w:hAnsi="Times New Roman" w:cs="Times New Roman"/>
                <w:b w:val="0"/>
                <w:bCs w:val="0"/>
                <w:color w:val="FF0000"/>
                <w:sz w:val="20"/>
                <w:szCs w:val="20"/>
                <w:lang w:val="kk-KZ" w:bidi="en-US"/>
              </w:rPr>
            </w:pPr>
          </w:p>
          <w:p w14:paraId="63F6276A">
            <w:pPr>
              <w:widowControl w:val="0"/>
              <w:spacing w:after="0" w:line="240" w:lineRule="auto"/>
              <w:rPr>
                <w:rStyle w:val="56"/>
                <w:rFonts w:hint="default" w:ascii="Times New Roman" w:hAnsi="Times New Roman" w:cs="Times New Roman"/>
                <w:b w:val="0"/>
                <w:bCs w:val="0"/>
                <w:color w:val="FF0000"/>
                <w:sz w:val="20"/>
                <w:szCs w:val="20"/>
                <w:lang w:val="kk-KZ" w:bidi="en-US"/>
              </w:rPr>
            </w:pPr>
            <w:r>
              <w:rPr>
                <w:rStyle w:val="56"/>
                <w:rFonts w:hint="default" w:ascii="Times New Roman" w:hAnsi="Times New Roman" w:cs="Times New Roman"/>
                <w:b w:val="0"/>
                <w:bCs w:val="0"/>
                <w:color w:val="FF0000"/>
                <w:sz w:val="20"/>
                <w:szCs w:val="20"/>
                <w:lang w:val="kk-KZ" w:bidi="en-US"/>
              </w:rPr>
              <w:t>Қазақ тілі***</w:t>
            </w:r>
          </w:p>
          <w:p w14:paraId="65205C57">
            <w:pPr>
              <w:widowControl w:val="0"/>
              <w:spacing w:after="0" w:line="240" w:lineRule="auto"/>
              <w:rPr>
                <w:rFonts w:hint="default" w:ascii="Times New Roman" w:hAnsi="Times New Roman" w:cs="Times New Roman"/>
                <w:color w:val="000000"/>
                <w:sz w:val="20"/>
                <w:szCs w:val="20"/>
                <w:shd w:val="clear" w:color="auto" w:fill="FFFFFF"/>
                <w:lang w:val="kk-KZ"/>
              </w:rPr>
            </w:pPr>
            <w:r>
              <w:rPr>
                <w:rFonts w:hint="default" w:ascii="Times New Roman" w:hAnsi="Times New Roman" w:cs="Times New Roman"/>
                <w:color w:val="000000"/>
                <w:sz w:val="20"/>
                <w:szCs w:val="20"/>
                <w:shd w:val="clear" w:color="auto" w:fill="FFFFFF"/>
                <w:lang w:val="kk-KZ"/>
              </w:rPr>
              <w:t>Сергіту сәті</w:t>
            </w:r>
          </w:p>
          <w:p w14:paraId="2BEE570A">
            <w:pPr>
              <w:widowControl w:val="0"/>
              <w:spacing w:after="0" w:line="240" w:lineRule="auto"/>
              <w:rPr>
                <w:rStyle w:val="56"/>
                <w:rFonts w:hint="default" w:ascii="Times New Roman" w:hAnsi="Times New Roman" w:cs="Times New Roman"/>
                <w:b w:val="0"/>
                <w:bCs w:val="0"/>
                <w:sz w:val="20"/>
                <w:szCs w:val="20"/>
                <w:lang w:val="kk-KZ" w:bidi="en-US"/>
              </w:rPr>
            </w:pPr>
            <w:r>
              <w:rPr>
                <w:rFonts w:hint="default" w:ascii="Times New Roman" w:hAnsi="Times New Roman" w:cs="Times New Roman"/>
                <w:color w:val="000000"/>
                <w:sz w:val="20"/>
                <w:szCs w:val="20"/>
                <w:shd w:val="clear" w:color="auto" w:fill="FFFFFF"/>
                <w:lang w:val="kk-KZ"/>
              </w:rPr>
              <w:t>Ал балалар тұрайық,</w:t>
            </w:r>
            <w:r>
              <w:rPr>
                <w:rFonts w:hint="default" w:ascii="Times New Roman" w:hAnsi="Times New Roman" w:cs="Times New Roman"/>
                <w:color w:val="000000"/>
                <w:sz w:val="20"/>
                <w:szCs w:val="20"/>
                <w:lang w:val="kk-KZ"/>
              </w:rPr>
              <w:br w:type="textWrapping"/>
            </w:r>
            <w:r>
              <w:rPr>
                <w:rFonts w:hint="default" w:ascii="Times New Roman" w:hAnsi="Times New Roman" w:cs="Times New Roman"/>
                <w:color w:val="000000"/>
                <w:sz w:val="20"/>
                <w:szCs w:val="20"/>
                <w:shd w:val="clear" w:color="auto" w:fill="FFFFFF"/>
                <w:lang w:val="kk-KZ"/>
              </w:rPr>
              <w:t>Ою - өрнек сызайық.</w:t>
            </w:r>
            <w:r>
              <w:rPr>
                <w:rFonts w:hint="default" w:ascii="Times New Roman" w:hAnsi="Times New Roman" w:cs="Times New Roman"/>
                <w:color w:val="000000"/>
                <w:sz w:val="20"/>
                <w:szCs w:val="20"/>
                <w:lang w:val="kk-KZ"/>
              </w:rPr>
              <w:br w:type="textWrapping"/>
            </w:r>
            <w:r>
              <w:rPr>
                <w:rFonts w:hint="default" w:ascii="Times New Roman" w:hAnsi="Times New Roman" w:cs="Times New Roman"/>
                <w:color w:val="000000"/>
                <w:sz w:val="20"/>
                <w:szCs w:val="20"/>
                <w:shd w:val="clear" w:color="auto" w:fill="FFFFFF"/>
                <w:lang w:val="kk-KZ"/>
              </w:rPr>
              <w:t>Түйе табан,</w:t>
            </w:r>
            <w:r>
              <w:rPr>
                <w:rFonts w:hint="default" w:ascii="Times New Roman" w:hAnsi="Times New Roman" w:cs="Times New Roman"/>
                <w:color w:val="000000"/>
                <w:sz w:val="20"/>
                <w:szCs w:val="20"/>
                <w:lang w:val="kk-KZ"/>
              </w:rPr>
              <w:br w:type="textWrapping"/>
            </w:r>
            <w:r>
              <w:rPr>
                <w:rFonts w:hint="default" w:ascii="Times New Roman" w:hAnsi="Times New Roman" w:cs="Times New Roman"/>
                <w:color w:val="000000"/>
                <w:sz w:val="20"/>
                <w:szCs w:val="20"/>
                <w:shd w:val="clear" w:color="auto" w:fill="FFFFFF"/>
                <w:lang w:val="kk-KZ"/>
              </w:rPr>
              <w:t>Қой ізі мен қос мүйіз,</w:t>
            </w:r>
            <w:r>
              <w:rPr>
                <w:rFonts w:hint="default" w:ascii="Times New Roman" w:hAnsi="Times New Roman" w:cs="Times New Roman"/>
                <w:color w:val="000000"/>
                <w:sz w:val="20"/>
                <w:szCs w:val="20"/>
                <w:lang w:val="kk-KZ"/>
              </w:rPr>
              <w:br w:type="textWrapping"/>
            </w:r>
            <w:r>
              <w:rPr>
                <w:rFonts w:hint="default" w:ascii="Times New Roman" w:hAnsi="Times New Roman" w:cs="Times New Roman"/>
                <w:color w:val="000000"/>
                <w:sz w:val="20"/>
                <w:szCs w:val="20"/>
                <w:shd w:val="clear" w:color="auto" w:fill="FFFFFF"/>
                <w:lang w:val="kk-KZ"/>
              </w:rPr>
              <w:t>Қарға тұяқ, құс қанат.</w:t>
            </w:r>
            <w:r>
              <w:rPr>
                <w:rFonts w:hint="default" w:ascii="Times New Roman" w:hAnsi="Times New Roman" w:cs="Times New Roman"/>
                <w:color w:val="000000"/>
                <w:sz w:val="20"/>
                <w:szCs w:val="20"/>
                <w:lang w:val="kk-KZ"/>
              </w:rPr>
              <w:br w:type="textWrapping"/>
            </w:r>
            <w:r>
              <w:rPr>
                <w:rFonts w:hint="default" w:ascii="Times New Roman" w:hAnsi="Times New Roman" w:cs="Times New Roman"/>
                <w:color w:val="000000"/>
                <w:sz w:val="20"/>
                <w:szCs w:val="20"/>
                <w:shd w:val="clear" w:color="auto" w:fill="FFFFFF"/>
                <w:lang w:val="kk-KZ"/>
              </w:rPr>
              <w:t>Бүршік пен гүл әдемі,</w:t>
            </w:r>
            <w:r>
              <w:rPr>
                <w:rFonts w:hint="default" w:ascii="Times New Roman" w:hAnsi="Times New Roman" w:cs="Times New Roman"/>
                <w:color w:val="000000"/>
                <w:sz w:val="20"/>
                <w:szCs w:val="20"/>
                <w:lang w:val="kk-KZ"/>
              </w:rPr>
              <w:br w:type="textWrapping"/>
            </w:r>
            <w:r>
              <w:rPr>
                <w:rFonts w:hint="default" w:ascii="Times New Roman" w:hAnsi="Times New Roman" w:cs="Times New Roman"/>
                <w:color w:val="000000"/>
                <w:sz w:val="20"/>
                <w:szCs w:val="20"/>
                <w:shd w:val="clear" w:color="auto" w:fill="FFFFFF"/>
                <w:lang w:val="kk-KZ"/>
              </w:rPr>
              <w:t>Ою - өрнек әлемі.</w:t>
            </w:r>
            <w:r>
              <w:rPr>
                <w:rFonts w:hint="default" w:ascii="Times New Roman" w:hAnsi="Times New Roman" w:cs="Times New Roman"/>
                <w:color w:val="000000"/>
                <w:sz w:val="20"/>
                <w:szCs w:val="20"/>
                <w:lang w:val="kk-KZ"/>
              </w:rPr>
              <w:br w:type="textWrapping"/>
            </w:r>
            <w:r>
              <w:rPr>
                <w:rFonts w:hint="default" w:ascii="Times New Roman" w:hAnsi="Times New Roman" w:cs="Times New Roman"/>
                <w:color w:val="000000"/>
                <w:sz w:val="20"/>
                <w:szCs w:val="20"/>
                <w:shd w:val="clear" w:color="auto" w:fill="FFFFFF"/>
                <w:lang w:val="kk-KZ"/>
              </w:rPr>
              <w:t>Қылқаламды алайық,</w:t>
            </w:r>
            <w:r>
              <w:rPr>
                <w:rFonts w:hint="default" w:ascii="Times New Roman" w:hAnsi="Times New Roman" w:cs="Times New Roman"/>
                <w:color w:val="000000"/>
                <w:sz w:val="20"/>
                <w:szCs w:val="20"/>
                <w:lang w:val="kk-KZ"/>
              </w:rPr>
              <w:br w:type="textWrapping"/>
            </w:r>
            <w:r>
              <w:rPr>
                <w:rFonts w:hint="default" w:ascii="Times New Roman" w:hAnsi="Times New Roman" w:cs="Times New Roman"/>
                <w:color w:val="000000"/>
                <w:sz w:val="20"/>
                <w:szCs w:val="20"/>
                <w:shd w:val="clear" w:color="auto" w:fill="FFFFFF"/>
                <w:lang w:val="kk-KZ"/>
              </w:rPr>
              <w:t>Сәнді өрнек салайық.</w:t>
            </w:r>
          </w:p>
          <w:p w14:paraId="142995E7">
            <w:pPr>
              <w:widowControl w:val="0"/>
              <w:spacing w:after="0" w:line="240" w:lineRule="auto"/>
              <w:rPr>
                <w:rStyle w:val="56"/>
                <w:rFonts w:hint="default" w:ascii="Times New Roman" w:hAnsi="Times New Roman" w:cs="Times New Roman"/>
                <w:b w:val="0"/>
                <w:bCs w:val="0"/>
                <w:sz w:val="20"/>
                <w:szCs w:val="20"/>
                <w:highlight w:val="yellow"/>
                <w:lang w:val="kk-KZ" w:bidi="en-US"/>
              </w:rPr>
            </w:pPr>
          </w:p>
        </w:tc>
        <w:tc>
          <w:tcPr>
            <w:tcW w:w="2678" w:type="dxa"/>
            <w:gridSpan w:val="2"/>
          </w:tcPr>
          <w:p w14:paraId="508917AD">
            <w:pPr>
              <w:pStyle w:val="7"/>
              <w:spacing w:after="0" w:line="240" w:lineRule="auto"/>
              <w:rPr>
                <w:rFonts w:hint="default" w:ascii="Times New Roman" w:hAnsi="Times New Roman" w:eastAsia="Times New Roman" w:cs="Times New Roman"/>
                <w:color w:val="FF0000"/>
                <w:sz w:val="20"/>
                <w:szCs w:val="20"/>
                <w:lang w:val="kk-KZ"/>
              </w:rPr>
            </w:pPr>
            <w:r>
              <w:rPr>
                <w:rFonts w:hint="default" w:ascii="Times New Roman" w:hAnsi="Times New Roman" w:eastAsia="Times New Roman" w:cs="Times New Roman"/>
                <w:color w:val="FF0000"/>
                <w:sz w:val="20"/>
                <w:szCs w:val="20"/>
                <w:lang w:val="kk-KZ"/>
              </w:rPr>
              <w:t>Коммуникативно  познавательно деятельность</w:t>
            </w:r>
          </w:p>
          <w:p w14:paraId="6D5B4936">
            <w:pPr>
              <w:pStyle w:val="7"/>
              <w:spacing w:after="0" w:line="240" w:lineRule="auto"/>
              <w:rPr>
                <w:rFonts w:hint="default" w:ascii="Times New Roman" w:hAnsi="Times New Roman" w:eastAsia="Times New Roman" w:cs="Times New Roman"/>
                <w:sz w:val="20"/>
                <w:szCs w:val="20"/>
                <w:lang w:val="kk-KZ"/>
              </w:rPr>
            </w:pPr>
          </w:p>
          <w:p w14:paraId="770F9762">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b/>
                <w:bCs/>
                <w:sz w:val="20"/>
                <w:szCs w:val="20"/>
              </w:rPr>
              <w:t>Игра «Продолжи фразу и покажи»</w:t>
            </w:r>
          </w:p>
          <w:p w14:paraId="1DDAFD88">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b/>
                <w:bCs/>
                <w:sz w:val="20"/>
                <w:szCs w:val="20"/>
              </w:rPr>
              <w:t>Цель. Развивать логику, творческие способности; развивать имитационные навыки.</w:t>
            </w:r>
          </w:p>
          <w:p w14:paraId="299BC241">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sz w:val="20"/>
                <w:szCs w:val="20"/>
              </w:rPr>
              <w:t> -Если холодно на улице, что вы надеваете? (Шубу, шапку, варежки...)</w:t>
            </w:r>
          </w:p>
          <w:p w14:paraId="3B564C80">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sz w:val="20"/>
                <w:szCs w:val="20"/>
              </w:rPr>
              <w:t> -Если вам подарят маленького котенка, что вы сделаете? (Погладим его, приласкаем).</w:t>
            </w:r>
          </w:p>
          <w:p w14:paraId="626394DD">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sz w:val="20"/>
                <w:szCs w:val="20"/>
              </w:rPr>
              <w:t> -Если вы останетесь в лесу одни, что вы будете делать? (Громко кричать «Ау!».)</w:t>
            </w:r>
          </w:p>
          <w:p w14:paraId="79228D3F">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sz w:val="20"/>
                <w:szCs w:val="20"/>
              </w:rPr>
              <w:t> -Если мама отдыхает, как вы будете себя вести? (Ходить на цыпочках, не шуметь...)</w:t>
            </w:r>
          </w:p>
          <w:p w14:paraId="4C84C3BC">
            <w:pPr>
              <w:pStyle w:val="19"/>
              <w:shd w:val="clear" w:color="auto" w:fill="FFFFFF"/>
              <w:spacing w:before="0" w:beforeAutospacing="0" w:after="0" w:afterAutospacing="0"/>
              <w:rPr>
                <w:rFonts w:hint="default" w:ascii="Times New Roman" w:hAnsi="Times New Roman" w:cs="Times New Roman"/>
                <w:sz w:val="20"/>
                <w:szCs w:val="20"/>
              </w:rPr>
            </w:pPr>
            <w:r>
              <w:rPr>
                <w:rFonts w:hint="default" w:ascii="Times New Roman" w:hAnsi="Times New Roman" w:cs="Times New Roman"/>
                <w:sz w:val="20"/>
                <w:szCs w:val="20"/>
              </w:rPr>
              <w:t> -Если плачет ваш друг, что делать? (Утешить, погладить, заглянуть в глаза...).</w:t>
            </w:r>
          </w:p>
          <w:p w14:paraId="0CB43A44">
            <w:pPr>
              <w:pStyle w:val="19"/>
              <w:shd w:val="clear" w:color="auto" w:fill="FFFFFF"/>
              <w:spacing w:before="0" w:beforeAutospacing="0" w:after="0" w:afterAutospacing="0"/>
              <w:rPr>
                <w:rStyle w:val="56"/>
                <w:rFonts w:hint="default" w:ascii="Times New Roman" w:hAnsi="Times New Roman" w:cs="Times New Roman"/>
                <w:b w:val="0"/>
                <w:bCs w:val="0"/>
                <w:sz w:val="20"/>
                <w:szCs w:val="20"/>
              </w:rPr>
            </w:pPr>
            <w:r>
              <w:rPr>
                <w:rFonts w:hint="default" w:ascii="Times New Roman" w:hAnsi="Times New Roman" w:cs="Times New Roman"/>
                <w:sz w:val="20"/>
                <w:szCs w:val="20"/>
              </w:rPr>
              <w:t> -Если вам на глаза попались спички? (Ответы детей, которые педагог обобщает выводом: спички детям не игрушка!)</w:t>
            </w:r>
          </w:p>
        </w:tc>
        <w:tc>
          <w:tcPr>
            <w:tcW w:w="2976" w:type="dxa"/>
            <w:gridSpan w:val="3"/>
          </w:tcPr>
          <w:p w14:paraId="440EA914">
            <w:pPr>
              <w:spacing w:after="0" w:line="240" w:lineRule="auto"/>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Познавательная, исследовательская деятельность</w:t>
            </w:r>
          </w:p>
          <w:p w14:paraId="0A1AFCE0">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Ү/ү ойын</w:t>
            </w:r>
          </w:p>
          <w:p w14:paraId="164E4504">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«Пазл»</w:t>
            </w:r>
          </w:p>
          <w:p w14:paraId="120D64DF">
            <w:pPr>
              <w:spacing w:after="0" w:line="240" w:lineRule="auto"/>
              <w:rPr>
                <w:rStyle w:val="61"/>
                <w:rFonts w:hint="default" w:ascii="Times New Roman" w:hAnsi="Times New Roman" w:cs="Times New Roman"/>
                <w:color w:val="1F1F1F"/>
                <w:sz w:val="20"/>
                <w:szCs w:val="20"/>
                <w:lang w:val="kk-KZ"/>
              </w:rPr>
            </w:pPr>
            <w:r>
              <w:rPr>
                <w:rStyle w:val="61"/>
                <w:rFonts w:hint="default" w:ascii="Times New Roman" w:hAnsi="Times New Roman" w:cs="Times New Roman"/>
                <w:color w:val="1F1F1F"/>
                <w:sz w:val="20"/>
                <w:szCs w:val="20"/>
              </w:rPr>
              <w:t>Цель: развивать мелкую моторику рук детей, развивать навыки логического мышления</w:t>
            </w:r>
          </w:p>
          <w:p w14:paraId="0BBE1E3B">
            <w:pPr>
              <w:spacing w:after="0" w:line="240" w:lineRule="auto"/>
              <w:rPr>
                <w:rFonts w:hint="default" w:ascii="Times New Roman" w:hAnsi="Times New Roman" w:cs="Times New Roman"/>
                <w:color w:val="FF0000"/>
                <w:sz w:val="20"/>
                <w:szCs w:val="20"/>
                <w:lang w:val="kk-KZ"/>
              </w:rPr>
            </w:pPr>
          </w:p>
          <w:p w14:paraId="7A2DC85A">
            <w:pPr>
              <w:pStyle w:val="7"/>
              <w:spacing w:after="0" w:line="240" w:lineRule="auto"/>
              <w:rPr>
                <w:rFonts w:hint="default" w:ascii="Times New Roman" w:hAnsi="Times New Roman" w:eastAsia="Times New Roman" w:cs="Times New Roman"/>
                <w:color w:val="FF0000"/>
                <w:sz w:val="20"/>
                <w:szCs w:val="20"/>
                <w:lang w:val="kk-KZ"/>
              </w:rPr>
            </w:pPr>
            <w:r>
              <w:rPr>
                <w:rFonts w:hint="default" w:ascii="Times New Roman" w:hAnsi="Times New Roman" w:eastAsia="Times New Roman" w:cs="Times New Roman"/>
                <w:color w:val="FF0000"/>
                <w:sz w:val="20"/>
                <w:szCs w:val="20"/>
                <w:lang w:val="kk-KZ"/>
              </w:rPr>
              <w:t>Коммуникативно  познавательно деятельность</w:t>
            </w:r>
          </w:p>
          <w:p w14:paraId="444D710D">
            <w:pPr>
              <w:spacing w:after="0" w:line="240" w:lineRule="auto"/>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b/>
                <w:i/>
                <w:sz w:val="20"/>
                <w:szCs w:val="20"/>
              </w:rPr>
              <w:t>С/р игра «</w:t>
            </w:r>
            <w:r>
              <w:rPr>
                <w:rFonts w:hint="default" w:ascii="Times New Roman" w:hAnsi="Times New Roman" w:eastAsia="Times New Roman" w:cs="Times New Roman"/>
                <w:b/>
                <w:i/>
                <w:sz w:val="20"/>
                <w:szCs w:val="20"/>
                <w:lang w:val="kk-KZ"/>
              </w:rPr>
              <w:t>Магазин</w:t>
            </w:r>
            <w:r>
              <w:rPr>
                <w:rFonts w:hint="default" w:ascii="Times New Roman" w:hAnsi="Times New Roman" w:eastAsia="Times New Roman" w:cs="Times New Roman"/>
                <w:b/>
                <w:i/>
                <w:sz w:val="20"/>
                <w:szCs w:val="20"/>
              </w:rPr>
              <w:t>»</w:t>
            </w:r>
            <w:r>
              <w:rPr>
                <w:rFonts w:hint="default" w:ascii="Times New Roman" w:hAnsi="Times New Roman" w:eastAsia="Times New Roman" w:cs="Times New Roman"/>
                <w:sz w:val="20"/>
                <w:szCs w:val="20"/>
              </w:rPr>
              <w:t xml:space="preserve"> </w:t>
            </w:r>
          </w:p>
          <w:p w14:paraId="069C66F3">
            <w:pPr>
              <w:spacing w:after="0" w:line="240" w:lineRule="auto"/>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 xml:space="preserve">Цель: </w:t>
            </w:r>
            <w:r>
              <w:rPr>
                <w:rFonts w:hint="default" w:ascii="Times New Roman" w:hAnsi="Times New Roman" w:eastAsia="Times New Roman" w:cs="Times New Roman"/>
                <w:sz w:val="20"/>
                <w:szCs w:val="20"/>
              </w:rPr>
              <w:t>развивать игровой диалог, игровое взаимодействие; научить отображать в играх добрые поступки окружающих людей.</w:t>
            </w:r>
          </w:p>
          <w:p w14:paraId="67A54E42">
            <w:pPr>
              <w:spacing w:after="0" w:line="240" w:lineRule="auto"/>
              <w:rPr>
                <w:rStyle w:val="56"/>
                <w:rFonts w:hint="default" w:ascii="Times New Roman" w:hAnsi="Times New Roman" w:cs="Times New Roman"/>
                <w:b w:val="0"/>
                <w:bCs w:val="0"/>
                <w:color w:val="FF0000"/>
                <w:sz w:val="20"/>
                <w:szCs w:val="20"/>
                <w:highlight w:val="yellow"/>
                <w:lang w:val="kk-KZ" w:bidi="en-US"/>
              </w:rPr>
            </w:pPr>
          </w:p>
        </w:tc>
        <w:tc>
          <w:tcPr>
            <w:tcW w:w="2510" w:type="dxa"/>
          </w:tcPr>
          <w:p w14:paraId="2B67D429">
            <w:pPr>
              <w:spacing w:after="0" w:line="240" w:lineRule="auto"/>
              <w:rPr>
                <w:rFonts w:hint="default" w:ascii="Times New Roman" w:hAnsi="Times New Roman" w:eastAsia="Times New Roman" w:cs="Times New Roman"/>
                <w:b/>
                <w:color w:val="FF0000"/>
                <w:sz w:val="20"/>
                <w:szCs w:val="20"/>
                <w:highlight w:val="yellow"/>
                <w:lang w:val="kk-KZ"/>
              </w:rPr>
            </w:pPr>
            <w:r>
              <w:rPr>
                <w:rFonts w:hint="default" w:ascii="Times New Roman" w:hAnsi="Times New Roman" w:cs="Times New Roman"/>
                <w:color w:val="FF0000"/>
                <w:sz w:val="20"/>
                <w:szCs w:val="20"/>
                <w:lang w:val="kk-KZ"/>
              </w:rPr>
              <w:t>Познавательная, исследовательская деятельность</w:t>
            </w:r>
          </w:p>
          <w:p w14:paraId="18D43DB4">
            <w:pPr>
              <w:spacing w:after="0" w:line="0" w:lineRule="atLeast"/>
              <w:jc w:val="both"/>
              <w:rPr>
                <w:rFonts w:hint="default" w:ascii="Times New Roman" w:hAnsi="Times New Roman" w:eastAsia="Times New Roman" w:cs="Times New Roman"/>
                <w:b/>
                <w:color w:val="0070C0"/>
                <w:sz w:val="20"/>
                <w:szCs w:val="20"/>
                <w:lang w:val="kk-KZ"/>
              </w:rPr>
            </w:pPr>
            <w:r>
              <w:rPr>
                <w:rFonts w:hint="default" w:ascii="Times New Roman" w:hAnsi="Times New Roman" w:eastAsia="Times New Roman" w:cs="Times New Roman"/>
                <w:b/>
                <w:color w:val="0070C0"/>
                <w:sz w:val="20"/>
                <w:szCs w:val="20"/>
                <w:lang w:val="kk-KZ"/>
              </w:rPr>
              <w:t>Правила безопасности</w:t>
            </w:r>
          </w:p>
          <w:p w14:paraId="7BCB60B7">
            <w:pPr>
              <w:spacing w:after="0" w:line="0" w:lineRule="atLeast"/>
              <w:jc w:val="both"/>
              <w:rPr>
                <w:rFonts w:hint="default" w:ascii="Times New Roman" w:hAnsi="Times New Roman" w:eastAsia="Times New Roman" w:cs="Times New Roman"/>
                <w:b/>
                <w:color w:val="0070C0"/>
                <w:sz w:val="20"/>
                <w:szCs w:val="20"/>
                <w:lang w:val="kk-KZ"/>
              </w:rPr>
            </w:pPr>
            <w:r>
              <w:rPr>
                <w:rFonts w:hint="default" w:ascii="Times New Roman" w:hAnsi="Times New Roman" w:eastAsia="Times New Roman" w:cs="Times New Roman"/>
                <w:b/>
                <w:color w:val="0070C0"/>
                <w:sz w:val="20"/>
                <w:szCs w:val="20"/>
                <w:lang w:val="kk-KZ"/>
              </w:rPr>
              <w:t>Біртұтас тәрбие</w:t>
            </w:r>
          </w:p>
          <w:p w14:paraId="779E647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 «НОМЕРА ТЕЛЕФОНОВ ЭКСТРЕННЫХ СЛУЖБ» </w:t>
            </w:r>
          </w:p>
          <w:p w14:paraId="1A8C8E3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Цель: научить </w:t>
            </w:r>
            <w:r>
              <w:rPr>
                <w:rFonts w:hint="default" w:ascii="Times New Roman" w:hAnsi="Times New Roman" w:cs="Times New Roman"/>
                <w:color w:val="000000"/>
                <w:sz w:val="20"/>
                <w:szCs w:val="20"/>
              </w:rPr>
              <w:t xml:space="preserve">воспитанников запоминать и правильно использовать номера экстренных служб в случае необходимости. </w:t>
            </w:r>
          </w:p>
          <w:p w14:paraId="01141BF3">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Основные задачи: </w:t>
            </w:r>
          </w:p>
          <w:p w14:paraId="79C9A128">
            <w:pPr>
              <w:autoSpaceDE w:val="0"/>
              <w:autoSpaceDN w:val="0"/>
              <w:adjustRightInd w:val="0"/>
              <w:spacing w:after="25"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1. Познакомить детей с понятием «Экстренные службы» и основными номерами телефонов экстренных служб. </w:t>
            </w:r>
          </w:p>
          <w:p w14:paraId="08E493A6">
            <w:pPr>
              <w:autoSpaceDE w:val="0"/>
              <w:autoSpaceDN w:val="0"/>
              <w:adjustRightInd w:val="0"/>
              <w:spacing w:after="25"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2. Объяснить, в каких ситуациях нужно звонить в экстренные службы. </w:t>
            </w:r>
          </w:p>
          <w:p w14:paraId="0F4A2D9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3. Научить детей правильно и четко сообщать информацию оператору экстренной службы. </w:t>
            </w:r>
          </w:p>
          <w:p w14:paraId="7B02CC45">
            <w:pPr>
              <w:autoSpaceDE w:val="0"/>
              <w:autoSpaceDN w:val="0"/>
              <w:adjustRightInd w:val="0"/>
              <w:spacing w:after="0" w:line="240" w:lineRule="auto"/>
              <w:rPr>
                <w:rFonts w:hint="default" w:ascii="Times New Roman" w:hAnsi="Times New Roman" w:cs="Times New Roman"/>
                <w:color w:val="000000"/>
                <w:sz w:val="20"/>
                <w:szCs w:val="20"/>
              </w:rPr>
            </w:pPr>
          </w:p>
          <w:p w14:paraId="0EC2669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lang w:val="kk-KZ"/>
              </w:rPr>
              <w:t>Д</w:t>
            </w:r>
            <w:r>
              <w:rPr>
                <w:rFonts w:hint="default" w:ascii="Times New Roman" w:hAnsi="Times New Roman" w:cs="Times New Roman"/>
                <w:b/>
                <w:bCs/>
                <w:color w:val="000000"/>
                <w:sz w:val="20"/>
                <w:szCs w:val="20"/>
              </w:rPr>
              <w:t xml:space="preserve">еятельность: </w:t>
            </w:r>
          </w:p>
          <w:p w14:paraId="29294B7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Краткое обсуждение, кто такие пожарные, полицейские и медицинские работники, и как они помогают людям. </w:t>
            </w:r>
          </w:p>
          <w:p w14:paraId="57829606">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Куда и как звонить: просмотр видеоролика </w:t>
            </w:r>
          </w:p>
          <w:p w14:paraId="058AE86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 Наберите нужный номер телефона. </w:t>
            </w:r>
          </w:p>
          <w:p w14:paraId="2DCA6AB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 Говорите четко и спокойно. </w:t>
            </w:r>
          </w:p>
          <w:p w14:paraId="6C44F16E">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 Скажите свое имя, где вы находитесь и что произошло. </w:t>
            </w:r>
          </w:p>
          <w:p w14:paraId="6989BA23">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Сюжетно-ролевая игра: </w:t>
            </w:r>
          </w:p>
          <w:p w14:paraId="538F440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 Разделите детей на пары. Один ребенок играет роль звонящего, другой - оператора экстренной службы. </w:t>
            </w:r>
          </w:p>
          <w:p w14:paraId="04F365F1">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 Раздайте карточки с различными ситуациями (пожар, человек упал, кто-то кричит на улице и т.д.). </w:t>
            </w:r>
          </w:p>
          <w:p w14:paraId="49004EDF">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 Потренируйте звонки: ребенок должен набрать нужный номер телефона и сообщить информацию оператору. </w:t>
            </w:r>
          </w:p>
          <w:p w14:paraId="08ADFCF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Повторение номеров телефона экстренных служб: </w:t>
            </w:r>
          </w:p>
          <w:p w14:paraId="5E16C551">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 В игровой форме повторите номера телефона экстренных служб. </w:t>
            </w:r>
          </w:p>
          <w:p w14:paraId="7C80DA23">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 Придумайте песенку или стишок для запоминания номеров телефона экстренных служб. </w:t>
            </w:r>
          </w:p>
          <w:p w14:paraId="7FC9154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Рефлексия организованной деятельности, раздача карточек или наклеек с номерами телефона экстренных служб, которые дети могут взять домой для повторения. </w:t>
            </w:r>
          </w:p>
          <w:p w14:paraId="463D2AA4">
            <w:pPr>
              <w:spacing w:after="0" w:line="0" w:lineRule="atLeast"/>
              <w:jc w:val="both"/>
              <w:rPr>
                <w:rFonts w:hint="default" w:ascii="Times New Roman" w:hAnsi="Times New Roman" w:eastAsia="Times New Roman" w:cs="Times New Roman"/>
                <w:b/>
                <w:color w:val="FF0000"/>
                <w:sz w:val="20"/>
                <w:szCs w:val="20"/>
                <w:highlight w:val="yellow"/>
                <w:lang w:val="kk-KZ"/>
              </w:rPr>
            </w:pPr>
            <w:r>
              <w:rPr>
                <w:rFonts w:hint="default" w:ascii="Times New Roman" w:hAnsi="Times New Roman" w:cs="Times New Roman"/>
              </w:rPr>
              <w:fldChar w:fldCharType="begin"/>
            </w:r>
            <w:r>
              <w:rPr>
                <w:rFonts w:hint="default" w:ascii="Times New Roman" w:hAnsi="Times New Roman" w:cs="Times New Roman"/>
              </w:rPr>
              <w:instrText xml:space="preserve"> HYPERLINK "https://www.youtube.com/watch?v=HBgZoMfOcIE&amp;list=PLA5eCSY2FeoQFtmGao7lWQuIA-hK_6ODD&amp;index=12" </w:instrText>
            </w:r>
            <w:r>
              <w:rPr>
                <w:rFonts w:hint="default" w:ascii="Times New Roman" w:hAnsi="Times New Roman" w:cs="Times New Roman"/>
              </w:rPr>
              <w:fldChar w:fldCharType="separate"/>
            </w:r>
            <w:r>
              <w:rPr>
                <w:rStyle w:val="13"/>
                <w:rFonts w:hint="default" w:ascii="Times New Roman" w:hAnsi="Times New Roman" w:cs="Times New Roman"/>
                <w:sz w:val="20"/>
                <w:szCs w:val="20"/>
              </w:rPr>
              <w:t>https://www.youtube.com/watch?v=HBgZoMfOcIE&amp;list=PLA5eCSY2FeoQFtmGao7lWQuIA-hK_6ODD&amp;index=12</w:t>
            </w:r>
            <w:r>
              <w:rPr>
                <w:rStyle w:val="13"/>
                <w:rFonts w:hint="default" w:ascii="Times New Roman" w:hAnsi="Times New Roman" w:cs="Times New Roman"/>
                <w:sz w:val="20"/>
                <w:szCs w:val="20"/>
              </w:rPr>
              <w:fldChar w:fldCharType="end"/>
            </w:r>
            <w:r>
              <w:rPr>
                <w:rFonts w:hint="default" w:ascii="Times New Roman" w:hAnsi="Times New Roman" w:cs="Times New Roman"/>
                <w:color w:val="000000"/>
                <w:sz w:val="20"/>
                <w:szCs w:val="20"/>
                <w:lang w:val="kk-KZ"/>
              </w:rPr>
              <w:t xml:space="preserve"> </w:t>
            </w:r>
          </w:p>
        </w:tc>
      </w:tr>
      <w:tr w14:paraId="16B2A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trPr>
        <w:tc>
          <w:tcPr>
            <w:tcW w:w="2079" w:type="dxa"/>
          </w:tcPr>
          <w:p w14:paraId="12345DA3">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Уход детей домой</w:t>
            </w:r>
          </w:p>
        </w:tc>
        <w:tc>
          <w:tcPr>
            <w:tcW w:w="2723" w:type="dxa"/>
            <w:gridSpan w:val="4"/>
          </w:tcPr>
          <w:p w14:paraId="123A4852">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0"/>
                <w:szCs w:val="22"/>
                <w:lang w:val="kk-KZ"/>
              </w:rPr>
            </w:pPr>
            <w:r>
              <w:rPr>
                <w:rFonts w:hint="default" w:ascii="Times New Roman" w:hAnsi="Times New Roman" w:eastAsia="Times New Roman" w:cs="Times New Roman"/>
                <w:i/>
                <w:color w:val="000000"/>
                <w:sz w:val="20"/>
                <w:szCs w:val="22"/>
              </w:rPr>
              <w:t>Индивидуальные консультации</w:t>
            </w:r>
            <w:r>
              <w:rPr>
                <w:rFonts w:hint="default" w:ascii="Times New Roman" w:hAnsi="Times New Roman" w:eastAsia="Times New Roman" w:cs="Times New Roman"/>
                <w:color w:val="000000"/>
                <w:sz w:val="20"/>
                <w:szCs w:val="22"/>
              </w:rPr>
              <w:t> по запросам родителей.</w:t>
            </w:r>
          </w:p>
          <w:p w14:paraId="2019A741">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70C0"/>
                <w:sz w:val="20"/>
                <w:szCs w:val="22"/>
                <w:lang w:val="kk-KZ"/>
              </w:rPr>
            </w:pPr>
            <w:r>
              <w:rPr>
                <w:rFonts w:hint="default" w:ascii="Times New Roman" w:hAnsi="Times New Roman" w:eastAsia="Times New Roman" w:cs="Times New Roman"/>
                <w:color w:val="0070C0"/>
                <w:sz w:val="20"/>
                <w:szCs w:val="22"/>
                <w:lang w:val="kk-KZ"/>
              </w:rPr>
              <w:t>Біртұтас тәрбие</w:t>
            </w:r>
          </w:p>
          <w:p w14:paraId="236FEBC7">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70C0"/>
                <w:sz w:val="20"/>
                <w:szCs w:val="22"/>
                <w:lang w:val="kk-KZ"/>
              </w:rPr>
            </w:pPr>
            <w:r>
              <w:rPr>
                <w:rFonts w:hint="default" w:ascii="Times New Roman" w:hAnsi="Times New Roman" w:eastAsia="Times New Roman" w:cs="Times New Roman"/>
                <w:color w:val="0070C0"/>
                <w:sz w:val="20"/>
                <w:szCs w:val="22"/>
                <w:lang w:val="kk-KZ"/>
              </w:rPr>
              <w:t>Өнегелі 15 минут</w:t>
            </w:r>
          </w:p>
          <w:p w14:paraId="74A828DE">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0"/>
                <w:szCs w:val="22"/>
                <w:lang w:val="kk-KZ"/>
              </w:rPr>
            </w:pPr>
          </w:p>
        </w:tc>
        <w:tc>
          <w:tcPr>
            <w:tcW w:w="2357" w:type="dxa"/>
          </w:tcPr>
          <w:p w14:paraId="2BC79C49">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Беседа на тему: "Развитие мышления детей через игру".</w:t>
            </w:r>
            <w:r>
              <w:rPr>
                <w:rFonts w:hint="default" w:ascii="Times New Roman" w:hAnsi="Times New Roman" w:cs="Times New Roman"/>
                <w:sz w:val="20"/>
                <w:szCs w:val="20"/>
              </w:rPr>
              <w:tab/>
            </w:r>
            <w:r>
              <w:rPr>
                <w:rFonts w:hint="default" w:ascii="Times New Roman" w:hAnsi="Times New Roman" w:cs="Times New Roman"/>
                <w:sz w:val="20"/>
                <w:szCs w:val="20"/>
              </w:rPr>
              <w:t xml:space="preserve">                                                                                        </w:t>
            </w:r>
            <w:r>
              <w:rPr>
                <w:rFonts w:hint="default" w:ascii="Times New Roman" w:hAnsi="Times New Roman" w:cs="Times New Roman"/>
                <w:sz w:val="20"/>
                <w:szCs w:val="20"/>
              </w:rPr>
              <w:tab/>
            </w:r>
          </w:p>
          <w:p w14:paraId="59629DEE">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000000"/>
                <w:sz w:val="20"/>
                <w:szCs w:val="22"/>
                <w:lang w:val="kk-KZ"/>
              </w:rPr>
            </w:pPr>
            <w:r>
              <w:rPr>
                <w:rFonts w:hint="default" w:ascii="Times New Roman" w:hAnsi="Times New Roman" w:cs="Times New Roman"/>
                <w:sz w:val="20"/>
                <w:szCs w:val="20"/>
              </w:rPr>
              <w:t xml:space="preserve"> </w:t>
            </w:r>
          </w:p>
        </w:tc>
        <w:tc>
          <w:tcPr>
            <w:tcW w:w="2733" w:type="dxa"/>
            <w:gridSpan w:val="4"/>
          </w:tcPr>
          <w:p w14:paraId="70979A4D">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0"/>
                <w:szCs w:val="22"/>
                <w:lang w:val="kk-KZ"/>
              </w:rPr>
            </w:pPr>
            <w:r>
              <w:rPr>
                <w:rFonts w:hint="default" w:ascii="Times New Roman" w:hAnsi="Times New Roman" w:eastAsia="Times New Roman" w:cs="Times New Roman"/>
                <w:i/>
                <w:color w:val="000000"/>
                <w:sz w:val="20"/>
                <w:szCs w:val="22"/>
              </w:rPr>
              <w:t>Индивидуальные консультации</w:t>
            </w:r>
            <w:r>
              <w:rPr>
                <w:rFonts w:hint="default" w:ascii="Times New Roman" w:hAnsi="Times New Roman" w:eastAsia="Times New Roman" w:cs="Times New Roman"/>
                <w:color w:val="000000"/>
                <w:sz w:val="20"/>
                <w:szCs w:val="22"/>
              </w:rPr>
              <w:t> по запросам родителей.</w:t>
            </w:r>
          </w:p>
          <w:p w14:paraId="6584E4B2">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0"/>
                <w:szCs w:val="22"/>
                <w:lang w:val="kk-KZ"/>
              </w:rPr>
            </w:pPr>
          </w:p>
        </w:tc>
        <w:tc>
          <w:tcPr>
            <w:tcW w:w="2941" w:type="dxa"/>
            <w:gridSpan w:val="2"/>
          </w:tcPr>
          <w:p w14:paraId="691DCA5C">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70C0"/>
                <w:sz w:val="20"/>
                <w:szCs w:val="22"/>
                <w:lang w:val="kk-KZ"/>
              </w:rPr>
            </w:pPr>
            <w:r>
              <w:rPr>
                <w:rFonts w:hint="default" w:ascii="Times New Roman" w:hAnsi="Times New Roman" w:cs="Times New Roman"/>
                <w:sz w:val="20"/>
                <w:szCs w:val="20"/>
              </w:rPr>
              <w:t>Беседа на тему: "</w:t>
            </w:r>
            <w:r>
              <w:rPr>
                <w:rFonts w:hint="default" w:ascii="Times New Roman" w:hAnsi="Times New Roman" w:cs="Times New Roman"/>
                <w:sz w:val="20"/>
                <w:szCs w:val="20"/>
                <w:lang w:val="kk-KZ"/>
              </w:rPr>
              <w:t>Любимые игрушки детей»</w:t>
            </w:r>
            <w:r>
              <w:rPr>
                <w:rFonts w:hint="default" w:ascii="Times New Roman" w:hAnsi="Times New Roman" w:eastAsia="Times New Roman" w:cs="Times New Roman"/>
                <w:color w:val="0070C0"/>
                <w:sz w:val="20"/>
                <w:szCs w:val="22"/>
                <w:lang w:val="kk-KZ"/>
              </w:rPr>
              <w:t xml:space="preserve"> </w:t>
            </w:r>
          </w:p>
          <w:p w14:paraId="6A2F227B">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Памятка для родителей</w:t>
            </w:r>
          </w:p>
          <w:p w14:paraId="745981D6">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«Береги планету»</w:t>
            </w:r>
          </w:p>
          <w:p w14:paraId="27249B2C">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i/>
                <w:color w:val="0070C0"/>
                <w:sz w:val="20"/>
                <w:szCs w:val="22"/>
              </w:rPr>
              <w:drawing>
                <wp:inline distT="0" distB="0" distL="0" distR="0">
                  <wp:extent cx="1176655" cy="887730"/>
                  <wp:effectExtent l="0" t="0" r="4445" b="7620"/>
                  <wp:docPr id="23" name="Рисунок 5" descr="C:\Users\Анара\Desktop\шаблоны шграмот\2024-2025\beregite_plan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5" descr="C:\Users\Анара\Desktop\шаблоны шграмот\2024-2025\beregite_planetu.jpg"/>
                          <pic:cNvPicPr>
                            <a:picLocks noChangeAspect="1" noChangeArrowheads="1"/>
                          </pic:cNvPicPr>
                        </pic:nvPicPr>
                        <pic:blipFill>
                          <a:blip r:embed="rId21" cstate="print"/>
                          <a:srcRect/>
                          <a:stretch>
                            <a:fillRect/>
                          </a:stretch>
                        </pic:blipFill>
                        <pic:spPr>
                          <a:xfrm>
                            <a:off x="0" y="0"/>
                            <a:ext cx="1177093" cy="888174"/>
                          </a:xfrm>
                          <a:prstGeom prst="rect">
                            <a:avLst/>
                          </a:prstGeom>
                          <a:noFill/>
                          <a:ln w="9525">
                            <a:noFill/>
                            <a:miter lim="800000"/>
                            <a:headEnd/>
                            <a:tailEnd/>
                          </a:ln>
                        </pic:spPr>
                      </pic:pic>
                    </a:graphicData>
                  </a:graphic>
                </wp:inline>
              </w:drawing>
            </w:r>
          </w:p>
          <w:p w14:paraId="639E317B">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p>
          <w:p w14:paraId="6668B179">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i/>
                <w:color w:val="0070C0"/>
                <w:sz w:val="20"/>
                <w:szCs w:val="22"/>
                <w:lang w:val="kk-KZ"/>
              </w:rPr>
              <w:t xml:space="preserve"> Үнемді тұтыну</w:t>
            </w:r>
          </w:p>
          <w:p w14:paraId="6DACE4B5">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05ECBF73">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0"/>
                <w:szCs w:val="22"/>
              </w:rPr>
            </w:pPr>
            <w:r>
              <w:rPr>
                <w:rFonts w:hint="default" w:ascii="Times New Roman" w:hAnsi="Times New Roman" w:eastAsia="Times New Roman" w:cs="Times New Roman"/>
                <w:i/>
                <w:color w:val="0070C0"/>
                <w:sz w:val="20"/>
                <w:szCs w:val="22"/>
                <w:lang w:val="kk-KZ"/>
              </w:rPr>
              <w:t>Біртұтас тәрбие</w:t>
            </w:r>
          </w:p>
        </w:tc>
        <w:tc>
          <w:tcPr>
            <w:tcW w:w="2520" w:type="dxa"/>
            <w:gridSpan w:val="2"/>
          </w:tcPr>
          <w:p w14:paraId="2DB895E1">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0"/>
                <w:szCs w:val="22"/>
                <w:lang w:val="kk-KZ"/>
              </w:rPr>
            </w:pPr>
            <w:r>
              <w:rPr>
                <w:rFonts w:hint="default" w:ascii="Times New Roman" w:hAnsi="Times New Roman" w:eastAsia="Times New Roman" w:cs="Times New Roman"/>
                <w:color w:val="0070C0"/>
                <w:sz w:val="20"/>
                <w:szCs w:val="22"/>
                <w:lang w:val="kk-KZ"/>
              </w:rPr>
              <w:t xml:space="preserve"> </w:t>
            </w:r>
            <w:r>
              <w:rPr>
                <w:rFonts w:hint="default" w:ascii="Times New Roman" w:hAnsi="Times New Roman" w:eastAsia="Times New Roman" w:cs="Times New Roman"/>
                <w:i/>
                <w:color w:val="000000"/>
                <w:sz w:val="20"/>
                <w:szCs w:val="22"/>
              </w:rPr>
              <w:t>Индивидуальные консультации</w:t>
            </w:r>
            <w:r>
              <w:rPr>
                <w:rFonts w:hint="default" w:ascii="Times New Roman" w:hAnsi="Times New Roman" w:eastAsia="Times New Roman" w:cs="Times New Roman"/>
                <w:color w:val="000000"/>
                <w:sz w:val="20"/>
                <w:szCs w:val="22"/>
              </w:rPr>
              <w:t> по запросам родителей.</w:t>
            </w:r>
          </w:p>
          <w:p w14:paraId="357D9600">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70C0"/>
                <w:sz w:val="20"/>
                <w:szCs w:val="22"/>
                <w:lang w:val="kk-KZ"/>
              </w:rPr>
            </w:pPr>
          </w:p>
          <w:p w14:paraId="6159994E">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Памятка для родителей</w:t>
            </w:r>
          </w:p>
          <w:p w14:paraId="00A184FA">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«Бережное отношение к воде»</w:t>
            </w:r>
          </w:p>
          <w:p w14:paraId="2E2A6891">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color w:val="000000"/>
                <w:sz w:val="22"/>
                <w:szCs w:val="22"/>
              </w:rPr>
              <w:drawing>
                <wp:inline distT="0" distB="0" distL="0" distR="0">
                  <wp:extent cx="1104900" cy="781050"/>
                  <wp:effectExtent l="0" t="0" r="0" b="0"/>
                  <wp:docPr id="24" name="Рисунок 2" descr="C:\Users\Анара\Desktop\шаблоны шграмот\2024-2025\sm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 descr="C:\Users\Анара\Desktop\шаблоны шграмот\2024-2025\sm_full.jpg"/>
                          <pic:cNvPicPr>
                            <a:picLocks noChangeAspect="1" noChangeArrowheads="1"/>
                          </pic:cNvPicPr>
                        </pic:nvPicPr>
                        <pic:blipFill>
                          <a:blip r:embed="rId20" cstate="print"/>
                          <a:srcRect/>
                          <a:stretch>
                            <a:fillRect/>
                          </a:stretch>
                        </pic:blipFill>
                        <pic:spPr>
                          <a:xfrm flipV="1">
                            <a:off x="0" y="0"/>
                            <a:ext cx="1112066" cy="786363"/>
                          </a:xfrm>
                          <a:prstGeom prst="rect">
                            <a:avLst/>
                          </a:prstGeom>
                          <a:noFill/>
                          <a:ln w="9525">
                            <a:noFill/>
                            <a:miter lim="800000"/>
                            <a:headEnd/>
                            <a:tailEnd/>
                          </a:ln>
                        </pic:spPr>
                      </pic:pic>
                    </a:graphicData>
                  </a:graphic>
                </wp:inline>
              </w:drawing>
            </w:r>
          </w:p>
          <w:p w14:paraId="643A305B">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p>
          <w:p w14:paraId="5E616675">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i/>
                <w:color w:val="0070C0"/>
                <w:sz w:val="20"/>
                <w:szCs w:val="22"/>
                <w:lang w:val="kk-KZ"/>
              </w:rPr>
              <w:t xml:space="preserve"> Үнемді тұтыну</w:t>
            </w:r>
          </w:p>
          <w:p w14:paraId="57319544">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560F5019">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i/>
                <w:color w:val="0070C0"/>
                <w:sz w:val="20"/>
                <w:szCs w:val="22"/>
                <w:lang w:val="kk-KZ"/>
              </w:rPr>
              <w:t>Біртұтас тәрбие</w:t>
            </w:r>
          </w:p>
          <w:p w14:paraId="668EB644">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p>
          <w:p w14:paraId="230E6792">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i/>
                <w:color w:val="0070C0"/>
                <w:sz w:val="20"/>
                <w:szCs w:val="22"/>
                <w:lang w:val="kk-KZ"/>
              </w:rPr>
            </w:pPr>
            <w:r>
              <w:rPr>
                <w:rFonts w:hint="default" w:ascii="Times New Roman" w:hAnsi="Times New Roman" w:eastAsia="Times New Roman" w:cs="Times New Roman"/>
                <w:i/>
                <w:color w:val="0070C0"/>
                <w:sz w:val="20"/>
                <w:szCs w:val="22"/>
                <w:lang w:val="kk-KZ"/>
              </w:rPr>
              <w:t>https://youtu.be/nBtcWoH_Pyk?si=NwFVFFFrLaagzD2Q</w:t>
            </w:r>
          </w:p>
          <w:p w14:paraId="545CEF5A">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70C0"/>
                <w:sz w:val="20"/>
                <w:szCs w:val="22"/>
                <w:lang w:val="kk-KZ"/>
              </w:rPr>
            </w:pPr>
          </w:p>
        </w:tc>
      </w:tr>
    </w:tbl>
    <w:p w14:paraId="41AEC66D">
      <w:pPr>
        <w:pStyle w:val="7"/>
        <w:rPr>
          <w:rFonts w:hint="default" w:ascii="Times New Roman" w:hAnsi="Times New Roman" w:eastAsia="Times New Roman" w:cs="Times New Roman"/>
          <w:sz w:val="22"/>
          <w:szCs w:val="22"/>
          <w:highlight w:val="yellow"/>
          <w:lang w:val="kk-KZ"/>
        </w:rPr>
      </w:pPr>
      <w:r>
        <w:rPr>
          <w:rFonts w:hint="default" w:ascii="Times New Roman" w:hAnsi="Times New Roman" w:eastAsia="Times New Roman" w:cs="Times New Roman"/>
          <w:sz w:val="22"/>
          <w:szCs w:val="22"/>
          <w:lang w:val="kk-KZ"/>
        </w:rPr>
        <w:drawing>
          <wp:anchor distT="0" distB="0" distL="114300" distR="114300" simplePos="0" relativeHeight="251665408" behindDoc="1" locked="0" layoutInCell="1" allowOverlap="1">
            <wp:simplePos x="0" y="0"/>
            <wp:positionH relativeFrom="column">
              <wp:posOffset>979170</wp:posOffset>
            </wp:positionH>
            <wp:positionV relativeFrom="paragraph">
              <wp:posOffset>-101600</wp:posOffset>
            </wp:positionV>
            <wp:extent cx="534035" cy="930275"/>
            <wp:effectExtent l="0" t="0" r="3175" b="18415"/>
            <wp:wrapNone/>
            <wp:docPr id="25" name="Изображение 25" descr="WhatsApp Image 2025-04-21 at 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5" descr="WhatsApp Image 2025-04-21 at 17.00.49"/>
                    <pic:cNvPicPr>
                      <a:picLocks noChangeAspect="1"/>
                    </pic:cNvPicPr>
                  </pic:nvPicPr>
                  <pic:blipFill>
                    <a:blip r:embed="rId10"/>
                    <a:stretch>
                      <a:fillRect/>
                    </a:stretch>
                  </pic:blipFill>
                  <pic:spPr>
                    <a:xfrm rot="5400000">
                      <a:off x="0" y="0"/>
                      <a:ext cx="534035" cy="930275"/>
                    </a:xfrm>
                    <a:prstGeom prst="rect">
                      <a:avLst/>
                    </a:prstGeom>
                  </pic:spPr>
                </pic:pic>
              </a:graphicData>
            </a:graphic>
          </wp:anchor>
        </w:drawing>
      </w:r>
    </w:p>
    <w:p w14:paraId="5A81AD72">
      <w:pPr>
        <w:pStyle w:val="7"/>
        <w:rPr>
          <w:rFonts w:hint="default" w:ascii="Times New Roman" w:hAnsi="Times New Roman" w:eastAsia="Times New Roman" w:cs="Times New Roman"/>
          <w:sz w:val="22"/>
          <w:szCs w:val="22"/>
          <w:lang w:val="ru-RU"/>
        </w:rPr>
      </w:pPr>
      <w:r>
        <w:rPr>
          <w:rFonts w:hint="default" w:ascii="Times New Roman" w:hAnsi="Times New Roman" w:eastAsia="Times New Roman" w:cs="Times New Roman"/>
          <w:sz w:val="22"/>
          <w:szCs w:val="22"/>
          <w:lang w:val="kk-KZ"/>
        </w:rPr>
        <w:t xml:space="preserve">Проверила:                                </w:t>
      </w:r>
      <w:r>
        <w:rPr>
          <w:rFonts w:hint="default" w:ascii="Times New Roman" w:hAnsi="Times New Roman" w:eastAsia="Times New Roman" w:cs="Times New Roman"/>
          <w:sz w:val="22"/>
          <w:szCs w:val="22"/>
          <w:lang w:val="ru-RU"/>
        </w:rPr>
        <w:t>Ляхова Н.Л.</w:t>
      </w:r>
    </w:p>
    <w:p w14:paraId="3EA0B51F">
      <w:pPr>
        <w:pStyle w:val="7"/>
        <w:rPr>
          <w:rFonts w:hint="default" w:ascii="Times New Roman" w:hAnsi="Times New Roman" w:eastAsia="Times New Roman" w:cs="Times New Roman"/>
          <w:sz w:val="22"/>
          <w:szCs w:val="22"/>
          <w:lang w:val="ru-RU"/>
        </w:rPr>
      </w:pPr>
    </w:p>
    <w:p w14:paraId="081EBB45">
      <w:pPr>
        <w:pStyle w:val="7"/>
        <w:rPr>
          <w:rFonts w:hint="default" w:ascii="Times New Roman" w:hAnsi="Times New Roman" w:eastAsia="Times New Roman" w:cs="Times New Roman"/>
          <w:sz w:val="22"/>
          <w:szCs w:val="22"/>
          <w:lang w:val="ru-RU"/>
        </w:rPr>
      </w:pPr>
    </w:p>
    <w:p w14:paraId="577E307F">
      <w:pPr>
        <w:pStyle w:val="7"/>
        <w:rPr>
          <w:rFonts w:hint="default" w:ascii="Times New Roman" w:hAnsi="Times New Roman" w:eastAsia="Times New Roman" w:cs="Times New Roman"/>
          <w:sz w:val="22"/>
          <w:szCs w:val="22"/>
          <w:lang w:val="ru-RU"/>
        </w:rPr>
      </w:pPr>
    </w:p>
    <w:p w14:paraId="18C82EB5">
      <w:pPr>
        <w:pStyle w:val="7"/>
        <w:rPr>
          <w:rFonts w:hint="default" w:ascii="Times New Roman" w:hAnsi="Times New Roman" w:eastAsia="Times New Roman" w:cs="Times New Roman"/>
          <w:sz w:val="22"/>
          <w:szCs w:val="22"/>
          <w:lang w:val="ru-RU"/>
        </w:rPr>
      </w:pPr>
    </w:p>
    <w:p w14:paraId="7D58C7B2">
      <w:pPr>
        <w:pStyle w:val="7"/>
        <w:rPr>
          <w:rFonts w:hint="default" w:ascii="Times New Roman" w:hAnsi="Times New Roman" w:eastAsia="Times New Roman" w:cs="Times New Roman"/>
          <w:sz w:val="22"/>
          <w:szCs w:val="22"/>
          <w:lang w:val="ru-RU"/>
        </w:rPr>
      </w:pPr>
    </w:p>
    <w:p w14:paraId="3F7B44EF">
      <w:pPr>
        <w:pStyle w:val="7"/>
        <w:rPr>
          <w:rFonts w:hint="default" w:ascii="Times New Roman" w:hAnsi="Times New Roman" w:eastAsia="Times New Roman" w:cs="Times New Roman"/>
          <w:sz w:val="22"/>
          <w:szCs w:val="22"/>
          <w:lang w:val="ru-RU"/>
        </w:rPr>
      </w:pPr>
    </w:p>
    <w:p w14:paraId="0538946B">
      <w:pPr>
        <w:pStyle w:val="7"/>
        <w:jc w:val="center"/>
        <w:rPr>
          <w:rFonts w:hint="default" w:ascii="Times New Roman" w:hAnsi="Times New Roman" w:cs="Times New Roman"/>
          <w:b/>
          <w:bCs/>
        </w:rPr>
      </w:pPr>
    </w:p>
    <w:p w14:paraId="6B9E08E6">
      <w:pPr>
        <w:pStyle w:val="7"/>
        <w:jc w:val="center"/>
        <w:rPr>
          <w:rFonts w:hint="default" w:ascii="Times New Roman" w:hAnsi="Times New Roman" w:cs="Times New Roman"/>
          <w:b/>
          <w:bCs/>
        </w:rPr>
      </w:pPr>
    </w:p>
    <w:p w14:paraId="5A3B0243">
      <w:pPr>
        <w:pStyle w:val="7"/>
        <w:jc w:val="center"/>
        <w:rPr>
          <w:rFonts w:hint="default" w:ascii="Times New Roman" w:hAnsi="Times New Roman" w:cs="Times New Roman"/>
          <w:b/>
          <w:bCs/>
        </w:rPr>
      </w:pPr>
    </w:p>
    <w:p w14:paraId="7E2A29B0">
      <w:pPr>
        <w:pStyle w:val="7"/>
        <w:jc w:val="center"/>
        <w:rPr>
          <w:rFonts w:hint="default" w:ascii="Times New Roman" w:hAnsi="Times New Roman" w:cs="Times New Roman"/>
          <w:b/>
          <w:bCs/>
        </w:rPr>
      </w:pPr>
    </w:p>
    <w:p w14:paraId="0C25BC17">
      <w:pPr>
        <w:pStyle w:val="7"/>
        <w:jc w:val="center"/>
        <w:rPr>
          <w:rFonts w:hint="default" w:ascii="Times New Roman" w:hAnsi="Times New Roman" w:cs="Times New Roman"/>
          <w:b/>
          <w:bCs/>
        </w:rPr>
      </w:pPr>
    </w:p>
    <w:p w14:paraId="67F5CD48">
      <w:pPr>
        <w:pStyle w:val="7"/>
        <w:jc w:val="center"/>
        <w:rPr>
          <w:rFonts w:hint="default" w:ascii="Times New Roman" w:hAnsi="Times New Roman" w:cs="Times New Roman"/>
          <w:b/>
          <w:bCs/>
        </w:rPr>
      </w:pPr>
    </w:p>
    <w:p w14:paraId="3379B462">
      <w:pPr>
        <w:pStyle w:val="7"/>
        <w:jc w:val="center"/>
        <w:rPr>
          <w:rFonts w:hint="default" w:ascii="Times New Roman" w:hAnsi="Times New Roman" w:cs="Times New Roman"/>
          <w:b/>
          <w:bCs/>
        </w:rPr>
      </w:pPr>
    </w:p>
    <w:p w14:paraId="42A579B4">
      <w:pPr>
        <w:pStyle w:val="7"/>
        <w:jc w:val="center"/>
        <w:rPr>
          <w:rFonts w:hint="default" w:ascii="Times New Roman" w:hAnsi="Times New Roman" w:cs="Times New Roman"/>
          <w:b/>
          <w:bCs/>
        </w:rPr>
      </w:pPr>
    </w:p>
    <w:p w14:paraId="54A77A07">
      <w:pPr>
        <w:pStyle w:val="7"/>
        <w:jc w:val="center"/>
        <w:rPr>
          <w:rFonts w:hint="default" w:ascii="Times New Roman" w:hAnsi="Times New Roman" w:cs="Times New Roman"/>
          <w:b/>
          <w:bCs/>
        </w:rPr>
      </w:pPr>
    </w:p>
    <w:p w14:paraId="6841B698">
      <w:pPr>
        <w:pStyle w:val="7"/>
        <w:jc w:val="center"/>
        <w:rPr>
          <w:rFonts w:hint="default" w:ascii="Times New Roman" w:hAnsi="Times New Roman" w:cs="Times New Roman"/>
          <w:b/>
          <w:bCs/>
        </w:rPr>
      </w:pPr>
    </w:p>
    <w:p w14:paraId="04AD2C1E">
      <w:pPr>
        <w:pStyle w:val="7"/>
        <w:jc w:val="center"/>
        <w:rPr>
          <w:rFonts w:hint="default" w:ascii="Times New Roman" w:hAnsi="Times New Roman" w:cs="Times New Roman"/>
          <w:b/>
          <w:bCs/>
        </w:rPr>
      </w:pPr>
    </w:p>
    <w:p w14:paraId="53AF9E6A">
      <w:pPr>
        <w:pStyle w:val="7"/>
        <w:jc w:val="center"/>
        <w:rPr>
          <w:rFonts w:hint="default" w:ascii="Times New Roman" w:hAnsi="Times New Roman" w:cs="Times New Roman"/>
          <w:b/>
          <w:bCs/>
        </w:rPr>
      </w:pPr>
    </w:p>
    <w:p w14:paraId="5E919551">
      <w:pPr>
        <w:pStyle w:val="7"/>
        <w:jc w:val="center"/>
        <w:rPr>
          <w:rFonts w:hint="default" w:ascii="Times New Roman" w:hAnsi="Times New Roman" w:cs="Times New Roman"/>
          <w:b/>
          <w:bCs/>
        </w:rPr>
      </w:pPr>
      <w:r>
        <w:rPr>
          <w:rFonts w:hint="default" w:ascii="Times New Roman" w:hAnsi="Times New Roman" w:cs="Times New Roman"/>
          <w:b/>
          <w:bCs/>
        </w:rPr>
        <w:t>Циклограмма воспитательно-образовательного процесса</w:t>
      </w:r>
    </w:p>
    <w:p w14:paraId="0F9305E6">
      <w:pPr>
        <w:pStyle w:val="37"/>
        <w:rPr>
          <w:rFonts w:hint="default" w:ascii="Times New Roman" w:hAnsi="Times New Roman" w:cs="Times New Roman"/>
          <w:sz w:val="22"/>
          <w:szCs w:val="22"/>
          <w:u w:val="single"/>
          <w:lang w:val="kk-KZ"/>
        </w:rPr>
      </w:pPr>
      <w:r>
        <w:rPr>
          <w:rFonts w:hint="default" w:ascii="Times New Roman" w:hAnsi="Times New Roman" w:cs="Times New Roman"/>
          <w:sz w:val="22"/>
          <w:szCs w:val="22"/>
        </w:rPr>
        <w:t>Организация образования:</w:t>
      </w:r>
      <w:r>
        <w:rPr>
          <w:rFonts w:hint="default" w:ascii="Times New Roman" w:hAnsi="Times New Roman" w:cs="Times New Roman"/>
          <w:sz w:val="22"/>
          <w:szCs w:val="22"/>
          <w:u w:val="single"/>
        </w:rPr>
        <w:t xml:space="preserve"> </w:t>
      </w:r>
      <w:r>
        <w:rPr>
          <w:rFonts w:hint="default" w:ascii="Times New Roman" w:hAnsi="Times New Roman" w:cs="Times New Roman"/>
          <w:sz w:val="22"/>
          <w:szCs w:val="22"/>
          <w:u w:val="single"/>
          <w:lang w:val="kk-KZ"/>
        </w:rPr>
        <w:t>КГУ «</w:t>
      </w:r>
      <w:r>
        <w:rPr>
          <w:rFonts w:hint="default" w:ascii="Times New Roman" w:hAnsi="Times New Roman" w:cs="Times New Roman"/>
          <w:sz w:val="22"/>
          <w:szCs w:val="22"/>
          <w:u w:val="single"/>
          <w:lang w:val="ru-RU"/>
        </w:rPr>
        <w:t>ОСШ с.Акимовка</w:t>
      </w:r>
      <w:r>
        <w:rPr>
          <w:rFonts w:hint="default" w:ascii="Times New Roman" w:hAnsi="Times New Roman" w:cs="Times New Roman"/>
          <w:sz w:val="22"/>
          <w:szCs w:val="22"/>
          <w:u w:val="single"/>
          <w:lang w:val="kk-KZ"/>
        </w:rPr>
        <w:t>»</w:t>
      </w:r>
    </w:p>
    <w:p w14:paraId="5E6C2554">
      <w:pPr>
        <w:pStyle w:val="37"/>
        <w:rPr>
          <w:rFonts w:hint="default" w:ascii="Times New Roman" w:hAnsi="Times New Roman" w:cs="Times New Roman"/>
          <w:sz w:val="22"/>
          <w:szCs w:val="22"/>
          <w:u w:val="single"/>
        </w:rPr>
      </w:pPr>
      <w:r>
        <w:rPr>
          <w:rFonts w:hint="default" w:ascii="Times New Roman" w:hAnsi="Times New Roman" w:cs="Times New Roman"/>
          <w:sz w:val="22"/>
          <w:szCs w:val="22"/>
          <w:u w:val="single"/>
          <w:lang w:val="kk-KZ"/>
        </w:rPr>
        <w:t xml:space="preserve">Группа:   </w:t>
      </w:r>
      <w:r>
        <w:rPr>
          <w:rFonts w:hint="default" w:ascii="Times New Roman" w:hAnsi="Times New Roman" w:cs="Times New Roman"/>
          <w:sz w:val="22"/>
          <w:szCs w:val="22"/>
          <w:u w:val="single"/>
        </w:rPr>
        <w:t>Предшкольный  класс</w:t>
      </w:r>
    </w:p>
    <w:p w14:paraId="3EAC1C2F">
      <w:pPr>
        <w:pStyle w:val="37"/>
        <w:rPr>
          <w:rFonts w:hint="default" w:ascii="Times New Roman" w:hAnsi="Times New Roman" w:cs="Times New Roman"/>
          <w:sz w:val="22"/>
          <w:szCs w:val="22"/>
          <w:u w:val="single"/>
        </w:rPr>
      </w:pPr>
      <w:r>
        <w:rPr>
          <w:rFonts w:hint="default" w:ascii="Times New Roman" w:hAnsi="Times New Roman" w:cs="Times New Roman"/>
          <w:sz w:val="22"/>
          <w:szCs w:val="22"/>
        </w:rPr>
        <w:t>Возраст детей:</w:t>
      </w:r>
      <w:r>
        <w:rPr>
          <w:rFonts w:hint="default" w:ascii="Times New Roman" w:hAnsi="Times New Roman" w:cs="Times New Roman"/>
          <w:sz w:val="22"/>
          <w:szCs w:val="22"/>
          <w:u w:val="single"/>
        </w:rPr>
        <w:t xml:space="preserve"> 5 лет</w:t>
      </w:r>
    </w:p>
    <w:p w14:paraId="79B70DC4">
      <w:pPr>
        <w:spacing w:after="0"/>
        <w:rPr>
          <w:rFonts w:hint="default" w:ascii="Times New Roman" w:hAnsi="Times New Roman" w:cs="Times New Roman"/>
          <w:sz w:val="22"/>
          <w:szCs w:val="22"/>
          <w:u w:val="single"/>
        </w:rPr>
      </w:pPr>
      <w:r>
        <w:rPr>
          <w:rFonts w:hint="default" w:ascii="Times New Roman" w:hAnsi="Times New Roman" w:cs="Times New Roman"/>
          <w:sz w:val="22"/>
          <w:szCs w:val="22"/>
        </w:rPr>
        <w:t>Дата планирования:</w:t>
      </w:r>
      <w:r>
        <w:rPr>
          <w:rFonts w:hint="default" w:ascii="Times New Roman" w:hAnsi="Times New Roman" w:cs="Times New Roman"/>
          <w:sz w:val="22"/>
          <w:szCs w:val="22"/>
          <w:u w:val="single"/>
        </w:rPr>
        <w:t xml:space="preserve">  4 неделя     2</w:t>
      </w:r>
      <w:r>
        <w:rPr>
          <w:rFonts w:hint="default" w:ascii="Times New Roman" w:hAnsi="Times New Roman" w:cs="Times New Roman"/>
          <w:sz w:val="22"/>
          <w:szCs w:val="22"/>
          <w:u w:val="single"/>
          <w:lang w:val="ru-RU"/>
        </w:rPr>
        <w:t>4</w:t>
      </w:r>
      <w:r>
        <w:rPr>
          <w:rFonts w:hint="default" w:ascii="Times New Roman" w:hAnsi="Times New Roman" w:cs="Times New Roman"/>
          <w:sz w:val="22"/>
          <w:szCs w:val="22"/>
          <w:u w:val="single"/>
        </w:rPr>
        <w:t xml:space="preserve">.11- </w:t>
      </w:r>
      <w:r>
        <w:rPr>
          <w:rFonts w:hint="default" w:ascii="Times New Roman" w:hAnsi="Times New Roman" w:cs="Times New Roman"/>
          <w:sz w:val="22"/>
          <w:szCs w:val="22"/>
          <w:u w:val="single"/>
          <w:lang w:val="kk-KZ"/>
        </w:rPr>
        <w:t>2</w:t>
      </w:r>
      <w:r>
        <w:rPr>
          <w:rFonts w:hint="default" w:ascii="Times New Roman" w:hAnsi="Times New Roman" w:cs="Times New Roman"/>
          <w:sz w:val="22"/>
          <w:szCs w:val="22"/>
          <w:u w:val="single"/>
          <w:lang w:val="ru-RU"/>
        </w:rPr>
        <w:t>8</w:t>
      </w:r>
      <w:r>
        <w:rPr>
          <w:rFonts w:hint="default" w:ascii="Times New Roman" w:hAnsi="Times New Roman" w:cs="Times New Roman"/>
          <w:sz w:val="22"/>
          <w:szCs w:val="22"/>
          <w:u w:val="single"/>
        </w:rPr>
        <w:t>.11. 202</w:t>
      </w:r>
      <w:r>
        <w:rPr>
          <w:rFonts w:hint="default" w:ascii="Times New Roman" w:hAnsi="Times New Roman" w:cs="Times New Roman"/>
          <w:sz w:val="22"/>
          <w:szCs w:val="22"/>
          <w:u w:val="single"/>
          <w:lang w:val="ru-RU"/>
        </w:rPr>
        <w:t>5</w:t>
      </w:r>
      <w:r>
        <w:rPr>
          <w:rFonts w:hint="default" w:ascii="Times New Roman" w:hAnsi="Times New Roman" w:cs="Times New Roman"/>
          <w:sz w:val="22"/>
          <w:szCs w:val="22"/>
          <w:u w:val="single"/>
        </w:rPr>
        <w:t>-202</w:t>
      </w:r>
      <w:r>
        <w:rPr>
          <w:rFonts w:hint="default" w:ascii="Times New Roman" w:hAnsi="Times New Roman" w:cs="Times New Roman"/>
          <w:sz w:val="22"/>
          <w:szCs w:val="22"/>
          <w:u w:val="single"/>
          <w:lang w:val="ru-RU"/>
        </w:rPr>
        <w:t>6</w:t>
      </w:r>
      <w:r>
        <w:rPr>
          <w:rFonts w:hint="default" w:ascii="Times New Roman" w:hAnsi="Times New Roman" w:cs="Times New Roman"/>
          <w:sz w:val="22"/>
          <w:szCs w:val="22"/>
          <w:u w:val="single"/>
        </w:rPr>
        <w:t xml:space="preserve"> уч.год</w:t>
      </w:r>
    </w:p>
    <w:p w14:paraId="79CC8EAA">
      <w:pPr>
        <w:tabs>
          <w:tab w:val="left" w:pos="993"/>
          <w:tab w:val="left" w:pos="1134"/>
        </w:tabs>
        <w:spacing w:after="0"/>
        <w:ind w:firstLine="709"/>
        <w:contextualSpacing/>
        <w:jc w:val="both"/>
        <w:rPr>
          <w:rFonts w:hint="default" w:ascii="Times New Roman" w:hAnsi="Times New Roman" w:cs="Times New Roman"/>
          <w:bCs/>
          <w:i/>
          <w:sz w:val="22"/>
          <w:szCs w:val="22"/>
        </w:rPr>
      </w:pPr>
      <w:r>
        <w:rPr>
          <w:rFonts w:hint="default" w:ascii="Times New Roman" w:hAnsi="Times New Roman" w:cs="Times New Roman"/>
          <w:bCs/>
          <w:i/>
          <w:sz w:val="22"/>
          <w:szCs w:val="22"/>
        </w:rPr>
        <w:t xml:space="preserve">Ноябрь -  месяц справедливости и ответственности / </w:t>
      </w:r>
      <w:r>
        <w:rPr>
          <w:rFonts w:hint="default" w:ascii="Times New Roman" w:hAnsi="Times New Roman" w:eastAsia="Times New Roman" w:cs="Times New Roman"/>
          <w:i/>
          <w:iCs/>
          <w:sz w:val="22"/>
          <w:szCs w:val="22"/>
          <w:lang w:val="kk-KZ"/>
        </w:rPr>
        <w:t>Қараша – әділдік және жауапкершілік  айы</w:t>
      </w:r>
    </w:p>
    <w:tbl>
      <w:tblPr>
        <w:tblStyle w:val="67"/>
        <w:tblpPr w:leftFromText="180" w:rightFromText="180" w:vertAnchor="text" w:tblpX="-108" w:tblpY="1"/>
        <w:tblOverlap w:val="never"/>
        <w:tblW w:w="149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80"/>
        <w:gridCol w:w="2706"/>
        <w:gridCol w:w="2390"/>
        <w:gridCol w:w="2538"/>
        <w:gridCol w:w="2693"/>
        <w:gridCol w:w="2511"/>
        <w:gridCol w:w="10"/>
      </w:tblGrid>
      <w:tr w14:paraId="53E63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54" w:hRule="atLeast"/>
        </w:trPr>
        <w:tc>
          <w:tcPr>
            <w:tcW w:w="2080" w:type="dxa"/>
          </w:tcPr>
          <w:p w14:paraId="3CADE884">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Режим дня</w:t>
            </w:r>
          </w:p>
        </w:tc>
        <w:tc>
          <w:tcPr>
            <w:tcW w:w="2706" w:type="dxa"/>
          </w:tcPr>
          <w:p w14:paraId="33EA45BF">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rPr>
              <w:t>Понедельник</w:t>
            </w:r>
          </w:p>
          <w:p w14:paraId="065C02DF">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2</w:t>
            </w:r>
            <w:r>
              <w:rPr>
                <w:rFonts w:hint="default" w:ascii="Times New Roman" w:hAnsi="Times New Roman" w:eastAsia="Times New Roman" w:cs="Times New Roman"/>
                <w:b/>
                <w:sz w:val="22"/>
                <w:szCs w:val="22"/>
                <w:lang w:val="ru-RU"/>
              </w:rPr>
              <w:t>4</w:t>
            </w:r>
            <w:r>
              <w:rPr>
                <w:rFonts w:hint="default" w:ascii="Times New Roman" w:hAnsi="Times New Roman" w:eastAsia="Times New Roman" w:cs="Times New Roman"/>
                <w:b/>
                <w:sz w:val="22"/>
                <w:szCs w:val="22"/>
                <w:lang w:val="kk-KZ"/>
              </w:rPr>
              <w:t>.11</w:t>
            </w:r>
          </w:p>
          <w:p w14:paraId="3D2505D5">
            <w:pPr>
              <w:pStyle w:val="7"/>
              <w:spacing w:after="0" w:line="240" w:lineRule="auto"/>
              <w:jc w:val="center"/>
              <w:rPr>
                <w:rFonts w:hint="default" w:ascii="Times New Roman" w:hAnsi="Times New Roman" w:eastAsia="Times New Roman" w:cs="Times New Roman"/>
                <w:b/>
                <w:sz w:val="22"/>
                <w:szCs w:val="22"/>
              </w:rPr>
            </w:pPr>
          </w:p>
        </w:tc>
        <w:tc>
          <w:tcPr>
            <w:tcW w:w="2390" w:type="dxa"/>
          </w:tcPr>
          <w:p w14:paraId="0A6E3F12">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Вторник</w:t>
            </w:r>
          </w:p>
          <w:p w14:paraId="24882573">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2</w:t>
            </w:r>
            <w:r>
              <w:rPr>
                <w:rFonts w:hint="default" w:ascii="Times New Roman" w:hAnsi="Times New Roman" w:eastAsia="Times New Roman" w:cs="Times New Roman"/>
                <w:b/>
                <w:sz w:val="22"/>
                <w:szCs w:val="22"/>
                <w:lang w:val="ru-RU"/>
              </w:rPr>
              <w:t>5</w:t>
            </w:r>
            <w:r>
              <w:rPr>
                <w:rFonts w:hint="default" w:ascii="Times New Roman" w:hAnsi="Times New Roman" w:eastAsia="Times New Roman" w:cs="Times New Roman"/>
                <w:b/>
                <w:sz w:val="22"/>
                <w:szCs w:val="22"/>
                <w:lang w:val="kk-KZ"/>
              </w:rPr>
              <w:t>.11</w:t>
            </w:r>
          </w:p>
        </w:tc>
        <w:tc>
          <w:tcPr>
            <w:tcW w:w="2538" w:type="dxa"/>
          </w:tcPr>
          <w:p w14:paraId="1C3E108C">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Среда</w:t>
            </w:r>
          </w:p>
          <w:p w14:paraId="66FC6796">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2</w:t>
            </w:r>
            <w:r>
              <w:rPr>
                <w:rFonts w:hint="default" w:ascii="Times New Roman" w:hAnsi="Times New Roman" w:eastAsia="Times New Roman" w:cs="Times New Roman"/>
                <w:b/>
                <w:sz w:val="22"/>
                <w:szCs w:val="22"/>
                <w:lang w:val="ru-RU"/>
              </w:rPr>
              <w:t>6</w:t>
            </w:r>
            <w:r>
              <w:rPr>
                <w:rFonts w:hint="default" w:ascii="Times New Roman" w:hAnsi="Times New Roman" w:eastAsia="Times New Roman" w:cs="Times New Roman"/>
                <w:b/>
                <w:sz w:val="22"/>
                <w:szCs w:val="22"/>
                <w:lang w:val="kk-KZ"/>
              </w:rPr>
              <w:t>.11</w:t>
            </w:r>
          </w:p>
        </w:tc>
        <w:tc>
          <w:tcPr>
            <w:tcW w:w="2693" w:type="dxa"/>
          </w:tcPr>
          <w:p w14:paraId="5F1493D6">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Четверг</w:t>
            </w:r>
          </w:p>
          <w:p w14:paraId="2187937B">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2</w:t>
            </w:r>
            <w:r>
              <w:rPr>
                <w:rFonts w:hint="default" w:ascii="Times New Roman" w:hAnsi="Times New Roman" w:eastAsia="Times New Roman" w:cs="Times New Roman"/>
                <w:b/>
                <w:sz w:val="22"/>
                <w:szCs w:val="22"/>
                <w:lang w:val="ru-RU"/>
              </w:rPr>
              <w:t>7</w:t>
            </w:r>
            <w:r>
              <w:rPr>
                <w:rFonts w:hint="default" w:ascii="Times New Roman" w:hAnsi="Times New Roman" w:eastAsia="Times New Roman" w:cs="Times New Roman"/>
                <w:b/>
                <w:sz w:val="22"/>
                <w:szCs w:val="22"/>
                <w:lang w:val="kk-KZ"/>
              </w:rPr>
              <w:t>.11</w:t>
            </w:r>
          </w:p>
        </w:tc>
        <w:tc>
          <w:tcPr>
            <w:tcW w:w="2511" w:type="dxa"/>
          </w:tcPr>
          <w:p w14:paraId="4DFC8447">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Пятница</w:t>
            </w:r>
          </w:p>
          <w:p w14:paraId="4334A00F">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2</w:t>
            </w:r>
            <w:r>
              <w:rPr>
                <w:rFonts w:hint="default" w:ascii="Times New Roman" w:hAnsi="Times New Roman" w:eastAsia="Times New Roman" w:cs="Times New Roman"/>
                <w:b/>
                <w:sz w:val="22"/>
                <w:szCs w:val="22"/>
                <w:lang w:val="ru-RU"/>
              </w:rPr>
              <w:t>8</w:t>
            </w:r>
            <w:r>
              <w:rPr>
                <w:rFonts w:hint="default" w:ascii="Times New Roman" w:hAnsi="Times New Roman" w:eastAsia="Times New Roman" w:cs="Times New Roman"/>
                <w:b/>
                <w:sz w:val="22"/>
                <w:szCs w:val="22"/>
                <w:lang w:val="kk-KZ"/>
              </w:rPr>
              <w:t>.11</w:t>
            </w:r>
          </w:p>
        </w:tc>
      </w:tr>
      <w:tr w14:paraId="08B31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54" w:hRule="atLeast"/>
        </w:trPr>
        <w:tc>
          <w:tcPr>
            <w:tcW w:w="14918" w:type="dxa"/>
            <w:gridSpan w:val="6"/>
          </w:tcPr>
          <w:p w14:paraId="17A01BB5">
            <w:pPr>
              <w:spacing w:after="0" w:line="240" w:lineRule="auto"/>
              <w:rPr>
                <w:rFonts w:hint="default" w:ascii="Times New Roman" w:hAnsi="Times New Roman" w:eastAsia="Times New Roman" w:cs="Times New Roman"/>
                <w:bCs/>
                <w:color w:val="000000"/>
                <w:spacing w:val="2"/>
                <w:sz w:val="22"/>
                <w:szCs w:val="22"/>
                <w:lang w:val="kk-KZ"/>
              </w:rPr>
            </w:pPr>
            <w:r>
              <w:rPr>
                <w:rFonts w:hint="default" w:ascii="Times New Roman" w:hAnsi="Times New Roman" w:cs="Times New Roman"/>
                <w:b/>
                <w:bCs/>
                <w:sz w:val="22"/>
                <w:szCs w:val="22"/>
              </w:rPr>
              <w:t xml:space="preserve">Апта дәйексөзі: </w:t>
            </w:r>
            <w:r>
              <w:rPr>
                <w:rFonts w:hint="default" w:ascii="Times New Roman" w:hAnsi="Times New Roman" w:eastAsia="Times New Roman" w:cs="Times New Roman"/>
                <w:bCs/>
                <w:color w:val="000000"/>
                <w:spacing w:val="2"/>
                <w:sz w:val="22"/>
                <w:szCs w:val="22"/>
                <w:lang w:val="kk-KZ"/>
              </w:rPr>
              <w:t xml:space="preserve"> Әділетте берік болсаң аяғың таймайды!</w:t>
            </w:r>
          </w:p>
          <w:p w14:paraId="0011A8F7">
            <w:pPr>
              <w:spacing w:after="0" w:line="240" w:lineRule="auto"/>
              <w:jc w:val="both"/>
              <w:rPr>
                <w:rFonts w:ascii="Times New Roman" w:hAnsi="Times New Roman" w:cs="Times New Roman"/>
                <w:b/>
                <w:iCs/>
                <w:sz w:val="24"/>
                <w:szCs w:val="24"/>
                <w:lang w:val="kk-KZ"/>
              </w:rPr>
            </w:pPr>
            <w:r>
              <w:rPr>
                <w:rFonts w:ascii="Times New Roman" w:hAnsi="Times New Roman" w:cs="Times New Roman"/>
                <w:b/>
                <w:sz w:val="24"/>
                <w:szCs w:val="24"/>
                <w:lang w:val="kk-KZ"/>
              </w:rPr>
              <w:t xml:space="preserve">Цитата 4-й недели: « </w:t>
            </w:r>
            <w:r>
              <w:rPr>
                <w:rFonts w:ascii="Times New Roman" w:hAnsi="Times New Roman" w:cs="Times New Roman"/>
                <w:b/>
                <w:spacing w:val="3"/>
                <w:sz w:val="24"/>
                <w:szCs w:val="24"/>
                <w:shd w:val="clear" w:color="auto" w:fill="FFFFFF"/>
                <w:lang w:val="kk-KZ"/>
              </w:rPr>
              <w:t xml:space="preserve">Если вы будете стоять твердо в справедливости, ваши ноги не поколеблются </w:t>
            </w:r>
            <w:r>
              <w:rPr>
                <w:rFonts w:ascii="Times New Roman" w:hAnsi="Times New Roman" w:cs="Times New Roman"/>
                <w:b/>
                <w:iCs/>
                <w:sz w:val="24"/>
                <w:szCs w:val="24"/>
                <w:lang w:val="kk-KZ"/>
              </w:rPr>
              <w:t>!»</w:t>
            </w:r>
          </w:p>
          <w:p w14:paraId="37D946A7">
            <w:pPr>
              <w:spacing w:after="0" w:line="240" w:lineRule="auto"/>
              <w:rPr>
                <w:rFonts w:hint="default" w:ascii="Times New Roman" w:hAnsi="Times New Roman" w:eastAsia="Times New Roman" w:cs="Times New Roman"/>
                <w:bCs/>
                <w:color w:val="000000"/>
                <w:spacing w:val="2"/>
                <w:sz w:val="22"/>
                <w:szCs w:val="22"/>
                <w:lang w:val="kk-KZ"/>
              </w:rPr>
            </w:pPr>
          </w:p>
        </w:tc>
      </w:tr>
      <w:tr w14:paraId="0F69EE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654" w:hRule="atLeast"/>
        </w:trPr>
        <w:tc>
          <w:tcPr>
            <w:tcW w:w="2080" w:type="dxa"/>
            <w:vMerge w:val="restart"/>
          </w:tcPr>
          <w:p w14:paraId="491D6295">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Прием детей</w:t>
            </w:r>
          </w:p>
        </w:tc>
        <w:tc>
          <w:tcPr>
            <w:tcW w:w="12838" w:type="dxa"/>
            <w:gridSpan w:val="5"/>
          </w:tcPr>
          <w:p w14:paraId="1515ACD5">
            <w:pPr>
              <w:pStyle w:val="7"/>
              <w:spacing w:after="0" w:line="240" w:lineRule="auto"/>
              <w:jc w:val="both"/>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rPr>
              <w:t>Утренний фильтр, встречать детей с хорошим  настроем</w:t>
            </w:r>
            <w:r>
              <w:rPr>
                <w:rFonts w:hint="default" w:ascii="Times New Roman" w:hAnsi="Times New Roman" w:eastAsia="Times New Roman" w:cs="Times New Roman"/>
                <w:sz w:val="22"/>
                <w:szCs w:val="22"/>
                <w:lang w:val="kk-KZ"/>
              </w:rPr>
              <w:t xml:space="preserve"> по музыку кюйя «Сарыарқа»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"https://zvyki.com/song/84918686/rman_azy_-_Saryar_a_k_j/"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kern w:val="2"/>
                <w:sz w:val="22"/>
                <w:szCs w:val="22"/>
                <w:u w:val="single"/>
                <w:lang w:val="kk-KZ"/>
              </w:rPr>
              <w:t>https://zvyki.com/song/84918686/rman_azy_-_Saryar_a_k_j/</w:t>
            </w:r>
            <w:r>
              <w:rPr>
                <w:rFonts w:hint="default" w:ascii="Times New Roman" w:hAnsi="Times New Roman" w:cs="Times New Roman"/>
                <w:color w:val="0000FF"/>
                <w:kern w:val="2"/>
                <w:sz w:val="22"/>
                <w:szCs w:val="22"/>
                <w:u w:val="single"/>
                <w:lang w:val="kk-KZ"/>
              </w:rPr>
              <w:fldChar w:fldCharType="end"/>
            </w:r>
            <w:r>
              <w:rPr>
                <w:rFonts w:hint="default" w:ascii="Times New Roman" w:hAnsi="Times New Roman" w:cs="Times New Roman"/>
                <w:color w:val="0000FF"/>
                <w:kern w:val="2"/>
                <w:sz w:val="22"/>
                <w:szCs w:val="22"/>
                <w:u w:val="single"/>
                <w:lang w:val="kk-KZ"/>
              </w:rPr>
              <w:t xml:space="preserve"> </w:t>
            </w:r>
            <w:r>
              <w:rPr>
                <w:rFonts w:hint="default" w:ascii="Times New Roman" w:hAnsi="Times New Roman" w:eastAsia="Times New Roman" w:cs="Times New Roman"/>
                <w:color w:val="0070C0"/>
                <w:sz w:val="22"/>
                <w:szCs w:val="22"/>
                <w:lang w:val="kk-KZ"/>
              </w:rPr>
              <w:t xml:space="preserve">«Күй күмбірі»  Біртұтас тәрбие  </w:t>
            </w:r>
            <w:r>
              <w:rPr>
                <w:rFonts w:hint="default" w:ascii="Times New Roman" w:hAnsi="Times New Roman" w:eastAsia="Times New Roman" w:cs="Times New Roman"/>
                <w:color w:val="FF0000"/>
                <w:sz w:val="22"/>
                <w:szCs w:val="22"/>
                <w:lang w:val="kk-KZ"/>
              </w:rPr>
              <w:t>Музыка****</w:t>
            </w:r>
            <w:r>
              <w:rPr>
                <w:rFonts w:hint="default" w:ascii="Times New Roman" w:hAnsi="Times New Roman" w:eastAsia="Times New Roman" w:cs="Times New Roman"/>
                <w:sz w:val="22"/>
                <w:szCs w:val="22"/>
              </w:rPr>
              <w:t xml:space="preserve">. </w:t>
            </w:r>
            <w:r>
              <w:rPr>
                <w:rFonts w:hint="default" w:ascii="Times New Roman" w:hAnsi="Times New Roman" w:eastAsia="Times New Roman" w:cs="Times New Roman"/>
                <w:sz w:val="22"/>
                <w:szCs w:val="22"/>
                <w:lang w:val="kk-KZ"/>
              </w:rPr>
              <w:t xml:space="preserve"> </w:t>
            </w:r>
          </w:p>
          <w:p w14:paraId="05FC1D7A">
            <w:pPr>
              <w:pStyle w:val="7"/>
              <w:spacing w:after="0" w:line="240" w:lineRule="auto"/>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sz w:val="22"/>
                <w:szCs w:val="22"/>
              </w:rPr>
              <w:t xml:space="preserve">Создание благоприятной обстановки. Беседа о настроении  ребенка, о том что его интересует, приобщение к выражению личного мнения ребенка. </w:t>
            </w:r>
            <w:r>
              <w:rPr>
                <w:rFonts w:hint="default" w:ascii="Times New Roman" w:hAnsi="Times New Roman" w:eastAsia="Times New Roman" w:cs="Times New Roman"/>
                <w:color w:val="FF0000"/>
                <w:sz w:val="22"/>
                <w:szCs w:val="22"/>
              </w:rPr>
              <w:t>(Коммуникативная деятельность</w:t>
            </w:r>
            <w:r>
              <w:rPr>
                <w:rFonts w:hint="default" w:ascii="Times New Roman" w:hAnsi="Times New Roman" w:eastAsia="Times New Roman" w:cs="Times New Roman"/>
                <w:color w:val="FF0000"/>
                <w:sz w:val="22"/>
                <w:szCs w:val="22"/>
                <w:lang w:val="kk-KZ"/>
              </w:rPr>
              <w:t>)</w:t>
            </w:r>
          </w:p>
          <w:p w14:paraId="00C8F82E">
            <w:pPr>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 xml:space="preserve">Қазақ тілі***   </w:t>
            </w:r>
            <w:r>
              <w:rPr>
                <w:rFonts w:hint="default" w:ascii="Times New Roman" w:hAnsi="Times New Roman" w:eastAsia="Times New Roman" w:cs="Times New Roman"/>
                <w:b/>
                <w:color w:val="000000" w:themeColor="text1"/>
                <w:sz w:val="22"/>
                <w:szCs w:val="22"/>
                <w:lang w:val="kk-KZ"/>
              </w:rPr>
              <w:t>Словарный минимум:</w:t>
            </w:r>
            <w:r>
              <w:rPr>
                <w:rFonts w:hint="default" w:ascii="Times New Roman" w:hAnsi="Times New Roman" w:eastAsia="Times New Roman" w:cs="Times New Roman"/>
                <w:color w:val="FF0000"/>
                <w:sz w:val="22"/>
                <w:szCs w:val="22"/>
                <w:lang w:val="kk-KZ"/>
              </w:rPr>
              <w:t xml:space="preserve"> </w:t>
            </w:r>
            <w:r>
              <w:rPr>
                <w:rFonts w:hint="default" w:ascii="Times New Roman" w:hAnsi="Times New Roman" w:cs="Times New Roman"/>
                <w:color w:val="000000"/>
                <w:sz w:val="22"/>
                <w:szCs w:val="22"/>
              </w:rPr>
              <w:t>Сәлеметсіз бе!</w:t>
            </w:r>
            <w:r>
              <w:rPr>
                <w:rFonts w:hint="default" w:ascii="Times New Roman" w:hAnsi="Times New Roman" w:cs="Times New Roman"/>
                <w:sz w:val="22"/>
                <w:szCs w:val="22"/>
                <w:lang w:val="kk-KZ"/>
              </w:rPr>
              <w:t xml:space="preserve"> </w:t>
            </w:r>
            <w:r>
              <w:rPr>
                <w:rFonts w:hint="default" w:ascii="Times New Roman" w:hAnsi="Times New Roman" w:cs="Times New Roman"/>
                <w:color w:val="000000"/>
                <w:sz w:val="22"/>
                <w:szCs w:val="22"/>
                <w:lang w:val="kk-KZ"/>
              </w:rPr>
              <w:t xml:space="preserve">Қайырлы таң!  </w:t>
            </w:r>
          </w:p>
          <w:p w14:paraId="16079115">
            <w:pPr>
              <w:spacing w:after="0" w:line="240" w:lineRule="auto"/>
              <w:rPr>
                <w:rFonts w:hint="default" w:ascii="Times New Roman" w:hAnsi="Times New Roman" w:eastAsia="Times New Roman" w:cs="Times New Roman"/>
                <w:b/>
                <w:color w:val="0070C0"/>
                <w:sz w:val="22"/>
                <w:szCs w:val="22"/>
                <w:lang w:val="kk-KZ"/>
              </w:rPr>
            </w:pPr>
            <w:r>
              <w:rPr>
                <w:rFonts w:hint="default" w:ascii="Times New Roman" w:hAnsi="Times New Roman" w:eastAsia="Times New Roman" w:cs="Times New Roman"/>
                <w:color w:val="0070C0"/>
                <w:sz w:val="22"/>
                <w:szCs w:val="22"/>
                <w:lang w:val="kk-KZ"/>
              </w:rPr>
              <w:t xml:space="preserve"> </w:t>
            </w:r>
          </w:p>
        </w:tc>
      </w:tr>
      <w:tr w14:paraId="7F0DE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80" w:type="dxa"/>
            <w:vMerge w:val="continue"/>
          </w:tcPr>
          <w:p w14:paraId="197717F7">
            <w:pPr>
              <w:pStyle w:val="7"/>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hint="default" w:ascii="Times New Roman" w:hAnsi="Times New Roman" w:eastAsia="Times New Roman" w:cs="Times New Roman"/>
                <w:b/>
                <w:sz w:val="22"/>
                <w:szCs w:val="22"/>
                <w:highlight w:val="yellow"/>
                <w:lang w:val="kk-KZ"/>
              </w:rPr>
            </w:pPr>
          </w:p>
        </w:tc>
        <w:tc>
          <w:tcPr>
            <w:tcW w:w="2706" w:type="dxa"/>
          </w:tcPr>
          <w:p w14:paraId="12081034">
            <w:pP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FF0000"/>
                <w:sz w:val="22"/>
                <w:szCs w:val="22"/>
                <w:lang w:val="kk-KZ"/>
              </w:rPr>
              <w:t>Коммуникативная деятельность</w:t>
            </w:r>
          </w:p>
          <w:p w14:paraId="1D2411AB">
            <w:pPr>
              <w:shd w:val="clear" w:color="auto" w:fill="FFFFFF"/>
              <w:spacing w:after="0" w:line="240" w:lineRule="auto"/>
              <w:rPr>
                <w:rFonts w:hint="default" w:ascii="Times New Roman" w:hAnsi="Times New Roman" w:eastAsia="Times New Roman" w:cs="Times New Roman"/>
                <w:color w:val="000000"/>
                <w:sz w:val="22"/>
                <w:szCs w:val="22"/>
                <w:u w:val="single"/>
                <w:lang w:val="kk-KZ"/>
              </w:rPr>
            </w:pPr>
            <w:r>
              <w:rPr>
                <w:rFonts w:hint="default" w:ascii="Times New Roman" w:hAnsi="Times New Roman" w:eastAsia="Times New Roman" w:cs="Times New Roman"/>
                <w:color w:val="000000"/>
                <w:sz w:val="22"/>
                <w:szCs w:val="22"/>
                <w:u w:val="single"/>
              </w:rPr>
              <w:t xml:space="preserve">Приветствие. </w:t>
            </w:r>
          </w:p>
          <w:p w14:paraId="05AE9FFC">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Сядем рядышком, по кругу,</w:t>
            </w:r>
          </w:p>
          <w:p w14:paraId="6841D3A6">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Скажем  «Здравствуйте!» друг другу.</w:t>
            </w:r>
          </w:p>
          <w:p w14:paraId="1FEFD38B">
            <w:pP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rPr>
              <w:t>Нам здороваться н</w:t>
            </w:r>
            <w:r>
              <w:rPr>
                <w:rFonts w:hint="default" w:ascii="Times New Roman" w:hAnsi="Times New Roman" w:eastAsia="Times New Roman" w:cs="Times New Roman"/>
                <w:color w:val="000000"/>
                <w:sz w:val="22"/>
                <w:szCs w:val="22"/>
                <w:lang w:val="kk-KZ"/>
              </w:rPr>
              <w:t xml:space="preserve">е </w:t>
            </w:r>
            <w:r>
              <w:rPr>
                <w:rFonts w:hint="default" w:ascii="Times New Roman" w:hAnsi="Times New Roman" w:eastAsia="Times New Roman" w:cs="Times New Roman"/>
                <w:color w:val="000000"/>
                <w:sz w:val="22"/>
                <w:szCs w:val="22"/>
              </w:rPr>
              <w:t xml:space="preserve"> лень: Всем «Привет!» и «Добрый день!»; </w:t>
            </w:r>
          </w:p>
          <w:p w14:paraId="1D380423">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Если каждый улыбнётся - Утро доброе начнётся.</w:t>
            </w:r>
          </w:p>
          <w:p w14:paraId="7ECB6982">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 ДОБРОЕ УТРО!!!</w:t>
            </w:r>
          </w:p>
          <w:p w14:paraId="4C960600">
            <w:pP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rPr>
              <w:t xml:space="preserve">Воспитатель поворачивается к ребенку, сидящему слева или справа, передает игрушку и приветствует его (ее): «Доброе утро, </w:t>
            </w:r>
            <w:r>
              <w:rPr>
                <w:rFonts w:hint="default" w:ascii="Times New Roman" w:hAnsi="Times New Roman" w:eastAsia="Times New Roman" w:cs="Times New Roman"/>
                <w:color w:val="000000"/>
                <w:sz w:val="22"/>
                <w:szCs w:val="22"/>
                <w:lang w:val="kk-KZ"/>
              </w:rPr>
              <w:t>Назар</w:t>
            </w:r>
            <w:r>
              <w:rPr>
                <w:rFonts w:hint="default" w:ascii="Times New Roman" w:hAnsi="Times New Roman" w:eastAsia="Times New Roman" w:cs="Times New Roman"/>
                <w:color w:val="000000"/>
                <w:sz w:val="22"/>
                <w:szCs w:val="22"/>
              </w:rPr>
              <w:t>! Я рада, что ты сегодня с нами».</w:t>
            </w:r>
          </w:p>
          <w:p w14:paraId="3C646F50">
            <w:pPr>
              <w:shd w:val="clear" w:color="auto" w:fill="FFFFFF"/>
              <w:spacing w:after="0" w:line="240" w:lineRule="auto"/>
              <w:rPr>
                <w:rFonts w:hint="default" w:ascii="Times New Roman" w:hAnsi="Times New Roman" w:eastAsia="Times New Roman" w:cs="Times New Roman"/>
                <w:sz w:val="22"/>
                <w:szCs w:val="22"/>
                <w:lang w:val="kk-KZ"/>
              </w:rPr>
            </w:pPr>
          </w:p>
        </w:tc>
        <w:tc>
          <w:tcPr>
            <w:tcW w:w="2390" w:type="dxa"/>
          </w:tcPr>
          <w:p w14:paraId="3C15F4CA">
            <w:pPr>
              <w:pStyle w:val="7"/>
              <w:shd w:val="clear" w:color="auto" w:fill="FFFFFF"/>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Қазақ тілі***</w:t>
            </w:r>
          </w:p>
          <w:p w14:paraId="56AA2F89">
            <w:pPr>
              <w:pStyle w:val="7"/>
              <w:shd w:val="clear" w:color="auto" w:fill="FFFFFF"/>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Музыка ****</w:t>
            </w:r>
          </w:p>
          <w:p w14:paraId="7ACDE3C6">
            <w:pPr>
              <w:pStyle w:val="7"/>
              <w:shd w:val="clear" w:color="auto" w:fill="FFFFFF"/>
              <w:spacing w:after="0" w:line="240" w:lineRule="auto"/>
              <w:rPr>
                <w:rFonts w:hint="default" w:ascii="Times New Roman" w:hAnsi="Times New Roman" w:cs="Times New Roman"/>
                <w:color w:val="000000"/>
                <w:sz w:val="22"/>
                <w:szCs w:val="22"/>
                <w:shd w:val="clear" w:color="auto" w:fill="FFFFFF"/>
                <w:lang w:val="kk-KZ"/>
              </w:rPr>
            </w:pPr>
            <w:r>
              <w:rPr>
                <w:rFonts w:hint="default" w:ascii="Times New Roman" w:hAnsi="Times New Roman" w:cs="Times New Roman"/>
                <w:color w:val="000000"/>
                <w:sz w:val="22"/>
                <w:szCs w:val="22"/>
                <w:u w:val="single"/>
                <w:shd w:val="clear" w:color="auto" w:fill="FFFFFF"/>
                <w:lang w:val="kk-KZ"/>
              </w:rPr>
              <w:t xml:space="preserve">Задачи: </w:t>
            </w:r>
            <w:r>
              <w:rPr>
                <w:rFonts w:hint="default" w:ascii="Times New Roman" w:hAnsi="Times New Roman" w:cs="Times New Roman"/>
                <w:color w:val="000000"/>
                <w:sz w:val="22"/>
                <w:szCs w:val="22"/>
                <w:shd w:val="clear" w:color="auto" w:fill="FFFFFF"/>
              </w:rPr>
              <w:t>Выполнение музыкально-ритмичных движений под музыку</w:t>
            </w:r>
          </w:p>
          <w:p w14:paraId="09EFFBB7">
            <w:pPr>
              <w:pStyle w:val="7"/>
              <w:shd w:val="clear" w:color="auto" w:fill="FFFFFF"/>
              <w:spacing w:after="0" w:line="240" w:lineRule="auto"/>
              <w:rPr>
                <w:rFonts w:hint="default" w:ascii="Times New Roman" w:hAnsi="Times New Roman" w:cs="Times New Roman"/>
                <w:color w:val="000000"/>
                <w:sz w:val="22"/>
                <w:szCs w:val="22"/>
                <w:shd w:val="clear" w:color="auto" w:fill="FFFFFF"/>
                <w:lang w:val="kk-KZ"/>
              </w:rPr>
            </w:pPr>
            <w:r>
              <w:rPr>
                <w:rFonts w:hint="default" w:ascii="Times New Roman" w:hAnsi="Times New Roman" w:cs="Times New Roman"/>
                <w:color w:val="000000"/>
                <w:sz w:val="22"/>
                <w:szCs w:val="22"/>
                <w:shd w:val="clear" w:color="auto" w:fill="FFFFFF"/>
                <w:lang w:val="kk-KZ"/>
              </w:rPr>
              <w:t>«Бала бала балапан»</w:t>
            </w:r>
          </w:p>
          <w:p w14:paraId="7E8A7FD4">
            <w:pPr>
              <w:pStyle w:val="7"/>
              <w:shd w:val="clear" w:color="auto" w:fill="FFFFFF"/>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Коммуникативная деятельность, развитие речи</w:t>
            </w:r>
          </w:p>
          <w:p w14:paraId="3EAF9402">
            <w:pPr>
              <w:pStyle w:val="7"/>
              <w:shd w:val="clear" w:color="auto" w:fill="FFFFFF"/>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b/>
                <w:sz w:val="22"/>
                <w:szCs w:val="22"/>
                <w:lang w:val="kk-KZ"/>
              </w:rPr>
              <w:t xml:space="preserve">Задачи: </w:t>
            </w:r>
            <w:r>
              <w:rPr>
                <w:rFonts w:hint="default" w:ascii="Times New Roman" w:hAnsi="Times New Roman" w:cs="Times New Roman"/>
                <w:sz w:val="22"/>
                <w:szCs w:val="22"/>
              </w:rPr>
              <w:t>Побуждать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началу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диалога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окружающими,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внимательно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слушать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собеседника,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вопросы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давать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короткие</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полные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ответы</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поставленные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вопросы,</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вести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себя</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культурно</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во</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время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беседы,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быть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тактичным и спокойным</w:t>
            </w:r>
          </w:p>
          <w:p w14:paraId="1148ABB3">
            <w:pPr>
              <w:shd w:val="clear" w:color="auto" w:fill="FFFFFF"/>
              <w:spacing w:after="0" w:line="240" w:lineRule="auto"/>
              <w:rPr>
                <w:rFonts w:hint="default" w:ascii="Times New Roman" w:hAnsi="Times New Roman" w:eastAsia="Times New Roman" w:cs="Times New Roman"/>
                <w:color w:val="000000"/>
                <w:sz w:val="22"/>
                <w:szCs w:val="22"/>
                <w:u w:val="single"/>
                <w:lang w:val="kk-KZ"/>
              </w:rPr>
            </w:pPr>
            <w:r>
              <w:rPr>
                <w:rFonts w:hint="default" w:ascii="Times New Roman" w:hAnsi="Times New Roman" w:eastAsia="Times New Roman" w:cs="Times New Roman"/>
                <w:color w:val="000000"/>
                <w:sz w:val="22"/>
                <w:szCs w:val="22"/>
                <w:u w:val="single"/>
                <w:lang w:val="kk-KZ"/>
              </w:rPr>
              <w:t xml:space="preserve">Диалог: </w:t>
            </w:r>
          </w:p>
          <w:p w14:paraId="2A988F7F">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 Какое время года? Месяц? День недели?</w:t>
            </w:r>
          </w:p>
          <w:p w14:paraId="18221E16">
            <w:pP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rPr>
              <w:t>- Сколько сегодня нас в группе? Девочек? Мальчиков?</w:t>
            </w:r>
          </w:p>
        </w:tc>
        <w:tc>
          <w:tcPr>
            <w:tcW w:w="2538" w:type="dxa"/>
          </w:tcPr>
          <w:p w14:paraId="0CDFAD65">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Музыка****</w:t>
            </w:r>
          </w:p>
          <w:p w14:paraId="157CF4AF">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lang w:val="kk-KZ"/>
              </w:rPr>
              <w:t xml:space="preserve">Задачи: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навыки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сольного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музыкальным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сопровождением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сопровождения.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Приобщать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творческому исполнению песен различного характера.</w:t>
            </w:r>
          </w:p>
          <w:p w14:paraId="6D218E09">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sz w:val="22"/>
                <w:szCs w:val="22"/>
                <w:lang w:val="kk-KZ"/>
              </w:rPr>
            </w:pPr>
          </w:p>
          <w:p w14:paraId="7CB9CB93">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sz w:val="22"/>
                <w:szCs w:val="22"/>
                <w:lang w:val="kk-KZ"/>
              </w:rPr>
            </w:pPr>
            <w:r>
              <w:rPr>
                <w:rFonts w:hint="default" w:ascii="Times New Roman" w:hAnsi="Times New Roman" w:cs="Times New Roman"/>
                <w:sz w:val="22"/>
                <w:szCs w:val="22"/>
                <w:lang w:val="kk-KZ"/>
              </w:rPr>
              <w:t>Музыкальное приветствие</w:t>
            </w:r>
          </w:p>
          <w:p w14:paraId="627FB892">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2"/>
                <w:szCs w:val="22"/>
                <w:lang w:val="kk-KZ"/>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"https://www.youtube.com/watch?v=41tP5Acu_m0" </w:instrText>
            </w:r>
            <w:r>
              <w:rPr>
                <w:rFonts w:hint="default" w:ascii="Times New Roman" w:hAnsi="Times New Roman" w:cs="Times New Roman"/>
                <w:sz w:val="22"/>
                <w:szCs w:val="22"/>
              </w:rPr>
              <w:fldChar w:fldCharType="separate"/>
            </w:r>
            <w:r>
              <w:rPr>
                <w:rStyle w:val="13"/>
                <w:rFonts w:hint="default" w:ascii="Times New Roman" w:hAnsi="Times New Roman" w:eastAsia="Times New Roman" w:cs="Times New Roman"/>
                <w:sz w:val="22"/>
                <w:szCs w:val="22"/>
                <w:lang w:val="kk-KZ"/>
              </w:rPr>
              <w:t>https://www.youtube.com/watch?v=41tP5Acu_m0</w:t>
            </w:r>
            <w:r>
              <w:rPr>
                <w:rStyle w:val="13"/>
                <w:rFonts w:hint="default" w:ascii="Times New Roman" w:hAnsi="Times New Roman" w:eastAsia="Times New Roman" w:cs="Times New Roman"/>
                <w:sz w:val="22"/>
                <w:szCs w:val="22"/>
                <w:lang w:val="kk-KZ"/>
              </w:rPr>
              <w:fldChar w:fldCharType="end"/>
            </w:r>
          </w:p>
          <w:p w14:paraId="1B22EF76">
            <w:pPr>
              <w:pStyle w:val="7"/>
              <w:shd w:val="clear" w:color="auto" w:fill="FFFFFF"/>
              <w:spacing w:after="0" w:line="240" w:lineRule="auto"/>
              <w:rPr>
                <w:rFonts w:hint="default" w:ascii="Times New Roman" w:hAnsi="Times New Roman" w:eastAsia="Times New Roman" w:cs="Times New Roman"/>
                <w:color w:val="111111"/>
                <w:sz w:val="22"/>
                <w:szCs w:val="22"/>
                <w:highlight w:val="yellow"/>
                <w:lang w:val="kk-KZ"/>
              </w:rPr>
            </w:pPr>
          </w:p>
        </w:tc>
        <w:tc>
          <w:tcPr>
            <w:tcW w:w="2693" w:type="dxa"/>
          </w:tcPr>
          <w:p w14:paraId="654F5F14">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Музыка****</w:t>
            </w:r>
          </w:p>
          <w:p w14:paraId="48B05705">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lang w:val="kk-KZ"/>
              </w:rPr>
              <w:t xml:space="preserve">Задачи: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навыки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сольного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музыкальным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сопровождением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сопровождения.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Приобщать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творческому исполнению песен различного характера.</w:t>
            </w:r>
          </w:p>
          <w:p w14:paraId="7310A5CB">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sz w:val="22"/>
                <w:szCs w:val="22"/>
                <w:lang w:val="kk-KZ"/>
              </w:rPr>
            </w:pPr>
          </w:p>
          <w:p w14:paraId="54563A0F">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sz w:val="22"/>
                <w:szCs w:val="22"/>
                <w:lang w:val="kk-KZ"/>
              </w:rPr>
            </w:pPr>
            <w:r>
              <w:rPr>
                <w:rFonts w:hint="default" w:ascii="Times New Roman" w:hAnsi="Times New Roman" w:cs="Times New Roman"/>
                <w:sz w:val="22"/>
                <w:szCs w:val="22"/>
                <w:lang w:val="kk-KZ"/>
              </w:rPr>
              <w:t>Музыкальное приветствие</w:t>
            </w:r>
          </w:p>
          <w:p w14:paraId="00A65977">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2"/>
                <w:szCs w:val="22"/>
                <w:lang w:val="kk-KZ"/>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"https://www.youtube.com/watch?v=41tP5Acu_m0" </w:instrText>
            </w:r>
            <w:r>
              <w:rPr>
                <w:rFonts w:hint="default" w:ascii="Times New Roman" w:hAnsi="Times New Roman" w:cs="Times New Roman"/>
                <w:sz w:val="22"/>
                <w:szCs w:val="22"/>
              </w:rPr>
              <w:fldChar w:fldCharType="separate"/>
            </w:r>
            <w:r>
              <w:rPr>
                <w:rStyle w:val="13"/>
                <w:rFonts w:hint="default" w:ascii="Times New Roman" w:hAnsi="Times New Roman" w:eastAsia="Times New Roman" w:cs="Times New Roman"/>
                <w:sz w:val="22"/>
                <w:szCs w:val="22"/>
                <w:lang w:val="kk-KZ"/>
              </w:rPr>
              <w:t>https://www.youtube.com/watch?v=41tP5Acu_m0</w:t>
            </w:r>
            <w:r>
              <w:rPr>
                <w:rStyle w:val="13"/>
                <w:rFonts w:hint="default" w:ascii="Times New Roman" w:hAnsi="Times New Roman" w:eastAsia="Times New Roman" w:cs="Times New Roman"/>
                <w:sz w:val="22"/>
                <w:szCs w:val="22"/>
                <w:lang w:val="kk-KZ"/>
              </w:rPr>
              <w:fldChar w:fldCharType="end"/>
            </w:r>
          </w:p>
          <w:p w14:paraId="20FCA7CA">
            <w:pPr>
              <w:pStyle w:val="7"/>
              <w:shd w:val="clear" w:color="auto" w:fill="FFFFFF"/>
              <w:spacing w:after="0" w:line="240" w:lineRule="auto"/>
              <w:rPr>
                <w:rFonts w:hint="default" w:ascii="Times New Roman" w:hAnsi="Times New Roman" w:eastAsia="Times New Roman" w:cs="Times New Roman"/>
                <w:color w:val="111111"/>
                <w:sz w:val="22"/>
                <w:szCs w:val="22"/>
                <w:highlight w:val="yellow"/>
                <w:lang w:val="kk-KZ"/>
              </w:rPr>
            </w:pPr>
          </w:p>
        </w:tc>
        <w:tc>
          <w:tcPr>
            <w:tcW w:w="2511" w:type="dxa"/>
          </w:tcPr>
          <w:p w14:paraId="587CD011">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Коммуникативная деятельность</w:t>
            </w:r>
          </w:p>
          <w:p w14:paraId="0F425FD1">
            <w:pPr>
              <w:pStyle w:val="7"/>
              <w:spacing w:after="0" w:line="240" w:lineRule="auto"/>
              <w:rPr>
                <w:rFonts w:hint="default" w:ascii="Times New Roman" w:hAnsi="Times New Roman" w:eastAsia="Times New Roman" w:cs="Times New Roman"/>
                <w:sz w:val="22"/>
                <w:szCs w:val="22"/>
              </w:rPr>
            </w:pPr>
            <w:r>
              <w:rPr>
                <w:rFonts w:hint="default" w:ascii="Times New Roman" w:hAnsi="Times New Roman" w:cs="Times New Roman"/>
                <w:b/>
                <w:sz w:val="22"/>
                <w:szCs w:val="22"/>
              </w:rPr>
              <w:t>Утреннее приветствие</w:t>
            </w:r>
            <w:r>
              <w:rPr>
                <w:rFonts w:hint="default" w:ascii="Times New Roman" w:hAnsi="Times New Roman" w:eastAsia="Times New Roman" w:cs="Times New Roman"/>
                <w:sz w:val="22"/>
                <w:szCs w:val="22"/>
              </w:rPr>
              <w:t xml:space="preserve"> </w:t>
            </w:r>
          </w:p>
          <w:p w14:paraId="7398C531">
            <w:pPr>
              <w:pStyle w:val="7"/>
              <w:shd w:val="clear" w:color="auto" w:fill="FFFFFF"/>
              <w:spacing w:after="0" w:line="240" w:lineRule="auto"/>
              <w:ind w:firstLine="20"/>
              <w:rPr>
                <w:rFonts w:hint="default" w:ascii="Times New Roman" w:hAnsi="Times New Roman" w:eastAsia="Times New Roman" w:cs="Times New Roman"/>
                <w:color w:val="111111"/>
                <w:sz w:val="22"/>
                <w:szCs w:val="22"/>
              </w:rPr>
            </w:pPr>
            <w:r>
              <w:rPr>
                <w:rFonts w:hint="default" w:ascii="Times New Roman" w:hAnsi="Times New Roman" w:eastAsia="Times New Roman" w:cs="Times New Roman"/>
                <w:i/>
                <w:color w:val="111111"/>
                <w:sz w:val="22"/>
                <w:szCs w:val="22"/>
              </w:rPr>
              <w:t>«</w:t>
            </w:r>
            <w:r>
              <w:rPr>
                <w:rFonts w:hint="default" w:ascii="Times New Roman" w:hAnsi="Times New Roman" w:eastAsia="Times New Roman" w:cs="Times New Roman"/>
                <w:i/>
                <w:color w:val="111111"/>
                <w:sz w:val="22"/>
                <w:szCs w:val="22"/>
                <w:lang w:val="kk-KZ"/>
              </w:rPr>
              <w:t xml:space="preserve">Здравствуй друг, </w:t>
            </w:r>
            <w:r>
              <w:rPr>
                <w:rFonts w:hint="default" w:ascii="Times New Roman" w:hAnsi="Times New Roman" w:eastAsia="Times New Roman" w:cs="Times New Roman"/>
                <w:i/>
                <w:color w:val="111111"/>
                <w:sz w:val="22"/>
                <w:szCs w:val="22"/>
              </w:rPr>
              <w:t>Друг</w:t>
            </w:r>
            <w:r>
              <w:rPr>
                <w:rFonts w:hint="default" w:ascii="Times New Roman" w:hAnsi="Times New Roman" w:eastAsia="Times New Roman" w:cs="Times New Roman"/>
                <w:i/>
                <w:color w:val="111111"/>
                <w:sz w:val="22"/>
                <w:szCs w:val="22"/>
                <w:lang w:val="kk-KZ"/>
              </w:rPr>
              <w:t>!</w:t>
            </w:r>
            <w:r>
              <w:rPr>
                <w:rFonts w:hint="default" w:ascii="Times New Roman" w:hAnsi="Times New Roman" w:eastAsia="Times New Roman" w:cs="Times New Roman"/>
                <w:i/>
                <w:color w:val="111111"/>
                <w:sz w:val="22"/>
                <w:szCs w:val="22"/>
              </w:rPr>
              <w:t>»</w:t>
            </w:r>
          </w:p>
          <w:p w14:paraId="339F9C49">
            <w:pPr>
              <w:pStyle w:val="7"/>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u w:val="single"/>
              </w:rPr>
              <w:t>Цель</w:t>
            </w:r>
            <w:r>
              <w:rPr>
                <w:rFonts w:hint="default" w:ascii="Times New Roman" w:hAnsi="Times New Roman" w:eastAsia="Times New Roman" w:cs="Times New Roman"/>
                <w:color w:val="111111"/>
                <w:sz w:val="22"/>
                <w:szCs w:val="22"/>
              </w:rPr>
              <w:t>: устанавливают положительные взаимоотношения между детьми.</w:t>
            </w:r>
          </w:p>
          <w:p w14:paraId="09727B14">
            <w:pPr>
              <w:pStyle w:val="7"/>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 xml:space="preserve">Здравствуй, друг! </w:t>
            </w:r>
          </w:p>
          <w:p w14:paraId="057FE96F">
            <w:pPr>
              <w:pStyle w:val="7"/>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Как ты тут?</w:t>
            </w:r>
          </w:p>
          <w:p w14:paraId="3E05E90E">
            <w:pPr>
              <w:pStyle w:val="7"/>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Где ты был?</w:t>
            </w:r>
          </w:p>
          <w:p w14:paraId="0CE51355">
            <w:pPr>
              <w:pStyle w:val="7"/>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Я скучал!</w:t>
            </w:r>
          </w:p>
          <w:p w14:paraId="0FEA439F">
            <w:pPr>
              <w:pStyle w:val="7"/>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Ты пришел!</w:t>
            </w:r>
          </w:p>
          <w:p w14:paraId="2514E91B">
            <w:pPr>
              <w:pStyle w:val="7"/>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Хорошо!</w:t>
            </w:r>
          </w:p>
          <w:p w14:paraId="51470824">
            <w:pPr>
              <w:pStyle w:val="7"/>
              <w:shd w:val="clear" w:color="auto" w:fill="FFFFFF"/>
              <w:spacing w:after="0" w:line="240" w:lineRule="auto"/>
              <w:ind w:left="20"/>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Приветствие на казахском языке</w:t>
            </w:r>
          </w:p>
          <w:p w14:paraId="1F260B88">
            <w:pPr>
              <w:pStyle w:val="7"/>
              <w:shd w:val="clear" w:color="auto" w:fill="FFFFFF"/>
              <w:spacing w:after="0" w:line="240" w:lineRule="auto"/>
              <w:ind w:left="20"/>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Қазақ тілі***</w:t>
            </w:r>
          </w:p>
          <w:p w14:paraId="4D8FF016">
            <w:pPr>
              <w:pStyle w:val="7"/>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Сәлем досы</w:t>
            </w:r>
          </w:p>
          <w:p w14:paraId="2E282F70">
            <w:pPr>
              <w:pStyle w:val="7"/>
              <w:shd w:val="clear" w:color="auto" w:fill="FFFFFF"/>
              <w:spacing w:after="0" w:line="240" w:lineRule="auto"/>
              <w:ind w:left="720"/>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м!</w:t>
            </w:r>
          </w:p>
          <w:p w14:paraId="33B563AC">
            <w:pPr>
              <w:pStyle w:val="7"/>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Қалайсың сен?</w:t>
            </w:r>
          </w:p>
          <w:p w14:paraId="60744BD8">
            <w:pPr>
              <w:pStyle w:val="7"/>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Қайда болың?</w:t>
            </w:r>
          </w:p>
          <w:p w14:paraId="3E22C763">
            <w:pPr>
              <w:pStyle w:val="7"/>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Мен сағындым!</w:t>
            </w:r>
          </w:p>
          <w:p w14:paraId="7F097ED4">
            <w:pPr>
              <w:pStyle w:val="7"/>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Сен келдің!</w:t>
            </w:r>
          </w:p>
          <w:p w14:paraId="7A659499">
            <w:pPr>
              <w:pStyle w:val="7"/>
              <w:numPr>
                <w:ilvl w:val="0"/>
                <w:numId w:val="19"/>
              </w:num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Керемет!</w:t>
            </w:r>
          </w:p>
          <w:p w14:paraId="2A6D723E">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2"/>
                <w:szCs w:val="22"/>
                <w:lang w:val="en-US"/>
              </w:rPr>
            </w:pPr>
          </w:p>
        </w:tc>
      </w:tr>
      <w:tr w14:paraId="6B95D2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80" w:type="dxa"/>
          </w:tcPr>
          <w:p w14:paraId="558F09E9">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Беседа с родителями, консультации</w:t>
            </w:r>
          </w:p>
        </w:tc>
        <w:tc>
          <w:tcPr>
            <w:tcW w:w="2706" w:type="dxa"/>
          </w:tcPr>
          <w:p w14:paraId="377CF71C">
            <w:pPr>
              <w:pStyle w:val="7"/>
              <w:spacing w:after="0" w:line="240" w:lineRule="auto"/>
              <w:rPr>
                <w:rFonts w:hint="default" w:ascii="Times New Roman" w:hAnsi="Times New Roman" w:eastAsia="Times New Roman" w:cs="Times New Roman"/>
                <w:b/>
                <w:color w:val="3F4141"/>
                <w:sz w:val="22"/>
                <w:szCs w:val="22"/>
              </w:rPr>
            </w:pPr>
            <w:r>
              <w:rPr>
                <w:rFonts w:hint="default" w:ascii="Times New Roman" w:hAnsi="Times New Roman" w:eastAsia="Times New Roman" w:cs="Times New Roman"/>
                <w:b/>
                <w:color w:val="3F4141"/>
                <w:sz w:val="22"/>
                <w:szCs w:val="22"/>
              </w:rPr>
              <w:t>Беседа </w:t>
            </w:r>
            <w:r>
              <w:rPr>
                <w:rFonts w:hint="default" w:ascii="Times New Roman" w:hAnsi="Times New Roman" w:eastAsia="Times New Roman" w:cs="Times New Roman"/>
                <w:b/>
                <w:i/>
                <w:color w:val="3F4141"/>
                <w:sz w:val="22"/>
                <w:szCs w:val="22"/>
              </w:rPr>
              <w:t>«Режим дня»</w:t>
            </w:r>
            <w:r>
              <w:rPr>
                <w:rFonts w:hint="default" w:ascii="Times New Roman" w:hAnsi="Times New Roman" w:eastAsia="Times New Roman" w:cs="Times New Roman"/>
                <w:b/>
                <w:color w:val="3F4141"/>
                <w:sz w:val="22"/>
                <w:szCs w:val="22"/>
              </w:rPr>
              <w:t>.</w:t>
            </w:r>
          </w:p>
          <w:p w14:paraId="41C9884E">
            <w:pPr>
              <w:pStyle w:val="7"/>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cs="Times New Roman"/>
                <w:b/>
                <w:i/>
                <w:color w:val="00B0F0"/>
                <w:sz w:val="22"/>
                <w:szCs w:val="22"/>
              </w:rPr>
              <w:t>«Өнегелі 15 минут»</w:t>
            </w:r>
          </w:p>
          <w:p w14:paraId="4AAA113F">
            <w:pPr>
              <w:pStyle w:val="39"/>
              <w:spacing w:line="237" w:lineRule="auto"/>
              <w:ind w:left="103" w:right="96"/>
              <w:rPr>
                <w:rFonts w:hint="default" w:ascii="Times New Roman" w:hAnsi="Times New Roman" w:cs="Times New Roman"/>
                <w:b/>
                <w:sz w:val="22"/>
                <w:szCs w:val="22"/>
              </w:rPr>
            </w:pPr>
            <w:r>
              <w:rPr>
                <w:rFonts w:hint="default" w:ascii="Times New Roman" w:hAnsi="Times New Roman" w:cs="Times New Roman"/>
                <w:b/>
                <w:color w:val="00B0F0"/>
                <w:sz w:val="22"/>
                <w:szCs w:val="22"/>
              </w:rPr>
              <w:t>«Бір тұтас тәрбие»</w:t>
            </w:r>
            <w:r>
              <w:rPr>
                <w:rFonts w:hint="default" w:ascii="Times New Roman" w:hAnsi="Times New Roman" w:cs="Times New Roman"/>
                <w:b/>
                <w:sz w:val="22"/>
                <w:szCs w:val="22"/>
              </w:rPr>
              <w:t xml:space="preserve"> </w:t>
            </w:r>
          </w:p>
        </w:tc>
        <w:tc>
          <w:tcPr>
            <w:tcW w:w="2390" w:type="dxa"/>
          </w:tcPr>
          <w:p w14:paraId="24DA108F">
            <w:pPr>
              <w:pStyle w:val="7"/>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eastAsia="Times New Roman" w:cs="Times New Roman"/>
                <w:i/>
                <w:color w:val="000000"/>
                <w:sz w:val="22"/>
                <w:szCs w:val="22"/>
              </w:rPr>
              <w:t>Консультация для родителей  </w:t>
            </w:r>
            <w:r>
              <w:rPr>
                <w:rFonts w:hint="default" w:ascii="Times New Roman" w:hAnsi="Times New Roman" w:eastAsia="Times New Roman" w:cs="Times New Roman"/>
                <w:color w:val="000000"/>
                <w:sz w:val="22"/>
                <w:szCs w:val="22"/>
              </w:rPr>
              <w:t>« Режим дня и его значение в жизни ребенка».</w:t>
            </w:r>
            <w:r>
              <w:rPr>
                <w:rFonts w:hint="default" w:ascii="Times New Roman" w:hAnsi="Times New Roman" w:cs="Times New Roman"/>
                <w:b/>
                <w:i/>
                <w:color w:val="00B0F0"/>
                <w:sz w:val="22"/>
                <w:szCs w:val="22"/>
              </w:rPr>
              <w:t xml:space="preserve"> «Өнегелі 15 минут»</w:t>
            </w:r>
          </w:p>
          <w:p w14:paraId="5DB773F2">
            <w:pPr>
              <w:pStyle w:val="7"/>
              <w:spacing w:after="0" w:line="240" w:lineRule="auto"/>
              <w:jc w:val="both"/>
              <w:rPr>
                <w:rFonts w:hint="default" w:ascii="Times New Roman" w:hAnsi="Times New Roman" w:eastAsia="Times New Roman" w:cs="Times New Roman"/>
                <w:sz w:val="22"/>
                <w:szCs w:val="22"/>
              </w:rPr>
            </w:pPr>
            <w:r>
              <w:rPr>
                <w:rFonts w:hint="default" w:ascii="Times New Roman" w:hAnsi="Times New Roman" w:cs="Times New Roman"/>
                <w:b/>
                <w:color w:val="00B0F0"/>
                <w:sz w:val="22"/>
                <w:szCs w:val="22"/>
                <w:lang w:val="kk-KZ"/>
              </w:rPr>
              <w:t>«Бір тұтас тәрбие»</w:t>
            </w:r>
          </w:p>
        </w:tc>
        <w:tc>
          <w:tcPr>
            <w:tcW w:w="2538" w:type="dxa"/>
          </w:tcPr>
          <w:p w14:paraId="51C2F577">
            <w:pPr>
              <w:pStyle w:val="7"/>
              <w:spacing w:after="0" w:line="240" w:lineRule="auto"/>
              <w:rPr>
                <w:rFonts w:hint="default" w:ascii="Times New Roman" w:hAnsi="Times New Roman" w:eastAsia="Times New Roman" w:cs="Times New Roman"/>
                <w:b/>
                <w:i/>
                <w:color w:val="3F4141"/>
                <w:sz w:val="22"/>
                <w:szCs w:val="22"/>
                <w:lang w:val="kk-KZ"/>
              </w:rPr>
            </w:pPr>
            <w:r>
              <w:rPr>
                <w:rFonts w:hint="default" w:ascii="Times New Roman" w:hAnsi="Times New Roman" w:eastAsia="Times New Roman" w:cs="Times New Roman"/>
                <w:b/>
                <w:i/>
                <w:color w:val="3F4141"/>
                <w:sz w:val="22"/>
                <w:szCs w:val="22"/>
                <w:lang w:val="kk-KZ"/>
              </w:rPr>
              <w:t>Беседа «Моя любимая книга»</w:t>
            </w:r>
          </w:p>
          <w:p w14:paraId="0FCE081A">
            <w:pPr>
              <w:pStyle w:val="7"/>
              <w:shd w:val="clear" w:color="auto" w:fill="FFFFFF"/>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Беседа воспитателя с родителями и их детьми, о том какие книги нравятся детям, и что читать на ночь</w:t>
            </w:r>
          </w:p>
          <w:p w14:paraId="1B6159FD">
            <w:pPr>
              <w:pStyle w:val="7"/>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cs="Times New Roman"/>
                <w:b/>
                <w:i/>
                <w:color w:val="00B0F0"/>
                <w:sz w:val="22"/>
                <w:szCs w:val="22"/>
                <w:lang w:val="kk-KZ"/>
              </w:rPr>
              <w:t>«Өнегелі 15 минут»</w:t>
            </w:r>
          </w:p>
          <w:p w14:paraId="12F5A0F5">
            <w:pPr>
              <w:pStyle w:val="7"/>
              <w:spacing w:after="0" w:line="240" w:lineRule="auto"/>
              <w:rPr>
                <w:rFonts w:hint="default" w:ascii="Times New Roman" w:hAnsi="Times New Roman" w:eastAsia="Times New Roman" w:cs="Times New Roman"/>
                <w:b/>
                <w:i/>
                <w:color w:val="3F4141"/>
                <w:sz w:val="22"/>
                <w:szCs w:val="22"/>
                <w:lang w:val="kk-KZ"/>
              </w:rPr>
            </w:pPr>
            <w:r>
              <w:rPr>
                <w:rFonts w:hint="default" w:ascii="Times New Roman" w:hAnsi="Times New Roman" w:cs="Times New Roman"/>
                <w:b/>
                <w:color w:val="00B0F0"/>
                <w:sz w:val="22"/>
                <w:szCs w:val="22"/>
                <w:lang w:val="kk-KZ"/>
              </w:rPr>
              <w:t>«Бір тұтас тәрбие»</w:t>
            </w:r>
          </w:p>
        </w:tc>
        <w:tc>
          <w:tcPr>
            <w:tcW w:w="2693" w:type="dxa"/>
          </w:tcPr>
          <w:p w14:paraId="329F5432">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i/>
                <w:color w:val="000000"/>
                <w:sz w:val="22"/>
                <w:szCs w:val="22"/>
              </w:rPr>
              <w:t>Консультация для родителей  </w:t>
            </w:r>
            <w:r>
              <w:rPr>
                <w:rFonts w:hint="default" w:ascii="Times New Roman" w:hAnsi="Times New Roman" w:eastAsia="Times New Roman" w:cs="Times New Roman"/>
                <w:color w:val="000000"/>
                <w:sz w:val="22"/>
                <w:szCs w:val="22"/>
              </w:rPr>
              <w:t>«Речевое развитие детей  </w:t>
            </w:r>
            <w:r>
              <w:rPr>
                <w:rFonts w:hint="default" w:ascii="Times New Roman" w:hAnsi="Times New Roman" w:eastAsia="Times New Roman" w:cs="Times New Roman"/>
                <w:color w:val="000000"/>
                <w:sz w:val="22"/>
                <w:szCs w:val="22"/>
                <w:lang w:val="kk-KZ"/>
              </w:rPr>
              <w:t>5</w:t>
            </w:r>
            <w:r>
              <w:rPr>
                <w:rFonts w:hint="default" w:ascii="Times New Roman" w:hAnsi="Times New Roman" w:eastAsia="Times New Roman" w:cs="Times New Roman"/>
                <w:color w:val="000000"/>
                <w:sz w:val="22"/>
                <w:szCs w:val="22"/>
              </w:rPr>
              <w:t xml:space="preserve"> лет»</w:t>
            </w:r>
          </w:p>
          <w:p w14:paraId="4D62C88A">
            <w:pPr>
              <w:pStyle w:val="7"/>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cs="Times New Roman"/>
                <w:b/>
                <w:i/>
                <w:color w:val="00B0F0"/>
                <w:sz w:val="22"/>
                <w:szCs w:val="22"/>
                <w:lang w:val="kk-KZ"/>
              </w:rPr>
              <w:t xml:space="preserve"> Өнегелі 15 минут»</w:t>
            </w:r>
          </w:p>
          <w:p w14:paraId="1B01111F">
            <w:pPr>
              <w:pStyle w:val="7"/>
              <w:spacing w:after="0" w:line="240" w:lineRule="auto"/>
              <w:rPr>
                <w:rFonts w:hint="default" w:ascii="Times New Roman" w:hAnsi="Times New Roman" w:eastAsia="Times New Roman" w:cs="Times New Roman"/>
                <w:sz w:val="22"/>
                <w:szCs w:val="22"/>
                <w:lang w:val="kk-KZ"/>
              </w:rPr>
            </w:pPr>
            <w:r>
              <w:rPr>
                <w:rFonts w:hint="default" w:ascii="Times New Roman" w:hAnsi="Times New Roman" w:cs="Times New Roman"/>
                <w:b/>
                <w:color w:val="00B0F0"/>
                <w:sz w:val="22"/>
                <w:szCs w:val="22"/>
                <w:lang w:val="kk-KZ"/>
              </w:rPr>
              <w:t>«Бір тұтас тәрбие»</w:t>
            </w:r>
          </w:p>
        </w:tc>
        <w:tc>
          <w:tcPr>
            <w:tcW w:w="2511" w:type="dxa"/>
          </w:tcPr>
          <w:p w14:paraId="1A5A792E">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295"/>
              <w:jc w:val="both"/>
              <w:rPr>
                <w:rFonts w:hint="default" w:ascii="Times New Roman" w:hAnsi="Times New Roman" w:cs="Times New Roman"/>
                <w:b/>
                <w:color w:val="111111"/>
                <w:sz w:val="22"/>
                <w:szCs w:val="22"/>
                <w:shd w:val="clear" w:color="auto" w:fill="F4F4F4"/>
                <w:lang w:val="kk-KZ"/>
              </w:rPr>
            </w:pPr>
            <w:r>
              <w:rPr>
                <w:rFonts w:hint="default" w:ascii="Times New Roman" w:hAnsi="Times New Roman" w:cs="Times New Roman"/>
                <w:b/>
                <w:color w:val="111111"/>
                <w:sz w:val="22"/>
                <w:szCs w:val="22"/>
                <w:shd w:val="clear" w:color="auto" w:fill="F4F4F4"/>
              </w:rPr>
              <w:t>Упражнение </w:t>
            </w:r>
            <w:r>
              <w:rPr>
                <w:rFonts w:hint="default" w:ascii="Times New Roman" w:hAnsi="Times New Roman" w:cs="Times New Roman"/>
                <w:b/>
                <w:i/>
                <w:iCs/>
                <w:color w:val="111111"/>
                <w:sz w:val="22"/>
                <w:szCs w:val="22"/>
              </w:rPr>
              <w:t>«Свет мой зеркальце»</w:t>
            </w:r>
            <w:r>
              <w:rPr>
                <w:rFonts w:hint="default" w:ascii="Times New Roman" w:hAnsi="Times New Roman" w:cs="Times New Roman"/>
                <w:b/>
                <w:color w:val="111111"/>
                <w:sz w:val="22"/>
                <w:szCs w:val="22"/>
                <w:shd w:val="clear" w:color="auto" w:fill="F4F4F4"/>
              </w:rPr>
              <w:t>.</w:t>
            </w:r>
          </w:p>
          <w:p w14:paraId="4E38EDDF">
            <w:pPr>
              <w:pStyle w:val="7"/>
              <w:shd w:val="clear" w:color="auto" w:fill="FFFFFF"/>
              <w:spacing w:after="0" w:line="240" w:lineRule="auto"/>
              <w:rPr>
                <w:rFonts w:hint="default" w:ascii="Times New Roman" w:hAnsi="Times New Roman" w:cs="Times New Roman"/>
                <w:color w:val="111111"/>
                <w:sz w:val="22"/>
                <w:szCs w:val="22"/>
                <w:shd w:val="clear" w:color="auto" w:fill="F4F4F4"/>
                <w:lang w:val="kk-KZ"/>
              </w:rPr>
            </w:pPr>
            <w:r>
              <w:rPr>
                <w:rFonts w:hint="default" w:ascii="Times New Roman" w:hAnsi="Times New Roman" w:cs="Times New Roman"/>
                <w:color w:val="111111"/>
                <w:sz w:val="22"/>
                <w:szCs w:val="22"/>
                <w:u w:val="single"/>
              </w:rPr>
              <w:t>Цель упражнения</w:t>
            </w:r>
            <w:r>
              <w:rPr>
                <w:rFonts w:hint="default" w:ascii="Times New Roman" w:hAnsi="Times New Roman" w:cs="Times New Roman"/>
                <w:color w:val="111111"/>
                <w:sz w:val="22"/>
                <w:szCs w:val="22"/>
                <w:shd w:val="clear" w:color="auto" w:fill="F4F4F4"/>
              </w:rPr>
              <w:t>: снять эмоциональное напряжение. Поочереди участник </w:t>
            </w:r>
            <w:r>
              <w:rPr>
                <w:rStyle w:val="14"/>
                <w:rFonts w:hint="default" w:ascii="Times New Roman" w:hAnsi="Times New Roman" w:cs="Times New Roman"/>
                <w:color w:val="111111"/>
                <w:sz w:val="22"/>
                <w:szCs w:val="22"/>
              </w:rPr>
              <w:t>тренинга</w:t>
            </w:r>
            <w:r>
              <w:rPr>
                <w:rFonts w:hint="default" w:ascii="Times New Roman" w:hAnsi="Times New Roman" w:cs="Times New Roman"/>
                <w:color w:val="111111"/>
                <w:sz w:val="22"/>
                <w:szCs w:val="22"/>
                <w:shd w:val="clear" w:color="auto" w:fill="F4F4F4"/>
              </w:rPr>
              <w:t> выходит в центр группы и начинает показывать окружающим разного рода движения (два-три движения, остальные участники должны за ним повторять. Затем выходит следующий участник и так по очереди. </w:t>
            </w:r>
          </w:p>
          <w:p w14:paraId="09614014">
            <w:pPr>
              <w:pStyle w:val="7"/>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cs="Times New Roman"/>
                <w:b/>
                <w:i/>
                <w:color w:val="00B0F0"/>
                <w:sz w:val="22"/>
                <w:szCs w:val="22"/>
                <w:lang w:val="kk-KZ"/>
              </w:rPr>
              <w:t>Өнегелі 15 минут»</w:t>
            </w:r>
          </w:p>
          <w:p w14:paraId="019900A2">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295"/>
              <w:rPr>
                <w:rFonts w:hint="default" w:ascii="Times New Roman" w:hAnsi="Times New Roman" w:eastAsia="Times New Roman" w:cs="Times New Roman"/>
                <w:color w:val="000000"/>
                <w:sz w:val="22"/>
                <w:szCs w:val="22"/>
              </w:rPr>
            </w:pPr>
            <w:r>
              <w:rPr>
                <w:rFonts w:hint="default" w:ascii="Times New Roman" w:hAnsi="Times New Roman" w:cs="Times New Roman"/>
                <w:b/>
                <w:color w:val="00B0F0"/>
                <w:sz w:val="22"/>
                <w:szCs w:val="22"/>
                <w:lang w:val="kk-KZ"/>
              </w:rPr>
              <w:t>«Бір тұтас тәрбие»</w:t>
            </w:r>
          </w:p>
        </w:tc>
      </w:tr>
      <w:tr w14:paraId="62E80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80" w:type="dxa"/>
          </w:tcPr>
          <w:p w14:paraId="298BB99B">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Самостоятельная деятельность детей (игры малой подвижности, настольные игры, изодеятельность, рассматривание книг и другие)</w:t>
            </w:r>
          </w:p>
        </w:tc>
        <w:tc>
          <w:tcPr>
            <w:tcW w:w="2706" w:type="dxa"/>
          </w:tcPr>
          <w:p w14:paraId="0038C1E4">
            <w:pPr>
              <w:pStyle w:val="39"/>
              <w:spacing w:line="237" w:lineRule="auto"/>
              <w:ind w:left="103" w:right="96"/>
              <w:rPr>
                <w:rFonts w:hint="default" w:ascii="Times New Roman" w:hAnsi="Times New Roman" w:cs="Times New Roman"/>
                <w:sz w:val="22"/>
                <w:szCs w:val="22"/>
              </w:rPr>
            </w:pPr>
            <w:r>
              <w:rPr>
                <w:rFonts w:hint="default" w:ascii="Times New Roman" w:hAnsi="Times New Roman" w:cs="Times New Roman"/>
                <w:b/>
                <w:i/>
                <w:color w:val="00B0F0"/>
                <w:sz w:val="22"/>
                <w:szCs w:val="22"/>
                <w:u w:val="single"/>
              </w:rPr>
              <w:t>«Менің Қазақстаным»</w:t>
            </w:r>
            <w:r>
              <w:rPr>
                <w:rFonts w:hint="default" w:ascii="Times New Roman" w:hAnsi="Times New Roman" w:cs="Times New Roman"/>
                <w:sz w:val="22"/>
                <w:szCs w:val="22"/>
              </w:rPr>
              <w:t xml:space="preserve"> МЕМЛЕКЕТТІК ГИМН</w:t>
            </w:r>
          </w:p>
          <w:p w14:paraId="2649CEEF">
            <w:pPr>
              <w:spacing w:after="0" w:line="240" w:lineRule="auto"/>
              <w:rPr>
                <w:rFonts w:hint="default" w:ascii="Times New Roman" w:hAnsi="Times New Roman" w:cs="Times New Roman"/>
                <w:b/>
                <w:color w:val="FF0000"/>
                <w:sz w:val="22"/>
                <w:szCs w:val="22"/>
                <w:lang w:val="kk-KZ"/>
              </w:rPr>
            </w:pPr>
            <w:r>
              <w:rPr>
                <w:rFonts w:hint="default" w:ascii="Times New Roman" w:hAnsi="Times New Roman" w:cs="Times New Roman"/>
                <w:b/>
                <w:color w:val="FF0000"/>
                <w:sz w:val="22"/>
                <w:szCs w:val="22"/>
                <w:lang w:val="kk-KZ"/>
              </w:rPr>
              <w:t>Қазақ тілі***</w:t>
            </w:r>
          </w:p>
          <w:p w14:paraId="74A5C731">
            <w:pPr>
              <w:spacing w:after="0" w:line="240" w:lineRule="auto"/>
              <w:rPr>
                <w:rFonts w:hint="default" w:ascii="Times New Roman" w:hAnsi="Times New Roman" w:cs="Times New Roman"/>
                <w:b/>
                <w:color w:val="FF0000"/>
                <w:sz w:val="22"/>
                <w:szCs w:val="22"/>
                <w:lang w:val="kk-KZ"/>
              </w:rPr>
            </w:pPr>
            <w:r>
              <w:rPr>
                <w:rFonts w:hint="default" w:ascii="Times New Roman" w:hAnsi="Times New Roman" w:cs="Times New Roman"/>
                <w:b/>
                <w:color w:val="FF0000"/>
                <w:sz w:val="22"/>
                <w:szCs w:val="22"/>
                <w:lang w:val="kk-KZ"/>
              </w:rPr>
              <w:t>Музыка ****</w:t>
            </w:r>
          </w:p>
          <w:p w14:paraId="1DE962CE">
            <w:pPr>
              <w:pStyle w:val="7"/>
              <w:spacing w:after="0" w:line="240" w:lineRule="auto"/>
              <w:jc w:val="both"/>
              <w:rPr>
                <w:rFonts w:hint="default" w:ascii="Times New Roman" w:hAnsi="Times New Roman" w:cs="Times New Roman"/>
                <w:b/>
                <w:color w:val="00B0F0"/>
                <w:sz w:val="22"/>
                <w:szCs w:val="22"/>
                <w:lang w:val="kk-KZ"/>
              </w:rPr>
            </w:pPr>
            <w:r>
              <w:rPr>
                <w:rFonts w:hint="default" w:ascii="Times New Roman" w:hAnsi="Times New Roman" w:cs="Times New Roman"/>
                <w:b/>
                <w:color w:val="00B0F0"/>
                <w:sz w:val="22"/>
                <w:szCs w:val="22"/>
                <w:lang w:val="kk-KZ"/>
              </w:rPr>
              <w:t xml:space="preserve"> «Бір тұтас тәрбие»</w:t>
            </w:r>
          </w:p>
          <w:p w14:paraId="2EEC9624">
            <w:pPr>
              <w:spacing w:after="0" w:line="240" w:lineRule="auto"/>
              <w:rPr>
                <w:rFonts w:hint="default" w:ascii="Times New Roman" w:hAnsi="Times New Roman" w:eastAsia="Times New Roman" w:cs="Times New Roman"/>
                <w:b/>
                <w:color w:val="FF0000"/>
                <w:sz w:val="22"/>
                <w:szCs w:val="22"/>
                <w:lang w:val="kk-KZ"/>
              </w:rPr>
            </w:pPr>
          </w:p>
          <w:p w14:paraId="4F930EB9">
            <w:pPr>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FF0000"/>
                <w:sz w:val="22"/>
                <w:szCs w:val="22"/>
                <w:lang w:val="kk-KZ"/>
              </w:rPr>
              <w:t>Познавательно исследовательская деятельности</w:t>
            </w:r>
            <w:r>
              <w:rPr>
                <w:rFonts w:hint="default" w:ascii="Times New Roman" w:hAnsi="Times New Roman" w:eastAsia="Times New Roman" w:cs="Times New Roman"/>
                <w:color w:val="FF0000"/>
                <w:sz w:val="22"/>
                <w:szCs w:val="22"/>
              </w:rPr>
              <w:t>:</w:t>
            </w:r>
            <w:r>
              <w:rPr>
                <w:rFonts w:hint="default" w:ascii="Times New Roman" w:hAnsi="Times New Roman" w:eastAsia="Times New Roman" w:cs="Times New Roman"/>
                <w:color w:val="000000"/>
                <w:sz w:val="22"/>
                <w:szCs w:val="22"/>
              </w:rPr>
              <w:t xml:space="preserve"> </w:t>
            </w:r>
            <w:r>
              <w:rPr>
                <w:rFonts w:hint="default" w:ascii="Times New Roman" w:hAnsi="Times New Roman" w:eastAsia="Times New Roman" w:cs="Times New Roman"/>
                <w:b/>
                <w:color w:val="0070C0"/>
                <w:sz w:val="22"/>
                <w:szCs w:val="22"/>
              </w:rPr>
              <w:t>Экологическое воспитание</w:t>
            </w:r>
            <w:r>
              <w:rPr>
                <w:rFonts w:hint="default" w:ascii="Times New Roman" w:hAnsi="Times New Roman" w:eastAsia="Times New Roman" w:cs="Times New Roman"/>
                <w:color w:val="000000"/>
                <w:sz w:val="22"/>
                <w:szCs w:val="22"/>
              </w:rPr>
              <w:t xml:space="preserve"> </w:t>
            </w:r>
          </w:p>
          <w:p w14:paraId="0B6A17C0">
            <w:pPr>
              <w:spacing w:after="0" w:line="240" w:lineRule="auto"/>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Үнемді тұтыну</w:t>
            </w:r>
          </w:p>
          <w:p w14:paraId="0FAED094">
            <w:pPr>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 xml:space="preserve">Эксперимент </w:t>
            </w:r>
            <w:r>
              <w:rPr>
                <w:rFonts w:hint="default" w:ascii="Times New Roman" w:hAnsi="Times New Roman" w:eastAsia="Times New Roman" w:cs="Times New Roman"/>
                <w:color w:val="000000"/>
                <w:sz w:val="22"/>
                <w:szCs w:val="22"/>
              </w:rPr>
              <w:t xml:space="preserve"> «</w:t>
            </w:r>
            <w:r>
              <w:rPr>
                <w:rFonts w:hint="default" w:ascii="Times New Roman" w:hAnsi="Times New Roman" w:eastAsia="Times New Roman" w:cs="Times New Roman"/>
                <w:color w:val="000000"/>
                <w:sz w:val="22"/>
                <w:szCs w:val="22"/>
                <w:lang w:val="kk-KZ"/>
              </w:rPr>
              <w:t>Свойства воды</w:t>
            </w:r>
            <w:r>
              <w:rPr>
                <w:rFonts w:hint="default" w:ascii="Times New Roman" w:hAnsi="Times New Roman" w:eastAsia="Times New Roman" w:cs="Times New Roman"/>
                <w:color w:val="000000"/>
                <w:sz w:val="22"/>
                <w:szCs w:val="22"/>
              </w:rPr>
              <w:t>».</w:t>
            </w:r>
          </w:p>
          <w:p w14:paraId="6C2BA9FA">
            <w:pPr>
              <w:spacing w:after="0" w:line="240" w:lineRule="auto"/>
              <w:rPr>
                <w:rFonts w:hint="default" w:ascii="Times New Roman" w:hAnsi="Times New Roman" w:cs="Times New Roman"/>
                <w:color w:val="000000" w:themeColor="text1"/>
                <w:sz w:val="22"/>
                <w:szCs w:val="22"/>
              </w:rPr>
            </w:pPr>
            <w:r>
              <w:rPr>
                <w:rFonts w:hint="default" w:ascii="Times New Roman" w:hAnsi="Times New Roman" w:eastAsia="Times New Roman" w:cs="Times New Roman"/>
                <w:color w:val="000000"/>
                <w:sz w:val="22"/>
                <w:szCs w:val="22"/>
                <w:lang w:val="kk-KZ"/>
              </w:rPr>
              <w:t xml:space="preserve">Задача: </w:t>
            </w:r>
            <w:r>
              <w:rPr>
                <w:rFonts w:hint="default" w:ascii="Times New Roman" w:hAnsi="Times New Roman" w:cs="Times New Roman"/>
                <w:sz w:val="22"/>
                <w:szCs w:val="22"/>
              </w:rPr>
              <w:t>Создавать</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условия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исследовательской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деятельности</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наблюдать,</w:t>
            </w:r>
            <w:r>
              <w:rPr>
                <w:rFonts w:hint="default" w:ascii="Times New Roman" w:hAnsi="Times New Roman" w:cs="Times New Roman"/>
                <w:spacing w:val="-68"/>
                <w:sz w:val="22"/>
                <w:szCs w:val="22"/>
              </w:rPr>
              <w:t xml:space="preserve"> </w:t>
            </w:r>
            <w:r>
              <w:rPr>
                <w:rFonts w:hint="default" w:ascii="Times New Roman" w:hAnsi="Times New Roman" w:cs="Times New Roman"/>
                <w:sz w:val="22"/>
                <w:szCs w:val="22"/>
              </w:rPr>
              <w:t>анализировать,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сравнивать,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различать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характерные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признаки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явлений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процессе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знакомства с</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природой.</w:t>
            </w:r>
          </w:p>
          <w:p w14:paraId="2A9BD200">
            <w:pPr>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cs="Times New Roman"/>
                <w:sz w:val="22"/>
                <w:szCs w:val="22"/>
              </w:rPr>
              <w:t xml:space="preserve"> </w:t>
            </w:r>
          </w:p>
          <w:p w14:paraId="52B4D01A">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b/>
                <w:bCs/>
                <w:color w:val="111111"/>
                <w:sz w:val="22"/>
                <w:szCs w:val="22"/>
              </w:rPr>
              <w:t>Опыт</w:t>
            </w:r>
          </w:p>
          <w:p w14:paraId="41487B60">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b/>
                <w:bCs/>
                <w:color w:val="111111"/>
                <w:sz w:val="22"/>
                <w:szCs w:val="22"/>
              </w:rPr>
              <w:t>Свойства воды</w:t>
            </w:r>
            <w:r>
              <w:rPr>
                <w:rFonts w:hint="default" w:ascii="Times New Roman" w:hAnsi="Times New Roman" w:eastAsia="Times New Roman" w:cs="Times New Roman"/>
                <w:color w:val="111111"/>
                <w:sz w:val="22"/>
                <w:szCs w:val="22"/>
              </w:rPr>
              <w:t>. Показать, что </w:t>
            </w:r>
            <w:r>
              <w:rPr>
                <w:rFonts w:hint="default" w:ascii="Times New Roman" w:hAnsi="Times New Roman" w:eastAsia="Times New Roman" w:cs="Times New Roman"/>
                <w:b/>
                <w:bCs/>
                <w:color w:val="111111"/>
                <w:sz w:val="22"/>
                <w:szCs w:val="22"/>
              </w:rPr>
              <w:t>вода не имеет формы</w:t>
            </w:r>
            <w:r>
              <w:rPr>
                <w:rFonts w:hint="default" w:ascii="Times New Roman" w:hAnsi="Times New Roman" w:eastAsia="Times New Roman" w:cs="Times New Roman"/>
                <w:color w:val="111111"/>
                <w:sz w:val="22"/>
                <w:szCs w:val="22"/>
              </w:rPr>
              <w:t>.</w:t>
            </w:r>
          </w:p>
          <w:p w14:paraId="639328F3">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111111"/>
                <w:sz w:val="22"/>
                <w:szCs w:val="22"/>
              </w:rPr>
              <w:t>Описание. Взять 2 стакана, наполненные водой, а также 2-3 предмета, выполненные из твердого материала </w:t>
            </w:r>
            <w:r>
              <w:rPr>
                <w:rFonts w:hint="default" w:ascii="Times New Roman" w:hAnsi="Times New Roman" w:eastAsia="Times New Roman" w:cs="Times New Roman"/>
                <w:i/>
                <w:iCs/>
                <w:color w:val="111111"/>
                <w:sz w:val="22"/>
                <w:szCs w:val="22"/>
              </w:rPr>
              <w:t>(кубик, линейка, деревянная ложка и др.)</w:t>
            </w:r>
            <w:r>
              <w:rPr>
                <w:rFonts w:hint="default" w:ascii="Times New Roman" w:hAnsi="Times New Roman" w:eastAsia="Times New Roman" w:cs="Times New Roman"/>
                <w:color w:val="111111"/>
                <w:sz w:val="22"/>
                <w:szCs w:val="22"/>
              </w:rPr>
              <w:t> определить форму этих предметов. Задать </w:t>
            </w:r>
            <w:r>
              <w:rPr>
                <w:rFonts w:hint="default" w:ascii="Times New Roman" w:hAnsi="Times New Roman" w:eastAsia="Times New Roman" w:cs="Times New Roman"/>
                <w:color w:val="111111"/>
                <w:sz w:val="22"/>
                <w:szCs w:val="22"/>
                <w:u w:val="single"/>
              </w:rPr>
              <w:t>вопрос</w:t>
            </w:r>
            <w:r>
              <w:rPr>
                <w:rFonts w:hint="default" w:ascii="Times New Roman" w:hAnsi="Times New Roman" w:eastAsia="Times New Roman" w:cs="Times New Roman"/>
                <w:color w:val="111111"/>
                <w:sz w:val="22"/>
                <w:szCs w:val="22"/>
              </w:rPr>
              <w:t>: </w:t>
            </w:r>
            <w:r>
              <w:rPr>
                <w:rFonts w:hint="default" w:ascii="Times New Roman" w:hAnsi="Times New Roman" w:eastAsia="Times New Roman" w:cs="Times New Roman"/>
                <w:i/>
                <w:iCs/>
                <w:color w:val="111111"/>
                <w:sz w:val="22"/>
                <w:szCs w:val="22"/>
              </w:rPr>
              <w:t>«Есть ли форма у воды?»</w:t>
            </w:r>
            <w:r>
              <w:rPr>
                <w:rFonts w:hint="default" w:ascii="Times New Roman" w:hAnsi="Times New Roman" w:eastAsia="Times New Roman" w:cs="Times New Roman"/>
                <w:color w:val="111111"/>
                <w:sz w:val="22"/>
                <w:szCs w:val="22"/>
              </w:rPr>
              <w:t>. Предложить детям найти ответ самостоятельно, переливая воду из одних сосудов в другие </w:t>
            </w:r>
            <w:r>
              <w:rPr>
                <w:rFonts w:hint="default" w:ascii="Times New Roman" w:hAnsi="Times New Roman" w:eastAsia="Times New Roman" w:cs="Times New Roman"/>
                <w:i/>
                <w:iCs/>
                <w:color w:val="111111"/>
                <w:sz w:val="22"/>
                <w:szCs w:val="22"/>
              </w:rPr>
              <w:t>(чашка, блюдце, пузырек и т. д.)</w:t>
            </w:r>
            <w:r>
              <w:rPr>
                <w:rFonts w:hint="default" w:ascii="Times New Roman" w:hAnsi="Times New Roman" w:eastAsia="Times New Roman" w:cs="Times New Roman"/>
                <w:color w:val="111111"/>
                <w:sz w:val="22"/>
                <w:szCs w:val="22"/>
              </w:rPr>
              <w:t>. Вспомнить, где и как разливаются лужи.</w:t>
            </w:r>
          </w:p>
          <w:p w14:paraId="7D3A37FB">
            <w:pPr>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u w:val="single"/>
              </w:rPr>
              <w:t>Вывод</w:t>
            </w:r>
            <w:r>
              <w:rPr>
                <w:rFonts w:hint="default" w:ascii="Times New Roman" w:hAnsi="Times New Roman" w:eastAsia="Times New Roman" w:cs="Times New Roman"/>
                <w:color w:val="111111"/>
                <w:sz w:val="22"/>
                <w:szCs w:val="22"/>
              </w:rPr>
              <w:t>: </w:t>
            </w:r>
            <w:r>
              <w:rPr>
                <w:rFonts w:hint="default" w:ascii="Times New Roman" w:hAnsi="Times New Roman" w:eastAsia="Times New Roman" w:cs="Times New Roman"/>
                <w:b/>
                <w:bCs/>
                <w:color w:val="111111"/>
                <w:sz w:val="22"/>
                <w:szCs w:val="22"/>
              </w:rPr>
              <w:t>вода не имеет формы</w:t>
            </w:r>
            <w:r>
              <w:rPr>
                <w:rFonts w:hint="default" w:ascii="Times New Roman" w:hAnsi="Times New Roman" w:eastAsia="Times New Roman" w:cs="Times New Roman"/>
                <w:color w:val="111111"/>
                <w:sz w:val="22"/>
                <w:szCs w:val="22"/>
              </w:rPr>
              <w:t>, принимает форму того сосуда, в который налита, то есть может легко менять форму.</w:t>
            </w:r>
            <w:r>
              <w:rPr>
                <w:rFonts w:hint="default" w:ascii="Times New Roman" w:hAnsi="Times New Roman" w:eastAsia="Times New Roman" w:cs="Times New Roman"/>
                <w:color w:val="111111"/>
                <w:sz w:val="22"/>
                <w:szCs w:val="22"/>
                <w:lang w:val="kk-KZ"/>
              </w:rPr>
              <w:t xml:space="preserve"> Она текучая</w:t>
            </w:r>
          </w:p>
          <w:p w14:paraId="218CE354">
            <w:pPr>
              <w:shd w:val="clear" w:color="auto" w:fill="FFFFFF"/>
              <w:spacing w:after="0" w:line="240" w:lineRule="auto"/>
              <w:ind w:firstLine="47"/>
              <w:rPr>
                <w:rFonts w:hint="default" w:ascii="Times New Roman" w:hAnsi="Times New Roman" w:eastAsia="Times New Roman" w:cs="Times New Roman"/>
                <w:sz w:val="22"/>
                <w:szCs w:val="22"/>
              </w:rPr>
            </w:pPr>
            <w:r>
              <w:rPr>
                <w:rFonts w:hint="default" w:ascii="Times New Roman" w:hAnsi="Times New Roman" w:eastAsia="Times New Roman" w:cs="Times New Roman"/>
                <w:b/>
                <w:bCs/>
                <w:sz w:val="22"/>
                <w:szCs w:val="22"/>
              </w:rPr>
              <w:t>Опыт</w:t>
            </w:r>
          </w:p>
          <w:p w14:paraId="419F5B52">
            <w:pPr>
              <w:shd w:val="clear" w:color="auto" w:fill="FFFFFF"/>
              <w:spacing w:after="0" w:line="240" w:lineRule="auto"/>
              <w:ind w:firstLine="47"/>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Вкус воды.</w:t>
            </w:r>
          </w:p>
          <w:p w14:paraId="7FE8FFEA">
            <w:pPr>
              <w:shd w:val="clear" w:color="auto" w:fill="FFFFFF"/>
              <w:spacing w:after="0" w:line="240" w:lineRule="auto"/>
              <w:ind w:firstLine="47"/>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Цель. Выяснить имеет ли вкус </w:t>
            </w:r>
            <w:r>
              <w:rPr>
                <w:rFonts w:hint="default" w:ascii="Times New Roman" w:hAnsi="Times New Roman" w:eastAsia="Times New Roman" w:cs="Times New Roman"/>
                <w:b/>
                <w:bCs/>
                <w:sz w:val="22"/>
                <w:szCs w:val="22"/>
              </w:rPr>
              <w:t>вода</w:t>
            </w:r>
            <w:r>
              <w:rPr>
                <w:rFonts w:hint="default" w:ascii="Times New Roman" w:hAnsi="Times New Roman" w:eastAsia="Times New Roman" w:cs="Times New Roman"/>
                <w:sz w:val="22"/>
                <w:szCs w:val="22"/>
              </w:rPr>
              <w:t>.</w:t>
            </w:r>
          </w:p>
          <w:p w14:paraId="70607479">
            <w:pPr>
              <w:shd w:val="clear" w:color="auto" w:fill="FFFFFF"/>
              <w:spacing w:after="0" w:line="240" w:lineRule="auto"/>
              <w:ind w:firstLine="47"/>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Материалы. </w:t>
            </w:r>
            <w:r>
              <w:rPr>
                <w:rFonts w:hint="default" w:ascii="Times New Roman" w:hAnsi="Times New Roman" w:eastAsia="Times New Roman" w:cs="Times New Roman"/>
                <w:b/>
                <w:bCs/>
                <w:sz w:val="22"/>
                <w:szCs w:val="22"/>
              </w:rPr>
              <w:t>Вода</w:t>
            </w:r>
            <w:r>
              <w:rPr>
                <w:rFonts w:hint="default" w:ascii="Times New Roman" w:hAnsi="Times New Roman" w:eastAsia="Times New Roman" w:cs="Times New Roman"/>
                <w:sz w:val="22"/>
                <w:szCs w:val="22"/>
              </w:rPr>
              <w:t>, три стакана, соль, сахар, ложечка.</w:t>
            </w:r>
          </w:p>
          <w:p w14:paraId="59128AC9">
            <w:pPr>
              <w:shd w:val="clear" w:color="auto" w:fill="FFFFFF"/>
              <w:spacing w:after="0" w:line="240" w:lineRule="auto"/>
              <w:ind w:firstLine="47"/>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Описание. Спросить перед </w:t>
            </w:r>
            <w:r>
              <w:rPr>
                <w:rFonts w:hint="default" w:ascii="Times New Roman" w:hAnsi="Times New Roman" w:eastAsia="Times New Roman" w:cs="Times New Roman"/>
                <w:b/>
                <w:bCs/>
                <w:sz w:val="22"/>
                <w:szCs w:val="22"/>
              </w:rPr>
              <w:t>опытом</w:t>
            </w:r>
            <w:r>
              <w:rPr>
                <w:rFonts w:hint="default" w:ascii="Times New Roman" w:hAnsi="Times New Roman" w:eastAsia="Times New Roman" w:cs="Times New Roman"/>
                <w:sz w:val="22"/>
                <w:szCs w:val="22"/>
              </w:rPr>
              <w:t>, какого вкуса </w:t>
            </w:r>
            <w:r>
              <w:rPr>
                <w:rFonts w:hint="default" w:ascii="Times New Roman" w:hAnsi="Times New Roman" w:eastAsia="Times New Roman" w:cs="Times New Roman"/>
                <w:b/>
                <w:bCs/>
                <w:sz w:val="22"/>
                <w:szCs w:val="22"/>
              </w:rPr>
              <w:t>вода</w:t>
            </w:r>
            <w:r>
              <w:rPr>
                <w:rFonts w:hint="default" w:ascii="Times New Roman" w:hAnsi="Times New Roman" w:eastAsia="Times New Roman" w:cs="Times New Roman"/>
                <w:sz w:val="22"/>
                <w:szCs w:val="22"/>
              </w:rPr>
              <w:t>. После этого дать детям попробовать простую кипяченую воду. Затем положите в один стакан соль. В другой сахар, размешайте и дайте попробовать детям. Какой вкус теперь приобрела </w:t>
            </w:r>
            <w:r>
              <w:rPr>
                <w:rFonts w:hint="default" w:ascii="Times New Roman" w:hAnsi="Times New Roman" w:eastAsia="Times New Roman" w:cs="Times New Roman"/>
                <w:b/>
                <w:bCs/>
                <w:sz w:val="22"/>
                <w:szCs w:val="22"/>
              </w:rPr>
              <w:t>вода</w:t>
            </w:r>
            <w:r>
              <w:rPr>
                <w:rFonts w:hint="default" w:ascii="Times New Roman" w:hAnsi="Times New Roman" w:eastAsia="Times New Roman" w:cs="Times New Roman"/>
                <w:sz w:val="22"/>
                <w:szCs w:val="22"/>
              </w:rPr>
              <w:t>?</w:t>
            </w:r>
          </w:p>
          <w:p w14:paraId="2A63497C">
            <w:pPr>
              <w:shd w:val="clear" w:color="auto" w:fill="FFFFFF"/>
              <w:spacing w:after="0" w:line="240" w:lineRule="auto"/>
              <w:ind w:firstLine="47"/>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Вывод. </w:t>
            </w:r>
            <w:r>
              <w:rPr>
                <w:rFonts w:hint="default" w:ascii="Times New Roman" w:hAnsi="Times New Roman" w:eastAsia="Times New Roman" w:cs="Times New Roman"/>
                <w:b/>
                <w:bCs/>
                <w:sz w:val="22"/>
                <w:szCs w:val="22"/>
              </w:rPr>
              <w:t>Вода не имеет вкуса</w:t>
            </w:r>
            <w:r>
              <w:rPr>
                <w:rFonts w:hint="default" w:ascii="Times New Roman" w:hAnsi="Times New Roman" w:eastAsia="Times New Roman" w:cs="Times New Roman"/>
                <w:sz w:val="22"/>
                <w:szCs w:val="22"/>
              </w:rPr>
              <w:t>, а принимает вкус того вещества, которое в нее добавлено.</w:t>
            </w:r>
          </w:p>
          <w:p w14:paraId="13B5E57A">
            <w:pPr>
              <w:shd w:val="clear" w:color="auto" w:fill="FFFFFF"/>
              <w:spacing w:after="0" w:line="240" w:lineRule="auto"/>
              <w:ind w:firstLine="47"/>
              <w:rPr>
                <w:rFonts w:hint="default" w:ascii="Times New Roman" w:hAnsi="Times New Roman" w:eastAsia="Times New Roman" w:cs="Times New Roman"/>
                <w:sz w:val="22"/>
                <w:szCs w:val="22"/>
              </w:rPr>
            </w:pPr>
            <w:r>
              <w:rPr>
                <w:rFonts w:hint="default" w:ascii="Times New Roman" w:hAnsi="Times New Roman" w:eastAsia="Times New Roman" w:cs="Times New Roman"/>
                <w:b/>
                <w:bCs/>
                <w:sz w:val="22"/>
                <w:szCs w:val="22"/>
              </w:rPr>
              <w:t>Опыт</w:t>
            </w:r>
            <w:r>
              <w:rPr>
                <w:rFonts w:hint="default" w:ascii="Times New Roman" w:hAnsi="Times New Roman" w:eastAsia="Times New Roman" w:cs="Times New Roman"/>
                <w:sz w:val="22"/>
                <w:szCs w:val="22"/>
              </w:rPr>
              <w:t>.</w:t>
            </w:r>
          </w:p>
          <w:p w14:paraId="3FDB732E">
            <w:pPr>
              <w:shd w:val="clear" w:color="auto" w:fill="FFFFFF"/>
              <w:spacing w:after="0" w:line="240" w:lineRule="auto"/>
              <w:ind w:firstLine="47"/>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Цвет воды.</w:t>
            </w:r>
          </w:p>
          <w:p w14:paraId="392961C2">
            <w:pPr>
              <w:shd w:val="clear" w:color="auto" w:fill="FFFFFF"/>
              <w:spacing w:after="0" w:line="240" w:lineRule="auto"/>
              <w:ind w:firstLine="47"/>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Цель. Выяснить имеет ли цвет </w:t>
            </w:r>
            <w:r>
              <w:rPr>
                <w:rFonts w:hint="default" w:ascii="Times New Roman" w:hAnsi="Times New Roman" w:eastAsia="Times New Roman" w:cs="Times New Roman"/>
                <w:b/>
                <w:bCs/>
                <w:sz w:val="22"/>
                <w:szCs w:val="22"/>
              </w:rPr>
              <w:t>вода</w:t>
            </w:r>
            <w:r>
              <w:rPr>
                <w:rFonts w:hint="default" w:ascii="Times New Roman" w:hAnsi="Times New Roman" w:eastAsia="Times New Roman" w:cs="Times New Roman"/>
                <w:sz w:val="22"/>
                <w:szCs w:val="22"/>
              </w:rPr>
              <w:t>.</w:t>
            </w:r>
          </w:p>
          <w:p w14:paraId="248EBF78">
            <w:pPr>
              <w:shd w:val="clear" w:color="auto" w:fill="FFFFFF"/>
              <w:spacing w:after="0" w:line="240" w:lineRule="auto"/>
              <w:ind w:firstLine="47"/>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Материалы. Несколько стаканов с водой, кристаллики разного цвета.</w:t>
            </w:r>
          </w:p>
          <w:p w14:paraId="0A6F0502">
            <w:pPr>
              <w:shd w:val="clear" w:color="auto" w:fill="FFFFFF"/>
              <w:spacing w:after="0" w:line="240" w:lineRule="auto"/>
              <w:ind w:firstLine="47"/>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Описание. Попросите детей положить кристаллики разных цветов в стаканы с водой и размешать, чтобы они растворились. Какого цвета </w:t>
            </w:r>
            <w:r>
              <w:rPr>
                <w:rFonts w:hint="default" w:ascii="Times New Roman" w:hAnsi="Times New Roman" w:eastAsia="Times New Roman" w:cs="Times New Roman"/>
                <w:b/>
                <w:bCs/>
                <w:sz w:val="22"/>
                <w:szCs w:val="22"/>
              </w:rPr>
              <w:t>вода теперь</w:t>
            </w:r>
            <w:r>
              <w:rPr>
                <w:rFonts w:hint="default" w:ascii="Times New Roman" w:hAnsi="Times New Roman" w:eastAsia="Times New Roman" w:cs="Times New Roman"/>
                <w:sz w:val="22"/>
                <w:szCs w:val="22"/>
              </w:rPr>
              <w:t>?</w:t>
            </w:r>
          </w:p>
          <w:p w14:paraId="778A7857">
            <w:pPr>
              <w:shd w:val="clear" w:color="auto" w:fill="FFFFFF"/>
              <w:spacing w:after="0" w:line="240" w:lineRule="auto"/>
              <w:ind w:firstLine="47"/>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Вывод. </w:t>
            </w:r>
            <w:r>
              <w:rPr>
                <w:rFonts w:hint="default" w:ascii="Times New Roman" w:hAnsi="Times New Roman" w:eastAsia="Times New Roman" w:cs="Times New Roman"/>
                <w:b/>
                <w:bCs/>
                <w:sz w:val="22"/>
                <w:szCs w:val="22"/>
              </w:rPr>
              <w:t>Вода бесцветная</w:t>
            </w:r>
            <w:r>
              <w:rPr>
                <w:rFonts w:hint="default" w:ascii="Times New Roman" w:hAnsi="Times New Roman" w:eastAsia="Times New Roman" w:cs="Times New Roman"/>
                <w:sz w:val="22"/>
                <w:szCs w:val="22"/>
              </w:rPr>
              <w:t>, принимает цвет того вещества, которое в нее добавлено.</w:t>
            </w:r>
          </w:p>
        </w:tc>
        <w:tc>
          <w:tcPr>
            <w:tcW w:w="2390" w:type="dxa"/>
          </w:tcPr>
          <w:p w14:paraId="1A9F725A">
            <w:pPr>
              <w:pStyle w:val="19"/>
              <w:shd w:val="clear" w:color="auto" w:fill="FFFFFF"/>
              <w:spacing w:before="0" w:beforeAutospacing="0" w:after="0" w:afterAutospacing="0"/>
              <w:rPr>
                <w:rFonts w:hint="default" w:ascii="Times New Roman" w:hAnsi="Times New Roman" w:cs="Times New Roman"/>
                <w:b/>
                <w:color w:val="0070C0"/>
                <w:sz w:val="22"/>
                <w:szCs w:val="22"/>
                <w:lang w:val="kk-KZ"/>
              </w:rPr>
            </w:pPr>
            <w:r>
              <w:rPr>
                <w:rFonts w:hint="default" w:ascii="Times New Roman" w:hAnsi="Times New Roman" w:cs="Times New Roman"/>
                <w:b/>
                <w:color w:val="0070C0"/>
                <w:sz w:val="22"/>
                <w:szCs w:val="22"/>
                <w:lang w:val="kk-KZ"/>
              </w:rPr>
              <w:t>Правила безопасности</w:t>
            </w:r>
          </w:p>
          <w:p w14:paraId="6399B608">
            <w:pPr>
              <w:pStyle w:val="19"/>
              <w:shd w:val="clear" w:color="auto" w:fill="FFFFFF"/>
              <w:spacing w:before="0" w:beforeAutospacing="0" w:after="0" w:afterAutospacing="0"/>
              <w:rPr>
                <w:rFonts w:hint="default" w:ascii="Times New Roman" w:hAnsi="Times New Roman" w:cs="Times New Roman"/>
                <w:b/>
                <w:color w:val="0070C0"/>
                <w:sz w:val="22"/>
                <w:szCs w:val="22"/>
                <w:lang w:val="kk-KZ"/>
              </w:rPr>
            </w:pPr>
            <w:r>
              <w:rPr>
                <w:rFonts w:hint="default" w:ascii="Times New Roman" w:hAnsi="Times New Roman" w:cs="Times New Roman"/>
                <w:b/>
                <w:color w:val="0070C0"/>
                <w:sz w:val="22"/>
                <w:szCs w:val="22"/>
                <w:lang w:val="kk-KZ"/>
              </w:rPr>
              <w:t>Біртұтас тәрбие</w:t>
            </w:r>
          </w:p>
          <w:p w14:paraId="3FC3CFBE">
            <w:pPr>
              <w:pStyle w:val="19"/>
              <w:shd w:val="clear" w:color="auto" w:fill="FFFFFF"/>
              <w:spacing w:before="0" w:beforeAutospacing="0" w:after="0" w:afterAutospacing="0"/>
              <w:rPr>
                <w:rFonts w:hint="default" w:ascii="Times New Roman" w:hAnsi="Times New Roman" w:cs="Times New Roman"/>
                <w:color w:val="000000"/>
                <w:sz w:val="22"/>
                <w:szCs w:val="22"/>
                <w:lang w:val="kk-KZ"/>
              </w:rPr>
            </w:pPr>
          </w:p>
          <w:p w14:paraId="05145C9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 «ПРАВИЛА ПОВЕДЕНИЯ ВО ВРЕМЯ ОРГАНИЗОВАННОЙ ДЕЯТЕЛЬНОСТИ» </w:t>
            </w:r>
          </w:p>
          <w:p w14:paraId="612592F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Цель: </w:t>
            </w:r>
            <w:r>
              <w:rPr>
                <w:rFonts w:hint="default" w:ascii="Times New Roman" w:hAnsi="Times New Roman" w:cs="Times New Roman"/>
                <w:color w:val="000000"/>
                <w:sz w:val="22"/>
                <w:szCs w:val="22"/>
              </w:rPr>
              <w:t xml:space="preserve">научить детей основным правилам поведения во время организованной деятельности, чтобы обеспечить их безопасность и создать благоприятную комфортную развивающую среду. </w:t>
            </w:r>
          </w:p>
          <w:p w14:paraId="6DD8F3B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Задачи: </w:t>
            </w:r>
          </w:p>
          <w:p w14:paraId="0621EC22">
            <w:pPr>
              <w:autoSpaceDE w:val="0"/>
              <w:autoSpaceDN w:val="0"/>
              <w:adjustRightInd w:val="0"/>
              <w:spacing w:after="56"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Ознакомить детей с основными правилами поведения в группе/классе; </w:t>
            </w:r>
          </w:p>
          <w:p w14:paraId="5840B6FF">
            <w:pPr>
              <w:autoSpaceDE w:val="0"/>
              <w:autoSpaceDN w:val="0"/>
              <w:adjustRightInd w:val="0"/>
              <w:spacing w:after="56"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Объяснить важность соблюдения этих правил; </w:t>
            </w:r>
          </w:p>
          <w:p w14:paraId="04D2DD2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Потренировать детей в ролевых играх для закрепления правил поведения. </w:t>
            </w:r>
          </w:p>
          <w:p w14:paraId="541DDFBE">
            <w:pPr>
              <w:autoSpaceDE w:val="0"/>
              <w:autoSpaceDN w:val="0"/>
              <w:adjustRightInd w:val="0"/>
              <w:spacing w:after="0" w:line="240" w:lineRule="auto"/>
              <w:rPr>
                <w:rFonts w:hint="default" w:ascii="Times New Roman" w:hAnsi="Times New Roman" w:cs="Times New Roman"/>
                <w:color w:val="000000"/>
                <w:sz w:val="22"/>
                <w:szCs w:val="22"/>
              </w:rPr>
            </w:pPr>
          </w:p>
          <w:p w14:paraId="49C2E5D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Материалы и ресурсы: </w:t>
            </w:r>
          </w:p>
          <w:p w14:paraId="7E4B41DF">
            <w:pPr>
              <w:autoSpaceDE w:val="0"/>
              <w:autoSpaceDN w:val="0"/>
              <w:adjustRightInd w:val="0"/>
              <w:spacing w:after="56"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Картинки или карточки с иллюстрациями правил поведения. </w:t>
            </w:r>
          </w:p>
          <w:p w14:paraId="1061FFA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Карточки с изображениями различных ситуаций во время организованной деятельности </w:t>
            </w:r>
          </w:p>
          <w:p w14:paraId="5FE0E305">
            <w:pPr>
              <w:autoSpaceDE w:val="0"/>
              <w:autoSpaceDN w:val="0"/>
              <w:adjustRightInd w:val="0"/>
              <w:spacing w:after="0" w:line="240" w:lineRule="auto"/>
              <w:rPr>
                <w:rFonts w:hint="default" w:ascii="Times New Roman" w:hAnsi="Times New Roman" w:cs="Times New Roman"/>
                <w:color w:val="000000"/>
                <w:sz w:val="22"/>
                <w:szCs w:val="22"/>
              </w:rPr>
            </w:pPr>
          </w:p>
          <w:p w14:paraId="1B36FD8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Организованная деятельность: </w:t>
            </w:r>
          </w:p>
          <w:p w14:paraId="616029F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Приветствие воспитанников </w:t>
            </w:r>
          </w:p>
          <w:p w14:paraId="157D6AC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Объяснение, почему важно соблюдать правила во время организованной деятельности (например, чтобы всем было комфортно заниматься деятельностью по интересам). </w:t>
            </w:r>
          </w:p>
          <w:p w14:paraId="4C084E8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Краткое обсуждение, как правила помогают сделать группу/класс комфортной и безопасной для всех. </w:t>
            </w:r>
          </w:p>
          <w:p w14:paraId="57A26A64">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Педагог </w:t>
            </w:r>
            <w:r>
              <w:rPr>
                <w:rFonts w:hint="default" w:ascii="Times New Roman" w:hAnsi="Times New Roman" w:cs="Times New Roman"/>
                <w:color w:val="000000"/>
                <w:sz w:val="22"/>
                <w:szCs w:val="22"/>
              </w:rPr>
              <w:t xml:space="preserve">показывает иллюстрации и объясняет основные правила: </w:t>
            </w:r>
          </w:p>
          <w:p w14:paraId="69E3360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i/>
                <w:iCs/>
                <w:color w:val="000000"/>
                <w:sz w:val="22"/>
                <w:szCs w:val="22"/>
              </w:rPr>
              <w:t>Слушать педагога и выполнять задания</w:t>
            </w:r>
            <w:r>
              <w:rPr>
                <w:rFonts w:hint="default" w:ascii="Times New Roman" w:hAnsi="Times New Roman" w:cs="Times New Roman"/>
                <w:i/>
                <w:iCs/>
                <w:color w:val="000000"/>
                <w:sz w:val="22"/>
                <w:szCs w:val="22"/>
              </w:rPr>
              <w:t xml:space="preserve">: когда педагог говорит, важно слушать и следовать его инструкциям. </w:t>
            </w:r>
          </w:p>
          <w:p w14:paraId="47B8775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i/>
                <w:iCs/>
                <w:color w:val="000000"/>
                <w:sz w:val="22"/>
                <w:szCs w:val="22"/>
              </w:rPr>
              <w:t>Не бегать по группе/классу</w:t>
            </w:r>
            <w:r>
              <w:rPr>
                <w:rFonts w:hint="default" w:ascii="Times New Roman" w:hAnsi="Times New Roman" w:cs="Times New Roman"/>
                <w:i/>
                <w:iCs/>
                <w:color w:val="000000"/>
                <w:sz w:val="22"/>
                <w:szCs w:val="22"/>
              </w:rPr>
              <w:t xml:space="preserve">: бегать можно на улице или на спортивной площадке. </w:t>
            </w:r>
          </w:p>
          <w:p w14:paraId="02D9FC0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i/>
                <w:iCs/>
                <w:color w:val="000000"/>
                <w:sz w:val="22"/>
                <w:szCs w:val="22"/>
              </w:rPr>
              <w:t>Не трогать вещи других без разрешения</w:t>
            </w:r>
            <w:r>
              <w:rPr>
                <w:rFonts w:hint="default" w:ascii="Times New Roman" w:hAnsi="Times New Roman" w:cs="Times New Roman"/>
                <w:i/>
                <w:iCs/>
                <w:color w:val="000000"/>
                <w:sz w:val="22"/>
                <w:szCs w:val="22"/>
              </w:rPr>
              <w:t xml:space="preserve">: уважай личные вещи своих друзей. </w:t>
            </w:r>
          </w:p>
          <w:p w14:paraId="1D7B5DA3">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i/>
                <w:iCs/>
                <w:color w:val="000000"/>
                <w:sz w:val="22"/>
                <w:szCs w:val="22"/>
              </w:rPr>
              <w:t>Не кричать во время организованной деятельности</w:t>
            </w:r>
            <w:r>
              <w:rPr>
                <w:rFonts w:hint="default" w:ascii="Times New Roman" w:hAnsi="Times New Roman" w:cs="Times New Roman"/>
                <w:i/>
                <w:iCs/>
                <w:color w:val="000000"/>
                <w:sz w:val="22"/>
                <w:szCs w:val="22"/>
              </w:rPr>
              <w:t xml:space="preserve">: говорить тихо и спокойно, чтобы не мешать другим детям. </w:t>
            </w:r>
          </w:p>
          <w:p w14:paraId="7D530A3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i/>
                <w:iCs/>
                <w:color w:val="000000"/>
                <w:sz w:val="22"/>
                <w:szCs w:val="22"/>
              </w:rPr>
              <w:t xml:space="preserve">Помогать друзьям: </w:t>
            </w:r>
            <w:r>
              <w:rPr>
                <w:rFonts w:hint="default" w:ascii="Times New Roman" w:hAnsi="Times New Roman" w:cs="Times New Roman"/>
                <w:i/>
                <w:iCs/>
                <w:color w:val="000000"/>
                <w:sz w:val="22"/>
                <w:szCs w:val="22"/>
              </w:rPr>
              <w:t xml:space="preserve">быть дружелюбным и уважать. </w:t>
            </w:r>
          </w:p>
          <w:p w14:paraId="3730F96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Соблюдать порядок на столе: убирать вещи/предметы/принадлежности на место и поддерживать чистоту. </w:t>
            </w:r>
          </w:p>
          <w:p w14:paraId="17C5B813">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Подведение итогов организованной деятельности. </w:t>
            </w:r>
          </w:p>
          <w:p w14:paraId="29A7F96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Повторение основных правил поведения. </w:t>
            </w:r>
          </w:p>
          <w:p w14:paraId="62E4BDFF">
            <w:pPr>
              <w:autoSpaceDE w:val="0"/>
              <w:autoSpaceDN w:val="0"/>
              <w:adjustRightInd w:val="0"/>
              <w:spacing w:after="0" w:line="240" w:lineRule="auto"/>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 xml:space="preserve">Полезные ссылки: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"https://www.youtube.com/watch?v=HBgZoMfOcIE&amp;list=PLA5eCSY2FeoQFtmGao7lWQuIA-hK_6ODD&amp;index" </w:instrText>
            </w:r>
            <w:r>
              <w:rPr>
                <w:rFonts w:hint="default" w:ascii="Times New Roman" w:hAnsi="Times New Roman" w:cs="Times New Roman"/>
                <w:sz w:val="22"/>
                <w:szCs w:val="22"/>
              </w:rPr>
              <w:fldChar w:fldCharType="separate"/>
            </w:r>
            <w:r>
              <w:rPr>
                <w:rStyle w:val="13"/>
                <w:rFonts w:hint="default" w:ascii="Times New Roman" w:hAnsi="Times New Roman" w:cs="Times New Roman"/>
                <w:sz w:val="22"/>
                <w:szCs w:val="22"/>
              </w:rPr>
              <w:t>https://www.youtube.com/watch?v=HBgZoMfOcIE&amp;list=PLA5eCSY2FeoQFtmGao7lWQuIA-hK_6ODD&amp;index</w:t>
            </w:r>
            <w:r>
              <w:rPr>
                <w:rStyle w:val="13"/>
                <w:rFonts w:hint="default" w:ascii="Times New Roman" w:hAnsi="Times New Roman" w:cs="Times New Roman"/>
                <w:sz w:val="22"/>
                <w:szCs w:val="22"/>
              </w:rPr>
              <w:fldChar w:fldCharType="end"/>
            </w:r>
            <w:r>
              <w:rPr>
                <w:rFonts w:hint="default" w:ascii="Times New Roman" w:hAnsi="Times New Roman" w:cs="Times New Roman"/>
                <w:color w:val="000000"/>
                <w:sz w:val="22"/>
                <w:szCs w:val="22"/>
              </w:rPr>
              <w:t>=</w:t>
            </w:r>
            <w:r>
              <w:rPr>
                <w:rFonts w:hint="default" w:ascii="Times New Roman" w:hAnsi="Times New Roman" w:cs="Times New Roman"/>
                <w:color w:val="000000"/>
                <w:sz w:val="22"/>
                <w:szCs w:val="22"/>
                <w:lang w:val="kk-KZ"/>
              </w:rPr>
              <w:t xml:space="preserve">  </w:t>
            </w:r>
            <w:r>
              <w:rPr>
                <w:rFonts w:hint="default" w:ascii="Times New Roman" w:hAnsi="Times New Roman" w:cs="Times New Roman"/>
                <w:color w:val="000000"/>
                <w:sz w:val="22"/>
                <w:szCs w:val="22"/>
              </w:rPr>
              <w:t xml:space="preserve"> </w:t>
            </w:r>
            <w:r>
              <w:rPr>
                <w:rFonts w:hint="default" w:ascii="Times New Roman" w:hAnsi="Times New Roman" w:cs="Times New Roman"/>
                <w:color w:val="000000"/>
                <w:sz w:val="22"/>
                <w:szCs w:val="22"/>
                <w:lang w:val="kk-KZ"/>
              </w:rPr>
              <w:t xml:space="preserve"> </w:t>
            </w:r>
          </w:p>
          <w:p w14:paraId="19A57BB8">
            <w:pPr>
              <w:pStyle w:val="19"/>
              <w:shd w:val="clear" w:color="auto" w:fill="FFFFFF"/>
              <w:spacing w:before="0" w:beforeAutospacing="0" w:after="0" w:afterAutospacing="0"/>
              <w:rPr>
                <w:rFonts w:hint="default" w:ascii="Times New Roman" w:hAnsi="Times New Roman" w:cs="Times New Roman"/>
                <w:color w:val="000000"/>
                <w:sz w:val="22"/>
                <w:szCs w:val="22"/>
                <w:lang w:val="kk-KZ"/>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"https://youtu.be/Bo2eGtvJG_A?si=U0dQ37GvNBP9TBSs" </w:instrText>
            </w:r>
            <w:r>
              <w:rPr>
                <w:rFonts w:hint="default" w:ascii="Times New Roman" w:hAnsi="Times New Roman" w:cs="Times New Roman"/>
                <w:sz w:val="22"/>
                <w:szCs w:val="22"/>
              </w:rPr>
              <w:fldChar w:fldCharType="separate"/>
            </w:r>
            <w:r>
              <w:rPr>
                <w:rStyle w:val="13"/>
                <w:rFonts w:hint="default" w:ascii="Times New Roman" w:hAnsi="Times New Roman" w:eastAsia="Aptos" w:cs="Times New Roman"/>
                <w:b/>
                <w:bCs/>
                <w:sz w:val="22"/>
                <w:szCs w:val="22"/>
                <w:lang w:val="kk-KZ"/>
              </w:rPr>
              <w:t>https://youtu.be/Bo2eGtvJG_A?si=U0dQ37GvNBP9TBSs</w:t>
            </w:r>
            <w:r>
              <w:rPr>
                <w:rStyle w:val="13"/>
                <w:rFonts w:hint="default" w:ascii="Times New Roman" w:hAnsi="Times New Roman" w:eastAsia="Aptos" w:cs="Times New Roman"/>
                <w:b/>
                <w:bCs/>
                <w:sz w:val="22"/>
                <w:szCs w:val="22"/>
                <w:lang w:val="kk-KZ"/>
              </w:rPr>
              <w:fldChar w:fldCharType="end"/>
            </w:r>
            <w:r>
              <w:rPr>
                <w:rFonts w:hint="default" w:ascii="Times New Roman" w:hAnsi="Times New Roman" w:eastAsia="Aptos" w:cs="Times New Roman"/>
                <w:b/>
                <w:bCs/>
                <w:color w:val="000000"/>
                <w:sz w:val="22"/>
                <w:szCs w:val="22"/>
                <w:lang w:val="kk-KZ"/>
              </w:rPr>
              <w:t xml:space="preserve"> </w:t>
            </w:r>
          </w:p>
        </w:tc>
        <w:tc>
          <w:tcPr>
            <w:tcW w:w="2538" w:type="dxa"/>
          </w:tcPr>
          <w:p w14:paraId="40F1A107">
            <w:pPr>
              <w:spacing w:after="0" w:line="240" w:lineRule="auto"/>
              <w:rPr>
                <w:rFonts w:hint="default" w:ascii="Times New Roman" w:hAnsi="Times New Roman" w:cs="Times New Roman"/>
                <w:b/>
                <w:color w:val="FF0000"/>
                <w:sz w:val="22"/>
                <w:szCs w:val="22"/>
                <w:lang w:val="kk-KZ"/>
              </w:rPr>
            </w:pPr>
            <w:r>
              <w:rPr>
                <w:rFonts w:hint="default" w:ascii="Times New Roman" w:hAnsi="Times New Roman" w:cs="Times New Roman"/>
                <w:b/>
                <w:color w:val="FF0000"/>
                <w:sz w:val="22"/>
                <w:szCs w:val="22"/>
                <w:lang w:val="kk-KZ"/>
              </w:rPr>
              <w:t>Қазақ тілі***</w:t>
            </w:r>
          </w:p>
          <w:p w14:paraId="43C586ED">
            <w:pPr>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 xml:space="preserve">Задачи: </w:t>
            </w:r>
            <w:r>
              <w:rPr>
                <w:rFonts w:hint="default" w:ascii="Times New Roman" w:hAnsi="Times New Roman" w:cs="Times New Roman"/>
                <w:sz w:val="22"/>
                <w:szCs w:val="22"/>
              </w:rPr>
              <w:t>Обучать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умению</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произносить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запоминать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казахском</w:t>
            </w:r>
            <w:r>
              <w:rPr>
                <w:rFonts w:hint="default" w:ascii="Times New Roman" w:hAnsi="Times New Roman" w:cs="Times New Roman"/>
                <w:spacing w:val="-68"/>
                <w:sz w:val="22"/>
                <w:szCs w:val="22"/>
              </w:rPr>
              <w:t xml:space="preserve"> </w:t>
            </w:r>
            <w:r>
              <w:rPr>
                <w:rFonts w:hint="default" w:ascii="Times New Roman" w:hAnsi="Times New Roman" w:cs="Times New Roman"/>
                <w:sz w:val="22"/>
                <w:szCs w:val="22"/>
              </w:rPr>
              <w:t>языке,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употреблять эти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 произносить специфические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казахского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языка: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ә,</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ө, қ,</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ү,</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ұ,</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і,</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ғ,</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ң,</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һ</w:t>
            </w:r>
          </w:p>
          <w:p w14:paraId="391B1C19">
            <w:pPr>
              <w:spacing w:after="0" w:line="240" w:lineRule="auto"/>
              <w:rPr>
                <w:rFonts w:hint="default" w:ascii="Times New Roman" w:hAnsi="Times New Roman" w:cs="Times New Roman"/>
                <w:sz w:val="22"/>
                <w:szCs w:val="22"/>
                <w:lang w:val="kk-KZ"/>
              </w:rPr>
            </w:pPr>
          </w:p>
          <w:p w14:paraId="41CB783E">
            <w:pPr>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Заучивание стихотворения</w:t>
            </w:r>
          </w:p>
          <w:p w14:paraId="57FAAA9B">
            <w:pPr>
              <w:pStyle w:val="7"/>
              <w:shd w:val="clear" w:color="auto" w:fill="FFFFFF"/>
              <w:spacing w:after="0" w:line="240" w:lineRule="auto"/>
              <w:rPr>
                <w:rFonts w:hint="default" w:ascii="Times New Roman" w:hAnsi="Times New Roman" w:cs="Times New Roman"/>
                <w:sz w:val="22"/>
                <w:szCs w:val="22"/>
                <w:shd w:val="clear" w:color="auto" w:fill="FCFCFC"/>
                <w:lang w:val="kk-KZ"/>
              </w:rPr>
            </w:pPr>
            <w:r>
              <w:rPr>
                <w:rFonts w:hint="default" w:ascii="Times New Roman" w:hAnsi="Times New Roman" w:cs="Times New Roman"/>
                <w:sz w:val="22"/>
                <w:szCs w:val="22"/>
                <w:shd w:val="clear" w:color="auto" w:fill="FCFCFC"/>
                <w:lang w:val="kk-KZ"/>
              </w:rPr>
              <w:t>«</w:t>
            </w:r>
            <w:r>
              <w:rPr>
                <w:rFonts w:hint="default" w:ascii="Times New Roman" w:hAnsi="Times New Roman" w:cs="Times New Roman"/>
                <w:sz w:val="22"/>
                <w:szCs w:val="22"/>
                <w:shd w:val="clear" w:color="auto" w:fill="FCFCFC"/>
              </w:rPr>
              <w:t>Кішкентай бала</w:t>
            </w:r>
            <w:r>
              <w:rPr>
                <w:rFonts w:hint="default" w:ascii="Times New Roman" w:hAnsi="Times New Roman" w:cs="Times New Roman"/>
                <w:sz w:val="22"/>
                <w:szCs w:val="22"/>
                <w:shd w:val="clear" w:color="auto" w:fill="FCFCFC"/>
                <w:lang w:val="kk-KZ"/>
              </w:rPr>
              <w:t xml:space="preserve">» </w:t>
            </w:r>
            <w:r>
              <w:rPr>
                <w:rFonts w:hint="default" w:ascii="Times New Roman" w:hAnsi="Times New Roman" w:cs="Times New Roman"/>
                <w:sz w:val="22"/>
                <w:szCs w:val="22"/>
                <w:shd w:val="clear" w:color="auto" w:fill="FCFCFC"/>
              </w:rPr>
              <w:t xml:space="preserve"> Мен кішкентай баламын Кітап оқи аламын. Дәптер, қалам, сызғышты Сөмкеме өзім саламын.</w:t>
            </w:r>
          </w:p>
          <w:p w14:paraId="4725DE44">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cs="Times New Roman"/>
                <w:sz w:val="22"/>
                <w:szCs w:val="22"/>
              </w:rPr>
              <w:br w:type="textWrapping"/>
            </w:r>
            <w:r>
              <w:rPr>
                <w:rFonts w:hint="default" w:ascii="Times New Roman" w:hAnsi="Times New Roman" w:eastAsia="Times New Roman" w:cs="Times New Roman"/>
                <w:color w:val="000000"/>
                <w:sz w:val="22"/>
                <w:szCs w:val="22"/>
                <w:lang w:val="kk-KZ"/>
              </w:rPr>
              <w:t xml:space="preserve"> Беседа с детьми</w:t>
            </w:r>
          </w:p>
          <w:p w14:paraId="384F1205">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«Береги планету»</w:t>
            </w:r>
          </w:p>
          <w:p w14:paraId="392EDEBF">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p>
          <w:p w14:paraId="10F378E8">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drawing>
                <wp:inline distT="0" distB="0" distL="0" distR="0">
                  <wp:extent cx="803910" cy="606425"/>
                  <wp:effectExtent l="19050" t="0" r="0" b="0"/>
                  <wp:docPr id="31" name="Рисунок 5" descr="C:\Users\Анара\Desktop\шаблоны шграмот\2024-2025\beregite_plan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5" descr="C:\Users\Анара\Desktop\шаблоны шграмот\2024-2025\beregite_planetu.jpg"/>
                          <pic:cNvPicPr>
                            <a:picLocks noChangeAspect="1" noChangeArrowheads="1"/>
                          </pic:cNvPicPr>
                        </pic:nvPicPr>
                        <pic:blipFill>
                          <a:blip r:embed="rId21" cstate="print"/>
                          <a:srcRect/>
                          <a:stretch>
                            <a:fillRect/>
                          </a:stretch>
                        </pic:blipFill>
                        <pic:spPr>
                          <a:xfrm>
                            <a:off x="0" y="0"/>
                            <a:ext cx="803819" cy="606521"/>
                          </a:xfrm>
                          <a:prstGeom prst="rect">
                            <a:avLst/>
                          </a:prstGeom>
                          <a:noFill/>
                          <a:ln w="9525">
                            <a:noFill/>
                            <a:miter lim="800000"/>
                            <a:headEnd/>
                            <a:tailEnd/>
                          </a:ln>
                        </pic:spPr>
                      </pic:pic>
                    </a:graphicData>
                  </a:graphic>
                </wp:inline>
              </w:drawing>
            </w:r>
          </w:p>
          <w:p w14:paraId="2AFF9704">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 xml:space="preserve"> Үнемді тұтыну</w:t>
            </w:r>
          </w:p>
          <w:p w14:paraId="22F7DAB4">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7252ADDC">
            <w:pPr>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i/>
                <w:color w:val="0070C0"/>
                <w:sz w:val="22"/>
                <w:szCs w:val="22"/>
                <w:lang w:val="kk-KZ"/>
              </w:rPr>
              <w:t>Біртұтас тәрбие</w:t>
            </w:r>
          </w:p>
        </w:tc>
        <w:tc>
          <w:tcPr>
            <w:tcW w:w="2693" w:type="dxa"/>
          </w:tcPr>
          <w:p w14:paraId="79E01B90">
            <w:pPr>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b/>
                <w:color w:val="FF0000"/>
                <w:sz w:val="22"/>
                <w:szCs w:val="22"/>
                <w:lang w:val="kk-KZ"/>
              </w:rPr>
              <w:t>Коммуникативно познавательная деятельность</w:t>
            </w:r>
          </w:p>
          <w:p w14:paraId="0B9FD4EB">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Дидактическая игра «Найди такой же».</w:t>
            </w:r>
          </w:p>
          <w:p w14:paraId="764C9971">
            <w:pPr>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cs="Times New Roman"/>
                <w:i/>
                <w:iCs/>
                <w:sz w:val="22"/>
                <w:szCs w:val="22"/>
              </w:rPr>
              <w:t xml:space="preserve">Задачи: </w:t>
            </w:r>
            <w:r>
              <w:rPr>
                <w:rFonts w:hint="default" w:ascii="Times New Roman" w:hAnsi="Times New Roman" w:cs="Times New Roman"/>
                <w:sz w:val="22"/>
                <w:szCs w:val="22"/>
              </w:rPr>
              <w:t>Учить детей находить и называть листья березы, клена, каштана, рябины, сравнивать их по форме, величине, окраске.</w:t>
            </w:r>
          </w:p>
          <w:p w14:paraId="04E32DDA">
            <w:pPr>
              <w:spacing w:after="0" w:line="240" w:lineRule="auto"/>
              <w:rPr>
                <w:rFonts w:hint="default" w:ascii="Times New Roman" w:hAnsi="Times New Roman" w:eastAsia="Times New Roman" w:cs="Times New Roman"/>
                <w:color w:val="000000"/>
                <w:sz w:val="22"/>
                <w:szCs w:val="22"/>
                <w:lang w:val="kk-KZ"/>
              </w:rPr>
            </w:pPr>
          </w:p>
          <w:p w14:paraId="580AEE30">
            <w:pPr>
              <w:spacing w:after="0" w:line="240" w:lineRule="auto"/>
              <w:rPr>
                <w:rFonts w:hint="default" w:ascii="Times New Roman" w:hAnsi="Times New Roman" w:eastAsia="Times New Roman" w:cs="Times New Roman"/>
                <w:color w:val="000000"/>
                <w:sz w:val="22"/>
                <w:szCs w:val="22"/>
                <w:lang w:val="kk-KZ"/>
              </w:rPr>
            </w:pPr>
          </w:p>
          <w:p w14:paraId="3FDB8575">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Беседа с детьми</w:t>
            </w:r>
          </w:p>
          <w:p w14:paraId="6329A495">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«Берегите воду»</w:t>
            </w:r>
          </w:p>
          <w:p w14:paraId="509017F6">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color w:val="000000"/>
                <w:sz w:val="22"/>
                <w:szCs w:val="22"/>
              </w:rPr>
              <w:drawing>
                <wp:inline distT="0" distB="0" distL="0" distR="0">
                  <wp:extent cx="1104900" cy="781050"/>
                  <wp:effectExtent l="19050" t="0" r="0" b="0"/>
                  <wp:docPr id="32" name="Рисунок 2" descr="C:\Users\Анара\Desktop\шаблоны шграмот\2024-2025\sm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2" descr="C:\Users\Анара\Desktop\шаблоны шграмот\2024-2025\sm_full.jpg"/>
                          <pic:cNvPicPr>
                            <a:picLocks noChangeAspect="1" noChangeArrowheads="1"/>
                          </pic:cNvPicPr>
                        </pic:nvPicPr>
                        <pic:blipFill>
                          <a:blip r:embed="rId24" cstate="print"/>
                          <a:srcRect/>
                          <a:stretch>
                            <a:fillRect/>
                          </a:stretch>
                        </pic:blipFill>
                        <pic:spPr>
                          <a:xfrm flipV="1">
                            <a:off x="0" y="0"/>
                            <a:ext cx="1112066" cy="786363"/>
                          </a:xfrm>
                          <a:prstGeom prst="rect">
                            <a:avLst/>
                          </a:prstGeom>
                          <a:noFill/>
                          <a:ln w="9525">
                            <a:noFill/>
                            <a:miter lim="800000"/>
                            <a:headEnd/>
                            <a:tailEnd/>
                          </a:ln>
                        </pic:spPr>
                      </pic:pic>
                    </a:graphicData>
                  </a:graphic>
                </wp:inline>
              </w:drawing>
            </w:r>
          </w:p>
          <w:p w14:paraId="52792238">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p>
          <w:p w14:paraId="24CC3967">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 xml:space="preserve"> Үнемді тұтыну</w:t>
            </w:r>
          </w:p>
          <w:p w14:paraId="786C2FA6">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4E3BCE01">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Біртұтас тәрбие</w:t>
            </w:r>
          </w:p>
          <w:p w14:paraId="6A86D225">
            <w:pPr>
              <w:spacing w:after="0" w:line="240" w:lineRule="auto"/>
              <w:rPr>
                <w:rFonts w:hint="default" w:ascii="Times New Roman" w:hAnsi="Times New Roman" w:eastAsia="Times New Roman" w:cs="Times New Roman"/>
                <w:color w:val="000000"/>
                <w:sz w:val="22"/>
                <w:szCs w:val="22"/>
                <w:lang w:val="kk-KZ"/>
              </w:rPr>
            </w:pPr>
          </w:p>
        </w:tc>
        <w:tc>
          <w:tcPr>
            <w:tcW w:w="2511" w:type="dxa"/>
          </w:tcPr>
          <w:p w14:paraId="52BB0EFF">
            <w:pPr>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Музыка****</w:t>
            </w:r>
          </w:p>
          <w:p w14:paraId="64D457A8">
            <w:pPr>
              <w:spacing w:after="0" w:line="240" w:lineRule="auto"/>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000000"/>
                <w:sz w:val="22"/>
                <w:szCs w:val="22"/>
                <w:lang w:val="kk-KZ"/>
              </w:rPr>
              <w:t>Заучивание песни «Песенка друзей»</w:t>
            </w:r>
          </w:p>
          <w:p w14:paraId="51415FA2">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b/>
                <w:color w:val="000000"/>
                <w:sz w:val="22"/>
                <w:szCs w:val="22"/>
                <w:lang w:val="kk-KZ"/>
              </w:rPr>
              <w:t xml:space="preserve">Задачи: </w:t>
            </w:r>
            <w:r>
              <w:rPr>
                <w:rFonts w:hint="default" w:ascii="Times New Roman" w:hAnsi="Times New Roman" w:cs="Times New Roman"/>
                <w:sz w:val="22"/>
                <w:szCs w:val="22"/>
              </w:rPr>
              <w:t>Совершенствовать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вокально-слуховую</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координацию</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пении</w:t>
            </w:r>
          </w:p>
          <w:p w14:paraId="4A21CD74">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Приобщать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творческому исполнению песен различного характера. Тренировать исполнение</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песни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музыкальным вкусом</w:t>
            </w:r>
          </w:p>
          <w:p w14:paraId="3CB01052">
            <w:pPr>
              <w:spacing w:after="0" w:line="240" w:lineRule="auto"/>
              <w:rPr>
                <w:rFonts w:hint="default" w:ascii="Times New Roman" w:hAnsi="Times New Roman" w:eastAsia="Times New Roman" w:cs="Times New Roman"/>
                <w:color w:val="000000"/>
                <w:sz w:val="22"/>
                <w:szCs w:val="22"/>
                <w:lang w:val="kk-KZ"/>
              </w:rPr>
            </w:pPr>
          </w:p>
          <w:p w14:paraId="39DAB61E">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p>
          <w:p w14:paraId="6189E273">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p>
          <w:p w14:paraId="0D8C8F22">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p>
          <w:p w14:paraId="1EC80097">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p>
          <w:p w14:paraId="7C29F6DA">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p>
          <w:p w14:paraId="44DB87F6">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p>
          <w:p w14:paraId="4C4DD418">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p>
          <w:p w14:paraId="601000EC">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Беседа с детьми</w:t>
            </w:r>
          </w:p>
          <w:p w14:paraId="4A34811A">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«Береги планету»</w:t>
            </w:r>
          </w:p>
          <w:p w14:paraId="6F2C503B">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p>
          <w:p w14:paraId="549372BC">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drawing>
                <wp:inline distT="0" distB="0" distL="0" distR="0">
                  <wp:extent cx="803910" cy="606425"/>
                  <wp:effectExtent l="19050" t="0" r="0" b="0"/>
                  <wp:docPr id="33" name="Рисунок 5" descr="C:\Users\Анара\Desktop\шаблоны шграмот\2024-2025\beregite_plan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5" descr="C:\Users\Анара\Desktop\шаблоны шграмот\2024-2025\beregite_planetu.jpg"/>
                          <pic:cNvPicPr>
                            <a:picLocks noChangeAspect="1" noChangeArrowheads="1"/>
                          </pic:cNvPicPr>
                        </pic:nvPicPr>
                        <pic:blipFill>
                          <a:blip r:embed="rId21" cstate="print"/>
                          <a:srcRect/>
                          <a:stretch>
                            <a:fillRect/>
                          </a:stretch>
                        </pic:blipFill>
                        <pic:spPr>
                          <a:xfrm>
                            <a:off x="0" y="0"/>
                            <a:ext cx="803819" cy="606521"/>
                          </a:xfrm>
                          <a:prstGeom prst="rect">
                            <a:avLst/>
                          </a:prstGeom>
                          <a:noFill/>
                          <a:ln w="9525">
                            <a:noFill/>
                            <a:miter lim="800000"/>
                            <a:headEnd/>
                            <a:tailEnd/>
                          </a:ln>
                        </pic:spPr>
                      </pic:pic>
                    </a:graphicData>
                  </a:graphic>
                </wp:inline>
              </w:drawing>
            </w:r>
          </w:p>
          <w:p w14:paraId="1FB80048">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 xml:space="preserve"> Үнемді тұтыну</w:t>
            </w:r>
          </w:p>
          <w:p w14:paraId="7833E4C4">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00B78BC8">
            <w:pPr>
              <w:spacing w:after="0" w:line="240" w:lineRule="auto"/>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i/>
                <w:color w:val="0070C0"/>
                <w:sz w:val="22"/>
                <w:szCs w:val="22"/>
                <w:lang w:val="kk-KZ"/>
              </w:rPr>
              <w:t>Біртұтас тәрбие</w:t>
            </w:r>
          </w:p>
        </w:tc>
      </w:tr>
      <w:tr w14:paraId="49EF0A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80" w:type="dxa"/>
          </w:tcPr>
          <w:p w14:paraId="24A02392">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Утренняя гимнастика</w:t>
            </w:r>
          </w:p>
        </w:tc>
        <w:tc>
          <w:tcPr>
            <w:tcW w:w="12838" w:type="dxa"/>
            <w:gridSpan w:val="5"/>
          </w:tcPr>
          <w:p w14:paraId="7C5EA36A">
            <w:pPr>
              <w:spacing w:after="0" w:line="240" w:lineRule="auto"/>
              <w:ind w:left="175"/>
              <w:rPr>
                <w:rFonts w:hint="default" w:ascii="Times New Roman" w:hAnsi="Times New Roman" w:cs="Times New Roman"/>
                <w:b/>
                <w:sz w:val="22"/>
                <w:szCs w:val="22"/>
                <w:lang w:val="kk-KZ"/>
              </w:rPr>
            </w:pPr>
            <w:r>
              <w:rPr>
                <w:rFonts w:hint="default" w:ascii="Times New Roman" w:hAnsi="Times New Roman" w:cs="Times New Roman"/>
                <w:b/>
                <w:sz w:val="22"/>
                <w:szCs w:val="22"/>
              </w:rPr>
              <w:t>Комплекс №6</w:t>
            </w:r>
            <w:r>
              <w:rPr>
                <w:rFonts w:hint="default" w:ascii="Times New Roman" w:hAnsi="Times New Roman" w:cs="Times New Roman"/>
                <w:b/>
                <w:sz w:val="22"/>
                <w:szCs w:val="22"/>
                <w:lang w:val="kk-KZ"/>
              </w:rPr>
              <w:t xml:space="preserve">   </w:t>
            </w:r>
            <w:r>
              <w:rPr>
                <w:rFonts w:hint="default" w:ascii="Times New Roman" w:hAnsi="Times New Roman" w:cs="Times New Roman"/>
                <w:b/>
                <w:color w:val="FF0000"/>
                <w:sz w:val="22"/>
                <w:szCs w:val="22"/>
                <w:lang w:val="kk-KZ"/>
              </w:rPr>
              <w:t xml:space="preserve">Физическая культура**,    </w:t>
            </w:r>
          </w:p>
          <w:p w14:paraId="25F952E2">
            <w:pPr>
              <w:spacing w:after="0" w:line="240" w:lineRule="auto"/>
              <w:ind w:left="239"/>
              <w:rPr>
                <w:rFonts w:hint="default" w:ascii="Times New Roman" w:hAnsi="Times New Roman" w:cs="Times New Roman"/>
                <w:b/>
                <w:sz w:val="22"/>
                <w:szCs w:val="22"/>
                <w:lang w:val="kk-KZ" w:eastAsia="en-US"/>
              </w:rPr>
            </w:pPr>
            <w:r>
              <w:rPr>
                <w:rFonts w:hint="default" w:ascii="Times New Roman" w:hAnsi="Times New Roman" w:cs="Times New Roman"/>
                <w:b/>
                <w:color w:val="FF0000"/>
                <w:sz w:val="22"/>
                <w:szCs w:val="22"/>
                <w:lang w:val="kk-KZ" w:eastAsia="en-US"/>
              </w:rPr>
              <w:t>Музыка****</w:t>
            </w:r>
            <w:r>
              <w:rPr>
                <w:rFonts w:hint="default" w:ascii="Times New Roman" w:hAnsi="Times New Roman" w:eastAsia="Times New Roman" w:cs="Times New Roman"/>
                <w:b/>
                <w:sz w:val="22"/>
                <w:szCs w:val="22"/>
                <w:lang w:val="kk-KZ"/>
              </w:rPr>
              <w:t xml:space="preserve"> Задачи:</w:t>
            </w:r>
            <w:r>
              <w:rPr>
                <w:rFonts w:hint="default" w:ascii="Times New Roman" w:hAnsi="Times New Roman" w:eastAsia="Times New Roman" w:cs="Times New Roman"/>
                <w:b/>
                <w:color w:val="FF0000"/>
                <w:sz w:val="22"/>
                <w:szCs w:val="22"/>
                <w:lang w:val="kk-KZ"/>
              </w:rPr>
              <w:t xml:space="preserve"> </w:t>
            </w:r>
            <w:r>
              <w:rPr>
                <w:rFonts w:hint="default" w:ascii="Times New Roman" w:hAnsi="Times New Roman" w:cs="Times New Roman"/>
                <w:sz w:val="22"/>
                <w:szCs w:val="22"/>
              </w:rPr>
              <w:t>Учить выполнять упражнения, меняя движения в соответствии с изменениями характера музыки и ее частей.</w:t>
            </w:r>
          </w:p>
          <w:p w14:paraId="2B07CD5F">
            <w:pPr>
              <w:spacing w:after="0" w:line="240" w:lineRule="auto"/>
              <w:ind w:left="239"/>
              <w:jc w:val="both"/>
              <w:rPr>
                <w:rFonts w:hint="default" w:ascii="Times New Roman" w:hAnsi="Times New Roman" w:cs="Times New Roman"/>
                <w:sz w:val="22"/>
                <w:szCs w:val="22"/>
                <w:lang w:val="kk-KZ" w:eastAsia="en-US"/>
              </w:rPr>
            </w:pPr>
            <w:r>
              <w:rPr>
                <w:rFonts w:hint="default" w:ascii="Times New Roman" w:hAnsi="Times New Roman" w:cs="Times New Roman"/>
                <w:color w:val="FF0000"/>
                <w:sz w:val="22"/>
                <w:szCs w:val="22"/>
                <w:lang w:val="kk-KZ" w:eastAsia="en-US"/>
              </w:rPr>
              <w:t>қазақ тілі***</w:t>
            </w:r>
            <w:r>
              <w:rPr>
                <w:rFonts w:hint="default" w:ascii="Times New Roman" w:hAnsi="Times New Roman" w:cs="Times New Roman"/>
                <w:sz w:val="22"/>
                <w:szCs w:val="22"/>
                <w:lang w:val="kk-KZ" w:eastAsia="en-US"/>
              </w:rPr>
              <w:t xml:space="preserve">Словарный минимум: секіреміз, айналамыз, онға, солға, алға, артқа </w:t>
            </w:r>
          </w:p>
          <w:p w14:paraId="5120879E">
            <w:pPr>
              <w:spacing w:after="0" w:line="240" w:lineRule="auto"/>
              <w:ind w:left="317"/>
              <w:jc w:val="both"/>
              <w:rPr>
                <w:rFonts w:hint="default" w:ascii="Times New Roman" w:hAnsi="Times New Roman" w:cs="Times New Roman"/>
                <w:sz w:val="22"/>
                <w:szCs w:val="22"/>
              </w:rPr>
            </w:pPr>
            <w:r>
              <w:rPr>
                <w:rFonts w:hint="default" w:ascii="Times New Roman" w:hAnsi="Times New Roman" w:cs="Times New Roman"/>
                <w:sz w:val="22"/>
                <w:szCs w:val="22"/>
              </w:rPr>
              <w:t xml:space="preserve">I. Построение в шеренгу, проверка осанки, построение в колонну; легкий бег, подскоки, ходьба на носках, на пятках, на внешней и внутренней стороне стопы. </w:t>
            </w:r>
          </w:p>
          <w:p w14:paraId="757A9AC7">
            <w:pPr>
              <w:spacing w:after="0" w:line="240" w:lineRule="auto"/>
              <w:ind w:left="317"/>
              <w:jc w:val="both"/>
              <w:rPr>
                <w:rFonts w:hint="default" w:ascii="Times New Roman" w:hAnsi="Times New Roman" w:cs="Times New Roman"/>
                <w:sz w:val="22"/>
                <w:szCs w:val="22"/>
              </w:rPr>
            </w:pPr>
            <w:r>
              <w:rPr>
                <w:rFonts w:hint="default" w:ascii="Times New Roman" w:hAnsi="Times New Roman" w:cs="Times New Roman"/>
                <w:sz w:val="22"/>
                <w:szCs w:val="22"/>
              </w:rPr>
              <w:t>Построение в колонну по 2,3,4.</w:t>
            </w:r>
          </w:p>
          <w:p w14:paraId="315A58E8">
            <w:pPr>
              <w:spacing w:after="0" w:line="240" w:lineRule="auto"/>
              <w:ind w:left="317"/>
              <w:jc w:val="both"/>
              <w:rPr>
                <w:rFonts w:hint="default" w:ascii="Times New Roman" w:hAnsi="Times New Roman" w:cs="Times New Roman"/>
                <w:sz w:val="22"/>
                <w:szCs w:val="22"/>
              </w:rPr>
            </w:pPr>
            <w:r>
              <w:rPr>
                <w:rFonts w:hint="default" w:ascii="Times New Roman" w:hAnsi="Times New Roman" w:cs="Times New Roman"/>
                <w:sz w:val="22"/>
                <w:szCs w:val="22"/>
              </w:rPr>
              <w:t>II. Упражнения с гимнастической палкой.</w:t>
            </w:r>
          </w:p>
          <w:p w14:paraId="3EDD0BD0">
            <w:pPr>
              <w:spacing w:after="0" w:line="240" w:lineRule="auto"/>
              <w:ind w:left="317"/>
              <w:jc w:val="both"/>
              <w:rPr>
                <w:rFonts w:hint="default" w:ascii="Times New Roman" w:hAnsi="Times New Roman" w:cs="Times New Roman"/>
                <w:b/>
                <w:sz w:val="22"/>
                <w:szCs w:val="22"/>
              </w:rPr>
            </w:pPr>
            <w:r>
              <w:rPr>
                <w:rFonts w:hint="default" w:ascii="Times New Roman" w:hAnsi="Times New Roman" w:cs="Times New Roman"/>
                <w:sz w:val="22"/>
                <w:szCs w:val="22"/>
              </w:rPr>
              <w:t>1.  </w:t>
            </w:r>
            <w:r>
              <w:rPr>
                <w:rFonts w:hint="default" w:ascii="Times New Roman" w:hAnsi="Times New Roman" w:cs="Times New Roman"/>
                <w:b/>
                <w:sz w:val="22"/>
                <w:szCs w:val="22"/>
              </w:rPr>
              <w:t>«Палку вверх».</w:t>
            </w:r>
          </w:p>
          <w:p w14:paraId="7B05646A">
            <w:pPr>
              <w:spacing w:after="0" w:line="240" w:lineRule="auto"/>
              <w:ind w:left="317"/>
              <w:jc w:val="both"/>
              <w:rPr>
                <w:rFonts w:hint="default" w:ascii="Times New Roman" w:hAnsi="Times New Roman" w:cs="Times New Roman"/>
                <w:sz w:val="22"/>
                <w:szCs w:val="22"/>
              </w:rPr>
            </w:pPr>
            <w:r>
              <w:rPr>
                <w:rFonts w:hint="default" w:ascii="Times New Roman" w:hAnsi="Times New Roman" w:cs="Times New Roman"/>
                <w:sz w:val="22"/>
                <w:szCs w:val="22"/>
              </w:rPr>
              <w:t>И. П.: основная стойка, палка хватом на ширине плеч внизу. 1- палку вверх, правую ногу оставить назад на носок; 2 – и.п.; То же левой ногой.</w:t>
            </w:r>
          </w:p>
          <w:p w14:paraId="0D159FAA">
            <w:pPr>
              <w:spacing w:after="0" w:line="240" w:lineRule="auto"/>
              <w:ind w:left="317"/>
              <w:jc w:val="both"/>
              <w:rPr>
                <w:rFonts w:hint="default" w:ascii="Times New Roman" w:hAnsi="Times New Roman" w:cs="Times New Roman"/>
                <w:sz w:val="22"/>
                <w:szCs w:val="22"/>
              </w:rPr>
            </w:pPr>
            <w:r>
              <w:rPr>
                <w:rFonts w:hint="default" w:ascii="Times New Roman" w:hAnsi="Times New Roman" w:cs="Times New Roman"/>
                <w:sz w:val="22"/>
                <w:szCs w:val="22"/>
              </w:rPr>
              <w:t xml:space="preserve">2. </w:t>
            </w:r>
            <w:r>
              <w:rPr>
                <w:rFonts w:hint="default" w:ascii="Times New Roman" w:hAnsi="Times New Roman" w:cs="Times New Roman"/>
                <w:b/>
                <w:sz w:val="22"/>
                <w:szCs w:val="22"/>
              </w:rPr>
              <w:t>«Ногу вверх».</w:t>
            </w:r>
            <w:r>
              <w:rPr>
                <w:rFonts w:hint="default" w:ascii="Times New Roman" w:hAnsi="Times New Roman" w:cs="Times New Roman"/>
                <w:sz w:val="22"/>
                <w:szCs w:val="22"/>
              </w:rPr>
              <w:t>И. П.: основная стойка с опорой обеих рук о палку.1 – поднять правую ногу назад-вверх; 2 – и.п.; 3 - 4– лев.ногой.</w:t>
            </w:r>
          </w:p>
          <w:p w14:paraId="3A0F4821">
            <w:pPr>
              <w:spacing w:after="0" w:line="240" w:lineRule="auto"/>
              <w:ind w:left="317"/>
              <w:jc w:val="both"/>
              <w:rPr>
                <w:rFonts w:hint="default" w:ascii="Times New Roman" w:hAnsi="Times New Roman" w:cs="Times New Roman"/>
                <w:sz w:val="22"/>
                <w:szCs w:val="22"/>
              </w:rPr>
            </w:pPr>
            <w:r>
              <w:rPr>
                <w:rFonts w:hint="default" w:ascii="Times New Roman" w:hAnsi="Times New Roman" w:cs="Times New Roman"/>
                <w:sz w:val="22"/>
                <w:szCs w:val="22"/>
              </w:rPr>
              <w:t xml:space="preserve">3. </w:t>
            </w:r>
            <w:r>
              <w:rPr>
                <w:rFonts w:hint="default" w:ascii="Times New Roman" w:hAnsi="Times New Roman" w:cs="Times New Roman"/>
                <w:b/>
                <w:sz w:val="22"/>
                <w:szCs w:val="22"/>
              </w:rPr>
              <w:t>«Выпад в сторону».</w:t>
            </w:r>
          </w:p>
          <w:p w14:paraId="1314E5B1">
            <w:pPr>
              <w:spacing w:after="0" w:line="240" w:lineRule="auto"/>
              <w:ind w:left="317"/>
              <w:jc w:val="both"/>
              <w:rPr>
                <w:rFonts w:hint="default" w:ascii="Times New Roman" w:hAnsi="Times New Roman" w:cs="Times New Roman"/>
                <w:sz w:val="22"/>
                <w:szCs w:val="22"/>
              </w:rPr>
            </w:pPr>
            <w:r>
              <w:rPr>
                <w:rFonts w:hint="default" w:ascii="Times New Roman" w:hAnsi="Times New Roman" w:cs="Times New Roman"/>
                <w:sz w:val="22"/>
                <w:szCs w:val="22"/>
              </w:rPr>
              <w:t>И.П.: основная стойка, палка хватом на ширине плеч внизу. 1 – руки вперёд; 2 – выпад вправо, палку вправо; 3 – ногу приставить, палку вперёд; 4 – и.п. То же влево.</w:t>
            </w:r>
          </w:p>
          <w:p w14:paraId="6CBB75A6">
            <w:pPr>
              <w:spacing w:after="0" w:line="240" w:lineRule="auto"/>
              <w:ind w:left="317"/>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4. </w:t>
            </w:r>
            <w:r>
              <w:rPr>
                <w:rFonts w:hint="default" w:ascii="Times New Roman" w:hAnsi="Times New Roman" w:cs="Times New Roman"/>
                <w:b/>
                <w:sz w:val="22"/>
                <w:szCs w:val="22"/>
              </w:rPr>
              <w:t>«Ноги вверх».</w:t>
            </w:r>
          </w:p>
          <w:p w14:paraId="2AD9753C">
            <w:pPr>
              <w:spacing w:after="0" w:line="240" w:lineRule="auto"/>
              <w:ind w:left="317"/>
              <w:jc w:val="both"/>
              <w:rPr>
                <w:rFonts w:hint="default" w:ascii="Times New Roman" w:hAnsi="Times New Roman" w:cs="Times New Roman"/>
                <w:sz w:val="22"/>
                <w:szCs w:val="22"/>
              </w:rPr>
            </w:pPr>
            <w:r>
              <w:rPr>
                <w:rFonts w:hint="default" w:ascii="Times New Roman" w:hAnsi="Times New Roman" w:cs="Times New Roman"/>
                <w:sz w:val="22"/>
                <w:szCs w:val="22"/>
              </w:rPr>
              <w:t>И.П.: лёжа на спине, палка за головой, руки прямые. 1-2 – поднять прямые ноги вверх, коснуться палкой ног; 3-4 – и.п.</w:t>
            </w:r>
          </w:p>
          <w:p w14:paraId="371A0133">
            <w:pPr>
              <w:spacing w:after="0" w:line="240" w:lineRule="auto"/>
              <w:ind w:left="317"/>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5. </w:t>
            </w:r>
            <w:r>
              <w:rPr>
                <w:rFonts w:hint="default" w:ascii="Times New Roman" w:hAnsi="Times New Roman" w:cs="Times New Roman"/>
                <w:b/>
                <w:sz w:val="22"/>
                <w:szCs w:val="22"/>
              </w:rPr>
              <w:t>«Прогнись».</w:t>
            </w:r>
          </w:p>
          <w:p w14:paraId="7A2CF52D">
            <w:pPr>
              <w:spacing w:after="0" w:line="240" w:lineRule="auto"/>
              <w:ind w:left="317"/>
              <w:jc w:val="both"/>
              <w:rPr>
                <w:rFonts w:hint="default" w:ascii="Times New Roman" w:hAnsi="Times New Roman" w:cs="Times New Roman"/>
                <w:sz w:val="22"/>
                <w:szCs w:val="22"/>
              </w:rPr>
            </w:pPr>
            <w:r>
              <w:rPr>
                <w:rFonts w:hint="default" w:ascii="Times New Roman" w:hAnsi="Times New Roman" w:cs="Times New Roman"/>
                <w:sz w:val="22"/>
                <w:szCs w:val="22"/>
              </w:rPr>
              <w:t>И.П. — лёжа на животе, палка за спиной. 1-2 — поднять туловище вверх; 3-4 — исходное положение (6-8 раз),</w:t>
            </w:r>
          </w:p>
          <w:p w14:paraId="4338BBB4">
            <w:pPr>
              <w:spacing w:after="0" w:line="240" w:lineRule="auto"/>
              <w:ind w:left="317"/>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6. </w:t>
            </w:r>
            <w:r>
              <w:rPr>
                <w:rFonts w:hint="default" w:ascii="Times New Roman" w:hAnsi="Times New Roman" w:cs="Times New Roman"/>
                <w:b/>
                <w:sz w:val="22"/>
                <w:szCs w:val="22"/>
              </w:rPr>
              <w:t>«Повороты».</w:t>
            </w:r>
          </w:p>
          <w:p w14:paraId="2C6E41C4">
            <w:pPr>
              <w:spacing w:after="0" w:line="240" w:lineRule="auto"/>
              <w:ind w:left="317"/>
              <w:jc w:val="both"/>
              <w:rPr>
                <w:rFonts w:hint="default" w:ascii="Times New Roman" w:hAnsi="Times New Roman" w:cs="Times New Roman"/>
                <w:sz w:val="22"/>
                <w:szCs w:val="22"/>
              </w:rPr>
            </w:pPr>
            <w:r>
              <w:rPr>
                <w:rFonts w:hint="default" w:ascii="Times New Roman" w:hAnsi="Times New Roman" w:cs="Times New Roman"/>
                <w:sz w:val="22"/>
                <w:szCs w:val="22"/>
              </w:rPr>
              <w:t xml:space="preserve">И.П.: стойка на коленях, палка за головой на плечах хватом шире плеч. </w:t>
            </w:r>
          </w:p>
          <w:p w14:paraId="785C1509">
            <w:pPr>
              <w:spacing w:after="0" w:line="240" w:lineRule="auto"/>
              <w:ind w:left="317"/>
              <w:jc w:val="both"/>
              <w:rPr>
                <w:rFonts w:hint="default" w:ascii="Times New Roman" w:hAnsi="Times New Roman" w:cs="Times New Roman"/>
                <w:sz w:val="22"/>
                <w:szCs w:val="22"/>
              </w:rPr>
            </w:pPr>
            <w:r>
              <w:rPr>
                <w:rFonts w:hint="default" w:ascii="Times New Roman" w:hAnsi="Times New Roman" w:cs="Times New Roman"/>
                <w:sz w:val="22"/>
                <w:szCs w:val="22"/>
              </w:rPr>
              <w:t>1 – поворот вправо; 2 – вернуться в и.п. То же влево.</w:t>
            </w:r>
          </w:p>
          <w:p w14:paraId="7CDB6930">
            <w:pPr>
              <w:spacing w:after="0" w:line="240" w:lineRule="auto"/>
              <w:ind w:left="317"/>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7. </w:t>
            </w:r>
            <w:r>
              <w:rPr>
                <w:rFonts w:hint="default" w:ascii="Times New Roman" w:hAnsi="Times New Roman" w:cs="Times New Roman"/>
                <w:b/>
                <w:sz w:val="22"/>
                <w:szCs w:val="22"/>
              </w:rPr>
              <w:t>«Приседания».</w:t>
            </w:r>
          </w:p>
          <w:p w14:paraId="3F66BB39">
            <w:pPr>
              <w:spacing w:after="0" w:line="240" w:lineRule="auto"/>
              <w:ind w:left="317" w:right="2125"/>
              <w:jc w:val="both"/>
              <w:rPr>
                <w:rFonts w:hint="default" w:ascii="Times New Roman" w:hAnsi="Times New Roman" w:cs="Times New Roman"/>
                <w:sz w:val="22"/>
                <w:szCs w:val="22"/>
              </w:rPr>
            </w:pPr>
            <w:r>
              <w:rPr>
                <w:rFonts w:hint="default" w:ascii="Times New Roman" w:hAnsi="Times New Roman" w:cs="Times New Roman"/>
                <w:sz w:val="22"/>
                <w:szCs w:val="22"/>
              </w:rPr>
              <w:t>И. П.: основная стойка, палка в согнутых руках хватом на ширине плеч на груди. 1 – 3 - палку вперёд, пружинистые приседания с разведением колен в стороны; 4 –и.п.</w:t>
            </w:r>
          </w:p>
          <w:p w14:paraId="632F8E13">
            <w:pPr>
              <w:spacing w:after="0" w:line="240" w:lineRule="auto"/>
              <w:ind w:left="317" w:right="2125"/>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8. </w:t>
            </w:r>
            <w:r>
              <w:rPr>
                <w:rFonts w:hint="default" w:ascii="Times New Roman" w:hAnsi="Times New Roman" w:cs="Times New Roman"/>
                <w:b/>
                <w:sz w:val="22"/>
                <w:szCs w:val="22"/>
              </w:rPr>
              <w:t>«Прыжки».</w:t>
            </w:r>
          </w:p>
          <w:p w14:paraId="428C94C3">
            <w:pPr>
              <w:spacing w:after="0" w:line="240" w:lineRule="auto"/>
              <w:ind w:left="317" w:right="2125"/>
              <w:jc w:val="both"/>
              <w:rPr>
                <w:rFonts w:hint="default" w:ascii="Times New Roman" w:hAnsi="Times New Roman" w:cs="Times New Roman"/>
                <w:sz w:val="22"/>
                <w:szCs w:val="22"/>
              </w:rPr>
            </w:pPr>
            <w:r>
              <w:rPr>
                <w:rFonts w:hint="default" w:ascii="Times New Roman" w:hAnsi="Times New Roman" w:cs="Times New Roman"/>
                <w:sz w:val="22"/>
                <w:szCs w:val="22"/>
              </w:rPr>
              <w:t xml:space="preserve">И.П.: основная стойка, палка на плечах, руки удерживают её хватом сверху. 1 – прыжком ноги врозь; 2 – прыжком ноги вместе; всего 8 прыжков. </w:t>
            </w:r>
          </w:p>
          <w:p w14:paraId="2F3415A3">
            <w:pPr>
              <w:spacing w:after="0" w:line="240" w:lineRule="auto"/>
              <w:ind w:left="317" w:right="2125"/>
              <w:jc w:val="both"/>
              <w:rPr>
                <w:rFonts w:hint="default" w:ascii="Times New Roman" w:hAnsi="Times New Roman" w:cs="Times New Roman"/>
                <w:sz w:val="22"/>
                <w:szCs w:val="22"/>
              </w:rPr>
            </w:pPr>
            <w:r>
              <w:rPr>
                <w:rFonts w:hint="default" w:ascii="Times New Roman" w:hAnsi="Times New Roman" w:cs="Times New Roman"/>
                <w:sz w:val="22"/>
                <w:szCs w:val="22"/>
              </w:rPr>
              <w:t>Повторить 3-4 раза в чередовании с небольшой паузой.</w:t>
            </w:r>
          </w:p>
          <w:p w14:paraId="5186C979">
            <w:pPr>
              <w:spacing w:after="0" w:line="240" w:lineRule="auto"/>
              <w:ind w:left="317" w:right="2125"/>
              <w:jc w:val="both"/>
              <w:rPr>
                <w:rFonts w:hint="default" w:ascii="Times New Roman" w:hAnsi="Times New Roman" w:cs="Times New Roman"/>
                <w:sz w:val="22"/>
                <w:szCs w:val="22"/>
              </w:rPr>
            </w:pPr>
            <w:r>
              <w:rPr>
                <w:rFonts w:hint="default" w:ascii="Times New Roman" w:hAnsi="Times New Roman" w:cs="Times New Roman"/>
                <w:sz w:val="22"/>
                <w:szCs w:val="22"/>
              </w:rPr>
              <w:t xml:space="preserve">9. </w:t>
            </w:r>
            <w:r>
              <w:rPr>
                <w:rFonts w:hint="default" w:ascii="Times New Roman" w:hAnsi="Times New Roman" w:cs="Times New Roman"/>
                <w:b/>
                <w:sz w:val="22"/>
                <w:szCs w:val="22"/>
              </w:rPr>
              <w:t>Упражнение на дыхание.  «Гуси летят».</w:t>
            </w:r>
          </w:p>
          <w:p w14:paraId="62BD8533">
            <w:pPr>
              <w:spacing w:after="0" w:line="240" w:lineRule="auto"/>
              <w:ind w:left="317" w:right="2125"/>
              <w:jc w:val="both"/>
              <w:rPr>
                <w:rFonts w:hint="default" w:ascii="Times New Roman" w:hAnsi="Times New Roman" w:cs="Times New Roman"/>
                <w:sz w:val="22"/>
                <w:szCs w:val="22"/>
              </w:rPr>
            </w:pPr>
            <w:r>
              <w:rPr>
                <w:rFonts w:hint="default" w:ascii="Times New Roman" w:hAnsi="Times New Roman" w:cs="Times New Roman"/>
                <w:sz w:val="22"/>
                <w:szCs w:val="22"/>
              </w:rPr>
              <w:t xml:space="preserve">Медленная ходьба на месте.  </w:t>
            </w:r>
          </w:p>
          <w:p w14:paraId="34556B7E">
            <w:pPr>
              <w:spacing w:after="0" w:line="240" w:lineRule="auto"/>
              <w:ind w:left="317" w:right="2125"/>
              <w:jc w:val="both"/>
              <w:rPr>
                <w:rFonts w:hint="default" w:ascii="Times New Roman" w:hAnsi="Times New Roman" w:cs="Times New Roman"/>
                <w:sz w:val="22"/>
                <w:szCs w:val="22"/>
              </w:rPr>
            </w:pPr>
            <w:r>
              <w:rPr>
                <w:rFonts w:hint="default" w:ascii="Times New Roman" w:hAnsi="Times New Roman" w:cs="Times New Roman"/>
                <w:sz w:val="22"/>
                <w:szCs w:val="22"/>
              </w:rPr>
              <w:t>Вдох – руки поднять в стороны, выдох - опустить вниз с произнесением длинного  звука «г-у-у-у».</w:t>
            </w:r>
          </w:p>
          <w:p w14:paraId="68EAC7E4">
            <w:pPr>
              <w:spacing w:after="0" w:line="240" w:lineRule="auto"/>
              <w:ind w:left="317" w:right="2125"/>
              <w:jc w:val="both"/>
              <w:rPr>
                <w:rFonts w:hint="default" w:ascii="Times New Roman" w:hAnsi="Times New Roman" w:cs="Times New Roman"/>
                <w:sz w:val="22"/>
                <w:szCs w:val="22"/>
              </w:rPr>
            </w:pPr>
            <w:r>
              <w:rPr>
                <w:rFonts w:hint="default" w:ascii="Times New Roman" w:hAnsi="Times New Roman" w:cs="Times New Roman"/>
                <w:sz w:val="22"/>
                <w:szCs w:val="22"/>
              </w:rPr>
              <w:t>III. Перестроение в колонну по одному, ходьба, проверка осанки.</w:t>
            </w:r>
          </w:p>
          <w:p w14:paraId="6562AE0C">
            <w:pPr>
              <w:spacing w:after="0" w:line="240" w:lineRule="auto"/>
              <w:ind w:left="317" w:right="2125"/>
              <w:jc w:val="both"/>
              <w:rPr>
                <w:rFonts w:hint="default" w:ascii="Times New Roman" w:hAnsi="Times New Roman" w:cs="Times New Roman"/>
                <w:sz w:val="22"/>
                <w:szCs w:val="22"/>
              </w:rPr>
            </w:pPr>
            <w:r>
              <w:rPr>
                <w:rFonts w:hint="default" w:ascii="Times New Roman" w:hAnsi="Times New Roman" w:cs="Times New Roman"/>
                <w:sz w:val="22"/>
                <w:szCs w:val="22"/>
              </w:rPr>
              <w:t xml:space="preserve">Речёвка.  Даже утром самым хмурым веселит нас физкультура. </w:t>
            </w:r>
          </w:p>
          <w:p w14:paraId="3CE67500">
            <w:pPr>
              <w:pStyle w:val="7"/>
              <w:shd w:val="clear" w:color="auto" w:fill="FFFFFF"/>
              <w:spacing w:after="0" w:line="240" w:lineRule="auto"/>
              <w:ind w:firstLine="710"/>
              <w:jc w:val="both"/>
              <w:rPr>
                <w:rFonts w:hint="default" w:ascii="Times New Roman" w:hAnsi="Times New Roman" w:eastAsia="Times New Roman" w:cs="Times New Roman"/>
                <w:color w:val="000000"/>
                <w:sz w:val="22"/>
                <w:szCs w:val="22"/>
                <w:highlight w:val="yellow"/>
              </w:rPr>
            </w:pPr>
            <w:r>
              <w:rPr>
                <w:rFonts w:hint="default" w:ascii="Times New Roman" w:hAnsi="Times New Roman" w:cs="Times New Roman"/>
                <w:sz w:val="22"/>
                <w:szCs w:val="22"/>
              </w:rPr>
              <w:t xml:space="preserve">                И конечно очень важно, чтоб зарядку делал каждый</w:t>
            </w:r>
          </w:p>
        </w:tc>
      </w:tr>
      <w:tr w14:paraId="1B1865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80" w:type="dxa"/>
          </w:tcPr>
          <w:p w14:paraId="3E6D9D44">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Подготовка к организационной деятельности (далее - ОД)</w:t>
            </w:r>
          </w:p>
        </w:tc>
        <w:tc>
          <w:tcPr>
            <w:tcW w:w="2706" w:type="dxa"/>
          </w:tcPr>
          <w:p w14:paraId="49404FA4">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lang w:val="kk-KZ"/>
              </w:rPr>
              <w:t xml:space="preserve">Подготовка </w:t>
            </w:r>
            <w:r>
              <w:rPr>
                <w:rFonts w:hint="default" w:ascii="Times New Roman" w:hAnsi="Times New Roman" w:cs="Times New Roman"/>
                <w:sz w:val="22"/>
                <w:szCs w:val="22"/>
              </w:rPr>
              <w:t>предметов и материалов, необходимых для организ</w:t>
            </w:r>
            <w:r>
              <w:rPr>
                <w:rFonts w:hint="default" w:ascii="Times New Roman" w:hAnsi="Times New Roman" w:cs="Times New Roman"/>
                <w:sz w:val="22"/>
                <w:szCs w:val="22"/>
                <w:lang w:val="kk-KZ"/>
              </w:rPr>
              <w:t>ованной деятельности</w:t>
            </w:r>
            <w:r>
              <w:rPr>
                <w:rFonts w:hint="default" w:ascii="Times New Roman" w:hAnsi="Times New Roman" w:cs="Times New Roman"/>
                <w:sz w:val="22"/>
                <w:szCs w:val="22"/>
              </w:rPr>
              <w:t xml:space="preserve"> </w:t>
            </w:r>
          </w:p>
          <w:p w14:paraId="5FCB04D9">
            <w:pPr>
              <w:pStyle w:val="7"/>
              <w:spacing w:after="0" w:line="240" w:lineRule="auto"/>
              <w:rPr>
                <w:rFonts w:hint="default" w:ascii="Times New Roman" w:hAnsi="Times New Roman" w:eastAsia="Times New Roman" w:cs="Times New Roman"/>
                <w:color w:val="000000"/>
                <w:sz w:val="22"/>
                <w:szCs w:val="22"/>
              </w:rPr>
            </w:pPr>
          </w:p>
        </w:tc>
        <w:tc>
          <w:tcPr>
            <w:tcW w:w="2390" w:type="dxa"/>
          </w:tcPr>
          <w:p w14:paraId="3CA7C34C">
            <w:pPr>
              <w:spacing w:after="0" w:line="240" w:lineRule="auto"/>
              <w:rPr>
                <w:rFonts w:hint="default" w:ascii="Times New Roman" w:hAnsi="Times New Roman" w:cs="Times New Roman"/>
                <w:sz w:val="22"/>
                <w:szCs w:val="22"/>
                <w:lang w:val="kk-KZ"/>
              </w:rPr>
            </w:pPr>
            <w:r>
              <w:rPr>
                <w:rStyle w:val="61"/>
                <w:rFonts w:hint="default" w:ascii="Times New Roman" w:hAnsi="Times New Roman" w:cs="Times New Roman"/>
                <w:sz w:val="22"/>
                <w:szCs w:val="22"/>
              </w:rPr>
              <w:t xml:space="preserve">Снабжение всех </w:t>
            </w:r>
            <w:r>
              <w:rPr>
                <w:rStyle w:val="61"/>
                <w:rFonts w:hint="default" w:ascii="Times New Roman" w:hAnsi="Times New Roman" w:cs="Times New Roman"/>
                <w:sz w:val="22"/>
                <w:szCs w:val="22"/>
                <w:lang w:val="kk-KZ"/>
              </w:rPr>
              <w:t xml:space="preserve">предметно-пространственных зон </w:t>
            </w:r>
            <w:r>
              <w:rPr>
                <w:rStyle w:val="61"/>
                <w:rFonts w:hint="default" w:ascii="Times New Roman" w:hAnsi="Times New Roman" w:cs="Times New Roman"/>
                <w:sz w:val="22"/>
                <w:szCs w:val="22"/>
              </w:rPr>
              <w:t xml:space="preserve">предметами и материалами, необходимыми для </w:t>
            </w:r>
            <w:r>
              <w:rPr>
                <w:rStyle w:val="61"/>
                <w:rFonts w:hint="default" w:ascii="Times New Roman" w:hAnsi="Times New Roman" w:cs="Times New Roman"/>
                <w:sz w:val="22"/>
                <w:szCs w:val="22"/>
                <w:lang w:val="kk-KZ"/>
              </w:rPr>
              <w:t>деятельности детей</w:t>
            </w:r>
          </w:p>
        </w:tc>
        <w:tc>
          <w:tcPr>
            <w:tcW w:w="2538" w:type="dxa"/>
          </w:tcPr>
          <w:p w14:paraId="4279B374">
            <w:pPr>
              <w:spacing w:after="0" w:line="240" w:lineRule="auto"/>
              <w:rPr>
                <w:rFonts w:hint="default" w:ascii="Times New Roman" w:hAnsi="Times New Roman" w:cs="Times New Roman"/>
                <w:sz w:val="22"/>
                <w:szCs w:val="22"/>
                <w:lang w:val="kk-KZ"/>
              </w:rPr>
            </w:pPr>
            <w:r>
              <w:rPr>
                <w:rStyle w:val="61"/>
                <w:rFonts w:hint="default" w:ascii="Times New Roman" w:hAnsi="Times New Roman" w:cs="Times New Roman"/>
                <w:sz w:val="22"/>
                <w:szCs w:val="22"/>
              </w:rPr>
              <w:t xml:space="preserve">Снабжение всех </w:t>
            </w:r>
            <w:r>
              <w:rPr>
                <w:rStyle w:val="61"/>
                <w:rFonts w:hint="default" w:ascii="Times New Roman" w:hAnsi="Times New Roman" w:cs="Times New Roman"/>
                <w:sz w:val="22"/>
                <w:szCs w:val="22"/>
                <w:lang w:val="kk-KZ"/>
              </w:rPr>
              <w:t xml:space="preserve">предметно-пространственных зон </w:t>
            </w:r>
            <w:r>
              <w:rPr>
                <w:rStyle w:val="61"/>
                <w:rFonts w:hint="default" w:ascii="Times New Roman" w:hAnsi="Times New Roman" w:cs="Times New Roman"/>
                <w:sz w:val="22"/>
                <w:szCs w:val="22"/>
              </w:rPr>
              <w:t xml:space="preserve">предметами и материалами, необходимыми для </w:t>
            </w:r>
            <w:r>
              <w:rPr>
                <w:rStyle w:val="61"/>
                <w:rFonts w:hint="default" w:ascii="Times New Roman" w:hAnsi="Times New Roman" w:cs="Times New Roman"/>
                <w:sz w:val="22"/>
                <w:szCs w:val="22"/>
                <w:lang w:val="kk-KZ"/>
              </w:rPr>
              <w:t>деятельности детей</w:t>
            </w:r>
            <w:r>
              <w:rPr>
                <w:rStyle w:val="61"/>
                <w:rFonts w:hint="default" w:ascii="Times New Roman" w:hAnsi="Times New Roman" w:cs="Times New Roman"/>
                <w:sz w:val="22"/>
                <w:szCs w:val="22"/>
              </w:rPr>
              <w:t xml:space="preserve"> </w:t>
            </w:r>
          </w:p>
          <w:p w14:paraId="59D7DED5">
            <w:pPr>
              <w:spacing w:after="0" w:line="240" w:lineRule="auto"/>
              <w:rPr>
                <w:rFonts w:hint="default" w:ascii="Times New Roman" w:hAnsi="Times New Roman" w:eastAsia="Times New Roman" w:cs="Times New Roman"/>
                <w:sz w:val="22"/>
                <w:szCs w:val="22"/>
              </w:rPr>
            </w:pPr>
            <w:r>
              <w:rPr>
                <w:rFonts w:hint="default" w:ascii="Times New Roman" w:hAnsi="Times New Roman" w:eastAsia="Times New Roman" w:cs="Times New Roman"/>
                <w:sz w:val="22"/>
                <w:szCs w:val="22"/>
              </w:rPr>
              <w:t xml:space="preserve"> </w:t>
            </w:r>
          </w:p>
        </w:tc>
        <w:tc>
          <w:tcPr>
            <w:tcW w:w="2693" w:type="dxa"/>
          </w:tcPr>
          <w:p w14:paraId="14D063B7">
            <w:pPr>
              <w:spacing w:after="0" w:line="240" w:lineRule="auto"/>
              <w:rPr>
                <w:rFonts w:hint="default" w:ascii="Times New Roman" w:hAnsi="Times New Roman" w:cs="Times New Roman"/>
                <w:sz w:val="22"/>
                <w:szCs w:val="22"/>
                <w:lang w:val="kk-KZ"/>
              </w:rPr>
            </w:pPr>
            <w:r>
              <w:rPr>
                <w:rStyle w:val="61"/>
                <w:rFonts w:hint="default" w:ascii="Times New Roman" w:hAnsi="Times New Roman" w:cs="Times New Roman"/>
                <w:sz w:val="22"/>
                <w:szCs w:val="22"/>
              </w:rPr>
              <w:t>Подготовка к организован</w:t>
            </w:r>
            <w:r>
              <w:rPr>
                <w:rStyle w:val="61"/>
                <w:rFonts w:hint="default" w:ascii="Times New Roman" w:hAnsi="Times New Roman" w:cs="Times New Roman"/>
                <w:sz w:val="22"/>
                <w:szCs w:val="22"/>
                <w:lang w:val="kk-KZ"/>
              </w:rPr>
              <w:t xml:space="preserve">ной деятельности, </w:t>
            </w:r>
            <w:r>
              <w:rPr>
                <w:rStyle w:val="61"/>
                <w:rFonts w:hint="default" w:ascii="Times New Roman" w:hAnsi="Times New Roman" w:cs="Times New Roman"/>
                <w:sz w:val="22"/>
                <w:szCs w:val="22"/>
              </w:rPr>
              <w:t>подготовка наглядного материала, подготовка видео</w:t>
            </w:r>
            <w:r>
              <w:rPr>
                <w:rStyle w:val="61"/>
                <w:rFonts w:hint="default" w:ascii="Times New Roman" w:hAnsi="Times New Roman" w:cs="Times New Roman"/>
                <w:sz w:val="22"/>
                <w:szCs w:val="22"/>
                <w:lang w:val="kk-KZ"/>
              </w:rPr>
              <w:t>роликов</w:t>
            </w:r>
          </w:p>
        </w:tc>
        <w:tc>
          <w:tcPr>
            <w:tcW w:w="2511" w:type="dxa"/>
          </w:tcPr>
          <w:p w14:paraId="656080CC">
            <w:pPr>
              <w:spacing w:after="0" w:line="240" w:lineRule="auto"/>
              <w:rPr>
                <w:rFonts w:hint="default" w:ascii="Times New Roman" w:hAnsi="Times New Roman" w:cs="Times New Roman"/>
                <w:sz w:val="22"/>
                <w:szCs w:val="22"/>
              </w:rPr>
            </w:pPr>
            <w:r>
              <w:rPr>
                <w:rStyle w:val="61"/>
                <w:rFonts w:hint="default" w:ascii="Times New Roman" w:hAnsi="Times New Roman" w:cs="Times New Roman"/>
                <w:sz w:val="22"/>
                <w:szCs w:val="22"/>
              </w:rPr>
              <w:t xml:space="preserve">Подготовка необходимых инструментов </w:t>
            </w:r>
            <w:r>
              <w:rPr>
                <w:rStyle w:val="61"/>
                <w:rFonts w:hint="default" w:ascii="Times New Roman" w:hAnsi="Times New Roman" w:cs="Times New Roman"/>
                <w:sz w:val="22"/>
                <w:szCs w:val="22"/>
                <w:lang w:val="kk-KZ"/>
              </w:rPr>
              <w:t xml:space="preserve">для деятельности детей </w:t>
            </w:r>
            <w:r>
              <w:rPr>
                <w:rStyle w:val="61"/>
                <w:rFonts w:hint="default" w:ascii="Times New Roman" w:hAnsi="Times New Roman" w:cs="Times New Roman"/>
                <w:sz w:val="22"/>
                <w:szCs w:val="22"/>
              </w:rPr>
              <w:t>в соответствии с навыками</w:t>
            </w:r>
          </w:p>
          <w:p w14:paraId="0AD484C8">
            <w:pPr>
              <w:pStyle w:val="7"/>
              <w:shd w:val="clear" w:color="auto" w:fill="FFFFFF"/>
              <w:spacing w:after="0" w:line="240" w:lineRule="auto"/>
              <w:rPr>
                <w:rFonts w:hint="default" w:ascii="Times New Roman" w:hAnsi="Times New Roman" w:eastAsia="Times New Roman" w:cs="Times New Roman"/>
                <w:sz w:val="22"/>
                <w:szCs w:val="22"/>
              </w:rPr>
            </w:pPr>
          </w:p>
        </w:tc>
      </w:tr>
      <w:tr w14:paraId="40A99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76" w:hRule="atLeast"/>
        </w:trPr>
        <w:tc>
          <w:tcPr>
            <w:tcW w:w="2080" w:type="dxa"/>
          </w:tcPr>
          <w:p w14:paraId="0AD06F0E">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ОД по расписанию организации образования</w:t>
            </w:r>
          </w:p>
        </w:tc>
        <w:tc>
          <w:tcPr>
            <w:tcW w:w="2706" w:type="dxa"/>
          </w:tcPr>
          <w:p w14:paraId="0CC74164">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1.Основы математики</w:t>
            </w:r>
          </w:p>
          <w:p w14:paraId="69D9E45D">
            <w:pPr>
              <w:pStyle w:val="39"/>
              <w:ind w:right="723"/>
              <w:rPr>
                <w:rFonts w:hint="default" w:ascii="Times New Roman" w:hAnsi="Times New Roman" w:cs="Times New Roman"/>
                <w:sz w:val="22"/>
                <w:szCs w:val="22"/>
                <w:lang w:val="ru-RU"/>
              </w:rPr>
            </w:pPr>
            <w:r>
              <w:rPr>
                <w:rFonts w:hint="default" w:ascii="Times New Roman" w:hAnsi="Times New Roman" w:cs="Times New Roman"/>
                <w:sz w:val="22"/>
                <w:szCs w:val="22"/>
                <w:lang w:val="ru-RU"/>
              </w:rPr>
              <w:t>Сравнение</w:t>
            </w:r>
            <w:r>
              <w:rPr>
                <w:rFonts w:hint="default" w:ascii="Times New Roman" w:hAnsi="Times New Roman" w:cs="Times New Roman"/>
                <w:spacing w:val="1"/>
                <w:sz w:val="22"/>
                <w:szCs w:val="22"/>
                <w:lang w:val="ru-RU"/>
              </w:rPr>
              <w:t xml:space="preserve"> </w:t>
            </w:r>
            <w:r>
              <w:rPr>
                <w:rFonts w:hint="default" w:ascii="Times New Roman" w:hAnsi="Times New Roman" w:cs="Times New Roman"/>
                <w:sz w:val="22"/>
                <w:szCs w:val="22"/>
                <w:lang w:val="ru-RU"/>
              </w:rPr>
              <w:t>предметов по</w:t>
            </w:r>
            <w:r>
              <w:rPr>
                <w:rFonts w:hint="default" w:ascii="Times New Roman" w:hAnsi="Times New Roman" w:cs="Times New Roman"/>
                <w:spacing w:val="-58"/>
                <w:sz w:val="22"/>
                <w:szCs w:val="22"/>
                <w:lang w:val="ru-RU"/>
              </w:rPr>
              <w:t xml:space="preserve"> </w:t>
            </w:r>
            <w:r>
              <w:rPr>
                <w:rFonts w:hint="default" w:ascii="Times New Roman" w:hAnsi="Times New Roman" w:cs="Times New Roman"/>
                <w:sz w:val="22"/>
                <w:szCs w:val="22"/>
                <w:lang w:val="ru-RU"/>
              </w:rPr>
              <w:t>длине</w:t>
            </w:r>
          </w:p>
          <w:p w14:paraId="53AFA68B">
            <w:pPr>
              <w:pStyle w:val="39"/>
              <w:ind w:right="93"/>
              <w:rPr>
                <w:rFonts w:hint="default" w:ascii="Times New Roman" w:hAnsi="Times New Roman" w:cs="Times New Roman"/>
                <w:sz w:val="22"/>
                <w:szCs w:val="22"/>
                <w:u w:val="single"/>
              </w:rPr>
            </w:pPr>
            <w:r>
              <w:rPr>
                <w:rFonts w:hint="default" w:ascii="Times New Roman" w:hAnsi="Times New Roman" w:cs="Times New Roman"/>
                <w:sz w:val="22"/>
                <w:szCs w:val="22"/>
                <w:lang w:val="ru-RU"/>
              </w:rPr>
              <w:t>с помощью</w:t>
            </w:r>
            <w:r>
              <w:rPr>
                <w:rFonts w:hint="default" w:ascii="Times New Roman" w:hAnsi="Times New Roman" w:cs="Times New Roman"/>
                <w:spacing w:val="1"/>
                <w:sz w:val="22"/>
                <w:szCs w:val="22"/>
                <w:lang w:val="ru-RU"/>
              </w:rPr>
              <w:t xml:space="preserve"> </w:t>
            </w:r>
            <w:r>
              <w:rPr>
                <w:rFonts w:hint="default" w:ascii="Times New Roman" w:hAnsi="Times New Roman" w:cs="Times New Roman"/>
                <w:sz w:val="22"/>
                <w:szCs w:val="22"/>
                <w:lang w:val="ru-RU"/>
              </w:rPr>
              <w:t>условной</w:t>
            </w:r>
            <w:r>
              <w:rPr>
                <w:rFonts w:hint="default" w:ascii="Times New Roman" w:hAnsi="Times New Roman" w:cs="Times New Roman"/>
                <w:spacing w:val="-13"/>
                <w:sz w:val="22"/>
                <w:szCs w:val="22"/>
                <w:lang w:val="ru-RU"/>
              </w:rPr>
              <w:t xml:space="preserve"> </w:t>
            </w:r>
            <w:r>
              <w:rPr>
                <w:rFonts w:hint="default" w:ascii="Times New Roman" w:hAnsi="Times New Roman" w:cs="Times New Roman"/>
                <w:sz w:val="22"/>
                <w:szCs w:val="22"/>
                <w:lang w:val="ru-RU"/>
              </w:rPr>
              <w:t>мерки</w:t>
            </w:r>
            <w:r>
              <w:rPr>
                <w:rFonts w:hint="default" w:ascii="Times New Roman" w:hAnsi="Times New Roman" w:cs="Times New Roman"/>
                <w:sz w:val="22"/>
                <w:szCs w:val="22"/>
                <w:u w:val="single"/>
              </w:rPr>
              <w:t xml:space="preserve"> </w:t>
            </w:r>
          </w:p>
          <w:p w14:paraId="1C1537F3">
            <w:pPr>
              <w:pStyle w:val="39"/>
              <w:ind w:right="94"/>
              <w:rPr>
                <w:rFonts w:hint="default" w:ascii="Times New Roman" w:hAnsi="Times New Roman" w:cs="Times New Roman"/>
                <w:sz w:val="22"/>
                <w:szCs w:val="22"/>
              </w:rPr>
            </w:pPr>
            <w:r>
              <w:rPr>
                <w:rFonts w:hint="default" w:ascii="Times New Roman" w:hAnsi="Times New Roman" w:cs="Times New Roman"/>
                <w:b/>
                <w:sz w:val="22"/>
                <w:szCs w:val="22"/>
              </w:rPr>
              <w:t xml:space="preserve">Задачи: </w:t>
            </w:r>
            <w:r>
              <w:rPr>
                <w:rFonts w:hint="default" w:ascii="Times New Roman" w:hAnsi="Times New Roman" w:cs="Times New Roman"/>
                <w:sz w:val="22"/>
                <w:szCs w:val="22"/>
              </w:rPr>
              <w:t>учить измерять и сравнивать длину предметов с помощью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условной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мерки;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устанавливать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размерные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отношения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между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предметами</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разной</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длины,</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высоты.</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логическое</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мышление,</w:t>
            </w:r>
          </w:p>
          <w:p w14:paraId="34378DE7">
            <w:pPr>
              <w:pStyle w:val="7"/>
              <w:spacing w:after="0" w:line="240" w:lineRule="auto"/>
              <w:rPr>
                <w:rFonts w:hint="default" w:ascii="Times New Roman" w:hAnsi="Times New Roman" w:cs="Times New Roman"/>
                <w:sz w:val="22"/>
                <w:szCs w:val="22"/>
                <w:u w:val="single"/>
                <w:lang w:val="kk-KZ"/>
              </w:rPr>
            </w:pPr>
            <w:r>
              <w:rPr>
                <w:rFonts w:hint="default" w:ascii="Times New Roman" w:hAnsi="Times New Roman" w:cs="Times New Roman"/>
                <w:sz w:val="22"/>
                <w:szCs w:val="22"/>
              </w:rPr>
              <w:t>воображение, глазомер, мелкую моторику рук. Воспитывать интерес к</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познавательной деятельности.</w:t>
            </w:r>
          </w:p>
          <w:p w14:paraId="7EC59286">
            <w:pPr>
              <w:pStyle w:val="7"/>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rPr>
              <w:t xml:space="preserve"> </w:t>
            </w:r>
            <w:r>
              <w:rPr>
                <w:rFonts w:hint="default" w:ascii="Times New Roman" w:hAnsi="Times New Roman" w:cs="Times New Roman"/>
                <w:sz w:val="22"/>
                <w:szCs w:val="22"/>
                <w:lang w:val="kk-KZ"/>
              </w:rPr>
              <w:t>формирование навыки измерять длину предметов с помощью условной мерки</w:t>
            </w:r>
          </w:p>
          <w:p w14:paraId="2E916280">
            <w:pPr>
              <w:pStyle w:val="7"/>
              <w:spacing w:after="0" w:line="240" w:lineRule="auto"/>
              <w:rPr>
                <w:rFonts w:hint="default" w:ascii="Times New Roman" w:hAnsi="Times New Roman" w:eastAsia="Times New Roman" w:cs="Times New Roman"/>
                <w:b/>
                <w:sz w:val="22"/>
                <w:szCs w:val="22"/>
                <w:lang w:val="kk-KZ"/>
              </w:rPr>
            </w:pPr>
          </w:p>
          <w:p w14:paraId="7B65D53B">
            <w:pPr>
              <w:tabs>
                <w:tab w:val="left" w:pos="155"/>
              </w:tabs>
              <w:autoSpaceDE w:val="0"/>
              <w:autoSpaceDN w:val="0"/>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Словарный минимум</w:t>
            </w:r>
            <w:r>
              <w:rPr>
                <w:rFonts w:hint="default" w:ascii="Times New Roman" w:hAnsi="Times New Roman" w:cs="Times New Roman"/>
                <w:sz w:val="22"/>
                <w:szCs w:val="22"/>
                <w:lang w:val="kk-KZ"/>
              </w:rPr>
              <w:t>: ұзын-қысқа, жуан-жіңішке, биік-аласа</w:t>
            </w:r>
          </w:p>
          <w:p w14:paraId="43E1F029">
            <w:pPr>
              <w:tabs>
                <w:tab w:val="left" w:pos="155"/>
                <w:tab w:val="left" w:pos="330"/>
              </w:tabs>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39C687AF">
            <w:pPr>
              <w:pStyle w:val="17"/>
              <w:tabs>
                <w:tab w:val="left" w:pos="330"/>
              </w:tabs>
              <w:ind w:left="0"/>
              <w:rPr>
                <w:rFonts w:hint="default" w:ascii="Times New Roman" w:hAnsi="Times New Roman" w:cs="Times New Roman"/>
                <w:b/>
                <w:sz w:val="22"/>
                <w:szCs w:val="22"/>
                <w:lang w:val="kk-KZ"/>
              </w:rPr>
            </w:pPr>
          </w:p>
          <w:p w14:paraId="2C21B537">
            <w:pPr>
              <w:pStyle w:val="43"/>
              <w:tabs>
                <w:tab w:val="left" w:pos="330"/>
              </w:tabs>
              <w:spacing w:line="274" w:lineRule="exact"/>
              <w:ind w:left="0"/>
              <w:rPr>
                <w:rFonts w:hint="default" w:ascii="Times New Roman" w:hAnsi="Times New Roman" w:cs="Times New Roman"/>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выросло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огороде».</w:t>
            </w:r>
          </w:p>
          <w:p w14:paraId="146B00C3">
            <w:pPr>
              <w:pStyle w:val="35"/>
              <w:numPr>
                <w:ilvl w:val="1"/>
                <w:numId w:val="80"/>
              </w:numPr>
              <w:tabs>
                <w:tab w:val="left" w:pos="330"/>
                <w:tab w:val="left" w:pos="1158"/>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Нарисуйте на листе бумаги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 на доске) несколько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овощей, например,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морковь,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огурец, тыкву и баклажан. Педагог просит детей нарисовать рядом с каждым овощем линию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такой</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же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длины,</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сам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овощ.</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Затем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сравнить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длину</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линий</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овощей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помощью</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полоски.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Полоска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это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условная мерка.</w:t>
            </w:r>
          </w:p>
          <w:p w14:paraId="2D0282A1">
            <w:pPr>
              <w:pStyle w:val="35"/>
              <w:numPr>
                <w:ilvl w:val="1"/>
                <w:numId w:val="80"/>
              </w:numPr>
              <w:tabs>
                <w:tab w:val="left" w:pos="330"/>
                <w:tab w:val="left" w:pos="1100"/>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Какой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овощ</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длиннее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всех?</w:t>
            </w:r>
          </w:p>
          <w:p w14:paraId="1086BF6C">
            <w:pPr>
              <w:pStyle w:val="35"/>
              <w:numPr>
                <w:ilvl w:val="1"/>
                <w:numId w:val="80"/>
              </w:numPr>
              <w:tabs>
                <w:tab w:val="left" w:pos="330"/>
                <w:tab w:val="left" w:pos="1100"/>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короткий?</w:t>
            </w:r>
          </w:p>
          <w:p w14:paraId="22D710A8">
            <w:pPr>
              <w:pStyle w:val="17"/>
              <w:tabs>
                <w:tab w:val="left" w:pos="330"/>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Просит упорядочить овощи по длине – от самого короткого до самого длинного. Затем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предложить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нарисовать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листе</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бумаги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собственную</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овощную</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грядку,</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которой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будут выращиваться овощи разной длины. Предлагает детям нарисовать линии такой же длины,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как и каждый овощ, чтобы они выглядели правдоподобно. Эта игра поможет детям научиться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сравнивать длину и узнать, что длина может отличаться у разных предметов, даже если они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имеют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одинаковую форму.</w:t>
            </w:r>
          </w:p>
          <w:p w14:paraId="7BA76F7F">
            <w:pPr>
              <w:pStyle w:val="43"/>
              <w:tabs>
                <w:tab w:val="left" w:pos="330"/>
              </w:tabs>
              <w:ind w:left="0"/>
              <w:jc w:val="both"/>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тетради.</w:t>
            </w:r>
          </w:p>
          <w:p w14:paraId="14BEFC23">
            <w:pPr>
              <w:pStyle w:val="17"/>
              <w:tabs>
                <w:tab w:val="left" w:pos="330"/>
              </w:tabs>
              <w:spacing w:before="1"/>
              <w:ind w:left="0"/>
              <w:jc w:val="both"/>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№1.</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измерения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закладок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использовали конструктор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«Лего».</w:t>
            </w:r>
          </w:p>
          <w:p w14:paraId="394C3C74">
            <w:pPr>
              <w:pStyle w:val="17"/>
              <w:tabs>
                <w:tab w:val="left" w:pos="330"/>
              </w:tabs>
              <w:spacing w:before="1"/>
              <w:ind w:left="0"/>
              <w:jc w:val="both"/>
              <w:rPr>
                <w:rFonts w:hint="default" w:ascii="Times New Roman" w:hAnsi="Times New Roman" w:cs="Times New Roman"/>
                <w:sz w:val="22"/>
                <w:szCs w:val="22"/>
              </w:rPr>
            </w:pPr>
            <w:r>
              <w:rPr>
                <w:rFonts w:hint="default" w:ascii="Times New Roman" w:hAnsi="Times New Roman" w:cs="Times New Roman"/>
                <w:sz w:val="22"/>
                <w:szCs w:val="22"/>
              </w:rPr>
              <w:t>Посчитай количество мерок. Назови, какая закладка самая короткая. А какие – одинаковые по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длине?</w:t>
            </w:r>
          </w:p>
          <w:p w14:paraId="323AA9D7">
            <w:pPr>
              <w:pStyle w:val="35"/>
              <w:numPr>
                <w:ilvl w:val="1"/>
                <w:numId w:val="80"/>
              </w:numPr>
              <w:tabs>
                <w:tab w:val="left" w:pos="330"/>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Посчитайте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количество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мерок.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закладка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самая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короткая?</w:t>
            </w:r>
          </w:p>
          <w:p w14:paraId="08B3C941">
            <w:pPr>
              <w:pStyle w:val="17"/>
              <w:tabs>
                <w:tab w:val="left" w:pos="330"/>
              </w:tabs>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считают</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мерки,</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сравнивают.</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Самая</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короткая</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под</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номером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1.</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Одинаковые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длине</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2</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 4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5.</w:t>
            </w:r>
          </w:p>
          <w:p w14:paraId="0BE3A4B5">
            <w:pPr>
              <w:pStyle w:val="17"/>
              <w:tabs>
                <w:tab w:val="left" w:pos="330"/>
              </w:tabs>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№2. </w:t>
            </w:r>
            <w:r>
              <w:rPr>
                <w:rFonts w:hint="default" w:ascii="Times New Roman" w:hAnsi="Times New Roman" w:cs="Times New Roman"/>
                <w:sz w:val="22"/>
                <w:szCs w:val="22"/>
              </w:rPr>
              <w:t>Расскажи, что изображено на картинке. Предложи детям, как сравнить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овощи по длине.</w:t>
            </w:r>
          </w:p>
          <w:p w14:paraId="4128AF2F">
            <w:pPr>
              <w:pStyle w:val="17"/>
              <w:tabs>
                <w:tab w:val="left" w:pos="330"/>
              </w:tabs>
              <w:ind w:left="0"/>
              <w:rPr>
                <w:rFonts w:hint="default" w:ascii="Times New Roman" w:hAnsi="Times New Roman" w:cs="Times New Roman"/>
                <w:sz w:val="22"/>
                <w:szCs w:val="22"/>
                <w:lang w:val="kk-KZ"/>
              </w:rPr>
            </w:pPr>
            <w:r>
              <w:rPr>
                <w:rFonts w:hint="default" w:ascii="Times New Roman" w:hAnsi="Times New Roman" w:cs="Times New Roman"/>
                <w:spacing w:val="-1"/>
                <w:sz w:val="22"/>
                <w:szCs w:val="22"/>
              </w:rPr>
              <w:t>Педагог</w:t>
            </w:r>
            <w:r>
              <w:rPr>
                <w:rFonts w:hint="default" w:ascii="Times New Roman" w:hAnsi="Times New Roman" w:cs="Times New Roman"/>
                <w:spacing w:val="-14"/>
                <w:sz w:val="22"/>
                <w:szCs w:val="22"/>
              </w:rPr>
              <w:t xml:space="preserve"> </w:t>
            </w:r>
            <w:r>
              <w:rPr>
                <w:rFonts w:hint="default" w:ascii="Times New Roman" w:hAnsi="Times New Roman" w:cs="Times New Roman"/>
                <w:spacing w:val="-1"/>
                <w:sz w:val="22"/>
                <w:szCs w:val="22"/>
              </w:rPr>
              <w:t>предлагает</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выполнить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практическую</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работу</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сравнению</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муляжей</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овощей</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есть такая возможность или поработать с вырезанными изображениями). Затем предложить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объяснить,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сравнить овощи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 длине.</w:t>
            </w:r>
          </w:p>
          <w:p w14:paraId="1E8F5A8D">
            <w:pPr>
              <w:tabs>
                <w:tab w:val="left" w:pos="330"/>
              </w:tabs>
              <w:spacing w:before="73"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Отметь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каждой паре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длинный овощ.</w:t>
            </w:r>
          </w:p>
          <w:p w14:paraId="437CEFBF">
            <w:pPr>
              <w:pStyle w:val="17"/>
              <w:tabs>
                <w:tab w:val="left" w:pos="330"/>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Предлагает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рассмотреть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овощей и отметить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каждой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паре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длинный овощ.</w:t>
            </w:r>
          </w:p>
          <w:p w14:paraId="517627A1">
            <w:pPr>
              <w:pStyle w:val="17"/>
              <w:tabs>
                <w:tab w:val="left" w:pos="330"/>
              </w:tabs>
              <w:ind w:left="0"/>
              <w:jc w:val="both"/>
              <w:rPr>
                <w:rFonts w:hint="default" w:ascii="Times New Roman" w:hAnsi="Times New Roman" w:cs="Times New Roman"/>
                <w:sz w:val="22"/>
                <w:szCs w:val="22"/>
              </w:rPr>
            </w:pPr>
            <w:r>
              <w:rPr>
                <w:rFonts w:hint="default" w:ascii="Times New Roman" w:hAnsi="Times New Roman" w:cs="Times New Roman"/>
                <w:sz w:val="22"/>
                <w:szCs w:val="22"/>
              </w:rPr>
              <w:t>В качестве условной мерки предлагает полоски цветной бумаги, отличными по длине,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ширине.</w:t>
            </w:r>
          </w:p>
          <w:p w14:paraId="4255897D">
            <w:pPr>
              <w:pStyle w:val="17"/>
              <w:ind w:left="0"/>
              <w:rPr>
                <w:rFonts w:hint="default" w:ascii="Times New Roman" w:hAnsi="Times New Roman" w:cs="Times New Roman"/>
                <w:b/>
                <w:sz w:val="22"/>
                <w:szCs w:val="22"/>
              </w:rPr>
            </w:pPr>
          </w:p>
        </w:tc>
        <w:tc>
          <w:tcPr>
            <w:tcW w:w="2390" w:type="dxa"/>
          </w:tcPr>
          <w:p w14:paraId="21E4F16B">
            <w:pPr>
              <w:pStyle w:val="7"/>
              <w:numPr>
                <w:ilvl w:val="0"/>
                <w:numId w:val="81"/>
              </w:numPr>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Основы математики</w:t>
            </w:r>
          </w:p>
          <w:p w14:paraId="30ECD33C">
            <w:pPr>
              <w:pStyle w:val="39"/>
              <w:spacing w:line="271" w:lineRule="exact"/>
              <w:rPr>
                <w:rFonts w:hint="default" w:ascii="Times New Roman" w:hAnsi="Times New Roman" w:cs="Times New Roman"/>
                <w:sz w:val="22"/>
                <w:szCs w:val="22"/>
              </w:rPr>
            </w:pPr>
            <w:r>
              <w:rPr>
                <w:rFonts w:hint="default" w:ascii="Times New Roman" w:hAnsi="Times New Roman" w:cs="Times New Roman"/>
                <w:sz w:val="22"/>
                <w:szCs w:val="22"/>
              </w:rPr>
              <w:t>Сравнение</w:t>
            </w:r>
          </w:p>
          <w:p w14:paraId="7487AF18">
            <w:pPr>
              <w:pStyle w:val="7"/>
              <w:spacing w:after="0" w:line="240" w:lineRule="auto"/>
              <w:rPr>
                <w:rFonts w:hint="default" w:ascii="Times New Roman" w:hAnsi="Times New Roman" w:eastAsia="Times New Roman" w:cs="Times New Roman"/>
                <w:sz w:val="22"/>
                <w:szCs w:val="22"/>
                <w:u w:val="single"/>
                <w:lang w:val="kk-KZ"/>
              </w:rPr>
            </w:pPr>
            <w:r>
              <w:rPr>
                <w:rFonts w:hint="default" w:ascii="Times New Roman" w:hAnsi="Times New Roman" w:cs="Times New Roman"/>
                <w:sz w:val="22"/>
                <w:szCs w:val="22"/>
              </w:rPr>
              <w:t>предметов по</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длине</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с помощью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условной</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мерки</w:t>
            </w:r>
            <w:r>
              <w:rPr>
                <w:rFonts w:hint="default" w:ascii="Times New Roman" w:hAnsi="Times New Roman" w:eastAsia="Times New Roman" w:cs="Times New Roman"/>
                <w:sz w:val="22"/>
                <w:szCs w:val="22"/>
                <w:u w:val="single"/>
              </w:rPr>
              <w:t xml:space="preserve"> </w:t>
            </w:r>
          </w:p>
          <w:p w14:paraId="35E65225">
            <w:pPr>
              <w:pStyle w:val="39"/>
              <w:spacing w:line="271" w:lineRule="exact"/>
              <w:rPr>
                <w:rFonts w:hint="default" w:ascii="Times New Roman" w:hAnsi="Times New Roman" w:cs="Times New Roman"/>
                <w:sz w:val="22"/>
                <w:szCs w:val="22"/>
              </w:rPr>
            </w:pPr>
            <w:r>
              <w:rPr>
                <w:rFonts w:hint="default" w:ascii="Times New Roman" w:hAnsi="Times New Roman" w:cs="Times New Roman"/>
                <w:b/>
                <w:sz w:val="22"/>
                <w:szCs w:val="22"/>
              </w:rPr>
              <w:t>Задачи:</w:t>
            </w:r>
            <w:r>
              <w:rPr>
                <w:rFonts w:hint="default" w:ascii="Times New Roman" w:hAnsi="Times New Roman" w:cs="Times New Roman"/>
                <w:b/>
                <w:spacing w:val="11"/>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измерять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сравнивать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длину</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предметов</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w:t>
            </w:r>
          </w:p>
          <w:p w14:paraId="1E13F7EE">
            <w:pPr>
              <w:pStyle w:val="39"/>
              <w:tabs>
                <w:tab w:val="left" w:pos="337"/>
              </w:tabs>
              <w:spacing w:line="272" w:lineRule="exact"/>
              <w:rPr>
                <w:rFonts w:hint="default" w:ascii="Times New Roman" w:hAnsi="Times New Roman" w:cs="Times New Roman"/>
                <w:sz w:val="22"/>
                <w:szCs w:val="22"/>
              </w:rPr>
            </w:pPr>
            <w:r>
              <w:rPr>
                <w:rFonts w:hint="default" w:ascii="Times New Roman" w:hAnsi="Times New Roman" w:cs="Times New Roman"/>
                <w:spacing w:val="-1"/>
                <w:sz w:val="22"/>
                <w:szCs w:val="22"/>
              </w:rPr>
              <w:t>помощью</w:t>
            </w:r>
            <w:r>
              <w:rPr>
                <w:rFonts w:hint="default" w:ascii="Times New Roman" w:hAnsi="Times New Roman" w:cs="Times New Roman"/>
                <w:spacing w:val="-14"/>
                <w:sz w:val="22"/>
                <w:szCs w:val="22"/>
              </w:rPr>
              <w:t xml:space="preserve"> </w:t>
            </w:r>
            <w:r>
              <w:rPr>
                <w:rFonts w:hint="default" w:ascii="Times New Roman" w:hAnsi="Times New Roman" w:cs="Times New Roman"/>
                <w:spacing w:val="-1"/>
                <w:sz w:val="22"/>
                <w:szCs w:val="22"/>
              </w:rPr>
              <w:t>условной</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мерки;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устанавливать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размерные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отношения</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между</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предметами</w:t>
            </w:r>
            <w:r>
              <w:rPr>
                <w:rFonts w:hint="default" w:ascii="Times New Roman" w:hAnsi="Times New Roman" w:cs="Times New Roman"/>
                <w:spacing w:val="66"/>
                <w:sz w:val="22"/>
                <w:szCs w:val="22"/>
              </w:rPr>
              <w:t xml:space="preserve"> </w:t>
            </w:r>
            <w:r>
              <w:rPr>
                <w:rFonts w:hint="default" w:ascii="Times New Roman" w:hAnsi="Times New Roman" w:cs="Times New Roman"/>
                <w:sz w:val="22"/>
                <w:szCs w:val="22"/>
              </w:rPr>
              <w:t>разной</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длины,</w:t>
            </w:r>
            <w:r>
              <w:rPr>
                <w:rFonts w:hint="default" w:ascii="Times New Roman" w:hAnsi="Times New Roman" w:cs="Times New Roman"/>
                <w:spacing w:val="66"/>
                <w:sz w:val="22"/>
                <w:szCs w:val="22"/>
              </w:rPr>
              <w:t xml:space="preserve"> </w:t>
            </w:r>
            <w:r>
              <w:rPr>
                <w:rFonts w:hint="default" w:ascii="Times New Roman" w:hAnsi="Times New Roman" w:cs="Times New Roman"/>
                <w:sz w:val="22"/>
                <w:szCs w:val="22"/>
              </w:rPr>
              <w:t>высоты.</w:t>
            </w:r>
            <w:r>
              <w:rPr>
                <w:rFonts w:hint="default" w:ascii="Times New Roman" w:hAnsi="Times New Roman" w:cs="Times New Roman"/>
                <w:spacing w:val="66"/>
                <w:sz w:val="22"/>
                <w:szCs w:val="22"/>
              </w:rPr>
              <w:t xml:space="preserve"> </w:t>
            </w:r>
            <w:r>
              <w:rPr>
                <w:rFonts w:hint="default" w:ascii="Times New Roman" w:hAnsi="Times New Roman" w:cs="Times New Roman"/>
                <w:sz w:val="22"/>
                <w:szCs w:val="22"/>
              </w:rPr>
              <w:t>Упражнять</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66"/>
                <w:sz w:val="22"/>
                <w:szCs w:val="22"/>
              </w:rPr>
              <w:t xml:space="preserve"> </w:t>
            </w:r>
            <w:r>
              <w:rPr>
                <w:rFonts w:hint="default" w:ascii="Times New Roman" w:hAnsi="Times New Roman" w:cs="Times New Roman"/>
                <w:sz w:val="22"/>
                <w:szCs w:val="22"/>
              </w:rPr>
              <w:t>соотносить количество</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цифрой.</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логическое</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мышление,</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воображение,</w:t>
            </w:r>
          </w:p>
          <w:p w14:paraId="173CB23E">
            <w:pPr>
              <w:pStyle w:val="7"/>
              <w:tabs>
                <w:tab w:val="left" w:pos="337"/>
              </w:tabs>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глазомер,</w:t>
            </w:r>
            <w:r>
              <w:rPr>
                <w:rFonts w:hint="default" w:ascii="Times New Roman" w:hAnsi="Times New Roman" w:cs="Times New Roman"/>
                <w:sz w:val="22"/>
                <w:szCs w:val="22"/>
              </w:rPr>
              <w:tab/>
            </w:r>
            <w:r>
              <w:rPr>
                <w:rFonts w:hint="default" w:ascii="Times New Roman" w:hAnsi="Times New Roman" w:cs="Times New Roman"/>
                <w:sz w:val="22"/>
                <w:szCs w:val="22"/>
              </w:rPr>
              <w:t>мелкую</w:t>
            </w:r>
            <w:r>
              <w:rPr>
                <w:rFonts w:hint="default" w:ascii="Times New Roman" w:hAnsi="Times New Roman" w:cs="Times New Roman"/>
                <w:sz w:val="22"/>
                <w:szCs w:val="22"/>
              </w:rPr>
              <w:tab/>
            </w:r>
            <w:r>
              <w:rPr>
                <w:rFonts w:hint="default" w:ascii="Times New Roman" w:hAnsi="Times New Roman" w:cs="Times New Roman"/>
                <w:sz w:val="22"/>
                <w:szCs w:val="22"/>
              </w:rPr>
              <w:t>моторику</w:t>
            </w:r>
            <w:r>
              <w:rPr>
                <w:rFonts w:hint="default" w:ascii="Times New Roman" w:hAnsi="Times New Roman" w:cs="Times New Roman"/>
                <w:sz w:val="22"/>
                <w:szCs w:val="22"/>
              </w:rPr>
              <w:tab/>
            </w:r>
            <w:r>
              <w:rPr>
                <w:rFonts w:hint="default" w:ascii="Times New Roman" w:hAnsi="Times New Roman" w:cs="Times New Roman"/>
                <w:sz w:val="22"/>
                <w:szCs w:val="22"/>
              </w:rPr>
              <w:t>рук.</w:t>
            </w:r>
            <w:r>
              <w:rPr>
                <w:rFonts w:hint="default" w:ascii="Times New Roman" w:hAnsi="Times New Roman" w:cs="Times New Roman"/>
                <w:sz w:val="22"/>
                <w:szCs w:val="22"/>
              </w:rPr>
              <w:tab/>
            </w:r>
            <w:r>
              <w:rPr>
                <w:rFonts w:hint="default" w:ascii="Times New Roman" w:hAnsi="Times New Roman" w:cs="Times New Roman"/>
                <w:sz w:val="22"/>
                <w:szCs w:val="22"/>
              </w:rPr>
              <w:t>Воспитывать</w:t>
            </w:r>
            <w:r>
              <w:rPr>
                <w:rFonts w:hint="default" w:ascii="Times New Roman" w:hAnsi="Times New Roman" w:cs="Times New Roman"/>
                <w:sz w:val="22"/>
                <w:szCs w:val="22"/>
              </w:rPr>
              <w:tab/>
            </w:r>
            <w:r>
              <w:rPr>
                <w:rFonts w:hint="default" w:ascii="Times New Roman" w:hAnsi="Times New Roman" w:cs="Times New Roman"/>
                <w:sz w:val="22"/>
                <w:szCs w:val="22"/>
              </w:rPr>
              <w:t>интерес</w:t>
            </w:r>
            <w:r>
              <w:rPr>
                <w:rFonts w:hint="default" w:ascii="Times New Roman" w:hAnsi="Times New Roman" w:cs="Times New Roman"/>
                <w:sz w:val="22"/>
                <w:szCs w:val="22"/>
              </w:rPr>
              <w:tab/>
            </w:r>
            <w:r>
              <w:rPr>
                <w:rFonts w:hint="default" w:ascii="Times New Roman" w:hAnsi="Times New Roman" w:cs="Times New Roman"/>
                <w:spacing w:val="-4"/>
                <w:sz w:val="22"/>
                <w:szCs w:val="22"/>
              </w:rPr>
              <w:t>к</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познавательной деятельности</w:t>
            </w:r>
          </w:p>
          <w:p w14:paraId="334784A0">
            <w:pPr>
              <w:pStyle w:val="7"/>
              <w:tabs>
                <w:tab w:val="left" w:pos="337"/>
              </w:tabs>
              <w:spacing w:after="0" w:line="240" w:lineRule="auto"/>
              <w:rPr>
                <w:rFonts w:hint="default" w:ascii="Times New Roman" w:hAnsi="Times New Roman" w:cs="Times New Roman"/>
                <w:sz w:val="22"/>
                <w:szCs w:val="22"/>
                <w:lang w:val="kk-KZ"/>
              </w:rPr>
            </w:pPr>
          </w:p>
          <w:p w14:paraId="24A5915C">
            <w:pPr>
              <w:pStyle w:val="7"/>
              <w:tabs>
                <w:tab w:val="left" w:pos="337"/>
              </w:tabs>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rPr>
              <w:t xml:space="preserve"> </w:t>
            </w:r>
            <w:r>
              <w:rPr>
                <w:rFonts w:hint="default" w:ascii="Times New Roman" w:hAnsi="Times New Roman" w:cs="Times New Roman"/>
                <w:sz w:val="22"/>
                <w:szCs w:val="22"/>
                <w:lang w:val="kk-KZ"/>
              </w:rPr>
              <w:t>формирование навыки измерять длину предметов с помощью условной мерки</w:t>
            </w:r>
          </w:p>
          <w:p w14:paraId="30F71DF3">
            <w:pPr>
              <w:pStyle w:val="7"/>
              <w:tabs>
                <w:tab w:val="left" w:pos="337"/>
              </w:tabs>
              <w:spacing w:after="0" w:line="240" w:lineRule="auto"/>
              <w:rPr>
                <w:rFonts w:hint="default" w:ascii="Times New Roman" w:hAnsi="Times New Roman" w:eastAsia="Times New Roman" w:cs="Times New Roman"/>
                <w:b/>
                <w:sz w:val="22"/>
                <w:szCs w:val="22"/>
                <w:lang w:val="kk-KZ"/>
              </w:rPr>
            </w:pPr>
          </w:p>
          <w:p w14:paraId="7A4B5E0D">
            <w:pPr>
              <w:tabs>
                <w:tab w:val="left" w:pos="155"/>
                <w:tab w:val="left" w:pos="337"/>
              </w:tabs>
              <w:autoSpaceDE w:val="0"/>
              <w:autoSpaceDN w:val="0"/>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Словарный минимум</w:t>
            </w:r>
            <w:r>
              <w:rPr>
                <w:rFonts w:hint="default" w:ascii="Times New Roman" w:hAnsi="Times New Roman" w:cs="Times New Roman"/>
                <w:sz w:val="22"/>
                <w:szCs w:val="22"/>
                <w:lang w:val="kk-KZ"/>
              </w:rPr>
              <w:t>: ұзын-қысқа, жуан-жіңішке, биік-аласа</w:t>
            </w:r>
          </w:p>
          <w:p w14:paraId="013851E3">
            <w:pPr>
              <w:tabs>
                <w:tab w:val="left" w:pos="155"/>
                <w:tab w:val="left" w:pos="337"/>
              </w:tabs>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0984F2D3">
            <w:pPr>
              <w:pStyle w:val="7"/>
              <w:tabs>
                <w:tab w:val="left" w:pos="303"/>
                <w:tab w:val="left" w:pos="337"/>
              </w:tabs>
              <w:spacing w:after="0" w:line="240" w:lineRule="auto"/>
              <w:rPr>
                <w:rFonts w:hint="default" w:ascii="Times New Roman" w:hAnsi="Times New Roman" w:eastAsia="Times New Roman" w:cs="Times New Roman"/>
                <w:i/>
                <w:sz w:val="22"/>
                <w:szCs w:val="22"/>
                <w:lang w:val="kk-KZ"/>
              </w:rPr>
            </w:pPr>
          </w:p>
          <w:p w14:paraId="2A91897D">
            <w:pPr>
              <w:tabs>
                <w:tab w:val="left" w:pos="337"/>
              </w:tabs>
              <w:spacing w:after="0" w:line="240" w:lineRule="auto"/>
              <w:jc w:val="center"/>
              <w:rPr>
                <w:rFonts w:hint="default" w:ascii="Times New Roman" w:hAnsi="Times New Roman" w:cs="Times New Roman"/>
                <w:b/>
                <w:sz w:val="22"/>
                <w:szCs w:val="22"/>
              </w:rPr>
            </w:pPr>
            <w:r>
              <w:rPr>
                <w:rFonts w:hint="default" w:ascii="Times New Roman" w:hAnsi="Times New Roman" w:cs="Times New Roman"/>
                <w:b/>
                <w:sz w:val="22"/>
                <w:szCs w:val="22"/>
              </w:rPr>
              <w:t>Игровая</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ситуация.</w:t>
            </w:r>
          </w:p>
          <w:p w14:paraId="62169EA4">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Алия</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Тимур</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(лист</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№1)</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вырастили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себя</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огороде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кабачки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спорят,</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кого</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кабачки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выросли длиннее.</w:t>
            </w:r>
          </w:p>
          <w:p w14:paraId="5CA4AE26">
            <w:pPr>
              <w:pStyle w:val="35"/>
              <w:numPr>
                <w:ilvl w:val="1"/>
                <w:numId w:val="80"/>
              </w:numPr>
              <w:tabs>
                <w:tab w:val="left" w:pos="337"/>
                <w:tab w:val="left" w:pos="1100"/>
              </w:tabs>
              <w:spacing w:line="274"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Мы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сможем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помочь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определить,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кабачок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длиннее.</w:t>
            </w:r>
          </w:p>
          <w:p w14:paraId="2DA4A141">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Дети проявляют интерес к ситуации и предлагают свои варианты помощи.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Проблемно-поисковое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задание:</w:t>
            </w:r>
          </w:p>
          <w:p w14:paraId="5A85FA73">
            <w:pPr>
              <w:tabs>
                <w:tab w:val="left" w:pos="337"/>
              </w:tabs>
              <w:spacing w:after="0" w:line="240" w:lineRule="auto"/>
              <w:rPr>
                <w:rFonts w:hint="default" w:ascii="Times New Roman" w:hAnsi="Times New Roman" w:cs="Times New Roman"/>
                <w:sz w:val="22"/>
                <w:szCs w:val="22"/>
              </w:rPr>
            </w:pPr>
            <w:r>
              <w:rPr>
                <w:rFonts w:hint="default" w:ascii="Times New Roman" w:hAnsi="Times New Roman" w:cs="Times New Roman"/>
                <w:b/>
                <w:i/>
                <w:sz w:val="22"/>
                <w:szCs w:val="22"/>
              </w:rPr>
              <w:t>–</w:t>
            </w:r>
            <w:r>
              <w:rPr>
                <w:rFonts w:hint="default" w:ascii="Times New Roman" w:hAnsi="Times New Roman" w:cs="Times New Roman"/>
                <w:b/>
                <w:i/>
                <w:spacing w:val="1"/>
                <w:sz w:val="22"/>
                <w:szCs w:val="22"/>
              </w:rPr>
              <w:t xml:space="preserve"> </w:t>
            </w:r>
            <w:r>
              <w:rPr>
                <w:rFonts w:hint="default" w:ascii="Times New Roman" w:hAnsi="Times New Roman" w:cs="Times New Roman"/>
                <w:sz w:val="22"/>
                <w:szCs w:val="22"/>
              </w:rPr>
              <w:t>Как можно сравнить длину кабачков?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 предлагают свои способы сравнения.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Наложением,</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приложением)</w:t>
            </w:r>
            <w:r>
              <w:rPr>
                <w:rFonts w:hint="default" w:ascii="Times New Roman" w:hAnsi="Times New Roman" w:cs="Times New Roman"/>
                <w:sz w:val="22"/>
                <w:szCs w:val="22"/>
              </w:rPr>
              <w:t>.</w:t>
            </w:r>
          </w:p>
          <w:p w14:paraId="1A3159DF">
            <w:pPr>
              <w:pStyle w:val="35"/>
              <w:numPr>
                <w:ilvl w:val="0"/>
                <w:numId w:val="82"/>
              </w:numPr>
              <w:tabs>
                <w:tab w:val="left" w:pos="337"/>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Можно ли сравнить кабачки, не срывая их с грядок?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Вспоминают,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измерить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помощью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условной мерки.</w:t>
            </w:r>
          </w:p>
          <w:p w14:paraId="52C517BD">
            <w:pPr>
              <w:pStyle w:val="35"/>
              <w:numPr>
                <w:ilvl w:val="0"/>
                <w:numId w:val="82"/>
              </w:numPr>
              <w:tabs>
                <w:tab w:val="left" w:pos="337"/>
                <w:tab w:val="left" w:pos="1088"/>
              </w:tabs>
              <w:ind w:left="0" w:firstLine="0"/>
              <w:jc w:val="both"/>
              <w:rPr>
                <w:rFonts w:hint="default" w:ascii="Times New Roman" w:hAnsi="Times New Roman" w:cs="Times New Roman"/>
                <w:sz w:val="22"/>
                <w:szCs w:val="22"/>
              </w:rPr>
            </w:pPr>
            <w:r>
              <w:rPr>
                <w:rFonts w:hint="default" w:ascii="Times New Roman" w:hAnsi="Times New Roman" w:cs="Times New Roman"/>
                <w:spacing w:val="-1"/>
                <w:sz w:val="22"/>
                <w:szCs w:val="22"/>
              </w:rPr>
              <w:t>Сегодня</w:t>
            </w:r>
            <w:r>
              <w:rPr>
                <w:rFonts w:hint="default" w:ascii="Times New Roman" w:hAnsi="Times New Roman" w:cs="Times New Roman"/>
                <w:spacing w:val="-12"/>
                <w:sz w:val="22"/>
                <w:szCs w:val="22"/>
              </w:rPr>
              <w:t xml:space="preserve"> </w:t>
            </w:r>
            <w:r>
              <w:rPr>
                <w:rFonts w:hint="default" w:ascii="Times New Roman" w:hAnsi="Times New Roman" w:cs="Times New Roman"/>
                <w:spacing w:val="-1"/>
                <w:sz w:val="22"/>
                <w:szCs w:val="22"/>
              </w:rPr>
              <w:t>у</w:t>
            </w:r>
            <w:r>
              <w:rPr>
                <w:rFonts w:hint="default" w:ascii="Times New Roman" w:hAnsi="Times New Roman" w:cs="Times New Roman"/>
                <w:spacing w:val="-15"/>
                <w:sz w:val="22"/>
                <w:szCs w:val="22"/>
              </w:rPr>
              <w:t xml:space="preserve"> </w:t>
            </w:r>
            <w:r>
              <w:rPr>
                <w:rFonts w:hint="default" w:ascii="Times New Roman" w:hAnsi="Times New Roman" w:cs="Times New Roman"/>
                <w:spacing w:val="-1"/>
                <w:sz w:val="22"/>
                <w:szCs w:val="22"/>
              </w:rPr>
              <w:t>нас</w:t>
            </w:r>
            <w:r>
              <w:rPr>
                <w:rFonts w:hint="default" w:ascii="Times New Roman" w:hAnsi="Times New Roman" w:cs="Times New Roman"/>
                <w:spacing w:val="-13"/>
                <w:sz w:val="22"/>
                <w:szCs w:val="22"/>
              </w:rPr>
              <w:t xml:space="preserve"> </w:t>
            </w:r>
            <w:r>
              <w:rPr>
                <w:rFonts w:hint="default" w:ascii="Times New Roman" w:hAnsi="Times New Roman" w:cs="Times New Roman"/>
                <w:spacing w:val="-1"/>
                <w:sz w:val="22"/>
                <w:szCs w:val="22"/>
              </w:rPr>
              <w:t>условной</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меркой</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будет</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зеленая</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полоска</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бумаги.</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Внимательно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посмотрите,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как я буду измерять. Наложу условную мерку так, чтобы уголок мерки совпадал с началом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измеряемого предмета. Где конец условной мерки, там отмечаю. Там начинается следующая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мерка.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раздает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макеты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кабачков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(муляжи,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изображения).</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сравнивают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длине.</w:t>
            </w:r>
          </w:p>
          <w:p w14:paraId="0E7ABE10">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Педагог напоминает, чтобы уголок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мерки совпадал с краем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кабачка.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узнали,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кабачков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длиннее. Вот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разрешили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спор Алии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Тимура.</w:t>
            </w:r>
          </w:p>
          <w:p w14:paraId="49DF81C8">
            <w:pPr>
              <w:pStyle w:val="43"/>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тетради.</w:t>
            </w:r>
          </w:p>
          <w:p w14:paraId="5ABDF78E">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№1. </w:t>
            </w:r>
            <w:r>
              <w:rPr>
                <w:rFonts w:hint="default" w:ascii="Times New Roman" w:hAnsi="Times New Roman" w:cs="Times New Roman"/>
                <w:sz w:val="22"/>
                <w:szCs w:val="22"/>
              </w:rPr>
              <w:t>Посчитай, сколько кругов в каждой гусенице. Соедини с цифрой. Отметь,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какая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гусеница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длиннее.</w:t>
            </w:r>
          </w:p>
          <w:p w14:paraId="4481009C">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Педагог предлагает посчитать количество кругов в каждой гусенице (круг – как условная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мерка)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соединить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цифрой.</w:t>
            </w:r>
          </w:p>
          <w:p w14:paraId="524193BE">
            <w:pPr>
              <w:pStyle w:val="17"/>
              <w:tabs>
                <w:tab w:val="left" w:pos="337"/>
              </w:tabs>
              <w:ind w:left="0"/>
              <w:rPr>
                <w:rFonts w:hint="default" w:ascii="Times New Roman" w:hAnsi="Times New Roman" w:cs="Times New Roman"/>
                <w:sz w:val="22"/>
                <w:szCs w:val="22"/>
                <w:lang w:val="kk-KZ"/>
              </w:rPr>
            </w:pPr>
            <w:r>
              <w:rPr>
                <w:rFonts w:hint="default" w:ascii="Times New Roman" w:hAnsi="Times New Roman" w:cs="Times New Roman"/>
                <w:sz w:val="22"/>
                <w:szCs w:val="22"/>
              </w:rPr>
              <w:t>Дети</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считают</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количество</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кружков</w:t>
            </w:r>
            <w:r>
              <w:rPr>
                <w:rFonts w:hint="default" w:ascii="Times New Roman" w:hAnsi="Times New Roman" w:cs="Times New Roman"/>
                <w:spacing w:val="48"/>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каждой</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гусенице,</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соединяют</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гусениц</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порядке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увеличения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длины.</w:t>
            </w:r>
          </w:p>
          <w:p w14:paraId="4431874C">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Попробуйте экспериментально доказать, какая из полосок длиннее.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Дети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помощью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условной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мерки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измеряют длину полосок.</w:t>
            </w:r>
          </w:p>
          <w:p w14:paraId="5CB92BA1">
            <w:pPr>
              <w:pStyle w:val="35"/>
              <w:numPr>
                <w:ilvl w:val="0"/>
                <w:numId w:val="82"/>
              </w:numPr>
              <w:tabs>
                <w:tab w:val="left" w:pos="337"/>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полоска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длиннее?</w:t>
            </w:r>
          </w:p>
          <w:p w14:paraId="3E4F2A3E">
            <w:pPr>
              <w:pStyle w:val="35"/>
              <w:numPr>
                <w:ilvl w:val="0"/>
                <w:numId w:val="82"/>
              </w:numPr>
              <w:tabs>
                <w:tab w:val="left" w:pos="337"/>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Почему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красная полоска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длиннее?</w:t>
            </w:r>
          </w:p>
          <w:p w14:paraId="767FE07D">
            <w:pPr>
              <w:pStyle w:val="35"/>
              <w:numPr>
                <w:ilvl w:val="0"/>
                <w:numId w:val="82"/>
              </w:numPr>
              <w:tabs>
                <w:tab w:val="left" w:pos="337"/>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условным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меркам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равна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красная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полоска?</w:t>
            </w:r>
          </w:p>
          <w:p w14:paraId="633B500A">
            <w:pPr>
              <w:pStyle w:val="35"/>
              <w:numPr>
                <w:ilvl w:val="0"/>
                <w:numId w:val="82"/>
              </w:numPr>
              <w:tabs>
                <w:tab w:val="left" w:pos="337"/>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условным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меркам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равна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синяя полоска?</w:t>
            </w:r>
          </w:p>
          <w:p w14:paraId="59A0994D">
            <w:pPr>
              <w:pStyle w:val="35"/>
              <w:numPr>
                <w:ilvl w:val="0"/>
                <w:numId w:val="82"/>
              </w:numPr>
              <w:tabs>
                <w:tab w:val="left" w:pos="337"/>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Что же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больше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 или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4?</w:t>
            </w:r>
          </w:p>
          <w:p w14:paraId="6B4BB7CD">
            <w:pPr>
              <w:pStyle w:val="17"/>
              <w:tabs>
                <w:tab w:val="left" w:pos="337"/>
              </w:tabs>
              <w:ind w:left="0"/>
              <w:rPr>
                <w:rFonts w:hint="default" w:ascii="Times New Roman" w:hAnsi="Times New Roman" w:cs="Times New Roman"/>
                <w:sz w:val="22"/>
                <w:szCs w:val="22"/>
                <w:lang w:val="kk-KZ"/>
              </w:rPr>
            </w:pPr>
            <w:r>
              <w:rPr>
                <w:rFonts w:hint="default" w:ascii="Times New Roman" w:hAnsi="Times New Roman" w:cs="Times New Roman"/>
                <w:sz w:val="22"/>
                <w:szCs w:val="22"/>
              </w:rPr>
              <w:t>Делают вывод, красная полоска длиннее, она равна 4 условным меркам.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Синяя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полоска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короче, она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равна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 условным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меркам</w:t>
            </w:r>
          </w:p>
          <w:p w14:paraId="6FA02C47">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Посчитай и назови, 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жучков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каждой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травинке.</w:t>
            </w:r>
          </w:p>
          <w:p w14:paraId="0A464518">
            <w:pPr>
              <w:pStyle w:val="35"/>
              <w:numPr>
                <w:ilvl w:val="0"/>
                <w:numId w:val="82"/>
              </w:numPr>
              <w:tabs>
                <w:tab w:val="left" w:pos="337"/>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Какая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травинка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длиннее?</w:t>
            </w:r>
          </w:p>
          <w:p w14:paraId="6B0A9C06">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считают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жучков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каждой травинке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называют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количество.</w:t>
            </w:r>
          </w:p>
          <w:p w14:paraId="13D2A4EB">
            <w:pPr>
              <w:tabs>
                <w:tab w:val="left" w:pos="337"/>
              </w:tabs>
              <w:spacing w:after="0" w:line="240" w:lineRule="auto"/>
              <w:rPr>
                <w:rFonts w:hint="default" w:ascii="Times New Roman" w:hAnsi="Times New Roman" w:cs="Times New Roman"/>
                <w:i/>
                <w:sz w:val="22"/>
                <w:szCs w:val="22"/>
              </w:rPr>
            </w:pPr>
            <w:r>
              <w:rPr>
                <w:rFonts w:hint="default" w:ascii="Times New Roman" w:hAnsi="Times New Roman" w:cs="Times New Roman"/>
                <w:i/>
                <w:sz w:val="22"/>
                <w:szCs w:val="22"/>
              </w:rPr>
              <w:t>(на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верхней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травинке</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10 жучков,</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на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нижней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 7.)</w:t>
            </w:r>
          </w:p>
          <w:p w14:paraId="439183B9">
            <w:pPr>
              <w:tabs>
                <w:tab w:val="left" w:pos="337"/>
              </w:tabs>
              <w:spacing w:after="0" w:line="240" w:lineRule="auto"/>
              <w:rPr>
                <w:rFonts w:hint="default" w:ascii="Times New Roman" w:hAnsi="Times New Roman" w:cs="Times New Roman"/>
                <w:i/>
                <w:sz w:val="22"/>
                <w:szCs w:val="22"/>
              </w:rPr>
            </w:pPr>
            <w:r>
              <w:rPr>
                <w:rFonts w:hint="default" w:ascii="Times New Roman" w:hAnsi="Times New Roman" w:cs="Times New Roman"/>
                <w:i/>
                <w:sz w:val="22"/>
                <w:szCs w:val="22"/>
              </w:rPr>
              <w:t>(10 больше</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7.)</w:t>
            </w:r>
          </w:p>
          <w:p w14:paraId="4E897704">
            <w:pPr>
              <w:tabs>
                <w:tab w:val="left" w:pos="337"/>
              </w:tabs>
              <w:spacing w:after="0" w:line="240" w:lineRule="auto"/>
              <w:rPr>
                <w:rFonts w:hint="default" w:ascii="Times New Roman" w:hAnsi="Times New Roman" w:cs="Times New Roman"/>
                <w:i/>
                <w:sz w:val="22"/>
                <w:szCs w:val="22"/>
              </w:rPr>
            </w:pPr>
            <w:r>
              <w:rPr>
                <w:rFonts w:hint="default" w:ascii="Times New Roman" w:hAnsi="Times New Roman" w:cs="Times New Roman"/>
                <w:i/>
                <w:sz w:val="22"/>
                <w:szCs w:val="22"/>
              </w:rPr>
              <w:t>(Значит,</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верхняя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травинка</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длиннее.)</w:t>
            </w:r>
          </w:p>
          <w:p w14:paraId="12F95CA6">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62"/>
                <w:sz w:val="22"/>
                <w:szCs w:val="22"/>
              </w:rPr>
              <w:t xml:space="preserve"> </w:t>
            </w:r>
            <w:r>
              <w:rPr>
                <w:rFonts w:hint="default" w:ascii="Times New Roman" w:hAnsi="Times New Roman" w:cs="Times New Roman"/>
                <w:sz w:val="22"/>
                <w:szCs w:val="22"/>
              </w:rPr>
              <w:t>Раскрась</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самый</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длинный</w:t>
            </w:r>
            <w:r>
              <w:rPr>
                <w:rFonts w:hint="default" w:ascii="Times New Roman" w:hAnsi="Times New Roman" w:cs="Times New Roman"/>
                <w:spacing w:val="66"/>
                <w:sz w:val="22"/>
                <w:szCs w:val="22"/>
              </w:rPr>
              <w:t xml:space="preserve"> </w:t>
            </w:r>
            <w:r>
              <w:rPr>
                <w:rFonts w:hint="default" w:ascii="Times New Roman" w:hAnsi="Times New Roman" w:cs="Times New Roman"/>
                <w:sz w:val="22"/>
                <w:szCs w:val="22"/>
              </w:rPr>
              <w:t>перец</w:t>
            </w:r>
            <w:r>
              <w:rPr>
                <w:rFonts w:hint="default" w:ascii="Times New Roman" w:hAnsi="Times New Roman" w:cs="Times New Roman"/>
                <w:spacing w:val="64"/>
                <w:sz w:val="22"/>
                <w:szCs w:val="22"/>
              </w:rPr>
              <w:t xml:space="preserve"> </w:t>
            </w:r>
            <w:r>
              <w:rPr>
                <w:rFonts w:hint="default" w:ascii="Times New Roman" w:hAnsi="Times New Roman" w:cs="Times New Roman"/>
                <w:sz w:val="22"/>
                <w:szCs w:val="22"/>
              </w:rPr>
              <w:t>красным</w:t>
            </w:r>
            <w:r>
              <w:rPr>
                <w:rFonts w:hint="default" w:ascii="Times New Roman" w:hAnsi="Times New Roman" w:cs="Times New Roman"/>
                <w:spacing w:val="65"/>
                <w:sz w:val="22"/>
                <w:szCs w:val="22"/>
              </w:rPr>
              <w:t xml:space="preserve"> </w:t>
            </w:r>
            <w:r>
              <w:rPr>
                <w:rFonts w:hint="default" w:ascii="Times New Roman" w:hAnsi="Times New Roman" w:cs="Times New Roman"/>
                <w:sz w:val="22"/>
                <w:szCs w:val="22"/>
              </w:rPr>
              <w:t>цветом,</w:t>
            </w:r>
            <w:r>
              <w:rPr>
                <w:rFonts w:hint="default" w:ascii="Times New Roman" w:hAnsi="Times New Roman" w:cs="Times New Roman"/>
                <w:spacing w:val="65"/>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65"/>
                <w:sz w:val="22"/>
                <w:szCs w:val="22"/>
              </w:rPr>
              <w:t xml:space="preserve"> </w:t>
            </w:r>
            <w:r>
              <w:rPr>
                <w:rFonts w:hint="default" w:ascii="Times New Roman" w:hAnsi="Times New Roman" w:cs="Times New Roman"/>
                <w:sz w:val="22"/>
                <w:szCs w:val="22"/>
              </w:rPr>
              <w:t>самый</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короткий</w:t>
            </w:r>
            <w:r>
              <w:rPr>
                <w:rFonts w:hint="default" w:ascii="Times New Roman" w:hAnsi="Times New Roman" w:cs="Times New Roman"/>
                <w:spacing w:val="64"/>
                <w:sz w:val="22"/>
                <w:szCs w:val="22"/>
              </w:rPr>
              <w:t xml:space="preserve"> </w:t>
            </w:r>
            <w:r>
              <w:rPr>
                <w:rFonts w:hint="default" w:ascii="Times New Roman" w:hAnsi="Times New Roman" w:cs="Times New Roman"/>
                <w:sz w:val="22"/>
                <w:szCs w:val="22"/>
              </w:rPr>
              <w:t>–</w:t>
            </w:r>
          </w:p>
          <w:p w14:paraId="4DB8590F">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зеленым.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Раскрась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перец,</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который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короче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красного,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длиннее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зеленого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желтым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цветом.</w:t>
            </w:r>
          </w:p>
          <w:p w14:paraId="47FB7A9E">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качестве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мерки возьми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полоску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бумаги.</w:t>
            </w:r>
          </w:p>
          <w:p w14:paraId="0ACE46C8">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выполняют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задание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последующей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проверкой.</w:t>
            </w:r>
          </w:p>
          <w:p w14:paraId="115BFA40">
            <w:pPr>
              <w:pStyle w:val="17"/>
              <w:tabs>
                <w:tab w:val="left" w:pos="337"/>
              </w:tabs>
              <w:ind w:left="0"/>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№4. </w:t>
            </w:r>
            <w:r>
              <w:rPr>
                <w:rFonts w:hint="default" w:ascii="Times New Roman" w:hAnsi="Times New Roman" w:cs="Times New Roman"/>
                <w:sz w:val="22"/>
                <w:szCs w:val="22"/>
              </w:rPr>
              <w:t>Алия и Тимур измеряли длину овощей мерками. Алия измеряла одними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орешками, а Тимур – другими. Какие результаты у них получились? Посчитай. Сравни длину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овощей.</w:t>
            </w:r>
          </w:p>
          <w:p w14:paraId="624870E2">
            <w:pPr>
              <w:pStyle w:val="7"/>
              <w:tabs>
                <w:tab w:val="left" w:pos="303"/>
                <w:tab w:val="left" w:pos="337"/>
              </w:tabs>
              <w:spacing w:after="0" w:line="240" w:lineRule="auto"/>
              <w:rPr>
                <w:rFonts w:hint="default" w:ascii="Times New Roman" w:hAnsi="Times New Roman" w:eastAsia="Times New Roman" w:cs="Times New Roman"/>
                <w:i/>
                <w:sz w:val="22"/>
                <w:szCs w:val="22"/>
                <w:lang w:val="kk-KZ"/>
              </w:rPr>
            </w:pPr>
            <w:r>
              <w:rPr>
                <w:rFonts w:hint="default" w:ascii="Times New Roman" w:hAnsi="Times New Roman" w:cs="Times New Roman"/>
                <w:sz w:val="22"/>
                <w:szCs w:val="22"/>
              </w:rPr>
              <w:t>Дети</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обращают</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то,</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мерки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Алии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Тимура</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разные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(орешки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разной</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длины</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используются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качестве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мерок).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Огурец</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мерок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уместилось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количество. И наоборот, длина кукурузы разная, а количество мерок – одинаковое. Но на самом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деле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овощей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разная.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приходят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сравнения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нужно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одинаковые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мерки</w:t>
            </w:r>
          </w:p>
          <w:p w14:paraId="5D2B932A">
            <w:pPr>
              <w:tabs>
                <w:tab w:val="center" w:pos="317"/>
              </w:tabs>
              <w:adjustRightInd w:val="0"/>
              <w:spacing w:after="0" w:line="240" w:lineRule="auto"/>
              <w:rPr>
                <w:rFonts w:hint="default" w:ascii="Times New Roman" w:hAnsi="Times New Roman" w:eastAsia="Times New Roman" w:cs="Times New Roman"/>
                <w:sz w:val="22"/>
                <w:szCs w:val="22"/>
              </w:rPr>
            </w:pPr>
          </w:p>
        </w:tc>
        <w:tc>
          <w:tcPr>
            <w:tcW w:w="2538" w:type="dxa"/>
          </w:tcPr>
          <w:p w14:paraId="1D164E85">
            <w:pPr>
              <w:pStyle w:val="7"/>
              <w:numPr>
                <w:ilvl w:val="0"/>
                <w:numId w:val="83"/>
              </w:numPr>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Художественная литература</w:t>
            </w:r>
          </w:p>
          <w:p w14:paraId="0FA67E2C">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Сказка-притча «Будущий батыр»</w:t>
            </w:r>
          </w:p>
          <w:p w14:paraId="71B668D4">
            <w:pPr>
              <w:pStyle w:val="7"/>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r>
              <w:rPr>
                <w:rFonts w:hint="default" w:ascii="Times New Roman" w:hAnsi="Times New Roman" w:cs="Times New Roman"/>
                <w:sz w:val="22"/>
                <w:szCs w:val="22"/>
              </w:rPr>
              <w:t xml:space="preserve"> Учить пересказывать текст произведения эмоционально, близко к тексту, оценивать поступки героев. Продолжать знакомить детей с казахскими народными пословицами. Развивать монологическую речь, внимание, память, мыш- ление. Воспитывать чувство справедливости, храбрости на 1примере молодого батыра.</w:t>
            </w:r>
          </w:p>
          <w:p w14:paraId="34EA79B2">
            <w:pPr>
              <w:pStyle w:val="7"/>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u w:val="single"/>
                <w:lang w:val="kk-KZ"/>
              </w:rPr>
              <w:t xml:space="preserve">Цель: </w:t>
            </w:r>
            <w:r>
              <w:rPr>
                <w:rFonts w:hint="default" w:ascii="Times New Roman" w:hAnsi="Times New Roman" w:eastAsia="Times New Roman" w:cs="Times New Roman"/>
                <w:sz w:val="22"/>
                <w:szCs w:val="22"/>
                <w:lang w:val="kk-KZ"/>
              </w:rPr>
              <w:t xml:space="preserve">познакомить детей со сказкой-притчей, формировать навыки пересказа </w:t>
            </w:r>
          </w:p>
          <w:p w14:paraId="5DC8A1EC">
            <w:pPr>
              <w:pStyle w:val="7"/>
              <w:spacing w:after="0" w:line="240" w:lineRule="auto"/>
              <w:rPr>
                <w:rFonts w:hint="default" w:ascii="Times New Roman" w:hAnsi="Times New Roman" w:eastAsia="Times New Roman" w:cs="Times New Roman"/>
                <w:sz w:val="22"/>
                <w:szCs w:val="22"/>
                <w:lang w:val="kk-KZ"/>
              </w:rPr>
            </w:pPr>
          </w:p>
          <w:p w14:paraId="2F2F3409">
            <w:pPr>
              <w:pStyle w:val="7"/>
              <w:tabs>
                <w:tab w:val="left" w:pos="142"/>
              </w:tabs>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Словарный минимум:</w:t>
            </w:r>
          </w:p>
          <w:p w14:paraId="76ABDDBF">
            <w:pPr>
              <w:pStyle w:val="7"/>
              <w:tabs>
                <w:tab w:val="left" w:pos="317"/>
              </w:tabs>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cs="Times New Roman"/>
                <w:sz w:val="22"/>
                <w:szCs w:val="22"/>
              </w:rPr>
              <w:t>ребенок –</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герой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батыр,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pacing w:val="-5"/>
                <w:sz w:val="22"/>
                <w:szCs w:val="22"/>
              </w:rPr>
              <w:t>үй</w:t>
            </w:r>
            <w:r>
              <w:rPr>
                <w:rFonts w:hint="default" w:ascii="Times New Roman" w:hAnsi="Times New Roman" w:cs="Times New Roman"/>
                <w:i/>
                <w:spacing w:val="-5"/>
                <w:sz w:val="22"/>
                <w:szCs w:val="22"/>
              </w:rPr>
              <w:t>.</w:t>
            </w:r>
            <w:r>
              <w:rPr>
                <w:rFonts w:hint="default" w:ascii="Times New Roman" w:hAnsi="Times New Roman" w:cs="Times New Roman"/>
                <w:i/>
                <w:spacing w:val="-5"/>
                <w:sz w:val="22"/>
                <w:szCs w:val="22"/>
                <w:lang w:val="kk-KZ"/>
              </w:rPr>
              <w:t xml:space="preserve"> </w:t>
            </w:r>
            <w:r>
              <w:rPr>
                <w:rFonts w:hint="default" w:ascii="Times New Roman" w:hAnsi="Times New Roman" w:eastAsia="Times New Roman" w:cs="Times New Roman"/>
                <w:b/>
                <w:color w:val="FF0000"/>
                <w:sz w:val="22"/>
                <w:szCs w:val="22"/>
                <w:lang w:val="kk-KZ"/>
              </w:rPr>
              <w:t>Қазақ тілі***</w:t>
            </w:r>
          </w:p>
          <w:p w14:paraId="7E7A279B">
            <w:pPr>
              <w:tabs>
                <w:tab w:val="left" w:pos="317"/>
              </w:tabs>
              <w:spacing w:after="0" w:line="240" w:lineRule="auto"/>
              <w:jc w:val="both"/>
              <w:rPr>
                <w:rFonts w:hint="default" w:ascii="Times New Roman" w:hAnsi="Times New Roman" w:cs="Times New Roman"/>
                <w:b/>
                <w:sz w:val="22"/>
                <w:szCs w:val="22"/>
              </w:rPr>
            </w:pPr>
            <w:r>
              <w:rPr>
                <w:rFonts w:hint="default" w:ascii="Times New Roman" w:hAnsi="Times New Roman" w:cs="Times New Roman"/>
                <w:spacing w:val="-2"/>
                <w:sz w:val="22"/>
                <w:szCs w:val="22"/>
              </w:rPr>
              <w:t>Педагог предлагает</w:t>
            </w:r>
            <w:r>
              <w:rPr>
                <w:rFonts w:hint="default" w:ascii="Times New Roman" w:hAnsi="Times New Roman" w:cs="Times New Roman"/>
                <w:sz w:val="22"/>
                <w:szCs w:val="22"/>
              </w:rPr>
              <w:t xml:space="preserve"> </w:t>
            </w:r>
            <w:r>
              <w:rPr>
                <w:rFonts w:hint="default" w:ascii="Times New Roman" w:hAnsi="Times New Roman" w:cs="Times New Roman"/>
                <w:spacing w:val="-2"/>
                <w:sz w:val="22"/>
                <w:szCs w:val="22"/>
              </w:rPr>
              <w:t xml:space="preserve">послушать </w:t>
            </w:r>
            <w:r>
              <w:rPr>
                <w:rFonts w:hint="default" w:ascii="Times New Roman" w:hAnsi="Times New Roman" w:cs="Times New Roman"/>
                <w:b/>
                <w:spacing w:val="-2"/>
                <w:sz w:val="22"/>
                <w:szCs w:val="22"/>
              </w:rPr>
              <w:t>казахскую народную сказку-притчу</w:t>
            </w:r>
            <w:r>
              <w:rPr>
                <w:rFonts w:hint="default" w:ascii="Times New Roman" w:hAnsi="Times New Roman" w:cs="Times New Roman"/>
                <w:b/>
                <w:spacing w:val="-1"/>
                <w:sz w:val="22"/>
                <w:szCs w:val="22"/>
              </w:rPr>
              <w:t xml:space="preserve"> </w:t>
            </w:r>
            <w:r>
              <w:rPr>
                <w:rFonts w:hint="default" w:ascii="Times New Roman" w:hAnsi="Times New Roman" w:cs="Times New Roman"/>
                <w:b/>
                <w:spacing w:val="-2"/>
                <w:sz w:val="22"/>
                <w:szCs w:val="22"/>
              </w:rPr>
              <w:t>«Будущий</w:t>
            </w:r>
            <w:r>
              <w:rPr>
                <w:rFonts w:hint="default" w:ascii="Times New Roman" w:hAnsi="Times New Roman" w:cs="Times New Roman"/>
                <w:b/>
                <w:sz w:val="22"/>
                <w:szCs w:val="22"/>
              </w:rPr>
              <w:t xml:space="preserve"> </w:t>
            </w:r>
            <w:r>
              <w:rPr>
                <w:rFonts w:hint="default" w:ascii="Times New Roman" w:hAnsi="Times New Roman" w:cs="Times New Roman"/>
                <w:b/>
                <w:spacing w:val="-2"/>
                <w:sz w:val="22"/>
                <w:szCs w:val="22"/>
              </w:rPr>
              <w:t>батыр»</w:t>
            </w:r>
          </w:p>
          <w:p w14:paraId="326632A6">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Беседа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содержанию.</w:t>
            </w:r>
          </w:p>
          <w:p w14:paraId="2AFC2CEE">
            <w:pPr>
              <w:pStyle w:val="35"/>
              <w:numPr>
                <w:ilvl w:val="0"/>
                <w:numId w:val="84"/>
              </w:numPr>
              <w:tabs>
                <w:tab w:val="left" w:pos="317"/>
                <w:tab w:val="left" w:pos="1284"/>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Понравилась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вам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сказка-</w:t>
            </w:r>
            <w:r>
              <w:rPr>
                <w:rFonts w:hint="default" w:ascii="Times New Roman" w:hAnsi="Times New Roman" w:cs="Times New Roman"/>
                <w:spacing w:val="-2"/>
                <w:sz w:val="22"/>
                <w:szCs w:val="22"/>
              </w:rPr>
              <w:t>притча?</w:t>
            </w:r>
          </w:p>
          <w:p w14:paraId="343B3290">
            <w:pPr>
              <w:pStyle w:val="35"/>
              <w:numPr>
                <w:ilvl w:val="0"/>
                <w:numId w:val="84"/>
              </w:numPr>
              <w:tabs>
                <w:tab w:val="left" w:pos="317"/>
                <w:tab w:val="left" w:pos="1284"/>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называется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сказка-</w:t>
            </w:r>
            <w:r>
              <w:rPr>
                <w:rFonts w:hint="default" w:ascii="Times New Roman" w:hAnsi="Times New Roman" w:cs="Times New Roman"/>
                <w:spacing w:val="-2"/>
                <w:sz w:val="22"/>
                <w:szCs w:val="22"/>
              </w:rPr>
              <w:t>притча?</w:t>
            </w:r>
          </w:p>
          <w:p w14:paraId="2214D3A4">
            <w:pPr>
              <w:pStyle w:val="35"/>
              <w:numPr>
                <w:ilvl w:val="0"/>
                <w:numId w:val="84"/>
              </w:numPr>
              <w:tabs>
                <w:tab w:val="left" w:pos="317"/>
                <w:tab w:val="left" w:pos="1344"/>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Со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сказкой-притчей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какого народа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познакомились?</w:t>
            </w:r>
          </w:p>
          <w:p w14:paraId="3EF7A578">
            <w:pPr>
              <w:pStyle w:val="35"/>
              <w:numPr>
                <w:ilvl w:val="0"/>
                <w:numId w:val="84"/>
              </w:numPr>
              <w:tabs>
                <w:tab w:val="left" w:pos="317"/>
                <w:tab w:val="left" w:pos="1284"/>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Зачем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Нуралы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хан приказал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Сырыму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подойти </w:t>
            </w:r>
            <w:r>
              <w:rPr>
                <w:rFonts w:hint="default" w:ascii="Times New Roman" w:hAnsi="Times New Roman" w:cs="Times New Roman"/>
                <w:spacing w:val="-2"/>
                <w:sz w:val="22"/>
                <w:szCs w:val="22"/>
              </w:rPr>
              <w:t>поближе?</w:t>
            </w:r>
          </w:p>
          <w:p w14:paraId="72B1C561">
            <w:pPr>
              <w:pStyle w:val="35"/>
              <w:numPr>
                <w:ilvl w:val="0"/>
                <w:numId w:val="84"/>
              </w:numPr>
              <w:tabs>
                <w:tab w:val="left" w:pos="317"/>
                <w:tab w:val="left" w:pos="1284"/>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ответил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молодой</w:t>
            </w:r>
            <w:r>
              <w:rPr>
                <w:rFonts w:hint="default" w:ascii="Times New Roman" w:hAnsi="Times New Roman" w:cs="Times New Roman"/>
                <w:spacing w:val="-2"/>
                <w:sz w:val="22"/>
                <w:szCs w:val="22"/>
              </w:rPr>
              <w:t xml:space="preserve"> батыр?</w:t>
            </w:r>
          </w:p>
          <w:p w14:paraId="0DE73783">
            <w:pPr>
              <w:pStyle w:val="35"/>
              <w:numPr>
                <w:ilvl w:val="0"/>
                <w:numId w:val="84"/>
              </w:numPr>
              <w:tabs>
                <w:tab w:val="left" w:pos="317"/>
                <w:tab w:val="left" w:pos="1284"/>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Как 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считаете,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 них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Почему?</w:t>
            </w:r>
          </w:p>
          <w:p w14:paraId="4707BE3D">
            <w:pPr>
              <w:pStyle w:val="35"/>
              <w:numPr>
                <w:ilvl w:val="0"/>
                <w:numId w:val="84"/>
              </w:numPr>
              <w:tabs>
                <w:tab w:val="left" w:pos="317"/>
                <w:tab w:val="left" w:pos="1284"/>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Каким,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вашему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мнению,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оказался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молодой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Сырым?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Испугался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он самого</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хана?</w:t>
            </w:r>
          </w:p>
          <w:p w14:paraId="60F441C2">
            <w:pPr>
              <w:pStyle w:val="35"/>
              <w:numPr>
                <w:ilvl w:val="0"/>
                <w:numId w:val="84"/>
              </w:numPr>
              <w:tabs>
                <w:tab w:val="left" w:pos="317"/>
                <w:tab w:val="left" w:pos="1284"/>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подумал хан про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 xml:space="preserve">молодого </w:t>
            </w:r>
            <w:r>
              <w:rPr>
                <w:rFonts w:hint="default" w:ascii="Times New Roman" w:hAnsi="Times New Roman" w:cs="Times New Roman"/>
                <w:spacing w:val="-2"/>
                <w:sz w:val="22"/>
                <w:szCs w:val="22"/>
              </w:rPr>
              <w:t>Сырыма?</w:t>
            </w:r>
          </w:p>
          <w:p w14:paraId="5A068510">
            <w:pPr>
              <w:pStyle w:val="7"/>
              <w:tabs>
                <w:tab w:val="left" w:pos="317"/>
              </w:tabs>
              <w:spacing w:after="0" w:line="240" w:lineRule="auto"/>
              <w:rPr>
                <w:rFonts w:hint="default" w:ascii="Times New Roman" w:hAnsi="Times New Roman" w:eastAsia="Times New Roman" w:cs="Times New Roman"/>
                <w:b/>
                <w:color w:val="FF0000"/>
                <w:sz w:val="22"/>
                <w:szCs w:val="22"/>
              </w:rPr>
            </w:pPr>
          </w:p>
          <w:p w14:paraId="36C4C36F">
            <w:pPr>
              <w:pStyle w:val="35"/>
              <w:numPr>
                <w:ilvl w:val="0"/>
                <w:numId w:val="84"/>
              </w:numPr>
              <w:tabs>
                <w:tab w:val="left" w:pos="317"/>
                <w:tab w:val="left" w:pos="1284"/>
              </w:tabs>
              <w:spacing w:before="73"/>
              <w:ind w:left="0" w:firstLine="0"/>
              <w:rPr>
                <w:rFonts w:hint="default" w:ascii="Times New Roman" w:hAnsi="Times New Roman" w:cs="Times New Roman"/>
                <w:sz w:val="22"/>
                <w:szCs w:val="22"/>
              </w:rPr>
            </w:pPr>
            <w:r>
              <w:rPr>
                <w:rFonts w:hint="default" w:ascii="Times New Roman" w:hAnsi="Times New Roman" w:cs="Times New Roman"/>
                <w:sz w:val="22"/>
                <w:szCs w:val="22"/>
              </w:rPr>
              <w:t>Почему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хан подумал,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растет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будущий </w:t>
            </w:r>
            <w:r>
              <w:rPr>
                <w:rFonts w:hint="default" w:ascii="Times New Roman" w:hAnsi="Times New Roman" w:cs="Times New Roman"/>
                <w:spacing w:val="-2"/>
                <w:sz w:val="22"/>
                <w:szCs w:val="22"/>
              </w:rPr>
              <w:t>батыр?</w:t>
            </w:r>
          </w:p>
          <w:p w14:paraId="08DDFDD6">
            <w:pPr>
              <w:pStyle w:val="35"/>
              <w:numPr>
                <w:ilvl w:val="0"/>
                <w:numId w:val="84"/>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Хотели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быть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похожими 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батыра</w:t>
            </w:r>
            <w:r>
              <w:rPr>
                <w:rFonts w:hint="default" w:ascii="Times New Roman" w:hAnsi="Times New Roman" w:cs="Times New Roman"/>
                <w:spacing w:val="-2"/>
                <w:sz w:val="22"/>
                <w:szCs w:val="22"/>
              </w:rPr>
              <w:t xml:space="preserve"> Сырыма?</w:t>
            </w:r>
          </w:p>
          <w:p w14:paraId="603B1578">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8"/>
                <w:sz w:val="22"/>
                <w:szCs w:val="22"/>
              </w:rPr>
              <w:t xml:space="preserve"> </w:t>
            </w:r>
            <w:r>
              <w:rPr>
                <w:rFonts w:hint="default" w:ascii="Times New Roman" w:hAnsi="Times New Roman" w:cs="Times New Roman"/>
                <w:b/>
                <w:sz w:val="22"/>
                <w:szCs w:val="22"/>
              </w:rPr>
              <w:t>с</w:t>
            </w:r>
            <w:r>
              <w:rPr>
                <w:rFonts w:hint="default" w:ascii="Times New Roman" w:hAnsi="Times New Roman" w:cs="Times New Roman"/>
                <w:b/>
                <w:spacing w:val="-9"/>
                <w:sz w:val="22"/>
                <w:szCs w:val="22"/>
              </w:rPr>
              <w:t xml:space="preserve"> </w:t>
            </w:r>
            <w:r>
              <w:rPr>
                <w:rFonts w:hint="default" w:ascii="Times New Roman" w:hAnsi="Times New Roman" w:cs="Times New Roman"/>
                <w:b/>
                <w:sz w:val="22"/>
                <w:szCs w:val="22"/>
              </w:rPr>
              <w:t>малыми</w:t>
            </w:r>
            <w:r>
              <w:rPr>
                <w:rFonts w:hint="default" w:ascii="Times New Roman" w:hAnsi="Times New Roman" w:cs="Times New Roman"/>
                <w:b/>
                <w:spacing w:val="-8"/>
                <w:sz w:val="22"/>
                <w:szCs w:val="22"/>
              </w:rPr>
              <w:t xml:space="preserve"> </w:t>
            </w:r>
            <w:r>
              <w:rPr>
                <w:rFonts w:hint="default" w:ascii="Times New Roman" w:hAnsi="Times New Roman" w:cs="Times New Roman"/>
                <w:b/>
                <w:sz w:val="22"/>
                <w:szCs w:val="22"/>
              </w:rPr>
              <w:t>жанрами</w:t>
            </w:r>
            <w:r>
              <w:rPr>
                <w:rFonts w:hint="default" w:ascii="Times New Roman" w:hAnsi="Times New Roman" w:cs="Times New Roman"/>
                <w:b/>
                <w:spacing w:val="-8"/>
                <w:sz w:val="22"/>
                <w:szCs w:val="22"/>
              </w:rPr>
              <w:t xml:space="preserve"> </w:t>
            </w:r>
            <w:r>
              <w:rPr>
                <w:rFonts w:hint="default" w:ascii="Times New Roman" w:hAnsi="Times New Roman" w:cs="Times New Roman"/>
                <w:b/>
                <w:sz w:val="22"/>
                <w:szCs w:val="22"/>
              </w:rPr>
              <w:t>фольклора</w:t>
            </w:r>
            <w:r>
              <w:rPr>
                <w:rFonts w:hint="default" w:ascii="Times New Roman" w:hAnsi="Times New Roman" w:cs="Times New Roman"/>
                <w:sz w:val="22"/>
                <w:szCs w:val="22"/>
              </w:rPr>
              <w:t>.</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сообщает</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остался</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еще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один конверт. Вместе с детьми рассматривают оформление конверта. Сообщает, что сегодня дети познакомятся с новыми пословицами казахского народа.</w:t>
            </w:r>
          </w:p>
          <w:p w14:paraId="0FF624FD">
            <w:pPr>
              <w:pStyle w:val="17"/>
              <w:tabs>
                <w:tab w:val="left" w:pos="317"/>
              </w:tabs>
              <w:spacing w:before="41"/>
              <w:ind w:left="0"/>
              <w:rPr>
                <w:rFonts w:hint="default" w:ascii="Times New Roman" w:hAnsi="Times New Roman" w:cs="Times New Roman"/>
                <w:sz w:val="22"/>
                <w:szCs w:val="22"/>
              </w:rPr>
            </w:pPr>
            <w:r>
              <w:rPr>
                <w:rFonts w:hint="default" w:ascii="Times New Roman" w:hAnsi="Times New Roman" w:cs="Times New Roman"/>
                <w:sz w:val="22"/>
                <w:szCs w:val="22"/>
              </w:rPr>
              <w:t>Дождь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пойдет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земле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счастье,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батыр</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родится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народу</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счастье. Нет земли без цветов, нет народа без батыров.</w:t>
            </w:r>
          </w:p>
          <w:p w14:paraId="3DBBE524">
            <w:pPr>
              <w:pStyle w:val="17"/>
              <w:tabs>
                <w:tab w:val="left" w:pos="317"/>
              </w:tabs>
              <w:spacing w:before="41"/>
              <w:ind w:left="0"/>
              <w:rPr>
                <w:rFonts w:hint="default" w:ascii="Times New Roman" w:hAnsi="Times New Roman" w:cs="Times New Roman"/>
                <w:sz w:val="22"/>
                <w:szCs w:val="22"/>
              </w:rPr>
            </w:pPr>
            <w:r>
              <w:rPr>
                <w:rFonts w:hint="default" w:ascii="Times New Roman" w:hAnsi="Times New Roman" w:cs="Times New Roman"/>
                <w:sz w:val="22"/>
                <w:szCs w:val="22"/>
              </w:rPr>
              <w:t>Вместе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детьми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обсуждают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смысл</w:t>
            </w:r>
            <w:r>
              <w:rPr>
                <w:rFonts w:hint="default" w:ascii="Times New Roman" w:hAnsi="Times New Roman" w:cs="Times New Roman"/>
                <w:spacing w:val="-2"/>
                <w:sz w:val="22"/>
                <w:szCs w:val="22"/>
              </w:rPr>
              <w:t xml:space="preserve"> пословиц.</w:t>
            </w:r>
          </w:p>
          <w:p w14:paraId="575B1B6F">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раздаточным</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материалом.</w:t>
            </w:r>
          </w:p>
          <w:p w14:paraId="353EDE48">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1. </w:t>
            </w:r>
            <w:r>
              <w:rPr>
                <w:rFonts w:hint="default" w:ascii="Times New Roman" w:hAnsi="Times New Roman" w:cs="Times New Roman"/>
                <w:sz w:val="22"/>
                <w:szCs w:val="22"/>
              </w:rPr>
              <w:t xml:space="preserve">Рассмотри картинку. Расскажи, что произошло между Нуралы ханом и Сы- </w:t>
            </w:r>
            <w:r>
              <w:rPr>
                <w:rFonts w:hint="default" w:ascii="Times New Roman" w:hAnsi="Times New Roman" w:cs="Times New Roman"/>
                <w:spacing w:val="-2"/>
                <w:sz w:val="22"/>
                <w:szCs w:val="22"/>
              </w:rPr>
              <w:t>рымом.</w:t>
            </w:r>
          </w:p>
          <w:p w14:paraId="274609DC">
            <w:pPr>
              <w:tabs>
                <w:tab w:val="left" w:pos="317"/>
              </w:tabs>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 xml:space="preserve">2. </w:t>
            </w:r>
            <w:r>
              <w:rPr>
                <w:rFonts w:hint="default" w:ascii="Times New Roman" w:hAnsi="Times New Roman" w:cs="Times New Roman"/>
                <w:sz w:val="22"/>
                <w:szCs w:val="22"/>
              </w:rPr>
              <w:t xml:space="preserve">Раскрась </w:t>
            </w:r>
            <w:r>
              <w:rPr>
                <w:rFonts w:hint="default" w:ascii="Times New Roman" w:hAnsi="Times New Roman" w:cs="Times New Roman"/>
                <w:spacing w:val="-2"/>
                <w:sz w:val="22"/>
                <w:szCs w:val="22"/>
              </w:rPr>
              <w:t>рисунок.</w:t>
            </w:r>
          </w:p>
          <w:p w14:paraId="205544F3">
            <w:pPr>
              <w:pStyle w:val="81"/>
              <w:tabs>
                <w:tab w:val="left" w:pos="303"/>
              </w:tabs>
              <w:ind w:left="0"/>
              <w:rPr>
                <w:rFonts w:hint="default" w:ascii="Times New Roman" w:hAnsi="Times New Roman" w:cs="Times New Roman"/>
                <w:i/>
                <w:sz w:val="22"/>
                <w:szCs w:val="22"/>
              </w:rPr>
            </w:pPr>
          </w:p>
        </w:tc>
        <w:tc>
          <w:tcPr>
            <w:tcW w:w="2693" w:type="dxa"/>
          </w:tcPr>
          <w:p w14:paraId="622ABD3D">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1.Основы математики</w:t>
            </w:r>
          </w:p>
          <w:p w14:paraId="6373D3F2">
            <w:pPr>
              <w:pStyle w:val="39"/>
              <w:rPr>
                <w:rFonts w:hint="default" w:ascii="Times New Roman" w:hAnsi="Times New Roman" w:cs="Times New Roman"/>
                <w:sz w:val="22"/>
                <w:szCs w:val="22"/>
                <w:u w:val="single"/>
              </w:rPr>
            </w:pPr>
            <w:r>
              <w:rPr>
                <w:rFonts w:hint="default" w:ascii="Times New Roman" w:hAnsi="Times New Roman" w:cs="Times New Roman"/>
                <w:sz w:val="22"/>
                <w:szCs w:val="22"/>
                <w:lang w:val="ru-RU"/>
              </w:rPr>
              <w:t>Что</w:t>
            </w:r>
            <w:r>
              <w:rPr>
                <w:rFonts w:hint="default" w:ascii="Times New Roman" w:hAnsi="Times New Roman" w:cs="Times New Roman"/>
                <w:spacing w:val="-1"/>
                <w:sz w:val="22"/>
                <w:szCs w:val="22"/>
                <w:lang w:val="ru-RU"/>
              </w:rPr>
              <w:t xml:space="preserve"> </w:t>
            </w:r>
            <w:r>
              <w:rPr>
                <w:rFonts w:hint="default" w:ascii="Times New Roman" w:hAnsi="Times New Roman" w:cs="Times New Roman"/>
                <w:sz w:val="22"/>
                <w:szCs w:val="22"/>
                <w:lang w:val="ru-RU"/>
              </w:rPr>
              <w:t>я</w:t>
            </w:r>
            <w:r>
              <w:rPr>
                <w:rFonts w:hint="default" w:ascii="Times New Roman" w:hAnsi="Times New Roman" w:cs="Times New Roman"/>
                <w:spacing w:val="-1"/>
                <w:sz w:val="22"/>
                <w:szCs w:val="22"/>
                <w:lang w:val="ru-RU"/>
              </w:rPr>
              <w:t xml:space="preserve"> </w:t>
            </w:r>
            <w:r>
              <w:rPr>
                <w:rFonts w:hint="default" w:ascii="Times New Roman" w:hAnsi="Times New Roman" w:cs="Times New Roman"/>
                <w:sz w:val="22"/>
                <w:szCs w:val="22"/>
                <w:lang w:val="ru-RU"/>
              </w:rPr>
              <w:t>умею</w:t>
            </w:r>
            <w:r>
              <w:rPr>
                <w:rFonts w:hint="default" w:ascii="Times New Roman" w:hAnsi="Times New Roman" w:cs="Times New Roman"/>
                <w:sz w:val="22"/>
                <w:szCs w:val="22"/>
                <w:u w:val="single"/>
              </w:rPr>
              <w:t xml:space="preserve"> </w:t>
            </w:r>
          </w:p>
          <w:p w14:paraId="1F19B88D">
            <w:pPr>
              <w:pStyle w:val="39"/>
              <w:rPr>
                <w:rFonts w:hint="default" w:ascii="Times New Roman" w:hAnsi="Times New Roman" w:cs="Times New Roman"/>
                <w:sz w:val="22"/>
                <w:szCs w:val="22"/>
              </w:rPr>
            </w:pPr>
            <w:r>
              <w:rPr>
                <w:rFonts w:hint="default" w:ascii="Times New Roman" w:hAnsi="Times New Roman" w:cs="Times New Roman"/>
                <w:b/>
                <w:sz w:val="22"/>
                <w:szCs w:val="22"/>
              </w:rPr>
              <w:t>Задачи:</w:t>
            </w:r>
            <w:r>
              <w:rPr>
                <w:rFonts w:hint="default" w:ascii="Times New Roman" w:hAnsi="Times New Roman" w:cs="Times New Roman"/>
                <w:b/>
                <w:spacing w:val="-8"/>
                <w:sz w:val="22"/>
                <w:szCs w:val="22"/>
              </w:rPr>
              <w:t xml:space="preserve"> </w:t>
            </w:r>
            <w:r>
              <w:rPr>
                <w:rFonts w:hint="default" w:ascii="Times New Roman" w:hAnsi="Times New Roman" w:cs="Times New Roman"/>
                <w:sz w:val="22"/>
                <w:szCs w:val="22"/>
              </w:rPr>
              <w:t>закрепить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вести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счет</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до</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10,</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выкладывать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числовой</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ряд</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в прямом и обратном порядке, порядковый счет, называть свойства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образовывать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множества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заданному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признаку,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сравнивать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измерять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условной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меркой,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ориентировку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пространстве.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логическое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мышление,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мелкую</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моторику</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Воспитывать</w:t>
            </w:r>
          </w:p>
          <w:p w14:paraId="11A7CA13">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усидчивость,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аккуратность</w:t>
            </w:r>
          </w:p>
          <w:p w14:paraId="505E5311">
            <w:pPr>
              <w:pStyle w:val="7"/>
              <w:spacing w:after="0" w:line="240" w:lineRule="auto"/>
              <w:rPr>
                <w:rFonts w:hint="default" w:ascii="Times New Roman" w:hAnsi="Times New Roman" w:cs="Times New Roman"/>
                <w:sz w:val="22"/>
                <w:szCs w:val="22"/>
                <w:u w:val="single"/>
                <w:lang w:val="kk-KZ"/>
              </w:rPr>
            </w:pPr>
          </w:p>
          <w:p w14:paraId="222EB448">
            <w:pPr>
              <w:pStyle w:val="7"/>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rPr>
              <w:t xml:space="preserve"> </w:t>
            </w:r>
            <w:r>
              <w:rPr>
                <w:rFonts w:hint="default" w:ascii="Times New Roman" w:hAnsi="Times New Roman" w:cs="Times New Roman"/>
                <w:sz w:val="22"/>
                <w:szCs w:val="22"/>
                <w:lang w:val="kk-KZ"/>
              </w:rPr>
              <w:t>закрепить знанияустного счета</w:t>
            </w:r>
          </w:p>
          <w:p w14:paraId="00A30793">
            <w:pPr>
              <w:pStyle w:val="7"/>
              <w:spacing w:after="0" w:line="240" w:lineRule="auto"/>
              <w:rPr>
                <w:rFonts w:hint="default" w:ascii="Times New Roman" w:hAnsi="Times New Roman" w:eastAsia="Times New Roman" w:cs="Times New Roman"/>
                <w:b/>
                <w:sz w:val="22"/>
                <w:szCs w:val="22"/>
                <w:lang w:val="kk-KZ"/>
              </w:rPr>
            </w:pPr>
          </w:p>
          <w:p w14:paraId="445465F0">
            <w:pPr>
              <w:tabs>
                <w:tab w:val="left" w:pos="155"/>
              </w:tabs>
              <w:autoSpaceDE w:val="0"/>
              <w:autoSpaceDN w:val="0"/>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Словарный минимум</w:t>
            </w:r>
            <w:r>
              <w:rPr>
                <w:rFonts w:hint="default" w:ascii="Times New Roman" w:hAnsi="Times New Roman" w:cs="Times New Roman"/>
                <w:sz w:val="22"/>
                <w:szCs w:val="22"/>
                <w:lang w:val="kk-KZ"/>
              </w:rPr>
              <w:t>:  ұзын-қысқа, жуан-жіңішке, биік-аласа</w:t>
            </w:r>
          </w:p>
          <w:p w14:paraId="71C7A4A8">
            <w:pPr>
              <w:tabs>
                <w:tab w:val="left" w:pos="155"/>
              </w:tabs>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41734E0A">
            <w:pPr>
              <w:pStyle w:val="17"/>
              <w:ind w:left="0"/>
              <w:rPr>
                <w:rFonts w:hint="default" w:ascii="Times New Roman" w:hAnsi="Times New Roman" w:cs="Times New Roman"/>
                <w:b/>
                <w:sz w:val="22"/>
                <w:szCs w:val="22"/>
                <w:lang w:val="kk-KZ"/>
              </w:rPr>
            </w:pPr>
          </w:p>
          <w:p w14:paraId="7C83A01B">
            <w:pPr>
              <w:pStyle w:val="43"/>
              <w:ind w:left="0"/>
              <w:rPr>
                <w:rFonts w:hint="default" w:ascii="Times New Roman" w:hAnsi="Times New Roman" w:cs="Times New Roman"/>
                <w:sz w:val="22"/>
                <w:szCs w:val="22"/>
              </w:rPr>
            </w:pPr>
            <w:r>
              <w:rPr>
                <w:rFonts w:hint="default" w:ascii="Times New Roman" w:hAnsi="Times New Roman" w:cs="Times New Roman"/>
                <w:sz w:val="22"/>
                <w:szCs w:val="22"/>
              </w:rPr>
              <w:t>Игра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«Числа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разбежались».</w:t>
            </w:r>
          </w:p>
          <w:p w14:paraId="7DC64496">
            <w:pPr>
              <w:pStyle w:val="17"/>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делит</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три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группы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раздает</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каждой</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группе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карточки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цифрами</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1</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до</w:t>
            </w:r>
          </w:p>
          <w:p w14:paraId="1BAFD968">
            <w:pPr>
              <w:pStyle w:val="17"/>
              <w:ind w:left="0"/>
              <w:rPr>
                <w:rFonts w:hint="default" w:ascii="Times New Roman" w:hAnsi="Times New Roman" w:cs="Times New Roman"/>
                <w:sz w:val="22"/>
                <w:szCs w:val="22"/>
              </w:rPr>
            </w:pPr>
            <w:r>
              <w:rPr>
                <w:rFonts w:hint="default" w:ascii="Times New Roman" w:hAnsi="Times New Roman" w:cs="Times New Roman"/>
                <w:sz w:val="22"/>
                <w:szCs w:val="22"/>
              </w:rPr>
              <w:t>10.</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Карточки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раскладывают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перемешивают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столе,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выкладывают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числовой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ряд</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прямом,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затем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обратном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порядке.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Группы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играют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игру: 2-3 минуты.</w:t>
            </w:r>
          </w:p>
          <w:p w14:paraId="45945640">
            <w:pPr>
              <w:pStyle w:val="17"/>
              <w:spacing w:before="1"/>
              <w:ind w:left="0"/>
              <w:jc w:val="both"/>
              <w:rPr>
                <w:rFonts w:hint="default" w:ascii="Times New Roman" w:hAnsi="Times New Roman" w:cs="Times New Roman"/>
                <w:sz w:val="22"/>
                <w:szCs w:val="22"/>
              </w:rPr>
            </w:pPr>
            <w:r>
              <w:rPr>
                <w:rFonts w:hint="default" w:ascii="Times New Roman" w:hAnsi="Times New Roman" w:cs="Times New Roman"/>
                <w:sz w:val="22"/>
                <w:szCs w:val="22"/>
              </w:rPr>
              <w:t>В зависмости от усвоения детьми материала рабочей тетради №1, предлагает игры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раздаточным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материалом.</w:t>
            </w:r>
          </w:p>
          <w:p w14:paraId="42F4895C">
            <w:pPr>
              <w:pStyle w:val="17"/>
              <w:ind w:left="0"/>
              <w:jc w:val="both"/>
              <w:rPr>
                <w:rFonts w:hint="default" w:ascii="Times New Roman" w:hAnsi="Times New Roman" w:cs="Times New Roman"/>
                <w:sz w:val="22"/>
                <w:szCs w:val="22"/>
              </w:rPr>
            </w:pPr>
            <w:r>
              <w:rPr>
                <w:rFonts w:hint="default" w:ascii="Times New Roman" w:hAnsi="Times New Roman" w:cs="Times New Roman"/>
                <w:sz w:val="22"/>
                <w:szCs w:val="22"/>
              </w:rPr>
              <w:t>В малых группах детям раздаются наборы для лото и проводится игра «Геометрическое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лото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Найди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пару» (лист №36).</w:t>
            </w:r>
          </w:p>
          <w:p w14:paraId="10931C9B">
            <w:pPr>
              <w:pStyle w:val="43"/>
              <w:ind w:left="0"/>
              <w:jc w:val="both"/>
              <w:rPr>
                <w:rFonts w:hint="default" w:ascii="Times New Roman" w:hAnsi="Times New Roman" w:cs="Times New Roman"/>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«Собери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цифры».</w:t>
            </w:r>
          </w:p>
          <w:p w14:paraId="6A8BC4A2">
            <w:pPr>
              <w:pStyle w:val="17"/>
              <w:ind w:left="0"/>
              <w:jc w:val="both"/>
              <w:rPr>
                <w:rFonts w:hint="default" w:ascii="Times New Roman" w:hAnsi="Times New Roman" w:cs="Times New Roman"/>
                <w:sz w:val="22"/>
                <w:szCs w:val="22"/>
              </w:rPr>
            </w:pPr>
            <w:r>
              <w:rPr>
                <w:rFonts w:hint="default" w:ascii="Times New Roman" w:hAnsi="Times New Roman" w:cs="Times New Roman"/>
                <w:sz w:val="22"/>
                <w:szCs w:val="22"/>
              </w:rPr>
              <w:t>«Пазлы-цифры»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(листы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№5,</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6,</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7),</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каждый ребенок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собирает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1-2</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цифры.</w:t>
            </w:r>
          </w:p>
          <w:p w14:paraId="3F99CAA8">
            <w:pPr>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Игровое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упражнение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«Собери</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по</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порядку»</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(лист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№37).</w:t>
            </w:r>
          </w:p>
          <w:p w14:paraId="6477DA3E">
            <w:pPr>
              <w:pStyle w:val="17"/>
              <w:ind w:left="0"/>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Работа в парах: </w:t>
            </w:r>
            <w:r>
              <w:rPr>
                <w:rFonts w:hint="default" w:ascii="Times New Roman" w:hAnsi="Times New Roman" w:cs="Times New Roman"/>
                <w:sz w:val="22"/>
                <w:szCs w:val="22"/>
              </w:rPr>
              <w:t>«Разложи по порядку (по длине, толщине)», детям выдаются наборы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разноцветных</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полосок</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цветной</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бумаги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отличными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длине,</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ширине,</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предлагается</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разложить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длине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 самой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длинной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короткой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наоборот.</w:t>
            </w:r>
          </w:p>
          <w:p w14:paraId="5E2ED8D8">
            <w:pPr>
              <w:pStyle w:val="43"/>
              <w:ind w:left="0"/>
              <w:jc w:val="both"/>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тетради.</w:t>
            </w:r>
          </w:p>
          <w:p w14:paraId="15FD4C54">
            <w:pPr>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 xml:space="preserve">№1. </w:t>
            </w:r>
            <w:r>
              <w:rPr>
                <w:rFonts w:hint="default" w:ascii="Times New Roman" w:hAnsi="Times New Roman" w:cs="Times New Roman"/>
                <w:sz w:val="22"/>
                <w:szCs w:val="22"/>
              </w:rPr>
              <w:t>Посчитай. Соедини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нужной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цифрой.</w:t>
            </w:r>
          </w:p>
          <w:p w14:paraId="655D3E26">
            <w:pPr>
              <w:pStyle w:val="17"/>
              <w:ind w:left="0"/>
              <w:jc w:val="both"/>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Раскрась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слева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направо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пятую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шестую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рыбку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красным,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первую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седьмую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желтым, третью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четвертую –</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зеленым.</w:t>
            </w:r>
          </w:p>
          <w:p w14:paraId="22F2D1CF">
            <w:pPr>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Раскрась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ленты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зависимости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длины.</w:t>
            </w:r>
          </w:p>
          <w:p w14:paraId="224C163D">
            <w:pPr>
              <w:pStyle w:val="17"/>
              <w:ind w:left="0"/>
              <w:rPr>
                <w:rFonts w:hint="default" w:ascii="Times New Roman" w:hAnsi="Times New Roman" w:cs="Times New Roman"/>
                <w:sz w:val="22"/>
                <w:szCs w:val="22"/>
              </w:rPr>
            </w:pPr>
            <w:r>
              <w:rPr>
                <w:rFonts w:hint="default" w:ascii="Times New Roman" w:hAnsi="Times New Roman" w:cs="Times New Roman"/>
                <w:sz w:val="22"/>
                <w:szCs w:val="22"/>
              </w:rPr>
              <w:t>Данное задание направлено на умение сравнивать на глаз и с помощью условной мерки.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качестве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условной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мерки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раздает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полоски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бумаги.</w:t>
            </w:r>
          </w:p>
          <w:p w14:paraId="5E87FA5E">
            <w:pPr>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№4.</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Обведи,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изменилось.</w:t>
            </w:r>
          </w:p>
          <w:p w14:paraId="1A71FD09">
            <w:pPr>
              <w:pStyle w:val="17"/>
              <w:ind w:left="0"/>
              <w:rPr>
                <w:rFonts w:hint="default" w:ascii="Times New Roman" w:hAnsi="Times New Roman" w:cs="Times New Roman"/>
                <w:sz w:val="22"/>
                <w:szCs w:val="22"/>
              </w:rPr>
            </w:pPr>
            <w:r>
              <w:rPr>
                <w:rFonts w:hint="default" w:ascii="Times New Roman" w:hAnsi="Times New Roman" w:cs="Times New Roman"/>
                <w:sz w:val="22"/>
                <w:szCs w:val="22"/>
              </w:rPr>
              <w:t>Задание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направлено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закрепление</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умения</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выделять</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признаки</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геометрических</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w:t>
            </w:r>
          </w:p>
          <w:p w14:paraId="50D8EB3F">
            <w:pPr>
              <w:pStyle w:val="17"/>
              <w:ind w:left="0"/>
              <w:rPr>
                <w:rFonts w:hint="default" w:ascii="Times New Roman" w:hAnsi="Times New Roman" w:cs="Times New Roman"/>
                <w:sz w:val="22"/>
                <w:szCs w:val="22"/>
              </w:rPr>
            </w:pPr>
            <w:r>
              <w:rPr>
                <w:rFonts w:hint="default" w:ascii="Times New Roman" w:hAnsi="Times New Roman" w:cs="Times New Roman"/>
                <w:sz w:val="22"/>
                <w:szCs w:val="22"/>
              </w:rPr>
              <w:t>цвет,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форма,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размер.</w:t>
            </w:r>
          </w:p>
          <w:p w14:paraId="02F86CDA">
            <w:pPr>
              <w:pStyle w:val="34"/>
              <w:tabs>
                <w:tab w:val="center" w:pos="351"/>
              </w:tabs>
              <w:rPr>
                <w:rFonts w:hint="default" w:ascii="Times New Roman" w:hAnsi="Times New Roman" w:cs="Times New Roman"/>
                <w:b/>
                <w:color w:val="FF0000"/>
                <w:sz w:val="22"/>
                <w:szCs w:val="22"/>
                <w:lang w:val="kk-KZ"/>
              </w:rPr>
            </w:pPr>
          </w:p>
        </w:tc>
        <w:tc>
          <w:tcPr>
            <w:tcW w:w="2511" w:type="dxa"/>
          </w:tcPr>
          <w:p w14:paraId="594DBF1C">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rPr>
              <w:t>1.</w:t>
            </w:r>
            <w:r>
              <w:rPr>
                <w:rFonts w:hint="default" w:ascii="Times New Roman" w:hAnsi="Times New Roman" w:eastAsia="Times New Roman" w:cs="Times New Roman"/>
                <w:b/>
                <w:sz w:val="22"/>
                <w:szCs w:val="22"/>
              </w:rPr>
              <w:t xml:space="preserve"> О</w:t>
            </w:r>
            <w:r>
              <w:rPr>
                <w:rFonts w:hint="default" w:ascii="Times New Roman" w:hAnsi="Times New Roman" w:eastAsia="Times New Roman" w:cs="Times New Roman"/>
                <w:b/>
                <w:sz w:val="22"/>
                <w:szCs w:val="22"/>
                <w:lang w:val="kk-KZ"/>
              </w:rPr>
              <w:t>знакомление с окружающим миром</w:t>
            </w:r>
          </w:p>
          <w:p w14:paraId="1FFE3ED4">
            <w:pPr>
              <w:pStyle w:val="7"/>
              <w:spacing w:after="0" w:line="240" w:lineRule="auto"/>
              <w:rPr>
                <w:rFonts w:hint="default" w:ascii="Times New Roman" w:hAnsi="Times New Roman" w:cs="Times New Roman"/>
                <w:b/>
                <w:sz w:val="22"/>
                <w:szCs w:val="22"/>
                <w:lang w:val="kk-KZ"/>
              </w:rPr>
            </w:pPr>
            <w:r>
              <w:rPr>
                <w:rFonts w:hint="default" w:ascii="Times New Roman" w:hAnsi="Times New Roman" w:cs="Times New Roman"/>
                <w:b/>
                <w:sz w:val="22"/>
                <w:szCs w:val="22"/>
                <w:lang w:val="kk-KZ"/>
              </w:rPr>
              <w:t>Человек – часть природы</w:t>
            </w:r>
          </w:p>
          <w:p w14:paraId="2B59B058">
            <w:pPr>
              <w:pStyle w:val="39"/>
              <w:ind w:right="96"/>
              <w:rPr>
                <w:rFonts w:hint="default" w:ascii="Times New Roman" w:hAnsi="Times New Roman" w:cs="Times New Roman"/>
                <w:sz w:val="22"/>
                <w:szCs w:val="22"/>
              </w:rPr>
            </w:pPr>
            <w:r>
              <w:rPr>
                <w:rFonts w:hint="default" w:ascii="Times New Roman" w:hAnsi="Times New Roman" w:cs="Times New Roman"/>
                <w:sz w:val="22"/>
                <w:szCs w:val="22"/>
                <w:u w:val="single"/>
              </w:rPr>
              <w:t xml:space="preserve">Задачи: </w:t>
            </w:r>
            <w:r>
              <w:rPr>
                <w:rFonts w:hint="default" w:ascii="Times New Roman" w:hAnsi="Times New Roman" w:cs="Times New Roman"/>
                <w:sz w:val="22"/>
                <w:szCs w:val="22"/>
              </w:rPr>
              <w:t xml:space="preserve"> Показать взаимосвязь человека и природы; формировать первоначальные эколо-</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гические понятия о том, что человек является частью природы и что от 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отношения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поведения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зависит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жизнь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существование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других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обитателей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природы;</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разговорную</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находить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причинно-следственные</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связи,</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логическое</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мышление;</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любовь</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бережное</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отношение</w:t>
            </w:r>
          </w:p>
          <w:p w14:paraId="0996B9A4">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природе.</w:t>
            </w:r>
          </w:p>
          <w:p w14:paraId="3C511EC1">
            <w:pPr>
              <w:pStyle w:val="7"/>
              <w:tabs>
                <w:tab w:val="center" w:pos="351"/>
              </w:tabs>
              <w:spacing w:after="0" w:line="240" w:lineRule="auto"/>
              <w:rPr>
                <w:rFonts w:hint="default" w:ascii="Times New Roman" w:hAnsi="Times New Roman" w:cs="Times New Roman"/>
                <w:color w:val="FF0000"/>
                <w:sz w:val="22"/>
                <w:szCs w:val="22"/>
                <w:lang w:val="kk-KZ"/>
              </w:rPr>
            </w:pPr>
            <w:r>
              <w:rPr>
                <w:rFonts w:hint="default" w:ascii="Times New Roman" w:hAnsi="Times New Roman" w:eastAsia="Times New Roman" w:cs="Times New Roman"/>
                <w:sz w:val="22"/>
                <w:szCs w:val="22"/>
                <w:u w:val="single"/>
                <w:lang w:val="kk-KZ"/>
              </w:rPr>
              <w:t xml:space="preserve">Цель: </w:t>
            </w:r>
            <w:r>
              <w:rPr>
                <w:rFonts w:hint="default" w:ascii="Times New Roman" w:hAnsi="Times New Roman" w:eastAsia="Times New Roman" w:cs="Times New Roman"/>
                <w:sz w:val="22"/>
                <w:szCs w:val="22"/>
                <w:lang w:val="kk-KZ"/>
              </w:rPr>
              <w:t>формирование знаний о человеке как часть природы</w:t>
            </w:r>
          </w:p>
          <w:p w14:paraId="3603FD10">
            <w:pPr>
              <w:pStyle w:val="34"/>
              <w:tabs>
                <w:tab w:val="center" w:pos="351"/>
              </w:tabs>
              <w:rPr>
                <w:rFonts w:hint="default" w:ascii="Times New Roman" w:hAnsi="Times New Roman" w:cs="Times New Roman"/>
                <w:b/>
                <w:sz w:val="22"/>
                <w:szCs w:val="22"/>
                <w:lang w:val="kk-KZ"/>
              </w:rPr>
            </w:pPr>
          </w:p>
          <w:p w14:paraId="1E03B05A">
            <w:pPr>
              <w:pStyle w:val="41"/>
              <w:shd w:val="clear" w:color="auto" w:fill="FFFFFF"/>
              <w:tabs>
                <w:tab w:val="left" w:pos="317"/>
                <w:tab w:val="center" w:pos="351"/>
              </w:tabs>
              <w:spacing w:before="0" w:beforeAutospacing="0" w:after="0" w:afterAutospacing="0"/>
              <w:jc w:val="both"/>
              <w:rPr>
                <w:rFonts w:hint="default" w:ascii="Times New Roman" w:hAnsi="Times New Roman" w:cs="Times New Roman"/>
                <w:color w:val="FF0000"/>
                <w:sz w:val="22"/>
                <w:szCs w:val="22"/>
                <w:lang w:val="kk-KZ"/>
              </w:rPr>
            </w:pPr>
          </w:p>
          <w:p w14:paraId="4648ABBF">
            <w:pPr>
              <w:pStyle w:val="17"/>
              <w:tabs>
                <w:tab w:val="center" w:pos="351"/>
              </w:tabs>
              <w:ind w:left="0"/>
              <w:jc w:val="both"/>
              <w:rPr>
                <w:rFonts w:hint="default" w:ascii="Times New Roman" w:hAnsi="Times New Roman" w:cs="Times New Roman"/>
                <w:sz w:val="22"/>
                <w:szCs w:val="22"/>
              </w:rPr>
            </w:pPr>
            <w:r>
              <w:rPr>
                <w:rFonts w:hint="default" w:ascii="Times New Roman" w:hAnsi="Times New Roman" w:cs="Times New Roman"/>
                <w:b/>
                <w:sz w:val="22"/>
                <w:szCs w:val="22"/>
                <w:lang w:val="kk-KZ"/>
              </w:rPr>
              <w:t xml:space="preserve">Словарный минимум: </w:t>
            </w:r>
            <w:r>
              <w:rPr>
                <w:rFonts w:hint="default" w:ascii="Times New Roman" w:hAnsi="Times New Roman" w:cs="Times New Roman"/>
                <w:sz w:val="22"/>
                <w:szCs w:val="22"/>
              </w:rPr>
              <w:t xml:space="preserve"> человек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адам,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животные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жануарлар,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растения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өсімдіктер, құстар – птицы, насекомые – жәндіктер, табиғатта өзін-өзі ұстау ережесін сақта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соблюдайте правила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поведения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природе.</w:t>
            </w:r>
          </w:p>
          <w:p w14:paraId="2380D871">
            <w:pPr>
              <w:pStyle w:val="34"/>
              <w:tabs>
                <w:tab w:val="left" w:pos="317"/>
                <w:tab w:val="center" w:pos="351"/>
              </w:tabs>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4B9616F0">
            <w:pPr>
              <w:tabs>
                <w:tab w:val="left" w:pos="317"/>
                <w:tab w:val="center" w:pos="351"/>
              </w:tabs>
              <w:spacing w:after="0" w:line="264" w:lineRule="exact"/>
              <w:rPr>
                <w:rFonts w:hint="default" w:ascii="Times New Roman" w:hAnsi="Times New Roman" w:eastAsia="Times New Roman" w:cs="Times New Roman"/>
                <w:color w:val="FF0000"/>
                <w:sz w:val="22"/>
                <w:szCs w:val="22"/>
                <w:lang w:val="kk-KZ"/>
              </w:rPr>
            </w:pPr>
          </w:p>
          <w:p w14:paraId="434AF4B6">
            <w:pPr>
              <w:tabs>
                <w:tab w:val="center" w:pos="351"/>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Чтение</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стихотворения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Дайнеко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«Родная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земля».</w:t>
            </w:r>
          </w:p>
          <w:p w14:paraId="54BEF4EB">
            <w:pPr>
              <w:pStyle w:val="17"/>
              <w:tabs>
                <w:tab w:val="center" w:pos="351"/>
              </w:tabs>
              <w:ind w:left="0"/>
              <w:rPr>
                <w:rFonts w:hint="default" w:ascii="Times New Roman" w:hAnsi="Times New Roman" w:cs="Times New Roman"/>
                <w:sz w:val="22"/>
                <w:szCs w:val="22"/>
              </w:rPr>
            </w:pPr>
            <w:r>
              <w:rPr>
                <w:rFonts w:hint="default" w:ascii="Times New Roman" w:hAnsi="Times New Roman" w:cs="Times New Roman"/>
                <w:sz w:val="22"/>
                <w:szCs w:val="22"/>
              </w:rPr>
              <w:t>Вот на земле огромный дом</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Под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крышей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голубой.</w:t>
            </w:r>
          </w:p>
          <w:p w14:paraId="45AF6FCD">
            <w:pPr>
              <w:pStyle w:val="17"/>
              <w:tabs>
                <w:tab w:val="center" w:pos="351"/>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Живут в нем солнце,</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Дождь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гром,</w:t>
            </w:r>
          </w:p>
          <w:p w14:paraId="6CED29BF">
            <w:pPr>
              <w:pStyle w:val="17"/>
              <w:tabs>
                <w:tab w:val="center" w:pos="351"/>
              </w:tabs>
              <w:spacing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Лес 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морской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прибой.</w:t>
            </w:r>
          </w:p>
          <w:p w14:paraId="6341A34A">
            <w:pPr>
              <w:pStyle w:val="17"/>
              <w:tabs>
                <w:tab w:val="center" w:pos="351"/>
              </w:tabs>
              <w:spacing w:before="73"/>
              <w:ind w:left="0"/>
              <w:rPr>
                <w:rFonts w:hint="default" w:ascii="Times New Roman" w:hAnsi="Times New Roman" w:cs="Times New Roman"/>
                <w:sz w:val="22"/>
                <w:szCs w:val="22"/>
              </w:rPr>
            </w:pPr>
            <w:r>
              <w:rPr>
                <w:rFonts w:hint="default" w:ascii="Times New Roman" w:hAnsi="Times New Roman" w:cs="Times New Roman"/>
                <w:sz w:val="22"/>
                <w:szCs w:val="22"/>
              </w:rPr>
              <w:t>Живут в нем птицы и цветы,</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Веселый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звон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ручья.</w:t>
            </w:r>
          </w:p>
          <w:p w14:paraId="68D1524A">
            <w:pPr>
              <w:pStyle w:val="17"/>
              <w:tabs>
                <w:tab w:val="center" w:pos="351"/>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Живешь в том доме светлом ты</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 твои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друзья.</w:t>
            </w:r>
          </w:p>
          <w:p w14:paraId="0A94A9AC">
            <w:pPr>
              <w:tabs>
                <w:tab w:val="left" w:pos="317"/>
                <w:tab w:val="center" w:pos="351"/>
              </w:tabs>
              <w:spacing w:after="0" w:line="264" w:lineRule="exact"/>
              <w:rPr>
                <w:rFonts w:hint="default" w:ascii="Times New Roman" w:hAnsi="Times New Roman" w:cs="Times New Roman"/>
                <w:sz w:val="22"/>
                <w:szCs w:val="22"/>
                <w:lang w:val="kk-KZ"/>
              </w:rPr>
            </w:pPr>
            <w:r>
              <w:rPr>
                <w:rFonts w:hint="default" w:ascii="Times New Roman" w:hAnsi="Times New Roman" w:cs="Times New Roman"/>
                <w:sz w:val="22"/>
                <w:szCs w:val="22"/>
              </w:rPr>
              <w:t>Куда б дороги ни вели,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Всегда ты будешь в нем.</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Природою родной Земли</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Зовется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этот дом</w:t>
            </w:r>
          </w:p>
          <w:p w14:paraId="5EABEB9E">
            <w:pPr>
              <w:pStyle w:val="17"/>
              <w:tabs>
                <w:tab w:val="center" w:pos="351"/>
              </w:tabs>
              <w:ind w:left="0"/>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Слушают и беседуют </w:t>
            </w:r>
            <w:r>
              <w:rPr>
                <w:rFonts w:hint="default" w:ascii="Times New Roman" w:hAnsi="Times New Roman" w:cs="Times New Roman"/>
                <w:sz w:val="22"/>
                <w:szCs w:val="22"/>
              </w:rPr>
              <w:t>по содержанию стихотворения. Размышляют над словом «природа»,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приводят примеры: солнце, воздух, вода, растения, животные, птицы. Вспоминают о живой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неживой природе. Что растет, дышит, двигается, размножается: растения, животные, птицы – это</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живая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природа.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Делают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обобщение о неживой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природе: камни,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горы,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солнце,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вода, воздух.</w:t>
            </w:r>
          </w:p>
          <w:p w14:paraId="4E9C2B42">
            <w:pPr>
              <w:tabs>
                <w:tab w:val="center" w:pos="351"/>
              </w:tabs>
              <w:spacing w:before="1" w:after="0" w:line="240" w:lineRule="auto"/>
              <w:jc w:val="both"/>
              <w:rPr>
                <w:rFonts w:hint="default" w:ascii="Times New Roman" w:hAnsi="Times New Roman" w:cs="Times New Roman"/>
                <w:sz w:val="22"/>
                <w:szCs w:val="22"/>
              </w:rPr>
            </w:pPr>
            <w:r>
              <w:rPr>
                <w:rFonts w:hint="default" w:ascii="Times New Roman" w:hAnsi="Times New Roman" w:cs="Times New Roman"/>
                <w:b/>
                <w:spacing w:val="-1"/>
                <w:sz w:val="22"/>
                <w:szCs w:val="22"/>
              </w:rPr>
              <w:t>Билингвальный</w:t>
            </w:r>
            <w:r>
              <w:rPr>
                <w:rFonts w:hint="default" w:ascii="Times New Roman" w:hAnsi="Times New Roman" w:cs="Times New Roman"/>
                <w:b/>
                <w:spacing w:val="-13"/>
                <w:sz w:val="22"/>
                <w:szCs w:val="22"/>
              </w:rPr>
              <w:t xml:space="preserve"> </w:t>
            </w:r>
            <w:r>
              <w:rPr>
                <w:rFonts w:hint="default" w:ascii="Times New Roman" w:hAnsi="Times New Roman" w:cs="Times New Roman"/>
                <w:b/>
                <w:spacing w:val="-1"/>
                <w:sz w:val="22"/>
                <w:szCs w:val="22"/>
              </w:rPr>
              <w:t>компонент:</w:t>
            </w:r>
            <w:r>
              <w:rPr>
                <w:rFonts w:hint="default" w:ascii="Times New Roman" w:hAnsi="Times New Roman" w:cs="Times New Roman"/>
                <w:b/>
                <w:spacing w:val="-12"/>
                <w:sz w:val="22"/>
                <w:szCs w:val="22"/>
              </w:rPr>
              <w:t xml:space="preserve"> </w:t>
            </w:r>
            <w:r>
              <w:rPr>
                <w:rFonts w:hint="default" w:ascii="Times New Roman" w:hAnsi="Times New Roman" w:cs="Times New Roman"/>
                <w:spacing w:val="-1"/>
                <w:sz w:val="22"/>
                <w:szCs w:val="22"/>
              </w:rPr>
              <w:t>человек</w:t>
            </w:r>
            <w:r>
              <w:rPr>
                <w:rFonts w:hint="default" w:ascii="Times New Roman" w:hAnsi="Times New Roman" w:cs="Times New Roman"/>
                <w:spacing w:val="-11"/>
                <w:sz w:val="22"/>
                <w:szCs w:val="22"/>
              </w:rPr>
              <w:t xml:space="preserve"> </w:t>
            </w:r>
            <w:r>
              <w:rPr>
                <w:rFonts w:hint="default" w:ascii="Times New Roman" w:hAnsi="Times New Roman" w:cs="Times New Roman"/>
                <w:spacing w:val="-1"/>
                <w:sz w:val="22"/>
                <w:szCs w:val="22"/>
              </w:rPr>
              <w:t>–</w:t>
            </w:r>
            <w:r>
              <w:rPr>
                <w:rFonts w:hint="default" w:ascii="Times New Roman" w:hAnsi="Times New Roman" w:cs="Times New Roman"/>
                <w:spacing w:val="-14"/>
                <w:sz w:val="22"/>
                <w:szCs w:val="22"/>
              </w:rPr>
              <w:t xml:space="preserve"> </w:t>
            </w:r>
            <w:r>
              <w:rPr>
                <w:rFonts w:hint="default" w:ascii="Times New Roman" w:hAnsi="Times New Roman" w:cs="Times New Roman"/>
                <w:spacing w:val="-1"/>
                <w:sz w:val="22"/>
                <w:szCs w:val="22"/>
              </w:rPr>
              <w:t>адам,</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животные</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жануарлар,</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растения</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өсімдіктер,</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құстар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птицы, насекомые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жәндіктер.</w:t>
            </w:r>
          </w:p>
          <w:p w14:paraId="19252AC4">
            <w:pPr>
              <w:tabs>
                <w:tab w:val="center" w:pos="351"/>
              </w:tabs>
              <w:spacing w:after="0" w:line="263" w:lineRule="exact"/>
              <w:jc w:val="both"/>
              <w:rPr>
                <w:rFonts w:hint="default" w:ascii="Times New Roman" w:hAnsi="Times New Roman" w:cs="Times New Roman"/>
                <w:sz w:val="22"/>
                <w:szCs w:val="22"/>
              </w:rPr>
            </w:pPr>
            <w:r>
              <w:rPr>
                <w:rFonts w:hint="default" w:ascii="Times New Roman" w:hAnsi="Times New Roman" w:cs="Times New Roman"/>
                <w:b/>
                <w:sz w:val="22"/>
                <w:szCs w:val="22"/>
              </w:rPr>
              <w:t>Проблемный</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вопрос</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такое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человек?</w:t>
            </w:r>
          </w:p>
          <w:p w14:paraId="5C0531F7">
            <w:pPr>
              <w:pStyle w:val="17"/>
              <w:tabs>
                <w:tab w:val="center"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рассуждают,</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человек</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дышит,</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двигается,</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живет,</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растет,</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размножается,</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умирает.</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Он не может жить без воды, воздуха, света. Обобщают свои знания. Делают заключение, 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человек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это часть природы.</w:t>
            </w:r>
          </w:p>
          <w:p w14:paraId="3C61FC6F">
            <w:pPr>
              <w:pStyle w:val="17"/>
              <w:tabs>
                <w:tab w:val="center" w:pos="351"/>
              </w:tabs>
              <w:ind w:left="0"/>
              <w:jc w:val="both"/>
              <w:rPr>
                <w:rFonts w:hint="default" w:ascii="Times New Roman" w:hAnsi="Times New Roman" w:cs="Times New Roman"/>
                <w:sz w:val="22"/>
                <w:szCs w:val="22"/>
              </w:rPr>
            </w:pPr>
            <w:r>
              <w:rPr>
                <w:rFonts w:hint="default" w:ascii="Times New Roman" w:hAnsi="Times New Roman" w:cs="Times New Roman"/>
                <w:b/>
                <w:spacing w:val="-1"/>
                <w:sz w:val="22"/>
                <w:szCs w:val="22"/>
              </w:rPr>
              <w:t>Словарная</w:t>
            </w:r>
            <w:r>
              <w:rPr>
                <w:rFonts w:hint="default" w:ascii="Times New Roman" w:hAnsi="Times New Roman" w:cs="Times New Roman"/>
                <w:b/>
                <w:spacing w:val="-13"/>
                <w:sz w:val="22"/>
                <w:szCs w:val="22"/>
              </w:rPr>
              <w:t xml:space="preserve"> </w:t>
            </w:r>
            <w:r>
              <w:rPr>
                <w:rFonts w:hint="default" w:ascii="Times New Roman" w:hAnsi="Times New Roman" w:cs="Times New Roman"/>
                <w:b/>
                <w:spacing w:val="-1"/>
                <w:sz w:val="22"/>
                <w:szCs w:val="22"/>
              </w:rPr>
              <w:t>работа:</w:t>
            </w:r>
            <w:r>
              <w:rPr>
                <w:rFonts w:hint="default" w:ascii="Times New Roman" w:hAnsi="Times New Roman" w:cs="Times New Roman"/>
                <w:b/>
                <w:spacing w:val="-13"/>
                <w:sz w:val="22"/>
                <w:szCs w:val="22"/>
              </w:rPr>
              <w:t xml:space="preserve"> </w:t>
            </w:r>
            <w:r>
              <w:rPr>
                <w:rFonts w:hint="default" w:ascii="Times New Roman" w:hAnsi="Times New Roman" w:cs="Times New Roman"/>
                <w:spacing w:val="-1"/>
                <w:sz w:val="22"/>
                <w:szCs w:val="22"/>
              </w:rPr>
              <w:t>человек</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часть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природы.</w:t>
            </w:r>
            <w:r>
              <w:rPr>
                <w:rFonts w:hint="default" w:ascii="Times New Roman" w:hAnsi="Times New Roman" w:cs="Times New Roman"/>
                <w:spacing w:val="-12"/>
                <w:sz w:val="22"/>
                <w:szCs w:val="22"/>
              </w:rPr>
              <w:t xml:space="preserve"> </w:t>
            </w:r>
            <w:r>
              <w:rPr>
                <w:rFonts w:hint="default" w:ascii="Times New Roman" w:hAnsi="Times New Roman" w:cs="Times New Roman"/>
                <w:color w:val="1F2023"/>
                <w:sz w:val="22"/>
                <w:szCs w:val="22"/>
              </w:rPr>
              <w:t>Без</w:t>
            </w:r>
            <w:r>
              <w:rPr>
                <w:rFonts w:hint="default" w:ascii="Times New Roman" w:hAnsi="Times New Roman" w:cs="Times New Roman"/>
                <w:color w:val="1F2023"/>
                <w:spacing w:val="-12"/>
                <w:sz w:val="22"/>
                <w:szCs w:val="22"/>
              </w:rPr>
              <w:t xml:space="preserve"> </w:t>
            </w:r>
            <w:r>
              <w:rPr>
                <w:rFonts w:hint="default" w:ascii="Times New Roman" w:hAnsi="Times New Roman" w:cs="Times New Roman"/>
                <w:color w:val="1F2023"/>
                <w:sz w:val="22"/>
                <w:szCs w:val="22"/>
              </w:rPr>
              <w:t>воздуха</w:t>
            </w:r>
            <w:r>
              <w:rPr>
                <w:rFonts w:hint="default" w:ascii="Times New Roman" w:hAnsi="Times New Roman" w:cs="Times New Roman"/>
                <w:color w:val="1F2023"/>
                <w:spacing w:val="-14"/>
                <w:sz w:val="22"/>
                <w:szCs w:val="22"/>
              </w:rPr>
              <w:t xml:space="preserve"> </w:t>
            </w:r>
            <w:r>
              <w:rPr>
                <w:rFonts w:hint="default" w:ascii="Times New Roman" w:hAnsi="Times New Roman" w:cs="Times New Roman"/>
                <w:color w:val="1F2023"/>
                <w:sz w:val="22"/>
                <w:szCs w:val="22"/>
              </w:rPr>
              <w:t>человек</w:t>
            </w:r>
            <w:r>
              <w:rPr>
                <w:rFonts w:hint="default" w:ascii="Times New Roman" w:hAnsi="Times New Roman" w:cs="Times New Roman"/>
                <w:color w:val="1F2023"/>
                <w:spacing w:val="-13"/>
                <w:sz w:val="22"/>
                <w:szCs w:val="22"/>
              </w:rPr>
              <w:t xml:space="preserve"> </w:t>
            </w:r>
            <w:r>
              <w:rPr>
                <w:rFonts w:hint="default" w:ascii="Times New Roman" w:hAnsi="Times New Roman" w:cs="Times New Roman"/>
                <w:color w:val="1F2023"/>
                <w:sz w:val="22"/>
                <w:szCs w:val="22"/>
              </w:rPr>
              <w:t>не</w:t>
            </w:r>
            <w:r>
              <w:rPr>
                <w:rFonts w:hint="default" w:ascii="Times New Roman" w:hAnsi="Times New Roman" w:cs="Times New Roman"/>
                <w:color w:val="1F2023"/>
                <w:spacing w:val="-14"/>
                <w:sz w:val="22"/>
                <w:szCs w:val="22"/>
              </w:rPr>
              <w:t xml:space="preserve"> </w:t>
            </w:r>
            <w:r>
              <w:rPr>
                <w:rFonts w:hint="default" w:ascii="Times New Roman" w:hAnsi="Times New Roman" w:cs="Times New Roman"/>
                <w:color w:val="1F2023"/>
                <w:sz w:val="22"/>
                <w:szCs w:val="22"/>
              </w:rPr>
              <w:t>проживет</w:t>
            </w:r>
            <w:r>
              <w:rPr>
                <w:rFonts w:hint="default" w:ascii="Times New Roman" w:hAnsi="Times New Roman" w:cs="Times New Roman"/>
                <w:color w:val="1F2023"/>
                <w:spacing w:val="-12"/>
                <w:sz w:val="22"/>
                <w:szCs w:val="22"/>
              </w:rPr>
              <w:t xml:space="preserve"> </w:t>
            </w:r>
            <w:r>
              <w:rPr>
                <w:rFonts w:hint="default" w:ascii="Times New Roman" w:hAnsi="Times New Roman" w:cs="Times New Roman"/>
                <w:color w:val="1F2023"/>
                <w:sz w:val="22"/>
                <w:szCs w:val="22"/>
              </w:rPr>
              <w:t>и</w:t>
            </w:r>
            <w:r>
              <w:rPr>
                <w:rFonts w:hint="default" w:ascii="Times New Roman" w:hAnsi="Times New Roman" w:cs="Times New Roman"/>
                <w:color w:val="1F2023"/>
                <w:spacing w:val="-13"/>
                <w:sz w:val="22"/>
                <w:szCs w:val="22"/>
              </w:rPr>
              <w:t xml:space="preserve"> </w:t>
            </w:r>
            <w:r>
              <w:rPr>
                <w:rFonts w:hint="default" w:ascii="Times New Roman" w:hAnsi="Times New Roman" w:cs="Times New Roman"/>
                <w:color w:val="1F2023"/>
                <w:sz w:val="22"/>
                <w:szCs w:val="22"/>
              </w:rPr>
              <w:t>нескольких</w:t>
            </w:r>
            <w:r>
              <w:rPr>
                <w:rFonts w:hint="default" w:ascii="Times New Roman" w:hAnsi="Times New Roman" w:cs="Times New Roman"/>
                <w:color w:val="1F2023"/>
                <w:spacing w:val="-56"/>
                <w:sz w:val="22"/>
                <w:szCs w:val="22"/>
              </w:rPr>
              <w:t xml:space="preserve"> </w:t>
            </w:r>
            <w:r>
              <w:rPr>
                <w:rFonts w:hint="default" w:ascii="Times New Roman" w:hAnsi="Times New Roman" w:cs="Times New Roman"/>
                <w:color w:val="1F2023"/>
                <w:sz w:val="22"/>
                <w:szCs w:val="22"/>
              </w:rPr>
              <w:t>минут.</w:t>
            </w:r>
            <w:r>
              <w:rPr>
                <w:rFonts w:hint="default" w:ascii="Times New Roman" w:hAnsi="Times New Roman" w:cs="Times New Roman"/>
                <w:color w:val="1F2023"/>
                <w:spacing w:val="-13"/>
                <w:sz w:val="22"/>
                <w:szCs w:val="22"/>
              </w:rPr>
              <w:t xml:space="preserve"> </w:t>
            </w:r>
            <w:r>
              <w:rPr>
                <w:rFonts w:hint="default" w:ascii="Times New Roman" w:hAnsi="Times New Roman" w:cs="Times New Roman"/>
                <w:color w:val="1F2023"/>
                <w:sz w:val="22"/>
                <w:szCs w:val="22"/>
              </w:rPr>
              <w:t>Следовательно,</w:t>
            </w:r>
            <w:r>
              <w:rPr>
                <w:rFonts w:hint="default" w:ascii="Times New Roman" w:hAnsi="Times New Roman" w:cs="Times New Roman"/>
                <w:color w:val="1F2023"/>
                <w:spacing w:val="-12"/>
                <w:sz w:val="22"/>
                <w:szCs w:val="22"/>
              </w:rPr>
              <w:t xml:space="preserve"> </w:t>
            </w:r>
            <w:r>
              <w:rPr>
                <w:rFonts w:hint="default" w:ascii="Times New Roman" w:hAnsi="Times New Roman" w:cs="Times New Roman"/>
                <w:color w:val="040B28"/>
                <w:sz w:val="22"/>
                <w:szCs w:val="22"/>
              </w:rPr>
              <w:t>человек</w:t>
            </w:r>
            <w:r>
              <w:rPr>
                <w:rFonts w:hint="default" w:ascii="Times New Roman" w:hAnsi="Times New Roman" w:cs="Times New Roman"/>
                <w:color w:val="040B28"/>
                <w:spacing w:val="-15"/>
                <w:sz w:val="22"/>
                <w:szCs w:val="22"/>
              </w:rPr>
              <w:t xml:space="preserve"> </w:t>
            </w:r>
            <w:r>
              <w:rPr>
                <w:rFonts w:hint="default" w:ascii="Times New Roman" w:hAnsi="Times New Roman" w:cs="Times New Roman"/>
                <w:color w:val="040B28"/>
                <w:sz w:val="22"/>
                <w:szCs w:val="22"/>
              </w:rPr>
              <w:t>является</w:t>
            </w:r>
            <w:r>
              <w:rPr>
                <w:rFonts w:hint="default" w:ascii="Times New Roman" w:hAnsi="Times New Roman" w:cs="Times New Roman"/>
                <w:color w:val="040B28"/>
                <w:spacing w:val="-12"/>
                <w:sz w:val="22"/>
                <w:szCs w:val="22"/>
              </w:rPr>
              <w:t xml:space="preserve"> </w:t>
            </w:r>
            <w:r>
              <w:rPr>
                <w:rFonts w:hint="default" w:ascii="Times New Roman" w:hAnsi="Times New Roman" w:cs="Times New Roman"/>
                <w:color w:val="040B28"/>
                <w:sz w:val="22"/>
                <w:szCs w:val="22"/>
              </w:rPr>
              <w:t>частью</w:t>
            </w:r>
            <w:r>
              <w:rPr>
                <w:rFonts w:hint="default" w:ascii="Times New Roman" w:hAnsi="Times New Roman" w:cs="Times New Roman"/>
                <w:color w:val="040B28"/>
                <w:spacing w:val="-14"/>
                <w:sz w:val="22"/>
                <w:szCs w:val="22"/>
              </w:rPr>
              <w:t xml:space="preserve"> </w:t>
            </w:r>
            <w:r>
              <w:rPr>
                <w:rFonts w:hint="default" w:ascii="Times New Roman" w:hAnsi="Times New Roman" w:cs="Times New Roman"/>
                <w:color w:val="040B28"/>
                <w:sz w:val="22"/>
                <w:szCs w:val="22"/>
              </w:rPr>
              <w:t>природы,</w:t>
            </w:r>
            <w:r>
              <w:rPr>
                <w:rFonts w:hint="default" w:ascii="Times New Roman" w:hAnsi="Times New Roman" w:cs="Times New Roman"/>
                <w:color w:val="040B28"/>
                <w:spacing w:val="-13"/>
                <w:sz w:val="22"/>
                <w:szCs w:val="22"/>
              </w:rPr>
              <w:t xml:space="preserve"> </w:t>
            </w:r>
            <w:r>
              <w:rPr>
                <w:rFonts w:hint="default" w:ascii="Times New Roman" w:hAnsi="Times New Roman" w:cs="Times New Roman"/>
                <w:color w:val="040B28"/>
                <w:sz w:val="22"/>
                <w:szCs w:val="22"/>
              </w:rPr>
              <w:t>и</w:t>
            </w:r>
            <w:r>
              <w:rPr>
                <w:rFonts w:hint="default" w:ascii="Times New Roman" w:hAnsi="Times New Roman" w:cs="Times New Roman"/>
                <w:color w:val="040B28"/>
                <w:spacing w:val="-13"/>
                <w:sz w:val="22"/>
                <w:szCs w:val="22"/>
              </w:rPr>
              <w:t xml:space="preserve"> </w:t>
            </w:r>
            <w:r>
              <w:rPr>
                <w:rFonts w:hint="default" w:ascii="Times New Roman" w:hAnsi="Times New Roman" w:cs="Times New Roman"/>
                <w:color w:val="040B28"/>
                <w:sz w:val="22"/>
                <w:szCs w:val="22"/>
              </w:rPr>
              <w:t>его</w:t>
            </w:r>
            <w:r>
              <w:rPr>
                <w:rFonts w:hint="default" w:ascii="Times New Roman" w:hAnsi="Times New Roman" w:cs="Times New Roman"/>
                <w:color w:val="040B28"/>
                <w:spacing w:val="-12"/>
                <w:sz w:val="22"/>
                <w:szCs w:val="22"/>
              </w:rPr>
              <w:t xml:space="preserve"> </w:t>
            </w:r>
            <w:r>
              <w:rPr>
                <w:rFonts w:hint="default" w:ascii="Times New Roman" w:hAnsi="Times New Roman" w:cs="Times New Roman"/>
                <w:color w:val="040B28"/>
                <w:sz w:val="22"/>
                <w:szCs w:val="22"/>
              </w:rPr>
              <w:t>существование</w:t>
            </w:r>
            <w:r>
              <w:rPr>
                <w:rFonts w:hint="default" w:ascii="Times New Roman" w:hAnsi="Times New Roman" w:cs="Times New Roman"/>
                <w:color w:val="040B28"/>
                <w:spacing w:val="-12"/>
                <w:sz w:val="22"/>
                <w:szCs w:val="22"/>
              </w:rPr>
              <w:t xml:space="preserve"> </w:t>
            </w:r>
            <w:r>
              <w:rPr>
                <w:rFonts w:hint="default" w:ascii="Times New Roman" w:hAnsi="Times New Roman" w:cs="Times New Roman"/>
                <w:color w:val="040B28"/>
                <w:sz w:val="22"/>
                <w:szCs w:val="22"/>
              </w:rPr>
              <w:t>зависит</w:t>
            </w:r>
            <w:r>
              <w:rPr>
                <w:rFonts w:hint="default" w:ascii="Times New Roman" w:hAnsi="Times New Roman" w:cs="Times New Roman"/>
                <w:color w:val="040B28"/>
                <w:spacing w:val="-12"/>
                <w:sz w:val="22"/>
                <w:szCs w:val="22"/>
              </w:rPr>
              <w:t xml:space="preserve"> </w:t>
            </w:r>
            <w:r>
              <w:rPr>
                <w:rFonts w:hint="default" w:ascii="Times New Roman" w:hAnsi="Times New Roman" w:cs="Times New Roman"/>
                <w:color w:val="040B28"/>
                <w:sz w:val="22"/>
                <w:szCs w:val="22"/>
              </w:rPr>
              <w:t>от</w:t>
            </w:r>
            <w:r>
              <w:rPr>
                <w:rFonts w:hint="default" w:ascii="Times New Roman" w:hAnsi="Times New Roman" w:cs="Times New Roman"/>
                <w:color w:val="040B28"/>
                <w:spacing w:val="-12"/>
                <w:sz w:val="22"/>
                <w:szCs w:val="22"/>
              </w:rPr>
              <w:t xml:space="preserve"> </w:t>
            </w:r>
            <w:r>
              <w:rPr>
                <w:rFonts w:hint="default" w:ascii="Times New Roman" w:hAnsi="Times New Roman" w:cs="Times New Roman"/>
                <w:color w:val="040B28"/>
                <w:sz w:val="22"/>
                <w:szCs w:val="22"/>
              </w:rPr>
              <w:t>влияния</w:t>
            </w:r>
            <w:r>
              <w:rPr>
                <w:rFonts w:hint="default" w:ascii="Times New Roman" w:hAnsi="Times New Roman" w:cs="Times New Roman"/>
                <w:color w:val="040B28"/>
                <w:spacing w:val="-56"/>
                <w:sz w:val="22"/>
                <w:szCs w:val="22"/>
              </w:rPr>
              <w:t xml:space="preserve"> </w:t>
            </w:r>
            <w:r>
              <w:rPr>
                <w:rFonts w:hint="default" w:ascii="Times New Roman" w:hAnsi="Times New Roman" w:cs="Times New Roman"/>
                <w:color w:val="040B28"/>
                <w:sz w:val="22"/>
                <w:szCs w:val="22"/>
              </w:rPr>
              <w:t>природных факторов</w:t>
            </w:r>
            <w:r>
              <w:rPr>
                <w:rFonts w:hint="default" w:ascii="Times New Roman" w:hAnsi="Times New Roman" w:cs="Times New Roman"/>
                <w:color w:val="1F2023"/>
                <w:sz w:val="22"/>
                <w:szCs w:val="22"/>
              </w:rPr>
              <w:t>. Человек – часть живой природы, он живет в природной среде, берет из нее</w:t>
            </w:r>
            <w:r>
              <w:rPr>
                <w:rFonts w:hint="default" w:ascii="Times New Roman" w:hAnsi="Times New Roman" w:cs="Times New Roman"/>
                <w:color w:val="1F2023"/>
                <w:spacing w:val="1"/>
                <w:sz w:val="22"/>
                <w:szCs w:val="22"/>
              </w:rPr>
              <w:t xml:space="preserve"> </w:t>
            </w:r>
            <w:r>
              <w:rPr>
                <w:rFonts w:hint="default" w:ascii="Times New Roman" w:hAnsi="Times New Roman" w:cs="Times New Roman"/>
                <w:color w:val="1F2023"/>
                <w:sz w:val="22"/>
                <w:szCs w:val="22"/>
              </w:rPr>
              <w:t>необходимые для</w:t>
            </w:r>
            <w:r>
              <w:rPr>
                <w:rFonts w:hint="default" w:ascii="Times New Roman" w:hAnsi="Times New Roman" w:cs="Times New Roman"/>
                <w:color w:val="1F2023"/>
                <w:spacing w:val="-1"/>
                <w:sz w:val="22"/>
                <w:szCs w:val="22"/>
              </w:rPr>
              <w:t xml:space="preserve"> </w:t>
            </w:r>
            <w:r>
              <w:rPr>
                <w:rFonts w:hint="default" w:ascii="Times New Roman" w:hAnsi="Times New Roman" w:cs="Times New Roman"/>
                <w:color w:val="1F2023"/>
                <w:sz w:val="22"/>
                <w:szCs w:val="22"/>
              </w:rPr>
              <w:t>жизни</w:t>
            </w:r>
            <w:r>
              <w:rPr>
                <w:rFonts w:hint="default" w:ascii="Times New Roman" w:hAnsi="Times New Roman" w:cs="Times New Roman"/>
                <w:color w:val="1F2023"/>
                <w:spacing w:val="-1"/>
                <w:sz w:val="22"/>
                <w:szCs w:val="22"/>
              </w:rPr>
              <w:t xml:space="preserve"> </w:t>
            </w:r>
            <w:r>
              <w:rPr>
                <w:rFonts w:hint="default" w:ascii="Times New Roman" w:hAnsi="Times New Roman" w:cs="Times New Roman"/>
                <w:color w:val="1F2023"/>
                <w:sz w:val="22"/>
                <w:szCs w:val="22"/>
              </w:rPr>
              <w:t>пищу, воду,</w:t>
            </w:r>
            <w:r>
              <w:rPr>
                <w:rFonts w:hint="default" w:ascii="Times New Roman" w:hAnsi="Times New Roman" w:cs="Times New Roman"/>
                <w:color w:val="1F2023"/>
                <w:spacing w:val="-1"/>
                <w:sz w:val="22"/>
                <w:szCs w:val="22"/>
              </w:rPr>
              <w:t xml:space="preserve"> </w:t>
            </w:r>
            <w:r>
              <w:rPr>
                <w:rFonts w:hint="default" w:ascii="Times New Roman" w:hAnsi="Times New Roman" w:cs="Times New Roman"/>
                <w:color w:val="1F2023"/>
                <w:sz w:val="22"/>
                <w:szCs w:val="22"/>
              </w:rPr>
              <w:t>воздух. Человек и</w:t>
            </w:r>
            <w:r>
              <w:rPr>
                <w:rFonts w:hint="default" w:ascii="Times New Roman" w:hAnsi="Times New Roman" w:cs="Times New Roman"/>
                <w:color w:val="1F2023"/>
                <w:spacing w:val="-1"/>
                <w:sz w:val="22"/>
                <w:szCs w:val="22"/>
              </w:rPr>
              <w:t xml:space="preserve"> </w:t>
            </w:r>
            <w:r>
              <w:rPr>
                <w:rFonts w:hint="default" w:ascii="Times New Roman" w:hAnsi="Times New Roman" w:cs="Times New Roman"/>
                <w:color w:val="1F2023"/>
                <w:sz w:val="22"/>
                <w:szCs w:val="22"/>
              </w:rPr>
              <w:t>природа</w:t>
            </w:r>
            <w:r>
              <w:rPr>
                <w:rFonts w:hint="default" w:ascii="Times New Roman" w:hAnsi="Times New Roman" w:cs="Times New Roman"/>
                <w:color w:val="1F2023"/>
                <w:spacing w:val="1"/>
                <w:sz w:val="22"/>
                <w:szCs w:val="22"/>
              </w:rPr>
              <w:t xml:space="preserve"> </w:t>
            </w:r>
            <w:r>
              <w:rPr>
                <w:rFonts w:hint="default" w:ascii="Times New Roman" w:hAnsi="Times New Roman" w:cs="Times New Roman"/>
                <w:color w:val="1F2023"/>
                <w:sz w:val="22"/>
                <w:szCs w:val="22"/>
              </w:rPr>
              <w:t>–</w:t>
            </w:r>
            <w:r>
              <w:rPr>
                <w:rFonts w:hint="default" w:ascii="Times New Roman" w:hAnsi="Times New Roman" w:cs="Times New Roman"/>
                <w:color w:val="1F2023"/>
                <w:spacing w:val="-1"/>
                <w:sz w:val="22"/>
                <w:szCs w:val="22"/>
              </w:rPr>
              <w:t xml:space="preserve"> </w:t>
            </w:r>
            <w:r>
              <w:rPr>
                <w:rFonts w:hint="default" w:ascii="Times New Roman" w:hAnsi="Times New Roman" w:cs="Times New Roman"/>
                <w:color w:val="1F2023"/>
                <w:sz w:val="22"/>
                <w:szCs w:val="22"/>
              </w:rPr>
              <w:t>одно целое.</w:t>
            </w:r>
          </w:p>
          <w:p w14:paraId="6387D1CF">
            <w:pPr>
              <w:tabs>
                <w:tab w:val="center" w:pos="351"/>
              </w:tabs>
              <w:spacing w:before="1" w:after="0" w:line="264" w:lineRule="exact"/>
              <w:jc w:val="both"/>
              <w:rPr>
                <w:rFonts w:hint="default" w:ascii="Times New Roman" w:hAnsi="Times New Roman" w:cs="Times New Roman"/>
                <w:sz w:val="22"/>
                <w:szCs w:val="22"/>
              </w:rPr>
            </w:pPr>
            <w:r>
              <w:rPr>
                <w:rFonts w:hint="default" w:ascii="Times New Roman" w:hAnsi="Times New Roman" w:cs="Times New Roman"/>
                <w:b/>
                <w:sz w:val="22"/>
                <w:szCs w:val="22"/>
              </w:rPr>
              <w:t>Игровое</w:t>
            </w:r>
            <w:r>
              <w:rPr>
                <w:rFonts w:hint="default" w:ascii="Times New Roman" w:hAnsi="Times New Roman" w:cs="Times New Roman"/>
                <w:b/>
                <w:spacing w:val="-5"/>
                <w:sz w:val="22"/>
                <w:szCs w:val="22"/>
              </w:rPr>
              <w:t xml:space="preserve"> </w:t>
            </w:r>
            <w:r>
              <w:rPr>
                <w:rFonts w:hint="default" w:ascii="Times New Roman" w:hAnsi="Times New Roman" w:cs="Times New Roman"/>
                <w:b/>
                <w:sz w:val="22"/>
                <w:szCs w:val="22"/>
              </w:rPr>
              <w:t>упражнение</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«Одень</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куклу».</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Цель: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упражнять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последовательности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одевания.</w:t>
            </w:r>
          </w:p>
          <w:p w14:paraId="05AF4268">
            <w:pPr>
              <w:tabs>
                <w:tab w:val="center" w:pos="351"/>
              </w:tabs>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Игровое упражнение «Что нужно, чтобы быть здоровым?». </w:t>
            </w:r>
            <w:r>
              <w:rPr>
                <w:rFonts w:hint="default" w:ascii="Times New Roman" w:hAnsi="Times New Roman" w:cs="Times New Roman"/>
                <w:sz w:val="22"/>
                <w:szCs w:val="22"/>
              </w:rPr>
              <w:t>Цель: систематизировать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 окружающей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среде, учить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выявлять причинно-следственные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связи.</w:t>
            </w:r>
          </w:p>
          <w:p w14:paraId="619C6DF8">
            <w:pPr>
              <w:pStyle w:val="17"/>
              <w:tabs>
                <w:tab w:val="center"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Размышляют</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здоровье.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Рассуждают</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необходимости</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чистого</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воздуха,</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предполагают</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пути</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решения этого вопроса: убирать, протирать, мыть, проветривать в доме, на улице сажать больше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деревьев,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фильтровать выбросы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газов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машинах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 заводах.</w:t>
            </w:r>
          </w:p>
          <w:p w14:paraId="167953E5">
            <w:pPr>
              <w:pStyle w:val="17"/>
              <w:tabs>
                <w:tab w:val="center"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Рассуждают о необходимости чистой воды: без воды человек не может прожить, ее необхо-</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димо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фильтровать, 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загрязнять озера, реки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моря.</w:t>
            </w:r>
          </w:p>
          <w:p w14:paraId="7354B51C">
            <w:pPr>
              <w:tabs>
                <w:tab w:val="center" w:pos="351"/>
              </w:tabs>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Игровое</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упражнение</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будет,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будет...?»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воздуха,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света,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животных,</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растений).</w:t>
            </w:r>
          </w:p>
          <w:p w14:paraId="4B6ACB67">
            <w:pPr>
              <w:pStyle w:val="17"/>
              <w:tabs>
                <w:tab w:val="center"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Думают о причинах и последствиях отсутствия какого-либо фактора для жизни человека.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Например,</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41"/>
                <w:sz w:val="22"/>
                <w:szCs w:val="22"/>
              </w:rPr>
              <w:t xml:space="preserve"> </w:t>
            </w:r>
            <w:r>
              <w:rPr>
                <w:rFonts w:hint="default" w:ascii="Times New Roman" w:hAnsi="Times New Roman" w:cs="Times New Roman"/>
                <w:sz w:val="22"/>
                <w:szCs w:val="22"/>
              </w:rPr>
              <w:t>будет</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воздуха,</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человек</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задохнется</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умрет,</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будет</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воды,</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он</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долго</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не проживет, если не будет питания, животных, растений, он умрет. Обобщают вышесказанное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делают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вывод, что человек зависит от природы.</w:t>
            </w:r>
          </w:p>
          <w:p w14:paraId="355392C7">
            <w:pPr>
              <w:pStyle w:val="44"/>
              <w:tabs>
                <w:tab w:val="center" w:pos="351"/>
              </w:tabs>
              <w:spacing w:line="263" w:lineRule="exact"/>
              <w:ind w:left="0"/>
              <w:jc w:val="both"/>
              <w:rPr>
                <w:rFonts w:hint="default" w:ascii="Times New Roman" w:hAnsi="Times New Roman" w:cs="Times New Roman"/>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«Человек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царь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природы».</w:t>
            </w:r>
          </w:p>
          <w:p w14:paraId="22878796">
            <w:pPr>
              <w:pStyle w:val="17"/>
              <w:tabs>
                <w:tab w:val="center" w:pos="351"/>
              </w:tabs>
              <w:spacing w:before="2"/>
              <w:ind w:left="0"/>
              <w:jc w:val="both"/>
              <w:rPr>
                <w:rFonts w:hint="default" w:ascii="Times New Roman" w:hAnsi="Times New Roman" w:cs="Times New Roman"/>
                <w:sz w:val="22"/>
                <w:szCs w:val="22"/>
              </w:rPr>
            </w:pPr>
            <w:r>
              <w:rPr>
                <w:rFonts w:hint="default" w:ascii="Times New Roman" w:hAnsi="Times New Roman" w:cs="Times New Roman"/>
                <w:sz w:val="22"/>
                <w:szCs w:val="22"/>
              </w:rPr>
              <w:t>Рассуждают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человек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будет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плохо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относиться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обитателям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природы,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уничтожать растения, истреблять животных, то экологическая цепочка может разрушиться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погибнет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природа.</w:t>
            </w:r>
          </w:p>
          <w:p w14:paraId="0E2EF820">
            <w:pPr>
              <w:pStyle w:val="44"/>
              <w:tabs>
                <w:tab w:val="center" w:pos="351"/>
              </w:tabs>
              <w:spacing w:line="263" w:lineRule="exact"/>
              <w:ind w:left="0"/>
              <w:jc w:val="both"/>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парах.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Дидактическая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«Юный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друг природы».</w:t>
            </w:r>
          </w:p>
          <w:p w14:paraId="51B19EA3">
            <w:pPr>
              <w:pStyle w:val="17"/>
              <w:tabs>
                <w:tab w:val="center"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Один ребенок показывает иллюстрацию, на которой изображены жизненные ситуации, все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рассматривают,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второй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ребенок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объясняет содержание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иллюстрации:</w:t>
            </w:r>
          </w:p>
          <w:p w14:paraId="5390449A">
            <w:pPr>
              <w:pStyle w:val="35"/>
              <w:numPr>
                <w:ilvl w:val="0"/>
                <w:numId w:val="85"/>
              </w:numPr>
              <w:tabs>
                <w:tab w:val="center" w:pos="351"/>
                <w:tab w:val="left" w:pos="894"/>
              </w:tabs>
              <w:spacing w:before="1" w:line="264" w:lineRule="exact"/>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ребенок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ломает</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дерево;</w:t>
            </w:r>
          </w:p>
          <w:p w14:paraId="4B499E5A">
            <w:pPr>
              <w:pStyle w:val="35"/>
              <w:numPr>
                <w:ilvl w:val="0"/>
                <w:numId w:val="85"/>
              </w:numPr>
              <w:tabs>
                <w:tab w:val="center" w:pos="351"/>
                <w:tab w:val="left" w:pos="894"/>
              </w:tabs>
              <w:spacing w:line="264" w:lineRule="exact"/>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топчет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газон;</w:t>
            </w:r>
          </w:p>
          <w:p w14:paraId="1BE8E162">
            <w:pPr>
              <w:pStyle w:val="35"/>
              <w:numPr>
                <w:ilvl w:val="0"/>
                <w:numId w:val="85"/>
              </w:numPr>
              <w:tabs>
                <w:tab w:val="center" w:pos="351"/>
                <w:tab w:val="left" w:pos="894"/>
              </w:tabs>
              <w:spacing w:before="73"/>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лесу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разжигает</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костер;</w:t>
            </w:r>
          </w:p>
          <w:p w14:paraId="01F340D0">
            <w:pPr>
              <w:pStyle w:val="35"/>
              <w:numPr>
                <w:ilvl w:val="0"/>
                <w:numId w:val="85"/>
              </w:numPr>
              <w:tabs>
                <w:tab w:val="center" w:pos="351"/>
                <w:tab w:val="left" w:pos="894"/>
              </w:tabs>
              <w:spacing w:before="2" w:line="264" w:lineRule="exact"/>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речке,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лесу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разбрасывает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мусор.</w:t>
            </w:r>
          </w:p>
          <w:p w14:paraId="09E59F53">
            <w:pPr>
              <w:pStyle w:val="17"/>
              <w:tabs>
                <w:tab w:val="center"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Рассказывают о последствиях такого поведения и предлагают пути выхода из ситуаций.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Делают вывод, что человек – самое разумное существо на Земле и он умеет исправлять свои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ошибки.</w:t>
            </w:r>
          </w:p>
          <w:p w14:paraId="7356D44B">
            <w:pPr>
              <w:tabs>
                <w:tab w:val="center" w:pos="351"/>
              </w:tabs>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Работа с раздаточным материалом (с. 89). </w:t>
            </w:r>
            <w:r>
              <w:rPr>
                <w:rFonts w:hint="default" w:ascii="Times New Roman" w:hAnsi="Times New Roman" w:cs="Times New Roman"/>
                <w:sz w:val="22"/>
                <w:szCs w:val="22"/>
              </w:rPr>
              <w:t>(Задание можно выполнить в электронном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раздаточном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материале.)</w:t>
            </w:r>
          </w:p>
          <w:p w14:paraId="46B5E701">
            <w:pPr>
              <w:pStyle w:val="35"/>
              <w:numPr>
                <w:ilvl w:val="0"/>
                <w:numId w:val="86"/>
              </w:numPr>
              <w:tabs>
                <w:tab w:val="center" w:pos="351"/>
                <w:tab w:val="left" w:pos="1047"/>
              </w:tabs>
              <w:ind w:left="0" w:firstLine="0"/>
              <w:rPr>
                <w:rFonts w:hint="default" w:ascii="Times New Roman" w:hAnsi="Times New Roman" w:cs="Times New Roman"/>
                <w:i/>
                <w:color w:val="201D1E"/>
                <w:sz w:val="22"/>
                <w:szCs w:val="22"/>
              </w:rPr>
            </w:pPr>
            <w:r>
              <w:rPr>
                <w:rFonts w:hint="default" w:ascii="Times New Roman" w:hAnsi="Times New Roman" w:cs="Times New Roman"/>
                <w:i/>
                <w:color w:val="201D1E"/>
                <w:sz w:val="22"/>
                <w:szCs w:val="22"/>
              </w:rPr>
              <w:t>Рассмотри</w:t>
            </w:r>
            <w:r>
              <w:rPr>
                <w:rFonts w:hint="default" w:ascii="Times New Roman" w:hAnsi="Times New Roman" w:cs="Times New Roman"/>
                <w:i/>
                <w:color w:val="201D1E"/>
                <w:spacing w:val="54"/>
                <w:sz w:val="22"/>
                <w:szCs w:val="22"/>
              </w:rPr>
              <w:t xml:space="preserve"> </w:t>
            </w:r>
            <w:r>
              <w:rPr>
                <w:rFonts w:hint="default" w:ascii="Times New Roman" w:hAnsi="Times New Roman" w:cs="Times New Roman"/>
                <w:i/>
                <w:color w:val="201D1E"/>
                <w:sz w:val="22"/>
                <w:szCs w:val="22"/>
              </w:rPr>
              <w:t>картинку.</w:t>
            </w:r>
            <w:r>
              <w:rPr>
                <w:rFonts w:hint="default" w:ascii="Times New Roman" w:hAnsi="Times New Roman" w:cs="Times New Roman"/>
                <w:i/>
                <w:color w:val="201D1E"/>
                <w:spacing w:val="54"/>
                <w:sz w:val="22"/>
                <w:szCs w:val="22"/>
              </w:rPr>
              <w:t xml:space="preserve"> </w:t>
            </w:r>
            <w:r>
              <w:rPr>
                <w:rFonts w:hint="default" w:ascii="Times New Roman" w:hAnsi="Times New Roman" w:cs="Times New Roman"/>
                <w:i/>
                <w:color w:val="201D1E"/>
                <w:sz w:val="22"/>
                <w:szCs w:val="22"/>
              </w:rPr>
              <w:t>Объясни,</w:t>
            </w:r>
            <w:r>
              <w:rPr>
                <w:rFonts w:hint="default" w:ascii="Times New Roman" w:hAnsi="Times New Roman" w:cs="Times New Roman"/>
                <w:i/>
                <w:color w:val="201D1E"/>
                <w:spacing w:val="54"/>
                <w:sz w:val="22"/>
                <w:szCs w:val="22"/>
              </w:rPr>
              <w:t xml:space="preserve"> </w:t>
            </w:r>
            <w:r>
              <w:rPr>
                <w:rFonts w:hint="default" w:ascii="Times New Roman" w:hAnsi="Times New Roman" w:cs="Times New Roman"/>
                <w:i/>
                <w:color w:val="201D1E"/>
                <w:sz w:val="22"/>
                <w:szCs w:val="22"/>
              </w:rPr>
              <w:t>как</w:t>
            </w:r>
            <w:r>
              <w:rPr>
                <w:rFonts w:hint="default" w:ascii="Times New Roman" w:hAnsi="Times New Roman" w:cs="Times New Roman"/>
                <w:i/>
                <w:color w:val="201D1E"/>
                <w:spacing w:val="54"/>
                <w:sz w:val="22"/>
                <w:szCs w:val="22"/>
              </w:rPr>
              <w:t xml:space="preserve"> </w:t>
            </w:r>
            <w:r>
              <w:rPr>
                <w:rFonts w:hint="default" w:ascii="Times New Roman" w:hAnsi="Times New Roman" w:cs="Times New Roman"/>
                <w:i/>
                <w:color w:val="201D1E"/>
                <w:sz w:val="22"/>
                <w:szCs w:val="22"/>
              </w:rPr>
              <w:t>ты</w:t>
            </w:r>
            <w:r>
              <w:rPr>
                <w:rFonts w:hint="default" w:ascii="Times New Roman" w:hAnsi="Times New Roman" w:cs="Times New Roman"/>
                <w:i/>
                <w:color w:val="201D1E"/>
                <w:spacing w:val="55"/>
                <w:sz w:val="22"/>
                <w:szCs w:val="22"/>
              </w:rPr>
              <w:t xml:space="preserve"> </w:t>
            </w:r>
            <w:r>
              <w:rPr>
                <w:rFonts w:hint="default" w:ascii="Times New Roman" w:hAnsi="Times New Roman" w:cs="Times New Roman"/>
                <w:i/>
                <w:color w:val="201D1E"/>
                <w:sz w:val="22"/>
                <w:szCs w:val="22"/>
              </w:rPr>
              <w:t>понимаешь</w:t>
            </w:r>
            <w:r>
              <w:rPr>
                <w:rFonts w:hint="default" w:ascii="Times New Roman" w:hAnsi="Times New Roman" w:cs="Times New Roman"/>
                <w:i/>
                <w:color w:val="201D1E"/>
                <w:spacing w:val="52"/>
                <w:sz w:val="22"/>
                <w:szCs w:val="22"/>
              </w:rPr>
              <w:t xml:space="preserve"> </w:t>
            </w:r>
            <w:r>
              <w:rPr>
                <w:rFonts w:hint="default" w:ascii="Times New Roman" w:hAnsi="Times New Roman" w:cs="Times New Roman"/>
                <w:i/>
                <w:color w:val="201D1E"/>
                <w:sz w:val="22"/>
                <w:szCs w:val="22"/>
              </w:rPr>
              <w:t>высказывание</w:t>
            </w:r>
            <w:r>
              <w:rPr>
                <w:rFonts w:hint="default" w:ascii="Times New Roman" w:hAnsi="Times New Roman" w:cs="Times New Roman"/>
                <w:i/>
                <w:color w:val="201D1E"/>
                <w:spacing w:val="52"/>
                <w:sz w:val="22"/>
                <w:szCs w:val="22"/>
              </w:rPr>
              <w:t xml:space="preserve"> </w:t>
            </w:r>
            <w:r>
              <w:rPr>
                <w:rFonts w:hint="default" w:ascii="Times New Roman" w:hAnsi="Times New Roman" w:cs="Times New Roman"/>
                <w:i/>
                <w:color w:val="201D1E"/>
                <w:sz w:val="22"/>
                <w:szCs w:val="22"/>
              </w:rPr>
              <w:t>«Человек</w:t>
            </w:r>
            <w:r>
              <w:rPr>
                <w:rFonts w:hint="default" w:ascii="Times New Roman" w:hAnsi="Times New Roman" w:cs="Times New Roman"/>
                <w:i/>
                <w:color w:val="201D1E"/>
                <w:spacing w:val="54"/>
                <w:sz w:val="22"/>
                <w:szCs w:val="22"/>
              </w:rPr>
              <w:t xml:space="preserve"> </w:t>
            </w:r>
            <w:r>
              <w:rPr>
                <w:rFonts w:hint="default" w:ascii="Times New Roman" w:hAnsi="Times New Roman" w:cs="Times New Roman"/>
                <w:i/>
                <w:color w:val="201D1E"/>
                <w:sz w:val="22"/>
                <w:szCs w:val="22"/>
              </w:rPr>
              <w:t>–</w:t>
            </w:r>
            <w:r>
              <w:rPr>
                <w:rFonts w:hint="default" w:ascii="Times New Roman" w:hAnsi="Times New Roman" w:cs="Times New Roman"/>
                <w:i/>
                <w:color w:val="201D1E"/>
                <w:spacing w:val="52"/>
                <w:sz w:val="22"/>
                <w:szCs w:val="22"/>
              </w:rPr>
              <w:t xml:space="preserve"> </w:t>
            </w:r>
            <w:r>
              <w:rPr>
                <w:rFonts w:hint="default" w:ascii="Times New Roman" w:hAnsi="Times New Roman" w:cs="Times New Roman"/>
                <w:i/>
                <w:color w:val="201D1E"/>
                <w:sz w:val="22"/>
                <w:szCs w:val="22"/>
              </w:rPr>
              <w:t>часть</w:t>
            </w:r>
            <w:r>
              <w:rPr>
                <w:rFonts w:hint="default" w:ascii="Times New Roman" w:hAnsi="Times New Roman" w:cs="Times New Roman"/>
                <w:i/>
                <w:color w:val="201D1E"/>
                <w:spacing w:val="-55"/>
                <w:sz w:val="22"/>
                <w:szCs w:val="22"/>
              </w:rPr>
              <w:t xml:space="preserve"> </w:t>
            </w:r>
            <w:r>
              <w:rPr>
                <w:rFonts w:hint="default" w:ascii="Times New Roman" w:hAnsi="Times New Roman" w:cs="Times New Roman"/>
                <w:i/>
                <w:color w:val="201D1E"/>
                <w:sz w:val="22"/>
                <w:szCs w:val="22"/>
              </w:rPr>
              <w:t>природы».</w:t>
            </w:r>
          </w:p>
          <w:p w14:paraId="32855177">
            <w:pPr>
              <w:pStyle w:val="17"/>
              <w:tabs>
                <w:tab w:val="center" w:pos="351"/>
              </w:tabs>
              <w:spacing w:line="263" w:lineRule="exact"/>
              <w:ind w:left="0"/>
              <w:rPr>
                <w:rFonts w:hint="default" w:ascii="Times New Roman" w:hAnsi="Times New Roman" w:cs="Times New Roman"/>
                <w:sz w:val="22"/>
                <w:szCs w:val="22"/>
              </w:rPr>
            </w:pPr>
            <w:r>
              <w:rPr>
                <w:rFonts w:hint="default" w:ascii="Times New Roman" w:hAnsi="Times New Roman" w:cs="Times New Roman"/>
                <w:color w:val="201D1E"/>
                <w:sz w:val="22"/>
                <w:szCs w:val="22"/>
              </w:rPr>
              <w:t>Запомни!</w:t>
            </w:r>
            <w:r>
              <w:rPr>
                <w:rFonts w:hint="default" w:ascii="Times New Roman" w:hAnsi="Times New Roman" w:cs="Times New Roman"/>
                <w:color w:val="201D1E"/>
                <w:spacing w:val="-1"/>
                <w:sz w:val="22"/>
                <w:szCs w:val="22"/>
              </w:rPr>
              <w:t xml:space="preserve"> </w:t>
            </w:r>
            <w:r>
              <w:rPr>
                <w:rFonts w:hint="default" w:ascii="Times New Roman" w:hAnsi="Times New Roman" w:cs="Times New Roman"/>
                <w:color w:val="201D1E"/>
                <w:sz w:val="22"/>
                <w:szCs w:val="22"/>
              </w:rPr>
              <w:t>Природу</w:t>
            </w:r>
            <w:r>
              <w:rPr>
                <w:rFonts w:hint="default" w:ascii="Times New Roman" w:hAnsi="Times New Roman" w:cs="Times New Roman"/>
                <w:color w:val="201D1E"/>
                <w:spacing w:val="-1"/>
                <w:sz w:val="22"/>
                <w:szCs w:val="22"/>
              </w:rPr>
              <w:t xml:space="preserve"> </w:t>
            </w:r>
            <w:r>
              <w:rPr>
                <w:rFonts w:hint="default" w:ascii="Times New Roman" w:hAnsi="Times New Roman" w:cs="Times New Roman"/>
                <w:color w:val="201D1E"/>
                <w:sz w:val="22"/>
                <w:szCs w:val="22"/>
              </w:rPr>
              <w:t>надо</w:t>
            </w:r>
            <w:r>
              <w:rPr>
                <w:rFonts w:hint="default" w:ascii="Times New Roman" w:hAnsi="Times New Roman" w:cs="Times New Roman"/>
                <w:color w:val="201D1E"/>
                <w:spacing w:val="-4"/>
                <w:sz w:val="22"/>
                <w:szCs w:val="22"/>
              </w:rPr>
              <w:t xml:space="preserve"> </w:t>
            </w:r>
            <w:r>
              <w:rPr>
                <w:rFonts w:hint="default" w:ascii="Times New Roman" w:hAnsi="Times New Roman" w:cs="Times New Roman"/>
                <w:color w:val="201D1E"/>
                <w:sz w:val="22"/>
                <w:szCs w:val="22"/>
              </w:rPr>
              <w:t>беречь!</w:t>
            </w:r>
          </w:p>
          <w:p w14:paraId="19E29894">
            <w:pPr>
              <w:tabs>
                <w:tab w:val="left" w:pos="317"/>
                <w:tab w:val="center" w:pos="351"/>
              </w:tabs>
              <w:spacing w:after="0" w:line="264" w:lineRule="exact"/>
              <w:rPr>
                <w:rFonts w:hint="default" w:ascii="Times New Roman" w:hAnsi="Times New Roman" w:cs="Times New Roman"/>
                <w:sz w:val="22"/>
                <w:szCs w:val="22"/>
              </w:rPr>
            </w:pPr>
            <w:r>
              <w:rPr>
                <w:rFonts w:hint="default" w:ascii="Times New Roman" w:hAnsi="Times New Roman" w:cs="Times New Roman"/>
                <w:i/>
                <w:sz w:val="22"/>
                <w:szCs w:val="22"/>
              </w:rPr>
              <w:t>Рассмотри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картинки.</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Расскажи,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что</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нельзя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делать</w:t>
            </w:r>
            <w:r>
              <w:rPr>
                <w:rFonts w:hint="default" w:ascii="Times New Roman" w:hAnsi="Times New Roman" w:cs="Times New Roman"/>
                <w:i/>
                <w:spacing w:val="-1"/>
                <w:sz w:val="22"/>
                <w:szCs w:val="22"/>
              </w:rPr>
              <w:t xml:space="preserve"> </w:t>
            </w:r>
            <w:r>
              <w:rPr>
                <w:rFonts w:hint="default" w:ascii="Times New Roman" w:hAnsi="Times New Roman" w:cs="Times New Roman"/>
                <w:i/>
                <w:color w:val="201D1E"/>
                <w:sz w:val="22"/>
                <w:szCs w:val="22"/>
              </w:rPr>
              <w:t>на</w:t>
            </w:r>
            <w:r>
              <w:rPr>
                <w:rFonts w:hint="default" w:ascii="Times New Roman" w:hAnsi="Times New Roman" w:cs="Times New Roman"/>
                <w:i/>
                <w:color w:val="201D1E"/>
                <w:spacing w:val="-5"/>
                <w:sz w:val="22"/>
                <w:szCs w:val="22"/>
              </w:rPr>
              <w:t xml:space="preserve"> </w:t>
            </w:r>
            <w:r>
              <w:rPr>
                <w:rFonts w:hint="default" w:ascii="Times New Roman" w:hAnsi="Times New Roman" w:cs="Times New Roman"/>
                <w:i/>
                <w:color w:val="201D1E"/>
                <w:sz w:val="22"/>
                <w:szCs w:val="22"/>
              </w:rPr>
              <w:t>природе</w:t>
            </w:r>
          </w:p>
        </w:tc>
      </w:tr>
      <w:tr w14:paraId="1B448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76" w:hRule="atLeast"/>
        </w:trPr>
        <w:tc>
          <w:tcPr>
            <w:tcW w:w="14918" w:type="dxa"/>
            <w:gridSpan w:val="6"/>
          </w:tcPr>
          <w:p w14:paraId="51311C0A">
            <w:pPr>
              <w:pStyle w:val="39"/>
              <w:tabs>
                <w:tab w:val="left" w:pos="1081"/>
              </w:tabs>
              <w:spacing w:before="1"/>
              <w:ind w:left="116"/>
              <w:jc w:val="center"/>
              <w:rPr>
                <w:rFonts w:hint="default" w:ascii="Times New Roman" w:hAnsi="Times New Roman" w:cs="Times New Roman"/>
                <w:b/>
                <w:i/>
                <w:color w:val="FF0000"/>
                <w:sz w:val="22"/>
                <w:szCs w:val="22"/>
                <w:u w:val="single"/>
              </w:rPr>
            </w:pPr>
            <w:r>
              <w:rPr>
                <w:rFonts w:hint="default" w:ascii="Times New Roman" w:hAnsi="Times New Roman" w:cs="Times New Roman"/>
                <w:b/>
                <w:color w:val="000099"/>
                <w:sz w:val="22"/>
                <w:szCs w:val="22"/>
              </w:rPr>
              <w:t>Үзіліс</w:t>
            </w:r>
            <w:r>
              <w:rPr>
                <w:rFonts w:hint="default" w:ascii="Times New Roman" w:hAnsi="Times New Roman" w:cs="Times New Roman"/>
                <w:b/>
                <w:color w:val="000099"/>
                <w:spacing w:val="53"/>
                <w:sz w:val="22"/>
                <w:szCs w:val="22"/>
              </w:rPr>
              <w:t xml:space="preserve"> </w:t>
            </w:r>
            <w:r>
              <w:rPr>
                <w:rFonts w:hint="default" w:ascii="Times New Roman" w:hAnsi="Times New Roman" w:cs="Times New Roman"/>
                <w:b/>
                <w:color w:val="000099"/>
                <w:sz w:val="22"/>
                <w:szCs w:val="22"/>
              </w:rPr>
              <w:t>:</w:t>
            </w:r>
            <w:r>
              <w:rPr>
                <w:rFonts w:hint="default" w:ascii="Times New Roman" w:hAnsi="Times New Roman" w:cs="Times New Roman"/>
                <w:b/>
                <w:i/>
                <w:color w:val="0070C0"/>
                <w:sz w:val="22"/>
                <w:szCs w:val="22"/>
                <w:u w:val="single"/>
              </w:rPr>
              <w:t xml:space="preserve"> «Күй күмбірі» Біртұтас тәрбие </w:t>
            </w:r>
            <w:r>
              <w:rPr>
                <w:rFonts w:hint="default" w:ascii="Times New Roman" w:hAnsi="Times New Roman" w:cs="Times New Roman"/>
                <w:b/>
                <w:i/>
                <w:color w:val="FF0000"/>
                <w:sz w:val="22"/>
                <w:szCs w:val="22"/>
                <w:u w:val="single"/>
              </w:rPr>
              <w:t>Музыка****</w:t>
            </w:r>
          </w:p>
          <w:p w14:paraId="7A1530B5">
            <w:pPr>
              <w:pStyle w:val="39"/>
              <w:tabs>
                <w:tab w:val="left" w:pos="1081"/>
              </w:tabs>
              <w:spacing w:before="1"/>
              <w:ind w:left="116"/>
              <w:jc w:val="center"/>
              <w:rPr>
                <w:rFonts w:hint="default" w:ascii="Times New Roman" w:hAnsi="Times New Roman" w:cs="Times New Roman"/>
                <w:b/>
                <w:i/>
                <w:color w:val="0070C0"/>
                <w:sz w:val="22"/>
                <w:szCs w:val="22"/>
                <w:u w:val="single"/>
              </w:rPr>
            </w:pPr>
            <w:r>
              <w:rPr>
                <w:rFonts w:hint="default" w:ascii="Times New Roman" w:hAnsi="Times New Roman" w:cs="Times New Roman"/>
                <w:sz w:val="22"/>
                <w:szCs w:val="22"/>
              </w:rPr>
              <w:t xml:space="preserve">Сарыарқа»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"https://zvyki.com/song/84918686/rman_azy_-_Saryar_a_k_j/"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kern w:val="2"/>
                <w:sz w:val="22"/>
                <w:szCs w:val="22"/>
                <w:u w:val="single"/>
              </w:rPr>
              <w:t>https://zvyki.com/song/84918686/rman_azy_-_Saryar_a_k_j/</w:t>
            </w:r>
            <w:r>
              <w:rPr>
                <w:rFonts w:hint="default" w:ascii="Times New Roman" w:hAnsi="Times New Roman" w:cs="Times New Roman"/>
                <w:color w:val="0000FF"/>
                <w:kern w:val="2"/>
                <w:sz w:val="22"/>
                <w:szCs w:val="22"/>
                <w:u w:val="single"/>
              </w:rPr>
              <w:fldChar w:fldCharType="end"/>
            </w:r>
          </w:p>
        </w:tc>
      </w:tr>
      <w:tr w14:paraId="4DB9ED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76" w:hRule="atLeast"/>
        </w:trPr>
        <w:tc>
          <w:tcPr>
            <w:tcW w:w="14918" w:type="dxa"/>
            <w:gridSpan w:val="6"/>
          </w:tcPr>
          <w:p w14:paraId="720A3513">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«Ұлттық ойын – ұлт қазынасы» Біртұтас тәрбие</w:t>
            </w:r>
          </w:p>
          <w:p w14:paraId="696FBEE2">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Настольная игра  «Шертпек»</w:t>
            </w:r>
          </w:p>
          <w:p w14:paraId="7D70B7DA">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Цель: развитие маторики рук, координации, меткости поподания в цель</w:t>
            </w:r>
          </w:p>
          <w:p w14:paraId="7DF96CA0">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Правила: на стол ложится полотно игры «Шертпек»</w:t>
            </w:r>
          </w:p>
          <w:p w14:paraId="2E0DCC52">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Дети пальцем метают асык, на какой линии остановится асык столько очков он набирает. Побеждает тот кто набрал наибольшее количество очков</w:t>
            </w:r>
          </w:p>
          <w:p w14:paraId="4391F5A6">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p>
          <w:p w14:paraId="1ECD0C1C">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rPr>
              <w:drawing>
                <wp:inline distT="0" distB="0" distL="0" distR="0">
                  <wp:extent cx="1143000" cy="992505"/>
                  <wp:effectExtent l="19050" t="0" r="0" b="0"/>
                  <wp:docPr id="34" name="Рисунок 3" descr="C:\Users\Анара\Desktop\шаблоны шграмот\2024-2025\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 descr="C:\Users\Анара\Desktop\шаблоны шграмот\2024-2025\images (6).jpg"/>
                          <pic:cNvPicPr>
                            <a:picLocks noChangeAspect="1" noChangeArrowheads="1"/>
                          </pic:cNvPicPr>
                        </pic:nvPicPr>
                        <pic:blipFill>
                          <a:blip r:embed="rId15" cstate="print"/>
                          <a:srcRect/>
                          <a:stretch>
                            <a:fillRect/>
                          </a:stretch>
                        </pic:blipFill>
                        <pic:spPr>
                          <a:xfrm>
                            <a:off x="0" y="0"/>
                            <a:ext cx="1148917" cy="997442"/>
                          </a:xfrm>
                          <a:prstGeom prst="rect">
                            <a:avLst/>
                          </a:prstGeom>
                          <a:noFill/>
                          <a:ln w="9525">
                            <a:noFill/>
                            <a:miter lim="800000"/>
                            <a:headEnd/>
                            <a:tailEnd/>
                          </a:ln>
                        </pic:spPr>
                      </pic:pic>
                    </a:graphicData>
                  </a:graphic>
                </wp:inline>
              </w:drawing>
            </w:r>
          </w:p>
        </w:tc>
      </w:tr>
      <w:tr w14:paraId="5EA96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74" w:hRule="atLeast"/>
        </w:trPr>
        <w:tc>
          <w:tcPr>
            <w:tcW w:w="2080" w:type="dxa"/>
          </w:tcPr>
          <w:p w14:paraId="65C3B79F">
            <w:pPr>
              <w:pStyle w:val="7"/>
              <w:spacing w:after="0" w:line="240" w:lineRule="auto"/>
              <w:rPr>
                <w:rFonts w:hint="default" w:ascii="Times New Roman" w:hAnsi="Times New Roman" w:eastAsia="Times New Roman" w:cs="Times New Roman"/>
                <w:b/>
                <w:sz w:val="22"/>
                <w:szCs w:val="22"/>
                <w:highlight w:val="yellow"/>
                <w:lang w:val="kk-KZ"/>
              </w:rPr>
            </w:pPr>
          </w:p>
        </w:tc>
        <w:tc>
          <w:tcPr>
            <w:tcW w:w="2706" w:type="dxa"/>
          </w:tcPr>
          <w:p w14:paraId="5ADDC130">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2.Основы грамоты</w:t>
            </w:r>
          </w:p>
          <w:p w14:paraId="1DDEFE8B">
            <w:pPr>
              <w:pStyle w:val="39"/>
              <w:spacing w:line="267" w:lineRule="exact"/>
              <w:ind w:left="109"/>
              <w:rPr>
                <w:rFonts w:hint="default" w:ascii="Times New Roman" w:hAnsi="Times New Roman" w:cs="Times New Roman"/>
                <w:b/>
                <w:bCs/>
                <w:sz w:val="22"/>
                <w:szCs w:val="22"/>
              </w:rPr>
            </w:pPr>
            <w:r>
              <w:rPr>
                <w:rFonts w:hint="default" w:ascii="Times New Roman" w:hAnsi="Times New Roman" w:cs="Times New Roman"/>
                <w:b/>
                <w:bCs/>
                <w:sz w:val="22"/>
                <w:szCs w:val="22"/>
              </w:rPr>
              <w:t>Знакомимся</w:t>
            </w:r>
          </w:p>
          <w:p w14:paraId="574E7B38">
            <w:pPr>
              <w:pStyle w:val="7"/>
              <w:spacing w:after="0" w:line="240" w:lineRule="auto"/>
              <w:rPr>
                <w:rFonts w:hint="default" w:ascii="Times New Roman" w:hAnsi="Times New Roman" w:cs="Times New Roman"/>
                <w:b/>
                <w:bCs/>
                <w:sz w:val="22"/>
                <w:szCs w:val="22"/>
                <w:lang w:val="kk-KZ"/>
              </w:rPr>
            </w:pPr>
            <w:r>
              <w:rPr>
                <w:rFonts w:hint="default" w:ascii="Times New Roman" w:hAnsi="Times New Roman" w:cs="Times New Roman"/>
                <w:b/>
                <w:bCs/>
                <w:sz w:val="22"/>
                <w:szCs w:val="22"/>
              </w:rPr>
              <w:t>с гласным звуком</w:t>
            </w:r>
            <w:r>
              <w:rPr>
                <w:rFonts w:hint="default" w:ascii="Times New Roman" w:hAnsi="Times New Roman" w:cs="Times New Roman"/>
                <w:b/>
                <w:bCs/>
                <w:spacing w:val="-58"/>
                <w:sz w:val="22"/>
                <w:szCs w:val="22"/>
              </w:rPr>
              <w:t xml:space="preserve"> </w:t>
            </w:r>
            <w:r>
              <w:rPr>
                <w:rFonts w:hint="default" w:ascii="Times New Roman" w:hAnsi="Times New Roman" w:cs="Times New Roman"/>
                <w:b/>
                <w:bCs/>
                <w:sz w:val="22"/>
                <w:szCs w:val="22"/>
              </w:rPr>
              <w:t>[э]</w:t>
            </w:r>
          </w:p>
          <w:p w14:paraId="6FF6590E">
            <w:pPr>
              <w:pStyle w:val="7"/>
              <w:spacing w:after="0" w:line="240" w:lineRule="auto"/>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p>
          <w:p w14:paraId="3B850D7E">
            <w:pPr>
              <w:pStyle w:val="39"/>
              <w:ind w:right="92"/>
              <w:rPr>
                <w:rFonts w:hint="default" w:ascii="Times New Roman" w:hAnsi="Times New Roman" w:cs="Times New Roman"/>
                <w:sz w:val="22"/>
                <w:szCs w:val="22"/>
              </w:rPr>
            </w:pPr>
            <w:r>
              <w:rPr>
                <w:rFonts w:hint="default" w:ascii="Times New Roman" w:hAnsi="Times New Roman" w:cs="Times New Roman"/>
                <w:sz w:val="22"/>
                <w:szCs w:val="22"/>
              </w:rPr>
              <w:t>учить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узнавать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гласный</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[э],</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выделять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голо-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сом, выполнять звуковой анализ слова; упражнять в умении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находить слова с заданным звуком; закреплять умение выпол-</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нять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штриховку</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заданном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направлении;</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фонемати-</w:t>
            </w:r>
          </w:p>
          <w:p w14:paraId="62445A00">
            <w:pPr>
              <w:pStyle w:val="37"/>
              <w:rPr>
                <w:rFonts w:hint="default" w:ascii="Times New Roman" w:hAnsi="Times New Roman" w:cs="Times New Roman"/>
                <w:sz w:val="22"/>
                <w:szCs w:val="22"/>
                <w:lang w:val="kk-KZ"/>
              </w:rPr>
            </w:pPr>
            <w:r>
              <w:rPr>
                <w:rFonts w:hint="default" w:ascii="Times New Roman" w:hAnsi="Times New Roman" w:cs="Times New Roman"/>
                <w:sz w:val="22"/>
                <w:szCs w:val="22"/>
              </w:rPr>
              <w:t>ческий слух, речь, внимание, память, мелкую моторику рук;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доводить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начатое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дело до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конца.</w:t>
            </w:r>
          </w:p>
          <w:p w14:paraId="44A70045">
            <w:pPr>
              <w:pStyle w:val="37"/>
              <w:rPr>
                <w:rFonts w:hint="default" w:ascii="Times New Roman" w:hAnsi="Times New Roman" w:cs="Times New Roman"/>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формировать знания о гласном звуке Э</w:t>
            </w:r>
          </w:p>
          <w:p w14:paraId="15808E0B">
            <w:pPr>
              <w:pStyle w:val="34"/>
              <w:rPr>
                <w:rFonts w:hint="default" w:ascii="Times New Roman" w:hAnsi="Times New Roman" w:cs="Times New Roman"/>
                <w:sz w:val="22"/>
                <w:szCs w:val="22"/>
                <w:lang w:val="kk-KZ"/>
              </w:rPr>
            </w:pPr>
          </w:p>
          <w:p w14:paraId="5F16EB9C">
            <w:pPr>
              <w:autoSpaceDE w:val="0"/>
              <w:autoSpaceDN w:val="0"/>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Словарный минимум</w:t>
            </w:r>
            <w:r>
              <w:rPr>
                <w:rFonts w:hint="default" w:ascii="Times New Roman" w:hAnsi="Times New Roman" w:cs="Times New Roman"/>
                <w:sz w:val="22"/>
                <w:szCs w:val="22"/>
                <w:lang w:val="kk-KZ"/>
              </w:rPr>
              <w:t>: з</w:t>
            </w:r>
            <w:r>
              <w:rPr>
                <w:rFonts w:hint="default" w:ascii="Times New Roman" w:hAnsi="Times New Roman" w:cs="Times New Roman"/>
                <w:sz w:val="22"/>
                <w:szCs w:val="22"/>
              </w:rPr>
              <w:t>вук – дыбыс</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 xml:space="preserve"> слово – сөз</w:t>
            </w:r>
          </w:p>
          <w:p w14:paraId="3DA86212">
            <w:pPr>
              <w:tabs>
                <w:tab w:val="left" w:pos="317"/>
              </w:tabs>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07DFFA24">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Артикуляционная</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гимнастика.</w:t>
            </w:r>
          </w:p>
          <w:p w14:paraId="320F43F1">
            <w:pPr>
              <w:tabs>
                <w:tab w:val="left" w:pos="317"/>
              </w:tabs>
              <w:spacing w:after="0" w:line="240" w:lineRule="auto"/>
              <w:rPr>
                <w:rFonts w:hint="default" w:ascii="Times New Roman" w:hAnsi="Times New Roman" w:cs="Times New Roman"/>
                <w:i/>
                <w:sz w:val="22"/>
                <w:szCs w:val="22"/>
              </w:rPr>
            </w:pPr>
            <w:r>
              <w:rPr>
                <w:rFonts w:hint="default" w:ascii="Times New Roman" w:hAnsi="Times New Roman" w:cs="Times New Roman"/>
                <w:b/>
                <w:sz w:val="22"/>
                <w:szCs w:val="22"/>
              </w:rPr>
              <w:t>Кружок</w:t>
            </w:r>
            <w:r>
              <w:rPr>
                <w:rFonts w:hint="default" w:ascii="Times New Roman" w:hAnsi="Times New Roman" w:cs="Times New Roman"/>
                <w:b/>
                <w:spacing w:val="-10"/>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рот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закрыт,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язык</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движется</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внутренней</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стороны,</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плавно</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очерчивая</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кончиком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языка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круг. </w:t>
            </w:r>
            <w:r>
              <w:rPr>
                <w:rFonts w:hint="default" w:ascii="Times New Roman" w:hAnsi="Times New Roman" w:cs="Times New Roman"/>
                <w:i/>
                <w:sz w:val="22"/>
                <w:szCs w:val="22"/>
              </w:rPr>
              <w:t>Повторить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упражнение</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5–8 раз.</w:t>
            </w:r>
          </w:p>
          <w:p w14:paraId="7B5D268E">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z w:val="22"/>
                <w:szCs w:val="22"/>
              </w:rPr>
              <w:t>Качели</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открывается,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язык поочередно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поднимается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 опускается.</w:t>
            </w:r>
          </w:p>
          <w:p w14:paraId="54A10DE5">
            <w:pPr>
              <w:tabs>
                <w:tab w:val="left" w:pos="317"/>
              </w:tabs>
              <w:spacing w:after="0" w:line="240" w:lineRule="auto"/>
              <w:rPr>
                <w:rFonts w:hint="default" w:ascii="Times New Roman" w:hAnsi="Times New Roman" w:cs="Times New Roman"/>
                <w:i/>
                <w:sz w:val="22"/>
                <w:szCs w:val="22"/>
              </w:rPr>
            </w:pPr>
            <w:r>
              <w:rPr>
                <w:rFonts w:hint="default" w:ascii="Times New Roman" w:hAnsi="Times New Roman" w:cs="Times New Roman"/>
                <w:i/>
                <w:sz w:val="22"/>
                <w:szCs w:val="22"/>
              </w:rPr>
              <w:t>Повторить упражнение</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5–8</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раз.</w:t>
            </w:r>
          </w:p>
          <w:p w14:paraId="57EE84F6">
            <w:pPr>
              <w:tabs>
                <w:tab w:val="left" w:pos="317"/>
              </w:tabs>
              <w:spacing w:after="0" w:line="240" w:lineRule="auto"/>
              <w:rPr>
                <w:rFonts w:hint="default" w:ascii="Times New Roman" w:hAnsi="Times New Roman" w:cs="Times New Roman"/>
                <w:i/>
                <w:sz w:val="22"/>
                <w:szCs w:val="22"/>
              </w:rPr>
            </w:pPr>
            <w:r>
              <w:rPr>
                <w:rFonts w:hint="default" w:ascii="Times New Roman" w:hAnsi="Times New Roman" w:cs="Times New Roman"/>
                <w:b/>
                <w:sz w:val="22"/>
                <w:szCs w:val="22"/>
              </w:rPr>
              <w:t>Конфета</w:t>
            </w:r>
            <w:r>
              <w:rPr>
                <w:rFonts w:hint="default" w:ascii="Times New Roman" w:hAnsi="Times New Roman" w:cs="Times New Roman"/>
                <w:b/>
                <w:spacing w:val="8"/>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нужно</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плотно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закрыть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рот,</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кончиком</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языка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надавливать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то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одну,</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то</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другую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щеку изнутри.</w:t>
            </w:r>
            <w:r>
              <w:rPr>
                <w:rFonts w:hint="default" w:ascii="Times New Roman" w:hAnsi="Times New Roman" w:cs="Times New Roman"/>
                <w:spacing w:val="-3"/>
                <w:sz w:val="22"/>
                <w:szCs w:val="22"/>
              </w:rPr>
              <w:t xml:space="preserve"> </w:t>
            </w:r>
            <w:r>
              <w:rPr>
                <w:rFonts w:hint="default" w:ascii="Times New Roman" w:hAnsi="Times New Roman" w:cs="Times New Roman"/>
                <w:i/>
                <w:sz w:val="22"/>
                <w:szCs w:val="22"/>
              </w:rPr>
              <w:t>Повторить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упражнение</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5–8 раз.</w:t>
            </w:r>
          </w:p>
          <w:p w14:paraId="6FAF417C">
            <w:pPr>
              <w:tabs>
                <w:tab w:val="left" w:pos="317"/>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Знакомство</w:t>
            </w:r>
            <w:r>
              <w:rPr>
                <w:rFonts w:hint="default" w:ascii="Times New Roman" w:hAnsi="Times New Roman" w:cs="Times New Roman"/>
                <w:b/>
                <w:spacing w:val="11"/>
                <w:sz w:val="22"/>
                <w:szCs w:val="22"/>
              </w:rPr>
              <w:t xml:space="preserve"> </w:t>
            </w:r>
            <w:r>
              <w:rPr>
                <w:rFonts w:hint="default" w:ascii="Times New Roman" w:hAnsi="Times New Roman" w:cs="Times New Roman"/>
                <w:b/>
                <w:sz w:val="22"/>
                <w:szCs w:val="22"/>
              </w:rPr>
              <w:t>с</w:t>
            </w:r>
            <w:r>
              <w:rPr>
                <w:rFonts w:hint="default" w:ascii="Times New Roman" w:hAnsi="Times New Roman" w:cs="Times New Roman"/>
                <w:b/>
                <w:spacing w:val="69"/>
                <w:sz w:val="22"/>
                <w:szCs w:val="22"/>
              </w:rPr>
              <w:t xml:space="preserve"> </w:t>
            </w:r>
            <w:r>
              <w:rPr>
                <w:rFonts w:hint="default" w:ascii="Times New Roman" w:hAnsi="Times New Roman" w:cs="Times New Roman"/>
                <w:b/>
                <w:sz w:val="22"/>
                <w:szCs w:val="22"/>
              </w:rPr>
              <w:t>гласным</w:t>
            </w:r>
            <w:r>
              <w:rPr>
                <w:rFonts w:hint="default" w:ascii="Times New Roman" w:hAnsi="Times New Roman" w:cs="Times New Roman"/>
                <w:b/>
                <w:spacing w:val="70"/>
                <w:sz w:val="22"/>
                <w:szCs w:val="22"/>
              </w:rPr>
              <w:t xml:space="preserve"> </w:t>
            </w:r>
            <w:r>
              <w:rPr>
                <w:rFonts w:hint="default" w:ascii="Times New Roman" w:hAnsi="Times New Roman" w:cs="Times New Roman"/>
                <w:b/>
                <w:sz w:val="22"/>
                <w:szCs w:val="22"/>
              </w:rPr>
              <w:t>звуком</w:t>
            </w:r>
            <w:r>
              <w:rPr>
                <w:rFonts w:hint="default" w:ascii="Times New Roman" w:hAnsi="Times New Roman" w:cs="Times New Roman"/>
                <w:b/>
                <w:spacing w:val="70"/>
                <w:sz w:val="22"/>
                <w:szCs w:val="22"/>
              </w:rPr>
              <w:t xml:space="preserve"> </w:t>
            </w:r>
            <w:r>
              <w:rPr>
                <w:rFonts w:hint="default" w:ascii="Times New Roman" w:hAnsi="Times New Roman" w:cs="Times New Roman"/>
                <w:b/>
                <w:sz w:val="22"/>
                <w:szCs w:val="22"/>
              </w:rPr>
              <w:t>[э].</w:t>
            </w:r>
            <w:r>
              <w:rPr>
                <w:rFonts w:hint="default" w:ascii="Times New Roman" w:hAnsi="Times New Roman" w:cs="Times New Roman"/>
                <w:b/>
                <w:spacing w:val="73"/>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70"/>
                <w:sz w:val="22"/>
                <w:szCs w:val="22"/>
              </w:rPr>
              <w:t xml:space="preserve"> </w:t>
            </w:r>
            <w:r>
              <w:rPr>
                <w:rFonts w:hint="default" w:ascii="Times New Roman" w:hAnsi="Times New Roman" w:cs="Times New Roman"/>
                <w:sz w:val="22"/>
                <w:szCs w:val="22"/>
              </w:rPr>
              <w:t>все</w:t>
            </w:r>
            <w:r>
              <w:rPr>
                <w:rFonts w:hint="default" w:ascii="Times New Roman" w:hAnsi="Times New Roman" w:cs="Times New Roman"/>
                <w:spacing w:val="70"/>
                <w:sz w:val="22"/>
                <w:szCs w:val="22"/>
              </w:rPr>
              <w:t xml:space="preserve"> </w:t>
            </w:r>
            <w:r>
              <w:rPr>
                <w:rFonts w:hint="default" w:ascii="Times New Roman" w:hAnsi="Times New Roman" w:cs="Times New Roman"/>
                <w:sz w:val="22"/>
                <w:szCs w:val="22"/>
              </w:rPr>
              <w:t>гласные</w:t>
            </w:r>
            <w:r>
              <w:rPr>
                <w:rFonts w:hint="default" w:ascii="Times New Roman" w:hAnsi="Times New Roman" w:cs="Times New Roman"/>
                <w:spacing w:val="70"/>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70"/>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69"/>
                <w:sz w:val="22"/>
                <w:szCs w:val="22"/>
              </w:rPr>
              <w:t xml:space="preserve"> </w:t>
            </w:r>
            <w:r>
              <w:rPr>
                <w:rFonts w:hint="default" w:ascii="Times New Roman" w:hAnsi="Times New Roman" w:cs="Times New Roman"/>
                <w:sz w:val="22"/>
                <w:szCs w:val="22"/>
              </w:rPr>
              <w:t>которыми</w:t>
            </w:r>
            <w:r>
              <w:rPr>
                <w:rFonts w:hint="default" w:ascii="Times New Roman" w:hAnsi="Times New Roman" w:cs="Times New Roman"/>
                <w:spacing w:val="72"/>
                <w:sz w:val="22"/>
                <w:szCs w:val="22"/>
              </w:rPr>
              <w:t xml:space="preserve"> </w:t>
            </w:r>
            <w:r>
              <w:rPr>
                <w:rFonts w:hint="default" w:ascii="Times New Roman" w:hAnsi="Times New Roman" w:cs="Times New Roman"/>
                <w:sz w:val="22"/>
                <w:szCs w:val="22"/>
              </w:rPr>
              <w:t>мы</w:t>
            </w:r>
          </w:p>
          <w:p w14:paraId="357A2B17">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«подружились»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Сегодня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«подружимся»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еще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одним гласным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звуком.</w:t>
            </w:r>
          </w:p>
          <w:p w14:paraId="4FB61DAE">
            <w:pPr>
              <w:tabs>
                <w:tab w:val="left" w:pos="317"/>
              </w:tabs>
              <w:spacing w:before="1" w:after="0" w:line="240" w:lineRule="auto"/>
              <w:rPr>
                <w:rFonts w:hint="default" w:ascii="Times New Roman" w:hAnsi="Times New Roman" w:cs="Times New Roman"/>
                <w:b/>
                <w:sz w:val="22"/>
                <w:szCs w:val="22"/>
              </w:rPr>
            </w:pPr>
            <w:r>
              <w:rPr>
                <w:rFonts w:hint="default" w:ascii="Times New Roman" w:hAnsi="Times New Roman" w:cs="Times New Roman"/>
                <w:sz w:val="22"/>
                <w:szCs w:val="22"/>
              </w:rPr>
              <w:t>Читает</w:t>
            </w:r>
            <w:r>
              <w:rPr>
                <w:rFonts w:hint="default" w:ascii="Times New Roman" w:hAnsi="Times New Roman" w:cs="Times New Roman"/>
                <w:spacing w:val="-3"/>
                <w:sz w:val="22"/>
                <w:szCs w:val="22"/>
              </w:rPr>
              <w:t xml:space="preserve"> </w:t>
            </w:r>
            <w:r>
              <w:rPr>
                <w:rFonts w:hint="default" w:ascii="Times New Roman" w:hAnsi="Times New Roman" w:cs="Times New Roman"/>
                <w:b/>
                <w:sz w:val="22"/>
                <w:szCs w:val="22"/>
              </w:rPr>
              <w:t>стихотворение.</w:t>
            </w:r>
          </w:p>
          <w:p w14:paraId="61531AEE">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Это Эмма, Элла, силуэт,</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Эскимос,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эклер, поэт.</w:t>
            </w:r>
          </w:p>
          <w:p w14:paraId="6F82FFF5">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Эскалатор и экватор,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Эму,</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эхо,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экскаватор!</w:t>
            </w:r>
          </w:p>
          <w:p w14:paraId="3FD6E5D7">
            <w:pPr>
              <w:pStyle w:val="35"/>
              <w:numPr>
                <w:ilvl w:val="0"/>
                <w:numId w:val="87"/>
              </w:numPr>
              <w:tabs>
                <w:tab w:val="left" w:pos="317"/>
                <w:tab w:val="left" w:pos="900"/>
              </w:tabs>
              <w:spacing w:before="40"/>
              <w:ind w:left="0" w:firstLine="0"/>
              <w:rPr>
                <w:rFonts w:hint="default" w:ascii="Times New Roman" w:hAnsi="Times New Roman" w:cs="Times New Roman"/>
                <w:sz w:val="22"/>
                <w:szCs w:val="22"/>
              </w:rPr>
            </w:pPr>
            <w:r>
              <w:rPr>
                <w:rFonts w:hint="default" w:ascii="Times New Roman" w:hAnsi="Times New Roman" w:cs="Times New Roman"/>
                <w:sz w:val="22"/>
                <w:szCs w:val="22"/>
              </w:rPr>
              <w:t>Какой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 чаще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всего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встречается?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w:t>
            </w:r>
          </w:p>
          <w:p w14:paraId="64632188">
            <w:pPr>
              <w:pStyle w:val="17"/>
              <w:tabs>
                <w:tab w:val="left" w:pos="317"/>
              </w:tabs>
              <w:ind w:left="0"/>
              <w:rPr>
                <w:rFonts w:hint="default" w:ascii="Times New Roman" w:hAnsi="Times New Roman" w:cs="Times New Roman"/>
                <w:i/>
                <w:sz w:val="22"/>
                <w:szCs w:val="22"/>
              </w:rPr>
            </w:pP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думаете,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гласный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 согласный?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Гласный.)</w:t>
            </w:r>
          </w:p>
          <w:p w14:paraId="11548FBA">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Почему?</w:t>
            </w:r>
          </w:p>
          <w:p w14:paraId="7BFFE335">
            <w:pPr>
              <w:tabs>
                <w:tab w:val="left" w:pos="317"/>
              </w:tabs>
              <w:spacing w:before="1"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Артикуляция</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звука</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произношении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гласного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3"/>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э</w:t>
            </w:r>
            <w:r>
              <w:rPr>
                <w:rFonts w:hint="default" w:ascii="Times New Roman" w:hAnsi="Times New Roman" w:cs="Times New Roman"/>
                <w:b/>
                <w:sz w:val="22"/>
                <w:szCs w:val="22"/>
              </w:rPr>
              <w:t>]</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рот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растянут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улыбке.</w:t>
            </w:r>
          </w:p>
          <w:p w14:paraId="714F6625">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[э]</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гласный,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(язык,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губы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зубы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мешают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свободному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прохождению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воздуха).</w:t>
            </w:r>
          </w:p>
          <w:p w14:paraId="6C86E4F1">
            <w:pPr>
              <w:pStyle w:val="35"/>
              <w:numPr>
                <w:ilvl w:val="0"/>
                <w:numId w:val="87"/>
              </w:numPr>
              <w:tabs>
                <w:tab w:val="left" w:pos="317"/>
                <w:tab w:val="left" w:pos="900"/>
              </w:tabs>
              <w:ind w:left="0" w:firstLine="0"/>
              <w:jc w:val="both"/>
              <w:rPr>
                <w:rFonts w:hint="default" w:ascii="Times New Roman" w:hAnsi="Times New Roman" w:cs="Times New Roman"/>
                <w:i/>
                <w:sz w:val="22"/>
                <w:szCs w:val="22"/>
              </w:rPr>
            </w:pPr>
            <w:r>
              <w:rPr>
                <w:rFonts w:hint="default" w:ascii="Times New Roman" w:hAnsi="Times New Roman" w:cs="Times New Roman"/>
                <w:sz w:val="22"/>
                <w:szCs w:val="22"/>
              </w:rPr>
              <w:t>Каким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цветом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обозначаются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гласные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звуки? (</w:t>
            </w:r>
            <w:r>
              <w:rPr>
                <w:rFonts w:hint="default" w:ascii="Times New Roman" w:hAnsi="Times New Roman" w:cs="Times New Roman"/>
                <w:i/>
                <w:sz w:val="22"/>
                <w:szCs w:val="22"/>
              </w:rPr>
              <w:t>Красным.)</w:t>
            </w:r>
          </w:p>
          <w:p w14:paraId="598EB9C0">
            <w:pPr>
              <w:tabs>
                <w:tab w:val="left" w:pos="317"/>
              </w:tabs>
              <w:spacing w:after="0" w:line="240" w:lineRule="auto"/>
              <w:jc w:val="both"/>
              <w:rPr>
                <w:rFonts w:hint="default" w:ascii="Times New Roman" w:hAnsi="Times New Roman" w:cs="Times New Roman"/>
                <w:i/>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еще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рассматривают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эскимо, экскаватор,</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электрик, птица</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эму, эскалатор,</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экран.</w:t>
            </w:r>
          </w:p>
          <w:p w14:paraId="001FB2A6">
            <w:pPr>
              <w:tabs>
                <w:tab w:val="left" w:pos="317"/>
              </w:tabs>
              <w:spacing w:after="0" w:line="240" w:lineRule="auto"/>
              <w:jc w:val="both"/>
              <w:rPr>
                <w:rFonts w:hint="default" w:ascii="Times New Roman" w:hAnsi="Times New Roman" w:cs="Times New Roman"/>
                <w:i/>
                <w:sz w:val="22"/>
                <w:szCs w:val="22"/>
              </w:rPr>
            </w:pPr>
            <w:r>
              <w:rPr>
                <w:rFonts w:hint="default" w:ascii="Times New Roman" w:hAnsi="Times New Roman" w:cs="Times New Roman"/>
                <w:b/>
                <w:sz w:val="22"/>
                <w:szCs w:val="22"/>
              </w:rPr>
              <w:t>Игра</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«Хлопни</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в</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ладоши».</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Услышите</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звук</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[э]</w:t>
            </w:r>
            <w:r>
              <w:rPr>
                <w:rFonts w:hint="default" w:ascii="Times New Roman" w:hAnsi="Times New Roman" w:cs="Times New Roman"/>
                <w:spacing w:val="-3"/>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хлопните.)</w:t>
            </w:r>
          </w:p>
          <w:p w14:paraId="3A855FE9">
            <w:pPr>
              <w:tabs>
                <w:tab w:val="left" w:pos="317"/>
              </w:tabs>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Работа в группах</w:t>
            </w:r>
            <w:r>
              <w:rPr>
                <w:rFonts w:hint="default" w:ascii="Times New Roman" w:hAnsi="Times New Roman" w:cs="Times New Roman"/>
                <w:sz w:val="22"/>
                <w:szCs w:val="22"/>
              </w:rPr>
              <w:t>. Дети делятся на две группы. Каждая группа по очереди называет</w:t>
            </w:r>
            <w:r>
              <w:rPr>
                <w:rFonts w:hint="default" w:ascii="Times New Roman" w:hAnsi="Times New Roman" w:cs="Times New Roman"/>
                <w:spacing w:val="1"/>
                <w:sz w:val="22"/>
                <w:szCs w:val="22"/>
              </w:rPr>
              <w:t xml:space="preserve"> </w:t>
            </w:r>
            <w:r>
              <w:rPr>
                <w:rFonts w:hint="default" w:ascii="Times New Roman" w:hAnsi="Times New Roman" w:cs="Times New Roman"/>
                <w:spacing w:val="-1"/>
                <w:sz w:val="22"/>
                <w:szCs w:val="22"/>
              </w:rPr>
              <w:t>слова</w:t>
            </w:r>
            <w:r>
              <w:rPr>
                <w:rFonts w:hint="default" w:ascii="Times New Roman" w:hAnsi="Times New Roman" w:cs="Times New Roman"/>
                <w:spacing w:val="-16"/>
                <w:sz w:val="22"/>
                <w:szCs w:val="22"/>
              </w:rPr>
              <w:t xml:space="preserve"> </w:t>
            </w:r>
            <w:r>
              <w:rPr>
                <w:rFonts w:hint="default" w:ascii="Times New Roman" w:hAnsi="Times New Roman" w:cs="Times New Roman"/>
                <w:spacing w:val="-1"/>
                <w:sz w:val="22"/>
                <w:szCs w:val="22"/>
              </w:rPr>
              <w:t>другой</w:t>
            </w:r>
            <w:r>
              <w:rPr>
                <w:rFonts w:hint="default" w:ascii="Times New Roman" w:hAnsi="Times New Roman" w:cs="Times New Roman"/>
                <w:spacing w:val="-14"/>
                <w:sz w:val="22"/>
                <w:szCs w:val="22"/>
              </w:rPr>
              <w:t xml:space="preserve"> </w:t>
            </w:r>
            <w:r>
              <w:rPr>
                <w:rFonts w:hint="default" w:ascii="Times New Roman" w:hAnsi="Times New Roman" w:cs="Times New Roman"/>
                <w:spacing w:val="-1"/>
                <w:sz w:val="22"/>
                <w:szCs w:val="22"/>
              </w:rPr>
              <w:t>группе.</w:t>
            </w:r>
            <w:r>
              <w:rPr>
                <w:rFonts w:hint="default" w:ascii="Times New Roman" w:hAnsi="Times New Roman" w:cs="Times New Roman"/>
                <w:spacing w:val="-14"/>
                <w:sz w:val="22"/>
                <w:szCs w:val="22"/>
              </w:rPr>
              <w:t xml:space="preserve"> </w:t>
            </w:r>
            <w:r>
              <w:rPr>
                <w:rFonts w:hint="default" w:ascii="Times New Roman" w:hAnsi="Times New Roman" w:cs="Times New Roman"/>
                <w:spacing w:val="-1"/>
                <w:sz w:val="22"/>
                <w:szCs w:val="22"/>
              </w:rPr>
              <w:t>(</w:t>
            </w:r>
            <w:r>
              <w:rPr>
                <w:rFonts w:hint="default" w:ascii="Times New Roman" w:hAnsi="Times New Roman" w:cs="Times New Roman"/>
                <w:i/>
                <w:spacing w:val="-1"/>
                <w:sz w:val="22"/>
                <w:szCs w:val="22"/>
              </w:rPr>
              <w:t>Экран,</w:t>
            </w:r>
            <w:r>
              <w:rPr>
                <w:rFonts w:hint="default" w:ascii="Times New Roman" w:hAnsi="Times New Roman" w:cs="Times New Roman"/>
                <w:i/>
                <w:spacing w:val="-15"/>
                <w:sz w:val="22"/>
                <w:szCs w:val="22"/>
              </w:rPr>
              <w:t xml:space="preserve"> </w:t>
            </w:r>
            <w:r>
              <w:rPr>
                <w:rFonts w:hint="default" w:ascii="Times New Roman" w:hAnsi="Times New Roman" w:cs="Times New Roman"/>
                <w:i/>
                <w:spacing w:val="-1"/>
                <w:sz w:val="22"/>
                <w:szCs w:val="22"/>
              </w:rPr>
              <w:t>этаж,</w:t>
            </w:r>
            <w:r>
              <w:rPr>
                <w:rFonts w:hint="default" w:ascii="Times New Roman" w:hAnsi="Times New Roman" w:cs="Times New Roman"/>
                <w:i/>
                <w:spacing w:val="-15"/>
                <w:sz w:val="22"/>
                <w:szCs w:val="22"/>
              </w:rPr>
              <w:t xml:space="preserve"> </w:t>
            </w:r>
            <w:r>
              <w:rPr>
                <w:rFonts w:hint="default" w:ascii="Times New Roman" w:hAnsi="Times New Roman" w:cs="Times New Roman"/>
                <w:i/>
                <w:sz w:val="22"/>
                <w:szCs w:val="22"/>
              </w:rPr>
              <w:t>какао,</w:t>
            </w:r>
            <w:r>
              <w:rPr>
                <w:rFonts w:hint="default" w:ascii="Times New Roman" w:hAnsi="Times New Roman" w:cs="Times New Roman"/>
                <w:i/>
                <w:spacing w:val="-14"/>
                <w:sz w:val="22"/>
                <w:szCs w:val="22"/>
              </w:rPr>
              <w:t xml:space="preserve"> </w:t>
            </w:r>
            <w:r>
              <w:rPr>
                <w:rFonts w:hint="default" w:ascii="Times New Roman" w:hAnsi="Times New Roman" w:cs="Times New Roman"/>
                <w:i/>
                <w:sz w:val="22"/>
                <w:szCs w:val="22"/>
              </w:rPr>
              <w:t>елка,</w:t>
            </w:r>
            <w:r>
              <w:rPr>
                <w:rFonts w:hint="default" w:ascii="Times New Roman" w:hAnsi="Times New Roman" w:cs="Times New Roman"/>
                <w:i/>
                <w:spacing w:val="-15"/>
                <w:sz w:val="22"/>
                <w:szCs w:val="22"/>
              </w:rPr>
              <w:t xml:space="preserve"> </w:t>
            </w:r>
            <w:r>
              <w:rPr>
                <w:rFonts w:hint="default" w:ascii="Times New Roman" w:hAnsi="Times New Roman" w:cs="Times New Roman"/>
                <w:i/>
                <w:sz w:val="22"/>
                <w:szCs w:val="22"/>
              </w:rPr>
              <w:t>юбка,</w:t>
            </w:r>
            <w:r>
              <w:rPr>
                <w:rFonts w:hint="default" w:ascii="Times New Roman" w:hAnsi="Times New Roman" w:cs="Times New Roman"/>
                <w:i/>
                <w:spacing w:val="-15"/>
                <w:sz w:val="22"/>
                <w:szCs w:val="22"/>
              </w:rPr>
              <w:t xml:space="preserve"> </w:t>
            </w:r>
            <w:r>
              <w:rPr>
                <w:rFonts w:hint="default" w:ascii="Times New Roman" w:hAnsi="Times New Roman" w:cs="Times New Roman"/>
                <w:i/>
                <w:sz w:val="22"/>
                <w:szCs w:val="22"/>
              </w:rPr>
              <w:t>ива,</w:t>
            </w:r>
            <w:r>
              <w:rPr>
                <w:rFonts w:hint="default" w:ascii="Times New Roman" w:hAnsi="Times New Roman" w:cs="Times New Roman"/>
                <w:i/>
                <w:spacing w:val="-14"/>
                <w:sz w:val="22"/>
                <w:szCs w:val="22"/>
              </w:rPr>
              <w:t xml:space="preserve"> </w:t>
            </w:r>
            <w:r>
              <w:rPr>
                <w:rFonts w:hint="default" w:ascii="Times New Roman" w:hAnsi="Times New Roman" w:cs="Times New Roman"/>
                <w:i/>
                <w:sz w:val="22"/>
                <w:szCs w:val="22"/>
              </w:rPr>
              <w:t>эскимо,</w:t>
            </w:r>
            <w:r>
              <w:rPr>
                <w:rFonts w:hint="default" w:ascii="Times New Roman" w:hAnsi="Times New Roman" w:cs="Times New Roman"/>
                <w:i/>
                <w:spacing w:val="-15"/>
                <w:sz w:val="22"/>
                <w:szCs w:val="22"/>
              </w:rPr>
              <w:t xml:space="preserve"> </w:t>
            </w:r>
            <w:r>
              <w:rPr>
                <w:rFonts w:hint="default" w:ascii="Times New Roman" w:hAnsi="Times New Roman" w:cs="Times New Roman"/>
                <w:i/>
                <w:sz w:val="22"/>
                <w:szCs w:val="22"/>
              </w:rPr>
              <w:t>эврика,</w:t>
            </w:r>
            <w:r>
              <w:rPr>
                <w:rFonts w:hint="default" w:ascii="Times New Roman" w:hAnsi="Times New Roman" w:cs="Times New Roman"/>
                <w:i/>
                <w:spacing w:val="-14"/>
                <w:sz w:val="22"/>
                <w:szCs w:val="22"/>
              </w:rPr>
              <w:t xml:space="preserve"> </w:t>
            </w:r>
            <w:r>
              <w:rPr>
                <w:rFonts w:hint="default" w:ascii="Times New Roman" w:hAnsi="Times New Roman" w:cs="Times New Roman"/>
                <w:i/>
                <w:sz w:val="22"/>
                <w:szCs w:val="22"/>
              </w:rPr>
              <w:t>вода,</w:t>
            </w:r>
            <w:r>
              <w:rPr>
                <w:rFonts w:hint="default" w:ascii="Times New Roman" w:hAnsi="Times New Roman" w:cs="Times New Roman"/>
                <w:i/>
                <w:spacing w:val="-15"/>
                <w:sz w:val="22"/>
                <w:szCs w:val="22"/>
              </w:rPr>
              <w:t xml:space="preserve"> </w:t>
            </w:r>
            <w:r>
              <w:rPr>
                <w:rFonts w:hint="default" w:ascii="Times New Roman" w:hAnsi="Times New Roman" w:cs="Times New Roman"/>
                <w:i/>
                <w:sz w:val="22"/>
                <w:szCs w:val="22"/>
              </w:rPr>
              <w:t>щетка,</w:t>
            </w:r>
            <w:r>
              <w:rPr>
                <w:rFonts w:hint="default" w:ascii="Times New Roman" w:hAnsi="Times New Roman" w:cs="Times New Roman"/>
                <w:i/>
                <w:spacing w:val="-15"/>
                <w:sz w:val="22"/>
                <w:szCs w:val="22"/>
              </w:rPr>
              <w:t xml:space="preserve"> </w:t>
            </w:r>
            <w:r>
              <w:rPr>
                <w:rFonts w:hint="default" w:ascii="Times New Roman" w:hAnsi="Times New Roman" w:cs="Times New Roman"/>
                <w:i/>
                <w:sz w:val="22"/>
                <w:szCs w:val="22"/>
              </w:rPr>
              <w:t>этот,</w:t>
            </w:r>
            <w:r>
              <w:rPr>
                <w:rFonts w:hint="default" w:ascii="Times New Roman" w:hAnsi="Times New Roman" w:cs="Times New Roman"/>
                <w:i/>
                <w:spacing w:val="-57"/>
                <w:sz w:val="22"/>
                <w:szCs w:val="22"/>
              </w:rPr>
              <w:t xml:space="preserve"> </w:t>
            </w:r>
            <w:r>
              <w:rPr>
                <w:rFonts w:hint="default" w:ascii="Times New Roman" w:hAnsi="Times New Roman" w:cs="Times New Roman"/>
                <w:i/>
                <w:sz w:val="22"/>
                <w:szCs w:val="22"/>
              </w:rPr>
              <w:t>книга,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элеватор, экскурсия, электричество, диван,</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эра, эхо</w:t>
            </w:r>
            <w:r>
              <w:rPr>
                <w:rFonts w:hint="default" w:ascii="Times New Roman" w:hAnsi="Times New Roman" w:cs="Times New Roman"/>
                <w:sz w:val="22"/>
                <w:szCs w:val="22"/>
              </w:rPr>
              <w:t>.)</w:t>
            </w:r>
          </w:p>
          <w:p w14:paraId="52FA8E20">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«Четвёртый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лишний».</w:t>
            </w:r>
          </w:p>
          <w:p w14:paraId="2C8DA9DE">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Педагог медленно называет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 дети определяют лишнее слово, объясняют свой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выбор.</w:t>
            </w:r>
          </w:p>
          <w:p w14:paraId="218432A3">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b/>
                <w:i/>
                <w:sz w:val="22"/>
                <w:szCs w:val="22"/>
              </w:rPr>
              <w:t>Слова:</w:t>
            </w:r>
            <w:r>
              <w:rPr>
                <w:rFonts w:hint="default" w:ascii="Times New Roman" w:hAnsi="Times New Roman" w:cs="Times New Roman"/>
                <w:b/>
                <w:i/>
                <w:spacing w:val="26"/>
                <w:sz w:val="22"/>
                <w:szCs w:val="22"/>
              </w:rPr>
              <w:t xml:space="preserve"> </w:t>
            </w:r>
            <w:r>
              <w:rPr>
                <w:rFonts w:hint="default" w:ascii="Times New Roman" w:hAnsi="Times New Roman" w:cs="Times New Roman"/>
                <w:sz w:val="22"/>
                <w:szCs w:val="22"/>
              </w:rPr>
              <w:t>автобус,</w:t>
            </w:r>
            <w:r>
              <w:rPr>
                <w:rFonts w:hint="default" w:ascii="Times New Roman" w:hAnsi="Times New Roman" w:cs="Times New Roman"/>
                <w:spacing w:val="30"/>
                <w:sz w:val="22"/>
                <w:szCs w:val="22"/>
              </w:rPr>
              <w:t xml:space="preserve"> </w:t>
            </w:r>
            <w:r>
              <w:rPr>
                <w:rFonts w:hint="default" w:ascii="Times New Roman" w:hAnsi="Times New Roman" w:cs="Times New Roman"/>
                <w:b/>
                <w:sz w:val="22"/>
                <w:szCs w:val="22"/>
              </w:rPr>
              <w:t>эхо</w:t>
            </w:r>
            <w:r>
              <w:rPr>
                <w:rFonts w:hint="default" w:ascii="Times New Roman" w:hAnsi="Times New Roman" w:cs="Times New Roman"/>
                <w:sz w:val="22"/>
                <w:szCs w:val="22"/>
              </w:rPr>
              <w:t>,</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апельсин,</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арбуз;</w:t>
            </w:r>
            <w:r>
              <w:rPr>
                <w:rFonts w:hint="default" w:ascii="Times New Roman" w:hAnsi="Times New Roman" w:cs="Times New Roman"/>
                <w:spacing w:val="28"/>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эхо,</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Эдик,</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усики</w:t>
            </w:r>
            <w:r>
              <w:rPr>
                <w:rFonts w:hint="default" w:ascii="Times New Roman" w:hAnsi="Times New Roman" w:cs="Times New Roman"/>
                <w:sz w:val="22"/>
                <w:szCs w:val="22"/>
              </w:rPr>
              <w:t>;</w:t>
            </w:r>
            <w:r>
              <w:rPr>
                <w:rFonts w:hint="default" w:ascii="Times New Roman" w:hAnsi="Times New Roman" w:cs="Times New Roman"/>
                <w:spacing w:val="28"/>
                <w:sz w:val="22"/>
                <w:szCs w:val="22"/>
              </w:rPr>
              <w:t xml:space="preserve"> </w:t>
            </w:r>
            <w:r>
              <w:rPr>
                <w:rFonts w:hint="default" w:ascii="Times New Roman" w:hAnsi="Times New Roman" w:cs="Times New Roman"/>
                <w:sz w:val="22"/>
                <w:szCs w:val="22"/>
              </w:rPr>
              <w:t>игрушки,</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иволга,</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индюк,</w:t>
            </w:r>
          </w:p>
          <w:p w14:paraId="22F4516F">
            <w:pPr>
              <w:tabs>
                <w:tab w:val="left" w:pos="317"/>
              </w:tabs>
              <w:spacing w:after="0" w:line="240"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эскалатор;</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эскимо,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энциклопедия,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экскаватор,</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обруч.</w:t>
            </w:r>
          </w:p>
          <w:p w14:paraId="0103DAAE">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рабочей тетради №1,</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 37.</w:t>
            </w:r>
          </w:p>
          <w:p w14:paraId="01D75E76">
            <w:pPr>
              <w:pStyle w:val="35"/>
              <w:numPr>
                <w:ilvl w:val="0"/>
                <w:numId w:val="88"/>
              </w:numPr>
              <w:tabs>
                <w:tab w:val="left" w:pos="317"/>
                <w:tab w:val="left" w:pos="991"/>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Рассмотри предметы. Назови. Если слово начинается с гласного звука [э], соедини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картинку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кругом, 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гласного звука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квадратом.</w:t>
            </w:r>
          </w:p>
          <w:p w14:paraId="0BA7D0E4">
            <w:pPr>
              <w:pStyle w:val="35"/>
              <w:numPr>
                <w:ilvl w:val="0"/>
                <w:numId w:val="88"/>
              </w:numPr>
              <w:tabs>
                <w:tab w:val="left" w:pos="317"/>
                <w:tab w:val="left" w:pos="960"/>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Послушай.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Назови слова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гласным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звуком</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э</w:t>
            </w:r>
            <w:r>
              <w:rPr>
                <w:rFonts w:hint="default" w:ascii="Times New Roman" w:hAnsi="Times New Roman" w:cs="Times New Roman"/>
                <w:b/>
                <w:sz w:val="22"/>
                <w:szCs w:val="22"/>
              </w:rPr>
              <w:t>]</w:t>
            </w:r>
            <w:r>
              <w:rPr>
                <w:rFonts w:hint="default" w:ascii="Times New Roman" w:hAnsi="Times New Roman" w:cs="Times New Roman"/>
                <w:sz w:val="22"/>
                <w:szCs w:val="22"/>
              </w:rPr>
              <w:t>.</w:t>
            </w:r>
          </w:p>
          <w:p w14:paraId="65A6B891">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sz w:val="22"/>
                <w:szCs w:val="22"/>
              </w:rPr>
              <w:t>Эхо можно услышать в лесу. Крикнешь: «Э-эй! Э-эй!» Вдруг услышишь: «Э-эй! Э-эй!»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Это эхо.</w:t>
            </w:r>
          </w:p>
          <w:p w14:paraId="64C77533">
            <w:pPr>
              <w:pStyle w:val="35"/>
              <w:numPr>
                <w:ilvl w:val="0"/>
                <w:numId w:val="88"/>
              </w:numPr>
              <w:tabs>
                <w:tab w:val="left" w:pos="317"/>
                <w:tab w:val="left" w:pos="960"/>
              </w:tabs>
              <w:ind w:left="0" w:firstLine="0"/>
              <w:jc w:val="both"/>
              <w:rPr>
                <w:rFonts w:hint="default" w:ascii="Times New Roman" w:hAnsi="Times New Roman" w:cs="Times New Roman"/>
                <w:b/>
                <w:sz w:val="22"/>
                <w:szCs w:val="22"/>
              </w:rPr>
            </w:pPr>
            <w:r>
              <w:rPr>
                <w:rFonts w:hint="default" w:ascii="Times New Roman" w:hAnsi="Times New Roman" w:cs="Times New Roman"/>
                <w:sz w:val="22"/>
                <w:szCs w:val="22"/>
              </w:rPr>
              <w:t>Выполни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3"/>
                <w:sz w:val="22"/>
                <w:szCs w:val="22"/>
              </w:rPr>
              <w:t xml:space="preserve"> </w:t>
            </w:r>
            <w:r>
              <w:rPr>
                <w:rFonts w:hint="default" w:ascii="Times New Roman" w:hAnsi="Times New Roman" w:cs="Times New Roman"/>
                <w:b/>
                <w:sz w:val="22"/>
                <w:szCs w:val="22"/>
              </w:rPr>
              <w:t>эхо.</w:t>
            </w:r>
          </w:p>
          <w:p w14:paraId="5C83F913">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Педагог вместе с детьми обсуждает выполнение задания. Проводит индивидуальную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тетради.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 проверки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выполнения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задания приглашает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доске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одного ребенка.</w:t>
            </w:r>
          </w:p>
          <w:p w14:paraId="6CADEA93">
            <w:pPr>
              <w:pStyle w:val="35"/>
              <w:numPr>
                <w:ilvl w:val="0"/>
                <w:numId w:val="87"/>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Скажите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эхо</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медленно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прислушайтесь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звучанию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p>
          <w:p w14:paraId="18DE8CF8">
            <w:pPr>
              <w:pStyle w:val="35"/>
              <w:numPr>
                <w:ilvl w:val="0"/>
                <w:numId w:val="87"/>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 звуков в слове? Назовите первый звук, расскажите о нем.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[э]</w:t>
            </w:r>
            <w:r>
              <w:rPr>
                <w:rFonts w:hint="default" w:ascii="Times New Roman" w:hAnsi="Times New Roman" w:cs="Times New Roman"/>
                <w:b/>
                <w:spacing w:val="-1"/>
                <w:sz w:val="22"/>
                <w:szCs w:val="22"/>
              </w:rPr>
              <w:t xml:space="preserve"> </w:t>
            </w:r>
            <w:r>
              <w:rPr>
                <w:rFonts w:hint="default" w:ascii="Times New Roman" w:hAnsi="Times New Roman" w:cs="Times New Roman"/>
                <w:i/>
                <w:sz w:val="22"/>
                <w:szCs w:val="22"/>
              </w:rPr>
              <w:t>– 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можно пропеть, цвет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 xml:space="preserve">– </w:t>
            </w:r>
            <w:r>
              <w:rPr>
                <w:rFonts w:hint="default" w:ascii="Times New Roman" w:hAnsi="Times New Roman" w:cs="Times New Roman"/>
                <w:sz w:val="22"/>
                <w:szCs w:val="22"/>
              </w:rPr>
              <w:t>красный.</w:t>
            </w:r>
          </w:p>
          <w:p w14:paraId="257C2C51">
            <w:pPr>
              <w:pStyle w:val="35"/>
              <w:numPr>
                <w:ilvl w:val="0"/>
                <w:numId w:val="87"/>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рассказать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втором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[х]</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твердый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согласный,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цвет</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синий.</w:t>
            </w:r>
          </w:p>
          <w:p w14:paraId="26F66BD2">
            <w:pPr>
              <w:pStyle w:val="35"/>
              <w:numPr>
                <w:ilvl w:val="0"/>
                <w:numId w:val="87"/>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Расскажите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третьем звуке.</w:t>
            </w:r>
          </w:p>
          <w:p w14:paraId="799C1B67">
            <w:pPr>
              <w:tabs>
                <w:tab w:val="left" w:pos="317"/>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[о]</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можно</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пропеть,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цвет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красный</w:t>
            </w:r>
          </w:p>
          <w:p w14:paraId="2E6817A1">
            <w:pPr>
              <w:pStyle w:val="35"/>
              <w:numPr>
                <w:ilvl w:val="0"/>
                <w:numId w:val="87"/>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эхо</w:t>
            </w:r>
            <w:r>
              <w:rPr>
                <w:rFonts w:hint="default" w:ascii="Times New Roman" w:hAnsi="Times New Roman" w:cs="Times New Roman"/>
                <w:sz w:val="22"/>
                <w:szCs w:val="22"/>
              </w:rPr>
              <w:t>?</w:t>
            </w:r>
          </w:p>
          <w:p w14:paraId="19CCF77D">
            <w:pPr>
              <w:pStyle w:val="35"/>
              <w:numPr>
                <w:ilvl w:val="0"/>
                <w:numId w:val="87"/>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гласных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его.</w:t>
            </w:r>
          </w:p>
          <w:p w14:paraId="464048C1">
            <w:pPr>
              <w:pStyle w:val="35"/>
              <w:numPr>
                <w:ilvl w:val="0"/>
                <w:numId w:val="87"/>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p>
          <w:p w14:paraId="185A021E">
            <w:pPr>
              <w:pStyle w:val="17"/>
              <w:ind w:left="0"/>
              <w:rPr>
                <w:rFonts w:hint="default" w:ascii="Times New Roman" w:hAnsi="Times New Roman" w:cs="Times New Roman"/>
                <w:b/>
                <w:sz w:val="22"/>
                <w:szCs w:val="22"/>
              </w:rPr>
            </w:pPr>
          </w:p>
        </w:tc>
        <w:tc>
          <w:tcPr>
            <w:tcW w:w="2390" w:type="dxa"/>
          </w:tcPr>
          <w:p w14:paraId="1414D68A">
            <w:pPr>
              <w:pStyle w:val="7"/>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000000"/>
                <w:sz w:val="22"/>
                <w:szCs w:val="22"/>
                <w:lang w:val="kk-KZ"/>
              </w:rPr>
              <w:t>2</w:t>
            </w:r>
            <w:r>
              <w:rPr>
                <w:rFonts w:hint="default" w:ascii="Times New Roman" w:hAnsi="Times New Roman" w:eastAsia="Times New Roman" w:cs="Times New Roman"/>
                <w:b/>
                <w:color w:val="000000"/>
                <w:sz w:val="22"/>
                <w:szCs w:val="22"/>
              </w:rPr>
              <w:t>.Основы грамоты</w:t>
            </w:r>
          </w:p>
          <w:p w14:paraId="3D360C74">
            <w:pPr>
              <w:pStyle w:val="39"/>
              <w:spacing w:line="267" w:lineRule="exact"/>
              <w:ind w:left="109"/>
              <w:rPr>
                <w:rFonts w:hint="default" w:ascii="Times New Roman" w:hAnsi="Times New Roman" w:cs="Times New Roman"/>
                <w:b/>
                <w:bCs/>
                <w:sz w:val="22"/>
                <w:szCs w:val="22"/>
              </w:rPr>
            </w:pPr>
            <w:r>
              <w:rPr>
                <w:rFonts w:hint="default" w:ascii="Times New Roman" w:hAnsi="Times New Roman" w:cs="Times New Roman"/>
                <w:b/>
                <w:bCs/>
                <w:sz w:val="22"/>
                <w:szCs w:val="22"/>
              </w:rPr>
              <w:t>Знакомимся</w:t>
            </w:r>
          </w:p>
          <w:p w14:paraId="111D7437">
            <w:pPr>
              <w:pStyle w:val="7"/>
              <w:tabs>
                <w:tab w:val="left" w:pos="687"/>
              </w:tabs>
              <w:spacing w:after="0" w:line="240" w:lineRule="auto"/>
              <w:rPr>
                <w:rFonts w:hint="default" w:ascii="Times New Roman" w:hAnsi="Times New Roman" w:eastAsia="Times New Roman" w:cs="Times New Roman"/>
                <w:sz w:val="22"/>
                <w:szCs w:val="22"/>
                <w:u w:val="single"/>
                <w:lang w:val="kk-KZ"/>
              </w:rPr>
            </w:pPr>
            <w:r>
              <w:rPr>
                <w:rFonts w:hint="default" w:ascii="Times New Roman" w:hAnsi="Times New Roman" w:cs="Times New Roman"/>
                <w:b/>
                <w:bCs/>
                <w:sz w:val="22"/>
                <w:szCs w:val="22"/>
              </w:rPr>
              <w:t>с гласным звуком</w:t>
            </w:r>
            <w:r>
              <w:rPr>
                <w:rFonts w:hint="default" w:ascii="Times New Roman" w:hAnsi="Times New Roman" w:cs="Times New Roman"/>
                <w:b/>
                <w:bCs/>
                <w:spacing w:val="-58"/>
                <w:sz w:val="22"/>
                <w:szCs w:val="22"/>
              </w:rPr>
              <w:t xml:space="preserve"> </w:t>
            </w:r>
            <w:r>
              <w:rPr>
                <w:rFonts w:hint="default" w:ascii="Times New Roman" w:hAnsi="Times New Roman" w:cs="Times New Roman"/>
                <w:b/>
                <w:bCs/>
                <w:sz w:val="22"/>
                <w:szCs w:val="22"/>
              </w:rPr>
              <w:t>[э].</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Закрепление</w:t>
            </w:r>
            <w:r>
              <w:rPr>
                <w:rFonts w:hint="default" w:ascii="Times New Roman" w:hAnsi="Times New Roman" w:eastAsia="Times New Roman" w:cs="Times New Roman"/>
                <w:sz w:val="22"/>
                <w:szCs w:val="22"/>
                <w:u w:val="single"/>
              </w:rPr>
              <w:t xml:space="preserve"> </w:t>
            </w:r>
          </w:p>
          <w:p w14:paraId="10445E6B">
            <w:pPr>
              <w:pStyle w:val="7"/>
              <w:tabs>
                <w:tab w:val="left" w:pos="687"/>
              </w:tabs>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p>
          <w:p w14:paraId="117F7027">
            <w:pPr>
              <w:pStyle w:val="39"/>
              <w:ind w:right="91"/>
              <w:rPr>
                <w:rFonts w:hint="default" w:ascii="Times New Roman" w:hAnsi="Times New Roman" w:cs="Times New Roman"/>
                <w:sz w:val="22"/>
                <w:szCs w:val="22"/>
              </w:rPr>
            </w:pPr>
            <w:r>
              <w:rPr>
                <w:rFonts w:hint="default" w:ascii="Times New Roman" w:hAnsi="Times New Roman" w:cs="Times New Roman"/>
                <w:sz w:val="22"/>
                <w:szCs w:val="22"/>
              </w:rPr>
              <w:t>учить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узнавать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гласный</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[э],</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выделять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голо-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сом, выполнять звуковой анализ слова; упражнять в умении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подбирать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схемам,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находить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лишний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штриховку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направлении;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фонематический</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слух,</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мелкую</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моторику</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доводить</w:t>
            </w:r>
          </w:p>
          <w:p w14:paraId="552E77D2">
            <w:pPr>
              <w:pStyle w:val="7"/>
              <w:tabs>
                <w:tab w:val="left" w:pos="687"/>
              </w:tabs>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начатое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дело до конца.</w:t>
            </w:r>
          </w:p>
          <w:p w14:paraId="57B433C2">
            <w:pPr>
              <w:pStyle w:val="7"/>
              <w:tabs>
                <w:tab w:val="left" w:pos="687"/>
              </w:tabs>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u w:val="single"/>
                <w:lang w:val="kk-KZ"/>
              </w:rPr>
              <w:t>Цель:</w:t>
            </w:r>
            <w:r>
              <w:rPr>
                <w:rFonts w:hint="default" w:ascii="Times New Roman" w:hAnsi="Times New Roman" w:eastAsia="Times New Roman" w:cs="Times New Roman"/>
                <w:sz w:val="22"/>
                <w:szCs w:val="22"/>
                <w:lang w:val="kk-KZ"/>
              </w:rPr>
              <w:t xml:space="preserve"> </w:t>
            </w:r>
            <w:r>
              <w:rPr>
                <w:rFonts w:hint="default" w:ascii="Times New Roman" w:hAnsi="Times New Roman" w:cs="Times New Roman"/>
                <w:sz w:val="22"/>
                <w:szCs w:val="22"/>
                <w:lang w:val="kk-KZ"/>
              </w:rPr>
              <w:t>закрепить знания детей о гласном звуке Э</w:t>
            </w:r>
          </w:p>
          <w:p w14:paraId="0FADA7D1">
            <w:pPr>
              <w:pStyle w:val="7"/>
              <w:tabs>
                <w:tab w:val="left" w:pos="687"/>
              </w:tabs>
              <w:spacing w:after="0" w:line="240" w:lineRule="auto"/>
              <w:rPr>
                <w:rFonts w:hint="default" w:ascii="Times New Roman" w:hAnsi="Times New Roman" w:cs="Times New Roman"/>
                <w:sz w:val="22"/>
                <w:szCs w:val="22"/>
                <w:lang w:val="kk-KZ"/>
              </w:rPr>
            </w:pPr>
          </w:p>
          <w:p w14:paraId="5A3A941E">
            <w:pPr>
              <w:pStyle w:val="34"/>
              <w:tabs>
                <w:tab w:val="left" w:pos="479"/>
              </w:tabs>
              <w:rPr>
                <w:rFonts w:hint="default" w:ascii="Times New Roman" w:hAnsi="Times New Roman" w:cs="Times New Roman"/>
                <w:sz w:val="22"/>
                <w:szCs w:val="22"/>
                <w:lang w:val="kk-KZ"/>
              </w:rPr>
            </w:pPr>
            <w:r>
              <w:rPr>
                <w:rStyle w:val="58"/>
                <w:rFonts w:hint="default" w:ascii="Times New Roman" w:hAnsi="Times New Roman" w:cs="Times New Roman"/>
                <w:color w:val="000000"/>
                <w:sz w:val="22"/>
                <w:szCs w:val="22"/>
              </w:rPr>
              <w:t> </w:t>
            </w:r>
            <w:r>
              <w:rPr>
                <w:rFonts w:hint="default" w:ascii="Times New Roman" w:hAnsi="Times New Roman" w:cs="Times New Roman"/>
                <w:b/>
                <w:sz w:val="22"/>
                <w:szCs w:val="22"/>
                <w:lang w:val="kk-KZ"/>
              </w:rPr>
              <w:t>Словарный минимум</w:t>
            </w:r>
            <w:r>
              <w:rPr>
                <w:rFonts w:hint="default" w:ascii="Times New Roman" w:hAnsi="Times New Roman" w:cs="Times New Roman"/>
                <w:sz w:val="22"/>
                <w:szCs w:val="22"/>
                <w:lang w:val="kk-KZ"/>
              </w:rPr>
              <w:t>: з</w:t>
            </w:r>
            <w:r>
              <w:rPr>
                <w:rFonts w:hint="default" w:ascii="Times New Roman" w:hAnsi="Times New Roman" w:cs="Times New Roman"/>
                <w:sz w:val="22"/>
                <w:szCs w:val="22"/>
              </w:rPr>
              <w:t xml:space="preserve">вук – дыбыс, слово – сөз, </w:t>
            </w:r>
            <w:r>
              <w:rPr>
                <w:rFonts w:hint="default" w:ascii="Times New Roman" w:hAnsi="Times New Roman" w:cs="Times New Roman"/>
                <w:sz w:val="22"/>
                <w:szCs w:val="22"/>
                <w:lang w:val="kk-KZ"/>
              </w:rPr>
              <w:t>шар-шар</w:t>
            </w:r>
          </w:p>
          <w:p w14:paraId="013350B4">
            <w:pPr>
              <w:tabs>
                <w:tab w:val="left" w:pos="303"/>
                <w:tab w:val="left" w:pos="479"/>
              </w:tabs>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6305937F">
            <w:pPr>
              <w:pStyle w:val="34"/>
              <w:tabs>
                <w:tab w:val="left" w:pos="303"/>
                <w:tab w:val="left" w:pos="479"/>
              </w:tabs>
              <w:rPr>
                <w:rFonts w:hint="default" w:ascii="Times New Roman" w:hAnsi="Times New Roman" w:cs="Times New Roman"/>
                <w:sz w:val="22"/>
                <w:szCs w:val="22"/>
                <w:lang w:val="kk-KZ"/>
              </w:rPr>
            </w:pPr>
          </w:p>
          <w:p w14:paraId="3C8BD5D2">
            <w:pPr>
              <w:tabs>
                <w:tab w:val="left" w:pos="479"/>
              </w:tabs>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Артик</w:t>
            </w:r>
            <w:r>
              <w:rPr>
                <w:rFonts w:hint="default" w:ascii="Times New Roman" w:hAnsi="Times New Roman" w:cs="Times New Roman"/>
                <w:b/>
                <w:sz w:val="22"/>
                <w:szCs w:val="22"/>
              </w:rPr>
              <w:t xml:space="preserve"> Дидактическая  </w:t>
            </w:r>
            <w:r>
              <w:rPr>
                <w:rFonts w:hint="default" w:ascii="Times New Roman" w:hAnsi="Times New Roman" w:cs="Times New Roman"/>
                <w:b/>
                <w:spacing w:val="16"/>
                <w:sz w:val="22"/>
                <w:szCs w:val="22"/>
              </w:rPr>
              <w:t xml:space="preserve"> </w:t>
            </w:r>
            <w:r>
              <w:rPr>
                <w:rFonts w:hint="default" w:ascii="Times New Roman" w:hAnsi="Times New Roman" w:cs="Times New Roman"/>
                <w:b/>
                <w:sz w:val="22"/>
                <w:szCs w:val="22"/>
              </w:rPr>
              <w:t xml:space="preserve">игра   </w:t>
            </w:r>
            <w:r>
              <w:rPr>
                <w:rFonts w:hint="default" w:ascii="Times New Roman" w:hAnsi="Times New Roman" w:cs="Times New Roman"/>
                <w:b/>
                <w:spacing w:val="15"/>
                <w:sz w:val="22"/>
                <w:szCs w:val="22"/>
              </w:rPr>
              <w:t xml:space="preserve"> </w:t>
            </w:r>
            <w:r>
              <w:rPr>
                <w:rFonts w:hint="default" w:ascii="Times New Roman" w:hAnsi="Times New Roman" w:cs="Times New Roman"/>
                <w:b/>
                <w:sz w:val="22"/>
                <w:szCs w:val="22"/>
              </w:rPr>
              <w:t xml:space="preserve">«Четвёртый   </w:t>
            </w:r>
            <w:r>
              <w:rPr>
                <w:rFonts w:hint="default" w:ascii="Times New Roman" w:hAnsi="Times New Roman" w:cs="Times New Roman"/>
                <w:b/>
                <w:spacing w:val="17"/>
                <w:sz w:val="22"/>
                <w:szCs w:val="22"/>
              </w:rPr>
              <w:t xml:space="preserve"> </w:t>
            </w:r>
            <w:r>
              <w:rPr>
                <w:rFonts w:hint="default" w:ascii="Times New Roman" w:hAnsi="Times New Roman" w:cs="Times New Roman"/>
                <w:b/>
                <w:sz w:val="22"/>
                <w:szCs w:val="22"/>
              </w:rPr>
              <w:t xml:space="preserve">лишний».   </w:t>
            </w:r>
            <w:r>
              <w:rPr>
                <w:rFonts w:hint="default" w:ascii="Times New Roman" w:hAnsi="Times New Roman" w:cs="Times New Roman"/>
                <w:b/>
                <w:spacing w:val="16"/>
                <w:sz w:val="22"/>
                <w:szCs w:val="22"/>
              </w:rPr>
              <w:t xml:space="preserve"> </w:t>
            </w:r>
            <w:r>
              <w:rPr>
                <w:rFonts w:hint="default" w:ascii="Times New Roman" w:hAnsi="Times New Roman" w:cs="Times New Roman"/>
                <w:sz w:val="22"/>
                <w:szCs w:val="22"/>
              </w:rPr>
              <w:t xml:space="preserve">Педагог   </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 xml:space="preserve">показывает   </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с изображением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видов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транспорта,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отдельно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общественный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транспорт,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затем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 способу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передвижения: наземный, воздушный, водный.</w:t>
            </w:r>
          </w:p>
          <w:p w14:paraId="5606EEBA">
            <w:pPr>
              <w:pStyle w:val="35"/>
              <w:numPr>
                <w:ilvl w:val="0"/>
                <w:numId w:val="89"/>
              </w:numPr>
              <w:tabs>
                <w:tab w:val="left" w:pos="479"/>
                <w:tab w:val="left" w:pos="2312"/>
                <w:tab w:val="left" w:pos="2313"/>
              </w:tabs>
              <w:spacing w:line="294"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Автобус,</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машина,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грузовик,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самолет;</w:t>
            </w:r>
          </w:p>
          <w:p w14:paraId="239DC753">
            <w:pPr>
              <w:pStyle w:val="35"/>
              <w:numPr>
                <w:ilvl w:val="0"/>
                <w:numId w:val="89"/>
              </w:numPr>
              <w:tabs>
                <w:tab w:val="left" w:pos="479"/>
                <w:tab w:val="left" w:pos="2312"/>
                <w:tab w:val="left" w:pos="2313"/>
              </w:tabs>
              <w:spacing w:before="1" w:line="293"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троллейбус,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трамвай,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метро,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грузовик;</w:t>
            </w:r>
          </w:p>
          <w:p w14:paraId="43161F50">
            <w:pPr>
              <w:pStyle w:val="35"/>
              <w:numPr>
                <w:ilvl w:val="0"/>
                <w:numId w:val="89"/>
              </w:numPr>
              <w:tabs>
                <w:tab w:val="left" w:pos="479"/>
                <w:tab w:val="left" w:pos="2312"/>
                <w:tab w:val="left" w:pos="2313"/>
              </w:tabs>
              <w:spacing w:line="293"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пароход, лодка, катер, поезд.</w:t>
            </w:r>
          </w:p>
          <w:p w14:paraId="44EA1450">
            <w:pPr>
              <w:tabs>
                <w:tab w:val="left" w:pos="479"/>
              </w:tabs>
              <w:spacing w:before="1" w:after="0" w:line="240" w:lineRule="auto"/>
              <w:jc w:val="both"/>
              <w:rPr>
                <w:rFonts w:hint="default" w:ascii="Times New Roman" w:hAnsi="Times New Roman" w:cs="Times New Roman"/>
                <w:i/>
                <w:sz w:val="22"/>
                <w:szCs w:val="22"/>
              </w:rPr>
            </w:pPr>
            <w:r>
              <w:rPr>
                <w:rFonts w:hint="default" w:ascii="Times New Roman" w:hAnsi="Times New Roman" w:cs="Times New Roman"/>
                <w:b/>
                <w:sz w:val="22"/>
                <w:szCs w:val="22"/>
              </w:rPr>
              <w:t xml:space="preserve">Игровое упражнение «Будь внимательным». </w:t>
            </w:r>
            <w:r>
              <w:rPr>
                <w:rFonts w:hint="default" w:ascii="Times New Roman" w:hAnsi="Times New Roman" w:cs="Times New Roman"/>
                <w:sz w:val="22"/>
                <w:szCs w:val="22"/>
              </w:rPr>
              <w:t>(</w:t>
            </w:r>
            <w:r>
              <w:rPr>
                <w:rFonts w:hint="default" w:ascii="Times New Roman" w:hAnsi="Times New Roman" w:cs="Times New Roman"/>
                <w:i/>
                <w:sz w:val="22"/>
                <w:szCs w:val="22"/>
              </w:rPr>
              <w:t xml:space="preserve">Услышите звук </w:t>
            </w:r>
            <w:r>
              <w:rPr>
                <w:rFonts w:hint="default" w:ascii="Times New Roman" w:hAnsi="Times New Roman" w:cs="Times New Roman"/>
                <w:sz w:val="22"/>
                <w:szCs w:val="22"/>
              </w:rPr>
              <w:t xml:space="preserve">[э] </w:t>
            </w:r>
            <w:r>
              <w:rPr>
                <w:rFonts w:hint="default" w:ascii="Times New Roman" w:hAnsi="Times New Roman" w:cs="Times New Roman"/>
                <w:i/>
                <w:sz w:val="22"/>
                <w:szCs w:val="22"/>
              </w:rPr>
              <w:t>в середине слова-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поднимите</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карточку.)</w:t>
            </w:r>
          </w:p>
          <w:p w14:paraId="045C632C">
            <w:pPr>
              <w:pStyle w:val="17"/>
              <w:tabs>
                <w:tab w:val="left" w:pos="479"/>
              </w:tabs>
              <w:ind w:left="0"/>
              <w:jc w:val="both"/>
              <w:rPr>
                <w:rFonts w:hint="default" w:ascii="Times New Roman" w:hAnsi="Times New Roman" w:cs="Times New Roman"/>
                <w:sz w:val="22"/>
                <w:szCs w:val="22"/>
              </w:rPr>
            </w:pPr>
            <w:r>
              <w:rPr>
                <w:rFonts w:hint="default" w:ascii="Times New Roman" w:hAnsi="Times New Roman" w:cs="Times New Roman"/>
                <w:b/>
                <w:i/>
                <w:sz w:val="22"/>
                <w:szCs w:val="22"/>
              </w:rPr>
              <w:t>Называет</w:t>
            </w:r>
            <w:r>
              <w:rPr>
                <w:rFonts w:hint="default" w:ascii="Times New Roman" w:hAnsi="Times New Roman" w:cs="Times New Roman"/>
                <w:b/>
                <w:i/>
                <w:spacing w:val="-12"/>
                <w:sz w:val="22"/>
                <w:szCs w:val="22"/>
              </w:rPr>
              <w:t xml:space="preserve"> </w:t>
            </w:r>
            <w:r>
              <w:rPr>
                <w:rFonts w:hint="default" w:ascii="Times New Roman" w:hAnsi="Times New Roman" w:cs="Times New Roman"/>
                <w:b/>
                <w:i/>
                <w:sz w:val="22"/>
                <w:szCs w:val="22"/>
              </w:rPr>
              <w:t>слова:</w:t>
            </w:r>
            <w:r>
              <w:rPr>
                <w:rFonts w:hint="default" w:ascii="Times New Roman" w:hAnsi="Times New Roman" w:cs="Times New Roman"/>
                <w:b/>
                <w:i/>
                <w:spacing w:val="-13"/>
                <w:sz w:val="22"/>
                <w:szCs w:val="22"/>
              </w:rPr>
              <w:t xml:space="preserve"> </w:t>
            </w:r>
            <w:r>
              <w:rPr>
                <w:rFonts w:hint="default" w:ascii="Times New Roman" w:hAnsi="Times New Roman" w:cs="Times New Roman"/>
                <w:sz w:val="22"/>
                <w:szCs w:val="22"/>
              </w:rPr>
              <w:t>экран,</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этаж,</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аэропорт,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эскимо,</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поэт,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эврика,</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дуэт,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силуэт,</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эму,</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сэндвич,</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поэма)</w:t>
            </w:r>
          </w:p>
          <w:p w14:paraId="714F40D1">
            <w:pPr>
              <w:pStyle w:val="44"/>
              <w:tabs>
                <w:tab w:val="left" w:pos="479"/>
              </w:tabs>
              <w:ind w:left="0"/>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назовет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больше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слов».</w:t>
            </w:r>
          </w:p>
          <w:p w14:paraId="68C0B171">
            <w:pPr>
              <w:pStyle w:val="17"/>
              <w:tabs>
                <w:tab w:val="left" w:pos="479"/>
              </w:tabs>
              <w:ind w:left="0"/>
              <w:jc w:val="both"/>
              <w:rPr>
                <w:rFonts w:hint="default" w:ascii="Times New Roman" w:hAnsi="Times New Roman" w:cs="Times New Roman"/>
                <w:sz w:val="22"/>
                <w:szCs w:val="22"/>
              </w:rPr>
            </w:pPr>
            <w:r>
              <w:rPr>
                <w:rFonts w:hint="default" w:ascii="Times New Roman" w:hAnsi="Times New Roman" w:cs="Times New Roman"/>
                <w:sz w:val="22"/>
                <w:szCs w:val="22"/>
              </w:rPr>
              <w:t>Назовите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 звуком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[э].</w:t>
            </w:r>
          </w:p>
          <w:p w14:paraId="1B401A21">
            <w:pPr>
              <w:tabs>
                <w:tab w:val="left" w:pos="479"/>
              </w:tabs>
              <w:spacing w:after="0" w:line="240" w:lineRule="auto"/>
              <w:jc w:val="both"/>
              <w:rPr>
                <w:rFonts w:hint="default" w:ascii="Times New Roman" w:hAnsi="Times New Roman" w:cs="Times New Roman"/>
                <w:i/>
                <w:sz w:val="22"/>
                <w:szCs w:val="22"/>
              </w:rPr>
            </w:pPr>
            <w:r>
              <w:rPr>
                <w:rFonts w:hint="default" w:ascii="Times New Roman" w:hAnsi="Times New Roman" w:cs="Times New Roman"/>
                <w:i/>
                <w:sz w:val="22"/>
                <w:szCs w:val="22"/>
              </w:rPr>
              <w:t>За каждое названное слово дети получают фишки. По окончании игры определяется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победитель.</w:t>
            </w:r>
          </w:p>
          <w:p w14:paraId="0376C491">
            <w:pPr>
              <w:pStyle w:val="44"/>
              <w:tabs>
                <w:tab w:val="left" w:pos="479"/>
              </w:tabs>
              <w:ind w:left="0"/>
              <w:rPr>
                <w:rFonts w:hint="default" w:ascii="Times New Roman" w:hAnsi="Times New Roman" w:cs="Times New Roman"/>
                <w:b w:val="0"/>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рабочей тетради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38</w:t>
            </w:r>
            <w:r>
              <w:rPr>
                <w:rFonts w:hint="default" w:ascii="Times New Roman" w:hAnsi="Times New Roman" w:cs="Times New Roman"/>
                <w:b w:val="0"/>
                <w:sz w:val="22"/>
                <w:szCs w:val="22"/>
              </w:rPr>
              <w:t>.</w:t>
            </w:r>
          </w:p>
          <w:p w14:paraId="60CD7B8B">
            <w:pPr>
              <w:pStyle w:val="35"/>
              <w:numPr>
                <w:ilvl w:val="0"/>
                <w:numId w:val="90"/>
              </w:numPr>
              <w:tabs>
                <w:tab w:val="left" w:pos="479"/>
                <w:tab w:val="left" w:pos="960"/>
              </w:tabs>
              <w:ind w:left="0" w:firstLine="0"/>
              <w:rPr>
                <w:rFonts w:hint="default" w:ascii="Times New Roman" w:hAnsi="Times New Roman" w:cs="Times New Roman"/>
                <w:sz w:val="22"/>
                <w:szCs w:val="22"/>
              </w:rPr>
            </w:pPr>
            <w:r>
              <w:rPr>
                <w:rFonts w:hint="default" w:ascii="Times New Roman" w:hAnsi="Times New Roman" w:cs="Times New Roman"/>
                <w:sz w:val="22"/>
                <w:szCs w:val="22"/>
              </w:rPr>
              <w:t>Рассмотри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схемы.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Подбери слова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гласным звуком</w:t>
            </w:r>
            <w:r>
              <w:rPr>
                <w:rFonts w:hint="default" w:ascii="Times New Roman" w:hAnsi="Times New Roman" w:cs="Times New Roman"/>
                <w:spacing w:val="-3"/>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э</w:t>
            </w:r>
            <w:r>
              <w:rPr>
                <w:rFonts w:hint="default" w:ascii="Times New Roman" w:hAnsi="Times New Roman" w:cs="Times New Roman"/>
                <w:b/>
                <w:sz w:val="22"/>
                <w:szCs w:val="22"/>
              </w:rPr>
              <w:t>]</w:t>
            </w:r>
            <w:r>
              <w:rPr>
                <w:rFonts w:hint="default" w:ascii="Times New Roman" w:hAnsi="Times New Roman" w:cs="Times New Roman"/>
                <w:sz w:val="22"/>
                <w:szCs w:val="22"/>
              </w:rPr>
              <w:t>.</w:t>
            </w:r>
          </w:p>
          <w:p w14:paraId="7842ACD2">
            <w:pPr>
              <w:pStyle w:val="35"/>
              <w:numPr>
                <w:ilvl w:val="0"/>
                <w:numId w:val="90"/>
              </w:numPr>
              <w:tabs>
                <w:tab w:val="left" w:pos="479"/>
                <w:tab w:val="left" w:pos="991"/>
              </w:tabs>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изображено</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картинках?</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28"/>
                <w:sz w:val="22"/>
                <w:szCs w:val="22"/>
              </w:rPr>
              <w:t xml:space="preserve"> </w:t>
            </w:r>
            <w:r>
              <w:rPr>
                <w:rFonts w:hint="default" w:ascii="Times New Roman" w:hAnsi="Times New Roman" w:cs="Times New Roman"/>
                <w:sz w:val="22"/>
                <w:szCs w:val="22"/>
              </w:rPr>
              <w:t>одним</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словом.</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Обведи</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названиях которых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есть гласный звук </w:t>
            </w:r>
            <w:r>
              <w:rPr>
                <w:rFonts w:hint="default" w:ascii="Times New Roman" w:hAnsi="Times New Roman" w:cs="Times New Roman"/>
                <w:b/>
                <w:sz w:val="22"/>
                <w:szCs w:val="22"/>
              </w:rPr>
              <w:t>[</w:t>
            </w:r>
            <w:r>
              <w:rPr>
                <w:rFonts w:hint="default" w:ascii="Times New Roman" w:hAnsi="Times New Roman" w:cs="Times New Roman"/>
                <w:sz w:val="22"/>
                <w:szCs w:val="22"/>
              </w:rPr>
              <w:t>э</w:t>
            </w:r>
            <w:r>
              <w:rPr>
                <w:rFonts w:hint="default" w:ascii="Times New Roman" w:hAnsi="Times New Roman" w:cs="Times New Roman"/>
                <w:b/>
                <w:sz w:val="22"/>
                <w:szCs w:val="22"/>
              </w:rPr>
              <w:t>]</w:t>
            </w:r>
            <w:r>
              <w:rPr>
                <w:rFonts w:hint="default" w:ascii="Times New Roman" w:hAnsi="Times New Roman" w:cs="Times New Roman"/>
                <w:sz w:val="22"/>
                <w:szCs w:val="22"/>
              </w:rPr>
              <w:t>. Какой предмет лишний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почему?</w:t>
            </w:r>
          </w:p>
          <w:p w14:paraId="6A576758">
            <w:pPr>
              <w:pStyle w:val="35"/>
              <w:numPr>
                <w:ilvl w:val="0"/>
                <w:numId w:val="90"/>
              </w:numPr>
              <w:tabs>
                <w:tab w:val="left" w:pos="479"/>
                <w:tab w:val="left" w:pos="960"/>
              </w:tabs>
              <w:ind w:left="0" w:firstLine="0"/>
              <w:rPr>
                <w:rFonts w:hint="default" w:ascii="Times New Roman" w:hAnsi="Times New Roman" w:cs="Times New Roman"/>
                <w:sz w:val="22"/>
                <w:szCs w:val="22"/>
              </w:rPr>
            </w:pPr>
            <w:r>
              <w:rPr>
                <w:rFonts w:hint="default" w:ascii="Times New Roman" w:hAnsi="Times New Roman" w:cs="Times New Roman"/>
                <w:sz w:val="22"/>
                <w:szCs w:val="22"/>
              </w:rPr>
              <w:t>Выполни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3"/>
                <w:sz w:val="22"/>
                <w:szCs w:val="22"/>
              </w:rPr>
              <w:t xml:space="preserve"> </w:t>
            </w:r>
            <w:r>
              <w:rPr>
                <w:rFonts w:hint="default" w:ascii="Times New Roman" w:hAnsi="Times New Roman" w:cs="Times New Roman"/>
                <w:b/>
                <w:sz w:val="22"/>
                <w:szCs w:val="22"/>
              </w:rPr>
              <w:t>эму</w:t>
            </w:r>
            <w:r>
              <w:rPr>
                <w:rFonts w:hint="default" w:ascii="Times New Roman" w:hAnsi="Times New Roman" w:cs="Times New Roman"/>
                <w:sz w:val="22"/>
                <w:szCs w:val="22"/>
              </w:rPr>
              <w:t>.</w:t>
            </w:r>
          </w:p>
          <w:p w14:paraId="42633E02">
            <w:pPr>
              <w:pStyle w:val="17"/>
              <w:tabs>
                <w:tab w:val="left" w:pos="479"/>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вместе</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детьми</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обсуждает</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выполнение</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задания.</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Проводит</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индивидуальную</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работу.</w:t>
            </w:r>
          </w:p>
          <w:p w14:paraId="11D9A3D8">
            <w:pPr>
              <w:pStyle w:val="17"/>
              <w:tabs>
                <w:tab w:val="left" w:pos="479"/>
              </w:tabs>
              <w:spacing w:before="71"/>
              <w:ind w:left="0"/>
              <w:rPr>
                <w:rFonts w:hint="default" w:ascii="Times New Roman" w:hAnsi="Times New Roman" w:cs="Times New Roman"/>
                <w:sz w:val="22"/>
                <w:szCs w:val="22"/>
              </w:rPr>
            </w:pPr>
            <w:r>
              <w:rPr>
                <w:rFonts w:hint="default" w:ascii="Times New Roman" w:hAnsi="Times New Roman" w:cs="Times New Roman"/>
                <w:sz w:val="22"/>
                <w:szCs w:val="22"/>
              </w:rPr>
              <w:t>Предлагает детям самостоятельно выполнить звуковой анализ слова в рабочей тетради.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проверки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задания приглашает к доске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ребенка.</w:t>
            </w:r>
          </w:p>
          <w:p w14:paraId="00C5470A">
            <w:pPr>
              <w:pStyle w:val="35"/>
              <w:numPr>
                <w:ilvl w:val="0"/>
                <w:numId w:val="87"/>
              </w:numPr>
              <w:tabs>
                <w:tab w:val="left" w:pos="479"/>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Скажите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эму</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медленно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прислушайтесь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звучанию</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p>
          <w:p w14:paraId="4D925602">
            <w:pPr>
              <w:pStyle w:val="35"/>
              <w:numPr>
                <w:ilvl w:val="0"/>
                <w:numId w:val="87"/>
              </w:numPr>
              <w:tabs>
                <w:tab w:val="left" w:pos="479"/>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 звуков в слове? Назовите первый звук, расскажите о нем.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[э]</w:t>
            </w:r>
            <w:r>
              <w:rPr>
                <w:rFonts w:hint="default" w:ascii="Times New Roman" w:hAnsi="Times New Roman" w:cs="Times New Roman"/>
                <w:b/>
                <w:spacing w:val="-1"/>
                <w:sz w:val="22"/>
                <w:szCs w:val="22"/>
              </w:rPr>
              <w:t xml:space="preserve"> </w:t>
            </w:r>
            <w:r>
              <w:rPr>
                <w:rFonts w:hint="default" w:ascii="Times New Roman" w:hAnsi="Times New Roman" w:cs="Times New Roman"/>
                <w:i/>
                <w:sz w:val="22"/>
                <w:szCs w:val="22"/>
              </w:rPr>
              <w:t>– 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можно пропеть, цвет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 xml:space="preserve">– </w:t>
            </w:r>
            <w:r>
              <w:rPr>
                <w:rFonts w:hint="default" w:ascii="Times New Roman" w:hAnsi="Times New Roman" w:cs="Times New Roman"/>
                <w:sz w:val="22"/>
                <w:szCs w:val="22"/>
              </w:rPr>
              <w:t>красный.</w:t>
            </w:r>
          </w:p>
          <w:p w14:paraId="1E0462CD">
            <w:pPr>
              <w:pStyle w:val="35"/>
              <w:numPr>
                <w:ilvl w:val="0"/>
                <w:numId w:val="87"/>
              </w:numPr>
              <w:tabs>
                <w:tab w:val="left" w:pos="479"/>
                <w:tab w:val="left" w:pos="900"/>
              </w:tabs>
              <w:ind w:left="0" w:firstLine="0"/>
              <w:rPr>
                <w:rFonts w:hint="default" w:ascii="Times New Roman" w:hAnsi="Times New Roman" w:cs="Times New Roman"/>
                <w:i/>
                <w:sz w:val="22"/>
                <w:szCs w:val="22"/>
              </w:rPr>
            </w:pPr>
            <w:r>
              <w:rPr>
                <w:rFonts w:hint="default" w:ascii="Times New Roman" w:hAnsi="Times New Roman" w:cs="Times New Roman"/>
                <w:sz w:val="22"/>
                <w:szCs w:val="22"/>
              </w:rPr>
              <w:t>Что</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рассказать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втором</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звуке?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[м]</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твердый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согласный,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цвет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синий</w:t>
            </w:r>
            <w:r>
              <w:rPr>
                <w:rFonts w:hint="default" w:ascii="Times New Roman" w:hAnsi="Times New Roman" w:cs="Times New Roman"/>
                <w:i/>
                <w:sz w:val="22"/>
                <w:szCs w:val="22"/>
              </w:rPr>
              <w:t>.</w:t>
            </w:r>
          </w:p>
          <w:p w14:paraId="2515FC7D">
            <w:pPr>
              <w:pStyle w:val="35"/>
              <w:numPr>
                <w:ilvl w:val="0"/>
                <w:numId w:val="87"/>
              </w:numPr>
              <w:tabs>
                <w:tab w:val="left" w:pos="479"/>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Расскажите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третьем звуке.</w:t>
            </w:r>
          </w:p>
          <w:p w14:paraId="4D75E9E5">
            <w:pPr>
              <w:tabs>
                <w:tab w:val="left" w:pos="479"/>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[у]</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можно</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пропеть,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цвет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красный</w:t>
            </w:r>
            <w:r>
              <w:rPr>
                <w:rFonts w:hint="default" w:ascii="Times New Roman" w:hAnsi="Times New Roman" w:cs="Times New Roman"/>
                <w:i/>
                <w:sz w:val="22"/>
                <w:szCs w:val="22"/>
              </w:rPr>
              <w:t>.</w:t>
            </w:r>
          </w:p>
          <w:p w14:paraId="38918D88">
            <w:pPr>
              <w:pStyle w:val="35"/>
              <w:numPr>
                <w:ilvl w:val="0"/>
                <w:numId w:val="87"/>
              </w:numPr>
              <w:tabs>
                <w:tab w:val="left" w:pos="479"/>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эму</w:t>
            </w:r>
            <w:r>
              <w:rPr>
                <w:rFonts w:hint="default" w:ascii="Times New Roman" w:hAnsi="Times New Roman" w:cs="Times New Roman"/>
                <w:sz w:val="22"/>
                <w:szCs w:val="22"/>
              </w:rPr>
              <w:t>?</w:t>
            </w:r>
          </w:p>
          <w:p w14:paraId="11C2BEE5">
            <w:pPr>
              <w:pStyle w:val="35"/>
              <w:numPr>
                <w:ilvl w:val="0"/>
                <w:numId w:val="87"/>
              </w:numPr>
              <w:tabs>
                <w:tab w:val="left" w:pos="479"/>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гласных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его.</w:t>
            </w:r>
          </w:p>
          <w:p w14:paraId="035FC1DB">
            <w:pPr>
              <w:pStyle w:val="35"/>
              <w:numPr>
                <w:ilvl w:val="0"/>
                <w:numId w:val="87"/>
              </w:numPr>
              <w:tabs>
                <w:tab w:val="left" w:pos="479"/>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p>
          <w:p w14:paraId="71258A62">
            <w:pPr>
              <w:tabs>
                <w:tab w:val="left" w:pos="284"/>
                <w:tab w:val="left" w:pos="317"/>
              </w:tabs>
              <w:autoSpaceDE w:val="0"/>
              <w:autoSpaceDN w:val="0"/>
              <w:adjustRightInd w:val="0"/>
              <w:spacing w:after="0" w:line="240" w:lineRule="auto"/>
              <w:rPr>
                <w:rFonts w:hint="default" w:ascii="Times New Roman" w:hAnsi="Times New Roman" w:cs="Times New Roman"/>
                <w:b/>
                <w:color w:val="000000"/>
                <w:sz w:val="22"/>
                <w:szCs w:val="22"/>
                <w:lang w:val="kk-KZ"/>
              </w:rPr>
            </w:pPr>
            <w:r>
              <w:rPr>
                <w:rFonts w:hint="default" w:ascii="Times New Roman" w:hAnsi="Times New Roman" w:cs="Times New Roman"/>
                <w:sz w:val="22"/>
                <w:szCs w:val="22"/>
              </w:rPr>
              <w:t>Выполни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штриховку</w:t>
            </w:r>
          </w:p>
        </w:tc>
        <w:tc>
          <w:tcPr>
            <w:tcW w:w="2538" w:type="dxa"/>
          </w:tcPr>
          <w:p w14:paraId="1FF66454">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rPr>
              <w:t>2.Основы грамоты</w:t>
            </w:r>
          </w:p>
          <w:p w14:paraId="5EDFD579">
            <w:pPr>
              <w:pStyle w:val="7"/>
              <w:tabs>
                <w:tab w:val="left" w:pos="1129"/>
              </w:tabs>
              <w:spacing w:after="0" w:line="240" w:lineRule="auto"/>
              <w:rPr>
                <w:rFonts w:hint="default" w:ascii="Times New Roman" w:hAnsi="Times New Roman" w:eastAsia="Times New Roman" w:cs="Times New Roman"/>
                <w:sz w:val="22"/>
                <w:szCs w:val="22"/>
                <w:u w:val="single"/>
                <w:lang w:val="kk-KZ"/>
              </w:rPr>
            </w:pPr>
            <w:r>
              <w:rPr>
                <w:rFonts w:hint="default" w:ascii="Times New Roman" w:hAnsi="Times New Roman" w:cs="Times New Roman"/>
                <w:b/>
                <w:bCs/>
                <w:sz w:val="22"/>
                <w:szCs w:val="22"/>
              </w:rPr>
              <w:t>Что я знаю</w:t>
            </w:r>
            <w:r>
              <w:rPr>
                <w:rFonts w:hint="default" w:ascii="Times New Roman" w:hAnsi="Times New Roman" w:cs="Times New Roman"/>
                <w:b/>
                <w:bCs/>
                <w:spacing w:val="-57"/>
                <w:sz w:val="22"/>
                <w:szCs w:val="22"/>
              </w:rPr>
              <w:t xml:space="preserve"> </w:t>
            </w:r>
            <w:r>
              <w:rPr>
                <w:rFonts w:hint="default" w:ascii="Times New Roman" w:hAnsi="Times New Roman" w:cs="Times New Roman"/>
                <w:b/>
                <w:bCs/>
                <w:spacing w:val="-57"/>
                <w:sz w:val="22"/>
                <w:szCs w:val="22"/>
                <w:lang w:val="ru-RU"/>
              </w:rPr>
              <w:t xml:space="preserve">          </w:t>
            </w:r>
            <w:r>
              <w:rPr>
                <w:rFonts w:hint="default" w:ascii="Times New Roman" w:hAnsi="Times New Roman" w:cs="Times New Roman"/>
                <w:b/>
                <w:bCs/>
                <w:sz w:val="22"/>
                <w:szCs w:val="22"/>
              </w:rPr>
              <w:t>и умею</w:t>
            </w:r>
            <w:r>
              <w:rPr>
                <w:rFonts w:hint="default" w:ascii="Times New Roman" w:hAnsi="Times New Roman" w:eastAsia="Times New Roman" w:cs="Times New Roman"/>
                <w:sz w:val="22"/>
                <w:szCs w:val="22"/>
                <w:u w:val="single"/>
              </w:rPr>
              <w:t xml:space="preserve"> Задачи:</w:t>
            </w:r>
            <w:r>
              <w:rPr>
                <w:rFonts w:hint="default" w:ascii="Times New Roman" w:hAnsi="Times New Roman" w:eastAsia="Times New Roman" w:cs="Times New Roman"/>
                <w:sz w:val="22"/>
                <w:szCs w:val="22"/>
                <w:u w:val="single"/>
                <w:lang w:val="kk-KZ"/>
              </w:rPr>
              <w:t xml:space="preserve"> </w:t>
            </w:r>
            <w:r>
              <w:rPr>
                <w:rFonts w:hint="default" w:ascii="Times New Roman" w:hAnsi="Times New Roman" w:eastAsia="Times New Roman" w:cs="Times New Roman"/>
                <w:sz w:val="22"/>
                <w:szCs w:val="22"/>
                <w:u w:val="single"/>
                <w:lang w:val="kk-KZ"/>
              </w:rPr>
              <w:tab/>
            </w:r>
          </w:p>
          <w:p w14:paraId="0D820382">
            <w:pPr>
              <w:pStyle w:val="39"/>
              <w:ind w:right="92"/>
              <w:rPr>
                <w:rFonts w:hint="default" w:ascii="Times New Roman" w:hAnsi="Times New Roman" w:cs="Times New Roman"/>
                <w:sz w:val="22"/>
                <w:szCs w:val="22"/>
              </w:rPr>
            </w:pPr>
            <w:r>
              <w:rPr>
                <w:rFonts w:hint="default" w:ascii="Times New Roman" w:hAnsi="Times New Roman" w:cs="Times New Roman"/>
                <w:sz w:val="22"/>
                <w:szCs w:val="22"/>
              </w:rPr>
              <w:t>обобщить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знания</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понятиях</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«гласный</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«твердый</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соглас-</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ный звук» и «мягкий согласный звук»; упражнять в умении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подбирать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выполнять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звуковой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анализ</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обводить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предметы;</w:t>
            </w:r>
          </w:p>
          <w:p w14:paraId="690F9E1A">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фонематический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слух,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мелкую</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моторику</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самостоятельность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аккуратность.</w:t>
            </w:r>
          </w:p>
          <w:p w14:paraId="09B924D5">
            <w:pPr>
              <w:pStyle w:val="7"/>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u w:val="single"/>
                <w:lang w:val="kk-KZ"/>
              </w:rPr>
              <w:t xml:space="preserve">Цель: </w:t>
            </w:r>
            <w:r>
              <w:rPr>
                <w:rFonts w:hint="default" w:ascii="Times New Roman" w:hAnsi="Times New Roman" w:cs="Times New Roman"/>
                <w:sz w:val="22"/>
                <w:szCs w:val="22"/>
                <w:lang w:val="kk-KZ"/>
              </w:rPr>
              <w:t>закрепить знания о гласных и согласных звуках</w:t>
            </w:r>
          </w:p>
          <w:p w14:paraId="0B147F88">
            <w:pPr>
              <w:pStyle w:val="7"/>
              <w:spacing w:after="0" w:line="240" w:lineRule="auto"/>
              <w:rPr>
                <w:rFonts w:hint="default" w:ascii="Times New Roman" w:hAnsi="Times New Roman" w:cs="Times New Roman"/>
                <w:sz w:val="22"/>
                <w:szCs w:val="22"/>
                <w:lang w:val="kk-KZ"/>
              </w:rPr>
            </w:pPr>
          </w:p>
          <w:p w14:paraId="4629E466">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b/>
                <w:bCs/>
                <w:sz w:val="22"/>
                <w:szCs w:val="22"/>
                <w:lang w:val="kk-KZ"/>
              </w:rPr>
              <w:t>Словарный минимум</w:t>
            </w:r>
            <w:r>
              <w:rPr>
                <w:rFonts w:hint="default" w:ascii="Times New Roman" w:hAnsi="Times New Roman" w:cs="Times New Roman"/>
                <w:b/>
                <w:bCs/>
                <w:sz w:val="22"/>
                <w:szCs w:val="22"/>
              </w:rPr>
              <w:t xml:space="preserve">: </w:t>
            </w:r>
            <w:r>
              <w:rPr>
                <w:rFonts w:hint="default" w:ascii="Times New Roman" w:hAnsi="Times New Roman" w:cs="Times New Roman"/>
                <w:sz w:val="22"/>
                <w:szCs w:val="22"/>
              </w:rPr>
              <w:t>звук – дыбыс, слово – сөз.</w:t>
            </w:r>
          </w:p>
          <w:p w14:paraId="2A381AC8">
            <w:pPr>
              <w:tabs>
                <w:tab w:val="left" w:pos="317"/>
                <w:tab w:val="left" w:pos="351"/>
              </w:tabs>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10244205">
            <w:pPr>
              <w:pStyle w:val="44"/>
              <w:tabs>
                <w:tab w:val="left" w:pos="351"/>
              </w:tabs>
              <w:spacing w:before="71"/>
              <w:ind w:left="0"/>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«Покажи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правильно».</w:t>
            </w:r>
          </w:p>
          <w:p w14:paraId="195288E4">
            <w:pPr>
              <w:pStyle w:val="35"/>
              <w:numPr>
                <w:ilvl w:val="0"/>
                <w:numId w:val="87"/>
              </w:numPr>
              <w:tabs>
                <w:tab w:val="left" w:pos="351"/>
                <w:tab w:val="left" w:pos="919"/>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Возьмите три фишки: красную, синюю и зеленую, положите их перед собой. Если 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назову гласный звук, то подним</w:t>
            </w:r>
            <w:r>
              <w:rPr>
                <w:rFonts w:hint="default" w:ascii="Times New Roman" w:hAnsi="Times New Roman" w:cs="Times New Roman"/>
                <w:i/>
                <w:sz w:val="22"/>
                <w:szCs w:val="22"/>
              </w:rPr>
              <w:t>и</w:t>
            </w:r>
            <w:r>
              <w:rPr>
                <w:rFonts w:hint="default" w:ascii="Times New Roman" w:hAnsi="Times New Roman" w:cs="Times New Roman"/>
                <w:sz w:val="22"/>
                <w:szCs w:val="22"/>
              </w:rPr>
              <w:t>те красную фишку. Если я назову твердый согласный звук,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 подним</w:t>
            </w:r>
            <w:r>
              <w:rPr>
                <w:rFonts w:hint="default" w:ascii="Times New Roman" w:hAnsi="Times New Roman" w:cs="Times New Roman"/>
                <w:i/>
                <w:sz w:val="22"/>
                <w:szCs w:val="22"/>
              </w:rPr>
              <w:t>и</w:t>
            </w:r>
            <w:r>
              <w:rPr>
                <w:rFonts w:hint="default" w:ascii="Times New Roman" w:hAnsi="Times New Roman" w:cs="Times New Roman"/>
                <w:sz w:val="22"/>
                <w:szCs w:val="22"/>
              </w:rPr>
              <w:t>те синюю фишку. Если я назову мягкий согласный звук, то подним</w:t>
            </w:r>
            <w:r>
              <w:rPr>
                <w:rFonts w:hint="default" w:ascii="Times New Roman" w:hAnsi="Times New Roman" w:cs="Times New Roman"/>
                <w:i/>
                <w:sz w:val="22"/>
                <w:szCs w:val="22"/>
              </w:rPr>
              <w:t>и</w:t>
            </w:r>
            <w:r>
              <w:rPr>
                <w:rFonts w:hint="default" w:ascii="Times New Roman" w:hAnsi="Times New Roman" w:cs="Times New Roman"/>
                <w:sz w:val="22"/>
                <w:szCs w:val="22"/>
              </w:rPr>
              <w:t>те зеленую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фишку.</w:t>
            </w:r>
          </w:p>
          <w:p w14:paraId="0A94BF01">
            <w:pPr>
              <w:pStyle w:val="44"/>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Дидактическое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«Звуковой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молоточек».</w:t>
            </w:r>
          </w:p>
          <w:p w14:paraId="569FBA87">
            <w:pPr>
              <w:pStyle w:val="17"/>
              <w:tabs>
                <w:tab w:val="left"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Я буду вам называть слова, которые начинаются с мягкого согласного звука и твердого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согласного</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услышите,</w:t>
            </w:r>
            <w:r>
              <w:rPr>
                <w:rFonts w:hint="default" w:ascii="Times New Roman" w:hAnsi="Times New Roman" w:cs="Times New Roman"/>
                <w:spacing w:val="59"/>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начинается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мягкого</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согласного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хлопните один раз в ладоши. Если вы услышите, что слово начинается с твердого согласного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стукните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кулачком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 столу.</w:t>
            </w:r>
          </w:p>
          <w:p w14:paraId="6FDC2274">
            <w:pPr>
              <w:pStyle w:val="17"/>
              <w:tabs>
                <w:tab w:val="left" w:pos="351"/>
              </w:tabs>
              <w:ind w:left="0"/>
              <w:jc w:val="both"/>
              <w:rPr>
                <w:rFonts w:hint="default" w:ascii="Times New Roman" w:hAnsi="Times New Roman" w:cs="Times New Roman"/>
                <w:sz w:val="22"/>
                <w:szCs w:val="22"/>
              </w:rPr>
            </w:pPr>
            <w:r>
              <w:rPr>
                <w:rFonts w:hint="default" w:ascii="Times New Roman" w:hAnsi="Times New Roman" w:cs="Times New Roman"/>
                <w:b/>
                <w:i/>
                <w:sz w:val="22"/>
                <w:szCs w:val="22"/>
              </w:rPr>
              <w:t>Примерные</w:t>
            </w:r>
            <w:r>
              <w:rPr>
                <w:rFonts w:hint="default" w:ascii="Times New Roman" w:hAnsi="Times New Roman" w:cs="Times New Roman"/>
                <w:b/>
                <w:i/>
                <w:spacing w:val="1"/>
                <w:sz w:val="22"/>
                <w:szCs w:val="22"/>
              </w:rPr>
              <w:t xml:space="preserve"> </w:t>
            </w:r>
            <w:r>
              <w:rPr>
                <w:rFonts w:hint="default" w:ascii="Times New Roman" w:hAnsi="Times New Roman" w:cs="Times New Roman"/>
                <w:b/>
                <w:i/>
                <w:sz w:val="22"/>
                <w:szCs w:val="22"/>
              </w:rPr>
              <w:t>слова:</w:t>
            </w:r>
            <w:r>
              <w:rPr>
                <w:rFonts w:hint="default" w:ascii="Times New Roman" w:hAnsi="Times New Roman" w:cs="Times New Roman"/>
                <w:b/>
                <w:i/>
                <w:spacing w:val="1"/>
                <w:sz w:val="22"/>
                <w:szCs w:val="22"/>
              </w:rPr>
              <w:t xml:space="preserve"> </w:t>
            </w:r>
            <w:r>
              <w:rPr>
                <w:rFonts w:hint="default" w:ascii="Times New Roman" w:hAnsi="Times New Roman" w:cs="Times New Roman"/>
                <w:sz w:val="22"/>
                <w:szCs w:val="22"/>
              </w:rPr>
              <w:t>машина,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дерево,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карандаш,</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вишня,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дорога,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велосипед,</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кукла, пирамидка, волк, лиса, бумага, телефон, ручка, мишка, папка, люстра, касса, письмо,</w:t>
            </w:r>
            <w:r>
              <w:rPr>
                <w:rFonts w:hint="default" w:ascii="Times New Roman" w:hAnsi="Times New Roman" w:cs="Times New Roman"/>
                <w:spacing w:val="1"/>
                <w:sz w:val="22"/>
                <w:szCs w:val="22"/>
              </w:rPr>
              <w:t xml:space="preserve"> </w:t>
            </w:r>
            <w:r>
              <w:rPr>
                <w:rFonts w:hint="default" w:ascii="Times New Roman" w:hAnsi="Times New Roman" w:cs="Times New Roman"/>
                <w:spacing w:val="-1"/>
                <w:sz w:val="22"/>
                <w:szCs w:val="22"/>
              </w:rPr>
              <w:t>ракета,</w:t>
            </w:r>
            <w:r>
              <w:rPr>
                <w:rFonts w:hint="default" w:ascii="Times New Roman" w:hAnsi="Times New Roman" w:cs="Times New Roman"/>
                <w:spacing w:val="-15"/>
                <w:sz w:val="22"/>
                <w:szCs w:val="22"/>
              </w:rPr>
              <w:t xml:space="preserve"> </w:t>
            </w:r>
            <w:r>
              <w:rPr>
                <w:rFonts w:hint="default" w:ascii="Times New Roman" w:hAnsi="Times New Roman" w:cs="Times New Roman"/>
                <w:spacing w:val="-1"/>
                <w:sz w:val="22"/>
                <w:szCs w:val="22"/>
              </w:rPr>
              <w:t>небо,</w:t>
            </w:r>
            <w:r>
              <w:rPr>
                <w:rFonts w:hint="default" w:ascii="Times New Roman" w:hAnsi="Times New Roman" w:cs="Times New Roman"/>
                <w:spacing w:val="-15"/>
                <w:sz w:val="22"/>
                <w:szCs w:val="22"/>
              </w:rPr>
              <w:t xml:space="preserve"> </w:t>
            </w:r>
            <w:r>
              <w:rPr>
                <w:rFonts w:hint="default" w:ascii="Times New Roman" w:hAnsi="Times New Roman" w:cs="Times New Roman"/>
                <w:spacing w:val="-1"/>
                <w:sz w:val="22"/>
                <w:szCs w:val="22"/>
              </w:rPr>
              <w:t>каша,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кисель,</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парта,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пирог,</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магнит,</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пират,</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санки,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рюкзак,</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листок,</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гора,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зима,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сова,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тюльпан,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ворона, пирожок.</w:t>
            </w:r>
          </w:p>
          <w:p w14:paraId="605CBC4C">
            <w:pPr>
              <w:pStyle w:val="44"/>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больше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назовет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w:t>
            </w:r>
          </w:p>
          <w:p w14:paraId="18493C4F">
            <w:pPr>
              <w:pStyle w:val="17"/>
              <w:tabs>
                <w:tab w:val="left"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Назовите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твердым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согласным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мягким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согласным звуком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p>
          <w:p w14:paraId="4D662C1A">
            <w:pPr>
              <w:tabs>
                <w:tab w:val="left" w:pos="351"/>
              </w:tabs>
              <w:spacing w:after="0" w:line="240" w:lineRule="auto"/>
              <w:jc w:val="both"/>
              <w:rPr>
                <w:rFonts w:hint="default" w:ascii="Times New Roman" w:hAnsi="Times New Roman" w:cs="Times New Roman"/>
                <w:i/>
                <w:sz w:val="22"/>
                <w:szCs w:val="22"/>
              </w:rPr>
            </w:pPr>
            <w:r>
              <w:rPr>
                <w:rFonts w:hint="default" w:ascii="Times New Roman" w:hAnsi="Times New Roman" w:cs="Times New Roman"/>
                <w:i/>
                <w:sz w:val="22"/>
                <w:szCs w:val="22"/>
              </w:rPr>
              <w:t>За каждое названное слово дети получают фишки. По окончании игры определяется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победитель.</w:t>
            </w:r>
          </w:p>
          <w:p w14:paraId="020A240D">
            <w:pPr>
              <w:pStyle w:val="44"/>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рабочей тетради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 с. 39.</w:t>
            </w:r>
          </w:p>
          <w:p w14:paraId="4C47051B">
            <w:pPr>
              <w:pStyle w:val="35"/>
              <w:numPr>
                <w:ilvl w:val="0"/>
                <w:numId w:val="91"/>
              </w:numPr>
              <w:tabs>
                <w:tab w:val="left" w:pos="351"/>
                <w:tab w:val="left" w:pos="993"/>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Рассмотри картинки. Назови, что изображено. Выдели первый звук в словах. 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слово начинается с гласного звука, раскрась квадрат красным цветом, с твёрдого согласного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синим,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мягкого согласного звука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зеленым.</w:t>
            </w:r>
          </w:p>
          <w:p w14:paraId="15187F6F">
            <w:pPr>
              <w:pStyle w:val="35"/>
              <w:numPr>
                <w:ilvl w:val="0"/>
                <w:numId w:val="91"/>
              </w:numPr>
              <w:tabs>
                <w:tab w:val="left" w:pos="351"/>
                <w:tab w:val="left" w:pos="960"/>
              </w:tabs>
              <w:ind w:left="0" w:firstLine="0"/>
              <w:jc w:val="both"/>
              <w:rPr>
                <w:rFonts w:hint="default" w:ascii="Times New Roman" w:hAnsi="Times New Roman" w:cs="Times New Roman"/>
                <w:b/>
                <w:sz w:val="22"/>
                <w:szCs w:val="22"/>
              </w:rPr>
            </w:pPr>
            <w:r>
              <w:rPr>
                <w:rFonts w:hint="default" w:ascii="Times New Roman" w:hAnsi="Times New Roman" w:cs="Times New Roman"/>
                <w:sz w:val="22"/>
                <w:szCs w:val="22"/>
              </w:rPr>
              <w:t>Выполни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анализ слова</w:t>
            </w:r>
            <w:r>
              <w:rPr>
                <w:rFonts w:hint="default" w:ascii="Times New Roman" w:hAnsi="Times New Roman" w:cs="Times New Roman"/>
                <w:spacing w:val="-3"/>
                <w:sz w:val="22"/>
                <w:szCs w:val="22"/>
              </w:rPr>
              <w:t xml:space="preserve"> </w:t>
            </w:r>
            <w:r>
              <w:rPr>
                <w:rFonts w:hint="default" w:ascii="Times New Roman" w:hAnsi="Times New Roman" w:cs="Times New Roman"/>
                <w:b/>
                <w:sz w:val="22"/>
                <w:szCs w:val="22"/>
              </w:rPr>
              <w:t>душ.</w:t>
            </w:r>
          </w:p>
          <w:p w14:paraId="05EDC55A">
            <w:pPr>
              <w:pStyle w:val="17"/>
              <w:tabs>
                <w:tab w:val="left"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Педагог вместе с детьми обсуждает выполнение задания. Проводит индивидуальную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работу.</w:t>
            </w:r>
          </w:p>
          <w:p w14:paraId="52E1EB94">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Предлагает детям самостоятельно выполнить звуковой анализ слова в рабочей тетради.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проверки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задания приглашает к доске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ребенка.</w:t>
            </w:r>
          </w:p>
          <w:p w14:paraId="08D6FA14">
            <w:pPr>
              <w:pStyle w:val="35"/>
              <w:numPr>
                <w:ilvl w:val="0"/>
                <w:numId w:val="87"/>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Скажите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душ</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медленно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прислушайтесь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 звучанию</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p>
          <w:p w14:paraId="5868F28C">
            <w:pPr>
              <w:pStyle w:val="35"/>
              <w:numPr>
                <w:ilvl w:val="0"/>
                <w:numId w:val="87"/>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 звуков в слове? Назовите первый звук, расскажите о нем.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[д]</w:t>
            </w:r>
            <w:r>
              <w:rPr>
                <w:rFonts w:hint="default" w:ascii="Times New Roman" w:hAnsi="Times New Roman" w:cs="Times New Roman"/>
                <w:b/>
                <w:spacing w:val="-1"/>
                <w:sz w:val="22"/>
                <w:szCs w:val="22"/>
              </w:rPr>
              <w:t xml:space="preserve"> </w:t>
            </w:r>
            <w:r>
              <w:rPr>
                <w:rFonts w:hint="default" w:ascii="Times New Roman" w:hAnsi="Times New Roman" w:cs="Times New Roman"/>
                <w:i/>
                <w:sz w:val="22"/>
                <w:szCs w:val="22"/>
              </w:rPr>
              <w:t>– твердый согласный, цвет</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синий.</w:t>
            </w:r>
          </w:p>
          <w:p w14:paraId="7A04D971">
            <w:pPr>
              <w:pStyle w:val="35"/>
              <w:numPr>
                <w:ilvl w:val="0"/>
                <w:numId w:val="87"/>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втором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звуке?</w:t>
            </w:r>
          </w:p>
          <w:p w14:paraId="5402174D">
            <w:pPr>
              <w:tabs>
                <w:tab w:val="left" w:pos="351"/>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[у]</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можно</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пропеть,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цвет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красный.</w:t>
            </w:r>
          </w:p>
          <w:p w14:paraId="43447C37">
            <w:pPr>
              <w:pStyle w:val="35"/>
              <w:numPr>
                <w:ilvl w:val="0"/>
                <w:numId w:val="87"/>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Расскажите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третьем звуке.</w:t>
            </w:r>
          </w:p>
          <w:p w14:paraId="314260AD">
            <w:pPr>
              <w:tabs>
                <w:tab w:val="left" w:pos="351"/>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[ш]</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всегда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твердый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согласный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звук, цвет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синий.</w:t>
            </w:r>
          </w:p>
          <w:p w14:paraId="3B2DD561">
            <w:pPr>
              <w:pStyle w:val="35"/>
              <w:numPr>
                <w:ilvl w:val="0"/>
                <w:numId w:val="87"/>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душ</w:t>
            </w:r>
            <w:r>
              <w:rPr>
                <w:rFonts w:hint="default" w:ascii="Times New Roman" w:hAnsi="Times New Roman" w:cs="Times New Roman"/>
                <w:sz w:val="22"/>
                <w:szCs w:val="22"/>
              </w:rPr>
              <w:t>?</w:t>
            </w:r>
          </w:p>
          <w:p w14:paraId="4ABE6CF4">
            <w:pPr>
              <w:pStyle w:val="35"/>
              <w:numPr>
                <w:ilvl w:val="0"/>
                <w:numId w:val="87"/>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гласных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Назовите.</w:t>
            </w:r>
          </w:p>
          <w:p w14:paraId="48080C65">
            <w:pPr>
              <w:pStyle w:val="35"/>
              <w:numPr>
                <w:ilvl w:val="0"/>
                <w:numId w:val="87"/>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согласных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Назовите.</w:t>
            </w:r>
          </w:p>
          <w:p w14:paraId="00B4AD04">
            <w:pPr>
              <w:pStyle w:val="35"/>
              <w:numPr>
                <w:ilvl w:val="0"/>
                <w:numId w:val="91"/>
              </w:numPr>
              <w:tabs>
                <w:tab w:val="left" w:pos="351"/>
                <w:tab w:val="left" w:pos="960"/>
              </w:tabs>
              <w:ind w:left="0" w:firstLine="0"/>
              <w:rPr>
                <w:rFonts w:hint="default" w:ascii="Times New Roman" w:hAnsi="Times New Roman" w:cs="Times New Roman"/>
                <w:sz w:val="22"/>
                <w:szCs w:val="22"/>
              </w:rPr>
            </w:pPr>
            <w:r>
              <w:rPr>
                <w:rFonts w:hint="default" w:ascii="Times New Roman" w:hAnsi="Times New Roman" w:cs="Times New Roman"/>
                <w:sz w:val="22"/>
                <w:szCs w:val="22"/>
              </w:rPr>
              <w:t>Обведи.</w:t>
            </w:r>
          </w:p>
          <w:p w14:paraId="571DDF21">
            <w:pPr>
              <w:pStyle w:val="17"/>
              <w:ind w:left="0"/>
              <w:rPr>
                <w:rFonts w:hint="default" w:ascii="Times New Roman" w:hAnsi="Times New Roman" w:cs="Times New Roman"/>
                <w:sz w:val="22"/>
                <w:szCs w:val="22"/>
              </w:rPr>
            </w:pPr>
          </w:p>
          <w:p w14:paraId="6470B671">
            <w:pPr>
              <w:tabs>
                <w:tab w:val="left" w:pos="303"/>
                <w:tab w:val="left" w:pos="479"/>
              </w:tabs>
              <w:autoSpaceDE w:val="0"/>
              <w:autoSpaceDN w:val="0"/>
              <w:adjustRightInd w:val="0"/>
              <w:spacing w:after="0" w:line="240" w:lineRule="auto"/>
              <w:rPr>
                <w:rFonts w:hint="default" w:ascii="Times New Roman" w:hAnsi="Times New Roman" w:cs="Times New Roman"/>
                <w:sz w:val="22"/>
                <w:szCs w:val="22"/>
                <w:lang w:val="kk-KZ"/>
              </w:rPr>
            </w:pPr>
          </w:p>
        </w:tc>
        <w:tc>
          <w:tcPr>
            <w:tcW w:w="2693" w:type="dxa"/>
          </w:tcPr>
          <w:p w14:paraId="715B292D">
            <w:pPr>
              <w:pStyle w:val="7"/>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cs="Times New Roman"/>
                <w:b/>
                <w:sz w:val="22"/>
                <w:szCs w:val="22"/>
                <w:lang w:val="ru-RU"/>
              </w:rPr>
              <w:t>2.</w:t>
            </w:r>
            <w:r>
              <w:rPr>
                <w:rFonts w:hint="default" w:ascii="Times New Roman" w:hAnsi="Times New Roman" w:eastAsia="Times New Roman" w:cs="Times New Roman"/>
                <w:b/>
                <w:sz w:val="22"/>
                <w:szCs w:val="22"/>
              </w:rPr>
              <w:t>Музыка</w:t>
            </w:r>
          </w:p>
          <w:p w14:paraId="665950E9">
            <w:pPr>
              <w:pStyle w:val="37"/>
              <w:rPr>
                <w:rFonts w:hint="default" w:ascii="Times New Roman" w:hAnsi="Times New Roman" w:cs="Times New Roman"/>
                <w:b/>
                <w:sz w:val="22"/>
                <w:szCs w:val="22"/>
                <w:lang w:val="kk-KZ"/>
              </w:rPr>
            </w:pPr>
            <w:r>
              <w:rPr>
                <w:rFonts w:hint="default" w:ascii="Times New Roman" w:hAnsi="Times New Roman" w:cs="Times New Roman"/>
                <w:b/>
                <w:sz w:val="22"/>
                <w:szCs w:val="22"/>
              </w:rPr>
              <w:t>Наш веселый класс</w:t>
            </w:r>
          </w:p>
          <w:p w14:paraId="3186D1E8">
            <w:pPr>
              <w:pStyle w:val="7"/>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i/>
                <w:sz w:val="22"/>
                <w:szCs w:val="22"/>
                <w:u w:val="single"/>
              </w:rPr>
              <w:t>Задачи:</w:t>
            </w:r>
            <w:r>
              <w:rPr>
                <w:rFonts w:hint="default" w:ascii="Times New Roman" w:hAnsi="Times New Roman" w:cs="Times New Roman"/>
                <w:sz w:val="22"/>
                <w:szCs w:val="22"/>
              </w:rPr>
              <w:t xml:space="preserve">  Учить выполнять музыкально-ритмические движения самостоятельно, без показа и словесных указаний взрослого; учить быстро реагировать на звуковой сигнал, развивать слуховое внимание;</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закрепить умение выполнять танцевальные движения парами, быстро реагировать на окончание музыки.</w:t>
            </w:r>
          </w:p>
          <w:p w14:paraId="27BCE4A4">
            <w:pPr>
              <w:pStyle w:val="37"/>
              <w:rPr>
                <w:rFonts w:hint="default" w:ascii="Times New Roman" w:hAnsi="Times New Roman" w:cs="Times New Roman"/>
                <w:sz w:val="22"/>
                <w:szCs w:val="22"/>
              </w:rPr>
            </w:pPr>
            <w:r>
              <w:rPr>
                <w:rFonts w:hint="default" w:ascii="Times New Roman" w:hAnsi="Times New Roman" w:cs="Times New Roman"/>
                <w:b/>
                <w:bCs/>
                <w:sz w:val="22"/>
                <w:szCs w:val="22"/>
              </w:rPr>
              <w:t xml:space="preserve">Цель: </w:t>
            </w:r>
            <w:r>
              <w:rPr>
                <w:rFonts w:hint="default" w:ascii="Times New Roman" w:hAnsi="Times New Roman" w:cs="Times New Roman"/>
                <w:b/>
                <w:bCs/>
                <w:sz w:val="22"/>
                <w:szCs w:val="22"/>
                <w:lang w:val="kk-KZ"/>
              </w:rPr>
              <w:t xml:space="preserve"> </w:t>
            </w:r>
          </w:p>
          <w:p w14:paraId="27493F05">
            <w:pPr>
              <w:pStyle w:val="37"/>
              <w:rPr>
                <w:rFonts w:hint="default" w:ascii="Times New Roman" w:hAnsi="Times New Roman" w:cs="Times New Roman"/>
                <w:sz w:val="22"/>
                <w:szCs w:val="22"/>
              </w:rPr>
            </w:pPr>
            <w:r>
              <w:rPr>
                <w:rFonts w:hint="default" w:ascii="Times New Roman" w:hAnsi="Times New Roman" w:cs="Times New Roman"/>
                <w:sz w:val="22"/>
                <w:szCs w:val="22"/>
              </w:rPr>
              <w:t xml:space="preserve">учить слышать и точно передавать в движении начало и окончание музыки; развивать внимание, быстроту реакции, выдержку; продолжать развивать мелоди- ческий ладотональный слух, чувство ритма и композиторские способности. </w:t>
            </w:r>
          </w:p>
          <w:p w14:paraId="78D2BCB9">
            <w:pPr>
              <w:pStyle w:val="37"/>
              <w:rPr>
                <w:rFonts w:hint="default" w:ascii="Times New Roman" w:hAnsi="Times New Roman" w:cs="Times New Roman"/>
                <w:sz w:val="22"/>
                <w:szCs w:val="22"/>
              </w:rPr>
            </w:pPr>
          </w:p>
          <w:p w14:paraId="1866B846">
            <w:pPr>
              <w:pStyle w:val="7"/>
              <w:tabs>
                <w:tab w:val="left" w:pos="142"/>
              </w:tabs>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Словарный минимум:</w:t>
            </w:r>
          </w:p>
          <w:p w14:paraId="0B73D635">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 xml:space="preserve">спортивный марш – спорттік марші, клоун – сайқымазақ. </w:t>
            </w:r>
          </w:p>
          <w:p w14:paraId="2FEBA0CE">
            <w:pPr>
              <w:pStyle w:val="7"/>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Қазақ тілі***</w:t>
            </w:r>
          </w:p>
          <w:p w14:paraId="009E8A3D">
            <w:pPr>
              <w:pStyle w:val="7"/>
              <w:spacing w:after="0" w:line="240" w:lineRule="auto"/>
              <w:rPr>
                <w:rFonts w:hint="default" w:ascii="Times New Roman" w:hAnsi="Times New Roman" w:eastAsia="Times New Roman" w:cs="Times New Roman"/>
                <w:b/>
                <w:color w:val="FF0000"/>
                <w:sz w:val="22"/>
                <w:szCs w:val="22"/>
                <w:lang w:val="kk-KZ"/>
              </w:rPr>
            </w:pPr>
          </w:p>
          <w:p w14:paraId="26C242D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«Спортивный марш» В. Золотарева. </w:t>
            </w:r>
          </w:p>
          <w:p w14:paraId="3EC60572">
            <w:pPr>
              <w:pStyle w:val="7"/>
              <w:spacing w:after="0" w:line="240" w:lineRule="auto"/>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 xml:space="preserve">Педагог предлагает детям шагать по залу друг за другом, дойдя до середины, разойтись через одного в разные стороны и, встретившись, продолжить движение парами. </w:t>
            </w:r>
          </w:p>
          <w:p w14:paraId="07397EE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Музыкально-ритмические движения: </w:t>
            </w:r>
          </w:p>
          <w:p w14:paraId="18B0940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«Веселые ножки», чешская народная мелодия. </w:t>
            </w:r>
          </w:p>
          <w:p w14:paraId="15869B6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просит детей выполнить танцевальные движения в парах: </w:t>
            </w:r>
          </w:p>
          <w:p w14:paraId="2826EE2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шаг назад, шаг вперед и кружение парами. </w:t>
            </w:r>
          </w:p>
          <w:p w14:paraId="129A249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Развитие чувства ритма: </w:t>
            </w:r>
          </w:p>
          <w:p w14:paraId="1C2121F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«Ритмическое эхо». </w:t>
            </w:r>
          </w:p>
          <w:p w14:paraId="627D649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раздает детям по два кубика и, прохлопывая ритмический рисунок, просит детей повторить его, простучав кубиками. </w:t>
            </w:r>
          </w:p>
          <w:p w14:paraId="32396E4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Слушание: </w:t>
            </w:r>
          </w:p>
          <w:p w14:paraId="0038BBA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«Клоуны» Д. Кабалевского. </w:t>
            </w:r>
          </w:p>
          <w:p w14:paraId="3B9F03B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Ребята, кто такой клоун, и где он выступает? </w:t>
            </w:r>
          </w:p>
          <w:p w14:paraId="1392200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детям познакомиться с произведением «Клоуны», написанным Д. Кабалевским (показать портрет композитора). Проиграв пьесу, педагог спрашивает детей: «Как вы думаете, почему пьеса называется «Клоуны», а не «Клоун»? Меняется ли характер музыки в произведении? </w:t>
            </w:r>
          </w:p>
          <w:p w14:paraId="016366A4">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Развитие слуха и голоса: </w:t>
            </w:r>
          </w:p>
          <w:p w14:paraId="61C7F28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Дыхательная гимнастика «Воздушный шарик». </w:t>
            </w:r>
          </w:p>
          <w:p w14:paraId="0886F4D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Показать детям воздушный шарик, который передал им клоун. Какой звук издает шарик, когда сдувается? </w:t>
            </w:r>
          </w:p>
          <w:p w14:paraId="34E79EC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просит детей повторить этот звук: (Ш-ш-ш-ш-ш). </w:t>
            </w:r>
          </w:p>
          <w:p w14:paraId="09BF8BB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Пение: </w:t>
            </w:r>
          </w:p>
          <w:p w14:paraId="3602714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«Кел, билеік!» Б. Байкодамова. </w:t>
            </w:r>
          </w:p>
          <w:p w14:paraId="72FD8A8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спрашивает детей, любят ли они ходить в детский сад. Чем вы любите заниматься в нем? </w:t>
            </w:r>
          </w:p>
          <w:p w14:paraId="4AA754B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А танцевать вы любите? Педагог знакомит детей с песней, беседует по содержанию и предлагает детям исполнить мелодию песни на слог «ля». </w:t>
            </w:r>
          </w:p>
          <w:p w14:paraId="7A6D44B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Песенное творчество: </w:t>
            </w:r>
          </w:p>
          <w:p w14:paraId="00B39E3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«Что ты хочешь, кошечка?» Г. Зингера. </w:t>
            </w:r>
          </w:p>
          <w:p w14:paraId="78B7EF2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говорит детям, что к ним в гости пришла кошечка и просит их придумать для нее песенку. Педагог пропевает музыкальный вопрос, а ребенок с игрушкой-кошкой самостоятельно сочиняет мелодию ответа. </w:t>
            </w:r>
          </w:p>
          <w:p w14:paraId="5BD3305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Танец: </w:t>
            </w:r>
          </w:p>
          <w:p w14:paraId="2E59E20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«Парная пляска», карельская нар. мелодия в обр. Е. Туманян. </w:t>
            </w:r>
          </w:p>
          <w:p w14:paraId="5B5DCC3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детям встать парами по кругу. Он объясняет детям движения и их последова- тельность. </w:t>
            </w:r>
          </w:p>
          <w:p w14:paraId="2012726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Подвижная игра: </w:t>
            </w:r>
          </w:p>
          <w:p w14:paraId="1F434C83">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«Домики» украинская народная мелодия в обр. Р. Рустамова. </w:t>
            </w:r>
          </w:p>
          <w:p w14:paraId="60EBC60D">
            <w:pPr>
              <w:pStyle w:val="17"/>
              <w:ind w:left="0"/>
              <w:rPr>
                <w:rFonts w:hint="default" w:ascii="Times New Roman" w:hAnsi="Times New Roman" w:cs="Times New Roman"/>
                <w:b/>
                <w:sz w:val="22"/>
                <w:szCs w:val="22"/>
                <w:lang w:val="ru-RU"/>
              </w:rPr>
            </w:pPr>
            <w:r>
              <w:rPr>
                <w:rFonts w:hint="default" w:ascii="Times New Roman" w:hAnsi="Times New Roman" w:cs="Times New Roman"/>
                <w:color w:val="000000"/>
                <w:sz w:val="22"/>
                <w:szCs w:val="22"/>
              </w:rPr>
              <w:t>Педагог знакомит детей с правилами игры, выбирает водящих, и предлагает детям самостоятельно начинать и заканчивать движение.</w:t>
            </w:r>
          </w:p>
        </w:tc>
        <w:tc>
          <w:tcPr>
            <w:tcW w:w="2511" w:type="dxa"/>
          </w:tcPr>
          <w:p w14:paraId="5E5535A2">
            <w:pPr>
              <w:pStyle w:val="7"/>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hint="default" w:ascii="Times New Roman" w:hAnsi="Times New Roman" w:eastAsia="Times New Roman" w:cs="Times New Roman"/>
                <w:b/>
                <w:sz w:val="22"/>
                <w:szCs w:val="22"/>
                <w:lang w:val="kk-KZ"/>
              </w:rPr>
            </w:pPr>
            <w:r>
              <w:rPr>
                <w:rFonts w:hint="default" w:ascii="Times New Roman" w:hAnsi="Times New Roman" w:cs="Times New Roman"/>
                <w:b/>
                <w:bCs/>
                <w:color w:val="000000"/>
                <w:sz w:val="22"/>
                <w:szCs w:val="22"/>
                <w:lang w:val="ru-RU"/>
              </w:rPr>
              <w:t>2</w:t>
            </w:r>
            <w:r>
              <w:rPr>
                <w:rFonts w:hint="default" w:ascii="Times New Roman" w:hAnsi="Times New Roman" w:cs="Times New Roman"/>
                <w:color w:val="000000"/>
                <w:sz w:val="22"/>
                <w:szCs w:val="22"/>
                <w:lang w:val="ru-RU"/>
              </w:rPr>
              <w:t>.</w:t>
            </w:r>
            <w:r>
              <w:rPr>
                <w:rFonts w:hint="default" w:ascii="Times New Roman" w:hAnsi="Times New Roman" w:eastAsia="Times New Roman" w:cs="Times New Roman"/>
                <w:b/>
                <w:sz w:val="22"/>
                <w:szCs w:val="22"/>
                <w:lang w:val="kk-KZ"/>
              </w:rPr>
              <w:t xml:space="preserve">Конструирование </w:t>
            </w:r>
          </w:p>
          <w:p w14:paraId="6C12CC89">
            <w:pPr>
              <w:pStyle w:val="7"/>
              <w:tabs>
                <w:tab w:val="left" w:pos="303"/>
              </w:tabs>
              <w:spacing w:after="0" w:line="240" w:lineRule="auto"/>
              <w:rPr>
                <w:rFonts w:hint="default" w:ascii="Times New Roman" w:hAnsi="Times New Roman" w:cs="Times New Roman"/>
                <w:b/>
                <w:sz w:val="22"/>
                <w:szCs w:val="22"/>
                <w:lang w:val="kk-KZ"/>
              </w:rPr>
            </w:pPr>
            <w:r>
              <w:rPr>
                <w:rFonts w:hint="default" w:ascii="Times New Roman" w:hAnsi="Times New Roman" w:cs="Times New Roman"/>
                <w:b/>
                <w:sz w:val="22"/>
                <w:szCs w:val="22"/>
              </w:rPr>
              <w:t xml:space="preserve">Насекомые </w:t>
            </w:r>
          </w:p>
          <w:p w14:paraId="280D84DE">
            <w:pPr>
              <w:pStyle w:val="7"/>
              <w:tabs>
                <w:tab w:val="left" w:pos="303"/>
              </w:tabs>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r>
              <w:rPr>
                <w:rFonts w:hint="default" w:ascii="Times New Roman" w:hAnsi="Times New Roman" w:cs="Times New Roman"/>
                <w:sz w:val="22"/>
                <w:szCs w:val="22"/>
              </w:rPr>
              <w:t>учить лепить фигурку белки, соблюдая пропорции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туловища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белки.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приемы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лепки: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прищипывание,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вытягивание,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загибание,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сглаживание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пальцами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влажной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тряпочкой. Обогатить представление о белке и ее жизни в природе.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 мышление, творческие способности, художественный вкус,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Воспитывать заботливое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отношение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 животным.</w:t>
            </w:r>
          </w:p>
          <w:p w14:paraId="71903AB1">
            <w:pPr>
              <w:pStyle w:val="7"/>
              <w:tabs>
                <w:tab w:val="left" w:pos="303"/>
              </w:tabs>
              <w:spacing w:after="0" w:line="240" w:lineRule="auto"/>
              <w:rPr>
                <w:rFonts w:hint="default" w:ascii="Times New Roman" w:hAnsi="Times New Roman" w:eastAsia="Times New Roman" w:cs="Times New Roman"/>
                <w:color w:val="000000"/>
                <w:sz w:val="22"/>
                <w:szCs w:val="22"/>
                <w:u w:val="single"/>
                <w:lang w:val="kk-KZ"/>
              </w:rPr>
            </w:pPr>
            <w:r>
              <w:rPr>
                <w:rFonts w:hint="default" w:ascii="Times New Roman" w:hAnsi="Times New Roman" w:eastAsia="Times New Roman" w:cs="Times New Roman"/>
                <w:sz w:val="22"/>
                <w:szCs w:val="22"/>
              </w:rPr>
              <w:t xml:space="preserve"> </w:t>
            </w:r>
            <w:r>
              <w:rPr>
                <w:rFonts w:hint="default" w:ascii="Times New Roman" w:hAnsi="Times New Roman" w:eastAsia="Times New Roman" w:cs="Times New Roman"/>
                <w:color w:val="000000"/>
                <w:sz w:val="22"/>
                <w:szCs w:val="22"/>
                <w:u w:val="single"/>
                <w:lang w:val="kk-KZ"/>
              </w:rPr>
              <w:t xml:space="preserve">Цель: </w:t>
            </w:r>
            <w:r>
              <w:rPr>
                <w:rFonts w:hint="default" w:ascii="Times New Roman" w:hAnsi="Times New Roman" w:cs="Times New Roman"/>
                <w:sz w:val="22"/>
                <w:szCs w:val="22"/>
              </w:rPr>
              <w:t xml:space="preserve"> обучение детей умению изготавливать поделки из природного материала, формирование умения анализировать природный материал как основу будущей поделки, умения целесообразно использовать природный материал </w:t>
            </w:r>
          </w:p>
          <w:p w14:paraId="25936CBD">
            <w:pPr>
              <w:tabs>
                <w:tab w:val="left" w:pos="303"/>
                <w:tab w:val="left" w:pos="2942"/>
              </w:tabs>
              <w:spacing w:after="0" w:line="240" w:lineRule="auto"/>
              <w:rPr>
                <w:rFonts w:hint="default" w:ascii="Times New Roman" w:hAnsi="Times New Roman" w:cs="Times New Roman"/>
                <w:spacing w:val="-57"/>
                <w:sz w:val="22"/>
                <w:szCs w:val="22"/>
                <w:lang w:val="kk-KZ"/>
              </w:rPr>
            </w:pPr>
            <w:r>
              <w:rPr>
                <w:rFonts w:hint="default" w:ascii="Times New Roman" w:hAnsi="Times New Roman" w:cs="Times New Roman"/>
                <w:b/>
                <w:sz w:val="22"/>
                <w:szCs w:val="22"/>
                <w:lang w:val="kk-KZ"/>
              </w:rPr>
              <w:t xml:space="preserve">Словарный минимум: </w:t>
            </w:r>
            <w:r>
              <w:rPr>
                <w:rFonts w:hint="default" w:ascii="Times New Roman" w:hAnsi="Times New Roman" w:cs="Times New Roman"/>
                <w:sz w:val="22"/>
                <w:szCs w:val="22"/>
                <w:lang w:val="kk-KZ"/>
              </w:rPr>
              <w:t xml:space="preserve"> жәндіктер – насекомые, жапырақтар – листья, көбелек – бабочка, инелік – стрекоза </w:t>
            </w:r>
          </w:p>
          <w:p w14:paraId="419F34C3">
            <w:pPr>
              <w:tabs>
                <w:tab w:val="left" w:pos="303"/>
                <w:tab w:val="left" w:pos="2942"/>
              </w:tabs>
              <w:spacing w:after="0" w:line="240" w:lineRule="auto"/>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6B188151">
            <w:pPr>
              <w:pStyle w:val="17"/>
              <w:tabs>
                <w:tab w:val="left" w:pos="303"/>
              </w:tabs>
              <w:ind w:left="0"/>
              <w:rPr>
                <w:rFonts w:hint="default" w:ascii="Times New Roman" w:hAnsi="Times New Roman" w:cs="Times New Roman"/>
                <w:color w:val="000000"/>
                <w:sz w:val="22"/>
                <w:szCs w:val="22"/>
                <w:u w:val="single"/>
                <w:lang w:val="kk-KZ"/>
              </w:rPr>
            </w:pPr>
          </w:p>
          <w:p w14:paraId="159E363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детям закрыть глаза и представить себе, что они на лугу. В это время включает запись звуков жужжащих, свистящих насекомых: шмеля, кузнечика, пчелы и др. </w:t>
            </w:r>
          </w:p>
          <w:p w14:paraId="6399C16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Затем педагог спрашивает: </w:t>
            </w:r>
          </w:p>
          <w:p w14:paraId="0B657AF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Кого вы еще увидели на лугу на цветочках? </w:t>
            </w:r>
          </w:p>
          <w:p w14:paraId="0538755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А как их можно назвать, одним словом? </w:t>
            </w:r>
          </w:p>
          <w:p w14:paraId="56AA677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загадывает загадку: </w:t>
            </w:r>
          </w:p>
          <w:p w14:paraId="762DD0E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Весной вырастают, </w:t>
            </w:r>
          </w:p>
          <w:p w14:paraId="6813CC2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летом силу набирают, </w:t>
            </w:r>
          </w:p>
          <w:p w14:paraId="340A8BD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осенью опадают. </w:t>
            </w:r>
          </w:p>
          <w:p w14:paraId="319B5BB1">
            <w:pPr>
              <w:pStyle w:val="17"/>
              <w:tabs>
                <w:tab w:val="left" w:pos="303"/>
              </w:tabs>
              <w:ind w:left="0"/>
              <w:rPr>
                <w:rFonts w:hint="default" w:ascii="Times New Roman" w:hAnsi="Times New Roman" w:eastAsia="Aptos" w:cs="Times New Roman"/>
                <w:i/>
                <w:iCs/>
                <w:color w:val="000000"/>
                <w:sz w:val="22"/>
                <w:szCs w:val="22"/>
                <w:lang w:val="kk-KZ" w:eastAsia="ru-RU"/>
              </w:rPr>
            </w:pPr>
            <w:r>
              <w:rPr>
                <w:rFonts w:hint="default" w:ascii="Times New Roman" w:hAnsi="Times New Roman" w:eastAsia="Aptos" w:cs="Times New Roman"/>
                <w:i/>
                <w:iCs/>
                <w:color w:val="000000"/>
                <w:sz w:val="22"/>
                <w:szCs w:val="22"/>
                <w:lang w:eastAsia="ru-RU"/>
              </w:rPr>
              <w:t>(Листья)</w:t>
            </w:r>
          </w:p>
          <w:p w14:paraId="1626B0C0">
            <w:pPr>
              <w:pStyle w:val="17"/>
              <w:tabs>
                <w:tab w:val="left" w:pos="303"/>
              </w:tabs>
              <w:ind w:left="0"/>
              <w:rPr>
                <w:rFonts w:hint="default" w:ascii="Times New Roman" w:hAnsi="Times New Roman" w:cs="Times New Roman"/>
                <w:sz w:val="22"/>
                <w:szCs w:val="22"/>
                <w:lang w:val="kk-KZ"/>
              </w:rPr>
            </w:pPr>
            <w:r>
              <w:rPr>
                <w:rFonts w:hint="default" w:ascii="Times New Roman" w:hAnsi="Times New Roman" w:cs="Times New Roman"/>
                <w:sz w:val="22"/>
                <w:szCs w:val="22"/>
              </w:rPr>
              <w:t>Педагог предлагает изготовить красивых насекомых из листьев.</w:t>
            </w:r>
          </w:p>
          <w:p w14:paraId="33C67DE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детям рассмотреть образец бабочки и назвать основные детали поделки. </w:t>
            </w:r>
          </w:p>
          <w:p w14:paraId="2681C6A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Из какого материала они сделаны? </w:t>
            </w:r>
          </w:p>
          <w:p w14:paraId="01F89A04">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Сколько у бабочки крылышек? </w:t>
            </w:r>
          </w:p>
          <w:p w14:paraId="4D66B1F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Как они расположены? </w:t>
            </w:r>
          </w:p>
          <w:p w14:paraId="082FA24F">
            <w:pPr>
              <w:pStyle w:val="19"/>
              <w:shd w:val="clear" w:color="auto" w:fill="FFFFFF"/>
              <w:rPr>
                <w:rFonts w:hint="default" w:ascii="Times New Roman" w:hAnsi="Times New Roman" w:cs="Times New Roman"/>
                <w:color w:val="000000"/>
                <w:sz w:val="22"/>
                <w:szCs w:val="22"/>
                <w:lang w:val="ru-RU"/>
              </w:rPr>
            </w:pPr>
            <w:r>
              <w:rPr>
                <w:rFonts w:hint="default" w:ascii="Times New Roman" w:hAnsi="Times New Roman" w:eastAsia="Aptos" w:cs="Times New Roman"/>
                <w:color w:val="000000"/>
                <w:sz w:val="22"/>
                <w:szCs w:val="22"/>
                <w:lang w:eastAsia="ru-RU"/>
              </w:rPr>
              <w:t>Далее педагог обращает внимание на схему изготовления поделки и объясняет последовательность. Педагог объясняет, что листья очень хрупкий материал, нужно работать с ним аккуратно. На цветном картоне выбираем, где будет расположена бабочка, и приклеиваем сначала большие верхние крылья, затем – два маленьких крылышка, сверху укладываем длинный листочек – туловище бабочки, из листочков вырезаем усики и глаза – приклеиваем их. Затем выбираем место для стрекозы и подбираем подходящие листочки, приклеиваем листочек круглой формы: маленький – это голова, затем – туловище из длинного узкого листочка, затем из таких же узких листочков – крылышки, их четыре. Педагог проводит объяснение постепенно по мере выполнения работы детьми. Оказывает индивидуальную помощь. Дети выбирают листочки, если необходимо подрезают их ножницами, самостоятельно изготавливают поделку. Пожеланию оформляют, украшают свои поделки цветочками, травкой.</w:t>
            </w:r>
          </w:p>
        </w:tc>
      </w:tr>
      <w:tr w14:paraId="7E722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95" w:hRule="atLeast"/>
        </w:trPr>
        <w:tc>
          <w:tcPr>
            <w:tcW w:w="14918" w:type="dxa"/>
            <w:gridSpan w:val="6"/>
          </w:tcPr>
          <w:p w14:paraId="0405F1F9">
            <w:pPr>
              <w:pStyle w:val="39"/>
              <w:spacing w:before="1" w:line="237" w:lineRule="exact"/>
              <w:ind w:left="108"/>
              <w:rPr>
                <w:rFonts w:hint="default" w:ascii="Times New Roman" w:hAnsi="Times New Roman" w:cs="Times New Roman"/>
                <w:b/>
                <w:color w:val="000099"/>
                <w:sz w:val="22"/>
                <w:szCs w:val="22"/>
                <w:highlight w:val="yellow"/>
              </w:rPr>
            </w:pPr>
            <w:r>
              <w:rPr>
                <w:rFonts w:hint="default" w:ascii="Times New Roman" w:hAnsi="Times New Roman" w:cs="Times New Roman"/>
                <w:b/>
                <w:color w:val="000099"/>
                <w:sz w:val="22"/>
                <w:szCs w:val="22"/>
              </w:rPr>
              <w:t>Үзіліс</w:t>
            </w:r>
            <w:r>
              <w:rPr>
                <w:rFonts w:hint="default" w:ascii="Times New Roman" w:hAnsi="Times New Roman" w:cs="Times New Roman"/>
                <w:b/>
                <w:color w:val="000099"/>
                <w:spacing w:val="53"/>
                <w:sz w:val="22"/>
                <w:szCs w:val="22"/>
              </w:rPr>
              <w:t xml:space="preserve"> </w:t>
            </w:r>
            <w:r>
              <w:rPr>
                <w:rFonts w:hint="default" w:ascii="Times New Roman" w:hAnsi="Times New Roman" w:cs="Times New Roman"/>
                <w:b/>
                <w:color w:val="000099"/>
                <w:sz w:val="22"/>
                <w:szCs w:val="22"/>
              </w:rPr>
              <w:t>:</w:t>
            </w:r>
            <w:r>
              <w:rPr>
                <w:rFonts w:hint="default" w:ascii="Times New Roman" w:hAnsi="Times New Roman" w:cs="Times New Roman"/>
                <w:b/>
                <w:i/>
                <w:color w:val="0070C0"/>
                <w:sz w:val="22"/>
                <w:szCs w:val="22"/>
                <w:u w:val="single"/>
              </w:rPr>
              <w:t xml:space="preserve"> «Күй күмбірі» біртұтас тәрбие    </w:t>
            </w:r>
            <w:r>
              <w:rPr>
                <w:rFonts w:hint="default" w:ascii="Times New Roman" w:hAnsi="Times New Roman" w:cs="Times New Roman"/>
                <w:b/>
                <w:i/>
                <w:color w:val="FF0000"/>
                <w:sz w:val="22"/>
                <w:szCs w:val="22"/>
                <w:u w:val="single"/>
              </w:rPr>
              <w:t xml:space="preserve">Музыка ****   </w:t>
            </w:r>
            <w:r>
              <w:rPr>
                <w:rFonts w:hint="default" w:ascii="Times New Roman" w:hAnsi="Times New Roman" w:cs="Times New Roman"/>
                <w:sz w:val="22"/>
                <w:szCs w:val="22"/>
              </w:rPr>
              <w:t xml:space="preserve"> Сарыарқа»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"https://zvyki.com/song/84918686/rman_azy_-_Saryar_a_k_j/"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kern w:val="2"/>
                <w:sz w:val="22"/>
                <w:szCs w:val="22"/>
                <w:u w:val="single"/>
              </w:rPr>
              <w:t>https://zvyki.com/song/84918686/rman_azy_-_Saryar_a_k_j/</w:t>
            </w:r>
            <w:r>
              <w:rPr>
                <w:rFonts w:hint="default" w:ascii="Times New Roman" w:hAnsi="Times New Roman" w:cs="Times New Roman"/>
                <w:color w:val="0000FF"/>
                <w:kern w:val="2"/>
                <w:sz w:val="22"/>
                <w:szCs w:val="22"/>
                <w:u w:val="single"/>
              </w:rPr>
              <w:fldChar w:fldCharType="end"/>
            </w:r>
          </w:p>
        </w:tc>
      </w:tr>
      <w:tr w14:paraId="55AC4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1835" w:hRule="atLeast"/>
        </w:trPr>
        <w:tc>
          <w:tcPr>
            <w:tcW w:w="14918" w:type="dxa"/>
            <w:gridSpan w:val="6"/>
          </w:tcPr>
          <w:p w14:paraId="031C4AD1">
            <w:pPr>
              <w:pStyle w:val="39"/>
              <w:spacing w:line="215" w:lineRule="exact"/>
              <w:ind w:left="108"/>
              <w:rPr>
                <w:rFonts w:hint="default" w:ascii="Times New Roman" w:hAnsi="Times New Roman" w:cs="Times New Roman"/>
                <w:color w:val="0070C0"/>
                <w:sz w:val="22"/>
                <w:szCs w:val="22"/>
              </w:rPr>
            </w:pPr>
            <w:r>
              <w:rPr>
                <w:rFonts w:hint="default" w:ascii="Times New Roman" w:hAnsi="Times New Roman" w:cs="Times New Roman"/>
                <w:color w:val="0070C0"/>
                <w:sz w:val="22"/>
                <w:szCs w:val="22"/>
              </w:rPr>
              <w:t xml:space="preserve"> </w:t>
            </w:r>
          </w:p>
          <w:p w14:paraId="418C16DA">
            <w:pPr>
              <w:pStyle w:val="39"/>
              <w:spacing w:line="215" w:lineRule="exact"/>
              <w:ind w:left="108"/>
              <w:rPr>
                <w:rFonts w:hint="default" w:ascii="Times New Roman" w:hAnsi="Times New Roman" w:cs="Times New Roman"/>
                <w:color w:val="0070C0"/>
                <w:sz w:val="22"/>
                <w:szCs w:val="22"/>
              </w:rPr>
            </w:pPr>
            <w:r>
              <w:rPr>
                <w:rFonts w:hint="default" w:ascii="Times New Roman" w:hAnsi="Times New Roman" w:cs="Times New Roman"/>
                <w:color w:val="0070C0"/>
                <w:sz w:val="22"/>
                <w:szCs w:val="22"/>
              </w:rPr>
              <w:t xml:space="preserve">«Ұлттық ойын – ұлт қазынасы» Біртұтас тәрбие  </w:t>
            </w:r>
            <w:r>
              <w:rPr>
                <w:rFonts w:hint="default" w:ascii="Times New Roman" w:hAnsi="Times New Roman" w:cs="Times New Roman"/>
                <w:color w:val="FF0000"/>
                <w:sz w:val="22"/>
                <w:szCs w:val="22"/>
              </w:rPr>
              <w:t>Дене шынықтыру**</w:t>
            </w:r>
          </w:p>
          <w:p w14:paraId="5A229C21">
            <w:pPr>
              <w:pStyle w:val="39"/>
              <w:spacing w:line="215" w:lineRule="exact"/>
              <w:ind w:left="108"/>
              <w:rPr>
                <w:rFonts w:hint="default" w:ascii="Times New Roman" w:hAnsi="Times New Roman" w:cs="Times New Roman"/>
                <w:color w:val="131313"/>
                <w:sz w:val="22"/>
                <w:szCs w:val="22"/>
                <w:shd w:val="clear" w:color="auto" w:fill="FFFFFF"/>
              </w:rPr>
            </w:pPr>
            <w:r>
              <w:rPr>
                <w:rFonts w:hint="default" w:ascii="Times New Roman" w:hAnsi="Times New Roman" w:cs="Times New Roman"/>
                <w:b/>
                <w:color w:val="131313"/>
                <w:sz w:val="22"/>
                <w:szCs w:val="22"/>
                <w:shd w:val="clear" w:color="auto" w:fill="FFFFFF"/>
              </w:rPr>
              <w:t>Қимылды ойын «Соқыртеке».</w:t>
            </w:r>
            <w:r>
              <w:rPr>
                <w:rFonts w:hint="default" w:ascii="Times New Roman" w:hAnsi="Times New Roman" w:cs="Times New Roman"/>
                <w:color w:val="131313"/>
                <w:sz w:val="22"/>
                <w:szCs w:val="22"/>
                <w:shd w:val="clear" w:color="auto" w:fill="FFFFFF"/>
              </w:rPr>
              <w:t> </w:t>
            </w:r>
          </w:p>
          <w:p w14:paraId="3FA629D8">
            <w:pPr>
              <w:pStyle w:val="39"/>
              <w:spacing w:line="215" w:lineRule="exact"/>
              <w:ind w:left="108"/>
              <w:rPr>
                <w:rFonts w:hint="default" w:ascii="Times New Roman" w:hAnsi="Times New Roman" w:cs="Times New Roman"/>
                <w:b/>
                <w:sz w:val="22"/>
                <w:szCs w:val="22"/>
              </w:rPr>
            </w:pPr>
            <w:r>
              <w:rPr>
                <w:rFonts w:hint="default" w:ascii="Times New Roman" w:hAnsi="Times New Roman" w:cs="Times New Roman"/>
                <w:color w:val="131313"/>
                <w:sz w:val="22"/>
                <w:szCs w:val="22"/>
                <w:shd w:val="clear" w:color="auto" w:fill="FFFFFF"/>
              </w:rPr>
              <w:t>Шарты: Ойыншылар дөңгелене тұрады. Ортаға орамалмен көзі байланған адамды – «соқыртекені» шығарады. Шеңбер бойынша тұрған ойынға қатысушылар «соқыртекені» түрткілейді. Ол сол кезде түрткен ойыншыны ұстап алып, атын айтуға тиіс. «Соқыртекенің» тыныш тұрған ойыншыны да ұстап алуына болады. Ұсталынып қалған ойыншы «соқыртекеге» айналып, ойын жалғаса береді.</w:t>
            </w:r>
          </w:p>
        </w:tc>
      </w:tr>
      <w:tr w14:paraId="5F19D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1268" w:hRule="atLeast"/>
        </w:trPr>
        <w:tc>
          <w:tcPr>
            <w:tcW w:w="2080" w:type="dxa"/>
          </w:tcPr>
          <w:p w14:paraId="5508E569">
            <w:pPr>
              <w:pStyle w:val="7"/>
              <w:spacing w:after="0" w:line="240" w:lineRule="auto"/>
              <w:rPr>
                <w:rFonts w:hint="default" w:ascii="Times New Roman" w:hAnsi="Times New Roman" w:eastAsia="Times New Roman" w:cs="Times New Roman"/>
                <w:b/>
                <w:sz w:val="22"/>
                <w:szCs w:val="22"/>
                <w:highlight w:val="yellow"/>
                <w:lang w:val="kk-KZ"/>
              </w:rPr>
            </w:pPr>
          </w:p>
        </w:tc>
        <w:tc>
          <w:tcPr>
            <w:tcW w:w="2706" w:type="dxa"/>
          </w:tcPr>
          <w:p w14:paraId="30547B8D">
            <w:pPr>
              <w:pStyle w:val="39"/>
              <w:rPr>
                <w:rFonts w:hint="default" w:ascii="Times New Roman" w:hAnsi="Times New Roman" w:cs="Times New Roman"/>
                <w:b/>
                <w:sz w:val="22"/>
                <w:szCs w:val="22"/>
                <w:highlight w:val="none"/>
              </w:rPr>
            </w:pPr>
            <w:r>
              <w:rPr>
                <w:rFonts w:hint="default" w:ascii="Times New Roman" w:hAnsi="Times New Roman" w:eastAsia="Times New Roman" w:cs="Times New Roman"/>
                <w:b/>
                <w:sz w:val="22"/>
                <w:szCs w:val="22"/>
                <w:lang w:val="kk-KZ"/>
              </w:rPr>
              <w:t>3</w:t>
            </w:r>
            <w:r>
              <w:rPr>
                <w:rFonts w:hint="default" w:ascii="Times New Roman" w:hAnsi="Times New Roman" w:eastAsia="Times New Roman" w:cs="Times New Roman"/>
                <w:b/>
                <w:sz w:val="22"/>
                <w:szCs w:val="22"/>
              </w:rPr>
              <w:t>..</w:t>
            </w:r>
            <w:r>
              <w:rPr>
                <w:rFonts w:hint="default" w:ascii="Times New Roman" w:hAnsi="Times New Roman" w:cs="Times New Roman"/>
                <w:b/>
                <w:sz w:val="22"/>
                <w:szCs w:val="22"/>
                <w:highlight w:val="none"/>
              </w:rPr>
              <w:t>Қазақ тілі</w:t>
            </w:r>
          </w:p>
          <w:p w14:paraId="41451126">
            <w:pPr>
              <w:pStyle w:val="7"/>
              <w:spacing w:after="0" w:line="240" w:lineRule="auto"/>
              <w:rPr>
                <w:rFonts w:hint="default" w:ascii="Times New Roman" w:hAnsi="Times New Roman" w:eastAsia="Times New Roman" w:cs="Times New Roman"/>
                <w:b/>
                <w:sz w:val="22"/>
                <w:szCs w:val="22"/>
                <w:lang w:val="kk-KZ"/>
              </w:rPr>
            </w:pPr>
          </w:p>
        </w:tc>
        <w:tc>
          <w:tcPr>
            <w:tcW w:w="2390" w:type="dxa"/>
          </w:tcPr>
          <w:p w14:paraId="34DA9B4A">
            <w:pPr>
              <w:pStyle w:val="7"/>
              <w:spacing w:after="0" w:line="240" w:lineRule="auto"/>
              <w:rPr>
                <w:rFonts w:hint="default" w:ascii="Times New Roman" w:hAnsi="Times New Roman" w:eastAsia="Times New Roman" w:cs="Times New Roman"/>
                <w:b/>
                <w:sz w:val="22"/>
                <w:szCs w:val="22"/>
                <w:highlight w:val="none"/>
              </w:rPr>
            </w:pPr>
            <w:r>
              <w:rPr>
                <w:rFonts w:hint="default" w:ascii="Times New Roman" w:hAnsi="Times New Roman" w:eastAsia="Times New Roman" w:cs="Times New Roman"/>
                <w:b/>
                <w:sz w:val="22"/>
                <w:szCs w:val="22"/>
                <w:lang w:val="kk-KZ"/>
              </w:rPr>
              <w:t>3</w:t>
            </w:r>
            <w:r>
              <w:rPr>
                <w:rFonts w:hint="default" w:ascii="Times New Roman" w:hAnsi="Times New Roman" w:eastAsia="Times New Roman" w:cs="Times New Roman"/>
                <w:b/>
                <w:sz w:val="22"/>
                <w:szCs w:val="22"/>
                <w:highlight w:val="none"/>
              </w:rPr>
              <w:t>.Развитие речи</w:t>
            </w:r>
          </w:p>
          <w:p w14:paraId="62F01B87">
            <w:pPr>
              <w:pStyle w:val="7"/>
              <w:spacing w:after="0" w:line="240" w:lineRule="auto"/>
              <w:rPr>
                <w:rFonts w:hint="default" w:ascii="Times New Roman" w:hAnsi="Times New Roman" w:cs="Times New Roman"/>
                <w:b/>
                <w:sz w:val="22"/>
                <w:szCs w:val="22"/>
                <w:highlight w:val="none"/>
                <w:lang w:val="kk-KZ"/>
              </w:rPr>
            </w:pPr>
            <w:r>
              <w:rPr>
                <w:rFonts w:hint="default" w:ascii="Times New Roman" w:hAnsi="Times New Roman" w:cs="Times New Roman"/>
                <w:b/>
                <w:sz w:val="22"/>
                <w:szCs w:val="22"/>
                <w:highlight w:val="none"/>
              </w:rPr>
              <w:t>Беседа о</w:t>
            </w:r>
            <w:r>
              <w:rPr>
                <w:rFonts w:hint="default" w:ascii="Times New Roman" w:hAnsi="Times New Roman" w:cs="Times New Roman"/>
                <w:b/>
                <w:spacing w:val="-3"/>
                <w:sz w:val="22"/>
                <w:szCs w:val="22"/>
                <w:highlight w:val="none"/>
              </w:rPr>
              <w:t xml:space="preserve"> </w:t>
            </w:r>
            <w:r>
              <w:rPr>
                <w:rFonts w:hint="default" w:ascii="Times New Roman" w:hAnsi="Times New Roman" w:cs="Times New Roman"/>
                <w:b/>
                <w:sz w:val="22"/>
                <w:szCs w:val="22"/>
                <w:highlight w:val="none"/>
              </w:rPr>
              <w:t>дружбе</w:t>
            </w:r>
          </w:p>
          <w:p w14:paraId="5D493210">
            <w:pPr>
              <w:pStyle w:val="7"/>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u w:val="single"/>
              </w:rPr>
              <w:t>Задачи:</w:t>
            </w:r>
            <w:r>
              <w:rPr>
                <w:rFonts w:hint="default" w:ascii="Times New Roman" w:hAnsi="Times New Roman" w:cs="Times New Roman"/>
                <w:b/>
                <w:sz w:val="22"/>
                <w:szCs w:val="22"/>
              </w:rPr>
              <w:t xml:space="preserve"> </w:t>
            </w:r>
          </w:p>
          <w:p w14:paraId="532A9C22">
            <w:pPr>
              <w:pStyle w:val="39"/>
              <w:ind w:right="91"/>
              <w:rPr>
                <w:rFonts w:hint="default" w:ascii="Times New Roman" w:hAnsi="Times New Roman" w:cs="Times New Roman"/>
                <w:sz w:val="22"/>
                <w:szCs w:val="22"/>
              </w:rPr>
            </w:pPr>
            <w:r>
              <w:rPr>
                <w:rFonts w:hint="default" w:ascii="Times New Roman" w:hAnsi="Times New Roman" w:cs="Times New Roman"/>
                <w:sz w:val="22"/>
                <w:szCs w:val="22"/>
              </w:rPr>
              <w:t>расширить представление детей о доброжелательном отношении к</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окружающим их людям, побуждать к проявлению сочувствия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сопереживания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родным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близким;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навыки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общения,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дружеские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отношения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между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детьми,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умения</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договариваться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приходить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помощь;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нравственные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основы</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личности</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ребенка</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процессе</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формирования</w:t>
            </w:r>
          </w:p>
          <w:p w14:paraId="4CBFA902">
            <w:pPr>
              <w:pStyle w:val="34"/>
              <w:rPr>
                <w:rFonts w:hint="default" w:ascii="Times New Roman" w:hAnsi="Times New Roman" w:cs="Times New Roman"/>
                <w:sz w:val="22"/>
                <w:szCs w:val="22"/>
                <w:lang w:val="kk-KZ"/>
              </w:rPr>
            </w:pPr>
            <w:r>
              <w:rPr>
                <w:rFonts w:hint="default" w:ascii="Times New Roman" w:hAnsi="Times New Roman" w:cs="Times New Roman"/>
                <w:sz w:val="22"/>
                <w:szCs w:val="22"/>
              </w:rPr>
              <w:t>представлений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дружбе.</w:t>
            </w:r>
          </w:p>
          <w:p w14:paraId="19C0BE1F">
            <w:pPr>
              <w:pStyle w:val="34"/>
              <w:rPr>
                <w:rFonts w:hint="default" w:ascii="Times New Roman" w:hAnsi="Times New Roman" w:cs="Times New Roman"/>
                <w:b/>
                <w:sz w:val="22"/>
                <w:szCs w:val="22"/>
                <w:lang w:val="kk-KZ"/>
              </w:rPr>
            </w:pPr>
            <w:r>
              <w:rPr>
                <w:rFonts w:hint="default" w:ascii="Times New Roman" w:hAnsi="Times New Roman" w:cs="Times New Roman"/>
                <w:b/>
                <w:sz w:val="22"/>
                <w:szCs w:val="22"/>
                <w:u w:val="single"/>
              </w:rPr>
              <w:t>Цель:</w:t>
            </w:r>
            <w:r>
              <w:rPr>
                <w:rFonts w:hint="default" w:ascii="Times New Roman" w:hAnsi="Times New Roman" w:cs="Times New Roman"/>
                <w:b/>
                <w:sz w:val="22"/>
                <w:szCs w:val="22"/>
              </w:rPr>
              <w:t xml:space="preserve"> </w:t>
            </w:r>
            <w:r>
              <w:rPr>
                <w:rFonts w:hint="default" w:ascii="Times New Roman" w:hAnsi="Times New Roman" w:cs="Times New Roman"/>
                <w:sz w:val="22"/>
                <w:szCs w:val="22"/>
                <w:lang w:val="kk-KZ"/>
              </w:rPr>
              <w:t>развивать речь, навки общения, умения строить диалог</w:t>
            </w:r>
          </w:p>
          <w:p w14:paraId="3986862A">
            <w:pPr>
              <w:pStyle w:val="34"/>
              <w:rPr>
                <w:rFonts w:hint="default" w:ascii="Times New Roman" w:hAnsi="Times New Roman" w:cs="Times New Roman"/>
                <w:b/>
                <w:sz w:val="22"/>
                <w:szCs w:val="22"/>
                <w:lang w:val="kk-KZ"/>
              </w:rPr>
            </w:pPr>
          </w:p>
          <w:p w14:paraId="51C30AE3">
            <w:pPr>
              <w:pStyle w:val="34"/>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Словарный минимум: </w:t>
            </w:r>
            <w:r>
              <w:rPr>
                <w:rFonts w:hint="default" w:ascii="Times New Roman" w:hAnsi="Times New Roman" w:cs="Times New Roman"/>
                <w:sz w:val="22"/>
                <w:szCs w:val="22"/>
              </w:rPr>
              <w:t>друг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дос,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дружба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достық</w:t>
            </w:r>
          </w:p>
          <w:p w14:paraId="604C74F7">
            <w:pPr>
              <w:pStyle w:val="34"/>
              <w:tabs>
                <w:tab w:val="center" w:pos="472"/>
              </w:tabs>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34A9CC04">
            <w:pPr>
              <w:pStyle w:val="34"/>
              <w:tabs>
                <w:tab w:val="center" w:pos="472"/>
              </w:tabs>
              <w:rPr>
                <w:rFonts w:hint="default" w:ascii="Times New Roman" w:hAnsi="Times New Roman" w:cs="Times New Roman"/>
                <w:color w:val="FF0000"/>
                <w:sz w:val="22"/>
                <w:szCs w:val="22"/>
                <w:lang w:val="kk-KZ"/>
              </w:rPr>
            </w:pPr>
          </w:p>
          <w:p w14:paraId="351F4473">
            <w:pPr>
              <w:tabs>
                <w:tab w:val="center" w:pos="472"/>
              </w:tabs>
              <w:spacing w:after="0" w:line="240" w:lineRule="auto"/>
              <w:rPr>
                <w:rFonts w:hint="default" w:ascii="Times New Roman" w:hAnsi="Times New Roman" w:cs="Times New Roman"/>
                <w:b/>
                <w:sz w:val="22"/>
                <w:szCs w:val="22"/>
              </w:rPr>
            </w:pPr>
            <w:r>
              <w:rPr>
                <w:rFonts w:hint="default" w:ascii="Times New Roman" w:hAnsi="Times New Roman" w:cs="Times New Roman"/>
                <w:b/>
                <w:sz w:val="22"/>
                <w:szCs w:val="22"/>
              </w:rPr>
              <w:t>Беседа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о</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друге</w:t>
            </w:r>
          </w:p>
          <w:p w14:paraId="242EC751">
            <w:pPr>
              <w:pStyle w:val="35"/>
              <w:numPr>
                <w:ilvl w:val="0"/>
                <w:numId w:val="92"/>
              </w:numPr>
              <w:tabs>
                <w:tab w:val="center" w:pos="472"/>
                <w:tab w:val="left" w:pos="1362"/>
              </w:tabs>
              <w:ind w:left="0" w:firstLine="0"/>
              <w:rPr>
                <w:rFonts w:hint="default" w:ascii="Times New Roman" w:hAnsi="Times New Roman" w:cs="Times New Roman"/>
                <w:i/>
                <w:sz w:val="22"/>
                <w:szCs w:val="22"/>
              </w:rPr>
            </w:pPr>
            <w:r>
              <w:rPr>
                <w:rFonts w:hint="default" w:ascii="Times New Roman" w:hAnsi="Times New Roman" w:cs="Times New Roman"/>
                <w:sz w:val="22"/>
                <w:szCs w:val="22"/>
              </w:rPr>
              <w:t>Ребята,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 вы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понимаете,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ответы</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детей)</w:t>
            </w:r>
          </w:p>
          <w:p w14:paraId="44B59DDA">
            <w:pPr>
              <w:pStyle w:val="35"/>
              <w:numPr>
                <w:ilvl w:val="0"/>
                <w:numId w:val="92"/>
              </w:numPr>
              <w:tabs>
                <w:tab w:val="center" w:pos="472"/>
                <w:tab w:val="left" w:pos="1367"/>
              </w:tabs>
              <w:ind w:left="0" w:firstLine="0"/>
              <w:rPr>
                <w:rFonts w:hint="default" w:ascii="Times New Roman" w:hAnsi="Times New Roman" w:cs="Times New Roman"/>
                <w:i/>
                <w:sz w:val="22"/>
                <w:szCs w:val="22"/>
              </w:rPr>
            </w:pPr>
            <w:r>
              <w:rPr>
                <w:rFonts w:hint="default" w:ascii="Times New Roman" w:hAnsi="Times New Roman" w:cs="Times New Roman"/>
                <w:sz w:val="22"/>
                <w:szCs w:val="22"/>
              </w:rPr>
              <w:t>Друг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разделить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твою</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радость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горе,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помочь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 трудную</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минуту. 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вас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есть друзья?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ответы детей)</w:t>
            </w:r>
          </w:p>
          <w:p w14:paraId="1712FE6F">
            <w:pPr>
              <w:pStyle w:val="35"/>
              <w:numPr>
                <w:ilvl w:val="0"/>
                <w:numId w:val="92"/>
              </w:numPr>
              <w:tabs>
                <w:tab w:val="center" w:pos="472"/>
                <w:tab w:val="left" w:pos="1393"/>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Посмотрите на это дерево, оно никогда не цвело. Хотите, чтобы оно расцвело? Тогда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сегодня мы с вами станем друзьями для этого дерева, но для этого нам придется разгадать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секреты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дружбы,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 каждый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разгаданный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секрет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подарит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дереву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красивый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цветок.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Готовы?</w:t>
            </w:r>
          </w:p>
          <w:p w14:paraId="11D08D11">
            <w:pPr>
              <w:pStyle w:val="17"/>
              <w:tabs>
                <w:tab w:val="center" w:pos="472"/>
              </w:tabs>
              <w:ind w:left="0"/>
              <w:rPr>
                <w:rFonts w:hint="default" w:ascii="Times New Roman" w:hAnsi="Times New Roman" w:cs="Times New Roman"/>
                <w:sz w:val="22"/>
                <w:szCs w:val="22"/>
                <w:lang w:val="kk-KZ"/>
              </w:rPr>
            </w:pPr>
            <w:r>
              <w:rPr>
                <w:rFonts w:hint="default" w:ascii="Times New Roman" w:hAnsi="Times New Roman" w:cs="Times New Roman"/>
                <w:sz w:val="22"/>
                <w:szCs w:val="22"/>
              </w:rPr>
              <w:t>Но сначала давайте поучимся действовать вместе, сообща, если мы вместе, нам под силу</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преодолеть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любые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препятствия</w:t>
            </w:r>
          </w:p>
          <w:p w14:paraId="2AB1710C">
            <w:pPr>
              <w:tabs>
                <w:tab w:val="center" w:pos="472"/>
              </w:tabs>
              <w:spacing w:before="1" w:after="0" w:line="240" w:lineRule="auto"/>
              <w:rPr>
                <w:rFonts w:hint="default" w:ascii="Times New Roman" w:hAnsi="Times New Roman" w:cs="Times New Roman"/>
                <w:sz w:val="22"/>
                <w:szCs w:val="22"/>
              </w:rPr>
            </w:pPr>
            <w:r>
              <w:rPr>
                <w:rFonts w:hint="default" w:ascii="Times New Roman" w:hAnsi="Times New Roman" w:cs="Times New Roman"/>
                <w:color w:val="111111"/>
                <w:sz w:val="22"/>
                <w:szCs w:val="22"/>
              </w:rPr>
              <w:t>Добрый</w:t>
            </w:r>
            <w:r>
              <w:rPr>
                <w:rFonts w:hint="default" w:ascii="Times New Roman" w:hAnsi="Times New Roman" w:cs="Times New Roman"/>
                <w:color w:val="111111"/>
                <w:spacing w:val="-1"/>
                <w:sz w:val="22"/>
                <w:szCs w:val="22"/>
              </w:rPr>
              <w:t xml:space="preserve"> </w:t>
            </w:r>
            <w:r>
              <w:rPr>
                <w:rFonts w:hint="default" w:ascii="Times New Roman" w:hAnsi="Times New Roman" w:cs="Times New Roman"/>
                <w:color w:val="111111"/>
                <w:sz w:val="22"/>
                <w:szCs w:val="22"/>
              </w:rPr>
              <w:t>день,</w:t>
            </w:r>
            <w:r>
              <w:rPr>
                <w:rFonts w:hint="default" w:ascii="Times New Roman" w:hAnsi="Times New Roman" w:cs="Times New Roman"/>
                <w:color w:val="111111"/>
                <w:spacing w:val="-2"/>
                <w:sz w:val="22"/>
                <w:szCs w:val="22"/>
              </w:rPr>
              <w:t xml:space="preserve"> </w:t>
            </w:r>
            <w:r>
              <w:rPr>
                <w:rFonts w:hint="default" w:ascii="Times New Roman" w:hAnsi="Times New Roman" w:cs="Times New Roman"/>
                <w:color w:val="111111"/>
                <w:sz w:val="22"/>
                <w:szCs w:val="22"/>
              </w:rPr>
              <w:t>мой</w:t>
            </w:r>
            <w:r>
              <w:rPr>
                <w:rFonts w:hint="default" w:ascii="Times New Roman" w:hAnsi="Times New Roman" w:cs="Times New Roman"/>
                <w:color w:val="111111"/>
                <w:spacing w:val="-1"/>
                <w:sz w:val="22"/>
                <w:szCs w:val="22"/>
              </w:rPr>
              <w:t xml:space="preserve"> </w:t>
            </w:r>
            <w:r>
              <w:rPr>
                <w:rFonts w:hint="default" w:ascii="Times New Roman" w:hAnsi="Times New Roman" w:cs="Times New Roman"/>
                <w:color w:val="111111"/>
                <w:sz w:val="22"/>
                <w:szCs w:val="22"/>
              </w:rPr>
              <w:t>милый</w:t>
            </w:r>
            <w:r>
              <w:rPr>
                <w:rFonts w:hint="default" w:ascii="Times New Roman" w:hAnsi="Times New Roman" w:cs="Times New Roman"/>
                <w:color w:val="111111"/>
                <w:spacing w:val="-1"/>
                <w:sz w:val="22"/>
                <w:szCs w:val="22"/>
              </w:rPr>
              <w:t xml:space="preserve"> </w:t>
            </w:r>
            <w:r>
              <w:rPr>
                <w:rFonts w:hint="default" w:ascii="Times New Roman" w:hAnsi="Times New Roman" w:cs="Times New Roman"/>
                <w:color w:val="111111"/>
                <w:sz w:val="22"/>
                <w:szCs w:val="22"/>
              </w:rPr>
              <w:t>друг,</w:t>
            </w:r>
            <w:r>
              <w:rPr>
                <w:rFonts w:hint="default" w:ascii="Times New Roman" w:hAnsi="Times New Roman" w:cs="Times New Roman"/>
                <w:color w:val="111111"/>
                <w:spacing w:val="-2"/>
                <w:sz w:val="22"/>
                <w:szCs w:val="22"/>
              </w:rPr>
              <w:t xml:space="preserve"> </w:t>
            </w:r>
            <w:r>
              <w:rPr>
                <w:rFonts w:hint="default" w:ascii="Times New Roman" w:hAnsi="Times New Roman" w:cs="Times New Roman"/>
                <w:i/>
                <w:color w:val="111111"/>
                <w:sz w:val="22"/>
                <w:szCs w:val="22"/>
              </w:rPr>
              <w:t>(рукопожатие</w:t>
            </w:r>
            <w:r>
              <w:rPr>
                <w:rFonts w:hint="default" w:ascii="Times New Roman" w:hAnsi="Times New Roman" w:cs="Times New Roman"/>
                <w:color w:val="111111"/>
                <w:sz w:val="22"/>
                <w:szCs w:val="22"/>
              </w:rPr>
              <w:t>)</w:t>
            </w:r>
          </w:p>
          <w:p w14:paraId="27B84A79">
            <w:pPr>
              <w:tabs>
                <w:tab w:val="center" w:pos="472"/>
              </w:tabs>
              <w:spacing w:after="0" w:line="240" w:lineRule="auto"/>
              <w:rPr>
                <w:rFonts w:hint="default" w:ascii="Times New Roman" w:hAnsi="Times New Roman" w:cs="Times New Roman"/>
                <w:i/>
                <w:sz w:val="22"/>
                <w:szCs w:val="22"/>
              </w:rPr>
            </w:pPr>
            <w:r>
              <w:rPr>
                <w:rFonts w:hint="default" w:ascii="Times New Roman" w:hAnsi="Times New Roman" w:cs="Times New Roman"/>
                <w:color w:val="111111"/>
                <w:sz w:val="22"/>
                <w:szCs w:val="22"/>
              </w:rPr>
              <w:t>Посмотри-ка</w:t>
            </w:r>
            <w:r>
              <w:rPr>
                <w:rFonts w:hint="default" w:ascii="Times New Roman" w:hAnsi="Times New Roman" w:cs="Times New Roman"/>
                <w:color w:val="111111"/>
                <w:spacing w:val="-2"/>
                <w:sz w:val="22"/>
                <w:szCs w:val="22"/>
              </w:rPr>
              <w:t xml:space="preserve"> </w:t>
            </w:r>
            <w:r>
              <w:rPr>
                <w:rFonts w:hint="default" w:ascii="Times New Roman" w:hAnsi="Times New Roman" w:cs="Times New Roman"/>
                <w:color w:val="111111"/>
                <w:sz w:val="22"/>
                <w:szCs w:val="22"/>
              </w:rPr>
              <w:t>ты</w:t>
            </w:r>
            <w:r>
              <w:rPr>
                <w:rFonts w:hint="default" w:ascii="Times New Roman" w:hAnsi="Times New Roman" w:cs="Times New Roman"/>
                <w:color w:val="111111"/>
                <w:spacing w:val="-1"/>
                <w:sz w:val="22"/>
                <w:szCs w:val="22"/>
              </w:rPr>
              <w:t xml:space="preserve"> </w:t>
            </w:r>
            <w:r>
              <w:rPr>
                <w:rFonts w:hint="default" w:ascii="Times New Roman" w:hAnsi="Times New Roman" w:cs="Times New Roman"/>
                <w:color w:val="111111"/>
                <w:sz w:val="22"/>
                <w:szCs w:val="22"/>
              </w:rPr>
              <w:t xml:space="preserve">вокруг </w:t>
            </w:r>
            <w:r>
              <w:rPr>
                <w:rFonts w:hint="default" w:ascii="Times New Roman" w:hAnsi="Times New Roman" w:cs="Times New Roman"/>
                <w:i/>
                <w:color w:val="111111"/>
                <w:sz w:val="22"/>
                <w:szCs w:val="22"/>
              </w:rPr>
              <w:t>(повороты</w:t>
            </w:r>
            <w:r>
              <w:rPr>
                <w:rFonts w:hint="default" w:ascii="Times New Roman" w:hAnsi="Times New Roman" w:cs="Times New Roman"/>
                <w:i/>
                <w:color w:val="111111"/>
                <w:spacing w:val="-3"/>
                <w:sz w:val="22"/>
                <w:szCs w:val="22"/>
              </w:rPr>
              <w:t xml:space="preserve"> </w:t>
            </w:r>
            <w:r>
              <w:rPr>
                <w:rFonts w:hint="default" w:ascii="Times New Roman" w:hAnsi="Times New Roman" w:cs="Times New Roman"/>
                <w:i/>
                <w:color w:val="111111"/>
                <w:sz w:val="22"/>
                <w:szCs w:val="22"/>
              </w:rPr>
              <w:t>головы)</w:t>
            </w:r>
          </w:p>
          <w:p w14:paraId="158F2C83">
            <w:pPr>
              <w:tabs>
                <w:tab w:val="center" w:pos="472"/>
              </w:tabs>
              <w:spacing w:after="0" w:line="240" w:lineRule="auto"/>
              <w:rPr>
                <w:rFonts w:hint="default" w:ascii="Times New Roman" w:hAnsi="Times New Roman" w:cs="Times New Roman"/>
                <w:i/>
                <w:sz w:val="22"/>
                <w:szCs w:val="22"/>
              </w:rPr>
            </w:pPr>
            <w:r>
              <w:rPr>
                <w:rFonts w:hint="default" w:ascii="Times New Roman" w:hAnsi="Times New Roman" w:cs="Times New Roman"/>
                <w:color w:val="111111"/>
                <w:sz w:val="22"/>
                <w:szCs w:val="22"/>
              </w:rPr>
              <w:t>Здесь</w:t>
            </w:r>
            <w:r>
              <w:rPr>
                <w:rFonts w:hint="default" w:ascii="Times New Roman" w:hAnsi="Times New Roman" w:cs="Times New Roman"/>
                <w:color w:val="111111"/>
                <w:spacing w:val="-1"/>
                <w:sz w:val="22"/>
                <w:szCs w:val="22"/>
              </w:rPr>
              <w:t xml:space="preserve"> </w:t>
            </w:r>
            <w:r>
              <w:rPr>
                <w:rFonts w:hint="default" w:ascii="Times New Roman" w:hAnsi="Times New Roman" w:cs="Times New Roman"/>
                <w:color w:val="111111"/>
                <w:sz w:val="22"/>
                <w:szCs w:val="22"/>
              </w:rPr>
              <w:t>есть</w:t>
            </w:r>
            <w:r>
              <w:rPr>
                <w:rFonts w:hint="default" w:ascii="Times New Roman" w:hAnsi="Times New Roman" w:cs="Times New Roman"/>
                <w:color w:val="111111"/>
                <w:spacing w:val="-1"/>
                <w:sz w:val="22"/>
                <w:szCs w:val="22"/>
              </w:rPr>
              <w:t xml:space="preserve"> </w:t>
            </w:r>
            <w:r>
              <w:rPr>
                <w:rFonts w:hint="default" w:ascii="Times New Roman" w:hAnsi="Times New Roman" w:cs="Times New Roman"/>
                <w:color w:val="111111"/>
                <w:sz w:val="22"/>
                <w:szCs w:val="22"/>
              </w:rPr>
              <w:t>ты,</w:t>
            </w:r>
            <w:r>
              <w:rPr>
                <w:rFonts w:hint="default" w:ascii="Times New Roman" w:hAnsi="Times New Roman" w:cs="Times New Roman"/>
                <w:color w:val="111111"/>
                <w:spacing w:val="-2"/>
                <w:sz w:val="22"/>
                <w:szCs w:val="22"/>
              </w:rPr>
              <w:t xml:space="preserve"> </w:t>
            </w:r>
            <w:r>
              <w:rPr>
                <w:rFonts w:hint="default" w:ascii="Times New Roman" w:hAnsi="Times New Roman" w:cs="Times New Roman"/>
                <w:color w:val="111111"/>
                <w:sz w:val="22"/>
                <w:szCs w:val="22"/>
              </w:rPr>
              <w:t>(</w:t>
            </w:r>
            <w:r>
              <w:rPr>
                <w:rFonts w:hint="default" w:ascii="Times New Roman" w:hAnsi="Times New Roman" w:cs="Times New Roman"/>
                <w:i/>
                <w:color w:val="111111"/>
                <w:sz w:val="22"/>
                <w:szCs w:val="22"/>
              </w:rPr>
              <w:t>кладут</w:t>
            </w:r>
            <w:r>
              <w:rPr>
                <w:rFonts w:hint="default" w:ascii="Times New Roman" w:hAnsi="Times New Roman" w:cs="Times New Roman"/>
                <w:i/>
                <w:color w:val="111111"/>
                <w:spacing w:val="-2"/>
                <w:sz w:val="22"/>
                <w:szCs w:val="22"/>
              </w:rPr>
              <w:t xml:space="preserve"> </w:t>
            </w:r>
            <w:r>
              <w:rPr>
                <w:rFonts w:hint="default" w:ascii="Times New Roman" w:hAnsi="Times New Roman" w:cs="Times New Roman"/>
                <w:i/>
                <w:color w:val="111111"/>
                <w:sz w:val="22"/>
                <w:szCs w:val="22"/>
              </w:rPr>
              <w:t>правую</w:t>
            </w:r>
            <w:r>
              <w:rPr>
                <w:rFonts w:hint="default" w:ascii="Times New Roman" w:hAnsi="Times New Roman" w:cs="Times New Roman"/>
                <w:i/>
                <w:color w:val="111111"/>
                <w:spacing w:val="-1"/>
                <w:sz w:val="22"/>
                <w:szCs w:val="22"/>
              </w:rPr>
              <w:t xml:space="preserve"> </w:t>
            </w:r>
            <w:r>
              <w:rPr>
                <w:rFonts w:hint="default" w:ascii="Times New Roman" w:hAnsi="Times New Roman" w:cs="Times New Roman"/>
                <w:i/>
                <w:color w:val="111111"/>
                <w:sz w:val="22"/>
                <w:szCs w:val="22"/>
              </w:rPr>
              <w:t>руку</w:t>
            </w:r>
            <w:r>
              <w:rPr>
                <w:rFonts w:hint="default" w:ascii="Times New Roman" w:hAnsi="Times New Roman" w:cs="Times New Roman"/>
                <w:i/>
                <w:color w:val="111111"/>
                <w:spacing w:val="-4"/>
                <w:sz w:val="22"/>
                <w:szCs w:val="22"/>
              </w:rPr>
              <w:t xml:space="preserve"> </w:t>
            </w:r>
            <w:r>
              <w:rPr>
                <w:rFonts w:hint="default" w:ascii="Times New Roman" w:hAnsi="Times New Roman" w:cs="Times New Roman"/>
                <w:i/>
                <w:color w:val="111111"/>
                <w:sz w:val="22"/>
                <w:szCs w:val="22"/>
              </w:rPr>
              <w:t>на</w:t>
            </w:r>
            <w:r>
              <w:rPr>
                <w:rFonts w:hint="default" w:ascii="Times New Roman" w:hAnsi="Times New Roman" w:cs="Times New Roman"/>
                <w:i/>
                <w:color w:val="111111"/>
                <w:spacing w:val="-1"/>
                <w:sz w:val="22"/>
                <w:szCs w:val="22"/>
              </w:rPr>
              <w:t xml:space="preserve"> </w:t>
            </w:r>
            <w:r>
              <w:rPr>
                <w:rFonts w:hint="default" w:ascii="Times New Roman" w:hAnsi="Times New Roman" w:cs="Times New Roman"/>
                <w:i/>
                <w:color w:val="111111"/>
                <w:sz w:val="22"/>
                <w:szCs w:val="22"/>
              </w:rPr>
              <w:t>плечо</w:t>
            </w:r>
            <w:r>
              <w:rPr>
                <w:rFonts w:hint="default" w:ascii="Times New Roman" w:hAnsi="Times New Roman" w:cs="Times New Roman"/>
                <w:i/>
                <w:color w:val="111111"/>
                <w:spacing w:val="-1"/>
                <w:sz w:val="22"/>
                <w:szCs w:val="22"/>
              </w:rPr>
              <w:t xml:space="preserve"> </w:t>
            </w:r>
            <w:r>
              <w:rPr>
                <w:rFonts w:hint="default" w:ascii="Times New Roman" w:hAnsi="Times New Roman" w:cs="Times New Roman"/>
                <w:i/>
                <w:color w:val="111111"/>
                <w:sz w:val="22"/>
                <w:szCs w:val="22"/>
              </w:rPr>
              <w:t>стоящего</w:t>
            </w:r>
            <w:r>
              <w:rPr>
                <w:rFonts w:hint="default" w:ascii="Times New Roman" w:hAnsi="Times New Roman" w:cs="Times New Roman"/>
                <w:i/>
                <w:color w:val="111111"/>
                <w:spacing w:val="-1"/>
                <w:sz w:val="22"/>
                <w:szCs w:val="22"/>
              </w:rPr>
              <w:t xml:space="preserve"> </w:t>
            </w:r>
            <w:r>
              <w:rPr>
                <w:rFonts w:hint="default" w:ascii="Times New Roman" w:hAnsi="Times New Roman" w:cs="Times New Roman"/>
                <w:i/>
                <w:color w:val="111111"/>
                <w:sz w:val="22"/>
                <w:szCs w:val="22"/>
              </w:rPr>
              <w:t>рядом)</w:t>
            </w:r>
          </w:p>
          <w:p w14:paraId="5491C6DB">
            <w:pPr>
              <w:tabs>
                <w:tab w:val="center" w:pos="472"/>
              </w:tabs>
              <w:spacing w:after="0" w:line="240" w:lineRule="auto"/>
              <w:rPr>
                <w:rFonts w:hint="default" w:ascii="Times New Roman" w:hAnsi="Times New Roman" w:cs="Times New Roman"/>
                <w:i/>
                <w:sz w:val="22"/>
                <w:szCs w:val="22"/>
              </w:rPr>
            </w:pPr>
            <w:r>
              <w:rPr>
                <w:rFonts w:hint="default" w:ascii="Times New Roman" w:hAnsi="Times New Roman" w:cs="Times New Roman"/>
                <w:color w:val="111111"/>
                <w:sz w:val="22"/>
                <w:szCs w:val="22"/>
              </w:rPr>
              <w:t>Здесь есть я, (</w:t>
            </w:r>
            <w:r>
              <w:rPr>
                <w:rFonts w:hint="default" w:ascii="Times New Roman" w:hAnsi="Times New Roman" w:cs="Times New Roman"/>
                <w:i/>
                <w:color w:val="111111"/>
                <w:sz w:val="22"/>
                <w:szCs w:val="22"/>
              </w:rPr>
              <w:t>кладут правую руку себе на грудь)</w:t>
            </w:r>
            <w:r>
              <w:rPr>
                <w:rFonts w:hint="default" w:ascii="Times New Roman" w:hAnsi="Times New Roman" w:cs="Times New Roman"/>
                <w:i/>
                <w:color w:val="111111"/>
                <w:spacing w:val="1"/>
                <w:sz w:val="22"/>
                <w:szCs w:val="22"/>
              </w:rPr>
              <w:t xml:space="preserve"> </w:t>
            </w:r>
            <w:r>
              <w:rPr>
                <w:rFonts w:hint="default" w:ascii="Times New Roman" w:hAnsi="Times New Roman" w:cs="Times New Roman"/>
                <w:color w:val="111111"/>
                <w:sz w:val="22"/>
                <w:szCs w:val="22"/>
              </w:rPr>
              <w:t xml:space="preserve">Будем вместе </w:t>
            </w:r>
            <w:r>
              <w:rPr>
                <w:rFonts w:hint="default" w:ascii="Times New Roman" w:hAnsi="Times New Roman" w:cs="Times New Roman"/>
                <w:i/>
                <w:color w:val="111111"/>
                <w:sz w:val="22"/>
                <w:szCs w:val="22"/>
              </w:rPr>
              <w:t>(ладони рук протягивают к «соседу»)</w:t>
            </w:r>
            <w:r>
              <w:rPr>
                <w:rFonts w:hint="default" w:ascii="Times New Roman" w:hAnsi="Times New Roman" w:cs="Times New Roman"/>
                <w:i/>
                <w:color w:val="111111"/>
                <w:spacing w:val="-52"/>
                <w:sz w:val="22"/>
                <w:szCs w:val="22"/>
              </w:rPr>
              <w:t xml:space="preserve"> </w:t>
            </w:r>
            <w:r>
              <w:rPr>
                <w:rFonts w:hint="default" w:ascii="Times New Roman" w:hAnsi="Times New Roman" w:cs="Times New Roman"/>
                <w:color w:val="111111"/>
                <w:sz w:val="22"/>
                <w:szCs w:val="22"/>
              </w:rPr>
              <w:t>Жить,</w:t>
            </w:r>
            <w:r>
              <w:rPr>
                <w:rFonts w:hint="default" w:ascii="Times New Roman" w:hAnsi="Times New Roman" w:cs="Times New Roman"/>
                <w:color w:val="111111"/>
                <w:spacing w:val="-6"/>
                <w:sz w:val="22"/>
                <w:szCs w:val="22"/>
              </w:rPr>
              <w:t xml:space="preserve"> </w:t>
            </w:r>
            <w:r>
              <w:rPr>
                <w:rFonts w:hint="default" w:ascii="Times New Roman" w:hAnsi="Times New Roman" w:cs="Times New Roman"/>
                <w:color w:val="111111"/>
                <w:sz w:val="22"/>
                <w:szCs w:val="22"/>
              </w:rPr>
              <w:t>(</w:t>
            </w:r>
            <w:r>
              <w:rPr>
                <w:rFonts w:hint="default" w:ascii="Times New Roman" w:hAnsi="Times New Roman" w:cs="Times New Roman"/>
                <w:i/>
                <w:color w:val="111111"/>
                <w:sz w:val="22"/>
                <w:szCs w:val="22"/>
              </w:rPr>
              <w:t>хлопают</w:t>
            </w:r>
            <w:r>
              <w:rPr>
                <w:rFonts w:hint="default" w:ascii="Times New Roman" w:hAnsi="Times New Roman" w:cs="Times New Roman"/>
                <w:i/>
                <w:color w:val="111111"/>
                <w:spacing w:val="-1"/>
                <w:sz w:val="22"/>
                <w:szCs w:val="22"/>
              </w:rPr>
              <w:t xml:space="preserve"> </w:t>
            </w:r>
            <w:r>
              <w:rPr>
                <w:rFonts w:hint="default" w:ascii="Times New Roman" w:hAnsi="Times New Roman" w:cs="Times New Roman"/>
                <w:i/>
                <w:color w:val="111111"/>
                <w:sz w:val="22"/>
                <w:szCs w:val="22"/>
              </w:rPr>
              <w:t>в ладоши)</w:t>
            </w:r>
          </w:p>
          <w:p w14:paraId="5169388A">
            <w:pPr>
              <w:tabs>
                <w:tab w:val="center" w:pos="472"/>
              </w:tabs>
              <w:spacing w:after="0" w:line="240" w:lineRule="auto"/>
              <w:rPr>
                <w:rFonts w:hint="default" w:ascii="Times New Roman" w:hAnsi="Times New Roman" w:cs="Times New Roman"/>
                <w:i/>
                <w:sz w:val="22"/>
                <w:szCs w:val="22"/>
              </w:rPr>
            </w:pPr>
            <w:r>
              <w:rPr>
                <w:rFonts w:hint="default" w:ascii="Times New Roman" w:hAnsi="Times New Roman" w:cs="Times New Roman"/>
                <w:color w:val="111111"/>
                <w:sz w:val="22"/>
                <w:szCs w:val="22"/>
              </w:rPr>
              <w:t>Друзья!</w:t>
            </w:r>
            <w:r>
              <w:rPr>
                <w:rFonts w:hint="default" w:ascii="Times New Roman" w:hAnsi="Times New Roman" w:cs="Times New Roman"/>
                <w:color w:val="111111"/>
                <w:spacing w:val="-3"/>
                <w:sz w:val="22"/>
                <w:szCs w:val="22"/>
              </w:rPr>
              <w:t xml:space="preserve"> </w:t>
            </w:r>
            <w:r>
              <w:rPr>
                <w:rFonts w:hint="default" w:ascii="Times New Roman" w:hAnsi="Times New Roman" w:cs="Times New Roman"/>
                <w:i/>
                <w:color w:val="111111"/>
                <w:sz w:val="22"/>
                <w:szCs w:val="22"/>
              </w:rPr>
              <w:t>(пожимают</w:t>
            </w:r>
            <w:r>
              <w:rPr>
                <w:rFonts w:hint="default" w:ascii="Times New Roman" w:hAnsi="Times New Roman" w:cs="Times New Roman"/>
                <w:i/>
                <w:color w:val="111111"/>
                <w:spacing w:val="-3"/>
                <w:sz w:val="22"/>
                <w:szCs w:val="22"/>
              </w:rPr>
              <w:t xml:space="preserve"> </w:t>
            </w:r>
            <w:r>
              <w:rPr>
                <w:rFonts w:hint="default" w:ascii="Times New Roman" w:hAnsi="Times New Roman" w:cs="Times New Roman"/>
                <w:i/>
                <w:color w:val="111111"/>
                <w:sz w:val="22"/>
                <w:szCs w:val="22"/>
              </w:rPr>
              <w:t>руки</w:t>
            </w:r>
            <w:r>
              <w:rPr>
                <w:rFonts w:hint="default" w:ascii="Times New Roman" w:hAnsi="Times New Roman" w:cs="Times New Roman"/>
                <w:i/>
                <w:color w:val="111111"/>
                <w:spacing w:val="-1"/>
                <w:sz w:val="22"/>
                <w:szCs w:val="22"/>
              </w:rPr>
              <w:t xml:space="preserve"> </w:t>
            </w:r>
            <w:r>
              <w:rPr>
                <w:rFonts w:hint="default" w:ascii="Times New Roman" w:hAnsi="Times New Roman" w:cs="Times New Roman"/>
                <w:i/>
                <w:color w:val="111111"/>
                <w:sz w:val="22"/>
                <w:szCs w:val="22"/>
              </w:rPr>
              <w:t>друг</w:t>
            </w:r>
            <w:r>
              <w:rPr>
                <w:rFonts w:hint="default" w:ascii="Times New Roman" w:hAnsi="Times New Roman" w:cs="Times New Roman"/>
                <w:i/>
                <w:color w:val="111111"/>
                <w:spacing w:val="-2"/>
                <w:sz w:val="22"/>
                <w:szCs w:val="22"/>
              </w:rPr>
              <w:t xml:space="preserve"> </w:t>
            </w:r>
            <w:r>
              <w:rPr>
                <w:rFonts w:hint="default" w:ascii="Times New Roman" w:hAnsi="Times New Roman" w:cs="Times New Roman"/>
                <w:i/>
                <w:color w:val="111111"/>
                <w:sz w:val="22"/>
                <w:szCs w:val="22"/>
              </w:rPr>
              <w:t>друга)</w:t>
            </w:r>
          </w:p>
          <w:p w14:paraId="5790C5C3">
            <w:pPr>
              <w:pStyle w:val="35"/>
              <w:numPr>
                <w:ilvl w:val="0"/>
                <w:numId w:val="92"/>
              </w:numPr>
              <w:tabs>
                <w:tab w:val="center" w:pos="472"/>
                <w:tab w:val="left" w:pos="1496"/>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Посмотрите,</w:t>
            </w:r>
            <w:r>
              <w:rPr>
                <w:rFonts w:hint="default" w:ascii="Times New Roman" w:hAnsi="Times New Roman" w:cs="Times New Roman"/>
                <w:spacing w:val="74"/>
                <w:sz w:val="22"/>
                <w:szCs w:val="22"/>
              </w:rPr>
              <w:t xml:space="preserve"> </w:t>
            </w:r>
            <w:r>
              <w:rPr>
                <w:rFonts w:hint="default" w:ascii="Times New Roman" w:hAnsi="Times New Roman" w:cs="Times New Roman"/>
                <w:sz w:val="22"/>
                <w:szCs w:val="22"/>
              </w:rPr>
              <w:t>ребята,</w:t>
            </w:r>
            <w:r>
              <w:rPr>
                <w:rFonts w:hint="default" w:ascii="Times New Roman" w:hAnsi="Times New Roman" w:cs="Times New Roman"/>
                <w:spacing w:val="74"/>
                <w:sz w:val="22"/>
                <w:szCs w:val="22"/>
              </w:rPr>
              <w:t xml:space="preserve"> </w:t>
            </w:r>
            <w:r>
              <w:rPr>
                <w:rFonts w:hint="default" w:ascii="Times New Roman" w:hAnsi="Times New Roman" w:cs="Times New Roman"/>
                <w:sz w:val="22"/>
                <w:szCs w:val="22"/>
              </w:rPr>
              <w:t>сейчас</w:t>
            </w:r>
            <w:r>
              <w:rPr>
                <w:rFonts w:hint="default" w:ascii="Times New Roman" w:hAnsi="Times New Roman" w:cs="Times New Roman"/>
                <w:spacing w:val="73"/>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73"/>
                <w:sz w:val="22"/>
                <w:szCs w:val="22"/>
              </w:rPr>
              <w:t xml:space="preserve"> </w:t>
            </w:r>
            <w:r>
              <w:rPr>
                <w:rFonts w:hint="default" w:ascii="Times New Roman" w:hAnsi="Times New Roman" w:cs="Times New Roman"/>
                <w:sz w:val="22"/>
                <w:szCs w:val="22"/>
              </w:rPr>
              <w:t>держите</w:t>
            </w:r>
            <w:r>
              <w:rPr>
                <w:rFonts w:hint="default" w:ascii="Times New Roman" w:hAnsi="Times New Roman" w:cs="Times New Roman"/>
                <w:spacing w:val="73"/>
                <w:sz w:val="22"/>
                <w:szCs w:val="22"/>
              </w:rPr>
              <w:t xml:space="preserve"> </w:t>
            </w:r>
            <w:r>
              <w:rPr>
                <w:rFonts w:hint="default" w:ascii="Times New Roman" w:hAnsi="Times New Roman" w:cs="Times New Roman"/>
                <w:sz w:val="22"/>
                <w:szCs w:val="22"/>
              </w:rPr>
              <w:t>за</w:t>
            </w:r>
            <w:r>
              <w:rPr>
                <w:rFonts w:hint="default" w:ascii="Times New Roman" w:hAnsi="Times New Roman" w:cs="Times New Roman"/>
                <w:spacing w:val="73"/>
                <w:sz w:val="22"/>
                <w:szCs w:val="22"/>
              </w:rPr>
              <w:t xml:space="preserve"> </w:t>
            </w:r>
            <w:r>
              <w:rPr>
                <w:rFonts w:hint="default" w:ascii="Times New Roman" w:hAnsi="Times New Roman" w:cs="Times New Roman"/>
                <w:sz w:val="22"/>
                <w:szCs w:val="22"/>
              </w:rPr>
              <w:t>руку</w:t>
            </w:r>
            <w:r>
              <w:rPr>
                <w:rFonts w:hint="default" w:ascii="Times New Roman" w:hAnsi="Times New Roman" w:cs="Times New Roman"/>
                <w:spacing w:val="74"/>
                <w:sz w:val="22"/>
                <w:szCs w:val="22"/>
              </w:rPr>
              <w:t xml:space="preserve"> </w:t>
            </w:r>
            <w:r>
              <w:rPr>
                <w:rFonts w:hint="default" w:ascii="Times New Roman" w:hAnsi="Times New Roman" w:cs="Times New Roman"/>
                <w:sz w:val="22"/>
                <w:szCs w:val="22"/>
              </w:rPr>
              <w:t>своего</w:t>
            </w:r>
            <w:r>
              <w:rPr>
                <w:rFonts w:hint="default" w:ascii="Times New Roman" w:hAnsi="Times New Roman" w:cs="Times New Roman"/>
                <w:spacing w:val="74"/>
                <w:sz w:val="22"/>
                <w:szCs w:val="22"/>
              </w:rPr>
              <w:t xml:space="preserve"> </w:t>
            </w:r>
            <w:r>
              <w:rPr>
                <w:rFonts w:hint="default" w:ascii="Times New Roman" w:hAnsi="Times New Roman" w:cs="Times New Roman"/>
                <w:sz w:val="22"/>
                <w:szCs w:val="22"/>
              </w:rPr>
              <w:t>друга.</w:t>
            </w:r>
            <w:r>
              <w:rPr>
                <w:rFonts w:hint="default" w:ascii="Times New Roman" w:hAnsi="Times New Roman" w:cs="Times New Roman"/>
                <w:spacing w:val="74"/>
                <w:sz w:val="22"/>
                <w:szCs w:val="22"/>
              </w:rPr>
              <w:t xml:space="preserve"> </w:t>
            </w:r>
            <w:r>
              <w:rPr>
                <w:rFonts w:hint="default" w:ascii="Times New Roman" w:hAnsi="Times New Roman" w:cs="Times New Roman"/>
                <w:sz w:val="22"/>
                <w:szCs w:val="22"/>
              </w:rPr>
              <w:t>Именно</w:t>
            </w:r>
            <w:r>
              <w:rPr>
                <w:rFonts w:hint="default" w:ascii="Times New Roman" w:hAnsi="Times New Roman" w:cs="Times New Roman"/>
                <w:spacing w:val="74"/>
                <w:sz w:val="22"/>
                <w:szCs w:val="22"/>
              </w:rPr>
              <w:t xml:space="preserve"> </w:t>
            </w:r>
            <w:r>
              <w:rPr>
                <w:rFonts w:hint="default" w:ascii="Times New Roman" w:hAnsi="Times New Roman" w:cs="Times New Roman"/>
                <w:sz w:val="22"/>
                <w:szCs w:val="22"/>
              </w:rPr>
              <w:t>руки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ваших друзей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будут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сегодня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вашими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помощниками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опорой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занятии.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Начнем?</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Первый</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секрет</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«спрятан»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песне. Давайте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послушаем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песню.</w:t>
            </w:r>
          </w:p>
          <w:p w14:paraId="35F441C5">
            <w:pPr>
              <w:tabs>
                <w:tab w:val="center" w:pos="472"/>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Песня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b/>
                <w:sz w:val="22"/>
                <w:szCs w:val="22"/>
              </w:rPr>
              <w:t>Дружба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начинается</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с</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улыбки</w:t>
            </w:r>
            <w:r>
              <w:rPr>
                <w:rFonts w:hint="default" w:ascii="Times New Roman" w:hAnsi="Times New Roman" w:cs="Times New Roman"/>
                <w:sz w:val="22"/>
                <w:szCs w:val="22"/>
              </w:rPr>
              <w:t>»</w:t>
            </w:r>
          </w:p>
          <w:p w14:paraId="0D95F4E6">
            <w:pPr>
              <w:pStyle w:val="35"/>
              <w:numPr>
                <w:ilvl w:val="0"/>
                <w:numId w:val="92"/>
              </w:numPr>
              <w:tabs>
                <w:tab w:val="center" w:pos="472"/>
                <w:tab w:val="left" w:pos="1362"/>
              </w:tabs>
              <w:ind w:left="0" w:firstLine="0"/>
              <w:rPr>
                <w:rFonts w:hint="default" w:ascii="Times New Roman" w:hAnsi="Times New Roman" w:cs="Times New Roman"/>
                <w:i/>
                <w:sz w:val="22"/>
                <w:szCs w:val="22"/>
              </w:rPr>
            </w:pP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же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начинается</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дружба</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ребята?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ответы</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детей)</w:t>
            </w:r>
          </w:p>
          <w:p w14:paraId="704EDE8F">
            <w:pPr>
              <w:pStyle w:val="35"/>
              <w:numPr>
                <w:ilvl w:val="0"/>
                <w:numId w:val="92"/>
              </w:numPr>
              <w:tabs>
                <w:tab w:val="center" w:pos="472"/>
                <w:tab w:val="left" w:pos="1396"/>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Правильно,</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c</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улыбки.</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Добрая,</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открытая</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улыбка</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всегда</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привлекает</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сердца</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людей.</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Вот</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так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легко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разгадали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 вами</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первый</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секрет</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Давайте же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улыбнемся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другу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нашему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дереву.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первый цветок. Давайте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подарим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нашему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дереву.</w:t>
            </w:r>
          </w:p>
          <w:p w14:paraId="12327270">
            <w:pPr>
              <w:tabs>
                <w:tab w:val="center" w:pos="472"/>
              </w:tabs>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Второй</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секрет</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взаимопомощь.</w:t>
            </w:r>
          </w:p>
          <w:p w14:paraId="6D67FD13">
            <w:pPr>
              <w:pStyle w:val="35"/>
              <w:numPr>
                <w:ilvl w:val="0"/>
                <w:numId w:val="92"/>
              </w:numPr>
              <w:tabs>
                <w:tab w:val="center" w:pos="472"/>
                <w:tab w:val="left" w:pos="1362"/>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Следующий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секрет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«зашифрован»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картинках.</w:t>
            </w:r>
          </w:p>
          <w:p w14:paraId="2F1C2F7B">
            <w:pPr>
              <w:tabs>
                <w:tab w:val="center" w:pos="472"/>
              </w:tabs>
              <w:spacing w:after="0" w:line="240"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с</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раздаточным</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материалом</w:t>
            </w:r>
          </w:p>
          <w:p w14:paraId="18DADFD6">
            <w:pPr>
              <w:pStyle w:val="17"/>
              <w:tabs>
                <w:tab w:val="center" w:pos="472"/>
              </w:tabs>
              <w:ind w:left="0"/>
              <w:jc w:val="both"/>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Рассмотри картинки.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Отметь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где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дружат.</w:t>
            </w:r>
          </w:p>
          <w:p w14:paraId="11BDE923">
            <w:pPr>
              <w:pStyle w:val="35"/>
              <w:numPr>
                <w:ilvl w:val="0"/>
                <w:numId w:val="92"/>
              </w:numPr>
              <w:tabs>
                <w:tab w:val="center" w:pos="472"/>
                <w:tab w:val="left" w:pos="1376"/>
              </w:tabs>
              <w:ind w:left="0" w:firstLine="0"/>
              <w:jc w:val="both"/>
              <w:rPr>
                <w:rFonts w:hint="default" w:ascii="Times New Roman" w:hAnsi="Times New Roman" w:cs="Times New Roman"/>
                <w:i/>
                <w:sz w:val="22"/>
                <w:szCs w:val="22"/>
              </w:rPr>
            </w:pPr>
            <w:r>
              <w:rPr>
                <w:rFonts w:hint="default" w:ascii="Times New Roman" w:hAnsi="Times New Roman" w:cs="Times New Roman"/>
                <w:sz w:val="22"/>
                <w:szCs w:val="22"/>
              </w:rPr>
              <w:t>Ребята, посмотрите внимательно на картинки. Что происходит на них? Как вы думаете,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кто изображен 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этих картинках,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являются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друзьями?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ответы</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детей)</w:t>
            </w:r>
          </w:p>
          <w:p w14:paraId="0DCCD09D">
            <w:pPr>
              <w:pStyle w:val="35"/>
              <w:numPr>
                <w:ilvl w:val="0"/>
                <w:numId w:val="92"/>
              </w:numPr>
              <w:tabs>
                <w:tab w:val="center" w:pos="472"/>
                <w:tab w:val="left" w:pos="1362"/>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Отметьте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где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дружат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дети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отмечают</w:t>
            </w:r>
            <w:r>
              <w:rPr>
                <w:rFonts w:hint="default" w:ascii="Times New Roman" w:hAnsi="Times New Roman" w:cs="Times New Roman"/>
                <w:sz w:val="22"/>
                <w:szCs w:val="22"/>
              </w:rPr>
              <w:t>).</w:t>
            </w:r>
          </w:p>
          <w:p w14:paraId="44CF1E97">
            <w:pPr>
              <w:pStyle w:val="35"/>
              <w:numPr>
                <w:ilvl w:val="0"/>
                <w:numId w:val="92"/>
              </w:numPr>
              <w:tabs>
                <w:tab w:val="center" w:pos="472"/>
                <w:tab w:val="left" w:pos="1396"/>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А почему вы так решили? (</w:t>
            </w:r>
            <w:r>
              <w:rPr>
                <w:rFonts w:hint="default" w:ascii="Times New Roman" w:hAnsi="Times New Roman" w:cs="Times New Roman"/>
                <w:i/>
                <w:sz w:val="22"/>
                <w:szCs w:val="22"/>
              </w:rPr>
              <w:t xml:space="preserve">ответы детей) </w:t>
            </w:r>
            <w:r>
              <w:rPr>
                <w:rFonts w:hint="default" w:ascii="Times New Roman" w:hAnsi="Times New Roman" w:cs="Times New Roman"/>
                <w:sz w:val="22"/>
                <w:szCs w:val="22"/>
              </w:rPr>
              <w:t xml:space="preserve">Правильно, </w:t>
            </w:r>
            <w:r>
              <w:rPr>
                <w:rFonts w:hint="default" w:ascii="Times New Roman" w:hAnsi="Times New Roman" w:cs="Times New Roman"/>
                <w:b/>
                <w:sz w:val="22"/>
                <w:szCs w:val="22"/>
              </w:rPr>
              <w:t xml:space="preserve">друзья </w:t>
            </w:r>
            <w:r>
              <w:rPr>
                <w:rFonts w:hint="default" w:ascii="Times New Roman" w:hAnsi="Times New Roman" w:cs="Times New Roman"/>
                <w:sz w:val="22"/>
                <w:szCs w:val="22"/>
              </w:rPr>
              <w:t>должны помогать друг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другу.</w:t>
            </w:r>
          </w:p>
          <w:p w14:paraId="0F57A8A2">
            <w:pPr>
              <w:pStyle w:val="35"/>
              <w:numPr>
                <w:ilvl w:val="0"/>
                <w:numId w:val="92"/>
              </w:numPr>
              <w:tabs>
                <w:tab w:val="center" w:pos="472"/>
                <w:tab w:val="left" w:pos="1362"/>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Вот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 еще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один секрет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дружбы</w:t>
            </w:r>
            <w:r>
              <w:rPr>
                <w:rFonts w:hint="default" w:ascii="Times New Roman" w:hAnsi="Times New Roman" w:cs="Times New Roman"/>
                <w:b/>
                <w:sz w:val="22"/>
                <w:szCs w:val="22"/>
              </w:rPr>
              <w:t>.</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Взаимопомощь.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Смотрите,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еще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один цветок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расцвел!</w:t>
            </w:r>
          </w:p>
          <w:p w14:paraId="66F5398B">
            <w:pPr>
              <w:tabs>
                <w:tab w:val="center" w:pos="472"/>
              </w:tabs>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Третий</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секрет</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«Пирамида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добра».</w:t>
            </w:r>
          </w:p>
          <w:p w14:paraId="5F9DCE52">
            <w:pPr>
              <w:pStyle w:val="17"/>
              <w:tabs>
                <w:tab w:val="center" w:pos="472"/>
              </w:tabs>
              <w:ind w:left="0"/>
              <w:jc w:val="both"/>
              <w:rPr>
                <w:rFonts w:hint="default" w:ascii="Times New Roman" w:hAnsi="Times New Roman" w:cs="Times New Roman"/>
                <w:sz w:val="22"/>
                <w:szCs w:val="22"/>
              </w:rPr>
            </w:pPr>
            <w:r>
              <w:rPr>
                <w:rFonts w:hint="default" w:ascii="Times New Roman" w:hAnsi="Times New Roman" w:cs="Times New Roman"/>
                <w:sz w:val="22"/>
                <w:szCs w:val="22"/>
              </w:rPr>
              <w:t>Я предлагаю построить пирамиду добра. Представьте, что наши ладошки – это хорошие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пожелания, давайте построим пирамиду из наших пожеланий. Каждый из вас произнесет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доброе пожелание, вытянет руку вперед и положит на мою ладонь или ладонь стоящего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рядом.</w:t>
            </w:r>
          </w:p>
          <w:p w14:paraId="21949600">
            <w:pPr>
              <w:pStyle w:val="35"/>
              <w:numPr>
                <w:ilvl w:val="0"/>
                <w:numId w:val="92"/>
              </w:numPr>
              <w:tabs>
                <w:tab w:val="center" w:pos="472"/>
                <w:tab w:val="left" w:pos="1362"/>
              </w:tabs>
              <w:spacing w:before="73"/>
              <w:ind w:left="0" w:firstLine="0"/>
              <w:rPr>
                <w:rFonts w:hint="default" w:ascii="Times New Roman" w:hAnsi="Times New Roman" w:cs="Times New Roman"/>
                <w:sz w:val="22"/>
                <w:szCs w:val="22"/>
              </w:rPr>
            </w:pPr>
            <w:r>
              <w:rPr>
                <w:rFonts w:hint="default" w:ascii="Times New Roman" w:hAnsi="Times New Roman" w:cs="Times New Roman"/>
                <w:sz w:val="22"/>
                <w:szCs w:val="22"/>
              </w:rPr>
              <w:t>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желаю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вам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быть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послушными и добрыми.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дети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произносят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свои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пожелания</w:t>
            </w:r>
            <w:r>
              <w:rPr>
                <w:rFonts w:hint="default" w:ascii="Times New Roman" w:hAnsi="Times New Roman" w:cs="Times New Roman"/>
                <w:sz w:val="22"/>
                <w:szCs w:val="22"/>
              </w:rPr>
              <w:t>)</w:t>
            </w:r>
          </w:p>
          <w:p w14:paraId="49B3B90F">
            <w:pPr>
              <w:pStyle w:val="35"/>
              <w:numPr>
                <w:ilvl w:val="0"/>
                <w:numId w:val="92"/>
              </w:numPr>
              <w:tabs>
                <w:tab w:val="center" w:pos="472"/>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Пусть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наши пожелания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услышат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пусть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сбудутся!</w:t>
            </w:r>
          </w:p>
          <w:p w14:paraId="62078267">
            <w:pPr>
              <w:pStyle w:val="35"/>
              <w:numPr>
                <w:ilvl w:val="0"/>
                <w:numId w:val="92"/>
              </w:numPr>
              <w:tabs>
                <w:tab w:val="center" w:pos="472"/>
                <w:tab w:val="left" w:pos="1369"/>
              </w:tabs>
              <w:ind w:left="0" w:firstLine="0"/>
              <w:rPr>
                <w:rFonts w:hint="default" w:ascii="Times New Roman" w:hAnsi="Times New Roman" w:cs="Times New Roman"/>
                <w:sz w:val="22"/>
                <w:szCs w:val="22"/>
              </w:rPr>
            </w:pPr>
            <w:r>
              <w:rPr>
                <w:rFonts w:hint="default" w:ascii="Times New Roman" w:hAnsi="Times New Roman" w:cs="Times New Roman"/>
                <w:sz w:val="22"/>
                <w:szCs w:val="22"/>
              </w:rPr>
              <w:t>Ну</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вот</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разгадали</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еще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один</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 xml:space="preserve">секрет </w:t>
            </w:r>
            <w:r>
              <w:rPr>
                <w:rFonts w:hint="default" w:ascii="Times New Roman" w:hAnsi="Times New Roman" w:cs="Times New Roman"/>
                <w:b/>
                <w:sz w:val="22"/>
                <w:szCs w:val="22"/>
              </w:rPr>
              <w:t>дружбы</w:t>
            </w:r>
            <w:r>
              <w:rPr>
                <w:rFonts w:hint="default" w:ascii="Times New Roman" w:hAnsi="Times New Roman" w:cs="Times New Roman"/>
                <w:b/>
                <w:spacing w:val="5"/>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доброта.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еще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один</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цветок</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расцвел</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нашем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дереве.</w:t>
            </w:r>
          </w:p>
          <w:p w14:paraId="511435E8">
            <w:pPr>
              <w:tabs>
                <w:tab w:val="center" w:pos="472"/>
              </w:tabs>
              <w:spacing w:after="0" w:line="240" w:lineRule="auto"/>
              <w:rPr>
                <w:rFonts w:hint="default" w:ascii="Times New Roman" w:hAnsi="Times New Roman" w:cs="Times New Roman"/>
                <w:b/>
                <w:sz w:val="22"/>
                <w:szCs w:val="22"/>
              </w:rPr>
            </w:pPr>
            <w:r>
              <w:rPr>
                <w:rFonts w:hint="default" w:ascii="Times New Roman" w:hAnsi="Times New Roman" w:cs="Times New Roman"/>
                <w:b/>
                <w:sz w:val="22"/>
                <w:szCs w:val="22"/>
              </w:rPr>
              <w:t>Четвертый</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секрет</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честность</w:t>
            </w:r>
            <w:r>
              <w:rPr>
                <w:rFonts w:hint="default" w:ascii="Times New Roman" w:hAnsi="Times New Roman" w:cs="Times New Roman"/>
                <w:b/>
                <w:sz w:val="22"/>
                <w:szCs w:val="22"/>
              </w:rPr>
              <w:t>.</w:t>
            </w:r>
          </w:p>
          <w:p w14:paraId="7C71AC46">
            <w:pPr>
              <w:pStyle w:val="17"/>
              <w:tabs>
                <w:tab w:val="center" w:pos="472"/>
              </w:tabs>
              <w:ind w:left="0"/>
              <w:rPr>
                <w:rFonts w:hint="default" w:ascii="Times New Roman" w:hAnsi="Times New Roman" w:cs="Times New Roman"/>
                <w:sz w:val="22"/>
                <w:szCs w:val="22"/>
              </w:rPr>
            </w:pPr>
            <w:r>
              <w:rPr>
                <w:rFonts w:hint="default" w:ascii="Times New Roman" w:hAnsi="Times New Roman" w:cs="Times New Roman"/>
                <w:sz w:val="22"/>
                <w:szCs w:val="22"/>
              </w:rPr>
              <w:t xml:space="preserve">Коли сейчас мы говорим о </w:t>
            </w:r>
            <w:r>
              <w:rPr>
                <w:rFonts w:hint="default" w:ascii="Times New Roman" w:hAnsi="Times New Roman" w:cs="Times New Roman"/>
                <w:b/>
                <w:sz w:val="22"/>
                <w:szCs w:val="22"/>
              </w:rPr>
              <w:t>дружбе</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Позвольте историю вам рассказать.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Присядьте тихонько на ваши стульчики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приготовьтесь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вновь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рассуждать!</w:t>
            </w:r>
          </w:p>
          <w:p w14:paraId="246C5111">
            <w:pPr>
              <w:pStyle w:val="35"/>
              <w:numPr>
                <w:ilvl w:val="0"/>
                <w:numId w:val="92"/>
              </w:numPr>
              <w:tabs>
                <w:tab w:val="center" w:pos="472"/>
                <w:tab w:val="left" w:pos="1415"/>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 xml:space="preserve">В одном детском саду </w:t>
            </w:r>
            <w:r>
              <w:rPr>
                <w:rFonts w:hint="default" w:ascii="Times New Roman" w:hAnsi="Times New Roman" w:cs="Times New Roman"/>
                <w:b/>
                <w:sz w:val="22"/>
                <w:szCs w:val="22"/>
              </w:rPr>
              <w:t xml:space="preserve">дружили </w:t>
            </w:r>
            <w:r>
              <w:rPr>
                <w:rFonts w:hint="default" w:ascii="Times New Roman" w:hAnsi="Times New Roman" w:cs="Times New Roman"/>
                <w:sz w:val="22"/>
                <w:szCs w:val="22"/>
              </w:rPr>
              <w:t xml:space="preserve">две девочки Катя и Маша. Очень </w:t>
            </w:r>
            <w:r>
              <w:rPr>
                <w:rFonts w:hint="default" w:ascii="Times New Roman" w:hAnsi="Times New Roman" w:cs="Times New Roman"/>
                <w:b/>
                <w:sz w:val="22"/>
                <w:szCs w:val="22"/>
              </w:rPr>
              <w:t xml:space="preserve">дружили </w:t>
            </w:r>
            <w:r>
              <w:rPr>
                <w:rFonts w:hint="default" w:ascii="Times New Roman" w:hAnsi="Times New Roman" w:cs="Times New Roman"/>
                <w:sz w:val="22"/>
                <w:szCs w:val="22"/>
              </w:rPr>
              <w:t>и всегда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говорили друг другу только правду. Но вот однажды Маша нечаянно сломала Катину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куклу.</w:t>
            </w:r>
          </w:p>
          <w:p w14:paraId="3436568F">
            <w:pPr>
              <w:pStyle w:val="35"/>
              <w:numPr>
                <w:ilvl w:val="0"/>
                <w:numId w:val="92"/>
              </w:numPr>
              <w:tabs>
                <w:tab w:val="center" w:pos="472"/>
                <w:tab w:val="left" w:pos="1362"/>
              </w:tabs>
              <w:spacing w:before="1"/>
              <w:ind w:left="0" w:firstLine="0"/>
              <w:rPr>
                <w:rFonts w:hint="default" w:ascii="Times New Roman" w:hAnsi="Times New Roman" w:cs="Times New Roman"/>
                <w:sz w:val="22"/>
                <w:szCs w:val="22"/>
              </w:rPr>
            </w:pPr>
            <w:r>
              <w:rPr>
                <w:rFonts w:hint="default" w:ascii="Times New Roman" w:hAnsi="Times New Roman" w:cs="Times New Roman"/>
                <w:sz w:val="22"/>
                <w:szCs w:val="22"/>
              </w:rPr>
              <w:t>Кто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сломал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куклу?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расплакалась Катя.</w:t>
            </w:r>
          </w:p>
          <w:p w14:paraId="20770A8F">
            <w:pPr>
              <w:pStyle w:val="35"/>
              <w:numPr>
                <w:ilvl w:val="0"/>
                <w:numId w:val="92"/>
              </w:numPr>
              <w:tabs>
                <w:tab w:val="center" w:pos="472"/>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знаю,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сказала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Маша.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Наверное, это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Максим.</w:t>
            </w:r>
          </w:p>
          <w:p w14:paraId="61499EA9">
            <w:pPr>
              <w:pStyle w:val="35"/>
              <w:numPr>
                <w:ilvl w:val="0"/>
                <w:numId w:val="92"/>
              </w:numPr>
              <w:tabs>
                <w:tab w:val="center" w:pos="472"/>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Зачем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ты сломал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куклу?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спросила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Катя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Максима.</w:t>
            </w:r>
          </w:p>
          <w:p w14:paraId="162F3386">
            <w:pPr>
              <w:pStyle w:val="35"/>
              <w:numPr>
                <w:ilvl w:val="0"/>
                <w:numId w:val="92"/>
              </w:numPr>
              <w:tabs>
                <w:tab w:val="center" w:pos="472"/>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ломал.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Это сделала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Маша,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видел.</w:t>
            </w:r>
          </w:p>
          <w:p w14:paraId="6CB0E83E">
            <w:pPr>
              <w:pStyle w:val="17"/>
              <w:tabs>
                <w:tab w:val="center" w:pos="472"/>
              </w:tabs>
              <w:ind w:left="0"/>
              <w:rPr>
                <w:rFonts w:hint="default" w:ascii="Times New Roman" w:hAnsi="Times New Roman" w:cs="Times New Roman"/>
                <w:sz w:val="22"/>
                <w:szCs w:val="22"/>
              </w:rPr>
            </w:pP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быть!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воскликнула Катя.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Маша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лучшая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подруга,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друзья</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никогда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обманывают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друг друга.</w:t>
            </w:r>
          </w:p>
          <w:p w14:paraId="64AAF672">
            <w:pPr>
              <w:pStyle w:val="17"/>
              <w:tabs>
                <w:tab w:val="center" w:pos="472"/>
              </w:tabs>
              <w:ind w:left="0"/>
              <w:rPr>
                <w:rFonts w:hint="default" w:ascii="Times New Roman" w:hAnsi="Times New Roman" w:cs="Times New Roman"/>
                <w:sz w:val="22"/>
                <w:szCs w:val="22"/>
              </w:rPr>
            </w:pPr>
            <w:r>
              <w:rPr>
                <w:rFonts w:hint="default" w:ascii="Times New Roman" w:hAnsi="Times New Roman" w:cs="Times New Roman"/>
                <w:sz w:val="22"/>
                <w:szCs w:val="22"/>
              </w:rPr>
              <w:t>Катя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подошла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 Маше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спросила:</w:t>
            </w:r>
          </w:p>
          <w:p w14:paraId="01289B51">
            <w:pPr>
              <w:pStyle w:val="35"/>
              <w:numPr>
                <w:ilvl w:val="0"/>
                <w:numId w:val="92"/>
              </w:numPr>
              <w:tabs>
                <w:tab w:val="center" w:pos="472"/>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Зачем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ты меня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обманула?</w:t>
            </w:r>
          </w:p>
          <w:p w14:paraId="4DF9DA45">
            <w:pPr>
              <w:pStyle w:val="35"/>
              <w:numPr>
                <w:ilvl w:val="0"/>
                <w:numId w:val="92"/>
              </w:numPr>
              <w:tabs>
                <w:tab w:val="center" w:pos="472"/>
                <w:tab w:val="left" w:pos="1362"/>
              </w:tabs>
              <w:ind w:left="0" w:firstLine="0"/>
              <w:rPr>
                <w:rFonts w:hint="default" w:ascii="Times New Roman" w:hAnsi="Times New Roman" w:cs="Times New Roman"/>
                <w:b/>
                <w:sz w:val="22"/>
                <w:szCs w:val="22"/>
              </w:rPr>
            </w:pPr>
            <w:r>
              <w:rPr>
                <w:rFonts w:hint="default" w:ascii="Times New Roman" w:hAnsi="Times New Roman" w:cs="Times New Roman"/>
                <w:sz w:val="22"/>
                <w:szCs w:val="22"/>
              </w:rPr>
              <w:t>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испугалась,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будешь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дружить</w:t>
            </w:r>
            <w:r>
              <w:rPr>
                <w:rFonts w:hint="default" w:ascii="Times New Roman" w:hAnsi="Times New Roman" w:cs="Times New Roman"/>
                <w:b/>
                <w:sz w:val="22"/>
                <w:szCs w:val="22"/>
              </w:rPr>
              <w:t>.</w:t>
            </w:r>
          </w:p>
          <w:p w14:paraId="7238C9E7">
            <w:pPr>
              <w:pStyle w:val="35"/>
              <w:numPr>
                <w:ilvl w:val="0"/>
                <w:numId w:val="92"/>
              </w:numPr>
              <w:tabs>
                <w:tab w:val="center" w:pos="472"/>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Не делай так больше! Друзья должны быть честными.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задает вопрос:</w:t>
            </w:r>
          </w:p>
          <w:p w14:paraId="5D0A4D96">
            <w:pPr>
              <w:pStyle w:val="35"/>
              <w:numPr>
                <w:ilvl w:val="0"/>
                <w:numId w:val="92"/>
              </w:numPr>
              <w:tabs>
                <w:tab w:val="center" w:pos="472"/>
                <w:tab w:val="left" w:pos="1362"/>
              </w:tabs>
              <w:ind w:left="0" w:firstLine="0"/>
              <w:rPr>
                <w:rFonts w:hint="default" w:ascii="Times New Roman" w:hAnsi="Times New Roman" w:cs="Times New Roman"/>
                <w:i/>
                <w:sz w:val="22"/>
                <w:szCs w:val="22"/>
              </w:rPr>
            </w:pP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думаете,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Катя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Маша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останутся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друзьями?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ответы</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детей)</w:t>
            </w:r>
          </w:p>
          <w:p w14:paraId="23168363">
            <w:pPr>
              <w:pStyle w:val="35"/>
              <w:numPr>
                <w:ilvl w:val="0"/>
                <w:numId w:val="92"/>
              </w:numPr>
              <w:tabs>
                <w:tab w:val="center" w:pos="472"/>
                <w:tab w:val="left" w:pos="1463"/>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Конечно.</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Потому</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нужно</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уметь</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прощать</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обиды.</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Еще</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один</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секрет</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разгадан.</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Честность!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Вот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еще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один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цветок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расцвел.</w:t>
            </w:r>
          </w:p>
          <w:p w14:paraId="2F38AAAA">
            <w:pPr>
              <w:pStyle w:val="35"/>
              <w:numPr>
                <w:ilvl w:val="0"/>
                <w:numId w:val="92"/>
              </w:numPr>
              <w:tabs>
                <w:tab w:val="center" w:pos="472"/>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Посмотрите,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наше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дерево.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расцвело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стало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красивое.</w:t>
            </w:r>
          </w:p>
          <w:p w14:paraId="22296425">
            <w:pPr>
              <w:pStyle w:val="35"/>
              <w:numPr>
                <w:ilvl w:val="0"/>
                <w:numId w:val="92"/>
              </w:numPr>
              <w:tabs>
                <w:tab w:val="center" w:pos="472"/>
                <w:tab w:val="left" w:pos="1374"/>
              </w:tabs>
              <w:ind w:left="0" w:firstLine="0"/>
              <w:rPr>
                <w:rFonts w:hint="default" w:ascii="Times New Roman" w:hAnsi="Times New Roman" w:cs="Times New Roman"/>
                <w:sz w:val="22"/>
                <w:szCs w:val="22"/>
              </w:rPr>
            </w:pPr>
            <w:r>
              <w:rPr>
                <w:rFonts w:hint="default" w:ascii="Times New Roman" w:hAnsi="Times New Roman" w:cs="Times New Roman"/>
                <w:sz w:val="22"/>
                <w:szCs w:val="22"/>
              </w:rPr>
              <w:t>Ребята,</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сделайте</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круг</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возьмитесь</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за</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руки.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Давайте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вместе</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вспомним</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секреты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дружбы: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дружба,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взаимопомощь, доброта, улыбка, помощь, честность.</w:t>
            </w:r>
          </w:p>
          <w:p w14:paraId="3CB43E10">
            <w:pPr>
              <w:pStyle w:val="35"/>
              <w:numPr>
                <w:ilvl w:val="0"/>
                <w:numId w:val="92"/>
              </w:numPr>
              <w:tabs>
                <w:tab w:val="center" w:pos="472"/>
                <w:tab w:val="left" w:pos="1415"/>
              </w:tabs>
              <w:ind w:left="0" w:firstLine="0"/>
              <w:rPr>
                <w:rFonts w:hint="default" w:ascii="Times New Roman" w:hAnsi="Times New Roman" w:cs="Times New Roman"/>
                <w:sz w:val="22"/>
                <w:szCs w:val="22"/>
              </w:rPr>
            </w:pPr>
            <w:r>
              <w:rPr>
                <w:rFonts w:hint="default" w:ascii="Times New Roman" w:hAnsi="Times New Roman" w:cs="Times New Roman"/>
                <w:sz w:val="22"/>
                <w:szCs w:val="22"/>
              </w:rPr>
              <w:t>Вы</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разгадали</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все</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секреты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дружбы,</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потому</w:t>
            </w:r>
            <w:r>
              <w:rPr>
                <w:rFonts w:hint="default" w:ascii="Times New Roman" w:hAnsi="Times New Roman" w:cs="Times New Roman"/>
                <w:spacing w:val="48"/>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помогали</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друг</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другу,</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настоящие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верные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друзья.</w:t>
            </w:r>
          </w:p>
          <w:p w14:paraId="609EF19C">
            <w:pPr>
              <w:pStyle w:val="17"/>
              <w:tabs>
                <w:tab w:val="center" w:pos="472"/>
              </w:tabs>
              <w:ind w:left="0"/>
              <w:rPr>
                <w:rFonts w:hint="default" w:ascii="Times New Roman" w:hAnsi="Times New Roman" w:cs="Times New Roman"/>
                <w:sz w:val="22"/>
                <w:szCs w:val="22"/>
              </w:rPr>
            </w:pPr>
            <w:r>
              <w:rPr>
                <w:rFonts w:hint="default" w:ascii="Times New Roman" w:hAnsi="Times New Roman" w:cs="Times New Roman"/>
                <w:sz w:val="22"/>
                <w:szCs w:val="22"/>
              </w:rPr>
              <w:t>Жить на свете очень трудно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Без подруги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 друга,</w:t>
            </w:r>
          </w:p>
          <w:p w14:paraId="73C2ED92">
            <w:pPr>
              <w:pStyle w:val="17"/>
              <w:tabs>
                <w:tab w:val="center" w:pos="472"/>
              </w:tabs>
              <w:ind w:left="0"/>
              <w:rPr>
                <w:rFonts w:hint="default" w:ascii="Times New Roman" w:hAnsi="Times New Roman" w:cs="Times New Roman"/>
                <w:sz w:val="22"/>
                <w:szCs w:val="22"/>
              </w:rPr>
            </w:pPr>
            <w:r>
              <w:rPr>
                <w:rFonts w:hint="default" w:ascii="Times New Roman" w:hAnsi="Times New Roman" w:cs="Times New Roman"/>
                <w:sz w:val="22"/>
                <w:szCs w:val="22"/>
              </w:rPr>
              <w:t>Без тебя и твой щенок</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Нестерпимо одинок.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Давайте,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w:t>
            </w:r>
          </w:p>
          <w:p w14:paraId="221BBCA4">
            <w:pPr>
              <w:pStyle w:val="17"/>
              <w:tabs>
                <w:tab w:val="center" w:pos="472"/>
              </w:tabs>
              <w:ind w:left="0"/>
              <w:rPr>
                <w:rFonts w:hint="default" w:ascii="Times New Roman" w:hAnsi="Times New Roman" w:cs="Times New Roman"/>
                <w:sz w:val="22"/>
                <w:szCs w:val="22"/>
              </w:rPr>
            </w:pPr>
            <w:r>
              <w:rPr>
                <w:rFonts w:hint="default" w:ascii="Times New Roman" w:hAnsi="Times New Roman" w:cs="Times New Roman"/>
                <w:sz w:val="22"/>
                <w:szCs w:val="22"/>
              </w:rPr>
              <w:t>Дружить друг с другом.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Ведь имея друга,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Хорошо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свете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жить.</w:t>
            </w:r>
          </w:p>
          <w:p w14:paraId="32AEFF81">
            <w:pPr>
              <w:pStyle w:val="35"/>
              <w:numPr>
                <w:ilvl w:val="0"/>
                <w:numId w:val="92"/>
              </w:numPr>
              <w:tabs>
                <w:tab w:val="center" w:pos="472"/>
                <w:tab w:val="left" w:pos="1367"/>
              </w:tabs>
              <w:ind w:left="0" w:firstLine="0"/>
              <w:rPr>
                <w:rFonts w:hint="default" w:ascii="Times New Roman" w:hAnsi="Times New Roman" w:cs="Times New Roman"/>
                <w:sz w:val="22"/>
                <w:szCs w:val="22"/>
              </w:rPr>
            </w:pPr>
            <w:r>
              <w:rPr>
                <w:rFonts w:hint="default" w:ascii="Times New Roman" w:hAnsi="Times New Roman" w:cs="Times New Roman"/>
                <w:sz w:val="22"/>
                <w:szCs w:val="22"/>
              </w:rPr>
              <w:t>Ребята,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желаю</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вам</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иметь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много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настоящих,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верных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друзей.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Запомните,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дружба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дороже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всего.</w:t>
            </w:r>
          </w:p>
          <w:p w14:paraId="49F63D97">
            <w:pPr>
              <w:pStyle w:val="17"/>
              <w:tabs>
                <w:tab w:val="center" w:pos="472"/>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подводит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итог,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поощряет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детей.</w:t>
            </w:r>
          </w:p>
          <w:p w14:paraId="5A850D8A">
            <w:pPr>
              <w:tabs>
                <w:tab w:val="left" w:pos="317"/>
              </w:tabs>
              <w:spacing w:after="0" w:line="240" w:lineRule="auto"/>
              <w:jc w:val="both"/>
              <w:rPr>
                <w:rFonts w:hint="default" w:ascii="Times New Roman" w:hAnsi="Times New Roman" w:cs="Times New Roman"/>
                <w:sz w:val="22"/>
                <w:szCs w:val="22"/>
              </w:rPr>
            </w:pPr>
          </w:p>
          <w:p w14:paraId="35AB95B8">
            <w:pPr>
              <w:pStyle w:val="7"/>
              <w:spacing w:after="0" w:line="240" w:lineRule="auto"/>
              <w:rPr>
                <w:rFonts w:hint="default" w:ascii="Times New Roman" w:hAnsi="Times New Roman" w:eastAsia="Times New Roman" w:cs="Times New Roman"/>
                <w:b/>
                <w:color w:val="FF0000"/>
                <w:sz w:val="22"/>
                <w:szCs w:val="22"/>
              </w:rPr>
            </w:pPr>
          </w:p>
        </w:tc>
        <w:tc>
          <w:tcPr>
            <w:tcW w:w="2538" w:type="dxa"/>
          </w:tcPr>
          <w:p w14:paraId="1B271B1E">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lang w:val="kk-KZ"/>
              </w:rPr>
              <w:t>3</w:t>
            </w:r>
            <w:r>
              <w:rPr>
                <w:rFonts w:hint="default" w:ascii="Times New Roman" w:hAnsi="Times New Roman" w:eastAsia="Times New Roman" w:cs="Times New Roman"/>
                <w:b/>
                <w:color w:val="000000"/>
                <w:sz w:val="22"/>
                <w:szCs w:val="22"/>
              </w:rPr>
              <w:t>.</w:t>
            </w:r>
            <w:r>
              <w:rPr>
                <w:rFonts w:hint="default" w:ascii="Times New Roman" w:hAnsi="Times New Roman" w:eastAsia="Times New Roman" w:cs="Times New Roman"/>
                <w:b/>
                <w:color w:val="000000"/>
                <w:sz w:val="22"/>
                <w:szCs w:val="22"/>
                <w:lang w:val="kk-KZ"/>
              </w:rPr>
              <w:t xml:space="preserve"> </w:t>
            </w:r>
            <w:r>
              <w:rPr>
                <w:rFonts w:hint="default" w:ascii="Times New Roman" w:hAnsi="Times New Roman" w:eastAsia="Times New Roman" w:cs="Times New Roman"/>
                <w:b/>
                <w:color w:val="000000"/>
                <w:sz w:val="22"/>
                <w:szCs w:val="22"/>
              </w:rPr>
              <w:t>Физическая культура</w:t>
            </w:r>
          </w:p>
          <w:p w14:paraId="74904CF6">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b/>
                <w:sz w:val="22"/>
                <w:szCs w:val="22"/>
              </w:rPr>
              <w:t>Буду сильный, буду смелый и большой</w:t>
            </w:r>
            <w:r>
              <w:rPr>
                <w:rFonts w:hint="default" w:ascii="Times New Roman" w:hAnsi="Times New Roman" w:cs="Times New Roman"/>
                <w:sz w:val="22"/>
                <w:szCs w:val="22"/>
              </w:rPr>
              <w:t>!</w:t>
            </w:r>
          </w:p>
          <w:p w14:paraId="219606E9">
            <w:pPr>
              <w:pStyle w:val="7"/>
              <w:spacing w:after="0" w:line="240" w:lineRule="auto"/>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p>
          <w:p w14:paraId="1874E4E8">
            <w:pPr>
              <w:pStyle w:val="37"/>
              <w:rPr>
                <w:rFonts w:hint="default" w:ascii="Times New Roman" w:hAnsi="Times New Roman" w:cs="Times New Roman"/>
                <w:sz w:val="22"/>
                <w:szCs w:val="22"/>
                <w:lang w:val="kk-KZ"/>
              </w:rPr>
            </w:pPr>
            <w:r>
              <w:rPr>
                <w:rFonts w:hint="default" w:ascii="Times New Roman" w:hAnsi="Times New Roman" w:cs="Times New Roman"/>
                <w:sz w:val="22"/>
                <w:szCs w:val="22"/>
              </w:rPr>
              <w:t>учить метать в даль правой и левой рукой. Совершенствовать умение выдерживать темп движения, ставить ногу с пятки на носок при беге в медленном темпе. Упражнять в прыжках в глубину, продолжать закрепление навыка спрыгивания с скамейки на полусогнутые ноги. Развивать ловкость, силу, выносливость, самостоятельность, умение применять двигательный опыт в изменяющейся ситуации. Воспитывать организованность, целеустремленность.</w:t>
            </w:r>
          </w:p>
          <w:p w14:paraId="2142133F">
            <w:pPr>
              <w:pStyle w:val="37"/>
              <w:rPr>
                <w:rFonts w:hint="default" w:ascii="Times New Roman" w:hAnsi="Times New Roman" w:eastAsia="Times New Roman" w:cs="Times New Roman"/>
                <w:b/>
                <w:sz w:val="22"/>
                <w:szCs w:val="22"/>
                <w:lang w:val="kk-KZ"/>
              </w:rPr>
            </w:pPr>
            <w:r>
              <w:rPr>
                <w:rFonts w:hint="default" w:ascii="Times New Roman" w:hAnsi="Times New Roman" w:cs="Times New Roman"/>
                <w:bCs/>
                <w:sz w:val="22"/>
                <w:szCs w:val="22"/>
                <w:u w:val="single"/>
              </w:rPr>
              <w:t>Цель:</w:t>
            </w:r>
            <w:r>
              <w:rPr>
                <w:rFonts w:hint="default" w:ascii="Times New Roman" w:hAnsi="Times New Roman" w:cs="Times New Roman"/>
                <w:b/>
                <w:bCs/>
                <w:sz w:val="22"/>
                <w:szCs w:val="22"/>
              </w:rPr>
              <w:t xml:space="preserve"> </w:t>
            </w:r>
          </w:p>
          <w:p w14:paraId="37B73F5C">
            <w:pPr>
              <w:pStyle w:val="37"/>
              <w:rPr>
                <w:rFonts w:hint="default" w:ascii="Times New Roman" w:hAnsi="Times New Roman" w:cs="Times New Roman"/>
                <w:sz w:val="22"/>
                <w:szCs w:val="22"/>
              </w:rPr>
            </w:pPr>
            <w:r>
              <w:rPr>
                <w:rFonts w:hint="default" w:ascii="Times New Roman" w:hAnsi="Times New Roman" w:cs="Times New Roman"/>
                <w:sz w:val="22"/>
                <w:szCs w:val="22"/>
              </w:rPr>
              <w:t xml:space="preserve">развитие силы, ловкости; умения применять опорные схемы движений и исходных положений </w:t>
            </w:r>
          </w:p>
          <w:p w14:paraId="6AF23B07">
            <w:pPr>
              <w:pStyle w:val="37"/>
              <w:rPr>
                <w:rFonts w:hint="default" w:ascii="Times New Roman" w:hAnsi="Times New Roman" w:cs="Times New Roman"/>
                <w:sz w:val="22"/>
                <w:szCs w:val="22"/>
                <w:lang w:val="kk-KZ"/>
              </w:rPr>
            </w:pPr>
            <w:r>
              <w:rPr>
                <w:rFonts w:hint="default" w:ascii="Times New Roman" w:hAnsi="Times New Roman" w:cs="Times New Roman"/>
                <w:sz w:val="22"/>
                <w:szCs w:val="22"/>
              </w:rPr>
              <w:t xml:space="preserve"> </w:t>
            </w:r>
          </w:p>
          <w:p w14:paraId="477597E4">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sz w:val="22"/>
                <w:szCs w:val="22"/>
                <w:lang w:val="kk-KZ"/>
              </w:rPr>
              <w:t>Словарный минимум:</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 xml:space="preserve"> </w:t>
            </w:r>
            <w:r>
              <w:rPr>
                <w:rFonts w:hint="default" w:ascii="Times New Roman" w:hAnsi="Times New Roman" w:cs="Times New Roman"/>
                <w:color w:val="000000"/>
                <w:sz w:val="22"/>
                <w:szCs w:val="22"/>
              </w:rPr>
              <w:t xml:space="preserve">күшті – сильный, батыл – смелый, үлкен – большой, </w:t>
            </w:r>
          </w:p>
          <w:p w14:paraId="2BF1A6AA">
            <w:pPr>
              <w:pStyle w:val="37"/>
              <w:rPr>
                <w:rFonts w:hint="default" w:ascii="Times New Roman" w:hAnsi="Times New Roman" w:eastAsia="Times New Roman" w:cs="Times New Roman"/>
                <w:b/>
                <w:sz w:val="22"/>
                <w:szCs w:val="22"/>
              </w:rPr>
            </w:pPr>
            <w:r>
              <w:rPr>
                <w:rFonts w:hint="default" w:ascii="Times New Roman" w:hAnsi="Times New Roman" w:eastAsia="Aptos" w:cs="Times New Roman"/>
                <w:sz w:val="22"/>
                <w:szCs w:val="22"/>
                <w:lang w:eastAsia="ru-RU"/>
              </w:rPr>
              <w:t>жаяу колоннада бір-бірден – ходьба в колонне по одному, орныңды тап – найди место.</w:t>
            </w:r>
            <w:r>
              <w:rPr>
                <w:rFonts w:hint="default" w:ascii="Times New Roman" w:hAnsi="Times New Roman" w:cs="Times New Roman"/>
                <w:color w:val="FF0000"/>
                <w:sz w:val="22"/>
                <w:szCs w:val="22"/>
                <w:lang w:val="kk-KZ"/>
              </w:rPr>
              <w:t xml:space="preserve"> Қазақ тілі***</w:t>
            </w:r>
          </w:p>
          <w:p w14:paraId="29082A57">
            <w:pPr>
              <w:pStyle w:val="7"/>
              <w:spacing w:after="0" w:line="240" w:lineRule="auto"/>
              <w:rPr>
                <w:rFonts w:hint="default" w:ascii="Times New Roman" w:hAnsi="Times New Roman" w:eastAsia="Times New Roman" w:cs="Times New Roman"/>
                <w:b/>
                <w:sz w:val="22"/>
                <w:szCs w:val="22"/>
                <w:lang w:val="kk-KZ"/>
              </w:rPr>
            </w:pPr>
          </w:p>
          <w:p w14:paraId="3A008B6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 </w:t>
            </w:r>
            <w:r>
              <w:rPr>
                <w:rFonts w:hint="default" w:ascii="Times New Roman" w:hAnsi="Times New Roman" w:cs="Times New Roman"/>
                <w:color w:val="000000"/>
                <w:sz w:val="22"/>
                <w:szCs w:val="22"/>
              </w:rPr>
              <w:t xml:space="preserve">Ходьба в колонне по одному, по два, по одному. Построение произвольное. </w:t>
            </w:r>
          </w:p>
          <w:p w14:paraId="096F610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II. </w:t>
            </w:r>
            <w:r>
              <w:rPr>
                <w:rFonts w:hint="default" w:ascii="Times New Roman" w:hAnsi="Times New Roman" w:cs="Times New Roman"/>
                <w:color w:val="000000"/>
                <w:sz w:val="22"/>
                <w:szCs w:val="22"/>
              </w:rPr>
              <w:t xml:space="preserve">Ритмическая гимнастика (комплекс №2). </w:t>
            </w:r>
          </w:p>
          <w:p w14:paraId="5A0E52E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Метание </w:t>
            </w:r>
            <w:r>
              <w:rPr>
                <w:rFonts w:hint="default" w:ascii="Times New Roman" w:hAnsi="Times New Roman" w:cs="Times New Roman"/>
                <w:color w:val="000000"/>
                <w:sz w:val="22"/>
                <w:szCs w:val="22"/>
              </w:rPr>
              <w:t xml:space="preserve">вдаль правой и левой рукой (групповой способ, по 3 раза) </w:t>
            </w:r>
          </w:p>
          <w:p w14:paraId="59C4B4B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Правильное положение мяча. </w:t>
            </w:r>
          </w:p>
          <w:p w14:paraId="02FDC10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Воспитанники строятся в две шеренги возле отмеченной линии. Принимают правильное исходное положение: три пальца размещены сзади мяча, мизинец и большой палец размещены сбоку. Стараются бросить как можно дальше. По команде педагога бегут за мячом, становятся сзади впередистоящей шеренги. </w:t>
            </w:r>
          </w:p>
          <w:p w14:paraId="4F64E73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Акцентирует внимание на умении замахиваться и слитно переходить сразу же к броску, заканчивая его полным выпрямлением руки с энергичным движением кисти по направлению броска. </w:t>
            </w:r>
          </w:p>
          <w:p w14:paraId="66E4C74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Напоминает технику безопасности при метании вдаль. </w:t>
            </w:r>
          </w:p>
          <w:p w14:paraId="2DE6F1D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Выделяет тех детей, кто бросил мяч дальше всех. </w:t>
            </w:r>
          </w:p>
          <w:p w14:paraId="4B1CBA3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Прыжки </w:t>
            </w:r>
            <w:r>
              <w:rPr>
                <w:rFonts w:hint="default" w:ascii="Times New Roman" w:hAnsi="Times New Roman" w:cs="Times New Roman"/>
                <w:color w:val="000000"/>
                <w:sz w:val="22"/>
                <w:szCs w:val="22"/>
              </w:rPr>
              <w:t xml:space="preserve">в глубину – спрыгивание со скамейки (высота 30см) (4 раза, фронтальный способ). </w:t>
            </w:r>
          </w:p>
          <w:p w14:paraId="3792AC9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Воспитанники энергично отталкиваются двумя ногами от поверхности скамейки. </w:t>
            </w:r>
          </w:p>
          <w:p w14:paraId="2232E56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Стараются согласовывать работу рук и ног, сохранять равновесие при приземлении – смотрят вперед, корпус держат ровно. </w:t>
            </w:r>
          </w:p>
          <w:p w14:paraId="430C98C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Указание – одновременно с выпрямлением ног руки опустить вниз, затем вынести вперед. </w:t>
            </w:r>
          </w:p>
          <w:p w14:paraId="442F13E3">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Подвижная игра «Орны</w:t>
            </w:r>
            <w:r>
              <w:rPr>
                <w:rFonts w:hint="default" w:ascii="Times New Roman" w:hAnsi="Times New Roman" w:cs="Times New Roman"/>
                <w:color w:val="000000"/>
                <w:sz w:val="22"/>
                <w:szCs w:val="22"/>
              </w:rPr>
              <w:t>ң</w:t>
            </w:r>
            <w:r>
              <w:rPr>
                <w:rFonts w:hint="default" w:ascii="Times New Roman" w:hAnsi="Times New Roman" w:cs="Times New Roman"/>
                <w:b/>
                <w:bCs/>
                <w:color w:val="000000"/>
                <w:sz w:val="22"/>
                <w:szCs w:val="22"/>
              </w:rPr>
              <w:t xml:space="preserve">ды тап» (4 раза). </w:t>
            </w:r>
          </w:p>
          <w:p w14:paraId="6760062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Варьирует движения и исходные положения при помощи опорных схем, карточек. </w:t>
            </w:r>
          </w:p>
          <w:p w14:paraId="40B3090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Воспитанники становятся произвольно, выполняю указанные движения по всему залу </w:t>
            </w:r>
          </w:p>
          <w:p w14:paraId="1AB7531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w:t>
            </w:r>
            <w:r>
              <w:rPr>
                <w:rFonts w:hint="default" w:ascii="Times New Roman" w:hAnsi="Times New Roman" w:cs="Times New Roman"/>
                <w:color w:val="000000"/>
                <w:sz w:val="22"/>
                <w:szCs w:val="22"/>
              </w:rPr>
              <w:t xml:space="preserve">ползание с опорой на ладони и ступни, бег, ходьбу) – по сигналу стараются быстро найти свое место в зале и принять исходное положение «сидя, ноги скрестно», «сед на пятки», «стойка на коленях». </w:t>
            </w:r>
          </w:p>
          <w:p w14:paraId="1BC04709">
            <w:pPr>
              <w:pStyle w:val="17"/>
              <w:tabs>
                <w:tab w:val="left" w:pos="303"/>
              </w:tabs>
              <w:ind w:left="0"/>
              <w:rPr>
                <w:rFonts w:hint="default" w:ascii="Times New Roman" w:hAnsi="Times New Roman" w:cs="Times New Roman"/>
                <w:color w:val="000000"/>
                <w:sz w:val="22"/>
                <w:szCs w:val="22"/>
                <w:u w:val="single"/>
                <w:lang w:val="kk-KZ"/>
              </w:rPr>
            </w:pPr>
            <w:r>
              <w:rPr>
                <w:rFonts w:hint="default" w:ascii="Times New Roman" w:hAnsi="Times New Roman" w:cs="Times New Roman"/>
                <w:color w:val="000000"/>
                <w:sz w:val="22"/>
                <w:szCs w:val="22"/>
              </w:rPr>
              <w:t>Выделяет тех детей, кто не ошибся.</w:t>
            </w:r>
          </w:p>
        </w:tc>
        <w:tc>
          <w:tcPr>
            <w:tcW w:w="2693" w:type="dxa"/>
          </w:tcPr>
          <w:p w14:paraId="63F805FE">
            <w:pPr>
              <w:pStyle w:val="7"/>
              <w:spacing w:after="0" w:line="240" w:lineRule="auto"/>
              <w:rPr>
                <w:rFonts w:hint="default" w:ascii="Times New Roman" w:hAnsi="Times New Roman" w:eastAsia="Times New Roman" w:cs="Times New Roman"/>
                <w:b/>
                <w:sz w:val="22"/>
                <w:szCs w:val="22"/>
                <w:highlight w:val="none"/>
                <w:lang w:val="kk-KZ"/>
              </w:rPr>
            </w:pPr>
            <w:r>
              <w:rPr>
                <w:rFonts w:hint="default" w:ascii="Times New Roman" w:hAnsi="Times New Roman" w:eastAsia="Times New Roman" w:cs="Times New Roman"/>
                <w:b/>
                <w:sz w:val="22"/>
                <w:szCs w:val="22"/>
                <w:lang w:val="kk-KZ"/>
              </w:rPr>
              <w:t>3</w:t>
            </w:r>
            <w:r>
              <w:rPr>
                <w:rFonts w:hint="default" w:ascii="Times New Roman" w:hAnsi="Times New Roman" w:eastAsia="Times New Roman" w:cs="Times New Roman"/>
                <w:b/>
                <w:sz w:val="22"/>
                <w:szCs w:val="22"/>
              </w:rPr>
              <w:t>.</w:t>
            </w:r>
            <w:r>
              <w:rPr>
                <w:rFonts w:hint="default" w:ascii="Times New Roman" w:hAnsi="Times New Roman" w:eastAsia="Times New Roman" w:cs="Times New Roman"/>
                <w:b/>
                <w:sz w:val="22"/>
                <w:szCs w:val="22"/>
                <w:highlight w:val="none"/>
              </w:rPr>
              <w:t>О</w:t>
            </w:r>
            <w:r>
              <w:rPr>
                <w:rFonts w:hint="default" w:ascii="Times New Roman" w:hAnsi="Times New Roman" w:eastAsia="Times New Roman" w:cs="Times New Roman"/>
                <w:b/>
                <w:sz w:val="22"/>
                <w:szCs w:val="22"/>
                <w:highlight w:val="none"/>
                <w:lang w:val="kk-KZ"/>
              </w:rPr>
              <w:t>знакомление с окружающим миром</w:t>
            </w:r>
          </w:p>
          <w:p w14:paraId="6B52A990">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Вода – основа жизни</w:t>
            </w:r>
          </w:p>
          <w:p w14:paraId="2D902FF0">
            <w:pPr>
              <w:pStyle w:val="7"/>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lang w:val="kk-KZ"/>
              </w:rPr>
              <w:t xml:space="preserve"> </w:t>
            </w:r>
          </w:p>
          <w:p w14:paraId="01D369C4">
            <w:pPr>
              <w:pStyle w:val="39"/>
              <w:ind w:right="99"/>
              <w:rPr>
                <w:rFonts w:hint="default" w:ascii="Times New Roman" w:hAnsi="Times New Roman" w:cs="Times New Roman"/>
                <w:sz w:val="22"/>
                <w:szCs w:val="22"/>
              </w:rPr>
            </w:pPr>
            <w:r>
              <w:rPr>
                <w:rFonts w:hint="default" w:ascii="Times New Roman" w:hAnsi="Times New Roman" w:cs="Times New Roman"/>
                <w:sz w:val="22"/>
                <w:szCs w:val="22"/>
              </w:rPr>
              <w:t>Систематизировать знания о водных ресурсах Земли; обобщить знания о значе-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нии и использовании воды в жизни человека; развивать логическое мышление,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разговорную</w:t>
            </w:r>
            <w:r>
              <w:rPr>
                <w:rFonts w:hint="default" w:ascii="Times New Roman" w:hAnsi="Times New Roman" w:cs="Times New Roman"/>
                <w:spacing w:val="42"/>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43"/>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44"/>
                <w:sz w:val="22"/>
                <w:szCs w:val="22"/>
              </w:rPr>
              <w:t xml:space="preserve"> </w:t>
            </w:r>
            <w:r>
              <w:rPr>
                <w:rFonts w:hint="default" w:ascii="Times New Roman" w:hAnsi="Times New Roman" w:cs="Times New Roman"/>
                <w:sz w:val="22"/>
                <w:szCs w:val="22"/>
              </w:rPr>
              <w:t>интерес</w:t>
            </w:r>
            <w:r>
              <w:rPr>
                <w:rFonts w:hint="default" w:ascii="Times New Roman" w:hAnsi="Times New Roman" w:cs="Times New Roman"/>
                <w:spacing w:val="43"/>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окружающему</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миру,</w:t>
            </w:r>
            <w:r>
              <w:rPr>
                <w:rFonts w:hint="default" w:ascii="Times New Roman" w:hAnsi="Times New Roman" w:cs="Times New Roman"/>
                <w:spacing w:val="42"/>
                <w:sz w:val="22"/>
                <w:szCs w:val="22"/>
              </w:rPr>
              <w:t xml:space="preserve"> </w:t>
            </w:r>
            <w:r>
              <w:rPr>
                <w:rFonts w:hint="default" w:ascii="Times New Roman" w:hAnsi="Times New Roman" w:cs="Times New Roman"/>
                <w:sz w:val="22"/>
                <w:szCs w:val="22"/>
              </w:rPr>
              <w:t>любознатель-</w:t>
            </w:r>
          </w:p>
          <w:p w14:paraId="033944E3">
            <w:pPr>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ность,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бережное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отношение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своему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здоровью.</w:t>
            </w:r>
          </w:p>
          <w:p w14:paraId="5FC4ACF2">
            <w:pPr>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формирование знаний о воде</w:t>
            </w:r>
          </w:p>
          <w:p w14:paraId="3C543397">
            <w:pPr>
              <w:adjustRightInd w:val="0"/>
              <w:spacing w:after="0" w:line="240" w:lineRule="auto"/>
              <w:rPr>
                <w:rFonts w:hint="default" w:ascii="Times New Roman" w:hAnsi="Times New Roman" w:cs="Times New Roman"/>
                <w:sz w:val="22"/>
                <w:szCs w:val="22"/>
                <w:lang w:val="kk-KZ"/>
              </w:rPr>
            </w:pPr>
          </w:p>
          <w:p w14:paraId="2472BEEA">
            <w:pPr>
              <w:pStyle w:val="34"/>
              <w:tabs>
                <w:tab w:val="left" w:pos="317"/>
              </w:tabs>
              <w:rPr>
                <w:rFonts w:hint="default" w:ascii="Times New Roman" w:hAnsi="Times New Roman" w:cs="Times New Roman"/>
                <w:sz w:val="22"/>
                <w:szCs w:val="22"/>
              </w:rPr>
            </w:pPr>
            <w:r>
              <w:rPr>
                <w:rFonts w:hint="default" w:ascii="Times New Roman" w:hAnsi="Times New Roman" w:cs="Times New Roman"/>
                <w:b/>
                <w:sz w:val="22"/>
                <w:szCs w:val="22"/>
                <w:lang w:val="kk-KZ"/>
              </w:rPr>
              <w:t xml:space="preserve">Словарный минимум: </w:t>
            </w:r>
            <w:r>
              <w:rPr>
                <w:rFonts w:hint="default" w:ascii="Times New Roman" w:hAnsi="Times New Roman" w:cs="Times New Roman"/>
                <w:sz w:val="22"/>
                <w:szCs w:val="22"/>
              </w:rPr>
              <w:t xml:space="preserve"> море – теңіз, река – өзен, Земной шар – Жер шары, вода – су,</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беречь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суды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қорғау,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вода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это жизнь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су</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 өмір,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вода источник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жизни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тіршілік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көзі.</w:t>
            </w:r>
          </w:p>
          <w:p w14:paraId="3FBC988D">
            <w:pPr>
              <w:pStyle w:val="34"/>
              <w:tabs>
                <w:tab w:val="center" w:pos="317"/>
              </w:tabs>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2726F2B3">
            <w:pPr>
              <w:tabs>
                <w:tab w:val="center" w:pos="317"/>
              </w:tabs>
              <w:adjustRightInd w:val="0"/>
              <w:spacing w:after="0" w:line="240" w:lineRule="auto"/>
              <w:rPr>
                <w:rFonts w:hint="default" w:ascii="Times New Roman" w:hAnsi="Times New Roman" w:eastAsia="Times New Roman" w:cs="Times New Roman"/>
                <w:sz w:val="22"/>
                <w:szCs w:val="22"/>
              </w:rPr>
            </w:pPr>
          </w:p>
          <w:p w14:paraId="4E706C14">
            <w:pPr>
              <w:tabs>
                <w:tab w:val="center" w:pos="317"/>
              </w:tabs>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Показ фотографии</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Аральского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моря.</w:t>
            </w:r>
          </w:p>
          <w:p w14:paraId="7940E9AA">
            <w:pPr>
              <w:pStyle w:val="17"/>
              <w:tabs>
                <w:tab w:val="center" w:pos="317"/>
              </w:tabs>
              <w:spacing w:before="1"/>
              <w:ind w:left="0"/>
              <w:jc w:val="both"/>
              <w:rPr>
                <w:rFonts w:hint="default" w:ascii="Times New Roman" w:hAnsi="Times New Roman" w:cs="Times New Roman"/>
                <w:sz w:val="22"/>
                <w:szCs w:val="22"/>
              </w:rPr>
            </w:pPr>
            <w:r>
              <w:rPr>
                <w:rFonts w:hint="default" w:ascii="Times New Roman" w:hAnsi="Times New Roman" w:cs="Times New Roman"/>
                <w:sz w:val="22"/>
                <w:szCs w:val="22"/>
              </w:rPr>
              <w:t>Дети рассматривают фотографии с изображением катастрофической судьбы Аральского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моря, расположенного на территории Казахстана, на которых видны пески, пустынная местность,</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корпуса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мачты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кораблей, засыпанные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песками.</w:t>
            </w:r>
          </w:p>
          <w:p w14:paraId="68CCD54D">
            <w:pPr>
              <w:tabs>
                <w:tab w:val="center" w:pos="317"/>
              </w:tabs>
              <w:spacing w:after="0" w:line="263" w:lineRule="exact"/>
              <w:jc w:val="both"/>
              <w:rPr>
                <w:rFonts w:hint="default" w:ascii="Times New Roman" w:hAnsi="Times New Roman" w:cs="Times New Roman"/>
                <w:sz w:val="22"/>
                <w:szCs w:val="22"/>
              </w:rPr>
            </w:pPr>
            <w:r>
              <w:rPr>
                <w:rFonts w:hint="default" w:ascii="Times New Roman" w:hAnsi="Times New Roman" w:cs="Times New Roman"/>
                <w:b/>
                <w:sz w:val="22"/>
                <w:szCs w:val="22"/>
              </w:rPr>
              <w:t>Проблемная</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ситуация</w:t>
            </w:r>
            <w:r>
              <w:rPr>
                <w:rFonts w:hint="default" w:ascii="Times New Roman" w:hAnsi="Times New Roman" w:cs="Times New Roman"/>
                <w:sz w:val="22"/>
                <w:szCs w:val="22"/>
              </w:rPr>
              <w:t>.</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случилось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 морем?</w:t>
            </w:r>
          </w:p>
          <w:p w14:paraId="6B884533">
            <w:pPr>
              <w:pStyle w:val="17"/>
              <w:tabs>
                <w:tab w:val="center" w:pos="317"/>
              </w:tabs>
              <w:ind w:left="0"/>
              <w:rPr>
                <w:rFonts w:hint="default" w:ascii="Times New Roman" w:hAnsi="Times New Roman" w:cs="Times New Roman"/>
                <w:sz w:val="22"/>
                <w:szCs w:val="22"/>
              </w:rPr>
            </w:pPr>
            <w:r>
              <w:rPr>
                <w:rFonts w:hint="default" w:ascii="Times New Roman" w:hAnsi="Times New Roman" w:cs="Times New Roman"/>
                <w:sz w:val="22"/>
                <w:szCs w:val="22"/>
              </w:rPr>
              <w:t>Высказывают</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свои</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размышления,</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предполагают.</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корабли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оказались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песках?</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Почему</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рядом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 ними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моря,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воды?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Где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растения?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Почему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 летают птицы,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рядом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море?</w:t>
            </w:r>
          </w:p>
          <w:p w14:paraId="035FEAD0">
            <w:pPr>
              <w:pStyle w:val="17"/>
              <w:tabs>
                <w:tab w:val="center" w:pos="317"/>
              </w:tabs>
              <w:spacing w:before="1"/>
              <w:ind w:left="0"/>
              <w:rPr>
                <w:rFonts w:hint="default" w:ascii="Times New Roman" w:hAnsi="Times New Roman" w:cs="Times New Roman"/>
                <w:sz w:val="22"/>
                <w:szCs w:val="22"/>
              </w:rPr>
            </w:pPr>
            <w:r>
              <w:rPr>
                <w:rFonts w:hint="default" w:ascii="Times New Roman" w:hAnsi="Times New Roman" w:cs="Times New Roman"/>
                <w:b/>
                <w:sz w:val="22"/>
                <w:szCs w:val="22"/>
              </w:rPr>
              <w:t>Словарная</w:t>
            </w:r>
            <w:r>
              <w:rPr>
                <w:rFonts w:hint="default" w:ascii="Times New Roman" w:hAnsi="Times New Roman" w:cs="Times New Roman"/>
                <w:b/>
                <w:spacing w:val="43"/>
                <w:sz w:val="22"/>
                <w:szCs w:val="22"/>
              </w:rPr>
              <w:t xml:space="preserve"> </w:t>
            </w:r>
            <w:r>
              <w:rPr>
                <w:rFonts w:hint="default" w:ascii="Times New Roman" w:hAnsi="Times New Roman" w:cs="Times New Roman"/>
                <w:b/>
                <w:sz w:val="22"/>
                <w:szCs w:val="22"/>
              </w:rPr>
              <w:t>работа</w:t>
            </w:r>
            <w:r>
              <w:rPr>
                <w:rFonts w:hint="default" w:ascii="Times New Roman" w:hAnsi="Times New Roman" w:cs="Times New Roman"/>
                <w:sz w:val="22"/>
                <w:szCs w:val="22"/>
              </w:rPr>
              <w:t>:</w:t>
            </w:r>
            <w:r>
              <w:rPr>
                <w:rFonts w:hint="default" w:ascii="Times New Roman" w:hAnsi="Times New Roman" w:cs="Times New Roman"/>
                <w:spacing w:val="44"/>
                <w:sz w:val="22"/>
                <w:szCs w:val="22"/>
              </w:rPr>
              <w:t xml:space="preserve"> </w:t>
            </w:r>
            <w:r>
              <w:rPr>
                <w:rFonts w:hint="default" w:ascii="Times New Roman" w:hAnsi="Times New Roman" w:cs="Times New Roman"/>
                <w:sz w:val="22"/>
                <w:szCs w:val="22"/>
              </w:rPr>
              <w:t>катастрофа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42"/>
                <w:sz w:val="22"/>
                <w:szCs w:val="22"/>
              </w:rPr>
              <w:t xml:space="preserve"> </w:t>
            </w:r>
            <w:r>
              <w:rPr>
                <w:rFonts w:hint="default" w:ascii="Times New Roman" w:hAnsi="Times New Roman" w:cs="Times New Roman"/>
                <w:sz w:val="22"/>
                <w:szCs w:val="22"/>
              </w:rPr>
              <w:t>крупное</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неблагоприятное</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событие,</w:t>
            </w:r>
            <w:r>
              <w:rPr>
                <w:rFonts w:hint="default" w:ascii="Times New Roman" w:hAnsi="Times New Roman" w:cs="Times New Roman"/>
                <w:spacing w:val="44"/>
                <w:sz w:val="22"/>
                <w:szCs w:val="22"/>
              </w:rPr>
              <w:t xml:space="preserve"> </w:t>
            </w:r>
            <w:r>
              <w:rPr>
                <w:rFonts w:hint="default" w:ascii="Times New Roman" w:hAnsi="Times New Roman" w:cs="Times New Roman"/>
                <w:sz w:val="22"/>
                <w:szCs w:val="22"/>
              </w:rPr>
              <w:t>влекущее</w:t>
            </w:r>
            <w:r>
              <w:rPr>
                <w:rFonts w:hint="default" w:ascii="Times New Roman" w:hAnsi="Times New Roman" w:cs="Times New Roman"/>
                <w:spacing w:val="45"/>
                <w:sz w:val="22"/>
                <w:szCs w:val="22"/>
              </w:rPr>
              <w:t xml:space="preserve"> </w:t>
            </w:r>
            <w:r>
              <w:rPr>
                <w:rFonts w:hint="default" w:ascii="Times New Roman" w:hAnsi="Times New Roman" w:cs="Times New Roman"/>
                <w:sz w:val="22"/>
                <w:szCs w:val="22"/>
              </w:rPr>
              <w:t>за</w:t>
            </w:r>
            <w:r>
              <w:rPr>
                <w:rFonts w:hint="default" w:ascii="Times New Roman" w:hAnsi="Times New Roman" w:cs="Times New Roman"/>
                <w:spacing w:val="42"/>
                <w:sz w:val="22"/>
                <w:szCs w:val="22"/>
              </w:rPr>
              <w:t xml:space="preserve"> </w:t>
            </w:r>
            <w:r>
              <w:rPr>
                <w:rFonts w:hint="default" w:ascii="Times New Roman" w:hAnsi="Times New Roman" w:cs="Times New Roman"/>
                <w:sz w:val="22"/>
                <w:szCs w:val="22"/>
              </w:rPr>
              <w:t>собой</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трагические последствия, пресная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питьевая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вода.</w:t>
            </w:r>
          </w:p>
          <w:p w14:paraId="529F7D82">
            <w:pPr>
              <w:tabs>
                <w:tab w:val="center" w:pos="317"/>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Проблемный</w:t>
            </w:r>
            <w:r>
              <w:rPr>
                <w:rFonts w:hint="default" w:ascii="Times New Roman" w:hAnsi="Times New Roman" w:cs="Times New Roman"/>
                <w:b/>
                <w:spacing w:val="29"/>
                <w:sz w:val="22"/>
                <w:szCs w:val="22"/>
              </w:rPr>
              <w:t xml:space="preserve"> </w:t>
            </w:r>
            <w:r>
              <w:rPr>
                <w:rFonts w:hint="default" w:ascii="Times New Roman" w:hAnsi="Times New Roman" w:cs="Times New Roman"/>
                <w:b/>
                <w:sz w:val="22"/>
                <w:szCs w:val="22"/>
              </w:rPr>
              <w:t>вопрос.</w:t>
            </w:r>
            <w:r>
              <w:rPr>
                <w:rFonts w:hint="default" w:ascii="Times New Roman" w:hAnsi="Times New Roman" w:cs="Times New Roman"/>
                <w:b/>
                <w:spacing w:val="27"/>
                <w:sz w:val="22"/>
                <w:szCs w:val="22"/>
              </w:rPr>
              <w:t xml:space="preserve"> </w:t>
            </w:r>
            <w:r>
              <w:rPr>
                <w:rFonts w:hint="default" w:ascii="Times New Roman" w:hAnsi="Times New Roman" w:cs="Times New Roman"/>
                <w:sz w:val="22"/>
                <w:szCs w:val="22"/>
              </w:rPr>
              <w:t>Где</w:t>
            </w:r>
            <w:r>
              <w:rPr>
                <w:rFonts w:hint="default" w:ascii="Times New Roman" w:hAnsi="Times New Roman" w:cs="Times New Roman"/>
                <w:spacing w:val="28"/>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увидеть,</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находится</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8"/>
                <w:sz w:val="22"/>
                <w:szCs w:val="22"/>
              </w:rPr>
              <w:t xml:space="preserve"> </w:t>
            </w:r>
            <w:r>
              <w:rPr>
                <w:rFonts w:hint="default" w:ascii="Times New Roman" w:hAnsi="Times New Roman" w:cs="Times New Roman"/>
                <w:sz w:val="22"/>
                <w:szCs w:val="22"/>
              </w:rPr>
              <w:t>земле:</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пустыни,</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моря,</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реки,</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горы,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леса?</w:t>
            </w:r>
          </w:p>
          <w:p w14:paraId="75A71B6A">
            <w:pPr>
              <w:tabs>
                <w:tab w:val="center" w:pos="317"/>
              </w:tabs>
              <w:spacing w:before="1" w:after="0" w:line="264" w:lineRule="exact"/>
              <w:rPr>
                <w:rFonts w:hint="default" w:ascii="Times New Roman" w:hAnsi="Times New Roman" w:cs="Times New Roman"/>
                <w:sz w:val="22"/>
                <w:szCs w:val="22"/>
              </w:rPr>
            </w:pPr>
            <w:r>
              <w:rPr>
                <w:rFonts w:hint="default" w:ascii="Times New Roman" w:hAnsi="Times New Roman" w:cs="Times New Roman"/>
                <w:b/>
                <w:sz w:val="22"/>
                <w:szCs w:val="22"/>
              </w:rPr>
              <w:t>Решение</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вопроса:</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на глобусе.</w:t>
            </w:r>
          </w:p>
          <w:p w14:paraId="35FEA797">
            <w:pPr>
              <w:pStyle w:val="17"/>
              <w:tabs>
                <w:tab w:val="center" w:pos="317"/>
              </w:tabs>
              <w:ind w:left="0"/>
              <w:rPr>
                <w:rFonts w:hint="default" w:ascii="Times New Roman" w:hAnsi="Times New Roman" w:cs="Times New Roman"/>
                <w:sz w:val="22"/>
                <w:szCs w:val="22"/>
              </w:rPr>
            </w:pPr>
            <w:r>
              <w:rPr>
                <w:rFonts w:hint="default" w:ascii="Times New Roman" w:hAnsi="Times New Roman" w:cs="Times New Roman"/>
                <w:b/>
                <w:sz w:val="22"/>
                <w:szCs w:val="22"/>
              </w:rPr>
              <w:t xml:space="preserve">Словарная работа: </w:t>
            </w:r>
            <w:r>
              <w:rPr>
                <w:rFonts w:hint="default" w:ascii="Times New Roman" w:hAnsi="Times New Roman" w:cs="Times New Roman"/>
                <w:sz w:val="22"/>
                <w:szCs w:val="22"/>
              </w:rPr>
              <w:t xml:space="preserve">глобус – </w:t>
            </w:r>
            <w:r>
              <w:rPr>
                <w:rFonts w:hint="default" w:ascii="Times New Roman" w:hAnsi="Times New Roman" w:cs="Times New Roman"/>
                <w:color w:val="1F2023"/>
                <w:sz w:val="22"/>
                <w:szCs w:val="22"/>
              </w:rPr>
              <w:t>это уменьшенная модель земного шара, обычно вращающаяся</w:t>
            </w:r>
            <w:r>
              <w:rPr>
                <w:rFonts w:hint="default" w:ascii="Times New Roman" w:hAnsi="Times New Roman" w:cs="Times New Roman"/>
                <w:color w:val="1F2023"/>
                <w:spacing w:val="-55"/>
                <w:sz w:val="22"/>
                <w:szCs w:val="22"/>
              </w:rPr>
              <w:t xml:space="preserve"> </w:t>
            </w:r>
            <w:r>
              <w:rPr>
                <w:rFonts w:hint="default" w:ascii="Times New Roman" w:hAnsi="Times New Roman" w:cs="Times New Roman"/>
                <w:color w:val="1F2023"/>
                <w:sz w:val="22"/>
                <w:szCs w:val="22"/>
              </w:rPr>
              <w:t>на подставке.</w:t>
            </w:r>
          </w:p>
          <w:p w14:paraId="28586B78">
            <w:pPr>
              <w:tabs>
                <w:tab w:val="center" w:pos="317"/>
              </w:tabs>
              <w:spacing w:after="0" w:line="263" w:lineRule="exact"/>
              <w:rPr>
                <w:rFonts w:hint="default" w:ascii="Times New Roman" w:hAnsi="Times New Roman" w:cs="Times New Roman"/>
                <w:sz w:val="22"/>
                <w:szCs w:val="22"/>
              </w:rPr>
            </w:pPr>
            <w:r>
              <w:rPr>
                <w:rFonts w:hint="default" w:ascii="Times New Roman" w:hAnsi="Times New Roman" w:cs="Times New Roman"/>
                <w:b/>
                <w:sz w:val="22"/>
                <w:szCs w:val="22"/>
              </w:rPr>
              <w:t>Билингвальный</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компонент:</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море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теңіз,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река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өзен,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Земной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шар</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Жер</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шары.</w:t>
            </w:r>
          </w:p>
          <w:p w14:paraId="18D8E6F4">
            <w:pPr>
              <w:pStyle w:val="17"/>
              <w:tabs>
                <w:tab w:val="center" w:pos="317"/>
              </w:tabs>
              <w:ind w:left="0"/>
              <w:rPr>
                <w:rFonts w:hint="default" w:ascii="Times New Roman" w:hAnsi="Times New Roman" w:cs="Times New Roman"/>
                <w:sz w:val="22"/>
                <w:szCs w:val="22"/>
              </w:rPr>
            </w:pPr>
            <w:r>
              <w:rPr>
                <w:rFonts w:hint="default" w:ascii="Times New Roman" w:hAnsi="Times New Roman" w:cs="Times New Roman"/>
                <w:b/>
                <w:sz w:val="22"/>
                <w:szCs w:val="22"/>
              </w:rPr>
              <w:t>Исследование</w:t>
            </w:r>
            <w:r>
              <w:rPr>
                <w:rFonts w:hint="default" w:ascii="Times New Roman" w:hAnsi="Times New Roman" w:cs="Times New Roman"/>
                <w:b/>
                <w:spacing w:val="21"/>
                <w:sz w:val="22"/>
                <w:szCs w:val="22"/>
              </w:rPr>
              <w:t xml:space="preserve"> </w:t>
            </w:r>
            <w:r>
              <w:rPr>
                <w:rFonts w:hint="default" w:ascii="Times New Roman" w:hAnsi="Times New Roman" w:cs="Times New Roman"/>
                <w:b/>
                <w:sz w:val="22"/>
                <w:szCs w:val="22"/>
              </w:rPr>
              <w:t>глобуса.</w:t>
            </w:r>
            <w:r>
              <w:rPr>
                <w:rFonts w:hint="default" w:ascii="Times New Roman" w:hAnsi="Times New Roman" w:cs="Times New Roman"/>
                <w:b/>
                <w:spacing w:val="21"/>
                <w:sz w:val="22"/>
                <w:szCs w:val="22"/>
              </w:rPr>
              <w:t xml:space="preserve"> </w:t>
            </w:r>
            <w:r>
              <w:rPr>
                <w:rFonts w:hint="default" w:ascii="Times New Roman" w:hAnsi="Times New Roman" w:cs="Times New Roman"/>
                <w:sz w:val="22"/>
                <w:szCs w:val="22"/>
              </w:rPr>
              <w:t>Называют</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цветовое</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обозначение.</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Отмечают,</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голубым</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цветом</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закрашена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большая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часть глобуса.</w:t>
            </w:r>
          </w:p>
          <w:p w14:paraId="6D85997F">
            <w:pPr>
              <w:pStyle w:val="44"/>
              <w:tabs>
                <w:tab w:val="center" w:pos="317"/>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упражнение «Для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нужна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вода?».</w:t>
            </w:r>
          </w:p>
          <w:p w14:paraId="1D5329A1">
            <w:pPr>
              <w:pStyle w:val="17"/>
              <w:tabs>
                <w:tab w:val="center" w:pos="317"/>
              </w:tabs>
              <w:spacing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рассказывают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назначении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воды.</w:t>
            </w:r>
          </w:p>
          <w:p w14:paraId="63BA5DEE">
            <w:pPr>
              <w:pStyle w:val="35"/>
              <w:numPr>
                <w:ilvl w:val="0"/>
                <w:numId w:val="93"/>
              </w:numPr>
              <w:tabs>
                <w:tab w:val="center" w:pos="317"/>
                <w:tab w:val="left" w:pos="1031"/>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Несмотря на то что на Земле много воды, она не вся питьевая. Вода бывает пресная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(питьевая) и соленая. В океанах, морях и в некоторых озерах вода соленая. В пресной воде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(питьевой)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соленой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живут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рыбы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животные,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растут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растения,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водорослями.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 больших озерах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реках вода пресная.</w:t>
            </w:r>
          </w:p>
          <w:p w14:paraId="2ECC7D4D">
            <w:pPr>
              <w:pStyle w:val="35"/>
              <w:numPr>
                <w:ilvl w:val="0"/>
                <w:numId w:val="93"/>
              </w:numPr>
              <w:tabs>
                <w:tab w:val="center" w:pos="317"/>
                <w:tab w:val="left" w:pos="990"/>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Воду пьют все: люди, животные, поля, леса и т. д. Но вода не только всех поит, она еще и</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кормит.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Моря,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океаны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днем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ночью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бороздят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тысячи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больших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малых</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рыболовных</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судов.</w:t>
            </w:r>
          </w:p>
          <w:p w14:paraId="6A451752">
            <w:pPr>
              <w:pStyle w:val="35"/>
              <w:numPr>
                <w:ilvl w:val="0"/>
                <w:numId w:val="93"/>
              </w:numPr>
              <w:tabs>
                <w:tab w:val="center" w:pos="317"/>
                <w:tab w:val="left" w:pos="990"/>
              </w:tabs>
              <w:spacing w:line="264" w:lineRule="exact"/>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Вода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работает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гидроэлектростанциях,</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вырабатывает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электрический</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ток.</w:t>
            </w:r>
          </w:p>
          <w:p w14:paraId="64E6BA6C">
            <w:pPr>
              <w:pStyle w:val="35"/>
              <w:numPr>
                <w:ilvl w:val="0"/>
                <w:numId w:val="93"/>
              </w:numPr>
              <w:tabs>
                <w:tab w:val="center" w:pos="317"/>
                <w:tab w:val="left" w:pos="990"/>
              </w:tabs>
              <w:spacing w:before="2" w:line="264" w:lineRule="exact"/>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моет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всех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тоже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Умываются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люди,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умываются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машины.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Люди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стирают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одежду.</w:t>
            </w:r>
          </w:p>
          <w:p w14:paraId="0C22235E">
            <w:pPr>
              <w:pStyle w:val="35"/>
              <w:numPr>
                <w:ilvl w:val="0"/>
                <w:numId w:val="93"/>
              </w:numPr>
              <w:tabs>
                <w:tab w:val="center" w:pos="317"/>
                <w:tab w:val="left" w:pos="1014"/>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А еще вода – самая широкая, самая удобная дорога. По бесчисленным рекам, океанам,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морям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день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ночь плывут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суда, везут тяжелые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грузы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пассажиров.</w:t>
            </w:r>
          </w:p>
          <w:p w14:paraId="7E32C00E">
            <w:pPr>
              <w:pStyle w:val="35"/>
              <w:numPr>
                <w:ilvl w:val="0"/>
                <w:numId w:val="93"/>
              </w:numPr>
              <w:tabs>
                <w:tab w:val="center" w:pos="317"/>
                <w:tab w:val="left" w:pos="978"/>
              </w:tabs>
              <w:ind w:left="0" w:firstLine="0"/>
              <w:jc w:val="both"/>
              <w:rPr>
                <w:rFonts w:hint="default" w:ascii="Times New Roman" w:hAnsi="Times New Roman" w:cs="Times New Roman"/>
                <w:sz w:val="22"/>
                <w:szCs w:val="22"/>
              </w:rPr>
            </w:pPr>
            <w:r>
              <w:rPr>
                <w:rFonts w:hint="default" w:ascii="Times New Roman" w:hAnsi="Times New Roman" w:cs="Times New Roman"/>
                <w:spacing w:val="-1"/>
                <w:sz w:val="22"/>
                <w:szCs w:val="22"/>
              </w:rPr>
              <w:t>Без</w:t>
            </w:r>
            <w:r>
              <w:rPr>
                <w:rFonts w:hint="default" w:ascii="Times New Roman" w:hAnsi="Times New Roman" w:cs="Times New Roman"/>
                <w:spacing w:val="-15"/>
                <w:sz w:val="22"/>
                <w:szCs w:val="22"/>
              </w:rPr>
              <w:t xml:space="preserve"> </w:t>
            </w:r>
            <w:r>
              <w:rPr>
                <w:rFonts w:hint="default" w:ascii="Times New Roman" w:hAnsi="Times New Roman" w:cs="Times New Roman"/>
                <w:spacing w:val="-1"/>
                <w:sz w:val="22"/>
                <w:szCs w:val="22"/>
              </w:rPr>
              <w:t>воды</w:t>
            </w:r>
            <w:r>
              <w:rPr>
                <w:rFonts w:hint="default" w:ascii="Times New Roman" w:hAnsi="Times New Roman" w:cs="Times New Roman"/>
                <w:spacing w:val="-14"/>
                <w:sz w:val="22"/>
                <w:szCs w:val="22"/>
              </w:rPr>
              <w:t xml:space="preserve"> </w:t>
            </w:r>
            <w:r>
              <w:rPr>
                <w:rFonts w:hint="default" w:ascii="Times New Roman" w:hAnsi="Times New Roman" w:cs="Times New Roman"/>
                <w:spacing w:val="-1"/>
                <w:sz w:val="22"/>
                <w:szCs w:val="22"/>
              </w:rPr>
              <w:t>не</w:t>
            </w:r>
            <w:r>
              <w:rPr>
                <w:rFonts w:hint="default" w:ascii="Times New Roman" w:hAnsi="Times New Roman" w:cs="Times New Roman"/>
                <w:spacing w:val="-14"/>
                <w:sz w:val="22"/>
                <w:szCs w:val="22"/>
              </w:rPr>
              <w:t xml:space="preserve"> </w:t>
            </w:r>
            <w:r>
              <w:rPr>
                <w:rFonts w:hint="default" w:ascii="Times New Roman" w:hAnsi="Times New Roman" w:cs="Times New Roman"/>
                <w:spacing w:val="-1"/>
                <w:sz w:val="22"/>
                <w:szCs w:val="22"/>
              </w:rPr>
              <w:t>замесить</w:t>
            </w:r>
            <w:r>
              <w:rPr>
                <w:rFonts w:hint="default" w:ascii="Times New Roman" w:hAnsi="Times New Roman" w:cs="Times New Roman"/>
                <w:spacing w:val="-14"/>
                <w:sz w:val="22"/>
                <w:szCs w:val="22"/>
              </w:rPr>
              <w:t xml:space="preserve"> </w:t>
            </w:r>
            <w:r>
              <w:rPr>
                <w:rFonts w:hint="default" w:ascii="Times New Roman" w:hAnsi="Times New Roman" w:cs="Times New Roman"/>
                <w:spacing w:val="-1"/>
                <w:sz w:val="22"/>
                <w:szCs w:val="22"/>
              </w:rPr>
              <w:t>тесто</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хлеба,</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приготовить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бетон</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стройки,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сделать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бумагу</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книжек</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тетрадок,</w:t>
            </w:r>
            <w:r>
              <w:rPr>
                <w:rFonts w:hint="default" w:ascii="Times New Roman" w:hAnsi="Times New Roman" w:cs="Times New Roman"/>
                <w:spacing w:val="81"/>
                <w:sz w:val="22"/>
                <w:szCs w:val="22"/>
              </w:rPr>
              <w:t xml:space="preserve"> </w:t>
            </w:r>
            <w:r>
              <w:rPr>
                <w:rFonts w:hint="default" w:ascii="Times New Roman" w:hAnsi="Times New Roman" w:cs="Times New Roman"/>
                <w:sz w:val="22"/>
                <w:szCs w:val="22"/>
              </w:rPr>
              <w:t>ткань</w:t>
            </w:r>
            <w:r>
              <w:rPr>
                <w:rFonts w:hint="default" w:ascii="Times New Roman" w:hAnsi="Times New Roman" w:cs="Times New Roman"/>
                <w:spacing w:val="82"/>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82"/>
                <w:sz w:val="22"/>
                <w:szCs w:val="22"/>
              </w:rPr>
              <w:t xml:space="preserve"> </w:t>
            </w:r>
            <w:r>
              <w:rPr>
                <w:rFonts w:hint="default" w:ascii="Times New Roman" w:hAnsi="Times New Roman" w:cs="Times New Roman"/>
                <w:sz w:val="22"/>
                <w:szCs w:val="22"/>
              </w:rPr>
              <w:t>одежды,</w:t>
            </w:r>
            <w:r>
              <w:rPr>
                <w:rFonts w:hint="default" w:ascii="Times New Roman" w:hAnsi="Times New Roman" w:cs="Times New Roman"/>
                <w:spacing w:val="79"/>
                <w:sz w:val="22"/>
                <w:szCs w:val="22"/>
              </w:rPr>
              <w:t xml:space="preserve"> </w:t>
            </w:r>
            <w:r>
              <w:rPr>
                <w:rFonts w:hint="default" w:ascii="Times New Roman" w:hAnsi="Times New Roman" w:cs="Times New Roman"/>
                <w:sz w:val="22"/>
                <w:szCs w:val="22"/>
              </w:rPr>
              <w:t>резину,</w:t>
            </w:r>
            <w:r>
              <w:rPr>
                <w:rFonts w:hint="default" w:ascii="Times New Roman" w:hAnsi="Times New Roman" w:cs="Times New Roman"/>
                <w:spacing w:val="82"/>
                <w:sz w:val="22"/>
                <w:szCs w:val="22"/>
              </w:rPr>
              <w:t xml:space="preserve"> </w:t>
            </w:r>
            <w:r>
              <w:rPr>
                <w:rFonts w:hint="default" w:ascii="Times New Roman" w:hAnsi="Times New Roman" w:cs="Times New Roman"/>
                <w:sz w:val="22"/>
                <w:szCs w:val="22"/>
              </w:rPr>
              <w:t>металл,</w:t>
            </w:r>
            <w:r>
              <w:rPr>
                <w:rFonts w:hint="default" w:ascii="Times New Roman" w:hAnsi="Times New Roman" w:cs="Times New Roman"/>
                <w:spacing w:val="81"/>
                <w:sz w:val="22"/>
                <w:szCs w:val="22"/>
              </w:rPr>
              <w:t xml:space="preserve"> </w:t>
            </w:r>
            <w:r>
              <w:rPr>
                <w:rFonts w:hint="default" w:ascii="Times New Roman" w:hAnsi="Times New Roman" w:cs="Times New Roman"/>
                <w:sz w:val="22"/>
                <w:szCs w:val="22"/>
              </w:rPr>
              <w:t>лекарства,</w:t>
            </w:r>
            <w:r>
              <w:rPr>
                <w:rFonts w:hint="default" w:ascii="Times New Roman" w:hAnsi="Times New Roman" w:cs="Times New Roman"/>
                <w:spacing w:val="82"/>
                <w:sz w:val="22"/>
                <w:szCs w:val="22"/>
              </w:rPr>
              <w:t xml:space="preserve"> </w:t>
            </w:r>
            <w:r>
              <w:rPr>
                <w:rFonts w:hint="default" w:ascii="Times New Roman" w:hAnsi="Times New Roman" w:cs="Times New Roman"/>
                <w:sz w:val="22"/>
                <w:szCs w:val="22"/>
              </w:rPr>
              <w:t>конфеты</w:t>
            </w:r>
            <w:r>
              <w:rPr>
                <w:rFonts w:hint="default" w:ascii="Times New Roman" w:hAnsi="Times New Roman" w:cs="Times New Roman"/>
                <w:spacing w:val="8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82"/>
                <w:sz w:val="22"/>
                <w:szCs w:val="22"/>
              </w:rPr>
              <w:t xml:space="preserve"> </w:t>
            </w:r>
            <w:r>
              <w:rPr>
                <w:rFonts w:hint="default" w:ascii="Times New Roman" w:hAnsi="Times New Roman" w:cs="Times New Roman"/>
                <w:sz w:val="22"/>
                <w:szCs w:val="22"/>
              </w:rPr>
              <w:t>ничего</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не сделаешь без воды.</w:t>
            </w:r>
          </w:p>
          <w:p w14:paraId="2069472E">
            <w:pPr>
              <w:tabs>
                <w:tab w:val="center" w:pos="317"/>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 xml:space="preserve">Проблемный вопрос. </w:t>
            </w:r>
            <w:r>
              <w:rPr>
                <w:rFonts w:hint="default" w:ascii="Times New Roman" w:hAnsi="Times New Roman" w:cs="Times New Roman"/>
                <w:sz w:val="22"/>
                <w:szCs w:val="22"/>
              </w:rPr>
              <w:t>Как уберечь водоемы от загрязнения?</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Предлагают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варианты:</w:t>
            </w:r>
          </w:p>
          <w:p w14:paraId="0DC3D758">
            <w:pPr>
              <w:pStyle w:val="35"/>
              <w:numPr>
                <w:ilvl w:val="0"/>
                <w:numId w:val="85"/>
              </w:numPr>
              <w:tabs>
                <w:tab w:val="center" w:pos="317"/>
                <w:tab w:val="left" w:pos="894"/>
              </w:tabs>
              <w:spacing w:line="264"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бросать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мусор;</w:t>
            </w:r>
          </w:p>
          <w:p w14:paraId="190909F0">
            <w:pPr>
              <w:pStyle w:val="35"/>
              <w:numPr>
                <w:ilvl w:val="0"/>
                <w:numId w:val="85"/>
              </w:numPr>
              <w:tabs>
                <w:tab w:val="center" w:pos="317"/>
                <w:tab w:val="left" w:pos="894"/>
              </w:tabs>
              <w:spacing w:line="264"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не мыть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автомашины у</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реки,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озера;</w:t>
            </w:r>
          </w:p>
          <w:p w14:paraId="0F5904F4">
            <w:pPr>
              <w:pStyle w:val="35"/>
              <w:numPr>
                <w:ilvl w:val="0"/>
                <w:numId w:val="85"/>
              </w:numPr>
              <w:tabs>
                <w:tab w:val="center" w:pos="317"/>
                <w:tab w:val="left" w:pos="894"/>
              </w:tabs>
              <w:spacing w:line="264"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стирать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белье,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так</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порошок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загрязняет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воду;</w:t>
            </w:r>
          </w:p>
          <w:p w14:paraId="5A0A99F6">
            <w:pPr>
              <w:pStyle w:val="35"/>
              <w:numPr>
                <w:ilvl w:val="0"/>
                <w:numId w:val="85"/>
              </w:numPr>
              <w:tabs>
                <w:tab w:val="center" w:pos="317"/>
                <w:tab w:val="left" w:pos="894"/>
              </w:tabs>
              <w:spacing w:before="73"/>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выливать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реку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(озеро)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грязную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отработанную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 заводов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фабрик;</w:t>
            </w:r>
          </w:p>
          <w:p w14:paraId="44F98386">
            <w:pPr>
              <w:pStyle w:val="35"/>
              <w:numPr>
                <w:ilvl w:val="0"/>
                <w:numId w:val="85"/>
              </w:numPr>
              <w:tabs>
                <w:tab w:val="center" w:pos="317"/>
                <w:tab w:val="left" w:pos="894"/>
              </w:tabs>
              <w:spacing w:before="2" w:line="264" w:lineRule="exact"/>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разрушать,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засорять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родники,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питающие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реку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озеро.</w:t>
            </w:r>
          </w:p>
          <w:p w14:paraId="1D8DCD92">
            <w:pPr>
              <w:tabs>
                <w:tab w:val="center" w:pos="317"/>
              </w:tabs>
              <w:spacing w:after="0" w:line="264" w:lineRule="exact"/>
              <w:jc w:val="both"/>
              <w:rPr>
                <w:rFonts w:hint="default" w:ascii="Times New Roman" w:hAnsi="Times New Roman" w:cs="Times New Roman"/>
                <w:sz w:val="22"/>
                <w:szCs w:val="22"/>
              </w:rPr>
            </w:pPr>
            <w:r>
              <w:rPr>
                <w:rFonts w:hint="default" w:ascii="Times New Roman" w:hAnsi="Times New Roman" w:cs="Times New Roman"/>
                <w:b/>
                <w:sz w:val="22"/>
                <w:szCs w:val="22"/>
              </w:rPr>
              <w:t>Разучивание</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пословицы:</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Воду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попусту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 лей,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дорожить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водой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умей!</w:t>
            </w:r>
          </w:p>
          <w:p w14:paraId="6B7754C2">
            <w:pPr>
              <w:tabs>
                <w:tab w:val="center" w:pos="317"/>
              </w:tabs>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Работа с раздаточным материалом (с. 83). </w:t>
            </w:r>
            <w:r>
              <w:rPr>
                <w:rFonts w:hint="default" w:ascii="Times New Roman" w:hAnsi="Times New Roman" w:cs="Times New Roman"/>
                <w:sz w:val="22"/>
                <w:szCs w:val="22"/>
              </w:rPr>
              <w:t>(Задание можно выполнить в электронном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раздаточном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материале.)</w:t>
            </w:r>
          </w:p>
          <w:p w14:paraId="09FBD50E">
            <w:pPr>
              <w:pStyle w:val="35"/>
              <w:numPr>
                <w:ilvl w:val="0"/>
                <w:numId w:val="94"/>
              </w:numPr>
              <w:tabs>
                <w:tab w:val="center" w:pos="317"/>
                <w:tab w:val="left" w:pos="990"/>
              </w:tabs>
              <w:spacing w:line="264" w:lineRule="exact"/>
              <w:ind w:left="0" w:firstLine="0"/>
              <w:rPr>
                <w:rFonts w:hint="default" w:ascii="Times New Roman" w:hAnsi="Times New Roman" w:cs="Times New Roman"/>
                <w:i/>
                <w:sz w:val="22"/>
                <w:szCs w:val="22"/>
              </w:rPr>
            </w:pPr>
            <w:r>
              <w:rPr>
                <w:rFonts w:hint="default" w:ascii="Times New Roman" w:hAnsi="Times New Roman" w:cs="Times New Roman"/>
                <w:i/>
                <w:sz w:val="22"/>
                <w:szCs w:val="22"/>
              </w:rPr>
              <w:t>Рассмотри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картинки.</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Расскажи,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для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чего</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нужна</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вода.</w:t>
            </w:r>
          </w:p>
          <w:p w14:paraId="35A910DF">
            <w:pPr>
              <w:pStyle w:val="7"/>
              <w:spacing w:after="0" w:line="240" w:lineRule="auto"/>
              <w:rPr>
                <w:rFonts w:hint="default" w:ascii="Times New Roman" w:hAnsi="Times New Roman" w:cs="Times New Roman"/>
                <w:i/>
                <w:sz w:val="22"/>
                <w:szCs w:val="22"/>
              </w:rPr>
            </w:pPr>
            <w:r>
              <w:rPr>
                <w:rFonts w:hint="default" w:ascii="Times New Roman" w:hAnsi="Times New Roman" w:cs="Times New Roman"/>
                <w:i/>
                <w:sz w:val="22"/>
                <w:szCs w:val="22"/>
              </w:rPr>
              <w:t>Рассмотри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картинку.</w:t>
            </w:r>
            <w:r>
              <w:rPr>
                <w:rFonts w:hint="default" w:ascii="Times New Roman" w:hAnsi="Times New Roman" w:cs="Times New Roman"/>
                <w:i/>
                <w:spacing w:val="-5"/>
                <w:sz w:val="22"/>
                <w:szCs w:val="22"/>
              </w:rPr>
              <w:t xml:space="preserve"> </w:t>
            </w:r>
            <w:r>
              <w:rPr>
                <w:rFonts w:hint="default" w:ascii="Times New Roman" w:hAnsi="Times New Roman" w:cs="Times New Roman"/>
                <w:i/>
                <w:sz w:val="22"/>
                <w:szCs w:val="22"/>
              </w:rPr>
              <w:t>Расскажи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о</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круговороте</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воды</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в</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природе</w:t>
            </w:r>
          </w:p>
          <w:p w14:paraId="50C88122">
            <w:pPr>
              <w:pStyle w:val="7"/>
              <w:spacing w:after="0" w:line="240" w:lineRule="auto"/>
              <w:rPr>
                <w:rFonts w:hint="default" w:ascii="Times New Roman" w:hAnsi="Times New Roman" w:eastAsia="Times New Roman" w:cs="Times New Roman"/>
                <w:b/>
                <w:sz w:val="22"/>
                <w:szCs w:val="22"/>
                <w:lang w:val="kk-KZ"/>
              </w:rPr>
            </w:pPr>
          </w:p>
        </w:tc>
        <w:tc>
          <w:tcPr>
            <w:tcW w:w="2511" w:type="dxa"/>
          </w:tcPr>
          <w:p w14:paraId="0A74D04B">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color w:val="000000"/>
                <w:sz w:val="22"/>
                <w:szCs w:val="22"/>
                <w:lang w:val="kk-KZ"/>
              </w:rPr>
              <w:t>3</w:t>
            </w:r>
            <w:r>
              <w:rPr>
                <w:rFonts w:hint="default" w:ascii="Times New Roman" w:hAnsi="Times New Roman" w:eastAsia="Times New Roman" w:cs="Times New Roman"/>
                <w:b/>
                <w:color w:val="000000"/>
                <w:sz w:val="22"/>
                <w:szCs w:val="22"/>
              </w:rPr>
              <w:t>.</w:t>
            </w:r>
            <w:r>
              <w:rPr>
                <w:rFonts w:hint="default" w:ascii="Times New Roman" w:hAnsi="Times New Roman" w:eastAsia="Times New Roman" w:cs="Times New Roman"/>
                <w:b/>
                <w:sz w:val="22"/>
                <w:szCs w:val="22"/>
                <w:highlight w:val="none"/>
              </w:rPr>
              <w:t>Развитие речи</w:t>
            </w:r>
          </w:p>
          <w:p w14:paraId="1783CB81">
            <w:pPr>
              <w:pStyle w:val="39"/>
              <w:ind w:right="781"/>
              <w:rPr>
                <w:rFonts w:hint="default" w:ascii="Times New Roman" w:hAnsi="Times New Roman" w:cs="Times New Roman"/>
                <w:sz w:val="22"/>
                <w:szCs w:val="22"/>
              </w:rPr>
            </w:pPr>
            <w:r>
              <w:rPr>
                <w:rFonts w:hint="default" w:ascii="Times New Roman" w:hAnsi="Times New Roman" w:cs="Times New Roman"/>
                <w:sz w:val="22"/>
                <w:szCs w:val="22"/>
              </w:rPr>
              <w:t>Чтение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стихотворения</w:t>
            </w:r>
          </w:p>
          <w:p w14:paraId="6A5561A8">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Сурикова</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«Первый</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снег»</w:t>
            </w:r>
          </w:p>
          <w:p w14:paraId="259AD9DB">
            <w:pPr>
              <w:pStyle w:val="7"/>
              <w:spacing w:after="0" w:line="240" w:lineRule="auto"/>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p>
          <w:p w14:paraId="7E72139E">
            <w:pPr>
              <w:pStyle w:val="39"/>
              <w:ind w:right="92"/>
              <w:rPr>
                <w:rFonts w:hint="default" w:ascii="Times New Roman" w:hAnsi="Times New Roman" w:cs="Times New Roman"/>
                <w:sz w:val="22"/>
                <w:szCs w:val="22"/>
              </w:rPr>
            </w:pPr>
            <w:r>
              <w:rPr>
                <w:rFonts w:hint="default" w:ascii="Times New Roman" w:hAnsi="Times New Roman" w:cs="Times New Roman"/>
                <w:sz w:val="22"/>
                <w:szCs w:val="22"/>
              </w:rPr>
              <w:t>учить отвечать на вопросы, согласовывать имена прилагательные с</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именами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существительными,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подбирать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однокоренные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обогащать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словарный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запас;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41"/>
                <w:sz w:val="22"/>
                <w:szCs w:val="22"/>
              </w:rPr>
              <w:t xml:space="preserve"> </w:t>
            </w:r>
            <w:r>
              <w:rPr>
                <w:rFonts w:hint="default" w:ascii="Times New Roman" w:hAnsi="Times New Roman" w:cs="Times New Roman"/>
                <w:sz w:val="22"/>
                <w:szCs w:val="22"/>
              </w:rPr>
              <w:t>речевую</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активность,</w:t>
            </w:r>
            <w:r>
              <w:rPr>
                <w:rFonts w:hint="default" w:ascii="Times New Roman" w:hAnsi="Times New Roman" w:cs="Times New Roman"/>
                <w:spacing w:val="42"/>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образное</w:t>
            </w:r>
            <w:r>
              <w:rPr>
                <w:rFonts w:hint="default" w:ascii="Times New Roman" w:hAnsi="Times New Roman" w:cs="Times New Roman"/>
                <w:spacing w:val="42"/>
                <w:sz w:val="22"/>
                <w:szCs w:val="22"/>
              </w:rPr>
              <w:t xml:space="preserve"> </w:t>
            </w:r>
            <w:r>
              <w:rPr>
                <w:rFonts w:hint="default" w:ascii="Times New Roman" w:hAnsi="Times New Roman" w:cs="Times New Roman"/>
                <w:sz w:val="22"/>
                <w:szCs w:val="22"/>
              </w:rPr>
              <w:t>мышление;</w:t>
            </w:r>
          </w:p>
          <w:p w14:paraId="03475F31">
            <w:pPr>
              <w:pStyle w:val="34"/>
              <w:rPr>
                <w:rFonts w:hint="default" w:ascii="Times New Roman" w:hAnsi="Times New Roman" w:cs="Times New Roman"/>
                <w:sz w:val="22"/>
                <w:szCs w:val="22"/>
                <w:lang w:val="kk-KZ"/>
              </w:rPr>
            </w:pPr>
            <w:r>
              <w:rPr>
                <w:rFonts w:hint="default" w:ascii="Times New Roman" w:hAnsi="Times New Roman" w:cs="Times New Roman"/>
                <w:sz w:val="22"/>
                <w:szCs w:val="22"/>
              </w:rPr>
              <w:t>воспитывать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любовь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родной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природе</w:t>
            </w:r>
          </w:p>
          <w:p w14:paraId="584E3FC6">
            <w:pPr>
              <w:pStyle w:val="34"/>
              <w:rPr>
                <w:rFonts w:hint="default" w:ascii="Times New Roman" w:hAnsi="Times New Roman" w:cs="Times New Roman"/>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знакомство со стихотворением «Первый снег»</w:t>
            </w:r>
          </w:p>
          <w:p w14:paraId="28985877">
            <w:pPr>
              <w:pStyle w:val="34"/>
              <w:rPr>
                <w:rFonts w:hint="default" w:ascii="Times New Roman" w:hAnsi="Times New Roman" w:cs="Times New Roman"/>
                <w:sz w:val="22"/>
                <w:szCs w:val="22"/>
                <w:lang w:val="kk-KZ"/>
              </w:rPr>
            </w:pPr>
          </w:p>
          <w:p w14:paraId="59668815">
            <w:pPr>
              <w:pStyle w:val="34"/>
              <w:tabs>
                <w:tab w:val="center" w:pos="351"/>
              </w:tabs>
              <w:rPr>
                <w:rFonts w:hint="default" w:ascii="Times New Roman" w:hAnsi="Times New Roman" w:cs="Times New Roman"/>
                <w:color w:val="FF0000"/>
                <w:sz w:val="22"/>
                <w:szCs w:val="22"/>
                <w:lang w:val="kk-KZ"/>
              </w:rPr>
            </w:pPr>
            <w:r>
              <w:rPr>
                <w:rFonts w:hint="default" w:ascii="Times New Roman" w:hAnsi="Times New Roman" w:cs="Times New Roman"/>
                <w:b/>
                <w:sz w:val="22"/>
                <w:szCs w:val="22"/>
                <w:lang w:val="kk-KZ"/>
              </w:rPr>
              <w:t xml:space="preserve">Словарный минимум: </w:t>
            </w:r>
            <w:r>
              <w:rPr>
                <w:rFonts w:hint="default" w:ascii="Times New Roman" w:hAnsi="Times New Roman" w:cs="Times New Roman"/>
                <w:sz w:val="22"/>
                <w:szCs w:val="22"/>
                <w:lang w:val="kk-KZ"/>
              </w:rPr>
              <w:t>снег</w:t>
            </w:r>
            <w:r>
              <w:rPr>
                <w:rFonts w:hint="default" w:ascii="Times New Roman" w:hAnsi="Times New Roman" w:cs="Times New Roman"/>
                <w:spacing w:val="-2"/>
                <w:sz w:val="22"/>
                <w:szCs w:val="22"/>
                <w:lang w:val="kk-KZ"/>
              </w:rPr>
              <w:t xml:space="preserve"> </w:t>
            </w:r>
            <w:r>
              <w:rPr>
                <w:rFonts w:hint="default" w:ascii="Times New Roman" w:hAnsi="Times New Roman" w:cs="Times New Roman"/>
                <w:sz w:val="22"/>
                <w:szCs w:val="22"/>
                <w:lang w:val="kk-KZ"/>
              </w:rPr>
              <w:t>–</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қар,</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воздух</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ауа,</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поле</w:t>
            </w:r>
            <w:r>
              <w:rPr>
                <w:rFonts w:hint="default" w:ascii="Times New Roman" w:hAnsi="Times New Roman" w:cs="Times New Roman"/>
                <w:spacing w:val="-2"/>
                <w:sz w:val="22"/>
                <w:szCs w:val="22"/>
                <w:lang w:val="kk-KZ"/>
              </w:rPr>
              <w:t xml:space="preserve"> </w:t>
            </w:r>
            <w:r>
              <w:rPr>
                <w:rFonts w:hint="default" w:ascii="Times New Roman" w:hAnsi="Times New Roman" w:cs="Times New Roman"/>
                <w:sz w:val="22"/>
                <w:szCs w:val="22"/>
                <w:lang w:val="kk-KZ"/>
              </w:rPr>
              <w:t>–</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өрiс,</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пушистый –</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 xml:space="preserve">үлпілдек </w:t>
            </w:r>
            <w:r>
              <w:rPr>
                <w:rFonts w:hint="default" w:ascii="Times New Roman" w:hAnsi="Times New Roman" w:cs="Times New Roman"/>
                <w:color w:val="FF0000"/>
                <w:sz w:val="22"/>
                <w:szCs w:val="22"/>
                <w:lang w:val="kk-KZ"/>
              </w:rPr>
              <w:t>Қазақ тілі***</w:t>
            </w:r>
          </w:p>
          <w:p w14:paraId="0040E697">
            <w:pPr>
              <w:pStyle w:val="34"/>
              <w:tabs>
                <w:tab w:val="left" w:pos="317"/>
                <w:tab w:val="center" w:pos="351"/>
              </w:tabs>
              <w:rPr>
                <w:rFonts w:hint="default" w:ascii="Times New Roman" w:hAnsi="Times New Roman" w:cs="Times New Roman"/>
                <w:sz w:val="22"/>
                <w:szCs w:val="22"/>
                <w:lang w:val="kk-KZ"/>
              </w:rPr>
            </w:pPr>
          </w:p>
          <w:p w14:paraId="6D4ECFB3">
            <w:pPr>
              <w:tabs>
                <w:tab w:val="center" w:pos="351"/>
              </w:tabs>
              <w:spacing w:after="0" w:line="240" w:lineRule="auto"/>
              <w:rPr>
                <w:rFonts w:hint="default" w:ascii="Times New Roman" w:hAnsi="Times New Roman" w:cs="Times New Roman"/>
                <w:b/>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поиграть</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в</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игру</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«Снежок».</w:t>
            </w:r>
          </w:p>
          <w:p w14:paraId="4799857F">
            <w:pPr>
              <w:pStyle w:val="17"/>
              <w:tabs>
                <w:tab w:val="center" w:pos="351"/>
              </w:tabs>
              <w:ind w:left="0"/>
              <w:rPr>
                <w:rFonts w:hint="default" w:ascii="Times New Roman" w:hAnsi="Times New Roman" w:cs="Times New Roman"/>
                <w:sz w:val="22"/>
                <w:szCs w:val="22"/>
              </w:rPr>
            </w:pPr>
            <w:r>
              <w:rPr>
                <w:rFonts w:hint="default" w:ascii="Times New Roman" w:hAnsi="Times New Roman" w:cs="Times New Roman"/>
                <w:sz w:val="22"/>
                <w:szCs w:val="22"/>
              </w:rPr>
              <w:t>Цель: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речевую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активность.</w:t>
            </w:r>
          </w:p>
          <w:p w14:paraId="774C0B05">
            <w:pPr>
              <w:pStyle w:val="35"/>
              <w:numPr>
                <w:ilvl w:val="0"/>
                <w:numId w:val="92"/>
              </w:numPr>
              <w:tabs>
                <w:tab w:val="center" w:pos="351"/>
                <w:tab w:val="left" w:pos="1362"/>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Зима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шагает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земле и хочет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знаете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ли 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приметы.</w:t>
            </w:r>
          </w:p>
          <w:p w14:paraId="338159EB">
            <w:pPr>
              <w:pStyle w:val="35"/>
              <w:numPr>
                <w:ilvl w:val="0"/>
                <w:numId w:val="92"/>
              </w:numPr>
              <w:tabs>
                <w:tab w:val="center" w:pos="351"/>
                <w:tab w:val="left" w:pos="1362"/>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меня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руках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«Снежок»,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будете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передавать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кругу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отвечать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мои вопросы.</w:t>
            </w:r>
          </w:p>
          <w:p w14:paraId="116B9674">
            <w:pPr>
              <w:pStyle w:val="35"/>
              <w:numPr>
                <w:ilvl w:val="0"/>
                <w:numId w:val="92"/>
              </w:numPr>
              <w:tabs>
                <w:tab w:val="center" w:pos="351"/>
                <w:tab w:val="left" w:pos="1369"/>
              </w:tabs>
              <w:spacing w:before="1"/>
              <w:ind w:left="0" w:firstLine="0"/>
              <w:jc w:val="both"/>
              <w:rPr>
                <w:rFonts w:hint="default" w:ascii="Times New Roman" w:hAnsi="Times New Roman" w:cs="Times New Roman"/>
                <w:i/>
                <w:sz w:val="22"/>
                <w:szCs w:val="22"/>
              </w:rPr>
            </w:pPr>
            <w:r>
              <w:rPr>
                <w:rFonts w:hint="default" w:ascii="Times New Roman" w:hAnsi="Times New Roman" w:cs="Times New Roman"/>
                <w:sz w:val="22"/>
                <w:szCs w:val="22"/>
              </w:rPr>
              <w:t>Какая бывает зима? (</w:t>
            </w:r>
            <w:r>
              <w:rPr>
                <w:rFonts w:hint="default" w:ascii="Times New Roman" w:hAnsi="Times New Roman" w:cs="Times New Roman"/>
                <w:i/>
                <w:sz w:val="22"/>
                <w:szCs w:val="22"/>
              </w:rPr>
              <w:t>снежная, холодная, морозная</w:t>
            </w:r>
            <w:r>
              <w:rPr>
                <w:rFonts w:hint="default" w:ascii="Times New Roman" w:hAnsi="Times New Roman" w:cs="Times New Roman"/>
                <w:sz w:val="22"/>
                <w:szCs w:val="22"/>
              </w:rPr>
              <w:t>) Что бывает зимой? (</w:t>
            </w:r>
            <w:r>
              <w:rPr>
                <w:rFonts w:hint="default" w:ascii="Times New Roman" w:hAnsi="Times New Roman" w:cs="Times New Roman"/>
                <w:i/>
                <w:sz w:val="22"/>
                <w:szCs w:val="22"/>
              </w:rPr>
              <w:t>снегопад, вьюга,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метель)</w:t>
            </w:r>
            <w:r>
              <w:rPr>
                <w:rFonts w:hint="default" w:ascii="Times New Roman" w:hAnsi="Times New Roman" w:cs="Times New Roman"/>
                <w:i/>
                <w:spacing w:val="-2"/>
                <w:sz w:val="22"/>
                <w:szCs w:val="22"/>
              </w:rPr>
              <w:t xml:space="preserve"> </w:t>
            </w:r>
            <w:r>
              <w:rPr>
                <w:rFonts w:hint="default" w:ascii="Times New Roman" w:hAnsi="Times New Roman" w:cs="Times New Roman"/>
                <w:sz w:val="22"/>
                <w:szCs w:val="22"/>
              </w:rPr>
              <w:t>Что можно сказать 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снеге, какой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он?</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мягкий,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белый, пушистый)</w:t>
            </w:r>
          </w:p>
          <w:p w14:paraId="42A9B225">
            <w:pPr>
              <w:pStyle w:val="35"/>
              <w:numPr>
                <w:ilvl w:val="0"/>
                <w:numId w:val="92"/>
              </w:numPr>
              <w:tabs>
                <w:tab w:val="center" w:pos="351"/>
                <w:tab w:val="left" w:pos="1391"/>
              </w:tabs>
              <w:ind w:left="0" w:firstLine="0"/>
              <w:jc w:val="both"/>
              <w:rPr>
                <w:rFonts w:hint="default" w:ascii="Times New Roman" w:hAnsi="Times New Roman" w:cs="Times New Roman"/>
                <w:i/>
                <w:sz w:val="22"/>
                <w:szCs w:val="22"/>
              </w:rPr>
            </w:pPr>
            <w:r>
              <w:rPr>
                <w:rFonts w:hint="default" w:ascii="Times New Roman" w:hAnsi="Times New Roman" w:cs="Times New Roman"/>
                <w:sz w:val="22"/>
                <w:szCs w:val="22"/>
              </w:rPr>
              <w:t>Сегодня, мы с вами познакомимся с новым стихотворением. Но сначала скажите мне,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называют</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людей,</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которые</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пишут</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стихи?</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поэты</w:t>
            </w:r>
            <w:r>
              <w:rPr>
                <w:rFonts w:hint="default" w:ascii="Times New Roman" w:hAnsi="Times New Roman" w:cs="Times New Roman"/>
                <w:sz w:val="22"/>
                <w:szCs w:val="22"/>
              </w:rPr>
              <w:t>)</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Какими</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могут</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быть</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стихотворения</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настроению?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грустные, веселые)</w:t>
            </w:r>
          </w:p>
          <w:p w14:paraId="4F1B6DDA">
            <w:pPr>
              <w:pStyle w:val="35"/>
              <w:numPr>
                <w:ilvl w:val="0"/>
                <w:numId w:val="92"/>
              </w:numPr>
              <w:tabs>
                <w:tab w:val="center" w:pos="351"/>
                <w:tab w:val="left" w:pos="1388"/>
              </w:tabs>
              <w:ind w:left="0" w:firstLine="0"/>
              <w:rPr>
                <w:rFonts w:hint="default" w:ascii="Times New Roman" w:hAnsi="Times New Roman" w:cs="Times New Roman"/>
                <w:sz w:val="22"/>
                <w:szCs w:val="22"/>
              </w:rPr>
            </w:pPr>
            <w:r>
              <w:rPr>
                <w:rFonts w:hint="default" w:ascii="Times New Roman" w:hAnsi="Times New Roman" w:cs="Times New Roman"/>
                <w:sz w:val="22"/>
                <w:szCs w:val="22"/>
              </w:rPr>
              <w:t>Многие</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поэты</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посвящали</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стихи</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зиме.</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Один</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них</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Иван</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Захарович</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Суриков,</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который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написал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стихотворений, одно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«Первый снег». Послушайте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его.</w:t>
            </w:r>
          </w:p>
          <w:p w14:paraId="7E9F0D93">
            <w:pPr>
              <w:tabs>
                <w:tab w:val="center" w:pos="351"/>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 xml:space="preserve">Чтение стихотворения </w:t>
            </w:r>
            <w:r>
              <w:rPr>
                <w:rFonts w:hint="default" w:ascii="Times New Roman" w:hAnsi="Times New Roman" w:cs="Times New Roman"/>
                <w:sz w:val="22"/>
                <w:szCs w:val="22"/>
              </w:rPr>
              <w:t>И. Сурикова «Первый снег» (</w:t>
            </w:r>
            <w:r>
              <w:rPr>
                <w:rFonts w:hint="default" w:ascii="Times New Roman" w:hAnsi="Times New Roman" w:cs="Times New Roman"/>
                <w:b/>
                <w:sz w:val="22"/>
                <w:szCs w:val="22"/>
              </w:rPr>
              <w:t>приложение, скачать QR</w:t>
            </w:r>
            <w:r>
              <w:rPr>
                <w:rFonts w:hint="default" w:ascii="Times New Roman" w:hAnsi="Times New Roman" w:cs="Times New Roman"/>
                <w:sz w:val="22"/>
                <w:szCs w:val="22"/>
              </w:rPr>
              <w:t>).</w:t>
            </w:r>
            <w:r>
              <w:rPr>
                <w:rFonts w:hint="default" w:ascii="Times New Roman" w:hAnsi="Times New Roman" w:cs="Times New Roman"/>
                <w:spacing w:val="-57"/>
                <w:sz w:val="22"/>
                <w:szCs w:val="22"/>
              </w:rPr>
              <w:t xml:space="preserve"> </w:t>
            </w:r>
            <w:r>
              <w:rPr>
                <w:rFonts w:hint="default" w:ascii="Times New Roman" w:hAnsi="Times New Roman" w:cs="Times New Roman"/>
                <w:b/>
                <w:sz w:val="22"/>
                <w:szCs w:val="22"/>
              </w:rPr>
              <w:t>Словарная</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работа:</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непробудно,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принакрыло.</w:t>
            </w:r>
          </w:p>
          <w:p w14:paraId="3BCDB454">
            <w:pPr>
              <w:tabs>
                <w:tab w:val="center" w:pos="351"/>
              </w:tabs>
              <w:spacing w:after="0" w:line="240" w:lineRule="auto"/>
              <w:rPr>
                <w:rFonts w:hint="default" w:ascii="Times New Roman" w:hAnsi="Times New Roman" w:cs="Times New Roman"/>
                <w:b/>
                <w:sz w:val="22"/>
                <w:szCs w:val="22"/>
              </w:rPr>
            </w:pPr>
            <w:r>
              <w:rPr>
                <w:rFonts w:hint="default" w:ascii="Times New Roman" w:hAnsi="Times New Roman" w:cs="Times New Roman"/>
                <w:b/>
                <w:sz w:val="22"/>
                <w:szCs w:val="22"/>
              </w:rPr>
              <w:t>Беседа</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по</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содержанию</w:t>
            </w:r>
          </w:p>
          <w:p w14:paraId="69A6973D">
            <w:pPr>
              <w:pStyle w:val="35"/>
              <w:numPr>
                <w:ilvl w:val="0"/>
                <w:numId w:val="92"/>
              </w:numPr>
              <w:tabs>
                <w:tab w:val="center" w:pos="351"/>
                <w:tab w:val="left" w:pos="1376"/>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Понравилось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ли</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вам</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стихотворение?</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оно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называется?</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Кто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автор?</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выражения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вам сразу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запомнились?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подобрал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автор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 описания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снега?</w:t>
            </w:r>
          </w:p>
          <w:p w14:paraId="1AA688E1">
            <w:pPr>
              <w:pStyle w:val="35"/>
              <w:numPr>
                <w:ilvl w:val="0"/>
                <w:numId w:val="92"/>
              </w:numPr>
              <w:tabs>
                <w:tab w:val="center" w:pos="351"/>
                <w:tab w:val="left" w:pos="1388"/>
              </w:tabs>
              <w:ind w:left="0" w:firstLine="0"/>
              <w:rPr>
                <w:rFonts w:hint="default" w:ascii="Times New Roman" w:hAnsi="Times New Roman" w:cs="Times New Roman"/>
                <w:sz w:val="22"/>
                <w:szCs w:val="22"/>
              </w:rPr>
            </w:pPr>
            <w:r>
              <w:rPr>
                <w:rFonts w:hint="default" w:ascii="Times New Roman" w:hAnsi="Times New Roman" w:cs="Times New Roman"/>
                <w:sz w:val="22"/>
                <w:szCs w:val="22"/>
              </w:rPr>
              <w:t>Стихотворение</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отличается</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выразительностью,</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потому</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автор</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использовал</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красивые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сравнения.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рассматривание</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иллюстраций</w:t>
            </w:r>
            <w:r>
              <w:rPr>
                <w:rFonts w:hint="default" w:ascii="Times New Roman" w:hAnsi="Times New Roman" w:cs="Times New Roman"/>
                <w:sz w:val="22"/>
                <w:szCs w:val="22"/>
              </w:rPr>
              <w:t>)</w:t>
            </w:r>
          </w:p>
          <w:p w14:paraId="6862C1E1">
            <w:pPr>
              <w:tabs>
                <w:tab w:val="center" w:pos="351"/>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Дидактическая</w:t>
            </w:r>
            <w:r>
              <w:rPr>
                <w:rFonts w:hint="default" w:ascii="Times New Roman" w:hAnsi="Times New Roman" w:cs="Times New Roman"/>
                <w:b/>
                <w:spacing w:val="-5"/>
                <w:sz w:val="22"/>
                <w:szCs w:val="22"/>
              </w:rPr>
              <w:t xml:space="preserve"> </w:t>
            </w:r>
            <w:r>
              <w:rPr>
                <w:rFonts w:hint="default" w:ascii="Times New Roman" w:hAnsi="Times New Roman" w:cs="Times New Roman"/>
                <w:b/>
                <w:sz w:val="22"/>
                <w:szCs w:val="22"/>
              </w:rPr>
              <w:t>игра</w:t>
            </w:r>
            <w:r>
              <w:rPr>
                <w:rFonts w:hint="default" w:ascii="Times New Roman" w:hAnsi="Times New Roman" w:cs="Times New Roman"/>
                <w:b/>
                <w:spacing w:val="-4"/>
                <w:sz w:val="22"/>
                <w:szCs w:val="22"/>
              </w:rPr>
              <w:t xml:space="preserve"> </w:t>
            </w:r>
            <w:r>
              <w:rPr>
                <w:rFonts w:hint="default" w:ascii="Times New Roman" w:hAnsi="Times New Roman" w:cs="Times New Roman"/>
                <w:sz w:val="22"/>
                <w:szCs w:val="22"/>
              </w:rPr>
              <w:t>«Доскажи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словечко»</w:t>
            </w:r>
          </w:p>
          <w:p w14:paraId="66FC40BC">
            <w:pPr>
              <w:pStyle w:val="17"/>
              <w:tabs>
                <w:tab w:val="center" w:pos="351"/>
              </w:tabs>
              <w:ind w:left="0"/>
              <w:rPr>
                <w:rFonts w:hint="default" w:ascii="Times New Roman" w:hAnsi="Times New Roman" w:cs="Times New Roman"/>
                <w:sz w:val="22"/>
                <w:szCs w:val="22"/>
              </w:rPr>
            </w:pPr>
            <w:r>
              <w:rPr>
                <w:rFonts w:hint="default" w:ascii="Times New Roman" w:hAnsi="Times New Roman" w:cs="Times New Roman"/>
                <w:sz w:val="22"/>
                <w:szCs w:val="22"/>
              </w:rPr>
              <w:t>Цель: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уметь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образовывать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одинаковым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корнем.</w:t>
            </w:r>
          </w:p>
          <w:p w14:paraId="0FF10A73">
            <w:pPr>
              <w:pStyle w:val="35"/>
              <w:numPr>
                <w:ilvl w:val="0"/>
                <w:numId w:val="92"/>
              </w:numPr>
              <w:tabs>
                <w:tab w:val="center" w:pos="351"/>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Закончите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строчки подходящим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значению</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образованным от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«снег».</w:t>
            </w:r>
          </w:p>
          <w:p w14:paraId="7171899A">
            <w:pPr>
              <w:pStyle w:val="35"/>
              <w:numPr>
                <w:ilvl w:val="0"/>
                <w:numId w:val="95"/>
              </w:numPr>
              <w:tabs>
                <w:tab w:val="center" w:pos="351"/>
                <w:tab w:val="left" w:pos="1422"/>
                <w:tab w:val="left" w:pos="6137"/>
              </w:tabs>
              <w:ind w:left="0" w:firstLine="0"/>
              <w:rPr>
                <w:rFonts w:hint="default" w:ascii="Times New Roman" w:hAnsi="Times New Roman" w:cs="Times New Roman"/>
                <w:sz w:val="22"/>
                <w:szCs w:val="22"/>
                <w:lang w:val="kk-KZ"/>
              </w:rPr>
            </w:pPr>
            <w:r>
              <w:rPr>
                <w:rFonts w:hint="default" w:ascii="Times New Roman" w:hAnsi="Times New Roman" w:cs="Times New Roman"/>
                <w:sz w:val="22"/>
                <w:szCs w:val="22"/>
              </w:rPr>
              <w:t>Тихо, тихо,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 сне</w:t>
            </w:r>
            <w:r>
              <w:rPr>
                <w:rFonts w:hint="default" w:ascii="Times New Roman" w:hAnsi="Times New Roman" w:cs="Times New Roman"/>
                <w:sz w:val="22"/>
                <w:szCs w:val="22"/>
              </w:rPr>
              <w:tab/>
            </w:r>
            <w:r>
              <w:rPr>
                <w:rFonts w:hint="default" w:ascii="Times New Roman" w:hAnsi="Times New Roman" w:cs="Times New Roman"/>
                <w:sz w:val="22"/>
                <w:szCs w:val="22"/>
              </w:rPr>
              <w:t>Падает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землю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снег</w:t>
            </w:r>
            <w:r>
              <w:rPr>
                <w:rFonts w:hint="default" w:ascii="Times New Roman" w:hAnsi="Times New Roman" w:cs="Times New Roman"/>
                <w:sz w:val="22"/>
                <w:szCs w:val="22"/>
              </w:rPr>
              <w:t>)</w:t>
            </w:r>
          </w:p>
          <w:p w14:paraId="602F148D">
            <w:pPr>
              <w:pStyle w:val="34"/>
              <w:tabs>
                <w:tab w:val="center" w:pos="351"/>
              </w:tabs>
              <w:rPr>
                <w:rFonts w:hint="default" w:ascii="Times New Roman" w:hAnsi="Times New Roman" w:cs="Times New Roman"/>
                <w:sz w:val="22"/>
                <w:szCs w:val="22"/>
                <w:lang w:val="kk-KZ"/>
              </w:rPr>
            </w:pP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неба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скользят пушинки</w:t>
            </w:r>
          </w:p>
          <w:p w14:paraId="2883014F">
            <w:pPr>
              <w:pStyle w:val="34"/>
              <w:tabs>
                <w:tab w:val="center" w:pos="351"/>
              </w:tabs>
              <w:rPr>
                <w:rFonts w:hint="default" w:ascii="Times New Roman" w:hAnsi="Times New Roman" w:cs="Times New Roman"/>
                <w:sz w:val="22"/>
                <w:szCs w:val="22"/>
                <w:lang w:val="kk-KZ"/>
              </w:rPr>
            </w:pPr>
            <w:r>
              <w:rPr>
                <w:rFonts w:hint="default" w:ascii="Times New Roman" w:hAnsi="Times New Roman" w:cs="Times New Roman"/>
                <w:sz w:val="22"/>
                <w:szCs w:val="22"/>
              </w:rPr>
              <w:t>Серебристые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снежинки</w:t>
            </w:r>
            <w:r>
              <w:rPr>
                <w:rFonts w:hint="default" w:ascii="Times New Roman" w:hAnsi="Times New Roman" w:cs="Times New Roman"/>
                <w:sz w:val="22"/>
                <w:szCs w:val="22"/>
              </w:rPr>
              <w:t>)</w:t>
            </w:r>
          </w:p>
          <w:p w14:paraId="204443B5">
            <w:pPr>
              <w:pStyle w:val="34"/>
              <w:tabs>
                <w:tab w:val="center" w:pos="351"/>
              </w:tabs>
              <w:rPr>
                <w:rFonts w:hint="default" w:ascii="Times New Roman" w:hAnsi="Times New Roman" w:cs="Times New Roman"/>
                <w:sz w:val="22"/>
                <w:szCs w:val="22"/>
                <w:lang w:val="kk-KZ"/>
              </w:rPr>
            </w:pP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поселок,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лесок</w:t>
            </w:r>
          </w:p>
          <w:p w14:paraId="0D6AD8DB">
            <w:pPr>
              <w:pStyle w:val="34"/>
              <w:tabs>
                <w:tab w:val="center" w:pos="351"/>
              </w:tabs>
              <w:rPr>
                <w:rFonts w:hint="default" w:ascii="Times New Roman" w:hAnsi="Times New Roman" w:cs="Times New Roman"/>
                <w:i/>
                <w:sz w:val="22"/>
                <w:szCs w:val="22"/>
                <w:lang w:val="kk-KZ"/>
              </w:rPr>
            </w:pPr>
            <w:r>
              <w:rPr>
                <w:rFonts w:hint="default" w:ascii="Times New Roman" w:hAnsi="Times New Roman" w:cs="Times New Roman"/>
                <w:sz w:val="22"/>
                <w:szCs w:val="22"/>
              </w:rPr>
              <w:t>Все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снижается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снежок)</w:t>
            </w:r>
          </w:p>
          <w:p w14:paraId="12614F1E">
            <w:pPr>
              <w:pStyle w:val="34"/>
              <w:tabs>
                <w:tab w:val="center" w:pos="351"/>
              </w:tabs>
              <w:rPr>
                <w:rFonts w:hint="default" w:ascii="Times New Roman" w:hAnsi="Times New Roman" w:cs="Times New Roman"/>
                <w:sz w:val="22"/>
                <w:szCs w:val="22"/>
                <w:lang w:val="kk-KZ"/>
              </w:rPr>
            </w:pPr>
            <w:r>
              <w:rPr>
                <w:rFonts w:hint="default" w:ascii="Times New Roman" w:hAnsi="Times New Roman" w:cs="Times New Roman"/>
                <w:sz w:val="22"/>
                <w:szCs w:val="22"/>
              </w:rPr>
              <w:t>Словно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белый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пуховик</w:t>
            </w:r>
          </w:p>
          <w:p w14:paraId="7B3E38FF">
            <w:pPr>
              <w:pStyle w:val="34"/>
              <w:tabs>
                <w:tab w:val="center" w:pos="351"/>
              </w:tabs>
              <w:rPr>
                <w:rFonts w:hint="default" w:ascii="Times New Roman" w:hAnsi="Times New Roman" w:cs="Times New Roman"/>
                <w:sz w:val="22"/>
                <w:szCs w:val="22"/>
                <w:lang w:val="kk-KZ"/>
              </w:rPr>
            </w:pPr>
            <w:r>
              <w:rPr>
                <w:rFonts w:hint="default" w:ascii="Times New Roman" w:hAnsi="Times New Roman" w:cs="Times New Roman"/>
                <w:sz w:val="22"/>
                <w:szCs w:val="22"/>
              </w:rPr>
              <w:t>Нарядился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снеговик</w:t>
            </w:r>
            <w:r>
              <w:rPr>
                <w:rFonts w:hint="default" w:ascii="Times New Roman" w:hAnsi="Times New Roman" w:cs="Times New Roman"/>
                <w:sz w:val="22"/>
                <w:szCs w:val="22"/>
              </w:rPr>
              <w:t>)</w:t>
            </w:r>
          </w:p>
          <w:p w14:paraId="47592301">
            <w:pPr>
              <w:pStyle w:val="34"/>
              <w:tabs>
                <w:tab w:val="center" w:pos="351"/>
              </w:tabs>
              <w:rPr>
                <w:rFonts w:hint="default" w:ascii="Times New Roman" w:hAnsi="Times New Roman" w:cs="Times New Roman"/>
                <w:sz w:val="22"/>
                <w:szCs w:val="22"/>
                <w:lang w:val="kk-KZ"/>
              </w:rPr>
            </w:pP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снегу-то, посмотри,</w:t>
            </w:r>
          </w:p>
          <w:p w14:paraId="5AEECE65">
            <w:pPr>
              <w:pStyle w:val="34"/>
              <w:tabs>
                <w:tab w:val="center" w:pos="351"/>
              </w:tabs>
              <w:rPr>
                <w:rFonts w:hint="default" w:ascii="Times New Roman" w:hAnsi="Times New Roman" w:cs="Times New Roman"/>
                <w:sz w:val="22"/>
                <w:szCs w:val="22"/>
                <w:lang w:val="kk-KZ"/>
              </w:rPr>
            </w:pP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красной грудкой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снегири</w:t>
            </w:r>
            <w:r>
              <w:rPr>
                <w:rFonts w:hint="default" w:ascii="Times New Roman" w:hAnsi="Times New Roman" w:cs="Times New Roman"/>
                <w:sz w:val="22"/>
                <w:szCs w:val="22"/>
              </w:rPr>
              <w:t>)</w:t>
            </w:r>
          </w:p>
          <w:p w14:paraId="6F42B9DD">
            <w:pPr>
              <w:tabs>
                <w:tab w:val="center" w:pos="351"/>
              </w:tabs>
              <w:spacing w:after="0" w:line="240" w:lineRule="auto"/>
              <w:jc w:val="center"/>
              <w:rPr>
                <w:rFonts w:hint="default" w:ascii="Times New Roman" w:hAnsi="Times New Roman" w:cs="Times New Roman"/>
                <w:b/>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с</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раздаточным</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материалом</w:t>
            </w:r>
          </w:p>
          <w:p w14:paraId="1226D9D2">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Дорисуй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вторую</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половину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снежинки</w:t>
            </w:r>
          </w:p>
          <w:p w14:paraId="293C00FF">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cs="Times New Roman"/>
                <w:sz w:val="22"/>
                <w:szCs w:val="22"/>
              </w:rPr>
            </w:pPr>
          </w:p>
          <w:p w14:paraId="567FBF8E">
            <w:pPr>
              <w:pStyle w:val="17"/>
              <w:tabs>
                <w:tab w:val="left" w:pos="351"/>
              </w:tabs>
              <w:ind w:left="0"/>
              <w:rPr>
                <w:rFonts w:hint="default" w:ascii="Times New Roman" w:hAnsi="Times New Roman" w:cs="Times New Roman"/>
                <w:sz w:val="22"/>
                <w:szCs w:val="22"/>
                <w:lang w:val="kk-KZ"/>
              </w:rPr>
            </w:pPr>
          </w:p>
        </w:tc>
      </w:tr>
      <w:tr w14:paraId="60670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49" w:hRule="atLeast"/>
        </w:trPr>
        <w:tc>
          <w:tcPr>
            <w:tcW w:w="14918" w:type="dxa"/>
            <w:gridSpan w:val="6"/>
          </w:tcPr>
          <w:p w14:paraId="5E9D9FA0">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center"/>
              <w:rPr>
                <w:rFonts w:hint="default" w:ascii="Times New Roman" w:hAnsi="Times New Roman" w:cs="Times New Roman"/>
                <w:b/>
                <w:i/>
                <w:color w:val="FF0000"/>
                <w:sz w:val="22"/>
                <w:szCs w:val="22"/>
                <w:u w:val="single"/>
                <w:lang w:val="kk-KZ"/>
              </w:rPr>
            </w:pPr>
            <w:r>
              <w:rPr>
                <w:rFonts w:hint="default" w:ascii="Times New Roman" w:hAnsi="Times New Roman" w:cs="Times New Roman"/>
                <w:b/>
                <w:color w:val="000099"/>
                <w:sz w:val="22"/>
                <w:szCs w:val="22"/>
              </w:rPr>
              <w:t>Үзіліс</w:t>
            </w:r>
            <w:r>
              <w:rPr>
                <w:rFonts w:hint="default" w:ascii="Times New Roman" w:hAnsi="Times New Roman" w:cs="Times New Roman"/>
                <w:b/>
                <w:color w:val="000099"/>
                <w:spacing w:val="53"/>
                <w:sz w:val="22"/>
                <w:szCs w:val="22"/>
              </w:rPr>
              <w:t xml:space="preserve"> </w:t>
            </w:r>
            <w:r>
              <w:rPr>
                <w:rFonts w:hint="default" w:ascii="Times New Roman" w:hAnsi="Times New Roman" w:cs="Times New Roman"/>
                <w:b/>
                <w:color w:val="000099"/>
                <w:sz w:val="22"/>
                <w:szCs w:val="22"/>
              </w:rPr>
              <w:t>:</w:t>
            </w:r>
            <w:r>
              <w:rPr>
                <w:rFonts w:hint="default" w:ascii="Times New Roman" w:hAnsi="Times New Roman" w:cs="Times New Roman"/>
                <w:b/>
                <w:i/>
                <w:color w:val="0070C0"/>
                <w:sz w:val="22"/>
                <w:szCs w:val="22"/>
                <w:u w:val="single"/>
              </w:rPr>
              <w:t xml:space="preserve"> «Күй күмбірі» Біртұтас тәрбие </w:t>
            </w:r>
            <w:r>
              <w:rPr>
                <w:rFonts w:hint="default" w:ascii="Times New Roman" w:hAnsi="Times New Roman" w:cs="Times New Roman"/>
                <w:b/>
                <w:i/>
                <w:color w:val="FF0000"/>
                <w:sz w:val="22"/>
                <w:szCs w:val="22"/>
                <w:u w:val="single"/>
                <w:lang w:val="kk-KZ"/>
              </w:rPr>
              <w:t>М</w:t>
            </w:r>
            <w:r>
              <w:rPr>
                <w:rFonts w:hint="default" w:ascii="Times New Roman" w:hAnsi="Times New Roman" w:cs="Times New Roman"/>
                <w:b/>
                <w:i/>
                <w:color w:val="FF0000"/>
                <w:sz w:val="22"/>
                <w:szCs w:val="22"/>
                <w:u w:val="single"/>
              </w:rPr>
              <w:t>узыка****</w:t>
            </w:r>
          </w:p>
          <w:p w14:paraId="494E3673">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center"/>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sz w:val="22"/>
                <w:szCs w:val="22"/>
                <w:lang w:val="kk-KZ"/>
              </w:rPr>
              <w:t xml:space="preserve">Сарыарқа»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"https://zvyki.com/song/84918686/rman_azy_-_Saryar_a_k_j/"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kern w:val="2"/>
                <w:sz w:val="22"/>
                <w:szCs w:val="22"/>
                <w:u w:val="single"/>
                <w:lang w:val="kk-KZ"/>
              </w:rPr>
              <w:t>https://zvyki.com/song/84918686/rman_azy_-_Saryar_a_k_j/</w:t>
            </w:r>
            <w:r>
              <w:rPr>
                <w:rFonts w:hint="default" w:ascii="Times New Roman" w:hAnsi="Times New Roman" w:cs="Times New Roman"/>
                <w:color w:val="0000FF"/>
                <w:kern w:val="2"/>
                <w:sz w:val="22"/>
                <w:szCs w:val="22"/>
                <w:u w:val="single"/>
                <w:lang w:val="kk-KZ"/>
              </w:rPr>
              <w:fldChar w:fldCharType="end"/>
            </w:r>
          </w:p>
        </w:tc>
      </w:tr>
      <w:tr w14:paraId="6E07D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1268" w:hRule="atLeast"/>
        </w:trPr>
        <w:tc>
          <w:tcPr>
            <w:tcW w:w="14918" w:type="dxa"/>
            <w:gridSpan w:val="6"/>
          </w:tcPr>
          <w:p w14:paraId="6A1E496F">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cs="Times New Roman"/>
                <w:color w:val="0070C0"/>
                <w:sz w:val="22"/>
                <w:szCs w:val="22"/>
                <w:shd w:val="clear" w:color="auto" w:fill="FFFFFF"/>
                <w:lang w:val="kk-KZ"/>
              </w:rPr>
            </w:pPr>
            <w:r>
              <w:rPr>
                <w:rFonts w:hint="default" w:ascii="Times New Roman" w:hAnsi="Times New Roman" w:cs="Times New Roman"/>
                <w:color w:val="0070C0"/>
                <w:sz w:val="22"/>
                <w:szCs w:val="22"/>
                <w:shd w:val="clear" w:color="auto" w:fill="FFFFFF"/>
                <w:lang w:val="kk-KZ"/>
              </w:rPr>
              <w:t>Ұлттық ойын – ұлт қазынасы» Біртұтас тәрбие</w:t>
            </w:r>
          </w:p>
          <w:p w14:paraId="3638BD49">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cs="Times New Roman"/>
                <w:b/>
                <w:color w:val="131313"/>
                <w:sz w:val="22"/>
                <w:szCs w:val="22"/>
                <w:shd w:val="clear" w:color="auto" w:fill="FFFFFF"/>
                <w:lang w:val="kk-KZ"/>
              </w:rPr>
            </w:pPr>
            <w:r>
              <w:rPr>
                <w:rFonts w:hint="default" w:ascii="Times New Roman" w:hAnsi="Times New Roman" w:cs="Times New Roman"/>
                <w:b/>
                <w:color w:val="131313"/>
                <w:sz w:val="22"/>
                <w:szCs w:val="22"/>
                <w:shd w:val="clear" w:color="auto" w:fill="FFFFFF"/>
                <w:lang w:val="kk-KZ"/>
              </w:rPr>
              <w:t>Қимылды ойын «Ұшты-ұшты». </w:t>
            </w:r>
          </w:p>
          <w:p w14:paraId="51FDF2C3">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hint="default" w:ascii="Times New Roman" w:hAnsi="Times New Roman" w:eastAsia="Times New Roman" w:cs="Times New Roman"/>
                <w:b/>
                <w:color w:val="000000"/>
                <w:sz w:val="22"/>
                <w:szCs w:val="22"/>
                <w:lang w:val="kk-KZ"/>
              </w:rPr>
            </w:pPr>
            <w:r>
              <w:rPr>
                <w:rFonts w:hint="default" w:ascii="Times New Roman" w:hAnsi="Times New Roman" w:cs="Times New Roman"/>
                <w:color w:val="131313"/>
                <w:sz w:val="22"/>
                <w:szCs w:val="22"/>
                <w:shd w:val="clear" w:color="auto" w:fill="FFFFFF"/>
                <w:lang w:val="kk-KZ"/>
              </w:rPr>
              <w:t>Шарты: Ойын бастаушы оған қатысушыларды жаңылыстыру үшін тез-тез ұшатын, ұшпайтын заттарды араластырып айтады. Шарт бойынша ойнаушылар ұшатын заттарға ғана қолын көтеруге тиісті. Олар ұшпайтын затқа қолын көтеріп қалса, айыбына өз өнерін көрсетеді. Ойын бастаушы негізінен адамдарды былайша жаңылыстырады:</w:t>
            </w:r>
            <w:r>
              <w:rPr>
                <w:rFonts w:hint="default" w:ascii="Times New Roman" w:hAnsi="Times New Roman" w:cs="Times New Roman"/>
                <w:color w:val="131313"/>
                <w:sz w:val="22"/>
                <w:szCs w:val="22"/>
                <w:lang w:val="kk-KZ"/>
              </w:rPr>
              <w:br w:type="textWrapping"/>
            </w:r>
            <w:r>
              <w:rPr>
                <w:rFonts w:hint="default" w:ascii="Times New Roman" w:hAnsi="Times New Roman" w:cs="Times New Roman"/>
                <w:color w:val="131313"/>
                <w:sz w:val="22"/>
                <w:szCs w:val="22"/>
                <w:lang w:val="kk-KZ"/>
              </w:rPr>
              <w:br w:type="textWrapping"/>
            </w:r>
            <w:r>
              <w:rPr>
                <w:rFonts w:hint="default" w:ascii="Times New Roman" w:hAnsi="Times New Roman" w:cs="Times New Roman"/>
                <w:color w:val="131313"/>
                <w:sz w:val="22"/>
                <w:szCs w:val="22"/>
                <w:shd w:val="clear" w:color="auto" w:fill="FFFFFF"/>
                <w:lang w:val="kk-KZ"/>
              </w:rPr>
              <w:t>- Ұшты, ұшты – тарғақ ұшты! (ұшады).</w:t>
            </w:r>
            <w:r>
              <w:rPr>
                <w:rFonts w:hint="default" w:ascii="Times New Roman" w:hAnsi="Times New Roman" w:cs="Times New Roman"/>
                <w:color w:val="131313"/>
                <w:sz w:val="22"/>
                <w:szCs w:val="22"/>
                <w:lang w:val="kk-KZ"/>
              </w:rPr>
              <w:br w:type="textWrapping"/>
            </w:r>
            <w:r>
              <w:rPr>
                <w:rFonts w:hint="default" w:ascii="Times New Roman" w:hAnsi="Times New Roman" w:cs="Times New Roman"/>
                <w:color w:val="131313"/>
                <w:sz w:val="22"/>
                <w:szCs w:val="22"/>
                <w:shd w:val="clear" w:color="auto" w:fill="FFFFFF"/>
                <w:lang w:val="kk-KZ"/>
              </w:rPr>
              <w:t>- Ұшты, ұшты – жарғақ ұшты! (ұшпайды).</w:t>
            </w:r>
            <w:r>
              <w:rPr>
                <w:rFonts w:hint="default" w:ascii="Times New Roman" w:hAnsi="Times New Roman" w:cs="Times New Roman"/>
                <w:color w:val="131313"/>
                <w:sz w:val="22"/>
                <w:szCs w:val="22"/>
                <w:lang w:val="kk-KZ"/>
              </w:rPr>
              <w:br w:type="textWrapping"/>
            </w:r>
            <w:r>
              <w:rPr>
                <w:rFonts w:hint="default" w:ascii="Times New Roman" w:hAnsi="Times New Roman" w:cs="Times New Roman"/>
                <w:color w:val="131313"/>
                <w:sz w:val="22"/>
                <w:szCs w:val="22"/>
                <w:shd w:val="clear" w:color="auto" w:fill="FFFFFF"/>
                <w:lang w:val="kk-KZ"/>
              </w:rPr>
              <w:t xml:space="preserve">- Ұшты, ұшты – тырна ұшты! </w:t>
            </w:r>
            <w:r>
              <w:rPr>
                <w:rFonts w:hint="default" w:ascii="Times New Roman" w:hAnsi="Times New Roman" w:cs="Times New Roman"/>
                <w:color w:val="131313"/>
                <w:sz w:val="22"/>
                <w:szCs w:val="22"/>
                <w:shd w:val="clear" w:color="auto" w:fill="FFFFFF"/>
              </w:rPr>
              <w:t>(ұшады).</w:t>
            </w:r>
            <w:r>
              <w:rPr>
                <w:rFonts w:hint="default" w:ascii="Times New Roman" w:hAnsi="Times New Roman" w:cs="Times New Roman"/>
                <w:color w:val="131313"/>
                <w:sz w:val="22"/>
                <w:szCs w:val="22"/>
              </w:rPr>
              <w:br w:type="textWrapping"/>
            </w:r>
            <w:r>
              <w:rPr>
                <w:rFonts w:hint="default" w:ascii="Times New Roman" w:hAnsi="Times New Roman" w:cs="Times New Roman"/>
                <w:color w:val="131313"/>
                <w:sz w:val="22"/>
                <w:szCs w:val="22"/>
                <w:shd w:val="clear" w:color="auto" w:fill="FFFFFF"/>
              </w:rPr>
              <w:t>- Ұшты, ұшты – тырма ұшты! (ұшпайды).</w:t>
            </w:r>
          </w:p>
        </w:tc>
      </w:tr>
      <w:tr w14:paraId="7329B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2827" w:hRule="atLeast"/>
        </w:trPr>
        <w:tc>
          <w:tcPr>
            <w:tcW w:w="2080" w:type="dxa"/>
          </w:tcPr>
          <w:p w14:paraId="50ED08E3">
            <w:pPr>
              <w:pStyle w:val="7"/>
              <w:spacing w:after="0" w:line="240" w:lineRule="auto"/>
              <w:rPr>
                <w:rFonts w:hint="default" w:ascii="Times New Roman" w:hAnsi="Times New Roman" w:eastAsia="Times New Roman" w:cs="Times New Roman"/>
                <w:b/>
                <w:sz w:val="22"/>
                <w:szCs w:val="22"/>
                <w:highlight w:val="yellow"/>
              </w:rPr>
            </w:pPr>
          </w:p>
        </w:tc>
        <w:tc>
          <w:tcPr>
            <w:tcW w:w="2706" w:type="dxa"/>
            <w:shd w:val="clear" w:color="auto" w:fill="auto"/>
            <w:vAlign w:val="top"/>
          </w:tcPr>
          <w:p w14:paraId="6432753A">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lang w:val="kk-KZ"/>
              </w:rPr>
              <w:t>4</w:t>
            </w:r>
            <w:r>
              <w:rPr>
                <w:rFonts w:hint="default" w:ascii="Times New Roman" w:hAnsi="Times New Roman" w:eastAsia="Times New Roman" w:cs="Times New Roman"/>
                <w:b/>
                <w:color w:val="000000"/>
                <w:sz w:val="22"/>
                <w:szCs w:val="22"/>
              </w:rPr>
              <w:t>.Физическая культура</w:t>
            </w:r>
          </w:p>
          <w:p w14:paraId="2B39E5D8">
            <w:pPr>
              <w:pStyle w:val="7"/>
              <w:spacing w:after="0" w:line="240" w:lineRule="auto"/>
              <w:ind w:right="112"/>
              <w:rPr>
                <w:rFonts w:hint="default" w:ascii="Times New Roman" w:hAnsi="Times New Roman" w:eastAsia="Times New Roman" w:cs="Times New Roman"/>
                <w:sz w:val="22"/>
                <w:szCs w:val="22"/>
                <w:u w:val="single"/>
              </w:rPr>
            </w:pPr>
            <w:r>
              <w:rPr>
                <w:rFonts w:hint="default" w:ascii="Times New Roman" w:hAnsi="Times New Roman" w:cs="Times New Roman"/>
                <w:b/>
                <w:sz w:val="22"/>
                <w:szCs w:val="22"/>
              </w:rPr>
              <w:t>Мы – одна семья</w:t>
            </w:r>
            <w:r>
              <w:rPr>
                <w:rFonts w:hint="default" w:ascii="Times New Roman" w:hAnsi="Times New Roman" w:eastAsia="Times New Roman" w:cs="Times New Roman"/>
                <w:sz w:val="22"/>
                <w:szCs w:val="22"/>
                <w:u w:val="single"/>
              </w:rPr>
              <w:t xml:space="preserve"> Задачи:</w:t>
            </w:r>
          </w:p>
          <w:p w14:paraId="164D5AF7">
            <w:pPr>
              <w:pStyle w:val="7"/>
              <w:spacing w:after="0" w:line="240" w:lineRule="auto"/>
              <w:ind w:right="112"/>
              <w:rPr>
                <w:rFonts w:hint="default" w:ascii="Times New Roman" w:hAnsi="Times New Roman" w:cs="Times New Roman"/>
                <w:sz w:val="22"/>
                <w:szCs w:val="22"/>
                <w:lang w:val="kk-KZ"/>
              </w:rPr>
            </w:pPr>
            <w:r>
              <w:rPr>
                <w:rFonts w:hint="default" w:ascii="Times New Roman" w:hAnsi="Times New Roman" w:cs="Times New Roman"/>
                <w:sz w:val="22"/>
                <w:szCs w:val="22"/>
              </w:rPr>
              <w:t>учить метать мяч в даль двумя руками от груди, стоя в шеренге. Продолжать совершенствовать навыки перестроения во время движения. Закреплять умение перешагивать через предметы, сохраняя равновесие и правильное положение осанки при ходьбе на повышенной опоре. Продолжать формировать навыки энергичного отталкивания в прыжках на двух ногах через камчу, положенную на расстояние 50см одна от другой. Развивать координацию движений, ловкость, внимание. Воспитывать выдержку, дисциплинированность, доброжелательное отношение друг к другу.</w:t>
            </w:r>
          </w:p>
          <w:p w14:paraId="191C6097">
            <w:pPr>
              <w:pStyle w:val="7"/>
              <w:spacing w:after="0" w:line="240" w:lineRule="auto"/>
              <w:ind w:right="112"/>
              <w:rPr>
                <w:rFonts w:hint="default" w:ascii="Times New Roman" w:hAnsi="Times New Roman" w:eastAsia="Times New Roman" w:cs="Times New Roman"/>
                <w:b/>
                <w:sz w:val="22"/>
                <w:szCs w:val="22"/>
                <w:lang w:val="kk-KZ"/>
              </w:rPr>
            </w:pPr>
            <w:r>
              <w:rPr>
                <w:rFonts w:hint="default" w:ascii="Times New Roman" w:hAnsi="Times New Roman" w:cs="Times New Roman"/>
                <w:sz w:val="22"/>
                <w:szCs w:val="22"/>
                <w:lang w:val="kk-KZ"/>
              </w:rPr>
              <w:t xml:space="preserve">Цель: </w:t>
            </w:r>
          </w:p>
          <w:p w14:paraId="3E1CBB42">
            <w:pPr>
              <w:pStyle w:val="37"/>
              <w:rPr>
                <w:rFonts w:hint="default" w:ascii="Times New Roman" w:hAnsi="Times New Roman" w:cs="Times New Roman"/>
                <w:sz w:val="22"/>
                <w:szCs w:val="22"/>
              </w:rPr>
            </w:pPr>
            <w:r>
              <w:rPr>
                <w:rFonts w:hint="default" w:ascii="Times New Roman" w:hAnsi="Times New Roman" w:cs="Times New Roman"/>
                <w:sz w:val="22"/>
                <w:szCs w:val="22"/>
              </w:rPr>
              <w:t xml:space="preserve">учить метать мяч в даль двумя руками от груди, развитие силы броска; воспитание сплоченности детского коллектива </w:t>
            </w:r>
          </w:p>
          <w:p w14:paraId="770FF100">
            <w:pPr>
              <w:pStyle w:val="37"/>
              <w:ind w:right="112"/>
              <w:rPr>
                <w:rFonts w:hint="default" w:ascii="Times New Roman" w:hAnsi="Times New Roman" w:cs="Times New Roman"/>
                <w:sz w:val="22"/>
                <w:szCs w:val="22"/>
              </w:rPr>
            </w:pPr>
          </w:p>
          <w:p w14:paraId="165F932D">
            <w:pPr>
              <w:pStyle w:val="37"/>
              <w:ind w:right="112"/>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Словарный минимум:</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 xml:space="preserve"> менің отбасым – моя семья, кім жылдам – кто быстрый, ойын – игра. </w:t>
            </w:r>
            <w:r>
              <w:rPr>
                <w:rFonts w:hint="default" w:ascii="Times New Roman" w:hAnsi="Times New Roman" w:cs="Times New Roman"/>
                <w:color w:val="FF0000"/>
                <w:sz w:val="22"/>
                <w:szCs w:val="22"/>
                <w:lang w:val="kk-KZ"/>
              </w:rPr>
              <w:t>Қазақ тілі***</w:t>
            </w:r>
          </w:p>
          <w:p w14:paraId="1277C162">
            <w:pPr>
              <w:pStyle w:val="7"/>
              <w:spacing w:after="0" w:line="240" w:lineRule="auto"/>
              <w:ind w:right="112"/>
              <w:rPr>
                <w:rFonts w:hint="default" w:ascii="Times New Roman" w:hAnsi="Times New Roman" w:eastAsia="Times New Roman" w:cs="Times New Roman"/>
                <w:b/>
                <w:sz w:val="22"/>
                <w:szCs w:val="22"/>
                <w:lang w:val="kk-KZ"/>
              </w:rPr>
            </w:pPr>
          </w:p>
          <w:p w14:paraId="097C120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Пальчиковая гимнастика. </w:t>
            </w:r>
          </w:p>
          <w:p w14:paraId="5182583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«Вот дедушка, вот бабушка, вот папочка, </w:t>
            </w:r>
          </w:p>
          <w:p w14:paraId="133513B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вот мамочка, вот деточка моя. </w:t>
            </w:r>
          </w:p>
          <w:p w14:paraId="4B92F49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Левой рукой поочередно трогать каждый палец правой руки, затем наоборот, а вот и вся моя семья – левой рукой обнять кисть правой руки и наоборот. </w:t>
            </w:r>
          </w:p>
          <w:p w14:paraId="5870C48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Обращает внимание, что вся группа – это одна большая семья и каждый должен уважать друг друга. </w:t>
            </w:r>
          </w:p>
          <w:p w14:paraId="09A87DB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2. Основная часть. </w:t>
            </w:r>
          </w:p>
          <w:p w14:paraId="67F1C10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 </w:t>
            </w:r>
            <w:r>
              <w:rPr>
                <w:rFonts w:hint="default" w:ascii="Times New Roman" w:hAnsi="Times New Roman" w:cs="Times New Roman"/>
                <w:color w:val="000000"/>
                <w:sz w:val="22"/>
                <w:szCs w:val="22"/>
              </w:rPr>
              <w:t xml:space="preserve">Ходьба, бег врассыпную. </w:t>
            </w:r>
          </w:p>
          <w:p w14:paraId="3026F35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Бег мелким шагом – короткими и частыми беговыми шагами. Построение в колонну. </w:t>
            </w:r>
          </w:p>
          <w:p w14:paraId="0F5CA0F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Ходьба в колонне по одному, быстро взять кубики. Ходьба с разным положением рук. </w:t>
            </w:r>
          </w:p>
          <w:p w14:paraId="157A7CE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Перестроение в колонну по два, по одному во время ходьбы. Перестроение в колонну по три. </w:t>
            </w:r>
          </w:p>
          <w:p w14:paraId="5D548C2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II. Выполнение общеразвивающих упражнений с кубиками (комплекс №1). </w:t>
            </w:r>
          </w:p>
          <w:p w14:paraId="54C07F0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Воспитанники стараются концентрировать свое внимание, сохранять осанку ровной на протяжении всего комплекса. </w:t>
            </w:r>
          </w:p>
          <w:p w14:paraId="124CA1A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Перестроение в колонну по одному – положить кубики, взять мячи; перестроиться в две колонны, в две шеренги на одной из сторон зала. </w:t>
            </w:r>
          </w:p>
          <w:p w14:paraId="6E9A694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Метание мяча вдаль двумя руками от груди, стоя в шеренге. </w:t>
            </w:r>
          </w:p>
          <w:p w14:paraId="3572B30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Выполнять метание поочередно шеренгами – </w:t>
            </w:r>
            <w:r>
              <w:rPr>
                <w:rFonts w:hint="default" w:ascii="Times New Roman" w:hAnsi="Times New Roman" w:cs="Times New Roman"/>
                <w:b/>
                <w:bCs/>
                <w:color w:val="000000"/>
                <w:sz w:val="22"/>
                <w:szCs w:val="22"/>
              </w:rPr>
              <w:t xml:space="preserve">4 раза. </w:t>
            </w:r>
          </w:p>
          <w:p w14:paraId="34F60F3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Акцентирует внимание на умении энергично выпрямлять согнутые руки, стараться бросить мяч как можно дальше. По сигналу педагога первая шеренга бежит за мячом, обходит зал слева или справа, становится за второй шеренгой. После выполнения кладут мяч в корзину. </w:t>
            </w:r>
          </w:p>
          <w:p w14:paraId="21B762C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1 колонна выполняет ходьбу по скамейке, 2 – прыжки, затем меняются местами </w:t>
            </w:r>
          </w:p>
          <w:p w14:paraId="335EDA6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(по 4 раза). </w:t>
            </w:r>
          </w:p>
          <w:p w14:paraId="3839B12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Равновесие </w:t>
            </w:r>
            <w:r>
              <w:rPr>
                <w:rFonts w:hint="default" w:ascii="Times New Roman" w:hAnsi="Times New Roman" w:cs="Times New Roman"/>
                <w:color w:val="000000"/>
                <w:sz w:val="22"/>
                <w:szCs w:val="22"/>
              </w:rPr>
              <w:t xml:space="preserve">– ходьба по скамейке (ширина – 20 см, высота – 30 см), боком приставным шагом, перешагивая через кубики, руки на поясе – </w:t>
            </w:r>
            <w:r>
              <w:rPr>
                <w:rFonts w:hint="default" w:ascii="Times New Roman" w:hAnsi="Times New Roman" w:cs="Times New Roman"/>
                <w:b/>
                <w:bCs/>
                <w:color w:val="000000"/>
                <w:sz w:val="22"/>
                <w:szCs w:val="22"/>
              </w:rPr>
              <w:t xml:space="preserve">4 раза. </w:t>
            </w:r>
          </w:p>
          <w:p w14:paraId="2E3CB3E3">
            <w:pPr>
              <w:pStyle w:val="37"/>
              <w:rPr>
                <w:rFonts w:hint="default" w:ascii="Times New Roman" w:hAnsi="Times New Roman" w:eastAsia="Aptos" w:cs="Times New Roman"/>
                <w:sz w:val="22"/>
                <w:szCs w:val="22"/>
                <w:lang w:eastAsia="ru-RU"/>
              </w:rPr>
            </w:pPr>
            <w:r>
              <w:rPr>
                <w:rFonts w:hint="default" w:ascii="Times New Roman" w:hAnsi="Times New Roman" w:cs="Times New Roman"/>
                <w:sz w:val="22"/>
                <w:szCs w:val="22"/>
              </w:rPr>
              <w:t>Указание – не мешать друг другу (на скамейке должно быть только 2 ребенка), сохранять равновесие – не наклонять голову вниз, смотреть вперед. Отслеживает выполнение движения правым и левым боком, оказывает страховку при необходимости</w:t>
            </w:r>
            <w:r>
              <w:rPr>
                <w:rFonts w:hint="default" w:ascii="Times New Roman" w:hAnsi="Times New Roman" w:cs="Times New Roman"/>
                <w:sz w:val="22"/>
                <w:szCs w:val="22"/>
                <w:lang w:val="kk-KZ"/>
              </w:rPr>
              <w:t xml:space="preserve"> </w:t>
            </w:r>
            <w:r>
              <w:rPr>
                <w:rFonts w:hint="default" w:ascii="Times New Roman" w:hAnsi="Times New Roman" w:cs="Times New Roman"/>
                <w:b/>
                <w:bCs/>
                <w:sz w:val="22"/>
                <w:szCs w:val="22"/>
              </w:rPr>
              <w:t xml:space="preserve"> </w:t>
            </w:r>
            <w:r>
              <w:rPr>
                <w:rFonts w:hint="default" w:ascii="Times New Roman" w:hAnsi="Times New Roman" w:eastAsia="Aptos" w:cs="Times New Roman"/>
                <w:b/>
                <w:bCs/>
                <w:sz w:val="22"/>
                <w:szCs w:val="22"/>
                <w:lang w:eastAsia="ru-RU"/>
              </w:rPr>
              <w:t xml:space="preserve">Прыжки </w:t>
            </w:r>
            <w:r>
              <w:rPr>
                <w:rFonts w:hint="default" w:ascii="Times New Roman" w:hAnsi="Times New Roman" w:eastAsia="Aptos" w:cs="Times New Roman"/>
                <w:sz w:val="22"/>
                <w:szCs w:val="22"/>
                <w:lang w:eastAsia="ru-RU"/>
              </w:rPr>
              <w:t xml:space="preserve">на двух ногах через камчу, положенную на расстояние 50см одна от другой – 4 раза. </w:t>
            </w:r>
          </w:p>
          <w:p w14:paraId="4153AF2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Воспитанники выполняют прыжки на двух ногах через пять косичек последовательно, огибают обруч и становятся в свою колонну. Стараются прыгать легко, не задерживая дыхания. Энергично отталкиваются двумя ногами, приземляются на носки. Назад возвращаются бегом. </w:t>
            </w:r>
          </w:p>
          <w:p w14:paraId="0DF5C655">
            <w:pPr>
              <w:pStyle w:val="7"/>
              <w:spacing w:after="0" w:line="240" w:lineRule="auto"/>
              <w:ind w:right="112"/>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После выполнения движения по команде педагога меняются местами с другой группой.</w:t>
            </w:r>
          </w:p>
          <w:p w14:paraId="60D530E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Подвижная игра «Кім жылдам?» («Кто быстрый?») – 4 раза</w:t>
            </w:r>
            <w:r>
              <w:rPr>
                <w:rFonts w:hint="default" w:ascii="Times New Roman" w:hAnsi="Times New Roman" w:cs="Times New Roman"/>
                <w:color w:val="000000"/>
                <w:sz w:val="22"/>
                <w:szCs w:val="22"/>
              </w:rPr>
              <w:t xml:space="preserve">. </w:t>
            </w:r>
          </w:p>
          <w:p w14:paraId="54E6EFD3">
            <w:pPr>
              <w:pStyle w:val="7"/>
              <w:spacing w:after="0" w:line="240" w:lineRule="auto"/>
              <w:ind w:right="112" w:rightChars="0"/>
              <w:rPr>
                <w:rFonts w:hint="default" w:ascii="Times New Roman" w:hAnsi="Times New Roman" w:eastAsia="Aptos" w:cs="Times New Roman"/>
                <w:sz w:val="22"/>
                <w:szCs w:val="22"/>
                <w:lang w:val="kk-KZ" w:eastAsia="ru-RU" w:bidi="ar-SA"/>
              </w:rPr>
            </w:pPr>
            <w:r>
              <w:rPr>
                <w:rFonts w:hint="default" w:ascii="Times New Roman" w:hAnsi="Times New Roman" w:cs="Times New Roman"/>
                <w:color w:val="000000"/>
                <w:sz w:val="22"/>
                <w:szCs w:val="22"/>
              </w:rPr>
              <w:t>Выбирает четырех направляющих, раздает платки разного цвета, остальные строятся в четыре колонны за направляющими (командирами). По сигналу педагога закрывают глаза. Направляющие становятся там, где указывает, поднимают платок. Игроки стараются быстро найти своего командира и построиться за ним в колонну.</w:t>
            </w:r>
          </w:p>
        </w:tc>
        <w:tc>
          <w:tcPr>
            <w:tcW w:w="2390" w:type="dxa"/>
            <w:shd w:val="clear" w:color="auto" w:fill="auto"/>
            <w:vAlign w:val="top"/>
          </w:tcPr>
          <w:p w14:paraId="40C92B5E">
            <w:pPr>
              <w:pStyle w:val="7"/>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rPr>
              <w:t>4.Физическая культура</w:t>
            </w:r>
          </w:p>
          <w:p w14:paraId="6991E35A">
            <w:pPr>
              <w:pStyle w:val="7"/>
              <w:tabs>
                <w:tab w:val="left" w:pos="687"/>
              </w:tabs>
              <w:spacing w:after="0" w:line="240" w:lineRule="auto"/>
              <w:rPr>
                <w:rFonts w:hint="default" w:ascii="Times New Roman" w:hAnsi="Times New Roman" w:eastAsia="Times New Roman" w:cs="Times New Roman"/>
                <w:b/>
                <w:sz w:val="22"/>
                <w:szCs w:val="22"/>
                <w:u w:val="single"/>
                <w:lang w:val="kk-KZ"/>
              </w:rPr>
            </w:pPr>
            <w:r>
              <w:rPr>
                <w:rFonts w:hint="default" w:ascii="Times New Roman" w:hAnsi="Times New Roman" w:cs="Times New Roman"/>
                <w:b/>
                <w:sz w:val="22"/>
                <w:szCs w:val="22"/>
              </w:rPr>
              <w:t>Мой дом</w:t>
            </w:r>
            <w:r>
              <w:rPr>
                <w:rFonts w:hint="default" w:ascii="Times New Roman" w:hAnsi="Times New Roman" w:eastAsia="Times New Roman" w:cs="Times New Roman"/>
                <w:b/>
                <w:sz w:val="22"/>
                <w:szCs w:val="22"/>
                <w:u w:val="single"/>
              </w:rPr>
              <w:t xml:space="preserve"> </w:t>
            </w:r>
          </w:p>
          <w:p w14:paraId="71319795">
            <w:pPr>
              <w:pStyle w:val="7"/>
              <w:tabs>
                <w:tab w:val="left" w:pos="687"/>
              </w:tabs>
              <w:spacing w:after="0" w:line="240" w:lineRule="auto"/>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 xml:space="preserve"> Задачи:</w:t>
            </w:r>
          </w:p>
          <w:p w14:paraId="4A45A7A7">
            <w:pPr>
              <w:pStyle w:val="37"/>
              <w:jc w:val="both"/>
              <w:rPr>
                <w:rFonts w:hint="default" w:ascii="Times New Roman" w:hAnsi="Times New Roman" w:cs="Times New Roman"/>
                <w:sz w:val="22"/>
                <w:szCs w:val="22"/>
                <w:lang w:val="kk-KZ"/>
              </w:rPr>
            </w:pPr>
            <w:r>
              <w:rPr>
                <w:rFonts w:hint="default" w:ascii="Times New Roman" w:hAnsi="Times New Roman" w:cs="Times New Roman"/>
                <w:sz w:val="22"/>
                <w:szCs w:val="22"/>
              </w:rPr>
              <w:t>продолжать учить метать мяч в даль двумя руками от груди. Продолжать совершенствовать навыков перестроения и движения через середину зала. Закреплять навыки ходьбы по гимнастической скамейке с выполнением задания, способствовать формированию механизма для поддержания вертикальной позы. Упражнять в прыжках на двух ногах боком через палки, положенные на расстояние 50см одна от другой . Развивать координацию движений при движении с закрытыми глазами, ловкость, внимание. Воспитывать ценностное отношение к семье, к себе, поведенческой позиции « Хорошо»-« Плохо».</w:t>
            </w:r>
          </w:p>
          <w:p w14:paraId="51547DAE">
            <w:pPr>
              <w:pStyle w:val="37"/>
              <w:jc w:val="both"/>
              <w:rPr>
                <w:rFonts w:hint="default" w:ascii="Times New Roman" w:hAnsi="Times New Roman" w:cs="Times New Roman"/>
                <w:sz w:val="22"/>
                <w:szCs w:val="22"/>
                <w:lang w:val="kk-KZ"/>
              </w:rPr>
            </w:pPr>
          </w:p>
          <w:p w14:paraId="36A3CD07">
            <w:pPr>
              <w:pStyle w:val="37"/>
              <w:jc w:val="both"/>
              <w:rPr>
                <w:rFonts w:hint="default" w:ascii="Times New Roman" w:hAnsi="Times New Roman" w:eastAsia="Times New Roman" w:cs="Times New Roman"/>
                <w:b/>
                <w:sz w:val="22"/>
                <w:szCs w:val="22"/>
                <w:lang w:val="kk-KZ"/>
              </w:rPr>
            </w:pPr>
            <w:r>
              <w:rPr>
                <w:rFonts w:hint="default" w:ascii="Times New Roman" w:hAnsi="Times New Roman" w:cs="Times New Roman"/>
                <w:bCs/>
                <w:sz w:val="22"/>
                <w:szCs w:val="22"/>
                <w:u w:val="single"/>
              </w:rPr>
              <w:t>Цель:</w:t>
            </w:r>
            <w:r>
              <w:rPr>
                <w:rFonts w:hint="default" w:ascii="Times New Roman" w:hAnsi="Times New Roman" w:cs="Times New Roman"/>
                <w:b/>
                <w:bCs/>
                <w:sz w:val="22"/>
                <w:szCs w:val="22"/>
              </w:rPr>
              <w:t xml:space="preserve"> </w:t>
            </w:r>
          </w:p>
          <w:p w14:paraId="58545651">
            <w:pPr>
              <w:pStyle w:val="37"/>
              <w:jc w:val="both"/>
              <w:rPr>
                <w:rFonts w:hint="default" w:ascii="Times New Roman" w:hAnsi="Times New Roman" w:cs="Times New Roman"/>
                <w:sz w:val="22"/>
                <w:szCs w:val="22"/>
              </w:rPr>
            </w:pPr>
            <w:r>
              <w:rPr>
                <w:rFonts w:hint="default" w:ascii="Times New Roman" w:hAnsi="Times New Roman" w:cs="Times New Roman"/>
                <w:sz w:val="22"/>
                <w:szCs w:val="22"/>
              </w:rPr>
              <w:t xml:space="preserve">закреплять умение энергично выпрямлять руки при броске мяча, формирование ценностного отношения к членам семьи </w:t>
            </w:r>
          </w:p>
          <w:p w14:paraId="7B0CE0BC">
            <w:pPr>
              <w:pStyle w:val="37"/>
              <w:jc w:val="both"/>
              <w:rPr>
                <w:rFonts w:hint="default" w:ascii="Times New Roman" w:hAnsi="Times New Roman" w:eastAsia="Times New Roman" w:cs="Times New Roman"/>
                <w:b/>
                <w:sz w:val="22"/>
                <w:szCs w:val="22"/>
              </w:rPr>
            </w:pPr>
          </w:p>
          <w:p w14:paraId="224CF479">
            <w:pPr>
              <w:autoSpaceDE w:val="0"/>
              <w:autoSpaceDN w:val="0"/>
              <w:adjustRightInd w:val="0"/>
              <w:spacing w:after="0" w:line="240" w:lineRule="auto"/>
              <w:rPr>
                <w:rFonts w:hint="default" w:ascii="Times New Roman" w:hAnsi="Times New Roman" w:eastAsia="Times New Roman" w:cs="Times New Roman"/>
                <w:b/>
                <w:color w:val="000000"/>
                <w:sz w:val="22"/>
                <w:szCs w:val="22"/>
                <w:lang w:val="kk-KZ"/>
              </w:rPr>
            </w:pPr>
          </w:p>
          <w:p w14:paraId="06A67160">
            <w:pPr>
              <w:pStyle w:val="37"/>
              <w:ind w:right="112"/>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Словарный минимум:</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 xml:space="preserve"> менің үйім – мой дом, допты алысқа лақтыру – метание мяча вдаль, жүру бойынша скамейке – ходьба по скамейке. </w:t>
            </w:r>
            <w:r>
              <w:rPr>
                <w:rFonts w:hint="default" w:ascii="Times New Roman" w:hAnsi="Times New Roman" w:cs="Times New Roman"/>
                <w:color w:val="FF0000"/>
                <w:sz w:val="22"/>
                <w:szCs w:val="22"/>
                <w:lang w:val="kk-KZ"/>
              </w:rPr>
              <w:t>Қазақ тілі***</w:t>
            </w:r>
          </w:p>
          <w:p w14:paraId="653B102E">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eastAsia="Times New Roman" w:cs="Times New Roman"/>
                <w:b/>
                <w:color w:val="000000"/>
                <w:sz w:val="22"/>
                <w:szCs w:val="22"/>
                <w:lang w:val="kk-KZ"/>
              </w:rPr>
            </w:pPr>
          </w:p>
          <w:p w14:paraId="3CA9CEF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 </w:t>
            </w:r>
            <w:r>
              <w:rPr>
                <w:rFonts w:hint="default" w:ascii="Times New Roman" w:hAnsi="Times New Roman" w:cs="Times New Roman"/>
                <w:color w:val="000000"/>
                <w:sz w:val="22"/>
                <w:szCs w:val="22"/>
              </w:rPr>
              <w:t xml:space="preserve">Перестроение в колонну по одному, по два во время движения. Ходьба в колонне по одному, по два через середину зала. Бег с захлестыванием голени назад; с выпрямлением колен с размашистыми движениями рук, короткими и частыми беговыми шагами. Ходьба в колонне по одному, перестроение в колонну по три. </w:t>
            </w:r>
          </w:p>
          <w:p w14:paraId="5E06C99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II. Выполнение общеразвивающих упражнений с кубиками </w:t>
            </w:r>
            <w:r>
              <w:rPr>
                <w:rFonts w:hint="default" w:ascii="Times New Roman" w:hAnsi="Times New Roman" w:cs="Times New Roman"/>
                <w:color w:val="000000"/>
                <w:sz w:val="22"/>
                <w:szCs w:val="22"/>
              </w:rPr>
              <w:t xml:space="preserve">+ упражнения для формирования свода стоп. </w:t>
            </w:r>
          </w:p>
          <w:p w14:paraId="5CEF75E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Указание – захватывать кубики пальцами ног, перемещать кубики при помощи пальцев. </w:t>
            </w:r>
          </w:p>
          <w:p w14:paraId="2DFEB5C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Перестроение в колонну по одному – положить кубики, взять мячи; перестроиться в две колонны, в две шеренги на одной из сторон зала для выполнения метания. </w:t>
            </w:r>
          </w:p>
          <w:p w14:paraId="5AAA274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Метание мяча вдаль двумя руками от груди, стоя в шеренге. </w:t>
            </w:r>
          </w:p>
          <w:p w14:paraId="7D759F6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Выполнять метание поочередно шеренгами – 4 раза. </w:t>
            </w:r>
          </w:p>
          <w:p w14:paraId="03DE373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По сигналу педагога первая шеренга бежит за мячом, обходит зал слева или справа, становится за второй шеренгой. Акцентирует внимание на умении энергично выпрямлять согнутые руки, траектории полета мяча- вперед-вверх. </w:t>
            </w:r>
          </w:p>
          <w:p w14:paraId="21EA8D8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После выполнения положить мяч в корзину, перестроиться в две колонны. </w:t>
            </w:r>
          </w:p>
          <w:p w14:paraId="5DD2E61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1 колонна выполняет ходьбу по скамейке, 2 – прыжки, затем меняются местами </w:t>
            </w:r>
          </w:p>
          <w:p w14:paraId="5E5B013E">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(по 4 раза).</w:t>
            </w:r>
          </w:p>
          <w:p w14:paraId="4BA5208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Равновесие </w:t>
            </w:r>
            <w:r>
              <w:rPr>
                <w:rFonts w:hint="default" w:ascii="Times New Roman" w:hAnsi="Times New Roman" w:cs="Times New Roman"/>
                <w:color w:val="000000"/>
                <w:sz w:val="22"/>
                <w:szCs w:val="22"/>
              </w:rPr>
              <w:t xml:space="preserve">– ходьба по скамейке с выполнением задания: на середине присесть, встать и пойти дальше. </w:t>
            </w:r>
          </w:p>
          <w:p w14:paraId="6A6874E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Прыжки боком </w:t>
            </w:r>
            <w:r>
              <w:rPr>
                <w:rFonts w:hint="default" w:ascii="Times New Roman" w:hAnsi="Times New Roman" w:cs="Times New Roman"/>
                <w:color w:val="000000"/>
                <w:sz w:val="22"/>
                <w:szCs w:val="22"/>
              </w:rPr>
              <w:t xml:space="preserve">на двух ногах через палки, положенные на расстояние 50 см одна от другой. </w:t>
            </w:r>
          </w:p>
          <w:p w14:paraId="2BE2415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Воспитанники выполняют прыжки на двух ногах через палки последовательно, огибают обруч и становятся в свою колонну. Указания – прыгать в середину между палками не задерживая дыхания; энергично отталкиваться двумя ногами, приземляться на носки. </w:t>
            </w:r>
          </w:p>
          <w:p w14:paraId="2D2F413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Подвижная игра «Жмурки с колокольчиком» (4 раза) </w:t>
            </w:r>
          </w:p>
          <w:p w14:paraId="7119C94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Все дети сидят в кругу на расстоянии вытянутых рук в стороны. В середину круга выбирают двух детей: одному ребенку завязывают глаза, другой дают колокольчик в руки. Ребенок с колокольчиком бежит, «жмурка» ее ловит. Когда жмурка словит ребенка с колокольчиком, то выбирают других детей в середину круга, и игра продолжается. </w:t>
            </w:r>
          </w:p>
          <w:p w14:paraId="0D4D42E3">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III. </w:t>
            </w:r>
            <w:r>
              <w:rPr>
                <w:rFonts w:hint="default" w:ascii="Times New Roman" w:hAnsi="Times New Roman" w:cs="Times New Roman"/>
                <w:color w:val="000000"/>
                <w:sz w:val="22"/>
                <w:szCs w:val="22"/>
              </w:rPr>
              <w:t xml:space="preserve">Составление колоннами коллажей « Хорошо» «Плохо» из картинок. </w:t>
            </w:r>
          </w:p>
          <w:p w14:paraId="6A8205C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Формирование поведенческой позиции «Хорошо-плохо» . </w:t>
            </w:r>
          </w:p>
          <w:p w14:paraId="6063068D">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rightChars="0"/>
              <w:jc w:val="both"/>
              <w:rPr>
                <w:rFonts w:hint="default" w:ascii="Times New Roman" w:hAnsi="Times New Roman" w:eastAsia="Times New Roman" w:cs="Times New Roman"/>
                <w:b/>
                <w:color w:val="000000"/>
                <w:sz w:val="22"/>
                <w:szCs w:val="22"/>
                <w:lang w:val="kk-KZ" w:eastAsia="ru-RU" w:bidi="ar-SA"/>
              </w:rPr>
            </w:pPr>
            <w:r>
              <w:rPr>
                <w:rFonts w:hint="default" w:ascii="Times New Roman" w:hAnsi="Times New Roman" w:cs="Times New Roman"/>
                <w:color w:val="000000"/>
                <w:sz w:val="22"/>
                <w:szCs w:val="22"/>
              </w:rPr>
              <w:t>Акцентирует внимание, что дом для ребенка – главное место, где его всегда ждут в любом возрасте. Бережно относиться к родным – это радовать их своими успехами на занятиях.</w:t>
            </w:r>
          </w:p>
        </w:tc>
        <w:tc>
          <w:tcPr>
            <w:tcW w:w="2538" w:type="dxa"/>
          </w:tcPr>
          <w:p w14:paraId="24B9EB4E">
            <w:pPr>
              <w:spacing w:after="0" w:line="240" w:lineRule="auto"/>
              <w:rPr>
                <w:rFonts w:hint="default" w:ascii="Times New Roman" w:hAnsi="Times New Roman" w:eastAsia="Times New Roman" w:cs="Times New Roman"/>
                <w:b/>
                <w:color w:val="000000"/>
                <w:sz w:val="22"/>
                <w:szCs w:val="22"/>
                <w:highlight w:val="none"/>
                <w:lang w:val="kk-KZ" w:bidi="en-US"/>
              </w:rPr>
            </w:pPr>
            <w:r>
              <w:rPr>
                <w:rFonts w:hint="default" w:ascii="Times New Roman" w:hAnsi="Times New Roman" w:cs="Times New Roman"/>
                <w:b/>
                <w:color w:val="000000"/>
                <w:sz w:val="22"/>
                <w:szCs w:val="22"/>
                <w:highlight w:val="none"/>
                <w:lang w:val="kk-KZ" w:bidi="en-US"/>
              </w:rPr>
              <w:t>4. Қазақ тілі</w:t>
            </w:r>
          </w:p>
          <w:p w14:paraId="6D5608B3">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eastAsia="Times New Roman" w:cs="Times New Roman"/>
                <w:b/>
                <w:color w:val="000000"/>
                <w:sz w:val="22"/>
                <w:szCs w:val="22"/>
                <w:lang w:val="kk-KZ"/>
              </w:rPr>
            </w:pPr>
          </w:p>
        </w:tc>
        <w:tc>
          <w:tcPr>
            <w:tcW w:w="2693" w:type="dxa"/>
          </w:tcPr>
          <w:p w14:paraId="5696E803">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lang w:val="ru-RU"/>
              </w:rPr>
              <w:t>4.</w:t>
            </w:r>
            <w:r>
              <w:rPr>
                <w:rFonts w:hint="default" w:ascii="Times New Roman" w:hAnsi="Times New Roman" w:eastAsia="Times New Roman" w:cs="Times New Roman"/>
                <w:b/>
                <w:color w:val="000000"/>
                <w:sz w:val="22"/>
                <w:szCs w:val="22"/>
              </w:rPr>
              <w:t>Художественная литература</w:t>
            </w:r>
          </w:p>
          <w:p w14:paraId="6AD82DDE">
            <w:pPr>
              <w:pStyle w:val="39"/>
              <w:rPr>
                <w:rFonts w:hint="default" w:ascii="Times New Roman" w:hAnsi="Times New Roman" w:cs="Times New Roman"/>
                <w:sz w:val="22"/>
                <w:szCs w:val="22"/>
              </w:rPr>
            </w:pPr>
            <w:r>
              <w:rPr>
                <w:rFonts w:hint="default" w:ascii="Times New Roman" w:hAnsi="Times New Roman" w:cs="Times New Roman"/>
                <w:spacing w:val="-2"/>
                <w:sz w:val="22"/>
                <w:szCs w:val="22"/>
              </w:rPr>
              <w:t xml:space="preserve">Заучивание стихотворения </w:t>
            </w:r>
            <w:r>
              <w:rPr>
                <w:rFonts w:hint="default" w:ascii="Times New Roman" w:hAnsi="Times New Roman" w:cs="Times New Roman"/>
                <w:sz w:val="22"/>
                <w:szCs w:val="22"/>
              </w:rPr>
              <w:t>И. Сурикова</w:t>
            </w:r>
          </w:p>
          <w:p w14:paraId="5D00F427">
            <w:pPr>
              <w:pStyle w:val="7"/>
              <w:spacing w:after="0" w:line="240" w:lineRule="auto"/>
              <w:rPr>
                <w:rFonts w:hint="default" w:ascii="Times New Roman" w:hAnsi="Times New Roman" w:cs="Times New Roman"/>
                <w:spacing w:val="-4"/>
                <w:sz w:val="22"/>
                <w:szCs w:val="22"/>
                <w:lang w:val="kk-KZ"/>
              </w:rPr>
            </w:pPr>
            <w:r>
              <w:rPr>
                <w:rFonts w:hint="default" w:ascii="Times New Roman" w:hAnsi="Times New Roman" w:cs="Times New Roman"/>
                <w:sz w:val="22"/>
                <w:szCs w:val="22"/>
              </w:rPr>
              <w:t>«Первый</w:t>
            </w:r>
            <w:r>
              <w:rPr>
                <w:rFonts w:hint="default" w:ascii="Times New Roman" w:hAnsi="Times New Roman" w:cs="Times New Roman"/>
                <w:spacing w:val="-7"/>
                <w:sz w:val="22"/>
                <w:szCs w:val="22"/>
              </w:rPr>
              <w:t xml:space="preserve"> </w:t>
            </w:r>
            <w:r>
              <w:rPr>
                <w:rFonts w:hint="default" w:ascii="Times New Roman" w:hAnsi="Times New Roman" w:cs="Times New Roman"/>
                <w:spacing w:val="-4"/>
                <w:sz w:val="22"/>
                <w:szCs w:val="22"/>
              </w:rPr>
              <w:t>снег»</w:t>
            </w:r>
          </w:p>
          <w:p w14:paraId="0047424A">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hint="default" w:ascii="Times New Roman" w:hAnsi="Times New Roman" w:cs="Times New Roman"/>
                <w:spacing w:val="-2"/>
                <w:sz w:val="22"/>
                <w:szCs w:val="22"/>
                <w:lang w:val="kk-KZ"/>
              </w:rPr>
            </w:pPr>
            <w:r>
              <w:rPr>
                <w:rFonts w:hint="default" w:ascii="Times New Roman" w:hAnsi="Times New Roman" w:eastAsia="Times New Roman" w:cs="Times New Roman"/>
                <w:sz w:val="22"/>
                <w:szCs w:val="22"/>
                <w:u w:val="single"/>
              </w:rPr>
              <w:t>Задачи:</w:t>
            </w:r>
            <w:r>
              <w:rPr>
                <w:rFonts w:hint="default" w:ascii="Times New Roman" w:hAnsi="Times New Roman" w:cs="Times New Roman"/>
                <w:sz w:val="22"/>
                <w:szCs w:val="22"/>
              </w:rPr>
              <w:t xml:space="preserve">  Учить запоминать текст стихотворения с помощью схемы, рассказывать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стихотворение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наизусть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выразительно,</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инто- нацией, передавать настроение произведения. Продолжать знакомить с новыми пословицами о природе. Обобщить знания о природных изменениях в зимнее время года, об особенностях снега. Развивать связную речь, умение до- говаривать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предложении,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мышле- ние,</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воображение.</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интерес</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зимним</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 xml:space="preserve">явлениям </w:t>
            </w:r>
            <w:r>
              <w:rPr>
                <w:rFonts w:hint="default" w:ascii="Times New Roman" w:hAnsi="Times New Roman" w:cs="Times New Roman"/>
                <w:spacing w:val="-2"/>
                <w:sz w:val="22"/>
                <w:szCs w:val="22"/>
              </w:rPr>
              <w:t>природы.</w:t>
            </w:r>
          </w:p>
          <w:p w14:paraId="295A6689">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000000"/>
                <w:sz w:val="22"/>
                <w:szCs w:val="22"/>
                <w:lang w:val="kk-KZ"/>
              </w:rPr>
              <w:t xml:space="preserve">Цель: </w:t>
            </w:r>
            <w:r>
              <w:rPr>
                <w:rFonts w:hint="default" w:ascii="Times New Roman" w:hAnsi="Times New Roman" w:eastAsia="Times New Roman" w:cs="Times New Roman"/>
                <w:color w:val="000000"/>
                <w:sz w:val="22"/>
                <w:szCs w:val="22"/>
                <w:lang w:val="kk-KZ"/>
              </w:rPr>
              <w:t>формирование навыков заучивания стихотворения по мнемосхеме</w:t>
            </w:r>
          </w:p>
          <w:p w14:paraId="1D7D7D3B">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rPr>
                <w:rFonts w:hint="default" w:ascii="Times New Roman" w:hAnsi="Times New Roman" w:eastAsia="Times New Roman" w:cs="Times New Roman"/>
                <w:b/>
                <w:color w:val="000000"/>
                <w:sz w:val="22"/>
                <w:szCs w:val="22"/>
                <w:lang w:val="kk-KZ"/>
              </w:rPr>
            </w:pPr>
          </w:p>
          <w:p w14:paraId="295DABBB">
            <w:pPr>
              <w:pStyle w:val="7"/>
              <w:tabs>
                <w:tab w:val="left" w:pos="142"/>
              </w:tabs>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Словарный минимум:</w:t>
            </w:r>
          </w:p>
          <w:p w14:paraId="36E0542B">
            <w:pPr>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белый снег</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ақ қар,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шапка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телпек,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орман.</w:t>
            </w:r>
          </w:p>
          <w:p w14:paraId="6768147C">
            <w:pPr>
              <w:pStyle w:val="7"/>
              <w:tabs>
                <w:tab w:val="left" w:pos="317"/>
              </w:tabs>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Қазақ тілі***</w:t>
            </w:r>
          </w:p>
          <w:p w14:paraId="1E88F6F3">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hint="default" w:ascii="Times New Roman" w:hAnsi="Times New Roman" w:eastAsia="Times New Roman" w:cs="Times New Roman"/>
                <w:b/>
                <w:color w:val="000000"/>
                <w:sz w:val="22"/>
                <w:szCs w:val="22"/>
                <w:lang w:val="kk-KZ"/>
              </w:rPr>
            </w:pPr>
          </w:p>
          <w:p w14:paraId="3A16C292">
            <w:pPr>
              <w:spacing w:before="1" w:after="0" w:line="240" w:lineRule="auto"/>
              <w:jc w:val="both"/>
              <w:rPr>
                <w:rFonts w:hint="default" w:ascii="Times New Roman" w:hAnsi="Times New Roman" w:cs="Times New Roman"/>
                <w:sz w:val="22"/>
                <w:szCs w:val="22"/>
                <w:lang w:val="kk-KZ"/>
              </w:rPr>
            </w:pP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послушать</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стихотворение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Ивана</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Сурикова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«Первый</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снег»</w:t>
            </w:r>
            <w:r>
              <w:rPr>
                <w:rFonts w:hint="default" w:ascii="Times New Roman" w:hAnsi="Times New Roman" w:cs="Times New Roman"/>
                <w:b/>
                <w:spacing w:val="1"/>
                <w:sz w:val="22"/>
                <w:szCs w:val="22"/>
              </w:rPr>
              <w:t xml:space="preserve"> </w:t>
            </w:r>
          </w:p>
          <w:p w14:paraId="66BED81D">
            <w:pPr>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поэт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описывает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первый</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снег.</w:t>
            </w:r>
          </w:p>
          <w:p w14:paraId="47782DAF">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hint="default" w:ascii="Times New Roman" w:hAnsi="Times New Roman" w:eastAsia="Times New Roman" w:cs="Times New Roman"/>
                <w:b/>
                <w:color w:val="000000"/>
                <w:sz w:val="22"/>
                <w:szCs w:val="22"/>
              </w:rPr>
            </w:pPr>
          </w:p>
          <w:p w14:paraId="5A7BDA50">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jc w:val="both"/>
              <w:rPr>
                <w:rFonts w:hint="default" w:ascii="Times New Roman" w:hAnsi="Times New Roman" w:eastAsia="Times New Roman" w:cs="Times New Roman"/>
                <w:b/>
                <w:color w:val="000000"/>
                <w:sz w:val="22"/>
                <w:szCs w:val="22"/>
                <w:lang w:val="kk-KZ"/>
              </w:rPr>
            </w:pPr>
          </w:p>
          <w:p w14:paraId="46A6EED4">
            <w:pPr>
              <w:pStyle w:val="17"/>
              <w:tabs>
                <w:tab w:val="left" w:pos="351"/>
              </w:tabs>
              <w:spacing w:before="73"/>
              <w:ind w:left="0"/>
              <w:rPr>
                <w:rFonts w:hint="default" w:ascii="Times New Roman" w:hAnsi="Times New Roman" w:cs="Times New Roman"/>
                <w:sz w:val="22"/>
                <w:szCs w:val="22"/>
              </w:rPr>
            </w:pPr>
            <w:r>
              <w:rPr>
                <w:rFonts w:hint="default" w:ascii="Times New Roman" w:hAnsi="Times New Roman" w:cs="Times New Roman"/>
                <w:sz w:val="22"/>
                <w:szCs w:val="22"/>
              </w:rPr>
              <w:t>Рассматривание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портрета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Сурикова.</w:t>
            </w:r>
          </w:p>
          <w:p w14:paraId="6B5959FC">
            <w:pPr>
              <w:tabs>
                <w:tab w:val="left" w:pos="351"/>
              </w:tabs>
              <w:spacing w:after="0" w:line="240" w:lineRule="auto"/>
              <w:rPr>
                <w:rFonts w:hint="default" w:ascii="Times New Roman" w:hAnsi="Times New Roman" w:cs="Times New Roman"/>
                <w:i/>
                <w:sz w:val="22"/>
                <w:szCs w:val="22"/>
              </w:rPr>
            </w:pPr>
            <w:r>
              <w:rPr>
                <w:rFonts w:hint="default" w:ascii="Times New Roman" w:hAnsi="Times New Roman" w:cs="Times New Roman"/>
                <w:b/>
                <w:sz w:val="22"/>
                <w:szCs w:val="22"/>
              </w:rPr>
              <w:t>Словарная</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работа</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i/>
                <w:sz w:val="22"/>
                <w:szCs w:val="22"/>
              </w:rPr>
              <w:t>непробудный</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сон</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2"/>
                <w:sz w:val="22"/>
                <w:szCs w:val="22"/>
              </w:rPr>
              <w:t xml:space="preserve"> </w:t>
            </w:r>
            <w:r>
              <w:rPr>
                <w:rFonts w:hint="default" w:ascii="Times New Roman" w:hAnsi="Times New Roman" w:cs="Times New Roman"/>
                <w:sz w:val="22"/>
                <w:szCs w:val="22"/>
              </w:rPr>
              <w:t>длительный,</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непрерывный,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крепкий</w:t>
            </w:r>
            <w:r>
              <w:rPr>
                <w:rFonts w:hint="default" w:ascii="Times New Roman" w:hAnsi="Times New Roman" w:cs="Times New Roman"/>
                <w:spacing w:val="-1"/>
                <w:sz w:val="22"/>
                <w:szCs w:val="22"/>
              </w:rPr>
              <w:t xml:space="preserve"> </w:t>
            </w:r>
            <w:r>
              <w:rPr>
                <w:rFonts w:hint="default" w:ascii="Times New Roman" w:hAnsi="Times New Roman" w:cs="Times New Roman"/>
                <w:spacing w:val="-4"/>
                <w:sz w:val="22"/>
                <w:szCs w:val="22"/>
              </w:rPr>
              <w:t>сон</w:t>
            </w:r>
            <w:r>
              <w:rPr>
                <w:rFonts w:hint="default" w:ascii="Times New Roman" w:hAnsi="Times New Roman" w:cs="Times New Roman"/>
                <w:i/>
                <w:spacing w:val="-4"/>
                <w:sz w:val="22"/>
                <w:szCs w:val="22"/>
              </w:rPr>
              <w:t>.</w:t>
            </w:r>
          </w:p>
          <w:p w14:paraId="62F76F0A">
            <w:pPr>
              <w:pStyle w:val="44"/>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Беседа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содержанию.</w:t>
            </w:r>
          </w:p>
          <w:p w14:paraId="6A73B961">
            <w:pPr>
              <w:pStyle w:val="35"/>
              <w:numPr>
                <w:ilvl w:val="0"/>
                <w:numId w:val="84"/>
              </w:numPr>
              <w:tabs>
                <w:tab w:val="left" w:pos="351"/>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называется</w:t>
            </w:r>
            <w:r>
              <w:rPr>
                <w:rFonts w:hint="default" w:ascii="Times New Roman" w:hAnsi="Times New Roman" w:cs="Times New Roman"/>
                <w:spacing w:val="-2"/>
                <w:sz w:val="22"/>
                <w:szCs w:val="22"/>
              </w:rPr>
              <w:t xml:space="preserve"> стихотворение?</w:t>
            </w:r>
          </w:p>
          <w:p w14:paraId="6CD4BF2F">
            <w:pPr>
              <w:pStyle w:val="35"/>
              <w:numPr>
                <w:ilvl w:val="0"/>
                <w:numId w:val="84"/>
              </w:numPr>
              <w:tabs>
                <w:tab w:val="left" w:pos="351"/>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написал</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стихотворение?</w:t>
            </w:r>
          </w:p>
          <w:p w14:paraId="11576E6B">
            <w:pPr>
              <w:pStyle w:val="35"/>
              <w:numPr>
                <w:ilvl w:val="0"/>
                <w:numId w:val="84"/>
              </w:numPr>
              <w:tabs>
                <w:tab w:val="left" w:pos="351"/>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Понравилось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вам</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стихотворение?</w:t>
            </w:r>
          </w:p>
          <w:p w14:paraId="6B99B129">
            <w:pPr>
              <w:pStyle w:val="35"/>
              <w:numPr>
                <w:ilvl w:val="0"/>
                <w:numId w:val="84"/>
              </w:numPr>
              <w:tabs>
                <w:tab w:val="left" w:pos="351"/>
                <w:tab w:val="left" w:pos="1308"/>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Какие изменения в природе, происходящие в зимнее время, описывает поэт в своем</w:t>
            </w:r>
            <w:r>
              <w:rPr>
                <w:rFonts w:hint="default" w:ascii="Times New Roman" w:hAnsi="Times New Roman" w:cs="Times New Roman"/>
                <w:spacing w:val="40"/>
                <w:sz w:val="22"/>
                <w:szCs w:val="22"/>
              </w:rPr>
              <w:t xml:space="preserve"> </w:t>
            </w:r>
            <w:r>
              <w:rPr>
                <w:rFonts w:hint="default" w:ascii="Times New Roman" w:hAnsi="Times New Roman" w:cs="Times New Roman"/>
                <w:spacing w:val="-2"/>
                <w:sz w:val="22"/>
                <w:szCs w:val="22"/>
              </w:rPr>
              <w:t>стихотворении?</w:t>
            </w:r>
          </w:p>
          <w:p w14:paraId="597879B4">
            <w:pPr>
              <w:pStyle w:val="35"/>
              <w:numPr>
                <w:ilvl w:val="0"/>
                <w:numId w:val="84"/>
              </w:numPr>
              <w:tabs>
                <w:tab w:val="left" w:pos="351"/>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снег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воздухе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кружится?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поэт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описывает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первый </w:t>
            </w:r>
            <w:r>
              <w:rPr>
                <w:rFonts w:hint="default" w:ascii="Times New Roman" w:hAnsi="Times New Roman" w:cs="Times New Roman"/>
                <w:spacing w:val="-2"/>
                <w:sz w:val="22"/>
                <w:szCs w:val="22"/>
              </w:rPr>
              <w:t>снег?</w:t>
            </w:r>
          </w:p>
          <w:p w14:paraId="67168189">
            <w:pPr>
              <w:pStyle w:val="35"/>
              <w:numPr>
                <w:ilvl w:val="0"/>
                <w:numId w:val="84"/>
              </w:numPr>
              <w:tabs>
                <w:tab w:val="left" w:pos="351"/>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снег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падает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и </w:t>
            </w:r>
            <w:r>
              <w:rPr>
                <w:rFonts w:hint="default" w:ascii="Times New Roman" w:hAnsi="Times New Roman" w:cs="Times New Roman"/>
                <w:spacing w:val="-2"/>
                <w:sz w:val="22"/>
                <w:szCs w:val="22"/>
              </w:rPr>
              <w:t>ложится?</w:t>
            </w:r>
          </w:p>
          <w:p w14:paraId="3BFEB041">
            <w:pPr>
              <w:pStyle w:val="35"/>
              <w:numPr>
                <w:ilvl w:val="0"/>
                <w:numId w:val="84"/>
              </w:numPr>
              <w:tabs>
                <w:tab w:val="left" w:pos="351"/>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голосом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нужно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читать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эти </w:t>
            </w:r>
            <w:r>
              <w:rPr>
                <w:rFonts w:hint="default" w:ascii="Times New Roman" w:hAnsi="Times New Roman" w:cs="Times New Roman"/>
                <w:spacing w:val="-2"/>
                <w:sz w:val="22"/>
                <w:szCs w:val="22"/>
              </w:rPr>
              <w:t>слова?</w:t>
            </w:r>
          </w:p>
          <w:p w14:paraId="50BE9B96">
            <w:pPr>
              <w:pStyle w:val="35"/>
              <w:numPr>
                <w:ilvl w:val="0"/>
                <w:numId w:val="84"/>
              </w:numPr>
              <w:tabs>
                <w:tab w:val="left" w:pos="351"/>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изменилось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под утро?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использовал поэт?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чем</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сравнивает?</w:t>
            </w:r>
          </w:p>
          <w:p w14:paraId="1C0EE1E5">
            <w:pPr>
              <w:pStyle w:val="35"/>
              <w:numPr>
                <w:ilvl w:val="0"/>
                <w:numId w:val="84"/>
              </w:numPr>
              <w:tabs>
                <w:tab w:val="left" w:pos="351"/>
                <w:tab w:val="left" w:pos="1284"/>
              </w:tabs>
              <w:spacing w:before="1"/>
              <w:ind w:left="0" w:firstLine="0"/>
              <w:rPr>
                <w:rFonts w:hint="default" w:ascii="Times New Roman" w:hAnsi="Times New Roman" w:cs="Times New Roman"/>
                <w:sz w:val="22"/>
                <w:szCs w:val="22"/>
              </w:rPr>
            </w:pPr>
            <w:r>
              <w:rPr>
                <w:rFonts w:hint="default" w:ascii="Times New Roman" w:hAnsi="Times New Roman" w:cs="Times New Roman"/>
                <w:sz w:val="22"/>
                <w:szCs w:val="22"/>
              </w:rPr>
              <w:t>Словно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принакрылся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темный </w:t>
            </w:r>
            <w:r>
              <w:rPr>
                <w:rFonts w:hint="default" w:ascii="Times New Roman" w:hAnsi="Times New Roman" w:cs="Times New Roman"/>
                <w:spacing w:val="-4"/>
                <w:sz w:val="22"/>
                <w:szCs w:val="22"/>
              </w:rPr>
              <w:t>лес?</w:t>
            </w:r>
          </w:p>
          <w:p w14:paraId="78621897">
            <w:pPr>
              <w:pStyle w:val="35"/>
              <w:numPr>
                <w:ilvl w:val="0"/>
                <w:numId w:val="84"/>
              </w:numPr>
              <w:tabs>
                <w:tab w:val="left" w:pos="351"/>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понимаете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«принакрылся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чудной </w:t>
            </w:r>
            <w:r>
              <w:rPr>
                <w:rFonts w:hint="default" w:ascii="Times New Roman" w:hAnsi="Times New Roman" w:cs="Times New Roman"/>
                <w:spacing w:val="-2"/>
                <w:sz w:val="22"/>
                <w:szCs w:val="22"/>
              </w:rPr>
              <w:t>шапкой»?</w:t>
            </w:r>
          </w:p>
          <w:p w14:paraId="163E729C">
            <w:pPr>
              <w:pStyle w:val="35"/>
              <w:numPr>
                <w:ilvl w:val="0"/>
                <w:numId w:val="84"/>
              </w:numPr>
              <w:tabs>
                <w:tab w:val="left" w:pos="351"/>
                <w:tab w:val="left" w:pos="1380"/>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заснул</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под</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снегом</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лес?</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Почему</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поэт</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использовал</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«заснул</w:t>
            </w:r>
            <w:r>
              <w:rPr>
                <w:rFonts w:hint="default" w:ascii="Times New Roman" w:hAnsi="Times New Roman" w:cs="Times New Roman"/>
                <w:spacing w:val="80"/>
                <w:sz w:val="22"/>
                <w:szCs w:val="22"/>
              </w:rPr>
              <w:t xml:space="preserve"> </w:t>
            </w:r>
            <w:r>
              <w:rPr>
                <w:rFonts w:hint="default" w:ascii="Times New Roman" w:hAnsi="Times New Roman" w:cs="Times New Roman"/>
                <w:sz w:val="22"/>
                <w:szCs w:val="22"/>
              </w:rPr>
              <w:t xml:space="preserve">крепко, </w:t>
            </w:r>
            <w:r>
              <w:rPr>
                <w:rFonts w:hint="default" w:ascii="Times New Roman" w:hAnsi="Times New Roman" w:cs="Times New Roman"/>
                <w:spacing w:val="-2"/>
                <w:sz w:val="22"/>
                <w:szCs w:val="22"/>
              </w:rPr>
              <w:t>непробудно»?</w:t>
            </w:r>
          </w:p>
          <w:p w14:paraId="02FF0509">
            <w:pPr>
              <w:pStyle w:val="35"/>
              <w:numPr>
                <w:ilvl w:val="0"/>
                <w:numId w:val="84"/>
              </w:numPr>
              <w:tabs>
                <w:tab w:val="left" w:pos="351"/>
                <w:tab w:val="left" w:pos="1293"/>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 вы думаете, лес может спать непробудным сном? Для чего поэт так преподносит состояние леса в зимнее время?</w:t>
            </w:r>
          </w:p>
          <w:p w14:paraId="303645B2">
            <w:pPr>
              <w:pStyle w:val="35"/>
              <w:numPr>
                <w:ilvl w:val="0"/>
                <w:numId w:val="84"/>
              </w:numPr>
              <w:tabs>
                <w:tab w:val="left" w:pos="351"/>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голосом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темпе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нужно читать это </w:t>
            </w:r>
            <w:r>
              <w:rPr>
                <w:rFonts w:hint="default" w:ascii="Times New Roman" w:hAnsi="Times New Roman" w:cs="Times New Roman"/>
                <w:spacing w:val="-2"/>
                <w:sz w:val="22"/>
                <w:szCs w:val="22"/>
              </w:rPr>
              <w:t>стихотворение?</w:t>
            </w:r>
          </w:p>
          <w:p w14:paraId="4F79ED42">
            <w:pPr>
              <w:pStyle w:val="35"/>
              <w:numPr>
                <w:ilvl w:val="0"/>
                <w:numId w:val="84"/>
              </w:numPr>
              <w:tabs>
                <w:tab w:val="left" w:pos="351"/>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Чем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понравилось</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стихотворение?</w:t>
            </w:r>
          </w:p>
          <w:p w14:paraId="74BF4A6A">
            <w:pPr>
              <w:pStyle w:val="35"/>
              <w:numPr>
                <w:ilvl w:val="0"/>
                <w:numId w:val="84"/>
              </w:numPr>
              <w:tabs>
                <w:tab w:val="left" w:pos="351"/>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 вы думаете, какое настроение было у поэта, когда он писал это стихотворение? Педагог</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дает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установку</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повторное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внимательное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прослушивание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текста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стихо-</w:t>
            </w:r>
          </w:p>
          <w:p w14:paraId="5EDA7AEC">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творения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для заучивания наизусть.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Заучивание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наизусть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схеме.</w:t>
            </w:r>
          </w:p>
          <w:p w14:paraId="29BBB92C">
            <w:pPr>
              <w:pStyle w:val="44"/>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раздаточным</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материалом.</w:t>
            </w:r>
          </w:p>
          <w:p w14:paraId="7E6314D6">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5"/>
                <w:sz w:val="22"/>
                <w:szCs w:val="22"/>
              </w:rPr>
              <w:t xml:space="preserve"> </w:t>
            </w:r>
            <w:r>
              <w:rPr>
                <w:rFonts w:hint="default" w:ascii="Times New Roman" w:hAnsi="Times New Roman" w:cs="Times New Roman"/>
                <w:sz w:val="22"/>
                <w:szCs w:val="22"/>
              </w:rPr>
              <w:t>Выучи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наизусть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стихотворение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помощью</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схемы.</w:t>
            </w:r>
          </w:p>
          <w:p w14:paraId="32F13A53">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Рассматривают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схему</w:t>
            </w:r>
            <w:r>
              <w:rPr>
                <w:rFonts w:hint="default" w:ascii="Times New Roman" w:hAnsi="Times New Roman" w:cs="Times New Roman"/>
                <w:spacing w:val="4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подробно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расшифровывают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все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знаки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схемы-рисунка</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тексту. После нескольких (2–3) повторов можно попросить детей по желанию прочитать стихо- творение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наизусть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помощью</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схемы.</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этом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следует</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учить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обращать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 xml:space="preserve">на выразительность стихотворного текста, стараясь голосом выразить состояние зимней </w:t>
            </w:r>
            <w:r>
              <w:rPr>
                <w:rFonts w:hint="default" w:ascii="Times New Roman" w:hAnsi="Times New Roman" w:cs="Times New Roman"/>
                <w:spacing w:val="-2"/>
                <w:sz w:val="22"/>
                <w:szCs w:val="22"/>
              </w:rPr>
              <w:t>природы.</w:t>
            </w:r>
          </w:p>
          <w:p w14:paraId="7A5A94D2">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Дидактическая игра «Доскажи слово»: </w:t>
            </w:r>
            <w:r>
              <w:rPr>
                <w:rFonts w:hint="default" w:ascii="Times New Roman" w:hAnsi="Times New Roman" w:cs="Times New Roman"/>
                <w:sz w:val="22"/>
                <w:szCs w:val="22"/>
              </w:rPr>
              <w:t>педагог произносит слово, а дети догова- ривают свое красивое сравнительное определение. Например, снег белый, 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глаза голубые, как …, шерсть у котенка мягкая, как …, арбуз круглый, как … .</w:t>
            </w:r>
          </w:p>
          <w:p w14:paraId="36FC5AE9">
            <w:pPr>
              <w:spacing w:after="0" w:line="240" w:lineRule="auto"/>
              <w:rPr>
                <w:rFonts w:hint="default" w:ascii="Times New Roman" w:hAnsi="Times New Roman" w:eastAsia="Times New Roman" w:cs="Times New Roman"/>
                <w:b/>
                <w:sz w:val="22"/>
                <w:szCs w:val="22"/>
                <w:highlight w:val="yellow"/>
                <w:lang w:val="kk-KZ"/>
              </w:rPr>
            </w:pPr>
            <w:r>
              <w:rPr>
                <w:rFonts w:hint="default" w:ascii="Times New Roman" w:hAnsi="Times New Roman" w:cs="Times New Roman"/>
                <w:b/>
                <w:sz w:val="22"/>
                <w:szCs w:val="22"/>
              </w:rPr>
              <w:t>Работа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с</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произведениями</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малого</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фольклорного</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жанра.</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Педагог предлагает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рассмот- реть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второй</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конверт.</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Знакомятся</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пословицей</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снеге:</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«Зимний</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снежок</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урожай</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сбережет». Обсуждение смысла пословицы. Предлагает запомнить</w:t>
            </w:r>
          </w:p>
        </w:tc>
        <w:tc>
          <w:tcPr>
            <w:tcW w:w="2511" w:type="dxa"/>
          </w:tcPr>
          <w:p w14:paraId="36499720">
            <w:pPr>
              <w:pStyle w:val="7"/>
              <w:spacing w:after="0" w:line="240" w:lineRule="auto"/>
              <w:rPr>
                <w:rFonts w:hint="default" w:ascii="Times New Roman" w:hAnsi="Times New Roman" w:eastAsia="Times New Roman" w:cs="Times New Roman"/>
                <w:b/>
                <w:bCs/>
                <w:sz w:val="22"/>
                <w:szCs w:val="22"/>
                <w:highlight w:val="none"/>
                <w:lang w:val="kk-KZ"/>
              </w:rPr>
            </w:pPr>
            <w:r>
              <w:rPr>
                <w:rFonts w:hint="default" w:ascii="Times New Roman" w:hAnsi="Times New Roman" w:eastAsia="Times New Roman" w:cs="Times New Roman"/>
                <w:b/>
                <w:bCs/>
                <w:sz w:val="22"/>
                <w:szCs w:val="22"/>
                <w:highlight w:val="none"/>
                <w:lang w:val="ru-RU"/>
              </w:rPr>
              <w:t>4.</w:t>
            </w:r>
            <w:r>
              <w:rPr>
                <w:rFonts w:hint="default" w:ascii="Times New Roman" w:hAnsi="Times New Roman" w:eastAsia="Times New Roman" w:cs="Times New Roman"/>
                <w:b/>
                <w:bCs/>
                <w:sz w:val="22"/>
                <w:szCs w:val="22"/>
                <w:highlight w:val="none"/>
              </w:rPr>
              <w:t>Музыка</w:t>
            </w:r>
          </w:p>
          <w:p w14:paraId="444AFD6C">
            <w:pPr>
              <w:pStyle w:val="37"/>
              <w:rPr>
                <w:rFonts w:hint="default" w:ascii="Times New Roman" w:hAnsi="Times New Roman" w:cs="Times New Roman"/>
                <w:b/>
                <w:bCs/>
                <w:sz w:val="22"/>
                <w:szCs w:val="22"/>
                <w:highlight w:val="none"/>
                <w:lang w:val="kk-KZ"/>
              </w:rPr>
            </w:pPr>
            <w:r>
              <w:rPr>
                <w:rFonts w:hint="default" w:ascii="Times New Roman" w:hAnsi="Times New Roman" w:cs="Times New Roman"/>
                <w:b/>
                <w:bCs/>
                <w:sz w:val="22"/>
                <w:szCs w:val="22"/>
                <w:highlight w:val="none"/>
              </w:rPr>
              <w:t>Наш веселый класс</w:t>
            </w:r>
          </w:p>
          <w:p w14:paraId="18A48B44">
            <w:pPr>
              <w:pStyle w:val="7"/>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i/>
                <w:sz w:val="22"/>
                <w:szCs w:val="22"/>
                <w:u w:val="single"/>
              </w:rPr>
              <w:t>Задачи:</w:t>
            </w:r>
            <w:r>
              <w:rPr>
                <w:rFonts w:hint="default" w:ascii="Times New Roman" w:hAnsi="Times New Roman" w:cs="Times New Roman"/>
                <w:sz w:val="22"/>
                <w:szCs w:val="22"/>
              </w:rPr>
              <w:t xml:space="preserve">  Учить выполнять музыкально-ритмические движения самостоятельно, без показа и словесных указаний взрослого; учить быстро реагировать на звуковой сигнал, развивать слуховое внимание;</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закрепить умение выполнять танцевальные движения парами, быстро реагировать на окончание музыки.</w:t>
            </w:r>
          </w:p>
          <w:p w14:paraId="742D7D98">
            <w:pPr>
              <w:pStyle w:val="37"/>
              <w:rPr>
                <w:rFonts w:hint="default" w:ascii="Times New Roman" w:hAnsi="Times New Roman" w:cs="Times New Roman"/>
                <w:sz w:val="22"/>
                <w:szCs w:val="22"/>
              </w:rPr>
            </w:pPr>
            <w:r>
              <w:rPr>
                <w:rFonts w:hint="default" w:ascii="Times New Roman" w:hAnsi="Times New Roman" w:cs="Times New Roman"/>
                <w:b/>
                <w:bCs/>
                <w:sz w:val="22"/>
                <w:szCs w:val="22"/>
              </w:rPr>
              <w:t xml:space="preserve">Цель: </w:t>
            </w:r>
            <w:r>
              <w:rPr>
                <w:rFonts w:hint="default" w:ascii="Times New Roman" w:hAnsi="Times New Roman" w:cs="Times New Roman"/>
                <w:b/>
                <w:bCs/>
                <w:sz w:val="22"/>
                <w:szCs w:val="22"/>
                <w:lang w:val="kk-KZ"/>
              </w:rPr>
              <w:t xml:space="preserve"> </w:t>
            </w:r>
          </w:p>
          <w:p w14:paraId="0F73F5FD">
            <w:pPr>
              <w:pStyle w:val="37"/>
              <w:rPr>
                <w:rFonts w:hint="default" w:ascii="Times New Roman" w:hAnsi="Times New Roman" w:cs="Times New Roman"/>
                <w:sz w:val="22"/>
                <w:szCs w:val="22"/>
              </w:rPr>
            </w:pPr>
            <w:r>
              <w:rPr>
                <w:rFonts w:hint="default" w:ascii="Times New Roman" w:hAnsi="Times New Roman" w:cs="Times New Roman"/>
                <w:sz w:val="22"/>
                <w:szCs w:val="22"/>
              </w:rPr>
              <w:t xml:space="preserve">учить слышать и точно передавать в движении начало и окончание музыки; развивать внимание, быстроту реакции, выдержку; продолжать развивать мелоди- ческий ладотональный слух, чувство ритма и композиторские способности. </w:t>
            </w:r>
          </w:p>
          <w:p w14:paraId="4F32AE65">
            <w:pPr>
              <w:pStyle w:val="37"/>
              <w:rPr>
                <w:rFonts w:hint="default" w:ascii="Times New Roman" w:hAnsi="Times New Roman" w:cs="Times New Roman"/>
                <w:sz w:val="22"/>
                <w:szCs w:val="22"/>
              </w:rPr>
            </w:pPr>
          </w:p>
          <w:p w14:paraId="36E42B4A">
            <w:pPr>
              <w:pStyle w:val="7"/>
              <w:tabs>
                <w:tab w:val="left" w:pos="142"/>
              </w:tabs>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Словарный минимум:</w:t>
            </w:r>
          </w:p>
          <w:p w14:paraId="3310513A">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 xml:space="preserve">спортивный марш – спорттік марші, клоун – сайқымазақ. </w:t>
            </w:r>
          </w:p>
          <w:p w14:paraId="167DC4C2">
            <w:pPr>
              <w:pStyle w:val="7"/>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Қазақ тілі***</w:t>
            </w:r>
          </w:p>
          <w:p w14:paraId="2768DE92">
            <w:pPr>
              <w:pStyle w:val="7"/>
              <w:spacing w:after="0" w:line="240" w:lineRule="auto"/>
              <w:rPr>
                <w:rFonts w:hint="default" w:ascii="Times New Roman" w:hAnsi="Times New Roman" w:eastAsia="Times New Roman" w:cs="Times New Roman"/>
                <w:b/>
                <w:color w:val="FF0000"/>
                <w:sz w:val="22"/>
                <w:szCs w:val="22"/>
                <w:lang w:val="kk-KZ"/>
              </w:rPr>
            </w:pPr>
          </w:p>
          <w:p w14:paraId="5F3FB52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«Спортивный марш» В. Золотарева. </w:t>
            </w:r>
          </w:p>
          <w:p w14:paraId="4DB3B599">
            <w:pPr>
              <w:pStyle w:val="7"/>
              <w:spacing w:after="0" w:line="240" w:lineRule="auto"/>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Педагог предлагает детям вспомнить перестроение, которое выполняли на предыдущем занятии.</w:t>
            </w:r>
          </w:p>
          <w:p w14:paraId="13828D54">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Музыкально-ритмические движения: </w:t>
            </w:r>
          </w:p>
          <w:p w14:paraId="151D4FB4">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«Веселые ножки», чешская народная мелодия. </w:t>
            </w:r>
          </w:p>
          <w:p w14:paraId="3322418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напоминает детям танцевальные движения и просит выполнять их четко, ритмично, со- гласованно друг с другом. </w:t>
            </w:r>
          </w:p>
          <w:p w14:paraId="058EB8D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Развитие чувства ритма: </w:t>
            </w:r>
          </w:p>
          <w:p w14:paraId="58B84FF3">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«Ритмическое эхо». </w:t>
            </w:r>
          </w:p>
          <w:p w14:paraId="6DB551A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детям взять кубики и самостоятельно выполнить упражнение. </w:t>
            </w:r>
          </w:p>
          <w:p w14:paraId="0DEADEB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Слушание: </w:t>
            </w:r>
          </w:p>
          <w:p w14:paraId="6F91EDB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«Клоуны» Д. Кабалевского. </w:t>
            </w:r>
          </w:p>
          <w:p w14:paraId="368A4B5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показывая портрет, просит детей назвать композитора и вспомнить его произведение, кото- рое они прослушали на прошлом занятии. Сколько клоунов выступает на манеже? Какое у них настроение? Какие динамические оттенки соответствуют каждой части пьесы? Предлагает прослу- шать пьесу от начала до конца. </w:t>
            </w:r>
          </w:p>
          <w:p w14:paraId="776DFCC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Развитие слуха и голоса: </w:t>
            </w:r>
          </w:p>
          <w:p w14:paraId="5CC0C5F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«Шум волны» – дыхательная гимнастика. </w:t>
            </w:r>
          </w:p>
          <w:p w14:paraId="5A45A5F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спрашивает детей, слышали ли они шум моря, и предлагает передать звуком шум набегаю- щей и уходящей волны (Ш-ш-ш-ш-ш), учитывая усиление и ослабление динамики. </w:t>
            </w:r>
          </w:p>
          <w:p w14:paraId="4557A92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Пение: </w:t>
            </w:r>
          </w:p>
          <w:p w14:paraId="67F68F0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«Кел, билеік!» Б. Байкодамова. </w:t>
            </w:r>
          </w:p>
          <w:p w14:paraId="6348644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проигрывает мелодию песни без текста и просит детей вспомнить название песни. Предлагает исполнить ее с солистами. </w:t>
            </w:r>
          </w:p>
          <w:p w14:paraId="3EA70E2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«Қазақстан» С. Мухамеджанова. </w:t>
            </w:r>
          </w:p>
          <w:p w14:paraId="4454CCB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исполнить песню торжественно, с гордостью за свою Родину. Прививает детям патриотические чувства. </w:t>
            </w:r>
          </w:p>
          <w:p w14:paraId="252DD5D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Песенное творчество: </w:t>
            </w:r>
          </w:p>
          <w:p w14:paraId="4EAA250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«Что ты хочешь, кошечка?» Г. Зингера. </w:t>
            </w:r>
          </w:p>
          <w:p w14:paraId="603266E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детям самостоятельно исполнить музыкальный вопрос и музыкальный ответ. </w:t>
            </w:r>
          </w:p>
          <w:p w14:paraId="30533F3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Танец: </w:t>
            </w:r>
          </w:p>
          <w:p w14:paraId="6C5E85A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«Парная пляска» карельская нар. Мелодия, в обр. Е. Туманян. </w:t>
            </w:r>
          </w:p>
          <w:p w14:paraId="2BFAED9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продолжает разучивать и закреплять движения танца. </w:t>
            </w:r>
          </w:p>
          <w:p w14:paraId="66C50B4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Подвижная игра: </w:t>
            </w:r>
          </w:p>
          <w:p w14:paraId="5E277EC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«Домики» украинская народная мелодия в обр. Р. Рустамова. </w:t>
            </w:r>
          </w:p>
          <w:p w14:paraId="5D0FC2D5">
            <w:pPr>
              <w:pStyle w:val="7"/>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cs="Times New Roman"/>
                <w:color w:val="000000"/>
                <w:sz w:val="22"/>
                <w:szCs w:val="22"/>
              </w:rPr>
              <w:t>Педагог просит детей встать вокруг своих ведущих, взяться за руки и идти хороводным шагом вправо.</w:t>
            </w:r>
          </w:p>
        </w:tc>
      </w:tr>
      <w:tr w14:paraId="05B23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80" w:type="dxa"/>
          </w:tcPr>
          <w:p w14:paraId="769C6CC5">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Подготовка к прогулке</w:t>
            </w:r>
          </w:p>
        </w:tc>
        <w:tc>
          <w:tcPr>
            <w:tcW w:w="12838" w:type="dxa"/>
            <w:gridSpan w:val="5"/>
          </w:tcPr>
          <w:p w14:paraId="12625580">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000000"/>
                <w:sz w:val="22"/>
                <w:szCs w:val="22"/>
              </w:rPr>
              <w:t>Одевание.</w:t>
            </w:r>
            <w:r>
              <w:rPr>
                <w:rFonts w:hint="default" w:ascii="Times New Roman" w:hAnsi="Times New Roman" w:eastAsia="Times New Roman" w:cs="Times New Roman"/>
                <w:color w:val="000000"/>
                <w:sz w:val="22"/>
                <w:szCs w:val="22"/>
              </w:rPr>
              <w:t xml:space="preserve"> Совершенствовать умение самостоятельно одеваться и раздеваться в определённой последовательности, аккуратно складывать вещи. </w:t>
            </w:r>
          </w:p>
          <w:p w14:paraId="767B6D82">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r>
              <w:rPr>
                <w:rFonts w:hint="default" w:ascii="Times New Roman" w:hAnsi="Times New Roman" w:cs="Times New Roman"/>
                <w:b/>
                <w:color w:val="000000" w:themeColor="text1"/>
                <w:sz w:val="22"/>
                <w:szCs w:val="22"/>
                <w:lang w:val="kk-KZ"/>
              </w:rPr>
              <w:t>Словарный минимум:</w:t>
            </w:r>
            <w:r>
              <w:rPr>
                <w:rFonts w:hint="default" w:ascii="Times New Roman" w:hAnsi="Times New Roman" w:cs="Times New Roman"/>
                <w:color w:val="FF0000"/>
                <w:sz w:val="22"/>
                <w:szCs w:val="22"/>
                <w:lang w:val="kk-KZ"/>
              </w:rPr>
              <w:t xml:space="preserve"> </w:t>
            </w:r>
            <w:r>
              <w:rPr>
                <w:rFonts w:hint="default" w:ascii="Times New Roman" w:hAnsi="Times New Roman" w:cs="Times New Roman"/>
                <w:sz w:val="22"/>
                <w:szCs w:val="22"/>
                <w:lang w:val="kk-KZ"/>
              </w:rPr>
              <w:t>жылы киінеміз-одеваемся тепло</w:t>
            </w:r>
            <w:r>
              <w:rPr>
                <w:rFonts w:hint="default" w:ascii="Times New Roman" w:hAnsi="Times New Roman" w:cs="Times New Roman"/>
                <w:sz w:val="22"/>
                <w:szCs w:val="22"/>
              </w:rPr>
              <w:t>. 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tc>
      </w:tr>
      <w:tr w14:paraId="5D260F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Pr>
        <w:tc>
          <w:tcPr>
            <w:tcW w:w="2080" w:type="dxa"/>
          </w:tcPr>
          <w:p w14:paraId="6B73D56E">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 xml:space="preserve">Прогулка </w:t>
            </w:r>
          </w:p>
        </w:tc>
        <w:tc>
          <w:tcPr>
            <w:tcW w:w="2706" w:type="dxa"/>
          </w:tcPr>
          <w:p w14:paraId="6D35B44C">
            <w:pPr>
              <w:pStyle w:val="73"/>
              <w:widowControl/>
              <w:spacing w:line="200" w:lineRule="exact"/>
              <w:ind w:firstLine="0"/>
              <w:rPr>
                <w:rStyle w:val="64"/>
                <w:rFonts w:hint="default" w:ascii="Times New Roman" w:hAnsi="Times New Roman" w:eastAsia="Play" w:cs="Times New Roman"/>
                <w:color w:val="0070C0"/>
                <w:sz w:val="22"/>
                <w:szCs w:val="22"/>
                <w:lang w:val="kk-KZ"/>
              </w:rPr>
            </w:pPr>
            <w:r>
              <w:rPr>
                <w:rStyle w:val="64"/>
                <w:rFonts w:hint="default" w:ascii="Times New Roman" w:hAnsi="Times New Roman" w:eastAsia="Play" w:cs="Times New Roman"/>
                <w:color w:val="0070C0"/>
                <w:sz w:val="22"/>
                <w:szCs w:val="22"/>
                <w:lang w:val="kk-KZ"/>
              </w:rPr>
              <w:t>Экологическое воспитание</w:t>
            </w:r>
          </w:p>
          <w:p w14:paraId="03BD7198">
            <w:pPr>
              <w:shd w:val="clear" w:color="auto" w:fill="FFFFFF"/>
              <w:spacing w:after="0" w:line="180" w:lineRule="exact"/>
              <w:ind w:firstLine="142"/>
              <w:rPr>
                <w:rStyle w:val="63"/>
                <w:rFonts w:hint="default" w:ascii="Times New Roman" w:hAnsi="Times New Roman" w:cs="Times New Roman"/>
                <w:b/>
                <w:i w:val="0"/>
                <w:iCs w:val="0"/>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006BB63B">
            <w:pPr>
              <w:pStyle w:val="69"/>
              <w:widowControl/>
              <w:spacing w:line="200" w:lineRule="exact"/>
              <w:jc w:val="center"/>
              <w:rPr>
                <w:rStyle w:val="64"/>
                <w:rFonts w:hint="default" w:ascii="Times New Roman" w:hAnsi="Times New Roman" w:eastAsia="Play" w:cs="Times New Roman"/>
                <w:sz w:val="22"/>
                <w:szCs w:val="22"/>
              </w:rPr>
            </w:pPr>
            <w:r>
              <w:rPr>
                <w:rStyle w:val="64"/>
                <w:rFonts w:hint="default" w:ascii="Times New Roman" w:hAnsi="Times New Roman" w:eastAsia="Play" w:cs="Times New Roman"/>
                <w:sz w:val="22"/>
                <w:szCs w:val="22"/>
              </w:rPr>
              <w:t>Наблюдение за деревьями</w:t>
            </w:r>
          </w:p>
          <w:p w14:paraId="348F9860">
            <w:pPr>
              <w:pStyle w:val="40"/>
              <w:widowControl/>
              <w:spacing w:line="200" w:lineRule="exact"/>
              <w:ind w:firstLine="0"/>
              <w:jc w:val="left"/>
              <w:rPr>
                <w:rStyle w:val="62"/>
                <w:rFonts w:hint="default" w:ascii="Times New Roman" w:hAnsi="Times New Roman" w:cs="Times New Roman"/>
                <w:sz w:val="22"/>
                <w:szCs w:val="22"/>
              </w:rPr>
            </w:pPr>
            <w:r>
              <w:rPr>
                <w:rStyle w:val="63"/>
                <w:rFonts w:hint="default" w:ascii="Times New Roman" w:hAnsi="Times New Roman" w:cs="Times New Roman"/>
                <w:sz w:val="22"/>
                <w:szCs w:val="22"/>
              </w:rPr>
              <w:t xml:space="preserve">Цель: </w:t>
            </w:r>
            <w:r>
              <w:rPr>
                <w:rFonts w:hint="default" w:ascii="Times New Roman" w:hAnsi="Times New Roman" w:cs="Times New Roman"/>
                <w:i/>
                <w:iCs/>
                <w:color w:val="000000"/>
                <w:sz w:val="22"/>
                <w:szCs w:val="22"/>
              </w:rPr>
              <w:t>У</w:t>
            </w:r>
            <w:r>
              <w:rPr>
                <w:rFonts w:hint="default" w:ascii="Times New Roman" w:hAnsi="Times New Roman" w:cs="Times New Roman"/>
                <w:i/>
                <w:iCs/>
                <w:color w:val="000000"/>
                <w:spacing w:val="1"/>
                <w:sz w:val="22"/>
                <w:szCs w:val="22"/>
              </w:rPr>
              <w:t>чить</w:t>
            </w:r>
            <w:r>
              <w:rPr>
                <w:rFonts w:hint="default" w:ascii="Times New Roman" w:hAnsi="Times New Roman" w:cs="Times New Roman"/>
                <w:i/>
                <w:iCs/>
                <w:color w:val="000000"/>
                <w:spacing w:val="-3"/>
                <w:sz w:val="22"/>
                <w:szCs w:val="22"/>
              </w:rPr>
              <w:t xml:space="preserve"> </w:t>
            </w:r>
            <w:r>
              <w:rPr>
                <w:rFonts w:hint="default" w:ascii="Times New Roman" w:hAnsi="Times New Roman" w:cs="Times New Roman"/>
                <w:i/>
                <w:iCs/>
                <w:color w:val="000000"/>
                <w:sz w:val="22"/>
                <w:szCs w:val="22"/>
              </w:rPr>
              <w:t>пр</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во</w:t>
            </w:r>
            <w:r>
              <w:rPr>
                <w:rFonts w:hint="default" w:ascii="Times New Roman" w:hAnsi="Times New Roman" w:cs="Times New Roman"/>
                <w:i/>
                <w:iCs/>
                <w:color w:val="000000"/>
                <w:spacing w:val="-1"/>
                <w:sz w:val="22"/>
                <w:szCs w:val="22"/>
              </w:rPr>
              <w:t>д</w:t>
            </w:r>
            <w:r>
              <w:rPr>
                <w:rFonts w:hint="default" w:ascii="Times New Roman" w:hAnsi="Times New Roman" w:cs="Times New Roman"/>
                <w:i/>
                <w:iCs/>
                <w:color w:val="000000"/>
                <w:sz w:val="22"/>
                <w:szCs w:val="22"/>
              </w:rPr>
              <w:t>ить срав</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ительный</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на</w:t>
            </w:r>
            <w:r>
              <w:rPr>
                <w:rFonts w:hint="default" w:ascii="Times New Roman" w:hAnsi="Times New Roman" w:cs="Times New Roman"/>
                <w:i/>
                <w:iCs/>
                <w:color w:val="000000"/>
                <w:sz w:val="22"/>
                <w:szCs w:val="22"/>
              </w:rPr>
              <w:t>л</w:t>
            </w:r>
            <w:r>
              <w:rPr>
                <w:rFonts w:hint="default" w:ascii="Times New Roman" w:hAnsi="Times New Roman" w:cs="Times New Roman"/>
                <w:i/>
                <w:iCs/>
                <w:color w:val="000000"/>
                <w:spacing w:val="1"/>
                <w:sz w:val="22"/>
                <w:szCs w:val="22"/>
              </w:rPr>
              <w:t>и</w:t>
            </w:r>
            <w:r>
              <w:rPr>
                <w:rFonts w:hint="default" w:ascii="Times New Roman" w:hAnsi="Times New Roman" w:cs="Times New Roman"/>
                <w:i/>
                <w:iCs/>
                <w:color w:val="000000"/>
                <w:sz w:val="22"/>
                <w:szCs w:val="22"/>
              </w:rPr>
              <w:t xml:space="preserve">з внешнего </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д</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дер</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pacing w:val="-2"/>
                <w:sz w:val="22"/>
                <w:szCs w:val="22"/>
              </w:rPr>
              <w:t>в</w:t>
            </w:r>
            <w:r>
              <w:rPr>
                <w:rFonts w:hint="default" w:ascii="Times New Roman" w:hAnsi="Times New Roman" w:cs="Times New Roman"/>
                <w:i/>
                <w:iCs/>
                <w:color w:val="000000"/>
                <w:sz w:val="22"/>
                <w:szCs w:val="22"/>
              </w:rPr>
              <w:t>ьев. Закре</w:t>
            </w:r>
            <w:r>
              <w:rPr>
                <w:rFonts w:hint="default" w:ascii="Times New Roman" w:hAnsi="Times New Roman" w:cs="Times New Roman"/>
                <w:i/>
                <w:iCs/>
                <w:color w:val="000000"/>
                <w:spacing w:val="-1"/>
                <w:sz w:val="22"/>
                <w:szCs w:val="22"/>
              </w:rPr>
              <w:t>плят</w:t>
            </w:r>
            <w:r>
              <w:rPr>
                <w:rFonts w:hint="default" w:ascii="Times New Roman" w:hAnsi="Times New Roman" w:cs="Times New Roman"/>
                <w:i/>
                <w:iCs/>
                <w:color w:val="000000"/>
                <w:sz w:val="22"/>
                <w:szCs w:val="22"/>
              </w:rPr>
              <w:t>ь предс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ле</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ия о х</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рактерн</w:t>
            </w:r>
            <w:r>
              <w:rPr>
                <w:rFonts w:hint="default" w:ascii="Times New Roman" w:hAnsi="Times New Roman" w:cs="Times New Roman"/>
                <w:i/>
                <w:iCs/>
                <w:color w:val="000000"/>
                <w:spacing w:val="-1"/>
                <w:sz w:val="22"/>
                <w:szCs w:val="22"/>
              </w:rPr>
              <w:t>ы</w:t>
            </w:r>
            <w:r>
              <w:rPr>
                <w:rFonts w:hint="default" w:ascii="Times New Roman" w:hAnsi="Times New Roman" w:cs="Times New Roman"/>
                <w:i/>
                <w:iCs/>
                <w:color w:val="000000"/>
                <w:sz w:val="22"/>
                <w:szCs w:val="22"/>
              </w:rPr>
              <w:t>х о</w:t>
            </w:r>
            <w:r>
              <w:rPr>
                <w:rFonts w:hint="default" w:ascii="Times New Roman" w:hAnsi="Times New Roman" w:cs="Times New Roman"/>
                <w:i/>
                <w:iCs/>
                <w:color w:val="000000"/>
                <w:spacing w:val="-1"/>
                <w:sz w:val="22"/>
                <w:szCs w:val="22"/>
              </w:rPr>
              <w:t>с</w:t>
            </w:r>
            <w:r>
              <w:rPr>
                <w:rFonts w:hint="default" w:ascii="Times New Roman" w:hAnsi="Times New Roman" w:cs="Times New Roman"/>
                <w:i/>
                <w:iCs/>
                <w:color w:val="000000"/>
                <w:sz w:val="22"/>
                <w:szCs w:val="22"/>
              </w:rPr>
              <w:t>обен</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ост</w:t>
            </w:r>
            <w:r>
              <w:rPr>
                <w:rFonts w:hint="default" w:ascii="Times New Roman" w:hAnsi="Times New Roman" w:cs="Times New Roman"/>
                <w:i/>
                <w:iCs/>
                <w:color w:val="000000"/>
                <w:spacing w:val="-1"/>
                <w:sz w:val="22"/>
                <w:szCs w:val="22"/>
              </w:rPr>
              <w:t>я</w:t>
            </w:r>
            <w:r>
              <w:rPr>
                <w:rFonts w:hint="default" w:ascii="Times New Roman" w:hAnsi="Times New Roman" w:cs="Times New Roman"/>
                <w:i/>
                <w:iCs/>
                <w:color w:val="000000"/>
                <w:sz w:val="22"/>
                <w:szCs w:val="22"/>
              </w:rPr>
              <w:t xml:space="preserve">х </w:t>
            </w:r>
            <w:r>
              <w:rPr>
                <w:rFonts w:hint="default" w:ascii="Times New Roman" w:hAnsi="Times New Roman" w:cs="Times New Roman"/>
                <w:i/>
                <w:iCs/>
                <w:color w:val="000000"/>
                <w:spacing w:val="-1"/>
                <w:sz w:val="22"/>
                <w:szCs w:val="22"/>
              </w:rPr>
              <w:t>де</w:t>
            </w:r>
            <w:r>
              <w:rPr>
                <w:rFonts w:hint="default" w:ascii="Times New Roman" w:hAnsi="Times New Roman" w:cs="Times New Roman"/>
                <w:i/>
                <w:iCs/>
                <w:color w:val="000000"/>
                <w:sz w:val="22"/>
                <w:szCs w:val="22"/>
              </w:rPr>
              <w:t>ре</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ьев, условиях, н</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об</w:t>
            </w:r>
            <w:r>
              <w:rPr>
                <w:rFonts w:hint="default" w:ascii="Times New Roman" w:hAnsi="Times New Roman" w:cs="Times New Roman"/>
                <w:i/>
                <w:iCs/>
                <w:color w:val="000000"/>
                <w:spacing w:val="-1"/>
                <w:sz w:val="22"/>
                <w:szCs w:val="22"/>
              </w:rPr>
              <w:t>х</w:t>
            </w:r>
            <w:r>
              <w:rPr>
                <w:rFonts w:hint="default" w:ascii="Times New Roman" w:hAnsi="Times New Roman" w:cs="Times New Roman"/>
                <w:i/>
                <w:iCs/>
                <w:color w:val="000000"/>
                <w:sz w:val="22"/>
                <w:szCs w:val="22"/>
              </w:rPr>
              <w:t>о</w:t>
            </w:r>
            <w:r>
              <w:rPr>
                <w:rFonts w:hint="default" w:ascii="Times New Roman" w:hAnsi="Times New Roman" w:cs="Times New Roman"/>
                <w:i/>
                <w:iCs/>
                <w:color w:val="000000"/>
                <w:spacing w:val="-2"/>
                <w:sz w:val="22"/>
                <w:szCs w:val="22"/>
              </w:rPr>
              <w:t>д</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м</w:t>
            </w:r>
            <w:r>
              <w:rPr>
                <w:rFonts w:hint="default" w:ascii="Times New Roman" w:hAnsi="Times New Roman" w:cs="Times New Roman"/>
                <w:i/>
                <w:iCs/>
                <w:color w:val="000000"/>
                <w:sz w:val="22"/>
                <w:szCs w:val="22"/>
              </w:rPr>
              <w:t>ых для</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рос</w:t>
            </w:r>
            <w:r>
              <w:rPr>
                <w:rFonts w:hint="default" w:ascii="Times New Roman" w:hAnsi="Times New Roman" w:cs="Times New Roman"/>
                <w:i/>
                <w:iCs/>
                <w:color w:val="000000"/>
                <w:spacing w:val="-2"/>
                <w:sz w:val="22"/>
                <w:szCs w:val="22"/>
              </w:rPr>
              <w:t>т</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дере</w:t>
            </w:r>
            <w:r>
              <w:rPr>
                <w:rFonts w:hint="default" w:ascii="Times New Roman" w:hAnsi="Times New Roman" w:cs="Times New Roman"/>
                <w:i/>
                <w:iCs/>
                <w:color w:val="000000"/>
                <w:spacing w:val="-2"/>
                <w:sz w:val="22"/>
                <w:szCs w:val="22"/>
              </w:rPr>
              <w:t>в</w:t>
            </w:r>
            <w:r>
              <w:rPr>
                <w:rFonts w:hint="default" w:ascii="Times New Roman" w:hAnsi="Times New Roman" w:cs="Times New Roman"/>
                <w:i/>
                <w:iCs/>
                <w:color w:val="000000"/>
                <w:sz w:val="22"/>
                <w:szCs w:val="22"/>
              </w:rPr>
              <w:t>а.</w:t>
            </w:r>
          </w:p>
          <w:p w14:paraId="7E1A98A8">
            <w:pPr>
              <w:pStyle w:val="40"/>
              <w:widowControl/>
              <w:spacing w:line="200" w:lineRule="exact"/>
              <w:ind w:firstLine="0"/>
              <w:jc w:val="center"/>
              <w:rPr>
                <w:rStyle w:val="63"/>
                <w:rFonts w:hint="default" w:ascii="Times New Roman" w:hAnsi="Times New Roman" w:cs="Times New Roman"/>
                <w:b/>
                <w:i w:val="0"/>
                <w:sz w:val="22"/>
                <w:szCs w:val="22"/>
                <w:lang w:val="kk-KZ"/>
              </w:rPr>
            </w:pPr>
            <w:r>
              <w:rPr>
                <w:rStyle w:val="63"/>
                <w:rFonts w:hint="default" w:ascii="Times New Roman" w:hAnsi="Times New Roman" w:cs="Times New Roman"/>
                <w:b/>
                <w:i w:val="0"/>
                <w:sz w:val="22"/>
                <w:szCs w:val="22"/>
              </w:rPr>
              <w:t>Ход наблюдения</w:t>
            </w:r>
          </w:p>
          <w:p w14:paraId="48F50761">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Что</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 xml:space="preserve">ы знаешь о </w:t>
            </w:r>
            <w:r>
              <w:rPr>
                <w:rFonts w:hint="default" w:ascii="Times New Roman" w:hAnsi="Times New Roman" w:cs="Times New Roman"/>
                <w:i/>
                <w:iCs/>
                <w:color w:val="000000"/>
                <w:spacing w:val="-2"/>
                <w:sz w:val="22"/>
                <w:szCs w:val="22"/>
              </w:rPr>
              <w:t>д</w:t>
            </w:r>
            <w:r>
              <w:rPr>
                <w:rFonts w:hint="default" w:ascii="Times New Roman" w:hAnsi="Times New Roman" w:cs="Times New Roman"/>
                <w:i/>
                <w:iCs/>
                <w:color w:val="000000"/>
                <w:sz w:val="22"/>
                <w:szCs w:val="22"/>
              </w:rPr>
              <w:t>еревья</w:t>
            </w:r>
            <w:r>
              <w:rPr>
                <w:rFonts w:hint="default" w:ascii="Times New Roman" w:hAnsi="Times New Roman" w:cs="Times New Roman"/>
                <w:i/>
                <w:iCs/>
                <w:color w:val="000000"/>
                <w:spacing w:val="-2"/>
                <w:sz w:val="22"/>
                <w:szCs w:val="22"/>
              </w:rPr>
              <w:t>х</w:t>
            </w:r>
            <w:r>
              <w:rPr>
                <w:rFonts w:hint="default" w:ascii="Times New Roman" w:hAnsi="Times New Roman" w:cs="Times New Roman"/>
                <w:i/>
                <w:iCs/>
                <w:color w:val="000000"/>
                <w:sz w:val="22"/>
                <w:szCs w:val="22"/>
              </w:rPr>
              <w:t xml:space="preserve">? </w:t>
            </w:r>
          </w:p>
          <w:p w14:paraId="19AA1A14">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ь у них мог</w:t>
            </w:r>
            <w:r>
              <w:rPr>
                <w:rFonts w:hint="default" w:ascii="Times New Roman" w:hAnsi="Times New Roman" w:cs="Times New Roman"/>
                <w:i/>
                <w:iCs/>
                <w:color w:val="000000"/>
                <w:spacing w:val="-1"/>
                <w:sz w:val="22"/>
                <w:szCs w:val="22"/>
              </w:rPr>
              <w:t>у</w:t>
            </w:r>
            <w:r>
              <w:rPr>
                <w:rFonts w:hint="default" w:ascii="Times New Roman" w:hAnsi="Times New Roman" w:cs="Times New Roman"/>
                <w:i/>
                <w:iCs/>
                <w:color w:val="000000"/>
                <w:sz w:val="22"/>
                <w:szCs w:val="22"/>
              </w:rPr>
              <w:t>чий</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в</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 xml:space="preserve">л, </w:t>
            </w:r>
          </w:p>
          <w:p w14:paraId="30AED540">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в</w:t>
            </w:r>
            <w:r>
              <w:rPr>
                <w:rFonts w:hint="default" w:ascii="Times New Roman" w:hAnsi="Times New Roman" w:cs="Times New Roman"/>
                <w:i/>
                <w:iCs/>
                <w:color w:val="000000"/>
                <w:spacing w:val="2"/>
                <w:sz w:val="22"/>
                <w:szCs w:val="22"/>
              </w:rPr>
              <w:t>и</w:t>
            </w:r>
            <w:r>
              <w:rPr>
                <w:rFonts w:hint="default" w:ascii="Times New Roman" w:hAnsi="Times New Roman" w:cs="Times New Roman"/>
                <w:i/>
                <w:iCs/>
                <w:color w:val="000000"/>
                <w:sz w:val="22"/>
                <w:szCs w:val="22"/>
              </w:rPr>
              <w:t>, вет</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ч</w:t>
            </w:r>
            <w:r>
              <w:rPr>
                <w:rFonts w:hint="default" w:ascii="Times New Roman" w:hAnsi="Times New Roman" w:cs="Times New Roman"/>
                <w:i/>
                <w:iCs/>
                <w:color w:val="000000"/>
                <w:spacing w:val="-1"/>
                <w:sz w:val="22"/>
                <w:szCs w:val="22"/>
              </w:rPr>
              <w:t>к</w:t>
            </w:r>
            <w:r>
              <w:rPr>
                <w:rFonts w:hint="default" w:ascii="Times New Roman" w:hAnsi="Times New Roman" w:cs="Times New Roman"/>
                <w:i/>
                <w:iCs/>
                <w:color w:val="000000"/>
                <w:sz w:val="22"/>
                <w:szCs w:val="22"/>
              </w:rPr>
              <w:t xml:space="preserve">и </w:t>
            </w:r>
            <w:r>
              <w:rPr>
                <w:rFonts w:hint="default" w:ascii="Times New Roman" w:hAnsi="Times New Roman" w:cs="Times New Roman"/>
                <w:i/>
                <w:iCs/>
                <w:color w:val="000000"/>
                <w:spacing w:val="1"/>
                <w:sz w:val="22"/>
                <w:szCs w:val="22"/>
              </w:rPr>
              <w:t>и</w:t>
            </w: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pacing w:val="-2"/>
                <w:sz w:val="22"/>
                <w:szCs w:val="22"/>
              </w:rPr>
              <w:t>л</w:t>
            </w:r>
            <w:r>
              <w:rPr>
                <w:rFonts w:hint="default" w:ascii="Times New Roman" w:hAnsi="Times New Roman" w:cs="Times New Roman"/>
                <w:i/>
                <w:iCs/>
                <w:color w:val="000000"/>
                <w:sz w:val="22"/>
                <w:szCs w:val="22"/>
              </w:rPr>
              <w:t>ис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 xml:space="preserve">ья </w:t>
            </w:r>
          </w:p>
          <w:p w14:paraId="64A87A2B">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ер</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в</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2"/>
                <w:sz w:val="22"/>
                <w:szCs w:val="22"/>
              </w:rPr>
              <w:t>к</w:t>
            </w:r>
            <w:r>
              <w:rPr>
                <w:rFonts w:hint="default" w:ascii="Times New Roman" w:hAnsi="Times New Roman" w:cs="Times New Roman"/>
                <w:i/>
                <w:iCs/>
                <w:color w:val="000000"/>
                <w:sz w:val="22"/>
                <w:szCs w:val="22"/>
              </w:rPr>
              <w:t>р</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 xml:space="preserve">е </w:t>
            </w:r>
            <w:r>
              <w:rPr>
                <w:rFonts w:hint="default" w:ascii="Times New Roman" w:hAnsi="Times New Roman" w:cs="Times New Roman"/>
                <w:i/>
                <w:iCs/>
                <w:color w:val="000000"/>
                <w:spacing w:val="1"/>
                <w:sz w:val="22"/>
                <w:szCs w:val="22"/>
              </w:rPr>
              <w:t>их</w:t>
            </w: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шёл…</w:t>
            </w:r>
          </w:p>
          <w:p w14:paraId="6B40AD00">
            <w:pPr>
              <w:pStyle w:val="40"/>
              <w:widowControl/>
              <w:spacing w:line="200" w:lineRule="exact"/>
              <w:ind w:firstLine="0"/>
              <w:jc w:val="lef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Воспитатель задает детям вопросы.</w:t>
            </w:r>
          </w:p>
          <w:p w14:paraId="19E32992">
            <w:pPr>
              <w:pStyle w:val="70"/>
              <w:widowControl/>
              <w:numPr>
                <w:ilvl w:val="0"/>
                <w:numId w:val="96"/>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Какие деревья растут на нашем участке? </w:t>
            </w:r>
            <w:r>
              <w:rPr>
                <w:rStyle w:val="63"/>
                <w:rFonts w:hint="default" w:ascii="Times New Roman" w:hAnsi="Times New Roman" w:cs="Times New Roman"/>
                <w:sz w:val="22"/>
                <w:szCs w:val="22"/>
              </w:rPr>
              <w:t>(Береза, осина  сосна, ель, лиственница и др.)</w:t>
            </w:r>
          </w:p>
          <w:p w14:paraId="1A7DCBB9">
            <w:pPr>
              <w:pStyle w:val="70"/>
              <w:widowControl/>
              <w:numPr>
                <w:ilvl w:val="0"/>
                <w:numId w:val="96"/>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А какие это деревья? </w:t>
            </w:r>
            <w:r>
              <w:rPr>
                <w:rStyle w:val="63"/>
                <w:rFonts w:hint="default" w:ascii="Times New Roman" w:hAnsi="Times New Roman" w:cs="Times New Roman"/>
                <w:sz w:val="22"/>
                <w:szCs w:val="22"/>
              </w:rPr>
              <w:t>(Хвойные и лиственные.)</w:t>
            </w:r>
          </w:p>
          <w:p w14:paraId="4B038290">
            <w:pPr>
              <w:pStyle w:val="71"/>
              <w:widowControl/>
              <w:numPr>
                <w:ilvl w:val="0"/>
                <w:numId w:val="96"/>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Чем лиственные деревья отличаются от хвойных?</w:t>
            </w:r>
          </w:p>
          <w:p w14:paraId="6C9D4F2A">
            <w:pPr>
              <w:pStyle w:val="70"/>
              <w:widowControl/>
              <w:numPr>
                <w:ilvl w:val="0"/>
                <w:numId w:val="96"/>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Что общего у них? </w:t>
            </w:r>
            <w:r>
              <w:rPr>
                <w:rStyle w:val="63"/>
                <w:rFonts w:hint="default" w:ascii="Times New Roman" w:hAnsi="Times New Roman" w:cs="Times New Roman"/>
                <w:sz w:val="22"/>
                <w:szCs w:val="22"/>
              </w:rPr>
              <w:t>(Ствол, ветки, корень.)</w:t>
            </w:r>
          </w:p>
          <w:p w14:paraId="39AC3574">
            <w:pPr>
              <w:pStyle w:val="71"/>
              <w:widowControl/>
              <w:numPr>
                <w:ilvl w:val="0"/>
                <w:numId w:val="96"/>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Какие условия необходимы для роста деревьев?</w:t>
            </w:r>
          </w:p>
          <w:p w14:paraId="4A23AD4C">
            <w:pPr>
              <w:pStyle w:val="71"/>
              <w:widowControl/>
              <w:numPr>
                <w:ilvl w:val="0"/>
                <w:numId w:val="96"/>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Какую пользу приносят хвойные и лиственные деревья  в  н</w:t>
            </w:r>
            <w:r>
              <w:rPr>
                <w:rStyle w:val="72"/>
                <w:rFonts w:hint="default" w:ascii="Times New Roman" w:hAnsi="Times New Roman" w:cs="Times New Roman"/>
                <w:sz w:val="22"/>
                <w:szCs w:val="22"/>
              </w:rPr>
              <w:t xml:space="preserve">ародном </w:t>
            </w:r>
            <w:r>
              <w:rPr>
                <w:rStyle w:val="62"/>
                <w:rFonts w:hint="default" w:ascii="Times New Roman" w:hAnsi="Times New Roman" w:cs="Times New Roman"/>
                <w:sz w:val="22"/>
                <w:szCs w:val="22"/>
              </w:rPr>
              <w:t>хозяйстве и медицине?</w:t>
            </w:r>
          </w:p>
          <w:p w14:paraId="3C2C4C47">
            <w:pPr>
              <w:pStyle w:val="40"/>
              <w:widowControl/>
              <w:spacing w:line="200" w:lineRule="exact"/>
              <w:ind w:firstLine="0"/>
              <w:jc w:val="lef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Трудовая деятельность</w:t>
            </w:r>
          </w:p>
          <w:p w14:paraId="46136BDB">
            <w:pPr>
              <w:pStyle w:val="40"/>
              <w:widowControl/>
              <w:tabs>
                <w:tab w:val="left" w:pos="6139"/>
              </w:tabs>
              <w:spacing w:line="200" w:lineRule="exact"/>
              <w:ind w:firstLine="0"/>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Полив</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 xml:space="preserve">ть </w:t>
            </w:r>
            <w:r>
              <w:rPr>
                <w:rFonts w:hint="default" w:ascii="Times New Roman" w:hAnsi="Times New Roman" w:cs="Times New Roman"/>
                <w:i/>
                <w:iCs/>
                <w:color w:val="000000"/>
                <w:spacing w:val="-1"/>
                <w:sz w:val="22"/>
                <w:szCs w:val="22"/>
              </w:rPr>
              <w:t>к</w:t>
            </w:r>
            <w:r>
              <w:rPr>
                <w:rFonts w:hint="default" w:ascii="Times New Roman" w:hAnsi="Times New Roman" w:cs="Times New Roman"/>
                <w:i/>
                <w:iCs/>
                <w:color w:val="000000"/>
                <w:sz w:val="22"/>
                <w:szCs w:val="22"/>
              </w:rPr>
              <w:t>ом</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ат</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ые рас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ен</w:t>
            </w:r>
            <w:r>
              <w:rPr>
                <w:rFonts w:hint="default" w:ascii="Times New Roman" w:hAnsi="Times New Roman" w:cs="Times New Roman"/>
                <w:i/>
                <w:iCs/>
                <w:color w:val="000000"/>
                <w:spacing w:val="1"/>
                <w:sz w:val="22"/>
                <w:szCs w:val="22"/>
              </w:rPr>
              <w:t>и</w:t>
            </w:r>
            <w:r>
              <w:rPr>
                <w:rFonts w:hint="default" w:ascii="Times New Roman" w:hAnsi="Times New Roman" w:cs="Times New Roman"/>
                <w:i/>
                <w:iCs/>
                <w:color w:val="000000"/>
                <w:sz w:val="22"/>
                <w:szCs w:val="22"/>
              </w:rPr>
              <w:t>я (в</w:t>
            </w:r>
            <w:r>
              <w:rPr>
                <w:rFonts w:hint="default" w:ascii="Times New Roman" w:hAnsi="Times New Roman" w:cs="Times New Roman"/>
                <w:i/>
                <w:iCs/>
                <w:color w:val="000000"/>
                <w:spacing w:val="-3"/>
                <w:sz w:val="22"/>
                <w:szCs w:val="22"/>
              </w:rPr>
              <w:t xml:space="preserve"> </w:t>
            </w:r>
            <w:r>
              <w:rPr>
                <w:rFonts w:hint="default" w:ascii="Times New Roman" w:hAnsi="Times New Roman" w:cs="Times New Roman"/>
                <w:i/>
                <w:iCs/>
                <w:color w:val="000000"/>
                <w:sz w:val="22"/>
                <w:szCs w:val="22"/>
              </w:rPr>
              <w:t>гру</w:t>
            </w:r>
            <w:r>
              <w:rPr>
                <w:rFonts w:hint="default" w:ascii="Times New Roman" w:hAnsi="Times New Roman" w:cs="Times New Roman"/>
                <w:i/>
                <w:iCs/>
                <w:color w:val="000000"/>
                <w:spacing w:val="-1"/>
                <w:sz w:val="22"/>
                <w:szCs w:val="22"/>
              </w:rPr>
              <w:t>п</w:t>
            </w:r>
            <w:r>
              <w:rPr>
                <w:rFonts w:hint="default" w:ascii="Times New Roman" w:hAnsi="Times New Roman" w:cs="Times New Roman"/>
                <w:i/>
                <w:iCs/>
                <w:color w:val="000000"/>
                <w:sz w:val="22"/>
                <w:szCs w:val="22"/>
              </w:rPr>
              <w:t xml:space="preserve">пе). </w:t>
            </w:r>
          </w:p>
          <w:p w14:paraId="3CD13F6A">
            <w:pPr>
              <w:pStyle w:val="40"/>
              <w:widowControl/>
              <w:tabs>
                <w:tab w:val="left" w:pos="6139"/>
              </w:tabs>
              <w:spacing w:line="200" w:lineRule="exact"/>
              <w:ind w:firstLine="0"/>
              <w:rPr>
                <w:rStyle w:val="62"/>
                <w:rFonts w:hint="default" w:ascii="Times New Roman" w:hAnsi="Times New Roman" w:cs="Times New Roman"/>
                <w:sz w:val="22"/>
                <w:szCs w:val="22"/>
                <w:vertAlign w:val="superscript"/>
              </w:rPr>
            </w:pPr>
            <w:r>
              <w:rPr>
                <w:rFonts w:hint="default" w:ascii="Times New Roman" w:hAnsi="Times New Roman" w:cs="Times New Roman"/>
                <w:i/>
                <w:iCs/>
                <w:color w:val="000000"/>
                <w:spacing w:val="-1"/>
                <w:sz w:val="22"/>
                <w:szCs w:val="22"/>
              </w:rPr>
              <w:t>Ц</w:t>
            </w:r>
            <w:r>
              <w:rPr>
                <w:rFonts w:hint="default" w:ascii="Times New Roman" w:hAnsi="Times New Roman" w:cs="Times New Roman"/>
                <w:i/>
                <w:iCs/>
                <w:color w:val="000000"/>
                <w:sz w:val="22"/>
                <w:szCs w:val="22"/>
              </w:rPr>
              <w:t>ель: Воспиты</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ать желание</w:t>
            </w:r>
            <w:r>
              <w:rPr>
                <w:rFonts w:hint="default" w:ascii="Times New Roman" w:hAnsi="Times New Roman" w:cs="Times New Roman"/>
                <w:i/>
                <w:iCs/>
                <w:color w:val="000000"/>
                <w:spacing w:val="-2"/>
                <w:sz w:val="22"/>
                <w:szCs w:val="22"/>
              </w:rPr>
              <w:t xml:space="preserve"> </w:t>
            </w:r>
            <w:r>
              <w:rPr>
                <w:rFonts w:hint="default" w:ascii="Times New Roman" w:hAnsi="Times New Roman" w:cs="Times New Roman"/>
                <w:i/>
                <w:iCs/>
                <w:color w:val="000000"/>
                <w:sz w:val="22"/>
                <w:szCs w:val="22"/>
              </w:rPr>
              <w:t>ух</w:t>
            </w:r>
            <w:r>
              <w:rPr>
                <w:rFonts w:hint="default" w:ascii="Times New Roman" w:hAnsi="Times New Roman" w:cs="Times New Roman"/>
                <w:i/>
                <w:iCs/>
                <w:color w:val="000000"/>
                <w:spacing w:val="-1"/>
                <w:sz w:val="22"/>
                <w:szCs w:val="22"/>
              </w:rPr>
              <w:t>аж</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ать за рас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ени</w:t>
            </w:r>
            <w:r>
              <w:rPr>
                <w:rFonts w:hint="default" w:ascii="Times New Roman" w:hAnsi="Times New Roman" w:cs="Times New Roman"/>
                <w:i/>
                <w:iCs/>
                <w:color w:val="000000"/>
                <w:spacing w:val="-1"/>
                <w:sz w:val="22"/>
                <w:szCs w:val="22"/>
              </w:rPr>
              <w:t>я</w:t>
            </w:r>
            <w:r>
              <w:rPr>
                <w:rFonts w:hint="default" w:ascii="Times New Roman" w:hAnsi="Times New Roman" w:cs="Times New Roman"/>
                <w:i/>
                <w:iCs/>
                <w:color w:val="000000"/>
                <w:sz w:val="22"/>
                <w:szCs w:val="22"/>
              </w:rPr>
              <w:t>ми</w:t>
            </w:r>
            <w:r>
              <w:rPr>
                <w:rStyle w:val="62"/>
                <w:rFonts w:hint="default" w:ascii="Times New Roman" w:hAnsi="Times New Roman" w:cs="Times New Roman"/>
                <w:sz w:val="22"/>
                <w:szCs w:val="22"/>
              </w:rPr>
              <w:tab/>
            </w:r>
          </w:p>
          <w:p w14:paraId="1C3F2C73">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b/>
                <w:sz w:val="22"/>
                <w:szCs w:val="22"/>
              </w:rPr>
              <w:t>Подвижные</w:t>
            </w:r>
            <w:r>
              <w:rPr>
                <w:rStyle w:val="62"/>
                <w:rFonts w:hint="default" w:ascii="Times New Roman" w:hAnsi="Times New Roman" w:cs="Times New Roman"/>
                <w:sz w:val="22"/>
                <w:szCs w:val="22"/>
              </w:rPr>
              <w:t xml:space="preserve"> </w:t>
            </w:r>
            <w:r>
              <w:rPr>
                <w:rStyle w:val="64"/>
                <w:rFonts w:hint="default" w:ascii="Times New Roman" w:hAnsi="Times New Roman" w:eastAsia="Play" w:cs="Times New Roman"/>
                <w:sz w:val="22"/>
                <w:szCs w:val="22"/>
              </w:rPr>
              <w:t xml:space="preserve">игры </w:t>
            </w:r>
            <w:r>
              <w:rPr>
                <w:rStyle w:val="62"/>
                <w:rFonts w:hint="default" w:ascii="Times New Roman" w:hAnsi="Times New Roman" w:cs="Times New Roman"/>
                <w:sz w:val="22"/>
                <w:szCs w:val="22"/>
              </w:rPr>
              <w:t>«Третий лишний», «Горелки».</w:t>
            </w:r>
          </w:p>
          <w:p w14:paraId="33582B07">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 </w:t>
            </w:r>
            <w:r>
              <w:rPr>
                <w:rStyle w:val="63"/>
                <w:rFonts w:hint="default" w:ascii="Times New Roman" w:hAnsi="Times New Roman" w:cs="Times New Roman"/>
                <w:sz w:val="22"/>
                <w:szCs w:val="22"/>
              </w:rPr>
              <w:t xml:space="preserve">Цель: </w:t>
            </w:r>
            <w:r>
              <w:rPr>
                <w:rStyle w:val="62"/>
                <w:rFonts w:hint="default" w:ascii="Times New Roman" w:hAnsi="Times New Roman" w:cs="Times New Roman"/>
                <w:sz w:val="22"/>
                <w:szCs w:val="22"/>
              </w:rPr>
              <w:t xml:space="preserve">упражнять в </w:t>
            </w:r>
            <w:r>
              <w:rPr>
                <w:rStyle w:val="64"/>
                <w:rFonts w:hint="default" w:ascii="Times New Roman" w:hAnsi="Times New Roman" w:eastAsia="Play" w:cs="Times New Roman"/>
                <w:b w:val="0"/>
                <w:sz w:val="22"/>
                <w:szCs w:val="22"/>
              </w:rPr>
              <w:t>беге</w:t>
            </w:r>
            <w:r>
              <w:rPr>
                <w:rStyle w:val="64"/>
                <w:rFonts w:hint="default" w:ascii="Times New Roman" w:hAnsi="Times New Roman" w:eastAsia="Play" w:cs="Times New Roman"/>
                <w:sz w:val="22"/>
                <w:szCs w:val="22"/>
              </w:rPr>
              <w:t xml:space="preserve"> </w:t>
            </w:r>
            <w:r>
              <w:rPr>
                <w:rStyle w:val="62"/>
                <w:rFonts w:hint="default" w:ascii="Times New Roman" w:hAnsi="Times New Roman" w:cs="Times New Roman"/>
                <w:sz w:val="22"/>
                <w:szCs w:val="22"/>
              </w:rPr>
              <w:t xml:space="preserve">через препятствия. </w:t>
            </w:r>
          </w:p>
          <w:p w14:paraId="7C89E460">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b/>
                <w:sz w:val="22"/>
                <w:szCs w:val="22"/>
              </w:rPr>
              <w:t>Индивидуальная</w:t>
            </w:r>
            <w:r>
              <w:rPr>
                <w:rStyle w:val="62"/>
                <w:rFonts w:hint="default" w:ascii="Times New Roman" w:hAnsi="Times New Roman" w:cs="Times New Roman"/>
                <w:sz w:val="22"/>
                <w:szCs w:val="22"/>
              </w:rPr>
              <w:t xml:space="preserve"> </w:t>
            </w:r>
            <w:r>
              <w:rPr>
                <w:rStyle w:val="64"/>
                <w:rFonts w:hint="default" w:ascii="Times New Roman" w:hAnsi="Times New Roman" w:eastAsia="Play" w:cs="Times New Roman"/>
                <w:sz w:val="22"/>
                <w:szCs w:val="22"/>
              </w:rPr>
              <w:t xml:space="preserve">работа </w:t>
            </w:r>
            <w:r>
              <w:rPr>
                <w:rStyle w:val="62"/>
                <w:rFonts w:hint="default" w:ascii="Times New Roman" w:hAnsi="Times New Roman" w:cs="Times New Roman"/>
                <w:sz w:val="22"/>
                <w:szCs w:val="22"/>
              </w:rPr>
              <w:t xml:space="preserve">Прыжки в длину с места. </w:t>
            </w:r>
          </w:p>
          <w:p w14:paraId="3BA04B53">
            <w:pPr>
              <w:pStyle w:val="47"/>
              <w:widowControl/>
              <w:spacing w:line="200" w:lineRule="exact"/>
              <w:rPr>
                <w:rStyle w:val="63"/>
                <w:rFonts w:hint="default" w:ascii="Times New Roman" w:hAnsi="Times New Roman" w:cs="Times New Roman"/>
                <w:sz w:val="22"/>
                <w:szCs w:val="22"/>
              </w:rPr>
            </w:pPr>
            <w:r>
              <w:rPr>
                <w:rStyle w:val="63"/>
                <w:rFonts w:hint="default" w:ascii="Times New Roman" w:hAnsi="Times New Roman" w:cs="Times New Roman"/>
                <w:sz w:val="22"/>
                <w:szCs w:val="22"/>
              </w:rPr>
              <w:t>Цели:</w:t>
            </w:r>
          </w:p>
          <w:p w14:paraId="454460B2">
            <w:pPr>
              <w:pStyle w:val="40"/>
              <w:widowControl/>
              <w:numPr>
                <w:ilvl w:val="0"/>
                <w:numId w:val="97"/>
              </w:numPr>
              <w:tabs>
                <w:tab w:val="left" w:pos="619"/>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упражнять в прыжках, отталкиваясь двумя ногами;</w:t>
            </w:r>
          </w:p>
          <w:p w14:paraId="13EDC37C">
            <w:pPr>
              <w:pStyle w:val="40"/>
              <w:widowControl/>
              <w:numPr>
                <w:ilvl w:val="0"/>
                <w:numId w:val="97"/>
              </w:numPr>
              <w:tabs>
                <w:tab w:val="left" w:pos="619"/>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совершенствовать координацию движений.</w:t>
            </w:r>
          </w:p>
          <w:p w14:paraId="3CC6356C">
            <w:pPr>
              <w:pStyle w:val="73"/>
              <w:widowControl/>
              <w:spacing w:line="200" w:lineRule="exact"/>
              <w:ind w:firstLine="0"/>
              <w:rPr>
                <w:rStyle w:val="64"/>
                <w:rFonts w:hint="default" w:ascii="Times New Roman" w:hAnsi="Times New Roman" w:eastAsia="Play" w:cs="Times New Roman"/>
                <w:color w:val="FF0000"/>
                <w:sz w:val="22"/>
                <w:szCs w:val="22"/>
                <w:lang w:val="kk-KZ"/>
              </w:rPr>
            </w:pPr>
            <w:r>
              <w:rPr>
                <w:rStyle w:val="64"/>
                <w:rFonts w:hint="default" w:ascii="Times New Roman" w:hAnsi="Times New Roman" w:eastAsia="Play" w:cs="Times New Roman"/>
                <w:color w:val="FF0000"/>
                <w:sz w:val="22"/>
                <w:szCs w:val="22"/>
                <w:lang w:val="kk-KZ"/>
              </w:rPr>
              <w:t>Физическая культура**</w:t>
            </w:r>
          </w:p>
          <w:p w14:paraId="1D8B791D">
            <w:pPr>
              <w:pStyle w:val="73"/>
              <w:widowControl/>
              <w:spacing w:line="200" w:lineRule="exact"/>
              <w:ind w:firstLine="0"/>
              <w:rPr>
                <w:rFonts w:hint="default" w:ascii="Times New Roman" w:hAnsi="Times New Roman" w:cs="Times New Roman"/>
                <w:color w:val="FF0000"/>
                <w:sz w:val="22"/>
                <w:szCs w:val="22"/>
                <w:lang w:val="kk-KZ"/>
              </w:rPr>
            </w:pPr>
          </w:p>
        </w:tc>
        <w:tc>
          <w:tcPr>
            <w:tcW w:w="2390" w:type="dxa"/>
          </w:tcPr>
          <w:p w14:paraId="749204EB">
            <w:pPr>
              <w:pStyle w:val="73"/>
              <w:widowControl/>
              <w:spacing w:line="200" w:lineRule="exact"/>
              <w:ind w:firstLine="0"/>
              <w:rPr>
                <w:rStyle w:val="64"/>
                <w:rFonts w:hint="default" w:ascii="Times New Roman" w:hAnsi="Times New Roman" w:eastAsia="Play" w:cs="Times New Roman"/>
                <w:color w:val="0070C0"/>
                <w:sz w:val="22"/>
                <w:szCs w:val="22"/>
                <w:lang w:val="kk-KZ"/>
              </w:rPr>
            </w:pPr>
            <w:r>
              <w:rPr>
                <w:rStyle w:val="64"/>
                <w:rFonts w:hint="default" w:ascii="Times New Roman" w:hAnsi="Times New Roman" w:eastAsia="Play" w:cs="Times New Roman"/>
                <w:color w:val="0070C0"/>
                <w:sz w:val="22"/>
                <w:szCs w:val="22"/>
                <w:lang w:val="kk-KZ"/>
              </w:rPr>
              <w:t>Экологическое воспитание</w:t>
            </w:r>
          </w:p>
          <w:p w14:paraId="34D1B05F">
            <w:pPr>
              <w:shd w:val="clear" w:color="auto" w:fill="FFFFFF"/>
              <w:spacing w:after="0" w:line="180" w:lineRule="exact"/>
              <w:ind w:firstLine="142"/>
              <w:rPr>
                <w:rStyle w:val="63"/>
                <w:rFonts w:hint="default" w:ascii="Times New Roman" w:hAnsi="Times New Roman" w:cs="Times New Roman"/>
                <w:b/>
                <w:i w:val="0"/>
                <w:iCs w:val="0"/>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701CF5EB">
            <w:pPr>
              <w:pStyle w:val="69"/>
              <w:widowControl/>
              <w:spacing w:line="200" w:lineRule="exact"/>
              <w:jc w:val="center"/>
              <w:rPr>
                <w:rStyle w:val="64"/>
                <w:rFonts w:hint="default" w:ascii="Times New Roman" w:hAnsi="Times New Roman" w:eastAsia="Play" w:cs="Times New Roman"/>
                <w:sz w:val="22"/>
                <w:szCs w:val="22"/>
              </w:rPr>
            </w:pPr>
            <w:r>
              <w:rPr>
                <w:rStyle w:val="64"/>
                <w:rFonts w:hint="default" w:ascii="Times New Roman" w:hAnsi="Times New Roman" w:eastAsia="Play" w:cs="Times New Roman"/>
                <w:sz w:val="22"/>
                <w:szCs w:val="22"/>
              </w:rPr>
              <w:t>Наблюдение за хвойными и лиственными деревьями</w:t>
            </w:r>
          </w:p>
          <w:p w14:paraId="36395FA3">
            <w:pPr>
              <w:pStyle w:val="40"/>
              <w:widowControl/>
              <w:spacing w:line="200" w:lineRule="exact"/>
              <w:ind w:firstLine="0"/>
              <w:jc w:val="left"/>
              <w:rPr>
                <w:rStyle w:val="62"/>
                <w:rFonts w:hint="default" w:ascii="Times New Roman" w:hAnsi="Times New Roman" w:cs="Times New Roman"/>
                <w:sz w:val="22"/>
                <w:szCs w:val="22"/>
              </w:rPr>
            </w:pPr>
            <w:r>
              <w:rPr>
                <w:rStyle w:val="63"/>
                <w:rFonts w:hint="default" w:ascii="Times New Roman" w:hAnsi="Times New Roman" w:cs="Times New Roman"/>
                <w:sz w:val="22"/>
                <w:szCs w:val="22"/>
              </w:rPr>
              <w:t xml:space="preserve">Цель: </w:t>
            </w:r>
            <w:r>
              <w:rPr>
                <w:rFonts w:hint="default" w:ascii="Times New Roman" w:hAnsi="Times New Roman" w:cs="Times New Roman"/>
                <w:i/>
                <w:iCs/>
                <w:color w:val="000000"/>
                <w:sz w:val="22"/>
                <w:szCs w:val="22"/>
              </w:rPr>
              <w:t>У</w:t>
            </w:r>
            <w:r>
              <w:rPr>
                <w:rFonts w:hint="default" w:ascii="Times New Roman" w:hAnsi="Times New Roman" w:cs="Times New Roman"/>
                <w:i/>
                <w:iCs/>
                <w:color w:val="000000"/>
                <w:spacing w:val="1"/>
                <w:sz w:val="22"/>
                <w:szCs w:val="22"/>
              </w:rPr>
              <w:t>чить</w:t>
            </w:r>
            <w:r>
              <w:rPr>
                <w:rFonts w:hint="default" w:ascii="Times New Roman" w:hAnsi="Times New Roman" w:cs="Times New Roman"/>
                <w:i/>
                <w:iCs/>
                <w:color w:val="000000"/>
                <w:spacing w:val="-3"/>
                <w:sz w:val="22"/>
                <w:szCs w:val="22"/>
              </w:rPr>
              <w:t xml:space="preserve"> </w:t>
            </w:r>
            <w:r>
              <w:rPr>
                <w:rFonts w:hint="default" w:ascii="Times New Roman" w:hAnsi="Times New Roman" w:cs="Times New Roman"/>
                <w:i/>
                <w:iCs/>
                <w:color w:val="000000"/>
                <w:sz w:val="22"/>
                <w:szCs w:val="22"/>
              </w:rPr>
              <w:t>пр</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во</w:t>
            </w:r>
            <w:r>
              <w:rPr>
                <w:rFonts w:hint="default" w:ascii="Times New Roman" w:hAnsi="Times New Roman" w:cs="Times New Roman"/>
                <w:i/>
                <w:iCs/>
                <w:color w:val="000000"/>
                <w:spacing w:val="-1"/>
                <w:sz w:val="22"/>
                <w:szCs w:val="22"/>
              </w:rPr>
              <w:t>д</w:t>
            </w:r>
            <w:r>
              <w:rPr>
                <w:rFonts w:hint="default" w:ascii="Times New Roman" w:hAnsi="Times New Roman" w:cs="Times New Roman"/>
                <w:i/>
                <w:iCs/>
                <w:color w:val="000000"/>
                <w:sz w:val="22"/>
                <w:szCs w:val="22"/>
              </w:rPr>
              <w:t>ить срав</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ительный</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на</w:t>
            </w:r>
            <w:r>
              <w:rPr>
                <w:rFonts w:hint="default" w:ascii="Times New Roman" w:hAnsi="Times New Roman" w:cs="Times New Roman"/>
                <w:i/>
                <w:iCs/>
                <w:color w:val="000000"/>
                <w:sz w:val="22"/>
                <w:szCs w:val="22"/>
              </w:rPr>
              <w:t>л</w:t>
            </w:r>
            <w:r>
              <w:rPr>
                <w:rFonts w:hint="default" w:ascii="Times New Roman" w:hAnsi="Times New Roman" w:cs="Times New Roman"/>
                <w:i/>
                <w:iCs/>
                <w:color w:val="000000"/>
                <w:spacing w:val="1"/>
                <w:sz w:val="22"/>
                <w:szCs w:val="22"/>
              </w:rPr>
              <w:t>и</w:t>
            </w:r>
            <w:r>
              <w:rPr>
                <w:rFonts w:hint="default" w:ascii="Times New Roman" w:hAnsi="Times New Roman" w:cs="Times New Roman"/>
                <w:i/>
                <w:iCs/>
                <w:color w:val="000000"/>
                <w:sz w:val="22"/>
                <w:szCs w:val="22"/>
              </w:rPr>
              <w:t xml:space="preserve">з внешнего </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д</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дер</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pacing w:val="-2"/>
                <w:sz w:val="22"/>
                <w:szCs w:val="22"/>
              </w:rPr>
              <w:t>в</w:t>
            </w:r>
            <w:r>
              <w:rPr>
                <w:rFonts w:hint="default" w:ascii="Times New Roman" w:hAnsi="Times New Roman" w:cs="Times New Roman"/>
                <w:i/>
                <w:iCs/>
                <w:color w:val="000000"/>
                <w:sz w:val="22"/>
                <w:szCs w:val="22"/>
              </w:rPr>
              <w:t>ьев. Закре</w:t>
            </w:r>
            <w:r>
              <w:rPr>
                <w:rFonts w:hint="default" w:ascii="Times New Roman" w:hAnsi="Times New Roman" w:cs="Times New Roman"/>
                <w:i/>
                <w:iCs/>
                <w:color w:val="000000"/>
                <w:spacing w:val="-1"/>
                <w:sz w:val="22"/>
                <w:szCs w:val="22"/>
              </w:rPr>
              <w:t>плят</w:t>
            </w:r>
            <w:r>
              <w:rPr>
                <w:rFonts w:hint="default" w:ascii="Times New Roman" w:hAnsi="Times New Roman" w:cs="Times New Roman"/>
                <w:i/>
                <w:iCs/>
                <w:color w:val="000000"/>
                <w:sz w:val="22"/>
                <w:szCs w:val="22"/>
              </w:rPr>
              <w:t>ь предс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ле</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ия о х</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рактерн</w:t>
            </w:r>
            <w:r>
              <w:rPr>
                <w:rFonts w:hint="default" w:ascii="Times New Roman" w:hAnsi="Times New Roman" w:cs="Times New Roman"/>
                <w:i/>
                <w:iCs/>
                <w:color w:val="000000"/>
                <w:spacing w:val="-1"/>
                <w:sz w:val="22"/>
                <w:szCs w:val="22"/>
              </w:rPr>
              <w:t>ы</w:t>
            </w:r>
            <w:r>
              <w:rPr>
                <w:rFonts w:hint="default" w:ascii="Times New Roman" w:hAnsi="Times New Roman" w:cs="Times New Roman"/>
                <w:i/>
                <w:iCs/>
                <w:color w:val="000000"/>
                <w:sz w:val="22"/>
                <w:szCs w:val="22"/>
              </w:rPr>
              <w:t>х о</w:t>
            </w:r>
            <w:r>
              <w:rPr>
                <w:rFonts w:hint="default" w:ascii="Times New Roman" w:hAnsi="Times New Roman" w:cs="Times New Roman"/>
                <w:i/>
                <w:iCs/>
                <w:color w:val="000000"/>
                <w:spacing w:val="-1"/>
                <w:sz w:val="22"/>
                <w:szCs w:val="22"/>
              </w:rPr>
              <w:t>с</w:t>
            </w:r>
            <w:r>
              <w:rPr>
                <w:rFonts w:hint="default" w:ascii="Times New Roman" w:hAnsi="Times New Roman" w:cs="Times New Roman"/>
                <w:i/>
                <w:iCs/>
                <w:color w:val="000000"/>
                <w:sz w:val="22"/>
                <w:szCs w:val="22"/>
              </w:rPr>
              <w:t>обен</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ост</w:t>
            </w:r>
            <w:r>
              <w:rPr>
                <w:rFonts w:hint="default" w:ascii="Times New Roman" w:hAnsi="Times New Roman" w:cs="Times New Roman"/>
                <w:i/>
                <w:iCs/>
                <w:color w:val="000000"/>
                <w:spacing w:val="-1"/>
                <w:sz w:val="22"/>
                <w:szCs w:val="22"/>
              </w:rPr>
              <w:t>я</w:t>
            </w:r>
            <w:r>
              <w:rPr>
                <w:rFonts w:hint="default" w:ascii="Times New Roman" w:hAnsi="Times New Roman" w:cs="Times New Roman"/>
                <w:i/>
                <w:iCs/>
                <w:color w:val="000000"/>
                <w:sz w:val="22"/>
                <w:szCs w:val="22"/>
              </w:rPr>
              <w:t xml:space="preserve">х </w:t>
            </w:r>
            <w:r>
              <w:rPr>
                <w:rFonts w:hint="default" w:ascii="Times New Roman" w:hAnsi="Times New Roman" w:cs="Times New Roman"/>
                <w:i/>
                <w:iCs/>
                <w:color w:val="000000"/>
                <w:spacing w:val="-1"/>
                <w:sz w:val="22"/>
                <w:szCs w:val="22"/>
              </w:rPr>
              <w:t>де</w:t>
            </w:r>
            <w:r>
              <w:rPr>
                <w:rFonts w:hint="default" w:ascii="Times New Roman" w:hAnsi="Times New Roman" w:cs="Times New Roman"/>
                <w:i/>
                <w:iCs/>
                <w:color w:val="000000"/>
                <w:sz w:val="22"/>
                <w:szCs w:val="22"/>
              </w:rPr>
              <w:t>ре</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ьев, условиях, н</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об</w:t>
            </w:r>
            <w:r>
              <w:rPr>
                <w:rFonts w:hint="default" w:ascii="Times New Roman" w:hAnsi="Times New Roman" w:cs="Times New Roman"/>
                <w:i/>
                <w:iCs/>
                <w:color w:val="000000"/>
                <w:spacing w:val="-1"/>
                <w:sz w:val="22"/>
                <w:szCs w:val="22"/>
              </w:rPr>
              <w:t>х</w:t>
            </w:r>
            <w:r>
              <w:rPr>
                <w:rFonts w:hint="default" w:ascii="Times New Roman" w:hAnsi="Times New Roman" w:cs="Times New Roman"/>
                <w:i/>
                <w:iCs/>
                <w:color w:val="000000"/>
                <w:sz w:val="22"/>
                <w:szCs w:val="22"/>
              </w:rPr>
              <w:t>о</w:t>
            </w:r>
            <w:r>
              <w:rPr>
                <w:rFonts w:hint="default" w:ascii="Times New Roman" w:hAnsi="Times New Roman" w:cs="Times New Roman"/>
                <w:i/>
                <w:iCs/>
                <w:color w:val="000000"/>
                <w:spacing w:val="-2"/>
                <w:sz w:val="22"/>
                <w:szCs w:val="22"/>
              </w:rPr>
              <w:t>д</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м</w:t>
            </w:r>
            <w:r>
              <w:rPr>
                <w:rFonts w:hint="default" w:ascii="Times New Roman" w:hAnsi="Times New Roman" w:cs="Times New Roman"/>
                <w:i/>
                <w:iCs/>
                <w:color w:val="000000"/>
                <w:sz w:val="22"/>
                <w:szCs w:val="22"/>
              </w:rPr>
              <w:t>ых для</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рос</w:t>
            </w:r>
            <w:r>
              <w:rPr>
                <w:rFonts w:hint="default" w:ascii="Times New Roman" w:hAnsi="Times New Roman" w:cs="Times New Roman"/>
                <w:i/>
                <w:iCs/>
                <w:color w:val="000000"/>
                <w:spacing w:val="-2"/>
                <w:sz w:val="22"/>
                <w:szCs w:val="22"/>
              </w:rPr>
              <w:t>т</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дере</w:t>
            </w:r>
            <w:r>
              <w:rPr>
                <w:rFonts w:hint="default" w:ascii="Times New Roman" w:hAnsi="Times New Roman" w:cs="Times New Roman"/>
                <w:i/>
                <w:iCs/>
                <w:color w:val="000000"/>
                <w:spacing w:val="-2"/>
                <w:sz w:val="22"/>
                <w:szCs w:val="22"/>
              </w:rPr>
              <w:t>в</w:t>
            </w:r>
            <w:r>
              <w:rPr>
                <w:rFonts w:hint="default" w:ascii="Times New Roman" w:hAnsi="Times New Roman" w:cs="Times New Roman"/>
                <w:i/>
                <w:iCs/>
                <w:color w:val="000000"/>
                <w:sz w:val="22"/>
                <w:szCs w:val="22"/>
              </w:rPr>
              <w:t>а.</w:t>
            </w:r>
          </w:p>
          <w:p w14:paraId="57A2F6DF">
            <w:pPr>
              <w:pStyle w:val="40"/>
              <w:widowControl/>
              <w:spacing w:line="200" w:lineRule="exact"/>
              <w:ind w:firstLine="0"/>
              <w:jc w:val="center"/>
              <w:rPr>
                <w:rStyle w:val="63"/>
                <w:rFonts w:hint="default" w:ascii="Times New Roman" w:hAnsi="Times New Roman" w:cs="Times New Roman"/>
                <w:b/>
                <w:i w:val="0"/>
                <w:sz w:val="22"/>
                <w:szCs w:val="22"/>
                <w:lang w:val="kk-KZ"/>
              </w:rPr>
            </w:pPr>
            <w:r>
              <w:rPr>
                <w:rStyle w:val="63"/>
                <w:rFonts w:hint="default" w:ascii="Times New Roman" w:hAnsi="Times New Roman" w:cs="Times New Roman"/>
                <w:b/>
                <w:i w:val="0"/>
                <w:sz w:val="22"/>
                <w:szCs w:val="22"/>
              </w:rPr>
              <w:t>Ход наблюдения</w:t>
            </w:r>
          </w:p>
          <w:p w14:paraId="2563DA86">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Что</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 xml:space="preserve">ы знаешь о </w:t>
            </w:r>
            <w:r>
              <w:rPr>
                <w:rFonts w:hint="default" w:ascii="Times New Roman" w:hAnsi="Times New Roman" w:cs="Times New Roman"/>
                <w:i/>
                <w:iCs/>
                <w:color w:val="000000"/>
                <w:spacing w:val="-2"/>
                <w:sz w:val="22"/>
                <w:szCs w:val="22"/>
              </w:rPr>
              <w:t>д</w:t>
            </w:r>
            <w:r>
              <w:rPr>
                <w:rFonts w:hint="default" w:ascii="Times New Roman" w:hAnsi="Times New Roman" w:cs="Times New Roman"/>
                <w:i/>
                <w:iCs/>
                <w:color w:val="000000"/>
                <w:sz w:val="22"/>
                <w:szCs w:val="22"/>
              </w:rPr>
              <w:t>еревья</w:t>
            </w:r>
            <w:r>
              <w:rPr>
                <w:rFonts w:hint="default" w:ascii="Times New Roman" w:hAnsi="Times New Roman" w:cs="Times New Roman"/>
                <w:i/>
                <w:iCs/>
                <w:color w:val="000000"/>
                <w:spacing w:val="-2"/>
                <w:sz w:val="22"/>
                <w:szCs w:val="22"/>
              </w:rPr>
              <w:t>х</w:t>
            </w:r>
            <w:r>
              <w:rPr>
                <w:rFonts w:hint="default" w:ascii="Times New Roman" w:hAnsi="Times New Roman" w:cs="Times New Roman"/>
                <w:i/>
                <w:iCs/>
                <w:color w:val="000000"/>
                <w:sz w:val="22"/>
                <w:szCs w:val="22"/>
              </w:rPr>
              <w:t xml:space="preserve">? </w:t>
            </w:r>
          </w:p>
          <w:p w14:paraId="502844D2">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ь у них мог</w:t>
            </w:r>
            <w:r>
              <w:rPr>
                <w:rFonts w:hint="default" w:ascii="Times New Roman" w:hAnsi="Times New Roman" w:cs="Times New Roman"/>
                <w:i/>
                <w:iCs/>
                <w:color w:val="000000"/>
                <w:spacing w:val="-1"/>
                <w:sz w:val="22"/>
                <w:szCs w:val="22"/>
              </w:rPr>
              <w:t>у</w:t>
            </w:r>
            <w:r>
              <w:rPr>
                <w:rFonts w:hint="default" w:ascii="Times New Roman" w:hAnsi="Times New Roman" w:cs="Times New Roman"/>
                <w:i/>
                <w:iCs/>
                <w:color w:val="000000"/>
                <w:sz w:val="22"/>
                <w:szCs w:val="22"/>
              </w:rPr>
              <w:t>чий</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в</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 xml:space="preserve">л, </w:t>
            </w:r>
          </w:p>
          <w:p w14:paraId="0442EF1B">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в</w:t>
            </w:r>
            <w:r>
              <w:rPr>
                <w:rFonts w:hint="default" w:ascii="Times New Roman" w:hAnsi="Times New Roman" w:cs="Times New Roman"/>
                <w:i/>
                <w:iCs/>
                <w:color w:val="000000"/>
                <w:spacing w:val="2"/>
                <w:sz w:val="22"/>
                <w:szCs w:val="22"/>
              </w:rPr>
              <w:t>и</w:t>
            </w:r>
            <w:r>
              <w:rPr>
                <w:rFonts w:hint="default" w:ascii="Times New Roman" w:hAnsi="Times New Roman" w:cs="Times New Roman"/>
                <w:i/>
                <w:iCs/>
                <w:color w:val="000000"/>
                <w:sz w:val="22"/>
                <w:szCs w:val="22"/>
              </w:rPr>
              <w:t>, вет</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ч</w:t>
            </w:r>
            <w:r>
              <w:rPr>
                <w:rFonts w:hint="default" w:ascii="Times New Roman" w:hAnsi="Times New Roman" w:cs="Times New Roman"/>
                <w:i/>
                <w:iCs/>
                <w:color w:val="000000"/>
                <w:spacing w:val="-1"/>
                <w:sz w:val="22"/>
                <w:szCs w:val="22"/>
              </w:rPr>
              <w:t>к</w:t>
            </w:r>
            <w:r>
              <w:rPr>
                <w:rFonts w:hint="default" w:ascii="Times New Roman" w:hAnsi="Times New Roman" w:cs="Times New Roman"/>
                <w:i/>
                <w:iCs/>
                <w:color w:val="000000"/>
                <w:sz w:val="22"/>
                <w:szCs w:val="22"/>
              </w:rPr>
              <w:t xml:space="preserve">и </w:t>
            </w:r>
            <w:r>
              <w:rPr>
                <w:rFonts w:hint="default" w:ascii="Times New Roman" w:hAnsi="Times New Roman" w:cs="Times New Roman"/>
                <w:i/>
                <w:iCs/>
                <w:color w:val="000000"/>
                <w:spacing w:val="1"/>
                <w:sz w:val="22"/>
                <w:szCs w:val="22"/>
              </w:rPr>
              <w:t>и</w:t>
            </w: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pacing w:val="-2"/>
                <w:sz w:val="22"/>
                <w:szCs w:val="22"/>
              </w:rPr>
              <w:t>л</w:t>
            </w:r>
            <w:r>
              <w:rPr>
                <w:rFonts w:hint="default" w:ascii="Times New Roman" w:hAnsi="Times New Roman" w:cs="Times New Roman"/>
                <w:i/>
                <w:iCs/>
                <w:color w:val="000000"/>
                <w:sz w:val="22"/>
                <w:szCs w:val="22"/>
              </w:rPr>
              <w:t>ис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 xml:space="preserve">ья </w:t>
            </w:r>
          </w:p>
          <w:p w14:paraId="3D62AA18">
            <w:pPr>
              <w:pStyle w:val="40"/>
              <w:widowControl/>
              <w:spacing w:line="200" w:lineRule="exact"/>
              <w:ind w:firstLine="0"/>
              <w:jc w:val="left"/>
              <w:rPr>
                <w:rFonts w:hint="default" w:ascii="Times New Roman" w:hAnsi="Times New Roman" w:cs="Times New Roman"/>
                <w:i/>
                <w:iCs/>
                <w:color w:val="000000"/>
                <w:sz w:val="22"/>
                <w:szCs w:val="22"/>
              </w:rPr>
            </w:pP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ер</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в</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2"/>
                <w:sz w:val="22"/>
                <w:szCs w:val="22"/>
              </w:rPr>
              <w:t>к</w:t>
            </w:r>
            <w:r>
              <w:rPr>
                <w:rFonts w:hint="default" w:ascii="Times New Roman" w:hAnsi="Times New Roman" w:cs="Times New Roman"/>
                <w:i/>
                <w:iCs/>
                <w:color w:val="000000"/>
                <w:sz w:val="22"/>
                <w:szCs w:val="22"/>
              </w:rPr>
              <w:t>р</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 xml:space="preserve">е </w:t>
            </w:r>
            <w:r>
              <w:rPr>
                <w:rFonts w:hint="default" w:ascii="Times New Roman" w:hAnsi="Times New Roman" w:cs="Times New Roman"/>
                <w:i/>
                <w:iCs/>
                <w:color w:val="000000"/>
                <w:spacing w:val="1"/>
                <w:sz w:val="22"/>
                <w:szCs w:val="22"/>
              </w:rPr>
              <w:t>их</w:t>
            </w: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шёл…</w:t>
            </w:r>
          </w:p>
          <w:p w14:paraId="0B6F3361">
            <w:pPr>
              <w:pStyle w:val="40"/>
              <w:widowControl/>
              <w:spacing w:line="200" w:lineRule="exact"/>
              <w:ind w:firstLine="0"/>
              <w:jc w:val="lef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Воспитатель задает детям вопросы.</w:t>
            </w:r>
          </w:p>
          <w:p w14:paraId="27BAA8B1">
            <w:pPr>
              <w:pStyle w:val="70"/>
              <w:widowControl/>
              <w:numPr>
                <w:ilvl w:val="0"/>
                <w:numId w:val="96"/>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Какие деревья растут на нашем участке? </w:t>
            </w:r>
            <w:r>
              <w:rPr>
                <w:rStyle w:val="63"/>
                <w:rFonts w:hint="default" w:ascii="Times New Roman" w:hAnsi="Times New Roman" w:cs="Times New Roman"/>
                <w:sz w:val="22"/>
                <w:szCs w:val="22"/>
              </w:rPr>
              <w:t>(Береза, осина  сосна, ель, лиственница и др.)</w:t>
            </w:r>
          </w:p>
          <w:p w14:paraId="7E7B977A">
            <w:pPr>
              <w:pStyle w:val="70"/>
              <w:widowControl/>
              <w:numPr>
                <w:ilvl w:val="0"/>
                <w:numId w:val="96"/>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А какие это деревья? </w:t>
            </w:r>
            <w:r>
              <w:rPr>
                <w:rStyle w:val="63"/>
                <w:rFonts w:hint="default" w:ascii="Times New Roman" w:hAnsi="Times New Roman" w:cs="Times New Roman"/>
                <w:sz w:val="22"/>
                <w:szCs w:val="22"/>
              </w:rPr>
              <w:t>(Хвойные и лиственные.)</w:t>
            </w:r>
          </w:p>
          <w:p w14:paraId="5E8121C7">
            <w:pPr>
              <w:pStyle w:val="71"/>
              <w:widowControl/>
              <w:numPr>
                <w:ilvl w:val="0"/>
                <w:numId w:val="96"/>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Чем лиственные деревья отличаются от хвойных?</w:t>
            </w:r>
          </w:p>
          <w:p w14:paraId="2445C389">
            <w:pPr>
              <w:pStyle w:val="70"/>
              <w:widowControl/>
              <w:numPr>
                <w:ilvl w:val="0"/>
                <w:numId w:val="96"/>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Что общего у них? </w:t>
            </w:r>
            <w:r>
              <w:rPr>
                <w:rStyle w:val="63"/>
                <w:rFonts w:hint="default" w:ascii="Times New Roman" w:hAnsi="Times New Roman" w:cs="Times New Roman"/>
                <w:sz w:val="22"/>
                <w:szCs w:val="22"/>
              </w:rPr>
              <w:t>(Ствол, ветки, корень.)</w:t>
            </w:r>
          </w:p>
          <w:p w14:paraId="6B8DCFB4">
            <w:pPr>
              <w:pStyle w:val="71"/>
              <w:widowControl/>
              <w:numPr>
                <w:ilvl w:val="0"/>
                <w:numId w:val="96"/>
              </w:numPr>
              <w:tabs>
                <w:tab w:val="left" w:pos="38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Какие условия необходимы для роста деревьев?</w:t>
            </w:r>
          </w:p>
          <w:p w14:paraId="22F89854">
            <w:pPr>
              <w:pStyle w:val="71"/>
              <w:widowControl/>
              <w:numPr>
                <w:ilvl w:val="0"/>
                <w:numId w:val="96"/>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Какую пользу приносят хвойные и лиственные деревья  в  н</w:t>
            </w:r>
            <w:r>
              <w:rPr>
                <w:rStyle w:val="72"/>
                <w:rFonts w:hint="default" w:ascii="Times New Roman" w:hAnsi="Times New Roman" w:cs="Times New Roman"/>
                <w:sz w:val="22"/>
                <w:szCs w:val="22"/>
              </w:rPr>
              <w:t xml:space="preserve">ародном </w:t>
            </w:r>
            <w:r>
              <w:rPr>
                <w:rStyle w:val="62"/>
                <w:rFonts w:hint="default" w:ascii="Times New Roman" w:hAnsi="Times New Roman" w:cs="Times New Roman"/>
                <w:sz w:val="22"/>
                <w:szCs w:val="22"/>
              </w:rPr>
              <w:t>хозяйстве и медицине?</w:t>
            </w:r>
          </w:p>
          <w:p w14:paraId="143AEA6E">
            <w:pPr>
              <w:pStyle w:val="40"/>
              <w:widowControl/>
              <w:spacing w:line="200" w:lineRule="exact"/>
              <w:ind w:firstLine="0"/>
              <w:jc w:val="lef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Трудовая деятельность</w:t>
            </w:r>
          </w:p>
          <w:p w14:paraId="03F9D36D">
            <w:pPr>
              <w:pStyle w:val="40"/>
              <w:widowControl/>
              <w:tabs>
                <w:tab w:val="left" w:pos="6139"/>
              </w:tabs>
              <w:spacing w:line="200" w:lineRule="exact"/>
              <w:ind w:firstLine="0"/>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Полив</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 xml:space="preserve">ть </w:t>
            </w:r>
            <w:r>
              <w:rPr>
                <w:rFonts w:hint="default" w:ascii="Times New Roman" w:hAnsi="Times New Roman" w:cs="Times New Roman"/>
                <w:i/>
                <w:iCs/>
                <w:color w:val="000000"/>
                <w:spacing w:val="-1"/>
                <w:sz w:val="22"/>
                <w:szCs w:val="22"/>
              </w:rPr>
              <w:t>к</w:t>
            </w:r>
            <w:r>
              <w:rPr>
                <w:rFonts w:hint="default" w:ascii="Times New Roman" w:hAnsi="Times New Roman" w:cs="Times New Roman"/>
                <w:i/>
                <w:iCs/>
                <w:color w:val="000000"/>
                <w:sz w:val="22"/>
                <w:szCs w:val="22"/>
              </w:rPr>
              <w:t>ом</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ат</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ые рас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ен</w:t>
            </w:r>
            <w:r>
              <w:rPr>
                <w:rFonts w:hint="default" w:ascii="Times New Roman" w:hAnsi="Times New Roman" w:cs="Times New Roman"/>
                <w:i/>
                <w:iCs/>
                <w:color w:val="000000"/>
                <w:spacing w:val="1"/>
                <w:sz w:val="22"/>
                <w:szCs w:val="22"/>
              </w:rPr>
              <w:t>и</w:t>
            </w:r>
            <w:r>
              <w:rPr>
                <w:rFonts w:hint="default" w:ascii="Times New Roman" w:hAnsi="Times New Roman" w:cs="Times New Roman"/>
                <w:i/>
                <w:iCs/>
                <w:color w:val="000000"/>
                <w:sz w:val="22"/>
                <w:szCs w:val="22"/>
              </w:rPr>
              <w:t>я (в</w:t>
            </w:r>
            <w:r>
              <w:rPr>
                <w:rFonts w:hint="default" w:ascii="Times New Roman" w:hAnsi="Times New Roman" w:cs="Times New Roman"/>
                <w:i/>
                <w:iCs/>
                <w:color w:val="000000"/>
                <w:spacing w:val="-3"/>
                <w:sz w:val="22"/>
                <w:szCs w:val="22"/>
              </w:rPr>
              <w:t xml:space="preserve"> </w:t>
            </w:r>
            <w:r>
              <w:rPr>
                <w:rFonts w:hint="default" w:ascii="Times New Roman" w:hAnsi="Times New Roman" w:cs="Times New Roman"/>
                <w:i/>
                <w:iCs/>
                <w:color w:val="000000"/>
                <w:sz w:val="22"/>
                <w:szCs w:val="22"/>
              </w:rPr>
              <w:t>гру</w:t>
            </w:r>
            <w:r>
              <w:rPr>
                <w:rFonts w:hint="default" w:ascii="Times New Roman" w:hAnsi="Times New Roman" w:cs="Times New Roman"/>
                <w:i/>
                <w:iCs/>
                <w:color w:val="000000"/>
                <w:spacing w:val="-1"/>
                <w:sz w:val="22"/>
                <w:szCs w:val="22"/>
              </w:rPr>
              <w:t>п</w:t>
            </w:r>
            <w:r>
              <w:rPr>
                <w:rFonts w:hint="default" w:ascii="Times New Roman" w:hAnsi="Times New Roman" w:cs="Times New Roman"/>
                <w:i/>
                <w:iCs/>
                <w:color w:val="000000"/>
                <w:sz w:val="22"/>
                <w:szCs w:val="22"/>
              </w:rPr>
              <w:t>пе).</w:t>
            </w:r>
          </w:p>
          <w:p w14:paraId="274165FB">
            <w:pPr>
              <w:pStyle w:val="40"/>
              <w:widowControl/>
              <w:tabs>
                <w:tab w:val="left" w:pos="6139"/>
              </w:tabs>
              <w:spacing w:line="200" w:lineRule="exact"/>
              <w:ind w:firstLine="0"/>
              <w:rPr>
                <w:rStyle w:val="62"/>
                <w:rFonts w:hint="default" w:ascii="Times New Roman" w:hAnsi="Times New Roman" w:cs="Times New Roman"/>
                <w:sz w:val="22"/>
                <w:szCs w:val="22"/>
                <w:vertAlign w:val="superscript"/>
              </w:rPr>
            </w:pP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pacing w:val="-1"/>
                <w:sz w:val="22"/>
                <w:szCs w:val="22"/>
              </w:rPr>
              <w:t>Ц</w:t>
            </w:r>
            <w:r>
              <w:rPr>
                <w:rFonts w:hint="default" w:ascii="Times New Roman" w:hAnsi="Times New Roman" w:cs="Times New Roman"/>
                <w:i/>
                <w:iCs/>
                <w:color w:val="000000"/>
                <w:sz w:val="22"/>
                <w:szCs w:val="22"/>
              </w:rPr>
              <w:t>ель: Воспиты</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ать желание</w:t>
            </w:r>
            <w:r>
              <w:rPr>
                <w:rFonts w:hint="default" w:ascii="Times New Roman" w:hAnsi="Times New Roman" w:cs="Times New Roman"/>
                <w:i/>
                <w:iCs/>
                <w:color w:val="000000"/>
                <w:spacing w:val="-2"/>
                <w:sz w:val="22"/>
                <w:szCs w:val="22"/>
              </w:rPr>
              <w:t xml:space="preserve"> </w:t>
            </w:r>
            <w:r>
              <w:rPr>
                <w:rFonts w:hint="default" w:ascii="Times New Roman" w:hAnsi="Times New Roman" w:cs="Times New Roman"/>
                <w:i/>
                <w:iCs/>
                <w:color w:val="000000"/>
                <w:sz w:val="22"/>
                <w:szCs w:val="22"/>
              </w:rPr>
              <w:t>ух</w:t>
            </w:r>
            <w:r>
              <w:rPr>
                <w:rFonts w:hint="default" w:ascii="Times New Roman" w:hAnsi="Times New Roman" w:cs="Times New Roman"/>
                <w:i/>
                <w:iCs/>
                <w:color w:val="000000"/>
                <w:spacing w:val="-1"/>
                <w:sz w:val="22"/>
                <w:szCs w:val="22"/>
              </w:rPr>
              <w:t>аж</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ать за рас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ени</w:t>
            </w:r>
            <w:r>
              <w:rPr>
                <w:rFonts w:hint="default" w:ascii="Times New Roman" w:hAnsi="Times New Roman" w:cs="Times New Roman"/>
                <w:i/>
                <w:iCs/>
                <w:color w:val="000000"/>
                <w:spacing w:val="-1"/>
                <w:sz w:val="22"/>
                <w:szCs w:val="22"/>
              </w:rPr>
              <w:t>я</w:t>
            </w:r>
            <w:r>
              <w:rPr>
                <w:rFonts w:hint="default" w:ascii="Times New Roman" w:hAnsi="Times New Roman" w:cs="Times New Roman"/>
                <w:i/>
                <w:iCs/>
                <w:color w:val="000000"/>
                <w:sz w:val="22"/>
                <w:szCs w:val="22"/>
              </w:rPr>
              <w:t>ми</w:t>
            </w:r>
            <w:r>
              <w:rPr>
                <w:rStyle w:val="62"/>
                <w:rFonts w:hint="default" w:ascii="Times New Roman" w:hAnsi="Times New Roman" w:cs="Times New Roman"/>
                <w:sz w:val="22"/>
                <w:szCs w:val="22"/>
              </w:rPr>
              <w:tab/>
            </w:r>
          </w:p>
          <w:p w14:paraId="4C4282F1">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b/>
                <w:sz w:val="22"/>
                <w:szCs w:val="22"/>
              </w:rPr>
              <w:t>Подвижные</w:t>
            </w:r>
            <w:r>
              <w:rPr>
                <w:rStyle w:val="62"/>
                <w:rFonts w:hint="default" w:ascii="Times New Roman" w:hAnsi="Times New Roman" w:cs="Times New Roman"/>
                <w:sz w:val="22"/>
                <w:szCs w:val="22"/>
              </w:rPr>
              <w:t xml:space="preserve"> </w:t>
            </w:r>
            <w:r>
              <w:rPr>
                <w:rStyle w:val="64"/>
                <w:rFonts w:hint="default" w:ascii="Times New Roman" w:hAnsi="Times New Roman" w:eastAsia="Play" w:cs="Times New Roman"/>
                <w:sz w:val="22"/>
                <w:szCs w:val="22"/>
              </w:rPr>
              <w:t xml:space="preserve">игры </w:t>
            </w:r>
            <w:r>
              <w:rPr>
                <w:rStyle w:val="62"/>
                <w:rFonts w:hint="default" w:ascii="Times New Roman" w:hAnsi="Times New Roman" w:cs="Times New Roman"/>
                <w:sz w:val="22"/>
                <w:szCs w:val="22"/>
              </w:rPr>
              <w:t>«Третий лишний», «Горелки».</w:t>
            </w:r>
          </w:p>
          <w:p w14:paraId="19D347E3">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 </w:t>
            </w:r>
            <w:r>
              <w:rPr>
                <w:rStyle w:val="63"/>
                <w:rFonts w:hint="default" w:ascii="Times New Roman" w:hAnsi="Times New Roman" w:cs="Times New Roman"/>
                <w:sz w:val="22"/>
                <w:szCs w:val="22"/>
              </w:rPr>
              <w:t xml:space="preserve">Цель: </w:t>
            </w:r>
            <w:r>
              <w:rPr>
                <w:rStyle w:val="62"/>
                <w:rFonts w:hint="default" w:ascii="Times New Roman" w:hAnsi="Times New Roman" w:cs="Times New Roman"/>
                <w:sz w:val="22"/>
                <w:szCs w:val="22"/>
              </w:rPr>
              <w:t xml:space="preserve">упражнять в </w:t>
            </w:r>
            <w:r>
              <w:rPr>
                <w:rStyle w:val="64"/>
                <w:rFonts w:hint="default" w:ascii="Times New Roman" w:hAnsi="Times New Roman" w:eastAsia="Play" w:cs="Times New Roman"/>
                <w:b w:val="0"/>
                <w:sz w:val="22"/>
                <w:szCs w:val="22"/>
              </w:rPr>
              <w:t>беге</w:t>
            </w:r>
            <w:r>
              <w:rPr>
                <w:rStyle w:val="64"/>
                <w:rFonts w:hint="default" w:ascii="Times New Roman" w:hAnsi="Times New Roman" w:eastAsia="Play" w:cs="Times New Roman"/>
                <w:sz w:val="22"/>
                <w:szCs w:val="22"/>
              </w:rPr>
              <w:t xml:space="preserve"> </w:t>
            </w:r>
            <w:r>
              <w:rPr>
                <w:rStyle w:val="62"/>
                <w:rFonts w:hint="default" w:ascii="Times New Roman" w:hAnsi="Times New Roman" w:cs="Times New Roman"/>
                <w:sz w:val="22"/>
                <w:szCs w:val="22"/>
              </w:rPr>
              <w:t xml:space="preserve">через препятствия. </w:t>
            </w:r>
          </w:p>
          <w:p w14:paraId="5F0086BA">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b/>
                <w:sz w:val="22"/>
                <w:szCs w:val="22"/>
              </w:rPr>
              <w:t>Индивидуальная</w:t>
            </w:r>
            <w:r>
              <w:rPr>
                <w:rStyle w:val="62"/>
                <w:rFonts w:hint="default" w:ascii="Times New Roman" w:hAnsi="Times New Roman" w:cs="Times New Roman"/>
                <w:sz w:val="22"/>
                <w:szCs w:val="22"/>
              </w:rPr>
              <w:t xml:space="preserve"> </w:t>
            </w:r>
            <w:r>
              <w:rPr>
                <w:rStyle w:val="64"/>
                <w:rFonts w:hint="default" w:ascii="Times New Roman" w:hAnsi="Times New Roman" w:eastAsia="Play" w:cs="Times New Roman"/>
                <w:sz w:val="22"/>
                <w:szCs w:val="22"/>
              </w:rPr>
              <w:t xml:space="preserve">работа </w:t>
            </w:r>
            <w:r>
              <w:rPr>
                <w:rStyle w:val="62"/>
                <w:rFonts w:hint="default" w:ascii="Times New Roman" w:hAnsi="Times New Roman" w:cs="Times New Roman"/>
                <w:sz w:val="22"/>
                <w:szCs w:val="22"/>
              </w:rPr>
              <w:t xml:space="preserve">Прыжки в длину с места. </w:t>
            </w:r>
          </w:p>
          <w:p w14:paraId="2108E35B">
            <w:pPr>
              <w:pStyle w:val="47"/>
              <w:widowControl/>
              <w:spacing w:line="200" w:lineRule="exact"/>
              <w:rPr>
                <w:rStyle w:val="63"/>
                <w:rFonts w:hint="default" w:ascii="Times New Roman" w:hAnsi="Times New Roman" w:cs="Times New Roman"/>
                <w:sz w:val="22"/>
                <w:szCs w:val="22"/>
              </w:rPr>
            </w:pPr>
            <w:r>
              <w:rPr>
                <w:rStyle w:val="63"/>
                <w:rFonts w:hint="default" w:ascii="Times New Roman" w:hAnsi="Times New Roman" w:cs="Times New Roman"/>
                <w:sz w:val="22"/>
                <w:szCs w:val="22"/>
              </w:rPr>
              <w:t>Цели:</w:t>
            </w:r>
          </w:p>
          <w:p w14:paraId="2CC2C783">
            <w:pPr>
              <w:pStyle w:val="40"/>
              <w:widowControl/>
              <w:numPr>
                <w:ilvl w:val="0"/>
                <w:numId w:val="97"/>
              </w:numPr>
              <w:tabs>
                <w:tab w:val="left" w:pos="619"/>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упражнять в прыжках, отталкиваясь двумя ногами;</w:t>
            </w:r>
          </w:p>
          <w:p w14:paraId="247692AF">
            <w:pPr>
              <w:widowControl w:val="0"/>
              <w:spacing w:after="0" w:line="240" w:lineRule="auto"/>
              <w:ind w:right="141"/>
              <w:rPr>
                <w:rStyle w:val="62"/>
                <w:rFonts w:hint="default" w:ascii="Times New Roman" w:hAnsi="Times New Roman" w:cs="Times New Roman"/>
                <w:sz w:val="22"/>
                <w:szCs w:val="22"/>
                <w:lang w:val="kk-KZ"/>
              </w:rPr>
            </w:pPr>
            <w:r>
              <w:rPr>
                <w:rStyle w:val="62"/>
                <w:rFonts w:hint="default" w:ascii="Times New Roman" w:hAnsi="Times New Roman" w:cs="Times New Roman"/>
                <w:sz w:val="22"/>
                <w:szCs w:val="22"/>
              </w:rPr>
              <w:t>совершенствовать координацию движений.</w:t>
            </w:r>
          </w:p>
          <w:p w14:paraId="7FCC47AD">
            <w:pPr>
              <w:pStyle w:val="73"/>
              <w:widowControl/>
              <w:spacing w:line="200" w:lineRule="exact"/>
              <w:ind w:firstLine="0"/>
              <w:rPr>
                <w:rStyle w:val="64"/>
                <w:rFonts w:hint="default" w:ascii="Times New Roman" w:hAnsi="Times New Roman" w:eastAsia="Play" w:cs="Times New Roman"/>
                <w:color w:val="FF0000"/>
                <w:sz w:val="22"/>
                <w:szCs w:val="22"/>
                <w:lang w:val="kk-KZ"/>
              </w:rPr>
            </w:pPr>
            <w:r>
              <w:rPr>
                <w:rStyle w:val="64"/>
                <w:rFonts w:hint="default" w:ascii="Times New Roman" w:hAnsi="Times New Roman" w:eastAsia="Play" w:cs="Times New Roman"/>
                <w:color w:val="FF0000"/>
                <w:sz w:val="22"/>
                <w:szCs w:val="22"/>
                <w:lang w:val="kk-KZ"/>
              </w:rPr>
              <w:t>Физическая культура**</w:t>
            </w:r>
          </w:p>
          <w:p w14:paraId="0E787D90">
            <w:pPr>
              <w:pStyle w:val="73"/>
              <w:widowControl/>
              <w:spacing w:line="200" w:lineRule="exact"/>
              <w:ind w:firstLine="0"/>
              <w:rPr>
                <w:rFonts w:hint="default" w:ascii="Times New Roman" w:hAnsi="Times New Roman" w:cs="Times New Roman"/>
                <w:b/>
                <w:sz w:val="22"/>
                <w:szCs w:val="22"/>
                <w:lang w:val="kk-KZ"/>
              </w:rPr>
            </w:pPr>
          </w:p>
        </w:tc>
        <w:tc>
          <w:tcPr>
            <w:tcW w:w="2538" w:type="dxa"/>
          </w:tcPr>
          <w:p w14:paraId="5D5684FD">
            <w:pPr>
              <w:pStyle w:val="73"/>
              <w:widowControl/>
              <w:spacing w:line="200" w:lineRule="exact"/>
              <w:ind w:firstLine="0"/>
              <w:rPr>
                <w:rStyle w:val="64"/>
                <w:rFonts w:hint="default" w:ascii="Times New Roman" w:hAnsi="Times New Roman" w:eastAsia="Play" w:cs="Times New Roman"/>
                <w:color w:val="0070C0"/>
                <w:sz w:val="22"/>
                <w:szCs w:val="22"/>
                <w:lang w:val="kk-KZ"/>
              </w:rPr>
            </w:pPr>
            <w:r>
              <w:rPr>
                <w:rStyle w:val="64"/>
                <w:rFonts w:hint="default" w:ascii="Times New Roman" w:hAnsi="Times New Roman" w:eastAsia="Play" w:cs="Times New Roman"/>
                <w:color w:val="0070C0"/>
                <w:sz w:val="22"/>
                <w:szCs w:val="22"/>
                <w:lang w:val="kk-KZ"/>
              </w:rPr>
              <w:t>Экологическое воспитание</w:t>
            </w:r>
          </w:p>
          <w:p w14:paraId="15192AE0">
            <w:pPr>
              <w:shd w:val="clear" w:color="auto" w:fill="FFFFFF"/>
              <w:spacing w:after="0" w:line="180" w:lineRule="exact"/>
              <w:ind w:firstLine="142"/>
              <w:rPr>
                <w:rStyle w:val="63"/>
                <w:rFonts w:hint="default" w:ascii="Times New Roman" w:hAnsi="Times New Roman" w:cs="Times New Roman"/>
                <w:b/>
                <w:i w:val="0"/>
                <w:iCs w:val="0"/>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786F1E36">
            <w:pPr>
              <w:pStyle w:val="47"/>
              <w:widowControl/>
              <w:spacing w:line="200" w:lineRule="exact"/>
              <w:jc w:val="center"/>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Наблюдение за льдом на лужах</w:t>
            </w:r>
          </w:p>
          <w:p w14:paraId="53E25063">
            <w:pPr>
              <w:pStyle w:val="40"/>
              <w:widowControl/>
              <w:spacing w:line="200" w:lineRule="exact"/>
              <w:ind w:firstLine="0"/>
              <w:jc w:val="left"/>
              <w:rPr>
                <w:rStyle w:val="62"/>
                <w:rFonts w:hint="default" w:ascii="Times New Roman" w:hAnsi="Times New Roman" w:cs="Times New Roman"/>
                <w:sz w:val="22"/>
                <w:szCs w:val="22"/>
              </w:rPr>
            </w:pPr>
            <w:r>
              <w:rPr>
                <w:rStyle w:val="63"/>
                <w:rFonts w:hint="default" w:ascii="Times New Roman" w:hAnsi="Times New Roman" w:cs="Times New Roman"/>
                <w:b/>
                <w:i w:val="0"/>
                <w:sz w:val="22"/>
                <w:szCs w:val="22"/>
              </w:rPr>
              <w:t>Цель</w:t>
            </w:r>
            <w:r>
              <w:rPr>
                <w:rStyle w:val="63"/>
                <w:rFonts w:hint="default" w:ascii="Times New Roman" w:hAnsi="Times New Roman" w:cs="Times New Roman"/>
                <w:sz w:val="22"/>
                <w:szCs w:val="22"/>
              </w:rPr>
              <w:t xml:space="preserve">: </w:t>
            </w:r>
            <w:r>
              <w:rPr>
                <w:rFonts w:hint="default" w:ascii="Times New Roman" w:hAnsi="Times New Roman" w:cs="Times New Roman"/>
                <w:i/>
                <w:iCs/>
                <w:color w:val="000000"/>
                <w:sz w:val="22"/>
                <w:szCs w:val="22"/>
              </w:rPr>
              <w:t>Зн</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комить де</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pacing w:val="-2"/>
                <w:sz w:val="22"/>
                <w:szCs w:val="22"/>
              </w:rPr>
              <w:t>е</w:t>
            </w:r>
            <w:r>
              <w:rPr>
                <w:rFonts w:hint="default" w:ascii="Times New Roman" w:hAnsi="Times New Roman" w:cs="Times New Roman"/>
                <w:i/>
                <w:iCs/>
                <w:color w:val="000000"/>
                <w:sz w:val="22"/>
                <w:szCs w:val="22"/>
              </w:rPr>
              <w:t>й</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с природн</w:t>
            </w:r>
            <w:r>
              <w:rPr>
                <w:rFonts w:hint="default" w:ascii="Times New Roman" w:hAnsi="Times New Roman" w:cs="Times New Roman"/>
                <w:i/>
                <w:iCs/>
                <w:color w:val="000000"/>
                <w:spacing w:val="-1"/>
                <w:sz w:val="22"/>
                <w:szCs w:val="22"/>
              </w:rPr>
              <w:t>ы</w:t>
            </w:r>
            <w:r>
              <w:rPr>
                <w:rFonts w:hint="default" w:ascii="Times New Roman" w:hAnsi="Times New Roman" w:cs="Times New Roman"/>
                <w:i/>
                <w:iCs/>
                <w:color w:val="000000"/>
                <w:sz w:val="22"/>
                <w:szCs w:val="22"/>
              </w:rPr>
              <w:t>м явле</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и</w:t>
            </w:r>
            <w:r>
              <w:rPr>
                <w:rFonts w:hint="default" w:ascii="Times New Roman" w:hAnsi="Times New Roman" w:cs="Times New Roman"/>
                <w:i/>
                <w:iCs/>
                <w:color w:val="000000"/>
                <w:spacing w:val="-2"/>
                <w:sz w:val="22"/>
                <w:szCs w:val="22"/>
              </w:rPr>
              <w:t>е</w:t>
            </w:r>
            <w:r>
              <w:rPr>
                <w:rFonts w:hint="default" w:ascii="Times New Roman" w:hAnsi="Times New Roman" w:cs="Times New Roman"/>
                <w:i/>
                <w:iCs/>
                <w:color w:val="000000"/>
                <w:sz w:val="22"/>
                <w:szCs w:val="22"/>
              </w:rPr>
              <w:t>м</w:t>
            </w:r>
            <w:r>
              <w:rPr>
                <w:rFonts w:hint="default" w:ascii="Times New Roman" w:hAnsi="Times New Roman" w:cs="Times New Roman"/>
                <w:i/>
                <w:iCs/>
                <w:color w:val="000000"/>
                <w:spacing w:val="2"/>
                <w:sz w:val="22"/>
                <w:szCs w:val="22"/>
              </w:rPr>
              <w:t xml:space="preserve"> </w:t>
            </w:r>
            <w:r>
              <w:rPr>
                <w:rFonts w:hint="default" w:ascii="Times New Roman" w:hAnsi="Times New Roman" w:cs="Times New Roman"/>
                <w:i/>
                <w:iCs/>
                <w:color w:val="000000"/>
                <w:spacing w:val="1"/>
                <w:sz w:val="22"/>
                <w:szCs w:val="22"/>
              </w:rPr>
              <w:t>–</w:t>
            </w:r>
            <w:r>
              <w:rPr>
                <w:rFonts w:hint="default" w:ascii="Times New Roman" w:hAnsi="Times New Roman" w:cs="Times New Roman"/>
                <w:i/>
                <w:iCs/>
                <w:color w:val="000000"/>
                <w:sz w:val="22"/>
                <w:szCs w:val="22"/>
              </w:rPr>
              <w:t xml:space="preserve"> льд</w:t>
            </w:r>
            <w:r>
              <w:rPr>
                <w:rFonts w:hint="default" w:ascii="Times New Roman" w:hAnsi="Times New Roman" w:cs="Times New Roman"/>
                <w:i/>
                <w:iCs/>
                <w:color w:val="000000"/>
                <w:spacing w:val="1"/>
                <w:sz w:val="22"/>
                <w:szCs w:val="22"/>
              </w:rPr>
              <w:t>ом</w:t>
            </w: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pacing w:val="-1"/>
                <w:sz w:val="22"/>
                <w:szCs w:val="22"/>
              </w:rPr>
              <w:t>Ф</w:t>
            </w:r>
            <w:r>
              <w:rPr>
                <w:rFonts w:hint="default" w:ascii="Times New Roman" w:hAnsi="Times New Roman" w:cs="Times New Roman"/>
                <w:i/>
                <w:iCs/>
                <w:color w:val="000000"/>
                <w:sz w:val="22"/>
                <w:szCs w:val="22"/>
              </w:rPr>
              <w:t>ор</w:t>
            </w:r>
            <w:r>
              <w:rPr>
                <w:rFonts w:hint="default" w:ascii="Times New Roman" w:hAnsi="Times New Roman" w:cs="Times New Roman"/>
                <w:i/>
                <w:iCs/>
                <w:color w:val="000000"/>
                <w:spacing w:val="-2"/>
                <w:sz w:val="22"/>
                <w:szCs w:val="22"/>
              </w:rPr>
              <w:t>м</w:t>
            </w:r>
            <w:r>
              <w:rPr>
                <w:rFonts w:hint="default" w:ascii="Times New Roman" w:hAnsi="Times New Roman" w:cs="Times New Roman"/>
                <w:i/>
                <w:iCs/>
                <w:color w:val="000000"/>
                <w:sz w:val="22"/>
                <w:szCs w:val="22"/>
              </w:rPr>
              <w:t>ирова</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ь предс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ле</w:t>
            </w:r>
            <w:r>
              <w:rPr>
                <w:rFonts w:hint="default" w:ascii="Times New Roman" w:hAnsi="Times New Roman" w:cs="Times New Roman"/>
                <w:i/>
                <w:iCs/>
                <w:color w:val="000000"/>
                <w:spacing w:val="-2"/>
                <w:sz w:val="22"/>
                <w:szCs w:val="22"/>
              </w:rPr>
              <w:t>н</w:t>
            </w:r>
            <w:r>
              <w:rPr>
                <w:rFonts w:hint="default" w:ascii="Times New Roman" w:hAnsi="Times New Roman" w:cs="Times New Roman"/>
                <w:i/>
                <w:iCs/>
                <w:color w:val="000000"/>
                <w:sz w:val="22"/>
                <w:szCs w:val="22"/>
              </w:rPr>
              <w:t>ие о состоя</w:t>
            </w:r>
            <w:r>
              <w:rPr>
                <w:rFonts w:hint="default" w:ascii="Times New Roman" w:hAnsi="Times New Roman" w:cs="Times New Roman"/>
                <w:i/>
                <w:iCs/>
                <w:color w:val="000000"/>
                <w:spacing w:val="-3"/>
                <w:sz w:val="22"/>
                <w:szCs w:val="22"/>
              </w:rPr>
              <w:t>н</w:t>
            </w:r>
            <w:r>
              <w:rPr>
                <w:rFonts w:hint="default" w:ascii="Times New Roman" w:hAnsi="Times New Roman" w:cs="Times New Roman"/>
                <w:i/>
                <w:iCs/>
                <w:color w:val="000000"/>
                <w:sz w:val="22"/>
                <w:szCs w:val="22"/>
              </w:rPr>
              <w:t>ии</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оды в окру</w:t>
            </w:r>
            <w:r>
              <w:rPr>
                <w:rFonts w:hint="default" w:ascii="Times New Roman" w:hAnsi="Times New Roman" w:cs="Times New Roman"/>
                <w:i/>
                <w:iCs/>
                <w:color w:val="000000"/>
                <w:spacing w:val="-2"/>
                <w:sz w:val="22"/>
                <w:szCs w:val="22"/>
              </w:rPr>
              <w:t>ж</w:t>
            </w:r>
            <w:r>
              <w:rPr>
                <w:rFonts w:hint="default" w:ascii="Times New Roman" w:hAnsi="Times New Roman" w:cs="Times New Roman"/>
                <w:i/>
                <w:iCs/>
                <w:color w:val="000000"/>
                <w:sz w:val="22"/>
                <w:szCs w:val="22"/>
              </w:rPr>
              <w:t>ающ</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й с</w:t>
            </w:r>
            <w:r>
              <w:rPr>
                <w:rFonts w:hint="default" w:ascii="Times New Roman" w:hAnsi="Times New Roman" w:cs="Times New Roman"/>
                <w:i/>
                <w:iCs/>
                <w:color w:val="000000"/>
                <w:spacing w:val="-1"/>
                <w:sz w:val="22"/>
                <w:szCs w:val="22"/>
              </w:rPr>
              <w:t>р</w:t>
            </w:r>
            <w:r>
              <w:rPr>
                <w:rFonts w:hint="default" w:ascii="Times New Roman" w:hAnsi="Times New Roman" w:cs="Times New Roman"/>
                <w:i/>
                <w:iCs/>
                <w:color w:val="000000"/>
                <w:sz w:val="22"/>
                <w:szCs w:val="22"/>
              </w:rPr>
              <w:t>еде.</w:t>
            </w:r>
            <w:r>
              <w:rPr>
                <w:rStyle w:val="62"/>
                <w:rFonts w:hint="default" w:ascii="Times New Roman" w:hAnsi="Times New Roman" w:cs="Times New Roman"/>
                <w:sz w:val="22"/>
                <w:szCs w:val="22"/>
              </w:rPr>
              <w:t xml:space="preserve">. </w:t>
            </w:r>
          </w:p>
          <w:p w14:paraId="26A939CC">
            <w:pPr>
              <w:pStyle w:val="40"/>
              <w:widowControl/>
              <w:spacing w:line="200" w:lineRule="exact"/>
              <w:ind w:firstLine="0"/>
              <w:jc w:val="center"/>
              <w:rPr>
                <w:rStyle w:val="63"/>
                <w:rFonts w:hint="default" w:ascii="Times New Roman" w:hAnsi="Times New Roman" w:cs="Times New Roman"/>
                <w:b/>
                <w:i w:val="0"/>
                <w:sz w:val="22"/>
                <w:szCs w:val="22"/>
                <w:lang w:val="kk-KZ"/>
              </w:rPr>
            </w:pPr>
            <w:r>
              <w:rPr>
                <w:rStyle w:val="63"/>
                <w:rFonts w:hint="default" w:ascii="Times New Roman" w:hAnsi="Times New Roman" w:cs="Times New Roman"/>
                <w:b/>
                <w:i w:val="0"/>
                <w:sz w:val="22"/>
                <w:szCs w:val="22"/>
              </w:rPr>
              <w:t>Ход наблюдения</w:t>
            </w:r>
          </w:p>
          <w:p w14:paraId="364F2397">
            <w:pPr>
              <w:spacing w:before="5" w:after="0" w:line="239" w:lineRule="auto"/>
              <w:ind w:left="105" w:right="270"/>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Сне</w:t>
            </w:r>
            <w:r>
              <w:rPr>
                <w:rFonts w:hint="default" w:ascii="Times New Roman" w:hAnsi="Times New Roman" w:cs="Times New Roman"/>
                <w:i/>
                <w:iCs/>
                <w:color w:val="000000"/>
                <w:spacing w:val="-1"/>
                <w:sz w:val="22"/>
                <w:szCs w:val="22"/>
              </w:rPr>
              <w:t>ж</w:t>
            </w:r>
            <w:r>
              <w:rPr>
                <w:rFonts w:hint="default" w:ascii="Times New Roman" w:hAnsi="Times New Roman" w:cs="Times New Roman"/>
                <w:i/>
                <w:iCs/>
                <w:color w:val="000000"/>
                <w:sz w:val="22"/>
                <w:szCs w:val="22"/>
              </w:rPr>
              <w:t>ок</w:t>
            </w:r>
            <w:r>
              <w:rPr>
                <w:rFonts w:hint="default" w:ascii="Times New Roman" w:hAnsi="Times New Roman" w:cs="Times New Roman"/>
                <w:i/>
                <w:iCs/>
                <w:color w:val="000000"/>
                <w:spacing w:val="-2"/>
                <w:sz w:val="22"/>
                <w:szCs w:val="22"/>
              </w:rPr>
              <w:t xml:space="preserve"> </w:t>
            </w:r>
            <w:r>
              <w:rPr>
                <w:rFonts w:hint="default" w:ascii="Times New Roman" w:hAnsi="Times New Roman" w:cs="Times New Roman"/>
                <w:i/>
                <w:iCs/>
                <w:color w:val="000000"/>
                <w:sz w:val="22"/>
                <w:szCs w:val="22"/>
              </w:rPr>
              <w:t>пор</w:t>
            </w:r>
            <w:r>
              <w:rPr>
                <w:rFonts w:hint="default" w:ascii="Times New Roman" w:hAnsi="Times New Roman" w:cs="Times New Roman"/>
                <w:i/>
                <w:iCs/>
                <w:color w:val="000000"/>
                <w:spacing w:val="-1"/>
                <w:sz w:val="22"/>
                <w:szCs w:val="22"/>
              </w:rPr>
              <w:t>х</w:t>
            </w:r>
            <w:r>
              <w:rPr>
                <w:rFonts w:hint="default" w:ascii="Times New Roman" w:hAnsi="Times New Roman" w:cs="Times New Roman"/>
                <w:i/>
                <w:iCs/>
                <w:color w:val="000000"/>
                <w:sz w:val="22"/>
                <w:szCs w:val="22"/>
              </w:rPr>
              <w:t>ает,</w:t>
            </w:r>
            <w:r>
              <w:rPr>
                <w:rFonts w:hint="default" w:ascii="Times New Roman" w:hAnsi="Times New Roman" w:cs="Times New Roman"/>
                <w:i/>
                <w:iCs/>
                <w:color w:val="000000"/>
                <w:spacing w:val="-1"/>
                <w:sz w:val="22"/>
                <w:szCs w:val="22"/>
              </w:rPr>
              <w:t xml:space="preserve"> к</w:t>
            </w:r>
            <w:r>
              <w:rPr>
                <w:rFonts w:hint="default" w:ascii="Times New Roman" w:hAnsi="Times New Roman" w:cs="Times New Roman"/>
                <w:i/>
                <w:iCs/>
                <w:color w:val="000000"/>
                <w:sz w:val="22"/>
                <w:szCs w:val="22"/>
              </w:rPr>
              <w:t>ру</w:t>
            </w:r>
            <w:r>
              <w:rPr>
                <w:rFonts w:hint="default" w:ascii="Times New Roman" w:hAnsi="Times New Roman" w:cs="Times New Roman"/>
                <w:i/>
                <w:iCs/>
                <w:color w:val="000000"/>
                <w:spacing w:val="-1"/>
                <w:sz w:val="22"/>
                <w:szCs w:val="22"/>
              </w:rPr>
              <w:t>ж</w:t>
            </w:r>
            <w:r>
              <w:rPr>
                <w:rFonts w:hint="default" w:ascii="Times New Roman" w:hAnsi="Times New Roman" w:cs="Times New Roman"/>
                <w:i/>
                <w:iCs/>
                <w:color w:val="000000"/>
                <w:sz w:val="22"/>
                <w:szCs w:val="22"/>
              </w:rPr>
              <w:t>итс</w:t>
            </w:r>
            <w:r>
              <w:rPr>
                <w:rFonts w:hint="default" w:ascii="Times New Roman" w:hAnsi="Times New Roman" w:cs="Times New Roman"/>
                <w:i/>
                <w:iCs/>
                <w:color w:val="000000"/>
                <w:spacing w:val="-1"/>
                <w:sz w:val="22"/>
                <w:szCs w:val="22"/>
              </w:rPr>
              <w:t>я</w:t>
            </w:r>
            <w:r>
              <w:rPr>
                <w:rFonts w:hint="default" w:ascii="Times New Roman" w:hAnsi="Times New Roman" w:cs="Times New Roman"/>
                <w:i/>
                <w:iCs/>
                <w:color w:val="000000"/>
                <w:sz w:val="22"/>
                <w:szCs w:val="22"/>
              </w:rPr>
              <w:t xml:space="preserve">, </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а</w:t>
            </w:r>
            <w:r>
              <w:rPr>
                <w:rFonts w:hint="default" w:ascii="Times New Roman" w:hAnsi="Times New Roman" w:cs="Times New Roman"/>
                <w:i/>
                <w:iCs/>
                <w:color w:val="000000"/>
                <w:spacing w:val="1"/>
                <w:sz w:val="22"/>
                <w:szCs w:val="22"/>
              </w:rPr>
              <w:t xml:space="preserve"> </w:t>
            </w:r>
            <w:r>
              <w:rPr>
                <w:rFonts w:hint="default" w:ascii="Times New Roman" w:hAnsi="Times New Roman" w:cs="Times New Roman"/>
                <w:i/>
                <w:iCs/>
                <w:color w:val="000000"/>
                <w:sz w:val="22"/>
                <w:szCs w:val="22"/>
              </w:rPr>
              <w:t>ул</w:t>
            </w:r>
            <w:r>
              <w:rPr>
                <w:rFonts w:hint="default" w:ascii="Times New Roman" w:hAnsi="Times New Roman" w:cs="Times New Roman"/>
                <w:i/>
                <w:iCs/>
                <w:color w:val="000000"/>
                <w:spacing w:val="-1"/>
                <w:sz w:val="22"/>
                <w:szCs w:val="22"/>
              </w:rPr>
              <w:t>и</w:t>
            </w:r>
            <w:r>
              <w:rPr>
                <w:rFonts w:hint="default" w:ascii="Times New Roman" w:hAnsi="Times New Roman" w:cs="Times New Roman"/>
                <w:i/>
                <w:iCs/>
                <w:color w:val="000000"/>
                <w:spacing w:val="1"/>
                <w:sz w:val="22"/>
                <w:szCs w:val="22"/>
              </w:rPr>
              <w:t>ц</w:t>
            </w:r>
            <w:r>
              <w:rPr>
                <w:rFonts w:hint="default" w:ascii="Times New Roman" w:hAnsi="Times New Roman" w:cs="Times New Roman"/>
                <w:i/>
                <w:iCs/>
                <w:color w:val="000000"/>
                <w:sz w:val="22"/>
                <w:szCs w:val="22"/>
              </w:rPr>
              <w:t>е б</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ло.</w:t>
            </w:r>
          </w:p>
          <w:p w14:paraId="4E1343D3">
            <w:pPr>
              <w:pStyle w:val="47"/>
              <w:widowControl/>
              <w:spacing w:line="200" w:lineRule="exact"/>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И п</w:t>
            </w:r>
            <w:r>
              <w:rPr>
                <w:rFonts w:hint="default" w:ascii="Times New Roman" w:hAnsi="Times New Roman" w:cs="Times New Roman"/>
                <w:i/>
                <w:iCs/>
                <w:color w:val="000000"/>
                <w:spacing w:val="1"/>
                <w:sz w:val="22"/>
                <w:szCs w:val="22"/>
              </w:rPr>
              <w:t>р</w:t>
            </w:r>
            <w:r>
              <w:rPr>
                <w:rFonts w:hint="default" w:ascii="Times New Roman" w:hAnsi="Times New Roman" w:cs="Times New Roman"/>
                <w:i/>
                <w:iCs/>
                <w:color w:val="000000"/>
                <w:sz w:val="22"/>
                <w:szCs w:val="22"/>
              </w:rPr>
              <w:t>евратились л</w:t>
            </w:r>
            <w:r>
              <w:rPr>
                <w:rFonts w:hint="default" w:ascii="Times New Roman" w:hAnsi="Times New Roman" w:cs="Times New Roman"/>
                <w:i/>
                <w:iCs/>
                <w:color w:val="000000"/>
                <w:spacing w:val="-2"/>
                <w:sz w:val="22"/>
                <w:szCs w:val="22"/>
              </w:rPr>
              <w:t>у</w:t>
            </w:r>
            <w:r>
              <w:rPr>
                <w:rFonts w:hint="default" w:ascii="Times New Roman" w:hAnsi="Times New Roman" w:cs="Times New Roman"/>
                <w:i/>
                <w:iCs/>
                <w:color w:val="000000"/>
                <w:sz w:val="22"/>
                <w:szCs w:val="22"/>
              </w:rPr>
              <w:t>жицы В хол</w:t>
            </w:r>
            <w:r>
              <w:rPr>
                <w:rFonts w:hint="default" w:ascii="Times New Roman" w:hAnsi="Times New Roman" w:cs="Times New Roman"/>
                <w:i/>
                <w:iCs/>
                <w:color w:val="000000"/>
                <w:spacing w:val="1"/>
                <w:sz w:val="22"/>
                <w:szCs w:val="22"/>
              </w:rPr>
              <w:t>о</w:t>
            </w:r>
            <w:r>
              <w:rPr>
                <w:rFonts w:hint="default" w:ascii="Times New Roman" w:hAnsi="Times New Roman" w:cs="Times New Roman"/>
                <w:i/>
                <w:iCs/>
                <w:color w:val="000000"/>
                <w:sz w:val="22"/>
                <w:szCs w:val="22"/>
              </w:rPr>
              <w:t>д</w:t>
            </w:r>
            <w:r>
              <w:rPr>
                <w:rFonts w:hint="default" w:ascii="Times New Roman" w:hAnsi="Times New Roman" w:cs="Times New Roman"/>
                <w:i/>
                <w:iCs/>
                <w:color w:val="000000"/>
                <w:spacing w:val="-1"/>
                <w:sz w:val="22"/>
                <w:szCs w:val="22"/>
              </w:rPr>
              <w:t>н</w:t>
            </w:r>
            <w:r>
              <w:rPr>
                <w:rFonts w:hint="default" w:ascii="Times New Roman" w:hAnsi="Times New Roman" w:cs="Times New Roman"/>
                <w:i/>
                <w:iCs/>
                <w:color w:val="000000"/>
                <w:sz w:val="22"/>
                <w:szCs w:val="22"/>
              </w:rPr>
              <w:t>ое с</w:t>
            </w:r>
            <w:r>
              <w:rPr>
                <w:rFonts w:hint="default" w:ascii="Times New Roman" w:hAnsi="Times New Roman" w:cs="Times New Roman"/>
                <w:i/>
                <w:iCs/>
                <w:color w:val="000000"/>
                <w:spacing w:val="-2"/>
                <w:sz w:val="22"/>
                <w:szCs w:val="22"/>
              </w:rPr>
              <w:t>т</w:t>
            </w:r>
            <w:r>
              <w:rPr>
                <w:rFonts w:hint="default" w:ascii="Times New Roman" w:hAnsi="Times New Roman" w:cs="Times New Roman"/>
                <w:i/>
                <w:iCs/>
                <w:color w:val="000000"/>
                <w:spacing w:val="-1"/>
                <w:sz w:val="22"/>
                <w:szCs w:val="22"/>
              </w:rPr>
              <w:t>е</w:t>
            </w:r>
            <w:r>
              <w:rPr>
                <w:rFonts w:hint="default" w:ascii="Times New Roman" w:hAnsi="Times New Roman" w:cs="Times New Roman"/>
                <w:i/>
                <w:iCs/>
                <w:color w:val="000000"/>
                <w:sz w:val="22"/>
                <w:szCs w:val="22"/>
              </w:rPr>
              <w:t>кло.</w:t>
            </w:r>
          </w:p>
          <w:p w14:paraId="0CF4D97E">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Воспитатель задает детям вопросы.</w:t>
            </w:r>
          </w:p>
          <w:p w14:paraId="4D8D66EB">
            <w:pPr>
              <w:pStyle w:val="74"/>
              <w:widowControl/>
              <w:numPr>
                <w:ilvl w:val="0"/>
                <w:numId w:val="98"/>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Какие свойства воды вам знакомы?</w:t>
            </w:r>
          </w:p>
          <w:p w14:paraId="1544F196">
            <w:pPr>
              <w:pStyle w:val="74"/>
              <w:widowControl/>
              <w:numPr>
                <w:ilvl w:val="0"/>
                <w:numId w:val="98"/>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Есть ли форма у воды?</w:t>
            </w:r>
          </w:p>
          <w:p w14:paraId="572FCEEA">
            <w:pPr>
              <w:pStyle w:val="74"/>
              <w:widowControl/>
              <w:numPr>
                <w:ilvl w:val="0"/>
                <w:numId w:val="98"/>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Прозрачная ли вода в реке, озере, море, луже?</w:t>
            </w:r>
          </w:p>
          <w:p w14:paraId="0DD3AA4B">
            <w:pPr>
              <w:pStyle w:val="74"/>
              <w:widowControl/>
              <w:numPr>
                <w:ilvl w:val="0"/>
                <w:numId w:val="98"/>
              </w:numPr>
              <w:tabs>
                <w:tab w:val="left" w:pos="38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Что станет с водой, если ее вынести на мороз?</w:t>
            </w:r>
          </w:p>
          <w:p w14:paraId="20B29742">
            <w:pPr>
              <w:pStyle w:val="40"/>
              <w:widowControl/>
              <w:spacing w:line="200" w:lineRule="exact"/>
              <w:ind w:firstLine="0"/>
              <w:rPr>
                <w:rStyle w:val="62"/>
                <w:rFonts w:hint="default" w:ascii="Times New Roman" w:hAnsi="Times New Roman" w:cs="Times New Roman"/>
                <w:sz w:val="22"/>
                <w:szCs w:val="22"/>
              </w:rPr>
            </w:pPr>
            <w:r>
              <w:rPr>
                <w:rStyle w:val="62"/>
                <w:rFonts w:hint="default" w:ascii="Times New Roman" w:hAnsi="Times New Roman" w:cs="Times New Roman"/>
                <w:sz w:val="22"/>
                <w:szCs w:val="22"/>
              </w:rPr>
              <w:t>Вода прозрачная. Сквозь нее видны предметы. Вода жид</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кая – у нее нет своей формы, он принимает форму предмета, в который ее наливают. На ровной поверхности вода растека</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ется лужей. Вода бесцветная, безвкусная, без запаха. Чистая  вода — прозрачная, мутная и грязная — не прозрачная. Толь</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ко грязная вода пахнет плохо. Вода замерзает тогда, когда температура воздуха становится ниже О °С.</w:t>
            </w:r>
          </w:p>
          <w:p w14:paraId="69A00134">
            <w:pPr>
              <w:pStyle w:val="47"/>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Исследовательская деятельность</w:t>
            </w:r>
          </w:p>
          <w:p w14:paraId="458F0013">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Воспитатель предлагает детям провести опыт.</w:t>
            </w:r>
          </w:p>
          <w:p w14:paraId="4C4BEC26">
            <w:pPr>
              <w:pStyle w:val="40"/>
              <w:widowControl/>
              <w:spacing w:line="200" w:lineRule="exact"/>
              <w:ind w:firstLine="0"/>
              <w:rPr>
                <w:rStyle w:val="63"/>
                <w:rFonts w:hint="default" w:ascii="Times New Roman" w:hAnsi="Times New Roman" w:cs="Times New Roman"/>
                <w:sz w:val="22"/>
                <w:szCs w:val="22"/>
              </w:rPr>
            </w:pPr>
            <w:r>
              <w:rPr>
                <w:rStyle w:val="62"/>
                <w:rFonts w:hint="default" w:ascii="Times New Roman" w:hAnsi="Times New Roman" w:cs="Times New Roman"/>
                <w:sz w:val="22"/>
                <w:szCs w:val="22"/>
              </w:rPr>
              <w:t>Налить в стеклянную банку воды, плотно закрыть крыш</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кой и оставить на морозе. Вскоре банка расколется, а вместо нее будет кусок льда. Замороженная вода — лед — занимает больше места, чем вода жидкая, поэтому льду в банке стало тесно, и он разорвал ее. Лед появляется на лужах, реках, пру</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 xml:space="preserve">дах, как только ударит первый мороз. С каждым морозным днем ледяная корка становится все толще. Что станет со льдом, если его внести в теплое помещение? </w:t>
            </w:r>
            <w:r>
              <w:rPr>
                <w:rStyle w:val="63"/>
                <w:rFonts w:hint="default" w:ascii="Times New Roman" w:hAnsi="Times New Roman" w:cs="Times New Roman"/>
                <w:sz w:val="22"/>
                <w:szCs w:val="22"/>
              </w:rPr>
              <w:t>(Он растает.)</w:t>
            </w:r>
          </w:p>
          <w:p w14:paraId="303D337F">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Осторожная лисица</w:t>
            </w:r>
          </w:p>
          <w:p w14:paraId="01500D15">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 Подошла к ручью напиться,</w:t>
            </w:r>
          </w:p>
          <w:p w14:paraId="03E55744">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 Наклонилась, а вода </w:t>
            </w:r>
          </w:p>
          <w:p w14:paraId="39710C3F">
            <w:pPr>
              <w:pStyle w:val="47"/>
              <w:widowControl/>
              <w:spacing w:line="200" w:lineRule="exact"/>
              <w:rPr>
                <w:rStyle w:val="63"/>
                <w:rFonts w:hint="default" w:ascii="Times New Roman" w:hAnsi="Times New Roman" w:cs="Times New Roman"/>
                <w:sz w:val="22"/>
                <w:szCs w:val="22"/>
              </w:rPr>
            </w:pPr>
            <w:r>
              <w:rPr>
                <w:rStyle w:val="62"/>
                <w:rFonts w:hint="default" w:ascii="Times New Roman" w:hAnsi="Times New Roman" w:cs="Times New Roman"/>
                <w:sz w:val="22"/>
                <w:szCs w:val="22"/>
              </w:rPr>
              <w:t xml:space="preserve">Неподвижна и тверда.          </w:t>
            </w:r>
            <w:r>
              <w:rPr>
                <w:rStyle w:val="63"/>
                <w:rFonts w:hint="default" w:ascii="Times New Roman" w:hAnsi="Times New Roman" w:cs="Times New Roman"/>
                <w:sz w:val="22"/>
                <w:szCs w:val="22"/>
              </w:rPr>
              <w:t>Г. Ладонщиков</w:t>
            </w:r>
          </w:p>
          <w:p w14:paraId="483E650C">
            <w:pPr>
              <w:pStyle w:val="47"/>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Трудовая деятельность</w:t>
            </w:r>
          </w:p>
          <w:p w14:paraId="250E6541">
            <w:pPr>
              <w:spacing w:before="5" w:after="0" w:line="239" w:lineRule="auto"/>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Сгре</w:t>
            </w:r>
            <w:r>
              <w:rPr>
                <w:rFonts w:hint="default" w:ascii="Times New Roman" w:hAnsi="Times New Roman" w:cs="Times New Roman"/>
                <w:i/>
                <w:iCs/>
                <w:color w:val="000000"/>
                <w:spacing w:val="-1"/>
                <w:sz w:val="22"/>
                <w:szCs w:val="22"/>
              </w:rPr>
              <w:t>б</w:t>
            </w:r>
            <w:r>
              <w:rPr>
                <w:rFonts w:hint="default" w:ascii="Times New Roman" w:hAnsi="Times New Roman" w:cs="Times New Roman"/>
                <w:i/>
                <w:iCs/>
                <w:color w:val="000000"/>
                <w:sz w:val="22"/>
                <w:szCs w:val="22"/>
              </w:rPr>
              <w:t xml:space="preserve">ать листву. </w:t>
            </w:r>
            <w:r>
              <w:rPr>
                <w:rFonts w:hint="default" w:ascii="Times New Roman" w:hAnsi="Times New Roman" w:cs="Times New Roman"/>
                <w:i/>
                <w:iCs/>
                <w:color w:val="000000"/>
                <w:spacing w:val="-1"/>
                <w:sz w:val="22"/>
                <w:szCs w:val="22"/>
              </w:rPr>
              <w:t>Ц</w:t>
            </w:r>
            <w:r>
              <w:rPr>
                <w:rFonts w:hint="default" w:ascii="Times New Roman" w:hAnsi="Times New Roman" w:cs="Times New Roman"/>
                <w:i/>
                <w:iCs/>
                <w:color w:val="000000"/>
                <w:sz w:val="22"/>
                <w:szCs w:val="22"/>
              </w:rPr>
              <w:t>ель: Воспиты</w:t>
            </w:r>
            <w:r>
              <w:rPr>
                <w:rFonts w:hint="default" w:ascii="Times New Roman" w:hAnsi="Times New Roman" w:cs="Times New Roman"/>
                <w:i/>
                <w:iCs/>
                <w:color w:val="000000"/>
                <w:spacing w:val="-1"/>
                <w:sz w:val="22"/>
                <w:szCs w:val="22"/>
              </w:rPr>
              <w:t>в</w:t>
            </w:r>
            <w:r>
              <w:rPr>
                <w:rFonts w:hint="default" w:ascii="Times New Roman" w:hAnsi="Times New Roman" w:cs="Times New Roman"/>
                <w:i/>
                <w:iCs/>
                <w:color w:val="000000"/>
                <w:sz w:val="22"/>
                <w:szCs w:val="22"/>
              </w:rPr>
              <w:t>ать</w:t>
            </w:r>
          </w:p>
          <w:p w14:paraId="76F727E9">
            <w:pPr>
              <w:pStyle w:val="47"/>
              <w:widowControl/>
              <w:spacing w:line="200" w:lineRule="exact"/>
              <w:rPr>
                <w:rFonts w:hint="default" w:ascii="Times New Roman" w:hAnsi="Times New Roman" w:cs="Times New Roman"/>
                <w:i/>
                <w:iCs/>
                <w:color w:val="000000"/>
                <w:sz w:val="22"/>
                <w:szCs w:val="22"/>
              </w:rPr>
            </w:pPr>
            <w:r>
              <w:rPr>
                <w:rFonts w:hint="default" w:ascii="Times New Roman" w:hAnsi="Times New Roman" w:cs="Times New Roman"/>
                <w:i/>
                <w:iCs/>
                <w:color w:val="000000"/>
                <w:sz w:val="22"/>
                <w:szCs w:val="22"/>
              </w:rPr>
              <w:t>с</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z w:val="22"/>
                <w:szCs w:val="22"/>
              </w:rPr>
              <w:t>рем</w:t>
            </w:r>
            <w:r>
              <w:rPr>
                <w:rFonts w:hint="default" w:ascii="Times New Roman" w:hAnsi="Times New Roman" w:cs="Times New Roman"/>
                <w:i/>
                <w:iCs/>
                <w:color w:val="000000"/>
                <w:spacing w:val="-1"/>
                <w:sz w:val="22"/>
                <w:szCs w:val="22"/>
              </w:rPr>
              <w:t>л</w:t>
            </w:r>
            <w:r>
              <w:rPr>
                <w:rFonts w:hint="default" w:ascii="Times New Roman" w:hAnsi="Times New Roman" w:cs="Times New Roman"/>
                <w:i/>
                <w:iCs/>
                <w:color w:val="000000"/>
                <w:sz w:val="22"/>
                <w:szCs w:val="22"/>
              </w:rPr>
              <w:t>ение до</w:t>
            </w:r>
            <w:r>
              <w:rPr>
                <w:rFonts w:hint="default" w:ascii="Times New Roman" w:hAnsi="Times New Roman" w:cs="Times New Roman"/>
                <w:i/>
                <w:iCs/>
                <w:color w:val="000000"/>
                <w:spacing w:val="-1"/>
                <w:sz w:val="22"/>
                <w:szCs w:val="22"/>
              </w:rPr>
              <w:t>би</w:t>
            </w:r>
            <w:r>
              <w:rPr>
                <w:rFonts w:hint="default" w:ascii="Times New Roman" w:hAnsi="Times New Roman" w:cs="Times New Roman"/>
                <w:i/>
                <w:iCs/>
                <w:color w:val="000000"/>
                <w:sz w:val="22"/>
                <w:szCs w:val="22"/>
              </w:rPr>
              <w:t>ваться ре</w:t>
            </w:r>
            <w:r>
              <w:rPr>
                <w:rFonts w:hint="default" w:ascii="Times New Roman" w:hAnsi="Times New Roman" w:cs="Times New Roman"/>
                <w:i/>
                <w:iCs/>
                <w:color w:val="000000"/>
                <w:spacing w:val="-1"/>
                <w:sz w:val="22"/>
                <w:szCs w:val="22"/>
              </w:rPr>
              <w:t>з</w:t>
            </w:r>
            <w:r>
              <w:rPr>
                <w:rFonts w:hint="default" w:ascii="Times New Roman" w:hAnsi="Times New Roman" w:cs="Times New Roman"/>
                <w:i/>
                <w:iCs/>
                <w:color w:val="000000"/>
                <w:sz w:val="22"/>
                <w:szCs w:val="22"/>
              </w:rPr>
              <w:t>уль</w:t>
            </w:r>
            <w:r>
              <w:rPr>
                <w:rFonts w:hint="default" w:ascii="Times New Roman" w:hAnsi="Times New Roman" w:cs="Times New Roman"/>
                <w:i/>
                <w:iCs/>
                <w:color w:val="000000"/>
                <w:spacing w:val="-1"/>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т</w:t>
            </w:r>
            <w:r>
              <w:rPr>
                <w:rFonts w:hint="default" w:ascii="Times New Roman" w:hAnsi="Times New Roman" w:cs="Times New Roman"/>
                <w:i/>
                <w:iCs/>
                <w:color w:val="000000"/>
                <w:spacing w:val="1"/>
                <w:sz w:val="22"/>
                <w:szCs w:val="22"/>
              </w:rPr>
              <w:t>а</w:t>
            </w:r>
            <w:r>
              <w:rPr>
                <w:rFonts w:hint="default" w:ascii="Times New Roman" w:hAnsi="Times New Roman" w:cs="Times New Roman"/>
                <w:i/>
                <w:iCs/>
                <w:color w:val="000000"/>
                <w:sz w:val="22"/>
                <w:szCs w:val="22"/>
              </w:rPr>
              <w:t>.</w:t>
            </w:r>
          </w:p>
          <w:p w14:paraId="34A5843B">
            <w:pPr>
              <w:pStyle w:val="47"/>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Подвижные игры</w:t>
            </w:r>
          </w:p>
          <w:p w14:paraId="79AB1B1B">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«Поезд», «Третий лишний».</w:t>
            </w:r>
          </w:p>
          <w:p w14:paraId="32852DFA">
            <w:pPr>
              <w:pStyle w:val="49"/>
              <w:widowControl/>
              <w:spacing w:line="200" w:lineRule="exact"/>
              <w:jc w:val="left"/>
              <w:rPr>
                <w:rStyle w:val="63"/>
                <w:rFonts w:hint="default" w:ascii="Times New Roman" w:hAnsi="Times New Roman" w:cs="Times New Roman"/>
                <w:sz w:val="22"/>
                <w:szCs w:val="22"/>
              </w:rPr>
            </w:pPr>
            <w:r>
              <w:rPr>
                <w:rStyle w:val="63"/>
                <w:rFonts w:hint="default" w:ascii="Times New Roman" w:hAnsi="Times New Roman" w:cs="Times New Roman"/>
                <w:sz w:val="22"/>
                <w:szCs w:val="22"/>
              </w:rPr>
              <w:t>Цели:</w:t>
            </w:r>
          </w:p>
          <w:p w14:paraId="1CBE99FC">
            <w:pPr>
              <w:pStyle w:val="75"/>
              <w:widowControl/>
              <w:numPr>
                <w:ilvl w:val="0"/>
                <w:numId w:val="99"/>
              </w:numPr>
              <w:tabs>
                <w:tab w:val="left" w:pos="485"/>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упражнять в ударе по мячу внутренней частью подъема ноги;</w:t>
            </w:r>
          </w:p>
          <w:p w14:paraId="2503F240">
            <w:pPr>
              <w:pStyle w:val="75"/>
              <w:widowControl/>
              <w:numPr>
                <w:ilvl w:val="0"/>
                <w:numId w:val="99"/>
              </w:numPr>
              <w:tabs>
                <w:tab w:val="left" w:pos="485"/>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добиваться выполнения правильной техники в освоен</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ных ранее видах ходьбы.</w:t>
            </w:r>
          </w:p>
          <w:p w14:paraId="13E74E0C">
            <w:pPr>
              <w:pStyle w:val="47"/>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Индивидуальная работа</w:t>
            </w:r>
          </w:p>
          <w:p w14:paraId="4631A4F1">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Выполнение упражнений на сохранение равновесия. </w:t>
            </w:r>
          </w:p>
          <w:p w14:paraId="1A8B02FC">
            <w:pPr>
              <w:spacing w:after="0" w:line="180" w:lineRule="exact"/>
              <w:rPr>
                <w:rStyle w:val="62"/>
                <w:rFonts w:hint="default" w:ascii="Times New Roman" w:hAnsi="Times New Roman" w:cs="Times New Roman"/>
                <w:sz w:val="22"/>
                <w:szCs w:val="22"/>
                <w:lang w:val="kk-KZ"/>
              </w:rPr>
            </w:pPr>
            <w:r>
              <w:rPr>
                <w:rStyle w:val="63"/>
                <w:rFonts w:hint="default" w:ascii="Times New Roman" w:hAnsi="Times New Roman" w:cs="Times New Roman"/>
                <w:sz w:val="22"/>
                <w:szCs w:val="22"/>
              </w:rPr>
              <w:t xml:space="preserve">Цель: </w:t>
            </w:r>
            <w:r>
              <w:rPr>
                <w:rStyle w:val="62"/>
                <w:rFonts w:hint="default" w:ascii="Times New Roman" w:hAnsi="Times New Roman" w:cs="Times New Roman"/>
                <w:sz w:val="22"/>
                <w:szCs w:val="22"/>
              </w:rPr>
              <w:t>воспитывать выносливость</w:t>
            </w:r>
          </w:p>
          <w:p w14:paraId="04F93B7B">
            <w:pPr>
              <w:pStyle w:val="73"/>
              <w:widowControl/>
              <w:spacing w:line="200" w:lineRule="exact"/>
              <w:ind w:firstLine="0"/>
              <w:rPr>
                <w:rStyle w:val="64"/>
                <w:rFonts w:hint="default" w:ascii="Times New Roman" w:hAnsi="Times New Roman" w:eastAsia="Play" w:cs="Times New Roman"/>
                <w:color w:val="FF0000"/>
                <w:sz w:val="22"/>
                <w:szCs w:val="22"/>
                <w:lang w:val="kk-KZ"/>
              </w:rPr>
            </w:pPr>
            <w:r>
              <w:rPr>
                <w:rStyle w:val="64"/>
                <w:rFonts w:hint="default" w:ascii="Times New Roman" w:hAnsi="Times New Roman" w:eastAsia="Play" w:cs="Times New Roman"/>
                <w:color w:val="FF0000"/>
                <w:sz w:val="22"/>
                <w:szCs w:val="22"/>
                <w:lang w:val="kk-KZ"/>
              </w:rPr>
              <w:t>Физическая культура**</w:t>
            </w:r>
          </w:p>
          <w:p w14:paraId="351A8505">
            <w:pPr>
              <w:pStyle w:val="73"/>
              <w:widowControl/>
              <w:spacing w:line="200" w:lineRule="exact"/>
              <w:ind w:firstLine="0"/>
              <w:rPr>
                <w:rFonts w:hint="default" w:ascii="Times New Roman" w:hAnsi="Times New Roman" w:cs="Times New Roman"/>
                <w:color w:val="000000"/>
                <w:spacing w:val="10"/>
                <w:sz w:val="22"/>
                <w:szCs w:val="22"/>
                <w:lang w:val="kk-KZ"/>
              </w:rPr>
            </w:pPr>
          </w:p>
        </w:tc>
        <w:tc>
          <w:tcPr>
            <w:tcW w:w="2693" w:type="dxa"/>
          </w:tcPr>
          <w:p w14:paraId="14F45417">
            <w:pPr>
              <w:pStyle w:val="73"/>
              <w:widowControl/>
              <w:spacing w:line="200" w:lineRule="exact"/>
              <w:ind w:firstLine="0"/>
              <w:rPr>
                <w:rStyle w:val="64"/>
                <w:rFonts w:hint="default" w:ascii="Times New Roman" w:hAnsi="Times New Roman" w:eastAsia="Play" w:cs="Times New Roman"/>
                <w:color w:val="0070C0"/>
                <w:sz w:val="22"/>
                <w:szCs w:val="22"/>
                <w:lang w:val="kk-KZ"/>
              </w:rPr>
            </w:pPr>
            <w:r>
              <w:rPr>
                <w:rStyle w:val="64"/>
                <w:rFonts w:hint="default" w:ascii="Times New Roman" w:hAnsi="Times New Roman" w:eastAsia="Play" w:cs="Times New Roman"/>
                <w:color w:val="0070C0"/>
                <w:sz w:val="22"/>
                <w:szCs w:val="22"/>
                <w:lang w:val="kk-KZ"/>
              </w:rPr>
              <w:t>Экологическое воспитание</w:t>
            </w:r>
          </w:p>
          <w:p w14:paraId="47C4D837">
            <w:pPr>
              <w:shd w:val="clear" w:color="auto" w:fill="FFFFFF"/>
              <w:spacing w:after="0" w:line="180" w:lineRule="exact"/>
              <w:ind w:firstLine="142"/>
              <w:rPr>
                <w:rStyle w:val="63"/>
                <w:rFonts w:hint="default" w:ascii="Times New Roman" w:hAnsi="Times New Roman" w:cs="Times New Roman"/>
                <w:b/>
                <w:i w:val="0"/>
                <w:iCs w:val="0"/>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57A6945E">
            <w:pPr>
              <w:pStyle w:val="51"/>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Наблюдение за снегом и льдом</w:t>
            </w:r>
          </w:p>
          <w:p w14:paraId="20A15423">
            <w:pPr>
              <w:pStyle w:val="49"/>
              <w:widowControl/>
              <w:spacing w:line="200" w:lineRule="exact"/>
              <w:jc w:val="left"/>
              <w:rPr>
                <w:rStyle w:val="63"/>
                <w:rFonts w:hint="default" w:ascii="Times New Roman" w:hAnsi="Times New Roman" w:cs="Times New Roman"/>
                <w:sz w:val="22"/>
                <w:szCs w:val="22"/>
              </w:rPr>
            </w:pPr>
            <w:r>
              <w:rPr>
                <w:rStyle w:val="63"/>
                <w:rFonts w:hint="default" w:ascii="Times New Roman" w:hAnsi="Times New Roman" w:cs="Times New Roman"/>
                <w:b/>
                <w:i w:val="0"/>
                <w:sz w:val="22"/>
                <w:szCs w:val="22"/>
              </w:rPr>
              <w:t>Цели</w:t>
            </w:r>
            <w:r>
              <w:rPr>
                <w:rStyle w:val="63"/>
                <w:rFonts w:hint="default" w:ascii="Times New Roman" w:hAnsi="Times New Roman" w:cs="Times New Roman"/>
                <w:sz w:val="22"/>
                <w:szCs w:val="22"/>
              </w:rPr>
              <w:t>:</w:t>
            </w:r>
          </w:p>
          <w:p w14:paraId="3A626E49">
            <w:pPr>
              <w:pStyle w:val="40"/>
              <w:widowControl/>
              <w:numPr>
                <w:ilvl w:val="0"/>
                <w:numId w:val="100"/>
              </w:numPr>
              <w:tabs>
                <w:tab w:val="left" w:pos="490"/>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закреплять знания о разнообразных состояниях воды;</w:t>
            </w:r>
          </w:p>
          <w:p w14:paraId="11A48B38">
            <w:pPr>
              <w:pStyle w:val="75"/>
              <w:widowControl/>
              <w:numPr>
                <w:ilvl w:val="0"/>
                <w:numId w:val="101"/>
              </w:numPr>
              <w:tabs>
                <w:tab w:val="left" w:pos="490"/>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формировать реалистическое понимание неживой при</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роды.</w:t>
            </w:r>
          </w:p>
          <w:p w14:paraId="21FF6136">
            <w:pPr>
              <w:pStyle w:val="49"/>
              <w:widowControl/>
              <w:spacing w:line="200" w:lineRule="exact"/>
              <w:jc w:val="center"/>
              <w:rPr>
                <w:rStyle w:val="63"/>
                <w:rFonts w:hint="default" w:ascii="Times New Roman" w:hAnsi="Times New Roman" w:cs="Times New Roman"/>
                <w:b/>
                <w:i w:val="0"/>
                <w:sz w:val="22"/>
                <w:szCs w:val="22"/>
                <w:lang w:val="kk-KZ"/>
              </w:rPr>
            </w:pPr>
            <w:r>
              <w:rPr>
                <w:rStyle w:val="63"/>
                <w:rFonts w:hint="default" w:ascii="Times New Roman" w:hAnsi="Times New Roman" w:cs="Times New Roman"/>
                <w:b/>
                <w:i w:val="0"/>
                <w:sz w:val="22"/>
                <w:szCs w:val="22"/>
              </w:rPr>
              <w:t>Ход наблюдения</w:t>
            </w:r>
          </w:p>
          <w:p w14:paraId="3AA0F191">
            <w:pPr>
              <w:pStyle w:val="40"/>
              <w:widowControl/>
              <w:spacing w:line="200" w:lineRule="exact"/>
              <w:ind w:firstLine="0"/>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Воспитатель задает детям вопросы.</w:t>
            </w:r>
          </w:p>
          <w:p w14:paraId="3E9EF5D1">
            <w:pPr>
              <w:pStyle w:val="74"/>
              <w:widowControl/>
              <w:numPr>
                <w:ilvl w:val="0"/>
                <w:numId w:val="102"/>
              </w:numPr>
              <w:tabs>
                <w:tab w:val="left" w:pos="398"/>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Из чего состоит лед?</w:t>
            </w:r>
          </w:p>
          <w:p w14:paraId="473060D7">
            <w:pPr>
              <w:pStyle w:val="74"/>
              <w:widowControl/>
              <w:numPr>
                <w:ilvl w:val="0"/>
                <w:numId w:val="102"/>
              </w:numPr>
              <w:tabs>
                <w:tab w:val="left" w:pos="398"/>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Какие свойства льда (снега) вам знакомы?</w:t>
            </w:r>
          </w:p>
          <w:p w14:paraId="3E6BE568">
            <w:pPr>
              <w:pStyle w:val="74"/>
              <w:widowControl/>
              <w:numPr>
                <w:ilvl w:val="0"/>
                <w:numId w:val="102"/>
              </w:numPr>
              <w:tabs>
                <w:tab w:val="left" w:pos="398"/>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Как образуются снежинки?</w:t>
            </w:r>
          </w:p>
          <w:p w14:paraId="4DEF34CE">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Мы — снежинки! </w:t>
            </w:r>
          </w:p>
          <w:p w14:paraId="5E026EA4">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Это мы — Парашютики зимы.</w:t>
            </w:r>
          </w:p>
          <w:p w14:paraId="3FF5F2D1">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Это мы над вами кружим, </w:t>
            </w:r>
          </w:p>
          <w:p w14:paraId="5F696256">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Это мы с ветрами дружим.</w:t>
            </w:r>
          </w:p>
          <w:p w14:paraId="5A5AA60C">
            <w:pPr>
              <w:pStyle w:val="40"/>
              <w:widowControl/>
              <w:spacing w:line="200" w:lineRule="exact"/>
              <w:ind w:firstLine="0"/>
              <w:rPr>
                <w:rStyle w:val="62"/>
                <w:rFonts w:hint="default" w:ascii="Times New Roman" w:hAnsi="Times New Roman" w:cs="Times New Roman"/>
                <w:sz w:val="22"/>
                <w:szCs w:val="22"/>
              </w:rPr>
            </w:pPr>
            <w:r>
              <w:rPr>
                <w:rStyle w:val="62"/>
                <w:rFonts w:hint="default" w:ascii="Times New Roman" w:hAnsi="Times New Roman" w:cs="Times New Roman"/>
                <w:sz w:val="22"/>
                <w:szCs w:val="22"/>
              </w:rPr>
              <w:t>Лед — замерзшая твердая вода, стоит отогреть льдинку в ладошке, и она тут же стечет с пальцев тонкой струйкой. Признаки льда: блеск, гладкость, твердость, хрупкость. По</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гладьте поверхность для определения гладкости. Ударьте для обнаружения прочности и хрупкости.</w:t>
            </w:r>
          </w:p>
          <w:p w14:paraId="63E784D2">
            <w:pPr>
              <w:pStyle w:val="40"/>
              <w:widowControl/>
              <w:spacing w:line="200" w:lineRule="exact"/>
              <w:ind w:firstLine="0"/>
              <w:rPr>
                <w:rStyle w:val="62"/>
                <w:rFonts w:hint="default" w:ascii="Times New Roman" w:hAnsi="Times New Roman" w:cs="Times New Roman"/>
                <w:sz w:val="22"/>
                <w:szCs w:val="22"/>
              </w:rPr>
            </w:pPr>
            <w:r>
              <w:rPr>
                <w:rStyle w:val="62"/>
                <w:rFonts w:hint="default" w:ascii="Times New Roman" w:hAnsi="Times New Roman" w:cs="Times New Roman"/>
                <w:sz w:val="22"/>
                <w:szCs w:val="22"/>
              </w:rPr>
              <w:t>Из морей и океанов испаряется вода. Водяной пар подни</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мается высоко над землей, где всегда очень холодно. Там на высоте пар замерзает в крохотные ледяные кристаллики. Кристаллики соединяются в звездочки-снежинки.</w:t>
            </w:r>
          </w:p>
          <w:p w14:paraId="63FE5A37">
            <w:pPr>
              <w:pStyle w:val="76"/>
              <w:widowControl/>
              <w:numPr>
                <w:ilvl w:val="0"/>
                <w:numId w:val="102"/>
              </w:numPr>
              <w:tabs>
                <w:tab w:val="left" w:pos="37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Какой снег в теплую погоду? </w:t>
            </w:r>
            <w:r>
              <w:rPr>
                <w:rStyle w:val="63"/>
                <w:rFonts w:hint="default" w:ascii="Times New Roman" w:hAnsi="Times New Roman" w:cs="Times New Roman"/>
                <w:sz w:val="22"/>
                <w:szCs w:val="22"/>
              </w:rPr>
              <w:t>(Липкий, тяжелый, влажн</w:t>
            </w:r>
            <w:r>
              <w:rPr>
                <w:rStyle w:val="63"/>
                <w:rFonts w:hint="default" w:ascii="Times New Roman" w:hAnsi="Times New Roman" w:cs="Times New Roman"/>
                <w:sz w:val="22"/>
                <w:szCs w:val="22"/>
                <w:vertAlign w:val="superscript"/>
              </w:rPr>
              <w:t>ы</w:t>
            </w:r>
            <w:r>
              <w:rPr>
                <w:rStyle w:val="63"/>
                <w:rFonts w:hint="default" w:ascii="Times New Roman" w:hAnsi="Times New Roman" w:cs="Times New Roman"/>
                <w:sz w:val="22"/>
                <w:szCs w:val="22"/>
              </w:rPr>
              <w:t>й, сырой.)</w:t>
            </w:r>
          </w:p>
          <w:p w14:paraId="721B50D9">
            <w:pPr>
              <w:pStyle w:val="76"/>
              <w:widowControl/>
              <w:numPr>
                <w:ilvl w:val="0"/>
                <w:numId w:val="102"/>
              </w:numPr>
              <w:tabs>
                <w:tab w:val="left" w:pos="374"/>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Какой снег в морозную погоду? </w:t>
            </w:r>
            <w:r>
              <w:rPr>
                <w:rStyle w:val="63"/>
                <w:rFonts w:hint="default" w:ascii="Times New Roman" w:hAnsi="Times New Roman" w:cs="Times New Roman"/>
                <w:sz w:val="22"/>
                <w:szCs w:val="22"/>
              </w:rPr>
              <w:t>(Сухой, пушистый, легкий, рассыпается.)</w:t>
            </w:r>
          </w:p>
          <w:p w14:paraId="4A9F4645">
            <w:pPr>
              <w:pStyle w:val="40"/>
              <w:widowControl/>
              <w:tabs>
                <w:tab w:val="left" w:pos="619"/>
              </w:tabs>
              <w:spacing w:line="200" w:lineRule="exact"/>
              <w:ind w:firstLine="0"/>
              <w:jc w:val="left"/>
              <w:rPr>
                <w:rStyle w:val="64"/>
                <w:rFonts w:hint="default" w:ascii="Times New Roman" w:hAnsi="Times New Roman" w:eastAsia="Play" w:cs="Times New Roman"/>
                <w:sz w:val="22"/>
                <w:szCs w:val="22"/>
              </w:rPr>
            </w:pPr>
          </w:p>
          <w:p w14:paraId="286F6945">
            <w:pPr>
              <w:pStyle w:val="40"/>
              <w:widowControl/>
              <w:spacing w:line="200" w:lineRule="exact"/>
              <w:ind w:firstLine="0"/>
              <w:rPr>
                <w:rStyle w:val="62"/>
                <w:rFonts w:hint="default" w:ascii="Times New Roman" w:hAnsi="Times New Roman" w:cs="Times New Roman"/>
                <w:sz w:val="22"/>
                <w:szCs w:val="22"/>
              </w:rPr>
            </w:pPr>
            <w:r>
              <w:rPr>
                <w:rStyle w:val="62"/>
                <w:rFonts w:hint="default" w:ascii="Times New Roman" w:hAnsi="Times New Roman" w:cs="Times New Roman"/>
                <w:sz w:val="22"/>
                <w:szCs w:val="22"/>
              </w:rPr>
              <w:t>Плотный, утоптанный снег тает медленнее рыхлого; тем</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ный грязный снег сходит раньше чистого и светлого.</w:t>
            </w:r>
          </w:p>
          <w:p w14:paraId="1F1F36D8">
            <w:pPr>
              <w:pStyle w:val="40"/>
              <w:widowControl/>
              <w:spacing w:line="200" w:lineRule="exact"/>
              <w:ind w:firstLine="0"/>
              <w:jc w:val="lef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Исследовательская деятельность</w:t>
            </w:r>
          </w:p>
          <w:p w14:paraId="44D44ECA">
            <w:pPr>
              <w:pStyle w:val="40"/>
              <w:widowControl/>
              <w:tabs>
                <w:tab w:val="left" w:pos="6197"/>
              </w:tabs>
              <w:spacing w:line="200" w:lineRule="exact"/>
              <w:ind w:firstLine="0"/>
              <w:rPr>
                <w:rStyle w:val="62"/>
                <w:rFonts w:hint="default" w:ascii="Times New Roman" w:hAnsi="Times New Roman" w:cs="Times New Roman"/>
                <w:sz w:val="22"/>
                <w:szCs w:val="22"/>
                <w:vertAlign w:val="superscript"/>
              </w:rPr>
            </w:pPr>
            <w:r>
              <w:rPr>
                <w:rStyle w:val="62"/>
                <w:rFonts w:hint="default" w:ascii="Times New Roman" w:hAnsi="Times New Roman" w:cs="Times New Roman"/>
                <w:sz w:val="22"/>
                <w:szCs w:val="22"/>
              </w:rPr>
              <w:t>Сравнить время замерзания чистой и подкрашенной воды в большой и маленькой формочках.</w:t>
            </w:r>
            <w:r>
              <w:rPr>
                <w:rStyle w:val="62"/>
                <w:rFonts w:hint="default" w:ascii="Times New Roman" w:hAnsi="Times New Roman" w:cs="Times New Roman"/>
                <w:sz w:val="22"/>
                <w:szCs w:val="22"/>
              </w:rPr>
              <w:tab/>
            </w:r>
          </w:p>
          <w:p w14:paraId="198C5D14">
            <w:pPr>
              <w:pStyle w:val="40"/>
              <w:widowControl/>
              <w:tabs>
                <w:tab w:val="left" w:pos="6197"/>
              </w:tabs>
              <w:spacing w:line="200" w:lineRule="exact"/>
              <w:ind w:firstLine="0"/>
              <w:rPr>
                <w:rStyle w:val="62"/>
                <w:rFonts w:hint="default" w:ascii="Times New Roman" w:hAnsi="Times New Roman" w:cs="Times New Roman"/>
                <w:sz w:val="22"/>
                <w:szCs w:val="22"/>
                <w:vertAlign w:val="superscript"/>
              </w:rPr>
            </w:pPr>
            <w:r>
              <w:rPr>
                <w:rStyle w:val="62"/>
                <w:rFonts w:hint="default" w:ascii="Times New Roman" w:hAnsi="Times New Roman" w:cs="Times New Roman"/>
                <w:sz w:val="22"/>
                <w:szCs w:val="22"/>
              </w:rPr>
              <w:t>Сравнить скорость таяния снега, уложенного в стакан  плотно или рыхло.</w:t>
            </w:r>
            <w:r>
              <w:rPr>
                <w:rStyle w:val="62"/>
                <w:rFonts w:hint="default" w:ascii="Times New Roman" w:hAnsi="Times New Roman" w:cs="Times New Roman"/>
                <w:sz w:val="22"/>
                <w:szCs w:val="22"/>
              </w:rPr>
              <w:tab/>
            </w:r>
          </w:p>
          <w:p w14:paraId="05C17198">
            <w:pPr>
              <w:pStyle w:val="40"/>
              <w:widowControl/>
              <w:spacing w:line="200" w:lineRule="exact"/>
              <w:ind w:firstLine="0"/>
              <w:jc w:val="lef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Трудовая деятельность</w:t>
            </w:r>
          </w:p>
          <w:p w14:paraId="2D236F92">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Уход за растениями в классе. </w:t>
            </w:r>
          </w:p>
          <w:p w14:paraId="0D0345A5">
            <w:pPr>
              <w:pStyle w:val="47"/>
              <w:widowControl/>
              <w:spacing w:line="200" w:lineRule="exact"/>
              <w:rPr>
                <w:rStyle w:val="62"/>
                <w:rFonts w:hint="default" w:ascii="Times New Roman" w:hAnsi="Times New Roman" w:cs="Times New Roman"/>
                <w:sz w:val="22"/>
                <w:szCs w:val="22"/>
              </w:rPr>
            </w:pPr>
            <w:r>
              <w:rPr>
                <w:rStyle w:val="63"/>
                <w:rFonts w:hint="default" w:ascii="Times New Roman" w:hAnsi="Times New Roman" w:cs="Times New Roman"/>
                <w:sz w:val="22"/>
                <w:szCs w:val="22"/>
              </w:rPr>
              <w:t xml:space="preserve">Цель: </w:t>
            </w:r>
            <w:r>
              <w:rPr>
                <w:rStyle w:val="62"/>
                <w:rFonts w:hint="default" w:ascii="Times New Roman" w:hAnsi="Times New Roman" w:cs="Times New Roman"/>
                <w:sz w:val="22"/>
                <w:szCs w:val="22"/>
              </w:rPr>
              <w:t xml:space="preserve">формировать интерес к труду в природе, экологическое сознание. </w:t>
            </w:r>
          </w:p>
          <w:p w14:paraId="1DDC69B3">
            <w:pPr>
              <w:pStyle w:val="47"/>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Подвижные игры</w:t>
            </w:r>
          </w:p>
          <w:p w14:paraId="01F395FD">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«Огуречик», «Мышеловка». </w:t>
            </w:r>
          </w:p>
          <w:p w14:paraId="6E64D30B">
            <w:pPr>
              <w:pStyle w:val="47"/>
              <w:widowControl/>
              <w:spacing w:line="200" w:lineRule="exact"/>
              <w:rPr>
                <w:rStyle w:val="63"/>
                <w:rFonts w:hint="default" w:ascii="Times New Roman" w:hAnsi="Times New Roman" w:cs="Times New Roman"/>
                <w:sz w:val="22"/>
                <w:szCs w:val="22"/>
              </w:rPr>
            </w:pPr>
            <w:r>
              <w:rPr>
                <w:rStyle w:val="63"/>
                <w:rFonts w:hint="default" w:ascii="Times New Roman" w:hAnsi="Times New Roman" w:cs="Times New Roman"/>
                <w:sz w:val="22"/>
                <w:szCs w:val="22"/>
              </w:rPr>
              <w:t>Цели:</w:t>
            </w:r>
          </w:p>
          <w:p w14:paraId="4CB9C237">
            <w:pPr>
              <w:pStyle w:val="40"/>
              <w:widowControl/>
              <w:numPr>
                <w:ilvl w:val="0"/>
                <w:numId w:val="103"/>
              </w:numPr>
              <w:tabs>
                <w:tab w:val="left" w:pos="619"/>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учить по сигналу перепрыгивать через ров и обратно;</w:t>
            </w:r>
          </w:p>
          <w:p w14:paraId="3FCB59D2">
            <w:pPr>
              <w:pStyle w:val="47"/>
              <w:widowControl/>
              <w:numPr>
                <w:ilvl w:val="0"/>
                <w:numId w:val="103"/>
              </w:numPr>
              <w:tabs>
                <w:tab w:val="left" w:pos="619"/>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развивать быстроту, ловкость, выносливость. </w:t>
            </w:r>
          </w:p>
          <w:p w14:paraId="66CE9837">
            <w:pPr>
              <w:pStyle w:val="47"/>
              <w:widowControl/>
              <w:tabs>
                <w:tab w:val="left" w:pos="619"/>
              </w:tabs>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Индивидуальная работа</w:t>
            </w:r>
          </w:p>
          <w:p w14:paraId="36C57095">
            <w:pPr>
              <w:pStyle w:val="47"/>
              <w:widowControl/>
              <w:spacing w:line="200" w:lineRule="exact"/>
              <w:rPr>
                <w:rStyle w:val="63"/>
                <w:rFonts w:hint="default" w:ascii="Times New Roman" w:hAnsi="Times New Roman" w:cs="Times New Roman"/>
                <w:sz w:val="22"/>
                <w:szCs w:val="22"/>
              </w:rPr>
            </w:pPr>
            <w:r>
              <w:rPr>
                <w:rStyle w:val="62"/>
                <w:rFonts w:hint="default" w:ascii="Times New Roman" w:hAnsi="Times New Roman" w:cs="Times New Roman"/>
                <w:sz w:val="22"/>
                <w:szCs w:val="22"/>
              </w:rPr>
              <w:t xml:space="preserve">Лазанье. </w:t>
            </w:r>
            <w:r>
              <w:rPr>
                <w:rStyle w:val="63"/>
                <w:rFonts w:hint="default" w:ascii="Times New Roman" w:hAnsi="Times New Roman" w:cs="Times New Roman"/>
                <w:sz w:val="22"/>
                <w:szCs w:val="22"/>
              </w:rPr>
              <w:t>Цели:</w:t>
            </w:r>
          </w:p>
          <w:p w14:paraId="64FA7EEF">
            <w:pPr>
              <w:pStyle w:val="40"/>
              <w:widowControl/>
              <w:numPr>
                <w:ilvl w:val="0"/>
                <w:numId w:val="103"/>
              </w:numPr>
              <w:tabs>
                <w:tab w:val="left" w:pos="619"/>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развивать координацию движений;</w:t>
            </w:r>
          </w:p>
          <w:p w14:paraId="03793419">
            <w:pPr>
              <w:pStyle w:val="40"/>
              <w:widowControl/>
              <w:numPr>
                <w:ilvl w:val="0"/>
                <w:numId w:val="103"/>
              </w:numPr>
              <w:tabs>
                <w:tab w:val="left" w:pos="619"/>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воспитывать смелость, решительность.</w:t>
            </w:r>
          </w:p>
          <w:p w14:paraId="6570A4A8">
            <w:pPr>
              <w:pStyle w:val="73"/>
              <w:widowControl/>
              <w:spacing w:line="200" w:lineRule="exact"/>
              <w:ind w:firstLine="0"/>
              <w:rPr>
                <w:rStyle w:val="64"/>
                <w:rFonts w:hint="default" w:ascii="Times New Roman" w:hAnsi="Times New Roman" w:eastAsia="Play" w:cs="Times New Roman"/>
                <w:color w:val="FF0000"/>
                <w:sz w:val="22"/>
                <w:szCs w:val="22"/>
                <w:lang w:val="kk-KZ"/>
              </w:rPr>
            </w:pPr>
            <w:r>
              <w:rPr>
                <w:rStyle w:val="64"/>
                <w:rFonts w:hint="default" w:ascii="Times New Roman" w:hAnsi="Times New Roman" w:eastAsia="Play" w:cs="Times New Roman"/>
                <w:color w:val="FF0000"/>
                <w:sz w:val="22"/>
                <w:szCs w:val="22"/>
                <w:lang w:val="kk-KZ"/>
              </w:rPr>
              <w:t>Физическая культура**</w:t>
            </w:r>
          </w:p>
          <w:p w14:paraId="60B75386">
            <w:pPr>
              <w:pStyle w:val="73"/>
              <w:widowControl/>
              <w:spacing w:line="200" w:lineRule="exact"/>
              <w:ind w:firstLine="0"/>
              <w:rPr>
                <w:rFonts w:hint="default" w:ascii="Times New Roman" w:hAnsi="Times New Roman" w:cs="Times New Roman"/>
                <w:b/>
                <w:color w:val="000000"/>
                <w:spacing w:val="10"/>
                <w:sz w:val="22"/>
                <w:szCs w:val="22"/>
              </w:rPr>
            </w:pPr>
          </w:p>
        </w:tc>
        <w:tc>
          <w:tcPr>
            <w:tcW w:w="2511" w:type="dxa"/>
          </w:tcPr>
          <w:p w14:paraId="5E086305">
            <w:pPr>
              <w:pStyle w:val="73"/>
              <w:widowControl/>
              <w:spacing w:line="200" w:lineRule="exact"/>
              <w:ind w:firstLine="0"/>
              <w:rPr>
                <w:rStyle w:val="64"/>
                <w:rFonts w:hint="default" w:ascii="Times New Roman" w:hAnsi="Times New Roman" w:eastAsia="Play" w:cs="Times New Roman"/>
                <w:color w:val="0070C0"/>
                <w:sz w:val="22"/>
                <w:szCs w:val="22"/>
                <w:lang w:val="kk-KZ"/>
              </w:rPr>
            </w:pPr>
            <w:r>
              <w:rPr>
                <w:rStyle w:val="64"/>
                <w:rFonts w:hint="default" w:ascii="Times New Roman" w:hAnsi="Times New Roman" w:eastAsia="Play" w:cs="Times New Roman"/>
                <w:color w:val="0070C0"/>
                <w:sz w:val="22"/>
                <w:szCs w:val="22"/>
                <w:lang w:val="kk-KZ"/>
              </w:rPr>
              <w:t>Экологическое воспитание</w:t>
            </w:r>
          </w:p>
          <w:p w14:paraId="57CEB4C4">
            <w:pPr>
              <w:shd w:val="clear" w:color="auto" w:fill="FFFFFF"/>
              <w:spacing w:after="0" w:line="180" w:lineRule="exact"/>
              <w:ind w:firstLine="142"/>
              <w:rPr>
                <w:rFonts w:hint="default" w:ascii="Times New Roman" w:hAnsi="Times New Roman" w:cs="Times New Roman"/>
                <w:b/>
                <w:sz w:val="22"/>
                <w:szCs w:val="22"/>
                <w:lang w:val="kk-KZ"/>
              </w:rPr>
            </w:pPr>
            <w:r>
              <w:rPr>
                <w:rFonts w:hint="default" w:ascii="Times New Roman" w:hAnsi="Times New Roman" w:cs="Times New Roman"/>
                <w:color w:val="FF0000"/>
                <w:sz w:val="22"/>
                <w:szCs w:val="22"/>
                <w:lang w:val="kk-KZ"/>
              </w:rPr>
              <w:t>Исследовательская, познавательная, коммуникативная, трудовая деятельность</w:t>
            </w:r>
          </w:p>
          <w:p w14:paraId="1F157455">
            <w:pPr>
              <w:pStyle w:val="73"/>
              <w:widowControl/>
              <w:spacing w:line="200" w:lineRule="exact"/>
              <w:ind w:firstLine="0"/>
              <w:jc w:val="center"/>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Наблюдение за сезонными изменениями</w:t>
            </w:r>
          </w:p>
          <w:p w14:paraId="2E1B6F3C">
            <w:pPr>
              <w:pStyle w:val="49"/>
              <w:widowControl/>
              <w:spacing w:line="200" w:lineRule="exact"/>
              <w:jc w:val="left"/>
              <w:rPr>
                <w:rStyle w:val="63"/>
                <w:rFonts w:hint="default" w:ascii="Times New Roman" w:hAnsi="Times New Roman" w:cs="Times New Roman"/>
                <w:sz w:val="22"/>
                <w:szCs w:val="22"/>
              </w:rPr>
            </w:pPr>
            <w:r>
              <w:rPr>
                <w:rStyle w:val="63"/>
                <w:rFonts w:hint="default" w:ascii="Times New Roman" w:hAnsi="Times New Roman" w:cs="Times New Roman"/>
                <w:b/>
                <w:i w:val="0"/>
                <w:sz w:val="22"/>
                <w:szCs w:val="22"/>
              </w:rPr>
              <w:t>Цели</w:t>
            </w:r>
            <w:r>
              <w:rPr>
                <w:rStyle w:val="63"/>
                <w:rFonts w:hint="default" w:ascii="Times New Roman" w:hAnsi="Times New Roman" w:cs="Times New Roman"/>
                <w:sz w:val="22"/>
                <w:szCs w:val="22"/>
              </w:rPr>
              <w:t>:</w:t>
            </w:r>
          </w:p>
          <w:p w14:paraId="057C15A0">
            <w:pPr>
              <w:pStyle w:val="75"/>
              <w:widowControl/>
              <w:numPr>
                <w:ilvl w:val="0"/>
                <w:numId w:val="104"/>
              </w:numPr>
              <w:tabs>
                <w:tab w:val="left" w:pos="49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формировать понятия о явлениях природы (иней, замо</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розки, убывание дня, пребывание ночи);</w:t>
            </w:r>
          </w:p>
          <w:p w14:paraId="1F76EEAC">
            <w:pPr>
              <w:pStyle w:val="40"/>
              <w:widowControl/>
              <w:numPr>
                <w:ilvl w:val="0"/>
                <w:numId w:val="104"/>
              </w:numPr>
              <w:tabs>
                <w:tab w:val="left" w:pos="494"/>
              </w:tabs>
              <w:spacing w:line="200" w:lineRule="exact"/>
              <w:jc w:val="left"/>
              <w:rPr>
                <w:rStyle w:val="62"/>
                <w:rFonts w:hint="default" w:ascii="Times New Roman" w:hAnsi="Times New Roman" w:cs="Times New Roman"/>
                <w:sz w:val="22"/>
                <w:szCs w:val="22"/>
              </w:rPr>
            </w:pPr>
            <w:r>
              <w:rPr>
                <w:rStyle w:val="62"/>
                <w:rFonts w:hint="default" w:ascii="Times New Roman" w:hAnsi="Times New Roman" w:cs="Times New Roman"/>
                <w:sz w:val="22"/>
                <w:szCs w:val="22"/>
              </w:rPr>
              <w:t>закреплять знания о солнце (светит, но не греет).</w:t>
            </w:r>
          </w:p>
          <w:p w14:paraId="77B15E01">
            <w:pPr>
              <w:pStyle w:val="49"/>
              <w:widowControl/>
              <w:spacing w:line="200" w:lineRule="exact"/>
              <w:jc w:val="center"/>
              <w:rPr>
                <w:rStyle w:val="63"/>
                <w:rFonts w:hint="default" w:ascii="Times New Roman" w:hAnsi="Times New Roman" w:cs="Times New Roman"/>
                <w:b/>
                <w:i w:val="0"/>
                <w:sz w:val="22"/>
                <w:szCs w:val="22"/>
                <w:lang w:val="kk-KZ"/>
              </w:rPr>
            </w:pPr>
            <w:r>
              <w:rPr>
                <w:rStyle w:val="63"/>
                <w:rFonts w:hint="default" w:ascii="Times New Roman" w:hAnsi="Times New Roman" w:cs="Times New Roman"/>
                <w:b/>
                <w:i w:val="0"/>
                <w:sz w:val="22"/>
                <w:szCs w:val="22"/>
              </w:rPr>
              <w:t>Ход наблюдения</w:t>
            </w:r>
          </w:p>
          <w:p w14:paraId="09F6152E">
            <w:pPr>
              <w:pStyle w:val="49"/>
              <w:widowControl/>
              <w:spacing w:line="200" w:lineRule="exact"/>
              <w:jc w:val="center"/>
              <w:rPr>
                <w:rStyle w:val="63"/>
                <w:rFonts w:hint="default" w:ascii="Times New Roman" w:hAnsi="Times New Roman" w:cs="Times New Roman"/>
                <w:b/>
                <w:i w:val="0"/>
                <w:sz w:val="22"/>
                <w:szCs w:val="22"/>
                <w:lang w:val="kk-KZ"/>
              </w:rPr>
            </w:pPr>
          </w:p>
          <w:p w14:paraId="5F1C15F9">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Не жаркие, не летние, </w:t>
            </w:r>
          </w:p>
          <w:p w14:paraId="50F908EC">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Встают из-за реки </w:t>
            </w:r>
          </w:p>
          <w:p w14:paraId="69D226DC">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Осенние, последние, </w:t>
            </w:r>
          </w:p>
          <w:p w14:paraId="2070D215">
            <w:pPr>
              <w:pStyle w:val="47"/>
              <w:widowControl/>
              <w:spacing w:line="200" w:lineRule="exact"/>
              <w:rPr>
                <w:rStyle w:val="63"/>
                <w:rFonts w:hint="default" w:ascii="Times New Roman" w:hAnsi="Times New Roman" w:cs="Times New Roman"/>
                <w:sz w:val="22"/>
                <w:szCs w:val="22"/>
              </w:rPr>
            </w:pPr>
            <w:r>
              <w:rPr>
                <w:rStyle w:val="62"/>
                <w:rFonts w:hint="default" w:ascii="Times New Roman" w:hAnsi="Times New Roman" w:cs="Times New Roman"/>
                <w:sz w:val="22"/>
                <w:szCs w:val="22"/>
              </w:rPr>
              <w:t xml:space="preserve">Теплые деньки.                 </w:t>
            </w:r>
            <w:r>
              <w:rPr>
                <w:rStyle w:val="63"/>
                <w:rFonts w:hint="default" w:ascii="Times New Roman" w:hAnsi="Times New Roman" w:cs="Times New Roman"/>
                <w:sz w:val="22"/>
                <w:szCs w:val="22"/>
              </w:rPr>
              <w:t>А. Исаковской</w:t>
            </w:r>
          </w:p>
          <w:p w14:paraId="5E32B77C">
            <w:pPr>
              <w:pStyle w:val="40"/>
              <w:widowControl/>
              <w:spacing w:line="200" w:lineRule="exact"/>
              <w:ind w:firstLine="0"/>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Позднюю осень называют «серебряной». Лужи затягивает первый тонкий ледок, летят на мерзлую землю серебряные звездочки-снежинки, звенят на ветру обледенелые ветки </w:t>
            </w:r>
            <w:r>
              <w:rPr>
                <w:rStyle w:val="77"/>
                <w:rFonts w:hint="default" w:ascii="Times New Roman" w:hAnsi="Times New Roman" w:cs="Times New Roman"/>
                <w:sz w:val="22"/>
                <w:szCs w:val="22"/>
              </w:rPr>
              <w:t>де</w:t>
            </w:r>
            <w:r>
              <w:rPr>
                <w:rStyle w:val="62"/>
                <w:rFonts w:hint="default" w:ascii="Times New Roman" w:hAnsi="Times New Roman" w:cs="Times New Roman"/>
                <w:sz w:val="22"/>
                <w:szCs w:val="22"/>
              </w:rPr>
              <w:t>ревьев, серебрятся на солнце опавшие, покрытые инеем лис</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тья. В конце осени солнце выглядывает редко, дни становят</w:t>
            </w:r>
            <w:r>
              <w:rPr>
                <w:rStyle w:val="62"/>
                <w:rFonts w:hint="default" w:ascii="Times New Roman" w:hAnsi="Times New Roman" w:cs="Times New Roman"/>
                <w:sz w:val="22"/>
                <w:szCs w:val="22"/>
              </w:rPr>
              <w:softHyphen/>
            </w:r>
            <w:r>
              <w:rPr>
                <w:rStyle w:val="62"/>
                <w:rFonts w:hint="default" w:ascii="Times New Roman" w:hAnsi="Times New Roman" w:cs="Times New Roman"/>
                <w:sz w:val="22"/>
                <w:szCs w:val="22"/>
              </w:rPr>
              <w:t>ся пасмурными.</w:t>
            </w:r>
          </w:p>
          <w:p w14:paraId="483ED65D">
            <w:pPr>
              <w:pStyle w:val="47"/>
              <w:widowControl/>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Воспитатель задает детям вопросы.</w:t>
            </w:r>
          </w:p>
          <w:p w14:paraId="15471211">
            <w:pPr>
              <w:pStyle w:val="74"/>
              <w:widowControl/>
              <w:numPr>
                <w:ilvl w:val="0"/>
                <w:numId w:val="105"/>
              </w:numPr>
              <w:tabs>
                <w:tab w:val="left" w:pos="466"/>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Как называется предзимье? </w:t>
            </w:r>
            <w:r>
              <w:rPr>
                <w:rStyle w:val="63"/>
                <w:rFonts w:hint="default" w:ascii="Times New Roman" w:hAnsi="Times New Roman" w:cs="Times New Roman"/>
                <w:sz w:val="22"/>
                <w:szCs w:val="22"/>
              </w:rPr>
              <w:t>(Серебряная осень.)</w:t>
            </w:r>
          </w:p>
          <w:p w14:paraId="5C168A3E">
            <w:pPr>
              <w:pStyle w:val="74"/>
              <w:widowControl/>
              <w:numPr>
                <w:ilvl w:val="0"/>
                <w:numId w:val="105"/>
              </w:numPr>
              <w:tabs>
                <w:tab w:val="left" w:pos="466"/>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Почему?</w:t>
            </w:r>
          </w:p>
          <w:p w14:paraId="348D17CE">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Попробуйте отгадать загадку.</w:t>
            </w:r>
          </w:p>
          <w:p w14:paraId="0D617E61">
            <w:pPr>
              <w:pStyle w:val="47"/>
              <w:widowControl/>
              <w:spacing w:line="200" w:lineRule="exact"/>
              <w:rPr>
                <w:rStyle w:val="62"/>
                <w:rFonts w:hint="default" w:ascii="Times New Roman" w:hAnsi="Times New Roman" w:cs="Times New Roman"/>
                <w:sz w:val="22"/>
                <w:szCs w:val="22"/>
              </w:rPr>
            </w:pPr>
            <w:r>
              <w:rPr>
                <w:rStyle w:val="78"/>
                <w:rFonts w:hint="default" w:ascii="Times New Roman" w:hAnsi="Times New Roman" w:cs="Times New Roman"/>
                <w:sz w:val="22"/>
                <w:szCs w:val="22"/>
              </w:rPr>
              <w:t xml:space="preserve">И </w:t>
            </w:r>
            <w:r>
              <w:rPr>
                <w:rStyle w:val="62"/>
                <w:rFonts w:hint="default" w:ascii="Times New Roman" w:hAnsi="Times New Roman" w:cs="Times New Roman"/>
                <w:sz w:val="22"/>
                <w:szCs w:val="22"/>
              </w:rPr>
              <w:t>не снег, и не лед,</w:t>
            </w:r>
          </w:p>
          <w:p w14:paraId="7E398294">
            <w:pPr>
              <w:pStyle w:val="47"/>
              <w:widowControl/>
              <w:spacing w:line="200" w:lineRule="exact"/>
              <w:rPr>
                <w:rStyle w:val="63"/>
                <w:rFonts w:hint="default" w:ascii="Times New Roman" w:hAnsi="Times New Roman" w:cs="Times New Roman"/>
                <w:sz w:val="22"/>
                <w:szCs w:val="22"/>
              </w:rPr>
            </w:pPr>
            <w:r>
              <w:rPr>
                <w:rStyle w:val="62"/>
                <w:rFonts w:hint="default" w:ascii="Times New Roman" w:hAnsi="Times New Roman" w:cs="Times New Roman"/>
                <w:sz w:val="22"/>
                <w:szCs w:val="22"/>
              </w:rPr>
              <w:t xml:space="preserve">А серебром деревья уберет. </w:t>
            </w:r>
            <w:r>
              <w:rPr>
                <w:rStyle w:val="63"/>
                <w:rFonts w:hint="default" w:ascii="Times New Roman" w:hAnsi="Times New Roman" w:cs="Times New Roman"/>
                <w:sz w:val="22"/>
                <w:szCs w:val="22"/>
              </w:rPr>
              <w:t>(Иней.)</w:t>
            </w:r>
          </w:p>
          <w:p w14:paraId="33BC7941">
            <w:pPr>
              <w:pStyle w:val="40"/>
              <w:widowControl/>
              <w:spacing w:line="200" w:lineRule="exact"/>
              <w:ind w:firstLine="0"/>
              <w:rPr>
                <w:rStyle w:val="62"/>
                <w:rFonts w:hint="default" w:ascii="Times New Roman" w:hAnsi="Times New Roman" w:cs="Times New Roman"/>
                <w:sz w:val="22"/>
                <w:szCs w:val="22"/>
              </w:rPr>
            </w:pPr>
            <w:r>
              <w:rPr>
                <w:rStyle w:val="62"/>
                <w:rFonts w:hint="default" w:ascii="Times New Roman" w:hAnsi="Times New Roman" w:cs="Times New Roman"/>
                <w:sz w:val="22"/>
                <w:szCs w:val="22"/>
              </w:rPr>
              <w:t>Воспитатель предлагает детям придумать загадки о поздней осени.</w:t>
            </w:r>
          </w:p>
          <w:p w14:paraId="238C6985">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b/>
                <w:sz w:val="22"/>
                <w:szCs w:val="22"/>
              </w:rPr>
              <w:t xml:space="preserve">Трудовая деятельность: </w:t>
            </w:r>
            <w:r>
              <w:rPr>
                <w:rStyle w:val="62"/>
                <w:rFonts w:hint="default" w:ascii="Times New Roman" w:hAnsi="Times New Roman" w:cs="Times New Roman"/>
                <w:sz w:val="22"/>
                <w:szCs w:val="22"/>
              </w:rPr>
              <w:t>Уборка мусора на участке.</w:t>
            </w:r>
          </w:p>
          <w:p w14:paraId="3D67381B">
            <w:pPr>
              <w:pStyle w:val="40"/>
              <w:widowControl/>
              <w:spacing w:line="200" w:lineRule="exact"/>
              <w:ind w:firstLine="0"/>
              <w:rPr>
                <w:rStyle w:val="62"/>
                <w:rFonts w:hint="default" w:ascii="Times New Roman" w:hAnsi="Times New Roman" w:cs="Times New Roman"/>
                <w:sz w:val="22"/>
                <w:szCs w:val="22"/>
              </w:rPr>
            </w:pPr>
            <w:r>
              <w:rPr>
                <w:rStyle w:val="63"/>
                <w:rFonts w:hint="default" w:ascii="Times New Roman" w:hAnsi="Times New Roman" w:cs="Times New Roman"/>
                <w:sz w:val="22"/>
                <w:szCs w:val="22"/>
              </w:rPr>
              <w:t xml:space="preserve">Цель: </w:t>
            </w:r>
            <w:r>
              <w:rPr>
                <w:rStyle w:val="62"/>
                <w:rFonts w:hint="default" w:ascii="Times New Roman" w:hAnsi="Times New Roman" w:cs="Times New Roman"/>
                <w:sz w:val="22"/>
                <w:szCs w:val="22"/>
              </w:rPr>
              <w:t>воспитывать чувство удовольствия от проделанной работы.</w:t>
            </w:r>
          </w:p>
          <w:p w14:paraId="1A654298">
            <w:pPr>
              <w:pStyle w:val="47"/>
              <w:widowControl/>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b/>
                <w:sz w:val="22"/>
                <w:szCs w:val="22"/>
              </w:rPr>
              <w:t xml:space="preserve">Подвижные игры: </w:t>
            </w:r>
            <w:r>
              <w:rPr>
                <w:rStyle w:val="62"/>
                <w:rFonts w:hint="default" w:ascii="Times New Roman" w:hAnsi="Times New Roman" w:cs="Times New Roman"/>
                <w:sz w:val="22"/>
                <w:szCs w:val="22"/>
              </w:rPr>
              <w:t>«Ловишка», «Бездомный заяц».</w:t>
            </w:r>
          </w:p>
          <w:p w14:paraId="30367B43">
            <w:pPr>
              <w:pStyle w:val="49"/>
              <w:widowControl/>
              <w:spacing w:line="200" w:lineRule="exact"/>
              <w:jc w:val="left"/>
              <w:rPr>
                <w:rStyle w:val="63"/>
                <w:rFonts w:hint="default" w:ascii="Times New Roman" w:hAnsi="Times New Roman" w:cs="Times New Roman"/>
                <w:sz w:val="22"/>
                <w:szCs w:val="22"/>
              </w:rPr>
            </w:pPr>
            <w:r>
              <w:rPr>
                <w:rStyle w:val="63"/>
                <w:rFonts w:hint="default" w:ascii="Times New Roman" w:hAnsi="Times New Roman" w:cs="Times New Roman"/>
                <w:sz w:val="22"/>
                <w:szCs w:val="22"/>
              </w:rPr>
              <w:t>Цели:</w:t>
            </w:r>
          </w:p>
          <w:p w14:paraId="2B1A9B3E">
            <w:pPr>
              <w:pStyle w:val="47"/>
              <w:widowControl/>
              <w:numPr>
                <w:ilvl w:val="0"/>
                <w:numId w:val="106"/>
              </w:numPr>
              <w:tabs>
                <w:tab w:val="left" w:pos="576"/>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упражнять в беге, не наталкиваясь друг на друга;</w:t>
            </w:r>
          </w:p>
          <w:p w14:paraId="6F2AAE24">
            <w:pPr>
              <w:pStyle w:val="47"/>
              <w:widowControl/>
              <w:numPr>
                <w:ilvl w:val="0"/>
                <w:numId w:val="106"/>
              </w:numPr>
              <w:tabs>
                <w:tab w:val="left" w:pos="576"/>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воспитывать ловкость и выносливость. </w:t>
            </w:r>
          </w:p>
          <w:p w14:paraId="7CC5A348">
            <w:pPr>
              <w:pStyle w:val="47"/>
              <w:widowControl/>
              <w:tabs>
                <w:tab w:val="left" w:pos="576"/>
              </w:tabs>
              <w:spacing w:line="200" w:lineRule="exact"/>
              <w:rPr>
                <w:rStyle w:val="62"/>
                <w:rFonts w:hint="default" w:ascii="Times New Roman" w:hAnsi="Times New Roman" w:cs="Times New Roman"/>
                <w:b/>
                <w:sz w:val="22"/>
                <w:szCs w:val="22"/>
              </w:rPr>
            </w:pPr>
            <w:r>
              <w:rPr>
                <w:rStyle w:val="62"/>
                <w:rFonts w:hint="default" w:ascii="Times New Roman" w:hAnsi="Times New Roman" w:cs="Times New Roman"/>
                <w:b/>
                <w:sz w:val="22"/>
                <w:szCs w:val="22"/>
              </w:rPr>
              <w:t>Индивидуальная работа</w:t>
            </w:r>
          </w:p>
          <w:p w14:paraId="385C0E25">
            <w:pPr>
              <w:pStyle w:val="47"/>
              <w:widowControl/>
              <w:numPr>
                <w:ilvl w:val="0"/>
                <w:numId w:val="106"/>
              </w:numPr>
              <w:tabs>
                <w:tab w:val="left" w:pos="576"/>
              </w:tabs>
              <w:spacing w:line="200" w:lineRule="exact"/>
              <w:rPr>
                <w:rStyle w:val="62"/>
                <w:rFonts w:hint="default" w:ascii="Times New Roman" w:hAnsi="Times New Roman" w:cs="Times New Roman"/>
                <w:sz w:val="22"/>
                <w:szCs w:val="22"/>
              </w:rPr>
            </w:pPr>
            <w:r>
              <w:rPr>
                <w:rStyle w:val="62"/>
                <w:rFonts w:hint="default" w:ascii="Times New Roman" w:hAnsi="Times New Roman" w:cs="Times New Roman"/>
                <w:sz w:val="22"/>
                <w:szCs w:val="22"/>
              </w:rPr>
              <w:t xml:space="preserve"> Упражнение на развитие равновесия. </w:t>
            </w:r>
          </w:p>
          <w:p w14:paraId="673F7538">
            <w:pPr>
              <w:pStyle w:val="47"/>
              <w:widowControl/>
              <w:numPr>
                <w:ilvl w:val="0"/>
                <w:numId w:val="106"/>
              </w:numPr>
              <w:tabs>
                <w:tab w:val="left" w:pos="576"/>
              </w:tabs>
              <w:spacing w:line="200" w:lineRule="exact"/>
              <w:rPr>
                <w:rStyle w:val="62"/>
                <w:rFonts w:hint="default" w:ascii="Times New Roman" w:hAnsi="Times New Roman" w:cs="Times New Roman"/>
                <w:sz w:val="22"/>
                <w:szCs w:val="22"/>
              </w:rPr>
            </w:pPr>
            <w:r>
              <w:rPr>
                <w:rStyle w:val="63"/>
                <w:rFonts w:hint="default" w:ascii="Times New Roman" w:hAnsi="Times New Roman" w:cs="Times New Roman"/>
                <w:sz w:val="22"/>
                <w:szCs w:val="22"/>
              </w:rPr>
              <w:t xml:space="preserve">Цель: </w:t>
            </w:r>
            <w:r>
              <w:rPr>
                <w:rStyle w:val="62"/>
                <w:rFonts w:hint="default" w:ascii="Times New Roman" w:hAnsi="Times New Roman" w:cs="Times New Roman"/>
                <w:sz w:val="22"/>
                <w:szCs w:val="22"/>
              </w:rPr>
              <w:t>учить вбегать на горку и сбегать с нее.</w:t>
            </w:r>
          </w:p>
          <w:p w14:paraId="4A8BAAC9">
            <w:pPr>
              <w:pStyle w:val="73"/>
              <w:widowControl/>
              <w:spacing w:line="200" w:lineRule="exact"/>
              <w:ind w:firstLine="0"/>
              <w:rPr>
                <w:rStyle w:val="64"/>
                <w:rFonts w:hint="default" w:ascii="Times New Roman" w:hAnsi="Times New Roman" w:eastAsia="Play" w:cs="Times New Roman"/>
                <w:color w:val="FF0000"/>
                <w:sz w:val="22"/>
                <w:szCs w:val="22"/>
                <w:lang w:val="kk-KZ"/>
              </w:rPr>
            </w:pPr>
            <w:r>
              <w:rPr>
                <w:rStyle w:val="64"/>
                <w:rFonts w:hint="default" w:ascii="Times New Roman" w:hAnsi="Times New Roman" w:eastAsia="Play" w:cs="Times New Roman"/>
                <w:color w:val="FF0000"/>
                <w:sz w:val="22"/>
                <w:szCs w:val="22"/>
                <w:lang w:val="kk-KZ"/>
              </w:rPr>
              <w:t>Физическая культура**</w:t>
            </w:r>
          </w:p>
          <w:p w14:paraId="60E1027B">
            <w:pPr>
              <w:pStyle w:val="73"/>
              <w:widowControl/>
              <w:spacing w:line="200" w:lineRule="exact"/>
              <w:ind w:firstLine="0"/>
              <w:rPr>
                <w:rFonts w:hint="default" w:ascii="Times New Roman" w:hAnsi="Times New Roman" w:cs="Times New Roman"/>
                <w:color w:val="000000"/>
                <w:spacing w:val="10"/>
                <w:sz w:val="22"/>
                <w:szCs w:val="22"/>
              </w:rPr>
            </w:pPr>
          </w:p>
        </w:tc>
      </w:tr>
      <w:tr w14:paraId="060BA3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3376" w:hRule="atLeast"/>
        </w:trPr>
        <w:tc>
          <w:tcPr>
            <w:tcW w:w="2080" w:type="dxa"/>
          </w:tcPr>
          <w:p w14:paraId="26E2E49F">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Индивидуальная работа с детьми</w:t>
            </w:r>
          </w:p>
        </w:tc>
        <w:tc>
          <w:tcPr>
            <w:tcW w:w="2706" w:type="dxa"/>
          </w:tcPr>
          <w:p w14:paraId="46577106">
            <w:pPr>
              <w:spacing w:after="0" w:line="240" w:lineRule="auto"/>
              <w:rPr>
                <w:rFonts w:hint="default" w:ascii="Times New Roman" w:hAnsi="Times New Roman" w:cs="Times New Roman"/>
                <w:b/>
                <w:color w:val="000000"/>
                <w:kern w:val="24"/>
                <w:sz w:val="22"/>
                <w:szCs w:val="22"/>
                <w:lang w:val="kk-KZ"/>
              </w:rPr>
            </w:pPr>
            <w:r>
              <w:rPr>
                <w:rFonts w:hint="default" w:ascii="Times New Roman" w:hAnsi="Times New Roman" w:cs="Times New Roman"/>
                <w:b/>
                <w:color w:val="000000"/>
                <w:kern w:val="24"/>
                <w:sz w:val="22"/>
                <w:szCs w:val="22"/>
                <w:lang w:val="kk-KZ"/>
              </w:rPr>
              <w:t>Назар</w:t>
            </w:r>
          </w:p>
          <w:p w14:paraId="609E6D0F">
            <w:pPr>
              <w:spacing w:after="0" w:line="240" w:lineRule="auto"/>
              <w:rPr>
                <w:rFonts w:hint="default" w:ascii="Times New Roman" w:hAnsi="Times New Roman" w:cs="Times New Roman"/>
                <w:b/>
                <w:color w:val="FF0000"/>
                <w:kern w:val="24"/>
                <w:sz w:val="22"/>
                <w:szCs w:val="22"/>
                <w:lang w:val="kk-KZ"/>
              </w:rPr>
            </w:pPr>
            <w:r>
              <w:rPr>
                <w:rFonts w:hint="default" w:ascii="Times New Roman" w:hAnsi="Times New Roman" w:cs="Times New Roman"/>
                <w:b/>
                <w:color w:val="FF0000"/>
                <w:kern w:val="24"/>
                <w:sz w:val="22"/>
                <w:szCs w:val="22"/>
                <w:lang w:val="kk-KZ"/>
              </w:rPr>
              <w:t xml:space="preserve">Коммуникативно познавательная  деятельность </w:t>
            </w:r>
          </w:p>
          <w:p w14:paraId="11C90ACC">
            <w:pPr>
              <w:spacing w:after="0" w:line="240" w:lineRule="auto"/>
              <w:rPr>
                <w:rFonts w:hint="default" w:ascii="Times New Roman" w:hAnsi="Times New Roman" w:cs="Times New Roman"/>
                <w:b/>
                <w:color w:val="000000"/>
                <w:kern w:val="24"/>
                <w:sz w:val="22"/>
                <w:szCs w:val="22"/>
                <w:lang w:val="kk-KZ"/>
              </w:rPr>
            </w:pPr>
            <w:r>
              <w:rPr>
                <w:rFonts w:hint="default" w:ascii="Times New Roman" w:hAnsi="Times New Roman" w:cs="Times New Roman"/>
                <w:b/>
                <w:color w:val="000000"/>
                <w:kern w:val="24"/>
                <w:sz w:val="22"/>
                <w:szCs w:val="22"/>
                <w:lang w:val="kk-KZ"/>
              </w:rPr>
              <w:t>Игра с карточками «Професии».</w:t>
            </w:r>
          </w:p>
          <w:p w14:paraId="094C2F21">
            <w:pPr>
              <w:spacing w:after="0" w:line="240" w:lineRule="auto"/>
              <w:rPr>
                <w:rFonts w:hint="default" w:ascii="Times New Roman" w:hAnsi="Times New Roman" w:cs="Times New Roman"/>
                <w:color w:val="000000"/>
                <w:kern w:val="24"/>
                <w:sz w:val="22"/>
                <w:szCs w:val="22"/>
                <w:lang w:val="kk-KZ"/>
              </w:rPr>
            </w:pPr>
            <w:r>
              <w:rPr>
                <w:rFonts w:hint="default" w:ascii="Times New Roman" w:hAnsi="Times New Roman" w:cs="Times New Roman"/>
                <w:color w:val="000000"/>
                <w:kern w:val="24"/>
                <w:sz w:val="22"/>
                <w:szCs w:val="22"/>
                <w:lang w:val="kk-KZ"/>
              </w:rPr>
              <w:t xml:space="preserve">Задача:  </w:t>
            </w:r>
            <w:r>
              <w:rPr>
                <w:rFonts w:hint="default" w:ascii="Times New Roman" w:hAnsi="Times New Roman" w:cs="Times New Roman"/>
                <w:color w:val="000000" w:themeColor="text1"/>
                <w:sz w:val="22"/>
                <w:szCs w:val="22"/>
              </w:rPr>
              <w:t>Развивать</w:t>
            </w:r>
            <w:r>
              <w:rPr>
                <w:rFonts w:hint="default" w:ascii="Times New Roman" w:hAnsi="Times New Roman" w:cs="Times New Roman"/>
                <w:color w:val="000000" w:themeColor="text1"/>
                <w:spacing w:val="1"/>
                <w:sz w:val="22"/>
                <w:szCs w:val="22"/>
              </w:rPr>
              <w:t xml:space="preserve"> </w:t>
            </w:r>
            <w:r>
              <w:rPr>
                <w:rFonts w:hint="default" w:ascii="Times New Roman" w:hAnsi="Times New Roman" w:cs="Times New Roman"/>
                <w:color w:val="000000" w:themeColor="text1"/>
                <w:sz w:val="22"/>
                <w:szCs w:val="22"/>
              </w:rPr>
              <w:t>представления</w:t>
            </w:r>
            <w:r>
              <w:rPr>
                <w:rFonts w:hint="default" w:ascii="Times New Roman" w:hAnsi="Times New Roman" w:cs="Times New Roman"/>
                <w:color w:val="000000" w:themeColor="text1"/>
                <w:spacing w:val="1"/>
                <w:sz w:val="22"/>
                <w:szCs w:val="22"/>
              </w:rPr>
              <w:t xml:space="preserve"> </w:t>
            </w:r>
            <w:r>
              <w:rPr>
                <w:rFonts w:hint="default" w:ascii="Times New Roman" w:hAnsi="Times New Roman" w:cs="Times New Roman"/>
                <w:color w:val="000000" w:themeColor="text1"/>
                <w:sz w:val="22"/>
                <w:szCs w:val="22"/>
              </w:rPr>
              <w:t>о</w:t>
            </w:r>
            <w:r>
              <w:rPr>
                <w:rFonts w:hint="default" w:ascii="Times New Roman" w:hAnsi="Times New Roman" w:cs="Times New Roman"/>
                <w:color w:val="000000" w:themeColor="text1"/>
                <w:spacing w:val="1"/>
                <w:sz w:val="22"/>
                <w:szCs w:val="22"/>
              </w:rPr>
              <w:t xml:space="preserve"> </w:t>
            </w:r>
            <w:r>
              <w:rPr>
                <w:rFonts w:hint="default" w:ascii="Times New Roman" w:hAnsi="Times New Roman" w:cs="Times New Roman"/>
                <w:color w:val="000000" w:themeColor="text1"/>
                <w:sz w:val="22"/>
                <w:szCs w:val="22"/>
              </w:rPr>
              <w:t>людях</w:t>
            </w:r>
            <w:r>
              <w:rPr>
                <w:rFonts w:hint="default" w:ascii="Times New Roman" w:hAnsi="Times New Roman" w:cs="Times New Roman"/>
                <w:color w:val="000000" w:themeColor="text1"/>
                <w:spacing w:val="1"/>
                <w:sz w:val="22"/>
                <w:szCs w:val="22"/>
              </w:rPr>
              <w:t xml:space="preserve"> </w:t>
            </w:r>
            <w:r>
              <w:rPr>
                <w:rFonts w:hint="default" w:ascii="Times New Roman" w:hAnsi="Times New Roman" w:cs="Times New Roman"/>
                <w:color w:val="000000" w:themeColor="text1"/>
                <w:sz w:val="22"/>
                <w:szCs w:val="22"/>
              </w:rPr>
              <w:t>разных</w:t>
            </w:r>
            <w:r>
              <w:rPr>
                <w:rFonts w:hint="default" w:ascii="Times New Roman" w:hAnsi="Times New Roman" w:cs="Times New Roman"/>
                <w:color w:val="000000" w:themeColor="text1"/>
                <w:spacing w:val="1"/>
                <w:sz w:val="22"/>
                <w:szCs w:val="22"/>
              </w:rPr>
              <w:t xml:space="preserve"> </w:t>
            </w:r>
            <w:r>
              <w:rPr>
                <w:rFonts w:hint="default" w:ascii="Times New Roman" w:hAnsi="Times New Roman" w:cs="Times New Roman"/>
                <w:color w:val="000000" w:themeColor="text1"/>
                <w:sz w:val="22"/>
                <w:szCs w:val="22"/>
              </w:rPr>
              <w:t>профессий;</w:t>
            </w:r>
            <w:r>
              <w:rPr>
                <w:rFonts w:hint="default" w:ascii="Times New Roman" w:hAnsi="Times New Roman" w:cs="Times New Roman"/>
                <w:color w:val="000000" w:themeColor="text1"/>
                <w:spacing w:val="1"/>
                <w:sz w:val="22"/>
                <w:szCs w:val="22"/>
              </w:rPr>
              <w:t xml:space="preserve"> </w:t>
            </w:r>
            <w:r>
              <w:rPr>
                <w:rFonts w:hint="default" w:ascii="Times New Roman" w:hAnsi="Times New Roman" w:cs="Times New Roman"/>
                <w:color w:val="000000" w:themeColor="text1"/>
                <w:sz w:val="22"/>
                <w:szCs w:val="22"/>
              </w:rPr>
              <w:t>о</w:t>
            </w:r>
            <w:r>
              <w:rPr>
                <w:rFonts w:hint="default" w:ascii="Times New Roman" w:hAnsi="Times New Roman" w:cs="Times New Roman"/>
                <w:color w:val="000000" w:themeColor="text1"/>
                <w:spacing w:val="1"/>
                <w:sz w:val="22"/>
                <w:szCs w:val="22"/>
              </w:rPr>
              <w:t xml:space="preserve"> </w:t>
            </w:r>
            <w:r>
              <w:rPr>
                <w:rFonts w:hint="default" w:ascii="Times New Roman" w:hAnsi="Times New Roman" w:cs="Times New Roman"/>
                <w:color w:val="000000" w:themeColor="text1"/>
                <w:sz w:val="22"/>
                <w:szCs w:val="22"/>
              </w:rPr>
              <w:t>содержании,</w:t>
            </w:r>
            <w:r>
              <w:rPr>
                <w:rFonts w:hint="default" w:ascii="Times New Roman" w:hAnsi="Times New Roman" w:cs="Times New Roman"/>
                <w:color w:val="000000" w:themeColor="text1"/>
                <w:spacing w:val="1"/>
                <w:sz w:val="22"/>
                <w:szCs w:val="22"/>
              </w:rPr>
              <w:t xml:space="preserve"> </w:t>
            </w:r>
            <w:r>
              <w:rPr>
                <w:rFonts w:hint="default" w:ascii="Times New Roman" w:hAnsi="Times New Roman" w:cs="Times New Roman"/>
                <w:color w:val="000000" w:themeColor="text1"/>
                <w:sz w:val="22"/>
                <w:szCs w:val="22"/>
              </w:rPr>
              <w:t>характере</w:t>
            </w:r>
            <w:r>
              <w:rPr>
                <w:rFonts w:hint="default" w:ascii="Times New Roman" w:hAnsi="Times New Roman" w:cs="Times New Roman"/>
                <w:color w:val="000000" w:themeColor="text1"/>
                <w:spacing w:val="-4"/>
                <w:sz w:val="22"/>
                <w:szCs w:val="22"/>
              </w:rPr>
              <w:t xml:space="preserve"> </w:t>
            </w:r>
            <w:r>
              <w:rPr>
                <w:rFonts w:hint="default" w:ascii="Times New Roman" w:hAnsi="Times New Roman" w:cs="Times New Roman"/>
                <w:color w:val="000000" w:themeColor="text1"/>
                <w:sz w:val="22"/>
                <w:szCs w:val="22"/>
              </w:rPr>
              <w:t>и</w:t>
            </w:r>
            <w:r>
              <w:rPr>
                <w:rFonts w:hint="default" w:ascii="Times New Roman" w:hAnsi="Times New Roman" w:cs="Times New Roman"/>
                <w:color w:val="000000" w:themeColor="text1"/>
                <w:spacing w:val="-1"/>
                <w:sz w:val="22"/>
                <w:szCs w:val="22"/>
              </w:rPr>
              <w:t xml:space="preserve"> </w:t>
            </w:r>
            <w:r>
              <w:rPr>
                <w:rFonts w:hint="default" w:ascii="Times New Roman" w:hAnsi="Times New Roman" w:cs="Times New Roman"/>
                <w:color w:val="000000" w:themeColor="text1"/>
                <w:sz w:val="22"/>
                <w:szCs w:val="22"/>
              </w:rPr>
              <w:t>значении</w:t>
            </w:r>
            <w:r>
              <w:rPr>
                <w:rFonts w:hint="default" w:ascii="Times New Roman" w:hAnsi="Times New Roman" w:cs="Times New Roman"/>
                <w:color w:val="000000" w:themeColor="text1"/>
                <w:spacing w:val="-1"/>
                <w:sz w:val="22"/>
                <w:szCs w:val="22"/>
              </w:rPr>
              <w:t xml:space="preserve"> </w:t>
            </w:r>
            <w:r>
              <w:rPr>
                <w:rFonts w:hint="default" w:ascii="Times New Roman" w:hAnsi="Times New Roman" w:cs="Times New Roman"/>
                <w:color w:val="000000" w:themeColor="text1"/>
                <w:sz w:val="22"/>
                <w:szCs w:val="22"/>
              </w:rPr>
              <w:t>результатов</w:t>
            </w:r>
            <w:r>
              <w:rPr>
                <w:rFonts w:hint="default" w:ascii="Times New Roman" w:hAnsi="Times New Roman" w:cs="Times New Roman"/>
                <w:color w:val="000000" w:themeColor="text1"/>
                <w:spacing w:val="-1"/>
                <w:sz w:val="22"/>
                <w:szCs w:val="22"/>
              </w:rPr>
              <w:t xml:space="preserve"> </w:t>
            </w:r>
            <w:r>
              <w:rPr>
                <w:rFonts w:hint="default" w:ascii="Times New Roman" w:hAnsi="Times New Roman" w:cs="Times New Roman"/>
                <w:color w:val="000000" w:themeColor="text1"/>
                <w:sz w:val="22"/>
                <w:szCs w:val="22"/>
              </w:rPr>
              <w:t>труда; о</w:t>
            </w:r>
            <w:r>
              <w:rPr>
                <w:rFonts w:hint="default" w:ascii="Times New Roman" w:hAnsi="Times New Roman" w:cs="Times New Roman"/>
                <w:color w:val="000000" w:themeColor="text1"/>
                <w:spacing w:val="-1"/>
                <w:sz w:val="22"/>
                <w:szCs w:val="22"/>
              </w:rPr>
              <w:t xml:space="preserve"> </w:t>
            </w:r>
            <w:r>
              <w:rPr>
                <w:rFonts w:hint="default" w:ascii="Times New Roman" w:hAnsi="Times New Roman" w:cs="Times New Roman"/>
                <w:color w:val="000000" w:themeColor="text1"/>
                <w:sz w:val="22"/>
                <w:szCs w:val="22"/>
              </w:rPr>
              <w:t>труде</w:t>
            </w:r>
            <w:r>
              <w:rPr>
                <w:rFonts w:hint="default" w:ascii="Times New Roman" w:hAnsi="Times New Roman" w:cs="Times New Roman"/>
                <w:color w:val="000000" w:themeColor="text1"/>
                <w:spacing w:val="-1"/>
                <w:sz w:val="22"/>
                <w:szCs w:val="22"/>
              </w:rPr>
              <w:t xml:space="preserve"> </w:t>
            </w:r>
            <w:r>
              <w:rPr>
                <w:rFonts w:hint="default" w:ascii="Times New Roman" w:hAnsi="Times New Roman" w:cs="Times New Roman"/>
                <w:color w:val="000000" w:themeColor="text1"/>
                <w:sz w:val="22"/>
                <w:szCs w:val="22"/>
              </w:rPr>
              <w:t>работников</w:t>
            </w:r>
            <w:r>
              <w:rPr>
                <w:rFonts w:hint="default" w:ascii="Times New Roman" w:hAnsi="Times New Roman" w:cs="Times New Roman"/>
                <w:color w:val="000000" w:themeColor="text1"/>
                <w:spacing w:val="-3"/>
                <w:sz w:val="22"/>
                <w:szCs w:val="22"/>
              </w:rPr>
              <w:t xml:space="preserve"> </w:t>
            </w:r>
            <w:r>
              <w:rPr>
                <w:rFonts w:hint="default" w:ascii="Times New Roman" w:hAnsi="Times New Roman" w:cs="Times New Roman"/>
                <w:color w:val="000000" w:themeColor="text1"/>
                <w:sz w:val="22"/>
                <w:szCs w:val="22"/>
              </w:rPr>
              <w:t>детского сада</w:t>
            </w:r>
          </w:p>
          <w:p w14:paraId="4823CB65">
            <w:pPr>
              <w:spacing w:after="0" w:line="240" w:lineRule="auto"/>
              <w:rPr>
                <w:rFonts w:hint="default" w:ascii="Times New Roman" w:hAnsi="Times New Roman" w:cs="Times New Roman"/>
                <w:color w:val="000000"/>
                <w:kern w:val="24"/>
                <w:sz w:val="22"/>
                <w:szCs w:val="22"/>
                <w:lang w:val="kk-KZ"/>
              </w:rPr>
            </w:pPr>
            <w:r>
              <w:rPr>
                <w:rFonts w:hint="default" w:ascii="Times New Roman" w:hAnsi="Times New Roman" w:cs="Times New Roman"/>
                <w:color w:val="000000"/>
                <w:kern w:val="24"/>
                <w:sz w:val="22"/>
                <w:szCs w:val="22"/>
                <w:lang w:val="kk-KZ"/>
              </w:rPr>
              <w:t xml:space="preserve">Цель: закрепить знания о профессиях людей (работников детского сада и школы). </w:t>
            </w:r>
          </w:p>
          <w:p w14:paraId="38B01B09">
            <w:pPr>
              <w:spacing w:after="0" w:line="240" w:lineRule="auto"/>
              <w:rPr>
                <w:rFonts w:hint="default" w:ascii="Times New Roman" w:hAnsi="Times New Roman" w:cs="Times New Roman"/>
                <w:color w:val="000000"/>
                <w:kern w:val="24"/>
                <w:sz w:val="22"/>
                <w:szCs w:val="22"/>
                <w:lang w:val="kk-KZ"/>
              </w:rPr>
            </w:pPr>
          </w:p>
        </w:tc>
        <w:tc>
          <w:tcPr>
            <w:tcW w:w="2390" w:type="dxa"/>
          </w:tcPr>
          <w:p w14:paraId="0662124C">
            <w:pPr>
              <w:spacing w:after="0" w:line="240" w:lineRule="auto"/>
              <w:rPr>
                <w:rFonts w:hint="default" w:ascii="Times New Roman" w:hAnsi="Times New Roman" w:cs="Times New Roman"/>
                <w:b/>
                <w:color w:val="000000"/>
                <w:kern w:val="24"/>
                <w:sz w:val="22"/>
                <w:szCs w:val="22"/>
                <w:lang w:val="kk-KZ"/>
              </w:rPr>
            </w:pPr>
            <w:r>
              <w:rPr>
                <w:rFonts w:hint="default" w:ascii="Times New Roman" w:hAnsi="Times New Roman" w:cs="Times New Roman"/>
                <w:b/>
                <w:color w:val="000000"/>
                <w:kern w:val="24"/>
                <w:sz w:val="22"/>
                <w:szCs w:val="22"/>
                <w:lang w:val="kk-KZ"/>
              </w:rPr>
              <w:t>Адия</w:t>
            </w:r>
          </w:p>
          <w:p w14:paraId="7D55FC34">
            <w:pPr>
              <w:spacing w:after="0" w:line="240" w:lineRule="auto"/>
              <w:rPr>
                <w:rFonts w:hint="default" w:ascii="Times New Roman" w:hAnsi="Times New Roman" w:cs="Times New Roman"/>
                <w:b/>
                <w:color w:val="FF0000"/>
                <w:kern w:val="24"/>
                <w:sz w:val="22"/>
                <w:szCs w:val="22"/>
                <w:lang w:val="kk-KZ"/>
              </w:rPr>
            </w:pPr>
            <w:r>
              <w:rPr>
                <w:rFonts w:hint="default" w:ascii="Times New Roman" w:hAnsi="Times New Roman" w:cs="Times New Roman"/>
                <w:b/>
                <w:color w:val="FF0000"/>
                <w:kern w:val="24"/>
                <w:sz w:val="22"/>
                <w:szCs w:val="22"/>
                <w:lang w:val="kk-KZ"/>
              </w:rPr>
              <w:t>Творческо изобразительная деятельность, лепка</w:t>
            </w:r>
          </w:p>
          <w:p w14:paraId="53F330A4">
            <w:pPr>
              <w:spacing w:after="0" w:line="240" w:lineRule="auto"/>
              <w:rPr>
                <w:rFonts w:hint="default" w:ascii="Times New Roman" w:hAnsi="Times New Roman" w:cs="Times New Roman"/>
                <w:b/>
                <w:color w:val="000000"/>
                <w:kern w:val="24"/>
                <w:sz w:val="22"/>
                <w:szCs w:val="22"/>
                <w:lang w:val="kk-KZ"/>
              </w:rPr>
            </w:pPr>
            <w:r>
              <w:rPr>
                <w:rFonts w:hint="default" w:ascii="Times New Roman" w:hAnsi="Times New Roman" w:cs="Times New Roman"/>
                <w:b/>
                <w:color w:val="000000"/>
                <w:kern w:val="24"/>
                <w:sz w:val="22"/>
                <w:szCs w:val="22"/>
                <w:lang w:val="kk-KZ"/>
              </w:rPr>
              <w:t>Лепим уточку</w:t>
            </w:r>
          </w:p>
          <w:p w14:paraId="6E2A4BC1">
            <w:pPr>
              <w:spacing w:after="0" w:line="240" w:lineRule="auto"/>
              <w:rPr>
                <w:rFonts w:hint="default" w:ascii="Times New Roman" w:hAnsi="Times New Roman" w:cs="Times New Roman"/>
                <w:color w:val="000000"/>
                <w:kern w:val="24"/>
                <w:sz w:val="22"/>
                <w:szCs w:val="22"/>
                <w:lang w:val="kk-KZ"/>
              </w:rPr>
            </w:pPr>
            <w:r>
              <w:rPr>
                <w:rFonts w:hint="default" w:ascii="Times New Roman" w:hAnsi="Times New Roman" w:cs="Times New Roman"/>
                <w:color w:val="000000"/>
                <w:kern w:val="24"/>
                <w:sz w:val="22"/>
                <w:szCs w:val="22"/>
                <w:lang w:val="kk-KZ"/>
              </w:rPr>
              <w:t xml:space="preserve">Задача: </w:t>
            </w:r>
            <w:r>
              <w:rPr>
                <w:rFonts w:hint="default" w:ascii="Times New Roman" w:hAnsi="Times New Roman" w:cs="Times New Roman"/>
                <w:sz w:val="22"/>
                <w:szCs w:val="22"/>
              </w:rPr>
              <w:t>Применять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способ</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лепки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конструктивный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отдельных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частей)</w:t>
            </w:r>
          </w:p>
          <w:p w14:paraId="4B27B658">
            <w:pPr>
              <w:spacing w:after="0" w:line="240" w:lineRule="auto"/>
              <w:rPr>
                <w:rFonts w:hint="default" w:ascii="Times New Roman" w:hAnsi="Times New Roman" w:cs="Times New Roman"/>
                <w:color w:val="000000"/>
                <w:kern w:val="24"/>
                <w:sz w:val="22"/>
                <w:szCs w:val="22"/>
                <w:lang w:val="kk-KZ"/>
              </w:rPr>
            </w:pPr>
          </w:p>
          <w:p w14:paraId="37417AFC">
            <w:pPr>
              <w:spacing w:after="0" w:line="240" w:lineRule="auto"/>
              <w:rPr>
                <w:rFonts w:hint="default" w:ascii="Times New Roman" w:hAnsi="Times New Roman" w:cs="Times New Roman"/>
                <w:b/>
                <w:color w:val="000000"/>
                <w:kern w:val="24"/>
                <w:sz w:val="22"/>
                <w:szCs w:val="22"/>
                <w:lang w:val="kk-KZ"/>
              </w:rPr>
            </w:pPr>
          </w:p>
        </w:tc>
        <w:tc>
          <w:tcPr>
            <w:tcW w:w="2538" w:type="dxa"/>
          </w:tcPr>
          <w:p w14:paraId="2E4A06B2">
            <w:pPr>
              <w:spacing w:after="0" w:line="240" w:lineRule="auto"/>
              <w:rPr>
                <w:rFonts w:hint="default" w:ascii="Times New Roman" w:hAnsi="Times New Roman" w:cs="Times New Roman"/>
                <w:b/>
                <w:color w:val="000000"/>
                <w:kern w:val="24"/>
                <w:sz w:val="22"/>
                <w:szCs w:val="22"/>
                <w:lang w:val="kk-KZ"/>
              </w:rPr>
            </w:pPr>
            <w:r>
              <w:rPr>
                <w:rFonts w:hint="default" w:ascii="Times New Roman" w:hAnsi="Times New Roman" w:cs="Times New Roman"/>
                <w:b/>
                <w:color w:val="000000"/>
                <w:kern w:val="24"/>
                <w:sz w:val="22"/>
                <w:szCs w:val="22"/>
                <w:lang w:val="kk-KZ"/>
              </w:rPr>
              <w:t>Катя</w:t>
            </w:r>
          </w:p>
          <w:p w14:paraId="4C64F2BB">
            <w:pPr>
              <w:spacing w:after="0" w:line="240" w:lineRule="auto"/>
              <w:rPr>
                <w:rFonts w:hint="default" w:ascii="Times New Roman" w:hAnsi="Times New Roman" w:cs="Times New Roman"/>
                <w:b/>
                <w:color w:val="FF0000"/>
                <w:kern w:val="24"/>
                <w:sz w:val="22"/>
                <w:szCs w:val="22"/>
                <w:lang w:val="kk-KZ"/>
              </w:rPr>
            </w:pPr>
            <w:r>
              <w:rPr>
                <w:rFonts w:hint="default" w:ascii="Times New Roman" w:hAnsi="Times New Roman" w:cs="Times New Roman"/>
                <w:b/>
                <w:color w:val="FF0000"/>
                <w:kern w:val="24"/>
                <w:sz w:val="22"/>
                <w:szCs w:val="22"/>
                <w:lang w:val="kk-KZ"/>
              </w:rPr>
              <w:t>Коммуникативная деятельность</w:t>
            </w:r>
          </w:p>
          <w:p w14:paraId="50BB49A3">
            <w:pPr>
              <w:spacing w:after="0" w:line="240" w:lineRule="auto"/>
              <w:rPr>
                <w:rFonts w:hint="default" w:ascii="Times New Roman" w:hAnsi="Times New Roman" w:cs="Times New Roman"/>
                <w:color w:val="000000"/>
                <w:kern w:val="24"/>
                <w:sz w:val="22"/>
                <w:szCs w:val="22"/>
                <w:lang w:val="kk-KZ"/>
              </w:rPr>
            </w:pPr>
            <w:r>
              <w:rPr>
                <w:rFonts w:hint="default" w:ascii="Times New Roman" w:hAnsi="Times New Roman" w:cs="Times New Roman"/>
                <w:b/>
                <w:color w:val="000000"/>
                <w:kern w:val="24"/>
                <w:sz w:val="22"/>
                <w:szCs w:val="22"/>
                <w:lang w:val="kk-KZ"/>
              </w:rPr>
              <w:t>Игра «Место звука в слове»</w:t>
            </w:r>
            <w:r>
              <w:rPr>
                <w:rFonts w:hint="default" w:ascii="Times New Roman" w:hAnsi="Times New Roman" w:cs="Times New Roman"/>
                <w:color w:val="000000"/>
                <w:kern w:val="24"/>
                <w:sz w:val="22"/>
                <w:szCs w:val="22"/>
                <w:lang w:val="kk-KZ"/>
              </w:rPr>
              <w:t xml:space="preserve"> </w:t>
            </w:r>
          </w:p>
          <w:p w14:paraId="5262A75A">
            <w:pPr>
              <w:spacing w:after="0" w:line="240" w:lineRule="auto"/>
              <w:rPr>
                <w:rFonts w:hint="default" w:ascii="Times New Roman" w:hAnsi="Times New Roman" w:cs="Times New Roman"/>
                <w:color w:val="000000"/>
                <w:kern w:val="24"/>
                <w:sz w:val="22"/>
                <w:szCs w:val="22"/>
                <w:lang w:val="kk-KZ"/>
              </w:rPr>
            </w:pPr>
            <w:r>
              <w:rPr>
                <w:rFonts w:hint="default" w:ascii="Times New Roman" w:hAnsi="Times New Roman" w:cs="Times New Roman"/>
                <w:color w:val="000000"/>
                <w:kern w:val="24"/>
                <w:sz w:val="22"/>
                <w:szCs w:val="22"/>
                <w:lang w:val="kk-KZ"/>
              </w:rPr>
              <w:t>Цель: закрепить знания о понятии «звук».</w:t>
            </w:r>
          </w:p>
          <w:p w14:paraId="083BD7EE">
            <w:pPr>
              <w:spacing w:after="0" w:line="240" w:lineRule="auto"/>
              <w:rPr>
                <w:rFonts w:hint="default" w:ascii="Times New Roman" w:hAnsi="Times New Roman" w:cs="Times New Roman"/>
                <w:color w:val="000000"/>
                <w:kern w:val="24"/>
                <w:sz w:val="22"/>
                <w:szCs w:val="22"/>
                <w:lang w:val="kk-KZ"/>
              </w:rPr>
            </w:pPr>
          </w:p>
          <w:p w14:paraId="7D922239">
            <w:pPr>
              <w:spacing w:after="0" w:line="240" w:lineRule="auto"/>
              <w:rPr>
                <w:rFonts w:hint="default" w:ascii="Times New Roman" w:hAnsi="Times New Roman" w:cs="Times New Roman"/>
                <w:color w:val="000000"/>
                <w:kern w:val="24"/>
                <w:sz w:val="22"/>
                <w:szCs w:val="22"/>
                <w:lang w:val="kk-KZ"/>
              </w:rPr>
            </w:pPr>
            <w:r>
              <w:rPr>
                <w:rFonts w:hint="default" w:ascii="Times New Roman" w:hAnsi="Times New Roman" w:cs="Times New Roman"/>
                <w:color w:val="000000"/>
                <w:kern w:val="24"/>
                <w:sz w:val="22"/>
                <w:szCs w:val="22"/>
                <w:lang w:val="kk-KZ"/>
              </w:rPr>
              <w:t>Педагог перечисляет слова, задача ребенка найти заданный звук в слове (в начале, в середине, в конце)</w:t>
            </w:r>
          </w:p>
        </w:tc>
        <w:tc>
          <w:tcPr>
            <w:tcW w:w="2693" w:type="dxa"/>
          </w:tcPr>
          <w:p w14:paraId="6204EC00">
            <w:pPr>
              <w:spacing w:after="0" w:line="240" w:lineRule="auto"/>
              <w:rPr>
                <w:rFonts w:hint="default" w:ascii="Times New Roman" w:hAnsi="Times New Roman" w:cs="Times New Roman"/>
                <w:b/>
                <w:color w:val="000000"/>
                <w:kern w:val="24"/>
                <w:sz w:val="22"/>
                <w:szCs w:val="22"/>
                <w:lang w:val="kk-KZ"/>
              </w:rPr>
            </w:pPr>
            <w:r>
              <w:rPr>
                <w:rFonts w:hint="default" w:ascii="Times New Roman" w:hAnsi="Times New Roman" w:cs="Times New Roman"/>
                <w:b/>
                <w:color w:val="000000"/>
                <w:kern w:val="24"/>
                <w:sz w:val="22"/>
                <w:szCs w:val="22"/>
                <w:lang w:val="kk-KZ"/>
              </w:rPr>
              <w:t>Вова</w:t>
            </w:r>
          </w:p>
          <w:p w14:paraId="4C4A0CCF">
            <w:pPr>
              <w:spacing w:after="0" w:line="240" w:lineRule="auto"/>
              <w:rPr>
                <w:rFonts w:hint="default" w:ascii="Times New Roman" w:hAnsi="Times New Roman" w:cs="Times New Roman"/>
                <w:b/>
                <w:color w:val="FF0000"/>
                <w:kern w:val="24"/>
                <w:sz w:val="22"/>
                <w:szCs w:val="22"/>
                <w:lang w:val="kk-KZ"/>
              </w:rPr>
            </w:pPr>
            <w:r>
              <w:rPr>
                <w:rFonts w:hint="default" w:ascii="Times New Roman" w:hAnsi="Times New Roman" w:cs="Times New Roman"/>
                <w:b/>
                <w:color w:val="FF0000"/>
                <w:kern w:val="24"/>
                <w:sz w:val="22"/>
                <w:szCs w:val="22"/>
                <w:lang w:val="kk-KZ"/>
              </w:rPr>
              <w:t>Творческо изобразительная деятельность, рисование</w:t>
            </w:r>
          </w:p>
          <w:p w14:paraId="76076EEF">
            <w:pPr>
              <w:spacing w:after="0" w:line="240" w:lineRule="auto"/>
              <w:rPr>
                <w:rFonts w:hint="default" w:ascii="Times New Roman" w:hAnsi="Times New Roman" w:cs="Times New Roman"/>
                <w:color w:val="000000"/>
                <w:kern w:val="24"/>
                <w:sz w:val="22"/>
                <w:szCs w:val="22"/>
                <w:lang w:val="kk-KZ"/>
              </w:rPr>
            </w:pPr>
          </w:p>
          <w:p w14:paraId="37C70CC1">
            <w:pPr>
              <w:spacing w:after="0" w:line="240" w:lineRule="auto"/>
              <w:rPr>
                <w:rFonts w:hint="default" w:ascii="Times New Roman" w:hAnsi="Times New Roman" w:cs="Times New Roman"/>
                <w:b/>
                <w:color w:val="000000"/>
                <w:kern w:val="24"/>
                <w:sz w:val="22"/>
                <w:szCs w:val="22"/>
                <w:lang w:val="kk-KZ"/>
              </w:rPr>
            </w:pPr>
            <w:r>
              <w:rPr>
                <w:rFonts w:hint="default" w:ascii="Times New Roman" w:hAnsi="Times New Roman" w:cs="Times New Roman"/>
                <w:b/>
                <w:color w:val="000000"/>
                <w:kern w:val="24"/>
                <w:sz w:val="22"/>
                <w:szCs w:val="22"/>
                <w:lang w:val="kk-KZ"/>
              </w:rPr>
              <w:t>«Раскрась сам»</w:t>
            </w:r>
          </w:p>
          <w:p w14:paraId="4B62A09F">
            <w:pPr>
              <w:spacing w:after="0" w:line="240" w:lineRule="auto"/>
              <w:rPr>
                <w:rFonts w:hint="default" w:ascii="Times New Roman" w:hAnsi="Times New Roman" w:cs="Times New Roman"/>
                <w:color w:val="000000"/>
                <w:kern w:val="24"/>
                <w:sz w:val="22"/>
                <w:szCs w:val="22"/>
                <w:lang w:val="kk-KZ"/>
              </w:rPr>
            </w:pPr>
            <w:r>
              <w:rPr>
                <w:rFonts w:hint="default" w:ascii="Times New Roman" w:hAnsi="Times New Roman" w:cs="Times New Roman"/>
                <w:color w:val="000000"/>
                <w:kern w:val="24"/>
                <w:sz w:val="22"/>
                <w:szCs w:val="22"/>
                <w:lang w:val="kk-KZ"/>
              </w:rPr>
              <w:t xml:space="preserve">Задача: </w:t>
            </w:r>
            <w:r>
              <w:rPr>
                <w:rFonts w:hint="default" w:ascii="Times New Roman" w:hAnsi="Times New Roman" w:cs="Times New Roman"/>
                <w:sz w:val="22"/>
                <w:szCs w:val="22"/>
              </w:rPr>
              <w:t>Совершенствовать умение смешивать краски для получения новых цветов</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и оттенков (при рисовании гуашью) и высветлять цвет, добавляя в краску воду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рисовании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акварелью).</w:t>
            </w:r>
          </w:p>
          <w:p w14:paraId="7415F319">
            <w:pPr>
              <w:spacing w:after="0" w:line="240" w:lineRule="auto"/>
              <w:rPr>
                <w:rFonts w:hint="default" w:ascii="Times New Roman" w:hAnsi="Times New Roman" w:cs="Times New Roman"/>
                <w:color w:val="000000"/>
                <w:kern w:val="24"/>
                <w:sz w:val="22"/>
                <w:szCs w:val="22"/>
                <w:lang w:val="kk-KZ"/>
              </w:rPr>
            </w:pPr>
          </w:p>
          <w:p w14:paraId="2212FDE0">
            <w:pPr>
              <w:spacing w:after="0" w:line="240" w:lineRule="auto"/>
              <w:rPr>
                <w:rFonts w:hint="default" w:ascii="Times New Roman" w:hAnsi="Times New Roman" w:cs="Times New Roman"/>
                <w:color w:val="000000"/>
                <w:kern w:val="24"/>
                <w:sz w:val="22"/>
                <w:szCs w:val="22"/>
                <w:highlight w:val="yellow"/>
                <w:lang w:val="kk-KZ"/>
              </w:rPr>
            </w:pPr>
          </w:p>
        </w:tc>
        <w:tc>
          <w:tcPr>
            <w:tcW w:w="2511" w:type="dxa"/>
          </w:tcPr>
          <w:p w14:paraId="2A9757AF">
            <w:pPr>
              <w:spacing w:after="0" w:line="240" w:lineRule="auto"/>
              <w:rPr>
                <w:rFonts w:hint="default" w:ascii="Times New Roman" w:hAnsi="Times New Roman" w:cs="Times New Roman"/>
                <w:b/>
                <w:sz w:val="22"/>
                <w:szCs w:val="22"/>
                <w:lang w:val="kk-KZ"/>
              </w:rPr>
            </w:pPr>
            <w:r>
              <w:rPr>
                <w:rFonts w:hint="default" w:ascii="Times New Roman" w:hAnsi="Times New Roman" w:cs="Times New Roman"/>
                <w:b/>
                <w:sz w:val="22"/>
                <w:szCs w:val="22"/>
                <w:lang w:val="kk-KZ"/>
              </w:rPr>
              <w:t>Адия, Вова, Катя, Назар</w:t>
            </w:r>
          </w:p>
          <w:p w14:paraId="0E6AF0A1">
            <w:pPr>
              <w:spacing w:after="0" w:line="240" w:lineRule="auto"/>
              <w:rPr>
                <w:rFonts w:hint="default" w:ascii="Times New Roman" w:hAnsi="Times New Roman" w:cs="Times New Roman"/>
                <w:b/>
                <w:color w:val="FF0000"/>
                <w:sz w:val="22"/>
                <w:szCs w:val="22"/>
                <w:lang w:val="kk-KZ"/>
              </w:rPr>
            </w:pPr>
            <w:r>
              <w:rPr>
                <w:rFonts w:hint="default" w:ascii="Times New Roman" w:hAnsi="Times New Roman" w:cs="Times New Roman"/>
                <w:b/>
                <w:color w:val="FF0000"/>
                <w:sz w:val="22"/>
                <w:szCs w:val="22"/>
              </w:rPr>
              <w:t xml:space="preserve">Творческая, изобразительная игровая деятельность </w:t>
            </w:r>
            <w:r>
              <w:rPr>
                <w:rFonts w:hint="default" w:ascii="Times New Roman" w:hAnsi="Times New Roman" w:cs="Times New Roman"/>
                <w:b/>
                <w:color w:val="FF0000"/>
                <w:sz w:val="22"/>
                <w:szCs w:val="22"/>
                <w:lang w:val="kk-KZ"/>
              </w:rPr>
              <w:t>аппликация, конструрирование, лепка, рисование</w:t>
            </w:r>
          </w:p>
          <w:p w14:paraId="32B79195">
            <w:pPr>
              <w:spacing w:after="0" w:line="240" w:lineRule="auto"/>
              <w:rPr>
                <w:rFonts w:hint="default" w:ascii="Times New Roman" w:hAnsi="Times New Roman" w:cs="Times New Roman"/>
                <w:sz w:val="22"/>
                <w:szCs w:val="22"/>
                <w:lang w:val="kk-KZ"/>
              </w:rPr>
            </w:pPr>
            <w:r>
              <w:rPr>
                <w:rFonts w:hint="default" w:ascii="Times New Roman" w:hAnsi="Times New Roman" w:cs="Times New Roman"/>
                <w:b/>
                <w:sz w:val="22"/>
                <w:szCs w:val="22"/>
              </w:rPr>
              <w:t>Игровое упражнение «Осенний урожай».</w:t>
            </w:r>
            <w:r>
              <w:rPr>
                <w:rFonts w:hint="default" w:ascii="Times New Roman" w:hAnsi="Times New Roman" w:cs="Times New Roman"/>
                <w:sz w:val="22"/>
                <w:szCs w:val="22"/>
              </w:rPr>
              <w:t xml:space="preserve"> Цель: упражнять в основных технических приемах рисования</w:t>
            </w:r>
            <w:r>
              <w:rPr>
                <w:rFonts w:hint="default" w:ascii="Times New Roman" w:hAnsi="Times New Roman" w:cs="Times New Roman"/>
                <w:sz w:val="22"/>
                <w:szCs w:val="22"/>
                <w:lang w:val="kk-KZ"/>
              </w:rPr>
              <w:t>, лепки аппликации, конструирования</w:t>
            </w:r>
          </w:p>
          <w:p w14:paraId="5D8454E1">
            <w:pPr>
              <w:spacing w:after="0" w:line="240" w:lineRule="auto"/>
              <w:rPr>
                <w:rFonts w:hint="default" w:ascii="Times New Roman" w:hAnsi="Times New Roman" w:cs="Times New Roman"/>
                <w:sz w:val="22"/>
                <w:szCs w:val="22"/>
              </w:rPr>
            </w:pPr>
          </w:p>
          <w:p w14:paraId="20A51189">
            <w:pPr>
              <w:spacing w:after="0" w:line="240" w:lineRule="auto"/>
              <w:rPr>
                <w:rFonts w:hint="default" w:ascii="Times New Roman" w:hAnsi="Times New Roman" w:eastAsia="Times New Roman" w:cs="Times New Roman"/>
                <w:sz w:val="22"/>
                <w:szCs w:val="22"/>
              </w:rPr>
            </w:pPr>
          </w:p>
        </w:tc>
      </w:tr>
      <w:tr w14:paraId="70D31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0" w:type="dxa"/>
          <w:trHeight w:val="92" w:hRule="atLeast"/>
        </w:trPr>
        <w:tc>
          <w:tcPr>
            <w:tcW w:w="2080" w:type="dxa"/>
          </w:tcPr>
          <w:p w14:paraId="039449D3">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Самостоятельная деятельность детей</w:t>
            </w:r>
          </w:p>
        </w:tc>
        <w:tc>
          <w:tcPr>
            <w:tcW w:w="2706" w:type="dxa"/>
          </w:tcPr>
          <w:p w14:paraId="12C2FE0E">
            <w:pPr>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Музыка****</w:t>
            </w:r>
          </w:p>
          <w:p w14:paraId="5E5DD0A8">
            <w:pPr>
              <w:spacing w:after="0" w:line="240" w:lineRule="auto"/>
              <w:rPr>
                <w:rFonts w:hint="default" w:ascii="Times New Roman" w:hAnsi="Times New Roman" w:cs="Times New Roman"/>
                <w:b/>
                <w:sz w:val="22"/>
                <w:szCs w:val="22"/>
              </w:rPr>
            </w:pPr>
            <w:r>
              <w:rPr>
                <w:rFonts w:hint="default" w:ascii="Times New Roman" w:hAnsi="Times New Roman" w:eastAsia="Times New Roman" w:cs="Times New Roman"/>
                <w:b/>
                <w:sz w:val="22"/>
                <w:szCs w:val="22"/>
              </w:rPr>
              <w:t xml:space="preserve">Музыкально-ритмическая игра: «Вышли мышки, как - то раз». </w:t>
            </w:r>
          </w:p>
          <w:p w14:paraId="0490967E">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Цель: Развивать музыкально -ритмические движения детей </w:t>
            </w:r>
          </w:p>
          <w:p w14:paraId="3AD79D0B">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 </w:t>
            </w:r>
          </w:p>
          <w:p w14:paraId="3BAE140C">
            <w:pPr>
              <w:spacing w:after="0" w:line="240" w:lineRule="auto"/>
              <w:ind w:right="102"/>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Творческая изобразительная деятельность, конструирование</w:t>
            </w:r>
          </w:p>
          <w:p w14:paraId="3ECD0012">
            <w:pPr>
              <w:spacing w:after="0" w:line="240" w:lineRule="auto"/>
              <w:ind w:right="102"/>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Предложить детям конструкторы. Цель: Формирование  навыков использования приемов приставления, прикладывания деталей </w:t>
            </w:r>
          </w:p>
          <w:p w14:paraId="4A46859A">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 </w:t>
            </w:r>
          </w:p>
          <w:p w14:paraId="651E5D5B">
            <w:pPr>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Қазақ тілі***</w:t>
            </w:r>
          </w:p>
          <w:p w14:paraId="0DD5CACE">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Дидактическая игра </w:t>
            </w:r>
          </w:p>
          <w:p w14:paraId="0B9A1E85">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«Чудесный мешочек» Цель: Учить детей воспринимать и понимать речь на казахском языке. Понимать и отвечать на вопросы: Қандай? </w:t>
            </w:r>
          </w:p>
          <w:p w14:paraId="10C0DB8D">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Мынау не? Неше? (К.я.) </w:t>
            </w:r>
          </w:p>
          <w:p w14:paraId="76E41D8F">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 </w:t>
            </w:r>
          </w:p>
        </w:tc>
        <w:tc>
          <w:tcPr>
            <w:tcW w:w="2390" w:type="dxa"/>
            <w:shd w:val="clear" w:color="auto" w:fill="auto"/>
          </w:tcPr>
          <w:p w14:paraId="446F2EE6">
            <w:pPr>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Познавательно исследовательская деятельность</w:t>
            </w:r>
          </w:p>
          <w:p w14:paraId="33DACFFC">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Предложить детям Блоки Фрёбеля.  </w:t>
            </w:r>
          </w:p>
          <w:p w14:paraId="0141F183">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Цель: Учить самостоятельно выполнять задания, узнавать и называть геометрические фигуры </w:t>
            </w:r>
          </w:p>
          <w:p w14:paraId="0E621888">
            <w:pPr>
              <w:spacing w:after="0" w:line="240" w:lineRule="auto"/>
              <w:rPr>
                <w:rFonts w:hint="default" w:ascii="Times New Roman" w:hAnsi="Times New Roman" w:cs="Times New Roman"/>
                <w:sz w:val="22"/>
                <w:szCs w:val="22"/>
              </w:rPr>
            </w:pPr>
          </w:p>
          <w:p w14:paraId="7D7C01F0">
            <w:pPr>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Коммуникативно познавательная деятельность</w:t>
            </w:r>
          </w:p>
          <w:p w14:paraId="0B2DCFD2">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Рассматривание книг и беседа по сюжету картинок. </w:t>
            </w:r>
          </w:p>
          <w:p w14:paraId="43316D9E">
            <w:pPr>
              <w:spacing w:after="0" w:line="240" w:lineRule="auto"/>
              <w:ind w:right="173"/>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Цель: Формирование навыков слушания, понимания содержания сказки, запоминания образных слов </w:t>
            </w:r>
          </w:p>
        </w:tc>
        <w:tc>
          <w:tcPr>
            <w:tcW w:w="2538" w:type="dxa"/>
          </w:tcPr>
          <w:p w14:paraId="4BA1AEC2">
            <w:pPr>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Коммуникативно познавательная деятельность</w:t>
            </w:r>
          </w:p>
          <w:p w14:paraId="694DB872">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Работа с художествен-ной литературой: </w:t>
            </w:r>
            <w:r>
              <w:rPr>
                <w:rFonts w:hint="default" w:ascii="Times New Roman" w:hAnsi="Times New Roman" w:eastAsia="Times New Roman" w:cs="Times New Roman"/>
                <w:b/>
                <w:sz w:val="22"/>
                <w:szCs w:val="22"/>
              </w:rPr>
              <w:t>«Расскажи мне сказку».</w:t>
            </w:r>
            <w:r>
              <w:rPr>
                <w:rFonts w:hint="default" w:ascii="Times New Roman" w:hAnsi="Times New Roman" w:eastAsia="Times New Roman" w:cs="Times New Roman"/>
                <w:sz w:val="22"/>
                <w:szCs w:val="22"/>
              </w:rPr>
              <w:t xml:space="preserve"> </w:t>
            </w:r>
          </w:p>
          <w:p w14:paraId="7962C7AA">
            <w:pPr>
              <w:spacing w:after="0" w:line="240" w:lineRule="auto"/>
              <w:ind w:right="306"/>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Цель: учить пересказывать хорошо знакомые сказки  </w:t>
            </w:r>
          </w:p>
          <w:p w14:paraId="70B26D93">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 </w:t>
            </w:r>
          </w:p>
          <w:p w14:paraId="4ADB89AB">
            <w:pPr>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Познавательно исследовательская деятельность</w:t>
            </w:r>
          </w:p>
          <w:p w14:paraId="358EBEB4">
            <w:pPr>
              <w:spacing w:after="0" w:line="240" w:lineRule="auto"/>
              <w:ind w:right="21"/>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Дидактическая игра «Один и много». </w:t>
            </w:r>
          </w:p>
          <w:p w14:paraId="0D2A6807">
            <w:pPr>
              <w:spacing w:after="0" w:line="240" w:lineRule="auto"/>
              <w:ind w:right="187"/>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Цель: Закрепить у детей представления о понятиях "много", "один". </w:t>
            </w:r>
          </w:p>
          <w:p w14:paraId="27192DA2">
            <w:pPr>
              <w:spacing w:after="0" w:line="240" w:lineRule="auto"/>
              <w:rPr>
                <w:rFonts w:hint="default" w:ascii="Times New Roman" w:hAnsi="Times New Roman" w:eastAsia="Times New Roman" w:cs="Times New Roman"/>
                <w:sz w:val="22"/>
                <w:szCs w:val="22"/>
                <w:lang w:val="kk-KZ"/>
              </w:rPr>
            </w:pPr>
          </w:p>
          <w:p w14:paraId="733102AA">
            <w:pPr>
              <w:spacing w:after="0" w:line="240" w:lineRule="auto"/>
              <w:rPr>
                <w:rFonts w:hint="default" w:ascii="Times New Roman" w:hAnsi="Times New Roman" w:cs="Times New Roman"/>
                <w:sz w:val="22"/>
                <w:szCs w:val="22"/>
                <w:lang w:val="kk-KZ"/>
              </w:rPr>
            </w:pPr>
          </w:p>
          <w:p w14:paraId="29916A2B">
            <w:pPr>
              <w:spacing w:after="0" w:line="240" w:lineRule="auto"/>
              <w:ind w:right="102"/>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b/>
                <w:color w:val="FF0000"/>
                <w:sz w:val="22"/>
                <w:szCs w:val="22"/>
                <w:lang w:val="kk-KZ"/>
              </w:rPr>
              <w:t xml:space="preserve">Творческая изобразительная деятельность, </w:t>
            </w:r>
            <w:r>
              <w:rPr>
                <w:rFonts w:hint="default" w:ascii="Times New Roman" w:hAnsi="Times New Roman" w:eastAsia="Times New Roman" w:cs="Times New Roman"/>
                <w:color w:val="FF0000"/>
                <w:sz w:val="22"/>
                <w:szCs w:val="22"/>
              </w:rPr>
              <w:t>аппликация, лепка.</w:t>
            </w:r>
            <w:r>
              <w:rPr>
                <w:rFonts w:hint="default" w:ascii="Times New Roman" w:hAnsi="Times New Roman" w:eastAsia="Times New Roman" w:cs="Times New Roman"/>
                <w:sz w:val="22"/>
                <w:szCs w:val="22"/>
              </w:rPr>
              <w:t xml:space="preserve"> </w:t>
            </w:r>
            <w:r>
              <w:rPr>
                <w:rFonts w:hint="default" w:ascii="Times New Roman" w:hAnsi="Times New Roman" w:eastAsia="Times New Roman" w:cs="Times New Roman"/>
                <w:b/>
                <w:sz w:val="22"/>
                <w:szCs w:val="22"/>
                <w:lang w:val="kk-KZ"/>
              </w:rPr>
              <w:t>Сюжетная композиция</w:t>
            </w:r>
            <w:r>
              <w:rPr>
                <w:rFonts w:hint="default" w:ascii="Times New Roman" w:hAnsi="Times New Roman" w:eastAsia="Times New Roman" w:cs="Times New Roman"/>
                <w:b/>
                <w:sz w:val="22"/>
                <w:szCs w:val="22"/>
              </w:rPr>
              <w:t xml:space="preserve"> </w:t>
            </w:r>
            <w:r>
              <w:rPr>
                <w:rFonts w:hint="default" w:ascii="Times New Roman" w:hAnsi="Times New Roman" w:eastAsia="Times New Roman" w:cs="Times New Roman"/>
                <w:b/>
                <w:sz w:val="22"/>
                <w:szCs w:val="22"/>
                <w:lang w:val="kk-KZ"/>
              </w:rPr>
              <w:t xml:space="preserve">по сказке «Колобок»  </w:t>
            </w:r>
            <w:r>
              <w:rPr>
                <w:rFonts w:hint="default" w:ascii="Times New Roman" w:hAnsi="Times New Roman" w:eastAsia="Times New Roman" w:cs="Times New Roman"/>
                <w:sz w:val="22"/>
                <w:szCs w:val="22"/>
              </w:rPr>
              <w:t xml:space="preserve">Цель: Совершенствовать навыки сплющивания пластилина и развивать технику нак-леивания. </w:t>
            </w:r>
          </w:p>
          <w:p w14:paraId="701C9844">
            <w:pPr>
              <w:spacing w:after="0" w:line="240" w:lineRule="auto"/>
              <w:ind w:right="102"/>
              <w:rPr>
                <w:rFonts w:hint="default" w:ascii="Times New Roman" w:hAnsi="Times New Roman" w:eastAsia="Times New Roman" w:cs="Times New Roman"/>
                <w:b/>
                <w:color w:val="FF0000"/>
                <w:sz w:val="22"/>
                <w:szCs w:val="22"/>
                <w:lang w:val="kk-KZ"/>
              </w:rPr>
            </w:pPr>
            <w:r>
              <w:rPr>
                <w:rFonts w:hint="default" w:ascii="Times New Roman" w:hAnsi="Times New Roman" w:cs="Times New Roman"/>
                <w:sz w:val="22"/>
                <w:szCs w:val="22"/>
              </w:rPr>
              <w:t>Совершенствовать</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навыки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составления</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сюжетных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композиций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содержанию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сказок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рассказов</w:t>
            </w:r>
          </w:p>
          <w:p w14:paraId="51ED2A1E">
            <w:pPr>
              <w:spacing w:after="0" w:line="240" w:lineRule="auto"/>
              <w:rPr>
                <w:rFonts w:hint="default" w:ascii="Times New Roman" w:hAnsi="Times New Roman" w:cs="Times New Roman"/>
                <w:sz w:val="22"/>
                <w:szCs w:val="22"/>
                <w:lang w:val="kk-KZ"/>
              </w:rPr>
            </w:pPr>
          </w:p>
        </w:tc>
        <w:tc>
          <w:tcPr>
            <w:tcW w:w="2693" w:type="dxa"/>
          </w:tcPr>
          <w:p w14:paraId="5C504B14">
            <w:pPr>
              <w:spacing w:after="0" w:line="240" w:lineRule="auto"/>
              <w:ind w:left="3"/>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Познавательно исследовательская деятельность</w:t>
            </w:r>
          </w:p>
          <w:p w14:paraId="7F65BBA0">
            <w:pPr>
              <w:spacing w:after="0" w:line="240" w:lineRule="auto"/>
              <w:ind w:left="3"/>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Сопровождение самостоятельной деятельности в уголке экспериментирования «Вода». </w:t>
            </w:r>
          </w:p>
          <w:p w14:paraId="722DDC28">
            <w:pPr>
              <w:spacing w:after="0" w:line="240" w:lineRule="auto"/>
              <w:ind w:left="3"/>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Цель: прививать инте-рес к эксперименталь-ной деятельности. </w:t>
            </w:r>
          </w:p>
          <w:p w14:paraId="06E741E9">
            <w:pPr>
              <w:spacing w:after="0" w:line="240" w:lineRule="auto"/>
              <w:ind w:left="3"/>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 </w:t>
            </w:r>
          </w:p>
          <w:p w14:paraId="12156609">
            <w:pPr>
              <w:spacing w:after="0" w:line="240" w:lineRule="auto"/>
              <w:ind w:left="3"/>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Коммуникативная деятельность, қазақ тілі***</w:t>
            </w:r>
          </w:p>
          <w:p w14:paraId="19871FC9">
            <w:pPr>
              <w:spacing w:after="0" w:line="240" w:lineRule="auto"/>
              <w:ind w:left="3"/>
              <w:rPr>
                <w:rFonts w:hint="default" w:ascii="Times New Roman" w:hAnsi="Times New Roman" w:cs="Times New Roman"/>
                <w:b/>
                <w:sz w:val="22"/>
                <w:szCs w:val="22"/>
              </w:rPr>
            </w:pPr>
            <w:r>
              <w:rPr>
                <w:rFonts w:hint="default" w:ascii="Times New Roman" w:hAnsi="Times New Roman" w:eastAsia="Times New Roman" w:cs="Times New Roman"/>
                <w:b/>
                <w:sz w:val="22"/>
                <w:szCs w:val="22"/>
              </w:rPr>
              <w:t xml:space="preserve">Дидактическая игра «Какая кукла?».  </w:t>
            </w:r>
          </w:p>
          <w:p w14:paraId="4F1FF2E7">
            <w:pPr>
              <w:spacing w:after="0" w:line="240" w:lineRule="auto"/>
              <w:ind w:left="3" w:right="46"/>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rPr>
              <w:t>Цель: Развивать умения детей понимать и выделять из речи знакомые слова, обозначающие признаки предметов</w:t>
            </w:r>
          </w:p>
          <w:p w14:paraId="58261388">
            <w:pPr>
              <w:pStyle w:val="35"/>
              <w:numPr>
                <w:ilvl w:val="0"/>
                <w:numId w:val="19"/>
              </w:numPr>
              <w:ind w:right="46"/>
              <w:rPr>
                <w:rFonts w:hint="default" w:ascii="Times New Roman" w:hAnsi="Times New Roman" w:cs="Times New Roman"/>
                <w:sz w:val="22"/>
                <w:szCs w:val="22"/>
              </w:rPr>
            </w:pPr>
            <w:r>
              <w:rPr>
                <w:rFonts w:hint="default" w:ascii="Times New Roman" w:hAnsi="Times New Roman" w:cs="Times New Roman"/>
                <w:sz w:val="22"/>
                <w:szCs w:val="22"/>
                <w:lang w:val="kk-KZ"/>
              </w:rPr>
              <w:t>Қуыршақ қандай?</w:t>
            </w:r>
          </w:p>
          <w:p w14:paraId="7CFC9CB6">
            <w:pPr>
              <w:pStyle w:val="35"/>
              <w:numPr>
                <w:ilvl w:val="0"/>
                <w:numId w:val="19"/>
              </w:numPr>
              <w:ind w:right="46"/>
              <w:rPr>
                <w:rFonts w:hint="default" w:ascii="Times New Roman" w:hAnsi="Times New Roman" w:cs="Times New Roman"/>
                <w:sz w:val="22"/>
                <w:szCs w:val="22"/>
              </w:rPr>
            </w:pPr>
            <w:r>
              <w:rPr>
                <w:rFonts w:hint="default" w:ascii="Times New Roman" w:hAnsi="Times New Roman" w:cs="Times New Roman"/>
                <w:sz w:val="22"/>
                <w:szCs w:val="22"/>
                <w:lang w:val="kk-KZ"/>
              </w:rPr>
              <w:t xml:space="preserve">Әдемі! </w:t>
            </w:r>
          </w:p>
          <w:p w14:paraId="1BEE2AED">
            <w:pPr>
              <w:pStyle w:val="35"/>
              <w:numPr>
                <w:ilvl w:val="0"/>
                <w:numId w:val="19"/>
              </w:numPr>
              <w:ind w:right="46"/>
              <w:rPr>
                <w:rFonts w:hint="default" w:ascii="Times New Roman" w:hAnsi="Times New Roman" w:cs="Times New Roman"/>
                <w:sz w:val="22"/>
                <w:szCs w:val="22"/>
              </w:rPr>
            </w:pPr>
            <w:r>
              <w:rPr>
                <w:rFonts w:hint="default" w:ascii="Times New Roman" w:hAnsi="Times New Roman" w:cs="Times New Roman"/>
                <w:sz w:val="22"/>
                <w:szCs w:val="22"/>
                <w:lang w:val="kk-KZ"/>
              </w:rPr>
              <w:t>Үлкен, кішкентай</w:t>
            </w:r>
          </w:p>
          <w:p w14:paraId="7C45F009">
            <w:pPr>
              <w:pStyle w:val="35"/>
              <w:numPr>
                <w:ilvl w:val="0"/>
                <w:numId w:val="19"/>
              </w:numPr>
              <w:ind w:right="46"/>
              <w:rPr>
                <w:rFonts w:hint="default" w:ascii="Times New Roman" w:hAnsi="Times New Roman" w:cs="Times New Roman"/>
                <w:sz w:val="22"/>
                <w:szCs w:val="22"/>
              </w:rPr>
            </w:pPr>
            <w:r>
              <w:rPr>
                <w:rFonts w:hint="default" w:ascii="Times New Roman" w:hAnsi="Times New Roman" w:cs="Times New Roman"/>
                <w:sz w:val="22"/>
                <w:szCs w:val="22"/>
                <w:lang w:val="kk-KZ"/>
              </w:rPr>
              <w:t xml:space="preserve">Көздері қандай? </w:t>
            </w:r>
          </w:p>
          <w:p w14:paraId="47D5B648">
            <w:pPr>
              <w:pStyle w:val="35"/>
              <w:numPr>
                <w:ilvl w:val="0"/>
                <w:numId w:val="19"/>
              </w:numPr>
              <w:ind w:right="46"/>
              <w:rPr>
                <w:rFonts w:hint="default" w:ascii="Times New Roman" w:hAnsi="Times New Roman" w:cs="Times New Roman"/>
                <w:sz w:val="22"/>
                <w:szCs w:val="22"/>
              </w:rPr>
            </w:pPr>
            <w:r>
              <w:rPr>
                <w:rFonts w:hint="default" w:ascii="Times New Roman" w:hAnsi="Times New Roman" w:cs="Times New Roman"/>
                <w:sz w:val="22"/>
                <w:szCs w:val="22"/>
                <w:lang w:val="kk-KZ"/>
              </w:rPr>
              <w:t>Көгілдір, ашық</w:t>
            </w:r>
          </w:p>
          <w:p w14:paraId="2AE7E172">
            <w:pPr>
              <w:pStyle w:val="35"/>
              <w:numPr>
                <w:ilvl w:val="0"/>
                <w:numId w:val="19"/>
              </w:numPr>
              <w:ind w:right="46"/>
              <w:rPr>
                <w:rFonts w:hint="default" w:ascii="Times New Roman" w:hAnsi="Times New Roman" w:cs="Times New Roman"/>
                <w:sz w:val="22"/>
                <w:szCs w:val="22"/>
              </w:rPr>
            </w:pPr>
            <w:r>
              <w:rPr>
                <w:rFonts w:hint="default" w:ascii="Times New Roman" w:hAnsi="Times New Roman" w:cs="Times New Roman"/>
                <w:sz w:val="22"/>
                <w:szCs w:val="22"/>
                <w:lang w:val="kk-KZ"/>
              </w:rPr>
              <w:t>Киімі қанай?</w:t>
            </w:r>
          </w:p>
          <w:p w14:paraId="2C6BFD81">
            <w:pPr>
              <w:spacing w:after="0" w:line="240" w:lineRule="auto"/>
              <w:ind w:left="3"/>
              <w:rPr>
                <w:rFonts w:hint="default" w:ascii="Times New Roman" w:hAnsi="Times New Roman" w:cs="Times New Roman"/>
                <w:sz w:val="22"/>
                <w:szCs w:val="22"/>
              </w:rPr>
            </w:pPr>
          </w:p>
          <w:p w14:paraId="20ABDCAF">
            <w:pPr>
              <w:spacing w:after="0" w:line="240" w:lineRule="auto"/>
              <w:ind w:left="3"/>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 </w:t>
            </w:r>
          </w:p>
          <w:p w14:paraId="7D5BB98E">
            <w:pPr>
              <w:spacing w:after="0" w:line="240" w:lineRule="auto"/>
              <w:ind w:left="3"/>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 </w:t>
            </w:r>
          </w:p>
          <w:p w14:paraId="149FA77A">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 Конструктивная деятельность по интересам детей. Цель: Формирование навыков конструирования из крупного и мелкого строительного материала (К). </w:t>
            </w:r>
          </w:p>
          <w:p w14:paraId="76EE1540">
            <w:pPr>
              <w:spacing w:after="0" w:line="240" w:lineRule="auto"/>
              <w:rPr>
                <w:rFonts w:hint="default" w:ascii="Times New Roman" w:hAnsi="Times New Roman" w:cs="Times New Roman"/>
                <w:sz w:val="22"/>
                <w:szCs w:val="22"/>
              </w:rPr>
            </w:pPr>
          </w:p>
        </w:tc>
        <w:tc>
          <w:tcPr>
            <w:tcW w:w="2511" w:type="dxa"/>
          </w:tcPr>
          <w:p w14:paraId="30DC469C">
            <w:pPr>
              <w:spacing w:after="0" w:line="240" w:lineRule="auto"/>
              <w:ind w:right="257"/>
              <w:rPr>
                <w:rFonts w:hint="default" w:ascii="Times New Roman" w:hAnsi="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Познавательно исследовательская деятельность</w:t>
            </w:r>
          </w:p>
          <w:p w14:paraId="709D0DD4">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 </w:t>
            </w:r>
            <w:r>
              <w:rPr>
                <w:rFonts w:hint="default" w:ascii="Times New Roman" w:hAnsi="Times New Roman" w:eastAsia="Times New Roman" w:cs="Times New Roman"/>
                <w:b/>
                <w:sz w:val="22"/>
                <w:szCs w:val="22"/>
              </w:rPr>
              <w:t>Дидактическая игра «На что похоже».</w:t>
            </w:r>
            <w:r>
              <w:rPr>
                <w:rFonts w:hint="default" w:ascii="Times New Roman" w:hAnsi="Times New Roman" w:eastAsia="Times New Roman" w:cs="Times New Roman"/>
                <w:sz w:val="22"/>
                <w:szCs w:val="22"/>
              </w:rPr>
              <w:t xml:space="preserve"> Цель: закрепить знания геометрических фигур </w:t>
            </w:r>
          </w:p>
          <w:p w14:paraId="5A7894B7">
            <w:pPr>
              <w:spacing w:after="0" w:line="240" w:lineRule="auto"/>
              <w:rPr>
                <w:rFonts w:hint="default" w:ascii="Times New Roman" w:hAnsi="Times New Roman" w:cs="Times New Roman"/>
                <w:sz w:val="22"/>
                <w:szCs w:val="22"/>
              </w:rPr>
            </w:pPr>
          </w:p>
          <w:p w14:paraId="1137EE50">
            <w:pPr>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Коммуникативно познавательная деятельность</w:t>
            </w:r>
          </w:p>
          <w:p w14:paraId="16D98EED">
            <w:pPr>
              <w:spacing w:after="0" w:line="240" w:lineRule="auto"/>
              <w:ind w:right="107"/>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b/>
                <w:sz w:val="22"/>
                <w:szCs w:val="22"/>
              </w:rPr>
              <w:t>Чтение произведения К. Чуковского «Мойдодыр».</w:t>
            </w:r>
            <w:r>
              <w:rPr>
                <w:rFonts w:hint="default" w:ascii="Times New Roman" w:hAnsi="Times New Roman" w:eastAsia="Times New Roman" w:cs="Times New Roman"/>
                <w:sz w:val="22"/>
                <w:szCs w:val="22"/>
              </w:rPr>
              <w:t xml:space="preserve"> </w:t>
            </w:r>
          </w:p>
          <w:p w14:paraId="0852FD76">
            <w:pPr>
              <w:spacing w:after="0" w:line="240" w:lineRule="auto"/>
              <w:ind w:right="107"/>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Цель: воспитывать желание слушать и эмоционально воспринимать стихотворение.  </w:t>
            </w:r>
          </w:p>
          <w:p w14:paraId="11BCD741">
            <w:pPr>
              <w:spacing w:after="0" w:line="240" w:lineRule="auto"/>
              <w:rPr>
                <w:rFonts w:hint="default" w:ascii="Times New Roman" w:hAnsi="Times New Roman" w:cs="Times New Roman"/>
                <w:sz w:val="22"/>
                <w:szCs w:val="22"/>
              </w:rPr>
            </w:pPr>
          </w:p>
          <w:p w14:paraId="413607A0">
            <w:pPr>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Қазақ тілі***</w:t>
            </w:r>
          </w:p>
          <w:p w14:paraId="2639D08C">
            <w:pPr>
              <w:spacing w:after="0" w:line="240" w:lineRule="auto"/>
              <w:ind w:right="63"/>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Дидактическая игра «Стук - стук!». Цель: Понимать и отвечать на вопросы: </w:t>
            </w:r>
          </w:p>
          <w:p w14:paraId="4E59FCC0">
            <w:pPr>
              <w:spacing w:after="0" w:line="240" w:lineRule="auto"/>
              <w:ind w:right="51"/>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«Мынау не?» Слышать и производить специфические звуки казахского языка </w:t>
            </w:r>
          </w:p>
          <w:p w14:paraId="5DC13582">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(қ,ө,ү,і, ғ,ұ) (К.я.). </w:t>
            </w:r>
          </w:p>
          <w:p w14:paraId="3EC82E7E">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rPr>
              <w:t xml:space="preserve"> </w:t>
            </w:r>
          </w:p>
        </w:tc>
      </w:tr>
      <w:tr w14:paraId="42733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trPr>
        <w:tc>
          <w:tcPr>
            <w:tcW w:w="2080" w:type="dxa"/>
          </w:tcPr>
          <w:p w14:paraId="310F6695">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Уход детей домой</w:t>
            </w:r>
          </w:p>
        </w:tc>
        <w:tc>
          <w:tcPr>
            <w:tcW w:w="12848" w:type="dxa"/>
            <w:gridSpan w:val="6"/>
          </w:tcPr>
          <w:p w14:paraId="28BFE2DE">
            <w:pPr>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Беседа с родителями о достижениях детей, консультирование родителей по интересующим вопросам воспитания и развития ребёнка</w:t>
            </w:r>
          </w:p>
        </w:tc>
      </w:tr>
    </w:tbl>
    <w:p w14:paraId="2D894B4B">
      <w:pPr>
        <w:pStyle w:val="7"/>
        <w:rPr>
          <w:rFonts w:hint="default" w:ascii="Times New Roman" w:hAnsi="Times New Roman" w:eastAsia="Times New Roman" w:cs="Times New Roman"/>
          <w:sz w:val="22"/>
          <w:szCs w:val="22"/>
          <w:highlight w:val="yellow"/>
          <w:lang w:val="kk-KZ"/>
        </w:rPr>
      </w:pPr>
      <w:r>
        <w:rPr>
          <w:rFonts w:hint="default" w:ascii="Times New Roman" w:hAnsi="Times New Roman" w:eastAsia="Times New Roman" w:cs="Times New Roman"/>
          <w:sz w:val="22"/>
          <w:szCs w:val="22"/>
          <w:lang w:val="kk-KZ"/>
        </w:rPr>
        <w:drawing>
          <wp:anchor distT="0" distB="0" distL="114300" distR="114300" simplePos="0" relativeHeight="251666432" behindDoc="1" locked="0" layoutInCell="1" allowOverlap="1">
            <wp:simplePos x="0" y="0"/>
            <wp:positionH relativeFrom="column">
              <wp:posOffset>1180465</wp:posOffset>
            </wp:positionH>
            <wp:positionV relativeFrom="paragraph">
              <wp:posOffset>5848985</wp:posOffset>
            </wp:positionV>
            <wp:extent cx="534035" cy="930275"/>
            <wp:effectExtent l="0" t="0" r="3175" b="18415"/>
            <wp:wrapNone/>
            <wp:docPr id="36" name="Изображение 36" descr="WhatsApp Image 2025-04-21 at 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6" descr="WhatsApp Image 2025-04-21 at 17.00.49"/>
                    <pic:cNvPicPr>
                      <a:picLocks noChangeAspect="1"/>
                    </pic:cNvPicPr>
                  </pic:nvPicPr>
                  <pic:blipFill>
                    <a:blip r:embed="rId10"/>
                    <a:stretch>
                      <a:fillRect/>
                    </a:stretch>
                  </pic:blipFill>
                  <pic:spPr>
                    <a:xfrm rot="5400000">
                      <a:off x="0" y="0"/>
                      <a:ext cx="534035" cy="930275"/>
                    </a:xfrm>
                    <a:prstGeom prst="rect">
                      <a:avLst/>
                    </a:prstGeom>
                  </pic:spPr>
                </pic:pic>
              </a:graphicData>
            </a:graphic>
          </wp:anchor>
        </w:drawing>
      </w:r>
      <w:r>
        <w:rPr>
          <w:rFonts w:hint="default" w:ascii="Times New Roman" w:hAnsi="Times New Roman" w:eastAsia="Times New Roman" w:cs="Times New Roman"/>
          <w:sz w:val="22"/>
          <w:szCs w:val="22"/>
          <w:highlight w:val="yellow"/>
          <w:lang w:val="kk-KZ"/>
        </w:rPr>
        <w:br w:type="textWrapping" w:clear="all"/>
      </w:r>
    </w:p>
    <w:p w14:paraId="03C42FA3">
      <w:pPr>
        <w:pStyle w:val="7"/>
        <w:rPr>
          <w:rFonts w:hint="default" w:ascii="Times New Roman" w:hAnsi="Times New Roman" w:cs="Times New Roman"/>
          <w:b/>
          <w:bCs/>
          <w:sz w:val="22"/>
          <w:szCs w:val="22"/>
          <w:lang w:val="ru-RU"/>
        </w:rPr>
      </w:pPr>
      <w:r>
        <w:rPr>
          <w:rFonts w:hint="default" w:ascii="Times New Roman" w:hAnsi="Times New Roman" w:eastAsia="Times New Roman" w:cs="Times New Roman"/>
          <w:sz w:val="22"/>
          <w:szCs w:val="22"/>
          <w:lang w:val="kk-KZ"/>
        </w:rPr>
        <w:t>Проверила:                                  .</w:t>
      </w:r>
      <w:r>
        <w:rPr>
          <w:rFonts w:hint="default" w:ascii="Times New Roman" w:hAnsi="Times New Roman" w:eastAsia="Times New Roman" w:cs="Times New Roman"/>
          <w:sz w:val="22"/>
          <w:szCs w:val="22"/>
          <w:lang w:val="ru-RU"/>
        </w:rPr>
        <w:t xml:space="preserve">  Ляхова Н.Л</w:t>
      </w:r>
    </w:p>
    <w:p w14:paraId="2F25D3C6">
      <w:pPr>
        <w:pStyle w:val="7"/>
        <w:jc w:val="center"/>
        <w:rPr>
          <w:rFonts w:hint="default" w:ascii="Times New Roman" w:hAnsi="Times New Roman" w:cs="Times New Roman"/>
          <w:b/>
          <w:bCs/>
          <w:sz w:val="22"/>
          <w:szCs w:val="22"/>
        </w:rPr>
      </w:pPr>
      <w:r>
        <w:rPr>
          <w:rFonts w:hint="default" w:ascii="Times New Roman" w:hAnsi="Times New Roman" w:cs="Times New Roman"/>
          <w:b/>
          <w:bCs/>
          <w:sz w:val="22"/>
          <w:szCs w:val="22"/>
        </w:rPr>
        <w:t>Циклограмма воспитательно-образовательного процесса</w:t>
      </w:r>
    </w:p>
    <w:p w14:paraId="7CC41C56">
      <w:pPr>
        <w:pStyle w:val="37"/>
        <w:rPr>
          <w:rFonts w:hint="default" w:ascii="Times New Roman" w:hAnsi="Times New Roman" w:cs="Times New Roman"/>
          <w:sz w:val="22"/>
          <w:szCs w:val="22"/>
          <w:u w:val="single"/>
          <w:lang w:val="ru-RU"/>
        </w:rPr>
      </w:pPr>
      <w:r>
        <w:rPr>
          <w:rFonts w:hint="default" w:ascii="Times New Roman" w:hAnsi="Times New Roman" w:cs="Times New Roman"/>
          <w:sz w:val="22"/>
          <w:szCs w:val="22"/>
        </w:rPr>
        <w:t>Организация образования:</w:t>
      </w:r>
      <w:r>
        <w:rPr>
          <w:rFonts w:hint="default" w:ascii="Times New Roman" w:hAnsi="Times New Roman" w:cs="Times New Roman"/>
          <w:sz w:val="22"/>
          <w:szCs w:val="22"/>
          <w:u w:val="single"/>
        </w:rPr>
        <w:t xml:space="preserve"> </w:t>
      </w:r>
      <w:r>
        <w:rPr>
          <w:rFonts w:hint="default" w:ascii="Times New Roman" w:hAnsi="Times New Roman" w:cs="Times New Roman"/>
          <w:sz w:val="22"/>
          <w:szCs w:val="22"/>
          <w:u w:val="single"/>
          <w:lang w:val="kk-KZ"/>
        </w:rPr>
        <w:t>КГУ  «</w:t>
      </w:r>
      <w:r>
        <w:rPr>
          <w:rFonts w:hint="default" w:ascii="Times New Roman" w:hAnsi="Times New Roman" w:cs="Times New Roman"/>
          <w:sz w:val="22"/>
          <w:szCs w:val="22"/>
          <w:u w:val="single"/>
          <w:lang w:val="ru-RU"/>
        </w:rPr>
        <w:t>ОСШ с.Акимовка»</w:t>
      </w:r>
    </w:p>
    <w:p w14:paraId="5F8D8B8A">
      <w:pPr>
        <w:pStyle w:val="37"/>
        <w:rPr>
          <w:rFonts w:hint="default" w:ascii="Times New Roman" w:hAnsi="Times New Roman" w:cs="Times New Roman"/>
          <w:sz w:val="22"/>
          <w:szCs w:val="22"/>
          <w:u w:val="single"/>
        </w:rPr>
      </w:pPr>
      <w:r>
        <w:rPr>
          <w:rFonts w:hint="default" w:ascii="Times New Roman" w:hAnsi="Times New Roman" w:cs="Times New Roman"/>
          <w:sz w:val="22"/>
          <w:szCs w:val="22"/>
          <w:u w:val="single"/>
          <w:lang w:val="kk-KZ"/>
        </w:rPr>
        <w:t xml:space="preserve">Группа:   </w:t>
      </w:r>
      <w:r>
        <w:rPr>
          <w:rFonts w:hint="default" w:ascii="Times New Roman" w:hAnsi="Times New Roman" w:cs="Times New Roman"/>
          <w:sz w:val="22"/>
          <w:szCs w:val="22"/>
          <w:u w:val="single"/>
        </w:rPr>
        <w:t>Предшкольный  класс</w:t>
      </w:r>
    </w:p>
    <w:p w14:paraId="32A5D422">
      <w:pPr>
        <w:pStyle w:val="37"/>
        <w:rPr>
          <w:rFonts w:hint="default" w:ascii="Times New Roman" w:hAnsi="Times New Roman" w:cs="Times New Roman"/>
          <w:sz w:val="22"/>
          <w:szCs w:val="22"/>
          <w:u w:val="single"/>
        </w:rPr>
      </w:pPr>
      <w:r>
        <w:rPr>
          <w:rFonts w:hint="default" w:ascii="Times New Roman" w:hAnsi="Times New Roman" w:cs="Times New Roman"/>
          <w:sz w:val="22"/>
          <w:szCs w:val="22"/>
        </w:rPr>
        <w:t>Возраст детей:</w:t>
      </w:r>
      <w:r>
        <w:rPr>
          <w:rFonts w:hint="default" w:ascii="Times New Roman" w:hAnsi="Times New Roman" w:cs="Times New Roman"/>
          <w:sz w:val="22"/>
          <w:szCs w:val="22"/>
          <w:u w:val="single"/>
        </w:rPr>
        <w:t xml:space="preserve"> 5 лет</w:t>
      </w:r>
    </w:p>
    <w:p w14:paraId="5D0DFD0A">
      <w:pPr>
        <w:spacing w:after="0"/>
        <w:rPr>
          <w:rFonts w:hint="default" w:ascii="Times New Roman" w:hAnsi="Times New Roman" w:cs="Times New Roman"/>
          <w:sz w:val="22"/>
          <w:szCs w:val="22"/>
          <w:u w:val="single"/>
        </w:rPr>
      </w:pPr>
      <w:r>
        <w:rPr>
          <w:rFonts w:hint="default" w:ascii="Times New Roman" w:hAnsi="Times New Roman" w:cs="Times New Roman"/>
          <w:sz w:val="22"/>
          <w:szCs w:val="22"/>
        </w:rPr>
        <w:t>Дата планирования:</w:t>
      </w:r>
      <w:r>
        <w:rPr>
          <w:rFonts w:hint="default" w:ascii="Times New Roman" w:hAnsi="Times New Roman" w:cs="Times New Roman"/>
          <w:sz w:val="22"/>
          <w:szCs w:val="22"/>
          <w:u w:val="single"/>
        </w:rPr>
        <w:t xml:space="preserve">  </w:t>
      </w:r>
      <w:r>
        <w:rPr>
          <w:rFonts w:hint="default" w:ascii="Times New Roman" w:hAnsi="Times New Roman" w:cs="Times New Roman"/>
          <w:sz w:val="22"/>
          <w:szCs w:val="22"/>
          <w:u w:val="single"/>
          <w:lang w:val="ru-RU"/>
        </w:rPr>
        <w:t xml:space="preserve">5 </w:t>
      </w:r>
      <w:r>
        <w:rPr>
          <w:rFonts w:hint="default" w:ascii="Times New Roman" w:hAnsi="Times New Roman" w:cs="Times New Roman"/>
          <w:sz w:val="22"/>
          <w:szCs w:val="22"/>
          <w:u w:val="single"/>
        </w:rPr>
        <w:t xml:space="preserve"> неделя     </w:t>
      </w:r>
      <w:r>
        <w:rPr>
          <w:rFonts w:hint="default" w:ascii="Times New Roman" w:hAnsi="Times New Roman" w:cs="Times New Roman"/>
          <w:sz w:val="22"/>
          <w:szCs w:val="22"/>
          <w:u w:val="single"/>
          <w:lang w:val="kk-KZ"/>
        </w:rPr>
        <w:t>0</w:t>
      </w:r>
      <w:r>
        <w:rPr>
          <w:rFonts w:hint="default" w:ascii="Times New Roman" w:hAnsi="Times New Roman" w:cs="Times New Roman"/>
          <w:sz w:val="22"/>
          <w:szCs w:val="22"/>
          <w:u w:val="single"/>
          <w:lang w:val="ru-RU"/>
        </w:rPr>
        <w:t>1</w:t>
      </w:r>
      <w:r>
        <w:rPr>
          <w:rFonts w:hint="default" w:ascii="Times New Roman" w:hAnsi="Times New Roman" w:cs="Times New Roman"/>
          <w:sz w:val="22"/>
          <w:szCs w:val="22"/>
          <w:u w:val="single"/>
          <w:lang w:val="kk-KZ"/>
        </w:rPr>
        <w:t>.12 – 0</w:t>
      </w:r>
      <w:r>
        <w:rPr>
          <w:rFonts w:hint="default" w:ascii="Times New Roman" w:hAnsi="Times New Roman" w:cs="Times New Roman"/>
          <w:sz w:val="22"/>
          <w:szCs w:val="22"/>
          <w:u w:val="single"/>
          <w:lang w:val="ru-RU"/>
        </w:rPr>
        <w:t>5</w:t>
      </w:r>
      <w:r>
        <w:rPr>
          <w:rFonts w:hint="default" w:ascii="Times New Roman" w:hAnsi="Times New Roman" w:cs="Times New Roman"/>
          <w:sz w:val="22"/>
          <w:szCs w:val="22"/>
          <w:u w:val="single"/>
          <w:lang w:val="kk-KZ"/>
        </w:rPr>
        <w:t>.12</w:t>
      </w:r>
      <w:r>
        <w:rPr>
          <w:rFonts w:hint="default" w:ascii="Times New Roman" w:hAnsi="Times New Roman" w:cs="Times New Roman"/>
          <w:sz w:val="22"/>
          <w:szCs w:val="22"/>
          <w:u w:val="single"/>
        </w:rPr>
        <w:t>. 202</w:t>
      </w:r>
      <w:r>
        <w:rPr>
          <w:rFonts w:hint="default" w:ascii="Times New Roman" w:hAnsi="Times New Roman" w:cs="Times New Roman"/>
          <w:sz w:val="22"/>
          <w:szCs w:val="22"/>
          <w:u w:val="single"/>
          <w:lang w:val="ru-RU"/>
        </w:rPr>
        <w:t>5</w:t>
      </w:r>
      <w:r>
        <w:rPr>
          <w:rFonts w:hint="default" w:ascii="Times New Roman" w:hAnsi="Times New Roman" w:cs="Times New Roman"/>
          <w:sz w:val="22"/>
          <w:szCs w:val="22"/>
          <w:u w:val="single"/>
        </w:rPr>
        <w:t>-202</w:t>
      </w:r>
      <w:r>
        <w:rPr>
          <w:rFonts w:hint="default" w:ascii="Times New Roman" w:hAnsi="Times New Roman" w:cs="Times New Roman"/>
          <w:sz w:val="22"/>
          <w:szCs w:val="22"/>
          <w:u w:val="single"/>
          <w:lang w:val="ru-RU"/>
        </w:rPr>
        <w:t>6</w:t>
      </w:r>
      <w:r>
        <w:rPr>
          <w:rFonts w:hint="default" w:ascii="Times New Roman" w:hAnsi="Times New Roman" w:cs="Times New Roman"/>
          <w:sz w:val="22"/>
          <w:szCs w:val="22"/>
          <w:u w:val="single"/>
        </w:rPr>
        <w:t xml:space="preserve"> уч.год</w:t>
      </w:r>
    </w:p>
    <w:p w14:paraId="2F87D408">
      <w:pPr>
        <w:spacing w:after="0" w:line="240" w:lineRule="auto"/>
        <w:rPr>
          <w:rFonts w:ascii="Times New Roman" w:hAnsi="Times New Roman" w:eastAsia="Times New Roman" w:cs="Times New Roman"/>
          <w:b/>
          <w:bCs/>
          <w:kern w:val="2"/>
          <w:sz w:val="24"/>
          <w:szCs w:val="24"/>
          <w:lang w:val="kk-KZ" w:eastAsia="zh-TW"/>
        </w:rPr>
      </w:pPr>
      <w:r>
        <w:rPr>
          <w:rFonts w:ascii="Times New Roman" w:hAnsi="Times New Roman" w:eastAsia="Times New Roman" w:cs="Times New Roman"/>
          <w:b/>
          <w:bCs/>
          <w:kern w:val="2"/>
          <w:sz w:val="24"/>
          <w:szCs w:val="24"/>
          <w:lang w:val="kk-KZ" w:eastAsia="zh-TW"/>
        </w:rPr>
        <w:t>Декабрь — месяц единства и солидарности.</w:t>
      </w:r>
    </w:p>
    <w:p w14:paraId="3E9C3584">
      <w:pPr>
        <w:spacing w:after="0"/>
        <w:rPr>
          <w:rFonts w:hint="default" w:ascii="Times New Roman" w:hAnsi="Times New Roman" w:cs="Times New Roman"/>
          <w:sz w:val="22"/>
          <w:szCs w:val="22"/>
          <w:u w:val="single"/>
        </w:rPr>
      </w:pPr>
    </w:p>
    <w:tbl>
      <w:tblPr>
        <w:tblStyle w:val="67"/>
        <w:tblpPr w:leftFromText="180" w:rightFromText="180" w:vertAnchor="text" w:tblpX="-108" w:tblpY="1"/>
        <w:tblOverlap w:val="never"/>
        <w:tblW w:w="149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81"/>
        <w:gridCol w:w="2705"/>
        <w:gridCol w:w="2389"/>
        <w:gridCol w:w="6"/>
        <w:gridCol w:w="2523"/>
        <w:gridCol w:w="7"/>
        <w:gridCol w:w="2694"/>
        <w:gridCol w:w="2509"/>
        <w:gridCol w:w="14"/>
      </w:tblGrid>
      <w:tr w14:paraId="5FD01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14" w:type="dxa"/>
          <w:trHeight w:val="654" w:hRule="atLeast"/>
        </w:trPr>
        <w:tc>
          <w:tcPr>
            <w:tcW w:w="2080" w:type="dxa"/>
          </w:tcPr>
          <w:p w14:paraId="35C55B62">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Режим дня</w:t>
            </w:r>
          </w:p>
        </w:tc>
        <w:tc>
          <w:tcPr>
            <w:tcW w:w="2706" w:type="dxa"/>
          </w:tcPr>
          <w:p w14:paraId="6B313729">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rPr>
              <w:t>Понедельник</w:t>
            </w:r>
          </w:p>
          <w:p w14:paraId="7C174C94">
            <w:pPr>
              <w:pStyle w:val="7"/>
              <w:spacing w:after="0" w:line="240" w:lineRule="auto"/>
              <w:jc w:val="center"/>
              <w:rPr>
                <w:rFonts w:hint="default" w:ascii="Times New Roman" w:hAnsi="Times New Roman" w:eastAsia="Times New Roman" w:cs="Times New Roman"/>
                <w:b/>
                <w:sz w:val="22"/>
                <w:szCs w:val="22"/>
                <w:lang w:val="ru-RU"/>
              </w:rPr>
            </w:pPr>
            <w:r>
              <w:rPr>
                <w:rFonts w:hint="default" w:ascii="Times New Roman" w:hAnsi="Times New Roman" w:eastAsia="Times New Roman" w:cs="Times New Roman"/>
                <w:b/>
                <w:sz w:val="22"/>
                <w:szCs w:val="22"/>
                <w:lang w:val="ru-RU"/>
              </w:rPr>
              <w:t>01.12</w:t>
            </w:r>
          </w:p>
        </w:tc>
        <w:tc>
          <w:tcPr>
            <w:tcW w:w="2389" w:type="dxa"/>
          </w:tcPr>
          <w:p w14:paraId="4D42E935">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Вторник</w:t>
            </w:r>
          </w:p>
          <w:p w14:paraId="4E1F070F">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0</w:t>
            </w:r>
            <w:r>
              <w:rPr>
                <w:rFonts w:hint="default" w:ascii="Times New Roman" w:hAnsi="Times New Roman" w:eastAsia="Times New Roman" w:cs="Times New Roman"/>
                <w:b/>
                <w:sz w:val="22"/>
                <w:szCs w:val="22"/>
                <w:lang w:val="ru-RU"/>
              </w:rPr>
              <w:t>2</w:t>
            </w:r>
            <w:r>
              <w:rPr>
                <w:rFonts w:hint="default" w:ascii="Times New Roman" w:hAnsi="Times New Roman" w:eastAsia="Times New Roman" w:cs="Times New Roman"/>
                <w:b/>
                <w:sz w:val="22"/>
                <w:szCs w:val="22"/>
                <w:lang w:val="kk-KZ"/>
              </w:rPr>
              <w:t>.12</w:t>
            </w:r>
          </w:p>
        </w:tc>
        <w:tc>
          <w:tcPr>
            <w:tcW w:w="2537" w:type="dxa"/>
            <w:gridSpan w:val="3"/>
          </w:tcPr>
          <w:p w14:paraId="0B030E4A">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Среда</w:t>
            </w:r>
          </w:p>
          <w:p w14:paraId="13A9084A">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0</w:t>
            </w:r>
            <w:r>
              <w:rPr>
                <w:rFonts w:hint="default" w:ascii="Times New Roman" w:hAnsi="Times New Roman" w:eastAsia="Times New Roman" w:cs="Times New Roman"/>
                <w:b/>
                <w:sz w:val="22"/>
                <w:szCs w:val="22"/>
                <w:lang w:val="ru-RU"/>
              </w:rPr>
              <w:t>3</w:t>
            </w:r>
            <w:r>
              <w:rPr>
                <w:rFonts w:hint="default" w:ascii="Times New Roman" w:hAnsi="Times New Roman" w:eastAsia="Times New Roman" w:cs="Times New Roman"/>
                <w:b/>
                <w:sz w:val="22"/>
                <w:szCs w:val="22"/>
                <w:lang w:val="kk-KZ"/>
              </w:rPr>
              <w:t>.12</w:t>
            </w:r>
          </w:p>
        </w:tc>
        <w:tc>
          <w:tcPr>
            <w:tcW w:w="2692" w:type="dxa"/>
          </w:tcPr>
          <w:p w14:paraId="6E5A8CF0">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Четверг</w:t>
            </w:r>
          </w:p>
          <w:p w14:paraId="730AB284">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0</w:t>
            </w:r>
            <w:r>
              <w:rPr>
                <w:rFonts w:hint="default" w:ascii="Times New Roman" w:hAnsi="Times New Roman" w:eastAsia="Times New Roman" w:cs="Times New Roman"/>
                <w:b/>
                <w:sz w:val="22"/>
                <w:szCs w:val="22"/>
                <w:lang w:val="ru-RU"/>
              </w:rPr>
              <w:t>4</w:t>
            </w:r>
            <w:r>
              <w:rPr>
                <w:rFonts w:hint="default" w:ascii="Times New Roman" w:hAnsi="Times New Roman" w:eastAsia="Times New Roman" w:cs="Times New Roman"/>
                <w:b/>
                <w:sz w:val="22"/>
                <w:szCs w:val="22"/>
                <w:lang w:val="kk-KZ"/>
              </w:rPr>
              <w:t>.12</w:t>
            </w:r>
          </w:p>
        </w:tc>
        <w:tc>
          <w:tcPr>
            <w:tcW w:w="2510" w:type="dxa"/>
          </w:tcPr>
          <w:p w14:paraId="0B7BE028">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Пятница</w:t>
            </w:r>
          </w:p>
          <w:p w14:paraId="255B2EE1">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0</w:t>
            </w:r>
            <w:r>
              <w:rPr>
                <w:rFonts w:hint="default" w:ascii="Times New Roman" w:hAnsi="Times New Roman" w:eastAsia="Times New Roman" w:cs="Times New Roman"/>
                <w:b/>
                <w:sz w:val="22"/>
                <w:szCs w:val="22"/>
                <w:lang w:val="ru-RU"/>
              </w:rPr>
              <w:t>5</w:t>
            </w:r>
            <w:r>
              <w:rPr>
                <w:rFonts w:hint="default" w:ascii="Times New Roman" w:hAnsi="Times New Roman" w:eastAsia="Times New Roman" w:cs="Times New Roman"/>
                <w:b/>
                <w:sz w:val="22"/>
                <w:szCs w:val="22"/>
                <w:lang w:val="kk-KZ"/>
              </w:rPr>
              <w:t>.12</w:t>
            </w:r>
          </w:p>
        </w:tc>
      </w:tr>
      <w:tr w14:paraId="487854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Height w:val="344" w:hRule="atLeast"/>
        </w:trPr>
        <w:tc>
          <w:tcPr>
            <w:tcW w:w="14914" w:type="dxa"/>
            <w:gridSpan w:val="8"/>
          </w:tcPr>
          <w:p w14:paraId="74DEC867">
            <w:pPr>
              <w:spacing w:after="0" w:line="240" w:lineRule="auto"/>
              <w:rPr>
                <w:rFonts w:hint="default" w:ascii="Times New Roman" w:hAnsi="Times New Roman" w:eastAsia="Times New Roman" w:cs="Times New Roman"/>
                <w:bCs/>
                <w:color w:val="000000"/>
                <w:spacing w:val="2"/>
                <w:sz w:val="22"/>
                <w:szCs w:val="22"/>
                <w:lang w:val="kk-KZ"/>
              </w:rPr>
            </w:pPr>
            <w:r>
              <w:rPr>
                <w:rFonts w:hint="default" w:ascii="Times New Roman" w:hAnsi="Times New Roman" w:cs="Times New Roman"/>
                <w:b/>
                <w:bCs/>
                <w:sz w:val="22"/>
                <w:szCs w:val="22"/>
              </w:rPr>
              <w:t xml:space="preserve">Апта дәйексөзі: </w:t>
            </w:r>
            <w:r>
              <w:rPr>
                <w:rFonts w:hint="default" w:ascii="Times New Roman" w:hAnsi="Times New Roman" w:eastAsia="Times New Roman" w:cs="Times New Roman"/>
                <w:bCs/>
                <w:color w:val="000000"/>
                <w:spacing w:val="2"/>
                <w:sz w:val="22"/>
                <w:szCs w:val="22"/>
                <w:lang w:val="kk-KZ"/>
              </w:rPr>
              <w:t xml:space="preserve"> Бірлігі күшті ел озады</w:t>
            </w:r>
          </w:p>
          <w:p w14:paraId="39F1E9DB">
            <w:pPr>
              <w:spacing w:after="0" w:line="240" w:lineRule="auto"/>
              <w:jc w:val="both"/>
              <w:rPr>
                <w:rFonts w:ascii="Times New Roman" w:hAnsi="Times New Roman" w:cs="Times New Roman"/>
                <w:b/>
                <w:spacing w:val="3"/>
                <w:sz w:val="24"/>
                <w:szCs w:val="24"/>
                <w:shd w:val="clear" w:color="auto" w:fill="FFFFFF"/>
                <w:lang w:val="kk-KZ"/>
              </w:rPr>
            </w:pPr>
            <w:r>
              <w:rPr>
                <w:rFonts w:ascii="Times New Roman" w:hAnsi="Times New Roman" w:cs="Times New Roman"/>
                <w:b/>
                <w:sz w:val="24"/>
                <w:szCs w:val="24"/>
                <w:lang w:val="kk-KZ"/>
              </w:rPr>
              <w:t xml:space="preserve">Цитата недели 1: </w:t>
            </w:r>
            <w:r>
              <w:rPr>
                <w:rFonts w:ascii="Times New Roman" w:hAnsi="Times New Roman" w:cs="Times New Roman"/>
                <w:b/>
                <w:spacing w:val="3"/>
                <w:sz w:val="24"/>
                <w:szCs w:val="24"/>
                <w:shd w:val="clear" w:color="auto" w:fill="FFFFFF"/>
                <w:lang w:val="kk-KZ"/>
              </w:rPr>
              <w:t>«Единая нация сильна»</w:t>
            </w:r>
          </w:p>
          <w:p w14:paraId="6BB10404">
            <w:pPr>
              <w:spacing w:after="0" w:line="240" w:lineRule="auto"/>
              <w:rPr>
                <w:rFonts w:hint="default" w:ascii="Times New Roman" w:hAnsi="Times New Roman" w:eastAsia="Times New Roman" w:cs="Times New Roman"/>
                <w:bCs/>
                <w:color w:val="000000"/>
                <w:spacing w:val="2"/>
                <w:sz w:val="22"/>
                <w:szCs w:val="22"/>
                <w:lang w:val="kk-KZ"/>
              </w:rPr>
            </w:pPr>
          </w:p>
        </w:tc>
      </w:tr>
      <w:tr w14:paraId="418DD2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Height w:val="654" w:hRule="atLeast"/>
        </w:trPr>
        <w:tc>
          <w:tcPr>
            <w:tcW w:w="2080" w:type="dxa"/>
            <w:vMerge w:val="restart"/>
          </w:tcPr>
          <w:p w14:paraId="202E90DF">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Прием детей</w:t>
            </w:r>
          </w:p>
        </w:tc>
        <w:tc>
          <w:tcPr>
            <w:tcW w:w="12834" w:type="dxa"/>
            <w:gridSpan w:val="7"/>
          </w:tcPr>
          <w:p w14:paraId="21CD81E0">
            <w:pPr>
              <w:pStyle w:val="7"/>
              <w:spacing w:after="0" w:line="240" w:lineRule="auto"/>
              <w:jc w:val="both"/>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rPr>
              <w:t>Утренний фильтр, встречать детей с хорошим  настроем</w:t>
            </w:r>
            <w:r>
              <w:rPr>
                <w:rFonts w:hint="default" w:ascii="Times New Roman" w:hAnsi="Times New Roman" w:eastAsia="Times New Roman" w:cs="Times New Roman"/>
                <w:sz w:val="22"/>
                <w:szCs w:val="22"/>
                <w:lang w:val="kk-KZ"/>
              </w:rPr>
              <w:t xml:space="preserve"> по музыку кюйя «Алатау»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"https://zvyki.com/song/10056931/Kurmangazy_-_Alatau/"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kern w:val="2"/>
                <w:sz w:val="22"/>
                <w:szCs w:val="22"/>
                <w:u w:val="single"/>
                <w:lang w:val="kk-KZ"/>
              </w:rPr>
              <w:t>https://zvyki.com/song/10056931/Kurmangazy_-_Alatau/</w:t>
            </w:r>
            <w:r>
              <w:rPr>
                <w:rFonts w:hint="default" w:ascii="Times New Roman" w:hAnsi="Times New Roman" w:cs="Times New Roman"/>
                <w:color w:val="0000FF"/>
                <w:kern w:val="2"/>
                <w:sz w:val="22"/>
                <w:szCs w:val="22"/>
                <w:u w:val="single"/>
                <w:lang w:val="kk-KZ"/>
              </w:rPr>
              <w:fldChar w:fldCharType="end"/>
            </w:r>
            <w:r>
              <w:rPr>
                <w:rFonts w:hint="default" w:ascii="Times New Roman" w:hAnsi="Times New Roman" w:cs="Times New Roman"/>
                <w:color w:val="0000FF"/>
                <w:kern w:val="2"/>
                <w:sz w:val="22"/>
                <w:szCs w:val="22"/>
                <w:u w:val="single"/>
                <w:lang w:val="kk-KZ"/>
              </w:rPr>
              <w:t xml:space="preserve">  </w:t>
            </w:r>
            <w:r>
              <w:rPr>
                <w:rFonts w:hint="default" w:ascii="Times New Roman" w:hAnsi="Times New Roman" w:eastAsia="Times New Roman" w:cs="Times New Roman"/>
                <w:color w:val="0070C0"/>
                <w:sz w:val="22"/>
                <w:szCs w:val="22"/>
                <w:lang w:val="kk-KZ"/>
              </w:rPr>
              <w:t xml:space="preserve">«Күй күмбірі»  Біртұтас тәрбие  </w:t>
            </w:r>
            <w:r>
              <w:rPr>
                <w:rFonts w:hint="default" w:ascii="Times New Roman" w:hAnsi="Times New Roman" w:eastAsia="Times New Roman" w:cs="Times New Roman"/>
                <w:color w:val="FF0000"/>
                <w:sz w:val="22"/>
                <w:szCs w:val="22"/>
                <w:lang w:val="kk-KZ"/>
              </w:rPr>
              <w:t>Музыка****</w:t>
            </w:r>
            <w:r>
              <w:rPr>
                <w:rFonts w:hint="default" w:ascii="Times New Roman" w:hAnsi="Times New Roman" w:eastAsia="Times New Roman" w:cs="Times New Roman"/>
                <w:sz w:val="22"/>
                <w:szCs w:val="22"/>
              </w:rPr>
              <w:t xml:space="preserve">. </w:t>
            </w:r>
            <w:r>
              <w:rPr>
                <w:rFonts w:hint="default" w:ascii="Times New Roman" w:hAnsi="Times New Roman" w:eastAsia="Times New Roman" w:cs="Times New Roman"/>
                <w:sz w:val="22"/>
                <w:szCs w:val="22"/>
                <w:lang w:val="kk-KZ"/>
              </w:rPr>
              <w:t xml:space="preserve"> </w:t>
            </w:r>
          </w:p>
          <w:p w14:paraId="01445BD7">
            <w:pPr>
              <w:pStyle w:val="7"/>
              <w:spacing w:after="0" w:line="240" w:lineRule="auto"/>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sz w:val="22"/>
                <w:szCs w:val="22"/>
              </w:rPr>
              <w:t xml:space="preserve">Создание благоприятной обстановки. Беседа о настроении  ребенка, о том что его интересует, приобщение к выражению личного мнения ребенка. </w:t>
            </w:r>
            <w:r>
              <w:rPr>
                <w:rFonts w:hint="default" w:ascii="Times New Roman" w:hAnsi="Times New Roman" w:eastAsia="Times New Roman" w:cs="Times New Roman"/>
                <w:color w:val="FF0000"/>
                <w:sz w:val="22"/>
                <w:szCs w:val="22"/>
              </w:rPr>
              <w:t>(Коммуникативная деятельность</w:t>
            </w:r>
            <w:r>
              <w:rPr>
                <w:rFonts w:hint="default" w:ascii="Times New Roman" w:hAnsi="Times New Roman" w:eastAsia="Times New Roman" w:cs="Times New Roman"/>
                <w:color w:val="FF0000"/>
                <w:sz w:val="22"/>
                <w:szCs w:val="22"/>
                <w:lang w:val="kk-KZ"/>
              </w:rPr>
              <w:t>)</w:t>
            </w:r>
          </w:p>
          <w:p w14:paraId="5B65A83D">
            <w:pPr>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 xml:space="preserve">Қазақ тілі***   </w:t>
            </w:r>
            <w:r>
              <w:rPr>
                <w:rFonts w:hint="default" w:ascii="Times New Roman" w:hAnsi="Times New Roman" w:eastAsia="Times New Roman" w:cs="Times New Roman"/>
                <w:b/>
                <w:color w:val="000000" w:themeColor="text1"/>
                <w:sz w:val="22"/>
                <w:szCs w:val="22"/>
                <w:lang w:val="kk-KZ"/>
              </w:rPr>
              <w:t>Словарный минимум:</w:t>
            </w:r>
            <w:r>
              <w:rPr>
                <w:rFonts w:hint="default" w:ascii="Times New Roman" w:hAnsi="Times New Roman" w:eastAsia="Times New Roman" w:cs="Times New Roman"/>
                <w:color w:val="FF0000"/>
                <w:sz w:val="22"/>
                <w:szCs w:val="22"/>
                <w:lang w:val="kk-KZ"/>
              </w:rPr>
              <w:t xml:space="preserve"> </w:t>
            </w:r>
            <w:r>
              <w:rPr>
                <w:rFonts w:hint="default" w:ascii="Times New Roman" w:hAnsi="Times New Roman" w:cs="Times New Roman"/>
                <w:color w:val="000000"/>
                <w:sz w:val="22"/>
                <w:szCs w:val="22"/>
              </w:rPr>
              <w:t>Сәлеметсіз бе!</w:t>
            </w:r>
            <w:r>
              <w:rPr>
                <w:rFonts w:hint="default" w:ascii="Times New Roman" w:hAnsi="Times New Roman" w:cs="Times New Roman"/>
                <w:sz w:val="22"/>
                <w:szCs w:val="22"/>
                <w:lang w:val="kk-KZ"/>
              </w:rPr>
              <w:t xml:space="preserve"> </w:t>
            </w:r>
            <w:r>
              <w:rPr>
                <w:rFonts w:hint="default" w:ascii="Times New Roman" w:hAnsi="Times New Roman" w:cs="Times New Roman"/>
                <w:color w:val="000000"/>
                <w:sz w:val="22"/>
                <w:szCs w:val="22"/>
                <w:lang w:val="kk-KZ"/>
              </w:rPr>
              <w:t xml:space="preserve">Қайырлы таң!  </w:t>
            </w:r>
          </w:p>
          <w:p w14:paraId="1859B023">
            <w:pPr>
              <w:spacing w:after="0" w:line="240" w:lineRule="auto"/>
              <w:rPr>
                <w:rFonts w:hint="default" w:ascii="Times New Roman" w:hAnsi="Times New Roman" w:eastAsia="Times New Roman" w:cs="Times New Roman"/>
                <w:b/>
                <w:color w:val="0070C0"/>
                <w:sz w:val="22"/>
                <w:szCs w:val="22"/>
                <w:highlight w:val="yellow"/>
                <w:lang w:val="kk-KZ"/>
              </w:rPr>
            </w:pPr>
            <w:r>
              <w:rPr>
                <w:rFonts w:hint="default" w:ascii="Times New Roman" w:hAnsi="Times New Roman" w:eastAsia="Times New Roman" w:cs="Times New Roman"/>
                <w:color w:val="0070C0"/>
                <w:sz w:val="22"/>
                <w:szCs w:val="22"/>
                <w:highlight w:val="yellow"/>
                <w:lang w:val="kk-KZ"/>
              </w:rPr>
              <w:t xml:space="preserve"> </w:t>
            </w:r>
          </w:p>
        </w:tc>
      </w:tr>
      <w:tr w14:paraId="085EC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Pr>
        <w:tc>
          <w:tcPr>
            <w:tcW w:w="2080" w:type="dxa"/>
            <w:vMerge w:val="continue"/>
          </w:tcPr>
          <w:p w14:paraId="523BCFA8">
            <w:pPr>
              <w:pStyle w:val="7"/>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hint="default" w:ascii="Times New Roman" w:hAnsi="Times New Roman" w:eastAsia="Times New Roman" w:cs="Times New Roman"/>
                <w:b/>
                <w:sz w:val="22"/>
                <w:szCs w:val="22"/>
                <w:highlight w:val="yellow"/>
                <w:lang w:val="kk-KZ"/>
              </w:rPr>
            </w:pPr>
          </w:p>
        </w:tc>
        <w:tc>
          <w:tcPr>
            <w:tcW w:w="2706" w:type="dxa"/>
          </w:tcPr>
          <w:p w14:paraId="0AF09506">
            <w:pP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FF0000"/>
                <w:sz w:val="22"/>
                <w:szCs w:val="22"/>
                <w:lang w:val="kk-KZ"/>
              </w:rPr>
              <w:t>Коммуникативная деятельность</w:t>
            </w:r>
          </w:p>
          <w:p w14:paraId="444A2A9E">
            <w:pPr>
              <w:shd w:val="clear" w:color="auto" w:fill="FFFFFF"/>
              <w:spacing w:after="0" w:line="240" w:lineRule="auto"/>
              <w:rPr>
                <w:rFonts w:hint="default" w:ascii="Times New Roman" w:hAnsi="Times New Roman" w:eastAsia="Times New Roman" w:cs="Times New Roman"/>
                <w:color w:val="000000"/>
                <w:sz w:val="22"/>
                <w:szCs w:val="22"/>
                <w:u w:val="single"/>
                <w:lang w:val="kk-KZ"/>
              </w:rPr>
            </w:pPr>
            <w:r>
              <w:rPr>
                <w:rFonts w:hint="default" w:ascii="Times New Roman" w:hAnsi="Times New Roman" w:eastAsia="Times New Roman" w:cs="Times New Roman"/>
                <w:color w:val="000000"/>
                <w:sz w:val="22"/>
                <w:szCs w:val="22"/>
                <w:u w:val="single"/>
              </w:rPr>
              <w:t xml:space="preserve">Приветствие. </w:t>
            </w:r>
          </w:p>
          <w:p w14:paraId="11251525">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Сядем рядышком, по кругу,</w:t>
            </w:r>
          </w:p>
          <w:p w14:paraId="311D25C6">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Скажем  «Здравствуйте!» друг другу.</w:t>
            </w:r>
          </w:p>
          <w:p w14:paraId="46B4996C">
            <w:pP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rPr>
              <w:t>Нам здороваться н</w:t>
            </w:r>
            <w:r>
              <w:rPr>
                <w:rFonts w:hint="default" w:ascii="Times New Roman" w:hAnsi="Times New Roman" w:eastAsia="Times New Roman" w:cs="Times New Roman"/>
                <w:color w:val="000000"/>
                <w:sz w:val="22"/>
                <w:szCs w:val="22"/>
                <w:lang w:val="kk-KZ"/>
              </w:rPr>
              <w:t xml:space="preserve">е </w:t>
            </w:r>
            <w:r>
              <w:rPr>
                <w:rFonts w:hint="default" w:ascii="Times New Roman" w:hAnsi="Times New Roman" w:eastAsia="Times New Roman" w:cs="Times New Roman"/>
                <w:color w:val="000000"/>
                <w:sz w:val="22"/>
                <w:szCs w:val="22"/>
              </w:rPr>
              <w:t xml:space="preserve"> лень: Всем «Привет!» и «Добрый день!»; </w:t>
            </w:r>
          </w:p>
          <w:p w14:paraId="1A13BA33">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Если каждый улыбнётся - Утро доброе начнётся.</w:t>
            </w:r>
          </w:p>
          <w:p w14:paraId="1B0BE3C7">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 ДОБРОЕ УТРО!!!</w:t>
            </w:r>
          </w:p>
          <w:p w14:paraId="46BF6546">
            <w:pP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rPr>
              <w:t xml:space="preserve">Воспитатель поворачивается к ребенку, сидящему слева или справа, передает игрушку и приветствует его (ее): «Доброе утро, </w:t>
            </w:r>
            <w:r>
              <w:rPr>
                <w:rFonts w:hint="default" w:ascii="Times New Roman" w:hAnsi="Times New Roman" w:eastAsia="Times New Roman" w:cs="Times New Roman"/>
                <w:color w:val="000000"/>
                <w:sz w:val="22"/>
                <w:szCs w:val="22"/>
                <w:lang w:val="kk-KZ"/>
              </w:rPr>
              <w:t>Назар</w:t>
            </w:r>
            <w:r>
              <w:rPr>
                <w:rFonts w:hint="default" w:ascii="Times New Roman" w:hAnsi="Times New Roman" w:eastAsia="Times New Roman" w:cs="Times New Roman"/>
                <w:color w:val="000000"/>
                <w:sz w:val="22"/>
                <w:szCs w:val="22"/>
              </w:rPr>
              <w:t>! Я рада, что ты сегодня с нами».</w:t>
            </w:r>
          </w:p>
          <w:p w14:paraId="4D99784B">
            <w:pPr>
              <w:shd w:val="clear" w:color="auto" w:fill="FFFFFF"/>
              <w:spacing w:after="0" w:line="240" w:lineRule="auto"/>
              <w:rPr>
                <w:rFonts w:hint="default" w:ascii="Times New Roman" w:hAnsi="Times New Roman" w:eastAsia="Times New Roman" w:cs="Times New Roman"/>
                <w:sz w:val="22"/>
                <w:szCs w:val="22"/>
                <w:lang w:val="kk-KZ"/>
              </w:rPr>
            </w:pPr>
          </w:p>
        </w:tc>
        <w:tc>
          <w:tcPr>
            <w:tcW w:w="2389" w:type="dxa"/>
          </w:tcPr>
          <w:p w14:paraId="0525C98F">
            <w:pPr>
              <w:pStyle w:val="7"/>
              <w:shd w:val="clear" w:color="auto" w:fill="FFFFFF"/>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Қазақ тілі***</w:t>
            </w:r>
          </w:p>
          <w:p w14:paraId="2BDFAB7E">
            <w:pPr>
              <w:pStyle w:val="7"/>
              <w:shd w:val="clear" w:color="auto" w:fill="FFFFFF"/>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Музыка ****</w:t>
            </w:r>
          </w:p>
          <w:p w14:paraId="7A22D8B6">
            <w:pPr>
              <w:pStyle w:val="7"/>
              <w:shd w:val="clear" w:color="auto" w:fill="FFFFFF"/>
              <w:spacing w:after="0" w:line="240" w:lineRule="auto"/>
              <w:rPr>
                <w:rFonts w:hint="default" w:ascii="Times New Roman" w:hAnsi="Times New Roman" w:cs="Times New Roman"/>
                <w:color w:val="000000"/>
                <w:sz w:val="22"/>
                <w:szCs w:val="22"/>
                <w:shd w:val="clear" w:color="auto" w:fill="FFFFFF"/>
                <w:lang w:val="kk-KZ"/>
              </w:rPr>
            </w:pPr>
            <w:r>
              <w:rPr>
                <w:rFonts w:hint="default" w:ascii="Times New Roman" w:hAnsi="Times New Roman" w:cs="Times New Roman"/>
                <w:color w:val="000000"/>
                <w:sz w:val="22"/>
                <w:szCs w:val="22"/>
                <w:u w:val="single"/>
                <w:shd w:val="clear" w:color="auto" w:fill="FFFFFF"/>
                <w:lang w:val="kk-KZ"/>
              </w:rPr>
              <w:t xml:space="preserve">Задачи: </w:t>
            </w:r>
            <w:r>
              <w:rPr>
                <w:rFonts w:hint="default" w:ascii="Times New Roman" w:hAnsi="Times New Roman" w:cs="Times New Roman"/>
                <w:color w:val="000000"/>
                <w:sz w:val="22"/>
                <w:szCs w:val="22"/>
                <w:shd w:val="clear" w:color="auto" w:fill="FFFFFF"/>
              </w:rPr>
              <w:t>Выполнение музыкально-ритмичных движений под музыку</w:t>
            </w:r>
          </w:p>
          <w:p w14:paraId="41D242FE">
            <w:pPr>
              <w:pStyle w:val="7"/>
              <w:shd w:val="clear" w:color="auto" w:fill="FFFFFF"/>
              <w:spacing w:after="0" w:line="240" w:lineRule="auto"/>
              <w:rPr>
                <w:rFonts w:hint="default" w:ascii="Times New Roman" w:hAnsi="Times New Roman" w:cs="Times New Roman"/>
                <w:color w:val="000000"/>
                <w:sz w:val="22"/>
                <w:szCs w:val="22"/>
                <w:shd w:val="clear" w:color="auto" w:fill="FFFFFF"/>
                <w:lang w:val="kk-KZ"/>
              </w:rPr>
            </w:pPr>
            <w:r>
              <w:rPr>
                <w:rFonts w:hint="default" w:ascii="Times New Roman" w:hAnsi="Times New Roman" w:cs="Times New Roman"/>
                <w:color w:val="000000"/>
                <w:sz w:val="22"/>
                <w:szCs w:val="22"/>
                <w:shd w:val="clear" w:color="auto" w:fill="FFFFFF"/>
                <w:lang w:val="kk-KZ"/>
              </w:rPr>
              <w:t>«Бала бала балапан»</w:t>
            </w:r>
          </w:p>
          <w:p w14:paraId="534FDB6C">
            <w:pPr>
              <w:pStyle w:val="7"/>
              <w:shd w:val="clear" w:color="auto" w:fill="FFFFFF"/>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Коммуникативная деятельность, развитие речи</w:t>
            </w:r>
          </w:p>
          <w:p w14:paraId="1BA004B1">
            <w:pPr>
              <w:pStyle w:val="7"/>
              <w:shd w:val="clear" w:color="auto" w:fill="FFFFFF"/>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b/>
                <w:sz w:val="22"/>
                <w:szCs w:val="22"/>
                <w:lang w:val="kk-KZ"/>
              </w:rPr>
              <w:t xml:space="preserve">Задачи: </w:t>
            </w:r>
            <w:r>
              <w:rPr>
                <w:rFonts w:hint="default" w:ascii="Times New Roman" w:hAnsi="Times New Roman" w:cs="Times New Roman"/>
                <w:sz w:val="22"/>
                <w:szCs w:val="22"/>
              </w:rPr>
              <w:t>Побуждать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началу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диалога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окружающими,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внимательно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слушать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собеседника,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вопросы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давать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короткие</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полные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ответы</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поставленные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вопросы,</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вести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себя</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культурно</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во</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время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беседы,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быть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тактичным и спокойным</w:t>
            </w:r>
          </w:p>
          <w:p w14:paraId="646D5589">
            <w:pPr>
              <w:shd w:val="clear" w:color="auto" w:fill="FFFFFF"/>
              <w:spacing w:after="0" w:line="240" w:lineRule="auto"/>
              <w:rPr>
                <w:rFonts w:hint="default" w:ascii="Times New Roman" w:hAnsi="Times New Roman" w:eastAsia="Times New Roman" w:cs="Times New Roman"/>
                <w:color w:val="000000"/>
                <w:sz w:val="22"/>
                <w:szCs w:val="22"/>
                <w:u w:val="single"/>
                <w:lang w:val="kk-KZ"/>
              </w:rPr>
            </w:pPr>
            <w:r>
              <w:rPr>
                <w:rFonts w:hint="default" w:ascii="Times New Roman" w:hAnsi="Times New Roman" w:eastAsia="Times New Roman" w:cs="Times New Roman"/>
                <w:color w:val="000000"/>
                <w:sz w:val="22"/>
                <w:szCs w:val="22"/>
                <w:u w:val="single"/>
                <w:lang w:val="kk-KZ"/>
              </w:rPr>
              <w:t xml:space="preserve">Диалог: </w:t>
            </w:r>
          </w:p>
          <w:p w14:paraId="7FCF325E">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 Какое время года? Месяц? День недели?</w:t>
            </w:r>
          </w:p>
          <w:p w14:paraId="5B323DEF">
            <w:pP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rPr>
              <w:t>- Сколько сегодня нас в группе? Девочек? Мальчиков?</w:t>
            </w:r>
          </w:p>
        </w:tc>
        <w:tc>
          <w:tcPr>
            <w:tcW w:w="2537" w:type="dxa"/>
            <w:gridSpan w:val="3"/>
          </w:tcPr>
          <w:p w14:paraId="73015131">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Музыка****</w:t>
            </w:r>
          </w:p>
          <w:p w14:paraId="5DA7E19E">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Коммуникативная деятельность</w:t>
            </w:r>
          </w:p>
          <w:p w14:paraId="417C8C03">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lang w:val="kk-KZ"/>
              </w:rPr>
              <w:t xml:space="preserve">Задачи: </w:t>
            </w:r>
            <w:r>
              <w:rPr>
                <w:rFonts w:hint="default" w:ascii="Times New Roman" w:hAnsi="Times New Roman" w:cs="Times New Roman"/>
                <w:sz w:val="22"/>
                <w:szCs w:val="22"/>
              </w:rPr>
              <w:t xml:space="preserve"> Учить передавать в пении веселый, шуточный характер музыки; учить расширять и сужать круг в соответствии с ускорением и замедлением музыкального сопровождения</w:t>
            </w:r>
            <w:r>
              <w:rPr>
                <w:rFonts w:hint="default" w:ascii="Times New Roman" w:hAnsi="Times New Roman" w:eastAsia="Times New Roman" w:cs="Times New Roman"/>
                <w:sz w:val="22"/>
                <w:szCs w:val="22"/>
                <w:lang w:val="kk-KZ"/>
              </w:rPr>
              <w:t xml:space="preserve">  </w:t>
            </w:r>
          </w:p>
          <w:p w14:paraId="34A473E6">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sz w:val="22"/>
                <w:szCs w:val="22"/>
                <w:lang w:val="kk-KZ"/>
              </w:rPr>
            </w:pPr>
          </w:p>
          <w:p w14:paraId="164DA8B7">
            <w:pPr>
              <w:shd w:val="clear" w:color="auto" w:fill="FFFFFF"/>
              <w:spacing w:after="0" w:line="240" w:lineRule="auto"/>
              <w:rPr>
                <w:rFonts w:hint="default" w:ascii="Times New Roman" w:hAnsi="Times New Roman" w:eastAsia="Times New Roman" w:cs="Times New Roman"/>
                <w:bCs/>
                <w:color w:val="000000"/>
                <w:sz w:val="22"/>
                <w:szCs w:val="22"/>
                <w:lang w:val="kk-KZ"/>
              </w:rPr>
            </w:pPr>
            <w:r>
              <w:rPr>
                <w:rFonts w:hint="default" w:ascii="Times New Roman" w:hAnsi="Times New Roman" w:eastAsia="Times New Roman" w:cs="Times New Roman"/>
                <w:bCs/>
                <w:color w:val="000000"/>
                <w:sz w:val="22"/>
                <w:szCs w:val="22"/>
                <w:lang w:val="kk-KZ"/>
              </w:rPr>
              <w:t xml:space="preserve">Под веселую, позитивную музыку проводится утреннее приветствие </w:t>
            </w:r>
          </w:p>
          <w:p w14:paraId="0FCC1863">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b/>
                <w:bCs/>
                <w:color w:val="000000"/>
                <w:sz w:val="22"/>
                <w:szCs w:val="22"/>
              </w:rPr>
              <w:t>«Башенка дружбы»</w:t>
            </w:r>
          </w:p>
          <w:p w14:paraId="4BB6658D">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Дети из кулачков строят башню дружбы</w:t>
            </w:r>
            <w:r>
              <w:rPr>
                <w:rFonts w:hint="default" w:ascii="Times New Roman" w:hAnsi="Times New Roman" w:eastAsia="Times New Roman" w:cs="Times New Roman"/>
                <w:b/>
                <w:bCs/>
                <w:color w:val="000000"/>
                <w:sz w:val="22"/>
                <w:szCs w:val="22"/>
              </w:rPr>
              <w:t>.</w:t>
            </w:r>
          </w:p>
          <w:p w14:paraId="46F7EC97">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b/>
                <w:bCs/>
                <w:color w:val="000000"/>
                <w:sz w:val="22"/>
                <w:szCs w:val="22"/>
              </w:rPr>
              <w:t>«Передай улыбку по кругу»</w:t>
            </w:r>
          </w:p>
          <w:p w14:paraId="54EBD4CB">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-У меня хорошее настроение, и я хочу передать свою улыбку вам по кругу (п</w:t>
            </w:r>
            <w:r>
              <w:rPr>
                <w:rFonts w:hint="default" w:ascii="Times New Roman" w:hAnsi="Times New Roman" w:eastAsia="Times New Roman" w:cs="Times New Roman"/>
                <w:color w:val="000000"/>
                <w:sz w:val="22"/>
                <w:szCs w:val="22"/>
                <w:lang w:val="kk-KZ"/>
              </w:rPr>
              <w:t>едагог</w:t>
            </w:r>
            <w:r>
              <w:rPr>
                <w:rFonts w:hint="default" w:ascii="Times New Roman" w:hAnsi="Times New Roman" w:eastAsia="Times New Roman" w:cs="Times New Roman"/>
                <w:color w:val="000000"/>
                <w:sz w:val="22"/>
                <w:szCs w:val="22"/>
              </w:rPr>
              <w:t xml:space="preserve"> улыбается рядом стоящему ребенку, этот ребенок улыбается своему соседу и т.д.)</w:t>
            </w:r>
          </w:p>
          <w:p w14:paraId="4E8DF1E0">
            <w:pPr>
              <w:shd w:val="clear" w:color="auto" w:fill="FFFFFF"/>
              <w:spacing w:after="0" w:line="240" w:lineRule="auto"/>
              <w:rPr>
                <w:rFonts w:hint="default" w:ascii="Times New Roman" w:hAnsi="Times New Roman" w:eastAsia="Times New Roman" w:cs="Times New Roman"/>
                <w:color w:val="111111"/>
                <w:sz w:val="22"/>
                <w:szCs w:val="22"/>
                <w:lang w:val="kk-KZ"/>
              </w:rPr>
            </w:pPr>
          </w:p>
        </w:tc>
        <w:tc>
          <w:tcPr>
            <w:tcW w:w="2692" w:type="dxa"/>
          </w:tcPr>
          <w:p w14:paraId="209025A5">
            <w:pPr>
              <w:pStyle w:val="7"/>
              <w:shd w:val="clear" w:color="auto" w:fill="FFFFFF"/>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Коммуникативно познавательная деятельность, Музыка****</w:t>
            </w:r>
          </w:p>
          <w:p w14:paraId="2CB2A19D">
            <w:pPr>
              <w:pStyle w:val="7"/>
              <w:shd w:val="clear" w:color="auto" w:fill="FFFFFF"/>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Қазақ тілі***</w:t>
            </w:r>
          </w:p>
          <w:p w14:paraId="4315B933">
            <w:pPr>
              <w:pStyle w:val="7"/>
              <w:shd w:val="clear" w:color="auto" w:fill="FFFFFF"/>
              <w:spacing w:after="0" w:line="240" w:lineRule="auto"/>
              <w:rPr>
                <w:rFonts w:hint="default" w:ascii="Times New Roman" w:hAnsi="Times New Roman" w:eastAsia="Times New Roman" w:cs="Times New Roman"/>
                <w:color w:val="111111"/>
                <w:sz w:val="22"/>
                <w:szCs w:val="22"/>
                <w:lang w:val="kk-KZ"/>
              </w:rPr>
            </w:pPr>
          </w:p>
          <w:p w14:paraId="3443E961">
            <w:pPr>
              <w:pStyle w:val="7"/>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Педагог показывает виды казахских национальных орнаментов и знакомит их с названиями</w:t>
            </w:r>
          </w:p>
          <w:p w14:paraId="5C9A01FA">
            <w:pPr>
              <w:pStyle w:val="7"/>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Карточк иллюстрации: түйетабан, қошқармүйіз, құстұмсық, құсқанаты, батыр оюы, гүл оюы</w:t>
            </w:r>
          </w:p>
          <w:p w14:paraId="1D376D68">
            <w:pPr>
              <w:pStyle w:val="7"/>
              <w:shd w:val="clear" w:color="auto" w:fill="FFFFFF"/>
              <w:spacing w:after="0" w:line="240" w:lineRule="auto"/>
              <w:rPr>
                <w:rFonts w:hint="default" w:ascii="Times New Roman" w:hAnsi="Times New Roman" w:eastAsia="Times New Roman" w:cs="Times New Roman"/>
                <w:color w:val="111111"/>
                <w:sz w:val="22"/>
                <w:szCs w:val="22"/>
                <w:lang w:val="kk-KZ"/>
              </w:rPr>
            </w:pPr>
          </w:p>
          <w:p w14:paraId="530A0153">
            <w:pPr>
              <w:pStyle w:val="7"/>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 xml:space="preserve">Затем предлагает повторить движения этих орнаментов под музыку «Қамажай» </w:t>
            </w:r>
          </w:p>
          <w:p w14:paraId="65A5A22A">
            <w:pPr>
              <w:pStyle w:val="7"/>
              <w:shd w:val="clear" w:color="auto" w:fill="FFFFFF"/>
              <w:spacing w:after="0" w:line="240" w:lineRule="auto"/>
              <w:rPr>
                <w:rFonts w:hint="default" w:ascii="Times New Roman" w:hAnsi="Times New Roman" w:eastAsia="Times New Roman" w:cs="Times New Roman"/>
                <w:color w:val="111111"/>
                <w:sz w:val="22"/>
                <w:szCs w:val="22"/>
                <w:lang w:val="kk-KZ"/>
              </w:rPr>
            </w:pPr>
            <w:r>
              <w:rPr>
                <w:rFonts w:hint="default" w:ascii="Times New Roman" w:hAnsi="Times New Roman" w:eastAsia="Times New Roman" w:cs="Times New Roman"/>
                <w:color w:val="111111"/>
                <w:sz w:val="22"/>
                <w:szCs w:val="22"/>
                <w:lang w:val="kk-KZ"/>
              </w:rPr>
              <w:t>Педагог показывает дети повторяют</w:t>
            </w:r>
          </w:p>
        </w:tc>
        <w:tc>
          <w:tcPr>
            <w:tcW w:w="2510" w:type="dxa"/>
          </w:tcPr>
          <w:p w14:paraId="03CE9ABA">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Музыка****</w:t>
            </w:r>
          </w:p>
          <w:p w14:paraId="5BF1CBD0">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lang w:val="kk-KZ"/>
              </w:rPr>
              <w:t xml:space="preserve">Задачи: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навыки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сольного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музыкальным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сопровождением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сопровождения.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Приобщать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творческому исполнению песен различного характера.</w:t>
            </w:r>
          </w:p>
          <w:p w14:paraId="3D20304E">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sz w:val="22"/>
                <w:szCs w:val="22"/>
                <w:lang w:val="kk-KZ"/>
              </w:rPr>
            </w:pPr>
          </w:p>
          <w:p w14:paraId="3B3C075E">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sz w:val="22"/>
                <w:szCs w:val="22"/>
                <w:lang w:val="kk-KZ"/>
              </w:rPr>
            </w:pPr>
            <w:r>
              <w:rPr>
                <w:rFonts w:hint="default" w:ascii="Times New Roman" w:hAnsi="Times New Roman" w:cs="Times New Roman"/>
                <w:sz w:val="22"/>
                <w:szCs w:val="22"/>
                <w:lang w:val="kk-KZ"/>
              </w:rPr>
              <w:t>Музыкальное приветствие</w:t>
            </w:r>
          </w:p>
          <w:p w14:paraId="48A9388D">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sz w:val="22"/>
                <w:szCs w:val="22"/>
                <w:lang w:val="kk-KZ"/>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"https://www.youtube.com/watch?v=41tP5Acu_m0" </w:instrText>
            </w:r>
            <w:r>
              <w:rPr>
                <w:rFonts w:hint="default" w:ascii="Times New Roman" w:hAnsi="Times New Roman" w:cs="Times New Roman"/>
                <w:sz w:val="22"/>
                <w:szCs w:val="22"/>
              </w:rPr>
              <w:fldChar w:fldCharType="separate"/>
            </w:r>
            <w:r>
              <w:rPr>
                <w:rStyle w:val="13"/>
                <w:rFonts w:hint="default" w:ascii="Times New Roman" w:hAnsi="Times New Roman" w:eastAsia="Times New Roman" w:cs="Times New Roman"/>
                <w:color w:val="auto"/>
                <w:sz w:val="22"/>
                <w:szCs w:val="22"/>
                <w:lang w:val="kk-KZ"/>
              </w:rPr>
              <w:t>https://www.youtube.com/watch?v=41tP5Acu_m0</w:t>
            </w:r>
            <w:r>
              <w:rPr>
                <w:rStyle w:val="13"/>
                <w:rFonts w:hint="default" w:ascii="Times New Roman" w:hAnsi="Times New Roman" w:eastAsia="Times New Roman" w:cs="Times New Roman"/>
                <w:color w:val="auto"/>
                <w:sz w:val="22"/>
                <w:szCs w:val="22"/>
                <w:lang w:val="kk-KZ"/>
              </w:rPr>
              <w:fldChar w:fldCharType="end"/>
            </w:r>
          </w:p>
          <w:p w14:paraId="28DE2009">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2"/>
                <w:szCs w:val="22"/>
                <w:lang w:val="kk-KZ"/>
              </w:rPr>
            </w:pPr>
          </w:p>
          <w:p w14:paraId="35E9B05B">
            <w:pPr>
              <w:pStyle w:val="7"/>
              <w:shd w:val="clear" w:color="auto" w:fill="FFFFFF"/>
              <w:spacing w:after="0" w:line="240" w:lineRule="auto"/>
              <w:rPr>
                <w:rFonts w:hint="default" w:ascii="Times New Roman" w:hAnsi="Times New Roman" w:eastAsia="Times New Roman" w:cs="Times New Roman"/>
                <w:color w:val="111111"/>
                <w:sz w:val="22"/>
                <w:szCs w:val="22"/>
                <w:lang w:val="kk-KZ"/>
              </w:rPr>
            </w:pPr>
          </w:p>
        </w:tc>
      </w:tr>
      <w:tr w14:paraId="1A3EC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Pr>
        <w:tc>
          <w:tcPr>
            <w:tcW w:w="2080" w:type="dxa"/>
          </w:tcPr>
          <w:p w14:paraId="527A30AF">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Беседа с родителями, консультации</w:t>
            </w:r>
          </w:p>
        </w:tc>
        <w:tc>
          <w:tcPr>
            <w:tcW w:w="2706" w:type="dxa"/>
          </w:tcPr>
          <w:p w14:paraId="333491C1">
            <w:pPr>
              <w:pStyle w:val="7"/>
              <w:spacing w:after="0" w:line="240" w:lineRule="auto"/>
              <w:rPr>
                <w:rFonts w:hint="default" w:ascii="Times New Roman" w:hAnsi="Times New Roman" w:eastAsia="Times New Roman" w:cs="Times New Roman"/>
                <w:b/>
                <w:i/>
                <w:color w:val="3F4141"/>
                <w:sz w:val="22"/>
                <w:szCs w:val="22"/>
                <w:lang w:val="kk-KZ"/>
              </w:rPr>
            </w:pPr>
            <w:r>
              <w:rPr>
                <w:rFonts w:hint="default" w:ascii="Times New Roman" w:hAnsi="Times New Roman" w:cs="Times New Roman"/>
                <w:b/>
                <w:sz w:val="22"/>
                <w:szCs w:val="22"/>
              </w:rPr>
              <w:t xml:space="preserve"> </w:t>
            </w:r>
            <w:r>
              <w:rPr>
                <w:rFonts w:hint="default" w:ascii="Times New Roman" w:hAnsi="Times New Roman" w:eastAsia="Times New Roman" w:cs="Times New Roman"/>
                <w:b/>
                <w:i/>
                <w:color w:val="3F4141"/>
                <w:sz w:val="22"/>
                <w:szCs w:val="22"/>
                <w:lang w:val="kk-KZ"/>
              </w:rPr>
              <w:t xml:space="preserve"> Беседа «Моя любимая книга»</w:t>
            </w:r>
          </w:p>
          <w:p w14:paraId="4CC030B1">
            <w:pPr>
              <w:pStyle w:val="7"/>
              <w:shd w:val="clear" w:color="auto" w:fill="FFFFFF"/>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lang w:val="kk-KZ"/>
              </w:rPr>
              <w:t>Беседа воспитателя с родителями и их детьми, о том какие книги нравятся детям, и что читать на ночь</w:t>
            </w:r>
          </w:p>
          <w:p w14:paraId="4F2FE51C">
            <w:pPr>
              <w:pStyle w:val="7"/>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cs="Times New Roman"/>
                <w:b/>
                <w:i/>
                <w:color w:val="00B0F0"/>
                <w:sz w:val="22"/>
                <w:szCs w:val="22"/>
                <w:lang w:val="kk-KZ"/>
              </w:rPr>
              <w:t>«Өнегелі 15 минут»</w:t>
            </w:r>
          </w:p>
          <w:p w14:paraId="68E66094">
            <w:pPr>
              <w:pStyle w:val="39"/>
              <w:spacing w:line="237" w:lineRule="auto"/>
              <w:ind w:left="103" w:right="96"/>
              <w:rPr>
                <w:rFonts w:hint="default" w:ascii="Times New Roman" w:hAnsi="Times New Roman" w:cs="Times New Roman"/>
                <w:b/>
                <w:sz w:val="22"/>
                <w:szCs w:val="22"/>
              </w:rPr>
            </w:pPr>
            <w:r>
              <w:rPr>
                <w:rFonts w:hint="default" w:ascii="Times New Roman" w:hAnsi="Times New Roman" w:cs="Times New Roman"/>
                <w:b/>
                <w:color w:val="00B0F0"/>
                <w:sz w:val="22"/>
                <w:szCs w:val="22"/>
              </w:rPr>
              <w:t>«Бір тұтас тәрбие»</w:t>
            </w:r>
          </w:p>
        </w:tc>
        <w:tc>
          <w:tcPr>
            <w:tcW w:w="2389" w:type="dxa"/>
          </w:tcPr>
          <w:p w14:paraId="0C138205">
            <w:pPr>
              <w:pStyle w:val="7"/>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eastAsia="Times New Roman" w:cs="Times New Roman"/>
                <w:i/>
                <w:color w:val="000000"/>
                <w:sz w:val="22"/>
                <w:szCs w:val="22"/>
              </w:rPr>
              <w:t>Консультация для родителей  </w:t>
            </w:r>
            <w:r>
              <w:rPr>
                <w:rFonts w:hint="default" w:ascii="Times New Roman" w:hAnsi="Times New Roman" w:eastAsia="Times New Roman" w:cs="Times New Roman"/>
                <w:color w:val="000000"/>
                <w:sz w:val="22"/>
                <w:szCs w:val="22"/>
              </w:rPr>
              <w:t>« Режим дня и его значение в жизни ребенка».</w:t>
            </w:r>
            <w:r>
              <w:rPr>
                <w:rFonts w:hint="default" w:ascii="Times New Roman" w:hAnsi="Times New Roman" w:cs="Times New Roman"/>
                <w:b/>
                <w:i/>
                <w:color w:val="00B0F0"/>
                <w:sz w:val="22"/>
                <w:szCs w:val="22"/>
              </w:rPr>
              <w:t xml:space="preserve"> «Өнегелі 15 минут»</w:t>
            </w:r>
          </w:p>
          <w:p w14:paraId="4995B718">
            <w:pPr>
              <w:pStyle w:val="7"/>
              <w:spacing w:after="0" w:line="240" w:lineRule="auto"/>
              <w:jc w:val="both"/>
              <w:rPr>
                <w:rFonts w:hint="default" w:ascii="Times New Roman" w:hAnsi="Times New Roman" w:eastAsia="Times New Roman" w:cs="Times New Roman"/>
                <w:sz w:val="22"/>
                <w:szCs w:val="22"/>
              </w:rPr>
            </w:pPr>
            <w:r>
              <w:rPr>
                <w:rFonts w:hint="default" w:ascii="Times New Roman" w:hAnsi="Times New Roman" w:cs="Times New Roman"/>
                <w:b/>
                <w:color w:val="00B0F0"/>
                <w:sz w:val="22"/>
                <w:szCs w:val="22"/>
                <w:lang w:val="kk-KZ"/>
              </w:rPr>
              <w:t>«Бір тұтас тәрбие»</w:t>
            </w:r>
          </w:p>
        </w:tc>
        <w:tc>
          <w:tcPr>
            <w:tcW w:w="2537" w:type="dxa"/>
            <w:gridSpan w:val="3"/>
          </w:tcPr>
          <w:p w14:paraId="065B3EE8">
            <w:pPr>
              <w:pStyle w:val="35"/>
              <w:widowControl/>
              <w:autoSpaceDE/>
              <w:autoSpaceDN/>
              <w:spacing w:line="276" w:lineRule="auto"/>
              <w:ind w:left="54" w:firstLine="0"/>
              <w:contextualSpacing/>
              <w:jc w:val="both"/>
              <w:rPr>
                <w:rFonts w:hint="default" w:ascii="Times New Roman" w:hAnsi="Times New Roman" w:cs="Times New Roman"/>
                <w:b/>
                <w:color w:val="000000"/>
                <w:sz w:val="22"/>
                <w:szCs w:val="22"/>
                <w:lang w:val="kk-KZ"/>
              </w:rPr>
            </w:pPr>
            <w:r>
              <w:rPr>
                <w:rFonts w:hint="default" w:ascii="Times New Roman" w:hAnsi="Times New Roman" w:cs="Times New Roman"/>
                <w:b/>
                <w:color w:val="000000"/>
                <w:sz w:val="22"/>
                <w:szCs w:val="22"/>
              </w:rPr>
              <w:t>Приветствие «Друг к дружке».</w:t>
            </w:r>
          </w:p>
          <w:p w14:paraId="39FFACAC">
            <w:pPr>
              <w:spacing w:after="0" w:line="240" w:lineRule="auto"/>
              <w:ind w:firstLine="360"/>
              <w:jc w:val="both"/>
              <w:rPr>
                <w:rFonts w:hint="default" w:ascii="Times New Roman" w:hAnsi="Times New Roman" w:cs="Times New Roman"/>
                <w:b/>
                <w:sz w:val="22"/>
                <w:szCs w:val="22"/>
              </w:rPr>
            </w:pPr>
            <w:r>
              <w:rPr>
                <w:rFonts w:hint="default" w:ascii="Times New Roman" w:hAnsi="Times New Roman" w:cs="Times New Roman"/>
                <w:b/>
                <w:color w:val="000000"/>
                <w:sz w:val="22"/>
                <w:szCs w:val="22"/>
                <w:lang w:val="kk-KZ"/>
              </w:rPr>
              <w:t xml:space="preserve">Цель: </w:t>
            </w:r>
            <w:r>
              <w:rPr>
                <w:rFonts w:hint="default" w:ascii="Times New Roman" w:hAnsi="Times New Roman" w:cs="Times New Roman"/>
                <w:sz w:val="22"/>
                <w:szCs w:val="22"/>
              </w:rPr>
              <w:t>сближение членов группы, установление между ними доверительных отношений.</w:t>
            </w:r>
          </w:p>
          <w:p w14:paraId="3DD6BB39">
            <w:pPr>
              <w:pStyle w:val="35"/>
              <w:widowControl/>
              <w:autoSpaceDE/>
              <w:autoSpaceDN/>
              <w:spacing w:line="276" w:lineRule="auto"/>
              <w:ind w:left="54" w:firstLine="0"/>
              <w:contextualSpacing/>
              <w:jc w:val="both"/>
              <w:rPr>
                <w:rFonts w:hint="default" w:ascii="Times New Roman" w:hAnsi="Times New Roman" w:cs="Times New Roman"/>
                <w:b/>
                <w:color w:val="000000"/>
                <w:sz w:val="22"/>
                <w:szCs w:val="22"/>
              </w:rPr>
            </w:pPr>
          </w:p>
          <w:p w14:paraId="63594FA2">
            <w:pPr>
              <w:spacing w:after="0" w:line="240" w:lineRule="auto"/>
              <w:ind w:left="54"/>
              <w:jc w:val="both"/>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Вам необходимо свободно перемещаться по аудитории и выполнять мои команды. Когда я скажу «Друг к дружке» - вы должны найти себе пару. После того, как вы найдете пару, я дам задания. И так начали. Друг к дружке». Теперь пожмите друг другу руки, прикоснитесь друг к другу – нога к ноге, нос к носу, голова к голове, ухо к уху, щека к щеке. Снова двигайтесь по залу и ищите новую пару.</w:t>
            </w:r>
          </w:p>
          <w:p w14:paraId="5153779C">
            <w:pPr>
              <w:pStyle w:val="7"/>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cs="Times New Roman"/>
                <w:b/>
                <w:i/>
                <w:color w:val="00B0F0"/>
                <w:sz w:val="22"/>
                <w:szCs w:val="22"/>
              </w:rPr>
              <w:t xml:space="preserve"> «Өнегелі 15 минут»</w:t>
            </w:r>
          </w:p>
          <w:p w14:paraId="59D458E8">
            <w:pPr>
              <w:pStyle w:val="7"/>
              <w:spacing w:after="0" w:line="240" w:lineRule="auto"/>
              <w:rPr>
                <w:rFonts w:hint="default" w:ascii="Times New Roman" w:hAnsi="Times New Roman" w:eastAsia="Times New Roman" w:cs="Times New Roman"/>
                <w:b/>
                <w:i/>
                <w:color w:val="3F4141"/>
                <w:sz w:val="22"/>
                <w:szCs w:val="22"/>
                <w:lang w:val="kk-KZ"/>
              </w:rPr>
            </w:pPr>
            <w:r>
              <w:rPr>
                <w:rFonts w:hint="default" w:ascii="Times New Roman" w:hAnsi="Times New Roman" w:cs="Times New Roman"/>
                <w:b/>
                <w:color w:val="00B0F0"/>
                <w:sz w:val="22"/>
                <w:szCs w:val="22"/>
              </w:rPr>
              <w:t>«Бір тұтас тәрбие»</w:t>
            </w:r>
            <w:r>
              <w:rPr>
                <w:rFonts w:hint="default" w:ascii="Times New Roman" w:hAnsi="Times New Roman" w:cs="Times New Roman"/>
                <w:b/>
                <w:sz w:val="22"/>
                <w:szCs w:val="22"/>
              </w:rPr>
              <w:t xml:space="preserve"> </w:t>
            </w:r>
          </w:p>
          <w:p w14:paraId="4C4D5B26">
            <w:pPr>
              <w:pStyle w:val="7"/>
              <w:spacing w:after="0" w:line="240" w:lineRule="auto"/>
              <w:rPr>
                <w:rFonts w:hint="default" w:ascii="Times New Roman" w:hAnsi="Times New Roman" w:eastAsia="Times New Roman" w:cs="Times New Roman"/>
                <w:b/>
                <w:i/>
                <w:color w:val="3F4141"/>
                <w:sz w:val="22"/>
                <w:szCs w:val="22"/>
                <w:lang w:val="kk-KZ"/>
              </w:rPr>
            </w:pPr>
          </w:p>
        </w:tc>
        <w:tc>
          <w:tcPr>
            <w:tcW w:w="2692" w:type="dxa"/>
          </w:tcPr>
          <w:p w14:paraId="15C54AA3">
            <w:pPr>
              <w:pStyle w:val="7"/>
              <w:shd w:val="clear" w:color="auto" w:fill="FFFFFF"/>
              <w:spacing w:after="0" w:line="240" w:lineRule="auto"/>
              <w:rPr>
                <w:rFonts w:hint="default" w:ascii="Times New Roman" w:hAnsi="Times New Roman" w:eastAsia="Times New Roman" w:cs="Times New Roman"/>
                <w:i/>
                <w:color w:val="000000"/>
                <w:sz w:val="22"/>
                <w:szCs w:val="22"/>
                <w:lang w:val="kk-KZ"/>
              </w:rPr>
            </w:pPr>
            <w:r>
              <w:rPr>
                <w:rFonts w:hint="default" w:ascii="Times New Roman" w:hAnsi="Times New Roman" w:eastAsia="Times New Roman" w:cs="Times New Roman"/>
                <w:i/>
                <w:color w:val="000000"/>
                <w:sz w:val="22"/>
                <w:szCs w:val="22"/>
              </w:rPr>
              <w:t xml:space="preserve">Консультация </w:t>
            </w:r>
            <w:r>
              <w:rPr>
                <w:rFonts w:hint="default" w:ascii="Times New Roman" w:hAnsi="Times New Roman" w:eastAsia="Times New Roman" w:cs="Times New Roman"/>
                <w:i/>
                <w:color w:val="000000"/>
                <w:sz w:val="22"/>
                <w:szCs w:val="22"/>
                <w:lang w:val="kk-KZ"/>
              </w:rPr>
              <w:t xml:space="preserve">по запросам </w:t>
            </w:r>
            <w:r>
              <w:rPr>
                <w:rFonts w:hint="default" w:ascii="Times New Roman" w:hAnsi="Times New Roman" w:eastAsia="Times New Roman" w:cs="Times New Roman"/>
                <w:i/>
                <w:color w:val="000000"/>
                <w:sz w:val="22"/>
                <w:szCs w:val="22"/>
              </w:rPr>
              <w:t>родителей  </w:t>
            </w:r>
          </w:p>
          <w:p w14:paraId="1E4C886D">
            <w:pPr>
              <w:pStyle w:val="7"/>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cs="Times New Roman"/>
                <w:b/>
                <w:i/>
                <w:color w:val="00B0F0"/>
                <w:sz w:val="22"/>
                <w:szCs w:val="22"/>
                <w:lang w:val="kk-KZ"/>
              </w:rPr>
              <w:t xml:space="preserve"> Өнегелі 15 минут»</w:t>
            </w:r>
          </w:p>
          <w:p w14:paraId="700B018F">
            <w:pPr>
              <w:pStyle w:val="7"/>
              <w:spacing w:after="0" w:line="240" w:lineRule="auto"/>
              <w:rPr>
                <w:rFonts w:hint="default" w:ascii="Times New Roman" w:hAnsi="Times New Roman" w:eastAsia="Times New Roman" w:cs="Times New Roman"/>
                <w:sz w:val="22"/>
                <w:szCs w:val="22"/>
                <w:lang w:val="kk-KZ"/>
              </w:rPr>
            </w:pPr>
            <w:r>
              <w:rPr>
                <w:rFonts w:hint="default" w:ascii="Times New Roman" w:hAnsi="Times New Roman" w:cs="Times New Roman"/>
                <w:b/>
                <w:color w:val="00B0F0"/>
                <w:sz w:val="22"/>
                <w:szCs w:val="22"/>
                <w:lang w:val="kk-KZ"/>
              </w:rPr>
              <w:t>«Бір тұтас тәрбие»</w:t>
            </w:r>
          </w:p>
        </w:tc>
        <w:tc>
          <w:tcPr>
            <w:tcW w:w="2510" w:type="dxa"/>
          </w:tcPr>
          <w:p w14:paraId="3D740471">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295"/>
              <w:jc w:val="both"/>
              <w:rPr>
                <w:rFonts w:hint="default" w:ascii="Times New Roman" w:hAnsi="Times New Roman" w:cs="Times New Roman"/>
                <w:b/>
                <w:color w:val="111111"/>
                <w:sz w:val="22"/>
                <w:szCs w:val="22"/>
                <w:shd w:val="clear" w:color="auto" w:fill="F4F4F4"/>
                <w:lang w:val="kk-KZ"/>
              </w:rPr>
            </w:pPr>
            <w:r>
              <w:rPr>
                <w:rFonts w:hint="default" w:ascii="Times New Roman" w:hAnsi="Times New Roman" w:cs="Times New Roman"/>
                <w:b/>
                <w:color w:val="111111"/>
                <w:sz w:val="22"/>
                <w:szCs w:val="22"/>
                <w:shd w:val="clear" w:color="auto" w:fill="F4F4F4"/>
              </w:rPr>
              <w:t>Упражнение </w:t>
            </w:r>
            <w:r>
              <w:rPr>
                <w:rFonts w:hint="default" w:ascii="Times New Roman" w:hAnsi="Times New Roman" w:cs="Times New Roman"/>
                <w:b/>
                <w:i/>
                <w:iCs/>
                <w:color w:val="111111"/>
                <w:sz w:val="22"/>
                <w:szCs w:val="22"/>
              </w:rPr>
              <w:t>«Свет мой зеркальце»</w:t>
            </w:r>
            <w:r>
              <w:rPr>
                <w:rFonts w:hint="default" w:ascii="Times New Roman" w:hAnsi="Times New Roman" w:cs="Times New Roman"/>
                <w:b/>
                <w:color w:val="111111"/>
                <w:sz w:val="22"/>
                <w:szCs w:val="22"/>
                <w:shd w:val="clear" w:color="auto" w:fill="F4F4F4"/>
              </w:rPr>
              <w:t>.</w:t>
            </w:r>
          </w:p>
          <w:p w14:paraId="02E586F6">
            <w:pPr>
              <w:pStyle w:val="7"/>
              <w:shd w:val="clear" w:color="auto" w:fill="FFFFFF"/>
              <w:spacing w:after="0" w:line="240" w:lineRule="auto"/>
              <w:rPr>
                <w:rFonts w:hint="default" w:ascii="Times New Roman" w:hAnsi="Times New Roman" w:cs="Times New Roman"/>
                <w:color w:val="111111"/>
                <w:sz w:val="22"/>
                <w:szCs w:val="22"/>
                <w:shd w:val="clear" w:color="auto" w:fill="F4F4F4"/>
                <w:lang w:val="kk-KZ"/>
              </w:rPr>
            </w:pPr>
            <w:r>
              <w:rPr>
                <w:rFonts w:hint="default" w:ascii="Times New Roman" w:hAnsi="Times New Roman" w:cs="Times New Roman"/>
                <w:color w:val="111111"/>
                <w:sz w:val="22"/>
                <w:szCs w:val="22"/>
                <w:u w:val="single"/>
              </w:rPr>
              <w:t>Цель упражнения</w:t>
            </w:r>
            <w:r>
              <w:rPr>
                <w:rFonts w:hint="default" w:ascii="Times New Roman" w:hAnsi="Times New Roman" w:cs="Times New Roman"/>
                <w:color w:val="111111"/>
                <w:sz w:val="22"/>
                <w:szCs w:val="22"/>
                <w:shd w:val="clear" w:color="auto" w:fill="F4F4F4"/>
              </w:rPr>
              <w:t>: снять эмоциональное напряжение. Поочереди участник </w:t>
            </w:r>
            <w:r>
              <w:rPr>
                <w:rStyle w:val="14"/>
                <w:rFonts w:hint="default" w:ascii="Times New Roman" w:hAnsi="Times New Roman" w:cs="Times New Roman"/>
                <w:color w:val="111111"/>
                <w:sz w:val="22"/>
                <w:szCs w:val="22"/>
              </w:rPr>
              <w:t>тренинга</w:t>
            </w:r>
            <w:r>
              <w:rPr>
                <w:rFonts w:hint="default" w:ascii="Times New Roman" w:hAnsi="Times New Roman" w:cs="Times New Roman"/>
                <w:color w:val="111111"/>
                <w:sz w:val="22"/>
                <w:szCs w:val="22"/>
                <w:shd w:val="clear" w:color="auto" w:fill="F4F4F4"/>
              </w:rPr>
              <w:t> выходит в центр группы и начинает показывать окружающим разного рода движения (два-три движения, остальные участники должны за ним повторять. Затем выходит следующий участник и так по очереди. </w:t>
            </w:r>
          </w:p>
          <w:p w14:paraId="369FD892">
            <w:pPr>
              <w:pStyle w:val="7"/>
              <w:shd w:val="clear" w:color="auto" w:fill="FFFFFF"/>
              <w:spacing w:after="0" w:line="240" w:lineRule="auto"/>
              <w:rPr>
                <w:rFonts w:hint="default" w:ascii="Times New Roman" w:hAnsi="Times New Roman" w:cs="Times New Roman"/>
                <w:b/>
                <w:i/>
                <w:color w:val="00B0F0"/>
                <w:sz w:val="22"/>
                <w:szCs w:val="22"/>
                <w:lang w:val="kk-KZ"/>
              </w:rPr>
            </w:pPr>
            <w:r>
              <w:rPr>
                <w:rFonts w:hint="default" w:ascii="Times New Roman" w:hAnsi="Times New Roman" w:cs="Times New Roman"/>
                <w:b/>
                <w:i/>
                <w:color w:val="00B0F0"/>
                <w:sz w:val="22"/>
                <w:szCs w:val="22"/>
                <w:lang w:val="kk-KZ"/>
              </w:rPr>
              <w:t>Өнегелі 15 минут»</w:t>
            </w:r>
          </w:p>
          <w:p w14:paraId="6A2EBEDA">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295"/>
              <w:rPr>
                <w:rFonts w:hint="default" w:ascii="Times New Roman" w:hAnsi="Times New Roman" w:eastAsia="Times New Roman" w:cs="Times New Roman"/>
                <w:color w:val="000000"/>
                <w:sz w:val="22"/>
                <w:szCs w:val="22"/>
              </w:rPr>
            </w:pPr>
            <w:r>
              <w:rPr>
                <w:rFonts w:hint="default" w:ascii="Times New Roman" w:hAnsi="Times New Roman" w:cs="Times New Roman"/>
                <w:b/>
                <w:color w:val="00B0F0"/>
                <w:sz w:val="22"/>
                <w:szCs w:val="22"/>
                <w:lang w:val="kk-KZ"/>
              </w:rPr>
              <w:t>«Бір тұтас тәрбие»</w:t>
            </w:r>
          </w:p>
        </w:tc>
      </w:tr>
      <w:tr w14:paraId="5EA0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Pr>
        <w:tc>
          <w:tcPr>
            <w:tcW w:w="2080" w:type="dxa"/>
          </w:tcPr>
          <w:p w14:paraId="5ADE0313">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Самостоятельная деятельность детей (игры малой подвижности, настольные игры, изодеятельность, рассматривание книг и другие)</w:t>
            </w:r>
          </w:p>
        </w:tc>
        <w:tc>
          <w:tcPr>
            <w:tcW w:w="2706" w:type="dxa"/>
          </w:tcPr>
          <w:p w14:paraId="1BC1ADB9">
            <w:pPr>
              <w:pStyle w:val="39"/>
              <w:spacing w:line="237" w:lineRule="auto"/>
              <w:ind w:left="103" w:right="96"/>
              <w:rPr>
                <w:rFonts w:hint="default" w:ascii="Times New Roman" w:hAnsi="Times New Roman" w:cs="Times New Roman"/>
                <w:sz w:val="22"/>
                <w:szCs w:val="22"/>
              </w:rPr>
            </w:pPr>
            <w:r>
              <w:rPr>
                <w:rFonts w:hint="default" w:ascii="Times New Roman" w:hAnsi="Times New Roman" w:cs="Times New Roman"/>
                <w:b/>
                <w:i/>
                <w:color w:val="00B0F0"/>
                <w:sz w:val="22"/>
                <w:szCs w:val="22"/>
                <w:u w:val="single"/>
              </w:rPr>
              <w:t>«Менің Қазақстаным»</w:t>
            </w:r>
            <w:r>
              <w:rPr>
                <w:rFonts w:hint="default" w:ascii="Times New Roman" w:hAnsi="Times New Roman" w:cs="Times New Roman"/>
                <w:sz w:val="22"/>
                <w:szCs w:val="22"/>
              </w:rPr>
              <w:t xml:space="preserve"> МЕМЛЕКЕТТІК ГИМН</w:t>
            </w:r>
          </w:p>
          <w:p w14:paraId="25FABE95">
            <w:pPr>
              <w:spacing w:after="0" w:line="240" w:lineRule="auto"/>
              <w:rPr>
                <w:rFonts w:hint="default" w:ascii="Times New Roman" w:hAnsi="Times New Roman" w:cs="Times New Roman"/>
                <w:b/>
                <w:color w:val="FF0000"/>
                <w:sz w:val="22"/>
                <w:szCs w:val="22"/>
                <w:lang w:val="kk-KZ"/>
              </w:rPr>
            </w:pPr>
            <w:r>
              <w:rPr>
                <w:rFonts w:hint="default" w:ascii="Times New Roman" w:hAnsi="Times New Roman" w:cs="Times New Roman"/>
                <w:b/>
                <w:color w:val="FF0000"/>
                <w:sz w:val="22"/>
                <w:szCs w:val="22"/>
                <w:lang w:val="kk-KZ"/>
              </w:rPr>
              <w:t>Қазақ тілі***</w:t>
            </w:r>
          </w:p>
          <w:p w14:paraId="27E2AC63">
            <w:pPr>
              <w:spacing w:after="0" w:line="240" w:lineRule="auto"/>
              <w:rPr>
                <w:rFonts w:hint="default" w:ascii="Times New Roman" w:hAnsi="Times New Roman" w:cs="Times New Roman"/>
                <w:b/>
                <w:color w:val="FF0000"/>
                <w:sz w:val="22"/>
                <w:szCs w:val="22"/>
                <w:lang w:val="kk-KZ"/>
              </w:rPr>
            </w:pPr>
            <w:r>
              <w:rPr>
                <w:rFonts w:hint="default" w:ascii="Times New Roman" w:hAnsi="Times New Roman" w:cs="Times New Roman"/>
                <w:b/>
                <w:color w:val="FF0000"/>
                <w:sz w:val="22"/>
                <w:szCs w:val="22"/>
                <w:lang w:val="kk-KZ"/>
              </w:rPr>
              <w:t>Музыка ****</w:t>
            </w:r>
          </w:p>
          <w:p w14:paraId="13A8B303">
            <w:pPr>
              <w:pStyle w:val="7"/>
              <w:spacing w:after="0" w:line="240" w:lineRule="auto"/>
              <w:jc w:val="both"/>
              <w:rPr>
                <w:rFonts w:hint="default" w:ascii="Times New Roman" w:hAnsi="Times New Roman" w:cs="Times New Roman"/>
                <w:b/>
                <w:color w:val="00B0F0"/>
                <w:sz w:val="22"/>
                <w:szCs w:val="22"/>
                <w:lang w:val="kk-KZ"/>
              </w:rPr>
            </w:pPr>
            <w:r>
              <w:rPr>
                <w:rFonts w:hint="default" w:ascii="Times New Roman" w:hAnsi="Times New Roman" w:cs="Times New Roman"/>
                <w:b/>
                <w:color w:val="00B0F0"/>
                <w:sz w:val="22"/>
                <w:szCs w:val="22"/>
                <w:lang w:val="kk-KZ"/>
              </w:rPr>
              <w:t xml:space="preserve"> «Бір тұтас тәрбие»</w:t>
            </w:r>
          </w:p>
          <w:p w14:paraId="140D0B2A">
            <w:pPr>
              <w:spacing w:after="0" w:line="240" w:lineRule="auto"/>
              <w:rPr>
                <w:rFonts w:hint="default" w:ascii="Times New Roman" w:hAnsi="Times New Roman" w:eastAsia="Times New Roman" w:cs="Times New Roman"/>
                <w:b/>
                <w:color w:val="FF0000"/>
                <w:sz w:val="22"/>
                <w:szCs w:val="22"/>
                <w:lang w:val="kk-KZ"/>
              </w:rPr>
            </w:pPr>
          </w:p>
          <w:p w14:paraId="475F1F31">
            <w:pPr>
              <w:spacing w:after="0" w:line="240" w:lineRule="auto"/>
              <w:rPr>
                <w:rFonts w:hint="default" w:ascii="Times New Roman" w:hAnsi="Times New Roman" w:eastAsia="Times New Roman" w:cs="Times New Roman"/>
                <w:b/>
                <w:color w:val="FF0000"/>
                <w:sz w:val="22"/>
                <w:szCs w:val="22"/>
                <w:lang w:val="kk-KZ"/>
              </w:rPr>
            </w:pPr>
          </w:p>
          <w:p w14:paraId="676D90A7">
            <w:pPr>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FF0000"/>
                <w:sz w:val="22"/>
                <w:szCs w:val="22"/>
                <w:lang w:val="kk-KZ"/>
              </w:rPr>
              <w:t>Познавательно исследовательская деятельности</w:t>
            </w:r>
            <w:r>
              <w:rPr>
                <w:rFonts w:hint="default" w:ascii="Times New Roman" w:hAnsi="Times New Roman" w:eastAsia="Times New Roman" w:cs="Times New Roman"/>
                <w:color w:val="FF0000"/>
                <w:sz w:val="22"/>
                <w:szCs w:val="22"/>
              </w:rPr>
              <w:t>:</w:t>
            </w:r>
            <w:r>
              <w:rPr>
                <w:rFonts w:hint="default" w:ascii="Times New Roman" w:hAnsi="Times New Roman" w:eastAsia="Times New Roman" w:cs="Times New Roman"/>
                <w:color w:val="000000"/>
                <w:sz w:val="22"/>
                <w:szCs w:val="22"/>
              </w:rPr>
              <w:t xml:space="preserve"> </w:t>
            </w:r>
          </w:p>
          <w:p w14:paraId="4EEE1BFA">
            <w:pPr>
              <w:spacing w:after="0" w:line="240" w:lineRule="auto"/>
              <w:rPr>
                <w:rFonts w:hint="default" w:ascii="Times New Roman" w:hAnsi="Times New Roman" w:eastAsia="Times New Roman" w:cs="Times New Roman"/>
                <w:color w:val="000000"/>
                <w:sz w:val="22"/>
                <w:szCs w:val="22"/>
                <w:lang w:val="kk-KZ"/>
              </w:rPr>
            </w:pPr>
          </w:p>
          <w:p w14:paraId="4F8D4787">
            <w:pPr>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0070C0"/>
                <w:sz w:val="22"/>
                <w:szCs w:val="22"/>
              </w:rPr>
              <w:t>Экологическое воспитание</w:t>
            </w:r>
            <w:r>
              <w:rPr>
                <w:rFonts w:hint="default" w:ascii="Times New Roman" w:hAnsi="Times New Roman" w:eastAsia="Times New Roman" w:cs="Times New Roman"/>
                <w:color w:val="000000"/>
                <w:sz w:val="22"/>
                <w:szCs w:val="22"/>
              </w:rPr>
              <w:t xml:space="preserve"> </w:t>
            </w:r>
          </w:p>
          <w:p w14:paraId="15740315">
            <w:pPr>
              <w:spacing w:after="0" w:line="240" w:lineRule="auto"/>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Үнемді тұтыну</w:t>
            </w:r>
          </w:p>
          <w:p w14:paraId="63CC4709">
            <w:pPr>
              <w:spacing w:after="0" w:line="240" w:lineRule="auto"/>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000000"/>
                <w:sz w:val="22"/>
                <w:szCs w:val="22"/>
                <w:lang w:val="kk-KZ"/>
              </w:rPr>
              <w:t xml:space="preserve">Эксперимент </w:t>
            </w:r>
            <w:r>
              <w:rPr>
                <w:rFonts w:hint="default" w:ascii="Times New Roman" w:hAnsi="Times New Roman" w:eastAsia="Times New Roman" w:cs="Times New Roman"/>
                <w:b/>
                <w:color w:val="000000"/>
                <w:sz w:val="22"/>
                <w:szCs w:val="22"/>
              </w:rPr>
              <w:t xml:space="preserve"> «</w:t>
            </w:r>
            <w:r>
              <w:rPr>
                <w:rFonts w:hint="default" w:ascii="Times New Roman" w:hAnsi="Times New Roman" w:eastAsia="Times New Roman" w:cs="Times New Roman"/>
                <w:b/>
                <w:color w:val="000000"/>
                <w:sz w:val="22"/>
                <w:szCs w:val="22"/>
                <w:lang w:val="kk-KZ"/>
              </w:rPr>
              <w:t>Радуга»</w:t>
            </w:r>
          </w:p>
          <w:p w14:paraId="6E233007">
            <w:pPr>
              <w:spacing w:after="0" w:line="240" w:lineRule="auto"/>
              <w:rPr>
                <w:rFonts w:hint="default" w:ascii="Times New Roman" w:hAnsi="Times New Roman" w:cs="Times New Roman"/>
                <w:color w:val="000000" w:themeColor="text1"/>
                <w:sz w:val="22"/>
                <w:szCs w:val="22"/>
              </w:rPr>
            </w:pPr>
            <w:r>
              <w:rPr>
                <w:rFonts w:hint="default" w:ascii="Times New Roman" w:hAnsi="Times New Roman" w:eastAsia="Times New Roman" w:cs="Times New Roman"/>
                <w:color w:val="000000"/>
                <w:sz w:val="22"/>
                <w:szCs w:val="22"/>
                <w:lang w:val="kk-KZ"/>
              </w:rPr>
              <w:t xml:space="preserve">Задача: </w:t>
            </w:r>
            <w:r>
              <w:rPr>
                <w:rFonts w:hint="default" w:ascii="Times New Roman" w:hAnsi="Times New Roman" w:cs="Times New Roman"/>
                <w:sz w:val="22"/>
                <w:szCs w:val="22"/>
              </w:rPr>
              <w:t>Создавать</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условия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исследовательской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деятельности</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наблюдать,</w:t>
            </w:r>
            <w:r>
              <w:rPr>
                <w:rFonts w:hint="default" w:ascii="Times New Roman" w:hAnsi="Times New Roman" w:cs="Times New Roman"/>
                <w:spacing w:val="-68"/>
                <w:sz w:val="22"/>
                <w:szCs w:val="22"/>
              </w:rPr>
              <w:t xml:space="preserve"> </w:t>
            </w:r>
            <w:r>
              <w:rPr>
                <w:rFonts w:hint="default" w:ascii="Times New Roman" w:hAnsi="Times New Roman" w:cs="Times New Roman"/>
                <w:sz w:val="22"/>
                <w:szCs w:val="22"/>
              </w:rPr>
              <w:t>анализировать,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сравнивать,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различать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характерные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признаки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предметов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явлений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процессе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знакомства с</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природой.</w:t>
            </w:r>
          </w:p>
          <w:p w14:paraId="5FFF2940">
            <w:pPr>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cs="Times New Roman"/>
                <w:sz w:val="22"/>
                <w:szCs w:val="22"/>
              </w:rPr>
              <w:t xml:space="preserve"> </w:t>
            </w:r>
          </w:p>
          <w:p w14:paraId="5C85EA2A">
            <w:pPr>
              <w:shd w:val="clear" w:color="auto" w:fill="FFFFFF"/>
              <w:spacing w:after="0" w:line="240" w:lineRule="auto"/>
              <w:ind w:firstLine="47"/>
              <w:rPr>
                <w:rFonts w:hint="default" w:ascii="Times New Roman" w:hAnsi="Times New Roman" w:eastAsia="Times New Roman" w:cs="Times New Roman"/>
                <w:sz w:val="22"/>
                <w:szCs w:val="22"/>
                <w:lang w:val="kk-KZ"/>
              </w:rPr>
            </w:pPr>
            <w:r>
              <w:rPr>
                <w:rFonts w:hint="default" w:ascii="Times New Roman" w:hAnsi="Times New Roman" w:cs="Times New Roman"/>
                <w:color w:val="000000"/>
                <w:sz w:val="22"/>
                <w:szCs w:val="22"/>
                <w:shd w:val="clear" w:color="auto" w:fill="FFFFFF"/>
              </w:rPr>
              <w:t>Эксперимент с водой и сахаром. Для его реализации необходимо подготовить водорастворимые краски, шприц, стеклянную емкость (например, стакан) и 6 пластиковых стаканчиков. Каждый стакан необходимо на 1/3 заполнить водой и добавить краску одного из цветов радуги. Когда жидкость окраситься, в нее нужно добавить сахар: во второй стаканчик 1 чайную ложку, в третий – 2 и т.д. В первый стаканчик сахар добавлять не нужно. Для получения радуги дальнейшую работу необходимо проводить очень медленно и аккуратно, соблюдая правильную последовательность. Набираем в шприц раствор с наибольшим процентом сахара и выливаем его в стеклянный стакан. Затем набираем жидкость с чуть меньшим количеством сахара и осторожно капаем его в ту же емкость по стеночке. Проводим те же действия с остальными концентратами, стараясь, чтобы слои не смешались.</w:t>
            </w:r>
          </w:p>
        </w:tc>
        <w:tc>
          <w:tcPr>
            <w:tcW w:w="2389" w:type="dxa"/>
          </w:tcPr>
          <w:p w14:paraId="7D4C3D24">
            <w:pPr>
              <w:pStyle w:val="19"/>
              <w:shd w:val="clear" w:color="auto" w:fill="FFFFFF"/>
              <w:spacing w:before="0" w:beforeAutospacing="0" w:after="0" w:afterAutospacing="0"/>
              <w:rPr>
                <w:rFonts w:hint="default" w:ascii="Times New Roman" w:hAnsi="Times New Roman" w:cs="Times New Roman"/>
                <w:b/>
                <w:color w:val="0070C0"/>
                <w:sz w:val="22"/>
                <w:szCs w:val="22"/>
                <w:lang w:val="kk-KZ"/>
              </w:rPr>
            </w:pPr>
            <w:r>
              <w:rPr>
                <w:rFonts w:hint="default" w:ascii="Times New Roman" w:hAnsi="Times New Roman" w:cs="Times New Roman"/>
                <w:b/>
                <w:color w:val="0070C0"/>
                <w:sz w:val="22"/>
                <w:szCs w:val="22"/>
                <w:lang w:val="kk-KZ"/>
              </w:rPr>
              <w:t>Правила безопасности</w:t>
            </w:r>
          </w:p>
          <w:p w14:paraId="4049DFC4">
            <w:pPr>
              <w:pStyle w:val="19"/>
              <w:shd w:val="clear" w:color="auto" w:fill="FFFFFF"/>
              <w:spacing w:before="0" w:beforeAutospacing="0" w:after="0" w:afterAutospacing="0"/>
              <w:rPr>
                <w:rFonts w:hint="default" w:ascii="Times New Roman" w:hAnsi="Times New Roman" w:cs="Times New Roman"/>
                <w:b/>
                <w:color w:val="0070C0"/>
                <w:sz w:val="22"/>
                <w:szCs w:val="22"/>
                <w:lang w:val="kk-KZ"/>
              </w:rPr>
            </w:pPr>
            <w:r>
              <w:rPr>
                <w:rFonts w:hint="default" w:ascii="Times New Roman" w:hAnsi="Times New Roman" w:cs="Times New Roman"/>
                <w:b/>
                <w:color w:val="0070C0"/>
                <w:sz w:val="22"/>
                <w:szCs w:val="22"/>
                <w:lang w:val="kk-KZ"/>
              </w:rPr>
              <w:t>Біртұтас тәрбие</w:t>
            </w:r>
          </w:p>
          <w:p w14:paraId="52EE9E07">
            <w:pPr>
              <w:pStyle w:val="19"/>
              <w:shd w:val="clear" w:color="auto" w:fill="FFFFFF"/>
              <w:spacing w:before="0" w:beforeAutospacing="0" w:after="0" w:afterAutospacing="0"/>
              <w:rPr>
                <w:rFonts w:hint="default" w:ascii="Times New Roman" w:hAnsi="Times New Roman" w:cs="Times New Roman"/>
                <w:color w:val="000000"/>
                <w:sz w:val="22"/>
                <w:szCs w:val="22"/>
                <w:lang w:val="kk-KZ"/>
              </w:rPr>
            </w:pPr>
          </w:p>
          <w:p w14:paraId="4F7CEBF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 «ПРАВИЛА ПОВЕДЕНИЯ </w:t>
            </w:r>
            <w:r>
              <w:rPr>
                <w:rFonts w:hint="default" w:ascii="Times New Roman" w:hAnsi="Times New Roman" w:cs="Times New Roman"/>
                <w:b/>
                <w:bCs/>
                <w:color w:val="000000"/>
                <w:sz w:val="22"/>
                <w:szCs w:val="22"/>
                <w:lang w:val="kk-KZ"/>
              </w:rPr>
              <w:t>ЗИМОЙ</w:t>
            </w:r>
            <w:r>
              <w:rPr>
                <w:rFonts w:hint="default" w:ascii="Times New Roman" w:hAnsi="Times New Roman" w:cs="Times New Roman"/>
                <w:b/>
                <w:bCs/>
                <w:color w:val="000000"/>
                <w:sz w:val="22"/>
                <w:szCs w:val="22"/>
              </w:rPr>
              <w:t xml:space="preserve">» </w:t>
            </w:r>
          </w:p>
          <w:p w14:paraId="77DB126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Цель: </w:t>
            </w:r>
            <w:r>
              <w:rPr>
                <w:rFonts w:hint="default" w:ascii="Times New Roman" w:hAnsi="Times New Roman" w:cs="Times New Roman"/>
                <w:color w:val="000000"/>
                <w:sz w:val="22"/>
                <w:szCs w:val="22"/>
              </w:rPr>
              <w:t xml:space="preserve">научить детей основным правилам поведения во время </w:t>
            </w:r>
            <w:r>
              <w:rPr>
                <w:rFonts w:hint="default" w:ascii="Times New Roman" w:hAnsi="Times New Roman" w:cs="Times New Roman"/>
                <w:color w:val="000000"/>
                <w:sz w:val="22"/>
                <w:szCs w:val="22"/>
                <w:lang w:val="kk-KZ"/>
              </w:rPr>
              <w:t>зимних игр на улице</w:t>
            </w:r>
            <w:r>
              <w:rPr>
                <w:rFonts w:hint="default" w:ascii="Times New Roman" w:hAnsi="Times New Roman" w:cs="Times New Roman"/>
                <w:color w:val="000000"/>
                <w:sz w:val="22"/>
                <w:szCs w:val="22"/>
              </w:rPr>
              <w:t xml:space="preserve">. </w:t>
            </w:r>
          </w:p>
          <w:p w14:paraId="4157788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Задачи: </w:t>
            </w:r>
          </w:p>
          <w:p w14:paraId="775EC41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 </w:t>
            </w:r>
            <w:r>
              <w:rPr>
                <w:rFonts w:hint="default" w:ascii="Times New Roman" w:hAnsi="Times New Roman" w:cs="Times New Roman"/>
                <w:sz w:val="22"/>
                <w:szCs w:val="22"/>
              </w:rPr>
              <w:t xml:space="preserve"> формировать умение оде-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ваться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сезону,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заботиться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своем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здоровье</w:t>
            </w:r>
            <w:r>
              <w:rPr>
                <w:rFonts w:hint="default" w:ascii="Times New Roman" w:hAnsi="Times New Roman" w:cs="Times New Roman"/>
                <w:color w:val="000000"/>
                <w:sz w:val="22"/>
                <w:szCs w:val="22"/>
              </w:rPr>
              <w:t xml:space="preserve"> </w:t>
            </w:r>
          </w:p>
          <w:p w14:paraId="26ED3501">
            <w:pPr>
              <w:pStyle w:val="19"/>
              <w:shd w:val="clear" w:color="auto" w:fill="FFFFFF"/>
              <w:spacing w:before="0" w:beforeAutospacing="0" w:after="0" w:afterAutospacing="0"/>
              <w:rPr>
                <w:rFonts w:hint="default" w:ascii="Times New Roman" w:hAnsi="Times New Roman" w:eastAsia="Aptos" w:cs="Times New Roman"/>
                <w:b/>
                <w:bCs/>
                <w:color w:val="000000"/>
                <w:sz w:val="22"/>
                <w:szCs w:val="22"/>
                <w:lang w:val="kk-KZ"/>
              </w:rPr>
            </w:pPr>
          </w:p>
          <w:p w14:paraId="4B908C6A">
            <w:pPr>
              <w:pStyle w:val="19"/>
              <w:shd w:val="clear" w:color="auto" w:fill="FFFFFF"/>
              <w:spacing w:before="0" w:beforeAutospacing="0" w:after="0" w:afterAutospacing="0"/>
              <w:rPr>
                <w:rFonts w:hint="default" w:ascii="Times New Roman" w:hAnsi="Times New Roman" w:eastAsia="Aptos" w:cs="Times New Roman"/>
                <w:b/>
                <w:bCs/>
                <w:color w:val="000000"/>
                <w:sz w:val="22"/>
                <w:szCs w:val="22"/>
                <w:lang w:val="kk-KZ"/>
              </w:rPr>
            </w:pPr>
          </w:p>
          <w:p w14:paraId="35AF539D">
            <w:pPr>
              <w:pStyle w:val="19"/>
              <w:shd w:val="clear" w:color="auto" w:fill="FFFFFF"/>
              <w:spacing w:before="0" w:beforeAutospacing="0" w:after="0" w:afterAutospacing="0"/>
              <w:rPr>
                <w:rFonts w:hint="default" w:ascii="Times New Roman" w:hAnsi="Times New Roman" w:eastAsia="Aptos" w:cs="Times New Roman"/>
                <w:b/>
                <w:bCs/>
                <w:color w:val="000000"/>
                <w:sz w:val="22"/>
                <w:szCs w:val="22"/>
                <w:lang w:val="kk-KZ"/>
              </w:rPr>
            </w:pPr>
            <w:r>
              <w:rPr>
                <w:rFonts w:hint="default" w:ascii="Times New Roman" w:hAnsi="Times New Roman" w:eastAsia="Aptos" w:cs="Times New Roman"/>
                <w:b/>
                <w:bCs/>
                <w:color w:val="000000"/>
                <w:sz w:val="22"/>
                <w:szCs w:val="22"/>
                <w:lang w:val="kk-KZ"/>
              </w:rPr>
              <w:t>Просмотр видеопрезентации</w:t>
            </w:r>
          </w:p>
          <w:p w14:paraId="29974463">
            <w:pPr>
              <w:pStyle w:val="19"/>
              <w:shd w:val="clear" w:color="auto" w:fill="FFFFFF"/>
              <w:spacing w:before="0" w:beforeAutospacing="0" w:after="0" w:afterAutospacing="0"/>
              <w:rPr>
                <w:rFonts w:hint="default" w:ascii="Times New Roman" w:hAnsi="Times New Roman" w:eastAsia="Aptos" w:cs="Times New Roman"/>
                <w:b/>
                <w:bCs/>
                <w:color w:val="000000"/>
                <w:sz w:val="22"/>
                <w:szCs w:val="22"/>
                <w:lang w:val="kk-KZ"/>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"https://www.youtube.com/watch?v=w-LL40ffYIE" </w:instrText>
            </w:r>
            <w:r>
              <w:rPr>
                <w:rFonts w:hint="default" w:ascii="Times New Roman" w:hAnsi="Times New Roman" w:cs="Times New Roman"/>
                <w:sz w:val="22"/>
                <w:szCs w:val="22"/>
              </w:rPr>
              <w:fldChar w:fldCharType="separate"/>
            </w:r>
            <w:r>
              <w:rPr>
                <w:rStyle w:val="13"/>
                <w:rFonts w:hint="default" w:ascii="Times New Roman" w:hAnsi="Times New Roman" w:eastAsia="Aptos" w:cs="Times New Roman"/>
                <w:b/>
                <w:bCs/>
                <w:sz w:val="22"/>
                <w:szCs w:val="22"/>
                <w:lang w:val="kk-KZ"/>
              </w:rPr>
              <w:t>https://www.youtube.com/watch?v=w-LL40ffYIE</w:t>
            </w:r>
            <w:r>
              <w:rPr>
                <w:rStyle w:val="13"/>
                <w:rFonts w:hint="default" w:ascii="Times New Roman" w:hAnsi="Times New Roman" w:eastAsia="Aptos" w:cs="Times New Roman"/>
                <w:b/>
                <w:bCs/>
                <w:sz w:val="22"/>
                <w:szCs w:val="22"/>
                <w:lang w:val="kk-KZ"/>
              </w:rPr>
              <w:fldChar w:fldCharType="end"/>
            </w:r>
          </w:p>
          <w:p w14:paraId="3DBDE0CB">
            <w:pPr>
              <w:pStyle w:val="19"/>
              <w:shd w:val="clear" w:color="auto" w:fill="FFFFFF"/>
              <w:spacing w:before="0" w:beforeAutospacing="0" w:after="0" w:afterAutospacing="0"/>
              <w:rPr>
                <w:rFonts w:hint="default" w:ascii="Times New Roman" w:hAnsi="Times New Roman" w:eastAsia="Aptos" w:cs="Times New Roman"/>
                <w:b/>
                <w:bCs/>
                <w:color w:val="000000"/>
                <w:sz w:val="22"/>
                <w:szCs w:val="22"/>
                <w:lang w:val="kk-KZ"/>
              </w:rPr>
            </w:pPr>
          </w:p>
          <w:p w14:paraId="6FFEBA0A">
            <w:pPr>
              <w:pStyle w:val="19"/>
              <w:shd w:val="clear" w:color="auto" w:fill="FFFFFF"/>
              <w:spacing w:before="0" w:beforeAutospacing="0" w:after="0" w:afterAutospacing="0"/>
              <w:rPr>
                <w:rFonts w:hint="default" w:ascii="Times New Roman" w:hAnsi="Times New Roman" w:eastAsia="Aptos" w:cs="Times New Roman"/>
                <w:b/>
                <w:bCs/>
                <w:color w:val="000000"/>
                <w:sz w:val="22"/>
                <w:szCs w:val="22"/>
                <w:lang w:val="kk-KZ"/>
              </w:rPr>
            </w:pPr>
          </w:p>
          <w:p w14:paraId="30B4C4DB">
            <w:pPr>
              <w:pStyle w:val="19"/>
              <w:shd w:val="clear" w:color="auto" w:fill="FFFFFF"/>
              <w:spacing w:before="0" w:beforeAutospacing="0" w:after="0" w:afterAutospacing="0"/>
              <w:rPr>
                <w:rFonts w:hint="default" w:ascii="Times New Roman" w:hAnsi="Times New Roman" w:eastAsia="Aptos" w:cs="Times New Roman"/>
                <w:bCs/>
                <w:color w:val="000000"/>
                <w:sz w:val="22"/>
                <w:szCs w:val="22"/>
                <w:lang w:val="kk-KZ"/>
              </w:rPr>
            </w:pPr>
            <w:r>
              <w:rPr>
                <w:rFonts w:hint="default" w:ascii="Times New Roman" w:hAnsi="Times New Roman" w:eastAsia="Aptos" w:cs="Times New Roman"/>
                <w:bCs/>
                <w:color w:val="000000"/>
                <w:sz w:val="22"/>
                <w:szCs w:val="22"/>
                <w:lang w:val="kk-KZ"/>
              </w:rPr>
              <w:t xml:space="preserve">Беседа с детьми по правилам поведения в змний период </w:t>
            </w:r>
          </w:p>
          <w:p w14:paraId="6291CA4E">
            <w:pPr>
              <w:pStyle w:val="19"/>
              <w:shd w:val="clear" w:color="auto" w:fill="FFFFFF"/>
              <w:spacing w:before="0" w:beforeAutospacing="0" w:after="0" w:afterAutospacing="0"/>
              <w:rPr>
                <w:rFonts w:hint="default" w:ascii="Times New Roman" w:hAnsi="Times New Roman" w:eastAsia="Aptos" w:cs="Times New Roman"/>
                <w:bCs/>
                <w:color w:val="000000"/>
                <w:sz w:val="22"/>
                <w:szCs w:val="22"/>
                <w:lang w:val="kk-KZ"/>
              </w:rPr>
            </w:pPr>
          </w:p>
          <w:p w14:paraId="55A42DA1">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Творческая изобразительная деятельность: лепка</w:t>
            </w:r>
          </w:p>
          <w:p w14:paraId="30D49948">
            <w:pPr>
              <w:pStyle w:val="19"/>
              <w:shd w:val="clear" w:color="auto" w:fill="FFFFFF"/>
              <w:spacing w:before="0" w:beforeAutospacing="0" w:after="0" w:afterAutospacing="0"/>
              <w:rPr>
                <w:rFonts w:hint="default" w:ascii="Times New Roman" w:hAnsi="Times New Roman" w:cs="Times New Roman"/>
                <w:color w:val="000000"/>
                <w:sz w:val="22"/>
                <w:szCs w:val="22"/>
                <w:lang w:val="kk-KZ"/>
              </w:rPr>
            </w:pPr>
          </w:p>
          <w:p w14:paraId="39D421E1">
            <w:pPr>
              <w:pStyle w:val="19"/>
              <w:shd w:val="clear" w:color="auto" w:fill="FFFFFF"/>
              <w:spacing w:before="0" w:beforeAutospacing="0" w:after="0" w:afterAutospacing="0"/>
              <w:rPr>
                <w:rFonts w:hint="default" w:ascii="Times New Roman" w:hAnsi="Times New Roman" w:cs="Times New Roman"/>
                <w:b/>
                <w:color w:val="000000"/>
                <w:sz w:val="22"/>
                <w:szCs w:val="22"/>
                <w:lang w:val="kk-KZ"/>
              </w:rPr>
            </w:pPr>
            <w:r>
              <w:rPr>
                <w:rFonts w:hint="default" w:ascii="Times New Roman" w:hAnsi="Times New Roman" w:cs="Times New Roman"/>
                <w:b/>
                <w:color w:val="000000"/>
                <w:sz w:val="22"/>
                <w:szCs w:val="22"/>
                <w:lang w:val="kk-KZ"/>
              </w:rPr>
              <w:t>«Дерево»</w:t>
            </w:r>
          </w:p>
          <w:p w14:paraId="4414FC16">
            <w:pPr>
              <w:pStyle w:val="19"/>
              <w:shd w:val="clear" w:color="auto" w:fill="FFFFFF"/>
              <w:spacing w:before="0" w:beforeAutospacing="0" w:after="0" w:afterAutospacing="0"/>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lang w:val="kk-KZ"/>
              </w:rPr>
              <w:t xml:space="preserve"> Задачи:</w:t>
            </w:r>
            <w:r>
              <w:rPr>
                <w:rFonts w:hint="default" w:ascii="Times New Roman" w:hAnsi="Times New Roman" w:cs="Times New Roman"/>
                <w:sz w:val="22"/>
                <w:szCs w:val="22"/>
              </w:rPr>
              <w:t xml:space="preserve"> Закреплять приемы лепки раскатывания,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расплющивания,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скручивания.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мелкую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моторику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память</w:t>
            </w:r>
          </w:p>
        </w:tc>
        <w:tc>
          <w:tcPr>
            <w:tcW w:w="2537" w:type="dxa"/>
            <w:gridSpan w:val="3"/>
          </w:tcPr>
          <w:p w14:paraId="4245739D">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Үнемді тұтыну</w:t>
            </w:r>
          </w:p>
          <w:p w14:paraId="3337436A">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466371EE">
            <w:pPr>
              <w:pStyle w:val="7"/>
              <w:shd w:val="clear" w:color="auto" w:fill="FFFFFF"/>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color w:val="000000"/>
                <w:sz w:val="22"/>
                <w:szCs w:val="22"/>
                <w:lang w:val="kk-KZ"/>
              </w:rPr>
              <w:t xml:space="preserve"> </w:t>
            </w:r>
            <w:r>
              <w:rPr>
                <w:rFonts w:hint="default" w:ascii="Times New Roman" w:hAnsi="Times New Roman" w:eastAsia="Times New Roman" w:cs="Times New Roman"/>
                <w:b/>
                <w:color w:val="FF0000"/>
                <w:sz w:val="22"/>
                <w:szCs w:val="22"/>
                <w:lang w:val="kk-KZ"/>
              </w:rPr>
              <w:t>Коммуникативно познавательная деятельность</w:t>
            </w:r>
          </w:p>
          <w:p w14:paraId="592974F1">
            <w:pPr>
              <w:pStyle w:val="7"/>
              <w:shd w:val="clear" w:color="auto" w:fill="FFFFFF"/>
              <w:spacing w:after="0" w:line="240" w:lineRule="auto"/>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000000"/>
                <w:sz w:val="22"/>
                <w:szCs w:val="22"/>
                <w:lang w:val="kk-KZ"/>
              </w:rPr>
              <w:t>Беседа с детьми</w:t>
            </w:r>
          </w:p>
          <w:p w14:paraId="06CB127C">
            <w:pPr>
              <w:pStyle w:val="7"/>
              <w:shd w:val="clear" w:color="auto" w:fill="FFFFFF"/>
              <w:spacing w:after="0" w:line="240" w:lineRule="auto"/>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000000"/>
                <w:sz w:val="22"/>
                <w:szCs w:val="22"/>
                <w:lang w:val="kk-KZ"/>
              </w:rPr>
              <w:t>«Хлеб всему голова»</w:t>
            </w:r>
          </w:p>
          <w:p w14:paraId="6C6BE716">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p>
          <w:p w14:paraId="03378F14">
            <w:pPr>
              <w:pStyle w:val="41"/>
              <w:shd w:val="clear" w:color="auto" w:fill="FFFFFF"/>
              <w:spacing w:before="0" w:beforeAutospacing="0" w:after="0" w:afterAutospacing="0"/>
              <w:rPr>
                <w:rFonts w:hint="default" w:ascii="Times New Roman" w:hAnsi="Times New Roman" w:cs="Times New Roman"/>
                <w:color w:val="000000"/>
                <w:sz w:val="22"/>
                <w:szCs w:val="22"/>
              </w:rPr>
            </w:pPr>
            <w:r>
              <w:rPr>
                <w:rStyle w:val="58"/>
                <w:rFonts w:hint="default" w:ascii="Times New Roman" w:hAnsi="Times New Roman" w:cs="Times New Roman"/>
                <w:color w:val="000000"/>
                <w:sz w:val="22"/>
                <w:szCs w:val="22"/>
              </w:rPr>
              <w:t xml:space="preserve">Хлебом питаются люди, это самый главный и ценный продукт. Он составляет основу всего питания человека. Мы кушаем его каждый день и в </w:t>
            </w:r>
            <w:r>
              <w:rPr>
                <w:rStyle w:val="58"/>
                <w:rFonts w:hint="default" w:ascii="Times New Roman" w:hAnsi="Times New Roman" w:cs="Times New Roman"/>
                <w:color w:val="000000"/>
                <w:sz w:val="22"/>
                <w:szCs w:val="22"/>
                <w:lang w:val="kk-KZ"/>
              </w:rPr>
              <w:t>школе</w:t>
            </w:r>
            <w:r>
              <w:rPr>
                <w:rStyle w:val="58"/>
                <w:rFonts w:hint="default" w:ascii="Times New Roman" w:hAnsi="Times New Roman" w:cs="Times New Roman"/>
                <w:color w:val="000000"/>
                <w:sz w:val="22"/>
                <w:szCs w:val="22"/>
              </w:rPr>
              <w:t>, и дома.</w:t>
            </w:r>
          </w:p>
          <w:p w14:paraId="508E9674">
            <w:pPr>
              <w:pStyle w:val="41"/>
              <w:shd w:val="clear" w:color="auto" w:fill="FFFFFF"/>
              <w:spacing w:before="0" w:beforeAutospacing="0" w:after="0" w:afterAutospacing="0"/>
              <w:rPr>
                <w:rFonts w:hint="default" w:ascii="Times New Roman" w:hAnsi="Times New Roman" w:cs="Times New Roman"/>
                <w:color w:val="000000"/>
                <w:sz w:val="22"/>
                <w:szCs w:val="22"/>
                <w:lang w:val="kk-KZ"/>
              </w:rPr>
            </w:pPr>
            <w:r>
              <w:rPr>
                <w:rStyle w:val="58"/>
                <w:rFonts w:hint="default" w:ascii="Times New Roman" w:hAnsi="Times New Roman" w:cs="Times New Roman"/>
                <w:color w:val="000000"/>
                <w:sz w:val="22"/>
                <w:szCs w:val="22"/>
              </w:rPr>
              <w:t>Хлеб бывает разный, но он обязательно полезный и вкусный. В хлебе содержится витамин В, который укрепляет нервную систему, память, улучшает пищеварение</w:t>
            </w:r>
            <w:r>
              <w:rPr>
                <w:rStyle w:val="58"/>
                <w:rFonts w:hint="default" w:ascii="Times New Roman" w:hAnsi="Times New Roman" w:cs="Times New Roman"/>
                <w:color w:val="000000"/>
                <w:sz w:val="22"/>
                <w:szCs w:val="22"/>
                <w:lang w:val="kk-KZ"/>
              </w:rPr>
              <w:t>.</w:t>
            </w:r>
          </w:p>
          <w:p w14:paraId="5ED41CE4">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Много люд</w:t>
            </w:r>
            <w:r>
              <w:rPr>
                <w:rFonts w:hint="default" w:ascii="Times New Roman" w:hAnsi="Times New Roman" w:eastAsia="Times New Roman" w:cs="Times New Roman"/>
                <w:color w:val="000000"/>
                <w:sz w:val="22"/>
                <w:szCs w:val="22"/>
                <w:lang w:val="kk-KZ"/>
              </w:rPr>
              <w:t>ей</w:t>
            </w:r>
            <w:r>
              <w:rPr>
                <w:rFonts w:hint="default" w:ascii="Times New Roman" w:hAnsi="Times New Roman" w:eastAsia="Times New Roman" w:cs="Times New Roman"/>
                <w:color w:val="000000"/>
                <w:sz w:val="22"/>
                <w:szCs w:val="22"/>
              </w:rPr>
              <w:t xml:space="preserve"> трудились, прежде чем хлеб пришел к нам на стол. Они трудятся днем и ночью, чтобы мы ели свежий, душистый хлеб.</w:t>
            </w:r>
          </w:p>
          <w:p w14:paraId="66CAFB75">
            <w:pPr>
              <w:shd w:val="clear" w:color="auto" w:fill="FFFFFF"/>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bCs/>
                <w:color w:val="000000"/>
                <w:sz w:val="22"/>
                <w:szCs w:val="22"/>
              </w:rPr>
              <w:t> </w:t>
            </w:r>
            <w:r>
              <w:rPr>
                <w:rFonts w:hint="default" w:ascii="Times New Roman" w:hAnsi="Times New Roman" w:eastAsia="Times New Roman" w:cs="Times New Roman"/>
                <w:b/>
                <w:bCs/>
                <w:sz w:val="22"/>
                <w:szCs w:val="22"/>
              </w:rPr>
              <w:t>Хлеб – драгоценность, его береги. В меру к обеду бери.</w:t>
            </w:r>
          </w:p>
          <w:p w14:paraId="2D907CBC">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FF0000"/>
                <w:sz w:val="22"/>
                <w:szCs w:val="22"/>
              </w:rPr>
              <w:t> </w:t>
            </w:r>
            <w:r>
              <w:rPr>
                <w:rFonts w:hint="default" w:ascii="Times New Roman" w:hAnsi="Times New Roman" w:eastAsia="Times New Roman" w:cs="Times New Roman"/>
                <w:color w:val="000000"/>
                <w:sz w:val="22"/>
                <w:szCs w:val="22"/>
              </w:rPr>
              <w:t>Хлеб нельзя выбрасывать, его надо беречь. Если у вас на столе остались хлебные крошки, соберите их в баночку и вынесите их птичкам. Пусть птицы склюют эти крошки.</w:t>
            </w:r>
          </w:p>
          <w:p w14:paraId="434A2DAF">
            <w:pPr>
              <w:shd w:val="clear" w:color="auto" w:fill="FFFFFF"/>
              <w:spacing w:after="0" w:line="240" w:lineRule="auto"/>
              <w:rPr>
                <w:rFonts w:hint="default" w:ascii="Times New Roman" w:hAnsi="Times New Roman" w:eastAsia="Times New Roman" w:cs="Times New Roman"/>
                <w:color w:val="000000"/>
                <w:sz w:val="22"/>
                <w:szCs w:val="22"/>
              </w:rPr>
            </w:pPr>
            <w:r>
              <w:rPr>
                <w:rFonts w:hint="default" w:ascii="Times New Roman" w:hAnsi="Times New Roman" w:eastAsia="Times New Roman" w:cs="Times New Roman"/>
                <w:color w:val="000000"/>
                <w:sz w:val="22"/>
                <w:szCs w:val="22"/>
              </w:rPr>
              <w:t>О хлебе люди слагали гимны, писали стихи, песни и, как вы уже знаете, пословицы и поговорки.  Давайте их вспомним: «В хлебе наша сила», «Хлеб – всему голова», «Хлеб – наше богатство»,«Будет хлеб – будет песня», «Много снегу – много хлеба», «Хлеба к обеду в меру бери»,«Хлеб – наша ценность, им не сори!».</w:t>
            </w:r>
          </w:p>
          <w:p w14:paraId="4B9EEF44">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rPr>
            </w:pPr>
          </w:p>
          <w:p w14:paraId="677CB9E1">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 xml:space="preserve"> </w:t>
            </w:r>
          </w:p>
          <w:p w14:paraId="07FAC161">
            <w:pPr>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Біртұтас тәрбие</w:t>
            </w:r>
          </w:p>
          <w:p w14:paraId="6FBD23DF">
            <w:pPr>
              <w:spacing w:after="0" w:line="240" w:lineRule="auto"/>
              <w:rPr>
                <w:rFonts w:hint="default" w:ascii="Times New Roman" w:hAnsi="Times New Roman" w:eastAsia="Times New Roman" w:cs="Times New Roman"/>
                <w:i/>
                <w:color w:val="0070C0"/>
                <w:sz w:val="22"/>
                <w:szCs w:val="22"/>
                <w:lang w:val="kk-KZ"/>
              </w:rPr>
            </w:pPr>
          </w:p>
          <w:p w14:paraId="5D5FB5F3">
            <w:pPr>
              <w:spacing w:after="0" w:line="240" w:lineRule="auto"/>
              <w:rPr>
                <w:rFonts w:hint="default" w:ascii="Times New Roman" w:hAnsi="Times New Roman" w:cs="Times New Roman"/>
                <w:sz w:val="22"/>
                <w:szCs w:val="22"/>
                <w:lang w:val="kk-KZ"/>
              </w:rPr>
            </w:pPr>
          </w:p>
        </w:tc>
        <w:tc>
          <w:tcPr>
            <w:tcW w:w="2692" w:type="dxa"/>
          </w:tcPr>
          <w:p w14:paraId="3CBE11D6">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Творческая изобразительная деятельность: рисование</w:t>
            </w:r>
          </w:p>
          <w:p w14:paraId="274E76AF">
            <w:pPr>
              <w:pStyle w:val="7"/>
              <w:pBdr>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p>
          <w:p w14:paraId="1B227B22">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000000"/>
                <w:sz w:val="22"/>
                <w:szCs w:val="22"/>
                <w:lang w:val="kk-KZ"/>
              </w:rPr>
              <w:t>Творческая мастерская</w:t>
            </w:r>
          </w:p>
          <w:p w14:paraId="101F24CF">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000000"/>
                <w:sz w:val="22"/>
                <w:szCs w:val="22"/>
                <w:lang w:val="kk-KZ"/>
              </w:rPr>
              <w:t>«Байтерек»</w:t>
            </w:r>
          </w:p>
          <w:p w14:paraId="7531B245">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color w:val="000000"/>
                <w:sz w:val="22"/>
                <w:szCs w:val="22"/>
                <w:lang w:val="kk-KZ"/>
              </w:rPr>
              <w:t xml:space="preserve">Задача: </w:t>
            </w:r>
            <w:r>
              <w:rPr>
                <w:rFonts w:hint="default" w:ascii="Times New Roman" w:hAnsi="Times New Roman" w:cs="Times New Roman"/>
                <w:sz w:val="22"/>
                <w:szCs w:val="22"/>
              </w:rPr>
              <w:t>умение выполнять набросок про-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стым карандашом, умение работать кистью</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развивать наблюдательность, глазомер, мелкую моторику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рук; расширять знания детей о Казахстане, о достопримечательностях</w:t>
            </w:r>
            <w:r>
              <w:rPr>
                <w:rFonts w:hint="default" w:ascii="Times New Roman" w:hAnsi="Times New Roman" w:cs="Times New Roman"/>
                <w:spacing w:val="59"/>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столицы; воспитывать любовь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Родине</w:t>
            </w:r>
          </w:p>
          <w:p w14:paraId="306B87B0">
            <w:pPr>
              <w:pStyle w:val="7"/>
              <w:pBdr>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p>
          <w:p w14:paraId="4DBAB78C">
            <w:pPr>
              <w:pStyle w:val="7"/>
              <w:pBdr>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По образцу педагог дети рисуют монумент «Байтерек» разукрашивают красками</w:t>
            </w:r>
          </w:p>
        </w:tc>
        <w:tc>
          <w:tcPr>
            <w:tcW w:w="2510" w:type="dxa"/>
          </w:tcPr>
          <w:p w14:paraId="3FF4BA14">
            <w:pPr>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Музыка****</w:t>
            </w:r>
          </w:p>
          <w:p w14:paraId="2E2480BC">
            <w:pPr>
              <w:spacing w:after="0" w:line="240" w:lineRule="auto"/>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000000"/>
                <w:sz w:val="22"/>
                <w:szCs w:val="22"/>
                <w:lang w:val="kk-KZ"/>
              </w:rPr>
              <w:t>Заучивание песни «Тәуелсіз ел ұраны»</w:t>
            </w:r>
          </w:p>
          <w:p w14:paraId="4D3280F5">
            <w:pPr>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b/>
                <w:color w:val="000000"/>
                <w:sz w:val="22"/>
                <w:szCs w:val="22"/>
                <w:lang w:val="kk-KZ"/>
              </w:rPr>
              <w:t xml:space="preserve">Задачи: </w:t>
            </w:r>
            <w:r>
              <w:rPr>
                <w:rFonts w:hint="default" w:ascii="Times New Roman" w:hAnsi="Times New Roman" w:cs="Times New Roman"/>
                <w:sz w:val="22"/>
                <w:szCs w:val="22"/>
              </w:rPr>
              <w:t>Совершенствовать</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вокально-слуховую</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координацию</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пении</w:t>
            </w:r>
          </w:p>
          <w:p w14:paraId="474C7378">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Приобщать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творческому исполнению песен различного характера. Тренировать исполнение</w:t>
            </w:r>
            <w:r>
              <w:rPr>
                <w:rFonts w:hint="default" w:ascii="Times New Roman" w:hAnsi="Times New Roman" w:cs="Times New Roman"/>
                <w:spacing w:val="-67"/>
                <w:sz w:val="22"/>
                <w:szCs w:val="22"/>
              </w:rPr>
              <w:t xml:space="preserve"> </w:t>
            </w:r>
            <w:r>
              <w:rPr>
                <w:rFonts w:hint="default" w:ascii="Times New Roman" w:hAnsi="Times New Roman" w:cs="Times New Roman"/>
                <w:sz w:val="22"/>
                <w:szCs w:val="22"/>
              </w:rPr>
              <w:t>песни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музыкальным вкусом</w:t>
            </w:r>
          </w:p>
          <w:p w14:paraId="209D33AD">
            <w:pPr>
              <w:spacing w:after="0" w:line="240" w:lineRule="auto"/>
              <w:rPr>
                <w:rFonts w:hint="default" w:ascii="Times New Roman" w:hAnsi="Times New Roman" w:eastAsia="Times New Roman" w:cs="Times New Roman"/>
                <w:color w:val="000000"/>
                <w:sz w:val="22"/>
                <w:szCs w:val="22"/>
                <w:lang w:val="kk-KZ"/>
              </w:rPr>
            </w:pPr>
          </w:p>
          <w:p w14:paraId="00FF4434">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p>
          <w:p w14:paraId="463B300E">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"https://www.youtube.com/watch?v=PVD0GggtIO8" </w:instrText>
            </w:r>
            <w:r>
              <w:rPr>
                <w:rFonts w:hint="default" w:ascii="Times New Roman" w:hAnsi="Times New Roman" w:cs="Times New Roman"/>
                <w:sz w:val="22"/>
                <w:szCs w:val="22"/>
              </w:rPr>
              <w:fldChar w:fldCharType="separate"/>
            </w:r>
            <w:r>
              <w:rPr>
                <w:rStyle w:val="13"/>
                <w:rFonts w:hint="default" w:ascii="Times New Roman" w:hAnsi="Times New Roman" w:eastAsia="Times New Roman" w:cs="Times New Roman"/>
                <w:sz w:val="22"/>
                <w:szCs w:val="22"/>
                <w:lang w:val="kk-KZ"/>
              </w:rPr>
              <w:t>https://www.youtube.com/watch?v=PVD0GggtIO8</w:t>
            </w:r>
            <w:r>
              <w:rPr>
                <w:rStyle w:val="13"/>
                <w:rFonts w:hint="default" w:ascii="Times New Roman" w:hAnsi="Times New Roman" w:eastAsia="Times New Roman" w:cs="Times New Roman"/>
                <w:sz w:val="22"/>
                <w:szCs w:val="22"/>
                <w:lang w:val="kk-KZ"/>
              </w:rPr>
              <w:fldChar w:fldCharType="end"/>
            </w:r>
          </w:p>
          <w:p w14:paraId="6349BAC8">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p>
          <w:p w14:paraId="2825577E">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p>
          <w:p w14:paraId="009A02AD">
            <w:pPr>
              <w:pStyle w:val="7"/>
              <w:shd w:val="clear" w:color="auto" w:fill="FFFFFF"/>
              <w:spacing w:after="0" w:line="240" w:lineRule="auto"/>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FF0000"/>
                <w:sz w:val="22"/>
                <w:szCs w:val="22"/>
                <w:lang w:val="kk-KZ"/>
              </w:rPr>
              <w:t>Коммуникативно познавательная деятельность</w:t>
            </w:r>
            <w:r>
              <w:rPr>
                <w:rFonts w:hint="default" w:ascii="Times New Roman" w:hAnsi="Times New Roman" w:eastAsia="Times New Roman" w:cs="Times New Roman"/>
                <w:b/>
                <w:color w:val="000000"/>
                <w:sz w:val="22"/>
                <w:szCs w:val="22"/>
                <w:lang w:val="kk-KZ"/>
              </w:rPr>
              <w:t xml:space="preserve"> </w:t>
            </w:r>
          </w:p>
          <w:p w14:paraId="0731E416">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i/>
                <w:color w:val="0070C0"/>
                <w:sz w:val="22"/>
                <w:szCs w:val="22"/>
                <w:lang w:val="kk-KZ"/>
              </w:rPr>
              <w:t>Үнемді тұтыну</w:t>
            </w:r>
          </w:p>
          <w:p w14:paraId="3B91E724">
            <w:pPr>
              <w:pStyle w:val="7"/>
              <w:pBdr>
                <w:between w:val="none" w:color="auto" w:sz="0" w:space="0"/>
              </w:pBdr>
              <w:shd w:val="clear" w:color="auto" w:fill="FFFFFF"/>
              <w:spacing w:after="0" w:line="240" w:lineRule="auto"/>
              <w:rPr>
                <w:rFonts w:hint="default" w:ascii="Times New Roman" w:hAnsi="Times New Roman" w:eastAsia="Times New Roman" w:cs="Times New Roman"/>
                <w:i/>
                <w:color w:val="0070C0"/>
                <w:sz w:val="22"/>
                <w:szCs w:val="22"/>
                <w:lang w:val="kk-KZ"/>
              </w:rPr>
            </w:pPr>
            <w:r>
              <w:rPr>
                <w:rFonts w:hint="default" w:ascii="Times New Roman" w:hAnsi="Times New Roman" w:eastAsia="Times New Roman" w:cs="Times New Roman"/>
                <w:color w:val="0070C0"/>
                <w:sz w:val="22"/>
                <w:szCs w:val="22"/>
                <w:lang w:val="kk-KZ"/>
              </w:rPr>
              <w:t>Экологическое воспитание</w:t>
            </w:r>
          </w:p>
          <w:p w14:paraId="62C4E4E4">
            <w:pPr>
              <w:pStyle w:val="7"/>
              <w:shd w:val="clear" w:color="auto" w:fill="FFFFFF"/>
              <w:spacing w:after="0" w:line="240" w:lineRule="auto"/>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i/>
                <w:color w:val="0070C0"/>
                <w:sz w:val="22"/>
                <w:szCs w:val="22"/>
                <w:lang w:val="kk-KZ"/>
              </w:rPr>
              <w:t>Біртұтас тәрбие</w:t>
            </w:r>
            <w:r>
              <w:rPr>
                <w:rFonts w:hint="default" w:ascii="Times New Roman" w:hAnsi="Times New Roman" w:eastAsia="Times New Roman" w:cs="Times New Roman"/>
                <w:b/>
                <w:color w:val="000000"/>
                <w:sz w:val="22"/>
                <w:szCs w:val="22"/>
                <w:lang w:val="kk-KZ"/>
              </w:rPr>
              <w:t xml:space="preserve"> </w:t>
            </w:r>
          </w:p>
          <w:p w14:paraId="0A920454">
            <w:pPr>
              <w:pStyle w:val="7"/>
              <w:shd w:val="clear" w:color="auto" w:fill="FFFFFF"/>
              <w:spacing w:after="0" w:line="240" w:lineRule="auto"/>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000000"/>
                <w:sz w:val="22"/>
                <w:szCs w:val="22"/>
                <w:lang w:val="kk-KZ"/>
              </w:rPr>
              <w:t>Беседа с детьми</w:t>
            </w:r>
          </w:p>
          <w:p w14:paraId="2D06C108">
            <w:pPr>
              <w:pStyle w:val="7"/>
              <w:shd w:val="clear" w:color="auto" w:fill="FFFFFF"/>
              <w:spacing w:after="0" w:line="240" w:lineRule="auto"/>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color w:val="000000"/>
                <w:sz w:val="22"/>
                <w:szCs w:val="22"/>
                <w:lang w:val="kk-KZ"/>
              </w:rPr>
              <w:t>«Бережное отношение к еде»</w:t>
            </w:r>
          </w:p>
          <w:p w14:paraId="4664D9B0">
            <w:pPr>
              <w:pStyle w:val="41"/>
              <w:shd w:val="clear" w:color="auto" w:fill="FFFFFF"/>
              <w:spacing w:before="0" w:beforeAutospacing="0" w:after="0" w:afterAutospacing="0"/>
              <w:rPr>
                <w:rFonts w:hint="default" w:ascii="Times New Roman" w:hAnsi="Times New Roman" w:cs="Times New Roman"/>
                <w:color w:val="000000"/>
                <w:sz w:val="22"/>
                <w:szCs w:val="22"/>
              </w:rPr>
            </w:pPr>
            <w:r>
              <w:rPr>
                <w:rStyle w:val="58"/>
                <w:rFonts w:hint="default" w:ascii="Times New Roman" w:hAnsi="Times New Roman" w:cs="Times New Roman"/>
                <w:color w:val="000000"/>
                <w:sz w:val="22"/>
                <w:szCs w:val="22"/>
              </w:rPr>
              <w:t>Питаются люди, животные, птицы, насекомые. Любому организму от самого маленького до взрослого – требуется питание. Как только питание перестает своевременно поступать на завтрак, обед и ужин, наш организм слабеет. Почему же так происходит? Да потому что в продуктах содержатся питательные вещества, которые помогают нашему организму  расти и развиваться.</w:t>
            </w:r>
          </w:p>
          <w:p w14:paraId="5660291D">
            <w:pPr>
              <w:pStyle w:val="41"/>
              <w:shd w:val="clear" w:color="auto" w:fill="FFFFFF"/>
              <w:spacing w:before="0" w:beforeAutospacing="0" w:after="0" w:afterAutospacing="0"/>
              <w:rPr>
                <w:rFonts w:hint="default" w:ascii="Times New Roman" w:hAnsi="Times New Roman" w:cs="Times New Roman"/>
                <w:color w:val="000000"/>
                <w:sz w:val="22"/>
                <w:szCs w:val="22"/>
              </w:rPr>
            </w:pPr>
            <w:r>
              <w:rPr>
                <w:rStyle w:val="58"/>
                <w:rFonts w:hint="default" w:ascii="Times New Roman" w:hAnsi="Times New Roman" w:cs="Times New Roman"/>
                <w:color w:val="000000"/>
                <w:sz w:val="22"/>
                <w:szCs w:val="22"/>
              </w:rPr>
              <w:t>Ребята, а какие питательные вещества вы знаете?</w:t>
            </w:r>
          </w:p>
          <w:p w14:paraId="480E6E6B">
            <w:pPr>
              <w:pStyle w:val="41"/>
              <w:shd w:val="clear" w:color="auto" w:fill="FFFFFF"/>
              <w:spacing w:before="0" w:beforeAutospacing="0" w:after="0" w:afterAutospacing="0"/>
              <w:rPr>
                <w:rFonts w:hint="default" w:ascii="Times New Roman" w:hAnsi="Times New Roman" w:cs="Times New Roman"/>
                <w:color w:val="000000"/>
                <w:sz w:val="22"/>
                <w:szCs w:val="22"/>
              </w:rPr>
            </w:pPr>
            <w:r>
              <w:rPr>
                <w:rStyle w:val="58"/>
                <w:rFonts w:hint="default" w:ascii="Times New Roman" w:hAnsi="Times New Roman" w:cs="Times New Roman"/>
                <w:color w:val="000000"/>
                <w:sz w:val="22"/>
                <w:szCs w:val="22"/>
              </w:rPr>
              <w:t>Дети: Витамины.</w:t>
            </w:r>
          </w:p>
          <w:p w14:paraId="646BFC7F">
            <w:pPr>
              <w:pStyle w:val="41"/>
              <w:shd w:val="clear" w:color="auto" w:fill="FFFFFF"/>
              <w:spacing w:before="0" w:beforeAutospacing="0" w:after="0" w:afterAutospacing="0"/>
              <w:rPr>
                <w:rStyle w:val="58"/>
                <w:rFonts w:hint="default" w:ascii="Times New Roman" w:hAnsi="Times New Roman" w:cs="Times New Roman"/>
                <w:color w:val="000000"/>
                <w:sz w:val="22"/>
                <w:szCs w:val="22"/>
                <w:lang w:val="kk-KZ"/>
              </w:rPr>
            </w:pPr>
            <w:r>
              <w:rPr>
                <w:rStyle w:val="58"/>
                <w:rFonts w:hint="default" w:ascii="Times New Roman" w:hAnsi="Times New Roman" w:cs="Times New Roman"/>
                <w:color w:val="000000"/>
                <w:sz w:val="22"/>
                <w:szCs w:val="22"/>
              </w:rPr>
              <w:t>Воспитатель: В продуктах содержится много разных витаминов. И у каждого витамина есть свое и имя и домик где они живут. </w:t>
            </w:r>
          </w:p>
          <w:p w14:paraId="7FD78695">
            <w:pPr>
              <w:pStyle w:val="41"/>
              <w:shd w:val="clear" w:color="auto" w:fill="FFFFFF"/>
              <w:spacing w:before="0" w:beforeAutospacing="0" w:after="0" w:afterAutospacing="0"/>
              <w:rPr>
                <w:rStyle w:val="58"/>
                <w:rFonts w:hint="default" w:ascii="Times New Roman" w:hAnsi="Times New Roman" w:cs="Times New Roman"/>
                <w:color w:val="000000"/>
                <w:sz w:val="22"/>
                <w:szCs w:val="22"/>
                <w:lang w:val="kk-KZ"/>
              </w:rPr>
            </w:pPr>
          </w:p>
          <w:p w14:paraId="0357BE1A">
            <w:pPr>
              <w:pStyle w:val="41"/>
              <w:shd w:val="clear" w:color="auto" w:fill="FFFFFF"/>
              <w:spacing w:before="0" w:beforeAutospacing="0" w:after="0" w:afterAutospacing="0"/>
              <w:rPr>
                <w:rStyle w:val="58"/>
                <w:rFonts w:hint="default" w:ascii="Times New Roman" w:hAnsi="Times New Roman" w:cs="Times New Roman"/>
                <w:color w:val="000000"/>
                <w:sz w:val="22"/>
                <w:szCs w:val="22"/>
                <w:lang w:val="kk-KZ"/>
              </w:rPr>
            </w:pPr>
            <w:r>
              <w:rPr>
                <w:rStyle w:val="58"/>
                <w:rFonts w:hint="default" w:ascii="Times New Roman" w:hAnsi="Times New Roman" w:cs="Times New Roman"/>
                <w:color w:val="000000"/>
                <w:sz w:val="22"/>
                <w:szCs w:val="22"/>
                <w:lang w:val="kk-KZ"/>
              </w:rPr>
              <w:t>И чтобы узнать это предлагаю посмотреть полезный мультфильм</w:t>
            </w:r>
          </w:p>
          <w:p w14:paraId="4E336FEC">
            <w:pPr>
              <w:pStyle w:val="41"/>
              <w:shd w:val="clear" w:color="auto" w:fill="FFFFFF"/>
              <w:spacing w:before="0" w:beforeAutospacing="0" w:after="0" w:afterAutospacing="0"/>
              <w:rPr>
                <w:rFonts w:hint="default" w:ascii="Times New Roman" w:hAnsi="Times New Roman" w:cs="Times New Roman"/>
                <w:color w:val="000000"/>
                <w:sz w:val="22"/>
                <w:szCs w:val="22"/>
                <w:lang w:val="kk-KZ"/>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"https://www.youtube.com/watch?v=kNYlxmRYzJg" </w:instrText>
            </w:r>
            <w:r>
              <w:rPr>
                <w:rFonts w:hint="default" w:ascii="Times New Roman" w:hAnsi="Times New Roman" w:cs="Times New Roman"/>
                <w:sz w:val="22"/>
                <w:szCs w:val="22"/>
              </w:rPr>
              <w:fldChar w:fldCharType="separate"/>
            </w:r>
            <w:r>
              <w:rPr>
                <w:rStyle w:val="13"/>
                <w:rFonts w:hint="default" w:ascii="Times New Roman" w:hAnsi="Times New Roman" w:cs="Times New Roman"/>
                <w:sz w:val="22"/>
                <w:szCs w:val="22"/>
                <w:lang w:val="kk-KZ"/>
              </w:rPr>
              <w:t>https://www.youtube.com/watch?v=kNYlxmRYzJg</w:t>
            </w:r>
            <w:r>
              <w:rPr>
                <w:rStyle w:val="13"/>
                <w:rFonts w:hint="default" w:ascii="Times New Roman" w:hAnsi="Times New Roman" w:cs="Times New Roman"/>
                <w:sz w:val="22"/>
                <w:szCs w:val="22"/>
                <w:lang w:val="kk-KZ"/>
              </w:rPr>
              <w:fldChar w:fldCharType="end"/>
            </w:r>
          </w:p>
        </w:tc>
      </w:tr>
      <w:tr w14:paraId="6F5E74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Pr>
        <w:tc>
          <w:tcPr>
            <w:tcW w:w="2080" w:type="dxa"/>
          </w:tcPr>
          <w:p w14:paraId="6122AC46">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Утренняя гимнастика</w:t>
            </w:r>
          </w:p>
        </w:tc>
        <w:tc>
          <w:tcPr>
            <w:tcW w:w="12834" w:type="dxa"/>
            <w:gridSpan w:val="7"/>
          </w:tcPr>
          <w:p w14:paraId="7AB3C0C8">
            <w:pPr>
              <w:spacing w:after="0" w:line="240" w:lineRule="auto"/>
              <w:ind w:left="175"/>
              <w:rPr>
                <w:rFonts w:hint="default" w:ascii="Times New Roman" w:hAnsi="Times New Roman" w:cs="Times New Roman"/>
                <w:b/>
                <w:sz w:val="22"/>
                <w:szCs w:val="22"/>
                <w:lang w:val="kk-KZ"/>
              </w:rPr>
            </w:pPr>
            <w:r>
              <w:rPr>
                <w:rFonts w:hint="default" w:ascii="Times New Roman" w:hAnsi="Times New Roman" w:cs="Times New Roman"/>
                <w:b/>
                <w:sz w:val="22"/>
                <w:szCs w:val="22"/>
              </w:rPr>
              <w:t>Комплекс №</w:t>
            </w:r>
            <w:r>
              <w:rPr>
                <w:rFonts w:hint="default" w:ascii="Times New Roman" w:hAnsi="Times New Roman" w:cs="Times New Roman"/>
                <w:b/>
                <w:sz w:val="22"/>
                <w:szCs w:val="22"/>
                <w:lang w:val="kk-KZ"/>
              </w:rPr>
              <w:t xml:space="preserve">7   </w:t>
            </w:r>
            <w:r>
              <w:rPr>
                <w:rFonts w:hint="default" w:ascii="Times New Roman" w:hAnsi="Times New Roman" w:cs="Times New Roman"/>
                <w:b/>
                <w:color w:val="FF0000"/>
                <w:sz w:val="22"/>
                <w:szCs w:val="22"/>
                <w:lang w:val="kk-KZ"/>
              </w:rPr>
              <w:t xml:space="preserve">Физическая культура**,    </w:t>
            </w:r>
          </w:p>
          <w:p w14:paraId="083EBBE7">
            <w:pPr>
              <w:spacing w:after="0" w:line="240" w:lineRule="auto"/>
              <w:ind w:left="239"/>
              <w:rPr>
                <w:rFonts w:hint="default" w:ascii="Times New Roman" w:hAnsi="Times New Roman" w:cs="Times New Roman"/>
                <w:b/>
                <w:sz w:val="22"/>
                <w:szCs w:val="22"/>
                <w:lang w:val="kk-KZ" w:eastAsia="en-US"/>
              </w:rPr>
            </w:pPr>
            <w:r>
              <w:rPr>
                <w:rFonts w:hint="default" w:ascii="Times New Roman" w:hAnsi="Times New Roman" w:cs="Times New Roman"/>
                <w:b/>
                <w:color w:val="FF0000"/>
                <w:sz w:val="22"/>
                <w:szCs w:val="22"/>
                <w:lang w:val="kk-KZ" w:eastAsia="en-US"/>
              </w:rPr>
              <w:t>Музыка****</w:t>
            </w:r>
            <w:r>
              <w:rPr>
                <w:rFonts w:hint="default" w:ascii="Times New Roman" w:hAnsi="Times New Roman" w:eastAsia="Times New Roman" w:cs="Times New Roman"/>
                <w:b/>
                <w:sz w:val="22"/>
                <w:szCs w:val="22"/>
                <w:lang w:val="kk-KZ"/>
              </w:rPr>
              <w:t xml:space="preserve"> Задачи:</w:t>
            </w:r>
            <w:r>
              <w:rPr>
                <w:rFonts w:hint="default" w:ascii="Times New Roman" w:hAnsi="Times New Roman" w:eastAsia="Times New Roman" w:cs="Times New Roman"/>
                <w:b/>
                <w:color w:val="FF0000"/>
                <w:sz w:val="22"/>
                <w:szCs w:val="22"/>
                <w:lang w:val="kk-KZ"/>
              </w:rPr>
              <w:t xml:space="preserve"> </w:t>
            </w:r>
            <w:r>
              <w:rPr>
                <w:rFonts w:hint="default" w:ascii="Times New Roman" w:hAnsi="Times New Roman" w:cs="Times New Roman"/>
                <w:sz w:val="22"/>
                <w:szCs w:val="22"/>
              </w:rPr>
              <w:t>Учить выполнять упражнения, меняя движения в соответствии с изменениями характера музыки и ее частей.</w:t>
            </w:r>
          </w:p>
          <w:p w14:paraId="40C509F5">
            <w:pPr>
              <w:spacing w:after="0" w:line="240" w:lineRule="auto"/>
              <w:ind w:left="239"/>
              <w:jc w:val="both"/>
              <w:rPr>
                <w:rFonts w:hint="default" w:ascii="Times New Roman" w:hAnsi="Times New Roman" w:cs="Times New Roman"/>
                <w:sz w:val="22"/>
                <w:szCs w:val="22"/>
                <w:lang w:val="kk-KZ" w:eastAsia="en-US"/>
              </w:rPr>
            </w:pPr>
            <w:r>
              <w:rPr>
                <w:rFonts w:hint="default" w:ascii="Times New Roman" w:hAnsi="Times New Roman" w:cs="Times New Roman"/>
                <w:color w:val="FF0000"/>
                <w:sz w:val="22"/>
                <w:szCs w:val="22"/>
                <w:lang w:val="kk-KZ" w:eastAsia="en-US"/>
              </w:rPr>
              <w:t>қазақ тілі***</w:t>
            </w:r>
            <w:r>
              <w:rPr>
                <w:rFonts w:hint="default" w:ascii="Times New Roman" w:hAnsi="Times New Roman" w:cs="Times New Roman"/>
                <w:sz w:val="22"/>
                <w:szCs w:val="22"/>
                <w:lang w:val="kk-KZ" w:eastAsia="en-US"/>
              </w:rPr>
              <w:t xml:space="preserve">Словарный минимум: секіреміз, айналамыз, онға, солға, алға, артқа </w:t>
            </w:r>
          </w:p>
          <w:p w14:paraId="3B0B713A">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 xml:space="preserve">I. Построение в шеренгу, проверка осанки, построение в колонну; легкий бег, подскоки, ходьба на носках, на пятках, на внешней и внутренней стороне стопы. </w:t>
            </w:r>
          </w:p>
          <w:p w14:paraId="0F98E2C5">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Построение звеньями.</w:t>
            </w:r>
          </w:p>
          <w:p w14:paraId="2C2E2DA7">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II. Упражнения с мячом большого размера.</w:t>
            </w:r>
          </w:p>
          <w:p w14:paraId="746D91AC">
            <w:pPr>
              <w:spacing w:after="0" w:line="240" w:lineRule="auto"/>
              <w:ind w:left="175"/>
              <w:jc w:val="both"/>
              <w:rPr>
                <w:rFonts w:hint="default" w:ascii="Times New Roman" w:hAnsi="Times New Roman" w:cs="Times New Roman"/>
                <w:b/>
                <w:sz w:val="22"/>
                <w:szCs w:val="22"/>
              </w:rPr>
            </w:pPr>
            <w:r>
              <w:rPr>
                <w:rFonts w:hint="default" w:ascii="Times New Roman" w:hAnsi="Times New Roman" w:cs="Times New Roman"/>
                <w:sz w:val="22"/>
                <w:szCs w:val="22"/>
              </w:rPr>
              <w:t>1.  </w:t>
            </w:r>
            <w:r>
              <w:rPr>
                <w:rFonts w:hint="default" w:ascii="Times New Roman" w:hAnsi="Times New Roman" w:cs="Times New Roman"/>
                <w:b/>
                <w:sz w:val="22"/>
                <w:szCs w:val="22"/>
              </w:rPr>
              <w:t xml:space="preserve">«Мяч вверх». </w:t>
            </w:r>
          </w:p>
          <w:p w14:paraId="0F80DA19">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И. П.: основная стойка, мяч в обеих руках внизу.1- мяч вверх; 2 – мяч за голову; 3 – мяч вверх; 4 –и. п.</w:t>
            </w:r>
          </w:p>
          <w:p w14:paraId="40264E78">
            <w:pPr>
              <w:spacing w:after="0" w:line="240" w:lineRule="auto"/>
              <w:ind w:left="175"/>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2. </w:t>
            </w:r>
            <w:r>
              <w:rPr>
                <w:rFonts w:hint="default" w:ascii="Times New Roman" w:hAnsi="Times New Roman" w:cs="Times New Roman"/>
                <w:b/>
                <w:sz w:val="22"/>
                <w:szCs w:val="22"/>
              </w:rPr>
              <w:t>«Поймай мяч».</w:t>
            </w:r>
          </w:p>
          <w:p w14:paraId="19913332">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И. П.: стойка ноги на ширине плеч, мяч в обеих руках у груди. Удар мяча об пол и ловля его. Выполняется в произвольном темпе.</w:t>
            </w:r>
          </w:p>
          <w:p w14:paraId="2102257B">
            <w:pPr>
              <w:spacing w:after="0" w:line="240" w:lineRule="auto"/>
              <w:ind w:left="175"/>
              <w:jc w:val="both"/>
              <w:rPr>
                <w:rFonts w:hint="default" w:ascii="Times New Roman" w:hAnsi="Times New Roman" w:cs="Times New Roman"/>
                <w:b/>
                <w:sz w:val="22"/>
                <w:szCs w:val="22"/>
              </w:rPr>
            </w:pPr>
            <w:r>
              <w:rPr>
                <w:rFonts w:hint="default" w:ascii="Times New Roman" w:hAnsi="Times New Roman" w:cs="Times New Roman"/>
                <w:sz w:val="22"/>
                <w:szCs w:val="22"/>
              </w:rPr>
              <w:t xml:space="preserve">3.  </w:t>
            </w:r>
            <w:r>
              <w:rPr>
                <w:rFonts w:hint="default" w:ascii="Times New Roman" w:hAnsi="Times New Roman" w:cs="Times New Roman"/>
                <w:b/>
                <w:sz w:val="22"/>
                <w:szCs w:val="22"/>
              </w:rPr>
              <w:t>«Повороты».</w:t>
            </w:r>
          </w:p>
          <w:p w14:paraId="65DEA213">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 xml:space="preserve">И. П.: стойка ноги слегка расставлены, мяч у груди. 1 - поворот вправо (влево); 2 – и.п.. </w:t>
            </w:r>
          </w:p>
          <w:p w14:paraId="7B4DB433">
            <w:pPr>
              <w:spacing w:after="0" w:line="240" w:lineRule="auto"/>
              <w:ind w:left="175"/>
              <w:jc w:val="both"/>
              <w:rPr>
                <w:rFonts w:hint="default" w:ascii="Times New Roman" w:hAnsi="Times New Roman" w:cs="Times New Roman"/>
                <w:b/>
                <w:sz w:val="22"/>
                <w:szCs w:val="22"/>
              </w:rPr>
            </w:pPr>
            <w:r>
              <w:rPr>
                <w:rFonts w:hint="default" w:ascii="Times New Roman" w:hAnsi="Times New Roman" w:cs="Times New Roman"/>
                <w:sz w:val="22"/>
                <w:szCs w:val="22"/>
              </w:rPr>
              <w:t>4</w:t>
            </w:r>
            <w:r>
              <w:rPr>
                <w:rFonts w:hint="default" w:ascii="Times New Roman" w:hAnsi="Times New Roman" w:cs="Times New Roman"/>
                <w:b/>
                <w:sz w:val="22"/>
                <w:szCs w:val="22"/>
              </w:rPr>
              <w:t>. «Броски мяча»</w:t>
            </w:r>
          </w:p>
          <w:p w14:paraId="00AB4806">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И. П.: стойка ноги врозь, мяч в согнутых руках перед грудью. Броски мяча вверх и ловля его двумя руками. Темп выполнения произвольный.</w:t>
            </w:r>
          </w:p>
          <w:p w14:paraId="5609E59F">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 xml:space="preserve">5. </w:t>
            </w:r>
            <w:r>
              <w:rPr>
                <w:rFonts w:hint="default" w:ascii="Times New Roman" w:hAnsi="Times New Roman" w:cs="Times New Roman"/>
                <w:b/>
                <w:sz w:val="22"/>
                <w:szCs w:val="22"/>
              </w:rPr>
              <w:t>«Покажи мячик»</w:t>
            </w:r>
            <w:r>
              <w:rPr>
                <w:rFonts w:hint="default" w:ascii="Times New Roman" w:hAnsi="Times New Roman" w:cs="Times New Roman"/>
                <w:sz w:val="22"/>
                <w:szCs w:val="22"/>
              </w:rPr>
              <w:t xml:space="preserve"> </w:t>
            </w:r>
          </w:p>
          <w:p w14:paraId="07E27D28">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И. П.: стоя на коленях, мячик в согнутых руках перед грудью; 1- сесть на пятки – руки выпрямить, мяч вперёд ,  2 - и. п.</w:t>
            </w:r>
          </w:p>
          <w:p w14:paraId="603822BD">
            <w:pPr>
              <w:spacing w:after="0" w:line="240" w:lineRule="auto"/>
              <w:ind w:left="175"/>
              <w:jc w:val="both"/>
              <w:rPr>
                <w:rFonts w:hint="default" w:ascii="Times New Roman" w:hAnsi="Times New Roman" w:cs="Times New Roman"/>
                <w:sz w:val="22"/>
                <w:szCs w:val="22"/>
              </w:rPr>
            </w:pPr>
            <w:r>
              <w:rPr>
                <w:rFonts w:hint="default" w:ascii="Times New Roman" w:hAnsi="Times New Roman" w:cs="Times New Roman"/>
                <w:sz w:val="22"/>
                <w:szCs w:val="22"/>
              </w:rPr>
              <w:t xml:space="preserve">6. </w:t>
            </w:r>
            <w:r>
              <w:rPr>
                <w:rFonts w:hint="default" w:ascii="Times New Roman" w:hAnsi="Times New Roman" w:cs="Times New Roman"/>
                <w:b/>
                <w:sz w:val="22"/>
                <w:szCs w:val="22"/>
              </w:rPr>
              <w:t>«Приседания».</w:t>
            </w:r>
          </w:p>
          <w:p w14:paraId="1CC0E4C5">
            <w:pPr>
              <w:tabs>
                <w:tab w:val="left" w:pos="7230"/>
              </w:tabs>
              <w:spacing w:after="0" w:line="240" w:lineRule="auto"/>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И. П.: основная стойка, мяч внизу. 1 - 2 – присесть, мяч вынести вперёд; 3 – 4 –и. п.</w:t>
            </w:r>
          </w:p>
          <w:p w14:paraId="7FE2FA3E">
            <w:pPr>
              <w:tabs>
                <w:tab w:val="left" w:pos="7230"/>
              </w:tabs>
              <w:spacing w:after="0" w:line="240" w:lineRule="auto"/>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 xml:space="preserve">7. </w:t>
            </w:r>
            <w:r>
              <w:rPr>
                <w:rFonts w:hint="default" w:ascii="Times New Roman" w:hAnsi="Times New Roman" w:cs="Times New Roman"/>
                <w:b/>
                <w:sz w:val="22"/>
                <w:szCs w:val="22"/>
              </w:rPr>
              <w:t>«Прыжки».</w:t>
            </w:r>
            <w:r>
              <w:rPr>
                <w:rFonts w:hint="default" w:ascii="Times New Roman" w:hAnsi="Times New Roman" w:cs="Times New Roman"/>
                <w:sz w:val="22"/>
                <w:szCs w:val="22"/>
              </w:rPr>
              <w:t xml:space="preserve"> </w:t>
            </w:r>
          </w:p>
          <w:p w14:paraId="2FACA047">
            <w:pPr>
              <w:tabs>
                <w:tab w:val="left" w:pos="7230"/>
              </w:tabs>
              <w:spacing w:after="0" w:line="240" w:lineRule="auto"/>
              <w:ind w:left="175" w:right="2125"/>
              <w:jc w:val="both"/>
              <w:rPr>
                <w:rFonts w:hint="default" w:ascii="Times New Roman" w:hAnsi="Times New Roman" w:cs="Times New Roman"/>
                <w:sz w:val="22"/>
                <w:szCs w:val="22"/>
              </w:rPr>
            </w:pPr>
            <w:r>
              <w:rPr>
                <w:rFonts w:hint="default" w:ascii="Times New Roman" w:hAnsi="Times New Roman" w:cs="Times New Roman"/>
                <w:sz w:val="22"/>
                <w:szCs w:val="22"/>
              </w:rPr>
              <w:t xml:space="preserve">И.П. мяч зажат между колен. 1-8 прыжки на двух ногах. </w:t>
            </w:r>
          </w:p>
          <w:p w14:paraId="628562D6">
            <w:pPr>
              <w:tabs>
                <w:tab w:val="left" w:pos="7230"/>
              </w:tabs>
              <w:spacing w:after="0" w:line="240" w:lineRule="auto"/>
              <w:ind w:left="175" w:right="2125"/>
              <w:jc w:val="both"/>
              <w:rPr>
                <w:rFonts w:hint="default" w:ascii="Times New Roman" w:hAnsi="Times New Roman" w:cs="Times New Roman"/>
                <w:sz w:val="22"/>
                <w:szCs w:val="22"/>
                <w:lang w:val="kk-KZ"/>
              </w:rPr>
            </w:pPr>
            <w:r>
              <w:rPr>
                <w:rFonts w:hint="default" w:ascii="Times New Roman" w:hAnsi="Times New Roman" w:cs="Times New Roman"/>
                <w:sz w:val="22"/>
                <w:szCs w:val="22"/>
              </w:rPr>
              <w:t>2 подхода чередуем ходьбой на месте.</w:t>
            </w:r>
          </w:p>
        </w:tc>
      </w:tr>
      <w:tr w14:paraId="68870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Pr>
        <w:tc>
          <w:tcPr>
            <w:tcW w:w="2080" w:type="dxa"/>
          </w:tcPr>
          <w:p w14:paraId="487C732F">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Подготовка к организационной деятельности (далее - ОД)</w:t>
            </w:r>
          </w:p>
        </w:tc>
        <w:tc>
          <w:tcPr>
            <w:tcW w:w="2706" w:type="dxa"/>
          </w:tcPr>
          <w:p w14:paraId="00E37B53">
            <w:pPr>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lang w:val="kk-KZ"/>
              </w:rPr>
              <w:t xml:space="preserve">Подготовка </w:t>
            </w:r>
            <w:r>
              <w:rPr>
                <w:rFonts w:hint="default" w:ascii="Times New Roman" w:hAnsi="Times New Roman" w:cs="Times New Roman"/>
                <w:sz w:val="22"/>
                <w:szCs w:val="22"/>
              </w:rPr>
              <w:t>предметов и материалов, необходимых для организ</w:t>
            </w:r>
            <w:r>
              <w:rPr>
                <w:rFonts w:hint="default" w:ascii="Times New Roman" w:hAnsi="Times New Roman" w:cs="Times New Roman"/>
                <w:sz w:val="22"/>
                <w:szCs w:val="22"/>
                <w:lang w:val="kk-KZ"/>
              </w:rPr>
              <w:t>ованной деятельности</w:t>
            </w:r>
            <w:r>
              <w:rPr>
                <w:rFonts w:hint="default" w:ascii="Times New Roman" w:hAnsi="Times New Roman" w:cs="Times New Roman"/>
                <w:sz w:val="22"/>
                <w:szCs w:val="22"/>
              </w:rPr>
              <w:t xml:space="preserve"> </w:t>
            </w:r>
          </w:p>
          <w:p w14:paraId="4017F6A6">
            <w:pPr>
              <w:pStyle w:val="7"/>
              <w:spacing w:after="0" w:line="240" w:lineRule="auto"/>
              <w:rPr>
                <w:rFonts w:hint="default" w:ascii="Times New Roman" w:hAnsi="Times New Roman" w:eastAsia="Times New Roman" w:cs="Times New Roman"/>
                <w:color w:val="000000"/>
                <w:sz w:val="22"/>
                <w:szCs w:val="22"/>
              </w:rPr>
            </w:pPr>
          </w:p>
        </w:tc>
        <w:tc>
          <w:tcPr>
            <w:tcW w:w="2389" w:type="dxa"/>
          </w:tcPr>
          <w:p w14:paraId="0C486A61">
            <w:pPr>
              <w:spacing w:after="0" w:line="240" w:lineRule="auto"/>
              <w:rPr>
                <w:rFonts w:hint="default" w:ascii="Times New Roman" w:hAnsi="Times New Roman" w:cs="Times New Roman"/>
                <w:sz w:val="22"/>
                <w:szCs w:val="22"/>
                <w:lang w:val="kk-KZ"/>
              </w:rPr>
            </w:pPr>
            <w:r>
              <w:rPr>
                <w:rStyle w:val="61"/>
                <w:rFonts w:hint="default" w:ascii="Times New Roman" w:hAnsi="Times New Roman" w:cs="Times New Roman"/>
                <w:sz w:val="22"/>
                <w:szCs w:val="22"/>
              </w:rPr>
              <w:t xml:space="preserve">Снабжение всех </w:t>
            </w:r>
            <w:r>
              <w:rPr>
                <w:rStyle w:val="61"/>
                <w:rFonts w:hint="default" w:ascii="Times New Roman" w:hAnsi="Times New Roman" w:cs="Times New Roman"/>
                <w:sz w:val="22"/>
                <w:szCs w:val="22"/>
                <w:lang w:val="kk-KZ"/>
              </w:rPr>
              <w:t xml:space="preserve">предметно-пространственных зон </w:t>
            </w:r>
            <w:r>
              <w:rPr>
                <w:rStyle w:val="61"/>
                <w:rFonts w:hint="default" w:ascii="Times New Roman" w:hAnsi="Times New Roman" w:cs="Times New Roman"/>
                <w:sz w:val="22"/>
                <w:szCs w:val="22"/>
              </w:rPr>
              <w:t xml:space="preserve">предметами и материалами, необходимыми для </w:t>
            </w:r>
            <w:r>
              <w:rPr>
                <w:rStyle w:val="61"/>
                <w:rFonts w:hint="default" w:ascii="Times New Roman" w:hAnsi="Times New Roman" w:cs="Times New Roman"/>
                <w:sz w:val="22"/>
                <w:szCs w:val="22"/>
                <w:lang w:val="kk-KZ"/>
              </w:rPr>
              <w:t>деятельности детей</w:t>
            </w:r>
          </w:p>
        </w:tc>
        <w:tc>
          <w:tcPr>
            <w:tcW w:w="2537" w:type="dxa"/>
            <w:gridSpan w:val="3"/>
          </w:tcPr>
          <w:p w14:paraId="4AFCCC0B">
            <w:pPr>
              <w:spacing w:after="0" w:line="240" w:lineRule="auto"/>
              <w:rPr>
                <w:rFonts w:hint="default" w:ascii="Times New Roman" w:hAnsi="Times New Roman" w:cs="Times New Roman"/>
                <w:sz w:val="22"/>
                <w:szCs w:val="22"/>
                <w:lang w:val="kk-KZ"/>
              </w:rPr>
            </w:pPr>
            <w:r>
              <w:rPr>
                <w:rStyle w:val="61"/>
                <w:rFonts w:hint="default" w:ascii="Times New Roman" w:hAnsi="Times New Roman" w:cs="Times New Roman"/>
                <w:sz w:val="22"/>
                <w:szCs w:val="22"/>
              </w:rPr>
              <w:t xml:space="preserve">Снабжение всех </w:t>
            </w:r>
            <w:r>
              <w:rPr>
                <w:rStyle w:val="61"/>
                <w:rFonts w:hint="default" w:ascii="Times New Roman" w:hAnsi="Times New Roman" w:cs="Times New Roman"/>
                <w:sz w:val="22"/>
                <w:szCs w:val="22"/>
                <w:lang w:val="kk-KZ"/>
              </w:rPr>
              <w:t xml:space="preserve">предметно-пространственных зон </w:t>
            </w:r>
            <w:r>
              <w:rPr>
                <w:rStyle w:val="61"/>
                <w:rFonts w:hint="default" w:ascii="Times New Roman" w:hAnsi="Times New Roman" w:cs="Times New Roman"/>
                <w:sz w:val="22"/>
                <w:szCs w:val="22"/>
              </w:rPr>
              <w:t xml:space="preserve">предметами и материалами, необходимыми для </w:t>
            </w:r>
            <w:r>
              <w:rPr>
                <w:rStyle w:val="61"/>
                <w:rFonts w:hint="default" w:ascii="Times New Roman" w:hAnsi="Times New Roman" w:cs="Times New Roman"/>
                <w:sz w:val="22"/>
                <w:szCs w:val="22"/>
                <w:lang w:val="kk-KZ"/>
              </w:rPr>
              <w:t>деятельности детей</w:t>
            </w:r>
          </w:p>
        </w:tc>
        <w:tc>
          <w:tcPr>
            <w:tcW w:w="2692" w:type="dxa"/>
          </w:tcPr>
          <w:p w14:paraId="1F3EFE6E">
            <w:pPr>
              <w:spacing w:after="0" w:line="240" w:lineRule="auto"/>
              <w:rPr>
                <w:rFonts w:hint="default" w:ascii="Times New Roman" w:hAnsi="Times New Roman" w:cs="Times New Roman"/>
                <w:sz w:val="22"/>
                <w:szCs w:val="22"/>
                <w:lang w:val="kk-KZ"/>
              </w:rPr>
            </w:pPr>
            <w:r>
              <w:rPr>
                <w:rStyle w:val="61"/>
                <w:rFonts w:hint="default" w:ascii="Times New Roman" w:hAnsi="Times New Roman" w:cs="Times New Roman"/>
                <w:sz w:val="22"/>
                <w:szCs w:val="22"/>
              </w:rPr>
              <w:t>Подготовка к организован</w:t>
            </w:r>
            <w:r>
              <w:rPr>
                <w:rStyle w:val="61"/>
                <w:rFonts w:hint="default" w:ascii="Times New Roman" w:hAnsi="Times New Roman" w:cs="Times New Roman"/>
                <w:sz w:val="22"/>
                <w:szCs w:val="22"/>
                <w:lang w:val="kk-KZ"/>
              </w:rPr>
              <w:t xml:space="preserve">ной деятельности, </w:t>
            </w:r>
            <w:r>
              <w:rPr>
                <w:rStyle w:val="61"/>
                <w:rFonts w:hint="default" w:ascii="Times New Roman" w:hAnsi="Times New Roman" w:cs="Times New Roman"/>
                <w:sz w:val="22"/>
                <w:szCs w:val="22"/>
              </w:rPr>
              <w:t>подготовка наглядного материала, подготовка видео</w:t>
            </w:r>
            <w:r>
              <w:rPr>
                <w:rStyle w:val="61"/>
                <w:rFonts w:hint="default" w:ascii="Times New Roman" w:hAnsi="Times New Roman" w:cs="Times New Roman"/>
                <w:sz w:val="22"/>
                <w:szCs w:val="22"/>
                <w:lang w:val="kk-KZ"/>
              </w:rPr>
              <w:t>роликов</w:t>
            </w:r>
          </w:p>
        </w:tc>
        <w:tc>
          <w:tcPr>
            <w:tcW w:w="2510" w:type="dxa"/>
          </w:tcPr>
          <w:p w14:paraId="4586C892">
            <w:pPr>
              <w:spacing w:after="0" w:line="240" w:lineRule="auto"/>
              <w:rPr>
                <w:rFonts w:hint="default" w:ascii="Times New Roman" w:hAnsi="Times New Roman" w:cs="Times New Roman"/>
                <w:sz w:val="22"/>
                <w:szCs w:val="22"/>
              </w:rPr>
            </w:pPr>
            <w:r>
              <w:rPr>
                <w:rStyle w:val="61"/>
                <w:rFonts w:hint="default" w:ascii="Times New Roman" w:hAnsi="Times New Roman" w:cs="Times New Roman"/>
                <w:sz w:val="22"/>
                <w:szCs w:val="22"/>
              </w:rPr>
              <w:t xml:space="preserve">Подготовка необходимых инструментов </w:t>
            </w:r>
            <w:r>
              <w:rPr>
                <w:rStyle w:val="61"/>
                <w:rFonts w:hint="default" w:ascii="Times New Roman" w:hAnsi="Times New Roman" w:cs="Times New Roman"/>
                <w:sz w:val="22"/>
                <w:szCs w:val="22"/>
                <w:lang w:val="kk-KZ"/>
              </w:rPr>
              <w:t xml:space="preserve">для деятельности детей </w:t>
            </w:r>
            <w:r>
              <w:rPr>
                <w:rStyle w:val="61"/>
                <w:rFonts w:hint="default" w:ascii="Times New Roman" w:hAnsi="Times New Roman" w:cs="Times New Roman"/>
                <w:sz w:val="22"/>
                <w:szCs w:val="22"/>
              </w:rPr>
              <w:t>в соответствии с навыками</w:t>
            </w:r>
          </w:p>
          <w:p w14:paraId="5F89B341">
            <w:pPr>
              <w:pStyle w:val="7"/>
              <w:shd w:val="clear" w:color="auto" w:fill="FFFFFF"/>
              <w:spacing w:after="0" w:line="240" w:lineRule="auto"/>
              <w:rPr>
                <w:rFonts w:hint="default" w:ascii="Times New Roman" w:hAnsi="Times New Roman" w:eastAsia="Times New Roman" w:cs="Times New Roman"/>
                <w:sz w:val="22"/>
                <w:szCs w:val="22"/>
              </w:rPr>
            </w:pPr>
          </w:p>
        </w:tc>
      </w:tr>
      <w:tr w14:paraId="41455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Height w:val="276" w:hRule="atLeast"/>
        </w:trPr>
        <w:tc>
          <w:tcPr>
            <w:tcW w:w="2080" w:type="dxa"/>
          </w:tcPr>
          <w:p w14:paraId="17D74FAF">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ОД по расписанию организации образования</w:t>
            </w:r>
          </w:p>
        </w:tc>
        <w:tc>
          <w:tcPr>
            <w:tcW w:w="2706" w:type="dxa"/>
          </w:tcPr>
          <w:p w14:paraId="3C134457">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1.Основы математики</w:t>
            </w:r>
          </w:p>
          <w:p w14:paraId="734A9587">
            <w:pPr>
              <w:pStyle w:val="39"/>
              <w:ind w:right="93"/>
              <w:rPr>
                <w:rFonts w:hint="default" w:ascii="Times New Roman" w:hAnsi="Times New Roman" w:cs="Times New Roman"/>
                <w:sz w:val="22"/>
                <w:szCs w:val="22"/>
              </w:rPr>
            </w:pPr>
            <w:r>
              <w:rPr>
                <w:rFonts w:hint="default" w:ascii="Times New Roman" w:hAnsi="Times New Roman" w:cs="Times New Roman"/>
                <w:b/>
                <w:sz w:val="22"/>
                <w:szCs w:val="22"/>
                <w:lang w:val="ru-RU"/>
              </w:rPr>
              <w:t>Шар, куб, цилиндр</w:t>
            </w:r>
            <w:r>
              <w:rPr>
                <w:rFonts w:hint="default" w:ascii="Times New Roman" w:hAnsi="Times New Roman" w:cs="Times New Roman"/>
                <w:b/>
                <w:sz w:val="22"/>
                <w:szCs w:val="22"/>
              </w:rPr>
              <w:t xml:space="preserve"> Задачи: </w:t>
            </w:r>
            <w:r>
              <w:rPr>
                <w:rFonts w:hint="default" w:ascii="Times New Roman" w:hAnsi="Times New Roman" w:cs="Times New Roman"/>
                <w:sz w:val="22"/>
                <w:szCs w:val="22"/>
              </w:rPr>
              <w:t>учить распознавать и называть геометрические тела – куб,</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цилиндр,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находить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окружающей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обстановке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имеющие форму геометрических тел. Упражнять умение соотносить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количество</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цифру.</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воображение,</w:t>
            </w:r>
            <w:r>
              <w:rPr>
                <w:rFonts w:hint="default" w:ascii="Times New Roman" w:hAnsi="Times New Roman" w:cs="Times New Roman"/>
                <w:spacing w:val="21"/>
                <w:sz w:val="22"/>
                <w:szCs w:val="22"/>
              </w:rPr>
              <w:t xml:space="preserve"> </w:t>
            </w:r>
            <w:r>
              <w:rPr>
                <w:rFonts w:hint="default" w:ascii="Times New Roman" w:hAnsi="Times New Roman" w:cs="Times New Roman"/>
                <w:sz w:val="22"/>
                <w:szCs w:val="22"/>
              </w:rPr>
              <w:t>глазомер,</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22"/>
                <w:sz w:val="22"/>
                <w:szCs w:val="22"/>
              </w:rPr>
              <w:t xml:space="preserve"> </w:t>
            </w:r>
            <w:r>
              <w:rPr>
                <w:rFonts w:hint="default" w:ascii="Times New Roman" w:hAnsi="Times New Roman" w:cs="Times New Roman"/>
                <w:sz w:val="22"/>
                <w:szCs w:val="22"/>
              </w:rPr>
              <w:t>мелкую</w:t>
            </w:r>
          </w:p>
          <w:p w14:paraId="78229A56">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моторику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любознательность</w:t>
            </w:r>
          </w:p>
          <w:p w14:paraId="6B95E497">
            <w:pPr>
              <w:pStyle w:val="7"/>
              <w:spacing w:after="0" w:line="240" w:lineRule="auto"/>
              <w:rPr>
                <w:rFonts w:hint="default" w:ascii="Times New Roman" w:hAnsi="Times New Roman" w:cs="Times New Roman"/>
                <w:sz w:val="22"/>
                <w:szCs w:val="22"/>
                <w:lang w:val="kk-KZ"/>
              </w:rPr>
            </w:pPr>
          </w:p>
          <w:p w14:paraId="6D40E58A">
            <w:pPr>
              <w:pStyle w:val="7"/>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rPr>
              <w:t xml:space="preserve"> </w:t>
            </w:r>
            <w:r>
              <w:rPr>
                <w:rFonts w:hint="default" w:ascii="Times New Roman" w:hAnsi="Times New Roman" w:cs="Times New Roman"/>
                <w:sz w:val="22"/>
                <w:szCs w:val="22"/>
                <w:lang w:val="kk-KZ"/>
              </w:rPr>
              <w:t>формирование навыков распознавать объемные фигуры</w:t>
            </w:r>
          </w:p>
          <w:p w14:paraId="51FB1553">
            <w:pPr>
              <w:pStyle w:val="17"/>
              <w:tabs>
                <w:tab w:val="left" w:pos="330"/>
              </w:tabs>
              <w:ind w:left="0"/>
              <w:rPr>
                <w:rFonts w:hint="default" w:ascii="Times New Roman" w:hAnsi="Times New Roman" w:cs="Times New Roman"/>
                <w:b/>
                <w:sz w:val="22"/>
                <w:szCs w:val="22"/>
                <w:lang w:val="kk-KZ"/>
              </w:rPr>
            </w:pPr>
          </w:p>
          <w:p w14:paraId="2FAE0FCE">
            <w:pPr>
              <w:pStyle w:val="17"/>
              <w:tabs>
                <w:tab w:val="left" w:pos="330"/>
              </w:tabs>
              <w:spacing w:before="73"/>
              <w:ind w:left="0"/>
              <w:jc w:val="both"/>
              <w:rPr>
                <w:rFonts w:hint="default" w:ascii="Times New Roman" w:hAnsi="Times New Roman" w:cs="Times New Roman"/>
                <w:sz w:val="22"/>
                <w:szCs w:val="22"/>
              </w:rPr>
            </w:pPr>
            <w:r>
              <w:rPr>
                <w:rFonts w:hint="default" w:ascii="Times New Roman" w:hAnsi="Times New Roman" w:cs="Times New Roman"/>
                <w:sz w:val="22"/>
                <w:szCs w:val="22"/>
                <w:lang w:val="kk-KZ"/>
              </w:rPr>
              <w:t xml:space="preserve">Педагог </w:t>
            </w:r>
            <w:r>
              <w:rPr>
                <w:rFonts w:hint="default" w:ascii="Times New Roman" w:hAnsi="Times New Roman" w:cs="Times New Roman"/>
                <w:sz w:val="22"/>
                <w:szCs w:val="22"/>
              </w:rPr>
              <w:t>приглаша</w:t>
            </w:r>
            <w:r>
              <w:rPr>
                <w:rFonts w:hint="default" w:ascii="Times New Roman" w:hAnsi="Times New Roman" w:cs="Times New Roman"/>
                <w:sz w:val="22"/>
                <w:szCs w:val="22"/>
                <w:lang w:val="kk-KZ"/>
              </w:rPr>
              <w:t>е</w:t>
            </w:r>
            <w:r>
              <w:rPr>
                <w:rFonts w:hint="default" w:ascii="Times New Roman" w:hAnsi="Times New Roman" w:cs="Times New Roman"/>
                <w:sz w:val="22"/>
                <w:szCs w:val="22"/>
              </w:rPr>
              <w:t>т детей в страну «волшебных» фигур. В этой стране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построено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Предлагают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рассмотреть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познакомиться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названиями. Педагог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показывает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куб,</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цилиндр,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обобщает,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куб,</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цилиндр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геометрические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повторяют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показывают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изображения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модели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геометрических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тел.</w:t>
            </w:r>
          </w:p>
          <w:p w14:paraId="647DC57F">
            <w:pPr>
              <w:pStyle w:val="17"/>
              <w:tabs>
                <w:tab w:val="left" w:pos="330"/>
              </w:tabs>
              <w:ind w:left="0"/>
              <w:jc w:val="both"/>
              <w:rPr>
                <w:rFonts w:hint="default" w:ascii="Times New Roman" w:hAnsi="Times New Roman" w:cs="Times New Roman"/>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в</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группах.</w:t>
            </w:r>
            <w:r>
              <w:rPr>
                <w:rFonts w:hint="default" w:ascii="Times New Roman" w:hAnsi="Times New Roman" w:cs="Times New Roman"/>
                <w:b/>
                <w:spacing w:val="-4"/>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помощью</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считалки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делятся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группы.</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Каждой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группе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раздает</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фигуры, просит обследовать, пощупать объемные фигуры. Предлагает построить свои замки 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рассказать, из</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каких фигур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они это сделали.</w:t>
            </w:r>
          </w:p>
          <w:p w14:paraId="57C71492">
            <w:pPr>
              <w:tabs>
                <w:tab w:val="left" w:pos="330"/>
              </w:tabs>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Дидактическая игра «Что на что похоже?». </w:t>
            </w:r>
            <w:r>
              <w:rPr>
                <w:rFonts w:hint="default" w:ascii="Times New Roman" w:hAnsi="Times New Roman" w:cs="Times New Roman"/>
                <w:sz w:val="22"/>
                <w:szCs w:val="22"/>
              </w:rPr>
              <w:t>Педагог предлагает рассмотреть картинки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(лист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№22), 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которых изображены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предметы, имеющие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форму куба, шара,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цилиндра.</w:t>
            </w:r>
          </w:p>
          <w:p w14:paraId="043BC939">
            <w:pPr>
              <w:pStyle w:val="35"/>
              <w:numPr>
                <w:ilvl w:val="0"/>
                <w:numId w:val="107"/>
              </w:numPr>
              <w:tabs>
                <w:tab w:val="left" w:pos="330"/>
                <w:tab w:val="left" w:pos="1052"/>
              </w:tabs>
              <w:ind w:left="0" w:firstLine="0"/>
              <w:rPr>
                <w:rFonts w:hint="default" w:ascii="Times New Roman" w:hAnsi="Times New Roman" w:cs="Times New Roman"/>
                <w:i/>
                <w:sz w:val="22"/>
                <w:szCs w:val="22"/>
              </w:rPr>
            </w:pP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похож</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шар?</w:t>
            </w:r>
            <w:r>
              <w:rPr>
                <w:rFonts w:hint="default" w:ascii="Times New Roman" w:hAnsi="Times New Roman" w:cs="Times New Roman"/>
                <w:spacing w:val="-2"/>
                <w:sz w:val="22"/>
                <w:szCs w:val="22"/>
              </w:rPr>
              <w:t xml:space="preserve"> </w:t>
            </w:r>
            <w:r>
              <w:rPr>
                <w:rFonts w:hint="default" w:ascii="Times New Roman" w:hAnsi="Times New Roman" w:cs="Times New Roman"/>
                <w:i/>
                <w:sz w:val="22"/>
                <w:szCs w:val="22"/>
              </w:rPr>
              <w:t>(арбуз,</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мяч,</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глобус)</w:t>
            </w:r>
          </w:p>
          <w:p w14:paraId="16A24933">
            <w:pPr>
              <w:pStyle w:val="35"/>
              <w:numPr>
                <w:ilvl w:val="0"/>
                <w:numId w:val="107"/>
              </w:numPr>
              <w:tabs>
                <w:tab w:val="left" w:pos="330"/>
                <w:tab w:val="left" w:pos="1052"/>
              </w:tabs>
              <w:ind w:left="0" w:firstLine="0"/>
              <w:rPr>
                <w:rFonts w:hint="default" w:ascii="Times New Roman" w:hAnsi="Times New Roman" w:cs="Times New Roman"/>
                <w:i/>
                <w:sz w:val="22"/>
                <w:szCs w:val="22"/>
              </w:rPr>
            </w:pPr>
            <w:r>
              <w:rPr>
                <w:rFonts w:hint="default" w:ascii="Times New Roman" w:hAnsi="Times New Roman" w:cs="Times New Roman"/>
                <w:sz w:val="22"/>
                <w:szCs w:val="22"/>
              </w:rPr>
              <w:t>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похож</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цилиндр?</w:t>
            </w:r>
            <w:r>
              <w:rPr>
                <w:rFonts w:hint="default" w:ascii="Times New Roman" w:hAnsi="Times New Roman" w:cs="Times New Roman"/>
                <w:spacing w:val="-2"/>
                <w:sz w:val="22"/>
                <w:szCs w:val="22"/>
              </w:rPr>
              <w:t xml:space="preserve"> </w:t>
            </w:r>
            <w:r>
              <w:rPr>
                <w:rFonts w:hint="default" w:ascii="Times New Roman" w:hAnsi="Times New Roman" w:cs="Times New Roman"/>
                <w:i/>
                <w:sz w:val="22"/>
                <w:szCs w:val="22"/>
              </w:rPr>
              <w:t>(на</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стакан,</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кружку)</w:t>
            </w:r>
          </w:p>
          <w:p w14:paraId="1B51F4C5">
            <w:pPr>
              <w:pStyle w:val="35"/>
              <w:numPr>
                <w:ilvl w:val="0"/>
                <w:numId w:val="107"/>
              </w:numPr>
              <w:tabs>
                <w:tab w:val="left" w:pos="330"/>
                <w:tab w:val="left" w:pos="1052"/>
              </w:tabs>
              <w:spacing w:before="1"/>
              <w:ind w:left="0" w:firstLine="0"/>
              <w:rPr>
                <w:rFonts w:hint="default" w:ascii="Times New Roman" w:hAnsi="Times New Roman" w:cs="Times New Roman"/>
                <w:i/>
                <w:sz w:val="22"/>
                <w:szCs w:val="22"/>
              </w:rPr>
            </w:pP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похож</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куб?</w:t>
            </w:r>
            <w:r>
              <w:rPr>
                <w:rFonts w:hint="default" w:ascii="Times New Roman" w:hAnsi="Times New Roman" w:cs="Times New Roman"/>
                <w:spacing w:val="-2"/>
                <w:sz w:val="22"/>
                <w:szCs w:val="22"/>
              </w:rPr>
              <w:t xml:space="preserve"> </w:t>
            </w:r>
            <w:r>
              <w:rPr>
                <w:rFonts w:hint="default" w:ascii="Times New Roman" w:hAnsi="Times New Roman" w:cs="Times New Roman"/>
                <w:i/>
                <w:sz w:val="22"/>
                <w:szCs w:val="22"/>
              </w:rPr>
              <w:t>(кубики, коробка</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подарочная).</w:t>
            </w:r>
          </w:p>
          <w:p w14:paraId="381E7F07">
            <w:pPr>
              <w:pStyle w:val="43"/>
              <w:tabs>
                <w:tab w:val="left" w:pos="330"/>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тетради.</w:t>
            </w:r>
          </w:p>
          <w:p w14:paraId="7DFE91E8">
            <w:pPr>
              <w:pStyle w:val="17"/>
              <w:tabs>
                <w:tab w:val="left" w:pos="330"/>
              </w:tabs>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№1.</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Соедини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предметами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формы.</w:t>
            </w:r>
          </w:p>
          <w:p w14:paraId="5785D25F">
            <w:pPr>
              <w:pStyle w:val="17"/>
              <w:tabs>
                <w:tab w:val="left" w:pos="330"/>
              </w:tabs>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рассматривают</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соединяют</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подходящей</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формы.</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Комментируют:</w:t>
            </w:r>
          </w:p>
          <w:p w14:paraId="36A424AE">
            <w:pPr>
              <w:pStyle w:val="17"/>
              <w:tabs>
                <w:tab w:val="left" w:pos="330"/>
              </w:tabs>
              <w:ind w:left="0"/>
              <w:rPr>
                <w:rFonts w:hint="default" w:ascii="Times New Roman" w:hAnsi="Times New Roman" w:cs="Times New Roman"/>
                <w:sz w:val="22"/>
                <w:szCs w:val="22"/>
              </w:rPr>
            </w:pPr>
            <w:r>
              <w:rPr>
                <w:rFonts w:hint="default" w:ascii="Times New Roman" w:hAnsi="Times New Roman" w:cs="Times New Roman"/>
                <w:sz w:val="22"/>
                <w:szCs w:val="22"/>
              </w:rPr>
              <w:t>«Арбуз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похож</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 шар», «Бочка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похожа 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цилиндр»</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т.д.</w:t>
            </w:r>
          </w:p>
          <w:p w14:paraId="77A0F5CF">
            <w:pPr>
              <w:pStyle w:val="17"/>
              <w:tabs>
                <w:tab w:val="left" w:pos="330"/>
              </w:tabs>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Найди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картинке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назови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похожие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шар, куб,</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цилиндр.</w:t>
            </w:r>
          </w:p>
          <w:p w14:paraId="7EB79A2A">
            <w:pPr>
              <w:pStyle w:val="17"/>
              <w:tabs>
                <w:tab w:val="left" w:pos="330"/>
              </w:tabs>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рассматривают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картинку,</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называют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предметы.</w:t>
            </w:r>
          </w:p>
          <w:p w14:paraId="3E91F531">
            <w:pPr>
              <w:pStyle w:val="43"/>
              <w:tabs>
                <w:tab w:val="left" w:pos="330"/>
              </w:tabs>
              <w:ind w:left="0"/>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«Волшебный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мешочек».</w:t>
            </w:r>
          </w:p>
          <w:p w14:paraId="70DFD033">
            <w:pPr>
              <w:pStyle w:val="17"/>
              <w:tabs>
                <w:tab w:val="left" w:pos="330"/>
              </w:tabs>
              <w:ind w:left="0"/>
              <w:rPr>
                <w:rFonts w:hint="default" w:ascii="Times New Roman" w:hAnsi="Times New Roman" w:cs="Times New Roman"/>
                <w:sz w:val="22"/>
                <w:szCs w:val="22"/>
              </w:rPr>
            </w:pPr>
            <w:r>
              <w:rPr>
                <w:rFonts w:hint="default" w:ascii="Times New Roman" w:hAnsi="Times New Roman" w:cs="Times New Roman"/>
                <w:sz w:val="22"/>
                <w:szCs w:val="22"/>
              </w:rPr>
              <w:t>В</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мешочке</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находятся</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разных</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геометрических</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форм.</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заглядывая</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него,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должны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пощупать один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предмет (геометрическое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тело, фигуру).</w:t>
            </w:r>
          </w:p>
          <w:p w14:paraId="23FC26E8">
            <w:pPr>
              <w:pStyle w:val="17"/>
              <w:tabs>
                <w:tab w:val="left" w:pos="330"/>
              </w:tabs>
              <w:ind w:left="0"/>
              <w:rPr>
                <w:rFonts w:hint="default" w:ascii="Times New Roman" w:hAnsi="Times New Roman" w:cs="Times New Roman"/>
                <w:sz w:val="22"/>
                <w:szCs w:val="22"/>
              </w:rPr>
            </w:pPr>
            <w:r>
              <w:rPr>
                <w:rFonts w:hint="default" w:ascii="Times New Roman" w:hAnsi="Times New Roman" w:cs="Times New Roman"/>
                <w:sz w:val="22"/>
                <w:szCs w:val="22"/>
              </w:rPr>
              <w:t>Усложнение: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найти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мешочке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какую-то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конкретную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фигуру.</w:t>
            </w:r>
          </w:p>
          <w:p w14:paraId="67840FE2">
            <w:pPr>
              <w:pStyle w:val="17"/>
              <w:tabs>
                <w:tab w:val="left" w:pos="330"/>
              </w:tabs>
              <w:ind w:left="0"/>
              <w:rPr>
                <w:rFonts w:hint="default" w:ascii="Times New Roman" w:hAnsi="Times New Roman" w:cs="Times New Roman"/>
                <w:sz w:val="22"/>
                <w:szCs w:val="22"/>
              </w:rPr>
            </w:pPr>
            <w:r>
              <w:rPr>
                <w:rFonts w:hint="default" w:ascii="Times New Roman" w:hAnsi="Times New Roman" w:cs="Times New Roman"/>
                <w:sz w:val="22"/>
                <w:szCs w:val="22"/>
              </w:rPr>
              <w:t>При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этом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ребенок</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последовательно</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обследует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несколько</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фигур,</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пока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найдет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нужную.</w:t>
            </w:r>
          </w:p>
          <w:p w14:paraId="15F9AD2D">
            <w:pPr>
              <w:pStyle w:val="17"/>
              <w:tabs>
                <w:tab w:val="left" w:pos="330"/>
              </w:tabs>
              <w:ind w:left="0"/>
              <w:rPr>
                <w:rFonts w:hint="default" w:ascii="Times New Roman" w:hAnsi="Times New Roman" w:cs="Times New Roman"/>
                <w:sz w:val="22"/>
                <w:szCs w:val="22"/>
              </w:rPr>
            </w:pPr>
            <w:r>
              <w:rPr>
                <w:rFonts w:hint="default" w:ascii="Times New Roman" w:hAnsi="Times New Roman" w:cs="Times New Roman"/>
                <w:sz w:val="22"/>
                <w:szCs w:val="22"/>
              </w:rPr>
              <w:t>Полезно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сравнивать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между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собой.</w:t>
            </w:r>
          </w:p>
          <w:p w14:paraId="5839D132">
            <w:pPr>
              <w:pStyle w:val="35"/>
              <w:numPr>
                <w:ilvl w:val="0"/>
                <w:numId w:val="107"/>
              </w:numPr>
              <w:tabs>
                <w:tab w:val="left" w:pos="330"/>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Есть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 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шара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стороны?</w:t>
            </w:r>
          </w:p>
          <w:p w14:paraId="0057BC47">
            <w:pPr>
              <w:pStyle w:val="35"/>
              <w:numPr>
                <w:ilvl w:val="0"/>
                <w:numId w:val="107"/>
              </w:numPr>
              <w:tabs>
                <w:tab w:val="left" w:pos="330"/>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Может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катиться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куб?</w:t>
            </w:r>
          </w:p>
          <w:p w14:paraId="104375A7">
            <w:pPr>
              <w:tabs>
                <w:tab w:val="left" w:pos="330"/>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№3.</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Посчитай фигуры.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Обведи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нужную</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цифру.</w:t>
            </w:r>
          </w:p>
          <w:p w14:paraId="22774E04">
            <w:pPr>
              <w:pStyle w:val="17"/>
              <w:tabs>
                <w:tab w:val="left" w:pos="330"/>
              </w:tabs>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№4. </w:t>
            </w:r>
            <w:r>
              <w:rPr>
                <w:rFonts w:hint="default" w:ascii="Times New Roman" w:hAnsi="Times New Roman" w:cs="Times New Roman"/>
                <w:sz w:val="22"/>
                <w:szCs w:val="22"/>
              </w:rPr>
              <w:t>Найди лишний предмет в каждом ряду. Отметь. Объясни свой выбор.</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совместно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детьми обсуждают выполнение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задания.</w:t>
            </w:r>
          </w:p>
          <w:p w14:paraId="197E9E38">
            <w:pPr>
              <w:pStyle w:val="7"/>
              <w:spacing w:after="0" w:line="240" w:lineRule="auto"/>
              <w:rPr>
                <w:rFonts w:hint="default" w:ascii="Times New Roman" w:hAnsi="Times New Roman" w:eastAsia="Times New Roman" w:cs="Times New Roman"/>
                <w:b/>
                <w:sz w:val="22"/>
                <w:szCs w:val="22"/>
              </w:rPr>
            </w:pPr>
          </w:p>
          <w:p w14:paraId="6ED3E538">
            <w:pPr>
              <w:pStyle w:val="17"/>
              <w:tabs>
                <w:tab w:val="left" w:pos="330"/>
                <w:tab w:val="left" w:pos="2451"/>
              </w:tabs>
              <w:ind w:left="0"/>
              <w:rPr>
                <w:rFonts w:hint="default" w:ascii="Times New Roman" w:hAnsi="Times New Roman" w:cs="Times New Roman"/>
                <w:b/>
                <w:sz w:val="22"/>
                <w:szCs w:val="22"/>
                <w:lang w:val="kk-KZ"/>
              </w:rPr>
            </w:pPr>
          </w:p>
        </w:tc>
        <w:tc>
          <w:tcPr>
            <w:tcW w:w="2389" w:type="dxa"/>
          </w:tcPr>
          <w:p w14:paraId="723EACDE">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1.Основы математики</w:t>
            </w:r>
          </w:p>
          <w:p w14:paraId="41D92804">
            <w:pPr>
              <w:pStyle w:val="39"/>
              <w:ind w:right="94"/>
              <w:rPr>
                <w:rFonts w:hint="default" w:ascii="Times New Roman" w:hAnsi="Times New Roman" w:cs="Times New Roman"/>
                <w:sz w:val="22"/>
                <w:szCs w:val="22"/>
                <w:lang w:val="ru-RU"/>
              </w:rPr>
            </w:pPr>
            <w:r>
              <w:rPr>
                <w:rFonts w:hint="default" w:ascii="Times New Roman" w:hAnsi="Times New Roman" w:cs="Times New Roman"/>
                <w:b/>
                <w:sz w:val="22"/>
                <w:szCs w:val="22"/>
                <w:lang w:val="ru-RU"/>
              </w:rPr>
              <w:t>Шар, куб, цилиндр</w:t>
            </w:r>
            <w:r>
              <w:rPr>
                <w:rFonts w:hint="default" w:ascii="Times New Roman" w:hAnsi="Times New Roman" w:cs="Times New Roman"/>
                <w:b/>
                <w:sz w:val="22"/>
                <w:szCs w:val="22"/>
              </w:rPr>
              <w:t xml:space="preserve">  Задачи: </w:t>
            </w:r>
            <w:r>
              <w:rPr>
                <w:rFonts w:hint="default" w:ascii="Times New Roman" w:hAnsi="Times New Roman" w:cs="Times New Roman"/>
                <w:sz w:val="22"/>
                <w:szCs w:val="22"/>
              </w:rPr>
              <w:t>закреплять умение распознавать и называть геометрические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тела – куб, шар, цилиндр; считать, устанавливать логические связи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закономерности,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находить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окружающей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обстановке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имеющие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геометрических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lang w:val="ru-RU"/>
              </w:rPr>
              <w:t>Развивать</w:t>
            </w:r>
            <w:r>
              <w:rPr>
                <w:rFonts w:hint="default" w:ascii="Times New Roman" w:hAnsi="Times New Roman" w:cs="Times New Roman"/>
                <w:spacing w:val="1"/>
                <w:sz w:val="22"/>
                <w:szCs w:val="22"/>
                <w:lang w:val="ru-RU"/>
              </w:rPr>
              <w:t xml:space="preserve"> </w:t>
            </w:r>
            <w:r>
              <w:rPr>
                <w:rFonts w:hint="default" w:ascii="Times New Roman" w:hAnsi="Times New Roman" w:cs="Times New Roman"/>
                <w:sz w:val="22"/>
                <w:szCs w:val="22"/>
                <w:lang w:val="ru-RU"/>
              </w:rPr>
              <w:t>воображение,</w:t>
            </w:r>
            <w:r>
              <w:rPr>
                <w:rFonts w:hint="default" w:ascii="Times New Roman" w:hAnsi="Times New Roman" w:cs="Times New Roman"/>
                <w:spacing w:val="1"/>
                <w:sz w:val="22"/>
                <w:szCs w:val="22"/>
                <w:lang w:val="ru-RU"/>
              </w:rPr>
              <w:t xml:space="preserve"> </w:t>
            </w:r>
            <w:r>
              <w:rPr>
                <w:rFonts w:hint="default" w:ascii="Times New Roman" w:hAnsi="Times New Roman" w:cs="Times New Roman"/>
                <w:sz w:val="22"/>
                <w:szCs w:val="22"/>
                <w:lang w:val="ru-RU"/>
              </w:rPr>
              <w:t>глазомер,</w:t>
            </w:r>
            <w:r>
              <w:rPr>
                <w:rFonts w:hint="default" w:ascii="Times New Roman" w:hAnsi="Times New Roman" w:cs="Times New Roman"/>
                <w:spacing w:val="18"/>
                <w:sz w:val="22"/>
                <w:szCs w:val="22"/>
                <w:lang w:val="ru-RU"/>
              </w:rPr>
              <w:t xml:space="preserve"> </w:t>
            </w:r>
            <w:r>
              <w:rPr>
                <w:rFonts w:hint="default" w:ascii="Times New Roman" w:hAnsi="Times New Roman" w:cs="Times New Roman"/>
                <w:sz w:val="22"/>
                <w:szCs w:val="22"/>
                <w:lang w:val="ru-RU"/>
              </w:rPr>
              <w:t>речь,</w:t>
            </w:r>
            <w:r>
              <w:rPr>
                <w:rFonts w:hint="default" w:ascii="Times New Roman" w:hAnsi="Times New Roman" w:cs="Times New Roman"/>
                <w:spacing w:val="18"/>
                <w:sz w:val="22"/>
                <w:szCs w:val="22"/>
                <w:lang w:val="ru-RU"/>
              </w:rPr>
              <w:t xml:space="preserve"> </w:t>
            </w:r>
            <w:r>
              <w:rPr>
                <w:rFonts w:hint="default" w:ascii="Times New Roman" w:hAnsi="Times New Roman" w:cs="Times New Roman"/>
                <w:sz w:val="22"/>
                <w:szCs w:val="22"/>
                <w:lang w:val="ru-RU"/>
              </w:rPr>
              <w:t>мелкую</w:t>
            </w:r>
            <w:r>
              <w:rPr>
                <w:rFonts w:hint="default" w:ascii="Times New Roman" w:hAnsi="Times New Roman" w:cs="Times New Roman"/>
                <w:spacing w:val="18"/>
                <w:sz w:val="22"/>
                <w:szCs w:val="22"/>
                <w:lang w:val="ru-RU"/>
              </w:rPr>
              <w:t xml:space="preserve"> </w:t>
            </w:r>
            <w:r>
              <w:rPr>
                <w:rFonts w:hint="default" w:ascii="Times New Roman" w:hAnsi="Times New Roman" w:cs="Times New Roman"/>
                <w:sz w:val="22"/>
                <w:szCs w:val="22"/>
                <w:lang w:val="ru-RU"/>
              </w:rPr>
              <w:t>моторику</w:t>
            </w:r>
            <w:r>
              <w:rPr>
                <w:rFonts w:hint="default" w:ascii="Times New Roman" w:hAnsi="Times New Roman" w:cs="Times New Roman"/>
                <w:spacing w:val="15"/>
                <w:sz w:val="22"/>
                <w:szCs w:val="22"/>
                <w:lang w:val="ru-RU"/>
              </w:rPr>
              <w:t xml:space="preserve"> </w:t>
            </w:r>
            <w:r>
              <w:rPr>
                <w:rFonts w:hint="default" w:ascii="Times New Roman" w:hAnsi="Times New Roman" w:cs="Times New Roman"/>
                <w:sz w:val="22"/>
                <w:szCs w:val="22"/>
                <w:lang w:val="ru-RU"/>
              </w:rPr>
              <w:t>рук.</w:t>
            </w:r>
            <w:r>
              <w:rPr>
                <w:rFonts w:hint="default" w:ascii="Times New Roman" w:hAnsi="Times New Roman" w:cs="Times New Roman"/>
                <w:spacing w:val="14"/>
                <w:sz w:val="22"/>
                <w:szCs w:val="22"/>
                <w:lang w:val="ru-RU"/>
              </w:rPr>
              <w:t xml:space="preserve"> </w:t>
            </w:r>
            <w:r>
              <w:rPr>
                <w:rFonts w:hint="default" w:ascii="Times New Roman" w:hAnsi="Times New Roman" w:cs="Times New Roman"/>
                <w:sz w:val="22"/>
                <w:szCs w:val="22"/>
                <w:lang w:val="ru-RU"/>
              </w:rPr>
              <w:t>Воспитывать</w:t>
            </w:r>
          </w:p>
          <w:p w14:paraId="2E82FB5B">
            <w:pPr>
              <w:pStyle w:val="7"/>
              <w:tabs>
                <w:tab w:val="left" w:pos="337"/>
              </w:tabs>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любознательность.</w:t>
            </w:r>
          </w:p>
          <w:p w14:paraId="0B584E2C">
            <w:pPr>
              <w:pStyle w:val="7"/>
              <w:tabs>
                <w:tab w:val="left" w:pos="337"/>
              </w:tabs>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rPr>
              <w:t xml:space="preserve"> </w:t>
            </w:r>
            <w:r>
              <w:rPr>
                <w:rFonts w:hint="default" w:ascii="Times New Roman" w:hAnsi="Times New Roman" w:cs="Times New Roman"/>
                <w:sz w:val="22"/>
                <w:szCs w:val="22"/>
                <w:lang w:val="kk-KZ"/>
              </w:rPr>
              <w:t>закрепить знания об объемных фигурах</w:t>
            </w:r>
          </w:p>
          <w:p w14:paraId="4A9EFAD2">
            <w:pPr>
              <w:pStyle w:val="7"/>
              <w:tabs>
                <w:tab w:val="left" w:pos="337"/>
              </w:tabs>
              <w:spacing w:after="0" w:line="240" w:lineRule="auto"/>
              <w:rPr>
                <w:rFonts w:hint="default" w:ascii="Times New Roman" w:hAnsi="Times New Roman" w:eastAsia="Times New Roman" w:cs="Times New Roman"/>
                <w:b/>
                <w:sz w:val="22"/>
                <w:szCs w:val="22"/>
                <w:lang w:val="kk-KZ"/>
              </w:rPr>
            </w:pPr>
          </w:p>
          <w:p w14:paraId="09E1FEFB">
            <w:pPr>
              <w:pStyle w:val="17"/>
              <w:tabs>
                <w:tab w:val="left" w:pos="337"/>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предлагают</w:t>
            </w:r>
            <w:r>
              <w:rPr>
                <w:rFonts w:hint="default" w:ascii="Times New Roman" w:hAnsi="Times New Roman" w:cs="Times New Roman"/>
                <w:spacing w:val="61"/>
                <w:sz w:val="22"/>
                <w:szCs w:val="22"/>
              </w:rPr>
              <w:t xml:space="preserve"> </w:t>
            </w:r>
            <w:r>
              <w:rPr>
                <w:rFonts w:hint="default" w:ascii="Times New Roman" w:hAnsi="Times New Roman" w:cs="Times New Roman"/>
                <w:sz w:val="22"/>
                <w:szCs w:val="22"/>
              </w:rPr>
              <w:t>поиграть</w:t>
            </w:r>
            <w:r>
              <w:rPr>
                <w:rFonts w:hint="default" w:ascii="Times New Roman" w:hAnsi="Times New Roman" w:cs="Times New Roman"/>
                <w:spacing w:val="6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61"/>
                <w:sz w:val="22"/>
                <w:szCs w:val="22"/>
              </w:rPr>
              <w:t xml:space="preserve"> </w:t>
            </w:r>
            <w:r>
              <w:rPr>
                <w:rFonts w:hint="default" w:ascii="Times New Roman" w:hAnsi="Times New Roman" w:cs="Times New Roman"/>
                <w:b/>
                <w:sz w:val="22"/>
                <w:szCs w:val="22"/>
              </w:rPr>
              <w:t>игру</w:t>
            </w:r>
            <w:r>
              <w:rPr>
                <w:rFonts w:hint="default" w:ascii="Times New Roman" w:hAnsi="Times New Roman" w:cs="Times New Roman"/>
                <w:b/>
                <w:spacing w:val="61"/>
                <w:sz w:val="22"/>
                <w:szCs w:val="22"/>
              </w:rPr>
              <w:t xml:space="preserve"> </w:t>
            </w:r>
            <w:r>
              <w:rPr>
                <w:rFonts w:hint="default" w:ascii="Times New Roman" w:hAnsi="Times New Roman" w:cs="Times New Roman"/>
                <w:b/>
                <w:sz w:val="22"/>
                <w:szCs w:val="22"/>
              </w:rPr>
              <w:t>«Покажи</w:t>
            </w:r>
            <w:r>
              <w:rPr>
                <w:rFonts w:hint="default" w:ascii="Times New Roman" w:hAnsi="Times New Roman" w:cs="Times New Roman"/>
                <w:b/>
                <w:spacing w:val="61"/>
                <w:sz w:val="22"/>
                <w:szCs w:val="22"/>
              </w:rPr>
              <w:t xml:space="preserve"> </w:t>
            </w:r>
            <w:r>
              <w:rPr>
                <w:rFonts w:hint="default" w:ascii="Times New Roman" w:hAnsi="Times New Roman" w:cs="Times New Roman"/>
                <w:b/>
                <w:sz w:val="22"/>
                <w:szCs w:val="22"/>
              </w:rPr>
              <w:t>и</w:t>
            </w:r>
            <w:r>
              <w:rPr>
                <w:rFonts w:hint="default" w:ascii="Times New Roman" w:hAnsi="Times New Roman" w:cs="Times New Roman"/>
                <w:b/>
                <w:spacing w:val="61"/>
                <w:sz w:val="22"/>
                <w:szCs w:val="22"/>
              </w:rPr>
              <w:t xml:space="preserve"> </w:t>
            </w:r>
            <w:r>
              <w:rPr>
                <w:rFonts w:hint="default" w:ascii="Times New Roman" w:hAnsi="Times New Roman" w:cs="Times New Roman"/>
                <w:b/>
                <w:sz w:val="22"/>
                <w:szCs w:val="22"/>
              </w:rPr>
              <w:t>назови</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 xml:space="preserve">фигуру». </w:t>
            </w:r>
            <w:r>
              <w:rPr>
                <w:rFonts w:hint="default" w:ascii="Times New Roman" w:hAnsi="Times New Roman" w:cs="Times New Roman"/>
                <w:sz w:val="22"/>
                <w:szCs w:val="22"/>
              </w:rPr>
              <w:t>Педагог расставляет на три полочки фигуры (плоские и объемные). Затем просит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поднять</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карточку</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той</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фигурой,</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которая</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находится</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верхнем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правом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углу</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полочки.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Посередине</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на второй полке. На нижней полке слева и т.д. После того, как дети поднимут карточку, надо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сказать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вслух название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фигуры.</w:t>
            </w:r>
          </w:p>
          <w:p w14:paraId="2FE4FA95">
            <w:pPr>
              <w:tabs>
                <w:tab w:val="left" w:pos="337"/>
              </w:tabs>
              <w:spacing w:after="0" w:line="240" w:lineRule="auto"/>
              <w:jc w:val="both"/>
              <w:rPr>
                <w:rFonts w:hint="default" w:ascii="Times New Roman" w:hAnsi="Times New Roman" w:cs="Times New Roman"/>
                <w:b/>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в</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малых группах.</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поиграть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b/>
                <w:sz w:val="22"/>
                <w:szCs w:val="22"/>
              </w:rPr>
              <w:t>игру</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«Найди</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предмет».</w:t>
            </w:r>
          </w:p>
          <w:p w14:paraId="59B59C64">
            <w:pPr>
              <w:pStyle w:val="17"/>
              <w:tabs>
                <w:tab w:val="left" w:pos="337"/>
              </w:tabs>
              <w:ind w:left="0"/>
              <w:jc w:val="both"/>
              <w:rPr>
                <w:rFonts w:hint="default" w:ascii="Times New Roman" w:hAnsi="Times New Roman" w:cs="Times New Roman"/>
                <w:sz w:val="22"/>
                <w:szCs w:val="22"/>
              </w:rPr>
            </w:pPr>
            <w:r>
              <w:rPr>
                <w:rFonts w:hint="default" w:ascii="Times New Roman" w:hAnsi="Times New Roman" w:cs="Times New Roman"/>
                <w:sz w:val="22"/>
                <w:szCs w:val="22"/>
              </w:rPr>
              <w:t>Дети считалкой делятся на группы. Педагог показывает поочередно геометрические тела 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набора и спрашивает, какие предметы на них похожи (имеют такую же форму). В группах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обсуждают и называют предметы, за каждый правильный ответ получают фишку. Выигрывает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группа, которая набрала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больше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фишек.</w:t>
            </w:r>
          </w:p>
          <w:p w14:paraId="55599E80">
            <w:pPr>
              <w:pStyle w:val="43"/>
              <w:tabs>
                <w:tab w:val="left" w:pos="337"/>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тетради.</w:t>
            </w:r>
          </w:p>
          <w:p w14:paraId="71E9D665">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№1.</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Найди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лишний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предмет 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каждой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группе.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Обведи.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Объясни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выбор.</w:t>
            </w:r>
          </w:p>
          <w:p w14:paraId="38D1C82C">
            <w:pPr>
              <w:pStyle w:val="35"/>
              <w:numPr>
                <w:ilvl w:val="0"/>
                <w:numId w:val="107"/>
              </w:numPr>
              <w:tabs>
                <w:tab w:val="left" w:pos="337"/>
                <w:tab w:val="left" w:pos="1112"/>
              </w:tabs>
              <w:ind w:left="0" w:firstLine="0"/>
              <w:rPr>
                <w:rFonts w:hint="default" w:ascii="Times New Roman" w:hAnsi="Times New Roman" w:cs="Times New Roman"/>
                <w:sz w:val="22"/>
                <w:szCs w:val="22"/>
              </w:rPr>
            </w:pP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геометрические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тела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похожи эти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предметы?</w:t>
            </w:r>
          </w:p>
          <w:p w14:paraId="25DDC4A6">
            <w:pPr>
              <w:pStyle w:val="35"/>
              <w:numPr>
                <w:ilvl w:val="0"/>
                <w:numId w:val="107"/>
              </w:numPr>
              <w:tabs>
                <w:tab w:val="left" w:pos="337"/>
                <w:tab w:val="left" w:pos="1124"/>
              </w:tabs>
              <w:ind w:left="0" w:firstLine="0"/>
              <w:rPr>
                <w:rFonts w:hint="default" w:ascii="Times New Roman" w:hAnsi="Times New Roman" w:cs="Times New Roman"/>
                <w:sz w:val="22"/>
                <w:szCs w:val="22"/>
              </w:rPr>
            </w:pPr>
            <w:r>
              <w:rPr>
                <w:rFonts w:hint="default" w:ascii="Times New Roman" w:hAnsi="Times New Roman" w:cs="Times New Roman"/>
                <w:sz w:val="22"/>
                <w:szCs w:val="22"/>
              </w:rPr>
              <w:t>В</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каждой</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группе</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есть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один</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предмет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«лишний».</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Найдите</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Какая</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форма</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него?</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остальных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предметов?</w:t>
            </w:r>
          </w:p>
          <w:p w14:paraId="5547E2EC">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9"/>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b/>
                <w:spacing w:val="28"/>
                <w:sz w:val="22"/>
                <w:szCs w:val="22"/>
              </w:rPr>
              <w:t xml:space="preserve"> </w:t>
            </w:r>
            <w:r>
              <w:rPr>
                <w:rFonts w:hint="default" w:ascii="Times New Roman" w:hAnsi="Times New Roman" w:cs="Times New Roman"/>
                <w:sz w:val="22"/>
                <w:szCs w:val="22"/>
              </w:rPr>
              <w:t>Рассмотри</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изображено</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картинке.</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похоже?</w:t>
            </w:r>
          </w:p>
          <w:p w14:paraId="2B5FDEDB">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Соедини.</w:t>
            </w:r>
          </w:p>
          <w:p w14:paraId="6E655ACC">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Совместно с детьми обсуждается выполнение задания.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Дети приводят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примеры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 окружающего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мира.</w:t>
            </w:r>
          </w:p>
          <w:p w14:paraId="1415DD5B">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 3. </w:t>
            </w:r>
            <w:r>
              <w:rPr>
                <w:rFonts w:hint="default" w:ascii="Times New Roman" w:hAnsi="Times New Roman" w:cs="Times New Roman"/>
                <w:sz w:val="22"/>
                <w:szCs w:val="22"/>
              </w:rPr>
              <w:t>Обведи по контуру предметы нужным цветом.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Найди лишний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предмет. Назови.</w:t>
            </w:r>
          </w:p>
          <w:p w14:paraId="74667F7B">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напоминает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необходимости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аккуратно,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соблюдать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осанку.</w:t>
            </w:r>
          </w:p>
          <w:p w14:paraId="12A3793F">
            <w:pPr>
              <w:pStyle w:val="43"/>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«Разложи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фигуры».</w:t>
            </w:r>
          </w:p>
          <w:p w14:paraId="39D9C696">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Педагог предлагает детям с помощью считалки разделиться на группы. Объясняет задание: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разложить фигуры по двум признакам: форма и цвет. Он показывает каждой группе карточку с</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формой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цветом.</w:t>
            </w:r>
          </w:p>
          <w:p w14:paraId="43485CB4">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Каждая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группа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выбирает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своим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признакам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 складывает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их.</w:t>
            </w:r>
          </w:p>
          <w:p w14:paraId="1753C915">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анализируют,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сравнивают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между</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собой.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Далее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организует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взаимопроверку.</w:t>
            </w:r>
          </w:p>
          <w:p w14:paraId="6E0A1144">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подводит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итог,</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поощряет детей.</w:t>
            </w:r>
          </w:p>
          <w:p w14:paraId="18B26A68">
            <w:pPr>
              <w:pStyle w:val="7"/>
              <w:spacing w:after="0" w:line="240" w:lineRule="auto"/>
              <w:rPr>
                <w:rFonts w:hint="default" w:ascii="Times New Roman" w:hAnsi="Times New Roman" w:eastAsia="Times New Roman" w:cs="Times New Roman"/>
                <w:b/>
                <w:sz w:val="22"/>
                <w:szCs w:val="22"/>
              </w:rPr>
            </w:pPr>
          </w:p>
          <w:p w14:paraId="7368FAB1">
            <w:pPr>
              <w:tabs>
                <w:tab w:val="center" w:pos="317"/>
              </w:tabs>
              <w:adjustRightInd w:val="0"/>
              <w:spacing w:after="0" w:line="240" w:lineRule="auto"/>
              <w:rPr>
                <w:rFonts w:hint="default" w:ascii="Times New Roman" w:hAnsi="Times New Roman" w:eastAsia="Times New Roman" w:cs="Times New Roman"/>
                <w:sz w:val="22"/>
                <w:szCs w:val="22"/>
                <w:lang w:val="kk-KZ"/>
              </w:rPr>
            </w:pPr>
          </w:p>
          <w:p w14:paraId="79717716">
            <w:pPr>
              <w:tabs>
                <w:tab w:val="center" w:pos="317"/>
              </w:tabs>
              <w:adjustRightInd w:val="0"/>
              <w:spacing w:after="0" w:line="240" w:lineRule="auto"/>
              <w:rPr>
                <w:rFonts w:hint="default" w:ascii="Times New Roman" w:hAnsi="Times New Roman" w:eastAsia="Times New Roman" w:cs="Times New Roman"/>
                <w:sz w:val="22"/>
                <w:szCs w:val="22"/>
              </w:rPr>
            </w:pPr>
          </w:p>
        </w:tc>
        <w:tc>
          <w:tcPr>
            <w:tcW w:w="2537" w:type="dxa"/>
            <w:gridSpan w:val="3"/>
          </w:tcPr>
          <w:p w14:paraId="26E4485C">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lang w:val="kk-KZ"/>
              </w:rPr>
              <w:t>1</w:t>
            </w:r>
            <w:r>
              <w:rPr>
                <w:rFonts w:hint="default" w:ascii="Times New Roman" w:hAnsi="Times New Roman" w:eastAsia="Times New Roman" w:cs="Times New Roman"/>
                <w:b/>
                <w:sz w:val="22"/>
                <w:szCs w:val="22"/>
              </w:rPr>
              <w:t>..Художественная литература</w:t>
            </w:r>
          </w:p>
          <w:p w14:paraId="0343049F">
            <w:pPr>
              <w:pStyle w:val="39"/>
              <w:rPr>
                <w:rFonts w:hint="default" w:ascii="Times New Roman" w:hAnsi="Times New Roman" w:cs="Times New Roman"/>
                <w:b/>
                <w:sz w:val="22"/>
                <w:szCs w:val="22"/>
              </w:rPr>
            </w:pPr>
            <w:r>
              <w:rPr>
                <w:rFonts w:hint="default" w:ascii="Times New Roman" w:hAnsi="Times New Roman" w:cs="Times New Roman"/>
                <w:b/>
                <w:sz w:val="22"/>
                <w:szCs w:val="22"/>
              </w:rPr>
              <w:t>Чтение</w:t>
            </w:r>
            <w:r>
              <w:rPr>
                <w:rFonts w:hint="default" w:ascii="Times New Roman" w:hAnsi="Times New Roman" w:cs="Times New Roman"/>
                <w:b/>
                <w:spacing w:val="-15"/>
                <w:sz w:val="22"/>
                <w:szCs w:val="22"/>
              </w:rPr>
              <w:t xml:space="preserve"> </w:t>
            </w:r>
            <w:r>
              <w:rPr>
                <w:rFonts w:hint="default" w:ascii="Times New Roman" w:hAnsi="Times New Roman" w:cs="Times New Roman"/>
                <w:b/>
                <w:sz w:val="22"/>
                <w:szCs w:val="22"/>
              </w:rPr>
              <w:t>нанайской народной сказки</w:t>
            </w:r>
          </w:p>
          <w:p w14:paraId="08F4A45E">
            <w:pPr>
              <w:pStyle w:val="7"/>
              <w:spacing w:after="0" w:line="240" w:lineRule="auto"/>
              <w:rPr>
                <w:rFonts w:hint="default" w:ascii="Times New Roman" w:hAnsi="Times New Roman" w:cs="Times New Roman"/>
                <w:b/>
                <w:spacing w:val="-2"/>
                <w:sz w:val="22"/>
                <w:szCs w:val="22"/>
                <w:lang w:val="kk-KZ"/>
              </w:rPr>
            </w:pPr>
            <w:r>
              <w:rPr>
                <w:rFonts w:hint="default" w:ascii="Times New Roman" w:hAnsi="Times New Roman" w:cs="Times New Roman"/>
                <w:b/>
                <w:spacing w:val="-2"/>
                <w:sz w:val="22"/>
                <w:szCs w:val="22"/>
              </w:rPr>
              <w:t>«Айога»</w:t>
            </w:r>
          </w:p>
          <w:p w14:paraId="11223AE2">
            <w:pPr>
              <w:pStyle w:val="7"/>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r>
              <w:rPr>
                <w:rFonts w:hint="default" w:ascii="Times New Roman" w:hAnsi="Times New Roman" w:cs="Times New Roman"/>
                <w:sz w:val="22"/>
                <w:szCs w:val="22"/>
              </w:rPr>
              <w:t xml:space="preserve">  Учить детей эмоционально воспринимать художественное произведение, чувствовать и понимать характер образов произведения, оценивать поступки героев сказки. Закреп- лять особенности литературного жанра </w:t>
            </w:r>
            <w:r>
              <w:rPr>
                <w:rFonts w:hint="default" w:ascii="Times New Roman" w:hAnsi="Times New Roman" w:cs="Times New Roman"/>
                <w:i/>
                <w:sz w:val="22"/>
                <w:szCs w:val="22"/>
              </w:rPr>
              <w:t>сказка</w:t>
            </w:r>
            <w:r>
              <w:rPr>
                <w:rFonts w:hint="default" w:ascii="Times New Roman" w:hAnsi="Times New Roman" w:cs="Times New Roman"/>
                <w:sz w:val="22"/>
                <w:szCs w:val="22"/>
              </w:rPr>
              <w:t xml:space="preserve">, фольклор- ного жанра </w:t>
            </w:r>
            <w:r>
              <w:rPr>
                <w:rFonts w:hint="default" w:ascii="Times New Roman" w:hAnsi="Times New Roman" w:cs="Times New Roman"/>
                <w:i/>
                <w:sz w:val="22"/>
                <w:szCs w:val="22"/>
              </w:rPr>
              <w:t xml:space="preserve">пословицы </w:t>
            </w:r>
            <w:r>
              <w:rPr>
                <w:rFonts w:hint="default" w:ascii="Times New Roman" w:hAnsi="Times New Roman" w:cs="Times New Roman"/>
                <w:sz w:val="22"/>
                <w:szCs w:val="22"/>
              </w:rPr>
              <w:t xml:space="preserve">и </w:t>
            </w:r>
            <w:r>
              <w:rPr>
                <w:rFonts w:hint="default" w:ascii="Times New Roman" w:hAnsi="Times New Roman" w:cs="Times New Roman"/>
                <w:i/>
                <w:sz w:val="22"/>
                <w:szCs w:val="22"/>
              </w:rPr>
              <w:t xml:space="preserve">поговорки. </w:t>
            </w:r>
            <w:r>
              <w:rPr>
                <w:rFonts w:hint="default" w:ascii="Times New Roman" w:hAnsi="Times New Roman" w:cs="Times New Roman"/>
                <w:sz w:val="22"/>
                <w:szCs w:val="22"/>
              </w:rPr>
              <w:t>Обогащать словарный запас.</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связную</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воображе- ние.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уважение,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бережное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заботливое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отноше- ние к своим близким и родным.</w:t>
            </w:r>
          </w:p>
          <w:p w14:paraId="5D040BE8">
            <w:pPr>
              <w:pStyle w:val="7"/>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u w:val="single"/>
                <w:lang w:val="kk-KZ"/>
              </w:rPr>
              <w:t xml:space="preserve">Цель: </w:t>
            </w:r>
            <w:r>
              <w:rPr>
                <w:rFonts w:hint="default" w:ascii="Times New Roman" w:hAnsi="Times New Roman" w:eastAsia="Times New Roman" w:cs="Times New Roman"/>
                <w:sz w:val="22"/>
                <w:szCs w:val="22"/>
                <w:lang w:val="kk-KZ"/>
              </w:rPr>
              <w:t xml:space="preserve">формирование навыков пересказа сказки </w:t>
            </w:r>
          </w:p>
          <w:p w14:paraId="3604DDC4">
            <w:pPr>
              <w:pStyle w:val="7"/>
              <w:spacing w:after="0" w:line="240" w:lineRule="auto"/>
              <w:rPr>
                <w:rFonts w:hint="default" w:ascii="Times New Roman" w:hAnsi="Times New Roman" w:eastAsia="Times New Roman" w:cs="Times New Roman"/>
                <w:sz w:val="22"/>
                <w:szCs w:val="22"/>
                <w:lang w:val="kk-KZ"/>
              </w:rPr>
            </w:pPr>
          </w:p>
          <w:p w14:paraId="6DFA3E04">
            <w:pPr>
              <w:pStyle w:val="7"/>
              <w:tabs>
                <w:tab w:val="left" w:pos="142"/>
              </w:tabs>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Словарный минимум:</w:t>
            </w:r>
          </w:p>
          <w:p w14:paraId="568253D5">
            <w:pPr>
              <w:pStyle w:val="7"/>
              <w:tabs>
                <w:tab w:val="left" w:pos="317"/>
              </w:tabs>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cs="Times New Roman"/>
                <w:sz w:val="22"/>
                <w:szCs w:val="22"/>
              </w:rPr>
              <w:t>вода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зеркало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айна,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гусь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(гусыня)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pacing w:val="-4"/>
                <w:sz w:val="22"/>
                <w:szCs w:val="22"/>
              </w:rPr>
              <w:t>қаз.</w:t>
            </w:r>
            <w:r>
              <w:rPr>
                <w:rFonts w:hint="default" w:ascii="Times New Roman" w:hAnsi="Times New Roman" w:cs="Times New Roman"/>
                <w:spacing w:val="-4"/>
                <w:sz w:val="22"/>
                <w:szCs w:val="22"/>
                <w:lang w:val="kk-KZ"/>
              </w:rPr>
              <w:t xml:space="preserve"> </w:t>
            </w:r>
            <w:r>
              <w:rPr>
                <w:rFonts w:hint="default" w:ascii="Times New Roman" w:hAnsi="Times New Roman" w:eastAsia="Times New Roman" w:cs="Times New Roman"/>
                <w:b/>
                <w:color w:val="FF0000"/>
                <w:sz w:val="22"/>
                <w:szCs w:val="22"/>
                <w:lang w:val="kk-KZ"/>
              </w:rPr>
              <w:t>Қазақ тілі***</w:t>
            </w:r>
          </w:p>
          <w:p w14:paraId="50614973">
            <w:pPr>
              <w:tabs>
                <w:tab w:val="left" w:pos="317"/>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 xml:space="preserve">Педагог предлагает послушать </w:t>
            </w:r>
            <w:r>
              <w:rPr>
                <w:rFonts w:hint="default" w:ascii="Times New Roman" w:hAnsi="Times New Roman" w:cs="Times New Roman"/>
                <w:b/>
                <w:sz w:val="22"/>
                <w:szCs w:val="22"/>
              </w:rPr>
              <w:t xml:space="preserve">нанайскую народную сказку «Айога» </w:t>
            </w:r>
          </w:p>
          <w:p w14:paraId="67656909">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Беседа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содержанию.</w:t>
            </w:r>
          </w:p>
          <w:p w14:paraId="219A7645">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называется</w:t>
            </w:r>
            <w:r>
              <w:rPr>
                <w:rFonts w:hint="default" w:ascii="Times New Roman" w:hAnsi="Times New Roman" w:cs="Times New Roman"/>
                <w:spacing w:val="-2"/>
                <w:sz w:val="22"/>
                <w:szCs w:val="22"/>
              </w:rPr>
              <w:t xml:space="preserve"> сказка?</w:t>
            </w:r>
          </w:p>
          <w:p w14:paraId="7E833BDB">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Назовите,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какой народ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сочинил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сказку</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«Айога»?</w:t>
            </w:r>
          </w:p>
          <w:p w14:paraId="11622F26">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Почему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называем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произведение</w:t>
            </w:r>
            <w:r>
              <w:rPr>
                <w:rFonts w:hint="default" w:ascii="Times New Roman" w:hAnsi="Times New Roman" w:cs="Times New Roman"/>
                <w:spacing w:val="-2"/>
                <w:sz w:val="22"/>
                <w:szCs w:val="22"/>
              </w:rPr>
              <w:t xml:space="preserve"> сказкой?</w:t>
            </w:r>
          </w:p>
          <w:p w14:paraId="7C37141A">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звали девочку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сказке?</w:t>
            </w:r>
          </w:p>
          <w:p w14:paraId="6F10FB37">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просила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мама</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Айогу?</w:t>
            </w:r>
          </w:p>
          <w:p w14:paraId="687DA736">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ответила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Айога</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маме?</w:t>
            </w:r>
          </w:p>
          <w:p w14:paraId="239E1365">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Почему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Айога стала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непослушной и </w:t>
            </w:r>
            <w:r>
              <w:rPr>
                <w:rFonts w:hint="default" w:ascii="Times New Roman" w:hAnsi="Times New Roman" w:cs="Times New Roman"/>
                <w:spacing w:val="-2"/>
                <w:sz w:val="22"/>
                <w:szCs w:val="22"/>
              </w:rPr>
              <w:t>ленивой?</w:t>
            </w:r>
          </w:p>
          <w:p w14:paraId="57BA6DBD">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думаете,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ли вела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себя</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девочка?</w:t>
            </w:r>
          </w:p>
          <w:p w14:paraId="40D92E10">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как повела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себя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соседская </w:t>
            </w:r>
            <w:r>
              <w:rPr>
                <w:rFonts w:hint="default" w:ascii="Times New Roman" w:hAnsi="Times New Roman" w:cs="Times New Roman"/>
                <w:spacing w:val="-4"/>
                <w:sz w:val="22"/>
                <w:szCs w:val="22"/>
              </w:rPr>
              <w:t>дочь?</w:t>
            </w:r>
          </w:p>
          <w:p w14:paraId="312483B6">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Она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вам</w:t>
            </w:r>
            <w:r>
              <w:rPr>
                <w:rFonts w:hint="default" w:ascii="Times New Roman" w:hAnsi="Times New Roman" w:cs="Times New Roman"/>
                <w:spacing w:val="-2"/>
                <w:sz w:val="22"/>
                <w:szCs w:val="22"/>
              </w:rPr>
              <w:t xml:space="preserve"> понравилась?</w:t>
            </w:r>
          </w:p>
          <w:p w14:paraId="7C1FA067">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Почему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мама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дала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лепешку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соседской </w:t>
            </w:r>
            <w:r>
              <w:rPr>
                <w:rFonts w:hint="default" w:ascii="Times New Roman" w:hAnsi="Times New Roman" w:cs="Times New Roman"/>
                <w:spacing w:val="-2"/>
                <w:sz w:val="22"/>
                <w:szCs w:val="22"/>
              </w:rPr>
              <w:t>девочке?</w:t>
            </w:r>
          </w:p>
          <w:p w14:paraId="62BE2D10">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Почему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Айога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рассердилась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соседскую</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девочку?</w:t>
            </w:r>
          </w:p>
          <w:p w14:paraId="55BB1E3A">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Почему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Айога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превратилась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гусыню?</w:t>
            </w:r>
          </w:p>
          <w:p w14:paraId="3A5F9368">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кричит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гусыня</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Айога?</w:t>
            </w:r>
          </w:p>
          <w:p w14:paraId="361D33F4">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чувства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испытываете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 девочке</w:t>
            </w:r>
            <w:r>
              <w:rPr>
                <w:rFonts w:hint="default" w:ascii="Times New Roman" w:hAnsi="Times New Roman" w:cs="Times New Roman"/>
                <w:spacing w:val="-2"/>
                <w:sz w:val="22"/>
                <w:szCs w:val="22"/>
              </w:rPr>
              <w:t xml:space="preserve"> Айоге?</w:t>
            </w:r>
          </w:p>
          <w:p w14:paraId="4E51ECAC">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подобрать,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чтобы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охарактеризовать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девочку</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Айогу?</w:t>
            </w:r>
          </w:p>
          <w:p w14:paraId="6427905F">
            <w:pPr>
              <w:pStyle w:val="35"/>
              <w:numPr>
                <w:ilvl w:val="0"/>
                <w:numId w:val="108"/>
              </w:numPr>
              <w:tabs>
                <w:tab w:val="left" w:pos="317"/>
                <w:tab w:val="left" w:pos="128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Какие</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подобрать,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чтобы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охарактеризовать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соседскую</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девочку?</w:t>
            </w:r>
          </w:p>
          <w:p w14:paraId="15F35E03">
            <w:pPr>
              <w:pStyle w:val="35"/>
              <w:numPr>
                <w:ilvl w:val="0"/>
                <w:numId w:val="108"/>
              </w:numPr>
              <w:tabs>
                <w:tab w:val="left" w:pos="317"/>
                <w:tab w:val="left" w:pos="1272"/>
              </w:tabs>
              <w:ind w:left="0" w:firstLine="0"/>
              <w:rPr>
                <w:rFonts w:hint="default" w:ascii="Times New Roman" w:hAnsi="Times New Roman" w:cs="Times New Roman"/>
                <w:sz w:val="22"/>
                <w:szCs w:val="22"/>
              </w:rPr>
            </w:pPr>
            <w:r>
              <w:rPr>
                <w:rFonts w:hint="default" w:ascii="Times New Roman" w:hAnsi="Times New Roman" w:cs="Times New Roman"/>
                <w:sz w:val="22"/>
                <w:szCs w:val="22"/>
              </w:rPr>
              <w:t>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помогаете</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своим</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близким</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родным</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дома?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Расскажите,</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чем</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помогаете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 xml:space="preserve">своим </w:t>
            </w:r>
            <w:r>
              <w:rPr>
                <w:rFonts w:hint="default" w:ascii="Times New Roman" w:hAnsi="Times New Roman" w:cs="Times New Roman"/>
                <w:spacing w:val="-2"/>
                <w:sz w:val="22"/>
                <w:szCs w:val="22"/>
              </w:rPr>
              <w:t>родителям.</w:t>
            </w:r>
          </w:p>
          <w:p w14:paraId="3F70093B">
            <w:pPr>
              <w:tabs>
                <w:tab w:val="left" w:pos="317"/>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32"/>
                <w:sz w:val="22"/>
                <w:szCs w:val="22"/>
              </w:rPr>
              <w:t xml:space="preserve"> </w:t>
            </w:r>
            <w:r>
              <w:rPr>
                <w:rFonts w:hint="default" w:ascii="Times New Roman" w:hAnsi="Times New Roman" w:cs="Times New Roman"/>
                <w:b/>
                <w:sz w:val="22"/>
                <w:szCs w:val="22"/>
              </w:rPr>
              <w:t>с</w:t>
            </w:r>
            <w:r>
              <w:rPr>
                <w:rFonts w:hint="default" w:ascii="Times New Roman" w:hAnsi="Times New Roman" w:cs="Times New Roman"/>
                <w:b/>
                <w:spacing w:val="31"/>
                <w:sz w:val="22"/>
                <w:szCs w:val="22"/>
              </w:rPr>
              <w:t xml:space="preserve"> </w:t>
            </w:r>
            <w:r>
              <w:rPr>
                <w:rFonts w:hint="default" w:ascii="Times New Roman" w:hAnsi="Times New Roman" w:cs="Times New Roman"/>
                <w:b/>
                <w:sz w:val="22"/>
                <w:szCs w:val="22"/>
              </w:rPr>
              <w:t>малыми</w:t>
            </w:r>
            <w:r>
              <w:rPr>
                <w:rFonts w:hint="default" w:ascii="Times New Roman" w:hAnsi="Times New Roman" w:cs="Times New Roman"/>
                <w:b/>
                <w:spacing w:val="32"/>
                <w:sz w:val="22"/>
                <w:szCs w:val="22"/>
              </w:rPr>
              <w:t xml:space="preserve"> </w:t>
            </w:r>
            <w:r>
              <w:rPr>
                <w:rFonts w:hint="default" w:ascii="Times New Roman" w:hAnsi="Times New Roman" w:cs="Times New Roman"/>
                <w:b/>
                <w:sz w:val="22"/>
                <w:szCs w:val="22"/>
              </w:rPr>
              <w:t>фольклорными</w:t>
            </w:r>
            <w:r>
              <w:rPr>
                <w:rFonts w:hint="default" w:ascii="Times New Roman" w:hAnsi="Times New Roman" w:cs="Times New Roman"/>
                <w:b/>
                <w:spacing w:val="30"/>
                <w:sz w:val="22"/>
                <w:szCs w:val="22"/>
              </w:rPr>
              <w:t xml:space="preserve"> </w:t>
            </w:r>
            <w:r>
              <w:rPr>
                <w:rFonts w:hint="default" w:ascii="Times New Roman" w:hAnsi="Times New Roman" w:cs="Times New Roman"/>
                <w:b/>
                <w:sz w:val="22"/>
                <w:szCs w:val="22"/>
              </w:rPr>
              <w:t>жанрами.</w:t>
            </w:r>
            <w:r>
              <w:rPr>
                <w:rFonts w:hint="default" w:ascii="Times New Roman" w:hAnsi="Times New Roman" w:cs="Times New Roman"/>
                <w:b/>
                <w:spacing w:val="32"/>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напоминает</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про</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второй конверт, вскрывает его и зачитывает пословицы:</w:t>
            </w:r>
          </w:p>
          <w:p w14:paraId="1DB2824A">
            <w:pPr>
              <w:pStyle w:val="7"/>
              <w:tabs>
                <w:tab w:val="left" w:pos="317"/>
              </w:tabs>
              <w:spacing w:after="0" w:line="240" w:lineRule="auto"/>
              <w:rPr>
                <w:rFonts w:hint="default" w:ascii="Times New Roman" w:hAnsi="Times New Roman" w:cs="Times New Roman"/>
                <w:spacing w:val="-2"/>
                <w:sz w:val="22"/>
                <w:szCs w:val="22"/>
                <w:lang w:val="kk-KZ"/>
              </w:rPr>
            </w:pPr>
            <w:r>
              <w:rPr>
                <w:rFonts w:hint="default" w:ascii="Times New Roman" w:hAnsi="Times New Roman" w:cs="Times New Roman"/>
                <w:sz w:val="22"/>
                <w:szCs w:val="22"/>
              </w:rPr>
              <w:t>Труд кормит, 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лень</w:t>
            </w:r>
            <w:r>
              <w:rPr>
                <w:rFonts w:hint="default" w:ascii="Times New Roman" w:hAnsi="Times New Roman" w:cs="Times New Roman"/>
                <w:spacing w:val="-2"/>
                <w:sz w:val="22"/>
                <w:szCs w:val="22"/>
              </w:rPr>
              <w:t xml:space="preserve"> портит</w:t>
            </w:r>
            <w:r>
              <w:rPr>
                <w:rFonts w:hint="default" w:ascii="Times New Roman" w:hAnsi="Times New Roman" w:cs="Times New Roman"/>
                <w:spacing w:val="-2"/>
                <w:sz w:val="22"/>
                <w:szCs w:val="22"/>
                <w:lang w:val="kk-KZ"/>
              </w:rPr>
              <w:t xml:space="preserve"> </w:t>
            </w:r>
          </w:p>
          <w:p w14:paraId="6381F73C">
            <w:pPr>
              <w:pStyle w:val="17"/>
              <w:tabs>
                <w:tab w:val="left" w:pos="317"/>
              </w:tabs>
              <w:spacing w:before="73"/>
              <w:ind w:left="0"/>
              <w:rPr>
                <w:rFonts w:hint="default" w:ascii="Times New Roman" w:hAnsi="Times New Roman" w:cs="Times New Roman"/>
                <w:sz w:val="22"/>
                <w:szCs w:val="22"/>
              </w:rPr>
            </w:pPr>
            <w:r>
              <w:rPr>
                <w:rFonts w:hint="default" w:ascii="Times New Roman" w:hAnsi="Times New Roman" w:cs="Times New Roman"/>
                <w:sz w:val="22"/>
                <w:szCs w:val="22"/>
              </w:rPr>
              <w:t>Без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труда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выловишь и рыбку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из </w:t>
            </w:r>
            <w:r>
              <w:rPr>
                <w:rFonts w:hint="default" w:ascii="Times New Roman" w:hAnsi="Times New Roman" w:cs="Times New Roman"/>
                <w:spacing w:val="-2"/>
                <w:sz w:val="22"/>
                <w:szCs w:val="22"/>
              </w:rPr>
              <w:t>пруда.</w:t>
            </w:r>
          </w:p>
          <w:p w14:paraId="759515CF">
            <w:pPr>
              <w:pStyle w:val="17"/>
              <w:tabs>
                <w:tab w:val="left" w:pos="317"/>
              </w:tabs>
              <w:spacing w:before="41"/>
              <w:ind w:left="0"/>
              <w:rPr>
                <w:rFonts w:hint="default" w:ascii="Times New Roman" w:hAnsi="Times New Roman" w:cs="Times New Roman"/>
                <w:sz w:val="22"/>
                <w:szCs w:val="22"/>
              </w:rPr>
            </w:pPr>
            <w:r>
              <w:rPr>
                <w:rFonts w:hint="default" w:ascii="Times New Roman" w:hAnsi="Times New Roman" w:cs="Times New Roman"/>
                <w:sz w:val="22"/>
                <w:szCs w:val="22"/>
              </w:rPr>
              <w:t>Вместе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детьми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обсуждают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смысл</w:t>
            </w:r>
            <w:r>
              <w:rPr>
                <w:rFonts w:hint="default" w:ascii="Times New Roman" w:hAnsi="Times New Roman" w:cs="Times New Roman"/>
                <w:spacing w:val="-2"/>
                <w:sz w:val="22"/>
                <w:szCs w:val="22"/>
              </w:rPr>
              <w:t xml:space="preserve"> пословиц.</w:t>
            </w:r>
          </w:p>
          <w:p w14:paraId="24B9745A">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раздаточным</w:t>
            </w:r>
            <w:r>
              <w:rPr>
                <w:rFonts w:hint="default" w:ascii="Times New Roman" w:hAnsi="Times New Roman" w:cs="Times New Roman"/>
                <w:spacing w:val="-3"/>
                <w:sz w:val="22"/>
                <w:szCs w:val="22"/>
              </w:rPr>
              <w:t xml:space="preserve"> </w:t>
            </w:r>
            <w:r>
              <w:rPr>
                <w:rFonts w:hint="default" w:ascii="Times New Roman" w:hAnsi="Times New Roman" w:cs="Times New Roman"/>
                <w:spacing w:val="-2"/>
                <w:sz w:val="22"/>
                <w:szCs w:val="22"/>
              </w:rPr>
              <w:t>материалом.</w:t>
            </w:r>
          </w:p>
          <w:p w14:paraId="7575F0CE">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5"/>
                <w:sz w:val="22"/>
                <w:szCs w:val="22"/>
              </w:rPr>
              <w:t xml:space="preserve"> </w:t>
            </w:r>
            <w:r>
              <w:rPr>
                <w:rFonts w:hint="default" w:ascii="Times New Roman" w:hAnsi="Times New Roman" w:cs="Times New Roman"/>
                <w:b/>
                <w:sz w:val="22"/>
                <w:szCs w:val="22"/>
              </w:rPr>
              <w:t>1.</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Рассмотри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картинку.</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кто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изображен.</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Кого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девочек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назвать заботливой, трудолюбивой?</w:t>
            </w:r>
          </w:p>
          <w:p w14:paraId="08660286">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6"/>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Соедини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точки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узнаешь,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превратилась</w:t>
            </w:r>
            <w:r>
              <w:rPr>
                <w:rFonts w:hint="default" w:ascii="Times New Roman" w:hAnsi="Times New Roman" w:cs="Times New Roman"/>
                <w:spacing w:val="-1"/>
                <w:sz w:val="22"/>
                <w:szCs w:val="22"/>
              </w:rPr>
              <w:t xml:space="preserve"> </w:t>
            </w:r>
            <w:r>
              <w:rPr>
                <w:rFonts w:hint="default" w:ascii="Times New Roman" w:hAnsi="Times New Roman" w:cs="Times New Roman"/>
                <w:spacing w:val="-2"/>
                <w:sz w:val="22"/>
                <w:szCs w:val="22"/>
              </w:rPr>
              <w:t>Айога.</w:t>
            </w:r>
          </w:p>
          <w:p w14:paraId="6F6EAB5C">
            <w:pPr>
              <w:pStyle w:val="17"/>
              <w:tabs>
                <w:tab w:val="left" w:pos="337"/>
              </w:tabs>
              <w:ind w:left="0"/>
              <w:rPr>
                <w:rFonts w:hint="default" w:ascii="Times New Roman" w:hAnsi="Times New Roman" w:cs="Times New Roman"/>
                <w:sz w:val="22"/>
                <w:szCs w:val="22"/>
              </w:rPr>
            </w:pPr>
          </w:p>
          <w:p w14:paraId="59CBA5E9">
            <w:pPr>
              <w:pStyle w:val="7"/>
              <w:tabs>
                <w:tab w:val="left" w:pos="303"/>
                <w:tab w:val="left" w:pos="337"/>
              </w:tabs>
              <w:spacing w:after="0" w:line="240" w:lineRule="auto"/>
              <w:rPr>
                <w:rFonts w:hint="default" w:ascii="Times New Roman" w:hAnsi="Times New Roman" w:cs="Times New Roman"/>
                <w:i/>
                <w:sz w:val="22"/>
                <w:szCs w:val="22"/>
              </w:rPr>
            </w:pPr>
          </w:p>
        </w:tc>
        <w:tc>
          <w:tcPr>
            <w:tcW w:w="2692" w:type="dxa"/>
          </w:tcPr>
          <w:p w14:paraId="2C92EDAC">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1.Основы математики</w:t>
            </w:r>
          </w:p>
          <w:p w14:paraId="7AABABEB">
            <w:pPr>
              <w:pStyle w:val="39"/>
              <w:rPr>
                <w:rFonts w:hint="default" w:ascii="Times New Roman" w:hAnsi="Times New Roman" w:cs="Times New Roman"/>
                <w:b/>
                <w:sz w:val="22"/>
                <w:szCs w:val="22"/>
              </w:rPr>
            </w:pPr>
            <w:r>
              <w:rPr>
                <w:rFonts w:hint="default" w:ascii="Times New Roman" w:hAnsi="Times New Roman" w:cs="Times New Roman"/>
                <w:b/>
                <w:sz w:val="22"/>
                <w:szCs w:val="22"/>
                <w:lang w:val="ru-RU"/>
              </w:rPr>
              <w:t>Плоские и</w:t>
            </w:r>
            <w:r>
              <w:rPr>
                <w:rFonts w:hint="default" w:ascii="Times New Roman" w:hAnsi="Times New Roman" w:cs="Times New Roman"/>
                <w:b/>
                <w:spacing w:val="1"/>
                <w:sz w:val="22"/>
                <w:szCs w:val="22"/>
                <w:lang w:val="ru-RU"/>
              </w:rPr>
              <w:t xml:space="preserve"> </w:t>
            </w:r>
            <w:r>
              <w:rPr>
                <w:rFonts w:hint="default" w:ascii="Times New Roman" w:hAnsi="Times New Roman" w:cs="Times New Roman"/>
                <w:b/>
                <w:sz w:val="22"/>
                <w:szCs w:val="22"/>
                <w:lang w:val="ru-RU"/>
              </w:rPr>
              <w:t>объемные</w:t>
            </w:r>
            <w:r>
              <w:rPr>
                <w:rFonts w:hint="default" w:ascii="Times New Roman" w:hAnsi="Times New Roman" w:cs="Times New Roman"/>
                <w:b/>
                <w:spacing w:val="-13"/>
                <w:sz w:val="22"/>
                <w:szCs w:val="22"/>
                <w:lang w:val="ru-RU"/>
              </w:rPr>
              <w:t xml:space="preserve"> </w:t>
            </w:r>
            <w:r>
              <w:rPr>
                <w:rFonts w:hint="default" w:ascii="Times New Roman" w:hAnsi="Times New Roman" w:cs="Times New Roman"/>
                <w:b/>
                <w:sz w:val="22"/>
                <w:szCs w:val="22"/>
                <w:lang w:val="ru-RU"/>
              </w:rPr>
              <w:t>фигуры</w:t>
            </w:r>
            <w:r>
              <w:rPr>
                <w:rFonts w:hint="default" w:ascii="Times New Roman" w:hAnsi="Times New Roman" w:cs="Times New Roman"/>
                <w:b/>
                <w:sz w:val="22"/>
                <w:szCs w:val="22"/>
              </w:rPr>
              <w:t xml:space="preserve"> </w:t>
            </w:r>
          </w:p>
          <w:p w14:paraId="7362C01E">
            <w:pPr>
              <w:pStyle w:val="39"/>
              <w:ind w:right="93"/>
              <w:rPr>
                <w:rFonts w:hint="default" w:ascii="Times New Roman" w:hAnsi="Times New Roman" w:cs="Times New Roman"/>
                <w:sz w:val="22"/>
                <w:szCs w:val="22"/>
              </w:rPr>
            </w:pPr>
            <w:r>
              <w:rPr>
                <w:rFonts w:hint="default" w:ascii="Times New Roman" w:hAnsi="Times New Roman" w:cs="Times New Roman"/>
                <w:b/>
                <w:sz w:val="22"/>
                <w:szCs w:val="22"/>
              </w:rPr>
              <w:t>Задачи:</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учить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распознавать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плоские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объемные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геометрические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сходства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отличия.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считать,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соотносить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количество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цифрой,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устанавливать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логические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связи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закономерности,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находить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окружающей обстановке предметы, имеющие форму геометрических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тел. Развивать воображение, внимание, мелкую моторику рук, умение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выполнять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штриховку</w:t>
            </w:r>
            <w:r>
              <w:rPr>
                <w:rFonts w:hint="default" w:ascii="Times New Roman" w:hAnsi="Times New Roman" w:cs="Times New Roman"/>
                <w:spacing w:val="59"/>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заданном</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направлении.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Воспитывать</w:t>
            </w:r>
          </w:p>
          <w:p w14:paraId="2C70093F">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трудолюбие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 аккуратность.</w:t>
            </w:r>
          </w:p>
          <w:p w14:paraId="04C12A86">
            <w:pPr>
              <w:pStyle w:val="7"/>
              <w:spacing w:after="0" w:line="240" w:lineRule="auto"/>
              <w:rPr>
                <w:rFonts w:hint="default" w:ascii="Times New Roman" w:hAnsi="Times New Roman" w:cs="Times New Roman"/>
                <w:sz w:val="22"/>
                <w:szCs w:val="22"/>
                <w:u w:val="single"/>
                <w:lang w:val="kk-KZ"/>
              </w:rPr>
            </w:pPr>
          </w:p>
          <w:p w14:paraId="53CC3C10">
            <w:pPr>
              <w:pStyle w:val="7"/>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rPr>
              <w:t xml:space="preserve"> </w:t>
            </w:r>
            <w:r>
              <w:rPr>
                <w:rFonts w:hint="default" w:ascii="Times New Roman" w:hAnsi="Times New Roman" w:cs="Times New Roman"/>
                <w:sz w:val="22"/>
                <w:szCs w:val="22"/>
                <w:lang w:val="kk-KZ"/>
              </w:rPr>
              <w:t xml:space="preserve"> умение детей определять объемные и плоские фигуры</w:t>
            </w:r>
          </w:p>
          <w:p w14:paraId="0F9D08E7">
            <w:pPr>
              <w:pStyle w:val="7"/>
              <w:spacing w:after="0" w:line="240" w:lineRule="auto"/>
              <w:rPr>
                <w:rFonts w:hint="default" w:ascii="Times New Roman" w:hAnsi="Times New Roman" w:eastAsia="Times New Roman" w:cs="Times New Roman"/>
                <w:b/>
                <w:sz w:val="22"/>
                <w:szCs w:val="22"/>
                <w:lang w:val="kk-KZ"/>
              </w:rPr>
            </w:pPr>
          </w:p>
          <w:p w14:paraId="50EDCFC7">
            <w:pPr>
              <w:pStyle w:val="43"/>
              <w:tabs>
                <w:tab w:val="left"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«Найди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такой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же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формы».</w:t>
            </w:r>
          </w:p>
          <w:p w14:paraId="23ED0F89">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b/>
                <w:sz w:val="22"/>
                <w:szCs w:val="22"/>
              </w:rPr>
              <w:t xml:space="preserve">Работа в парах. </w:t>
            </w:r>
            <w:r>
              <w:rPr>
                <w:rFonts w:hint="default" w:ascii="Times New Roman" w:hAnsi="Times New Roman" w:cs="Times New Roman"/>
                <w:sz w:val="22"/>
                <w:szCs w:val="22"/>
              </w:rPr>
              <w:t>На столах лежат конверты с наборами фигур – круг, треугольник,</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квадрат, прямоугольник. Педагог объясняет задание (фигуры из бумаги – круг, квадрат,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треугольник).</w:t>
            </w:r>
          </w:p>
          <w:p w14:paraId="1FD322DF">
            <w:pPr>
              <w:pStyle w:val="35"/>
              <w:numPr>
                <w:ilvl w:val="1"/>
                <w:numId w:val="109"/>
              </w:numPr>
              <w:tabs>
                <w:tab w:val="left" w:pos="351"/>
                <w:tab w:val="left" w:pos="1100"/>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Ребята, один из вас достает любую фигуру из конверта, называет ее, а другой находит 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называет предметы такой формы в окружающей обстановке. Потом меняетесь ролями. 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использовать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качестве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подсказки раздаточный материал листы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№12-14.</w:t>
            </w:r>
          </w:p>
          <w:p w14:paraId="6C405880">
            <w:pPr>
              <w:pStyle w:val="43"/>
              <w:tabs>
                <w:tab w:val="left" w:pos="351"/>
              </w:tabs>
              <w:ind w:left="0"/>
              <w:jc w:val="both"/>
              <w:rPr>
                <w:rFonts w:hint="default" w:ascii="Times New Roman" w:hAnsi="Times New Roman" w:cs="Times New Roman"/>
                <w:b w:val="0"/>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рабочей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тетради</w:t>
            </w:r>
            <w:r>
              <w:rPr>
                <w:rFonts w:hint="default" w:ascii="Times New Roman" w:hAnsi="Times New Roman" w:cs="Times New Roman"/>
                <w:b w:val="0"/>
                <w:sz w:val="22"/>
                <w:szCs w:val="22"/>
              </w:rPr>
              <w:t>.</w:t>
            </w:r>
          </w:p>
          <w:p w14:paraId="7CBFE016">
            <w:pPr>
              <w:pStyle w:val="17"/>
              <w:tabs>
                <w:tab w:val="left" w:pos="351"/>
              </w:tabs>
              <w:ind w:left="0"/>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№1. </w:t>
            </w:r>
            <w:r>
              <w:rPr>
                <w:rFonts w:hint="default" w:ascii="Times New Roman" w:hAnsi="Times New Roman" w:cs="Times New Roman"/>
                <w:sz w:val="22"/>
                <w:szCs w:val="22"/>
              </w:rPr>
              <w:t>Возьми в руки куб и квадрат. Обведи пальчиком. Какие отличия ты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заметил?</w:t>
            </w:r>
          </w:p>
          <w:p w14:paraId="37CC411F">
            <w:pPr>
              <w:pStyle w:val="17"/>
              <w:tabs>
                <w:tab w:val="left"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Возьми в руки шар и круг. Обведи пальчиком. Какие отличия ты заметил?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Возьми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руки цилиндр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круг.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Обведи пальчиком.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отличия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заметил?</w:t>
            </w:r>
          </w:p>
          <w:p w14:paraId="50D64A3C">
            <w:pPr>
              <w:pStyle w:val="43"/>
              <w:tabs>
                <w:tab w:val="left"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Практическая</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работа.</w:t>
            </w:r>
          </w:p>
          <w:p w14:paraId="22820436">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Дети обследуют предметы, находят сходства и отличия, отвечают на вопросы. Необходимо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найти для занятия объемные фигуры из пластика, дерева или другого материала, плоские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картона, фанеры.</w:t>
            </w:r>
          </w:p>
          <w:p w14:paraId="0353DF25">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Найди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комнате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таких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 Назови 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Какого они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цвета?</w:t>
            </w:r>
          </w:p>
          <w:p w14:paraId="5A4873E0">
            <w:pPr>
              <w:pStyle w:val="35"/>
              <w:numPr>
                <w:ilvl w:val="1"/>
                <w:numId w:val="109"/>
              </w:numPr>
              <w:tabs>
                <w:tab w:val="left" w:pos="351"/>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просит найди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комнате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таких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 назвать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их.</w:t>
            </w:r>
          </w:p>
          <w:p w14:paraId="55799E6C">
            <w:pPr>
              <w:pStyle w:val="35"/>
              <w:numPr>
                <w:ilvl w:val="1"/>
                <w:numId w:val="109"/>
              </w:numPr>
              <w:tabs>
                <w:tab w:val="left" w:pos="351"/>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они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цвета?</w:t>
            </w:r>
          </w:p>
          <w:p w14:paraId="3416EC55">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Задание №3. </w:t>
            </w:r>
            <w:r>
              <w:rPr>
                <w:rFonts w:hint="default" w:ascii="Times New Roman" w:hAnsi="Times New Roman" w:cs="Times New Roman"/>
                <w:sz w:val="22"/>
                <w:szCs w:val="22"/>
              </w:rPr>
              <w:t>Посчитай квадратные печенья, круглые печенья. Соедини с нужной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цифрой.</w:t>
            </w:r>
          </w:p>
          <w:p w14:paraId="6FFB7170">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рассмотреть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картинки.</w:t>
            </w:r>
          </w:p>
          <w:p w14:paraId="793C1E9D">
            <w:pPr>
              <w:pStyle w:val="35"/>
              <w:numPr>
                <w:ilvl w:val="1"/>
                <w:numId w:val="109"/>
              </w:numPr>
              <w:tabs>
                <w:tab w:val="left" w:pos="351"/>
                <w:tab w:val="left" w:pos="1100"/>
              </w:tabs>
              <w:ind w:left="0" w:firstLine="0"/>
              <w:rPr>
                <w:rFonts w:hint="default" w:ascii="Times New Roman" w:hAnsi="Times New Roman" w:cs="Times New Roman"/>
                <w:i/>
                <w:sz w:val="22"/>
                <w:szCs w:val="22"/>
              </w:rPr>
            </w:pPr>
            <w:r>
              <w:rPr>
                <w:rFonts w:hint="default" w:ascii="Times New Roman" w:hAnsi="Times New Roman" w:cs="Times New Roman"/>
                <w:sz w:val="22"/>
                <w:szCs w:val="22"/>
              </w:rPr>
              <w:t>Какой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печенья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изображены?</w:t>
            </w:r>
            <w:r>
              <w:rPr>
                <w:rFonts w:hint="default" w:ascii="Times New Roman" w:hAnsi="Times New Roman" w:cs="Times New Roman"/>
                <w:spacing w:val="-2"/>
                <w:sz w:val="22"/>
                <w:szCs w:val="22"/>
              </w:rPr>
              <w:t xml:space="preserve"> </w:t>
            </w:r>
            <w:r>
              <w:rPr>
                <w:rFonts w:hint="default" w:ascii="Times New Roman" w:hAnsi="Times New Roman" w:cs="Times New Roman"/>
                <w:i/>
                <w:sz w:val="22"/>
                <w:szCs w:val="22"/>
              </w:rPr>
              <w:t>(квадратной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круглой)</w:t>
            </w:r>
          </w:p>
          <w:p w14:paraId="580FF18F">
            <w:pPr>
              <w:pStyle w:val="35"/>
              <w:numPr>
                <w:ilvl w:val="1"/>
                <w:numId w:val="109"/>
              </w:numPr>
              <w:tabs>
                <w:tab w:val="left" w:pos="351"/>
                <w:tab w:val="left" w:pos="11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Посчитайте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квадратные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печенья,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круглые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печенья.</w:t>
            </w:r>
          </w:p>
          <w:p w14:paraId="6C328B26">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пересчитывают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фигуры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соединяют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нужной цифрой.</w:t>
            </w:r>
          </w:p>
          <w:p w14:paraId="18BCD2C5">
            <w:pPr>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№4.</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Выполни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штриховку.</w:t>
            </w:r>
          </w:p>
          <w:p w14:paraId="09715860">
            <w:pPr>
              <w:pStyle w:val="17"/>
              <w:ind w:left="0"/>
              <w:rPr>
                <w:rFonts w:hint="default" w:ascii="Times New Roman" w:hAnsi="Times New Roman" w:cs="Times New Roman"/>
                <w:sz w:val="22"/>
                <w:szCs w:val="22"/>
              </w:rPr>
            </w:pPr>
            <w:r>
              <w:rPr>
                <w:rFonts w:hint="default" w:ascii="Times New Roman" w:hAnsi="Times New Roman" w:cs="Times New Roman"/>
                <w:spacing w:val="-1"/>
                <w:sz w:val="22"/>
                <w:szCs w:val="22"/>
              </w:rPr>
              <w:t>Перед</w:t>
            </w:r>
            <w:r>
              <w:rPr>
                <w:rFonts w:hint="default" w:ascii="Times New Roman" w:hAnsi="Times New Roman" w:cs="Times New Roman"/>
                <w:spacing w:val="-15"/>
                <w:sz w:val="22"/>
                <w:szCs w:val="22"/>
              </w:rPr>
              <w:t xml:space="preserve"> </w:t>
            </w:r>
            <w:r>
              <w:rPr>
                <w:rFonts w:hint="default" w:ascii="Times New Roman" w:hAnsi="Times New Roman" w:cs="Times New Roman"/>
                <w:spacing w:val="-1"/>
                <w:sz w:val="22"/>
                <w:szCs w:val="22"/>
              </w:rPr>
              <w:t>выполнением</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задания</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направления</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штриховки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(сверху</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вниз,</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справа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налево). Далее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работают самостоятельно.</w:t>
            </w:r>
          </w:p>
          <w:p w14:paraId="55C3DA61">
            <w:pPr>
              <w:pStyle w:val="7"/>
              <w:spacing w:after="0" w:line="240" w:lineRule="auto"/>
              <w:rPr>
                <w:rFonts w:hint="default" w:ascii="Times New Roman" w:hAnsi="Times New Roman" w:eastAsia="Times New Roman" w:cs="Times New Roman"/>
                <w:b/>
                <w:sz w:val="22"/>
                <w:szCs w:val="22"/>
              </w:rPr>
            </w:pPr>
          </w:p>
          <w:p w14:paraId="3DCC80A6">
            <w:pPr>
              <w:pStyle w:val="7"/>
              <w:spacing w:after="0" w:line="240" w:lineRule="auto"/>
              <w:rPr>
                <w:rFonts w:hint="default" w:ascii="Times New Roman" w:hAnsi="Times New Roman" w:eastAsia="Times New Roman" w:cs="Times New Roman"/>
                <w:b/>
                <w:sz w:val="22"/>
                <w:szCs w:val="22"/>
              </w:rPr>
            </w:pPr>
          </w:p>
          <w:p w14:paraId="34004BF9">
            <w:pPr>
              <w:pStyle w:val="34"/>
              <w:tabs>
                <w:tab w:val="center" w:pos="351"/>
              </w:tabs>
              <w:rPr>
                <w:rFonts w:hint="default" w:ascii="Times New Roman" w:hAnsi="Times New Roman" w:cs="Times New Roman"/>
                <w:b/>
                <w:color w:val="FF0000"/>
                <w:sz w:val="22"/>
                <w:szCs w:val="22"/>
                <w:lang w:val="kk-KZ"/>
              </w:rPr>
            </w:pPr>
          </w:p>
        </w:tc>
        <w:tc>
          <w:tcPr>
            <w:tcW w:w="2510" w:type="dxa"/>
          </w:tcPr>
          <w:p w14:paraId="2EC1BC49">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rPr>
              <w:t>1.</w:t>
            </w:r>
            <w:r>
              <w:rPr>
                <w:rFonts w:hint="default" w:ascii="Times New Roman" w:hAnsi="Times New Roman" w:eastAsia="Times New Roman" w:cs="Times New Roman"/>
                <w:b/>
                <w:sz w:val="22"/>
                <w:szCs w:val="22"/>
              </w:rPr>
              <w:t xml:space="preserve"> О</w:t>
            </w:r>
            <w:r>
              <w:rPr>
                <w:rFonts w:hint="default" w:ascii="Times New Roman" w:hAnsi="Times New Roman" w:eastAsia="Times New Roman" w:cs="Times New Roman"/>
                <w:b/>
                <w:sz w:val="22"/>
                <w:szCs w:val="22"/>
                <w:lang w:val="kk-KZ"/>
              </w:rPr>
              <w:t>знакомление с окружающим миром</w:t>
            </w:r>
          </w:p>
          <w:p w14:paraId="0F7E42CD">
            <w:pPr>
              <w:pStyle w:val="39"/>
              <w:ind w:right="95"/>
              <w:rPr>
                <w:rFonts w:hint="default" w:ascii="Times New Roman" w:hAnsi="Times New Roman" w:cs="Times New Roman"/>
                <w:b/>
                <w:sz w:val="22"/>
                <w:szCs w:val="22"/>
                <w:u w:val="single"/>
              </w:rPr>
            </w:pPr>
            <w:r>
              <w:rPr>
                <w:rFonts w:hint="default" w:ascii="Times New Roman" w:hAnsi="Times New Roman" w:cs="Times New Roman"/>
                <w:b/>
                <w:sz w:val="22"/>
                <w:szCs w:val="22"/>
              </w:rPr>
              <w:t>Времена года: лето, осень. Признаки</w:t>
            </w:r>
            <w:r>
              <w:rPr>
                <w:rFonts w:hint="default" w:ascii="Times New Roman" w:hAnsi="Times New Roman" w:cs="Times New Roman"/>
                <w:b/>
                <w:sz w:val="22"/>
                <w:szCs w:val="22"/>
                <w:u w:val="single"/>
              </w:rPr>
              <w:t xml:space="preserve"> </w:t>
            </w:r>
          </w:p>
          <w:p w14:paraId="106B0AF8">
            <w:pPr>
              <w:pStyle w:val="39"/>
              <w:ind w:right="95"/>
              <w:rPr>
                <w:rFonts w:hint="default" w:ascii="Times New Roman" w:hAnsi="Times New Roman" w:cs="Times New Roman"/>
                <w:sz w:val="22"/>
                <w:szCs w:val="22"/>
              </w:rPr>
            </w:pPr>
            <w:r>
              <w:rPr>
                <w:rFonts w:hint="default" w:ascii="Times New Roman" w:hAnsi="Times New Roman" w:cs="Times New Roman"/>
                <w:sz w:val="22"/>
                <w:szCs w:val="22"/>
                <w:u w:val="single"/>
              </w:rPr>
              <w:t xml:space="preserve">Задачи: </w:t>
            </w:r>
            <w:r>
              <w:rPr>
                <w:rFonts w:hint="default" w:ascii="Times New Roman" w:hAnsi="Times New Roman" w:cs="Times New Roman"/>
                <w:sz w:val="22"/>
                <w:szCs w:val="22"/>
              </w:rPr>
              <w:t xml:space="preserve">  Систематизировать знания о летне-осенних сезонных изменениях в природе;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формировать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представления</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причинно-следственных</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связях</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природе,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активи-</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зировать навыки устного суждения об окружающем мире; развивать речевое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общение,</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наблюдательность,</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интерес</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изучению</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природы,</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обогащать</w:t>
            </w:r>
            <w:r>
              <w:rPr>
                <w:rFonts w:hint="default" w:ascii="Times New Roman" w:hAnsi="Times New Roman" w:cs="Times New Roman"/>
                <w:spacing w:val="28"/>
                <w:sz w:val="22"/>
                <w:szCs w:val="22"/>
              </w:rPr>
              <w:t xml:space="preserve"> </w:t>
            </w:r>
            <w:r>
              <w:rPr>
                <w:rFonts w:hint="default" w:ascii="Times New Roman" w:hAnsi="Times New Roman" w:cs="Times New Roman"/>
                <w:sz w:val="22"/>
                <w:szCs w:val="22"/>
              </w:rPr>
              <w:t>личный</w:t>
            </w:r>
          </w:p>
          <w:p w14:paraId="3D10654E">
            <w:pPr>
              <w:pStyle w:val="7"/>
              <w:tabs>
                <w:tab w:val="center" w:pos="351"/>
              </w:tabs>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опыт;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бережное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отношение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природе.</w:t>
            </w:r>
          </w:p>
          <w:p w14:paraId="327465DF">
            <w:pPr>
              <w:pStyle w:val="7"/>
              <w:tabs>
                <w:tab w:val="center" w:pos="351"/>
              </w:tabs>
              <w:spacing w:after="0" w:line="240" w:lineRule="auto"/>
              <w:rPr>
                <w:rFonts w:hint="default" w:ascii="Times New Roman" w:hAnsi="Times New Roman" w:cs="Times New Roman"/>
                <w:color w:val="FF0000"/>
                <w:sz w:val="22"/>
                <w:szCs w:val="22"/>
                <w:lang w:val="kk-KZ"/>
              </w:rPr>
            </w:pPr>
            <w:r>
              <w:rPr>
                <w:rFonts w:hint="default" w:ascii="Times New Roman" w:hAnsi="Times New Roman" w:eastAsia="Times New Roman" w:cs="Times New Roman"/>
                <w:sz w:val="22"/>
                <w:szCs w:val="22"/>
                <w:u w:val="single"/>
                <w:lang w:val="kk-KZ"/>
              </w:rPr>
              <w:t xml:space="preserve">Цель: </w:t>
            </w:r>
            <w:r>
              <w:rPr>
                <w:rFonts w:hint="default" w:ascii="Times New Roman" w:hAnsi="Times New Roman" w:eastAsia="Times New Roman" w:cs="Times New Roman"/>
                <w:sz w:val="22"/>
                <w:szCs w:val="22"/>
                <w:lang w:val="kk-KZ"/>
              </w:rPr>
              <w:t>формирование знаний о летне осенних изменениях в природе</w:t>
            </w:r>
          </w:p>
          <w:p w14:paraId="72FC5037">
            <w:pPr>
              <w:pStyle w:val="34"/>
              <w:tabs>
                <w:tab w:val="center" w:pos="351"/>
              </w:tabs>
              <w:rPr>
                <w:rFonts w:hint="default" w:ascii="Times New Roman" w:hAnsi="Times New Roman" w:cs="Times New Roman"/>
                <w:b/>
                <w:sz w:val="22"/>
                <w:szCs w:val="22"/>
                <w:lang w:val="kk-KZ"/>
              </w:rPr>
            </w:pPr>
          </w:p>
          <w:p w14:paraId="66F47A83">
            <w:pPr>
              <w:pStyle w:val="41"/>
              <w:shd w:val="clear" w:color="auto" w:fill="FFFFFF"/>
              <w:tabs>
                <w:tab w:val="left" w:pos="317"/>
                <w:tab w:val="center" w:pos="351"/>
              </w:tabs>
              <w:spacing w:before="0" w:beforeAutospacing="0" w:after="0" w:afterAutospacing="0"/>
              <w:jc w:val="both"/>
              <w:rPr>
                <w:rFonts w:hint="default" w:ascii="Times New Roman" w:hAnsi="Times New Roman" w:cs="Times New Roman"/>
                <w:color w:val="FF0000"/>
                <w:sz w:val="22"/>
                <w:szCs w:val="22"/>
                <w:lang w:val="kk-KZ"/>
              </w:rPr>
            </w:pPr>
          </w:p>
          <w:p w14:paraId="34D42F41">
            <w:pPr>
              <w:pStyle w:val="17"/>
              <w:ind w:left="67"/>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Словарный минимум: </w:t>
            </w:r>
            <w:r>
              <w:rPr>
                <w:rFonts w:hint="default" w:ascii="Times New Roman" w:hAnsi="Times New Roman" w:cs="Times New Roman"/>
                <w:sz w:val="22"/>
                <w:szCs w:val="22"/>
                <w:lang w:val="kk-KZ"/>
              </w:rPr>
              <w:t xml:space="preserve"> </w:t>
            </w:r>
            <w:r>
              <w:rPr>
                <w:rFonts w:hint="default" w:ascii="Times New Roman" w:hAnsi="Times New Roman" w:cs="Times New Roman"/>
                <w:w w:val="95"/>
                <w:sz w:val="22"/>
                <w:szCs w:val="22"/>
                <w:lang w:val="kk-KZ"/>
              </w:rPr>
              <w:t xml:space="preserve"> времена года – жыл мезгілдері, весна – көктем, зима – қыс, лето –</w:t>
            </w:r>
            <w:r>
              <w:rPr>
                <w:rFonts w:hint="default" w:ascii="Times New Roman" w:hAnsi="Times New Roman" w:cs="Times New Roman"/>
                <w:spacing w:val="-52"/>
                <w:w w:val="95"/>
                <w:sz w:val="22"/>
                <w:szCs w:val="22"/>
                <w:lang w:val="kk-KZ"/>
              </w:rPr>
              <w:t xml:space="preserve"> </w:t>
            </w:r>
            <w:r>
              <w:rPr>
                <w:rFonts w:hint="default" w:ascii="Times New Roman" w:hAnsi="Times New Roman" w:cs="Times New Roman"/>
                <w:w w:val="95"/>
                <w:sz w:val="22"/>
                <w:szCs w:val="22"/>
                <w:lang w:val="kk-KZ"/>
              </w:rPr>
              <w:t>жаз, июнь – маусым, июль – шілде, август – тамыз, осень – күз, сентябрь – қыркүйек, октябрь – қазан,</w:t>
            </w:r>
            <w:r>
              <w:rPr>
                <w:rFonts w:hint="default" w:ascii="Times New Roman" w:hAnsi="Times New Roman" w:cs="Times New Roman"/>
                <w:spacing w:val="1"/>
                <w:w w:val="95"/>
                <w:sz w:val="22"/>
                <w:szCs w:val="22"/>
                <w:lang w:val="kk-KZ"/>
              </w:rPr>
              <w:t xml:space="preserve"> </w:t>
            </w:r>
            <w:r>
              <w:rPr>
                <w:rFonts w:hint="default" w:ascii="Times New Roman" w:hAnsi="Times New Roman" w:cs="Times New Roman"/>
                <w:sz w:val="22"/>
                <w:szCs w:val="22"/>
                <w:lang w:val="kk-KZ"/>
              </w:rPr>
              <w:t>ноябрь</w:t>
            </w:r>
            <w:r>
              <w:rPr>
                <w:rFonts w:hint="default" w:ascii="Times New Roman" w:hAnsi="Times New Roman" w:cs="Times New Roman"/>
                <w:spacing w:val="-4"/>
                <w:sz w:val="22"/>
                <w:szCs w:val="22"/>
                <w:lang w:val="kk-KZ"/>
              </w:rPr>
              <w:t xml:space="preserve"> </w:t>
            </w:r>
            <w:r>
              <w:rPr>
                <w:rFonts w:hint="default" w:ascii="Times New Roman" w:hAnsi="Times New Roman" w:cs="Times New Roman"/>
                <w:sz w:val="22"/>
                <w:szCs w:val="22"/>
                <w:lang w:val="kk-KZ"/>
              </w:rPr>
              <w:t>–</w:t>
            </w:r>
            <w:r>
              <w:rPr>
                <w:rFonts w:hint="default" w:ascii="Times New Roman" w:hAnsi="Times New Roman" w:cs="Times New Roman"/>
                <w:spacing w:val="-7"/>
                <w:sz w:val="22"/>
                <w:szCs w:val="22"/>
                <w:lang w:val="kk-KZ"/>
              </w:rPr>
              <w:t xml:space="preserve"> </w:t>
            </w:r>
            <w:r>
              <w:rPr>
                <w:rFonts w:hint="default" w:ascii="Times New Roman" w:hAnsi="Times New Roman" w:cs="Times New Roman"/>
                <w:sz w:val="22"/>
                <w:szCs w:val="22"/>
                <w:lang w:val="kk-KZ"/>
              </w:rPr>
              <w:t>қараша.</w:t>
            </w:r>
          </w:p>
          <w:p w14:paraId="4D491AC3">
            <w:pPr>
              <w:pStyle w:val="34"/>
              <w:tabs>
                <w:tab w:val="left" w:pos="317"/>
                <w:tab w:val="center" w:pos="351"/>
              </w:tabs>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0C7E1223">
            <w:pPr>
              <w:tabs>
                <w:tab w:val="left" w:pos="317"/>
                <w:tab w:val="center" w:pos="351"/>
              </w:tabs>
              <w:spacing w:after="0" w:line="264" w:lineRule="exact"/>
              <w:rPr>
                <w:rFonts w:hint="default" w:ascii="Times New Roman" w:hAnsi="Times New Roman" w:eastAsia="Times New Roman" w:cs="Times New Roman"/>
                <w:color w:val="FF0000"/>
                <w:sz w:val="22"/>
                <w:szCs w:val="22"/>
                <w:lang w:val="kk-KZ"/>
              </w:rPr>
            </w:pPr>
          </w:p>
          <w:p w14:paraId="0A7E18F2">
            <w:pPr>
              <w:pStyle w:val="44"/>
              <w:spacing w:before="1"/>
              <w:ind w:left="0"/>
              <w:rPr>
                <w:rFonts w:hint="default" w:ascii="Times New Roman" w:hAnsi="Times New Roman" w:cs="Times New Roman"/>
                <w:sz w:val="22"/>
                <w:szCs w:val="22"/>
              </w:rPr>
            </w:pPr>
            <w:r>
              <w:rPr>
                <w:rFonts w:hint="default" w:ascii="Times New Roman" w:hAnsi="Times New Roman" w:cs="Times New Roman"/>
                <w:w w:val="95"/>
                <w:sz w:val="22"/>
                <w:szCs w:val="22"/>
              </w:rPr>
              <w:t>Дидактическая</w:t>
            </w:r>
            <w:r>
              <w:rPr>
                <w:rFonts w:hint="default" w:ascii="Times New Roman" w:hAnsi="Times New Roman" w:cs="Times New Roman"/>
                <w:spacing w:val="-6"/>
                <w:w w:val="95"/>
                <w:sz w:val="22"/>
                <w:szCs w:val="22"/>
              </w:rPr>
              <w:t xml:space="preserve"> </w:t>
            </w:r>
            <w:r>
              <w:rPr>
                <w:rFonts w:hint="default" w:ascii="Times New Roman" w:hAnsi="Times New Roman" w:cs="Times New Roman"/>
                <w:w w:val="95"/>
                <w:sz w:val="22"/>
                <w:szCs w:val="22"/>
              </w:rPr>
              <w:t>игра</w:t>
            </w:r>
            <w:r>
              <w:rPr>
                <w:rFonts w:hint="default" w:ascii="Times New Roman" w:hAnsi="Times New Roman" w:cs="Times New Roman"/>
                <w:spacing w:val="-7"/>
                <w:w w:val="95"/>
                <w:sz w:val="22"/>
                <w:szCs w:val="22"/>
              </w:rPr>
              <w:t xml:space="preserve"> </w:t>
            </w:r>
            <w:r>
              <w:rPr>
                <w:rFonts w:hint="default" w:ascii="Times New Roman" w:hAnsi="Times New Roman" w:cs="Times New Roman"/>
                <w:w w:val="95"/>
                <w:sz w:val="22"/>
                <w:szCs w:val="22"/>
              </w:rPr>
              <w:t>«Времена</w:t>
            </w:r>
            <w:r>
              <w:rPr>
                <w:rFonts w:hint="default" w:ascii="Times New Roman" w:hAnsi="Times New Roman" w:cs="Times New Roman"/>
                <w:spacing w:val="-7"/>
                <w:w w:val="95"/>
                <w:sz w:val="22"/>
                <w:szCs w:val="22"/>
              </w:rPr>
              <w:t xml:space="preserve"> </w:t>
            </w:r>
            <w:r>
              <w:rPr>
                <w:rFonts w:hint="default" w:ascii="Times New Roman" w:hAnsi="Times New Roman" w:cs="Times New Roman"/>
                <w:w w:val="95"/>
                <w:sz w:val="22"/>
                <w:szCs w:val="22"/>
              </w:rPr>
              <w:t>года».</w:t>
            </w:r>
          </w:p>
          <w:p w14:paraId="04AF989F">
            <w:pPr>
              <w:pStyle w:val="17"/>
              <w:ind w:left="0"/>
              <w:jc w:val="both"/>
              <w:rPr>
                <w:rFonts w:hint="default" w:ascii="Times New Roman" w:hAnsi="Times New Roman" w:cs="Times New Roman"/>
                <w:sz w:val="22"/>
                <w:szCs w:val="22"/>
              </w:rPr>
            </w:pPr>
            <w:r>
              <w:rPr>
                <w:rFonts w:hint="default" w:ascii="Times New Roman" w:hAnsi="Times New Roman" w:cs="Times New Roman"/>
                <w:spacing w:val="-2"/>
                <w:sz w:val="22"/>
                <w:szCs w:val="22"/>
              </w:rPr>
              <w:t xml:space="preserve">Дети рассматривают иллюстрации с временами года. Рассказывают, что происходит </w:t>
            </w:r>
            <w:r>
              <w:rPr>
                <w:rFonts w:hint="default" w:ascii="Times New Roman" w:hAnsi="Times New Roman" w:cs="Times New Roman"/>
                <w:spacing w:val="-1"/>
                <w:sz w:val="22"/>
                <w:szCs w:val="22"/>
              </w:rPr>
              <w:t>в разное</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время</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года.</w:t>
            </w:r>
          </w:p>
          <w:p w14:paraId="7147D954">
            <w:pPr>
              <w:pStyle w:val="17"/>
              <w:spacing w:before="1"/>
              <w:ind w:left="0"/>
              <w:jc w:val="both"/>
              <w:rPr>
                <w:rFonts w:hint="default" w:ascii="Times New Roman" w:hAnsi="Times New Roman" w:cs="Times New Roman"/>
                <w:sz w:val="22"/>
                <w:szCs w:val="22"/>
              </w:rPr>
            </w:pPr>
            <w:r>
              <w:rPr>
                <w:rFonts w:hint="default" w:ascii="Times New Roman" w:hAnsi="Times New Roman" w:cs="Times New Roman"/>
                <w:sz w:val="22"/>
                <w:szCs w:val="22"/>
              </w:rPr>
              <w:t>Летом поля,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леса,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парки зеленые.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Расцветают цветы.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Жарко.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Птенцы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вылетают из гнезд.</w:t>
            </w:r>
            <w:r>
              <w:rPr>
                <w:rFonts w:hint="default" w:ascii="Times New Roman" w:hAnsi="Times New Roman" w:cs="Times New Roman"/>
                <w:spacing w:val="-55"/>
                <w:sz w:val="22"/>
                <w:szCs w:val="22"/>
              </w:rPr>
              <w:t xml:space="preserve"> </w:t>
            </w:r>
            <w:r>
              <w:rPr>
                <w:rFonts w:hint="default" w:ascii="Times New Roman" w:hAnsi="Times New Roman" w:cs="Times New Roman"/>
                <w:w w:val="95"/>
                <w:sz w:val="22"/>
                <w:szCs w:val="22"/>
              </w:rPr>
              <w:t>Для животных и птиц достаточно корма. Стрекочут кузнечики, пчелы перелетают с цветка на цветок.</w:t>
            </w:r>
            <w:r>
              <w:rPr>
                <w:rFonts w:hint="default" w:ascii="Times New Roman" w:hAnsi="Times New Roman" w:cs="Times New Roman"/>
                <w:spacing w:val="1"/>
                <w:w w:val="95"/>
                <w:sz w:val="22"/>
                <w:szCs w:val="22"/>
              </w:rPr>
              <w:t xml:space="preserve"> </w:t>
            </w:r>
            <w:r>
              <w:rPr>
                <w:rFonts w:hint="default" w:ascii="Times New Roman" w:hAnsi="Times New Roman" w:cs="Times New Roman"/>
                <w:w w:val="95"/>
                <w:sz w:val="22"/>
                <w:szCs w:val="22"/>
              </w:rPr>
              <w:t>Летом дни длинные, а ночи короткие. Готовят корма для домашних животных, собирают ягоды в лесу.</w:t>
            </w:r>
            <w:r>
              <w:rPr>
                <w:rFonts w:hint="default" w:ascii="Times New Roman" w:hAnsi="Times New Roman" w:cs="Times New Roman"/>
                <w:spacing w:val="-52"/>
                <w:w w:val="95"/>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августе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начинается</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сбор</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урожая.</w:t>
            </w:r>
          </w:p>
          <w:p w14:paraId="6536389D">
            <w:pPr>
              <w:pStyle w:val="17"/>
              <w:ind w:left="0"/>
              <w:jc w:val="both"/>
              <w:rPr>
                <w:rFonts w:hint="default" w:ascii="Times New Roman" w:hAnsi="Times New Roman" w:cs="Times New Roman"/>
                <w:sz w:val="22"/>
                <w:szCs w:val="22"/>
              </w:rPr>
            </w:pPr>
            <w:r>
              <w:rPr>
                <w:rFonts w:hint="default" w:ascii="Times New Roman" w:hAnsi="Times New Roman" w:cs="Times New Roman"/>
                <w:spacing w:val="-1"/>
                <w:w w:val="95"/>
                <w:sz w:val="22"/>
                <w:szCs w:val="22"/>
              </w:rPr>
              <w:t>Дети</w:t>
            </w:r>
            <w:r>
              <w:rPr>
                <w:rFonts w:hint="default" w:ascii="Times New Roman" w:hAnsi="Times New Roman" w:cs="Times New Roman"/>
                <w:spacing w:val="-11"/>
                <w:w w:val="95"/>
                <w:sz w:val="22"/>
                <w:szCs w:val="22"/>
              </w:rPr>
              <w:t xml:space="preserve"> </w:t>
            </w:r>
            <w:r>
              <w:rPr>
                <w:rFonts w:hint="default" w:ascii="Times New Roman" w:hAnsi="Times New Roman" w:cs="Times New Roman"/>
                <w:spacing w:val="-1"/>
                <w:w w:val="95"/>
                <w:sz w:val="22"/>
                <w:szCs w:val="22"/>
              </w:rPr>
              <w:t>берут</w:t>
            </w:r>
            <w:r>
              <w:rPr>
                <w:rFonts w:hint="default" w:ascii="Times New Roman" w:hAnsi="Times New Roman" w:cs="Times New Roman"/>
                <w:spacing w:val="-8"/>
                <w:w w:val="95"/>
                <w:sz w:val="22"/>
                <w:szCs w:val="22"/>
              </w:rPr>
              <w:t xml:space="preserve"> </w:t>
            </w:r>
            <w:r>
              <w:rPr>
                <w:rFonts w:hint="default" w:ascii="Times New Roman" w:hAnsi="Times New Roman" w:cs="Times New Roman"/>
                <w:spacing w:val="-1"/>
                <w:w w:val="95"/>
                <w:sz w:val="22"/>
                <w:szCs w:val="22"/>
              </w:rPr>
              <w:t>карточки</w:t>
            </w:r>
            <w:r>
              <w:rPr>
                <w:rFonts w:hint="default" w:ascii="Times New Roman" w:hAnsi="Times New Roman" w:cs="Times New Roman"/>
                <w:spacing w:val="-10"/>
                <w:w w:val="95"/>
                <w:sz w:val="22"/>
                <w:szCs w:val="22"/>
              </w:rPr>
              <w:t xml:space="preserve"> </w:t>
            </w:r>
            <w:r>
              <w:rPr>
                <w:rFonts w:hint="default" w:ascii="Times New Roman" w:hAnsi="Times New Roman" w:cs="Times New Roman"/>
                <w:w w:val="95"/>
                <w:sz w:val="22"/>
                <w:szCs w:val="22"/>
              </w:rPr>
              <w:t>с</w:t>
            </w:r>
            <w:r>
              <w:rPr>
                <w:rFonts w:hint="default" w:ascii="Times New Roman" w:hAnsi="Times New Roman" w:cs="Times New Roman"/>
                <w:spacing w:val="-8"/>
                <w:w w:val="95"/>
                <w:sz w:val="22"/>
                <w:szCs w:val="22"/>
              </w:rPr>
              <w:t xml:space="preserve"> </w:t>
            </w:r>
            <w:r>
              <w:rPr>
                <w:rFonts w:hint="default" w:ascii="Times New Roman" w:hAnsi="Times New Roman" w:cs="Times New Roman"/>
                <w:w w:val="95"/>
                <w:sz w:val="22"/>
                <w:szCs w:val="22"/>
              </w:rPr>
              <w:t>изображением</w:t>
            </w:r>
            <w:r>
              <w:rPr>
                <w:rFonts w:hint="default" w:ascii="Times New Roman" w:hAnsi="Times New Roman" w:cs="Times New Roman"/>
                <w:spacing w:val="-8"/>
                <w:w w:val="95"/>
                <w:sz w:val="22"/>
                <w:szCs w:val="22"/>
              </w:rPr>
              <w:t xml:space="preserve"> </w:t>
            </w:r>
            <w:r>
              <w:rPr>
                <w:rFonts w:hint="default" w:ascii="Times New Roman" w:hAnsi="Times New Roman" w:cs="Times New Roman"/>
                <w:w w:val="95"/>
                <w:sz w:val="22"/>
                <w:szCs w:val="22"/>
              </w:rPr>
              <w:t>растений</w:t>
            </w:r>
            <w:r>
              <w:rPr>
                <w:rFonts w:hint="default" w:ascii="Times New Roman" w:hAnsi="Times New Roman" w:cs="Times New Roman"/>
                <w:spacing w:val="-8"/>
                <w:w w:val="95"/>
                <w:sz w:val="22"/>
                <w:szCs w:val="22"/>
              </w:rPr>
              <w:t xml:space="preserve"> </w:t>
            </w:r>
            <w:r>
              <w:rPr>
                <w:rFonts w:hint="default" w:ascii="Times New Roman" w:hAnsi="Times New Roman" w:cs="Times New Roman"/>
                <w:w w:val="95"/>
                <w:sz w:val="22"/>
                <w:szCs w:val="22"/>
              </w:rPr>
              <w:t>и</w:t>
            </w:r>
            <w:r>
              <w:rPr>
                <w:rFonts w:hint="default" w:ascii="Times New Roman" w:hAnsi="Times New Roman" w:cs="Times New Roman"/>
                <w:spacing w:val="-10"/>
                <w:w w:val="95"/>
                <w:sz w:val="22"/>
                <w:szCs w:val="22"/>
              </w:rPr>
              <w:t xml:space="preserve"> </w:t>
            </w:r>
            <w:r>
              <w:rPr>
                <w:rFonts w:hint="default" w:ascii="Times New Roman" w:hAnsi="Times New Roman" w:cs="Times New Roman"/>
                <w:w w:val="95"/>
                <w:sz w:val="22"/>
                <w:szCs w:val="22"/>
              </w:rPr>
              <w:t>соревнуются,</w:t>
            </w:r>
            <w:r>
              <w:rPr>
                <w:rFonts w:hint="default" w:ascii="Times New Roman" w:hAnsi="Times New Roman" w:cs="Times New Roman"/>
                <w:spacing w:val="-8"/>
                <w:w w:val="95"/>
                <w:sz w:val="22"/>
                <w:szCs w:val="22"/>
              </w:rPr>
              <w:t xml:space="preserve"> </w:t>
            </w:r>
            <w:r>
              <w:rPr>
                <w:rFonts w:hint="default" w:ascii="Times New Roman" w:hAnsi="Times New Roman" w:cs="Times New Roman"/>
                <w:w w:val="95"/>
                <w:sz w:val="22"/>
                <w:szCs w:val="22"/>
              </w:rPr>
              <w:t>заполняя</w:t>
            </w:r>
            <w:r>
              <w:rPr>
                <w:rFonts w:hint="default" w:ascii="Times New Roman" w:hAnsi="Times New Roman" w:cs="Times New Roman"/>
                <w:spacing w:val="-8"/>
                <w:w w:val="95"/>
                <w:sz w:val="22"/>
                <w:szCs w:val="22"/>
              </w:rPr>
              <w:t xml:space="preserve"> </w:t>
            </w:r>
            <w:r>
              <w:rPr>
                <w:rFonts w:hint="default" w:ascii="Times New Roman" w:hAnsi="Times New Roman" w:cs="Times New Roman"/>
                <w:w w:val="95"/>
                <w:sz w:val="22"/>
                <w:szCs w:val="22"/>
              </w:rPr>
              <w:t>клетки</w:t>
            </w:r>
            <w:r>
              <w:rPr>
                <w:rFonts w:hint="default" w:ascii="Times New Roman" w:hAnsi="Times New Roman" w:cs="Times New Roman"/>
                <w:spacing w:val="-8"/>
                <w:w w:val="95"/>
                <w:sz w:val="22"/>
                <w:szCs w:val="22"/>
              </w:rPr>
              <w:t xml:space="preserve"> </w:t>
            </w:r>
            <w:r>
              <w:rPr>
                <w:rFonts w:hint="default" w:ascii="Times New Roman" w:hAnsi="Times New Roman" w:cs="Times New Roman"/>
                <w:w w:val="95"/>
                <w:sz w:val="22"/>
                <w:szCs w:val="22"/>
              </w:rPr>
              <w:t>на</w:t>
            </w:r>
            <w:r>
              <w:rPr>
                <w:rFonts w:hint="default" w:ascii="Times New Roman" w:hAnsi="Times New Roman" w:cs="Times New Roman"/>
                <w:spacing w:val="-7"/>
                <w:w w:val="95"/>
                <w:sz w:val="22"/>
                <w:szCs w:val="22"/>
              </w:rPr>
              <w:t xml:space="preserve"> </w:t>
            </w:r>
            <w:r>
              <w:rPr>
                <w:rFonts w:hint="default" w:ascii="Times New Roman" w:hAnsi="Times New Roman" w:cs="Times New Roman"/>
                <w:w w:val="95"/>
                <w:sz w:val="22"/>
                <w:szCs w:val="22"/>
              </w:rPr>
              <w:t>большой</w:t>
            </w:r>
            <w:r>
              <w:rPr>
                <w:rFonts w:hint="default" w:ascii="Times New Roman" w:hAnsi="Times New Roman" w:cs="Times New Roman"/>
                <w:spacing w:val="-11"/>
                <w:w w:val="95"/>
                <w:sz w:val="22"/>
                <w:szCs w:val="22"/>
              </w:rPr>
              <w:t xml:space="preserve"> </w:t>
            </w:r>
            <w:r>
              <w:rPr>
                <w:rFonts w:hint="default" w:ascii="Times New Roman" w:hAnsi="Times New Roman" w:cs="Times New Roman"/>
                <w:w w:val="95"/>
                <w:sz w:val="22"/>
                <w:szCs w:val="22"/>
              </w:rPr>
              <w:t>карте</w:t>
            </w:r>
            <w:r>
              <w:rPr>
                <w:rFonts w:hint="default" w:ascii="Times New Roman" w:hAnsi="Times New Roman" w:cs="Times New Roman"/>
                <w:spacing w:val="-52"/>
                <w:w w:val="95"/>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изображением</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леса,</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сенокосных</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посевных</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угодий,</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огорода</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сада.</w:t>
            </w:r>
          </w:p>
          <w:p w14:paraId="590B0765">
            <w:pPr>
              <w:pStyle w:val="44"/>
              <w:spacing w:line="263" w:lineRule="exact"/>
              <w:ind w:left="0"/>
              <w:jc w:val="both"/>
              <w:rPr>
                <w:rFonts w:hint="default" w:ascii="Times New Roman" w:hAnsi="Times New Roman" w:cs="Times New Roman"/>
                <w:sz w:val="22"/>
                <w:szCs w:val="22"/>
              </w:rPr>
            </w:pPr>
            <w:r>
              <w:rPr>
                <w:rFonts w:hint="default" w:ascii="Times New Roman" w:hAnsi="Times New Roman" w:cs="Times New Roman"/>
                <w:w w:val="95"/>
                <w:sz w:val="22"/>
                <w:szCs w:val="22"/>
              </w:rPr>
              <w:t>Подведение</w:t>
            </w:r>
            <w:r>
              <w:rPr>
                <w:rFonts w:hint="default" w:ascii="Times New Roman" w:hAnsi="Times New Roman" w:cs="Times New Roman"/>
                <w:spacing w:val="-3"/>
                <w:w w:val="95"/>
                <w:sz w:val="22"/>
                <w:szCs w:val="22"/>
              </w:rPr>
              <w:t xml:space="preserve"> </w:t>
            </w:r>
            <w:r>
              <w:rPr>
                <w:rFonts w:hint="default" w:ascii="Times New Roman" w:hAnsi="Times New Roman" w:cs="Times New Roman"/>
                <w:w w:val="95"/>
                <w:sz w:val="22"/>
                <w:szCs w:val="22"/>
              </w:rPr>
              <w:t>итога</w:t>
            </w:r>
            <w:r>
              <w:rPr>
                <w:rFonts w:hint="default" w:ascii="Times New Roman" w:hAnsi="Times New Roman" w:cs="Times New Roman"/>
                <w:spacing w:val="-5"/>
                <w:w w:val="95"/>
                <w:sz w:val="22"/>
                <w:szCs w:val="22"/>
              </w:rPr>
              <w:t xml:space="preserve"> </w:t>
            </w:r>
            <w:r>
              <w:rPr>
                <w:rFonts w:hint="default" w:ascii="Times New Roman" w:hAnsi="Times New Roman" w:cs="Times New Roman"/>
                <w:w w:val="95"/>
                <w:sz w:val="22"/>
                <w:szCs w:val="22"/>
              </w:rPr>
              <w:t>эксперимента.</w:t>
            </w:r>
          </w:p>
          <w:p w14:paraId="48D2261C">
            <w:pPr>
              <w:pStyle w:val="17"/>
              <w:ind w:left="0"/>
              <w:jc w:val="both"/>
              <w:rPr>
                <w:rFonts w:hint="default" w:ascii="Times New Roman" w:hAnsi="Times New Roman" w:cs="Times New Roman"/>
                <w:sz w:val="22"/>
                <w:szCs w:val="22"/>
              </w:rPr>
            </w:pPr>
            <w:r>
              <w:rPr>
                <w:rFonts w:hint="default" w:ascii="Times New Roman" w:hAnsi="Times New Roman" w:cs="Times New Roman"/>
                <w:sz w:val="22"/>
                <w:szCs w:val="22"/>
              </w:rPr>
              <w:t>Днем</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раньше</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поставили</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цветы</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две</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вазы.</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Одну</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оставили</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окне,</w:t>
            </w:r>
            <w:r>
              <w:rPr>
                <w:rFonts w:hint="default" w:ascii="Times New Roman" w:hAnsi="Times New Roman" w:cs="Times New Roman"/>
                <w:spacing w:val="53"/>
                <w:sz w:val="22"/>
                <w:szCs w:val="22"/>
              </w:rPr>
              <w:t xml:space="preserve"> </w:t>
            </w:r>
            <w:r>
              <w:rPr>
                <w:rFonts w:hint="default" w:ascii="Times New Roman" w:hAnsi="Times New Roman" w:cs="Times New Roman"/>
                <w:sz w:val="22"/>
                <w:szCs w:val="22"/>
              </w:rPr>
              <w:t>другую</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поместили</w:t>
            </w:r>
            <w:r>
              <w:rPr>
                <w:rFonts w:hint="default" w:ascii="Times New Roman" w:hAnsi="Times New Roman" w:cs="Times New Roman"/>
                <w:spacing w:val="-55"/>
                <w:sz w:val="22"/>
                <w:szCs w:val="22"/>
              </w:rPr>
              <w:t xml:space="preserve"> </w:t>
            </w:r>
            <w:r>
              <w:rPr>
                <w:rFonts w:hint="default" w:ascii="Times New Roman" w:hAnsi="Times New Roman" w:cs="Times New Roman"/>
                <w:w w:val="95"/>
                <w:sz w:val="22"/>
                <w:szCs w:val="22"/>
              </w:rPr>
              <w:t>в холодильник. Дети рассматривают образцы. Делают вывод, что для жизни растений необходимы</w:t>
            </w:r>
            <w:r>
              <w:rPr>
                <w:rFonts w:hint="default" w:ascii="Times New Roman" w:hAnsi="Times New Roman" w:cs="Times New Roman"/>
                <w:spacing w:val="1"/>
                <w:w w:val="95"/>
                <w:sz w:val="22"/>
                <w:szCs w:val="22"/>
              </w:rPr>
              <w:t xml:space="preserve"> </w:t>
            </w:r>
            <w:r>
              <w:rPr>
                <w:rFonts w:hint="default" w:ascii="Times New Roman" w:hAnsi="Times New Roman" w:cs="Times New Roman"/>
                <w:w w:val="95"/>
                <w:sz w:val="22"/>
                <w:szCs w:val="22"/>
              </w:rPr>
              <w:t>солнце,</w:t>
            </w:r>
            <w:r>
              <w:rPr>
                <w:rFonts w:hint="default" w:ascii="Times New Roman" w:hAnsi="Times New Roman" w:cs="Times New Roman"/>
                <w:spacing w:val="-1"/>
                <w:w w:val="95"/>
                <w:sz w:val="22"/>
                <w:szCs w:val="22"/>
              </w:rPr>
              <w:t xml:space="preserve"> </w:t>
            </w:r>
            <w:r>
              <w:rPr>
                <w:rFonts w:hint="default" w:ascii="Times New Roman" w:hAnsi="Times New Roman" w:cs="Times New Roman"/>
                <w:w w:val="95"/>
                <w:sz w:val="22"/>
                <w:szCs w:val="22"/>
              </w:rPr>
              <w:t>вода</w:t>
            </w:r>
            <w:r>
              <w:rPr>
                <w:rFonts w:hint="default" w:ascii="Times New Roman" w:hAnsi="Times New Roman" w:cs="Times New Roman"/>
                <w:spacing w:val="-1"/>
                <w:w w:val="95"/>
                <w:sz w:val="22"/>
                <w:szCs w:val="22"/>
              </w:rPr>
              <w:t xml:space="preserve"> </w:t>
            </w:r>
            <w:r>
              <w:rPr>
                <w:rFonts w:hint="default" w:ascii="Times New Roman" w:hAnsi="Times New Roman" w:cs="Times New Roman"/>
                <w:w w:val="95"/>
                <w:sz w:val="22"/>
                <w:szCs w:val="22"/>
              </w:rPr>
              <w:t>и</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тепло.</w:t>
            </w:r>
            <w:r>
              <w:rPr>
                <w:rFonts w:hint="default" w:ascii="Times New Roman" w:hAnsi="Times New Roman" w:cs="Times New Roman"/>
                <w:spacing w:val="-1"/>
                <w:w w:val="95"/>
                <w:sz w:val="22"/>
                <w:szCs w:val="22"/>
              </w:rPr>
              <w:t xml:space="preserve"> </w:t>
            </w:r>
            <w:r>
              <w:rPr>
                <w:rFonts w:hint="default" w:ascii="Times New Roman" w:hAnsi="Times New Roman" w:cs="Times New Roman"/>
                <w:w w:val="95"/>
                <w:sz w:val="22"/>
                <w:szCs w:val="22"/>
              </w:rPr>
              <w:t>Поэтому</w:t>
            </w:r>
            <w:r>
              <w:rPr>
                <w:rFonts w:hint="default" w:ascii="Times New Roman" w:hAnsi="Times New Roman" w:cs="Times New Roman"/>
                <w:spacing w:val="-3"/>
                <w:w w:val="95"/>
                <w:sz w:val="22"/>
                <w:szCs w:val="22"/>
              </w:rPr>
              <w:t xml:space="preserve"> </w:t>
            </w:r>
            <w:r>
              <w:rPr>
                <w:rFonts w:hint="default" w:ascii="Times New Roman" w:hAnsi="Times New Roman" w:cs="Times New Roman"/>
                <w:w w:val="95"/>
                <w:sz w:val="22"/>
                <w:szCs w:val="22"/>
              </w:rPr>
              <w:t>все</w:t>
            </w:r>
            <w:r>
              <w:rPr>
                <w:rFonts w:hint="default" w:ascii="Times New Roman" w:hAnsi="Times New Roman" w:cs="Times New Roman"/>
                <w:spacing w:val="-3"/>
                <w:w w:val="95"/>
                <w:sz w:val="22"/>
                <w:szCs w:val="22"/>
              </w:rPr>
              <w:t xml:space="preserve"> </w:t>
            </w:r>
            <w:r>
              <w:rPr>
                <w:rFonts w:hint="default" w:ascii="Times New Roman" w:hAnsi="Times New Roman" w:cs="Times New Roman"/>
                <w:w w:val="95"/>
                <w:sz w:val="22"/>
                <w:szCs w:val="22"/>
              </w:rPr>
              <w:t>растения</w:t>
            </w:r>
            <w:r>
              <w:rPr>
                <w:rFonts w:hint="default" w:ascii="Times New Roman" w:hAnsi="Times New Roman" w:cs="Times New Roman"/>
                <w:spacing w:val="-2"/>
                <w:w w:val="95"/>
                <w:sz w:val="22"/>
                <w:szCs w:val="22"/>
              </w:rPr>
              <w:t xml:space="preserve"> </w:t>
            </w:r>
            <w:r>
              <w:rPr>
                <w:rFonts w:hint="default" w:ascii="Times New Roman" w:hAnsi="Times New Roman" w:cs="Times New Roman"/>
                <w:w w:val="95"/>
                <w:sz w:val="22"/>
                <w:szCs w:val="22"/>
              </w:rPr>
              <w:t>вянут</w:t>
            </w:r>
            <w:r>
              <w:rPr>
                <w:rFonts w:hint="default" w:ascii="Times New Roman" w:hAnsi="Times New Roman" w:cs="Times New Roman"/>
                <w:spacing w:val="-1"/>
                <w:w w:val="95"/>
                <w:sz w:val="22"/>
                <w:szCs w:val="22"/>
              </w:rPr>
              <w:t xml:space="preserve"> </w:t>
            </w:r>
            <w:r>
              <w:rPr>
                <w:rFonts w:hint="default" w:ascii="Times New Roman" w:hAnsi="Times New Roman" w:cs="Times New Roman"/>
                <w:w w:val="95"/>
                <w:sz w:val="22"/>
                <w:szCs w:val="22"/>
              </w:rPr>
              <w:t>осенью,</w:t>
            </w:r>
            <w:r>
              <w:rPr>
                <w:rFonts w:hint="default" w:ascii="Times New Roman" w:hAnsi="Times New Roman" w:cs="Times New Roman"/>
                <w:spacing w:val="-3"/>
                <w:w w:val="95"/>
                <w:sz w:val="22"/>
                <w:szCs w:val="22"/>
              </w:rPr>
              <w:t xml:space="preserve"> </w:t>
            </w:r>
            <w:r>
              <w:rPr>
                <w:rFonts w:hint="default" w:ascii="Times New Roman" w:hAnsi="Times New Roman" w:cs="Times New Roman"/>
                <w:w w:val="95"/>
                <w:sz w:val="22"/>
                <w:szCs w:val="22"/>
              </w:rPr>
              <w:t>так</w:t>
            </w:r>
            <w:r>
              <w:rPr>
                <w:rFonts w:hint="default" w:ascii="Times New Roman" w:hAnsi="Times New Roman" w:cs="Times New Roman"/>
                <w:spacing w:val="-3"/>
                <w:w w:val="95"/>
                <w:sz w:val="22"/>
                <w:szCs w:val="22"/>
              </w:rPr>
              <w:t xml:space="preserve"> </w:t>
            </w:r>
            <w:r>
              <w:rPr>
                <w:rFonts w:hint="default" w:ascii="Times New Roman" w:hAnsi="Times New Roman" w:cs="Times New Roman"/>
                <w:w w:val="95"/>
                <w:sz w:val="22"/>
                <w:szCs w:val="22"/>
              </w:rPr>
              <w:t>как</w:t>
            </w:r>
            <w:r>
              <w:rPr>
                <w:rFonts w:hint="default" w:ascii="Times New Roman" w:hAnsi="Times New Roman" w:cs="Times New Roman"/>
                <w:spacing w:val="-3"/>
                <w:w w:val="95"/>
                <w:sz w:val="22"/>
                <w:szCs w:val="22"/>
              </w:rPr>
              <w:t xml:space="preserve"> </w:t>
            </w:r>
            <w:r>
              <w:rPr>
                <w:rFonts w:hint="default" w:ascii="Times New Roman" w:hAnsi="Times New Roman" w:cs="Times New Roman"/>
                <w:w w:val="95"/>
                <w:sz w:val="22"/>
                <w:szCs w:val="22"/>
              </w:rPr>
              <w:t>становится</w:t>
            </w:r>
            <w:r>
              <w:rPr>
                <w:rFonts w:hint="default" w:ascii="Times New Roman" w:hAnsi="Times New Roman" w:cs="Times New Roman"/>
                <w:spacing w:val="-2"/>
                <w:w w:val="95"/>
                <w:sz w:val="22"/>
                <w:szCs w:val="22"/>
              </w:rPr>
              <w:t xml:space="preserve"> </w:t>
            </w:r>
            <w:r>
              <w:rPr>
                <w:rFonts w:hint="default" w:ascii="Times New Roman" w:hAnsi="Times New Roman" w:cs="Times New Roman"/>
                <w:w w:val="95"/>
                <w:sz w:val="22"/>
                <w:szCs w:val="22"/>
              </w:rPr>
              <w:t>холодно.</w:t>
            </w:r>
          </w:p>
          <w:p w14:paraId="5301EBC6">
            <w:pPr>
              <w:tabs>
                <w:tab w:val="left" w:pos="317"/>
                <w:tab w:val="center" w:pos="351"/>
              </w:tabs>
              <w:spacing w:after="0" w:line="264" w:lineRule="exact"/>
              <w:rPr>
                <w:rFonts w:hint="default" w:ascii="Times New Roman" w:hAnsi="Times New Roman" w:cs="Times New Roman"/>
                <w:w w:val="95"/>
                <w:sz w:val="22"/>
                <w:szCs w:val="22"/>
                <w:lang w:val="kk-KZ"/>
              </w:rPr>
            </w:pPr>
            <w:r>
              <w:rPr>
                <w:rFonts w:hint="default" w:ascii="Times New Roman" w:hAnsi="Times New Roman" w:cs="Times New Roman"/>
                <w:spacing w:val="-3"/>
                <w:sz w:val="22"/>
                <w:szCs w:val="22"/>
              </w:rPr>
              <w:t>Рассказывают</w:t>
            </w:r>
            <w:r>
              <w:rPr>
                <w:rFonts w:hint="default" w:ascii="Times New Roman" w:hAnsi="Times New Roman" w:cs="Times New Roman"/>
                <w:spacing w:val="-9"/>
                <w:sz w:val="22"/>
                <w:szCs w:val="22"/>
              </w:rPr>
              <w:t xml:space="preserve"> </w:t>
            </w:r>
            <w:r>
              <w:rPr>
                <w:rFonts w:hint="default" w:ascii="Times New Roman" w:hAnsi="Times New Roman" w:cs="Times New Roman"/>
                <w:spacing w:val="-3"/>
                <w:sz w:val="22"/>
                <w:szCs w:val="22"/>
              </w:rPr>
              <w:t>об</w:t>
            </w:r>
            <w:r>
              <w:rPr>
                <w:rFonts w:hint="default" w:ascii="Times New Roman" w:hAnsi="Times New Roman" w:cs="Times New Roman"/>
                <w:spacing w:val="-9"/>
                <w:sz w:val="22"/>
                <w:szCs w:val="22"/>
              </w:rPr>
              <w:t xml:space="preserve"> </w:t>
            </w:r>
            <w:r>
              <w:rPr>
                <w:rFonts w:hint="default" w:ascii="Times New Roman" w:hAnsi="Times New Roman" w:cs="Times New Roman"/>
                <w:spacing w:val="-2"/>
                <w:sz w:val="22"/>
                <w:szCs w:val="22"/>
              </w:rPr>
              <w:t>осенних</w:t>
            </w:r>
            <w:r>
              <w:rPr>
                <w:rFonts w:hint="default" w:ascii="Times New Roman" w:hAnsi="Times New Roman" w:cs="Times New Roman"/>
                <w:spacing w:val="-8"/>
                <w:sz w:val="22"/>
                <w:szCs w:val="22"/>
              </w:rPr>
              <w:t xml:space="preserve"> </w:t>
            </w:r>
            <w:r>
              <w:rPr>
                <w:rFonts w:hint="default" w:ascii="Times New Roman" w:hAnsi="Times New Roman" w:cs="Times New Roman"/>
                <w:spacing w:val="-2"/>
                <w:sz w:val="22"/>
                <w:szCs w:val="22"/>
              </w:rPr>
              <w:t>признаках:</w:t>
            </w:r>
            <w:r>
              <w:rPr>
                <w:rFonts w:hint="default" w:ascii="Times New Roman" w:hAnsi="Times New Roman" w:cs="Times New Roman"/>
                <w:spacing w:val="-10"/>
                <w:sz w:val="22"/>
                <w:szCs w:val="22"/>
              </w:rPr>
              <w:t xml:space="preserve"> </w:t>
            </w:r>
            <w:r>
              <w:rPr>
                <w:rFonts w:hint="default" w:ascii="Times New Roman" w:hAnsi="Times New Roman" w:cs="Times New Roman"/>
                <w:spacing w:val="-2"/>
                <w:sz w:val="22"/>
                <w:szCs w:val="22"/>
              </w:rPr>
              <w:t>становится</w:t>
            </w:r>
            <w:r>
              <w:rPr>
                <w:rFonts w:hint="default" w:ascii="Times New Roman" w:hAnsi="Times New Roman" w:cs="Times New Roman"/>
                <w:spacing w:val="-8"/>
                <w:sz w:val="22"/>
                <w:szCs w:val="22"/>
              </w:rPr>
              <w:t xml:space="preserve"> </w:t>
            </w:r>
            <w:r>
              <w:rPr>
                <w:rFonts w:hint="default" w:ascii="Times New Roman" w:hAnsi="Times New Roman" w:cs="Times New Roman"/>
                <w:spacing w:val="-2"/>
                <w:sz w:val="22"/>
                <w:szCs w:val="22"/>
              </w:rPr>
              <w:t>прохладно,</w:t>
            </w:r>
            <w:r>
              <w:rPr>
                <w:rFonts w:hint="default" w:ascii="Times New Roman" w:hAnsi="Times New Roman" w:cs="Times New Roman"/>
                <w:spacing w:val="-8"/>
                <w:sz w:val="22"/>
                <w:szCs w:val="22"/>
              </w:rPr>
              <w:t xml:space="preserve"> </w:t>
            </w:r>
            <w:r>
              <w:rPr>
                <w:rFonts w:hint="default" w:ascii="Times New Roman" w:hAnsi="Times New Roman" w:cs="Times New Roman"/>
                <w:spacing w:val="-2"/>
                <w:sz w:val="22"/>
                <w:szCs w:val="22"/>
              </w:rPr>
              <w:t>чаще</w:t>
            </w:r>
            <w:r>
              <w:rPr>
                <w:rFonts w:hint="default" w:ascii="Times New Roman" w:hAnsi="Times New Roman" w:cs="Times New Roman"/>
                <w:spacing w:val="-8"/>
                <w:sz w:val="22"/>
                <w:szCs w:val="22"/>
              </w:rPr>
              <w:t xml:space="preserve"> </w:t>
            </w:r>
            <w:r>
              <w:rPr>
                <w:rFonts w:hint="default" w:ascii="Times New Roman" w:hAnsi="Times New Roman" w:cs="Times New Roman"/>
                <w:spacing w:val="-2"/>
                <w:sz w:val="22"/>
                <w:szCs w:val="22"/>
              </w:rPr>
              <w:t>идут</w:t>
            </w:r>
            <w:r>
              <w:rPr>
                <w:rFonts w:hint="default" w:ascii="Times New Roman" w:hAnsi="Times New Roman" w:cs="Times New Roman"/>
                <w:spacing w:val="-8"/>
                <w:sz w:val="22"/>
                <w:szCs w:val="22"/>
              </w:rPr>
              <w:t xml:space="preserve"> </w:t>
            </w:r>
            <w:r>
              <w:rPr>
                <w:rFonts w:hint="default" w:ascii="Times New Roman" w:hAnsi="Times New Roman" w:cs="Times New Roman"/>
                <w:spacing w:val="-2"/>
                <w:sz w:val="22"/>
                <w:szCs w:val="22"/>
              </w:rPr>
              <w:t>дожди,</w:t>
            </w:r>
            <w:r>
              <w:rPr>
                <w:rFonts w:hint="default" w:ascii="Times New Roman" w:hAnsi="Times New Roman" w:cs="Times New Roman"/>
                <w:spacing w:val="-8"/>
                <w:sz w:val="22"/>
                <w:szCs w:val="22"/>
              </w:rPr>
              <w:t xml:space="preserve"> </w:t>
            </w:r>
            <w:r>
              <w:rPr>
                <w:rFonts w:hint="default" w:ascii="Times New Roman" w:hAnsi="Times New Roman" w:cs="Times New Roman"/>
                <w:spacing w:val="-2"/>
                <w:sz w:val="22"/>
                <w:szCs w:val="22"/>
              </w:rPr>
              <w:t>с</w:t>
            </w:r>
            <w:r>
              <w:rPr>
                <w:rFonts w:hint="default" w:ascii="Times New Roman" w:hAnsi="Times New Roman" w:cs="Times New Roman"/>
                <w:spacing w:val="-9"/>
                <w:sz w:val="22"/>
                <w:szCs w:val="22"/>
              </w:rPr>
              <w:t xml:space="preserve"> </w:t>
            </w:r>
            <w:r>
              <w:rPr>
                <w:rFonts w:hint="default" w:ascii="Times New Roman" w:hAnsi="Times New Roman" w:cs="Times New Roman"/>
                <w:spacing w:val="-2"/>
                <w:sz w:val="22"/>
                <w:szCs w:val="22"/>
              </w:rPr>
              <w:t>каждым</w:t>
            </w:r>
            <w:r>
              <w:rPr>
                <w:rFonts w:hint="default" w:ascii="Times New Roman" w:hAnsi="Times New Roman" w:cs="Times New Roman"/>
                <w:spacing w:val="-8"/>
                <w:sz w:val="22"/>
                <w:szCs w:val="22"/>
              </w:rPr>
              <w:t xml:space="preserve"> </w:t>
            </w:r>
            <w:r>
              <w:rPr>
                <w:rFonts w:hint="default" w:ascii="Times New Roman" w:hAnsi="Times New Roman" w:cs="Times New Roman"/>
                <w:spacing w:val="-2"/>
                <w:sz w:val="22"/>
                <w:szCs w:val="22"/>
              </w:rPr>
              <w:t>днем</w:t>
            </w:r>
            <w:r>
              <w:rPr>
                <w:rFonts w:hint="default" w:ascii="Times New Roman" w:hAnsi="Times New Roman" w:cs="Times New Roman"/>
                <w:spacing w:val="-55"/>
                <w:sz w:val="22"/>
                <w:szCs w:val="22"/>
              </w:rPr>
              <w:t xml:space="preserve"> </w:t>
            </w:r>
            <w:r>
              <w:rPr>
                <w:rFonts w:hint="default" w:ascii="Times New Roman" w:hAnsi="Times New Roman" w:cs="Times New Roman"/>
                <w:spacing w:val="-1"/>
                <w:sz w:val="22"/>
                <w:szCs w:val="22"/>
              </w:rPr>
              <w:t xml:space="preserve">становится все холоднее. Листья желтеют, постепенно увядает </w:t>
            </w:r>
            <w:r>
              <w:rPr>
                <w:rFonts w:hint="default" w:ascii="Times New Roman" w:hAnsi="Times New Roman" w:cs="Times New Roman"/>
                <w:sz w:val="22"/>
                <w:szCs w:val="22"/>
              </w:rPr>
              <w:t>трава. Птицы собираются в стаи и</w:t>
            </w:r>
            <w:r>
              <w:rPr>
                <w:rFonts w:hint="default" w:ascii="Times New Roman" w:hAnsi="Times New Roman" w:cs="Times New Roman"/>
                <w:spacing w:val="1"/>
                <w:sz w:val="22"/>
                <w:szCs w:val="22"/>
              </w:rPr>
              <w:t xml:space="preserve"> </w:t>
            </w:r>
            <w:r>
              <w:rPr>
                <w:rFonts w:hint="default" w:ascii="Times New Roman" w:hAnsi="Times New Roman" w:cs="Times New Roman"/>
                <w:spacing w:val="-1"/>
                <w:w w:val="95"/>
                <w:sz w:val="22"/>
                <w:szCs w:val="22"/>
              </w:rPr>
              <w:t>улетают</w:t>
            </w:r>
            <w:r>
              <w:rPr>
                <w:rFonts w:hint="default" w:ascii="Times New Roman" w:hAnsi="Times New Roman" w:cs="Times New Roman"/>
                <w:spacing w:val="-13"/>
                <w:w w:val="95"/>
                <w:sz w:val="22"/>
                <w:szCs w:val="22"/>
              </w:rPr>
              <w:t xml:space="preserve"> </w:t>
            </w:r>
            <w:r>
              <w:rPr>
                <w:rFonts w:hint="default" w:ascii="Times New Roman" w:hAnsi="Times New Roman" w:cs="Times New Roman"/>
                <w:spacing w:val="-1"/>
                <w:w w:val="95"/>
                <w:sz w:val="22"/>
                <w:szCs w:val="22"/>
              </w:rPr>
              <w:t>в</w:t>
            </w:r>
            <w:r>
              <w:rPr>
                <w:rFonts w:hint="default" w:ascii="Times New Roman" w:hAnsi="Times New Roman" w:cs="Times New Roman"/>
                <w:spacing w:val="-13"/>
                <w:w w:val="95"/>
                <w:sz w:val="22"/>
                <w:szCs w:val="22"/>
              </w:rPr>
              <w:t xml:space="preserve"> </w:t>
            </w:r>
            <w:r>
              <w:rPr>
                <w:rFonts w:hint="default" w:ascii="Times New Roman" w:hAnsi="Times New Roman" w:cs="Times New Roman"/>
                <w:spacing w:val="-1"/>
                <w:w w:val="95"/>
                <w:sz w:val="22"/>
                <w:szCs w:val="22"/>
              </w:rPr>
              <w:t>теплые</w:t>
            </w:r>
            <w:r>
              <w:rPr>
                <w:rFonts w:hint="default" w:ascii="Times New Roman" w:hAnsi="Times New Roman" w:cs="Times New Roman"/>
                <w:spacing w:val="-14"/>
                <w:w w:val="95"/>
                <w:sz w:val="22"/>
                <w:szCs w:val="22"/>
              </w:rPr>
              <w:t xml:space="preserve"> </w:t>
            </w:r>
            <w:r>
              <w:rPr>
                <w:rFonts w:hint="default" w:ascii="Times New Roman" w:hAnsi="Times New Roman" w:cs="Times New Roman"/>
                <w:spacing w:val="-1"/>
                <w:w w:val="95"/>
                <w:sz w:val="22"/>
                <w:szCs w:val="22"/>
              </w:rPr>
              <w:t>края.</w:t>
            </w:r>
            <w:r>
              <w:rPr>
                <w:rFonts w:hint="default" w:ascii="Times New Roman" w:hAnsi="Times New Roman" w:cs="Times New Roman"/>
                <w:spacing w:val="-12"/>
                <w:w w:val="95"/>
                <w:sz w:val="22"/>
                <w:szCs w:val="22"/>
              </w:rPr>
              <w:t xml:space="preserve"> </w:t>
            </w:r>
            <w:r>
              <w:rPr>
                <w:rFonts w:hint="default" w:ascii="Times New Roman" w:hAnsi="Times New Roman" w:cs="Times New Roman"/>
                <w:w w:val="95"/>
                <w:sz w:val="22"/>
                <w:szCs w:val="22"/>
              </w:rPr>
              <w:t>Животные</w:t>
            </w:r>
            <w:r>
              <w:rPr>
                <w:rFonts w:hint="default" w:ascii="Times New Roman" w:hAnsi="Times New Roman" w:cs="Times New Roman"/>
                <w:spacing w:val="-12"/>
                <w:w w:val="95"/>
                <w:sz w:val="22"/>
                <w:szCs w:val="22"/>
              </w:rPr>
              <w:t xml:space="preserve"> </w:t>
            </w:r>
            <w:r>
              <w:rPr>
                <w:rFonts w:hint="default" w:ascii="Times New Roman" w:hAnsi="Times New Roman" w:cs="Times New Roman"/>
                <w:w w:val="95"/>
                <w:sz w:val="22"/>
                <w:szCs w:val="22"/>
              </w:rPr>
              <w:t>готовятся</w:t>
            </w:r>
            <w:r>
              <w:rPr>
                <w:rFonts w:hint="default" w:ascii="Times New Roman" w:hAnsi="Times New Roman" w:cs="Times New Roman"/>
                <w:spacing w:val="-15"/>
                <w:w w:val="95"/>
                <w:sz w:val="22"/>
                <w:szCs w:val="22"/>
              </w:rPr>
              <w:t xml:space="preserve"> </w:t>
            </w:r>
            <w:r>
              <w:rPr>
                <w:rFonts w:hint="default" w:ascii="Times New Roman" w:hAnsi="Times New Roman" w:cs="Times New Roman"/>
                <w:w w:val="95"/>
                <w:sz w:val="22"/>
                <w:szCs w:val="22"/>
              </w:rPr>
              <w:t>к</w:t>
            </w:r>
            <w:r>
              <w:rPr>
                <w:rFonts w:hint="default" w:ascii="Times New Roman" w:hAnsi="Times New Roman" w:cs="Times New Roman"/>
                <w:spacing w:val="-11"/>
                <w:w w:val="95"/>
                <w:sz w:val="22"/>
                <w:szCs w:val="22"/>
              </w:rPr>
              <w:t xml:space="preserve"> </w:t>
            </w:r>
            <w:r>
              <w:rPr>
                <w:rFonts w:hint="default" w:ascii="Times New Roman" w:hAnsi="Times New Roman" w:cs="Times New Roman"/>
                <w:w w:val="95"/>
                <w:sz w:val="22"/>
                <w:szCs w:val="22"/>
              </w:rPr>
              <w:t>зиме,</w:t>
            </w:r>
            <w:r>
              <w:rPr>
                <w:rFonts w:hint="default" w:ascii="Times New Roman" w:hAnsi="Times New Roman" w:cs="Times New Roman"/>
                <w:spacing w:val="-15"/>
                <w:w w:val="95"/>
                <w:sz w:val="22"/>
                <w:szCs w:val="22"/>
              </w:rPr>
              <w:t xml:space="preserve"> </w:t>
            </w:r>
            <w:r>
              <w:rPr>
                <w:rFonts w:hint="default" w:ascii="Times New Roman" w:hAnsi="Times New Roman" w:cs="Times New Roman"/>
                <w:w w:val="95"/>
                <w:sz w:val="22"/>
                <w:szCs w:val="22"/>
              </w:rPr>
              <w:t>собирают</w:t>
            </w:r>
            <w:r>
              <w:rPr>
                <w:rFonts w:hint="default" w:ascii="Times New Roman" w:hAnsi="Times New Roman" w:cs="Times New Roman"/>
                <w:spacing w:val="-13"/>
                <w:w w:val="95"/>
                <w:sz w:val="22"/>
                <w:szCs w:val="22"/>
              </w:rPr>
              <w:t xml:space="preserve"> </w:t>
            </w:r>
            <w:r>
              <w:rPr>
                <w:rFonts w:hint="default" w:ascii="Times New Roman" w:hAnsi="Times New Roman" w:cs="Times New Roman"/>
                <w:w w:val="95"/>
                <w:sz w:val="22"/>
                <w:szCs w:val="22"/>
              </w:rPr>
              <w:t>корм,</w:t>
            </w:r>
            <w:r>
              <w:rPr>
                <w:rFonts w:hint="default" w:ascii="Times New Roman" w:hAnsi="Times New Roman" w:cs="Times New Roman"/>
                <w:spacing w:val="-12"/>
                <w:w w:val="95"/>
                <w:sz w:val="22"/>
                <w:szCs w:val="22"/>
              </w:rPr>
              <w:t xml:space="preserve"> </w:t>
            </w:r>
            <w:r>
              <w:rPr>
                <w:rFonts w:hint="default" w:ascii="Times New Roman" w:hAnsi="Times New Roman" w:cs="Times New Roman"/>
                <w:w w:val="95"/>
                <w:sz w:val="22"/>
                <w:szCs w:val="22"/>
              </w:rPr>
              <w:t>утепляют</w:t>
            </w:r>
            <w:r>
              <w:rPr>
                <w:rFonts w:hint="default" w:ascii="Times New Roman" w:hAnsi="Times New Roman" w:cs="Times New Roman"/>
                <w:spacing w:val="-13"/>
                <w:w w:val="95"/>
                <w:sz w:val="22"/>
                <w:szCs w:val="22"/>
              </w:rPr>
              <w:t xml:space="preserve"> </w:t>
            </w:r>
            <w:r>
              <w:rPr>
                <w:rFonts w:hint="default" w:ascii="Times New Roman" w:hAnsi="Times New Roman" w:cs="Times New Roman"/>
                <w:w w:val="95"/>
                <w:sz w:val="22"/>
                <w:szCs w:val="22"/>
              </w:rPr>
              <w:t>норы,</w:t>
            </w:r>
            <w:r>
              <w:rPr>
                <w:rFonts w:hint="default" w:ascii="Times New Roman" w:hAnsi="Times New Roman" w:cs="Times New Roman"/>
                <w:spacing w:val="-12"/>
                <w:w w:val="95"/>
                <w:sz w:val="22"/>
                <w:szCs w:val="22"/>
              </w:rPr>
              <w:t xml:space="preserve"> </w:t>
            </w:r>
            <w:r>
              <w:rPr>
                <w:rFonts w:hint="default" w:ascii="Times New Roman" w:hAnsi="Times New Roman" w:cs="Times New Roman"/>
                <w:w w:val="95"/>
                <w:sz w:val="22"/>
                <w:szCs w:val="22"/>
              </w:rPr>
              <w:t>тонкий</w:t>
            </w:r>
            <w:r>
              <w:rPr>
                <w:rFonts w:hint="default" w:ascii="Times New Roman" w:hAnsi="Times New Roman" w:cs="Times New Roman"/>
                <w:spacing w:val="-14"/>
                <w:w w:val="95"/>
                <w:sz w:val="22"/>
                <w:szCs w:val="22"/>
              </w:rPr>
              <w:t xml:space="preserve"> </w:t>
            </w:r>
            <w:r>
              <w:rPr>
                <w:rFonts w:hint="default" w:ascii="Times New Roman" w:hAnsi="Times New Roman" w:cs="Times New Roman"/>
                <w:w w:val="95"/>
                <w:sz w:val="22"/>
                <w:szCs w:val="22"/>
              </w:rPr>
              <w:t>мех</w:t>
            </w:r>
            <w:r>
              <w:rPr>
                <w:rFonts w:hint="default" w:ascii="Times New Roman" w:hAnsi="Times New Roman" w:cs="Times New Roman"/>
                <w:spacing w:val="-14"/>
                <w:w w:val="95"/>
                <w:sz w:val="22"/>
                <w:szCs w:val="22"/>
              </w:rPr>
              <w:t xml:space="preserve"> </w:t>
            </w:r>
            <w:r>
              <w:rPr>
                <w:rFonts w:hint="default" w:ascii="Times New Roman" w:hAnsi="Times New Roman" w:cs="Times New Roman"/>
                <w:w w:val="95"/>
                <w:sz w:val="22"/>
                <w:szCs w:val="22"/>
              </w:rPr>
              <w:t>меняют</w:t>
            </w:r>
            <w:r>
              <w:rPr>
                <w:rFonts w:hint="default" w:ascii="Times New Roman" w:hAnsi="Times New Roman" w:cs="Times New Roman"/>
                <w:spacing w:val="-53"/>
                <w:w w:val="95"/>
                <w:sz w:val="22"/>
                <w:szCs w:val="22"/>
              </w:rPr>
              <w:t xml:space="preserve"> </w:t>
            </w:r>
            <w:r>
              <w:rPr>
                <w:rFonts w:hint="default" w:ascii="Times New Roman" w:hAnsi="Times New Roman" w:cs="Times New Roman"/>
                <w:w w:val="95"/>
                <w:sz w:val="22"/>
                <w:szCs w:val="22"/>
              </w:rPr>
              <w:t>на толстый и теплый, некоторые животные готовятся к зимней спячке (ежик, медведь, барсук). Люди</w:t>
            </w:r>
            <w:r>
              <w:rPr>
                <w:rFonts w:hint="default" w:ascii="Times New Roman" w:hAnsi="Times New Roman" w:cs="Times New Roman"/>
                <w:spacing w:val="1"/>
                <w:w w:val="95"/>
                <w:sz w:val="22"/>
                <w:szCs w:val="22"/>
              </w:rPr>
              <w:t xml:space="preserve"> </w:t>
            </w:r>
            <w:r>
              <w:rPr>
                <w:rFonts w:hint="default" w:ascii="Times New Roman" w:hAnsi="Times New Roman" w:cs="Times New Roman"/>
                <w:w w:val="95"/>
                <w:sz w:val="22"/>
                <w:szCs w:val="22"/>
              </w:rPr>
              <w:t>собирают</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урожай,</w:t>
            </w:r>
            <w:r>
              <w:rPr>
                <w:rFonts w:hint="default" w:ascii="Times New Roman" w:hAnsi="Times New Roman" w:cs="Times New Roman"/>
                <w:spacing w:val="-2"/>
                <w:w w:val="95"/>
                <w:sz w:val="22"/>
                <w:szCs w:val="22"/>
              </w:rPr>
              <w:t xml:space="preserve"> </w:t>
            </w:r>
            <w:r>
              <w:rPr>
                <w:rFonts w:hint="default" w:ascii="Times New Roman" w:hAnsi="Times New Roman" w:cs="Times New Roman"/>
                <w:w w:val="95"/>
                <w:sz w:val="22"/>
                <w:szCs w:val="22"/>
              </w:rPr>
              <w:t>фрукты</w:t>
            </w:r>
            <w:r>
              <w:rPr>
                <w:rFonts w:hint="default" w:ascii="Times New Roman" w:hAnsi="Times New Roman" w:cs="Times New Roman"/>
                <w:spacing w:val="-2"/>
                <w:w w:val="95"/>
                <w:sz w:val="22"/>
                <w:szCs w:val="22"/>
              </w:rPr>
              <w:t xml:space="preserve"> </w:t>
            </w:r>
            <w:r>
              <w:rPr>
                <w:rFonts w:hint="default" w:ascii="Times New Roman" w:hAnsi="Times New Roman" w:cs="Times New Roman"/>
                <w:w w:val="95"/>
                <w:sz w:val="22"/>
                <w:szCs w:val="22"/>
              </w:rPr>
              <w:t>и</w:t>
            </w:r>
            <w:r>
              <w:rPr>
                <w:rFonts w:hint="default" w:ascii="Times New Roman" w:hAnsi="Times New Roman" w:cs="Times New Roman"/>
                <w:spacing w:val="-5"/>
                <w:w w:val="95"/>
                <w:sz w:val="22"/>
                <w:szCs w:val="22"/>
              </w:rPr>
              <w:t xml:space="preserve"> </w:t>
            </w:r>
            <w:r>
              <w:rPr>
                <w:rFonts w:hint="default" w:ascii="Times New Roman" w:hAnsi="Times New Roman" w:cs="Times New Roman"/>
                <w:w w:val="95"/>
                <w:sz w:val="22"/>
                <w:szCs w:val="22"/>
              </w:rPr>
              <w:t>овощи.</w:t>
            </w:r>
            <w:r>
              <w:rPr>
                <w:rFonts w:hint="default" w:ascii="Times New Roman" w:hAnsi="Times New Roman" w:cs="Times New Roman"/>
                <w:spacing w:val="-2"/>
                <w:w w:val="95"/>
                <w:sz w:val="22"/>
                <w:szCs w:val="22"/>
              </w:rPr>
              <w:t xml:space="preserve"> </w:t>
            </w:r>
            <w:r>
              <w:rPr>
                <w:rFonts w:hint="default" w:ascii="Times New Roman" w:hAnsi="Times New Roman" w:cs="Times New Roman"/>
                <w:w w:val="95"/>
                <w:sz w:val="22"/>
                <w:szCs w:val="22"/>
              </w:rPr>
              <w:t>Готовят</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корм</w:t>
            </w:r>
            <w:r>
              <w:rPr>
                <w:rFonts w:hint="default" w:ascii="Times New Roman" w:hAnsi="Times New Roman" w:cs="Times New Roman"/>
                <w:spacing w:val="-5"/>
                <w:w w:val="95"/>
                <w:sz w:val="22"/>
                <w:szCs w:val="22"/>
              </w:rPr>
              <w:t xml:space="preserve"> </w:t>
            </w:r>
            <w:r>
              <w:rPr>
                <w:rFonts w:hint="default" w:ascii="Times New Roman" w:hAnsi="Times New Roman" w:cs="Times New Roman"/>
                <w:w w:val="95"/>
                <w:sz w:val="22"/>
                <w:szCs w:val="22"/>
              </w:rPr>
              <w:t>для</w:t>
            </w:r>
            <w:r>
              <w:rPr>
                <w:rFonts w:hint="default" w:ascii="Times New Roman" w:hAnsi="Times New Roman" w:cs="Times New Roman"/>
                <w:spacing w:val="-3"/>
                <w:w w:val="95"/>
                <w:sz w:val="22"/>
                <w:szCs w:val="22"/>
              </w:rPr>
              <w:t xml:space="preserve"> </w:t>
            </w:r>
            <w:r>
              <w:rPr>
                <w:rFonts w:hint="default" w:ascii="Times New Roman" w:hAnsi="Times New Roman" w:cs="Times New Roman"/>
                <w:w w:val="95"/>
                <w:sz w:val="22"/>
                <w:szCs w:val="22"/>
              </w:rPr>
              <w:t>домашних</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животных,</w:t>
            </w:r>
            <w:r>
              <w:rPr>
                <w:rFonts w:hint="default" w:ascii="Times New Roman" w:hAnsi="Times New Roman" w:cs="Times New Roman"/>
                <w:spacing w:val="-2"/>
                <w:w w:val="95"/>
                <w:sz w:val="22"/>
                <w:szCs w:val="22"/>
              </w:rPr>
              <w:t xml:space="preserve"> </w:t>
            </w:r>
            <w:r>
              <w:rPr>
                <w:rFonts w:hint="default" w:ascii="Times New Roman" w:hAnsi="Times New Roman" w:cs="Times New Roman"/>
                <w:w w:val="95"/>
                <w:sz w:val="22"/>
                <w:szCs w:val="22"/>
              </w:rPr>
              <w:t>запасы</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дров</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и</w:t>
            </w:r>
            <w:r>
              <w:rPr>
                <w:rFonts w:hint="default" w:ascii="Times New Roman" w:hAnsi="Times New Roman" w:cs="Times New Roman"/>
                <w:spacing w:val="-3"/>
                <w:w w:val="95"/>
                <w:sz w:val="22"/>
                <w:szCs w:val="22"/>
              </w:rPr>
              <w:t xml:space="preserve"> </w:t>
            </w:r>
            <w:r>
              <w:rPr>
                <w:rFonts w:hint="default" w:ascii="Times New Roman" w:hAnsi="Times New Roman" w:cs="Times New Roman"/>
                <w:w w:val="95"/>
                <w:sz w:val="22"/>
                <w:szCs w:val="22"/>
              </w:rPr>
              <w:t>продуктов</w:t>
            </w:r>
            <w:r>
              <w:rPr>
                <w:rFonts w:hint="default" w:ascii="Times New Roman" w:hAnsi="Times New Roman" w:cs="Times New Roman"/>
                <w:w w:val="95"/>
                <w:sz w:val="22"/>
                <w:szCs w:val="22"/>
                <w:lang w:val="kk-KZ"/>
              </w:rPr>
              <w:t>.</w:t>
            </w:r>
          </w:p>
          <w:p w14:paraId="03888607">
            <w:pPr>
              <w:pStyle w:val="17"/>
              <w:ind w:left="0"/>
              <w:jc w:val="both"/>
              <w:rPr>
                <w:rFonts w:hint="default" w:ascii="Times New Roman" w:hAnsi="Times New Roman" w:cs="Times New Roman"/>
                <w:sz w:val="22"/>
                <w:szCs w:val="22"/>
              </w:rPr>
            </w:pPr>
            <w:r>
              <w:rPr>
                <w:rFonts w:hint="default" w:ascii="Times New Roman" w:hAnsi="Times New Roman" w:cs="Times New Roman"/>
                <w:b/>
                <w:w w:val="95"/>
                <w:sz w:val="22"/>
                <w:szCs w:val="22"/>
              </w:rPr>
              <w:t xml:space="preserve">Сюрпризный момент. </w:t>
            </w:r>
            <w:r>
              <w:rPr>
                <w:rFonts w:hint="default" w:ascii="Times New Roman" w:hAnsi="Times New Roman" w:cs="Times New Roman"/>
                <w:w w:val="95"/>
                <w:sz w:val="22"/>
                <w:szCs w:val="22"/>
              </w:rPr>
              <w:t>В гости прилетела ворона с проблемным вопросом: «Где зимой прячутся</w:t>
            </w:r>
            <w:r>
              <w:rPr>
                <w:rFonts w:hint="default" w:ascii="Times New Roman" w:hAnsi="Times New Roman" w:cs="Times New Roman"/>
                <w:spacing w:val="-52"/>
                <w:w w:val="95"/>
                <w:sz w:val="22"/>
                <w:szCs w:val="22"/>
              </w:rPr>
              <w:t xml:space="preserve"> </w:t>
            </w:r>
            <w:r>
              <w:rPr>
                <w:rFonts w:hint="default" w:ascii="Times New Roman" w:hAnsi="Times New Roman" w:cs="Times New Roman"/>
                <w:sz w:val="22"/>
                <w:szCs w:val="22"/>
              </w:rPr>
              <w:t>насекомые?».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Они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рассказывали,</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да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она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услышала.</w:t>
            </w:r>
          </w:p>
          <w:p w14:paraId="250A6D02">
            <w:pPr>
              <w:pStyle w:val="17"/>
              <w:spacing w:before="1" w:line="264" w:lineRule="exact"/>
              <w:ind w:left="0"/>
              <w:jc w:val="both"/>
              <w:rPr>
                <w:rFonts w:hint="default" w:ascii="Times New Roman" w:hAnsi="Times New Roman" w:cs="Times New Roman"/>
                <w:sz w:val="22"/>
                <w:szCs w:val="22"/>
              </w:rPr>
            </w:pPr>
            <w:r>
              <w:rPr>
                <w:rFonts w:hint="default" w:ascii="Times New Roman" w:hAnsi="Times New Roman" w:cs="Times New Roman"/>
                <w:w w:val="95"/>
                <w:sz w:val="22"/>
                <w:szCs w:val="22"/>
              </w:rPr>
              <w:t>Дети</w:t>
            </w:r>
            <w:r>
              <w:rPr>
                <w:rFonts w:hint="default" w:ascii="Times New Roman" w:hAnsi="Times New Roman" w:cs="Times New Roman"/>
                <w:spacing w:val="-7"/>
                <w:w w:val="95"/>
                <w:sz w:val="22"/>
                <w:szCs w:val="22"/>
              </w:rPr>
              <w:t xml:space="preserve"> </w:t>
            </w:r>
            <w:r>
              <w:rPr>
                <w:rFonts w:hint="default" w:ascii="Times New Roman" w:hAnsi="Times New Roman" w:cs="Times New Roman"/>
                <w:w w:val="95"/>
                <w:sz w:val="22"/>
                <w:szCs w:val="22"/>
              </w:rPr>
              <w:t>здороваются,</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проявляют</w:t>
            </w:r>
            <w:r>
              <w:rPr>
                <w:rFonts w:hint="default" w:ascii="Times New Roman" w:hAnsi="Times New Roman" w:cs="Times New Roman"/>
                <w:spacing w:val="-5"/>
                <w:w w:val="95"/>
                <w:sz w:val="22"/>
                <w:szCs w:val="22"/>
              </w:rPr>
              <w:t xml:space="preserve"> </w:t>
            </w:r>
            <w:r>
              <w:rPr>
                <w:rFonts w:hint="default" w:ascii="Times New Roman" w:hAnsi="Times New Roman" w:cs="Times New Roman"/>
                <w:w w:val="95"/>
                <w:sz w:val="22"/>
                <w:szCs w:val="22"/>
              </w:rPr>
              <w:t>заинтересованность,</w:t>
            </w:r>
            <w:r>
              <w:rPr>
                <w:rFonts w:hint="default" w:ascii="Times New Roman" w:hAnsi="Times New Roman" w:cs="Times New Roman"/>
                <w:spacing w:val="-6"/>
                <w:w w:val="95"/>
                <w:sz w:val="22"/>
                <w:szCs w:val="22"/>
              </w:rPr>
              <w:t xml:space="preserve"> </w:t>
            </w:r>
            <w:r>
              <w:rPr>
                <w:rFonts w:hint="default" w:ascii="Times New Roman" w:hAnsi="Times New Roman" w:cs="Times New Roman"/>
                <w:w w:val="95"/>
                <w:sz w:val="22"/>
                <w:szCs w:val="22"/>
              </w:rPr>
              <w:t>слушают</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историю.</w:t>
            </w:r>
          </w:p>
          <w:p w14:paraId="550F2054">
            <w:pPr>
              <w:pStyle w:val="17"/>
              <w:ind w:left="0"/>
              <w:jc w:val="both"/>
              <w:rPr>
                <w:rFonts w:hint="default" w:ascii="Times New Roman" w:hAnsi="Times New Roman" w:cs="Times New Roman"/>
                <w:sz w:val="22"/>
                <w:szCs w:val="22"/>
              </w:rPr>
            </w:pPr>
            <w:r>
              <w:rPr>
                <w:rFonts w:hint="default" w:ascii="Times New Roman" w:hAnsi="Times New Roman" w:cs="Times New Roman"/>
                <w:w w:val="95"/>
                <w:sz w:val="22"/>
                <w:szCs w:val="22"/>
              </w:rPr>
              <w:t>Ворона</w:t>
            </w:r>
            <w:r>
              <w:rPr>
                <w:rFonts w:hint="default" w:ascii="Times New Roman" w:hAnsi="Times New Roman" w:cs="Times New Roman"/>
                <w:spacing w:val="-5"/>
                <w:w w:val="95"/>
                <w:sz w:val="22"/>
                <w:szCs w:val="22"/>
              </w:rPr>
              <w:t xml:space="preserve"> </w:t>
            </w:r>
            <w:r>
              <w:rPr>
                <w:rFonts w:hint="default" w:ascii="Times New Roman" w:hAnsi="Times New Roman" w:cs="Times New Roman"/>
                <w:w w:val="95"/>
                <w:sz w:val="22"/>
                <w:szCs w:val="22"/>
              </w:rPr>
              <w:t>рассказывает.</w:t>
            </w:r>
            <w:r>
              <w:rPr>
                <w:rFonts w:hint="default" w:ascii="Times New Roman" w:hAnsi="Times New Roman" w:cs="Times New Roman"/>
                <w:spacing w:val="-7"/>
                <w:w w:val="95"/>
                <w:sz w:val="22"/>
                <w:szCs w:val="22"/>
              </w:rPr>
              <w:t xml:space="preserve"> </w:t>
            </w:r>
            <w:r>
              <w:rPr>
                <w:rFonts w:hint="default" w:ascii="Times New Roman" w:hAnsi="Times New Roman" w:cs="Times New Roman"/>
                <w:w w:val="95"/>
                <w:sz w:val="22"/>
                <w:szCs w:val="22"/>
              </w:rPr>
              <w:t>Насекомые</w:t>
            </w:r>
            <w:r>
              <w:rPr>
                <w:rFonts w:hint="default" w:ascii="Times New Roman" w:hAnsi="Times New Roman" w:cs="Times New Roman"/>
                <w:spacing w:val="-7"/>
                <w:w w:val="95"/>
                <w:sz w:val="22"/>
                <w:szCs w:val="22"/>
              </w:rPr>
              <w:t xml:space="preserve"> </w:t>
            </w:r>
            <w:r>
              <w:rPr>
                <w:rFonts w:hint="default" w:ascii="Times New Roman" w:hAnsi="Times New Roman" w:cs="Times New Roman"/>
                <w:w w:val="95"/>
                <w:sz w:val="22"/>
                <w:szCs w:val="22"/>
              </w:rPr>
              <w:t>собрались</w:t>
            </w:r>
            <w:r>
              <w:rPr>
                <w:rFonts w:hint="default" w:ascii="Times New Roman" w:hAnsi="Times New Roman" w:cs="Times New Roman"/>
                <w:spacing w:val="-7"/>
                <w:w w:val="95"/>
                <w:sz w:val="22"/>
                <w:szCs w:val="22"/>
              </w:rPr>
              <w:t xml:space="preserve"> </w:t>
            </w:r>
            <w:r>
              <w:rPr>
                <w:rFonts w:hint="default" w:ascii="Times New Roman" w:hAnsi="Times New Roman" w:cs="Times New Roman"/>
                <w:w w:val="95"/>
                <w:sz w:val="22"/>
                <w:szCs w:val="22"/>
              </w:rPr>
              <w:t>на</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поляне</w:t>
            </w:r>
            <w:r>
              <w:rPr>
                <w:rFonts w:hint="default" w:ascii="Times New Roman" w:hAnsi="Times New Roman" w:cs="Times New Roman"/>
                <w:spacing w:val="-5"/>
                <w:w w:val="95"/>
                <w:sz w:val="22"/>
                <w:szCs w:val="22"/>
              </w:rPr>
              <w:t xml:space="preserve"> </w:t>
            </w:r>
            <w:r>
              <w:rPr>
                <w:rFonts w:hint="default" w:ascii="Times New Roman" w:hAnsi="Times New Roman" w:cs="Times New Roman"/>
                <w:w w:val="95"/>
                <w:sz w:val="22"/>
                <w:szCs w:val="22"/>
              </w:rPr>
              <w:t>в</w:t>
            </w:r>
            <w:r>
              <w:rPr>
                <w:rFonts w:hint="default" w:ascii="Times New Roman" w:hAnsi="Times New Roman" w:cs="Times New Roman"/>
                <w:spacing w:val="-5"/>
                <w:w w:val="95"/>
                <w:sz w:val="22"/>
                <w:szCs w:val="22"/>
              </w:rPr>
              <w:t xml:space="preserve"> </w:t>
            </w:r>
            <w:r>
              <w:rPr>
                <w:rFonts w:hint="default" w:ascii="Times New Roman" w:hAnsi="Times New Roman" w:cs="Times New Roman"/>
                <w:w w:val="95"/>
                <w:sz w:val="22"/>
                <w:szCs w:val="22"/>
              </w:rPr>
              <w:t>лесу</w:t>
            </w:r>
            <w:r>
              <w:rPr>
                <w:rFonts w:hint="default" w:ascii="Times New Roman" w:hAnsi="Times New Roman" w:cs="Times New Roman"/>
                <w:spacing w:val="-9"/>
                <w:w w:val="95"/>
                <w:sz w:val="22"/>
                <w:szCs w:val="22"/>
              </w:rPr>
              <w:t xml:space="preserve"> </w:t>
            </w:r>
            <w:r>
              <w:rPr>
                <w:rFonts w:hint="default" w:ascii="Times New Roman" w:hAnsi="Times New Roman" w:cs="Times New Roman"/>
                <w:w w:val="95"/>
                <w:sz w:val="22"/>
                <w:szCs w:val="22"/>
              </w:rPr>
              <w:t>и</w:t>
            </w:r>
            <w:r>
              <w:rPr>
                <w:rFonts w:hint="default" w:ascii="Times New Roman" w:hAnsi="Times New Roman" w:cs="Times New Roman"/>
                <w:spacing w:val="-7"/>
                <w:w w:val="95"/>
                <w:sz w:val="22"/>
                <w:szCs w:val="22"/>
              </w:rPr>
              <w:t xml:space="preserve"> </w:t>
            </w:r>
            <w:r>
              <w:rPr>
                <w:rFonts w:hint="default" w:ascii="Times New Roman" w:hAnsi="Times New Roman" w:cs="Times New Roman"/>
                <w:w w:val="95"/>
                <w:sz w:val="22"/>
                <w:szCs w:val="22"/>
              </w:rPr>
              <w:t>стали</w:t>
            </w:r>
            <w:r>
              <w:rPr>
                <w:rFonts w:hint="default" w:ascii="Times New Roman" w:hAnsi="Times New Roman" w:cs="Times New Roman"/>
                <w:spacing w:val="-8"/>
                <w:w w:val="95"/>
                <w:sz w:val="22"/>
                <w:szCs w:val="22"/>
              </w:rPr>
              <w:t xml:space="preserve"> </w:t>
            </w:r>
            <w:r>
              <w:rPr>
                <w:rFonts w:hint="default" w:ascii="Times New Roman" w:hAnsi="Times New Roman" w:cs="Times New Roman"/>
                <w:w w:val="95"/>
                <w:sz w:val="22"/>
                <w:szCs w:val="22"/>
              </w:rPr>
              <w:t>рассказывать</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о</w:t>
            </w:r>
            <w:r>
              <w:rPr>
                <w:rFonts w:hint="default" w:ascii="Times New Roman" w:hAnsi="Times New Roman" w:cs="Times New Roman"/>
                <w:spacing w:val="-9"/>
                <w:w w:val="95"/>
                <w:sz w:val="22"/>
                <w:szCs w:val="22"/>
              </w:rPr>
              <w:t xml:space="preserve"> </w:t>
            </w:r>
            <w:r>
              <w:rPr>
                <w:rFonts w:hint="default" w:ascii="Times New Roman" w:hAnsi="Times New Roman" w:cs="Times New Roman"/>
                <w:w w:val="95"/>
                <w:sz w:val="22"/>
                <w:szCs w:val="22"/>
              </w:rPr>
              <w:t>том,</w:t>
            </w:r>
            <w:r>
              <w:rPr>
                <w:rFonts w:hint="default" w:ascii="Times New Roman" w:hAnsi="Times New Roman" w:cs="Times New Roman"/>
                <w:spacing w:val="-8"/>
                <w:w w:val="95"/>
                <w:sz w:val="22"/>
                <w:szCs w:val="22"/>
              </w:rPr>
              <w:t xml:space="preserve"> </w:t>
            </w:r>
            <w:r>
              <w:rPr>
                <w:rFonts w:hint="default" w:ascii="Times New Roman" w:hAnsi="Times New Roman" w:cs="Times New Roman"/>
                <w:w w:val="95"/>
                <w:sz w:val="22"/>
                <w:szCs w:val="22"/>
              </w:rPr>
              <w:t>как</w:t>
            </w:r>
            <w:r>
              <w:rPr>
                <w:rFonts w:hint="default" w:ascii="Times New Roman" w:hAnsi="Times New Roman" w:cs="Times New Roman"/>
                <w:spacing w:val="-6"/>
                <w:w w:val="95"/>
                <w:sz w:val="22"/>
                <w:szCs w:val="22"/>
              </w:rPr>
              <w:t xml:space="preserve"> </w:t>
            </w:r>
            <w:r>
              <w:rPr>
                <w:rFonts w:hint="default" w:ascii="Times New Roman" w:hAnsi="Times New Roman" w:cs="Times New Roman"/>
                <w:w w:val="95"/>
                <w:sz w:val="22"/>
                <w:szCs w:val="22"/>
              </w:rPr>
              <w:t>они</w:t>
            </w:r>
            <w:r>
              <w:rPr>
                <w:rFonts w:hint="default" w:ascii="Times New Roman" w:hAnsi="Times New Roman" w:cs="Times New Roman"/>
                <w:spacing w:val="-52"/>
                <w:w w:val="95"/>
                <w:sz w:val="22"/>
                <w:szCs w:val="22"/>
              </w:rPr>
              <w:t xml:space="preserve"> </w:t>
            </w:r>
            <w:r>
              <w:rPr>
                <w:rFonts w:hint="default" w:ascii="Times New Roman" w:hAnsi="Times New Roman" w:cs="Times New Roman"/>
                <w:w w:val="95"/>
                <w:sz w:val="22"/>
                <w:szCs w:val="22"/>
              </w:rPr>
              <w:t>проводят зиму. Бабочка сказала, что под крышей старого сарая есть теплый уголок и она прячется там.</w:t>
            </w:r>
            <w:r>
              <w:rPr>
                <w:rFonts w:hint="default" w:ascii="Times New Roman" w:hAnsi="Times New Roman" w:cs="Times New Roman"/>
                <w:spacing w:val="-52"/>
                <w:w w:val="95"/>
                <w:sz w:val="22"/>
                <w:szCs w:val="22"/>
              </w:rPr>
              <w:t xml:space="preserve"> </w:t>
            </w:r>
            <w:r>
              <w:rPr>
                <w:rFonts w:hint="default" w:ascii="Times New Roman" w:hAnsi="Times New Roman" w:cs="Times New Roman"/>
                <w:w w:val="95"/>
                <w:sz w:val="22"/>
                <w:szCs w:val="22"/>
              </w:rPr>
              <w:t>А</w:t>
            </w:r>
            <w:r>
              <w:rPr>
                <w:rFonts w:hint="default" w:ascii="Times New Roman" w:hAnsi="Times New Roman" w:cs="Times New Roman"/>
                <w:spacing w:val="-5"/>
                <w:w w:val="95"/>
                <w:sz w:val="22"/>
                <w:szCs w:val="22"/>
              </w:rPr>
              <w:t xml:space="preserve"> </w:t>
            </w:r>
            <w:r>
              <w:rPr>
                <w:rFonts w:hint="default" w:ascii="Times New Roman" w:hAnsi="Times New Roman" w:cs="Times New Roman"/>
                <w:w w:val="95"/>
                <w:sz w:val="22"/>
                <w:szCs w:val="22"/>
              </w:rPr>
              <w:t>муравей</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говорит:</w:t>
            </w:r>
            <w:r>
              <w:rPr>
                <w:rFonts w:hint="default" w:ascii="Times New Roman" w:hAnsi="Times New Roman" w:cs="Times New Roman"/>
                <w:spacing w:val="1"/>
                <w:w w:val="95"/>
                <w:sz w:val="22"/>
                <w:szCs w:val="22"/>
              </w:rPr>
              <w:t xml:space="preserve"> </w:t>
            </w:r>
            <w:r>
              <w:rPr>
                <w:rFonts w:hint="default" w:ascii="Times New Roman" w:hAnsi="Times New Roman" w:cs="Times New Roman"/>
                <w:w w:val="95"/>
                <w:sz w:val="22"/>
                <w:szCs w:val="22"/>
              </w:rPr>
              <w:t>«А</w:t>
            </w:r>
            <w:r>
              <w:rPr>
                <w:rFonts w:hint="default" w:ascii="Times New Roman" w:hAnsi="Times New Roman" w:cs="Times New Roman"/>
                <w:spacing w:val="-5"/>
                <w:w w:val="95"/>
                <w:sz w:val="22"/>
                <w:szCs w:val="22"/>
              </w:rPr>
              <w:t xml:space="preserve"> </w:t>
            </w:r>
            <w:r>
              <w:rPr>
                <w:rFonts w:hint="default" w:ascii="Times New Roman" w:hAnsi="Times New Roman" w:cs="Times New Roman"/>
                <w:w w:val="95"/>
                <w:sz w:val="22"/>
                <w:szCs w:val="22"/>
              </w:rPr>
              <w:t>я…». «А</w:t>
            </w:r>
            <w:r>
              <w:rPr>
                <w:rFonts w:hint="default" w:ascii="Times New Roman" w:hAnsi="Times New Roman" w:cs="Times New Roman"/>
                <w:spacing w:val="-5"/>
                <w:w w:val="95"/>
                <w:sz w:val="22"/>
                <w:szCs w:val="22"/>
              </w:rPr>
              <w:t xml:space="preserve"> </w:t>
            </w:r>
            <w:r>
              <w:rPr>
                <w:rFonts w:hint="default" w:ascii="Times New Roman" w:hAnsi="Times New Roman" w:cs="Times New Roman"/>
                <w:w w:val="95"/>
                <w:sz w:val="22"/>
                <w:szCs w:val="22"/>
              </w:rPr>
              <w:t>мы...»,</w:t>
            </w:r>
            <w:r>
              <w:rPr>
                <w:rFonts w:hint="default" w:ascii="Times New Roman" w:hAnsi="Times New Roman" w:cs="Times New Roman"/>
                <w:spacing w:val="-1"/>
                <w:w w:val="95"/>
                <w:sz w:val="22"/>
                <w:szCs w:val="22"/>
              </w:rPr>
              <w:t xml:space="preserve"> </w:t>
            </w:r>
            <w:r>
              <w:rPr>
                <w:rFonts w:hint="default" w:ascii="Times New Roman" w:hAnsi="Times New Roman" w:cs="Times New Roman"/>
                <w:w w:val="95"/>
                <w:sz w:val="22"/>
                <w:szCs w:val="22"/>
              </w:rPr>
              <w:t>–</w:t>
            </w:r>
            <w:r>
              <w:rPr>
                <w:rFonts w:hint="default" w:ascii="Times New Roman" w:hAnsi="Times New Roman" w:cs="Times New Roman"/>
                <w:spacing w:val="-2"/>
                <w:w w:val="95"/>
                <w:sz w:val="22"/>
                <w:szCs w:val="22"/>
              </w:rPr>
              <w:t xml:space="preserve"> </w:t>
            </w:r>
            <w:r>
              <w:rPr>
                <w:rFonts w:hint="default" w:ascii="Times New Roman" w:hAnsi="Times New Roman" w:cs="Times New Roman"/>
                <w:w w:val="95"/>
                <w:sz w:val="22"/>
                <w:szCs w:val="22"/>
              </w:rPr>
              <w:t>зажужжали</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пчелы. «А</w:t>
            </w:r>
            <w:r>
              <w:rPr>
                <w:rFonts w:hint="default" w:ascii="Times New Roman" w:hAnsi="Times New Roman" w:cs="Times New Roman"/>
                <w:spacing w:val="-5"/>
                <w:w w:val="95"/>
                <w:sz w:val="22"/>
                <w:szCs w:val="22"/>
              </w:rPr>
              <w:t xml:space="preserve"> </w:t>
            </w:r>
            <w:r>
              <w:rPr>
                <w:rFonts w:hint="default" w:ascii="Times New Roman" w:hAnsi="Times New Roman" w:cs="Times New Roman"/>
                <w:w w:val="95"/>
                <w:sz w:val="22"/>
                <w:szCs w:val="22"/>
              </w:rPr>
              <w:t>я.…»,</w:t>
            </w:r>
            <w:r>
              <w:rPr>
                <w:rFonts w:hint="default" w:ascii="Times New Roman" w:hAnsi="Times New Roman" w:cs="Times New Roman"/>
                <w:spacing w:val="-1"/>
                <w:w w:val="95"/>
                <w:sz w:val="22"/>
                <w:szCs w:val="22"/>
              </w:rPr>
              <w:t xml:space="preserve"> </w:t>
            </w:r>
            <w:r>
              <w:rPr>
                <w:rFonts w:hint="default" w:ascii="Times New Roman" w:hAnsi="Times New Roman" w:cs="Times New Roman"/>
                <w:w w:val="95"/>
                <w:sz w:val="22"/>
                <w:szCs w:val="22"/>
              </w:rPr>
              <w:t>–</w:t>
            </w:r>
            <w:r>
              <w:rPr>
                <w:rFonts w:hint="default" w:ascii="Times New Roman" w:hAnsi="Times New Roman" w:cs="Times New Roman"/>
                <w:spacing w:val="-3"/>
                <w:w w:val="95"/>
                <w:sz w:val="22"/>
                <w:szCs w:val="22"/>
              </w:rPr>
              <w:t xml:space="preserve"> </w:t>
            </w:r>
            <w:r>
              <w:rPr>
                <w:rFonts w:hint="default" w:ascii="Times New Roman" w:hAnsi="Times New Roman" w:cs="Times New Roman"/>
                <w:w w:val="95"/>
                <w:sz w:val="22"/>
                <w:szCs w:val="22"/>
              </w:rPr>
              <w:t>прошептала</w:t>
            </w:r>
            <w:r>
              <w:rPr>
                <w:rFonts w:hint="default" w:ascii="Times New Roman" w:hAnsi="Times New Roman" w:cs="Times New Roman"/>
                <w:spacing w:val="-1"/>
                <w:w w:val="95"/>
                <w:sz w:val="22"/>
                <w:szCs w:val="22"/>
              </w:rPr>
              <w:t xml:space="preserve"> </w:t>
            </w:r>
            <w:r>
              <w:rPr>
                <w:rFonts w:hint="default" w:ascii="Times New Roman" w:hAnsi="Times New Roman" w:cs="Times New Roman"/>
                <w:w w:val="95"/>
                <w:sz w:val="22"/>
                <w:szCs w:val="22"/>
              </w:rPr>
              <w:t>гусеница.</w:t>
            </w:r>
          </w:p>
          <w:p w14:paraId="0B73A293">
            <w:pPr>
              <w:pStyle w:val="17"/>
              <w:spacing w:before="1"/>
              <w:ind w:left="0"/>
              <w:rPr>
                <w:rFonts w:hint="default" w:ascii="Times New Roman" w:hAnsi="Times New Roman" w:cs="Times New Roman"/>
                <w:sz w:val="22"/>
                <w:szCs w:val="22"/>
              </w:rPr>
            </w:pPr>
            <w:r>
              <w:rPr>
                <w:rFonts w:hint="default" w:ascii="Times New Roman" w:hAnsi="Times New Roman" w:cs="Times New Roman"/>
                <w:w w:val="95"/>
                <w:sz w:val="22"/>
                <w:szCs w:val="22"/>
              </w:rPr>
              <w:t>Педагог побуждает к размышлению, предлагает закончить предложения.</w:t>
            </w:r>
            <w:r>
              <w:rPr>
                <w:rFonts w:hint="default" w:ascii="Times New Roman" w:hAnsi="Times New Roman" w:cs="Times New Roman"/>
                <w:spacing w:val="1"/>
                <w:w w:val="95"/>
                <w:sz w:val="22"/>
                <w:szCs w:val="22"/>
              </w:rPr>
              <w:t xml:space="preserve"> </w:t>
            </w:r>
            <w:r>
              <w:rPr>
                <w:rFonts w:hint="default" w:ascii="Times New Roman" w:hAnsi="Times New Roman" w:cs="Times New Roman"/>
                <w:w w:val="95"/>
                <w:sz w:val="22"/>
                <w:szCs w:val="22"/>
              </w:rPr>
              <w:t>Дети фантазируют, размышляют и предполагают, что сказали насекомые.</w:t>
            </w:r>
            <w:r>
              <w:rPr>
                <w:rFonts w:hint="default" w:ascii="Times New Roman" w:hAnsi="Times New Roman" w:cs="Times New Roman"/>
                <w:spacing w:val="-53"/>
                <w:w w:val="95"/>
                <w:sz w:val="22"/>
                <w:szCs w:val="22"/>
              </w:rPr>
              <w:t xml:space="preserve"> </w:t>
            </w:r>
            <w:r>
              <w:rPr>
                <w:rFonts w:hint="default" w:ascii="Times New Roman" w:hAnsi="Times New Roman" w:cs="Times New Roman"/>
                <w:sz w:val="22"/>
                <w:szCs w:val="22"/>
              </w:rPr>
              <w:t>Муравей:</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«Я</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укладываюсь</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спать</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муравейнике».</w:t>
            </w:r>
          </w:p>
          <w:p w14:paraId="56F8F723">
            <w:pPr>
              <w:pStyle w:val="17"/>
              <w:ind w:left="0"/>
              <w:rPr>
                <w:rFonts w:hint="default" w:ascii="Times New Roman" w:hAnsi="Times New Roman" w:cs="Times New Roman"/>
                <w:sz w:val="22"/>
                <w:szCs w:val="22"/>
              </w:rPr>
            </w:pPr>
            <w:r>
              <w:rPr>
                <w:rFonts w:hint="default" w:ascii="Times New Roman" w:hAnsi="Times New Roman" w:cs="Times New Roman"/>
                <w:w w:val="95"/>
                <w:sz w:val="22"/>
                <w:szCs w:val="22"/>
              </w:rPr>
              <w:t>Гусеница:</w:t>
            </w:r>
            <w:r>
              <w:rPr>
                <w:rFonts w:hint="default" w:ascii="Times New Roman" w:hAnsi="Times New Roman" w:cs="Times New Roman"/>
                <w:spacing w:val="-3"/>
                <w:w w:val="95"/>
                <w:sz w:val="22"/>
                <w:szCs w:val="22"/>
              </w:rPr>
              <w:t xml:space="preserve"> </w:t>
            </w:r>
            <w:r>
              <w:rPr>
                <w:rFonts w:hint="default" w:ascii="Times New Roman" w:hAnsi="Times New Roman" w:cs="Times New Roman"/>
                <w:w w:val="95"/>
                <w:sz w:val="22"/>
                <w:szCs w:val="22"/>
              </w:rPr>
              <w:t>«Я</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прячусь</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под</w:t>
            </w:r>
            <w:r>
              <w:rPr>
                <w:rFonts w:hint="default" w:ascii="Times New Roman" w:hAnsi="Times New Roman" w:cs="Times New Roman"/>
                <w:spacing w:val="-3"/>
                <w:w w:val="95"/>
                <w:sz w:val="22"/>
                <w:szCs w:val="22"/>
              </w:rPr>
              <w:t xml:space="preserve"> </w:t>
            </w:r>
            <w:r>
              <w:rPr>
                <w:rFonts w:hint="default" w:ascii="Times New Roman" w:hAnsi="Times New Roman" w:cs="Times New Roman"/>
                <w:w w:val="95"/>
                <w:sz w:val="22"/>
                <w:szCs w:val="22"/>
              </w:rPr>
              <w:t>кору</w:t>
            </w:r>
            <w:r>
              <w:rPr>
                <w:rFonts w:hint="default" w:ascii="Times New Roman" w:hAnsi="Times New Roman" w:cs="Times New Roman"/>
                <w:spacing w:val="-5"/>
                <w:w w:val="95"/>
                <w:sz w:val="22"/>
                <w:szCs w:val="22"/>
              </w:rPr>
              <w:t xml:space="preserve"> </w:t>
            </w:r>
            <w:r>
              <w:rPr>
                <w:rFonts w:hint="default" w:ascii="Times New Roman" w:hAnsi="Times New Roman" w:cs="Times New Roman"/>
                <w:w w:val="95"/>
                <w:sz w:val="22"/>
                <w:szCs w:val="22"/>
              </w:rPr>
              <w:t>дерева».</w:t>
            </w:r>
            <w:r>
              <w:rPr>
                <w:rFonts w:hint="default" w:ascii="Times New Roman" w:hAnsi="Times New Roman" w:cs="Times New Roman"/>
                <w:spacing w:val="-52"/>
                <w:w w:val="95"/>
                <w:sz w:val="22"/>
                <w:szCs w:val="22"/>
              </w:rPr>
              <w:t xml:space="preserve"> </w:t>
            </w:r>
            <w:r>
              <w:rPr>
                <w:rFonts w:hint="default" w:ascii="Times New Roman" w:hAnsi="Times New Roman" w:cs="Times New Roman"/>
                <w:sz w:val="22"/>
                <w:szCs w:val="22"/>
              </w:rPr>
              <w:t>Пчела:</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«Я</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прячусь</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расщелине».</w:t>
            </w:r>
          </w:p>
          <w:p w14:paraId="3B3D73D6">
            <w:pPr>
              <w:tabs>
                <w:tab w:val="left" w:pos="317"/>
                <w:tab w:val="center" w:pos="351"/>
              </w:tabs>
              <w:spacing w:after="0" w:line="264" w:lineRule="exact"/>
              <w:rPr>
                <w:rFonts w:hint="default" w:ascii="Times New Roman" w:hAnsi="Times New Roman" w:cs="Times New Roman"/>
                <w:sz w:val="22"/>
                <w:szCs w:val="22"/>
                <w:lang w:val="kk-KZ"/>
              </w:rPr>
            </w:pPr>
            <w:r>
              <w:rPr>
                <w:rFonts w:hint="default" w:ascii="Times New Roman" w:hAnsi="Times New Roman" w:cs="Times New Roman"/>
                <w:w w:val="95"/>
                <w:sz w:val="22"/>
                <w:szCs w:val="22"/>
                <w:lang w:val="kk-KZ"/>
              </w:rPr>
              <w:t>В</w:t>
            </w:r>
            <w:r>
              <w:rPr>
                <w:rFonts w:hint="default" w:ascii="Times New Roman" w:hAnsi="Times New Roman" w:cs="Times New Roman"/>
                <w:w w:val="95"/>
                <w:sz w:val="22"/>
                <w:szCs w:val="22"/>
              </w:rPr>
              <w:t>орона</w:t>
            </w:r>
            <w:r>
              <w:rPr>
                <w:rFonts w:hint="default" w:ascii="Times New Roman" w:hAnsi="Times New Roman" w:cs="Times New Roman"/>
                <w:spacing w:val="-2"/>
                <w:w w:val="95"/>
                <w:sz w:val="22"/>
                <w:szCs w:val="22"/>
              </w:rPr>
              <w:t xml:space="preserve"> </w:t>
            </w:r>
            <w:r>
              <w:rPr>
                <w:rFonts w:hint="default" w:ascii="Times New Roman" w:hAnsi="Times New Roman" w:cs="Times New Roman"/>
                <w:w w:val="95"/>
                <w:sz w:val="22"/>
                <w:szCs w:val="22"/>
              </w:rPr>
              <w:t>благодар</w:t>
            </w:r>
            <w:r>
              <w:rPr>
                <w:rFonts w:hint="default" w:ascii="Times New Roman" w:hAnsi="Times New Roman" w:cs="Times New Roman"/>
                <w:w w:val="95"/>
                <w:sz w:val="22"/>
                <w:szCs w:val="22"/>
                <w:lang w:val="kk-KZ"/>
              </w:rPr>
              <w:t>и</w:t>
            </w:r>
            <w:r>
              <w:rPr>
                <w:rFonts w:hint="default" w:ascii="Times New Roman" w:hAnsi="Times New Roman" w:cs="Times New Roman"/>
                <w:w w:val="95"/>
                <w:sz w:val="22"/>
                <w:szCs w:val="22"/>
              </w:rPr>
              <w:t>т</w:t>
            </w:r>
            <w:r>
              <w:rPr>
                <w:rFonts w:hint="default" w:ascii="Times New Roman" w:hAnsi="Times New Roman" w:cs="Times New Roman"/>
                <w:spacing w:val="-4"/>
                <w:w w:val="95"/>
                <w:sz w:val="22"/>
                <w:szCs w:val="22"/>
              </w:rPr>
              <w:t xml:space="preserve"> </w:t>
            </w:r>
            <w:r>
              <w:rPr>
                <w:rFonts w:hint="default" w:ascii="Times New Roman" w:hAnsi="Times New Roman" w:cs="Times New Roman"/>
                <w:w w:val="95"/>
                <w:sz w:val="22"/>
                <w:szCs w:val="22"/>
              </w:rPr>
              <w:t>за</w:t>
            </w:r>
            <w:r>
              <w:rPr>
                <w:rFonts w:hint="default" w:ascii="Times New Roman" w:hAnsi="Times New Roman" w:cs="Times New Roman"/>
                <w:spacing w:val="-2"/>
                <w:w w:val="95"/>
                <w:sz w:val="22"/>
                <w:szCs w:val="22"/>
              </w:rPr>
              <w:t xml:space="preserve"> </w:t>
            </w:r>
            <w:r>
              <w:rPr>
                <w:rFonts w:hint="default" w:ascii="Times New Roman" w:hAnsi="Times New Roman" w:cs="Times New Roman"/>
                <w:w w:val="95"/>
                <w:sz w:val="22"/>
                <w:szCs w:val="22"/>
              </w:rPr>
              <w:t>помощь</w:t>
            </w:r>
            <w:r>
              <w:rPr>
                <w:rFonts w:hint="default" w:ascii="Times New Roman" w:hAnsi="Times New Roman" w:cs="Times New Roman"/>
                <w:spacing w:val="-3"/>
                <w:w w:val="95"/>
                <w:sz w:val="22"/>
                <w:szCs w:val="22"/>
              </w:rPr>
              <w:t xml:space="preserve"> </w:t>
            </w:r>
            <w:r>
              <w:rPr>
                <w:rFonts w:hint="default" w:ascii="Times New Roman" w:hAnsi="Times New Roman" w:cs="Times New Roman"/>
                <w:w w:val="95"/>
                <w:sz w:val="22"/>
                <w:szCs w:val="22"/>
              </w:rPr>
              <w:t>и</w:t>
            </w:r>
            <w:r>
              <w:rPr>
                <w:rFonts w:hint="default" w:ascii="Times New Roman" w:hAnsi="Times New Roman" w:cs="Times New Roman"/>
                <w:spacing w:val="-5"/>
                <w:w w:val="95"/>
                <w:sz w:val="22"/>
                <w:szCs w:val="22"/>
              </w:rPr>
              <w:t xml:space="preserve"> </w:t>
            </w:r>
            <w:r>
              <w:rPr>
                <w:rFonts w:hint="default" w:ascii="Times New Roman" w:hAnsi="Times New Roman" w:cs="Times New Roman"/>
                <w:w w:val="95"/>
                <w:sz w:val="22"/>
                <w:szCs w:val="22"/>
              </w:rPr>
              <w:t>объяснение</w:t>
            </w:r>
          </w:p>
        </w:tc>
      </w:tr>
      <w:tr w14:paraId="287B9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Height w:val="276" w:hRule="atLeast"/>
        </w:trPr>
        <w:tc>
          <w:tcPr>
            <w:tcW w:w="14914" w:type="dxa"/>
            <w:gridSpan w:val="8"/>
          </w:tcPr>
          <w:p w14:paraId="688A7DE3">
            <w:pPr>
              <w:pStyle w:val="39"/>
              <w:tabs>
                <w:tab w:val="left" w:pos="1081"/>
              </w:tabs>
              <w:spacing w:before="1"/>
              <w:ind w:left="116"/>
              <w:jc w:val="center"/>
              <w:rPr>
                <w:rFonts w:hint="default" w:ascii="Times New Roman" w:hAnsi="Times New Roman" w:cs="Times New Roman"/>
                <w:b/>
                <w:i/>
                <w:color w:val="FF0000"/>
                <w:sz w:val="22"/>
                <w:szCs w:val="22"/>
                <w:u w:val="single"/>
              </w:rPr>
            </w:pPr>
            <w:r>
              <w:rPr>
                <w:rFonts w:hint="default" w:ascii="Times New Roman" w:hAnsi="Times New Roman" w:cs="Times New Roman"/>
                <w:b/>
                <w:color w:val="000099"/>
                <w:sz w:val="22"/>
                <w:szCs w:val="22"/>
              </w:rPr>
              <w:t>Үзіліс</w:t>
            </w:r>
            <w:r>
              <w:rPr>
                <w:rFonts w:hint="default" w:ascii="Times New Roman" w:hAnsi="Times New Roman" w:cs="Times New Roman"/>
                <w:b/>
                <w:color w:val="000099"/>
                <w:spacing w:val="53"/>
                <w:sz w:val="22"/>
                <w:szCs w:val="22"/>
              </w:rPr>
              <w:t xml:space="preserve"> </w:t>
            </w:r>
            <w:r>
              <w:rPr>
                <w:rFonts w:hint="default" w:ascii="Times New Roman" w:hAnsi="Times New Roman" w:cs="Times New Roman"/>
                <w:b/>
                <w:color w:val="000099"/>
                <w:sz w:val="22"/>
                <w:szCs w:val="22"/>
              </w:rPr>
              <w:t>:</w:t>
            </w:r>
            <w:r>
              <w:rPr>
                <w:rFonts w:hint="default" w:ascii="Times New Roman" w:hAnsi="Times New Roman" w:cs="Times New Roman"/>
                <w:b/>
                <w:i/>
                <w:color w:val="0070C0"/>
                <w:sz w:val="22"/>
                <w:szCs w:val="22"/>
                <w:u w:val="single"/>
              </w:rPr>
              <w:t xml:space="preserve"> «Күй күмбірі» Біртұтас тәрбие </w:t>
            </w:r>
            <w:r>
              <w:rPr>
                <w:rFonts w:hint="default" w:ascii="Times New Roman" w:hAnsi="Times New Roman" w:cs="Times New Roman"/>
                <w:b/>
                <w:i/>
                <w:color w:val="FF0000"/>
                <w:sz w:val="22"/>
                <w:szCs w:val="22"/>
                <w:u w:val="single"/>
              </w:rPr>
              <w:t>Музыка****</w:t>
            </w:r>
          </w:p>
          <w:p w14:paraId="640E5D9F">
            <w:pPr>
              <w:pStyle w:val="39"/>
              <w:tabs>
                <w:tab w:val="left" w:pos="1081"/>
              </w:tabs>
              <w:spacing w:before="1"/>
              <w:ind w:left="116"/>
              <w:jc w:val="center"/>
              <w:rPr>
                <w:rFonts w:hint="default" w:ascii="Times New Roman" w:hAnsi="Times New Roman" w:cs="Times New Roman"/>
                <w:b/>
                <w:i/>
                <w:color w:val="0070C0"/>
                <w:sz w:val="22"/>
                <w:szCs w:val="22"/>
                <w:u w:val="single"/>
              </w:rPr>
            </w:pPr>
            <w:r>
              <w:rPr>
                <w:rFonts w:hint="default" w:ascii="Times New Roman" w:hAnsi="Times New Roman" w:cs="Times New Roman"/>
                <w:sz w:val="22"/>
                <w:szCs w:val="22"/>
              </w:rPr>
              <w:t xml:space="preserve">«Алатау»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"https://zvyki.com/song/10056931/Kurmangazy_-_Alatau/"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kern w:val="2"/>
                <w:sz w:val="22"/>
                <w:szCs w:val="22"/>
                <w:u w:val="single"/>
              </w:rPr>
              <w:t>https://zvyki.com/song/10056931/Kurmangazy_-_Alatau/</w:t>
            </w:r>
            <w:r>
              <w:rPr>
                <w:rFonts w:hint="default" w:ascii="Times New Roman" w:hAnsi="Times New Roman" w:cs="Times New Roman"/>
                <w:color w:val="0000FF"/>
                <w:kern w:val="2"/>
                <w:sz w:val="22"/>
                <w:szCs w:val="22"/>
                <w:u w:val="single"/>
              </w:rPr>
              <w:fldChar w:fldCharType="end"/>
            </w:r>
          </w:p>
        </w:tc>
      </w:tr>
      <w:tr w14:paraId="5DB23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Height w:val="276" w:hRule="atLeast"/>
        </w:trPr>
        <w:tc>
          <w:tcPr>
            <w:tcW w:w="14914" w:type="dxa"/>
            <w:gridSpan w:val="8"/>
          </w:tcPr>
          <w:p w14:paraId="7FA42EC2">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70C0"/>
                <w:sz w:val="22"/>
                <w:szCs w:val="22"/>
                <w:lang w:val="kk-KZ"/>
              </w:rPr>
            </w:pPr>
            <w:r>
              <w:rPr>
                <w:rFonts w:hint="default" w:ascii="Times New Roman" w:hAnsi="Times New Roman" w:eastAsia="Times New Roman" w:cs="Times New Roman"/>
                <w:color w:val="0070C0"/>
                <w:sz w:val="22"/>
                <w:szCs w:val="22"/>
                <w:lang w:val="kk-KZ"/>
              </w:rPr>
              <w:t>«Ұлттық ойын – ұлт қазынасы» Біртұтас тәрбие</w:t>
            </w:r>
          </w:p>
          <w:p w14:paraId="164B5B40">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Настольная игра  «Шертпек»</w:t>
            </w:r>
          </w:p>
          <w:p w14:paraId="421F85CE">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Цель: развитие маторики рук, координации, меткости поподания в цель</w:t>
            </w:r>
          </w:p>
          <w:p w14:paraId="690D605C">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Правила: на стол ложится полотно игры «Шертпек»</w:t>
            </w:r>
          </w:p>
          <w:p w14:paraId="4EEF91E6">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lang w:val="kk-KZ"/>
              </w:rPr>
              <w:t>Дети пальцем метают асык, на какой линии остановится асык столько очков он набирает. Побеждает тот кто набрал наибольшее количество очков</w:t>
            </w:r>
          </w:p>
          <w:p w14:paraId="601EE6E6">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p>
          <w:p w14:paraId="42911722">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color w:val="000000"/>
                <w:sz w:val="22"/>
                <w:szCs w:val="22"/>
              </w:rPr>
              <w:drawing>
                <wp:inline distT="0" distB="0" distL="0" distR="0">
                  <wp:extent cx="1143000" cy="992505"/>
                  <wp:effectExtent l="0" t="0" r="0" b="17145"/>
                  <wp:docPr id="37" name="Рисунок 3" descr="C:\Users\Анара\Desktop\шаблоны шграмот\2024-2025\im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 descr="C:\Users\Анара\Desktop\шаблоны шграмот\2024-2025\images (6).jpg"/>
                          <pic:cNvPicPr>
                            <a:picLocks noChangeAspect="1" noChangeArrowheads="1"/>
                          </pic:cNvPicPr>
                        </pic:nvPicPr>
                        <pic:blipFill>
                          <a:blip r:embed="rId15" cstate="print"/>
                          <a:srcRect/>
                          <a:stretch>
                            <a:fillRect/>
                          </a:stretch>
                        </pic:blipFill>
                        <pic:spPr>
                          <a:xfrm>
                            <a:off x="0" y="0"/>
                            <a:ext cx="1148917" cy="997442"/>
                          </a:xfrm>
                          <a:prstGeom prst="rect">
                            <a:avLst/>
                          </a:prstGeom>
                          <a:noFill/>
                          <a:ln w="9525">
                            <a:noFill/>
                            <a:miter lim="800000"/>
                            <a:headEnd/>
                            <a:tailEnd/>
                          </a:ln>
                        </pic:spPr>
                      </pic:pic>
                    </a:graphicData>
                  </a:graphic>
                </wp:inline>
              </w:drawing>
            </w:r>
            <w:r>
              <w:rPr>
                <w:rFonts w:hint="default" w:ascii="Times New Roman" w:hAnsi="Times New Roman" w:eastAsia="Times New Roman" w:cs="Times New Roman"/>
                <w:color w:val="000000"/>
                <w:sz w:val="22"/>
                <w:szCs w:val="22"/>
                <w:lang w:val="kk-KZ"/>
              </w:rPr>
              <w:t xml:space="preserve"> </w:t>
            </w:r>
          </w:p>
        </w:tc>
      </w:tr>
      <w:tr w14:paraId="7EB9ED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Height w:val="274" w:hRule="atLeast"/>
        </w:trPr>
        <w:tc>
          <w:tcPr>
            <w:tcW w:w="2080" w:type="dxa"/>
          </w:tcPr>
          <w:p w14:paraId="28610215">
            <w:pPr>
              <w:pStyle w:val="7"/>
              <w:spacing w:after="0" w:line="240" w:lineRule="auto"/>
              <w:rPr>
                <w:rFonts w:hint="default" w:ascii="Times New Roman" w:hAnsi="Times New Roman" w:eastAsia="Times New Roman" w:cs="Times New Roman"/>
                <w:b/>
                <w:sz w:val="22"/>
                <w:szCs w:val="22"/>
                <w:highlight w:val="yellow"/>
                <w:lang w:val="kk-KZ"/>
              </w:rPr>
            </w:pPr>
          </w:p>
        </w:tc>
        <w:tc>
          <w:tcPr>
            <w:tcW w:w="2706" w:type="dxa"/>
          </w:tcPr>
          <w:p w14:paraId="5969141A">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2.Основы грамоты</w:t>
            </w:r>
          </w:p>
          <w:p w14:paraId="5BA4E089">
            <w:pPr>
              <w:pStyle w:val="39"/>
              <w:ind w:left="109" w:right="156"/>
              <w:rPr>
                <w:rFonts w:hint="default" w:ascii="Times New Roman" w:hAnsi="Times New Roman" w:cs="Times New Roman"/>
                <w:b/>
                <w:sz w:val="22"/>
                <w:szCs w:val="22"/>
              </w:rPr>
            </w:pPr>
            <w:r>
              <w:rPr>
                <w:rFonts w:hint="default" w:ascii="Times New Roman" w:hAnsi="Times New Roman" w:cs="Times New Roman"/>
                <w:b/>
                <w:sz w:val="22"/>
                <w:szCs w:val="22"/>
              </w:rPr>
              <w:t>Знакомимся</w:t>
            </w:r>
            <w:r>
              <w:rPr>
                <w:rFonts w:hint="default" w:ascii="Times New Roman" w:hAnsi="Times New Roman" w:cs="Times New Roman"/>
                <w:b/>
                <w:spacing w:val="1"/>
                <w:sz w:val="22"/>
                <w:szCs w:val="22"/>
              </w:rPr>
              <w:t xml:space="preserve"> </w:t>
            </w:r>
            <w:r>
              <w:rPr>
                <w:rFonts w:hint="default" w:ascii="Times New Roman" w:hAnsi="Times New Roman" w:cs="Times New Roman"/>
                <w:b/>
                <w:spacing w:val="-1"/>
                <w:sz w:val="22"/>
                <w:szCs w:val="22"/>
              </w:rPr>
              <w:t>с</w:t>
            </w:r>
            <w:r>
              <w:rPr>
                <w:rFonts w:hint="default" w:ascii="Times New Roman" w:hAnsi="Times New Roman" w:cs="Times New Roman"/>
                <w:b/>
                <w:spacing w:val="-8"/>
                <w:sz w:val="22"/>
                <w:szCs w:val="22"/>
              </w:rPr>
              <w:t xml:space="preserve"> </w:t>
            </w:r>
            <w:r>
              <w:rPr>
                <w:rFonts w:hint="default" w:ascii="Times New Roman" w:hAnsi="Times New Roman" w:cs="Times New Roman"/>
                <w:b/>
                <w:spacing w:val="-1"/>
                <w:sz w:val="22"/>
                <w:szCs w:val="22"/>
              </w:rPr>
              <w:t>согласными</w:t>
            </w:r>
          </w:p>
          <w:p w14:paraId="080B337A">
            <w:pPr>
              <w:pStyle w:val="7"/>
              <w:spacing w:after="0" w:line="240" w:lineRule="auto"/>
              <w:ind w:right="156"/>
              <w:rPr>
                <w:rFonts w:hint="default" w:ascii="Times New Roman" w:hAnsi="Times New Roman" w:cs="Times New Roman"/>
                <w:b/>
                <w:sz w:val="22"/>
                <w:szCs w:val="22"/>
                <w:lang w:val="kk-KZ"/>
              </w:rPr>
            </w:pPr>
            <w:r>
              <w:rPr>
                <w:rFonts w:hint="default" w:ascii="Times New Roman" w:hAnsi="Times New Roman" w:cs="Times New Roman"/>
                <w:b/>
                <w:sz w:val="22"/>
                <w:szCs w:val="22"/>
              </w:rPr>
              <w:t>звуками</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[л],</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[л’]</w:t>
            </w:r>
          </w:p>
          <w:p w14:paraId="7A9A5DEE">
            <w:pPr>
              <w:pStyle w:val="7"/>
              <w:spacing w:after="0" w:line="240" w:lineRule="auto"/>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p>
          <w:p w14:paraId="4CCA8A82">
            <w:pPr>
              <w:pStyle w:val="39"/>
              <w:ind w:right="91"/>
              <w:rPr>
                <w:rFonts w:hint="default" w:ascii="Times New Roman" w:hAnsi="Times New Roman" w:cs="Times New Roman"/>
                <w:sz w:val="22"/>
                <w:szCs w:val="22"/>
              </w:rPr>
            </w:pPr>
            <w:r>
              <w:rPr>
                <w:rFonts w:hint="default" w:ascii="Times New Roman" w:hAnsi="Times New Roman" w:cs="Times New Roman"/>
                <w:sz w:val="22"/>
                <w:szCs w:val="22"/>
              </w:rPr>
              <w:t>учить различать согласный звук [л] на слух, выполнять звуко-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анализ</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упражнять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умении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интонационно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произно-</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сить звуки в словах; закреплять умение обводить предметы,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раскрашивании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выходить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контур;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фонема-</w:t>
            </w:r>
          </w:p>
          <w:p w14:paraId="1637DC0A">
            <w:pPr>
              <w:pStyle w:val="37"/>
              <w:rPr>
                <w:rFonts w:hint="default" w:ascii="Times New Roman" w:hAnsi="Times New Roman" w:cs="Times New Roman"/>
                <w:sz w:val="22"/>
                <w:szCs w:val="22"/>
                <w:lang w:val="kk-KZ"/>
              </w:rPr>
            </w:pPr>
            <w:r>
              <w:rPr>
                <w:rFonts w:hint="default" w:ascii="Times New Roman" w:hAnsi="Times New Roman" w:cs="Times New Roman"/>
                <w:sz w:val="22"/>
                <w:szCs w:val="22"/>
              </w:rPr>
              <w:t>тический слух, речь, внимание, память, мелкую моторику рук;</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самостоятельность и аккуратность.</w:t>
            </w:r>
          </w:p>
          <w:p w14:paraId="79F6B052">
            <w:pPr>
              <w:pStyle w:val="37"/>
              <w:rPr>
                <w:rFonts w:hint="default" w:ascii="Times New Roman" w:hAnsi="Times New Roman" w:cs="Times New Roman"/>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формировать знания о согласных звуках </w:t>
            </w:r>
            <w:r>
              <w:rPr>
                <w:rFonts w:hint="default" w:ascii="Times New Roman" w:hAnsi="Times New Roman" w:cs="Times New Roman"/>
                <w:sz w:val="22"/>
                <w:szCs w:val="22"/>
              </w:rPr>
              <w:t>[л],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w:t>
            </w:r>
          </w:p>
          <w:p w14:paraId="4964AC91">
            <w:pPr>
              <w:pStyle w:val="34"/>
              <w:rPr>
                <w:rFonts w:hint="default" w:ascii="Times New Roman" w:hAnsi="Times New Roman" w:cs="Times New Roman"/>
                <w:sz w:val="22"/>
                <w:szCs w:val="22"/>
                <w:lang w:val="kk-KZ"/>
              </w:rPr>
            </w:pPr>
          </w:p>
          <w:p w14:paraId="1D422CA5">
            <w:pPr>
              <w:tabs>
                <w:tab w:val="left" w:pos="317"/>
              </w:tabs>
              <w:autoSpaceDE w:val="0"/>
              <w:autoSpaceDN w:val="0"/>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Словарный минимум</w:t>
            </w:r>
            <w:r>
              <w:rPr>
                <w:rFonts w:hint="default" w:ascii="Times New Roman" w:hAnsi="Times New Roman" w:cs="Times New Roman"/>
                <w:sz w:val="22"/>
                <w:szCs w:val="22"/>
                <w:lang w:val="kk-KZ"/>
              </w:rPr>
              <w:t>: з</w:t>
            </w:r>
            <w:r>
              <w:rPr>
                <w:rFonts w:hint="default" w:ascii="Times New Roman" w:hAnsi="Times New Roman" w:cs="Times New Roman"/>
                <w:sz w:val="22"/>
                <w:szCs w:val="22"/>
              </w:rPr>
              <w:t>вук – дыбыс</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 xml:space="preserve"> слово – сөз</w:t>
            </w:r>
          </w:p>
          <w:p w14:paraId="09B028E5">
            <w:pPr>
              <w:tabs>
                <w:tab w:val="left" w:pos="317"/>
              </w:tabs>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1FFE2332">
            <w:pPr>
              <w:pStyle w:val="17"/>
              <w:tabs>
                <w:tab w:val="left" w:pos="317"/>
              </w:tabs>
              <w:spacing w:before="1"/>
              <w:ind w:left="0"/>
              <w:jc w:val="both"/>
              <w:rPr>
                <w:rFonts w:hint="default" w:ascii="Times New Roman" w:hAnsi="Times New Roman" w:cs="Times New Roman"/>
                <w:sz w:val="22"/>
                <w:szCs w:val="22"/>
              </w:rPr>
            </w:pPr>
            <w:r>
              <w:rPr>
                <w:rFonts w:hint="default" w:ascii="Times New Roman" w:hAnsi="Times New Roman" w:cs="Times New Roman"/>
                <w:b/>
                <w:sz w:val="22"/>
                <w:szCs w:val="22"/>
              </w:rPr>
              <w:t>Игровое</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упражнение</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«Хлопни</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в</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ладоши».</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вспомнить,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звуками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знакомы.</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хлопают</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ладоши,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услышат</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которыми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они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знакомы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 ы, м, о, л, у, л, а, л].</w:t>
            </w:r>
          </w:p>
          <w:p w14:paraId="33292FDC">
            <w:pPr>
              <w:pStyle w:val="35"/>
              <w:numPr>
                <w:ilvl w:val="0"/>
                <w:numId w:val="110"/>
              </w:numPr>
              <w:tabs>
                <w:tab w:val="left" w:pos="317"/>
                <w:tab w:val="left" w:pos="900"/>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Назовите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который 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хлопали.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Звук</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[л].)</w:t>
            </w:r>
          </w:p>
          <w:p w14:paraId="5C33409B">
            <w:pPr>
              <w:tabs>
                <w:tab w:val="left" w:pos="317"/>
              </w:tabs>
              <w:spacing w:after="0" w:line="240" w:lineRule="auto"/>
              <w:jc w:val="both"/>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рассмотреть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13"/>
                <w:sz w:val="22"/>
                <w:szCs w:val="22"/>
              </w:rPr>
              <w:t xml:space="preserve"> </w:t>
            </w:r>
            <w:r>
              <w:rPr>
                <w:rFonts w:hint="default" w:ascii="Times New Roman" w:hAnsi="Times New Roman" w:cs="Times New Roman"/>
                <w:i/>
                <w:sz w:val="22"/>
                <w:szCs w:val="22"/>
              </w:rPr>
              <w:t>ласточка,</w:t>
            </w:r>
            <w:r>
              <w:rPr>
                <w:rFonts w:hint="default" w:ascii="Times New Roman" w:hAnsi="Times New Roman" w:cs="Times New Roman"/>
                <w:i/>
                <w:spacing w:val="-10"/>
                <w:sz w:val="22"/>
                <w:szCs w:val="22"/>
              </w:rPr>
              <w:t xml:space="preserve"> </w:t>
            </w:r>
            <w:r>
              <w:rPr>
                <w:rFonts w:hint="default" w:ascii="Times New Roman" w:hAnsi="Times New Roman" w:cs="Times New Roman"/>
                <w:i/>
                <w:sz w:val="22"/>
                <w:szCs w:val="22"/>
              </w:rPr>
              <w:t>лебедь,</w:t>
            </w:r>
            <w:r>
              <w:rPr>
                <w:rFonts w:hint="default" w:ascii="Times New Roman" w:hAnsi="Times New Roman" w:cs="Times New Roman"/>
                <w:i/>
                <w:spacing w:val="-10"/>
                <w:sz w:val="22"/>
                <w:szCs w:val="22"/>
              </w:rPr>
              <w:t xml:space="preserve"> </w:t>
            </w:r>
            <w:r>
              <w:rPr>
                <w:rFonts w:hint="default" w:ascii="Times New Roman" w:hAnsi="Times New Roman" w:cs="Times New Roman"/>
                <w:i/>
                <w:sz w:val="22"/>
                <w:szCs w:val="22"/>
              </w:rPr>
              <w:t>орел,</w:t>
            </w:r>
            <w:r>
              <w:rPr>
                <w:rFonts w:hint="default" w:ascii="Times New Roman" w:hAnsi="Times New Roman" w:cs="Times New Roman"/>
                <w:i/>
                <w:spacing w:val="-10"/>
                <w:sz w:val="22"/>
                <w:szCs w:val="22"/>
              </w:rPr>
              <w:t xml:space="preserve"> </w:t>
            </w:r>
            <w:r>
              <w:rPr>
                <w:rFonts w:hint="default" w:ascii="Times New Roman" w:hAnsi="Times New Roman" w:cs="Times New Roman"/>
                <w:i/>
                <w:sz w:val="22"/>
                <w:szCs w:val="22"/>
              </w:rPr>
              <w:t>галка</w:t>
            </w:r>
            <w:r>
              <w:rPr>
                <w:rFonts w:hint="default" w:ascii="Times New Roman" w:hAnsi="Times New Roman" w:cs="Times New Roman"/>
                <w:sz w:val="22"/>
                <w:szCs w:val="22"/>
              </w:rPr>
              <w:t>.</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называют</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обобщают: это птицы.</w:t>
            </w:r>
          </w:p>
          <w:p w14:paraId="72DBC1B6">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Педагог повторно называет птиц, выделяя звук [л].</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Какой звук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выделила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голосом?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 xml:space="preserve">Звук </w:t>
            </w:r>
            <w:r>
              <w:rPr>
                <w:rFonts w:hint="default" w:ascii="Times New Roman" w:hAnsi="Times New Roman" w:cs="Times New Roman"/>
                <w:sz w:val="22"/>
                <w:szCs w:val="22"/>
              </w:rPr>
              <w:t>[л].)</w:t>
            </w:r>
          </w:p>
          <w:p w14:paraId="224AD0A2">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Просит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отгадать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загадки.</w:t>
            </w:r>
          </w:p>
          <w:p w14:paraId="52AC2760">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Солнце печет,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Липа цветет,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Рожь</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поспевает.</w:t>
            </w:r>
          </w:p>
          <w:p w14:paraId="4852D0BB">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Когда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бывает?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Лето</w:t>
            </w:r>
            <w:r>
              <w:rPr>
                <w:rFonts w:hint="default" w:ascii="Times New Roman" w:hAnsi="Times New Roman" w:cs="Times New Roman"/>
                <w:sz w:val="22"/>
                <w:szCs w:val="22"/>
              </w:rPr>
              <w:t>)</w:t>
            </w:r>
          </w:p>
          <w:p w14:paraId="4020B634">
            <w:pPr>
              <w:pStyle w:val="17"/>
              <w:tabs>
                <w:tab w:val="left" w:pos="317"/>
              </w:tabs>
              <w:spacing w:before="71"/>
              <w:ind w:left="0"/>
              <w:jc w:val="both"/>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ночью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сверкает</w:t>
            </w:r>
          </w:p>
          <w:p w14:paraId="2354D3A0">
            <w:pPr>
              <w:tabs>
                <w:tab w:val="left" w:pos="317"/>
              </w:tabs>
              <w:spacing w:after="0" w:line="240" w:lineRule="auto"/>
              <w:jc w:val="both"/>
              <w:rPr>
                <w:rFonts w:hint="default" w:ascii="Times New Roman" w:hAnsi="Times New Roman" w:cs="Times New Roman"/>
                <w:i/>
                <w:sz w:val="22"/>
                <w:szCs w:val="22"/>
              </w:rPr>
            </w:pP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все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освещает?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Луна)</w:t>
            </w:r>
          </w:p>
          <w:p w14:paraId="70205946">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sz w:val="22"/>
                <w:szCs w:val="22"/>
              </w:rPr>
              <w:t xml:space="preserve">Дети вместе с педагогом проговаривают слова </w:t>
            </w:r>
            <w:r>
              <w:rPr>
                <w:rFonts w:hint="default" w:ascii="Times New Roman" w:hAnsi="Times New Roman" w:cs="Times New Roman"/>
                <w:b/>
                <w:sz w:val="22"/>
                <w:szCs w:val="22"/>
              </w:rPr>
              <w:t>лето</w:t>
            </w:r>
            <w:r>
              <w:rPr>
                <w:rFonts w:hint="default" w:ascii="Times New Roman" w:hAnsi="Times New Roman" w:cs="Times New Roman"/>
                <w:sz w:val="22"/>
                <w:szCs w:val="22"/>
              </w:rPr>
              <w:t xml:space="preserve">, </w:t>
            </w:r>
            <w:r>
              <w:rPr>
                <w:rFonts w:hint="default" w:ascii="Times New Roman" w:hAnsi="Times New Roman" w:cs="Times New Roman"/>
                <w:b/>
                <w:sz w:val="22"/>
                <w:szCs w:val="22"/>
              </w:rPr>
              <w:t>луна</w:t>
            </w:r>
            <w:r>
              <w:rPr>
                <w:rFonts w:hint="default" w:ascii="Times New Roman" w:hAnsi="Times New Roman" w:cs="Times New Roman"/>
                <w:sz w:val="22"/>
                <w:szCs w:val="22"/>
              </w:rPr>
              <w:t>, сравнивают и обобщают: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слове </w:t>
            </w:r>
            <w:r>
              <w:rPr>
                <w:rFonts w:hint="default" w:ascii="Times New Roman" w:hAnsi="Times New Roman" w:cs="Times New Roman"/>
                <w:b/>
                <w:sz w:val="22"/>
                <w:szCs w:val="22"/>
              </w:rPr>
              <w:t xml:space="preserve">луна </w:t>
            </w:r>
            <w:r>
              <w:rPr>
                <w:rFonts w:hint="default" w:ascii="Times New Roman" w:hAnsi="Times New Roman" w:cs="Times New Roman"/>
                <w:sz w:val="22"/>
                <w:szCs w:val="22"/>
              </w:rPr>
              <w:t xml:space="preserve">звук [л] – согласный, твёрдый, обозначаем синим цветом; в слове </w:t>
            </w:r>
            <w:r>
              <w:rPr>
                <w:rFonts w:hint="default" w:ascii="Times New Roman" w:hAnsi="Times New Roman" w:cs="Times New Roman"/>
                <w:b/>
                <w:sz w:val="22"/>
                <w:szCs w:val="22"/>
              </w:rPr>
              <w:t xml:space="preserve">лето </w:t>
            </w:r>
            <w:r>
              <w:rPr>
                <w:rFonts w:hint="default" w:ascii="Times New Roman" w:hAnsi="Times New Roman" w:cs="Times New Roman"/>
                <w:sz w:val="22"/>
                <w:szCs w:val="22"/>
              </w:rPr>
              <w:t>звук [л’]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мягкий, обозначаем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зелёным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цветом.</w:t>
            </w:r>
          </w:p>
          <w:p w14:paraId="73DDC9AC">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b/>
                <w:sz w:val="22"/>
                <w:szCs w:val="22"/>
              </w:rPr>
              <w:t>Артикуляция</w:t>
            </w:r>
            <w:r>
              <w:rPr>
                <w:rFonts w:hint="default" w:ascii="Times New Roman" w:hAnsi="Times New Roman" w:cs="Times New Roman"/>
                <w:b/>
                <w:spacing w:val="15"/>
                <w:sz w:val="22"/>
                <w:szCs w:val="22"/>
              </w:rPr>
              <w:t xml:space="preserve"> </w:t>
            </w:r>
            <w:r>
              <w:rPr>
                <w:rFonts w:hint="default" w:ascii="Times New Roman" w:hAnsi="Times New Roman" w:cs="Times New Roman"/>
                <w:b/>
                <w:sz w:val="22"/>
                <w:szCs w:val="22"/>
              </w:rPr>
              <w:t>звука</w:t>
            </w:r>
            <w:r>
              <w:rPr>
                <w:rFonts w:hint="default" w:ascii="Times New Roman" w:hAnsi="Times New Roman" w:cs="Times New Roman"/>
                <w:sz w:val="22"/>
                <w:szCs w:val="22"/>
              </w:rPr>
              <w:t>:</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произношении</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согласного</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[л]</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кончик</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языка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упирается</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верхние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зубы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бугорки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верхними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зубами.</w:t>
            </w:r>
          </w:p>
          <w:p w14:paraId="27C715D0">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При произнесении звука [л] мы не улыбаемся.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При произнесении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улыбаемся.</w:t>
            </w:r>
          </w:p>
          <w:p w14:paraId="507311BE">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«Твёрдый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мягкий».</w:t>
            </w:r>
          </w:p>
          <w:p w14:paraId="6E65E4C6">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b/>
                <w:sz w:val="22"/>
                <w:szCs w:val="22"/>
              </w:rPr>
              <w:t>Работа в группах</w:t>
            </w:r>
            <w:r>
              <w:rPr>
                <w:rFonts w:hint="default" w:ascii="Times New Roman" w:hAnsi="Times New Roman" w:cs="Times New Roman"/>
                <w:sz w:val="22"/>
                <w:szCs w:val="22"/>
              </w:rPr>
              <w:t>. Дети делятся на две группы, и каждая из них по очереди, называет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другой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группе.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поднимают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карточки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заданному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звуку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p>
          <w:p w14:paraId="59877851">
            <w:pPr>
              <w:tabs>
                <w:tab w:val="left" w:pos="317"/>
              </w:tabs>
              <w:spacing w:after="0" w:line="240" w:lineRule="auto"/>
              <w:jc w:val="both"/>
              <w:rPr>
                <w:rFonts w:hint="default" w:ascii="Times New Roman" w:hAnsi="Times New Roman" w:cs="Times New Roman"/>
                <w:sz w:val="22"/>
                <w:szCs w:val="22"/>
              </w:rPr>
            </w:pPr>
            <w:r>
              <w:rPr>
                <w:rFonts w:hint="default" w:ascii="Times New Roman" w:hAnsi="Times New Roman" w:cs="Times New Roman"/>
                <w:b/>
                <w:sz w:val="22"/>
                <w:szCs w:val="22"/>
              </w:rPr>
              <w:t>Игровое</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упражнение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«Повторяй</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хором)</w:t>
            </w:r>
            <w:r>
              <w:rPr>
                <w:rFonts w:hint="default" w:ascii="Times New Roman" w:hAnsi="Times New Roman" w:cs="Times New Roman"/>
                <w:sz w:val="22"/>
                <w:szCs w:val="22"/>
              </w:rPr>
              <w:t>:</w:t>
            </w:r>
          </w:p>
          <w:p w14:paraId="5A893A4D">
            <w:pPr>
              <w:pStyle w:val="17"/>
              <w:tabs>
                <w:tab w:val="left" w:pos="317"/>
              </w:tabs>
              <w:spacing w:before="41"/>
              <w:ind w:left="0"/>
              <w:rPr>
                <w:rFonts w:hint="default" w:ascii="Times New Roman" w:hAnsi="Times New Roman" w:cs="Times New Roman"/>
                <w:sz w:val="22"/>
                <w:szCs w:val="22"/>
              </w:rPr>
            </w:pPr>
            <w:r>
              <w:rPr>
                <w:rFonts w:hint="default" w:ascii="Times New Roman" w:hAnsi="Times New Roman" w:cs="Times New Roman"/>
                <w:sz w:val="22"/>
                <w:szCs w:val="22"/>
              </w:rPr>
              <w:t>Ла-ла-ла,</w:t>
            </w:r>
          </w:p>
          <w:p w14:paraId="599C6E3C">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Ла-ла-ла-ла,</w:t>
            </w:r>
          </w:p>
          <w:p w14:paraId="339E4324">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Над</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цветком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жужжит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пчела.</w:t>
            </w:r>
          </w:p>
          <w:p w14:paraId="2C0C50B2">
            <w:pPr>
              <w:pStyle w:val="17"/>
              <w:tabs>
                <w:tab w:val="left" w:pos="317"/>
              </w:tabs>
              <w:spacing w:before="41"/>
              <w:ind w:left="0"/>
              <w:rPr>
                <w:rFonts w:hint="default" w:ascii="Times New Roman" w:hAnsi="Times New Roman" w:cs="Times New Roman"/>
                <w:sz w:val="22"/>
                <w:szCs w:val="22"/>
              </w:rPr>
            </w:pPr>
            <w:r>
              <w:rPr>
                <w:rFonts w:hint="default" w:ascii="Times New Roman" w:hAnsi="Times New Roman" w:cs="Times New Roman"/>
                <w:sz w:val="22"/>
                <w:szCs w:val="22"/>
              </w:rPr>
              <w:t>Просит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повторить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детей быстро,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медленно,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громко,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тихо.</w:t>
            </w:r>
          </w:p>
          <w:p w14:paraId="702BD0FB">
            <w:pPr>
              <w:tabs>
                <w:tab w:val="left" w:pos="317"/>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Далее</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использует</w:t>
            </w:r>
            <w:r>
              <w:rPr>
                <w:rFonts w:hint="default" w:ascii="Times New Roman" w:hAnsi="Times New Roman" w:cs="Times New Roman"/>
                <w:spacing w:val="12"/>
                <w:sz w:val="22"/>
                <w:szCs w:val="22"/>
              </w:rPr>
              <w:t xml:space="preserve"> </w:t>
            </w:r>
            <w:r>
              <w:rPr>
                <w:rFonts w:hint="default" w:ascii="Times New Roman" w:hAnsi="Times New Roman" w:cs="Times New Roman"/>
                <w:b/>
                <w:sz w:val="22"/>
                <w:szCs w:val="22"/>
              </w:rPr>
              <w:t>прием</w:t>
            </w:r>
            <w:r>
              <w:rPr>
                <w:rFonts w:hint="default" w:ascii="Times New Roman" w:hAnsi="Times New Roman" w:cs="Times New Roman"/>
                <w:b/>
                <w:spacing w:val="12"/>
                <w:sz w:val="22"/>
                <w:szCs w:val="22"/>
              </w:rPr>
              <w:t xml:space="preserve"> </w:t>
            </w:r>
            <w:r>
              <w:rPr>
                <w:rFonts w:hint="default" w:ascii="Times New Roman" w:hAnsi="Times New Roman" w:cs="Times New Roman"/>
                <w:b/>
                <w:sz w:val="22"/>
                <w:szCs w:val="22"/>
              </w:rPr>
              <w:t>«Корзинка».</w:t>
            </w:r>
            <w:r>
              <w:rPr>
                <w:rFonts w:hint="default" w:ascii="Times New Roman" w:hAnsi="Times New Roman" w:cs="Times New Roman"/>
                <w:b/>
                <w:spacing w:val="12"/>
                <w:sz w:val="22"/>
                <w:szCs w:val="22"/>
              </w:rPr>
              <w:t xml:space="preserve"> </w:t>
            </w:r>
            <w:r>
              <w:rPr>
                <w:rFonts w:hint="default" w:ascii="Times New Roman" w:hAnsi="Times New Roman" w:cs="Times New Roman"/>
                <w:sz w:val="22"/>
                <w:szCs w:val="22"/>
              </w:rPr>
              <w:t>Показывает</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отдельно</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синюю</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зеленую</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карточки.</w:t>
            </w:r>
          </w:p>
          <w:p w14:paraId="654B057E">
            <w:pPr>
              <w:pStyle w:val="35"/>
              <w:numPr>
                <w:ilvl w:val="0"/>
                <w:numId w:val="110"/>
              </w:numPr>
              <w:tabs>
                <w:tab w:val="left" w:pos="317"/>
                <w:tab w:val="left" w:pos="902"/>
              </w:tabs>
              <w:ind w:left="0" w:firstLine="0"/>
              <w:rPr>
                <w:rFonts w:hint="default" w:ascii="Times New Roman" w:hAnsi="Times New Roman" w:cs="Times New Roman"/>
                <w:sz w:val="22"/>
                <w:szCs w:val="22"/>
              </w:rPr>
            </w:pPr>
            <w:r>
              <w:rPr>
                <w:rFonts w:hint="default" w:ascii="Times New Roman" w:hAnsi="Times New Roman" w:cs="Times New Roman"/>
                <w:sz w:val="22"/>
                <w:szCs w:val="22"/>
              </w:rPr>
              <w:t>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хочу собрать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 звуком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буду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 говорите: «Я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беру тебя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собой», 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слово подходит,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 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беру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тебя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собой», 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подходит.</w:t>
            </w:r>
          </w:p>
          <w:p w14:paraId="13DD4332">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i/>
                <w:sz w:val="22"/>
                <w:szCs w:val="22"/>
              </w:rPr>
              <w:t>Называет</w:t>
            </w:r>
            <w:r>
              <w:rPr>
                <w:rFonts w:hint="default" w:ascii="Times New Roman" w:hAnsi="Times New Roman" w:cs="Times New Roman"/>
                <w:b/>
                <w:i/>
                <w:spacing w:val="-2"/>
                <w:sz w:val="22"/>
                <w:szCs w:val="22"/>
              </w:rPr>
              <w:t xml:space="preserve"> </w:t>
            </w:r>
            <w:r>
              <w:rPr>
                <w:rFonts w:hint="default" w:ascii="Times New Roman" w:hAnsi="Times New Roman" w:cs="Times New Roman"/>
                <w:b/>
                <w:i/>
                <w:sz w:val="22"/>
                <w:szCs w:val="22"/>
              </w:rPr>
              <w:t>слова:</w:t>
            </w:r>
            <w:r>
              <w:rPr>
                <w:rFonts w:hint="default" w:ascii="Times New Roman" w:hAnsi="Times New Roman" w:cs="Times New Roman"/>
                <w:b/>
                <w:i/>
                <w:spacing w:val="-3"/>
                <w:sz w:val="22"/>
                <w:szCs w:val="22"/>
              </w:rPr>
              <w:t xml:space="preserve"> </w:t>
            </w:r>
            <w:r>
              <w:rPr>
                <w:rFonts w:hint="default" w:ascii="Times New Roman" w:hAnsi="Times New Roman" w:cs="Times New Roman"/>
                <w:sz w:val="22"/>
                <w:szCs w:val="22"/>
              </w:rPr>
              <w:t>лестница,</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топор,</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лужа,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магазин,</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лопата,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очки,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лейка,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море,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луна,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лего,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лук,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лес, лото, лампа, ручка.</w:t>
            </w:r>
          </w:p>
          <w:p w14:paraId="7014717B">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рабочей тетради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40.</w:t>
            </w:r>
          </w:p>
          <w:p w14:paraId="1F1BD2E8">
            <w:pPr>
              <w:pStyle w:val="35"/>
              <w:numPr>
                <w:ilvl w:val="0"/>
                <w:numId w:val="111"/>
              </w:numPr>
              <w:tabs>
                <w:tab w:val="left" w:pos="317"/>
                <w:tab w:val="left" w:pos="996"/>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Рассмотри картинки. Назови предметы. Выдели первый звук в словах. Если слово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начинается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твёрдого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л</w:t>
            </w:r>
            <w:r>
              <w:rPr>
                <w:rFonts w:hint="default" w:ascii="Times New Roman" w:hAnsi="Times New Roman" w:cs="Times New Roman"/>
                <w:b/>
                <w:sz w:val="22"/>
                <w:szCs w:val="22"/>
              </w:rPr>
              <w:t>]</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раскрась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квадрат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синим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цветом,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мягкого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л’</w:t>
            </w:r>
            <w:r>
              <w:rPr>
                <w:rFonts w:hint="default" w:ascii="Times New Roman" w:hAnsi="Times New Roman" w:cs="Times New Roman"/>
                <w:b/>
                <w:sz w:val="22"/>
                <w:szCs w:val="22"/>
              </w:rPr>
              <w:t>]</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зелёным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цветом.</w:t>
            </w:r>
          </w:p>
          <w:p w14:paraId="0D34BE56">
            <w:pPr>
              <w:pStyle w:val="35"/>
              <w:numPr>
                <w:ilvl w:val="0"/>
                <w:numId w:val="111"/>
              </w:numPr>
              <w:tabs>
                <w:tab w:val="left" w:pos="317"/>
                <w:tab w:val="left" w:pos="960"/>
              </w:tabs>
              <w:spacing w:line="274" w:lineRule="exact"/>
              <w:ind w:left="0" w:firstLine="0"/>
              <w:jc w:val="both"/>
              <w:rPr>
                <w:rFonts w:hint="default" w:ascii="Times New Roman" w:hAnsi="Times New Roman" w:cs="Times New Roman"/>
                <w:b/>
                <w:sz w:val="22"/>
                <w:szCs w:val="22"/>
              </w:rPr>
            </w:pPr>
            <w:r>
              <w:rPr>
                <w:rFonts w:hint="default" w:ascii="Times New Roman" w:hAnsi="Times New Roman" w:cs="Times New Roman"/>
                <w:sz w:val="22"/>
                <w:szCs w:val="22"/>
              </w:rPr>
              <w:t>Выполни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4"/>
                <w:sz w:val="22"/>
                <w:szCs w:val="22"/>
              </w:rPr>
              <w:t xml:space="preserve"> </w:t>
            </w:r>
            <w:r>
              <w:rPr>
                <w:rFonts w:hint="default" w:ascii="Times New Roman" w:hAnsi="Times New Roman" w:cs="Times New Roman"/>
                <w:b/>
                <w:sz w:val="22"/>
                <w:szCs w:val="22"/>
              </w:rPr>
              <w:t>лес.</w:t>
            </w:r>
          </w:p>
          <w:p w14:paraId="49FE5C5B">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Педагог вместе с детьми обсуждает выполнение задания. Проводит индивидуальную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работу.</w:t>
            </w:r>
          </w:p>
          <w:p w14:paraId="3041C5CA">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Предлагает детям самостоятельно выполнить звуковой анализ слова в рабочей тетради.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проверки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задания приглашает к доске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ребенка.</w:t>
            </w:r>
          </w:p>
          <w:p w14:paraId="7C023DD7">
            <w:pPr>
              <w:pStyle w:val="35"/>
              <w:numPr>
                <w:ilvl w:val="0"/>
                <w:numId w:val="110"/>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Скажите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лес</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медленно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прислушайтесь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звучанию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p>
          <w:p w14:paraId="46877E9B">
            <w:pPr>
              <w:pStyle w:val="35"/>
              <w:numPr>
                <w:ilvl w:val="0"/>
                <w:numId w:val="110"/>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 звуков в слове? Назовите первый звук, расскажите о нем.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[л’]</w:t>
            </w:r>
            <w:r>
              <w:rPr>
                <w:rFonts w:hint="default" w:ascii="Times New Roman" w:hAnsi="Times New Roman" w:cs="Times New Roman"/>
                <w:b/>
                <w:spacing w:val="-1"/>
                <w:sz w:val="22"/>
                <w:szCs w:val="22"/>
              </w:rPr>
              <w:t xml:space="preserve"> </w:t>
            </w:r>
            <w:r>
              <w:rPr>
                <w:rFonts w:hint="default" w:ascii="Times New Roman" w:hAnsi="Times New Roman" w:cs="Times New Roman"/>
                <w:i/>
                <w:sz w:val="22"/>
                <w:szCs w:val="22"/>
              </w:rPr>
              <w:t>– мягкий согласный,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цвет</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 xml:space="preserve">– </w:t>
            </w:r>
            <w:r>
              <w:rPr>
                <w:rFonts w:hint="default" w:ascii="Times New Roman" w:hAnsi="Times New Roman" w:cs="Times New Roman"/>
                <w:sz w:val="22"/>
                <w:szCs w:val="22"/>
              </w:rPr>
              <w:t>зеленый.</w:t>
            </w:r>
          </w:p>
          <w:p w14:paraId="6C474DBE">
            <w:pPr>
              <w:pStyle w:val="35"/>
              <w:numPr>
                <w:ilvl w:val="0"/>
                <w:numId w:val="110"/>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втором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звуке?</w:t>
            </w:r>
          </w:p>
          <w:p w14:paraId="1F2C4EC7">
            <w:pPr>
              <w:tabs>
                <w:tab w:val="left" w:pos="317"/>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[е]</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можно</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пропеть,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цвет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красный.</w:t>
            </w:r>
          </w:p>
          <w:p w14:paraId="6A606C0B">
            <w:pPr>
              <w:pStyle w:val="35"/>
              <w:numPr>
                <w:ilvl w:val="0"/>
                <w:numId w:val="110"/>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Расскажите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третьем звуке.</w:t>
            </w:r>
          </w:p>
          <w:p w14:paraId="4E5570AE">
            <w:pPr>
              <w:tabs>
                <w:tab w:val="left" w:pos="317"/>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[с]</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твердый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согласный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звук,</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цвет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синий.</w:t>
            </w:r>
          </w:p>
          <w:p w14:paraId="2AD9C44A">
            <w:pPr>
              <w:pStyle w:val="35"/>
              <w:numPr>
                <w:ilvl w:val="0"/>
                <w:numId w:val="110"/>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лес</w:t>
            </w:r>
            <w:r>
              <w:rPr>
                <w:rFonts w:hint="default" w:ascii="Times New Roman" w:hAnsi="Times New Roman" w:cs="Times New Roman"/>
                <w:sz w:val="22"/>
                <w:szCs w:val="22"/>
              </w:rPr>
              <w:t>?</w:t>
            </w:r>
          </w:p>
          <w:p w14:paraId="133A0992">
            <w:pPr>
              <w:pStyle w:val="35"/>
              <w:numPr>
                <w:ilvl w:val="0"/>
                <w:numId w:val="110"/>
              </w:numPr>
              <w:tabs>
                <w:tab w:val="left" w:pos="317"/>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гласных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его.</w:t>
            </w:r>
          </w:p>
          <w:p w14:paraId="1BABD624">
            <w:pPr>
              <w:tabs>
                <w:tab w:val="left" w:pos="284"/>
                <w:tab w:val="left" w:pos="317"/>
              </w:tabs>
              <w:autoSpaceDE w:val="0"/>
              <w:autoSpaceDN w:val="0"/>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p>
          <w:p w14:paraId="3AF97269">
            <w:pPr>
              <w:pStyle w:val="35"/>
              <w:numPr>
                <w:ilvl w:val="0"/>
                <w:numId w:val="111"/>
              </w:numPr>
              <w:tabs>
                <w:tab w:val="left" w:pos="284"/>
                <w:tab w:val="left" w:pos="317"/>
              </w:tabs>
              <w:adjustRightInd w:val="0"/>
              <w:ind w:left="0" w:firstLine="0"/>
              <w:rPr>
                <w:rFonts w:hint="default" w:ascii="Times New Roman" w:hAnsi="Times New Roman" w:cs="Times New Roman"/>
                <w:sz w:val="22"/>
                <w:szCs w:val="22"/>
                <w:lang w:val="kk-KZ"/>
              </w:rPr>
            </w:pPr>
            <w:r>
              <w:rPr>
                <w:rFonts w:hint="default" w:ascii="Times New Roman" w:hAnsi="Times New Roman" w:cs="Times New Roman"/>
                <w:sz w:val="22"/>
                <w:szCs w:val="22"/>
              </w:rPr>
              <w:t>Обведи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раскрась.</w:t>
            </w:r>
          </w:p>
          <w:p w14:paraId="1E2B2625">
            <w:pPr>
              <w:pStyle w:val="17"/>
              <w:tabs>
                <w:tab w:val="left" w:pos="330"/>
              </w:tabs>
              <w:ind w:left="0"/>
              <w:rPr>
                <w:rFonts w:hint="default" w:ascii="Times New Roman" w:hAnsi="Times New Roman" w:cs="Times New Roman"/>
                <w:sz w:val="22"/>
                <w:szCs w:val="22"/>
              </w:rPr>
            </w:pPr>
          </w:p>
          <w:p w14:paraId="70BBB56D">
            <w:pPr>
              <w:pStyle w:val="17"/>
              <w:ind w:left="0"/>
              <w:rPr>
                <w:rFonts w:hint="default" w:ascii="Times New Roman" w:hAnsi="Times New Roman" w:cs="Times New Roman"/>
                <w:b/>
                <w:sz w:val="22"/>
                <w:szCs w:val="22"/>
              </w:rPr>
            </w:pPr>
          </w:p>
        </w:tc>
        <w:tc>
          <w:tcPr>
            <w:tcW w:w="2389" w:type="dxa"/>
          </w:tcPr>
          <w:p w14:paraId="6A4D1F99">
            <w:pPr>
              <w:pStyle w:val="7"/>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b/>
                <w:sz w:val="22"/>
                <w:szCs w:val="22"/>
              </w:rPr>
              <w:t>2.</w:t>
            </w:r>
            <w:r>
              <w:rPr>
                <w:rFonts w:hint="default" w:ascii="Times New Roman" w:hAnsi="Times New Roman" w:eastAsia="Times New Roman" w:cs="Times New Roman"/>
                <w:b/>
                <w:color w:val="000000"/>
                <w:sz w:val="22"/>
                <w:szCs w:val="22"/>
              </w:rPr>
              <w:t>Основы грамоты</w:t>
            </w:r>
          </w:p>
          <w:p w14:paraId="459C4305">
            <w:pPr>
              <w:pStyle w:val="7"/>
              <w:tabs>
                <w:tab w:val="left" w:pos="687"/>
              </w:tabs>
              <w:spacing w:after="0" w:line="240" w:lineRule="auto"/>
              <w:rPr>
                <w:rFonts w:hint="default" w:ascii="Times New Roman" w:hAnsi="Times New Roman" w:cs="Times New Roman"/>
                <w:b/>
                <w:sz w:val="22"/>
                <w:szCs w:val="22"/>
                <w:lang w:val="kk-KZ"/>
              </w:rPr>
            </w:pPr>
            <w:r>
              <w:rPr>
                <w:rFonts w:hint="default" w:ascii="Times New Roman" w:hAnsi="Times New Roman" w:cs="Times New Roman"/>
                <w:b/>
                <w:sz w:val="22"/>
                <w:szCs w:val="22"/>
              </w:rPr>
              <w:t>Закрепление</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согласных звуков</w:t>
            </w:r>
            <w:r>
              <w:rPr>
                <w:rFonts w:hint="default" w:ascii="Times New Roman" w:hAnsi="Times New Roman" w:cs="Times New Roman"/>
                <w:b/>
                <w:spacing w:val="-57"/>
                <w:sz w:val="22"/>
                <w:szCs w:val="22"/>
              </w:rPr>
              <w:t xml:space="preserve"> </w:t>
            </w:r>
            <w:r>
              <w:rPr>
                <w:rFonts w:hint="default" w:ascii="Times New Roman" w:hAnsi="Times New Roman" w:cs="Times New Roman"/>
                <w:b/>
                <w:sz w:val="22"/>
                <w:szCs w:val="22"/>
              </w:rPr>
              <w:t>[л],</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[л’]</w:t>
            </w:r>
          </w:p>
          <w:p w14:paraId="4618A1AB">
            <w:pPr>
              <w:pStyle w:val="7"/>
              <w:tabs>
                <w:tab w:val="left" w:pos="687"/>
              </w:tabs>
              <w:spacing w:after="0" w:line="240" w:lineRule="auto"/>
              <w:rPr>
                <w:rFonts w:hint="default" w:ascii="Times New Roman" w:hAnsi="Times New Roman" w:cs="Times New Roman"/>
                <w:sz w:val="22"/>
                <w:szCs w:val="22"/>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p>
          <w:p w14:paraId="5D96B913">
            <w:pPr>
              <w:pStyle w:val="39"/>
              <w:ind w:right="93"/>
              <w:rPr>
                <w:rFonts w:hint="default" w:ascii="Times New Roman" w:hAnsi="Times New Roman" w:cs="Times New Roman"/>
                <w:sz w:val="22"/>
                <w:szCs w:val="22"/>
              </w:rPr>
            </w:pPr>
            <w:r>
              <w:rPr>
                <w:rFonts w:hint="default" w:ascii="Times New Roman" w:hAnsi="Times New Roman" w:cs="Times New Roman"/>
                <w:sz w:val="22"/>
                <w:szCs w:val="22"/>
              </w:rPr>
              <w:t>учить</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различать</w:t>
            </w:r>
            <w:r>
              <w:rPr>
                <w:rFonts w:hint="default" w:ascii="Times New Roman" w:hAnsi="Times New Roman" w:cs="Times New Roman"/>
                <w:spacing w:val="109"/>
                <w:sz w:val="22"/>
                <w:szCs w:val="22"/>
              </w:rPr>
              <w:t xml:space="preserve"> </w:t>
            </w:r>
            <w:r>
              <w:rPr>
                <w:rFonts w:hint="default" w:ascii="Times New Roman" w:hAnsi="Times New Roman" w:cs="Times New Roman"/>
                <w:sz w:val="22"/>
                <w:szCs w:val="22"/>
              </w:rPr>
              <w:t>согласный</w:t>
            </w:r>
            <w:r>
              <w:rPr>
                <w:rFonts w:hint="default" w:ascii="Times New Roman" w:hAnsi="Times New Roman" w:cs="Times New Roman"/>
                <w:spacing w:val="110"/>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10"/>
                <w:sz w:val="22"/>
                <w:szCs w:val="22"/>
              </w:rPr>
              <w:t xml:space="preserve"> </w:t>
            </w:r>
            <w:r>
              <w:rPr>
                <w:rFonts w:hint="default" w:ascii="Times New Roman" w:hAnsi="Times New Roman" w:cs="Times New Roman"/>
                <w:sz w:val="22"/>
                <w:szCs w:val="22"/>
              </w:rPr>
              <w:t>[л]</w:t>
            </w:r>
            <w:r>
              <w:rPr>
                <w:rFonts w:hint="default" w:ascii="Times New Roman" w:hAnsi="Times New Roman" w:cs="Times New Roman"/>
                <w:spacing w:val="107"/>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08"/>
                <w:sz w:val="22"/>
                <w:szCs w:val="22"/>
              </w:rPr>
              <w:t xml:space="preserve"> </w:t>
            </w:r>
            <w:r>
              <w:rPr>
                <w:rFonts w:hint="default" w:ascii="Times New Roman" w:hAnsi="Times New Roman" w:cs="Times New Roman"/>
                <w:sz w:val="22"/>
                <w:szCs w:val="22"/>
              </w:rPr>
              <w:t>слух;</w:t>
            </w:r>
            <w:r>
              <w:rPr>
                <w:rFonts w:hint="default" w:ascii="Times New Roman" w:hAnsi="Times New Roman" w:cs="Times New Roman"/>
                <w:spacing w:val="109"/>
                <w:sz w:val="22"/>
                <w:szCs w:val="22"/>
              </w:rPr>
              <w:t xml:space="preserve"> </w:t>
            </w:r>
            <w:r>
              <w:rPr>
                <w:rFonts w:hint="default" w:ascii="Times New Roman" w:hAnsi="Times New Roman" w:cs="Times New Roman"/>
                <w:sz w:val="22"/>
                <w:szCs w:val="22"/>
              </w:rPr>
              <w:t>упражнять</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в умении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интонационно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произносить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закреплять умение обводить линии, не выходить за контур;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фонематический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слух,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мелкую</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моторику</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самостоятельность</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и</w:t>
            </w:r>
          </w:p>
          <w:p w14:paraId="5391F53E">
            <w:pPr>
              <w:pStyle w:val="7"/>
              <w:tabs>
                <w:tab w:val="left" w:pos="687"/>
              </w:tabs>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аккуратность</w:t>
            </w:r>
          </w:p>
          <w:p w14:paraId="4F635A39">
            <w:pPr>
              <w:pStyle w:val="7"/>
              <w:tabs>
                <w:tab w:val="left" w:pos="337"/>
                <w:tab w:val="left" w:pos="687"/>
              </w:tabs>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u w:val="single"/>
                <w:lang w:val="kk-KZ"/>
              </w:rPr>
              <w:t>Цель:</w:t>
            </w:r>
            <w:r>
              <w:rPr>
                <w:rFonts w:hint="default" w:ascii="Times New Roman" w:hAnsi="Times New Roman" w:eastAsia="Times New Roman" w:cs="Times New Roman"/>
                <w:sz w:val="22"/>
                <w:szCs w:val="22"/>
                <w:lang w:val="kk-KZ"/>
              </w:rPr>
              <w:t xml:space="preserve"> </w:t>
            </w:r>
            <w:r>
              <w:rPr>
                <w:rFonts w:hint="default" w:ascii="Times New Roman" w:hAnsi="Times New Roman" w:cs="Times New Roman"/>
                <w:sz w:val="22"/>
                <w:szCs w:val="22"/>
                <w:lang w:val="kk-KZ"/>
              </w:rPr>
              <w:t xml:space="preserve"> формировать знания о согласных звуках </w:t>
            </w:r>
            <w:r>
              <w:rPr>
                <w:rFonts w:hint="default" w:ascii="Times New Roman" w:hAnsi="Times New Roman" w:cs="Times New Roman"/>
                <w:sz w:val="22"/>
                <w:szCs w:val="22"/>
              </w:rPr>
              <w:t>[л],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w:t>
            </w:r>
          </w:p>
          <w:p w14:paraId="37C72454">
            <w:pPr>
              <w:pStyle w:val="7"/>
              <w:tabs>
                <w:tab w:val="left" w:pos="337"/>
                <w:tab w:val="left" w:pos="687"/>
              </w:tabs>
              <w:spacing w:after="0" w:line="240" w:lineRule="auto"/>
              <w:rPr>
                <w:rFonts w:hint="default" w:ascii="Times New Roman" w:hAnsi="Times New Roman" w:cs="Times New Roman"/>
                <w:sz w:val="22"/>
                <w:szCs w:val="22"/>
                <w:lang w:val="kk-KZ"/>
              </w:rPr>
            </w:pPr>
          </w:p>
          <w:p w14:paraId="09D4CD6F">
            <w:pPr>
              <w:pStyle w:val="34"/>
              <w:tabs>
                <w:tab w:val="left" w:pos="337"/>
                <w:tab w:val="left" w:pos="479"/>
              </w:tabs>
              <w:rPr>
                <w:rFonts w:hint="default" w:ascii="Times New Roman" w:hAnsi="Times New Roman" w:cs="Times New Roman"/>
                <w:sz w:val="22"/>
                <w:szCs w:val="22"/>
                <w:lang w:val="kk-KZ"/>
              </w:rPr>
            </w:pPr>
            <w:r>
              <w:rPr>
                <w:rStyle w:val="58"/>
                <w:rFonts w:hint="default" w:ascii="Times New Roman" w:hAnsi="Times New Roman" w:cs="Times New Roman"/>
                <w:color w:val="000000"/>
                <w:sz w:val="22"/>
                <w:szCs w:val="22"/>
              </w:rPr>
              <w:t> </w:t>
            </w:r>
            <w:r>
              <w:rPr>
                <w:rFonts w:hint="default" w:ascii="Times New Roman" w:hAnsi="Times New Roman" w:cs="Times New Roman"/>
                <w:b/>
                <w:sz w:val="22"/>
                <w:szCs w:val="22"/>
                <w:lang w:val="kk-KZ"/>
              </w:rPr>
              <w:t>Словарный минимум</w:t>
            </w:r>
            <w:r>
              <w:rPr>
                <w:rFonts w:hint="default" w:ascii="Times New Roman" w:hAnsi="Times New Roman" w:cs="Times New Roman"/>
                <w:sz w:val="22"/>
                <w:szCs w:val="22"/>
                <w:lang w:val="kk-KZ"/>
              </w:rPr>
              <w:t>: з</w:t>
            </w:r>
            <w:r>
              <w:rPr>
                <w:rFonts w:hint="default" w:ascii="Times New Roman" w:hAnsi="Times New Roman" w:cs="Times New Roman"/>
                <w:sz w:val="22"/>
                <w:szCs w:val="22"/>
              </w:rPr>
              <w:t xml:space="preserve">вук – дыбыс, слово – сөз, </w:t>
            </w:r>
            <w:r>
              <w:rPr>
                <w:rFonts w:hint="default" w:ascii="Times New Roman" w:hAnsi="Times New Roman" w:cs="Times New Roman"/>
                <w:sz w:val="22"/>
                <w:szCs w:val="22"/>
                <w:lang w:val="kk-KZ"/>
              </w:rPr>
              <w:t>шар-шар</w:t>
            </w:r>
          </w:p>
          <w:p w14:paraId="6A9F2E91">
            <w:pPr>
              <w:tabs>
                <w:tab w:val="left" w:pos="303"/>
                <w:tab w:val="left" w:pos="337"/>
                <w:tab w:val="left" w:pos="479"/>
              </w:tabs>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5BB01493">
            <w:pPr>
              <w:pStyle w:val="34"/>
              <w:tabs>
                <w:tab w:val="left" w:pos="303"/>
                <w:tab w:val="left" w:pos="337"/>
                <w:tab w:val="left" w:pos="479"/>
              </w:tabs>
              <w:rPr>
                <w:rFonts w:hint="default" w:ascii="Times New Roman" w:hAnsi="Times New Roman" w:cs="Times New Roman"/>
                <w:sz w:val="22"/>
                <w:szCs w:val="22"/>
                <w:lang w:val="kk-KZ"/>
              </w:rPr>
            </w:pPr>
          </w:p>
          <w:p w14:paraId="030972BE">
            <w:pPr>
              <w:pStyle w:val="44"/>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Дидактическая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игра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больше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назовет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w:t>
            </w:r>
          </w:p>
          <w:p w14:paraId="14C9A62D">
            <w:pPr>
              <w:tabs>
                <w:tab w:val="left" w:pos="337"/>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Назовите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твердым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согласным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с</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мягким</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согласным</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звуком</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[л’].</w:t>
            </w:r>
          </w:p>
          <w:p w14:paraId="08880543">
            <w:pPr>
              <w:pStyle w:val="44"/>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рабочей тетради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41.</w:t>
            </w:r>
          </w:p>
          <w:p w14:paraId="5B9455A3">
            <w:pPr>
              <w:pStyle w:val="35"/>
              <w:numPr>
                <w:ilvl w:val="0"/>
                <w:numId w:val="112"/>
              </w:numPr>
              <w:tabs>
                <w:tab w:val="left" w:pos="337"/>
                <w:tab w:val="left" w:pos="955"/>
              </w:tabs>
              <w:ind w:left="0" w:firstLine="0"/>
              <w:rPr>
                <w:rFonts w:hint="default" w:ascii="Times New Roman" w:hAnsi="Times New Roman" w:cs="Times New Roman"/>
                <w:sz w:val="22"/>
                <w:szCs w:val="22"/>
              </w:rPr>
            </w:pPr>
            <w:r>
              <w:rPr>
                <w:rFonts w:hint="default" w:ascii="Times New Roman" w:hAnsi="Times New Roman" w:cs="Times New Roman"/>
                <w:sz w:val="22"/>
                <w:szCs w:val="22"/>
              </w:rPr>
              <w:t>Рассмотри</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изображено.</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Обведи</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названиях</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которых</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слышатся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согласные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звуки</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л</w:t>
            </w:r>
            <w:r>
              <w:rPr>
                <w:rFonts w:hint="default" w:ascii="Times New Roman" w:hAnsi="Times New Roman" w:cs="Times New Roman"/>
                <w:b/>
                <w:sz w:val="22"/>
                <w:szCs w:val="22"/>
              </w:rPr>
              <w:t>]</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w:t>
            </w:r>
            <w:r>
              <w:rPr>
                <w:rFonts w:hint="default" w:ascii="Times New Roman" w:hAnsi="Times New Roman" w:cs="Times New Roman"/>
                <w:sz w:val="22"/>
                <w:szCs w:val="22"/>
              </w:rPr>
              <w:t>л’</w:t>
            </w:r>
            <w:r>
              <w:rPr>
                <w:rFonts w:hint="default" w:ascii="Times New Roman" w:hAnsi="Times New Roman" w:cs="Times New Roman"/>
                <w:b/>
                <w:sz w:val="22"/>
                <w:szCs w:val="22"/>
              </w:rPr>
              <w:t>]</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Какой предмет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лишний?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Назови картинки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словом.</w:t>
            </w:r>
          </w:p>
          <w:p w14:paraId="2EC301B3">
            <w:pPr>
              <w:pStyle w:val="35"/>
              <w:numPr>
                <w:ilvl w:val="0"/>
                <w:numId w:val="112"/>
              </w:numPr>
              <w:tabs>
                <w:tab w:val="left" w:pos="337"/>
                <w:tab w:val="left" w:pos="960"/>
              </w:tabs>
              <w:ind w:left="0" w:firstLine="0"/>
              <w:rPr>
                <w:rFonts w:hint="default" w:ascii="Times New Roman" w:hAnsi="Times New Roman" w:cs="Times New Roman"/>
                <w:sz w:val="22"/>
                <w:szCs w:val="22"/>
              </w:rPr>
            </w:pPr>
            <w:r>
              <w:rPr>
                <w:rFonts w:hint="default" w:ascii="Times New Roman" w:hAnsi="Times New Roman" w:cs="Times New Roman"/>
                <w:sz w:val="22"/>
                <w:szCs w:val="22"/>
              </w:rPr>
              <w:t>Рассмотри картинки. Назови предметы. Если в названии предмета есть твёрдый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согласный звук </w:t>
            </w:r>
            <w:r>
              <w:rPr>
                <w:rFonts w:hint="default" w:ascii="Times New Roman" w:hAnsi="Times New Roman" w:cs="Times New Roman"/>
                <w:b/>
                <w:sz w:val="22"/>
                <w:szCs w:val="22"/>
              </w:rPr>
              <w:t>[</w:t>
            </w:r>
            <w:r>
              <w:rPr>
                <w:rFonts w:hint="default" w:ascii="Times New Roman" w:hAnsi="Times New Roman" w:cs="Times New Roman"/>
                <w:sz w:val="22"/>
                <w:szCs w:val="22"/>
              </w:rPr>
              <w:t>л</w:t>
            </w:r>
            <w:r>
              <w:rPr>
                <w:rFonts w:hint="default" w:ascii="Times New Roman" w:hAnsi="Times New Roman" w:cs="Times New Roman"/>
                <w:b/>
                <w:sz w:val="22"/>
                <w:szCs w:val="22"/>
              </w:rPr>
              <w:t>]</w:t>
            </w:r>
            <w:r>
              <w:rPr>
                <w:rFonts w:hint="default" w:ascii="Times New Roman" w:hAnsi="Times New Roman" w:cs="Times New Roman"/>
                <w:sz w:val="22"/>
                <w:szCs w:val="22"/>
              </w:rPr>
              <w:t xml:space="preserve">, соедини его с синей юртой, если мягкий согласный звук </w:t>
            </w:r>
            <w:r>
              <w:rPr>
                <w:rFonts w:hint="default" w:ascii="Times New Roman" w:hAnsi="Times New Roman" w:cs="Times New Roman"/>
                <w:b/>
                <w:sz w:val="22"/>
                <w:szCs w:val="22"/>
              </w:rPr>
              <w:t>[</w:t>
            </w:r>
            <w:r>
              <w:rPr>
                <w:rFonts w:hint="default" w:ascii="Times New Roman" w:hAnsi="Times New Roman" w:cs="Times New Roman"/>
                <w:sz w:val="22"/>
                <w:szCs w:val="22"/>
              </w:rPr>
              <w:t>л’</w:t>
            </w:r>
            <w:r>
              <w:rPr>
                <w:rFonts w:hint="default" w:ascii="Times New Roman" w:hAnsi="Times New Roman" w:cs="Times New Roman"/>
                <w:b/>
                <w:sz w:val="22"/>
                <w:szCs w:val="22"/>
              </w:rPr>
              <w:t xml:space="preserve">] </w:t>
            </w:r>
            <w:r>
              <w:rPr>
                <w:rFonts w:hint="default" w:ascii="Times New Roman" w:hAnsi="Times New Roman" w:cs="Times New Roman"/>
                <w:sz w:val="22"/>
                <w:szCs w:val="22"/>
              </w:rPr>
              <w:t>– с зелёной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юртой.</w:t>
            </w:r>
          </w:p>
          <w:p w14:paraId="7274F585">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вместе</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детьми</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обсуждает</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выполнение</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задания.</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Проводит</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индивидуальную</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работу.</w:t>
            </w:r>
          </w:p>
          <w:p w14:paraId="49DE0C93">
            <w:pPr>
              <w:pStyle w:val="35"/>
              <w:numPr>
                <w:ilvl w:val="0"/>
                <w:numId w:val="112"/>
              </w:numPr>
              <w:tabs>
                <w:tab w:val="left" w:pos="337"/>
                <w:tab w:val="left" w:pos="960"/>
              </w:tabs>
              <w:ind w:left="0" w:firstLine="0"/>
              <w:rPr>
                <w:rFonts w:hint="default" w:ascii="Times New Roman" w:hAnsi="Times New Roman" w:cs="Times New Roman"/>
                <w:sz w:val="22"/>
                <w:szCs w:val="22"/>
              </w:rPr>
            </w:pPr>
            <w:r>
              <w:rPr>
                <w:rFonts w:hint="default" w:ascii="Times New Roman" w:hAnsi="Times New Roman" w:cs="Times New Roman"/>
                <w:sz w:val="22"/>
                <w:szCs w:val="22"/>
              </w:rPr>
              <w:t>Обведи.</w:t>
            </w:r>
          </w:p>
          <w:p w14:paraId="08ECE8E1">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напоминает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правила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сидеть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столом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 письме».</w:t>
            </w:r>
          </w:p>
          <w:p w14:paraId="75811B3A">
            <w:pPr>
              <w:pStyle w:val="17"/>
              <w:tabs>
                <w:tab w:val="left" w:pos="337"/>
              </w:tabs>
              <w:spacing w:before="7"/>
              <w:ind w:left="0"/>
              <w:rPr>
                <w:rFonts w:hint="default" w:ascii="Times New Roman" w:hAnsi="Times New Roman" w:cs="Times New Roman"/>
                <w:sz w:val="22"/>
                <w:szCs w:val="22"/>
              </w:rPr>
            </w:pPr>
            <w:r>
              <w:rPr>
                <w:rFonts w:hint="default" w:ascii="Times New Roman" w:hAnsi="Times New Roman" w:cs="Times New Roman"/>
                <w:sz w:val="22"/>
                <w:szCs w:val="22"/>
              </w:rPr>
              <w:t>Перед</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выполнением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графической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показывают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движения</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руки 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воздухе.</w:t>
            </w:r>
          </w:p>
          <w:p w14:paraId="29E76966">
            <w:pPr>
              <w:pStyle w:val="44"/>
              <w:tabs>
                <w:tab w:val="left" w:pos="337"/>
              </w:tabs>
              <w:spacing w:before="5" w:line="274" w:lineRule="exact"/>
              <w:ind w:left="0"/>
              <w:rPr>
                <w:rFonts w:hint="default" w:ascii="Times New Roman" w:hAnsi="Times New Roman" w:cs="Times New Roman"/>
                <w:sz w:val="22"/>
                <w:szCs w:val="22"/>
              </w:rPr>
            </w:pPr>
            <w:r>
              <w:rPr>
                <w:rFonts w:hint="default" w:ascii="Times New Roman" w:hAnsi="Times New Roman" w:cs="Times New Roman"/>
                <w:sz w:val="22"/>
                <w:szCs w:val="22"/>
              </w:rPr>
              <w:t>Пальчиковая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гимнастика.</w:t>
            </w:r>
          </w:p>
          <w:p w14:paraId="4704EDAC">
            <w:pPr>
              <w:tabs>
                <w:tab w:val="left" w:pos="337"/>
              </w:tabs>
              <w:spacing w:after="0" w:line="274" w:lineRule="exact"/>
              <w:rPr>
                <w:rFonts w:hint="default" w:ascii="Times New Roman" w:hAnsi="Times New Roman" w:cs="Times New Roman"/>
                <w:i/>
                <w:sz w:val="22"/>
                <w:szCs w:val="22"/>
              </w:rPr>
            </w:pPr>
            <w:r>
              <w:rPr>
                <w:rFonts w:hint="default" w:ascii="Times New Roman" w:hAnsi="Times New Roman" w:cs="Times New Roman"/>
                <w:i/>
                <w:sz w:val="22"/>
                <w:szCs w:val="22"/>
              </w:rPr>
              <w:t>(Пальцы</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сжаты</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в</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кулачок.</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Поочередно</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разгибать все</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пальчики,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начиная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мизинца.)</w:t>
            </w:r>
          </w:p>
          <w:p w14:paraId="3C138B58">
            <w:pPr>
              <w:pStyle w:val="17"/>
              <w:tabs>
                <w:tab w:val="left" w:pos="337"/>
              </w:tabs>
              <w:spacing w:before="38"/>
              <w:ind w:left="0"/>
              <w:rPr>
                <w:rFonts w:hint="default" w:ascii="Times New Roman" w:hAnsi="Times New Roman" w:cs="Times New Roman"/>
                <w:sz w:val="22"/>
                <w:szCs w:val="22"/>
              </w:rPr>
            </w:pPr>
            <w:r>
              <w:rPr>
                <w:rFonts w:hint="default" w:ascii="Times New Roman" w:hAnsi="Times New Roman" w:cs="Times New Roman"/>
                <w:sz w:val="22"/>
                <w:szCs w:val="22"/>
              </w:rPr>
              <w:t>Пальчик-мальчик, где ты был?</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 этим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братцем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ходил.</w:t>
            </w:r>
          </w:p>
          <w:p w14:paraId="2789B7C8">
            <w:pPr>
              <w:pStyle w:val="35"/>
              <w:numPr>
                <w:ilvl w:val="0"/>
                <w:numId w:val="0"/>
              </w:numPr>
              <w:tabs>
                <w:tab w:val="left" w:pos="284"/>
                <w:tab w:val="left" w:pos="317"/>
              </w:tabs>
              <w:adjustRightInd w:val="0"/>
              <w:ind w:leftChars="0"/>
              <w:rPr>
                <w:rFonts w:hint="default" w:ascii="Times New Roman" w:hAnsi="Times New Roman" w:cs="Times New Roman"/>
                <w:sz w:val="22"/>
                <w:szCs w:val="22"/>
                <w:lang w:val="kk-KZ"/>
              </w:rPr>
            </w:pPr>
            <w:r>
              <w:rPr>
                <w:rFonts w:hint="default" w:ascii="Times New Roman" w:hAnsi="Times New Roman" w:cs="Times New Roman"/>
                <w:sz w:val="22"/>
                <w:szCs w:val="22"/>
              </w:rPr>
              <w:t>С этим братцем щи варил.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этим</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братцем</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кашу</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ел.</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этим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братцем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песни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пел</w:t>
            </w:r>
          </w:p>
          <w:p w14:paraId="08C4321D">
            <w:pPr>
              <w:tabs>
                <w:tab w:val="left" w:pos="284"/>
                <w:tab w:val="left" w:pos="317"/>
              </w:tabs>
              <w:autoSpaceDE w:val="0"/>
              <w:autoSpaceDN w:val="0"/>
              <w:adjustRightInd w:val="0"/>
              <w:spacing w:after="0" w:line="240" w:lineRule="auto"/>
              <w:rPr>
                <w:rFonts w:hint="default" w:ascii="Times New Roman" w:hAnsi="Times New Roman" w:cs="Times New Roman"/>
                <w:b/>
                <w:color w:val="000000"/>
                <w:sz w:val="22"/>
                <w:szCs w:val="22"/>
                <w:lang w:val="kk-KZ"/>
              </w:rPr>
            </w:pPr>
          </w:p>
        </w:tc>
        <w:tc>
          <w:tcPr>
            <w:tcW w:w="2537" w:type="dxa"/>
            <w:gridSpan w:val="3"/>
          </w:tcPr>
          <w:p w14:paraId="14106C17">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lang w:val="kk-KZ"/>
              </w:rPr>
              <w:t>2</w:t>
            </w:r>
            <w:r>
              <w:rPr>
                <w:rFonts w:hint="default" w:ascii="Times New Roman" w:hAnsi="Times New Roman" w:eastAsia="Times New Roman" w:cs="Times New Roman"/>
                <w:b/>
                <w:color w:val="000000"/>
                <w:sz w:val="22"/>
                <w:szCs w:val="22"/>
              </w:rPr>
              <w:t>.Основы грамоты</w:t>
            </w:r>
          </w:p>
          <w:p w14:paraId="7DA7932C">
            <w:pPr>
              <w:pStyle w:val="39"/>
              <w:ind w:left="109" w:right="616"/>
              <w:rPr>
                <w:rFonts w:hint="default" w:ascii="Times New Roman" w:hAnsi="Times New Roman" w:cs="Times New Roman"/>
                <w:b/>
                <w:sz w:val="22"/>
                <w:szCs w:val="22"/>
              </w:rPr>
            </w:pPr>
            <w:r>
              <w:rPr>
                <w:rFonts w:hint="default" w:ascii="Times New Roman" w:hAnsi="Times New Roman" w:cs="Times New Roman"/>
                <w:b/>
                <w:sz w:val="22"/>
                <w:szCs w:val="22"/>
              </w:rPr>
              <w:t>Знакомимся</w:t>
            </w:r>
            <w:r>
              <w:rPr>
                <w:rFonts w:hint="default" w:ascii="Times New Roman" w:hAnsi="Times New Roman" w:cs="Times New Roman"/>
                <w:b/>
                <w:spacing w:val="1"/>
                <w:sz w:val="22"/>
                <w:szCs w:val="22"/>
              </w:rPr>
              <w:t xml:space="preserve"> </w:t>
            </w:r>
            <w:r>
              <w:rPr>
                <w:rFonts w:hint="default" w:ascii="Times New Roman" w:hAnsi="Times New Roman" w:cs="Times New Roman"/>
                <w:b/>
                <w:spacing w:val="-1"/>
                <w:sz w:val="22"/>
                <w:szCs w:val="22"/>
              </w:rPr>
              <w:t>с</w:t>
            </w:r>
            <w:r>
              <w:rPr>
                <w:rFonts w:hint="default" w:ascii="Times New Roman" w:hAnsi="Times New Roman" w:cs="Times New Roman"/>
                <w:b/>
                <w:spacing w:val="-8"/>
                <w:sz w:val="22"/>
                <w:szCs w:val="22"/>
              </w:rPr>
              <w:t xml:space="preserve"> </w:t>
            </w:r>
            <w:r>
              <w:rPr>
                <w:rFonts w:hint="default" w:ascii="Times New Roman" w:hAnsi="Times New Roman" w:cs="Times New Roman"/>
                <w:b/>
                <w:spacing w:val="-1"/>
                <w:sz w:val="22"/>
                <w:szCs w:val="22"/>
              </w:rPr>
              <w:t>согласными</w:t>
            </w:r>
          </w:p>
          <w:p w14:paraId="687B8575">
            <w:pPr>
              <w:pStyle w:val="7"/>
              <w:tabs>
                <w:tab w:val="left" w:pos="1129"/>
              </w:tabs>
              <w:spacing w:after="0" w:line="240" w:lineRule="auto"/>
              <w:rPr>
                <w:rFonts w:hint="default" w:ascii="Times New Roman" w:hAnsi="Times New Roman" w:cs="Times New Roman"/>
                <w:b/>
                <w:sz w:val="22"/>
                <w:szCs w:val="22"/>
                <w:lang w:val="kk-KZ"/>
              </w:rPr>
            </w:pPr>
            <w:r>
              <w:rPr>
                <w:rFonts w:hint="default" w:ascii="Times New Roman" w:hAnsi="Times New Roman" w:cs="Times New Roman"/>
                <w:b/>
                <w:sz w:val="22"/>
                <w:szCs w:val="22"/>
              </w:rPr>
              <w:t>звуками [н],</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[н’]</w:t>
            </w:r>
          </w:p>
          <w:p w14:paraId="12EC7837">
            <w:pPr>
              <w:pStyle w:val="7"/>
              <w:tabs>
                <w:tab w:val="left" w:pos="1129"/>
              </w:tabs>
              <w:spacing w:after="0" w:line="240" w:lineRule="auto"/>
              <w:rPr>
                <w:rFonts w:hint="default" w:ascii="Times New Roman" w:hAnsi="Times New Roman" w:eastAsia="Times New Roman" w:cs="Times New Roman"/>
                <w:sz w:val="22"/>
                <w:szCs w:val="22"/>
                <w:u w:val="single"/>
                <w:lang w:val="kk-KZ"/>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r>
              <w:rPr>
                <w:rFonts w:hint="default" w:ascii="Times New Roman" w:hAnsi="Times New Roman" w:eastAsia="Times New Roman" w:cs="Times New Roman"/>
                <w:sz w:val="22"/>
                <w:szCs w:val="22"/>
                <w:u w:val="single"/>
                <w:lang w:val="kk-KZ"/>
              </w:rPr>
              <w:tab/>
            </w:r>
          </w:p>
          <w:p w14:paraId="650E2535">
            <w:pPr>
              <w:pStyle w:val="39"/>
              <w:ind w:right="91"/>
              <w:rPr>
                <w:rFonts w:hint="default" w:ascii="Times New Roman" w:hAnsi="Times New Roman" w:cs="Times New Roman"/>
                <w:sz w:val="22"/>
                <w:szCs w:val="22"/>
              </w:rPr>
            </w:pPr>
            <w:r>
              <w:rPr>
                <w:rFonts w:hint="default" w:ascii="Times New Roman" w:hAnsi="Times New Roman" w:cs="Times New Roman"/>
                <w:sz w:val="22"/>
                <w:szCs w:val="22"/>
              </w:rPr>
              <w:t>учить различать согласный звук [н] на слух, находить место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звука в слове: в начале, середине, в конце; учить выполнять</w:t>
            </w:r>
            <w:r>
              <w:rPr>
                <w:rFonts w:hint="default" w:ascii="Times New Roman" w:hAnsi="Times New Roman" w:cs="Times New Roman"/>
                <w:spacing w:val="1"/>
                <w:sz w:val="22"/>
                <w:szCs w:val="22"/>
              </w:rPr>
              <w:t xml:space="preserve"> </w:t>
            </w:r>
            <w:r>
              <w:rPr>
                <w:rFonts w:hint="default" w:ascii="Times New Roman" w:hAnsi="Times New Roman" w:cs="Times New Roman"/>
                <w:spacing w:val="-1"/>
                <w:sz w:val="22"/>
                <w:szCs w:val="22"/>
              </w:rPr>
              <w:t>звуковой</w:t>
            </w:r>
            <w:r>
              <w:rPr>
                <w:rFonts w:hint="default" w:ascii="Times New Roman" w:hAnsi="Times New Roman" w:cs="Times New Roman"/>
                <w:spacing w:val="-14"/>
                <w:sz w:val="22"/>
                <w:szCs w:val="22"/>
              </w:rPr>
              <w:t xml:space="preserve"> </w:t>
            </w:r>
            <w:r>
              <w:rPr>
                <w:rFonts w:hint="default" w:ascii="Times New Roman" w:hAnsi="Times New Roman" w:cs="Times New Roman"/>
                <w:spacing w:val="-1"/>
                <w:sz w:val="22"/>
                <w:szCs w:val="22"/>
              </w:rPr>
              <w:t>анализ</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упражнять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умении</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интонационно</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про-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износить звуки в словах; закреплять умение плавно обводить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фонематический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слух,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речь,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1"/>
                <w:sz w:val="22"/>
                <w:szCs w:val="22"/>
              </w:rPr>
              <w:t xml:space="preserve"> </w:t>
            </w:r>
            <w:r>
              <w:rPr>
                <w:rFonts w:hint="default" w:ascii="Times New Roman" w:hAnsi="Times New Roman" w:cs="Times New Roman"/>
                <w:spacing w:val="-1"/>
                <w:sz w:val="22"/>
                <w:szCs w:val="22"/>
              </w:rPr>
              <w:t>память,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мелкую</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моторику</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самостоятельность</w:t>
            </w:r>
          </w:p>
          <w:p w14:paraId="5471302C">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и аккуратность.</w:t>
            </w:r>
          </w:p>
          <w:p w14:paraId="3211D99C">
            <w:pPr>
              <w:pStyle w:val="7"/>
              <w:spacing w:after="0" w:line="240" w:lineRule="auto"/>
              <w:rPr>
                <w:rFonts w:hint="default" w:ascii="Times New Roman" w:hAnsi="Times New Roman" w:cs="Times New Roman"/>
                <w:sz w:val="22"/>
                <w:szCs w:val="22"/>
                <w:lang w:val="kk-KZ"/>
              </w:rPr>
            </w:pPr>
            <w:r>
              <w:rPr>
                <w:rFonts w:hint="default" w:ascii="Times New Roman" w:hAnsi="Times New Roman" w:eastAsia="Times New Roman" w:cs="Times New Roman"/>
                <w:sz w:val="22"/>
                <w:szCs w:val="22"/>
                <w:u w:val="single"/>
                <w:lang w:val="kk-KZ"/>
              </w:rPr>
              <w:t xml:space="preserve">Цель: </w:t>
            </w:r>
            <w:r>
              <w:rPr>
                <w:rFonts w:hint="default" w:ascii="Times New Roman" w:hAnsi="Times New Roman" w:cs="Times New Roman"/>
                <w:sz w:val="22"/>
                <w:szCs w:val="22"/>
                <w:lang w:val="kk-KZ"/>
              </w:rPr>
              <w:t xml:space="preserve"> формировать знания о согласных звуках </w:t>
            </w:r>
            <w:r>
              <w:rPr>
                <w:rFonts w:hint="default" w:ascii="Times New Roman" w:hAnsi="Times New Roman" w:cs="Times New Roman"/>
                <w:sz w:val="22"/>
                <w:szCs w:val="22"/>
              </w:rPr>
              <w:t>[н],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w:t>
            </w:r>
          </w:p>
          <w:p w14:paraId="15200621">
            <w:pPr>
              <w:pStyle w:val="7"/>
              <w:spacing w:after="0" w:line="240" w:lineRule="auto"/>
              <w:rPr>
                <w:rFonts w:hint="default" w:ascii="Times New Roman" w:hAnsi="Times New Roman" w:cs="Times New Roman"/>
                <w:sz w:val="22"/>
                <w:szCs w:val="22"/>
                <w:lang w:val="kk-KZ"/>
              </w:rPr>
            </w:pPr>
          </w:p>
          <w:p w14:paraId="34F17D75">
            <w:pPr>
              <w:pStyle w:val="7"/>
              <w:tabs>
                <w:tab w:val="left" w:pos="351"/>
              </w:tabs>
              <w:spacing w:after="0" w:line="240" w:lineRule="auto"/>
              <w:rPr>
                <w:rFonts w:hint="default" w:ascii="Times New Roman" w:hAnsi="Times New Roman" w:cs="Times New Roman"/>
                <w:sz w:val="22"/>
                <w:szCs w:val="22"/>
                <w:lang w:val="kk-KZ"/>
              </w:rPr>
            </w:pPr>
            <w:r>
              <w:rPr>
                <w:rFonts w:hint="default" w:ascii="Times New Roman" w:hAnsi="Times New Roman" w:cs="Times New Roman"/>
                <w:b/>
                <w:bCs/>
                <w:sz w:val="22"/>
                <w:szCs w:val="22"/>
                <w:lang w:val="kk-KZ"/>
              </w:rPr>
              <w:t>Словарный минимум</w:t>
            </w:r>
            <w:r>
              <w:rPr>
                <w:rFonts w:hint="default" w:ascii="Times New Roman" w:hAnsi="Times New Roman" w:cs="Times New Roman"/>
                <w:b/>
                <w:bCs/>
                <w:sz w:val="22"/>
                <w:szCs w:val="22"/>
              </w:rPr>
              <w:t xml:space="preserve">: </w:t>
            </w:r>
            <w:r>
              <w:rPr>
                <w:rFonts w:hint="default" w:ascii="Times New Roman" w:hAnsi="Times New Roman" w:cs="Times New Roman"/>
                <w:sz w:val="22"/>
                <w:szCs w:val="22"/>
              </w:rPr>
              <w:t>звук – дыбыс, слово – сөз.</w:t>
            </w:r>
          </w:p>
          <w:p w14:paraId="1A17515B">
            <w:pPr>
              <w:tabs>
                <w:tab w:val="left" w:pos="317"/>
                <w:tab w:val="left" w:pos="351"/>
              </w:tabs>
              <w:autoSpaceDE w:val="0"/>
              <w:autoSpaceDN w:val="0"/>
              <w:adjustRightInd w:val="0"/>
              <w:spacing w:after="0" w:line="240" w:lineRule="auto"/>
              <w:rPr>
                <w:rFonts w:hint="default" w:ascii="Times New Roman" w:hAnsi="Times New Roman" w:cs="Times New Roman"/>
                <w:b/>
                <w:bCs/>
                <w:color w:val="FF0000"/>
                <w:sz w:val="22"/>
                <w:szCs w:val="22"/>
                <w:lang w:val="kk-KZ"/>
              </w:rPr>
            </w:pPr>
            <w:r>
              <w:rPr>
                <w:rFonts w:hint="default" w:ascii="Times New Roman" w:hAnsi="Times New Roman" w:cs="Times New Roman"/>
                <w:color w:val="FF0000"/>
                <w:sz w:val="22"/>
                <w:szCs w:val="22"/>
                <w:lang w:val="kk-KZ"/>
              </w:rPr>
              <w:t>Қазақ тілі ***</w:t>
            </w:r>
          </w:p>
          <w:p w14:paraId="781A8BB6">
            <w:pPr>
              <w:tabs>
                <w:tab w:val="left" w:pos="351"/>
              </w:tabs>
              <w:spacing w:after="0" w:line="240" w:lineRule="auto"/>
              <w:rPr>
                <w:rFonts w:hint="default" w:ascii="Times New Roman" w:hAnsi="Times New Roman" w:cs="Times New Roman"/>
                <w:b/>
                <w:sz w:val="22"/>
                <w:szCs w:val="22"/>
              </w:rPr>
            </w:pPr>
            <w:r>
              <w:rPr>
                <w:rFonts w:hint="default" w:ascii="Times New Roman" w:hAnsi="Times New Roman" w:cs="Times New Roman"/>
                <w:sz w:val="22"/>
                <w:szCs w:val="22"/>
              </w:rPr>
              <w:t>Д Сегодня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познакомимся</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со</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звуком</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[н].</w:t>
            </w:r>
          </w:p>
          <w:p w14:paraId="4913BD75">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Зажмите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носик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произнесите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Получается?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Нет</w:t>
            </w:r>
            <w:r>
              <w:rPr>
                <w:rFonts w:hint="default" w:ascii="Times New Roman" w:hAnsi="Times New Roman" w:cs="Times New Roman"/>
                <w:sz w:val="22"/>
                <w:szCs w:val="22"/>
              </w:rPr>
              <w:t>.)</w:t>
            </w:r>
          </w:p>
          <w:p w14:paraId="5D849F87">
            <w:pPr>
              <w:pStyle w:val="35"/>
              <w:numPr>
                <w:ilvl w:val="0"/>
                <w:numId w:val="110"/>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Значит,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согласный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есть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преграда</w:t>
            </w:r>
            <w:r>
              <w:rPr>
                <w:rFonts w:hint="default" w:ascii="Times New Roman" w:hAnsi="Times New Roman" w:cs="Times New Roman"/>
                <w:sz w:val="22"/>
                <w:szCs w:val="22"/>
              </w:rPr>
              <w:t>).</w:t>
            </w:r>
          </w:p>
          <w:p w14:paraId="0CE48AA2">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b/>
                <w:sz w:val="22"/>
                <w:szCs w:val="22"/>
              </w:rPr>
              <w:t>Артикуляция</w:t>
            </w:r>
            <w:r>
              <w:rPr>
                <w:rFonts w:hint="default" w:ascii="Times New Roman" w:hAnsi="Times New Roman" w:cs="Times New Roman"/>
                <w:b/>
                <w:spacing w:val="15"/>
                <w:sz w:val="22"/>
                <w:szCs w:val="22"/>
              </w:rPr>
              <w:t xml:space="preserve"> </w:t>
            </w:r>
            <w:r>
              <w:rPr>
                <w:rFonts w:hint="default" w:ascii="Times New Roman" w:hAnsi="Times New Roman" w:cs="Times New Roman"/>
                <w:b/>
                <w:sz w:val="22"/>
                <w:szCs w:val="22"/>
              </w:rPr>
              <w:t>звука</w:t>
            </w:r>
            <w:r>
              <w:rPr>
                <w:rFonts w:hint="default" w:ascii="Times New Roman" w:hAnsi="Times New Roman" w:cs="Times New Roman"/>
                <w:sz w:val="22"/>
                <w:szCs w:val="22"/>
              </w:rPr>
              <w:t>:</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при</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произношении</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согласного</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[н]</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участвуют</w:t>
            </w:r>
            <w:r>
              <w:rPr>
                <w:rFonts w:hint="default" w:ascii="Times New Roman" w:hAnsi="Times New Roman" w:cs="Times New Roman"/>
                <w:spacing w:val="20"/>
                <w:sz w:val="22"/>
                <w:szCs w:val="22"/>
              </w:rPr>
              <w:t xml:space="preserve"> </w:t>
            </w:r>
            <w:r>
              <w:rPr>
                <w:rFonts w:hint="default" w:ascii="Times New Roman" w:hAnsi="Times New Roman" w:cs="Times New Roman"/>
                <w:sz w:val="22"/>
                <w:szCs w:val="22"/>
              </w:rPr>
              <w:t>язык</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зубы,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кончик языка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слегка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касается зубов.</w:t>
            </w:r>
          </w:p>
          <w:p w14:paraId="75232A5D">
            <w:pPr>
              <w:tabs>
                <w:tab w:val="left" w:pos="351"/>
              </w:tabs>
              <w:spacing w:after="0" w:line="240" w:lineRule="auto"/>
              <w:rPr>
                <w:rFonts w:hint="default" w:ascii="Times New Roman" w:hAnsi="Times New Roman" w:cs="Times New Roman"/>
                <w:b/>
                <w:sz w:val="22"/>
                <w:szCs w:val="22"/>
              </w:rPr>
            </w:pPr>
            <w:r>
              <w:rPr>
                <w:rFonts w:hint="default" w:ascii="Times New Roman" w:hAnsi="Times New Roman" w:cs="Times New Roman"/>
                <w:sz w:val="22"/>
                <w:szCs w:val="22"/>
              </w:rPr>
              <w:t>Послушайте</w:t>
            </w:r>
            <w:r>
              <w:rPr>
                <w:rFonts w:hint="default" w:ascii="Times New Roman" w:hAnsi="Times New Roman" w:cs="Times New Roman"/>
                <w:spacing w:val="-5"/>
                <w:sz w:val="22"/>
                <w:szCs w:val="22"/>
              </w:rPr>
              <w:t xml:space="preserve"> </w:t>
            </w:r>
            <w:r>
              <w:rPr>
                <w:rFonts w:hint="default" w:ascii="Times New Roman" w:hAnsi="Times New Roman" w:cs="Times New Roman"/>
                <w:b/>
                <w:sz w:val="22"/>
                <w:szCs w:val="22"/>
              </w:rPr>
              <w:t>стихотворение.</w:t>
            </w:r>
          </w:p>
          <w:p w14:paraId="741DA59A">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Надя ножницы взяла,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Нитки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иголку.</w:t>
            </w:r>
          </w:p>
          <w:p w14:paraId="4283AD07">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Надя шьет себе сама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Новую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футболку.</w:t>
            </w:r>
          </w:p>
          <w:p w14:paraId="5860BF62">
            <w:pPr>
              <w:pStyle w:val="35"/>
              <w:numPr>
                <w:ilvl w:val="0"/>
                <w:numId w:val="110"/>
              </w:numPr>
              <w:tabs>
                <w:tab w:val="left" w:pos="351"/>
                <w:tab w:val="left" w:pos="900"/>
              </w:tabs>
              <w:spacing w:before="60"/>
              <w:ind w:left="0" w:firstLine="0"/>
              <w:rPr>
                <w:rFonts w:hint="default" w:ascii="Times New Roman" w:hAnsi="Times New Roman" w:cs="Times New Roman"/>
                <w:i/>
                <w:sz w:val="22"/>
                <w:szCs w:val="22"/>
              </w:rPr>
            </w:pPr>
            <w:r>
              <w:rPr>
                <w:rFonts w:hint="default" w:ascii="Times New Roman" w:hAnsi="Times New Roman" w:cs="Times New Roman"/>
                <w:sz w:val="22"/>
                <w:szCs w:val="22"/>
              </w:rPr>
              <w:t>В каком слове я сердито, твердо произнесла звук [н], в каком – мягко?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Звук [н]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звучит твердо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xml:space="preserve">словах </w:t>
            </w:r>
            <w:r>
              <w:rPr>
                <w:rFonts w:hint="default" w:ascii="Times New Roman" w:hAnsi="Times New Roman" w:cs="Times New Roman"/>
                <w:i/>
                <w:sz w:val="22"/>
                <w:szCs w:val="22"/>
              </w:rPr>
              <w:t>Надя, ножницы, новую.</w:t>
            </w:r>
          </w:p>
          <w:p w14:paraId="50D7E6B9">
            <w:pPr>
              <w:pStyle w:val="17"/>
              <w:tabs>
                <w:tab w:val="left" w:pos="351"/>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Мягко – в слове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нитки.</w:t>
            </w:r>
          </w:p>
          <w:p w14:paraId="31B1A13E">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b/>
                <w:i/>
                <w:sz w:val="22"/>
                <w:szCs w:val="22"/>
              </w:rPr>
              <w:t>Обобщают:</w:t>
            </w:r>
            <w:r>
              <w:rPr>
                <w:rFonts w:hint="default" w:ascii="Times New Roman" w:hAnsi="Times New Roman" w:cs="Times New Roman"/>
                <w:b/>
                <w:i/>
                <w:spacing w:val="-5"/>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словах</w:t>
            </w:r>
            <w:r>
              <w:rPr>
                <w:rFonts w:hint="default" w:ascii="Times New Roman" w:hAnsi="Times New Roman" w:cs="Times New Roman"/>
                <w:spacing w:val="-4"/>
                <w:sz w:val="22"/>
                <w:szCs w:val="22"/>
              </w:rPr>
              <w:t xml:space="preserve"> </w:t>
            </w:r>
            <w:r>
              <w:rPr>
                <w:rFonts w:hint="default" w:ascii="Times New Roman" w:hAnsi="Times New Roman" w:cs="Times New Roman"/>
                <w:i/>
                <w:sz w:val="22"/>
                <w:szCs w:val="22"/>
              </w:rPr>
              <w:t>Надя,</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ножницы,</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новую</w:t>
            </w:r>
            <w:r>
              <w:rPr>
                <w:rFonts w:hint="default" w:ascii="Times New Roman" w:hAnsi="Times New Roman" w:cs="Times New Roman"/>
                <w:i/>
                <w:spacing w:val="-3"/>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согласный,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твёрдый,</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обозначаем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синим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цветом; 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нитки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 [н’]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согласный,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мягкий, обозначаем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зелёным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цветом.</w:t>
            </w:r>
          </w:p>
          <w:p w14:paraId="429E6591">
            <w:pPr>
              <w:pStyle w:val="44"/>
              <w:tabs>
                <w:tab w:val="left" w:pos="351"/>
              </w:tabs>
              <w:ind w:left="0"/>
              <w:rPr>
                <w:rFonts w:hint="default" w:ascii="Times New Roman" w:hAnsi="Times New Roman" w:cs="Times New Roman"/>
                <w:b w:val="0"/>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«Слушаем</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повторяем»</w:t>
            </w:r>
            <w:r>
              <w:rPr>
                <w:rFonts w:hint="default" w:ascii="Times New Roman" w:hAnsi="Times New Roman" w:cs="Times New Roman"/>
                <w:spacing w:val="-2"/>
                <w:sz w:val="22"/>
                <w:szCs w:val="22"/>
              </w:rPr>
              <w:t xml:space="preserve"> </w:t>
            </w:r>
            <w:r>
              <w:rPr>
                <w:rFonts w:hint="default" w:ascii="Times New Roman" w:hAnsi="Times New Roman" w:cs="Times New Roman"/>
                <w:b w:val="0"/>
                <w:sz w:val="22"/>
                <w:szCs w:val="22"/>
              </w:rPr>
              <w:t>(</w:t>
            </w:r>
            <w:r>
              <w:rPr>
                <w:rFonts w:hint="default" w:ascii="Times New Roman" w:hAnsi="Times New Roman" w:cs="Times New Roman"/>
                <w:b w:val="0"/>
                <w:i/>
                <w:sz w:val="22"/>
                <w:szCs w:val="22"/>
              </w:rPr>
              <w:t>хором</w:t>
            </w:r>
            <w:r>
              <w:rPr>
                <w:rFonts w:hint="default" w:ascii="Times New Roman" w:hAnsi="Times New Roman" w:cs="Times New Roman"/>
                <w:b w:val="0"/>
                <w:sz w:val="22"/>
                <w:szCs w:val="22"/>
              </w:rPr>
              <w:t>).</w:t>
            </w:r>
          </w:p>
          <w:p w14:paraId="7D7C2A5C">
            <w:pPr>
              <w:pStyle w:val="17"/>
              <w:tabs>
                <w:tab w:val="left" w:pos="351"/>
              </w:tabs>
              <w:spacing w:before="40"/>
              <w:ind w:left="0"/>
              <w:rPr>
                <w:rFonts w:hint="default" w:ascii="Times New Roman" w:hAnsi="Times New Roman" w:cs="Times New Roman"/>
                <w:sz w:val="22"/>
                <w:szCs w:val="22"/>
              </w:rPr>
            </w:pPr>
            <w:r>
              <w:rPr>
                <w:rFonts w:hint="default" w:ascii="Times New Roman" w:hAnsi="Times New Roman" w:cs="Times New Roman"/>
                <w:sz w:val="22"/>
                <w:szCs w:val="22"/>
              </w:rPr>
              <w:t>На-на-на – я увидела слона,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Ну-ну-ну – булку я даю слону,</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Ны-ны-ны – булку едят слоны,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Но-но-но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w:t>
            </w:r>
          </w:p>
          <w:p w14:paraId="1CE752CB">
            <w:pPr>
              <w:pStyle w:val="17"/>
              <w:tabs>
                <w:tab w:val="left" w:pos="351"/>
              </w:tabs>
              <w:spacing w:before="39"/>
              <w:ind w:left="0"/>
              <w:rPr>
                <w:rFonts w:hint="default" w:ascii="Times New Roman" w:hAnsi="Times New Roman" w:cs="Times New Roman"/>
                <w:sz w:val="22"/>
                <w:szCs w:val="22"/>
              </w:rPr>
            </w:pPr>
            <w:r>
              <w:rPr>
                <w:rFonts w:hint="default" w:ascii="Times New Roman" w:hAnsi="Times New Roman" w:cs="Times New Roman"/>
                <w:sz w:val="22"/>
                <w:szCs w:val="22"/>
              </w:rPr>
              <w:t>Предложить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придумать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самим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продолжение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сижу,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смотрю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кино).</w:t>
            </w:r>
          </w:p>
          <w:p w14:paraId="06A4D7C9">
            <w:pPr>
              <w:tabs>
                <w:tab w:val="left" w:pos="351"/>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Хором</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пропеть</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слоги: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на-на-на;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ну-ну-ну;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ны-ны-ны;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но-но-но.</w:t>
            </w:r>
          </w:p>
          <w:p w14:paraId="17AF43FF">
            <w:pPr>
              <w:pStyle w:val="44"/>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«Твёрдый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мягкий».</w:t>
            </w:r>
          </w:p>
          <w:p w14:paraId="46397EC7">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17"/>
                <w:sz w:val="22"/>
                <w:szCs w:val="22"/>
              </w:rPr>
              <w:t xml:space="preserve"> </w:t>
            </w:r>
            <w:r>
              <w:rPr>
                <w:rFonts w:hint="default" w:ascii="Times New Roman" w:hAnsi="Times New Roman" w:cs="Times New Roman"/>
                <w:b/>
                <w:sz w:val="22"/>
                <w:szCs w:val="22"/>
              </w:rPr>
              <w:t>в</w:t>
            </w:r>
            <w:r>
              <w:rPr>
                <w:rFonts w:hint="default" w:ascii="Times New Roman" w:hAnsi="Times New Roman" w:cs="Times New Roman"/>
                <w:b/>
                <w:spacing w:val="18"/>
                <w:sz w:val="22"/>
                <w:szCs w:val="22"/>
              </w:rPr>
              <w:t xml:space="preserve"> </w:t>
            </w:r>
            <w:r>
              <w:rPr>
                <w:rFonts w:hint="default" w:ascii="Times New Roman" w:hAnsi="Times New Roman" w:cs="Times New Roman"/>
                <w:b/>
                <w:sz w:val="22"/>
                <w:szCs w:val="22"/>
              </w:rPr>
              <w:t>группах</w:t>
            </w:r>
            <w:r>
              <w:rPr>
                <w:rFonts w:hint="default" w:ascii="Times New Roman" w:hAnsi="Times New Roman" w:cs="Times New Roman"/>
                <w:sz w:val="22"/>
                <w:szCs w:val="22"/>
              </w:rPr>
              <w:t>.</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делятся</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две</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группы,</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очереди</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каждая</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группа</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называет</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другой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группе.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Поднимают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фишки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заданному звуку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слове.</w:t>
            </w:r>
          </w:p>
          <w:p w14:paraId="779CA56A">
            <w:pPr>
              <w:tabs>
                <w:tab w:val="left" w:pos="351"/>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Далее</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педагог</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использует</w:t>
            </w:r>
            <w:r>
              <w:rPr>
                <w:rFonts w:hint="default" w:ascii="Times New Roman" w:hAnsi="Times New Roman" w:cs="Times New Roman"/>
                <w:spacing w:val="12"/>
                <w:sz w:val="22"/>
                <w:szCs w:val="22"/>
              </w:rPr>
              <w:t xml:space="preserve"> </w:t>
            </w:r>
            <w:r>
              <w:rPr>
                <w:rFonts w:hint="default" w:ascii="Times New Roman" w:hAnsi="Times New Roman" w:cs="Times New Roman"/>
                <w:b/>
                <w:sz w:val="22"/>
                <w:szCs w:val="22"/>
              </w:rPr>
              <w:t>прием</w:t>
            </w:r>
            <w:r>
              <w:rPr>
                <w:rFonts w:hint="default" w:ascii="Times New Roman" w:hAnsi="Times New Roman" w:cs="Times New Roman"/>
                <w:b/>
                <w:spacing w:val="12"/>
                <w:sz w:val="22"/>
                <w:szCs w:val="22"/>
              </w:rPr>
              <w:t xml:space="preserve"> </w:t>
            </w:r>
            <w:r>
              <w:rPr>
                <w:rFonts w:hint="default" w:ascii="Times New Roman" w:hAnsi="Times New Roman" w:cs="Times New Roman"/>
                <w:b/>
                <w:sz w:val="22"/>
                <w:szCs w:val="22"/>
              </w:rPr>
              <w:t>«Корзинка».</w:t>
            </w:r>
            <w:r>
              <w:rPr>
                <w:rFonts w:hint="default" w:ascii="Times New Roman" w:hAnsi="Times New Roman" w:cs="Times New Roman"/>
                <w:b/>
                <w:spacing w:val="12"/>
                <w:sz w:val="22"/>
                <w:szCs w:val="22"/>
              </w:rPr>
              <w:t xml:space="preserve"> </w:t>
            </w:r>
            <w:r>
              <w:rPr>
                <w:rFonts w:hint="default" w:ascii="Times New Roman" w:hAnsi="Times New Roman" w:cs="Times New Roman"/>
                <w:sz w:val="22"/>
                <w:szCs w:val="22"/>
              </w:rPr>
              <w:t>Показывает</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отдельно</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синюю</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зеленую</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карточки.</w:t>
            </w:r>
          </w:p>
          <w:p w14:paraId="365CDA27">
            <w:pPr>
              <w:pStyle w:val="35"/>
              <w:numPr>
                <w:ilvl w:val="0"/>
                <w:numId w:val="110"/>
              </w:numPr>
              <w:tabs>
                <w:tab w:val="left" w:pos="351"/>
                <w:tab w:val="left" w:pos="892"/>
              </w:tabs>
              <w:ind w:left="0" w:firstLine="0"/>
              <w:rPr>
                <w:rFonts w:hint="default" w:ascii="Times New Roman" w:hAnsi="Times New Roman" w:cs="Times New Roman"/>
                <w:sz w:val="22"/>
                <w:szCs w:val="22"/>
              </w:rPr>
            </w:pPr>
            <w:r>
              <w:rPr>
                <w:rFonts w:hint="default" w:ascii="Times New Roman" w:hAnsi="Times New Roman" w:cs="Times New Roman"/>
                <w:sz w:val="22"/>
                <w:szCs w:val="22"/>
              </w:rPr>
              <w:t>Я</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хочу</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собрать</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со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звуком</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Я</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буду</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говорите:</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«Я</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беру</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тебя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собой», 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слово подходит,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«Я 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беру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тебя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собой», если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подходит.</w:t>
            </w:r>
          </w:p>
          <w:p w14:paraId="3B5B1340">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b/>
                <w:i/>
                <w:sz w:val="22"/>
                <w:szCs w:val="22"/>
              </w:rPr>
              <w:t>Называет</w:t>
            </w:r>
            <w:r>
              <w:rPr>
                <w:rFonts w:hint="default" w:ascii="Times New Roman" w:hAnsi="Times New Roman" w:cs="Times New Roman"/>
                <w:b/>
                <w:i/>
                <w:spacing w:val="11"/>
                <w:sz w:val="22"/>
                <w:szCs w:val="22"/>
              </w:rPr>
              <w:t xml:space="preserve"> </w:t>
            </w:r>
            <w:r>
              <w:rPr>
                <w:rFonts w:hint="default" w:ascii="Times New Roman" w:hAnsi="Times New Roman" w:cs="Times New Roman"/>
                <w:b/>
                <w:i/>
                <w:sz w:val="22"/>
                <w:szCs w:val="22"/>
              </w:rPr>
              <w:t>слова:</w:t>
            </w:r>
            <w:r>
              <w:rPr>
                <w:rFonts w:hint="default" w:ascii="Times New Roman" w:hAnsi="Times New Roman" w:cs="Times New Roman"/>
                <w:b/>
                <w:i/>
                <w:spacing w:val="10"/>
                <w:sz w:val="22"/>
                <w:szCs w:val="22"/>
              </w:rPr>
              <w:t xml:space="preserve"> </w:t>
            </w:r>
            <w:r>
              <w:rPr>
                <w:rFonts w:hint="default" w:ascii="Times New Roman" w:hAnsi="Times New Roman" w:cs="Times New Roman"/>
                <w:sz w:val="22"/>
                <w:szCs w:val="22"/>
              </w:rPr>
              <w:t>абажур,</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ветер,</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нога,</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река,</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носорог,</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кефир,</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нитки,</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лимон,</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лиса,</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батон,</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рука,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карандаш,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w:t>
            </w:r>
          </w:p>
          <w:p w14:paraId="48A3855A">
            <w:pPr>
              <w:pStyle w:val="44"/>
              <w:tabs>
                <w:tab w:val="left" w:pos="351"/>
              </w:tabs>
              <w:spacing w:before="71"/>
              <w:ind w:left="0"/>
              <w:rPr>
                <w:rFonts w:hint="default" w:ascii="Times New Roman" w:hAnsi="Times New Roman" w:cs="Times New Roman"/>
                <w:sz w:val="22"/>
                <w:szCs w:val="22"/>
              </w:rPr>
            </w:pPr>
            <w:r>
              <w:rPr>
                <w:rFonts w:hint="default" w:ascii="Times New Roman" w:hAnsi="Times New Roman" w:cs="Times New Roman"/>
                <w:sz w:val="22"/>
                <w:szCs w:val="22"/>
              </w:rPr>
              <w:t>Дидактическое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упражнение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«Определи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место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слове».</w:t>
            </w:r>
          </w:p>
          <w:p w14:paraId="73B956B8">
            <w:pPr>
              <w:pStyle w:val="17"/>
              <w:tabs>
                <w:tab w:val="left"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Чтобы</w:t>
            </w:r>
            <w:r>
              <w:rPr>
                <w:rFonts w:hint="default" w:ascii="Times New Roman" w:hAnsi="Times New Roman" w:cs="Times New Roman"/>
                <w:spacing w:val="23"/>
                <w:sz w:val="22"/>
                <w:szCs w:val="22"/>
              </w:rPr>
              <w:t xml:space="preserve"> </w:t>
            </w:r>
            <w:r>
              <w:rPr>
                <w:rFonts w:hint="default" w:ascii="Times New Roman" w:hAnsi="Times New Roman" w:cs="Times New Roman"/>
                <w:sz w:val="22"/>
                <w:szCs w:val="22"/>
              </w:rPr>
              <w:t>узнать,</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где</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стоит</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заданный</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будем</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«читать»</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ладошками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и определять его место в слове. Надо произнести слово с заданным звуком и ладошками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задержать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(заданный звук)</w:t>
            </w:r>
            <w:r>
              <w:rPr>
                <w:rFonts w:hint="default" w:ascii="Times New Roman" w:hAnsi="Times New Roman" w:cs="Times New Roman"/>
                <w:i/>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начале,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середине,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конце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p>
          <w:p w14:paraId="3C06202C">
            <w:pPr>
              <w:pStyle w:val="17"/>
              <w:tabs>
                <w:tab w:val="left" w:pos="351"/>
              </w:tabs>
              <w:ind w:left="0"/>
              <w:jc w:val="both"/>
              <w:rPr>
                <w:rFonts w:hint="default" w:ascii="Times New Roman" w:hAnsi="Times New Roman" w:cs="Times New Roman"/>
                <w:sz w:val="22"/>
                <w:szCs w:val="22"/>
              </w:rPr>
            </w:pPr>
            <w:r>
              <w:rPr>
                <w:rFonts w:hint="default" w:ascii="Times New Roman" w:hAnsi="Times New Roman" w:cs="Times New Roman"/>
                <w:b/>
                <w:sz w:val="22"/>
                <w:szCs w:val="22"/>
              </w:rPr>
              <w:t>Запомните!</w:t>
            </w:r>
            <w:r>
              <w:rPr>
                <w:rFonts w:hint="default" w:ascii="Times New Roman" w:hAnsi="Times New Roman" w:cs="Times New Roman"/>
                <w:b/>
                <w:spacing w:val="-14"/>
                <w:sz w:val="22"/>
                <w:szCs w:val="22"/>
              </w:rPr>
              <w:t xml:space="preserve"> </w:t>
            </w:r>
            <w:r>
              <w:rPr>
                <w:rFonts w:hint="default" w:ascii="Times New Roman" w:hAnsi="Times New Roman" w:cs="Times New Roman"/>
                <w:sz w:val="22"/>
                <w:szCs w:val="22"/>
              </w:rPr>
              <w:t>Заданный</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может</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стоять</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начале</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середине</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конце</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слова.</w:t>
            </w:r>
          </w:p>
          <w:p w14:paraId="5A7EAB18">
            <w:pPr>
              <w:pStyle w:val="35"/>
              <w:numPr>
                <w:ilvl w:val="0"/>
                <w:numId w:val="110"/>
              </w:numPr>
              <w:tabs>
                <w:tab w:val="left" w:pos="351"/>
                <w:tab w:val="left" w:pos="900"/>
              </w:tabs>
              <w:spacing w:line="275" w:lineRule="exact"/>
              <w:ind w:left="0" w:firstLine="0"/>
              <w:jc w:val="both"/>
              <w:rPr>
                <w:rFonts w:hint="default" w:ascii="Times New Roman" w:hAnsi="Times New Roman" w:cs="Times New Roman"/>
                <w:i/>
                <w:sz w:val="22"/>
                <w:szCs w:val="22"/>
              </w:rPr>
            </w:pPr>
            <w:r>
              <w:rPr>
                <w:rFonts w:hint="default" w:ascii="Times New Roman" w:hAnsi="Times New Roman" w:cs="Times New Roman"/>
                <w:sz w:val="22"/>
                <w:szCs w:val="22"/>
              </w:rPr>
              <w:t>Определим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место звука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словах </w:t>
            </w:r>
            <w:r>
              <w:rPr>
                <w:rFonts w:hint="default" w:ascii="Times New Roman" w:hAnsi="Times New Roman" w:cs="Times New Roman"/>
                <w:i/>
                <w:sz w:val="22"/>
                <w:szCs w:val="22"/>
              </w:rPr>
              <w:t>носки,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карандаш, батон.</w:t>
            </w:r>
          </w:p>
          <w:p w14:paraId="4FA19A12">
            <w:pPr>
              <w:pStyle w:val="17"/>
              <w:tabs>
                <w:tab w:val="left" w:pos="351"/>
              </w:tabs>
              <w:spacing w:before="3" w:line="235"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Приготовьте ладошки. «Читаем» слово слева направо и задерживаем ладошки в том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положении,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где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слышим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слове.</w:t>
            </w:r>
          </w:p>
          <w:p w14:paraId="1980B770">
            <w:pPr>
              <w:pStyle w:val="17"/>
              <w:tabs>
                <w:tab w:val="left"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определяют</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называют</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место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[н]</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словах:</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2"/>
                <w:sz w:val="22"/>
                <w:szCs w:val="22"/>
              </w:rPr>
              <w:t xml:space="preserve"> </w:t>
            </w:r>
            <w:r>
              <w:rPr>
                <w:rFonts w:hint="default" w:ascii="Times New Roman" w:hAnsi="Times New Roman" w:cs="Times New Roman"/>
                <w:i/>
                <w:sz w:val="22"/>
                <w:szCs w:val="22"/>
              </w:rPr>
              <w:t>носки</w:t>
            </w:r>
            <w:r>
              <w:rPr>
                <w:rFonts w:hint="default" w:ascii="Times New Roman" w:hAnsi="Times New Roman" w:cs="Times New Roman"/>
                <w:i/>
                <w:spacing w:val="15"/>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начале</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карандаш</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середине,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батон</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конце.</w:t>
            </w:r>
          </w:p>
          <w:p w14:paraId="066A24AB">
            <w:pPr>
              <w:pStyle w:val="44"/>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Работа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рабочей тетради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1, 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42.</w:t>
            </w:r>
          </w:p>
          <w:p w14:paraId="18D5821C">
            <w:pPr>
              <w:pStyle w:val="35"/>
              <w:numPr>
                <w:ilvl w:val="0"/>
                <w:numId w:val="113"/>
              </w:numPr>
              <w:tabs>
                <w:tab w:val="left" w:pos="351"/>
                <w:tab w:val="left" w:pos="969"/>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Рассмотри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Выдели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первый</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словах.</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Если</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начинается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 xml:space="preserve">с твёрдого согласного звука </w:t>
            </w:r>
            <w:r>
              <w:rPr>
                <w:rFonts w:hint="default" w:ascii="Times New Roman" w:hAnsi="Times New Roman" w:cs="Times New Roman"/>
                <w:b/>
                <w:sz w:val="22"/>
                <w:szCs w:val="22"/>
              </w:rPr>
              <w:t>[</w:t>
            </w:r>
            <w:r>
              <w:rPr>
                <w:rFonts w:hint="default" w:ascii="Times New Roman" w:hAnsi="Times New Roman" w:cs="Times New Roman"/>
                <w:sz w:val="22"/>
                <w:szCs w:val="22"/>
              </w:rPr>
              <w:t>н</w:t>
            </w:r>
            <w:r>
              <w:rPr>
                <w:rFonts w:hint="default" w:ascii="Times New Roman" w:hAnsi="Times New Roman" w:cs="Times New Roman"/>
                <w:b/>
                <w:sz w:val="22"/>
                <w:szCs w:val="22"/>
              </w:rPr>
              <w:t>]</w:t>
            </w:r>
            <w:r>
              <w:rPr>
                <w:rFonts w:hint="default" w:ascii="Times New Roman" w:hAnsi="Times New Roman" w:cs="Times New Roman"/>
                <w:sz w:val="22"/>
                <w:szCs w:val="22"/>
              </w:rPr>
              <w:t>, обведи предмет синим карандашом, с мягкого согласного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зелёным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карандашом.</w:t>
            </w:r>
          </w:p>
          <w:p w14:paraId="5780E2D7">
            <w:pPr>
              <w:pStyle w:val="35"/>
              <w:numPr>
                <w:ilvl w:val="0"/>
                <w:numId w:val="113"/>
              </w:numPr>
              <w:tabs>
                <w:tab w:val="left" w:pos="351"/>
                <w:tab w:val="left" w:pos="979"/>
              </w:tabs>
              <w:ind w:left="0" w:firstLine="0"/>
              <w:jc w:val="both"/>
              <w:rPr>
                <w:rFonts w:hint="default" w:ascii="Times New Roman" w:hAnsi="Times New Roman" w:cs="Times New Roman"/>
                <w:sz w:val="22"/>
                <w:szCs w:val="22"/>
              </w:rPr>
            </w:pPr>
            <w:r>
              <w:rPr>
                <w:rFonts w:hint="default" w:ascii="Times New Roman" w:hAnsi="Times New Roman" w:cs="Times New Roman"/>
                <w:sz w:val="22"/>
                <w:szCs w:val="22"/>
              </w:rPr>
              <w:t>Рассмотри</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Расскажи,</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где</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находится</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согласный</w:t>
            </w:r>
            <w:r>
              <w:rPr>
                <w:rFonts w:hint="default" w:ascii="Times New Roman" w:hAnsi="Times New Roman" w:cs="Times New Roman"/>
                <w:spacing w:val="19"/>
                <w:sz w:val="22"/>
                <w:szCs w:val="22"/>
              </w:rPr>
              <w:t xml:space="preserve"> </w:t>
            </w:r>
            <w:r>
              <w:rPr>
                <w:rFonts w:hint="default" w:ascii="Times New Roman" w:hAnsi="Times New Roman" w:cs="Times New Roman"/>
                <w:sz w:val="22"/>
                <w:szCs w:val="22"/>
              </w:rPr>
              <w:t>звук</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[н]</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словах (начале,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середине, 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конце).</w:t>
            </w:r>
          </w:p>
          <w:p w14:paraId="29973A32">
            <w:pPr>
              <w:pStyle w:val="35"/>
              <w:numPr>
                <w:ilvl w:val="0"/>
                <w:numId w:val="113"/>
              </w:numPr>
              <w:tabs>
                <w:tab w:val="left" w:pos="351"/>
                <w:tab w:val="left" w:pos="960"/>
              </w:tabs>
              <w:ind w:left="0" w:firstLine="0"/>
              <w:jc w:val="both"/>
              <w:rPr>
                <w:rFonts w:hint="default" w:ascii="Times New Roman" w:hAnsi="Times New Roman" w:cs="Times New Roman"/>
                <w:b/>
                <w:sz w:val="22"/>
                <w:szCs w:val="22"/>
              </w:rPr>
            </w:pPr>
            <w:r>
              <w:rPr>
                <w:rFonts w:hint="default" w:ascii="Times New Roman" w:hAnsi="Times New Roman" w:cs="Times New Roman"/>
                <w:sz w:val="22"/>
                <w:szCs w:val="22"/>
              </w:rPr>
              <w:t>Выполни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анализ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3"/>
                <w:sz w:val="22"/>
                <w:szCs w:val="22"/>
              </w:rPr>
              <w:t xml:space="preserve"> </w:t>
            </w:r>
            <w:r>
              <w:rPr>
                <w:rFonts w:hint="default" w:ascii="Times New Roman" w:hAnsi="Times New Roman" w:cs="Times New Roman"/>
                <w:b/>
                <w:sz w:val="22"/>
                <w:szCs w:val="22"/>
              </w:rPr>
              <w:t>нос.</w:t>
            </w:r>
          </w:p>
          <w:p w14:paraId="0E03CFC4">
            <w:pPr>
              <w:pStyle w:val="17"/>
              <w:tabs>
                <w:tab w:val="left" w:pos="351"/>
              </w:tabs>
              <w:ind w:left="0"/>
              <w:jc w:val="both"/>
              <w:rPr>
                <w:rFonts w:hint="default" w:ascii="Times New Roman" w:hAnsi="Times New Roman" w:cs="Times New Roman"/>
                <w:sz w:val="22"/>
                <w:szCs w:val="22"/>
              </w:rPr>
            </w:pPr>
            <w:r>
              <w:rPr>
                <w:rFonts w:hint="default" w:ascii="Times New Roman" w:hAnsi="Times New Roman" w:cs="Times New Roman"/>
                <w:sz w:val="22"/>
                <w:szCs w:val="22"/>
              </w:rPr>
              <w:t>Педагог вместе с детьми обсуждает выполнение задания. Проводит индивидуальную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работу.</w:t>
            </w:r>
          </w:p>
          <w:p w14:paraId="669E0D93">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Предлагает детям самостоятельно выполнить звуковой анализ слова в рабочей тетради.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проверки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выполнения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задания приглашает к доске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одного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ребенка.</w:t>
            </w:r>
          </w:p>
          <w:p w14:paraId="1B35733D">
            <w:pPr>
              <w:pStyle w:val="35"/>
              <w:numPr>
                <w:ilvl w:val="0"/>
                <w:numId w:val="110"/>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Скажите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2"/>
                <w:sz w:val="22"/>
                <w:szCs w:val="22"/>
              </w:rPr>
              <w:t xml:space="preserve"> </w:t>
            </w:r>
            <w:r>
              <w:rPr>
                <w:rFonts w:hint="default" w:ascii="Times New Roman" w:hAnsi="Times New Roman" w:cs="Times New Roman"/>
                <w:b/>
                <w:sz w:val="22"/>
                <w:szCs w:val="22"/>
              </w:rPr>
              <w:t>нос</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медленно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прислушайтесь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 звучанию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p>
          <w:p w14:paraId="33B55363">
            <w:pPr>
              <w:pStyle w:val="35"/>
              <w:numPr>
                <w:ilvl w:val="0"/>
                <w:numId w:val="110"/>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 звуков в слове? Назовите первый звук, расскажите о нем.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[н]</w:t>
            </w:r>
            <w:r>
              <w:rPr>
                <w:rFonts w:hint="default" w:ascii="Times New Roman" w:hAnsi="Times New Roman" w:cs="Times New Roman"/>
                <w:b/>
                <w:spacing w:val="-1"/>
                <w:sz w:val="22"/>
                <w:szCs w:val="22"/>
              </w:rPr>
              <w:t xml:space="preserve"> </w:t>
            </w:r>
            <w:r>
              <w:rPr>
                <w:rFonts w:hint="default" w:ascii="Times New Roman" w:hAnsi="Times New Roman" w:cs="Times New Roman"/>
                <w:i/>
                <w:sz w:val="22"/>
                <w:szCs w:val="22"/>
              </w:rPr>
              <w:t>– твердый согласный, цвет</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 xml:space="preserve">– </w:t>
            </w:r>
            <w:r>
              <w:rPr>
                <w:rFonts w:hint="default" w:ascii="Times New Roman" w:hAnsi="Times New Roman" w:cs="Times New Roman"/>
                <w:sz w:val="22"/>
                <w:szCs w:val="22"/>
              </w:rPr>
              <w:t>синий.</w:t>
            </w:r>
          </w:p>
          <w:p w14:paraId="5FA444A2">
            <w:pPr>
              <w:pStyle w:val="35"/>
              <w:numPr>
                <w:ilvl w:val="0"/>
                <w:numId w:val="110"/>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втором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звуке?</w:t>
            </w:r>
          </w:p>
          <w:p w14:paraId="6FAABE5D">
            <w:pPr>
              <w:tabs>
                <w:tab w:val="left" w:pos="351"/>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[о]</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можно</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пропеть,</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цвет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красный.</w:t>
            </w:r>
          </w:p>
          <w:p w14:paraId="575929AE">
            <w:pPr>
              <w:pStyle w:val="35"/>
              <w:numPr>
                <w:ilvl w:val="0"/>
                <w:numId w:val="110"/>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Расскажите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третьем звуке.</w:t>
            </w:r>
          </w:p>
          <w:p w14:paraId="3CA5F9E4">
            <w:pPr>
              <w:tabs>
                <w:tab w:val="left" w:pos="351"/>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 xml:space="preserve">Звук </w:t>
            </w:r>
            <w:r>
              <w:rPr>
                <w:rFonts w:hint="default" w:ascii="Times New Roman" w:hAnsi="Times New Roman" w:cs="Times New Roman"/>
                <w:b/>
                <w:sz w:val="22"/>
                <w:szCs w:val="22"/>
              </w:rPr>
              <w:t>[с]</w:t>
            </w:r>
            <w:r>
              <w:rPr>
                <w:rFonts w:hint="default" w:ascii="Times New Roman" w:hAnsi="Times New Roman" w:cs="Times New Roman"/>
                <w:b/>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твердый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согласный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звук,</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цвет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w:t>
            </w:r>
            <w:r>
              <w:rPr>
                <w:rFonts w:hint="default" w:ascii="Times New Roman" w:hAnsi="Times New Roman" w:cs="Times New Roman"/>
                <w:i/>
                <w:spacing w:val="1"/>
                <w:sz w:val="22"/>
                <w:szCs w:val="22"/>
              </w:rPr>
              <w:t xml:space="preserve"> </w:t>
            </w:r>
            <w:r>
              <w:rPr>
                <w:rFonts w:hint="default" w:ascii="Times New Roman" w:hAnsi="Times New Roman" w:cs="Times New Roman"/>
                <w:sz w:val="22"/>
                <w:szCs w:val="22"/>
              </w:rPr>
              <w:t>синий.</w:t>
            </w:r>
          </w:p>
          <w:p w14:paraId="3307B74C">
            <w:pPr>
              <w:pStyle w:val="35"/>
              <w:numPr>
                <w:ilvl w:val="0"/>
                <w:numId w:val="110"/>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всего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слове</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нос</w:t>
            </w:r>
            <w:r>
              <w:rPr>
                <w:rFonts w:hint="default" w:ascii="Times New Roman" w:hAnsi="Times New Roman" w:cs="Times New Roman"/>
                <w:sz w:val="22"/>
                <w:szCs w:val="22"/>
              </w:rPr>
              <w:t>?</w:t>
            </w:r>
          </w:p>
          <w:p w14:paraId="72B8A7E6">
            <w:pPr>
              <w:pStyle w:val="35"/>
              <w:numPr>
                <w:ilvl w:val="0"/>
                <w:numId w:val="110"/>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гласных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его.</w:t>
            </w:r>
          </w:p>
          <w:p w14:paraId="313733FF">
            <w:pPr>
              <w:pStyle w:val="35"/>
              <w:numPr>
                <w:ilvl w:val="0"/>
                <w:numId w:val="110"/>
              </w:numPr>
              <w:tabs>
                <w:tab w:val="left" w:pos="351"/>
                <w:tab w:val="left" w:pos="900"/>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Сколько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звуков?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Назовите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w:t>
            </w:r>
          </w:p>
          <w:p w14:paraId="2EC50471">
            <w:pPr>
              <w:pStyle w:val="17"/>
              <w:tabs>
                <w:tab w:val="left" w:pos="337"/>
              </w:tabs>
              <w:ind w:left="0"/>
              <w:rPr>
                <w:rFonts w:hint="default" w:ascii="Times New Roman" w:hAnsi="Times New Roman" w:cs="Times New Roman"/>
                <w:sz w:val="22"/>
                <w:szCs w:val="22"/>
              </w:rPr>
            </w:pPr>
            <w:r>
              <w:rPr>
                <w:rFonts w:hint="default" w:ascii="Times New Roman" w:hAnsi="Times New Roman" w:cs="Times New Roman"/>
                <w:sz w:val="22"/>
                <w:szCs w:val="22"/>
              </w:rPr>
              <w:t>3.</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Обведи.</w:t>
            </w:r>
          </w:p>
          <w:p w14:paraId="7397A504">
            <w:pPr>
              <w:tabs>
                <w:tab w:val="left" w:pos="303"/>
                <w:tab w:val="left" w:pos="479"/>
              </w:tabs>
              <w:autoSpaceDE w:val="0"/>
              <w:autoSpaceDN w:val="0"/>
              <w:adjustRightInd w:val="0"/>
              <w:spacing w:after="0" w:line="240" w:lineRule="auto"/>
              <w:rPr>
                <w:rFonts w:hint="default" w:ascii="Times New Roman" w:hAnsi="Times New Roman" w:cs="Times New Roman"/>
                <w:sz w:val="22"/>
                <w:szCs w:val="22"/>
              </w:rPr>
            </w:pPr>
          </w:p>
        </w:tc>
        <w:tc>
          <w:tcPr>
            <w:tcW w:w="2692" w:type="dxa"/>
          </w:tcPr>
          <w:p w14:paraId="3929A9F5">
            <w:pPr>
              <w:pStyle w:val="7"/>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rPr>
              <w:t>2.Музыка</w:t>
            </w:r>
          </w:p>
          <w:p w14:paraId="3195BA50">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b/>
                <w:sz w:val="22"/>
                <w:szCs w:val="22"/>
              </w:rPr>
              <w:t>Сказочный зонтик</w:t>
            </w:r>
            <w:r>
              <w:rPr>
                <w:rFonts w:hint="default" w:ascii="Times New Roman" w:hAnsi="Times New Roman" w:cs="Times New Roman"/>
                <w:sz w:val="22"/>
                <w:szCs w:val="22"/>
              </w:rPr>
              <w:t xml:space="preserve"> </w:t>
            </w:r>
          </w:p>
          <w:p w14:paraId="706709D3">
            <w:pPr>
              <w:pStyle w:val="7"/>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i/>
                <w:sz w:val="22"/>
                <w:szCs w:val="22"/>
                <w:u w:val="single"/>
              </w:rPr>
              <w:t>Задачи:</w:t>
            </w:r>
            <w:r>
              <w:rPr>
                <w:rFonts w:hint="default" w:ascii="Times New Roman" w:hAnsi="Times New Roman" w:cs="Times New Roman"/>
                <w:sz w:val="22"/>
                <w:szCs w:val="22"/>
              </w:rPr>
              <w:t xml:space="preserve">  Учить выполнять музыкально-ритмические движения самостоятельно, без показа и словесных указаний взрослого; учить быстро реагировать на звуковой сигнал, развивать слуховое внимание;</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закрепить умение выполнять танцевальные движения парами, быстро реагировать на окончание музыки.</w:t>
            </w:r>
          </w:p>
          <w:p w14:paraId="25D33ADC">
            <w:pPr>
              <w:pStyle w:val="37"/>
              <w:rPr>
                <w:rFonts w:hint="default" w:ascii="Times New Roman" w:hAnsi="Times New Roman" w:cs="Times New Roman"/>
                <w:sz w:val="22"/>
                <w:szCs w:val="22"/>
              </w:rPr>
            </w:pPr>
            <w:r>
              <w:rPr>
                <w:rFonts w:hint="default" w:ascii="Times New Roman" w:hAnsi="Times New Roman" w:cs="Times New Roman"/>
                <w:b/>
                <w:bCs/>
                <w:sz w:val="22"/>
                <w:szCs w:val="22"/>
              </w:rPr>
              <w:t xml:space="preserve">Цель: </w:t>
            </w:r>
            <w:r>
              <w:rPr>
                <w:rFonts w:hint="default" w:ascii="Times New Roman" w:hAnsi="Times New Roman" w:cs="Times New Roman"/>
                <w:b/>
                <w:bCs/>
                <w:sz w:val="22"/>
                <w:szCs w:val="22"/>
                <w:lang w:val="kk-KZ"/>
              </w:rPr>
              <w:t xml:space="preserve"> </w:t>
            </w:r>
          </w:p>
          <w:p w14:paraId="2D2C18B7">
            <w:pPr>
              <w:pStyle w:val="37"/>
              <w:rPr>
                <w:rFonts w:hint="default" w:ascii="Times New Roman" w:hAnsi="Times New Roman" w:cs="Times New Roman"/>
                <w:sz w:val="22"/>
                <w:szCs w:val="22"/>
              </w:rPr>
            </w:pPr>
            <w:r>
              <w:rPr>
                <w:rFonts w:hint="default" w:ascii="Times New Roman" w:hAnsi="Times New Roman" w:cs="Times New Roman"/>
                <w:sz w:val="22"/>
                <w:szCs w:val="22"/>
              </w:rPr>
              <w:t xml:space="preserve">учить передавать в пении веселый, шуточный характер музыки; </w:t>
            </w:r>
          </w:p>
          <w:p w14:paraId="0F974CEA">
            <w:pPr>
              <w:pStyle w:val="37"/>
              <w:rPr>
                <w:rFonts w:hint="default" w:ascii="Times New Roman" w:hAnsi="Times New Roman" w:cs="Times New Roman"/>
                <w:b/>
                <w:sz w:val="22"/>
                <w:szCs w:val="22"/>
              </w:rPr>
            </w:pPr>
          </w:p>
          <w:p w14:paraId="0BC8FCA5">
            <w:pPr>
              <w:pStyle w:val="7"/>
              <w:tabs>
                <w:tab w:val="left" w:pos="142"/>
              </w:tabs>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Словарный минимум:</w:t>
            </w:r>
          </w:p>
          <w:p w14:paraId="40153AD6">
            <w:pPr>
              <w:pStyle w:val="7"/>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 xml:space="preserve">зонтик – қолшатыр, радость – қуаныш, грусть – мұң, қайғы. </w:t>
            </w:r>
          </w:p>
          <w:p w14:paraId="511E0886">
            <w:pPr>
              <w:pStyle w:val="7"/>
              <w:spacing w:after="0" w:line="240" w:lineRule="auto"/>
              <w:rPr>
                <w:rFonts w:hint="default" w:ascii="Times New Roman" w:hAnsi="Times New Roman" w:eastAsia="Times New Roman" w:cs="Times New Roman"/>
                <w:b/>
                <w:color w:val="FF0000"/>
                <w:sz w:val="22"/>
                <w:szCs w:val="22"/>
                <w:lang w:val="kk-KZ"/>
              </w:rPr>
            </w:pPr>
            <w:r>
              <w:rPr>
                <w:rFonts w:hint="default" w:ascii="Times New Roman" w:hAnsi="Times New Roman" w:eastAsia="Times New Roman" w:cs="Times New Roman"/>
                <w:b/>
                <w:color w:val="FF0000"/>
                <w:sz w:val="22"/>
                <w:szCs w:val="22"/>
                <w:lang w:val="kk-KZ"/>
              </w:rPr>
              <w:t>Қазақ тілі***</w:t>
            </w:r>
          </w:p>
          <w:p w14:paraId="763F4FF0">
            <w:pPr>
              <w:pStyle w:val="7"/>
              <w:spacing w:after="0" w:line="240" w:lineRule="auto"/>
              <w:rPr>
                <w:rFonts w:hint="default" w:ascii="Times New Roman" w:hAnsi="Times New Roman" w:eastAsia="Times New Roman" w:cs="Times New Roman"/>
                <w:b/>
                <w:color w:val="FF0000"/>
                <w:sz w:val="22"/>
                <w:szCs w:val="22"/>
                <w:lang w:val="kk-KZ"/>
              </w:rPr>
            </w:pPr>
          </w:p>
          <w:p w14:paraId="17B8649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«Поскачем», английская народная мелодия. </w:t>
            </w:r>
          </w:p>
          <w:p w14:paraId="5D43B9FE">
            <w:pPr>
              <w:pStyle w:val="7"/>
              <w:spacing w:after="0" w:line="240" w:lineRule="auto"/>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Под музыку педагог просит детей двигаться легкими поскоками с ноги на ногу.</w:t>
            </w:r>
          </w:p>
          <w:p w14:paraId="37BB9E14">
            <w:pPr>
              <w:autoSpaceDE w:val="0"/>
              <w:autoSpaceDN w:val="0"/>
              <w:adjustRightInd w:val="0"/>
              <w:spacing w:after="0" w:line="240" w:lineRule="auto"/>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 xml:space="preserve">Педагог говорит детям про осеннюю погоду, о том, что часто идут проливные дожди. </w:t>
            </w:r>
          </w:p>
          <w:p w14:paraId="6948D512">
            <w:pPr>
              <w:autoSpaceDE w:val="0"/>
              <w:autoSpaceDN w:val="0"/>
              <w:adjustRightInd w:val="0"/>
              <w:spacing w:after="0" w:line="240" w:lineRule="auto"/>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 xml:space="preserve">Отгадайте загадку, </w:t>
            </w:r>
          </w:p>
          <w:p w14:paraId="4D09F5C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что же нужно, чтобы нас не замочил дождик? </w:t>
            </w:r>
          </w:p>
          <w:p w14:paraId="4070D30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 руки ты его возьмешь – </w:t>
            </w:r>
          </w:p>
          <w:p w14:paraId="1662CB3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И тебе не страшен дождь. (</w:t>
            </w:r>
            <w:r>
              <w:rPr>
                <w:rFonts w:hint="default" w:ascii="Times New Roman" w:hAnsi="Times New Roman" w:cs="Times New Roman"/>
                <w:i/>
                <w:iCs/>
                <w:color w:val="000000"/>
                <w:sz w:val="22"/>
                <w:szCs w:val="22"/>
              </w:rPr>
              <w:t>Зонтик</w:t>
            </w:r>
            <w:r>
              <w:rPr>
                <w:rFonts w:hint="default" w:ascii="Times New Roman" w:hAnsi="Times New Roman" w:cs="Times New Roman"/>
                <w:color w:val="000000"/>
                <w:sz w:val="22"/>
                <w:szCs w:val="22"/>
              </w:rPr>
              <w:t xml:space="preserve">) </w:t>
            </w:r>
          </w:p>
          <w:p w14:paraId="185CB8D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Музыкально-ритмические движения: </w:t>
            </w:r>
          </w:p>
          <w:p w14:paraId="7D9BE1C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«Этюд» Л. Шитте. </w:t>
            </w:r>
          </w:p>
          <w:p w14:paraId="68534D2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показывает зонтик и зовет детей встать вокруг него в маленький кружок. Предлагает детям поиграть с зонтиком: под медленную музыку расширить круг, а под быструю – сузить. </w:t>
            </w:r>
          </w:p>
          <w:p w14:paraId="40ACCD1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Упражнение на развитие артикуляции: </w:t>
            </w:r>
          </w:p>
          <w:p w14:paraId="0036941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«Пекарь» – скороговорка. </w:t>
            </w:r>
          </w:p>
          <w:p w14:paraId="24ED9B2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Пекарь из теста испек спозаранку </w:t>
            </w:r>
          </w:p>
          <w:p w14:paraId="38CB4494">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Бублик, баранку, батон и буханку. </w:t>
            </w:r>
          </w:p>
          <w:p w14:paraId="48AB99ED">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четко проговорить скороговорку, интонационно передавая различные настроения (радость, грусть, испуг, удивление). </w:t>
            </w:r>
          </w:p>
          <w:p w14:paraId="427EA244">
            <w:pPr>
              <w:autoSpaceDE w:val="0"/>
              <w:autoSpaceDN w:val="0"/>
              <w:adjustRightInd w:val="0"/>
              <w:spacing w:after="0" w:line="240" w:lineRule="auto"/>
              <w:rPr>
                <w:rFonts w:hint="default" w:ascii="Times New Roman" w:hAnsi="Times New Roman" w:cs="Times New Roman"/>
                <w:i/>
                <w:iCs/>
                <w:color w:val="000000"/>
                <w:sz w:val="22"/>
                <w:szCs w:val="22"/>
                <w:lang w:val="kk-KZ"/>
              </w:rPr>
            </w:pPr>
            <w:r>
              <w:rPr>
                <w:rFonts w:hint="default" w:ascii="Times New Roman" w:hAnsi="Times New Roman" w:cs="Times New Roman"/>
                <w:i/>
                <w:iCs/>
                <w:color w:val="000000"/>
                <w:sz w:val="22"/>
                <w:szCs w:val="22"/>
              </w:rPr>
              <w:t xml:space="preserve">Слушание: </w:t>
            </w:r>
          </w:p>
          <w:p w14:paraId="61285823">
            <w:pPr>
              <w:autoSpaceDE w:val="0"/>
              <w:autoSpaceDN w:val="0"/>
              <w:adjustRightInd w:val="0"/>
              <w:spacing w:after="0" w:line="240" w:lineRule="auto"/>
              <w:rPr>
                <w:rFonts w:hint="default" w:ascii="Times New Roman" w:hAnsi="Times New Roman" w:cs="Times New Roman"/>
                <w:color w:val="000000"/>
                <w:sz w:val="22"/>
                <w:szCs w:val="22"/>
                <w:lang w:val="kk-KZ"/>
              </w:rPr>
            </w:pP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"https://www.youtube.com/watch?v=BaRWOj1Polo" </w:instrText>
            </w:r>
            <w:r>
              <w:rPr>
                <w:rFonts w:hint="default" w:ascii="Times New Roman" w:hAnsi="Times New Roman" w:cs="Times New Roman"/>
                <w:sz w:val="22"/>
                <w:szCs w:val="22"/>
              </w:rPr>
              <w:fldChar w:fldCharType="separate"/>
            </w:r>
            <w:r>
              <w:rPr>
                <w:rStyle w:val="13"/>
                <w:rFonts w:hint="default" w:ascii="Times New Roman" w:hAnsi="Times New Roman" w:cs="Times New Roman"/>
                <w:sz w:val="22"/>
                <w:szCs w:val="22"/>
                <w:lang w:val="kk-KZ"/>
              </w:rPr>
              <w:t>https://www.youtube.com/watch?v=BaRWOj1Polo</w:t>
            </w:r>
            <w:r>
              <w:rPr>
                <w:rStyle w:val="13"/>
                <w:rFonts w:hint="default" w:ascii="Times New Roman" w:hAnsi="Times New Roman" w:cs="Times New Roman"/>
                <w:sz w:val="22"/>
                <w:szCs w:val="22"/>
                <w:lang w:val="kk-KZ"/>
              </w:rPr>
              <w:fldChar w:fldCharType="end"/>
            </w:r>
          </w:p>
          <w:p w14:paraId="6C8669C9">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«Туған ел» Л. Хамиди. </w:t>
            </w:r>
          </w:p>
          <w:p w14:paraId="04047E0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говорит детям, что под волшебным зонтиком от дождя спряталась песенка и открывает его. </w:t>
            </w:r>
          </w:p>
          <w:p w14:paraId="7709840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О чем поется в песне? Какой характер музыки? Обращает внимание детей на куплетную форму песни. </w:t>
            </w:r>
          </w:p>
          <w:p w14:paraId="585BF6AA">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Развитие слуха и голоса: </w:t>
            </w:r>
          </w:p>
          <w:p w14:paraId="5CEB493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«Пеликан» Е. Агабабовой. </w:t>
            </w:r>
          </w:p>
          <w:p w14:paraId="404E45E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детям послушать распевку, прохлопать ритмический рисунок. Обращает внима- ние на паузы и смену динамических оттенков, просит детей петь, не форсируя звук. </w:t>
            </w:r>
          </w:p>
          <w:p w14:paraId="6670615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Пение: </w:t>
            </w:r>
          </w:p>
          <w:p w14:paraId="67A21B8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«Веселый старичок» Г. Портнова. </w:t>
            </w:r>
          </w:p>
          <w:p w14:paraId="1EF64FD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Послушайте, какую веселую, шуточную песенку принес нам зонтик. Педагог исполняет новую песню, беседует с детьми о содержании, разучивает припев. </w:t>
            </w:r>
          </w:p>
          <w:p w14:paraId="6816CA93">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предлагает детям нарисовать дома веселого старичка и принести рисунки на следующее занятие. </w:t>
            </w:r>
          </w:p>
          <w:p w14:paraId="4FEE8314">
            <w:pPr>
              <w:pStyle w:val="7"/>
              <w:spacing w:after="0" w:line="240" w:lineRule="auto"/>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Кел, билеік!» Б. Байкодамова.</w:t>
            </w:r>
          </w:p>
          <w:p w14:paraId="23B7E583">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просит детей исполнить знакомую песню. Предлагает им петь самостоятельно, выразительно передавая характер песни, четко проговаривая текст. </w:t>
            </w:r>
          </w:p>
          <w:p w14:paraId="0913AF2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Игра на музыкальных инструментах: </w:t>
            </w:r>
          </w:p>
          <w:p w14:paraId="20C198B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«Звенящий треугольник» Р. Рустамова. </w:t>
            </w:r>
          </w:p>
          <w:p w14:paraId="60936E1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знакомит детей с инструментом и способом звукоизвлечения на нем. Исполняет пьесу, обращает внимание на ритмический рисунок и темп. Вместе с воспитателем исполняют пьесу на фортепиано и треугольнике. </w:t>
            </w:r>
          </w:p>
          <w:p w14:paraId="26C003C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Танец: </w:t>
            </w:r>
          </w:p>
          <w:p w14:paraId="78F5BE1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С зонтиками по выбору педагога. </w:t>
            </w:r>
          </w:p>
          <w:p w14:paraId="464BABC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Педагог учит детей правильно держать зонтики во время танца, разучивает танцевальные движения. </w:t>
            </w:r>
          </w:p>
          <w:p w14:paraId="36EB6F54">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Подвижная игра: </w:t>
            </w:r>
          </w:p>
          <w:p w14:paraId="338DB9AE">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«Чей кружок скорее соберется», рус. нар. мел. в обр. Т. Ломовой. </w:t>
            </w:r>
          </w:p>
          <w:p w14:paraId="489EFE5F">
            <w:pPr>
              <w:pStyle w:val="17"/>
              <w:ind w:left="0"/>
              <w:rPr>
                <w:rFonts w:hint="default" w:ascii="Times New Roman" w:hAnsi="Times New Roman" w:cs="Times New Roman"/>
                <w:sz w:val="22"/>
                <w:szCs w:val="22"/>
              </w:rPr>
            </w:pPr>
            <w:r>
              <w:rPr>
                <w:rFonts w:hint="default" w:ascii="Times New Roman" w:hAnsi="Times New Roman" w:cs="Times New Roman"/>
                <w:color w:val="000000"/>
                <w:sz w:val="22"/>
                <w:szCs w:val="22"/>
              </w:rPr>
              <w:t>Педагог выбирает ведущих и раздает им зонтики разного цвета. Остальные дети распределяются вокруг своих ведущих. Под веселую музыку дети бегают врассыпную по залу, с окончанием музыки быстро собираются в кружок вокруг своего ведущего.</w:t>
            </w:r>
          </w:p>
          <w:p w14:paraId="6D8C84B1">
            <w:pPr>
              <w:pStyle w:val="17"/>
              <w:ind w:left="0"/>
              <w:rPr>
                <w:rFonts w:hint="default" w:ascii="Times New Roman" w:hAnsi="Times New Roman" w:cs="Times New Roman"/>
                <w:b/>
                <w:sz w:val="22"/>
                <w:szCs w:val="22"/>
                <w:lang w:val="kk-KZ"/>
              </w:rPr>
            </w:pPr>
          </w:p>
        </w:tc>
        <w:tc>
          <w:tcPr>
            <w:tcW w:w="2510" w:type="dxa"/>
          </w:tcPr>
          <w:p w14:paraId="27AB7BAB">
            <w:pPr>
              <w:pStyle w:val="7"/>
              <w:widowControl w:val="0"/>
              <w:numPr>
                <w:ilvl w:val="0"/>
                <w:numId w:val="0"/>
              </w:numPr>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rightChars="0"/>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color w:val="000000"/>
                <w:sz w:val="22"/>
                <w:szCs w:val="22"/>
              </w:rPr>
              <w:t>2.</w:t>
            </w:r>
            <w:r>
              <w:rPr>
                <w:rFonts w:hint="default" w:ascii="Times New Roman" w:hAnsi="Times New Roman" w:eastAsia="Times New Roman" w:cs="Times New Roman"/>
                <w:b/>
                <w:color w:val="000000"/>
                <w:sz w:val="22"/>
                <w:szCs w:val="22"/>
                <w:lang w:val="kk-KZ"/>
              </w:rPr>
              <w:t>Рис</w:t>
            </w:r>
            <w:r>
              <w:rPr>
                <w:rFonts w:hint="default" w:ascii="Times New Roman" w:hAnsi="Times New Roman" w:eastAsia="Times New Roman" w:cs="Times New Roman"/>
                <w:b/>
                <w:sz w:val="22"/>
                <w:szCs w:val="22"/>
                <w:lang w:val="kk-KZ"/>
              </w:rPr>
              <w:t xml:space="preserve">ование </w:t>
            </w:r>
          </w:p>
          <w:p w14:paraId="2ED83325">
            <w:pPr>
              <w:pStyle w:val="7"/>
              <w:tabs>
                <w:tab w:val="left" w:pos="303"/>
              </w:tabs>
              <w:spacing w:after="0" w:line="240" w:lineRule="auto"/>
              <w:rPr>
                <w:rFonts w:hint="default" w:ascii="Times New Roman" w:hAnsi="Times New Roman" w:cs="Times New Roman"/>
                <w:b/>
                <w:sz w:val="22"/>
                <w:szCs w:val="22"/>
                <w:lang w:val="kk-KZ"/>
              </w:rPr>
            </w:pPr>
            <w:r>
              <w:rPr>
                <w:rFonts w:hint="default" w:ascii="Times New Roman" w:hAnsi="Times New Roman" w:cs="Times New Roman"/>
                <w:b/>
                <w:bCs/>
                <w:sz w:val="22"/>
                <w:szCs w:val="22"/>
                <w:lang w:val="kk-KZ"/>
              </w:rPr>
              <w:t>Моя столица</w:t>
            </w:r>
            <w:r>
              <w:rPr>
                <w:rFonts w:hint="default" w:ascii="Times New Roman" w:hAnsi="Times New Roman" w:cs="Times New Roman"/>
                <w:b/>
                <w:bCs/>
                <w:sz w:val="22"/>
                <w:szCs w:val="22"/>
              </w:rPr>
              <w:t xml:space="preserve"> </w:t>
            </w:r>
            <w:r>
              <w:rPr>
                <w:rFonts w:hint="default" w:ascii="Times New Roman" w:hAnsi="Times New Roman" w:cs="Times New Roman"/>
                <w:b/>
                <w:sz w:val="22"/>
                <w:szCs w:val="22"/>
              </w:rPr>
              <w:t xml:space="preserve"> </w:t>
            </w:r>
          </w:p>
          <w:p w14:paraId="01E64774">
            <w:pPr>
              <w:pStyle w:val="7"/>
              <w:tabs>
                <w:tab w:val="left" w:pos="303"/>
              </w:tabs>
              <w:spacing w:after="0" w:line="240" w:lineRule="auto"/>
              <w:rPr>
                <w:rFonts w:hint="default" w:ascii="Times New Roman" w:hAnsi="Times New Roman" w:eastAsia="Times New Roman" w:cs="Times New Roman"/>
                <w:sz w:val="22"/>
                <w:szCs w:val="22"/>
                <w:u w:val="single"/>
                <w:lang w:val="kk-KZ"/>
              </w:rPr>
            </w:pP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u w:val="single"/>
                <w:lang w:val="kk-KZ"/>
              </w:rPr>
              <w:t xml:space="preserve"> </w:t>
            </w:r>
            <w:r>
              <w:rPr>
                <w:rFonts w:hint="default" w:ascii="Times New Roman" w:hAnsi="Times New Roman" w:cs="Times New Roman"/>
                <w:sz w:val="22"/>
                <w:szCs w:val="22"/>
              </w:rPr>
              <w:t xml:space="preserve"> Познакомить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нетрадиционным</w:t>
            </w:r>
            <w:r>
              <w:rPr>
                <w:rFonts w:hint="default" w:ascii="Times New Roman" w:hAnsi="Times New Roman" w:cs="Times New Roman"/>
                <w:spacing w:val="61"/>
                <w:sz w:val="22"/>
                <w:szCs w:val="22"/>
              </w:rPr>
              <w:t xml:space="preserve"> </w:t>
            </w:r>
            <w:r>
              <w:rPr>
                <w:rFonts w:hint="default" w:ascii="Times New Roman" w:hAnsi="Times New Roman" w:cs="Times New Roman"/>
                <w:sz w:val="22"/>
                <w:szCs w:val="22"/>
              </w:rPr>
              <w:t>методом</w:t>
            </w:r>
            <w:r>
              <w:rPr>
                <w:rFonts w:hint="default" w:ascii="Times New Roman" w:hAnsi="Times New Roman" w:cs="Times New Roman"/>
                <w:spacing w:val="61"/>
                <w:sz w:val="22"/>
                <w:szCs w:val="22"/>
              </w:rPr>
              <w:t xml:space="preserve"> </w:t>
            </w:r>
            <w:r>
              <w:rPr>
                <w:rFonts w:hint="default" w:ascii="Times New Roman" w:hAnsi="Times New Roman" w:cs="Times New Roman"/>
                <w:sz w:val="22"/>
                <w:szCs w:val="22"/>
              </w:rPr>
              <w:t>рисования</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ладошками</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учить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передавать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разнообразие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зданий,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конструкций,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их формы и пропорции частей (высоких и низких,</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широких и узких); закреплять умение выполнять набросок про-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стым карандашом, умение работать кистью; эмоционально вос-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принимать литературные произведения, понимать их содержа-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ние; развивать наблюдательность, глазомер, мелкую моторику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рук; расширять знания детей о Казахстане, о достопримечатель-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ностях</w:t>
            </w:r>
            <w:r>
              <w:rPr>
                <w:rFonts w:hint="default" w:ascii="Times New Roman" w:hAnsi="Times New Roman" w:cs="Times New Roman"/>
                <w:spacing w:val="59"/>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столицы; воспитывать любовь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Родине</w:t>
            </w:r>
          </w:p>
          <w:p w14:paraId="4BB65D9A">
            <w:pPr>
              <w:pStyle w:val="7"/>
              <w:tabs>
                <w:tab w:val="left" w:pos="303"/>
              </w:tabs>
              <w:spacing w:after="0" w:line="240" w:lineRule="auto"/>
              <w:rPr>
                <w:rFonts w:hint="default" w:ascii="Times New Roman" w:hAnsi="Times New Roman" w:eastAsia="Times New Roman" w:cs="Times New Roman"/>
                <w:color w:val="000000"/>
                <w:sz w:val="22"/>
                <w:szCs w:val="22"/>
                <w:u w:val="single"/>
                <w:lang w:val="kk-KZ"/>
              </w:rPr>
            </w:pPr>
            <w:r>
              <w:rPr>
                <w:rFonts w:hint="default" w:ascii="Times New Roman" w:hAnsi="Times New Roman" w:eastAsia="Times New Roman" w:cs="Times New Roman"/>
                <w:color w:val="000000"/>
                <w:sz w:val="22"/>
                <w:szCs w:val="22"/>
                <w:u w:val="single"/>
                <w:lang w:val="kk-KZ"/>
              </w:rPr>
              <w:t xml:space="preserve">Цель: </w:t>
            </w:r>
            <w:r>
              <w:rPr>
                <w:rFonts w:hint="default" w:ascii="Times New Roman" w:hAnsi="Times New Roman" w:cs="Times New Roman"/>
                <w:sz w:val="22"/>
                <w:szCs w:val="22"/>
              </w:rPr>
              <w:t xml:space="preserve"> </w:t>
            </w:r>
            <w:r>
              <w:rPr>
                <w:rFonts w:hint="default" w:ascii="Times New Roman" w:hAnsi="Times New Roman" w:cs="Times New Roman"/>
                <w:sz w:val="22"/>
                <w:szCs w:val="22"/>
                <w:lang w:val="kk-KZ"/>
              </w:rPr>
              <w:t>формировать навыки рисования ладошками</w:t>
            </w:r>
          </w:p>
          <w:p w14:paraId="6CA85023">
            <w:pPr>
              <w:tabs>
                <w:tab w:val="left" w:pos="303"/>
                <w:tab w:val="left" w:pos="2942"/>
              </w:tabs>
              <w:spacing w:after="0" w:line="240" w:lineRule="auto"/>
              <w:rPr>
                <w:rFonts w:hint="default" w:ascii="Times New Roman" w:hAnsi="Times New Roman" w:cs="Times New Roman"/>
                <w:color w:val="FF0000"/>
                <w:sz w:val="22"/>
                <w:szCs w:val="22"/>
                <w:lang w:val="kk-KZ"/>
              </w:rPr>
            </w:pPr>
            <w:r>
              <w:rPr>
                <w:rFonts w:hint="default" w:ascii="Times New Roman" w:hAnsi="Times New Roman" w:cs="Times New Roman"/>
                <w:b/>
                <w:sz w:val="22"/>
                <w:szCs w:val="22"/>
                <w:lang w:val="kk-KZ"/>
              </w:rPr>
              <w:t xml:space="preserve">Словарный минимум: </w:t>
            </w:r>
            <w:r>
              <w:rPr>
                <w:rFonts w:hint="default" w:ascii="Times New Roman" w:hAnsi="Times New Roman" w:cs="Times New Roman"/>
                <w:sz w:val="22"/>
                <w:szCs w:val="22"/>
                <w:lang w:val="kk-KZ"/>
              </w:rPr>
              <w:t xml:space="preserve"> </w:t>
            </w:r>
            <w:r>
              <w:rPr>
                <w:rFonts w:hint="default" w:ascii="Times New Roman" w:hAnsi="Times New Roman" w:cs="Times New Roman"/>
                <w:spacing w:val="-3"/>
                <w:sz w:val="22"/>
                <w:szCs w:val="22"/>
              </w:rPr>
              <w:t>астана</w:t>
            </w:r>
            <w:r>
              <w:rPr>
                <w:rFonts w:hint="default" w:ascii="Times New Roman" w:hAnsi="Times New Roman" w:cs="Times New Roman"/>
                <w:spacing w:val="-11"/>
                <w:sz w:val="22"/>
                <w:szCs w:val="22"/>
              </w:rPr>
              <w:t xml:space="preserve"> </w:t>
            </w:r>
            <w:r>
              <w:rPr>
                <w:rFonts w:hint="default" w:ascii="Times New Roman" w:hAnsi="Times New Roman" w:cs="Times New Roman"/>
                <w:spacing w:val="-3"/>
                <w:sz w:val="22"/>
                <w:szCs w:val="22"/>
              </w:rPr>
              <w:t>–</w:t>
            </w:r>
            <w:r>
              <w:rPr>
                <w:rFonts w:hint="default" w:ascii="Times New Roman" w:hAnsi="Times New Roman" w:cs="Times New Roman"/>
                <w:spacing w:val="-9"/>
                <w:sz w:val="22"/>
                <w:szCs w:val="22"/>
              </w:rPr>
              <w:t xml:space="preserve"> </w:t>
            </w:r>
            <w:r>
              <w:rPr>
                <w:rFonts w:hint="default" w:ascii="Times New Roman" w:hAnsi="Times New Roman" w:cs="Times New Roman"/>
                <w:spacing w:val="-3"/>
                <w:sz w:val="22"/>
                <w:szCs w:val="22"/>
              </w:rPr>
              <w:t>столица,</w:t>
            </w:r>
            <w:r>
              <w:rPr>
                <w:rFonts w:hint="default" w:ascii="Times New Roman" w:hAnsi="Times New Roman" w:cs="Times New Roman"/>
                <w:spacing w:val="-10"/>
                <w:sz w:val="22"/>
                <w:szCs w:val="22"/>
              </w:rPr>
              <w:t xml:space="preserve"> </w:t>
            </w:r>
            <w:r>
              <w:rPr>
                <w:rFonts w:hint="default" w:ascii="Times New Roman" w:hAnsi="Times New Roman" w:cs="Times New Roman"/>
                <w:spacing w:val="-3"/>
                <w:sz w:val="22"/>
                <w:szCs w:val="22"/>
              </w:rPr>
              <w:t>қала</w:t>
            </w:r>
            <w:r>
              <w:rPr>
                <w:rFonts w:hint="default" w:ascii="Times New Roman" w:hAnsi="Times New Roman" w:cs="Times New Roman"/>
                <w:spacing w:val="-10"/>
                <w:sz w:val="22"/>
                <w:szCs w:val="22"/>
              </w:rPr>
              <w:t xml:space="preserve"> </w:t>
            </w:r>
            <w:r>
              <w:rPr>
                <w:rFonts w:hint="default" w:ascii="Times New Roman" w:hAnsi="Times New Roman" w:cs="Times New Roman"/>
                <w:spacing w:val="-3"/>
                <w:sz w:val="22"/>
                <w:szCs w:val="22"/>
              </w:rPr>
              <w:t>–</w:t>
            </w:r>
            <w:r>
              <w:rPr>
                <w:rFonts w:hint="default" w:ascii="Times New Roman" w:hAnsi="Times New Roman" w:cs="Times New Roman"/>
                <w:spacing w:val="-12"/>
                <w:sz w:val="22"/>
                <w:szCs w:val="22"/>
              </w:rPr>
              <w:t xml:space="preserve"> </w:t>
            </w:r>
            <w:r>
              <w:rPr>
                <w:rFonts w:hint="default" w:ascii="Times New Roman" w:hAnsi="Times New Roman" w:cs="Times New Roman"/>
                <w:spacing w:val="-3"/>
                <w:sz w:val="22"/>
                <w:szCs w:val="22"/>
              </w:rPr>
              <w:t>город,</w:t>
            </w:r>
            <w:r>
              <w:rPr>
                <w:rFonts w:hint="default" w:ascii="Times New Roman" w:hAnsi="Times New Roman" w:cs="Times New Roman"/>
                <w:spacing w:val="-9"/>
                <w:sz w:val="22"/>
                <w:szCs w:val="22"/>
              </w:rPr>
              <w:t xml:space="preserve"> </w:t>
            </w:r>
            <w:r>
              <w:rPr>
                <w:rFonts w:hint="default" w:ascii="Times New Roman" w:hAnsi="Times New Roman" w:cs="Times New Roman"/>
                <w:spacing w:val="-3"/>
                <w:sz w:val="22"/>
                <w:szCs w:val="22"/>
              </w:rPr>
              <w:t>үй</w:t>
            </w:r>
            <w:r>
              <w:rPr>
                <w:rFonts w:hint="default" w:ascii="Times New Roman" w:hAnsi="Times New Roman" w:cs="Times New Roman"/>
                <w:spacing w:val="-10"/>
                <w:sz w:val="22"/>
                <w:szCs w:val="22"/>
              </w:rPr>
              <w:t xml:space="preserve"> </w:t>
            </w:r>
            <w:r>
              <w:rPr>
                <w:rFonts w:hint="default" w:ascii="Times New Roman" w:hAnsi="Times New Roman" w:cs="Times New Roman"/>
                <w:spacing w:val="-3"/>
                <w:sz w:val="22"/>
                <w:szCs w:val="22"/>
              </w:rPr>
              <w:t>–</w:t>
            </w:r>
            <w:r>
              <w:rPr>
                <w:rFonts w:hint="default" w:ascii="Times New Roman" w:hAnsi="Times New Roman" w:cs="Times New Roman"/>
                <w:spacing w:val="-10"/>
                <w:sz w:val="22"/>
                <w:szCs w:val="22"/>
              </w:rPr>
              <w:t xml:space="preserve"> </w:t>
            </w:r>
            <w:r>
              <w:rPr>
                <w:rFonts w:hint="default" w:ascii="Times New Roman" w:hAnsi="Times New Roman" w:cs="Times New Roman"/>
                <w:spacing w:val="-3"/>
                <w:sz w:val="22"/>
                <w:szCs w:val="22"/>
              </w:rPr>
              <w:t>дом,</w:t>
            </w:r>
            <w:r>
              <w:rPr>
                <w:rFonts w:hint="default" w:ascii="Times New Roman" w:hAnsi="Times New Roman" w:cs="Times New Roman"/>
                <w:spacing w:val="-9"/>
                <w:sz w:val="22"/>
                <w:szCs w:val="22"/>
              </w:rPr>
              <w:t xml:space="preserve"> </w:t>
            </w:r>
            <w:r>
              <w:rPr>
                <w:rFonts w:hint="default" w:ascii="Times New Roman" w:hAnsi="Times New Roman" w:cs="Times New Roman"/>
                <w:spacing w:val="-3"/>
                <w:sz w:val="22"/>
                <w:szCs w:val="22"/>
              </w:rPr>
              <w:t>ғимарат</w:t>
            </w:r>
            <w:r>
              <w:rPr>
                <w:rFonts w:hint="default" w:ascii="Times New Roman" w:hAnsi="Times New Roman" w:cs="Times New Roman"/>
                <w:spacing w:val="-9"/>
                <w:sz w:val="22"/>
                <w:szCs w:val="22"/>
              </w:rPr>
              <w:t xml:space="preserve"> </w:t>
            </w:r>
            <w:r>
              <w:rPr>
                <w:rFonts w:hint="default" w:ascii="Times New Roman" w:hAnsi="Times New Roman" w:cs="Times New Roman"/>
                <w:spacing w:val="-3"/>
                <w:sz w:val="22"/>
                <w:szCs w:val="22"/>
              </w:rPr>
              <w:t>–</w:t>
            </w:r>
            <w:r>
              <w:rPr>
                <w:rFonts w:hint="default" w:ascii="Times New Roman" w:hAnsi="Times New Roman" w:cs="Times New Roman"/>
                <w:spacing w:val="-11"/>
                <w:sz w:val="22"/>
                <w:szCs w:val="22"/>
              </w:rPr>
              <w:t xml:space="preserve"> </w:t>
            </w:r>
            <w:r>
              <w:rPr>
                <w:rFonts w:hint="default" w:ascii="Times New Roman" w:hAnsi="Times New Roman" w:cs="Times New Roman"/>
                <w:spacing w:val="-3"/>
                <w:sz w:val="22"/>
                <w:szCs w:val="22"/>
              </w:rPr>
              <w:t>здание.</w:t>
            </w:r>
            <w:r>
              <w:rPr>
                <w:rFonts w:hint="default" w:ascii="Times New Roman" w:hAnsi="Times New Roman" w:cs="Times New Roman"/>
                <w:spacing w:val="-3"/>
                <w:sz w:val="22"/>
                <w:szCs w:val="22"/>
                <w:lang w:val="kk-KZ"/>
              </w:rPr>
              <w:br w:type="textWrapping"/>
            </w:r>
            <w:r>
              <w:rPr>
                <w:rFonts w:hint="default" w:ascii="Times New Roman" w:hAnsi="Times New Roman" w:cs="Times New Roman"/>
                <w:color w:val="FF0000"/>
                <w:sz w:val="22"/>
                <w:szCs w:val="22"/>
                <w:lang w:val="kk-KZ"/>
              </w:rPr>
              <w:t>Қазақ тілі***</w:t>
            </w:r>
          </w:p>
          <w:p w14:paraId="65782678">
            <w:pPr>
              <w:pStyle w:val="17"/>
              <w:spacing w:before="86" w:line="244" w:lineRule="auto"/>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привлекает</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детей</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беседе</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Казахстане,</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его</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столице</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Астане,</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напоминает</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просмотренных  видеофильмах.</w:t>
            </w:r>
          </w:p>
          <w:p w14:paraId="26D142CE">
            <w:pPr>
              <w:spacing w:after="0" w:line="244" w:lineRule="auto"/>
              <w:rPr>
                <w:rFonts w:hint="default" w:ascii="Times New Roman" w:hAnsi="Times New Roman" w:cs="Times New Roman"/>
                <w:b/>
                <w:sz w:val="22"/>
                <w:szCs w:val="22"/>
              </w:rPr>
            </w:pPr>
            <w:r>
              <w:rPr>
                <w:rFonts w:hint="default" w:ascii="Times New Roman" w:hAnsi="Times New Roman" w:cs="Times New Roman"/>
                <w:sz w:val="22"/>
                <w:szCs w:val="22"/>
              </w:rPr>
              <w:t>Отмечает, что дети много знают о своей Родине, умеют о ней рассказывать.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Предлагает рассмотреть в</w:t>
            </w:r>
            <w:r>
              <w:rPr>
                <w:rFonts w:hint="default" w:ascii="Times New Roman" w:hAnsi="Times New Roman" w:cs="Times New Roman"/>
                <w:spacing w:val="1"/>
                <w:sz w:val="22"/>
                <w:szCs w:val="22"/>
              </w:rPr>
              <w:t xml:space="preserve"> </w:t>
            </w:r>
            <w:r>
              <w:rPr>
                <w:rFonts w:hint="default" w:ascii="Times New Roman" w:hAnsi="Times New Roman" w:cs="Times New Roman"/>
                <w:b/>
                <w:i/>
                <w:sz w:val="22"/>
                <w:szCs w:val="22"/>
              </w:rPr>
              <w:t xml:space="preserve">раздаточном материале </w:t>
            </w:r>
            <w:r>
              <w:rPr>
                <w:rFonts w:hint="default" w:ascii="Times New Roman" w:hAnsi="Times New Roman" w:cs="Times New Roman"/>
                <w:sz w:val="22"/>
                <w:szCs w:val="22"/>
              </w:rPr>
              <w:t>иллюстрации о городе Астане.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Читает</w:t>
            </w:r>
            <w:r>
              <w:rPr>
                <w:rFonts w:hint="default" w:ascii="Times New Roman" w:hAnsi="Times New Roman" w:cs="Times New Roman"/>
                <w:spacing w:val="-1"/>
                <w:sz w:val="22"/>
                <w:szCs w:val="22"/>
              </w:rPr>
              <w:t xml:space="preserve"> </w:t>
            </w:r>
            <w:r>
              <w:rPr>
                <w:rFonts w:hint="default" w:ascii="Times New Roman" w:hAnsi="Times New Roman" w:cs="Times New Roman"/>
                <w:b/>
                <w:sz w:val="22"/>
                <w:szCs w:val="22"/>
              </w:rPr>
              <w:t>стихотворение:</w:t>
            </w:r>
          </w:p>
          <w:p w14:paraId="706724AF">
            <w:pPr>
              <w:pStyle w:val="17"/>
              <w:spacing w:line="244" w:lineRule="auto"/>
              <w:ind w:left="0"/>
              <w:rPr>
                <w:rFonts w:hint="default" w:ascii="Times New Roman" w:hAnsi="Times New Roman" w:cs="Times New Roman"/>
                <w:sz w:val="22"/>
                <w:szCs w:val="22"/>
              </w:rPr>
            </w:pPr>
            <w:r>
              <w:rPr>
                <w:rFonts w:hint="default" w:ascii="Times New Roman" w:hAnsi="Times New Roman" w:cs="Times New Roman"/>
                <w:sz w:val="22"/>
                <w:szCs w:val="22"/>
              </w:rPr>
              <w:t>Как прекрасна Астана.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Возвышаются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дома.</w:t>
            </w:r>
          </w:p>
          <w:p w14:paraId="4F422AB3">
            <w:pPr>
              <w:pStyle w:val="17"/>
              <w:ind w:left="0"/>
              <w:rPr>
                <w:rFonts w:hint="default" w:ascii="Times New Roman" w:hAnsi="Times New Roman" w:cs="Times New Roman"/>
                <w:sz w:val="22"/>
                <w:szCs w:val="22"/>
              </w:rPr>
            </w:pPr>
            <w:r>
              <w:rPr>
                <w:rFonts w:hint="default" w:ascii="Times New Roman" w:hAnsi="Times New Roman" w:cs="Times New Roman"/>
                <w:sz w:val="22"/>
                <w:szCs w:val="22"/>
              </w:rPr>
              <w:t>Байтерек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Акорда,</w:t>
            </w:r>
          </w:p>
          <w:p w14:paraId="0AABF333">
            <w:pPr>
              <w:pStyle w:val="17"/>
              <w:spacing w:line="244" w:lineRule="auto"/>
              <w:ind w:left="0"/>
              <w:rPr>
                <w:rFonts w:hint="default" w:ascii="Times New Roman" w:hAnsi="Times New Roman" w:cs="Times New Roman"/>
                <w:sz w:val="22"/>
                <w:szCs w:val="22"/>
              </w:rPr>
            </w:pPr>
            <w:r>
              <w:rPr>
                <w:rFonts w:hint="default" w:ascii="Times New Roman" w:hAnsi="Times New Roman" w:cs="Times New Roman"/>
                <w:sz w:val="22"/>
                <w:szCs w:val="22"/>
              </w:rPr>
              <w:t>Хан Шатыр и Нур-Астана!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столица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моя.</w:t>
            </w:r>
          </w:p>
          <w:p w14:paraId="7B86CA27">
            <w:pPr>
              <w:pStyle w:val="17"/>
              <w:spacing w:before="90" w:line="244"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Предлагает</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показать</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своих</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рисунках</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красоту</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столицы</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Казахстана</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Астаны</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од-</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достопримечательностей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Байтерек.</w:t>
            </w:r>
          </w:p>
          <w:p w14:paraId="4928CA1E">
            <w:pPr>
              <w:pStyle w:val="17"/>
              <w:spacing w:before="60" w:line="244"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Поднялся в небо,</w:t>
            </w:r>
            <w:r>
              <w:rPr>
                <w:rFonts w:hint="default" w:ascii="Times New Roman" w:hAnsi="Times New Roman" w:cs="Times New Roman"/>
                <w:spacing w:val="-57"/>
                <w:sz w:val="22"/>
                <w:szCs w:val="22"/>
              </w:rPr>
              <w:t xml:space="preserve"> </w:t>
            </w:r>
            <w:r>
              <w:rPr>
                <w:rFonts w:hint="default" w:ascii="Times New Roman" w:hAnsi="Times New Roman" w:cs="Times New Roman"/>
                <w:spacing w:val="-1"/>
                <w:sz w:val="22"/>
                <w:szCs w:val="22"/>
              </w:rPr>
              <w:t>Куполом сверкая,</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На ярком солнце,</w:t>
            </w:r>
            <w:r>
              <w:rPr>
                <w:rFonts w:hint="default" w:ascii="Times New Roman" w:hAnsi="Times New Roman" w:cs="Times New Roman"/>
                <w:spacing w:val="-57"/>
                <w:sz w:val="22"/>
                <w:szCs w:val="22"/>
              </w:rPr>
              <w:t xml:space="preserve"> </w:t>
            </w:r>
            <w:r>
              <w:rPr>
                <w:rFonts w:hint="default" w:ascii="Times New Roman" w:hAnsi="Times New Roman" w:cs="Times New Roman"/>
                <w:spacing w:val="-2"/>
                <w:sz w:val="22"/>
                <w:szCs w:val="22"/>
              </w:rPr>
              <w:t>Гордый</w:t>
            </w:r>
            <w:r>
              <w:rPr>
                <w:rFonts w:hint="default" w:ascii="Times New Roman" w:hAnsi="Times New Roman" w:cs="Times New Roman"/>
                <w:spacing w:val="-8"/>
                <w:sz w:val="22"/>
                <w:szCs w:val="22"/>
              </w:rPr>
              <w:t xml:space="preserve"> </w:t>
            </w:r>
            <w:r>
              <w:rPr>
                <w:rFonts w:hint="default" w:ascii="Times New Roman" w:hAnsi="Times New Roman" w:cs="Times New Roman"/>
                <w:spacing w:val="-2"/>
                <w:sz w:val="22"/>
                <w:szCs w:val="22"/>
              </w:rPr>
              <w:t>Байтерек.</w:t>
            </w:r>
          </w:p>
          <w:p w14:paraId="16A88132">
            <w:pPr>
              <w:pStyle w:val="17"/>
              <w:spacing w:line="244"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А рядом с Байтереком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Со всех сторон видна,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Красуется</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площади</w:t>
            </w:r>
          </w:p>
          <w:p w14:paraId="35D0B621">
            <w:pPr>
              <w:pStyle w:val="17"/>
              <w:spacing w:before="67"/>
              <w:ind w:left="0"/>
              <w:jc w:val="center"/>
              <w:rPr>
                <w:rFonts w:hint="default" w:ascii="Times New Roman" w:hAnsi="Times New Roman" w:cs="Times New Roman"/>
                <w:sz w:val="22"/>
                <w:szCs w:val="22"/>
              </w:rPr>
            </w:pPr>
            <w:r>
              <w:rPr>
                <w:rFonts w:hint="default" w:ascii="Times New Roman" w:hAnsi="Times New Roman" w:cs="Times New Roman"/>
                <w:sz w:val="22"/>
                <w:szCs w:val="22"/>
              </w:rPr>
              <w:t>Столичной</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Акорда.</w:t>
            </w:r>
          </w:p>
          <w:p w14:paraId="32B4AC71">
            <w:pPr>
              <w:pStyle w:val="17"/>
              <w:spacing w:before="8" w:line="244"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 xml:space="preserve">Педагог показывает образец Байтерека в </w:t>
            </w:r>
            <w:r>
              <w:rPr>
                <w:rFonts w:hint="default" w:ascii="Times New Roman" w:hAnsi="Times New Roman" w:cs="Times New Roman"/>
                <w:b/>
                <w:i/>
                <w:sz w:val="22"/>
                <w:szCs w:val="22"/>
              </w:rPr>
              <w:t>раздаточном материале</w:t>
            </w:r>
            <w:r>
              <w:rPr>
                <w:rFonts w:hint="default" w:ascii="Times New Roman" w:hAnsi="Times New Roman" w:cs="Times New Roman"/>
                <w:sz w:val="22"/>
                <w:szCs w:val="22"/>
              </w:rPr>
              <w:t>. Вместе с детьми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обсуждают,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изображено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картине,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форму,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величину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Байтерека.</w:t>
            </w:r>
          </w:p>
          <w:p w14:paraId="4162505F">
            <w:pPr>
              <w:pStyle w:val="17"/>
              <w:spacing w:line="244" w:lineRule="auto"/>
              <w:ind w:left="0"/>
              <w:jc w:val="both"/>
              <w:rPr>
                <w:rFonts w:hint="default" w:ascii="Times New Roman" w:hAnsi="Times New Roman" w:cs="Times New Roman"/>
                <w:sz w:val="22"/>
                <w:szCs w:val="22"/>
              </w:rPr>
            </w:pPr>
            <w:r>
              <w:rPr>
                <w:rFonts w:hint="default" w:ascii="Times New Roman" w:hAnsi="Times New Roman" w:cs="Times New Roman"/>
                <w:sz w:val="22"/>
                <w:szCs w:val="22"/>
              </w:rPr>
              <w:t>Обращает</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середине</w:t>
            </w:r>
            <w:r>
              <w:rPr>
                <w:rFonts w:hint="default" w:ascii="Times New Roman" w:hAnsi="Times New Roman" w:cs="Times New Roman"/>
                <w:spacing w:val="-7"/>
                <w:sz w:val="22"/>
                <w:szCs w:val="22"/>
              </w:rPr>
              <w:t xml:space="preserve"> </w:t>
            </w:r>
            <w:r>
              <w:rPr>
                <w:rFonts w:hint="default" w:ascii="Times New Roman" w:hAnsi="Times New Roman" w:cs="Times New Roman"/>
                <w:sz w:val="22"/>
                <w:szCs w:val="22"/>
              </w:rPr>
              <w:t>листа</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нарисован</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монумент</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«Байтерек»,</w:t>
            </w:r>
            <w:r>
              <w:rPr>
                <w:rFonts w:hint="default" w:ascii="Times New Roman" w:hAnsi="Times New Roman" w:cs="Times New Roman"/>
                <w:spacing w:val="-6"/>
                <w:sz w:val="22"/>
                <w:szCs w:val="22"/>
              </w:rPr>
              <w:t xml:space="preserve"> </w:t>
            </w:r>
            <w:r>
              <w:rPr>
                <w:rFonts w:hint="default" w:ascii="Times New Roman" w:hAnsi="Times New Roman" w:cs="Times New Roman"/>
                <w:sz w:val="22"/>
                <w:szCs w:val="22"/>
              </w:rPr>
              <w:t>называет</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58"/>
                <w:sz w:val="22"/>
                <w:szCs w:val="22"/>
              </w:rPr>
              <w:t xml:space="preserve"> </w:t>
            </w:r>
            <w:r>
              <w:rPr>
                <w:rFonts w:hint="default" w:ascii="Times New Roman" w:hAnsi="Times New Roman" w:cs="Times New Roman"/>
                <w:sz w:val="22"/>
                <w:szCs w:val="22"/>
              </w:rPr>
              <w:t>показывает его основные части: длинный ствол, который сужается в середине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расши-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ряется кверху, вверху крона, в которой находится шар. Повторяют название основных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частей Байтерека.</w:t>
            </w:r>
          </w:p>
          <w:p w14:paraId="01A4D1AF">
            <w:pPr>
              <w:pStyle w:val="17"/>
              <w:spacing w:line="244" w:lineRule="auto"/>
              <w:ind w:left="0"/>
              <w:jc w:val="both"/>
              <w:rPr>
                <w:rFonts w:hint="default" w:ascii="Times New Roman" w:hAnsi="Times New Roman" w:cs="Times New Roman"/>
                <w:sz w:val="22"/>
                <w:szCs w:val="22"/>
              </w:rPr>
            </w:pPr>
            <w:r>
              <w:rPr>
                <w:rFonts w:hint="default" w:ascii="Times New Roman" w:hAnsi="Times New Roman" w:cs="Times New Roman"/>
                <w:b/>
                <w:sz w:val="22"/>
                <w:szCs w:val="22"/>
              </w:rPr>
              <w:t xml:space="preserve">Педагог объясняет последовательность рисования: </w:t>
            </w:r>
            <w:r>
              <w:rPr>
                <w:rFonts w:hint="default" w:ascii="Times New Roman" w:hAnsi="Times New Roman" w:cs="Times New Roman"/>
                <w:sz w:val="22"/>
                <w:szCs w:val="22"/>
              </w:rPr>
              <w:t>нарисовать простым каранда-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шом в центре листа длинный ствол, который сужается в середине и расширяется кверху.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Вверху рисуем шар, затем изображаем детали: посередине Байтерека рисуем кистью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полоски слева направо,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после этого рисуем нижний уровень Байтерека, полоски вниз.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Раскрашиваем шар желтой краской. Теперь рисуем крону Байтерека </w:t>
            </w:r>
            <w:r>
              <w:rPr>
                <w:rFonts w:hint="default" w:ascii="Times New Roman" w:hAnsi="Times New Roman" w:cs="Times New Roman"/>
                <w:i/>
                <w:sz w:val="22"/>
                <w:szCs w:val="22"/>
              </w:rPr>
              <w:t>нетрадиционной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 xml:space="preserve">техникой </w:t>
            </w:r>
            <w:r>
              <w:rPr>
                <w:rFonts w:hint="default" w:ascii="Times New Roman" w:hAnsi="Times New Roman" w:cs="Times New Roman"/>
                <w:sz w:val="22"/>
                <w:szCs w:val="22"/>
              </w:rPr>
              <w:t>– ладошкой. Закрашиваем четыре пальца правой (левой) руки белой краской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прикладываем на шар. Рекомендует детям пользоваться образцом. </w:t>
            </w:r>
            <w:r>
              <w:rPr>
                <w:rFonts w:hint="default" w:ascii="Times New Roman" w:hAnsi="Times New Roman" w:cs="Times New Roman"/>
                <w:b/>
                <w:sz w:val="22"/>
                <w:szCs w:val="22"/>
              </w:rPr>
              <w:t xml:space="preserve">Напоминает </w:t>
            </w:r>
            <w:r>
              <w:rPr>
                <w:rFonts w:hint="default" w:ascii="Times New Roman" w:hAnsi="Times New Roman" w:cs="Times New Roman"/>
                <w:sz w:val="22"/>
                <w:szCs w:val="22"/>
              </w:rPr>
              <w:t>правила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рисования красками.</w:t>
            </w:r>
          </w:p>
          <w:p w14:paraId="43D40A57">
            <w:pPr>
              <w:pStyle w:val="17"/>
              <w:tabs>
                <w:tab w:val="left" w:pos="303"/>
              </w:tabs>
              <w:ind w:left="0"/>
              <w:rPr>
                <w:rFonts w:hint="default" w:ascii="Times New Roman" w:hAnsi="Times New Roman" w:cs="Times New Roman"/>
                <w:color w:val="000000"/>
                <w:sz w:val="22"/>
                <w:szCs w:val="22"/>
                <w:u w:val="single"/>
              </w:rPr>
            </w:pPr>
          </w:p>
          <w:p w14:paraId="6709A4F5">
            <w:pPr>
              <w:pStyle w:val="17"/>
              <w:tabs>
                <w:tab w:val="left" w:pos="351"/>
              </w:tabs>
              <w:ind w:left="0"/>
              <w:rPr>
                <w:rFonts w:hint="default" w:ascii="Times New Roman" w:hAnsi="Times New Roman" w:cs="Times New Roman"/>
                <w:sz w:val="22"/>
                <w:szCs w:val="22"/>
                <w:lang w:val="kk-KZ"/>
              </w:rPr>
            </w:pPr>
          </w:p>
        </w:tc>
      </w:tr>
      <w:tr w14:paraId="72D1B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Height w:val="295" w:hRule="atLeast"/>
        </w:trPr>
        <w:tc>
          <w:tcPr>
            <w:tcW w:w="14914" w:type="dxa"/>
            <w:gridSpan w:val="8"/>
          </w:tcPr>
          <w:p w14:paraId="050AE5F8">
            <w:pPr>
              <w:pStyle w:val="39"/>
              <w:spacing w:before="1" w:line="237" w:lineRule="exact"/>
              <w:ind w:left="108"/>
              <w:rPr>
                <w:rFonts w:hint="default" w:ascii="Times New Roman" w:hAnsi="Times New Roman" w:cs="Times New Roman"/>
                <w:b/>
                <w:color w:val="000099"/>
                <w:sz w:val="22"/>
                <w:szCs w:val="22"/>
              </w:rPr>
            </w:pPr>
            <w:r>
              <w:rPr>
                <w:rFonts w:hint="default" w:ascii="Times New Roman" w:hAnsi="Times New Roman" w:cs="Times New Roman"/>
                <w:b/>
                <w:color w:val="000099"/>
                <w:sz w:val="22"/>
                <w:szCs w:val="22"/>
              </w:rPr>
              <w:t>Үзіліс</w:t>
            </w:r>
            <w:r>
              <w:rPr>
                <w:rFonts w:hint="default" w:ascii="Times New Roman" w:hAnsi="Times New Roman" w:cs="Times New Roman"/>
                <w:b/>
                <w:color w:val="000099"/>
                <w:spacing w:val="53"/>
                <w:sz w:val="22"/>
                <w:szCs w:val="22"/>
              </w:rPr>
              <w:t xml:space="preserve"> </w:t>
            </w:r>
            <w:r>
              <w:rPr>
                <w:rFonts w:hint="default" w:ascii="Times New Roman" w:hAnsi="Times New Roman" w:cs="Times New Roman"/>
                <w:b/>
                <w:color w:val="000099"/>
                <w:sz w:val="22"/>
                <w:szCs w:val="22"/>
              </w:rPr>
              <w:t>:</w:t>
            </w:r>
            <w:r>
              <w:rPr>
                <w:rFonts w:hint="default" w:ascii="Times New Roman" w:hAnsi="Times New Roman" w:cs="Times New Roman"/>
                <w:b/>
                <w:i/>
                <w:color w:val="0070C0"/>
                <w:sz w:val="22"/>
                <w:szCs w:val="22"/>
                <w:u w:val="single"/>
              </w:rPr>
              <w:t xml:space="preserve"> «Күй күмбірі» біртұтас тәрбие    </w:t>
            </w:r>
            <w:r>
              <w:rPr>
                <w:rFonts w:hint="default" w:ascii="Times New Roman" w:hAnsi="Times New Roman" w:cs="Times New Roman"/>
                <w:b/>
                <w:i/>
                <w:color w:val="FF0000"/>
                <w:sz w:val="22"/>
                <w:szCs w:val="22"/>
                <w:u w:val="single"/>
              </w:rPr>
              <w:t xml:space="preserve">Музыка ****   </w:t>
            </w:r>
            <w:r>
              <w:rPr>
                <w:rFonts w:hint="default" w:ascii="Times New Roman" w:hAnsi="Times New Roman" w:cs="Times New Roman"/>
                <w:sz w:val="22"/>
                <w:szCs w:val="22"/>
              </w:rPr>
              <w:t xml:space="preserve">  «Алатау» </w:t>
            </w:r>
            <w:r>
              <w:rPr>
                <w:rFonts w:hint="default" w:ascii="Times New Roman" w:hAnsi="Times New Roman" w:cs="Times New Roman"/>
                <w:sz w:val="22"/>
                <w:szCs w:val="22"/>
              </w:rPr>
              <w:fldChar w:fldCharType="begin"/>
            </w:r>
            <w:r>
              <w:rPr>
                <w:rFonts w:hint="default" w:ascii="Times New Roman" w:hAnsi="Times New Roman" w:cs="Times New Roman"/>
                <w:sz w:val="22"/>
                <w:szCs w:val="22"/>
              </w:rPr>
              <w:instrText xml:space="preserve"> HYPERLINK "https://zvyki.com/song/10056931/Kurmangazy_-_Alatau/" </w:instrText>
            </w:r>
            <w:r>
              <w:rPr>
                <w:rFonts w:hint="default" w:ascii="Times New Roman" w:hAnsi="Times New Roman" w:cs="Times New Roman"/>
                <w:sz w:val="22"/>
                <w:szCs w:val="22"/>
              </w:rPr>
              <w:fldChar w:fldCharType="separate"/>
            </w:r>
            <w:r>
              <w:rPr>
                <w:rFonts w:hint="default" w:ascii="Times New Roman" w:hAnsi="Times New Roman" w:cs="Times New Roman"/>
                <w:color w:val="0000FF"/>
                <w:kern w:val="2"/>
                <w:sz w:val="22"/>
                <w:szCs w:val="22"/>
                <w:u w:val="single"/>
              </w:rPr>
              <w:t>https://zvyki.com/song/10056931/Kurmangazy_-_Alatau/</w:t>
            </w:r>
            <w:r>
              <w:rPr>
                <w:rFonts w:hint="default" w:ascii="Times New Roman" w:hAnsi="Times New Roman" w:cs="Times New Roman"/>
                <w:color w:val="0000FF"/>
                <w:kern w:val="2"/>
                <w:sz w:val="22"/>
                <w:szCs w:val="22"/>
                <w:u w:val="single"/>
              </w:rPr>
              <w:fldChar w:fldCharType="end"/>
            </w:r>
          </w:p>
        </w:tc>
      </w:tr>
      <w:tr w14:paraId="38005F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Height w:val="1261" w:hRule="atLeast"/>
        </w:trPr>
        <w:tc>
          <w:tcPr>
            <w:tcW w:w="14914" w:type="dxa"/>
            <w:gridSpan w:val="8"/>
          </w:tcPr>
          <w:p w14:paraId="1C020800">
            <w:pPr>
              <w:pStyle w:val="39"/>
              <w:spacing w:line="215" w:lineRule="exact"/>
              <w:ind w:left="108"/>
              <w:rPr>
                <w:rFonts w:hint="default" w:ascii="Times New Roman" w:hAnsi="Times New Roman" w:cs="Times New Roman"/>
                <w:color w:val="0070C0"/>
                <w:sz w:val="22"/>
                <w:szCs w:val="22"/>
              </w:rPr>
            </w:pPr>
            <w:r>
              <w:rPr>
                <w:rFonts w:hint="default" w:ascii="Times New Roman" w:hAnsi="Times New Roman" w:cs="Times New Roman"/>
                <w:color w:val="0070C0"/>
                <w:sz w:val="22"/>
                <w:szCs w:val="22"/>
              </w:rPr>
              <w:t xml:space="preserve"> </w:t>
            </w:r>
          </w:p>
          <w:p w14:paraId="44689332">
            <w:pPr>
              <w:pStyle w:val="39"/>
              <w:spacing w:line="215" w:lineRule="exact"/>
              <w:ind w:left="108"/>
              <w:rPr>
                <w:rFonts w:hint="default" w:ascii="Times New Roman" w:hAnsi="Times New Roman" w:cs="Times New Roman"/>
                <w:color w:val="0070C0"/>
                <w:sz w:val="22"/>
                <w:szCs w:val="22"/>
              </w:rPr>
            </w:pPr>
            <w:r>
              <w:rPr>
                <w:rFonts w:hint="default" w:ascii="Times New Roman" w:hAnsi="Times New Roman" w:cs="Times New Roman"/>
                <w:color w:val="0070C0"/>
                <w:sz w:val="22"/>
                <w:szCs w:val="22"/>
              </w:rPr>
              <w:t xml:space="preserve">«Ұлттық ойын – ұлт қазынасы» Біртұтас тәрбие  </w:t>
            </w:r>
            <w:r>
              <w:rPr>
                <w:rFonts w:hint="default" w:ascii="Times New Roman" w:hAnsi="Times New Roman" w:cs="Times New Roman"/>
                <w:color w:val="FF0000"/>
                <w:sz w:val="22"/>
                <w:szCs w:val="22"/>
              </w:rPr>
              <w:t>Дене шынықтыру**</w:t>
            </w:r>
          </w:p>
          <w:p w14:paraId="428CEC6A">
            <w:pPr>
              <w:pStyle w:val="39"/>
              <w:spacing w:line="215" w:lineRule="exact"/>
              <w:ind w:left="108"/>
              <w:rPr>
                <w:rFonts w:hint="default" w:ascii="Times New Roman" w:hAnsi="Times New Roman" w:cs="Times New Roman"/>
                <w:b/>
                <w:sz w:val="22"/>
                <w:szCs w:val="22"/>
              </w:rPr>
            </w:pPr>
            <w:r>
              <w:rPr>
                <w:rFonts w:hint="default" w:ascii="Times New Roman" w:hAnsi="Times New Roman" w:cs="Times New Roman"/>
                <w:b/>
                <w:color w:val="000000" w:themeColor="text1"/>
                <w:sz w:val="22"/>
                <w:szCs w:val="22"/>
                <w:shd w:val="clear" w:color="auto" w:fill="FFFFFF"/>
              </w:rPr>
              <w:t>«Дойди до финиша»</w:t>
            </w:r>
            <w:r>
              <w:rPr>
                <w:rFonts w:hint="default" w:ascii="Times New Roman" w:hAnsi="Times New Roman" w:cs="Times New Roman"/>
                <w:color w:val="000000" w:themeColor="text1"/>
                <w:sz w:val="22"/>
                <w:szCs w:val="22"/>
              </w:rPr>
              <w:br w:type="textWrapping"/>
            </w:r>
            <w:r>
              <w:rPr>
                <w:rFonts w:hint="default" w:ascii="Times New Roman" w:hAnsi="Times New Roman" w:cs="Times New Roman"/>
                <w:color w:val="000000" w:themeColor="text1"/>
                <w:sz w:val="22"/>
                <w:szCs w:val="22"/>
              </w:rPr>
              <w:t>Цель: тренировать навыки соперничества, умение играть в команде</w:t>
            </w:r>
            <w:r>
              <w:rPr>
                <w:rFonts w:hint="default" w:ascii="Times New Roman" w:hAnsi="Times New Roman" w:cs="Times New Roman"/>
                <w:color w:val="000000" w:themeColor="text1"/>
                <w:sz w:val="22"/>
                <w:szCs w:val="22"/>
              </w:rPr>
              <w:br w:type="textWrapping"/>
            </w:r>
            <w:r>
              <w:rPr>
                <w:rFonts w:hint="default" w:ascii="Times New Roman" w:hAnsi="Times New Roman" w:cs="Times New Roman"/>
                <w:color w:val="000000" w:themeColor="text1"/>
                <w:sz w:val="22"/>
                <w:szCs w:val="22"/>
                <w:shd w:val="clear" w:color="auto" w:fill="FFFFFF"/>
              </w:rPr>
              <w:t>Правила: дети по очереди бросают кубик с изображением разноцветрных асыков, какой цвет выпал, владелец асыка того же цвета делает по дорожке шаг вперед.черед переходит к следующему участнику, дети играют до тек пор, пока один из них не дойдет до финиша.</w:t>
            </w:r>
          </w:p>
        </w:tc>
      </w:tr>
      <w:tr w14:paraId="404F4C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Height w:val="1268" w:hRule="atLeast"/>
        </w:trPr>
        <w:tc>
          <w:tcPr>
            <w:tcW w:w="2080" w:type="dxa"/>
          </w:tcPr>
          <w:p w14:paraId="7A4FAB74">
            <w:pPr>
              <w:pStyle w:val="7"/>
              <w:spacing w:after="0" w:line="240" w:lineRule="auto"/>
              <w:rPr>
                <w:rFonts w:hint="default" w:ascii="Times New Roman" w:hAnsi="Times New Roman" w:eastAsia="Times New Roman" w:cs="Times New Roman"/>
                <w:b/>
                <w:sz w:val="22"/>
                <w:szCs w:val="22"/>
                <w:highlight w:val="yellow"/>
                <w:lang w:val="kk-KZ"/>
              </w:rPr>
            </w:pPr>
          </w:p>
        </w:tc>
        <w:tc>
          <w:tcPr>
            <w:tcW w:w="2706" w:type="dxa"/>
          </w:tcPr>
          <w:p w14:paraId="3B7933AC">
            <w:pPr>
              <w:pStyle w:val="39"/>
              <w:rPr>
                <w:rFonts w:hint="default" w:ascii="Times New Roman" w:hAnsi="Times New Roman" w:cs="Times New Roman"/>
                <w:b/>
                <w:sz w:val="22"/>
                <w:szCs w:val="22"/>
                <w:highlight w:val="yellow"/>
              </w:rPr>
            </w:pPr>
            <w:r>
              <w:rPr>
                <w:rFonts w:hint="default" w:ascii="Times New Roman" w:hAnsi="Times New Roman" w:eastAsia="Times New Roman" w:cs="Times New Roman"/>
                <w:b/>
                <w:sz w:val="22"/>
                <w:szCs w:val="22"/>
                <w:lang w:val="kk-KZ"/>
              </w:rPr>
              <w:t>3</w:t>
            </w:r>
            <w:r>
              <w:rPr>
                <w:rFonts w:hint="default" w:ascii="Times New Roman" w:hAnsi="Times New Roman" w:eastAsia="Times New Roman" w:cs="Times New Roman"/>
                <w:b/>
                <w:sz w:val="22"/>
                <w:szCs w:val="22"/>
              </w:rPr>
              <w:t>.</w:t>
            </w:r>
            <w:r>
              <w:rPr>
                <w:rFonts w:hint="default" w:ascii="Times New Roman" w:hAnsi="Times New Roman" w:cs="Times New Roman"/>
                <w:b/>
                <w:sz w:val="22"/>
                <w:szCs w:val="22"/>
                <w:highlight w:val="yellow"/>
              </w:rPr>
              <w:t xml:space="preserve"> Қазақ тілі</w:t>
            </w:r>
          </w:p>
          <w:p w14:paraId="63412C1B">
            <w:pPr>
              <w:pStyle w:val="7"/>
              <w:spacing w:after="0" w:line="240" w:lineRule="auto"/>
              <w:rPr>
                <w:rFonts w:hint="default" w:ascii="Times New Roman" w:hAnsi="Times New Roman" w:eastAsia="Times New Roman" w:cs="Times New Roman"/>
                <w:b/>
                <w:sz w:val="22"/>
                <w:szCs w:val="22"/>
                <w:lang w:val="kk-KZ"/>
              </w:rPr>
            </w:pPr>
          </w:p>
        </w:tc>
        <w:tc>
          <w:tcPr>
            <w:tcW w:w="2389" w:type="dxa"/>
          </w:tcPr>
          <w:p w14:paraId="3A5372EA">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lang w:val="kk-KZ"/>
              </w:rPr>
              <w:t>3</w:t>
            </w:r>
            <w:r>
              <w:rPr>
                <w:rFonts w:hint="default" w:ascii="Times New Roman" w:hAnsi="Times New Roman" w:cs="Times New Roman"/>
                <w:b/>
                <w:sz w:val="22"/>
                <w:szCs w:val="22"/>
                <w:lang w:val="ru-RU"/>
              </w:rPr>
              <w:t>.</w:t>
            </w:r>
            <w:r>
              <w:rPr>
                <w:rFonts w:hint="default" w:ascii="Times New Roman" w:hAnsi="Times New Roman" w:eastAsia="Times New Roman" w:cs="Times New Roman"/>
                <w:b/>
                <w:sz w:val="22"/>
                <w:szCs w:val="22"/>
              </w:rPr>
              <w:t>Развитие речи</w:t>
            </w:r>
          </w:p>
          <w:p w14:paraId="64B9B6B3">
            <w:pPr>
              <w:pStyle w:val="39"/>
              <w:spacing w:line="242" w:lineRule="auto"/>
              <w:ind w:right="127"/>
              <w:rPr>
                <w:rFonts w:hint="default" w:ascii="Times New Roman" w:hAnsi="Times New Roman" w:cs="Times New Roman"/>
                <w:b/>
                <w:sz w:val="22"/>
                <w:szCs w:val="22"/>
              </w:rPr>
            </w:pPr>
            <w:r>
              <w:rPr>
                <w:rFonts w:hint="default" w:ascii="Times New Roman" w:hAnsi="Times New Roman" w:cs="Times New Roman"/>
                <w:b/>
                <w:sz w:val="22"/>
                <w:szCs w:val="22"/>
              </w:rPr>
              <w:t>Составление рассказа</w:t>
            </w:r>
            <w:r>
              <w:rPr>
                <w:rFonts w:hint="default" w:ascii="Times New Roman" w:hAnsi="Times New Roman" w:cs="Times New Roman"/>
                <w:b/>
                <w:spacing w:val="-52"/>
                <w:sz w:val="22"/>
                <w:szCs w:val="22"/>
              </w:rPr>
              <w:t xml:space="preserve">  </w:t>
            </w:r>
            <w:r>
              <w:rPr>
                <w:rFonts w:hint="default" w:ascii="Times New Roman" w:hAnsi="Times New Roman" w:cs="Times New Roman"/>
                <w:b/>
                <w:sz w:val="22"/>
                <w:szCs w:val="22"/>
              </w:rPr>
              <w:t>по</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картинке</w:t>
            </w:r>
          </w:p>
          <w:p w14:paraId="3A1B3E52">
            <w:pPr>
              <w:pStyle w:val="7"/>
              <w:spacing w:after="0" w:line="240" w:lineRule="auto"/>
              <w:rPr>
                <w:rFonts w:hint="default" w:ascii="Times New Roman" w:hAnsi="Times New Roman" w:cs="Times New Roman"/>
                <w:b/>
                <w:sz w:val="22"/>
                <w:szCs w:val="22"/>
                <w:lang w:val="kk-KZ"/>
              </w:rPr>
            </w:pPr>
            <w:r>
              <w:rPr>
                <w:rFonts w:hint="default" w:ascii="Times New Roman" w:hAnsi="Times New Roman" w:cs="Times New Roman"/>
                <w:b/>
                <w:sz w:val="22"/>
                <w:szCs w:val="22"/>
              </w:rPr>
              <w:t>«Красавица-зима»</w:t>
            </w:r>
          </w:p>
          <w:p w14:paraId="47A9C981">
            <w:pPr>
              <w:pStyle w:val="7"/>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u w:val="single"/>
              </w:rPr>
              <w:t>Задачи:</w:t>
            </w:r>
            <w:r>
              <w:rPr>
                <w:rFonts w:hint="default" w:ascii="Times New Roman" w:hAnsi="Times New Roman" w:cs="Times New Roman"/>
                <w:b/>
                <w:sz w:val="22"/>
                <w:szCs w:val="22"/>
              </w:rPr>
              <w:t xml:space="preserve"> </w:t>
            </w:r>
          </w:p>
          <w:p w14:paraId="009FCE72">
            <w:pPr>
              <w:pStyle w:val="34"/>
              <w:rPr>
                <w:rFonts w:hint="default" w:ascii="Times New Roman" w:hAnsi="Times New Roman" w:cs="Times New Roman"/>
                <w:sz w:val="22"/>
                <w:szCs w:val="22"/>
                <w:lang w:val="kk-KZ"/>
              </w:rPr>
            </w:pPr>
            <w:r>
              <w:rPr>
                <w:rFonts w:hint="default" w:ascii="Times New Roman" w:hAnsi="Times New Roman" w:cs="Times New Roman"/>
                <w:sz w:val="22"/>
                <w:szCs w:val="22"/>
              </w:rPr>
              <w:t>учить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составлять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картинке,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согласовывать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имена</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существительные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именами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прилагательными,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слова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предложении;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развивать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внимание,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память,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мышление;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воспитывать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любовь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бережное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отношение 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природе.</w:t>
            </w:r>
          </w:p>
          <w:p w14:paraId="7B40ABAF">
            <w:pPr>
              <w:pStyle w:val="34"/>
              <w:rPr>
                <w:rFonts w:hint="default" w:ascii="Times New Roman" w:hAnsi="Times New Roman" w:cs="Times New Roman"/>
                <w:b/>
                <w:sz w:val="22"/>
                <w:szCs w:val="22"/>
                <w:lang w:val="kk-KZ"/>
              </w:rPr>
            </w:pPr>
            <w:r>
              <w:rPr>
                <w:rFonts w:hint="default" w:ascii="Times New Roman" w:hAnsi="Times New Roman" w:cs="Times New Roman"/>
                <w:b/>
                <w:sz w:val="22"/>
                <w:szCs w:val="22"/>
                <w:u w:val="single"/>
              </w:rPr>
              <w:t>Цель:</w:t>
            </w:r>
            <w:r>
              <w:rPr>
                <w:rFonts w:hint="default" w:ascii="Times New Roman" w:hAnsi="Times New Roman" w:cs="Times New Roman"/>
                <w:b/>
                <w:sz w:val="22"/>
                <w:szCs w:val="22"/>
              </w:rPr>
              <w:t xml:space="preserve"> </w:t>
            </w:r>
            <w:r>
              <w:rPr>
                <w:rFonts w:hint="default" w:ascii="Times New Roman" w:hAnsi="Times New Roman" w:cs="Times New Roman"/>
                <w:sz w:val="22"/>
                <w:szCs w:val="22"/>
                <w:lang w:val="kk-KZ"/>
              </w:rPr>
              <w:t>формировать навыки составлять рассказ по картинке</w:t>
            </w:r>
          </w:p>
          <w:p w14:paraId="0E40656B">
            <w:pPr>
              <w:pStyle w:val="34"/>
              <w:rPr>
                <w:rFonts w:hint="default" w:ascii="Times New Roman" w:hAnsi="Times New Roman" w:cs="Times New Roman"/>
                <w:b/>
                <w:sz w:val="22"/>
                <w:szCs w:val="22"/>
                <w:lang w:val="kk-KZ"/>
              </w:rPr>
            </w:pPr>
          </w:p>
          <w:p w14:paraId="6AA498DE">
            <w:pPr>
              <w:pStyle w:val="34"/>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Словарный минимум: </w:t>
            </w:r>
            <w:r>
              <w:rPr>
                <w:rFonts w:hint="default" w:ascii="Times New Roman" w:hAnsi="Times New Roman" w:cs="Times New Roman"/>
                <w:sz w:val="22"/>
                <w:szCs w:val="22"/>
              </w:rPr>
              <w:t xml:space="preserve"> зима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қыс,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снег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қар,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холодно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суық,</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снеговик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аққала.</w:t>
            </w:r>
          </w:p>
          <w:p w14:paraId="6AE7C14D">
            <w:pPr>
              <w:pStyle w:val="34"/>
              <w:tabs>
                <w:tab w:val="left" w:pos="330"/>
                <w:tab w:val="center" w:pos="472"/>
                <w:tab w:val="left" w:pos="2451"/>
              </w:tabs>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4AACEBB9">
            <w:pPr>
              <w:pStyle w:val="34"/>
              <w:tabs>
                <w:tab w:val="left" w:pos="330"/>
                <w:tab w:val="center" w:pos="472"/>
                <w:tab w:val="left" w:pos="2451"/>
              </w:tabs>
              <w:rPr>
                <w:rFonts w:hint="default" w:ascii="Times New Roman" w:hAnsi="Times New Roman" w:cs="Times New Roman"/>
                <w:color w:val="FF0000"/>
                <w:sz w:val="22"/>
                <w:szCs w:val="22"/>
                <w:lang w:val="kk-KZ"/>
              </w:rPr>
            </w:pPr>
          </w:p>
          <w:p w14:paraId="6FE4A3F0">
            <w:pPr>
              <w:pStyle w:val="35"/>
              <w:numPr>
                <w:ilvl w:val="0"/>
                <w:numId w:val="114"/>
              </w:numPr>
              <w:tabs>
                <w:tab w:val="left" w:pos="330"/>
                <w:tab w:val="left" w:pos="1427"/>
                <w:tab w:val="left" w:pos="2451"/>
              </w:tabs>
              <w:ind w:left="0" w:right="168" w:firstLine="0"/>
              <w:rPr>
                <w:rFonts w:hint="default" w:ascii="Times New Roman" w:hAnsi="Times New Roman" w:cs="Times New Roman"/>
                <w:sz w:val="22"/>
                <w:szCs w:val="22"/>
              </w:rPr>
            </w:pPr>
            <w:r>
              <w:rPr>
                <w:rFonts w:hint="default" w:ascii="Times New Roman" w:hAnsi="Times New Roman" w:cs="Times New Roman"/>
                <w:sz w:val="22"/>
                <w:szCs w:val="22"/>
              </w:rPr>
              <w:t>Сегодня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гости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пришел</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житель</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другой</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планеты,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которого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зовут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Юпик.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Он</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никогда</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видел зиму.</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Давайте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ему расскажем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 ней.</w:t>
            </w:r>
          </w:p>
          <w:p w14:paraId="391A96AB">
            <w:pPr>
              <w:pStyle w:val="17"/>
              <w:tabs>
                <w:tab w:val="left" w:pos="330"/>
                <w:tab w:val="left" w:pos="2451"/>
              </w:tabs>
              <w:ind w:left="0" w:right="168"/>
              <w:rPr>
                <w:rFonts w:hint="default" w:ascii="Times New Roman" w:hAnsi="Times New Roman" w:cs="Times New Roman"/>
                <w:sz w:val="22"/>
                <w:szCs w:val="22"/>
              </w:rPr>
            </w:pPr>
            <w:r>
              <w:rPr>
                <w:rFonts w:hint="default" w:ascii="Times New Roman" w:hAnsi="Times New Roman" w:cs="Times New Roman"/>
                <w:sz w:val="22"/>
                <w:szCs w:val="22"/>
              </w:rPr>
              <w:t>Педагог предлагает послушать отрывок из стихотворения Ивана Никитина: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Здравствуй,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гостья зима!</w:t>
            </w:r>
          </w:p>
          <w:p w14:paraId="63982258">
            <w:pPr>
              <w:pStyle w:val="17"/>
              <w:tabs>
                <w:tab w:val="left" w:pos="330"/>
                <w:tab w:val="left" w:pos="2451"/>
              </w:tabs>
              <w:ind w:left="0" w:right="168"/>
              <w:rPr>
                <w:rFonts w:hint="default" w:ascii="Times New Roman" w:hAnsi="Times New Roman" w:cs="Times New Roman"/>
                <w:sz w:val="22"/>
                <w:szCs w:val="22"/>
              </w:rPr>
            </w:pPr>
            <w:r>
              <w:rPr>
                <w:rFonts w:hint="default" w:ascii="Times New Roman" w:hAnsi="Times New Roman" w:cs="Times New Roman"/>
                <w:sz w:val="22"/>
                <w:szCs w:val="22"/>
              </w:rPr>
              <w:t>Просим милости к нам.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Песни севера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петь</w:t>
            </w:r>
          </w:p>
          <w:p w14:paraId="5ADB5538">
            <w:pPr>
              <w:pStyle w:val="17"/>
              <w:tabs>
                <w:tab w:val="left" w:pos="330"/>
                <w:tab w:val="left" w:pos="2451"/>
              </w:tabs>
              <w:ind w:left="0" w:right="168"/>
              <w:rPr>
                <w:rFonts w:hint="default" w:ascii="Times New Roman" w:hAnsi="Times New Roman" w:cs="Times New Roman"/>
                <w:sz w:val="22"/>
                <w:szCs w:val="22"/>
              </w:rPr>
            </w:pP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лесам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 степям.</w:t>
            </w:r>
          </w:p>
          <w:p w14:paraId="7FE122AE">
            <w:pPr>
              <w:pStyle w:val="35"/>
              <w:numPr>
                <w:ilvl w:val="0"/>
                <w:numId w:val="114"/>
              </w:numPr>
              <w:tabs>
                <w:tab w:val="left" w:pos="330"/>
                <w:tab w:val="left" w:pos="1362"/>
                <w:tab w:val="left" w:pos="2451"/>
              </w:tabs>
              <w:ind w:left="0" w:firstLine="0"/>
              <w:rPr>
                <w:rFonts w:hint="default" w:ascii="Times New Roman" w:hAnsi="Times New Roman" w:cs="Times New Roman"/>
                <w:sz w:val="22"/>
                <w:szCs w:val="22"/>
              </w:rPr>
            </w:pPr>
            <w:r>
              <w:rPr>
                <w:rFonts w:hint="default" w:ascii="Times New Roman" w:hAnsi="Times New Roman" w:cs="Times New Roman"/>
                <w:sz w:val="22"/>
                <w:szCs w:val="22"/>
              </w:rPr>
              <w:t>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времени года говорится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стихотворении?</w:t>
            </w:r>
          </w:p>
          <w:p w14:paraId="6B8A719E">
            <w:pPr>
              <w:tabs>
                <w:tab w:val="left" w:pos="330"/>
                <w:tab w:val="left" w:pos="2451"/>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Билингвальный</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компонент:</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зима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қыс,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снег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қар,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холодно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суық,</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снеговик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аққала.</w:t>
            </w:r>
          </w:p>
          <w:p w14:paraId="55AB4A9A">
            <w:pPr>
              <w:pStyle w:val="35"/>
              <w:numPr>
                <w:ilvl w:val="0"/>
                <w:numId w:val="114"/>
              </w:numPr>
              <w:tabs>
                <w:tab w:val="left" w:pos="330"/>
                <w:tab w:val="left" w:pos="1424"/>
                <w:tab w:val="left" w:pos="2451"/>
              </w:tabs>
              <w:ind w:left="0" w:right="167" w:firstLine="0"/>
              <w:rPr>
                <w:rFonts w:hint="default" w:ascii="Times New Roman" w:hAnsi="Times New Roman" w:cs="Times New Roman"/>
                <w:i/>
                <w:sz w:val="22"/>
                <w:szCs w:val="22"/>
              </w:rPr>
            </w:pPr>
            <w:r>
              <w:rPr>
                <w:rFonts w:hint="default" w:ascii="Times New Roman" w:hAnsi="Times New Roman" w:cs="Times New Roman"/>
                <w:sz w:val="22"/>
                <w:szCs w:val="22"/>
              </w:rPr>
              <w:t>Назовите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зимние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месяцы.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Какие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признаки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зимы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знаете?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Зима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какая?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холодная,</w:t>
            </w:r>
            <w:r>
              <w:rPr>
                <w:rFonts w:hint="default" w:ascii="Times New Roman" w:hAnsi="Times New Roman" w:cs="Times New Roman"/>
                <w:i/>
                <w:spacing w:val="-57"/>
                <w:sz w:val="22"/>
                <w:szCs w:val="22"/>
              </w:rPr>
              <w:t xml:space="preserve"> </w:t>
            </w:r>
            <w:r>
              <w:rPr>
                <w:rFonts w:hint="default" w:ascii="Times New Roman" w:hAnsi="Times New Roman" w:cs="Times New Roman"/>
                <w:i/>
                <w:sz w:val="22"/>
                <w:szCs w:val="22"/>
              </w:rPr>
              <w:t>снежная,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морозная).</w:t>
            </w:r>
          </w:p>
          <w:p w14:paraId="6553374C">
            <w:pPr>
              <w:tabs>
                <w:tab w:val="left" w:pos="330"/>
                <w:tab w:val="left" w:pos="2451"/>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Какой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бывает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снег?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пушистый,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серебристый, липкий,</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мокрый,</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хрустящий).</w:t>
            </w:r>
          </w:p>
          <w:p w14:paraId="006D2220">
            <w:pPr>
              <w:pStyle w:val="35"/>
              <w:numPr>
                <w:ilvl w:val="0"/>
                <w:numId w:val="114"/>
              </w:numPr>
              <w:tabs>
                <w:tab w:val="left" w:pos="330"/>
                <w:tab w:val="left" w:pos="1422"/>
                <w:tab w:val="left" w:pos="2451"/>
              </w:tabs>
              <w:ind w:left="0" w:firstLine="0"/>
              <w:rPr>
                <w:rFonts w:hint="default" w:ascii="Times New Roman" w:hAnsi="Times New Roman" w:cs="Times New Roman"/>
                <w:sz w:val="22"/>
                <w:szCs w:val="22"/>
              </w:rPr>
            </w:pPr>
            <w:r>
              <w:rPr>
                <w:rFonts w:hint="default" w:ascii="Times New Roman" w:hAnsi="Times New Roman" w:cs="Times New Roman"/>
                <w:sz w:val="22"/>
                <w:szCs w:val="22"/>
              </w:rPr>
              <w:t>Давайте,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рассмотрим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внимательно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картинку.</w:t>
            </w:r>
          </w:p>
          <w:p w14:paraId="63485C63">
            <w:pPr>
              <w:tabs>
                <w:tab w:val="left" w:pos="330"/>
                <w:tab w:val="left" w:pos="2451"/>
              </w:tabs>
              <w:spacing w:after="0" w:line="240" w:lineRule="auto"/>
              <w:rPr>
                <w:rFonts w:hint="default" w:ascii="Times New Roman" w:hAnsi="Times New Roman" w:cs="Times New Roman"/>
                <w:b/>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2"/>
                <w:sz w:val="22"/>
                <w:szCs w:val="22"/>
              </w:rPr>
              <w:t xml:space="preserve"> </w:t>
            </w:r>
            <w:r>
              <w:rPr>
                <w:rFonts w:hint="default" w:ascii="Times New Roman" w:hAnsi="Times New Roman" w:cs="Times New Roman"/>
                <w:b/>
                <w:sz w:val="22"/>
                <w:szCs w:val="22"/>
              </w:rPr>
              <w:t>с</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раздаточнысм</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материалом</w:t>
            </w:r>
          </w:p>
          <w:p w14:paraId="62C3E191">
            <w:pPr>
              <w:tabs>
                <w:tab w:val="left" w:pos="330"/>
                <w:tab w:val="left" w:pos="2451"/>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1.</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Рассмотри картинку.</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Составь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w:t>
            </w:r>
          </w:p>
          <w:p w14:paraId="216437CF">
            <w:pPr>
              <w:pStyle w:val="17"/>
              <w:tabs>
                <w:tab w:val="left" w:pos="330"/>
                <w:tab w:val="left" w:pos="2451"/>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помогает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детям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составить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рассказ,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задает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наводящие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вопросы.</w:t>
            </w:r>
          </w:p>
          <w:p w14:paraId="7F1D4D58">
            <w:pPr>
              <w:pStyle w:val="35"/>
              <w:numPr>
                <w:ilvl w:val="0"/>
                <w:numId w:val="114"/>
              </w:numPr>
              <w:tabs>
                <w:tab w:val="left" w:pos="330"/>
                <w:tab w:val="left" w:pos="1432"/>
                <w:tab w:val="left" w:pos="2451"/>
              </w:tabs>
              <w:ind w:left="0" w:right="168" w:firstLine="0"/>
              <w:rPr>
                <w:rFonts w:hint="default" w:ascii="Times New Roman" w:hAnsi="Times New Roman" w:cs="Times New Roman"/>
                <w:sz w:val="22"/>
                <w:szCs w:val="22"/>
              </w:rPr>
            </w:pPr>
            <w:r>
              <w:rPr>
                <w:rFonts w:hint="default" w:ascii="Times New Roman" w:hAnsi="Times New Roman" w:cs="Times New Roman"/>
                <w:sz w:val="22"/>
                <w:szCs w:val="22"/>
              </w:rPr>
              <w:t>Назовите,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изображено</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картинке.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Какое</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настроение</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вызывает</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картинка?</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Как</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можно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описать природу?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Можно ли зиму назвать «красавица»?</w:t>
            </w:r>
          </w:p>
          <w:p w14:paraId="311184BE">
            <w:pPr>
              <w:tabs>
                <w:tab w:val="left" w:pos="330"/>
                <w:tab w:val="left" w:pos="2451"/>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Словарная</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работа:</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пушистый,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серебристый.</w:t>
            </w:r>
          </w:p>
          <w:p w14:paraId="0B0D2B7E">
            <w:pPr>
              <w:pStyle w:val="17"/>
              <w:tabs>
                <w:tab w:val="left" w:pos="330"/>
                <w:tab w:val="left" w:pos="2451"/>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предлагает</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назвать</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рассказ</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«Красавица-зима»</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рассказать</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Юпику</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зиме.</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Рассказы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3–4 детей.</w:t>
            </w:r>
          </w:p>
          <w:p w14:paraId="6A0A8B86">
            <w:pPr>
              <w:pStyle w:val="35"/>
              <w:numPr>
                <w:ilvl w:val="0"/>
                <w:numId w:val="114"/>
              </w:numPr>
              <w:tabs>
                <w:tab w:val="left" w:pos="330"/>
                <w:tab w:val="left" w:pos="1362"/>
                <w:tab w:val="left" w:pos="2451"/>
              </w:tabs>
              <w:ind w:left="0" w:firstLine="0"/>
              <w:rPr>
                <w:rFonts w:hint="default" w:ascii="Times New Roman" w:hAnsi="Times New Roman" w:cs="Times New Roman"/>
                <w:sz w:val="22"/>
                <w:szCs w:val="22"/>
              </w:rPr>
            </w:pPr>
            <w:r>
              <w:rPr>
                <w:rFonts w:hint="default" w:ascii="Times New Roman" w:hAnsi="Times New Roman" w:cs="Times New Roman"/>
                <w:sz w:val="22"/>
                <w:szCs w:val="22"/>
              </w:rPr>
              <w:t>Спасибо,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Юпику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очень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понравились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ваши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зиме.</w:t>
            </w:r>
          </w:p>
          <w:p w14:paraId="6D67369A">
            <w:pPr>
              <w:tabs>
                <w:tab w:val="left" w:pos="330"/>
                <w:tab w:val="left" w:pos="2451"/>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Физминутка</w:t>
            </w:r>
            <w:r>
              <w:rPr>
                <w:rFonts w:hint="default" w:ascii="Times New Roman" w:hAnsi="Times New Roman" w:cs="Times New Roman"/>
                <w:b/>
                <w:spacing w:val="-5"/>
                <w:sz w:val="22"/>
                <w:szCs w:val="22"/>
              </w:rPr>
              <w:t xml:space="preserve"> </w:t>
            </w:r>
            <w:r>
              <w:rPr>
                <w:rFonts w:hint="default" w:ascii="Times New Roman" w:hAnsi="Times New Roman" w:cs="Times New Roman"/>
                <w:sz w:val="22"/>
                <w:szCs w:val="22"/>
              </w:rPr>
              <w:t>«Снеговик»</w:t>
            </w:r>
          </w:p>
          <w:p w14:paraId="191E7E74">
            <w:pPr>
              <w:pStyle w:val="17"/>
              <w:tabs>
                <w:tab w:val="left" w:pos="330"/>
                <w:tab w:val="left" w:pos="2451"/>
              </w:tabs>
              <w:ind w:left="0"/>
              <w:rPr>
                <w:rFonts w:hint="default" w:ascii="Times New Roman" w:hAnsi="Times New Roman" w:cs="Times New Roman"/>
                <w:sz w:val="22"/>
                <w:szCs w:val="22"/>
              </w:rPr>
            </w:pPr>
            <w:r>
              <w:rPr>
                <w:rFonts w:hint="default" w:ascii="Times New Roman" w:hAnsi="Times New Roman" w:cs="Times New Roman"/>
                <w:sz w:val="22"/>
                <w:szCs w:val="22"/>
              </w:rPr>
              <w:t>Давай,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дружок,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смелей,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дружок,</w:t>
            </w:r>
          </w:p>
          <w:p w14:paraId="717DD73B">
            <w:pPr>
              <w:tabs>
                <w:tab w:val="left" w:pos="330"/>
                <w:tab w:val="left" w:pos="2451"/>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Кати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снегу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свой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снежок.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дети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идут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по</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кругу</w:t>
            </w:r>
            <w:r>
              <w:rPr>
                <w:rFonts w:hint="default" w:ascii="Times New Roman" w:hAnsi="Times New Roman" w:cs="Times New Roman"/>
                <w:sz w:val="22"/>
                <w:szCs w:val="22"/>
              </w:rPr>
              <w:t>)</w:t>
            </w:r>
          </w:p>
          <w:p w14:paraId="65B1E6BE">
            <w:pPr>
              <w:pStyle w:val="17"/>
              <w:tabs>
                <w:tab w:val="left" w:pos="330"/>
                <w:tab w:val="left" w:pos="2451"/>
              </w:tabs>
              <w:ind w:left="0"/>
              <w:rPr>
                <w:rFonts w:hint="default" w:ascii="Times New Roman" w:hAnsi="Times New Roman" w:cs="Times New Roman"/>
                <w:sz w:val="22"/>
                <w:szCs w:val="22"/>
              </w:rPr>
            </w:pPr>
            <w:r>
              <w:rPr>
                <w:rFonts w:hint="default" w:ascii="Times New Roman" w:hAnsi="Times New Roman" w:cs="Times New Roman"/>
                <w:sz w:val="22"/>
                <w:szCs w:val="22"/>
              </w:rPr>
              <w:t>Он превратится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снежный ком,</w:t>
            </w:r>
          </w:p>
          <w:p w14:paraId="281ACB11">
            <w:pPr>
              <w:tabs>
                <w:tab w:val="left" w:pos="330"/>
                <w:tab w:val="left" w:pos="2451"/>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станет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ком</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снеговиком.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кругообразные</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движения</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руками)</w:t>
            </w:r>
          </w:p>
          <w:p w14:paraId="601415C6">
            <w:pPr>
              <w:pStyle w:val="17"/>
              <w:tabs>
                <w:tab w:val="left" w:pos="330"/>
                <w:tab w:val="left" w:pos="2451"/>
              </w:tabs>
              <w:ind w:left="0"/>
              <w:rPr>
                <w:rFonts w:hint="default" w:ascii="Times New Roman" w:hAnsi="Times New Roman" w:cs="Times New Roman"/>
                <w:sz w:val="22"/>
                <w:szCs w:val="22"/>
              </w:rPr>
            </w:pPr>
            <w:r>
              <w:rPr>
                <w:rFonts w:hint="default" w:ascii="Times New Roman" w:hAnsi="Times New Roman" w:cs="Times New Roman"/>
                <w:sz w:val="22"/>
                <w:szCs w:val="22"/>
              </w:rPr>
              <w:t>Его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улыбка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так светла,</w:t>
            </w:r>
          </w:p>
          <w:p w14:paraId="460C4484">
            <w:pPr>
              <w:pStyle w:val="17"/>
              <w:tabs>
                <w:tab w:val="left" w:pos="330"/>
                <w:tab w:val="left" w:pos="2451"/>
              </w:tabs>
              <w:ind w:left="0"/>
              <w:rPr>
                <w:rFonts w:hint="default" w:ascii="Times New Roman" w:hAnsi="Times New Roman" w:cs="Times New Roman"/>
                <w:i/>
                <w:sz w:val="22"/>
                <w:szCs w:val="22"/>
                <w:lang w:val="kk-KZ"/>
              </w:rPr>
            </w:pPr>
            <w:r>
              <w:rPr>
                <w:rFonts w:hint="default" w:ascii="Times New Roman" w:hAnsi="Times New Roman" w:cs="Times New Roman"/>
                <w:sz w:val="22"/>
                <w:szCs w:val="22"/>
              </w:rPr>
              <w:t>Два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глаза,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шляпа,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нос, метла.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дети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улыбаются,</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показывают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глаза</w:t>
            </w:r>
          </w:p>
          <w:p w14:paraId="571FCD7D">
            <w:pPr>
              <w:pStyle w:val="17"/>
              <w:tabs>
                <w:tab w:val="left" w:pos="330"/>
                <w:tab w:val="left" w:pos="2451"/>
              </w:tabs>
              <w:spacing w:before="73"/>
              <w:ind w:left="0"/>
              <w:rPr>
                <w:rFonts w:hint="default" w:ascii="Times New Roman" w:hAnsi="Times New Roman" w:cs="Times New Roman"/>
                <w:sz w:val="22"/>
                <w:szCs w:val="22"/>
              </w:rPr>
            </w:pPr>
            <w:r>
              <w:rPr>
                <w:rFonts w:hint="default" w:ascii="Times New Roman" w:hAnsi="Times New Roman" w:cs="Times New Roman"/>
                <w:sz w:val="22"/>
                <w:szCs w:val="22"/>
              </w:rPr>
              <w:t>Но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солнце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припечет слегка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p>
          <w:p w14:paraId="498764B3">
            <w:pPr>
              <w:pStyle w:val="17"/>
              <w:tabs>
                <w:tab w:val="left" w:pos="330"/>
                <w:tab w:val="left" w:pos="2451"/>
              </w:tabs>
              <w:ind w:left="0"/>
              <w:rPr>
                <w:rFonts w:hint="default" w:ascii="Times New Roman" w:hAnsi="Times New Roman" w:cs="Times New Roman"/>
                <w:sz w:val="22"/>
                <w:szCs w:val="22"/>
              </w:rPr>
            </w:pPr>
            <w:r>
              <w:rPr>
                <w:rFonts w:hint="default" w:ascii="Times New Roman" w:hAnsi="Times New Roman" w:cs="Times New Roman"/>
                <w:sz w:val="22"/>
                <w:szCs w:val="22"/>
              </w:rPr>
              <w:t>Увы,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снеговика.</w:t>
            </w:r>
          </w:p>
          <w:p w14:paraId="2803CAF3">
            <w:pPr>
              <w:tabs>
                <w:tab w:val="left" w:pos="330"/>
                <w:tab w:val="left" w:pos="2451"/>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Дидактическая</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игра</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«Закончи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предложение»</w:t>
            </w:r>
          </w:p>
          <w:p w14:paraId="4C457C0A">
            <w:pPr>
              <w:pStyle w:val="17"/>
              <w:tabs>
                <w:tab w:val="left" w:pos="330"/>
                <w:tab w:val="left" w:pos="2451"/>
              </w:tabs>
              <w:ind w:left="0"/>
              <w:rPr>
                <w:rFonts w:hint="default" w:ascii="Times New Roman" w:hAnsi="Times New Roman" w:cs="Times New Roman"/>
                <w:sz w:val="22"/>
                <w:szCs w:val="22"/>
              </w:rPr>
            </w:pPr>
            <w:r>
              <w:rPr>
                <w:rFonts w:hint="default" w:ascii="Times New Roman" w:hAnsi="Times New Roman" w:cs="Times New Roman"/>
                <w:sz w:val="22"/>
                <w:szCs w:val="22"/>
              </w:rPr>
              <w:t>Цель: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формировать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навык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согласования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предложении.</w:t>
            </w:r>
          </w:p>
          <w:p w14:paraId="0DA692BA">
            <w:pPr>
              <w:pStyle w:val="17"/>
              <w:tabs>
                <w:tab w:val="left" w:pos="330"/>
                <w:tab w:val="left" w:pos="2451"/>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говорит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начало предложения,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добавляют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слово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СНЕГОВИК.</w:t>
            </w:r>
          </w:p>
          <w:p w14:paraId="149CA5FE">
            <w:pPr>
              <w:pStyle w:val="35"/>
              <w:numPr>
                <w:ilvl w:val="0"/>
                <w:numId w:val="114"/>
              </w:numPr>
              <w:tabs>
                <w:tab w:val="left" w:pos="330"/>
                <w:tab w:val="left" w:pos="1417"/>
                <w:tab w:val="left" w:pos="2451"/>
              </w:tabs>
              <w:ind w:left="0" w:right="170" w:firstLine="0"/>
              <w:jc w:val="both"/>
              <w:rPr>
                <w:rFonts w:hint="default" w:ascii="Times New Roman" w:hAnsi="Times New Roman" w:cs="Times New Roman"/>
                <w:sz w:val="22"/>
                <w:szCs w:val="22"/>
              </w:rPr>
            </w:pPr>
            <w:r>
              <w:rPr>
                <w:rFonts w:hint="default" w:ascii="Times New Roman" w:hAnsi="Times New Roman" w:cs="Times New Roman"/>
                <w:sz w:val="22"/>
                <w:szCs w:val="22"/>
              </w:rPr>
              <w:t>Мы решили слепить ... (</w:t>
            </w:r>
            <w:r>
              <w:rPr>
                <w:rFonts w:hint="default" w:ascii="Times New Roman" w:hAnsi="Times New Roman" w:cs="Times New Roman"/>
                <w:i/>
                <w:sz w:val="22"/>
                <w:szCs w:val="22"/>
              </w:rPr>
              <w:t>снеговика</w:t>
            </w:r>
            <w:r>
              <w:rPr>
                <w:rFonts w:hint="default" w:ascii="Times New Roman" w:hAnsi="Times New Roman" w:cs="Times New Roman"/>
                <w:sz w:val="22"/>
                <w:szCs w:val="22"/>
              </w:rPr>
              <w:t>). Мы приставили нос нашему ... (</w:t>
            </w:r>
            <w:r>
              <w:rPr>
                <w:rFonts w:hint="default" w:ascii="Times New Roman" w:hAnsi="Times New Roman" w:cs="Times New Roman"/>
                <w:i/>
                <w:sz w:val="22"/>
                <w:szCs w:val="22"/>
              </w:rPr>
              <w:t>снеговику</w:t>
            </w:r>
            <w:r>
              <w:rPr>
                <w:rFonts w:hint="default" w:ascii="Times New Roman" w:hAnsi="Times New Roman" w:cs="Times New Roman"/>
                <w:sz w:val="22"/>
                <w:szCs w:val="22"/>
              </w:rPr>
              <w:t>). Мы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xml:space="preserve">показали мамам ... </w:t>
            </w:r>
            <w:r>
              <w:rPr>
                <w:rFonts w:hint="default" w:ascii="Times New Roman" w:hAnsi="Times New Roman" w:cs="Times New Roman"/>
                <w:i/>
                <w:sz w:val="22"/>
                <w:szCs w:val="22"/>
              </w:rPr>
              <w:t xml:space="preserve">(снеговика). </w:t>
            </w:r>
            <w:r>
              <w:rPr>
                <w:rFonts w:hint="default" w:ascii="Times New Roman" w:hAnsi="Times New Roman" w:cs="Times New Roman"/>
                <w:sz w:val="22"/>
                <w:szCs w:val="22"/>
              </w:rPr>
              <w:t>Мы играем со ... (</w:t>
            </w:r>
            <w:r>
              <w:rPr>
                <w:rFonts w:hint="default" w:ascii="Times New Roman" w:hAnsi="Times New Roman" w:cs="Times New Roman"/>
                <w:i/>
                <w:sz w:val="22"/>
                <w:szCs w:val="22"/>
              </w:rPr>
              <w:t xml:space="preserve">снеговиком). </w:t>
            </w:r>
            <w:r>
              <w:rPr>
                <w:rFonts w:hint="default" w:ascii="Times New Roman" w:hAnsi="Times New Roman" w:cs="Times New Roman"/>
                <w:sz w:val="22"/>
                <w:szCs w:val="22"/>
              </w:rPr>
              <w:t>Мы рассказали папе о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снеговике</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Растаял наш</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w:t>
            </w:r>
            <w:r>
              <w:rPr>
                <w:rFonts w:hint="default" w:ascii="Times New Roman" w:hAnsi="Times New Roman" w:cs="Times New Roman"/>
                <w:i/>
                <w:sz w:val="22"/>
                <w:szCs w:val="22"/>
              </w:rPr>
              <w:t>снеговик</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забудем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w:t>
            </w:r>
            <w:r>
              <w:rPr>
                <w:rFonts w:hint="default" w:ascii="Times New Roman" w:hAnsi="Times New Roman" w:cs="Times New Roman"/>
                <w:i/>
                <w:sz w:val="22"/>
                <w:szCs w:val="22"/>
              </w:rPr>
              <w:t>снеговика</w:t>
            </w:r>
            <w:r>
              <w:rPr>
                <w:rFonts w:hint="default" w:ascii="Times New Roman" w:hAnsi="Times New Roman" w:cs="Times New Roman"/>
                <w:sz w:val="22"/>
                <w:szCs w:val="22"/>
              </w:rPr>
              <w:t>).</w:t>
            </w:r>
          </w:p>
          <w:p w14:paraId="2FA25BB5">
            <w:pPr>
              <w:tabs>
                <w:tab w:val="left" w:pos="330"/>
                <w:tab w:val="left" w:pos="2451"/>
              </w:tabs>
              <w:spacing w:after="0" w:line="240" w:lineRule="auto"/>
              <w:rPr>
                <w:rFonts w:hint="default" w:ascii="Times New Roman" w:hAnsi="Times New Roman" w:cs="Times New Roman"/>
                <w:b/>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с</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раздаточным</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материалом</w:t>
            </w:r>
          </w:p>
          <w:p w14:paraId="722AAE88">
            <w:pPr>
              <w:tabs>
                <w:tab w:val="left" w:pos="330"/>
                <w:tab w:val="left" w:pos="2451"/>
              </w:tabs>
              <w:spacing w:before="17"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2.</w:t>
            </w:r>
            <w:r>
              <w:rPr>
                <w:rFonts w:hint="default" w:ascii="Times New Roman" w:hAnsi="Times New Roman" w:cs="Times New Roman"/>
                <w:b/>
                <w:spacing w:val="-1"/>
                <w:sz w:val="22"/>
                <w:szCs w:val="22"/>
              </w:rPr>
              <w:t xml:space="preserve"> </w:t>
            </w:r>
            <w:r>
              <w:rPr>
                <w:rFonts w:hint="default" w:ascii="Times New Roman" w:hAnsi="Times New Roman" w:cs="Times New Roman"/>
                <w:sz w:val="22"/>
                <w:szCs w:val="22"/>
              </w:rPr>
              <w:t>Рассмотри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Отметь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приметы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зимы.</w:t>
            </w:r>
          </w:p>
          <w:p w14:paraId="680F98AC">
            <w:pPr>
              <w:pStyle w:val="17"/>
              <w:tabs>
                <w:tab w:val="left" w:pos="317"/>
              </w:tabs>
              <w:ind w:left="0"/>
              <w:rPr>
                <w:rFonts w:hint="default" w:ascii="Times New Roman" w:hAnsi="Times New Roman" w:cs="Times New Roman"/>
                <w:sz w:val="22"/>
                <w:szCs w:val="22"/>
                <w:lang w:val="ru-RU"/>
              </w:rPr>
            </w:pPr>
            <w:r>
              <w:rPr>
                <w:rFonts w:hint="default" w:ascii="Times New Roman" w:hAnsi="Times New Roman" w:cs="Times New Roman"/>
                <w:sz w:val="22"/>
                <w:szCs w:val="22"/>
              </w:rPr>
              <w:t>Юпик благодарит детей за интересный рассказ о зиме. Прощается с детьми</w:t>
            </w:r>
          </w:p>
          <w:p w14:paraId="454F6380">
            <w:pPr>
              <w:pStyle w:val="7"/>
              <w:spacing w:after="0" w:line="240" w:lineRule="auto"/>
              <w:rPr>
                <w:rFonts w:hint="default" w:ascii="Times New Roman" w:hAnsi="Times New Roman" w:eastAsia="Times New Roman" w:cs="Times New Roman"/>
                <w:b/>
                <w:color w:val="FF0000"/>
                <w:sz w:val="22"/>
                <w:szCs w:val="22"/>
              </w:rPr>
            </w:pPr>
          </w:p>
        </w:tc>
        <w:tc>
          <w:tcPr>
            <w:tcW w:w="2537" w:type="dxa"/>
            <w:gridSpan w:val="3"/>
          </w:tcPr>
          <w:p w14:paraId="3CABB621">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lang w:val="ru-RU"/>
              </w:rPr>
              <w:t>3.</w:t>
            </w:r>
            <w:r>
              <w:rPr>
                <w:rFonts w:hint="default" w:ascii="Times New Roman" w:hAnsi="Times New Roman" w:eastAsia="Times New Roman" w:cs="Times New Roman"/>
                <w:b/>
                <w:color w:val="000000"/>
                <w:sz w:val="22"/>
                <w:szCs w:val="22"/>
              </w:rPr>
              <w:t>Физическая культура</w:t>
            </w:r>
          </w:p>
          <w:p w14:paraId="1C8C1C58">
            <w:pPr>
              <w:pStyle w:val="7"/>
              <w:spacing w:after="0" w:line="240" w:lineRule="auto"/>
              <w:rPr>
                <w:rFonts w:hint="default" w:ascii="Times New Roman" w:hAnsi="Times New Roman" w:cs="Times New Roman"/>
                <w:b/>
                <w:sz w:val="22"/>
                <w:szCs w:val="22"/>
                <w:lang w:val="kk-KZ"/>
              </w:rPr>
            </w:pPr>
            <w:r>
              <w:rPr>
                <w:rFonts w:hint="default" w:ascii="Times New Roman" w:hAnsi="Times New Roman" w:cs="Times New Roman"/>
                <w:b/>
                <w:sz w:val="22"/>
                <w:szCs w:val="22"/>
              </w:rPr>
              <w:t>Папа, мама, я – здоровая семья!</w:t>
            </w:r>
          </w:p>
          <w:p w14:paraId="241067EF">
            <w:pPr>
              <w:pStyle w:val="7"/>
              <w:spacing w:after="0" w:line="240" w:lineRule="auto"/>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p>
          <w:p w14:paraId="026F8954">
            <w:pPr>
              <w:pStyle w:val="37"/>
              <w:rPr>
                <w:rFonts w:hint="default" w:ascii="Times New Roman" w:hAnsi="Times New Roman" w:cs="Times New Roman"/>
                <w:sz w:val="22"/>
                <w:szCs w:val="22"/>
                <w:lang w:val="kk-KZ"/>
              </w:rPr>
            </w:pPr>
            <w:r>
              <w:rPr>
                <w:rFonts w:hint="default" w:ascii="Times New Roman" w:hAnsi="Times New Roman" w:cs="Times New Roman"/>
                <w:sz w:val="22"/>
                <w:szCs w:val="22"/>
              </w:rPr>
              <w:t xml:space="preserve">учить лазать по гимнастической лестнице одноименным способом, развивать координацию движений рук и ног.Упражнять в ходьбе по шнуру, положенному зигзагообразно, спиной вперед. Закреплять умение энергично подталкивать фитбол пальцами рук и менять направление фитбола при катании между предметами. Развивать ловкость, выносливость, гибкость, аналитическое мышление. Формировать навыки самоконтроля движений и пространства.Воспитывать желание быть здоровыми, красивыми, сильными, </w:t>
            </w:r>
          </w:p>
          <w:p w14:paraId="4E893653">
            <w:pPr>
              <w:pStyle w:val="37"/>
              <w:rPr>
                <w:rFonts w:hint="default" w:ascii="Times New Roman" w:hAnsi="Times New Roman" w:eastAsia="Times New Roman" w:cs="Times New Roman"/>
                <w:b/>
                <w:sz w:val="22"/>
                <w:szCs w:val="22"/>
                <w:lang w:val="kk-KZ"/>
              </w:rPr>
            </w:pPr>
            <w:r>
              <w:rPr>
                <w:rFonts w:hint="default" w:ascii="Times New Roman" w:hAnsi="Times New Roman" w:cs="Times New Roman"/>
                <w:bCs/>
                <w:sz w:val="22"/>
                <w:szCs w:val="22"/>
                <w:u w:val="single"/>
              </w:rPr>
              <w:t>Цель:</w:t>
            </w:r>
            <w:r>
              <w:rPr>
                <w:rFonts w:hint="default" w:ascii="Times New Roman" w:hAnsi="Times New Roman" w:cs="Times New Roman"/>
                <w:b/>
                <w:bCs/>
                <w:sz w:val="22"/>
                <w:szCs w:val="22"/>
              </w:rPr>
              <w:t xml:space="preserve"> </w:t>
            </w:r>
          </w:p>
          <w:p w14:paraId="0D3CD3DA">
            <w:pPr>
              <w:pStyle w:val="37"/>
              <w:rPr>
                <w:rFonts w:hint="default" w:ascii="Times New Roman" w:hAnsi="Times New Roman" w:cs="Times New Roman"/>
                <w:sz w:val="22"/>
                <w:szCs w:val="22"/>
                <w:lang w:val="kk-KZ"/>
              </w:rPr>
            </w:pPr>
            <w:r>
              <w:rPr>
                <w:rFonts w:hint="default" w:ascii="Times New Roman" w:hAnsi="Times New Roman" w:cs="Times New Roman"/>
                <w:sz w:val="22"/>
                <w:szCs w:val="22"/>
              </w:rPr>
              <w:t xml:space="preserve">формирование привычки к ЗОЖ в семье, учить лазать по гимнастической лестнице одноименным способом. </w:t>
            </w:r>
          </w:p>
          <w:p w14:paraId="1082F7DE">
            <w:pPr>
              <w:pStyle w:val="37"/>
              <w:rPr>
                <w:rFonts w:hint="default" w:ascii="Times New Roman" w:hAnsi="Times New Roman" w:cs="Times New Roman"/>
                <w:sz w:val="22"/>
                <w:szCs w:val="22"/>
                <w:lang w:val="kk-KZ"/>
              </w:rPr>
            </w:pPr>
            <w:r>
              <w:rPr>
                <w:rFonts w:hint="default" w:ascii="Times New Roman" w:hAnsi="Times New Roman" w:cs="Times New Roman"/>
                <w:sz w:val="22"/>
                <w:szCs w:val="22"/>
              </w:rPr>
              <w:t xml:space="preserve"> </w:t>
            </w:r>
          </w:p>
          <w:p w14:paraId="3A43EB29">
            <w:pPr>
              <w:pStyle w:val="37"/>
              <w:rPr>
                <w:rFonts w:hint="default" w:ascii="Times New Roman" w:hAnsi="Times New Roman" w:eastAsia="Times New Roman" w:cs="Times New Roman"/>
                <w:b/>
                <w:sz w:val="22"/>
                <w:szCs w:val="22"/>
              </w:rPr>
            </w:pPr>
            <w:r>
              <w:rPr>
                <w:rFonts w:hint="default" w:ascii="Times New Roman" w:hAnsi="Times New Roman" w:cs="Times New Roman"/>
                <w:b/>
                <w:sz w:val="22"/>
                <w:szCs w:val="22"/>
                <w:lang w:val="kk-KZ"/>
              </w:rPr>
              <w:t>Словарный минимум:</w:t>
            </w:r>
            <w:r>
              <w:rPr>
                <w:rFonts w:hint="default" w:ascii="Times New Roman" w:hAnsi="Times New Roman" w:cs="Times New Roman"/>
                <w:sz w:val="22"/>
                <w:szCs w:val="22"/>
                <w:lang w:val="kk-KZ"/>
              </w:rPr>
              <w:t xml:space="preserve"> </w:t>
            </w:r>
            <w:r>
              <w:rPr>
                <w:rFonts w:hint="default" w:ascii="Times New Roman" w:hAnsi="Times New Roman" w:cs="Times New Roman"/>
                <w:sz w:val="22"/>
                <w:szCs w:val="22"/>
              </w:rPr>
              <w:t xml:space="preserve"> ана – мама, әке – папа, мен – я, отбасы – семья. </w:t>
            </w:r>
            <w:r>
              <w:rPr>
                <w:rFonts w:hint="default" w:ascii="Times New Roman" w:hAnsi="Times New Roman" w:cs="Times New Roman"/>
                <w:color w:val="FF0000"/>
                <w:sz w:val="22"/>
                <w:szCs w:val="22"/>
                <w:lang w:val="kk-KZ"/>
              </w:rPr>
              <w:t>Қазақ тілі***</w:t>
            </w:r>
          </w:p>
          <w:p w14:paraId="790FC4CC">
            <w:pPr>
              <w:pStyle w:val="7"/>
              <w:spacing w:after="0" w:line="240" w:lineRule="auto"/>
              <w:rPr>
                <w:rFonts w:hint="default" w:ascii="Times New Roman" w:hAnsi="Times New Roman" w:eastAsia="Times New Roman" w:cs="Times New Roman"/>
                <w:b/>
                <w:sz w:val="22"/>
                <w:szCs w:val="22"/>
                <w:lang w:val="kk-KZ"/>
              </w:rPr>
            </w:pPr>
          </w:p>
          <w:p w14:paraId="5BEF87E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Пальчиковая гимнастика «Семья». </w:t>
            </w:r>
          </w:p>
          <w:p w14:paraId="52361E31">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«Вот дедушка, вот бабушка, вот папочка, вот мамочка, вот деточка моя, а вот и вся моя семья! Папа, мама, я – мы спортивная семья!» </w:t>
            </w:r>
          </w:p>
          <w:p w14:paraId="283A084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Левой рукой поочередно трогают каждый палец правой руки, затем наоборот. </w:t>
            </w:r>
          </w:p>
          <w:p w14:paraId="5CC924B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i/>
                <w:iCs/>
                <w:color w:val="000000"/>
                <w:sz w:val="22"/>
                <w:szCs w:val="22"/>
              </w:rPr>
              <w:t xml:space="preserve">Левой рукой обнимают кисть правой руки и наоборот. </w:t>
            </w:r>
          </w:p>
          <w:p w14:paraId="0BB7105A">
            <w:pPr>
              <w:pStyle w:val="7"/>
              <w:spacing w:after="0" w:line="240" w:lineRule="auto"/>
              <w:rPr>
                <w:rFonts w:hint="default" w:ascii="Times New Roman" w:hAnsi="Times New Roman" w:cs="Times New Roman"/>
                <w:i/>
                <w:iCs/>
                <w:color w:val="000000"/>
                <w:sz w:val="22"/>
                <w:szCs w:val="22"/>
                <w:lang w:val="kk-KZ"/>
              </w:rPr>
            </w:pPr>
            <w:r>
              <w:rPr>
                <w:rFonts w:hint="default" w:ascii="Times New Roman" w:hAnsi="Times New Roman" w:cs="Times New Roman"/>
                <w:i/>
                <w:iCs/>
                <w:color w:val="000000"/>
                <w:sz w:val="22"/>
                <w:szCs w:val="22"/>
              </w:rPr>
              <w:t>Выполняют ритмичные хлопки руками, поднимают руки вверх.</w:t>
            </w:r>
          </w:p>
          <w:p w14:paraId="2ADC905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 </w:t>
            </w:r>
            <w:r>
              <w:rPr>
                <w:rFonts w:hint="default" w:ascii="Times New Roman" w:hAnsi="Times New Roman" w:cs="Times New Roman"/>
                <w:color w:val="000000"/>
                <w:sz w:val="22"/>
                <w:szCs w:val="22"/>
              </w:rPr>
              <w:t xml:space="preserve">Ходьба в колонне по одному, «змейкой»; на носках, на пятках, на внутренней и внешней стороне ступни, бег в медленном темпе 1,5 минуты – (ставить ногу с пятки на носок, со спокойными движениями рук, расслабленными плечами). </w:t>
            </w:r>
          </w:p>
          <w:p w14:paraId="203C38A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Восстановление дыхания – дыхательная гимнастика </w:t>
            </w:r>
            <w:r>
              <w:rPr>
                <w:rFonts w:hint="default" w:ascii="Times New Roman" w:hAnsi="Times New Roman" w:cs="Times New Roman"/>
                <w:b/>
                <w:bCs/>
                <w:color w:val="000000"/>
                <w:sz w:val="22"/>
                <w:szCs w:val="22"/>
              </w:rPr>
              <w:t>(</w:t>
            </w:r>
            <w:r>
              <w:rPr>
                <w:rFonts w:hint="default" w:ascii="Times New Roman" w:hAnsi="Times New Roman" w:cs="Times New Roman"/>
                <w:color w:val="000000"/>
                <w:sz w:val="22"/>
                <w:szCs w:val="22"/>
              </w:rPr>
              <w:t xml:space="preserve">комплекс №2). </w:t>
            </w:r>
          </w:p>
          <w:p w14:paraId="69AC3D02">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Перестроение в колонну по три. </w:t>
            </w:r>
          </w:p>
          <w:p w14:paraId="669931B8">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II. </w:t>
            </w:r>
            <w:r>
              <w:rPr>
                <w:rFonts w:hint="default" w:ascii="Times New Roman" w:hAnsi="Times New Roman" w:cs="Times New Roman"/>
                <w:color w:val="000000"/>
                <w:sz w:val="22"/>
                <w:szCs w:val="22"/>
              </w:rPr>
              <w:t xml:space="preserve">Выполнение общеразвивающих упражнений с обручами (комплекс №1). </w:t>
            </w:r>
          </w:p>
          <w:p w14:paraId="5AF2ADFF">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Обращает внимание воспитанников на самоконтроль пространства и движений (соблюдение дистанции при движении с обручем, в колоннах, выполнении движений). </w:t>
            </w:r>
          </w:p>
          <w:p w14:paraId="6DF955D4">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Вращение обруча, поставленного вертикально выполняется фронтальным способом </w:t>
            </w:r>
          </w:p>
          <w:p w14:paraId="08B07FE5">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(При показе указывает на быстроту реакции, моторику пальцев) – 1 минута. </w:t>
            </w:r>
          </w:p>
          <w:p w14:paraId="21507626">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После упражнений направляющие каждой колонны собирают обручи, а колонна переходит к выполнению основных движений сменным способом </w:t>
            </w:r>
          </w:p>
          <w:p w14:paraId="481FC91C">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(каждое движение выполняется колонной по 4 раза). </w:t>
            </w:r>
          </w:p>
          <w:p w14:paraId="3B3D000B">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Лазание по гимнастической лестнице одноименным способом. </w:t>
            </w:r>
          </w:p>
          <w:p w14:paraId="03E49D40">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Обращает внимание на лазание чередующимся шагом, правильный хват реек, технику безопасности. </w:t>
            </w:r>
          </w:p>
          <w:p w14:paraId="05C16414">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color w:val="000000"/>
                <w:sz w:val="22"/>
                <w:szCs w:val="22"/>
              </w:rPr>
              <w:t xml:space="preserve">Правильный хват – четыре пальца обхватывают рейку сверху, большой палец – снизу. Стараться двигаться ритмично, контролировать свои действия. </w:t>
            </w:r>
          </w:p>
          <w:p w14:paraId="7C3B06A0">
            <w:pPr>
              <w:autoSpaceDE w:val="0"/>
              <w:autoSpaceDN w:val="0"/>
              <w:adjustRightInd w:val="0"/>
              <w:spacing w:after="0" w:line="240" w:lineRule="auto"/>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 xml:space="preserve">При спускании с лестницы не пропускать рейки, не спрыгивать. </w:t>
            </w:r>
          </w:p>
          <w:p w14:paraId="1C835BBC">
            <w:pPr>
              <w:pStyle w:val="37"/>
              <w:rPr>
                <w:rFonts w:hint="default" w:ascii="Times New Roman" w:hAnsi="Times New Roman" w:cs="Times New Roman"/>
                <w:sz w:val="22"/>
                <w:szCs w:val="22"/>
                <w:lang w:val="kk-KZ"/>
              </w:rPr>
            </w:pPr>
            <w:r>
              <w:rPr>
                <w:rFonts w:hint="default" w:ascii="Times New Roman" w:hAnsi="Times New Roman" w:cs="Times New Roman"/>
                <w:b/>
                <w:bCs/>
                <w:sz w:val="22"/>
                <w:szCs w:val="22"/>
              </w:rPr>
              <w:t xml:space="preserve">Равновесие </w:t>
            </w:r>
            <w:r>
              <w:rPr>
                <w:rFonts w:hint="default" w:ascii="Times New Roman" w:hAnsi="Times New Roman" w:cs="Times New Roman"/>
                <w:sz w:val="22"/>
                <w:szCs w:val="22"/>
              </w:rPr>
              <w:t>– ходьба по шнуру, положенному зигзагообразно, спиной вперед руки в стороны. Акцент внимания на постановку стопы на шнур и сохранение равновесия,</w:t>
            </w:r>
            <w:r>
              <w:rPr>
                <w:rFonts w:hint="default" w:ascii="Times New Roman" w:hAnsi="Times New Roman" w:cs="Times New Roman"/>
                <w:sz w:val="22"/>
                <w:szCs w:val="22"/>
                <w:lang w:val="kk-KZ"/>
              </w:rPr>
              <w:t xml:space="preserve"> </w:t>
            </w:r>
          </w:p>
          <w:p w14:paraId="5ABD9CB6">
            <w:pPr>
              <w:pStyle w:val="37"/>
              <w:rPr>
                <w:rFonts w:hint="default" w:ascii="Times New Roman" w:hAnsi="Times New Roman" w:eastAsia="Aptos" w:cs="Times New Roman"/>
                <w:sz w:val="22"/>
                <w:szCs w:val="22"/>
                <w:lang w:eastAsia="ru-RU"/>
              </w:rPr>
            </w:pPr>
            <w:r>
              <w:rPr>
                <w:rFonts w:hint="default" w:ascii="Times New Roman" w:hAnsi="Times New Roman" w:eastAsia="Aptos" w:cs="Times New Roman"/>
                <w:b/>
                <w:bCs/>
                <w:sz w:val="22"/>
                <w:szCs w:val="22"/>
                <w:lang w:eastAsia="ru-RU"/>
              </w:rPr>
              <w:t xml:space="preserve">Катание фитбола </w:t>
            </w:r>
            <w:r>
              <w:rPr>
                <w:rFonts w:hint="default" w:ascii="Times New Roman" w:hAnsi="Times New Roman" w:eastAsia="Aptos" w:cs="Times New Roman"/>
                <w:sz w:val="22"/>
                <w:szCs w:val="22"/>
                <w:lang w:eastAsia="ru-RU"/>
              </w:rPr>
              <w:t xml:space="preserve">между предметами, поставленными в один ряд на расстоянии 1м один от другого. Воспитанники прокатывают фитбол между кубами и становятся в конец своей колонны. </w:t>
            </w:r>
          </w:p>
          <w:p w14:paraId="269E2DCA">
            <w:pPr>
              <w:pStyle w:val="7"/>
              <w:spacing w:after="0" w:line="240" w:lineRule="auto"/>
              <w:rPr>
                <w:rFonts w:hint="default" w:ascii="Times New Roman" w:hAnsi="Times New Roman" w:cs="Times New Roman"/>
                <w:color w:val="000000"/>
                <w:sz w:val="22"/>
                <w:szCs w:val="22"/>
                <w:lang w:val="kk-KZ"/>
              </w:rPr>
            </w:pPr>
            <w:r>
              <w:rPr>
                <w:rFonts w:hint="default" w:ascii="Times New Roman" w:hAnsi="Times New Roman" w:cs="Times New Roman"/>
                <w:color w:val="000000"/>
                <w:sz w:val="22"/>
                <w:szCs w:val="22"/>
              </w:rPr>
              <w:t>Подталкивать фитбол энергичным движением пальцев рук, огибать кубы справа и слева, стараться не сбить их фитболом.</w:t>
            </w:r>
            <w:r>
              <w:rPr>
                <w:rFonts w:hint="default" w:ascii="Times New Roman" w:hAnsi="Times New Roman" w:cs="Times New Roman"/>
                <w:color w:val="000000"/>
                <w:sz w:val="22"/>
                <w:szCs w:val="22"/>
                <w:lang w:val="kk-KZ"/>
              </w:rPr>
              <w:t xml:space="preserve"> </w:t>
            </w:r>
          </w:p>
          <w:p w14:paraId="327EDB37">
            <w:pPr>
              <w:autoSpaceDE w:val="0"/>
              <w:autoSpaceDN w:val="0"/>
              <w:adjustRightInd w:val="0"/>
              <w:spacing w:after="0" w:line="240" w:lineRule="auto"/>
              <w:rPr>
                <w:rFonts w:hint="default" w:ascii="Times New Roman" w:hAnsi="Times New Roman" w:cs="Times New Roman"/>
                <w:color w:val="000000"/>
                <w:sz w:val="22"/>
                <w:szCs w:val="22"/>
              </w:rPr>
            </w:pPr>
            <w:r>
              <w:rPr>
                <w:rFonts w:hint="default" w:ascii="Times New Roman" w:hAnsi="Times New Roman" w:cs="Times New Roman"/>
                <w:b/>
                <w:bCs/>
                <w:color w:val="000000"/>
                <w:sz w:val="22"/>
                <w:szCs w:val="22"/>
              </w:rPr>
              <w:t xml:space="preserve">Игровое упражнение «Не задень!». </w:t>
            </w:r>
          </w:p>
          <w:p w14:paraId="2CD0B7B4">
            <w:pPr>
              <w:pStyle w:val="17"/>
              <w:tabs>
                <w:tab w:val="left" w:pos="303"/>
              </w:tabs>
              <w:ind w:left="0"/>
              <w:rPr>
                <w:rFonts w:hint="default" w:ascii="Times New Roman" w:hAnsi="Times New Roman" w:cs="Times New Roman"/>
                <w:color w:val="000000"/>
                <w:sz w:val="22"/>
                <w:szCs w:val="22"/>
                <w:u w:val="single"/>
                <w:lang w:val="kk-KZ"/>
              </w:rPr>
            </w:pPr>
            <w:r>
              <w:rPr>
                <w:rFonts w:hint="default" w:ascii="Times New Roman" w:hAnsi="Times New Roman" w:cs="Times New Roman"/>
                <w:b/>
                <w:bCs/>
                <w:color w:val="000000"/>
                <w:sz w:val="22"/>
                <w:szCs w:val="22"/>
              </w:rPr>
              <w:t xml:space="preserve">Указание </w:t>
            </w:r>
            <w:r>
              <w:rPr>
                <w:rFonts w:hint="default" w:ascii="Times New Roman" w:hAnsi="Times New Roman" w:cs="Times New Roman"/>
                <w:color w:val="000000"/>
                <w:sz w:val="22"/>
                <w:szCs w:val="22"/>
              </w:rPr>
              <w:t>– пробегать под серединой скакалки при наивысшей амплитуде ее вращения – 4 раза. Напоминает о рисках, которое несет это упражнение, о индивидуальном способе выполнения, подбирает темп вращения скакалки. Поощряет тех воспитанников, кто смог быстро пробежать под вращающейся скакалкой.</w:t>
            </w:r>
          </w:p>
        </w:tc>
        <w:tc>
          <w:tcPr>
            <w:tcW w:w="2692" w:type="dxa"/>
          </w:tcPr>
          <w:p w14:paraId="7E69FBDD">
            <w:pPr>
              <w:pStyle w:val="7"/>
              <w:spacing w:after="0" w:line="240" w:lineRule="auto"/>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3</w:t>
            </w:r>
            <w:r>
              <w:rPr>
                <w:rFonts w:hint="default" w:ascii="Times New Roman" w:hAnsi="Times New Roman" w:eastAsia="Times New Roman" w:cs="Times New Roman"/>
                <w:b/>
                <w:sz w:val="22"/>
                <w:szCs w:val="22"/>
              </w:rPr>
              <w:t>.О</w:t>
            </w:r>
            <w:r>
              <w:rPr>
                <w:rFonts w:hint="default" w:ascii="Times New Roman" w:hAnsi="Times New Roman" w:eastAsia="Times New Roman" w:cs="Times New Roman"/>
                <w:b/>
                <w:sz w:val="22"/>
                <w:szCs w:val="22"/>
                <w:lang w:val="kk-KZ"/>
              </w:rPr>
              <w:t>знакомление с окружающим миром</w:t>
            </w:r>
          </w:p>
          <w:p w14:paraId="1FB70E75">
            <w:pPr>
              <w:pStyle w:val="7"/>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lang w:val="kk-KZ"/>
              </w:rPr>
              <w:t>Цепочка питания</w:t>
            </w:r>
            <w:r>
              <w:rPr>
                <w:rFonts w:hint="default" w:ascii="Times New Roman" w:hAnsi="Times New Roman" w:eastAsia="Times New Roman" w:cs="Times New Roman"/>
                <w:b/>
                <w:sz w:val="22"/>
                <w:szCs w:val="22"/>
                <w:u w:val="single"/>
              </w:rPr>
              <w:t xml:space="preserve"> </w:t>
            </w:r>
            <w:r>
              <w:rPr>
                <w:rFonts w:hint="default" w:ascii="Times New Roman" w:hAnsi="Times New Roman" w:eastAsia="Times New Roman" w:cs="Times New Roman"/>
                <w:sz w:val="22"/>
                <w:szCs w:val="22"/>
                <w:u w:val="single"/>
              </w:rPr>
              <w:t>Задачи:</w:t>
            </w:r>
            <w:r>
              <w:rPr>
                <w:rFonts w:hint="default" w:ascii="Times New Roman" w:hAnsi="Times New Roman" w:eastAsia="Times New Roman" w:cs="Times New Roman"/>
                <w:sz w:val="22"/>
                <w:szCs w:val="22"/>
                <w:lang w:val="kk-KZ"/>
              </w:rPr>
              <w:t xml:space="preserve"> </w:t>
            </w:r>
          </w:p>
          <w:p w14:paraId="05B3B32D">
            <w:pPr>
              <w:pStyle w:val="39"/>
              <w:ind w:right="99"/>
              <w:rPr>
                <w:rFonts w:hint="default" w:ascii="Times New Roman" w:hAnsi="Times New Roman" w:cs="Times New Roman"/>
                <w:sz w:val="22"/>
                <w:szCs w:val="22"/>
              </w:rPr>
            </w:pPr>
            <w:r>
              <w:rPr>
                <w:rFonts w:hint="default" w:ascii="Times New Roman" w:hAnsi="Times New Roman" w:cs="Times New Roman"/>
                <w:sz w:val="22"/>
                <w:szCs w:val="22"/>
              </w:rPr>
              <w:t>Показать взаимосвязь растительного, животного мира и природы в экосистеме;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объяснить важность всех форм жизни для человека, расширить понятие о необ-</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ходимости</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равновесия</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природе,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научить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составлять</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цепочку</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питания;</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воспиты-</w:t>
            </w:r>
          </w:p>
          <w:p w14:paraId="2C365008">
            <w:pPr>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rPr>
              <w:t>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бережное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отношение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богатствам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природы.</w:t>
            </w:r>
          </w:p>
          <w:p w14:paraId="10182AFA">
            <w:pPr>
              <w:tabs>
                <w:tab w:val="left" w:pos="317"/>
              </w:tabs>
              <w:adjustRightInd w:val="0"/>
              <w:spacing w:after="0" w:line="240" w:lineRule="auto"/>
              <w:rPr>
                <w:rFonts w:hint="default" w:ascii="Times New Roman" w:hAnsi="Times New Roman" w:cs="Times New Roman"/>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формирование знаний о взаимосвязи растительного и животного мира</w:t>
            </w:r>
          </w:p>
          <w:p w14:paraId="73B2D03F">
            <w:pPr>
              <w:pStyle w:val="34"/>
              <w:tabs>
                <w:tab w:val="left" w:pos="317"/>
              </w:tabs>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Словарный минимум: </w:t>
            </w:r>
            <w:r>
              <w:rPr>
                <w:rFonts w:hint="default" w:ascii="Times New Roman" w:hAnsi="Times New Roman" w:cs="Times New Roman"/>
                <w:sz w:val="22"/>
                <w:szCs w:val="22"/>
              </w:rPr>
              <w:t xml:space="preserve">  прогулка в лесу – орманда серуендеу, животное – жануар,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растение – өсімдік, дерево – ағаш,</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насекомое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 жәндік.</w:t>
            </w:r>
          </w:p>
          <w:p w14:paraId="2892D0EF">
            <w:pPr>
              <w:pStyle w:val="34"/>
              <w:tabs>
                <w:tab w:val="left" w:pos="317"/>
              </w:tabs>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560CDBFC">
            <w:pPr>
              <w:tabs>
                <w:tab w:val="left" w:pos="317"/>
              </w:tabs>
              <w:adjustRightInd w:val="0"/>
              <w:spacing w:after="0" w:line="240" w:lineRule="auto"/>
              <w:rPr>
                <w:rFonts w:hint="default" w:ascii="Times New Roman" w:hAnsi="Times New Roman" w:eastAsia="Times New Roman" w:cs="Times New Roman"/>
                <w:sz w:val="22"/>
                <w:szCs w:val="22"/>
              </w:rPr>
            </w:pPr>
          </w:p>
          <w:p w14:paraId="5A5C0272">
            <w:pPr>
              <w:tabs>
                <w:tab w:val="left" w:pos="317"/>
              </w:tabs>
              <w:spacing w:after="0" w:line="240" w:lineRule="auto"/>
              <w:rPr>
                <w:rFonts w:hint="default" w:ascii="Times New Roman" w:hAnsi="Times New Roman" w:cs="Times New Roman"/>
                <w:sz w:val="22"/>
                <w:szCs w:val="22"/>
              </w:rPr>
            </w:pPr>
            <w:r>
              <w:rPr>
                <w:rFonts w:hint="default" w:ascii="Times New Roman" w:hAnsi="Times New Roman" w:cs="Times New Roman"/>
                <w:sz w:val="22"/>
                <w:szCs w:val="22"/>
              </w:rPr>
              <w:t>«Расскажи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правила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поведения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лесу».</w:t>
            </w:r>
          </w:p>
          <w:p w14:paraId="6ABFEF91">
            <w:pPr>
              <w:pStyle w:val="17"/>
              <w:tabs>
                <w:tab w:val="left" w:pos="317"/>
              </w:tabs>
              <w:spacing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Садятся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круг</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корпешки.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Рассказывают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правилах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поведения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лесу:</w:t>
            </w:r>
          </w:p>
          <w:p w14:paraId="77D700A4">
            <w:pPr>
              <w:pStyle w:val="35"/>
              <w:numPr>
                <w:ilvl w:val="0"/>
                <w:numId w:val="115"/>
              </w:numPr>
              <w:tabs>
                <w:tab w:val="left" w:pos="317"/>
                <w:tab w:val="left" w:pos="933"/>
              </w:tabs>
              <w:spacing w:before="2" w:line="264"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шуметь,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говорить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спокойно;</w:t>
            </w:r>
          </w:p>
          <w:p w14:paraId="3827F08D">
            <w:pPr>
              <w:pStyle w:val="35"/>
              <w:numPr>
                <w:ilvl w:val="0"/>
                <w:numId w:val="115"/>
              </w:numPr>
              <w:tabs>
                <w:tab w:val="left" w:pos="317"/>
                <w:tab w:val="left" w:pos="962"/>
              </w:tabs>
              <w:ind w:left="0" w:firstLine="0"/>
              <w:rPr>
                <w:rFonts w:hint="default" w:ascii="Times New Roman" w:hAnsi="Times New Roman" w:cs="Times New Roman"/>
                <w:sz w:val="22"/>
                <w:szCs w:val="22"/>
              </w:rPr>
            </w:pPr>
            <w:r>
              <w:rPr>
                <w:rFonts w:hint="default" w:ascii="Times New Roman" w:hAnsi="Times New Roman" w:cs="Times New Roman"/>
                <w:sz w:val="22"/>
                <w:szCs w:val="22"/>
              </w:rPr>
              <w:t>не</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мусорить,</w:t>
            </w:r>
            <w:r>
              <w:rPr>
                <w:rFonts w:hint="default" w:ascii="Times New Roman" w:hAnsi="Times New Roman" w:cs="Times New Roman"/>
                <w:spacing w:val="27"/>
                <w:sz w:val="22"/>
                <w:szCs w:val="22"/>
              </w:rPr>
              <w:t xml:space="preserve"> </w:t>
            </w:r>
            <w:r>
              <w:rPr>
                <w:rFonts w:hint="default" w:ascii="Times New Roman" w:hAnsi="Times New Roman" w:cs="Times New Roman"/>
                <w:sz w:val="22"/>
                <w:szCs w:val="22"/>
              </w:rPr>
              <w:t>мусор</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складывать</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принесенный</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собой</w:t>
            </w:r>
            <w:r>
              <w:rPr>
                <w:rFonts w:hint="default" w:ascii="Times New Roman" w:hAnsi="Times New Roman" w:cs="Times New Roman"/>
                <w:spacing w:val="25"/>
                <w:sz w:val="22"/>
                <w:szCs w:val="22"/>
              </w:rPr>
              <w:t xml:space="preserve"> </w:t>
            </w:r>
            <w:r>
              <w:rPr>
                <w:rFonts w:hint="default" w:ascii="Times New Roman" w:hAnsi="Times New Roman" w:cs="Times New Roman"/>
                <w:sz w:val="22"/>
                <w:szCs w:val="22"/>
              </w:rPr>
              <w:t>пакет</w:t>
            </w:r>
            <w:r>
              <w:rPr>
                <w:rFonts w:hint="default" w:ascii="Times New Roman" w:hAnsi="Times New Roman" w:cs="Times New Roman"/>
                <w:spacing w:val="24"/>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выбросить</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6"/>
                <w:sz w:val="22"/>
                <w:szCs w:val="22"/>
              </w:rPr>
              <w:t xml:space="preserve"> </w:t>
            </w:r>
            <w:r>
              <w:rPr>
                <w:rFonts w:hint="default" w:ascii="Times New Roman" w:hAnsi="Times New Roman" w:cs="Times New Roman"/>
                <w:sz w:val="22"/>
                <w:szCs w:val="22"/>
              </w:rPr>
              <w:t>ближайшую</w:t>
            </w:r>
            <w:r>
              <w:rPr>
                <w:rFonts w:hint="default" w:ascii="Times New Roman" w:hAnsi="Times New Roman" w:cs="Times New Roman"/>
                <w:spacing w:val="-54"/>
                <w:sz w:val="22"/>
                <w:szCs w:val="22"/>
              </w:rPr>
              <w:t xml:space="preserve"> </w:t>
            </w:r>
            <w:r>
              <w:rPr>
                <w:rFonts w:hint="default" w:ascii="Times New Roman" w:hAnsi="Times New Roman" w:cs="Times New Roman"/>
                <w:sz w:val="22"/>
                <w:szCs w:val="22"/>
              </w:rPr>
              <w:t>мусорку;</w:t>
            </w:r>
          </w:p>
          <w:p w14:paraId="6B4A6721">
            <w:pPr>
              <w:pStyle w:val="35"/>
              <w:numPr>
                <w:ilvl w:val="0"/>
                <w:numId w:val="115"/>
              </w:numPr>
              <w:tabs>
                <w:tab w:val="left" w:pos="317"/>
                <w:tab w:val="left" w:pos="932"/>
              </w:tabs>
              <w:spacing w:before="73"/>
              <w:ind w:left="0" w:firstLine="0"/>
              <w:rPr>
                <w:rFonts w:hint="default" w:ascii="Times New Roman" w:hAnsi="Times New Roman" w:cs="Times New Roman"/>
                <w:sz w:val="22"/>
                <w:szCs w:val="22"/>
              </w:rPr>
            </w:pPr>
            <w:r>
              <w:rPr>
                <w:rFonts w:hint="default" w:ascii="Times New Roman" w:hAnsi="Times New Roman" w:cs="Times New Roman"/>
                <w:sz w:val="22"/>
                <w:szCs w:val="22"/>
              </w:rPr>
              <w:t>собирать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грибы,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ягоды</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аккуратно,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топтать;</w:t>
            </w:r>
          </w:p>
          <w:p w14:paraId="52EA17F1">
            <w:pPr>
              <w:pStyle w:val="35"/>
              <w:numPr>
                <w:ilvl w:val="0"/>
                <w:numId w:val="115"/>
              </w:numPr>
              <w:tabs>
                <w:tab w:val="left" w:pos="317"/>
                <w:tab w:val="left" w:pos="932"/>
              </w:tabs>
              <w:spacing w:before="2" w:line="264"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деревья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 ломать;</w:t>
            </w:r>
          </w:p>
          <w:p w14:paraId="489ABFF9">
            <w:pPr>
              <w:pStyle w:val="35"/>
              <w:numPr>
                <w:ilvl w:val="0"/>
                <w:numId w:val="115"/>
              </w:numPr>
              <w:tabs>
                <w:tab w:val="left" w:pos="317"/>
                <w:tab w:val="left" w:pos="932"/>
              </w:tabs>
              <w:spacing w:line="264" w:lineRule="exact"/>
              <w:ind w:left="0" w:firstLine="0"/>
              <w:rPr>
                <w:rFonts w:hint="default" w:ascii="Times New Roman" w:hAnsi="Times New Roman" w:cs="Times New Roman"/>
                <w:sz w:val="22"/>
                <w:szCs w:val="22"/>
              </w:rPr>
            </w:pPr>
            <w:r>
              <w:rPr>
                <w:rFonts w:hint="default" w:ascii="Times New Roman" w:hAnsi="Times New Roman" w:cs="Times New Roman"/>
                <w:sz w:val="22"/>
                <w:szCs w:val="22"/>
              </w:rPr>
              <w:t>муравейники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разорять.</w:t>
            </w:r>
          </w:p>
          <w:p w14:paraId="654FB1A7">
            <w:pPr>
              <w:pStyle w:val="44"/>
              <w:tabs>
                <w:tab w:val="left" w:pos="317"/>
              </w:tabs>
              <w:ind w:left="0"/>
              <w:rPr>
                <w:rFonts w:hint="default" w:ascii="Times New Roman" w:hAnsi="Times New Roman" w:cs="Times New Roman"/>
                <w:b w:val="0"/>
                <w:sz w:val="22"/>
                <w:szCs w:val="22"/>
              </w:rPr>
            </w:pPr>
            <w:r>
              <w:rPr>
                <w:rFonts w:hint="default" w:ascii="Times New Roman" w:hAnsi="Times New Roman" w:cs="Times New Roman"/>
                <w:sz w:val="22"/>
                <w:szCs w:val="22"/>
              </w:rPr>
              <w:t>Предложение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отправиться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прогулку</w:t>
            </w:r>
            <w:r>
              <w:rPr>
                <w:rFonts w:hint="default" w:ascii="Times New Roman" w:hAnsi="Times New Roman" w:cs="Times New Roman"/>
                <w:spacing w:val="-3"/>
                <w:sz w:val="22"/>
                <w:szCs w:val="22"/>
              </w:rPr>
              <w:t xml:space="preserve"> </w:t>
            </w:r>
            <w:r>
              <w:rPr>
                <w:rFonts w:hint="default" w:ascii="Times New Roman" w:hAnsi="Times New Roman" w:cs="Times New Roman"/>
                <w:b w:val="0"/>
                <w:sz w:val="22"/>
                <w:szCs w:val="22"/>
              </w:rPr>
              <w:t>в</w:t>
            </w:r>
            <w:r>
              <w:rPr>
                <w:rFonts w:hint="default" w:ascii="Times New Roman" w:hAnsi="Times New Roman" w:cs="Times New Roman"/>
                <w:b w:val="0"/>
                <w:spacing w:val="-2"/>
                <w:sz w:val="22"/>
                <w:szCs w:val="22"/>
              </w:rPr>
              <w:t xml:space="preserve"> </w:t>
            </w:r>
            <w:r>
              <w:rPr>
                <w:rFonts w:hint="default" w:ascii="Times New Roman" w:hAnsi="Times New Roman" w:cs="Times New Roman"/>
                <w:b w:val="0"/>
                <w:sz w:val="22"/>
                <w:szCs w:val="22"/>
              </w:rPr>
              <w:t>лес.</w:t>
            </w:r>
          </w:p>
          <w:p w14:paraId="1227700E">
            <w:pPr>
              <w:pStyle w:val="17"/>
              <w:tabs>
                <w:tab w:val="left" w:pos="317"/>
              </w:tabs>
              <w:spacing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Под</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музыкальное сопровождение «идут»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лес.</w:t>
            </w:r>
          </w:p>
          <w:p w14:paraId="092ACCFB">
            <w:pPr>
              <w:tabs>
                <w:tab w:val="left" w:pos="317"/>
              </w:tabs>
              <w:spacing w:before="2"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 xml:space="preserve">Организация среды </w:t>
            </w:r>
            <w:r>
              <w:rPr>
                <w:rFonts w:hint="default" w:ascii="Times New Roman" w:hAnsi="Times New Roman" w:cs="Times New Roman"/>
                <w:sz w:val="22"/>
                <w:szCs w:val="22"/>
              </w:rPr>
              <w:t>презентация «В лесу».</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Рассказывают</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о жизни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лесу.</w:t>
            </w:r>
          </w:p>
          <w:p w14:paraId="1C9FC51A">
            <w:pPr>
              <w:pStyle w:val="17"/>
              <w:tabs>
                <w:tab w:val="left" w:pos="317"/>
              </w:tabs>
              <w:spacing w:line="263" w:lineRule="exact"/>
              <w:ind w:left="0"/>
              <w:rPr>
                <w:rFonts w:hint="default" w:ascii="Times New Roman" w:hAnsi="Times New Roman" w:cs="Times New Roman"/>
                <w:sz w:val="22"/>
                <w:szCs w:val="22"/>
              </w:rPr>
            </w:pP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лесу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живут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животные.</w:t>
            </w:r>
          </w:p>
          <w:p w14:paraId="7640793F">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Травоядные (заяц, лось, суслик, белка, барсук) питаются растениями.</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Хищники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(волк, лиса) –</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другими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животными.</w:t>
            </w:r>
          </w:p>
          <w:p w14:paraId="431B7D0B">
            <w:pPr>
              <w:pStyle w:val="17"/>
              <w:tabs>
                <w:tab w:val="left" w:pos="317"/>
              </w:tabs>
              <w:spacing w:before="1"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Всеядные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(ежик,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медведь,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кабан,</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человек…)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питаются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мясом,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травой.</w:t>
            </w:r>
          </w:p>
          <w:p w14:paraId="2566A096">
            <w:pPr>
              <w:pStyle w:val="44"/>
              <w:tabs>
                <w:tab w:val="left" w:pos="317"/>
              </w:tabs>
              <w:spacing w:line="263" w:lineRule="exact"/>
              <w:ind w:left="0"/>
              <w:rPr>
                <w:rFonts w:hint="default" w:ascii="Times New Roman" w:hAnsi="Times New Roman" w:cs="Times New Roman"/>
                <w:sz w:val="22"/>
                <w:szCs w:val="22"/>
              </w:rPr>
            </w:pPr>
            <w:r>
              <w:rPr>
                <w:rFonts w:hint="default" w:ascii="Times New Roman" w:hAnsi="Times New Roman" w:cs="Times New Roman"/>
                <w:sz w:val="22"/>
                <w:szCs w:val="22"/>
              </w:rPr>
              <w:t>Игровое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упражнение «Кто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живет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лесу?».</w:t>
            </w:r>
          </w:p>
          <w:p w14:paraId="1699C4C0">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z w:val="22"/>
                <w:szCs w:val="22"/>
              </w:rPr>
              <w:t>Знакомство</w:t>
            </w:r>
            <w:r>
              <w:rPr>
                <w:rFonts w:hint="default" w:ascii="Times New Roman" w:hAnsi="Times New Roman" w:cs="Times New Roman"/>
                <w:b/>
                <w:spacing w:val="-1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пищевой</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цепочкой</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ее</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значением</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экосистеме;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показать</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взаимосвязь</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звеньев</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питания.</w:t>
            </w:r>
          </w:p>
          <w:p w14:paraId="52B63F36">
            <w:pPr>
              <w:pStyle w:val="17"/>
              <w:tabs>
                <w:tab w:val="left" w:pos="317"/>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Показ</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схемы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пищевой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цепочки.</w:t>
            </w:r>
          </w:p>
          <w:p w14:paraId="303CBE8F">
            <w:pPr>
              <w:tabs>
                <w:tab w:val="left" w:pos="317"/>
              </w:tabs>
              <w:adjustRightInd w:val="0"/>
              <w:spacing w:after="0" w:line="240" w:lineRule="auto"/>
              <w:rPr>
                <w:rFonts w:hint="default" w:ascii="Times New Roman" w:hAnsi="Times New Roman" w:eastAsia="Times New Roman" w:cs="Times New Roman"/>
                <w:sz w:val="22"/>
                <w:szCs w:val="22"/>
                <w:lang w:val="kk-KZ"/>
              </w:rPr>
            </w:pPr>
            <w:r>
              <w:rPr>
                <w:rFonts w:hint="default" w:ascii="Times New Roman" w:hAnsi="Times New Roman" w:eastAsia="Times New Roman" w:cs="Times New Roman"/>
                <w:sz w:val="22"/>
                <w:szCs w:val="22"/>
              </w:rPr>
              <w:drawing>
                <wp:anchor distT="0" distB="0" distL="0" distR="0" simplePos="0" relativeHeight="251667456" behindDoc="0" locked="0" layoutInCell="1" allowOverlap="1">
                  <wp:simplePos x="0" y="0"/>
                  <wp:positionH relativeFrom="page">
                    <wp:posOffset>401320</wp:posOffset>
                  </wp:positionH>
                  <wp:positionV relativeFrom="paragraph">
                    <wp:posOffset>124460</wp:posOffset>
                  </wp:positionV>
                  <wp:extent cx="668020" cy="667385"/>
                  <wp:effectExtent l="0" t="0" r="17780" b="18415"/>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pic:cNvPicPr>
                            <a:picLocks noChangeAspect="1"/>
                          </pic:cNvPicPr>
                        </pic:nvPicPr>
                        <pic:blipFill>
                          <a:blip r:embed="rId25" cstate="print"/>
                          <a:stretch>
                            <a:fillRect/>
                          </a:stretch>
                        </pic:blipFill>
                        <pic:spPr>
                          <a:xfrm>
                            <a:off x="0" y="0"/>
                            <a:ext cx="668020" cy="667385"/>
                          </a:xfrm>
                          <a:prstGeom prst="rect">
                            <a:avLst/>
                          </a:prstGeom>
                        </pic:spPr>
                      </pic:pic>
                    </a:graphicData>
                  </a:graphic>
                </wp:anchor>
              </w:drawing>
            </w:r>
          </w:p>
          <w:p w14:paraId="5F7FFD49">
            <w:pPr>
              <w:pStyle w:val="17"/>
              <w:tabs>
                <w:tab w:val="left" w:pos="317"/>
              </w:tabs>
              <w:spacing w:before="226"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Рассматривают,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рассказывают</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взаимосвязи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между</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животными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растениями.</w:t>
            </w:r>
          </w:p>
          <w:p w14:paraId="08FF4069">
            <w:pPr>
              <w:pStyle w:val="44"/>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Игра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«Создай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цепочку</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питания».</w:t>
            </w:r>
          </w:p>
          <w:p w14:paraId="7579A39F">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Дети рассказывают, что известно о дубе: лиственное дерево, имеет плоды – желуди.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Называют, кто питается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плодами,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листвой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дуба: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лось,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кабан,</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мыши, белка, сойка, гусеницы.</w:t>
            </w:r>
          </w:p>
          <w:p w14:paraId="24030789">
            <w:pPr>
              <w:pStyle w:val="17"/>
              <w:tabs>
                <w:tab w:val="left" w:pos="317"/>
              </w:tabs>
              <w:spacing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На них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охотятся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волк,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лиса,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птицы.</w:t>
            </w:r>
          </w:p>
          <w:p w14:paraId="350DC7DF">
            <w:pPr>
              <w:pStyle w:val="17"/>
              <w:tabs>
                <w:tab w:val="left" w:pos="317"/>
              </w:tabs>
              <w:spacing w:before="2"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Из</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карточек</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создают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цепочки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питания.</w:t>
            </w:r>
          </w:p>
          <w:p w14:paraId="38BC8D79">
            <w:pPr>
              <w:pStyle w:val="17"/>
              <w:tabs>
                <w:tab w:val="left" w:pos="317"/>
                <w:tab w:val="left" w:pos="1254"/>
                <w:tab w:val="left" w:pos="2641"/>
                <w:tab w:val="left" w:pos="3889"/>
                <w:tab w:val="left" w:pos="5147"/>
              </w:tabs>
              <w:spacing w:line="264" w:lineRule="exact"/>
              <w:ind w:left="0"/>
              <w:rPr>
                <w:rFonts w:hint="default" w:ascii="Times New Roman" w:hAnsi="Times New Roman" w:cs="Times New Roman"/>
                <w:b/>
                <w:sz w:val="22"/>
                <w:szCs w:val="22"/>
                <w:lang w:val="kk-KZ"/>
              </w:rPr>
            </w:pPr>
            <w:r>
              <w:rPr>
                <w:rFonts w:hint="default" w:ascii="Times New Roman" w:hAnsi="Times New Roman" w:cs="Times New Roman"/>
                <w:b/>
                <w:sz w:val="22"/>
                <w:szCs w:val="22"/>
              </w:rPr>
              <w:pict>
                <v:group id="_x0000_s1042" o:spid="_x0000_s1042" o:spt="203" style="position:absolute;left:0pt;margin-left:82.95pt;margin-top:5.75pt;height:6pt;width:21.35pt;mso-position-horizontal-relative:page;z-index:-251646976;mso-width-relative:page;mso-height-relative:page;" coordorigin="1659,115" coordsize="427,120">
                  <o:lock v:ext="edit"/>
                  <v:line id="_x0000_s1043" o:spid="_x0000_s1043" o:spt="20" style="position:absolute;left:1666;top:165;height:11;width:319;" coordsize="21600,21600">
                    <v:path arrowok="t"/>
                    <v:fill focussize="0,0"/>
                    <v:stroke/>
                    <v:imagedata o:title=""/>
                    <o:lock v:ext="edit"/>
                  </v:line>
                  <v:shape id="_x0000_s1044" o:spid="_x0000_s1044" style="position:absolute;left:1963;top:115;height:120;width:122;" fillcolor="#000000" filled="t" stroked="f" coordorigin="1963,115" coordsize="122,120" path="m1967,115l1963,235,2085,179,1967,115xe">
                    <v:path arrowok="t"/>
                    <v:fill on="t" focussize="0,0"/>
                    <v:stroke on="f"/>
                    <v:imagedata o:title=""/>
                    <o:lock v:ext="edit"/>
                  </v:shape>
                </v:group>
              </w:pict>
            </w:r>
            <w:r>
              <w:rPr>
                <w:rFonts w:hint="default" w:ascii="Times New Roman" w:hAnsi="Times New Roman" w:cs="Times New Roman"/>
                <w:b/>
                <w:sz w:val="22"/>
                <w:szCs w:val="22"/>
              </w:rPr>
              <w:pict>
                <v:group id="_x0000_s1045" o:spid="_x0000_s1045" o:spt="203" style="position:absolute;left:0pt;margin-left:151.2pt;margin-top:5.9pt;height:6pt;width:21.35pt;mso-position-horizontal-relative:page;z-index:-251645952;mso-width-relative:page;mso-height-relative:page;" coordorigin="3024,118" coordsize="427,120">
                  <o:lock v:ext="edit"/>
                  <v:line id="_x0000_s1046" o:spid="_x0000_s1046" o:spt="20" style="position:absolute;left:3031;top:168;height:11;width:319;" coordsize="21600,21600">
                    <v:path arrowok="t"/>
                    <v:fill focussize="0,0"/>
                    <v:stroke/>
                    <v:imagedata o:title=""/>
                    <o:lock v:ext="edit"/>
                  </v:line>
                  <v:shape id="_x0000_s1047" o:spid="_x0000_s1047" style="position:absolute;left:3328;top:118;height:120;width:122;" fillcolor="#000000" filled="t" stroked="f" coordorigin="3328,118" coordsize="122,120" path="m3332,118l3328,238,3450,182,3332,118xe">
                    <v:path arrowok="t"/>
                    <v:fill on="t" focussize="0,0"/>
                    <v:stroke on="f"/>
                    <v:imagedata o:title=""/>
                    <o:lock v:ext="edit"/>
                  </v:shape>
                </v:group>
              </w:pict>
            </w:r>
            <w:r>
              <w:rPr>
                <w:rFonts w:hint="default" w:ascii="Times New Roman" w:hAnsi="Times New Roman" w:cs="Times New Roman"/>
                <w:b/>
                <w:sz w:val="22"/>
                <w:szCs w:val="22"/>
              </w:rPr>
              <w:pict>
                <v:group id="_x0000_s1048" o:spid="_x0000_s1048" o:spt="203" style="position:absolute;left:0pt;margin-left:213pt;margin-top:5.9pt;height:6pt;width:21.35pt;mso-position-horizontal-relative:page;z-index:-251644928;mso-width-relative:page;mso-height-relative:page;" coordorigin="4260,118" coordsize="427,120">
                  <o:lock v:ext="edit"/>
                  <v:line id="_x0000_s1049" o:spid="_x0000_s1049" o:spt="20" style="position:absolute;left:4268;top:168;height:11;width:319;" coordsize="21600,21600">
                    <v:path arrowok="t"/>
                    <v:fill focussize="0,0"/>
                    <v:stroke/>
                    <v:imagedata o:title=""/>
                    <o:lock v:ext="edit"/>
                  </v:line>
                  <v:shape id="_x0000_s1050" o:spid="_x0000_s1050" style="position:absolute;left:4565;top:118;height:120;width:122;" fillcolor="#000000" filled="t" stroked="f" coordorigin="4565,118" coordsize="122,120" path="m4569,118l4565,238,4687,182,4569,118xe">
                    <v:path arrowok="t"/>
                    <v:fill on="t" focussize="0,0"/>
                    <v:stroke on="f"/>
                    <v:imagedata o:title=""/>
                    <o:lock v:ext="edit"/>
                  </v:shape>
                </v:group>
              </w:pict>
            </w:r>
            <w:r>
              <w:rPr>
                <w:rFonts w:hint="default" w:ascii="Times New Roman" w:hAnsi="Times New Roman" w:cs="Times New Roman"/>
                <w:b/>
                <w:sz w:val="22"/>
                <w:szCs w:val="22"/>
              </w:rPr>
              <w:pict>
                <v:group id="_x0000_s1051" o:spid="_x0000_s1051" o:spt="203" style="position:absolute;left:0pt;margin-left:273.3pt;margin-top:5pt;height:6pt;width:21.35pt;mso-position-horizontal-relative:page;z-index:-251643904;mso-width-relative:page;mso-height-relative:page;" coordorigin="5466,100" coordsize="427,120">
                  <o:lock v:ext="edit"/>
                  <v:line id="_x0000_s1052" o:spid="_x0000_s1052" o:spt="20" style="position:absolute;left:5474;top:150;height:11;width:319;" coordsize="21600,21600">
                    <v:path arrowok="t"/>
                    <v:fill focussize="0,0"/>
                    <v:stroke/>
                    <v:imagedata o:title=""/>
                    <o:lock v:ext="edit"/>
                  </v:line>
                  <v:shape id="_x0000_s1053" o:spid="_x0000_s1053" style="position:absolute;left:5771;top:100;height:120;width:122;" fillcolor="#000000" filled="t" stroked="f" coordorigin="5771,100" coordsize="122,120" path="m5775,100l5771,220,5893,164,5775,100xe">
                    <v:path arrowok="t"/>
                    <v:fill on="t" focussize="0,0"/>
                    <v:stroke on="f"/>
                    <v:imagedata o:title=""/>
                    <o:lock v:ext="edit"/>
                  </v:shape>
                </v:group>
              </w:pict>
            </w:r>
            <w:r>
              <w:rPr>
                <w:rFonts w:hint="default" w:ascii="Times New Roman" w:hAnsi="Times New Roman" w:cs="Times New Roman"/>
                <w:b/>
                <w:sz w:val="22"/>
                <w:szCs w:val="22"/>
              </w:rPr>
              <w:t>Дуб</w:t>
            </w:r>
            <w:r>
              <w:rPr>
                <w:rFonts w:hint="default" w:ascii="Times New Roman" w:hAnsi="Times New Roman" w:cs="Times New Roman"/>
                <w:b/>
                <w:sz w:val="22"/>
                <w:szCs w:val="22"/>
                <w:lang w:val="kk-KZ"/>
              </w:rPr>
              <w:t xml:space="preserve"> </w:t>
            </w:r>
            <w:r>
              <w:rPr>
                <w:rFonts w:hint="default" w:ascii="Times New Roman" w:hAnsi="Times New Roman" w:cs="Times New Roman"/>
                <w:b/>
                <w:sz w:val="22"/>
                <w:szCs w:val="22"/>
              </w:rPr>
              <w:t>желуди</w:t>
            </w:r>
            <w:r>
              <w:rPr>
                <w:rFonts w:hint="default" w:ascii="Times New Roman" w:hAnsi="Times New Roman" w:cs="Times New Roman"/>
                <w:b/>
                <w:sz w:val="22"/>
                <w:szCs w:val="22"/>
                <w:lang w:val="kk-KZ"/>
              </w:rPr>
              <w:t xml:space="preserve"> </w:t>
            </w:r>
            <w:r>
              <w:rPr>
                <w:rFonts w:hint="default" w:ascii="Times New Roman" w:hAnsi="Times New Roman" w:cs="Times New Roman"/>
                <w:b/>
                <w:sz w:val="22"/>
                <w:szCs w:val="22"/>
              </w:rPr>
              <w:t>кабан</w:t>
            </w:r>
          </w:p>
          <w:p w14:paraId="07C1B945">
            <w:pPr>
              <w:pStyle w:val="17"/>
              <w:tabs>
                <w:tab w:val="left" w:pos="317"/>
                <w:tab w:val="left" w:pos="1254"/>
                <w:tab w:val="left" w:pos="2641"/>
                <w:tab w:val="left" w:pos="3889"/>
                <w:tab w:val="left" w:pos="5147"/>
              </w:tabs>
              <w:spacing w:line="264" w:lineRule="exact"/>
              <w:ind w:left="0"/>
              <w:rPr>
                <w:rFonts w:hint="default" w:ascii="Times New Roman" w:hAnsi="Times New Roman" w:cs="Times New Roman"/>
                <w:b/>
                <w:sz w:val="22"/>
                <w:szCs w:val="22"/>
              </w:rPr>
            </w:pPr>
            <w:r>
              <w:rPr>
                <w:rFonts w:hint="default" w:ascii="Times New Roman" w:hAnsi="Times New Roman" w:cs="Times New Roman"/>
                <w:b/>
                <w:sz w:val="22"/>
                <w:szCs w:val="22"/>
                <w:lang w:val="kk-KZ"/>
              </w:rPr>
              <w:t>в</w:t>
            </w:r>
            <w:r>
              <w:rPr>
                <w:rFonts w:hint="default" w:ascii="Times New Roman" w:hAnsi="Times New Roman" w:cs="Times New Roman"/>
                <w:b/>
                <w:sz w:val="22"/>
                <w:szCs w:val="22"/>
              </w:rPr>
              <w:t>олк</w:t>
            </w:r>
            <w:r>
              <w:rPr>
                <w:rFonts w:hint="default" w:ascii="Times New Roman" w:hAnsi="Times New Roman" w:cs="Times New Roman"/>
                <w:b/>
                <w:sz w:val="22"/>
                <w:szCs w:val="22"/>
                <w:lang w:val="kk-KZ"/>
              </w:rPr>
              <w:t xml:space="preserve"> </w:t>
            </w:r>
            <w:r>
              <w:rPr>
                <w:rFonts w:hint="default" w:ascii="Times New Roman" w:hAnsi="Times New Roman" w:cs="Times New Roman"/>
                <w:b/>
                <w:sz w:val="22"/>
                <w:szCs w:val="22"/>
              </w:rPr>
              <w:t>человек</w:t>
            </w:r>
          </w:p>
          <w:p w14:paraId="663F997B">
            <w:pPr>
              <w:pStyle w:val="17"/>
              <w:tabs>
                <w:tab w:val="left" w:pos="317"/>
              </w:tabs>
              <w:spacing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Детям</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раздаются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карточки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изображениями</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различных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живых</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организмов.</w:t>
            </w:r>
          </w:p>
          <w:p w14:paraId="679B7A74">
            <w:pPr>
              <w:pStyle w:val="17"/>
              <w:tabs>
                <w:tab w:val="left" w:pos="317"/>
              </w:tabs>
              <w:spacing w:line="264" w:lineRule="exact"/>
              <w:ind w:left="0"/>
              <w:rPr>
                <w:rFonts w:hint="default" w:ascii="Times New Roman" w:hAnsi="Times New Roman" w:cs="Times New Roman"/>
                <w:sz w:val="22"/>
                <w:szCs w:val="22"/>
              </w:rPr>
            </w:pPr>
            <w:r>
              <w:rPr>
                <w:rFonts w:hint="default" w:ascii="Times New Roman" w:hAnsi="Times New Roman" w:cs="Times New Roman"/>
                <w:sz w:val="22"/>
                <w:szCs w:val="22"/>
              </w:rPr>
              <w:t>Они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собирают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пищевую</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цепь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относительно</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какого-либо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животного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или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растения.</w:t>
            </w:r>
          </w:p>
          <w:p w14:paraId="60EA889D">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sz w:val="22"/>
                <w:szCs w:val="22"/>
              </w:rPr>
              <w:t>Сосна → тля → божья коровка → паук-крестовик → кукушка → ястреб.</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Растительный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материал</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(например,</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нектар)</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муха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паук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землеройка →</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сова.</w:t>
            </w:r>
          </w:p>
          <w:p w14:paraId="64838357">
            <w:pPr>
              <w:pStyle w:val="17"/>
              <w:tabs>
                <w:tab w:val="left" w:pos="317"/>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Сок розового куста → тля → божья коровка → паук → насекомоядная птица → хищная птица.</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Листовая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подстилка → дождевой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червь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черный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дрозд</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 ястреб-перепелятник.</w:t>
            </w:r>
          </w:p>
          <w:p w14:paraId="1072C87A">
            <w:pPr>
              <w:pStyle w:val="17"/>
              <w:tabs>
                <w:tab w:val="left" w:pos="317"/>
              </w:tabs>
              <w:spacing w:line="263" w:lineRule="exact"/>
              <w:ind w:left="0"/>
              <w:rPr>
                <w:rFonts w:hint="default" w:ascii="Times New Roman" w:hAnsi="Times New Roman" w:cs="Times New Roman"/>
                <w:sz w:val="22"/>
                <w:szCs w:val="22"/>
              </w:rPr>
            </w:pPr>
            <w:r>
              <w:rPr>
                <w:rFonts w:hint="default" w:ascii="Times New Roman" w:hAnsi="Times New Roman" w:cs="Times New Roman"/>
                <w:sz w:val="22"/>
                <w:szCs w:val="22"/>
              </w:rPr>
              <w:t>Мертвое животное →</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личинки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падальных</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мух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травяная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лягушка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обыкновенный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уж.</w:t>
            </w:r>
          </w:p>
          <w:p w14:paraId="1E588E18">
            <w:pPr>
              <w:tabs>
                <w:tab w:val="left" w:pos="317"/>
              </w:tabs>
              <w:spacing w:after="0" w:line="264" w:lineRule="exact"/>
              <w:rPr>
                <w:rFonts w:hint="default" w:ascii="Times New Roman" w:hAnsi="Times New Roman" w:cs="Times New Roman"/>
                <w:sz w:val="22"/>
                <w:szCs w:val="22"/>
              </w:rPr>
            </w:pPr>
            <w:r>
              <w:rPr>
                <w:rFonts w:hint="default" w:ascii="Times New Roman" w:hAnsi="Times New Roman" w:cs="Times New Roman"/>
                <w:b/>
                <w:sz w:val="22"/>
                <w:szCs w:val="22"/>
              </w:rPr>
              <w:t>Демонстрация</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изображения</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«Экологическая</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пирамида».</w:t>
            </w:r>
          </w:p>
          <w:p w14:paraId="78E8497F">
            <w:pPr>
              <w:pStyle w:val="17"/>
              <w:tabs>
                <w:tab w:val="left" w:pos="317"/>
              </w:tabs>
              <w:spacing w:before="9"/>
              <w:ind w:left="0"/>
              <w:rPr>
                <w:rFonts w:hint="default" w:ascii="Times New Roman" w:hAnsi="Times New Roman" w:cs="Times New Roman"/>
                <w:sz w:val="22"/>
                <w:szCs w:val="22"/>
              </w:rPr>
            </w:pPr>
          </w:p>
          <w:p w14:paraId="63E77EB8">
            <w:pPr>
              <w:tabs>
                <w:tab w:val="left" w:pos="317"/>
              </w:tabs>
              <w:adjustRightInd w:val="0"/>
              <w:spacing w:after="0" w:line="240" w:lineRule="auto"/>
              <w:rPr>
                <w:rFonts w:hint="default" w:ascii="Times New Roman" w:hAnsi="Times New Roman" w:eastAsia="Times New Roman" w:cs="Times New Roman"/>
                <w:sz w:val="22"/>
                <w:szCs w:val="22"/>
                <w:lang w:val="kk-KZ"/>
              </w:rPr>
            </w:pPr>
          </w:p>
          <w:p w14:paraId="50ECC657">
            <w:pPr>
              <w:tabs>
                <w:tab w:val="left" w:pos="317"/>
              </w:tabs>
              <w:adjustRightInd w:val="0"/>
              <w:spacing w:after="0" w:line="240" w:lineRule="auto"/>
              <w:rPr>
                <w:rFonts w:hint="default" w:ascii="Times New Roman" w:hAnsi="Times New Roman" w:eastAsia="Times New Roman" w:cs="Times New Roman"/>
                <w:sz w:val="22"/>
                <w:szCs w:val="22"/>
                <w:lang w:val="kk-KZ"/>
              </w:rPr>
            </w:pPr>
          </w:p>
          <w:p w14:paraId="769D797E">
            <w:pPr>
              <w:tabs>
                <w:tab w:val="left" w:pos="317"/>
              </w:tabs>
              <w:spacing w:before="79" w:after="0" w:line="264" w:lineRule="exact"/>
              <w:jc w:val="both"/>
              <w:rPr>
                <w:rFonts w:hint="default" w:ascii="Times New Roman" w:hAnsi="Times New Roman" w:cs="Times New Roman"/>
                <w:sz w:val="22"/>
                <w:szCs w:val="22"/>
              </w:rPr>
            </w:pPr>
            <w:r>
              <w:rPr>
                <w:rFonts w:hint="default" w:ascii="Times New Roman" w:hAnsi="Times New Roman" w:cs="Times New Roman"/>
                <w:b/>
                <w:sz w:val="22"/>
                <w:szCs w:val="22"/>
              </w:rPr>
              <w:t>Рассматривание</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пирамиды</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ее</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этажей.</w:t>
            </w:r>
          </w:p>
          <w:p w14:paraId="577A61A1">
            <w:pPr>
              <w:pStyle w:val="17"/>
              <w:tabs>
                <w:tab w:val="left" w:pos="317"/>
              </w:tabs>
              <w:ind w:left="0"/>
              <w:jc w:val="both"/>
              <w:rPr>
                <w:rFonts w:hint="default" w:ascii="Times New Roman" w:hAnsi="Times New Roman" w:cs="Times New Roman"/>
                <w:sz w:val="22"/>
                <w:szCs w:val="22"/>
              </w:rPr>
            </w:pPr>
            <w:r>
              <w:rPr>
                <w:rFonts w:hint="default" w:ascii="Times New Roman" w:hAnsi="Times New Roman" w:cs="Times New Roman"/>
                <w:sz w:val="22"/>
                <w:szCs w:val="22"/>
                <w:lang w:eastAsia="ru-RU"/>
              </w:rPr>
              <w:drawing>
                <wp:anchor distT="0" distB="0" distL="0" distR="0" simplePos="0" relativeHeight="251668480" behindDoc="0" locked="0" layoutInCell="1" allowOverlap="1">
                  <wp:simplePos x="0" y="0"/>
                  <wp:positionH relativeFrom="page">
                    <wp:posOffset>-123190</wp:posOffset>
                  </wp:positionH>
                  <wp:positionV relativeFrom="paragraph">
                    <wp:posOffset>-143510</wp:posOffset>
                  </wp:positionV>
                  <wp:extent cx="1069975" cy="862965"/>
                  <wp:effectExtent l="0" t="0" r="15875" b="13335"/>
                  <wp:wrapTopAndBottom/>
                  <wp:docPr id="3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jpeg"/>
                          <pic:cNvPicPr>
                            <a:picLocks noChangeAspect="1"/>
                          </pic:cNvPicPr>
                        </pic:nvPicPr>
                        <pic:blipFill>
                          <a:blip r:embed="rId26" cstate="print"/>
                          <a:stretch>
                            <a:fillRect/>
                          </a:stretch>
                        </pic:blipFill>
                        <pic:spPr>
                          <a:xfrm>
                            <a:off x="0" y="0"/>
                            <a:ext cx="1069975" cy="862965"/>
                          </a:xfrm>
                          <a:prstGeom prst="rect">
                            <a:avLst/>
                          </a:prstGeom>
                        </pic:spPr>
                      </pic:pic>
                    </a:graphicData>
                  </a:graphic>
                </wp:anchor>
              </w:drawing>
            </w:r>
            <w:r>
              <w:rPr>
                <w:rFonts w:hint="default" w:ascii="Times New Roman" w:hAnsi="Times New Roman" w:cs="Times New Roman"/>
                <w:sz w:val="22"/>
                <w:szCs w:val="22"/>
              </w:rPr>
              <w:t>Дети размышляют о ее структуре, с помощью педагога приходят к выводу, что количество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хищных животных должно быть меньше количества травоядных, растений должно быть больше,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чем</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травоядных животных.</w:t>
            </w:r>
          </w:p>
          <w:p w14:paraId="7E9D8774">
            <w:pPr>
              <w:pStyle w:val="17"/>
              <w:tabs>
                <w:tab w:val="left" w:pos="317"/>
              </w:tabs>
              <w:spacing w:line="263" w:lineRule="exact"/>
              <w:ind w:left="0"/>
              <w:jc w:val="both"/>
              <w:rPr>
                <w:rFonts w:hint="default" w:ascii="Times New Roman" w:hAnsi="Times New Roman" w:cs="Times New Roman"/>
                <w:sz w:val="22"/>
                <w:szCs w:val="22"/>
              </w:rPr>
            </w:pPr>
            <w:r>
              <w:rPr>
                <w:rFonts w:hint="default" w:ascii="Times New Roman" w:hAnsi="Times New Roman" w:cs="Times New Roman"/>
                <w:sz w:val="22"/>
                <w:szCs w:val="22"/>
              </w:rPr>
              <w:t>Называют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определение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природное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равновесие.</w:t>
            </w:r>
          </w:p>
          <w:p w14:paraId="376CDAFB">
            <w:pPr>
              <w:pStyle w:val="17"/>
              <w:tabs>
                <w:tab w:val="left" w:pos="317"/>
              </w:tabs>
              <w:spacing w:before="2"/>
              <w:ind w:left="0"/>
              <w:rPr>
                <w:rFonts w:hint="default" w:ascii="Times New Roman" w:hAnsi="Times New Roman" w:cs="Times New Roman"/>
                <w:sz w:val="22"/>
                <w:szCs w:val="22"/>
              </w:rPr>
            </w:pPr>
            <w:r>
              <w:rPr>
                <w:rFonts w:hint="default" w:ascii="Times New Roman" w:hAnsi="Times New Roman" w:cs="Times New Roman"/>
                <w:sz w:val="22"/>
                <w:szCs w:val="22"/>
              </w:rPr>
              <w:t>Равновесие должно сохраняться. Поэтому нельзя уничтожать деревья и хищных животных.</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Возвращаются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группу.</w:t>
            </w:r>
          </w:p>
          <w:p w14:paraId="43F1B6C1">
            <w:pPr>
              <w:pStyle w:val="17"/>
              <w:tabs>
                <w:tab w:val="left" w:pos="317"/>
              </w:tabs>
              <w:ind w:left="0"/>
              <w:rPr>
                <w:rFonts w:hint="default" w:ascii="Times New Roman" w:hAnsi="Times New Roman" w:cs="Times New Roman"/>
                <w:sz w:val="22"/>
                <w:szCs w:val="22"/>
              </w:rPr>
            </w:pPr>
            <w:r>
              <w:rPr>
                <w:rFonts w:hint="default" w:ascii="Times New Roman" w:hAnsi="Times New Roman" w:cs="Times New Roman"/>
                <w:b/>
                <w:sz w:val="22"/>
                <w:szCs w:val="22"/>
              </w:rPr>
              <w:t xml:space="preserve">Итог прогулки </w:t>
            </w:r>
            <w:r>
              <w:rPr>
                <w:rFonts w:hint="default" w:ascii="Times New Roman" w:hAnsi="Times New Roman" w:cs="Times New Roman"/>
                <w:sz w:val="22"/>
                <w:szCs w:val="22"/>
              </w:rPr>
              <w:t>в лес: «Что было интересным? Что вы узнали нового?».</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Рассуждают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 полученной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информации.</w:t>
            </w:r>
          </w:p>
          <w:p w14:paraId="6CC6A7AE">
            <w:pPr>
              <w:pStyle w:val="7"/>
              <w:spacing w:after="0" w:line="240" w:lineRule="auto"/>
              <w:rPr>
                <w:rFonts w:hint="default" w:ascii="Times New Roman" w:hAnsi="Times New Roman" w:eastAsia="Times New Roman" w:cs="Times New Roman"/>
                <w:b/>
                <w:color w:val="FF0000"/>
                <w:sz w:val="22"/>
                <w:szCs w:val="22"/>
                <w:lang w:val="kk-KZ"/>
              </w:rPr>
            </w:pPr>
          </w:p>
          <w:p w14:paraId="65E36243">
            <w:pPr>
              <w:autoSpaceDE w:val="0"/>
              <w:autoSpaceDN w:val="0"/>
              <w:adjustRightInd w:val="0"/>
              <w:spacing w:after="0" w:line="240" w:lineRule="auto"/>
              <w:rPr>
                <w:rFonts w:hint="default" w:ascii="Times New Roman" w:hAnsi="Times New Roman" w:eastAsia="Times New Roman" w:cs="Times New Roman"/>
                <w:b/>
                <w:sz w:val="22"/>
                <w:szCs w:val="22"/>
                <w:lang w:val="kk-KZ"/>
              </w:rPr>
            </w:pPr>
          </w:p>
        </w:tc>
        <w:tc>
          <w:tcPr>
            <w:tcW w:w="2510" w:type="dxa"/>
          </w:tcPr>
          <w:p w14:paraId="2BCA4D2D">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color w:val="000000"/>
                <w:sz w:val="22"/>
                <w:szCs w:val="22"/>
                <w:lang w:val="kk-KZ"/>
              </w:rPr>
              <w:t>3</w:t>
            </w:r>
            <w:r>
              <w:rPr>
                <w:rFonts w:hint="default" w:ascii="Times New Roman" w:hAnsi="Times New Roman" w:eastAsia="Times New Roman" w:cs="Times New Roman"/>
                <w:b/>
                <w:color w:val="000000"/>
                <w:sz w:val="22"/>
                <w:szCs w:val="22"/>
              </w:rPr>
              <w:t>.</w:t>
            </w:r>
            <w:r>
              <w:rPr>
                <w:rFonts w:hint="default" w:ascii="Times New Roman" w:hAnsi="Times New Roman" w:eastAsia="Times New Roman" w:cs="Times New Roman"/>
                <w:b/>
                <w:sz w:val="22"/>
                <w:szCs w:val="22"/>
              </w:rPr>
              <w:t>Развитие речи</w:t>
            </w:r>
          </w:p>
          <w:p w14:paraId="28A0F4EA">
            <w:pPr>
              <w:pStyle w:val="7"/>
              <w:spacing w:after="0" w:line="240" w:lineRule="auto"/>
              <w:rPr>
                <w:rFonts w:hint="default" w:ascii="Times New Roman" w:hAnsi="Times New Roman" w:cs="Times New Roman"/>
                <w:b/>
                <w:sz w:val="22"/>
                <w:szCs w:val="22"/>
                <w:lang w:val="kk-KZ"/>
              </w:rPr>
            </w:pPr>
            <w:r>
              <w:rPr>
                <w:rFonts w:hint="default" w:ascii="Times New Roman" w:hAnsi="Times New Roman" w:cs="Times New Roman"/>
                <w:b/>
                <w:sz w:val="22"/>
                <w:szCs w:val="22"/>
              </w:rPr>
              <w:t>Составление</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описательного</w:t>
            </w:r>
            <w:r>
              <w:rPr>
                <w:rFonts w:hint="default" w:ascii="Times New Roman" w:hAnsi="Times New Roman" w:cs="Times New Roman"/>
                <w:b/>
                <w:spacing w:val="1"/>
                <w:sz w:val="22"/>
                <w:szCs w:val="22"/>
              </w:rPr>
              <w:t xml:space="preserve"> </w:t>
            </w:r>
            <w:r>
              <w:rPr>
                <w:rFonts w:hint="default" w:ascii="Times New Roman" w:hAnsi="Times New Roman" w:cs="Times New Roman"/>
                <w:b/>
                <w:sz w:val="22"/>
                <w:szCs w:val="22"/>
              </w:rPr>
              <w:t>рассказа «Зимняя</w:t>
            </w:r>
            <w:r>
              <w:rPr>
                <w:rFonts w:hint="default" w:ascii="Times New Roman" w:hAnsi="Times New Roman" w:cs="Times New Roman"/>
                <w:b/>
                <w:sz w:val="22"/>
                <w:szCs w:val="22"/>
                <w:lang w:val="kk-KZ"/>
              </w:rPr>
              <w:t xml:space="preserve"> </w:t>
            </w:r>
            <w:r>
              <w:rPr>
                <w:rFonts w:hint="default" w:ascii="Times New Roman" w:hAnsi="Times New Roman" w:cs="Times New Roman"/>
                <w:b/>
                <w:spacing w:val="-52"/>
                <w:sz w:val="22"/>
                <w:szCs w:val="22"/>
              </w:rPr>
              <w:t xml:space="preserve"> </w:t>
            </w:r>
            <w:r>
              <w:rPr>
                <w:rFonts w:hint="default" w:ascii="Times New Roman" w:hAnsi="Times New Roman" w:cs="Times New Roman"/>
                <w:b/>
                <w:sz w:val="22"/>
                <w:szCs w:val="22"/>
              </w:rPr>
              <w:t>одежда»</w:t>
            </w:r>
          </w:p>
          <w:p w14:paraId="33522F3F">
            <w:pPr>
              <w:pStyle w:val="7"/>
              <w:spacing w:after="0" w:line="240" w:lineRule="auto"/>
              <w:rPr>
                <w:rFonts w:hint="default" w:ascii="Times New Roman" w:hAnsi="Times New Roman" w:eastAsia="Times New Roman" w:cs="Times New Roman"/>
                <w:sz w:val="22"/>
                <w:szCs w:val="22"/>
                <w:u w:val="single"/>
              </w:rPr>
            </w:pPr>
            <w:r>
              <w:rPr>
                <w:rFonts w:hint="default" w:ascii="Times New Roman" w:hAnsi="Times New Roman" w:eastAsia="Times New Roman" w:cs="Times New Roman"/>
                <w:sz w:val="22"/>
                <w:szCs w:val="22"/>
                <w:u w:val="single"/>
              </w:rPr>
              <w:t>Задачи:</w:t>
            </w:r>
          </w:p>
          <w:p w14:paraId="14E78321">
            <w:pPr>
              <w:pStyle w:val="34"/>
              <w:rPr>
                <w:rFonts w:hint="default" w:ascii="Times New Roman" w:hAnsi="Times New Roman" w:cs="Times New Roman"/>
                <w:sz w:val="22"/>
                <w:szCs w:val="22"/>
                <w:lang w:val="kk-KZ"/>
              </w:rPr>
            </w:pPr>
            <w:r>
              <w:rPr>
                <w:rFonts w:hint="default" w:ascii="Times New Roman" w:hAnsi="Times New Roman" w:cs="Times New Roman"/>
                <w:sz w:val="22"/>
                <w:szCs w:val="22"/>
              </w:rPr>
              <w:t>учить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составлять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описательный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рассказ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предметах</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одежды,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закреплять умение правильно называть предметы зимней одежды;</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пользоваться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речи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сложноподчиненными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предложениями,</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согласовывать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имена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прилагательные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именами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существительными в роде и числе; развивать мелкую моторику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рук,</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воображение; воспитывать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бережное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отношение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одежде.</w:t>
            </w:r>
          </w:p>
          <w:p w14:paraId="5E4BF016">
            <w:pPr>
              <w:pStyle w:val="34"/>
              <w:rPr>
                <w:rFonts w:hint="default" w:ascii="Times New Roman" w:hAnsi="Times New Roman" w:cs="Times New Roman"/>
                <w:sz w:val="22"/>
                <w:szCs w:val="22"/>
                <w:lang w:val="kk-KZ"/>
              </w:rPr>
            </w:pPr>
            <w:r>
              <w:rPr>
                <w:rFonts w:hint="default" w:ascii="Times New Roman" w:hAnsi="Times New Roman" w:cs="Times New Roman"/>
                <w:sz w:val="22"/>
                <w:szCs w:val="22"/>
                <w:u w:val="single"/>
                <w:lang w:val="kk-KZ"/>
              </w:rPr>
              <w:t>Цель:</w:t>
            </w:r>
            <w:r>
              <w:rPr>
                <w:rFonts w:hint="default" w:ascii="Times New Roman" w:hAnsi="Times New Roman" w:cs="Times New Roman"/>
                <w:sz w:val="22"/>
                <w:szCs w:val="22"/>
                <w:lang w:val="kk-KZ"/>
              </w:rPr>
              <w:t xml:space="preserve">  формирование навыков составления описательного рассказа</w:t>
            </w:r>
          </w:p>
          <w:p w14:paraId="0913BC34">
            <w:pPr>
              <w:pStyle w:val="34"/>
              <w:rPr>
                <w:rFonts w:hint="default" w:ascii="Times New Roman" w:hAnsi="Times New Roman" w:cs="Times New Roman"/>
                <w:sz w:val="22"/>
                <w:szCs w:val="22"/>
                <w:lang w:val="kk-KZ"/>
              </w:rPr>
            </w:pPr>
          </w:p>
          <w:p w14:paraId="5A72F7E7">
            <w:pPr>
              <w:tabs>
                <w:tab w:val="left" w:pos="351"/>
              </w:tabs>
              <w:spacing w:before="29" w:after="0" w:line="240" w:lineRule="auto"/>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Словарный минимум: </w:t>
            </w:r>
            <w:r>
              <w:rPr>
                <w:rFonts w:hint="default" w:ascii="Times New Roman" w:hAnsi="Times New Roman" w:cs="Times New Roman"/>
                <w:sz w:val="22"/>
                <w:szCs w:val="22"/>
                <w:lang w:val="kk-KZ"/>
              </w:rPr>
              <w:t xml:space="preserve"> шуба</w:t>
            </w:r>
            <w:r>
              <w:rPr>
                <w:rFonts w:hint="default" w:ascii="Times New Roman" w:hAnsi="Times New Roman" w:cs="Times New Roman"/>
                <w:spacing w:val="45"/>
                <w:sz w:val="22"/>
                <w:szCs w:val="22"/>
                <w:lang w:val="kk-KZ"/>
              </w:rPr>
              <w:t xml:space="preserve"> </w:t>
            </w:r>
            <w:r>
              <w:rPr>
                <w:rFonts w:hint="default" w:ascii="Times New Roman" w:hAnsi="Times New Roman" w:cs="Times New Roman"/>
                <w:sz w:val="22"/>
                <w:szCs w:val="22"/>
                <w:lang w:val="kk-KZ"/>
              </w:rPr>
              <w:t>–</w:t>
            </w:r>
            <w:r>
              <w:rPr>
                <w:rFonts w:hint="default" w:ascii="Times New Roman" w:hAnsi="Times New Roman" w:cs="Times New Roman"/>
                <w:spacing w:val="47"/>
                <w:sz w:val="22"/>
                <w:szCs w:val="22"/>
                <w:lang w:val="kk-KZ"/>
              </w:rPr>
              <w:t xml:space="preserve"> </w:t>
            </w:r>
            <w:r>
              <w:rPr>
                <w:rFonts w:hint="default" w:ascii="Times New Roman" w:hAnsi="Times New Roman" w:cs="Times New Roman"/>
                <w:sz w:val="22"/>
                <w:szCs w:val="22"/>
                <w:lang w:val="kk-KZ"/>
              </w:rPr>
              <w:t>тон,</w:t>
            </w:r>
            <w:r>
              <w:rPr>
                <w:rFonts w:hint="default" w:ascii="Times New Roman" w:hAnsi="Times New Roman" w:cs="Times New Roman"/>
                <w:spacing w:val="46"/>
                <w:sz w:val="22"/>
                <w:szCs w:val="22"/>
                <w:lang w:val="kk-KZ"/>
              </w:rPr>
              <w:t xml:space="preserve"> </w:t>
            </w:r>
            <w:r>
              <w:rPr>
                <w:rFonts w:hint="default" w:ascii="Times New Roman" w:hAnsi="Times New Roman" w:cs="Times New Roman"/>
                <w:sz w:val="22"/>
                <w:szCs w:val="22"/>
                <w:lang w:val="kk-KZ"/>
              </w:rPr>
              <w:t>варежки</w:t>
            </w:r>
            <w:r>
              <w:rPr>
                <w:rFonts w:hint="default" w:ascii="Times New Roman" w:hAnsi="Times New Roman" w:cs="Times New Roman"/>
                <w:spacing w:val="47"/>
                <w:sz w:val="22"/>
                <w:szCs w:val="22"/>
                <w:lang w:val="kk-KZ"/>
              </w:rPr>
              <w:t xml:space="preserve"> </w:t>
            </w:r>
            <w:r>
              <w:rPr>
                <w:rFonts w:hint="default" w:ascii="Times New Roman" w:hAnsi="Times New Roman" w:cs="Times New Roman"/>
                <w:sz w:val="22"/>
                <w:szCs w:val="22"/>
                <w:lang w:val="kk-KZ"/>
              </w:rPr>
              <w:t>–</w:t>
            </w:r>
            <w:r>
              <w:rPr>
                <w:rFonts w:hint="default" w:ascii="Times New Roman" w:hAnsi="Times New Roman" w:cs="Times New Roman"/>
                <w:spacing w:val="47"/>
                <w:sz w:val="22"/>
                <w:szCs w:val="22"/>
                <w:lang w:val="kk-KZ"/>
              </w:rPr>
              <w:t xml:space="preserve"> </w:t>
            </w:r>
            <w:r>
              <w:rPr>
                <w:rFonts w:hint="default" w:ascii="Times New Roman" w:hAnsi="Times New Roman" w:cs="Times New Roman"/>
                <w:sz w:val="22"/>
                <w:szCs w:val="22"/>
                <w:lang w:val="kk-KZ"/>
              </w:rPr>
              <w:t>қолғаптар,</w:t>
            </w:r>
            <w:r>
              <w:rPr>
                <w:rFonts w:hint="default" w:ascii="Times New Roman" w:hAnsi="Times New Roman" w:cs="Times New Roman"/>
                <w:spacing w:val="46"/>
                <w:sz w:val="22"/>
                <w:szCs w:val="22"/>
                <w:lang w:val="kk-KZ"/>
              </w:rPr>
              <w:t xml:space="preserve"> </w:t>
            </w:r>
            <w:r>
              <w:rPr>
                <w:rFonts w:hint="default" w:ascii="Times New Roman" w:hAnsi="Times New Roman" w:cs="Times New Roman"/>
                <w:sz w:val="22"/>
                <w:szCs w:val="22"/>
                <w:lang w:val="kk-KZ"/>
              </w:rPr>
              <w:t>сапоги</w:t>
            </w:r>
            <w:r>
              <w:rPr>
                <w:rFonts w:hint="default" w:ascii="Times New Roman" w:hAnsi="Times New Roman" w:cs="Times New Roman"/>
                <w:spacing w:val="48"/>
                <w:sz w:val="22"/>
                <w:szCs w:val="22"/>
                <w:lang w:val="kk-KZ"/>
              </w:rPr>
              <w:t xml:space="preserve"> </w:t>
            </w:r>
            <w:r>
              <w:rPr>
                <w:rFonts w:hint="default" w:ascii="Times New Roman" w:hAnsi="Times New Roman" w:cs="Times New Roman"/>
                <w:sz w:val="22"/>
                <w:szCs w:val="22"/>
                <w:lang w:val="kk-KZ"/>
              </w:rPr>
              <w:t>–</w:t>
            </w:r>
            <w:r>
              <w:rPr>
                <w:rFonts w:hint="default" w:ascii="Times New Roman" w:hAnsi="Times New Roman" w:cs="Times New Roman"/>
                <w:spacing w:val="46"/>
                <w:sz w:val="22"/>
                <w:szCs w:val="22"/>
                <w:lang w:val="kk-KZ"/>
              </w:rPr>
              <w:t xml:space="preserve"> </w:t>
            </w:r>
            <w:r>
              <w:rPr>
                <w:rFonts w:hint="default" w:ascii="Times New Roman" w:hAnsi="Times New Roman" w:cs="Times New Roman"/>
                <w:sz w:val="22"/>
                <w:szCs w:val="22"/>
                <w:lang w:val="kk-KZ"/>
              </w:rPr>
              <w:t>етік,</w:t>
            </w:r>
            <w:r>
              <w:rPr>
                <w:rFonts w:hint="default" w:ascii="Times New Roman" w:hAnsi="Times New Roman" w:cs="Times New Roman"/>
                <w:spacing w:val="47"/>
                <w:sz w:val="22"/>
                <w:szCs w:val="22"/>
                <w:lang w:val="kk-KZ"/>
              </w:rPr>
              <w:t xml:space="preserve"> </w:t>
            </w:r>
            <w:r>
              <w:rPr>
                <w:rFonts w:hint="default" w:ascii="Times New Roman" w:hAnsi="Times New Roman" w:cs="Times New Roman"/>
                <w:sz w:val="22"/>
                <w:szCs w:val="22"/>
                <w:lang w:val="kk-KZ"/>
              </w:rPr>
              <w:t>шапка-</w:t>
            </w:r>
            <w:r>
              <w:rPr>
                <w:rFonts w:hint="default" w:ascii="Times New Roman" w:hAnsi="Times New Roman" w:cs="Times New Roman"/>
                <w:spacing w:val="-57"/>
                <w:sz w:val="22"/>
                <w:szCs w:val="22"/>
                <w:lang w:val="kk-KZ"/>
              </w:rPr>
              <w:t xml:space="preserve"> </w:t>
            </w:r>
            <w:r>
              <w:rPr>
                <w:rFonts w:hint="default" w:ascii="Times New Roman" w:hAnsi="Times New Roman" w:cs="Times New Roman"/>
                <w:sz w:val="22"/>
                <w:szCs w:val="22"/>
                <w:lang w:val="kk-KZ"/>
              </w:rPr>
              <w:t>ушанка</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 құлаққап.</w:t>
            </w:r>
          </w:p>
          <w:p w14:paraId="38B26DBF">
            <w:pPr>
              <w:pStyle w:val="34"/>
              <w:tabs>
                <w:tab w:val="left" w:pos="351"/>
              </w:tabs>
              <w:rPr>
                <w:rFonts w:hint="default" w:ascii="Times New Roman" w:hAnsi="Times New Roman" w:cs="Times New Roman"/>
                <w:color w:val="FF0000"/>
                <w:sz w:val="22"/>
                <w:szCs w:val="22"/>
                <w:lang w:val="kk-KZ"/>
              </w:rPr>
            </w:pPr>
            <w:r>
              <w:rPr>
                <w:rFonts w:hint="default" w:ascii="Times New Roman" w:hAnsi="Times New Roman" w:cs="Times New Roman"/>
                <w:color w:val="FF0000"/>
                <w:sz w:val="22"/>
                <w:szCs w:val="22"/>
                <w:lang w:val="kk-KZ"/>
              </w:rPr>
              <w:t>Қазақ тілі***</w:t>
            </w:r>
          </w:p>
          <w:p w14:paraId="0F947C14">
            <w:pPr>
              <w:pStyle w:val="34"/>
              <w:tabs>
                <w:tab w:val="left" w:pos="317"/>
                <w:tab w:val="left" w:pos="351"/>
              </w:tabs>
              <w:rPr>
                <w:rFonts w:hint="default" w:ascii="Times New Roman" w:hAnsi="Times New Roman" w:cs="Times New Roman"/>
                <w:sz w:val="22"/>
                <w:szCs w:val="22"/>
                <w:lang w:val="kk-KZ"/>
              </w:rPr>
            </w:pPr>
          </w:p>
          <w:p w14:paraId="700EE310">
            <w:pPr>
              <w:pStyle w:val="17"/>
              <w:tabs>
                <w:tab w:val="left" w:pos="351"/>
              </w:tabs>
              <w:ind w:left="0"/>
              <w:jc w:val="center"/>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читает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стихотворение:</w:t>
            </w:r>
          </w:p>
          <w:p w14:paraId="3B0F288A">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Снег, снег, снег, снежок!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Хватит сыпать, мой дружок!</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Все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вокруг 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так бело,</w:t>
            </w:r>
          </w:p>
          <w:p w14:paraId="61D4C6DB">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Все дороги замело.</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Даже тропки не видать,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Как же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пойду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гулять?</w:t>
            </w:r>
          </w:p>
          <w:p w14:paraId="26E2662A">
            <w:pPr>
              <w:pStyle w:val="35"/>
              <w:numPr>
                <w:ilvl w:val="0"/>
                <w:numId w:val="114"/>
              </w:numPr>
              <w:tabs>
                <w:tab w:val="left" w:pos="351"/>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каком</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времени года говорится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стихотворении?</w:t>
            </w:r>
          </w:p>
          <w:p w14:paraId="34B82004">
            <w:pPr>
              <w:tabs>
                <w:tab w:val="left" w:pos="351"/>
              </w:tabs>
              <w:spacing w:after="0" w:line="240" w:lineRule="auto"/>
              <w:rPr>
                <w:rFonts w:hint="default" w:ascii="Times New Roman" w:hAnsi="Times New Roman" w:cs="Times New Roman"/>
                <w:b/>
                <w:sz w:val="22"/>
                <w:szCs w:val="22"/>
              </w:rPr>
            </w:pPr>
            <w:r>
              <w:rPr>
                <w:rFonts w:hint="default" w:ascii="Times New Roman" w:hAnsi="Times New Roman" w:cs="Times New Roman"/>
                <w:b/>
                <w:sz w:val="22"/>
                <w:szCs w:val="22"/>
              </w:rPr>
              <w:t>Сюрпризный</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момент</w:t>
            </w:r>
          </w:p>
          <w:p w14:paraId="7823B717">
            <w:pPr>
              <w:pStyle w:val="35"/>
              <w:numPr>
                <w:ilvl w:val="0"/>
                <w:numId w:val="114"/>
              </w:numPr>
              <w:tabs>
                <w:tab w:val="left" w:pos="351"/>
                <w:tab w:val="left" w:pos="1374"/>
              </w:tabs>
              <w:ind w:left="0" w:firstLine="0"/>
              <w:rPr>
                <w:rFonts w:hint="default" w:ascii="Times New Roman" w:hAnsi="Times New Roman" w:cs="Times New Roman"/>
                <w:sz w:val="22"/>
                <w:szCs w:val="22"/>
              </w:rPr>
            </w:pPr>
            <w:r>
              <w:rPr>
                <w:rFonts w:hint="default" w:ascii="Times New Roman" w:hAnsi="Times New Roman" w:cs="Times New Roman"/>
                <w:sz w:val="22"/>
                <w:szCs w:val="22"/>
              </w:rPr>
              <w:t>К</w:t>
            </w:r>
            <w:r>
              <w:rPr>
                <w:rFonts w:hint="default" w:ascii="Times New Roman" w:hAnsi="Times New Roman" w:cs="Times New Roman"/>
                <w:spacing w:val="8"/>
                <w:sz w:val="22"/>
                <w:szCs w:val="22"/>
              </w:rPr>
              <w:t xml:space="preserve"> </w:t>
            </w:r>
            <w:r>
              <w:rPr>
                <w:rFonts w:hint="default" w:ascii="Times New Roman" w:hAnsi="Times New Roman" w:cs="Times New Roman"/>
                <w:sz w:val="22"/>
                <w:szCs w:val="22"/>
              </w:rPr>
              <w:t>нам</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гости</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пришла</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кукла</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Айсулу.</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улице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зима,</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холодно,</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10"/>
                <w:sz w:val="22"/>
                <w:szCs w:val="22"/>
              </w:rPr>
              <w:t xml:space="preserve"> </w:t>
            </w:r>
            <w:r>
              <w:rPr>
                <w:rFonts w:hint="default" w:ascii="Times New Roman" w:hAnsi="Times New Roman" w:cs="Times New Roman"/>
                <w:sz w:val="22"/>
                <w:szCs w:val="22"/>
              </w:rPr>
              <w:t>Айсулу</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не</w:t>
            </w:r>
            <w:r>
              <w:rPr>
                <w:rFonts w:hint="default" w:ascii="Times New Roman" w:hAnsi="Times New Roman" w:cs="Times New Roman"/>
                <w:spacing w:val="9"/>
                <w:sz w:val="22"/>
                <w:szCs w:val="22"/>
              </w:rPr>
              <w:t xml:space="preserve"> </w:t>
            </w:r>
            <w:r>
              <w:rPr>
                <w:rFonts w:hint="default" w:ascii="Times New Roman" w:hAnsi="Times New Roman" w:cs="Times New Roman"/>
                <w:sz w:val="22"/>
                <w:szCs w:val="22"/>
              </w:rPr>
              <w:t>знает,</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какую</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одежду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надеть 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прогулку. Просит 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помочь.</w:t>
            </w:r>
          </w:p>
          <w:p w14:paraId="094CA8F7">
            <w:pPr>
              <w:pStyle w:val="35"/>
              <w:numPr>
                <w:ilvl w:val="0"/>
                <w:numId w:val="114"/>
              </w:numPr>
              <w:tabs>
                <w:tab w:val="left" w:pos="351"/>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Дети,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 мы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одеваемся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зимой 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прогулку?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ответы</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детей</w:t>
            </w:r>
            <w:r>
              <w:rPr>
                <w:rFonts w:hint="default" w:ascii="Times New Roman" w:hAnsi="Times New Roman" w:cs="Times New Roman"/>
                <w:sz w:val="22"/>
                <w:szCs w:val="22"/>
              </w:rPr>
              <w:t>)</w:t>
            </w:r>
          </w:p>
          <w:p w14:paraId="068036DA">
            <w:pPr>
              <w:tabs>
                <w:tab w:val="left" w:pos="351"/>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Игровое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упражнение</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«Выбери одежду</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прогулки»</w:t>
            </w:r>
          </w:p>
          <w:p w14:paraId="7708C6B0">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Цель:</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29"/>
                <w:sz w:val="22"/>
                <w:szCs w:val="22"/>
              </w:rPr>
              <w:t xml:space="preserve"> </w:t>
            </w:r>
            <w:r>
              <w:rPr>
                <w:rFonts w:hint="default" w:ascii="Times New Roman" w:hAnsi="Times New Roman" w:cs="Times New Roman"/>
                <w:sz w:val="22"/>
                <w:szCs w:val="22"/>
              </w:rPr>
              <w:t>зимней</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одежды,</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знать,</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30"/>
                <w:sz w:val="22"/>
                <w:szCs w:val="22"/>
              </w:rPr>
              <w:t xml:space="preserve"> </w:t>
            </w:r>
            <w:r>
              <w:rPr>
                <w:rFonts w:hint="default" w:ascii="Times New Roman" w:hAnsi="Times New Roman" w:cs="Times New Roman"/>
                <w:sz w:val="22"/>
                <w:szCs w:val="22"/>
              </w:rPr>
              <w:t>чего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они.</w:t>
            </w:r>
          </w:p>
          <w:p w14:paraId="6AF79650">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раскладывает</w:t>
            </w:r>
            <w:r>
              <w:rPr>
                <w:rFonts w:hint="default" w:ascii="Times New Roman" w:hAnsi="Times New Roman" w:cs="Times New Roman"/>
                <w:spacing w:val="39"/>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столе</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изображением</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предметов</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одежды,</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дети</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выбирают,</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называют.</w:t>
            </w:r>
          </w:p>
          <w:p w14:paraId="4CF4778E">
            <w:pPr>
              <w:tabs>
                <w:tab w:val="left" w:pos="351"/>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Словарная</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работа:</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сезонная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одежда.</w:t>
            </w:r>
          </w:p>
          <w:p w14:paraId="4E657FFC">
            <w:pPr>
              <w:pStyle w:val="35"/>
              <w:numPr>
                <w:ilvl w:val="0"/>
                <w:numId w:val="114"/>
              </w:numPr>
              <w:tabs>
                <w:tab w:val="left" w:pos="351"/>
                <w:tab w:val="left" w:pos="1376"/>
              </w:tabs>
              <w:ind w:left="0" w:firstLine="0"/>
              <w:rPr>
                <w:rFonts w:hint="default" w:ascii="Times New Roman" w:hAnsi="Times New Roman" w:cs="Times New Roman"/>
                <w:i/>
                <w:sz w:val="22"/>
                <w:szCs w:val="22"/>
              </w:rPr>
            </w:pPr>
            <w:r>
              <w:rPr>
                <w:rFonts w:hint="default" w:ascii="Times New Roman" w:hAnsi="Times New Roman" w:cs="Times New Roman"/>
                <w:sz w:val="22"/>
                <w:szCs w:val="22"/>
              </w:rPr>
              <w:t>Как</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называется</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одежда,</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которую</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носим</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зимой?</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зимняя</w:t>
            </w:r>
            <w:r>
              <w:rPr>
                <w:rFonts w:hint="default" w:ascii="Times New Roman" w:hAnsi="Times New Roman" w:cs="Times New Roman"/>
                <w:sz w:val="22"/>
                <w:szCs w:val="22"/>
              </w:rPr>
              <w:t>)</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Какую</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зимнюю</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одежду</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знаете?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шуба, пальто, меховая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куртка, шапка и т.д.)</w:t>
            </w:r>
          </w:p>
          <w:p w14:paraId="4AF1CDEB">
            <w:pPr>
              <w:pStyle w:val="35"/>
              <w:numPr>
                <w:ilvl w:val="0"/>
                <w:numId w:val="114"/>
              </w:numPr>
              <w:tabs>
                <w:tab w:val="left" w:pos="351"/>
                <w:tab w:val="left" w:pos="1381"/>
              </w:tabs>
              <w:spacing w:before="1"/>
              <w:ind w:left="0" w:firstLine="0"/>
              <w:rPr>
                <w:rFonts w:hint="default" w:ascii="Times New Roman" w:hAnsi="Times New Roman" w:cs="Times New Roman"/>
                <w:i/>
                <w:sz w:val="22"/>
                <w:szCs w:val="22"/>
              </w:rPr>
            </w:pPr>
            <w:r>
              <w:rPr>
                <w:rFonts w:hint="default" w:ascii="Times New Roman" w:hAnsi="Times New Roman" w:cs="Times New Roman"/>
                <w:sz w:val="22"/>
                <w:szCs w:val="22"/>
              </w:rPr>
              <w:t>Как</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называется</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одежда,</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которую</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носим</w:t>
            </w:r>
            <w:r>
              <w:rPr>
                <w:rFonts w:hint="default" w:ascii="Times New Roman" w:hAnsi="Times New Roman" w:cs="Times New Roman"/>
                <w:spacing w:val="17"/>
                <w:sz w:val="22"/>
                <w:szCs w:val="22"/>
              </w:rPr>
              <w:t xml:space="preserve"> </w:t>
            </w:r>
            <w:r>
              <w:rPr>
                <w:rFonts w:hint="default" w:ascii="Times New Roman" w:hAnsi="Times New Roman" w:cs="Times New Roman"/>
                <w:sz w:val="22"/>
                <w:szCs w:val="22"/>
              </w:rPr>
              <w:t>летом?</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летняя)</w:t>
            </w:r>
            <w:r>
              <w:rPr>
                <w:rFonts w:hint="default" w:ascii="Times New Roman" w:hAnsi="Times New Roman" w:cs="Times New Roman"/>
                <w:i/>
                <w:spacing w:val="17"/>
                <w:sz w:val="22"/>
                <w:szCs w:val="22"/>
              </w:rPr>
              <w:t xml:space="preserve"> </w:t>
            </w:r>
            <w:r>
              <w:rPr>
                <w:rFonts w:hint="default" w:ascii="Times New Roman" w:hAnsi="Times New Roman" w:cs="Times New Roman"/>
                <w:sz w:val="22"/>
                <w:szCs w:val="22"/>
              </w:rPr>
              <w:t>Какую</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летнюю</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одежду</w:t>
            </w:r>
            <w:r>
              <w:rPr>
                <w:rFonts w:hint="default" w:ascii="Times New Roman" w:hAnsi="Times New Roman" w:cs="Times New Roman"/>
                <w:spacing w:val="18"/>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знаете?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шорты, майка, платье, юбка, сарафан и т.д.)</w:t>
            </w:r>
          </w:p>
          <w:p w14:paraId="3E4BBB56">
            <w:pPr>
              <w:pStyle w:val="35"/>
              <w:numPr>
                <w:ilvl w:val="0"/>
                <w:numId w:val="114"/>
              </w:numPr>
              <w:tabs>
                <w:tab w:val="left" w:pos="351"/>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Как называется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одежда,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которую мы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носим</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осенью?</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осенняя)</w:t>
            </w:r>
            <w:r>
              <w:rPr>
                <w:rFonts w:hint="default" w:ascii="Times New Roman" w:hAnsi="Times New Roman" w:cs="Times New Roman"/>
                <w:i/>
                <w:spacing w:val="-2"/>
                <w:sz w:val="22"/>
                <w:szCs w:val="22"/>
              </w:rPr>
              <w:t xml:space="preserve"> </w:t>
            </w:r>
            <w:r>
              <w:rPr>
                <w:rFonts w:hint="default" w:ascii="Times New Roman" w:hAnsi="Times New Roman" w:cs="Times New Roman"/>
                <w:sz w:val="22"/>
                <w:szCs w:val="22"/>
              </w:rPr>
              <w:t>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весной?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весенняя</w:t>
            </w:r>
            <w:r>
              <w:rPr>
                <w:rFonts w:hint="default" w:ascii="Times New Roman" w:hAnsi="Times New Roman" w:cs="Times New Roman"/>
                <w:sz w:val="22"/>
                <w:szCs w:val="22"/>
              </w:rPr>
              <w:t>).</w:t>
            </w:r>
          </w:p>
          <w:p w14:paraId="75C4254A">
            <w:pPr>
              <w:pStyle w:val="35"/>
              <w:numPr>
                <w:ilvl w:val="0"/>
                <w:numId w:val="114"/>
              </w:numPr>
              <w:tabs>
                <w:tab w:val="left" w:pos="351"/>
                <w:tab w:val="left" w:pos="1400"/>
              </w:tabs>
              <w:spacing w:before="73"/>
              <w:ind w:left="0" w:firstLine="0"/>
              <w:rPr>
                <w:rFonts w:hint="default" w:ascii="Times New Roman" w:hAnsi="Times New Roman" w:cs="Times New Roman"/>
                <w:sz w:val="22"/>
                <w:szCs w:val="22"/>
              </w:rPr>
            </w:pPr>
            <w:r>
              <w:rPr>
                <w:rFonts w:hint="default" w:ascii="Times New Roman" w:hAnsi="Times New Roman" w:cs="Times New Roman"/>
                <w:sz w:val="22"/>
                <w:szCs w:val="22"/>
              </w:rPr>
              <w:t>Осенняя</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весенняя</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одежда</w:t>
            </w:r>
            <w:r>
              <w:rPr>
                <w:rFonts w:hint="default" w:ascii="Times New Roman" w:hAnsi="Times New Roman" w:cs="Times New Roman"/>
                <w:spacing w:val="36"/>
                <w:sz w:val="22"/>
                <w:szCs w:val="22"/>
              </w:rPr>
              <w:t xml:space="preserve"> </w:t>
            </w:r>
            <w:r>
              <w:rPr>
                <w:rFonts w:hint="default" w:ascii="Times New Roman" w:hAnsi="Times New Roman" w:cs="Times New Roman"/>
                <w:sz w:val="22"/>
                <w:szCs w:val="22"/>
              </w:rPr>
              <w:t>называется</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демисезонной</w:t>
            </w:r>
            <w:r>
              <w:rPr>
                <w:rFonts w:hint="default" w:ascii="Times New Roman" w:hAnsi="Times New Roman" w:cs="Times New Roman"/>
                <w:spacing w:val="38"/>
                <w:sz w:val="22"/>
                <w:szCs w:val="22"/>
              </w:rPr>
              <w:t xml:space="preserve"> </w:t>
            </w:r>
            <w:r>
              <w:rPr>
                <w:rFonts w:hint="default" w:ascii="Times New Roman" w:hAnsi="Times New Roman" w:cs="Times New Roman"/>
                <w:sz w:val="22"/>
                <w:szCs w:val="22"/>
              </w:rPr>
              <w:t>(«деми»</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35"/>
                <w:sz w:val="22"/>
                <w:szCs w:val="22"/>
              </w:rPr>
              <w:t xml:space="preserve"> </w:t>
            </w:r>
            <w:r>
              <w:rPr>
                <w:rFonts w:hint="default" w:ascii="Times New Roman" w:hAnsi="Times New Roman" w:cs="Times New Roman"/>
                <w:sz w:val="22"/>
                <w:szCs w:val="22"/>
              </w:rPr>
              <w:t>между</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сезонами),</w:t>
            </w:r>
            <w:r>
              <w:rPr>
                <w:rFonts w:hint="default" w:ascii="Times New Roman" w:hAnsi="Times New Roman" w:cs="Times New Roman"/>
                <w:spacing w:val="37"/>
                <w:sz w:val="22"/>
                <w:szCs w:val="22"/>
              </w:rPr>
              <w:t xml:space="preserve"> </w:t>
            </w:r>
            <w:r>
              <w:rPr>
                <w:rFonts w:hint="default" w:ascii="Times New Roman" w:hAnsi="Times New Roman" w:cs="Times New Roman"/>
                <w:sz w:val="22"/>
                <w:szCs w:val="22"/>
              </w:rPr>
              <w:t>то</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есть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эта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одежда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разная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 сезону.</w:t>
            </w:r>
          </w:p>
          <w:p w14:paraId="0BA6CE0A">
            <w:pPr>
              <w:pStyle w:val="35"/>
              <w:numPr>
                <w:ilvl w:val="0"/>
                <w:numId w:val="114"/>
              </w:numPr>
              <w:tabs>
                <w:tab w:val="left" w:pos="351"/>
                <w:tab w:val="left" w:pos="1412"/>
              </w:tabs>
              <w:ind w:left="0" w:firstLine="0"/>
              <w:rPr>
                <w:rFonts w:hint="default" w:ascii="Times New Roman" w:hAnsi="Times New Roman" w:cs="Times New Roman"/>
                <w:i/>
                <w:sz w:val="22"/>
                <w:szCs w:val="22"/>
              </w:rPr>
            </w:pPr>
            <w:r>
              <w:rPr>
                <w:rFonts w:hint="default" w:ascii="Times New Roman" w:hAnsi="Times New Roman" w:cs="Times New Roman"/>
                <w:sz w:val="22"/>
                <w:szCs w:val="22"/>
              </w:rPr>
              <w:t>Какую</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демисезонную</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одежду</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вы</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знаете?</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куртка,</w:t>
            </w:r>
            <w:r>
              <w:rPr>
                <w:rFonts w:hint="default" w:ascii="Times New Roman" w:hAnsi="Times New Roman" w:cs="Times New Roman"/>
                <w:i/>
                <w:spacing w:val="48"/>
                <w:sz w:val="22"/>
                <w:szCs w:val="22"/>
              </w:rPr>
              <w:t xml:space="preserve"> </w:t>
            </w:r>
            <w:r>
              <w:rPr>
                <w:rFonts w:hint="default" w:ascii="Times New Roman" w:hAnsi="Times New Roman" w:cs="Times New Roman"/>
                <w:i/>
                <w:sz w:val="22"/>
                <w:szCs w:val="22"/>
              </w:rPr>
              <w:t>пальто,</w:t>
            </w:r>
            <w:r>
              <w:rPr>
                <w:rFonts w:hint="default" w:ascii="Times New Roman" w:hAnsi="Times New Roman" w:cs="Times New Roman"/>
                <w:i/>
                <w:spacing w:val="49"/>
                <w:sz w:val="22"/>
                <w:szCs w:val="22"/>
              </w:rPr>
              <w:t xml:space="preserve"> </w:t>
            </w:r>
            <w:r>
              <w:rPr>
                <w:rFonts w:hint="default" w:ascii="Times New Roman" w:hAnsi="Times New Roman" w:cs="Times New Roman"/>
                <w:i/>
                <w:sz w:val="22"/>
                <w:szCs w:val="22"/>
              </w:rPr>
              <w:t>брюки,</w:t>
            </w:r>
            <w:r>
              <w:rPr>
                <w:rFonts w:hint="default" w:ascii="Times New Roman" w:hAnsi="Times New Roman" w:cs="Times New Roman"/>
                <w:i/>
                <w:spacing w:val="48"/>
                <w:sz w:val="22"/>
                <w:szCs w:val="22"/>
              </w:rPr>
              <w:t xml:space="preserve"> </w:t>
            </w:r>
            <w:r>
              <w:rPr>
                <w:rFonts w:hint="default" w:ascii="Times New Roman" w:hAnsi="Times New Roman" w:cs="Times New Roman"/>
                <w:i/>
                <w:sz w:val="22"/>
                <w:szCs w:val="22"/>
              </w:rPr>
              <w:t>колготки,</w:t>
            </w:r>
            <w:r>
              <w:rPr>
                <w:rFonts w:hint="default" w:ascii="Times New Roman" w:hAnsi="Times New Roman" w:cs="Times New Roman"/>
                <w:i/>
                <w:spacing w:val="49"/>
                <w:sz w:val="22"/>
                <w:szCs w:val="22"/>
              </w:rPr>
              <w:t xml:space="preserve"> </w:t>
            </w:r>
            <w:r>
              <w:rPr>
                <w:rFonts w:hint="default" w:ascii="Times New Roman" w:hAnsi="Times New Roman" w:cs="Times New Roman"/>
                <w:i/>
                <w:sz w:val="22"/>
                <w:szCs w:val="22"/>
              </w:rPr>
              <w:t>кофта,</w:t>
            </w:r>
            <w:r>
              <w:rPr>
                <w:rFonts w:hint="default" w:ascii="Times New Roman" w:hAnsi="Times New Roman" w:cs="Times New Roman"/>
                <w:i/>
                <w:spacing w:val="-57"/>
                <w:sz w:val="22"/>
                <w:szCs w:val="22"/>
              </w:rPr>
              <w:t xml:space="preserve"> </w:t>
            </w:r>
            <w:r>
              <w:rPr>
                <w:rFonts w:hint="default" w:ascii="Times New Roman" w:hAnsi="Times New Roman" w:cs="Times New Roman"/>
                <w:i/>
                <w:sz w:val="22"/>
                <w:szCs w:val="22"/>
              </w:rPr>
              <w:t>перчатки)</w:t>
            </w:r>
          </w:p>
          <w:p w14:paraId="04B3CD61">
            <w:pPr>
              <w:tabs>
                <w:tab w:val="left" w:pos="351"/>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Игровое</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упражнение</w:t>
            </w:r>
            <w:r>
              <w:rPr>
                <w:rFonts w:hint="default" w:ascii="Times New Roman" w:hAnsi="Times New Roman" w:cs="Times New Roman"/>
                <w:b/>
                <w:spacing w:val="-3"/>
                <w:sz w:val="22"/>
                <w:szCs w:val="22"/>
              </w:rPr>
              <w:t xml:space="preserve"> </w:t>
            </w:r>
            <w:r>
              <w:rPr>
                <w:rFonts w:hint="default" w:ascii="Times New Roman" w:hAnsi="Times New Roman" w:cs="Times New Roman"/>
                <w:sz w:val="22"/>
                <w:szCs w:val="22"/>
              </w:rPr>
              <w:t>«Назови какая»</w:t>
            </w:r>
          </w:p>
          <w:p w14:paraId="7C47A936">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Цель: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согласовывать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имена</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прилагательные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с</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именами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существительными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роде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числе.</w:t>
            </w:r>
          </w:p>
          <w:p w14:paraId="2404B4C3">
            <w:pPr>
              <w:pStyle w:val="35"/>
              <w:numPr>
                <w:ilvl w:val="0"/>
                <w:numId w:val="114"/>
              </w:numPr>
              <w:tabs>
                <w:tab w:val="left" w:pos="351"/>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Ткань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 шелка,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ткань?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шелковая</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Платье?</w:t>
            </w:r>
            <w:r>
              <w:rPr>
                <w:rFonts w:hint="default" w:ascii="Times New Roman" w:hAnsi="Times New Roman" w:cs="Times New Roman"/>
                <w:spacing w:val="-2"/>
                <w:sz w:val="22"/>
                <w:szCs w:val="22"/>
              </w:rPr>
              <w:t xml:space="preserve"> </w:t>
            </w:r>
            <w:r>
              <w:rPr>
                <w:rFonts w:hint="default" w:ascii="Times New Roman" w:hAnsi="Times New Roman" w:cs="Times New Roman"/>
                <w:i/>
                <w:sz w:val="22"/>
                <w:szCs w:val="22"/>
              </w:rPr>
              <w:t>(шелковое</w:t>
            </w:r>
            <w:r>
              <w:rPr>
                <w:rFonts w:hint="default" w:ascii="Times New Roman" w:hAnsi="Times New Roman" w:cs="Times New Roman"/>
                <w:sz w:val="22"/>
                <w:szCs w:val="22"/>
              </w:rPr>
              <w:t>)</w:t>
            </w:r>
          </w:p>
          <w:p w14:paraId="61FB3F50">
            <w:pPr>
              <w:pStyle w:val="35"/>
              <w:numPr>
                <w:ilvl w:val="0"/>
                <w:numId w:val="114"/>
              </w:numPr>
              <w:tabs>
                <w:tab w:val="left" w:pos="351"/>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Ткань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 шерсти,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ткань?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шерстяная</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Кофта?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шерстяная</w:t>
            </w:r>
            <w:r>
              <w:rPr>
                <w:rFonts w:hint="default" w:ascii="Times New Roman" w:hAnsi="Times New Roman" w:cs="Times New Roman"/>
                <w:sz w:val="22"/>
                <w:szCs w:val="22"/>
              </w:rPr>
              <w:t>)</w:t>
            </w:r>
          </w:p>
          <w:p w14:paraId="25B72072">
            <w:pPr>
              <w:pStyle w:val="35"/>
              <w:numPr>
                <w:ilvl w:val="0"/>
                <w:numId w:val="114"/>
              </w:numPr>
              <w:tabs>
                <w:tab w:val="left" w:pos="351"/>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Ткань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 кожи,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ткань?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кожаная</w:t>
            </w:r>
            <w:r>
              <w:rPr>
                <w:rFonts w:hint="default" w:ascii="Times New Roman" w:hAnsi="Times New Roman" w:cs="Times New Roman"/>
                <w:sz w:val="22"/>
                <w:szCs w:val="22"/>
              </w:rPr>
              <w:t>)</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Плащ?</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кожаный</w:t>
            </w:r>
            <w:r>
              <w:rPr>
                <w:rFonts w:hint="default" w:ascii="Times New Roman" w:hAnsi="Times New Roman" w:cs="Times New Roman"/>
                <w:sz w:val="22"/>
                <w:szCs w:val="22"/>
              </w:rPr>
              <w:t>).</w:t>
            </w:r>
          </w:p>
          <w:p w14:paraId="2969F9EB">
            <w:pPr>
              <w:pStyle w:val="35"/>
              <w:numPr>
                <w:ilvl w:val="0"/>
                <w:numId w:val="114"/>
              </w:numPr>
              <w:tabs>
                <w:tab w:val="left" w:pos="351"/>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Ткань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 меха,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ткань?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меховая</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Шуба?</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меховая</w:t>
            </w:r>
            <w:r>
              <w:rPr>
                <w:rFonts w:hint="default" w:ascii="Times New Roman" w:hAnsi="Times New Roman" w:cs="Times New Roman"/>
                <w:sz w:val="22"/>
                <w:szCs w:val="22"/>
              </w:rPr>
              <w:t>)</w:t>
            </w:r>
          </w:p>
          <w:p w14:paraId="6B2B5BD3">
            <w:pPr>
              <w:pStyle w:val="35"/>
              <w:numPr>
                <w:ilvl w:val="0"/>
                <w:numId w:val="114"/>
              </w:numPr>
              <w:tabs>
                <w:tab w:val="left" w:pos="351"/>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Ткань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джинсы,</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какая</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ткань?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джинсовая</w:t>
            </w:r>
            <w:r>
              <w:rPr>
                <w:rFonts w:hint="default" w:ascii="Times New Roman" w:hAnsi="Times New Roman" w:cs="Times New Roman"/>
                <w:sz w:val="22"/>
                <w:szCs w:val="22"/>
              </w:rPr>
              <w:t>)</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Брюки?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джинсовые</w:t>
            </w:r>
            <w:r>
              <w:rPr>
                <w:rFonts w:hint="default" w:ascii="Times New Roman" w:hAnsi="Times New Roman" w:cs="Times New Roman"/>
                <w:sz w:val="22"/>
                <w:szCs w:val="22"/>
              </w:rPr>
              <w:t>)</w:t>
            </w:r>
          </w:p>
          <w:p w14:paraId="43F289EB">
            <w:pPr>
              <w:pStyle w:val="35"/>
              <w:numPr>
                <w:ilvl w:val="0"/>
                <w:numId w:val="114"/>
              </w:numPr>
              <w:tabs>
                <w:tab w:val="left" w:pos="351"/>
                <w:tab w:val="left" w:pos="1362"/>
              </w:tabs>
              <w:ind w:left="0" w:firstLine="0"/>
              <w:rPr>
                <w:rFonts w:hint="default" w:ascii="Times New Roman" w:hAnsi="Times New Roman" w:cs="Times New Roman"/>
                <w:sz w:val="22"/>
                <w:szCs w:val="22"/>
              </w:rPr>
            </w:pPr>
            <w:r>
              <w:rPr>
                <w:rFonts w:hint="default" w:ascii="Times New Roman" w:hAnsi="Times New Roman" w:cs="Times New Roman"/>
                <w:sz w:val="22"/>
                <w:szCs w:val="22"/>
              </w:rPr>
              <w:t>Ткань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из драпа,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какая</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ткань?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драповая</w:t>
            </w:r>
            <w:r>
              <w:rPr>
                <w:rFonts w:hint="default" w:ascii="Times New Roman" w:hAnsi="Times New Roman" w:cs="Times New Roman"/>
                <w:sz w:val="22"/>
                <w:szCs w:val="22"/>
              </w:rPr>
              <w:t>)</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Пальто?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драповое</w:t>
            </w:r>
            <w:r>
              <w:rPr>
                <w:rFonts w:hint="default" w:ascii="Times New Roman" w:hAnsi="Times New Roman" w:cs="Times New Roman"/>
                <w:sz w:val="22"/>
                <w:szCs w:val="22"/>
              </w:rPr>
              <w:t>)</w:t>
            </w:r>
          </w:p>
          <w:p w14:paraId="1DDABAD1">
            <w:pPr>
              <w:pStyle w:val="17"/>
              <w:tabs>
                <w:tab w:val="left" w:pos="351"/>
              </w:tabs>
              <w:spacing w:before="1"/>
              <w:ind w:left="0"/>
              <w:rPr>
                <w:rFonts w:hint="default" w:ascii="Times New Roman" w:hAnsi="Times New Roman" w:cs="Times New Roman"/>
                <w:sz w:val="22"/>
                <w:szCs w:val="22"/>
              </w:rPr>
            </w:pPr>
            <w:r>
              <w:rPr>
                <w:rFonts w:hint="default" w:ascii="Times New Roman" w:hAnsi="Times New Roman" w:cs="Times New Roman"/>
                <w:sz w:val="22"/>
                <w:szCs w:val="22"/>
              </w:rPr>
              <w:t>Педагог</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просит</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составить</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описательный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рассказ</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зимней</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одежде</w:t>
            </w:r>
            <w:r>
              <w:rPr>
                <w:rFonts w:hint="default" w:ascii="Times New Roman" w:hAnsi="Times New Roman" w:cs="Times New Roman"/>
                <w:spacing w:val="55"/>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56"/>
                <w:sz w:val="22"/>
                <w:szCs w:val="22"/>
              </w:rPr>
              <w:t xml:space="preserve"> </w:t>
            </w:r>
            <w:r>
              <w:rPr>
                <w:rFonts w:hint="default" w:ascii="Times New Roman" w:hAnsi="Times New Roman" w:cs="Times New Roman"/>
                <w:sz w:val="22"/>
                <w:szCs w:val="22"/>
              </w:rPr>
              <w:t>наводящим</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вопросам.</w:t>
            </w:r>
          </w:p>
          <w:p w14:paraId="47FF4428">
            <w:pPr>
              <w:pStyle w:val="35"/>
              <w:numPr>
                <w:ilvl w:val="0"/>
                <w:numId w:val="114"/>
              </w:numPr>
              <w:tabs>
                <w:tab w:val="left" w:pos="351"/>
                <w:tab w:val="left" w:pos="1396"/>
              </w:tabs>
              <w:ind w:left="0" w:firstLine="0"/>
              <w:rPr>
                <w:rFonts w:hint="default" w:ascii="Times New Roman" w:hAnsi="Times New Roman" w:cs="Times New Roman"/>
                <w:sz w:val="22"/>
                <w:szCs w:val="22"/>
              </w:rPr>
            </w:pPr>
            <w:r>
              <w:rPr>
                <w:rFonts w:hint="default" w:ascii="Times New Roman" w:hAnsi="Times New Roman" w:cs="Times New Roman"/>
                <w:sz w:val="22"/>
                <w:szCs w:val="22"/>
              </w:rPr>
              <w:t>Что</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Из</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какой</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ткани</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сшито?</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Какого</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цвета?</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есть</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у</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вещи?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Для</w:t>
            </w:r>
            <w:r>
              <w:rPr>
                <w:rFonts w:hint="default" w:ascii="Times New Roman" w:hAnsi="Times New Roman" w:cs="Times New Roman"/>
                <w:spacing w:val="32"/>
                <w:sz w:val="22"/>
                <w:szCs w:val="22"/>
              </w:rPr>
              <w:t xml:space="preserve"> </w:t>
            </w:r>
            <w:r>
              <w:rPr>
                <w:rFonts w:hint="default" w:ascii="Times New Roman" w:hAnsi="Times New Roman" w:cs="Times New Roman"/>
                <w:sz w:val="22"/>
                <w:szCs w:val="22"/>
              </w:rPr>
              <w:t>чего</w:t>
            </w:r>
            <w:r>
              <w:rPr>
                <w:rFonts w:hint="default" w:ascii="Times New Roman" w:hAnsi="Times New Roman" w:cs="Times New Roman"/>
                <w:spacing w:val="33"/>
                <w:sz w:val="22"/>
                <w:szCs w:val="22"/>
              </w:rPr>
              <w:t xml:space="preserve"> </w:t>
            </w:r>
            <w:r>
              <w:rPr>
                <w:rFonts w:hint="default" w:ascii="Times New Roman" w:hAnsi="Times New Roman" w:cs="Times New Roman"/>
                <w:sz w:val="22"/>
                <w:szCs w:val="22"/>
              </w:rPr>
              <w:t>нужна</w:t>
            </w:r>
            <w:r>
              <w:rPr>
                <w:rFonts w:hint="default" w:ascii="Times New Roman" w:hAnsi="Times New Roman" w:cs="Times New Roman"/>
                <w:spacing w:val="31"/>
                <w:sz w:val="22"/>
                <w:szCs w:val="22"/>
              </w:rPr>
              <w:t xml:space="preserve"> </w:t>
            </w:r>
            <w:r>
              <w:rPr>
                <w:rFonts w:hint="default" w:ascii="Times New Roman" w:hAnsi="Times New Roman" w:cs="Times New Roman"/>
                <w:sz w:val="22"/>
                <w:szCs w:val="22"/>
              </w:rPr>
              <w:t>эта</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вещь?</w:t>
            </w:r>
          </w:p>
          <w:p w14:paraId="72E4D1E9">
            <w:pPr>
              <w:tabs>
                <w:tab w:val="left" w:pos="351"/>
              </w:tabs>
              <w:spacing w:after="0" w:line="240" w:lineRule="auto"/>
              <w:rPr>
                <w:rFonts w:hint="default" w:ascii="Times New Roman" w:hAnsi="Times New Roman" w:cs="Times New Roman"/>
                <w:b/>
                <w:sz w:val="22"/>
                <w:szCs w:val="22"/>
              </w:rPr>
            </w:pPr>
            <w:r>
              <w:rPr>
                <w:rFonts w:hint="default" w:ascii="Times New Roman" w:hAnsi="Times New Roman" w:cs="Times New Roman"/>
                <w:b/>
                <w:sz w:val="22"/>
                <w:szCs w:val="22"/>
              </w:rPr>
              <w:t>Физминутка</w:t>
            </w:r>
          </w:p>
          <w:p w14:paraId="76000E0B">
            <w:pPr>
              <w:tabs>
                <w:tab w:val="left" w:pos="351"/>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Здравствуй,</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Зимушка-зима!</w:t>
            </w:r>
            <w:r>
              <w:rPr>
                <w:rFonts w:hint="default" w:ascii="Times New Roman" w:hAnsi="Times New Roman" w:cs="Times New Roman"/>
                <w:spacing w:val="-3"/>
                <w:sz w:val="22"/>
                <w:szCs w:val="22"/>
              </w:rPr>
              <w:t xml:space="preserve"> </w:t>
            </w:r>
            <w:r>
              <w:rPr>
                <w:rFonts w:hint="default" w:ascii="Times New Roman" w:hAnsi="Times New Roman" w:cs="Times New Roman"/>
                <w:i/>
                <w:sz w:val="22"/>
                <w:szCs w:val="22"/>
              </w:rPr>
              <w:t>(кланяются)</w:t>
            </w:r>
          </w:p>
          <w:p w14:paraId="14165877">
            <w:pPr>
              <w:tabs>
                <w:tab w:val="left" w:pos="351"/>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Что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в</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подарок</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принесла?</w:t>
            </w:r>
            <w:r>
              <w:rPr>
                <w:rFonts w:hint="default" w:ascii="Times New Roman" w:hAnsi="Times New Roman" w:cs="Times New Roman"/>
                <w:spacing w:val="-2"/>
                <w:sz w:val="22"/>
                <w:szCs w:val="22"/>
              </w:rPr>
              <w:t xml:space="preserve"> </w:t>
            </w:r>
            <w:r>
              <w:rPr>
                <w:rFonts w:hint="default" w:ascii="Times New Roman" w:hAnsi="Times New Roman" w:cs="Times New Roman"/>
                <w:i/>
                <w:sz w:val="22"/>
                <w:szCs w:val="22"/>
              </w:rPr>
              <w:t>(разводят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руки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в</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стороны)</w:t>
            </w:r>
          </w:p>
          <w:p w14:paraId="3448816D">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Белый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снег</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пушистый,</w:t>
            </w:r>
          </w:p>
          <w:p w14:paraId="5F509942">
            <w:pPr>
              <w:tabs>
                <w:tab w:val="left" w:pos="351"/>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w:t>
            </w:r>
            <w:r>
              <w:rPr>
                <w:rFonts w:hint="default" w:ascii="Times New Roman" w:hAnsi="Times New Roman" w:cs="Times New Roman"/>
                <w:i/>
                <w:sz w:val="22"/>
                <w:szCs w:val="22"/>
              </w:rPr>
              <w:t>приседают,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проводят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руками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по</w:t>
            </w:r>
            <w:r>
              <w:rPr>
                <w:rFonts w:hint="default" w:ascii="Times New Roman" w:hAnsi="Times New Roman" w:cs="Times New Roman"/>
                <w:i/>
                <w:spacing w:val="-4"/>
                <w:sz w:val="22"/>
                <w:szCs w:val="22"/>
              </w:rPr>
              <w:t xml:space="preserve"> </w:t>
            </w:r>
            <w:r>
              <w:rPr>
                <w:rFonts w:hint="default" w:ascii="Times New Roman" w:hAnsi="Times New Roman" w:cs="Times New Roman"/>
                <w:i/>
                <w:sz w:val="22"/>
                <w:szCs w:val="22"/>
              </w:rPr>
              <w:t>воображаемому</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снегу)</w:t>
            </w:r>
          </w:p>
          <w:p w14:paraId="3BCFCC9E">
            <w:pPr>
              <w:tabs>
                <w:tab w:val="left" w:pos="351"/>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Иней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серебристый</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встают,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поднимают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руки</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вверх)</w:t>
            </w:r>
          </w:p>
          <w:p w14:paraId="6CA3BED8">
            <w:pPr>
              <w:tabs>
                <w:tab w:val="left" w:pos="351"/>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Лыжи,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санки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и</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коньки,</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w:t>
            </w:r>
            <w:r>
              <w:rPr>
                <w:rFonts w:hint="default" w:ascii="Times New Roman" w:hAnsi="Times New Roman" w:cs="Times New Roman"/>
                <w:i/>
                <w:sz w:val="22"/>
                <w:szCs w:val="22"/>
              </w:rPr>
              <w:t>имитируют</w:t>
            </w:r>
            <w:r>
              <w:rPr>
                <w:rFonts w:hint="default" w:ascii="Times New Roman" w:hAnsi="Times New Roman" w:cs="Times New Roman"/>
                <w:i/>
                <w:spacing w:val="-5"/>
                <w:sz w:val="22"/>
                <w:szCs w:val="22"/>
              </w:rPr>
              <w:t xml:space="preserve"> </w:t>
            </w:r>
            <w:r>
              <w:rPr>
                <w:rFonts w:hint="default" w:ascii="Times New Roman" w:hAnsi="Times New Roman" w:cs="Times New Roman"/>
                <w:i/>
                <w:sz w:val="22"/>
                <w:szCs w:val="22"/>
              </w:rPr>
              <w:t>движения</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лыжников</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и</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конькобежцев)</w:t>
            </w:r>
          </w:p>
          <w:p w14:paraId="193685FC">
            <w:pPr>
              <w:tabs>
                <w:tab w:val="left" w:pos="351"/>
              </w:tabs>
              <w:spacing w:after="0" w:line="240" w:lineRule="auto"/>
              <w:rPr>
                <w:rFonts w:hint="default" w:ascii="Times New Roman" w:hAnsi="Times New Roman" w:cs="Times New Roman"/>
                <w:i/>
                <w:sz w:val="22"/>
                <w:szCs w:val="22"/>
              </w:rPr>
            </w:pPr>
            <w:r>
              <w:rPr>
                <w:rFonts w:hint="default" w:ascii="Times New Roman" w:hAnsi="Times New Roman" w:cs="Times New Roman"/>
                <w:sz w:val="22"/>
                <w:szCs w:val="22"/>
              </w:rPr>
              <w:t>И</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елке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огоньки!</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(поднимают</w:t>
            </w:r>
            <w:r>
              <w:rPr>
                <w:rFonts w:hint="default" w:ascii="Times New Roman" w:hAnsi="Times New Roman" w:cs="Times New Roman"/>
                <w:i/>
                <w:spacing w:val="-2"/>
                <w:sz w:val="22"/>
                <w:szCs w:val="22"/>
              </w:rPr>
              <w:t xml:space="preserve"> </w:t>
            </w:r>
            <w:r>
              <w:rPr>
                <w:rFonts w:hint="default" w:ascii="Times New Roman" w:hAnsi="Times New Roman" w:cs="Times New Roman"/>
                <w:i/>
                <w:sz w:val="22"/>
                <w:szCs w:val="22"/>
              </w:rPr>
              <w:t>руки</w:t>
            </w:r>
            <w:r>
              <w:rPr>
                <w:rFonts w:hint="default" w:ascii="Times New Roman" w:hAnsi="Times New Roman" w:cs="Times New Roman"/>
                <w:i/>
                <w:spacing w:val="-3"/>
                <w:sz w:val="22"/>
                <w:szCs w:val="22"/>
              </w:rPr>
              <w:t xml:space="preserve"> </w:t>
            </w:r>
            <w:r>
              <w:rPr>
                <w:rFonts w:hint="default" w:ascii="Times New Roman" w:hAnsi="Times New Roman" w:cs="Times New Roman"/>
                <w:i/>
                <w:sz w:val="22"/>
                <w:szCs w:val="22"/>
              </w:rPr>
              <w:t>вверх, крутят</w:t>
            </w:r>
            <w:r>
              <w:rPr>
                <w:rFonts w:hint="default" w:ascii="Times New Roman" w:hAnsi="Times New Roman" w:cs="Times New Roman"/>
                <w:i/>
                <w:spacing w:val="-1"/>
                <w:sz w:val="22"/>
                <w:szCs w:val="22"/>
              </w:rPr>
              <w:t xml:space="preserve"> </w:t>
            </w:r>
            <w:r>
              <w:rPr>
                <w:rFonts w:hint="default" w:ascii="Times New Roman" w:hAnsi="Times New Roman" w:cs="Times New Roman"/>
                <w:i/>
                <w:sz w:val="22"/>
                <w:szCs w:val="22"/>
              </w:rPr>
              <w:t>«фонарики»)</w:t>
            </w:r>
          </w:p>
          <w:p w14:paraId="14F3F392">
            <w:pPr>
              <w:tabs>
                <w:tab w:val="left" w:pos="351"/>
              </w:tabs>
              <w:spacing w:after="0" w:line="240" w:lineRule="auto"/>
              <w:rPr>
                <w:rFonts w:hint="default" w:ascii="Times New Roman" w:hAnsi="Times New Roman" w:cs="Times New Roman"/>
                <w:sz w:val="22"/>
                <w:szCs w:val="22"/>
              </w:rPr>
            </w:pPr>
            <w:r>
              <w:rPr>
                <w:rFonts w:hint="default" w:ascii="Times New Roman" w:hAnsi="Times New Roman" w:cs="Times New Roman"/>
                <w:b/>
                <w:sz w:val="22"/>
                <w:szCs w:val="22"/>
              </w:rPr>
              <w:t>Дидактическая</w:t>
            </w:r>
            <w:r>
              <w:rPr>
                <w:rFonts w:hint="default" w:ascii="Times New Roman" w:hAnsi="Times New Roman" w:cs="Times New Roman"/>
                <w:b/>
                <w:spacing w:val="-4"/>
                <w:sz w:val="22"/>
                <w:szCs w:val="22"/>
              </w:rPr>
              <w:t xml:space="preserve"> </w:t>
            </w:r>
            <w:r>
              <w:rPr>
                <w:rFonts w:hint="default" w:ascii="Times New Roman" w:hAnsi="Times New Roman" w:cs="Times New Roman"/>
                <w:b/>
                <w:sz w:val="22"/>
                <w:szCs w:val="22"/>
              </w:rPr>
              <w:t>игра</w:t>
            </w:r>
            <w:r>
              <w:rPr>
                <w:rFonts w:hint="default" w:ascii="Times New Roman" w:hAnsi="Times New Roman" w:cs="Times New Roman"/>
                <w:b/>
                <w:spacing w:val="-2"/>
                <w:sz w:val="22"/>
                <w:szCs w:val="22"/>
              </w:rPr>
              <w:t xml:space="preserve"> </w:t>
            </w:r>
            <w:r>
              <w:rPr>
                <w:rFonts w:hint="default" w:ascii="Times New Roman" w:hAnsi="Times New Roman" w:cs="Times New Roman"/>
                <w:sz w:val="22"/>
                <w:szCs w:val="22"/>
              </w:rPr>
              <w:t>«Назови</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по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описанию»</w:t>
            </w:r>
          </w:p>
          <w:p w14:paraId="62FF8337">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Цель:</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закреплять</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умение</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правильно</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называть</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предметы</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зимней</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одежды.</w:t>
            </w:r>
          </w:p>
          <w:p w14:paraId="413B8E63">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sz w:val="22"/>
                <w:szCs w:val="22"/>
              </w:rPr>
              <w:t>Про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что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мы</w:t>
            </w:r>
            <w:r>
              <w:rPr>
                <w:rFonts w:hint="default" w:ascii="Times New Roman" w:hAnsi="Times New Roman" w:cs="Times New Roman"/>
                <w:spacing w:val="16"/>
                <w:sz w:val="22"/>
                <w:szCs w:val="22"/>
              </w:rPr>
              <w:t xml:space="preserve"> </w:t>
            </w:r>
            <w:r>
              <w:rPr>
                <w:rFonts w:hint="default" w:ascii="Times New Roman" w:hAnsi="Times New Roman" w:cs="Times New Roman"/>
                <w:sz w:val="22"/>
                <w:szCs w:val="22"/>
              </w:rPr>
              <w:t>скажем</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пушистый,</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меховой,</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мягкий?</w:t>
            </w:r>
            <w:r>
              <w:rPr>
                <w:rFonts w:hint="default" w:ascii="Times New Roman" w:hAnsi="Times New Roman" w:cs="Times New Roman"/>
                <w:spacing w:val="-3"/>
                <w:sz w:val="22"/>
                <w:szCs w:val="22"/>
              </w:rPr>
              <w:t xml:space="preserve"> </w:t>
            </w:r>
            <w:r>
              <w:rPr>
                <w:rFonts w:hint="default" w:ascii="Times New Roman" w:hAnsi="Times New Roman" w:cs="Times New Roman"/>
                <w:i/>
                <w:sz w:val="22"/>
                <w:szCs w:val="22"/>
              </w:rPr>
              <w:t>(про</w:t>
            </w:r>
            <w:r>
              <w:rPr>
                <w:rFonts w:hint="default" w:ascii="Times New Roman" w:hAnsi="Times New Roman" w:cs="Times New Roman"/>
                <w:i/>
                <w:spacing w:val="13"/>
                <w:sz w:val="22"/>
                <w:szCs w:val="22"/>
              </w:rPr>
              <w:t xml:space="preserve"> </w:t>
            </w:r>
            <w:r>
              <w:rPr>
                <w:rFonts w:hint="default" w:ascii="Times New Roman" w:hAnsi="Times New Roman" w:cs="Times New Roman"/>
                <w:i/>
                <w:sz w:val="22"/>
                <w:szCs w:val="22"/>
              </w:rPr>
              <w:t>воротник)</w:t>
            </w:r>
            <w:r>
              <w:rPr>
                <w:rFonts w:hint="default" w:ascii="Times New Roman" w:hAnsi="Times New Roman" w:cs="Times New Roman"/>
                <w:i/>
                <w:spacing w:val="13"/>
                <w:sz w:val="22"/>
                <w:szCs w:val="22"/>
              </w:rPr>
              <w:t xml:space="preserve"> </w:t>
            </w:r>
            <w:r>
              <w:rPr>
                <w:rFonts w:hint="default" w:ascii="Times New Roman" w:hAnsi="Times New Roman" w:cs="Times New Roman"/>
                <w:sz w:val="22"/>
                <w:szCs w:val="22"/>
              </w:rPr>
              <w:t>Зимнее,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теплое</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это</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w:t>
            </w:r>
          </w:p>
          <w:p w14:paraId="18DECC6F">
            <w:pPr>
              <w:tabs>
                <w:tab w:val="left" w:pos="351"/>
              </w:tabs>
              <w:spacing w:after="0" w:line="240" w:lineRule="auto"/>
              <w:rPr>
                <w:rFonts w:hint="default" w:ascii="Times New Roman" w:hAnsi="Times New Roman" w:cs="Times New Roman"/>
                <w:sz w:val="22"/>
                <w:szCs w:val="22"/>
              </w:rPr>
            </w:pPr>
            <w:r>
              <w:rPr>
                <w:rFonts w:hint="default" w:ascii="Times New Roman" w:hAnsi="Times New Roman" w:cs="Times New Roman"/>
                <w:i/>
                <w:sz w:val="22"/>
                <w:szCs w:val="22"/>
              </w:rPr>
              <w:t>(пальто).</w:t>
            </w:r>
            <w:r>
              <w:rPr>
                <w:rFonts w:hint="default" w:ascii="Times New Roman" w:hAnsi="Times New Roman" w:cs="Times New Roman"/>
                <w:i/>
                <w:spacing w:val="-2"/>
                <w:sz w:val="22"/>
                <w:szCs w:val="22"/>
              </w:rPr>
              <w:t xml:space="preserve"> </w:t>
            </w:r>
            <w:r>
              <w:rPr>
                <w:rFonts w:hint="default" w:ascii="Times New Roman" w:hAnsi="Times New Roman" w:cs="Times New Roman"/>
                <w:sz w:val="22"/>
                <w:szCs w:val="22"/>
              </w:rPr>
              <w:t>Желтая</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вязаная...</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шапка</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Теплые,</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шерстяные</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черные...</w:t>
            </w:r>
            <w:r>
              <w:rPr>
                <w:rFonts w:hint="default" w:ascii="Times New Roman" w:hAnsi="Times New Roman" w:cs="Times New Roman"/>
                <w:spacing w:val="-1"/>
                <w:sz w:val="22"/>
                <w:szCs w:val="22"/>
              </w:rPr>
              <w:t xml:space="preserve"> </w:t>
            </w:r>
            <w:r>
              <w:rPr>
                <w:rFonts w:hint="default" w:ascii="Times New Roman" w:hAnsi="Times New Roman" w:cs="Times New Roman"/>
                <w:i/>
                <w:sz w:val="22"/>
                <w:szCs w:val="22"/>
              </w:rPr>
              <w:t>штанишки</w:t>
            </w:r>
            <w:r>
              <w:rPr>
                <w:rFonts w:hint="default" w:ascii="Times New Roman" w:hAnsi="Times New Roman" w:cs="Times New Roman"/>
                <w:sz w:val="22"/>
                <w:szCs w:val="22"/>
              </w:rPr>
              <w:t>.</w:t>
            </w:r>
          </w:p>
          <w:p w14:paraId="4C27C3EA">
            <w:pPr>
              <w:tabs>
                <w:tab w:val="left" w:pos="351"/>
              </w:tabs>
              <w:spacing w:after="0" w:line="240" w:lineRule="auto"/>
              <w:rPr>
                <w:rFonts w:hint="default" w:ascii="Times New Roman" w:hAnsi="Times New Roman" w:cs="Times New Roman"/>
                <w:b/>
                <w:sz w:val="22"/>
                <w:szCs w:val="22"/>
              </w:rPr>
            </w:pPr>
            <w:r>
              <w:rPr>
                <w:rFonts w:hint="default" w:ascii="Times New Roman" w:hAnsi="Times New Roman" w:cs="Times New Roman"/>
                <w:b/>
                <w:sz w:val="22"/>
                <w:szCs w:val="22"/>
              </w:rPr>
              <w:t>Работа</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с</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раздаточным</w:t>
            </w:r>
            <w:r>
              <w:rPr>
                <w:rFonts w:hint="default" w:ascii="Times New Roman" w:hAnsi="Times New Roman" w:cs="Times New Roman"/>
                <w:b/>
                <w:spacing w:val="-3"/>
                <w:sz w:val="22"/>
                <w:szCs w:val="22"/>
              </w:rPr>
              <w:t xml:space="preserve"> </w:t>
            </w:r>
            <w:r>
              <w:rPr>
                <w:rFonts w:hint="default" w:ascii="Times New Roman" w:hAnsi="Times New Roman" w:cs="Times New Roman"/>
                <w:b/>
                <w:sz w:val="22"/>
                <w:szCs w:val="22"/>
              </w:rPr>
              <w:t>материалом</w:t>
            </w:r>
          </w:p>
          <w:p w14:paraId="02C4656E">
            <w:pPr>
              <w:pStyle w:val="17"/>
              <w:tabs>
                <w:tab w:val="left" w:pos="351"/>
              </w:tabs>
              <w:ind w:left="0"/>
              <w:rPr>
                <w:rFonts w:hint="default" w:ascii="Times New Roman" w:hAnsi="Times New Roman" w:cs="Times New Roman"/>
                <w:sz w:val="22"/>
                <w:szCs w:val="22"/>
              </w:rPr>
            </w:pPr>
            <w:r>
              <w:rPr>
                <w:rFonts w:hint="default" w:ascii="Times New Roman" w:hAnsi="Times New Roman" w:cs="Times New Roman"/>
                <w:b/>
                <w:sz w:val="22"/>
                <w:szCs w:val="22"/>
              </w:rPr>
              <w:t>Задание.</w:t>
            </w:r>
            <w:r>
              <w:rPr>
                <w:rFonts w:hint="default" w:ascii="Times New Roman" w:hAnsi="Times New Roman" w:cs="Times New Roman"/>
                <w:b/>
                <w:spacing w:val="48"/>
                <w:sz w:val="22"/>
                <w:szCs w:val="22"/>
              </w:rPr>
              <w:t xml:space="preserve"> </w:t>
            </w:r>
            <w:r>
              <w:rPr>
                <w:rFonts w:hint="default" w:ascii="Times New Roman" w:hAnsi="Times New Roman" w:cs="Times New Roman"/>
                <w:sz w:val="22"/>
                <w:szCs w:val="22"/>
              </w:rPr>
              <w:t>Рассмотри</w:t>
            </w:r>
            <w:r>
              <w:rPr>
                <w:rFonts w:hint="default" w:ascii="Times New Roman" w:hAnsi="Times New Roman" w:cs="Times New Roman"/>
                <w:spacing w:val="51"/>
                <w:sz w:val="22"/>
                <w:szCs w:val="22"/>
              </w:rPr>
              <w:t xml:space="preserve"> </w:t>
            </w:r>
            <w:r>
              <w:rPr>
                <w:rFonts w:hint="default" w:ascii="Times New Roman" w:hAnsi="Times New Roman" w:cs="Times New Roman"/>
                <w:sz w:val="22"/>
                <w:szCs w:val="22"/>
              </w:rPr>
              <w:t>картинки.</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Помоги</w:t>
            </w:r>
            <w:r>
              <w:rPr>
                <w:rFonts w:hint="default" w:ascii="Times New Roman" w:hAnsi="Times New Roman" w:cs="Times New Roman"/>
                <w:spacing w:val="52"/>
                <w:sz w:val="22"/>
                <w:szCs w:val="22"/>
              </w:rPr>
              <w:t xml:space="preserve"> </w:t>
            </w:r>
            <w:r>
              <w:rPr>
                <w:rFonts w:hint="default" w:ascii="Times New Roman" w:hAnsi="Times New Roman" w:cs="Times New Roman"/>
                <w:sz w:val="22"/>
                <w:szCs w:val="22"/>
              </w:rPr>
              <w:t>Айсулу</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собраться</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на</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прогулку.</w:t>
            </w:r>
            <w:r>
              <w:rPr>
                <w:rFonts w:hint="default" w:ascii="Times New Roman" w:hAnsi="Times New Roman" w:cs="Times New Roman"/>
                <w:spacing w:val="50"/>
                <w:sz w:val="22"/>
                <w:szCs w:val="22"/>
              </w:rPr>
              <w:t xml:space="preserve"> </w:t>
            </w:r>
            <w:r>
              <w:rPr>
                <w:rFonts w:hint="default" w:ascii="Times New Roman" w:hAnsi="Times New Roman" w:cs="Times New Roman"/>
                <w:sz w:val="22"/>
                <w:szCs w:val="22"/>
              </w:rPr>
              <w:t>Найди</w:t>
            </w:r>
            <w:r>
              <w:rPr>
                <w:rFonts w:hint="default" w:ascii="Times New Roman" w:hAnsi="Times New Roman" w:cs="Times New Roman"/>
                <w:spacing w:val="49"/>
                <w:sz w:val="22"/>
                <w:szCs w:val="22"/>
              </w:rPr>
              <w:t xml:space="preserve"> </w:t>
            </w:r>
            <w:r>
              <w:rPr>
                <w:rFonts w:hint="default" w:ascii="Times New Roman" w:hAnsi="Times New Roman" w:cs="Times New Roman"/>
                <w:sz w:val="22"/>
                <w:szCs w:val="22"/>
              </w:rPr>
              <w:t>зимнюю</w:t>
            </w:r>
            <w:r>
              <w:rPr>
                <w:rFonts w:hint="default" w:ascii="Times New Roman" w:hAnsi="Times New Roman" w:cs="Times New Roman"/>
                <w:spacing w:val="-57"/>
                <w:sz w:val="22"/>
                <w:szCs w:val="22"/>
              </w:rPr>
              <w:t xml:space="preserve"> </w:t>
            </w:r>
            <w:r>
              <w:rPr>
                <w:rFonts w:hint="default" w:ascii="Times New Roman" w:hAnsi="Times New Roman" w:cs="Times New Roman"/>
                <w:sz w:val="22"/>
                <w:szCs w:val="22"/>
              </w:rPr>
              <w:t>одежду.</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Обведи.</w:t>
            </w:r>
          </w:p>
          <w:p w14:paraId="71502C55">
            <w:pPr>
              <w:pStyle w:val="17"/>
              <w:spacing w:before="60"/>
              <w:ind w:left="0" w:right="112"/>
              <w:rPr>
                <w:rFonts w:hint="default" w:ascii="Times New Roman" w:hAnsi="Times New Roman" w:cs="Times New Roman"/>
                <w:sz w:val="22"/>
                <w:szCs w:val="22"/>
              </w:rPr>
            </w:pPr>
          </w:p>
          <w:p w14:paraId="080EF5EE">
            <w:pPr>
              <w:pStyle w:val="17"/>
              <w:tabs>
                <w:tab w:val="left" w:pos="351"/>
              </w:tabs>
              <w:ind w:left="0"/>
              <w:rPr>
                <w:rFonts w:hint="default" w:ascii="Times New Roman" w:hAnsi="Times New Roman" w:cs="Times New Roman"/>
                <w:sz w:val="22"/>
                <w:szCs w:val="22"/>
                <w:lang w:val="kk-KZ"/>
              </w:rPr>
            </w:pPr>
          </w:p>
        </w:tc>
      </w:tr>
      <w:tr w14:paraId="6E44E8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Height w:val="249" w:hRule="atLeast"/>
        </w:trPr>
        <w:tc>
          <w:tcPr>
            <w:tcW w:w="14914" w:type="dxa"/>
            <w:gridSpan w:val="8"/>
          </w:tcPr>
          <w:p w14:paraId="649DF057">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center"/>
              <w:rPr>
                <w:b/>
                <w:i/>
                <w:color w:val="FF0000"/>
                <w:sz w:val="22"/>
                <w:szCs w:val="22"/>
                <w:u w:val="single"/>
                <w:lang w:val="kk-KZ"/>
              </w:rPr>
            </w:pPr>
            <w:r>
              <w:rPr>
                <w:b/>
                <w:color w:val="000099"/>
                <w:sz w:val="22"/>
                <w:szCs w:val="22"/>
              </w:rPr>
              <w:t>Үзіліс</w:t>
            </w:r>
            <w:r>
              <w:rPr>
                <w:b/>
                <w:color w:val="000099"/>
                <w:spacing w:val="53"/>
                <w:sz w:val="22"/>
                <w:szCs w:val="22"/>
              </w:rPr>
              <w:t xml:space="preserve"> </w:t>
            </w:r>
            <w:r>
              <w:rPr>
                <w:b/>
                <w:color w:val="000099"/>
                <w:sz w:val="22"/>
                <w:szCs w:val="22"/>
              </w:rPr>
              <w:t>:</w:t>
            </w:r>
            <w:r>
              <w:rPr>
                <w:b/>
                <w:i/>
                <w:color w:val="0070C0"/>
                <w:sz w:val="22"/>
                <w:szCs w:val="22"/>
                <w:u w:val="single"/>
              </w:rPr>
              <w:t xml:space="preserve"> «Күй күмбірі» Біртұтас тәрбие </w:t>
            </w:r>
            <w:r>
              <w:rPr>
                <w:b/>
                <w:i/>
                <w:color w:val="FF0000"/>
                <w:sz w:val="22"/>
                <w:szCs w:val="22"/>
                <w:u w:val="single"/>
                <w:lang w:val="kk-KZ"/>
              </w:rPr>
              <w:t>М</w:t>
            </w:r>
            <w:r>
              <w:rPr>
                <w:b/>
                <w:i/>
                <w:color w:val="FF0000"/>
                <w:sz w:val="22"/>
                <w:szCs w:val="22"/>
                <w:u w:val="single"/>
              </w:rPr>
              <w:t>узыка****</w:t>
            </w:r>
          </w:p>
          <w:p w14:paraId="1F2761A5">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center"/>
              <w:rPr>
                <w:rFonts w:ascii="Times New Roman" w:hAnsi="Times New Roman" w:eastAsia="Times New Roman" w:cs="Times New Roman"/>
                <w:b/>
                <w:color w:val="000000"/>
                <w:sz w:val="22"/>
                <w:szCs w:val="22"/>
                <w:lang w:val="kk-KZ"/>
              </w:rPr>
            </w:pPr>
            <w:r>
              <w:rPr>
                <w:rFonts w:ascii="Times New Roman" w:hAnsi="Times New Roman" w:eastAsia="Times New Roman" w:cs="Times New Roman"/>
                <w:sz w:val="22"/>
                <w:szCs w:val="22"/>
                <w:lang w:val="kk-KZ"/>
              </w:rPr>
              <w:t xml:space="preserve">Сарыарқа» </w:t>
            </w:r>
            <w:r>
              <w:rPr>
                <w:sz w:val="22"/>
                <w:szCs w:val="22"/>
              </w:rPr>
              <w:fldChar w:fldCharType="begin"/>
            </w:r>
            <w:r>
              <w:rPr>
                <w:sz w:val="22"/>
                <w:szCs w:val="22"/>
              </w:rPr>
              <w:instrText xml:space="preserve"> HYPERLINK "https://zvyki.com/song/84918686/rman_azy_-_Saryar_a_k_j/" </w:instrText>
            </w:r>
            <w:r>
              <w:rPr>
                <w:sz w:val="22"/>
                <w:szCs w:val="22"/>
              </w:rPr>
              <w:fldChar w:fldCharType="separate"/>
            </w:r>
            <w:r>
              <w:rPr>
                <w:rFonts w:ascii="Times New Roman" w:hAnsi="Times New Roman"/>
                <w:color w:val="0000FF"/>
                <w:kern w:val="2"/>
                <w:sz w:val="22"/>
                <w:szCs w:val="22"/>
                <w:u w:val="single"/>
                <w:lang w:val="kk-KZ"/>
              </w:rPr>
              <w:t>https://zvyki.com/song/84918686/rman_azy_-_Saryar_a_k_j/</w:t>
            </w:r>
            <w:r>
              <w:rPr>
                <w:rFonts w:ascii="Times New Roman" w:hAnsi="Times New Roman"/>
                <w:color w:val="0000FF"/>
                <w:kern w:val="2"/>
                <w:sz w:val="22"/>
                <w:szCs w:val="22"/>
                <w:u w:val="single"/>
                <w:lang w:val="kk-KZ"/>
              </w:rPr>
              <w:fldChar w:fldCharType="end"/>
            </w:r>
          </w:p>
        </w:tc>
      </w:tr>
      <w:tr w14:paraId="45E228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Height w:val="1268" w:hRule="atLeast"/>
        </w:trPr>
        <w:tc>
          <w:tcPr>
            <w:tcW w:w="14914" w:type="dxa"/>
            <w:gridSpan w:val="8"/>
          </w:tcPr>
          <w:p w14:paraId="2511BB3F">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ascii="Times New Roman" w:hAnsi="Times New Roman" w:cs="Times New Roman"/>
                <w:color w:val="000000" w:themeColor="text1"/>
                <w:sz w:val="22"/>
                <w:szCs w:val="22"/>
                <w:shd w:val="clear" w:color="auto" w:fill="FFFFFF"/>
                <w:lang w:val="kk-KZ"/>
              </w:rPr>
            </w:pPr>
            <w:r>
              <w:rPr>
                <w:rFonts w:ascii="Times New Roman" w:hAnsi="Times New Roman" w:cs="Times New Roman"/>
                <w:color w:val="000000" w:themeColor="text1"/>
                <w:sz w:val="22"/>
                <w:szCs w:val="22"/>
                <w:shd w:val="clear" w:color="auto" w:fill="FFFFFF"/>
                <w:lang w:val="kk-KZ"/>
              </w:rPr>
              <w:t>«ПАРОВОЗИК»</w:t>
            </w:r>
          </w:p>
          <w:p w14:paraId="65C5270A">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ascii="Times New Roman" w:hAnsi="Times New Roman" w:cs="Times New Roman"/>
                <w:color w:val="000000" w:themeColor="text1"/>
                <w:sz w:val="22"/>
                <w:szCs w:val="22"/>
                <w:shd w:val="clear" w:color="auto" w:fill="FFFFFF"/>
                <w:lang w:val="kk-KZ"/>
              </w:rPr>
            </w:pPr>
            <w:r>
              <w:rPr>
                <w:rFonts w:ascii="Times New Roman" w:hAnsi="Times New Roman" w:cs="Times New Roman"/>
                <w:color w:val="000000" w:themeColor="text1"/>
                <w:sz w:val="22"/>
                <w:szCs w:val="22"/>
                <w:shd w:val="clear" w:color="auto" w:fill="FFFFFF"/>
                <w:lang w:val="kk-KZ"/>
              </w:rPr>
              <w:t>Цель: закрепляем умение двигаться друг за другом (не держась), ускоряя движение, переходя с ходьбы на легкий</w:t>
            </w:r>
          </w:p>
          <w:p w14:paraId="5FC67981">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ascii="Times New Roman" w:hAnsi="Times New Roman" w:cs="Times New Roman"/>
                <w:color w:val="000000" w:themeColor="text1"/>
                <w:sz w:val="22"/>
                <w:szCs w:val="22"/>
                <w:shd w:val="clear" w:color="auto" w:fill="FFFFFF"/>
                <w:lang w:val="kk-KZ"/>
              </w:rPr>
            </w:pPr>
            <w:r>
              <w:rPr>
                <w:rFonts w:ascii="Times New Roman" w:hAnsi="Times New Roman" w:cs="Times New Roman"/>
                <w:color w:val="000000" w:themeColor="text1"/>
                <w:sz w:val="22"/>
                <w:szCs w:val="22"/>
                <w:shd w:val="clear" w:color="auto" w:fill="FFFFFF"/>
                <w:lang w:val="kk-KZ"/>
              </w:rPr>
              <w:t>бег. При этом не нарушая порядок движения. Развиваем практику совместных действий, воспитываем командный «дух», сопереживание.</w:t>
            </w:r>
          </w:p>
          <w:p w14:paraId="0C0DD451">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ascii="Times New Roman" w:hAnsi="Times New Roman" w:eastAsia="Times New Roman" w:cs="Times New Roman"/>
                <w:b/>
                <w:color w:val="000000"/>
                <w:sz w:val="22"/>
                <w:szCs w:val="22"/>
                <w:highlight w:val="yellow"/>
                <w:lang w:val="kk-KZ"/>
              </w:rPr>
            </w:pPr>
            <w:r>
              <w:rPr>
                <w:rFonts w:ascii="Times New Roman" w:hAnsi="Times New Roman" w:cs="Times New Roman"/>
                <w:color w:val="000000" w:themeColor="text1"/>
                <w:sz w:val="22"/>
                <w:szCs w:val="22"/>
                <w:shd w:val="clear" w:color="auto" w:fill="FFFFFF"/>
                <w:lang w:val="kk-KZ"/>
              </w:rPr>
              <w:t>Правила игры: выстроившись в одну колону, дети изображают «поезд». Впереди стоящий (взрослый или ребенок) — | «паровозик», остальные «вагончики» (малыши не держатся друг за друга). Взрослый дает «гудок» и «поезд» начинает движение, постепенно ускоряясь. «Вагоны» стараются не отставать и следовать четко за впереди стоящим. Взрослый объявляет: «Скоро остановка. Замедляем ход. Стоп» Дети останавливаются. На станции можно гулять. Одна остановка называется «Лужок», другая «Речка» и т. д. Действия малышей соответствуют сюжету. По команде: «Приготовились. Поезд отправляется» - все повторяется сначала.</w:t>
            </w:r>
          </w:p>
        </w:tc>
      </w:tr>
      <w:tr w14:paraId="0CC81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Height w:val="2827" w:hRule="atLeast"/>
        </w:trPr>
        <w:tc>
          <w:tcPr>
            <w:tcW w:w="2080" w:type="dxa"/>
          </w:tcPr>
          <w:p w14:paraId="14B417B3">
            <w:pPr>
              <w:pStyle w:val="7"/>
              <w:spacing w:after="0" w:line="240" w:lineRule="auto"/>
              <w:rPr>
                <w:rFonts w:ascii="Times New Roman" w:hAnsi="Times New Roman" w:eastAsia="Times New Roman" w:cs="Times New Roman"/>
                <w:b/>
                <w:sz w:val="22"/>
                <w:szCs w:val="22"/>
                <w:highlight w:val="yellow"/>
              </w:rPr>
            </w:pPr>
          </w:p>
        </w:tc>
        <w:tc>
          <w:tcPr>
            <w:tcW w:w="2706" w:type="dxa"/>
            <w:vAlign w:val="top"/>
          </w:tcPr>
          <w:p w14:paraId="2046E3FC">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ascii="Times New Roman" w:hAnsi="Times New Roman" w:eastAsia="Times New Roman" w:cs="Times New Roman"/>
                <w:b/>
                <w:color w:val="000000"/>
                <w:sz w:val="22"/>
                <w:szCs w:val="22"/>
              </w:rPr>
            </w:pPr>
            <w:r>
              <w:rPr>
                <w:rFonts w:ascii="Times New Roman" w:hAnsi="Times New Roman" w:eastAsia="Times New Roman" w:cs="Times New Roman"/>
                <w:b/>
                <w:color w:val="000000"/>
                <w:sz w:val="22"/>
                <w:szCs w:val="22"/>
                <w:lang w:val="kk-KZ"/>
              </w:rPr>
              <w:t>4</w:t>
            </w:r>
            <w:r>
              <w:rPr>
                <w:rFonts w:ascii="Times New Roman" w:hAnsi="Times New Roman" w:eastAsia="Times New Roman" w:cs="Times New Roman"/>
                <w:b/>
                <w:color w:val="000000"/>
                <w:sz w:val="22"/>
                <w:szCs w:val="22"/>
              </w:rPr>
              <w:t>.Физическая культура</w:t>
            </w:r>
          </w:p>
          <w:p w14:paraId="12E705E0">
            <w:pPr>
              <w:pStyle w:val="7"/>
              <w:spacing w:after="0" w:line="240" w:lineRule="auto"/>
              <w:ind w:right="112"/>
              <w:rPr>
                <w:rFonts w:ascii="Times New Roman" w:hAnsi="Times New Roman" w:cs="Times New Roman"/>
                <w:b/>
                <w:sz w:val="22"/>
                <w:szCs w:val="22"/>
                <w:lang w:val="kk-KZ"/>
              </w:rPr>
            </w:pPr>
            <w:r>
              <w:rPr>
                <w:rFonts w:ascii="Times New Roman" w:hAnsi="Times New Roman" w:cs="Times New Roman"/>
                <w:b/>
                <w:sz w:val="22"/>
                <w:szCs w:val="22"/>
              </w:rPr>
              <w:t>Укрепляем наши мышцы</w:t>
            </w:r>
          </w:p>
          <w:p w14:paraId="1DD996B6">
            <w:pPr>
              <w:pStyle w:val="7"/>
              <w:spacing w:after="0" w:line="240" w:lineRule="auto"/>
              <w:ind w:right="112"/>
              <w:rPr>
                <w:rFonts w:ascii="Times New Roman" w:hAnsi="Times New Roman" w:eastAsia="Times New Roman" w:cs="Times New Roman"/>
                <w:sz w:val="22"/>
                <w:szCs w:val="22"/>
                <w:u w:val="single"/>
              </w:rPr>
            </w:pPr>
            <w:r>
              <w:rPr>
                <w:rFonts w:ascii="Times New Roman" w:hAnsi="Times New Roman" w:eastAsia="Times New Roman" w:cs="Times New Roman"/>
                <w:sz w:val="22"/>
                <w:szCs w:val="22"/>
                <w:u w:val="single"/>
              </w:rPr>
              <w:t>Задачи:</w:t>
            </w:r>
          </w:p>
          <w:p w14:paraId="252FC1F4">
            <w:pPr>
              <w:pStyle w:val="7"/>
              <w:spacing w:after="0" w:line="240" w:lineRule="auto"/>
              <w:ind w:right="112"/>
              <w:rPr>
                <w:rFonts w:ascii="Times New Roman" w:hAnsi="Times New Roman" w:cs="Times New Roman"/>
                <w:sz w:val="22"/>
                <w:szCs w:val="22"/>
                <w:lang w:val="kk-KZ"/>
              </w:rPr>
            </w:pPr>
            <w:r>
              <w:rPr>
                <w:rFonts w:ascii="Times New Roman" w:hAnsi="Times New Roman" w:cs="Times New Roman"/>
                <w:sz w:val="22"/>
                <w:szCs w:val="22"/>
              </w:rPr>
              <w:t>продолжать учить метать в даль правой и левой рукой , выполнять упражнения на пресс в паре. Продолжать закреплять умение выдерживать темп бега. Упражнять в ходьбе по шнуру с мешочком на голове. Продолжать развивать умения сохранять равновесие при выполнении прыжков в глубину. Развивать координацию движений, двигательную находчивость. Формировать ценностное отношение к своему здоровью</w:t>
            </w:r>
          </w:p>
          <w:p w14:paraId="66BF9B87">
            <w:pPr>
              <w:pStyle w:val="7"/>
              <w:spacing w:after="0" w:line="240" w:lineRule="auto"/>
              <w:ind w:right="112"/>
              <w:rPr>
                <w:rFonts w:ascii="Times New Roman" w:hAnsi="Times New Roman" w:eastAsia="Times New Roman" w:cs="Times New Roman"/>
                <w:b/>
                <w:sz w:val="22"/>
                <w:szCs w:val="22"/>
                <w:u w:val="single"/>
                <w:lang w:val="kk-KZ"/>
              </w:rPr>
            </w:pPr>
            <w:r>
              <w:rPr>
                <w:rFonts w:ascii="Times New Roman" w:hAnsi="Times New Roman" w:cs="Times New Roman"/>
                <w:sz w:val="22"/>
                <w:szCs w:val="22"/>
                <w:u w:val="single"/>
                <w:lang w:val="kk-KZ"/>
              </w:rPr>
              <w:t xml:space="preserve">Цель: </w:t>
            </w:r>
          </w:p>
          <w:p w14:paraId="123DB05F">
            <w:pPr>
              <w:pStyle w:val="37"/>
              <w:ind w:right="112"/>
              <w:rPr>
                <w:sz w:val="22"/>
                <w:szCs w:val="22"/>
                <w:lang w:val="kk-KZ"/>
              </w:rPr>
            </w:pPr>
            <w:r>
              <w:rPr>
                <w:sz w:val="22"/>
                <w:szCs w:val="22"/>
              </w:rPr>
              <w:t xml:space="preserve">формирование мышечного корсета, обогащать знания воспитанников о строении тела </w:t>
            </w:r>
          </w:p>
          <w:p w14:paraId="26FB636E">
            <w:pPr>
              <w:pStyle w:val="37"/>
              <w:ind w:right="112"/>
              <w:rPr>
                <w:sz w:val="22"/>
                <w:szCs w:val="22"/>
                <w:lang w:val="kk-KZ"/>
              </w:rPr>
            </w:pPr>
          </w:p>
          <w:p w14:paraId="752C1154">
            <w:pPr>
              <w:pStyle w:val="37"/>
              <w:ind w:right="112"/>
              <w:rPr>
                <w:sz w:val="22"/>
                <w:szCs w:val="22"/>
                <w:lang w:val="kk-KZ"/>
              </w:rPr>
            </w:pPr>
            <w:r>
              <w:rPr>
                <w:b/>
                <w:sz w:val="22"/>
                <w:szCs w:val="22"/>
                <w:lang w:val="kk-KZ"/>
              </w:rPr>
              <w:t>Словарный минимум:</w:t>
            </w:r>
            <w:r>
              <w:rPr>
                <w:sz w:val="22"/>
                <w:szCs w:val="22"/>
                <w:lang w:val="kk-KZ"/>
              </w:rPr>
              <w:t xml:space="preserve"> </w:t>
            </w:r>
            <w:r>
              <w:rPr>
                <w:sz w:val="22"/>
                <w:szCs w:val="22"/>
              </w:rPr>
              <w:t xml:space="preserve"> бір-бірден жүріңдер – идите по одному, дауыл – ураган, күн – солнце.  </w:t>
            </w:r>
            <w:r>
              <w:rPr>
                <w:color w:val="FF0000"/>
                <w:sz w:val="22"/>
                <w:szCs w:val="22"/>
                <w:lang w:val="kk-KZ"/>
              </w:rPr>
              <w:t>Қазақ тілі***</w:t>
            </w:r>
          </w:p>
          <w:p w14:paraId="3678C468">
            <w:pPr>
              <w:pStyle w:val="7"/>
              <w:spacing w:after="0" w:line="240" w:lineRule="auto"/>
              <w:ind w:right="112"/>
              <w:rPr>
                <w:rFonts w:ascii="Times New Roman" w:hAnsi="Times New Roman" w:eastAsia="Times New Roman" w:cs="Times New Roman"/>
                <w:b/>
                <w:sz w:val="22"/>
                <w:szCs w:val="22"/>
                <w:lang w:val="kk-KZ"/>
              </w:rPr>
            </w:pPr>
          </w:p>
          <w:p w14:paraId="23B790A5">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Обращает внимание на плакат с изображением тела человека. Предлагает назвать части тела по показу на плакате. Обращает внимание на то, что все главные органы человека закрыты костями, а кишечный тракт закрыт только мышцами и кожей. </w:t>
            </w:r>
          </w:p>
          <w:p w14:paraId="2C7FF950">
            <w:pPr>
              <w:pStyle w:val="7"/>
              <w:spacing w:after="0" w:line="240" w:lineRule="auto"/>
              <w:ind w:right="112"/>
              <w:rPr>
                <w:rFonts w:ascii="Times New Roman" w:hAnsi="Times New Roman" w:cs="Times New Roman"/>
                <w:color w:val="000000"/>
                <w:sz w:val="22"/>
                <w:szCs w:val="22"/>
                <w:lang w:val="kk-KZ"/>
              </w:rPr>
            </w:pPr>
            <w:r>
              <w:rPr>
                <w:rFonts w:ascii="Times New Roman" w:hAnsi="Times New Roman" w:cs="Times New Roman"/>
                <w:color w:val="000000"/>
                <w:sz w:val="22"/>
                <w:szCs w:val="22"/>
              </w:rPr>
              <w:t>Предлагает укрепить мышцы посредством движений.</w:t>
            </w:r>
          </w:p>
          <w:p w14:paraId="7E1556D0">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I. </w:t>
            </w:r>
            <w:r>
              <w:rPr>
                <w:rFonts w:ascii="Times New Roman" w:hAnsi="Times New Roman" w:cs="Times New Roman"/>
                <w:color w:val="000000"/>
                <w:sz w:val="22"/>
                <w:szCs w:val="22"/>
              </w:rPr>
              <w:t xml:space="preserve">Акцентирует внимание на благотворном влиянии ходьбы и бега на все группы мышц. </w:t>
            </w:r>
          </w:p>
          <w:p w14:paraId="126F0BC8">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Ходьба в колонне по одному, бег в медленном темпе в колонне по одному 1,5 минут. Обращает внимание на постановку ног с пятки на носок, спокойные движения рук. Восстановление дыхания </w:t>
            </w:r>
          </w:p>
          <w:p w14:paraId="1A003C1B">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II.Игровое упражнение «Найди пару» </w:t>
            </w:r>
            <w:r>
              <w:rPr>
                <w:rFonts w:ascii="Times New Roman" w:hAnsi="Times New Roman" w:cs="Times New Roman"/>
                <w:color w:val="000000"/>
                <w:sz w:val="22"/>
                <w:szCs w:val="22"/>
              </w:rPr>
              <w:t xml:space="preserve">(4 раза). </w:t>
            </w:r>
          </w:p>
          <w:p w14:paraId="44F49A80">
            <w:pPr>
              <w:pStyle w:val="7"/>
              <w:spacing w:after="0" w:line="240" w:lineRule="auto"/>
              <w:ind w:right="112"/>
              <w:rPr>
                <w:rFonts w:ascii="Times New Roman" w:hAnsi="Times New Roman" w:cs="Times New Roman"/>
                <w:color w:val="000000"/>
                <w:sz w:val="22"/>
                <w:szCs w:val="22"/>
                <w:lang w:val="kk-KZ"/>
              </w:rPr>
            </w:pPr>
            <w:r>
              <w:rPr>
                <w:rFonts w:ascii="Times New Roman" w:hAnsi="Times New Roman" w:cs="Times New Roman"/>
                <w:color w:val="000000"/>
                <w:sz w:val="22"/>
                <w:szCs w:val="22"/>
              </w:rPr>
              <w:t>Воспитанники выполняют ходьбу, бег «врассыпную», по команде педагога: «1-2-3- быстро пару найди!» – становятся в пары, поднимают руки вверх.</w:t>
            </w:r>
          </w:p>
          <w:p w14:paraId="0B401C17">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Упражнения на пресс в паре – руки за голову, лежа на спине. (5 раз) </w:t>
            </w:r>
          </w:p>
          <w:p w14:paraId="3A82879A">
            <w:pPr>
              <w:pStyle w:val="7"/>
              <w:spacing w:after="0" w:line="240" w:lineRule="auto"/>
              <w:ind w:right="112"/>
              <w:rPr>
                <w:rFonts w:ascii="Times New Roman" w:hAnsi="Times New Roman" w:cs="Times New Roman"/>
                <w:color w:val="000000"/>
                <w:sz w:val="22"/>
                <w:szCs w:val="22"/>
                <w:lang w:val="kk-KZ"/>
              </w:rPr>
            </w:pPr>
            <w:r>
              <w:rPr>
                <w:rFonts w:ascii="Times New Roman" w:hAnsi="Times New Roman" w:cs="Times New Roman"/>
                <w:color w:val="000000"/>
                <w:sz w:val="22"/>
                <w:szCs w:val="22"/>
              </w:rPr>
              <w:t>Один принимает исходное положение лежа на спине, руки за голову, а второй сидя на ногах партнера придерживает его. В индивидуальном порядке стараются поднять корпус, выпрямляют руки при поднимании корпуса – выдох, легли в исходное положение – вдох. Указывает на ошибки при выполнении – раскачивание корпуса влево – вправо, отталкивание руками, обхват головы локтями, задержка дыхания</w:t>
            </w:r>
          </w:p>
          <w:p w14:paraId="0FBD6CA9">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Метание мешочков с песком </w:t>
            </w:r>
            <w:r>
              <w:rPr>
                <w:rFonts w:ascii="Times New Roman" w:hAnsi="Times New Roman" w:cs="Times New Roman"/>
                <w:color w:val="000000"/>
                <w:sz w:val="22"/>
                <w:szCs w:val="22"/>
              </w:rPr>
              <w:t xml:space="preserve">вдаль правой и левой рукой (фронтальный способ, по 3 раза). </w:t>
            </w:r>
          </w:p>
          <w:p w14:paraId="72F5A129">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Акцентирует внимание на технике выполнения замаха: выполнять замах круговым движением руки сначала вниз, затем вверх, назад до полного ее выпрямления, активным выносом над плечом вперед- вверх. Повторяет технику безопасности при метании вдаль. </w:t>
            </w:r>
          </w:p>
          <w:p w14:paraId="6DC8B3ED">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Воспитанники стараются бросить как можно дальше. По команде педагога бегут за мешочком с песком, становятся сзади впередистоящей шеренги. </w:t>
            </w:r>
          </w:p>
          <w:p w14:paraId="7980928D">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Посменный способ: </w:t>
            </w:r>
          </w:p>
          <w:p w14:paraId="1ACBECB3">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1 колонна выполняет ходьбу по шнуру, 2 – прыжки, затем меняются местами. </w:t>
            </w:r>
          </w:p>
          <w:p w14:paraId="7FFAFE2D">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Прыжки </w:t>
            </w:r>
            <w:r>
              <w:rPr>
                <w:rFonts w:ascii="Times New Roman" w:hAnsi="Times New Roman" w:cs="Times New Roman"/>
                <w:color w:val="000000"/>
                <w:sz w:val="22"/>
                <w:szCs w:val="22"/>
              </w:rPr>
              <w:t xml:space="preserve">в глубину – спрыгивание со скамейки высотой 30 см – </w:t>
            </w:r>
            <w:r>
              <w:rPr>
                <w:rFonts w:ascii="Times New Roman" w:hAnsi="Times New Roman" w:cs="Times New Roman"/>
                <w:b/>
                <w:bCs/>
                <w:color w:val="000000"/>
                <w:sz w:val="22"/>
                <w:szCs w:val="22"/>
              </w:rPr>
              <w:t>5 раз</w:t>
            </w:r>
            <w:r>
              <w:rPr>
                <w:rFonts w:ascii="Times New Roman" w:hAnsi="Times New Roman" w:cs="Times New Roman"/>
                <w:color w:val="000000"/>
                <w:sz w:val="22"/>
                <w:szCs w:val="22"/>
              </w:rPr>
              <w:t xml:space="preserve">. </w:t>
            </w:r>
          </w:p>
          <w:p w14:paraId="6346D970">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Указание при приземлении – одновременно с выпрямлением ног руки опустить вниз, затем вынести вперед; при потере равновесия делать шаг вперед или в сторону. </w:t>
            </w:r>
          </w:p>
          <w:p w14:paraId="24061D68">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Предлагает анализировать ошибки при потере равновесия. </w:t>
            </w:r>
          </w:p>
          <w:p w14:paraId="3F25082B">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Равновесие </w:t>
            </w:r>
            <w:r>
              <w:rPr>
                <w:rFonts w:ascii="Times New Roman" w:hAnsi="Times New Roman" w:cs="Times New Roman"/>
                <w:color w:val="000000"/>
                <w:sz w:val="22"/>
                <w:szCs w:val="22"/>
              </w:rPr>
              <w:t xml:space="preserve">– ходьба по шнуру, положенному зигзагообразно, с мешочком с песком на голове; руки в стороны – </w:t>
            </w:r>
            <w:r>
              <w:rPr>
                <w:rFonts w:ascii="Times New Roman" w:hAnsi="Times New Roman" w:cs="Times New Roman"/>
                <w:b/>
                <w:bCs/>
                <w:color w:val="000000"/>
                <w:sz w:val="22"/>
                <w:szCs w:val="22"/>
              </w:rPr>
              <w:t>5 раз</w:t>
            </w:r>
            <w:r>
              <w:rPr>
                <w:rFonts w:ascii="Times New Roman" w:hAnsi="Times New Roman" w:cs="Times New Roman"/>
                <w:color w:val="000000"/>
                <w:sz w:val="22"/>
                <w:szCs w:val="22"/>
              </w:rPr>
              <w:t xml:space="preserve">. </w:t>
            </w:r>
          </w:p>
          <w:p w14:paraId="68330816">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Игровое упражнение «Пронеси не урони». </w:t>
            </w:r>
          </w:p>
          <w:p w14:paraId="4A0A29F8">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Акцентирует внимание на постановку стопы на шнур и сохранение равновесия, на ровную осанку. </w:t>
            </w:r>
          </w:p>
          <w:p w14:paraId="4D3A6E2A">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Стараются сохранять равновесие: держать корпус прямо, не наклонять голову вперед, идти по шнуру, руки в стороны. Напоминает, что красивая походка и ровная осанка – это результат укрепления мышц спины и пресса при слабых мышцах осанка кривая, при тренированных – ровная и красивая. </w:t>
            </w:r>
          </w:p>
          <w:p w14:paraId="7E6A5908">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Подвижная игра «Хитрая лиса» (3 раза). </w:t>
            </w:r>
          </w:p>
          <w:p w14:paraId="72319725">
            <w:pPr>
              <w:pStyle w:val="7"/>
              <w:spacing w:after="0" w:line="240" w:lineRule="auto"/>
              <w:ind w:right="112" w:rightChars="0"/>
              <w:rPr>
                <w:rFonts w:ascii="Times New Roman" w:hAnsi="Times New Roman" w:eastAsia="Times New Roman" w:cs="Times New Roman"/>
                <w:sz w:val="22"/>
                <w:szCs w:val="22"/>
                <w:highlight w:val="yellow"/>
                <w:lang w:val="kk-KZ"/>
              </w:rPr>
            </w:pPr>
            <w:r>
              <w:rPr>
                <w:rFonts w:ascii="Times New Roman" w:hAnsi="Times New Roman" w:cs="Times New Roman"/>
                <w:color w:val="000000"/>
                <w:sz w:val="22"/>
                <w:szCs w:val="22"/>
              </w:rPr>
              <w:t>Играющие стоят по кругу на расстоянии одного шага один от другого. В стороне, вне круга, обозначается дом лисы. По сигналу дети закрывают глаза, а он обходит их с внешней стороны круга и дотрагивается до одного из играющих, который и становится водящим – хитрой лисой. Затем дети открывают глаза, хором три раза (с небольшим интервалом) спрашивают: «Хитрая лиса, где ты?» После третьего раза играющий, выбранный хитрой лисой, быстро выбегает на середину круга, поднимает вверх руку и говорит: «Я здесь!» Все играющие разбегаются по залу, а лиса их ловит (дотрагивается рукой). После того как лиса поймает и отведет к себе в дом 2-3 детей, педагог произносит: «В круг!» и игра возобновляется. Если лиса долго не может никого поймать, то выбирают другого водящего.</w:t>
            </w:r>
          </w:p>
        </w:tc>
        <w:tc>
          <w:tcPr>
            <w:tcW w:w="2389" w:type="dxa"/>
            <w:vAlign w:val="top"/>
          </w:tcPr>
          <w:p w14:paraId="40EFE5BD">
            <w:pPr>
              <w:pStyle w:val="7"/>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ascii="Times New Roman" w:hAnsi="Times New Roman" w:eastAsia="Times New Roman" w:cs="Times New Roman"/>
                <w:b/>
                <w:color w:val="000000"/>
                <w:sz w:val="22"/>
                <w:szCs w:val="22"/>
              </w:rPr>
            </w:pPr>
            <w:r>
              <w:rPr>
                <w:rFonts w:ascii="Times New Roman" w:hAnsi="Times New Roman" w:eastAsia="Times New Roman" w:cs="Times New Roman"/>
                <w:b/>
                <w:color w:val="000000"/>
                <w:sz w:val="22"/>
                <w:szCs w:val="22"/>
              </w:rPr>
              <w:t>4.Физическая культура</w:t>
            </w:r>
          </w:p>
          <w:p w14:paraId="1A5F94B5">
            <w:pPr>
              <w:pStyle w:val="7"/>
              <w:tabs>
                <w:tab w:val="left" w:pos="687"/>
              </w:tabs>
              <w:spacing w:after="0" w:line="240" w:lineRule="auto"/>
              <w:rPr>
                <w:rFonts w:ascii="Times New Roman" w:hAnsi="Times New Roman" w:eastAsia="Times New Roman" w:cs="Times New Roman"/>
                <w:sz w:val="22"/>
                <w:szCs w:val="22"/>
                <w:u w:val="single"/>
              </w:rPr>
            </w:pPr>
            <w:r>
              <w:rPr>
                <w:rFonts w:ascii="Times New Roman" w:hAnsi="Times New Roman" w:cs="Times New Roman"/>
                <w:b/>
                <w:sz w:val="22"/>
                <w:szCs w:val="22"/>
              </w:rPr>
              <w:t>Формирование умения выполнять движения командой</w:t>
            </w:r>
            <w:r>
              <w:rPr>
                <w:rFonts w:ascii="Times New Roman" w:hAnsi="Times New Roman" w:eastAsia="Times New Roman" w:cs="Times New Roman"/>
                <w:sz w:val="22"/>
                <w:szCs w:val="22"/>
                <w:u w:val="single"/>
              </w:rPr>
              <w:t xml:space="preserve"> Задачи:</w:t>
            </w:r>
          </w:p>
          <w:p w14:paraId="24200F66">
            <w:pPr>
              <w:pStyle w:val="37"/>
              <w:jc w:val="both"/>
              <w:rPr>
                <w:sz w:val="22"/>
                <w:szCs w:val="22"/>
                <w:lang w:val="kk-KZ"/>
              </w:rPr>
            </w:pPr>
            <w:r>
              <w:rPr>
                <w:sz w:val="22"/>
                <w:szCs w:val="22"/>
              </w:rPr>
              <w:t>учить преодолевать полосу препятствий колонной, согласовывать действия в колонне. Упражнять в ходьбе и беге в колонне по одному. Закреплять прыжки на месте с движениями рук из разных исходных положений, бросание мяча точно в руки партнеру в игре. Развивать ориентировку в пространстве, координацию движений. Воспитывать ответственность и взаимопонимание, навыки командной работы, критического мышления и разрешения проблем.</w:t>
            </w:r>
          </w:p>
          <w:p w14:paraId="5C5CA12D">
            <w:pPr>
              <w:pStyle w:val="37"/>
              <w:jc w:val="both"/>
              <w:rPr>
                <w:rFonts w:eastAsia="Times New Roman"/>
                <w:b/>
                <w:sz w:val="22"/>
                <w:szCs w:val="22"/>
                <w:lang w:val="kk-KZ"/>
              </w:rPr>
            </w:pPr>
            <w:r>
              <w:rPr>
                <w:bCs/>
                <w:sz w:val="22"/>
                <w:szCs w:val="22"/>
                <w:u w:val="single"/>
              </w:rPr>
              <w:t>Цель:</w:t>
            </w:r>
            <w:r>
              <w:rPr>
                <w:b/>
                <w:bCs/>
                <w:sz w:val="22"/>
                <w:szCs w:val="22"/>
              </w:rPr>
              <w:t xml:space="preserve"> </w:t>
            </w:r>
          </w:p>
          <w:p w14:paraId="70B0720A">
            <w:pPr>
              <w:pStyle w:val="37"/>
              <w:jc w:val="both"/>
              <w:rPr>
                <w:rFonts w:eastAsia="Times New Roman"/>
                <w:b/>
                <w:sz w:val="22"/>
                <w:szCs w:val="22"/>
              </w:rPr>
            </w:pPr>
            <w:r>
              <w:rPr>
                <w:sz w:val="22"/>
                <w:szCs w:val="22"/>
              </w:rPr>
              <w:t xml:space="preserve">способствовать улучшению запоминания, повышению устойчивости внимания посредством выполнения движений в команде </w:t>
            </w:r>
          </w:p>
          <w:p w14:paraId="38A22F62">
            <w:pPr>
              <w:autoSpaceDE w:val="0"/>
              <w:autoSpaceDN w:val="0"/>
              <w:adjustRightInd w:val="0"/>
              <w:spacing w:after="0" w:line="240" w:lineRule="auto"/>
              <w:rPr>
                <w:rFonts w:ascii="Times New Roman" w:hAnsi="Times New Roman" w:eastAsia="Times New Roman" w:cs="Times New Roman"/>
                <w:b/>
                <w:color w:val="000000"/>
                <w:sz w:val="22"/>
                <w:szCs w:val="22"/>
                <w:lang w:val="kk-KZ"/>
              </w:rPr>
            </w:pPr>
          </w:p>
          <w:p w14:paraId="507C6901">
            <w:pPr>
              <w:pStyle w:val="37"/>
              <w:ind w:right="112"/>
              <w:rPr>
                <w:sz w:val="22"/>
                <w:szCs w:val="22"/>
                <w:lang w:val="kk-KZ"/>
              </w:rPr>
            </w:pPr>
            <w:r>
              <w:rPr>
                <w:b/>
                <w:sz w:val="22"/>
                <w:szCs w:val="22"/>
                <w:lang w:val="kk-KZ"/>
              </w:rPr>
              <w:t>Словарный минимум:</w:t>
            </w:r>
            <w:r>
              <w:rPr>
                <w:sz w:val="22"/>
                <w:szCs w:val="22"/>
                <w:lang w:val="kk-KZ"/>
              </w:rPr>
              <w:t xml:space="preserve"> </w:t>
            </w:r>
            <w:r>
              <w:rPr>
                <w:sz w:val="22"/>
                <w:szCs w:val="22"/>
              </w:rPr>
              <w:t xml:space="preserve"> шеңберге тұрыңдар – встаньте в круг, секіріңдер – прыгайте, доп – мяч </w:t>
            </w:r>
            <w:r>
              <w:rPr>
                <w:color w:val="FF0000"/>
                <w:sz w:val="22"/>
                <w:szCs w:val="22"/>
                <w:lang w:val="kk-KZ"/>
              </w:rPr>
              <w:t>Қазақ тілі***</w:t>
            </w:r>
          </w:p>
          <w:p w14:paraId="18AB3C1E">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ascii="Times New Roman" w:hAnsi="Times New Roman" w:eastAsia="Times New Roman" w:cs="Times New Roman"/>
                <w:b/>
                <w:color w:val="000000"/>
                <w:sz w:val="22"/>
                <w:szCs w:val="22"/>
                <w:lang w:val="kk-KZ"/>
              </w:rPr>
            </w:pPr>
          </w:p>
          <w:p w14:paraId="3D404336">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Тренинг «Команда». </w:t>
            </w:r>
          </w:p>
          <w:p w14:paraId="00522C39">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«Возьмемся за руки и представим, что мы одна команда, единый организм. </w:t>
            </w:r>
          </w:p>
          <w:p w14:paraId="7365B92E">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Давайте прислушаемся к его дыханию. </w:t>
            </w:r>
          </w:p>
          <w:p w14:paraId="60BB635D">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Все вместе сделаем вдох-выдох (3 раза). </w:t>
            </w:r>
          </w:p>
          <w:p w14:paraId="02593119">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Очень хорошо. Послушаем, как бьется сердце. </w:t>
            </w:r>
          </w:p>
          <w:p w14:paraId="4E2A5DDA">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ascii="Times New Roman" w:hAnsi="Times New Roman" w:cs="Times New Roman"/>
                <w:color w:val="000000"/>
                <w:sz w:val="22"/>
                <w:szCs w:val="22"/>
                <w:lang w:val="kk-KZ"/>
              </w:rPr>
            </w:pPr>
            <w:r>
              <w:rPr>
                <w:rFonts w:ascii="Times New Roman" w:hAnsi="Times New Roman" w:cs="Times New Roman"/>
                <w:color w:val="000000"/>
                <w:sz w:val="22"/>
                <w:szCs w:val="22"/>
              </w:rPr>
              <w:t>Тук – шаг вперед, тук – шаг назад (3 раза)».</w:t>
            </w:r>
          </w:p>
          <w:p w14:paraId="6085B3C3">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I. </w:t>
            </w:r>
            <w:r>
              <w:rPr>
                <w:rFonts w:ascii="Times New Roman" w:hAnsi="Times New Roman" w:cs="Times New Roman"/>
                <w:color w:val="000000"/>
                <w:sz w:val="22"/>
                <w:szCs w:val="22"/>
              </w:rPr>
              <w:t xml:space="preserve">«Хоровод». 4 раза. </w:t>
            </w:r>
          </w:p>
          <w:p w14:paraId="4B189DA7">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Играющие образуют два круга, один внутри другого, и берутся за руки. По сигналу педагога они начинают движение в заданную сторону (ходьба, медленный бег). </w:t>
            </w:r>
          </w:p>
          <w:p w14:paraId="0A24B29F">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Усложняет движение, варьируя темп бега или вид ходьбы. </w:t>
            </w:r>
          </w:p>
          <w:p w14:paraId="1C56C322">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Акцентирует внимание на умение ребенка согласовывать свой шаг с шагом других детей. </w:t>
            </w:r>
          </w:p>
          <w:p w14:paraId="798EECDC">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Прыжки </w:t>
            </w:r>
            <w:r>
              <w:rPr>
                <w:rFonts w:ascii="Times New Roman" w:hAnsi="Times New Roman" w:cs="Times New Roman"/>
                <w:color w:val="000000"/>
                <w:sz w:val="22"/>
                <w:szCs w:val="22"/>
              </w:rPr>
              <w:t xml:space="preserve">– подпрыгивать на месте с движениями рук из разных исходных положений </w:t>
            </w:r>
          </w:p>
          <w:p w14:paraId="286CC542">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ascii="Times New Roman" w:hAnsi="Times New Roman" w:cs="Times New Roman"/>
                <w:color w:val="000000"/>
                <w:sz w:val="22"/>
                <w:szCs w:val="22"/>
                <w:lang w:val="kk-KZ"/>
              </w:rPr>
            </w:pPr>
            <w:r>
              <w:rPr>
                <w:rFonts w:ascii="Times New Roman" w:hAnsi="Times New Roman" w:cs="Times New Roman"/>
                <w:color w:val="000000"/>
                <w:sz w:val="22"/>
                <w:szCs w:val="22"/>
              </w:rPr>
              <w:t xml:space="preserve">(30 раз). Предлагает показать кому-либо из воспитанников различные положения рук (руки к плечам, руки за голову). </w:t>
            </w:r>
          </w:p>
          <w:p w14:paraId="7C6BD7E9">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Преодоление полосы препятствий колонной (5 раз). </w:t>
            </w:r>
          </w:p>
          <w:p w14:paraId="6FB33155">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Перед колонной моделируется полоса препятствий (кегли, дуги, обручи, дорожка). По сигналу воспитанники преодолевают полосу препятствий колонной: обегают кегли, подлезают под дуги, пробегают по дорожке. Указание – колонна не должна рассыпаться. </w:t>
            </w:r>
          </w:p>
          <w:p w14:paraId="7508691A">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Игроки становятся колонной и кладут руки на плечи впередистоящего игрока. </w:t>
            </w:r>
          </w:p>
          <w:p w14:paraId="1374F140">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По сигналу воспитанники бегут за ведущим (первый в колонне), преодолевая полосу препятствий. После выполнения ведущим становится следующий игрок команды. </w:t>
            </w:r>
          </w:p>
          <w:p w14:paraId="6BE32B8C">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b/>
                <w:bCs/>
                <w:color w:val="000000"/>
                <w:sz w:val="22"/>
                <w:szCs w:val="22"/>
              </w:rPr>
              <w:t xml:space="preserve">«Мяч водящему» (1 раз) </w:t>
            </w:r>
          </w:p>
          <w:p w14:paraId="231114CF">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Проводит черту (шнур) для игроков всех колонн и для водящих. </w:t>
            </w:r>
          </w:p>
          <w:p w14:paraId="3F54F6E1">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rightChars="0"/>
              <w:jc w:val="both"/>
              <w:rPr>
                <w:rFonts w:ascii="Times New Roman" w:hAnsi="Times New Roman" w:cs="Times New Roman"/>
                <w:sz w:val="22"/>
                <w:szCs w:val="22"/>
                <w:lang w:val="kk-KZ"/>
              </w:rPr>
            </w:pPr>
            <w:r>
              <w:rPr>
                <w:rFonts w:ascii="Times New Roman" w:hAnsi="Times New Roman" w:cs="Times New Roman"/>
                <w:color w:val="000000"/>
                <w:sz w:val="22"/>
                <w:szCs w:val="22"/>
              </w:rPr>
              <w:t>На расстоянии 1.5 м от первых игроков становятся водящие с мячом в руках. По сигналу водящие бросают мячи первым игрокам колонн, а те возвращают их водящим и перебегают в конец своей колонны (вся колонна друг за другом постепенно передвигается к исходной линии). Когда первым в колонне снова окажется игрок, начавший игру, он поднимает вверх руку – команда победила.</w:t>
            </w:r>
          </w:p>
        </w:tc>
        <w:tc>
          <w:tcPr>
            <w:tcW w:w="2537" w:type="dxa"/>
            <w:gridSpan w:val="3"/>
          </w:tcPr>
          <w:p w14:paraId="2C5AD2A2">
            <w:pPr>
              <w:spacing w:after="0" w:line="240" w:lineRule="auto"/>
              <w:rPr>
                <w:rFonts w:ascii="Times New Roman" w:hAnsi="Times New Roman" w:eastAsia="Times New Roman"/>
                <w:b/>
                <w:color w:val="000000"/>
                <w:sz w:val="22"/>
                <w:szCs w:val="22"/>
                <w:highlight w:val="yellow"/>
                <w:lang w:val="kk-KZ" w:bidi="en-US"/>
              </w:rPr>
            </w:pPr>
            <w:r>
              <w:rPr>
                <w:rFonts w:ascii="Times New Roman" w:hAnsi="Times New Roman"/>
                <w:b/>
                <w:color w:val="000000"/>
                <w:sz w:val="22"/>
                <w:szCs w:val="22"/>
                <w:highlight w:val="yellow"/>
                <w:lang w:val="kk-KZ" w:bidi="en-US"/>
              </w:rPr>
              <w:t>4. Қазақ тілі</w:t>
            </w:r>
          </w:p>
          <w:p w14:paraId="3AE00F9A">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ascii="Times New Roman" w:hAnsi="Times New Roman" w:eastAsia="Times New Roman" w:cs="Times New Roman"/>
                <w:b/>
                <w:color w:val="000000"/>
                <w:sz w:val="22"/>
                <w:szCs w:val="22"/>
                <w:lang w:val="kk-KZ"/>
              </w:rPr>
            </w:pPr>
          </w:p>
        </w:tc>
        <w:tc>
          <w:tcPr>
            <w:tcW w:w="2692" w:type="dxa"/>
          </w:tcPr>
          <w:p w14:paraId="6C8ED2F2">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ascii="Times New Roman" w:hAnsi="Times New Roman" w:eastAsia="Times New Roman" w:cs="Times New Roman"/>
                <w:b/>
                <w:color w:val="000000"/>
                <w:sz w:val="22"/>
                <w:szCs w:val="22"/>
              </w:rPr>
            </w:pPr>
            <w:r>
              <w:rPr>
                <w:rFonts w:hint="default" w:ascii="Times New Roman" w:hAnsi="Times New Roman" w:eastAsia="Times New Roman" w:cs="Times New Roman"/>
                <w:b/>
                <w:color w:val="000000"/>
                <w:sz w:val="22"/>
                <w:szCs w:val="22"/>
                <w:lang w:val="ru-RU"/>
              </w:rPr>
              <w:t>4.</w:t>
            </w:r>
            <w:r>
              <w:rPr>
                <w:rFonts w:ascii="Times New Roman" w:hAnsi="Times New Roman" w:eastAsia="Times New Roman" w:cs="Times New Roman"/>
                <w:b/>
                <w:color w:val="000000"/>
                <w:sz w:val="22"/>
                <w:szCs w:val="22"/>
              </w:rPr>
              <w:t>Художественная литература</w:t>
            </w:r>
          </w:p>
          <w:p w14:paraId="789ACFA7">
            <w:pPr>
              <w:pStyle w:val="39"/>
              <w:spacing w:before="1"/>
              <w:ind w:right="112"/>
              <w:rPr>
                <w:b/>
                <w:sz w:val="22"/>
                <w:szCs w:val="22"/>
              </w:rPr>
            </w:pPr>
            <w:r>
              <w:rPr>
                <w:b/>
                <w:sz w:val="22"/>
                <w:szCs w:val="22"/>
              </w:rPr>
              <w:t>Пересказ</w:t>
            </w:r>
            <w:r>
              <w:rPr>
                <w:b/>
                <w:spacing w:val="-15"/>
                <w:sz w:val="22"/>
                <w:szCs w:val="22"/>
              </w:rPr>
              <w:t xml:space="preserve"> </w:t>
            </w:r>
            <w:r>
              <w:rPr>
                <w:b/>
                <w:sz w:val="22"/>
                <w:szCs w:val="22"/>
              </w:rPr>
              <w:t>русской народной сказки</w:t>
            </w:r>
          </w:p>
          <w:p w14:paraId="04A054AF">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ascii="Times New Roman" w:hAnsi="Times New Roman" w:cs="Times New Roman"/>
                <w:b/>
                <w:spacing w:val="-4"/>
                <w:sz w:val="22"/>
                <w:szCs w:val="22"/>
                <w:lang w:val="kk-KZ"/>
              </w:rPr>
            </w:pPr>
            <w:r>
              <w:rPr>
                <w:rFonts w:ascii="Times New Roman" w:hAnsi="Times New Roman" w:cs="Times New Roman"/>
                <w:b/>
                <w:sz w:val="22"/>
                <w:szCs w:val="22"/>
              </w:rPr>
              <w:t>«Лиса</w:t>
            </w:r>
            <w:r>
              <w:rPr>
                <w:rFonts w:ascii="Times New Roman" w:hAnsi="Times New Roman" w:cs="Times New Roman"/>
                <w:b/>
                <w:spacing w:val="-4"/>
                <w:sz w:val="22"/>
                <w:szCs w:val="22"/>
              </w:rPr>
              <w:t xml:space="preserve"> </w:t>
            </w:r>
            <w:r>
              <w:rPr>
                <w:rFonts w:ascii="Times New Roman" w:hAnsi="Times New Roman" w:cs="Times New Roman"/>
                <w:b/>
                <w:sz w:val="22"/>
                <w:szCs w:val="22"/>
              </w:rPr>
              <w:t>и</w:t>
            </w:r>
            <w:r>
              <w:rPr>
                <w:rFonts w:ascii="Times New Roman" w:hAnsi="Times New Roman" w:cs="Times New Roman"/>
                <w:b/>
                <w:spacing w:val="1"/>
                <w:sz w:val="22"/>
                <w:szCs w:val="22"/>
              </w:rPr>
              <w:t xml:space="preserve"> </w:t>
            </w:r>
            <w:r>
              <w:rPr>
                <w:rFonts w:ascii="Times New Roman" w:hAnsi="Times New Roman" w:cs="Times New Roman"/>
                <w:b/>
                <w:spacing w:val="-4"/>
                <w:sz w:val="22"/>
                <w:szCs w:val="22"/>
              </w:rPr>
              <w:t>рак»</w:t>
            </w:r>
          </w:p>
          <w:p w14:paraId="46FEA1F6">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ascii="Times New Roman" w:hAnsi="Times New Roman" w:cs="Times New Roman"/>
                <w:sz w:val="22"/>
                <w:szCs w:val="22"/>
                <w:lang w:val="kk-KZ"/>
              </w:rPr>
            </w:pPr>
            <w:r>
              <w:rPr>
                <w:rFonts w:ascii="Times New Roman" w:hAnsi="Times New Roman" w:eastAsia="Times New Roman" w:cs="Times New Roman"/>
                <w:sz w:val="22"/>
                <w:szCs w:val="22"/>
                <w:u w:val="single"/>
              </w:rPr>
              <w:t>Задачи:</w:t>
            </w:r>
            <w:r>
              <w:rPr>
                <w:rFonts w:ascii="Times New Roman" w:hAnsi="Times New Roman" w:cs="Times New Roman"/>
                <w:sz w:val="22"/>
                <w:szCs w:val="22"/>
              </w:rPr>
              <w:t xml:space="preserve">   Учить детей пересказывать текст сказки эмоционально, логично, сохраняя последовательность сюжета; оценивать поступки</w:t>
            </w:r>
            <w:r>
              <w:rPr>
                <w:rFonts w:ascii="Times New Roman" w:hAnsi="Times New Roman" w:cs="Times New Roman"/>
                <w:spacing w:val="-7"/>
                <w:sz w:val="22"/>
                <w:szCs w:val="22"/>
              </w:rPr>
              <w:t xml:space="preserve"> </w:t>
            </w:r>
            <w:r>
              <w:rPr>
                <w:rFonts w:ascii="Times New Roman" w:hAnsi="Times New Roman" w:cs="Times New Roman"/>
                <w:sz w:val="22"/>
                <w:szCs w:val="22"/>
              </w:rPr>
              <w:t>героев</w:t>
            </w:r>
            <w:r>
              <w:rPr>
                <w:rFonts w:ascii="Times New Roman" w:hAnsi="Times New Roman" w:cs="Times New Roman"/>
                <w:spacing w:val="-8"/>
                <w:sz w:val="22"/>
                <w:szCs w:val="22"/>
              </w:rPr>
              <w:t xml:space="preserve"> </w:t>
            </w:r>
            <w:r>
              <w:rPr>
                <w:rFonts w:ascii="Times New Roman" w:hAnsi="Times New Roman" w:cs="Times New Roman"/>
                <w:sz w:val="22"/>
                <w:szCs w:val="22"/>
              </w:rPr>
              <w:t>сказки.</w:t>
            </w:r>
            <w:r>
              <w:rPr>
                <w:rFonts w:ascii="Times New Roman" w:hAnsi="Times New Roman" w:cs="Times New Roman"/>
                <w:spacing w:val="-8"/>
                <w:sz w:val="22"/>
                <w:szCs w:val="22"/>
              </w:rPr>
              <w:t xml:space="preserve"> </w:t>
            </w:r>
            <w:r>
              <w:rPr>
                <w:rFonts w:ascii="Times New Roman" w:hAnsi="Times New Roman" w:cs="Times New Roman"/>
                <w:sz w:val="22"/>
                <w:szCs w:val="22"/>
              </w:rPr>
              <w:t>Приобщать</w:t>
            </w:r>
            <w:r>
              <w:rPr>
                <w:rFonts w:ascii="Times New Roman" w:hAnsi="Times New Roman" w:cs="Times New Roman"/>
                <w:spacing w:val="-9"/>
                <w:sz w:val="22"/>
                <w:szCs w:val="22"/>
              </w:rPr>
              <w:t xml:space="preserve"> </w:t>
            </w:r>
            <w:r>
              <w:rPr>
                <w:rFonts w:ascii="Times New Roman" w:hAnsi="Times New Roman" w:cs="Times New Roman"/>
                <w:sz w:val="22"/>
                <w:szCs w:val="22"/>
              </w:rPr>
              <w:t>к</w:t>
            </w:r>
            <w:r>
              <w:rPr>
                <w:rFonts w:ascii="Times New Roman" w:hAnsi="Times New Roman" w:cs="Times New Roman"/>
                <w:spacing w:val="-9"/>
                <w:sz w:val="22"/>
                <w:szCs w:val="22"/>
              </w:rPr>
              <w:t xml:space="preserve"> </w:t>
            </w:r>
            <w:r>
              <w:rPr>
                <w:rFonts w:ascii="Times New Roman" w:hAnsi="Times New Roman" w:cs="Times New Roman"/>
                <w:sz w:val="22"/>
                <w:szCs w:val="22"/>
              </w:rPr>
              <w:t>искусству</w:t>
            </w:r>
            <w:r>
              <w:rPr>
                <w:rFonts w:ascii="Times New Roman" w:hAnsi="Times New Roman" w:cs="Times New Roman"/>
                <w:spacing w:val="-8"/>
                <w:sz w:val="22"/>
                <w:szCs w:val="22"/>
              </w:rPr>
              <w:t xml:space="preserve"> </w:t>
            </w:r>
            <w:r>
              <w:rPr>
                <w:rFonts w:ascii="Times New Roman" w:hAnsi="Times New Roman" w:cs="Times New Roman"/>
                <w:sz w:val="22"/>
                <w:szCs w:val="22"/>
              </w:rPr>
              <w:t>слова</w:t>
            </w:r>
            <w:r>
              <w:rPr>
                <w:rFonts w:ascii="Times New Roman" w:hAnsi="Times New Roman" w:cs="Times New Roman"/>
                <w:spacing w:val="-9"/>
                <w:sz w:val="22"/>
                <w:szCs w:val="22"/>
              </w:rPr>
              <w:t xml:space="preserve"> </w:t>
            </w:r>
            <w:r>
              <w:rPr>
                <w:rFonts w:ascii="Times New Roman" w:hAnsi="Times New Roman" w:cs="Times New Roman"/>
                <w:sz w:val="22"/>
                <w:szCs w:val="22"/>
              </w:rPr>
              <w:t>через знакомство с чистоговоркой, упражнять в четком произно- шении звука [р]. Расширять представления детей об образе жизни</w:t>
            </w:r>
            <w:r>
              <w:rPr>
                <w:rFonts w:ascii="Times New Roman" w:hAnsi="Times New Roman" w:cs="Times New Roman"/>
                <w:spacing w:val="-1"/>
                <w:sz w:val="22"/>
                <w:szCs w:val="22"/>
              </w:rPr>
              <w:t xml:space="preserve"> </w:t>
            </w:r>
            <w:r>
              <w:rPr>
                <w:rFonts w:ascii="Times New Roman" w:hAnsi="Times New Roman" w:cs="Times New Roman"/>
                <w:sz w:val="22"/>
                <w:szCs w:val="22"/>
              </w:rPr>
              <w:t>речного</w:t>
            </w:r>
            <w:r>
              <w:rPr>
                <w:rFonts w:ascii="Times New Roman" w:hAnsi="Times New Roman" w:cs="Times New Roman"/>
                <w:spacing w:val="-2"/>
                <w:sz w:val="22"/>
                <w:szCs w:val="22"/>
              </w:rPr>
              <w:t xml:space="preserve"> </w:t>
            </w:r>
            <w:r>
              <w:rPr>
                <w:rFonts w:ascii="Times New Roman" w:hAnsi="Times New Roman" w:cs="Times New Roman"/>
                <w:sz w:val="22"/>
                <w:szCs w:val="22"/>
              </w:rPr>
              <w:t>рака.</w:t>
            </w:r>
            <w:r>
              <w:rPr>
                <w:rFonts w:ascii="Times New Roman" w:hAnsi="Times New Roman" w:cs="Times New Roman"/>
                <w:spacing w:val="-2"/>
                <w:sz w:val="22"/>
                <w:szCs w:val="22"/>
              </w:rPr>
              <w:t xml:space="preserve"> </w:t>
            </w:r>
            <w:r>
              <w:rPr>
                <w:rFonts w:ascii="Times New Roman" w:hAnsi="Times New Roman" w:cs="Times New Roman"/>
                <w:sz w:val="22"/>
                <w:szCs w:val="22"/>
              </w:rPr>
              <w:t>Развивать</w:t>
            </w:r>
            <w:r>
              <w:rPr>
                <w:rFonts w:ascii="Times New Roman" w:hAnsi="Times New Roman" w:cs="Times New Roman"/>
                <w:spacing w:val="-1"/>
                <w:sz w:val="22"/>
                <w:szCs w:val="22"/>
              </w:rPr>
              <w:t xml:space="preserve"> </w:t>
            </w:r>
            <w:r>
              <w:rPr>
                <w:rFonts w:ascii="Times New Roman" w:hAnsi="Times New Roman" w:cs="Times New Roman"/>
                <w:sz w:val="22"/>
                <w:szCs w:val="22"/>
              </w:rPr>
              <w:t>диалогическую</w:t>
            </w:r>
            <w:r>
              <w:rPr>
                <w:rFonts w:ascii="Times New Roman" w:hAnsi="Times New Roman" w:cs="Times New Roman"/>
                <w:spacing w:val="-1"/>
                <w:sz w:val="22"/>
                <w:szCs w:val="22"/>
              </w:rPr>
              <w:t xml:space="preserve"> </w:t>
            </w:r>
            <w:r>
              <w:rPr>
                <w:rFonts w:ascii="Times New Roman" w:hAnsi="Times New Roman" w:cs="Times New Roman"/>
                <w:sz w:val="22"/>
                <w:szCs w:val="22"/>
              </w:rPr>
              <w:t>речь,</w:t>
            </w:r>
            <w:r>
              <w:rPr>
                <w:rFonts w:ascii="Times New Roman" w:hAnsi="Times New Roman" w:cs="Times New Roman"/>
                <w:spacing w:val="-2"/>
                <w:sz w:val="22"/>
                <w:szCs w:val="22"/>
              </w:rPr>
              <w:t xml:space="preserve"> </w:t>
            </w:r>
            <w:r>
              <w:rPr>
                <w:rFonts w:ascii="Times New Roman" w:hAnsi="Times New Roman" w:cs="Times New Roman"/>
                <w:sz w:val="22"/>
                <w:szCs w:val="22"/>
              </w:rPr>
              <w:t>внима- ние, мышление, память. Воспитывать заботливое отноше- ние к природе.</w:t>
            </w:r>
          </w:p>
          <w:p w14:paraId="10264719">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ascii="Times New Roman" w:hAnsi="Times New Roman" w:eastAsia="Times New Roman" w:cs="Times New Roman"/>
                <w:color w:val="000000"/>
                <w:sz w:val="22"/>
                <w:szCs w:val="22"/>
                <w:lang w:val="kk-KZ"/>
              </w:rPr>
            </w:pPr>
            <w:r>
              <w:rPr>
                <w:rFonts w:ascii="Times New Roman" w:hAnsi="Times New Roman" w:eastAsia="Times New Roman" w:cs="Times New Roman"/>
                <w:b/>
                <w:color w:val="000000"/>
                <w:sz w:val="22"/>
                <w:szCs w:val="22"/>
                <w:lang w:val="kk-KZ"/>
              </w:rPr>
              <w:t xml:space="preserve">Цель: </w:t>
            </w:r>
            <w:r>
              <w:rPr>
                <w:rFonts w:ascii="Times New Roman" w:hAnsi="Times New Roman" w:eastAsia="Times New Roman" w:cs="Times New Roman"/>
                <w:color w:val="000000"/>
                <w:sz w:val="22"/>
                <w:szCs w:val="22"/>
                <w:lang w:val="kk-KZ"/>
              </w:rPr>
              <w:t>формирование навыков пересказа сказки</w:t>
            </w:r>
          </w:p>
          <w:p w14:paraId="12B5CB61">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ascii="Times New Roman" w:hAnsi="Times New Roman" w:eastAsia="Times New Roman" w:cs="Times New Roman"/>
                <w:b/>
                <w:color w:val="000000"/>
                <w:sz w:val="22"/>
                <w:szCs w:val="22"/>
                <w:lang w:val="kk-KZ"/>
              </w:rPr>
            </w:pPr>
          </w:p>
          <w:p w14:paraId="6869E59C">
            <w:pPr>
              <w:pStyle w:val="7"/>
              <w:tabs>
                <w:tab w:val="left" w:pos="142"/>
              </w:tabs>
              <w:spacing w:after="0" w:line="240" w:lineRule="auto"/>
              <w:ind w:right="112"/>
              <w:rPr>
                <w:rFonts w:ascii="Times New Roman" w:hAnsi="Times New Roman" w:eastAsia="Times New Roman" w:cs="Times New Roman"/>
                <w:b/>
                <w:sz w:val="22"/>
                <w:szCs w:val="22"/>
                <w:lang w:val="kk-KZ"/>
              </w:rPr>
            </w:pPr>
            <w:r>
              <w:rPr>
                <w:rFonts w:ascii="Times New Roman" w:hAnsi="Times New Roman" w:eastAsia="Times New Roman" w:cs="Times New Roman"/>
                <w:b/>
                <w:sz w:val="22"/>
                <w:szCs w:val="22"/>
                <w:lang w:val="kk-KZ"/>
              </w:rPr>
              <w:t>Словарный минимум:</w:t>
            </w:r>
          </w:p>
          <w:p w14:paraId="49D2270F">
            <w:pPr>
              <w:tabs>
                <w:tab w:val="left" w:pos="142"/>
              </w:tabs>
              <w:spacing w:after="0" w:line="240" w:lineRule="auto"/>
              <w:ind w:right="112"/>
              <w:jc w:val="both"/>
              <w:rPr>
                <w:rFonts w:ascii="Times New Roman" w:hAnsi="Times New Roman" w:cs="Times New Roman"/>
                <w:i/>
                <w:sz w:val="22"/>
                <w:szCs w:val="22"/>
                <w:lang w:val="kk-KZ"/>
              </w:rPr>
            </w:pPr>
            <w:r>
              <w:rPr>
                <w:rFonts w:ascii="Times New Roman" w:hAnsi="Times New Roman" w:cs="Times New Roman"/>
                <w:sz w:val="22"/>
                <w:szCs w:val="22"/>
              </w:rPr>
              <w:t>лиса</w:t>
            </w:r>
            <w:r>
              <w:rPr>
                <w:rFonts w:ascii="Times New Roman" w:hAnsi="Times New Roman" w:cs="Times New Roman"/>
                <w:spacing w:val="-3"/>
                <w:sz w:val="22"/>
                <w:szCs w:val="22"/>
              </w:rPr>
              <w:t xml:space="preserve"> </w:t>
            </w:r>
            <w:r>
              <w:rPr>
                <w:rFonts w:ascii="Times New Roman" w:hAnsi="Times New Roman" w:cs="Times New Roman"/>
                <w:sz w:val="22"/>
                <w:szCs w:val="22"/>
              </w:rPr>
              <w:t>–</w:t>
            </w:r>
            <w:r>
              <w:rPr>
                <w:rFonts w:ascii="Times New Roman" w:hAnsi="Times New Roman" w:cs="Times New Roman"/>
                <w:spacing w:val="-1"/>
                <w:sz w:val="22"/>
                <w:szCs w:val="22"/>
              </w:rPr>
              <w:t xml:space="preserve"> </w:t>
            </w:r>
            <w:r>
              <w:rPr>
                <w:rFonts w:ascii="Times New Roman" w:hAnsi="Times New Roman" w:cs="Times New Roman"/>
                <w:sz w:val="22"/>
                <w:szCs w:val="22"/>
              </w:rPr>
              <w:t>түлкі,</w:t>
            </w:r>
            <w:r>
              <w:rPr>
                <w:rFonts w:ascii="Times New Roman" w:hAnsi="Times New Roman" w:cs="Times New Roman"/>
                <w:spacing w:val="-2"/>
                <w:sz w:val="22"/>
                <w:szCs w:val="22"/>
              </w:rPr>
              <w:t xml:space="preserve"> </w:t>
            </w:r>
            <w:r>
              <w:rPr>
                <w:rFonts w:ascii="Times New Roman" w:hAnsi="Times New Roman" w:cs="Times New Roman"/>
                <w:sz w:val="22"/>
                <w:szCs w:val="22"/>
              </w:rPr>
              <w:t>побежал</w:t>
            </w:r>
            <w:r>
              <w:rPr>
                <w:rFonts w:ascii="Times New Roman" w:hAnsi="Times New Roman" w:cs="Times New Roman"/>
                <w:spacing w:val="-1"/>
                <w:sz w:val="22"/>
                <w:szCs w:val="22"/>
              </w:rPr>
              <w:t xml:space="preserve"> </w:t>
            </w:r>
            <w:r>
              <w:rPr>
                <w:rFonts w:ascii="Times New Roman" w:hAnsi="Times New Roman" w:cs="Times New Roman"/>
                <w:sz w:val="22"/>
                <w:szCs w:val="22"/>
              </w:rPr>
              <w:t>–</w:t>
            </w:r>
            <w:r>
              <w:rPr>
                <w:rFonts w:ascii="Times New Roman" w:hAnsi="Times New Roman" w:cs="Times New Roman"/>
                <w:spacing w:val="-2"/>
                <w:sz w:val="22"/>
                <w:szCs w:val="22"/>
              </w:rPr>
              <w:t xml:space="preserve"> </w:t>
            </w:r>
            <w:r>
              <w:rPr>
                <w:rFonts w:ascii="Times New Roman" w:hAnsi="Times New Roman" w:cs="Times New Roman"/>
                <w:sz w:val="22"/>
                <w:szCs w:val="22"/>
              </w:rPr>
              <w:t>жүгірді,</w:t>
            </w:r>
            <w:r>
              <w:rPr>
                <w:rFonts w:ascii="Times New Roman" w:hAnsi="Times New Roman" w:cs="Times New Roman"/>
                <w:spacing w:val="-1"/>
                <w:sz w:val="22"/>
                <w:szCs w:val="22"/>
              </w:rPr>
              <w:t xml:space="preserve"> </w:t>
            </w:r>
            <w:r>
              <w:rPr>
                <w:rFonts w:ascii="Times New Roman" w:hAnsi="Times New Roman" w:cs="Times New Roman"/>
                <w:sz w:val="22"/>
                <w:szCs w:val="22"/>
              </w:rPr>
              <w:t>посмотрела</w:t>
            </w:r>
            <w:r>
              <w:rPr>
                <w:rFonts w:ascii="Times New Roman" w:hAnsi="Times New Roman" w:cs="Times New Roman"/>
                <w:spacing w:val="-3"/>
                <w:sz w:val="22"/>
                <w:szCs w:val="22"/>
              </w:rPr>
              <w:t xml:space="preserve"> </w:t>
            </w:r>
            <w:r>
              <w:rPr>
                <w:rFonts w:ascii="Times New Roman" w:hAnsi="Times New Roman" w:cs="Times New Roman"/>
                <w:sz w:val="22"/>
                <w:szCs w:val="22"/>
              </w:rPr>
              <w:t>–</w:t>
            </w:r>
            <w:r>
              <w:rPr>
                <w:rFonts w:ascii="Times New Roman" w:hAnsi="Times New Roman" w:cs="Times New Roman"/>
                <w:spacing w:val="-1"/>
                <w:sz w:val="22"/>
                <w:szCs w:val="22"/>
              </w:rPr>
              <w:t xml:space="preserve"> </w:t>
            </w:r>
            <w:r>
              <w:rPr>
                <w:rFonts w:ascii="Times New Roman" w:hAnsi="Times New Roman" w:cs="Times New Roman"/>
                <w:spacing w:val="-2"/>
                <w:sz w:val="22"/>
                <w:szCs w:val="22"/>
              </w:rPr>
              <w:t>қарады</w:t>
            </w:r>
            <w:r>
              <w:rPr>
                <w:rFonts w:ascii="Times New Roman" w:hAnsi="Times New Roman" w:cs="Times New Roman"/>
                <w:i/>
                <w:spacing w:val="-2"/>
                <w:sz w:val="22"/>
                <w:szCs w:val="22"/>
              </w:rPr>
              <w:t>.</w:t>
            </w:r>
            <w:r>
              <w:rPr>
                <w:rFonts w:ascii="Times New Roman" w:hAnsi="Times New Roman" w:cs="Times New Roman"/>
                <w:i/>
                <w:spacing w:val="-2"/>
                <w:sz w:val="22"/>
                <w:szCs w:val="22"/>
                <w:lang w:val="kk-KZ"/>
              </w:rPr>
              <w:t xml:space="preserve"> </w:t>
            </w:r>
          </w:p>
          <w:p w14:paraId="06338EC4">
            <w:pPr>
              <w:pStyle w:val="7"/>
              <w:tabs>
                <w:tab w:val="left" w:pos="317"/>
              </w:tabs>
              <w:spacing w:after="0" w:line="240" w:lineRule="auto"/>
              <w:ind w:right="112"/>
              <w:rPr>
                <w:rFonts w:ascii="Times New Roman" w:hAnsi="Times New Roman" w:eastAsia="Times New Roman" w:cs="Times New Roman"/>
                <w:b/>
                <w:color w:val="FF0000"/>
                <w:sz w:val="22"/>
                <w:szCs w:val="22"/>
                <w:lang w:val="kk-KZ"/>
              </w:rPr>
            </w:pPr>
            <w:r>
              <w:rPr>
                <w:rFonts w:ascii="Times New Roman" w:hAnsi="Times New Roman" w:eastAsia="Times New Roman" w:cs="Times New Roman"/>
                <w:b/>
                <w:color w:val="FF0000"/>
                <w:sz w:val="22"/>
                <w:szCs w:val="22"/>
                <w:lang w:val="kk-KZ"/>
              </w:rPr>
              <w:t>Қазақ тілі***</w:t>
            </w:r>
          </w:p>
          <w:p w14:paraId="3445FD10">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ascii="Times New Roman" w:hAnsi="Times New Roman" w:eastAsia="Times New Roman" w:cs="Times New Roman"/>
                <w:b/>
                <w:color w:val="000000"/>
                <w:sz w:val="22"/>
                <w:szCs w:val="22"/>
                <w:lang w:val="kk-KZ"/>
              </w:rPr>
            </w:pPr>
          </w:p>
          <w:p w14:paraId="5DA35E4A">
            <w:pPr>
              <w:pStyle w:val="17"/>
              <w:ind w:left="0" w:right="112"/>
              <w:rPr>
                <w:sz w:val="22"/>
                <w:szCs w:val="22"/>
              </w:rPr>
            </w:pPr>
            <w:r>
              <w:rPr>
                <w:sz w:val="22"/>
                <w:szCs w:val="22"/>
              </w:rPr>
              <w:t>Педагог</w:t>
            </w:r>
            <w:r>
              <w:rPr>
                <w:spacing w:val="40"/>
                <w:sz w:val="22"/>
                <w:szCs w:val="22"/>
              </w:rPr>
              <w:t xml:space="preserve"> </w:t>
            </w:r>
            <w:r>
              <w:rPr>
                <w:sz w:val="22"/>
                <w:szCs w:val="22"/>
              </w:rPr>
              <w:t>сообщает</w:t>
            </w:r>
            <w:r>
              <w:rPr>
                <w:spacing w:val="40"/>
                <w:sz w:val="22"/>
                <w:szCs w:val="22"/>
              </w:rPr>
              <w:t xml:space="preserve"> </w:t>
            </w:r>
            <w:r>
              <w:rPr>
                <w:sz w:val="22"/>
                <w:szCs w:val="22"/>
              </w:rPr>
              <w:t>детям,</w:t>
            </w:r>
            <w:r>
              <w:rPr>
                <w:spacing w:val="40"/>
                <w:sz w:val="22"/>
                <w:szCs w:val="22"/>
              </w:rPr>
              <w:t xml:space="preserve"> </w:t>
            </w:r>
            <w:r>
              <w:rPr>
                <w:sz w:val="22"/>
                <w:szCs w:val="22"/>
              </w:rPr>
              <w:t>что</w:t>
            </w:r>
            <w:r>
              <w:rPr>
                <w:spacing w:val="40"/>
                <w:sz w:val="22"/>
                <w:szCs w:val="22"/>
              </w:rPr>
              <w:t xml:space="preserve"> </w:t>
            </w:r>
            <w:r>
              <w:rPr>
                <w:sz w:val="22"/>
                <w:szCs w:val="22"/>
              </w:rPr>
              <w:t>сегодня</w:t>
            </w:r>
            <w:r>
              <w:rPr>
                <w:spacing w:val="40"/>
                <w:sz w:val="22"/>
                <w:szCs w:val="22"/>
              </w:rPr>
              <w:t xml:space="preserve"> </w:t>
            </w:r>
            <w:r>
              <w:rPr>
                <w:sz w:val="22"/>
                <w:szCs w:val="22"/>
              </w:rPr>
              <w:t>сказочные</w:t>
            </w:r>
            <w:r>
              <w:rPr>
                <w:spacing w:val="40"/>
                <w:sz w:val="22"/>
                <w:szCs w:val="22"/>
              </w:rPr>
              <w:t xml:space="preserve"> </w:t>
            </w:r>
            <w:r>
              <w:rPr>
                <w:sz w:val="22"/>
                <w:szCs w:val="22"/>
              </w:rPr>
              <w:t>друзья</w:t>
            </w:r>
            <w:r>
              <w:rPr>
                <w:spacing w:val="40"/>
                <w:sz w:val="22"/>
                <w:szCs w:val="22"/>
              </w:rPr>
              <w:t xml:space="preserve"> </w:t>
            </w:r>
            <w:r>
              <w:rPr>
                <w:sz w:val="22"/>
                <w:szCs w:val="22"/>
              </w:rPr>
              <w:t>предлагают</w:t>
            </w:r>
            <w:r>
              <w:rPr>
                <w:spacing w:val="40"/>
                <w:sz w:val="22"/>
                <w:szCs w:val="22"/>
              </w:rPr>
              <w:t xml:space="preserve"> </w:t>
            </w:r>
            <w:r>
              <w:rPr>
                <w:sz w:val="22"/>
                <w:szCs w:val="22"/>
              </w:rPr>
              <w:t>познакомиться</w:t>
            </w:r>
            <w:r>
              <w:rPr>
                <w:spacing w:val="80"/>
                <w:sz w:val="22"/>
                <w:szCs w:val="22"/>
              </w:rPr>
              <w:t xml:space="preserve"> </w:t>
            </w:r>
            <w:r>
              <w:rPr>
                <w:sz w:val="22"/>
                <w:szCs w:val="22"/>
              </w:rPr>
              <w:t>с русской народной сказкой «Лиса и рак».</w:t>
            </w:r>
          </w:p>
          <w:p w14:paraId="6D05B030">
            <w:pPr>
              <w:spacing w:after="0" w:line="240" w:lineRule="auto"/>
              <w:ind w:right="112"/>
              <w:jc w:val="both"/>
              <w:rPr>
                <w:rFonts w:ascii="Times New Roman" w:hAnsi="Times New Roman" w:cs="Times New Roman"/>
                <w:i/>
                <w:sz w:val="22"/>
                <w:szCs w:val="22"/>
              </w:rPr>
            </w:pPr>
            <w:r>
              <w:rPr>
                <w:rFonts w:ascii="Times New Roman" w:hAnsi="Times New Roman" w:cs="Times New Roman"/>
                <w:sz w:val="22"/>
                <w:szCs w:val="22"/>
              </w:rPr>
              <w:t>Педагог</w:t>
            </w:r>
            <w:r>
              <w:rPr>
                <w:rFonts w:ascii="Times New Roman" w:hAnsi="Times New Roman" w:cs="Times New Roman"/>
                <w:spacing w:val="-6"/>
                <w:sz w:val="22"/>
                <w:szCs w:val="22"/>
              </w:rPr>
              <w:t xml:space="preserve"> </w:t>
            </w:r>
            <w:r>
              <w:rPr>
                <w:rFonts w:ascii="Times New Roman" w:hAnsi="Times New Roman" w:cs="Times New Roman"/>
                <w:sz w:val="22"/>
                <w:szCs w:val="22"/>
              </w:rPr>
              <w:t>предлает</w:t>
            </w:r>
            <w:r>
              <w:rPr>
                <w:rFonts w:ascii="Times New Roman" w:hAnsi="Times New Roman" w:cs="Times New Roman"/>
                <w:spacing w:val="-5"/>
                <w:sz w:val="22"/>
                <w:szCs w:val="22"/>
              </w:rPr>
              <w:t xml:space="preserve"> </w:t>
            </w:r>
            <w:r>
              <w:rPr>
                <w:rFonts w:ascii="Times New Roman" w:hAnsi="Times New Roman" w:cs="Times New Roman"/>
                <w:sz w:val="22"/>
                <w:szCs w:val="22"/>
              </w:rPr>
              <w:t>послушать</w:t>
            </w:r>
            <w:r>
              <w:rPr>
                <w:rFonts w:ascii="Times New Roman" w:hAnsi="Times New Roman" w:cs="Times New Roman"/>
                <w:spacing w:val="-5"/>
                <w:sz w:val="22"/>
                <w:szCs w:val="22"/>
              </w:rPr>
              <w:t xml:space="preserve"> </w:t>
            </w:r>
            <w:r>
              <w:rPr>
                <w:rFonts w:ascii="Times New Roman" w:hAnsi="Times New Roman" w:cs="Times New Roman"/>
                <w:b/>
                <w:sz w:val="22"/>
                <w:szCs w:val="22"/>
              </w:rPr>
              <w:t>русскую</w:t>
            </w:r>
            <w:r>
              <w:rPr>
                <w:rFonts w:ascii="Times New Roman" w:hAnsi="Times New Roman" w:cs="Times New Roman"/>
                <w:b/>
                <w:spacing w:val="-7"/>
                <w:sz w:val="22"/>
                <w:szCs w:val="22"/>
              </w:rPr>
              <w:t xml:space="preserve"> </w:t>
            </w:r>
            <w:r>
              <w:rPr>
                <w:rFonts w:ascii="Times New Roman" w:hAnsi="Times New Roman" w:cs="Times New Roman"/>
                <w:b/>
                <w:sz w:val="22"/>
                <w:szCs w:val="22"/>
              </w:rPr>
              <w:t>народную</w:t>
            </w:r>
            <w:r>
              <w:rPr>
                <w:rFonts w:ascii="Times New Roman" w:hAnsi="Times New Roman" w:cs="Times New Roman"/>
                <w:b/>
                <w:spacing w:val="-7"/>
                <w:sz w:val="22"/>
                <w:szCs w:val="22"/>
              </w:rPr>
              <w:t xml:space="preserve"> </w:t>
            </w:r>
            <w:r>
              <w:rPr>
                <w:rFonts w:ascii="Times New Roman" w:hAnsi="Times New Roman" w:cs="Times New Roman"/>
                <w:b/>
                <w:sz w:val="22"/>
                <w:szCs w:val="22"/>
              </w:rPr>
              <w:t>сказку</w:t>
            </w:r>
            <w:r>
              <w:rPr>
                <w:rFonts w:ascii="Times New Roman" w:hAnsi="Times New Roman" w:cs="Times New Roman"/>
                <w:b/>
                <w:spacing w:val="-6"/>
                <w:sz w:val="22"/>
                <w:szCs w:val="22"/>
              </w:rPr>
              <w:t xml:space="preserve"> </w:t>
            </w:r>
            <w:r>
              <w:rPr>
                <w:rFonts w:ascii="Times New Roman" w:hAnsi="Times New Roman" w:cs="Times New Roman"/>
                <w:b/>
                <w:sz w:val="22"/>
                <w:szCs w:val="22"/>
              </w:rPr>
              <w:t>«Лиса</w:t>
            </w:r>
            <w:r>
              <w:rPr>
                <w:rFonts w:ascii="Times New Roman" w:hAnsi="Times New Roman" w:cs="Times New Roman"/>
                <w:b/>
                <w:spacing w:val="-6"/>
                <w:sz w:val="22"/>
                <w:szCs w:val="22"/>
              </w:rPr>
              <w:t xml:space="preserve"> </w:t>
            </w:r>
            <w:r>
              <w:rPr>
                <w:rFonts w:ascii="Times New Roman" w:hAnsi="Times New Roman" w:cs="Times New Roman"/>
                <w:b/>
                <w:sz w:val="22"/>
                <w:szCs w:val="22"/>
              </w:rPr>
              <w:t>и</w:t>
            </w:r>
            <w:r>
              <w:rPr>
                <w:rFonts w:ascii="Times New Roman" w:hAnsi="Times New Roman" w:cs="Times New Roman"/>
                <w:b/>
                <w:spacing w:val="-5"/>
                <w:sz w:val="22"/>
                <w:szCs w:val="22"/>
              </w:rPr>
              <w:t xml:space="preserve"> </w:t>
            </w:r>
            <w:r>
              <w:rPr>
                <w:rFonts w:ascii="Times New Roman" w:hAnsi="Times New Roman" w:cs="Times New Roman"/>
                <w:b/>
                <w:sz w:val="22"/>
                <w:szCs w:val="22"/>
              </w:rPr>
              <w:t>рак»</w:t>
            </w:r>
            <w:r>
              <w:rPr>
                <w:rFonts w:ascii="Times New Roman" w:hAnsi="Times New Roman" w:cs="Times New Roman"/>
                <w:b/>
                <w:spacing w:val="-6"/>
                <w:sz w:val="22"/>
                <w:szCs w:val="22"/>
              </w:rPr>
              <w:t xml:space="preserve"> </w:t>
            </w:r>
            <w:r>
              <w:rPr>
                <w:rFonts w:ascii="Times New Roman" w:hAnsi="Times New Roman" w:cs="Times New Roman"/>
                <w:sz w:val="22"/>
                <w:szCs w:val="22"/>
              </w:rPr>
              <w:t>(</w:t>
            </w:r>
            <w:r>
              <w:rPr>
                <w:rFonts w:ascii="Times New Roman" w:hAnsi="Times New Roman" w:cs="Times New Roman"/>
                <w:i/>
                <w:sz w:val="22"/>
                <w:szCs w:val="22"/>
              </w:rPr>
              <w:t>Приложение</w:t>
            </w:r>
            <w:r>
              <w:rPr>
                <w:rFonts w:ascii="Times New Roman" w:hAnsi="Times New Roman" w:cs="Times New Roman"/>
                <w:i/>
                <w:spacing w:val="-7"/>
                <w:sz w:val="22"/>
                <w:szCs w:val="22"/>
              </w:rPr>
              <w:t xml:space="preserve"> </w:t>
            </w:r>
            <w:r>
              <w:rPr>
                <w:rFonts w:ascii="Times New Roman" w:hAnsi="Times New Roman" w:cs="Times New Roman"/>
                <w:i/>
                <w:sz w:val="22"/>
                <w:szCs w:val="22"/>
              </w:rPr>
              <w:t>1, скачать QR).</w:t>
            </w:r>
          </w:p>
          <w:p w14:paraId="33DF1298">
            <w:pPr>
              <w:pStyle w:val="44"/>
              <w:tabs>
                <w:tab w:val="left" w:pos="209"/>
              </w:tabs>
              <w:ind w:left="0" w:right="112"/>
              <w:rPr>
                <w:sz w:val="22"/>
                <w:szCs w:val="22"/>
              </w:rPr>
            </w:pPr>
            <w:r>
              <w:rPr>
                <w:sz w:val="22"/>
                <w:szCs w:val="22"/>
              </w:rPr>
              <w:t>Беседа</w:t>
            </w:r>
            <w:r>
              <w:rPr>
                <w:spacing w:val="-2"/>
                <w:sz w:val="22"/>
                <w:szCs w:val="22"/>
              </w:rPr>
              <w:t xml:space="preserve"> </w:t>
            </w:r>
            <w:r>
              <w:rPr>
                <w:sz w:val="22"/>
                <w:szCs w:val="22"/>
              </w:rPr>
              <w:t>по</w:t>
            </w:r>
            <w:r>
              <w:rPr>
                <w:spacing w:val="-1"/>
                <w:sz w:val="22"/>
                <w:szCs w:val="22"/>
              </w:rPr>
              <w:t xml:space="preserve"> </w:t>
            </w:r>
            <w:r>
              <w:rPr>
                <w:spacing w:val="-2"/>
                <w:sz w:val="22"/>
                <w:szCs w:val="22"/>
              </w:rPr>
              <w:t>содержанию.</w:t>
            </w:r>
          </w:p>
          <w:p w14:paraId="7CC73529">
            <w:pPr>
              <w:pStyle w:val="35"/>
              <w:numPr>
                <w:ilvl w:val="0"/>
                <w:numId w:val="108"/>
              </w:numPr>
              <w:tabs>
                <w:tab w:val="left" w:pos="209"/>
                <w:tab w:val="left" w:pos="1284"/>
              </w:tabs>
              <w:ind w:left="0" w:right="112" w:firstLine="0"/>
              <w:jc w:val="both"/>
              <w:rPr>
                <w:sz w:val="22"/>
                <w:szCs w:val="22"/>
              </w:rPr>
            </w:pPr>
            <w:r>
              <w:rPr>
                <w:sz w:val="22"/>
                <w:szCs w:val="22"/>
              </w:rPr>
              <w:t>Как</w:t>
            </w:r>
            <w:r>
              <w:rPr>
                <w:spacing w:val="-2"/>
                <w:sz w:val="22"/>
                <w:szCs w:val="22"/>
              </w:rPr>
              <w:t xml:space="preserve"> </w:t>
            </w:r>
            <w:r>
              <w:rPr>
                <w:sz w:val="22"/>
                <w:szCs w:val="22"/>
              </w:rPr>
              <w:t>называется</w:t>
            </w:r>
            <w:r>
              <w:rPr>
                <w:spacing w:val="-2"/>
                <w:sz w:val="22"/>
                <w:szCs w:val="22"/>
              </w:rPr>
              <w:t xml:space="preserve"> сказка?</w:t>
            </w:r>
          </w:p>
          <w:p w14:paraId="176E399E">
            <w:pPr>
              <w:pStyle w:val="35"/>
              <w:numPr>
                <w:ilvl w:val="0"/>
                <w:numId w:val="108"/>
              </w:numPr>
              <w:tabs>
                <w:tab w:val="left" w:pos="209"/>
                <w:tab w:val="left" w:pos="1284"/>
              </w:tabs>
              <w:spacing w:before="73"/>
              <w:ind w:left="0" w:right="112" w:firstLine="0"/>
              <w:rPr>
                <w:sz w:val="22"/>
                <w:szCs w:val="22"/>
              </w:rPr>
            </w:pPr>
            <w:r>
              <w:rPr>
                <w:sz w:val="22"/>
                <w:szCs w:val="22"/>
              </w:rPr>
              <w:t>Почему</w:t>
            </w:r>
            <w:r>
              <w:rPr>
                <w:spacing w:val="-1"/>
                <w:sz w:val="22"/>
                <w:szCs w:val="22"/>
              </w:rPr>
              <w:t xml:space="preserve"> </w:t>
            </w:r>
            <w:r>
              <w:rPr>
                <w:sz w:val="22"/>
                <w:szCs w:val="22"/>
              </w:rPr>
              <w:t>сказка</w:t>
            </w:r>
            <w:r>
              <w:rPr>
                <w:spacing w:val="-3"/>
                <w:sz w:val="22"/>
                <w:szCs w:val="22"/>
              </w:rPr>
              <w:t xml:space="preserve"> </w:t>
            </w:r>
            <w:r>
              <w:rPr>
                <w:sz w:val="22"/>
                <w:szCs w:val="22"/>
              </w:rPr>
              <w:t>называется</w:t>
            </w:r>
            <w:r>
              <w:rPr>
                <w:spacing w:val="-2"/>
                <w:sz w:val="22"/>
                <w:szCs w:val="22"/>
              </w:rPr>
              <w:t xml:space="preserve"> народной?</w:t>
            </w:r>
          </w:p>
          <w:p w14:paraId="447E0AC3">
            <w:pPr>
              <w:pStyle w:val="35"/>
              <w:numPr>
                <w:ilvl w:val="0"/>
                <w:numId w:val="108"/>
              </w:numPr>
              <w:tabs>
                <w:tab w:val="left" w:pos="209"/>
                <w:tab w:val="left" w:pos="1284"/>
              </w:tabs>
              <w:ind w:left="0" w:right="112" w:firstLine="0"/>
              <w:rPr>
                <w:sz w:val="22"/>
                <w:szCs w:val="22"/>
              </w:rPr>
            </w:pPr>
            <w:r>
              <w:rPr>
                <w:sz w:val="22"/>
                <w:szCs w:val="22"/>
              </w:rPr>
              <w:t>Со</w:t>
            </w:r>
            <w:r>
              <w:rPr>
                <w:spacing w:val="-1"/>
                <w:sz w:val="22"/>
                <w:szCs w:val="22"/>
              </w:rPr>
              <w:t xml:space="preserve"> </w:t>
            </w:r>
            <w:r>
              <w:rPr>
                <w:sz w:val="22"/>
                <w:szCs w:val="22"/>
              </w:rPr>
              <w:t>сказкой</w:t>
            </w:r>
            <w:r>
              <w:rPr>
                <w:spacing w:val="-3"/>
                <w:sz w:val="22"/>
                <w:szCs w:val="22"/>
              </w:rPr>
              <w:t xml:space="preserve"> </w:t>
            </w:r>
            <w:r>
              <w:rPr>
                <w:sz w:val="22"/>
                <w:szCs w:val="22"/>
              </w:rPr>
              <w:t>какого народа</w:t>
            </w:r>
            <w:r>
              <w:rPr>
                <w:spacing w:val="-2"/>
                <w:sz w:val="22"/>
                <w:szCs w:val="22"/>
              </w:rPr>
              <w:t xml:space="preserve"> </w:t>
            </w:r>
            <w:r>
              <w:rPr>
                <w:sz w:val="22"/>
                <w:szCs w:val="22"/>
              </w:rPr>
              <w:t>мы</w:t>
            </w:r>
            <w:r>
              <w:rPr>
                <w:spacing w:val="-1"/>
                <w:sz w:val="22"/>
                <w:szCs w:val="22"/>
              </w:rPr>
              <w:t xml:space="preserve"> </w:t>
            </w:r>
            <w:r>
              <w:rPr>
                <w:spacing w:val="-2"/>
                <w:sz w:val="22"/>
                <w:szCs w:val="22"/>
              </w:rPr>
              <w:t>познакомились?</w:t>
            </w:r>
          </w:p>
          <w:p w14:paraId="6F0DF460">
            <w:pPr>
              <w:pStyle w:val="35"/>
              <w:numPr>
                <w:ilvl w:val="0"/>
                <w:numId w:val="108"/>
              </w:numPr>
              <w:tabs>
                <w:tab w:val="left" w:pos="209"/>
                <w:tab w:val="left" w:pos="1284"/>
              </w:tabs>
              <w:ind w:left="0" w:right="112" w:firstLine="0"/>
              <w:rPr>
                <w:sz w:val="22"/>
                <w:szCs w:val="22"/>
              </w:rPr>
            </w:pPr>
            <w:r>
              <w:rPr>
                <w:sz w:val="22"/>
                <w:szCs w:val="22"/>
              </w:rPr>
              <w:t>Что</w:t>
            </w:r>
            <w:r>
              <w:rPr>
                <w:spacing w:val="-1"/>
                <w:sz w:val="22"/>
                <w:szCs w:val="22"/>
              </w:rPr>
              <w:t xml:space="preserve"> </w:t>
            </w:r>
            <w:r>
              <w:rPr>
                <w:sz w:val="22"/>
                <w:szCs w:val="22"/>
              </w:rPr>
              <w:t>предложила</w:t>
            </w:r>
            <w:r>
              <w:rPr>
                <w:spacing w:val="-2"/>
                <w:sz w:val="22"/>
                <w:szCs w:val="22"/>
              </w:rPr>
              <w:t xml:space="preserve"> </w:t>
            </w:r>
            <w:r>
              <w:rPr>
                <w:sz w:val="22"/>
                <w:szCs w:val="22"/>
              </w:rPr>
              <w:t>лиса</w:t>
            </w:r>
            <w:r>
              <w:rPr>
                <w:spacing w:val="-1"/>
                <w:sz w:val="22"/>
                <w:szCs w:val="22"/>
              </w:rPr>
              <w:t xml:space="preserve"> </w:t>
            </w:r>
            <w:r>
              <w:rPr>
                <w:sz w:val="22"/>
                <w:szCs w:val="22"/>
              </w:rPr>
              <w:t>раку?</w:t>
            </w:r>
            <w:r>
              <w:rPr>
                <w:spacing w:val="-2"/>
                <w:sz w:val="22"/>
                <w:szCs w:val="22"/>
              </w:rPr>
              <w:t xml:space="preserve"> </w:t>
            </w:r>
            <w:r>
              <w:rPr>
                <w:sz w:val="22"/>
                <w:szCs w:val="22"/>
              </w:rPr>
              <w:t>(</w:t>
            </w:r>
            <w:r>
              <w:rPr>
                <w:i/>
                <w:sz w:val="22"/>
                <w:szCs w:val="22"/>
              </w:rPr>
              <w:t xml:space="preserve">Давай </w:t>
            </w:r>
            <w:r>
              <w:rPr>
                <w:i/>
                <w:spacing w:val="-2"/>
                <w:sz w:val="22"/>
                <w:szCs w:val="22"/>
              </w:rPr>
              <w:t>перегоняться</w:t>
            </w:r>
            <w:r>
              <w:rPr>
                <w:spacing w:val="-2"/>
                <w:sz w:val="22"/>
                <w:szCs w:val="22"/>
              </w:rPr>
              <w:t>.)</w:t>
            </w:r>
          </w:p>
          <w:p w14:paraId="2E27BF51">
            <w:pPr>
              <w:pStyle w:val="35"/>
              <w:numPr>
                <w:ilvl w:val="0"/>
                <w:numId w:val="108"/>
              </w:numPr>
              <w:tabs>
                <w:tab w:val="left" w:pos="209"/>
                <w:tab w:val="left" w:pos="1284"/>
              </w:tabs>
              <w:ind w:left="0" w:right="112" w:firstLine="0"/>
              <w:rPr>
                <w:i/>
                <w:sz w:val="22"/>
                <w:szCs w:val="22"/>
              </w:rPr>
            </w:pPr>
            <w:r>
              <w:rPr>
                <w:sz w:val="22"/>
                <w:szCs w:val="22"/>
              </w:rPr>
              <w:t>Что</w:t>
            </w:r>
            <w:r>
              <w:rPr>
                <w:spacing w:val="-1"/>
                <w:sz w:val="22"/>
                <w:szCs w:val="22"/>
              </w:rPr>
              <w:t xml:space="preserve"> </w:t>
            </w:r>
            <w:r>
              <w:rPr>
                <w:sz w:val="22"/>
                <w:szCs w:val="22"/>
              </w:rPr>
              <w:t>ответил</w:t>
            </w:r>
            <w:r>
              <w:rPr>
                <w:spacing w:val="-1"/>
                <w:sz w:val="22"/>
                <w:szCs w:val="22"/>
              </w:rPr>
              <w:t xml:space="preserve"> </w:t>
            </w:r>
            <w:r>
              <w:rPr>
                <w:sz w:val="22"/>
                <w:szCs w:val="22"/>
              </w:rPr>
              <w:t>рак</w:t>
            </w:r>
            <w:r>
              <w:rPr>
                <w:spacing w:val="-1"/>
                <w:sz w:val="22"/>
                <w:szCs w:val="22"/>
              </w:rPr>
              <w:t xml:space="preserve"> </w:t>
            </w:r>
            <w:r>
              <w:rPr>
                <w:sz w:val="22"/>
                <w:szCs w:val="22"/>
              </w:rPr>
              <w:t>лисе?</w:t>
            </w:r>
            <w:r>
              <w:rPr>
                <w:spacing w:val="-1"/>
                <w:sz w:val="22"/>
                <w:szCs w:val="22"/>
              </w:rPr>
              <w:t xml:space="preserve"> </w:t>
            </w:r>
            <w:r>
              <w:rPr>
                <w:sz w:val="22"/>
                <w:szCs w:val="22"/>
              </w:rPr>
              <w:t>(</w:t>
            </w:r>
            <w:r>
              <w:rPr>
                <w:i/>
                <w:sz w:val="22"/>
                <w:szCs w:val="22"/>
              </w:rPr>
              <w:t>Что</w:t>
            </w:r>
            <w:r>
              <w:rPr>
                <w:i/>
                <w:spacing w:val="-1"/>
                <w:sz w:val="22"/>
                <w:szCs w:val="22"/>
              </w:rPr>
              <w:t xml:space="preserve"> </w:t>
            </w:r>
            <w:r>
              <w:rPr>
                <w:i/>
                <w:sz w:val="22"/>
                <w:szCs w:val="22"/>
              </w:rPr>
              <w:t>же,</w:t>
            </w:r>
            <w:r>
              <w:rPr>
                <w:i/>
                <w:spacing w:val="-1"/>
                <w:sz w:val="22"/>
                <w:szCs w:val="22"/>
              </w:rPr>
              <w:t xml:space="preserve"> </w:t>
            </w:r>
            <w:r>
              <w:rPr>
                <w:i/>
                <w:sz w:val="22"/>
                <w:szCs w:val="22"/>
              </w:rPr>
              <w:t>лиса,</w:t>
            </w:r>
            <w:r>
              <w:rPr>
                <w:i/>
                <w:spacing w:val="-1"/>
                <w:sz w:val="22"/>
                <w:szCs w:val="22"/>
              </w:rPr>
              <w:t xml:space="preserve"> </w:t>
            </w:r>
            <w:r>
              <w:rPr>
                <w:i/>
                <w:spacing w:val="-2"/>
                <w:sz w:val="22"/>
                <w:szCs w:val="22"/>
              </w:rPr>
              <w:t>давай.)</w:t>
            </w:r>
          </w:p>
          <w:p w14:paraId="12F4450C">
            <w:pPr>
              <w:pStyle w:val="35"/>
              <w:numPr>
                <w:ilvl w:val="0"/>
                <w:numId w:val="108"/>
              </w:numPr>
              <w:tabs>
                <w:tab w:val="left" w:pos="209"/>
                <w:tab w:val="left" w:pos="1284"/>
              </w:tabs>
              <w:ind w:left="0" w:right="112" w:firstLine="0"/>
              <w:rPr>
                <w:sz w:val="22"/>
                <w:szCs w:val="22"/>
              </w:rPr>
            </w:pPr>
            <w:r>
              <w:rPr>
                <w:sz w:val="22"/>
                <w:szCs w:val="22"/>
              </w:rPr>
              <w:t>Что</w:t>
            </w:r>
            <w:r>
              <w:rPr>
                <w:spacing w:val="-4"/>
                <w:sz w:val="22"/>
                <w:szCs w:val="22"/>
              </w:rPr>
              <w:t xml:space="preserve"> </w:t>
            </w:r>
            <w:r>
              <w:rPr>
                <w:sz w:val="22"/>
                <w:szCs w:val="22"/>
              </w:rPr>
              <w:t>сделал</w:t>
            </w:r>
            <w:r>
              <w:rPr>
                <w:spacing w:val="-1"/>
                <w:sz w:val="22"/>
                <w:szCs w:val="22"/>
              </w:rPr>
              <w:t xml:space="preserve"> </w:t>
            </w:r>
            <w:r>
              <w:rPr>
                <w:sz w:val="22"/>
                <w:szCs w:val="22"/>
              </w:rPr>
              <w:t>рак,</w:t>
            </w:r>
            <w:r>
              <w:rPr>
                <w:spacing w:val="-1"/>
                <w:sz w:val="22"/>
                <w:szCs w:val="22"/>
              </w:rPr>
              <w:t xml:space="preserve"> </w:t>
            </w:r>
            <w:r>
              <w:rPr>
                <w:sz w:val="22"/>
                <w:szCs w:val="22"/>
              </w:rPr>
              <w:t>когда</w:t>
            </w:r>
            <w:r>
              <w:rPr>
                <w:spacing w:val="-2"/>
                <w:sz w:val="22"/>
                <w:szCs w:val="22"/>
              </w:rPr>
              <w:t xml:space="preserve"> </w:t>
            </w:r>
            <w:r>
              <w:rPr>
                <w:sz w:val="22"/>
                <w:szCs w:val="22"/>
              </w:rPr>
              <w:t>они побежали?</w:t>
            </w:r>
            <w:r>
              <w:rPr>
                <w:spacing w:val="-2"/>
                <w:sz w:val="22"/>
                <w:szCs w:val="22"/>
              </w:rPr>
              <w:t xml:space="preserve"> </w:t>
            </w:r>
            <w:r>
              <w:rPr>
                <w:sz w:val="22"/>
                <w:szCs w:val="22"/>
              </w:rPr>
              <w:t>(</w:t>
            </w:r>
            <w:r>
              <w:rPr>
                <w:i/>
                <w:sz w:val="22"/>
                <w:szCs w:val="22"/>
              </w:rPr>
              <w:t>уцепился за</w:t>
            </w:r>
            <w:r>
              <w:rPr>
                <w:i/>
                <w:spacing w:val="-1"/>
                <w:sz w:val="22"/>
                <w:szCs w:val="22"/>
              </w:rPr>
              <w:t xml:space="preserve"> </w:t>
            </w:r>
            <w:r>
              <w:rPr>
                <w:i/>
                <w:sz w:val="22"/>
                <w:szCs w:val="22"/>
              </w:rPr>
              <w:t>хвост</w:t>
            </w:r>
            <w:r>
              <w:rPr>
                <w:i/>
                <w:spacing w:val="-2"/>
                <w:sz w:val="22"/>
                <w:szCs w:val="22"/>
              </w:rPr>
              <w:t xml:space="preserve"> лисы</w:t>
            </w:r>
            <w:r>
              <w:rPr>
                <w:spacing w:val="-2"/>
                <w:sz w:val="22"/>
                <w:szCs w:val="22"/>
              </w:rPr>
              <w:t>)</w:t>
            </w:r>
          </w:p>
          <w:p w14:paraId="14ED6886">
            <w:pPr>
              <w:pStyle w:val="35"/>
              <w:numPr>
                <w:ilvl w:val="0"/>
                <w:numId w:val="108"/>
              </w:numPr>
              <w:tabs>
                <w:tab w:val="left" w:pos="209"/>
                <w:tab w:val="left" w:pos="1284"/>
              </w:tabs>
              <w:ind w:left="0" w:right="112" w:firstLine="0"/>
              <w:rPr>
                <w:sz w:val="22"/>
                <w:szCs w:val="22"/>
              </w:rPr>
            </w:pPr>
            <w:r>
              <w:rPr>
                <w:sz w:val="22"/>
                <w:szCs w:val="22"/>
              </w:rPr>
              <w:t>Кто</w:t>
            </w:r>
            <w:r>
              <w:rPr>
                <w:spacing w:val="-1"/>
                <w:sz w:val="22"/>
                <w:szCs w:val="22"/>
              </w:rPr>
              <w:t xml:space="preserve"> </w:t>
            </w:r>
            <w:r>
              <w:rPr>
                <w:sz w:val="22"/>
                <w:szCs w:val="22"/>
              </w:rPr>
              <w:t>понравился вам</w:t>
            </w:r>
            <w:r>
              <w:rPr>
                <w:spacing w:val="-2"/>
                <w:sz w:val="22"/>
                <w:szCs w:val="22"/>
              </w:rPr>
              <w:t xml:space="preserve"> </w:t>
            </w:r>
            <w:r>
              <w:rPr>
                <w:sz w:val="22"/>
                <w:szCs w:val="22"/>
              </w:rPr>
              <w:t>больше: лиса</w:t>
            </w:r>
            <w:r>
              <w:rPr>
                <w:spacing w:val="-2"/>
                <w:sz w:val="22"/>
                <w:szCs w:val="22"/>
              </w:rPr>
              <w:t xml:space="preserve"> </w:t>
            </w:r>
            <w:r>
              <w:rPr>
                <w:sz w:val="22"/>
                <w:szCs w:val="22"/>
              </w:rPr>
              <w:t>или</w:t>
            </w:r>
            <w:r>
              <w:rPr>
                <w:spacing w:val="1"/>
                <w:sz w:val="22"/>
                <w:szCs w:val="22"/>
              </w:rPr>
              <w:t xml:space="preserve"> </w:t>
            </w:r>
            <w:r>
              <w:rPr>
                <w:spacing w:val="-4"/>
                <w:sz w:val="22"/>
                <w:szCs w:val="22"/>
              </w:rPr>
              <w:t>рак?</w:t>
            </w:r>
          </w:p>
          <w:p w14:paraId="66E0F207">
            <w:pPr>
              <w:pStyle w:val="35"/>
              <w:numPr>
                <w:ilvl w:val="0"/>
                <w:numId w:val="108"/>
              </w:numPr>
              <w:tabs>
                <w:tab w:val="left" w:pos="209"/>
                <w:tab w:val="left" w:pos="1284"/>
              </w:tabs>
              <w:ind w:left="0" w:right="112" w:firstLine="0"/>
              <w:rPr>
                <w:sz w:val="22"/>
                <w:szCs w:val="22"/>
              </w:rPr>
            </w:pPr>
            <w:r>
              <w:rPr>
                <w:sz w:val="22"/>
                <w:szCs w:val="22"/>
              </w:rPr>
              <w:t>Как</w:t>
            </w:r>
            <w:r>
              <w:rPr>
                <w:spacing w:val="-2"/>
                <w:sz w:val="22"/>
                <w:szCs w:val="22"/>
              </w:rPr>
              <w:t xml:space="preserve"> </w:t>
            </w:r>
            <w:r>
              <w:rPr>
                <w:sz w:val="22"/>
                <w:szCs w:val="22"/>
              </w:rPr>
              <w:t>вы</w:t>
            </w:r>
            <w:r>
              <w:rPr>
                <w:spacing w:val="-2"/>
                <w:sz w:val="22"/>
                <w:szCs w:val="22"/>
              </w:rPr>
              <w:t xml:space="preserve"> </w:t>
            </w:r>
            <w:r>
              <w:rPr>
                <w:sz w:val="22"/>
                <w:szCs w:val="22"/>
              </w:rPr>
              <w:t>считате,</w:t>
            </w:r>
            <w:r>
              <w:rPr>
                <w:spacing w:val="-1"/>
                <w:sz w:val="22"/>
                <w:szCs w:val="22"/>
              </w:rPr>
              <w:t xml:space="preserve"> </w:t>
            </w:r>
            <w:r>
              <w:rPr>
                <w:sz w:val="22"/>
                <w:szCs w:val="22"/>
              </w:rPr>
              <w:t>почему рак оказался</w:t>
            </w:r>
            <w:r>
              <w:rPr>
                <w:spacing w:val="-1"/>
                <w:sz w:val="22"/>
                <w:szCs w:val="22"/>
              </w:rPr>
              <w:t xml:space="preserve"> </w:t>
            </w:r>
            <w:r>
              <w:rPr>
                <w:sz w:val="22"/>
                <w:szCs w:val="22"/>
              </w:rPr>
              <w:t>на</w:t>
            </w:r>
            <w:r>
              <w:rPr>
                <w:spacing w:val="-2"/>
                <w:sz w:val="22"/>
                <w:szCs w:val="22"/>
              </w:rPr>
              <w:t xml:space="preserve"> </w:t>
            </w:r>
            <w:r>
              <w:rPr>
                <w:sz w:val="22"/>
                <w:szCs w:val="22"/>
              </w:rPr>
              <w:t>месте</w:t>
            </w:r>
            <w:r>
              <w:rPr>
                <w:spacing w:val="-1"/>
                <w:sz w:val="22"/>
                <w:szCs w:val="22"/>
              </w:rPr>
              <w:t xml:space="preserve"> </w:t>
            </w:r>
            <w:r>
              <w:rPr>
                <w:spacing w:val="-2"/>
                <w:sz w:val="22"/>
                <w:szCs w:val="22"/>
              </w:rPr>
              <w:t>быстрее?</w:t>
            </w:r>
          </w:p>
          <w:p w14:paraId="768956C7">
            <w:pPr>
              <w:pStyle w:val="35"/>
              <w:numPr>
                <w:ilvl w:val="0"/>
                <w:numId w:val="108"/>
              </w:numPr>
              <w:tabs>
                <w:tab w:val="left" w:pos="209"/>
                <w:tab w:val="left" w:pos="1284"/>
              </w:tabs>
              <w:ind w:left="0" w:right="112" w:firstLine="0"/>
              <w:rPr>
                <w:sz w:val="22"/>
                <w:szCs w:val="22"/>
              </w:rPr>
            </w:pPr>
            <w:r>
              <w:rPr>
                <w:sz w:val="22"/>
                <w:szCs w:val="22"/>
              </w:rPr>
              <w:t>Чем</w:t>
            </w:r>
            <w:r>
              <w:rPr>
                <w:spacing w:val="-4"/>
                <w:sz w:val="22"/>
                <w:szCs w:val="22"/>
              </w:rPr>
              <w:t xml:space="preserve"> </w:t>
            </w:r>
            <w:r>
              <w:rPr>
                <w:sz w:val="22"/>
                <w:szCs w:val="22"/>
              </w:rPr>
              <w:t>понравился</w:t>
            </w:r>
            <w:r>
              <w:rPr>
                <w:spacing w:val="-1"/>
                <w:sz w:val="22"/>
                <w:szCs w:val="22"/>
              </w:rPr>
              <w:t xml:space="preserve"> </w:t>
            </w:r>
            <w:r>
              <w:rPr>
                <w:spacing w:val="-4"/>
                <w:sz w:val="22"/>
                <w:szCs w:val="22"/>
              </w:rPr>
              <w:t>рак?</w:t>
            </w:r>
          </w:p>
          <w:p w14:paraId="293385B9">
            <w:pPr>
              <w:pStyle w:val="35"/>
              <w:numPr>
                <w:ilvl w:val="0"/>
                <w:numId w:val="108"/>
              </w:numPr>
              <w:tabs>
                <w:tab w:val="left" w:pos="209"/>
                <w:tab w:val="left" w:pos="1284"/>
              </w:tabs>
              <w:ind w:left="0" w:right="112" w:firstLine="0"/>
              <w:rPr>
                <w:sz w:val="22"/>
                <w:szCs w:val="22"/>
              </w:rPr>
            </w:pPr>
            <w:r>
              <w:rPr>
                <w:sz w:val="22"/>
                <w:szCs w:val="22"/>
              </w:rPr>
              <w:t>Как</w:t>
            </w:r>
            <w:r>
              <w:rPr>
                <w:spacing w:val="-3"/>
                <w:sz w:val="22"/>
                <w:szCs w:val="22"/>
              </w:rPr>
              <w:t xml:space="preserve"> </w:t>
            </w:r>
            <w:r>
              <w:rPr>
                <w:sz w:val="22"/>
                <w:szCs w:val="22"/>
              </w:rPr>
              <w:t>можно</w:t>
            </w:r>
            <w:r>
              <w:rPr>
                <w:spacing w:val="-1"/>
                <w:sz w:val="22"/>
                <w:szCs w:val="22"/>
              </w:rPr>
              <w:t xml:space="preserve"> </w:t>
            </w:r>
            <w:r>
              <w:rPr>
                <w:sz w:val="22"/>
                <w:szCs w:val="22"/>
              </w:rPr>
              <w:t>сказать:</w:t>
            </w:r>
            <w:r>
              <w:rPr>
                <w:spacing w:val="-1"/>
                <w:sz w:val="22"/>
                <w:szCs w:val="22"/>
              </w:rPr>
              <w:t xml:space="preserve"> </w:t>
            </w:r>
            <w:r>
              <w:rPr>
                <w:sz w:val="22"/>
                <w:szCs w:val="22"/>
              </w:rPr>
              <w:t>«Лиса</w:t>
            </w:r>
            <w:r>
              <w:rPr>
                <w:spacing w:val="-2"/>
                <w:sz w:val="22"/>
                <w:szCs w:val="22"/>
              </w:rPr>
              <w:t xml:space="preserve"> </w:t>
            </w:r>
            <w:r>
              <w:rPr>
                <w:sz w:val="22"/>
                <w:szCs w:val="22"/>
              </w:rPr>
              <w:t>хитрая,</w:t>
            </w:r>
            <w:r>
              <w:rPr>
                <w:spacing w:val="-1"/>
                <w:sz w:val="22"/>
                <w:szCs w:val="22"/>
              </w:rPr>
              <w:t xml:space="preserve"> </w:t>
            </w:r>
            <w:r>
              <w:rPr>
                <w:sz w:val="22"/>
                <w:szCs w:val="22"/>
              </w:rPr>
              <w:t>а</w:t>
            </w:r>
            <w:r>
              <w:rPr>
                <w:spacing w:val="-2"/>
                <w:sz w:val="22"/>
                <w:szCs w:val="22"/>
              </w:rPr>
              <w:t xml:space="preserve"> </w:t>
            </w:r>
            <w:r>
              <w:rPr>
                <w:sz w:val="22"/>
                <w:szCs w:val="22"/>
              </w:rPr>
              <w:t xml:space="preserve">рак еще </w:t>
            </w:r>
            <w:r>
              <w:rPr>
                <w:spacing w:val="-5"/>
                <w:sz w:val="22"/>
                <w:szCs w:val="22"/>
              </w:rPr>
              <w:t>…»?</w:t>
            </w:r>
          </w:p>
          <w:p w14:paraId="0B929D60">
            <w:pPr>
              <w:pStyle w:val="17"/>
              <w:ind w:left="0" w:right="112"/>
              <w:rPr>
                <w:sz w:val="22"/>
                <w:szCs w:val="22"/>
              </w:rPr>
            </w:pPr>
            <w:r>
              <w:rPr>
                <w:sz w:val="22"/>
                <w:szCs w:val="22"/>
              </w:rPr>
              <w:t>Педагог</w:t>
            </w:r>
            <w:r>
              <w:rPr>
                <w:spacing w:val="-2"/>
                <w:sz w:val="22"/>
                <w:szCs w:val="22"/>
              </w:rPr>
              <w:t xml:space="preserve"> </w:t>
            </w:r>
            <w:r>
              <w:rPr>
                <w:sz w:val="22"/>
                <w:szCs w:val="22"/>
              </w:rPr>
              <w:t>дает</w:t>
            </w:r>
            <w:r>
              <w:rPr>
                <w:spacing w:val="-1"/>
                <w:sz w:val="22"/>
                <w:szCs w:val="22"/>
              </w:rPr>
              <w:t xml:space="preserve"> </w:t>
            </w:r>
            <w:r>
              <w:rPr>
                <w:sz w:val="22"/>
                <w:szCs w:val="22"/>
              </w:rPr>
              <w:t>детям</w:t>
            </w:r>
            <w:r>
              <w:rPr>
                <w:spacing w:val="-3"/>
                <w:sz w:val="22"/>
                <w:szCs w:val="22"/>
              </w:rPr>
              <w:t xml:space="preserve"> </w:t>
            </w:r>
            <w:r>
              <w:rPr>
                <w:sz w:val="22"/>
                <w:szCs w:val="22"/>
              </w:rPr>
              <w:t>установку</w:t>
            </w:r>
            <w:r>
              <w:rPr>
                <w:spacing w:val="-2"/>
                <w:sz w:val="22"/>
                <w:szCs w:val="22"/>
              </w:rPr>
              <w:t xml:space="preserve"> </w:t>
            </w:r>
            <w:r>
              <w:rPr>
                <w:sz w:val="22"/>
                <w:szCs w:val="22"/>
              </w:rPr>
              <w:t>на</w:t>
            </w:r>
            <w:r>
              <w:rPr>
                <w:spacing w:val="-5"/>
                <w:sz w:val="22"/>
                <w:szCs w:val="22"/>
              </w:rPr>
              <w:t xml:space="preserve"> </w:t>
            </w:r>
            <w:r>
              <w:rPr>
                <w:sz w:val="22"/>
                <w:szCs w:val="22"/>
              </w:rPr>
              <w:t>пересказ</w:t>
            </w:r>
            <w:r>
              <w:rPr>
                <w:spacing w:val="-1"/>
                <w:sz w:val="22"/>
                <w:szCs w:val="22"/>
              </w:rPr>
              <w:t xml:space="preserve"> </w:t>
            </w:r>
            <w:r>
              <w:rPr>
                <w:sz w:val="22"/>
                <w:szCs w:val="22"/>
              </w:rPr>
              <w:t>текста</w:t>
            </w:r>
            <w:r>
              <w:rPr>
                <w:spacing w:val="-3"/>
                <w:sz w:val="22"/>
                <w:szCs w:val="22"/>
              </w:rPr>
              <w:t xml:space="preserve"> </w:t>
            </w:r>
            <w:r>
              <w:rPr>
                <w:sz w:val="22"/>
                <w:szCs w:val="22"/>
              </w:rPr>
              <w:t>и</w:t>
            </w:r>
            <w:r>
              <w:rPr>
                <w:spacing w:val="-3"/>
                <w:sz w:val="22"/>
                <w:szCs w:val="22"/>
              </w:rPr>
              <w:t xml:space="preserve"> </w:t>
            </w:r>
            <w:r>
              <w:rPr>
                <w:sz w:val="22"/>
                <w:szCs w:val="22"/>
              </w:rPr>
              <w:t>предлагает</w:t>
            </w:r>
            <w:r>
              <w:rPr>
                <w:spacing w:val="-1"/>
                <w:sz w:val="22"/>
                <w:szCs w:val="22"/>
              </w:rPr>
              <w:t xml:space="preserve"> </w:t>
            </w:r>
            <w:r>
              <w:rPr>
                <w:sz w:val="22"/>
                <w:szCs w:val="22"/>
              </w:rPr>
              <w:t>повторное</w:t>
            </w:r>
            <w:r>
              <w:rPr>
                <w:spacing w:val="-3"/>
                <w:sz w:val="22"/>
                <w:szCs w:val="22"/>
              </w:rPr>
              <w:t xml:space="preserve"> </w:t>
            </w:r>
            <w:r>
              <w:rPr>
                <w:sz w:val="22"/>
                <w:szCs w:val="22"/>
              </w:rPr>
              <w:t xml:space="preserve">внимательное его прослушивание. После нескольких повторов (2–3) просит детей по желанию пере- сказать произведение. Использует </w:t>
            </w:r>
            <w:r>
              <w:rPr>
                <w:b/>
                <w:sz w:val="22"/>
                <w:szCs w:val="22"/>
              </w:rPr>
              <w:t xml:space="preserve">прием «цепочка»: </w:t>
            </w:r>
            <w:r>
              <w:rPr>
                <w:sz w:val="22"/>
                <w:szCs w:val="22"/>
              </w:rPr>
              <w:t>один ребенок начинает, второй продолжает. Дает оценку пересказам детей.</w:t>
            </w:r>
          </w:p>
          <w:p w14:paraId="4E936692">
            <w:pPr>
              <w:spacing w:before="1" w:after="0" w:line="240" w:lineRule="auto"/>
              <w:ind w:right="112"/>
              <w:jc w:val="both"/>
              <w:rPr>
                <w:rFonts w:ascii="Times New Roman" w:hAnsi="Times New Roman" w:cs="Times New Roman"/>
                <w:i/>
                <w:sz w:val="22"/>
                <w:szCs w:val="22"/>
              </w:rPr>
            </w:pPr>
            <w:r>
              <w:rPr>
                <w:rFonts w:ascii="Times New Roman" w:hAnsi="Times New Roman" w:cs="Times New Roman"/>
                <w:b/>
                <w:sz w:val="22"/>
                <w:szCs w:val="22"/>
              </w:rPr>
              <w:t>Билингвальный</w:t>
            </w:r>
            <w:r>
              <w:rPr>
                <w:rFonts w:ascii="Times New Roman" w:hAnsi="Times New Roman" w:cs="Times New Roman"/>
                <w:b/>
                <w:spacing w:val="-6"/>
                <w:sz w:val="22"/>
                <w:szCs w:val="22"/>
              </w:rPr>
              <w:t xml:space="preserve"> </w:t>
            </w:r>
            <w:r>
              <w:rPr>
                <w:rFonts w:ascii="Times New Roman" w:hAnsi="Times New Roman" w:cs="Times New Roman"/>
                <w:b/>
                <w:sz w:val="22"/>
                <w:szCs w:val="22"/>
              </w:rPr>
              <w:t>компонент:</w:t>
            </w:r>
            <w:r>
              <w:rPr>
                <w:rFonts w:ascii="Times New Roman" w:hAnsi="Times New Roman" w:cs="Times New Roman"/>
                <w:b/>
                <w:spacing w:val="-3"/>
                <w:sz w:val="22"/>
                <w:szCs w:val="22"/>
              </w:rPr>
              <w:t xml:space="preserve"> </w:t>
            </w:r>
            <w:r>
              <w:rPr>
                <w:rFonts w:ascii="Times New Roman" w:hAnsi="Times New Roman" w:cs="Times New Roman"/>
                <w:sz w:val="22"/>
                <w:szCs w:val="22"/>
              </w:rPr>
              <w:t>лиса</w:t>
            </w:r>
            <w:r>
              <w:rPr>
                <w:rFonts w:ascii="Times New Roman" w:hAnsi="Times New Roman" w:cs="Times New Roman"/>
                <w:spacing w:val="-3"/>
                <w:sz w:val="22"/>
                <w:szCs w:val="22"/>
              </w:rPr>
              <w:t xml:space="preserve"> </w:t>
            </w:r>
            <w:r>
              <w:rPr>
                <w:rFonts w:ascii="Times New Roman" w:hAnsi="Times New Roman" w:cs="Times New Roman"/>
                <w:sz w:val="22"/>
                <w:szCs w:val="22"/>
              </w:rPr>
              <w:t>–</w:t>
            </w:r>
            <w:r>
              <w:rPr>
                <w:rFonts w:ascii="Times New Roman" w:hAnsi="Times New Roman" w:cs="Times New Roman"/>
                <w:spacing w:val="-1"/>
                <w:sz w:val="22"/>
                <w:szCs w:val="22"/>
              </w:rPr>
              <w:t xml:space="preserve"> </w:t>
            </w:r>
            <w:r>
              <w:rPr>
                <w:rFonts w:ascii="Times New Roman" w:hAnsi="Times New Roman" w:cs="Times New Roman"/>
                <w:sz w:val="22"/>
                <w:szCs w:val="22"/>
              </w:rPr>
              <w:t>түлкі,</w:t>
            </w:r>
            <w:r>
              <w:rPr>
                <w:rFonts w:ascii="Times New Roman" w:hAnsi="Times New Roman" w:cs="Times New Roman"/>
                <w:spacing w:val="-2"/>
                <w:sz w:val="22"/>
                <w:szCs w:val="22"/>
              </w:rPr>
              <w:t xml:space="preserve"> </w:t>
            </w:r>
            <w:r>
              <w:rPr>
                <w:rFonts w:ascii="Times New Roman" w:hAnsi="Times New Roman" w:cs="Times New Roman"/>
                <w:sz w:val="22"/>
                <w:szCs w:val="22"/>
              </w:rPr>
              <w:t>побежал</w:t>
            </w:r>
            <w:r>
              <w:rPr>
                <w:rFonts w:ascii="Times New Roman" w:hAnsi="Times New Roman" w:cs="Times New Roman"/>
                <w:spacing w:val="-1"/>
                <w:sz w:val="22"/>
                <w:szCs w:val="22"/>
              </w:rPr>
              <w:t xml:space="preserve"> </w:t>
            </w:r>
            <w:r>
              <w:rPr>
                <w:rFonts w:ascii="Times New Roman" w:hAnsi="Times New Roman" w:cs="Times New Roman"/>
                <w:sz w:val="22"/>
                <w:szCs w:val="22"/>
              </w:rPr>
              <w:t>–</w:t>
            </w:r>
            <w:r>
              <w:rPr>
                <w:rFonts w:ascii="Times New Roman" w:hAnsi="Times New Roman" w:cs="Times New Roman"/>
                <w:spacing w:val="-2"/>
                <w:sz w:val="22"/>
                <w:szCs w:val="22"/>
              </w:rPr>
              <w:t xml:space="preserve"> </w:t>
            </w:r>
            <w:r>
              <w:rPr>
                <w:rFonts w:ascii="Times New Roman" w:hAnsi="Times New Roman" w:cs="Times New Roman"/>
                <w:sz w:val="22"/>
                <w:szCs w:val="22"/>
              </w:rPr>
              <w:t>жүгірді,</w:t>
            </w:r>
            <w:r>
              <w:rPr>
                <w:rFonts w:ascii="Times New Roman" w:hAnsi="Times New Roman" w:cs="Times New Roman"/>
                <w:spacing w:val="-1"/>
                <w:sz w:val="22"/>
                <w:szCs w:val="22"/>
              </w:rPr>
              <w:t xml:space="preserve"> </w:t>
            </w:r>
            <w:r>
              <w:rPr>
                <w:rFonts w:ascii="Times New Roman" w:hAnsi="Times New Roman" w:cs="Times New Roman"/>
                <w:sz w:val="22"/>
                <w:szCs w:val="22"/>
              </w:rPr>
              <w:t>посмотрела</w:t>
            </w:r>
            <w:r>
              <w:rPr>
                <w:rFonts w:ascii="Times New Roman" w:hAnsi="Times New Roman" w:cs="Times New Roman"/>
                <w:spacing w:val="-3"/>
                <w:sz w:val="22"/>
                <w:szCs w:val="22"/>
              </w:rPr>
              <w:t xml:space="preserve"> </w:t>
            </w:r>
            <w:r>
              <w:rPr>
                <w:rFonts w:ascii="Times New Roman" w:hAnsi="Times New Roman" w:cs="Times New Roman"/>
                <w:sz w:val="22"/>
                <w:szCs w:val="22"/>
              </w:rPr>
              <w:t>–</w:t>
            </w:r>
            <w:r>
              <w:rPr>
                <w:rFonts w:ascii="Times New Roman" w:hAnsi="Times New Roman" w:cs="Times New Roman"/>
                <w:spacing w:val="-1"/>
                <w:sz w:val="22"/>
                <w:szCs w:val="22"/>
              </w:rPr>
              <w:t xml:space="preserve"> </w:t>
            </w:r>
            <w:r>
              <w:rPr>
                <w:rFonts w:ascii="Times New Roman" w:hAnsi="Times New Roman" w:cs="Times New Roman"/>
                <w:spacing w:val="-2"/>
                <w:sz w:val="22"/>
                <w:szCs w:val="22"/>
              </w:rPr>
              <w:t>қарады</w:t>
            </w:r>
            <w:r>
              <w:rPr>
                <w:rFonts w:ascii="Times New Roman" w:hAnsi="Times New Roman" w:cs="Times New Roman"/>
                <w:i/>
                <w:spacing w:val="-2"/>
                <w:sz w:val="22"/>
                <w:szCs w:val="22"/>
              </w:rPr>
              <w:t>.</w:t>
            </w:r>
          </w:p>
          <w:p w14:paraId="2B7525D0">
            <w:pPr>
              <w:spacing w:after="0" w:line="240" w:lineRule="auto"/>
              <w:ind w:right="112"/>
              <w:jc w:val="both"/>
              <w:rPr>
                <w:rFonts w:ascii="Times New Roman" w:hAnsi="Times New Roman" w:cs="Times New Roman"/>
                <w:i/>
                <w:sz w:val="22"/>
                <w:szCs w:val="22"/>
              </w:rPr>
            </w:pPr>
            <w:r>
              <w:rPr>
                <w:rFonts w:ascii="Times New Roman" w:hAnsi="Times New Roman" w:cs="Times New Roman"/>
                <w:b/>
                <w:sz w:val="22"/>
                <w:szCs w:val="22"/>
              </w:rPr>
              <w:t>Физминутка</w:t>
            </w:r>
            <w:r>
              <w:rPr>
                <w:rFonts w:ascii="Times New Roman" w:hAnsi="Times New Roman" w:cs="Times New Roman"/>
                <w:b/>
                <w:spacing w:val="-5"/>
                <w:sz w:val="22"/>
                <w:szCs w:val="22"/>
              </w:rPr>
              <w:t xml:space="preserve"> </w:t>
            </w:r>
            <w:r>
              <w:rPr>
                <w:rFonts w:ascii="Times New Roman" w:hAnsi="Times New Roman" w:cs="Times New Roman"/>
                <w:sz w:val="22"/>
                <w:szCs w:val="22"/>
              </w:rPr>
              <w:t>(</w:t>
            </w:r>
            <w:r>
              <w:rPr>
                <w:rFonts w:ascii="Times New Roman" w:hAnsi="Times New Roman" w:cs="Times New Roman"/>
                <w:i/>
                <w:sz w:val="22"/>
                <w:szCs w:val="22"/>
              </w:rPr>
              <w:t>Приложение</w:t>
            </w:r>
            <w:r>
              <w:rPr>
                <w:rFonts w:ascii="Times New Roman" w:hAnsi="Times New Roman" w:cs="Times New Roman"/>
                <w:i/>
                <w:spacing w:val="-4"/>
                <w:sz w:val="22"/>
                <w:szCs w:val="22"/>
              </w:rPr>
              <w:t xml:space="preserve"> </w:t>
            </w:r>
            <w:r>
              <w:rPr>
                <w:rFonts w:ascii="Times New Roman" w:hAnsi="Times New Roman" w:cs="Times New Roman"/>
                <w:i/>
                <w:sz w:val="22"/>
                <w:szCs w:val="22"/>
              </w:rPr>
              <w:t>2,</w:t>
            </w:r>
            <w:r>
              <w:rPr>
                <w:rFonts w:ascii="Times New Roman" w:hAnsi="Times New Roman" w:cs="Times New Roman"/>
                <w:i/>
                <w:spacing w:val="-3"/>
                <w:sz w:val="22"/>
                <w:szCs w:val="22"/>
              </w:rPr>
              <w:t xml:space="preserve"> </w:t>
            </w:r>
            <w:r>
              <w:rPr>
                <w:rFonts w:ascii="Times New Roman" w:hAnsi="Times New Roman" w:cs="Times New Roman"/>
                <w:i/>
                <w:sz w:val="22"/>
                <w:szCs w:val="22"/>
              </w:rPr>
              <w:t>скачать</w:t>
            </w:r>
            <w:r>
              <w:rPr>
                <w:rFonts w:ascii="Times New Roman" w:hAnsi="Times New Roman" w:cs="Times New Roman"/>
                <w:i/>
                <w:spacing w:val="-2"/>
                <w:sz w:val="22"/>
                <w:szCs w:val="22"/>
              </w:rPr>
              <w:t xml:space="preserve"> </w:t>
            </w:r>
            <w:r>
              <w:rPr>
                <w:rFonts w:ascii="Times New Roman" w:hAnsi="Times New Roman" w:cs="Times New Roman"/>
                <w:i/>
                <w:spacing w:val="-4"/>
                <w:sz w:val="22"/>
                <w:szCs w:val="22"/>
              </w:rPr>
              <w:t>QR).</w:t>
            </w:r>
          </w:p>
          <w:p w14:paraId="06571BE7">
            <w:pPr>
              <w:pStyle w:val="44"/>
              <w:ind w:left="0" w:right="112"/>
              <w:rPr>
                <w:sz w:val="22"/>
                <w:szCs w:val="22"/>
              </w:rPr>
            </w:pPr>
            <w:r>
              <w:rPr>
                <w:sz w:val="22"/>
                <w:szCs w:val="22"/>
              </w:rPr>
              <w:t>Работа</w:t>
            </w:r>
            <w:r>
              <w:rPr>
                <w:spacing w:val="-4"/>
                <w:sz w:val="22"/>
                <w:szCs w:val="22"/>
              </w:rPr>
              <w:t xml:space="preserve"> </w:t>
            </w:r>
            <w:r>
              <w:rPr>
                <w:sz w:val="22"/>
                <w:szCs w:val="22"/>
              </w:rPr>
              <w:t>с</w:t>
            </w:r>
            <w:r>
              <w:rPr>
                <w:spacing w:val="-4"/>
                <w:sz w:val="22"/>
                <w:szCs w:val="22"/>
              </w:rPr>
              <w:t xml:space="preserve"> </w:t>
            </w:r>
            <w:r>
              <w:rPr>
                <w:sz w:val="22"/>
                <w:szCs w:val="22"/>
              </w:rPr>
              <w:t>раздаточным</w:t>
            </w:r>
            <w:r>
              <w:rPr>
                <w:spacing w:val="-3"/>
                <w:sz w:val="22"/>
                <w:szCs w:val="22"/>
              </w:rPr>
              <w:t xml:space="preserve"> </w:t>
            </w:r>
            <w:r>
              <w:rPr>
                <w:spacing w:val="-2"/>
                <w:sz w:val="22"/>
                <w:szCs w:val="22"/>
              </w:rPr>
              <w:t>материалом.</w:t>
            </w:r>
          </w:p>
          <w:p w14:paraId="261852A6">
            <w:pPr>
              <w:pStyle w:val="17"/>
              <w:ind w:left="0" w:right="112"/>
              <w:rPr>
                <w:sz w:val="22"/>
                <w:szCs w:val="22"/>
              </w:rPr>
            </w:pPr>
            <w:r>
              <w:rPr>
                <w:b/>
                <w:sz w:val="22"/>
                <w:szCs w:val="22"/>
              </w:rPr>
              <w:t>Задание</w:t>
            </w:r>
            <w:r>
              <w:rPr>
                <w:b/>
                <w:spacing w:val="-5"/>
                <w:sz w:val="22"/>
                <w:szCs w:val="22"/>
              </w:rPr>
              <w:t xml:space="preserve"> </w:t>
            </w:r>
            <w:r>
              <w:rPr>
                <w:b/>
                <w:sz w:val="22"/>
                <w:szCs w:val="22"/>
              </w:rPr>
              <w:t>1.</w:t>
            </w:r>
            <w:r>
              <w:rPr>
                <w:b/>
                <w:spacing w:val="-1"/>
                <w:sz w:val="22"/>
                <w:szCs w:val="22"/>
              </w:rPr>
              <w:t xml:space="preserve"> </w:t>
            </w:r>
            <w:r>
              <w:rPr>
                <w:sz w:val="22"/>
                <w:szCs w:val="22"/>
              </w:rPr>
              <w:t>Рассмотри</w:t>
            </w:r>
            <w:r>
              <w:rPr>
                <w:spacing w:val="1"/>
                <w:sz w:val="22"/>
                <w:szCs w:val="22"/>
              </w:rPr>
              <w:t xml:space="preserve"> </w:t>
            </w:r>
            <w:r>
              <w:rPr>
                <w:sz w:val="22"/>
                <w:szCs w:val="22"/>
              </w:rPr>
              <w:t>картинку.</w:t>
            </w:r>
            <w:r>
              <w:rPr>
                <w:spacing w:val="-4"/>
                <w:sz w:val="22"/>
                <w:szCs w:val="22"/>
              </w:rPr>
              <w:t xml:space="preserve"> </w:t>
            </w:r>
            <w:r>
              <w:rPr>
                <w:sz w:val="22"/>
                <w:szCs w:val="22"/>
              </w:rPr>
              <w:t>Разыграй</w:t>
            </w:r>
            <w:r>
              <w:rPr>
                <w:spacing w:val="1"/>
                <w:sz w:val="22"/>
                <w:szCs w:val="22"/>
              </w:rPr>
              <w:t xml:space="preserve"> </w:t>
            </w:r>
            <w:r>
              <w:rPr>
                <w:sz w:val="22"/>
                <w:szCs w:val="22"/>
              </w:rPr>
              <w:t>с</w:t>
            </w:r>
            <w:r>
              <w:rPr>
                <w:spacing w:val="-2"/>
                <w:sz w:val="22"/>
                <w:szCs w:val="22"/>
              </w:rPr>
              <w:t xml:space="preserve"> </w:t>
            </w:r>
            <w:r>
              <w:rPr>
                <w:sz w:val="22"/>
                <w:szCs w:val="22"/>
              </w:rPr>
              <w:t>другом</w:t>
            </w:r>
            <w:r>
              <w:rPr>
                <w:spacing w:val="-2"/>
                <w:sz w:val="22"/>
                <w:szCs w:val="22"/>
              </w:rPr>
              <w:t xml:space="preserve"> </w:t>
            </w:r>
            <w:r>
              <w:rPr>
                <w:sz w:val="22"/>
                <w:szCs w:val="22"/>
              </w:rPr>
              <w:t>диалог</w:t>
            </w:r>
            <w:r>
              <w:rPr>
                <w:spacing w:val="-1"/>
                <w:sz w:val="22"/>
                <w:szCs w:val="22"/>
              </w:rPr>
              <w:t xml:space="preserve"> </w:t>
            </w:r>
            <w:r>
              <w:rPr>
                <w:sz w:val="22"/>
                <w:szCs w:val="22"/>
              </w:rPr>
              <w:t>лисы</w:t>
            </w:r>
            <w:r>
              <w:rPr>
                <w:spacing w:val="-2"/>
                <w:sz w:val="22"/>
                <w:szCs w:val="22"/>
              </w:rPr>
              <w:t xml:space="preserve"> </w:t>
            </w:r>
            <w:r>
              <w:rPr>
                <w:sz w:val="22"/>
                <w:szCs w:val="22"/>
              </w:rPr>
              <w:t>и</w:t>
            </w:r>
            <w:r>
              <w:rPr>
                <w:spacing w:val="1"/>
                <w:sz w:val="22"/>
                <w:szCs w:val="22"/>
              </w:rPr>
              <w:t xml:space="preserve"> </w:t>
            </w:r>
            <w:r>
              <w:rPr>
                <w:spacing w:val="-2"/>
                <w:sz w:val="22"/>
                <w:szCs w:val="22"/>
              </w:rPr>
              <w:t>рака.</w:t>
            </w:r>
          </w:p>
          <w:p w14:paraId="0EE65D2B">
            <w:pPr>
              <w:pStyle w:val="17"/>
              <w:ind w:left="0" w:right="112"/>
              <w:rPr>
                <w:sz w:val="22"/>
                <w:szCs w:val="22"/>
              </w:rPr>
            </w:pPr>
            <w:r>
              <w:rPr>
                <w:b/>
                <w:sz w:val="22"/>
                <w:szCs w:val="22"/>
              </w:rPr>
              <w:t>Задание</w:t>
            </w:r>
            <w:r>
              <w:rPr>
                <w:b/>
                <w:spacing w:val="-6"/>
                <w:sz w:val="22"/>
                <w:szCs w:val="22"/>
              </w:rPr>
              <w:t xml:space="preserve"> </w:t>
            </w:r>
            <w:r>
              <w:rPr>
                <w:b/>
                <w:sz w:val="22"/>
                <w:szCs w:val="22"/>
              </w:rPr>
              <w:t>2.</w:t>
            </w:r>
            <w:r>
              <w:rPr>
                <w:b/>
                <w:spacing w:val="-1"/>
                <w:sz w:val="22"/>
                <w:szCs w:val="22"/>
              </w:rPr>
              <w:t xml:space="preserve"> </w:t>
            </w:r>
            <w:r>
              <w:rPr>
                <w:sz w:val="22"/>
                <w:szCs w:val="22"/>
              </w:rPr>
              <w:t>Рассмотри схему.</w:t>
            </w:r>
            <w:r>
              <w:rPr>
                <w:spacing w:val="-1"/>
                <w:sz w:val="22"/>
                <w:szCs w:val="22"/>
              </w:rPr>
              <w:t xml:space="preserve"> </w:t>
            </w:r>
            <w:r>
              <w:rPr>
                <w:sz w:val="22"/>
                <w:szCs w:val="22"/>
              </w:rPr>
              <w:t>Расскажи,</w:t>
            </w:r>
            <w:r>
              <w:rPr>
                <w:spacing w:val="-1"/>
                <w:sz w:val="22"/>
                <w:szCs w:val="22"/>
              </w:rPr>
              <w:t xml:space="preserve"> </w:t>
            </w:r>
            <w:r>
              <w:rPr>
                <w:sz w:val="22"/>
                <w:szCs w:val="22"/>
              </w:rPr>
              <w:t>что</w:t>
            </w:r>
            <w:r>
              <w:rPr>
                <w:spacing w:val="-1"/>
                <w:sz w:val="22"/>
                <w:szCs w:val="22"/>
              </w:rPr>
              <w:t xml:space="preserve"> </w:t>
            </w:r>
            <w:r>
              <w:rPr>
                <w:sz w:val="22"/>
                <w:szCs w:val="22"/>
              </w:rPr>
              <w:t>ты</w:t>
            </w:r>
            <w:r>
              <w:rPr>
                <w:spacing w:val="-2"/>
                <w:sz w:val="22"/>
                <w:szCs w:val="22"/>
              </w:rPr>
              <w:t xml:space="preserve"> </w:t>
            </w:r>
            <w:r>
              <w:rPr>
                <w:sz w:val="22"/>
                <w:szCs w:val="22"/>
              </w:rPr>
              <w:t>узнал</w:t>
            </w:r>
            <w:r>
              <w:rPr>
                <w:spacing w:val="-1"/>
                <w:sz w:val="22"/>
                <w:szCs w:val="22"/>
              </w:rPr>
              <w:t xml:space="preserve"> </w:t>
            </w:r>
            <w:r>
              <w:rPr>
                <w:sz w:val="22"/>
                <w:szCs w:val="22"/>
              </w:rPr>
              <w:t>о</w:t>
            </w:r>
            <w:r>
              <w:rPr>
                <w:spacing w:val="-1"/>
                <w:sz w:val="22"/>
                <w:szCs w:val="22"/>
              </w:rPr>
              <w:t xml:space="preserve"> </w:t>
            </w:r>
            <w:r>
              <w:rPr>
                <w:sz w:val="22"/>
                <w:szCs w:val="22"/>
              </w:rPr>
              <w:t xml:space="preserve">жизни </w:t>
            </w:r>
            <w:r>
              <w:rPr>
                <w:spacing w:val="-2"/>
                <w:sz w:val="22"/>
                <w:szCs w:val="22"/>
              </w:rPr>
              <w:t>рака.</w:t>
            </w:r>
          </w:p>
          <w:p w14:paraId="4DFDA2C5">
            <w:pPr>
              <w:pStyle w:val="17"/>
              <w:ind w:left="0" w:right="112"/>
              <w:rPr>
                <w:sz w:val="22"/>
                <w:szCs w:val="22"/>
              </w:rPr>
            </w:pPr>
            <w:r>
              <w:rPr>
                <w:b/>
                <w:sz w:val="22"/>
                <w:szCs w:val="22"/>
              </w:rPr>
              <w:t xml:space="preserve">Работа с произведениями малого фольклорного жанра. </w:t>
            </w:r>
            <w:r>
              <w:rPr>
                <w:sz w:val="22"/>
                <w:szCs w:val="22"/>
              </w:rPr>
              <w:t>Педагог вскрывает второй конверт и сообщает детям, что сегодня сказочные друзья прислали им для знакомства чистоговорку. Педагог предлагает с помощью веселой чистоговорки всем вместе отра- ботать произношение звука [р].</w:t>
            </w:r>
          </w:p>
          <w:p w14:paraId="28666B1E">
            <w:pPr>
              <w:pStyle w:val="17"/>
              <w:ind w:left="0" w:right="112"/>
              <w:rPr>
                <w:sz w:val="22"/>
                <w:szCs w:val="22"/>
              </w:rPr>
            </w:pPr>
            <w:r>
              <w:rPr>
                <w:sz w:val="22"/>
                <w:szCs w:val="22"/>
              </w:rPr>
              <w:t>Ехал Грека через реку, Видит</w:t>
            </w:r>
            <w:r>
              <w:rPr>
                <w:spacing w:val="-7"/>
                <w:sz w:val="22"/>
                <w:szCs w:val="22"/>
              </w:rPr>
              <w:t xml:space="preserve"> </w:t>
            </w:r>
            <w:r>
              <w:rPr>
                <w:sz w:val="22"/>
                <w:szCs w:val="22"/>
              </w:rPr>
              <w:t>Грека</w:t>
            </w:r>
            <w:r>
              <w:rPr>
                <w:spacing w:val="-8"/>
                <w:sz w:val="22"/>
                <w:szCs w:val="22"/>
              </w:rPr>
              <w:t xml:space="preserve"> </w:t>
            </w:r>
            <w:r>
              <w:rPr>
                <w:sz w:val="22"/>
                <w:szCs w:val="22"/>
              </w:rPr>
              <w:t>–</w:t>
            </w:r>
            <w:r>
              <w:rPr>
                <w:spacing w:val="-7"/>
                <w:sz w:val="22"/>
                <w:szCs w:val="22"/>
              </w:rPr>
              <w:t xml:space="preserve"> </w:t>
            </w:r>
            <w:r>
              <w:rPr>
                <w:sz w:val="22"/>
                <w:szCs w:val="22"/>
              </w:rPr>
              <w:t>в</w:t>
            </w:r>
            <w:r>
              <w:rPr>
                <w:spacing w:val="-8"/>
                <w:sz w:val="22"/>
                <w:szCs w:val="22"/>
              </w:rPr>
              <w:t xml:space="preserve"> </w:t>
            </w:r>
            <w:r>
              <w:rPr>
                <w:sz w:val="22"/>
                <w:szCs w:val="22"/>
              </w:rPr>
              <w:t>речке</w:t>
            </w:r>
            <w:r>
              <w:rPr>
                <w:spacing w:val="-8"/>
                <w:sz w:val="22"/>
                <w:szCs w:val="22"/>
              </w:rPr>
              <w:t xml:space="preserve"> </w:t>
            </w:r>
            <w:r>
              <w:rPr>
                <w:sz w:val="22"/>
                <w:szCs w:val="22"/>
              </w:rPr>
              <w:t>рак. Сунул Грека руку в реку, Рак его за руку – цап!</w:t>
            </w:r>
          </w:p>
          <w:p w14:paraId="31765BD1">
            <w:pPr>
              <w:pStyle w:val="17"/>
              <w:spacing w:before="60"/>
              <w:ind w:left="0" w:right="112"/>
              <w:rPr>
                <w:sz w:val="22"/>
                <w:szCs w:val="22"/>
              </w:rPr>
            </w:pPr>
            <w:r>
              <w:rPr>
                <w:sz w:val="22"/>
                <w:szCs w:val="22"/>
              </w:rPr>
              <w:t>Просит</w:t>
            </w:r>
            <w:r>
              <w:rPr>
                <w:spacing w:val="-5"/>
                <w:sz w:val="22"/>
                <w:szCs w:val="22"/>
              </w:rPr>
              <w:t xml:space="preserve"> </w:t>
            </w:r>
            <w:r>
              <w:rPr>
                <w:sz w:val="22"/>
                <w:szCs w:val="22"/>
              </w:rPr>
              <w:t>детей</w:t>
            </w:r>
            <w:r>
              <w:rPr>
                <w:spacing w:val="-1"/>
                <w:sz w:val="22"/>
                <w:szCs w:val="22"/>
              </w:rPr>
              <w:t xml:space="preserve"> </w:t>
            </w:r>
            <w:r>
              <w:rPr>
                <w:sz w:val="22"/>
                <w:szCs w:val="22"/>
              </w:rPr>
              <w:t>повторить</w:t>
            </w:r>
            <w:r>
              <w:rPr>
                <w:spacing w:val="-2"/>
                <w:sz w:val="22"/>
                <w:szCs w:val="22"/>
              </w:rPr>
              <w:t xml:space="preserve"> </w:t>
            </w:r>
            <w:r>
              <w:rPr>
                <w:sz w:val="22"/>
                <w:szCs w:val="22"/>
              </w:rPr>
              <w:t>чистоговорку</w:t>
            </w:r>
            <w:r>
              <w:rPr>
                <w:spacing w:val="-2"/>
                <w:sz w:val="22"/>
                <w:szCs w:val="22"/>
              </w:rPr>
              <w:t xml:space="preserve"> </w:t>
            </w:r>
            <w:r>
              <w:rPr>
                <w:sz w:val="22"/>
                <w:szCs w:val="22"/>
              </w:rPr>
              <w:t>громко,</w:t>
            </w:r>
            <w:r>
              <w:rPr>
                <w:spacing w:val="-5"/>
                <w:sz w:val="22"/>
                <w:szCs w:val="22"/>
              </w:rPr>
              <w:t xml:space="preserve"> </w:t>
            </w:r>
            <w:r>
              <w:rPr>
                <w:sz w:val="22"/>
                <w:szCs w:val="22"/>
              </w:rPr>
              <w:t>тихо,</w:t>
            </w:r>
            <w:r>
              <w:rPr>
                <w:spacing w:val="-2"/>
                <w:sz w:val="22"/>
                <w:szCs w:val="22"/>
              </w:rPr>
              <w:t xml:space="preserve"> </w:t>
            </w:r>
            <w:r>
              <w:rPr>
                <w:sz w:val="22"/>
                <w:szCs w:val="22"/>
              </w:rPr>
              <w:t>быстро,</w:t>
            </w:r>
            <w:r>
              <w:rPr>
                <w:spacing w:val="-2"/>
                <w:sz w:val="22"/>
                <w:szCs w:val="22"/>
              </w:rPr>
              <w:t xml:space="preserve"> медленно.</w:t>
            </w:r>
          </w:p>
          <w:p w14:paraId="538BE4E2">
            <w:pPr>
              <w:spacing w:after="0" w:line="240" w:lineRule="auto"/>
              <w:rPr>
                <w:rFonts w:ascii="Times New Roman" w:hAnsi="Times New Roman" w:eastAsia="Times New Roman" w:cs="Times New Roman"/>
                <w:b/>
                <w:sz w:val="22"/>
                <w:szCs w:val="22"/>
                <w:highlight w:val="yellow"/>
                <w:lang w:val="kk-KZ"/>
              </w:rPr>
            </w:pPr>
          </w:p>
        </w:tc>
        <w:tc>
          <w:tcPr>
            <w:tcW w:w="2510" w:type="dxa"/>
          </w:tcPr>
          <w:p w14:paraId="1550631D">
            <w:pPr>
              <w:pStyle w:val="7"/>
              <w:spacing w:after="0" w:line="240" w:lineRule="auto"/>
              <w:rPr>
                <w:rFonts w:ascii="Times New Roman" w:hAnsi="Times New Roman" w:eastAsia="Times New Roman" w:cs="Times New Roman"/>
                <w:b/>
                <w:sz w:val="22"/>
                <w:szCs w:val="22"/>
                <w:lang w:val="kk-KZ"/>
              </w:rPr>
            </w:pPr>
            <w:r>
              <w:rPr>
                <w:rFonts w:ascii="Times New Roman" w:hAnsi="Times New Roman" w:eastAsia="Times New Roman" w:cs="Times New Roman"/>
                <w:b/>
                <w:color w:val="000000"/>
                <w:sz w:val="22"/>
                <w:szCs w:val="22"/>
                <w:lang w:val="kk-KZ"/>
              </w:rPr>
              <w:t>4</w:t>
            </w:r>
            <w:r>
              <w:rPr>
                <w:rFonts w:ascii="Times New Roman" w:hAnsi="Times New Roman" w:eastAsia="Times New Roman" w:cs="Times New Roman"/>
                <w:b/>
                <w:color w:val="000000"/>
                <w:sz w:val="22"/>
                <w:szCs w:val="22"/>
              </w:rPr>
              <w:t>.</w:t>
            </w:r>
            <w:r>
              <w:rPr>
                <w:rFonts w:ascii="Times New Roman" w:hAnsi="Times New Roman" w:eastAsia="Times New Roman" w:cs="Times New Roman"/>
                <w:b/>
                <w:sz w:val="22"/>
                <w:szCs w:val="22"/>
              </w:rPr>
              <w:t>Музыка</w:t>
            </w:r>
          </w:p>
          <w:p w14:paraId="7DCC6F4D">
            <w:pPr>
              <w:pStyle w:val="7"/>
              <w:spacing w:after="0" w:line="240" w:lineRule="auto"/>
              <w:rPr>
                <w:rFonts w:ascii="Times New Roman" w:hAnsi="Times New Roman" w:cs="Times New Roman"/>
                <w:b/>
                <w:sz w:val="22"/>
                <w:szCs w:val="22"/>
                <w:lang w:val="kk-KZ"/>
              </w:rPr>
            </w:pPr>
            <w:r>
              <w:rPr>
                <w:rFonts w:ascii="Times New Roman" w:hAnsi="Times New Roman" w:cs="Times New Roman"/>
                <w:b/>
                <w:sz w:val="22"/>
                <w:szCs w:val="22"/>
              </w:rPr>
              <w:t>Сказочный зонтик</w:t>
            </w:r>
          </w:p>
          <w:p w14:paraId="1CA87CE8">
            <w:pPr>
              <w:pStyle w:val="7"/>
              <w:spacing w:after="0" w:line="240" w:lineRule="auto"/>
              <w:rPr>
                <w:rFonts w:ascii="Times New Roman" w:hAnsi="Times New Roman" w:eastAsia="Times New Roman" w:cs="Times New Roman"/>
                <w:b/>
                <w:sz w:val="22"/>
                <w:szCs w:val="22"/>
                <w:lang w:val="kk-KZ"/>
              </w:rPr>
            </w:pPr>
            <w:r>
              <w:rPr>
                <w:rFonts w:ascii="Times New Roman" w:hAnsi="Times New Roman" w:cs="Times New Roman"/>
                <w:sz w:val="22"/>
                <w:szCs w:val="22"/>
              </w:rPr>
              <w:t xml:space="preserve"> </w:t>
            </w:r>
            <w:r>
              <w:rPr>
                <w:rFonts w:ascii="Times New Roman" w:hAnsi="Times New Roman" w:eastAsia="Times New Roman" w:cs="Times New Roman"/>
                <w:i/>
                <w:sz w:val="22"/>
                <w:szCs w:val="22"/>
                <w:u w:val="single"/>
              </w:rPr>
              <w:t>Задачи:</w:t>
            </w:r>
            <w:r>
              <w:rPr>
                <w:rFonts w:ascii="Times New Roman" w:hAnsi="Times New Roman" w:cs="Times New Roman"/>
                <w:sz w:val="22"/>
                <w:szCs w:val="22"/>
              </w:rPr>
              <w:t xml:space="preserve">  Учить выполнять музыкально-ритмические движения самостоятельно, без показа и словесных указаний взрослого; учить быстро реагировать на звуковой сигнал, развивать слуховое внимание;</w:t>
            </w:r>
            <w:r>
              <w:rPr>
                <w:rFonts w:ascii="Times New Roman" w:hAnsi="Times New Roman" w:cs="Times New Roman"/>
                <w:sz w:val="22"/>
                <w:szCs w:val="22"/>
                <w:lang w:val="kk-KZ"/>
              </w:rPr>
              <w:t xml:space="preserve"> </w:t>
            </w:r>
            <w:r>
              <w:rPr>
                <w:rFonts w:ascii="Times New Roman" w:hAnsi="Times New Roman" w:cs="Times New Roman"/>
                <w:sz w:val="22"/>
                <w:szCs w:val="22"/>
              </w:rPr>
              <w:t>закрепить умение выполнять танцевальные движения парами, быстро реагировать на окончание музыки.</w:t>
            </w:r>
          </w:p>
          <w:p w14:paraId="5AA585EA">
            <w:pPr>
              <w:pStyle w:val="37"/>
              <w:rPr>
                <w:sz w:val="22"/>
                <w:szCs w:val="22"/>
              </w:rPr>
            </w:pPr>
            <w:r>
              <w:rPr>
                <w:b/>
                <w:bCs/>
                <w:sz w:val="22"/>
                <w:szCs w:val="22"/>
              </w:rPr>
              <w:t xml:space="preserve">Цель: </w:t>
            </w:r>
            <w:r>
              <w:rPr>
                <w:b/>
                <w:bCs/>
                <w:sz w:val="22"/>
                <w:szCs w:val="22"/>
                <w:lang w:val="kk-KZ"/>
              </w:rPr>
              <w:t xml:space="preserve"> </w:t>
            </w:r>
          </w:p>
          <w:p w14:paraId="2CB13E04">
            <w:pPr>
              <w:pStyle w:val="37"/>
              <w:rPr>
                <w:sz w:val="22"/>
                <w:szCs w:val="22"/>
                <w:lang w:val="kk-KZ"/>
              </w:rPr>
            </w:pPr>
            <w:r>
              <w:rPr>
                <w:sz w:val="22"/>
                <w:szCs w:val="22"/>
              </w:rPr>
              <w:t xml:space="preserve">учить слышать национальный колорит в произведениях казахских композиторов </w:t>
            </w:r>
          </w:p>
          <w:p w14:paraId="3F4B06C9">
            <w:pPr>
              <w:pStyle w:val="37"/>
              <w:rPr>
                <w:sz w:val="22"/>
                <w:szCs w:val="22"/>
                <w:lang w:val="kk-KZ"/>
              </w:rPr>
            </w:pPr>
          </w:p>
          <w:p w14:paraId="15DBBCA3">
            <w:pPr>
              <w:pStyle w:val="7"/>
              <w:tabs>
                <w:tab w:val="left" w:pos="142"/>
              </w:tabs>
              <w:spacing w:after="0" w:line="240" w:lineRule="auto"/>
              <w:rPr>
                <w:rFonts w:ascii="Times New Roman" w:hAnsi="Times New Roman" w:eastAsia="Times New Roman" w:cs="Times New Roman"/>
                <w:b/>
                <w:sz w:val="22"/>
                <w:szCs w:val="22"/>
                <w:lang w:val="kk-KZ"/>
              </w:rPr>
            </w:pPr>
            <w:r>
              <w:rPr>
                <w:rFonts w:ascii="Times New Roman" w:hAnsi="Times New Roman" w:eastAsia="Times New Roman" w:cs="Times New Roman"/>
                <w:b/>
                <w:sz w:val="22"/>
                <w:szCs w:val="22"/>
                <w:lang w:val="kk-KZ"/>
              </w:rPr>
              <w:t>Словарный минимум:</w:t>
            </w:r>
          </w:p>
          <w:p w14:paraId="4E638B1F">
            <w:pPr>
              <w:pStyle w:val="7"/>
              <w:spacing w:after="0" w:line="240" w:lineRule="auto"/>
              <w:rPr>
                <w:rFonts w:ascii="Times New Roman" w:hAnsi="Times New Roman" w:eastAsia="Times New Roman" w:cs="Times New Roman"/>
                <w:b/>
                <w:color w:val="FF0000"/>
                <w:sz w:val="22"/>
                <w:szCs w:val="22"/>
                <w:lang w:val="kk-KZ"/>
              </w:rPr>
            </w:pPr>
            <w:r>
              <w:rPr>
                <w:rFonts w:ascii="Times New Roman" w:hAnsi="Times New Roman" w:cs="Times New Roman"/>
                <w:sz w:val="22"/>
                <w:szCs w:val="22"/>
              </w:rPr>
              <w:t xml:space="preserve">веселый старичок – көңілді шал, торжественный характер – маңызды сипат. </w:t>
            </w:r>
            <w:r>
              <w:rPr>
                <w:rFonts w:ascii="Times New Roman" w:hAnsi="Times New Roman" w:eastAsia="Times New Roman" w:cs="Times New Roman"/>
                <w:b/>
                <w:color w:val="FF0000"/>
                <w:sz w:val="22"/>
                <w:szCs w:val="22"/>
                <w:lang w:val="kk-KZ"/>
              </w:rPr>
              <w:t>Қазақ тілі***</w:t>
            </w:r>
          </w:p>
          <w:p w14:paraId="03D21F40">
            <w:pPr>
              <w:pStyle w:val="7"/>
              <w:spacing w:after="0" w:line="240" w:lineRule="auto"/>
              <w:rPr>
                <w:rFonts w:ascii="Times New Roman" w:hAnsi="Times New Roman" w:eastAsia="Times New Roman" w:cs="Times New Roman"/>
                <w:b/>
                <w:color w:val="FF0000"/>
                <w:sz w:val="22"/>
                <w:szCs w:val="22"/>
                <w:lang w:val="kk-KZ"/>
              </w:rPr>
            </w:pPr>
          </w:p>
          <w:p w14:paraId="50BB1946">
            <w:pPr>
              <w:pStyle w:val="7"/>
              <w:spacing w:after="0" w:line="240" w:lineRule="auto"/>
              <w:rPr>
                <w:rFonts w:ascii="Times New Roman" w:hAnsi="Times New Roman" w:eastAsia="Times New Roman" w:cs="Times New Roman"/>
                <w:b/>
                <w:color w:val="FF0000"/>
                <w:sz w:val="22"/>
                <w:szCs w:val="22"/>
                <w:lang w:val="kk-KZ"/>
              </w:rPr>
            </w:pPr>
          </w:p>
          <w:p w14:paraId="6B4FA4C3">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Педагог предлагает детям вспомнить знакомые загадки о зонтике. </w:t>
            </w:r>
          </w:p>
          <w:p w14:paraId="0E29524C">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Музыкально-ритмические движения: </w:t>
            </w:r>
          </w:p>
          <w:p w14:paraId="4C51401A">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«Этюд» Л. Шитте. </w:t>
            </w:r>
          </w:p>
          <w:p w14:paraId="73DEC472">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Педагог показывает зонтик и приглашает детей встать вокруг него в маленький кружок и сужать и расширять круг в соответствии с музыкой. </w:t>
            </w:r>
          </w:p>
          <w:p w14:paraId="68943B33">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Педагог по своему выбору предлагает танцевальные движения с зонтиком. </w:t>
            </w:r>
          </w:p>
          <w:p w14:paraId="21400ECC">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Упражнение на развитие артикуляции: </w:t>
            </w:r>
          </w:p>
          <w:p w14:paraId="31B1AD40">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«Пекарь» – скороговорка. </w:t>
            </w:r>
          </w:p>
          <w:p w14:paraId="4A372933">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Пекарь из теста испек спозаранку </w:t>
            </w:r>
          </w:p>
          <w:p w14:paraId="32AF26B5">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Бублик, баранку, батон и буханку. </w:t>
            </w:r>
          </w:p>
          <w:p w14:paraId="37F100A2">
            <w:pPr>
              <w:pStyle w:val="7"/>
              <w:spacing w:after="0" w:line="240" w:lineRule="auto"/>
              <w:rPr>
                <w:rFonts w:ascii="Times New Roman" w:hAnsi="Times New Roman" w:cs="Times New Roman"/>
                <w:color w:val="000000"/>
                <w:sz w:val="22"/>
                <w:szCs w:val="22"/>
                <w:lang w:val="kk-KZ"/>
              </w:rPr>
            </w:pPr>
            <w:r>
              <w:rPr>
                <w:rFonts w:ascii="Times New Roman" w:hAnsi="Times New Roman" w:cs="Times New Roman"/>
                <w:color w:val="000000"/>
                <w:sz w:val="22"/>
                <w:szCs w:val="22"/>
              </w:rPr>
              <w:t>Педагог предлагает детям рассказать скороговорку, передавая различные настроения пекаря (радость, грусть, испуг, удивление).</w:t>
            </w:r>
          </w:p>
          <w:p w14:paraId="3EF7C45B">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Слушание: </w:t>
            </w:r>
          </w:p>
          <w:p w14:paraId="5F3D05C5">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«Туған ел» Л. Хамиди. </w:t>
            </w:r>
          </w:p>
          <w:p w14:paraId="4ECEE701">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Педагог напоминает детям, что под волшебным зонтиком от дождя спряталась песенка и, проиграв, предлагает вспомнить, о чем поется в песне, какой характер музыки? </w:t>
            </w:r>
          </w:p>
          <w:p w14:paraId="0DCADCE2">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Развитие слуха и голоса: </w:t>
            </w:r>
          </w:p>
          <w:p w14:paraId="115A669C">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«Пеликан» Е. Агабабовой. </w:t>
            </w:r>
          </w:p>
          <w:p w14:paraId="1F4650E5">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Педагог предлагает детям вспомнить, на каком музыкальном инструменте играл пеликан? Просит детей вспомнить и исполнить распевку, поочередно играть на барабане, выполняя динамические оттенки по тексту. </w:t>
            </w:r>
          </w:p>
          <w:p w14:paraId="370B6BAB">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Пение: </w:t>
            </w:r>
          </w:p>
          <w:p w14:paraId="504CE2EE">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«Веселый старичок» Г. Портнова. </w:t>
            </w:r>
          </w:p>
          <w:p w14:paraId="71A0B3EB">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Давайте вспомним шуточную песенку, которую на прошлом занятии подарил нам зонтик. Как она называется? Какой по характеру старичок? Рассматривает и комментирует рисунки детей, которые они нарисовали дома. </w:t>
            </w:r>
          </w:p>
          <w:p w14:paraId="6AD9F5A6">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Педагог разучивает текст и предлагает детям исполнить песню весело, игриво. </w:t>
            </w:r>
          </w:p>
          <w:p w14:paraId="77FB171E">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«Қазақстан» С. Мухамеджанова, </w:t>
            </w:r>
          </w:p>
          <w:p w14:paraId="4BA0D179">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Кел, билеік!» Б. Байкодамова. </w:t>
            </w:r>
          </w:p>
          <w:p w14:paraId="792B69C2">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Педагог просит детей спеть знакомые песни. Предлагает им петь самостоятельно, выразительно передавать торжественный, бодрый характер, четко проговаривать текст. </w:t>
            </w:r>
          </w:p>
          <w:p w14:paraId="1DA0A8D9">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Игра на музыкальных инструментах: </w:t>
            </w:r>
          </w:p>
          <w:p w14:paraId="463E6A4C">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«Звенящий треугольник» Р.Рустамова. </w:t>
            </w:r>
          </w:p>
          <w:p w14:paraId="64FBFBE1">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Педагог напоминает приемы игры на треугольнике, предлагает одновременно играть на нем двум-трем детям, прислушиваясь и анализируя игру друг друга. </w:t>
            </w:r>
          </w:p>
          <w:p w14:paraId="41C30B92">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Повторяет пьесу несколько раз с другими детьми. </w:t>
            </w:r>
          </w:p>
          <w:p w14:paraId="613BF2FF">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Танец: </w:t>
            </w:r>
          </w:p>
          <w:p w14:paraId="7DCDD1BC">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«С зонтиками» по выбору педагога. </w:t>
            </w:r>
          </w:p>
          <w:p w14:paraId="6F4F31FE">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Педагог разучивает и закрепляет танцевальные движения. </w:t>
            </w:r>
          </w:p>
          <w:p w14:paraId="31FD39DB">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i/>
                <w:iCs/>
                <w:color w:val="000000"/>
                <w:sz w:val="22"/>
                <w:szCs w:val="22"/>
              </w:rPr>
              <w:t xml:space="preserve">Подвижная игра: </w:t>
            </w:r>
          </w:p>
          <w:p w14:paraId="7AD11947">
            <w:pPr>
              <w:autoSpaceDE w:val="0"/>
              <w:autoSpaceDN w:val="0"/>
              <w:adjustRightInd w:val="0"/>
              <w:spacing w:after="0" w:line="240" w:lineRule="auto"/>
              <w:rPr>
                <w:rFonts w:ascii="Times New Roman" w:hAnsi="Times New Roman" w:cs="Times New Roman"/>
                <w:color w:val="000000"/>
                <w:sz w:val="22"/>
                <w:szCs w:val="22"/>
              </w:rPr>
            </w:pPr>
            <w:r>
              <w:rPr>
                <w:rFonts w:ascii="Times New Roman" w:hAnsi="Times New Roman" w:cs="Times New Roman"/>
                <w:color w:val="000000"/>
                <w:sz w:val="22"/>
                <w:szCs w:val="22"/>
              </w:rPr>
              <w:t xml:space="preserve">«Чей кружок скорее соберется», рус. нар. мел. в обр. Т. Ломовой. </w:t>
            </w:r>
          </w:p>
          <w:p w14:paraId="66AFA9AB">
            <w:pPr>
              <w:pStyle w:val="7"/>
              <w:spacing w:after="0" w:line="240" w:lineRule="auto"/>
              <w:rPr>
                <w:rFonts w:ascii="Times New Roman" w:hAnsi="Times New Roman" w:eastAsia="Times New Roman" w:cs="Times New Roman"/>
                <w:b/>
                <w:color w:val="FF0000"/>
                <w:sz w:val="22"/>
                <w:szCs w:val="22"/>
                <w:lang w:val="kk-KZ"/>
              </w:rPr>
            </w:pPr>
            <w:r>
              <w:rPr>
                <w:rFonts w:ascii="Times New Roman" w:hAnsi="Times New Roman" w:cs="Times New Roman"/>
                <w:color w:val="000000"/>
                <w:sz w:val="22"/>
                <w:szCs w:val="22"/>
              </w:rPr>
              <w:t>Педагог напоминает правила игры, выбирает водящих и раздает зонтики.</w:t>
            </w:r>
          </w:p>
          <w:p w14:paraId="46CBE5DC">
            <w:pPr>
              <w:pStyle w:val="7"/>
              <w:spacing w:after="0" w:line="240" w:lineRule="auto"/>
              <w:rPr>
                <w:rFonts w:ascii="Times New Roman" w:hAnsi="Times New Roman" w:eastAsia="Times New Roman" w:cs="Times New Roman"/>
                <w:b/>
                <w:sz w:val="22"/>
                <w:szCs w:val="22"/>
                <w:lang w:val="kk-KZ"/>
              </w:rPr>
            </w:pPr>
          </w:p>
        </w:tc>
      </w:tr>
      <w:tr w14:paraId="7A35C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Pr>
        <w:tc>
          <w:tcPr>
            <w:tcW w:w="2080" w:type="dxa"/>
          </w:tcPr>
          <w:p w14:paraId="2621449E">
            <w:pPr>
              <w:pStyle w:val="7"/>
              <w:spacing w:after="0" w:line="240" w:lineRule="auto"/>
              <w:rPr>
                <w:rFonts w:ascii="Times New Roman" w:hAnsi="Times New Roman" w:eastAsia="Times New Roman" w:cs="Times New Roman"/>
                <w:b/>
                <w:sz w:val="22"/>
                <w:szCs w:val="22"/>
              </w:rPr>
            </w:pPr>
            <w:r>
              <w:rPr>
                <w:rFonts w:ascii="Times New Roman" w:hAnsi="Times New Roman" w:eastAsia="Times New Roman" w:cs="Times New Roman"/>
                <w:b/>
                <w:sz w:val="22"/>
                <w:szCs w:val="22"/>
              </w:rPr>
              <w:t>Подготовка к прогулке</w:t>
            </w:r>
          </w:p>
        </w:tc>
        <w:tc>
          <w:tcPr>
            <w:tcW w:w="12834" w:type="dxa"/>
            <w:gridSpan w:val="7"/>
          </w:tcPr>
          <w:p w14:paraId="120D5B51">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ascii="Times New Roman" w:hAnsi="Times New Roman" w:eastAsia="Times New Roman" w:cs="Times New Roman"/>
                <w:color w:val="000000"/>
                <w:sz w:val="22"/>
                <w:szCs w:val="22"/>
                <w:lang w:val="kk-KZ"/>
              </w:rPr>
            </w:pPr>
            <w:r>
              <w:rPr>
                <w:rFonts w:ascii="Times New Roman" w:hAnsi="Times New Roman" w:eastAsia="Times New Roman" w:cs="Times New Roman"/>
                <w:b/>
                <w:color w:val="000000"/>
                <w:sz w:val="22"/>
                <w:szCs w:val="22"/>
              </w:rPr>
              <w:t>Одевание.</w:t>
            </w:r>
            <w:r>
              <w:rPr>
                <w:rFonts w:ascii="Times New Roman" w:hAnsi="Times New Roman" w:eastAsia="Times New Roman" w:cs="Times New Roman"/>
                <w:color w:val="000000"/>
                <w:sz w:val="22"/>
                <w:szCs w:val="22"/>
              </w:rPr>
              <w:t xml:space="preserve"> Совершенствовать умение самостоятельно одеваться и раздеваться в определённой последовательности, аккуратно складывать вещи. </w:t>
            </w:r>
          </w:p>
          <w:p w14:paraId="4732F265">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ascii="Times New Roman" w:hAnsi="Times New Roman" w:eastAsia="Times New Roman" w:cs="Times New Roman"/>
                <w:color w:val="FF0000"/>
                <w:sz w:val="22"/>
                <w:szCs w:val="22"/>
                <w:lang w:val="kk-KZ"/>
              </w:rPr>
            </w:pPr>
            <w:r>
              <w:rPr>
                <w:rFonts w:ascii="Times New Roman" w:hAnsi="Times New Roman" w:cs="Times New Roman"/>
                <w:color w:val="FF0000"/>
                <w:sz w:val="22"/>
                <w:szCs w:val="22"/>
                <w:lang w:val="kk-KZ"/>
              </w:rPr>
              <w:t>Қазақ тілі***</w:t>
            </w:r>
            <w:r>
              <w:rPr>
                <w:rFonts w:ascii="Times New Roman" w:hAnsi="Times New Roman" w:cs="Times New Roman"/>
                <w:b/>
                <w:color w:val="000000" w:themeColor="text1"/>
                <w:sz w:val="22"/>
                <w:szCs w:val="22"/>
                <w:lang w:val="kk-KZ"/>
              </w:rPr>
              <w:t>Словарный минимум:</w:t>
            </w:r>
            <w:r>
              <w:rPr>
                <w:rFonts w:ascii="Times New Roman" w:hAnsi="Times New Roman" w:cs="Times New Roman"/>
                <w:color w:val="FF0000"/>
                <w:sz w:val="22"/>
                <w:szCs w:val="22"/>
                <w:lang w:val="kk-KZ"/>
              </w:rPr>
              <w:t xml:space="preserve"> </w:t>
            </w:r>
            <w:r>
              <w:rPr>
                <w:rFonts w:ascii="Times New Roman" w:hAnsi="Times New Roman" w:cs="Times New Roman"/>
                <w:sz w:val="22"/>
                <w:szCs w:val="22"/>
                <w:lang w:val="kk-KZ"/>
              </w:rPr>
              <w:t>жылы киінеміз-одеваемся тепло</w:t>
            </w:r>
            <w:r>
              <w:rPr>
                <w:rFonts w:ascii="Times New Roman" w:hAnsi="Times New Roman" w:cs="Times New Roman"/>
                <w:sz w:val="22"/>
                <w:szCs w:val="22"/>
              </w:rPr>
              <w:t>. 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tc>
      </w:tr>
      <w:tr w14:paraId="7A171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Pr>
        <w:tc>
          <w:tcPr>
            <w:tcW w:w="2080" w:type="dxa"/>
          </w:tcPr>
          <w:p w14:paraId="7F4CC916">
            <w:pPr>
              <w:pStyle w:val="7"/>
              <w:spacing w:after="0" w:line="240" w:lineRule="auto"/>
              <w:rPr>
                <w:rFonts w:ascii="Times New Roman" w:hAnsi="Times New Roman" w:eastAsia="Times New Roman" w:cs="Times New Roman"/>
                <w:b/>
                <w:sz w:val="22"/>
                <w:szCs w:val="22"/>
              </w:rPr>
            </w:pPr>
            <w:r>
              <w:rPr>
                <w:rFonts w:ascii="Times New Roman" w:hAnsi="Times New Roman" w:eastAsia="Times New Roman" w:cs="Times New Roman"/>
                <w:b/>
                <w:sz w:val="22"/>
                <w:szCs w:val="22"/>
              </w:rPr>
              <w:t xml:space="preserve">Прогулка </w:t>
            </w:r>
          </w:p>
        </w:tc>
        <w:tc>
          <w:tcPr>
            <w:tcW w:w="2706" w:type="dxa"/>
          </w:tcPr>
          <w:p w14:paraId="142FF446">
            <w:pPr>
              <w:shd w:val="clear" w:color="auto" w:fill="FFFFFF"/>
              <w:spacing w:after="0" w:line="180" w:lineRule="exact"/>
              <w:ind w:firstLine="142"/>
              <w:rPr>
                <w:rFonts w:ascii="Times New Roman" w:hAnsi="Times New Roman" w:cs="Times New Roman"/>
                <w:b/>
                <w:bCs/>
                <w:color w:val="0070C0"/>
                <w:spacing w:val="-10"/>
                <w:w w:val="101"/>
                <w:sz w:val="22"/>
                <w:szCs w:val="22"/>
                <w:lang w:val="kk-KZ"/>
              </w:rPr>
            </w:pPr>
            <w:r>
              <w:rPr>
                <w:rFonts w:ascii="Times New Roman" w:hAnsi="Times New Roman" w:cs="Times New Roman"/>
                <w:b/>
                <w:bCs/>
                <w:color w:val="0070C0"/>
                <w:spacing w:val="-10"/>
                <w:w w:val="101"/>
                <w:sz w:val="22"/>
                <w:szCs w:val="22"/>
                <w:lang w:val="kk-KZ"/>
              </w:rPr>
              <w:t>Экологическое воспитание</w:t>
            </w:r>
          </w:p>
          <w:p w14:paraId="24F2486F">
            <w:pPr>
              <w:shd w:val="clear" w:color="auto" w:fill="FFFFFF"/>
              <w:spacing w:after="0" w:line="180" w:lineRule="exact"/>
              <w:ind w:firstLine="142"/>
              <w:rPr>
                <w:rFonts w:ascii="Times New Roman" w:hAnsi="Times New Roman" w:cs="Times New Roman"/>
                <w:b/>
                <w:bCs/>
                <w:color w:val="FF0000"/>
                <w:spacing w:val="-10"/>
                <w:w w:val="101"/>
                <w:sz w:val="22"/>
                <w:szCs w:val="22"/>
                <w:lang w:val="kk-KZ"/>
              </w:rPr>
            </w:pPr>
            <w:r>
              <w:rPr>
                <w:rFonts w:ascii="Times New Roman" w:hAnsi="Times New Roman" w:cs="Times New Roman"/>
                <w:b/>
                <w:bCs/>
                <w:color w:val="FF0000"/>
                <w:spacing w:val="-10"/>
                <w:w w:val="101"/>
                <w:sz w:val="22"/>
                <w:szCs w:val="22"/>
                <w:lang w:val="kk-KZ"/>
              </w:rPr>
              <w:t>Исследовательская, познавательная, коммуникативная, трудовая деятельности</w:t>
            </w:r>
          </w:p>
          <w:p w14:paraId="30C65A9B">
            <w:pPr>
              <w:shd w:val="clear" w:color="auto" w:fill="FFFFFF"/>
              <w:spacing w:after="0" w:line="180" w:lineRule="exact"/>
              <w:ind w:firstLine="142"/>
              <w:rPr>
                <w:rFonts w:ascii="Times New Roman" w:hAnsi="Times New Roman" w:cs="Times New Roman"/>
                <w:b/>
                <w:sz w:val="22"/>
                <w:szCs w:val="22"/>
              </w:rPr>
            </w:pPr>
            <w:r>
              <w:rPr>
                <w:rFonts w:ascii="Times New Roman" w:hAnsi="Times New Roman" w:cs="Times New Roman"/>
                <w:b/>
                <w:bCs/>
                <w:color w:val="000000"/>
                <w:spacing w:val="-10"/>
                <w:w w:val="101"/>
                <w:sz w:val="22"/>
                <w:szCs w:val="22"/>
              </w:rPr>
              <w:t>Наблюдение за погодой</w:t>
            </w:r>
          </w:p>
          <w:p w14:paraId="0F3B7C54">
            <w:pPr>
              <w:shd w:val="clear" w:color="auto" w:fill="FFFFFF"/>
              <w:spacing w:after="0" w:line="180" w:lineRule="exact"/>
              <w:ind w:firstLine="142"/>
              <w:rPr>
                <w:rFonts w:ascii="Times New Roman" w:hAnsi="Times New Roman" w:cs="Times New Roman"/>
                <w:i/>
                <w:iCs/>
                <w:color w:val="000000"/>
                <w:sz w:val="22"/>
                <w:szCs w:val="22"/>
              </w:rPr>
            </w:pPr>
            <w:r>
              <w:rPr>
                <w:rFonts w:ascii="Times New Roman" w:hAnsi="Times New Roman" w:cs="Times New Roman"/>
                <w:b/>
                <w:iCs/>
                <w:color w:val="000000"/>
                <w:spacing w:val="-3"/>
                <w:w w:val="101"/>
                <w:sz w:val="22"/>
                <w:szCs w:val="22"/>
              </w:rPr>
              <w:t>Цель</w:t>
            </w:r>
            <w:r>
              <w:rPr>
                <w:rFonts w:ascii="Times New Roman" w:hAnsi="Times New Roman" w:cs="Times New Roman"/>
                <w:i/>
                <w:iCs/>
                <w:color w:val="000000"/>
                <w:spacing w:val="-3"/>
                <w:w w:val="101"/>
                <w:sz w:val="22"/>
                <w:szCs w:val="22"/>
              </w:rPr>
              <w:t xml:space="preserve">: </w:t>
            </w:r>
            <w:r>
              <w:rPr>
                <w:rFonts w:ascii="Times New Roman" w:hAnsi="Times New Roman" w:cs="Times New Roman"/>
                <w:iCs/>
                <w:color w:val="000000"/>
                <w:sz w:val="22"/>
                <w:szCs w:val="22"/>
              </w:rPr>
              <w:t>У</w:t>
            </w:r>
            <w:r>
              <w:rPr>
                <w:rFonts w:ascii="Times New Roman" w:hAnsi="Times New Roman" w:cs="Times New Roman"/>
                <w:iCs/>
                <w:color w:val="000000"/>
                <w:spacing w:val="1"/>
                <w:sz w:val="22"/>
                <w:szCs w:val="22"/>
              </w:rPr>
              <w:t>чить</w:t>
            </w:r>
            <w:r>
              <w:rPr>
                <w:rFonts w:ascii="Times New Roman" w:hAnsi="Times New Roman" w:cs="Times New Roman"/>
                <w:iCs/>
                <w:color w:val="000000"/>
                <w:sz w:val="22"/>
                <w:szCs w:val="22"/>
              </w:rPr>
              <w:t xml:space="preserve"> </w:t>
            </w:r>
            <w:r>
              <w:rPr>
                <w:rFonts w:ascii="Times New Roman" w:hAnsi="Times New Roman" w:cs="Times New Roman"/>
                <w:iCs/>
                <w:color w:val="000000"/>
                <w:spacing w:val="-3"/>
                <w:sz w:val="22"/>
                <w:szCs w:val="22"/>
              </w:rPr>
              <w:t>с</w:t>
            </w:r>
            <w:r>
              <w:rPr>
                <w:rFonts w:ascii="Times New Roman" w:hAnsi="Times New Roman" w:cs="Times New Roman"/>
                <w:iCs/>
                <w:color w:val="000000"/>
                <w:sz w:val="22"/>
                <w:szCs w:val="22"/>
              </w:rPr>
              <w:t>а</w:t>
            </w:r>
            <w:r>
              <w:rPr>
                <w:rFonts w:ascii="Times New Roman" w:hAnsi="Times New Roman" w:cs="Times New Roman"/>
                <w:iCs/>
                <w:color w:val="000000"/>
                <w:spacing w:val="-1"/>
                <w:sz w:val="22"/>
                <w:szCs w:val="22"/>
              </w:rPr>
              <w:t>м</w:t>
            </w:r>
            <w:r>
              <w:rPr>
                <w:rFonts w:ascii="Times New Roman" w:hAnsi="Times New Roman" w:cs="Times New Roman"/>
                <w:iCs/>
                <w:color w:val="000000"/>
                <w:spacing w:val="1"/>
                <w:sz w:val="22"/>
                <w:szCs w:val="22"/>
              </w:rPr>
              <w:t>о</w:t>
            </w:r>
            <w:r>
              <w:rPr>
                <w:rFonts w:ascii="Times New Roman" w:hAnsi="Times New Roman" w:cs="Times New Roman"/>
                <w:iCs/>
                <w:color w:val="000000"/>
                <w:sz w:val="22"/>
                <w:szCs w:val="22"/>
              </w:rPr>
              <w:t>с</w:t>
            </w:r>
            <w:r>
              <w:rPr>
                <w:rFonts w:ascii="Times New Roman" w:hAnsi="Times New Roman" w:cs="Times New Roman"/>
                <w:iCs/>
                <w:color w:val="000000"/>
                <w:spacing w:val="-3"/>
                <w:sz w:val="22"/>
                <w:szCs w:val="22"/>
              </w:rPr>
              <w:t>т</w:t>
            </w:r>
            <w:r>
              <w:rPr>
                <w:rFonts w:ascii="Times New Roman" w:hAnsi="Times New Roman" w:cs="Times New Roman"/>
                <w:iCs/>
                <w:color w:val="000000"/>
                <w:spacing w:val="1"/>
                <w:sz w:val="22"/>
                <w:szCs w:val="22"/>
              </w:rPr>
              <w:t>о</w:t>
            </w:r>
            <w:r>
              <w:rPr>
                <w:rFonts w:ascii="Times New Roman" w:hAnsi="Times New Roman" w:cs="Times New Roman"/>
                <w:iCs/>
                <w:color w:val="000000"/>
                <w:sz w:val="22"/>
                <w:szCs w:val="22"/>
              </w:rPr>
              <w:t>я</w:t>
            </w:r>
            <w:r>
              <w:rPr>
                <w:rFonts w:ascii="Times New Roman" w:hAnsi="Times New Roman" w:cs="Times New Roman"/>
                <w:iCs/>
                <w:color w:val="000000"/>
                <w:spacing w:val="-1"/>
                <w:sz w:val="22"/>
                <w:szCs w:val="22"/>
              </w:rPr>
              <w:t>т</w:t>
            </w:r>
            <w:r>
              <w:rPr>
                <w:rFonts w:ascii="Times New Roman" w:hAnsi="Times New Roman" w:cs="Times New Roman"/>
                <w:iCs/>
                <w:color w:val="000000"/>
                <w:sz w:val="22"/>
                <w:szCs w:val="22"/>
              </w:rPr>
              <w:t>ельно выделять и назы</w:t>
            </w:r>
            <w:r>
              <w:rPr>
                <w:rFonts w:ascii="Times New Roman" w:hAnsi="Times New Roman" w:cs="Times New Roman"/>
                <w:iCs/>
                <w:color w:val="000000"/>
                <w:spacing w:val="-1"/>
                <w:sz w:val="22"/>
                <w:szCs w:val="22"/>
              </w:rPr>
              <w:t>ва</w:t>
            </w:r>
            <w:r>
              <w:rPr>
                <w:rFonts w:ascii="Times New Roman" w:hAnsi="Times New Roman" w:cs="Times New Roman"/>
                <w:iCs/>
                <w:color w:val="000000"/>
                <w:sz w:val="22"/>
                <w:szCs w:val="22"/>
              </w:rPr>
              <w:t>ть сезонные</w:t>
            </w:r>
            <w:r>
              <w:rPr>
                <w:rFonts w:ascii="Times New Roman" w:hAnsi="Times New Roman" w:cs="Times New Roman"/>
                <w:iCs/>
                <w:color w:val="000000"/>
                <w:spacing w:val="-1"/>
                <w:sz w:val="22"/>
                <w:szCs w:val="22"/>
              </w:rPr>
              <w:t xml:space="preserve"> </w:t>
            </w:r>
            <w:r>
              <w:rPr>
                <w:rFonts w:ascii="Times New Roman" w:hAnsi="Times New Roman" w:cs="Times New Roman"/>
                <w:iCs/>
                <w:color w:val="000000"/>
                <w:sz w:val="22"/>
                <w:szCs w:val="22"/>
              </w:rPr>
              <w:t>измене</w:t>
            </w:r>
            <w:r>
              <w:rPr>
                <w:rFonts w:ascii="Times New Roman" w:hAnsi="Times New Roman" w:cs="Times New Roman"/>
                <w:iCs/>
                <w:color w:val="000000"/>
                <w:spacing w:val="-3"/>
                <w:sz w:val="22"/>
                <w:szCs w:val="22"/>
              </w:rPr>
              <w:t>н</w:t>
            </w:r>
            <w:r>
              <w:rPr>
                <w:rFonts w:ascii="Times New Roman" w:hAnsi="Times New Roman" w:cs="Times New Roman"/>
                <w:iCs/>
                <w:color w:val="000000"/>
                <w:sz w:val="22"/>
                <w:szCs w:val="22"/>
              </w:rPr>
              <w:t>ия в приро</w:t>
            </w:r>
            <w:r>
              <w:rPr>
                <w:rFonts w:ascii="Times New Roman" w:hAnsi="Times New Roman" w:cs="Times New Roman"/>
                <w:iCs/>
                <w:color w:val="000000"/>
                <w:spacing w:val="-1"/>
                <w:sz w:val="22"/>
                <w:szCs w:val="22"/>
              </w:rPr>
              <w:t>д</w:t>
            </w:r>
            <w:r>
              <w:rPr>
                <w:rFonts w:ascii="Times New Roman" w:hAnsi="Times New Roman" w:cs="Times New Roman"/>
                <w:iCs/>
                <w:color w:val="000000"/>
                <w:sz w:val="22"/>
                <w:szCs w:val="22"/>
              </w:rPr>
              <w:t>е зимой</w:t>
            </w:r>
            <w:r>
              <w:rPr>
                <w:rFonts w:ascii="Times New Roman" w:hAnsi="Times New Roman" w:cs="Times New Roman"/>
                <w:i/>
                <w:iCs/>
                <w:color w:val="000000"/>
                <w:sz w:val="22"/>
                <w:szCs w:val="22"/>
              </w:rPr>
              <w:t>.</w:t>
            </w:r>
          </w:p>
          <w:p w14:paraId="0AC782A2">
            <w:pPr>
              <w:shd w:val="clear" w:color="auto" w:fill="FFFFFF"/>
              <w:spacing w:after="0" w:line="180" w:lineRule="exact"/>
              <w:ind w:firstLine="142"/>
              <w:rPr>
                <w:rFonts w:ascii="Times New Roman" w:hAnsi="Times New Roman" w:cs="Times New Roman"/>
                <w:b/>
                <w:sz w:val="22"/>
                <w:szCs w:val="22"/>
              </w:rPr>
            </w:pPr>
            <w:r>
              <w:rPr>
                <w:rFonts w:ascii="Times New Roman" w:hAnsi="Times New Roman" w:cs="Times New Roman"/>
                <w:b/>
                <w:iCs/>
                <w:color w:val="000000"/>
                <w:spacing w:val="-6"/>
                <w:w w:val="101"/>
                <w:sz w:val="22"/>
                <w:szCs w:val="22"/>
              </w:rPr>
              <w:t>Ход наблюдения</w:t>
            </w:r>
          </w:p>
          <w:p w14:paraId="0C4A9D51">
            <w:pPr>
              <w:shd w:val="clear" w:color="auto" w:fill="FFFFFF"/>
              <w:spacing w:after="0" w:line="180" w:lineRule="exact"/>
              <w:ind w:firstLine="142"/>
              <w:rPr>
                <w:rFonts w:ascii="Times New Roman" w:hAnsi="Times New Roman" w:cs="Times New Roman"/>
                <w:i/>
                <w:iCs/>
                <w:color w:val="000000"/>
                <w:sz w:val="22"/>
                <w:szCs w:val="22"/>
              </w:rPr>
            </w:pPr>
            <w:r>
              <w:rPr>
                <w:rFonts w:ascii="Times New Roman" w:hAnsi="Times New Roman" w:cs="Times New Roman"/>
                <w:i/>
                <w:iCs/>
                <w:color w:val="000000"/>
                <w:spacing w:val="-1"/>
                <w:sz w:val="22"/>
                <w:szCs w:val="22"/>
              </w:rPr>
              <w:t>О</w:t>
            </w:r>
            <w:r>
              <w:rPr>
                <w:rFonts w:ascii="Times New Roman" w:hAnsi="Times New Roman" w:cs="Times New Roman"/>
                <w:i/>
                <w:iCs/>
                <w:color w:val="000000"/>
                <w:sz w:val="22"/>
                <w:szCs w:val="22"/>
              </w:rPr>
              <w:t>н</w:t>
            </w:r>
            <w:r>
              <w:rPr>
                <w:rFonts w:ascii="Times New Roman" w:hAnsi="Times New Roman" w:cs="Times New Roman"/>
                <w:i/>
                <w:iCs/>
                <w:color w:val="000000"/>
                <w:spacing w:val="1"/>
                <w:sz w:val="22"/>
                <w:szCs w:val="22"/>
              </w:rPr>
              <w:t xml:space="preserve"> </w:t>
            </w:r>
            <w:r>
              <w:rPr>
                <w:rFonts w:ascii="Times New Roman" w:hAnsi="Times New Roman" w:cs="Times New Roman"/>
                <w:i/>
                <w:iCs/>
                <w:color w:val="000000"/>
                <w:sz w:val="22"/>
                <w:szCs w:val="22"/>
              </w:rPr>
              <w:t>к б</w:t>
            </w:r>
            <w:r>
              <w:rPr>
                <w:rFonts w:ascii="Times New Roman" w:hAnsi="Times New Roman" w:cs="Times New Roman"/>
                <w:i/>
                <w:iCs/>
                <w:color w:val="000000"/>
                <w:spacing w:val="-1"/>
                <w:sz w:val="22"/>
                <w:szCs w:val="22"/>
              </w:rPr>
              <w:t>р</w:t>
            </w:r>
            <w:r>
              <w:rPr>
                <w:rFonts w:ascii="Times New Roman" w:hAnsi="Times New Roman" w:cs="Times New Roman"/>
                <w:i/>
                <w:iCs/>
                <w:color w:val="000000"/>
                <w:spacing w:val="1"/>
                <w:sz w:val="22"/>
                <w:szCs w:val="22"/>
              </w:rPr>
              <w:t>о</w:t>
            </w:r>
            <w:r>
              <w:rPr>
                <w:rFonts w:ascii="Times New Roman" w:hAnsi="Times New Roman" w:cs="Times New Roman"/>
                <w:i/>
                <w:iCs/>
                <w:color w:val="000000"/>
                <w:sz w:val="22"/>
                <w:szCs w:val="22"/>
              </w:rPr>
              <w:t>вям</w:t>
            </w:r>
            <w:r>
              <w:rPr>
                <w:rFonts w:ascii="Times New Roman" w:hAnsi="Times New Roman" w:cs="Times New Roman"/>
                <w:i/>
                <w:iCs/>
                <w:color w:val="000000"/>
                <w:spacing w:val="-1"/>
                <w:sz w:val="22"/>
                <w:szCs w:val="22"/>
              </w:rPr>
              <w:t xml:space="preserve"> </w:t>
            </w:r>
            <w:r>
              <w:rPr>
                <w:rFonts w:ascii="Times New Roman" w:hAnsi="Times New Roman" w:cs="Times New Roman"/>
                <w:i/>
                <w:iCs/>
                <w:color w:val="000000"/>
                <w:sz w:val="22"/>
                <w:szCs w:val="22"/>
              </w:rPr>
              <w:t>моим</w:t>
            </w:r>
            <w:r>
              <w:rPr>
                <w:rFonts w:ascii="Times New Roman" w:hAnsi="Times New Roman" w:cs="Times New Roman"/>
                <w:i/>
                <w:iCs/>
                <w:color w:val="000000"/>
                <w:spacing w:val="-1"/>
                <w:sz w:val="22"/>
                <w:szCs w:val="22"/>
              </w:rPr>
              <w:t xml:space="preserve"> п</w:t>
            </w:r>
            <w:r>
              <w:rPr>
                <w:rFonts w:ascii="Times New Roman" w:hAnsi="Times New Roman" w:cs="Times New Roman"/>
                <w:i/>
                <w:iCs/>
                <w:color w:val="000000"/>
                <w:sz w:val="22"/>
                <w:szCs w:val="22"/>
              </w:rPr>
              <w:t>ри</w:t>
            </w:r>
            <w:r>
              <w:rPr>
                <w:rFonts w:ascii="Times New Roman" w:hAnsi="Times New Roman" w:cs="Times New Roman"/>
                <w:i/>
                <w:iCs/>
                <w:color w:val="000000"/>
                <w:spacing w:val="-1"/>
                <w:sz w:val="22"/>
                <w:szCs w:val="22"/>
              </w:rPr>
              <w:t>р</w:t>
            </w:r>
            <w:r>
              <w:rPr>
                <w:rFonts w:ascii="Times New Roman" w:hAnsi="Times New Roman" w:cs="Times New Roman"/>
                <w:i/>
                <w:iCs/>
                <w:color w:val="000000"/>
                <w:spacing w:val="1"/>
                <w:sz w:val="22"/>
                <w:szCs w:val="22"/>
              </w:rPr>
              <w:t>о</w:t>
            </w:r>
            <w:r>
              <w:rPr>
                <w:rFonts w:ascii="Times New Roman" w:hAnsi="Times New Roman" w:cs="Times New Roman"/>
                <w:i/>
                <w:iCs/>
                <w:color w:val="000000"/>
                <w:sz w:val="22"/>
                <w:szCs w:val="22"/>
              </w:rPr>
              <w:t xml:space="preserve">с, </w:t>
            </w:r>
          </w:p>
          <w:p w14:paraId="4F1960E0">
            <w:pPr>
              <w:shd w:val="clear" w:color="auto" w:fill="FFFFFF"/>
              <w:spacing w:after="0" w:line="180" w:lineRule="exact"/>
              <w:ind w:firstLine="142"/>
              <w:rPr>
                <w:rFonts w:ascii="Times New Roman" w:hAnsi="Times New Roman" w:cs="Times New Roman"/>
                <w:i/>
                <w:iCs/>
                <w:color w:val="000000"/>
                <w:sz w:val="22"/>
                <w:szCs w:val="22"/>
              </w:rPr>
            </w:pPr>
            <w:r>
              <w:rPr>
                <w:rFonts w:ascii="Times New Roman" w:hAnsi="Times New Roman" w:cs="Times New Roman"/>
                <w:i/>
                <w:iCs/>
                <w:color w:val="000000"/>
                <w:spacing w:val="-1"/>
                <w:sz w:val="22"/>
                <w:szCs w:val="22"/>
              </w:rPr>
              <w:t>О</w:t>
            </w:r>
            <w:r>
              <w:rPr>
                <w:rFonts w:ascii="Times New Roman" w:hAnsi="Times New Roman" w:cs="Times New Roman"/>
                <w:i/>
                <w:iCs/>
                <w:color w:val="000000"/>
                <w:sz w:val="22"/>
                <w:szCs w:val="22"/>
              </w:rPr>
              <w:t>н</w:t>
            </w:r>
            <w:r>
              <w:rPr>
                <w:rFonts w:ascii="Times New Roman" w:hAnsi="Times New Roman" w:cs="Times New Roman"/>
                <w:i/>
                <w:iCs/>
                <w:color w:val="000000"/>
                <w:spacing w:val="1"/>
                <w:sz w:val="22"/>
                <w:szCs w:val="22"/>
              </w:rPr>
              <w:t xml:space="preserve"> </w:t>
            </w:r>
            <w:r>
              <w:rPr>
                <w:rFonts w:ascii="Times New Roman" w:hAnsi="Times New Roman" w:cs="Times New Roman"/>
                <w:i/>
                <w:iCs/>
                <w:color w:val="000000"/>
                <w:sz w:val="22"/>
                <w:szCs w:val="22"/>
              </w:rPr>
              <w:t>з</w:t>
            </w:r>
            <w:r>
              <w:rPr>
                <w:rFonts w:ascii="Times New Roman" w:hAnsi="Times New Roman" w:cs="Times New Roman"/>
                <w:i/>
                <w:iCs/>
                <w:color w:val="000000"/>
                <w:spacing w:val="1"/>
                <w:sz w:val="22"/>
                <w:szCs w:val="22"/>
              </w:rPr>
              <w:t>а</w:t>
            </w:r>
            <w:r>
              <w:rPr>
                <w:rFonts w:ascii="Times New Roman" w:hAnsi="Times New Roman" w:cs="Times New Roman"/>
                <w:i/>
                <w:iCs/>
                <w:color w:val="000000"/>
                <w:sz w:val="22"/>
                <w:szCs w:val="22"/>
              </w:rPr>
              <w:t>л</w:t>
            </w:r>
            <w:r>
              <w:rPr>
                <w:rFonts w:ascii="Times New Roman" w:hAnsi="Times New Roman" w:cs="Times New Roman"/>
                <w:i/>
                <w:iCs/>
                <w:color w:val="000000"/>
                <w:spacing w:val="-1"/>
                <w:sz w:val="22"/>
                <w:szCs w:val="22"/>
              </w:rPr>
              <w:t>е</w:t>
            </w:r>
            <w:r>
              <w:rPr>
                <w:rFonts w:ascii="Times New Roman" w:hAnsi="Times New Roman" w:cs="Times New Roman"/>
                <w:i/>
                <w:iCs/>
                <w:color w:val="000000"/>
                <w:sz w:val="22"/>
                <w:szCs w:val="22"/>
              </w:rPr>
              <w:t>з мне</w:t>
            </w:r>
            <w:r>
              <w:rPr>
                <w:rFonts w:ascii="Times New Roman" w:hAnsi="Times New Roman" w:cs="Times New Roman"/>
                <w:i/>
                <w:iCs/>
                <w:color w:val="000000"/>
                <w:spacing w:val="-2"/>
                <w:sz w:val="22"/>
                <w:szCs w:val="22"/>
              </w:rPr>
              <w:t xml:space="preserve"> </w:t>
            </w:r>
            <w:r>
              <w:rPr>
                <w:rFonts w:ascii="Times New Roman" w:hAnsi="Times New Roman" w:cs="Times New Roman"/>
                <w:i/>
                <w:iCs/>
                <w:color w:val="000000"/>
                <w:sz w:val="22"/>
                <w:szCs w:val="22"/>
              </w:rPr>
              <w:t>в вале</w:t>
            </w:r>
            <w:r>
              <w:rPr>
                <w:rFonts w:ascii="Times New Roman" w:hAnsi="Times New Roman" w:cs="Times New Roman"/>
                <w:i/>
                <w:iCs/>
                <w:color w:val="000000"/>
                <w:spacing w:val="-2"/>
                <w:sz w:val="22"/>
                <w:szCs w:val="22"/>
              </w:rPr>
              <w:t>н</w:t>
            </w:r>
            <w:r>
              <w:rPr>
                <w:rFonts w:ascii="Times New Roman" w:hAnsi="Times New Roman" w:cs="Times New Roman"/>
                <w:i/>
                <w:iCs/>
                <w:color w:val="000000"/>
                <w:sz w:val="22"/>
                <w:szCs w:val="22"/>
              </w:rPr>
              <w:t xml:space="preserve">ки. </w:t>
            </w:r>
          </w:p>
          <w:p w14:paraId="537E57A7">
            <w:pPr>
              <w:shd w:val="clear" w:color="auto" w:fill="FFFFFF"/>
              <w:spacing w:after="0" w:line="180" w:lineRule="exact"/>
              <w:ind w:firstLine="142"/>
              <w:rPr>
                <w:rFonts w:ascii="Times New Roman" w:hAnsi="Times New Roman" w:cs="Times New Roman"/>
                <w:i/>
                <w:iCs/>
                <w:color w:val="000000"/>
                <w:sz w:val="22"/>
                <w:szCs w:val="22"/>
              </w:rPr>
            </w:pPr>
            <w:r>
              <w:rPr>
                <w:rFonts w:ascii="Times New Roman" w:hAnsi="Times New Roman" w:cs="Times New Roman"/>
                <w:i/>
                <w:iCs/>
                <w:color w:val="000000"/>
                <w:sz w:val="22"/>
                <w:szCs w:val="22"/>
              </w:rPr>
              <w:t>Говоря</w:t>
            </w:r>
            <w:r>
              <w:rPr>
                <w:rFonts w:ascii="Times New Roman" w:hAnsi="Times New Roman" w:cs="Times New Roman"/>
                <w:i/>
                <w:iCs/>
                <w:color w:val="000000"/>
                <w:spacing w:val="-1"/>
                <w:sz w:val="22"/>
                <w:szCs w:val="22"/>
              </w:rPr>
              <w:t>т</w:t>
            </w:r>
            <w:r>
              <w:rPr>
                <w:rFonts w:ascii="Times New Roman" w:hAnsi="Times New Roman" w:cs="Times New Roman"/>
                <w:i/>
                <w:iCs/>
                <w:color w:val="000000"/>
                <w:sz w:val="22"/>
                <w:szCs w:val="22"/>
              </w:rPr>
              <w:t>, он –</w:t>
            </w:r>
            <w:r>
              <w:rPr>
                <w:rFonts w:ascii="Times New Roman" w:hAnsi="Times New Roman" w:cs="Times New Roman"/>
                <w:i/>
                <w:iCs/>
                <w:color w:val="000000"/>
                <w:spacing w:val="1"/>
                <w:sz w:val="22"/>
                <w:szCs w:val="22"/>
              </w:rPr>
              <w:t xml:space="preserve"> </w:t>
            </w:r>
            <w:r>
              <w:rPr>
                <w:rFonts w:ascii="Times New Roman" w:hAnsi="Times New Roman" w:cs="Times New Roman"/>
                <w:i/>
                <w:iCs/>
                <w:color w:val="000000"/>
                <w:sz w:val="22"/>
                <w:szCs w:val="22"/>
              </w:rPr>
              <w:t>Дед</w:t>
            </w:r>
            <w:r>
              <w:rPr>
                <w:rFonts w:ascii="Times New Roman" w:hAnsi="Times New Roman" w:cs="Times New Roman"/>
                <w:i/>
                <w:iCs/>
                <w:color w:val="000000"/>
                <w:spacing w:val="-2"/>
                <w:sz w:val="22"/>
                <w:szCs w:val="22"/>
              </w:rPr>
              <w:t xml:space="preserve"> </w:t>
            </w:r>
            <w:r>
              <w:rPr>
                <w:rFonts w:ascii="Times New Roman" w:hAnsi="Times New Roman" w:cs="Times New Roman"/>
                <w:i/>
                <w:iCs/>
                <w:color w:val="000000"/>
                <w:spacing w:val="-1"/>
                <w:sz w:val="22"/>
                <w:szCs w:val="22"/>
              </w:rPr>
              <w:t>М</w:t>
            </w:r>
            <w:r>
              <w:rPr>
                <w:rFonts w:ascii="Times New Roman" w:hAnsi="Times New Roman" w:cs="Times New Roman"/>
                <w:i/>
                <w:iCs/>
                <w:color w:val="000000"/>
                <w:sz w:val="22"/>
                <w:szCs w:val="22"/>
              </w:rPr>
              <w:t xml:space="preserve">ороз. </w:t>
            </w:r>
          </w:p>
          <w:p w14:paraId="70204B6F">
            <w:pPr>
              <w:shd w:val="clear" w:color="auto" w:fill="FFFFFF"/>
              <w:spacing w:after="0" w:line="180" w:lineRule="exact"/>
              <w:ind w:firstLine="142"/>
              <w:rPr>
                <w:rFonts w:ascii="Times New Roman" w:hAnsi="Times New Roman" w:cs="Times New Roman"/>
                <w:i/>
                <w:iCs/>
                <w:color w:val="000000"/>
                <w:sz w:val="22"/>
                <w:szCs w:val="22"/>
              </w:rPr>
            </w:pPr>
            <w:r>
              <w:rPr>
                <w:rFonts w:ascii="Times New Roman" w:hAnsi="Times New Roman" w:cs="Times New Roman"/>
                <w:i/>
                <w:iCs/>
                <w:color w:val="000000"/>
                <w:sz w:val="22"/>
                <w:szCs w:val="22"/>
              </w:rPr>
              <w:t>А шал</w:t>
            </w:r>
            <w:r>
              <w:rPr>
                <w:rFonts w:ascii="Times New Roman" w:hAnsi="Times New Roman" w:cs="Times New Roman"/>
                <w:i/>
                <w:iCs/>
                <w:color w:val="000000"/>
                <w:spacing w:val="2"/>
                <w:sz w:val="22"/>
                <w:szCs w:val="22"/>
              </w:rPr>
              <w:t>и</w:t>
            </w:r>
            <w:r>
              <w:rPr>
                <w:rFonts w:ascii="Times New Roman" w:hAnsi="Times New Roman" w:cs="Times New Roman"/>
                <w:i/>
                <w:iCs/>
                <w:color w:val="000000"/>
                <w:sz w:val="22"/>
                <w:szCs w:val="22"/>
              </w:rPr>
              <w:t xml:space="preserve">т, как </w:t>
            </w:r>
            <w:r>
              <w:rPr>
                <w:rFonts w:ascii="Times New Roman" w:hAnsi="Times New Roman" w:cs="Times New Roman"/>
                <w:i/>
                <w:iCs/>
                <w:color w:val="000000"/>
                <w:spacing w:val="-1"/>
                <w:sz w:val="22"/>
                <w:szCs w:val="22"/>
              </w:rPr>
              <w:t>м</w:t>
            </w:r>
            <w:r>
              <w:rPr>
                <w:rFonts w:ascii="Times New Roman" w:hAnsi="Times New Roman" w:cs="Times New Roman"/>
                <w:i/>
                <w:iCs/>
                <w:color w:val="000000"/>
                <w:sz w:val="22"/>
                <w:szCs w:val="22"/>
              </w:rPr>
              <w:t>але</w:t>
            </w:r>
            <w:r>
              <w:rPr>
                <w:rFonts w:ascii="Times New Roman" w:hAnsi="Times New Roman" w:cs="Times New Roman"/>
                <w:i/>
                <w:iCs/>
                <w:color w:val="000000"/>
                <w:spacing w:val="-2"/>
                <w:sz w:val="22"/>
                <w:szCs w:val="22"/>
              </w:rPr>
              <w:t>н</w:t>
            </w:r>
            <w:r>
              <w:rPr>
                <w:rFonts w:ascii="Times New Roman" w:hAnsi="Times New Roman" w:cs="Times New Roman"/>
                <w:i/>
                <w:iCs/>
                <w:color w:val="000000"/>
                <w:sz w:val="22"/>
                <w:szCs w:val="22"/>
              </w:rPr>
              <w:t>ьк</w:t>
            </w:r>
            <w:r>
              <w:rPr>
                <w:rFonts w:ascii="Times New Roman" w:hAnsi="Times New Roman" w:cs="Times New Roman"/>
                <w:i/>
                <w:iCs/>
                <w:color w:val="000000"/>
                <w:spacing w:val="-1"/>
                <w:sz w:val="22"/>
                <w:szCs w:val="22"/>
              </w:rPr>
              <w:t>и</w:t>
            </w:r>
            <w:r>
              <w:rPr>
                <w:rFonts w:ascii="Times New Roman" w:hAnsi="Times New Roman" w:cs="Times New Roman"/>
                <w:i/>
                <w:iCs/>
                <w:color w:val="000000"/>
                <w:sz w:val="22"/>
                <w:szCs w:val="22"/>
              </w:rPr>
              <w:t>й.</w:t>
            </w:r>
          </w:p>
          <w:p w14:paraId="71EB46B6">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2"/>
                <w:sz w:val="22"/>
                <w:szCs w:val="22"/>
              </w:rPr>
              <w:t>Воспитатель задает детям вопросы.</w:t>
            </w:r>
          </w:p>
          <w:p w14:paraId="6EE2A045">
            <w:pPr>
              <w:widowControl w:val="0"/>
              <w:numPr>
                <w:ilvl w:val="0"/>
                <w:numId w:val="116"/>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2"/>
                <w:szCs w:val="22"/>
              </w:rPr>
            </w:pPr>
            <w:r>
              <w:rPr>
                <w:rFonts w:ascii="Times New Roman" w:hAnsi="Times New Roman" w:cs="Times New Roman"/>
                <w:color w:val="000000"/>
                <w:spacing w:val="1"/>
                <w:sz w:val="22"/>
                <w:szCs w:val="22"/>
              </w:rPr>
              <w:t>Что изменилось в природе?</w:t>
            </w:r>
          </w:p>
          <w:p w14:paraId="05CBC3F1">
            <w:pPr>
              <w:widowControl w:val="0"/>
              <w:numPr>
                <w:ilvl w:val="0"/>
                <w:numId w:val="116"/>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2"/>
                <w:szCs w:val="22"/>
              </w:rPr>
            </w:pPr>
            <w:r>
              <w:rPr>
                <w:rFonts w:ascii="Times New Roman" w:hAnsi="Times New Roman" w:cs="Times New Roman"/>
                <w:color w:val="000000"/>
                <w:sz w:val="22"/>
                <w:szCs w:val="22"/>
              </w:rPr>
              <w:t>Чем покрылась земля?</w:t>
            </w:r>
          </w:p>
          <w:p w14:paraId="12EDD721">
            <w:pPr>
              <w:widowControl w:val="0"/>
              <w:numPr>
                <w:ilvl w:val="0"/>
                <w:numId w:val="116"/>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2"/>
                <w:szCs w:val="22"/>
              </w:rPr>
            </w:pPr>
            <w:r>
              <w:rPr>
                <w:rFonts w:ascii="Times New Roman" w:hAnsi="Times New Roman" w:cs="Times New Roman"/>
                <w:color w:val="000000"/>
                <w:sz w:val="22"/>
                <w:szCs w:val="22"/>
              </w:rPr>
              <w:t>Что лежит на ветках деревьев?</w:t>
            </w:r>
          </w:p>
          <w:p w14:paraId="1C41142D">
            <w:pPr>
              <w:widowControl w:val="0"/>
              <w:numPr>
                <w:ilvl w:val="0"/>
                <w:numId w:val="116"/>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2"/>
                <w:szCs w:val="22"/>
              </w:rPr>
            </w:pPr>
            <w:r>
              <w:rPr>
                <w:rFonts w:ascii="Times New Roman" w:hAnsi="Times New Roman" w:cs="Times New Roman"/>
                <w:color w:val="000000"/>
                <w:sz w:val="22"/>
                <w:szCs w:val="22"/>
              </w:rPr>
              <w:t>Что делают деревья зимой?</w:t>
            </w:r>
          </w:p>
          <w:p w14:paraId="2AAAF887">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11"/>
                <w:sz w:val="22"/>
                <w:szCs w:val="22"/>
              </w:rPr>
              <w:t>Трудовая деятельность</w:t>
            </w:r>
          </w:p>
          <w:p w14:paraId="212CB624">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z w:val="22"/>
                <w:szCs w:val="22"/>
              </w:rPr>
              <w:t>Расчистка кормушек от снега, кормление птиц.</w:t>
            </w:r>
          </w:p>
          <w:p w14:paraId="00653E24">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i/>
                <w:iCs/>
                <w:color w:val="000000"/>
                <w:spacing w:val="-1"/>
                <w:sz w:val="22"/>
                <w:szCs w:val="22"/>
              </w:rPr>
              <w:t xml:space="preserve">Цель: </w:t>
            </w:r>
            <w:r>
              <w:rPr>
                <w:rFonts w:ascii="Times New Roman" w:hAnsi="Times New Roman" w:cs="Times New Roman"/>
                <w:color w:val="000000"/>
                <w:spacing w:val="-1"/>
                <w:sz w:val="22"/>
                <w:szCs w:val="22"/>
              </w:rPr>
              <w:t>воспитывать положительное отношение к труду.</w:t>
            </w:r>
          </w:p>
          <w:p w14:paraId="604AF49C">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13"/>
                <w:sz w:val="22"/>
                <w:szCs w:val="22"/>
              </w:rPr>
              <w:t>Подвижные игры</w:t>
            </w:r>
          </w:p>
          <w:p w14:paraId="5825AB33">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4"/>
                <w:sz w:val="22"/>
                <w:szCs w:val="22"/>
              </w:rPr>
              <w:t>«Солнышко и дождик», «Горелки».</w:t>
            </w:r>
          </w:p>
          <w:p w14:paraId="77DEAA68">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i/>
                <w:iCs/>
                <w:color w:val="000000"/>
                <w:spacing w:val="-8"/>
                <w:sz w:val="22"/>
                <w:szCs w:val="22"/>
              </w:rPr>
              <w:t>Цели:</w:t>
            </w:r>
          </w:p>
          <w:p w14:paraId="0F5AC5FB">
            <w:pPr>
              <w:widowControl w:val="0"/>
              <w:numPr>
                <w:ilvl w:val="0"/>
                <w:numId w:val="117"/>
              </w:numPr>
              <w:shd w:val="clear" w:color="auto" w:fill="FFFFFF"/>
              <w:tabs>
                <w:tab w:val="left" w:pos="283"/>
              </w:tabs>
              <w:autoSpaceDE w:val="0"/>
              <w:autoSpaceDN w:val="0"/>
              <w:adjustRightInd w:val="0"/>
              <w:spacing w:after="0" w:line="180" w:lineRule="exact"/>
              <w:ind w:firstLine="142"/>
              <w:rPr>
                <w:rFonts w:ascii="Times New Roman" w:hAnsi="Times New Roman" w:cs="Times New Roman"/>
                <w:i/>
                <w:iCs/>
                <w:color w:val="000000"/>
                <w:sz w:val="22"/>
                <w:szCs w:val="22"/>
              </w:rPr>
            </w:pPr>
            <w:r>
              <w:rPr>
                <w:rFonts w:ascii="Times New Roman" w:hAnsi="Times New Roman" w:cs="Times New Roman"/>
                <w:color w:val="000000"/>
                <w:sz w:val="22"/>
                <w:szCs w:val="22"/>
              </w:rPr>
              <w:t>учить быстро действовать по сигналу воспитателя;</w:t>
            </w:r>
          </w:p>
          <w:p w14:paraId="755BB2E1">
            <w:pPr>
              <w:widowControl w:val="0"/>
              <w:numPr>
                <w:ilvl w:val="0"/>
                <w:numId w:val="117"/>
              </w:numPr>
              <w:shd w:val="clear" w:color="auto" w:fill="FFFFFF"/>
              <w:tabs>
                <w:tab w:val="left" w:pos="283"/>
              </w:tabs>
              <w:autoSpaceDE w:val="0"/>
              <w:autoSpaceDN w:val="0"/>
              <w:adjustRightInd w:val="0"/>
              <w:spacing w:after="0" w:line="180" w:lineRule="exact"/>
              <w:ind w:firstLine="142"/>
              <w:rPr>
                <w:rFonts w:ascii="Times New Roman" w:hAnsi="Times New Roman" w:cs="Times New Roman"/>
                <w:color w:val="000000"/>
                <w:sz w:val="22"/>
                <w:szCs w:val="22"/>
              </w:rPr>
            </w:pPr>
            <w:r>
              <w:rPr>
                <w:rFonts w:ascii="Times New Roman" w:hAnsi="Times New Roman" w:cs="Times New Roman"/>
                <w:color w:val="000000"/>
                <w:spacing w:val="-2"/>
                <w:sz w:val="22"/>
                <w:szCs w:val="22"/>
              </w:rPr>
              <w:t>развивать внимание, быстроту бега.</w:t>
            </w:r>
          </w:p>
          <w:p w14:paraId="2A3B78B2">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11"/>
                <w:sz w:val="22"/>
                <w:szCs w:val="22"/>
              </w:rPr>
              <w:t>Индивидуальная работа</w:t>
            </w:r>
          </w:p>
          <w:p w14:paraId="6F8DBDDE">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6"/>
                <w:w w:val="102"/>
                <w:sz w:val="22"/>
                <w:szCs w:val="22"/>
              </w:rPr>
              <w:t>«Самым ловким окажись!».</w:t>
            </w:r>
          </w:p>
          <w:p w14:paraId="38196CA2">
            <w:pPr>
              <w:shd w:val="clear" w:color="auto" w:fill="FFFFFF"/>
              <w:spacing w:after="0" w:line="180" w:lineRule="exact"/>
              <w:ind w:firstLine="142"/>
              <w:rPr>
                <w:rFonts w:ascii="Times New Roman" w:hAnsi="Times New Roman" w:cs="Times New Roman"/>
                <w:color w:val="000000"/>
                <w:spacing w:val="-5"/>
                <w:w w:val="102"/>
                <w:sz w:val="22"/>
                <w:szCs w:val="22"/>
                <w:lang w:val="kk-KZ"/>
              </w:rPr>
            </w:pPr>
            <w:r>
              <w:rPr>
                <w:rFonts w:ascii="Times New Roman" w:hAnsi="Times New Roman" w:cs="Times New Roman"/>
                <w:i/>
                <w:iCs/>
                <w:color w:val="000000"/>
                <w:spacing w:val="-5"/>
                <w:w w:val="102"/>
                <w:sz w:val="22"/>
                <w:szCs w:val="22"/>
              </w:rPr>
              <w:t xml:space="preserve">Цель: </w:t>
            </w:r>
            <w:r>
              <w:rPr>
                <w:rFonts w:ascii="Times New Roman" w:hAnsi="Times New Roman" w:cs="Times New Roman"/>
                <w:color w:val="000000"/>
                <w:spacing w:val="-5"/>
                <w:w w:val="102"/>
                <w:sz w:val="22"/>
                <w:szCs w:val="22"/>
              </w:rPr>
              <w:t>продолжать развивать ловкость, выносливость.</w:t>
            </w:r>
          </w:p>
          <w:p w14:paraId="19AA7222">
            <w:pPr>
              <w:shd w:val="clear" w:color="auto" w:fill="FFFFFF"/>
              <w:spacing w:after="0" w:line="180" w:lineRule="exact"/>
              <w:ind w:firstLine="142"/>
              <w:rPr>
                <w:rFonts w:ascii="Times New Roman" w:hAnsi="Times New Roman" w:cs="Times New Roman"/>
                <w:b/>
                <w:color w:val="FF0000"/>
                <w:sz w:val="22"/>
                <w:szCs w:val="22"/>
                <w:lang w:val="kk-KZ" w:eastAsia="en-US"/>
              </w:rPr>
            </w:pPr>
            <w:r>
              <w:rPr>
                <w:rFonts w:ascii="Times New Roman" w:hAnsi="Times New Roman" w:cs="Times New Roman"/>
                <w:b/>
                <w:color w:val="FF0000"/>
                <w:spacing w:val="-5"/>
                <w:w w:val="102"/>
                <w:sz w:val="22"/>
                <w:szCs w:val="22"/>
                <w:lang w:val="kk-KZ"/>
              </w:rPr>
              <w:t>Физическая культура**</w:t>
            </w:r>
          </w:p>
        </w:tc>
        <w:tc>
          <w:tcPr>
            <w:tcW w:w="2389" w:type="dxa"/>
          </w:tcPr>
          <w:p w14:paraId="035873B6">
            <w:pPr>
              <w:shd w:val="clear" w:color="auto" w:fill="FFFFFF"/>
              <w:spacing w:after="0" w:line="180" w:lineRule="exact"/>
              <w:ind w:firstLine="142"/>
              <w:rPr>
                <w:rFonts w:ascii="Times New Roman" w:hAnsi="Times New Roman" w:cs="Times New Roman"/>
                <w:b/>
                <w:bCs/>
                <w:color w:val="0070C0"/>
                <w:spacing w:val="-10"/>
                <w:w w:val="101"/>
                <w:sz w:val="22"/>
                <w:szCs w:val="22"/>
                <w:lang w:val="kk-KZ"/>
              </w:rPr>
            </w:pPr>
            <w:r>
              <w:rPr>
                <w:rFonts w:ascii="Times New Roman" w:hAnsi="Times New Roman" w:cs="Times New Roman"/>
                <w:b/>
                <w:bCs/>
                <w:color w:val="0070C0"/>
                <w:spacing w:val="-10"/>
                <w:w w:val="101"/>
                <w:sz w:val="22"/>
                <w:szCs w:val="22"/>
                <w:lang w:val="kk-KZ"/>
              </w:rPr>
              <w:t>Экологическое воспитание</w:t>
            </w:r>
          </w:p>
          <w:p w14:paraId="34223E43">
            <w:pPr>
              <w:shd w:val="clear" w:color="auto" w:fill="FFFFFF"/>
              <w:spacing w:after="0" w:line="180" w:lineRule="exact"/>
              <w:ind w:firstLine="142"/>
              <w:rPr>
                <w:rFonts w:ascii="Times New Roman" w:hAnsi="Times New Roman" w:cs="Times New Roman"/>
                <w:b/>
                <w:bCs/>
                <w:color w:val="FF0000"/>
                <w:spacing w:val="-10"/>
                <w:w w:val="101"/>
                <w:sz w:val="22"/>
                <w:szCs w:val="22"/>
                <w:lang w:val="kk-KZ"/>
              </w:rPr>
            </w:pPr>
            <w:r>
              <w:rPr>
                <w:rFonts w:ascii="Times New Roman" w:hAnsi="Times New Roman" w:cs="Times New Roman"/>
                <w:b/>
                <w:bCs/>
                <w:color w:val="FF0000"/>
                <w:spacing w:val="-10"/>
                <w:w w:val="101"/>
                <w:sz w:val="22"/>
                <w:szCs w:val="22"/>
                <w:lang w:val="kk-KZ"/>
              </w:rPr>
              <w:t>Исследовательская, познавательная, коммуникативная, трудовая деятельности</w:t>
            </w:r>
          </w:p>
          <w:p w14:paraId="253EA4FC">
            <w:pPr>
              <w:shd w:val="clear" w:color="auto" w:fill="FFFFFF"/>
              <w:spacing w:after="0" w:line="180" w:lineRule="exact"/>
              <w:ind w:firstLine="142"/>
              <w:rPr>
                <w:rFonts w:ascii="Times New Roman" w:hAnsi="Times New Roman" w:cs="Times New Roman"/>
                <w:b/>
                <w:sz w:val="22"/>
                <w:szCs w:val="22"/>
              </w:rPr>
            </w:pPr>
            <w:r>
              <w:rPr>
                <w:rFonts w:ascii="Times New Roman" w:hAnsi="Times New Roman" w:cs="Times New Roman"/>
                <w:b/>
                <w:bCs/>
                <w:color w:val="000000"/>
                <w:spacing w:val="-10"/>
                <w:w w:val="101"/>
                <w:sz w:val="22"/>
                <w:szCs w:val="22"/>
              </w:rPr>
              <w:t>Наблюдение за погодой</w:t>
            </w:r>
          </w:p>
          <w:p w14:paraId="3AE72A55">
            <w:pPr>
              <w:shd w:val="clear" w:color="auto" w:fill="FFFFFF"/>
              <w:spacing w:after="0" w:line="180" w:lineRule="exact"/>
              <w:ind w:firstLine="142"/>
              <w:rPr>
                <w:rFonts w:ascii="Times New Roman" w:hAnsi="Times New Roman" w:cs="Times New Roman"/>
                <w:i/>
                <w:iCs/>
                <w:color w:val="000000"/>
                <w:sz w:val="22"/>
                <w:szCs w:val="22"/>
              </w:rPr>
            </w:pPr>
            <w:r>
              <w:rPr>
                <w:rFonts w:ascii="Times New Roman" w:hAnsi="Times New Roman" w:cs="Times New Roman"/>
                <w:b/>
                <w:iCs/>
                <w:color w:val="000000"/>
                <w:spacing w:val="-3"/>
                <w:w w:val="101"/>
                <w:sz w:val="22"/>
                <w:szCs w:val="22"/>
              </w:rPr>
              <w:t>Цель</w:t>
            </w:r>
            <w:r>
              <w:rPr>
                <w:rFonts w:ascii="Times New Roman" w:hAnsi="Times New Roman" w:cs="Times New Roman"/>
                <w:i/>
                <w:iCs/>
                <w:color w:val="000000"/>
                <w:spacing w:val="-3"/>
                <w:w w:val="101"/>
                <w:sz w:val="22"/>
                <w:szCs w:val="22"/>
              </w:rPr>
              <w:t xml:space="preserve">: </w:t>
            </w:r>
            <w:r>
              <w:rPr>
                <w:rFonts w:ascii="Times New Roman" w:hAnsi="Times New Roman" w:cs="Times New Roman"/>
                <w:iCs/>
                <w:color w:val="000000"/>
                <w:sz w:val="22"/>
                <w:szCs w:val="22"/>
              </w:rPr>
              <w:t>У</w:t>
            </w:r>
            <w:r>
              <w:rPr>
                <w:rFonts w:ascii="Times New Roman" w:hAnsi="Times New Roman" w:cs="Times New Roman"/>
                <w:iCs/>
                <w:color w:val="000000"/>
                <w:spacing w:val="1"/>
                <w:sz w:val="22"/>
                <w:szCs w:val="22"/>
              </w:rPr>
              <w:t>чить</w:t>
            </w:r>
            <w:r>
              <w:rPr>
                <w:rFonts w:ascii="Times New Roman" w:hAnsi="Times New Roman" w:cs="Times New Roman"/>
                <w:iCs/>
                <w:color w:val="000000"/>
                <w:sz w:val="22"/>
                <w:szCs w:val="22"/>
              </w:rPr>
              <w:t xml:space="preserve"> </w:t>
            </w:r>
            <w:r>
              <w:rPr>
                <w:rFonts w:ascii="Times New Roman" w:hAnsi="Times New Roman" w:cs="Times New Roman"/>
                <w:iCs/>
                <w:color w:val="000000"/>
                <w:spacing w:val="-3"/>
                <w:sz w:val="22"/>
                <w:szCs w:val="22"/>
              </w:rPr>
              <w:t>с</w:t>
            </w:r>
            <w:r>
              <w:rPr>
                <w:rFonts w:ascii="Times New Roman" w:hAnsi="Times New Roman" w:cs="Times New Roman"/>
                <w:iCs/>
                <w:color w:val="000000"/>
                <w:sz w:val="22"/>
                <w:szCs w:val="22"/>
              </w:rPr>
              <w:t>а</w:t>
            </w:r>
            <w:r>
              <w:rPr>
                <w:rFonts w:ascii="Times New Roman" w:hAnsi="Times New Roman" w:cs="Times New Roman"/>
                <w:iCs/>
                <w:color w:val="000000"/>
                <w:spacing w:val="-1"/>
                <w:sz w:val="22"/>
                <w:szCs w:val="22"/>
              </w:rPr>
              <w:t>м</w:t>
            </w:r>
            <w:r>
              <w:rPr>
                <w:rFonts w:ascii="Times New Roman" w:hAnsi="Times New Roman" w:cs="Times New Roman"/>
                <w:iCs/>
                <w:color w:val="000000"/>
                <w:spacing w:val="1"/>
                <w:sz w:val="22"/>
                <w:szCs w:val="22"/>
              </w:rPr>
              <w:t>о</w:t>
            </w:r>
            <w:r>
              <w:rPr>
                <w:rFonts w:ascii="Times New Roman" w:hAnsi="Times New Roman" w:cs="Times New Roman"/>
                <w:iCs/>
                <w:color w:val="000000"/>
                <w:sz w:val="22"/>
                <w:szCs w:val="22"/>
              </w:rPr>
              <w:t>с</w:t>
            </w:r>
            <w:r>
              <w:rPr>
                <w:rFonts w:ascii="Times New Roman" w:hAnsi="Times New Roman" w:cs="Times New Roman"/>
                <w:iCs/>
                <w:color w:val="000000"/>
                <w:spacing w:val="-3"/>
                <w:sz w:val="22"/>
                <w:szCs w:val="22"/>
              </w:rPr>
              <w:t>т</w:t>
            </w:r>
            <w:r>
              <w:rPr>
                <w:rFonts w:ascii="Times New Roman" w:hAnsi="Times New Roman" w:cs="Times New Roman"/>
                <w:iCs/>
                <w:color w:val="000000"/>
                <w:spacing w:val="1"/>
                <w:sz w:val="22"/>
                <w:szCs w:val="22"/>
              </w:rPr>
              <w:t>о</w:t>
            </w:r>
            <w:r>
              <w:rPr>
                <w:rFonts w:ascii="Times New Roman" w:hAnsi="Times New Roman" w:cs="Times New Roman"/>
                <w:iCs/>
                <w:color w:val="000000"/>
                <w:sz w:val="22"/>
                <w:szCs w:val="22"/>
              </w:rPr>
              <w:t>я</w:t>
            </w:r>
            <w:r>
              <w:rPr>
                <w:rFonts w:ascii="Times New Roman" w:hAnsi="Times New Roman" w:cs="Times New Roman"/>
                <w:iCs/>
                <w:color w:val="000000"/>
                <w:spacing w:val="-1"/>
                <w:sz w:val="22"/>
                <w:szCs w:val="22"/>
              </w:rPr>
              <w:t>т</w:t>
            </w:r>
            <w:r>
              <w:rPr>
                <w:rFonts w:ascii="Times New Roman" w:hAnsi="Times New Roman" w:cs="Times New Roman"/>
                <w:iCs/>
                <w:color w:val="000000"/>
                <w:sz w:val="22"/>
                <w:szCs w:val="22"/>
              </w:rPr>
              <w:t>ельно выделять и назы</w:t>
            </w:r>
            <w:r>
              <w:rPr>
                <w:rFonts w:ascii="Times New Roman" w:hAnsi="Times New Roman" w:cs="Times New Roman"/>
                <w:iCs/>
                <w:color w:val="000000"/>
                <w:spacing w:val="-1"/>
                <w:sz w:val="22"/>
                <w:szCs w:val="22"/>
              </w:rPr>
              <w:t>ва</w:t>
            </w:r>
            <w:r>
              <w:rPr>
                <w:rFonts w:ascii="Times New Roman" w:hAnsi="Times New Roman" w:cs="Times New Roman"/>
                <w:iCs/>
                <w:color w:val="000000"/>
                <w:sz w:val="22"/>
                <w:szCs w:val="22"/>
              </w:rPr>
              <w:t>ть сезонные</w:t>
            </w:r>
            <w:r>
              <w:rPr>
                <w:rFonts w:ascii="Times New Roman" w:hAnsi="Times New Roman" w:cs="Times New Roman"/>
                <w:iCs/>
                <w:color w:val="000000"/>
                <w:spacing w:val="-1"/>
                <w:sz w:val="22"/>
                <w:szCs w:val="22"/>
              </w:rPr>
              <w:t xml:space="preserve"> </w:t>
            </w:r>
            <w:r>
              <w:rPr>
                <w:rFonts w:ascii="Times New Roman" w:hAnsi="Times New Roman" w:cs="Times New Roman"/>
                <w:iCs/>
                <w:color w:val="000000"/>
                <w:sz w:val="22"/>
                <w:szCs w:val="22"/>
              </w:rPr>
              <w:t>измене</w:t>
            </w:r>
            <w:r>
              <w:rPr>
                <w:rFonts w:ascii="Times New Roman" w:hAnsi="Times New Roman" w:cs="Times New Roman"/>
                <w:iCs/>
                <w:color w:val="000000"/>
                <w:spacing w:val="-3"/>
                <w:sz w:val="22"/>
                <w:szCs w:val="22"/>
              </w:rPr>
              <w:t>н</w:t>
            </w:r>
            <w:r>
              <w:rPr>
                <w:rFonts w:ascii="Times New Roman" w:hAnsi="Times New Roman" w:cs="Times New Roman"/>
                <w:iCs/>
                <w:color w:val="000000"/>
                <w:sz w:val="22"/>
                <w:szCs w:val="22"/>
              </w:rPr>
              <w:t>ия в приро</w:t>
            </w:r>
            <w:r>
              <w:rPr>
                <w:rFonts w:ascii="Times New Roman" w:hAnsi="Times New Roman" w:cs="Times New Roman"/>
                <w:iCs/>
                <w:color w:val="000000"/>
                <w:spacing w:val="-1"/>
                <w:sz w:val="22"/>
                <w:szCs w:val="22"/>
              </w:rPr>
              <w:t>д</w:t>
            </w:r>
            <w:r>
              <w:rPr>
                <w:rFonts w:ascii="Times New Roman" w:hAnsi="Times New Roman" w:cs="Times New Roman"/>
                <w:iCs/>
                <w:color w:val="000000"/>
                <w:sz w:val="22"/>
                <w:szCs w:val="22"/>
              </w:rPr>
              <w:t>е зимой</w:t>
            </w:r>
            <w:r>
              <w:rPr>
                <w:rFonts w:ascii="Times New Roman" w:hAnsi="Times New Roman" w:cs="Times New Roman"/>
                <w:i/>
                <w:iCs/>
                <w:color w:val="000000"/>
                <w:sz w:val="22"/>
                <w:szCs w:val="22"/>
              </w:rPr>
              <w:t>.</w:t>
            </w:r>
          </w:p>
          <w:p w14:paraId="3D8409EE">
            <w:pPr>
              <w:shd w:val="clear" w:color="auto" w:fill="FFFFFF"/>
              <w:spacing w:after="0" w:line="180" w:lineRule="exact"/>
              <w:ind w:firstLine="142"/>
              <w:rPr>
                <w:rFonts w:ascii="Times New Roman" w:hAnsi="Times New Roman" w:cs="Times New Roman"/>
                <w:b/>
                <w:sz w:val="22"/>
                <w:szCs w:val="22"/>
              </w:rPr>
            </w:pPr>
            <w:r>
              <w:rPr>
                <w:rFonts w:ascii="Times New Roman" w:hAnsi="Times New Roman" w:cs="Times New Roman"/>
                <w:b/>
                <w:iCs/>
                <w:color w:val="000000"/>
                <w:spacing w:val="-6"/>
                <w:w w:val="101"/>
                <w:sz w:val="22"/>
                <w:szCs w:val="22"/>
              </w:rPr>
              <w:t>Ход наблюдения</w:t>
            </w:r>
          </w:p>
          <w:p w14:paraId="731381F4">
            <w:pPr>
              <w:shd w:val="clear" w:color="auto" w:fill="FFFFFF"/>
              <w:spacing w:after="0" w:line="180" w:lineRule="exact"/>
              <w:ind w:firstLine="142"/>
              <w:rPr>
                <w:rFonts w:ascii="Times New Roman" w:hAnsi="Times New Roman" w:cs="Times New Roman"/>
                <w:i/>
                <w:iCs/>
                <w:color w:val="000000"/>
                <w:sz w:val="22"/>
                <w:szCs w:val="22"/>
              </w:rPr>
            </w:pPr>
            <w:r>
              <w:rPr>
                <w:rFonts w:ascii="Times New Roman" w:hAnsi="Times New Roman" w:cs="Times New Roman"/>
                <w:i/>
                <w:iCs/>
                <w:color w:val="000000"/>
                <w:spacing w:val="-1"/>
                <w:sz w:val="22"/>
                <w:szCs w:val="22"/>
              </w:rPr>
              <w:t>О</w:t>
            </w:r>
            <w:r>
              <w:rPr>
                <w:rFonts w:ascii="Times New Roman" w:hAnsi="Times New Roman" w:cs="Times New Roman"/>
                <w:i/>
                <w:iCs/>
                <w:color w:val="000000"/>
                <w:sz w:val="22"/>
                <w:szCs w:val="22"/>
              </w:rPr>
              <w:t>н</w:t>
            </w:r>
            <w:r>
              <w:rPr>
                <w:rFonts w:ascii="Times New Roman" w:hAnsi="Times New Roman" w:cs="Times New Roman"/>
                <w:i/>
                <w:iCs/>
                <w:color w:val="000000"/>
                <w:spacing w:val="1"/>
                <w:sz w:val="22"/>
                <w:szCs w:val="22"/>
              </w:rPr>
              <w:t xml:space="preserve"> </w:t>
            </w:r>
            <w:r>
              <w:rPr>
                <w:rFonts w:ascii="Times New Roman" w:hAnsi="Times New Roman" w:cs="Times New Roman"/>
                <w:i/>
                <w:iCs/>
                <w:color w:val="000000"/>
                <w:sz w:val="22"/>
                <w:szCs w:val="22"/>
              </w:rPr>
              <w:t>к б</w:t>
            </w:r>
            <w:r>
              <w:rPr>
                <w:rFonts w:ascii="Times New Roman" w:hAnsi="Times New Roman" w:cs="Times New Roman"/>
                <w:i/>
                <w:iCs/>
                <w:color w:val="000000"/>
                <w:spacing w:val="-1"/>
                <w:sz w:val="22"/>
                <w:szCs w:val="22"/>
              </w:rPr>
              <w:t>р</w:t>
            </w:r>
            <w:r>
              <w:rPr>
                <w:rFonts w:ascii="Times New Roman" w:hAnsi="Times New Roman" w:cs="Times New Roman"/>
                <w:i/>
                <w:iCs/>
                <w:color w:val="000000"/>
                <w:spacing w:val="1"/>
                <w:sz w:val="22"/>
                <w:szCs w:val="22"/>
              </w:rPr>
              <w:t>о</w:t>
            </w:r>
            <w:r>
              <w:rPr>
                <w:rFonts w:ascii="Times New Roman" w:hAnsi="Times New Roman" w:cs="Times New Roman"/>
                <w:i/>
                <w:iCs/>
                <w:color w:val="000000"/>
                <w:sz w:val="22"/>
                <w:szCs w:val="22"/>
              </w:rPr>
              <w:t>вям</w:t>
            </w:r>
            <w:r>
              <w:rPr>
                <w:rFonts w:ascii="Times New Roman" w:hAnsi="Times New Roman" w:cs="Times New Roman"/>
                <w:i/>
                <w:iCs/>
                <w:color w:val="000000"/>
                <w:spacing w:val="-1"/>
                <w:sz w:val="22"/>
                <w:szCs w:val="22"/>
              </w:rPr>
              <w:t xml:space="preserve"> </w:t>
            </w:r>
            <w:r>
              <w:rPr>
                <w:rFonts w:ascii="Times New Roman" w:hAnsi="Times New Roman" w:cs="Times New Roman"/>
                <w:i/>
                <w:iCs/>
                <w:color w:val="000000"/>
                <w:sz w:val="22"/>
                <w:szCs w:val="22"/>
              </w:rPr>
              <w:t>моим</w:t>
            </w:r>
            <w:r>
              <w:rPr>
                <w:rFonts w:ascii="Times New Roman" w:hAnsi="Times New Roman" w:cs="Times New Roman"/>
                <w:i/>
                <w:iCs/>
                <w:color w:val="000000"/>
                <w:spacing w:val="-1"/>
                <w:sz w:val="22"/>
                <w:szCs w:val="22"/>
              </w:rPr>
              <w:t xml:space="preserve"> п</w:t>
            </w:r>
            <w:r>
              <w:rPr>
                <w:rFonts w:ascii="Times New Roman" w:hAnsi="Times New Roman" w:cs="Times New Roman"/>
                <w:i/>
                <w:iCs/>
                <w:color w:val="000000"/>
                <w:sz w:val="22"/>
                <w:szCs w:val="22"/>
              </w:rPr>
              <w:t>ри</w:t>
            </w:r>
            <w:r>
              <w:rPr>
                <w:rFonts w:ascii="Times New Roman" w:hAnsi="Times New Roman" w:cs="Times New Roman"/>
                <w:i/>
                <w:iCs/>
                <w:color w:val="000000"/>
                <w:spacing w:val="-1"/>
                <w:sz w:val="22"/>
                <w:szCs w:val="22"/>
              </w:rPr>
              <w:t>р</w:t>
            </w:r>
            <w:r>
              <w:rPr>
                <w:rFonts w:ascii="Times New Roman" w:hAnsi="Times New Roman" w:cs="Times New Roman"/>
                <w:i/>
                <w:iCs/>
                <w:color w:val="000000"/>
                <w:spacing w:val="1"/>
                <w:sz w:val="22"/>
                <w:szCs w:val="22"/>
              </w:rPr>
              <w:t>о</w:t>
            </w:r>
            <w:r>
              <w:rPr>
                <w:rFonts w:ascii="Times New Roman" w:hAnsi="Times New Roman" w:cs="Times New Roman"/>
                <w:i/>
                <w:iCs/>
                <w:color w:val="000000"/>
                <w:sz w:val="22"/>
                <w:szCs w:val="22"/>
              </w:rPr>
              <w:t xml:space="preserve">с, </w:t>
            </w:r>
          </w:p>
          <w:p w14:paraId="799FD5C7">
            <w:pPr>
              <w:shd w:val="clear" w:color="auto" w:fill="FFFFFF"/>
              <w:spacing w:after="0" w:line="180" w:lineRule="exact"/>
              <w:ind w:firstLine="142"/>
              <w:rPr>
                <w:rFonts w:ascii="Times New Roman" w:hAnsi="Times New Roman" w:cs="Times New Roman"/>
                <w:i/>
                <w:iCs/>
                <w:color w:val="000000"/>
                <w:sz w:val="22"/>
                <w:szCs w:val="22"/>
              </w:rPr>
            </w:pPr>
            <w:r>
              <w:rPr>
                <w:rFonts w:ascii="Times New Roman" w:hAnsi="Times New Roman" w:cs="Times New Roman"/>
                <w:i/>
                <w:iCs/>
                <w:color w:val="000000"/>
                <w:spacing w:val="-1"/>
                <w:sz w:val="22"/>
                <w:szCs w:val="22"/>
              </w:rPr>
              <w:t>О</w:t>
            </w:r>
            <w:r>
              <w:rPr>
                <w:rFonts w:ascii="Times New Roman" w:hAnsi="Times New Roman" w:cs="Times New Roman"/>
                <w:i/>
                <w:iCs/>
                <w:color w:val="000000"/>
                <w:sz w:val="22"/>
                <w:szCs w:val="22"/>
              </w:rPr>
              <w:t>н</w:t>
            </w:r>
            <w:r>
              <w:rPr>
                <w:rFonts w:ascii="Times New Roman" w:hAnsi="Times New Roman" w:cs="Times New Roman"/>
                <w:i/>
                <w:iCs/>
                <w:color w:val="000000"/>
                <w:spacing w:val="1"/>
                <w:sz w:val="22"/>
                <w:szCs w:val="22"/>
              </w:rPr>
              <w:t xml:space="preserve"> </w:t>
            </w:r>
            <w:r>
              <w:rPr>
                <w:rFonts w:ascii="Times New Roman" w:hAnsi="Times New Roman" w:cs="Times New Roman"/>
                <w:i/>
                <w:iCs/>
                <w:color w:val="000000"/>
                <w:sz w:val="22"/>
                <w:szCs w:val="22"/>
              </w:rPr>
              <w:t>з</w:t>
            </w:r>
            <w:r>
              <w:rPr>
                <w:rFonts w:ascii="Times New Roman" w:hAnsi="Times New Roman" w:cs="Times New Roman"/>
                <w:i/>
                <w:iCs/>
                <w:color w:val="000000"/>
                <w:spacing w:val="1"/>
                <w:sz w:val="22"/>
                <w:szCs w:val="22"/>
              </w:rPr>
              <w:t>а</w:t>
            </w:r>
            <w:r>
              <w:rPr>
                <w:rFonts w:ascii="Times New Roman" w:hAnsi="Times New Roman" w:cs="Times New Roman"/>
                <w:i/>
                <w:iCs/>
                <w:color w:val="000000"/>
                <w:sz w:val="22"/>
                <w:szCs w:val="22"/>
              </w:rPr>
              <w:t>л</w:t>
            </w:r>
            <w:r>
              <w:rPr>
                <w:rFonts w:ascii="Times New Roman" w:hAnsi="Times New Roman" w:cs="Times New Roman"/>
                <w:i/>
                <w:iCs/>
                <w:color w:val="000000"/>
                <w:spacing w:val="-1"/>
                <w:sz w:val="22"/>
                <w:szCs w:val="22"/>
              </w:rPr>
              <w:t>е</w:t>
            </w:r>
            <w:r>
              <w:rPr>
                <w:rFonts w:ascii="Times New Roman" w:hAnsi="Times New Roman" w:cs="Times New Roman"/>
                <w:i/>
                <w:iCs/>
                <w:color w:val="000000"/>
                <w:sz w:val="22"/>
                <w:szCs w:val="22"/>
              </w:rPr>
              <w:t>з мне</w:t>
            </w:r>
            <w:r>
              <w:rPr>
                <w:rFonts w:ascii="Times New Roman" w:hAnsi="Times New Roman" w:cs="Times New Roman"/>
                <w:i/>
                <w:iCs/>
                <w:color w:val="000000"/>
                <w:spacing w:val="-2"/>
                <w:sz w:val="22"/>
                <w:szCs w:val="22"/>
              </w:rPr>
              <w:t xml:space="preserve"> </w:t>
            </w:r>
            <w:r>
              <w:rPr>
                <w:rFonts w:ascii="Times New Roman" w:hAnsi="Times New Roman" w:cs="Times New Roman"/>
                <w:i/>
                <w:iCs/>
                <w:color w:val="000000"/>
                <w:sz w:val="22"/>
                <w:szCs w:val="22"/>
              </w:rPr>
              <w:t>в вале</w:t>
            </w:r>
            <w:r>
              <w:rPr>
                <w:rFonts w:ascii="Times New Roman" w:hAnsi="Times New Roman" w:cs="Times New Roman"/>
                <w:i/>
                <w:iCs/>
                <w:color w:val="000000"/>
                <w:spacing w:val="-2"/>
                <w:sz w:val="22"/>
                <w:szCs w:val="22"/>
              </w:rPr>
              <w:t>н</w:t>
            </w:r>
            <w:r>
              <w:rPr>
                <w:rFonts w:ascii="Times New Roman" w:hAnsi="Times New Roman" w:cs="Times New Roman"/>
                <w:i/>
                <w:iCs/>
                <w:color w:val="000000"/>
                <w:sz w:val="22"/>
                <w:szCs w:val="22"/>
              </w:rPr>
              <w:t xml:space="preserve">ки. </w:t>
            </w:r>
          </w:p>
          <w:p w14:paraId="265B27CB">
            <w:pPr>
              <w:shd w:val="clear" w:color="auto" w:fill="FFFFFF"/>
              <w:spacing w:after="0" w:line="180" w:lineRule="exact"/>
              <w:ind w:firstLine="142"/>
              <w:rPr>
                <w:rFonts w:ascii="Times New Roman" w:hAnsi="Times New Roman" w:cs="Times New Roman"/>
                <w:i/>
                <w:iCs/>
                <w:color w:val="000000"/>
                <w:sz w:val="22"/>
                <w:szCs w:val="22"/>
              </w:rPr>
            </w:pPr>
            <w:r>
              <w:rPr>
                <w:rFonts w:ascii="Times New Roman" w:hAnsi="Times New Roman" w:cs="Times New Roman"/>
                <w:i/>
                <w:iCs/>
                <w:color w:val="000000"/>
                <w:sz w:val="22"/>
                <w:szCs w:val="22"/>
              </w:rPr>
              <w:t>Говоря</w:t>
            </w:r>
            <w:r>
              <w:rPr>
                <w:rFonts w:ascii="Times New Roman" w:hAnsi="Times New Roman" w:cs="Times New Roman"/>
                <w:i/>
                <w:iCs/>
                <w:color w:val="000000"/>
                <w:spacing w:val="-1"/>
                <w:sz w:val="22"/>
                <w:szCs w:val="22"/>
              </w:rPr>
              <w:t>т</w:t>
            </w:r>
            <w:r>
              <w:rPr>
                <w:rFonts w:ascii="Times New Roman" w:hAnsi="Times New Roman" w:cs="Times New Roman"/>
                <w:i/>
                <w:iCs/>
                <w:color w:val="000000"/>
                <w:sz w:val="22"/>
                <w:szCs w:val="22"/>
              </w:rPr>
              <w:t>, он –</w:t>
            </w:r>
            <w:r>
              <w:rPr>
                <w:rFonts w:ascii="Times New Roman" w:hAnsi="Times New Roman" w:cs="Times New Roman"/>
                <w:i/>
                <w:iCs/>
                <w:color w:val="000000"/>
                <w:spacing w:val="1"/>
                <w:sz w:val="22"/>
                <w:szCs w:val="22"/>
              </w:rPr>
              <w:t xml:space="preserve"> </w:t>
            </w:r>
            <w:r>
              <w:rPr>
                <w:rFonts w:ascii="Times New Roman" w:hAnsi="Times New Roman" w:cs="Times New Roman"/>
                <w:i/>
                <w:iCs/>
                <w:color w:val="000000"/>
                <w:sz w:val="22"/>
                <w:szCs w:val="22"/>
              </w:rPr>
              <w:t>Дед</w:t>
            </w:r>
            <w:r>
              <w:rPr>
                <w:rFonts w:ascii="Times New Roman" w:hAnsi="Times New Roman" w:cs="Times New Roman"/>
                <w:i/>
                <w:iCs/>
                <w:color w:val="000000"/>
                <w:spacing w:val="-2"/>
                <w:sz w:val="22"/>
                <w:szCs w:val="22"/>
              </w:rPr>
              <w:t xml:space="preserve"> </w:t>
            </w:r>
            <w:r>
              <w:rPr>
                <w:rFonts w:ascii="Times New Roman" w:hAnsi="Times New Roman" w:cs="Times New Roman"/>
                <w:i/>
                <w:iCs/>
                <w:color w:val="000000"/>
                <w:spacing w:val="-1"/>
                <w:sz w:val="22"/>
                <w:szCs w:val="22"/>
              </w:rPr>
              <w:t>М</w:t>
            </w:r>
            <w:r>
              <w:rPr>
                <w:rFonts w:ascii="Times New Roman" w:hAnsi="Times New Roman" w:cs="Times New Roman"/>
                <w:i/>
                <w:iCs/>
                <w:color w:val="000000"/>
                <w:sz w:val="22"/>
                <w:szCs w:val="22"/>
              </w:rPr>
              <w:t xml:space="preserve">ороз. </w:t>
            </w:r>
          </w:p>
          <w:p w14:paraId="500A13A7">
            <w:pPr>
              <w:shd w:val="clear" w:color="auto" w:fill="FFFFFF"/>
              <w:spacing w:after="0" w:line="180" w:lineRule="exact"/>
              <w:ind w:firstLine="142"/>
              <w:rPr>
                <w:rFonts w:ascii="Times New Roman" w:hAnsi="Times New Roman" w:cs="Times New Roman"/>
                <w:i/>
                <w:iCs/>
                <w:color w:val="000000"/>
                <w:sz w:val="22"/>
                <w:szCs w:val="22"/>
              </w:rPr>
            </w:pPr>
            <w:r>
              <w:rPr>
                <w:rFonts w:ascii="Times New Roman" w:hAnsi="Times New Roman" w:cs="Times New Roman"/>
                <w:i/>
                <w:iCs/>
                <w:color w:val="000000"/>
                <w:sz w:val="22"/>
                <w:szCs w:val="22"/>
              </w:rPr>
              <w:t>А шал</w:t>
            </w:r>
            <w:r>
              <w:rPr>
                <w:rFonts w:ascii="Times New Roman" w:hAnsi="Times New Roman" w:cs="Times New Roman"/>
                <w:i/>
                <w:iCs/>
                <w:color w:val="000000"/>
                <w:spacing w:val="2"/>
                <w:sz w:val="22"/>
                <w:szCs w:val="22"/>
              </w:rPr>
              <w:t>и</w:t>
            </w:r>
            <w:r>
              <w:rPr>
                <w:rFonts w:ascii="Times New Roman" w:hAnsi="Times New Roman" w:cs="Times New Roman"/>
                <w:i/>
                <w:iCs/>
                <w:color w:val="000000"/>
                <w:sz w:val="22"/>
                <w:szCs w:val="22"/>
              </w:rPr>
              <w:t xml:space="preserve">т, как </w:t>
            </w:r>
            <w:r>
              <w:rPr>
                <w:rFonts w:ascii="Times New Roman" w:hAnsi="Times New Roman" w:cs="Times New Roman"/>
                <w:i/>
                <w:iCs/>
                <w:color w:val="000000"/>
                <w:spacing w:val="-1"/>
                <w:sz w:val="22"/>
                <w:szCs w:val="22"/>
              </w:rPr>
              <w:t>м</w:t>
            </w:r>
            <w:r>
              <w:rPr>
                <w:rFonts w:ascii="Times New Roman" w:hAnsi="Times New Roman" w:cs="Times New Roman"/>
                <w:i/>
                <w:iCs/>
                <w:color w:val="000000"/>
                <w:sz w:val="22"/>
                <w:szCs w:val="22"/>
              </w:rPr>
              <w:t>але</w:t>
            </w:r>
            <w:r>
              <w:rPr>
                <w:rFonts w:ascii="Times New Roman" w:hAnsi="Times New Roman" w:cs="Times New Roman"/>
                <w:i/>
                <w:iCs/>
                <w:color w:val="000000"/>
                <w:spacing w:val="-2"/>
                <w:sz w:val="22"/>
                <w:szCs w:val="22"/>
              </w:rPr>
              <w:t>н</w:t>
            </w:r>
            <w:r>
              <w:rPr>
                <w:rFonts w:ascii="Times New Roman" w:hAnsi="Times New Roman" w:cs="Times New Roman"/>
                <w:i/>
                <w:iCs/>
                <w:color w:val="000000"/>
                <w:sz w:val="22"/>
                <w:szCs w:val="22"/>
              </w:rPr>
              <w:t>ьк</w:t>
            </w:r>
            <w:r>
              <w:rPr>
                <w:rFonts w:ascii="Times New Roman" w:hAnsi="Times New Roman" w:cs="Times New Roman"/>
                <w:i/>
                <w:iCs/>
                <w:color w:val="000000"/>
                <w:spacing w:val="-1"/>
                <w:sz w:val="22"/>
                <w:szCs w:val="22"/>
              </w:rPr>
              <w:t>и</w:t>
            </w:r>
            <w:r>
              <w:rPr>
                <w:rFonts w:ascii="Times New Roman" w:hAnsi="Times New Roman" w:cs="Times New Roman"/>
                <w:i/>
                <w:iCs/>
                <w:color w:val="000000"/>
                <w:sz w:val="22"/>
                <w:szCs w:val="22"/>
              </w:rPr>
              <w:t>й.</w:t>
            </w:r>
          </w:p>
          <w:p w14:paraId="74816373">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2"/>
                <w:sz w:val="22"/>
                <w:szCs w:val="22"/>
              </w:rPr>
              <w:t>Воспитатель задает детям вопросы.</w:t>
            </w:r>
          </w:p>
          <w:p w14:paraId="2084FD5D">
            <w:pPr>
              <w:widowControl w:val="0"/>
              <w:numPr>
                <w:ilvl w:val="0"/>
                <w:numId w:val="116"/>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2"/>
                <w:szCs w:val="22"/>
              </w:rPr>
            </w:pPr>
            <w:r>
              <w:rPr>
                <w:rFonts w:ascii="Times New Roman" w:hAnsi="Times New Roman" w:cs="Times New Roman"/>
                <w:color w:val="000000"/>
                <w:spacing w:val="1"/>
                <w:sz w:val="22"/>
                <w:szCs w:val="22"/>
              </w:rPr>
              <w:t>Что изменилось в природе?</w:t>
            </w:r>
          </w:p>
          <w:p w14:paraId="3827EB0F">
            <w:pPr>
              <w:widowControl w:val="0"/>
              <w:numPr>
                <w:ilvl w:val="0"/>
                <w:numId w:val="116"/>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2"/>
                <w:szCs w:val="22"/>
              </w:rPr>
            </w:pPr>
            <w:r>
              <w:rPr>
                <w:rFonts w:ascii="Times New Roman" w:hAnsi="Times New Roman" w:cs="Times New Roman"/>
                <w:color w:val="000000"/>
                <w:sz w:val="22"/>
                <w:szCs w:val="22"/>
              </w:rPr>
              <w:t>Чем покрылась земля?</w:t>
            </w:r>
          </w:p>
          <w:p w14:paraId="7D2B18B0">
            <w:pPr>
              <w:widowControl w:val="0"/>
              <w:numPr>
                <w:ilvl w:val="0"/>
                <w:numId w:val="116"/>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2"/>
                <w:szCs w:val="22"/>
              </w:rPr>
            </w:pPr>
            <w:r>
              <w:rPr>
                <w:rFonts w:ascii="Times New Roman" w:hAnsi="Times New Roman" w:cs="Times New Roman"/>
                <w:color w:val="000000"/>
                <w:sz w:val="22"/>
                <w:szCs w:val="22"/>
              </w:rPr>
              <w:t>Что лежит на ветках деревьев?</w:t>
            </w:r>
          </w:p>
          <w:p w14:paraId="66A3ADC2">
            <w:pPr>
              <w:widowControl w:val="0"/>
              <w:numPr>
                <w:ilvl w:val="0"/>
                <w:numId w:val="116"/>
              </w:numPr>
              <w:shd w:val="clear" w:color="auto" w:fill="FFFFFF"/>
              <w:tabs>
                <w:tab w:val="left" w:pos="120"/>
              </w:tabs>
              <w:autoSpaceDE w:val="0"/>
              <w:autoSpaceDN w:val="0"/>
              <w:adjustRightInd w:val="0"/>
              <w:spacing w:after="0" w:line="180" w:lineRule="exact"/>
              <w:ind w:firstLine="142"/>
              <w:rPr>
                <w:rFonts w:ascii="Times New Roman" w:hAnsi="Times New Roman" w:cs="Times New Roman"/>
                <w:color w:val="000000"/>
                <w:sz w:val="22"/>
                <w:szCs w:val="22"/>
              </w:rPr>
            </w:pPr>
            <w:r>
              <w:rPr>
                <w:rFonts w:ascii="Times New Roman" w:hAnsi="Times New Roman" w:cs="Times New Roman"/>
                <w:color w:val="000000"/>
                <w:sz w:val="22"/>
                <w:szCs w:val="22"/>
              </w:rPr>
              <w:t>Что делают деревья зимой?</w:t>
            </w:r>
          </w:p>
          <w:p w14:paraId="35DE50B3">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11"/>
                <w:sz w:val="22"/>
                <w:szCs w:val="22"/>
              </w:rPr>
              <w:t>Трудовая деятельность</w:t>
            </w:r>
          </w:p>
          <w:p w14:paraId="23FFC3D2">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z w:val="22"/>
                <w:szCs w:val="22"/>
              </w:rPr>
              <w:t>Расчистка кормушек от снега, кормление птиц.</w:t>
            </w:r>
          </w:p>
          <w:p w14:paraId="4393F74E">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i/>
                <w:iCs/>
                <w:color w:val="000000"/>
                <w:spacing w:val="-1"/>
                <w:sz w:val="22"/>
                <w:szCs w:val="22"/>
              </w:rPr>
              <w:t xml:space="preserve">Цель: </w:t>
            </w:r>
            <w:r>
              <w:rPr>
                <w:rFonts w:ascii="Times New Roman" w:hAnsi="Times New Roman" w:cs="Times New Roman"/>
                <w:color w:val="000000"/>
                <w:spacing w:val="-1"/>
                <w:sz w:val="22"/>
                <w:szCs w:val="22"/>
              </w:rPr>
              <w:t>воспитывать положительное отношение к труду.</w:t>
            </w:r>
          </w:p>
          <w:p w14:paraId="40A39EFA">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13"/>
                <w:sz w:val="22"/>
                <w:szCs w:val="22"/>
              </w:rPr>
              <w:t>Подвижные игры</w:t>
            </w:r>
          </w:p>
          <w:p w14:paraId="1E347990">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4"/>
                <w:sz w:val="22"/>
                <w:szCs w:val="22"/>
              </w:rPr>
              <w:t>«Солнышко и дождик», «Горелки».</w:t>
            </w:r>
          </w:p>
          <w:p w14:paraId="7CCB46C3">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i/>
                <w:iCs/>
                <w:color w:val="000000"/>
                <w:spacing w:val="-8"/>
                <w:sz w:val="22"/>
                <w:szCs w:val="22"/>
              </w:rPr>
              <w:t>Цели:</w:t>
            </w:r>
          </w:p>
          <w:p w14:paraId="7E47C7BD">
            <w:pPr>
              <w:widowControl w:val="0"/>
              <w:numPr>
                <w:ilvl w:val="0"/>
                <w:numId w:val="117"/>
              </w:numPr>
              <w:shd w:val="clear" w:color="auto" w:fill="FFFFFF"/>
              <w:tabs>
                <w:tab w:val="left" w:pos="283"/>
              </w:tabs>
              <w:autoSpaceDE w:val="0"/>
              <w:autoSpaceDN w:val="0"/>
              <w:adjustRightInd w:val="0"/>
              <w:spacing w:after="0" w:line="180" w:lineRule="exact"/>
              <w:ind w:firstLine="142"/>
              <w:rPr>
                <w:rFonts w:ascii="Times New Roman" w:hAnsi="Times New Roman" w:cs="Times New Roman"/>
                <w:i/>
                <w:iCs/>
                <w:color w:val="000000"/>
                <w:sz w:val="22"/>
                <w:szCs w:val="22"/>
              </w:rPr>
            </w:pPr>
            <w:r>
              <w:rPr>
                <w:rFonts w:ascii="Times New Roman" w:hAnsi="Times New Roman" w:cs="Times New Roman"/>
                <w:color w:val="000000"/>
                <w:sz w:val="22"/>
                <w:szCs w:val="22"/>
              </w:rPr>
              <w:t>учить быстро действовать по сигналу воспитателя;</w:t>
            </w:r>
          </w:p>
          <w:p w14:paraId="563705D2">
            <w:pPr>
              <w:widowControl w:val="0"/>
              <w:numPr>
                <w:ilvl w:val="0"/>
                <w:numId w:val="117"/>
              </w:numPr>
              <w:shd w:val="clear" w:color="auto" w:fill="FFFFFF"/>
              <w:tabs>
                <w:tab w:val="left" w:pos="283"/>
              </w:tabs>
              <w:autoSpaceDE w:val="0"/>
              <w:autoSpaceDN w:val="0"/>
              <w:adjustRightInd w:val="0"/>
              <w:spacing w:after="0" w:line="180" w:lineRule="exact"/>
              <w:ind w:firstLine="142"/>
              <w:rPr>
                <w:rFonts w:ascii="Times New Roman" w:hAnsi="Times New Roman" w:cs="Times New Roman"/>
                <w:color w:val="000000"/>
                <w:sz w:val="22"/>
                <w:szCs w:val="22"/>
              </w:rPr>
            </w:pPr>
            <w:r>
              <w:rPr>
                <w:rFonts w:ascii="Times New Roman" w:hAnsi="Times New Roman" w:cs="Times New Roman"/>
                <w:color w:val="000000"/>
                <w:spacing w:val="-2"/>
                <w:sz w:val="22"/>
                <w:szCs w:val="22"/>
              </w:rPr>
              <w:t>развивать внимание, быстроту бега.</w:t>
            </w:r>
          </w:p>
          <w:p w14:paraId="632D713F">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11"/>
                <w:sz w:val="22"/>
                <w:szCs w:val="22"/>
              </w:rPr>
              <w:t>Индивидуальная работа</w:t>
            </w:r>
          </w:p>
          <w:p w14:paraId="1D87EE63">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6"/>
                <w:w w:val="102"/>
                <w:sz w:val="22"/>
                <w:szCs w:val="22"/>
              </w:rPr>
              <w:t>«Самым ловким окажись!».</w:t>
            </w:r>
          </w:p>
          <w:p w14:paraId="4D89DADC">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i/>
                <w:iCs/>
                <w:color w:val="000000"/>
                <w:spacing w:val="-5"/>
                <w:w w:val="102"/>
                <w:sz w:val="22"/>
                <w:szCs w:val="22"/>
              </w:rPr>
              <w:t xml:space="preserve">Цель: </w:t>
            </w:r>
            <w:r>
              <w:rPr>
                <w:rFonts w:ascii="Times New Roman" w:hAnsi="Times New Roman" w:cs="Times New Roman"/>
                <w:color w:val="000000"/>
                <w:spacing w:val="-5"/>
                <w:w w:val="102"/>
                <w:sz w:val="22"/>
                <w:szCs w:val="22"/>
              </w:rPr>
              <w:t>продолжать развивать ловкость, выносливость.</w:t>
            </w:r>
          </w:p>
          <w:p w14:paraId="1FC83228">
            <w:pPr>
              <w:spacing w:after="0" w:line="180" w:lineRule="exact"/>
              <w:rPr>
                <w:rFonts w:ascii="Times New Roman" w:hAnsi="Times New Roman" w:cs="Times New Roman"/>
                <w:sz w:val="22"/>
                <w:szCs w:val="22"/>
              </w:rPr>
            </w:pPr>
            <w:r>
              <w:rPr>
                <w:rFonts w:ascii="Times New Roman" w:hAnsi="Times New Roman" w:cs="Times New Roman"/>
                <w:b/>
                <w:color w:val="FF0000"/>
                <w:spacing w:val="-5"/>
                <w:w w:val="102"/>
                <w:sz w:val="22"/>
                <w:szCs w:val="22"/>
                <w:lang w:val="kk-KZ"/>
              </w:rPr>
              <w:t>Физическая культура**</w:t>
            </w:r>
          </w:p>
          <w:p w14:paraId="77969A0F">
            <w:pPr>
              <w:spacing w:after="0" w:line="240" w:lineRule="auto"/>
              <w:rPr>
                <w:rFonts w:ascii="Times New Roman" w:hAnsi="Times New Roman" w:cs="Times New Roman"/>
                <w:b/>
                <w:sz w:val="22"/>
                <w:szCs w:val="22"/>
                <w:lang w:eastAsia="en-US"/>
              </w:rPr>
            </w:pPr>
          </w:p>
        </w:tc>
        <w:tc>
          <w:tcPr>
            <w:tcW w:w="2537" w:type="dxa"/>
            <w:gridSpan w:val="3"/>
          </w:tcPr>
          <w:p w14:paraId="76AC418B">
            <w:pPr>
              <w:shd w:val="clear" w:color="auto" w:fill="FFFFFF"/>
              <w:spacing w:after="0" w:line="180" w:lineRule="exact"/>
              <w:ind w:firstLine="142"/>
              <w:rPr>
                <w:rFonts w:ascii="Times New Roman" w:hAnsi="Times New Roman" w:cs="Times New Roman"/>
                <w:b/>
                <w:bCs/>
                <w:color w:val="0070C0"/>
                <w:spacing w:val="-10"/>
                <w:w w:val="101"/>
                <w:sz w:val="22"/>
                <w:szCs w:val="22"/>
                <w:lang w:val="kk-KZ"/>
              </w:rPr>
            </w:pPr>
            <w:r>
              <w:rPr>
                <w:rFonts w:ascii="Times New Roman" w:hAnsi="Times New Roman" w:cs="Times New Roman"/>
                <w:b/>
                <w:bCs/>
                <w:color w:val="0070C0"/>
                <w:spacing w:val="-10"/>
                <w:w w:val="101"/>
                <w:sz w:val="22"/>
                <w:szCs w:val="22"/>
                <w:lang w:val="kk-KZ"/>
              </w:rPr>
              <w:t>Экологическое воспитание</w:t>
            </w:r>
          </w:p>
          <w:p w14:paraId="08D7E2A0">
            <w:pPr>
              <w:shd w:val="clear" w:color="auto" w:fill="FFFFFF"/>
              <w:spacing w:after="0" w:line="180" w:lineRule="exact"/>
              <w:ind w:firstLine="142"/>
              <w:rPr>
                <w:rFonts w:ascii="Times New Roman" w:hAnsi="Times New Roman" w:cs="Times New Roman"/>
                <w:b/>
                <w:bCs/>
                <w:color w:val="FF0000"/>
                <w:spacing w:val="-10"/>
                <w:w w:val="101"/>
                <w:sz w:val="22"/>
                <w:szCs w:val="22"/>
                <w:lang w:val="kk-KZ"/>
              </w:rPr>
            </w:pPr>
            <w:r>
              <w:rPr>
                <w:rFonts w:ascii="Times New Roman" w:hAnsi="Times New Roman" w:cs="Times New Roman"/>
                <w:b/>
                <w:bCs/>
                <w:color w:val="FF0000"/>
                <w:spacing w:val="-10"/>
                <w:w w:val="101"/>
                <w:sz w:val="22"/>
                <w:szCs w:val="22"/>
                <w:lang w:val="kk-KZ"/>
              </w:rPr>
              <w:t>Исследовательская, познавательная, коммуникативная, трудовая деятельности</w:t>
            </w:r>
          </w:p>
          <w:p w14:paraId="53A8D53B">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12"/>
                <w:sz w:val="22"/>
                <w:szCs w:val="22"/>
              </w:rPr>
              <w:t>Наблюдение за снежинками</w:t>
            </w:r>
          </w:p>
          <w:p w14:paraId="0FA68E39">
            <w:pPr>
              <w:shd w:val="clear" w:color="auto" w:fill="FFFFFF"/>
              <w:spacing w:after="0" w:line="180" w:lineRule="exact"/>
              <w:ind w:firstLine="142"/>
              <w:rPr>
                <w:rFonts w:ascii="Times New Roman" w:hAnsi="Times New Roman" w:cs="Times New Roman"/>
                <w:color w:val="000000"/>
                <w:spacing w:val="-2"/>
                <w:sz w:val="22"/>
                <w:szCs w:val="22"/>
              </w:rPr>
            </w:pPr>
            <w:r>
              <w:rPr>
                <w:rFonts w:ascii="Times New Roman" w:hAnsi="Times New Roman" w:cs="Times New Roman"/>
                <w:b/>
                <w:iCs/>
                <w:color w:val="000000"/>
                <w:spacing w:val="-2"/>
                <w:sz w:val="22"/>
                <w:szCs w:val="22"/>
              </w:rPr>
              <w:t>Цель</w:t>
            </w:r>
            <w:r>
              <w:rPr>
                <w:rFonts w:ascii="Times New Roman" w:hAnsi="Times New Roman" w:cs="Times New Roman"/>
                <w:i/>
                <w:iCs/>
                <w:color w:val="000000"/>
                <w:spacing w:val="-2"/>
                <w:sz w:val="22"/>
                <w:szCs w:val="22"/>
              </w:rPr>
              <w:t xml:space="preserve">: </w:t>
            </w:r>
            <w:r>
              <w:rPr>
                <w:rFonts w:ascii="Times New Roman" w:hAnsi="Times New Roman" w:cs="Times New Roman"/>
                <w:color w:val="000000"/>
                <w:spacing w:val="-2"/>
                <w:sz w:val="22"/>
                <w:szCs w:val="22"/>
              </w:rPr>
              <w:t xml:space="preserve">продолжать закреплять знания о снежинке, ее свойствах. </w:t>
            </w:r>
          </w:p>
          <w:p w14:paraId="0E67C51B">
            <w:pPr>
              <w:shd w:val="clear" w:color="auto" w:fill="FFFFFF"/>
              <w:spacing w:after="0" w:line="180" w:lineRule="exact"/>
              <w:ind w:firstLine="142"/>
              <w:rPr>
                <w:rFonts w:ascii="Times New Roman" w:hAnsi="Times New Roman" w:cs="Times New Roman"/>
                <w:b/>
                <w:sz w:val="22"/>
                <w:szCs w:val="22"/>
              </w:rPr>
            </w:pPr>
            <w:r>
              <w:rPr>
                <w:rFonts w:ascii="Times New Roman" w:hAnsi="Times New Roman" w:cs="Times New Roman"/>
                <w:b/>
                <w:iCs/>
                <w:color w:val="000000"/>
                <w:spacing w:val="-4"/>
                <w:sz w:val="22"/>
                <w:szCs w:val="22"/>
              </w:rPr>
              <w:t>Ход наблюдения</w:t>
            </w:r>
          </w:p>
          <w:p w14:paraId="30503C64">
            <w:pPr>
              <w:shd w:val="clear" w:color="auto" w:fill="FFFFFF"/>
              <w:spacing w:after="0" w:line="180" w:lineRule="exact"/>
              <w:ind w:firstLine="142"/>
              <w:rPr>
                <w:rFonts w:ascii="Times New Roman" w:hAnsi="Times New Roman" w:cs="Times New Roman"/>
                <w:color w:val="000000"/>
                <w:spacing w:val="-4"/>
                <w:sz w:val="22"/>
                <w:szCs w:val="22"/>
              </w:rPr>
            </w:pPr>
          </w:p>
          <w:p w14:paraId="15874D96">
            <w:pPr>
              <w:shd w:val="clear" w:color="auto" w:fill="FFFFFF"/>
              <w:spacing w:after="0" w:line="180" w:lineRule="exact"/>
              <w:ind w:firstLine="142"/>
              <w:rPr>
                <w:rFonts w:ascii="Times New Roman" w:hAnsi="Times New Roman" w:cs="Times New Roman"/>
                <w:iCs/>
                <w:color w:val="000000"/>
                <w:sz w:val="22"/>
                <w:szCs w:val="22"/>
              </w:rPr>
            </w:pPr>
            <w:r>
              <w:rPr>
                <w:rFonts w:ascii="Times New Roman" w:hAnsi="Times New Roman" w:cs="Times New Roman"/>
                <w:i/>
                <w:iCs/>
                <w:color w:val="000000"/>
                <w:sz w:val="22"/>
                <w:szCs w:val="22"/>
              </w:rPr>
              <w:t xml:space="preserve"> </w:t>
            </w:r>
            <w:r>
              <w:rPr>
                <w:rFonts w:ascii="Times New Roman" w:hAnsi="Times New Roman" w:cs="Times New Roman"/>
                <w:iCs/>
                <w:color w:val="000000"/>
                <w:sz w:val="22"/>
                <w:szCs w:val="22"/>
              </w:rPr>
              <w:t xml:space="preserve">Сыплет </w:t>
            </w:r>
            <w:r>
              <w:rPr>
                <w:rFonts w:ascii="Times New Roman" w:hAnsi="Times New Roman" w:cs="Times New Roman"/>
                <w:iCs/>
                <w:color w:val="000000"/>
                <w:spacing w:val="-1"/>
                <w:sz w:val="22"/>
                <w:szCs w:val="22"/>
              </w:rPr>
              <w:t>с</w:t>
            </w:r>
            <w:r>
              <w:rPr>
                <w:rFonts w:ascii="Times New Roman" w:hAnsi="Times New Roman" w:cs="Times New Roman"/>
                <w:iCs/>
                <w:color w:val="000000"/>
                <w:sz w:val="22"/>
                <w:szCs w:val="22"/>
              </w:rPr>
              <w:t xml:space="preserve"> не</w:t>
            </w:r>
            <w:r>
              <w:rPr>
                <w:rFonts w:ascii="Times New Roman" w:hAnsi="Times New Roman" w:cs="Times New Roman"/>
                <w:iCs/>
                <w:color w:val="000000"/>
                <w:spacing w:val="-2"/>
                <w:sz w:val="22"/>
                <w:szCs w:val="22"/>
              </w:rPr>
              <w:t>б</w:t>
            </w:r>
            <w:r>
              <w:rPr>
                <w:rFonts w:ascii="Times New Roman" w:hAnsi="Times New Roman" w:cs="Times New Roman"/>
                <w:iCs/>
                <w:color w:val="000000"/>
                <w:sz w:val="22"/>
                <w:szCs w:val="22"/>
              </w:rPr>
              <w:t>а</w:t>
            </w:r>
            <w:r>
              <w:rPr>
                <w:rFonts w:ascii="Times New Roman" w:hAnsi="Times New Roman" w:cs="Times New Roman"/>
                <w:iCs/>
                <w:color w:val="000000"/>
                <w:spacing w:val="1"/>
                <w:sz w:val="22"/>
                <w:szCs w:val="22"/>
              </w:rPr>
              <w:t xml:space="preserve"> </w:t>
            </w:r>
            <w:r>
              <w:rPr>
                <w:rFonts w:ascii="Times New Roman" w:hAnsi="Times New Roman" w:cs="Times New Roman"/>
                <w:iCs/>
                <w:color w:val="000000"/>
                <w:sz w:val="22"/>
                <w:szCs w:val="22"/>
              </w:rPr>
              <w:t>сн</w:t>
            </w:r>
            <w:r>
              <w:rPr>
                <w:rFonts w:ascii="Times New Roman" w:hAnsi="Times New Roman" w:cs="Times New Roman"/>
                <w:iCs/>
                <w:color w:val="000000"/>
                <w:spacing w:val="-2"/>
                <w:sz w:val="22"/>
                <w:szCs w:val="22"/>
              </w:rPr>
              <w:t>е</w:t>
            </w:r>
            <w:r>
              <w:rPr>
                <w:rFonts w:ascii="Times New Roman" w:hAnsi="Times New Roman" w:cs="Times New Roman"/>
                <w:iCs/>
                <w:color w:val="000000"/>
                <w:sz w:val="22"/>
                <w:szCs w:val="22"/>
              </w:rPr>
              <w:t>г-сне</w:t>
            </w:r>
            <w:r>
              <w:rPr>
                <w:rFonts w:ascii="Times New Roman" w:hAnsi="Times New Roman" w:cs="Times New Roman"/>
                <w:iCs/>
                <w:color w:val="000000"/>
                <w:spacing w:val="-1"/>
                <w:sz w:val="22"/>
                <w:szCs w:val="22"/>
              </w:rPr>
              <w:t>ж</w:t>
            </w:r>
            <w:r>
              <w:rPr>
                <w:rFonts w:ascii="Times New Roman" w:hAnsi="Times New Roman" w:cs="Times New Roman"/>
                <w:iCs/>
                <w:color w:val="000000"/>
                <w:sz w:val="22"/>
                <w:szCs w:val="22"/>
              </w:rPr>
              <w:t>ок,</w:t>
            </w:r>
          </w:p>
          <w:p w14:paraId="5747E7DD">
            <w:pPr>
              <w:shd w:val="clear" w:color="auto" w:fill="FFFFFF"/>
              <w:spacing w:after="0" w:line="180" w:lineRule="exact"/>
              <w:ind w:firstLine="142"/>
              <w:rPr>
                <w:rFonts w:ascii="Times New Roman" w:hAnsi="Times New Roman" w:cs="Times New Roman"/>
                <w:iCs/>
                <w:color w:val="000000"/>
                <w:sz w:val="22"/>
                <w:szCs w:val="22"/>
              </w:rPr>
            </w:pPr>
            <w:r>
              <w:rPr>
                <w:rFonts w:ascii="Times New Roman" w:hAnsi="Times New Roman" w:cs="Times New Roman"/>
                <w:iCs/>
                <w:color w:val="000000"/>
                <w:sz w:val="22"/>
                <w:szCs w:val="22"/>
              </w:rPr>
              <w:t xml:space="preserve"> Сл</w:t>
            </w:r>
            <w:r>
              <w:rPr>
                <w:rFonts w:ascii="Times New Roman" w:hAnsi="Times New Roman" w:cs="Times New Roman"/>
                <w:iCs/>
                <w:color w:val="000000"/>
                <w:spacing w:val="1"/>
                <w:sz w:val="22"/>
                <w:szCs w:val="22"/>
              </w:rPr>
              <w:t>о</w:t>
            </w:r>
            <w:r>
              <w:rPr>
                <w:rFonts w:ascii="Times New Roman" w:hAnsi="Times New Roman" w:cs="Times New Roman"/>
                <w:iCs/>
                <w:color w:val="000000"/>
                <w:sz w:val="22"/>
                <w:szCs w:val="22"/>
              </w:rPr>
              <w:t>вно</w:t>
            </w:r>
            <w:r>
              <w:rPr>
                <w:rFonts w:ascii="Times New Roman" w:hAnsi="Times New Roman" w:cs="Times New Roman"/>
                <w:iCs/>
                <w:color w:val="000000"/>
                <w:spacing w:val="1"/>
                <w:sz w:val="22"/>
                <w:szCs w:val="22"/>
              </w:rPr>
              <w:t xml:space="preserve"> </w:t>
            </w:r>
            <w:r>
              <w:rPr>
                <w:rFonts w:ascii="Times New Roman" w:hAnsi="Times New Roman" w:cs="Times New Roman"/>
                <w:iCs/>
                <w:color w:val="000000"/>
                <w:sz w:val="22"/>
                <w:szCs w:val="22"/>
              </w:rPr>
              <w:t>л</w:t>
            </w:r>
            <w:r>
              <w:rPr>
                <w:rFonts w:ascii="Times New Roman" w:hAnsi="Times New Roman" w:cs="Times New Roman"/>
                <w:iCs/>
                <w:color w:val="000000"/>
                <w:spacing w:val="-1"/>
                <w:sz w:val="22"/>
                <w:szCs w:val="22"/>
              </w:rPr>
              <w:t>ё</w:t>
            </w:r>
            <w:r>
              <w:rPr>
                <w:rFonts w:ascii="Times New Roman" w:hAnsi="Times New Roman" w:cs="Times New Roman"/>
                <w:iCs/>
                <w:color w:val="000000"/>
                <w:sz w:val="22"/>
                <w:szCs w:val="22"/>
              </w:rPr>
              <w:t>г</w:t>
            </w:r>
            <w:r>
              <w:rPr>
                <w:rFonts w:ascii="Times New Roman" w:hAnsi="Times New Roman" w:cs="Times New Roman"/>
                <w:iCs/>
                <w:color w:val="000000"/>
                <w:spacing w:val="-1"/>
                <w:sz w:val="22"/>
                <w:szCs w:val="22"/>
              </w:rPr>
              <w:t>к</w:t>
            </w:r>
            <w:r>
              <w:rPr>
                <w:rFonts w:ascii="Times New Roman" w:hAnsi="Times New Roman" w:cs="Times New Roman"/>
                <w:iCs/>
                <w:color w:val="000000"/>
                <w:sz w:val="22"/>
                <w:szCs w:val="22"/>
              </w:rPr>
              <w:t>ий</w:t>
            </w:r>
            <w:r>
              <w:rPr>
                <w:rFonts w:ascii="Times New Roman" w:hAnsi="Times New Roman" w:cs="Times New Roman"/>
                <w:iCs/>
                <w:color w:val="000000"/>
                <w:spacing w:val="-1"/>
                <w:sz w:val="22"/>
                <w:szCs w:val="22"/>
              </w:rPr>
              <w:t xml:space="preserve"> </w:t>
            </w:r>
            <w:r>
              <w:rPr>
                <w:rFonts w:ascii="Times New Roman" w:hAnsi="Times New Roman" w:cs="Times New Roman"/>
                <w:iCs/>
                <w:color w:val="000000"/>
                <w:sz w:val="22"/>
                <w:szCs w:val="22"/>
              </w:rPr>
              <w:t>пух</w:t>
            </w:r>
            <w:r>
              <w:rPr>
                <w:rFonts w:ascii="Times New Roman" w:hAnsi="Times New Roman" w:cs="Times New Roman"/>
                <w:iCs/>
                <w:color w:val="000000"/>
                <w:spacing w:val="-2"/>
                <w:sz w:val="22"/>
                <w:szCs w:val="22"/>
              </w:rPr>
              <w:t xml:space="preserve"> </w:t>
            </w:r>
            <w:r>
              <w:rPr>
                <w:rFonts w:ascii="Times New Roman" w:hAnsi="Times New Roman" w:cs="Times New Roman"/>
                <w:iCs/>
                <w:color w:val="000000"/>
                <w:spacing w:val="-1"/>
                <w:sz w:val="22"/>
                <w:szCs w:val="22"/>
              </w:rPr>
              <w:t>п</w:t>
            </w:r>
            <w:r>
              <w:rPr>
                <w:rFonts w:ascii="Times New Roman" w:hAnsi="Times New Roman" w:cs="Times New Roman"/>
                <w:iCs/>
                <w:color w:val="000000"/>
                <w:sz w:val="22"/>
                <w:szCs w:val="22"/>
              </w:rPr>
              <w:t>ушок…</w:t>
            </w:r>
          </w:p>
          <w:p w14:paraId="3385EB59">
            <w:pPr>
              <w:shd w:val="clear" w:color="auto" w:fill="FFFFFF"/>
              <w:spacing w:after="0" w:line="180" w:lineRule="exact"/>
              <w:ind w:firstLine="142"/>
              <w:rPr>
                <w:rFonts w:ascii="Times New Roman" w:hAnsi="Times New Roman" w:cs="Times New Roman"/>
                <w:i/>
                <w:iCs/>
                <w:color w:val="000000"/>
                <w:sz w:val="22"/>
                <w:szCs w:val="22"/>
              </w:rPr>
            </w:pPr>
          </w:p>
          <w:p w14:paraId="7E8CA2D6">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4"/>
                <w:sz w:val="22"/>
                <w:szCs w:val="22"/>
              </w:rPr>
              <w:t>Белая, узорная</w:t>
            </w:r>
          </w:p>
          <w:p w14:paraId="75A4FC4F">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1"/>
                <w:sz w:val="22"/>
                <w:szCs w:val="22"/>
              </w:rPr>
              <w:t>Звездочка-малютка,</w:t>
            </w:r>
          </w:p>
          <w:p w14:paraId="0B944E6E">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2"/>
                <w:sz w:val="22"/>
                <w:szCs w:val="22"/>
              </w:rPr>
              <w:t>Ты слети мне на руку,</w:t>
            </w:r>
          </w:p>
          <w:p w14:paraId="0F6B489C">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z w:val="22"/>
                <w:szCs w:val="22"/>
              </w:rPr>
              <w:t>Посиди минутку.</w:t>
            </w:r>
          </w:p>
          <w:p w14:paraId="73F47827">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z w:val="22"/>
                <w:szCs w:val="22"/>
              </w:rPr>
              <w:t>Покружилась звездочка</w:t>
            </w:r>
          </w:p>
          <w:p w14:paraId="6BD22FA5">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1"/>
                <w:sz w:val="22"/>
                <w:szCs w:val="22"/>
              </w:rPr>
              <w:t>В воздухе немножко,</w:t>
            </w:r>
          </w:p>
          <w:p w14:paraId="11CB273E">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2"/>
                <w:sz w:val="22"/>
                <w:szCs w:val="22"/>
              </w:rPr>
              <w:t>Села и растаяла</w:t>
            </w:r>
          </w:p>
          <w:p w14:paraId="34A66B3B">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1"/>
                <w:sz w:val="22"/>
                <w:szCs w:val="22"/>
              </w:rPr>
              <w:t>На моей ладошке.</w:t>
            </w:r>
          </w:p>
          <w:p w14:paraId="2C9BDAFF">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i/>
                <w:iCs/>
                <w:color w:val="000000"/>
                <w:spacing w:val="-4"/>
                <w:sz w:val="22"/>
                <w:szCs w:val="22"/>
              </w:rPr>
              <w:t>О. Рождественская</w:t>
            </w:r>
          </w:p>
          <w:p w14:paraId="15432326">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10"/>
                <w:sz w:val="22"/>
                <w:szCs w:val="22"/>
              </w:rPr>
              <w:t>Трудовая деятельность</w:t>
            </w:r>
          </w:p>
          <w:p w14:paraId="73B0A25C">
            <w:pPr>
              <w:spacing w:before="2" w:after="0" w:line="240" w:lineRule="auto"/>
              <w:ind w:left="105" w:right="483"/>
              <w:rPr>
                <w:rFonts w:ascii="Times New Roman" w:hAnsi="Times New Roman" w:cs="Times New Roman"/>
                <w:iCs/>
                <w:color w:val="000000"/>
                <w:sz w:val="22"/>
                <w:szCs w:val="22"/>
              </w:rPr>
            </w:pPr>
            <w:r>
              <w:rPr>
                <w:rFonts w:ascii="Times New Roman" w:hAnsi="Times New Roman" w:cs="Times New Roman"/>
                <w:iCs/>
                <w:color w:val="000000"/>
                <w:sz w:val="22"/>
                <w:szCs w:val="22"/>
              </w:rPr>
              <w:t>С</w:t>
            </w:r>
            <w:r>
              <w:rPr>
                <w:rFonts w:ascii="Times New Roman" w:hAnsi="Times New Roman" w:cs="Times New Roman"/>
                <w:iCs/>
                <w:color w:val="000000"/>
                <w:spacing w:val="1"/>
                <w:sz w:val="22"/>
                <w:szCs w:val="22"/>
              </w:rPr>
              <w:t>о</w:t>
            </w:r>
            <w:r>
              <w:rPr>
                <w:rFonts w:ascii="Times New Roman" w:hAnsi="Times New Roman" w:cs="Times New Roman"/>
                <w:iCs/>
                <w:color w:val="000000"/>
                <w:sz w:val="22"/>
                <w:szCs w:val="22"/>
              </w:rPr>
              <w:t>брать с</w:t>
            </w:r>
            <w:r>
              <w:rPr>
                <w:rFonts w:ascii="Times New Roman" w:hAnsi="Times New Roman" w:cs="Times New Roman"/>
                <w:iCs/>
                <w:color w:val="000000"/>
                <w:spacing w:val="-2"/>
                <w:sz w:val="22"/>
                <w:szCs w:val="22"/>
              </w:rPr>
              <w:t>н</w:t>
            </w:r>
            <w:r>
              <w:rPr>
                <w:rFonts w:ascii="Times New Roman" w:hAnsi="Times New Roman" w:cs="Times New Roman"/>
                <w:iCs/>
                <w:color w:val="000000"/>
                <w:sz w:val="22"/>
                <w:szCs w:val="22"/>
              </w:rPr>
              <w:t>ег в</w:t>
            </w:r>
            <w:r>
              <w:rPr>
                <w:rFonts w:ascii="Times New Roman" w:hAnsi="Times New Roman" w:cs="Times New Roman"/>
                <w:iCs/>
                <w:color w:val="000000"/>
                <w:spacing w:val="1"/>
                <w:sz w:val="22"/>
                <w:szCs w:val="22"/>
              </w:rPr>
              <w:t xml:space="preserve"> </w:t>
            </w:r>
            <w:r>
              <w:rPr>
                <w:rFonts w:ascii="Times New Roman" w:hAnsi="Times New Roman" w:cs="Times New Roman"/>
                <w:iCs/>
                <w:color w:val="000000"/>
                <w:sz w:val="22"/>
                <w:szCs w:val="22"/>
              </w:rPr>
              <w:t>кучу</w:t>
            </w:r>
            <w:r>
              <w:rPr>
                <w:rFonts w:ascii="Times New Roman" w:hAnsi="Times New Roman" w:cs="Times New Roman"/>
                <w:iCs/>
                <w:color w:val="000000"/>
                <w:spacing w:val="-1"/>
                <w:sz w:val="22"/>
                <w:szCs w:val="22"/>
              </w:rPr>
              <w:t xml:space="preserve"> д</w:t>
            </w:r>
            <w:r>
              <w:rPr>
                <w:rFonts w:ascii="Times New Roman" w:hAnsi="Times New Roman" w:cs="Times New Roman"/>
                <w:iCs/>
                <w:color w:val="000000"/>
                <w:sz w:val="22"/>
                <w:szCs w:val="22"/>
              </w:rPr>
              <w:t>ля пос</w:t>
            </w:r>
            <w:r>
              <w:rPr>
                <w:rFonts w:ascii="Times New Roman" w:hAnsi="Times New Roman" w:cs="Times New Roman"/>
                <w:iCs/>
                <w:color w:val="000000"/>
                <w:spacing w:val="-1"/>
                <w:sz w:val="22"/>
                <w:szCs w:val="22"/>
              </w:rPr>
              <w:t>т</w:t>
            </w:r>
            <w:r>
              <w:rPr>
                <w:rFonts w:ascii="Times New Roman" w:hAnsi="Times New Roman" w:cs="Times New Roman"/>
                <w:iCs/>
                <w:color w:val="000000"/>
                <w:sz w:val="22"/>
                <w:szCs w:val="22"/>
              </w:rPr>
              <w:t>роек.</w:t>
            </w:r>
          </w:p>
          <w:p w14:paraId="0F90B3B6">
            <w:pPr>
              <w:shd w:val="clear" w:color="auto" w:fill="FFFFFF"/>
              <w:spacing w:after="0" w:line="180" w:lineRule="exact"/>
              <w:ind w:firstLine="142"/>
              <w:rPr>
                <w:rFonts w:ascii="Times New Roman" w:hAnsi="Times New Roman" w:cs="Times New Roman"/>
                <w:b/>
                <w:bCs/>
                <w:color w:val="000000"/>
                <w:spacing w:val="-12"/>
                <w:sz w:val="22"/>
                <w:szCs w:val="22"/>
              </w:rPr>
            </w:pPr>
            <w:r>
              <w:rPr>
                <w:rFonts w:ascii="Times New Roman" w:hAnsi="Times New Roman" w:cs="Times New Roman"/>
                <w:iCs/>
                <w:color w:val="000000"/>
                <w:spacing w:val="-1"/>
                <w:sz w:val="22"/>
                <w:szCs w:val="22"/>
              </w:rPr>
              <w:t>Ц</w:t>
            </w:r>
            <w:r>
              <w:rPr>
                <w:rFonts w:ascii="Times New Roman" w:hAnsi="Times New Roman" w:cs="Times New Roman"/>
                <w:iCs/>
                <w:color w:val="000000"/>
                <w:sz w:val="22"/>
                <w:szCs w:val="22"/>
              </w:rPr>
              <w:t>ель: в</w:t>
            </w:r>
            <w:r>
              <w:rPr>
                <w:rFonts w:ascii="Times New Roman" w:hAnsi="Times New Roman" w:cs="Times New Roman"/>
                <w:iCs/>
                <w:color w:val="000000"/>
                <w:spacing w:val="1"/>
                <w:sz w:val="22"/>
                <w:szCs w:val="22"/>
              </w:rPr>
              <w:t>о</w:t>
            </w:r>
            <w:r>
              <w:rPr>
                <w:rFonts w:ascii="Times New Roman" w:hAnsi="Times New Roman" w:cs="Times New Roman"/>
                <w:iCs/>
                <w:color w:val="000000"/>
                <w:sz w:val="22"/>
                <w:szCs w:val="22"/>
              </w:rPr>
              <w:t>спи</w:t>
            </w:r>
            <w:r>
              <w:rPr>
                <w:rFonts w:ascii="Times New Roman" w:hAnsi="Times New Roman" w:cs="Times New Roman"/>
                <w:iCs/>
                <w:color w:val="000000"/>
                <w:spacing w:val="-1"/>
                <w:sz w:val="22"/>
                <w:szCs w:val="22"/>
              </w:rPr>
              <w:t>т</w:t>
            </w:r>
            <w:r>
              <w:rPr>
                <w:rFonts w:ascii="Times New Roman" w:hAnsi="Times New Roman" w:cs="Times New Roman"/>
                <w:iCs/>
                <w:color w:val="000000"/>
                <w:sz w:val="22"/>
                <w:szCs w:val="22"/>
              </w:rPr>
              <w:t>ыв</w:t>
            </w:r>
            <w:r>
              <w:rPr>
                <w:rFonts w:ascii="Times New Roman" w:hAnsi="Times New Roman" w:cs="Times New Roman"/>
                <w:iCs/>
                <w:color w:val="000000"/>
                <w:spacing w:val="1"/>
                <w:sz w:val="22"/>
                <w:szCs w:val="22"/>
              </w:rPr>
              <w:t>а</w:t>
            </w:r>
            <w:r>
              <w:rPr>
                <w:rFonts w:ascii="Times New Roman" w:hAnsi="Times New Roman" w:cs="Times New Roman"/>
                <w:iCs/>
                <w:color w:val="000000"/>
                <w:sz w:val="22"/>
                <w:szCs w:val="22"/>
              </w:rPr>
              <w:t>ть с</w:t>
            </w:r>
            <w:r>
              <w:rPr>
                <w:rFonts w:ascii="Times New Roman" w:hAnsi="Times New Roman" w:cs="Times New Roman"/>
                <w:iCs/>
                <w:color w:val="000000"/>
                <w:spacing w:val="-1"/>
                <w:sz w:val="22"/>
                <w:szCs w:val="22"/>
              </w:rPr>
              <w:t>т</w:t>
            </w:r>
            <w:r>
              <w:rPr>
                <w:rFonts w:ascii="Times New Roman" w:hAnsi="Times New Roman" w:cs="Times New Roman"/>
                <w:iCs/>
                <w:color w:val="000000"/>
                <w:sz w:val="22"/>
                <w:szCs w:val="22"/>
              </w:rPr>
              <w:t>рем</w:t>
            </w:r>
            <w:r>
              <w:rPr>
                <w:rFonts w:ascii="Times New Roman" w:hAnsi="Times New Roman" w:cs="Times New Roman"/>
                <w:iCs/>
                <w:color w:val="000000"/>
                <w:spacing w:val="-1"/>
                <w:sz w:val="22"/>
                <w:szCs w:val="22"/>
              </w:rPr>
              <w:t>л</w:t>
            </w:r>
            <w:r>
              <w:rPr>
                <w:rFonts w:ascii="Times New Roman" w:hAnsi="Times New Roman" w:cs="Times New Roman"/>
                <w:iCs/>
                <w:color w:val="000000"/>
                <w:sz w:val="22"/>
                <w:szCs w:val="22"/>
              </w:rPr>
              <w:t>ение до</w:t>
            </w:r>
            <w:r>
              <w:rPr>
                <w:rFonts w:ascii="Times New Roman" w:hAnsi="Times New Roman" w:cs="Times New Roman"/>
                <w:iCs/>
                <w:color w:val="000000"/>
                <w:spacing w:val="-1"/>
                <w:sz w:val="22"/>
                <w:szCs w:val="22"/>
              </w:rPr>
              <w:t>би</w:t>
            </w:r>
            <w:r>
              <w:rPr>
                <w:rFonts w:ascii="Times New Roman" w:hAnsi="Times New Roman" w:cs="Times New Roman"/>
                <w:iCs/>
                <w:color w:val="000000"/>
                <w:sz w:val="22"/>
                <w:szCs w:val="22"/>
              </w:rPr>
              <w:t>ваться ре</w:t>
            </w:r>
            <w:r>
              <w:rPr>
                <w:rFonts w:ascii="Times New Roman" w:hAnsi="Times New Roman" w:cs="Times New Roman"/>
                <w:iCs/>
                <w:color w:val="000000"/>
                <w:spacing w:val="-1"/>
                <w:sz w:val="22"/>
                <w:szCs w:val="22"/>
              </w:rPr>
              <w:t>з</w:t>
            </w:r>
            <w:r>
              <w:rPr>
                <w:rFonts w:ascii="Times New Roman" w:hAnsi="Times New Roman" w:cs="Times New Roman"/>
                <w:iCs/>
                <w:color w:val="000000"/>
                <w:sz w:val="22"/>
                <w:szCs w:val="22"/>
              </w:rPr>
              <w:t>уль</w:t>
            </w:r>
            <w:r>
              <w:rPr>
                <w:rFonts w:ascii="Times New Roman" w:hAnsi="Times New Roman" w:cs="Times New Roman"/>
                <w:iCs/>
                <w:color w:val="000000"/>
                <w:spacing w:val="-1"/>
                <w:sz w:val="22"/>
                <w:szCs w:val="22"/>
              </w:rPr>
              <w:t>т</w:t>
            </w:r>
            <w:r>
              <w:rPr>
                <w:rFonts w:ascii="Times New Roman" w:hAnsi="Times New Roman" w:cs="Times New Roman"/>
                <w:iCs/>
                <w:color w:val="000000"/>
                <w:spacing w:val="1"/>
                <w:sz w:val="22"/>
                <w:szCs w:val="22"/>
              </w:rPr>
              <w:t>а</w:t>
            </w:r>
            <w:r>
              <w:rPr>
                <w:rFonts w:ascii="Times New Roman" w:hAnsi="Times New Roman" w:cs="Times New Roman"/>
                <w:iCs/>
                <w:color w:val="000000"/>
                <w:sz w:val="22"/>
                <w:szCs w:val="22"/>
              </w:rPr>
              <w:t>тов</w:t>
            </w:r>
            <w:r>
              <w:rPr>
                <w:rFonts w:ascii="Times New Roman" w:hAnsi="Times New Roman" w:cs="Times New Roman"/>
                <w:b/>
                <w:bCs/>
                <w:color w:val="000000"/>
                <w:spacing w:val="-12"/>
                <w:sz w:val="22"/>
                <w:szCs w:val="22"/>
              </w:rPr>
              <w:t xml:space="preserve"> </w:t>
            </w:r>
          </w:p>
          <w:p w14:paraId="4A6AE232">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12"/>
                <w:sz w:val="22"/>
                <w:szCs w:val="22"/>
              </w:rPr>
              <w:t>Подвижные игры</w:t>
            </w:r>
          </w:p>
          <w:p w14:paraId="21A85CC2">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4"/>
                <w:sz w:val="22"/>
                <w:szCs w:val="22"/>
              </w:rPr>
              <w:t>«Два Мороза», «Летает не летает».</w:t>
            </w:r>
          </w:p>
          <w:p w14:paraId="47D87C33">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i/>
                <w:iCs/>
                <w:color w:val="000000"/>
                <w:spacing w:val="1"/>
                <w:sz w:val="22"/>
                <w:szCs w:val="22"/>
              </w:rPr>
              <w:t xml:space="preserve">Цель: </w:t>
            </w:r>
            <w:r>
              <w:rPr>
                <w:rFonts w:ascii="Times New Roman" w:hAnsi="Times New Roman" w:cs="Times New Roman"/>
                <w:color w:val="000000"/>
                <w:spacing w:val="1"/>
                <w:sz w:val="22"/>
                <w:szCs w:val="22"/>
              </w:rPr>
              <w:t xml:space="preserve">учить бегать друг за другом, не натыкаясь на предметы, </w:t>
            </w:r>
            <w:r>
              <w:rPr>
                <w:rFonts w:ascii="Times New Roman" w:hAnsi="Times New Roman" w:cs="Times New Roman"/>
                <w:color w:val="000000"/>
                <w:spacing w:val="-5"/>
                <w:sz w:val="22"/>
                <w:szCs w:val="22"/>
              </w:rPr>
              <w:t xml:space="preserve">между валами, снежными постройками, уметь быстро действовать по </w:t>
            </w:r>
            <w:r>
              <w:rPr>
                <w:rFonts w:ascii="Times New Roman" w:hAnsi="Times New Roman" w:cs="Times New Roman"/>
                <w:color w:val="000000"/>
                <w:spacing w:val="-4"/>
                <w:sz w:val="22"/>
                <w:szCs w:val="22"/>
              </w:rPr>
              <w:t>сигналу воспитателя.</w:t>
            </w:r>
          </w:p>
          <w:p w14:paraId="43DD6B2F">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11"/>
                <w:sz w:val="22"/>
                <w:szCs w:val="22"/>
              </w:rPr>
              <w:t>Индивидуальная работа</w:t>
            </w:r>
          </w:p>
          <w:p w14:paraId="6ED2DCF7">
            <w:pPr>
              <w:shd w:val="clear" w:color="auto" w:fill="FFFFFF"/>
              <w:spacing w:after="0" w:line="180" w:lineRule="exact"/>
              <w:ind w:firstLine="142"/>
              <w:rPr>
                <w:rFonts w:ascii="Times New Roman" w:hAnsi="Times New Roman" w:cs="Times New Roman"/>
                <w:color w:val="000000"/>
                <w:spacing w:val="-7"/>
                <w:sz w:val="22"/>
                <w:szCs w:val="22"/>
              </w:rPr>
            </w:pPr>
            <w:r>
              <w:rPr>
                <w:rFonts w:ascii="Times New Roman" w:hAnsi="Times New Roman" w:cs="Times New Roman"/>
                <w:color w:val="000000"/>
                <w:spacing w:val="-7"/>
                <w:sz w:val="22"/>
                <w:szCs w:val="22"/>
              </w:rPr>
              <w:t xml:space="preserve">«Кто дальше?». </w:t>
            </w:r>
          </w:p>
          <w:p w14:paraId="2DF2B774">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i/>
                <w:iCs/>
                <w:color w:val="000000"/>
                <w:spacing w:val="-9"/>
                <w:sz w:val="22"/>
                <w:szCs w:val="22"/>
              </w:rPr>
              <w:t>Цели:</w:t>
            </w:r>
          </w:p>
          <w:p w14:paraId="700AC797">
            <w:pPr>
              <w:widowControl w:val="0"/>
              <w:numPr>
                <w:ilvl w:val="0"/>
                <w:numId w:val="118"/>
              </w:numPr>
              <w:shd w:val="clear" w:color="auto" w:fill="FFFFFF"/>
              <w:tabs>
                <w:tab w:val="left" w:pos="494"/>
              </w:tabs>
              <w:autoSpaceDE w:val="0"/>
              <w:autoSpaceDN w:val="0"/>
              <w:adjustRightInd w:val="0"/>
              <w:spacing w:after="0" w:line="180" w:lineRule="exact"/>
              <w:ind w:firstLine="142"/>
              <w:rPr>
                <w:rFonts w:ascii="Times New Roman" w:hAnsi="Times New Roman" w:cs="Times New Roman"/>
                <w:color w:val="000000"/>
                <w:sz w:val="22"/>
                <w:szCs w:val="22"/>
              </w:rPr>
            </w:pPr>
            <w:r>
              <w:rPr>
                <w:rFonts w:ascii="Times New Roman" w:hAnsi="Times New Roman" w:cs="Times New Roman"/>
                <w:color w:val="000000"/>
                <w:spacing w:val="1"/>
                <w:sz w:val="22"/>
                <w:szCs w:val="22"/>
              </w:rPr>
              <w:t>учить прыгать в длину с места и с разбега;</w:t>
            </w:r>
          </w:p>
          <w:p w14:paraId="6645B573">
            <w:pPr>
              <w:widowControl w:val="0"/>
              <w:numPr>
                <w:ilvl w:val="0"/>
                <w:numId w:val="118"/>
              </w:numPr>
              <w:shd w:val="clear" w:color="auto" w:fill="FFFFFF"/>
              <w:tabs>
                <w:tab w:val="left" w:pos="494"/>
              </w:tabs>
              <w:autoSpaceDE w:val="0"/>
              <w:autoSpaceDN w:val="0"/>
              <w:adjustRightInd w:val="0"/>
              <w:spacing w:after="0" w:line="180" w:lineRule="exact"/>
              <w:ind w:firstLine="142"/>
              <w:rPr>
                <w:rFonts w:ascii="Times New Roman" w:hAnsi="Times New Roman" w:cs="Times New Roman"/>
                <w:color w:val="000000"/>
                <w:sz w:val="22"/>
                <w:szCs w:val="22"/>
              </w:rPr>
            </w:pPr>
            <w:r>
              <w:rPr>
                <w:rFonts w:ascii="Times New Roman" w:hAnsi="Times New Roman" w:cs="Times New Roman"/>
                <w:color w:val="000000"/>
                <w:spacing w:val="1"/>
                <w:sz w:val="22"/>
                <w:szCs w:val="22"/>
              </w:rPr>
              <w:t>развивать силу прыжка.</w:t>
            </w:r>
          </w:p>
          <w:p w14:paraId="1D7C59FC">
            <w:pPr>
              <w:spacing w:after="0" w:line="240" w:lineRule="auto"/>
              <w:rPr>
                <w:rFonts w:ascii="Times New Roman" w:hAnsi="Times New Roman" w:cs="Times New Roman"/>
                <w:b/>
                <w:sz w:val="22"/>
                <w:szCs w:val="22"/>
                <w:lang w:eastAsia="en-US"/>
              </w:rPr>
            </w:pPr>
            <w:r>
              <w:rPr>
                <w:rFonts w:ascii="Times New Roman" w:hAnsi="Times New Roman" w:cs="Times New Roman"/>
                <w:b/>
                <w:color w:val="FF0000"/>
                <w:spacing w:val="-5"/>
                <w:w w:val="102"/>
                <w:sz w:val="22"/>
                <w:szCs w:val="22"/>
                <w:lang w:val="kk-KZ"/>
              </w:rPr>
              <w:t>Физическая культура**</w:t>
            </w:r>
          </w:p>
        </w:tc>
        <w:tc>
          <w:tcPr>
            <w:tcW w:w="2692" w:type="dxa"/>
          </w:tcPr>
          <w:p w14:paraId="5B9DE6E9">
            <w:pPr>
              <w:shd w:val="clear" w:color="auto" w:fill="FFFFFF"/>
              <w:spacing w:after="0" w:line="180" w:lineRule="exact"/>
              <w:ind w:firstLine="142"/>
              <w:rPr>
                <w:rFonts w:ascii="Times New Roman" w:hAnsi="Times New Roman" w:cs="Times New Roman"/>
                <w:b/>
                <w:bCs/>
                <w:color w:val="0070C0"/>
                <w:spacing w:val="-10"/>
                <w:w w:val="101"/>
                <w:sz w:val="22"/>
                <w:szCs w:val="22"/>
                <w:lang w:val="kk-KZ"/>
              </w:rPr>
            </w:pPr>
            <w:r>
              <w:rPr>
                <w:rFonts w:ascii="Times New Roman" w:hAnsi="Times New Roman" w:cs="Times New Roman"/>
                <w:b/>
                <w:bCs/>
                <w:color w:val="0070C0"/>
                <w:spacing w:val="-10"/>
                <w:w w:val="101"/>
                <w:sz w:val="22"/>
                <w:szCs w:val="22"/>
                <w:lang w:val="kk-KZ"/>
              </w:rPr>
              <w:t>Экологическое воспитание</w:t>
            </w:r>
          </w:p>
          <w:p w14:paraId="61409046">
            <w:pPr>
              <w:shd w:val="clear" w:color="auto" w:fill="FFFFFF"/>
              <w:spacing w:after="0" w:line="180" w:lineRule="exact"/>
              <w:ind w:firstLine="142"/>
              <w:rPr>
                <w:rFonts w:ascii="Times New Roman" w:hAnsi="Times New Roman" w:cs="Times New Roman"/>
                <w:b/>
                <w:bCs/>
                <w:color w:val="FF0000"/>
                <w:spacing w:val="-10"/>
                <w:w w:val="101"/>
                <w:sz w:val="22"/>
                <w:szCs w:val="22"/>
                <w:lang w:val="kk-KZ"/>
              </w:rPr>
            </w:pPr>
            <w:r>
              <w:rPr>
                <w:rFonts w:ascii="Times New Roman" w:hAnsi="Times New Roman" w:cs="Times New Roman"/>
                <w:b/>
                <w:bCs/>
                <w:color w:val="FF0000"/>
                <w:spacing w:val="-10"/>
                <w:w w:val="101"/>
                <w:sz w:val="22"/>
                <w:szCs w:val="22"/>
                <w:lang w:val="kk-KZ"/>
              </w:rPr>
              <w:t>Исследовательская, познавательная, коммуникативная, трудовая деятельности</w:t>
            </w:r>
          </w:p>
          <w:p w14:paraId="6A1456AA">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12"/>
                <w:sz w:val="22"/>
                <w:szCs w:val="22"/>
              </w:rPr>
              <w:t>Наблюдение за снежинками</w:t>
            </w:r>
          </w:p>
          <w:p w14:paraId="3201729A">
            <w:pPr>
              <w:shd w:val="clear" w:color="auto" w:fill="FFFFFF"/>
              <w:spacing w:after="0" w:line="180" w:lineRule="exact"/>
              <w:ind w:firstLine="142"/>
              <w:rPr>
                <w:rFonts w:ascii="Times New Roman" w:hAnsi="Times New Roman" w:cs="Times New Roman"/>
                <w:color w:val="000000"/>
                <w:spacing w:val="-2"/>
                <w:sz w:val="22"/>
                <w:szCs w:val="22"/>
              </w:rPr>
            </w:pPr>
            <w:r>
              <w:rPr>
                <w:rFonts w:ascii="Times New Roman" w:hAnsi="Times New Roman" w:cs="Times New Roman"/>
                <w:b/>
                <w:iCs/>
                <w:color w:val="000000"/>
                <w:spacing w:val="-2"/>
                <w:sz w:val="22"/>
                <w:szCs w:val="22"/>
              </w:rPr>
              <w:t>Цель</w:t>
            </w:r>
            <w:r>
              <w:rPr>
                <w:rFonts w:ascii="Times New Roman" w:hAnsi="Times New Roman" w:cs="Times New Roman"/>
                <w:i/>
                <w:iCs/>
                <w:color w:val="000000"/>
                <w:spacing w:val="-2"/>
                <w:sz w:val="22"/>
                <w:szCs w:val="22"/>
              </w:rPr>
              <w:t xml:space="preserve">: </w:t>
            </w:r>
            <w:r>
              <w:rPr>
                <w:rFonts w:ascii="Times New Roman" w:hAnsi="Times New Roman" w:cs="Times New Roman"/>
                <w:color w:val="000000"/>
                <w:spacing w:val="-2"/>
                <w:sz w:val="22"/>
                <w:szCs w:val="22"/>
              </w:rPr>
              <w:t xml:space="preserve">продолжать закреплять знания о снежинке, ее свойствах. </w:t>
            </w:r>
          </w:p>
          <w:p w14:paraId="1252DC0A">
            <w:pPr>
              <w:shd w:val="clear" w:color="auto" w:fill="FFFFFF"/>
              <w:spacing w:after="0" w:line="180" w:lineRule="exact"/>
              <w:ind w:firstLine="142"/>
              <w:rPr>
                <w:rFonts w:ascii="Times New Roman" w:hAnsi="Times New Roman" w:cs="Times New Roman"/>
                <w:b/>
                <w:sz w:val="22"/>
                <w:szCs w:val="22"/>
              </w:rPr>
            </w:pPr>
            <w:r>
              <w:rPr>
                <w:rFonts w:ascii="Times New Roman" w:hAnsi="Times New Roman" w:cs="Times New Roman"/>
                <w:b/>
                <w:iCs/>
                <w:color w:val="000000"/>
                <w:spacing w:val="-4"/>
                <w:sz w:val="22"/>
                <w:szCs w:val="22"/>
              </w:rPr>
              <w:t>Ход наблюдения</w:t>
            </w:r>
          </w:p>
          <w:p w14:paraId="79D960BD">
            <w:pPr>
              <w:shd w:val="clear" w:color="auto" w:fill="FFFFFF"/>
              <w:spacing w:after="0" w:line="180" w:lineRule="exact"/>
              <w:ind w:firstLine="142"/>
              <w:rPr>
                <w:rFonts w:ascii="Times New Roman" w:hAnsi="Times New Roman" w:cs="Times New Roman"/>
                <w:color w:val="000000"/>
                <w:spacing w:val="-4"/>
                <w:sz w:val="22"/>
                <w:szCs w:val="22"/>
              </w:rPr>
            </w:pPr>
          </w:p>
          <w:p w14:paraId="5F85035B">
            <w:pPr>
              <w:shd w:val="clear" w:color="auto" w:fill="FFFFFF"/>
              <w:spacing w:after="0" w:line="180" w:lineRule="exact"/>
              <w:ind w:firstLine="142"/>
              <w:rPr>
                <w:rFonts w:ascii="Times New Roman" w:hAnsi="Times New Roman" w:cs="Times New Roman"/>
                <w:iCs/>
                <w:color w:val="000000"/>
                <w:sz w:val="22"/>
                <w:szCs w:val="22"/>
              </w:rPr>
            </w:pPr>
            <w:r>
              <w:rPr>
                <w:rFonts w:ascii="Times New Roman" w:hAnsi="Times New Roman" w:cs="Times New Roman"/>
                <w:i/>
                <w:iCs/>
                <w:color w:val="000000"/>
                <w:sz w:val="22"/>
                <w:szCs w:val="22"/>
              </w:rPr>
              <w:t xml:space="preserve"> </w:t>
            </w:r>
            <w:r>
              <w:rPr>
                <w:rFonts w:ascii="Times New Roman" w:hAnsi="Times New Roman" w:cs="Times New Roman"/>
                <w:iCs/>
                <w:color w:val="000000"/>
                <w:sz w:val="22"/>
                <w:szCs w:val="22"/>
              </w:rPr>
              <w:t xml:space="preserve">Сыплет </w:t>
            </w:r>
            <w:r>
              <w:rPr>
                <w:rFonts w:ascii="Times New Roman" w:hAnsi="Times New Roman" w:cs="Times New Roman"/>
                <w:iCs/>
                <w:color w:val="000000"/>
                <w:spacing w:val="-1"/>
                <w:sz w:val="22"/>
                <w:szCs w:val="22"/>
              </w:rPr>
              <w:t>с</w:t>
            </w:r>
            <w:r>
              <w:rPr>
                <w:rFonts w:ascii="Times New Roman" w:hAnsi="Times New Roman" w:cs="Times New Roman"/>
                <w:iCs/>
                <w:color w:val="000000"/>
                <w:sz w:val="22"/>
                <w:szCs w:val="22"/>
              </w:rPr>
              <w:t xml:space="preserve"> не</w:t>
            </w:r>
            <w:r>
              <w:rPr>
                <w:rFonts w:ascii="Times New Roman" w:hAnsi="Times New Roman" w:cs="Times New Roman"/>
                <w:iCs/>
                <w:color w:val="000000"/>
                <w:spacing w:val="-2"/>
                <w:sz w:val="22"/>
                <w:szCs w:val="22"/>
              </w:rPr>
              <w:t>б</w:t>
            </w:r>
            <w:r>
              <w:rPr>
                <w:rFonts w:ascii="Times New Roman" w:hAnsi="Times New Roman" w:cs="Times New Roman"/>
                <w:iCs/>
                <w:color w:val="000000"/>
                <w:sz w:val="22"/>
                <w:szCs w:val="22"/>
              </w:rPr>
              <w:t>а</w:t>
            </w:r>
            <w:r>
              <w:rPr>
                <w:rFonts w:ascii="Times New Roman" w:hAnsi="Times New Roman" w:cs="Times New Roman"/>
                <w:iCs/>
                <w:color w:val="000000"/>
                <w:spacing w:val="1"/>
                <w:sz w:val="22"/>
                <w:szCs w:val="22"/>
              </w:rPr>
              <w:t xml:space="preserve"> </w:t>
            </w:r>
            <w:r>
              <w:rPr>
                <w:rFonts w:ascii="Times New Roman" w:hAnsi="Times New Roman" w:cs="Times New Roman"/>
                <w:iCs/>
                <w:color w:val="000000"/>
                <w:sz w:val="22"/>
                <w:szCs w:val="22"/>
              </w:rPr>
              <w:t>сн</w:t>
            </w:r>
            <w:r>
              <w:rPr>
                <w:rFonts w:ascii="Times New Roman" w:hAnsi="Times New Roman" w:cs="Times New Roman"/>
                <w:iCs/>
                <w:color w:val="000000"/>
                <w:spacing w:val="-2"/>
                <w:sz w:val="22"/>
                <w:szCs w:val="22"/>
              </w:rPr>
              <w:t>е</w:t>
            </w:r>
            <w:r>
              <w:rPr>
                <w:rFonts w:ascii="Times New Roman" w:hAnsi="Times New Roman" w:cs="Times New Roman"/>
                <w:iCs/>
                <w:color w:val="000000"/>
                <w:sz w:val="22"/>
                <w:szCs w:val="22"/>
              </w:rPr>
              <w:t>г-сне</w:t>
            </w:r>
            <w:r>
              <w:rPr>
                <w:rFonts w:ascii="Times New Roman" w:hAnsi="Times New Roman" w:cs="Times New Roman"/>
                <w:iCs/>
                <w:color w:val="000000"/>
                <w:spacing w:val="-1"/>
                <w:sz w:val="22"/>
                <w:szCs w:val="22"/>
              </w:rPr>
              <w:t>ж</w:t>
            </w:r>
            <w:r>
              <w:rPr>
                <w:rFonts w:ascii="Times New Roman" w:hAnsi="Times New Roman" w:cs="Times New Roman"/>
                <w:iCs/>
                <w:color w:val="000000"/>
                <w:sz w:val="22"/>
                <w:szCs w:val="22"/>
              </w:rPr>
              <w:t>ок,</w:t>
            </w:r>
          </w:p>
          <w:p w14:paraId="3D801735">
            <w:pPr>
              <w:shd w:val="clear" w:color="auto" w:fill="FFFFFF"/>
              <w:spacing w:after="0" w:line="180" w:lineRule="exact"/>
              <w:ind w:firstLine="142"/>
              <w:rPr>
                <w:rFonts w:ascii="Times New Roman" w:hAnsi="Times New Roman" w:cs="Times New Roman"/>
                <w:iCs/>
                <w:color w:val="000000"/>
                <w:sz w:val="22"/>
                <w:szCs w:val="22"/>
              </w:rPr>
            </w:pPr>
            <w:r>
              <w:rPr>
                <w:rFonts w:ascii="Times New Roman" w:hAnsi="Times New Roman" w:cs="Times New Roman"/>
                <w:iCs/>
                <w:color w:val="000000"/>
                <w:sz w:val="22"/>
                <w:szCs w:val="22"/>
              </w:rPr>
              <w:t xml:space="preserve"> Сл</w:t>
            </w:r>
            <w:r>
              <w:rPr>
                <w:rFonts w:ascii="Times New Roman" w:hAnsi="Times New Roman" w:cs="Times New Roman"/>
                <w:iCs/>
                <w:color w:val="000000"/>
                <w:spacing w:val="1"/>
                <w:sz w:val="22"/>
                <w:szCs w:val="22"/>
              </w:rPr>
              <w:t>о</w:t>
            </w:r>
            <w:r>
              <w:rPr>
                <w:rFonts w:ascii="Times New Roman" w:hAnsi="Times New Roman" w:cs="Times New Roman"/>
                <w:iCs/>
                <w:color w:val="000000"/>
                <w:sz w:val="22"/>
                <w:szCs w:val="22"/>
              </w:rPr>
              <w:t>вно</w:t>
            </w:r>
            <w:r>
              <w:rPr>
                <w:rFonts w:ascii="Times New Roman" w:hAnsi="Times New Roman" w:cs="Times New Roman"/>
                <w:iCs/>
                <w:color w:val="000000"/>
                <w:spacing w:val="1"/>
                <w:sz w:val="22"/>
                <w:szCs w:val="22"/>
              </w:rPr>
              <w:t xml:space="preserve"> </w:t>
            </w:r>
            <w:r>
              <w:rPr>
                <w:rFonts w:ascii="Times New Roman" w:hAnsi="Times New Roman" w:cs="Times New Roman"/>
                <w:iCs/>
                <w:color w:val="000000"/>
                <w:sz w:val="22"/>
                <w:szCs w:val="22"/>
              </w:rPr>
              <w:t>л</w:t>
            </w:r>
            <w:r>
              <w:rPr>
                <w:rFonts w:ascii="Times New Roman" w:hAnsi="Times New Roman" w:cs="Times New Roman"/>
                <w:iCs/>
                <w:color w:val="000000"/>
                <w:spacing w:val="-1"/>
                <w:sz w:val="22"/>
                <w:szCs w:val="22"/>
              </w:rPr>
              <w:t>ё</w:t>
            </w:r>
            <w:r>
              <w:rPr>
                <w:rFonts w:ascii="Times New Roman" w:hAnsi="Times New Roman" w:cs="Times New Roman"/>
                <w:iCs/>
                <w:color w:val="000000"/>
                <w:sz w:val="22"/>
                <w:szCs w:val="22"/>
              </w:rPr>
              <w:t>г</w:t>
            </w:r>
            <w:r>
              <w:rPr>
                <w:rFonts w:ascii="Times New Roman" w:hAnsi="Times New Roman" w:cs="Times New Roman"/>
                <w:iCs/>
                <w:color w:val="000000"/>
                <w:spacing w:val="-1"/>
                <w:sz w:val="22"/>
                <w:szCs w:val="22"/>
              </w:rPr>
              <w:t>к</w:t>
            </w:r>
            <w:r>
              <w:rPr>
                <w:rFonts w:ascii="Times New Roman" w:hAnsi="Times New Roman" w:cs="Times New Roman"/>
                <w:iCs/>
                <w:color w:val="000000"/>
                <w:sz w:val="22"/>
                <w:szCs w:val="22"/>
              </w:rPr>
              <w:t>ий</w:t>
            </w:r>
            <w:r>
              <w:rPr>
                <w:rFonts w:ascii="Times New Roman" w:hAnsi="Times New Roman" w:cs="Times New Roman"/>
                <w:iCs/>
                <w:color w:val="000000"/>
                <w:spacing w:val="-1"/>
                <w:sz w:val="22"/>
                <w:szCs w:val="22"/>
              </w:rPr>
              <w:t xml:space="preserve"> </w:t>
            </w:r>
            <w:r>
              <w:rPr>
                <w:rFonts w:ascii="Times New Roman" w:hAnsi="Times New Roman" w:cs="Times New Roman"/>
                <w:iCs/>
                <w:color w:val="000000"/>
                <w:sz w:val="22"/>
                <w:szCs w:val="22"/>
              </w:rPr>
              <w:t>пух</w:t>
            </w:r>
            <w:r>
              <w:rPr>
                <w:rFonts w:ascii="Times New Roman" w:hAnsi="Times New Roman" w:cs="Times New Roman"/>
                <w:iCs/>
                <w:color w:val="000000"/>
                <w:spacing w:val="-2"/>
                <w:sz w:val="22"/>
                <w:szCs w:val="22"/>
              </w:rPr>
              <w:t xml:space="preserve"> </w:t>
            </w:r>
            <w:r>
              <w:rPr>
                <w:rFonts w:ascii="Times New Roman" w:hAnsi="Times New Roman" w:cs="Times New Roman"/>
                <w:iCs/>
                <w:color w:val="000000"/>
                <w:spacing w:val="-1"/>
                <w:sz w:val="22"/>
                <w:szCs w:val="22"/>
              </w:rPr>
              <w:t>п</w:t>
            </w:r>
            <w:r>
              <w:rPr>
                <w:rFonts w:ascii="Times New Roman" w:hAnsi="Times New Roman" w:cs="Times New Roman"/>
                <w:iCs/>
                <w:color w:val="000000"/>
                <w:sz w:val="22"/>
                <w:szCs w:val="22"/>
              </w:rPr>
              <w:t>ушок…</w:t>
            </w:r>
          </w:p>
          <w:p w14:paraId="19E91737">
            <w:pPr>
              <w:shd w:val="clear" w:color="auto" w:fill="FFFFFF"/>
              <w:spacing w:after="0" w:line="180" w:lineRule="exact"/>
              <w:ind w:firstLine="142"/>
              <w:rPr>
                <w:rFonts w:ascii="Times New Roman" w:hAnsi="Times New Roman" w:cs="Times New Roman"/>
                <w:i/>
                <w:iCs/>
                <w:color w:val="000000"/>
                <w:sz w:val="22"/>
                <w:szCs w:val="22"/>
              </w:rPr>
            </w:pPr>
          </w:p>
          <w:p w14:paraId="25106849">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4"/>
                <w:sz w:val="22"/>
                <w:szCs w:val="22"/>
              </w:rPr>
              <w:t>Белая, узорная</w:t>
            </w:r>
          </w:p>
          <w:p w14:paraId="6C16272C">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1"/>
                <w:sz w:val="22"/>
                <w:szCs w:val="22"/>
              </w:rPr>
              <w:t>Звездочка-малютка,</w:t>
            </w:r>
          </w:p>
          <w:p w14:paraId="67D8A409">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2"/>
                <w:sz w:val="22"/>
                <w:szCs w:val="22"/>
              </w:rPr>
              <w:t>Ты слети мне на руку,</w:t>
            </w:r>
          </w:p>
          <w:p w14:paraId="4C0F6A25">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z w:val="22"/>
                <w:szCs w:val="22"/>
              </w:rPr>
              <w:t>Посиди минутку.</w:t>
            </w:r>
          </w:p>
          <w:p w14:paraId="533646EC">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z w:val="22"/>
                <w:szCs w:val="22"/>
              </w:rPr>
              <w:t>Покружилась звездочка</w:t>
            </w:r>
          </w:p>
          <w:p w14:paraId="22722CB5">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1"/>
                <w:sz w:val="22"/>
                <w:szCs w:val="22"/>
              </w:rPr>
              <w:t>В воздухе немножко,</w:t>
            </w:r>
          </w:p>
          <w:p w14:paraId="2E0C496F">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2"/>
                <w:sz w:val="22"/>
                <w:szCs w:val="22"/>
              </w:rPr>
              <w:t>Села и растаяла</w:t>
            </w:r>
          </w:p>
          <w:p w14:paraId="242A8BFE">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1"/>
                <w:sz w:val="22"/>
                <w:szCs w:val="22"/>
              </w:rPr>
              <w:t>На моей ладошке.</w:t>
            </w:r>
          </w:p>
          <w:p w14:paraId="7799D5A9">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i/>
                <w:iCs/>
                <w:color w:val="000000"/>
                <w:spacing w:val="-4"/>
                <w:sz w:val="22"/>
                <w:szCs w:val="22"/>
              </w:rPr>
              <w:t>О. Рождественская</w:t>
            </w:r>
          </w:p>
          <w:p w14:paraId="094A872E">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10"/>
                <w:sz w:val="22"/>
                <w:szCs w:val="22"/>
              </w:rPr>
              <w:t>Трудовая деятельность</w:t>
            </w:r>
          </w:p>
          <w:p w14:paraId="6C5796DB">
            <w:pPr>
              <w:spacing w:before="2" w:after="0" w:line="240" w:lineRule="auto"/>
              <w:ind w:left="105" w:right="483"/>
              <w:rPr>
                <w:rFonts w:ascii="Times New Roman" w:hAnsi="Times New Roman" w:cs="Times New Roman"/>
                <w:iCs/>
                <w:color w:val="000000"/>
                <w:sz w:val="22"/>
                <w:szCs w:val="22"/>
              </w:rPr>
            </w:pPr>
            <w:r>
              <w:rPr>
                <w:rFonts w:ascii="Times New Roman" w:hAnsi="Times New Roman" w:cs="Times New Roman"/>
                <w:iCs/>
                <w:color w:val="000000"/>
                <w:sz w:val="22"/>
                <w:szCs w:val="22"/>
              </w:rPr>
              <w:t>С</w:t>
            </w:r>
            <w:r>
              <w:rPr>
                <w:rFonts w:ascii="Times New Roman" w:hAnsi="Times New Roman" w:cs="Times New Roman"/>
                <w:iCs/>
                <w:color w:val="000000"/>
                <w:spacing w:val="1"/>
                <w:sz w:val="22"/>
                <w:szCs w:val="22"/>
              </w:rPr>
              <w:t>о</w:t>
            </w:r>
            <w:r>
              <w:rPr>
                <w:rFonts w:ascii="Times New Roman" w:hAnsi="Times New Roman" w:cs="Times New Roman"/>
                <w:iCs/>
                <w:color w:val="000000"/>
                <w:sz w:val="22"/>
                <w:szCs w:val="22"/>
              </w:rPr>
              <w:t>брать с</w:t>
            </w:r>
            <w:r>
              <w:rPr>
                <w:rFonts w:ascii="Times New Roman" w:hAnsi="Times New Roman" w:cs="Times New Roman"/>
                <w:iCs/>
                <w:color w:val="000000"/>
                <w:spacing w:val="-2"/>
                <w:sz w:val="22"/>
                <w:szCs w:val="22"/>
              </w:rPr>
              <w:t>н</w:t>
            </w:r>
            <w:r>
              <w:rPr>
                <w:rFonts w:ascii="Times New Roman" w:hAnsi="Times New Roman" w:cs="Times New Roman"/>
                <w:iCs/>
                <w:color w:val="000000"/>
                <w:sz w:val="22"/>
                <w:szCs w:val="22"/>
              </w:rPr>
              <w:t>ег в</w:t>
            </w:r>
            <w:r>
              <w:rPr>
                <w:rFonts w:ascii="Times New Roman" w:hAnsi="Times New Roman" w:cs="Times New Roman"/>
                <w:iCs/>
                <w:color w:val="000000"/>
                <w:spacing w:val="1"/>
                <w:sz w:val="22"/>
                <w:szCs w:val="22"/>
              </w:rPr>
              <w:t xml:space="preserve"> </w:t>
            </w:r>
            <w:r>
              <w:rPr>
                <w:rFonts w:ascii="Times New Roman" w:hAnsi="Times New Roman" w:cs="Times New Roman"/>
                <w:iCs/>
                <w:color w:val="000000"/>
                <w:sz w:val="22"/>
                <w:szCs w:val="22"/>
              </w:rPr>
              <w:t>кучу</w:t>
            </w:r>
            <w:r>
              <w:rPr>
                <w:rFonts w:ascii="Times New Roman" w:hAnsi="Times New Roman" w:cs="Times New Roman"/>
                <w:iCs/>
                <w:color w:val="000000"/>
                <w:spacing w:val="-1"/>
                <w:sz w:val="22"/>
                <w:szCs w:val="22"/>
              </w:rPr>
              <w:t xml:space="preserve"> д</w:t>
            </w:r>
            <w:r>
              <w:rPr>
                <w:rFonts w:ascii="Times New Roman" w:hAnsi="Times New Roman" w:cs="Times New Roman"/>
                <w:iCs/>
                <w:color w:val="000000"/>
                <w:sz w:val="22"/>
                <w:szCs w:val="22"/>
              </w:rPr>
              <w:t>ля пос</w:t>
            </w:r>
            <w:r>
              <w:rPr>
                <w:rFonts w:ascii="Times New Roman" w:hAnsi="Times New Roman" w:cs="Times New Roman"/>
                <w:iCs/>
                <w:color w:val="000000"/>
                <w:spacing w:val="-1"/>
                <w:sz w:val="22"/>
                <w:szCs w:val="22"/>
              </w:rPr>
              <w:t>т</w:t>
            </w:r>
            <w:r>
              <w:rPr>
                <w:rFonts w:ascii="Times New Roman" w:hAnsi="Times New Roman" w:cs="Times New Roman"/>
                <w:iCs/>
                <w:color w:val="000000"/>
                <w:sz w:val="22"/>
                <w:szCs w:val="22"/>
              </w:rPr>
              <w:t>роек.</w:t>
            </w:r>
          </w:p>
          <w:p w14:paraId="00AB90ED">
            <w:pPr>
              <w:shd w:val="clear" w:color="auto" w:fill="FFFFFF"/>
              <w:spacing w:after="0" w:line="180" w:lineRule="exact"/>
              <w:ind w:firstLine="142"/>
              <w:rPr>
                <w:rFonts w:ascii="Times New Roman" w:hAnsi="Times New Roman" w:cs="Times New Roman"/>
                <w:b/>
                <w:bCs/>
                <w:color w:val="000000"/>
                <w:spacing w:val="-12"/>
                <w:sz w:val="22"/>
                <w:szCs w:val="22"/>
              </w:rPr>
            </w:pPr>
            <w:r>
              <w:rPr>
                <w:rFonts w:ascii="Times New Roman" w:hAnsi="Times New Roman" w:cs="Times New Roman"/>
                <w:iCs/>
                <w:color w:val="000000"/>
                <w:spacing w:val="-1"/>
                <w:sz w:val="22"/>
                <w:szCs w:val="22"/>
              </w:rPr>
              <w:t>Ц</w:t>
            </w:r>
            <w:r>
              <w:rPr>
                <w:rFonts w:ascii="Times New Roman" w:hAnsi="Times New Roman" w:cs="Times New Roman"/>
                <w:iCs/>
                <w:color w:val="000000"/>
                <w:sz w:val="22"/>
                <w:szCs w:val="22"/>
              </w:rPr>
              <w:t>ель: в</w:t>
            </w:r>
            <w:r>
              <w:rPr>
                <w:rFonts w:ascii="Times New Roman" w:hAnsi="Times New Roman" w:cs="Times New Roman"/>
                <w:iCs/>
                <w:color w:val="000000"/>
                <w:spacing w:val="1"/>
                <w:sz w:val="22"/>
                <w:szCs w:val="22"/>
              </w:rPr>
              <w:t>о</w:t>
            </w:r>
            <w:r>
              <w:rPr>
                <w:rFonts w:ascii="Times New Roman" w:hAnsi="Times New Roman" w:cs="Times New Roman"/>
                <w:iCs/>
                <w:color w:val="000000"/>
                <w:sz w:val="22"/>
                <w:szCs w:val="22"/>
              </w:rPr>
              <w:t>спи</w:t>
            </w:r>
            <w:r>
              <w:rPr>
                <w:rFonts w:ascii="Times New Roman" w:hAnsi="Times New Roman" w:cs="Times New Roman"/>
                <w:iCs/>
                <w:color w:val="000000"/>
                <w:spacing w:val="-1"/>
                <w:sz w:val="22"/>
                <w:szCs w:val="22"/>
              </w:rPr>
              <w:t>т</w:t>
            </w:r>
            <w:r>
              <w:rPr>
                <w:rFonts w:ascii="Times New Roman" w:hAnsi="Times New Roman" w:cs="Times New Roman"/>
                <w:iCs/>
                <w:color w:val="000000"/>
                <w:sz w:val="22"/>
                <w:szCs w:val="22"/>
              </w:rPr>
              <w:t>ыв</w:t>
            </w:r>
            <w:r>
              <w:rPr>
                <w:rFonts w:ascii="Times New Roman" w:hAnsi="Times New Roman" w:cs="Times New Roman"/>
                <w:iCs/>
                <w:color w:val="000000"/>
                <w:spacing w:val="1"/>
                <w:sz w:val="22"/>
                <w:szCs w:val="22"/>
              </w:rPr>
              <w:t>а</w:t>
            </w:r>
            <w:r>
              <w:rPr>
                <w:rFonts w:ascii="Times New Roman" w:hAnsi="Times New Roman" w:cs="Times New Roman"/>
                <w:iCs/>
                <w:color w:val="000000"/>
                <w:sz w:val="22"/>
                <w:szCs w:val="22"/>
              </w:rPr>
              <w:t>ть с</w:t>
            </w:r>
            <w:r>
              <w:rPr>
                <w:rFonts w:ascii="Times New Roman" w:hAnsi="Times New Roman" w:cs="Times New Roman"/>
                <w:iCs/>
                <w:color w:val="000000"/>
                <w:spacing w:val="-1"/>
                <w:sz w:val="22"/>
                <w:szCs w:val="22"/>
              </w:rPr>
              <w:t>т</w:t>
            </w:r>
            <w:r>
              <w:rPr>
                <w:rFonts w:ascii="Times New Roman" w:hAnsi="Times New Roman" w:cs="Times New Roman"/>
                <w:iCs/>
                <w:color w:val="000000"/>
                <w:sz w:val="22"/>
                <w:szCs w:val="22"/>
              </w:rPr>
              <w:t>рем</w:t>
            </w:r>
            <w:r>
              <w:rPr>
                <w:rFonts w:ascii="Times New Roman" w:hAnsi="Times New Roman" w:cs="Times New Roman"/>
                <w:iCs/>
                <w:color w:val="000000"/>
                <w:spacing w:val="-1"/>
                <w:sz w:val="22"/>
                <w:szCs w:val="22"/>
              </w:rPr>
              <w:t>л</w:t>
            </w:r>
            <w:r>
              <w:rPr>
                <w:rFonts w:ascii="Times New Roman" w:hAnsi="Times New Roman" w:cs="Times New Roman"/>
                <w:iCs/>
                <w:color w:val="000000"/>
                <w:sz w:val="22"/>
                <w:szCs w:val="22"/>
              </w:rPr>
              <w:t>ение до</w:t>
            </w:r>
            <w:r>
              <w:rPr>
                <w:rFonts w:ascii="Times New Roman" w:hAnsi="Times New Roman" w:cs="Times New Roman"/>
                <w:iCs/>
                <w:color w:val="000000"/>
                <w:spacing w:val="-1"/>
                <w:sz w:val="22"/>
                <w:szCs w:val="22"/>
              </w:rPr>
              <w:t>би</w:t>
            </w:r>
            <w:r>
              <w:rPr>
                <w:rFonts w:ascii="Times New Roman" w:hAnsi="Times New Roman" w:cs="Times New Roman"/>
                <w:iCs/>
                <w:color w:val="000000"/>
                <w:sz w:val="22"/>
                <w:szCs w:val="22"/>
              </w:rPr>
              <w:t>ваться ре</w:t>
            </w:r>
            <w:r>
              <w:rPr>
                <w:rFonts w:ascii="Times New Roman" w:hAnsi="Times New Roman" w:cs="Times New Roman"/>
                <w:iCs/>
                <w:color w:val="000000"/>
                <w:spacing w:val="-1"/>
                <w:sz w:val="22"/>
                <w:szCs w:val="22"/>
              </w:rPr>
              <w:t>з</w:t>
            </w:r>
            <w:r>
              <w:rPr>
                <w:rFonts w:ascii="Times New Roman" w:hAnsi="Times New Roman" w:cs="Times New Roman"/>
                <w:iCs/>
                <w:color w:val="000000"/>
                <w:sz w:val="22"/>
                <w:szCs w:val="22"/>
              </w:rPr>
              <w:t>уль</w:t>
            </w:r>
            <w:r>
              <w:rPr>
                <w:rFonts w:ascii="Times New Roman" w:hAnsi="Times New Roman" w:cs="Times New Roman"/>
                <w:iCs/>
                <w:color w:val="000000"/>
                <w:spacing w:val="-1"/>
                <w:sz w:val="22"/>
                <w:szCs w:val="22"/>
              </w:rPr>
              <w:t>т</w:t>
            </w:r>
            <w:r>
              <w:rPr>
                <w:rFonts w:ascii="Times New Roman" w:hAnsi="Times New Roman" w:cs="Times New Roman"/>
                <w:iCs/>
                <w:color w:val="000000"/>
                <w:spacing w:val="1"/>
                <w:sz w:val="22"/>
                <w:szCs w:val="22"/>
              </w:rPr>
              <w:t>а</w:t>
            </w:r>
            <w:r>
              <w:rPr>
                <w:rFonts w:ascii="Times New Roman" w:hAnsi="Times New Roman" w:cs="Times New Roman"/>
                <w:iCs/>
                <w:color w:val="000000"/>
                <w:sz w:val="22"/>
                <w:szCs w:val="22"/>
              </w:rPr>
              <w:t>тов</w:t>
            </w:r>
            <w:r>
              <w:rPr>
                <w:rFonts w:ascii="Times New Roman" w:hAnsi="Times New Roman" w:cs="Times New Roman"/>
                <w:b/>
                <w:bCs/>
                <w:color w:val="000000"/>
                <w:spacing w:val="-12"/>
                <w:sz w:val="22"/>
                <w:szCs w:val="22"/>
              </w:rPr>
              <w:t xml:space="preserve"> </w:t>
            </w:r>
          </w:p>
          <w:p w14:paraId="6A6D9755">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12"/>
                <w:sz w:val="22"/>
                <w:szCs w:val="22"/>
              </w:rPr>
              <w:t>Подвижные игры</w:t>
            </w:r>
          </w:p>
          <w:p w14:paraId="623DF948">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color w:val="000000"/>
                <w:spacing w:val="-4"/>
                <w:sz w:val="22"/>
                <w:szCs w:val="22"/>
              </w:rPr>
              <w:t>«Два Мороза», «Летает не летает».</w:t>
            </w:r>
          </w:p>
          <w:p w14:paraId="007C86DA">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i/>
                <w:iCs/>
                <w:color w:val="000000"/>
                <w:spacing w:val="1"/>
                <w:sz w:val="22"/>
                <w:szCs w:val="22"/>
              </w:rPr>
              <w:t xml:space="preserve">Цель: </w:t>
            </w:r>
            <w:r>
              <w:rPr>
                <w:rFonts w:ascii="Times New Roman" w:hAnsi="Times New Roman" w:cs="Times New Roman"/>
                <w:color w:val="000000"/>
                <w:spacing w:val="1"/>
                <w:sz w:val="22"/>
                <w:szCs w:val="22"/>
              </w:rPr>
              <w:t xml:space="preserve">учить бегать друг за другом, не натыкаясь на предметы, </w:t>
            </w:r>
            <w:r>
              <w:rPr>
                <w:rFonts w:ascii="Times New Roman" w:hAnsi="Times New Roman" w:cs="Times New Roman"/>
                <w:color w:val="000000"/>
                <w:spacing w:val="-5"/>
                <w:sz w:val="22"/>
                <w:szCs w:val="22"/>
              </w:rPr>
              <w:t xml:space="preserve">между валами, снежными постройками, уметь быстро действовать по </w:t>
            </w:r>
            <w:r>
              <w:rPr>
                <w:rFonts w:ascii="Times New Roman" w:hAnsi="Times New Roman" w:cs="Times New Roman"/>
                <w:color w:val="000000"/>
                <w:spacing w:val="-4"/>
                <w:sz w:val="22"/>
                <w:szCs w:val="22"/>
              </w:rPr>
              <w:t>сигналу воспитателя.</w:t>
            </w:r>
          </w:p>
          <w:p w14:paraId="3EE52FD0">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11"/>
                <w:sz w:val="22"/>
                <w:szCs w:val="22"/>
              </w:rPr>
              <w:t>Индивидуальная работа</w:t>
            </w:r>
          </w:p>
          <w:p w14:paraId="4FC4F9A0">
            <w:pPr>
              <w:shd w:val="clear" w:color="auto" w:fill="FFFFFF"/>
              <w:spacing w:after="0" w:line="180" w:lineRule="exact"/>
              <w:ind w:firstLine="142"/>
              <w:rPr>
                <w:rFonts w:ascii="Times New Roman" w:hAnsi="Times New Roman" w:cs="Times New Roman"/>
                <w:color w:val="000000"/>
                <w:spacing w:val="-7"/>
                <w:sz w:val="22"/>
                <w:szCs w:val="22"/>
              </w:rPr>
            </w:pPr>
            <w:r>
              <w:rPr>
                <w:rFonts w:ascii="Times New Roman" w:hAnsi="Times New Roman" w:cs="Times New Roman"/>
                <w:color w:val="000000"/>
                <w:spacing w:val="-7"/>
                <w:sz w:val="22"/>
                <w:szCs w:val="22"/>
              </w:rPr>
              <w:t xml:space="preserve">«Кто дальше?». </w:t>
            </w:r>
          </w:p>
          <w:p w14:paraId="7BADA0F0">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i/>
                <w:iCs/>
                <w:color w:val="000000"/>
                <w:spacing w:val="-9"/>
                <w:sz w:val="22"/>
                <w:szCs w:val="22"/>
              </w:rPr>
              <w:t>Цели:</w:t>
            </w:r>
          </w:p>
          <w:p w14:paraId="234B1671">
            <w:pPr>
              <w:widowControl w:val="0"/>
              <w:numPr>
                <w:ilvl w:val="0"/>
                <w:numId w:val="118"/>
              </w:numPr>
              <w:shd w:val="clear" w:color="auto" w:fill="FFFFFF"/>
              <w:tabs>
                <w:tab w:val="left" w:pos="494"/>
              </w:tabs>
              <w:autoSpaceDE w:val="0"/>
              <w:autoSpaceDN w:val="0"/>
              <w:adjustRightInd w:val="0"/>
              <w:spacing w:after="0" w:line="180" w:lineRule="exact"/>
              <w:ind w:firstLine="142"/>
              <w:rPr>
                <w:rFonts w:ascii="Times New Roman" w:hAnsi="Times New Roman" w:cs="Times New Roman"/>
                <w:color w:val="000000"/>
                <w:sz w:val="22"/>
                <w:szCs w:val="22"/>
              </w:rPr>
            </w:pPr>
            <w:r>
              <w:rPr>
                <w:rFonts w:ascii="Times New Roman" w:hAnsi="Times New Roman" w:cs="Times New Roman"/>
                <w:color w:val="000000"/>
                <w:spacing w:val="1"/>
                <w:sz w:val="22"/>
                <w:szCs w:val="22"/>
              </w:rPr>
              <w:t>учить прыгать в длину с места и с разбега;</w:t>
            </w:r>
          </w:p>
          <w:p w14:paraId="1F4320DF">
            <w:pPr>
              <w:widowControl w:val="0"/>
              <w:numPr>
                <w:ilvl w:val="0"/>
                <w:numId w:val="118"/>
              </w:numPr>
              <w:shd w:val="clear" w:color="auto" w:fill="FFFFFF"/>
              <w:tabs>
                <w:tab w:val="left" w:pos="494"/>
              </w:tabs>
              <w:autoSpaceDE w:val="0"/>
              <w:autoSpaceDN w:val="0"/>
              <w:adjustRightInd w:val="0"/>
              <w:spacing w:after="0" w:line="180" w:lineRule="exact"/>
              <w:ind w:firstLine="142"/>
              <w:rPr>
                <w:rFonts w:ascii="Times New Roman" w:hAnsi="Times New Roman" w:cs="Times New Roman"/>
                <w:color w:val="000000"/>
                <w:sz w:val="22"/>
                <w:szCs w:val="22"/>
              </w:rPr>
            </w:pPr>
            <w:r>
              <w:rPr>
                <w:rFonts w:ascii="Times New Roman" w:hAnsi="Times New Roman" w:cs="Times New Roman"/>
                <w:color w:val="000000"/>
                <w:spacing w:val="1"/>
                <w:sz w:val="22"/>
                <w:szCs w:val="22"/>
              </w:rPr>
              <w:t>развивать силу прыжка.</w:t>
            </w:r>
          </w:p>
          <w:p w14:paraId="24E1AD7A">
            <w:pPr>
              <w:spacing w:after="0" w:line="240" w:lineRule="auto"/>
              <w:rPr>
                <w:rFonts w:ascii="Times New Roman" w:hAnsi="Times New Roman" w:cs="Times New Roman"/>
                <w:b/>
                <w:sz w:val="22"/>
                <w:szCs w:val="22"/>
                <w:lang w:eastAsia="en-US"/>
              </w:rPr>
            </w:pPr>
            <w:r>
              <w:rPr>
                <w:rFonts w:ascii="Times New Roman" w:hAnsi="Times New Roman" w:cs="Times New Roman"/>
                <w:b/>
                <w:color w:val="FF0000"/>
                <w:spacing w:val="-5"/>
                <w:w w:val="102"/>
                <w:sz w:val="22"/>
                <w:szCs w:val="22"/>
                <w:lang w:val="kk-KZ"/>
              </w:rPr>
              <w:t>Физическая культура**</w:t>
            </w:r>
          </w:p>
        </w:tc>
        <w:tc>
          <w:tcPr>
            <w:tcW w:w="2510" w:type="dxa"/>
          </w:tcPr>
          <w:p w14:paraId="2A30EDE7">
            <w:pPr>
              <w:shd w:val="clear" w:color="auto" w:fill="FFFFFF"/>
              <w:spacing w:after="0" w:line="180" w:lineRule="exact"/>
              <w:ind w:firstLine="142"/>
              <w:rPr>
                <w:rFonts w:ascii="Times New Roman" w:hAnsi="Times New Roman" w:cs="Times New Roman"/>
                <w:b/>
                <w:bCs/>
                <w:color w:val="0070C0"/>
                <w:spacing w:val="-10"/>
                <w:w w:val="101"/>
                <w:sz w:val="22"/>
                <w:szCs w:val="22"/>
                <w:lang w:val="kk-KZ"/>
              </w:rPr>
            </w:pPr>
            <w:r>
              <w:rPr>
                <w:rFonts w:ascii="Times New Roman" w:hAnsi="Times New Roman" w:cs="Times New Roman"/>
                <w:b/>
                <w:bCs/>
                <w:color w:val="0070C0"/>
                <w:spacing w:val="-10"/>
                <w:w w:val="101"/>
                <w:sz w:val="22"/>
                <w:szCs w:val="22"/>
                <w:lang w:val="kk-KZ"/>
              </w:rPr>
              <w:t>Экологическое воспитание</w:t>
            </w:r>
          </w:p>
          <w:p w14:paraId="3AD5BFDA">
            <w:pPr>
              <w:shd w:val="clear" w:color="auto" w:fill="FFFFFF"/>
              <w:spacing w:after="0" w:line="180" w:lineRule="exact"/>
              <w:ind w:firstLine="142"/>
              <w:rPr>
                <w:rFonts w:ascii="Times New Roman" w:hAnsi="Times New Roman" w:cs="Times New Roman"/>
                <w:b/>
                <w:bCs/>
                <w:color w:val="FF0000"/>
                <w:spacing w:val="-10"/>
                <w:w w:val="101"/>
                <w:sz w:val="22"/>
                <w:szCs w:val="22"/>
                <w:lang w:val="kk-KZ"/>
              </w:rPr>
            </w:pPr>
            <w:r>
              <w:rPr>
                <w:rFonts w:ascii="Times New Roman" w:hAnsi="Times New Roman" w:cs="Times New Roman"/>
                <w:b/>
                <w:bCs/>
                <w:color w:val="FF0000"/>
                <w:spacing w:val="-10"/>
                <w:w w:val="101"/>
                <w:sz w:val="22"/>
                <w:szCs w:val="22"/>
                <w:lang w:val="kk-KZ"/>
              </w:rPr>
              <w:t>Исследовательская, познавательная, коммуникативная, трудовая деятельности</w:t>
            </w:r>
          </w:p>
          <w:p w14:paraId="578286B7">
            <w:pPr>
              <w:shd w:val="clear" w:color="auto" w:fill="FFFFFF"/>
              <w:spacing w:after="0" w:line="180" w:lineRule="exact"/>
              <w:ind w:firstLine="142"/>
              <w:rPr>
                <w:rFonts w:ascii="Times New Roman" w:hAnsi="Times New Roman" w:cs="Times New Roman"/>
                <w:sz w:val="22"/>
                <w:szCs w:val="22"/>
              </w:rPr>
            </w:pPr>
            <w:r>
              <w:rPr>
                <w:rFonts w:ascii="Times New Roman" w:hAnsi="Times New Roman" w:cs="Times New Roman"/>
                <w:b/>
                <w:bCs/>
                <w:color w:val="000000"/>
                <w:spacing w:val="-8"/>
                <w:sz w:val="22"/>
                <w:szCs w:val="22"/>
              </w:rPr>
              <w:t>Наблюдение за проезжающим транспортом</w:t>
            </w:r>
          </w:p>
          <w:p w14:paraId="0F574805">
            <w:pPr>
              <w:pStyle w:val="49"/>
              <w:widowControl/>
              <w:spacing w:line="190" w:lineRule="exact"/>
              <w:jc w:val="left"/>
              <w:rPr>
                <w:rFonts w:ascii="Times New Roman" w:hAnsi="Times New Roman"/>
                <w:i/>
                <w:iCs/>
                <w:color w:val="000000"/>
                <w:sz w:val="22"/>
                <w:szCs w:val="22"/>
                <w:lang w:eastAsia="en-US"/>
              </w:rPr>
            </w:pPr>
            <w:r>
              <w:rPr>
                <w:rStyle w:val="63"/>
                <w:rFonts w:ascii="Times New Roman" w:hAnsi="Times New Roman" w:cs="Times New Roman"/>
                <w:b/>
                <w:sz w:val="22"/>
                <w:szCs w:val="22"/>
              </w:rPr>
              <w:t>Цели</w:t>
            </w:r>
            <w:r>
              <w:rPr>
                <w:rStyle w:val="63"/>
                <w:rFonts w:ascii="Times New Roman" w:hAnsi="Times New Roman" w:cs="Times New Roman"/>
                <w:sz w:val="22"/>
                <w:szCs w:val="22"/>
              </w:rPr>
              <w:t xml:space="preserve">:  </w:t>
            </w:r>
            <w:r>
              <w:rPr>
                <w:rFonts w:ascii="Times New Roman" w:hAnsi="Times New Roman"/>
                <w:iCs/>
                <w:color w:val="000000"/>
                <w:spacing w:val="-1"/>
                <w:sz w:val="22"/>
                <w:szCs w:val="22"/>
                <w:lang w:eastAsia="en-US"/>
              </w:rPr>
              <w:t>П</w:t>
            </w:r>
            <w:r>
              <w:rPr>
                <w:rFonts w:ascii="Times New Roman" w:hAnsi="Times New Roman"/>
                <w:iCs/>
                <w:color w:val="000000"/>
                <w:spacing w:val="1"/>
                <w:sz w:val="22"/>
                <w:szCs w:val="22"/>
                <w:lang w:eastAsia="en-US"/>
              </w:rPr>
              <w:t>оз</w:t>
            </w:r>
            <w:r>
              <w:rPr>
                <w:rFonts w:ascii="Times New Roman" w:hAnsi="Times New Roman"/>
                <w:iCs/>
                <w:color w:val="000000"/>
                <w:spacing w:val="-1"/>
                <w:sz w:val="22"/>
                <w:szCs w:val="22"/>
                <w:lang w:eastAsia="en-US"/>
              </w:rPr>
              <w:t>н</w:t>
            </w:r>
            <w:r>
              <w:rPr>
                <w:rFonts w:ascii="Times New Roman" w:hAnsi="Times New Roman"/>
                <w:iCs/>
                <w:color w:val="000000"/>
                <w:sz w:val="22"/>
                <w:szCs w:val="22"/>
                <w:lang w:eastAsia="en-US"/>
              </w:rPr>
              <w:t>а</w:t>
            </w:r>
            <w:r>
              <w:rPr>
                <w:rFonts w:ascii="Times New Roman" w:hAnsi="Times New Roman"/>
                <w:iCs/>
                <w:color w:val="000000"/>
                <w:spacing w:val="-1"/>
                <w:sz w:val="22"/>
                <w:szCs w:val="22"/>
                <w:lang w:eastAsia="en-US"/>
              </w:rPr>
              <w:t>к</w:t>
            </w:r>
            <w:r>
              <w:rPr>
                <w:rFonts w:ascii="Times New Roman" w:hAnsi="Times New Roman"/>
                <w:iCs/>
                <w:color w:val="000000"/>
                <w:sz w:val="22"/>
                <w:szCs w:val="22"/>
                <w:lang w:eastAsia="en-US"/>
              </w:rPr>
              <w:t>о</w:t>
            </w:r>
            <w:r>
              <w:rPr>
                <w:rFonts w:ascii="Times New Roman" w:hAnsi="Times New Roman"/>
                <w:iCs/>
                <w:color w:val="000000"/>
                <w:spacing w:val="-1"/>
                <w:sz w:val="22"/>
                <w:szCs w:val="22"/>
                <w:lang w:eastAsia="en-US"/>
              </w:rPr>
              <w:t>м</w:t>
            </w:r>
            <w:r>
              <w:rPr>
                <w:rFonts w:ascii="Times New Roman" w:hAnsi="Times New Roman"/>
                <w:iCs/>
                <w:color w:val="000000"/>
                <w:spacing w:val="1"/>
                <w:sz w:val="22"/>
                <w:szCs w:val="22"/>
                <w:lang w:eastAsia="en-US"/>
              </w:rPr>
              <w:t>и</w:t>
            </w:r>
            <w:r>
              <w:rPr>
                <w:rFonts w:ascii="Times New Roman" w:hAnsi="Times New Roman"/>
                <w:iCs/>
                <w:color w:val="000000"/>
                <w:sz w:val="22"/>
                <w:szCs w:val="22"/>
                <w:lang w:eastAsia="en-US"/>
              </w:rPr>
              <w:t>ть де</w:t>
            </w:r>
            <w:r>
              <w:rPr>
                <w:rFonts w:ascii="Times New Roman" w:hAnsi="Times New Roman"/>
                <w:iCs/>
                <w:color w:val="000000"/>
                <w:spacing w:val="-1"/>
                <w:sz w:val="22"/>
                <w:szCs w:val="22"/>
                <w:lang w:eastAsia="en-US"/>
              </w:rPr>
              <w:t>т</w:t>
            </w:r>
            <w:r>
              <w:rPr>
                <w:rFonts w:ascii="Times New Roman" w:hAnsi="Times New Roman"/>
                <w:iCs/>
                <w:color w:val="000000"/>
                <w:sz w:val="22"/>
                <w:szCs w:val="22"/>
                <w:lang w:eastAsia="en-US"/>
              </w:rPr>
              <w:t>ей</w:t>
            </w:r>
            <w:r>
              <w:rPr>
                <w:rFonts w:ascii="Times New Roman" w:hAnsi="Times New Roman"/>
                <w:iCs/>
                <w:color w:val="000000"/>
                <w:spacing w:val="-1"/>
                <w:sz w:val="22"/>
                <w:szCs w:val="22"/>
                <w:lang w:eastAsia="en-US"/>
              </w:rPr>
              <w:t xml:space="preserve"> </w:t>
            </w:r>
            <w:r>
              <w:rPr>
                <w:rFonts w:ascii="Times New Roman" w:hAnsi="Times New Roman"/>
                <w:iCs/>
                <w:color w:val="000000"/>
                <w:sz w:val="22"/>
                <w:szCs w:val="22"/>
                <w:lang w:eastAsia="en-US"/>
              </w:rPr>
              <w:t>с н</w:t>
            </w:r>
            <w:r>
              <w:rPr>
                <w:rFonts w:ascii="Times New Roman" w:hAnsi="Times New Roman"/>
                <w:iCs/>
                <w:color w:val="000000"/>
                <w:spacing w:val="1"/>
                <w:sz w:val="22"/>
                <w:szCs w:val="22"/>
                <w:lang w:eastAsia="en-US"/>
              </w:rPr>
              <w:t>а</w:t>
            </w:r>
            <w:r>
              <w:rPr>
                <w:rFonts w:ascii="Times New Roman" w:hAnsi="Times New Roman"/>
                <w:iCs/>
                <w:color w:val="000000"/>
                <w:sz w:val="22"/>
                <w:szCs w:val="22"/>
                <w:lang w:eastAsia="en-US"/>
              </w:rPr>
              <w:t>зв</w:t>
            </w:r>
            <w:r>
              <w:rPr>
                <w:rFonts w:ascii="Times New Roman" w:hAnsi="Times New Roman"/>
                <w:iCs/>
                <w:color w:val="000000"/>
                <w:spacing w:val="1"/>
                <w:sz w:val="22"/>
                <w:szCs w:val="22"/>
                <w:lang w:eastAsia="en-US"/>
              </w:rPr>
              <w:t>а</w:t>
            </w:r>
            <w:r>
              <w:rPr>
                <w:rFonts w:ascii="Times New Roman" w:hAnsi="Times New Roman"/>
                <w:iCs/>
                <w:color w:val="000000"/>
                <w:spacing w:val="-1"/>
                <w:sz w:val="22"/>
                <w:szCs w:val="22"/>
                <w:lang w:eastAsia="en-US"/>
              </w:rPr>
              <w:t>н</w:t>
            </w:r>
            <w:r>
              <w:rPr>
                <w:rFonts w:ascii="Times New Roman" w:hAnsi="Times New Roman"/>
                <w:iCs/>
                <w:color w:val="000000"/>
                <w:sz w:val="22"/>
                <w:szCs w:val="22"/>
                <w:lang w:eastAsia="en-US"/>
              </w:rPr>
              <w:t>ия</w:t>
            </w:r>
            <w:r>
              <w:rPr>
                <w:rFonts w:ascii="Times New Roman" w:hAnsi="Times New Roman"/>
                <w:iCs/>
                <w:color w:val="000000"/>
                <w:spacing w:val="-2"/>
                <w:sz w:val="22"/>
                <w:szCs w:val="22"/>
                <w:lang w:eastAsia="en-US"/>
              </w:rPr>
              <w:t>м</w:t>
            </w:r>
            <w:r>
              <w:rPr>
                <w:rFonts w:ascii="Times New Roman" w:hAnsi="Times New Roman"/>
                <w:iCs/>
                <w:color w:val="000000"/>
                <w:sz w:val="22"/>
                <w:szCs w:val="22"/>
                <w:lang w:eastAsia="en-US"/>
              </w:rPr>
              <w:t>и</w:t>
            </w:r>
            <w:r>
              <w:rPr>
                <w:rFonts w:ascii="Times New Roman" w:hAnsi="Times New Roman"/>
                <w:iCs/>
                <w:color w:val="000000"/>
                <w:spacing w:val="1"/>
                <w:sz w:val="22"/>
                <w:szCs w:val="22"/>
                <w:lang w:eastAsia="en-US"/>
              </w:rPr>
              <w:t xml:space="preserve"> </w:t>
            </w:r>
            <w:r>
              <w:rPr>
                <w:rFonts w:ascii="Times New Roman" w:hAnsi="Times New Roman"/>
                <w:iCs/>
                <w:color w:val="000000"/>
                <w:spacing w:val="-1"/>
                <w:sz w:val="22"/>
                <w:szCs w:val="22"/>
                <w:lang w:eastAsia="en-US"/>
              </w:rPr>
              <w:t>ч</w:t>
            </w:r>
            <w:r>
              <w:rPr>
                <w:rFonts w:ascii="Times New Roman" w:hAnsi="Times New Roman"/>
                <w:iCs/>
                <w:color w:val="000000"/>
                <w:sz w:val="22"/>
                <w:szCs w:val="22"/>
                <w:lang w:eastAsia="en-US"/>
              </w:rPr>
              <w:t>ас</w:t>
            </w:r>
            <w:r>
              <w:rPr>
                <w:rFonts w:ascii="Times New Roman" w:hAnsi="Times New Roman"/>
                <w:iCs/>
                <w:color w:val="000000"/>
                <w:spacing w:val="-1"/>
                <w:sz w:val="22"/>
                <w:szCs w:val="22"/>
                <w:lang w:eastAsia="en-US"/>
              </w:rPr>
              <w:t>те</w:t>
            </w:r>
            <w:r>
              <w:rPr>
                <w:rFonts w:ascii="Times New Roman" w:hAnsi="Times New Roman"/>
                <w:iCs/>
                <w:color w:val="000000"/>
                <w:sz w:val="22"/>
                <w:szCs w:val="22"/>
                <w:lang w:eastAsia="en-US"/>
              </w:rPr>
              <w:t>й машины.</w:t>
            </w:r>
          </w:p>
          <w:p w14:paraId="435FFCB4">
            <w:pPr>
              <w:pStyle w:val="49"/>
              <w:widowControl/>
              <w:spacing w:line="190" w:lineRule="exact"/>
              <w:jc w:val="left"/>
              <w:rPr>
                <w:rStyle w:val="63"/>
                <w:rFonts w:ascii="Times New Roman" w:hAnsi="Times New Roman" w:cs="Times New Roman"/>
                <w:b/>
                <w:sz w:val="22"/>
                <w:szCs w:val="22"/>
              </w:rPr>
            </w:pPr>
          </w:p>
          <w:p w14:paraId="38137A5B">
            <w:pPr>
              <w:pStyle w:val="49"/>
              <w:widowControl/>
              <w:spacing w:line="190" w:lineRule="exact"/>
              <w:jc w:val="left"/>
              <w:rPr>
                <w:rStyle w:val="63"/>
                <w:rFonts w:ascii="Times New Roman" w:hAnsi="Times New Roman" w:cs="Times New Roman"/>
                <w:b/>
                <w:i w:val="0"/>
                <w:sz w:val="22"/>
                <w:szCs w:val="22"/>
              </w:rPr>
            </w:pPr>
            <w:r>
              <w:rPr>
                <w:rStyle w:val="63"/>
                <w:rFonts w:ascii="Times New Roman" w:hAnsi="Times New Roman" w:cs="Times New Roman"/>
                <w:b/>
                <w:sz w:val="22"/>
                <w:szCs w:val="22"/>
              </w:rPr>
              <w:t>Ход наблюдения</w:t>
            </w:r>
          </w:p>
          <w:p w14:paraId="1C78B97C">
            <w:pPr>
              <w:pStyle w:val="47"/>
              <w:widowControl/>
              <w:spacing w:line="190" w:lineRule="exact"/>
              <w:rPr>
                <w:rFonts w:ascii="Times New Roman" w:hAnsi="Times New Roman"/>
                <w:i/>
                <w:color w:val="000000"/>
                <w:spacing w:val="3"/>
                <w:sz w:val="22"/>
                <w:szCs w:val="22"/>
              </w:rPr>
            </w:pPr>
            <w:r>
              <w:rPr>
                <w:rFonts w:ascii="Times New Roman" w:hAnsi="Times New Roman"/>
                <w:i/>
                <w:iCs/>
                <w:color w:val="000000"/>
                <w:sz w:val="22"/>
                <w:szCs w:val="22"/>
                <w:lang w:eastAsia="en-US"/>
              </w:rPr>
              <w:t>Что</w:t>
            </w:r>
            <w:r>
              <w:rPr>
                <w:rFonts w:ascii="Times New Roman" w:hAnsi="Times New Roman"/>
                <w:i/>
                <w:iCs/>
                <w:color w:val="000000"/>
                <w:spacing w:val="1"/>
                <w:sz w:val="22"/>
                <w:szCs w:val="22"/>
                <w:lang w:eastAsia="en-US"/>
              </w:rPr>
              <w:t xml:space="preserve"> </w:t>
            </w:r>
            <w:r>
              <w:rPr>
                <w:rFonts w:ascii="Times New Roman" w:hAnsi="Times New Roman"/>
                <w:i/>
                <w:iCs/>
                <w:color w:val="000000"/>
                <w:spacing w:val="-1"/>
                <w:sz w:val="22"/>
                <w:szCs w:val="22"/>
                <w:lang w:eastAsia="en-US"/>
              </w:rPr>
              <w:t>з</w:t>
            </w:r>
            <w:r>
              <w:rPr>
                <w:rFonts w:ascii="Times New Roman" w:hAnsi="Times New Roman"/>
                <w:i/>
                <w:iCs/>
                <w:color w:val="000000"/>
                <w:sz w:val="22"/>
                <w:szCs w:val="22"/>
                <w:lang w:eastAsia="en-US"/>
              </w:rPr>
              <w:t>а чу</w:t>
            </w:r>
            <w:r>
              <w:rPr>
                <w:rFonts w:ascii="Times New Roman" w:hAnsi="Times New Roman"/>
                <w:i/>
                <w:iCs/>
                <w:color w:val="000000"/>
                <w:spacing w:val="-2"/>
                <w:sz w:val="22"/>
                <w:szCs w:val="22"/>
                <w:lang w:eastAsia="en-US"/>
              </w:rPr>
              <w:t>д</w:t>
            </w:r>
            <w:r>
              <w:rPr>
                <w:rFonts w:ascii="Times New Roman" w:hAnsi="Times New Roman"/>
                <w:i/>
                <w:iCs/>
                <w:color w:val="000000"/>
                <w:sz w:val="22"/>
                <w:szCs w:val="22"/>
                <w:lang w:eastAsia="en-US"/>
              </w:rPr>
              <w:t>о</w:t>
            </w:r>
            <w:r>
              <w:rPr>
                <w:rFonts w:ascii="Times New Roman" w:hAnsi="Times New Roman"/>
                <w:i/>
                <w:iCs/>
                <w:color w:val="000000"/>
                <w:spacing w:val="1"/>
                <w:sz w:val="22"/>
                <w:szCs w:val="22"/>
                <w:lang w:eastAsia="en-US"/>
              </w:rPr>
              <w:t xml:space="preserve"> </w:t>
            </w:r>
            <w:r>
              <w:rPr>
                <w:rFonts w:ascii="Times New Roman" w:hAnsi="Times New Roman"/>
                <w:i/>
                <w:iCs/>
                <w:color w:val="000000"/>
                <w:sz w:val="22"/>
                <w:szCs w:val="22"/>
                <w:lang w:eastAsia="en-US"/>
              </w:rPr>
              <w:t>э</w:t>
            </w:r>
            <w:r>
              <w:rPr>
                <w:rFonts w:ascii="Times New Roman" w:hAnsi="Times New Roman"/>
                <w:i/>
                <w:iCs/>
                <w:color w:val="000000"/>
                <w:spacing w:val="-1"/>
                <w:sz w:val="22"/>
                <w:szCs w:val="22"/>
                <w:lang w:eastAsia="en-US"/>
              </w:rPr>
              <w:t>т</w:t>
            </w:r>
            <w:r>
              <w:rPr>
                <w:rFonts w:ascii="Times New Roman" w:hAnsi="Times New Roman"/>
                <w:i/>
                <w:iCs/>
                <w:color w:val="000000"/>
                <w:sz w:val="22"/>
                <w:szCs w:val="22"/>
                <w:lang w:eastAsia="en-US"/>
              </w:rPr>
              <w:t>от до</w:t>
            </w:r>
            <w:r>
              <w:rPr>
                <w:rFonts w:ascii="Times New Roman" w:hAnsi="Times New Roman"/>
                <w:i/>
                <w:iCs/>
                <w:color w:val="000000"/>
                <w:spacing w:val="3"/>
                <w:sz w:val="22"/>
                <w:szCs w:val="22"/>
                <w:lang w:eastAsia="en-US"/>
              </w:rPr>
              <w:t>м</w:t>
            </w:r>
          </w:p>
          <w:p w14:paraId="0A005858">
            <w:pPr>
              <w:pStyle w:val="47"/>
              <w:widowControl/>
              <w:spacing w:line="190" w:lineRule="exact"/>
              <w:rPr>
                <w:rFonts w:ascii="Times New Roman" w:hAnsi="Times New Roman"/>
                <w:i/>
                <w:iCs/>
                <w:color w:val="000000"/>
                <w:sz w:val="22"/>
                <w:szCs w:val="22"/>
                <w:lang w:eastAsia="en-US"/>
              </w:rPr>
            </w:pPr>
            <w:r>
              <w:rPr>
                <w:rFonts w:ascii="Times New Roman" w:hAnsi="Times New Roman"/>
                <w:i/>
                <w:iCs/>
                <w:color w:val="000000"/>
                <w:sz w:val="22"/>
                <w:szCs w:val="22"/>
                <w:lang w:eastAsia="en-US"/>
              </w:rPr>
              <w:t>-Окна</w:t>
            </w:r>
            <w:r>
              <w:rPr>
                <w:rFonts w:ascii="Times New Roman" w:hAnsi="Times New Roman"/>
                <w:i/>
                <w:iCs/>
                <w:color w:val="000000"/>
                <w:spacing w:val="2"/>
                <w:sz w:val="22"/>
                <w:szCs w:val="22"/>
                <w:lang w:eastAsia="en-US"/>
              </w:rPr>
              <w:t xml:space="preserve"> </w:t>
            </w:r>
            <w:r>
              <w:rPr>
                <w:rFonts w:ascii="Times New Roman" w:hAnsi="Times New Roman"/>
                <w:i/>
                <w:iCs/>
                <w:color w:val="000000"/>
                <w:sz w:val="22"/>
                <w:szCs w:val="22"/>
                <w:lang w:eastAsia="en-US"/>
              </w:rPr>
              <w:t>с</w:t>
            </w:r>
            <w:r>
              <w:rPr>
                <w:rFonts w:ascii="Times New Roman" w:hAnsi="Times New Roman"/>
                <w:i/>
                <w:iCs/>
                <w:color w:val="000000"/>
                <w:spacing w:val="-2"/>
                <w:sz w:val="22"/>
                <w:szCs w:val="22"/>
                <w:lang w:eastAsia="en-US"/>
              </w:rPr>
              <w:t>в</w:t>
            </w:r>
            <w:r>
              <w:rPr>
                <w:rFonts w:ascii="Times New Roman" w:hAnsi="Times New Roman"/>
                <w:i/>
                <w:iCs/>
                <w:color w:val="000000"/>
                <w:sz w:val="22"/>
                <w:szCs w:val="22"/>
                <w:lang w:eastAsia="en-US"/>
              </w:rPr>
              <w:t>е</w:t>
            </w:r>
            <w:r>
              <w:rPr>
                <w:rFonts w:ascii="Times New Roman" w:hAnsi="Times New Roman"/>
                <w:i/>
                <w:iCs/>
                <w:color w:val="000000"/>
                <w:spacing w:val="-2"/>
                <w:sz w:val="22"/>
                <w:szCs w:val="22"/>
                <w:lang w:eastAsia="en-US"/>
              </w:rPr>
              <w:t>т</w:t>
            </w:r>
            <w:r>
              <w:rPr>
                <w:rFonts w:ascii="Times New Roman" w:hAnsi="Times New Roman"/>
                <w:i/>
                <w:iCs/>
                <w:color w:val="000000"/>
                <w:sz w:val="22"/>
                <w:szCs w:val="22"/>
                <w:lang w:eastAsia="en-US"/>
              </w:rPr>
              <w:t>я</w:t>
            </w:r>
            <w:r>
              <w:rPr>
                <w:rFonts w:ascii="Times New Roman" w:hAnsi="Times New Roman"/>
                <w:i/>
                <w:iCs/>
                <w:color w:val="000000"/>
                <w:spacing w:val="-2"/>
                <w:sz w:val="22"/>
                <w:szCs w:val="22"/>
                <w:lang w:eastAsia="en-US"/>
              </w:rPr>
              <w:t>т</w:t>
            </w:r>
            <w:r>
              <w:rPr>
                <w:rFonts w:ascii="Times New Roman" w:hAnsi="Times New Roman"/>
                <w:i/>
                <w:iCs/>
                <w:color w:val="000000"/>
                <w:sz w:val="22"/>
                <w:szCs w:val="22"/>
                <w:lang w:eastAsia="en-US"/>
              </w:rPr>
              <w:t>ся</w:t>
            </w:r>
            <w:r>
              <w:rPr>
                <w:rFonts w:ascii="Times New Roman" w:hAnsi="Times New Roman"/>
                <w:i/>
                <w:iCs/>
                <w:color w:val="000000"/>
                <w:spacing w:val="-1"/>
                <w:sz w:val="22"/>
                <w:szCs w:val="22"/>
                <w:lang w:eastAsia="en-US"/>
              </w:rPr>
              <w:t xml:space="preserve"> </w:t>
            </w:r>
            <w:r>
              <w:rPr>
                <w:rFonts w:ascii="Times New Roman" w:hAnsi="Times New Roman"/>
                <w:i/>
                <w:iCs/>
                <w:color w:val="000000"/>
                <w:sz w:val="22"/>
                <w:szCs w:val="22"/>
                <w:lang w:eastAsia="en-US"/>
              </w:rPr>
              <w:t xml:space="preserve">кругом, </w:t>
            </w:r>
          </w:p>
          <w:p w14:paraId="52042C72">
            <w:pPr>
              <w:pStyle w:val="47"/>
              <w:widowControl/>
              <w:spacing w:line="190" w:lineRule="exact"/>
              <w:rPr>
                <w:rFonts w:ascii="Times New Roman" w:hAnsi="Times New Roman"/>
                <w:i/>
                <w:iCs/>
                <w:color w:val="000000"/>
                <w:sz w:val="22"/>
                <w:szCs w:val="22"/>
                <w:lang w:eastAsia="en-US"/>
              </w:rPr>
            </w:pPr>
            <w:r>
              <w:rPr>
                <w:rFonts w:ascii="Times New Roman" w:hAnsi="Times New Roman"/>
                <w:i/>
                <w:iCs/>
                <w:color w:val="000000"/>
                <w:sz w:val="22"/>
                <w:szCs w:val="22"/>
                <w:lang w:eastAsia="en-US"/>
              </w:rPr>
              <w:t>Нос</w:t>
            </w:r>
            <w:r>
              <w:rPr>
                <w:rFonts w:ascii="Times New Roman" w:hAnsi="Times New Roman"/>
                <w:i/>
                <w:iCs/>
                <w:color w:val="000000"/>
                <w:spacing w:val="1"/>
                <w:sz w:val="22"/>
                <w:szCs w:val="22"/>
                <w:lang w:eastAsia="en-US"/>
              </w:rPr>
              <w:t>ит</w:t>
            </w:r>
            <w:r>
              <w:rPr>
                <w:rFonts w:ascii="Times New Roman" w:hAnsi="Times New Roman"/>
                <w:i/>
                <w:iCs/>
                <w:color w:val="000000"/>
                <w:spacing w:val="-3"/>
                <w:sz w:val="22"/>
                <w:szCs w:val="22"/>
                <w:lang w:eastAsia="en-US"/>
              </w:rPr>
              <w:t xml:space="preserve"> </w:t>
            </w:r>
            <w:r>
              <w:rPr>
                <w:rFonts w:ascii="Times New Roman" w:hAnsi="Times New Roman"/>
                <w:i/>
                <w:iCs/>
                <w:color w:val="000000"/>
                <w:sz w:val="22"/>
                <w:szCs w:val="22"/>
                <w:lang w:eastAsia="en-US"/>
              </w:rPr>
              <w:t>обувь</w:t>
            </w:r>
            <w:r>
              <w:rPr>
                <w:rFonts w:ascii="Times New Roman" w:hAnsi="Times New Roman"/>
                <w:i/>
                <w:iCs/>
                <w:color w:val="000000"/>
                <w:spacing w:val="-3"/>
                <w:sz w:val="22"/>
                <w:szCs w:val="22"/>
                <w:lang w:eastAsia="en-US"/>
              </w:rPr>
              <w:t xml:space="preserve"> </w:t>
            </w:r>
            <w:r>
              <w:rPr>
                <w:rFonts w:ascii="Times New Roman" w:hAnsi="Times New Roman"/>
                <w:i/>
                <w:iCs/>
                <w:color w:val="000000"/>
                <w:sz w:val="22"/>
                <w:szCs w:val="22"/>
                <w:lang w:eastAsia="en-US"/>
              </w:rPr>
              <w:t>из</w:t>
            </w:r>
            <w:r>
              <w:rPr>
                <w:rFonts w:ascii="Times New Roman" w:hAnsi="Times New Roman"/>
                <w:i/>
                <w:iCs/>
                <w:color w:val="000000"/>
                <w:spacing w:val="-2"/>
                <w:sz w:val="22"/>
                <w:szCs w:val="22"/>
                <w:lang w:eastAsia="en-US"/>
              </w:rPr>
              <w:t xml:space="preserve"> </w:t>
            </w:r>
            <w:r>
              <w:rPr>
                <w:rFonts w:ascii="Times New Roman" w:hAnsi="Times New Roman"/>
                <w:i/>
                <w:iCs/>
                <w:color w:val="000000"/>
                <w:sz w:val="22"/>
                <w:szCs w:val="22"/>
                <w:lang w:eastAsia="en-US"/>
              </w:rPr>
              <w:t xml:space="preserve">резины </w:t>
            </w:r>
          </w:p>
          <w:p w14:paraId="1E80AF97">
            <w:pPr>
              <w:pStyle w:val="47"/>
              <w:widowControl/>
              <w:spacing w:line="190" w:lineRule="exact"/>
              <w:rPr>
                <w:rFonts w:ascii="Times New Roman" w:hAnsi="Times New Roman"/>
                <w:i/>
                <w:iCs/>
                <w:color w:val="000000"/>
                <w:sz w:val="22"/>
                <w:szCs w:val="22"/>
                <w:lang w:eastAsia="en-US"/>
              </w:rPr>
            </w:pPr>
            <w:r>
              <w:rPr>
                <w:rFonts w:ascii="Times New Roman" w:hAnsi="Times New Roman"/>
                <w:i/>
                <w:iCs/>
                <w:color w:val="000000"/>
                <w:sz w:val="22"/>
                <w:szCs w:val="22"/>
                <w:lang w:eastAsia="en-US"/>
              </w:rPr>
              <w:t>И питается</w:t>
            </w:r>
            <w:r>
              <w:rPr>
                <w:rFonts w:ascii="Times New Roman" w:hAnsi="Times New Roman"/>
                <w:i/>
                <w:iCs/>
                <w:color w:val="000000"/>
                <w:spacing w:val="-1"/>
                <w:sz w:val="22"/>
                <w:szCs w:val="22"/>
                <w:lang w:eastAsia="en-US"/>
              </w:rPr>
              <w:t xml:space="preserve"> </w:t>
            </w:r>
            <w:r>
              <w:rPr>
                <w:rFonts w:ascii="Times New Roman" w:hAnsi="Times New Roman"/>
                <w:i/>
                <w:iCs/>
                <w:color w:val="000000"/>
                <w:sz w:val="22"/>
                <w:szCs w:val="22"/>
                <w:lang w:eastAsia="en-US"/>
              </w:rPr>
              <w:t>бензи</w:t>
            </w:r>
            <w:r>
              <w:rPr>
                <w:rFonts w:ascii="Times New Roman" w:hAnsi="Times New Roman"/>
                <w:i/>
                <w:iCs/>
                <w:color w:val="000000"/>
                <w:spacing w:val="-1"/>
                <w:sz w:val="22"/>
                <w:szCs w:val="22"/>
                <w:lang w:eastAsia="en-US"/>
              </w:rPr>
              <w:t>н</w:t>
            </w:r>
            <w:r>
              <w:rPr>
                <w:rFonts w:ascii="Times New Roman" w:hAnsi="Times New Roman"/>
                <w:i/>
                <w:iCs/>
                <w:color w:val="000000"/>
                <w:sz w:val="22"/>
                <w:szCs w:val="22"/>
                <w:lang w:eastAsia="en-US"/>
              </w:rPr>
              <w:t>ом.</w:t>
            </w:r>
          </w:p>
          <w:p w14:paraId="1DD90B6F">
            <w:pPr>
              <w:pStyle w:val="47"/>
              <w:widowControl/>
              <w:spacing w:line="190" w:lineRule="exact"/>
              <w:rPr>
                <w:rStyle w:val="62"/>
                <w:rFonts w:ascii="Times New Roman" w:hAnsi="Times New Roman" w:cs="Times New Roman"/>
                <w:sz w:val="22"/>
                <w:szCs w:val="22"/>
              </w:rPr>
            </w:pPr>
            <w:r>
              <w:rPr>
                <w:rStyle w:val="62"/>
                <w:rFonts w:ascii="Times New Roman" w:hAnsi="Times New Roman" w:cs="Times New Roman"/>
                <w:sz w:val="22"/>
                <w:szCs w:val="22"/>
                <w:lang w:eastAsia="en-US"/>
              </w:rPr>
              <w:t xml:space="preserve">Автобусы, троллейбусы, машины и трамваи </w:t>
            </w:r>
          </w:p>
          <w:p w14:paraId="36158BA6">
            <w:pPr>
              <w:pStyle w:val="47"/>
              <w:widowControl/>
              <w:spacing w:line="190" w:lineRule="exac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 xml:space="preserve">Бегут, бегут по улицам, друг друга обгоняя. </w:t>
            </w:r>
          </w:p>
          <w:p w14:paraId="586FEEBC">
            <w:pPr>
              <w:pStyle w:val="47"/>
              <w:widowControl/>
              <w:spacing w:line="190" w:lineRule="exac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 xml:space="preserve">Регулировщик — светофор, как дирижер в оркестре, </w:t>
            </w:r>
          </w:p>
          <w:p w14:paraId="5DF1F25A">
            <w:pPr>
              <w:pStyle w:val="47"/>
              <w:widowControl/>
              <w:spacing w:line="190" w:lineRule="exac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 xml:space="preserve">Укажет он кому идти, кому стоять на месте. </w:t>
            </w:r>
          </w:p>
          <w:p w14:paraId="390AA2B6">
            <w:pPr>
              <w:pStyle w:val="47"/>
              <w:widowControl/>
              <w:spacing w:line="190" w:lineRule="exac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Наезда можно избежать и столкновенья тоже —</w:t>
            </w:r>
          </w:p>
          <w:p w14:paraId="7AC238B6">
            <w:pPr>
              <w:pStyle w:val="47"/>
              <w:widowControl/>
              <w:spacing w:line="190" w:lineRule="exac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 xml:space="preserve"> На перекрестках всех дорог наш светофор поможет.</w:t>
            </w:r>
          </w:p>
          <w:p w14:paraId="42DEB311">
            <w:pPr>
              <w:pStyle w:val="47"/>
              <w:widowControl/>
              <w:spacing w:line="190" w:lineRule="exac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 xml:space="preserve"> Со светофором я дружу, внимательным бываю, </w:t>
            </w:r>
          </w:p>
          <w:p w14:paraId="6871B709">
            <w:pPr>
              <w:pStyle w:val="47"/>
              <w:widowControl/>
              <w:spacing w:line="190" w:lineRule="exact"/>
              <w:rPr>
                <w:rStyle w:val="63"/>
                <w:rFonts w:ascii="Times New Roman" w:hAnsi="Times New Roman" w:cs="Times New Roman"/>
                <w:sz w:val="22"/>
                <w:szCs w:val="22"/>
              </w:rPr>
            </w:pPr>
            <w:r>
              <w:rPr>
                <w:rStyle w:val="62"/>
                <w:rFonts w:ascii="Times New Roman" w:hAnsi="Times New Roman" w:cs="Times New Roman"/>
                <w:sz w:val="22"/>
                <w:szCs w:val="22"/>
                <w:lang w:eastAsia="en-US"/>
              </w:rPr>
              <w:t xml:space="preserve">На красный свет я не хожу, зеленый ожидаю.    </w:t>
            </w:r>
            <w:r>
              <w:rPr>
                <w:rStyle w:val="63"/>
                <w:rFonts w:ascii="Times New Roman" w:hAnsi="Times New Roman" w:cs="Times New Roman"/>
                <w:sz w:val="22"/>
                <w:szCs w:val="22"/>
              </w:rPr>
              <w:t>В. Мирясова</w:t>
            </w:r>
          </w:p>
          <w:p w14:paraId="3FF6A210">
            <w:pPr>
              <w:pStyle w:val="47"/>
              <w:widowControl/>
              <w:spacing w:line="190" w:lineRule="exact"/>
              <w:rPr>
                <w:rStyle w:val="62"/>
                <w:rFonts w:ascii="Times New Roman" w:hAnsi="Times New Roman" w:cs="Times New Roman"/>
                <w:b/>
                <w:sz w:val="22"/>
                <w:szCs w:val="22"/>
              </w:rPr>
            </w:pPr>
            <w:r>
              <w:rPr>
                <w:rStyle w:val="62"/>
                <w:rFonts w:ascii="Times New Roman" w:hAnsi="Times New Roman" w:cs="Times New Roman"/>
                <w:b/>
                <w:sz w:val="22"/>
                <w:szCs w:val="22"/>
                <w:lang w:eastAsia="en-US"/>
              </w:rPr>
              <w:t>Воспитатель проводит с детьми беседу.</w:t>
            </w:r>
          </w:p>
          <w:p w14:paraId="7F329557">
            <w:pPr>
              <w:pStyle w:val="82"/>
              <w:widowControl/>
              <w:tabs>
                <w:tab w:val="left" w:pos="466"/>
              </w:tabs>
              <w:spacing w:line="190" w:lineRule="exact"/>
              <w:ind w:firstLine="0"/>
              <w:jc w:val="lef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w:t>
            </w:r>
            <w:r>
              <w:rPr>
                <w:rStyle w:val="62"/>
                <w:rFonts w:ascii="Times New Roman" w:hAnsi="Times New Roman" w:cs="Times New Roman"/>
                <w:sz w:val="22"/>
                <w:szCs w:val="22"/>
                <w:lang w:eastAsia="en-US"/>
              </w:rPr>
              <w:tab/>
            </w:r>
            <w:r>
              <w:rPr>
                <w:rStyle w:val="62"/>
                <w:rFonts w:ascii="Times New Roman" w:hAnsi="Times New Roman" w:cs="Times New Roman"/>
                <w:sz w:val="22"/>
                <w:szCs w:val="22"/>
                <w:lang w:eastAsia="en-US"/>
              </w:rPr>
              <w:t>Какой общественный транспорт вы знаете?</w:t>
            </w:r>
          </w:p>
          <w:p w14:paraId="36A95083">
            <w:pPr>
              <w:pStyle w:val="82"/>
              <w:widowControl/>
              <w:numPr>
                <w:ilvl w:val="0"/>
                <w:numId w:val="119"/>
              </w:numPr>
              <w:tabs>
                <w:tab w:val="left" w:pos="461"/>
              </w:tabs>
              <w:spacing w:line="190" w:lineRule="exact"/>
              <w:jc w:val="lef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 xml:space="preserve">Как называется место, где останавливаются автобусы? </w:t>
            </w:r>
            <w:r>
              <w:rPr>
                <w:rStyle w:val="63"/>
                <w:rFonts w:ascii="Times New Roman" w:hAnsi="Times New Roman" w:cs="Times New Roman"/>
                <w:sz w:val="22"/>
                <w:szCs w:val="22"/>
              </w:rPr>
              <w:t>( Остановка.)</w:t>
            </w:r>
          </w:p>
          <w:p w14:paraId="407A5213">
            <w:pPr>
              <w:pStyle w:val="82"/>
              <w:widowControl/>
              <w:numPr>
                <w:ilvl w:val="0"/>
                <w:numId w:val="119"/>
              </w:numPr>
              <w:tabs>
                <w:tab w:val="left" w:pos="461"/>
              </w:tabs>
              <w:spacing w:line="190" w:lineRule="exact"/>
              <w:jc w:val="lef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 xml:space="preserve">Кроме автобусов, какие еще машины останавливаются на остановке? </w:t>
            </w:r>
            <w:r>
              <w:rPr>
                <w:rStyle w:val="63"/>
                <w:rFonts w:ascii="Times New Roman" w:hAnsi="Times New Roman" w:cs="Times New Roman"/>
                <w:sz w:val="22"/>
                <w:szCs w:val="22"/>
              </w:rPr>
              <w:t>(Маршрутки, такси.)</w:t>
            </w:r>
          </w:p>
          <w:p w14:paraId="765ED4C5">
            <w:pPr>
              <w:pStyle w:val="82"/>
              <w:widowControl/>
              <w:numPr>
                <w:ilvl w:val="0"/>
                <w:numId w:val="120"/>
              </w:numPr>
              <w:tabs>
                <w:tab w:val="left" w:pos="466"/>
              </w:tabs>
              <w:spacing w:line="190" w:lineRule="exact"/>
              <w:jc w:val="lef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 xml:space="preserve">В какую дверь автобуса нужно входить? </w:t>
            </w:r>
            <w:r>
              <w:rPr>
                <w:rStyle w:val="63"/>
                <w:rFonts w:ascii="Times New Roman" w:hAnsi="Times New Roman" w:cs="Times New Roman"/>
                <w:sz w:val="22"/>
                <w:szCs w:val="22"/>
              </w:rPr>
              <w:t>(В переднюю.)</w:t>
            </w:r>
          </w:p>
          <w:p w14:paraId="1E9A1786">
            <w:pPr>
              <w:pStyle w:val="82"/>
              <w:widowControl/>
              <w:numPr>
                <w:ilvl w:val="0"/>
                <w:numId w:val="120"/>
              </w:numPr>
              <w:tabs>
                <w:tab w:val="left" w:pos="466"/>
              </w:tabs>
              <w:spacing w:line="190" w:lineRule="exact"/>
              <w:jc w:val="lef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 xml:space="preserve">Из какой двери надо выходить? </w:t>
            </w:r>
            <w:r>
              <w:rPr>
                <w:rStyle w:val="63"/>
                <w:rFonts w:ascii="Times New Roman" w:hAnsi="Times New Roman" w:cs="Times New Roman"/>
                <w:sz w:val="22"/>
                <w:szCs w:val="22"/>
              </w:rPr>
              <w:t>(Из задней.)</w:t>
            </w:r>
          </w:p>
          <w:p w14:paraId="0A7BA238">
            <w:pPr>
              <w:pStyle w:val="82"/>
              <w:widowControl/>
              <w:numPr>
                <w:ilvl w:val="0"/>
                <w:numId w:val="120"/>
              </w:numPr>
              <w:tabs>
                <w:tab w:val="left" w:pos="466"/>
              </w:tabs>
              <w:spacing w:line="190" w:lineRule="exact"/>
              <w:jc w:val="lef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 xml:space="preserve">С какой стороны надо обходить автобус? </w:t>
            </w:r>
            <w:r>
              <w:rPr>
                <w:rStyle w:val="63"/>
                <w:rFonts w:ascii="Times New Roman" w:hAnsi="Times New Roman" w:cs="Times New Roman"/>
                <w:sz w:val="22"/>
                <w:szCs w:val="22"/>
              </w:rPr>
              <w:t>(Сзади.)</w:t>
            </w:r>
          </w:p>
          <w:p w14:paraId="35E1A13B">
            <w:pPr>
              <w:pStyle w:val="76"/>
              <w:widowControl/>
              <w:numPr>
                <w:ilvl w:val="0"/>
                <w:numId w:val="119"/>
              </w:numPr>
              <w:tabs>
                <w:tab w:val="left" w:pos="461"/>
              </w:tabs>
              <w:spacing w:line="190" w:lineRule="exact"/>
              <w:jc w:val="lef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 xml:space="preserve">Почему? </w:t>
            </w:r>
            <w:r>
              <w:rPr>
                <w:rStyle w:val="63"/>
                <w:rFonts w:ascii="Times New Roman" w:hAnsi="Times New Roman" w:cs="Times New Roman"/>
                <w:sz w:val="22"/>
                <w:szCs w:val="22"/>
              </w:rPr>
              <w:t>(Хорошо видно движущийся по дороге транс</w:t>
            </w:r>
            <w:r>
              <w:rPr>
                <w:rStyle w:val="63"/>
                <w:rFonts w:ascii="Times New Roman" w:hAnsi="Times New Roman" w:cs="Times New Roman"/>
                <w:sz w:val="22"/>
                <w:szCs w:val="22"/>
              </w:rPr>
              <w:softHyphen/>
            </w:r>
            <w:r>
              <w:rPr>
                <w:rStyle w:val="63"/>
                <w:rFonts w:ascii="Times New Roman" w:hAnsi="Times New Roman" w:cs="Times New Roman"/>
                <w:sz w:val="22"/>
                <w:szCs w:val="22"/>
              </w:rPr>
              <w:t>порт.)</w:t>
            </w:r>
          </w:p>
          <w:p w14:paraId="7A67B61B">
            <w:pPr>
              <w:pStyle w:val="82"/>
              <w:widowControl/>
              <w:numPr>
                <w:ilvl w:val="0"/>
                <w:numId w:val="119"/>
              </w:numPr>
              <w:tabs>
                <w:tab w:val="left" w:pos="461"/>
              </w:tabs>
              <w:spacing w:line="190" w:lineRule="exact"/>
              <w:jc w:val="lef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Вы едете в автобусе сидя, свободных мест нет, вошел пожилой человек и стал рядом с вами. Как вы поступите и почему?</w:t>
            </w:r>
          </w:p>
          <w:p w14:paraId="68C1AF5A">
            <w:pPr>
              <w:pStyle w:val="76"/>
              <w:widowControl/>
              <w:numPr>
                <w:ilvl w:val="0"/>
                <w:numId w:val="119"/>
              </w:numPr>
              <w:tabs>
                <w:tab w:val="left" w:pos="461"/>
              </w:tabs>
              <w:spacing w:line="190" w:lineRule="exact"/>
              <w:jc w:val="lef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 xml:space="preserve">Как нужно переходить дорогу? </w:t>
            </w:r>
            <w:r>
              <w:rPr>
                <w:rStyle w:val="63"/>
                <w:rFonts w:ascii="Times New Roman" w:hAnsi="Times New Roman" w:cs="Times New Roman"/>
                <w:sz w:val="22"/>
                <w:szCs w:val="22"/>
              </w:rPr>
              <w:t>(Не спеша, со взрослым, сначала посмотреть налево, а затем направо.)</w:t>
            </w:r>
          </w:p>
          <w:p w14:paraId="095B5B7D">
            <w:pPr>
              <w:pStyle w:val="45"/>
              <w:widowControl/>
              <w:tabs>
                <w:tab w:val="left" w:pos="461"/>
              </w:tabs>
              <w:spacing w:line="190" w:lineRule="exact"/>
              <w:rPr>
                <w:rStyle w:val="63"/>
                <w:rFonts w:ascii="Times New Roman" w:hAnsi="Times New Roman" w:cs="Times New Roman"/>
                <w:sz w:val="22"/>
                <w:szCs w:val="22"/>
              </w:rPr>
            </w:pPr>
            <w:r>
              <w:rPr>
                <w:rStyle w:val="62"/>
                <w:rFonts w:ascii="Times New Roman" w:hAnsi="Times New Roman" w:cs="Times New Roman"/>
                <w:sz w:val="22"/>
                <w:szCs w:val="22"/>
                <w:lang w:eastAsia="en-US"/>
              </w:rPr>
              <w:t>♦</w:t>
            </w:r>
            <w:r>
              <w:rPr>
                <w:rStyle w:val="62"/>
                <w:rFonts w:ascii="Times New Roman" w:hAnsi="Times New Roman" w:cs="Times New Roman"/>
                <w:i/>
                <w:iCs/>
                <w:sz w:val="22"/>
                <w:szCs w:val="22"/>
                <w:lang w:eastAsia="en-US"/>
              </w:rPr>
              <w:tab/>
            </w:r>
            <w:r>
              <w:rPr>
                <w:rStyle w:val="62"/>
                <w:rFonts w:ascii="Times New Roman" w:hAnsi="Times New Roman" w:cs="Times New Roman"/>
                <w:sz w:val="22"/>
                <w:szCs w:val="22"/>
                <w:lang w:eastAsia="en-US"/>
              </w:rPr>
              <w:t xml:space="preserve">На какой свет светофора? </w:t>
            </w:r>
            <w:r>
              <w:rPr>
                <w:rStyle w:val="63"/>
                <w:rFonts w:ascii="Times New Roman" w:hAnsi="Times New Roman" w:cs="Times New Roman"/>
                <w:sz w:val="22"/>
                <w:szCs w:val="22"/>
              </w:rPr>
              <w:t>(На зеленый.)</w:t>
            </w:r>
          </w:p>
          <w:p w14:paraId="387451A5">
            <w:pPr>
              <w:spacing w:before="2" w:after="0" w:line="240" w:lineRule="auto"/>
              <w:ind w:left="105"/>
              <w:rPr>
                <w:rFonts w:ascii="Times New Roman" w:hAnsi="Times New Roman" w:cs="Times New Roman"/>
                <w:iCs/>
                <w:color w:val="000000"/>
                <w:sz w:val="22"/>
                <w:szCs w:val="22"/>
                <w:lang w:val="kk-KZ"/>
              </w:rPr>
            </w:pPr>
            <w:r>
              <w:rPr>
                <w:rStyle w:val="62"/>
                <w:rFonts w:ascii="Times New Roman" w:hAnsi="Times New Roman" w:cs="Times New Roman"/>
                <w:b/>
                <w:sz w:val="22"/>
                <w:szCs w:val="22"/>
              </w:rPr>
              <w:t xml:space="preserve">Трудовая деятельность: </w:t>
            </w:r>
            <w:r>
              <w:rPr>
                <w:rFonts w:ascii="Times New Roman" w:hAnsi="Times New Roman" w:cs="Times New Roman"/>
                <w:iCs/>
                <w:color w:val="000000"/>
                <w:sz w:val="22"/>
                <w:szCs w:val="22"/>
              </w:rPr>
              <w:t>Постройка</w:t>
            </w:r>
            <w:r>
              <w:rPr>
                <w:rFonts w:ascii="Times New Roman" w:hAnsi="Times New Roman" w:cs="Times New Roman"/>
                <w:iCs/>
                <w:color w:val="000000"/>
                <w:spacing w:val="-1"/>
                <w:sz w:val="22"/>
                <w:szCs w:val="22"/>
              </w:rPr>
              <w:t xml:space="preserve"> </w:t>
            </w:r>
            <w:r>
              <w:rPr>
                <w:rFonts w:ascii="Times New Roman" w:hAnsi="Times New Roman" w:cs="Times New Roman"/>
                <w:iCs/>
                <w:color w:val="000000"/>
                <w:sz w:val="22"/>
                <w:szCs w:val="22"/>
              </w:rPr>
              <w:t xml:space="preserve">горки. </w:t>
            </w:r>
          </w:p>
          <w:p w14:paraId="554DCFE3">
            <w:pPr>
              <w:spacing w:before="2" w:after="0" w:line="240" w:lineRule="auto"/>
              <w:ind w:left="105"/>
              <w:rPr>
                <w:rFonts w:ascii="Times New Roman" w:hAnsi="Times New Roman" w:cs="Times New Roman"/>
                <w:color w:val="000000"/>
                <w:sz w:val="22"/>
                <w:szCs w:val="22"/>
              </w:rPr>
            </w:pPr>
            <w:r>
              <w:rPr>
                <w:rFonts w:ascii="Times New Roman" w:hAnsi="Times New Roman" w:cs="Times New Roman"/>
                <w:iCs/>
                <w:color w:val="000000"/>
                <w:spacing w:val="-1"/>
                <w:sz w:val="22"/>
                <w:szCs w:val="22"/>
              </w:rPr>
              <w:t>Ц</w:t>
            </w:r>
            <w:r>
              <w:rPr>
                <w:rFonts w:ascii="Times New Roman" w:hAnsi="Times New Roman" w:cs="Times New Roman"/>
                <w:iCs/>
                <w:color w:val="000000"/>
                <w:sz w:val="22"/>
                <w:szCs w:val="22"/>
              </w:rPr>
              <w:t>ель: Ф</w:t>
            </w:r>
            <w:r>
              <w:rPr>
                <w:rFonts w:ascii="Times New Roman" w:hAnsi="Times New Roman" w:cs="Times New Roman"/>
                <w:iCs/>
                <w:color w:val="000000"/>
                <w:spacing w:val="1"/>
                <w:sz w:val="22"/>
                <w:szCs w:val="22"/>
              </w:rPr>
              <w:t>о</w:t>
            </w:r>
            <w:r>
              <w:rPr>
                <w:rFonts w:ascii="Times New Roman" w:hAnsi="Times New Roman" w:cs="Times New Roman"/>
                <w:iCs/>
                <w:color w:val="000000"/>
                <w:sz w:val="22"/>
                <w:szCs w:val="22"/>
              </w:rPr>
              <w:t>рмировать</w:t>
            </w:r>
          </w:p>
          <w:p w14:paraId="3903B183">
            <w:pPr>
              <w:pStyle w:val="52"/>
              <w:widowControl/>
              <w:spacing w:line="190" w:lineRule="exact"/>
              <w:ind w:firstLine="0"/>
              <w:rPr>
                <w:rFonts w:ascii="Times New Roman" w:hAnsi="Times New Roman"/>
                <w:iCs/>
                <w:color w:val="000000"/>
                <w:sz w:val="22"/>
                <w:szCs w:val="22"/>
                <w:lang w:eastAsia="en-US"/>
              </w:rPr>
            </w:pPr>
            <w:r>
              <w:rPr>
                <w:rFonts w:ascii="Times New Roman" w:hAnsi="Times New Roman"/>
                <w:iCs/>
                <w:color w:val="000000"/>
                <w:sz w:val="22"/>
                <w:szCs w:val="22"/>
                <w:lang w:eastAsia="en-US"/>
              </w:rPr>
              <w:t>н</w:t>
            </w:r>
            <w:r>
              <w:rPr>
                <w:rFonts w:ascii="Times New Roman" w:hAnsi="Times New Roman"/>
                <w:iCs/>
                <w:color w:val="000000"/>
                <w:spacing w:val="1"/>
                <w:sz w:val="22"/>
                <w:szCs w:val="22"/>
                <w:lang w:eastAsia="en-US"/>
              </w:rPr>
              <w:t>а</w:t>
            </w:r>
            <w:r>
              <w:rPr>
                <w:rFonts w:ascii="Times New Roman" w:hAnsi="Times New Roman"/>
                <w:iCs/>
                <w:color w:val="000000"/>
                <w:sz w:val="22"/>
                <w:szCs w:val="22"/>
                <w:lang w:eastAsia="en-US"/>
              </w:rPr>
              <w:t>в</w:t>
            </w:r>
            <w:r>
              <w:rPr>
                <w:rFonts w:ascii="Times New Roman" w:hAnsi="Times New Roman"/>
                <w:iCs/>
                <w:color w:val="000000"/>
                <w:spacing w:val="-1"/>
                <w:sz w:val="22"/>
                <w:szCs w:val="22"/>
                <w:lang w:eastAsia="en-US"/>
              </w:rPr>
              <w:t>ы</w:t>
            </w:r>
            <w:r>
              <w:rPr>
                <w:rFonts w:ascii="Times New Roman" w:hAnsi="Times New Roman"/>
                <w:iCs/>
                <w:color w:val="000000"/>
                <w:sz w:val="22"/>
                <w:szCs w:val="22"/>
                <w:lang w:eastAsia="en-US"/>
              </w:rPr>
              <w:t>ки</w:t>
            </w:r>
            <w:r>
              <w:rPr>
                <w:rFonts w:ascii="Times New Roman" w:hAnsi="Times New Roman"/>
                <w:iCs/>
                <w:color w:val="000000"/>
                <w:spacing w:val="-1"/>
                <w:sz w:val="22"/>
                <w:szCs w:val="22"/>
                <w:lang w:eastAsia="en-US"/>
              </w:rPr>
              <w:t xml:space="preserve"> </w:t>
            </w:r>
            <w:r>
              <w:rPr>
                <w:rFonts w:ascii="Times New Roman" w:hAnsi="Times New Roman"/>
                <w:iCs/>
                <w:color w:val="000000"/>
                <w:sz w:val="22"/>
                <w:szCs w:val="22"/>
                <w:lang w:eastAsia="en-US"/>
              </w:rPr>
              <w:t>раб</w:t>
            </w:r>
            <w:r>
              <w:rPr>
                <w:rFonts w:ascii="Times New Roman" w:hAnsi="Times New Roman"/>
                <w:iCs/>
                <w:color w:val="000000"/>
                <w:spacing w:val="2"/>
                <w:sz w:val="22"/>
                <w:szCs w:val="22"/>
                <w:lang w:eastAsia="en-US"/>
              </w:rPr>
              <w:t>о</w:t>
            </w:r>
            <w:r>
              <w:rPr>
                <w:rFonts w:ascii="Times New Roman" w:hAnsi="Times New Roman"/>
                <w:iCs/>
                <w:color w:val="000000"/>
                <w:sz w:val="22"/>
                <w:szCs w:val="22"/>
                <w:lang w:eastAsia="en-US"/>
              </w:rPr>
              <w:t xml:space="preserve">ты с </w:t>
            </w:r>
            <w:r>
              <w:rPr>
                <w:rFonts w:ascii="Times New Roman" w:hAnsi="Times New Roman"/>
                <w:iCs/>
                <w:color w:val="000000"/>
                <w:spacing w:val="-2"/>
                <w:sz w:val="22"/>
                <w:szCs w:val="22"/>
                <w:lang w:eastAsia="en-US"/>
              </w:rPr>
              <w:t>л</w:t>
            </w:r>
            <w:r>
              <w:rPr>
                <w:rFonts w:ascii="Times New Roman" w:hAnsi="Times New Roman"/>
                <w:iCs/>
                <w:color w:val="000000"/>
                <w:spacing w:val="-1"/>
                <w:sz w:val="22"/>
                <w:szCs w:val="22"/>
                <w:lang w:eastAsia="en-US"/>
              </w:rPr>
              <w:t>о</w:t>
            </w:r>
            <w:r>
              <w:rPr>
                <w:rFonts w:ascii="Times New Roman" w:hAnsi="Times New Roman"/>
                <w:iCs/>
                <w:color w:val="000000"/>
                <w:sz w:val="22"/>
                <w:szCs w:val="22"/>
                <w:lang w:eastAsia="en-US"/>
              </w:rPr>
              <w:t>п</w:t>
            </w:r>
            <w:r>
              <w:rPr>
                <w:rFonts w:ascii="Times New Roman" w:hAnsi="Times New Roman"/>
                <w:iCs/>
                <w:color w:val="000000"/>
                <w:spacing w:val="1"/>
                <w:sz w:val="22"/>
                <w:szCs w:val="22"/>
                <w:lang w:eastAsia="en-US"/>
              </w:rPr>
              <w:t>а</w:t>
            </w:r>
            <w:r>
              <w:rPr>
                <w:rFonts w:ascii="Times New Roman" w:hAnsi="Times New Roman"/>
                <w:iCs/>
                <w:color w:val="000000"/>
                <w:spacing w:val="-2"/>
                <w:sz w:val="22"/>
                <w:szCs w:val="22"/>
                <w:lang w:eastAsia="en-US"/>
              </w:rPr>
              <w:t>т</w:t>
            </w:r>
            <w:r>
              <w:rPr>
                <w:rFonts w:ascii="Times New Roman" w:hAnsi="Times New Roman"/>
                <w:iCs/>
                <w:color w:val="000000"/>
                <w:sz w:val="22"/>
                <w:szCs w:val="22"/>
                <w:lang w:eastAsia="en-US"/>
              </w:rPr>
              <w:t>ой, трудиться</w:t>
            </w:r>
            <w:r>
              <w:rPr>
                <w:rFonts w:ascii="Times New Roman" w:hAnsi="Times New Roman"/>
                <w:iCs/>
                <w:color w:val="000000"/>
                <w:spacing w:val="-1"/>
                <w:sz w:val="22"/>
                <w:szCs w:val="22"/>
                <w:lang w:eastAsia="en-US"/>
              </w:rPr>
              <w:t xml:space="preserve"> </w:t>
            </w:r>
            <w:r>
              <w:rPr>
                <w:rFonts w:ascii="Times New Roman" w:hAnsi="Times New Roman"/>
                <w:iCs/>
                <w:color w:val="000000"/>
                <w:spacing w:val="-2"/>
                <w:sz w:val="22"/>
                <w:szCs w:val="22"/>
                <w:lang w:eastAsia="en-US"/>
              </w:rPr>
              <w:t>с</w:t>
            </w:r>
            <w:r>
              <w:rPr>
                <w:rFonts w:ascii="Times New Roman" w:hAnsi="Times New Roman"/>
                <w:iCs/>
                <w:color w:val="000000"/>
                <w:sz w:val="22"/>
                <w:szCs w:val="22"/>
                <w:lang w:eastAsia="en-US"/>
              </w:rPr>
              <w:t>ообща.</w:t>
            </w:r>
          </w:p>
          <w:p w14:paraId="72D00066">
            <w:pPr>
              <w:pStyle w:val="52"/>
              <w:widowControl/>
              <w:spacing w:line="190" w:lineRule="exact"/>
              <w:ind w:firstLine="0"/>
              <w:rPr>
                <w:rStyle w:val="62"/>
                <w:rFonts w:ascii="Times New Roman" w:hAnsi="Times New Roman" w:cs="Times New Roman"/>
                <w:sz w:val="22"/>
                <w:szCs w:val="22"/>
              </w:rPr>
            </w:pPr>
            <w:r>
              <w:rPr>
                <w:rStyle w:val="62"/>
                <w:rFonts w:ascii="Times New Roman" w:hAnsi="Times New Roman" w:cs="Times New Roman"/>
                <w:b/>
                <w:sz w:val="22"/>
                <w:szCs w:val="22"/>
                <w:lang w:eastAsia="en-US"/>
              </w:rPr>
              <w:t>Подвижные игры</w:t>
            </w:r>
            <w:r>
              <w:rPr>
                <w:rStyle w:val="62"/>
                <w:rFonts w:ascii="Times New Roman" w:hAnsi="Times New Roman" w:cs="Times New Roman"/>
                <w:sz w:val="22"/>
                <w:szCs w:val="22"/>
                <w:lang w:eastAsia="en-US"/>
              </w:rPr>
              <w:t xml:space="preserve"> «Третий лишний», «Космонавт».</w:t>
            </w:r>
          </w:p>
          <w:p w14:paraId="4718A08E">
            <w:pPr>
              <w:pStyle w:val="52"/>
              <w:widowControl/>
              <w:spacing w:line="190" w:lineRule="exact"/>
              <w:ind w:firstLine="0"/>
              <w:rPr>
                <w:rStyle w:val="62"/>
                <w:rFonts w:ascii="Times New Roman" w:hAnsi="Times New Roman" w:cs="Times New Roman"/>
                <w:sz w:val="22"/>
                <w:szCs w:val="22"/>
                <w:lang w:eastAsia="en-US"/>
              </w:rPr>
            </w:pPr>
            <w:r>
              <w:rPr>
                <w:rStyle w:val="62"/>
                <w:rFonts w:ascii="Times New Roman" w:hAnsi="Times New Roman" w:cs="Times New Roman"/>
                <w:b/>
                <w:sz w:val="22"/>
                <w:szCs w:val="22"/>
                <w:lang w:eastAsia="en-US"/>
              </w:rPr>
              <w:t xml:space="preserve"> </w:t>
            </w:r>
            <w:r>
              <w:rPr>
                <w:rStyle w:val="63"/>
                <w:rFonts w:ascii="Times New Roman" w:hAnsi="Times New Roman" w:cs="Times New Roman"/>
                <w:sz w:val="22"/>
                <w:szCs w:val="22"/>
              </w:rPr>
              <w:t>Цели</w:t>
            </w:r>
            <w:r>
              <w:rPr>
                <w:rStyle w:val="63"/>
                <w:rFonts w:ascii="Times New Roman" w:hAnsi="Times New Roman" w:cs="Times New Roman"/>
                <w:b/>
                <w:sz w:val="22"/>
                <w:szCs w:val="22"/>
              </w:rPr>
              <w:t xml:space="preserve">: </w:t>
            </w:r>
            <w:r>
              <w:rPr>
                <w:rStyle w:val="62"/>
                <w:rFonts w:ascii="Times New Roman" w:hAnsi="Times New Roman" w:cs="Times New Roman"/>
                <w:sz w:val="22"/>
                <w:szCs w:val="22"/>
                <w:lang w:eastAsia="en-US"/>
              </w:rPr>
              <w:t>учить действовать по сигналу;</w:t>
            </w:r>
          </w:p>
          <w:p w14:paraId="7FA4096D">
            <w:pPr>
              <w:pStyle w:val="75"/>
              <w:widowControl/>
              <w:numPr>
                <w:ilvl w:val="0"/>
                <w:numId w:val="121"/>
              </w:numPr>
              <w:tabs>
                <w:tab w:val="left" w:pos="557"/>
              </w:tabs>
              <w:spacing w:line="190" w:lineRule="exact"/>
              <w:jc w:val="left"/>
              <w:rPr>
                <w:rStyle w:val="62"/>
                <w:rFonts w:ascii="Times New Roman" w:hAnsi="Times New Roman" w:cs="Times New Roman"/>
                <w:sz w:val="22"/>
                <w:szCs w:val="22"/>
                <w:lang w:eastAsia="en-US"/>
              </w:rPr>
            </w:pPr>
            <w:r>
              <w:rPr>
                <w:rStyle w:val="62"/>
                <w:rFonts w:ascii="Times New Roman" w:hAnsi="Times New Roman" w:cs="Times New Roman"/>
                <w:sz w:val="22"/>
                <w:szCs w:val="22"/>
                <w:lang w:eastAsia="en-US"/>
              </w:rPr>
              <w:t>закреплять умение двигаться приставным шагом в раз</w:t>
            </w:r>
            <w:r>
              <w:rPr>
                <w:rStyle w:val="62"/>
                <w:rFonts w:ascii="Times New Roman" w:hAnsi="Times New Roman" w:cs="Times New Roman"/>
                <w:sz w:val="22"/>
                <w:szCs w:val="22"/>
                <w:lang w:eastAsia="en-US"/>
              </w:rPr>
              <w:softHyphen/>
            </w:r>
            <w:r>
              <w:rPr>
                <w:rStyle w:val="62"/>
                <w:rFonts w:ascii="Times New Roman" w:hAnsi="Times New Roman" w:cs="Times New Roman"/>
                <w:sz w:val="22"/>
                <w:szCs w:val="22"/>
                <w:lang w:eastAsia="en-US"/>
              </w:rPr>
              <w:t>ные стороны.</w:t>
            </w:r>
          </w:p>
          <w:p w14:paraId="3D282ECB">
            <w:pPr>
              <w:pStyle w:val="47"/>
              <w:widowControl/>
              <w:spacing w:line="190" w:lineRule="exact"/>
              <w:rPr>
                <w:rStyle w:val="62"/>
                <w:rFonts w:ascii="Times New Roman" w:hAnsi="Times New Roman" w:cs="Times New Roman"/>
                <w:sz w:val="22"/>
                <w:szCs w:val="22"/>
                <w:lang w:eastAsia="en-US"/>
              </w:rPr>
            </w:pPr>
            <w:r>
              <w:rPr>
                <w:rStyle w:val="62"/>
                <w:rFonts w:ascii="Times New Roman" w:hAnsi="Times New Roman" w:cs="Times New Roman"/>
                <w:b/>
                <w:sz w:val="22"/>
                <w:szCs w:val="22"/>
                <w:lang w:eastAsia="en-US"/>
              </w:rPr>
              <w:t>Индивидуальная работа</w:t>
            </w:r>
            <w:r>
              <w:rPr>
                <w:rStyle w:val="62"/>
                <w:rFonts w:ascii="Times New Roman" w:hAnsi="Times New Roman" w:cs="Times New Roman"/>
                <w:sz w:val="22"/>
                <w:szCs w:val="22"/>
                <w:lang w:eastAsia="en-US"/>
              </w:rPr>
              <w:t xml:space="preserve"> Развитие движений.</w:t>
            </w:r>
          </w:p>
          <w:p w14:paraId="240C39F5">
            <w:pPr>
              <w:spacing w:after="0" w:line="240" w:lineRule="auto"/>
              <w:rPr>
                <w:rStyle w:val="62"/>
                <w:rFonts w:ascii="Times New Roman" w:hAnsi="Times New Roman" w:cs="Times New Roman"/>
                <w:sz w:val="22"/>
                <w:szCs w:val="22"/>
                <w:lang w:val="kk-KZ"/>
              </w:rPr>
            </w:pPr>
            <w:r>
              <w:rPr>
                <w:rStyle w:val="63"/>
                <w:rFonts w:ascii="Times New Roman" w:hAnsi="Times New Roman" w:cs="Times New Roman"/>
                <w:sz w:val="22"/>
                <w:szCs w:val="22"/>
              </w:rPr>
              <w:t xml:space="preserve">Цель: </w:t>
            </w:r>
            <w:r>
              <w:rPr>
                <w:rStyle w:val="62"/>
                <w:rFonts w:ascii="Times New Roman" w:hAnsi="Times New Roman" w:cs="Times New Roman"/>
                <w:sz w:val="22"/>
                <w:szCs w:val="22"/>
              </w:rPr>
              <w:t>закреплять навыки в прыжках с высоты 20 см</w:t>
            </w:r>
          </w:p>
          <w:p w14:paraId="3727218A">
            <w:pPr>
              <w:spacing w:after="0" w:line="240" w:lineRule="auto"/>
              <w:rPr>
                <w:rFonts w:ascii="Times New Roman" w:hAnsi="Times New Roman" w:cs="Times New Roman"/>
                <w:b/>
                <w:sz w:val="22"/>
                <w:szCs w:val="22"/>
                <w:lang w:val="kk-KZ" w:eastAsia="en-US"/>
              </w:rPr>
            </w:pPr>
            <w:r>
              <w:rPr>
                <w:rFonts w:ascii="Times New Roman" w:hAnsi="Times New Roman" w:cs="Times New Roman"/>
                <w:b/>
                <w:color w:val="FF0000"/>
                <w:spacing w:val="-5"/>
                <w:w w:val="102"/>
                <w:sz w:val="22"/>
                <w:szCs w:val="22"/>
                <w:lang w:val="kk-KZ"/>
              </w:rPr>
              <w:t>Физическая культура**</w:t>
            </w:r>
          </w:p>
        </w:tc>
      </w:tr>
      <w:tr w14:paraId="5CEAC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Height w:val="3376" w:hRule="atLeast"/>
        </w:trPr>
        <w:tc>
          <w:tcPr>
            <w:tcW w:w="2080" w:type="dxa"/>
          </w:tcPr>
          <w:p w14:paraId="5AFBDFE1">
            <w:pPr>
              <w:pStyle w:val="7"/>
              <w:spacing w:after="0" w:line="240" w:lineRule="auto"/>
              <w:rPr>
                <w:rFonts w:ascii="Times New Roman" w:hAnsi="Times New Roman" w:eastAsia="Times New Roman" w:cs="Times New Roman"/>
                <w:b/>
                <w:sz w:val="22"/>
                <w:szCs w:val="22"/>
              </w:rPr>
            </w:pPr>
            <w:r>
              <w:rPr>
                <w:rFonts w:ascii="Times New Roman" w:hAnsi="Times New Roman" w:eastAsia="Times New Roman" w:cs="Times New Roman"/>
                <w:b/>
                <w:sz w:val="22"/>
                <w:szCs w:val="22"/>
              </w:rPr>
              <w:t>Индивидуальная работа с детьми</w:t>
            </w:r>
          </w:p>
        </w:tc>
        <w:tc>
          <w:tcPr>
            <w:tcW w:w="2706" w:type="dxa"/>
          </w:tcPr>
          <w:p w14:paraId="3FAB0388">
            <w:pPr>
              <w:spacing w:after="0" w:line="240" w:lineRule="auto"/>
              <w:rPr>
                <w:rFonts w:ascii="Times New Roman" w:hAnsi="Times New Roman"/>
                <w:b/>
                <w:color w:val="000000"/>
                <w:kern w:val="24"/>
                <w:sz w:val="22"/>
                <w:szCs w:val="22"/>
                <w:lang w:val="kk-KZ"/>
              </w:rPr>
            </w:pPr>
            <w:r>
              <w:rPr>
                <w:rFonts w:ascii="Times New Roman" w:hAnsi="Times New Roman"/>
                <w:b/>
                <w:color w:val="000000"/>
                <w:kern w:val="24"/>
                <w:sz w:val="22"/>
                <w:szCs w:val="22"/>
                <w:lang w:val="kk-KZ"/>
              </w:rPr>
              <w:t>Назар</w:t>
            </w:r>
          </w:p>
          <w:p w14:paraId="3F30EED9">
            <w:pPr>
              <w:spacing w:after="0" w:line="240" w:lineRule="auto"/>
              <w:rPr>
                <w:rFonts w:ascii="Times New Roman" w:hAnsi="Times New Roman"/>
                <w:b/>
                <w:color w:val="FF0000"/>
                <w:kern w:val="24"/>
                <w:sz w:val="22"/>
                <w:szCs w:val="22"/>
                <w:lang w:val="kk-KZ"/>
              </w:rPr>
            </w:pPr>
            <w:r>
              <w:rPr>
                <w:rFonts w:ascii="Times New Roman" w:hAnsi="Times New Roman"/>
                <w:b/>
                <w:color w:val="FF0000"/>
                <w:kern w:val="24"/>
                <w:sz w:val="22"/>
                <w:szCs w:val="22"/>
                <w:lang w:val="kk-KZ"/>
              </w:rPr>
              <w:t xml:space="preserve">Коммуникативно познавательная  деятельность </w:t>
            </w:r>
          </w:p>
          <w:p w14:paraId="0CBAA03F">
            <w:pPr>
              <w:spacing w:after="0" w:line="240" w:lineRule="auto"/>
              <w:rPr>
                <w:rFonts w:ascii="Times New Roman" w:hAnsi="Times New Roman"/>
                <w:b/>
                <w:color w:val="000000"/>
                <w:kern w:val="24"/>
                <w:sz w:val="22"/>
                <w:szCs w:val="22"/>
                <w:lang w:val="kk-KZ"/>
              </w:rPr>
            </w:pPr>
            <w:r>
              <w:rPr>
                <w:rFonts w:ascii="Times New Roman" w:hAnsi="Times New Roman"/>
                <w:b/>
                <w:color w:val="000000"/>
                <w:kern w:val="24"/>
                <w:sz w:val="22"/>
                <w:szCs w:val="22"/>
                <w:lang w:val="kk-KZ"/>
              </w:rPr>
              <w:t>Игра с карточками «Професии».</w:t>
            </w:r>
          </w:p>
          <w:p w14:paraId="1E9E9704">
            <w:pPr>
              <w:spacing w:after="0" w:line="240" w:lineRule="auto"/>
              <w:rPr>
                <w:rFonts w:ascii="Times New Roman" w:hAnsi="Times New Roman"/>
                <w:color w:val="000000"/>
                <w:kern w:val="24"/>
                <w:sz w:val="22"/>
                <w:szCs w:val="22"/>
                <w:lang w:val="kk-KZ"/>
              </w:rPr>
            </w:pPr>
            <w:r>
              <w:rPr>
                <w:rFonts w:ascii="Times New Roman" w:hAnsi="Times New Roman"/>
                <w:color w:val="000000"/>
                <w:kern w:val="24"/>
                <w:sz w:val="22"/>
                <w:szCs w:val="22"/>
                <w:lang w:val="kk-KZ"/>
              </w:rPr>
              <w:t xml:space="preserve">Задача:  </w:t>
            </w:r>
            <w:r>
              <w:rPr>
                <w:rFonts w:ascii="Times New Roman" w:hAnsi="Times New Roman" w:cs="Times New Roman"/>
                <w:color w:val="000000" w:themeColor="text1"/>
                <w:sz w:val="22"/>
                <w:szCs w:val="22"/>
              </w:rPr>
              <w:t>Развивать</w:t>
            </w:r>
            <w:r>
              <w:rPr>
                <w:rFonts w:ascii="Times New Roman" w:hAnsi="Times New Roman" w:cs="Times New Roman"/>
                <w:color w:val="000000" w:themeColor="text1"/>
                <w:spacing w:val="1"/>
                <w:sz w:val="22"/>
                <w:szCs w:val="22"/>
              </w:rPr>
              <w:t xml:space="preserve"> </w:t>
            </w:r>
            <w:r>
              <w:rPr>
                <w:rFonts w:ascii="Times New Roman" w:hAnsi="Times New Roman" w:cs="Times New Roman"/>
                <w:color w:val="000000" w:themeColor="text1"/>
                <w:sz w:val="22"/>
                <w:szCs w:val="22"/>
              </w:rPr>
              <w:t>представления</w:t>
            </w:r>
            <w:r>
              <w:rPr>
                <w:rFonts w:ascii="Times New Roman" w:hAnsi="Times New Roman" w:cs="Times New Roman"/>
                <w:color w:val="000000" w:themeColor="text1"/>
                <w:spacing w:val="1"/>
                <w:sz w:val="22"/>
                <w:szCs w:val="22"/>
              </w:rPr>
              <w:t xml:space="preserve"> </w:t>
            </w:r>
            <w:r>
              <w:rPr>
                <w:rFonts w:ascii="Times New Roman" w:hAnsi="Times New Roman" w:cs="Times New Roman"/>
                <w:color w:val="000000" w:themeColor="text1"/>
                <w:sz w:val="22"/>
                <w:szCs w:val="22"/>
              </w:rPr>
              <w:t>о</w:t>
            </w:r>
            <w:r>
              <w:rPr>
                <w:rFonts w:ascii="Times New Roman" w:hAnsi="Times New Roman" w:cs="Times New Roman"/>
                <w:color w:val="000000" w:themeColor="text1"/>
                <w:spacing w:val="1"/>
                <w:sz w:val="22"/>
                <w:szCs w:val="22"/>
              </w:rPr>
              <w:t xml:space="preserve"> </w:t>
            </w:r>
            <w:r>
              <w:rPr>
                <w:rFonts w:ascii="Times New Roman" w:hAnsi="Times New Roman" w:cs="Times New Roman"/>
                <w:color w:val="000000" w:themeColor="text1"/>
                <w:sz w:val="22"/>
                <w:szCs w:val="22"/>
              </w:rPr>
              <w:t>людях</w:t>
            </w:r>
            <w:r>
              <w:rPr>
                <w:rFonts w:ascii="Times New Roman" w:hAnsi="Times New Roman" w:cs="Times New Roman"/>
                <w:color w:val="000000" w:themeColor="text1"/>
                <w:spacing w:val="1"/>
                <w:sz w:val="22"/>
                <w:szCs w:val="22"/>
              </w:rPr>
              <w:t xml:space="preserve"> </w:t>
            </w:r>
            <w:r>
              <w:rPr>
                <w:rFonts w:ascii="Times New Roman" w:hAnsi="Times New Roman" w:cs="Times New Roman"/>
                <w:color w:val="000000" w:themeColor="text1"/>
                <w:sz w:val="22"/>
                <w:szCs w:val="22"/>
              </w:rPr>
              <w:t>разных</w:t>
            </w:r>
            <w:r>
              <w:rPr>
                <w:rFonts w:ascii="Times New Roman" w:hAnsi="Times New Roman" w:cs="Times New Roman"/>
                <w:color w:val="000000" w:themeColor="text1"/>
                <w:spacing w:val="1"/>
                <w:sz w:val="22"/>
                <w:szCs w:val="22"/>
              </w:rPr>
              <w:t xml:space="preserve"> </w:t>
            </w:r>
            <w:r>
              <w:rPr>
                <w:rFonts w:ascii="Times New Roman" w:hAnsi="Times New Roman" w:cs="Times New Roman"/>
                <w:color w:val="000000" w:themeColor="text1"/>
                <w:sz w:val="22"/>
                <w:szCs w:val="22"/>
              </w:rPr>
              <w:t>профессий;</w:t>
            </w:r>
            <w:r>
              <w:rPr>
                <w:rFonts w:ascii="Times New Roman" w:hAnsi="Times New Roman" w:cs="Times New Roman"/>
                <w:color w:val="000000" w:themeColor="text1"/>
                <w:spacing w:val="1"/>
                <w:sz w:val="22"/>
                <w:szCs w:val="22"/>
              </w:rPr>
              <w:t xml:space="preserve"> </w:t>
            </w:r>
            <w:r>
              <w:rPr>
                <w:rFonts w:ascii="Times New Roman" w:hAnsi="Times New Roman" w:cs="Times New Roman"/>
                <w:color w:val="000000" w:themeColor="text1"/>
                <w:sz w:val="22"/>
                <w:szCs w:val="22"/>
              </w:rPr>
              <w:t>о</w:t>
            </w:r>
            <w:r>
              <w:rPr>
                <w:rFonts w:ascii="Times New Roman" w:hAnsi="Times New Roman" w:cs="Times New Roman"/>
                <w:color w:val="000000" w:themeColor="text1"/>
                <w:spacing w:val="1"/>
                <w:sz w:val="22"/>
                <w:szCs w:val="22"/>
              </w:rPr>
              <w:t xml:space="preserve"> </w:t>
            </w:r>
            <w:r>
              <w:rPr>
                <w:rFonts w:ascii="Times New Roman" w:hAnsi="Times New Roman" w:cs="Times New Roman"/>
                <w:color w:val="000000" w:themeColor="text1"/>
                <w:sz w:val="22"/>
                <w:szCs w:val="22"/>
              </w:rPr>
              <w:t>содержании,</w:t>
            </w:r>
            <w:r>
              <w:rPr>
                <w:rFonts w:ascii="Times New Roman" w:hAnsi="Times New Roman" w:cs="Times New Roman"/>
                <w:color w:val="000000" w:themeColor="text1"/>
                <w:spacing w:val="1"/>
                <w:sz w:val="22"/>
                <w:szCs w:val="22"/>
              </w:rPr>
              <w:t xml:space="preserve"> </w:t>
            </w:r>
            <w:r>
              <w:rPr>
                <w:rFonts w:ascii="Times New Roman" w:hAnsi="Times New Roman" w:cs="Times New Roman"/>
                <w:color w:val="000000" w:themeColor="text1"/>
                <w:sz w:val="22"/>
                <w:szCs w:val="22"/>
              </w:rPr>
              <w:t>характере</w:t>
            </w:r>
            <w:r>
              <w:rPr>
                <w:rFonts w:ascii="Times New Roman" w:hAnsi="Times New Roman" w:cs="Times New Roman"/>
                <w:color w:val="000000" w:themeColor="text1"/>
                <w:spacing w:val="-4"/>
                <w:sz w:val="22"/>
                <w:szCs w:val="22"/>
              </w:rPr>
              <w:t xml:space="preserve"> </w:t>
            </w:r>
            <w:r>
              <w:rPr>
                <w:rFonts w:ascii="Times New Roman" w:hAnsi="Times New Roman" w:cs="Times New Roman"/>
                <w:color w:val="000000" w:themeColor="text1"/>
                <w:sz w:val="22"/>
                <w:szCs w:val="22"/>
              </w:rPr>
              <w:t>и</w:t>
            </w:r>
            <w:r>
              <w:rPr>
                <w:rFonts w:ascii="Times New Roman" w:hAnsi="Times New Roman" w:cs="Times New Roman"/>
                <w:color w:val="000000" w:themeColor="text1"/>
                <w:spacing w:val="-1"/>
                <w:sz w:val="22"/>
                <w:szCs w:val="22"/>
              </w:rPr>
              <w:t xml:space="preserve"> </w:t>
            </w:r>
            <w:r>
              <w:rPr>
                <w:rFonts w:ascii="Times New Roman" w:hAnsi="Times New Roman" w:cs="Times New Roman"/>
                <w:color w:val="000000" w:themeColor="text1"/>
                <w:sz w:val="22"/>
                <w:szCs w:val="22"/>
              </w:rPr>
              <w:t>значении</w:t>
            </w:r>
            <w:r>
              <w:rPr>
                <w:rFonts w:ascii="Times New Roman" w:hAnsi="Times New Roman" w:cs="Times New Roman"/>
                <w:color w:val="000000" w:themeColor="text1"/>
                <w:spacing w:val="-1"/>
                <w:sz w:val="22"/>
                <w:szCs w:val="22"/>
              </w:rPr>
              <w:t xml:space="preserve"> </w:t>
            </w:r>
            <w:r>
              <w:rPr>
                <w:rFonts w:ascii="Times New Roman" w:hAnsi="Times New Roman" w:cs="Times New Roman"/>
                <w:color w:val="000000" w:themeColor="text1"/>
                <w:sz w:val="22"/>
                <w:szCs w:val="22"/>
              </w:rPr>
              <w:t>результатов</w:t>
            </w:r>
            <w:r>
              <w:rPr>
                <w:rFonts w:ascii="Times New Roman" w:hAnsi="Times New Roman" w:cs="Times New Roman"/>
                <w:color w:val="000000" w:themeColor="text1"/>
                <w:spacing w:val="-1"/>
                <w:sz w:val="22"/>
                <w:szCs w:val="22"/>
              </w:rPr>
              <w:t xml:space="preserve"> </w:t>
            </w:r>
            <w:r>
              <w:rPr>
                <w:rFonts w:ascii="Times New Roman" w:hAnsi="Times New Roman" w:cs="Times New Roman"/>
                <w:color w:val="000000" w:themeColor="text1"/>
                <w:sz w:val="22"/>
                <w:szCs w:val="22"/>
              </w:rPr>
              <w:t>труда; о</w:t>
            </w:r>
            <w:r>
              <w:rPr>
                <w:rFonts w:ascii="Times New Roman" w:hAnsi="Times New Roman" w:cs="Times New Roman"/>
                <w:color w:val="000000" w:themeColor="text1"/>
                <w:spacing w:val="-1"/>
                <w:sz w:val="22"/>
                <w:szCs w:val="22"/>
              </w:rPr>
              <w:t xml:space="preserve"> </w:t>
            </w:r>
            <w:r>
              <w:rPr>
                <w:rFonts w:ascii="Times New Roman" w:hAnsi="Times New Roman" w:cs="Times New Roman"/>
                <w:color w:val="000000" w:themeColor="text1"/>
                <w:sz w:val="22"/>
                <w:szCs w:val="22"/>
              </w:rPr>
              <w:t>труде</w:t>
            </w:r>
            <w:r>
              <w:rPr>
                <w:rFonts w:ascii="Times New Roman" w:hAnsi="Times New Roman" w:cs="Times New Roman"/>
                <w:color w:val="000000" w:themeColor="text1"/>
                <w:spacing w:val="-1"/>
                <w:sz w:val="22"/>
                <w:szCs w:val="22"/>
              </w:rPr>
              <w:t xml:space="preserve"> </w:t>
            </w:r>
            <w:r>
              <w:rPr>
                <w:rFonts w:ascii="Times New Roman" w:hAnsi="Times New Roman" w:cs="Times New Roman"/>
                <w:color w:val="000000" w:themeColor="text1"/>
                <w:sz w:val="22"/>
                <w:szCs w:val="22"/>
              </w:rPr>
              <w:t>работников</w:t>
            </w:r>
            <w:r>
              <w:rPr>
                <w:rFonts w:ascii="Times New Roman" w:hAnsi="Times New Roman" w:cs="Times New Roman"/>
                <w:color w:val="000000" w:themeColor="text1"/>
                <w:spacing w:val="-3"/>
                <w:sz w:val="22"/>
                <w:szCs w:val="22"/>
              </w:rPr>
              <w:t xml:space="preserve"> </w:t>
            </w:r>
            <w:r>
              <w:rPr>
                <w:rFonts w:ascii="Times New Roman" w:hAnsi="Times New Roman" w:cs="Times New Roman"/>
                <w:color w:val="000000" w:themeColor="text1"/>
                <w:sz w:val="22"/>
                <w:szCs w:val="22"/>
                <w:lang w:val="kk-KZ"/>
              </w:rPr>
              <w:t>школы</w:t>
            </w:r>
          </w:p>
          <w:p w14:paraId="223A7A0B">
            <w:pPr>
              <w:spacing w:after="0" w:line="240" w:lineRule="auto"/>
              <w:rPr>
                <w:rFonts w:ascii="Times New Roman" w:hAnsi="Times New Roman"/>
                <w:color w:val="000000"/>
                <w:kern w:val="24"/>
                <w:sz w:val="22"/>
                <w:szCs w:val="22"/>
                <w:lang w:val="kk-KZ"/>
              </w:rPr>
            </w:pPr>
            <w:r>
              <w:rPr>
                <w:rFonts w:ascii="Times New Roman" w:hAnsi="Times New Roman"/>
                <w:color w:val="000000"/>
                <w:kern w:val="24"/>
                <w:sz w:val="22"/>
                <w:szCs w:val="22"/>
                <w:lang w:val="kk-KZ"/>
              </w:rPr>
              <w:t xml:space="preserve">Цель: закрепить знания о профессиях людей (работников школы). </w:t>
            </w:r>
          </w:p>
          <w:p w14:paraId="4AEF79FD">
            <w:pPr>
              <w:spacing w:after="0" w:line="240" w:lineRule="auto"/>
              <w:rPr>
                <w:rFonts w:ascii="Times New Roman" w:hAnsi="Times New Roman"/>
                <w:color w:val="000000"/>
                <w:kern w:val="24"/>
                <w:sz w:val="22"/>
                <w:szCs w:val="22"/>
                <w:lang w:val="kk-KZ"/>
              </w:rPr>
            </w:pPr>
          </w:p>
        </w:tc>
        <w:tc>
          <w:tcPr>
            <w:tcW w:w="2389" w:type="dxa"/>
          </w:tcPr>
          <w:p w14:paraId="00ABB1A9">
            <w:pPr>
              <w:spacing w:after="0" w:line="240" w:lineRule="auto"/>
              <w:rPr>
                <w:rFonts w:ascii="Times New Roman" w:hAnsi="Times New Roman"/>
                <w:b/>
                <w:color w:val="000000"/>
                <w:kern w:val="24"/>
                <w:sz w:val="22"/>
                <w:szCs w:val="22"/>
                <w:lang w:val="kk-KZ"/>
              </w:rPr>
            </w:pPr>
            <w:r>
              <w:rPr>
                <w:rFonts w:ascii="Times New Roman" w:hAnsi="Times New Roman"/>
                <w:b/>
                <w:color w:val="000000"/>
                <w:kern w:val="24"/>
                <w:sz w:val="22"/>
                <w:szCs w:val="22"/>
                <w:lang w:val="kk-KZ"/>
              </w:rPr>
              <w:t>Адия</w:t>
            </w:r>
          </w:p>
          <w:p w14:paraId="588C9F6B">
            <w:pPr>
              <w:spacing w:after="0" w:line="240" w:lineRule="auto"/>
              <w:rPr>
                <w:rFonts w:ascii="Times New Roman" w:hAnsi="Times New Roman"/>
                <w:b/>
                <w:color w:val="FF0000"/>
                <w:kern w:val="24"/>
                <w:sz w:val="22"/>
                <w:szCs w:val="22"/>
                <w:lang w:val="kk-KZ"/>
              </w:rPr>
            </w:pPr>
            <w:r>
              <w:rPr>
                <w:rFonts w:ascii="Times New Roman" w:hAnsi="Times New Roman"/>
                <w:b/>
                <w:color w:val="FF0000"/>
                <w:kern w:val="24"/>
                <w:sz w:val="22"/>
                <w:szCs w:val="22"/>
                <w:lang w:val="kk-KZ"/>
              </w:rPr>
              <w:t>Коммуникативно познавательная деятельность</w:t>
            </w:r>
          </w:p>
          <w:p w14:paraId="7DB1C0C3">
            <w:pPr>
              <w:pStyle w:val="37"/>
              <w:rPr>
                <w:sz w:val="22"/>
                <w:szCs w:val="22"/>
              </w:rPr>
            </w:pPr>
            <w:r>
              <w:rPr>
                <w:sz w:val="22"/>
                <w:szCs w:val="22"/>
              </w:rPr>
              <w:t xml:space="preserve">По результатам первичного контроля проводится индивидуальная работа с детьми низкого уровня по развивающим и коррекционным мероприятиям. </w:t>
            </w:r>
          </w:p>
          <w:p w14:paraId="66540DDC">
            <w:pPr>
              <w:spacing w:after="0" w:line="240" w:lineRule="auto"/>
              <w:rPr>
                <w:rFonts w:ascii="Times New Roman" w:hAnsi="Times New Roman"/>
                <w:b/>
                <w:color w:val="FF0000"/>
                <w:kern w:val="24"/>
                <w:sz w:val="22"/>
                <w:szCs w:val="22"/>
                <w:lang w:val="kk-KZ"/>
              </w:rPr>
            </w:pPr>
          </w:p>
          <w:p w14:paraId="2519EA2F">
            <w:pPr>
              <w:spacing w:after="0" w:line="240" w:lineRule="auto"/>
              <w:rPr>
                <w:rFonts w:ascii="Times New Roman" w:hAnsi="Times New Roman" w:cs="Times New Roman"/>
                <w:b/>
                <w:kern w:val="24"/>
                <w:sz w:val="22"/>
                <w:szCs w:val="22"/>
                <w:lang w:val="kk-KZ"/>
              </w:rPr>
            </w:pPr>
            <w:r>
              <w:rPr>
                <w:rFonts w:ascii="Times New Roman" w:hAnsi="Times New Roman" w:cs="Times New Roman"/>
                <w:b/>
                <w:kern w:val="24"/>
                <w:sz w:val="22"/>
                <w:szCs w:val="22"/>
                <w:lang w:val="kk-KZ"/>
              </w:rPr>
              <w:t>Пересказ сказки «Теремок»</w:t>
            </w:r>
          </w:p>
          <w:p w14:paraId="108C207D">
            <w:pPr>
              <w:spacing w:after="0" w:line="240" w:lineRule="auto"/>
              <w:rPr>
                <w:rFonts w:ascii="Times New Roman" w:hAnsi="Times New Roman" w:cs="Times New Roman"/>
                <w:sz w:val="22"/>
                <w:szCs w:val="22"/>
                <w:lang w:val="kk-KZ"/>
              </w:rPr>
            </w:pPr>
            <w:r>
              <w:rPr>
                <w:rFonts w:ascii="Times New Roman" w:hAnsi="Times New Roman" w:cs="Times New Roman"/>
                <w:b/>
                <w:kern w:val="24"/>
                <w:sz w:val="22"/>
                <w:szCs w:val="22"/>
                <w:lang w:val="kk-KZ"/>
              </w:rPr>
              <w:t xml:space="preserve">Задачи: </w:t>
            </w:r>
            <w:r>
              <w:rPr>
                <w:rFonts w:ascii="Times New Roman" w:hAnsi="Times New Roman" w:cs="Times New Roman"/>
                <w:sz w:val="22"/>
                <w:szCs w:val="22"/>
              </w:rPr>
              <w:t xml:space="preserve"> Учить эмоционально воспринимать содержание рассказа, различать причинно-следственные связи происходящих событий, выражать свое отношение к героям и их поступ- кам</w:t>
            </w:r>
          </w:p>
          <w:p w14:paraId="02390FC6">
            <w:pPr>
              <w:spacing w:after="0" w:line="240" w:lineRule="auto"/>
              <w:rPr>
                <w:rFonts w:ascii="Times New Roman" w:hAnsi="Times New Roman" w:cs="Times New Roman"/>
                <w:sz w:val="22"/>
                <w:szCs w:val="22"/>
                <w:lang w:val="kk-KZ"/>
              </w:rPr>
            </w:pPr>
          </w:p>
          <w:p w14:paraId="1F447CF7">
            <w:pPr>
              <w:spacing w:after="0" w:line="240" w:lineRule="auto"/>
              <w:rPr>
                <w:rFonts w:ascii="Times New Roman" w:hAnsi="Times New Roman" w:cs="Times New Roman"/>
                <w:kern w:val="24"/>
                <w:sz w:val="22"/>
                <w:szCs w:val="22"/>
                <w:lang w:val="kk-KZ"/>
              </w:rPr>
            </w:pPr>
            <w:r>
              <w:rPr>
                <w:rFonts w:ascii="Times New Roman" w:hAnsi="Times New Roman" w:cs="Times New Roman"/>
                <w:sz w:val="22"/>
                <w:szCs w:val="22"/>
                <w:lang w:val="kk-KZ"/>
              </w:rPr>
              <w:t>Работа по иллюстрации</w:t>
            </w:r>
          </w:p>
        </w:tc>
        <w:tc>
          <w:tcPr>
            <w:tcW w:w="2537" w:type="dxa"/>
            <w:gridSpan w:val="3"/>
          </w:tcPr>
          <w:p w14:paraId="42EFDC5A">
            <w:pPr>
              <w:spacing w:after="0" w:line="240" w:lineRule="auto"/>
              <w:rPr>
                <w:rFonts w:ascii="Times New Roman" w:hAnsi="Times New Roman"/>
                <w:b/>
                <w:color w:val="000000"/>
                <w:kern w:val="24"/>
                <w:sz w:val="22"/>
                <w:szCs w:val="22"/>
                <w:lang w:val="kk-KZ"/>
              </w:rPr>
            </w:pPr>
            <w:r>
              <w:rPr>
                <w:rFonts w:ascii="Times New Roman" w:hAnsi="Times New Roman"/>
                <w:b/>
                <w:color w:val="000000"/>
                <w:kern w:val="24"/>
                <w:sz w:val="22"/>
                <w:szCs w:val="22"/>
                <w:lang w:val="kk-KZ"/>
              </w:rPr>
              <w:t>Катя</w:t>
            </w:r>
          </w:p>
          <w:p w14:paraId="42B96C5D">
            <w:pPr>
              <w:spacing w:after="0" w:line="240" w:lineRule="auto"/>
              <w:rPr>
                <w:rFonts w:ascii="Times New Roman" w:hAnsi="Times New Roman"/>
                <w:b/>
                <w:color w:val="FF0000"/>
                <w:kern w:val="24"/>
                <w:sz w:val="22"/>
                <w:szCs w:val="22"/>
                <w:lang w:val="kk-KZ"/>
              </w:rPr>
            </w:pPr>
            <w:r>
              <w:rPr>
                <w:rFonts w:ascii="Times New Roman" w:hAnsi="Times New Roman"/>
                <w:b/>
                <w:color w:val="FF0000"/>
                <w:kern w:val="24"/>
                <w:sz w:val="22"/>
                <w:szCs w:val="22"/>
                <w:lang w:val="kk-KZ"/>
              </w:rPr>
              <w:t>Қазақ тілі***</w:t>
            </w:r>
          </w:p>
          <w:p w14:paraId="570E3D9C">
            <w:pPr>
              <w:spacing w:after="0" w:line="240" w:lineRule="auto"/>
              <w:rPr>
                <w:rFonts w:ascii="Times New Roman" w:hAnsi="Times New Roman"/>
                <w:b/>
                <w:color w:val="FF0000"/>
                <w:kern w:val="24"/>
                <w:sz w:val="22"/>
                <w:szCs w:val="22"/>
                <w:lang w:val="kk-KZ"/>
              </w:rPr>
            </w:pPr>
          </w:p>
          <w:p w14:paraId="6B0E426F">
            <w:pPr>
              <w:spacing w:after="0" w:line="240" w:lineRule="auto"/>
              <w:rPr>
                <w:rFonts w:ascii="Times New Roman" w:hAnsi="Times New Roman"/>
                <w:b/>
                <w:color w:val="000000"/>
                <w:kern w:val="24"/>
                <w:sz w:val="22"/>
                <w:szCs w:val="22"/>
                <w:lang w:val="kk-KZ"/>
              </w:rPr>
            </w:pPr>
            <w:r>
              <w:rPr>
                <w:rFonts w:ascii="Times New Roman" w:hAnsi="Times New Roman"/>
                <w:b/>
                <w:color w:val="000000"/>
                <w:kern w:val="24"/>
                <w:sz w:val="22"/>
                <w:szCs w:val="22"/>
                <w:lang w:val="kk-KZ"/>
              </w:rPr>
              <w:t>Разучивание стихотворения</w:t>
            </w:r>
          </w:p>
          <w:p w14:paraId="665D0478">
            <w:pPr>
              <w:spacing w:after="0" w:line="240" w:lineRule="auto"/>
              <w:rPr>
                <w:rFonts w:ascii="Times New Roman" w:hAnsi="Times New Roman"/>
                <w:b/>
                <w:color w:val="000000"/>
                <w:kern w:val="24"/>
                <w:sz w:val="22"/>
                <w:szCs w:val="22"/>
                <w:lang w:val="kk-KZ"/>
              </w:rPr>
            </w:pPr>
          </w:p>
          <w:p w14:paraId="0A79CB59">
            <w:pPr>
              <w:spacing w:after="0" w:line="240" w:lineRule="auto"/>
              <w:rPr>
                <w:rFonts w:ascii="Times New Roman" w:hAnsi="Times New Roman"/>
                <w:color w:val="000000"/>
                <w:kern w:val="24"/>
                <w:sz w:val="22"/>
                <w:szCs w:val="22"/>
                <w:lang w:val="kk-KZ"/>
              </w:rPr>
            </w:pPr>
            <w:r>
              <w:rPr>
                <w:rFonts w:ascii="Times New Roman" w:hAnsi="Times New Roman"/>
                <w:color w:val="000000"/>
                <w:kern w:val="24"/>
                <w:sz w:val="22"/>
                <w:szCs w:val="22"/>
                <w:lang w:val="kk-KZ"/>
              </w:rPr>
              <w:t>Көк туым желбірейді</w:t>
            </w:r>
          </w:p>
          <w:p w14:paraId="4A1C5603">
            <w:pPr>
              <w:spacing w:after="0" w:line="240" w:lineRule="auto"/>
              <w:rPr>
                <w:rFonts w:ascii="Times New Roman" w:hAnsi="Times New Roman"/>
                <w:color w:val="000000"/>
                <w:kern w:val="24"/>
                <w:sz w:val="22"/>
                <w:szCs w:val="22"/>
                <w:lang w:val="kk-KZ"/>
              </w:rPr>
            </w:pPr>
            <w:r>
              <w:rPr>
                <w:rFonts w:ascii="Times New Roman" w:hAnsi="Times New Roman"/>
                <w:color w:val="000000"/>
                <w:kern w:val="24"/>
                <w:sz w:val="22"/>
                <w:szCs w:val="22"/>
                <w:lang w:val="kk-KZ"/>
              </w:rPr>
              <w:t>Биіктерге самғайды.</w:t>
            </w:r>
          </w:p>
          <w:p w14:paraId="30FB7B15">
            <w:pPr>
              <w:spacing w:after="0" w:line="240" w:lineRule="auto"/>
              <w:rPr>
                <w:rFonts w:ascii="Times New Roman" w:hAnsi="Times New Roman"/>
                <w:color w:val="000000"/>
                <w:kern w:val="24"/>
                <w:sz w:val="22"/>
                <w:szCs w:val="22"/>
                <w:lang w:val="kk-KZ"/>
              </w:rPr>
            </w:pPr>
            <w:r>
              <w:rPr>
                <w:rFonts w:ascii="Times New Roman" w:hAnsi="Times New Roman"/>
                <w:color w:val="000000"/>
                <w:kern w:val="24"/>
                <w:sz w:val="22"/>
                <w:szCs w:val="22"/>
                <w:lang w:val="kk-KZ"/>
              </w:rPr>
              <w:t>Тәуелсіздік күні бүгін</w:t>
            </w:r>
          </w:p>
          <w:p w14:paraId="266ABB2F">
            <w:pPr>
              <w:spacing w:after="0" w:line="240" w:lineRule="auto"/>
              <w:rPr>
                <w:rFonts w:ascii="Times New Roman" w:hAnsi="Times New Roman"/>
                <w:color w:val="000000"/>
                <w:kern w:val="24"/>
                <w:sz w:val="22"/>
                <w:szCs w:val="22"/>
                <w:lang w:val="kk-KZ"/>
              </w:rPr>
            </w:pPr>
            <w:r>
              <w:rPr>
                <w:rFonts w:ascii="Times New Roman" w:hAnsi="Times New Roman"/>
                <w:color w:val="000000"/>
                <w:kern w:val="24"/>
                <w:sz w:val="22"/>
                <w:szCs w:val="22"/>
                <w:lang w:val="kk-KZ"/>
              </w:rPr>
              <w:t>Барша халық тойлайды.</w:t>
            </w:r>
          </w:p>
        </w:tc>
        <w:tc>
          <w:tcPr>
            <w:tcW w:w="2692" w:type="dxa"/>
          </w:tcPr>
          <w:p w14:paraId="3EE9910F">
            <w:pPr>
              <w:spacing w:after="0" w:line="240" w:lineRule="auto"/>
              <w:rPr>
                <w:rFonts w:ascii="Times New Roman" w:hAnsi="Times New Roman"/>
                <w:b/>
                <w:color w:val="000000"/>
                <w:kern w:val="24"/>
                <w:sz w:val="22"/>
                <w:szCs w:val="22"/>
                <w:lang w:val="kk-KZ"/>
              </w:rPr>
            </w:pPr>
            <w:r>
              <w:rPr>
                <w:rFonts w:ascii="Times New Roman" w:hAnsi="Times New Roman"/>
                <w:b/>
                <w:color w:val="000000"/>
                <w:kern w:val="24"/>
                <w:sz w:val="22"/>
                <w:szCs w:val="22"/>
                <w:lang w:val="kk-KZ"/>
              </w:rPr>
              <w:t>Вова</w:t>
            </w:r>
          </w:p>
          <w:p w14:paraId="66E97AF6">
            <w:pPr>
              <w:pStyle w:val="37"/>
              <w:rPr>
                <w:b/>
                <w:color w:val="FF0000"/>
                <w:sz w:val="22"/>
                <w:szCs w:val="22"/>
                <w:lang w:val="kk-KZ"/>
              </w:rPr>
            </w:pPr>
            <w:r>
              <w:rPr>
                <w:b/>
                <w:color w:val="FF0000"/>
                <w:sz w:val="22"/>
                <w:szCs w:val="22"/>
                <w:lang w:val="kk-KZ"/>
              </w:rPr>
              <w:t>Познавательно исследовательская деятельность</w:t>
            </w:r>
          </w:p>
          <w:p w14:paraId="493ADCE9">
            <w:pPr>
              <w:pStyle w:val="37"/>
              <w:rPr>
                <w:sz w:val="22"/>
                <w:szCs w:val="22"/>
              </w:rPr>
            </w:pPr>
            <w:r>
              <w:rPr>
                <w:sz w:val="22"/>
                <w:szCs w:val="22"/>
              </w:rPr>
              <w:t xml:space="preserve">По результатам первичного контроля проводится индивидуальная работа с детьми низкого уровня по развивающим и коррекционным мероприятиям. </w:t>
            </w:r>
          </w:p>
          <w:p w14:paraId="4CABE300">
            <w:pPr>
              <w:spacing w:after="0" w:line="240" w:lineRule="auto"/>
              <w:rPr>
                <w:rFonts w:ascii="Times New Roman" w:hAnsi="Times New Roman"/>
                <w:color w:val="000000"/>
                <w:kern w:val="24"/>
                <w:sz w:val="22"/>
                <w:szCs w:val="22"/>
              </w:rPr>
            </w:pPr>
          </w:p>
          <w:p w14:paraId="21FABF7C">
            <w:pPr>
              <w:spacing w:after="0" w:line="240" w:lineRule="auto"/>
              <w:rPr>
                <w:rFonts w:ascii="Times New Roman" w:hAnsi="Times New Roman"/>
                <w:color w:val="000000"/>
                <w:kern w:val="24"/>
                <w:sz w:val="22"/>
                <w:szCs w:val="22"/>
                <w:lang w:val="kk-KZ"/>
              </w:rPr>
            </w:pPr>
            <w:r>
              <w:rPr>
                <w:rFonts w:ascii="Times New Roman" w:hAnsi="Times New Roman"/>
                <w:color w:val="000000"/>
                <w:kern w:val="24"/>
                <w:sz w:val="22"/>
                <w:szCs w:val="22"/>
                <w:lang w:val="kk-KZ"/>
              </w:rPr>
              <w:t>Д/и «Какая фигура упала?»</w:t>
            </w:r>
          </w:p>
          <w:p w14:paraId="2D384709">
            <w:pPr>
              <w:spacing w:after="0" w:line="240" w:lineRule="auto"/>
              <w:rPr>
                <w:rFonts w:ascii="Times New Roman" w:hAnsi="Times New Roman" w:cs="Times New Roman"/>
                <w:spacing w:val="1"/>
                <w:sz w:val="22"/>
                <w:szCs w:val="22"/>
                <w:lang w:val="kk-KZ"/>
              </w:rPr>
            </w:pPr>
            <w:r>
              <w:rPr>
                <w:rFonts w:ascii="Times New Roman" w:hAnsi="Times New Roman" w:cs="Times New Roman"/>
                <w:spacing w:val="1"/>
                <w:sz w:val="22"/>
                <w:szCs w:val="22"/>
                <w:lang w:val="kk-KZ"/>
              </w:rPr>
              <w:t xml:space="preserve">Задачи: учить </w:t>
            </w:r>
            <w:r>
              <w:rPr>
                <w:rFonts w:ascii="Times New Roman" w:hAnsi="Times New Roman" w:cs="Times New Roman"/>
                <w:sz w:val="22"/>
                <w:szCs w:val="22"/>
              </w:rPr>
              <w:t>распознавать</w:t>
            </w:r>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1"/>
                <w:sz w:val="22"/>
                <w:szCs w:val="22"/>
              </w:rPr>
              <w:t xml:space="preserve"> </w:t>
            </w:r>
            <w:r>
              <w:rPr>
                <w:rFonts w:ascii="Times New Roman" w:hAnsi="Times New Roman" w:cs="Times New Roman"/>
                <w:sz w:val="22"/>
                <w:szCs w:val="22"/>
              </w:rPr>
              <w:t>называть</w:t>
            </w:r>
            <w:r>
              <w:rPr>
                <w:rFonts w:ascii="Times New Roman" w:hAnsi="Times New Roman" w:cs="Times New Roman"/>
                <w:spacing w:val="1"/>
                <w:sz w:val="22"/>
                <w:szCs w:val="22"/>
              </w:rPr>
              <w:t xml:space="preserve"> </w:t>
            </w:r>
            <w:r>
              <w:rPr>
                <w:rFonts w:ascii="Times New Roman" w:hAnsi="Times New Roman" w:cs="Times New Roman"/>
                <w:sz w:val="22"/>
                <w:szCs w:val="22"/>
              </w:rPr>
              <w:t>плоские</w:t>
            </w:r>
            <w:r>
              <w:rPr>
                <w:rFonts w:ascii="Times New Roman" w:hAnsi="Times New Roman" w:cs="Times New Roman"/>
                <w:spacing w:val="1"/>
                <w:sz w:val="22"/>
                <w:szCs w:val="22"/>
              </w:rPr>
              <w:t xml:space="preserve"> </w:t>
            </w:r>
            <w:r>
              <w:rPr>
                <w:rFonts w:ascii="Times New Roman" w:hAnsi="Times New Roman" w:cs="Times New Roman"/>
                <w:sz w:val="22"/>
                <w:szCs w:val="22"/>
              </w:rPr>
              <w:t>геометрические</w:t>
            </w:r>
            <w:r>
              <w:rPr>
                <w:rFonts w:ascii="Times New Roman" w:hAnsi="Times New Roman" w:cs="Times New Roman"/>
                <w:spacing w:val="1"/>
                <w:sz w:val="22"/>
                <w:szCs w:val="22"/>
              </w:rPr>
              <w:t xml:space="preserve"> </w:t>
            </w:r>
            <w:r>
              <w:rPr>
                <w:rFonts w:ascii="Times New Roman" w:hAnsi="Times New Roman" w:cs="Times New Roman"/>
                <w:sz w:val="22"/>
                <w:szCs w:val="22"/>
              </w:rPr>
              <w:t>фигуры</w:t>
            </w:r>
            <w:r>
              <w:rPr>
                <w:rFonts w:ascii="Times New Roman" w:hAnsi="Times New Roman" w:cs="Times New Roman"/>
                <w:spacing w:val="1"/>
                <w:sz w:val="22"/>
                <w:szCs w:val="22"/>
              </w:rPr>
              <w:t xml:space="preserve"> </w:t>
            </w:r>
          </w:p>
          <w:p w14:paraId="609DEA5D">
            <w:pPr>
              <w:spacing w:after="0" w:line="240" w:lineRule="auto"/>
              <w:rPr>
                <w:rFonts w:ascii="Times New Roman" w:hAnsi="Times New Roman" w:cs="Times New Roman"/>
                <w:spacing w:val="1"/>
                <w:sz w:val="22"/>
                <w:szCs w:val="22"/>
                <w:lang w:val="kk-KZ"/>
              </w:rPr>
            </w:pPr>
          </w:p>
          <w:p w14:paraId="36F7BD63">
            <w:pPr>
              <w:spacing w:after="0" w:line="240" w:lineRule="auto"/>
              <w:rPr>
                <w:rFonts w:ascii="Times New Roman" w:hAnsi="Times New Roman" w:cs="Times New Roman"/>
                <w:spacing w:val="1"/>
                <w:sz w:val="22"/>
                <w:szCs w:val="22"/>
                <w:lang w:val="kk-KZ"/>
              </w:rPr>
            </w:pPr>
            <w:r>
              <w:rPr>
                <w:rFonts w:ascii="Times New Roman" w:hAnsi="Times New Roman" w:cs="Times New Roman"/>
                <w:spacing w:val="1"/>
                <w:sz w:val="22"/>
                <w:szCs w:val="22"/>
                <w:lang w:val="kk-KZ"/>
              </w:rPr>
              <w:t>Ход игры: педагог на макете дерева вывешивает фигуры: круг, квадрат, прямоугольник, треугольник, овал.</w:t>
            </w:r>
          </w:p>
          <w:p w14:paraId="6FA60B23">
            <w:pPr>
              <w:spacing w:after="0" w:line="240" w:lineRule="auto"/>
              <w:rPr>
                <w:rFonts w:ascii="Times New Roman" w:hAnsi="Times New Roman" w:cs="Times New Roman"/>
                <w:b/>
                <w:color w:val="000000"/>
                <w:kern w:val="24"/>
                <w:sz w:val="22"/>
                <w:szCs w:val="22"/>
                <w:lang w:val="kk-KZ"/>
              </w:rPr>
            </w:pPr>
            <w:r>
              <w:rPr>
                <w:rFonts w:ascii="Times New Roman" w:hAnsi="Times New Roman" w:cs="Times New Roman"/>
                <w:spacing w:val="1"/>
                <w:sz w:val="22"/>
                <w:szCs w:val="22"/>
                <w:lang w:val="kk-KZ"/>
              </w:rPr>
              <w:t xml:space="preserve"> Одну из фигур прячет</w:t>
            </w:r>
          </w:p>
          <w:p w14:paraId="40551B5D">
            <w:pPr>
              <w:pStyle w:val="35"/>
              <w:numPr>
                <w:ilvl w:val="0"/>
                <w:numId w:val="122"/>
              </w:numPr>
              <w:rPr>
                <w:color w:val="000000"/>
                <w:kern w:val="24"/>
                <w:sz w:val="22"/>
                <w:szCs w:val="22"/>
                <w:lang w:val="kk-KZ"/>
              </w:rPr>
            </w:pPr>
            <w:r>
              <w:rPr>
                <w:color w:val="000000"/>
                <w:kern w:val="24"/>
                <w:sz w:val="22"/>
                <w:szCs w:val="22"/>
                <w:lang w:val="kk-KZ"/>
              </w:rPr>
              <w:t xml:space="preserve">Какая фигура упала? </w:t>
            </w:r>
          </w:p>
          <w:p w14:paraId="041EFF8E">
            <w:pPr>
              <w:pStyle w:val="35"/>
              <w:numPr>
                <w:ilvl w:val="0"/>
                <w:numId w:val="122"/>
              </w:numPr>
              <w:rPr>
                <w:color w:val="000000"/>
                <w:kern w:val="24"/>
                <w:sz w:val="22"/>
                <w:szCs w:val="22"/>
                <w:lang w:val="kk-KZ"/>
              </w:rPr>
            </w:pPr>
            <w:r>
              <w:rPr>
                <w:color w:val="000000"/>
                <w:kern w:val="24"/>
                <w:sz w:val="22"/>
                <w:szCs w:val="22"/>
                <w:lang w:val="kk-KZ"/>
              </w:rPr>
              <w:t>Круг ит.д</w:t>
            </w:r>
          </w:p>
        </w:tc>
        <w:tc>
          <w:tcPr>
            <w:tcW w:w="2510" w:type="dxa"/>
          </w:tcPr>
          <w:p w14:paraId="60111DBF">
            <w:pPr>
              <w:spacing w:after="0" w:line="240" w:lineRule="auto"/>
              <w:rPr>
                <w:rFonts w:ascii="Times New Roman" w:hAnsi="Times New Roman"/>
                <w:b/>
                <w:sz w:val="22"/>
                <w:szCs w:val="22"/>
                <w:lang w:val="kk-KZ"/>
              </w:rPr>
            </w:pPr>
            <w:r>
              <w:rPr>
                <w:rFonts w:ascii="Times New Roman" w:hAnsi="Times New Roman"/>
                <w:b/>
                <w:sz w:val="22"/>
                <w:szCs w:val="22"/>
                <w:lang w:val="kk-KZ"/>
              </w:rPr>
              <w:t>Адия, Вова, Катя, Назар</w:t>
            </w:r>
          </w:p>
          <w:p w14:paraId="179001C4">
            <w:pPr>
              <w:spacing w:after="0" w:line="240" w:lineRule="auto"/>
              <w:rPr>
                <w:rFonts w:ascii="Times New Roman" w:hAnsi="Times New Roman"/>
                <w:b/>
                <w:color w:val="FF0000"/>
                <w:sz w:val="22"/>
                <w:szCs w:val="22"/>
                <w:lang w:val="kk-KZ"/>
              </w:rPr>
            </w:pPr>
            <w:r>
              <w:rPr>
                <w:rFonts w:ascii="Times New Roman" w:hAnsi="Times New Roman"/>
                <w:b/>
                <w:color w:val="FF0000"/>
                <w:sz w:val="22"/>
                <w:szCs w:val="22"/>
              </w:rPr>
              <w:t xml:space="preserve">Творческая, изобразительная игровая деятельность </w:t>
            </w:r>
            <w:r>
              <w:rPr>
                <w:rFonts w:ascii="Times New Roman" w:hAnsi="Times New Roman"/>
                <w:b/>
                <w:color w:val="FF0000"/>
                <w:sz w:val="22"/>
                <w:szCs w:val="22"/>
                <w:lang w:val="kk-KZ"/>
              </w:rPr>
              <w:t>аппликация, конструрирование, лепка, рисование</w:t>
            </w:r>
          </w:p>
          <w:p w14:paraId="1391766D">
            <w:pPr>
              <w:spacing w:after="0" w:line="240" w:lineRule="auto"/>
              <w:rPr>
                <w:rFonts w:ascii="Times New Roman" w:hAnsi="Times New Roman"/>
                <w:sz w:val="22"/>
                <w:szCs w:val="22"/>
                <w:lang w:val="kk-KZ"/>
              </w:rPr>
            </w:pPr>
            <w:r>
              <w:rPr>
                <w:rFonts w:ascii="Times New Roman" w:hAnsi="Times New Roman" w:eastAsia="Times New Roman"/>
                <w:b/>
                <w:sz w:val="22"/>
                <w:szCs w:val="22"/>
                <w:lang w:val="kk-KZ"/>
              </w:rPr>
              <w:t>Сюжетная композиция</w:t>
            </w:r>
            <w:r>
              <w:rPr>
                <w:rFonts w:ascii="Times New Roman" w:hAnsi="Times New Roman" w:eastAsia="Times New Roman"/>
                <w:b/>
                <w:sz w:val="22"/>
                <w:szCs w:val="22"/>
              </w:rPr>
              <w:t xml:space="preserve"> </w:t>
            </w:r>
            <w:r>
              <w:rPr>
                <w:rFonts w:ascii="Times New Roman" w:hAnsi="Times New Roman" w:eastAsia="Times New Roman"/>
                <w:b/>
                <w:sz w:val="22"/>
                <w:szCs w:val="22"/>
                <w:lang w:val="kk-KZ"/>
              </w:rPr>
              <w:t xml:space="preserve">по сказке «Теремок»  </w:t>
            </w:r>
            <w:r>
              <w:rPr>
                <w:rFonts w:ascii="Times New Roman" w:hAnsi="Times New Roman"/>
                <w:sz w:val="22"/>
                <w:szCs w:val="22"/>
              </w:rPr>
              <w:t>Цель: упражнять в основных технических приемах рисования</w:t>
            </w:r>
            <w:r>
              <w:rPr>
                <w:rFonts w:ascii="Times New Roman" w:hAnsi="Times New Roman"/>
                <w:sz w:val="22"/>
                <w:szCs w:val="22"/>
                <w:lang w:val="kk-KZ"/>
              </w:rPr>
              <w:t>, конструирования</w:t>
            </w:r>
          </w:p>
          <w:p w14:paraId="290A42D6">
            <w:pPr>
              <w:spacing w:after="0" w:line="240" w:lineRule="auto"/>
              <w:ind w:right="102"/>
              <w:rPr>
                <w:rFonts w:ascii="Times New Roman" w:hAnsi="Times New Roman" w:eastAsia="Times New Roman"/>
                <w:sz w:val="22"/>
                <w:szCs w:val="22"/>
                <w:lang w:val="kk-KZ"/>
              </w:rPr>
            </w:pPr>
            <w:r>
              <w:rPr>
                <w:rFonts w:ascii="Times New Roman" w:hAnsi="Times New Roman" w:eastAsia="Times New Roman"/>
                <w:sz w:val="22"/>
                <w:szCs w:val="22"/>
              </w:rPr>
              <w:t xml:space="preserve">Совершенствовать навыки сплющивания пластилина и развивать технику нак-леивания. </w:t>
            </w:r>
          </w:p>
          <w:p w14:paraId="6B5C040F">
            <w:pPr>
              <w:spacing w:after="0" w:line="240" w:lineRule="auto"/>
              <w:ind w:right="102"/>
              <w:rPr>
                <w:rFonts w:ascii="Times New Roman" w:hAnsi="Times New Roman" w:eastAsia="Times New Roman" w:cs="Times New Roman"/>
                <w:b/>
                <w:color w:val="FF0000"/>
                <w:sz w:val="22"/>
                <w:szCs w:val="22"/>
                <w:lang w:val="kk-KZ"/>
              </w:rPr>
            </w:pPr>
            <w:r>
              <w:rPr>
                <w:rFonts w:ascii="Times New Roman" w:hAnsi="Times New Roman" w:cs="Times New Roman"/>
                <w:sz w:val="22"/>
                <w:szCs w:val="22"/>
              </w:rPr>
              <w:t>Совершенствовать</w:t>
            </w:r>
            <w:r>
              <w:rPr>
                <w:rFonts w:ascii="Times New Roman" w:hAnsi="Times New Roman" w:cs="Times New Roman"/>
                <w:spacing w:val="-16"/>
                <w:sz w:val="22"/>
                <w:szCs w:val="22"/>
              </w:rPr>
              <w:t xml:space="preserve"> </w:t>
            </w:r>
            <w:r>
              <w:rPr>
                <w:rFonts w:ascii="Times New Roman" w:hAnsi="Times New Roman" w:cs="Times New Roman"/>
                <w:sz w:val="22"/>
                <w:szCs w:val="22"/>
              </w:rPr>
              <w:t>навыки</w:t>
            </w:r>
            <w:r>
              <w:rPr>
                <w:rFonts w:ascii="Times New Roman" w:hAnsi="Times New Roman" w:cs="Times New Roman"/>
                <w:spacing w:val="-13"/>
                <w:sz w:val="22"/>
                <w:szCs w:val="22"/>
              </w:rPr>
              <w:t xml:space="preserve"> </w:t>
            </w:r>
            <w:r>
              <w:rPr>
                <w:rFonts w:ascii="Times New Roman" w:hAnsi="Times New Roman" w:cs="Times New Roman"/>
                <w:sz w:val="22"/>
                <w:szCs w:val="22"/>
              </w:rPr>
              <w:t>составления</w:t>
            </w:r>
            <w:r>
              <w:rPr>
                <w:rFonts w:ascii="Times New Roman" w:hAnsi="Times New Roman" w:cs="Times New Roman"/>
                <w:spacing w:val="-67"/>
                <w:sz w:val="22"/>
                <w:szCs w:val="22"/>
              </w:rPr>
              <w:t xml:space="preserve"> </w:t>
            </w:r>
            <w:r>
              <w:rPr>
                <w:rFonts w:ascii="Times New Roman" w:hAnsi="Times New Roman" w:cs="Times New Roman"/>
                <w:sz w:val="22"/>
                <w:szCs w:val="22"/>
              </w:rPr>
              <w:t>сюжетных</w:t>
            </w:r>
            <w:r>
              <w:rPr>
                <w:rFonts w:ascii="Times New Roman" w:hAnsi="Times New Roman" w:cs="Times New Roman"/>
                <w:spacing w:val="1"/>
                <w:sz w:val="22"/>
                <w:szCs w:val="22"/>
              </w:rPr>
              <w:t xml:space="preserve"> </w:t>
            </w:r>
            <w:r>
              <w:rPr>
                <w:rFonts w:ascii="Times New Roman" w:hAnsi="Times New Roman" w:cs="Times New Roman"/>
                <w:sz w:val="22"/>
                <w:szCs w:val="22"/>
              </w:rPr>
              <w:t>композиций</w:t>
            </w:r>
            <w:r>
              <w:rPr>
                <w:rFonts w:ascii="Times New Roman" w:hAnsi="Times New Roman" w:cs="Times New Roman"/>
                <w:spacing w:val="1"/>
                <w:sz w:val="22"/>
                <w:szCs w:val="22"/>
              </w:rPr>
              <w:t xml:space="preserve"> </w:t>
            </w:r>
            <w:r>
              <w:rPr>
                <w:rFonts w:ascii="Times New Roman" w:hAnsi="Times New Roman" w:cs="Times New Roman"/>
                <w:sz w:val="22"/>
                <w:szCs w:val="22"/>
              </w:rPr>
              <w:t>по</w:t>
            </w:r>
            <w:r>
              <w:rPr>
                <w:rFonts w:ascii="Times New Roman" w:hAnsi="Times New Roman" w:cs="Times New Roman"/>
                <w:spacing w:val="1"/>
                <w:sz w:val="22"/>
                <w:szCs w:val="22"/>
              </w:rPr>
              <w:t xml:space="preserve"> </w:t>
            </w:r>
            <w:r>
              <w:rPr>
                <w:rFonts w:ascii="Times New Roman" w:hAnsi="Times New Roman" w:cs="Times New Roman"/>
                <w:sz w:val="22"/>
                <w:szCs w:val="22"/>
              </w:rPr>
              <w:t>содержанию</w:t>
            </w:r>
            <w:r>
              <w:rPr>
                <w:rFonts w:ascii="Times New Roman" w:hAnsi="Times New Roman" w:cs="Times New Roman"/>
                <w:spacing w:val="1"/>
                <w:sz w:val="22"/>
                <w:szCs w:val="22"/>
              </w:rPr>
              <w:t xml:space="preserve"> </w:t>
            </w:r>
            <w:r>
              <w:rPr>
                <w:rFonts w:ascii="Times New Roman" w:hAnsi="Times New Roman" w:cs="Times New Roman"/>
                <w:sz w:val="22"/>
                <w:szCs w:val="22"/>
              </w:rPr>
              <w:t>сказок</w:t>
            </w:r>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1"/>
                <w:sz w:val="22"/>
                <w:szCs w:val="22"/>
              </w:rPr>
              <w:t xml:space="preserve"> </w:t>
            </w:r>
            <w:r>
              <w:rPr>
                <w:rFonts w:ascii="Times New Roman" w:hAnsi="Times New Roman" w:cs="Times New Roman"/>
                <w:sz w:val="22"/>
                <w:szCs w:val="22"/>
              </w:rPr>
              <w:t>рассказов</w:t>
            </w:r>
          </w:p>
        </w:tc>
      </w:tr>
      <w:tr w14:paraId="14FE8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14" w:type="dxa"/>
          <w:trHeight w:val="92" w:hRule="atLeast"/>
        </w:trPr>
        <w:tc>
          <w:tcPr>
            <w:tcW w:w="2080" w:type="dxa"/>
          </w:tcPr>
          <w:p w14:paraId="7618E011">
            <w:pPr>
              <w:pStyle w:val="7"/>
              <w:spacing w:after="0" w:line="240" w:lineRule="auto"/>
              <w:rPr>
                <w:rFonts w:ascii="Times New Roman" w:hAnsi="Times New Roman" w:eastAsia="Times New Roman" w:cs="Times New Roman"/>
                <w:b/>
                <w:sz w:val="22"/>
                <w:szCs w:val="22"/>
                <w:highlight w:val="yellow"/>
              </w:rPr>
            </w:pPr>
            <w:r>
              <w:rPr>
                <w:rFonts w:ascii="Times New Roman" w:hAnsi="Times New Roman" w:eastAsia="Times New Roman" w:cs="Times New Roman"/>
                <w:b/>
                <w:sz w:val="22"/>
                <w:szCs w:val="22"/>
              </w:rPr>
              <w:t>Самостоятельная деятельность детей</w:t>
            </w:r>
          </w:p>
        </w:tc>
        <w:tc>
          <w:tcPr>
            <w:tcW w:w="2706" w:type="dxa"/>
          </w:tcPr>
          <w:p w14:paraId="2B265B11">
            <w:pPr>
              <w:pStyle w:val="37"/>
              <w:rPr>
                <w:color w:val="FF0000"/>
                <w:sz w:val="22"/>
                <w:szCs w:val="22"/>
              </w:rPr>
            </w:pPr>
            <w:r>
              <w:rPr>
                <w:b/>
                <w:bCs/>
                <w:color w:val="FF0000"/>
                <w:sz w:val="22"/>
                <w:szCs w:val="22"/>
              </w:rPr>
              <w:t>Творческая</w:t>
            </w:r>
            <w:r>
              <w:rPr>
                <w:b/>
                <w:bCs/>
                <w:color w:val="FF0000"/>
                <w:sz w:val="22"/>
                <w:szCs w:val="22"/>
                <w:lang w:val="kk-KZ"/>
              </w:rPr>
              <w:t xml:space="preserve"> </w:t>
            </w:r>
            <w:r>
              <w:rPr>
                <w:b/>
                <w:bCs/>
                <w:color w:val="FF0000"/>
                <w:sz w:val="22"/>
                <w:szCs w:val="22"/>
              </w:rPr>
              <w:t>изобразительная деятельность</w:t>
            </w:r>
            <w:r>
              <w:rPr>
                <w:color w:val="FF0000"/>
                <w:sz w:val="22"/>
                <w:szCs w:val="22"/>
              </w:rPr>
              <w:t>.</w:t>
            </w:r>
            <w:r>
              <w:rPr>
                <w:color w:val="FF0000"/>
                <w:sz w:val="22"/>
                <w:szCs w:val="22"/>
                <w:lang w:val="kk-KZ"/>
              </w:rPr>
              <w:t xml:space="preserve"> </w:t>
            </w:r>
            <w:r>
              <w:rPr>
                <w:color w:val="FF0000"/>
                <w:sz w:val="22"/>
                <w:szCs w:val="22"/>
              </w:rPr>
              <w:t xml:space="preserve">(аппликация) </w:t>
            </w:r>
          </w:p>
          <w:p w14:paraId="2580E74F">
            <w:pPr>
              <w:pStyle w:val="37"/>
              <w:rPr>
                <w:b/>
                <w:sz w:val="22"/>
                <w:szCs w:val="22"/>
              </w:rPr>
            </w:pPr>
            <w:r>
              <w:rPr>
                <w:b/>
                <w:sz w:val="22"/>
                <w:szCs w:val="22"/>
              </w:rPr>
              <w:t xml:space="preserve">Д/игра «Крокодильчик» </w:t>
            </w:r>
          </w:p>
          <w:p w14:paraId="165ED1B4">
            <w:pPr>
              <w:spacing w:after="0" w:line="240" w:lineRule="auto"/>
              <w:rPr>
                <w:rFonts w:ascii="Times New Roman" w:hAnsi="Times New Roman"/>
                <w:sz w:val="22"/>
                <w:szCs w:val="22"/>
                <w:highlight w:val="yellow"/>
              </w:rPr>
            </w:pPr>
            <w:r>
              <w:rPr>
                <w:sz w:val="22"/>
                <w:szCs w:val="22"/>
              </w:rPr>
              <w:t xml:space="preserve">Задачи: Учить делать крокодила из треугольников. Продолжать формировать навык работы с ножницами. Располагать фигуру на листе бумаги. Развивать мелкую моторику рук, воображени </w:t>
            </w:r>
            <w:r>
              <w:rPr>
                <w:rFonts w:ascii="Times New Roman" w:hAnsi="Times New Roman" w:eastAsia="Times New Roman"/>
                <w:sz w:val="22"/>
                <w:szCs w:val="22"/>
                <w:highlight w:val="yellow"/>
              </w:rPr>
              <w:t xml:space="preserve"> </w:t>
            </w:r>
          </w:p>
        </w:tc>
        <w:tc>
          <w:tcPr>
            <w:tcW w:w="2389" w:type="dxa"/>
            <w:shd w:val="clear" w:color="auto" w:fill="auto"/>
          </w:tcPr>
          <w:p w14:paraId="647F9407">
            <w:pPr>
              <w:pStyle w:val="37"/>
              <w:rPr>
                <w:color w:val="FF0000"/>
                <w:sz w:val="22"/>
                <w:szCs w:val="22"/>
                <w:lang w:val="kk-KZ"/>
              </w:rPr>
            </w:pPr>
            <w:r>
              <w:rPr>
                <w:b/>
                <w:bCs/>
                <w:color w:val="FF0000"/>
                <w:sz w:val="22"/>
                <w:szCs w:val="22"/>
                <w:lang w:val="kk-KZ"/>
              </w:rPr>
              <w:t>Познавательно исследовательская деятельность</w:t>
            </w:r>
          </w:p>
          <w:p w14:paraId="123ED900">
            <w:pPr>
              <w:pStyle w:val="37"/>
              <w:rPr>
                <w:sz w:val="22"/>
                <w:szCs w:val="22"/>
              </w:rPr>
            </w:pPr>
            <w:r>
              <w:rPr>
                <w:b/>
                <w:bCs/>
                <w:sz w:val="22"/>
                <w:szCs w:val="22"/>
              </w:rPr>
              <w:t xml:space="preserve">Упражнение «Природа и человек?» </w:t>
            </w:r>
          </w:p>
          <w:p w14:paraId="1961BA89">
            <w:pPr>
              <w:pStyle w:val="37"/>
              <w:rPr>
                <w:sz w:val="22"/>
                <w:szCs w:val="22"/>
              </w:rPr>
            </w:pPr>
            <w:r>
              <w:rPr>
                <w:sz w:val="22"/>
                <w:szCs w:val="22"/>
              </w:rPr>
              <w:t>Задачи:</w:t>
            </w:r>
            <w:r>
              <w:rPr>
                <w:sz w:val="22"/>
                <w:szCs w:val="22"/>
                <w:lang w:val="kk-KZ"/>
              </w:rPr>
              <w:t xml:space="preserve"> </w:t>
            </w:r>
            <w:r>
              <w:rPr>
                <w:sz w:val="22"/>
                <w:szCs w:val="22"/>
              </w:rPr>
              <w:t xml:space="preserve">систематизировать знания детей о том, что создано человеком, а что дает человеку природа.. </w:t>
            </w:r>
          </w:p>
          <w:p w14:paraId="4AFF8958">
            <w:pPr>
              <w:pStyle w:val="37"/>
              <w:rPr>
                <w:sz w:val="22"/>
                <w:szCs w:val="22"/>
              </w:rPr>
            </w:pPr>
            <w:r>
              <w:rPr>
                <w:sz w:val="22"/>
                <w:szCs w:val="22"/>
              </w:rPr>
              <w:t xml:space="preserve"> </w:t>
            </w:r>
          </w:p>
          <w:p w14:paraId="15FADC62">
            <w:pPr>
              <w:pStyle w:val="37"/>
              <w:rPr>
                <w:color w:val="FF0000"/>
                <w:sz w:val="22"/>
                <w:szCs w:val="22"/>
              </w:rPr>
            </w:pPr>
            <w:r>
              <w:rPr>
                <w:b/>
                <w:bCs/>
                <w:color w:val="FF0000"/>
                <w:sz w:val="22"/>
                <w:szCs w:val="22"/>
              </w:rPr>
              <w:t xml:space="preserve">Коммуникативная деятельность </w:t>
            </w:r>
          </w:p>
          <w:p w14:paraId="5764A185">
            <w:pPr>
              <w:pStyle w:val="37"/>
              <w:rPr>
                <w:sz w:val="22"/>
                <w:szCs w:val="22"/>
              </w:rPr>
            </w:pPr>
            <w:r>
              <w:rPr>
                <w:b/>
                <w:bCs/>
                <w:sz w:val="22"/>
                <w:szCs w:val="22"/>
              </w:rPr>
              <w:t xml:space="preserve">Д/игра «Назови растение с нужным звуком» </w:t>
            </w:r>
          </w:p>
          <w:p w14:paraId="63BD5AEE">
            <w:pPr>
              <w:pStyle w:val="37"/>
              <w:rPr>
                <w:sz w:val="22"/>
                <w:szCs w:val="22"/>
              </w:rPr>
            </w:pPr>
            <w:r>
              <w:rPr>
                <w:sz w:val="22"/>
                <w:szCs w:val="22"/>
              </w:rPr>
              <w:t>Задачи:</w:t>
            </w:r>
            <w:r>
              <w:rPr>
                <w:sz w:val="22"/>
                <w:szCs w:val="22"/>
                <w:lang w:val="kk-KZ"/>
              </w:rPr>
              <w:t xml:space="preserve"> </w:t>
            </w:r>
            <w:r>
              <w:rPr>
                <w:sz w:val="22"/>
                <w:szCs w:val="22"/>
              </w:rPr>
              <w:t xml:space="preserve">развивать у </w:t>
            </w:r>
          </w:p>
          <w:p w14:paraId="165B41E5">
            <w:pPr>
              <w:spacing w:after="0" w:line="240" w:lineRule="auto"/>
              <w:ind w:right="173"/>
              <w:rPr>
                <w:sz w:val="22"/>
                <w:szCs w:val="22"/>
                <w:lang w:val="kk-KZ"/>
              </w:rPr>
            </w:pPr>
            <w:r>
              <w:rPr>
                <w:sz w:val="22"/>
                <w:szCs w:val="22"/>
              </w:rPr>
              <w:t>детей фонематический слух, быстроту мышления</w:t>
            </w:r>
          </w:p>
          <w:p w14:paraId="45A08AE2">
            <w:pPr>
              <w:spacing w:after="0" w:line="240" w:lineRule="auto"/>
              <w:ind w:right="173"/>
              <w:rPr>
                <w:sz w:val="22"/>
                <w:szCs w:val="22"/>
                <w:lang w:val="kk-KZ"/>
              </w:rPr>
            </w:pPr>
          </w:p>
          <w:p w14:paraId="02434367">
            <w:pPr>
              <w:spacing w:after="0" w:line="240" w:lineRule="auto"/>
              <w:ind w:right="173"/>
              <w:rPr>
                <w:sz w:val="22"/>
                <w:szCs w:val="22"/>
                <w:lang w:val="kk-KZ"/>
              </w:rPr>
            </w:pPr>
            <w:r>
              <w:rPr>
                <w:sz w:val="22"/>
                <w:szCs w:val="22"/>
                <w:lang w:val="kk-KZ"/>
              </w:rPr>
              <w:t>Д – дерево</w:t>
            </w:r>
          </w:p>
          <w:p w14:paraId="590BF687">
            <w:pPr>
              <w:spacing w:after="0" w:line="240" w:lineRule="auto"/>
              <w:ind w:right="173"/>
              <w:rPr>
                <w:sz w:val="22"/>
                <w:szCs w:val="22"/>
                <w:lang w:val="kk-KZ"/>
              </w:rPr>
            </w:pPr>
            <w:r>
              <w:rPr>
                <w:sz w:val="22"/>
                <w:szCs w:val="22"/>
                <w:lang w:val="kk-KZ"/>
              </w:rPr>
              <w:t>Ц – цветок</w:t>
            </w:r>
          </w:p>
          <w:p w14:paraId="27175C1B">
            <w:pPr>
              <w:spacing w:after="0" w:line="240" w:lineRule="auto"/>
              <w:ind w:right="173"/>
              <w:rPr>
                <w:sz w:val="22"/>
                <w:szCs w:val="22"/>
                <w:lang w:val="kk-KZ"/>
              </w:rPr>
            </w:pPr>
            <w:r>
              <w:rPr>
                <w:sz w:val="22"/>
                <w:szCs w:val="22"/>
                <w:lang w:val="kk-KZ"/>
              </w:rPr>
              <w:t>К – куст</w:t>
            </w:r>
          </w:p>
          <w:p w14:paraId="65B73352">
            <w:pPr>
              <w:spacing w:after="0" w:line="240" w:lineRule="auto"/>
              <w:ind w:right="173"/>
              <w:rPr>
                <w:rFonts w:ascii="Times New Roman" w:hAnsi="Times New Roman"/>
                <w:sz w:val="22"/>
                <w:szCs w:val="22"/>
                <w:highlight w:val="yellow"/>
              </w:rPr>
            </w:pPr>
            <w:r>
              <w:rPr>
                <w:sz w:val="22"/>
                <w:szCs w:val="22"/>
                <w:lang w:val="kk-KZ"/>
              </w:rPr>
              <w:t>М – малина...</w:t>
            </w:r>
          </w:p>
        </w:tc>
        <w:tc>
          <w:tcPr>
            <w:tcW w:w="2537" w:type="dxa"/>
            <w:gridSpan w:val="3"/>
            <w:tcBorders>
              <w:right w:val="single" w:color="auto" w:sz="4" w:space="0"/>
            </w:tcBorders>
          </w:tcPr>
          <w:p w14:paraId="6424D0DE">
            <w:pPr>
              <w:pStyle w:val="37"/>
              <w:rPr>
                <w:color w:val="FF0000"/>
                <w:sz w:val="22"/>
                <w:szCs w:val="22"/>
              </w:rPr>
            </w:pPr>
            <w:r>
              <w:rPr>
                <w:b/>
                <w:bCs/>
                <w:color w:val="FF0000"/>
                <w:sz w:val="22"/>
                <w:szCs w:val="22"/>
              </w:rPr>
              <w:t>Творческая</w:t>
            </w:r>
            <w:r>
              <w:rPr>
                <w:b/>
                <w:bCs/>
                <w:color w:val="FF0000"/>
                <w:sz w:val="22"/>
                <w:szCs w:val="22"/>
                <w:lang w:val="kk-KZ"/>
              </w:rPr>
              <w:t xml:space="preserve"> изобразительная</w:t>
            </w:r>
            <w:r>
              <w:rPr>
                <w:b/>
                <w:bCs/>
                <w:color w:val="FF0000"/>
                <w:sz w:val="22"/>
                <w:szCs w:val="22"/>
              </w:rPr>
              <w:t xml:space="preserve"> деятельность </w:t>
            </w:r>
          </w:p>
          <w:p w14:paraId="6FECEA68">
            <w:pPr>
              <w:pStyle w:val="37"/>
              <w:rPr>
                <w:sz w:val="22"/>
                <w:szCs w:val="22"/>
              </w:rPr>
            </w:pPr>
            <w:r>
              <w:rPr>
                <w:color w:val="FF0000"/>
                <w:sz w:val="22"/>
                <w:szCs w:val="22"/>
              </w:rPr>
              <w:t>(конструирование)</w:t>
            </w:r>
            <w:r>
              <w:rPr>
                <w:sz w:val="22"/>
                <w:szCs w:val="22"/>
              </w:rPr>
              <w:t xml:space="preserve"> </w:t>
            </w:r>
            <w:r>
              <w:rPr>
                <w:b/>
                <w:bCs/>
                <w:sz w:val="22"/>
                <w:szCs w:val="22"/>
              </w:rPr>
              <w:t>«</w:t>
            </w:r>
            <w:r>
              <w:rPr>
                <w:b/>
                <w:bCs/>
                <w:sz w:val="22"/>
                <w:szCs w:val="22"/>
                <w:lang w:val="kk-KZ"/>
              </w:rPr>
              <w:t>Волшебные фигуры</w:t>
            </w:r>
            <w:r>
              <w:rPr>
                <w:b/>
                <w:bCs/>
                <w:sz w:val="22"/>
                <w:szCs w:val="22"/>
              </w:rPr>
              <w:t xml:space="preserve">» </w:t>
            </w:r>
          </w:p>
          <w:p w14:paraId="36ABFB8B">
            <w:pPr>
              <w:spacing w:after="0" w:line="240" w:lineRule="auto"/>
              <w:rPr>
                <w:rFonts w:ascii="Times New Roman" w:hAnsi="Times New Roman"/>
                <w:sz w:val="22"/>
                <w:szCs w:val="22"/>
                <w:highlight w:val="yellow"/>
              </w:rPr>
            </w:pPr>
            <w:r>
              <w:rPr>
                <w:sz w:val="22"/>
                <w:szCs w:val="22"/>
              </w:rPr>
              <w:t xml:space="preserve">Задачи: Развитие воображения. Умение работать в команде. Закрепление названий геометрических фигур.. </w:t>
            </w:r>
            <w:r>
              <w:rPr>
                <w:rFonts w:ascii="Times New Roman" w:hAnsi="Times New Roman" w:eastAsia="Times New Roman"/>
                <w:sz w:val="22"/>
                <w:szCs w:val="22"/>
                <w:highlight w:val="yellow"/>
              </w:rPr>
              <w:t xml:space="preserve"> </w:t>
            </w:r>
          </w:p>
          <w:p w14:paraId="15632CB5">
            <w:pPr>
              <w:spacing w:after="0" w:line="240" w:lineRule="auto"/>
              <w:rPr>
                <w:rFonts w:ascii="Times New Roman" w:hAnsi="Times New Roman" w:eastAsia="Times New Roman"/>
                <w:b/>
                <w:color w:val="FF0000"/>
                <w:sz w:val="22"/>
                <w:szCs w:val="22"/>
                <w:lang w:val="kk-KZ"/>
              </w:rPr>
            </w:pPr>
            <w:r>
              <w:rPr>
                <w:rFonts w:ascii="Times New Roman" w:hAnsi="Times New Roman" w:eastAsia="Times New Roman"/>
                <w:b/>
                <w:color w:val="FF0000"/>
                <w:sz w:val="22"/>
                <w:szCs w:val="22"/>
                <w:lang w:val="kk-KZ"/>
              </w:rPr>
              <w:t>Познавательно исследовательская деятельность</w:t>
            </w:r>
          </w:p>
          <w:p w14:paraId="0AD89196">
            <w:pPr>
              <w:pStyle w:val="37"/>
              <w:rPr>
                <w:sz w:val="22"/>
                <w:szCs w:val="22"/>
              </w:rPr>
            </w:pPr>
            <w:r>
              <w:rPr>
                <w:b/>
                <w:sz w:val="22"/>
                <w:szCs w:val="22"/>
              </w:rPr>
              <w:t>Д/игра «Не ошибись</w:t>
            </w:r>
            <w:r>
              <w:rPr>
                <w:sz w:val="22"/>
                <w:szCs w:val="22"/>
              </w:rPr>
              <w:t xml:space="preserve">». </w:t>
            </w:r>
          </w:p>
          <w:p w14:paraId="6C4E5625">
            <w:pPr>
              <w:spacing w:after="0" w:line="240" w:lineRule="auto"/>
              <w:rPr>
                <w:rFonts w:ascii="Times New Roman" w:hAnsi="Times New Roman" w:eastAsia="Times New Roman" w:cs="Times New Roman"/>
                <w:sz w:val="22"/>
                <w:szCs w:val="22"/>
                <w:highlight w:val="yellow"/>
                <w:lang w:val="kk-KZ"/>
              </w:rPr>
            </w:pPr>
            <w:r>
              <w:rPr>
                <w:rFonts w:ascii="Times New Roman" w:hAnsi="Times New Roman" w:cs="Times New Roman"/>
                <w:sz w:val="22"/>
                <w:szCs w:val="22"/>
              </w:rPr>
              <w:t xml:space="preserve">Задачи: развивать быстроту мышления; закрепить знания детей о том, что они делают в разное время суток </w:t>
            </w:r>
          </w:p>
          <w:p w14:paraId="49840ADB">
            <w:pPr>
              <w:spacing w:after="0" w:line="240" w:lineRule="auto"/>
              <w:rPr>
                <w:rFonts w:ascii="Times New Roman" w:hAnsi="Times New Roman"/>
                <w:sz w:val="22"/>
                <w:szCs w:val="22"/>
                <w:lang w:val="kk-KZ"/>
              </w:rPr>
            </w:pPr>
          </w:p>
          <w:p w14:paraId="584695B0">
            <w:pPr>
              <w:spacing w:after="0" w:line="240" w:lineRule="auto"/>
              <w:rPr>
                <w:rFonts w:ascii="Times New Roman" w:hAnsi="Times New Roman"/>
                <w:sz w:val="22"/>
                <w:szCs w:val="22"/>
                <w:lang w:val="kk-KZ"/>
              </w:rPr>
            </w:pPr>
            <w:r>
              <w:rPr>
                <w:rFonts w:ascii="Times New Roman" w:hAnsi="Times New Roman"/>
                <w:sz w:val="22"/>
                <w:szCs w:val="22"/>
                <w:lang w:val="kk-KZ"/>
              </w:rPr>
              <w:t>Утром –чищу зубы</w:t>
            </w:r>
          </w:p>
          <w:p w14:paraId="3BED5F57">
            <w:pPr>
              <w:spacing w:after="0" w:line="240" w:lineRule="auto"/>
              <w:rPr>
                <w:rFonts w:ascii="Times New Roman" w:hAnsi="Times New Roman"/>
                <w:sz w:val="22"/>
                <w:szCs w:val="22"/>
                <w:lang w:val="kk-KZ"/>
              </w:rPr>
            </w:pPr>
            <w:r>
              <w:rPr>
                <w:rFonts w:ascii="Times New Roman" w:hAnsi="Times New Roman"/>
                <w:sz w:val="22"/>
                <w:szCs w:val="22"/>
                <w:lang w:val="kk-KZ"/>
              </w:rPr>
              <w:t>Вечером – смотрю тв</w:t>
            </w:r>
          </w:p>
          <w:p w14:paraId="728BF8BA">
            <w:pPr>
              <w:spacing w:after="0" w:line="240" w:lineRule="auto"/>
              <w:rPr>
                <w:rFonts w:ascii="Times New Roman" w:hAnsi="Times New Roman"/>
                <w:sz w:val="22"/>
                <w:szCs w:val="22"/>
                <w:lang w:val="kk-KZ"/>
              </w:rPr>
            </w:pPr>
            <w:r>
              <w:rPr>
                <w:rFonts w:ascii="Times New Roman" w:hAnsi="Times New Roman"/>
                <w:sz w:val="22"/>
                <w:szCs w:val="22"/>
                <w:lang w:val="kk-KZ"/>
              </w:rPr>
              <w:t>Ночью –сплю</w:t>
            </w:r>
          </w:p>
          <w:p w14:paraId="1E3C6807">
            <w:pPr>
              <w:spacing w:after="0" w:line="240" w:lineRule="auto"/>
              <w:rPr>
                <w:rFonts w:ascii="Times New Roman" w:hAnsi="Times New Roman"/>
                <w:sz w:val="22"/>
                <w:szCs w:val="22"/>
                <w:lang w:val="kk-KZ"/>
              </w:rPr>
            </w:pPr>
            <w:r>
              <w:rPr>
                <w:rFonts w:ascii="Times New Roman" w:hAnsi="Times New Roman"/>
                <w:sz w:val="22"/>
                <w:szCs w:val="22"/>
                <w:lang w:val="kk-KZ"/>
              </w:rPr>
              <w:t>Днем – играю...</w:t>
            </w:r>
          </w:p>
          <w:p w14:paraId="5C150575">
            <w:pPr>
              <w:spacing w:after="0" w:line="240" w:lineRule="auto"/>
              <w:rPr>
                <w:rFonts w:ascii="Times New Roman" w:hAnsi="Times New Roman"/>
                <w:sz w:val="22"/>
                <w:szCs w:val="22"/>
                <w:highlight w:val="yellow"/>
                <w:lang w:val="kk-KZ"/>
              </w:rPr>
            </w:pPr>
          </w:p>
          <w:p w14:paraId="187BE1EB">
            <w:pPr>
              <w:spacing w:after="0" w:line="240" w:lineRule="auto"/>
              <w:ind w:right="102"/>
              <w:rPr>
                <w:rFonts w:ascii="Times New Roman" w:hAnsi="Times New Roman"/>
                <w:sz w:val="22"/>
                <w:szCs w:val="22"/>
                <w:highlight w:val="yellow"/>
                <w:lang w:val="kk-KZ"/>
              </w:rPr>
            </w:pPr>
          </w:p>
        </w:tc>
        <w:tc>
          <w:tcPr>
            <w:tcW w:w="2692" w:type="dxa"/>
            <w:tcBorders>
              <w:left w:val="single" w:color="auto" w:sz="4" w:space="0"/>
              <w:right w:val="single" w:color="auto" w:sz="4" w:space="0"/>
            </w:tcBorders>
          </w:tcPr>
          <w:p w14:paraId="37D64DDF">
            <w:pPr>
              <w:spacing w:after="0" w:line="240" w:lineRule="auto"/>
              <w:rPr>
                <w:rFonts w:ascii="Times New Roman" w:hAnsi="Times New Roman" w:eastAsia="Times New Roman"/>
                <w:b/>
                <w:color w:val="FF0000"/>
                <w:sz w:val="22"/>
                <w:szCs w:val="22"/>
                <w:lang w:val="kk-KZ"/>
              </w:rPr>
            </w:pPr>
            <w:r>
              <w:rPr>
                <w:rFonts w:ascii="Times New Roman" w:hAnsi="Times New Roman" w:eastAsia="Times New Roman"/>
                <w:b/>
                <w:color w:val="FF0000"/>
                <w:sz w:val="22"/>
                <w:szCs w:val="22"/>
                <w:lang w:val="kk-KZ"/>
              </w:rPr>
              <w:t>Коммуникативная деятельность</w:t>
            </w:r>
          </w:p>
          <w:p w14:paraId="3E724037">
            <w:pPr>
              <w:spacing w:after="0" w:line="240" w:lineRule="auto"/>
              <w:ind w:right="107"/>
              <w:rPr>
                <w:rFonts w:ascii="Times New Roman" w:hAnsi="Times New Roman" w:eastAsia="Times New Roman"/>
                <w:sz w:val="22"/>
                <w:szCs w:val="22"/>
                <w:lang w:val="kk-KZ"/>
              </w:rPr>
            </w:pPr>
            <w:r>
              <w:rPr>
                <w:rFonts w:ascii="Times New Roman" w:hAnsi="Times New Roman" w:eastAsia="Times New Roman"/>
                <w:b/>
                <w:sz w:val="22"/>
                <w:szCs w:val="22"/>
              </w:rPr>
              <w:t xml:space="preserve">Чтение </w:t>
            </w:r>
            <w:r>
              <w:rPr>
                <w:rFonts w:ascii="Times New Roman" w:hAnsi="Times New Roman" w:eastAsia="Times New Roman"/>
                <w:b/>
                <w:sz w:val="22"/>
                <w:szCs w:val="22"/>
                <w:lang w:val="kk-KZ"/>
              </w:rPr>
              <w:t>казахской народной сказки «Макта кыз и кот»</w:t>
            </w:r>
            <w:r>
              <w:rPr>
                <w:rFonts w:ascii="Times New Roman" w:hAnsi="Times New Roman" w:eastAsia="Times New Roman"/>
                <w:sz w:val="22"/>
                <w:szCs w:val="22"/>
              </w:rPr>
              <w:t xml:space="preserve"> </w:t>
            </w:r>
          </w:p>
          <w:p w14:paraId="14B2921B">
            <w:pPr>
              <w:spacing w:after="0" w:line="240" w:lineRule="auto"/>
              <w:ind w:right="107"/>
              <w:rPr>
                <w:rFonts w:ascii="Times New Roman" w:hAnsi="Times New Roman"/>
                <w:sz w:val="22"/>
                <w:szCs w:val="22"/>
              </w:rPr>
            </w:pPr>
            <w:r>
              <w:rPr>
                <w:rFonts w:ascii="Times New Roman" w:hAnsi="Times New Roman" w:eastAsia="Times New Roman"/>
                <w:sz w:val="22"/>
                <w:szCs w:val="22"/>
                <w:lang w:val="kk-KZ"/>
              </w:rPr>
              <w:t>Задачи</w:t>
            </w:r>
            <w:r>
              <w:rPr>
                <w:rFonts w:ascii="Times New Roman" w:hAnsi="Times New Roman" w:eastAsia="Times New Roman"/>
                <w:sz w:val="22"/>
                <w:szCs w:val="22"/>
              </w:rPr>
              <w:t xml:space="preserve">: </w:t>
            </w:r>
            <w:r>
              <w:rPr>
                <w:rFonts w:ascii="Times New Roman" w:hAnsi="Times New Roman" w:cs="Times New Roman"/>
                <w:sz w:val="22"/>
                <w:szCs w:val="22"/>
              </w:rPr>
              <w:t>Учить детей пересказывать текст сказки эмоционально, логично, сохраняя последовательность сюжета; оценивать поступки</w:t>
            </w:r>
            <w:r>
              <w:rPr>
                <w:rFonts w:ascii="Times New Roman" w:hAnsi="Times New Roman" w:cs="Times New Roman"/>
                <w:spacing w:val="-7"/>
                <w:sz w:val="22"/>
                <w:szCs w:val="22"/>
              </w:rPr>
              <w:t xml:space="preserve"> </w:t>
            </w:r>
            <w:r>
              <w:rPr>
                <w:rFonts w:ascii="Times New Roman" w:hAnsi="Times New Roman" w:cs="Times New Roman"/>
                <w:sz w:val="22"/>
                <w:szCs w:val="22"/>
              </w:rPr>
              <w:t>героев</w:t>
            </w:r>
            <w:r>
              <w:rPr>
                <w:rFonts w:ascii="Times New Roman" w:hAnsi="Times New Roman" w:cs="Times New Roman"/>
                <w:spacing w:val="-8"/>
                <w:sz w:val="22"/>
                <w:szCs w:val="22"/>
              </w:rPr>
              <w:t xml:space="preserve"> </w:t>
            </w:r>
            <w:r>
              <w:rPr>
                <w:rFonts w:ascii="Times New Roman" w:hAnsi="Times New Roman" w:cs="Times New Roman"/>
                <w:sz w:val="22"/>
                <w:szCs w:val="22"/>
              </w:rPr>
              <w:t>сказки</w:t>
            </w:r>
          </w:p>
          <w:p w14:paraId="05FA6A5F">
            <w:pPr>
              <w:spacing w:after="0" w:line="240" w:lineRule="auto"/>
              <w:ind w:left="3"/>
              <w:rPr>
                <w:rFonts w:ascii="Times New Roman" w:hAnsi="Times New Roman"/>
                <w:sz w:val="22"/>
                <w:szCs w:val="22"/>
                <w:highlight w:val="yellow"/>
              </w:rPr>
            </w:pPr>
          </w:p>
          <w:p w14:paraId="3517DC73">
            <w:pPr>
              <w:spacing w:after="0" w:line="240" w:lineRule="auto"/>
              <w:ind w:left="3"/>
              <w:rPr>
                <w:rFonts w:ascii="Times New Roman" w:hAnsi="Times New Roman"/>
                <w:sz w:val="22"/>
                <w:szCs w:val="22"/>
                <w:highlight w:val="yellow"/>
              </w:rPr>
            </w:pPr>
            <w:r>
              <w:rPr>
                <w:rFonts w:ascii="Times New Roman" w:hAnsi="Times New Roman" w:eastAsia="Times New Roman"/>
                <w:sz w:val="22"/>
                <w:szCs w:val="22"/>
                <w:highlight w:val="yellow"/>
              </w:rPr>
              <w:t xml:space="preserve"> </w:t>
            </w:r>
          </w:p>
          <w:p w14:paraId="70430EEC">
            <w:pPr>
              <w:spacing w:after="0" w:line="240" w:lineRule="auto"/>
              <w:ind w:left="3"/>
              <w:rPr>
                <w:rFonts w:ascii="Times New Roman" w:hAnsi="Times New Roman"/>
                <w:sz w:val="22"/>
                <w:szCs w:val="22"/>
                <w:highlight w:val="yellow"/>
              </w:rPr>
            </w:pPr>
            <w:r>
              <w:rPr>
                <w:rFonts w:ascii="Times New Roman" w:hAnsi="Times New Roman" w:eastAsia="Times New Roman"/>
                <w:sz w:val="22"/>
                <w:szCs w:val="22"/>
                <w:highlight w:val="yellow"/>
              </w:rPr>
              <w:t xml:space="preserve"> </w:t>
            </w:r>
          </w:p>
          <w:p w14:paraId="4CAB8D95">
            <w:pPr>
              <w:spacing w:after="0" w:line="240" w:lineRule="auto"/>
              <w:ind w:left="3"/>
              <w:rPr>
                <w:rFonts w:ascii="Times New Roman" w:hAnsi="Times New Roman"/>
                <w:sz w:val="22"/>
                <w:szCs w:val="22"/>
                <w:highlight w:val="yellow"/>
              </w:rPr>
            </w:pPr>
          </w:p>
          <w:p w14:paraId="6AF3ADC9">
            <w:pPr>
              <w:spacing w:after="0" w:line="240" w:lineRule="auto"/>
              <w:ind w:left="3"/>
              <w:rPr>
                <w:rFonts w:ascii="Times New Roman" w:hAnsi="Times New Roman"/>
                <w:sz w:val="22"/>
                <w:szCs w:val="22"/>
                <w:highlight w:val="yellow"/>
              </w:rPr>
            </w:pPr>
            <w:r>
              <w:rPr>
                <w:rFonts w:ascii="Times New Roman" w:hAnsi="Times New Roman" w:eastAsia="Times New Roman"/>
                <w:sz w:val="22"/>
                <w:szCs w:val="22"/>
                <w:highlight w:val="yellow"/>
              </w:rPr>
              <w:t xml:space="preserve"> </w:t>
            </w:r>
          </w:p>
          <w:p w14:paraId="683A100A">
            <w:pPr>
              <w:spacing w:after="0" w:line="240" w:lineRule="auto"/>
              <w:ind w:left="3"/>
              <w:rPr>
                <w:rFonts w:ascii="Times New Roman" w:hAnsi="Times New Roman"/>
                <w:sz w:val="22"/>
                <w:szCs w:val="22"/>
                <w:highlight w:val="yellow"/>
              </w:rPr>
            </w:pPr>
            <w:r>
              <w:rPr>
                <w:rFonts w:ascii="Times New Roman" w:hAnsi="Times New Roman" w:eastAsia="Times New Roman"/>
                <w:sz w:val="22"/>
                <w:szCs w:val="22"/>
                <w:highlight w:val="yellow"/>
              </w:rPr>
              <w:t xml:space="preserve"> </w:t>
            </w:r>
          </w:p>
          <w:p w14:paraId="306F2B48">
            <w:pPr>
              <w:spacing w:after="0" w:line="240" w:lineRule="auto"/>
              <w:ind w:left="3"/>
              <w:rPr>
                <w:rFonts w:ascii="Times New Roman" w:hAnsi="Times New Roman"/>
                <w:sz w:val="22"/>
                <w:szCs w:val="22"/>
                <w:highlight w:val="yellow"/>
              </w:rPr>
            </w:pPr>
            <w:r>
              <w:rPr>
                <w:rFonts w:ascii="Times New Roman" w:hAnsi="Times New Roman" w:eastAsia="Times New Roman"/>
                <w:sz w:val="22"/>
                <w:szCs w:val="22"/>
                <w:highlight w:val="yellow"/>
              </w:rPr>
              <w:t xml:space="preserve"> </w:t>
            </w:r>
          </w:p>
        </w:tc>
        <w:tc>
          <w:tcPr>
            <w:tcW w:w="2510" w:type="dxa"/>
            <w:tcBorders>
              <w:left w:val="single" w:color="auto" w:sz="4" w:space="0"/>
            </w:tcBorders>
          </w:tcPr>
          <w:p w14:paraId="20B47092">
            <w:pPr>
              <w:spacing w:after="0" w:line="240" w:lineRule="auto"/>
              <w:ind w:right="257"/>
              <w:rPr>
                <w:rFonts w:ascii="Times New Roman" w:hAnsi="Times New Roman"/>
                <w:b/>
                <w:color w:val="FF0000"/>
                <w:sz w:val="22"/>
                <w:szCs w:val="22"/>
                <w:lang w:val="kk-KZ"/>
              </w:rPr>
            </w:pPr>
            <w:r>
              <w:rPr>
                <w:rFonts w:ascii="Times New Roman" w:hAnsi="Times New Roman" w:eastAsia="Times New Roman"/>
                <w:b/>
                <w:color w:val="FF0000"/>
                <w:sz w:val="22"/>
                <w:szCs w:val="22"/>
                <w:lang w:val="kk-KZ"/>
              </w:rPr>
              <w:t>Познавательно исследовательская деятельность</w:t>
            </w:r>
          </w:p>
          <w:p w14:paraId="271450F4">
            <w:pPr>
              <w:spacing w:after="0" w:line="240" w:lineRule="auto"/>
              <w:rPr>
                <w:rFonts w:ascii="Times New Roman" w:hAnsi="Times New Roman" w:eastAsia="Times New Roman"/>
                <w:b/>
                <w:sz w:val="22"/>
                <w:szCs w:val="22"/>
                <w:lang w:val="kk-KZ"/>
              </w:rPr>
            </w:pPr>
            <w:r>
              <w:rPr>
                <w:rFonts w:ascii="Times New Roman" w:hAnsi="Times New Roman" w:eastAsia="Times New Roman"/>
                <w:sz w:val="22"/>
                <w:szCs w:val="22"/>
              </w:rPr>
              <w:t xml:space="preserve"> </w:t>
            </w:r>
            <w:r>
              <w:rPr>
                <w:rFonts w:ascii="Times New Roman" w:hAnsi="Times New Roman" w:eastAsia="Times New Roman"/>
                <w:b/>
                <w:sz w:val="22"/>
                <w:szCs w:val="22"/>
              </w:rPr>
              <w:t>Дидактическая игра «На что похоже».</w:t>
            </w:r>
          </w:p>
          <w:p w14:paraId="2F781BF8">
            <w:pPr>
              <w:spacing w:after="0" w:line="240" w:lineRule="auto"/>
              <w:rPr>
                <w:rFonts w:ascii="Times New Roman" w:hAnsi="Times New Roman" w:cs="Times New Roman"/>
                <w:sz w:val="22"/>
                <w:szCs w:val="22"/>
              </w:rPr>
            </w:pPr>
            <w:r>
              <w:rPr>
                <w:rFonts w:ascii="Times New Roman" w:hAnsi="Times New Roman" w:eastAsia="Times New Roman"/>
                <w:sz w:val="22"/>
                <w:szCs w:val="22"/>
                <w:lang w:val="kk-KZ"/>
              </w:rPr>
              <w:t>Задачи:</w:t>
            </w:r>
            <w:r>
              <w:rPr>
                <w:rFonts w:ascii="Times New Roman" w:hAnsi="Times New Roman" w:eastAsia="Times New Roman"/>
                <w:sz w:val="22"/>
                <w:szCs w:val="22"/>
              </w:rPr>
              <w:t xml:space="preserve"> </w:t>
            </w:r>
            <w:r>
              <w:rPr>
                <w:sz w:val="22"/>
                <w:szCs w:val="22"/>
              </w:rPr>
              <w:t xml:space="preserve"> </w:t>
            </w:r>
            <w:r>
              <w:rPr>
                <w:rFonts w:ascii="Times New Roman" w:hAnsi="Times New Roman" w:cs="Times New Roman"/>
                <w:sz w:val="22"/>
                <w:szCs w:val="22"/>
              </w:rPr>
              <w:t>учить</w:t>
            </w:r>
            <w:r>
              <w:rPr>
                <w:rFonts w:ascii="Times New Roman" w:hAnsi="Times New Roman" w:cs="Times New Roman"/>
                <w:spacing w:val="1"/>
                <w:sz w:val="22"/>
                <w:szCs w:val="22"/>
              </w:rPr>
              <w:t xml:space="preserve"> </w:t>
            </w:r>
            <w:r>
              <w:rPr>
                <w:rFonts w:ascii="Times New Roman" w:hAnsi="Times New Roman" w:cs="Times New Roman"/>
                <w:sz w:val="22"/>
                <w:szCs w:val="22"/>
              </w:rPr>
              <w:t>распознавать</w:t>
            </w:r>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1"/>
                <w:sz w:val="22"/>
                <w:szCs w:val="22"/>
              </w:rPr>
              <w:t xml:space="preserve"> </w:t>
            </w:r>
            <w:r>
              <w:rPr>
                <w:rFonts w:ascii="Times New Roman" w:hAnsi="Times New Roman" w:cs="Times New Roman"/>
                <w:sz w:val="22"/>
                <w:szCs w:val="22"/>
              </w:rPr>
              <w:t>называть</w:t>
            </w:r>
            <w:r>
              <w:rPr>
                <w:rFonts w:ascii="Times New Roman" w:hAnsi="Times New Roman" w:cs="Times New Roman"/>
                <w:spacing w:val="1"/>
                <w:sz w:val="22"/>
                <w:szCs w:val="22"/>
              </w:rPr>
              <w:t xml:space="preserve"> </w:t>
            </w:r>
            <w:r>
              <w:rPr>
                <w:rFonts w:ascii="Times New Roman" w:hAnsi="Times New Roman" w:cs="Times New Roman"/>
                <w:sz w:val="22"/>
                <w:szCs w:val="22"/>
              </w:rPr>
              <w:t>плоские</w:t>
            </w:r>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1"/>
                <w:sz w:val="22"/>
                <w:szCs w:val="22"/>
              </w:rPr>
              <w:t xml:space="preserve"> </w:t>
            </w:r>
            <w:r>
              <w:rPr>
                <w:rFonts w:ascii="Times New Roman" w:hAnsi="Times New Roman" w:cs="Times New Roman"/>
                <w:sz w:val="22"/>
                <w:szCs w:val="22"/>
              </w:rPr>
              <w:t>объемные</w:t>
            </w:r>
            <w:r>
              <w:rPr>
                <w:rFonts w:ascii="Times New Roman" w:hAnsi="Times New Roman" w:cs="Times New Roman"/>
                <w:spacing w:val="1"/>
                <w:sz w:val="22"/>
                <w:szCs w:val="22"/>
              </w:rPr>
              <w:t xml:space="preserve"> </w:t>
            </w:r>
            <w:r>
              <w:rPr>
                <w:rFonts w:ascii="Times New Roman" w:hAnsi="Times New Roman" w:cs="Times New Roman"/>
                <w:sz w:val="22"/>
                <w:szCs w:val="22"/>
              </w:rPr>
              <w:t>геометрические</w:t>
            </w:r>
            <w:r>
              <w:rPr>
                <w:rFonts w:ascii="Times New Roman" w:hAnsi="Times New Roman" w:cs="Times New Roman"/>
                <w:spacing w:val="1"/>
                <w:sz w:val="22"/>
                <w:szCs w:val="22"/>
              </w:rPr>
              <w:t xml:space="preserve"> </w:t>
            </w:r>
            <w:r>
              <w:rPr>
                <w:rFonts w:ascii="Times New Roman" w:hAnsi="Times New Roman" w:cs="Times New Roman"/>
                <w:sz w:val="22"/>
                <w:szCs w:val="22"/>
              </w:rPr>
              <w:t>фигуры</w:t>
            </w:r>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1"/>
                <w:sz w:val="22"/>
                <w:szCs w:val="22"/>
              </w:rPr>
              <w:t xml:space="preserve"> </w:t>
            </w:r>
            <w:r>
              <w:rPr>
                <w:rFonts w:ascii="Times New Roman" w:hAnsi="Times New Roman" w:cs="Times New Roman"/>
                <w:sz w:val="22"/>
                <w:szCs w:val="22"/>
              </w:rPr>
              <w:t>тела,</w:t>
            </w:r>
            <w:r>
              <w:rPr>
                <w:rFonts w:ascii="Times New Roman" w:hAnsi="Times New Roman" w:cs="Times New Roman"/>
                <w:spacing w:val="1"/>
                <w:sz w:val="22"/>
                <w:szCs w:val="22"/>
              </w:rPr>
              <w:t xml:space="preserve"> </w:t>
            </w:r>
            <w:r>
              <w:rPr>
                <w:rFonts w:ascii="Times New Roman" w:hAnsi="Times New Roman" w:cs="Times New Roman"/>
                <w:sz w:val="22"/>
                <w:szCs w:val="22"/>
              </w:rPr>
              <w:t>называть</w:t>
            </w:r>
            <w:r>
              <w:rPr>
                <w:rFonts w:ascii="Times New Roman" w:hAnsi="Times New Roman" w:cs="Times New Roman"/>
                <w:spacing w:val="1"/>
                <w:sz w:val="22"/>
                <w:szCs w:val="22"/>
              </w:rPr>
              <w:t xml:space="preserve"> </w:t>
            </w:r>
            <w:r>
              <w:rPr>
                <w:rFonts w:ascii="Times New Roman" w:hAnsi="Times New Roman" w:cs="Times New Roman"/>
                <w:sz w:val="22"/>
                <w:szCs w:val="22"/>
              </w:rPr>
              <w:t>сходства</w:t>
            </w:r>
            <w:r>
              <w:rPr>
                <w:rFonts w:ascii="Times New Roman" w:hAnsi="Times New Roman" w:cs="Times New Roman"/>
                <w:spacing w:val="1"/>
                <w:sz w:val="22"/>
                <w:szCs w:val="22"/>
              </w:rPr>
              <w:t xml:space="preserve"> </w:t>
            </w:r>
            <w:r>
              <w:rPr>
                <w:rFonts w:ascii="Times New Roman" w:hAnsi="Times New Roman" w:cs="Times New Roman"/>
                <w:sz w:val="22"/>
                <w:szCs w:val="22"/>
              </w:rPr>
              <w:t>и</w:t>
            </w:r>
            <w:r>
              <w:rPr>
                <w:rFonts w:ascii="Times New Roman" w:hAnsi="Times New Roman" w:cs="Times New Roman"/>
                <w:spacing w:val="1"/>
                <w:sz w:val="22"/>
                <w:szCs w:val="22"/>
              </w:rPr>
              <w:t xml:space="preserve"> </w:t>
            </w:r>
            <w:r>
              <w:rPr>
                <w:rFonts w:ascii="Times New Roman" w:hAnsi="Times New Roman" w:cs="Times New Roman"/>
                <w:sz w:val="22"/>
                <w:szCs w:val="22"/>
              </w:rPr>
              <w:t>отличия</w:t>
            </w:r>
          </w:p>
          <w:p w14:paraId="6920EB34">
            <w:pPr>
              <w:spacing w:after="0" w:line="240" w:lineRule="auto"/>
              <w:rPr>
                <w:rFonts w:ascii="Times New Roman" w:hAnsi="Times New Roman"/>
                <w:sz w:val="22"/>
                <w:szCs w:val="22"/>
                <w:highlight w:val="yellow"/>
              </w:rPr>
            </w:pPr>
          </w:p>
          <w:p w14:paraId="32AA0048">
            <w:pPr>
              <w:spacing w:after="0" w:line="240" w:lineRule="auto"/>
              <w:ind w:left="3"/>
              <w:rPr>
                <w:rFonts w:ascii="Times New Roman" w:hAnsi="Times New Roman" w:eastAsia="Times New Roman"/>
                <w:b/>
                <w:color w:val="FF0000"/>
                <w:sz w:val="22"/>
                <w:szCs w:val="22"/>
                <w:lang w:val="kk-KZ"/>
              </w:rPr>
            </w:pPr>
            <w:r>
              <w:rPr>
                <w:rFonts w:ascii="Times New Roman" w:hAnsi="Times New Roman" w:eastAsia="Times New Roman"/>
                <w:b/>
                <w:color w:val="FF0000"/>
                <w:sz w:val="22"/>
                <w:szCs w:val="22"/>
                <w:lang w:val="kk-KZ"/>
              </w:rPr>
              <w:t>Коммуникативная деятельность, қазақ тілі***</w:t>
            </w:r>
          </w:p>
          <w:p w14:paraId="6FE5A375">
            <w:pPr>
              <w:spacing w:after="0" w:line="240" w:lineRule="auto"/>
              <w:ind w:left="3"/>
              <w:rPr>
                <w:rFonts w:ascii="Times New Roman" w:hAnsi="Times New Roman"/>
                <w:b/>
                <w:sz w:val="22"/>
                <w:szCs w:val="22"/>
              </w:rPr>
            </w:pPr>
            <w:r>
              <w:rPr>
                <w:rFonts w:ascii="Times New Roman" w:hAnsi="Times New Roman" w:eastAsia="Times New Roman"/>
                <w:b/>
                <w:sz w:val="22"/>
                <w:szCs w:val="22"/>
              </w:rPr>
              <w:t xml:space="preserve">Дидактическая игра «Какая кукла?».  </w:t>
            </w:r>
          </w:p>
          <w:p w14:paraId="15DC4A6A">
            <w:pPr>
              <w:spacing w:after="0" w:line="240" w:lineRule="auto"/>
              <w:ind w:left="3" w:right="46"/>
              <w:rPr>
                <w:rFonts w:ascii="Times New Roman" w:hAnsi="Times New Roman" w:eastAsia="Times New Roman"/>
                <w:sz w:val="22"/>
                <w:szCs w:val="22"/>
                <w:lang w:val="kk-KZ"/>
              </w:rPr>
            </w:pPr>
            <w:r>
              <w:rPr>
                <w:rFonts w:ascii="Times New Roman" w:hAnsi="Times New Roman" w:eastAsia="Times New Roman"/>
                <w:sz w:val="22"/>
                <w:szCs w:val="22"/>
              </w:rPr>
              <w:t>Цель: Развивать умения детей понимать и выделять из речи знакомые слова, обозначающие признаки предметов</w:t>
            </w:r>
          </w:p>
          <w:p w14:paraId="70FFC98D">
            <w:pPr>
              <w:pStyle w:val="35"/>
              <w:numPr>
                <w:ilvl w:val="0"/>
                <w:numId w:val="19"/>
              </w:numPr>
              <w:ind w:right="46"/>
              <w:rPr>
                <w:sz w:val="22"/>
                <w:szCs w:val="22"/>
              </w:rPr>
            </w:pPr>
            <w:r>
              <w:rPr>
                <w:sz w:val="22"/>
                <w:szCs w:val="22"/>
                <w:lang w:val="kk-KZ"/>
              </w:rPr>
              <w:t>Қуыршақ қандай?</w:t>
            </w:r>
          </w:p>
          <w:p w14:paraId="50DAE401">
            <w:pPr>
              <w:pStyle w:val="35"/>
              <w:numPr>
                <w:ilvl w:val="0"/>
                <w:numId w:val="19"/>
              </w:numPr>
              <w:ind w:right="46"/>
              <w:rPr>
                <w:sz w:val="22"/>
                <w:szCs w:val="22"/>
              </w:rPr>
            </w:pPr>
            <w:r>
              <w:rPr>
                <w:sz w:val="22"/>
                <w:szCs w:val="22"/>
                <w:lang w:val="kk-KZ"/>
              </w:rPr>
              <w:t xml:space="preserve">Әдемі! </w:t>
            </w:r>
          </w:p>
          <w:p w14:paraId="6B4B6ABD">
            <w:pPr>
              <w:pStyle w:val="35"/>
              <w:numPr>
                <w:ilvl w:val="0"/>
                <w:numId w:val="19"/>
              </w:numPr>
              <w:ind w:right="46"/>
              <w:rPr>
                <w:sz w:val="22"/>
                <w:szCs w:val="22"/>
              </w:rPr>
            </w:pPr>
            <w:r>
              <w:rPr>
                <w:sz w:val="22"/>
                <w:szCs w:val="22"/>
                <w:lang w:val="kk-KZ"/>
              </w:rPr>
              <w:t>Үлкен, кішкентай</w:t>
            </w:r>
          </w:p>
          <w:p w14:paraId="4921BCE0">
            <w:pPr>
              <w:pStyle w:val="35"/>
              <w:numPr>
                <w:ilvl w:val="0"/>
                <w:numId w:val="19"/>
              </w:numPr>
              <w:ind w:right="46"/>
              <w:rPr>
                <w:sz w:val="22"/>
                <w:szCs w:val="22"/>
              </w:rPr>
            </w:pPr>
            <w:r>
              <w:rPr>
                <w:sz w:val="22"/>
                <w:szCs w:val="22"/>
                <w:lang w:val="kk-KZ"/>
              </w:rPr>
              <w:t xml:space="preserve">Көздері қандай? </w:t>
            </w:r>
          </w:p>
          <w:p w14:paraId="557D8977">
            <w:pPr>
              <w:pStyle w:val="35"/>
              <w:numPr>
                <w:ilvl w:val="0"/>
                <w:numId w:val="19"/>
              </w:numPr>
              <w:ind w:right="46"/>
              <w:rPr>
                <w:sz w:val="22"/>
                <w:szCs w:val="22"/>
              </w:rPr>
            </w:pPr>
            <w:r>
              <w:rPr>
                <w:sz w:val="22"/>
                <w:szCs w:val="22"/>
                <w:lang w:val="kk-KZ"/>
              </w:rPr>
              <w:t>Көгілдір, ашық</w:t>
            </w:r>
          </w:p>
          <w:p w14:paraId="55B3F692">
            <w:pPr>
              <w:pStyle w:val="35"/>
              <w:numPr>
                <w:ilvl w:val="0"/>
                <w:numId w:val="19"/>
              </w:numPr>
              <w:ind w:right="46"/>
              <w:rPr>
                <w:sz w:val="22"/>
                <w:szCs w:val="22"/>
              </w:rPr>
            </w:pPr>
            <w:r>
              <w:rPr>
                <w:sz w:val="22"/>
                <w:szCs w:val="22"/>
                <w:lang w:val="kk-KZ"/>
              </w:rPr>
              <w:t>Киімі қанай?</w:t>
            </w:r>
            <w:r>
              <w:rPr>
                <w:sz w:val="22"/>
                <w:szCs w:val="22"/>
                <w:highlight w:val="yellow"/>
              </w:rPr>
              <w:t xml:space="preserve"> </w:t>
            </w:r>
          </w:p>
        </w:tc>
      </w:tr>
      <w:tr w14:paraId="64491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trPr>
        <w:tc>
          <w:tcPr>
            <w:tcW w:w="2080" w:type="dxa"/>
          </w:tcPr>
          <w:p w14:paraId="11DD4973">
            <w:pPr>
              <w:pStyle w:val="7"/>
              <w:spacing w:after="0" w:line="240" w:lineRule="auto"/>
              <w:rPr>
                <w:rFonts w:ascii="Times New Roman" w:hAnsi="Times New Roman" w:eastAsia="Times New Roman" w:cs="Times New Roman"/>
                <w:b/>
                <w:sz w:val="22"/>
                <w:szCs w:val="22"/>
              </w:rPr>
            </w:pPr>
            <w:r>
              <w:rPr>
                <w:rFonts w:ascii="Times New Roman" w:hAnsi="Times New Roman" w:eastAsia="Times New Roman" w:cs="Times New Roman"/>
                <w:b/>
                <w:sz w:val="22"/>
                <w:szCs w:val="22"/>
              </w:rPr>
              <w:t>Уход детей домой</w:t>
            </w:r>
          </w:p>
        </w:tc>
        <w:tc>
          <w:tcPr>
            <w:tcW w:w="2706" w:type="dxa"/>
            <w:tcBorders>
              <w:right w:val="single" w:color="auto" w:sz="4" w:space="0"/>
            </w:tcBorders>
          </w:tcPr>
          <w:p w14:paraId="0BC832E9">
            <w:pPr>
              <w:spacing w:after="0" w:line="240" w:lineRule="auto"/>
              <w:rPr>
                <w:rFonts w:ascii="Times New Roman" w:hAnsi="Times New Roman"/>
                <w:sz w:val="22"/>
                <w:szCs w:val="22"/>
                <w:lang w:val="kk-KZ"/>
              </w:rPr>
            </w:pPr>
            <w:r>
              <w:rPr>
                <w:rFonts w:ascii="Times New Roman" w:hAnsi="Times New Roman"/>
                <w:sz w:val="22"/>
                <w:szCs w:val="22"/>
                <w:lang w:val="kk-KZ"/>
              </w:rPr>
              <w:t>К</w:t>
            </w:r>
            <w:r>
              <w:rPr>
                <w:rFonts w:ascii="Times New Roman" w:hAnsi="Times New Roman"/>
                <w:sz w:val="22"/>
                <w:szCs w:val="22"/>
              </w:rPr>
              <w:t>онсультирование родителей по интересующим вопросам воспитания и развития ребёнка</w:t>
            </w:r>
          </w:p>
          <w:p w14:paraId="439BC33A">
            <w:pPr>
              <w:spacing w:after="0" w:line="240" w:lineRule="auto"/>
              <w:jc w:val="center"/>
              <w:rPr>
                <w:rFonts w:ascii="Times New Roman" w:hAnsi="Times New Roman" w:cs="Times New Roman"/>
                <w:sz w:val="22"/>
                <w:szCs w:val="22"/>
                <w:lang w:val="kk-KZ"/>
              </w:rPr>
            </w:pPr>
            <w:r>
              <w:rPr>
                <w:rFonts w:ascii="Times New Roman" w:hAnsi="Times New Roman" w:eastAsia="Calibri" w:cs="Times New Roman"/>
                <w:sz w:val="22"/>
                <w:szCs w:val="22"/>
              </w:rPr>
              <w:t xml:space="preserve">, </w:t>
            </w:r>
          </w:p>
        </w:tc>
        <w:tc>
          <w:tcPr>
            <w:tcW w:w="2395" w:type="dxa"/>
            <w:gridSpan w:val="2"/>
            <w:tcBorders>
              <w:left w:val="single" w:color="auto" w:sz="4" w:space="0"/>
              <w:right w:val="single" w:color="auto" w:sz="4" w:space="0"/>
            </w:tcBorders>
          </w:tcPr>
          <w:p w14:paraId="16618B62">
            <w:pPr>
              <w:spacing w:after="0" w:line="240" w:lineRule="auto"/>
              <w:rPr>
                <w:rFonts w:ascii="Times New Roman" w:hAnsi="Times New Roman"/>
                <w:sz w:val="22"/>
                <w:szCs w:val="22"/>
                <w:lang w:val="kk-KZ"/>
              </w:rPr>
            </w:pPr>
            <w:r>
              <w:rPr>
                <w:rFonts w:ascii="Times New Roman" w:hAnsi="Times New Roman"/>
                <w:sz w:val="22"/>
                <w:szCs w:val="22"/>
              </w:rPr>
              <w:t xml:space="preserve">Беседа с родителями о достижениях детей, </w:t>
            </w:r>
          </w:p>
          <w:p w14:paraId="31D1ADD5">
            <w:pPr>
              <w:spacing w:after="0" w:line="240" w:lineRule="auto"/>
              <w:rPr>
                <w:rFonts w:ascii="Times New Roman" w:hAnsi="Times New Roman"/>
                <w:sz w:val="22"/>
                <w:szCs w:val="22"/>
                <w:lang w:val="kk-KZ"/>
              </w:rPr>
            </w:pPr>
          </w:p>
          <w:p w14:paraId="2EFE9881">
            <w:pPr>
              <w:spacing w:after="0" w:line="240" w:lineRule="auto"/>
              <w:rPr>
                <w:rFonts w:ascii="Times New Roman" w:hAnsi="Times New Roman"/>
                <w:b/>
                <w:sz w:val="22"/>
                <w:szCs w:val="22"/>
                <w:lang w:val="kk-KZ"/>
              </w:rPr>
            </w:pPr>
            <w:r>
              <w:rPr>
                <w:rFonts w:ascii="Times New Roman" w:hAnsi="Times New Roman"/>
                <w:b/>
                <w:sz w:val="22"/>
                <w:szCs w:val="22"/>
                <w:lang w:val="kk-KZ"/>
              </w:rPr>
              <w:t>Листовки родителям</w:t>
            </w:r>
          </w:p>
          <w:p w14:paraId="18797219">
            <w:pPr>
              <w:spacing w:after="0" w:line="240" w:lineRule="auto"/>
              <w:rPr>
                <w:rFonts w:ascii="Times New Roman" w:hAnsi="Times New Roman"/>
                <w:b/>
                <w:sz w:val="22"/>
                <w:szCs w:val="22"/>
                <w:lang w:val="kk-KZ"/>
              </w:rPr>
            </w:pPr>
            <w:r>
              <w:rPr>
                <w:rFonts w:ascii="Times New Roman" w:hAnsi="Times New Roman"/>
                <w:b/>
                <w:sz w:val="22"/>
                <w:szCs w:val="22"/>
                <w:lang w:val="kk-KZ"/>
              </w:rPr>
              <w:t>«Полезные продукты»</w:t>
            </w:r>
          </w:p>
          <w:p w14:paraId="4CA32CEF">
            <w:pPr>
              <w:spacing w:after="0" w:line="240" w:lineRule="auto"/>
              <w:rPr>
                <w:rFonts w:ascii="Times New Roman" w:hAnsi="Times New Roman"/>
                <w:sz w:val="22"/>
                <w:szCs w:val="22"/>
                <w:lang w:val="kk-KZ"/>
              </w:rPr>
            </w:pPr>
            <w:r>
              <w:rPr>
                <w:rFonts w:ascii="Times New Roman" w:hAnsi="Times New Roman"/>
                <w:sz w:val="22"/>
                <w:szCs w:val="22"/>
              </w:rPr>
              <w:drawing>
                <wp:inline distT="0" distB="0" distL="0" distR="0">
                  <wp:extent cx="971550" cy="728980"/>
                  <wp:effectExtent l="0" t="0" r="0" b="13970"/>
                  <wp:docPr id="39" name="Рисунок 1" descr="C:\Users\Анара\Desktop\шаблоны шграмот\2024-2025\685a5f8d-7679-5b98-945e-95498b01d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1" descr="C:\Users\Анара\Desktop\шаблоны шграмот\2024-2025\685a5f8d-7679-5b98-945e-95498b01d485.jpg"/>
                          <pic:cNvPicPr>
                            <a:picLocks noChangeAspect="1" noChangeArrowheads="1"/>
                          </pic:cNvPicPr>
                        </pic:nvPicPr>
                        <pic:blipFill>
                          <a:blip r:embed="rId27" cstate="print"/>
                          <a:srcRect/>
                          <a:stretch>
                            <a:fillRect/>
                          </a:stretch>
                        </pic:blipFill>
                        <pic:spPr>
                          <a:xfrm rot="10800000" flipV="1">
                            <a:off x="0" y="0"/>
                            <a:ext cx="972102" cy="729616"/>
                          </a:xfrm>
                          <a:prstGeom prst="rect">
                            <a:avLst/>
                          </a:prstGeom>
                          <a:noFill/>
                          <a:ln w="9525">
                            <a:noFill/>
                            <a:miter lim="800000"/>
                            <a:headEnd/>
                            <a:tailEnd/>
                          </a:ln>
                        </pic:spPr>
                      </pic:pic>
                    </a:graphicData>
                  </a:graphic>
                </wp:inline>
              </w:drawing>
            </w:r>
          </w:p>
          <w:p w14:paraId="0796408B">
            <w:pPr>
              <w:spacing w:after="0" w:line="240" w:lineRule="auto"/>
              <w:rPr>
                <w:rFonts w:ascii="Times New Roman" w:hAnsi="Times New Roman"/>
                <w:color w:val="0070C0"/>
                <w:sz w:val="22"/>
                <w:szCs w:val="22"/>
                <w:lang w:val="kk-KZ"/>
              </w:rPr>
            </w:pPr>
            <w:r>
              <w:rPr>
                <w:rFonts w:ascii="Times New Roman" w:hAnsi="Times New Roman"/>
                <w:color w:val="0070C0"/>
                <w:sz w:val="22"/>
                <w:szCs w:val="22"/>
                <w:lang w:val="kk-KZ"/>
              </w:rPr>
              <w:t>«Үнемді тұтыну»</w:t>
            </w:r>
          </w:p>
          <w:p w14:paraId="3FA86E72">
            <w:pPr>
              <w:spacing w:after="0" w:line="240" w:lineRule="auto"/>
              <w:rPr>
                <w:rFonts w:ascii="Times New Roman" w:hAnsi="Times New Roman"/>
                <w:sz w:val="22"/>
                <w:szCs w:val="22"/>
                <w:lang w:val="kk-KZ"/>
              </w:rPr>
            </w:pPr>
            <w:r>
              <w:rPr>
                <w:rFonts w:ascii="Times New Roman" w:hAnsi="Times New Roman"/>
                <w:color w:val="0070C0"/>
                <w:sz w:val="22"/>
                <w:szCs w:val="22"/>
                <w:lang w:val="kk-KZ"/>
              </w:rPr>
              <w:t>Біртұтас тәрбие</w:t>
            </w:r>
          </w:p>
        </w:tc>
        <w:tc>
          <w:tcPr>
            <w:tcW w:w="2524" w:type="dxa"/>
            <w:tcBorders>
              <w:left w:val="single" w:color="auto" w:sz="4" w:space="0"/>
              <w:right w:val="single" w:color="auto" w:sz="4" w:space="0"/>
            </w:tcBorders>
          </w:tcPr>
          <w:p w14:paraId="0486308F">
            <w:pPr>
              <w:spacing w:after="0" w:line="240" w:lineRule="auto"/>
              <w:rPr>
                <w:rFonts w:ascii="Times New Roman" w:hAnsi="Times New Roman"/>
                <w:sz w:val="22"/>
                <w:szCs w:val="22"/>
                <w:lang w:val="kk-KZ"/>
              </w:rPr>
            </w:pPr>
            <w:r>
              <w:rPr>
                <w:rFonts w:ascii="Times New Roman" w:hAnsi="Times New Roman" w:eastAsia="Calibri" w:cs="Times New Roman"/>
                <w:sz w:val="22"/>
                <w:szCs w:val="22"/>
              </w:rPr>
              <w:t>Беседы с родителями по вопросам здоровья</w:t>
            </w:r>
          </w:p>
        </w:tc>
        <w:tc>
          <w:tcPr>
            <w:tcW w:w="2702" w:type="dxa"/>
            <w:gridSpan w:val="2"/>
            <w:tcBorders>
              <w:left w:val="single" w:color="auto" w:sz="4" w:space="0"/>
              <w:right w:val="single" w:color="auto" w:sz="4" w:space="0"/>
            </w:tcBorders>
          </w:tcPr>
          <w:p w14:paraId="2BE40354">
            <w:pPr>
              <w:spacing w:after="0" w:line="240" w:lineRule="auto"/>
              <w:rPr>
                <w:rFonts w:ascii="Times New Roman" w:hAnsi="Times New Roman" w:cs="Times New Roman"/>
                <w:sz w:val="22"/>
                <w:szCs w:val="22"/>
                <w:lang w:val="kk-KZ"/>
              </w:rPr>
            </w:pPr>
            <w:r>
              <w:rPr>
                <w:rFonts w:ascii="Times New Roman" w:hAnsi="Times New Roman" w:cs="Times New Roman"/>
                <w:sz w:val="22"/>
                <w:szCs w:val="22"/>
              </w:rPr>
              <w:t>Беседа о достижениях детей, отвечать на вопросы родителей по воспитанию и развитию ребёнка, давать советы</w:t>
            </w:r>
          </w:p>
          <w:p w14:paraId="230662AD">
            <w:pPr>
              <w:spacing w:after="0" w:line="240" w:lineRule="auto"/>
              <w:rPr>
                <w:rFonts w:ascii="Times New Roman" w:hAnsi="Times New Roman"/>
                <w:b/>
                <w:sz w:val="22"/>
                <w:szCs w:val="22"/>
                <w:lang w:val="kk-KZ"/>
              </w:rPr>
            </w:pPr>
            <w:r>
              <w:rPr>
                <w:rFonts w:ascii="Times New Roman" w:hAnsi="Times New Roman"/>
                <w:b/>
                <w:sz w:val="22"/>
                <w:szCs w:val="22"/>
                <w:lang w:val="kk-KZ"/>
              </w:rPr>
              <w:t>Листовки родителям</w:t>
            </w:r>
          </w:p>
          <w:p w14:paraId="67F7A930">
            <w:pPr>
              <w:spacing w:after="0" w:line="240" w:lineRule="auto"/>
              <w:rPr>
                <w:rFonts w:ascii="Times New Roman" w:hAnsi="Times New Roman"/>
                <w:b/>
                <w:sz w:val="22"/>
                <w:szCs w:val="22"/>
                <w:lang w:val="kk-KZ"/>
              </w:rPr>
            </w:pPr>
            <w:r>
              <w:rPr>
                <w:rFonts w:ascii="Times New Roman" w:hAnsi="Times New Roman"/>
                <w:b/>
                <w:sz w:val="22"/>
                <w:szCs w:val="22"/>
                <w:lang w:val="kk-KZ"/>
              </w:rPr>
              <w:t>«Полезные продукты»</w:t>
            </w:r>
          </w:p>
          <w:p w14:paraId="17F824FD">
            <w:pPr>
              <w:spacing w:after="0" w:line="240" w:lineRule="auto"/>
              <w:rPr>
                <w:rFonts w:ascii="Times New Roman" w:hAnsi="Times New Roman"/>
                <w:sz w:val="22"/>
                <w:szCs w:val="22"/>
                <w:lang w:val="kk-KZ"/>
              </w:rPr>
            </w:pPr>
            <w:r>
              <w:rPr>
                <w:rFonts w:ascii="Times New Roman" w:hAnsi="Times New Roman"/>
                <w:sz w:val="22"/>
                <w:szCs w:val="22"/>
              </w:rPr>
              <w:drawing>
                <wp:inline distT="0" distB="0" distL="0" distR="0">
                  <wp:extent cx="971550" cy="728980"/>
                  <wp:effectExtent l="0" t="0" r="0" b="13970"/>
                  <wp:docPr id="40" name="Рисунок 1" descr="C:\Users\Анара\Desktop\шаблоны шграмот\2024-2025\685a5f8d-7679-5b98-945e-95498b01d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1" descr="C:\Users\Анара\Desktop\шаблоны шграмот\2024-2025\685a5f8d-7679-5b98-945e-95498b01d485.jpg"/>
                          <pic:cNvPicPr>
                            <a:picLocks noChangeAspect="1" noChangeArrowheads="1"/>
                          </pic:cNvPicPr>
                        </pic:nvPicPr>
                        <pic:blipFill>
                          <a:blip r:embed="rId27" cstate="print"/>
                          <a:srcRect/>
                          <a:stretch>
                            <a:fillRect/>
                          </a:stretch>
                        </pic:blipFill>
                        <pic:spPr>
                          <a:xfrm rot="10800000" flipV="1">
                            <a:off x="0" y="0"/>
                            <a:ext cx="972102" cy="729616"/>
                          </a:xfrm>
                          <a:prstGeom prst="rect">
                            <a:avLst/>
                          </a:prstGeom>
                          <a:noFill/>
                          <a:ln w="9525">
                            <a:noFill/>
                            <a:miter lim="800000"/>
                            <a:headEnd/>
                            <a:tailEnd/>
                          </a:ln>
                        </pic:spPr>
                      </pic:pic>
                    </a:graphicData>
                  </a:graphic>
                </wp:inline>
              </w:drawing>
            </w:r>
          </w:p>
          <w:p w14:paraId="16DD2AC7">
            <w:pPr>
              <w:spacing w:after="0" w:line="240" w:lineRule="auto"/>
              <w:rPr>
                <w:rFonts w:ascii="Times New Roman" w:hAnsi="Times New Roman"/>
                <w:color w:val="0070C0"/>
                <w:sz w:val="22"/>
                <w:szCs w:val="22"/>
                <w:lang w:val="kk-KZ"/>
              </w:rPr>
            </w:pPr>
            <w:r>
              <w:rPr>
                <w:rFonts w:ascii="Times New Roman" w:hAnsi="Times New Roman"/>
                <w:color w:val="0070C0"/>
                <w:sz w:val="22"/>
                <w:szCs w:val="22"/>
                <w:lang w:val="kk-KZ"/>
              </w:rPr>
              <w:t>«Үнемді тұтыну»</w:t>
            </w:r>
          </w:p>
          <w:p w14:paraId="65B01B4C">
            <w:pPr>
              <w:spacing w:after="0" w:line="240" w:lineRule="auto"/>
              <w:rPr>
                <w:rFonts w:ascii="Times New Roman" w:hAnsi="Times New Roman"/>
                <w:sz w:val="22"/>
                <w:szCs w:val="22"/>
                <w:lang w:val="kk-KZ"/>
              </w:rPr>
            </w:pPr>
            <w:r>
              <w:rPr>
                <w:rFonts w:ascii="Times New Roman" w:hAnsi="Times New Roman"/>
                <w:color w:val="0070C0"/>
                <w:sz w:val="22"/>
                <w:szCs w:val="22"/>
                <w:lang w:val="kk-KZ"/>
              </w:rPr>
              <w:t>Біртұтас тәрбие</w:t>
            </w:r>
          </w:p>
        </w:tc>
        <w:tc>
          <w:tcPr>
            <w:tcW w:w="2521" w:type="dxa"/>
            <w:gridSpan w:val="2"/>
            <w:tcBorders>
              <w:left w:val="single" w:color="auto" w:sz="4" w:space="0"/>
            </w:tcBorders>
          </w:tcPr>
          <w:p w14:paraId="2CCC4A33">
            <w:pPr>
              <w:spacing w:after="0" w:line="240" w:lineRule="auto"/>
              <w:rPr>
                <w:rFonts w:ascii="Times New Roman" w:hAnsi="Times New Roman"/>
                <w:sz w:val="22"/>
                <w:szCs w:val="22"/>
                <w:lang w:val="kk-KZ"/>
              </w:rPr>
            </w:pPr>
            <w:r>
              <w:rPr>
                <w:rFonts w:ascii="Times New Roman" w:hAnsi="Times New Roman" w:eastAsia="Calibri" w:cs="Times New Roman"/>
                <w:sz w:val="22"/>
                <w:szCs w:val="22"/>
                <w:lang w:val="kk-KZ"/>
              </w:rPr>
              <w:t xml:space="preserve">Беседа по вопросам </w:t>
            </w:r>
            <w:r>
              <w:rPr>
                <w:rFonts w:ascii="Times New Roman" w:hAnsi="Times New Roman" w:eastAsia="Calibri" w:cs="Times New Roman"/>
                <w:sz w:val="22"/>
                <w:szCs w:val="22"/>
              </w:rPr>
              <w:t>домашнего режима для ребенка, о воспитании, развитии и его достижениях, консультации.</w:t>
            </w:r>
          </w:p>
        </w:tc>
      </w:tr>
    </w:tbl>
    <w:p w14:paraId="305653DF">
      <w:pPr>
        <w:pStyle w:val="7"/>
        <w:rPr>
          <w:rFonts w:hint="default"/>
          <w:b/>
          <w:bCs/>
          <w:lang w:val="ru-RU"/>
        </w:rPr>
      </w:pPr>
      <w:r>
        <w:rPr>
          <w:rFonts w:ascii="Times New Roman" w:hAnsi="Times New Roman" w:eastAsia="Times New Roman" w:cs="Times New Roman"/>
          <w:sz w:val="22"/>
          <w:szCs w:val="22"/>
          <w:lang w:val="kk-KZ"/>
        </w:rPr>
        <w:drawing>
          <wp:anchor distT="0" distB="0" distL="114300" distR="114300" simplePos="0" relativeHeight="251673600" behindDoc="1" locked="0" layoutInCell="1" allowOverlap="1">
            <wp:simplePos x="0" y="0"/>
            <wp:positionH relativeFrom="column">
              <wp:posOffset>969010</wp:posOffset>
            </wp:positionH>
            <wp:positionV relativeFrom="paragraph">
              <wp:posOffset>5637530</wp:posOffset>
            </wp:positionV>
            <wp:extent cx="534035" cy="930275"/>
            <wp:effectExtent l="0" t="0" r="3175" b="18415"/>
            <wp:wrapNone/>
            <wp:docPr id="41" name="Изображение 41" descr="WhatsApp Image 2025-04-21 at 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 41" descr="WhatsApp Image 2025-04-21 at 17.00.49"/>
                    <pic:cNvPicPr>
                      <a:picLocks noChangeAspect="1"/>
                    </pic:cNvPicPr>
                  </pic:nvPicPr>
                  <pic:blipFill>
                    <a:blip r:embed="rId10"/>
                    <a:stretch>
                      <a:fillRect/>
                    </a:stretch>
                  </pic:blipFill>
                  <pic:spPr>
                    <a:xfrm rot="5400000">
                      <a:off x="0" y="0"/>
                      <a:ext cx="534035" cy="930275"/>
                    </a:xfrm>
                    <a:prstGeom prst="rect">
                      <a:avLst/>
                    </a:prstGeom>
                  </pic:spPr>
                </pic:pic>
              </a:graphicData>
            </a:graphic>
          </wp:anchor>
        </w:drawing>
      </w:r>
      <w:r>
        <w:rPr>
          <w:rFonts w:ascii="Times New Roman" w:hAnsi="Times New Roman" w:eastAsia="Times New Roman" w:cs="Times New Roman"/>
          <w:sz w:val="22"/>
          <w:szCs w:val="22"/>
          <w:highlight w:val="yellow"/>
          <w:lang w:val="kk-KZ"/>
        </w:rPr>
        <w:br w:type="textWrapping" w:clear="all"/>
      </w:r>
      <w:r>
        <w:rPr>
          <w:rFonts w:ascii="Times New Roman" w:hAnsi="Times New Roman" w:eastAsia="Times New Roman" w:cs="Times New Roman"/>
          <w:sz w:val="22"/>
          <w:szCs w:val="22"/>
          <w:lang w:val="kk-KZ"/>
        </w:rPr>
        <w:t xml:space="preserve">Проверила:                                 </w:t>
      </w:r>
      <w:r>
        <w:rPr>
          <w:rFonts w:ascii="Times New Roman" w:hAnsi="Times New Roman" w:eastAsia="Times New Roman" w:cs="Times New Roman"/>
          <w:sz w:val="22"/>
          <w:szCs w:val="22"/>
          <w:lang w:val="ru-RU"/>
        </w:rPr>
        <w:t>Ляхова</w:t>
      </w:r>
      <w:r>
        <w:rPr>
          <w:rFonts w:hint="default" w:ascii="Times New Roman" w:hAnsi="Times New Roman" w:eastAsia="Times New Roman" w:cs="Times New Roman"/>
          <w:sz w:val="22"/>
          <w:szCs w:val="22"/>
          <w:lang w:val="ru-RU"/>
        </w:rPr>
        <w:t xml:space="preserve"> Н.Л</w:t>
      </w:r>
    </w:p>
    <w:p w14:paraId="0DD8074A">
      <w:pPr>
        <w:pStyle w:val="7"/>
        <w:rPr>
          <w:rFonts w:hint="default" w:ascii="Times New Roman" w:hAnsi="Times New Roman" w:eastAsia="Times New Roman" w:cs="Times New Roman"/>
          <w:sz w:val="22"/>
          <w:szCs w:val="22"/>
          <w:lang w:val="ru-RU"/>
        </w:rPr>
      </w:pPr>
    </w:p>
    <w:p w14:paraId="7520624C">
      <w:pPr>
        <w:pStyle w:val="36"/>
        <w:rPr>
          <w:rFonts w:hint="default" w:ascii="Times New Roman" w:hAnsi="Times New Roman" w:eastAsia="Times New Roman" w:cs="Times New Roman"/>
          <w:sz w:val="22"/>
          <w:szCs w:val="22"/>
          <w:lang w:val="ru-RU"/>
        </w:rPr>
      </w:pPr>
    </w:p>
    <w:p w14:paraId="4661DE73">
      <w:pPr>
        <w:pStyle w:val="36"/>
        <w:rPr>
          <w:rFonts w:hint="default" w:ascii="Times New Roman" w:hAnsi="Times New Roman" w:eastAsia="Times New Roman" w:cs="Times New Roman"/>
          <w:sz w:val="22"/>
          <w:szCs w:val="22"/>
          <w:lang w:val="ru-RU"/>
        </w:rPr>
      </w:pPr>
    </w:p>
    <w:p w14:paraId="131291FC">
      <w:pPr>
        <w:pStyle w:val="7"/>
        <w:jc w:val="center"/>
        <w:rPr>
          <w:rFonts w:hint="default" w:ascii="Times New Roman" w:hAnsi="Times New Roman" w:cs="Times New Roman"/>
          <w:b/>
          <w:bCs/>
        </w:rPr>
      </w:pPr>
      <w:r>
        <w:rPr>
          <w:rFonts w:hint="default" w:ascii="Times New Roman" w:hAnsi="Times New Roman" w:cs="Times New Roman"/>
          <w:b/>
          <w:bCs/>
        </w:rPr>
        <w:t>Циклограмма воспитательно-образовательного процесса</w:t>
      </w:r>
    </w:p>
    <w:p w14:paraId="38244E6A">
      <w:pPr>
        <w:pStyle w:val="37"/>
        <w:rPr>
          <w:rFonts w:hint="default" w:ascii="Times New Roman" w:hAnsi="Times New Roman" w:cs="Times New Roman"/>
          <w:u w:val="single"/>
          <w:lang w:val="kk-KZ"/>
        </w:rPr>
      </w:pPr>
      <w:r>
        <w:rPr>
          <w:rFonts w:hint="default" w:ascii="Times New Roman" w:hAnsi="Times New Roman" w:cs="Times New Roman"/>
        </w:rPr>
        <w:t>Организация образования:</w:t>
      </w:r>
      <w:r>
        <w:rPr>
          <w:rFonts w:hint="default" w:ascii="Times New Roman" w:hAnsi="Times New Roman" w:cs="Times New Roman"/>
          <w:u w:val="single"/>
        </w:rPr>
        <w:t xml:space="preserve"> </w:t>
      </w:r>
      <w:r>
        <w:rPr>
          <w:rFonts w:hint="default" w:ascii="Times New Roman" w:hAnsi="Times New Roman" w:cs="Times New Roman"/>
          <w:u w:val="single"/>
          <w:lang w:val="kk-KZ"/>
        </w:rPr>
        <w:t>КГУ «</w:t>
      </w:r>
      <w:r>
        <w:rPr>
          <w:rFonts w:hint="default" w:ascii="Times New Roman" w:hAnsi="Times New Roman" w:cs="Times New Roman"/>
          <w:u w:val="single"/>
          <w:lang w:val="ru-RU"/>
        </w:rPr>
        <w:t>ОСШ с.Акимовка</w:t>
      </w:r>
      <w:r>
        <w:rPr>
          <w:rFonts w:hint="default" w:ascii="Times New Roman" w:hAnsi="Times New Roman" w:cs="Times New Roman"/>
          <w:u w:val="single"/>
          <w:lang w:val="kk-KZ"/>
        </w:rPr>
        <w:t>»</w:t>
      </w:r>
    </w:p>
    <w:p w14:paraId="6DD928E9">
      <w:pPr>
        <w:pStyle w:val="37"/>
        <w:rPr>
          <w:rFonts w:hint="default" w:ascii="Times New Roman" w:hAnsi="Times New Roman" w:cs="Times New Roman"/>
          <w:u w:val="single"/>
        </w:rPr>
      </w:pPr>
      <w:r>
        <w:rPr>
          <w:rFonts w:hint="default" w:ascii="Times New Roman" w:hAnsi="Times New Roman" w:cs="Times New Roman"/>
          <w:u w:val="single"/>
          <w:lang w:val="kk-KZ"/>
        </w:rPr>
        <w:t xml:space="preserve">Группа:   </w:t>
      </w:r>
      <w:r>
        <w:rPr>
          <w:rFonts w:hint="default" w:ascii="Times New Roman" w:hAnsi="Times New Roman" w:cs="Times New Roman"/>
          <w:u w:val="single"/>
        </w:rPr>
        <w:t>Предшкольный  класс</w:t>
      </w:r>
    </w:p>
    <w:p w14:paraId="1D91EB06">
      <w:pPr>
        <w:pStyle w:val="37"/>
        <w:rPr>
          <w:rFonts w:hint="default" w:ascii="Times New Roman" w:hAnsi="Times New Roman" w:cs="Times New Roman"/>
          <w:u w:val="single"/>
        </w:rPr>
      </w:pPr>
      <w:r>
        <w:rPr>
          <w:rFonts w:hint="default" w:ascii="Times New Roman" w:hAnsi="Times New Roman" w:cs="Times New Roman"/>
        </w:rPr>
        <w:t>Возраст детей:</w:t>
      </w:r>
      <w:r>
        <w:rPr>
          <w:rFonts w:hint="default" w:ascii="Times New Roman" w:hAnsi="Times New Roman" w:cs="Times New Roman"/>
          <w:u w:val="single"/>
        </w:rPr>
        <w:t xml:space="preserve"> 5 лет</w:t>
      </w:r>
    </w:p>
    <w:p w14:paraId="080DCE5C">
      <w:pPr>
        <w:spacing w:after="0"/>
        <w:rPr>
          <w:rFonts w:hint="default" w:ascii="Times New Roman" w:hAnsi="Times New Roman" w:cs="Times New Roman"/>
          <w:u w:val="single"/>
        </w:rPr>
      </w:pPr>
      <w:r>
        <w:rPr>
          <w:rFonts w:hint="default" w:ascii="Times New Roman" w:hAnsi="Times New Roman" w:cs="Times New Roman"/>
        </w:rPr>
        <w:t>Дата планирования:</w:t>
      </w:r>
      <w:r>
        <w:rPr>
          <w:rFonts w:hint="default" w:ascii="Times New Roman" w:hAnsi="Times New Roman" w:cs="Times New Roman"/>
          <w:u w:val="single"/>
        </w:rPr>
        <w:t xml:space="preserve"> </w:t>
      </w:r>
      <w:r>
        <w:rPr>
          <w:rFonts w:hint="default" w:ascii="Times New Roman" w:hAnsi="Times New Roman" w:cs="Times New Roman"/>
          <w:u w:val="single"/>
          <w:lang w:val="ru-RU"/>
        </w:rPr>
        <w:t xml:space="preserve">6 </w:t>
      </w:r>
      <w:r>
        <w:rPr>
          <w:rFonts w:hint="default" w:ascii="Times New Roman" w:hAnsi="Times New Roman" w:cs="Times New Roman"/>
          <w:u w:val="single"/>
        </w:rPr>
        <w:t xml:space="preserve">неделя     </w:t>
      </w:r>
      <w:r>
        <w:rPr>
          <w:rFonts w:hint="default" w:ascii="Times New Roman" w:hAnsi="Times New Roman" w:cs="Times New Roman"/>
          <w:u w:val="single"/>
          <w:lang w:val="kk-KZ"/>
        </w:rPr>
        <w:t>0</w:t>
      </w:r>
      <w:r>
        <w:rPr>
          <w:rFonts w:hint="default" w:ascii="Times New Roman" w:hAnsi="Times New Roman" w:cs="Times New Roman"/>
          <w:u w:val="single"/>
          <w:lang w:val="ru-RU"/>
        </w:rPr>
        <w:t>8</w:t>
      </w:r>
      <w:r>
        <w:rPr>
          <w:rFonts w:hint="default" w:ascii="Times New Roman" w:hAnsi="Times New Roman" w:cs="Times New Roman"/>
          <w:u w:val="single"/>
          <w:lang w:val="kk-KZ"/>
        </w:rPr>
        <w:t>.12 – 13.12</w:t>
      </w:r>
      <w:r>
        <w:rPr>
          <w:rFonts w:hint="default" w:ascii="Times New Roman" w:hAnsi="Times New Roman" w:cs="Times New Roman"/>
          <w:u w:val="single"/>
        </w:rPr>
        <w:t>. 202</w:t>
      </w:r>
      <w:r>
        <w:rPr>
          <w:rFonts w:hint="default" w:ascii="Times New Roman" w:hAnsi="Times New Roman" w:cs="Times New Roman"/>
          <w:u w:val="single"/>
          <w:lang w:val="ru-RU"/>
        </w:rPr>
        <w:t>5</w:t>
      </w:r>
      <w:r>
        <w:rPr>
          <w:rFonts w:hint="default" w:ascii="Times New Roman" w:hAnsi="Times New Roman" w:cs="Times New Roman"/>
          <w:u w:val="single"/>
        </w:rPr>
        <w:t>-202</w:t>
      </w:r>
      <w:r>
        <w:rPr>
          <w:rFonts w:hint="default" w:ascii="Times New Roman" w:hAnsi="Times New Roman" w:cs="Times New Roman"/>
          <w:u w:val="single"/>
          <w:lang w:val="ru-RU"/>
        </w:rPr>
        <w:t>6</w:t>
      </w:r>
      <w:r>
        <w:rPr>
          <w:rFonts w:hint="default" w:ascii="Times New Roman" w:hAnsi="Times New Roman" w:cs="Times New Roman"/>
          <w:u w:val="single"/>
        </w:rPr>
        <w:t xml:space="preserve"> уч.год</w:t>
      </w:r>
    </w:p>
    <w:p w14:paraId="2596E1CD">
      <w:pPr>
        <w:tabs>
          <w:tab w:val="left" w:pos="993"/>
          <w:tab w:val="left" w:pos="1134"/>
        </w:tabs>
        <w:spacing w:after="0"/>
        <w:ind w:firstLine="709"/>
        <w:contextualSpacing/>
        <w:jc w:val="both"/>
        <w:rPr>
          <w:rFonts w:hint="default" w:ascii="Times New Roman" w:hAnsi="Times New Roman" w:cs="Times New Roman"/>
          <w:bCs/>
          <w:i/>
          <w:sz w:val="28"/>
          <w:szCs w:val="28"/>
        </w:rPr>
      </w:pPr>
      <w:r>
        <w:rPr>
          <w:rFonts w:hint="default" w:ascii="Times New Roman" w:hAnsi="Times New Roman" w:cs="Times New Roman"/>
          <w:bCs/>
          <w:i/>
          <w:sz w:val="28"/>
          <w:szCs w:val="28"/>
          <w:lang w:val="kk-KZ"/>
        </w:rPr>
        <w:t>Дека</w:t>
      </w:r>
      <w:r>
        <w:rPr>
          <w:rFonts w:hint="default" w:ascii="Times New Roman" w:hAnsi="Times New Roman" w:cs="Times New Roman"/>
          <w:bCs/>
          <w:i/>
          <w:sz w:val="28"/>
          <w:szCs w:val="28"/>
        </w:rPr>
        <w:t xml:space="preserve">брь -  месяц </w:t>
      </w:r>
      <w:r>
        <w:rPr>
          <w:rFonts w:hint="default" w:ascii="Times New Roman" w:hAnsi="Times New Roman" w:cs="Times New Roman"/>
          <w:bCs/>
          <w:i/>
          <w:sz w:val="28"/>
          <w:szCs w:val="28"/>
          <w:lang w:val="kk-KZ"/>
        </w:rPr>
        <w:t xml:space="preserve">единства и солидарности </w:t>
      </w:r>
      <w:r>
        <w:rPr>
          <w:rFonts w:hint="default" w:ascii="Times New Roman" w:hAnsi="Times New Roman" w:cs="Times New Roman"/>
          <w:bCs/>
          <w:i/>
          <w:sz w:val="28"/>
          <w:szCs w:val="28"/>
        </w:rPr>
        <w:t xml:space="preserve"> / </w:t>
      </w:r>
      <w:r>
        <w:rPr>
          <w:rFonts w:hint="default" w:ascii="Times New Roman" w:hAnsi="Times New Roman" w:cs="Times New Roman"/>
          <w:bCs/>
          <w:i/>
          <w:sz w:val="28"/>
          <w:szCs w:val="28"/>
          <w:lang w:val="kk-KZ"/>
        </w:rPr>
        <w:t xml:space="preserve"> Желтоқсан - </w:t>
      </w:r>
      <w:r>
        <w:rPr>
          <w:rFonts w:hint="default" w:ascii="Times New Roman" w:hAnsi="Times New Roman" w:eastAsia="Times New Roman" w:cs="Times New Roman"/>
          <w:i/>
          <w:iCs/>
          <w:sz w:val="28"/>
          <w:szCs w:val="28"/>
          <w:lang w:val="kk-KZ"/>
        </w:rPr>
        <w:t>бірлік және ынтымақ айы</w:t>
      </w:r>
    </w:p>
    <w:tbl>
      <w:tblPr>
        <w:tblStyle w:val="67"/>
        <w:tblpPr w:leftFromText="180" w:rightFromText="180" w:vertAnchor="text" w:tblpX="-108" w:tblpY="1"/>
        <w:tblOverlap w:val="never"/>
        <w:tblW w:w="1492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81"/>
        <w:gridCol w:w="2705"/>
        <w:gridCol w:w="2389"/>
        <w:gridCol w:w="6"/>
        <w:gridCol w:w="2425"/>
        <w:gridCol w:w="98"/>
        <w:gridCol w:w="7"/>
        <w:gridCol w:w="2694"/>
        <w:gridCol w:w="2445"/>
        <w:gridCol w:w="78"/>
      </w:tblGrid>
      <w:tr w14:paraId="7F5CD555">
        <w:tblPrEx>
          <w:tblCellMar>
            <w:top w:w="0" w:type="dxa"/>
            <w:left w:w="108" w:type="dxa"/>
            <w:bottom w:w="0" w:type="dxa"/>
            <w:right w:w="108" w:type="dxa"/>
          </w:tblCellMar>
        </w:tblPrEx>
        <w:trPr>
          <w:gridAfter w:val="1"/>
          <w:wAfter w:w="78" w:type="dxa"/>
          <w:trHeight w:val="654" w:hRule="atLeast"/>
        </w:trPr>
        <w:tc>
          <w:tcPr>
            <w:tcW w:w="2081" w:type="dxa"/>
          </w:tcPr>
          <w:p w14:paraId="56DDFC64">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Режим дня</w:t>
            </w:r>
          </w:p>
        </w:tc>
        <w:tc>
          <w:tcPr>
            <w:tcW w:w="2705" w:type="dxa"/>
          </w:tcPr>
          <w:p w14:paraId="6AACECB7">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rPr>
              <w:t>Понедельник</w:t>
            </w:r>
          </w:p>
          <w:p w14:paraId="72199B92">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0</w:t>
            </w:r>
            <w:r>
              <w:rPr>
                <w:rFonts w:hint="default" w:ascii="Times New Roman" w:hAnsi="Times New Roman" w:eastAsia="Times New Roman" w:cs="Times New Roman"/>
                <w:b/>
                <w:sz w:val="22"/>
                <w:szCs w:val="22"/>
                <w:lang w:val="ru-RU"/>
              </w:rPr>
              <w:t>8</w:t>
            </w:r>
            <w:r>
              <w:rPr>
                <w:rFonts w:hint="default" w:ascii="Times New Roman" w:hAnsi="Times New Roman" w:eastAsia="Times New Roman" w:cs="Times New Roman"/>
                <w:b/>
                <w:sz w:val="22"/>
                <w:szCs w:val="22"/>
                <w:lang w:val="kk-KZ"/>
              </w:rPr>
              <w:t>.12</w:t>
            </w:r>
          </w:p>
          <w:p w14:paraId="5E55BEA2">
            <w:pPr>
              <w:pStyle w:val="7"/>
              <w:spacing w:after="0" w:line="240" w:lineRule="auto"/>
              <w:jc w:val="center"/>
              <w:rPr>
                <w:rFonts w:hint="default" w:ascii="Times New Roman" w:hAnsi="Times New Roman" w:eastAsia="Times New Roman" w:cs="Times New Roman"/>
                <w:b/>
                <w:sz w:val="22"/>
                <w:szCs w:val="22"/>
              </w:rPr>
            </w:pPr>
          </w:p>
        </w:tc>
        <w:tc>
          <w:tcPr>
            <w:tcW w:w="2389" w:type="dxa"/>
          </w:tcPr>
          <w:p w14:paraId="551BFB31">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Вторник</w:t>
            </w:r>
          </w:p>
          <w:p w14:paraId="1FA56A35">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ru-RU"/>
              </w:rPr>
              <w:t>09</w:t>
            </w:r>
            <w:r>
              <w:rPr>
                <w:rFonts w:hint="default" w:ascii="Times New Roman" w:hAnsi="Times New Roman" w:eastAsia="Times New Roman" w:cs="Times New Roman"/>
                <w:b/>
                <w:sz w:val="22"/>
                <w:szCs w:val="22"/>
                <w:lang w:val="kk-KZ"/>
              </w:rPr>
              <w:t>.12</w:t>
            </w:r>
          </w:p>
        </w:tc>
        <w:tc>
          <w:tcPr>
            <w:tcW w:w="2536" w:type="dxa"/>
            <w:gridSpan w:val="4"/>
          </w:tcPr>
          <w:p w14:paraId="1D48EF0F">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Среда</w:t>
            </w:r>
          </w:p>
          <w:p w14:paraId="554003E8">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1</w:t>
            </w:r>
            <w:r>
              <w:rPr>
                <w:rFonts w:hint="default" w:ascii="Times New Roman" w:hAnsi="Times New Roman" w:eastAsia="Times New Roman" w:cs="Times New Roman"/>
                <w:b/>
                <w:sz w:val="22"/>
                <w:szCs w:val="22"/>
                <w:lang w:val="ru-RU"/>
              </w:rPr>
              <w:t>0</w:t>
            </w:r>
            <w:r>
              <w:rPr>
                <w:rFonts w:hint="default" w:ascii="Times New Roman" w:hAnsi="Times New Roman" w:eastAsia="Times New Roman" w:cs="Times New Roman"/>
                <w:b/>
                <w:sz w:val="22"/>
                <w:szCs w:val="22"/>
                <w:lang w:val="kk-KZ"/>
              </w:rPr>
              <w:t>.12</w:t>
            </w:r>
          </w:p>
        </w:tc>
        <w:tc>
          <w:tcPr>
            <w:tcW w:w="2694" w:type="dxa"/>
          </w:tcPr>
          <w:p w14:paraId="44125B07">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Четверг</w:t>
            </w:r>
          </w:p>
          <w:p w14:paraId="25D4A517">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1</w:t>
            </w:r>
            <w:r>
              <w:rPr>
                <w:rFonts w:hint="default" w:ascii="Times New Roman" w:hAnsi="Times New Roman" w:eastAsia="Times New Roman" w:cs="Times New Roman"/>
                <w:b/>
                <w:sz w:val="22"/>
                <w:szCs w:val="22"/>
                <w:lang w:val="ru-RU"/>
              </w:rPr>
              <w:t>1</w:t>
            </w:r>
            <w:r>
              <w:rPr>
                <w:rFonts w:hint="default" w:ascii="Times New Roman" w:hAnsi="Times New Roman" w:eastAsia="Times New Roman" w:cs="Times New Roman"/>
                <w:b/>
                <w:sz w:val="22"/>
                <w:szCs w:val="22"/>
                <w:lang w:val="kk-KZ"/>
              </w:rPr>
              <w:t>.12</w:t>
            </w:r>
          </w:p>
        </w:tc>
        <w:tc>
          <w:tcPr>
            <w:tcW w:w="2445" w:type="dxa"/>
          </w:tcPr>
          <w:p w14:paraId="7D535578">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Пятница</w:t>
            </w:r>
          </w:p>
          <w:p w14:paraId="6ABC01FC">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1</w:t>
            </w:r>
            <w:r>
              <w:rPr>
                <w:rFonts w:hint="default" w:ascii="Times New Roman" w:hAnsi="Times New Roman" w:eastAsia="Times New Roman" w:cs="Times New Roman"/>
                <w:b/>
                <w:sz w:val="22"/>
                <w:szCs w:val="22"/>
                <w:lang w:val="ru-RU"/>
              </w:rPr>
              <w:t>2</w:t>
            </w:r>
            <w:r>
              <w:rPr>
                <w:rFonts w:hint="default" w:ascii="Times New Roman" w:hAnsi="Times New Roman" w:eastAsia="Times New Roman" w:cs="Times New Roman"/>
                <w:b/>
                <w:sz w:val="22"/>
                <w:szCs w:val="22"/>
                <w:lang w:val="kk-KZ"/>
              </w:rPr>
              <w:t>.12</w:t>
            </w:r>
          </w:p>
        </w:tc>
      </w:tr>
      <w:tr w14:paraId="0F9B0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Height w:val="654" w:hRule="atLeast"/>
        </w:trPr>
        <w:tc>
          <w:tcPr>
            <w:tcW w:w="14850" w:type="dxa"/>
            <w:gridSpan w:val="9"/>
          </w:tcPr>
          <w:p w14:paraId="5AD26B90">
            <w:pPr>
              <w:spacing w:after="0" w:line="240" w:lineRule="auto"/>
              <w:rPr>
                <w:rFonts w:hint="default" w:ascii="Times New Roman" w:hAnsi="Times New Roman" w:cs="Times New Roman"/>
                <w:sz w:val="28"/>
                <w:szCs w:val="28"/>
                <w:highlight w:val="yellow"/>
              </w:rPr>
            </w:pPr>
            <w:r>
              <w:rPr>
                <w:rFonts w:hint="default" w:ascii="Times New Roman" w:hAnsi="Times New Roman" w:cs="Times New Roman"/>
                <w:b/>
                <w:bCs/>
                <w:sz w:val="28"/>
                <w:szCs w:val="28"/>
              </w:rPr>
              <w:t xml:space="preserve">Апта дәйексөзі: </w:t>
            </w:r>
            <w:r>
              <w:rPr>
                <w:rFonts w:hint="default" w:ascii="Times New Roman" w:hAnsi="Times New Roman" w:eastAsia="Times New Roman" w:cs="Times New Roman"/>
                <w:bCs/>
                <w:color w:val="000000"/>
                <w:spacing w:val="2"/>
                <w:sz w:val="28"/>
                <w:szCs w:val="28"/>
                <w:lang w:val="kk-KZ"/>
              </w:rPr>
              <w:t xml:space="preserve">  Ынтымақ жүрген жерде ырыс бірге жүреді</w:t>
            </w:r>
          </w:p>
        </w:tc>
      </w:tr>
      <w:tr w14:paraId="64705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Height w:val="654" w:hRule="atLeast"/>
        </w:trPr>
        <w:tc>
          <w:tcPr>
            <w:tcW w:w="2081" w:type="dxa"/>
            <w:vMerge w:val="restart"/>
          </w:tcPr>
          <w:p w14:paraId="412DD76B">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Прием детей</w:t>
            </w:r>
          </w:p>
        </w:tc>
        <w:tc>
          <w:tcPr>
            <w:tcW w:w="12769" w:type="dxa"/>
            <w:gridSpan w:val="8"/>
          </w:tcPr>
          <w:p w14:paraId="63D53B16">
            <w:pPr>
              <w:pStyle w:val="7"/>
              <w:spacing w:after="0" w:line="240" w:lineRule="auto"/>
              <w:jc w:val="both"/>
              <w:rPr>
                <w:rFonts w:hint="default" w:ascii="Times New Roman" w:hAnsi="Times New Roman" w:eastAsia="Times New Roman" w:cs="Times New Roman"/>
                <w:sz w:val="18"/>
                <w:szCs w:val="22"/>
                <w:lang w:val="kk-KZ"/>
              </w:rPr>
            </w:pPr>
            <w:r>
              <w:rPr>
                <w:rFonts w:hint="default" w:ascii="Times New Roman" w:hAnsi="Times New Roman" w:eastAsia="Times New Roman" w:cs="Times New Roman"/>
                <w:sz w:val="22"/>
                <w:szCs w:val="22"/>
              </w:rPr>
              <w:t>Утренний фильтр, встречать детей с хорошим  настроем</w:t>
            </w:r>
            <w:r>
              <w:rPr>
                <w:rFonts w:hint="default" w:ascii="Times New Roman" w:hAnsi="Times New Roman" w:eastAsia="Times New Roman" w:cs="Times New Roman"/>
                <w:sz w:val="22"/>
                <w:szCs w:val="22"/>
                <w:lang w:val="kk-KZ"/>
              </w:rPr>
              <w:t xml:space="preserve"> по музыку кюйя </w:t>
            </w:r>
            <w:r>
              <w:rPr>
                <w:rFonts w:hint="default" w:ascii="Times New Roman" w:hAnsi="Times New Roman" w:eastAsia="Times New Roman" w:cs="Times New Roman"/>
                <w:sz w:val="22"/>
                <w:szCs w:val="20"/>
                <w:lang w:val="kk-KZ"/>
              </w:rPr>
              <w:t xml:space="preserve">«Ерке сылқым» </w:t>
            </w:r>
            <w:r>
              <w:rPr>
                <w:rFonts w:hint="default" w:ascii="Times New Roman" w:hAnsi="Times New Roman" w:cs="Times New Roman"/>
              </w:rPr>
              <w:fldChar w:fldCharType="begin"/>
            </w:r>
            <w:r>
              <w:rPr>
                <w:rFonts w:hint="default" w:ascii="Times New Roman" w:hAnsi="Times New Roman" w:cs="Times New Roman"/>
              </w:rPr>
              <w:instrText xml:space="preserve"> HYPERLINK "https://agugai.kz/music/altyn-dombyra-yerke-sylkym" </w:instrText>
            </w:r>
            <w:r>
              <w:rPr>
                <w:rFonts w:hint="default" w:ascii="Times New Roman" w:hAnsi="Times New Roman" w:cs="Times New Roman"/>
              </w:rPr>
              <w:fldChar w:fldCharType="separate"/>
            </w:r>
            <w:r>
              <w:rPr>
                <w:rFonts w:hint="default" w:ascii="Times New Roman" w:hAnsi="Times New Roman" w:cs="Times New Roman"/>
                <w:color w:val="0000FF"/>
                <w:kern w:val="2"/>
                <w:sz w:val="22"/>
                <w:szCs w:val="28"/>
                <w:u w:val="single"/>
                <w:lang w:val="kk-KZ"/>
              </w:rPr>
              <w:t>https://agugai.kz/music/altyn-dombyra-yerke-sylkym#</w:t>
            </w:r>
            <w:r>
              <w:rPr>
                <w:rFonts w:hint="default" w:ascii="Times New Roman" w:hAnsi="Times New Roman" w:cs="Times New Roman"/>
                <w:color w:val="0000FF"/>
                <w:kern w:val="2"/>
                <w:sz w:val="22"/>
                <w:szCs w:val="28"/>
                <w:u w:val="single"/>
                <w:lang w:val="kk-KZ"/>
              </w:rPr>
              <w:fldChar w:fldCharType="end"/>
            </w:r>
            <w:r>
              <w:rPr>
                <w:rFonts w:hint="default" w:ascii="Times New Roman" w:hAnsi="Times New Roman" w:cs="Times New Roman"/>
                <w:color w:val="0000FF"/>
                <w:kern w:val="2"/>
                <w:sz w:val="20"/>
                <w:szCs w:val="20"/>
                <w:u w:val="single"/>
                <w:lang w:val="kk-KZ"/>
              </w:rPr>
              <w:t xml:space="preserve"> </w:t>
            </w:r>
            <w:r>
              <w:rPr>
                <w:rFonts w:hint="default" w:ascii="Times New Roman" w:hAnsi="Times New Roman" w:eastAsia="Times New Roman" w:cs="Times New Roman"/>
                <w:color w:val="0070C0"/>
                <w:sz w:val="20"/>
                <w:szCs w:val="20"/>
                <w:lang w:val="kk-KZ"/>
              </w:rPr>
              <w:t xml:space="preserve">«Күй күмбірі»  Біртұтас тәрбие  </w:t>
            </w:r>
            <w:r>
              <w:rPr>
                <w:rFonts w:hint="default" w:ascii="Times New Roman" w:hAnsi="Times New Roman" w:eastAsia="Times New Roman" w:cs="Times New Roman"/>
                <w:color w:val="FF0000"/>
                <w:sz w:val="20"/>
                <w:szCs w:val="20"/>
                <w:lang w:val="kk-KZ"/>
              </w:rPr>
              <w:t>Музыка****</w:t>
            </w:r>
            <w:r>
              <w:rPr>
                <w:rFonts w:hint="default" w:ascii="Times New Roman" w:hAnsi="Times New Roman" w:eastAsia="Times New Roman" w:cs="Times New Roman"/>
                <w:sz w:val="20"/>
                <w:szCs w:val="20"/>
              </w:rPr>
              <w:t xml:space="preserve">. </w:t>
            </w:r>
            <w:r>
              <w:rPr>
                <w:rFonts w:hint="default" w:ascii="Times New Roman" w:hAnsi="Times New Roman" w:eastAsia="Times New Roman" w:cs="Times New Roman"/>
                <w:sz w:val="20"/>
                <w:szCs w:val="20"/>
                <w:lang w:val="kk-KZ"/>
              </w:rPr>
              <w:t xml:space="preserve"> </w:t>
            </w:r>
          </w:p>
          <w:p w14:paraId="2C0AF19F">
            <w:pPr>
              <w:pStyle w:val="7"/>
              <w:spacing w:after="0" w:line="240" w:lineRule="auto"/>
              <w:jc w:val="both"/>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sz w:val="22"/>
                <w:szCs w:val="22"/>
              </w:rPr>
              <w:t xml:space="preserve">Создание благоприятной обстановки. Беседа о настроении  ребенка, о том что его интересует, приобщение к выражению личного мнения ребенка. </w:t>
            </w:r>
            <w:r>
              <w:rPr>
                <w:rFonts w:hint="default" w:ascii="Times New Roman" w:hAnsi="Times New Roman" w:eastAsia="Times New Roman" w:cs="Times New Roman"/>
                <w:color w:val="FF0000"/>
                <w:sz w:val="22"/>
                <w:szCs w:val="22"/>
              </w:rPr>
              <w:t>(Коммуникативная деятельность</w:t>
            </w:r>
            <w:r>
              <w:rPr>
                <w:rFonts w:hint="default" w:ascii="Times New Roman" w:hAnsi="Times New Roman" w:eastAsia="Times New Roman" w:cs="Times New Roman"/>
                <w:color w:val="FF0000"/>
                <w:sz w:val="22"/>
                <w:szCs w:val="22"/>
                <w:lang w:val="kk-KZ"/>
              </w:rPr>
              <w:t>)</w:t>
            </w:r>
          </w:p>
          <w:p w14:paraId="20D3E46E">
            <w:pPr>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color w:val="FF0000"/>
                <w:sz w:val="22"/>
                <w:szCs w:val="22"/>
                <w:lang w:val="kk-KZ"/>
              </w:rPr>
              <w:t xml:space="preserve">Қазақ тілі***   </w:t>
            </w:r>
            <w:r>
              <w:rPr>
                <w:rFonts w:hint="default" w:ascii="Times New Roman" w:hAnsi="Times New Roman" w:eastAsia="Times New Roman" w:cs="Times New Roman"/>
                <w:b/>
                <w:color w:val="000000" w:themeColor="text1"/>
                <w:sz w:val="22"/>
                <w:szCs w:val="22"/>
                <w:lang w:val="kk-KZ"/>
              </w:rPr>
              <w:t>Словарный минимум:</w:t>
            </w:r>
            <w:r>
              <w:rPr>
                <w:rFonts w:hint="default" w:ascii="Times New Roman" w:hAnsi="Times New Roman" w:eastAsia="Times New Roman" w:cs="Times New Roman"/>
                <w:color w:val="FF0000"/>
                <w:sz w:val="22"/>
                <w:szCs w:val="22"/>
                <w:lang w:val="kk-KZ"/>
              </w:rPr>
              <w:t xml:space="preserve"> </w:t>
            </w:r>
            <w:r>
              <w:rPr>
                <w:rFonts w:hint="default" w:ascii="Times New Roman" w:hAnsi="Times New Roman" w:cs="Times New Roman"/>
                <w:color w:val="000000"/>
              </w:rPr>
              <w:t>Сәлеметсіз бе!</w:t>
            </w:r>
            <w:r>
              <w:rPr>
                <w:rFonts w:hint="default" w:ascii="Times New Roman" w:hAnsi="Times New Roman" w:cs="Times New Roman"/>
                <w:lang w:val="kk-KZ"/>
              </w:rPr>
              <w:t xml:space="preserve"> </w:t>
            </w:r>
            <w:r>
              <w:rPr>
                <w:rFonts w:hint="default" w:ascii="Times New Roman" w:hAnsi="Times New Roman" w:cs="Times New Roman"/>
                <w:color w:val="000000"/>
                <w:lang w:val="kk-KZ"/>
              </w:rPr>
              <w:t xml:space="preserve">Қайырлы таң!  </w:t>
            </w:r>
          </w:p>
        </w:tc>
      </w:tr>
      <w:tr w14:paraId="59355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Pr>
        <w:tc>
          <w:tcPr>
            <w:tcW w:w="2081" w:type="dxa"/>
            <w:vMerge w:val="continue"/>
          </w:tcPr>
          <w:p w14:paraId="02A004AA">
            <w:pPr>
              <w:pStyle w:val="7"/>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hint="default" w:ascii="Times New Roman" w:hAnsi="Times New Roman" w:eastAsia="Times New Roman" w:cs="Times New Roman"/>
                <w:b/>
                <w:sz w:val="22"/>
                <w:szCs w:val="22"/>
                <w:highlight w:val="yellow"/>
                <w:lang w:val="kk-KZ"/>
              </w:rPr>
            </w:pPr>
          </w:p>
        </w:tc>
        <w:tc>
          <w:tcPr>
            <w:tcW w:w="2705" w:type="dxa"/>
          </w:tcPr>
          <w:p w14:paraId="46C31083">
            <w:pPr>
              <w:shd w:val="clear" w:color="auto" w:fill="FFFFFF"/>
              <w:spacing w:after="0" w:line="240" w:lineRule="auto"/>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2"/>
                <w:lang w:val="kk-KZ"/>
              </w:rPr>
              <w:t>Коммуникативная деятельность</w:t>
            </w:r>
          </w:p>
          <w:p w14:paraId="07456751">
            <w:pP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FF0000"/>
                <w:sz w:val="20"/>
                <w:szCs w:val="22"/>
                <w:lang w:val="kk-KZ"/>
              </w:rPr>
              <w:t>Физическая культура**</w:t>
            </w:r>
          </w:p>
          <w:p w14:paraId="7F4791CD">
            <w:pPr>
              <w:spacing w:after="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«Доброе утро»</w:t>
            </w:r>
          </w:p>
          <w:p w14:paraId="172AAA3F">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Доброе утро, глазки!</w:t>
            </w:r>
          </w:p>
          <w:p w14:paraId="38131293">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Вы проснулись?</w:t>
            </w:r>
          </w:p>
          <w:p w14:paraId="03C6326F">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(Потереть глазки, сделать из пальчиков бинокль и посмотреть друг на друга).</w:t>
            </w:r>
          </w:p>
          <w:p w14:paraId="44633EE3">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Доброе утро, ушки!</w:t>
            </w:r>
          </w:p>
          <w:p w14:paraId="1FD84595">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Вы проснулись?</w:t>
            </w:r>
          </w:p>
          <w:p w14:paraId="191C7E4C">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Погладить ушки, приложить ладошки за ушками (изобразить уши слона).</w:t>
            </w:r>
          </w:p>
          <w:p w14:paraId="0964424E">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Доброе утро, ручки!</w:t>
            </w:r>
          </w:p>
          <w:p w14:paraId="6B20CC64">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Вы проснулись?</w:t>
            </w:r>
          </w:p>
          <w:p w14:paraId="78833908">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Погладить  рука  об руку, похлопать в ладоши.</w:t>
            </w:r>
          </w:p>
          <w:p w14:paraId="6B985BB5">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Доброе утро, ножки!</w:t>
            </w:r>
          </w:p>
          <w:p w14:paraId="5FFE0362">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Вы проснулись?Погладить ножки, встать на коленки, руки – в упоре перед собой и постучать носочками поковру.</w:t>
            </w:r>
          </w:p>
          <w:p w14:paraId="43520901">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Доброе утро, дети!</w:t>
            </w:r>
          </w:p>
          <w:p w14:paraId="292944E0">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Мы проснулись!          (Поднять руки вверх!)</w:t>
            </w:r>
          </w:p>
          <w:p w14:paraId="6A2140E5">
            <w:pPr>
              <w:shd w:val="clear" w:color="auto" w:fill="FFFFFF"/>
              <w:spacing w:after="0" w:line="240" w:lineRule="auto"/>
              <w:rPr>
                <w:rFonts w:hint="default" w:ascii="Times New Roman" w:hAnsi="Times New Roman" w:eastAsia="Times New Roman" w:cs="Times New Roman"/>
                <w:sz w:val="20"/>
                <w:szCs w:val="22"/>
                <w:lang w:val="kk-KZ"/>
              </w:rPr>
            </w:pPr>
          </w:p>
        </w:tc>
        <w:tc>
          <w:tcPr>
            <w:tcW w:w="2389" w:type="dxa"/>
          </w:tcPr>
          <w:p w14:paraId="41CDEE55">
            <w:pPr>
              <w:pStyle w:val="7"/>
              <w:shd w:val="clear" w:color="auto" w:fill="FFFFFF"/>
              <w:spacing w:after="0" w:line="240" w:lineRule="auto"/>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0"/>
                <w:lang w:val="kk-KZ"/>
              </w:rPr>
              <w:t>Коммуникативная деятельность</w:t>
            </w:r>
            <w:r>
              <w:rPr>
                <w:rFonts w:hint="default" w:ascii="Times New Roman" w:hAnsi="Times New Roman" w:eastAsia="Times New Roman" w:cs="Times New Roman"/>
                <w:b/>
                <w:color w:val="FF0000"/>
                <w:sz w:val="20"/>
                <w:szCs w:val="22"/>
                <w:lang w:val="kk-KZ"/>
              </w:rPr>
              <w:t xml:space="preserve"> </w:t>
            </w:r>
          </w:p>
          <w:p w14:paraId="11C04A42">
            <w:pPr>
              <w:pStyle w:val="7"/>
              <w:shd w:val="clear" w:color="auto" w:fill="FFFFFF"/>
              <w:spacing w:after="0" w:line="240" w:lineRule="auto"/>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2"/>
                <w:lang w:val="kk-KZ"/>
              </w:rPr>
              <w:t>Қазақ тілі***</w:t>
            </w:r>
          </w:p>
          <w:p w14:paraId="7E76E1BC">
            <w:pPr>
              <w:shd w:val="clear" w:color="auto" w:fill="FFFFFF"/>
              <w:spacing w:after="0" w:line="240" w:lineRule="auto"/>
              <w:rPr>
                <w:rFonts w:hint="default" w:ascii="Times New Roman" w:hAnsi="Times New Roman" w:eastAsia="Times New Roman" w:cs="Times New Roman"/>
                <w:color w:val="000000"/>
                <w:sz w:val="20"/>
                <w:szCs w:val="20"/>
                <w:lang w:val="kk-KZ"/>
              </w:rPr>
            </w:pPr>
          </w:p>
          <w:p w14:paraId="5240D590">
            <w:pPr>
              <w:shd w:val="clear" w:color="auto" w:fill="FFFFFF"/>
              <w:spacing w:after="0" w:line="240" w:lineRule="auto"/>
              <w:rPr>
                <w:rFonts w:hint="default" w:ascii="Times New Roman" w:hAnsi="Times New Roman" w:eastAsia="Times New Roman" w:cs="Times New Roman"/>
                <w:b/>
                <w:color w:val="000000"/>
                <w:sz w:val="20"/>
                <w:szCs w:val="20"/>
                <w:lang w:val="kk-KZ"/>
              </w:rPr>
            </w:pPr>
            <w:r>
              <w:rPr>
                <w:rFonts w:hint="default" w:ascii="Times New Roman" w:hAnsi="Times New Roman" w:eastAsia="Times New Roman" w:cs="Times New Roman"/>
                <w:b/>
                <w:color w:val="000000"/>
                <w:sz w:val="20"/>
                <w:szCs w:val="20"/>
                <w:lang w:val="kk-KZ"/>
              </w:rPr>
              <w:t>Круг радости</w:t>
            </w:r>
          </w:p>
          <w:p w14:paraId="211BF3CF">
            <w:pPr>
              <w:shd w:val="clear" w:color="auto" w:fill="FFFFFF"/>
              <w:spacing w:after="0" w:line="240" w:lineRule="auto"/>
              <w:rPr>
                <w:rFonts w:hint="default" w:ascii="Times New Roman" w:hAnsi="Times New Roman" w:eastAsia="Times New Roman" w:cs="Times New Roman"/>
                <w:color w:val="000000"/>
                <w:sz w:val="20"/>
                <w:szCs w:val="20"/>
                <w:lang w:val="kk-KZ"/>
              </w:rPr>
            </w:pPr>
          </w:p>
          <w:p w14:paraId="6652317B">
            <w:pPr>
              <w:shd w:val="clear" w:color="auto" w:fill="FFFFFF"/>
              <w:spacing w:after="0" w:line="240" w:lineRule="auto"/>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color w:val="000000"/>
                <w:sz w:val="20"/>
                <w:szCs w:val="20"/>
                <w:lang w:val="kk-KZ"/>
              </w:rPr>
              <w:t>Біздің топта балалалар</w:t>
            </w:r>
          </w:p>
          <w:p w14:paraId="46A168F8">
            <w:pPr>
              <w:shd w:val="clear" w:color="auto" w:fill="FFFFFF"/>
              <w:spacing w:after="0" w:line="240" w:lineRule="auto"/>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color w:val="000000"/>
                <w:sz w:val="20"/>
                <w:szCs w:val="20"/>
                <w:lang w:val="kk-KZ"/>
              </w:rPr>
              <w:t>(Берутся за руки)</w:t>
            </w:r>
          </w:p>
          <w:p w14:paraId="0B85CC30">
            <w:pPr>
              <w:shd w:val="clear" w:color="auto" w:fill="FFFFFF"/>
              <w:spacing w:after="0" w:line="240" w:lineRule="auto"/>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color w:val="000000"/>
                <w:sz w:val="20"/>
                <w:szCs w:val="20"/>
                <w:lang w:val="kk-KZ"/>
              </w:rPr>
              <w:t>Тату тәтті ойнайды</w:t>
            </w:r>
          </w:p>
          <w:p w14:paraId="4076A4EB">
            <w:pPr>
              <w:shd w:val="clear" w:color="auto" w:fill="FFFFFF"/>
              <w:spacing w:after="0" w:line="240" w:lineRule="auto"/>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color w:val="000000"/>
                <w:sz w:val="20"/>
                <w:szCs w:val="20"/>
                <w:lang w:val="kk-KZ"/>
              </w:rPr>
              <w:t>(соединяют ладошки)</w:t>
            </w:r>
          </w:p>
          <w:p w14:paraId="18763C52">
            <w:pPr>
              <w:shd w:val="clear" w:color="auto" w:fill="FFFFFF"/>
              <w:spacing w:after="0" w:line="240" w:lineRule="auto"/>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color w:val="000000"/>
                <w:sz w:val="20"/>
                <w:szCs w:val="20"/>
                <w:lang w:val="kk-KZ"/>
              </w:rPr>
              <w:t>Дос көңілі әрқашан</w:t>
            </w:r>
          </w:p>
          <w:p w14:paraId="72D560FF">
            <w:pPr>
              <w:shd w:val="clear" w:color="auto" w:fill="FFFFFF"/>
              <w:spacing w:after="0" w:line="240" w:lineRule="auto"/>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color w:val="000000"/>
                <w:sz w:val="20"/>
                <w:szCs w:val="20"/>
                <w:lang w:val="kk-KZ"/>
              </w:rPr>
              <w:t>(руки прикладывают к сердцу)</w:t>
            </w:r>
          </w:p>
          <w:p w14:paraId="29AA031C">
            <w:pPr>
              <w:shd w:val="clear" w:color="auto" w:fill="FFFFFF"/>
              <w:spacing w:after="0" w:line="240" w:lineRule="auto"/>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color w:val="000000"/>
                <w:sz w:val="20"/>
                <w:szCs w:val="20"/>
                <w:lang w:val="kk-KZ"/>
              </w:rPr>
              <w:t>Тек жақсылық ойлайды.</w:t>
            </w:r>
          </w:p>
          <w:p w14:paraId="194F72FB">
            <w:pPr>
              <w:shd w:val="clear" w:color="auto" w:fill="FFFFFF"/>
              <w:spacing w:after="0" w:line="240" w:lineRule="auto"/>
              <w:rPr>
                <w:rFonts w:hint="default" w:ascii="Times New Roman" w:hAnsi="Times New Roman" w:eastAsia="Times New Roman" w:cs="Times New Roman"/>
                <w:color w:val="000000"/>
                <w:sz w:val="20"/>
                <w:szCs w:val="20"/>
                <w:highlight w:val="yellow"/>
                <w:lang w:val="kk-KZ"/>
              </w:rPr>
            </w:pPr>
            <w:r>
              <w:rPr>
                <w:rFonts w:hint="default" w:ascii="Times New Roman" w:hAnsi="Times New Roman" w:eastAsia="Times New Roman" w:cs="Times New Roman"/>
                <w:color w:val="000000"/>
                <w:sz w:val="20"/>
                <w:szCs w:val="20"/>
                <w:lang w:val="kk-KZ"/>
              </w:rPr>
              <w:t>(жест «класс»)</w:t>
            </w:r>
          </w:p>
        </w:tc>
        <w:tc>
          <w:tcPr>
            <w:tcW w:w="2431" w:type="dxa"/>
            <w:gridSpan w:val="2"/>
          </w:tcPr>
          <w:p w14:paraId="167AA123">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2"/>
                <w:lang w:val="kk-KZ"/>
              </w:rPr>
              <w:t>Музыка****</w:t>
            </w:r>
          </w:p>
          <w:p w14:paraId="44B6DAF6">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2"/>
                <w:lang w:val="kk-KZ"/>
              </w:rPr>
              <w:t>Коммуникативная деятельность</w:t>
            </w:r>
          </w:p>
          <w:p w14:paraId="6CFAA75B">
            <w:pPr>
              <w:spacing w:after="0" w:line="240" w:lineRule="auto"/>
              <w:rPr>
                <w:rFonts w:hint="default" w:ascii="Times New Roman" w:hAnsi="Times New Roman" w:cs="Times New Roman"/>
                <w:sz w:val="20"/>
                <w:szCs w:val="20"/>
                <w:lang w:val="kk-KZ"/>
              </w:rPr>
            </w:pPr>
            <w:r>
              <w:rPr>
                <w:rFonts w:hint="default" w:ascii="Times New Roman" w:hAnsi="Times New Roman" w:eastAsia="Times New Roman" w:cs="Times New Roman"/>
                <w:sz w:val="20"/>
                <w:szCs w:val="22"/>
                <w:lang w:val="kk-KZ"/>
              </w:rPr>
              <w:t xml:space="preserve">Задачи: </w:t>
            </w:r>
            <w:r>
              <w:rPr>
                <w:rFonts w:hint="default" w:ascii="Times New Roman" w:hAnsi="Times New Roman" w:cs="Times New Roman"/>
                <w:sz w:val="18"/>
                <w:szCs w:val="20"/>
              </w:rPr>
              <w:t xml:space="preserve"> </w:t>
            </w:r>
            <w:r>
              <w:rPr>
                <w:rFonts w:hint="default" w:ascii="Times New Roman" w:hAnsi="Times New Roman" w:cs="Times New Roman"/>
                <w:sz w:val="20"/>
                <w:szCs w:val="20"/>
              </w:rPr>
              <w:t xml:space="preserve">Знакомить приемам игры на детских музыкальных </w:t>
            </w:r>
            <w:r>
              <w:rPr>
                <w:rFonts w:hint="default" w:ascii="Times New Roman" w:hAnsi="Times New Roman" w:cs="Times New Roman"/>
                <w:sz w:val="20"/>
                <w:szCs w:val="20"/>
                <w:lang w:val="kk-KZ"/>
              </w:rPr>
              <w:t>(</w:t>
            </w:r>
            <w:r>
              <w:rPr>
                <w:rFonts w:hint="default" w:ascii="Times New Roman" w:hAnsi="Times New Roman" w:cs="Times New Roman"/>
                <w:sz w:val="20"/>
                <w:szCs w:val="20"/>
              </w:rPr>
              <w:t>конырау</w:t>
            </w:r>
            <w:r>
              <w:rPr>
                <w:rFonts w:hint="default" w:ascii="Times New Roman" w:hAnsi="Times New Roman" w:cs="Times New Roman"/>
                <w:sz w:val="20"/>
                <w:szCs w:val="20"/>
                <w:lang w:val="kk-KZ"/>
              </w:rPr>
              <w:t>)</w:t>
            </w:r>
          </w:p>
          <w:p w14:paraId="1935B2BA">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инструментах</w:t>
            </w:r>
          </w:p>
          <w:p w14:paraId="5C5EFDFB">
            <w:pPr>
              <w:spacing w:after="0" w:line="240" w:lineRule="auto"/>
              <w:rPr>
                <w:rFonts w:hint="default" w:ascii="Times New Roman" w:hAnsi="Times New Roman" w:cs="Times New Roman"/>
                <w:sz w:val="28"/>
                <w:szCs w:val="28"/>
                <w:lang w:val="kk-KZ"/>
              </w:rPr>
            </w:pPr>
            <w:r>
              <w:rPr>
                <w:rFonts w:hint="default" w:ascii="Times New Roman" w:hAnsi="Times New Roman" w:cs="Times New Roman"/>
                <w:sz w:val="28"/>
                <w:szCs w:val="28"/>
              </w:rPr>
              <w:t xml:space="preserve"> </w:t>
            </w:r>
          </w:p>
          <w:p w14:paraId="55B75799">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Давайте поприветствуем друг друга с помощью колокольчика. Дети, называя имя соседа в ласковой форме, передают друг другу колокольчик. Например:</w:t>
            </w:r>
          </w:p>
          <w:p w14:paraId="3E123F94">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 xml:space="preserve">– Здравствуй, </w:t>
            </w:r>
            <w:r>
              <w:rPr>
                <w:rFonts w:hint="default" w:ascii="Times New Roman" w:hAnsi="Times New Roman" w:cs="Times New Roman"/>
                <w:sz w:val="20"/>
                <w:szCs w:val="28"/>
                <w:lang w:val="kk-KZ"/>
              </w:rPr>
              <w:t>Ка</w:t>
            </w:r>
            <w:r>
              <w:rPr>
                <w:rFonts w:hint="default" w:ascii="Times New Roman" w:hAnsi="Times New Roman" w:cs="Times New Roman"/>
                <w:sz w:val="20"/>
                <w:szCs w:val="28"/>
              </w:rPr>
              <w:t>тенька! Дин-дон-дон!</w:t>
            </w:r>
          </w:p>
          <w:p w14:paraId="4E2749E8">
            <w:pPr>
              <w:spacing w:after="0" w:line="240" w:lineRule="auto"/>
              <w:rPr>
                <w:rFonts w:hint="default" w:ascii="Times New Roman" w:hAnsi="Times New Roman" w:cs="Times New Roman"/>
                <w:sz w:val="20"/>
                <w:szCs w:val="28"/>
              </w:rPr>
            </w:pPr>
            <w:r>
              <w:rPr>
                <w:rFonts w:hint="default" w:ascii="Times New Roman" w:hAnsi="Times New Roman" w:cs="Times New Roman"/>
                <w:sz w:val="20"/>
                <w:szCs w:val="28"/>
              </w:rPr>
              <w:t xml:space="preserve">– Здравствуй, </w:t>
            </w:r>
            <w:r>
              <w:rPr>
                <w:rFonts w:hint="default" w:ascii="Times New Roman" w:hAnsi="Times New Roman" w:cs="Times New Roman"/>
                <w:sz w:val="20"/>
                <w:szCs w:val="28"/>
                <w:lang w:val="kk-KZ"/>
              </w:rPr>
              <w:t>Вовочка</w:t>
            </w:r>
            <w:r>
              <w:rPr>
                <w:rFonts w:hint="default" w:ascii="Times New Roman" w:hAnsi="Times New Roman" w:cs="Times New Roman"/>
                <w:sz w:val="20"/>
                <w:szCs w:val="28"/>
              </w:rPr>
              <w:t>! Дин-дон-дон!</w:t>
            </w:r>
          </w:p>
          <w:p w14:paraId="77D68E97">
            <w:pPr>
              <w:spacing w:after="0" w:line="240" w:lineRule="auto"/>
              <w:rPr>
                <w:rFonts w:hint="default" w:ascii="Times New Roman" w:hAnsi="Times New Roman" w:cs="Times New Roman"/>
                <w:sz w:val="28"/>
                <w:szCs w:val="28"/>
              </w:rPr>
            </w:pPr>
            <w:r>
              <w:rPr>
                <w:rFonts w:hint="default" w:ascii="Times New Roman" w:hAnsi="Times New Roman" w:cs="Times New Roman"/>
                <w:sz w:val="20"/>
                <w:szCs w:val="28"/>
              </w:rPr>
              <w:t xml:space="preserve">И так далее, пока колокольчик не обойдет весь </w:t>
            </w:r>
            <w:r>
              <w:rPr>
                <w:rFonts w:hint="default" w:ascii="Times New Roman" w:hAnsi="Times New Roman" w:cs="Times New Roman"/>
                <w:sz w:val="20"/>
                <w:szCs w:val="28"/>
                <w:lang w:val="kk-KZ"/>
              </w:rPr>
              <w:t>к</w:t>
            </w:r>
            <w:r>
              <w:rPr>
                <w:rFonts w:hint="default" w:ascii="Times New Roman" w:hAnsi="Times New Roman" w:cs="Times New Roman"/>
                <w:sz w:val="20"/>
                <w:szCs w:val="28"/>
              </w:rPr>
              <w:t>руг.</w:t>
            </w:r>
          </w:p>
          <w:p w14:paraId="56597362">
            <w:pPr>
              <w:shd w:val="clear" w:color="auto" w:fill="FFFFFF"/>
              <w:spacing w:after="0" w:line="240" w:lineRule="auto"/>
              <w:rPr>
                <w:rFonts w:hint="default" w:ascii="Times New Roman" w:hAnsi="Times New Roman" w:eastAsia="Times New Roman" w:cs="Times New Roman"/>
                <w:color w:val="111111"/>
                <w:sz w:val="20"/>
                <w:szCs w:val="22"/>
              </w:rPr>
            </w:pPr>
          </w:p>
        </w:tc>
        <w:tc>
          <w:tcPr>
            <w:tcW w:w="2799" w:type="dxa"/>
            <w:gridSpan w:val="3"/>
          </w:tcPr>
          <w:p w14:paraId="101FE80C">
            <w:pPr>
              <w:pStyle w:val="7"/>
              <w:shd w:val="clear" w:color="auto" w:fill="FFFFFF"/>
              <w:spacing w:after="0" w:line="240" w:lineRule="auto"/>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2"/>
                <w:lang w:val="kk-KZ"/>
              </w:rPr>
              <w:t>Коммуникативно познавательная деятельность, Музыка****</w:t>
            </w:r>
          </w:p>
          <w:p w14:paraId="2367ECD1">
            <w:pPr>
              <w:pStyle w:val="7"/>
              <w:shd w:val="clear" w:color="auto" w:fill="FFFFFF"/>
              <w:spacing w:after="0" w:line="240" w:lineRule="auto"/>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2"/>
                <w:lang w:val="kk-KZ"/>
              </w:rPr>
              <w:t>Қазақ тілі***</w:t>
            </w:r>
          </w:p>
          <w:p w14:paraId="709BC16A">
            <w:pPr>
              <w:pStyle w:val="7"/>
              <w:shd w:val="clear" w:color="auto" w:fill="FFFFFF"/>
              <w:spacing w:after="0" w:line="240" w:lineRule="auto"/>
              <w:rPr>
                <w:rFonts w:hint="default" w:ascii="Times New Roman" w:hAnsi="Times New Roman" w:eastAsia="Times New Roman" w:cs="Times New Roman"/>
                <w:color w:val="111111"/>
                <w:sz w:val="20"/>
                <w:szCs w:val="22"/>
                <w:lang w:val="kk-KZ"/>
              </w:rPr>
            </w:pPr>
          </w:p>
          <w:p w14:paraId="2FBACF80">
            <w:pPr>
              <w:pStyle w:val="7"/>
              <w:shd w:val="clear" w:color="auto" w:fill="FFFFFF"/>
              <w:spacing w:after="0" w:line="240" w:lineRule="auto"/>
              <w:rPr>
                <w:rFonts w:hint="default" w:ascii="Times New Roman" w:hAnsi="Times New Roman" w:eastAsia="Times New Roman" w:cs="Times New Roman"/>
                <w:color w:val="111111"/>
                <w:sz w:val="20"/>
                <w:szCs w:val="22"/>
                <w:lang w:val="kk-KZ"/>
              </w:rPr>
            </w:pPr>
            <w:r>
              <w:rPr>
                <w:rFonts w:hint="default" w:ascii="Times New Roman" w:hAnsi="Times New Roman" w:eastAsia="Times New Roman" w:cs="Times New Roman"/>
                <w:color w:val="111111"/>
                <w:sz w:val="20"/>
                <w:szCs w:val="22"/>
                <w:lang w:val="kk-KZ"/>
              </w:rPr>
              <w:t>Педагог показывает виды казахских национальных орнаментов и знакомит их с названиями</w:t>
            </w:r>
          </w:p>
          <w:p w14:paraId="66695C7A">
            <w:pPr>
              <w:pStyle w:val="7"/>
              <w:shd w:val="clear" w:color="auto" w:fill="FFFFFF"/>
              <w:spacing w:after="0" w:line="240" w:lineRule="auto"/>
              <w:rPr>
                <w:rFonts w:hint="default" w:ascii="Times New Roman" w:hAnsi="Times New Roman" w:eastAsia="Times New Roman" w:cs="Times New Roman"/>
                <w:color w:val="111111"/>
                <w:sz w:val="20"/>
                <w:szCs w:val="22"/>
                <w:lang w:val="kk-KZ"/>
              </w:rPr>
            </w:pPr>
            <w:r>
              <w:rPr>
                <w:rFonts w:hint="default" w:ascii="Times New Roman" w:hAnsi="Times New Roman" w:eastAsia="Times New Roman" w:cs="Times New Roman"/>
                <w:color w:val="111111"/>
                <w:sz w:val="20"/>
                <w:szCs w:val="22"/>
                <w:lang w:val="kk-KZ"/>
              </w:rPr>
              <w:t>Карточк иллюстрации: түйетабан, қошқармүйіз, құстұмсық, құсқанаты, батыр оюы, гүл оюы</w:t>
            </w:r>
          </w:p>
          <w:p w14:paraId="7B3087FA">
            <w:pPr>
              <w:pStyle w:val="7"/>
              <w:shd w:val="clear" w:color="auto" w:fill="FFFFFF"/>
              <w:spacing w:after="0" w:line="240" w:lineRule="auto"/>
              <w:rPr>
                <w:rFonts w:hint="default" w:ascii="Times New Roman" w:hAnsi="Times New Roman" w:eastAsia="Times New Roman" w:cs="Times New Roman"/>
                <w:color w:val="111111"/>
                <w:sz w:val="20"/>
                <w:szCs w:val="22"/>
                <w:lang w:val="kk-KZ"/>
              </w:rPr>
            </w:pPr>
          </w:p>
          <w:p w14:paraId="1E3B1FB7">
            <w:pPr>
              <w:pStyle w:val="7"/>
              <w:shd w:val="clear" w:color="auto" w:fill="FFFFFF"/>
              <w:spacing w:after="0" w:line="240" w:lineRule="auto"/>
              <w:rPr>
                <w:rFonts w:hint="default" w:ascii="Times New Roman" w:hAnsi="Times New Roman" w:eastAsia="Times New Roman" w:cs="Times New Roman"/>
                <w:color w:val="111111"/>
                <w:sz w:val="20"/>
                <w:szCs w:val="22"/>
                <w:lang w:val="kk-KZ"/>
              </w:rPr>
            </w:pPr>
            <w:r>
              <w:rPr>
                <w:rFonts w:hint="default" w:ascii="Times New Roman" w:hAnsi="Times New Roman" w:eastAsia="Times New Roman" w:cs="Times New Roman"/>
                <w:color w:val="111111"/>
                <w:sz w:val="20"/>
                <w:szCs w:val="22"/>
                <w:lang w:val="kk-KZ"/>
              </w:rPr>
              <w:t xml:space="preserve">Затем предлагает повторить движения этих орнаментов под музыку «Қамажай» </w:t>
            </w:r>
          </w:p>
          <w:p w14:paraId="29BCC175">
            <w:pPr>
              <w:pStyle w:val="7"/>
              <w:shd w:val="clear" w:color="auto" w:fill="FFFFFF"/>
              <w:spacing w:after="0" w:line="240" w:lineRule="auto"/>
              <w:rPr>
                <w:rFonts w:hint="default" w:ascii="Times New Roman" w:hAnsi="Times New Roman" w:eastAsia="Times New Roman" w:cs="Times New Roman"/>
                <w:color w:val="111111"/>
                <w:sz w:val="20"/>
                <w:szCs w:val="22"/>
                <w:lang w:val="kk-KZ"/>
              </w:rPr>
            </w:pPr>
            <w:r>
              <w:rPr>
                <w:rFonts w:hint="default" w:ascii="Times New Roman" w:hAnsi="Times New Roman" w:eastAsia="Times New Roman" w:cs="Times New Roman"/>
                <w:color w:val="111111"/>
                <w:sz w:val="20"/>
                <w:szCs w:val="22"/>
                <w:lang w:val="kk-KZ"/>
              </w:rPr>
              <w:t>Педагог показывает дети повторяют</w:t>
            </w:r>
          </w:p>
        </w:tc>
        <w:tc>
          <w:tcPr>
            <w:tcW w:w="2445" w:type="dxa"/>
          </w:tcPr>
          <w:p w14:paraId="41BE9102">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2"/>
                <w:lang w:val="kk-KZ"/>
              </w:rPr>
              <w:t>Музыка****</w:t>
            </w:r>
          </w:p>
          <w:p w14:paraId="6AC6066B">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2"/>
                <w:lang w:val="kk-KZ"/>
              </w:rPr>
              <w:t>Қазақ тілі***</w:t>
            </w:r>
          </w:p>
          <w:p w14:paraId="2DA9DE51">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0"/>
                <w:szCs w:val="22"/>
                <w:lang w:val="kk-KZ"/>
              </w:rPr>
            </w:pPr>
          </w:p>
          <w:p w14:paraId="7CD43188">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sz w:val="20"/>
                <w:szCs w:val="22"/>
                <w:lang w:val="kk-KZ"/>
              </w:rPr>
            </w:pPr>
            <w:r>
              <w:rPr>
                <w:rFonts w:hint="default" w:ascii="Times New Roman" w:hAnsi="Times New Roman" w:eastAsia="Times New Roman" w:cs="Times New Roman"/>
                <w:sz w:val="20"/>
                <w:szCs w:val="22"/>
                <w:lang w:val="kk-KZ"/>
              </w:rPr>
              <w:t>Бір қолымда екі саусақ,</w:t>
            </w:r>
          </w:p>
          <w:p w14:paraId="7D475212">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sz w:val="20"/>
                <w:szCs w:val="22"/>
                <w:lang w:val="kk-KZ"/>
              </w:rPr>
            </w:pPr>
            <w:r>
              <w:rPr>
                <w:rFonts w:hint="default" w:ascii="Times New Roman" w:hAnsi="Times New Roman" w:eastAsia="Times New Roman" w:cs="Times New Roman"/>
                <w:sz w:val="20"/>
                <w:szCs w:val="22"/>
                <w:lang w:val="kk-KZ"/>
              </w:rPr>
              <w:t>Бір қолымда нөл</w:t>
            </w:r>
          </w:p>
          <w:p w14:paraId="4BF5C2BD">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sz w:val="20"/>
                <w:szCs w:val="20"/>
                <w:lang w:val="kk-KZ"/>
              </w:rPr>
            </w:pPr>
            <w:r>
              <w:rPr>
                <w:rFonts w:hint="default" w:ascii="Times New Roman" w:hAnsi="Times New Roman" w:eastAsia="Times New Roman" w:cs="Times New Roman"/>
                <w:sz w:val="20"/>
                <w:szCs w:val="22"/>
                <w:lang w:val="kk-KZ"/>
              </w:rPr>
              <w:t>Қане орын ауыстырып көр</w:t>
            </w:r>
          </w:p>
          <w:p w14:paraId="1A3FF110">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cs="Times New Roman"/>
                <w:sz w:val="20"/>
                <w:szCs w:val="20"/>
                <w:lang w:val="kk-KZ"/>
              </w:rPr>
            </w:pPr>
          </w:p>
          <w:p w14:paraId="6BE5B977">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sz w:val="20"/>
                <w:szCs w:val="22"/>
                <w:lang w:val="kk-KZ"/>
              </w:rPr>
            </w:pPr>
            <w:r>
              <w:rPr>
                <w:rFonts w:hint="default" w:ascii="Times New Roman" w:hAnsi="Times New Roman" w:cs="Times New Roman"/>
                <w:sz w:val="20"/>
                <w:szCs w:val="20"/>
                <w:lang w:val="kk-KZ"/>
              </w:rPr>
              <w:t>Музыкальное приветствие</w:t>
            </w:r>
          </w:p>
          <w:p w14:paraId="61F986AC">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lang w:val="kk-KZ"/>
              </w:rPr>
            </w:pPr>
            <w:r>
              <w:rPr>
                <w:rFonts w:hint="default" w:ascii="Times New Roman" w:hAnsi="Times New Roman" w:cs="Times New Roman"/>
              </w:rPr>
              <w:fldChar w:fldCharType="begin"/>
            </w:r>
            <w:r>
              <w:rPr>
                <w:rFonts w:hint="default" w:ascii="Times New Roman" w:hAnsi="Times New Roman" w:cs="Times New Roman"/>
              </w:rPr>
              <w:instrText xml:space="preserve"> HYPERLINK "https://www.youtube.com/watch?v=gG-Zg0TDZIU" </w:instrText>
            </w:r>
            <w:r>
              <w:rPr>
                <w:rFonts w:hint="default" w:ascii="Times New Roman" w:hAnsi="Times New Roman" w:cs="Times New Roman"/>
              </w:rPr>
              <w:fldChar w:fldCharType="separate"/>
            </w:r>
            <w:r>
              <w:rPr>
                <w:rStyle w:val="13"/>
                <w:rFonts w:hint="default" w:ascii="Times New Roman" w:hAnsi="Times New Roman" w:cs="Times New Roman"/>
                <w:lang w:val="kk-KZ"/>
              </w:rPr>
              <w:t>https://www.youtube.com/watch?v=gG-Zg0TDZIU</w:t>
            </w:r>
            <w:r>
              <w:rPr>
                <w:rStyle w:val="13"/>
                <w:rFonts w:hint="default" w:ascii="Times New Roman" w:hAnsi="Times New Roman" w:cs="Times New Roman"/>
                <w:lang w:val="kk-KZ"/>
              </w:rPr>
              <w:fldChar w:fldCharType="end"/>
            </w:r>
          </w:p>
          <w:p w14:paraId="2098DE1C">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lang w:val="kk-KZ"/>
              </w:rPr>
            </w:pPr>
            <w:r>
              <w:rPr>
                <w:rFonts w:hint="default" w:ascii="Times New Roman" w:hAnsi="Times New Roman" w:cs="Times New Roman"/>
                <w:lang w:val="kk-KZ"/>
              </w:rPr>
              <w:t xml:space="preserve"> </w:t>
            </w:r>
          </w:p>
          <w:p w14:paraId="08747A1F">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lang w:val="kk-KZ"/>
              </w:rPr>
            </w:pPr>
          </w:p>
          <w:p w14:paraId="27E9E45D">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lang w:val="kk-KZ"/>
              </w:rPr>
            </w:pPr>
          </w:p>
          <w:p w14:paraId="61E2ED68">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lang w:val="kk-KZ"/>
              </w:rPr>
            </w:pPr>
          </w:p>
          <w:p w14:paraId="337330EF">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0"/>
                <w:szCs w:val="22"/>
                <w:highlight w:val="yellow"/>
                <w:lang w:val="kk-KZ"/>
              </w:rPr>
            </w:pPr>
          </w:p>
          <w:p w14:paraId="0AF0BEDA">
            <w:pPr>
              <w:pStyle w:val="7"/>
              <w:shd w:val="clear" w:color="auto" w:fill="FFFFFF"/>
              <w:spacing w:after="0" w:line="240" w:lineRule="auto"/>
              <w:rPr>
                <w:rFonts w:hint="default" w:ascii="Times New Roman" w:hAnsi="Times New Roman" w:eastAsia="Times New Roman" w:cs="Times New Roman"/>
                <w:color w:val="111111"/>
                <w:sz w:val="20"/>
                <w:szCs w:val="22"/>
                <w:highlight w:val="yellow"/>
                <w:lang w:val="kk-KZ"/>
              </w:rPr>
            </w:pPr>
          </w:p>
        </w:tc>
      </w:tr>
      <w:tr w14:paraId="6A6C7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Pr>
        <w:tc>
          <w:tcPr>
            <w:tcW w:w="2081" w:type="dxa"/>
          </w:tcPr>
          <w:p w14:paraId="46A721C7">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Беседа с родителями, консультации</w:t>
            </w:r>
          </w:p>
        </w:tc>
        <w:tc>
          <w:tcPr>
            <w:tcW w:w="2705" w:type="dxa"/>
          </w:tcPr>
          <w:p w14:paraId="0A9D29CE">
            <w:pPr>
              <w:pStyle w:val="7"/>
              <w:spacing w:after="0" w:line="240" w:lineRule="auto"/>
              <w:rPr>
                <w:rFonts w:hint="default" w:ascii="Times New Roman" w:hAnsi="Times New Roman" w:eastAsia="Times New Roman" w:cs="Times New Roman"/>
                <w:b/>
                <w:i/>
                <w:color w:val="3F4141"/>
                <w:sz w:val="22"/>
                <w:szCs w:val="22"/>
                <w:lang w:val="kk-KZ"/>
              </w:rPr>
            </w:pPr>
            <w:r>
              <w:rPr>
                <w:rFonts w:hint="default" w:ascii="Times New Roman" w:hAnsi="Times New Roman" w:cs="Times New Roman"/>
                <w:b/>
              </w:rPr>
              <w:t xml:space="preserve"> </w:t>
            </w:r>
            <w:r>
              <w:rPr>
                <w:rFonts w:hint="default" w:ascii="Times New Roman" w:hAnsi="Times New Roman" w:eastAsia="Times New Roman" w:cs="Times New Roman"/>
                <w:b/>
                <w:i/>
                <w:color w:val="3F4141"/>
                <w:sz w:val="22"/>
                <w:szCs w:val="22"/>
                <w:lang w:val="kk-KZ"/>
              </w:rPr>
              <w:t xml:space="preserve"> </w:t>
            </w:r>
            <w:r>
              <w:rPr>
                <w:rFonts w:hint="default" w:ascii="Times New Roman" w:hAnsi="Times New Roman" w:eastAsia="Times New Roman" w:cs="Times New Roman"/>
                <w:b/>
                <w:i/>
                <w:sz w:val="22"/>
                <w:szCs w:val="22"/>
                <w:lang w:val="kk-KZ"/>
              </w:rPr>
              <w:t>Беседа «Мои любимые игрушки»</w:t>
            </w:r>
          </w:p>
          <w:p w14:paraId="2C48417B">
            <w:pPr>
              <w:pStyle w:val="7"/>
              <w:shd w:val="clear" w:color="auto" w:fill="FFFFFF"/>
              <w:spacing w:after="0" w:line="240" w:lineRule="auto"/>
              <w:rPr>
                <w:rFonts w:hint="default" w:ascii="Times New Roman" w:hAnsi="Times New Roman" w:cs="Times New Roman"/>
                <w:sz w:val="20"/>
                <w:szCs w:val="28"/>
                <w:lang w:val="kk-KZ"/>
              </w:rPr>
            </w:pPr>
            <w:r>
              <w:rPr>
                <w:rFonts w:hint="default" w:ascii="Times New Roman" w:hAnsi="Times New Roman" w:cs="Times New Roman"/>
                <w:sz w:val="20"/>
                <w:szCs w:val="28"/>
                <w:lang w:val="kk-KZ"/>
              </w:rPr>
              <w:t>Беседа воспитателя с родителями и их детьми, о том какие игрушки им нравятся</w:t>
            </w:r>
          </w:p>
          <w:p w14:paraId="6EABFBB9">
            <w:pPr>
              <w:pStyle w:val="7"/>
              <w:shd w:val="clear" w:color="auto" w:fill="FFFFFF"/>
              <w:spacing w:after="0" w:line="240" w:lineRule="auto"/>
              <w:rPr>
                <w:rFonts w:hint="default" w:ascii="Times New Roman" w:hAnsi="Times New Roman" w:cs="Times New Roman"/>
                <w:b/>
                <w:i/>
                <w:color w:val="00B0F0"/>
                <w:sz w:val="20"/>
                <w:szCs w:val="28"/>
                <w:lang w:val="kk-KZ"/>
              </w:rPr>
            </w:pPr>
            <w:r>
              <w:rPr>
                <w:rFonts w:hint="default" w:ascii="Times New Roman" w:hAnsi="Times New Roman" w:cs="Times New Roman"/>
                <w:b/>
                <w:i/>
                <w:color w:val="00B0F0"/>
                <w:sz w:val="20"/>
                <w:szCs w:val="28"/>
                <w:lang w:val="kk-KZ"/>
              </w:rPr>
              <w:t>«Өнегелі 15 минут»</w:t>
            </w:r>
          </w:p>
          <w:p w14:paraId="5F874164">
            <w:pPr>
              <w:pStyle w:val="7"/>
              <w:shd w:val="clear" w:color="auto" w:fill="FFFFFF"/>
              <w:spacing w:after="0" w:line="240" w:lineRule="auto"/>
              <w:rPr>
                <w:rFonts w:hint="default" w:ascii="Times New Roman" w:hAnsi="Times New Roman" w:cs="Times New Roman"/>
                <w:b/>
              </w:rPr>
            </w:pPr>
            <w:r>
              <w:rPr>
                <w:rFonts w:hint="default" w:ascii="Times New Roman" w:hAnsi="Times New Roman" w:cs="Times New Roman"/>
                <w:b/>
                <w:color w:val="00B0F0"/>
              </w:rPr>
              <w:t>«Бір тұтас тәрбие»</w:t>
            </w:r>
            <w:r>
              <w:rPr>
                <w:rFonts w:hint="default" w:ascii="Times New Roman" w:hAnsi="Times New Roman" w:eastAsia="Times New Roman" w:cs="Times New Roman"/>
                <w:i/>
                <w:color w:val="000000"/>
                <w:sz w:val="22"/>
                <w:szCs w:val="22"/>
              </w:rPr>
              <w:t xml:space="preserve"> </w:t>
            </w:r>
          </w:p>
          <w:p w14:paraId="77081EB0">
            <w:pPr>
              <w:pStyle w:val="39"/>
              <w:spacing w:line="237" w:lineRule="auto"/>
              <w:ind w:left="103" w:right="96"/>
              <w:rPr>
                <w:rFonts w:hint="default" w:ascii="Times New Roman" w:hAnsi="Times New Roman" w:cs="Times New Roman"/>
                <w:b/>
              </w:rPr>
            </w:pPr>
          </w:p>
        </w:tc>
        <w:tc>
          <w:tcPr>
            <w:tcW w:w="2389" w:type="dxa"/>
          </w:tcPr>
          <w:p w14:paraId="57688474">
            <w:pPr>
              <w:pStyle w:val="7"/>
              <w:shd w:val="clear" w:color="auto" w:fill="FFFFFF"/>
              <w:spacing w:after="0" w:line="240" w:lineRule="auto"/>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i/>
                <w:color w:val="000000"/>
                <w:sz w:val="20"/>
                <w:szCs w:val="20"/>
              </w:rPr>
              <w:t>Консультация для родителей  </w:t>
            </w:r>
            <w:r>
              <w:rPr>
                <w:rFonts w:hint="default" w:ascii="Times New Roman" w:hAnsi="Times New Roman" w:eastAsia="Times New Roman" w:cs="Times New Roman"/>
                <w:color w:val="000000"/>
                <w:sz w:val="20"/>
                <w:szCs w:val="20"/>
              </w:rPr>
              <w:t>«</w:t>
            </w:r>
            <w:r>
              <w:rPr>
                <w:rFonts w:hint="default" w:ascii="Times New Roman" w:hAnsi="Times New Roman" w:eastAsia="Times New Roman" w:cs="Times New Roman"/>
                <w:b/>
                <w:color w:val="000000"/>
                <w:sz w:val="20"/>
                <w:szCs w:val="20"/>
                <w:lang w:val="kk-KZ"/>
              </w:rPr>
              <w:t>Личная безопасность детей</w:t>
            </w:r>
            <w:r>
              <w:rPr>
                <w:rFonts w:hint="default" w:ascii="Times New Roman" w:hAnsi="Times New Roman" w:eastAsia="Times New Roman" w:cs="Times New Roman"/>
                <w:b/>
                <w:color w:val="000000"/>
                <w:sz w:val="20"/>
                <w:szCs w:val="20"/>
              </w:rPr>
              <w:t>».</w:t>
            </w:r>
          </w:p>
          <w:p w14:paraId="0207DECF">
            <w:pPr>
              <w:pStyle w:val="7"/>
              <w:shd w:val="clear" w:color="auto" w:fill="FFFFFF"/>
              <w:spacing w:after="0" w:line="240" w:lineRule="auto"/>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color w:val="000000"/>
                <w:sz w:val="20"/>
                <w:szCs w:val="20"/>
                <w:lang w:val="kk-KZ"/>
              </w:rPr>
              <w:t>Беседа воспитателя с родителями и их детьми о личной безопасности детей когда они остаются дома одни</w:t>
            </w:r>
          </w:p>
          <w:p w14:paraId="4370C665">
            <w:pPr>
              <w:pStyle w:val="7"/>
              <w:shd w:val="clear" w:color="auto" w:fill="FFFFFF"/>
              <w:spacing w:after="0" w:line="240" w:lineRule="auto"/>
              <w:rPr>
                <w:rFonts w:hint="default" w:ascii="Times New Roman" w:hAnsi="Times New Roman" w:eastAsia="Times New Roman" w:cs="Times New Roman"/>
                <w:color w:val="000000"/>
                <w:sz w:val="20"/>
                <w:szCs w:val="20"/>
                <w:lang w:val="kk-KZ"/>
              </w:rPr>
            </w:pPr>
          </w:p>
          <w:p w14:paraId="79B5470F">
            <w:pPr>
              <w:pStyle w:val="7"/>
              <w:shd w:val="clear" w:color="auto" w:fill="FFFFFF"/>
              <w:spacing w:after="0" w:line="240" w:lineRule="auto"/>
              <w:rPr>
                <w:rFonts w:hint="default" w:ascii="Times New Roman" w:hAnsi="Times New Roman" w:cs="Times New Roman"/>
                <w:b/>
                <w:i/>
                <w:color w:val="00B0F0"/>
                <w:sz w:val="20"/>
                <w:szCs w:val="20"/>
                <w:lang w:val="kk-KZ"/>
              </w:rPr>
            </w:pPr>
            <w:r>
              <w:rPr>
                <w:rFonts w:hint="default" w:ascii="Times New Roman" w:hAnsi="Times New Roman" w:cs="Times New Roman"/>
                <w:b/>
                <w:i/>
                <w:color w:val="00B0F0"/>
                <w:sz w:val="20"/>
                <w:szCs w:val="20"/>
                <w:lang w:val="kk-KZ"/>
              </w:rPr>
              <w:t xml:space="preserve"> «Өнегелі 15 минут»</w:t>
            </w:r>
          </w:p>
          <w:p w14:paraId="39C8B74B">
            <w:pPr>
              <w:pStyle w:val="7"/>
              <w:shd w:val="clear" w:color="auto" w:fill="FFFFFF"/>
              <w:spacing w:after="0" w:line="240" w:lineRule="auto"/>
              <w:rPr>
                <w:rFonts w:hint="default" w:ascii="Times New Roman" w:hAnsi="Times New Roman" w:cs="Times New Roman"/>
                <w:b/>
                <w:i/>
                <w:color w:val="00B0F0"/>
                <w:sz w:val="20"/>
                <w:szCs w:val="20"/>
                <w:lang w:val="kk-KZ"/>
              </w:rPr>
            </w:pPr>
            <w:r>
              <w:rPr>
                <w:rFonts w:hint="default" w:ascii="Times New Roman" w:hAnsi="Times New Roman" w:cs="Times New Roman"/>
                <w:b/>
                <w:i/>
                <w:color w:val="00B0F0"/>
                <w:sz w:val="20"/>
                <w:szCs w:val="20"/>
                <w:lang w:val="kk-KZ"/>
              </w:rPr>
              <w:t>«Правила безопасности»</w:t>
            </w:r>
          </w:p>
          <w:p w14:paraId="2163A126">
            <w:pPr>
              <w:pStyle w:val="7"/>
              <w:spacing w:after="0" w:line="240" w:lineRule="auto"/>
              <w:jc w:val="both"/>
              <w:rPr>
                <w:rFonts w:hint="default" w:ascii="Times New Roman" w:hAnsi="Times New Roman" w:eastAsia="Times New Roman" w:cs="Times New Roman"/>
                <w:sz w:val="20"/>
                <w:szCs w:val="20"/>
                <w:lang w:val="kk-KZ"/>
              </w:rPr>
            </w:pPr>
            <w:r>
              <w:rPr>
                <w:rFonts w:hint="default" w:ascii="Times New Roman" w:hAnsi="Times New Roman" w:cs="Times New Roman"/>
                <w:b/>
                <w:color w:val="00B0F0"/>
                <w:sz w:val="20"/>
                <w:szCs w:val="20"/>
                <w:lang w:val="kk-KZ"/>
              </w:rPr>
              <w:t>«Бір тұтас тәрбие»</w:t>
            </w:r>
          </w:p>
        </w:tc>
        <w:tc>
          <w:tcPr>
            <w:tcW w:w="2431" w:type="dxa"/>
            <w:gridSpan w:val="2"/>
          </w:tcPr>
          <w:p w14:paraId="359EB146">
            <w:pPr>
              <w:pStyle w:val="7"/>
              <w:shd w:val="clear" w:color="auto" w:fill="FFFFFF"/>
              <w:spacing w:after="0" w:line="240" w:lineRule="auto"/>
              <w:rPr>
                <w:rFonts w:hint="default" w:ascii="Times New Roman" w:hAnsi="Times New Roman" w:eastAsia="Times New Roman" w:cs="Times New Roman"/>
                <w:i/>
                <w:color w:val="000000"/>
                <w:sz w:val="22"/>
                <w:szCs w:val="22"/>
                <w:lang w:val="kk-KZ"/>
              </w:rPr>
            </w:pPr>
            <w:r>
              <w:rPr>
                <w:rFonts w:hint="default" w:ascii="Times New Roman" w:hAnsi="Times New Roman" w:eastAsia="Times New Roman" w:cs="Times New Roman"/>
                <w:i/>
                <w:color w:val="000000"/>
                <w:sz w:val="22"/>
                <w:szCs w:val="22"/>
              </w:rPr>
              <w:t xml:space="preserve">Консультация </w:t>
            </w:r>
            <w:r>
              <w:rPr>
                <w:rFonts w:hint="default" w:ascii="Times New Roman" w:hAnsi="Times New Roman" w:eastAsia="Times New Roman" w:cs="Times New Roman"/>
                <w:i/>
                <w:color w:val="000000"/>
                <w:sz w:val="22"/>
                <w:szCs w:val="22"/>
                <w:lang w:val="kk-KZ"/>
              </w:rPr>
              <w:t xml:space="preserve">по запросам </w:t>
            </w:r>
            <w:r>
              <w:rPr>
                <w:rFonts w:hint="default" w:ascii="Times New Roman" w:hAnsi="Times New Roman" w:eastAsia="Times New Roman" w:cs="Times New Roman"/>
                <w:i/>
                <w:color w:val="000000"/>
                <w:sz w:val="22"/>
                <w:szCs w:val="22"/>
              </w:rPr>
              <w:t>родителей  </w:t>
            </w:r>
          </w:p>
          <w:p w14:paraId="3CEDD2BD">
            <w:pPr>
              <w:pStyle w:val="7"/>
              <w:shd w:val="clear" w:color="auto" w:fill="FFFFFF"/>
              <w:spacing w:after="0" w:line="240" w:lineRule="auto"/>
              <w:rPr>
                <w:rFonts w:hint="default" w:ascii="Times New Roman" w:hAnsi="Times New Roman" w:cs="Times New Roman"/>
                <w:b/>
                <w:i/>
                <w:color w:val="00B0F0"/>
                <w:sz w:val="20"/>
                <w:szCs w:val="28"/>
                <w:lang w:val="kk-KZ"/>
              </w:rPr>
            </w:pPr>
            <w:r>
              <w:rPr>
                <w:rFonts w:hint="default" w:ascii="Times New Roman" w:hAnsi="Times New Roman" w:cs="Times New Roman"/>
                <w:b/>
                <w:i/>
                <w:color w:val="00B0F0"/>
                <w:sz w:val="20"/>
                <w:szCs w:val="28"/>
                <w:lang w:val="kk-KZ"/>
              </w:rPr>
              <w:t xml:space="preserve"> Өнегелі 15 минут»</w:t>
            </w:r>
          </w:p>
          <w:p w14:paraId="37C0E538">
            <w:pPr>
              <w:pStyle w:val="7"/>
              <w:spacing w:after="0" w:line="240" w:lineRule="auto"/>
              <w:rPr>
                <w:rFonts w:hint="default" w:ascii="Times New Roman" w:hAnsi="Times New Roman" w:cs="Times New Roman"/>
                <w:b/>
                <w:color w:val="00B0F0"/>
                <w:lang w:val="kk-KZ"/>
              </w:rPr>
            </w:pPr>
            <w:r>
              <w:rPr>
                <w:rFonts w:hint="default" w:ascii="Times New Roman" w:hAnsi="Times New Roman" w:cs="Times New Roman"/>
                <w:b/>
                <w:color w:val="00B0F0"/>
                <w:lang w:val="kk-KZ"/>
              </w:rPr>
              <w:t>«Бір тұтас тәрбие»</w:t>
            </w:r>
          </w:p>
          <w:p w14:paraId="08DCEBE2">
            <w:pPr>
              <w:pStyle w:val="7"/>
              <w:spacing w:after="0" w:line="240" w:lineRule="auto"/>
              <w:rPr>
                <w:rFonts w:hint="default" w:ascii="Times New Roman" w:hAnsi="Times New Roman" w:cs="Times New Roman"/>
                <w:b/>
                <w:color w:val="00B0F0"/>
                <w:lang w:val="kk-KZ"/>
              </w:rPr>
            </w:pPr>
          </w:p>
          <w:p w14:paraId="5A1E672C">
            <w:pPr>
              <w:pStyle w:val="7"/>
              <w:spacing w:after="0" w:line="240" w:lineRule="auto"/>
              <w:rPr>
                <w:rFonts w:hint="default" w:ascii="Times New Roman" w:hAnsi="Times New Roman" w:cs="Times New Roman"/>
                <w:b/>
                <w:color w:val="00B0F0"/>
                <w:lang w:val="kk-KZ"/>
              </w:rPr>
            </w:pPr>
            <w:r>
              <w:rPr>
                <w:rFonts w:hint="default" w:ascii="Times New Roman" w:hAnsi="Times New Roman" w:cs="Times New Roman"/>
                <w:b/>
                <w:color w:val="00B0F0"/>
                <w:lang w:val="kk-KZ"/>
              </w:rPr>
              <w:t>Үнемді тұтыну</w:t>
            </w:r>
          </w:p>
          <w:p w14:paraId="6BCF17A6">
            <w:pPr>
              <w:pStyle w:val="7"/>
              <w:spacing w:after="0" w:line="240" w:lineRule="auto"/>
              <w:rPr>
                <w:rFonts w:hint="default" w:ascii="Times New Roman" w:hAnsi="Times New Roman" w:cs="Times New Roman"/>
                <w:lang w:val="kk-KZ"/>
              </w:rPr>
            </w:pPr>
            <w:r>
              <w:rPr>
                <w:rFonts w:hint="default" w:ascii="Times New Roman" w:hAnsi="Times New Roman" w:cs="Times New Roman"/>
                <w:lang w:val="kk-KZ"/>
              </w:rPr>
              <w:t>Памятки родителям</w:t>
            </w:r>
          </w:p>
          <w:p w14:paraId="6EFC06ED">
            <w:pPr>
              <w:pStyle w:val="7"/>
              <w:spacing w:after="0" w:line="240" w:lineRule="auto"/>
              <w:rPr>
                <w:rFonts w:hint="default" w:ascii="Times New Roman" w:hAnsi="Times New Roman" w:cs="Times New Roman"/>
                <w:b/>
                <w:lang w:val="kk-KZ"/>
              </w:rPr>
            </w:pPr>
            <w:r>
              <w:rPr>
                <w:rFonts w:hint="default" w:ascii="Times New Roman" w:hAnsi="Times New Roman" w:cs="Times New Roman"/>
                <w:b/>
                <w:lang w:val="kk-KZ"/>
              </w:rPr>
              <w:t>«Берегите лес»</w:t>
            </w:r>
          </w:p>
          <w:p w14:paraId="4A7823F9">
            <w:pPr>
              <w:pStyle w:val="7"/>
              <w:spacing w:after="0" w:line="240" w:lineRule="auto"/>
              <w:rPr>
                <w:rFonts w:hint="default" w:ascii="Times New Roman" w:hAnsi="Times New Roman" w:eastAsia="Times New Roman" w:cs="Times New Roman"/>
                <w:b/>
                <w:i/>
                <w:color w:val="3F4141"/>
                <w:sz w:val="20"/>
                <w:szCs w:val="20"/>
                <w:lang w:val="kk-KZ"/>
              </w:rPr>
            </w:pPr>
            <w:r>
              <w:rPr>
                <w:rFonts w:hint="default" w:ascii="Times New Roman" w:hAnsi="Times New Roman" w:eastAsia="Times New Roman" w:cs="Times New Roman"/>
                <w:b/>
                <w:i/>
                <w:color w:val="3F4141"/>
                <w:sz w:val="20"/>
                <w:szCs w:val="20"/>
              </w:rPr>
              <w:drawing>
                <wp:inline distT="0" distB="0" distL="0" distR="0">
                  <wp:extent cx="1168400" cy="1633220"/>
                  <wp:effectExtent l="0" t="0" r="12700" b="5080"/>
                  <wp:docPr id="42" name="Рисунок 2" descr="C:\Users\Анара\Desktop\шаблоны шграмот\2024-2025\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2" descr="C:\Users\Анара\Desktop\шаблоны шграмот\2024-2025\images (13).jpg"/>
                          <pic:cNvPicPr>
                            <a:picLocks noChangeAspect="1" noChangeArrowheads="1"/>
                          </pic:cNvPicPr>
                        </pic:nvPicPr>
                        <pic:blipFill>
                          <a:blip r:embed="rId28" cstate="print"/>
                          <a:srcRect/>
                          <a:stretch>
                            <a:fillRect/>
                          </a:stretch>
                        </pic:blipFill>
                        <pic:spPr>
                          <a:xfrm>
                            <a:off x="0" y="0"/>
                            <a:ext cx="1168860" cy="1633449"/>
                          </a:xfrm>
                          <a:prstGeom prst="rect">
                            <a:avLst/>
                          </a:prstGeom>
                          <a:noFill/>
                          <a:ln w="9525">
                            <a:noFill/>
                            <a:miter lim="800000"/>
                            <a:headEnd/>
                            <a:tailEnd/>
                          </a:ln>
                        </pic:spPr>
                      </pic:pic>
                    </a:graphicData>
                  </a:graphic>
                </wp:inline>
              </w:drawing>
            </w:r>
          </w:p>
        </w:tc>
        <w:tc>
          <w:tcPr>
            <w:tcW w:w="2799" w:type="dxa"/>
            <w:gridSpan w:val="3"/>
          </w:tcPr>
          <w:p w14:paraId="58D25747">
            <w:pPr>
              <w:pStyle w:val="35"/>
              <w:widowControl/>
              <w:autoSpaceDE/>
              <w:autoSpaceDN/>
              <w:spacing w:line="276" w:lineRule="auto"/>
              <w:ind w:left="0" w:firstLine="0"/>
              <w:contextualSpacing/>
              <w:jc w:val="both"/>
              <w:rPr>
                <w:rFonts w:hint="default" w:ascii="Times New Roman" w:hAnsi="Times New Roman" w:cs="Times New Roman"/>
                <w:b/>
                <w:color w:val="000000"/>
                <w:sz w:val="20"/>
                <w:szCs w:val="20"/>
              </w:rPr>
            </w:pPr>
            <w:r>
              <w:rPr>
                <w:rFonts w:hint="default" w:ascii="Times New Roman" w:hAnsi="Times New Roman" w:cs="Times New Roman"/>
                <w:b/>
                <w:color w:val="000000"/>
                <w:sz w:val="20"/>
                <w:szCs w:val="20"/>
                <w:lang w:val="kk-KZ"/>
              </w:rPr>
              <w:t xml:space="preserve">Тренинг </w:t>
            </w:r>
            <w:r>
              <w:rPr>
                <w:rFonts w:hint="default" w:ascii="Times New Roman" w:hAnsi="Times New Roman" w:cs="Times New Roman"/>
                <w:b/>
                <w:color w:val="000000"/>
                <w:sz w:val="20"/>
                <w:szCs w:val="20"/>
              </w:rPr>
              <w:t>«Танец с листком».</w:t>
            </w:r>
          </w:p>
          <w:p w14:paraId="302AEA8F">
            <w:pPr>
              <w:spacing w:after="0" w:line="240" w:lineRule="auto"/>
              <w:jc w:val="both"/>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Упражнение выполняется в парах. Каждой паре предлагается взять по одному листку бумаги, встать лицом друг к другу и соприкоснуться головами лоб в лоб. Листок бумаги при том прокладывается между лбами. Задача каждой пары – двигаться по комнате под музыку, удерживая свой листок. Руки при этом необходимо заложить за спину. Процедура заканчивается тогда, когда остается всего одна пара.</w:t>
            </w:r>
          </w:p>
          <w:p w14:paraId="29A622A5">
            <w:pPr>
              <w:pStyle w:val="7"/>
              <w:shd w:val="clear" w:color="auto" w:fill="FFFFFF"/>
              <w:spacing w:after="0" w:line="240" w:lineRule="auto"/>
              <w:rPr>
                <w:rFonts w:hint="default" w:ascii="Times New Roman" w:hAnsi="Times New Roman" w:cs="Times New Roman"/>
                <w:b/>
                <w:i/>
                <w:color w:val="00B0F0"/>
                <w:sz w:val="20"/>
                <w:szCs w:val="20"/>
                <w:lang w:val="kk-KZ"/>
              </w:rPr>
            </w:pPr>
            <w:r>
              <w:rPr>
                <w:rFonts w:hint="default" w:ascii="Times New Roman" w:hAnsi="Times New Roman" w:cs="Times New Roman"/>
                <w:b/>
                <w:i/>
                <w:color w:val="00B0F0"/>
                <w:sz w:val="20"/>
                <w:szCs w:val="20"/>
              </w:rPr>
              <w:t xml:space="preserve"> «Өнегелі 15 минут»</w:t>
            </w:r>
          </w:p>
          <w:p w14:paraId="632559E8">
            <w:pPr>
              <w:pStyle w:val="7"/>
              <w:spacing w:after="0" w:line="240" w:lineRule="auto"/>
              <w:rPr>
                <w:rFonts w:hint="default" w:ascii="Times New Roman" w:hAnsi="Times New Roman" w:eastAsia="Times New Roman" w:cs="Times New Roman"/>
                <w:b/>
                <w:i/>
                <w:color w:val="3F4141"/>
                <w:sz w:val="20"/>
                <w:szCs w:val="20"/>
                <w:lang w:val="kk-KZ"/>
              </w:rPr>
            </w:pPr>
            <w:r>
              <w:rPr>
                <w:rFonts w:hint="default" w:ascii="Times New Roman" w:hAnsi="Times New Roman" w:cs="Times New Roman"/>
                <w:b/>
                <w:color w:val="00B0F0"/>
                <w:sz w:val="20"/>
                <w:szCs w:val="20"/>
              </w:rPr>
              <w:t>«Бір тұтас тәрбие»</w:t>
            </w:r>
            <w:r>
              <w:rPr>
                <w:rFonts w:hint="default" w:ascii="Times New Roman" w:hAnsi="Times New Roman" w:cs="Times New Roman"/>
                <w:b/>
                <w:sz w:val="20"/>
                <w:szCs w:val="20"/>
              </w:rPr>
              <w:t xml:space="preserve"> </w:t>
            </w:r>
          </w:p>
          <w:p w14:paraId="74E52093">
            <w:pPr>
              <w:pStyle w:val="7"/>
              <w:spacing w:after="0" w:line="240" w:lineRule="auto"/>
              <w:rPr>
                <w:rFonts w:hint="default" w:ascii="Times New Roman" w:hAnsi="Times New Roman" w:eastAsia="Times New Roman" w:cs="Times New Roman"/>
                <w:b/>
                <w:i/>
                <w:color w:val="3F4141"/>
                <w:sz w:val="20"/>
                <w:szCs w:val="20"/>
                <w:lang w:val="kk-KZ"/>
              </w:rPr>
            </w:pPr>
          </w:p>
        </w:tc>
        <w:tc>
          <w:tcPr>
            <w:tcW w:w="2445" w:type="dxa"/>
          </w:tcPr>
          <w:p w14:paraId="3AF4487D">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295"/>
              <w:jc w:val="both"/>
              <w:rPr>
                <w:rFonts w:hint="default" w:ascii="Times New Roman" w:hAnsi="Times New Roman" w:cs="Times New Roman"/>
                <w:b/>
                <w:color w:val="111111"/>
                <w:sz w:val="20"/>
                <w:szCs w:val="20"/>
                <w:shd w:val="clear" w:color="auto" w:fill="F4F4F4"/>
                <w:lang w:val="kk-KZ"/>
              </w:rPr>
            </w:pPr>
            <w:r>
              <w:rPr>
                <w:rFonts w:hint="default" w:ascii="Times New Roman" w:hAnsi="Times New Roman" w:cs="Times New Roman"/>
                <w:b/>
                <w:color w:val="111111"/>
                <w:sz w:val="20"/>
                <w:szCs w:val="20"/>
                <w:shd w:val="clear" w:color="auto" w:fill="F4F4F4"/>
              </w:rPr>
              <w:t>Упражнение </w:t>
            </w:r>
            <w:r>
              <w:rPr>
                <w:rFonts w:hint="default" w:ascii="Times New Roman" w:hAnsi="Times New Roman" w:cs="Times New Roman"/>
                <w:b/>
                <w:i/>
                <w:iCs/>
                <w:color w:val="111111"/>
                <w:sz w:val="20"/>
                <w:szCs w:val="20"/>
              </w:rPr>
              <w:t>«Свет мой зеркальце»</w:t>
            </w:r>
            <w:r>
              <w:rPr>
                <w:rFonts w:hint="default" w:ascii="Times New Roman" w:hAnsi="Times New Roman" w:cs="Times New Roman"/>
                <w:b/>
                <w:color w:val="111111"/>
                <w:sz w:val="20"/>
                <w:szCs w:val="20"/>
                <w:shd w:val="clear" w:color="auto" w:fill="F4F4F4"/>
              </w:rPr>
              <w:t>.</w:t>
            </w:r>
          </w:p>
          <w:p w14:paraId="790F1204">
            <w:pPr>
              <w:pStyle w:val="7"/>
              <w:shd w:val="clear" w:color="auto" w:fill="FFFFFF"/>
              <w:spacing w:after="0" w:line="240" w:lineRule="auto"/>
              <w:rPr>
                <w:rFonts w:hint="default" w:ascii="Times New Roman" w:hAnsi="Times New Roman" w:cs="Times New Roman"/>
                <w:color w:val="111111"/>
                <w:sz w:val="20"/>
                <w:szCs w:val="20"/>
                <w:shd w:val="clear" w:color="auto" w:fill="F4F4F4"/>
                <w:lang w:val="kk-KZ"/>
              </w:rPr>
            </w:pPr>
            <w:r>
              <w:rPr>
                <w:rFonts w:hint="default" w:ascii="Times New Roman" w:hAnsi="Times New Roman" w:cs="Times New Roman"/>
                <w:color w:val="111111"/>
                <w:sz w:val="20"/>
                <w:szCs w:val="20"/>
                <w:u w:val="single"/>
              </w:rPr>
              <w:t>Цель упражнения</w:t>
            </w:r>
            <w:r>
              <w:rPr>
                <w:rFonts w:hint="default" w:ascii="Times New Roman" w:hAnsi="Times New Roman" w:cs="Times New Roman"/>
                <w:color w:val="111111"/>
                <w:sz w:val="20"/>
                <w:szCs w:val="20"/>
                <w:shd w:val="clear" w:color="auto" w:fill="F4F4F4"/>
              </w:rPr>
              <w:t>: снять эмоциональное напряжение. Поочереди участник </w:t>
            </w:r>
            <w:r>
              <w:rPr>
                <w:rStyle w:val="14"/>
                <w:rFonts w:hint="default" w:ascii="Times New Roman" w:hAnsi="Times New Roman" w:cs="Times New Roman"/>
                <w:color w:val="111111"/>
                <w:sz w:val="20"/>
                <w:szCs w:val="20"/>
              </w:rPr>
              <w:t>тренинга</w:t>
            </w:r>
            <w:r>
              <w:rPr>
                <w:rFonts w:hint="default" w:ascii="Times New Roman" w:hAnsi="Times New Roman" w:cs="Times New Roman"/>
                <w:color w:val="111111"/>
                <w:sz w:val="20"/>
                <w:szCs w:val="20"/>
                <w:shd w:val="clear" w:color="auto" w:fill="F4F4F4"/>
              </w:rPr>
              <w:t> выходит в центр группы и начинает показывать окружающим разного рода движения (два-три движения, остальные участники должны за ним повторять. Затем выходит следующий участник и так по очереди. </w:t>
            </w:r>
          </w:p>
          <w:p w14:paraId="7EBFBA3C">
            <w:pPr>
              <w:pStyle w:val="7"/>
              <w:shd w:val="clear" w:color="auto" w:fill="FFFFFF"/>
              <w:spacing w:after="0" w:line="240" w:lineRule="auto"/>
              <w:rPr>
                <w:rFonts w:hint="default" w:ascii="Times New Roman" w:hAnsi="Times New Roman" w:cs="Times New Roman"/>
                <w:b/>
                <w:i/>
                <w:color w:val="00B0F0"/>
                <w:sz w:val="20"/>
                <w:szCs w:val="28"/>
                <w:lang w:val="kk-KZ"/>
              </w:rPr>
            </w:pPr>
            <w:r>
              <w:rPr>
                <w:rFonts w:hint="default" w:ascii="Times New Roman" w:hAnsi="Times New Roman" w:cs="Times New Roman"/>
                <w:b/>
                <w:i/>
                <w:color w:val="00B0F0"/>
                <w:sz w:val="20"/>
                <w:szCs w:val="28"/>
                <w:lang w:val="kk-KZ"/>
              </w:rPr>
              <w:t>Өнегелі 15 минут»</w:t>
            </w:r>
          </w:p>
          <w:p w14:paraId="487A2C0F">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295"/>
              <w:rPr>
                <w:rFonts w:hint="default" w:ascii="Times New Roman" w:hAnsi="Times New Roman" w:eastAsia="Times New Roman" w:cs="Times New Roman"/>
                <w:color w:val="000000"/>
                <w:sz w:val="20"/>
                <w:szCs w:val="20"/>
              </w:rPr>
            </w:pPr>
            <w:r>
              <w:rPr>
                <w:rFonts w:hint="default" w:ascii="Times New Roman" w:hAnsi="Times New Roman" w:cs="Times New Roman"/>
                <w:b/>
                <w:color w:val="00B0F0"/>
                <w:lang w:val="kk-KZ"/>
              </w:rPr>
              <w:t>«Бір тұтас тәрбие»</w:t>
            </w:r>
          </w:p>
        </w:tc>
      </w:tr>
      <w:tr w14:paraId="4CD5E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Pr>
        <w:tc>
          <w:tcPr>
            <w:tcW w:w="2081" w:type="dxa"/>
          </w:tcPr>
          <w:p w14:paraId="3023DB52">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Самостоятельная деятельность детей (игры малой подвижности, настольные игры, изодеятельность, рассматривание книг и другие)</w:t>
            </w:r>
          </w:p>
        </w:tc>
        <w:tc>
          <w:tcPr>
            <w:tcW w:w="2705" w:type="dxa"/>
          </w:tcPr>
          <w:p w14:paraId="6C7075F2">
            <w:pPr>
              <w:pStyle w:val="39"/>
              <w:spacing w:line="237" w:lineRule="auto"/>
              <w:ind w:left="103" w:right="96"/>
              <w:rPr>
                <w:rFonts w:hint="default" w:ascii="Times New Roman" w:hAnsi="Times New Roman" w:cs="Times New Roman"/>
                <w:sz w:val="20"/>
                <w:szCs w:val="20"/>
              </w:rPr>
            </w:pPr>
            <w:r>
              <w:rPr>
                <w:rFonts w:hint="default" w:ascii="Times New Roman" w:hAnsi="Times New Roman" w:cs="Times New Roman"/>
                <w:b/>
                <w:i/>
                <w:color w:val="00B0F0"/>
                <w:sz w:val="20"/>
                <w:szCs w:val="20"/>
                <w:u w:val="single"/>
              </w:rPr>
              <w:t>«Менің Қазақстаным»</w:t>
            </w:r>
            <w:r>
              <w:rPr>
                <w:rFonts w:hint="default" w:ascii="Times New Roman" w:hAnsi="Times New Roman" w:cs="Times New Roman"/>
                <w:sz w:val="20"/>
                <w:szCs w:val="20"/>
              </w:rPr>
              <w:t xml:space="preserve"> МЕМЛЕКЕТТІК ГИМН</w:t>
            </w:r>
          </w:p>
          <w:p w14:paraId="0D3BDE0C">
            <w:pPr>
              <w:spacing w:after="0" w:line="240" w:lineRule="auto"/>
              <w:rPr>
                <w:rFonts w:hint="default" w:ascii="Times New Roman" w:hAnsi="Times New Roman" w:cs="Times New Roman"/>
                <w:b/>
                <w:color w:val="FF0000"/>
                <w:sz w:val="20"/>
                <w:szCs w:val="20"/>
                <w:lang w:val="kk-KZ"/>
              </w:rPr>
            </w:pPr>
            <w:r>
              <w:rPr>
                <w:rFonts w:hint="default" w:ascii="Times New Roman" w:hAnsi="Times New Roman" w:cs="Times New Roman"/>
                <w:b/>
                <w:color w:val="FF0000"/>
                <w:sz w:val="20"/>
                <w:szCs w:val="20"/>
                <w:lang w:val="kk-KZ"/>
              </w:rPr>
              <w:t>Қазақ тілі***</w:t>
            </w:r>
          </w:p>
          <w:p w14:paraId="7F70CB55">
            <w:pPr>
              <w:spacing w:after="0" w:line="240" w:lineRule="auto"/>
              <w:rPr>
                <w:rFonts w:hint="default" w:ascii="Times New Roman" w:hAnsi="Times New Roman" w:cs="Times New Roman"/>
                <w:b/>
                <w:color w:val="FF0000"/>
                <w:sz w:val="20"/>
                <w:szCs w:val="20"/>
                <w:lang w:val="kk-KZ"/>
              </w:rPr>
            </w:pPr>
            <w:r>
              <w:rPr>
                <w:rFonts w:hint="default" w:ascii="Times New Roman" w:hAnsi="Times New Roman" w:cs="Times New Roman"/>
                <w:b/>
                <w:color w:val="FF0000"/>
                <w:sz w:val="20"/>
                <w:szCs w:val="20"/>
                <w:lang w:val="kk-KZ"/>
              </w:rPr>
              <w:t>Музыка ****</w:t>
            </w:r>
          </w:p>
          <w:p w14:paraId="7829691F">
            <w:pPr>
              <w:pStyle w:val="7"/>
              <w:spacing w:after="0" w:line="240" w:lineRule="auto"/>
              <w:jc w:val="both"/>
              <w:rPr>
                <w:rFonts w:hint="default" w:ascii="Times New Roman" w:hAnsi="Times New Roman" w:cs="Times New Roman"/>
                <w:b/>
                <w:color w:val="00B0F0"/>
                <w:sz w:val="20"/>
                <w:szCs w:val="20"/>
                <w:lang w:val="kk-KZ"/>
              </w:rPr>
            </w:pPr>
            <w:r>
              <w:rPr>
                <w:rFonts w:hint="default" w:ascii="Times New Roman" w:hAnsi="Times New Roman" w:cs="Times New Roman"/>
                <w:b/>
                <w:color w:val="00B0F0"/>
                <w:sz w:val="20"/>
                <w:szCs w:val="20"/>
                <w:lang w:val="kk-KZ"/>
              </w:rPr>
              <w:t xml:space="preserve"> «Бір тұтас тәрбие»</w:t>
            </w:r>
          </w:p>
          <w:p w14:paraId="0029FDAA">
            <w:pPr>
              <w:spacing w:after="0" w:line="240" w:lineRule="auto"/>
              <w:rPr>
                <w:rFonts w:hint="default" w:ascii="Times New Roman" w:hAnsi="Times New Roman" w:eastAsia="Times New Roman" w:cs="Times New Roman"/>
                <w:b/>
                <w:color w:val="FF0000"/>
                <w:sz w:val="20"/>
                <w:szCs w:val="20"/>
                <w:lang w:val="kk-KZ"/>
              </w:rPr>
            </w:pPr>
          </w:p>
          <w:p w14:paraId="3B6F62A9">
            <w:pPr>
              <w:spacing w:after="0" w:line="240" w:lineRule="auto"/>
              <w:rPr>
                <w:rFonts w:hint="default" w:ascii="Times New Roman" w:hAnsi="Times New Roman" w:eastAsia="Times New Roman" w:cs="Times New Roman"/>
                <w:b/>
                <w:color w:val="FF0000"/>
                <w:sz w:val="20"/>
                <w:szCs w:val="20"/>
                <w:lang w:val="kk-KZ"/>
              </w:rPr>
            </w:pPr>
          </w:p>
          <w:p w14:paraId="0D3E71D4">
            <w:pPr>
              <w:shd w:val="clear" w:color="auto" w:fill="FFFFFF"/>
              <w:spacing w:after="0" w:line="240" w:lineRule="auto"/>
              <w:ind w:firstLine="47"/>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Коммуникативно познавательная деятельность</w:t>
            </w:r>
          </w:p>
          <w:p w14:paraId="2CADEF51">
            <w:pPr>
              <w:shd w:val="clear" w:color="auto" w:fill="FFFFFF"/>
              <w:spacing w:after="0" w:line="240" w:lineRule="auto"/>
              <w:ind w:firstLine="47"/>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lang w:val="kk-KZ"/>
              </w:rPr>
              <w:t>Настольная игра</w:t>
            </w:r>
          </w:p>
          <w:p w14:paraId="64DCB0B4">
            <w:pPr>
              <w:pStyle w:val="19"/>
              <w:shd w:val="clear" w:color="auto" w:fill="FFFFFF"/>
              <w:spacing w:before="0" w:beforeAutospacing="0" w:after="0" w:afterAutospacing="0"/>
              <w:rPr>
                <w:rFonts w:hint="default" w:ascii="Times New Roman" w:hAnsi="Times New Roman" w:cs="Times New Roman"/>
                <w:b/>
                <w:color w:val="111111"/>
                <w:sz w:val="20"/>
                <w:szCs w:val="20"/>
              </w:rPr>
            </w:pPr>
            <w:r>
              <w:rPr>
                <w:rFonts w:hint="default" w:ascii="Times New Roman" w:hAnsi="Times New Roman" w:cs="Times New Roman"/>
                <w:b/>
                <w:i/>
                <w:iCs/>
                <w:color w:val="111111"/>
                <w:sz w:val="20"/>
                <w:szCs w:val="20"/>
              </w:rPr>
              <w:t>«Цифры»</w:t>
            </w:r>
          </w:p>
          <w:p w14:paraId="730917E9">
            <w:pPr>
              <w:pStyle w:val="19"/>
              <w:shd w:val="clear" w:color="auto" w:fill="FFFFFF"/>
              <w:spacing w:before="0" w:beforeAutospacing="0" w:after="0" w:afterAutospacing="0"/>
              <w:ind w:firstLine="360"/>
              <w:rPr>
                <w:rFonts w:hint="default" w:ascii="Times New Roman" w:hAnsi="Times New Roman" w:cs="Times New Roman"/>
                <w:color w:val="111111"/>
                <w:sz w:val="20"/>
                <w:szCs w:val="20"/>
              </w:rPr>
            </w:pPr>
            <w:r>
              <w:rPr>
                <w:rFonts w:hint="default" w:ascii="Times New Roman" w:hAnsi="Times New Roman" w:cs="Times New Roman"/>
                <w:color w:val="111111"/>
                <w:sz w:val="20"/>
                <w:szCs w:val="20"/>
                <w:u w:val="single"/>
              </w:rPr>
              <w:t>Цели</w:t>
            </w:r>
            <w:r>
              <w:rPr>
                <w:rFonts w:hint="default" w:ascii="Times New Roman" w:hAnsi="Times New Roman" w:cs="Times New Roman"/>
                <w:color w:val="111111"/>
                <w:sz w:val="20"/>
                <w:szCs w:val="20"/>
              </w:rPr>
              <w:t>: обучить порядковому счёту от 1 до 10; научиться сопоставлять цифру с количеством объектов на </w:t>
            </w:r>
            <w:r>
              <w:rPr>
                <w:rStyle w:val="14"/>
                <w:rFonts w:hint="default" w:ascii="Times New Roman" w:hAnsi="Times New Roman" w:cs="Times New Roman"/>
                <w:color w:val="111111"/>
                <w:sz w:val="20"/>
                <w:szCs w:val="20"/>
              </w:rPr>
              <w:t>картинке</w:t>
            </w:r>
            <w:r>
              <w:rPr>
                <w:rFonts w:hint="default" w:ascii="Times New Roman" w:hAnsi="Times New Roman" w:cs="Times New Roman"/>
                <w:color w:val="111111"/>
                <w:sz w:val="20"/>
                <w:szCs w:val="20"/>
              </w:rPr>
              <w:t>; тренировать произвольное внимание, воспитывать терпение.</w:t>
            </w:r>
          </w:p>
          <w:p w14:paraId="53725A7B">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FF0000"/>
                <w:sz w:val="20"/>
                <w:szCs w:val="20"/>
                <w:highlight w:val="yellow"/>
                <w:lang w:val="kk-KZ"/>
              </w:rPr>
            </w:pPr>
          </w:p>
          <w:p w14:paraId="02A6718E">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Творческая изобразительная деятельность: лепка</w:t>
            </w:r>
          </w:p>
          <w:p w14:paraId="27404608">
            <w:pPr>
              <w:pStyle w:val="19"/>
              <w:shd w:val="clear" w:color="auto" w:fill="FFFFFF"/>
              <w:spacing w:before="0" w:beforeAutospacing="0" w:after="0" w:afterAutospacing="0"/>
              <w:rPr>
                <w:rFonts w:hint="default" w:ascii="Times New Roman" w:hAnsi="Times New Roman" w:cs="Times New Roman"/>
                <w:b/>
                <w:color w:val="000000"/>
                <w:sz w:val="20"/>
                <w:szCs w:val="20"/>
                <w:lang w:val="kk-KZ"/>
              </w:rPr>
            </w:pPr>
          </w:p>
          <w:p w14:paraId="4F3DA7B3">
            <w:pPr>
              <w:pStyle w:val="19"/>
              <w:shd w:val="clear" w:color="auto" w:fill="FFFFFF"/>
              <w:spacing w:before="0" w:beforeAutospacing="0" w:after="0" w:afterAutospacing="0"/>
              <w:rPr>
                <w:rFonts w:hint="default" w:ascii="Times New Roman" w:hAnsi="Times New Roman" w:cs="Times New Roman"/>
                <w:b/>
                <w:color w:val="000000"/>
                <w:sz w:val="20"/>
                <w:szCs w:val="20"/>
                <w:lang w:val="kk-KZ"/>
              </w:rPr>
            </w:pPr>
            <w:r>
              <w:rPr>
                <w:rFonts w:hint="default" w:ascii="Times New Roman" w:hAnsi="Times New Roman" w:cs="Times New Roman"/>
                <w:b/>
                <w:color w:val="000000"/>
                <w:sz w:val="20"/>
                <w:szCs w:val="20"/>
                <w:lang w:val="kk-KZ"/>
              </w:rPr>
              <w:t>«Ежик»</w:t>
            </w:r>
          </w:p>
          <w:p w14:paraId="20E6A560">
            <w:pPr>
              <w:shd w:val="clear" w:color="auto" w:fill="FFFFFF"/>
              <w:spacing w:after="0" w:line="240" w:lineRule="auto"/>
              <w:ind w:firstLine="47"/>
              <w:rPr>
                <w:rFonts w:hint="default" w:ascii="Times New Roman" w:hAnsi="Times New Roman" w:cs="Times New Roman"/>
                <w:sz w:val="20"/>
                <w:szCs w:val="20"/>
                <w:lang w:val="kk-KZ"/>
              </w:rPr>
            </w:pPr>
            <w:r>
              <w:rPr>
                <w:rFonts w:hint="default" w:ascii="Times New Roman" w:hAnsi="Times New Roman" w:cs="Times New Roman"/>
                <w:b/>
                <w:color w:val="000000"/>
                <w:sz w:val="20"/>
                <w:szCs w:val="20"/>
                <w:lang w:val="kk-KZ"/>
              </w:rPr>
              <w:t xml:space="preserve"> </w:t>
            </w:r>
            <w:r>
              <w:rPr>
                <w:rFonts w:hint="default" w:ascii="Times New Roman" w:hAnsi="Times New Roman" w:cs="Times New Roman"/>
                <w:color w:val="000000"/>
                <w:sz w:val="20"/>
                <w:szCs w:val="20"/>
                <w:lang w:val="kk-KZ"/>
              </w:rPr>
              <w:t>Задачи:</w:t>
            </w:r>
            <w:r>
              <w:rPr>
                <w:rFonts w:hint="default" w:ascii="Times New Roman" w:hAnsi="Times New Roman" w:cs="Times New Roman"/>
                <w:sz w:val="20"/>
                <w:szCs w:val="20"/>
              </w:rPr>
              <w:t xml:space="preserve"> Закреплять приемы лепки раскатывания,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расплющивания,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скручивания.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Развивать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мелкую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моторику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рук,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внимание,</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память</w:t>
            </w:r>
          </w:p>
          <w:p w14:paraId="17D388E6">
            <w:pPr>
              <w:shd w:val="clear" w:color="auto" w:fill="FFFFFF"/>
              <w:spacing w:after="0" w:line="240" w:lineRule="auto"/>
              <w:ind w:firstLine="47"/>
              <w:rPr>
                <w:rFonts w:hint="default" w:ascii="Times New Roman" w:hAnsi="Times New Roman" w:cs="Times New Roman"/>
                <w:sz w:val="20"/>
                <w:szCs w:val="20"/>
                <w:lang w:val="kk-KZ"/>
              </w:rPr>
            </w:pPr>
          </w:p>
          <w:p w14:paraId="70286143">
            <w:pPr>
              <w:shd w:val="clear" w:color="auto" w:fill="FFFFFF"/>
              <w:spacing w:after="0" w:line="240" w:lineRule="auto"/>
              <w:ind w:firstLine="47"/>
              <w:rPr>
                <w:rFonts w:hint="default" w:ascii="Times New Roman" w:hAnsi="Times New Roman" w:eastAsia="Times New Roman" w:cs="Times New Roman"/>
                <w:sz w:val="20"/>
                <w:szCs w:val="20"/>
                <w:lang w:val="kk-KZ"/>
              </w:rPr>
            </w:pPr>
            <w:r>
              <w:rPr>
                <w:rFonts w:hint="default" w:ascii="Times New Roman" w:hAnsi="Times New Roman" w:cs="Times New Roman"/>
                <w:sz w:val="20"/>
                <w:szCs w:val="20"/>
                <w:lang w:val="kk-KZ"/>
              </w:rPr>
              <w:t>Материал: пластиллин, шишки, спичные палочки</w:t>
            </w:r>
          </w:p>
        </w:tc>
        <w:tc>
          <w:tcPr>
            <w:tcW w:w="2389" w:type="dxa"/>
          </w:tcPr>
          <w:p w14:paraId="167C4583">
            <w:pPr>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Музыка****</w:t>
            </w:r>
          </w:p>
          <w:p w14:paraId="59DC1E00">
            <w:pPr>
              <w:spacing w:after="0" w:line="240" w:lineRule="auto"/>
              <w:rPr>
                <w:rFonts w:hint="default" w:ascii="Times New Roman" w:hAnsi="Times New Roman" w:eastAsia="Times New Roman" w:cs="Times New Roman"/>
                <w:b/>
                <w:color w:val="000000"/>
                <w:sz w:val="20"/>
                <w:szCs w:val="20"/>
                <w:lang w:val="kk-KZ"/>
              </w:rPr>
            </w:pPr>
            <w:r>
              <w:rPr>
                <w:rFonts w:hint="default" w:ascii="Times New Roman" w:hAnsi="Times New Roman" w:eastAsia="Times New Roman" w:cs="Times New Roman"/>
                <w:b/>
                <w:color w:val="000000"/>
                <w:sz w:val="20"/>
                <w:szCs w:val="20"/>
                <w:lang w:val="kk-KZ"/>
              </w:rPr>
              <w:t>Разучивание  песни «Тәуелсіз ел ұраны»</w:t>
            </w:r>
          </w:p>
          <w:p w14:paraId="2AE6E6B8">
            <w:pPr>
              <w:spacing w:after="0" w:line="240" w:lineRule="auto"/>
              <w:rPr>
                <w:rFonts w:hint="default" w:ascii="Times New Roman" w:hAnsi="Times New Roman" w:cs="Times New Roman"/>
                <w:sz w:val="20"/>
                <w:szCs w:val="20"/>
              </w:rPr>
            </w:pPr>
            <w:r>
              <w:rPr>
                <w:rFonts w:hint="default" w:ascii="Times New Roman" w:hAnsi="Times New Roman" w:eastAsia="Times New Roman" w:cs="Times New Roman"/>
                <w:b/>
                <w:color w:val="000000"/>
                <w:sz w:val="20"/>
                <w:szCs w:val="20"/>
                <w:lang w:val="kk-KZ"/>
              </w:rPr>
              <w:t xml:space="preserve">Задачи: </w:t>
            </w:r>
            <w:r>
              <w:rPr>
                <w:rFonts w:hint="default" w:ascii="Times New Roman" w:hAnsi="Times New Roman" w:cs="Times New Roman"/>
                <w:sz w:val="20"/>
                <w:szCs w:val="20"/>
              </w:rPr>
              <w:t>Совершенствовать</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вокально-слуховую</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координацию</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пении</w:t>
            </w:r>
          </w:p>
          <w:p w14:paraId="76AD9B3A">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Приобщать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самостоятельному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творческому исполнению песен различного характера. Тренировать исполнение</w:t>
            </w:r>
            <w:r>
              <w:rPr>
                <w:rFonts w:hint="default" w:ascii="Times New Roman" w:hAnsi="Times New Roman" w:cs="Times New Roman"/>
                <w:spacing w:val="-67"/>
                <w:sz w:val="20"/>
                <w:szCs w:val="20"/>
              </w:rPr>
              <w:t xml:space="preserve"> </w:t>
            </w:r>
            <w:r>
              <w:rPr>
                <w:rFonts w:hint="default" w:ascii="Times New Roman" w:hAnsi="Times New Roman" w:cs="Times New Roman"/>
                <w:sz w:val="20"/>
                <w:szCs w:val="20"/>
              </w:rPr>
              <w:t>песни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музыкальным вкусом</w:t>
            </w:r>
          </w:p>
          <w:p w14:paraId="559E61B4">
            <w:pPr>
              <w:spacing w:after="0" w:line="240" w:lineRule="auto"/>
              <w:rPr>
                <w:rFonts w:hint="default" w:ascii="Times New Roman" w:hAnsi="Times New Roman" w:eastAsia="Times New Roman" w:cs="Times New Roman"/>
                <w:color w:val="000000"/>
                <w:sz w:val="20"/>
                <w:szCs w:val="20"/>
                <w:lang w:val="kk-KZ"/>
              </w:rPr>
            </w:pPr>
          </w:p>
          <w:p w14:paraId="742A7781">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p>
          <w:p w14:paraId="4F00E95D">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cs="Times New Roman"/>
              </w:rPr>
              <w:fldChar w:fldCharType="begin"/>
            </w:r>
            <w:r>
              <w:rPr>
                <w:rFonts w:hint="default" w:ascii="Times New Roman" w:hAnsi="Times New Roman" w:cs="Times New Roman"/>
              </w:rPr>
              <w:instrText xml:space="preserve"> HYPERLINK "https://www.youtube.com/watch?v=PVD0GggtIO8" </w:instrText>
            </w:r>
            <w:r>
              <w:rPr>
                <w:rFonts w:hint="default" w:ascii="Times New Roman" w:hAnsi="Times New Roman" w:cs="Times New Roman"/>
              </w:rPr>
              <w:fldChar w:fldCharType="separate"/>
            </w:r>
            <w:r>
              <w:rPr>
                <w:rStyle w:val="13"/>
                <w:rFonts w:hint="default" w:ascii="Times New Roman" w:hAnsi="Times New Roman" w:eastAsia="Times New Roman" w:cs="Times New Roman"/>
                <w:sz w:val="22"/>
                <w:szCs w:val="22"/>
                <w:lang w:val="kk-KZ"/>
              </w:rPr>
              <w:t>https://www.youtube.com/watch?v=PVD0GggtIO8</w:t>
            </w:r>
            <w:r>
              <w:rPr>
                <w:rStyle w:val="13"/>
                <w:rFonts w:hint="default" w:ascii="Times New Roman" w:hAnsi="Times New Roman" w:eastAsia="Times New Roman" w:cs="Times New Roman"/>
                <w:sz w:val="22"/>
                <w:szCs w:val="22"/>
                <w:lang w:val="kk-KZ"/>
              </w:rPr>
              <w:fldChar w:fldCharType="end"/>
            </w:r>
          </w:p>
          <w:p w14:paraId="03BEA4AB">
            <w:pPr>
              <w:pStyle w:val="7"/>
              <w:shd w:val="clear" w:color="auto" w:fill="FFFFFF"/>
              <w:spacing w:after="0" w:line="240" w:lineRule="auto"/>
              <w:rPr>
                <w:rFonts w:hint="default" w:ascii="Times New Roman" w:hAnsi="Times New Roman" w:eastAsia="Times New Roman" w:cs="Times New Roman"/>
                <w:color w:val="000000"/>
                <w:sz w:val="22"/>
                <w:szCs w:val="22"/>
                <w:highlight w:val="yellow"/>
                <w:lang w:val="kk-KZ"/>
              </w:rPr>
            </w:pPr>
          </w:p>
          <w:p w14:paraId="33AFA0A1">
            <w:pPr>
              <w:pStyle w:val="7"/>
              <w:shd w:val="clear" w:color="auto" w:fill="FFFFFF"/>
              <w:spacing w:after="0" w:line="240" w:lineRule="auto"/>
              <w:rPr>
                <w:rFonts w:hint="default" w:ascii="Times New Roman" w:hAnsi="Times New Roman" w:eastAsia="Times New Roman" w:cs="Times New Roman"/>
                <w:color w:val="000000"/>
                <w:sz w:val="22"/>
                <w:szCs w:val="22"/>
                <w:highlight w:val="yellow"/>
                <w:lang w:val="kk-KZ"/>
              </w:rPr>
            </w:pPr>
          </w:p>
          <w:p w14:paraId="29D72419">
            <w:pPr>
              <w:pStyle w:val="41"/>
              <w:shd w:val="clear" w:color="auto" w:fill="FFFFFF"/>
              <w:spacing w:before="0" w:beforeAutospacing="0" w:after="0" w:afterAutospacing="0"/>
              <w:rPr>
                <w:rFonts w:hint="default" w:ascii="Times New Roman" w:hAnsi="Times New Roman" w:cs="Times New Roman"/>
                <w:color w:val="000000"/>
                <w:sz w:val="20"/>
                <w:szCs w:val="20"/>
                <w:highlight w:val="yellow"/>
                <w:lang w:val="kk-KZ"/>
              </w:rPr>
            </w:pPr>
          </w:p>
        </w:tc>
        <w:tc>
          <w:tcPr>
            <w:tcW w:w="2431" w:type="dxa"/>
            <w:gridSpan w:val="2"/>
          </w:tcPr>
          <w:p w14:paraId="690B98C8">
            <w:pPr>
              <w:pStyle w:val="37"/>
              <w:rPr>
                <w:rFonts w:hint="default" w:ascii="Times New Roman" w:hAnsi="Times New Roman" w:cs="Times New Roman"/>
                <w:b/>
                <w:bCs/>
                <w:color w:val="FF0000"/>
                <w:sz w:val="23"/>
                <w:szCs w:val="23"/>
                <w:lang w:val="kk-KZ"/>
              </w:rPr>
            </w:pPr>
            <w:r>
              <w:rPr>
                <w:rFonts w:hint="default" w:ascii="Times New Roman" w:hAnsi="Times New Roman" w:cs="Times New Roman"/>
                <w:b/>
                <w:bCs/>
                <w:color w:val="FF0000"/>
                <w:sz w:val="23"/>
                <w:szCs w:val="23"/>
                <w:lang w:val="kk-KZ"/>
              </w:rPr>
              <w:t>Қазақ тілі***</w:t>
            </w:r>
          </w:p>
          <w:p w14:paraId="18E1BA1F">
            <w:pPr>
              <w:pStyle w:val="37"/>
              <w:rPr>
                <w:rFonts w:hint="default" w:ascii="Times New Roman" w:hAnsi="Times New Roman" w:cs="Times New Roman"/>
                <w:color w:val="FF0000"/>
                <w:sz w:val="23"/>
                <w:szCs w:val="23"/>
                <w:lang w:val="kk-KZ"/>
              </w:rPr>
            </w:pPr>
            <w:r>
              <w:rPr>
                <w:rFonts w:hint="default" w:ascii="Times New Roman" w:hAnsi="Times New Roman" w:cs="Times New Roman"/>
                <w:b/>
                <w:bCs/>
                <w:color w:val="FF0000"/>
                <w:sz w:val="23"/>
                <w:szCs w:val="23"/>
              </w:rPr>
              <w:t>Творческая</w:t>
            </w:r>
            <w:r>
              <w:rPr>
                <w:rFonts w:hint="default" w:ascii="Times New Roman" w:hAnsi="Times New Roman" w:cs="Times New Roman"/>
                <w:b/>
                <w:bCs/>
                <w:color w:val="FF0000"/>
                <w:sz w:val="23"/>
                <w:szCs w:val="23"/>
                <w:lang w:val="kk-KZ"/>
              </w:rPr>
              <w:t xml:space="preserve"> </w:t>
            </w:r>
            <w:r>
              <w:rPr>
                <w:rFonts w:hint="default" w:ascii="Times New Roman" w:hAnsi="Times New Roman" w:cs="Times New Roman"/>
                <w:b/>
                <w:bCs/>
                <w:color w:val="FF0000"/>
                <w:sz w:val="23"/>
                <w:szCs w:val="23"/>
              </w:rPr>
              <w:t>изобразительная деятельность</w:t>
            </w:r>
            <w:r>
              <w:rPr>
                <w:rFonts w:hint="default" w:ascii="Times New Roman" w:hAnsi="Times New Roman" w:cs="Times New Roman"/>
                <w:color w:val="FF0000"/>
                <w:sz w:val="23"/>
                <w:szCs w:val="23"/>
              </w:rPr>
              <w:t>.</w:t>
            </w:r>
            <w:r>
              <w:rPr>
                <w:rFonts w:hint="default" w:ascii="Times New Roman" w:hAnsi="Times New Roman" w:cs="Times New Roman"/>
                <w:color w:val="FF0000"/>
                <w:sz w:val="23"/>
                <w:szCs w:val="23"/>
                <w:lang w:val="kk-KZ"/>
              </w:rPr>
              <w:t xml:space="preserve"> </w:t>
            </w:r>
            <w:r>
              <w:rPr>
                <w:rFonts w:hint="default" w:ascii="Times New Roman" w:hAnsi="Times New Roman" w:cs="Times New Roman"/>
                <w:color w:val="FF0000"/>
                <w:sz w:val="23"/>
                <w:szCs w:val="23"/>
              </w:rPr>
              <w:t>(аппликация</w:t>
            </w:r>
            <w:r>
              <w:rPr>
                <w:rFonts w:hint="default" w:ascii="Times New Roman" w:hAnsi="Times New Roman" w:cs="Times New Roman"/>
                <w:color w:val="FF0000"/>
                <w:sz w:val="23"/>
                <w:szCs w:val="23"/>
                <w:lang w:val="kk-KZ"/>
              </w:rPr>
              <w:t>, лепка, рисование, конструирование</w:t>
            </w:r>
            <w:r>
              <w:rPr>
                <w:rFonts w:hint="default" w:ascii="Times New Roman" w:hAnsi="Times New Roman" w:cs="Times New Roman"/>
                <w:color w:val="FF0000"/>
                <w:sz w:val="23"/>
                <w:szCs w:val="23"/>
              </w:rPr>
              <w:t>)</w:t>
            </w:r>
          </w:p>
          <w:p w14:paraId="57B8E352">
            <w:pPr>
              <w:pStyle w:val="37"/>
              <w:rPr>
                <w:rFonts w:hint="default" w:ascii="Times New Roman" w:hAnsi="Times New Roman" w:cs="Times New Roman"/>
                <w:b/>
                <w:color w:val="auto"/>
                <w:sz w:val="23"/>
                <w:szCs w:val="23"/>
              </w:rPr>
            </w:pPr>
            <w:r>
              <w:rPr>
                <w:rFonts w:hint="default" w:ascii="Times New Roman" w:hAnsi="Times New Roman" w:cs="Times New Roman"/>
                <w:b/>
                <w:color w:val="auto"/>
                <w:sz w:val="23"/>
                <w:szCs w:val="23"/>
                <w:lang w:val="kk-KZ"/>
              </w:rPr>
              <w:t>Новогодние игрушки</w:t>
            </w:r>
            <w:r>
              <w:rPr>
                <w:rFonts w:hint="default" w:ascii="Times New Roman" w:hAnsi="Times New Roman" w:cs="Times New Roman"/>
                <w:b/>
                <w:color w:val="auto"/>
                <w:sz w:val="23"/>
                <w:szCs w:val="23"/>
              </w:rPr>
              <w:t xml:space="preserve"> </w:t>
            </w:r>
          </w:p>
          <w:p w14:paraId="6206F6F5">
            <w:pPr>
              <w:spacing w:after="0" w:line="240" w:lineRule="auto"/>
              <w:rPr>
                <w:rFonts w:hint="default" w:ascii="Times New Roman" w:hAnsi="Times New Roman" w:cs="Times New Roman"/>
                <w:sz w:val="28"/>
              </w:rPr>
            </w:pPr>
            <w:r>
              <w:rPr>
                <w:rFonts w:hint="default" w:ascii="Times New Roman" w:hAnsi="Times New Roman" w:cs="Times New Roman"/>
                <w:sz w:val="20"/>
                <w:szCs w:val="20"/>
                <w:lang w:val="kk-KZ"/>
              </w:rPr>
              <w:t xml:space="preserve">Задачи: </w:t>
            </w:r>
            <w:r>
              <w:rPr>
                <w:rFonts w:hint="default" w:ascii="Times New Roman" w:hAnsi="Times New Roman" w:cs="Times New Roman"/>
                <w:sz w:val="18"/>
                <w:szCs w:val="20"/>
              </w:rPr>
              <w:t xml:space="preserve"> </w:t>
            </w:r>
            <w:r>
              <w:rPr>
                <w:rFonts w:hint="default" w:ascii="Times New Roman" w:hAnsi="Times New Roman" w:cs="Times New Roman"/>
                <w:sz w:val="20"/>
                <w:szCs w:val="20"/>
              </w:rPr>
              <w:t>Познакомить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нетрадиционным</w:t>
            </w:r>
            <w:r>
              <w:rPr>
                <w:rFonts w:hint="default" w:ascii="Times New Roman" w:hAnsi="Times New Roman" w:cs="Times New Roman"/>
                <w:spacing w:val="61"/>
                <w:sz w:val="20"/>
                <w:szCs w:val="20"/>
              </w:rPr>
              <w:t xml:space="preserve"> </w:t>
            </w:r>
            <w:r>
              <w:rPr>
                <w:rFonts w:hint="default" w:ascii="Times New Roman" w:hAnsi="Times New Roman" w:cs="Times New Roman"/>
                <w:sz w:val="20"/>
                <w:szCs w:val="20"/>
              </w:rPr>
              <w:t>методом</w:t>
            </w:r>
            <w:r>
              <w:rPr>
                <w:rFonts w:hint="default" w:ascii="Times New Roman" w:hAnsi="Times New Roman" w:cs="Times New Roman"/>
                <w:spacing w:val="61"/>
                <w:sz w:val="20"/>
                <w:szCs w:val="20"/>
              </w:rPr>
              <w:t xml:space="preserve"> </w:t>
            </w:r>
            <w:r>
              <w:rPr>
                <w:rFonts w:hint="default" w:ascii="Times New Roman" w:hAnsi="Times New Roman" w:cs="Times New Roman"/>
                <w:sz w:val="20"/>
                <w:szCs w:val="20"/>
              </w:rPr>
              <w:t>рисования</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 Закреплять приемы лепки раскатывания,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расплющивания,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скручивания.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Развивать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мелкую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моторику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рук</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 учить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аккуратно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вырезать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готовые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фигуры</w:t>
            </w:r>
            <w:r>
              <w:rPr>
                <w:rFonts w:hint="default" w:ascii="Times New Roman" w:hAnsi="Times New Roman" w:cs="Times New Roman"/>
                <w:spacing w:val="1"/>
                <w:sz w:val="20"/>
                <w:szCs w:val="20"/>
              </w:rPr>
              <w:t xml:space="preserve"> </w:t>
            </w:r>
          </w:p>
          <w:p w14:paraId="48E4A899">
            <w:pPr>
              <w:spacing w:after="0" w:line="240" w:lineRule="auto"/>
              <w:rPr>
                <w:rFonts w:hint="default" w:ascii="Times New Roman" w:hAnsi="Times New Roman" w:cs="Times New Roman"/>
                <w:sz w:val="28"/>
                <w:lang w:val="kk-KZ"/>
              </w:rPr>
            </w:pPr>
            <w:r>
              <w:rPr>
                <w:rFonts w:hint="default" w:ascii="Times New Roman" w:hAnsi="Times New Roman" w:cs="Times New Roman"/>
                <w:sz w:val="20"/>
                <w:szCs w:val="20"/>
              </w:rPr>
              <w:t>закреплять</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технические навыки работы с ножницами и клеем</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научить использовать бросовый материал для создания всевозможных поделок</w:t>
            </w:r>
          </w:p>
          <w:p w14:paraId="62CAF2F1">
            <w:pPr>
              <w:spacing w:after="0" w:line="240" w:lineRule="auto"/>
              <w:rPr>
                <w:rFonts w:hint="default" w:ascii="Times New Roman" w:hAnsi="Times New Roman" w:cs="Times New Roman"/>
                <w:sz w:val="20"/>
                <w:szCs w:val="20"/>
                <w:highlight w:val="yellow"/>
                <w:lang w:val="kk-KZ"/>
              </w:rPr>
            </w:pPr>
            <w:r>
              <w:rPr>
                <w:rFonts w:hint="default" w:ascii="Times New Roman" w:hAnsi="Times New Roman" w:cs="Times New Roman"/>
                <w:b/>
                <w:sz w:val="20"/>
                <w:szCs w:val="20"/>
                <w:lang w:val="kk-KZ"/>
              </w:rPr>
              <w:t>Словарный минимум:</w:t>
            </w:r>
            <w:r>
              <w:rPr>
                <w:rFonts w:hint="default" w:ascii="Times New Roman" w:hAnsi="Times New Roman" w:cs="Times New Roman"/>
                <w:sz w:val="20"/>
                <w:szCs w:val="20"/>
                <w:lang w:val="kk-KZ"/>
              </w:rPr>
              <w:t xml:space="preserve"> шырша – елка, ойыншықтар-игрушки</w:t>
            </w:r>
          </w:p>
        </w:tc>
        <w:tc>
          <w:tcPr>
            <w:tcW w:w="2799" w:type="dxa"/>
            <w:gridSpan w:val="3"/>
          </w:tcPr>
          <w:p w14:paraId="1EC4BC24">
            <w:pPr>
              <w:pStyle w:val="37"/>
              <w:rPr>
                <w:rFonts w:hint="default" w:ascii="Times New Roman" w:hAnsi="Times New Roman" w:cs="Times New Roman"/>
                <w:color w:val="FF0000"/>
                <w:sz w:val="23"/>
                <w:szCs w:val="23"/>
              </w:rPr>
            </w:pPr>
            <w:r>
              <w:rPr>
                <w:rFonts w:hint="default" w:ascii="Times New Roman" w:hAnsi="Times New Roman" w:cs="Times New Roman"/>
                <w:b/>
                <w:bCs/>
                <w:color w:val="FF0000"/>
                <w:sz w:val="23"/>
                <w:szCs w:val="23"/>
              </w:rPr>
              <w:t>Творческая</w:t>
            </w:r>
            <w:r>
              <w:rPr>
                <w:rFonts w:hint="default" w:ascii="Times New Roman" w:hAnsi="Times New Roman" w:cs="Times New Roman"/>
                <w:b/>
                <w:bCs/>
                <w:color w:val="FF0000"/>
                <w:sz w:val="23"/>
                <w:szCs w:val="23"/>
                <w:lang w:val="kk-KZ"/>
              </w:rPr>
              <w:t xml:space="preserve"> </w:t>
            </w:r>
            <w:r>
              <w:rPr>
                <w:rFonts w:hint="default" w:ascii="Times New Roman" w:hAnsi="Times New Roman" w:cs="Times New Roman"/>
                <w:b/>
                <w:bCs/>
                <w:color w:val="FF0000"/>
                <w:sz w:val="23"/>
                <w:szCs w:val="23"/>
              </w:rPr>
              <w:t>изобразительная деятельность</w:t>
            </w:r>
            <w:r>
              <w:rPr>
                <w:rFonts w:hint="default" w:ascii="Times New Roman" w:hAnsi="Times New Roman" w:cs="Times New Roman"/>
                <w:color w:val="FF0000"/>
                <w:sz w:val="23"/>
                <w:szCs w:val="23"/>
              </w:rPr>
              <w:t>.</w:t>
            </w:r>
            <w:r>
              <w:rPr>
                <w:rFonts w:hint="default" w:ascii="Times New Roman" w:hAnsi="Times New Roman" w:cs="Times New Roman"/>
                <w:color w:val="FF0000"/>
                <w:sz w:val="23"/>
                <w:szCs w:val="23"/>
                <w:lang w:val="kk-KZ"/>
              </w:rPr>
              <w:t xml:space="preserve"> </w:t>
            </w:r>
            <w:r>
              <w:rPr>
                <w:rFonts w:hint="default" w:ascii="Times New Roman" w:hAnsi="Times New Roman" w:cs="Times New Roman"/>
                <w:color w:val="FF0000"/>
                <w:sz w:val="23"/>
                <w:szCs w:val="23"/>
              </w:rPr>
              <w:t xml:space="preserve">(аппликация) </w:t>
            </w:r>
          </w:p>
          <w:p w14:paraId="68D5E500">
            <w:pPr>
              <w:spacing w:after="0" w:line="240" w:lineRule="auto"/>
              <w:ind w:left="3"/>
              <w:rPr>
                <w:rFonts w:hint="default" w:ascii="Times New Roman" w:hAnsi="Times New Roman" w:cs="Times New Roman"/>
                <w:b/>
                <w:lang w:val="kk-KZ"/>
              </w:rPr>
            </w:pPr>
            <w:r>
              <w:rPr>
                <w:rFonts w:hint="default" w:ascii="Times New Roman" w:hAnsi="Times New Roman" w:cs="Times New Roman"/>
                <w:b/>
              </w:rPr>
              <w:t>Нарядное платье</w:t>
            </w:r>
            <w:r>
              <w:rPr>
                <w:rFonts w:hint="default" w:ascii="Times New Roman" w:hAnsi="Times New Roman" w:cs="Times New Roman"/>
                <w:b/>
                <w:spacing w:val="-57"/>
              </w:rPr>
              <w:t xml:space="preserve"> </w:t>
            </w:r>
            <w:r>
              <w:rPr>
                <w:rFonts w:hint="default" w:ascii="Times New Roman" w:hAnsi="Times New Roman" w:cs="Times New Roman"/>
                <w:b/>
              </w:rPr>
              <w:t>Снегурочки</w:t>
            </w:r>
          </w:p>
          <w:p w14:paraId="091FCA4B">
            <w:pPr>
              <w:spacing w:after="0" w:line="240" w:lineRule="auto"/>
              <w:ind w:left="3"/>
              <w:rPr>
                <w:rFonts w:hint="default" w:ascii="Times New Roman" w:hAnsi="Times New Roman" w:cs="Times New Roman"/>
                <w:highlight w:val="yellow"/>
                <w:lang w:val="kk-KZ"/>
              </w:rPr>
            </w:pPr>
            <w:r>
              <w:rPr>
                <w:rFonts w:hint="default" w:ascii="Times New Roman" w:hAnsi="Times New Roman" w:cs="Times New Roman"/>
                <w:sz w:val="23"/>
                <w:szCs w:val="23"/>
              </w:rPr>
              <w:t xml:space="preserve">Задачи: </w:t>
            </w:r>
            <w:r>
              <w:rPr>
                <w:rFonts w:hint="default" w:ascii="Times New Roman" w:hAnsi="Times New Roman" w:cs="Times New Roman"/>
                <w:sz w:val="23"/>
              </w:rPr>
              <w:t xml:space="preserve"> продолжать знакомить детей с казахским орнаментом, учить</w:t>
            </w:r>
            <w:r>
              <w:rPr>
                <w:rFonts w:hint="default" w:ascii="Times New Roman" w:hAnsi="Times New Roman" w:cs="Times New Roman"/>
                <w:spacing w:val="1"/>
                <w:sz w:val="23"/>
              </w:rPr>
              <w:t xml:space="preserve"> </w:t>
            </w:r>
            <w:r>
              <w:rPr>
                <w:rFonts w:hint="default" w:ascii="Times New Roman" w:hAnsi="Times New Roman" w:cs="Times New Roman"/>
                <w:sz w:val="23"/>
              </w:rPr>
              <w:t>вырезать</w:t>
            </w:r>
            <w:r>
              <w:rPr>
                <w:rFonts w:hint="default" w:ascii="Times New Roman" w:hAnsi="Times New Roman" w:cs="Times New Roman"/>
                <w:spacing w:val="1"/>
                <w:sz w:val="23"/>
              </w:rPr>
              <w:t xml:space="preserve"> </w:t>
            </w:r>
            <w:r>
              <w:rPr>
                <w:rFonts w:hint="default" w:ascii="Times New Roman" w:hAnsi="Times New Roman" w:cs="Times New Roman"/>
                <w:sz w:val="23"/>
              </w:rPr>
              <w:t>орнамент</w:t>
            </w:r>
            <w:r>
              <w:rPr>
                <w:rFonts w:hint="default" w:ascii="Times New Roman" w:hAnsi="Times New Roman" w:cs="Times New Roman"/>
                <w:spacing w:val="1"/>
                <w:sz w:val="23"/>
              </w:rPr>
              <w:t xml:space="preserve"> </w:t>
            </w:r>
            <w:r>
              <w:rPr>
                <w:rFonts w:hint="default" w:ascii="Times New Roman" w:hAnsi="Times New Roman" w:cs="Times New Roman"/>
                <w:sz w:val="23"/>
              </w:rPr>
              <w:t>из</w:t>
            </w:r>
            <w:r>
              <w:rPr>
                <w:rFonts w:hint="default" w:ascii="Times New Roman" w:hAnsi="Times New Roman" w:cs="Times New Roman"/>
                <w:spacing w:val="1"/>
                <w:sz w:val="23"/>
              </w:rPr>
              <w:t xml:space="preserve"> </w:t>
            </w:r>
            <w:r>
              <w:rPr>
                <w:rFonts w:hint="default" w:ascii="Times New Roman" w:hAnsi="Times New Roman" w:cs="Times New Roman"/>
                <w:sz w:val="23"/>
              </w:rPr>
              <w:t>бумаги,</w:t>
            </w:r>
            <w:r>
              <w:rPr>
                <w:rFonts w:hint="default" w:ascii="Times New Roman" w:hAnsi="Times New Roman" w:cs="Times New Roman"/>
                <w:spacing w:val="1"/>
                <w:sz w:val="23"/>
              </w:rPr>
              <w:t xml:space="preserve"> </w:t>
            </w:r>
            <w:r>
              <w:rPr>
                <w:rFonts w:hint="default" w:ascii="Times New Roman" w:hAnsi="Times New Roman" w:cs="Times New Roman"/>
                <w:sz w:val="23"/>
              </w:rPr>
              <w:t>сложенной</w:t>
            </w:r>
            <w:r>
              <w:rPr>
                <w:rFonts w:hint="default" w:ascii="Times New Roman" w:hAnsi="Times New Roman" w:cs="Times New Roman"/>
                <w:spacing w:val="1"/>
                <w:sz w:val="23"/>
              </w:rPr>
              <w:t xml:space="preserve"> </w:t>
            </w:r>
            <w:r>
              <w:rPr>
                <w:rFonts w:hint="default" w:ascii="Times New Roman" w:hAnsi="Times New Roman" w:cs="Times New Roman"/>
                <w:sz w:val="23"/>
              </w:rPr>
              <w:t>гармошкой,</w:t>
            </w:r>
            <w:r>
              <w:rPr>
                <w:rFonts w:hint="default" w:ascii="Times New Roman" w:hAnsi="Times New Roman" w:cs="Times New Roman"/>
                <w:spacing w:val="-55"/>
                <w:sz w:val="23"/>
              </w:rPr>
              <w:t xml:space="preserve"> </w:t>
            </w:r>
            <w:r>
              <w:rPr>
                <w:rFonts w:hint="default" w:ascii="Times New Roman" w:hAnsi="Times New Roman" w:cs="Times New Roman"/>
                <w:sz w:val="23"/>
              </w:rPr>
              <w:t xml:space="preserve">применяя приемы вырезания по изогнутому крою, </w:t>
            </w:r>
            <w:r>
              <w:rPr>
                <w:rFonts w:hint="default" w:ascii="Times New Roman" w:hAnsi="Times New Roman" w:eastAsia="Times New Roman" w:cs="Times New Roman"/>
                <w:highlight w:val="yellow"/>
                <w:lang w:val="kk-KZ"/>
              </w:rPr>
              <w:t xml:space="preserve"> </w:t>
            </w:r>
          </w:p>
          <w:p w14:paraId="46EA199E">
            <w:pPr>
              <w:pStyle w:val="7"/>
              <w:pBdr>
                <w:between w:val="none" w:color="auto" w:sz="0" w:space="0"/>
              </w:pBdr>
              <w:shd w:val="clear" w:color="auto" w:fill="FFFFFF"/>
              <w:spacing w:after="0" w:line="240" w:lineRule="auto"/>
              <w:rPr>
                <w:rFonts w:hint="default" w:ascii="Times New Roman" w:hAnsi="Times New Roman" w:eastAsia="Times New Roman" w:cs="Times New Roman"/>
                <w:color w:val="000000"/>
                <w:sz w:val="20"/>
                <w:szCs w:val="20"/>
                <w:highlight w:val="yellow"/>
                <w:lang w:val="kk-KZ"/>
              </w:rPr>
            </w:pPr>
          </w:p>
        </w:tc>
        <w:tc>
          <w:tcPr>
            <w:tcW w:w="2445" w:type="dxa"/>
          </w:tcPr>
          <w:p w14:paraId="761737C0">
            <w:pPr>
              <w:pStyle w:val="41"/>
              <w:shd w:val="clear" w:color="auto" w:fill="FFFFFF"/>
              <w:spacing w:before="0" w:beforeAutospacing="0" w:after="0" w:afterAutospacing="0"/>
              <w:rPr>
                <w:rFonts w:hint="default" w:ascii="Times New Roman" w:hAnsi="Times New Roman" w:cs="Times New Roman"/>
                <w:b/>
                <w:color w:val="FF0000"/>
                <w:sz w:val="20"/>
                <w:szCs w:val="20"/>
                <w:lang w:val="kk-KZ"/>
              </w:rPr>
            </w:pPr>
            <w:r>
              <w:rPr>
                <w:rFonts w:hint="default" w:ascii="Times New Roman" w:hAnsi="Times New Roman" w:cs="Times New Roman"/>
                <w:b/>
                <w:color w:val="FF0000"/>
                <w:sz w:val="20"/>
                <w:szCs w:val="20"/>
                <w:lang w:val="kk-KZ"/>
              </w:rPr>
              <w:t>Познавательно иследовательская деятельность</w:t>
            </w:r>
          </w:p>
          <w:p w14:paraId="15519C53">
            <w:pPr>
              <w:shd w:val="clear" w:color="auto" w:fill="FFFFFF"/>
              <w:spacing w:after="0" w:line="240" w:lineRule="auto"/>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b/>
                <w:bCs/>
                <w:color w:val="000000"/>
                <w:sz w:val="20"/>
                <w:szCs w:val="28"/>
                <w:lang w:val="kk-KZ"/>
              </w:rPr>
              <w:t xml:space="preserve"> Настольная игра </w:t>
            </w:r>
            <w:r>
              <w:rPr>
                <w:rFonts w:hint="default" w:ascii="Times New Roman" w:hAnsi="Times New Roman" w:eastAsia="Times New Roman" w:cs="Times New Roman"/>
                <w:b/>
                <w:bCs/>
                <w:color w:val="000000"/>
                <w:sz w:val="20"/>
                <w:szCs w:val="28"/>
              </w:rPr>
              <w:t>«Лото ассоциации»</w:t>
            </w:r>
          </w:p>
          <w:p w14:paraId="345E2CD6">
            <w:pPr>
              <w:shd w:val="clear" w:color="auto" w:fill="FFFFFF"/>
              <w:spacing w:after="0" w:line="240" w:lineRule="auto"/>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b/>
                <w:bCs/>
                <w:color w:val="000000"/>
                <w:sz w:val="20"/>
                <w:szCs w:val="28"/>
              </w:rPr>
              <w:t>Цель:</w:t>
            </w:r>
            <w:r>
              <w:rPr>
                <w:rFonts w:hint="default" w:ascii="Times New Roman" w:hAnsi="Times New Roman" w:eastAsia="Times New Roman" w:cs="Times New Roman"/>
                <w:color w:val="000000"/>
                <w:sz w:val="20"/>
              </w:rPr>
              <w:t>  знакомство с окружающим миром, расширяет кругозор. Лото позволяет моделировать множество различных игровых ситуаций. В процессе игры развивается логическое мышление, наблюдательность, внимание, память, совершенствуется мелкая моторика руки.</w:t>
            </w:r>
          </w:p>
          <w:p w14:paraId="1513FB90">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FF0000"/>
                <w:sz w:val="20"/>
                <w:szCs w:val="20"/>
              </w:rPr>
            </w:pPr>
          </w:p>
          <w:p w14:paraId="3D76D907">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Творческая изобразительная деятельность: рисование</w:t>
            </w:r>
          </w:p>
          <w:p w14:paraId="3EFCC15D">
            <w:pPr>
              <w:pStyle w:val="7"/>
              <w:pBdr>
                <w:between w:val="none" w:color="auto" w:sz="0" w:space="0"/>
              </w:pBdr>
              <w:shd w:val="clear" w:color="auto" w:fill="FFFFFF"/>
              <w:spacing w:after="0" w:line="240" w:lineRule="auto"/>
              <w:rPr>
                <w:rFonts w:hint="default" w:ascii="Times New Roman" w:hAnsi="Times New Roman" w:eastAsia="Times New Roman" w:cs="Times New Roman"/>
                <w:color w:val="000000"/>
                <w:sz w:val="20"/>
                <w:szCs w:val="20"/>
                <w:lang w:val="kk-KZ"/>
              </w:rPr>
            </w:pPr>
          </w:p>
          <w:p w14:paraId="3CC30B2A">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000000"/>
                <w:sz w:val="20"/>
                <w:szCs w:val="20"/>
                <w:lang w:val="kk-KZ"/>
              </w:rPr>
            </w:pPr>
            <w:r>
              <w:rPr>
                <w:rFonts w:hint="default" w:ascii="Times New Roman" w:hAnsi="Times New Roman" w:eastAsia="Times New Roman" w:cs="Times New Roman"/>
                <w:b/>
                <w:color w:val="000000"/>
                <w:sz w:val="20"/>
                <w:szCs w:val="20"/>
                <w:lang w:val="kk-KZ"/>
              </w:rPr>
              <w:t>Творческая мастерская</w:t>
            </w:r>
          </w:p>
          <w:p w14:paraId="2B96CAA6">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000000"/>
                <w:sz w:val="20"/>
                <w:szCs w:val="20"/>
                <w:lang w:val="kk-KZ"/>
              </w:rPr>
            </w:pPr>
            <w:r>
              <w:rPr>
                <w:rFonts w:hint="default" w:ascii="Times New Roman" w:hAnsi="Times New Roman" w:eastAsia="Times New Roman" w:cs="Times New Roman"/>
                <w:b/>
                <w:color w:val="000000"/>
                <w:sz w:val="20"/>
                <w:szCs w:val="20"/>
                <w:lang w:val="kk-KZ"/>
              </w:rPr>
              <w:t>«Красивые здания нашей столицы»</w:t>
            </w:r>
          </w:p>
          <w:p w14:paraId="349C8384">
            <w:pPr>
              <w:spacing w:after="0" w:line="240" w:lineRule="auto"/>
              <w:rPr>
                <w:rFonts w:hint="default" w:ascii="Times New Roman" w:hAnsi="Times New Roman" w:cs="Times New Roman"/>
              </w:rPr>
            </w:pPr>
            <w:r>
              <w:rPr>
                <w:rFonts w:hint="default" w:ascii="Times New Roman" w:hAnsi="Times New Roman" w:eastAsia="Times New Roman" w:cs="Times New Roman"/>
                <w:color w:val="000000"/>
                <w:sz w:val="20"/>
                <w:szCs w:val="20"/>
                <w:lang w:val="kk-KZ"/>
              </w:rPr>
              <w:t xml:space="preserve">Задача: </w:t>
            </w:r>
            <w:r>
              <w:rPr>
                <w:rFonts w:hint="default" w:ascii="Times New Roman" w:hAnsi="Times New Roman" w:cs="Times New Roman"/>
                <w:sz w:val="18"/>
                <w:szCs w:val="20"/>
              </w:rPr>
              <w:t>умение выполнять набросок про-</w:t>
            </w:r>
            <w:r>
              <w:rPr>
                <w:rFonts w:hint="default" w:ascii="Times New Roman" w:hAnsi="Times New Roman" w:cs="Times New Roman"/>
                <w:spacing w:val="1"/>
                <w:sz w:val="18"/>
                <w:szCs w:val="20"/>
              </w:rPr>
              <w:t xml:space="preserve"> </w:t>
            </w:r>
            <w:r>
              <w:rPr>
                <w:rFonts w:hint="default" w:ascii="Times New Roman" w:hAnsi="Times New Roman" w:cs="Times New Roman"/>
                <w:sz w:val="18"/>
                <w:szCs w:val="20"/>
              </w:rPr>
              <w:t>стым карандашом, умение работать кистью</w:t>
            </w:r>
            <w:r>
              <w:rPr>
                <w:rFonts w:hint="default" w:ascii="Times New Roman" w:hAnsi="Times New Roman" w:cs="Times New Roman"/>
                <w:sz w:val="18"/>
                <w:szCs w:val="20"/>
                <w:lang w:val="kk-KZ"/>
              </w:rPr>
              <w:t xml:space="preserve">; </w:t>
            </w:r>
            <w:r>
              <w:rPr>
                <w:rFonts w:hint="default" w:ascii="Times New Roman" w:hAnsi="Times New Roman" w:cs="Times New Roman"/>
                <w:sz w:val="18"/>
                <w:szCs w:val="20"/>
              </w:rPr>
              <w:t>развивать наблюдательность, глазомер, мелкую моторику</w:t>
            </w:r>
            <w:r>
              <w:rPr>
                <w:rFonts w:hint="default" w:ascii="Times New Roman" w:hAnsi="Times New Roman" w:cs="Times New Roman"/>
                <w:spacing w:val="1"/>
                <w:sz w:val="18"/>
                <w:szCs w:val="20"/>
              </w:rPr>
              <w:t xml:space="preserve"> </w:t>
            </w:r>
            <w:r>
              <w:rPr>
                <w:rFonts w:hint="default" w:ascii="Times New Roman" w:hAnsi="Times New Roman" w:cs="Times New Roman"/>
                <w:sz w:val="18"/>
                <w:szCs w:val="20"/>
              </w:rPr>
              <w:t>рук; расширять знания детей о Казахстане, о достопримечательностях</w:t>
            </w:r>
            <w:r>
              <w:rPr>
                <w:rFonts w:hint="default" w:ascii="Times New Roman" w:hAnsi="Times New Roman" w:cs="Times New Roman"/>
                <w:spacing w:val="59"/>
                <w:sz w:val="18"/>
                <w:szCs w:val="20"/>
              </w:rPr>
              <w:t xml:space="preserve"> </w:t>
            </w:r>
            <w:r>
              <w:rPr>
                <w:rFonts w:hint="default" w:ascii="Times New Roman" w:hAnsi="Times New Roman" w:cs="Times New Roman"/>
                <w:sz w:val="18"/>
                <w:szCs w:val="20"/>
              </w:rPr>
              <w:t>его</w:t>
            </w:r>
            <w:r>
              <w:rPr>
                <w:rFonts w:hint="default" w:ascii="Times New Roman" w:hAnsi="Times New Roman" w:cs="Times New Roman"/>
                <w:spacing w:val="-2"/>
                <w:sz w:val="18"/>
                <w:szCs w:val="20"/>
              </w:rPr>
              <w:t xml:space="preserve"> </w:t>
            </w:r>
            <w:r>
              <w:rPr>
                <w:rFonts w:hint="default" w:ascii="Times New Roman" w:hAnsi="Times New Roman" w:cs="Times New Roman"/>
                <w:sz w:val="18"/>
                <w:szCs w:val="20"/>
              </w:rPr>
              <w:t>столицы; воспитывать любовь</w:t>
            </w:r>
            <w:r>
              <w:rPr>
                <w:rFonts w:hint="default" w:ascii="Times New Roman" w:hAnsi="Times New Roman" w:cs="Times New Roman"/>
                <w:spacing w:val="-3"/>
                <w:sz w:val="18"/>
                <w:szCs w:val="20"/>
              </w:rPr>
              <w:t xml:space="preserve"> </w:t>
            </w:r>
            <w:r>
              <w:rPr>
                <w:rFonts w:hint="default" w:ascii="Times New Roman" w:hAnsi="Times New Roman" w:cs="Times New Roman"/>
                <w:sz w:val="18"/>
                <w:szCs w:val="20"/>
              </w:rPr>
              <w:t>к</w:t>
            </w:r>
            <w:r>
              <w:rPr>
                <w:rFonts w:hint="default" w:ascii="Times New Roman" w:hAnsi="Times New Roman" w:cs="Times New Roman"/>
                <w:spacing w:val="1"/>
                <w:sz w:val="18"/>
                <w:szCs w:val="20"/>
              </w:rPr>
              <w:t xml:space="preserve"> </w:t>
            </w:r>
            <w:r>
              <w:rPr>
                <w:rFonts w:hint="default" w:ascii="Times New Roman" w:hAnsi="Times New Roman" w:cs="Times New Roman"/>
                <w:sz w:val="18"/>
                <w:szCs w:val="20"/>
              </w:rPr>
              <w:t>Родине</w:t>
            </w:r>
          </w:p>
          <w:p w14:paraId="7407B561">
            <w:pPr>
              <w:pStyle w:val="7"/>
              <w:pBdr>
                <w:between w:val="none" w:color="auto" w:sz="0" w:space="0"/>
              </w:pBdr>
              <w:shd w:val="clear" w:color="auto" w:fill="FFFFFF"/>
              <w:spacing w:after="0" w:line="240" w:lineRule="auto"/>
              <w:rPr>
                <w:rFonts w:hint="default" w:ascii="Times New Roman" w:hAnsi="Times New Roman" w:eastAsia="Times New Roman" w:cs="Times New Roman"/>
                <w:color w:val="000000"/>
                <w:sz w:val="20"/>
                <w:szCs w:val="20"/>
                <w:lang w:val="kk-KZ"/>
              </w:rPr>
            </w:pPr>
          </w:p>
          <w:p w14:paraId="682BFD7F">
            <w:pPr>
              <w:pStyle w:val="41"/>
              <w:shd w:val="clear" w:color="auto" w:fill="FFFFFF"/>
              <w:spacing w:before="0" w:beforeAutospacing="0" w:after="0" w:afterAutospacing="0"/>
              <w:rPr>
                <w:rFonts w:hint="default" w:ascii="Times New Roman" w:hAnsi="Times New Roman" w:cs="Times New Roman"/>
                <w:color w:val="000000"/>
                <w:sz w:val="20"/>
                <w:szCs w:val="20"/>
                <w:highlight w:val="yellow"/>
                <w:lang w:val="kk-KZ"/>
              </w:rPr>
            </w:pPr>
            <w:r>
              <w:rPr>
                <w:rFonts w:hint="default" w:ascii="Times New Roman" w:hAnsi="Times New Roman" w:cs="Times New Roman"/>
                <w:color w:val="000000"/>
                <w:sz w:val="20"/>
                <w:szCs w:val="20"/>
                <w:lang w:val="kk-KZ"/>
              </w:rPr>
              <w:t>Педагог показывает достопремичательности и красивые здания Астаны, дети знакомятся, затем выбирают один из видов зданий рисуют и разукрашивают красками</w:t>
            </w:r>
          </w:p>
          <w:p w14:paraId="35DF7CCE">
            <w:pPr>
              <w:pStyle w:val="41"/>
              <w:shd w:val="clear" w:color="auto" w:fill="FFFFFF"/>
              <w:spacing w:before="0" w:beforeAutospacing="0" w:after="0" w:afterAutospacing="0"/>
              <w:rPr>
                <w:rFonts w:hint="default" w:ascii="Times New Roman" w:hAnsi="Times New Roman" w:cs="Times New Roman"/>
                <w:color w:val="000000"/>
                <w:sz w:val="20"/>
                <w:szCs w:val="20"/>
                <w:highlight w:val="yellow"/>
                <w:lang w:val="kk-KZ"/>
              </w:rPr>
            </w:pPr>
          </w:p>
          <w:p w14:paraId="4F12A451">
            <w:pPr>
              <w:pStyle w:val="41"/>
              <w:shd w:val="clear" w:color="auto" w:fill="FFFFFF"/>
              <w:spacing w:before="0" w:beforeAutospacing="0" w:after="0" w:afterAutospacing="0"/>
              <w:rPr>
                <w:rFonts w:hint="default" w:ascii="Times New Roman" w:hAnsi="Times New Roman" w:cs="Times New Roman"/>
                <w:color w:val="000000"/>
                <w:sz w:val="20"/>
                <w:szCs w:val="20"/>
                <w:highlight w:val="yellow"/>
                <w:lang w:val="kk-KZ"/>
              </w:rPr>
            </w:pPr>
            <w:r>
              <w:rPr>
                <w:rFonts w:hint="default" w:ascii="Times New Roman" w:hAnsi="Times New Roman" w:cs="Times New Roman"/>
                <w:color w:val="000000"/>
                <w:sz w:val="20"/>
                <w:szCs w:val="20"/>
                <w:lang w:val="kk-KZ"/>
              </w:rPr>
              <w:t xml:space="preserve">Пирамида, Байтерек, ЕКСПО, Ханшатыр  </w:t>
            </w:r>
          </w:p>
        </w:tc>
      </w:tr>
      <w:tr w14:paraId="0D808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Pr>
        <w:tc>
          <w:tcPr>
            <w:tcW w:w="2081" w:type="dxa"/>
          </w:tcPr>
          <w:p w14:paraId="4E425F19">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Утренняя гимнастика</w:t>
            </w:r>
          </w:p>
        </w:tc>
        <w:tc>
          <w:tcPr>
            <w:tcW w:w="12769" w:type="dxa"/>
            <w:gridSpan w:val="8"/>
          </w:tcPr>
          <w:p w14:paraId="37684995">
            <w:pPr>
              <w:spacing w:after="0" w:line="240" w:lineRule="auto"/>
              <w:ind w:left="175"/>
              <w:rPr>
                <w:rFonts w:hint="default" w:ascii="Times New Roman" w:hAnsi="Times New Roman" w:cs="Times New Roman"/>
                <w:b/>
                <w:sz w:val="20"/>
                <w:szCs w:val="20"/>
                <w:lang w:val="kk-KZ"/>
              </w:rPr>
            </w:pPr>
            <w:r>
              <w:rPr>
                <w:rFonts w:hint="default" w:ascii="Times New Roman" w:hAnsi="Times New Roman" w:cs="Times New Roman"/>
                <w:b/>
                <w:sz w:val="20"/>
                <w:szCs w:val="20"/>
              </w:rPr>
              <w:t>Комплекс №</w:t>
            </w:r>
            <w:r>
              <w:rPr>
                <w:rFonts w:hint="default" w:ascii="Times New Roman" w:hAnsi="Times New Roman" w:cs="Times New Roman"/>
                <w:b/>
                <w:sz w:val="20"/>
                <w:szCs w:val="20"/>
                <w:lang w:val="kk-KZ"/>
              </w:rPr>
              <w:t xml:space="preserve">7   </w:t>
            </w:r>
            <w:r>
              <w:rPr>
                <w:rFonts w:hint="default" w:ascii="Times New Roman" w:hAnsi="Times New Roman" w:cs="Times New Roman"/>
                <w:b/>
                <w:color w:val="FF0000"/>
                <w:sz w:val="20"/>
                <w:szCs w:val="20"/>
                <w:lang w:val="kk-KZ"/>
              </w:rPr>
              <w:t xml:space="preserve">Физическая культура**,    </w:t>
            </w:r>
          </w:p>
          <w:p w14:paraId="3F45607F">
            <w:pPr>
              <w:spacing w:after="0" w:line="240" w:lineRule="auto"/>
              <w:ind w:left="239"/>
              <w:rPr>
                <w:rFonts w:hint="default" w:ascii="Times New Roman" w:hAnsi="Times New Roman" w:cs="Times New Roman"/>
                <w:b/>
                <w:sz w:val="20"/>
                <w:szCs w:val="20"/>
                <w:lang w:val="kk-KZ" w:eastAsia="en-US"/>
              </w:rPr>
            </w:pPr>
            <w:r>
              <w:rPr>
                <w:rFonts w:hint="default" w:ascii="Times New Roman" w:hAnsi="Times New Roman" w:cs="Times New Roman"/>
                <w:b/>
                <w:color w:val="FF0000"/>
                <w:sz w:val="20"/>
                <w:szCs w:val="20"/>
                <w:lang w:val="kk-KZ" w:eastAsia="en-US"/>
              </w:rPr>
              <w:t>Музыка****</w:t>
            </w:r>
            <w:r>
              <w:rPr>
                <w:rFonts w:hint="default" w:ascii="Times New Roman" w:hAnsi="Times New Roman" w:eastAsia="Times New Roman" w:cs="Times New Roman"/>
                <w:b/>
                <w:sz w:val="20"/>
                <w:szCs w:val="20"/>
                <w:lang w:val="kk-KZ"/>
              </w:rPr>
              <w:t xml:space="preserve"> Задачи:</w:t>
            </w:r>
            <w:r>
              <w:rPr>
                <w:rFonts w:hint="default" w:ascii="Times New Roman" w:hAnsi="Times New Roman" w:eastAsia="Times New Roman" w:cs="Times New Roman"/>
                <w:b/>
                <w:color w:val="FF0000"/>
                <w:sz w:val="20"/>
                <w:szCs w:val="20"/>
                <w:lang w:val="kk-KZ"/>
              </w:rPr>
              <w:t xml:space="preserve"> </w:t>
            </w:r>
            <w:r>
              <w:rPr>
                <w:rFonts w:hint="default" w:ascii="Times New Roman" w:hAnsi="Times New Roman" w:cs="Times New Roman"/>
                <w:sz w:val="20"/>
                <w:szCs w:val="20"/>
              </w:rPr>
              <w:t>Учить выполнять упражнения, меняя движения в соответствии с изменениями характера музыки и ее частей.</w:t>
            </w:r>
          </w:p>
          <w:p w14:paraId="532DA945">
            <w:pPr>
              <w:spacing w:after="0" w:line="240" w:lineRule="auto"/>
              <w:ind w:left="239"/>
              <w:jc w:val="both"/>
              <w:rPr>
                <w:rFonts w:hint="default" w:ascii="Times New Roman" w:hAnsi="Times New Roman" w:cs="Times New Roman"/>
                <w:sz w:val="20"/>
                <w:szCs w:val="20"/>
                <w:lang w:val="kk-KZ" w:eastAsia="en-US"/>
              </w:rPr>
            </w:pPr>
            <w:r>
              <w:rPr>
                <w:rFonts w:hint="default" w:ascii="Times New Roman" w:hAnsi="Times New Roman" w:cs="Times New Roman"/>
                <w:color w:val="FF0000"/>
                <w:sz w:val="20"/>
                <w:szCs w:val="20"/>
                <w:lang w:val="kk-KZ" w:eastAsia="en-US"/>
              </w:rPr>
              <w:t>қазақ тілі***</w:t>
            </w:r>
            <w:r>
              <w:rPr>
                <w:rFonts w:hint="default" w:ascii="Times New Roman" w:hAnsi="Times New Roman" w:cs="Times New Roman"/>
                <w:sz w:val="20"/>
                <w:szCs w:val="20"/>
                <w:lang w:val="kk-KZ" w:eastAsia="en-US"/>
              </w:rPr>
              <w:t xml:space="preserve">Словарный минимум: секіреміз, айналамыз, онға, солға, алға, артқа </w:t>
            </w:r>
          </w:p>
          <w:p w14:paraId="69F73F4A">
            <w:pPr>
              <w:spacing w:after="0" w:line="240" w:lineRule="auto"/>
              <w:ind w:left="175"/>
              <w:jc w:val="both"/>
              <w:rPr>
                <w:rFonts w:hint="default" w:ascii="Times New Roman" w:hAnsi="Times New Roman" w:cs="Times New Roman"/>
                <w:sz w:val="16"/>
                <w:szCs w:val="28"/>
              </w:rPr>
            </w:pPr>
            <w:r>
              <w:rPr>
                <w:rFonts w:hint="default" w:ascii="Times New Roman" w:hAnsi="Times New Roman" w:cs="Times New Roman"/>
                <w:sz w:val="16"/>
                <w:szCs w:val="28"/>
              </w:rPr>
              <w:t xml:space="preserve">I. Построение в шеренгу, проверка осанки, построение в колонну; легкий бег, подскоки, ходьба на носках, на пятках, на внешней и внутренней стороне стопы. </w:t>
            </w:r>
          </w:p>
          <w:p w14:paraId="29005374">
            <w:pPr>
              <w:spacing w:after="0" w:line="240" w:lineRule="auto"/>
              <w:ind w:left="175"/>
              <w:jc w:val="both"/>
              <w:rPr>
                <w:rFonts w:hint="default" w:ascii="Times New Roman" w:hAnsi="Times New Roman" w:cs="Times New Roman"/>
                <w:sz w:val="16"/>
                <w:szCs w:val="28"/>
              </w:rPr>
            </w:pPr>
            <w:r>
              <w:rPr>
                <w:rFonts w:hint="default" w:ascii="Times New Roman" w:hAnsi="Times New Roman" w:cs="Times New Roman"/>
                <w:sz w:val="16"/>
                <w:szCs w:val="28"/>
              </w:rPr>
              <w:t>Построение звеньями.</w:t>
            </w:r>
          </w:p>
          <w:p w14:paraId="41395518">
            <w:pPr>
              <w:spacing w:after="0" w:line="240" w:lineRule="auto"/>
              <w:ind w:left="175"/>
              <w:jc w:val="both"/>
              <w:rPr>
                <w:rFonts w:hint="default" w:ascii="Times New Roman" w:hAnsi="Times New Roman" w:cs="Times New Roman"/>
                <w:sz w:val="16"/>
                <w:szCs w:val="28"/>
              </w:rPr>
            </w:pPr>
            <w:r>
              <w:rPr>
                <w:rFonts w:hint="default" w:ascii="Times New Roman" w:hAnsi="Times New Roman" w:cs="Times New Roman"/>
                <w:sz w:val="16"/>
                <w:szCs w:val="28"/>
              </w:rPr>
              <w:t>II. Упражнения с мячом большого размера.</w:t>
            </w:r>
          </w:p>
          <w:p w14:paraId="7DE129E2">
            <w:pPr>
              <w:spacing w:after="0" w:line="240" w:lineRule="auto"/>
              <w:ind w:left="175"/>
              <w:jc w:val="both"/>
              <w:rPr>
                <w:rFonts w:hint="default" w:ascii="Times New Roman" w:hAnsi="Times New Roman" w:cs="Times New Roman"/>
                <w:b/>
                <w:sz w:val="16"/>
                <w:szCs w:val="28"/>
              </w:rPr>
            </w:pPr>
            <w:r>
              <w:rPr>
                <w:rFonts w:hint="default" w:ascii="Times New Roman" w:hAnsi="Times New Roman" w:cs="Times New Roman"/>
                <w:sz w:val="16"/>
                <w:szCs w:val="28"/>
              </w:rPr>
              <w:t>1.  </w:t>
            </w:r>
            <w:r>
              <w:rPr>
                <w:rFonts w:hint="default" w:ascii="Times New Roman" w:hAnsi="Times New Roman" w:cs="Times New Roman"/>
                <w:b/>
                <w:sz w:val="16"/>
                <w:szCs w:val="28"/>
              </w:rPr>
              <w:t xml:space="preserve">«Мяч вверх». </w:t>
            </w:r>
          </w:p>
          <w:p w14:paraId="0FC70405">
            <w:pPr>
              <w:spacing w:after="0" w:line="240" w:lineRule="auto"/>
              <w:ind w:left="175"/>
              <w:jc w:val="both"/>
              <w:rPr>
                <w:rFonts w:hint="default" w:ascii="Times New Roman" w:hAnsi="Times New Roman" w:cs="Times New Roman"/>
                <w:sz w:val="16"/>
                <w:szCs w:val="28"/>
              </w:rPr>
            </w:pPr>
            <w:r>
              <w:rPr>
                <w:rFonts w:hint="default" w:ascii="Times New Roman" w:hAnsi="Times New Roman" w:cs="Times New Roman"/>
                <w:sz w:val="16"/>
                <w:szCs w:val="28"/>
              </w:rPr>
              <w:t>И. П.: основная стойка, мяч в обеих руках внизу.1- мяч вверх; 2 – мяч за голову; 3 – мяч вверх; 4 –и. п.</w:t>
            </w:r>
          </w:p>
          <w:p w14:paraId="7256B980">
            <w:pPr>
              <w:spacing w:after="0" w:line="240" w:lineRule="auto"/>
              <w:ind w:left="175"/>
              <w:jc w:val="both"/>
              <w:rPr>
                <w:rFonts w:hint="default" w:ascii="Times New Roman" w:hAnsi="Times New Roman" w:cs="Times New Roman"/>
                <w:b/>
                <w:sz w:val="16"/>
                <w:szCs w:val="28"/>
              </w:rPr>
            </w:pPr>
            <w:r>
              <w:rPr>
                <w:rFonts w:hint="default" w:ascii="Times New Roman" w:hAnsi="Times New Roman" w:cs="Times New Roman"/>
                <w:sz w:val="16"/>
                <w:szCs w:val="28"/>
              </w:rPr>
              <w:t xml:space="preserve">2. </w:t>
            </w:r>
            <w:r>
              <w:rPr>
                <w:rFonts w:hint="default" w:ascii="Times New Roman" w:hAnsi="Times New Roman" w:cs="Times New Roman"/>
                <w:b/>
                <w:sz w:val="16"/>
                <w:szCs w:val="28"/>
              </w:rPr>
              <w:t>«Поймай мяч».</w:t>
            </w:r>
          </w:p>
          <w:p w14:paraId="67799634">
            <w:pPr>
              <w:spacing w:after="0" w:line="240" w:lineRule="auto"/>
              <w:ind w:left="175"/>
              <w:jc w:val="both"/>
              <w:rPr>
                <w:rFonts w:hint="default" w:ascii="Times New Roman" w:hAnsi="Times New Roman" w:cs="Times New Roman"/>
                <w:sz w:val="16"/>
                <w:szCs w:val="28"/>
              </w:rPr>
            </w:pPr>
            <w:r>
              <w:rPr>
                <w:rFonts w:hint="default" w:ascii="Times New Roman" w:hAnsi="Times New Roman" w:cs="Times New Roman"/>
                <w:sz w:val="16"/>
                <w:szCs w:val="28"/>
              </w:rPr>
              <w:t>И. П.: стойка ноги на ширине плеч, мяч в обеих руках у груди. Удар мяча об пол и ловля его. Выполняется в произвольном темпе.</w:t>
            </w:r>
          </w:p>
          <w:p w14:paraId="12D70707">
            <w:pPr>
              <w:spacing w:after="0" w:line="240" w:lineRule="auto"/>
              <w:ind w:left="175"/>
              <w:jc w:val="both"/>
              <w:rPr>
                <w:rFonts w:hint="default" w:ascii="Times New Roman" w:hAnsi="Times New Roman" w:cs="Times New Roman"/>
                <w:b/>
                <w:sz w:val="16"/>
                <w:szCs w:val="28"/>
              </w:rPr>
            </w:pPr>
            <w:r>
              <w:rPr>
                <w:rFonts w:hint="default" w:ascii="Times New Roman" w:hAnsi="Times New Roman" w:cs="Times New Roman"/>
                <w:sz w:val="16"/>
                <w:szCs w:val="28"/>
              </w:rPr>
              <w:t xml:space="preserve">3.  </w:t>
            </w:r>
            <w:r>
              <w:rPr>
                <w:rFonts w:hint="default" w:ascii="Times New Roman" w:hAnsi="Times New Roman" w:cs="Times New Roman"/>
                <w:b/>
                <w:sz w:val="16"/>
                <w:szCs w:val="28"/>
              </w:rPr>
              <w:t>«Повороты».</w:t>
            </w:r>
          </w:p>
          <w:p w14:paraId="50FFCA82">
            <w:pPr>
              <w:spacing w:after="0" w:line="240" w:lineRule="auto"/>
              <w:ind w:left="175"/>
              <w:jc w:val="both"/>
              <w:rPr>
                <w:rFonts w:hint="default" w:ascii="Times New Roman" w:hAnsi="Times New Roman" w:cs="Times New Roman"/>
                <w:sz w:val="16"/>
                <w:szCs w:val="28"/>
              </w:rPr>
            </w:pPr>
            <w:r>
              <w:rPr>
                <w:rFonts w:hint="default" w:ascii="Times New Roman" w:hAnsi="Times New Roman" w:cs="Times New Roman"/>
                <w:sz w:val="16"/>
                <w:szCs w:val="28"/>
              </w:rPr>
              <w:t xml:space="preserve">И. П.: стойка ноги слегка расставлены, мяч у груди. 1 - поворот вправо (влево); 2 – и.п.. </w:t>
            </w:r>
          </w:p>
          <w:p w14:paraId="777A451C">
            <w:pPr>
              <w:spacing w:after="0" w:line="240" w:lineRule="auto"/>
              <w:ind w:left="175"/>
              <w:jc w:val="both"/>
              <w:rPr>
                <w:rFonts w:hint="default" w:ascii="Times New Roman" w:hAnsi="Times New Roman" w:cs="Times New Roman"/>
                <w:b/>
                <w:sz w:val="16"/>
                <w:szCs w:val="28"/>
              </w:rPr>
            </w:pPr>
            <w:r>
              <w:rPr>
                <w:rFonts w:hint="default" w:ascii="Times New Roman" w:hAnsi="Times New Roman" w:cs="Times New Roman"/>
                <w:sz w:val="16"/>
                <w:szCs w:val="28"/>
              </w:rPr>
              <w:t>4</w:t>
            </w:r>
            <w:r>
              <w:rPr>
                <w:rFonts w:hint="default" w:ascii="Times New Roman" w:hAnsi="Times New Roman" w:cs="Times New Roman"/>
                <w:b/>
                <w:sz w:val="16"/>
                <w:szCs w:val="28"/>
              </w:rPr>
              <w:t>. «Броски мяча»</w:t>
            </w:r>
          </w:p>
          <w:p w14:paraId="68CD5A6B">
            <w:pPr>
              <w:spacing w:after="0" w:line="240" w:lineRule="auto"/>
              <w:ind w:left="175"/>
              <w:jc w:val="both"/>
              <w:rPr>
                <w:rFonts w:hint="default" w:ascii="Times New Roman" w:hAnsi="Times New Roman" w:cs="Times New Roman"/>
                <w:sz w:val="16"/>
                <w:szCs w:val="28"/>
              </w:rPr>
            </w:pPr>
            <w:r>
              <w:rPr>
                <w:rFonts w:hint="default" w:ascii="Times New Roman" w:hAnsi="Times New Roman" w:cs="Times New Roman"/>
                <w:sz w:val="16"/>
                <w:szCs w:val="28"/>
              </w:rPr>
              <w:t>И. П.: стойка ноги врозь, мяч в согнутых руках перед грудью. Броски мяча вверх и ловля его двумя руками. Темп выполнения произвольный.</w:t>
            </w:r>
          </w:p>
          <w:p w14:paraId="162F256D">
            <w:pPr>
              <w:spacing w:after="0" w:line="240" w:lineRule="auto"/>
              <w:ind w:left="175"/>
              <w:jc w:val="both"/>
              <w:rPr>
                <w:rFonts w:hint="default" w:ascii="Times New Roman" w:hAnsi="Times New Roman" w:cs="Times New Roman"/>
                <w:sz w:val="16"/>
                <w:szCs w:val="28"/>
              </w:rPr>
            </w:pPr>
            <w:r>
              <w:rPr>
                <w:rFonts w:hint="default" w:ascii="Times New Roman" w:hAnsi="Times New Roman" w:cs="Times New Roman"/>
                <w:sz w:val="16"/>
                <w:szCs w:val="28"/>
              </w:rPr>
              <w:t xml:space="preserve">5. </w:t>
            </w:r>
            <w:r>
              <w:rPr>
                <w:rFonts w:hint="default" w:ascii="Times New Roman" w:hAnsi="Times New Roman" w:cs="Times New Roman"/>
                <w:b/>
                <w:sz w:val="16"/>
                <w:szCs w:val="28"/>
              </w:rPr>
              <w:t>«Покажи мячик»</w:t>
            </w:r>
            <w:r>
              <w:rPr>
                <w:rFonts w:hint="default" w:ascii="Times New Roman" w:hAnsi="Times New Roman" w:cs="Times New Roman"/>
                <w:sz w:val="16"/>
                <w:szCs w:val="28"/>
              </w:rPr>
              <w:t xml:space="preserve"> </w:t>
            </w:r>
          </w:p>
          <w:p w14:paraId="3119918C">
            <w:pPr>
              <w:spacing w:after="0" w:line="240" w:lineRule="auto"/>
              <w:ind w:left="175"/>
              <w:jc w:val="both"/>
              <w:rPr>
                <w:rFonts w:hint="default" w:ascii="Times New Roman" w:hAnsi="Times New Roman" w:cs="Times New Roman"/>
                <w:sz w:val="16"/>
                <w:szCs w:val="28"/>
              </w:rPr>
            </w:pPr>
            <w:r>
              <w:rPr>
                <w:rFonts w:hint="default" w:ascii="Times New Roman" w:hAnsi="Times New Roman" w:cs="Times New Roman"/>
                <w:sz w:val="16"/>
                <w:szCs w:val="28"/>
              </w:rPr>
              <w:t>И. П.: стоя на коленях, мячик в согнутых руках перед грудью; 1- сесть на пятки – руки выпрямить, мяч вперёд ,  2 - и. п.</w:t>
            </w:r>
          </w:p>
          <w:p w14:paraId="5DCD636B">
            <w:pPr>
              <w:spacing w:after="0" w:line="240" w:lineRule="auto"/>
              <w:ind w:left="175"/>
              <w:jc w:val="both"/>
              <w:rPr>
                <w:rFonts w:hint="default" w:ascii="Times New Roman" w:hAnsi="Times New Roman" w:cs="Times New Roman"/>
                <w:sz w:val="16"/>
                <w:szCs w:val="28"/>
              </w:rPr>
            </w:pPr>
            <w:r>
              <w:rPr>
                <w:rFonts w:hint="default" w:ascii="Times New Roman" w:hAnsi="Times New Roman" w:cs="Times New Roman"/>
                <w:sz w:val="16"/>
                <w:szCs w:val="28"/>
              </w:rPr>
              <w:t xml:space="preserve">6. </w:t>
            </w:r>
            <w:r>
              <w:rPr>
                <w:rFonts w:hint="default" w:ascii="Times New Roman" w:hAnsi="Times New Roman" w:cs="Times New Roman"/>
                <w:b/>
                <w:sz w:val="16"/>
                <w:szCs w:val="28"/>
              </w:rPr>
              <w:t>«Приседания».</w:t>
            </w:r>
          </w:p>
          <w:p w14:paraId="4B5C7A2B">
            <w:pPr>
              <w:tabs>
                <w:tab w:val="left" w:pos="7230"/>
              </w:tabs>
              <w:spacing w:after="0" w:line="240" w:lineRule="auto"/>
              <w:ind w:left="175" w:right="2125"/>
              <w:jc w:val="both"/>
              <w:rPr>
                <w:rFonts w:hint="default" w:ascii="Times New Roman" w:hAnsi="Times New Roman" w:cs="Times New Roman"/>
                <w:sz w:val="16"/>
                <w:szCs w:val="28"/>
                <w:lang w:val="kk-KZ"/>
              </w:rPr>
            </w:pPr>
            <w:r>
              <w:rPr>
                <w:rFonts w:hint="default" w:ascii="Times New Roman" w:hAnsi="Times New Roman" w:cs="Times New Roman"/>
                <w:sz w:val="16"/>
                <w:szCs w:val="28"/>
              </w:rPr>
              <w:t>И. П.: основная стойка, мяч внизу. 1 - 2 – присесть, м</w:t>
            </w:r>
          </w:p>
          <w:p w14:paraId="5A5FC615">
            <w:pPr>
              <w:tabs>
                <w:tab w:val="left" w:pos="7230"/>
              </w:tabs>
              <w:spacing w:after="0" w:line="240" w:lineRule="auto"/>
              <w:ind w:left="175" w:right="2125"/>
              <w:jc w:val="both"/>
              <w:rPr>
                <w:rFonts w:hint="default" w:ascii="Times New Roman" w:hAnsi="Times New Roman" w:cs="Times New Roman"/>
                <w:sz w:val="16"/>
                <w:szCs w:val="28"/>
              </w:rPr>
            </w:pPr>
            <w:r>
              <w:rPr>
                <w:rFonts w:hint="default" w:ascii="Times New Roman" w:hAnsi="Times New Roman" w:cs="Times New Roman"/>
                <w:sz w:val="16"/>
                <w:szCs w:val="28"/>
              </w:rPr>
              <w:t>яч вынести вперёд; 3 – 4 –и. п.</w:t>
            </w:r>
          </w:p>
          <w:p w14:paraId="1E153465">
            <w:pPr>
              <w:tabs>
                <w:tab w:val="left" w:pos="7230"/>
              </w:tabs>
              <w:spacing w:after="0" w:line="240" w:lineRule="auto"/>
              <w:ind w:left="175" w:right="2125"/>
              <w:jc w:val="both"/>
              <w:rPr>
                <w:rFonts w:hint="default" w:ascii="Times New Roman" w:hAnsi="Times New Roman" w:cs="Times New Roman"/>
                <w:sz w:val="16"/>
                <w:szCs w:val="28"/>
              </w:rPr>
            </w:pPr>
            <w:r>
              <w:rPr>
                <w:rFonts w:hint="default" w:ascii="Times New Roman" w:hAnsi="Times New Roman" w:cs="Times New Roman"/>
                <w:sz w:val="16"/>
                <w:szCs w:val="28"/>
              </w:rPr>
              <w:t xml:space="preserve">7. </w:t>
            </w:r>
            <w:r>
              <w:rPr>
                <w:rFonts w:hint="default" w:ascii="Times New Roman" w:hAnsi="Times New Roman" w:cs="Times New Roman"/>
                <w:b/>
                <w:sz w:val="16"/>
                <w:szCs w:val="28"/>
              </w:rPr>
              <w:t>«Прыжки».</w:t>
            </w:r>
            <w:r>
              <w:rPr>
                <w:rFonts w:hint="default" w:ascii="Times New Roman" w:hAnsi="Times New Roman" w:cs="Times New Roman"/>
                <w:sz w:val="16"/>
                <w:szCs w:val="28"/>
              </w:rPr>
              <w:t xml:space="preserve"> </w:t>
            </w:r>
          </w:p>
          <w:p w14:paraId="7C9A1BA4">
            <w:pPr>
              <w:tabs>
                <w:tab w:val="left" w:pos="7230"/>
              </w:tabs>
              <w:spacing w:after="0" w:line="240" w:lineRule="auto"/>
              <w:ind w:left="175" w:right="2125"/>
              <w:jc w:val="both"/>
              <w:rPr>
                <w:rFonts w:hint="default" w:ascii="Times New Roman" w:hAnsi="Times New Roman" w:cs="Times New Roman"/>
                <w:sz w:val="16"/>
                <w:szCs w:val="28"/>
              </w:rPr>
            </w:pPr>
            <w:r>
              <w:rPr>
                <w:rFonts w:hint="default" w:ascii="Times New Roman" w:hAnsi="Times New Roman" w:cs="Times New Roman"/>
                <w:sz w:val="16"/>
                <w:szCs w:val="28"/>
              </w:rPr>
              <w:t xml:space="preserve">И.П. мяч зажат между колен. 1-8 прыжки на двух ногах. </w:t>
            </w:r>
          </w:p>
          <w:p w14:paraId="5837DD86">
            <w:pPr>
              <w:tabs>
                <w:tab w:val="left" w:pos="7230"/>
              </w:tabs>
              <w:spacing w:after="0" w:line="240" w:lineRule="auto"/>
              <w:ind w:left="175" w:right="2125"/>
              <w:jc w:val="both"/>
              <w:rPr>
                <w:rFonts w:hint="default" w:ascii="Times New Roman" w:hAnsi="Times New Roman" w:cs="Times New Roman"/>
                <w:sz w:val="16"/>
                <w:szCs w:val="28"/>
                <w:lang w:val="kk-KZ"/>
              </w:rPr>
            </w:pPr>
            <w:r>
              <w:rPr>
                <w:rFonts w:hint="default" w:ascii="Times New Roman" w:hAnsi="Times New Roman" w:cs="Times New Roman"/>
                <w:sz w:val="16"/>
                <w:szCs w:val="28"/>
              </w:rPr>
              <w:t>2 подхода чередуем ходьбой на месте.</w:t>
            </w:r>
          </w:p>
        </w:tc>
      </w:tr>
      <w:tr w14:paraId="046BB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Pr>
        <w:tc>
          <w:tcPr>
            <w:tcW w:w="2081" w:type="dxa"/>
          </w:tcPr>
          <w:p w14:paraId="5055B991">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Подготовка к организационной деятельности (далее - ОД)</w:t>
            </w:r>
          </w:p>
        </w:tc>
        <w:tc>
          <w:tcPr>
            <w:tcW w:w="2705" w:type="dxa"/>
          </w:tcPr>
          <w:p w14:paraId="15C6CFF9">
            <w:pPr>
              <w:spacing w:after="0" w:line="240" w:lineRule="auto"/>
              <w:rPr>
                <w:rFonts w:hint="default" w:ascii="Times New Roman" w:hAnsi="Times New Roman" w:cs="Times New Roman"/>
                <w:sz w:val="18"/>
                <w:szCs w:val="42"/>
              </w:rPr>
            </w:pPr>
            <w:r>
              <w:rPr>
                <w:rFonts w:hint="default" w:ascii="Times New Roman" w:hAnsi="Times New Roman" w:cs="Times New Roman"/>
                <w:sz w:val="18"/>
                <w:lang w:val="kk-KZ"/>
              </w:rPr>
              <w:t xml:space="preserve">Подготовка </w:t>
            </w:r>
            <w:r>
              <w:rPr>
                <w:rFonts w:hint="default" w:ascii="Times New Roman" w:hAnsi="Times New Roman" w:cs="Times New Roman"/>
                <w:sz w:val="18"/>
              </w:rPr>
              <w:t>предметов и материалов, необходимых для организ</w:t>
            </w:r>
            <w:r>
              <w:rPr>
                <w:rFonts w:hint="default" w:ascii="Times New Roman" w:hAnsi="Times New Roman" w:cs="Times New Roman"/>
                <w:sz w:val="18"/>
                <w:lang w:val="kk-KZ"/>
              </w:rPr>
              <w:t>ованной деятельности</w:t>
            </w:r>
            <w:r>
              <w:rPr>
                <w:rFonts w:hint="default" w:ascii="Times New Roman" w:hAnsi="Times New Roman" w:cs="Times New Roman"/>
                <w:sz w:val="18"/>
              </w:rPr>
              <w:t xml:space="preserve"> </w:t>
            </w:r>
          </w:p>
          <w:p w14:paraId="7D19B9B9">
            <w:pPr>
              <w:pStyle w:val="7"/>
              <w:spacing w:after="0" w:line="240" w:lineRule="auto"/>
              <w:rPr>
                <w:rFonts w:hint="default" w:ascii="Times New Roman" w:hAnsi="Times New Roman" w:eastAsia="Times New Roman" w:cs="Times New Roman"/>
                <w:color w:val="000000"/>
                <w:sz w:val="18"/>
                <w:szCs w:val="22"/>
              </w:rPr>
            </w:pPr>
          </w:p>
        </w:tc>
        <w:tc>
          <w:tcPr>
            <w:tcW w:w="2389" w:type="dxa"/>
          </w:tcPr>
          <w:p w14:paraId="4D272F71">
            <w:pPr>
              <w:spacing w:after="0" w:line="240" w:lineRule="auto"/>
              <w:rPr>
                <w:rFonts w:hint="default" w:ascii="Times New Roman" w:hAnsi="Times New Roman" w:cs="Times New Roman"/>
                <w:sz w:val="18"/>
                <w:szCs w:val="22"/>
                <w:lang w:val="kk-KZ"/>
              </w:rPr>
            </w:pPr>
            <w:r>
              <w:rPr>
                <w:rStyle w:val="61"/>
                <w:rFonts w:hint="default" w:ascii="Times New Roman" w:hAnsi="Times New Roman" w:cs="Times New Roman"/>
                <w:sz w:val="18"/>
                <w:szCs w:val="22"/>
              </w:rPr>
              <w:t xml:space="preserve">Снабжение всех </w:t>
            </w:r>
            <w:r>
              <w:rPr>
                <w:rStyle w:val="61"/>
                <w:rFonts w:hint="default" w:ascii="Times New Roman" w:hAnsi="Times New Roman" w:cs="Times New Roman"/>
                <w:sz w:val="18"/>
                <w:szCs w:val="22"/>
                <w:lang w:val="kk-KZ"/>
              </w:rPr>
              <w:t xml:space="preserve">предметно-пространственных зон </w:t>
            </w:r>
            <w:r>
              <w:rPr>
                <w:rStyle w:val="61"/>
                <w:rFonts w:hint="default" w:ascii="Times New Roman" w:hAnsi="Times New Roman" w:cs="Times New Roman"/>
                <w:sz w:val="18"/>
                <w:szCs w:val="22"/>
              </w:rPr>
              <w:t xml:space="preserve">предметами и материалами, необходимыми для </w:t>
            </w:r>
            <w:r>
              <w:rPr>
                <w:rStyle w:val="61"/>
                <w:rFonts w:hint="default" w:ascii="Times New Roman" w:hAnsi="Times New Roman" w:cs="Times New Roman"/>
                <w:sz w:val="18"/>
                <w:szCs w:val="22"/>
                <w:lang w:val="kk-KZ"/>
              </w:rPr>
              <w:t>деятельности детей</w:t>
            </w:r>
          </w:p>
        </w:tc>
        <w:tc>
          <w:tcPr>
            <w:tcW w:w="2536" w:type="dxa"/>
            <w:gridSpan w:val="4"/>
          </w:tcPr>
          <w:p w14:paraId="5DFF2399">
            <w:pPr>
              <w:spacing w:after="0" w:line="240" w:lineRule="auto"/>
              <w:rPr>
                <w:rFonts w:hint="default" w:ascii="Times New Roman" w:hAnsi="Times New Roman" w:cs="Times New Roman"/>
                <w:sz w:val="18"/>
                <w:lang w:val="kk-KZ"/>
              </w:rPr>
            </w:pPr>
            <w:r>
              <w:rPr>
                <w:rStyle w:val="61"/>
                <w:rFonts w:hint="default" w:ascii="Times New Roman" w:hAnsi="Times New Roman" w:cs="Times New Roman"/>
                <w:sz w:val="18"/>
                <w:szCs w:val="22"/>
              </w:rPr>
              <w:t xml:space="preserve">Снабжение всех </w:t>
            </w:r>
            <w:r>
              <w:rPr>
                <w:rStyle w:val="61"/>
                <w:rFonts w:hint="default" w:ascii="Times New Roman" w:hAnsi="Times New Roman" w:cs="Times New Roman"/>
                <w:sz w:val="18"/>
                <w:szCs w:val="22"/>
                <w:lang w:val="kk-KZ"/>
              </w:rPr>
              <w:t xml:space="preserve">предметно-пространственных зон </w:t>
            </w:r>
            <w:r>
              <w:rPr>
                <w:rStyle w:val="61"/>
                <w:rFonts w:hint="default" w:ascii="Times New Roman" w:hAnsi="Times New Roman" w:cs="Times New Roman"/>
                <w:sz w:val="18"/>
                <w:szCs w:val="22"/>
              </w:rPr>
              <w:t xml:space="preserve">предметами и материалами, необходимыми для </w:t>
            </w:r>
            <w:r>
              <w:rPr>
                <w:rStyle w:val="61"/>
                <w:rFonts w:hint="default" w:ascii="Times New Roman" w:hAnsi="Times New Roman" w:cs="Times New Roman"/>
                <w:sz w:val="18"/>
                <w:szCs w:val="22"/>
                <w:lang w:val="kk-KZ"/>
              </w:rPr>
              <w:t>деятельности детей</w:t>
            </w:r>
          </w:p>
        </w:tc>
        <w:tc>
          <w:tcPr>
            <w:tcW w:w="2694" w:type="dxa"/>
          </w:tcPr>
          <w:p w14:paraId="4FB6994C">
            <w:pPr>
              <w:spacing w:after="0" w:line="240" w:lineRule="auto"/>
              <w:rPr>
                <w:rFonts w:hint="default" w:ascii="Times New Roman" w:hAnsi="Times New Roman" w:cs="Times New Roman"/>
                <w:sz w:val="18"/>
                <w:szCs w:val="22"/>
                <w:lang w:val="kk-KZ"/>
              </w:rPr>
            </w:pPr>
            <w:r>
              <w:rPr>
                <w:rStyle w:val="61"/>
                <w:rFonts w:hint="default" w:ascii="Times New Roman" w:hAnsi="Times New Roman" w:cs="Times New Roman"/>
                <w:sz w:val="18"/>
                <w:szCs w:val="22"/>
              </w:rPr>
              <w:t>Подготовка к организован</w:t>
            </w:r>
            <w:r>
              <w:rPr>
                <w:rStyle w:val="61"/>
                <w:rFonts w:hint="default" w:ascii="Times New Roman" w:hAnsi="Times New Roman" w:cs="Times New Roman"/>
                <w:sz w:val="18"/>
                <w:szCs w:val="22"/>
                <w:lang w:val="kk-KZ"/>
              </w:rPr>
              <w:t xml:space="preserve">ной деятельности, </w:t>
            </w:r>
            <w:r>
              <w:rPr>
                <w:rStyle w:val="61"/>
                <w:rFonts w:hint="default" w:ascii="Times New Roman" w:hAnsi="Times New Roman" w:cs="Times New Roman"/>
                <w:sz w:val="18"/>
                <w:szCs w:val="22"/>
              </w:rPr>
              <w:t>подготовка наглядного материала, подготовка видео</w:t>
            </w:r>
            <w:r>
              <w:rPr>
                <w:rStyle w:val="61"/>
                <w:rFonts w:hint="default" w:ascii="Times New Roman" w:hAnsi="Times New Roman" w:cs="Times New Roman"/>
                <w:sz w:val="18"/>
                <w:szCs w:val="22"/>
                <w:lang w:val="kk-KZ"/>
              </w:rPr>
              <w:t>роликов</w:t>
            </w:r>
          </w:p>
        </w:tc>
        <w:tc>
          <w:tcPr>
            <w:tcW w:w="2445" w:type="dxa"/>
          </w:tcPr>
          <w:p w14:paraId="48C64D08">
            <w:pPr>
              <w:spacing w:after="0" w:line="240" w:lineRule="auto"/>
              <w:rPr>
                <w:rFonts w:hint="default" w:ascii="Times New Roman" w:hAnsi="Times New Roman" w:cs="Times New Roman"/>
                <w:sz w:val="18"/>
                <w:szCs w:val="22"/>
              </w:rPr>
            </w:pPr>
            <w:r>
              <w:rPr>
                <w:rStyle w:val="61"/>
                <w:rFonts w:hint="default" w:ascii="Times New Roman" w:hAnsi="Times New Roman" w:cs="Times New Roman"/>
                <w:sz w:val="18"/>
                <w:szCs w:val="22"/>
              </w:rPr>
              <w:t xml:space="preserve">Подготовка необходимых инструментов </w:t>
            </w:r>
            <w:r>
              <w:rPr>
                <w:rStyle w:val="61"/>
                <w:rFonts w:hint="default" w:ascii="Times New Roman" w:hAnsi="Times New Roman" w:cs="Times New Roman"/>
                <w:sz w:val="18"/>
                <w:szCs w:val="22"/>
                <w:lang w:val="kk-KZ"/>
              </w:rPr>
              <w:t xml:space="preserve">для деятельности детей </w:t>
            </w:r>
            <w:r>
              <w:rPr>
                <w:rStyle w:val="61"/>
                <w:rFonts w:hint="default" w:ascii="Times New Roman" w:hAnsi="Times New Roman" w:cs="Times New Roman"/>
                <w:sz w:val="18"/>
                <w:szCs w:val="22"/>
              </w:rPr>
              <w:t>в соответствии с навыками</w:t>
            </w:r>
          </w:p>
          <w:p w14:paraId="4D2E53B7">
            <w:pPr>
              <w:pStyle w:val="7"/>
              <w:shd w:val="clear" w:color="auto" w:fill="FFFFFF"/>
              <w:spacing w:after="0" w:line="240" w:lineRule="auto"/>
              <w:rPr>
                <w:rFonts w:hint="default" w:ascii="Times New Roman" w:hAnsi="Times New Roman" w:eastAsia="Times New Roman" w:cs="Times New Roman"/>
                <w:sz w:val="18"/>
                <w:szCs w:val="22"/>
              </w:rPr>
            </w:pPr>
          </w:p>
        </w:tc>
      </w:tr>
      <w:tr w14:paraId="49091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Height w:val="276" w:hRule="atLeast"/>
        </w:trPr>
        <w:tc>
          <w:tcPr>
            <w:tcW w:w="2081" w:type="dxa"/>
          </w:tcPr>
          <w:p w14:paraId="15C790CF">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ОД по расписанию организации образования</w:t>
            </w:r>
          </w:p>
        </w:tc>
        <w:tc>
          <w:tcPr>
            <w:tcW w:w="2705" w:type="dxa"/>
          </w:tcPr>
          <w:p w14:paraId="0A1F18F6">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rPr>
              <w:t>1.Основы математики</w:t>
            </w:r>
          </w:p>
          <w:p w14:paraId="774EE0E4">
            <w:pPr>
              <w:pStyle w:val="39"/>
              <w:ind w:right="93"/>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Утро, день, вечер,</w:t>
            </w:r>
            <w:r>
              <w:rPr>
                <w:rFonts w:hint="default" w:ascii="Times New Roman" w:hAnsi="Times New Roman" w:cs="Times New Roman"/>
                <w:b/>
                <w:spacing w:val="-58"/>
                <w:sz w:val="24"/>
                <w:szCs w:val="24"/>
                <w:lang w:val="ru-RU"/>
              </w:rPr>
              <w:t xml:space="preserve"> </w:t>
            </w:r>
            <w:r>
              <w:rPr>
                <w:rFonts w:hint="default" w:ascii="Times New Roman" w:hAnsi="Times New Roman" w:cs="Times New Roman"/>
                <w:b/>
                <w:sz w:val="24"/>
                <w:szCs w:val="24"/>
                <w:lang w:val="ru-RU"/>
              </w:rPr>
              <w:t>ночь</w:t>
            </w:r>
          </w:p>
          <w:p w14:paraId="7BD394D5">
            <w:pPr>
              <w:pStyle w:val="39"/>
              <w:ind w:right="93"/>
              <w:rPr>
                <w:rFonts w:hint="default" w:ascii="Times New Roman" w:hAnsi="Times New Roman" w:cs="Times New Roman"/>
                <w:sz w:val="20"/>
                <w:szCs w:val="24"/>
              </w:rPr>
            </w:pPr>
            <w:r>
              <w:rPr>
                <w:rFonts w:hint="default" w:ascii="Times New Roman" w:hAnsi="Times New Roman" w:cs="Times New Roman"/>
                <w:b/>
                <w:sz w:val="20"/>
                <w:szCs w:val="24"/>
              </w:rPr>
              <w:t xml:space="preserve"> Задачи:</w:t>
            </w:r>
            <w:r>
              <w:rPr>
                <w:rFonts w:hint="default" w:ascii="Times New Roman" w:hAnsi="Times New Roman" w:cs="Times New Roman"/>
                <w:b/>
                <w:spacing w:val="1"/>
                <w:sz w:val="20"/>
                <w:szCs w:val="24"/>
              </w:rPr>
              <w:t xml:space="preserve"> </w:t>
            </w:r>
            <w:r>
              <w:rPr>
                <w:rFonts w:hint="default" w:ascii="Times New Roman" w:hAnsi="Times New Roman" w:cs="Times New Roman"/>
                <w:sz w:val="20"/>
                <w:szCs w:val="24"/>
              </w:rPr>
              <w:t>дать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представление</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о</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том,</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что</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утро,</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день,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вечер,</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ночь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составляют сутки, учить узнавать и называть части суток (утро, день,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вечер, ночь);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соотносить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часть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суток</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и</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действия детей. Закреплять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умение</w:t>
            </w:r>
            <w:r>
              <w:rPr>
                <w:rFonts w:hint="default" w:ascii="Times New Roman" w:hAnsi="Times New Roman" w:cs="Times New Roman"/>
                <w:spacing w:val="57"/>
                <w:sz w:val="20"/>
                <w:szCs w:val="24"/>
              </w:rPr>
              <w:t xml:space="preserve"> </w:t>
            </w:r>
            <w:r>
              <w:rPr>
                <w:rFonts w:hint="default" w:ascii="Times New Roman" w:hAnsi="Times New Roman" w:cs="Times New Roman"/>
                <w:sz w:val="20"/>
                <w:szCs w:val="24"/>
              </w:rPr>
              <w:t>считать,</w:t>
            </w:r>
            <w:r>
              <w:rPr>
                <w:rFonts w:hint="default" w:ascii="Times New Roman" w:hAnsi="Times New Roman" w:cs="Times New Roman"/>
                <w:spacing w:val="58"/>
                <w:sz w:val="20"/>
                <w:szCs w:val="24"/>
              </w:rPr>
              <w:t xml:space="preserve"> </w:t>
            </w:r>
            <w:r>
              <w:rPr>
                <w:rFonts w:hint="default" w:ascii="Times New Roman" w:hAnsi="Times New Roman" w:cs="Times New Roman"/>
                <w:sz w:val="20"/>
                <w:szCs w:val="24"/>
              </w:rPr>
              <w:t>соотносить</w:t>
            </w:r>
            <w:r>
              <w:rPr>
                <w:rFonts w:hint="default" w:ascii="Times New Roman" w:hAnsi="Times New Roman" w:cs="Times New Roman"/>
                <w:spacing w:val="58"/>
                <w:sz w:val="20"/>
                <w:szCs w:val="24"/>
              </w:rPr>
              <w:t xml:space="preserve"> </w:t>
            </w:r>
            <w:r>
              <w:rPr>
                <w:rFonts w:hint="default" w:ascii="Times New Roman" w:hAnsi="Times New Roman" w:cs="Times New Roman"/>
                <w:sz w:val="20"/>
                <w:szCs w:val="24"/>
              </w:rPr>
              <w:t>количество</w:t>
            </w:r>
            <w:r>
              <w:rPr>
                <w:rFonts w:hint="default" w:ascii="Times New Roman" w:hAnsi="Times New Roman" w:cs="Times New Roman"/>
                <w:spacing w:val="58"/>
                <w:sz w:val="20"/>
                <w:szCs w:val="24"/>
              </w:rPr>
              <w:t xml:space="preserve"> </w:t>
            </w:r>
            <w:r>
              <w:rPr>
                <w:rFonts w:hint="default" w:ascii="Times New Roman" w:hAnsi="Times New Roman" w:cs="Times New Roman"/>
                <w:sz w:val="20"/>
                <w:szCs w:val="24"/>
              </w:rPr>
              <w:t>с</w:t>
            </w:r>
            <w:r>
              <w:rPr>
                <w:rFonts w:hint="default" w:ascii="Times New Roman" w:hAnsi="Times New Roman" w:cs="Times New Roman"/>
                <w:spacing w:val="57"/>
                <w:sz w:val="20"/>
                <w:szCs w:val="24"/>
              </w:rPr>
              <w:t xml:space="preserve"> </w:t>
            </w:r>
            <w:r>
              <w:rPr>
                <w:rFonts w:hint="default" w:ascii="Times New Roman" w:hAnsi="Times New Roman" w:cs="Times New Roman"/>
                <w:sz w:val="20"/>
                <w:szCs w:val="24"/>
              </w:rPr>
              <w:t>цифрой.</w:t>
            </w:r>
            <w:r>
              <w:rPr>
                <w:rFonts w:hint="default" w:ascii="Times New Roman" w:hAnsi="Times New Roman" w:cs="Times New Roman"/>
                <w:spacing w:val="57"/>
                <w:sz w:val="20"/>
                <w:szCs w:val="24"/>
              </w:rPr>
              <w:t xml:space="preserve"> </w:t>
            </w:r>
            <w:r>
              <w:rPr>
                <w:rFonts w:hint="default" w:ascii="Times New Roman" w:hAnsi="Times New Roman" w:cs="Times New Roman"/>
                <w:sz w:val="20"/>
                <w:szCs w:val="24"/>
              </w:rPr>
              <w:t>Развивать</w:t>
            </w:r>
          </w:p>
          <w:p w14:paraId="24AB468A">
            <w:pPr>
              <w:pStyle w:val="7"/>
              <w:spacing w:after="0" w:line="240" w:lineRule="auto"/>
              <w:rPr>
                <w:rFonts w:hint="default" w:ascii="Times New Roman" w:hAnsi="Times New Roman" w:cs="Times New Roman"/>
                <w:sz w:val="20"/>
                <w:lang w:val="kk-KZ"/>
              </w:rPr>
            </w:pPr>
            <w:r>
              <w:rPr>
                <w:rFonts w:hint="default" w:ascii="Times New Roman" w:hAnsi="Times New Roman" w:cs="Times New Roman"/>
                <w:sz w:val="20"/>
              </w:rPr>
              <w:t>логическое</w:t>
            </w:r>
            <w:r>
              <w:rPr>
                <w:rFonts w:hint="default" w:ascii="Times New Roman" w:hAnsi="Times New Roman" w:cs="Times New Roman"/>
                <w:spacing w:val="1"/>
                <w:sz w:val="20"/>
              </w:rPr>
              <w:t xml:space="preserve"> </w:t>
            </w:r>
            <w:r>
              <w:rPr>
                <w:rFonts w:hint="default" w:ascii="Times New Roman" w:hAnsi="Times New Roman" w:cs="Times New Roman"/>
                <w:sz w:val="20"/>
              </w:rPr>
              <w:t>мышление,</w:t>
            </w:r>
            <w:r>
              <w:rPr>
                <w:rFonts w:hint="default" w:ascii="Times New Roman" w:hAnsi="Times New Roman" w:cs="Times New Roman"/>
                <w:spacing w:val="1"/>
                <w:sz w:val="20"/>
              </w:rPr>
              <w:t xml:space="preserve"> </w:t>
            </w:r>
            <w:r>
              <w:rPr>
                <w:rFonts w:hint="default" w:ascii="Times New Roman" w:hAnsi="Times New Roman" w:cs="Times New Roman"/>
                <w:sz w:val="20"/>
              </w:rPr>
              <w:t>внимание,</w:t>
            </w:r>
            <w:r>
              <w:rPr>
                <w:rFonts w:hint="default" w:ascii="Times New Roman" w:hAnsi="Times New Roman" w:cs="Times New Roman"/>
                <w:spacing w:val="1"/>
                <w:sz w:val="20"/>
              </w:rPr>
              <w:t xml:space="preserve"> </w:t>
            </w:r>
            <w:r>
              <w:rPr>
                <w:rFonts w:hint="default" w:ascii="Times New Roman" w:hAnsi="Times New Roman" w:cs="Times New Roman"/>
                <w:sz w:val="20"/>
              </w:rPr>
              <w:t>память,</w:t>
            </w:r>
            <w:r>
              <w:rPr>
                <w:rFonts w:hint="default" w:ascii="Times New Roman" w:hAnsi="Times New Roman" w:cs="Times New Roman"/>
                <w:spacing w:val="1"/>
                <w:sz w:val="20"/>
              </w:rPr>
              <w:t xml:space="preserve"> </w:t>
            </w:r>
            <w:r>
              <w:rPr>
                <w:rFonts w:hint="default" w:ascii="Times New Roman" w:hAnsi="Times New Roman" w:cs="Times New Roman"/>
                <w:sz w:val="20"/>
              </w:rPr>
              <w:t>мелкую</w:t>
            </w:r>
            <w:r>
              <w:rPr>
                <w:rFonts w:hint="default" w:ascii="Times New Roman" w:hAnsi="Times New Roman" w:cs="Times New Roman"/>
                <w:spacing w:val="1"/>
                <w:sz w:val="20"/>
              </w:rPr>
              <w:t xml:space="preserve"> </w:t>
            </w:r>
            <w:r>
              <w:rPr>
                <w:rFonts w:hint="default" w:ascii="Times New Roman" w:hAnsi="Times New Roman" w:cs="Times New Roman"/>
                <w:sz w:val="20"/>
              </w:rPr>
              <w:t>моторику</w:t>
            </w:r>
            <w:r>
              <w:rPr>
                <w:rFonts w:hint="default" w:ascii="Times New Roman" w:hAnsi="Times New Roman" w:cs="Times New Roman"/>
                <w:spacing w:val="1"/>
                <w:sz w:val="20"/>
              </w:rPr>
              <w:t xml:space="preserve"> </w:t>
            </w:r>
            <w:r>
              <w:rPr>
                <w:rFonts w:hint="default" w:ascii="Times New Roman" w:hAnsi="Times New Roman" w:cs="Times New Roman"/>
                <w:sz w:val="20"/>
              </w:rPr>
              <w:t>рук.</w:t>
            </w:r>
            <w:r>
              <w:rPr>
                <w:rFonts w:hint="default" w:ascii="Times New Roman" w:hAnsi="Times New Roman" w:cs="Times New Roman"/>
                <w:spacing w:val="1"/>
                <w:sz w:val="20"/>
              </w:rPr>
              <w:t xml:space="preserve"> </w:t>
            </w:r>
            <w:r>
              <w:rPr>
                <w:rFonts w:hint="default" w:ascii="Times New Roman" w:hAnsi="Times New Roman" w:cs="Times New Roman"/>
                <w:sz w:val="20"/>
              </w:rPr>
              <w:t>Воспитывать</w:t>
            </w:r>
            <w:r>
              <w:rPr>
                <w:rFonts w:hint="default" w:ascii="Times New Roman" w:hAnsi="Times New Roman" w:cs="Times New Roman"/>
                <w:spacing w:val="-1"/>
                <w:sz w:val="20"/>
              </w:rPr>
              <w:t xml:space="preserve"> </w:t>
            </w:r>
            <w:r>
              <w:rPr>
                <w:rFonts w:hint="default" w:ascii="Times New Roman" w:hAnsi="Times New Roman" w:cs="Times New Roman"/>
                <w:sz w:val="20"/>
              </w:rPr>
              <w:t>внимательность</w:t>
            </w:r>
            <w:r>
              <w:rPr>
                <w:rFonts w:hint="default" w:ascii="Times New Roman" w:hAnsi="Times New Roman" w:cs="Times New Roman"/>
                <w:spacing w:val="-2"/>
                <w:sz w:val="20"/>
              </w:rPr>
              <w:t xml:space="preserve"> </w:t>
            </w:r>
            <w:r>
              <w:rPr>
                <w:rFonts w:hint="default" w:ascii="Times New Roman" w:hAnsi="Times New Roman" w:cs="Times New Roman"/>
                <w:sz w:val="20"/>
              </w:rPr>
              <w:t>и</w:t>
            </w:r>
            <w:r>
              <w:rPr>
                <w:rFonts w:hint="default" w:ascii="Times New Roman" w:hAnsi="Times New Roman" w:cs="Times New Roman"/>
                <w:spacing w:val="1"/>
                <w:sz w:val="20"/>
              </w:rPr>
              <w:t xml:space="preserve"> </w:t>
            </w:r>
            <w:r>
              <w:rPr>
                <w:rFonts w:hint="default" w:ascii="Times New Roman" w:hAnsi="Times New Roman" w:cs="Times New Roman"/>
                <w:sz w:val="20"/>
              </w:rPr>
              <w:t>аккуратность</w:t>
            </w:r>
          </w:p>
          <w:p w14:paraId="61ADF07C">
            <w:pPr>
              <w:pStyle w:val="7"/>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rPr>
              <w:t xml:space="preserve"> </w:t>
            </w:r>
            <w:r>
              <w:rPr>
                <w:rFonts w:hint="default" w:ascii="Times New Roman" w:hAnsi="Times New Roman" w:cs="Times New Roman"/>
                <w:sz w:val="20"/>
                <w:szCs w:val="20"/>
                <w:lang w:val="kk-KZ"/>
              </w:rPr>
              <w:t>формировать знания о частях суток</w:t>
            </w:r>
          </w:p>
          <w:p w14:paraId="009D967E">
            <w:pPr>
              <w:pStyle w:val="17"/>
              <w:tabs>
                <w:tab w:val="left" w:pos="330"/>
              </w:tabs>
              <w:ind w:left="0"/>
              <w:rPr>
                <w:rFonts w:hint="default" w:ascii="Times New Roman" w:hAnsi="Times New Roman" w:cs="Times New Roman"/>
                <w:b/>
                <w:sz w:val="20"/>
                <w:szCs w:val="20"/>
                <w:lang w:val="kk-KZ"/>
              </w:rPr>
            </w:pPr>
          </w:p>
          <w:p w14:paraId="493D2C84">
            <w:pPr>
              <w:pStyle w:val="17"/>
              <w:tabs>
                <w:tab w:val="left" w:pos="330"/>
              </w:tabs>
              <w:ind w:left="0"/>
              <w:rPr>
                <w:rFonts w:hint="default" w:ascii="Times New Roman" w:hAnsi="Times New Roman" w:cs="Times New Roman"/>
                <w:b/>
                <w:sz w:val="20"/>
                <w:szCs w:val="20"/>
                <w:lang w:val="kk-KZ"/>
              </w:rPr>
            </w:pPr>
            <w:r>
              <w:rPr>
                <w:rFonts w:hint="default" w:ascii="Times New Roman" w:hAnsi="Times New Roman" w:cs="Times New Roman"/>
                <w:b/>
                <w:sz w:val="20"/>
                <w:szCs w:val="20"/>
                <w:lang w:val="kk-KZ"/>
              </w:rPr>
              <w:t>Словарный минимум:</w:t>
            </w:r>
          </w:p>
          <w:p w14:paraId="7EB15147">
            <w:pPr>
              <w:pStyle w:val="17"/>
              <w:tabs>
                <w:tab w:val="left" w:pos="330"/>
              </w:tabs>
              <w:ind w:left="0"/>
              <w:rPr>
                <w:rFonts w:hint="default" w:ascii="Times New Roman" w:hAnsi="Times New Roman" w:cs="Times New Roman"/>
                <w:b/>
                <w:sz w:val="20"/>
                <w:szCs w:val="20"/>
                <w:lang w:val="kk-KZ"/>
              </w:rPr>
            </w:pPr>
            <w:r>
              <w:rPr>
                <w:rFonts w:hint="default" w:ascii="Times New Roman" w:hAnsi="Times New Roman" w:cs="Times New Roman"/>
              </w:rPr>
              <w:t>утро,</w:t>
            </w:r>
            <w:r>
              <w:rPr>
                <w:rFonts w:hint="default" w:ascii="Times New Roman" w:hAnsi="Times New Roman" w:cs="Times New Roman"/>
                <w:spacing w:val="-2"/>
              </w:rPr>
              <w:t xml:space="preserve"> </w:t>
            </w:r>
            <w:r>
              <w:rPr>
                <w:rFonts w:hint="default" w:ascii="Times New Roman" w:hAnsi="Times New Roman" w:cs="Times New Roman"/>
              </w:rPr>
              <w:t>день,</w:t>
            </w:r>
            <w:r>
              <w:rPr>
                <w:rFonts w:hint="default" w:ascii="Times New Roman" w:hAnsi="Times New Roman" w:cs="Times New Roman"/>
                <w:spacing w:val="-1"/>
              </w:rPr>
              <w:t xml:space="preserve"> </w:t>
            </w:r>
            <w:r>
              <w:rPr>
                <w:rFonts w:hint="default" w:ascii="Times New Roman" w:hAnsi="Times New Roman" w:cs="Times New Roman"/>
              </w:rPr>
              <w:t>вечер,</w:t>
            </w:r>
            <w:r>
              <w:rPr>
                <w:rFonts w:hint="default" w:ascii="Times New Roman" w:hAnsi="Times New Roman" w:cs="Times New Roman"/>
                <w:spacing w:val="-2"/>
              </w:rPr>
              <w:t xml:space="preserve"> </w:t>
            </w:r>
            <w:r>
              <w:rPr>
                <w:rFonts w:hint="default" w:ascii="Times New Roman" w:hAnsi="Times New Roman" w:cs="Times New Roman"/>
              </w:rPr>
              <w:t>ночь.</w:t>
            </w:r>
          </w:p>
          <w:p w14:paraId="5C494045">
            <w:pPr>
              <w:pStyle w:val="17"/>
              <w:tabs>
                <w:tab w:val="left" w:pos="330"/>
              </w:tabs>
              <w:ind w:left="0"/>
              <w:rPr>
                <w:rFonts w:hint="default" w:ascii="Times New Roman" w:hAnsi="Times New Roman" w:cs="Times New Roman"/>
                <w:b/>
                <w:color w:val="FF0000"/>
                <w:sz w:val="20"/>
                <w:szCs w:val="20"/>
                <w:lang w:val="kk-KZ"/>
              </w:rPr>
            </w:pPr>
            <w:r>
              <w:rPr>
                <w:rFonts w:hint="default" w:ascii="Times New Roman" w:hAnsi="Times New Roman" w:cs="Times New Roman"/>
                <w:b/>
                <w:color w:val="FF0000"/>
                <w:sz w:val="20"/>
                <w:szCs w:val="20"/>
                <w:lang w:val="kk-KZ"/>
              </w:rPr>
              <w:t>Қазақ тілі***</w:t>
            </w:r>
          </w:p>
          <w:p w14:paraId="3C97CF3D">
            <w:pPr>
              <w:pStyle w:val="17"/>
              <w:tabs>
                <w:tab w:val="left" w:pos="330"/>
              </w:tabs>
              <w:ind w:left="0"/>
              <w:rPr>
                <w:rFonts w:hint="default" w:ascii="Times New Roman" w:hAnsi="Times New Roman" w:cs="Times New Roman"/>
                <w:b/>
                <w:color w:val="FF0000"/>
                <w:sz w:val="20"/>
                <w:szCs w:val="20"/>
                <w:lang w:val="kk-KZ"/>
              </w:rPr>
            </w:pPr>
          </w:p>
          <w:p w14:paraId="2B3FDFFC">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Алия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 Тимур</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(лист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№1)</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принесли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детям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картинки с</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изображением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частей суток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(лист</w:t>
            </w:r>
          </w:p>
          <w:p w14:paraId="721EE909">
            <w:pPr>
              <w:pStyle w:val="17"/>
              <w:ind w:left="0"/>
              <w:rPr>
                <w:rFonts w:hint="default" w:ascii="Times New Roman" w:hAnsi="Times New Roman" w:cs="Times New Roman"/>
                <w:sz w:val="20"/>
                <w:szCs w:val="20"/>
              </w:rPr>
            </w:pPr>
            <w:r>
              <w:rPr>
                <w:rFonts w:hint="default" w:ascii="Times New Roman" w:hAnsi="Times New Roman" w:cs="Times New Roman"/>
                <w:sz w:val="20"/>
                <w:szCs w:val="20"/>
              </w:rPr>
              <w:t>№18</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раздаточного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материала).</w:t>
            </w:r>
          </w:p>
          <w:p w14:paraId="50A3D195">
            <w:pPr>
              <w:pStyle w:val="17"/>
              <w:spacing w:after="10"/>
              <w:ind w:left="0" w:right="34"/>
              <w:rPr>
                <w:rFonts w:hint="default" w:ascii="Times New Roman" w:hAnsi="Times New Roman" w:cs="Times New Roman"/>
                <w:sz w:val="20"/>
                <w:szCs w:val="20"/>
              </w:rPr>
            </w:pPr>
            <w:r>
              <w:rPr>
                <w:rFonts w:hint="default" w:ascii="Times New Roman" w:hAnsi="Times New Roman" w:cs="Times New Roman"/>
                <w:sz w:val="20"/>
                <w:szCs w:val="20"/>
              </w:rPr>
              <w:t>Просят детей помочь научить определять части суток.</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предлагает отгадать загадки.</w:t>
            </w:r>
          </w:p>
          <w:p w14:paraId="2AEA89B3">
            <w:pPr>
              <w:pStyle w:val="17"/>
              <w:ind w:left="0" w:right="34"/>
              <w:rPr>
                <w:rFonts w:hint="default" w:ascii="Times New Roman" w:hAnsi="Times New Roman" w:cs="Times New Roman"/>
                <w:sz w:val="20"/>
                <w:szCs w:val="20"/>
                <w:lang w:val="kk-KZ"/>
              </w:rPr>
            </w:pPr>
          </w:p>
          <w:p w14:paraId="5EA34378">
            <w:pPr>
              <w:pStyle w:val="39"/>
              <w:ind w:right="34"/>
              <w:rPr>
                <w:rFonts w:hint="default" w:ascii="Times New Roman" w:hAnsi="Times New Roman" w:cs="Times New Roman"/>
                <w:spacing w:val="1"/>
                <w:sz w:val="20"/>
                <w:szCs w:val="20"/>
              </w:rPr>
            </w:pPr>
            <w:r>
              <w:rPr>
                <w:rFonts w:hint="default" w:ascii="Times New Roman" w:hAnsi="Times New Roman" w:cs="Times New Roman"/>
                <w:sz w:val="20"/>
                <w:szCs w:val="20"/>
              </w:rPr>
              <w:t>Солнце яркое встает,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Петушок в саду поет,</w:t>
            </w:r>
            <w:r>
              <w:rPr>
                <w:rFonts w:hint="default" w:ascii="Times New Roman" w:hAnsi="Times New Roman" w:cs="Times New Roman"/>
                <w:spacing w:val="1"/>
                <w:sz w:val="20"/>
                <w:szCs w:val="20"/>
              </w:rPr>
              <w:t xml:space="preserve"> </w:t>
            </w:r>
          </w:p>
          <w:p w14:paraId="58620E01">
            <w:pPr>
              <w:pStyle w:val="39"/>
              <w:ind w:right="34"/>
              <w:rPr>
                <w:rFonts w:hint="default" w:ascii="Times New Roman" w:hAnsi="Times New Roman" w:cs="Times New Roman"/>
                <w:sz w:val="20"/>
                <w:szCs w:val="20"/>
              </w:rPr>
            </w:pPr>
            <w:r>
              <w:rPr>
                <w:rFonts w:hint="default" w:ascii="Times New Roman" w:hAnsi="Times New Roman" w:cs="Times New Roman"/>
                <w:sz w:val="20"/>
                <w:szCs w:val="20"/>
              </w:rPr>
              <w:t>Наши</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просыпаются,</w:t>
            </w:r>
          </w:p>
          <w:p w14:paraId="4424A04B">
            <w:pPr>
              <w:pStyle w:val="17"/>
              <w:ind w:left="0" w:right="34"/>
              <w:rPr>
                <w:rFonts w:hint="default" w:ascii="Times New Roman" w:hAnsi="Times New Roman" w:cs="Times New Roman"/>
                <w:i/>
                <w:sz w:val="20"/>
                <w:szCs w:val="20"/>
                <w:lang w:val="kk-KZ"/>
              </w:rPr>
            </w:pP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детский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садик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собираются.</w:t>
            </w:r>
            <w:r>
              <w:rPr>
                <w:rFonts w:hint="default" w:ascii="Times New Roman" w:hAnsi="Times New Roman" w:cs="Times New Roman"/>
                <w:spacing w:val="-2"/>
                <w:sz w:val="20"/>
                <w:szCs w:val="20"/>
              </w:rPr>
              <w:t xml:space="preserve"> </w:t>
            </w:r>
            <w:r>
              <w:rPr>
                <w:rFonts w:hint="default" w:ascii="Times New Roman" w:hAnsi="Times New Roman" w:cs="Times New Roman"/>
                <w:i/>
                <w:sz w:val="20"/>
                <w:szCs w:val="20"/>
              </w:rPr>
              <w:t>(Утро)</w:t>
            </w:r>
          </w:p>
          <w:p w14:paraId="0B5F2F40">
            <w:pPr>
              <w:pStyle w:val="39"/>
              <w:ind w:right="34"/>
              <w:rPr>
                <w:rFonts w:hint="default" w:ascii="Times New Roman" w:hAnsi="Times New Roman" w:cs="Times New Roman"/>
                <w:sz w:val="20"/>
                <w:szCs w:val="20"/>
              </w:rPr>
            </w:pPr>
            <w:r>
              <w:rPr>
                <w:rFonts w:hint="default" w:ascii="Times New Roman" w:hAnsi="Times New Roman" w:cs="Times New Roman"/>
                <w:sz w:val="20"/>
                <w:szCs w:val="20"/>
              </w:rPr>
              <w:t>Солнце в небе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Ярко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светит.</w:t>
            </w:r>
          </w:p>
          <w:p w14:paraId="2B70A5E0">
            <w:pPr>
              <w:pStyle w:val="17"/>
              <w:ind w:left="0" w:right="34"/>
              <w:rPr>
                <w:rFonts w:hint="default" w:ascii="Times New Roman" w:hAnsi="Times New Roman" w:cs="Times New Roman"/>
                <w:i/>
                <w:sz w:val="20"/>
                <w:szCs w:val="20"/>
                <w:lang w:val="kk-KZ"/>
              </w:rPr>
            </w:pPr>
            <w:r>
              <w:rPr>
                <w:rFonts w:hint="default" w:ascii="Times New Roman" w:hAnsi="Times New Roman" w:cs="Times New Roman"/>
                <w:sz w:val="20"/>
                <w:szCs w:val="20"/>
              </w:rPr>
              <w:t>На прогулку мы идем,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Песни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весело</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поем!</w:t>
            </w:r>
            <w:r>
              <w:rPr>
                <w:rFonts w:hint="default" w:ascii="Times New Roman" w:hAnsi="Times New Roman" w:cs="Times New Roman"/>
                <w:spacing w:val="-5"/>
                <w:sz w:val="20"/>
                <w:szCs w:val="20"/>
              </w:rPr>
              <w:t xml:space="preserve"> </w:t>
            </w:r>
            <w:r>
              <w:rPr>
                <w:rFonts w:hint="default" w:ascii="Times New Roman" w:hAnsi="Times New Roman" w:cs="Times New Roman"/>
                <w:i/>
                <w:sz w:val="20"/>
                <w:szCs w:val="20"/>
              </w:rPr>
              <w:t>(День)</w:t>
            </w:r>
          </w:p>
          <w:p w14:paraId="6C481946">
            <w:pPr>
              <w:pStyle w:val="39"/>
              <w:ind w:right="34"/>
              <w:rPr>
                <w:rFonts w:hint="default" w:ascii="Times New Roman" w:hAnsi="Times New Roman" w:cs="Times New Roman"/>
                <w:spacing w:val="-57"/>
                <w:sz w:val="20"/>
                <w:szCs w:val="20"/>
              </w:rPr>
            </w:pPr>
            <w:r>
              <w:rPr>
                <w:rFonts w:hint="default" w:ascii="Times New Roman" w:hAnsi="Times New Roman" w:cs="Times New Roman"/>
                <w:sz w:val="20"/>
                <w:szCs w:val="20"/>
              </w:rPr>
              <w:t>Солнышко лучистое,</w:t>
            </w:r>
            <w:r>
              <w:rPr>
                <w:rFonts w:hint="default" w:ascii="Times New Roman" w:hAnsi="Times New Roman" w:cs="Times New Roman"/>
                <w:spacing w:val="-57"/>
                <w:sz w:val="20"/>
                <w:szCs w:val="20"/>
              </w:rPr>
              <w:t xml:space="preserve"> </w:t>
            </w:r>
          </w:p>
          <w:p w14:paraId="27CD0979">
            <w:pPr>
              <w:pStyle w:val="39"/>
              <w:ind w:right="34"/>
              <w:rPr>
                <w:rFonts w:hint="default" w:ascii="Times New Roman" w:hAnsi="Times New Roman" w:cs="Times New Roman"/>
                <w:sz w:val="20"/>
                <w:szCs w:val="20"/>
              </w:rPr>
            </w:pPr>
            <w:r>
              <w:rPr>
                <w:rFonts w:hint="default" w:ascii="Times New Roman" w:hAnsi="Times New Roman" w:cs="Times New Roman"/>
                <w:sz w:val="20"/>
                <w:szCs w:val="20"/>
              </w:rPr>
              <w:t>Село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дома,</w:t>
            </w:r>
          </w:p>
          <w:p w14:paraId="4548461B">
            <w:pPr>
              <w:pStyle w:val="17"/>
              <w:ind w:left="0" w:right="34"/>
              <w:rPr>
                <w:rFonts w:hint="default" w:ascii="Times New Roman" w:hAnsi="Times New Roman" w:cs="Times New Roman"/>
                <w:i/>
                <w:sz w:val="20"/>
                <w:szCs w:val="20"/>
                <w:lang w:val="kk-KZ"/>
              </w:rPr>
            </w:pPr>
            <w:r>
              <w:rPr>
                <w:rFonts w:hint="default" w:ascii="Times New Roman" w:hAnsi="Times New Roman" w:cs="Times New Roman"/>
                <w:sz w:val="20"/>
                <w:szCs w:val="20"/>
              </w:rPr>
              <w:t>Мы пришли с прогулки,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Ужинать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пора.</w:t>
            </w:r>
            <w:r>
              <w:rPr>
                <w:rFonts w:hint="default" w:ascii="Times New Roman" w:hAnsi="Times New Roman" w:cs="Times New Roman"/>
                <w:spacing w:val="-2"/>
                <w:sz w:val="20"/>
                <w:szCs w:val="20"/>
              </w:rPr>
              <w:t xml:space="preserve"> </w:t>
            </w:r>
            <w:r>
              <w:rPr>
                <w:rFonts w:hint="default" w:ascii="Times New Roman" w:hAnsi="Times New Roman" w:cs="Times New Roman"/>
                <w:i/>
                <w:sz w:val="20"/>
                <w:szCs w:val="20"/>
              </w:rPr>
              <w:t>(Вечер)</w:t>
            </w:r>
          </w:p>
          <w:p w14:paraId="2BEA0D8C">
            <w:pPr>
              <w:pStyle w:val="39"/>
              <w:spacing w:before="131"/>
              <w:ind w:right="34"/>
              <w:rPr>
                <w:rFonts w:hint="default" w:ascii="Times New Roman" w:hAnsi="Times New Roman" w:cs="Times New Roman"/>
                <w:sz w:val="20"/>
                <w:szCs w:val="20"/>
              </w:rPr>
            </w:pPr>
            <w:r>
              <w:rPr>
                <w:rFonts w:hint="default" w:ascii="Times New Roman" w:hAnsi="Times New Roman" w:cs="Times New Roman"/>
                <w:sz w:val="20"/>
                <w:szCs w:val="20"/>
              </w:rPr>
              <w:t>В небе звездочки горят,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речке</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струйки</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говорят,</w:t>
            </w:r>
          </w:p>
          <w:p w14:paraId="703973E6">
            <w:pPr>
              <w:pStyle w:val="39"/>
              <w:ind w:right="34"/>
              <w:rPr>
                <w:rFonts w:hint="default" w:ascii="Times New Roman" w:hAnsi="Times New Roman" w:cs="Times New Roman"/>
                <w:sz w:val="20"/>
                <w:szCs w:val="20"/>
              </w:rPr>
            </w:pPr>
            <w:r>
              <w:rPr>
                <w:rFonts w:hint="default" w:ascii="Times New Roman" w:hAnsi="Times New Roman" w:cs="Times New Roman"/>
                <w:sz w:val="20"/>
                <w:szCs w:val="20"/>
              </w:rPr>
              <w:t>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окно луна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глядит,</w:t>
            </w:r>
          </w:p>
          <w:p w14:paraId="0DE34BAC">
            <w:pPr>
              <w:pStyle w:val="17"/>
              <w:ind w:left="0" w:right="34"/>
              <w:rPr>
                <w:rFonts w:hint="default" w:ascii="Times New Roman" w:hAnsi="Times New Roman" w:cs="Times New Roman"/>
                <w:sz w:val="20"/>
                <w:szCs w:val="20"/>
                <w:lang w:val="kk-KZ"/>
              </w:rPr>
            </w:pPr>
            <w:r>
              <w:rPr>
                <w:rFonts w:hint="default" w:ascii="Times New Roman" w:hAnsi="Times New Roman" w:cs="Times New Roman"/>
                <w:sz w:val="20"/>
                <w:szCs w:val="20"/>
              </w:rPr>
              <w:t>Нашим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деткам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спать велит.</w:t>
            </w:r>
            <w:r>
              <w:rPr>
                <w:rFonts w:hint="default" w:ascii="Times New Roman" w:hAnsi="Times New Roman" w:cs="Times New Roman"/>
                <w:spacing w:val="-2"/>
                <w:sz w:val="20"/>
                <w:szCs w:val="20"/>
              </w:rPr>
              <w:t xml:space="preserve"> </w:t>
            </w:r>
            <w:r>
              <w:rPr>
                <w:rFonts w:hint="default" w:ascii="Times New Roman" w:hAnsi="Times New Roman" w:cs="Times New Roman"/>
                <w:i/>
                <w:sz w:val="20"/>
                <w:szCs w:val="20"/>
              </w:rPr>
              <w:t>(Ночь)</w:t>
            </w:r>
          </w:p>
          <w:p w14:paraId="0866929C">
            <w:pPr>
              <w:pStyle w:val="17"/>
              <w:ind w:left="0"/>
              <w:jc w:val="both"/>
              <w:rPr>
                <w:rFonts w:hint="default" w:ascii="Times New Roman" w:hAnsi="Times New Roman" w:cs="Times New Roman"/>
                <w:b/>
                <w:sz w:val="20"/>
                <w:szCs w:val="20"/>
              </w:rPr>
            </w:pPr>
            <w:r>
              <w:rPr>
                <w:rFonts w:hint="default" w:ascii="Times New Roman" w:hAnsi="Times New Roman" w:cs="Times New Roman"/>
                <w:sz w:val="20"/>
                <w:szCs w:val="20"/>
              </w:rPr>
              <w:t>Дети называют отгадки. Педагог обобщает, что утро, день, вечер, ночь – это части суток.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проводит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беседу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делают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утром,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днем,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вечером,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ночью. Можно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использовать QR код</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2"/>
                <w:sz w:val="20"/>
                <w:szCs w:val="20"/>
              </w:rPr>
              <w:t xml:space="preserve"> </w:t>
            </w:r>
            <w:r>
              <w:rPr>
                <w:rFonts w:hint="default" w:ascii="Times New Roman" w:hAnsi="Times New Roman" w:cs="Times New Roman"/>
                <w:b/>
                <w:sz w:val="20"/>
                <w:szCs w:val="20"/>
              </w:rPr>
              <w:t>заданию</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№1.</w:t>
            </w:r>
          </w:p>
          <w:p w14:paraId="66963B4C">
            <w:pPr>
              <w:pStyle w:val="43"/>
              <w:ind w:left="0"/>
              <w:jc w:val="both"/>
              <w:rPr>
                <w:rFonts w:hint="default" w:ascii="Times New Roman" w:hAnsi="Times New Roman" w:cs="Times New Roman"/>
                <w:b w:val="0"/>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рабочей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тетради</w:t>
            </w:r>
            <w:r>
              <w:rPr>
                <w:rFonts w:hint="default" w:ascii="Times New Roman" w:hAnsi="Times New Roman" w:cs="Times New Roman"/>
                <w:b w:val="0"/>
                <w:sz w:val="20"/>
                <w:szCs w:val="20"/>
              </w:rPr>
              <w:t>.</w:t>
            </w:r>
          </w:p>
          <w:p w14:paraId="0A5C72EE">
            <w:pPr>
              <w:pStyle w:val="17"/>
              <w:ind w:left="0"/>
              <w:jc w:val="both"/>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8"/>
                <w:sz w:val="20"/>
                <w:szCs w:val="20"/>
              </w:rPr>
              <w:t xml:space="preserve"> </w:t>
            </w:r>
            <w:r>
              <w:rPr>
                <w:rFonts w:hint="default" w:ascii="Times New Roman" w:hAnsi="Times New Roman" w:cs="Times New Roman"/>
                <w:b/>
                <w:sz w:val="20"/>
                <w:szCs w:val="20"/>
              </w:rPr>
              <w:t>№1.</w:t>
            </w:r>
            <w:r>
              <w:rPr>
                <w:rFonts w:hint="default" w:ascii="Times New Roman" w:hAnsi="Times New Roman" w:cs="Times New Roman"/>
                <w:b/>
                <w:spacing w:val="65"/>
                <w:sz w:val="20"/>
                <w:szCs w:val="20"/>
              </w:rPr>
              <w:t xml:space="preserve"> </w:t>
            </w:r>
            <w:r>
              <w:rPr>
                <w:rFonts w:hint="default" w:ascii="Times New Roman" w:hAnsi="Times New Roman" w:cs="Times New Roman"/>
                <w:sz w:val="20"/>
                <w:szCs w:val="20"/>
              </w:rPr>
              <w:t>Назови</w:t>
            </w:r>
            <w:r>
              <w:rPr>
                <w:rFonts w:hint="default" w:ascii="Times New Roman" w:hAnsi="Times New Roman" w:cs="Times New Roman"/>
                <w:spacing w:val="69"/>
                <w:sz w:val="20"/>
                <w:szCs w:val="20"/>
              </w:rPr>
              <w:t xml:space="preserve"> </w:t>
            </w:r>
            <w:r>
              <w:rPr>
                <w:rFonts w:hint="default" w:ascii="Times New Roman" w:hAnsi="Times New Roman" w:cs="Times New Roman"/>
                <w:sz w:val="20"/>
                <w:szCs w:val="20"/>
              </w:rPr>
              <w:t>части</w:t>
            </w:r>
            <w:r>
              <w:rPr>
                <w:rFonts w:hint="default" w:ascii="Times New Roman" w:hAnsi="Times New Roman" w:cs="Times New Roman"/>
                <w:spacing w:val="69"/>
                <w:sz w:val="20"/>
                <w:szCs w:val="20"/>
              </w:rPr>
              <w:t xml:space="preserve"> </w:t>
            </w:r>
            <w:r>
              <w:rPr>
                <w:rFonts w:hint="default" w:ascii="Times New Roman" w:hAnsi="Times New Roman" w:cs="Times New Roman"/>
                <w:sz w:val="20"/>
                <w:szCs w:val="20"/>
              </w:rPr>
              <w:t>суток.</w:t>
            </w:r>
            <w:r>
              <w:rPr>
                <w:rFonts w:hint="default" w:ascii="Times New Roman" w:hAnsi="Times New Roman" w:cs="Times New Roman"/>
                <w:spacing w:val="68"/>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67"/>
                <w:sz w:val="20"/>
                <w:szCs w:val="20"/>
              </w:rPr>
              <w:t xml:space="preserve"> </w:t>
            </w:r>
            <w:r>
              <w:rPr>
                <w:rFonts w:hint="default" w:ascii="Times New Roman" w:hAnsi="Times New Roman" w:cs="Times New Roman"/>
                <w:sz w:val="20"/>
                <w:szCs w:val="20"/>
              </w:rPr>
              <w:t>делают</w:t>
            </w:r>
            <w:r>
              <w:rPr>
                <w:rFonts w:hint="default" w:ascii="Times New Roman" w:hAnsi="Times New Roman" w:cs="Times New Roman"/>
                <w:spacing w:val="69"/>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69"/>
                <w:sz w:val="20"/>
                <w:szCs w:val="20"/>
              </w:rPr>
              <w:t xml:space="preserve"> </w:t>
            </w:r>
            <w:r>
              <w:rPr>
                <w:rFonts w:hint="default" w:ascii="Times New Roman" w:hAnsi="Times New Roman" w:cs="Times New Roman"/>
                <w:sz w:val="20"/>
                <w:szCs w:val="20"/>
              </w:rPr>
              <w:t>утром,</w:t>
            </w:r>
            <w:r>
              <w:rPr>
                <w:rFonts w:hint="default" w:ascii="Times New Roman" w:hAnsi="Times New Roman" w:cs="Times New Roman"/>
                <w:spacing w:val="68"/>
                <w:sz w:val="20"/>
                <w:szCs w:val="20"/>
              </w:rPr>
              <w:t xml:space="preserve"> </w:t>
            </w:r>
            <w:r>
              <w:rPr>
                <w:rFonts w:hint="default" w:ascii="Times New Roman" w:hAnsi="Times New Roman" w:cs="Times New Roman"/>
                <w:sz w:val="20"/>
                <w:szCs w:val="20"/>
              </w:rPr>
              <w:t>днем,</w:t>
            </w:r>
            <w:r>
              <w:rPr>
                <w:rFonts w:hint="default" w:ascii="Times New Roman" w:hAnsi="Times New Roman" w:cs="Times New Roman"/>
                <w:spacing w:val="68"/>
                <w:sz w:val="20"/>
                <w:szCs w:val="20"/>
              </w:rPr>
              <w:t xml:space="preserve"> </w:t>
            </w:r>
            <w:r>
              <w:rPr>
                <w:rFonts w:hint="default" w:ascii="Times New Roman" w:hAnsi="Times New Roman" w:cs="Times New Roman"/>
                <w:sz w:val="20"/>
                <w:szCs w:val="20"/>
              </w:rPr>
              <w:t>вечером,</w:t>
            </w:r>
            <w:r>
              <w:rPr>
                <w:rFonts w:hint="default" w:ascii="Times New Roman" w:hAnsi="Times New Roman" w:cs="Times New Roman"/>
                <w:spacing w:val="67"/>
                <w:sz w:val="20"/>
                <w:szCs w:val="20"/>
              </w:rPr>
              <w:t xml:space="preserve"> </w:t>
            </w:r>
            <w:r>
              <w:rPr>
                <w:rFonts w:hint="default" w:ascii="Times New Roman" w:hAnsi="Times New Roman" w:cs="Times New Roman"/>
                <w:sz w:val="20"/>
                <w:szCs w:val="20"/>
              </w:rPr>
              <w:t>ночью?</w:t>
            </w:r>
          </w:p>
          <w:p w14:paraId="71F22E6A">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Соедини часть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суток</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действия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детей 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время.</w:t>
            </w:r>
          </w:p>
          <w:p w14:paraId="36FA87DD">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определяют,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части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суток.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Соединяют.</w:t>
            </w:r>
          </w:p>
          <w:p w14:paraId="73F6468D">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 просит детей дать объяснение своим ответам: утром дети умываются, чистят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зубы. Днем дети играют в детском саду. Вечером мама перед сном читает детям книги. Ночью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спят.</w:t>
            </w:r>
          </w:p>
          <w:p w14:paraId="10B80D41">
            <w:pPr>
              <w:pStyle w:val="43"/>
              <w:ind w:left="0"/>
              <w:jc w:val="both"/>
              <w:rPr>
                <w:rFonts w:hint="default" w:ascii="Times New Roman" w:hAnsi="Times New Roman" w:cs="Times New Roman"/>
                <w:sz w:val="20"/>
                <w:szCs w:val="20"/>
              </w:rPr>
            </w:pPr>
            <w:r>
              <w:rPr>
                <w:rFonts w:hint="default" w:ascii="Times New Roman" w:hAnsi="Times New Roman" w:cs="Times New Roman"/>
                <w:sz w:val="20"/>
                <w:szCs w:val="20"/>
              </w:rPr>
              <w:t>Физминутка.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форме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игры</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«День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ночь».</w:t>
            </w:r>
          </w:p>
          <w:p w14:paraId="02E863FB">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Когда педагог произносит слово – «день» – все прыгают, «ночь» – замирают.</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Дети выполняют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движения согласно правилам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игры.</w:t>
            </w:r>
          </w:p>
          <w:p w14:paraId="34895FC7">
            <w:pPr>
              <w:pStyle w:val="17"/>
              <w:ind w:left="0"/>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№2.</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Найди лишнюю</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картинку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каждом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ряду.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Отметь.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Объясни свой выбор.</w:t>
            </w:r>
          </w:p>
          <w:p w14:paraId="06F95853">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Выполнение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задания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организуется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форме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игры</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внимательный?».</w:t>
            </w:r>
          </w:p>
          <w:p w14:paraId="1D01FE37">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 предлагает рассмотреть картинки. Определить, к какой части суток относится каждая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группа</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картинок</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лишнее.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Просит</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пояснять</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свой</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выбор.</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Например:</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первом</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ряду</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три</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картинки относятся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 утреннему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времени.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Лишняя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луна.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бывает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только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ночью.</w:t>
            </w:r>
          </w:p>
          <w:p w14:paraId="084BB0AB">
            <w:pPr>
              <w:pStyle w:val="17"/>
              <w:ind w:left="0"/>
              <w:jc w:val="both"/>
              <w:rPr>
                <w:rFonts w:hint="default" w:ascii="Times New Roman" w:hAnsi="Times New Roman" w:cs="Times New Roman"/>
                <w:sz w:val="20"/>
                <w:szCs w:val="20"/>
              </w:rPr>
            </w:pPr>
            <w:r>
              <w:rPr>
                <w:rFonts w:hint="default" w:ascii="Times New Roman" w:hAnsi="Times New Roman" w:cs="Times New Roman"/>
                <w:b/>
                <w:sz w:val="20"/>
                <w:szCs w:val="20"/>
              </w:rPr>
              <w:t xml:space="preserve">Задание №3. </w:t>
            </w:r>
            <w:r>
              <w:rPr>
                <w:rFonts w:hint="default" w:ascii="Times New Roman" w:hAnsi="Times New Roman" w:cs="Times New Roman"/>
                <w:sz w:val="20"/>
                <w:szCs w:val="20"/>
              </w:rPr>
              <w:t>Посчитай клетки. Раскрась фигуры таким же цветом, как карандаши.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Перед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выполнением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задания педагог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обращает внимание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клетки.</w:t>
            </w:r>
          </w:p>
          <w:p w14:paraId="3186A919">
            <w:pPr>
              <w:pStyle w:val="7"/>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Ребята, вам нужно самим определить, каким цветом нужно раскрасить каждую фигуру.</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Для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этого посчитайте, сколько 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клеток, 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потом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найдите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карандаш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такой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цифрой.</w:t>
            </w:r>
          </w:p>
          <w:p w14:paraId="2CDAA814">
            <w:pPr>
              <w:pStyle w:val="17"/>
              <w:tabs>
                <w:tab w:val="left" w:pos="330"/>
                <w:tab w:val="left" w:pos="2451"/>
              </w:tabs>
              <w:ind w:left="0"/>
              <w:rPr>
                <w:rFonts w:hint="default" w:ascii="Times New Roman" w:hAnsi="Times New Roman" w:cs="Times New Roman"/>
                <w:b/>
                <w:sz w:val="20"/>
                <w:szCs w:val="20"/>
              </w:rPr>
            </w:pPr>
          </w:p>
        </w:tc>
        <w:tc>
          <w:tcPr>
            <w:tcW w:w="2389" w:type="dxa"/>
          </w:tcPr>
          <w:p w14:paraId="7B89EA02">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rPr>
              <w:t>1.Основы математики</w:t>
            </w:r>
          </w:p>
          <w:p w14:paraId="5238FA8D">
            <w:pPr>
              <w:pStyle w:val="39"/>
              <w:ind w:right="94"/>
              <w:rPr>
                <w:rFonts w:hint="default" w:ascii="Times New Roman" w:hAnsi="Times New Roman" w:cs="Times New Roman"/>
                <w:b/>
                <w:sz w:val="20"/>
                <w:szCs w:val="20"/>
              </w:rPr>
            </w:pPr>
            <w:r>
              <w:rPr>
                <w:rFonts w:hint="default" w:ascii="Times New Roman" w:hAnsi="Times New Roman" w:cs="Times New Roman"/>
                <w:b/>
                <w:sz w:val="24"/>
                <w:szCs w:val="24"/>
                <w:lang w:val="en-US"/>
              </w:rPr>
              <w:t>Утро, день, вечер,</w:t>
            </w:r>
            <w:r>
              <w:rPr>
                <w:rFonts w:hint="default" w:ascii="Times New Roman" w:hAnsi="Times New Roman" w:cs="Times New Roman"/>
                <w:b/>
                <w:spacing w:val="-58"/>
                <w:sz w:val="24"/>
                <w:szCs w:val="24"/>
                <w:lang w:val="en-US"/>
              </w:rPr>
              <w:t xml:space="preserve"> </w:t>
            </w:r>
            <w:r>
              <w:rPr>
                <w:rFonts w:hint="default" w:ascii="Times New Roman" w:hAnsi="Times New Roman" w:cs="Times New Roman"/>
                <w:b/>
                <w:sz w:val="24"/>
                <w:szCs w:val="24"/>
                <w:lang w:val="en-US"/>
              </w:rPr>
              <w:t>ночь</w:t>
            </w:r>
            <w:r>
              <w:rPr>
                <w:rFonts w:hint="default" w:ascii="Times New Roman" w:hAnsi="Times New Roman" w:cs="Times New Roman"/>
                <w:b/>
                <w:sz w:val="20"/>
                <w:szCs w:val="20"/>
              </w:rPr>
              <w:t xml:space="preserve"> </w:t>
            </w:r>
          </w:p>
          <w:p w14:paraId="5C977049">
            <w:pPr>
              <w:pStyle w:val="39"/>
              <w:ind w:right="94"/>
              <w:rPr>
                <w:rFonts w:hint="default" w:ascii="Times New Roman" w:hAnsi="Times New Roman" w:cs="Times New Roman"/>
                <w:sz w:val="20"/>
                <w:szCs w:val="24"/>
              </w:rPr>
            </w:pPr>
            <w:r>
              <w:rPr>
                <w:rFonts w:hint="default" w:ascii="Times New Roman" w:hAnsi="Times New Roman" w:cs="Times New Roman"/>
                <w:b/>
                <w:sz w:val="20"/>
                <w:szCs w:val="24"/>
              </w:rPr>
              <w:t xml:space="preserve">Задачи: </w:t>
            </w:r>
            <w:r>
              <w:rPr>
                <w:rFonts w:hint="default" w:ascii="Times New Roman" w:hAnsi="Times New Roman" w:cs="Times New Roman"/>
                <w:sz w:val="20"/>
                <w:szCs w:val="24"/>
              </w:rPr>
              <w:t>закреплять умение узнавать и называть части суток (утро,</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день,</w:t>
            </w:r>
            <w:r>
              <w:rPr>
                <w:rFonts w:hint="default" w:ascii="Times New Roman" w:hAnsi="Times New Roman" w:cs="Times New Roman"/>
                <w:spacing w:val="-2"/>
                <w:sz w:val="20"/>
                <w:szCs w:val="24"/>
              </w:rPr>
              <w:t xml:space="preserve"> </w:t>
            </w:r>
            <w:r>
              <w:rPr>
                <w:rFonts w:hint="default" w:ascii="Times New Roman" w:hAnsi="Times New Roman" w:cs="Times New Roman"/>
                <w:sz w:val="20"/>
                <w:szCs w:val="24"/>
              </w:rPr>
              <w:t>вечер,</w:t>
            </w:r>
            <w:r>
              <w:rPr>
                <w:rFonts w:hint="default" w:ascii="Times New Roman" w:hAnsi="Times New Roman" w:cs="Times New Roman"/>
                <w:spacing w:val="-2"/>
                <w:sz w:val="20"/>
                <w:szCs w:val="24"/>
              </w:rPr>
              <w:t xml:space="preserve"> </w:t>
            </w:r>
            <w:r>
              <w:rPr>
                <w:rFonts w:hint="default" w:ascii="Times New Roman" w:hAnsi="Times New Roman" w:cs="Times New Roman"/>
                <w:sz w:val="20"/>
                <w:szCs w:val="24"/>
              </w:rPr>
              <w:t>ночь);</w:t>
            </w:r>
            <w:r>
              <w:rPr>
                <w:rFonts w:hint="default" w:ascii="Times New Roman" w:hAnsi="Times New Roman" w:cs="Times New Roman"/>
                <w:spacing w:val="-2"/>
                <w:sz w:val="20"/>
                <w:szCs w:val="24"/>
              </w:rPr>
              <w:t xml:space="preserve"> </w:t>
            </w:r>
            <w:r>
              <w:rPr>
                <w:rFonts w:hint="default" w:ascii="Times New Roman" w:hAnsi="Times New Roman" w:cs="Times New Roman"/>
                <w:sz w:val="20"/>
                <w:szCs w:val="24"/>
              </w:rPr>
              <w:t>соотносить</w:t>
            </w:r>
            <w:r>
              <w:rPr>
                <w:rFonts w:hint="default" w:ascii="Times New Roman" w:hAnsi="Times New Roman" w:cs="Times New Roman"/>
                <w:spacing w:val="-4"/>
                <w:sz w:val="20"/>
                <w:szCs w:val="24"/>
              </w:rPr>
              <w:t xml:space="preserve"> </w:t>
            </w:r>
            <w:r>
              <w:rPr>
                <w:rFonts w:hint="default" w:ascii="Times New Roman" w:hAnsi="Times New Roman" w:cs="Times New Roman"/>
                <w:sz w:val="20"/>
                <w:szCs w:val="24"/>
              </w:rPr>
              <w:t>части</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суток</w:t>
            </w:r>
            <w:r>
              <w:rPr>
                <w:rFonts w:hint="default" w:ascii="Times New Roman" w:hAnsi="Times New Roman" w:cs="Times New Roman"/>
                <w:spacing w:val="-3"/>
                <w:sz w:val="20"/>
                <w:szCs w:val="24"/>
              </w:rPr>
              <w:t xml:space="preserve"> </w:t>
            </w:r>
            <w:r>
              <w:rPr>
                <w:rFonts w:hint="default" w:ascii="Times New Roman" w:hAnsi="Times New Roman" w:cs="Times New Roman"/>
                <w:sz w:val="20"/>
                <w:szCs w:val="24"/>
              </w:rPr>
              <w:t>и</w:t>
            </w:r>
            <w:r>
              <w:rPr>
                <w:rFonts w:hint="default" w:ascii="Times New Roman" w:hAnsi="Times New Roman" w:cs="Times New Roman"/>
                <w:spacing w:val="-4"/>
                <w:sz w:val="20"/>
                <w:szCs w:val="24"/>
              </w:rPr>
              <w:t xml:space="preserve"> </w:t>
            </w:r>
            <w:r>
              <w:rPr>
                <w:rFonts w:hint="default" w:ascii="Times New Roman" w:hAnsi="Times New Roman" w:cs="Times New Roman"/>
                <w:sz w:val="20"/>
                <w:szCs w:val="24"/>
              </w:rPr>
              <w:t>действия</w:t>
            </w:r>
            <w:r>
              <w:rPr>
                <w:rFonts w:hint="default" w:ascii="Times New Roman" w:hAnsi="Times New Roman" w:cs="Times New Roman"/>
                <w:spacing w:val="-2"/>
                <w:sz w:val="20"/>
                <w:szCs w:val="24"/>
              </w:rPr>
              <w:t xml:space="preserve"> </w:t>
            </w:r>
            <w:r>
              <w:rPr>
                <w:rFonts w:hint="default" w:ascii="Times New Roman" w:hAnsi="Times New Roman" w:cs="Times New Roman"/>
                <w:sz w:val="20"/>
                <w:szCs w:val="24"/>
              </w:rPr>
              <w:t>детей.</w:t>
            </w:r>
            <w:r>
              <w:rPr>
                <w:rFonts w:hint="default" w:ascii="Times New Roman" w:hAnsi="Times New Roman" w:cs="Times New Roman"/>
                <w:spacing w:val="-5"/>
                <w:sz w:val="20"/>
                <w:szCs w:val="24"/>
              </w:rPr>
              <w:t xml:space="preserve"> </w:t>
            </w:r>
            <w:r>
              <w:rPr>
                <w:rFonts w:hint="default" w:ascii="Times New Roman" w:hAnsi="Times New Roman" w:cs="Times New Roman"/>
                <w:sz w:val="20"/>
                <w:szCs w:val="24"/>
              </w:rPr>
              <w:t>Развивать</w:t>
            </w:r>
            <w:r>
              <w:rPr>
                <w:rFonts w:hint="default" w:ascii="Times New Roman" w:hAnsi="Times New Roman" w:cs="Times New Roman"/>
                <w:spacing w:val="-57"/>
                <w:sz w:val="20"/>
                <w:szCs w:val="24"/>
              </w:rPr>
              <w:t xml:space="preserve"> </w:t>
            </w:r>
            <w:r>
              <w:rPr>
                <w:rFonts w:hint="default" w:ascii="Times New Roman" w:hAnsi="Times New Roman" w:cs="Times New Roman"/>
                <w:sz w:val="20"/>
                <w:szCs w:val="24"/>
              </w:rPr>
              <w:t>воображение,</w:t>
            </w:r>
            <w:r>
              <w:rPr>
                <w:rFonts w:hint="default" w:ascii="Times New Roman" w:hAnsi="Times New Roman" w:cs="Times New Roman"/>
                <w:spacing w:val="59"/>
                <w:sz w:val="20"/>
                <w:szCs w:val="24"/>
              </w:rPr>
              <w:t xml:space="preserve"> </w:t>
            </w:r>
            <w:r>
              <w:rPr>
                <w:rFonts w:hint="default" w:ascii="Times New Roman" w:hAnsi="Times New Roman" w:cs="Times New Roman"/>
                <w:sz w:val="20"/>
                <w:szCs w:val="24"/>
              </w:rPr>
              <w:t>память,</w:t>
            </w:r>
            <w:r>
              <w:rPr>
                <w:rFonts w:hint="default" w:ascii="Times New Roman" w:hAnsi="Times New Roman" w:cs="Times New Roman"/>
                <w:spacing w:val="59"/>
                <w:sz w:val="20"/>
                <w:szCs w:val="24"/>
              </w:rPr>
              <w:t xml:space="preserve"> </w:t>
            </w:r>
            <w:r>
              <w:rPr>
                <w:rFonts w:hint="default" w:ascii="Times New Roman" w:hAnsi="Times New Roman" w:cs="Times New Roman"/>
                <w:sz w:val="20"/>
                <w:szCs w:val="24"/>
              </w:rPr>
              <w:t>мелкую</w:t>
            </w:r>
            <w:r>
              <w:rPr>
                <w:rFonts w:hint="default" w:ascii="Times New Roman" w:hAnsi="Times New Roman" w:cs="Times New Roman"/>
                <w:spacing w:val="59"/>
                <w:sz w:val="20"/>
                <w:szCs w:val="24"/>
              </w:rPr>
              <w:t xml:space="preserve"> </w:t>
            </w:r>
            <w:r>
              <w:rPr>
                <w:rFonts w:hint="default" w:ascii="Times New Roman" w:hAnsi="Times New Roman" w:cs="Times New Roman"/>
                <w:sz w:val="20"/>
                <w:szCs w:val="24"/>
              </w:rPr>
              <w:t>моторику</w:t>
            </w:r>
            <w:r>
              <w:rPr>
                <w:rFonts w:hint="default" w:ascii="Times New Roman" w:hAnsi="Times New Roman" w:cs="Times New Roman"/>
                <w:spacing w:val="59"/>
                <w:sz w:val="20"/>
                <w:szCs w:val="24"/>
              </w:rPr>
              <w:t xml:space="preserve"> </w:t>
            </w:r>
            <w:r>
              <w:rPr>
                <w:rFonts w:hint="default" w:ascii="Times New Roman" w:hAnsi="Times New Roman" w:cs="Times New Roman"/>
                <w:sz w:val="20"/>
                <w:szCs w:val="24"/>
              </w:rPr>
              <w:t>рук,</w:t>
            </w:r>
            <w:r>
              <w:rPr>
                <w:rFonts w:hint="default" w:ascii="Times New Roman" w:hAnsi="Times New Roman" w:cs="Times New Roman"/>
                <w:spacing w:val="59"/>
                <w:sz w:val="20"/>
                <w:szCs w:val="24"/>
              </w:rPr>
              <w:t xml:space="preserve"> </w:t>
            </w:r>
            <w:r>
              <w:rPr>
                <w:rFonts w:hint="default" w:ascii="Times New Roman" w:hAnsi="Times New Roman" w:cs="Times New Roman"/>
                <w:sz w:val="20"/>
                <w:szCs w:val="24"/>
              </w:rPr>
              <w:t>умение</w:t>
            </w:r>
            <w:r>
              <w:rPr>
                <w:rFonts w:hint="default" w:ascii="Times New Roman" w:hAnsi="Times New Roman" w:cs="Times New Roman"/>
                <w:spacing w:val="58"/>
                <w:sz w:val="20"/>
                <w:szCs w:val="24"/>
              </w:rPr>
              <w:t xml:space="preserve"> </w:t>
            </w:r>
            <w:r>
              <w:rPr>
                <w:rFonts w:hint="default" w:ascii="Times New Roman" w:hAnsi="Times New Roman" w:cs="Times New Roman"/>
                <w:sz w:val="20"/>
                <w:szCs w:val="24"/>
              </w:rPr>
              <w:t>выполнять</w:t>
            </w:r>
          </w:p>
          <w:p w14:paraId="66D7FB59">
            <w:pPr>
              <w:pStyle w:val="7"/>
              <w:tabs>
                <w:tab w:val="left" w:pos="337"/>
              </w:tabs>
              <w:spacing w:after="0" w:line="240" w:lineRule="auto"/>
              <w:rPr>
                <w:rFonts w:hint="default" w:ascii="Times New Roman" w:hAnsi="Times New Roman" w:cs="Times New Roman"/>
                <w:sz w:val="20"/>
                <w:lang w:val="kk-KZ"/>
              </w:rPr>
            </w:pPr>
            <w:r>
              <w:rPr>
                <w:rFonts w:hint="default" w:ascii="Times New Roman" w:hAnsi="Times New Roman" w:cs="Times New Roman"/>
                <w:sz w:val="20"/>
              </w:rPr>
              <w:t>штриховку в заданном направлении. Воспитывать внимательность и</w:t>
            </w:r>
            <w:r>
              <w:rPr>
                <w:rFonts w:hint="default" w:ascii="Times New Roman" w:hAnsi="Times New Roman" w:cs="Times New Roman"/>
                <w:spacing w:val="1"/>
                <w:sz w:val="20"/>
              </w:rPr>
              <w:t xml:space="preserve"> </w:t>
            </w:r>
            <w:r>
              <w:rPr>
                <w:rFonts w:hint="default" w:ascii="Times New Roman" w:hAnsi="Times New Roman" w:cs="Times New Roman"/>
                <w:sz w:val="20"/>
              </w:rPr>
              <w:t>аккуратность.</w:t>
            </w:r>
          </w:p>
          <w:p w14:paraId="4C082C45">
            <w:pPr>
              <w:pStyle w:val="7"/>
              <w:tabs>
                <w:tab w:val="left" w:pos="337"/>
              </w:tabs>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rPr>
              <w:t xml:space="preserve"> </w:t>
            </w:r>
            <w:r>
              <w:rPr>
                <w:rFonts w:hint="default" w:ascii="Times New Roman" w:hAnsi="Times New Roman" w:cs="Times New Roman"/>
                <w:sz w:val="20"/>
                <w:szCs w:val="20"/>
                <w:lang w:val="kk-KZ"/>
              </w:rPr>
              <w:t>закрепить знания об объемных фигурах</w:t>
            </w:r>
          </w:p>
          <w:p w14:paraId="23501A2E">
            <w:pPr>
              <w:pStyle w:val="7"/>
              <w:tabs>
                <w:tab w:val="left" w:pos="337"/>
              </w:tabs>
              <w:spacing w:after="0" w:line="240" w:lineRule="auto"/>
              <w:rPr>
                <w:rFonts w:hint="default" w:ascii="Times New Roman" w:hAnsi="Times New Roman" w:eastAsia="Times New Roman" w:cs="Times New Roman"/>
                <w:b/>
                <w:sz w:val="20"/>
                <w:szCs w:val="20"/>
                <w:lang w:val="kk-KZ"/>
              </w:rPr>
            </w:pPr>
          </w:p>
          <w:p w14:paraId="0F0D0494">
            <w:pPr>
              <w:pStyle w:val="34"/>
              <w:tabs>
                <w:tab w:val="left" w:pos="338"/>
                <w:tab w:val="center" w:pos="472"/>
                <w:tab w:val="left" w:pos="2181"/>
              </w:tabs>
              <w:rPr>
                <w:rFonts w:hint="default" w:ascii="Times New Roman" w:hAnsi="Times New Roman" w:cs="Times New Roman"/>
                <w:color w:val="FF0000"/>
                <w:sz w:val="20"/>
                <w:szCs w:val="20"/>
                <w:lang w:val="kk-KZ"/>
              </w:rPr>
            </w:pPr>
            <w:r>
              <w:rPr>
                <w:rFonts w:hint="default" w:ascii="Times New Roman" w:hAnsi="Times New Roman" w:cs="Times New Roman"/>
                <w:b/>
                <w:sz w:val="20"/>
                <w:szCs w:val="20"/>
                <w:lang w:val="kk-KZ"/>
              </w:rPr>
              <w:t xml:space="preserve">Словарный минимум: </w:t>
            </w:r>
            <w:r>
              <w:rPr>
                <w:rFonts w:hint="default" w:ascii="Times New Roman" w:hAnsi="Times New Roman" w:cs="Times New Roman"/>
                <w:sz w:val="20"/>
                <w:szCs w:val="20"/>
              </w:rPr>
              <w:t xml:space="preserve"> </w:t>
            </w:r>
            <w:r>
              <w:rPr>
                <w:rFonts w:hint="default" w:ascii="Times New Roman" w:hAnsi="Times New Roman" w:cs="Times New Roman"/>
              </w:rPr>
              <w:t xml:space="preserve"> утро</w:t>
            </w:r>
            <w:r>
              <w:rPr>
                <w:rFonts w:hint="default" w:ascii="Times New Roman" w:hAnsi="Times New Roman" w:cs="Times New Roman"/>
                <w:lang w:val="kk-KZ"/>
              </w:rPr>
              <w:t>-таң</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день</w:t>
            </w:r>
            <w:r>
              <w:rPr>
                <w:rFonts w:hint="default" w:ascii="Times New Roman" w:hAnsi="Times New Roman" w:cs="Times New Roman"/>
                <w:lang w:val="kk-KZ"/>
              </w:rPr>
              <w:t xml:space="preserve"> - күн</w:t>
            </w:r>
            <w:r>
              <w:rPr>
                <w:rFonts w:hint="default" w:ascii="Times New Roman" w:hAnsi="Times New Roman" w:cs="Times New Roman"/>
              </w:rPr>
              <w:t>,</w:t>
            </w:r>
            <w:r>
              <w:rPr>
                <w:rFonts w:hint="default" w:ascii="Times New Roman" w:hAnsi="Times New Roman" w:cs="Times New Roman"/>
                <w:spacing w:val="-2"/>
              </w:rPr>
              <w:t xml:space="preserve"> </w:t>
            </w:r>
            <w:r>
              <w:rPr>
                <w:rFonts w:hint="default" w:ascii="Times New Roman" w:hAnsi="Times New Roman" w:cs="Times New Roman"/>
              </w:rPr>
              <w:t>вечер</w:t>
            </w:r>
            <w:r>
              <w:rPr>
                <w:rFonts w:hint="default" w:ascii="Times New Roman" w:hAnsi="Times New Roman" w:cs="Times New Roman"/>
                <w:lang w:val="kk-KZ"/>
              </w:rPr>
              <w:t xml:space="preserve"> - кеш</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ночь</w:t>
            </w:r>
            <w:r>
              <w:rPr>
                <w:rFonts w:hint="default" w:ascii="Times New Roman" w:hAnsi="Times New Roman" w:cs="Times New Roman"/>
                <w:lang w:val="kk-KZ"/>
              </w:rPr>
              <w:t xml:space="preserve"> - түн</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сначала</w:t>
            </w:r>
            <w:r>
              <w:rPr>
                <w:rFonts w:hint="default" w:ascii="Times New Roman" w:hAnsi="Times New Roman" w:cs="Times New Roman"/>
                <w:lang w:val="kk-KZ"/>
              </w:rPr>
              <w:t xml:space="preserve"> - алдымен</w:t>
            </w:r>
            <w:r>
              <w:rPr>
                <w:rFonts w:hint="default" w:ascii="Times New Roman" w:hAnsi="Times New Roman" w:cs="Times New Roman"/>
              </w:rPr>
              <w:t>,</w:t>
            </w:r>
            <w:r>
              <w:rPr>
                <w:rFonts w:hint="default" w:ascii="Times New Roman" w:hAnsi="Times New Roman" w:cs="Times New Roman"/>
                <w:spacing w:val="-2"/>
              </w:rPr>
              <w:t xml:space="preserve"> </w:t>
            </w:r>
            <w:r>
              <w:rPr>
                <w:rFonts w:hint="default" w:ascii="Times New Roman" w:hAnsi="Times New Roman" w:cs="Times New Roman"/>
              </w:rPr>
              <w:t>потом</w:t>
            </w:r>
            <w:r>
              <w:rPr>
                <w:rFonts w:hint="default" w:ascii="Times New Roman" w:hAnsi="Times New Roman" w:cs="Times New Roman"/>
                <w:lang w:val="kk-KZ"/>
              </w:rPr>
              <w:t xml:space="preserve"> - кейін</w:t>
            </w:r>
            <w:r>
              <w:rPr>
                <w:rFonts w:hint="default" w:ascii="Times New Roman" w:hAnsi="Times New Roman" w:cs="Times New Roman"/>
              </w:rPr>
              <w:t>.</w:t>
            </w:r>
            <w:r>
              <w:rPr>
                <w:rFonts w:hint="default" w:ascii="Times New Roman" w:hAnsi="Times New Roman" w:cs="Times New Roman"/>
                <w:lang w:val="kk-KZ"/>
              </w:rPr>
              <w:t xml:space="preserve"> </w:t>
            </w:r>
            <w:r>
              <w:rPr>
                <w:rFonts w:hint="default" w:ascii="Times New Roman" w:hAnsi="Times New Roman" w:cs="Times New Roman"/>
                <w:color w:val="FF0000"/>
                <w:sz w:val="20"/>
                <w:szCs w:val="20"/>
                <w:lang w:val="kk-KZ"/>
              </w:rPr>
              <w:t>Қазақ тілі***</w:t>
            </w:r>
          </w:p>
          <w:p w14:paraId="4EC04359">
            <w:pPr>
              <w:pStyle w:val="17"/>
              <w:tabs>
                <w:tab w:val="left" w:pos="338"/>
                <w:tab w:val="left" w:pos="2181"/>
              </w:tabs>
              <w:ind w:left="0"/>
              <w:jc w:val="both"/>
              <w:rPr>
                <w:rFonts w:hint="default" w:ascii="Times New Roman" w:hAnsi="Times New Roman" w:cs="Times New Roman"/>
                <w:i/>
                <w:sz w:val="20"/>
                <w:szCs w:val="20"/>
                <w:lang w:val="kk-KZ"/>
              </w:rPr>
            </w:pPr>
          </w:p>
          <w:p w14:paraId="383BE738">
            <w:pPr>
              <w:pStyle w:val="17"/>
              <w:tabs>
                <w:tab w:val="left" w:pos="338"/>
                <w:tab w:val="left" w:pos="2181"/>
              </w:tabs>
              <w:spacing w:line="262" w:lineRule="exact"/>
              <w:ind w:left="0"/>
              <w:rPr>
                <w:rFonts w:hint="default" w:ascii="Times New Roman" w:hAnsi="Times New Roman" w:cs="Times New Roman"/>
              </w:rPr>
            </w:pPr>
            <w:r>
              <w:rPr>
                <w:rFonts w:hint="default" w:ascii="Times New Roman" w:hAnsi="Times New Roman" w:cs="Times New Roman"/>
              </w:rPr>
              <w:t>Педагог</w:t>
            </w:r>
            <w:r>
              <w:rPr>
                <w:rFonts w:hint="default" w:ascii="Times New Roman" w:hAnsi="Times New Roman" w:cs="Times New Roman"/>
                <w:spacing w:val="-3"/>
              </w:rPr>
              <w:t xml:space="preserve"> </w:t>
            </w:r>
            <w:r>
              <w:rPr>
                <w:rFonts w:hint="default" w:ascii="Times New Roman" w:hAnsi="Times New Roman" w:cs="Times New Roman"/>
              </w:rPr>
              <w:t>читает</w:t>
            </w:r>
            <w:r>
              <w:rPr>
                <w:rFonts w:hint="default" w:ascii="Times New Roman" w:hAnsi="Times New Roman" w:cs="Times New Roman"/>
                <w:spacing w:val="-2"/>
              </w:rPr>
              <w:t xml:space="preserve"> </w:t>
            </w:r>
            <w:r>
              <w:rPr>
                <w:rFonts w:hint="default" w:ascii="Times New Roman" w:hAnsi="Times New Roman" w:cs="Times New Roman"/>
              </w:rPr>
              <w:t>стихотворение:</w:t>
            </w:r>
          </w:p>
          <w:p w14:paraId="2C6CD4F4">
            <w:pPr>
              <w:pStyle w:val="17"/>
              <w:tabs>
                <w:tab w:val="left" w:pos="338"/>
                <w:tab w:val="left" w:pos="2181"/>
              </w:tabs>
              <w:ind w:left="0"/>
              <w:rPr>
                <w:rFonts w:hint="default" w:ascii="Times New Roman" w:hAnsi="Times New Roman" w:cs="Times New Roman"/>
              </w:rPr>
            </w:pPr>
            <w:r>
              <w:rPr>
                <w:rFonts w:hint="default" w:ascii="Times New Roman" w:hAnsi="Times New Roman" w:cs="Times New Roman"/>
              </w:rPr>
              <w:t>Доброе утро – птицы запели.</w:t>
            </w:r>
            <w:r>
              <w:rPr>
                <w:rFonts w:hint="default" w:ascii="Times New Roman" w:hAnsi="Times New Roman" w:cs="Times New Roman"/>
                <w:spacing w:val="1"/>
              </w:rPr>
              <w:t xml:space="preserve"> </w:t>
            </w:r>
            <w:r>
              <w:rPr>
                <w:rFonts w:hint="default" w:ascii="Times New Roman" w:hAnsi="Times New Roman" w:cs="Times New Roman"/>
              </w:rPr>
              <w:t>Добрые люди, вставайте с постели.</w:t>
            </w:r>
            <w:r>
              <w:rPr>
                <w:rFonts w:hint="default" w:ascii="Times New Roman" w:hAnsi="Times New Roman" w:cs="Times New Roman"/>
                <w:spacing w:val="-57"/>
              </w:rPr>
              <w:t xml:space="preserve"> </w:t>
            </w:r>
            <w:r>
              <w:rPr>
                <w:rFonts w:hint="default" w:ascii="Times New Roman" w:hAnsi="Times New Roman" w:cs="Times New Roman"/>
              </w:rPr>
              <w:t>Прячется вся темнота по углам,</w:t>
            </w:r>
            <w:r>
              <w:rPr>
                <w:rFonts w:hint="default" w:ascii="Times New Roman" w:hAnsi="Times New Roman" w:cs="Times New Roman"/>
                <w:spacing w:val="1"/>
              </w:rPr>
              <w:t xml:space="preserve"> </w:t>
            </w:r>
            <w:r>
              <w:rPr>
                <w:rFonts w:hint="default" w:ascii="Times New Roman" w:hAnsi="Times New Roman" w:cs="Times New Roman"/>
              </w:rPr>
              <w:t>Солнце</w:t>
            </w:r>
            <w:r>
              <w:rPr>
                <w:rFonts w:hint="default" w:ascii="Times New Roman" w:hAnsi="Times New Roman" w:cs="Times New Roman"/>
                <w:spacing w:val="-2"/>
              </w:rPr>
              <w:t xml:space="preserve"> </w:t>
            </w:r>
            <w:r>
              <w:rPr>
                <w:rFonts w:hint="default" w:ascii="Times New Roman" w:hAnsi="Times New Roman" w:cs="Times New Roman"/>
              </w:rPr>
              <w:t>встает и</w:t>
            </w:r>
            <w:r>
              <w:rPr>
                <w:rFonts w:hint="default" w:ascii="Times New Roman" w:hAnsi="Times New Roman" w:cs="Times New Roman"/>
                <w:spacing w:val="-3"/>
              </w:rPr>
              <w:t xml:space="preserve"> </w:t>
            </w:r>
            <w:r>
              <w:rPr>
                <w:rFonts w:hint="default" w:ascii="Times New Roman" w:hAnsi="Times New Roman" w:cs="Times New Roman"/>
              </w:rPr>
              <w:t>идет по</w:t>
            </w:r>
            <w:r>
              <w:rPr>
                <w:rFonts w:hint="default" w:ascii="Times New Roman" w:hAnsi="Times New Roman" w:cs="Times New Roman"/>
                <w:spacing w:val="-1"/>
              </w:rPr>
              <w:t xml:space="preserve"> </w:t>
            </w:r>
            <w:r>
              <w:rPr>
                <w:rFonts w:hint="default" w:ascii="Times New Roman" w:hAnsi="Times New Roman" w:cs="Times New Roman"/>
              </w:rPr>
              <w:t>делам!</w:t>
            </w:r>
          </w:p>
          <w:p w14:paraId="74BFA2D1">
            <w:pPr>
              <w:pStyle w:val="35"/>
              <w:numPr>
                <w:ilvl w:val="0"/>
                <w:numId w:val="123"/>
              </w:numPr>
              <w:tabs>
                <w:tab w:val="left" w:pos="338"/>
                <w:tab w:val="left" w:pos="932"/>
                <w:tab w:val="left" w:pos="2181"/>
              </w:tabs>
              <w:ind w:left="0" w:firstLine="0"/>
              <w:rPr>
                <w:rFonts w:hint="default" w:ascii="Times New Roman" w:hAnsi="Times New Roman" w:cs="Times New Roman"/>
                <w:sz w:val="24"/>
              </w:rPr>
            </w:pPr>
            <w:r>
              <w:rPr>
                <w:rFonts w:hint="default" w:ascii="Times New Roman" w:hAnsi="Times New Roman" w:cs="Times New Roman"/>
                <w:sz w:val="24"/>
              </w:rPr>
              <w:t>Как мы</w:t>
            </w:r>
            <w:r>
              <w:rPr>
                <w:rFonts w:hint="default" w:ascii="Times New Roman" w:hAnsi="Times New Roman" w:cs="Times New Roman"/>
                <w:spacing w:val="-1"/>
                <w:sz w:val="24"/>
              </w:rPr>
              <w:t xml:space="preserve"> </w:t>
            </w:r>
            <w:r>
              <w:rPr>
                <w:rFonts w:hint="default" w:ascii="Times New Roman" w:hAnsi="Times New Roman" w:cs="Times New Roman"/>
                <w:sz w:val="24"/>
              </w:rPr>
              <w:t>узнаем, когда</w:t>
            </w:r>
            <w:r>
              <w:rPr>
                <w:rFonts w:hint="default" w:ascii="Times New Roman" w:hAnsi="Times New Roman" w:cs="Times New Roman"/>
                <w:spacing w:val="-1"/>
                <w:sz w:val="24"/>
              </w:rPr>
              <w:t xml:space="preserve"> </w:t>
            </w:r>
            <w:r>
              <w:rPr>
                <w:rFonts w:hint="default" w:ascii="Times New Roman" w:hAnsi="Times New Roman" w:cs="Times New Roman"/>
                <w:sz w:val="24"/>
              </w:rPr>
              <w:t>наступило утро?</w:t>
            </w:r>
          </w:p>
          <w:p w14:paraId="1C8102CE">
            <w:pPr>
              <w:pStyle w:val="35"/>
              <w:numPr>
                <w:ilvl w:val="0"/>
                <w:numId w:val="123"/>
              </w:numPr>
              <w:tabs>
                <w:tab w:val="left" w:pos="338"/>
                <w:tab w:val="left" w:pos="932"/>
                <w:tab w:val="left" w:pos="2181"/>
              </w:tabs>
              <w:ind w:left="0" w:firstLine="0"/>
              <w:rPr>
                <w:rFonts w:hint="default" w:ascii="Times New Roman" w:hAnsi="Times New Roman" w:cs="Times New Roman"/>
                <w:sz w:val="24"/>
              </w:rPr>
            </w:pPr>
            <w:r>
              <w:rPr>
                <w:rFonts w:hint="default" w:ascii="Times New Roman" w:hAnsi="Times New Roman" w:cs="Times New Roman"/>
                <w:sz w:val="24"/>
              </w:rPr>
              <w:t>Ребята,</w:t>
            </w:r>
            <w:r>
              <w:rPr>
                <w:rFonts w:hint="default" w:ascii="Times New Roman" w:hAnsi="Times New Roman" w:cs="Times New Roman"/>
                <w:spacing w:val="-2"/>
                <w:sz w:val="24"/>
              </w:rPr>
              <w:t xml:space="preserve"> </w:t>
            </w:r>
            <w:r>
              <w:rPr>
                <w:rFonts w:hint="default" w:ascii="Times New Roman" w:hAnsi="Times New Roman" w:cs="Times New Roman"/>
                <w:sz w:val="24"/>
              </w:rPr>
              <w:t>что</w:t>
            </w:r>
            <w:r>
              <w:rPr>
                <w:rFonts w:hint="default" w:ascii="Times New Roman" w:hAnsi="Times New Roman" w:cs="Times New Roman"/>
                <w:spacing w:val="-1"/>
                <w:sz w:val="24"/>
              </w:rPr>
              <w:t xml:space="preserve"> </w:t>
            </w:r>
            <w:r>
              <w:rPr>
                <w:rFonts w:hint="default" w:ascii="Times New Roman" w:hAnsi="Times New Roman" w:cs="Times New Roman"/>
                <w:sz w:val="24"/>
              </w:rPr>
              <w:t>мы</w:t>
            </w:r>
            <w:r>
              <w:rPr>
                <w:rFonts w:hint="default" w:ascii="Times New Roman" w:hAnsi="Times New Roman" w:cs="Times New Roman"/>
                <w:spacing w:val="-2"/>
                <w:sz w:val="24"/>
              </w:rPr>
              <w:t xml:space="preserve"> </w:t>
            </w:r>
            <w:r>
              <w:rPr>
                <w:rFonts w:hint="default" w:ascii="Times New Roman" w:hAnsi="Times New Roman" w:cs="Times New Roman"/>
                <w:sz w:val="24"/>
              </w:rPr>
              <w:t>с вами делаем</w:t>
            </w:r>
            <w:r>
              <w:rPr>
                <w:rFonts w:hint="default" w:ascii="Times New Roman" w:hAnsi="Times New Roman" w:cs="Times New Roman"/>
                <w:spacing w:val="-2"/>
                <w:sz w:val="24"/>
              </w:rPr>
              <w:t xml:space="preserve"> </w:t>
            </w:r>
            <w:r>
              <w:rPr>
                <w:rFonts w:hint="default" w:ascii="Times New Roman" w:hAnsi="Times New Roman" w:cs="Times New Roman"/>
                <w:sz w:val="24"/>
              </w:rPr>
              <w:t>по</w:t>
            </w:r>
            <w:r>
              <w:rPr>
                <w:rFonts w:hint="default" w:ascii="Times New Roman" w:hAnsi="Times New Roman" w:cs="Times New Roman"/>
                <w:spacing w:val="-1"/>
                <w:sz w:val="24"/>
              </w:rPr>
              <w:t xml:space="preserve"> </w:t>
            </w:r>
            <w:r>
              <w:rPr>
                <w:rFonts w:hint="default" w:ascii="Times New Roman" w:hAnsi="Times New Roman" w:cs="Times New Roman"/>
                <w:sz w:val="24"/>
              </w:rPr>
              <w:t>утрам?</w:t>
            </w:r>
          </w:p>
          <w:p w14:paraId="5126AAA7">
            <w:pPr>
              <w:tabs>
                <w:tab w:val="left" w:pos="338"/>
                <w:tab w:val="left" w:pos="2181"/>
              </w:tabs>
              <w:spacing w:after="0" w:line="240" w:lineRule="auto"/>
              <w:rPr>
                <w:rFonts w:hint="default" w:ascii="Times New Roman" w:hAnsi="Times New Roman" w:cs="Times New Roman"/>
              </w:rPr>
            </w:pPr>
            <w:r>
              <w:rPr>
                <w:rFonts w:hint="default" w:ascii="Times New Roman" w:hAnsi="Times New Roman" w:cs="Times New Roman"/>
                <w:b/>
              </w:rPr>
              <w:t>Работа</w:t>
            </w:r>
            <w:r>
              <w:rPr>
                <w:rFonts w:hint="default" w:ascii="Times New Roman" w:hAnsi="Times New Roman" w:cs="Times New Roman"/>
                <w:b/>
                <w:spacing w:val="-2"/>
              </w:rPr>
              <w:t xml:space="preserve"> </w:t>
            </w:r>
            <w:r>
              <w:rPr>
                <w:rFonts w:hint="default" w:ascii="Times New Roman" w:hAnsi="Times New Roman" w:cs="Times New Roman"/>
                <w:b/>
              </w:rPr>
              <w:t>с</w:t>
            </w:r>
            <w:r>
              <w:rPr>
                <w:rFonts w:hint="default" w:ascii="Times New Roman" w:hAnsi="Times New Roman" w:cs="Times New Roman"/>
                <w:b/>
                <w:spacing w:val="-3"/>
              </w:rPr>
              <w:t xml:space="preserve"> </w:t>
            </w:r>
            <w:r>
              <w:rPr>
                <w:rFonts w:hint="default" w:ascii="Times New Roman" w:hAnsi="Times New Roman" w:cs="Times New Roman"/>
                <w:b/>
              </w:rPr>
              <w:t>раздаточным</w:t>
            </w:r>
            <w:r>
              <w:rPr>
                <w:rFonts w:hint="default" w:ascii="Times New Roman" w:hAnsi="Times New Roman" w:cs="Times New Roman"/>
                <w:b/>
                <w:spacing w:val="-2"/>
              </w:rPr>
              <w:t xml:space="preserve"> </w:t>
            </w:r>
            <w:r>
              <w:rPr>
                <w:rFonts w:hint="default" w:ascii="Times New Roman" w:hAnsi="Times New Roman" w:cs="Times New Roman"/>
                <w:b/>
              </w:rPr>
              <w:t>материалом:</w:t>
            </w:r>
            <w:r>
              <w:rPr>
                <w:rFonts w:hint="default" w:ascii="Times New Roman" w:hAnsi="Times New Roman" w:cs="Times New Roman"/>
                <w:b/>
                <w:spacing w:val="-3"/>
              </w:rPr>
              <w:t xml:space="preserve"> </w:t>
            </w:r>
            <w:r>
              <w:rPr>
                <w:rFonts w:hint="default" w:ascii="Times New Roman" w:hAnsi="Times New Roman" w:cs="Times New Roman"/>
              </w:rPr>
              <w:t>лист</w:t>
            </w:r>
            <w:r>
              <w:rPr>
                <w:rFonts w:hint="default" w:ascii="Times New Roman" w:hAnsi="Times New Roman" w:cs="Times New Roman"/>
                <w:spacing w:val="-1"/>
              </w:rPr>
              <w:t xml:space="preserve"> </w:t>
            </w:r>
            <w:r>
              <w:rPr>
                <w:rFonts w:hint="default" w:ascii="Times New Roman" w:hAnsi="Times New Roman" w:cs="Times New Roman"/>
              </w:rPr>
              <w:t>№18.</w:t>
            </w:r>
          </w:p>
          <w:p w14:paraId="13CF6ECB">
            <w:pPr>
              <w:pStyle w:val="17"/>
              <w:tabs>
                <w:tab w:val="left" w:pos="338"/>
                <w:tab w:val="left" w:pos="2181"/>
              </w:tabs>
              <w:spacing w:before="2" w:line="237" w:lineRule="auto"/>
              <w:ind w:left="0"/>
              <w:rPr>
                <w:rFonts w:hint="default" w:ascii="Times New Roman" w:hAnsi="Times New Roman" w:cs="Times New Roman"/>
              </w:rPr>
            </w:pPr>
            <w:r>
              <w:rPr>
                <w:rFonts w:hint="default" w:ascii="Times New Roman" w:hAnsi="Times New Roman" w:cs="Times New Roman"/>
              </w:rPr>
              <w:t>Педагог раздает набор разрезных карточек «Части суток» и предлагает выбрать карточки</w:t>
            </w:r>
            <w:r>
              <w:rPr>
                <w:rFonts w:hint="default" w:ascii="Times New Roman" w:hAnsi="Times New Roman" w:cs="Times New Roman"/>
                <w:spacing w:val="-57"/>
              </w:rPr>
              <w:t xml:space="preserve"> </w:t>
            </w:r>
            <w:r>
              <w:rPr>
                <w:rFonts w:hint="default" w:ascii="Times New Roman" w:hAnsi="Times New Roman" w:cs="Times New Roman"/>
              </w:rPr>
              <w:t>по</w:t>
            </w:r>
            <w:r>
              <w:rPr>
                <w:rFonts w:hint="default" w:ascii="Times New Roman" w:hAnsi="Times New Roman" w:cs="Times New Roman"/>
                <w:spacing w:val="-1"/>
              </w:rPr>
              <w:t xml:space="preserve"> </w:t>
            </w:r>
            <w:r>
              <w:rPr>
                <w:rFonts w:hint="default" w:ascii="Times New Roman" w:hAnsi="Times New Roman" w:cs="Times New Roman"/>
              </w:rPr>
              <w:t>его</w:t>
            </w:r>
            <w:r>
              <w:rPr>
                <w:rFonts w:hint="default" w:ascii="Times New Roman" w:hAnsi="Times New Roman" w:cs="Times New Roman"/>
                <w:spacing w:val="-1"/>
              </w:rPr>
              <w:t xml:space="preserve"> </w:t>
            </w:r>
            <w:r>
              <w:rPr>
                <w:rFonts w:hint="default" w:ascii="Times New Roman" w:hAnsi="Times New Roman" w:cs="Times New Roman"/>
              </w:rPr>
              <w:t>заданию.</w:t>
            </w:r>
            <w:r>
              <w:rPr>
                <w:rFonts w:hint="default" w:ascii="Times New Roman" w:hAnsi="Times New Roman" w:cs="Times New Roman"/>
                <w:spacing w:val="-1"/>
              </w:rPr>
              <w:t xml:space="preserve"> </w:t>
            </w:r>
            <w:r>
              <w:rPr>
                <w:rFonts w:hint="default" w:ascii="Times New Roman" w:hAnsi="Times New Roman" w:cs="Times New Roman"/>
              </w:rPr>
              <w:t>Педагог</w:t>
            </w:r>
            <w:r>
              <w:rPr>
                <w:rFonts w:hint="default" w:ascii="Times New Roman" w:hAnsi="Times New Roman" w:cs="Times New Roman"/>
                <w:spacing w:val="-1"/>
              </w:rPr>
              <w:t xml:space="preserve"> </w:t>
            </w:r>
            <w:r>
              <w:rPr>
                <w:rFonts w:hint="default" w:ascii="Times New Roman" w:hAnsi="Times New Roman" w:cs="Times New Roman"/>
              </w:rPr>
              <w:t>произносит: «Ночь»,</w:t>
            </w:r>
            <w:r>
              <w:rPr>
                <w:rFonts w:hint="default" w:ascii="Times New Roman" w:hAnsi="Times New Roman" w:cs="Times New Roman"/>
                <w:spacing w:val="-1"/>
              </w:rPr>
              <w:t xml:space="preserve"> </w:t>
            </w:r>
            <w:r>
              <w:rPr>
                <w:rFonts w:hint="default" w:ascii="Times New Roman" w:hAnsi="Times New Roman" w:cs="Times New Roman"/>
              </w:rPr>
              <w:t>дети</w:t>
            </w:r>
            <w:r>
              <w:rPr>
                <w:rFonts w:hint="default" w:ascii="Times New Roman" w:hAnsi="Times New Roman" w:cs="Times New Roman"/>
                <w:spacing w:val="1"/>
              </w:rPr>
              <w:t xml:space="preserve"> </w:t>
            </w:r>
            <w:r>
              <w:rPr>
                <w:rFonts w:hint="default" w:ascii="Times New Roman" w:hAnsi="Times New Roman" w:cs="Times New Roman"/>
              </w:rPr>
              <w:t>показывают</w:t>
            </w:r>
            <w:r>
              <w:rPr>
                <w:rFonts w:hint="default" w:ascii="Times New Roman" w:hAnsi="Times New Roman" w:cs="Times New Roman"/>
                <w:spacing w:val="-3"/>
              </w:rPr>
              <w:t xml:space="preserve"> </w:t>
            </w:r>
            <w:r>
              <w:rPr>
                <w:rFonts w:hint="default" w:ascii="Times New Roman" w:hAnsi="Times New Roman" w:cs="Times New Roman"/>
              </w:rPr>
              <w:t>нужную картинку.</w:t>
            </w:r>
          </w:p>
          <w:p w14:paraId="2D40C1C6">
            <w:pPr>
              <w:pStyle w:val="17"/>
              <w:tabs>
                <w:tab w:val="left" w:pos="338"/>
                <w:tab w:val="left" w:pos="2181"/>
              </w:tabs>
              <w:spacing w:before="1"/>
              <w:ind w:left="0"/>
              <w:rPr>
                <w:rFonts w:hint="default" w:ascii="Times New Roman" w:hAnsi="Times New Roman" w:cs="Times New Roman"/>
              </w:rPr>
            </w:pPr>
            <w:r>
              <w:rPr>
                <w:rFonts w:hint="default" w:ascii="Times New Roman" w:hAnsi="Times New Roman" w:cs="Times New Roman"/>
              </w:rPr>
              <w:t>В</w:t>
            </w:r>
            <w:r>
              <w:rPr>
                <w:rFonts w:hint="default" w:ascii="Times New Roman" w:hAnsi="Times New Roman" w:cs="Times New Roman"/>
                <w:spacing w:val="-2"/>
              </w:rPr>
              <w:t xml:space="preserve"> </w:t>
            </w:r>
            <w:r>
              <w:rPr>
                <w:rFonts w:hint="default" w:ascii="Times New Roman" w:hAnsi="Times New Roman" w:cs="Times New Roman"/>
              </w:rPr>
              <w:t>завершении дети</w:t>
            </w:r>
            <w:r>
              <w:rPr>
                <w:rFonts w:hint="default" w:ascii="Times New Roman" w:hAnsi="Times New Roman" w:cs="Times New Roman"/>
                <w:spacing w:val="-3"/>
              </w:rPr>
              <w:t xml:space="preserve"> </w:t>
            </w:r>
            <w:r>
              <w:rPr>
                <w:rFonts w:hint="default" w:ascii="Times New Roman" w:hAnsi="Times New Roman" w:cs="Times New Roman"/>
              </w:rPr>
              <w:t>последовательно</w:t>
            </w:r>
            <w:r>
              <w:rPr>
                <w:rFonts w:hint="default" w:ascii="Times New Roman" w:hAnsi="Times New Roman" w:cs="Times New Roman"/>
                <w:spacing w:val="-1"/>
              </w:rPr>
              <w:t xml:space="preserve"> </w:t>
            </w:r>
            <w:r>
              <w:rPr>
                <w:rFonts w:hint="default" w:ascii="Times New Roman" w:hAnsi="Times New Roman" w:cs="Times New Roman"/>
              </w:rPr>
              <w:t>выкладывают</w:t>
            </w:r>
            <w:r>
              <w:rPr>
                <w:rFonts w:hint="default" w:ascii="Times New Roman" w:hAnsi="Times New Roman" w:cs="Times New Roman"/>
                <w:spacing w:val="-1"/>
              </w:rPr>
              <w:t xml:space="preserve"> </w:t>
            </w:r>
            <w:r>
              <w:rPr>
                <w:rFonts w:hint="default" w:ascii="Times New Roman" w:hAnsi="Times New Roman" w:cs="Times New Roman"/>
              </w:rPr>
              <w:t>карточки</w:t>
            </w:r>
            <w:r>
              <w:rPr>
                <w:rFonts w:hint="default" w:ascii="Times New Roman" w:hAnsi="Times New Roman" w:cs="Times New Roman"/>
                <w:spacing w:val="-1"/>
              </w:rPr>
              <w:t xml:space="preserve"> </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утро</w:t>
            </w:r>
            <w:r>
              <w:rPr>
                <w:rFonts w:hint="default" w:ascii="Times New Roman" w:hAnsi="Times New Roman" w:cs="Times New Roman"/>
                <w:spacing w:val="-1"/>
              </w:rPr>
              <w:t xml:space="preserve"> </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день</w:t>
            </w:r>
            <w:r>
              <w:rPr>
                <w:rFonts w:hint="default" w:ascii="Times New Roman" w:hAnsi="Times New Roman" w:cs="Times New Roman"/>
                <w:spacing w:val="-1"/>
              </w:rPr>
              <w:t xml:space="preserve"> </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вечер</w:t>
            </w:r>
            <w:r>
              <w:rPr>
                <w:rFonts w:hint="default" w:ascii="Times New Roman" w:hAnsi="Times New Roman" w:cs="Times New Roman"/>
                <w:spacing w:val="-2"/>
              </w:rPr>
              <w:t xml:space="preserve"> </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ночь.</w:t>
            </w:r>
          </w:p>
          <w:p w14:paraId="23075D42">
            <w:pPr>
              <w:pStyle w:val="43"/>
              <w:tabs>
                <w:tab w:val="left" w:pos="338"/>
                <w:tab w:val="left" w:pos="2181"/>
              </w:tabs>
              <w:ind w:left="0"/>
              <w:rPr>
                <w:rFonts w:hint="default" w:ascii="Times New Roman" w:hAnsi="Times New Roman" w:cs="Times New Roman"/>
              </w:rPr>
            </w:pPr>
            <w:r>
              <w:rPr>
                <w:rFonts w:hint="default" w:ascii="Times New Roman" w:hAnsi="Times New Roman" w:cs="Times New Roman"/>
              </w:rPr>
              <w:t>Работа</w:t>
            </w:r>
            <w:r>
              <w:rPr>
                <w:rFonts w:hint="default" w:ascii="Times New Roman" w:hAnsi="Times New Roman" w:cs="Times New Roman"/>
                <w:spacing w:val="-1"/>
              </w:rPr>
              <w:t xml:space="preserve"> </w:t>
            </w:r>
            <w:r>
              <w:rPr>
                <w:rFonts w:hint="default" w:ascii="Times New Roman" w:hAnsi="Times New Roman" w:cs="Times New Roman"/>
              </w:rPr>
              <w:t>в</w:t>
            </w:r>
            <w:r>
              <w:rPr>
                <w:rFonts w:hint="default" w:ascii="Times New Roman" w:hAnsi="Times New Roman" w:cs="Times New Roman"/>
                <w:spacing w:val="-2"/>
              </w:rPr>
              <w:t xml:space="preserve"> </w:t>
            </w:r>
            <w:r>
              <w:rPr>
                <w:rFonts w:hint="default" w:ascii="Times New Roman" w:hAnsi="Times New Roman" w:cs="Times New Roman"/>
              </w:rPr>
              <w:t>рабочей</w:t>
            </w:r>
            <w:r>
              <w:rPr>
                <w:rFonts w:hint="default" w:ascii="Times New Roman" w:hAnsi="Times New Roman" w:cs="Times New Roman"/>
                <w:spacing w:val="-1"/>
              </w:rPr>
              <w:t xml:space="preserve"> </w:t>
            </w:r>
            <w:r>
              <w:rPr>
                <w:rFonts w:hint="default" w:ascii="Times New Roman" w:hAnsi="Times New Roman" w:cs="Times New Roman"/>
              </w:rPr>
              <w:t>тетради.</w:t>
            </w:r>
          </w:p>
          <w:p w14:paraId="01746FB1">
            <w:pPr>
              <w:pStyle w:val="17"/>
              <w:tabs>
                <w:tab w:val="left" w:pos="338"/>
                <w:tab w:val="left" w:pos="2181"/>
              </w:tabs>
              <w:ind w:left="0"/>
              <w:rPr>
                <w:rFonts w:hint="default" w:ascii="Times New Roman" w:hAnsi="Times New Roman" w:cs="Times New Roman"/>
              </w:rPr>
            </w:pPr>
            <w:r>
              <w:rPr>
                <w:rFonts w:hint="default" w:ascii="Times New Roman" w:hAnsi="Times New Roman" w:cs="Times New Roman"/>
                <w:b/>
              </w:rPr>
              <w:t xml:space="preserve">Задание №1. </w:t>
            </w:r>
            <w:r>
              <w:rPr>
                <w:rFonts w:hint="default" w:ascii="Times New Roman" w:hAnsi="Times New Roman" w:cs="Times New Roman"/>
              </w:rPr>
              <w:t>Когда это бывает? Соедини часть суток и действия мальчика в это время.</w:t>
            </w:r>
            <w:r>
              <w:rPr>
                <w:rFonts w:hint="default" w:ascii="Times New Roman" w:hAnsi="Times New Roman" w:cs="Times New Roman"/>
                <w:spacing w:val="1"/>
              </w:rPr>
              <w:t xml:space="preserve"> </w:t>
            </w:r>
            <w:r>
              <w:rPr>
                <w:rFonts w:hint="default" w:ascii="Times New Roman" w:hAnsi="Times New Roman" w:cs="Times New Roman"/>
              </w:rPr>
              <w:t>Педагог</w:t>
            </w:r>
            <w:r>
              <w:rPr>
                <w:rFonts w:hint="default" w:ascii="Times New Roman" w:hAnsi="Times New Roman" w:cs="Times New Roman"/>
                <w:spacing w:val="-10"/>
              </w:rPr>
              <w:t xml:space="preserve"> </w:t>
            </w:r>
            <w:r>
              <w:rPr>
                <w:rFonts w:hint="default" w:ascii="Times New Roman" w:hAnsi="Times New Roman" w:cs="Times New Roman"/>
              </w:rPr>
              <w:t>предлагает</w:t>
            </w:r>
            <w:r>
              <w:rPr>
                <w:rFonts w:hint="default" w:ascii="Times New Roman" w:hAnsi="Times New Roman" w:cs="Times New Roman"/>
                <w:spacing w:val="-9"/>
              </w:rPr>
              <w:t xml:space="preserve"> </w:t>
            </w:r>
            <w:r>
              <w:rPr>
                <w:rFonts w:hint="default" w:ascii="Times New Roman" w:hAnsi="Times New Roman" w:cs="Times New Roman"/>
              </w:rPr>
              <w:t>назвать</w:t>
            </w:r>
            <w:r>
              <w:rPr>
                <w:rFonts w:hint="default" w:ascii="Times New Roman" w:hAnsi="Times New Roman" w:cs="Times New Roman"/>
                <w:spacing w:val="-8"/>
              </w:rPr>
              <w:t xml:space="preserve"> </w:t>
            </w:r>
            <w:r>
              <w:rPr>
                <w:rFonts w:hint="default" w:ascii="Times New Roman" w:hAnsi="Times New Roman" w:cs="Times New Roman"/>
              </w:rPr>
              <w:t>части</w:t>
            </w:r>
            <w:r>
              <w:rPr>
                <w:rFonts w:hint="default" w:ascii="Times New Roman" w:hAnsi="Times New Roman" w:cs="Times New Roman"/>
                <w:spacing w:val="-9"/>
              </w:rPr>
              <w:t xml:space="preserve"> </w:t>
            </w:r>
            <w:r>
              <w:rPr>
                <w:rFonts w:hint="default" w:ascii="Times New Roman" w:hAnsi="Times New Roman" w:cs="Times New Roman"/>
              </w:rPr>
              <w:t>суток</w:t>
            </w:r>
            <w:r>
              <w:rPr>
                <w:rFonts w:hint="default" w:ascii="Times New Roman" w:hAnsi="Times New Roman" w:cs="Times New Roman"/>
                <w:spacing w:val="-10"/>
              </w:rPr>
              <w:t xml:space="preserve"> </w:t>
            </w:r>
            <w:r>
              <w:rPr>
                <w:rFonts w:hint="default" w:ascii="Times New Roman" w:hAnsi="Times New Roman" w:cs="Times New Roman"/>
              </w:rPr>
              <w:t>и</w:t>
            </w:r>
            <w:r>
              <w:rPr>
                <w:rFonts w:hint="default" w:ascii="Times New Roman" w:hAnsi="Times New Roman" w:cs="Times New Roman"/>
                <w:spacing w:val="-11"/>
              </w:rPr>
              <w:t xml:space="preserve"> </w:t>
            </w:r>
            <w:r>
              <w:rPr>
                <w:rFonts w:hint="default" w:ascii="Times New Roman" w:hAnsi="Times New Roman" w:cs="Times New Roman"/>
              </w:rPr>
              <w:t>подобрать</w:t>
            </w:r>
            <w:r>
              <w:rPr>
                <w:rFonts w:hint="default" w:ascii="Times New Roman" w:hAnsi="Times New Roman" w:cs="Times New Roman"/>
                <w:spacing w:val="-8"/>
              </w:rPr>
              <w:t xml:space="preserve"> </w:t>
            </w:r>
            <w:r>
              <w:rPr>
                <w:rFonts w:hint="default" w:ascii="Times New Roman" w:hAnsi="Times New Roman" w:cs="Times New Roman"/>
              </w:rPr>
              <w:t>к</w:t>
            </w:r>
            <w:r>
              <w:rPr>
                <w:rFonts w:hint="default" w:ascii="Times New Roman" w:hAnsi="Times New Roman" w:cs="Times New Roman"/>
                <w:spacing w:val="-11"/>
              </w:rPr>
              <w:t xml:space="preserve"> </w:t>
            </w:r>
            <w:r>
              <w:rPr>
                <w:rFonts w:hint="default" w:ascii="Times New Roman" w:hAnsi="Times New Roman" w:cs="Times New Roman"/>
              </w:rPr>
              <w:t>ним</w:t>
            </w:r>
            <w:r>
              <w:rPr>
                <w:rFonts w:hint="default" w:ascii="Times New Roman" w:hAnsi="Times New Roman" w:cs="Times New Roman"/>
                <w:spacing w:val="-9"/>
              </w:rPr>
              <w:t xml:space="preserve"> </w:t>
            </w:r>
            <w:r>
              <w:rPr>
                <w:rFonts w:hint="default" w:ascii="Times New Roman" w:hAnsi="Times New Roman" w:cs="Times New Roman"/>
              </w:rPr>
              <w:t>картинки</w:t>
            </w:r>
            <w:r>
              <w:rPr>
                <w:rFonts w:hint="default" w:ascii="Times New Roman" w:hAnsi="Times New Roman" w:cs="Times New Roman"/>
                <w:spacing w:val="-9"/>
              </w:rPr>
              <w:t xml:space="preserve"> </w:t>
            </w:r>
            <w:r>
              <w:rPr>
                <w:rFonts w:hint="default" w:ascii="Times New Roman" w:hAnsi="Times New Roman" w:cs="Times New Roman"/>
              </w:rPr>
              <w:t>с</w:t>
            </w:r>
            <w:r>
              <w:rPr>
                <w:rFonts w:hint="default" w:ascii="Times New Roman" w:hAnsi="Times New Roman" w:cs="Times New Roman"/>
                <w:spacing w:val="-12"/>
              </w:rPr>
              <w:t xml:space="preserve"> </w:t>
            </w:r>
            <w:r>
              <w:rPr>
                <w:rFonts w:hint="default" w:ascii="Times New Roman" w:hAnsi="Times New Roman" w:cs="Times New Roman"/>
              </w:rPr>
              <w:t>изображением</w:t>
            </w:r>
            <w:r>
              <w:rPr>
                <w:rFonts w:hint="default" w:ascii="Times New Roman" w:hAnsi="Times New Roman" w:cs="Times New Roman"/>
                <w:spacing w:val="-10"/>
              </w:rPr>
              <w:t xml:space="preserve"> </w:t>
            </w:r>
            <w:r>
              <w:rPr>
                <w:rFonts w:hint="default" w:ascii="Times New Roman" w:hAnsi="Times New Roman" w:cs="Times New Roman"/>
              </w:rPr>
              <w:t>того,</w:t>
            </w:r>
          </w:p>
          <w:p w14:paraId="208E1E1A">
            <w:pPr>
              <w:pStyle w:val="17"/>
              <w:tabs>
                <w:tab w:val="left" w:pos="338"/>
                <w:tab w:val="left" w:pos="2181"/>
              </w:tabs>
              <w:ind w:left="0"/>
              <w:rPr>
                <w:rFonts w:hint="default" w:ascii="Times New Roman" w:hAnsi="Times New Roman" w:cs="Times New Roman"/>
              </w:rPr>
            </w:pPr>
            <w:r>
              <w:rPr>
                <w:rFonts w:hint="default" w:ascii="Times New Roman" w:hAnsi="Times New Roman" w:cs="Times New Roman"/>
              </w:rPr>
              <w:t>что</w:t>
            </w:r>
            <w:r>
              <w:rPr>
                <w:rFonts w:hint="default" w:ascii="Times New Roman" w:hAnsi="Times New Roman" w:cs="Times New Roman"/>
                <w:spacing w:val="-2"/>
              </w:rPr>
              <w:t xml:space="preserve"> </w:t>
            </w:r>
            <w:r>
              <w:rPr>
                <w:rFonts w:hint="default" w:ascii="Times New Roman" w:hAnsi="Times New Roman" w:cs="Times New Roman"/>
              </w:rPr>
              <w:t>делает</w:t>
            </w:r>
            <w:r>
              <w:rPr>
                <w:rFonts w:hint="default" w:ascii="Times New Roman" w:hAnsi="Times New Roman" w:cs="Times New Roman"/>
                <w:spacing w:val="-1"/>
              </w:rPr>
              <w:t xml:space="preserve"> </w:t>
            </w:r>
            <w:r>
              <w:rPr>
                <w:rFonts w:hint="default" w:ascii="Times New Roman" w:hAnsi="Times New Roman" w:cs="Times New Roman"/>
              </w:rPr>
              <w:t>мальчик</w:t>
            </w:r>
            <w:r>
              <w:rPr>
                <w:rFonts w:hint="default" w:ascii="Times New Roman" w:hAnsi="Times New Roman" w:cs="Times New Roman"/>
                <w:spacing w:val="-1"/>
              </w:rPr>
              <w:t xml:space="preserve"> </w:t>
            </w:r>
            <w:r>
              <w:rPr>
                <w:rFonts w:hint="default" w:ascii="Times New Roman" w:hAnsi="Times New Roman" w:cs="Times New Roman"/>
              </w:rPr>
              <w:t>в</w:t>
            </w:r>
            <w:r>
              <w:rPr>
                <w:rFonts w:hint="default" w:ascii="Times New Roman" w:hAnsi="Times New Roman" w:cs="Times New Roman"/>
                <w:spacing w:val="-2"/>
              </w:rPr>
              <w:t xml:space="preserve"> </w:t>
            </w:r>
            <w:r>
              <w:rPr>
                <w:rFonts w:hint="default" w:ascii="Times New Roman" w:hAnsi="Times New Roman" w:cs="Times New Roman"/>
              </w:rPr>
              <w:t>это</w:t>
            </w:r>
            <w:r>
              <w:rPr>
                <w:rFonts w:hint="default" w:ascii="Times New Roman" w:hAnsi="Times New Roman" w:cs="Times New Roman"/>
                <w:spacing w:val="-1"/>
              </w:rPr>
              <w:t xml:space="preserve"> </w:t>
            </w:r>
            <w:r>
              <w:rPr>
                <w:rFonts w:hint="default" w:ascii="Times New Roman" w:hAnsi="Times New Roman" w:cs="Times New Roman"/>
              </w:rPr>
              <w:t>время</w:t>
            </w:r>
            <w:r>
              <w:rPr>
                <w:rFonts w:hint="default" w:ascii="Times New Roman" w:hAnsi="Times New Roman" w:cs="Times New Roman"/>
                <w:spacing w:val="-2"/>
              </w:rPr>
              <w:t xml:space="preserve"> </w:t>
            </w:r>
            <w:r>
              <w:rPr>
                <w:rFonts w:hint="default" w:ascii="Times New Roman" w:hAnsi="Times New Roman" w:cs="Times New Roman"/>
              </w:rPr>
              <w:t>суток.</w:t>
            </w:r>
          </w:p>
          <w:p w14:paraId="5887BCB4">
            <w:pPr>
              <w:pStyle w:val="17"/>
              <w:tabs>
                <w:tab w:val="left" w:pos="338"/>
                <w:tab w:val="left" w:pos="2181"/>
              </w:tabs>
              <w:ind w:left="0"/>
              <w:rPr>
                <w:rFonts w:hint="default" w:ascii="Times New Roman" w:hAnsi="Times New Roman" w:cs="Times New Roman"/>
              </w:rPr>
            </w:pPr>
            <w:r>
              <w:rPr>
                <w:rFonts w:hint="default" w:ascii="Times New Roman" w:hAnsi="Times New Roman" w:cs="Times New Roman"/>
                <w:b/>
              </w:rPr>
              <w:t xml:space="preserve">Задание №2. </w:t>
            </w:r>
            <w:r>
              <w:rPr>
                <w:rFonts w:hint="default" w:ascii="Times New Roman" w:hAnsi="Times New Roman" w:cs="Times New Roman"/>
              </w:rPr>
              <w:t>Найди на картинках день, вечер, ночь. Соедини парами. Раскрась картинки</w:t>
            </w:r>
            <w:r>
              <w:rPr>
                <w:rFonts w:hint="default" w:ascii="Times New Roman" w:hAnsi="Times New Roman" w:cs="Times New Roman"/>
                <w:spacing w:val="-57"/>
              </w:rPr>
              <w:t xml:space="preserve"> </w:t>
            </w:r>
            <w:r>
              <w:rPr>
                <w:rFonts w:hint="default" w:ascii="Times New Roman" w:hAnsi="Times New Roman" w:cs="Times New Roman"/>
              </w:rPr>
              <w:t>дня и</w:t>
            </w:r>
            <w:r>
              <w:rPr>
                <w:rFonts w:hint="default" w:ascii="Times New Roman" w:hAnsi="Times New Roman" w:cs="Times New Roman"/>
                <w:spacing w:val="-2"/>
              </w:rPr>
              <w:t xml:space="preserve"> </w:t>
            </w:r>
            <w:r>
              <w:rPr>
                <w:rFonts w:hint="default" w:ascii="Times New Roman" w:hAnsi="Times New Roman" w:cs="Times New Roman"/>
              </w:rPr>
              <w:t>ночи.</w:t>
            </w:r>
          </w:p>
          <w:p w14:paraId="10C6CADD">
            <w:pPr>
              <w:pStyle w:val="17"/>
              <w:tabs>
                <w:tab w:val="left" w:pos="338"/>
                <w:tab w:val="left" w:pos="2181"/>
              </w:tabs>
              <w:ind w:left="0"/>
              <w:rPr>
                <w:rFonts w:hint="default" w:ascii="Times New Roman" w:hAnsi="Times New Roman" w:cs="Times New Roman"/>
              </w:rPr>
            </w:pPr>
            <w:r>
              <w:rPr>
                <w:rFonts w:hint="default" w:ascii="Times New Roman" w:hAnsi="Times New Roman" w:cs="Times New Roman"/>
              </w:rPr>
              <w:t>Педагог предлагает рассмотреть картинку и самостоятельно выполнить задание. Раскрасить</w:t>
            </w:r>
            <w:r>
              <w:rPr>
                <w:rFonts w:hint="default" w:ascii="Times New Roman" w:hAnsi="Times New Roman" w:cs="Times New Roman"/>
                <w:spacing w:val="-57"/>
              </w:rPr>
              <w:t xml:space="preserve"> </w:t>
            </w:r>
            <w:r>
              <w:rPr>
                <w:rFonts w:hint="default" w:ascii="Times New Roman" w:hAnsi="Times New Roman" w:cs="Times New Roman"/>
              </w:rPr>
              <w:t>картинки</w:t>
            </w:r>
            <w:r>
              <w:rPr>
                <w:rFonts w:hint="default" w:ascii="Times New Roman" w:hAnsi="Times New Roman" w:cs="Times New Roman"/>
                <w:spacing w:val="1"/>
              </w:rPr>
              <w:t xml:space="preserve"> </w:t>
            </w:r>
            <w:r>
              <w:rPr>
                <w:rFonts w:hint="default" w:ascii="Times New Roman" w:hAnsi="Times New Roman" w:cs="Times New Roman"/>
              </w:rPr>
              <w:t>дня</w:t>
            </w:r>
            <w:r>
              <w:rPr>
                <w:rFonts w:hint="default" w:ascii="Times New Roman" w:hAnsi="Times New Roman" w:cs="Times New Roman"/>
                <w:spacing w:val="-2"/>
              </w:rPr>
              <w:t xml:space="preserve"> </w:t>
            </w:r>
            <w:r>
              <w:rPr>
                <w:rFonts w:hint="default" w:ascii="Times New Roman" w:hAnsi="Times New Roman" w:cs="Times New Roman"/>
              </w:rPr>
              <w:t>и</w:t>
            </w:r>
            <w:r>
              <w:rPr>
                <w:rFonts w:hint="default" w:ascii="Times New Roman" w:hAnsi="Times New Roman" w:cs="Times New Roman"/>
                <w:spacing w:val="-2"/>
              </w:rPr>
              <w:t xml:space="preserve"> </w:t>
            </w:r>
            <w:r>
              <w:rPr>
                <w:rFonts w:hint="default" w:ascii="Times New Roman" w:hAnsi="Times New Roman" w:cs="Times New Roman"/>
              </w:rPr>
              <w:t>ночи.</w:t>
            </w:r>
          </w:p>
          <w:p w14:paraId="5AB34454">
            <w:pPr>
              <w:tabs>
                <w:tab w:val="left" w:pos="338"/>
                <w:tab w:val="left" w:pos="2181"/>
              </w:tabs>
              <w:spacing w:after="0" w:line="240" w:lineRule="auto"/>
              <w:rPr>
                <w:rFonts w:hint="default" w:ascii="Times New Roman" w:hAnsi="Times New Roman" w:cs="Times New Roman"/>
              </w:rPr>
            </w:pPr>
            <w:r>
              <w:rPr>
                <w:rFonts w:hint="default" w:ascii="Times New Roman" w:hAnsi="Times New Roman" w:cs="Times New Roman"/>
                <w:b/>
              </w:rPr>
              <w:t>Задание</w:t>
            </w:r>
            <w:r>
              <w:rPr>
                <w:rFonts w:hint="default" w:ascii="Times New Roman" w:hAnsi="Times New Roman" w:cs="Times New Roman"/>
                <w:b/>
                <w:spacing w:val="-2"/>
              </w:rPr>
              <w:t xml:space="preserve"> </w:t>
            </w:r>
            <w:r>
              <w:rPr>
                <w:rFonts w:hint="default" w:ascii="Times New Roman" w:hAnsi="Times New Roman" w:cs="Times New Roman"/>
                <w:b/>
              </w:rPr>
              <w:t>№3.</w:t>
            </w:r>
            <w:r>
              <w:rPr>
                <w:rFonts w:hint="default" w:ascii="Times New Roman" w:hAnsi="Times New Roman" w:cs="Times New Roman"/>
                <w:b/>
                <w:spacing w:val="-4"/>
              </w:rPr>
              <w:t xml:space="preserve"> </w:t>
            </w:r>
            <w:r>
              <w:rPr>
                <w:rFonts w:hint="default" w:ascii="Times New Roman" w:hAnsi="Times New Roman" w:cs="Times New Roman"/>
              </w:rPr>
              <w:t>Выполни</w:t>
            </w:r>
            <w:r>
              <w:rPr>
                <w:rFonts w:hint="default" w:ascii="Times New Roman" w:hAnsi="Times New Roman" w:cs="Times New Roman"/>
                <w:spacing w:val="-2"/>
              </w:rPr>
              <w:t xml:space="preserve"> </w:t>
            </w:r>
            <w:r>
              <w:rPr>
                <w:rFonts w:hint="default" w:ascii="Times New Roman" w:hAnsi="Times New Roman" w:cs="Times New Roman"/>
              </w:rPr>
              <w:t>штриховку</w:t>
            </w:r>
            <w:r>
              <w:rPr>
                <w:rFonts w:hint="default" w:ascii="Times New Roman" w:hAnsi="Times New Roman" w:cs="Times New Roman"/>
                <w:spacing w:val="-1"/>
              </w:rPr>
              <w:t xml:space="preserve"> </w:t>
            </w:r>
            <w:r>
              <w:rPr>
                <w:rFonts w:hint="default" w:ascii="Times New Roman" w:hAnsi="Times New Roman" w:cs="Times New Roman"/>
              </w:rPr>
              <w:t>указанным</w:t>
            </w:r>
            <w:r>
              <w:rPr>
                <w:rFonts w:hint="default" w:ascii="Times New Roman" w:hAnsi="Times New Roman" w:cs="Times New Roman"/>
                <w:spacing w:val="-5"/>
              </w:rPr>
              <w:t xml:space="preserve"> </w:t>
            </w:r>
            <w:r>
              <w:rPr>
                <w:rFonts w:hint="default" w:ascii="Times New Roman" w:hAnsi="Times New Roman" w:cs="Times New Roman"/>
              </w:rPr>
              <w:t>цветом.</w:t>
            </w:r>
          </w:p>
          <w:p w14:paraId="5005BE76">
            <w:pPr>
              <w:pStyle w:val="17"/>
              <w:tabs>
                <w:tab w:val="left" w:pos="338"/>
                <w:tab w:val="left" w:pos="2181"/>
              </w:tabs>
              <w:ind w:left="0"/>
              <w:jc w:val="both"/>
              <w:rPr>
                <w:rFonts w:hint="default" w:ascii="Times New Roman" w:hAnsi="Times New Roman" w:cs="Times New Roman"/>
              </w:rPr>
            </w:pPr>
            <w:r>
              <w:rPr>
                <w:rFonts w:hint="default" w:ascii="Times New Roman" w:hAnsi="Times New Roman" w:cs="Times New Roman"/>
              </w:rPr>
              <w:t>Перед</w:t>
            </w:r>
            <w:r>
              <w:rPr>
                <w:rFonts w:hint="default" w:ascii="Times New Roman" w:hAnsi="Times New Roman" w:cs="Times New Roman"/>
                <w:spacing w:val="1"/>
              </w:rPr>
              <w:t xml:space="preserve"> </w:t>
            </w:r>
            <w:r>
              <w:rPr>
                <w:rFonts w:hint="default" w:ascii="Times New Roman" w:hAnsi="Times New Roman" w:cs="Times New Roman"/>
              </w:rPr>
              <w:t>выполнением</w:t>
            </w:r>
            <w:r>
              <w:rPr>
                <w:rFonts w:hint="default" w:ascii="Times New Roman" w:hAnsi="Times New Roman" w:cs="Times New Roman"/>
                <w:spacing w:val="1"/>
              </w:rPr>
              <w:t xml:space="preserve"> </w:t>
            </w:r>
            <w:r>
              <w:rPr>
                <w:rFonts w:hint="default" w:ascii="Times New Roman" w:hAnsi="Times New Roman" w:cs="Times New Roman"/>
              </w:rPr>
              <w:t>штриховки</w:t>
            </w:r>
            <w:r>
              <w:rPr>
                <w:rFonts w:hint="default" w:ascii="Times New Roman" w:hAnsi="Times New Roman" w:cs="Times New Roman"/>
                <w:spacing w:val="1"/>
              </w:rPr>
              <w:t xml:space="preserve"> </w:t>
            </w:r>
            <w:r>
              <w:rPr>
                <w:rFonts w:hint="default" w:ascii="Times New Roman" w:hAnsi="Times New Roman" w:cs="Times New Roman"/>
              </w:rPr>
              <w:t>педагог</w:t>
            </w:r>
            <w:r>
              <w:rPr>
                <w:rFonts w:hint="default" w:ascii="Times New Roman" w:hAnsi="Times New Roman" w:cs="Times New Roman"/>
                <w:spacing w:val="1"/>
              </w:rPr>
              <w:t xml:space="preserve"> </w:t>
            </w:r>
            <w:r>
              <w:rPr>
                <w:rFonts w:hint="default" w:ascii="Times New Roman" w:hAnsi="Times New Roman" w:cs="Times New Roman"/>
              </w:rPr>
              <w:t>повторяет</w:t>
            </w:r>
            <w:r>
              <w:rPr>
                <w:rFonts w:hint="default" w:ascii="Times New Roman" w:hAnsi="Times New Roman" w:cs="Times New Roman"/>
                <w:spacing w:val="1"/>
              </w:rPr>
              <w:t xml:space="preserve"> </w:t>
            </w:r>
            <w:r>
              <w:rPr>
                <w:rFonts w:hint="default" w:ascii="Times New Roman" w:hAnsi="Times New Roman" w:cs="Times New Roman"/>
              </w:rPr>
              <w:t>правила</w:t>
            </w:r>
            <w:r>
              <w:rPr>
                <w:rFonts w:hint="default" w:ascii="Times New Roman" w:hAnsi="Times New Roman" w:cs="Times New Roman"/>
                <w:spacing w:val="1"/>
              </w:rPr>
              <w:t xml:space="preserve"> </w:t>
            </w:r>
            <w:r>
              <w:rPr>
                <w:rFonts w:hint="default" w:ascii="Times New Roman" w:hAnsi="Times New Roman" w:cs="Times New Roman"/>
              </w:rPr>
              <w:t>правильной</w:t>
            </w:r>
            <w:r>
              <w:rPr>
                <w:rFonts w:hint="default" w:ascii="Times New Roman" w:hAnsi="Times New Roman" w:cs="Times New Roman"/>
                <w:spacing w:val="1"/>
              </w:rPr>
              <w:t xml:space="preserve"> </w:t>
            </w:r>
            <w:r>
              <w:rPr>
                <w:rFonts w:hint="default" w:ascii="Times New Roman" w:hAnsi="Times New Roman" w:cs="Times New Roman"/>
              </w:rPr>
              <w:t>посадки,</w:t>
            </w:r>
            <w:r>
              <w:rPr>
                <w:rFonts w:hint="default" w:ascii="Times New Roman" w:hAnsi="Times New Roman" w:cs="Times New Roman"/>
                <w:spacing w:val="1"/>
              </w:rPr>
              <w:t xml:space="preserve"> </w:t>
            </w:r>
            <w:r>
              <w:rPr>
                <w:rFonts w:hint="default" w:ascii="Times New Roman" w:hAnsi="Times New Roman" w:cs="Times New Roman"/>
              </w:rPr>
              <w:t>проверяет, правильно ли дети держат карандаши. Затем предлагает догадаться, (рассмотреть</w:t>
            </w:r>
            <w:r>
              <w:rPr>
                <w:rFonts w:hint="default" w:ascii="Times New Roman" w:hAnsi="Times New Roman" w:cs="Times New Roman"/>
                <w:spacing w:val="1"/>
              </w:rPr>
              <w:t xml:space="preserve"> </w:t>
            </w:r>
            <w:r>
              <w:rPr>
                <w:rFonts w:hint="default" w:ascii="Times New Roman" w:hAnsi="Times New Roman" w:cs="Times New Roman"/>
              </w:rPr>
              <w:t>условные</w:t>
            </w:r>
            <w:r>
              <w:rPr>
                <w:rFonts w:hint="default" w:ascii="Times New Roman" w:hAnsi="Times New Roman" w:cs="Times New Roman"/>
                <w:spacing w:val="-2"/>
              </w:rPr>
              <w:t xml:space="preserve"> </w:t>
            </w:r>
            <w:r>
              <w:rPr>
                <w:rFonts w:hint="default" w:ascii="Times New Roman" w:hAnsi="Times New Roman" w:cs="Times New Roman"/>
              </w:rPr>
              <w:t>обозначения)</w:t>
            </w:r>
            <w:r>
              <w:rPr>
                <w:rFonts w:hint="default" w:ascii="Times New Roman" w:hAnsi="Times New Roman" w:cs="Times New Roman"/>
                <w:spacing w:val="-1"/>
              </w:rPr>
              <w:t xml:space="preserve"> </w:t>
            </w:r>
            <w:r>
              <w:rPr>
                <w:rFonts w:hint="default" w:ascii="Times New Roman" w:hAnsi="Times New Roman" w:cs="Times New Roman"/>
              </w:rPr>
              <w:t>каким</w:t>
            </w:r>
            <w:r>
              <w:rPr>
                <w:rFonts w:hint="default" w:ascii="Times New Roman" w:hAnsi="Times New Roman" w:cs="Times New Roman"/>
                <w:spacing w:val="-1"/>
              </w:rPr>
              <w:t xml:space="preserve"> </w:t>
            </w:r>
            <w:r>
              <w:rPr>
                <w:rFonts w:hint="default" w:ascii="Times New Roman" w:hAnsi="Times New Roman" w:cs="Times New Roman"/>
              </w:rPr>
              <w:t>цветом</w:t>
            </w:r>
            <w:r>
              <w:rPr>
                <w:rFonts w:hint="default" w:ascii="Times New Roman" w:hAnsi="Times New Roman" w:cs="Times New Roman"/>
                <w:spacing w:val="-1"/>
              </w:rPr>
              <w:t xml:space="preserve"> </w:t>
            </w:r>
            <w:r>
              <w:rPr>
                <w:rFonts w:hint="default" w:ascii="Times New Roman" w:hAnsi="Times New Roman" w:cs="Times New Roman"/>
              </w:rPr>
              <w:t>нужно</w:t>
            </w:r>
            <w:r>
              <w:rPr>
                <w:rFonts w:hint="default" w:ascii="Times New Roman" w:hAnsi="Times New Roman" w:cs="Times New Roman"/>
                <w:spacing w:val="-1"/>
              </w:rPr>
              <w:t xml:space="preserve"> </w:t>
            </w:r>
            <w:r>
              <w:rPr>
                <w:rFonts w:hint="default" w:ascii="Times New Roman" w:hAnsi="Times New Roman" w:cs="Times New Roman"/>
              </w:rPr>
              <w:t>выполнить каждую штриховку.</w:t>
            </w:r>
          </w:p>
          <w:p w14:paraId="4D1A7EE3">
            <w:pPr>
              <w:pStyle w:val="17"/>
              <w:tabs>
                <w:tab w:val="left" w:pos="338"/>
                <w:tab w:val="left" w:pos="2181"/>
              </w:tabs>
              <w:ind w:left="0"/>
              <w:jc w:val="both"/>
              <w:rPr>
                <w:rFonts w:hint="default" w:ascii="Times New Roman" w:hAnsi="Times New Roman" w:cs="Times New Roman"/>
              </w:rPr>
            </w:pPr>
            <w:r>
              <w:rPr>
                <w:rFonts w:hint="default" w:ascii="Times New Roman" w:hAnsi="Times New Roman" w:cs="Times New Roman"/>
              </w:rPr>
              <w:t>Педагог</w:t>
            </w:r>
            <w:r>
              <w:rPr>
                <w:rFonts w:hint="default" w:ascii="Times New Roman" w:hAnsi="Times New Roman" w:cs="Times New Roman"/>
                <w:spacing w:val="24"/>
              </w:rPr>
              <w:t xml:space="preserve"> </w:t>
            </w:r>
            <w:r>
              <w:rPr>
                <w:rFonts w:hint="default" w:ascii="Times New Roman" w:hAnsi="Times New Roman" w:cs="Times New Roman"/>
              </w:rPr>
              <w:t>просит</w:t>
            </w:r>
            <w:r>
              <w:rPr>
                <w:rFonts w:hint="default" w:ascii="Times New Roman" w:hAnsi="Times New Roman" w:cs="Times New Roman"/>
                <w:spacing w:val="82"/>
              </w:rPr>
              <w:t xml:space="preserve"> </w:t>
            </w:r>
            <w:r>
              <w:rPr>
                <w:rFonts w:hint="default" w:ascii="Times New Roman" w:hAnsi="Times New Roman" w:cs="Times New Roman"/>
              </w:rPr>
              <w:t>детей</w:t>
            </w:r>
            <w:r>
              <w:rPr>
                <w:rFonts w:hint="default" w:ascii="Times New Roman" w:hAnsi="Times New Roman" w:cs="Times New Roman"/>
                <w:spacing w:val="80"/>
              </w:rPr>
              <w:t xml:space="preserve"> </w:t>
            </w:r>
            <w:r>
              <w:rPr>
                <w:rFonts w:hint="default" w:ascii="Times New Roman" w:hAnsi="Times New Roman" w:cs="Times New Roman"/>
              </w:rPr>
              <w:t>рассказать,</w:t>
            </w:r>
            <w:r>
              <w:rPr>
                <w:rFonts w:hint="default" w:ascii="Times New Roman" w:hAnsi="Times New Roman" w:cs="Times New Roman"/>
                <w:spacing w:val="82"/>
              </w:rPr>
              <w:t xml:space="preserve"> </w:t>
            </w:r>
            <w:r>
              <w:rPr>
                <w:rFonts w:hint="default" w:ascii="Times New Roman" w:hAnsi="Times New Roman" w:cs="Times New Roman"/>
              </w:rPr>
              <w:t>что</w:t>
            </w:r>
            <w:r>
              <w:rPr>
                <w:rFonts w:hint="default" w:ascii="Times New Roman" w:hAnsi="Times New Roman" w:cs="Times New Roman"/>
                <w:spacing w:val="82"/>
              </w:rPr>
              <w:t xml:space="preserve"> </w:t>
            </w:r>
            <w:r>
              <w:rPr>
                <w:rFonts w:hint="default" w:ascii="Times New Roman" w:hAnsi="Times New Roman" w:cs="Times New Roman"/>
              </w:rPr>
              <w:t>делали</w:t>
            </w:r>
            <w:r>
              <w:rPr>
                <w:rFonts w:hint="default" w:ascii="Times New Roman" w:hAnsi="Times New Roman" w:cs="Times New Roman"/>
                <w:spacing w:val="83"/>
              </w:rPr>
              <w:t xml:space="preserve"> </w:t>
            </w:r>
            <w:r>
              <w:rPr>
                <w:rFonts w:hint="default" w:ascii="Times New Roman" w:hAnsi="Times New Roman" w:cs="Times New Roman"/>
              </w:rPr>
              <w:t>сегодня</w:t>
            </w:r>
            <w:r>
              <w:rPr>
                <w:rFonts w:hint="default" w:ascii="Times New Roman" w:hAnsi="Times New Roman" w:cs="Times New Roman"/>
                <w:spacing w:val="80"/>
              </w:rPr>
              <w:t xml:space="preserve"> </w:t>
            </w:r>
            <w:r>
              <w:rPr>
                <w:rFonts w:hint="default" w:ascii="Times New Roman" w:hAnsi="Times New Roman" w:cs="Times New Roman"/>
              </w:rPr>
              <w:t>на</w:t>
            </w:r>
            <w:r>
              <w:rPr>
                <w:rFonts w:hint="default" w:ascii="Times New Roman" w:hAnsi="Times New Roman" w:cs="Times New Roman"/>
                <w:spacing w:val="81"/>
              </w:rPr>
              <w:t xml:space="preserve"> </w:t>
            </w:r>
            <w:r>
              <w:rPr>
                <w:rFonts w:hint="default" w:ascii="Times New Roman" w:hAnsi="Times New Roman" w:cs="Times New Roman"/>
              </w:rPr>
              <w:t>занятии,</w:t>
            </w:r>
            <w:r>
              <w:rPr>
                <w:rFonts w:hint="default" w:ascii="Times New Roman" w:hAnsi="Times New Roman" w:cs="Times New Roman"/>
                <w:spacing w:val="82"/>
              </w:rPr>
              <w:t xml:space="preserve"> </w:t>
            </w:r>
            <w:r>
              <w:rPr>
                <w:rFonts w:hint="default" w:ascii="Times New Roman" w:hAnsi="Times New Roman" w:cs="Times New Roman"/>
              </w:rPr>
              <w:t>используя</w:t>
            </w:r>
            <w:r>
              <w:rPr>
                <w:rFonts w:hint="default" w:ascii="Times New Roman" w:hAnsi="Times New Roman" w:cs="Times New Roman"/>
                <w:spacing w:val="79"/>
              </w:rPr>
              <w:t xml:space="preserve"> </w:t>
            </w:r>
            <w:r>
              <w:rPr>
                <w:rFonts w:hint="default" w:ascii="Times New Roman" w:hAnsi="Times New Roman" w:cs="Times New Roman"/>
              </w:rPr>
              <w:t>слова</w:t>
            </w:r>
          </w:p>
          <w:p w14:paraId="67720B28">
            <w:pPr>
              <w:pStyle w:val="17"/>
              <w:tabs>
                <w:tab w:val="left" w:pos="338"/>
                <w:tab w:val="left" w:pos="2181"/>
              </w:tabs>
              <w:spacing w:before="1"/>
              <w:ind w:left="0"/>
              <w:jc w:val="both"/>
              <w:rPr>
                <w:rFonts w:hint="default" w:ascii="Times New Roman" w:hAnsi="Times New Roman" w:cs="Times New Roman"/>
              </w:rPr>
            </w:pPr>
            <w:r>
              <w:rPr>
                <w:rFonts w:hint="default" w:ascii="Times New Roman" w:hAnsi="Times New Roman" w:cs="Times New Roman"/>
              </w:rPr>
              <w:t>«сначала»,</w:t>
            </w:r>
            <w:r>
              <w:rPr>
                <w:rFonts w:hint="default" w:ascii="Times New Roman" w:hAnsi="Times New Roman" w:cs="Times New Roman"/>
                <w:spacing w:val="-2"/>
              </w:rPr>
              <w:t xml:space="preserve"> </w:t>
            </w:r>
            <w:r>
              <w:rPr>
                <w:rFonts w:hint="default" w:ascii="Times New Roman" w:hAnsi="Times New Roman" w:cs="Times New Roman"/>
              </w:rPr>
              <w:t>«потом».</w:t>
            </w:r>
          </w:p>
          <w:p w14:paraId="1EDE1E33">
            <w:pPr>
              <w:pStyle w:val="35"/>
              <w:numPr>
                <w:ilvl w:val="0"/>
                <w:numId w:val="0"/>
              </w:numPr>
              <w:tabs>
                <w:tab w:val="left" w:pos="317"/>
                <w:tab w:val="left" w:pos="990"/>
              </w:tabs>
              <w:spacing w:line="263" w:lineRule="exact"/>
              <w:ind w:leftChars="0"/>
              <w:rPr>
                <w:rFonts w:hint="default" w:ascii="Times New Roman" w:hAnsi="Times New Roman" w:cs="Times New Roman"/>
                <w:i/>
                <w:sz w:val="23"/>
              </w:rPr>
            </w:pPr>
          </w:p>
        </w:tc>
        <w:tc>
          <w:tcPr>
            <w:tcW w:w="2536" w:type="dxa"/>
            <w:gridSpan w:val="4"/>
          </w:tcPr>
          <w:p w14:paraId="3A85C3D0">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lang w:val="kk-KZ"/>
              </w:rPr>
              <w:t>1</w:t>
            </w:r>
            <w:r>
              <w:rPr>
                <w:rFonts w:hint="default" w:ascii="Times New Roman" w:hAnsi="Times New Roman" w:eastAsia="Times New Roman" w:cs="Times New Roman"/>
                <w:b/>
                <w:sz w:val="20"/>
                <w:szCs w:val="20"/>
              </w:rPr>
              <w:t>.Художественная литература</w:t>
            </w:r>
          </w:p>
          <w:p w14:paraId="5A6BB784">
            <w:pPr>
              <w:pStyle w:val="39"/>
              <w:ind w:right="827"/>
              <w:rPr>
                <w:rFonts w:hint="default" w:ascii="Times New Roman" w:hAnsi="Times New Roman" w:cs="Times New Roman"/>
                <w:b/>
              </w:rPr>
            </w:pPr>
            <w:r>
              <w:rPr>
                <w:rFonts w:hint="default" w:ascii="Times New Roman" w:hAnsi="Times New Roman" w:cs="Times New Roman"/>
                <w:b/>
              </w:rPr>
              <w:t>Чтение</w:t>
            </w:r>
            <w:r>
              <w:rPr>
                <w:rFonts w:hint="default" w:ascii="Times New Roman" w:hAnsi="Times New Roman" w:cs="Times New Roman"/>
                <w:b/>
                <w:spacing w:val="-15"/>
              </w:rPr>
              <w:t xml:space="preserve"> </w:t>
            </w:r>
            <w:r>
              <w:rPr>
                <w:rFonts w:hint="default" w:ascii="Times New Roman" w:hAnsi="Times New Roman" w:cs="Times New Roman"/>
                <w:b/>
              </w:rPr>
              <w:t>сказки Ш. Перро</w:t>
            </w:r>
          </w:p>
          <w:p w14:paraId="583D9ADB">
            <w:pPr>
              <w:pStyle w:val="7"/>
              <w:spacing w:after="0" w:line="240" w:lineRule="auto"/>
              <w:rPr>
                <w:rFonts w:hint="default" w:ascii="Times New Roman" w:hAnsi="Times New Roman" w:cs="Times New Roman"/>
                <w:b/>
                <w:spacing w:val="-4"/>
                <w:sz w:val="22"/>
                <w:lang w:val="kk-KZ"/>
              </w:rPr>
            </w:pPr>
            <w:r>
              <w:rPr>
                <w:rFonts w:hint="default" w:ascii="Times New Roman" w:hAnsi="Times New Roman" w:cs="Times New Roman"/>
                <w:b/>
                <w:sz w:val="22"/>
              </w:rPr>
              <w:t>«Подарки</w:t>
            </w:r>
            <w:r>
              <w:rPr>
                <w:rFonts w:hint="default" w:ascii="Times New Roman" w:hAnsi="Times New Roman" w:cs="Times New Roman"/>
                <w:b/>
                <w:spacing w:val="-3"/>
                <w:sz w:val="22"/>
              </w:rPr>
              <w:t xml:space="preserve"> </w:t>
            </w:r>
            <w:r>
              <w:rPr>
                <w:rFonts w:hint="default" w:ascii="Times New Roman" w:hAnsi="Times New Roman" w:cs="Times New Roman"/>
                <w:b/>
                <w:spacing w:val="-4"/>
                <w:sz w:val="22"/>
              </w:rPr>
              <w:t>феи»</w:t>
            </w:r>
          </w:p>
          <w:p w14:paraId="43E30CEE">
            <w:pPr>
              <w:pStyle w:val="7"/>
              <w:spacing w:after="0" w:line="240" w:lineRule="auto"/>
              <w:rPr>
                <w:rFonts w:hint="default" w:ascii="Times New Roman" w:hAnsi="Times New Roman" w:cs="Times New Roman"/>
                <w:lang w:val="kk-KZ"/>
              </w:rPr>
            </w:pPr>
            <w:r>
              <w:rPr>
                <w:rFonts w:hint="default" w:ascii="Times New Roman" w:hAnsi="Times New Roman" w:eastAsia="Times New Roman" w:cs="Times New Roman"/>
                <w:sz w:val="20"/>
                <w:szCs w:val="20"/>
                <w:u w:val="single"/>
              </w:rPr>
              <w:t>Задачи:</w:t>
            </w:r>
            <w:r>
              <w:rPr>
                <w:rFonts w:hint="default" w:ascii="Times New Roman" w:hAnsi="Times New Roman" w:eastAsia="Times New Roman" w:cs="Times New Roman"/>
                <w:sz w:val="20"/>
                <w:szCs w:val="20"/>
                <w:u w:val="single"/>
                <w:lang w:val="kk-KZ"/>
              </w:rPr>
              <w:t xml:space="preserve"> </w:t>
            </w:r>
            <w:r>
              <w:rPr>
                <w:rFonts w:hint="default" w:ascii="Times New Roman" w:hAnsi="Times New Roman" w:cs="Times New Roman"/>
                <w:sz w:val="20"/>
                <w:szCs w:val="20"/>
              </w:rPr>
              <w:t xml:space="preserve"> </w:t>
            </w:r>
            <w:r>
              <w:rPr>
                <w:rFonts w:hint="default" w:ascii="Times New Roman" w:hAnsi="Times New Roman" w:cs="Times New Roman"/>
                <w:sz w:val="16"/>
                <w:szCs w:val="20"/>
              </w:rPr>
              <w:t xml:space="preserve"> </w:t>
            </w:r>
            <w:r>
              <w:rPr>
                <w:rFonts w:hint="default" w:ascii="Times New Roman" w:hAnsi="Times New Roman" w:cs="Times New Roman"/>
                <w:spacing w:val="-2"/>
                <w:sz w:val="20"/>
              </w:rPr>
              <w:t xml:space="preserve">Учить эмоционально воспринимать произведение, понимать </w:t>
            </w:r>
            <w:r>
              <w:rPr>
                <w:rFonts w:hint="default" w:ascii="Times New Roman" w:hAnsi="Times New Roman" w:cs="Times New Roman"/>
                <w:sz w:val="20"/>
              </w:rPr>
              <w:t>содержание, оценивать поступки героев с точки зрения нравственных</w:t>
            </w:r>
            <w:r>
              <w:rPr>
                <w:rFonts w:hint="default" w:ascii="Times New Roman" w:hAnsi="Times New Roman" w:cs="Times New Roman"/>
                <w:spacing w:val="-6"/>
                <w:sz w:val="20"/>
              </w:rPr>
              <w:t xml:space="preserve"> </w:t>
            </w:r>
            <w:r>
              <w:rPr>
                <w:rFonts w:hint="default" w:ascii="Times New Roman" w:hAnsi="Times New Roman" w:cs="Times New Roman"/>
                <w:sz w:val="20"/>
              </w:rPr>
              <w:t>норм.</w:t>
            </w:r>
            <w:r>
              <w:rPr>
                <w:rFonts w:hint="default" w:ascii="Times New Roman" w:hAnsi="Times New Roman" w:cs="Times New Roman"/>
                <w:spacing w:val="-6"/>
                <w:sz w:val="20"/>
              </w:rPr>
              <w:t xml:space="preserve"> </w:t>
            </w:r>
            <w:r>
              <w:rPr>
                <w:rFonts w:hint="default" w:ascii="Times New Roman" w:hAnsi="Times New Roman" w:cs="Times New Roman"/>
                <w:sz w:val="20"/>
              </w:rPr>
              <w:t>Продолжать</w:t>
            </w:r>
            <w:r>
              <w:rPr>
                <w:rFonts w:hint="default" w:ascii="Times New Roman" w:hAnsi="Times New Roman" w:cs="Times New Roman"/>
                <w:spacing w:val="-5"/>
                <w:sz w:val="20"/>
              </w:rPr>
              <w:t xml:space="preserve"> </w:t>
            </w:r>
            <w:r>
              <w:rPr>
                <w:rFonts w:hint="default" w:ascii="Times New Roman" w:hAnsi="Times New Roman" w:cs="Times New Roman"/>
                <w:sz w:val="20"/>
              </w:rPr>
              <w:t>знакомить</w:t>
            </w:r>
            <w:r>
              <w:rPr>
                <w:rFonts w:hint="default" w:ascii="Times New Roman" w:hAnsi="Times New Roman" w:cs="Times New Roman"/>
                <w:spacing w:val="-5"/>
                <w:sz w:val="20"/>
              </w:rPr>
              <w:t xml:space="preserve"> </w:t>
            </w:r>
            <w:r>
              <w:rPr>
                <w:rFonts w:hint="default" w:ascii="Times New Roman" w:hAnsi="Times New Roman" w:cs="Times New Roman"/>
                <w:sz w:val="20"/>
              </w:rPr>
              <w:t>с</w:t>
            </w:r>
            <w:r>
              <w:rPr>
                <w:rFonts w:hint="default" w:ascii="Times New Roman" w:hAnsi="Times New Roman" w:cs="Times New Roman"/>
                <w:spacing w:val="-7"/>
                <w:sz w:val="20"/>
              </w:rPr>
              <w:t xml:space="preserve"> </w:t>
            </w:r>
            <w:r>
              <w:rPr>
                <w:rFonts w:hint="default" w:ascii="Times New Roman" w:hAnsi="Times New Roman" w:cs="Times New Roman"/>
                <w:sz w:val="20"/>
              </w:rPr>
              <w:t>пословицами, приобщать к использованию их в речи. Развивать связную речь, внимание, память, воображение, творческие способ- ности. Воспитывать у детей представления о добре и зле, о справедливости</w:t>
            </w:r>
            <w:r>
              <w:rPr>
                <w:rFonts w:hint="default" w:ascii="Times New Roman" w:hAnsi="Times New Roman" w:cs="Times New Roman"/>
                <w:spacing w:val="-1"/>
                <w:sz w:val="20"/>
              </w:rPr>
              <w:t xml:space="preserve"> </w:t>
            </w:r>
            <w:r>
              <w:rPr>
                <w:rFonts w:hint="default" w:ascii="Times New Roman" w:hAnsi="Times New Roman" w:cs="Times New Roman"/>
                <w:sz w:val="20"/>
              </w:rPr>
              <w:t>и</w:t>
            </w:r>
            <w:r>
              <w:rPr>
                <w:rFonts w:hint="default" w:ascii="Times New Roman" w:hAnsi="Times New Roman" w:cs="Times New Roman"/>
                <w:spacing w:val="-1"/>
                <w:sz w:val="20"/>
              </w:rPr>
              <w:t xml:space="preserve"> </w:t>
            </w:r>
            <w:r>
              <w:rPr>
                <w:rFonts w:hint="default" w:ascii="Times New Roman" w:hAnsi="Times New Roman" w:cs="Times New Roman"/>
                <w:sz w:val="20"/>
              </w:rPr>
              <w:t>несправедливости,</w:t>
            </w:r>
            <w:r>
              <w:rPr>
                <w:rFonts w:hint="default" w:ascii="Times New Roman" w:hAnsi="Times New Roman" w:cs="Times New Roman"/>
                <w:spacing w:val="-2"/>
                <w:sz w:val="20"/>
              </w:rPr>
              <w:t xml:space="preserve"> </w:t>
            </w:r>
            <w:r>
              <w:rPr>
                <w:rFonts w:hint="default" w:ascii="Times New Roman" w:hAnsi="Times New Roman" w:cs="Times New Roman"/>
                <w:sz w:val="20"/>
              </w:rPr>
              <w:t>щедрости</w:t>
            </w:r>
            <w:r>
              <w:rPr>
                <w:rFonts w:hint="default" w:ascii="Times New Roman" w:hAnsi="Times New Roman" w:cs="Times New Roman"/>
                <w:spacing w:val="-1"/>
                <w:sz w:val="20"/>
              </w:rPr>
              <w:t xml:space="preserve"> </w:t>
            </w:r>
            <w:r>
              <w:rPr>
                <w:rFonts w:hint="default" w:ascii="Times New Roman" w:hAnsi="Times New Roman" w:cs="Times New Roman"/>
                <w:sz w:val="20"/>
              </w:rPr>
              <w:t>и</w:t>
            </w:r>
            <w:r>
              <w:rPr>
                <w:rFonts w:hint="default" w:ascii="Times New Roman" w:hAnsi="Times New Roman" w:cs="Times New Roman"/>
                <w:spacing w:val="-1"/>
                <w:sz w:val="20"/>
              </w:rPr>
              <w:t xml:space="preserve"> </w:t>
            </w:r>
            <w:r>
              <w:rPr>
                <w:rFonts w:hint="default" w:ascii="Times New Roman" w:hAnsi="Times New Roman" w:cs="Times New Roman"/>
                <w:sz w:val="20"/>
              </w:rPr>
              <w:t>жадности</w:t>
            </w:r>
          </w:p>
          <w:p w14:paraId="71F7FC0D">
            <w:pPr>
              <w:pStyle w:val="7"/>
              <w:spacing w:after="0" w:line="240" w:lineRule="auto"/>
              <w:rPr>
                <w:rFonts w:hint="default" w:ascii="Times New Roman" w:hAnsi="Times New Roman" w:eastAsia="Times New Roman" w:cs="Times New Roman"/>
                <w:sz w:val="20"/>
                <w:szCs w:val="20"/>
                <w:u w:val="single"/>
                <w:lang w:val="kk-KZ"/>
              </w:rPr>
            </w:pPr>
            <w:r>
              <w:rPr>
                <w:rFonts w:hint="default" w:ascii="Times New Roman" w:hAnsi="Times New Roman" w:eastAsia="Times New Roman" w:cs="Times New Roman"/>
                <w:sz w:val="20"/>
                <w:szCs w:val="20"/>
                <w:u w:val="single"/>
                <w:lang w:val="kk-KZ"/>
              </w:rPr>
              <w:t xml:space="preserve">Цель: </w:t>
            </w:r>
            <w:r>
              <w:rPr>
                <w:rFonts w:hint="default" w:ascii="Times New Roman" w:hAnsi="Times New Roman" w:eastAsia="Times New Roman" w:cs="Times New Roman"/>
                <w:sz w:val="20"/>
                <w:szCs w:val="20"/>
                <w:lang w:val="kk-KZ"/>
              </w:rPr>
              <w:t>формирование навыков пересказа сказки</w:t>
            </w:r>
          </w:p>
          <w:p w14:paraId="2797E876">
            <w:pPr>
              <w:pStyle w:val="7"/>
              <w:spacing w:after="0" w:line="240" w:lineRule="auto"/>
              <w:rPr>
                <w:rFonts w:hint="default" w:ascii="Times New Roman" w:hAnsi="Times New Roman" w:eastAsia="Times New Roman" w:cs="Times New Roman"/>
                <w:sz w:val="20"/>
                <w:szCs w:val="20"/>
                <w:lang w:val="kk-KZ"/>
              </w:rPr>
            </w:pPr>
          </w:p>
          <w:p w14:paraId="40426BB9">
            <w:pPr>
              <w:pStyle w:val="7"/>
              <w:tabs>
                <w:tab w:val="left" w:pos="142"/>
              </w:tabs>
              <w:spacing w:after="0" w:line="240" w:lineRule="auto"/>
              <w:ind w:right="13"/>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lang w:val="kk-KZ"/>
              </w:rPr>
              <w:t>Словарный минимум:</w:t>
            </w:r>
          </w:p>
          <w:p w14:paraId="428330EF">
            <w:pPr>
              <w:spacing w:after="0" w:line="240" w:lineRule="auto"/>
              <w:ind w:right="13"/>
              <w:jc w:val="both"/>
              <w:rPr>
                <w:rFonts w:hint="default" w:ascii="Times New Roman" w:hAnsi="Times New Roman" w:cs="Times New Roman"/>
                <w:sz w:val="20"/>
                <w:szCs w:val="20"/>
              </w:rPr>
            </w:pPr>
            <w:r>
              <w:rPr>
                <w:rFonts w:hint="default" w:ascii="Times New Roman" w:hAnsi="Times New Roman" w:cs="Times New Roman"/>
                <w:sz w:val="20"/>
                <w:szCs w:val="20"/>
              </w:rPr>
              <w:t>мать – ана, старшая сестра – әпке, младшая сестра – сіңілі, лес – орман, вода – су.</w:t>
            </w:r>
          </w:p>
          <w:p w14:paraId="77430E9C">
            <w:pPr>
              <w:pStyle w:val="7"/>
              <w:tabs>
                <w:tab w:val="left" w:pos="317"/>
              </w:tabs>
              <w:spacing w:after="0" w:line="240" w:lineRule="auto"/>
              <w:ind w:right="13"/>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Қазақ тілі***</w:t>
            </w:r>
          </w:p>
          <w:p w14:paraId="37519A58">
            <w:pPr>
              <w:pStyle w:val="17"/>
              <w:tabs>
                <w:tab w:val="left" w:pos="317"/>
              </w:tabs>
              <w:ind w:left="0" w:right="13"/>
              <w:rPr>
                <w:rFonts w:hint="default" w:ascii="Times New Roman" w:hAnsi="Times New Roman" w:cs="Times New Roman"/>
                <w:b/>
                <w:color w:val="FF0000"/>
                <w:sz w:val="20"/>
                <w:szCs w:val="20"/>
                <w:lang w:val="kk-KZ"/>
              </w:rPr>
            </w:pPr>
          </w:p>
          <w:p w14:paraId="52A37D40">
            <w:pPr>
              <w:tabs>
                <w:tab w:val="left" w:pos="317"/>
              </w:tabs>
              <w:spacing w:after="0" w:line="240" w:lineRule="auto"/>
              <w:ind w:right="13"/>
              <w:jc w:val="both"/>
              <w:rPr>
                <w:rFonts w:hint="default" w:ascii="Times New Roman" w:hAnsi="Times New Roman" w:cs="Times New Roman"/>
                <w:i/>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послушать</w:t>
            </w:r>
            <w:r>
              <w:rPr>
                <w:rFonts w:hint="default" w:ascii="Times New Roman" w:hAnsi="Times New Roman" w:cs="Times New Roman"/>
                <w:spacing w:val="9"/>
                <w:sz w:val="20"/>
                <w:szCs w:val="20"/>
              </w:rPr>
              <w:t xml:space="preserve"> </w:t>
            </w:r>
            <w:r>
              <w:rPr>
                <w:rFonts w:hint="default" w:ascii="Times New Roman" w:hAnsi="Times New Roman" w:cs="Times New Roman"/>
                <w:b/>
                <w:sz w:val="20"/>
                <w:szCs w:val="20"/>
              </w:rPr>
              <w:t>сказку</w:t>
            </w:r>
            <w:r>
              <w:rPr>
                <w:rFonts w:hint="default" w:ascii="Times New Roman" w:hAnsi="Times New Roman" w:cs="Times New Roman"/>
                <w:b/>
                <w:spacing w:val="7"/>
                <w:sz w:val="20"/>
                <w:szCs w:val="20"/>
              </w:rPr>
              <w:t xml:space="preserve"> </w:t>
            </w:r>
            <w:r>
              <w:rPr>
                <w:rFonts w:hint="default" w:ascii="Times New Roman" w:hAnsi="Times New Roman" w:cs="Times New Roman"/>
                <w:b/>
                <w:sz w:val="20"/>
                <w:szCs w:val="20"/>
              </w:rPr>
              <w:t>Ш.</w:t>
            </w:r>
            <w:r>
              <w:rPr>
                <w:rFonts w:hint="default" w:ascii="Times New Roman" w:hAnsi="Times New Roman" w:cs="Times New Roman"/>
                <w:b/>
                <w:spacing w:val="8"/>
                <w:sz w:val="20"/>
                <w:szCs w:val="20"/>
              </w:rPr>
              <w:t xml:space="preserve"> </w:t>
            </w:r>
            <w:r>
              <w:rPr>
                <w:rFonts w:hint="default" w:ascii="Times New Roman" w:hAnsi="Times New Roman" w:cs="Times New Roman"/>
                <w:b/>
                <w:sz w:val="20"/>
                <w:szCs w:val="20"/>
              </w:rPr>
              <w:t>Перро</w:t>
            </w:r>
            <w:r>
              <w:rPr>
                <w:rFonts w:hint="default" w:ascii="Times New Roman" w:hAnsi="Times New Roman" w:cs="Times New Roman"/>
                <w:b/>
                <w:spacing w:val="7"/>
                <w:sz w:val="20"/>
                <w:szCs w:val="20"/>
              </w:rPr>
              <w:t xml:space="preserve"> </w:t>
            </w:r>
            <w:r>
              <w:rPr>
                <w:rFonts w:hint="default" w:ascii="Times New Roman" w:hAnsi="Times New Roman" w:cs="Times New Roman"/>
                <w:b/>
                <w:sz w:val="20"/>
                <w:szCs w:val="20"/>
              </w:rPr>
              <w:t>«Подарки</w:t>
            </w:r>
            <w:r>
              <w:rPr>
                <w:rFonts w:hint="default" w:ascii="Times New Roman" w:hAnsi="Times New Roman" w:cs="Times New Roman"/>
                <w:b/>
                <w:spacing w:val="9"/>
                <w:sz w:val="20"/>
                <w:szCs w:val="20"/>
              </w:rPr>
              <w:t xml:space="preserve"> </w:t>
            </w:r>
            <w:r>
              <w:rPr>
                <w:rFonts w:hint="default" w:ascii="Times New Roman" w:hAnsi="Times New Roman" w:cs="Times New Roman"/>
                <w:b/>
                <w:sz w:val="20"/>
                <w:szCs w:val="20"/>
              </w:rPr>
              <w:t>феи»</w:t>
            </w:r>
            <w:r>
              <w:rPr>
                <w:rFonts w:hint="default" w:ascii="Times New Roman" w:hAnsi="Times New Roman" w:cs="Times New Roman"/>
                <w:b/>
                <w:spacing w:val="7"/>
                <w:sz w:val="20"/>
                <w:szCs w:val="20"/>
              </w:rPr>
              <w:t xml:space="preserve"> </w:t>
            </w:r>
          </w:p>
          <w:p w14:paraId="36C9F333">
            <w:pPr>
              <w:pStyle w:val="44"/>
              <w:tabs>
                <w:tab w:val="left" w:pos="317"/>
              </w:tabs>
              <w:ind w:left="0" w:right="13"/>
              <w:rPr>
                <w:rFonts w:hint="default" w:ascii="Times New Roman" w:hAnsi="Times New Roman" w:cs="Times New Roman"/>
                <w:sz w:val="20"/>
                <w:szCs w:val="20"/>
              </w:rPr>
            </w:pPr>
            <w:r>
              <w:rPr>
                <w:rFonts w:hint="default" w:ascii="Times New Roman" w:hAnsi="Times New Roman" w:cs="Times New Roman"/>
                <w:sz w:val="20"/>
                <w:szCs w:val="20"/>
              </w:rPr>
              <w:t>Беседа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содержанию.</w:t>
            </w:r>
          </w:p>
          <w:p w14:paraId="6C14DE7E">
            <w:pPr>
              <w:pStyle w:val="35"/>
              <w:numPr>
                <w:ilvl w:val="0"/>
                <w:numId w:val="124"/>
              </w:numPr>
              <w:tabs>
                <w:tab w:val="left" w:pos="317"/>
                <w:tab w:val="left" w:pos="1284"/>
              </w:tabs>
              <w:ind w:left="0" w:right="13" w:firstLine="0"/>
              <w:rPr>
                <w:rFonts w:hint="default" w:ascii="Times New Roman" w:hAnsi="Times New Roman" w:cs="Times New Roman"/>
                <w:sz w:val="20"/>
                <w:szCs w:val="20"/>
              </w:rPr>
            </w:pPr>
            <w:r>
              <w:rPr>
                <w:rFonts w:hint="default" w:ascii="Times New Roman" w:hAnsi="Times New Roman" w:cs="Times New Roman"/>
                <w:sz w:val="20"/>
                <w:szCs w:val="20"/>
              </w:rPr>
              <w:t>Как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называется</w:t>
            </w:r>
            <w:r>
              <w:rPr>
                <w:rFonts w:hint="default" w:ascii="Times New Roman" w:hAnsi="Times New Roman" w:cs="Times New Roman"/>
                <w:spacing w:val="-2"/>
                <w:sz w:val="20"/>
                <w:szCs w:val="20"/>
              </w:rPr>
              <w:t xml:space="preserve"> сказка?</w:t>
            </w:r>
          </w:p>
          <w:p w14:paraId="4CD28691">
            <w:pPr>
              <w:pStyle w:val="35"/>
              <w:numPr>
                <w:ilvl w:val="0"/>
                <w:numId w:val="124"/>
              </w:numPr>
              <w:tabs>
                <w:tab w:val="left" w:pos="317"/>
                <w:tab w:val="left" w:pos="1284"/>
              </w:tabs>
              <w:spacing w:before="1"/>
              <w:ind w:left="0" w:right="13" w:firstLine="0"/>
              <w:rPr>
                <w:rFonts w:hint="default" w:ascii="Times New Roman" w:hAnsi="Times New Roman" w:cs="Times New Roman"/>
                <w:sz w:val="20"/>
                <w:szCs w:val="20"/>
              </w:rPr>
            </w:pPr>
            <w:r>
              <w:rPr>
                <w:rFonts w:hint="default" w:ascii="Times New Roman" w:hAnsi="Times New Roman" w:cs="Times New Roman"/>
                <w:sz w:val="20"/>
                <w:szCs w:val="20"/>
              </w:rPr>
              <w:t>Кто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является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автором</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сказки?</w:t>
            </w:r>
          </w:p>
          <w:p w14:paraId="26024115">
            <w:pPr>
              <w:pStyle w:val="35"/>
              <w:numPr>
                <w:ilvl w:val="0"/>
                <w:numId w:val="124"/>
              </w:numPr>
              <w:tabs>
                <w:tab w:val="left" w:pos="317"/>
                <w:tab w:val="left" w:pos="1284"/>
              </w:tabs>
              <w:ind w:left="0" w:right="13" w:firstLine="0"/>
              <w:rPr>
                <w:rFonts w:hint="default" w:ascii="Times New Roman" w:hAnsi="Times New Roman" w:cs="Times New Roman"/>
                <w:sz w:val="20"/>
                <w:szCs w:val="20"/>
              </w:rPr>
            </w:pPr>
            <w:r>
              <w:rPr>
                <w:rFonts w:hint="default" w:ascii="Times New Roman" w:hAnsi="Times New Roman" w:cs="Times New Roman"/>
                <w:sz w:val="20"/>
                <w:szCs w:val="20"/>
              </w:rPr>
              <w:t>Кто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персонажей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понравился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больше</w:t>
            </w:r>
            <w:r>
              <w:rPr>
                <w:rFonts w:hint="default" w:ascii="Times New Roman" w:hAnsi="Times New Roman" w:cs="Times New Roman"/>
                <w:spacing w:val="-2"/>
                <w:sz w:val="20"/>
                <w:szCs w:val="20"/>
              </w:rPr>
              <w:t xml:space="preserve"> всех?</w:t>
            </w:r>
          </w:p>
          <w:p w14:paraId="5A35EBA4">
            <w:pPr>
              <w:pStyle w:val="35"/>
              <w:numPr>
                <w:ilvl w:val="0"/>
                <w:numId w:val="124"/>
              </w:numPr>
              <w:tabs>
                <w:tab w:val="left" w:pos="317"/>
                <w:tab w:val="left" w:pos="1284"/>
              </w:tabs>
              <w:ind w:left="0" w:right="13" w:firstLine="0"/>
              <w:rPr>
                <w:rFonts w:hint="default" w:ascii="Times New Roman" w:hAnsi="Times New Roman" w:cs="Times New Roman"/>
                <w:sz w:val="20"/>
                <w:szCs w:val="20"/>
              </w:rPr>
            </w:pPr>
            <w:r>
              <w:rPr>
                <w:rFonts w:hint="default" w:ascii="Times New Roman" w:hAnsi="Times New Roman" w:cs="Times New Roman"/>
                <w:sz w:val="20"/>
                <w:szCs w:val="20"/>
              </w:rPr>
              <w:t>Чем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отличались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девочки друг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от</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друга?</w:t>
            </w:r>
          </w:p>
          <w:p w14:paraId="0DAC2947">
            <w:pPr>
              <w:pStyle w:val="35"/>
              <w:numPr>
                <w:ilvl w:val="0"/>
                <w:numId w:val="124"/>
              </w:numPr>
              <w:tabs>
                <w:tab w:val="left" w:pos="317"/>
                <w:tab w:val="left" w:pos="1272"/>
              </w:tabs>
              <w:ind w:left="0" w:right="13" w:firstLine="0"/>
              <w:rPr>
                <w:rFonts w:hint="default" w:ascii="Times New Roman" w:hAnsi="Times New Roman" w:cs="Times New Roman"/>
                <w:sz w:val="20"/>
                <w:szCs w:val="20"/>
              </w:rPr>
            </w:pPr>
            <w:r>
              <w:rPr>
                <w:rFonts w:hint="default" w:ascii="Times New Roman" w:hAnsi="Times New Roman" w:cs="Times New Roman"/>
                <w:sz w:val="20"/>
                <w:szCs w:val="20"/>
              </w:rPr>
              <w:t>Какие</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использовать,</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чтобы</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представить</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себе</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образ</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старшей</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дочери?</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 xml:space="preserve">злая, жадная, ленивая, невоспитанная </w:t>
            </w:r>
            <w:r>
              <w:rPr>
                <w:rFonts w:hint="default" w:ascii="Times New Roman" w:hAnsi="Times New Roman" w:cs="Times New Roman"/>
                <w:sz w:val="20"/>
                <w:szCs w:val="20"/>
              </w:rPr>
              <w:t>и т.д.)</w:t>
            </w:r>
          </w:p>
          <w:p w14:paraId="3BE76E35">
            <w:pPr>
              <w:pStyle w:val="35"/>
              <w:numPr>
                <w:ilvl w:val="0"/>
                <w:numId w:val="124"/>
              </w:numPr>
              <w:tabs>
                <w:tab w:val="left" w:pos="317"/>
                <w:tab w:val="left" w:pos="1305"/>
              </w:tabs>
              <w:ind w:left="0" w:right="13" w:firstLine="0"/>
              <w:rPr>
                <w:rFonts w:hint="default" w:ascii="Times New Roman" w:hAnsi="Times New Roman" w:cs="Times New Roman"/>
                <w:sz w:val="20"/>
                <w:szCs w:val="20"/>
              </w:rPr>
            </w:pPr>
            <w:r>
              <w:rPr>
                <w:rFonts w:hint="default" w:ascii="Times New Roman" w:hAnsi="Times New Roman" w:cs="Times New Roman"/>
                <w:sz w:val="20"/>
                <w:szCs w:val="20"/>
              </w:rPr>
              <w:t>А</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какие</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использовать,</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чтобы</w:t>
            </w:r>
            <w:r>
              <w:rPr>
                <w:rFonts w:hint="default" w:ascii="Times New Roman" w:hAnsi="Times New Roman" w:cs="Times New Roman"/>
                <w:spacing w:val="20"/>
                <w:sz w:val="20"/>
                <w:szCs w:val="20"/>
              </w:rPr>
              <w:t xml:space="preserve"> </w:t>
            </w:r>
            <w:r>
              <w:rPr>
                <w:rFonts w:hint="default" w:ascii="Times New Roman" w:hAnsi="Times New Roman" w:cs="Times New Roman"/>
                <w:sz w:val="20"/>
                <w:szCs w:val="20"/>
              </w:rPr>
              <w:t>представить</w:t>
            </w:r>
            <w:r>
              <w:rPr>
                <w:rFonts w:hint="default" w:ascii="Times New Roman" w:hAnsi="Times New Roman" w:cs="Times New Roman"/>
                <w:spacing w:val="20"/>
                <w:sz w:val="20"/>
                <w:szCs w:val="20"/>
              </w:rPr>
              <w:t xml:space="preserve"> </w:t>
            </w:r>
            <w:r>
              <w:rPr>
                <w:rFonts w:hint="default" w:ascii="Times New Roman" w:hAnsi="Times New Roman" w:cs="Times New Roman"/>
                <w:sz w:val="20"/>
                <w:szCs w:val="20"/>
              </w:rPr>
              <w:t>себе</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образ</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младшей</w:t>
            </w:r>
            <w:r>
              <w:rPr>
                <w:rFonts w:hint="default" w:ascii="Times New Roman" w:hAnsi="Times New Roman" w:cs="Times New Roman"/>
                <w:spacing w:val="21"/>
                <w:sz w:val="20"/>
                <w:szCs w:val="20"/>
              </w:rPr>
              <w:t xml:space="preserve"> </w:t>
            </w:r>
            <w:r>
              <w:rPr>
                <w:rFonts w:hint="default" w:ascii="Times New Roman" w:hAnsi="Times New Roman" w:cs="Times New Roman"/>
                <w:spacing w:val="-2"/>
                <w:sz w:val="20"/>
                <w:szCs w:val="20"/>
              </w:rPr>
              <w:t>дочери?</w:t>
            </w:r>
          </w:p>
          <w:p w14:paraId="68AD06B3">
            <w:pPr>
              <w:tabs>
                <w:tab w:val="left" w:pos="317"/>
              </w:tabs>
              <w:spacing w:after="0" w:line="240" w:lineRule="auto"/>
              <w:ind w:right="13"/>
              <w:rPr>
                <w:rFonts w:hint="default" w:ascii="Times New Roman" w:hAnsi="Times New Roman" w:cs="Times New Roman"/>
                <w:sz w:val="20"/>
                <w:szCs w:val="20"/>
              </w:rPr>
            </w:pPr>
            <w:r>
              <w:rPr>
                <w:rFonts w:hint="default" w:ascii="Times New Roman" w:hAnsi="Times New Roman" w:cs="Times New Roman"/>
                <w:sz w:val="20"/>
                <w:szCs w:val="20"/>
              </w:rPr>
              <w:t>(</w:t>
            </w:r>
            <w:r>
              <w:rPr>
                <w:rFonts w:hint="default" w:ascii="Times New Roman" w:hAnsi="Times New Roman" w:cs="Times New Roman"/>
                <w:i/>
                <w:sz w:val="20"/>
                <w:szCs w:val="20"/>
              </w:rPr>
              <w:t>добрая,</w:t>
            </w:r>
            <w:r>
              <w:rPr>
                <w:rFonts w:hint="default" w:ascii="Times New Roman" w:hAnsi="Times New Roman" w:cs="Times New Roman"/>
                <w:i/>
                <w:spacing w:val="-4"/>
                <w:sz w:val="20"/>
                <w:szCs w:val="20"/>
              </w:rPr>
              <w:t xml:space="preserve"> </w:t>
            </w:r>
            <w:r>
              <w:rPr>
                <w:rFonts w:hint="default" w:ascii="Times New Roman" w:hAnsi="Times New Roman" w:cs="Times New Roman"/>
                <w:i/>
                <w:sz w:val="20"/>
                <w:szCs w:val="20"/>
              </w:rPr>
              <w:t>щедрая,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трудолюбивая,</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нежная,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послушная</w:t>
            </w:r>
            <w:r>
              <w:rPr>
                <w:rFonts w:hint="default" w:ascii="Times New Roman" w:hAnsi="Times New Roman" w:cs="Times New Roman"/>
                <w:i/>
                <w:spacing w:val="-3"/>
                <w:sz w:val="20"/>
                <w:szCs w:val="20"/>
              </w:rPr>
              <w:t xml:space="preserve"> </w:t>
            </w:r>
            <w:r>
              <w:rPr>
                <w:rFonts w:hint="default" w:ascii="Times New Roman" w:hAnsi="Times New Roman" w:cs="Times New Roman"/>
                <w:sz w:val="20"/>
                <w:szCs w:val="20"/>
              </w:rPr>
              <w:t xml:space="preserve">и </w:t>
            </w:r>
            <w:r>
              <w:rPr>
                <w:rFonts w:hint="default" w:ascii="Times New Roman" w:hAnsi="Times New Roman" w:cs="Times New Roman"/>
                <w:spacing w:val="-2"/>
                <w:sz w:val="20"/>
                <w:szCs w:val="20"/>
              </w:rPr>
              <w:t>т.д.)</w:t>
            </w:r>
          </w:p>
          <w:p w14:paraId="14C95AF2">
            <w:pPr>
              <w:pStyle w:val="35"/>
              <w:numPr>
                <w:ilvl w:val="0"/>
                <w:numId w:val="124"/>
              </w:numPr>
              <w:tabs>
                <w:tab w:val="left" w:pos="317"/>
                <w:tab w:val="left" w:pos="1276"/>
              </w:tabs>
              <w:ind w:left="0" w:right="13" w:firstLine="0"/>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сказать</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матери?</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она</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относилась</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старшей</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дочери,</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7"/>
                <w:sz w:val="20"/>
                <w:szCs w:val="20"/>
              </w:rPr>
              <w:t xml:space="preserve"> </w:t>
            </w:r>
            <w:r>
              <w:rPr>
                <w:rFonts w:hint="default" w:ascii="Times New Roman" w:hAnsi="Times New Roman" w:cs="Times New Roman"/>
                <w:spacing w:val="-2"/>
                <w:sz w:val="20"/>
                <w:szCs w:val="20"/>
              </w:rPr>
              <w:t>младшей?</w:t>
            </w:r>
          </w:p>
          <w:p w14:paraId="36697F75">
            <w:pPr>
              <w:pStyle w:val="35"/>
              <w:numPr>
                <w:ilvl w:val="0"/>
                <w:numId w:val="124"/>
              </w:numPr>
              <w:tabs>
                <w:tab w:val="left" w:pos="317"/>
                <w:tab w:val="left" w:pos="1284"/>
              </w:tabs>
              <w:ind w:left="0" w:right="13" w:firstLine="0"/>
              <w:rPr>
                <w:rFonts w:hint="default" w:ascii="Times New Roman" w:hAnsi="Times New Roman" w:cs="Times New Roman"/>
                <w:sz w:val="20"/>
                <w:szCs w:val="20"/>
              </w:rPr>
            </w:pPr>
            <w:r>
              <w:rPr>
                <w:rFonts w:hint="default" w:ascii="Times New Roman" w:hAnsi="Times New Roman" w:cs="Times New Roman"/>
                <w:sz w:val="20"/>
                <w:szCs w:val="20"/>
              </w:rPr>
              <w:t>Можно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сказать,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мама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была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доброй?</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Почему?</w:t>
            </w:r>
          </w:p>
          <w:p w14:paraId="4C061DEC">
            <w:pPr>
              <w:pStyle w:val="35"/>
              <w:numPr>
                <w:ilvl w:val="0"/>
                <w:numId w:val="124"/>
              </w:numPr>
              <w:tabs>
                <w:tab w:val="left" w:pos="317"/>
                <w:tab w:val="left" w:pos="1284"/>
              </w:tabs>
              <w:ind w:left="0" w:right="13" w:firstLine="0"/>
              <w:rPr>
                <w:rFonts w:hint="default" w:ascii="Times New Roman" w:hAnsi="Times New Roman" w:cs="Times New Roman"/>
                <w:sz w:val="20"/>
                <w:szCs w:val="20"/>
              </w:rPr>
            </w:pPr>
            <w:r>
              <w:rPr>
                <w:rFonts w:hint="default" w:ascii="Times New Roman" w:hAnsi="Times New Roman" w:cs="Times New Roman"/>
                <w:sz w:val="20"/>
                <w:szCs w:val="20"/>
              </w:rPr>
              <w:t>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сказать,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мама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была справедливой?</w:t>
            </w:r>
            <w:r>
              <w:rPr>
                <w:rFonts w:hint="default" w:ascii="Times New Roman" w:hAnsi="Times New Roman" w:cs="Times New Roman"/>
                <w:spacing w:val="-2"/>
                <w:sz w:val="20"/>
                <w:szCs w:val="20"/>
              </w:rPr>
              <w:t xml:space="preserve"> Почему?</w:t>
            </w:r>
          </w:p>
          <w:p w14:paraId="750DA7C2">
            <w:pPr>
              <w:pStyle w:val="35"/>
              <w:numPr>
                <w:ilvl w:val="0"/>
                <w:numId w:val="124"/>
              </w:numPr>
              <w:tabs>
                <w:tab w:val="left" w:pos="317"/>
                <w:tab w:val="left" w:pos="1284"/>
              </w:tabs>
              <w:ind w:left="0" w:right="13" w:firstLine="0"/>
              <w:rPr>
                <w:rFonts w:hint="default" w:ascii="Times New Roman" w:hAnsi="Times New Roman" w:cs="Times New Roman"/>
                <w:sz w:val="20"/>
                <w:szCs w:val="20"/>
              </w:rPr>
            </w:pPr>
            <w:r>
              <w:rPr>
                <w:rFonts w:hint="default" w:ascii="Times New Roman" w:hAnsi="Times New Roman" w:cs="Times New Roman"/>
                <w:sz w:val="20"/>
                <w:szCs w:val="20"/>
              </w:rPr>
              <w:t>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могли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сказать,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щедрой?</w:t>
            </w:r>
            <w:r>
              <w:rPr>
                <w:rFonts w:hint="default" w:ascii="Times New Roman" w:hAnsi="Times New Roman" w:cs="Times New Roman"/>
                <w:spacing w:val="-2"/>
                <w:sz w:val="20"/>
                <w:szCs w:val="20"/>
              </w:rPr>
              <w:t xml:space="preserve"> Почему?</w:t>
            </w:r>
          </w:p>
          <w:p w14:paraId="66434E73">
            <w:pPr>
              <w:pStyle w:val="35"/>
              <w:numPr>
                <w:ilvl w:val="0"/>
                <w:numId w:val="124"/>
              </w:numPr>
              <w:tabs>
                <w:tab w:val="left" w:pos="317"/>
                <w:tab w:val="left" w:pos="1312"/>
              </w:tabs>
              <w:ind w:left="0" w:right="13" w:firstLine="0"/>
              <w:rPr>
                <w:rFonts w:hint="default" w:ascii="Times New Roman" w:hAnsi="Times New Roman" w:cs="Times New Roman"/>
                <w:sz w:val="20"/>
                <w:szCs w:val="20"/>
              </w:rPr>
            </w:pPr>
            <w:r>
              <w:rPr>
                <w:rFonts w:hint="default" w:ascii="Times New Roman" w:hAnsi="Times New Roman" w:cs="Times New Roman"/>
                <w:sz w:val="20"/>
                <w:szCs w:val="20"/>
              </w:rPr>
              <w:t>Как вы думаете, правильно ли поступила фея, когда двум сестрам подарила разные</w:t>
            </w:r>
            <w:r>
              <w:rPr>
                <w:rFonts w:hint="default" w:ascii="Times New Roman" w:hAnsi="Times New Roman" w:cs="Times New Roman"/>
                <w:spacing w:val="80"/>
                <w:sz w:val="20"/>
                <w:szCs w:val="20"/>
              </w:rPr>
              <w:t xml:space="preserve"> </w:t>
            </w:r>
            <w:r>
              <w:rPr>
                <w:rFonts w:hint="default" w:ascii="Times New Roman" w:hAnsi="Times New Roman" w:cs="Times New Roman"/>
                <w:sz w:val="20"/>
                <w:szCs w:val="20"/>
              </w:rPr>
              <w:t>подарки? Почему?</w:t>
            </w:r>
          </w:p>
          <w:p w14:paraId="573B7693">
            <w:pPr>
              <w:pStyle w:val="35"/>
              <w:numPr>
                <w:ilvl w:val="0"/>
                <w:numId w:val="124"/>
              </w:numPr>
              <w:tabs>
                <w:tab w:val="left" w:pos="317"/>
                <w:tab w:val="left" w:pos="1284"/>
              </w:tabs>
              <w:ind w:left="0" w:right="13" w:firstLine="0"/>
              <w:rPr>
                <w:rFonts w:hint="default" w:ascii="Times New Roman" w:hAnsi="Times New Roman" w:cs="Times New Roman"/>
                <w:sz w:val="20"/>
                <w:szCs w:val="20"/>
              </w:rPr>
            </w:pPr>
            <w:r>
              <w:rPr>
                <w:rFonts w:hint="default" w:ascii="Times New Roman" w:hAnsi="Times New Roman" w:cs="Times New Roman"/>
                <w:sz w:val="20"/>
                <w:szCs w:val="20"/>
              </w:rPr>
              <w:t>За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сын короля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так сильно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полюбил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младшую</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сестричку?</w:t>
            </w:r>
          </w:p>
          <w:p w14:paraId="586B743C">
            <w:pPr>
              <w:pStyle w:val="35"/>
              <w:numPr>
                <w:ilvl w:val="0"/>
                <w:numId w:val="124"/>
              </w:numPr>
              <w:tabs>
                <w:tab w:val="left" w:pos="317"/>
                <w:tab w:val="left" w:pos="1284"/>
              </w:tabs>
              <w:ind w:left="0" w:right="13" w:firstLine="0"/>
              <w:rPr>
                <w:rFonts w:hint="default" w:ascii="Times New Roman" w:hAnsi="Times New Roman" w:cs="Times New Roman"/>
                <w:sz w:val="20"/>
                <w:szCs w:val="20"/>
              </w:rPr>
            </w:pPr>
            <w:r>
              <w:rPr>
                <w:rFonts w:hint="default" w:ascii="Times New Roman" w:hAnsi="Times New Roman" w:cs="Times New Roman"/>
                <w:sz w:val="20"/>
                <w:szCs w:val="20"/>
              </w:rPr>
              <w:t>Почему</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эта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сказка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 xml:space="preserve">называется </w:t>
            </w:r>
            <w:r>
              <w:rPr>
                <w:rFonts w:hint="default" w:ascii="Times New Roman" w:hAnsi="Times New Roman" w:cs="Times New Roman"/>
                <w:spacing w:val="-2"/>
                <w:sz w:val="20"/>
                <w:szCs w:val="20"/>
              </w:rPr>
              <w:t>волшебной?</w:t>
            </w:r>
          </w:p>
          <w:p w14:paraId="3595DA15">
            <w:pPr>
              <w:pStyle w:val="17"/>
              <w:tabs>
                <w:tab w:val="left" w:pos="317"/>
              </w:tabs>
              <w:ind w:left="0" w:right="13"/>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зачитывает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пословицы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добре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3"/>
                <w:sz w:val="20"/>
                <w:szCs w:val="20"/>
              </w:rPr>
              <w:t xml:space="preserve"> </w:t>
            </w:r>
            <w:r>
              <w:rPr>
                <w:rFonts w:hint="default" w:ascii="Times New Roman" w:hAnsi="Times New Roman" w:cs="Times New Roman"/>
                <w:spacing w:val="-4"/>
                <w:sz w:val="20"/>
                <w:szCs w:val="20"/>
              </w:rPr>
              <w:t>зле:</w:t>
            </w:r>
          </w:p>
          <w:p w14:paraId="76024734">
            <w:pPr>
              <w:pStyle w:val="17"/>
              <w:tabs>
                <w:tab w:val="left" w:pos="317"/>
              </w:tabs>
              <w:spacing w:before="60"/>
              <w:ind w:left="0" w:right="13"/>
              <w:rPr>
                <w:rFonts w:hint="default" w:ascii="Times New Roman" w:hAnsi="Times New Roman" w:cs="Times New Roman"/>
                <w:sz w:val="20"/>
                <w:szCs w:val="20"/>
              </w:rPr>
            </w:pPr>
            <w:r>
              <w:rPr>
                <w:rFonts w:hint="default" w:ascii="Times New Roman" w:hAnsi="Times New Roman" w:cs="Times New Roman"/>
                <w:sz w:val="20"/>
                <w:szCs w:val="20"/>
              </w:rPr>
              <w:t>Делай добро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и жди </w:t>
            </w:r>
            <w:r>
              <w:rPr>
                <w:rFonts w:hint="default" w:ascii="Times New Roman" w:hAnsi="Times New Roman" w:cs="Times New Roman"/>
                <w:spacing w:val="-2"/>
                <w:sz w:val="20"/>
                <w:szCs w:val="20"/>
              </w:rPr>
              <w:t>добра.</w:t>
            </w:r>
          </w:p>
          <w:p w14:paraId="19122FBE">
            <w:pPr>
              <w:pStyle w:val="17"/>
              <w:tabs>
                <w:tab w:val="left" w:pos="317"/>
              </w:tabs>
              <w:ind w:left="0" w:right="13"/>
              <w:rPr>
                <w:rFonts w:hint="default" w:ascii="Times New Roman" w:hAnsi="Times New Roman" w:cs="Times New Roman"/>
                <w:sz w:val="20"/>
                <w:szCs w:val="20"/>
              </w:rPr>
            </w:pPr>
            <w:r>
              <w:rPr>
                <w:rFonts w:hint="default" w:ascii="Times New Roman" w:hAnsi="Times New Roman" w:cs="Times New Roman"/>
                <w:sz w:val="20"/>
                <w:szCs w:val="20"/>
              </w:rPr>
              <w:t>Злой плачет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зависти,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добрый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от </w:t>
            </w:r>
            <w:r>
              <w:rPr>
                <w:rFonts w:hint="default" w:ascii="Times New Roman" w:hAnsi="Times New Roman" w:cs="Times New Roman"/>
                <w:spacing w:val="-2"/>
                <w:sz w:val="20"/>
                <w:szCs w:val="20"/>
              </w:rPr>
              <w:t>радости.</w:t>
            </w:r>
          </w:p>
          <w:p w14:paraId="28FB46AC">
            <w:pPr>
              <w:pStyle w:val="17"/>
              <w:tabs>
                <w:tab w:val="left" w:pos="317"/>
              </w:tabs>
              <w:spacing w:before="60"/>
              <w:ind w:left="0" w:right="13"/>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вместе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детьми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обсуждает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смысл,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заложенный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 xml:space="preserve">народной </w:t>
            </w:r>
            <w:r>
              <w:rPr>
                <w:rFonts w:hint="default" w:ascii="Times New Roman" w:hAnsi="Times New Roman" w:cs="Times New Roman"/>
                <w:spacing w:val="-2"/>
                <w:sz w:val="20"/>
                <w:szCs w:val="20"/>
              </w:rPr>
              <w:t>мудрости.</w:t>
            </w:r>
          </w:p>
          <w:p w14:paraId="448B3F16">
            <w:pPr>
              <w:pStyle w:val="44"/>
              <w:tabs>
                <w:tab w:val="left" w:pos="317"/>
              </w:tabs>
              <w:ind w:left="0" w:right="13"/>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раздаточным</w:t>
            </w:r>
            <w:r>
              <w:rPr>
                <w:rFonts w:hint="default" w:ascii="Times New Roman" w:hAnsi="Times New Roman" w:cs="Times New Roman"/>
                <w:spacing w:val="-3"/>
                <w:sz w:val="20"/>
                <w:szCs w:val="20"/>
              </w:rPr>
              <w:t xml:space="preserve"> </w:t>
            </w:r>
            <w:r>
              <w:rPr>
                <w:rFonts w:hint="default" w:ascii="Times New Roman" w:hAnsi="Times New Roman" w:cs="Times New Roman"/>
                <w:spacing w:val="-2"/>
                <w:sz w:val="20"/>
                <w:szCs w:val="20"/>
              </w:rPr>
              <w:t>материалом.</w:t>
            </w:r>
          </w:p>
          <w:p w14:paraId="6F464B4B">
            <w:pPr>
              <w:pStyle w:val="17"/>
              <w:tabs>
                <w:tab w:val="left" w:pos="317"/>
              </w:tabs>
              <w:ind w:left="0" w:right="13"/>
              <w:rPr>
                <w:rFonts w:hint="default" w:ascii="Times New Roman" w:hAnsi="Times New Roman" w:cs="Times New Roman"/>
                <w:sz w:val="20"/>
                <w:szCs w:val="20"/>
              </w:rPr>
            </w:pPr>
            <w:r>
              <w:rPr>
                <w:rFonts w:hint="default" w:ascii="Times New Roman" w:hAnsi="Times New Roman" w:cs="Times New Roman"/>
                <w:b/>
                <w:sz w:val="20"/>
                <w:szCs w:val="20"/>
              </w:rPr>
              <w:t xml:space="preserve">Задание 1. </w:t>
            </w:r>
            <w:r>
              <w:rPr>
                <w:rFonts w:hint="default" w:ascii="Times New Roman" w:hAnsi="Times New Roman" w:cs="Times New Roman"/>
                <w:sz w:val="20"/>
                <w:szCs w:val="20"/>
              </w:rPr>
              <w:t>Рассмотри картинку. Расскажи, что ответила девушка на просьбу женщины попить воды. Как фея отблагодарила девушку за ее доброту?</w:t>
            </w:r>
          </w:p>
          <w:p w14:paraId="6AF705A9">
            <w:pPr>
              <w:pStyle w:val="17"/>
              <w:tabs>
                <w:tab w:val="left" w:pos="317"/>
              </w:tabs>
              <w:ind w:left="0" w:right="13"/>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5"/>
                <w:sz w:val="20"/>
                <w:szCs w:val="20"/>
              </w:rPr>
              <w:t xml:space="preserve"> </w:t>
            </w:r>
            <w:r>
              <w:rPr>
                <w:rFonts w:hint="default" w:ascii="Times New Roman" w:hAnsi="Times New Roman" w:cs="Times New Roman"/>
                <w:b/>
                <w:sz w:val="20"/>
                <w:szCs w:val="20"/>
              </w:rPr>
              <w:t>2.</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Раскрась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лица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добрых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героев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сказки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цветными</w:t>
            </w:r>
            <w:r>
              <w:rPr>
                <w:rFonts w:hint="default" w:ascii="Times New Roman" w:hAnsi="Times New Roman" w:cs="Times New Roman"/>
                <w:spacing w:val="-2"/>
                <w:sz w:val="20"/>
                <w:szCs w:val="20"/>
              </w:rPr>
              <w:t xml:space="preserve"> карандашами.</w:t>
            </w:r>
          </w:p>
          <w:p w14:paraId="09E00BAA">
            <w:pPr>
              <w:pStyle w:val="17"/>
              <w:tabs>
                <w:tab w:val="left" w:pos="338"/>
                <w:tab w:val="left" w:pos="2181"/>
              </w:tabs>
              <w:spacing w:before="1"/>
              <w:ind w:left="0"/>
              <w:jc w:val="both"/>
              <w:rPr>
                <w:rFonts w:hint="default" w:ascii="Times New Roman" w:hAnsi="Times New Roman" w:cs="Times New Roman"/>
              </w:rPr>
            </w:pPr>
          </w:p>
          <w:p w14:paraId="3EF8253B">
            <w:pPr>
              <w:pStyle w:val="17"/>
              <w:tabs>
                <w:tab w:val="left" w:pos="337"/>
              </w:tabs>
              <w:ind w:left="0"/>
              <w:jc w:val="both"/>
              <w:rPr>
                <w:rFonts w:hint="default" w:ascii="Times New Roman" w:hAnsi="Times New Roman" w:cs="Times New Roman"/>
                <w:i/>
                <w:sz w:val="20"/>
                <w:szCs w:val="20"/>
                <w:lang w:val="kk-KZ"/>
              </w:rPr>
            </w:pPr>
          </w:p>
        </w:tc>
        <w:tc>
          <w:tcPr>
            <w:tcW w:w="2694" w:type="dxa"/>
          </w:tcPr>
          <w:p w14:paraId="41767C0E">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rPr>
              <w:t>1.Основы математики</w:t>
            </w:r>
          </w:p>
          <w:p w14:paraId="11EAD055">
            <w:pPr>
              <w:pStyle w:val="39"/>
              <w:ind w:right="93"/>
              <w:rPr>
                <w:rFonts w:hint="default" w:ascii="Times New Roman" w:hAnsi="Times New Roman" w:cs="Times New Roman"/>
                <w:b/>
                <w:sz w:val="20"/>
                <w:szCs w:val="24"/>
              </w:rPr>
            </w:pPr>
            <w:r>
              <w:rPr>
                <w:rFonts w:hint="default" w:ascii="Times New Roman" w:hAnsi="Times New Roman" w:cs="Times New Roman"/>
                <w:b/>
                <w:sz w:val="24"/>
                <w:szCs w:val="24"/>
                <w:lang w:val="ru-RU"/>
              </w:rPr>
              <w:t>Дни недели</w:t>
            </w:r>
            <w:r>
              <w:rPr>
                <w:rFonts w:hint="default" w:ascii="Times New Roman" w:hAnsi="Times New Roman" w:cs="Times New Roman"/>
                <w:b/>
                <w:sz w:val="20"/>
                <w:szCs w:val="24"/>
              </w:rPr>
              <w:t xml:space="preserve"> </w:t>
            </w:r>
          </w:p>
          <w:p w14:paraId="402C4629">
            <w:pPr>
              <w:pStyle w:val="39"/>
              <w:ind w:right="93"/>
              <w:rPr>
                <w:rFonts w:hint="default" w:ascii="Times New Roman" w:hAnsi="Times New Roman" w:cs="Times New Roman"/>
                <w:sz w:val="20"/>
                <w:szCs w:val="24"/>
              </w:rPr>
            </w:pPr>
            <w:r>
              <w:rPr>
                <w:rFonts w:hint="default" w:ascii="Times New Roman" w:hAnsi="Times New Roman" w:cs="Times New Roman"/>
                <w:b/>
                <w:sz w:val="20"/>
                <w:szCs w:val="24"/>
              </w:rPr>
              <w:t xml:space="preserve">Задачи: </w:t>
            </w:r>
            <w:r>
              <w:rPr>
                <w:rFonts w:hint="default" w:ascii="Times New Roman" w:hAnsi="Times New Roman" w:cs="Times New Roman"/>
                <w:sz w:val="20"/>
                <w:szCs w:val="24"/>
              </w:rPr>
              <w:t>учить последовательно называть дни недели; познакомить с</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понятиями вчера, сегодня, завтра, закреплять навыки количественного</w:t>
            </w:r>
            <w:r>
              <w:rPr>
                <w:rFonts w:hint="default" w:ascii="Times New Roman" w:hAnsi="Times New Roman" w:cs="Times New Roman"/>
                <w:spacing w:val="-57"/>
                <w:sz w:val="20"/>
                <w:szCs w:val="24"/>
              </w:rPr>
              <w:t xml:space="preserve"> </w:t>
            </w:r>
            <w:r>
              <w:rPr>
                <w:rFonts w:hint="default" w:ascii="Times New Roman" w:hAnsi="Times New Roman" w:cs="Times New Roman"/>
                <w:sz w:val="20"/>
                <w:szCs w:val="24"/>
              </w:rPr>
              <w:t>и</w:t>
            </w:r>
            <w:r>
              <w:rPr>
                <w:rFonts w:hint="default" w:ascii="Times New Roman" w:hAnsi="Times New Roman" w:cs="Times New Roman"/>
                <w:spacing w:val="39"/>
                <w:sz w:val="20"/>
                <w:szCs w:val="24"/>
              </w:rPr>
              <w:t xml:space="preserve"> </w:t>
            </w:r>
            <w:r>
              <w:rPr>
                <w:rFonts w:hint="default" w:ascii="Times New Roman" w:hAnsi="Times New Roman" w:cs="Times New Roman"/>
                <w:sz w:val="20"/>
                <w:szCs w:val="24"/>
              </w:rPr>
              <w:t>порядкового</w:t>
            </w:r>
            <w:r>
              <w:rPr>
                <w:rFonts w:hint="default" w:ascii="Times New Roman" w:hAnsi="Times New Roman" w:cs="Times New Roman"/>
                <w:spacing w:val="38"/>
                <w:sz w:val="20"/>
                <w:szCs w:val="24"/>
              </w:rPr>
              <w:t xml:space="preserve"> </w:t>
            </w:r>
            <w:r>
              <w:rPr>
                <w:rFonts w:hint="default" w:ascii="Times New Roman" w:hAnsi="Times New Roman" w:cs="Times New Roman"/>
                <w:sz w:val="20"/>
                <w:szCs w:val="24"/>
              </w:rPr>
              <w:t>счета.</w:t>
            </w:r>
            <w:r>
              <w:rPr>
                <w:rFonts w:hint="default" w:ascii="Times New Roman" w:hAnsi="Times New Roman" w:cs="Times New Roman"/>
                <w:spacing w:val="38"/>
                <w:sz w:val="20"/>
                <w:szCs w:val="24"/>
              </w:rPr>
              <w:t xml:space="preserve"> </w:t>
            </w:r>
            <w:r>
              <w:rPr>
                <w:rFonts w:hint="default" w:ascii="Times New Roman" w:hAnsi="Times New Roman" w:cs="Times New Roman"/>
                <w:sz w:val="20"/>
                <w:szCs w:val="24"/>
              </w:rPr>
              <w:t>Развивать</w:t>
            </w:r>
            <w:r>
              <w:rPr>
                <w:rFonts w:hint="default" w:ascii="Times New Roman" w:hAnsi="Times New Roman" w:cs="Times New Roman"/>
                <w:spacing w:val="39"/>
                <w:sz w:val="20"/>
                <w:szCs w:val="24"/>
              </w:rPr>
              <w:t xml:space="preserve"> </w:t>
            </w:r>
            <w:r>
              <w:rPr>
                <w:rFonts w:hint="default" w:ascii="Times New Roman" w:hAnsi="Times New Roman" w:cs="Times New Roman"/>
                <w:sz w:val="20"/>
                <w:szCs w:val="24"/>
              </w:rPr>
              <w:t>внимание,</w:t>
            </w:r>
            <w:r>
              <w:rPr>
                <w:rFonts w:hint="default" w:ascii="Times New Roman" w:hAnsi="Times New Roman" w:cs="Times New Roman"/>
                <w:spacing w:val="36"/>
                <w:sz w:val="20"/>
                <w:szCs w:val="24"/>
              </w:rPr>
              <w:t xml:space="preserve"> </w:t>
            </w:r>
            <w:r>
              <w:rPr>
                <w:rFonts w:hint="default" w:ascii="Times New Roman" w:hAnsi="Times New Roman" w:cs="Times New Roman"/>
                <w:sz w:val="20"/>
                <w:szCs w:val="24"/>
              </w:rPr>
              <w:t>память,</w:t>
            </w:r>
            <w:r>
              <w:rPr>
                <w:rFonts w:hint="default" w:ascii="Times New Roman" w:hAnsi="Times New Roman" w:cs="Times New Roman"/>
                <w:spacing w:val="38"/>
                <w:sz w:val="20"/>
                <w:szCs w:val="24"/>
              </w:rPr>
              <w:t xml:space="preserve"> </w:t>
            </w:r>
            <w:r>
              <w:rPr>
                <w:rFonts w:hint="default" w:ascii="Times New Roman" w:hAnsi="Times New Roman" w:cs="Times New Roman"/>
                <w:sz w:val="20"/>
                <w:szCs w:val="24"/>
              </w:rPr>
              <w:t>речь,</w:t>
            </w:r>
            <w:r>
              <w:rPr>
                <w:rFonts w:hint="default" w:ascii="Times New Roman" w:hAnsi="Times New Roman" w:cs="Times New Roman"/>
                <w:spacing w:val="38"/>
                <w:sz w:val="20"/>
                <w:szCs w:val="24"/>
              </w:rPr>
              <w:t xml:space="preserve"> </w:t>
            </w:r>
            <w:r>
              <w:rPr>
                <w:rFonts w:hint="default" w:ascii="Times New Roman" w:hAnsi="Times New Roman" w:cs="Times New Roman"/>
                <w:sz w:val="20"/>
                <w:szCs w:val="24"/>
              </w:rPr>
              <w:t>мелкую</w:t>
            </w:r>
          </w:p>
          <w:p w14:paraId="7D23A2F8">
            <w:pPr>
              <w:pStyle w:val="7"/>
              <w:spacing w:after="0" w:line="240" w:lineRule="auto"/>
              <w:rPr>
                <w:rFonts w:hint="default" w:ascii="Times New Roman" w:hAnsi="Times New Roman" w:cs="Times New Roman"/>
                <w:sz w:val="20"/>
                <w:lang w:val="kk-KZ"/>
              </w:rPr>
            </w:pPr>
            <w:r>
              <w:rPr>
                <w:rFonts w:hint="default" w:ascii="Times New Roman" w:hAnsi="Times New Roman" w:cs="Times New Roman"/>
                <w:sz w:val="20"/>
              </w:rPr>
              <w:t>моторику</w:t>
            </w:r>
            <w:r>
              <w:rPr>
                <w:rFonts w:hint="default" w:ascii="Times New Roman" w:hAnsi="Times New Roman" w:cs="Times New Roman"/>
                <w:spacing w:val="-2"/>
                <w:sz w:val="20"/>
              </w:rPr>
              <w:t xml:space="preserve"> </w:t>
            </w:r>
            <w:r>
              <w:rPr>
                <w:rFonts w:hint="default" w:ascii="Times New Roman" w:hAnsi="Times New Roman" w:cs="Times New Roman"/>
                <w:sz w:val="20"/>
              </w:rPr>
              <w:t>рук.</w:t>
            </w:r>
            <w:r>
              <w:rPr>
                <w:rFonts w:hint="default" w:ascii="Times New Roman" w:hAnsi="Times New Roman" w:cs="Times New Roman"/>
                <w:spacing w:val="-5"/>
                <w:sz w:val="20"/>
              </w:rPr>
              <w:t xml:space="preserve"> </w:t>
            </w:r>
            <w:r>
              <w:rPr>
                <w:rFonts w:hint="default" w:ascii="Times New Roman" w:hAnsi="Times New Roman" w:cs="Times New Roman"/>
                <w:sz w:val="20"/>
              </w:rPr>
              <w:t>Воспитывать</w:t>
            </w:r>
            <w:r>
              <w:rPr>
                <w:rFonts w:hint="default" w:ascii="Times New Roman" w:hAnsi="Times New Roman" w:cs="Times New Roman"/>
                <w:spacing w:val="-1"/>
                <w:sz w:val="20"/>
              </w:rPr>
              <w:t xml:space="preserve"> </w:t>
            </w:r>
            <w:r>
              <w:rPr>
                <w:rFonts w:hint="default" w:ascii="Times New Roman" w:hAnsi="Times New Roman" w:cs="Times New Roman"/>
                <w:sz w:val="20"/>
              </w:rPr>
              <w:t>самостоятельность</w:t>
            </w:r>
            <w:r>
              <w:rPr>
                <w:rFonts w:hint="default" w:ascii="Times New Roman" w:hAnsi="Times New Roman" w:cs="Times New Roman"/>
                <w:spacing w:val="-2"/>
                <w:sz w:val="20"/>
              </w:rPr>
              <w:t xml:space="preserve"> </w:t>
            </w:r>
            <w:r>
              <w:rPr>
                <w:rFonts w:hint="default" w:ascii="Times New Roman" w:hAnsi="Times New Roman" w:cs="Times New Roman"/>
                <w:sz w:val="20"/>
              </w:rPr>
              <w:t>и активность.</w:t>
            </w:r>
          </w:p>
          <w:p w14:paraId="037D9F91">
            <w:pPr>
              <w:pStyle w:val="7"/>
              <w:spacing w:after="0" w:line="240" w:lineRule="auto"/>
              <w:rPr>
                <w:rFonts w:hint="default" w:ascii="Times New Roman" w:hAnsi="Times New Roman" w:cs="Times New Roman"/>
                <w:sz w:val="20"/>
                <w:lang w:val="kk-KZ"/>
              </w:rPr>
            </w:pPr>
          </w:p>
          <w:p w14:paraId="5FD57359">
            <w:pPr>
              <w:pStyle w:val="7"/>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rPr>
              <w:t xml:space="preserve"> </w:t>
            </w:r>
            <w:r>
              <w:rPr>
                <w:rFonts w:hint="default" w:ascii="Times New Roman" w:hAnsi="Times New Roman" w:cs="Times New Roman"/>
                <w:sz w:val="20"/>
                <w:szCs w:val="20"/>
                <w:lang w:val="kk-KZ"/>
              </w:rPr>
              <w:t xml:space="preserve"> формировать знаний о днях недели</w:t>
            </w:r>
          </w:p>
          <w:p w14:paraId="0995FB17">
            <w:pPr>
              <w:pStyle w:val="7"/>
              <w:spacing w:after="0" w:line="240" w:lineRule="auto"/>
              <w:rPr>
                <w:rFonts w:hint="default" w:ascii="Times New Roman" w:hAnsi="Times New Roman" w:cs="Times New Roman"/>
                <w:sz w:val="20"/>
                <w:szCs w:val="20"/>
                <w:lang w:val="kk-KZ"/>
              </w:rPr>
            </w:pPr>
          </w:p>
          <w:p w14:paraId="2F0029E2">
            <w:pPr>
              <w:pStyle w:val="7"/>
              <w:spacing w:after="0" w:line="240" w:lineRule="auto"/>
              <w:rPr>
                <w:rFonts w:hint="default" w:ascii="Times New Roman" w:hAnsi="Times New Roman" w:eastAsia="Times New Roman" w:cs="Times New Roman"/>
                <w:b/>
                <w:sz w:val="20"/>
                <w:szCs w:val="20"/>
                <w:lang w:val="kk-KZ"/>
              </w:rPr>
            </w:pPr>
          </w:p>
          <w:p w14:paraId="185CA720">
            <w:pPr>
              <w:pStyle w:val="17"/>
              <w:tabs>
                <w:tab w:val="left" w:pos="330"/>
              </w:tabs>
              <w:ind w:left="0"/>
              <w:rPr>
                <w:rFonts w:hint="default" w:ascii="Times New Roman" w:hAnsi="Times New Roman" w:cs="Times New Roman"/>
                <w:b/>
                <w:sz w:val="20"/>
                <w:szCs w:val="20"/>
                <w:lang w:val="kk-KZ"/>
              </w:rPr>
            </w:pPr>
            <w:r>
              <w:rPr>
                <w:rFonts w:hint="default" w:ascii="Times New Roman" w:hAnsi="Times New Roman" w:cs="Times New Roman"/>
                <w:b/>
                <w:sz w:val="20"/>
                <w:szCs w:val="20"/>
                <w:lang w:val="kk-KZ"/>
              </w:rPr>
              <w:t>Словарный минимум:</w:t>
            </w:r>
          </w:p>
          <w:p w14:paraId="285522DE">
            <w:pPr>
              <w:spacing w:after="0"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t>дни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недели</w:t>
            </w:r>
            <w:r>
              <w:rPr>
                <w:rFonts w:hint="default" w:ascii="Times New Roman" w:hAnsi="Times New Roman" w:cs="Times New Roman"/>
                <w:sz w:val="20"/>
                <w:szCs w:val="20"/>
                <w:lang w:val="kk-KZ"/>
              </w:rPr>
              <w:t xml:space="preserve"> – апта күндері</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вчер</w:t>
            </w:r>
            <w:r>
              <w:rPr>
                <w:rFonts w:hint="default" w:ascii="Times New Roman" w:hAnsi="Times New Roman" w:cs="Times New Roman"/>
                <w:sz w:val="20"/>
                <w:szCs w:val="20"/>
                <w:lang w:val="kk-KZ"/>
              </w:rPr>
              <w:t>а - кеше</w:t>
            </w:r>
            <w:r>
              <w:rPr>
                <w:rFonts w:hint="default" w:ascii="Times New Roman" w:hAnsi="Times New Roman" w:cs="Times New Roman"/>
                <w:sz w:val="20"/>
                <w:szCs w:val="20"/>
              </w:rPr>
              <w:t>,</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сегодня</w:t>
            </w:r>
            <w:r>
              <w:rPr>
                <w:rFonts w:hint="default" w:ascii="Times New Roman" w:hAnsi="Times New Roman" w:cs="Times New Roman"/>
                <w:sz w:val="20"/>
                <w:szCs w:val="20"/>
                <w:lang w:val="kk-KZ"/>
              </w:rPr>
              <w:t xml:space="preserve"> - бүгін</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завтра</w:t>
            </w:r>
            <w:r>
              <w:rPr>
                <w:rFonts w:hint="default" w:ascii="Times New Roman" w:hAnsi="Times New Roman" w:cs="Times New Roman"/>
                <w:sz w:val="20"/>
                <w:szCs w:val="20"/>
                <w:lang w:val="kk-KZ"/>
              </w:rPr>
              <w:t xml:space="preserve"> - ертен</w:t>
            </w:r>
            <w:r>
              <w:rPr>
                <w:rFonts w:hint="default" w:ascii="Times New Roman" w:hAnsi="Times New Roman" w:cs="Times New Roman"/>
                <w:sz w:val="20"/>
                <w:szCs w:val="20"/>
              </w:rPr>
              <w:t>,</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сначала,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потом.</w:t>
            </w:r>
          </w:p>
          <w:p w14:paraId="0B2FF4EC">
            <w:pPr>
              <w:pStyle w:val="17"/>
              <w:tabs>
                <w:tab w:val="left" w:pos="330"/>
              </w:tabs>
              <w:ind w:left="0"/>
              <w:rPr>
                <w:rFonts w:hint="default" w:ascii="Times New Roman" w:hAnsi="Times New Roman" w:cs="Times New Roman"/>
                <w:b/>
                <w:color w:val="FF0000"/>
                <w:sz w:val="20"/>
                <w:szCs w:val="20"/>
                <w:lang w:val="kk-KZ"/>
              </w:rPr>
            </w:pPr>
            <w:r>
              <w:rPr>
                <w:rFonts w:hint="default" w:ascii="Times New Roman" w:hAnsi="Times New Roman" w:cs="Times New Roman"/>
                <w:b/>
                <w:color w:val="FF0000"/>
                <w:sz w:val="20"/>
                <w:szCs w:val="20"/>
                <w:lang w:val="kk-KZ"/>
              </w:rPr>
              <w:t>Қазақ тілі***</w:t>
            </w:r>
          </w:p>
          <w:p w14:paraId="2E0BCBFA">
            <w:pPr>
              <w:pStyle w:val="7"/>
              <w:spacing w:after="0" w:line="240" w:lineRule="auto"/>
              <w:rPr>
                <w:rFonts w:hint="default" w:ascii="Times New Roman" w:hAnsi="Times New Roman" w:eastAsia="Times New Roman" w:cs="Times New Roman"/>
                <w:b/>
                <w:sz w:val="20"/>
                <w:szCs w:val="20"/>
                <w:lang w:val="kk-KZ"/>
              </w:rPr>
            </w:pPr>
          </w:p>
          <w:p w14:paraId="3EC7ABAB">
            <w:pPr>
              <w:pStyle w:val="17"/>
              <w:spacing w:after="10"/>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послушать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стихотворение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«Дни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недели».</w:t>
            </w:r>
          </w:p>
          <w:p w14:paraId="47E94706">
            <w:pPr>
              <w:pStyle w:val="39"/>
              <w:rPr>
                <w:rFonts w:hint="default" w:ascii="Times New Roman" w:hAnsi="Times New Roman" w:cs="Times New Roman"/>
                <w:sz w:val="20"/>
                <w:szCs w:val="20"/>
              </w:rPr>
            </w:pPr>
            <w:r>
              <w:rPr>
                <w:rFonts w:hint="default" w:ascii="Times New Roman" w:hAnsi="Times New Roman" w:cs="Times New Roman"/>
                <w:sz w:val="20"/>
                <w:szCs w:val="20"/>
              </w:rPr>
              <w:t>В понедельник я стирала,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второй</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день</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подметала,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третий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пекла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калач,</w:t>
            </w:r>
          </w:p>
          <w:p w14:paraId="68299C46">
            <w:pPr>
              <w:pStyle w:val="17"/>
              <w:ind w:left="0"/>
              <w:rPr>
                <w:rFonts w:hint="default" w:ascii="Times New Roman" w:hAnsi="Times New Roman" w:cs="Times New Roman"/>
                <w:sz w:val="20"/>
                <w:szCs w:val="20"/>
                <w:lang w:val="kk-KZ"/>
              </w:rPr>
            </w:pPr>
            <w:r>
              <w:rPr>
                <w:rFonts w:hint="default" w:ascii="Times New Roman" w:hAnsi="Times New Roman" w:cs="Times New Roman"/>
                <w:sz w:val="20"/>
                <w:szCs w:val="20"/>
              </w:rPr>
              <w:t>Весь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четверг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искала мяч</w:t>
            </w:r>
          </w:p>
          <w:p w14:paraId="320E129F">
            <w:pPr>
              <w:pStyle w:val="39"/>
              <w:rPr>
                <w:rFonts w:hint="default" w:ascii="Times New Roman" w:hAnsi="Times New Roman" w:cs="Times New Roman"/>
                <w:sz w:val="20"/>
                <w:szCs w:val="20"/>
              </w:rPr>
            </w:pP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пятый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чашки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перемыла,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 в субботу торт купила.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Всех</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подружек</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выходной,</w:t>
            </w:r>
          </w:p>
          <w:p w14:paraId="3344929B">
            <w:pPr>
              <w:pStyle w:val="17"/>
              <w:ind w:left="0"/>
              <w:rPr>
                <w:rFonts w:hint="default" w:ascii="Times New Roman" w:hAnsi="Times New Roman" w:cs="Times New Roman"/>
                <w:sz w:val="20"/>
                <w:szCs w:val="20"/>
                <w:lang w:val="kk-KZ"/>
              </w:rPr>
            </w:pPr>
            <w:r>
              <w:rPr>
                <w:rFonts w:hint="default" w:ascii="Times New Roman" w:hAnsi="Times New Roman" w:cs="Times New Roman"/>
                <w:sz w:val="20"/>
                <w:szCs w:val="20"/>
              </w:rPr>
              <w:t>Позвала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 себе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домой.</w:t>
            </w:r>
          </w:p>
          <w:p w14:paraId="4E185A5B">
            <w:pPr>
              <w:pStyle w:val="17"/>
              <w:ind w:left="0"/>
              <w:rPr>
                <w:rFonts w:hint="default" w:ascii="Times New Roman" w:hAnsi="Times New Roman" w:cs="Times New Roman"/>
                <w:sz w:val="20"/>
                <w:szCs w:val="20"/>
              </w:rPr>
            </w:pP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чем стихотворение?</w:t>
            </w:r>
          </w:p>
          <w:p w14:paraId="424BD77B">
            <w:pPr>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Работа</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с</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раздаточным</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материалом</w:t>
            </w:r>
            <w:r>
              <w:rPr>
                <w:rFonts w:hint="default" w:ascii="Times New Roman" w:hAnsi="Times New Roman" w:cs="Times New Roman"/>
                <w:sz w:val="20"/>
                <w:szCs w:val="20"/>
              </w:rPr>
              <w:t>,</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лист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№19</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 лист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№11.</w:t>
            </w:r>
          </w:p>
          <w:p w14:paraId="027F0B10">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Педагог приглашает детей поиграть с братьями-гномами, живущими в домиках, которых зовут</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согласно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дням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недели: понедельник… воскресенье.</w:t>
            </w:r>
          </w:p>
          <w:p w14:paraId="152440B1">
            <w:pPr>
              <w:pStyle w:val="17"/>
              <w:spacing w:line="275" w:lineRule="exact"/>
              <w:ind w:left="0"/>
              <w:rPr>
                <w:rFonts w:hint="default" w:ascii="Times New Roman" w:hAnsi="Times New Roman" w:cs="Times New Roman"/>
                <w:sz w:val="20"/>
                <w:szCs w:val="20"/>
              </w:rPr>
            </w:pPr>
            <w:r>
              <w:rPr>
                <w:rFonts w:hint="default" w:ascii="Times New Roman" w:hAnsi="Times New Roman" w:cs="Times New Roman"/>
                <w:sz w:val="20"/>
                <w:szCs w:val="20"/>
              </w:rPr>
              <w:t>Предлагает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посчитать.</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Считают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гномов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(7).</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Повторяют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имена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хором.</w:t>
            </w:r>
          </w:p>
          <w:p w14:paraId="709ECB7F">
            <w:pPr>
              <w:pStyle w:val="17"/>
              <w:spacing w:line="275" w:lineRule="exact"/>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сообщает,</w:t>
            </w:r>
            <w:r>
              <w:rPr>
                <w:rFonts w:hint="default" w:ascii="Times New Roman" w:hAnsi="Times New Roman" w:cs="Times New Roman"/>
                <w:spacing w:val="7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68"/>
                <w:sz w:val="20"/>
                <w:szCs w:val="20"/>
              </w:rPr>
              <w:t xml:space="preserve"> </w:t>
            </w:r>
            <w:r>
              <w:rPr>
                <w:rFonts w:hint="default" w:ascii="Times New Roman" w:hAnsi="Times New Roman" w:cs="Times New Roman"/>
                <w:sz w:val="20"/>
                <w:szCs w:val="20"/>
              </w:rPr>
              <w:t>братья-дни</w:t>
            </w:r>
            <w:r>
              <w:rPr>
                <w:rFonts w:hint="default" w:ascii="Times New Roman" w:hAnsi="Times New Roman" w:cs="Times New Roman"/>
                <w:spacing w:val="69"/>
                <w:sz w:val="20"/>
                <w:szCs w:val="20"/>
              </w:rPr>
              <w:t xml:space="preserve"> </w:t>
            </w:r>
            <w:r>
              <w:rPr>
                <w:rFonts w:hint="default" w:ascii="Times New Roman" w:hAnsi="Times New Roman" w:cs="Times New Roman"/>
                <w:sz w:val="20"/>
                <w:szCs w:val="20"/>
              </w:rPr>
              <w:t>недели</w:t>
            </w:r>
            <w:r>
              <w:rPr>
                <w:rFonts w:hint="default" w:ascii="Times New Roman" w:hAnsi="Times New Roman" w:cs="Times New Roman"/>
                <w:spacing w:val="69"/>
                <w:sz w:val="20"/>
                <w:szCs w:val="20"/>
              </w:rPr>
              <w:t xml:space="preserve"> </w:t>
            </w:r>
            <w:r>
              <w:rPr>
                <w:rFonts w:hint="default" w:ascii="Times New Roman" w:hAnsi="Times New Roman" w:cs="Times New Roman"/>
                <w:sz w:val="20"/>
                <w:szCs w:val="20"/>
              </w:rPr>
              <w:t>всегда</w:t>
            </w:r>
            <w:r>
              <w:rPr>
                <w:rFonts w:hint="default" w:ascii="Times New Roman" w:hAnsi="Times New Roman" w:cs="Times New Roman"/>
                <w:spacing w:val="70"/>
                <w:sz w:val="20"/>
                <w:szCs w:val="20"/>
              </w:rPr>
              <w:t xml:space="preserve"> </w:t>
            </w:r>
            <w:r>
              <w:rPr>
                <w:rFonts w:hint="default" w:ascii="Times New Roman" w:hAnsi="Times New Roman" w:cs="Times New Roman"/>
                <w:sz w:val="20"/>
                <w:szCs w:val="20"/>
              </w:rPr>
              <w:t>ходят</w:t>
            </w:r>
            <w:r>
              <w:rPr>
                <w:rFonts w:hint="default" w:ascii="Times New Roman" w:hAnsi="Times New Roman" w:cs="Times New Roman"/>
                <w:spacing w:val="69"/>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68"/>
                <w:sz w:val="20"/>
                <w:szCs w:val="20"/>
              </w:rPr>
              <w:t xml:space="preserve"> </w:t>
            </w:r>
            <w:r>
              <w:rPr>
                <w:rFonts w:hint="default" w:ascii="Times New Roman" w:hAnsi="Times New Roman" w:cs="Times New Roman"/>
                <w:sz w:val="20"/>
                <w:szCs w:val="20"/>
              </w:rPr>
              <w:t>порядку:</w:t>
            </w:r>
            <w:r>
              <w:rPr>
                <w:rFonts w:hint="default" w:ascii="Times New Roman" w:hAnsi="Times New Roman" w:cs="Times New Roman"/>
                <w:spacing w:val="69"/>
                <w:sz w:val="20"/>
                <w:szCs w:val="20"/>
              </w:rPr>
              <w:t xml:space="preserve"> </w:t>
            </w:r>
            <w:r>
              <w:rPr>
                <w:rFonts w:hint="default" w:ascii="Times New Roman" w:hAnsi="Times New Roman" w:cs="Times New Roman"/>
                <w:sz w:val="20"/>
                <w:szCs w:val="20"/>
              </w:rPr>
              <w:t>первый</w:t>
            </w:r>
            <w:r>
              <w:rPr>
                <w:rFonts w:hint="default" w:ascii="Times New Roman" w:hAnsi="Times New Roman" w:cs="Times New Roman"/>
                <w:spacing w:val="69"/>
                <w:sz w:val="20"/>
                <w:szCs w:val="20"/>
              </w:rPr>
              <w:t xml:space="preserve"> </w:t>
            </w:r>
            <w:r>
              <w:rPr>
                <w:rFonts w:hint="default" w:ascii="Times New Roman" w:hAnsi="Times New Roman" w:cs="Times New Roman"/>
                <w:sz w:val="20"/>
                <w:szCs w:val="20"/>
              </w:rPr>
              <w:t>день</w:t>
            </w:r>
            <w:r>
              <w:rPr>
                <w:rFonts w:hint="default" w:ascii="Times New Roman" w:hAnsi="Times New Roman" w:cs="Times New Roman"/>
                <w:spacing w:val="69"/>
                <w:sz w:val="20"/>
                <w:szCs w:val="20"/>
              </w:rPr>
              <w:t xml:space="preserve"> </w:t>
            </w:r>
            <w:r>
              <w:rPr>
                <w:rFonts w:hint="default" w:ascii="Times New Roman" w:hAnsi="Times New Roman" w:cs="Times New Roman"/>
                <w:sz w:val="20"/>
                <w:szCs w:val="20"/>
              </w:rPr>
              <w:t>–</w:t>
            </w:r>
          </w:p>
          <w:p w14:paraId="25263FE7">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понедельник,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второй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вторник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 т.д.</w:t>
            </w:r>
          </w:p>
          <w:p w14:paraId="5C387597">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Затем педагог просит дать им порядковые номера, выставляет под ними карточку с</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цифрой от 1-7. 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повторяют названия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дней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недели.</w:t>
            </w:r>
          </w:p>
          <w:p w14:paraId="2ECF9A8B">
            <w:pPr>
              <w:pStyle w:val="43"/>
              <w:ind w:left="0"/>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«Назови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правильно».</w:t>
            </w:r>
          </w:p>
          <w:p w14:paraId="369A5298">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Педагог показывает цифры от 1 до 7. Дети называют дни недели.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Знакомство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понятиями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вчера,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сегодня, завтра.</w:t>
            </w:r>
          </w:p>
          <w:p w14:paraId="0A376DCE">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Педагог сообщает, мы научились называть дни недели, узнали, что дни недели ходят по</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порядку. Дни недели можно называть по-другому: день, который прошел – это вчера,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наступивший день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 сегодня, день,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который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еще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наступил – это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завтра.</w:t>
            </w:r>
          </w:p>
          <w:p w14:paraId="4DB78D7B">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Например,</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сегодня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день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недели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среда,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вчера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был</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вторник,</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завтра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будет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четверг.</w:t>
            </w:r>
          </w:p>
          <w:p w14:paraId="6335430F">
            <w:pPr>
              <w:pStyle w:val="43"/>
              <w:ind w:left="0"/>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рабочей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тетради.</w:t>
            </w:r>
          </w:p>
          <w:p w14:paraId="15B42062">
            <w:pPr>
              <w:pStyle w:val="17"/>
              <w:ind w:left="0"/>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№1.</w:t>
            </w:r>
            <w:r>
              <w:rPr>
                <w:rFonts w:hint="default" w:ascii="Times New Roman" w:hAnsi="Times New Roman" w:cs="Times New Roman"/>
                <w:b/>
                <w:spacing w:val="-4"/>
                <w:sz w:val="20"/>
                <w:szCs w:val="20"/>
              </w:rPr>
              <w:t xml:space="preserve"> </w:t>
            </w:r>
            <w:r>
              <w:rPr>
                <w:rFonts w:hint="default" w:ascii="Times New Roman" w:hAnsi="Times New Roman" w:cs="Times New Roman"/>
                <w:sz w:val="20"/>
                <w:szCs w:val="20"/>
              </w:rPr>
              <w:t>Рассмотри картинки.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Расскажи,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делала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девочка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каждый день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недели.</w:t>
            </w:r>
          </w:p>
          <w:p w14:paraId="54B788E7">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Педагог предлагает рассмотреть картинки. Рассказать, что делала девочка в каждый день</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недели.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действия девочки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 дням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недели.</w:t>
            </w:r>
          </w:p>
          <w:p w14:paraId="3F05242D">
            <w:pPr>
              <w:pStyle w:val="17"/>
              <w:ind w:left="0"/>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№2.</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Назови дни недели.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Рассели их</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домам.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Обведи номера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домов.</w:t>
            </w:r>
          </w:p>
          <w:p w14:paraId="4C740C2F">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повторяют</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дни</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недели,</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порядку,</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первый,</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второй…</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Считают,</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сколько</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домиков</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изображено на картинке. Называют, какой день недели в каком домике живет. Обводят номера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домов.</w:t>
            </w:r>
          </w:p>
          <w:p w14:paraId="0723D0E4">
            <w:pPr>
              <w:pStyle w:val="43"/>
              <w:ind w:left="0"/>
              <w:rPr>
                <w:rFonts w:hint="default" w:ascii="Times New Roman" w:hAnsi="Times New Roman" w:cs="Times New Roman"/>
                <w:b w:val="0"/>
                <w:sz w:val="20"/>
                <w:szCs w:val="20"/>
              </w:rPr>
            </w:pPr>
            <w:r>
              <w:rPr>
                <w:rFonts w:hint="default" w:ascii="Times New Roman" w:hAnsi="Times New Roman" w:cs="Times New Roman"/>
                <w:sz w:val="20"/>
                <w:szCs w:val="20"/>
              </w:rPr>
              <w:t>Дидактическая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игра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«Назови,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какой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день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недели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будет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завтра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(вчера)</w:t>
            </w:r>
            <w:r>
              <w:rPr>
                <w:rFonts w:hint="default" w:ascii="Times New Roman" w:hAnsi="Times New Roman" w:cs="Times New Roman"/>
                <w:spacing w:val="-3"/>
                <w:sz w:val="20"/>
                <w:szCs w:val="20"/>
              </w:rPr>
              <w:t xml:space="preserve"> </w:t>
            </w:r>
            <w:r>
              <w:rPr>
                <w:rFonts w:hint="default" w:ascii="Times New Roman" w:hAnsi="Times New Roman" w:cs="Times New Roman"/>
                <w:b w:val="0"/>
                <w:sz w:val="20"/>
                <w:szCs w:val="20"/>
              </w:rPr>
              <w:t>(с</w:t>
            </w:r>
            <w:r>
              <w:rPr>
                <w:rFonts w:hint="default" w:ascii="Times New Roman" w:hAnsi="Times New Roman" w:cs="Times New Roman"/>
                <w:b w:val="0"/>
                <w:spacing w:val="-3"/>
                <w:sz w:val="20"/>
                <w:szCs w:val="20"/>
              </w:rPr>
              <w:t xml:space="preserve"> </w:t>
            </w:r>
            <w:r>
              <w:rPr>
                <w:rFonts w:hint="default" w:ascii="Times New Roman" w:hAnsi="Times New Roman" w:cs="Times New Roman"/>
                <w:b w:val="0"/>
                <w:sz w:val="20"/>
                <w:szCs w:val="20"/>
              </w:rPr>
              <w:t>мячом).</w:t>
            </w:r>
          </w:p>
          <w:p w14:paraId="60300816">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Дети встают в круг. Ребенок бросает мяч, называет день недели. Второй ребенок должен</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поймать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мяч</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назвать,</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какой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день недели будет завтра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(был вчера).</w:t>
            </w:r>
          </w:p>
          <w:p w14:paraId="16DE0A1E">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Педагог предлагает отгадать загадку.</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небе, словно над рекой</w:t>
            </w:r>
          </w:p>
          <w:p w14:paraId="6DCD09AE">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Мост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сияет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красотой.</w:t>
            </w:r>
          </w:p>
          <w:p w14:paraId="48059961">
            <w:pPr>
              <w:pStyle w:val="17"/>
              <w:spacing w:before="73"/>
              <w:ind w:left="0"/>
              <w:rPr>
                <w:rFonts w:hint="default" w:ascii="Times New Roman" w:hAnsi="Times New Roman" w:cs="Times New Roman"/>
                <w:sz w:val="20"/>
                <w:szCs w:val="20"/>
              </w:rPr>
            </w:pPr>
            <w:r>
              <w:rPr>
                <w:rFonts w:hint="default" w:ascii="Times New Roman" w:hAnsi="Times New Roman" w:cs="Times New Roman"/>
                <w:sz w:val="20"/>
                <w:szCs w:val="20"/>
              </w:rPr>
              <w:t>Он возник после дождя,</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Удивляет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меня.</w:t>
            </w:r>
          </w:p>
          <w:p w14:paraId="6E61FE03">
            <w:pPr>
              <w:pStyle w:val="17"/>
              <w:ind w:left="0"/>
              <w:rPr>
                <w:rFonts w:hint="default" w:ascii="Times New Roman" w:hAnsi="Times New Roman" w:cs="Times New Roman"/>
                <w:sz w:val="20"/>
                <w:szCs w:val="20"/>
              </w:rPr>
            </w:pPr>
            <w:r>
              <w:rPr>
                <w:rFonts w:hint="default" w:ascii="Times New Roman" w:hAnsi="Times New Roman" w:cs="Times New Roman"/>
                <w:sz w:val="20"/>
                <w:szCs w:val="20"/>
              </w:rPr>
              <w:t>Разноцветный этот мост,</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ответ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тут</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прост?</w:t>
            </w:r>
          </w:p>
          <w:p w14:paraId="2745A447">
            <w:pPr>
              <w:spacing w:after="0" w:line="240" w:lineRule="auto"/>
              <w:rPr>
                <w:rFonts w:hint="default" w:ascii="Times New Roman" w:hAnsi="Times New Roman" w:cs="Times New Roman"/>
                <w:i/>
                <w:sz w:val="20"/>
                <w:szCs w:val="20"/>
              </w:rPr>
            </w:pPr>
            <w:r>
              <w:rPr>
                <w:rFonts w:hint="default" w:ascii="Times New Roman" w:hAnsi="Times New Roman" w:cs="Times New Roman"/>
                <w:i/>
                <w:sz w:val="20"/>
                <w:szCs w:val="20"/>
              </w:rPr>
              <w:t>(радуга)</w:t>
            </w:r>
          </w:p>
          <w:p w14:paraId="26540A71">
            <w:pPr>
              <w:pStyle w:val="17"/>
              <w:ind w:left="0"/>
              <w:rPr>
                <w:rFonts w:hint="default" w:ascii="Times New Roman" w:hAnsi="Times New Roman" w:cs="Times New Roman"/>
                <w:sz w:val="20"/>
                <w:szCs w:val="20"/>
              </w:rPr>
            </w:pPr>
            <w:r>
              <w:rPr>
                <w:rFonts w:hint="default" w:ascii="Times New Roman" w:hAnsi="Times New Roman" w:cs="Times New Roman"/>
                <w:sz w:val="20"/>
                <w:szCs w:val="20"/>
              </w:rPr>
              <w:t>–</w:t>
            </w:r>
            <w:r>
              <w:rPr>
                <w:rFonts w:hint="default" w:ascii="Times New Roman" w:hAnsi="Times New Roman" w:cs="Times New Roman"/>
                <w:spacing w:val="59"/>
                <w:sz w:val="20"/>
                <w:szCs w:val="20"/>
              </w:rPr>
              <w:t xml:space="preserve"> </w:t>
            </w:r>
            <w:r>
              <w:rPr>
                <w:rFonts w:hint="default" w:ascii="Times New Roman" w:hAnsi="Times New Roman" w:cs="Times New Roman"/>
                <w:sz w:val="20"/>
                <w:szCs w:val="20"/>
              </w:rPr>
              <w:t>Сколько цветов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 радуги?</w:t>
            </w:r>
          </w:p>
          <w:p w14:paraId="663AE9AC">
            <w:pPr>
              <w:pStyle w:val="17"/>
              <w:ind w:left="0"/>
              <w:rPr>
                <w:rFonts w:hint="default" w:ascii="Times New Roman" w:hAnsi="Times New Roman" w:cs="Times New Roman"/>
                <w:sz w:val="20"/>
                <w:szCs w:val="20"/>
              </w:rPr>
            </w:pPr>
            <w:r>
              <w:rPr>
                <w:rFonts w:hint="default" w:ascii="Times New Roman" w:hAnsi="Times New Roman" w:cs="Times New Roman"/>
                <w:sz w:val="20"/>
                <w:szCs w:val="20"/>
              </w:rPr>
              <w:t>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радуги тоже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семь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цветов,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 и дней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недели.</w:t>
            </w:r>
          </w:p>
          <w:p w14:paraId="05B11BB8">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Педагог вместе с детьми проговаривает фразу «Каждый охотник желает знать, где сидит</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фазан»,</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объясняет значение, 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первым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называет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цвета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радуги.</w:t>
            </w:r>
          </w:p>
          <w:p w14:paraId="5A2D18B1">
            <w:pPr>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№3.</w:t>
            </w:r>
            <w:r>
              <w:rPr>
                <w:rFonts w:hint="default" w:ascii="Times New Roman" w:hAnsi="Times New Roman" w:cs="Times New Roman"/>
                <w:b/>
                <w:spacing w:val="-4"/>
                <w:sz w:val="20"/>
                <w:szCs w:val="20"/>
              </w:rPr>
              <w:t xml:space="preserve"> </w:t>
            </w:r>
            <w:r>
              <w:rPr>
                <w:rFonts w:hint="default" w:ascii="Times New Roman" w:hAnsi="Times New Roman" w:cs="Times New Roman"/>
                <w:sz w:val="20"/>
                <w:szCs w:val="20"/>
              </w:rPr>
              <w:t>Раскрась дни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недели цветами радуги.</w:t>
            </w:r>
          </w:p>
          <w:p w14:paraId="67AFC2C8">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Дети называют цвета радуги. Отмечают, что их семь, как и дней недели. Затем раскрашивают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листы календаря – дни недели цветами радуги. Например, понедельник – первый день красный,</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второй – вторник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желтый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т.д.</w:t>
            </w:r>
          </w:p>
          <w:p w14:paraId="4C4BD55B">
            <w:pPr>
              <w:spacing w:before="1"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 xml:space="preserve">№4. </w:t>
            </w:r>
            <w:r>
              <w:rPr>
                <w:rFonts w:hint="default" w:ascii="Times New Roman" w:hAnsi="Times New Roman" w:cs="Times New Roman"/>
                <w:sz w:val="20"/>
                <w:szCs w:val="20"/>
              </w:rPr>
              <w:t>Обведи.</w:t>
            </w:r>
          </w:p>
          <w:p w14:paraId="49D5F257">
            <w:pPr>
              <w:pStyle w:val="7"/>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Педагог предлагает обвести по пунктиру. Напоминает о правилах посадки за столом, о</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соблюдении осанки, правильно держать карандаш.</w:t>
            </w:r>
          </w:p>
          <w:p w14:paraId="7BDF9D3D">
            <w:pPr>
              <w:pStyle w:val="7"/>
              <w:spacing w:after="0" w:line="240" w:lineRule="auto"/>
              <w:rPr>
                <w:rFonts w:hint="default" w:ascii="Times New Roman" w:hAnsi="Times New Roman" w:cs="Times New Roman"/>
                <w:sz w:val="20"/>
                <w:szCs w:val="20"/>
              </w:rPr>
            </w:pPr>
          </w:p>
          <w:p w14:paraId="6B83193B">
            <w:pPr>
              <w:pStyle w:val="17"/>
              <w:tabs>
                <w:tab w:val="left" w:pos="354"/>
              </w:tabs>
              <w:ind w:left="0"/>
              <w:jc w:val="both"/>
              <w:rPr>
                <w:rFonts w:hint="default" w:ascii="Times New Roman" w:hAnsi="Times New Roman" w:cs="Times New Roman"/>
              </w:rPr>
            </w:pPr>
            <w:r>
              <w:rPr>
                <w:rFonts w:hint="default" w:ascii="Times New Roman" w:hAnsi="Times New Roman" w:cs="Times New Roman"/>
                <w:sz w:val="20"/>
                <w:szCs w:val="20"/>
              </w:rPr>
              <w:t>.</w:t>
            </w:r>
          </w:p>
        </w:tc>
        <w:tc>
          <w:tcPr>
            <w:tcW w:w="2445" w:type="dxa"/>
          </w:tcPr>
          <w:p w14:paraId="0FDB1704">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0"/>
                <w:szCs w:val="20"/>
              </w:rPr>
            </w:pPr>
            <w:r>
              <w:rPr>
                <w:rFonts w:hint="default" w:ascii="Times New Roman" w:hAnsi="Times New Roman" w:eastAsia="Times New Roman" w:cs="Times New Roman"/>
                <w:b/>
                <w:color w:val="000000"/>
                <w:sz w:val="20"/>
                <w:szCs w:val="20"/>
              </w:rPr>
              <w:t>1.</w:t>
            </w:r>
            <w:r>
              <w:rPr>
                <w:rFonts w:hint="default" w:ascii="Times New Roman" w:hAnsi="Times New Roman" w:eastAsia="Times New Roman" w:cs="Times New Roman"/>
                <w:b/>
                <w:sz w:val="20"/>
                <w:szCs w:val="20"/>
              </w:rPr>
              <w:t xml:space="preserve"> О</w:t>
            </w:r>
            <w:r>
              <w:rPr>
                <w:rFonts w:hint="default" w:ascii="Times New Roman" w:hAnsi="Times New Roman" w:eastAsia="Times New Roman" w:cs="Times New Roman"/>
                <w:b/>
                <w:sz w:val="20"/>
                <w:szCs w:val="20"/>
                <w:lang w:val="kk-KZ"/>
              </w:rPr>
              <w:t>знакомление с окружающим миром</w:t>
            </w:r>
          </w:p>
          <w:p w14:paraId="2EE05D4F">
            <w:pPr>
              <w:pStyle w:val="39"/>
              <w:ind w:right="95"/>
              <w:rPr>
                <w:rFonts w:hint="default" w:ascii="Times New Roman" w:hAnsi="Times New Roman" w:cs="Times New Roman"/>
                <w:b/>
                <w:sz w:val="20"/>
                <w:szCs w:val="20"/>
                <w:u w:val="single"/>
              </w:rPr>
            </w:pPr>
            <w:r>
              <w:rPr>
                <w:rFonts w:hint="default" w:ascii="Times New Roman" w:hAnsi="Times New Roman" w:cs="Times New Roman"/>
                <w:b/>
                <w:sz w:val="20"/>
                <w:szCs w:val="20"/>
              </w:rPr>
              <w:t>Сезонные явления природы</w:t>
            </w:r>
            <w:r>
              <w:rPr>
                <w:rFonts w:hint="default" w:ascii="Times New Roman" w:hAnsi="Times New Roman" w:cs="Times New Roman"/>
                <w:b/>
                <w:sz w:val="20"/>
                <w:szCs w:val="20"/>
                <w:u w:val="single"/>
              </w:rPr>
              <w:t xml:space="preserve"> </w:t>
            </w:r>
          </w:p>
          <w:p w14:paraId="2E829810">
            <w:pPr>
              <w:pStyle w:val="39"/>
              <w:spacing w:before="1"/>
              <w:ind w:right="99"/>
              <w:rPr>
                <w:rFonts w:hint="default" w:ascii="Times New Roman" w:hAnsi="Times New Roman" w:cs="Times New Roman"/>
                <w:sz w:val="20"/>
                <w:szCs w:val="20"/>
              </w:rPr>
            </w:pPr>
            <w:r>
              <w:rPr>
                <w:rFonts w:hint="default" w:ascii="Times New Roman" w:hAnsi="Times New Roman" w:cs="Times New Roman"/>
                <w:sz w:val="20"/>
                <w:szCs w:val="20"/>
                <w:u w:val="single"/>
              </w:rPr>
              <w:t xml:space="preserve">Задачи: </w:t>
            </w:r>
            <w:r>
              <w:rPr>
                <w:rFonts w:hint="default" w:ascii="Times New Roman" w:hAnsi="Times New Roman" w:cs="Times New Roman"/>
                <w:sz w:val="20"/>
                <w:szCs w:val="20"/>
              </w:rPr>
              <w:t xml:space="preserve">   Формировать умение выявлять связи и зависимости живой и неживой природы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 ознакомлении с сезонными явлениями; расширять представления о природ-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ных явлениях в зависимости от времени года, обогащать знания о влиянии при-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родных</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явлений</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физическое</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эмоциональное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состояние</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человека;</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развивать</w:t>
            </w:r>
          </w:p>
          <w:p w14:paraId="4CC329BC">
            <w:pPr>
              <w:pStyle w:val="7"/>
              <w:tabs>
                <w:tab w:val="center" w:pos="351"/>
              </w:tabs>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rPr>
              <w:t>наблюдательность,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интерес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изучению</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природы.</w:t>
            </w:r>
          </w:p>
          <w:p w14:paraId="14FF4EED">
            <w:pPr>
              <w:pStyle w:val="7"/>
              <w:tabs>
                <w:tab w:val="center" w:pos="351"/>
              </w:tabs>
              <w:spacing w:after="0" w:line="240" w:lineRule="auto"/>
              <w:rPr>
                <w:rFonts w:hint="default" w:ascii="Times New Roman" w:hAnsi="Times New Roman" w:cs="Times New Roman"/>
                <w:color w:val="FF0000"/>
                <w:sz w:val="20"/>
                <w:szCs w:val="20"/>
                <w:lang w:val="kk-KZ"/>
              </w:rPr>
            </w:pPr>
            <w:r>
              <w:rPr>
                <w:rFonts w:hint="default" w:ascii="Times New Roman" w:hAnsi="Times New Roman" w:eastAsia="Times New Roman" w:cs="Times New Roman"/>
                <w:sz w:val="20"/>
                <w:szCs w:val="20"/>
                <w:u w:val="single"/>
                <w:lang w:val="kk-KZ"/>
              </w:rPr>
              <w:t xml:space="preserve">Цель:  </w:t>
            </w:r>
            <w:r>
              <w:rPr>
                <w:rFonts w:hint="default" w:ascii="Times New Roman" w:hAnsi="Times New Roman" w:eastAsia="Times New Roman" w:cs="Times New Roman"/>
                <w:sz w:val="20"/>
                <w:szCs w:val="20"/>
                <w:lang w:val="kk-KZ"/>
              </w:rPr>
              <w:t>формировать знания о сезонных явлениях природы</w:t>
            </w:r>
          </w:p>
          <w:p w14:paraId="10DAE4B8">
            <w:pPr>
              <w:pStyle w:val="34"/>
              <w:tabs>
                <w:tab w:val="center" w:pos="351"/>
              </w:tabs>
              <w:rPr>
                <w:rFonts w:hint="default" w:ascii="Times New Roman" w:hAnsi="Times New Roman" w:cs="Times New Roman"/>
                <w:b/>
                <w:sz w:val="20"/>
                <w:szCs w:val="20"/>
                <w:lang w:val="kk-KZ"/>
              </w:rPr>
            </w:pPr>
          </w:p>
          <w:p w14:paraId="46967AE5">
            <w:pPr>
              <w:spacing w:before="2" w:after="0" w:line="264" w:lineRule="exact"/>
              <w:jc w:val="both"/>
              <w:rPr>
                <w:rFonts w:hint="default" w:ascii="Times New Roman" w:hAnsi="Times New Roman" w:cs="Times New Roman"/>
                <w:sz w:val="20"/>
                <w:szCs w:val="20"/>
              </w:rPr>
            </w:pPr>
            <w:r>
              <w:rPr>
                <w:rFonts w:hint="default" w:ascii="Times New Roman" w:hAnsi="Times New Roman" w:cs="Times New Roman"/>
                <w:b/>
                <w:sz w:val="20"/>
                <w:szCs w:val="20"/>
                <w:lang w:val="kk-KZ"/>
              </w:rPr>
              <w:t xml:space="preserve">Словарный минимум: </w:t>
            </w:r>
            <w:r>
              <w:rPr>
                <w:rFonts w:hint="default" w:ascii="Times New Roman" w:hAnsi="Times New Roman" w:cs="Times New Roman"/>
                <w:sz w:val="20"/>
                <w:szCs w:val="20"/>
                <w:lang w:val="kk-KZ"/>
              </w:rPr>
              <w:t xml:space="preserve"> </w:t>
            </w:r>
            <w:r>
              <w:rPr>
                <w:rFonts w:hint="default" w:ascii="Times New Roman" w:hAnsi="Times New Roman" w:cs="Times New Roman"/>
                <w:w w:val="95"/>
                <w:sz w:val="20"/>
                <w:szCs w:val="20"/>
                <w:lang w:val="kk-KZ"/>
              </w:rPr>
              <w:t xml:space="preserve">  </w:t>
            </w:r>
            <w:r>
              <w:rPr>
                <w:rFonts w:hint="default" w:ascii="Times New Roman" w:hAnsi="Times New Roman" w:cs="Times New Roman"/>
                <w:w w:val="95"/>
                <w:sz w:val="20"/>
                <w:szCs w:val="20"/>
              </w:rPr>
              <w:t>явления</w:t>
            </w:r>
            <w:r>
              <w:rPr>
                <w:rFonts w:hint="default" w:ascii="Times New Roman" w:hAnsi="Times New Roman" w:cs="Times New Roman"/>
                <w:spacing w:val="48"/>
                <w:w w:val="95"/>
                <w:sz w:val="20"/>
                <w:szCs w:val="20"/>
              </w:rPr>
              <w:t xml:space="preserve"> </w:t>
            </w:r>
            <w:r>
              <w:rPr>
                <w:rFonts w:hint="default" w:ascii="Times New Roman" w:hAnsi="Times New Roman" w:cs="Times New Roman"/>
                <w:w w:val="95"/>
                <w:sz w:val="20"/>
                <w:szCs w:val="20"/>
              </w:rPr>
              <w:t>природы</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46"/>
                <w:w w:val="95"/>
                <w:sz w:val="20"/>
                <w:szCs w:val="20"/>
              </w:rPr>
              <w:t xml:space="preserve"> </w:t>
            </w:r>
            <w:r>
              <w:rPr>
                <w:rFonts w:hint="default" w:ascii="Times New Roman" w:hAnsi="Times New Roman" w:cs="Times New Roman"/>
                <w:w w:val="95"/>
                <w:sz w:val="20"/>
                <w:szCs w:val="20"/>
              </w:rPr>
              <w:t>табиғат</w:t>
            </w:r>
            <w:r>
              <w:rPr>
                <w:rFonts w:hint="default" w:ascii="Times New Roman" w:hAnsi="Times New Roman" w:cs="Times New Roman"/>
                <w:spacing w:val="48"/>
                <w:w w:val="95"/>
                <w:sz w:val="20"/>
                <w:szCs w:val="20"/>
              </w:rPr>
              <w:t xml:space="preserve"> </w:t>
            </w:r>
            <w:r>
              <w:rPr>
                <w:rFonts w:hint="default" w:ascii="Times New Roman" w:hAnsi="Times New Roman" w:cs="Times New Roman"/>
                <w:w w:val="95"/>
                <w:sz w:val="20"/>
                <w:szCs w:val="20"/>
              </w:rPr>
              <w:t>құбылыстары,</w:t>
            </w:r>
            <w:r>
              <w:rPr>
                <w:rFonts w:hint="default" w:ascii="Times New Roman" w:hAnsi="Times New Roman" w:cs="Times New Roman"/>
                <w:spacing w:val="44"/>
                <w:w w:val="95"/>
                <w:sz w:val="20"/>
                <w:szCs w:val="20"/>
              </w:rPr>
              <w:t xml:space="preserve"> </w:t>
            </w:r>
            <w:r>
              <w:rPr>
                <w:rFonts w:hint="default" w:ascii="Times New Roman" w:hAnsi="Times New Roman" w:cs="Times New Roman"/>
                <w:w w:val="95"/>
                <w:sz w:val="20"/>
                <w:szCs w:val="20"/>
              </w:rPr>
              <w:t>ветер</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46"/>
                <w:w w:val="95"/>
                <w:sz w:val="20"/>
                <w:szCs w:val="20"/>
              </w:rPr>
              <w:t xml:space="preserve"> </w:t>
            </w:r>
            <w:r>
              <w:rPr>
                <w:rFonts w:hint="default" w:ascii="Times New Roman" w:hAnsi="Times New Roman" w:cs="Times New Roman"/>
                <w:w w:val="95"/>
                <w:sz w:val="20"/>
                <w:szCs w:val="20"/>
              </w:rPr>
              <w:t>жел,</w:t>
            </w:r>
            <w:r>
              <w:rPr>
                <w:rFonts w:hint="default" w:ascii="Times New Roman" w:hAnsi="Times New Roman" w:cs="Times New Roman"/>
                <w:spacing w:val="49"/>
                <w:w w:val="95"/>
                <w:sz w:val="20"/>
                <w:szCs w:val="20"/>
              </w:rPr>
              <w:t xml:space="preserve"> </w:t>
            </w:r>
            <w:r>
              <w:rPr>
                <w:rFonts w:hint="default" w:ascii="Times New Roman" w:hAnsi="Times New Roman" w:cs="Times New Roman"/>
                <w:w w:val="95"/>
                <w:sz w:val="20"/>
                <w:szCs w:val="20"/>
              </w:rPr>
              <w:t>град</w:t>
            </w:r>
            <w:r>
              <w:rPr>
                <w:rFonts w:hint="default" w:ascii="Times New Roman" w:hAnsi="Times New Roman" w:cs="Times New Roman"/>
                <w:spacing w:val="47"/>
                <w:w w:val="95"/>
                <w:sz w:val="20"/>
                <w:szCs w:val="20"/>
              </w:rPr>
              <w:t xml:space="preserve"> </w:t>
            </w:r>
            <w:r>
              <w:rPr>
                <w:rFonts w:hint="default" w:ascii="Times New Roman" w:hAnsi="Times New Roman" w:cs="Times New Roman"/>
                <w:w w:val="95"/>
                <w:sz w:val="20"/>
                <w:szCs w:val="20"/>
              </w:rPr>
              <w:t>–</w:t>
            </w:r>
          </w:p>
          <w:p w14:paraId="18C9B4F8">
            <w:pPr>
              <w:pStyle w:val="17"/>
              <w:spacing w:line="264" w:lineRule="exact"/>
              <w:ind w:left="0"/>
              <w:jc w:val="both"/>
              <w:rPr>
                <w:rFonts w:hint="default" w:ascii="Times New Roman" w:hAnsi="Times New Roman" w:cs="Times New Roman"/>
                <w:sz w:val="20"/>
                <w:szCs w:val="20"/>
                <w:lang w:val="kk-KZ"/>
              </w:rPr>
            </w:pPr>
            <w:r>
              <w:rPr>
                <w:rFonts w:hint="default" w:ascii="Times New Roman" w:hAnsi="Times New Roman" w:cs="Times New Roman"/>
                <w:w w:val="95"/>
                <w:sz w:val="20"/>
                <w:szCs w:val="20"/>
              </w:rPr>
              <w:t>бұршақ,</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дождь</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жаңбыр,</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лето</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жаз,</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весна</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көктем,</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осень –</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күз, зима</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қыс.</w:t>
            </w:r>
          </w:p>
          <w:p w14:paraId="58144736">
            <w:pPr>
              <w:pStyle w:val="34"/>
              <w:tabs>
                <w:tab w:val="left" w:pos="317"/>
                <w:tab w:val="left" w:pos="353"/>
              </w:tabs>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Қазақ тілі***</w:t>
            </w:r>
          </w:p>
          <w:p w14:paraId="7FACE5D0">
            <w:pPr>
              <w:tabs>
                <w:tab w:val="left" w:pos="317"/>
                <w:tab w:val="left" w:pos="353"/>
              </w:tabs>
              <w:spacing w:after="0" w:line="264" w:lineRule="exact"/>
              <w:rPr>
                <w:rFonts w:hint="default" w:ascii="Times New Roman" w:hAnsi="Times New Roman" w:eastAsia="Times New Roman" w:cs="Times New Roman"/>
                <w:color w:val="FF0000"/>
                <w:sz w:val="20"/>
                <w:szCs w:val="20"/>
                <w:lang w:val="kk-KZ"/>
              </w:rPr>
            </w:pPr>
          </w:p>
          <w:p w14:paraId="67360DD1">
            <w:pPr>
              <w:pStyle w:val="44"/>
              <w:tabs>
                <w:tab w:val="left" w:pos="353"/>
              </w:tabs>
              <w:spacing w:before="55" w:line="530" w:lineRule="exact"/>
              <w:ind w:left="0"/>
              <w:rPr>
                <w:rFonts w:hint="default" w:ascii="Times New Roman" w:hAnsi="Times New Roman" w:cs="Times New Roman"/>
                <w:sz w:val="20"/>
                <w:szCs w:val="20"/>
              </w:rPr>
            </w:pPr>
            <w:r>
              <w:rPr>
                <w:rFonts w:hint="default" w:ascii="Times New Roman" w:hAnsi="Times New Roman" w:cs="Times New Roman"/>
                <w:sz w:val="20"/>
                <w:szCs w:val="20"/>
              </w:rPr>
              <w:t>Организация</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игры</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«Когда</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бывает?».</w:t>
            </w:r>
          </w:p>
          <w:p w14:paraId="3848E50E">
            <w:pPr>
              <w:pStyle w:val="17"/>
              <w:tabs>
                <w:tab w:val="left" w:pos="353"/>
              </w:tabs>
              <w:spacing w:line="208" w:lineRule="exact"/>
              <w:ind w:left="0"/>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становятся</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круг.</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называние</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педагогом</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явления</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отвечают,</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какому</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времени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года</w:t>
            </w:r>
          </w:p>
          <w:p w14:paraId="69B7ADED">
            <w:pPr>
              <w:pStyle w:val="17"/>
              <w:tabs>
                <w:tab w:val="left" w:pos="353"/>
              </w:tabs>
              <w:spacing w:line="264" w:lineRule="exact"/>
              <w:ind w:left="0"/>
              <w:rPr>
                <w:rFonts w:hint="default" w:ascii="Times New Roman" w:hAnsi="Times New Roman" w:cs="Times New Roman"/>
                <w:sz w:val="20"/>
                <w:szCs w:val="20"/>
              </w:rPr>
            </w:pPr>
            <w:r>
              <w:rPr>
                <w:rFonts w:hint="default" w:ascii="Times New Roman" w:hAnsi="Times New Roman" w:cs="Times New Roman"/>
                <w:sz w:val="20"/>
                <w:szCs w:val="20"/>
              </w:rPr>
              <w:t>относится:</w:t>
            </w:r>
          </w:p>
          <w:p w14:paraId="5C2E0471">
            <w:pPr>
              <w:pStyle w:val="35"/>
              <w:numPr>
                <w:ilvl w:val="0"/>
                <w:numId w:val="125"/>
              </w:numPr>
              <w:tabs>
                <w:tab w:val="left" w:pos="353"/>
                <w:tab w:val="left" w:pos="922"/>
              </w:tabs>
              <w:spacing w:line="264" w:lineRule="exact"/>
              <w:ind w:left="0" w:firstLine="0"/>
              <w:rPr>
                <w:rFonts w:hint="default" w:ascii="Times New Roman" w:hAnsi="Times New Roman" w:cs="Times New Roman"/>
                <w:sz w:val="20"/>
                <w:szCs w:val="20"/>
              </w:rPr>
            </w:pPr>
            <w:r>
              <w:rPr>
                <w:rFonts w:hint="default" w:ascii="Times New Roman" w:hAnsi="Times New Roman" w:cs="Times New Roman"/>
                <w:w w:val="95"/>
                <w:sz w:val="20"/>
                <w:szCs w:val="20"/>
              </w:rPr>
              <w:t>появляются</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проталины</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i/>
                <w:w w:val="95"/>
                <w:sz w:val="20"/>
                <w:szCs w:val="20"/>
              </w:rPr>
              <w:t>весной</w:t>
            </w:r>
            <w:r>
              <w:rPr>
                <w:rFonts w:hint="default" w:ascii="Times New Roman" w:hAnsi="Times New Roman" w:cs="Times New Roman"/>
                <w:w w:val="95"/>
                <w:sz w:val="20"/>
                <w:szCs w:val="20"/>
              </w:rPr>
              <w:t>);</w:t>
            </w:r>
          </w:p>
          <w:p w14:paraId="0FC64B19">
            <w:pPr>
              <w:pStyle w:val="35"/>
              <w:numPr>
                <w:ilvl w:val="0"/>
                <w:numId w:val="125"/>
              </w:numPr>
              <w:tabs>
                <w:tab w:val="left" w:pos="353"/>
                <w:tab w:val="left" w:pos="923"/>
              </w:tabs>
              <w:spacing w:line="264" w:lineRule="exact"/>
              <w:ind w:left="0" w:firstLine="0"/>
              <w:rPr>
                <w:rFonts w:hint="default" w:ascii="Times New Roman" w:hAnsi="Times New Roman" w:cs="Times New Roman"/>
                <w:sz w:val="20"/>
                <w:szCs w:val="20"/>
              </w:rPr>
            </w:pPr>
            <w:r>
              <w:rPr>
                <w:rFonts w:hint="default" w:ascii="Times New Roman" w:hAnsi="Times New Roman" w:cs="Times New Roman"/>
                <w:w w:val="95"/>
                <w:sz w:val="20"/>
                <w:szCs w:val="20"/>
              </w:rPr>
              <w:t>можно</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загорать</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i/>
                <w:w w:val="95"/>
                <w:sz w:val="20"/>
                <w:szCs w:val="20"/>
              </w:rPr>
              <w:t>летом</w:t>
            </w:r>
            <w:r>
              <w:rPr>
                <w:rFonts w:hint="default" w:ascii="Times New Roman" w:hAnsi="Times New Roman" w:cs="Times New Roman"/>
                <w:w w:val="95"/>
                <w:sz w:val="20"/>
                <w:szCs w:val="20"/>
              </w:rPr>
              <w:t>);</w:t>
            </w:r>
          </w:p>
          <w:p w14:paraId="16478C84">
            <w:pPr>
              <w:pStyle w:val="35"/>
              <w:numPr>
                <w:ilvl w:val="0"/>
                <w:numId w:val="125"/>
              </w:numPr>
              <w:tabs>
                <w:tab w:val="left" w:pos="353"/>
                <w:tab w:val="left" w:pos="923"/>
              </w:tabs>
              <w:spacing w:before="1" w:line="264" w:lineRule="exact"/>
              <w:ind w:left="0" w:firstLine="0"/>
              <w:rPr>
                <w:rFonts w:hint="default" w:ascii="Times New Roman" w:hAnsi="Times New Roman" w:cs="Times New Roman"/>
                <w:sz w:val="20"/>
                <w:szCs w:val="20"/>
              </w:rPr>
            </w:pPr>
            <w:r>
              <w:rPr>
                <w:rFonts w:hint="default" w:ascii="Times New Roman" w:hAnsi="Times New Roman" w:cs="Times New Roman"/>
                <w:w w:val="95"/>
                <w:sz w:val="20"/>
                <w:szCs w:val="20"/>
              </w:rPr>
              <w:t>строим</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горку</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i/>
                <w:w w:val="95"/>
                <w:sz w:val="20"/>
                <w:szCs w:val="20"/>
              </w:rPr>
              <w:t>зимой</w:t>
            </w:r>
            <w:r>
              <w:rPr>
                <w:rFonts w:hint="default" w:ascii="Times New Roman" w:hAnsi="Times New Roman" w:cs="Times New Roman"/>
                <w:w w:val="95"/>
                <w:sz w:val="20"/>
                <w:szCs w:val="20"/>
              </w:rPr>
              <w:t>);</w:t>
            </w:r>
          </w:p>
          <w:p w14:paraId="5F972209">
            <w:pPr>
              <w:pStyle w:val="35"/>
              <w:numPr>
                <w:ilvl w:val="0"/>
                <w:numId w:val="125"/>
              </w:numPr>
              <w:tabs>
                <w:tab w:val="left" w:pos="353"/>
                <w:tab w:val="left" w:pos="923"/>
              </w:tabs>
              <w:spacing w:line="264" w:lineRule="exact"/>
              <w:ind w:left="0" w:firstLine="0"/>
              <w:rPr>
                <w:rFonts w:hint="default" w:ascii="Times New Roman" w:hAnsi="Times New Roman" w:cs="Times New Roman"/>
                <w:sz w:val="20"/>
                <w:szCs w:val="20"/>
              </w:rPr>
            </w:pPr>
            <w:r>
              <w:rPr>
                <w:rFonts w:hint="default" w:ascii="Times New Roman" w:hAnsi="Times New Roman" w:cs="Times New Roman"/>
                <w:w w:val="95"/>
                <w:sz w:val="20"/>
                <w:szCs w:val="20"/>
              </w:rPr>
              <w:t>собираем</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урожай</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на</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огороде</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i/>
                <w:w w:val="95"/>
                <w:sz w:val="20"/>
                <w:szCs w:val="20"/>
              </w:rPr>
              <w:t>осенью</w:t>
            </w:r>
            <w:r>
              <w:rPr>
                <w:rFonts w:hint="default" w:ascii="Times New Roman" w:hAnsi="Times New Roman" w:cs="Times New Roman"/>
                <w:w w:val="95"/>
                <w:sz w:val="20"/>
                <w:szCs w:val="20"/>
              </w:rPr>
              <w:t>).</w:t>
            </w:r>
          </w:p>
          <w:p w14:paraId="49E0BF01">
            <w:pPr>
              <w:tabs>
                <w:tab w:val="left" w:pos="353"/>
              </w:tabs>
              <w:spacing w:after="0" w:line="264" w:lineRule="exact"/>
              <w:rPr>
                <w:rFonts w:hint="default" w:ascii="Times New Roman" w:hAnsi="Times New Roman" w:cs="Times New Roman"/>
                <w:sz w:val="20"/>
                <w:szCs w:val="20"/>
              </w:rPr>
            </w:pPr>
            <w:r>
              <w:rPr>
                <w:rFonts w:hint="default" w:ascii="Times New Roman" w:hAnsi="Times New Roman" w:cs="Times New Roman"/>
                <w:b/>
                <w:w w:val="95"/>
                <w:sz w:val="20"/>
                <w:szCs w:val="20"/>
              </w:rPr>
              <w:t>Билингвальный</w:t>
            </w:r>
            <w:r>
              <w:rPr>
                <w:rFonts w:hint="default" w:ascii="Times New Roman" w:hAnsi="Times New Roman" w:cs="Times New Roman"/>
                <w:b/>
                <w:spacing w:val="-1"/>
                <w:w w:val="95"/>
                <w:sz w:val="20"/>
                <w:szCs w:val="20"/>
              </w:rPr>
              <w:t xml:space="preserve"> </w:t>
            </w:r>
            <w:r>
              <w:rPr>
                <w:rFonts w:hint="default" w:ascii="Times New Roman" w:hAnsi="Times New Roman" w:cs="Times New Roman"/>
                <w:b/>
                <w:w w:val="95"/>
                <w:sz w:val="20"/>
                <w:szCs w:val="20"/>
              </w:rPr>
              <w:t>компонент:</w:t>
            </w:r>
            <w:r>
              <w:rPr>
                <w:rFonts w:hint="default" w:ascii="Times New Roman" w:hAnsi="Times New Roman" w:cs="Times New Roman"/>
                <w:b/>
                <w:spacing w:val="-1"/>
                <w:w w:val="95"/>
                <w:sz w:val="20"/>
                <w:szCs w:val="20"/>
              </w:rPr>
              <w:t xml:space="preserve"> </w:t>
            </w:r>
            <w:r>
              <w:rPr>
                <w:rFonts w:hint="default" w:ascii="Times New Roman" w:hAnsi="Times New Roman" w:cs="Times New Roman"/>
                <w:w w:val="95"/>
                <w:sz w:val="20"/>
                <w:szCs w:val="20"/>
              </w:rPr>
              <w:t>лето</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жаз,</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весна –</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көктем,</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осень</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күз,</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зима</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қыс.</w:t>
            </w:r>
          </w:p>
          <w:p w14:paraId="3189386F">
            <w:pPr>
              <w:pStyle w:val="17"/>
              <w:tabs>
                <w:tab w:val="left" w:pos="353"/>
              </w:tabs>
              <w:ind w:left="0"/>
              <w:rPr>
                <w:rFonts w:hint="default" w:ascii="Times New Roman" w:hAnsi="Times New Roman" w:cs="Times New Roman"/>
                <w:sz w:val="20"/>
                <w:szCs w:val="20"/>
              </w:rPr>
            </w:pPr>
            <w:r>
              <w:rPr>
                <w:rFonts w:hint="default" w:ascii="Times New Roman" w:hAnsi="Times New Roman" w:cs="Times New Roman"/>
                <w:b/>
                <w:sz w:val="20"/>
                <w:szCs w:val="20"/>
              </w:rPr>
              <w:t>Сюрпризный</w:t>
            </w:r>
            <w:r>
              <w:rPr>
                <w:rFonts w:hint="default" w:ascii="Times New Roman" w:hAnsi="Times New Roman" w:cs="Times New Roman"/>
                <w:b/>
                <w:spacing w:val="17"/>
                <w:sz w:val="20"/>
                <w:szCs w:val="20"/>
              </w:rPr>
              <w:t xml:space="preserve"> </w:t>
            </w:r>
            <w:r>
              <w:rPr>
                <w:rFonts w:hint="default" w:ascii="Times New Roman" w:hAnsi="Times New Roman" w:cs="Times New Roman"/>
                <w:b/>
                <w:sz w:val="20"/>
                <w:szCs w:val="20"/>
              </w:rPr>
              <w:t>момент:</w:t>
            </w:r>
            <w:r>
              <w:rPr>
                <w:rFonts w:hint="default" w:ascii="Times New Roman" w:hAnsi="Times New Roman" w:cs="Times New Roman"/>
                <w:b/>
                <w:spacing w:val="70"/>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70"/>
                <w:sz w:val="20"/>
                <w:szCs w:val="20"/>
              </w:rPr>
              <w:t xml:space="preserve"> </w:t>
            </w:r>
            <w:r>
              <w:rPr>
                <w:rFonts w:hint="default" w:ascii="Times New Roman" w:hAnsi="Times New Roman" w:cs="Times New Roman"/>
                <w:sz w:val="20"/>
                <w:szCs w:val="20"/>
              </w:rPr>
              <w:t>гости</w:t>
            </w:r>
            <w:r>
              <w:rPr>
                <w:rFonts w:hint="default" w:ascii="Times New Roman" w:hAnsi="Times New Roman" w:cs="Times New Roman"/>
                <w:spacing w:val="68"/>
                <w:sz w:val="20"/>
                <w:szCs w:val="20"/>
              </w:rPr>
              <w:t xml:space="preserve"> </w:t>
            </w:r>
            <w:r>
              <w:rPr>
                <w:rFonts w:hint="default" w:ascii="Times New Roman" w:hAnsi="Times New Roman" w:cs="Times New Roman"/>
                <w:sz w:val="20"/>
                <w:szCs w:val="20"/>
              </w:rPr>
              <w:t>приходит</w:t>
            </w:r>
            <w:r>
              <w:rPr>
                <w:rFonts w:hint="default" w:ascii="Times New Roman" w:hAnsi="Times New Roman" w:cs="Times New Roman"/>
                <w:spacing w:val="70"/>
                <w:sz w:val="20"/>
                <w:szCs w:val="20"/>
              </w:rPr>
              <w:t xml:space="preserve"> </w:t>
            </w:r>
            <w:r>
              <w:rPr>
                <w:rFonts w:hint="default" w:ascii="Times New Roman" w:hAnsi="Times New Roman" w:cs="Times New Roman"/>
                <w:sz w:val="20"/>
                <w:szCs w:val="20"/>
              </w:rPr>
              <w:t>Фея</w:t>
            </w:r>
            <w:r>
              <w:rPr>
                <w:rFonts w:hint="default" w:ascii="Times New Roman" w:hAnsi="Times New Roman" w:cs="Times New Roman"/>
                <w:spacing w:val="70"/>
                <w:sz w:val="20"/>
                <w:szCs w:val="20"/>
              </w:rPr>
              <w:t xml:space="preserve"> </w:t>
            </w:r>
            <w:r>
              <w:rPr>
                <w:rFonts w:hint="default" w:ascii="Times New Roman" w:hAnsi="Times New Roman" w:cs="Times New Roman"/>
                <w:sz w:val="20"/>
                <w:szCs w:val="20"/>
              </w:rPr>
              <w:t>времен</w:t>
            </w:r>
            <w:r>
              <w:rPr>
                <w:rFonts w:hint="default" w:ascii="Times New Roman" w:hAnsi="Times New Roman" w:cs="Times New Roman"/>
                <w:spacing w:val="68"/>
                <w:sz w:val="20"/>
                <w:szCs w:val="20"/>
              </w:rPr>
              <w:t xml:space="preserve"> </w:t>
            </w:r>
            <w:r>
              <w:rPr>
                <w:rFonts w:hint="default" w:ascii="Times New Roman" w:hAnsi="Times New Roman" w:cs="Times New Roman"/>
                <w:sz w:val="20"/>
                <w:szCs w:val="20"/>
              </w:rPr>
              <w:t>года</w:t>
            </w:r>
            <w:r>
              <w:rPr>
                <w:rFonts w:hint="default" w:ascii="Times New Roman" w:hAnsi="Times New Roman" w:cs="Times New Roman"/>
                <w:spacing w:val="7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70"/>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69"/>
                <w:sz w:val="20"/>
                <w:szCs w:val="20"/>
              </w:rPr>
              <w:t xml:space="preserve"> </w:t>
            </w:r>
            <w:r>
              <w:rPr>
                <w:rFonts w:hint="default" w:ascii="Times New Roman" w:hAnsi="Times New Roman" w:cs="Times New Roman"/>
                <w:sz w:val="20"/>
                <w:szCs w:val="20"/>
              </w:rPr>
              <w:t>отправиться</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путешествие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временам</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года.</w:t>
            </w:r>
          </w:p>
          <w:p w14:paraId="7D6406BE">
            <w:pPr>
              <w:pStyle w:val="17"/>
              <w:tabs>
                <w:tab w:val="left" w:pos="353"/>
              </w:tabs>
              <w:spacing w:before="2"/>
              <w:ind w:left="0"/>
              <w:rPr>
                <w:rFonts w:hint="default" w:ascii="Times New Roman" w:hAnsi="Times New Roman" w:cs="Times New Roman"/>
                <w:sz w:val="20"/>
                <w:szCs w:val="20"/>
              </w:rPr>
            </w:pPr>
            <w:r>
              <w:rPr>
                <w:rFonts w:hint="default" w:ascii="Times New Roman" w:hAnsi="Times New Roman" w:cs="Times New Roman"/>
                <w:w w:val="95"/>
                <w:sz w:val="20"/>
                <w:szCs w:val="20"/>
              </w:rPr>
              <w:t>Дети</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здороваются</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с</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Феей.</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Рассматривают</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ее</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костюм,</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волшебную</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палочку.</w:t>
            </w:r>
            <w:r>
              <w:rPr>
                <w:rFonts w:hint="default" w:ascii="Times New Roman" w:hAnsi="Times New Roman" w:cs="Times New Roman"/>
                <w:spacing w:val="-51"/>
                <w:w w:val="95"/>
                <w:sz w:val="20"/>
                <w:szCs w:val="20"/>
              </w:rPr>
              <w:t xml:space="preserve"> </w:t>
            </w:r>
            <w:r>
              <w:rPr>
                <w:rFonts w:hint="default" w:ascii="Times New Roman" w:hAnsi="Times New Roman" w:cs="Times New Roman"/>
                <w:sz w:val="20"/>
                <w:szCs w:val="20"/>
              </w:rPr>
              <w:t>Проявляют</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желание</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отправиться</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путешествие.</w:t>
            </w:r>
          </w:p>
          <w:p w14:paraId="34FE4110">
            <w:pPr>
              <w:tabs>
                <w:tab w:val="left" w:pos="353"/>
              </w:tabs>
              <w:spacing w:after="0" w:line="263" w:lineRule="exact"/>
              <w:rPr>
                <w:rFonts w:hint="default" w:ascii="Times New Roman" w:hAnsi="Times New Roman" w:cs="Times New Roman"/>
                <w:sz w:val="20"/>
                <w:szCs w:val="20"/>
              </w:rPr>
            </w:pPr>
            <w:r>
              <w:rPr>
                <w:rFonts w:hint="default" w:ascii="Times New Roman" w:hAnsi="Times New Roman" w:cs="Times New Roman"/>
                <w:b/>
                <w:w w:val="95"/>
                <w:sz w:val="20"/>
                <w:szCs w:val="20"/>
              </w:rPr>
              <w:t>Обыгрывание</w:t>
            </w:r>
            <w:r>
              <w:rPr>
                <w:rFonts w:hint="default" w:ascii="Times New Roman" w:hAnsi="Times New Roman" w:cs="Times New Roman"/>
                <w:b/>
                <w:spacing w:val="-1"/>
                <w:w w:val="95"/>
                <w:sz w:val="20"/>
                <w:szCs w:val="20"/>
              </w:rPr>
              <w:t xml:space="preserve"> </w:t>
            </w:r>
            <w:r>
              <w:rPr>
                <w:rFonts w:hint="default" w:ascii="Times New Roman" w:hAnsi="Times New Roman" w:cs="Times New Roman"/>
                <w:b/>
                <w:w w:val="95"/>
                <w:sz w:val="20"/>
                <w:szCs w:val="20"/>
              </w:rPr>
              <w:t>волшебной</w:t>
            </w:r>
            <w:r>
              <w:rPr>
                <w:rFonts w:hint="default" w:ascii="Times New Roman" w:hAnsi="Times New Roman" w:cs="Times New Roman"/>
                <w:b/>
                <w:spacing w:val="-3"/>
                <w:w w:val="95"/>
                <w:sz w:val="20"/>
                <w:szCs w:val="20"/>
              </w:rPr>
              <w:t xml:space="preserve"> </w:t>
            </w:r>
            <w:r>
              <w:rPr>
                <w:rFonts w:hint="default" w:ascii="Times New Roman" w:hAnsi="Times New Roman" w:cs="Times New Roman"/>
                <w:b/>
                <w:w w:val="95"/>
                <w:sz w:val="20"/>
                <w:szCs w:val="20"/>
              </w:rPr>
              <w:t>палочки.</w:t>
            </w:r>
            <w:r>
              <w:rPr>
                <w:rFonts w:hint="default" w:ascii="Times New Roman" w:hAnsi="Times New Roman" w:cs="Times New Roman"/>
                <w:b/>
                <w:spacing w:val="-2"/>
                <w:w w:val="95"/>
                <w:sz w:val="20"/>
                <w:szCs w:val="20"/>
              </w:rPr>
              <w:t xml:space="preserve"> </w:t>
            </w:r>
            <w:r>
              <w:rPr>
                <w:rFonts w:hint="default" w:ascii="Times New Roman" w:hAnsi="Times New Roman" w:cs="Times New Roman"/>
                <w:w w:val="95"/>
                <w:sz w:val="20"/>
                <w:szCs w:val="20"/>
              </w:rPr>
              <w:t>Раз,</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два,</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три,</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палочка,</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нас</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в</w:t>
            </w:r>
            <w:r>
              <w:rPr>
                <w:rFonts w:hint="default" w:ascii="Times New Roman" w:hAnsi="Times New Roman" w:cs="Times New Roman"/>
                <w:spacing w:val="-7"/>
                <w:w w:val="95"/>
                <w:sz w:val="20"/>
                <w:szCs w:val="20"/>
              </w:rPr>
              <w:t xml:space="preserve"> </w:t>
            </w:r>
            <w:r>
              <w:rPr>
                <w:rFonts w:hint="default" w:ascii="Times New Roman" w:hAnsi="Times New Roman" w:cs="Times New Roman"/>
                <w:w w:val="95"/>
                <w:sz w:val="20"/>
                <w:szCs w:val="20"/>
              </w:rPr>
              <w:t>осень</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перенеси!</w:t>
            </w:r>
          </w:p>
          <w:p w14:paraId="36FE2A3B">
            <w:pPr>
              <w:pStyle w:val="44"/>
              <w:tabs>
                <w:tab w:val="left" w:pos="353"/>
              </w:tabs>
              <w:ind w:left="0"/>
              <w:rPr>
                <w:rFonts w:hint="default" w:ascii="Times New Roman" w:hAnsi="Times New Roman" w:cs="Times New Roman"/>
                <w:sz w:val="20"/>
                <w:szCs w:val="20"/>
              </w:rPr>
            </w:pPr>
            <w:r>
              <w:rPr>
                <w:rFonts w:hint="default" w:ascii="Times New Roman" w:hAnsi="Times New Roman" w:cs="Times New Roman"/>
                <w:w w:val="95"/>
                <w:sz w:val="20"/>
                <w:szCs w:val="20"/>
              </w:rPr>
              <w:t>Показ картины</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«Осень».</w:t>
            </w:r>
          </w:p>
          <w:p w14:paraId="2B5FABC0">
            <w:pPr>
              <w:pStyle w:val="17"/>
              <w:tabs>
                <w:tab w:val="left" w:pos="353"/>
              </w:tabs>
              <w:ind w:left="0"/>
              <w:rPr>
                <w:rFonts w:hint="default" w:ascii="Times New Roman" w:hAnsi="Times New Roman" w:cs="Times New Roman"/>
                <w:sz w:val="20"/>
                <w:szCs w:val="20"/>
              </w:rPr>
            </w:pPr>
            <w:r>
              <w:rPr>
                <w:rFonts w:hint="default" w:ascii="Times New Roman" w:hAnsi="Times New Roman" w:cs="Times New Roman"/>
                <w:w w:val="95"/>
                <w:sz w:val="20"/>
                <w:szCs w:val="20"/>
              </w:rPr>
              <w:t>Дети рассматривают картину. Называют осенние явления: дождь, тучи, ветер и др.</w:t>
            </w:r>
            <w:r>
              <w:rPr>
                <w:rFonts w:hint="default" w:ascii="Times New Roman" w:hAnsi="Times New Roman" w:cs="Times New Roman"/>
                <w:spacing w:val="1"/>
                <w:w w:val="95"/>
                <w:sz w:val="20"/>
                <w:szCs w:val="20"/>
              </w:rPr>
              <w:t xml:space="preserve"> </w:t>
            </w:r>
            <w:r>
              <w:rPr>
                <w:rFonts w:hint="default" w:ascii="Times New Roman" w:hAnsi="Times New Roman" w:cs="Times New Roman"/>
                <w:spacing w:val="-2"/>
                <w:sz w:val="20"/>
                <w:szCs w:val="20"/>
              </w:rPr>
              <w:t>Рассказывают,</w:t>
            </w:r>
            <w:r>
              <w:rPr>
                <w:rFonts w:hint="default" w:ascii="Times New Roman" w:hAnsi="Times New Roman" w:cs="Times New Roman"/>
                <w:spacing w:val="-8"/>
                <w:sz w:val="20"/>
                <w:szCs w:val="20"/>
              </w:rPr>
              <w:t xml:space="preserve"> </w:t>
            </w:r>
            <w:r>
              <w:rPr>
                <w:rFonts w:hint="default" w:ascii="Times New Roman" w:hAnsi="Times New Roman" w:cs="Times New Roman"/>
                <w:spacing w:val="-2"/>
                <w:sz w:val="20"/>
                <w:szCs w:val="20"/>
              </w:rPr>
              <w:t>что</w:t>
            </w:r>
            <w:r>
              <w:rPr>
                <w:rFonts w:hint="default" w:ascii="Times New Roman" w:hAnsi="Times New Roman" w:cs="Times New Roman"/>
                <w:spacing w:val="-10"/>
                <w:sz w:val="20"/>
                <w:szCs w:val="20"/>
              </w:rPr>
              <w:t xml:space="preserve"> </w:t>
            </w:r>
            <w:r>
              <w:rPr>
                <w:rFonts w:hint="default" w:ascii="Times New Roman" w:hAnsi="Times New Roman" w:cs="Times New Roman"/>
                <w:spacing w:val="-2"/>
                <w:sz w:val="20"/>
                <w:szCs w:val="20"/>
              </w:rPr>
              <w:t>изображено</w:t>
            </w:r>
            <w:r>
              <w:rPr>
                <w:rFonts w:hint="default" w:ascii="Times New Roman" w:hAnsi="Times New Roman" w:cs="Times New Roman"/>
                <w:spacing w:val="-10"/>
                <w:sz w:val="20"/>
                <w:szCs w:val="20"/>
              </w:rPr>
              <w:t xml:space="preserve"> </w:t>
            </w:r>
            <w:r>
              <w:rPr>
                <w:rFonts w:hint="default" w:ascii="Times New Roman" w:hAnsi="Times New Roman" w:cs="Times New Roman"/>
                <w:spacing w:val="-2"/>
                <w:sz w:val="20"/>
                <w:szCs w:val="20"/>
              </w:rPr>
              <w:t>на</w:t>
            </w:r>
            <w:r>
              <w:rPr>
                <w:rFonts w:hint="default" w:ascii="Times New Roman" w:hAnsi="Times New Roman" w:cs="Times New Roman"/>
                <w:spacing w:val="-7"/>
                <w:sz w:val="20"/>
                <w:szCs w:val="20"/>
              </w:rPr>
              <w:t xml:space="preserve"> </w:t>
            </w:r>
            <w:r>
              <w:rPr>
                <w:rFonts w:hint="default" w:ascii="Times New Roman" w:hAnsi="Times New Roman" w:cs="Times New Roman"/>
                <w:spacing w:val="-2"/>
                <w:sz w:val="20"/>
                <w:szCs w:val="20"/>
              </w:rPr>
              <w:t>картине.</w:t>
            </w:r>
            <w:r>
              <w:rPr>
                <w:rFonts w:hint="default" w:ascii="Times New Roman" w:hAnsi="Times New Roman" w:cs="Times New Roman"/>
                <w:spacing w:val="-9"/>
                <w:sz w:val="20"/>
                <w:szCs w:val="20"/>
              </w:rPr>
              <w:t xml:space="preserve"> </w:t>
            </w:r>
            <w:r>
              <w:rPr>
                <w:rFonts w:hint="default" w:ascii="Times New Roman" w:hAnsi="Times New Roman" w:cs="Times New Roman"/>
                <w:spacing w:val="-2"/>
                <w:sz w:val="20"/>
                <w:szCs w:val="20"/>
              </w:rPr>
              <w:t>Небо</w:t>
            </w:r>
            <w:r>
              <w:rPr>
                <w:rFonts w:hint="default" w:ascii="Times New Roman" w:hAnsi="Times New Roman" w:cs="Times New Roman"/>
                <w:spacing w:val="-10"/>
                <w:sz w:val="20"/>
                <w:szCs w:val="20"/>
              </w:rPr>
              <w:t xml:space="preserve"> </w:t>
            </w:r>
            <w:r>
              <w:rPr>
                <w:rFonts w:hint="default" w:ascii="Times New Roman" w:hAnsi="Times New Roman" w:cs="Times New Roman"/>
                <w:spacing w:val="-2"/>
                <w:sz w:val="20"/>
                <w:szCs w:val="20"/>
              </w:rPr>
              <w:t>покрыто</w:t>
            </w:r>
            <w:r>
              <w:rPr>
                <w:rFonts w:hint="default" w:ascii="Times New Roman" w:hAnsi="Times New Roman" w:cs="Times New Roman"/>
                <w:spacing w:val="-9"/>
                <w:sz w:val="20"/>
                <w:szCs w:val="20"/>
              </w:rPr>
              <w:t xml:space="preserve"> </w:t>
            </w:r>
            <w:r>
              <w:rPr>
                <w:rFonts w:hint="default" w:ascii="Times New Roman" w:hAnsi="Times New Roman" w:cs="Times New Roman"/>
                <w:spacing w:val="-2"/>
                <w:sz w:val="20"/>
                <w:szCs w:val="20"/>
              </w:rPr>
              <w:t>тучами.</w:t>
            </w:r>
            <w:r>
              <w:rPr>
                <w:rFonts w:hint="default" w:ascii="Times New Roman" w:hAnsi="Times New Roman" w:cs="Times New Roman"/>
                <w:spacing w:val="-8"/>
                <w:sz w:val="20"/>
                <w:szCs w:val="20"/>
              </w:rPr>
              <w:t xml:space="preserve"> </w:t>
            </w:r>
            <w:r>
              <w:rPr>
                <w:rFonts w:hint="default" w:ascii="Times New Roman" w:hAnsi="Times New Roman" w:cs="Times New Roman"/>
                <w:spacing w:val="-2"/>
                <w:sz w:val="20"/>
                <w:szCs w:val="20"/>
              </w:rPr>
              <w:t>Солнце</w:t>
            </w:r>
            <w:r>
              <w:rPr>
                <w:rFonts w:hint="default" w:ascii="Times New Roman" w:hAnsi="Times New Roman" w:cs="Times New Roman"/>
                <w:spacing w:val="-8"/>
                <w:sz w:val="20"/>
                <w:szCs w:val="20"/>
              </w:rPr>
              <w:t xml:space="preserve"> </w:t>
            </w:r>
            <w:r>
              <w:rPr>
                <w:rFonts w:hint="default" w:ascii="Times New Roman" w:hAnsi="Times New Roman" w:cs="Times New Roman"/>
                <w:spacing w:val="-2"/>
                <w:sz w:val="20"/>
                <w:szCs w:val="20"/>
              </w:rPr>
              <w:t>спряталось</w:t>
            </w:r>
            <w:r>
              <w:rPr>
                <w:rFonts w:hint="default" w:ascii="Times New Roman" w:hAnsi="Times New Roman" w:cs="Times New Roman"/>
                <w:spacing w:val="-8"/>
                <w:sz w:val="20"/>
                <w:szCs w:val="20"/>
              </w:rPr>
              <w:t xml:space="preserve"> </w:t>
            </w:r>
            <w:r>
              <w:rPr>
                <w:rFonts w:hint="default" w:ascii="Times New Roman" w:hAnsi="Times New Roman" w:cs="Times New Roman"/>
                <w:spacing w:val="-2"/>
                <w:sz w:val="20"/>
                <w:szCs w:val="20"/>
              </w:rPr>
              <w:t>за</w:t>
            </w:r>
            <w:r>
              <w:rPr>
                <w:rFonts w:hint="default" w:ascii="Times New Roman" w:hAnsi="Times New Roman" w:cs="Times New Roman"/>
                <w:spacing w:val="-7"/>
                <w:sz w:val="20"/>
                <w:szCs w:val="20"/>
              </w:rPr>
              <w:t xml:space="preserve"> </w:t>
            </w:r>
            <w:r>
              <w:rPr>
                <w:rFonts w:hint="default" w:ascii="Times New Roman" w:hAnsi="Times New Roman" w:cs="Times New Roman"/>
                <w:spacing w:val="-2"/>
                <w:sz w:val="20"/>
                <w:szCs w:val="20"/>
              </w:rPr>
              <w:t>ними.</w:t>
            </w:r>
          </w:p>
          <w:p w14:paraId="390A7BF8">
            <w:pPr>
              <w:pStyle w:val="17"/>
              <w:tabs>
                <w:tab w:val="left" w:pos="353"/>
              </w:tabs>
              <w:spacing w:before="1" w:line="264" w:lineRule="exact"/>
              <w:ind w:left="0"/>
              <w:rPr>
                <w:rFonts w:hint="default" w:ascii="Times New Roman" w:hAnsi="Times New Roman" w:cs="Times New Roman"/>
                <w:sz w:val="20"/>
                <w:szCs w:val="20"/>
              </w:rPr>
            </w:pPr>
            <w:r>
              <w:rPr>
                <w:rFonts w:hint="default" w:ascii="Times New Roman" w:hAnsi="Times New Roman" w:cs="Times New Roman"/>
                <w:w w:val="95"/>
                <w:sz w:val="20"/>
                <w:szCs w:val="20"/>
              </w:rPr>
              <w:t>Скоро</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пойдет</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дождь.</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На</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улице</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похолодало,</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дети</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тепло</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одеты.</w:t>
            </w:r>
          </w:p>
          <w:p w14:paraId="71179225">
            <w:pPr>
              <w:pStyle w:val="17"/>
              <w:tabs>
                <w:tab w:val="left" w:pos="353"/>
              </w:tabs>
              <w:ind w:left="0"/>
              <w:rPr>
                <w:rFonts w:hint="default" w:ascii="Times New Roman" w:hAnsi="Times New Roman" w:cs="Times New Roman"/>
                <w:sz w:val="20"/>
                <w:szCs w:val="20"/>
              </w:rPr>
            </w:pPr>
            <w:r>
              <w:rPr>
                <w:rFonts w:hint="default" w:ascii="Times New Roman" w:hAnsi="Times New Roman" w:cs="Times New Roman"/>
                <w:w w:val="95"/>
                <w:sz w:val="20"/>
                <w:szCs w:val="20"/>
              </w:rPr>
              <w:t>Включение</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аудиозаписи</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со</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звуками</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дождя.</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Слушают</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звуки</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дождя.</w:t>
            </w:r>
            <w:r>
              <w:rPr>
                <w:rFonts w:hint="default" w:ascii="Times New Roman" w:hAnsi="Times New Roman" w:cs="Times New Roman"/>
                <w:spacing w:val="-52"/>
                <w:w w:val="95"/>
                <w:sz w:val="20"/>
                <w:szCs w:val="20"/>
              </w:rPr>
              <w:t xml:space="preserve"> </w:t>
            </w:r>
            <w:r>
              <w:rPr>
                <w:rFonts w:hint="default" w:ascii="Times New Roman" w:hAnsi="Times New Roman" w:cs="Times New Roman"/>
                <w:w w:val="95"/>
                <w:sz w:val="20"/>
                <w:szCs w:val="20"/>
              </w:rPr>
              <w:t>Рассказывают,</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что</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дождь</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идет</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и</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осенью,</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и</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весной, и</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летом.</w:t>
            </w:r>
          </w:p>
          <w:p w14:paraId="69C08D17">
            <w:pPr>
              <w:pStyle w:val="17"/>
              <w:tabs>
                <w:tab w:val="left" w:pos="353"/>
              </w:tabs>
              <w:ind w:left="0"/>
              <w:rPr>
                <w:rFonts w:hint="default" w:ascii="Times New Roman" w:hAnsi="Times New Roman" w:cs="Times New Roman"/>
                <w:sz w:val="20"/>
                <w:szCs w:val="20"/>
              </w:rPr>
            </w:pPr>
            <w:r>
              <w:rPr>
                <w:rFonts w:hint="default" w:ascii="Times New Roman" w:hAnsi="Times New Roman" w:cs="Times New Roman"/>
                <w:sz w:val="20"/>
                <w:szCs w:val="20"/>
              </w:rPr>
              <w:t>Объясняют,</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чем</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отличается</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дождь</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разное</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время</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года.</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Летний</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дождь</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теплый,</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осенний</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весенний</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холодный.</w:t>
            </w:r>
          </w:p>
          <w:p w14:paraId="18B66245">
            <w:pPr>
              <w:tabs>
                <w:tab w:val="left" w:pos="353"/>
              </w:tabs>
              <w:spacing w:after="0" w:line="240" w:lineRule="auto"/>
              <w:rPr>
                <w:rFonts w:hint="default" w:ascii="Times New Roman" w:hAnsi="Times New Roman" w:cs="Times New Roman"/>
                <w:sz w:val="20"/>
                <w:szCs w:val="20"/>
              </w:rPr>
            </w:pPr>
            <w:r>
              <w:rPr>
                <w:rFonts w:hint="default" w:ascii="Times New Roman" w:hAnsi="Times New Roman" w:cs="Times New Roman"/>
                <w:b/>
                <w:spacing w:val="-1"/>
                <w:sz w:val="20"/>
                <w:szCs w:val="20"/>
              </w:rPr>
              <w:t>Игровое</w:t>
            </w:r>
            <w:r>
              <w:rPr>
                <w:rFonts w:hint="default" w:ascii="Times New Roman" w:hAnsi="Times New Roman" w:cs="Times New Roman"/>
                <w:b/>
                <w:spacing w:val="6"/>
                <w:sz w:val="20"/>
                <w:szCs w:val="20"/>
              </w:rPr>
              <w:t xml:space="preserve"> </w:t>
            </w:r>
            <w:r>
              <w:rPr>
                <w:rFonts w:hint="default" w:ascii="Times New Roman" w:hAnsi="Times New Roman" w:cs="Times New Roman"/>
                <w:b/>
                <w:spacing w:val="-1"/>
                <w:sz w:val="20"/>
                <w:szCs w:val="20"/>
              </w:rPr>
              <w:t>упражнение</w:t>
            </w:r>
            <w:r>
              <w:rPr>
                <w:rFonts w:hint="default" w:ascii="Times New Roman" w:hAnsi="Times New Roman" w:cs="Times New Roman"/>
                <w:b/>
                <w:spacing w:val="7"/>
                <w:sz w:val="20"/>
                <w:szCs w:val="20"/>
              </w:rPr>
              <w:t xml:space="preserve"> </w:t>
            </w:r>
            <w:r>
              <w:rPr>
                <w:rFonts w:hint="default" w:ascii="Times New Roman" w:hAnsi="Times New Roman" w:cs="Times New Roman"/>
                <w:b/>
                <w:spacing w:val="-1"/>
                <w:sz w:val="20"/>
                <w:szCs w:val="20"/>
              </w:rPr>
              <w:t>«Дождик».</w:t>
            </w:r>
            <w:r>
              <w:rPr>
                <w:rFonts w:hint="default" w:ascii="Times New Roman" w:hAnsi="Times New Roman" w:cs="Times New Roman"/>
                <w:b/>
                <w:spacing w:val="4"/>
                <w:sz w:val="20"/>
                <w:szCs w:val="20"/>
              </w:rPr>
              <w:t xml:space="preserve"> </w:t>
            </w:r>
            <w:r>
              <w:rPr>
                <w:rFonts w:hint="default" w:ascii="Times New Roman" w:hAnsi="Times New Roman" w:cs="Times New Roman"/>
                <w:spacing w:val="-1"/>
                <w:sz w:val="20"/>
                <w:szCs w:val="20"/>
              </w:rPr>
              <w:t>Дети</w:t>
            </w:r>
            <w:r>
              <w:rPr>
                <w:rFonts w:hint="default" w:ascii="Times New Roman" w:hAnsi="Times New Roman" w:cs="Times New Roman"/>
                <w:spacing w:val="2"/>
                <w:sz w:val="20"/>
                <w:szCs w:val="20"/>
              </w:rPr>
              <w:t xml:space="preserve"> </w:t>
            </w:r>
            <w:r>
              <w:rPr>
                <w:rFonts w:hint="default" w:ascii="Times New Roman" w:hAnsi="Times New Roman" w:cs="Times New Roman"/>
                <w:spacing w:val="-1"/>
                <w:sz w:val="20"/>
                <w:szCs w:val="20"/>
              </w:rPr>
              <w:t>стучат</w:t>
            </w:r>
            <w:r>
              <w:rPr>
                <w:rFonts w:hint="default" w:ascii="Times New Roman" w:hAnsi="Times New Roman" w:cs="Times New Roman"/>
                <w:spacing w:val="5"/>
                <w:sz w:val="20"/>
                <w:szCs w:val="20"/>
              </w:rPr>
              <w:t xml:space="preserve"> </w:t>
            </w:r>
            <w:r>
              <w:rPr>
                <w:rFonts w:hint="default" w:ascii="Times New Roman" w:hAnsi="Times New Roman" w:cs="Times New Roman"/>
                <w:spacing w:val="-1"/>
                <w:sz w:val="20"/>
                <w:szCs w:val="20"/>
              </w:rPr>
              <w:t>пальцами</w:t>
            </w:r>
            <w:r>
              <w:rPr>
                <w:rFonts w:hint="default" w:ascii="Times New Roman" w:hAnsi="Times New Roman" w:cs="Times New Roman"/>
                <w:spacing w:val="3"/>
                <w:sz w:val="20"/>
                <w:szCs w:val="20"/>
              </w:rPr>
              <w:t xml:space="preserve"> </w:t>
            </w:r>
            <w:r>
              <w:rPr>
                <w:rFonts w:hint="default" w:ascii="Times New Roman" w:hAnsi="Times New Roman" w:cs="Times New Roman"/>
                <w:spacing w:val="-1"/>
                <w:sz w:val="20"/>
                <w:szCs w:val="20"/>
              </w:rPr>
              <w:t>по</w:t>
            </w:r>
            <w:r>
              <w:rPr>
                <w:rFonts w:hint="default" w:ascii="Times New Roman" w:hAnsi="Times New Roman" w:cs="Times New Roman"/>
                <w:spacing w:val="3"/>
                <w:sz w:val="20"/>
                <w:szCs w:val="20"/>
              </w:rPr>
              <w:t xml:space="preserve"> </w:t>
            </w:r>
            <w:r>
              <w:rPr>
                <w:rFonts w:hint="default" w:ascii="Times New Roman" w:hAnsi="Times New Roman" w:cs="Times New Roman"/>
                <w:spacing w:val="-1"/>
                <w:sz w:val="20"/>
                <w:szCs w:val="20"/>
              </w:rPr>
              <w:t>столу.</w:t>
            </w:r>
            <w:r>
              <w:rPr>
                <w:rFonts w:hint="default" w:ascii="Times New Roman" w:hAnsi="Times New Roman" w:cs="Times New Roman"/>
                <w:spacing w:val="7"/>
                <w:sz w:val="20"/>
                <w:szCs w:val="20"/>
              </w:rPr>
              <w:t xml:space="preserve"> </w:t>
            </w:r>
            <w:r>
              <w:rPr>
                <w:rFonts w:hint="default" w:ascii="Times New Roman" w:hAnsi="Times New Roman" w:cs="Times New Roman"/>
                <w:spacing w:val="-1"/>
                <w:sz w:val="20"/>
                <w:szCs w:val="20"/>
              </w:rPr>
              <w:t>По</w:t>
            </w:r>
            <w:r>
              <w:rPr>
                <w:rFonts w:hint="default" w:ascii="Times New Roman" w:hAnsi="Times New Roman" w:cs="Times New Roman"/>
                <w:spacing w:val="4"/>
                <w:sz w:val="20"/>
                <w:szCs w:val="20"/>
              </w:rPr>
              <w:t xml:space="preserve"> </w:t>
            </w:r>
            <w:r>
              <w:rPr>
                <w:rFonts w:hint="default" w:ascii="Times New Roman" w:hAnsi="Times New Roman" w:cs="Times New Roman"/>
                <w:spacing w:val="-1"/>
                <w:sz w:val="20"/>
                <w:szCs w:val="20"/>
              </w:rPr>
              <w:t>мере</w:t>
            </w:r>
            <w:r>
              <w:rPr>
                <w:rFonts w:hint="default" w:ascii="Times New Roman" w:hAnsi="Times New Roman" w:cs="Times New Roman"/>
                <w:spacing w:val="6"/>
                <w:sz w:val="20"/>
                <w:szCs w:val="20"/>
              </w:rPr>
              <w:t xml:space="preserve"> </w:t>
            </w:r>
            <w:r>
              <w:rPr>
                <w:rFonts w:hint="default" w:ascii="Times New Roman" w:hAnsi="Times New Roman" w:cs="Times New Roman"/>
                <w:spacing w:val="-1"/>
                <w:sz w:val="20"/>
                <w:szCs w:val="20"/>
              </w:rPr>
              <w:t>усиления</w:t>
            </w:r>
            <w:r>
              <w:rPr>
                <w:rFonts w:hint="default" w:ascii="Times New Roman" w:hAnsi="Times New Roman" w:cs="Times New Roman"/>
                <w:spacing w:val="4"/>
                <w:sz w:val="20"/>
                <w:szCs w:val="20"/>
              </w:rPr>
              <w:t xml:space="preserve"> </w:t>
            </w:r>
            <w:r>
              <w:rPr>
                <w:rFonts w:hint="default" w:ascii="Times New Roman" w:hAnsi="Times New Roman" w:cs="Times New Roman"/>
                <w:spacing w:val="-1"/>
                <w:sz w:val="20"/>
                <w:szCs w:val="20"/>
              </w:rPr>
              <w:t>звуков</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дождя</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они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стучат</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все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быстрее.</w:t>
            </w:r>
          </w:p>
          <w:p w14:paraId="1DA40ACD">
            <w:pPr>
              <w:pStyle w:val="17"/>
              <w:tabs>
                <w:tab w:val="left" w:pos="353"/>
              </w:tabs>
              <w:spacing w:line="263" w:lineRule="exact"/>
              <w:ind w:left="0"/>
              <w:rPr>
                <w:rFonts w:hint="default" w:ascii="Times New Roman" w:hAnsi="Times New Roman" w:cs="Times New Roman"/>
                <w:sz w:val="20"/>
                <w:szCs w:val="20"/>
              </w:rPr>
            </w:pPr>
            <w:r>
              <w:rPr>
                <w:rFonts w:hint="default" w:ascii="Times New Roman" w:hAnsi="Times New Roman" w:cs="Times New Roman"/>
                <w:w w:val="95"/>
                <w:sz w:val="20"/>
                <w:szCs w:val="20"/>
              </w:rPr>
              <w:t>Включение</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записи</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ветра,</w:t>
            </w:r>
            <w:r>
              <w:rPr>
                <w:rFonts w:hint="default" w:ascii="Times New Roman" w:hAnsi="Times New Roman" w:cs="Times New Roman"/>
                <w:spacing w:val="-7"/>
                <w:w w:val="95"/>
                <w:sz w:val="20"/>
                <w:szCs w:val="20"/>
              </w:rPr>
              <w:t xml:space="preserve"> </w:t>
            </w:r>
            <w:r>
              <w:rPr>
                <w:rFonts w:hint="default" w:ascii="Times New Roman" w:hAnsi="Times New Roman" w:cs="Times New Roman"/>
                <w:w w:val="95"/>
                <w:sz w:val="20"/>
                <w:szCs w:val="20"/>
              </w:rPr>
              <w:t>вьюги.</w:t>
            </w:r>
          </w:p>
          <w:p w14:paraId="0C660563">
            <w:pPr>
              <w:pStyle w:val="17"/>
              <w:tabs>
                <w:tab w:val="left" w:pos="353"/>
              </w:tabs>
              <w:ind w:left="0"/>
              <w:rPr>
                <w:rFonts w:hint="default" w:ascii="Times New Roman" w:hAnsi="Times New Roman" w:cs="Times New Roman"/>
                <w:sz w:val="20"/>
                <w:szCs w:val="20"/>
              </w:rPr>
            </w:pPr>
            <w:r>
              <w:rPr>
                <w:rFonts w:hint="default" w:ascii="Times New Roman" w:hAnsi="Times New Roman" w:cs="Times New Roman"/>
                <w:spacing w:val="-3"/>
                <w:sz w:val="20"/>
                <w:szCs w:val="20"/>
              </w:rPr>
              <w:t>Слушают</w:t>
            </w:r>
            <w:r>
              <w:rPr>
                <w:rFonts w:hint="default" w:ascii="Times New Roman" w:hAnsi="Times New Roman" w:cs="Times New Roman"/>
                <w:spacing w:val="-11"/>
                <w:sz w:val="20"/>
                <w:szCs w:val="20"/>
              </w:rPr>
              <w:t xml:space="preserve"> </w:t>
            </w:r>
            <w:r>
              <w:rPr>
                <w:rFonts w:hint="default" w:ascii="Times New Roman" w:hAnsi="Times New Roman" w:cs="Times New Roman"/>
                <w:spacing w:val="-2"/>
                <w:sz w:val="20"/>
                <w:szCs w:val="20"/>
              </w:rPr>
              <w:t>звуки</w:t>
            </w:r>
            <w:r>
              <w:rPr>
                <w:rFonts w:hint="default" w:ascii="Times New Roman" w:hAnsi="Times New Roman" w:cs="Times New Roman"/>
                <w:spacing w:val="-13"/>
                <w:sz w:val="20"/>
                <w:szCs w:val="20"/>
              </w:rPr>
              <w:t xml:space="preserve"> </w:t>
            </w:r>
            <w:r>
              <w:rPr>
                <w:rFonts w:hint="default" w:ascii="Times New Roman" w:hAnsi="Times New Roman" w:cs="Times New Roman"/>
                <w:spacing w:val="-2"/>
                <w:sz w:val="20"/>
                <w:szCs w:val="20"/>
              </w:rPr>
              <w:t>ветра,</w:t>
            </w:r>
            <w:r>
              <w:rPr>
                <w:rFonts w:hint="default" w:ascii="Times New Roman" w:hAnsi="Times New Roman" w:cs="Times New Roman"/>
                <w:spacing w:val="-12"/>
                <w:sz w:val="20"/>
                <w:szCs w:val="20"/>
              </w:rPr>
              <w:t xml:space="preserve"> </w:t>
            </w:r>
            <w:r>
              <w:rPr>
                <w:rFonts w:hint="default" w:ascii="Times New Roman" w:hAnsi="Times New Roman" w:cs="Times New Roman"/>
                <w:spacing w:val="-2"/>
                <w:sz w:val="20"/>
                <w:szCs w:val="20"/>
              </w:rPr>
              <w:t>фантазируют,</w:t>
            </w:r>
            <w:r>
              <w:rPr>
                <w:rFonts w:hint="default" w:ascii="Times New Roman" w:hAnsi="Times New Roman" w:cs="Times New Roman"/>
                <w:spacing w:val="-10"/>
                <w:sz w:val="20"/>
                <w:szCs w:val="20"/>
              </w:rPr>
              <w:t xml:space="preserve"> </w:t>
            </w:r>
            <w:r>
              <w:rPr>
                <w:rFonts w:hint="default" w:ascii="Times New Roman" w:hAnsi="Times New Roman" w:cs="Times New Roman"/>
                <w:spacing w:val="-2"/>
                <w:sz w:val="20"/>
                <w:szCs w:val="20"/>
              </w:rPr>
              <w:t>какое</w:t>
            </w:r>
            <w:r>
              <w:rPr>
                <w:rFonts w:hint="default" w:ascii="Times New Roman" w:hAnsi="Times New Roman" w:cs="Times New Roman"/>
                <w:spacing w:val="-12"/>
                <w:sz w:val="20"/>
                <w:szCs w:val="20"/>
              </w:rPr>
              <w:t xml:space="preserve"> </w:t>
            </w:r>
            <w:r>
              <w:rPr>
                <w:rFonts w:hint="default" w:ascii="Times New Roman" w:hAnsi="Times New Roman" w:cs="Times New Roman"/>
                <w:spacing w:val="-2"/>
                <w:sz w:val="20"/>
                <w:szCs w:val="20"/>
              </w:rPr>
              <w:t>время</w:t>
            </w:r>
            <w:r>
              <w:rPr>
                <w:rFonts w:hint="default" w:ascii="Times New Roman" w:hAnsi="Times New Roman" w:cs="Times New Roman"/>
                <w:spacing w:val="-12"/>
                <w:sz w:val="20"/>
                <w:szCs w:val="20"/>
              </w:rPr>
              <w:t xml:space="preserve"> </w:t>
            </w:r>
            <w:r>
              <w:rPr>
                <w:rFonts w:hint="default" w:ascii="Times New Roman" w:hAnsi="Times New Roman" w:cs="Times New Roman"/>
                <w:spacing w:val="-2"/>
                <w:sz w:val="20"/>
                <w:szCs w:val="20"/>
              </w:rPr>
              <w:t>года</w:t>
            </w:r>
            <w:r>
              <w:rPr>
                <w:rFonts w:hint="default" w:ascii="Times New Roman" w:hAnsi="Times New Roman" w:cs="Times New Roman"/>
                <w:spacing w:val="-10"/>
                <w:sz w:val="20"/>
                <w:szCs w:val="20"/>
              </w:rPr>
              <w:t xml:space="preserve"> </w:t>
            </w:r>
            <w:r>
              <w:rPr>
                <w:rFonts w:hint="default" w:ascii="Times New Roman" w:hAnsi="Times New Roman" w:cs="Times New Roman"/>
                <w:spacing w:val="-2"/>
                <w:sz w:val="20"/>
                <w:szCs w:val="20"/>
              </w:rPr>
              <w:t>сейчас</w:t>
            </w:r>
            <w:r>
              <w:rPr>
                <w:rFonts w:hint="default" w:ascii="Times New Roman" w:hAnsi="Times New Roman" w:cs="Times New Roman"/>
                <w:spacing w:val="-10"/>
                <w:sz w:val="20"/>
                <w:szCs w:val="20"/>
              </w:rPr>
              <w:t xml:space="preserve"> </w:t>
            </w:r>
            <w:r>
              <w:rPr>
                <w:rFonts w:hint="default" w:ascii="Times New Roman" w:hAnsi="Times New Roman" w:cs="Times New Roman"/>
                <w:spacing w:val="-2"/>
                <w:sz w:val="20"/>
                <w:szCs w:val="20"/>
              </w:rPr>
              <w:t>наступит:</w:t>
            </w:r>
            <w:r>
              <w:rPr>
                <w:rFonts w:hint="default" w:ascii="Times New Roman" w:hAnsi="Times New Roman" w:cs="Times New Roman"/>
                <w:spacing w:val="-10"/>
                <w:sz w:val="20"/>
                <w:szCs w:val="20"/>
              </w:rPr>
              <w:t xml:space="preserve"> </w:t>
            </w:r>
            <w:r>
              <w:rPr>
                <w:rFonts w:hint="default" w:ascii="Times New Roman" w:hAnsi="Times New Roman" w:cs="Times New Roman"/>
                <w:spacing w:val="-2"/>
                <w:sz w:val="20"/>
                <w:szCs w:val="20"/>
              </w:rPr>
              <w:t>зима,</w:t>
            </w:r>
            <w:r>
              <w:rPr>
                <w:rFonts w:hint="default" w:ascii="Times New Roman" w:hAnsi="Times New Roman" w:cs="Times New Roman"/>
                <w:spacing w:val="-10"/>
                <w:sz w:val="20"/>
                <w:szCs w:val="20"/>
              </w:rPr>
              <w:t xml:space="preserve"> </w:t>
            </w:r>
            <w:r>
              <w:rPr>
                <w:rFonts w:hint="default" w:ascii="Times New Roman" w:hAnsi="Times New Roman" w:cs="Times New Roman"/>
                <w:spacing w:val="-2"/>
                <w:sz w:val="20"/>
                <w:szCs w:val="20"/>
              </w:rPr>
              <w:t>потому</w:t>
            </w:r>
            <w:r>
              <w:rPr>
                <w:rFonts w:hint="default" w:ascii="Times New Roman" w:hAnsi="Times New Roman" w:cs="Times New Roman"/>
                <w:spacing w:val="-12"/>
                <w:sz w:val="20"/>
                <w:szCs w:val="20"/>
              </w:rPr>
              <w:t xml:space="preserve"> </w:t>
            </w:r>
            <w:r>
              <w:rPr>
                <w:rFonts w:hint="default" w:ascii="Times New Roman" w:hAnsi="Times New Roman" w:cs="Times New Roman"/>
                <w:spacing w:val="-2"/>
                <w:sz w:val="20"/>
                <w:szCs w:val="20"/>
              </w:rPr>
              <w:t>что</w:t>
            </w:r>
            <w:r>
              <w:rPr>
                <w:rFonts w:hint="default" w:ascii="Times New Roman" w:hAnsi="Times New Roman" w:cs="Times New Roman"/>
                <w:spacing w:val="-13"/>
                <w:sz w:val="20"/>
                <w:szCs w:val="20"/>
              </w:rPr>
              <w:t xml:space="preserve"> </w:t>
            </w:r>
            <w:r>
              <w:rPr>
                <w:rFonts w:hint="default" w:ascii="Times New Roman" w:hAnsi="Times New Roman" w:cs="Times New Roman"/>
                <w:spacing w:val="-2"/>
                <w:sz w:val="20"/>
                <w:szCs w:val="20"/>
              </w:rPr>
              <w:t>ветер</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снежный,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холодный.</w:t>
            </w:r>
          </w:p>
          <w:p w14:paraId="2EB5088B">
            <w:pPr>
              <w:pStyle w:val="17"/>
              <w:tabs>
                <w:tab w:val="left" w:pos="353"/>
              </w:tabs>
              <w:spacing w:before="1" w:line="264" w:lineRule="exact"/>
              <w:ind w:left="0"/>
              <w:rPr>
                <w:rFonts w:hint="default" w:ascii="Times New Roman" w:hAnsi="Times New Roman" w:cs="Times New Roman"/>
                <w:sz w:val="20"/>
                <w:szCs w:val="20"/>
              </w:rPr>
            </w:pPr>
            <w:r>
              <w:rPr>
                <w:rFonts w:hint="default" w:ascii="Times New Roman" w:hAnsi="Times New Roman" w:cs="Times New Roman"/>
                <w:w w:val="95"/>
                <w:sz w:val="20"/>
                <w:szCs w:val="20"/>
              </w:rPr>
              <w:t>Обыгрывание</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ситуации</w:t>
            </w:r>
            <w:r>
              <w:rPr>
                <w:rFonts w:hint="default" w:ascii="Times New Roman" w:hAnsi="Times New Roman" w:cs="Times New Roman"/>
                <w:spacing w:val="-7"/>
                <w:w w:val="95"/>
                <w:sz w:val="20"/>
                <w:szCs w:val="20"/>
              </w:rPr>
              <w:t xml:space="preserve"> </w:t>
            </w:r>
            <w:r>
              <w:rPr>
                <w:rFonts w:hint="default" w:ascii="Times New Roman" w:hAnsi="Times New Roman" w:cs="Times New Roman"/>
                <w:w w:val="95"/>
                <w:sz w:val="20"/>
                <w:szCs w:val="20"/>
              </w:rPr>
              <w:t>с</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волшебной</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палочкой:</w:t>
            </w:r>
          </w:p>
          <w:p w14:paraId="7552555C">
            <w:pPr>
              <w:pStyle w:val="35"/>
              <w:numPr>
                <w:ilvl w:val="0"/>
                <w:numId w:val="125"/>
              </w:numPr>
              <w:tabs>
                <w:tab w:val="left" w:pos="353"/>
                <w:tab w:val="left" w:pos="923"/>
              </w:tabs>
              <w:spacing w:line="264" w:lineRule="exact"/>
              <w:ind w:left="0" w:firstLine="0"/>
              <w:rPr>
                <w:rFonts w:hint="default" w:ascii="Times New Roman" w:hAnsi="Times New Roman" w:cs="Times New Roman"/>
                <w:sz w:val="20"/>
                <w:szCs w:val="20"/>
              </w:rPr>
            </w:pPr>
            <w:r>
              <w:rPr>
                <w:rFonts w:hint="default" w:ascii="Times New Roman" w:hAnsi="Times New Roman" w:cs="Times New Roman"/>
                <w:w w:val="95"/>
                <w:sz w:val="20"/>
                <w:szCs w:val="20"/>
              </w:rPr>
              <w:t>Теперь</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отправимся</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встречать</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зиму.</w:t>
            </w:r>
          </w:p>
          <w:p w14:paraId="781C66A4">
            <w:pPr>
              <w:pStyle w:val="44"/>
              <w:tabs>
                <w:tab w:val="left" w:pos="353"/>
              </w:tabs>
              <w:ind w:left="0"/>
              <w:rPr>
                <w:rFonts w:hint="default" w:ascii="Times New Roman" w:hAnsi="Times New Roman" w:cs="Times New Roman"/>
                <w:sz w:val="20"/>
                <w:szCs w:val="20"/>
              </w:rPr>
            </w:pPr>
            <w:r>
              <w:rPr>
                <w:rFonts w:hint="default" w:ascii="Times New Roman" w:hAnsi="Times New Roman" w:cs="Times New Roman"/>
                <w:w w:val="95"/>
                <w:sz w:val="20"/>
                <w:szCs w:val="20"/>
              </w:rPr>
              <w:t>Показ</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картины</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«Зима».</w:t>
            </w:r>
          </w:p>
          <w:p w14:paraId="6D49A205">
            <w:pPr>
              <w:pStyle w:val="17"/>
              <w:tabs>
                <w:tab w:val="left" w:pos="353"/>
              </w:tabs>
              <w:spacing w:line="264" w:lineRule="exact"/>
              <w:ind w:left="0"/>
              <w:rPr>
                <w:rFonts w:hint="default" w:ascii="Times New Roman" w:hAnsi="Times New Roman" w:cs="Times New Roman"/>
                <w:sz w:val="20"/>
                <w:szCs w:val="20"/>
              </w:rPr>
            </w:pPr>
            <w:r>
              <w:rPr>
                <w:rFonts w:hint="default" w:ascii="Times New Roman" w:hAnsi="Times New Roman" w:cs="Times New Roman"/>
                <w:w w:val="95"/>
                <w:sz w:val="20"/>
                <w:szCs w:val="20"/>
              </w:rPr>
              <w:t>Рассматривают</w:t>
            </w:r>
            <w:r>
              <w:rPr>
                <w:rFonts w:hint="default" w:ascii="Times New Roman" w:hAnsi="Times New Roman" w:cs="Times New Roman"/>
                <w:spacing w:val="-7"/>
                <w:w w:val="95"/>
                <w:sz w:val="20"/>
                <w:szCs w:val="20"/>
              </w:rPr>
              <w:t xml:space="preserve"> </w:t>
            </w:r>
            <w:r>
              <w:rPr>
                <w:rFonts w:hint="default" w:ascii="Times New Roman" w:hAnsi="Times New Roman" w:cs="Times New Roman"/>
                <w:w w:val="95"/>
                <w:sz w:val="20"/>
                <w:szCs w:val="20"/>
              </w:rPr>
              <w:t>картину.</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Рассказывают,</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что</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видят,</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что</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чувствуют.</w:t>
            </w:r>
          </w:p>
          <w:p w14:paraId="0BE95C1A">
            <w:pPr>
              <w:pStyle w:val="17"/>
              <w:tabs>
                <w:tab w:val="left" w:pos="353"/>
              </w:tabs>
              <w:spacing w:before="2" w:line="264" w:lineRule="exact"/>
              <w:ind w:left="0"/>
              <w:rPr>
                <w:rFonts w:hint="default" w:ascii="Times New Roman" w:hAnsi="Times New Roman" w:cs="Times New Roman"/>
                <w:sz w:val="20"/>
                <w:szCs w:val="20"/>
              </w:rPr>
            </w:pPr>
            <w:r>
              <w:rPr>
                <w:rFonts w:hint="default" w:ascii="Times New Roman" w:hAnsi="Times New Roman" w:cs="Times New Roman"/>
                <w:w w:val="95"/>
                <w:sz w:val="20"/>
                <w:szCs w:val="20"/>
              </w:rPr>
              <w:t>Идет</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снег,</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метет</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сильная</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метель,</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морозно,</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вода</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в</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речке</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замерзла,</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покрылась</w:t>
            </w:r>
            <w:r>
              <w:rPr>
                <w:rFonts w:hint="default" w:ascii="Times New Roman" w:hAnsi="Times New Roman" w:cs="Times New Roman"/>
                <w:spacing w:val="-7"/>
                <w:w w:val="95"/>
                <w:sz w:val="20"/>
                <w:szCs w:val="20"/>
              </w:rPr>
              <w:t xml:space="preserve"> </w:t>
            </w:r>
            <w:r>
              <w:rPr>
                <w:rFonts w:hint="default" w:ascii="Times New Roman" w:hAnsi="Times New Roman" w:cs="Times New Roman"/>
                <w:w w:val="95"/>
                <w:sz w:val="20"/>
                <w:szCs w:val="20"/>
              </w:rPr>
              <w:t>льдом.</w:t>
            </w:r>
          </w:p>
          <w:p w14:paraId="4CCFA03E">
            <w:pPr>
              <w:pStyle w:val="17"/>
              <w:tabs>
                <w:tab w:val="left" w:pos="353"/>
              </w:tabs>
              <w:ind w:left="0"/>
              <w:rPr>
                <w:rFonts w:hint="default" w:ascii="Times New Roman" w:hAnsi="Times New Roman" w:cs="Times New Roman"/>
                <w:sz w:val="20"/>
                <w:szCs w:val="20"/>
              </w:rPr>
            </w:pPr>
            <w:r>
              <w:rPr>
                <w:rFonts w:hint="default" w:ascii="Times New Roman" w:hAnsi="Times New Roman" w:cs="Times New Roman"/>
                <w:spacing w:val="-2"/>
                <w:sz w:val="20"/>
                <w:szCs w:val="20"/>
              </w:rPr>
              <w:t>Объясняют</w:t>
            </w:r>
            <w:r>
              <w:rPr>
                <w:rFonts w:hint="default" w:ascii="Times New Roman" w:hAnsi="Times New Roman" w:cs="Times New Roman"/>
                <w:spacing w:val="-9"/>
                <w:sz w:val="20"/>
                <w:szCs w:val="20"/>
              </w:rPr>
              <w:t xml:space="preserve"> </w:t>
            </w:r>
            <w:r>
              <w:rPr>
                <w:rFonts w:hint="default" w:ascii="Times New Roman" w:hAnsi="Times New Roman" w:cs="Times New Roman"/>
                <w:spacing w:val="-2"/>
                <w:sz w:val="20"/>
                <w:szCs w:val="20"/>
              </w:rPr>
              <w:t>пользу</w:t>
            </w:r>
            <w:r>
              <w:rPr>
                <w:rFonts w:hint="default" w:ascii="Times New Roman" w:hAnsi="Times New Roman" w:cs="Times New Roman"/>
                <w:spacing w:val="-9"/>
                <w:sz w:val="20"/>
                <w:szCs w:val="20"/>
              </w:rPr>
              <w:t xml:space="preserve"> </w:t>
            </w:r>
            <w:r>
              <w:rPr>
                <w:rFonts w:hint="default" w:ascii="Times New Roman" w:hAnsi="Times New Roman" w:cs="Times New Roman"/>
                <w:spacing w:val="-2"/>
                <w:sz w:val="20"/>
                <w:szCs w:val="20"/>
              </w:rPr>
              <w:t>снега:</w:t>
            </w:r>
            <w:r>
              <w:rPr>
                <w:rFonts w:hint="default" w:ascii="Times New Roman" w:hAnsi="Times New Roman" w:cs="Times New Roman"/>
                <w:spacing w:val="-9"/>
                <w:sz w:val="20"/>
                <w:szCs w:val="20"/>
              </w:rPr>
              <w:t xml:space="preserve"> </w:t>
            </w:r>
            <w:r>
              <w:rPr>
                <w:rFonts w:hint="default" w:ascii="Times New Roman" w:hAnsi="Times New Roman" w:cs="Times New Roman"/>
                <w:spacing w:val="-2"/>
                <w:sz w:val="20"/>
                <w:szCs w:val="20"/>
              </w:rPr>
              <w:t>деревья</w:t>
            </w:r>
            <w:r>
              <w:rPr>
                <w:rFonts w:hint="default" w:ascii="Times New Roman" w:hAnsi="Times New Roman" w:cs="Times New Roman"/>
                <w:spacing w:val="-8"/>
                <w:sz w:val="20"/>
                <w:szCs w:val="20"/>
              </w:rPr>
              <w:t xml:space="preserve"> </w:t>
            </w:r>
            <w:r>
              <w:rPr>
                <w:rFonts w:hint="default" w:ascii="Times New Roman" w:hAnsi="Times New Roman" w:cs="Times New Roman"/>
                <w:spacing w:val="-2"/>
                <w:sz w:val="20"/>
                <w:szCs w:val="20"/>
              </w:rPr>
              <w:t>укутаны,</w:t>
            </w:r>
            <w:r>
              <w:rPr>
                <w:rFonts w:hint="default" w:ascii="Times New Roman" w:hAnsi="Times New Roman" w:cs="Times New Roman"/>
                <w:spacing w:val="-7"/>
                <w:sz w:val="20"/>
                <w:szCs w:val="20"/>
              </w:rPr>
              <w:t xml:space="preserve"> </w:t>
            </w:r>
            <w:r>
              <w:rPr>
                <w:rFonts w:hint="default" w:ascii="Times New Roman" w:hAnsi="Times New Roman" w:cs="Times New Roman"/>
                <w:spacing w:val="-2"/>
                <w:sz w:val="20"/>
                <w:szCs w:val="20"/>
              </w:rPr>
              <w:t>земля</w:t>
            </w:r>
            <w:r>
              <w:rPr>
                <w:rFonts w:hint="default" w:ascii="Times New Roman" w:hAnsi="Times New Roman" w:cs="Times New Roman"/>
                <w:spacing w:val="-10"/>
                <w:sz w:val="20"/>
                <w:szCs w:val="20"/>
              </w:rPr>
              <w:t xml:space="preserve"> </w:t>
            </w:r>
            <w:r>
              <w:rPr>
                <w:rFonts w:hint="default" w:ascii="Times New Roman" w:hAnsi="Times New Roman" w:cs="Times New Roman"/>
                <w:spacing w:val="-1"/>
                <w:sz w:val="20"/>
                <w:szCs w:val="20"/>
              </w:rPr>
              <w:t>покрыта</w:t>
            </w:r>
            <w:r>
              <w:rPr>
                <w:rFonts w:hint="default" w:ascii="Times New Roman" w:hAnsi="Times New Roman" w:cs="Times New Roman"/>
                <w:spacing w:val="-7"/>
                <w:sz w:val="20"/>
                <w:szCs w:val="20"/>
              </w:rPr>
              <w:t xml:space="preserve"> </w:t>
            </w:r>
            <w:r>
              <w:rPr>
                <w:rFonts w:hint="default" w:ascii="Times New Roman" w:hAnsi="Times New Roman" w:cs="Times New Roman"/>
                <w:spacing w:val="-1"/>
                <w:sz w:val="20"/>
                <w:szCs w:val="20"/>
              </w:rPr>
              <w:t>снегом,</w:t>
            </w:r>
            <w:r>
              <w:rPr>
                <w:rFonts w:hint="default" w:ascii="Times New Roman" w:hAnsi="Times New Roman" w:cs="Times New Roman"/>
                <w:spacing w:val="-8"/>
                <w:sz w:val="20"/>
                <w:szCs w:val="20"/>
              </w:rPr>
              <w:t xml:space="preserve"> </w:t>
            </w:r>
            <w:r>
              <w:rPr>
                <w:rFonts w:hint="default" w:ascii="Times New Roman" w:hAnsi="Times New Roman" w:cs="Times New Roman"/>
                <w:spacing w:val="-1"/>
                <w:sz w:val="20"/>
                <w:szCs w:val="20"/>
              </w:rPr>
              <w:t>от</w:t>
            </w:r>
            <w:r>
              <w:rPr>
                <w:rFonts w:hint="default" w:ascii="Times New Roman" w:hAnsi="Times New Roman" w:cs="Times New Roman"/>
                <w:spacing w:val="-8"/>
                <w:sz w:val="20"/>
                <w:szCs w:val="20"/>
              </w:rPr>
              <w:t xml:space="preserve"> </w:t>
            </w:r>
            <w:r>
              <w:rPr>
                <w:rFonts w:hint="default" w:ascii="Times New Roman" w:hAnsi="Times New Roman" w:cs="Times New Roman"/>
                <w:spacing w:val="-1"/>
                <w:sz w:val="20"/>
                <w:szCs w:val="20"/>
              </w:rPr>
              <w:t>этого</w:t>
            </w:r>
            <w:r>
              <w:rPr>
                <w:rFonts w:hint="default" w:ascii="Times New Roman" w:hAnsi="Times New Roman" w:cs="Times New Roman"/>
                <w:spacing w:val="-9"/>
                <w:sz w:val="20"/>
                <w:szCs w:val="20"/>
              </w:rPr>
              <w:t xml:space="preserve"> </w:t>
            </w:r>
            <w:r>
              <w:rPr>
                <w:rFonts w:hint="default" w:ascii="Times New Roman" w:hAnsi="Times New Roman" w:cs="Times New Roman"/>
                <w:spacing w:val="-1"/>
                <w:sz w:val="20"/>
                <w:szCs w:val="20"/>
              </w:rPr>
              <w:t>теплее</w:t>
            </w:r>
            <w:r>
              <w:rPr>
                <w:rFonts w:hint="default" w:ascii="Times New Roman" w:hAnsi="Times New Roman" w:cs="Times New Roman"/>
                <w:spacing w:val="-7"/>
                <w:sz w:val="20"/>
                <w:szCs w:val="20"/>
              </w:rPr>
              <w:t xml:space="preserve"> </w:t>
            </w:r>
            <w:r>
              <w:rPr>
                <w:rFonts w:hint="default" w:ascii="Times New Roman" w:hAnsi="Times New Roman" w:cs="Times New Roman"/>
                <w:spacing w:val="-1"/>
                <w:sz w:val="20"/>
                <w:szCs w:val="20"/>
              </w:rPr>
              <w:t>и</w:t>
            </w:r>
            <w:r>
              <w:rPr>
                <w:rFonts w:hint="default" w:ascii="Times New Roman" w:hAnsi="Times New Roman" w:cs="Times New Roman"/>
                <w:spacing w:val="-10"/>
                <w:sz w:val="20"/>
                <w:szCs w:val="20"/>
              </w:rPr>
              <w:t xml:space="preserve"> </w:t>
            </w:r>
            <w:r>
              <w:rPr>
                <w:rFonts w:hint="default" w:ascii="Times New Roman" w:hAnsi="Times New Roman" w:cs="Times New Roman"/>
                <w:spacing w:val="-1"/>
                <w:sz w:val="20"/>
                <w:szCs w:val="20"/>
              </w:rPr>
              <w:t>деревьям,</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траве,</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живым</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существам,</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кто</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спит</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зимой</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(насекомые,</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дикие</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животные).</w:t>
            </w:r>
          </w:p>
          <w:p w14:paraId="3020B18F">
            <w:pPr>
              <w:pStyle w:val="17"/>
              <w:tabs>
                <w:tab w:val="left" w:pos="353"/>
              </w:tabs>
              <w:ind w:left="0"/>
              <w:rPr>
                <w:rFonts w:hint="default" w:ascii="Times New Roman" w:hAnsi="Times New Roman" w:cs="Times New Roman"/>
                <w:sz w:val="20"/>
                <w:szCs w:val="20"/>
              </w:rPr>
            </w:pPr>
            <w:r>
              <w:rPr>
                <w:rFonts w:hint="default" w:ascii="Times New Roman" w:hAnsi="Times New Roman" w:cs="Times New Roman"/>
                <w:spacing w:val="-2"/>
                <w:sz w:val="20"/>
                <w:szCs w:val="20"/>
              </w:rPr>
              <w:t>Снег</w:t>
            </w:r>
            <w:r>
              <w:rPr>
                <w:rFonts w:hint="default" w:ascii="Times New Roman" w:hAnsi="Times New Roman" w:cs="Times New Roman"/>
                <w:spacing w:val="-10"/>
                <w:sz w:val="20"/>
                <w:szCs w:val="20"/>
              </w:rPr>
              <w:t xml:space="preserve"> </w:t>
            </w:r>
            <w:r>
              <w:rPr>
                <w:rFonts w:hint="default" w:ascii="Times New Roman" w:hAnsi="Times New Roman" w:cs="Times New Roman"/>
                <w:spacing w:val="-2"/>
                <w:sz w:val="20"/>
                <w:szCs w:val="20"/>
              </w:rPr>
              <w:t>весной</w:t>
            </w:r>
            <w:r>
              <w:rPr>
                <w:rFonts w:hint="default" w:ascii="Times New Roman" w:hAnsi="Times New Roman" w:cs="Times New Roman"/>
                <w:spacing w:val="-9"/>
                <w:sz w:val="20"/>
                <w:szCs w:val="20"/>
              </w:rPr>
              <w:t xml:space="preserve"> </w:t>
            </w:r>
            <w:r>
              <w:rPr>
                <w:rFonts w:hint="default" w:ascii="Times New Roman" w:hAnsi="Times New Roman" w:cs="Times New Roman"/>
                <w:spacing w:val="-2"/>
                <w:sz w:val="20"/>
                <w:szCs w:val="20"/>
              </w:rPr>
              <w:t>тает</w:t>
            </w:r>
            <w:r>
              <w:rPr>
                <w:rFonts w:hint="default" w:ascii="Times New Roman" w:hAnsi="Times New Roman" w:cs="Times New Roman"/>
                <w:spacing w:val="-9"/>
                <w:sz w:val="20"/>
                <w:szCs w:val="20"/>
              </w:rPr>
              <w:t xml:space="preserve"> </w:t>
            </w:r>
            <w:r>
              <w:rPr>
                <w:rFonts w:hint="default" w:ascii="Times New Roman" w:hAnsi="Times New Roman" w:cs="Times New Roman"/>
                <w:spacing w:val="-2"/>
                <w:sz w:val="20"/>
                <w:szCs w:val="20"/>
              </w:rPr>
              <w:t>и</w:t>
            </w:r>
            <w:r>
              <w:rPr>
                <w:rFonts w:hint="default" w:ascii="Times New Roman" w:hAnsi="Times New Roman" w:cs="Times New Roman"/>
                <w:spacing w:val="-10"/>
                <w:sz w:val="20"/>
                <w:szCs w:val="20"/>
              </w:rPr>
              <w:t xml:space="preserve"> </w:t>
            </w:r>
            <w:r>
              <w:rPr>
                <w:rFonts w:hint="default" w:ascii="Times New Roman" w:hAnsi="Times New Roman" w:cs="Times New Roman"/>
                <w:spacing w:val="-1"/>
                <w:sz w:val="20"/>
                <w:szCs w:val="20"/>
              </w:rPr>
              <w:t>увлажняет</w:t>
            </w:r>
            <w:r>
              <w:rPr>
                <w:rFonts w:hint="default" w:ascii="Times New Roman" w:hAnsi="Times New Roman" w:cs="Times New Roman"/>
                <w:spacing w:val="-8"/>
                <w:sz w:val="20"/>
                <w:szCs w:val="20"/>
              </w:rPr>
              <w:t xml:space="preserve"> </w:t>
            </w:r>
            <w:r>
              <w:rPr>
                <w:rFonts w:hint="default" w:ascii="Times New Roman" w:hAnsi="Times New Roman" w:cs="Times New Roman"/>
                <w:spacing w:val="-1"/>
                <w:sz w:val="20"/>
                <w:szCs w:val="20"/>
              </w:rPr>
              <w:t>почву.</w:t>
            </w:r>
            <w:r>
              <w:rPr>
                <w:rFonts w:hint="default" w:ascii="Times New Roman" w:hAnsi="Times New Roman" w:cs="Times New Roman"/>
                <w:spacing w:val="-8"/>
                <w:sz w:val="20"/>
                <w:szCs w:val="20"/>
              </w:rPr>
              <w:t xml:space="preserve"> </w:t>
            </w:r>
            <w:r>
              <w:rPr>
                <w:rFonts w:hint="default" w:ascii="Times New Roman" w:hAnsi="Times New Roman" w:cs="Times New Roman"/>
                <w:spacing w:val="-1"/>
                <w:sz w:val="20"/>
                <w:szCs w:val="20"/>
              </w:rPr>
              <w:t>Если</w:t>
            </w:r>
            <w:r>
              <w:rPr>
                <w:rFonts w:hint="default" w:ascii="Times New Roman" w:hAnsi="Times New Roman" w:cs="Times New Roman"/>
                <w:spacing w:val="-10"/>
                <w:sz w:val="20"/>
                <w:szCs w:val="20"/>
              </w:rPr>
              <w:t xml:space="preserve"> </w:t>
            </w:r>
            <w:r>
              <w:rPr>
                <w:rFonts w:hint="default" w:ascii="Times New Roman" w:hAnsi="Times New Roman" w:cs="Times New Roman"/>
                <w:spacing w:val="-1"/>
                <w:sz w:val="20"/>
                <w:szCs w:val="20"/>
              </w:rPr>
              <w:t>много</w:t>
            </w:r>
            <w:r>
              <w:rPr>
                <w:rFonts w:hint="default" w:ascii="Times New Roman" w:hAnsi="Times New Roman" w:cs="Times New Roman"/>
                <w:spacing w:val="-8"/>
                <w:sz w:val="20"/>
                <w:szCs w:val="20"/>
              </w:rPr>
              <w:t xml:space="preserve"> </w:t>
            </w:r>
            <w:r>
              <w:rPr>
                <w:rFonts w:hint="default" w:ascii="Times New Roman" w:hAnsi="Times New Roman" w:cs="Times New Roman"/>
                <w:spacing w:val="-1"/>
                <w:sz w:val="20"/>
                <w:szCs w:val="20"/>
              </w:rPr>
              <w:t>снега</w:t>
            </w:r>
            <w:r>
              <w:rPr>
                <w:rFonts w:hint="default" w:ascii="Times New Roman" w:hAnsi="Times New Roman" w:cs="Times New Roman"/>
                <w:spacing w:val="-7"/>
                <w:sz w:val="20"/>
                <w:szCs w:val="20"/>
              </w:rPr>
              <w:t xml:space="preserve"> </w:t>
            </w:r>
            <w:r>
              <w:rPr>
                <w:rFonts w:hint="default" w:ascii="Times New Roman" w:hAnsi="Times New Roman" w:cs="Times New Roman"/>
                <w:spacing w:val="-1"/>
                <w:sz w:val="20"/>
                <w:szCs w:val="20"/>
              </w:rPr>
              <w:t>–</w:t>
            </w:r>
            <w:r>
              <w:rPr>
                <w:rFonts w:hint="default" w:ascii="Times New Roman" w:hAnsi="Times New Roman" w:cs="Times New Roman"/>
                <w:spacing w:val="-10"/>
                <w:sz w:val="20"/>
                <w:szCs w:val="20"/>
              </w:rPr>
              <w:t xml:space="preserve"> </w:t>
            </w:r>
            <w:r>
              <w:rPr>
                <w:rFonts w:hint="default" w:ascii="Times New Roman" w:hAnsi="Times New Roman" w:cs="Times New Roman"/>
                <w:spacing w:val="-1"/>
                <w:sz w:val="20"/>
                <w:szCs w:val="20"/>
              </w:rPr>
              <w:t>много</w:t>
            </w:r>
            <w:r>
              <w:rPr>
                <w:rFonts w:hint="default" w:ascii="Times New Roman" w:hAnsi="Times New Roman" w:cs="Times New Roman"/>
                <w:spacing w:val="-9"/>
                <w:sz w:val="20"/>
                <w:szCs w:val="20"/>
              </w:rPr>
              <w:t xml:space="preserve"> </w:t>
            </w:r>
            <w:r>
              <w:rPr>
                <w:rFonts w:hint="default" w:ascii="Times New Roman" w:hAnsi="Times New Roman" w:cs="Times New Roman"/>
                <w:spacing w:val="-1"/>
                <w:sz w:val="20"/>
                <w:szCs w:val="20"/>
              </w:rPr>
              <w:t>влаги,</w:t>
            </w:r>
            <w:r>
              <w:rPr>
                <w:rFonts w:hint="default" w:ascii="Times New Roman" w:hAnsi="Times New Roman" w:cs="Times New Roman"/>
                <w:spacing w:val="-7"/>
                <w:sz w:val="20"/>
                <w:szCs w:val="20"/>
              </w:rPr>
              <w:t xml:space="preserve"> </w:t>
            </w:r>
            <w:r>
              <w:rPr>
                <w:rFonts w:hint="default" w:ascii="Times New Roman" w:hAnsi="Times New Roman" w:cs="Times New Roman"/>
                <w:spacing w:val="-1"/>
                <w:sz w:val="20"/>
                <w:szCs w:val="20"/>
              </w:rPr>
              <w:t>растительность</w:t>
            </w:r>
            <w:r>
              <w:rPr>
                <w:rFonts w:hint="default" w:ascii="Times New Roman" w:hAnsi="Times New Roman" w:cs="Times New Roman"/>
                <w:spacing w:val="-7"/>
                <w:sz w:val="20"/>
                <w:szCs w:val="20"/>
              </w:rPr>
              <w:t xml:space="preserve"> </w:t>
            </w:r>
            <w:r>
              <w:rPr>
                <w:rFonts w:hint="default" w:ascii="Times New Roman" w:hAnsi="Times New Roman" w:cs="Times New Roman"/>
                <w:spacing w:val="-1"/>
                <w:sz w:val="20"/>
                <w:szCs w:val="20"/>
              </w:rPr>
              <w:t>хорошо</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растет.</w:t>
            </w:r>
          </w:p>
          <w:p w14:paraId="5BF0B683">
            <w:pPr>
              <w:tabs>
                <w:tab w:val="left" w:pos="353"/>
              </w:tabs>
              <w:spacing w:after="0" w:line="240" w:lineRule="auto"/>
              <w:rPr>
                <w:rFonts w:hint="default" w:ascii="Times New Roman" w:hAnsi="Times New Roman" w:cs="Times New Roman"/>
                <w:sz w:val="20"/>
                <w:szCs w:val="20"/>
              </w:rPr>
            </w:pPr>
            <w:r>
              <w:rPr>
                <w:rFonts w:hint="default" w:ascii="Times New Roman" w:hAnsi="Times New Roman" w:cs="Times New Roman"/>
                <w:b/>
                <w:w w:val="95"/>
                <w:sz w:val="20"/>
                <w:szCs w:val="20"/>
              </w:rPr>
              <w:t>Игровое</w:t>
            </w:r>
            <w:r>
              <w:rPr>
                <w:rFonts w:hint="default" w:ascii="Times New Roman" w:hAnsi="Times New Roman" w:cs="Times New Roman"/>
                <w:b/>
                <w:spacing w:val="13"/>
                <w:w w:val="95"/>
                <w:sz w:val="20"/>
                <w:szCs w:val="20"/>
              </w:rPr>
              <w:t xml:space="preserve"> </w:t>
            </w:r>
            <w:r>
              <w:rPr>
                <w:rFonts w:hint="default" w:ascii="Times New Roman" w:hAnsi="Times New Roman" w:cs="Times New Roman"/>
                <w:b/>
                <w:w w:val="95"/>
                <w:sz w:val="20"/>
                <w:szCs w:val="20"/>
              </w:rPr>
              <w:t>упражнение</w:t>
            </w:r>
            <w:r>
              <w:rPr>
                <w:rFonts w:hint="default" w:ascii="Times New Roman" w:hAnsi="Times New Roman" w:cs="Times New Roman"/>
                <w:b/>
                <w:spacing w:val="13"/>
                <w:w w:val="95"/>
                <w:sz w:val="20"/>
                <w:szCs w:val="20"/>
              </w:rPr>
              <w:t xml:space="preserve"> </w:t>
            </w:r>
            <w:r>
              <w:rPr>
                <w:rFonts w:hint="default" w:ascii="Times New Roman" w:hAnsi="Times New Roman" w:cs="Times New Roman"/>
                <w:b/>
                <w:w w:val="95"/>
                <w:sz w:val="20"/>
                <w:szCs w:val="20"/>
              </w:rPr>
              <w:t>«Греем</w:t>
            </w:r>
            <w:r>
              <w:rPr>
                <w:rFonts w:hint="default" w:ascii="Times New Roman" w:hAnsi="Times New Roman" w:cs="Times New Roman"/>
                <w:b/>
                <w:spacing w:val="12"/>
                <w:w w:val="95"/>
                <w:sz w:val="20"/>
                <w:szCs w:val="20"/>
              </w:rPr>
              <w:t xml:space="preserve"> </w:t>
            </w:r>
            <w:r>
              <w:rPr>
                <w:rFonts w:hint="default" w:ascii="Times New Roman" w:hAnsi="Times New Roman" w:cs="Times New Roman"/>
                <w:b/>
                <w:w w:val="95"/>
                <w:sz w:val="20"/>
                <w:szCs w:val="20"/>
              </w:rPr>
              <w:t>руки».</w:t>
            </w:r>
            <w:r>
              <w:rPr>
                <w:rFonts w:hint="default" w:ascii="Times New Roman" w:hAnsi="Times New Roman" w:cs="Times New Roman"/>
                <w:b/>
                <w:spacing w:val="10"/>
                <w:w w:val="95"/>
                <w:sz w:val="20"/>
                <w:szCs w:val="20"/>
              </w:rPr>
              <w:t xml:space="preserve"> </w:t>
            </w:r>
            <w:r>
              <w:rPr>
                <w:rFonts w:hint="default" w:ascii="Times New Roman" w:hAnsi="Times New Roman" w:cs="Times New Roman"/>
                <w:w w:val="95"/>
                <w:sz w:val="20"/>
                <w:szCs w:val="20"/>
              </w:rPr>
              <w:t>Дети</w:t>
            </w:r>
            <w:r>
              <w:rPr>
                <w:rFonts w:hint="default" w:ascii="Times New Roman" w:hAnsi="Times New Roman" w:cs="Times New Roman"/>
                <w:spacing w:val="7"/>
                <w:w w:val="95"/>
                <w:sz w:val="20"/>
                <w:szCs w:val="20"/>
              </w:rPr>
              <w:t xml:space="preserve"> </w:t>
            </w:r>
            <w:r>
              <w:rPr>
                <w:rFonts w:hint="default" w:ascii="Times New Roman" w:hAnsi="Times New Roman" w:cs="Times New Roman"/>
                <w:w w:val="95"/>
                <w:sz w:val="20"/>
                <w:szCs w:val="20"/>
              </w:rPr>
              <w:t>потирают</w:t>
            </w:r>
            <w:r>
              <w:rPr>
                <w:rFonts w:hint="default" w:ascii="Times New Roman" w:hAnsi="Times New Roman" w:cs="Times New Roman"/>
                <w:spacing w:val="10"/>
                <w:w w:val="95"/>
                <w:sz w:val="20"/>
                <w:szCs w:val="20"/>
              </w:rPr>
              <w:t xml:space="preserve"> </w:t>
            </w:r>
            <w:r>
              <w:rPr>
                <w:rFonts w:hint="default" w:ascii="Times New Roman" w:hAnsi="Times New Roman" w:cs="Times New Roman"/>
                <w:w w:val="95"/>
                <w:sz w:val="20"/>
                <w:szCs w:val="20"/>
              </w:rPr>
              <w:t>руки,</w:t>
            </w:r>
            <w:r>
              <w:rPr>
                <w:rFonts w:hint="default" w:ascii="Times New Roman" w:hAnsi="Times New Roman" w:cs="Times New Roman"/>
                <w:spacing w:val="11"/>
                <w:w w:val="95"/>
                <w:sz w:val="20"/>
                <w:szCs w:val="20"/>
              </w:rPr>
              <w:t xml:space="preserve"> </w:t>
            </w:r>
            <w:r>
              <w:rPr>
                <w:rFonts w:hint="default" w:ascii="Times New Roman" w:hAnsi="Times New Roman" w:cs="Times New Roman"/>
                <w:w w:val="95"/>
                <w:sz w:val="20"/>
                <w:szCs w:val="20"/>
              </w:rPr>
              <w:t>дуют</w:t>
            </w:r>
            <w:r>
              <w:rPr>
                <w:rFonts w:hint="default" w:ascii="Times New Roman" w:hAnsi="Times New Roman" w:cs="Times New Roman"/>
                <w:spacing w:val="10"/>
                <w:w w:val="95"/>
                <w:sz w:val="20"/>
                <w:szCs w:val="20"/>
              </w:rPr>
              <w:t xml:space="preserve"> </w:t>
            </w:r>
            <w:r>
              <w:rPr>
                <w:rFonts w:hint="default" w:ascii="Times New Roman" w:hAnsi="Times New Roman" w:cs="Times New Roman"/>
                <w:w w:val="95"/>
                <w:sz w:val="20"/>
                <w:szCs w:val="20"/>
              </w:rPr>
              <w:t>на</w:t>
            </w:r>
            <w:r>
              <w:rPr>
                <w:rFonts w:hint="default" w:ascii="Times New Roman" w:hAnsi="Times New Roman" w:cs="Times New Roman"/>
                <w:spacing w:val="12"/>
                <w:w w:val="95"/>
                <w:sz w:val="20"/>
                <w:szCs w:val="20"/>
              </w:rPr>
              <w:t xml:space="preserve"> </w:t>
            </w:r>
            <w:r>
              <w:rPr>
                <w:rFonts w:hint="default" w:ascii="Times New Roman" w:hAnsi="Times New Roman" w:cs="Times New Roman"/>
                <w:w w:val="95"/>
                <w:sz w:val="20"/>
                <w:szCs w:val="20"/>
              </w:rPr>
              <w:t>них</w:t>
            </w:r>
            <w:r>
              <w:rPr>
                <w:rFonts w:hint="default" w:ascii="Times New Roman" w:hAnsi="Times New Roman" w:cs="Times New Roman"/>
                <w:spacing w:val="8"/>
                <w:w w:val="95"/>
                <w:sz w:val="20"/>
                <w:szCs w:val="20"/>
              </w:rPr>
              <w:t xml:space="preserve"> </w:t>
            </w:r>
            <w:r>
              <w:rPr>
                <w:rFonts w:hint="default" w:ascii="Times New Roman" w:hAnsi="Times New Roman" w:cs="Times New Roman"/>
                <w:w w:val="95"/>
                <w:sz w:val="20"/>
                <w:szCs w:val="20"/>
              </w:rPr>
              <w:t>теплым</w:t>
            </w:r>
            <w:r>
              <w:rPr>
                <w:rFonts w:hint="default" w:ascii="Times New Roman" w:hAnsi="Times New Roman" w:cs="Times New Roman"/>
                <w:spacing w:val="10"/>
                <w:w w:val="95"/>
                <w:sz w:val="20"/>
                <w:szCs w:val="20"/>
              </w:rPr>
              <w:t xml:space="preserve"> </w:t>
            </w:r>
            <w:r>
              <w:rPr>
                <w:rFonts w:hint="default" w:ascii="Times New Roman" w:hAnsi="Times New Roman" w:cs="Times New Roman"/>
                <w:w w:val="95"/>
                <w:sz w:val="20"/>
                <w:szCs w:val="20"/>
              </w:rPr>
              <w:t>воздухом</w:t>
            </w:r>
            <w:r>
              <w:rPr>
                <w:rFonts w:hint="default" w:ascii="Times New Roman" w:hAnsi="Times New Roman" w:cs="Times New Roman"/>
                <w:spacing w:val="11"/>
                <w:w w:val="95"/>
                <w:sz w:val="20"/>
                <w:szCs w:val="20"/>
              </w:rPr>
              <w:t xml:space="preserve"> </w:t>
            </w:r>
            <w:r>
              <w:rPr>
                <w:rFonts w:hint="default" w:ascii="Times New Roman" w:hAnsi="Times New Roman" w:cs="Times New Roman"/>
                <w:w w:val="95"/>
                <w:sz w:val="20"/>
                <w:szCs w:val="20"/>
              </w:rPr>
              <w:t>«хо-</w:t>
            </w:r>
            <w:r>
              <w:rPr>
                <w:rFonts w:hint="default" w:ascii="Times New Roman" w:hAnsi="Times New Roman" w:cs="Times New Roman"/>
                <w:spacing w:val="-52"/>
                <w:w w:val="95"/>
                <w:sz w:val="20"/>
                <w:szCs w:val="20"/>
              </w:rPr>
              <w:t xml:space="preserve"> </w:t>
            </w:r>
            <w:r>
              <w:rPr>
                <w:rFonts w:hint="default" w:ascii="Times New Roman" w:hAnsi="Times New Roman" w:cs="Times New Roman"/>
                <w:sz w:val="20"/>
                <w:szCs w:val="20"/>
              </w:rPr>
              <w:t>хо-хо»,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греют.</w:t>
            </w:r>
          </w:p>
          <w:p w14:paraId="5EFBAC8A">
            <w:pPr>
              <w:tabs>
                <w:tab w:val="left" w:pos="353"/>
              </w:tabs>
              <w:spacing w:after="0" w:line="263" w:lineRule="exact"/>
              <w:rPr>
                <w:rFonts w:hint="default" w:ascii="Times New Roman" w:hAnsi="Times New Roman" w:cs="Times New Roman"/>
                <w:sz w:val="20"/>
                <w:szCs w:val="20"/>
              </w:rPr>
            </w:pPr>
            <w:r>
              <w:rPr>
                <w:rFonts w:hint="default" w:ascii="Times New Roman" w:hAnsi="Times New Roman" w:cs="Times New Roman"/>
                <w:b/>
                <w:w w:val="95"/>
                <w:sz w:val="20"/>
                <w:szCs w:val="20"/>
              </w:rPr>
              <w:t>Обыгрывание</w:t>
            </w:r>
            <w:r>
              <w:rPr>
                <w:rFonts w:hint="default" w:ascii="Times New Roman" w:hAnsi="Times New Roman" w:cs="Times New Roman"/>
                <w:b/>
                <w:spacing w:val="-1"/>
                <w:w w:val="95"/>
                <w:sz w:val="20"/>
                <w:szCs w:val="20"/>
              </w:rPr>
              <w:t xml:space="preserve"> </w:t>
            </w:r>
            <w:r>
              <w:rPr>
                <w:rFonts w:hint="default" w:ascii="Times New Roman" w:hAnsi="Times New Roman" w:cs="Times New Roman"/>
                <w:b/>
                <w:w w:val="95"/>
                <w:sz w:val="20"/>
                <w:szCs w:val="20"/>
              </w:rPr>
              <w:t>волшебной</w:t>
            </w:r>
            <w:r>
              <w:rPr>
                <w:rFonts w:hint="default" w:ascii="Times New Roman" w:hAnsi="Times New Roman" w:cs="Times New Roman"/>
                <w:b/>
                <w:spacing w:val="-3"/>
                <w:w w:val="95"/>
                <w:sz w:val="20"/>
                <w:szCs w:val="20"/>
              </w:rPr>
              <w:t xml:space="preserve"> </w:t>
            </w:r>
            <w:r>
              <w:rPr>
                <w:rFonts w:hint="default" w:ascii="Times New Roman" w:hAnsi="Times New Roman" w:cs="Times New Roman"/>
                <w:b/>
                <w:w w:val="95"/>
                <w:sz w:val="20"/>
                <w:szCs w:val="20"/>
              </w:rPr>
              <w:t>палочки.</w:t>
            </w:r>
            <w:r>
              <w:rPr>
                <w:rFonts w:hint="default" w:ascii="Times New Roman" w:hAnsi="Times New Roman" w:cs="Times New Roman"/>
                <w:b/>
                <w:spacing w:val="-2"/>
                <w:w w:val="95"/>
                <w:sz w:val="20"/>
                <w:szCs w:val="20"/>
              </w:rPr>
              <w:t xml:space="preserve"> </w:t>
            </w:r>
            <w:r>
              <w:rPr>
                <w:rFonts w:hint="default" w:ascii="Times New Roman" w:hAnsi="Times New Roman" w:cs="Times New Roman"/>
                <w:w w:val="95"/>
                <w:sz w:val="20"/>
                <w:szCs w:val="20"/>
              </w:rPr>
              <w:t>Раз,</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два,</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три,</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палочка,</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нас</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в</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весну</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перенеси!</w:t>
            </w:r>
          </w:p>
          <w:p w14:paraId="315B6E6F">
            <w:pPr>
              <w:pStyle w:val="44"/>
              <w:tabs>
                <w:tab w:val="left" w:pos="353"/>
              </w:tabs>
              <w:ind w:left="0"/>
              <w:rPr>
                <w:rFonts w:hint="default" w:ascii="Times New Roman" w:hAnsi="Times New Roman" w:cs="Times New Roman"/>
                <w:sz w:val="20"/>
                <w:szCs w:val="20"/>
              </w:rPr>
            </w:pPr>
            <w:r>
              <w:rPr>
                <w:rFonts w:hint="default" w:ascii="Times New Roman" w:hAnsi="Times New Roman" w:cs="Times New Roman"/>
                <w:w w:val="95"/>
                <w:sz w:val="20"/>
                <w:szCs w:val="20"/>
              </w:rPr>
              <w:t>Показ</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картины</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«Весна».</w:t>
            </w:r>
          </w:p>
          <w:p w14:paraId="74D61E67">
            <w:pPr>
              <w:pStyle w:val="17"/>
              <w:tabs>
                <w:tab w:val="left" w:pos="353"/>
              </w:tabs>
              <w:spacing w:line="264" w:lineRule="exact"/>
              <w:ind w:left="0"/>
              <w:rPr>
                <w:rFonts w:hint="default" w:ascii="Times New Roman" w:hAnsi="Times New Roman" w:cs="Times New Roman"/>
                <w:sz w:val="20"/>
                <w:szCs w:val="20"/>
              </w:rPr>
            </w:pPr>
            <w:r>
              <w:rPr>
                <w:rFonts w:hint="default" w:ascii="Times New Roman" w:hAnsi="Times New Roman" w:cs="Times New Roman"/>
                <w:w w:val="95"/>
                <w:sz w:val="20"/>
                <w:szCs w:val="20"/>
              </w:rPr>
              <w:t>Дети</w:t>
            </w:r>
            <w:r>
              <w:rPr>
                <w:rFonts w:hint="default" w:ascii="Times New Roman" w:hAnsi="Times New Roman" w:cs="Times New Roman"/>
                <w:spacing w:val="-7"/>
                <w:w w:val="95"/>
                <w:sz w:val="20"/>
                <w:szCs w:val="20"/>
              </w:rPr>
              <w:t xml:space="preserve"> </w:t>
            </w:r>
            <w:r>
              <w:rPr>
                <w:rFonts w:hint="default" w:ascii="Times New Roman" w:hAnsi="Times New Roman" w:cs="Times New Roman"/>
                <w:w w:val="95"/>
                <w:sz w:val="20"/>
                <w:szCs w:val="20"/>
              </w:rPr>
              <w:t>рассматривают</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картину.</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Рассказывают</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о</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весенних</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признаках.</w:t>
            </w:r>
          </w:p>
          <w:p w14:paraId="14475A0F">
            <w:pPr>
              <w:pStyle w:val="17"/>
              <w:tabs>
                <w:tab w:val="left" w:pos="353"/>
              </w:tabs>
              <w:spacing w:before="2"/>
              <w:ind w:left="0"/>
              <w:jc w:val="both"/>
              <w:rPr>
                <w:rFonts w:hint="default" w:ascii="Times New Roman" w:hAnsi="Times New Roman" w:cs="Times New Roman"/>
                <w:sz w:val="20"/>
                <w:szCs w:val="20"/>
              </w:rPr>
            </w:pPr>
            <w:r>
              <w:rPr>
                <w:rFonts w:hint="default" w:ascii="Times New Roman" w:hAnsi="Times New Roman" w:cs="Times New Roman"/>
                <w:spacing w:val="-1"/>
                <w:w w:val="95"/>
                <w:sz w:val="20"/>
                <w:szCs w:val="20"/>
              </w:rPr>
              <w:t>Говорят:</w:t>
            </w:r>
            <w:r>
              <w:rPr>
                <w:rFonts w:hint="default" w:ascii="Times New Roman" w:hAnsi="Times New Roman" w:cs="Times New Roman"/>
                <w:spacing w:val="-11"/>
                <w:w w:val="95"/>
                <w:sz w:val="20"/>
                <w:szCs w:val="20"/>
              </w:rPr>
              <w:t xml:space="preserve"> </w:t>
            </w:r>
            <w:r>
              <w:rPr>
                <w:rFonts w:hint="default" w:ascii="Times New Roman" w:hAnsi="Times New Roman" w:cs="Times New Roman"/>
                <w:spacing w:val="-1"/>
                <w:w w:val="95"/>
                <w:sz w:val="20"/>
                <w:szCs w:val="20"/>
              </w:rPr>
              <w:t>гремит</w:t>
            </w:r>
            <w:r>
              <w:rPr>
                <w:rFonts w:hint="default" w:ascii="Times New Roman" w:hAnsi="Times New Roman" w:cs="Times New Roman"/>
                <w:spacing w:val="-13"/>
                <w:w w:val="95"/>
                <w:sz w:val="20"/>
                <w:szCs w:val="20"/>
              </w:rPr>
              <w:t xml:space="preserve"> </w:t>
            </w:r>
            <w:r>
              <w:rPr>
                <w:rFonts w:hint="default" w:ascii="Times New Roman" w:hAnsi="Times New Roman" w:cs="Times New Roman"/>
                <w:spacing w:val="-1"/>
                <w:w w:val="95"/>
                <w:sz w:val="20"/>
                <w:szCs w:val="20"/>
              </w:rPr>
              <w:t>гроза,</w:t>
            </w:r>
            <w:r>
              <w:rPr>
                <w:rFonts w:hint="default" w:ascii="Times New Roman" w:hAnsi="Times New Roman" w:cs="Times New Roman"/>
                <w:spacing w:val="-12"/>
                <w:w w:val="95"/>
                <w:sz w:val="20"/>
                <w:szCs w:val="20"/>
              </w:rPr>
              <w:t xml:space="preserve"> </w:t>
            </w:r>
            <w:r>
              <w:rPr>
                <w:rFonts w:hint="default" w:ascii="Times New Roman" w:hAnsi="Times New Roman" w:cs="Times New Roman"/>
                <w:spacing w:val="-1"/>
                <w:w w:val="95"/>
                <w:sz w:val="20"/>
                <w:szCs w:val="20"/>
              </w:rPr>
              <w:t>сверкает</w:t>
            </w:r>
            <w:r>
              <w:rPr>
                <w:rFonts w:hint="default" w:ascii="Times New Roman" w:hAnsi="Times New Roman" w:cs="Times New Roman"/>
                <w:spacing w:val="-12"/>
                <w:w w:val="95"/>
                <w:sz w:val="20"/>
                <w:szCs w:val="20"/>
              </w:rPr>
              <w:t xml:space="preserve"> </w:t>
            </w:r>
            <w:r>
              <w:rPr>
                <w:rFonts w:hint="default" w:ascii="Times New Roman" w:hAnsi="Times New Roman" w:cs="Times New Roman"/>
                <w:spacing w:val="-1"/>
                <w:w w:val="95"/>
                <w:sz w:val="20"/>
                <w:szCs w:val="20"/>
              </w:rPr>
              <w:t>молния,</w:t>
            </w:r>
            <w:r>
              <w:rPr>
                <w:rFonts w:hint="default" w:ascii="Times New Roman" w:hAnsi="Times New Roman" w:cs="Times New Roman"/>
                <w:spacing w:val="-12"/>
                <w:w w:val="95"/>
                <w:sz w:val="20"/>
                <w:szCs w:val="20"/>
              </w:rPr>
              <w:t xml:space="preserve"> </w:t>
            </w:r>
            <w:r>
              <w:rPr>
                <w:rFonts w:hint="default" w:ascii="Times New Roman" w:hAnsi="Times New Roman" w:cs="Times New Roman"/>
                <w:w w:val="95"/>
                <w:sz w:val="20"/>
                <w:szCs w:val="20"/>
              </w:rPr>
              <w:t>дует</w:t>
            </w:r>
            <w:r>
              <w:rPr>
                <w:rFonts w:hint="default" w:ascii="Times New Roman" w:hAnsi="Times New Roman" w:cs="Times New Roman"/>
                <w:spacing w:val="-12"/>
                <w:w w:val="95"/>
                <w:sz w:val="20"/>
                <w:szCs w:val="20"/>
              </w:rPr>
              <w:t xml:space="preserve"> </w:t>
            </w:r>
            <w:r>
              <w:rPr>
                <w:rFonts w:hint="default" w:ascii="Times New Roman" w:hAnsi="Times New Roman" w:cs="Times New Roman"/>
                <w:w w:val="95"/>
                <w:sz w:val="20"/>
                <w:szCs w:val="20"/>
              </w:rPr>
              <w:t>ветер,</w:t>
            </w:r>
            <w:r>
              <w:rPr>
                <w:rFonts w:hint="default" w:ascii="Times New Roman" w:hAnsi="Times New Roman" w:cs="Times New Roman"/>
                <w:spacing w:val="-12"/>
                <w:w w:val="95"/>
                <w:sz w:val="20"/>
                <w:szCs w:val="20"/>
              </w:rPr>
              <w:t xml:space="preserve"> </w:t>
            </w:r>
            <w:r>
              <w:rPr>
                <w:rFonts w:hint="default" w:ascii="Times New Roman" w:hAnsi="Times New Roman" w:cs="Times New Roman"/>
                <w:w w:val="95"/>
                <w:sz w:val="20"/>
                <w:szCs w:val="20"/>
              </w:rPr>
              <w:t>он</w:t>
            </w:r>
            <w:r>
              <w:rPr>
                <w:rFonts w:hint="default" w:ascii="Times New Roman" w:hAnsi="Times New Roman" w:cs="Times New Roman"/>
                <w:spacing w:val="-13"/>
                <w:w w:val="95"/>
                <w:sz w:val="20"/>
                <w:szCs w:val="20"/>
              </w:rPr>
              <w:t xml:space="preserve"> </w:t>
            </w:r>
            <w:r>
              <w:rPr>
                <w:rFonts w:hint="default" w:ascii="Times New Roman" w:hAnsi="Times New Roman" w:cs="Times New Roman"/>
                <w:w w:val="95"/>
                <w:sz w:val="20"/>
                <w:szCs w:val="20"/>
              </w:rPr>
              <w:t>уже</w:t>
            </w:r>
            <w:r>
              <w:rPr>
                <w:rFonts w:hint="default" w:ascii="Times New Roman" w:hAnsi="Times New Roman" w:cs="Times New Roman"/>
                <w:spacing w:val="-11"/>
                <w:w w:val="95"/>
                <w:sz w:val="20"/>
                <w:szCs w:val="20"/>
              </w:rPr>
              <w:t xml:space="preserve"> </w:t>
            </w:r>
            <w:r>
              <w:rPr>
                <w:rFonts w:hint="default" w:ascii="Times New Roman" w:hAnsi="Times New Roman" w:cs="Times New Roman"/>
                <w:w w:val="95"/>
                <w:sz w:val="20"/>
                <w:szCs w:val="20"/>
              </w:rPr>
              <w:t>не</w:t>
            </w:r>
            <w:r>
              <w:rPr>
                <w:rFonts w:hint="default" w:ascii="Times New Roman" w:hAnsi="Times New Roman" w:cs="Times New Roman"/>
                <w:spacing w:val="-12"/>
                <w:w w:val="95"/>
                <w:sz w:val="20"/>
                <w:szCs w:val="20"/>
              </w:rPr>
              <w:t xml:space="preserve"> </w:t>
            </w:r>
            <w:r>
              <w:rPr>
                <w:rFonts w:hint="default" w:ascii="Times New Roman" w:hAnsi="Times New Roman" w:cs="Times New Roman"/>
                <w:w w:val="95"/>
                <w:sz w:val="20"/>
                <w:szCs w:val="20"/>
              </w:rPr>
              <w:t>морозный,</w:t>
            </w:r>
            <w:r>
              <w:rPr>
                <w:rFonts w:hint="default" w:ascii="Times New Roman" w:hAnsi="Times New Roman" w:cs="Times New Roman"/>
                <w:spacing w:val="-12"/>
                <w:w w:val="95"/>
                <w:sz w:val="20"/>
                <w:szCs w:val="20"/>
              </w:rPr>
              <w:t xml:space="preserve"> </w:t>
            </w:r>
            <w:r>
              <w:rPr>
                <w:rFonts w:hint="default" w:ascii="Times New Roman" w:hAnsi="Times New Roman" w:cs="Times New Roman"/>
                <w:w w:val="95"/>
                <w:sz w:val="20"/>
                <w:szCs w:val="20"/>
              </w:rPr>
              <w:t>а</w:t>
            </w:r>
            <w:r>
              <w:rPr>
                <w:rFonts w:hint="default" w:ascii="Times New Roman" w:hAnsi="Times New Roman" w:cs="Times New Roman"/>
                <w:spacing w:val="-12"/>
                <w:w w:val="95"/>
                <w:sz w:val="20"/>
                <w:szCs w:val="20"/>
              </w:rPr>
              <w:t xml:space="preserve"> </w:t>
            </w:r>
            <w:r>
              <w:rPr>
                <w:rFonts w:hint="default" w:ascii="Times New Roman" w:hAnsi="Times New Roman" w:cs="Times New Roman"/>
                <w:w w:val="95"/>
                <w:sz w:val="20"/>
                <w:szCs w:val="20"/>
              </w:rPr>
              <w:t>теплый,</w:t>
            </w:r>
            <w:r>
              <w:rPr>
                <w:rFonts w:hint="default" w:ascii="Times New Roman" w:hAnsi="Times New Roman" w:cs="Times New Roman"/>
                <w:spacing w:val="-12"/>
                <w:w w:val="95"/>
                <w:sz w:val="20"/>
                <w:szCs w:val="20"/>
              </w:rPr>
              <w:t xml:space="preserve"> </w:t>
            </w:r>
            <w:r>
              <w:rPr>
                <w:rFonts w:hint="default" w:ascii="Times New Roman" w:hAnsi="Times New Roman" w:cs="Times New Roman"/>
                <w:w w:val="95"/>
                <w:sz w:val="20"/>
                <w:szCs w:val="20"/>
              </w:rPr>
              <w:t>пахнет</w:t>
            </w:r>
            <w:r>
              <w:rPr>
                <w:rFonts w:hint="default" w:ascii="Times New Roman" w:hAnsi="Times New Roman" w:cs="Times New Roman"/>
                <w:spacing w:val="-13"/>
                <w:w w:val="95"/>
                <w:sz w:val="20"/>
                <w:szCs w:val="20"/>
              </w:rPr>
              <w:t xml:space="preserve"> </w:t>
            </w:r>
            <w:r>
              <w:rPr>
                <w:rFonts w:hint="default" w:ascii="Times New Roman" w:hAnsi="Times New Roman" w:cs="Times New Roman"/>
                <w:w w:val="95"/>
                <w:sz w:val="20"/>
                <w:szCs w:val="20"/>
              </w:rPr>
              <w:t>весной,</w:t>
            </w:r>
            <w:r>
              <w:rPr>
                <w:rFonts w:hint="default" w:ascii="Times New Roman" w:hAnsi="Times New Roman" w:cs="Times New Roman"/>
                <w:spacing w:val="-52"/>
                <w:w w:val="95"/>
                <w:sz w:val="20"/>
                <w:szCs w:val="20"/>
              </w:rPr>
              <w:t xml:space="preserve"> </w:t>
            </w:r>
            <w:r>
              <w:rPr>
                <w:rFonts w:hint="default" w:ascii="Times New Roman" w:hAnsi="Times New Roman" w:cs="Times New Roman"/>
                <w:spacing w:val="-2"/>
                <w:sz w:val="20"/>
                <w:szCs w:val="20"/>
              </w:rPr>
              <w:t xml:space="preserve">появляются проталины, первые цветы – подснежники и тюльпаны, просыпаются </w:t>
            </w:r>
            <w:r>
              <w:rPr>
                <w:rFonts w:hint="default" w:ascii="Times New Roman" w:hAnsi="Times New Roman" w:cs="Times New Roman"/>
                <w:spacing w:val="-1"/>
                <w:sz w:val="20"/>
                <w:szCs w:val="20"/>
              </w:rPr>
              <w:t>дикие животные,</w:t>
            </w:r>
            <w:r>
              <w:rPr>
                <w:rFonts w:hint="default" w:ascii="Times New Roman" w:hAnsi="Times New Roman" w:cs="Times New Roman"/>
                <w:sz w:val="20"/>
                <w:szCs w:val="20"/>
              </w:rPr>
              <w:t xml:space="preserve"> насекомые,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прилетают</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птицы,</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строят</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гнезда…</w:t>
            </w:r>
          </w:p>
          <w:p w14:paraId="529056CF">
            <w:pPr>
              <w:pStyle w:val="44"/>
              <w:tabs>
                <w:tab w:val="left" w:pos="353"/>
              </w:tabs>
              <w:spacing w:before="73" w:line="240" w:lineRule="auto"/>
              <w:ind w:left="0"/>
              <w:jc w:val="both"/>
              <w:rPr>
                <w:rFonts w:hint="default" w:ascii="Times New Roman" w:hAnsi="Times New Roman" w:cs="Times New Roman"/>
                <w:sz w:val="20"/>
                <w:szCs w:val="20"/>
              </w:rPr>
            </w:pPr>
            <w:r>
              <w:rPr>
                <w:rFonts w:hint="default" w:ascii="Times New Roman" w:hAnsi="Times New Roman" w:cs="Times New Roman"/>
                <w:w w:val="95"/>
                <w:sz w:val="20"/>
                <w:szCs w:val="20"/>
              </w:rPr>
              <w:t>Игровой</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тренинг</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«Росток».</w:t>
            </w:r>
          </w:p>
          <w:p w14:paraId="344E6116">
            <w:pPr>
              <w:pStyle w:val="17"/>
              <w:tabs>
                <w:tab w:val="left" w:pos="353"/>
              </w:tabs>
              <w:spacing w:before="2"/>
              <w:ind w:left="0"/>
              <w:jc w:val="both"/>
              <w:rPr>
                <w:rFonts w:hint="default" w:ascii="Times New Roman" w:hAnsi="Times New Roman" w:cs="Times New Roman"/>
                <w:sz w:val="20"/>
                <w:szCs w:val="20"/>
              </w:rPr>
            </w:pPr>
            <w:r>
              <w:rPr>
                <w:rFonts w:hint="default" w:ascii="Times New Roman" w:hAnsi="Times New Roman" w:cs="Times New Roman"/>
                <w:w w:val="95"/>
                <w:sz w:val="20"/>
                <w:szCs w:val="20"/>
              </w:rPr>
              <w:t>Рассказ.</w:t>
            </w:r>
            <w:r>
              <w:rPr>
                <w:rFonts w:hint="default" w:ascii="Times New Roman" w:hAnsi="Times New Roman" w:cs="Times New Roman"/>
                <w:spacing w:val="-9"/>
                <w:w w:val="95"/>
                <w:sz w:val="20"/>
                <w:szCs w:val="20"/>
              </w:rPr>
              <w:t xml:space="preserve"> </w:t>
            </w:r>
            <w:r>
              <w:rPr>
                <w:rFonts w:hint="default" w:ascii="Times New Roman" w:hAnsi="Times New Roman" w:cs="Times New Roman"/>
                <w:w w:val="95"/>
                <w:sz w:val="20"/>
                <w:szCs w:val="20"/>
              </w:rPr>
              <w:t>Представьте,</w:t>
            </w:r>
            <w:r>
              <w:rPr>
                <w:rFonts w:hint="default" w:ascii="Times New Roman" w:hAnsi="Times New Roman" w:cs="Times New Roman"/>
                <w:spacing w:val="-8"/>
                <w:w w:val="95"/>
                <w:sz w:val="20"/>
                <w:szCs w:val="20"/>
              </w:rPr>
              <w:t xml:space="preserve"> </w:t>
            </w:r>
            <w:r>
              <w:rPr>
                <w:rFonts w:hint="default" w:ascii="Times New Roman" w:hAnsi="Times New Roman" w:cs="Times New Roman"/>
                <w:w w:val="95"/>
                <w:sz w:val="20"/>
                <w:szCs w:val="20"/>
              </w:rPr>
              <w:t>что</w:t>
            </w:r>
            <w:r>
              <w:rPr>
                <w:rFonts w:hint="default" w:ascii="Times New Roman" w:hAnsi="Times New Roman" w:cs="Times New Roman"/>
                <w:spacing w:val="-12"/>
                <w:w w:val="95"/>
                <w:sz w:val="20"/>
                <w:szCs w:val="20"/>
              </w:rPr>
              <w:t xml:space="preserve"> </w:t>
            </w:r>
            <w:r>
              <w:rPr>
                <w:rFonts w:hint="default" w:ascii="Times New Roman" w:hAnsi="Times New Roman" w:cs="Times New Roman"/>
                <w:w w:val="95"/>
                <w:sz w:val="20"/>
                <w:szCs w:val="20"/>
              </w:rPr>
              <w:t>вы</w:t>
            </w:r>
            <w:r>
              <w:rPr>
                <w:rFonts w:hint="default" w:ascii="Times New Roman" w:hAnsi="Times New Roman" w:cs="Times New Roman"/>
                <w:spacing w:val="-10"/>
                <w:w w:val="95"/>
                <w:sz w:val="20"/>
                <w:szCs w:val="20"/>
              </w:rPr>
              <w:t xml:space="preserve"> </w:t>
            </w:r>
            <w:r>
              <w:rPr>
                <w:rFonts w:hint="default" w:ascii="Times New Roman" w:hAnsi="Times New Roman" w:cs="Times New Roman"/>
                <w:w w:val="95"/>
                <w:sz w:val="20"/>
                <w:szCs w:val="20"/>
              </w:rPr>
              <w:t>семя.</w:t>
            </w:r>
            <w:r>
              <w:rPr>
                <w:rFonts w:hint="default" w:ascii="Times New Roman" w:hAnsi="Times New Roman" w:cs="Times New Roman"/>
                <w:spacing w:val="-9"/>
                <w:w w:val="95"/>
                <w:sz w:val="20"/>
                <w:szCs w:val="20"/>
              </w:rPr>
              <w:t xml:space="preserve"> </w:t>
            </w:r>
            <w:r>
              <w:rPr>
                <w:rFonts w:hint="default" w:ascii="Times New Roman" w:hAnsi="Times New Roman" w:cs="Times New Roman"/>
                <w:w w:val="95"/>
                <w:sz w:val="20"/>
                <w:szCs w:val="20"/>
              </w:rPr>
              <w:t>Семя</w:t>
            </w:r>
            <w:r>
              <w:rPr>
                <w:rFonts w:hint="default" w:ascii="Times New Roman" w:hAnsi="Times New Roman" w:cs="Times New Roman"/>
                <w:spacing w:val="-9"/>
                <w:w w:val="95"/>
                <w:sz w:val="20"/>
                <w:szCs w:val="20"/>
              </w:rPr>
              <w:t xml:space="preserve"> </w:t>
            </w:r>
            <w:r>
              <w:rPr>
                <w:rFonts w:hint="default" w:ascii="Times New Roman" w:hAnsi="Times New Roman" w:cs="Times New Roman"/>
                <w:w w:val="95"/>
                <w:sz w:val="20"/>
                <w:szCs w:val="20"/>
              </w:rPr>
              <w:t>посадили</w:t>
            </w:r>
            <w:r>
              <w:rPr>
                <w:rFonts w:hint="default" w:ascii="Times New Roman" w:hAnsi="Times New Roman" w:cs="Times New Roman"/>
                <w:spacing w:val="-11"/>
                <w:w w:val="95"/>
                <w:sz w:val="20"/>
                <w:szCs w:val="20"/>
              </w:rPr>
              <w:t xml:space="preserve"> </w:t>
            </w:r>
            <w:r>
              <w:rPr>
                <w:rFonts w:hint="default" w:ascii="Times New Roman" w:hAnsi="Times New Roman" w:cs="Times New Roman"/>
                <w:w w:val="95"/>
                <w:sz w:val="20"/>
                <w:szCs w:val="20"/>
              </w:rPr>
              <w:t>в</w:t>
            </w:r>
            <w:r>
              <w:rPr>
                <w:rFonts w:hint="default" w:ascii="Times New Roman" w:hAnsi="Times New Roman" w:cs="Times New Roman"/>
                <w:spacing w:val="-8"/>
                <w:w w:val="95"/>
                <w:sz w:val="20"/>
                <w:szCs w:val="20"/>
              </w:rPr>
              <w:t xml:space="preserve"> </w:t>
            </w:r>
            <w:r>
              <w:rPr>
                <w:rFonts w:hint="default" w:ascii="Times New Roman" w:hAnsi="Times New Roman" w:cs="Times New Roman"/>
                <w:w w:val="95"/>
                <w:sz w:val="20"/>
                <w:szCs w:val="20"/>
              </w:rPr>
              <w:t>землю.</w:t>
            </w:r>
            <w:r>
              <w:rPr>
                <w:rFonts w:hint="default" w:ascii="Times New Roman" w:hAnsi="Times New Roman" w:cs="Times New Roman"/>
                <w:spacing w:val="-8"/>
                <w:w w:val="95"/>
                <w:sz w:val="20"/>
                <w:szCs w:val="20"/>
              </w:rPr>
              <w:t xml:space="preserve"> </w:t>
            </w:r>
            <w:r>
              <w:rPr>
                <w:rFonts w:hint="default" w:ascii="Times New Roman" w:hAnsi="Times New Roman" w:cs="Times New Roman"/>
                <w:w w:val="95"/>
                <w:sz w:val="20"/>
                <w:szCs w:val="20"/>
              </w:rPr>
              <w:t>Солнце</w:t>
            </w:r>
            <w:r>
              <w:rPr>
                <w:rFonts w:hint="default" w:ascii="Times New Roman" w:hAnsi="Times New Roman" w:cs="Times New Roman"/>
                <w:spacing w:val="-9"/>
                <w:w w:val="95"/>
                <w:sz w:val="20"/>
                <w:szCs w:val="20"/>
              </w:rPr>
              <w:t xml:space="preserve"> </w:t>
            </w:r>
            <w:r>
              <w:rPr>
                <w:rFonts w:hint="default" w:ascii="Times New Roman" w:hAnsi="Times New Roman" w:cs="Times New Roman"/>
                <w:w w:val="95"/>
                <w:sz w:val="20"/>
                <w:szCs w:val="20"/>
              </w:rPr>
              <w:t>пригрело</w:t>
            </w:r>
            <w:r>
              <w:rPr>
                <w:rFonts w:hint="default" w:ascii="Times New Roman" w:hAnsi="Times New Roman" w:cs="Times New Roman"/>
                <w:spacing w:val="-11"/>
                <w:w w:val="95"/>
                <w:sz w:val="20"/>
                <w:szCs w:val="20"/>
              </w:rPr>
              <w:t xml:space="preserve"> </w:t>
            </w:r>
            <w:r>
              <w:rPr>
                <w:rFonts w:hint="default" w:ascii="Times New Roman" w:hAnsi="Times New Roman" w:cs="Times New Roman"/>
                <w:w w:val="95"/>
                <w:sz w:val="20"/>
                <w:szCs w:val="20"/>
              </w:rPr>
              <w:t>землю,</w:t>
            </w:r>
            <w:r>
              <w:rPr>
                <w:rFonts w:hint="default" w:ascii="Times New Roman" w:hAnsi="Times New Roman" w:cs="Times New Roman"/>
                <w:spacing w:val="-9"/>
                <w:w w:val="95"/>
                <w:sz w:val="20"/>
                <w:szCs w:val="20"/>
              </w:rPr>
              <w:t xml:space="preserve"> </w:t>
            </w:r>
            <w:r>
              <w:rPr>
                <w:rFonts w:hint="default" w:ascii="Times New Roman" w:hAnsi="Times New Roman" w:cs="Times New Roman"/>
                <w:w w:val="95"/>
                <w:sz w:val="20"/>
                <w:szCs w:val="20"/>
              </w:rPr>
              <w:t>и</w:t>
            </w:r>
            <w:r>
              <w:rPr>
                <w:rFonts w:hint="default" w:ascii="Times New Roman" w:hAnsi="Times New Roman" w:cs="Times New Roman"/>
                <w:spacing w:val="-11"/>
                <w:w w:val="95"/>
                <w:sz w:val="20"/>
                <w:szCs w:val="20"/>
              </w:rPr>
              <w:t xml:space="preserve"> </w:t>
            </w:r>
            <w:r>
              <w:rPr>
                <w:rFonts w:hint="default" w:ascii="Times New Roman" w:hAnsi="Times New Roman" w:cs="Times New Roman"/>
                <w:w w:val="95"/>
                <w:sz w:val="20"/>
                <w:szCs w:val="20"/>
              </w:rPr>
              <w:t>из</w:t>
            </w:r>
            <w:r>
              <w:rPr>
                <w:rFonts w:hint="default" w:ascii="Times New Roman" w:hAnsi="Times New Roman" w:cs="Times New Roman"/>
                <w:spacing w:val="-9"/>
                <w:w w:val="95"/>
                <w:sz w:val="20"/>
                <w:szCs w:val="20"/>
              </w:rPr>
              <w:t xml:space="preserve"> </w:t>
            </w:r>
            <w:r>
              <w:rPr>
                <w:rFonts w:hint="default" w:ascii="Times New Roman" w:hAnsi="Times New Roman" w:cs="Times New Roman"/>
                <w:w w:val="95"/>
                <w:sz w:val="20"/>
                <w:szCs w:val="20"/>
              </w:rPr>
              <w:t>нее</w:t>
            </w:r>
            <w:r>
              <w:rPr>
                <w:rFonts w:hint="default" w:ascii="Times New Roman" w:hAnsi="Times New Roman" w:cs="Times New Roman"/>
                <w:spacing w:val="-9"/>
                <w:w w:val="95"/>
                <w:sz w:val="20"/>
                <w:szCs w:val="20"/>
              </w:rPr>
              <w:t xml:space="preserve"> </w:t>
            </w:r>
            <w:r>
              <w:rPr>
                <w:rFonts w:hint="default" w:ascii="Times New Roman" w:hAnsi="Times New Roman" w:cs="Times New Roman"/>
                <w:w w:val="95"/>
                <w:sz w:val="20"/>
                <w:szCs w:val="20"/>
              </w:rPr>
              <w:t>стал</w:t>
            </w:r>
            <w:r>
              <w:rPr>
                <w:rFonts w:hint="default" w:ascii="Times New Roman" w:hAnsi="Times New Roman" w:cs="Times New Roman"/>
                <w:spacing w:val="-52"/>
                <w:w w:val="95"/>
                <w:sz w:val="20"/>
                <w:szCs w:val="20"/>
              </w:rPr>
              <w:t xml:space="preserve"> </w:t>
            </w:r>
            <w:r>
              <w:rPr>
                <w:rFonts w:hint="default" w:ascii="Times New Roman" w:hAnsi="Times New Roman" w:cs="Times New Roman"/>
                <w:spacing w:val="-1"/>
                <w:sz w:val="20"/>
                <w:szCs w:val="20"/>
              </w:rPr>
              <w:t>прорастать росточек. Прошел теплый дождь. Росточек напился воды и потянулся вверх, к солнцу,</w:t>
            </w:r>
            <w:r>
              <w:rPr>
                <w:rFonts w:hint="default" w:ascii="Times New Roman" w:hAnsi="Times New Roman" w:cs="Times New Roman"/>
                <w:sz w:val="20"/>
                <w:szCs w:val="20"/>
              </w:rPr>
              <w:t xml:space="preserve"> превратился</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красивый</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цветок.</w:t>
            </w:r>
          </w:p>
          <w:p w14:paraId="2BF4FDBB">
            <w:pPr>
              <w:pStyle w:val="17"/>
              <w:tabs>
                <w:tab w:val="left" w:pos="353"/>
              </w:tabs>
              <w:ind w:left="0"/>
              <w:jc w:val="both"/>
              <w:rPr>
                <w:rFonts w:hint="default" w:ascii="Times New Roman" w:hAnsi="Times New Roman" w:cs="Times New Roman"/>
                <w:sz w:val="20"/>
                <w:szCs w:val="20"/>
              </w:rPr>
            </w:pPr>
            <w:r>
              <w:rPr>
                <w:rFonts w:hint="default" w:ascii="Times New Roman" w:hAnsi="Times New Roman" w:cs="Times New Roman"/>
                <w:spacing w:val="-2"/>
                <w:sz w:val="20"/>
                <w:szCs w:val="20"/>
              </w:rPr>
              <w:t xml:space="preserve">Дети присаживаются </w:t>
            </w:r>
            <w:r>
              <w:rPr>
                <w:rFonts w:hint="default" w:ascii="Times New Roman" w:hAnsi="Times New Roman" w:cs="Times New Roman"/>
                <w:spacing w:val="-1"/>
                <w:sz w:val="20"/>
                <w:szCs w:val="20"/>
              </w:rPr>
              <w:t>на корточки. Слушают рассказ педагога. Показывают, как идет дождь.</w:t>
            </w:r>
            <w:r>
              <w:rPr>
                <w:rFonts w:hint="default" w:ascii="Times New Roman" w:hAnsi="Times New Roman" w:cs="Times New Roman"/>
                <w:sz w:val="20"/>
                <w:szCs w:val="20"/>
              </w:rPr>
              <w:t xml:space="preserve"> </w:t>
            </w:r>
            <w:r>
              <w:rPr>
                <w:rFonts w:hint="default" w:ascii="Times New Roman" w:hAnsi="Times New Roman" w:cs="Times New Roman"/>
                <w:w w:val="95"/>
                <w:sz w:val="20"/>
                <w:szCs w:val="20"/>
              </w:rPr>
              <w:t>Медленно встают с места. Протягивают руки вверх, к солнцу. Раскрывают ладошки, изображая бутон</w:t>
            </w:r>
            <w:r>
              <w:rPr>
                <w:rFonts w:hint="default" w:ascii="Times New Roman" w:hAnsi="Times New Roman" w:cs="Times New Roman"/>
                <w:spacing w:val="1"/>
                <w:w w:val="95"/>
                <w:sz w:val="20"/>
                <w:szCs w:val="20"/>
              </w:rPr>
              <w:t xml:space="preserve"> </w:t>
            </w:r>
            <w:r>
              <w:rPr>
                <w:rFonts w:hint="default" w:ascii="Times New Roman" w:hAnsi="Times New Roman" w:cs="Times New Roman"/>
                <w:sz w:val="20"/>
                <w:szCs w:val="20"/>
              </w:rPr>
              <w:t>цветка.</w:t>
            </w:r>
          </w:p>
          <w:p w14:paraId="2584708E">
            <w:pPr>
              <w:tabs>
                <w:tab w:val="left" w:pos="353"/>
              </w:tabs>
              <w:spacing w:after="0" w:line="264" w:lineRule="exact"/>
              <w:jc w:val="both"/>
              <w:rPr>
                <w:rFonts w:hint="default" w:ascii="Times New Roman" w:hAnsi="Times New Roman" w:cs="Times New Roman"/>
                <w:sz w:val="20"/>
                <w:szCs w:val="20"/>
              </w:rPr>
            </w:pPr>
            <w:r>
              <w:rPr>
                <w:rFonts w:hint="default" w:ascii="Times New Roman" w:hAnsi="Times New Roman" w:cs="Times New Roman"/>
                <w:b/>
                <w:sz w:val="20"/>
                <w:szCs w:val="20"/>
              </w:rPr>
              <w:t>Упражнение</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«Нарисуй».</w:t>
            </w:r>
            <w:r>
              <w:rPr>
                <w:rFonts w:hint="default" w:ascii="Times New Roman" w:hAnsi="Times New Roman" w:cs="Times New Roman"/>
                <w:b/>
                <w:spacing w:val="-2"/>
                <w:sz w:val="20"/>
                <w:szCs w:val="20"/>
              </w:rPr>
              <w:t xml:space="preserve"> </w:t>
            </w:r>
            <w:r>
              <w:rPr>
                <w:rFonts w:hint="default" w:ascii="Times New Roman" w:hAnsi="Times New Roman" w:cs="Times New Roman"/>
                <w:sz w:val="20"/>
                <w:szCs w:val="20"/>
              </w:rPr>
              <w:t>Ребенок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рисует</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солнце.</w:t>
            </w:r>
          </w:p>
          <w:p w14:paraId="687B5093">
            <w:pPr>
              <w:tabs>
                <w:tab w:val="left" w:pos="353"/>
              </w:tabs>
              <w:spacing w:after="0" w:line="240" w:lineRule="auto"/>
              <w:jc w:val="both"/>
              <w:rPr>
                <w:rFonts w:hint="default" w:ascii="Times New Roman" w:hAnsi="Times New Roman" w:cs="Times New Roman"/>
                <w:sz w:val="20"/>
                <w:szCs w:val="20"/>
              </w:rPr>
            </w:pPr>
            <w:r>
              <w:rPr>
                <w:rFonts w:hint="default" w:ascii="Times New Roman" w:hAnsi="Times New Roman" w:cs="Times New Roman"/>
                <w:b/>
                <w:w w:val="95"/>
                <w:sz w:val="20"/>
                <w:szCs w:val="20"/>
              </w:rPr>
              <w:t xml:space="preserve">Обыгрывание ситуации с волшебной палочкой. </w:t>
            </w:r>
            <w:r>
              <w:rPr>
                <w:rFonts w:hint="default" w:ascii="Times New Roman" w:hAnsi="Times New Roman" w:cs="Times New Roman"/>
                <w:w w:val="95"/>
                <w:sz w:val="20"/>
                <w:szCs w:val="20"/>
              </w:rPr>
              <w:t>Раз, два, три, палочка, нас в лето перенеси!</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Показ</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картины</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«Лето».</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Рассматривают</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картину.</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Рассказывают,</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по</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каким</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признакам</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определили,</w:t>
            </w:r>
          </w:p>
          <w:p w14:paraId="690DA7B1">
            <w:pPr>
              <w:pStyle w:val="17"/>
              <w:tabs>
                <w:tab w:val="left" w:pos="353"/>
              </w:tabs>
              <w:ind w:left="0"/>
              <w:jc w:val="both"/>
              <w:rPr>
                <w:rFonts w:hint="default" w:ascii="Times New Roman" w:hAnsi="Times New Roman" w:cs="Times New Roman"/>
                <w:sz w:val="20"/>
                <w:szCs w:val="20"/>
              </w:rPr>
            </w:pPr>
            <w:r>
              <w:rPr>
                <w:rFonts w:hint="default" w:ascii="Times New Roman" w:hAnsi="Times New Roman" w:cs="Times New Roman"/>
                <w:spacing w:val="-2"/>
                <w:sz w:val="20"/>
                <w:szCs w:val="20"/>
              </w:rPr>
              <w:t>что</w:t>
            </w:r>
            <w:r>
              <w:rPr>
                <w:rFonts w:hint="default" w:ascii="Times New Roman" w:hAnsi="Times New Roman" w:cs="Times New Roman"/>
                <w:spacing w:val="-7"/>
                <w:sz w:val="20"/>
                <w:szCs w:val="20"/>
              </w:rPr>
              <w:t xml:space="preserve"> </w:t>
            </w:r>
            <w:r>
              <w:rPr>
                <w:rFonts w:hint="default" w:ascii="Times New Roman" w:hAnsi="Times New Roman" w:cs="Times New Roman"/>
                <w:spacing w:val="-1"/>
                <w:sz w:val="20"/>
                <w:szCs w:val="20"/>
              </w:rPr>
              <w:t>лето.</w:t>
            </w:r>
            <w:r>
              <w:rPr>
                <w:rFonts w:hint="default" w:ascii="Times New Roman" w:hAnsi="Times New Roman" w:cs="Times New Roman"/>
                <w:spacing w:val="-5"/>
                <w:sz w:val="20"/>
                <w:szCs w:val="20"/>
              </w:rPr>
              <w:t xml:space="preserve"> </w:t>
            </w:r>
            <w:r>
              <w:rPr>
                <w:rFonts w:hint="default" w:ascii="Times New Roman" w:hAnsi="Times New Roman" w:cs="Times New Roman"/>
                <w:spacing w:val="-1"/>
                <w:sz w:val="20"/>
                <w:szCs w:val="20"/>
              </w:rPr>
              <w:t>Летом</w:t>
            </w:r>
            <w:r>
              <w:rPr>
                <w:rFonts w:hint="default" w:ascii="Times New Roman" w:hAnsi="Times New Roman" w:cs="Times New Roman"/>
                <w:spacing w:val="-7"/>
                <w:sz w:val="20"/>
                <w:szCs w:val="20"/>
              </w:rPr>
              <w:t xml:space="preserve"> </w:t>
            </w:r>
            <w:r>
              <w:rPr>
                <w:rFonts w:hint="default" w:ascii="Times New Roman" w:hAnsi="Times New Roman" w:cs="Times New Roman"/>
                <w:spacing w:val="-1"/>
                <w:sz w:val="20"/>
                <w:szCs w:val="20"/>
              </w:rPr>
              <w:t>солнце</w:t>
            </w:r>
            <w:r>
              <w:rPr>
                <w:rFonts w:hint="default" w:ascii="Times New Roman" w:hAnsi="Times New Roman" w:cs="Times New Roman"/>
                <w:spacing w:val="-4"/>
                <w:sz w:val="20"/>
                <w:szCs w:val="20"/>
              </w:rPr>
              <w:t xml:space="preserve"> </w:t>
            </w:r>
            <w:r>
              <w:rPr>
                <w:rFonts w:hint="default" w:ascii="Times New Roman" w:hAnsi="Times New Roman" w:cs="Times New Roman"/>
                <w:spacing w:val="-1"/>
                <w:sz w:val="20"/>
                <w:szCs w:val="20"/>
              </w:rPr>
              <w:t>греет</w:t>
            </w:r>
            <w:r>
              <w:rPr>
                <w:rFonts w:hint="default" w:ascii="Times New Roman" w:hAnsi="Times New Roman" w:cs="Times New Roman"/>
                <w:spacing w:val="-7"/>
                <w:sz w:val="20"/>
                <w:szCs w:val="20"/>
              </w:rPr>
              <w:t xml:space="preserve"> </w:t>
            </w:r>
            <w:r>
              <w:rPr>
                <w:rFonts w:hint="default" w:ascii="Times New Roman" w:hAnsi="Times New Roman" w:cs="Times New Roman"/>
                <w:spacing w:val="-1"/>
                <w:sz w:val="20"/>
                <w:szCs w:val="20"/>
              </w:rPr>
              <w:t>сильно.</w:t>
            </w:r>
            <w:r>
              <w:rPr>
                <w:rFonts w:hint="default" w:ascii="Times New Roman" w:hAnsi="Times New Roman" w:cs="Times New Roman"/>
                <w:spacing w:val="-5"/>
                <w:sz w:val="20"/>
                <w:szCs w:val="20"/>
              </w:rPr>
              <w:t xml:space="preserve"> </w:t>
            </w:r>
            <w:r>
              <w:rPr>
                <w:rFonts w:hint="default" w:ascii="Times New Roman" w:hAnsi="Times New Roman" w:cs="Times New Roman"/>
                <w:spacing w:val="-1"/>
                <w:sz w:val="20"/>
                <w:szCs w:val="20"/>
              </w:rPr>
              <w:t>Ветра</w:t>
            </w:r>
            <w:r>
              <w:rPr>
                <w:rFonts w:hint="default" w:ascii="Times New Roman" w:hAnsi="Times New Roman" w:cs="Times New Roman"/>
                <w:spacing w:val="-6"/>
                <w:sz w:val="20"/>
                <w:szCs w:val="20"/>
              </w:rPr>
              <w:t xml:space="preserve"> </w:t>
            </w:r>
            <w:r>
              <w:rPr>
                <w:rFonts w:hint="default" w:ascii="Times New Roman" w:hAnsi="Times New Roman" w:cs="Times New Roman"/>
                <w:spacing w:val="-1"/>
                <w:sz w:val="20"/>
                <w:szCs w:val="20"/>
              </w:rPr>
              <w:t>почти</w:t>
            </w:r>
            <w:r>
              <w:rPr>
                <w:rFonts w:hint="default" w:ascii="Times New Roman" w:hAnsi="Times New Roman" w:cs="Times New Roman"/>
                <w:spacing w:val="-5"/>
                <w:sz w:val="20"/>
                <w:szCs w:val="20"/>
              </w:rPr>
              <w:t xml:space="preserve"> </w:t>
            </w:r>
            <w:r>
              <w:rPr>
                <w:rFonts w:hint="default" w:ascii="Times New Roman" w:hAnsi="Times New Roman" w:cs="Times New Roman"/>
                <w:spacing w:val="-1"/>
                <w:sz w:val="20"/>
                <w:szCs w:val="20"/>
              </w:rPr>
              <w:t>не</w:t>
            </w:r>
            <w:r>
              <w:rPr>
                <w:rFonts w:hint="default" w:ascii="Times New Roman" w:hAnsi="Times New Roman" w:cs="Times New Roman"/>
                <w:spacing w:val="-4"/>
                <w:sz w:val="20"/>
                <w:szCs w:val="20"/>
              </w:rPr>
              <w:t xml:space="preserve"> </w:t>
            </w:r>
            <w:r>
              <w:rPr>
                <w:rFonts w:hint="default" w:ascii="Times New Roman" w:hAnsi="Times New Roman" w:cs="Times New Roman"/>
                <w:spacing w:val="-1"/>
                <w:sz w:val="20"/>
                <w:szCs w:val="20"/>
              </w:rPr>
              <w:t>бывает.</w:t>
            </w:r>
            <w:r>
              <w:rPr>
                <w:rFonts w:hint="default" w:ascii="Times New Roman" w:hAnsi="Times New Roman" w:cs="Times New Roman"/>
                <w:spacing w:val="-5"/>
                <w:sz w:val="20"/>
                <w:szCs w:val="20"/>
              </w:rPr>
              <w:t xml:space="preserve"> </w:t>
            </w:r>
            <w:r>
              <w:rPr>
                <w:rFonts w:hint="default" w:ascii="Times New Roman" w:hAnsi="Times New Roman" w:cs="Times New Roman"/>
                <w:spacing w:val="-1"/>
                <w:sz w:val="20"/>
                <w:szCs w:val="20"/>
              </w:rPr>
              <w:t>Идут</w:t>
            </w:r>
            <w:r>
              <w:rPr>
                <w:rFonts w:hint="default" w:ascii="Times New Roman" w:hAnsi="Times New Roman" w:cs="Times New Roman"/>
                <w:spacing w:val="-5"/>
                <w:sz w:val="20"/>
                <w:szCs w:val="20"/>
              </w:rPr>
              <w:t xml:space="preserve"> </w:t>
            </w:r>
            <w:r>
              <w:rPr>
                <w:rFonts w:hint="default" w:ascii="Times New Roman" w:hAnsi="Times New Roman" w:cs="Times New Roman"/>
                <w:spacing w:val="-1"/>
                <w:sz w:val="20"/>
                <w:szCs w:val="20"/>
              </w:rPr>
              <w:t>теплые</w:t>
            </w:r>
            <w:r>
              <w:rPr>
                <w:rFonts w:hint="default" w:ascii="Times New Roman" w:hAnsi="Times New Roman" w:cs="Times New Roman"/>
                <w:spacing w:val="-8"/>
                <w:sz w:val="20"/>
                <w:szCs w:val="20"/>
              </w:rPr>
              <w:t xml:space="preserve"> </w:t>
            </w:r>
            <w:r>
              <w:rPr>
                <w:rFonts w:hint="default" w:ascii="Times New Roman" w:hAnsi="Times New Roman" w:cs="Times New Roman"/>
                <w:spacing w:val="-1"/>
                <w:sz w:val="20"/>
                <w:szCs w:val="20"/>
              </w:rPr>
              <w:t>дожди.</w:t>
            </w:r>
            <w:r>
              <w:rPr>
                <w:rFonts w:hint="default" w:ascii="Times New Roman" w:hAnsi="Times New Roman" w:cs="Times New Roman"/>
                <w:spacing w:val="-5"/>
                <w:sz w:val="20"/>
                <w:szCs w:val="20"/>
              </w:rPr>
              <w:t xml:space="preserve"> </w:t>
            </w:r>
            <w:r>
              <w:rPr>
                <w:rFonts w:hint="default" w:ascii="Times New Roman" w:hAnsi="Times New Roman" w:cs="Times New Roman"/>
                <w:spacing w:val="-1"/>
                <w:sz w:val="20"/>
                <w:szCs w:val="20"/>
              </w:rPr>
              <w:t>Можно</w:t>
            </w:r>
            <w:r>
              <w:rPr>
                <w:rFonts w:hint="default" w:ascii="Times New Roman" w:hAnsi="Times New Roman" w:cs="Times New Roman"/>
                <w:spacing w:val="-6"/>
                <w:sz w:val="20"/>
                <w:szCs w:val="20"/>
              </w:rPr>
              <w:t xml:space="preserve"> </w:t>
            </w:r>
            <w:r>
              <w:rPr>
                <w:rFonts w:hint="default" w:ascii="Times New Roman" w:hAnsi="Times New Roman" w:cs="Times New Roman"/>
                <w:spacing w:val="-1"/>
                <w:sz w:val="20"/>
                <w:szCs w:val="20"/>
              </w:rPr>
              <w:t>загорать,</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ходить</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шортах,</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кругом</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все</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зеленое,</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много</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насекомых,</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птиц.</w:t>
            </w:r>
          </w:p>
          <w:p w14:paraId="171AFACE">
            <w:pPr>
              <w:pStyle w:val="17"/>
              <w:tabs>
                <w:tab w:val="left" w:pos="353"/>
              </w:tabs>
              <w:spacing w:before="11" w:line="264" w:lineRule="exact"/>
              <w:ind w:left="0"/>
              <w:jc w:val="both"/>
              <w:rPr>
                <w:rFonts w:hint="default" w:ascii="Times New Roman" w:hAnsi="Times New Roman" w:cs="Times New Roman"/>
                <w:sz w:val="20"/>
                <w:szCs w:val="20"/>
              </w:rPr>
            </w:pPr>
            <w:r>
              <w:rPr>
                <w:rFonts w:hint="default" w:ascii="Times New Roman" w:hAnsi="Times New Roman" w:cs="Times New Roman"/>
                <w:w w:val="95"/>
                <w:sz w:val="20"/>
                <w:szCs w:val="20"/>
              </w:rPr>
              <w:t>Прощание</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Феи.</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Все</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благодарят</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Фею</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за</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путешествие,</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прощаются.</w:t>
            </w:r>
          </w:p>
          <w:p w14:paraId="60D7E7D2">
            <w:pPr>
              <w:tabs>
                <w:tab w:val="left" w:pos="353"/>
              </w:tabs>
              <w:spacing w:after="0" w:line="264" w:lineRule="exact"/>
              <w:jc w:val="both"/>
              <w:rPr>
                <w:rFonts w:hint="default" w:ascii="Times New Roman" w:hAnsi="Times New Roman" w:cs="Times New Roman"/>
                <w:sz w:val="20"/>
                <w:szCs w:val="20"/>
              </w:rPr>
            </w:pPr>
            <w:r>
              <w:rPr>
                <w:rFonts w:hint="default" w:ascii="Times New Roman" w:hAnsi="Times New Roman" w:cs="Times New Roman"/>
                <w:b/>
                <w:w w:val="95"/>
                <w:sz w:val="20"/>
                <w:szCs w:val="20"/>
              </w:rPr>
              <w:t>Проблемный</w:t>
            </w:r>
            <w:r>
              <w:rPr>
                <w:rFonts w:hint="default" w:ascii="Times New Roman" w:hAnsi="Times New Roman" w:cs="Times New Roman"/>
                <w:b/>
                <w:spacing w:val="-3"/>
                <w:w w:val="95"/>
                <w:sz w:val="20"/>
                <w:szCs w:val="20"/>
              </w:rPr>
              <w:t xml:space="preserve"> </w:t>
            </w:r>
            <w:r>
              <w:rPr>
                <w:rFonts w:hint="default" w:ascii="Times New Roman" w:hAnsi="Times New Roman" w:cs="Times New Roman"/>
                <w:b/>
                <w:w w:val="95"/>
                <w:sz w:val="20"/>
                <w:szCs w:val="20"/>
              </w:rPr>
              <w:t>вопрос.</w:t>
            </w:r>
            <w:r>
              <w:rPr>
                <w:rFonts w:hint="default" w:ascii="Times New Roman" w:hAnsi="Times New Roman" w:cs="Times New Roman"/>
                <w:b/>
                <w:spacing w:val="-4"/>
                <w:w w:val="95"/>
                <w:sz w:val="20"/>
                <w:szCs w:val="20"/>
              </w:rPr>
              <w:t xml:space="preserve"> </w:t>
            </w:r>
            <w:r>
              <w:rPr>
                <w:rFonts w:hint="default" w:ascii="Times New Roman" w:hAnsi="Times New Roman" w:cs="Times New Roman"/>
                <w:w w:val="95"/>
                <w:sz w:val="20"/>
                <w:szCs w:val="20"/>
              </w:rPr>
              <w:t>К</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чему</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приводят</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в</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жизни</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природные</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явления?</w:t>
            </w:r>
          </w:p>
          <w:p w14:paraId="6C7B275B">
            <w:pPr>
              <w:tabs>
                <w:tab w:val="left" w:pos="353"/>
              </w:tabs>
              <w:spacing w:after="0" w:line="240" w:lineRule="auto"/>
              <w:jc w:val="both"/>
              <w:rPr>
                <w:rFonts w:hint="default" w:ascii="Times New Roman" w:hAnsi="Times New Roman" w:cs="Times New Roman"/>
                <w:sz w:val="20"/>
                <w:szCs w:val="20"/>
              </w:rPr>
            </w:pPr>
            <w:r>
              <w:rPr>
                <w:rFonts w:hint="default" w:ascii="Times New Roman" w:hAnsi="Times New Roman" w:cs="Times New Roman"/>
                <w:w w:val="95"/>
                <w:sz w:val="20"/>
                <w:szCs w:val="20"/>
              </w:rPr>
              <w:t>Вспоминают о катаклизмах: сильный дождь может привести к наводнению, ураган – к разруше-</w:t>
            </w:r>
            <w:r>
              <w:rPr>
                <w:rFonts w:hint="default" w:ascii="Times New Roman" w:hAnsi="Times New Roman" w:cs="Times New Roman"/>
                <w:spacing w:val="1"/>
                <w:w w:val="95"/>
                <w:sz w:val="20"/>
                <w:szCs w:val="20"/>
              </w:rPr>
              <w:t xml:space="preserve"> </w:t>
            </w:r>
            <w:r>
              <w:rPr>
                <w:rFonts w:hint="default" w:ascii="Times New Roman" w:hAnsi="Times New Roman" w:cs="Times New Roman"/>
                <w:sz w:val="20"/>
                <w:szCs w:val="20"/>
              </w:rPr>
              <w:t>нию,</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солнце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пожарам…</w:t>
            </w:r>
            <w:r>
              <w:rPr>
                <w:rFonts w:hint="default" w:ascii="Times New Roman" w:hAnsi="Times New Roman" w:cs="Times New Roman"/>
                <w:sz w:val="20"/>
                <w:szCs w:val="20"/>
                <w:lang w:val="kk-KZ"/>
              </w:rPr>
              <w:t xml:space="preserve"> </w:t>
            </w:r>
            <w:r>
              <w:rPr>
                <w:rFonts w:hint="default" w:ascii="Times New Roman" w:hAnsi="Times New Roman" w:cs="Times New Roman"/>
                <w:b/>
                <w:sz w:val="20"/>
                <w:szCs w:val="20"/>
              </w:rPr>
              <w:t xml:space="preserve">Работа с раздаточным материалом (с. 97). </w:t>
            </w:r>
            <w:r>
              <w:rPr>
                <w:rFonts w:hint="default" w:ascii="Times New Roman" w:hAnsi="Times New Roman" w:cs="Times New Roman"/>
                <w:sz w:val="20"/>
                <w:szCs w:val="20"/>
              </w:rPr>
              <w:t>(Задание можно выполнить в электронном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раздаточном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материале.)</w:t>
            </w:r>
          </w:p>
          <w:p w14:paraId="121C2880">
            <w:pPr>
              <w:pStyle w:val="35"/>
              <w:numPr>
                <w:ilvl w:val="0"/>
                <w:numId w:val="126"/>
              </w:numPr>
              <w:tabs>
                <w:tab w:val="left" w:pos="353"/>
                <w:tab w:val="left" w:pos="1048"/>
              </w:tabs>
              <w:ind w:left="0" w:firstLine="0"/>
              <w:rPr>
                <w:rFonts w:hint="default" w:ascii="Times New Roman" w:hAnsi="Times New Roman" w:cs="Times New Roman"/>
                <w:i/>
                <w:sz w:val="20"/>
                <w:szCs w:val="20"/>
              </w:rPr>
            </w:pPr>
            <w:r>
              <w:rPr>
                <w:rFonts w:hint="default" w:ascii="Times New Roman" w:hAnsi="Times New Roman" w:cs="Times New Roman"/>
                <w:i/>
                <w:color w:val="201D1E"/>
                <w:sz w:val="20"/>
                <w:szCs w:val="20"/>
              </w:rPr>
              <w:t>Рассмотри</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фотографии.</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Назови</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природные</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явления.</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Расскажи,</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в</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какое</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время</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года</w:t>
            </w:r>
            <w:r>
              <w:rPr>
                <w:rFonts w:hint="default" w:ascii="Times New Roman" w:hAnsi="Times New Roman" w:cs="Times New Roman"/>
                <w:i/>
                <w:color w:val="201D1E"/>
                <w:spacing w:val="-55"/>
                <w:sz w:val="20"/>
                <w:szCs w:val="20"/>
              </w:rPr>
              <w:t xml:space="preserve"> </w:t>
            </w:r>
            <w:r>
              <w:rPr>
                <w:rFonts w:hint="default" w:ascii="Times New Roman" w:hAnsi="Times New Roman" w:cs="Times New Roman"/>
                <w:i/>
                <w:color w:val="201D1E"/>
                <w:sz w:val="20"/>
                <w:szCs w:val="20"/>
              </w:rPr>
              <w:t>можно</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их</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увидеть.</w:t>
            </w:r>
          </w:p>
          <w:p w14:paraId="5EA731DB">
            <w:pPr>
              <w:pStyle w:val="17"/>
              <w:tabs>
                <w:tab w:val="left" w:pos="353"/>
              </w:tabs>
              <w:ind w:left="0"/>
              <w:jc w:val="both"/>
              <w:rPr>
                <w:rFonts w:hint="default" w:ascii="Times New Roman" w:hAnsi="Times New Roman" w:cs="Times New Roman"/>
                <w:sz w:val="20"/>
                <w:szCs w:val="20"/>
                <w:lang w:val="kk-KZ"/>
              </w:rPr>
            </w:pPr>
            <w:r>
              <w:rPr>
                <w:rFonts w:hint="default" w:ascii="Times New Roman" w:hAnsi="Times New Roman" w:cs="Times New Roman"/>
                <w:i/>
                <w:sz w:val="20"/>
                <w:szCs w:val="20"/>
              </w:rPr>
              <w:t>Что</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нам</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нужно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надеть?</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Подбери</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к</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погодным</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явлениям</w:t>
            </w:r>
            <w:r>
              <w:rPr>
                <w:rFonts w:hint="default" w:ascii="Times New Roman" w:hAnsi="Times New Roman" w:cs="Times New Roman"/>
                <w:i/>
                <w:spacing w:val="-2"/>
                <w:sz w:val="20"/>
                <w:szCs w:val="20"/>
              </w:rPr>
              <w:t xml:space="preserve"> </w:t>
            </w:r>
            <w:r>
              <w:rPr>
                <w:rFonts w:hint="default" w:ascii="Times New Roman" w:hAnsi="Times New Roman" w:cs="Times New Roman"/>
                <w:i/>
                <w:color w:val="201D1E"/>
                <w:sz w:val="20"/>
                <w:szCs w:val="20"/>
              </w:rPr>
              <w:t>предметы</w:t>
            </w:r>
            <w:r>
              <w:rPr>
                <w:rFonts w:hint="default" w:ascii="Times New Roman" w:hAnsi="Times New Roman" w:cs="Times New Roman"/>
                <w:i/>
                <w:color w:val="201D1E"/>
                <w:spacing w:val="-3"/>
                <w:sz w:val="20"/>
                <w:szCs w:val="20"/>
              </w:rPr>
              <w:t xml:space="preserve"> </w:t>
            </w:r>
            <w:r>
              <w:rPr>
                <w:rFonts w:hint="default" w:ascii="Times New Roman" w:hAnsi="Times New Roman" w:cs="Times New Roman"/>
                <w:i/>
                <w:color w:val="201D1E"/>
                <w:sz w:val="20"/>
                <w:szCs w:val="20"/>
              </w:rPr>
              <w:t>одежды.</w:t>
            </w:r>
            <w:r>
              <w:rPr>
                <w:rFonts w:hint="default" w:ascii="Times New Roman" w:hAnsi="Times New Roman" w:cs="Times New Roman"/>
                <w:i/>
                <w:color w:val="201D1E"/>
                <w:spacing w:val="-5"/>
                <w:sz w:val="20"/>
                <w:szCs w:val="20"/>
              </w:rPr>
              <w:t xml:space="preserve"> </w:t>
            </w:r>
            <w:r>
              <w:rPr>
                <w:rFonts w:hint="default" w:ascii="Times New Roman" w:hAnsi="Times New Roman" w:cs="Times New Roman"/>
                <w:i/>
                <w:color w:val="201D1E"/>
                <w:sz w:val="20"/>
                <w:szCs w:val="20"/>
              </w:rPr>
              <w:t>Соедини</w:t>
            </w:r>
          </w:p>
        </w:tc>
      </w:tr>
      <w:tr w14:paraId="346525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Height w:val="276" w:hRule="atLeast"/>
        </w:trPr>
        <w:tc>
          <w:tcPr>
            <w:tcW w:w="14850" w:type="dxa"/>
            <w:gridSpan w:val="9"/>
          </w:tcPr>
          <w:p w14:paraId="3EB39360">
            <w:pPr>
              <w:pStyle w:val="39"/>
              <w:tabs>
                <w:tab w:val="left" w:pos="1081"/>
              </w:tabs>
              <w:spacing w:before="1"/>
              <w:ind w:left="116"/>
              <w:jc w:val="center"/>
              <w:rPr>
                <w:rFonts w:hint="default" w:ascii="Times New Roman" w:hAnsi="Times New Roman" w:cs="Times New Roman"/>
                <w:b/>
                <w:i/>
                <w:color w:val="FF0000"/>
                <w:szCs w:val="28"/>
                <w:highlight w:val="yellow"/>
                <w:u w:val="single"/>
              </w:rPr>
            </w:pPr>
            <w:r>
              <w:rPr>
                <w:rFonts w:hint="default" w:ascii="Times New Roman" w:hAnsi="Times New Roman" w:cs="Times New Roman"/>
                <w:b/>
                <w:color w:val="000099"/>
                <w:sz w:val="18"/>
                <w:szCs w:val="18"/>
              </w:rPr>
              <w:t>Үзіліс</w:t>
            </w:r>
            <w:r>
              <w:rPr>
                <w:rFonts w:hint="default" w:ascii="Times New Roman" w:hAnsi="Times New Roman" w:cs="Times New Roman"/>
                <w:b/>
                <w:color w:val="000099"/>
                <w:spacing w:val="53"/>
                <w:sz w:val="18"/>
                <w:szCs w:val="18"/>
              </w:rPr>
              <w:t xml:space="preserve"> </w:t>
            </w:r>
            <w:r>
              <w:rPr>
                <w:rFonts w:hint="default" w:ascii="Times New Roman" w:hAnsi="Times New Roman" w:cs="Times New Roman"/>
                <w:b/>
                <w:color w:val="000099"/>
                <w:sz w:val="18"/>
                <w:szCs w:val="18"/>
              </w:rPr>
              <w:t>:</w:t>
            </w:r>
            <w:r>
              <w:rPr>
                <w:rFonts w:hint="default" w:ascii="Times New Roman" w:hAnsi="Times New Roman" w:cs="Times New Roman"/>
                <w:b/>
                <w:i/>
                <w:color w:val="0070C0"/>
                <w:szCs w:val="28"/>
                <w:u w:val="single"/>
              </w:rPr>
              <w:t xml:space="preserve"> «Күй күмбірі» Біртұтас тәрбие </w:t>
            </w:r>
            <w:r>
              <w:rPr>
                <w:rFonts w:hint="default" w:ascii="Times New Roman" w:hAnsi="Times New Roman" w:cs="Times New Roman"/>
                <w:b/>
                <w:i/>
                <w:color w:val="FF0000"/>
                <w:szCs w:val="28"/>
                <w:u w:val="single"/>
              </w:rPr>
              <w:t>Музыка****</w:t>
            </w:r>
          </w:p>
          <w:p w14:paraId="01145107">
            <w:pPr>
              <w:pStyle w:val="39"/>
              <w:tabs>
                <w:tab w:val="left" w:pos="1081"/>
              </w:tabs>
              <w:spacing w:before="1"/>
              <w:ind w:left="116"/>
              <w:jc w:val="center"/>
              <w:rPr>
                <w:rFonts w:hint="default" w:ascii="Times New Roman" w:hAnsi="Times New Roman" w:cs="Times New Roman"/>
                <w:b/>
                <w:i/>
                <w:color w:val="0070C0"/>
                <w:highlight w:val="yellow"/>
                <w:u w:val="single"/>
              </w:rPr>
            </w:pPr>
            <w:r>
              <w:rPr>
                <w:rFonts w:hint="default" w:ascii="Times New Roman" w:hAnsi="Times New Roman" w:cs="Times New Roman"/>
                <w:szCs w:val="20"/>
              </w:rPr>
              <w:t xml:space="preserve">«Ерке сылқым» </w:t>
            </w:r>
            <w:r>
              <w:rPr>
                <w:rFonts w:hint="default" w:ascii="Times New Roman" w:hAnsi="Times New Roman" w:cs="Times New Roman"/>
              </w:rPr>
              <w:fldChar w:fldCharType="begin"/>
            </w:r>
            <w:r>
              <w:rPr>
                <w:rFonts w:hint="default" w:ascii="Times New Roman" w:hAnsi="Times New Roman" w:cs="Times New Roman"/>
              </w:rPr>
              <w:instrText xml:space="preserve"> HYPERLINK "https://agugai.kz/music/altyn-dombyra-yerke-sylkym" </w:instrText>
            </w:r>
            <w:r>
              <w:rPr>
                <w:rFonts w:hint="default" w:ascii="Times New Roman" w:hAnsi="Times New Roman" w:cs="Times New Roman"/>
              </w:rPr>
              <w:fldChar w:fldCharType="separate"/>
            </w:r>
            <w:r>
              <w:rPr>
                <w:rFonts w:hint="default" w:ascii="Times New Roman" w:hAnsi="Times New Roman" w:cs="Times New Roman"/>
                <w:color w:val="0000FF"/>
                <w:kern w:val="2"/>
                <w:szCs w:val="28"/>
                <w:u w:val="single"/>
              </w:rPr>
              <w:t>https://agugai.kz/music/altyn-dombyra-yerke-sylkym#</w:t>
            </w:r>
            <w:r>
              <w:rPr>
                <w:rFonts w:hint="default" w:ascii="Times New Roman" w:hAnsi="Times New Roman" w:cs="Times New Roman"/>
                <w:color w:val="0000FF"/>
                <w:kern w:val="2"/>
                <w:szCs w:val="28"/>
                <w:u w:val="single"/>
              </w:rPr>
              <w:fldChar w:fldCharType="end"/>
            </w:r>
            <w:r>
              <w:rPr>
                <w:rFonts w:hint="default" w:ascii="Times New Roman" w:hAnsi="Times New Roman" w:cs="Times New Roman"/>
                <w:color w:val="0000FF"/>
                <w:kern w:val="2"/>
                <w:sz w:val="20"/>
                <w:szCs w:val="20"/>
                <w:u w:val="single"/>
              </w:rPr>
              <w:t xml:space="preserve"> </w:t>
            </w:r>
          </w:p>
        </w:tc>
      </w:tr>
      <w:tr w14:paraId="08C97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Height w:val="276" w:hRule="atLeast"/>
        </w:trPr>
        <w:tc>
          <w:tcPr>
            <w:tcW w:w="14850" w:type="dxa"/>
            <w:gridSpan w:val="9"/>
          </w:tcPr>
          <w:p w14:paraId="2DBAB588">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70C0"/>
                <w:sz w:val="20"/>
                <w:szCs w:val="20"/>
                <w:lang w:val="kk-KZ"/>
              </w:rPr>
            </w:pPr>
            <w:r>
              <w:rPr>
                <w:rFonts w:hint="default" w:ascii="Times New Roman" w:hAnsi="Times New Roman" w:eastAsia="Times New Roman" w:cs="Times New Roman"/>
                <w:color w:val="0070C0"/>
                <w:sz w:val="20"/>
                <w:szCs w:val="20"/>
                <w:lang w:val="kk-KZ"/>
              </w:rPr>
              <w:t>«Ұлттық ойын – ұлт қазынасы» Біртұтас тәрбие</w:t>
            </w:r>
          </w:p>
          <w:p w14:paraId="6DD4EC1B">
            <w:pPr>
              <w:shd w:val="clear" w:color="auto" w:fill="FFFFFF"/>
              <w:spacing w:after="0" w:line="240" w:lineRule="auto"/>
              <w:ind w:right="282"/>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b/>
                <w:bCs/>
                <w:color w:val="000000"/>
                <w:sz w:val="20"/>
                <w:szCs w:val="20"/>
              </w:rPr>
              <w:t>Подвижная казахская народная игра</w:t>
            </w:r>
            <w:r>
              <w:rPr>
                <w:rFonts w:hint="default" w:ascii="Times New Roman" w:hAnsi="Times New Roman" w:eastAsia="Times New Roman" w:cs="Times New Roman"/>
                <w:b/>
                <w:bCs/>
                <w:color w:val="000000"/>
                <w:sz w:val="20"/>
                <w:szCs w:val="20"/>
                <w:lang w:val="kk-KZ"/>
              </w:rPr>
              <w:t xml:space="preserve">  </w:t>
            </w:r>
            <w:r>
              <w:rPr>
                <w:rFonts w:hint="default" w:ascii="Times New Roman" w:hAnsi="Times New Roman" w:eastAsia="Times New Roman" w:cs="Times New Roman"/>
                <w:b/>
                <w:bCs/>
                <w:color w:val="000000"/>
                <w:sz w:val="20"/>
                <w:szCs w:val="20"/>
              </w:rPr>
              <w:t>«Қазан» («Ямка»)</w:t>
            </w:r>
          </w:p>
          <w:p w14:paraId="679A7BA5">
            <w:pPr>
              <w:shd w:val="clear" w:color="auto" w:fill="FFFFFF"/>
              <w:spacing w:after="0" w:line="240" w:lineRule="auto"/>
              <w:ind w:right="282"/>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b/>
                <w:bCs/>
                <w:color w:val="000000"/>
                <w:sz w:val="20"/>
                <w:szCs w:val="20"/>
              </w:rPr>
              <w:t>Цель:</w:t>
            </w:r>
            <w:r>
              <w:rPr>
                <w:rFonts w:hint="default" w:ascii="Times New Roman" w:hAnsi="Times New Roman" w:eastAsia="Times New Roman" w:cs="Times New Roman"/>
                <w:color w:val="000000"/>
                <w:sz w:val="20"/>
                <w:szCs w:val="20"/>
              </w:rPr>
              <w:t> развивать у детей глазомер, ловкость.</w:t>
            </w:r>
          </w:p>
          <w:p w14:paraId="67212EED">
            <w:pPr>
              <w:shd w:val="clear" w:color="auto" w:fill="FFFFFF"/>
              <w:spacing w:after="0" w:line="240" w:lineRule="auto"/>
              <w:ind w:right="282"/>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От линии, где стоят игроки, в 10, 15 и 20 шагах надо выкопать по одной ямке не очень широкой</w:t>
            </w:r>
            <w:r>
              <w:rPr>
                <w:rFonts w:hint="default" w:ascii="Times New Roman" w:hAnsi="Times New Roman" w:eastAsia="Times New Roman" w:cs="Times New Roman"/>
                <w:color w:val="000000"/>
                <w:sz w:val="20"/>
                <w:szCs w:val="20"/>
                <w:lang w:val="kk-KZ"/>
              </w:rPr>
              <w:t xml:space="preserve"> (если игра проходит в помещении то нарисовать круги)</w:t>
            </w:r>
            <w:r>
              <w:rPr>
                <w:rFonts w:hint="default" w:ascii="Times New Roman" w:hAnsi="Times New Roman" w:eastAsia="Times New Roman" w:cs="Times New Roman"/>
                <w:color w:val="000000"/>
                <w:sz w:val="20"/>
                <w:szCs w:val="20"/>
              </w:rPr>
              <w:t xml:space="preserve">, около 20 см в диаметре. У каждого из ребят должно быть по три </w:t>
            </w:r>
            <w:r>
              <w:rPr>
                <w:rFonts w:hint="default" w:ascii="Times New Roman" w:hAnsi="Times New Roman" w:eastAsia="Times New Roman" w:cs="Times New Roman"/>
                <w:color w:val="000000"/>
                <w:sz w:val="20"/>
                <w:szCs w:val="20"/>
                <w:lang w:val="kk-KZ"/>
              </w:rPr>
              <w:t>асыка.</w:t>
            </w:r>
            <w:r>
              <w:rPr>
                <w:rFonts w:hint="default" w:ascii="Times New Roman" w:hAnsi="Times New Roman" w:eastAsia="Times New Roman" w:cs="Times New Roman"/>
                <w:color w:val="000000"/>
                <w:sz w:val="20"/>
                <w:szCs w:val="20"/>
              </w:rPr>
              <w:t xml:space="preserve"> Необходимо забросить </w:t>
            </w:r>
            <w:r>
              <w:rPr>
                <w:rFonts w:hint="default" w:ascii="Times New Roman" w:hAnsi="Times New Roman" w:eastAsia="Times New Roman" w:cs="Times New Roman"/>
                <w:color w:val="000000"/>
                <w:sz w:val="20"/>
                <w:szCs w:val="20"/>
                <w:lang w:val="kk-KZ"/>
              </w:rPr>
              <w:t xml:space="preserve">асыки </w:t>
            </w:r>
            <w:r>
              <w:rPr>
                <w:rFonts w:hint="default" w:ascii="Times New Roman" w:hAnsi="Times New Roman" w:eastAsia="Times New Roman" w:cs="Times New Roman"/>
                <w:color w:val="000000"/>
                <w:sz w:val="20"/>
                <w:szCs w:val="20"/>
              </w:rPr>
              <w:t>в эти ямки, причем при попадании в ту или иную ямку начисляется и соответствующее количество очков 10, 15 и 20.</w:t>
            </w:r>
            <w:r>
              <w:rPr>
                <w:rFonts w:hint="default" w:ascii="Times New Roman" w:hAnsi="Times New Roman" w:eastAsia="Times New Roman" w:cs="Times New Roman"/>
                <w:color w:val="000000"/>
                <w:sz w:val="20"/>
                <w:szCs w:val="20"/>
                <w:highlight w:val="yellow"/>
                <w:lang w:val="kk-KZ"/>
              </w:rPr>
              <w:t xml:space="preserve"> </w:t>
            </w:r>
          </w:p>
        </w:tc>
      </w:tr>
      <w:tr w14:paraId="0FCDD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Height w:val="274" w:hRule="atLeast"/>
        </w:trPr>
        <w:tc>
          <w:tcPr>
            <w:tcW w:w="2081" w:type="dxa"/>
          </w:tcPr>
          <w:p w14:paraId="58F0A4D8">
            <w:pPr>
              <w:pStyle w:val="7"/>
              <w:spacing w:after="0" w:line="240" w:lineRule="auto"/>
              <w:rPr>
                <w:rFonts w:hint="default" w:ascii="Times New Roman" w:hAnsi="Times New Roman" w:eastAsia="Times New Roman" w:cs="Times New Roman"/>
                <w:b/>
                <w:sz w:val="22"/>
                <w:szCs w:val="22"/>
                <w:highlight w:val="yellow"/>
                <w:lang w:val="kk-KZ"/>
              </w:rPr>
            </w:pPr>
          </w:p>
        </w:tc>
        <w:tc>
          <w:tcPr>
            <w:tcW w:w="2705" w:type="dxa"/>
          </w:tcPr>
          <w:p w14:paraId="03F259DA">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rPr>
              <w:t>2.Основы грамоты</w:t>
            </w:r>
          </w:p>
          <w:p w14:paraId="641FC6E2">
            <w:pPr>
              <w:pStyle w:val="7"/>
              <w:spacing w:after="0" w:line="240" w:lineRule="auto"/>
              <w:rPr>
                <w:rFonts w:hint="default" w:ascii="Times New Roman" w:hAnsi="Times New Roman" w:cs="Times New Roman"/>
                <w:b/>
                <w:lang w:val="kk-KZ"/>
              </w:rPr>
            </w:pPr>
            <w:r>
              <w:rPr>
                <w:rFonts w:hint="default" w:ascii="Times New Roman" w:hAnsi="Times New Roman" w:cs="Times New Roman"/>
                <w:b/>
              </w:rPr>
              <w:t>Закрепление</w:t>
            </w:r>
            <w:r>
              <w:rPr>
                <w:rFonts w:hint="default" w:ascii="Times New Roman" w:hAnsi="Times New Roman" w:cs="Times New Roman"/>
                <w:b/>
                <w:spacing w:val="1"/>
              </w:rPr>
              <w:t xml:space="preserve"> </w:t>
            </w:r>
            <w:r>
              <w:rPr>
                <w:rFonts w:hint="default" w:ascii="Times New Roman" w:hAnsi="Times New Roman" w:cs="Times New Roman"/>
                <w:b/>
              </w:rPr>
              <w:t>согласных звуков</w:t>
            </w:r>
            <w:r>
              <w:rPr>
                <w:rFonts w:hint="default" w:ascii="Times New Roman" w:hAnsi="Times New Roman" w:cs="Times New Roman"/>
                <w:b/>
                <w:spacing w:val="-57"/>
              </w:rPr>
              <w:t xml:space="preserve"> </w:t>
            </w:r>
            <w:r>
              <w:rPr>
                <w:rFonts w:hint="default" w:ascii="Times New Roman" w:hAnsi="Times New Roman" w:cs="Times New Roman"/>
                <w:b/>
              </w:rPr>
              <w:t>[н],</w:t>
            </w:r>
            <w:r>
              <w:rPr>
                <w:rFonts w:hint="default" w:ascii="Times New Roman" w:hAnsi="Times New Roman" w:cs="Times New Roman"/>
                <w:b/>
                <w:spacing w:val="-1"/>
              </w:rPr>
              <w:t xml:space="preserve"> </w:t>
            </w:r>
            <w:r>
              <w:rPr>
                <w:rFonts w:hint="default" w:ascii="Times New Roman" w:hAnsi="Times New Roman" w:cs="Times New Roman"/>
                <w:b/>
              </w:rPr>
              <w:t>[н’]</w:t>
            </w:r>
          </w:p>
          <w:p w14:paraId="6C890730">
            <w:pPr>
              <w:pStyle w:val="7"/>
              <w:spacing w:after="0" w:line="240" w:lineRule="auto"/>
              <w:rPr>
                <w:rFonts w:hint="default" w:ascii="Times New Roman" w:hAnsi="Times New Roman" w:eastAsia="Times New Roman" w:cs="Times New Roman"/>
                <w:sz w:val="20"/>
                <w:szCs w:val="20"/>
                <w:u w:val="single"/>
              </w:rPr>
            </w:pPr>
            <w:r>
              <w:rPr>
                <w:rFonts w:hint="default" w:ascii="Times New Roman" w:hAnsi="Times New Roman" w:eastAsia="Times New Roman" w:cs="Times New Roman"/>
                <w:sz w:val="20"/>
                <w:szCs w:val="20"/>
                <w:u w:val="single"/>
              </w:rPr>
              <w:t>Задачи:</w:t>
            </w:r>
          </w:p>
          <w:p w14:paraId="3D78ACD9">
            <w:pPr>
              <w:pStyle w:val="39"/>
              <w:ind w:right="91"/>
              <w:rPr>
                <w:rFonts w:hint="default" w:ascii="Times New Roman" w:hAnsi="Times New Roman" w:cs="Times New Roman"/>
                <w:sz w:val="20"/>
              </w:rPr>
            </w:pPr>
            <w:r>
              <w:rPr>
                <w:rFonts w:hint="default" w:ascii="Times New Roman" w:hAnsi="Times New Roman" w:cs="Times New Roman"/>
                <w:sz w:val="20"/>
              </w:rPr>
              <w:t>учить различать согласный звук [н] на слух, выполнять звуко-</w:t>
            </w:r>
            <w:r>
              <w:rPr>
                <w:rFonts w:hint="default" w:ascii="Times New Roman" w:hAnsi="Times New Roman" w:cs="Times New Roman"/>
                <w:spacing w:val="1"/>
                <w:sz w:val="20"/>
              </w:rPr>
              <w:t xml:space="preserve"> </w:t>
            </w:r>
            <w:r>
              <w:rPr>
                <w:rFonts w:hint="default" w:ascii="Times New Roman" w:hAnsi="Times New Roman" w:cs="Times New Roman"/>
                <w:sz w:val="20"/>
              </w:rPr>
              <w:t>вой</w:t>
            </w:r>
            <w:r>
              <w:rPr>
                <w:rFonts w:hint="default" w:ascii="Times New Roman" w:hAnsi="Times New Roman" w:cs="Times New Roman"/>
                <w:spacing w:val="-4"/>
                <w:sz w:val="20"/>
              </w:rPr>
              <w:t xml:space="preserve"> </w:t>
            </w:r>
            <w:r>
              <w:rPr>
                <w:rFonts w:hint="default" w:ascii="Times New Roman" w:hAnsi="Times New Roman" w:cs="Times New Roman"/>
                <w:sz w:val="20"/>
              </w:rPr>
              <w:t>анализ</w:t>
            </w:r>
            <w:r>
              <w:rPr>
                <w:rFonts w:hint="default" w:ascii="Times New Roman" w:hAnsi="Times New Roman" w:cs="Times New Roman"/>
                <w:spacing w:val="-3"/>
                <w:sz w:val="20"/>
              </w:rPr>
              <w:t xml:space="preserve"> </w:t>
            </w:r>
            <w:r>
              <w:rPr>
                <w:rFonts w:hint="default" w:ascii="Times New Roman" w:hAnsi="Times New Roman" w:cs="Times New Roman"/>
                <w:sz w:val="20"/>
              </w:rPr>
              <w:t>слова;</w:t>
            </w:r>
            <w:r>
              <w:rPr>
                <w:rFonts w:hint="default" w:ascii="Times New Roman" w:hAnsi="Times New Roman" w:cs="Times New Roman"/>
                <w:spacing w:val="-4"/>
                <w:sz w:val="20"/>
              </w:rPr>
              <w:t xml:space="preserve"> </w:t>
            </w:r>
            <w:r>
              <w:rPr>
                <w:rFonts w:hint="default" w:ascii="Times New Roman" w:hAnsi="Times New Roman" w:cs="Times New Roman"/>
                <w:sz w:val="20"/>
              </w:rPr>
              <w:t>упражнять</w:t>
            </w:r>
            <w:r>
              <w:rPr>
                <w:rFonts w:hint="default" w:ascii="Times New Roman" w:hAnsi="Times New Roman" w:cs="Times New Roman"/>
                <w:spacing w:val="-3"/>
                <w:sz w:val="20"/>
              </w:rPr>
              <w:t xml:space="preserve"> </w:t>
            </w:r>
            <w:r>
              <w:rPr>
                <w:rFonts w:hint="default" w:ascii="Times New Roman" w:hAnsi="Times New Roman" w:cs="Times New Roman"/>
                <w:sz w:val="20"/>
              </w:rPr>
              <w:t>в</w:t>
            </w:r>
            <w:r>
              <w:rPr>
                <w:rFonts w:hint="default" w:ascii="Times New Roman" w:hAnsi="Times New Roman" w:cs="Times New Roman"/>
                <w:spacing w:val="-3"/>
                <w:sz w:val="20"/>
              </w:rPr>
              <w:t xml:space="preserve"> </w:t>
            </w:r>
            <w:r>
              <w:rPr>
                <w:rFonts w:hint="default" w:ascii="Times New Roman" w:hAnsi="Times New Roman" w:cs="Times New Roman"/>
                <w:sz w:val="20"/>
              </w:rPr>
              <w:t>умении</w:t>
            </w:r>
            <w:r>
              <w:rPr>
                <w:rFonts w:hint="default" w:ascii="Times New Roman" w:hAnsi="Times New Roman" w:cs="Times New Roman"/>
                <w:spacing w:val="-3"/>
                <w:sz w:val="20"/>
              </w:rPr>
              <w:t xml:space="preserve"> </w:t>
            </w:r>
            <w:r>
              <w:rPr>
                <w:rFonts w:hint="default" w:ascii="Times New Roman" w:hAnsi="Times New Roman" w:cs="Times New Roman"/>
                <w:sz w:val="20"/>
              </w:rPr>
              <w:t>интонационно</w:t>
            </w:r>
            <w:r>
              <w:rPr>
                <w:rFonts w:hint="default" w:ascii="Times New Roman" w:hAnsi="Times New Roman" w:cs="Times New Roman"/>
                <w:spacing w:val="-4"/>
                <w:sz w:val="20"/>
              </w:rPr>
              <w:t xml:space="preserve"> </w:t>
            </w:r>
            <w:r>
              <w:rPr>
                <w:rFonts w:hint="default" w:ascii="Times New Roman" w:hAnsi="Times New Roman" w:cs="Times New Roman"/>
                <w:sz w:val="20"/>
              </w:rPr>
              <w:t>произно-</w:t>
            </w:r>
            <w:r>
              <w:rPr>
                <w:rFonts w:hint="default" w:ascii="Times New Roman" w:hAnsi="Times New Roman" w:cs="Times New Roman"/>
                <w:spacing w:val="-58"/>
                <w:sz w:val="20"/>
              </w:rPr>
              <w:t xml:space="preserve"> </w:t>
            </w:r>
            <w:r>
              <w:rPr>
                <w:rFonts w:hint="default" w:ascii="Times New Roman" w:hAnsi="Times New Roman" w:cs="Times New Roman"/>
                <w:sz w:val="20"/>
              </w:rPr>
              <w:t>сить</w:t>
            </w:r>
            <w:r>
              <w:rPr>
                <w:rFonts w:hint="default" w:ascii="Times New Roman" w:hAnsi="Times New Roman" w:cs="Times New Roman"/>
                <w:spacing w:val="-13"/>
                <w:sz w:val="20"/>
              </w:rPr>
              <w:t xml:space="preserve"> </w:t>
            </w:r>
            <w:r>
              <w:rPr>
                <w:rFonts w:hint="default" w:ascii="Times New Roman" w:hAnsi="Times New Roman" w:cs="Times New Roman"/>
                <w:sz w:val="20"/>
              </w:rPr>
              <w:t>звуки</w:t>
            </w:r>
            <w:r>
              <w:rPr>
                <w:rFonts w:hint="default" w:ascii="Times New Roman" w:hAnsi="Times New Roman" w:cs="Times New Roman"/>
                <w:spacing w:val="-12"/>
                <w:sz w:val="20"/>
              </w:rPr>
              <w:t xml:space="preserve"> </w:t>
            </w:r>
            <w:r>
              <w:rPr>
                <w:rFonts w:hint="default" w:ascii="Times New Roman" w:hAnsi="Times New Roman" w:cs="Times New Roman"/>
                <w:sz w:val="20"/>
              </w:rPr>
              <w:t>в</w:t>
            </w:r>
            <w:r>
              <w:rPr>
                <w:rFonts w:hint="default" w:ascii="Times New Roman" w:hAnsi="Times New Roman" w:cs="Times New Roman"/>
                <w:spacing w:val="-14"/>
                <w:sz w:val="20"/>
              </w:rPr>
              <w:t xml:space="preserve"> </w:t>
            </w:r>
            <w:r>
              <w:rPr>
                <w:rFonts w:hint="default" w:ascii="Times New Roman" w:hAnsi="Times New Roman" w:cs="Times New Roman"/>
                <w:sz w:val="20"/>
              </w:rPr>
              <w:t>словах,</w:t>
            </w:r>
            <w:r>
              <w:rPr>
                <w:rFonts w:hint="default" w:ascii="Times New Roman" w:hAnsi="Times New Roman" w:cs="Times New Roman"/>
                <w:spacing w:val="-13"/>
                <w:sz w:val="20"/>
              </w:rPr>
              <w:t xml:space="preserve"> </w:t>
            </w:r>
            <w:r>
              <w:rPr>
                <w:rFonts w:hint="default" w:ascii="Times New Roman" w:hAnsi="Times New Roman" w:cs="Times New Roman"/>
                <w:sz w:val="20"/>
              </w:rPr>
              <w:t>называть</w:t>
            </w:r>
            <w:r>
              <w:rPr>
                <w:rFonts w:hint="default" w:ascii="Times New Roman" w:hAnsi="Times New Roman" w:cs="Times New Roman"/>
                <w:spacing w:val="-13"/>
                <w:sz w:val="20"/>
              </w:rPr>
              <w:t xml:space="preserve"> </w:t>
            </w:r>
            <w:r>
              <w:rPr>
                <w:rFonts w:hint="default" w:ascii="Times New Roman" w:hAnsi="Times New Roman" w:cs="Times New Roman"/>
                <w:sz w:val="20"/>
              </w:rPr>
              <w:t>слова</w:t>
            </w:r>
            <w:r>
              <w:rPr>
                <w:rFonts w:hint="default" w:ascii="Times New Roman" w:hAnsi="Times New Roman" w:cs="Times New Roman"/>
                <w:spacing w:val="-12"/>
                <w:sz w:val="20"/>
              </w:rPr>
              <w:t xml:space="preserve"> </w:t>
            </w:r>
            <w:r>
              <w:rPr>
                <w:rFonts w:hint="default" w:ascii="Times New Roman" w:hAnsi="Times New Roman" w:cs="Times New Roman"/>
                <w:sz w:val="20"/>
              </w:rPr>
              <w:t>с</w:t>
            </w:r>
            <w:r>
              <w:rPr>
                <w:rFonts w:hint="default" w:ascii="Times New Roman" w:hAnsi="Times New Roman" w:cs="Times New Roman"/>
                <w:spacing w:val="-14"/>
                <w:sz w:val="20"/>
              </w:rPr>
              <w:t xml:space="preserve"> </w:t>
            </w:r>
            <w:r>
              <w:rPr>
                <w:rFonts w:hint="default" w:ascii="Times New Roman" w:hAnsi="Times New Roman" w:cs="Times New Roman"/>
                <w:sz w:val="20"/>
              </w:rPr>
              <w:t>заданным</w:t>
            </w:r>
            <w:r>
              <w:rPr>
                <w:rFonts w:hint="default" w:ascii="Times New Roman" w:hAnsi="Times New Roman" w:cs="Times New Roman"/>
                <w:spacing w:val="-12"/>
                <w:sz w:val="20"/>
              </w:rPr>
              <w:t xml:space="preserve"> </w:t>
            </w:r>
            <w:r>
              <w:rPr>
                <w:rFonts w:hint="default" w:ascii="Times New Roman" w:hAnsi="Times New Roman" w:cs="Times New Roman"/>
                <w:sz w:val="20"/>
              </w:rPr>
              <w:t>звуком;</w:t>
            </w:r>
            <w:r>
              <w:rPr>
                <w:rFonts w:hint="default" w:ascii="Times New Roman" w:hAnsi="Times New Roman" w:cs="Times New Roman"/>
                <w:spacing w:val="-13"/>
                <w:sz w:val="20"/>
              </w:rPr>
              <w:t xml:space="preserve"> </w:t>
            </w:r>
            <w:r>
              <w:rPr>
                <w:rFonts w:hint="default" w:ascii="Times New Roman" w:hAnsi="Times New Roman" w:cs="Times New Roman"/>
                <w:sz w:val="20"/>
              </w:rPr>
              <w:t>закреп-</w:t>
            </w:r>
            <w:r>
              <w:rPr>
                <w:rFonts w:hint="default" w:ascii="Times New Roman" w:hAnsi="Times New Roman" w:cs="Times New Roman"/>
                <w:spacing w:val="-58"/>
                <w:sz w:val="20"/>
              </w:rPr>
              <w:t xml:space="preserve"> </w:t>
            </w:r>
            <w:r>
              <w:rPr>
                <w:rFonts w:hint="default" w:ascii="Times New Roman" w:hAnsi="Times New Roman" w:cs="Times New Roman"/>
                <w:sz w:val="20"/>
              </w:rPr>
              <w:t>лять</w:t>
            </w:r>
            <w:r>
              <w:rPr>
                <w:rFonts w:hint="default" w:ascii="Times New Roman" w:hAnsi="Times New Roman" w:cs="Times New Roman"/>
                <w:spacing w:val="1"/>
                <w:sz w:val="20"/>
              </w:rPr>
              <w:t xml:space="preserve"> </w:t>
            </w:r>
            <w:r>
              <w:rPr>
                <w:rFonts w:hint="default" w:ascii="Times New Roman" w:hAnsi="Times New Roman" w:cs="Times New Roman"/>
                <w:sz w:val="20"/>
              </w:rPr>
              <w:t>умение</w:t>
            </w:r>
            <w:r>
              <w:rPr>
                <w:rFonts w:hint="default" w:ascii="Times New Roman" w:hAnsi="Times New Roman" w:cs="Times New Roman"/>
                <w:spacing w:val="1"/>
                <w:sz w:val="20"/>
              </w:rPr>
              <w:t xml:space="preserve"> </w:t>
            </w:r>
            <w:r>
              <w:rPr>
                <w:rFonts w:hint="default" w:ascii="Times New Roman" w:hAnsi="Times New Roman" w:cs="Times New Roman"/>
                <w:sz w:val="20"/>
              </w:rPr>
              <w:t>обводить</w:t>
            </w:r>
            <w:r>
              <w:rPr>
                <w:rFonts w:hint="default" w:ascii="Times New Roman" w:hAnsi="Times New Roman" w:cs="Times New Roman"/>
                <w:spacing w:val="1"/>
                <w:sz w:val="20"/>
              </w:rPr>
              <w:t xml:space="preserve"> </w:t>
            </w:r>
            <w:r>
              <w:rPr>
                <w:rFonts w:hint="default" w:ascii="Times New Roman" w:hAnsi="Times New Roman" w:cs="Times New Roman"/>
                <w:sz w:val="20"/>
              </w:rPr>
              <w:t>предмет;</w:t>
            </w:r>
            <w:r>
              <w:rPr>
                <w:rFonts w:hint="default" w:ascii="Times New Roman" w:hAnsi="Times New Roman" w:cs="Times New Roman"/>
                <w:spacing w:val="1"/>
                <w:sz w:val="20"/>
              </w:rPr>
              <w:t xml:space="preserve"> </w:t>
            </w:r>
            <w:r>
              <w:rPr>
                <w:rFonts w:hint="default" w:ascii="Times New Roman" w:hAnsi="Times New Roman" w:cs="Times New Roman"/>
                <w:sz w:val="20"/>
              </w:rPr>
              <w:t>развивать</w:t>
            </w:r>
            <w:r>
              <w:rPr>
                <w:rFonts w:hint="default" w:ascii="Times New Roman" w:hAnsi="Times New Roman" w:cs="Times New Roman"/>
                <w:spacing w:val="1"/>
                <w:sz w:val="20"/>
              </w:rPr>
              <w:t xml:space="preserve"> </w:t>
            </w:r>
            <w:r>
              <w:rPr>
                <w:rFonts w:hint="default" w:ascii="Times New Roman" w:hAnsi="Times New Roman" w:cs="Times New Roman"/>
                <w:sz w:val="20"/>
              </w:rPr>
              <w:t>фонематический</w:t>
            </w:r>
            <w:r>
              <w:rPr>
                <w:rFonts w:hint="default" w:ascii="Times New Roman" w:hAnsi="Times New Roman" w:cs="Times New Roman"/>
                <w:spacing w:val="1"/>
                <w:sz w:val="20"/>
              </w:rPr>
              <w:t xml:space="preserve"> </w:t>
            </w:r>
            <w:r>
              <w:rPr>
                <w:rFonts w:hint="default" w:ascii="Times New Roman" w:hAnsi="Times New Roman" w:cs="Times New Roman"/>
                <w:sz w:val="20"/>
              </w:rPr>
              <w:t>слух,</w:t>
            </w:r>
            <w:r>
              <w:rPr>
                <w:rFonts w:hint="default" w:ascii="Times New Roman" w:hAnsi="Times New Roman" w:cs="Times New Roman"/>
                <w:spacing w:val="1"/>
                <w:sz w:val="20"/>
              </w:rPr>
              <w:t xml:space="preserve"> </w:t>
            </w:r>
            <w:r>
              <w:rPr>
                <w:rFonts w:hint="default" w:ascii="Times New Roman" w:hAnsi="Times New Roman" w:cs="Times New Roman"/>
                <w:sz w:val="20"/>
              </w:rPr>
              <w:t>речь,</w:t>
            </w:r>
            <w:r>
              <w:rPr>
                <w:rFonts w:hint="default" w:ascii="Times New Roman" w:hAnsi="Times New Roman" w:cs="Times New Roman"/>
                <w:spacing w:val="3"/>
                <w:sz w:val="20"/>
              </w:rPr>
              <w:t xml:space="preserve"> </w:t>
            </w:r>
            <w:r>
              <w:rPr>
                <w:rFonts w:hint="default" w:ascii="Times New Roman" w:hAnsi="Times New Roman" w:cs="Times New Roman"/>
                <w:sz w:val="20"/>
              </w:rPr>
              <w:t>внимание,</w:t>
            </w:r>
            <w:r>
              <w:rPr>
                <w:rFonts w:hint="default" w:ascii="Times New Roman" w:hAnsi="Times New Roman" w:cs="Times New Roman"/>
                <w:spacing w:val="1"/>
                <w:sz w:val="20"/>
              </w:rPr>
              <w:t xml:space="preserve"> </w:t>
            </w:r>
            <w:r>
              <w:rPr>
                <w:rFonts w:hint="default" w:ascii="Times New Roman" w:hAnsi="Times New Roman" w:cs="Times New Roman"/>
                <w:sz w:val="20"/>
              </w:rPr>
              <w:t>память,</w:t>
            </w:r>
            <w:r>
              <w:rPr>
                <w:rFonts w:hint="default" w:ascii="Times New Roman" w:hAnsi="Times New Roman" w:cs="Times New Roman"/>
                <w:spacing w:val="2"/>
                <w:sz w:val="20"/>
              </w:rPr>
              <w:t xml:space="preserve"> </w:t>
            </w:r>
            <w:r>
              <w:rPr>
                <w:rFonts w:hint="default" w:ascii="Times New Roman" w:hAnsi="Times New Roman" w:cs="Times New Roman"/>
                <w:sz w:val="20"/>
              </w:rPr>
              <w:t>мелкую</w:t>
            </w:r>
            <w:r>
              <w:rPr>
                <w:rFonts w:hint="default" w:ascii="Times New Roman" w:hAnsi="Times New Roman" w:cs="Times New Roman"/>
                <w:spacing w:val="2"/>
                <w:sz w:val="20"/>
              </w:rPr>
              <w:t xml:space="preserve"> </w:t>
            </w:r>
            <w:r>
              <w:rPr>
                <w:rFonts w:hint="default" w:ascii="Times New Roman" w:hAnsi="Times New Roman" w:cs="Times New Roman"/>
                <w:sz w:val="20"/>
              </w:rPr>
              <w:t>моторику</w:t>
            </w:r>
            <w:r>
              <w:rPr>
                <w:rFonts w:hint="default" w:ascii="Times New Roman" w:hAnsi="Times New Roman" w:cs="Times New Roman"/>
                <w:spacing w:val="1"/>
                <w:sz w:val="20"/>
              </w:rPr>
              <w:t xml:space="preserve"> </w:t>
            </w:r>
            <w:r>
              <w:rPr>
                <w:rFonts w:hint="default" w:ascii="Times New Roman" w:hAnsi="Times New Roman" w:cs="Times New Roman"/>
                <w:sz w:val="20"/>
              </w:rPr>
              <w:t>рук;</w:t>
            </w:r>
            <w:r>
              <w:rPr>
                <w:rFonts w:hint="default" w:ascii="Times New Roman" w:hAnsi="Times New Roman" w:cs="Times New Roman"/>
                <w:spacing w:val="2"/>
                <w:sz w:val="20"/>
              </w:rPr>
              <w:t xml:space="preserve"> </w:t>
            </w:r>
            <w:r>
              <w:rPr>
                <w:rFonts w:hint="default" w:ascii="Times New Roman" w:hAnsi="Times New Roman" w:cs="Times New Roman"/>
                <w:sz w:val="20"/>
              </w:rPr>
              <w:t>воспиты-</w:t>
            </w:r>
          </w:p>
          <w:p w14:paraId="73BFDB99">
            <w:pPr>
              <w:pStyle w:val="37"/>
              <w:rPr>
                <w:rFonts w:hint="default" w:ascii="Times New Roman" w:hAnsi="Times New Roman" w:cs="Times New Roman"/>
                <w:sz w:val="20"/>
                <w:lang w:val="kk-KZ"/>
              </w:rPr>
            </w:pPr>
            <w:r>
              <w:rPr>
                <w:rFonts w:hint="default" w:ascii="Times New Roman" w:hAnsi="Times New Roman" w:cs="Times New Roman"/>
                <w:sz w:val="20"/>
              </w:rPr>
              <w:t>вать</w:t>
            </w:r>
            <w:r>
              <w:rPr>
                <w:rFonts w:hint="default" w:ascii="Times New Roman" w:hAnsi="Times New Roman" w:cs="Times New Roman"/>
                <w:spacing w:val="-3"/>
                <w:sz w:val="20"/>
              </w:rPr>
              <w:t xml:space="preserve"> </w:t>
            </w:r>
            <w:r>
              <w:rPr>
                <w:rFonts w:hint="default" w:ascii="Times New Roman" w:hAnsi="Times New Roman" w:cs="Times New Roman"/>
                <w:sz w:val="20"/>
              </w:rPr>
              <w:t>самостоятельность</w:t>
            </w:r>
            <w:r>
              <w:rPr>
                <w:rFonts w:hint="default" w:ascii="Times New Roman" w:hAnsi="Times New Roman" w:cs="Times New Roman"/>
                <w:spacing w:val="-2"/>
                <w:sz w:val="20"/>
              </w:rPr>
              <w:t xml:space="preserve"> </w:t>
            </w:r>
            <w:r>
              <w:rPr>
                <w:rFonts w:hint="default" w:ascii="Times New Roman" w:hAnsi="Times New Roman" w:cs="Times New Roman"/>
                <w:sz w:val="20"/>
              </w:rPr>
              <w:t>и</w:t>
            </w:r>
            <w:r>
              <w:rPr>
                <w:rFonts w:hint="default" w:ascii="Times New Roman" w:hAnsi="Times New Roman" w:cs="Times New Roman"/>
                <w:spacing w:val="-1"/>
                <w:sz w:val="20"/>
              </w:rPr>
              <w:t xml:space="preserve"> </w:t>
            </w:r>
            <w:r>
              <w:rPr>
                <w:rFonts w:hint="default" w:ascii="Times New Roman" w:hAnsi="Times New Roman" w:cs="Times New Roman"/>
                <w:sz w:val="20"/>
              </w:rPr>
              <w:t>аккуратность.</w:t>
            </w:r>
          </w:p>
          <w:p w14:paraId="70D73EAD">
            <w:pPr>
              <w:pStyle w:val="37"/>
              <w:rPr>
                <w:rFonts w:hint="default" w:ascii="Times New Roman" w:hAnsi="Times New Roman" w:cs="Times New Roman"/>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lang w:val="kk-KZ"/>
              </w:rPr>
              <w:t xml:space="preserve"> закрепить знания о согласных звуках </w:t>
            </w:r>
            <w:r>
              <w:rPr>
                <w:rFonts w:hint="default" w:ascii="Times New Roman" w:hAnsi="Times New Roman" w:cs="Times New Roman"/>
              </w:rPr>
              <w:t>[</w:t>
            </w:r>
            <w:r>
              <w:rPr>
                <w:rFonts w:hint="default" w:ascii="Times New Roman" w:hAnsi="Times New Roman" w:cs="Times New Roman"/>
                <w:lang w:val="kk-KZ"/>
              </w:rPr>
              <w:t>н</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w:t>
            </w:r>
            <w:r>
              <w:rPr>
                <w:rFonts w:hint="default" w:ascii="Times New Roman" w:hAnsi="Times New Roman" w:cs="Times New Roman"/>
                <w:lang w:val="kk-KZ"/>
              </w:rPr>
              <w:t>н</w:t>
            </w:r>
            <w:r>
              <w:rPr>
                <w:rFonts w:hint="default" w:ascii="Times New Roman" w:hAnsi="Times New Roman" w:cs="Times New Roman"/>
              </w:rPr>
              <w:t>’]</w:t>
            </w:r>
          </w:p>
          <w:p w14:paraId="76EEF0C3">
            <w:pPr>
              <w:pStyle w:val="34"/>
              <w:rPr>
                <w:rFonts w:hint="default" w:ascii="Times New Roman" w:hAnsi="Times New Roman" w:cs="Times New Roman"/>
                <w:sz w:val="20"/>
                <w:szCs w:val="20"/>
                <w:lang w:val="kk-KZ"/>
              </w:rPr>
            </w:pPr>
          </w:p>
          <w:p w14:paraId="7EAE863A">
            <w:pPr>
              <w:tabs>
                <w:tab w:val="left" w:pos="317"/>
              </w:tabs>
              <w:autoSpaceDE w:val="0"/>
              <w:autoSpaceDN w:val="0"/>
              <w:adjustRightInd w:val="0"/>
              <w:spacing w:after="0" w:line="240" w:lineRule="auto"/>
              <w:rPr>
                <w:rFonts w:hint="default" w:ascii="Times New Roman" w:hAnsi="Times New Roman" w:cs="Times New Roman"/>
                <w:sz w:val="20"/>
                <w:szCs w:val="20"/>
                <w:lang w:val="kk-KZ"/>
              </w:rPr>
            </w:pPr>
            <w:r>
              <w:rPr>
                <w:rFonts w:hint="default" w:ascii="Times New Roman" w:hAnsi="Times New Roman" w:cs="Times New Roman"/>
                <w:b/>
                <w:sz w:val="20"/>
                <w:szCs w:val="20"/>
                <w:lang w:val="kk-KZ"/>
              </w:rPr>
              <w:t>Словарный минимум</w:t>
            </w:r>
            <w:r>
              <w:rPr>
                <w:rFonts w:hint="default" w:ascii="Times New Roman" w:hAnsi="Times New Roman" w:cs="Times New Roman"/>
                <w:sz w:val="20"/>
                <w:szCs w:val="20"/>
                <w:lang w:val="kk-KZ"/>
              </w:rPr>
              <w:t>: з</w:t>
            </w:r>
            <w:r>
              <w:rPr>
                <w:rFonts w:hint="default" w:ascii="Times New Roman" w:hAnsi="Times New Roman" w:cs="Times New Roman"/>
                <w:sz w:val="20"/>
                <w:szCs w:val="20"/>
              </w:rPr>
              <w:t>вук – дыбыс</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 слово – сөз</w:t>
            </w:r>
          </w:p>
          <w:p w14:paraId="2E0A2ECF">
            <w:pPr>
              <w:tabs>
                <w:tab w:val="left" w:pos="317"/>
              </w:tabs>
              <w:autoSpaceDE w:val="0"/>
              <w:autoSpaceDN w:val="0"/>
              <w:adjustRightInd w:val="0"/>
              <w:spacing w:after="0" w:line="240" w:lineRule="auto"/>
              <w:rPr>
                <w:rFonts w:hint="default" w:ascii="Times New Roman" w:hAnsi="Times New Roman" w:cs="Times New Roman"/>
                <w:b/>
                <w:bCs/>
                <w:color w:val="FF0000"/>
                <w:sz w:val="20"/>
                <w:szCs w:val="20"/>
                <w:lang w:val="kk-KZ"/>
              </w:rPr>
            </w:pPr>
            <w:r>
              <w:rPr>
                <w:rFonts w:hint="default" w:ascii="Times New Roman" w:hAnsi="Times New Roman" w:cs="Times New Roman"/>
                <w:color w:val="FF0000"/>
                <w:sz w:val="20"/>
                <w:szCs w:val="20"/>
                <w:lang w:val="kk-KZ"/>
              </w:rPr>
              <w:t>Қазақ тілі ***</w:t>
            </w:r>
          </w:p>
          <w:p w14:paraId="653C1494">
            <w:pPr>
              <w:pStyle w:val="44"/>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Артикуляционная</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гимнастика.</w:t>
            </w:r>
          </w:p>
          <w:p w14:paraId="5F0D36BA">
            <w:pPr>
              <w:pStyle w:val="17"/>
              <w:tabs>
                <w:tab w:val="left" w:pos="317"/>
              </w:tabs>
              <w:ind w:left="0"/>
              <w:rPr>
                <w:rFonts w:hint="default" w:ascii="Times New Roman" w:hAnsi="Times New Roman" w:cs="Times New Roman"/>
                <w:sz w:val="20"/>
                <w:szCs w:val="20"/>
              </w:rPr>
            </w:pPr>
            <w:r>
              <w:rPr>
                <w:rFonts w:hint="default" w:ascii="Times New Roman" w:hAnsi="Times New Roman" w:cs="Times New Roman"/>
                <w:b/>
                <w:sz w:val="20"/>
                <w:szCs w:val="20"/>
              </w:rPr>
              <w:t>Лопатка</w:t>
            </w:r>
            <w:r>
              <w:rPr>
                <w:rFonts w:hint="default" w:ascii="Times New Roman" w:hAnsi="Times New Roman" w:cs="Times New Roman"/>
                <w:b/>
                <w:spacing w:val="50"/>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расслабленный</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язык</w:t>
            </w:r>
            <w:r>
              <w:rPr>
                <w:rFonts w:hint="default" w:ascii="Times New Roman" w:hAnsi="Times New Roman" w:cs="Times New Roman"/>
                <w:spacing w:val="52"/>
                <w:sz w:val="20"/>
                <w:szCs w:val="20"/>
              </w:rPr>
              <w:t xml:space="preserve"> </w:t>
            </w:r>
            <w:r>
              <w:rPr>
                <w:rFonts w:hint="default" w:ascii="Times New Roman" w:hAnsi="Times New Roman" w:cs="Times New Roman"/>
                <w:sz w:val="20"/>
                <w:szCs w:val="20"/>
              </w:rPr>
              <w:t>положить</w:t>
            </w:r>
            <w:r>
              <w:rPr>
                <w:rFonts w:hint="default" w:ascii="Times New Roman" w:hAnsi="Times New Roman" w:cs="Times New Roman"/>
                <w:spacing w:val="50"/>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нижнюю</w:t>
            </w:r>
            <w:r>
              <w:rPr>
                <w:rFonts w:hint="default" w:ascii="Times New Roman" w:hAnsi="Times New Roman" w:cs="Times New Roman"/>
                <w:spacing w:val="52"/>
                <w:sz w:val="20"/>
                <w:szCs w:val="20"/>
              </w:rPr>
              <w:t xml:space="preserve"> </w:t>
            </w:r>
            <w:r>
              <w:rPr>
                <w:rFonts w:hint="default" w:ascii="Times New Roman" w:hAnsi="Times New Roman" w:cs="Times New Roman"/>
                <w:sz w:val="20"/>
                <w:szCs w:val="20"/>
              </w:rPr>
              <w:t>губу,</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высовывая</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изо</w:t>
            </w:r>
            <w:r>
              <w:rPr>
                <w:rFonts w:hint="default" w:ascii="Times New Roman" w:hAnsi="Times New Roman" w:cs="Times New Roman"/>
                <w:spacing w:val="50"/>
                <w:sz w:val="20"/>
                <w:szCs w:val="20"/>
              </w:rPr>
              <w:t xml:space="preserve"> </w:t>
            </w:r>
            <w:r>
              <w:rPr>
                <w:rFonts w:hint="default" w:ascii="Times New Roman" w:hAnsi="Times New Roman" w:cs="Times New Roman"/>
                <w:sz w:val="20"/>
                <w:szCs w:val="20"/>
              </w:rPr>
              <w:t>рта.</w:t>
            </w:r>
          </w:p>
          <w:p w14:paraId="5050F81A">
            <w:pPr>
              <w:tabs>
                <w:tab w:val="left" w:pos="317"/>
              </w:tabs>
              <w:spacing w:after="0" w:line="240" w:lineRule="auto"/>
              <w:rPr>
                <w:rFonts w:hint="default" w:ascii="Times New Roman" w:hAnsi="Times New Roman" w:cs="Times New Roman"/>
                <w:i/>
                <w:sz w:val="20"/>
                <w:szCs w:val="20"/>
              </w:rPr>
            </w:pPr>
            <w:r>
              <w:rPr>
                <w:rFonts w:hint="default" w:ascii="Times New Roman" w:hAnsi="Times New Roman" w:cs="Times New Roman"/>
                <w:i/>
                <w:sz w:val="20"/>
                <w:szCs w:val="20"/>
              </w:rPr>
              <w:t>Повторить упражнение</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7–8</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раз.</w:t>
            </w:r>
          </w:p>
          <w:p w14:paraId="3FB7190B">
            <w:pPr>
              <w:pStyle w:val="17"/>
              <w:tabs>
                <w:tab w:val="left" w:pos="317"/>
              </w:tabs>
              <w:ind w:left="0"/>
              <w:rPr>
                <w:rFonts w:hint="default" w:ascii="Times New Roman" w:hAnsi="Times New Roman" w:cs="Times New Roman"/>
                <w:sz w:val="20"/>
                <w:szCs w:val="20"/>
              </w:rPr>
            </w:pPr>
            <w:r>
              <w:rPr>
                <w:rFonts w:hint="default" w:ascii="Times New Roman" w:hAnsi="Times New Roman" w:cs="Times New Roman"/>
                <w:b/>
                <w:sz w:val="20"/>
                <w:szCs w:val="20"/>
              </w:rPr>
              <w:t>Иголка</w:t>
            </w:r>
            <w:r>
              <w:rPr>
                <w:rFonts w:hint="default" w:ascii="Times New Roman" w:hAnsi="Times New Roman" w:cs="Times New Roman"/>
                <w:b/>
                <w:spacing w:val="27"/>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86"/>
                <w:sz w:val="20"/>
                <w:szCs w:val="20"/>
              </w:rPr>
              <w:t xml:space="preserve"> </w:t>
            </w:r>
            <w:r>
              <w:rPr>
                <w:rFonts w:hint="default" w:ascii="Times New Roman" w:hAnsi="Times New Roman" w:cs="Times New Roman"/>
                <w:sz w:val="20"/>
                <w:szCs w:val="20"/>
              </w:rPr>
              <w:t>узкий</w:t>
            </w:r>
            <w:r>
              <w:rPr>
                <w:rFonts w:hint="default" w:ascii="Times New Roman" w:hAnsi="Times New Roman" w:cs="Times New Roman"/>
                <w:spacing w:val="87"/>
                <w:sz w:val="20"/>
                <w:szCs w:val="20"/>
              </w:rPr>
              <w:t xml:space="preserve"> </w:t>
            </w:r>
            <w:r>
              <w:rPr>
                <w:rFonts w:hint="default" w:ascii="Times New Roman" w:hAnsi="Times New Roman" w:cs="Times New Roman"/>
                <w:sz w:val="20"/>
                <w:szCs w:val="20"/>
              </w:rPr>
              <w:t>язык</w:t>
            </w:r>
            <w:r>
              <w:rPr>
                <w:rFonts w:hint="default" w:ascii="Times New Roman" w:hAnsi="Times New Roman" w:cs="Times New Roman"/>
                <w:spacing w:val="85"/>
                <w:sz w:val="20"/>
                <w:szCs w:val="20"/>
              </w:rPr>
              <w:t xml:space="preserve"> </w:t>
            </w:r>
            <w:r>
              <w:rPr>
                <w:rFonts w:hint="default" w:ascii="Times New Roman" w:hAnsi="Times New Roman" w:cs="Times New Roman"/>
                <w:sz w:val="20"/>
                <w:szCs w:val="20"/>
              </w:rPr>
              <w:t>высунуть</w:t>
            </w:r>
            <w:r>
              <w:rPr>
                <w:rFonts w:hint="default" w:ascii="Times New Roman" w:hAnsi="Times New Roman" w:cs="Times New Roman"/>
                <w:spacing w:val="87"/>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85"/>
                <w:sz w:val="20"/>
                <w:szCs w:val="20"/>
              </w:rPr>
              <w:t xml:space="preserve"> </w:t>
            </w:r>
            <w:r>
              <w:rPr>
                <w:rFonts w:hint="default" w:ascii="Times New Roman" w:hAnsi="Times New Roman" w:cs="Times New Roman"/>
                <w:sz w:val="20"/>
                <w:szCs w:val="20"/>
              </w:rPr>
              <w:t>вытянуть</w:t>
            </w:r>
            <w:r>
              <w:rPr>
                <w:rFonts w:hint="default" w:ascii="Times New Roman" w:hAnsi="Times New Roman" w:cs="Times New Roman"/>
                <w:spacing w:val="88"/>
                <w:sz w:val="20"/>
                <w:szCs w:val="20"/>
              </w:rPr>
              <w:t xml:space="preserve"> </w:t>
            </w:r>
            <w:r>
              <w:rPr>
                <w:rFonts w:hint="default" w:ascii="Times New Roman" w:hAnsi="Times New Roman" w:cs="Times New Roman"/>
                <w:sz w:val="20"/>
                <w:szCs w:val="20"/>
              </w:rPr>
              <w:t>вперед,</w:t>
            </w:r>
            <w:r>
              <w:rPr>
                <w:rFonts w:hint="default" w:ascii="Times New Roman" w:hAnsi="Times New Roman" w:cs="Times New Roman"/>
                <w:spacing w:val="86"/>
                <w:sz w:val="20"/>
                <w:szCs w:val="20"/>
              </w:rPr>
              <w:t xml:space="preserve"> </w:t>
            </w:r>
            <w:r>
              <w:rPr>
                <w:rFonts w:hint="default" w:ascii="Times New Roman" w:hAnsi="Times New Roman" w:cs="Times New Roman"/>
                <w:sz w:val="20"/>
                <w:szCs w:val="20"/>
              </w:rPr>
              <w:t>удерживать</w:t>
            </w:r>
            <w:r>
              <w:rPr>
                <w:rFonts w:hint="default" w:ascii="Times New Roman" w:hAnsi="Times New Roman" w:cs="Times New Roman"/>
                <w:spacing w:val="85"/>
                <w:sz w:val="20"/>
                <w:szCs w:val="20"/>
              </w:rPr>
              <w:t xml:space="preserve"> </w:t>
            </w:r>
            <w:r>
              <w:rPr>
                <w:rFonts w:hint="default" w:ascii="Times New Roman" w:hAnsi="Times New Roman" w:cs="Times New Roman"/>
                <w:sz w:val="20"/>
                <w:szCs w:val="20"/>
              </w:rPr>
              <w:t>его</w:t>
            </w:r>
            <w:r>
              <w:rPr>
                <w:rFonts w:hint="default" w:ascii="Times New Roman" w:hAnsi="Times New Roman" w:cs="Times New Roman"/>
                <w:spacing w:val="86"/>
                <w:sz w:val="20"/>
                <w:szCs w:val="20"/>
              </w:rPr>
              <w:t xml:space="preserve"> </w:t>
            </w:r>
            <w:r>
              <w:rPr>
                <w:rFonts w:hint="default" w:ascii="Times New Roman" w:hAnsi="Times New Roman" w:cs="Times New Roman"/>
                <w:sz w:val="20"/>
                <w:szCs w:val="20"/>
              </w:rPr>
              <w:t>5–6</w:t>
            </w:r>
            <w:r>
              <w:rPr>
                <w:rFonts w:hint="default" w:ascii="Times New Roman" w:hAnsi="Times New Roman" w:cs="Times New Roman"/>
                <w:spacing w:val="86"/>
                <w:sz w:val="20"/>
                <w:szCs w:val="20"/>
              </w:rPr>
              <w:t xml:space="preserve"> </w:t>
            </w:r>
            <w:r>
              <w:rPr>
                <w:rFonts w:hint="default" w:ascii="Times New Roman" w:hAnsi="Times New Roman" w:cs="Times New Roman"/>
                <w:sz w:val="20"/>
                <w:szCs w:val="20"/>
              </w:rPr>
              <w:t>секунд.</w:t>
            </w:r>
          </w:p>
          <w:p w14:paraId="3F14025A">
            <w:pPr>
              <w:tabs>
                <w:tab w:val="left" w:pos="317"/>
              </w:tabs>
              <w:spacing w:after="0" w:line="240" w:lineRule="auto"/>
              <w:rPr>
                <w:rFonts w:hint="default" w:ascii="Times New Roman" w:hAnsi="Times New Roman" w:cs="Times New Roman"/>
                <w:i/>
                <w:sz w:val="20"/>
                <w:szCs w:val="20"/>
              </w:rPr>
            </w:pPr>
            <w:r>
              <w:rPr>
                <w:rFonts w:hint="default" w:ascii="Times New Roman" w:hAnsi="Times New Roman" w:cs="Times New Roman"/>
                <w:i/>
                <w:sz w:val="20"/>
                <w:szCs w:val="20"/>
              </w:rPr>
              <w:t>Повторить упражнение</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5–7</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раз.</w:t>
            </w:r>
          </w:p>
          <w:p w14:paraId="2EBF4319">
            <w:pPr>
              <w:tabs>
                <w:tab w:val="left" w:pos="317"/>
              </w:tabs>
              <w:spacing w:after="0" w:line="240" w:lineRule="auto"/>
              <w:jc w:val="both"/>
              <w:rPr>
                <w:rFonts w:hint="default" w:ascii="Times New Roman" w:hAnsi="Times New Roman" w:cs="Times New Roman"/>
                <w:i/>
                <w:sz w:val="20"/>
                <w:szCs w:val="20"/>
              </w:rPr>
            </w:pPr>
            <w:r>
              <w:rPr>
                <w:rFonts w:hint="default" w:ascii="Times New Roman" w:hAnsi="Times New Roman" w:cs="Times New Roman"/>
                <w:b/>
                <w:sz w:val="20"/>
                <w:szCs w:val="20"/>
              </w:rPr>
              <w:t xml:space="preserve">Часики </w:t>
            </w:r>
            <w:r>
              <w:rPr>
                <w:rFonts w:hint="default" w:ascii="Times New Roman" w:hAnsi="Times New Roman" w:cs="Times New Roman"/>
                <w:sz w:val="20"/>
                <w:szCs w:val="20"/>
              </w:rPr>
              <w:t>– приоткрыть рот и кончиком языка поочередно касаться левого и правого угла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рта.</w:t>
            </w:r>
            <w:r>
              <w:rPr>
                <w:rFonts w:hint="default" w:ascii="Times New Roman" w:hAnsi="Times New Roman" w:cs="Times New Roman"/>
                <w:spacing w:val="-1"/>
                <w:sz w:val="20"/>
                <w:szCs w:val="20"/>
              </w:rPr>
              <w:t xml:space="preserve"> </w:t>
            </w:r>
            <w:r>
              <w:rPr>
                <w:rFonts w:hint="default" w:ascii="Times New Roman" w:hAnsi="Times New Roman" w:cs="Times New Roman"/>
                <w:i/>
                <w:sz w:val="20"/>
                <w:szCs w:val="20"/>
              </w:rPr>
              <w:t>Повторить</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упражнение</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5–7 раз.</w:t>
            </w:r>
          </w:p>
          <w:p w14:paraId="00AB2A1D">
            <w:pPr>
              <w:pStyle w:val="44"/>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Дидактическая</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игра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«Покажи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правильно».</w:t>
            </w:r>
          </w:p>
          <w:p w14:paraId="77FF0864">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Возьмите три фишки (красную, синюю и зеленую), положите их перед собой. Если 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назову гласный звук, то подним</w:t>
            </w:r>
            <w:r>
              <w:rPr>
                <w:rFonts w:hint="default" w:ascii="Times New Roman" w:hAnsi="Times New Roman" w:cs="Times New Roman"/>
                <w:i/>
                <w:sz w:val="20"/>
                <w:szCs w:val="20"/>
              </w:rPr>
              <w:t>и</w:t>
            </w:r>
            <w:r>
              <w:rPr>
                <w:rFonts w:hint="default" w:ascii="Times New Roman" w:hAnsi="Times New Roman" w:cs="Times New Roman"/>
                <w:sz w:val="20"/>
                <w:szCs w:val="20"/>
              </w:rPr>
              <w:t>те красную фишку. Если я назову твердый согласный звук,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то подним</w:t>
            </w:r>
            <w:r>
              <w:rPr>
                <w:rFonts w:hint="default" w:ascii="Times New Roman" w:hAnsi="Times New Roman" w:cs="Times New Roman"/>
                <w:i/>
                <w:sz w:val="20"/>
                <w:szCs w:val="20"/>
              </w:rPr>
              <w:t>и</w:t>
            </w:r>
            <w:r>
              <w:rPr>
                <w:rFonts w:hint="default" w:ascii="Times New Roman" w:hAnsi="Times New Roman" w:cs="Times New Roman"/>
                <w:sz w:val="20"/>
                <w:szCs w:val="20"/>
              </w:rPr>
              <w:t>те синюю фишку. Если я назову мягкий согласный звук, то подним</w:t>
            </w:r>
            <w:r>
              <w:rPr>
                <w:rFonts w:hint="default" w:ascii="Times New Roman" w:hAnsi="Times New Roman" w:cs="Times New Roman"/>
                <w:i/>
                <w:sz w:val="20"/>
                <w:szCs w:val="20"/>
              </w:rPr>
              <w:t>и</w:t>
            </w:r>
            <w:r>
              <w:rPr>
                <w:rFonts w:hint="default" w:ascii="Times New Roman" w:hAnsi="Times New Roman" w:cs="Times New Roman"/>
                <w:sz w:val="20"/>
                <w:szCs w:val="20"/>
              </w:rPr>
              <w:t>те зеленую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фишку.</w:t>
            </w:r>
          </w:p>
          <w:p w14:paraId="2B8CBF33">
            <w:pPr>
              <w:pStyle w:val="44"/>
              <w:tabs>
                <w:tab w:val="left" w:pos="317"/>
              </w:tabs>
              <w:spacing w:before="1"/>
              <w:ind w:left="0"/>
              <w:rPr>
                <w:rFonts w:hint="default" w:ascii="Times New Roman" w:hAnsi="Times New Roman" w:cs="Times New Roman"/>
                <w:sz w:val="20"/>
                <w:szCs w:val="20"/>
              </w:rPr>
            </w:pPr>
            <w:r>
              <w:rPr>
                <w:rFonts w:hint="default" w:ascii="Times New Roman" w:hAnsi="Times New Roman" w:cs="Times New Roman"/>
                <w:sz w:val="20"/>
                <w:szCs w:val="20"/>
              </w:rPr>
              <w:t>Дидактическое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«Звуковой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молоточек».</w:t>
            </w:r>
          </w:p>
          <w:p w14:paraId="4F6CD81B">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sz w:val="20"/>
                <w:szCs w:val="20"/>
              </w:rPr>
              <w:t>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буду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называть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Если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услышите,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начинается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мягкого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согласного звука [н’], хлопните один раз в ладоши. Если вы услышите, что слово начинается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твердого согласного звука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 стукните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кулачком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 столу.</w:t>
            </w:r>
          </w:p>
          <w:p w14:paraId="2028D366">
            <w:pPr>
              <w:pStyle w:val="44"/>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Дидактическая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игра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больше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назовет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слов».</w:t>
            </w:r>
          </w:p>
          <w:p w14:paraId="484EB413">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Назовите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твердым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согласным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мягким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согласным звуком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w:t>
            </w:r>
          </w:p>
          <w:p w14:paraId="3EFE994F">
            <w:pPr>
              <w:pStyle w:val="44"/>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рабочей тетради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1,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43.</w:t>
            </w:r>
          </w:p>
          <w:p w14:paraId="7B98B6FB">
            <w:pPr>
              <w:tabs>
                <w:tab w:val="left" w:pos="284"/>
                <w:tab w:val="left" w:pos="317"/>
              </w:tabs>
              <w:autoSpaceDE w:val="0"/>
              <w:autoSpaceDN w:val="0"/>
              <w:adjustRightInd w:val="0"/>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rPr>
              <w:t>Рассмотри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делают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Назови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согласным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Придумай детям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имена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этим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звуком</w:t>
            </w:r>
          </w:p>
          <w:p w14:paraId="2C83C569">
            <w:pPr>
              <w:pStyle w:val="35"/>
              <w:numPr>
                <w:ilvl w:val="0"/>
                <w:numId w:val="127"/>
              </w:numPr>
              <w:tabs>
                <w:tab w:val="left" w:pos="317"/>
                <w:tab w:val="left" w:pos="960"/>
              </w:tabs>
              <w:spacing w:before="71"/>
              <w:ind w:left="0" w:firstLine="0"/>
              <w:jc w:val="both"/>
              <w:rPr>
                <w:rFonts w:hint="default" w:ascii="Times New Roman" w:hAnsi="Times New Roman" w:cs="Times New Roman"/>
                <w:b/>
                <w:sz w:val="20"/>
                <w:szCs w:val="20"/>
              </w:rPr>
            </w:pPr>
            <w:r>
              <w:rPr>
                <w:rFonts w:hint="default" w:ascii="Times New Roman" w:hAnsi="Times New Roman" w:cs="Times New Roman"/>
                <w:sz w:val="20"/>
                <w:szCs w:val="20"/>
              </w:rPr>
              <w:t>Выполни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звуковой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анализ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2"/>
                <w:sz w:val="20"/>
                <w:szCs w:val="20"/>
              </w:rPr>
              <w:t xml:space="preserve"> </w:t>
            </w:r>
            <w:r>
              <w:rPr>
                <w:rFonts w:hint="default" w:ascii="Times New Roman" w:hAnsi="Times New Roman" w:cs="Times New Roman"/>
                <w:b/>
                <w:sz w:val="20"/>
                <w:szCs w:val="20"/>
              </w:rPr>
              <w:t>сон.</w:t>
            </w:r>
          </w:p>
          <w:p w14:paraId="05064C29">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 вместе с детьми обсуждает выполнение задания. Проводит индивидуальную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работу.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детям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самостоятельно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звуковой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анализ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рабочей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тетради.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Для проверки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выполнения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задания приглашает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доске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одного ребенка.</w:t>
            </w:r>
          </w:p>
          <w:p w14:paraId="35B9582B">
            <w:pPr>
              <w:pStyle w:val="35"/>
              <w:numPr>
                <w:ilvl w:val="0"/>
                <w:numId w:val="128"/>
              </w:numPr>
              <w:tabs>
                <w:tab w:val="left" w:pos="317"/>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Скажите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слово</w:t>
            </w:r>
            <w:r>
              <w:rPr>
                <w:rFonts w:hint="default" w:ascii="Times New Roman" w:hAnsi="Times New Roman" w:cs="Times New Roman"/>
                <w:spacing w:val="-2"/>
                <w:sz w:val="20"/>
                <w:szCs w:val="20"/>
              </w:rPr>
              <w:t xml:space="preserve"> </w:t>
            </w:r>
            <w:r>
              <w:rPr>
                <w:rFonts w:hint="default" w:ascii="Times New Roman" w:hAnsi="Times New Roman" w:cs="Times New Roman"/>
                <w:b/>
                <w:sz w:val="20"/>
                <w:szCs w:val="20"/>
              </w:rPr>
              <w:t>сон</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медленно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прислушайтесь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 звучанию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слове.</w:t>
            </w:r>
          </w:p>
          <w:p w14:paraId="6916F78D">
            <w:pPr>
              <w:pStyle w:val="35"/>
              <w:numPr>
                <w:ilvl w:val="0"/>
                <w:numId w:val="128"/>
              </w:numPr>
              <w:tabs>
                <w:tab w:val="left" w:pos="317"/>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Сколько звуков в слове? Назовите первый звук, расскажите о нем.</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 xml:space="preserve">Звук </w:t>
            </w:r>
            <w:r>
              <w:rPr>
                <w:rFonts w:hint="default" w:ascii="Times New Roman" w:hAnsi="Times New Roman" w:cs="Times New Roman"/>
                <w:b/>
                <w:sz w:val="20"/>
                <w:szCs w:val="20"/>
              </w:rPr>
              <w:t>[с]</w:t>
            </w:r>
            <w:r>
              <w:rPr>
                <w:rFonts w:hint="default" w:ascii="Times New Roman" w:hAnsi="Times New Roman" w:cs="Times New Roman"/>
                <w:b/>
                <w:spacing w:val="-1"/>
                <w:sz w:val="20"/>
                <w:szCs w:val="20"/>
              </w:rPr>
              <w:t xml:space="preserve"> </w:t>
            </w:r>
            <w:r>
              <w:rPr>
                <w:rFonts w:hint="default" w:ascii="Times New Roman" w:hAnsi="Times New Roman" w:cs="Times New Roman"/>
                <w:i/>
                <w:sz w:val="20"/>
                <w:szCs w:val="20"/>
              </w:rPr>
              <w:t>– твердый согласный, цвет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sz w:val="20"/>
                <w:szCs w:val="20"/>
              </w:rPr>
              <w:t>синий.</w:t>
            </w:r>
          </w:p>
          <w:p w14:paraId="386AEFF7">
            <w:pPr>
              <w:pStyle w:val="35"/>
              <w:numPr>
                <w:ilvl w:val="0"/>
                <w:numId w:val="128"/>
              </w:numPr>
              <w:tabs>
                <w:tab w:val="left" w:pos="317"/>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рассказать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втором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звуке?</w:t>
            </w:r>
          </w:p>
          <w:p w14:paraId="5151CEFB">
            <w:pPr>
              <w:tabs>
                <w:tab w:val="left" w:pos="317"/>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Звук </w:t>
            </w:r>
            <w:r>
              <w:rPr>
                <w:rFonts w:hint="default" w:ascii="Times New Roman" w:hAnsi="Times New Roman" w:cs="Times New Roman"/>
                <w:b/>
                <w:sz w:val="20"/>
                <w:szCs w:val="20"/>
              </w:rPr>
              <w:t>[о]</w:t>
            </w:r>
            <w:r>
              <w:rPr>
                <w:rFonts w:hint="default" w:ascii="Times New Roman" w:hAnsi="Times New Roman" w:cs="Times New Roman"/>
                <w:b/>
                <w:spacing w:val="-2"/>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гласный,</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можно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пропеть,</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цвет</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sz w:val="20"/>
                <w:szCs w:val="20"/>
              </w:rPr>
              <w:t>красный.</w:t>
            </w:r>
          </w:p>
          <w:p w14:paraId="1EB36EFA">
            <w:pPr>
              <w:pStyle w:val="35"/>
              <w:numPr>
                <w:ilvl w:val="0"/>
                <w:numId w:val="128"/>
              </w:numPr>
              <w:tabs>
                <w:tab w:val="left" w:pos="317"/>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Расскажите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третьем звуке.</w:t>
            </w:r>
          </w:p>
          <w:p w14:paraId="5E13BFB4">
            <w:pPr>
              <w:tabs>
                <w:tab w:val="left" w:pos="317"/>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Звук </w:t>
            </w:r>
            <w:r>
              <w:rPr>
                <w:rFonts w:hint="default" w:ascii="Times New Roman" w:hAnsi="Times New Roman" w:cs="Times New Roman"/>
                <w:b/>
                <w:sz w:val="20"/>
                <w:szCs w:val="20"/>
              </w:rPr>
              <w:t>[н]</w:t>
            </w:r>
            <w:r>
              <w:rPr>
                <w:rFonts w:hint="default" w:ascii="Times New Roman" w:hAnsi="Times New Roman" w:cs="Times New Roman"/>
                <w:b/>
                <w:spacing w:val="-2"/>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твердый</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согласный</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звук,</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цвет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sz w:val="20"/>
                <w:szCs w:val="20"/>
              </w:rPr>
              <w:t>синий.</w:t>
            </w:r>
          </w:p>
          <w:p w14:paraId="476EDC7F">
            <w:pPr>
              <w:pStyle w:val="35"/>
              <w:numPr>
                <w:ilvl w:val="0"/>
                <w:numId w:val="128"/>
              </w:numPr>
              <w:tabs>
                <w:tab w:val="left" w:pos="317"/>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Сколько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всего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 xml:space="preserve">слове </w:t>
            </w:r>
            <w:r>
              <w:rPr>
                <w:rFonts w:hint="default" w:ascii="Times New Roman" w:hAnsi="Times New Roman" w:cs="Times New Roman"/>
                <w:b/>
                <w:sz w:val="20"/>
                <w:szCs w:val="20"/>
              </w:rPr>
              <w:t>сон</w:t>
            </w:r>
            <w:r>
              <w:rPr>
                <w:rFonts w:hint="default" w:ascii="Times New Roman" w:hAnsi="Times New Roman" w:cs="Times New Roman"/>
                <w:sz w:val="20"/>
                <w:szCs w:val="20"/>
              </w:rPr>
              <w:t>?</w:t>
            </w:r>
          </w:p>
          <w:p w14:paraId="6905D86B">
            <w:pPr>
              <w:pStyle w:val="35"/>
              <w:numPr>
                <w:ilvl w:val="0"/>
                <w:numId w:val="128"/>
              </w:numPr>
              <w:tabs>
                <w:tab w:val="left" w:pos="317"/>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Сколько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гласных</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звуков?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Назовите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его.</w:t>
            </w:r>
          </w:p>
          <w:p w14:paraId="7E096F6C">
            <w:pPr>
              <w:pStyle w:val="35"/>
              <w:numPr>
                <w:ilvl w:val="0"/>
                <w:numId w:val="128"/>
              </w:numPr>
              <w:tabs>
                <w:tab w:val="left" w:pos="317"/>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Сколько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согласных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Назовите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их.</w:t>
            </w:r>
          </w:p>
          <w:p w14:paraId="03ACA4D4">
            <w:pPr>
              <w:pStyle w:val="35"/>
              <w:numPr>
                <w:ilvl w:val="0"/>
                <w:numId w:val="127"/>
              </w:numPr>
              <w:tabs>
                <w:tab w:val="left" w:pos="317"/>
                <w:tab w:val="left" w:pos="1032"/>
              </w:tabs>
              <w:ind w:left="0" w:firstLine="0"/>
              <w:rPr>
                <w:rFonts w:hint="default" w:ascii="Times New Roman" w:hAnsi="Times New Roman" w:cs="Times New Roman"/>
                <w:sz w:val="20"/>
                <w:szCs w:val="20"/>
              </w:rPr>
            </w:pPr>
            <w:r>
              <w:rPr>
                <w:rFonts w:hint="default" w:ascii="Times New Roman" w:hAnsi="Times New Roman" w:cs="Times New Roman"/>
                <w:sz w:val="20"/>
                <w:szCs w:val="20"/>
              </w:rPr>
              <w:t>Рассмотри</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Где</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живут</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эти</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животные?</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Обведи</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животных,</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названиях</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которых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нет согласного звука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w:t>
            </w:r>
          </w:p>
          <w:p w14:paraId="03A47FB3">
            <w:pPr>
              <w:pStyle w:val="35"/>
              <w:numPr>
                <w:ilvl w:val="0"/>
                <w:numId w:val="127"/>
              </w:numPr>
              <w:tabs>
                <w:tab w:val="left" w:pos="317"/>
                <w:tab w:val="left" w:pos="960"/>
              </w:tabs>
              <w:ind w:left="0" w:firstLine="0"/>
              <w:rPr>
                <w:rFonts w:hint="default" w:ascii="Times New Roman" w:hAnsi="Times New Roman" w:cs="Times New Roman"/>
                <w:sz w:val="20"/>
                <w:szCs w:val="20"/>
              </w:rPr>
            </w:pPr>
            <w:r>
              <w:rPr>
                <w:rFonts w:hint="default" w:ascii="Times New Roman" w:hAnsi="Times New Roman" w:cs="Times New Roman"/>
                <w:sz w:val="20"/>
                <w:szCs w:val="20"/>
              </w:rPr>
              <w:t>Обведи.</w:t>
            </w:r>
          </w:p>
          <w:p w14:paraId="1867F231">
            <w:pPr>
              <w:pStyle w:val="17"/>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напоминает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правила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«Как сидеть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столом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при письме».</w:t>
            </w:r>
          </w:p>
          <w:p w14:paraId="6DDA82F3">
            <w:pPr>
              <w:pStyle w:val="17"/>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Перед</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выполнением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графической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работы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показывают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движения</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руки 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воздухе.</w:t>
            </w:r>
          </w:p>
          <w:p w14:paraId="1ABE5D27">
            <w:pPr>
              <w:pStyle w:val="44"/>
              <w:tabs>
                <w:tab w:val="left" w:pos="317"/>
              </w:tabs>
              <w:spacing w:before="5"/>
              <w:ind w:left="0"/>
              <w:rPr>
                <w:rFonts w:hint="default" w:ascii="Times New Roman" w:hAnsi="Times New Roman" w:cs="Times New Roman"/>
                <w:sz w:val="20"/>
                <w:szCs w:val="20"/>
              </w:rPr>
            </w:pPr>
            <w:r>
              <w:rPr>
                <w:rFonts w:hint="default" w:ascii="Times New Roman" w:hAnsi="Times New Roman" w:cs="Times New Roman"/>
                <w:sz w:val="20"/>
                <w:szCs w:val="20"/>
              </w:rPr>
              <w:t>Пальчиковая</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гимнастика.</w:t>
            </w:r>
          </w:p>
          <w:p w14:paraId="1E6ACB44">
            <w:pPr>
              <w:tabs>
                <w:tab w:val="left" w:pos="317"/>
              </w:tabs>
              <w:spacing w:before="36"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Есть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нас</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игрушки:</w:t>
            </w:r>
            <w:r>
              <w:rPr>
                <w:rFonts w:hint="default" w:ascii="Times New Roman" w:hAnsi="Times New Roman" w:cs="Times New Roman"/>
                <w:spacing w:val="-1"/>
                <w:sz w:val="20"/>
                <w:szCs w:val="20"/>
              </w:rPr>
              <w:t xml:space="preserve"> </w:t>
            </w:r>
            <w:r>
              <w:rPr>
                <w:rFonts w:hint="default" w:ascii="Times New Roman" w:hAnsi="Times New Roman" w:cs="Times New Roman"/>
                <w:i/>
                <w:sz w:val="20"/>
                <w:szCs w:val="20"/>
              </w:rPr>
              <w:t>(Хлопают.)</w:t>
            </w:r>
          </w:p>
          <w:p w14:paraId="2DDDAFE1">
            <w:pPr>
              <w:tabs>
                <w:tab w:val="left" w:pos="317"/>
              </w:tabs>
              <w:spacing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Пластмассовые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погремушки,</w:t>
            </w:r>
            <w:r>
              <w:rPr>
                <w:rFonts w:hint="default" w:ascii="Times New Roman" w:hAnsi="Times New Roman" w:cs="Times New Roman"/>
                <w:spacing w:val="4"/>
                <w:sz w:val="20"/>
                <w:szCs w:val="20"/>
              </w:rPr>
              <w:t xml:space="preserve"> </w:t>
            </w:r>
            <w:r>
              <w:rPr>
                <w:rFonts w:hint="default" w:ascii="Times New Roman" w:hAnsi="Times New Roman" w:cs="Times New Roman"/>
                <w:i/>
                <w:sz w:val="20"/>
                <w:szCs w:val="20"/>
              </w:rPr>
              <w:t>(Встряхивают</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кулачки.)</w:t>
            </w:r>
            <w:r>
              <w:rPr>
                <w:rFonts w:hint="default" w:ascii="Times New Roman" w:hAnsi="Times New Roman" w:cs="Times New Roman"/>
                <w:i/>
                <w:spacing w:val="1"/>
                <w:sz w:val="20"/>
                <w:szCs w:val="20"/>
              </w:rPr>
              <w:t xml:space="preserve"> </w:t>
            </w:r>
            <w:r>
              <w:rPr>
                <w:rFonts w:hint="default" w:ascii="Times New Roman" w:hAnsi="Times New Roman" w:cs="Times New Roman"/>
                <w:sz w:val="20"/>
                <w:szCs w:val="20"/>
              </w:rPr>
              <w:t xml:space="preserve">Мишка, мягкий, меховой, </w:t>
            </w:r>
            <w:r>
              <w:rPr>
                <w:rFonts w:hint="default" w:ascii="Times New Roman" w:hAnsi="Times New Roman" w:cs="Times New Roman"/>
                <w:i/>
                <w:sz w:val="20"/>
                <w:szCs w:val="20"/>
              </w:rPr>
              <w:t>(Сжимают и разжимают пальцы.)</w:t>
            </w:r>
            <w:r>
              <w:rPr>
                <w:rFonts w:hint="default" w:ascii="Times New Roman" w:hAnsi="Times New Roman" w:cs="Times New Roman"/>
                <w:i/>
                <w:spacing w:val="-57"/>
                <w:sz w:val="20"/>
                <w:szCs w:val="20"/>
              </w:rPr>
              <w:t xml:space="preserve"> </w:t>
            </w:r>
            <w:r>
              <w:rPr>
                <w:rFonts w:hint="default" w:ascii="Times New Roman" w:hAnsi="Times New Roman" w:cs="Times New Roman"/>
                <w:sz w:val="20"/>
                <w:szCs w:val="20"/>
              </w:rPr>
              <w:t>Мяч,</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резиновый, цветной,</w:t>
            </w:r>
            <w:r>
              <w:rPr>
                <w:rFonts w:hint="default" w:ascii="Times New Roman" w:hAnsi="Times New Roman" w:cs="Times New Roman"/>
                <w:spacing w:val="-1"/>
                <w:sz w:val="20"/>
                <w:szCs w:val="20"/>
              </w:rPr>
              <w:t xml:space="preserve"> </w:t>
            </w:r>
            <w:r>
              <w:rPr>
                <w:rFonts w:hint="default" w:ascii="Times New Roman" w:hAnsi="Times New Roman" w:cs="Times New Roman"/>
                <w:i/>
                <w:sz w:val="20"/>
                <w:szCs w:val="20"/>
              </w:rPr>
              <w:t>(Делают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шар</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из пальцев.)</w:t>
            </w:r>
          </w:p>
          <w:p w14:paraId="740729E2">
            <w:pPr>
              <w:pStyle w:val="17"/>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Кубик деревянный,</w:t>
            </w:r>
          </w:p>
          <w:p w14:paraId="2AD7BA02">
            <w:pPr>
              <w:tabs>
                <w:tab w:val="left" w:pos="317"/>
              </w:tabs>
              <w:spacing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Солдатик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оловянный.</w:t>
            </w:r>
            <w:r>
              <w:rPr>
                <w:rFonts w:hint="default" w:ascii="Times New Roman" w:hAnsi="Times New Roman" w:cs="Times New Roman"/>
                <w:spacing w:val="-2"/>
                <w:sz w:val="20"/>
                <w:szCs w:val="20"/>
              </w:rPr>
              <w:t xml:space="preserve"> </w:t>
            </w:r>
            <w:r>
              <w:rPr>
                <w:rFonts w:hint="default" w:ascii="Times New Roman" w:hAnsi="Times New Roman" w:cs="Times New Roman"/>
                <w:i/>
                <w:sz w:val="20"/>
                <w:szCs w:val="20"/>
              </w:rPr>
              <w:t>(Руки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сложить</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в</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круг</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перед собой.)</w:t>
            </w:r>
          </w:p>
          <w:p w14:paraId="15332AF3">
            <w:pPr>
              <w:pStyle w:val="17"/>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Шарик,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легкий,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надувной,</w:t>
            </w:r>
          </w:p>
          <w:p w14:paraId="370AC514">
            <w:pPr>
              <w:tabs>
                <w:tab w:val="left" w:pos="317"/>
              </w:tabs>
              <w:spacing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люблю</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играть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тобой!</w:t>
            </w:r>
            <w:r>
              <w:rPr>
                <w:rFonts w:hint="default" w:ascii="Times New Roman" w:hAnsi="Times New Roman" w:cs="Times New Roman"/>
                <w:spacing w:val="-2"/>
                <w:sz w:val="20"/>
                <w:szCs w:val="20"/>
              </w:rPr>
              <w:t xml:space="preserve"> </w:t>
            </w:r>
            <w:r>
              <w:rPr>
                <w:rFonts w:hint="default" w:ascii="Times New Roman" w:hAnsi="Times New Roman" w:cs="Times New Roman"/>
                <w:i/>
                <w:sz w:val="20"/>
                <w:szCs w:val="20"/>
              </w:rPr>
              <w:t>(Хлопают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в</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ладоши.)</w:t>
            </w:r>
          </w:p>
          <w:p w14:paraId="31D9C832">
            <w:pPr>
              <w:pStyle w:val="35"/>
              <w:numPr>
                <w:ilvl w:val="1"/>
                <w:numId w:val="129"/>
              </w:numPr>
              <w:tabs>
                <w:tab w:val="left" w:pos="1103"/>
              </w:tabs>
              <w:spacing w:before="73"/>
              <w:ind w:left="0" w:firstLine="0"/>
              <w:jc w:val="both"/>
              <w:rPr>
                <w:rFonts w:hint="default" w:ascii="Times New Roman" w:hAnsi="Times New Roman" w:cs="Times New Roman"/>
                <w:sz w:val="24"/>
              </w:rPr>
            </w:pPr>
          </w:p>
        </w:tc>
        <w:tc>
          <w:tcPr>
            <w:tcW w:w="2389" w:type="dxa"/>
            <w:shd w:val="clear" w:color="auto" w:fill="auto"/>
          </w:tcPr>
          <w:p w14:paraId="44310C06">
            <w:pPr>
              <w:pStyle w:val="7"/>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hint="default" w:ascii="Times New Roman" w:hAnsi="Times New Roman" w:eastAsia="Times New Roman" w:cs="Times New Roman"/>
                <w:b/>
                <w:color w:val="000000"/>
                <w:sz w:val="20"/>
                <w:szCs w:val="20"/>
                <w:lang w:val="kk-KZ"/>
              </w:rPr>
            </w:pPr>
            <w:r>
              <w:rPr>
                <w:rFonts w:hint="default" w:ascii="Times New Roman" w:hAnsi="Times New Roman" w:eastAsia="Times New Roman" w:cs="Times New Roman"/>
                <w:b/>
                <w:sz w:val="20"/>
                <w:szCs w:val="20"/>
              </w:rPr>
              <w:t>2.</w:t>
            </w:r>
            <w:r>
              <w:rPr>
                <w:rFonts w:hint="default" w:ascii="Times New Roman" w:hAnsi="Times New Roman" w:eastAsia="Times New Roman" w:cs="Times New Roman"/>
                <w:b/>
                <w:color w:val="000000"/>
                <w:sz w:val="20"/>
                <w:szCs w:val="20"/>
              </w:rPr>
              <w:t>Основы грамоты</w:t>
            </w:r>
          </w:p>
          <w:p w14:paraId="773FB4E6">
            <w:pPr>
              <w:pStyle w:val="39"/>
              <w:ind w:left="109" w:right="724"/>
              <w:rPr>
                <w:rFonts w:hint="default" w:ascii="Times New Roman" w:hAnsi="Times New Roman" w:cs="Times New Roman"/>
                <w:b/>
              </w:rPr>
            </w:pPr>
            <w:r>
              <w:rPr>
                <w:rFonts w:hint="default" w:ascii="Times New Roman" w:hAnsi="Times New Roman" w:cs="Times New Roman"/>
                <w:b/>
              </w:rPr>
              <w:t>Знакомимся</w:t>
            </w:r>
            <w:r>
              <w:rPr>
                <w:rFonts w:hint="default" w:ascii="Times New Roman" w:hAnsi="Times New Roman" w:cs="Times New Roman"/>
                <w:b/>
                <w:spacing w:val="1"/>
              </w:rPr>
              <w:t xml:space="preserve"> </w:t>
            </w:r>
            <w:r>
              <w:rPr>
                <w:rFonts w:hint="default" w:ascii="Times New Roman" w:hAnsi="Times New Roman" w:cs="Times New Roman"/>
                <w:b/>
              </w:rPr>
              <w:t>с</w:t>
            </w:r>
            <w:r>
              <w:rPr>
                <w:rFonts w:hint="default" w:ascii="Times New Roman" w:hAnsi="Times New Roman" w:cs="Times New Roman"/>
                <w:b/>
                <w:spacing w:val="-9"/>
              </w:rPr>
              <w:t xml:space="preserve"> </w:t>
            </w:r>
            <w:r>
              <w:rPr>
                <w:rFonts w:hint="default" w:ascii="Times New Roman" w:hAnsi="Times New Roman" w:cs="Times New Roman"/>
                <w:b/>
              </w:rPr>
              <w:t>согласными</w:t>
            </w:r>
          </w:p>
          <w:p w14:paraId="61470385">
            <w:pPr>
              <w:pStyle w:val="7"/>
              <w:tabs>
                <w:tab w:val="left" w:pos="687"/>
              </w:tabs>
              <w:spacing w:after="0" w:line="240" w:lineRule="auto"/>
              <w:rPr>
                <w:rFonts w:hint="default" w:ascii="Times New Roman" w:hAnsi="Times New Roman" w:cs="Times New Roman"/>
                <w:b/>
                <w:lang w:val="kk-KZ"/>
              </w:rPr>
            </w:pPr>
            <w:r>
              <w:rPr>
                <w:rFonts w:hint="default" w:ascii="Times New Roman" w:hAnsi="Times New Roman" w:cs="Times New Roman"/>
                <w:b/>
              </w:rPr>
              <w:t>звуками</w:t>
            </w:r>
            <w:r>
              <w:rPr>
                <w:rFonts w:hint="default" w:ascii="Times New Roman" w:hAnsi="Times New Roman" w:cs="Times New Roman"/>
                <w:b/>
                <w:spacing w:val="-1"/>
              </w:rPr>
              <w:t xml:space="preserve"> </w:t>
            </w:r>
            <w:r>
              <w:rPr>
                <w:rFonts w:hint="default" w:ascii="Times New Roman" w:hAnsi="Times New Roman" w:cs="Times New Roman"/>
                <w:b/>
              </w:rPr>
              <w:t>[к],</w:t>
            </w:r>
            <w:r>
              <w:rPr>
                <w:rFonts w:hint="default" w:ascii="Times New Roman" w:hAnsi="Times New Roman" w:cs="Times New Roman"/>
                <w:b/>
                <w:spacing w:val="-1"/>
              </w:rPr>
              <w:t xml:space="preserve"> </w:t>
            </w:r>
            <w:r>
              <w:rPr>
                <w:rFonts w:hint="default" w:ascii="Times New Roman" w:hAnsi="Times New Roman" w:cs="Times New Roman"/>
                <w:b/>
              </w:rPr>
              <w:t>[к’]</w:t>
            </w:r>
          </w:p>
          <w:p w14:paraId="4E8FB873">
            <w:pPr>
              <w:pStyle w:val="7"/>
              <w:tabs>
                <w:tab w:val="left" w:pos="687"/>
              </w:tabs>
              <w:spacing w:after="0" w:line="240" w:lineRule="auto"/>
              <w:rPr>
                <w:rFonts w:hint="default" w:ascii="Times New Roman" w:hAnsi="Times New Roman" w:cs="Times New Roman"/>
                <w:sz w:val="20"/>
                <w:szCs w:val="20"/>
              </w:rPr>
            </w:pPr>
            <w:r>
              <w:rPr>
                <w:rFonts w:hint="default" w:ascii="Times New Roman" w:hAnsi="Times New Roman" w:eastAsia="Times New Roman" w:cs="Times New Roman"/>
                <w:sz w:val="20"/>
                <w:szCs w:val="20"/>
                <w:u w:val="single"/>
              </w:rPr>
              <w:t>Задачи:</w:t>
            </w:r>
            <w:r>
              <w:rPr>
                <w:rFonts w:hint="default" w:ascii="Times New Roman" w:hAnsi="Times New Roman" w:eastAsia="Times New Roman" w:cs="Times New Roman"/>
                <w:sz w:val="20"/>
                <w:szCs w:val="20"/>
                <w:u w:val="single"/>
                <w:lang w:val="kk-KZ"/>
              </w:rPr>
              <w:t xml:space="preserve"> </w:t>
            </w:r>
          </w:p>
          <w:p w14:paraId="592FDFAC">
            <w:pPr>
              <w:pStyle w:val="39"/>
              <w:ind w:right="91"/>
              <w:rPr>
                <w:rFonts w:hint="default" w:ascii="Times New Roman" w:hAnsi="Times New Roman" w:cs="Times New Roman"/>
                <w:sz w:val="20"/>
              </w:rPr>
            </w:pPr>
            <w:r>
              <w:rPr>
                <w:rFonts w:hint="default" w:ascii="Times New Roman" w:hAnsi="Times New Roman" w:cs="Times New Roman"/>
                <w:sz w:val="20"/>
              </w:rPr>
              <w:t>учить различать согласный звук [к] на слух, находить место</w:t>
            </w:r>
            <w:r>
              <w:rPr>
                <w:rFonts w:hint="default" w:ascii="Times New Roman" w:hAnsi="Times New Roman" w:cs="Times New Roman"/>
                <w:spacing w:val="1"/>
                <w:sz w:val="20"/>
              </w:rPr>
              <w:t xml:space="preserve"> </w:t>
            </w:r>
            <w:r>
              <w:rPr>
                <w:rFonts w:hint="default" w:ascii="Times New Roman" w:hAnsi="Times New Roman" w:cs="Times New Roman"/>
                <w:sz w:val="20"/>
              </w:rPr>
              <w:t>звука</w:t>
            </w:r>
            <w:r>
              <w:rPr>
                <w:rFonts w:hint="default" w:ascii="Times New Roman" w:hAnsi="Times New Roman" w:cs="Times New Roman"/>
                <w:spacing w:val="-7"/>
                <w:sz w:val="20"/>
              </w:rPr>
              <w:t xml:space="preserve"> </w:t>
            </w:r>
            <w:r>
              <w:rPr>
                <w:rFonts w:hint="default" w:ascii="Times New Roman" w:hAnsi="Times New Roman" w:cs="Times New Roman"/>
                <w:sz w:val="20"/>
              </w:rPr>
              <w:t>в</w:t>
            </w:r>
            <w:r>
              <w:rPr>
                <w:rFonts w:hint="default" w:ascii="Times New Roman" w:hAnsi="Times New Roman" w:cs="Times New Roman"/>
                <w:spacing w:val="-7"/>
                <w:sz w:val="20"/>
              </w:rPr>
              <w:t xml:space="preserve"> </w:t>
            </w:r>
            <w:r>
              <w:rPr>
                <w:rFonts w:hint="default" w:ascii="Times New Roman" w:hAnsi="Times New Roman" w:cs="Times New Roman"/>
                <w:sz w:val="20"/>
              </w:rPr>
              <w:t>слове:</w:t>
            </w:r>
            <w:r>
              <w:rPr>
                <w:rFonts w:hint="default" w:ascii="Times New Roman" w:hAnsi="Times New Roman" w:cs="Times New Roman"/>
                <w:spacing w:val="-6"/>
                <w:sz w:val="20"/>
              </w:rPr>
              <w:t xml:space="preserve"> </w:t>
            </w:r>
            <w:r>
              <w:rPr>
                <w:rFonts w:hint="default" w:ascii="Times New Roman" w:hAnsi="Times New Roman" w:cs="Times New Roman"/>
                <w:sz w:val="20"/>
              </w:rPr>
              <w:t>в</w:t>
            </w:r>
            <w:r>
              <w:rPr>
                <w:rFonts w:hint="default" w:ascii="Times New Roman" w:hAnsi="Times New Roman" w:cs="Times New Roman"/>
                <w:spacing w:val="-7"/>
                <w:sz w:val="20"/>
              </w:rPr>
              <w:t xml:space="preserve"> </w:t>
            </w:r>
            <w:r>
              <w:rPr>
                <w:rFonts w:hint="default" w:ascii="Times New Roman" w:hAnsi="Times New Roman" w:cs="Times New Roman"/>
                <w:sz w:val="20"/>
              </w:rPr>
              <w:t>начале, середине,</w:t>
            </w:r>
            <w:r>
              <w:rPr>
                <w:rFonts w:hint="default" w:ascii="Times New Roman" w:hAnsi="Times New Roman" w:cs="Times New Roman"/>
                <w:spacing w:val="-6"/>
                <w:sz w:val="20"/>
              </w:rPr>
              <w:t xml:space="preserve"> </w:t>
            </w:r>
            <w:r>
              <w:rPr>
                <w:rFonts w:hint="default" w:ascii="Times New Roman" w:hAnsi="Times New Roman" w:cs="Times New Roman"/>
                <w:sz w:val="20"/>
              </w:rPr>
              <w:t>в</w:t>
            </w:r>
            <w:r>
              <w:rPr>
                <w:rFonts w:hint="default" w:ascii="Times New Roman" w:hAnsi="Times New Roman" w:cs="Times New Roman"/>
                <w:spacing w:val="-7"/>
                <w:sz w:val="20"/>
              </w:rPr>
              <w:t xml:space="preserve"> </w:t>
            </w:r>
            <w:r>
              <w:rPr>
                <w:rFonts w:hint="default" w:ascii="Times New Roman" w:hAnsi="Times New Roman" w:cs="Times New Roman"/>
                <w:sz w:val="20"/>
              </w:rPr>
              <w:t>конце;</w:t>
            </w:r>
            <w:r>
              <w:rPr>
                <w:rFonts w:hint="default" w:ascii="Times New Roman" w:hAnsi="Times New Roman" w:cs="Times New Roman"/>
                <w:spacing w:val="-6"/>
                <w:sz w:val="20"/>
              </w:rPr>
              <w:t xml:space="preserve"> </w:t>
            </w:r>
            <w:r>
              <w:rPr>
                <w:rFonts w:hint="default" w:ascii="Times New Roman" w:hAnsi="Times New Roman" w:cs="Times New Roman"/>
                <w:sz w:val="20"/>
              </w:rPr>
              <w:t>упражнять</w:t>
            </w:r>
            <w:r>
              <w:rPr>
                <w:rFonts w:hint="default" w:ascii="Times New Roman" w:hAnsi="Times New Roman" w:cs="Times New Roman"/>
                <w:spacing w:val="-4"/>
                <w:sz w:val="20"/>
              </w:rPr>
              <w:t xml:space="preserve"> </w:t>
            </w:r>
            <w:r>
              <w:rPr>
                <w:rFonts w:hint="default" w:ascii="Times New Roman" w:hAnsi="Times New Roman" w:cs="Times New Roman"/>
                <w:sz w:val="20"/>
              </w:rPr>
              <w:t>в</w:t>
            </w:r>
            <w:r>
              <w:rPr>
                <w:rFonts w:hint="default" w:ascii="Times New Roman" w:hAnsi="Times New Roman" w:cs="Times New Roman"/>
                <w:spacing w:val="-7"/>
                <w:sz w:val="20"/>
              </w:rPr>
              <w:t xml:space="preserve"> </w:t>
            </w:r>
            <w:r>
              <w:rPr>
                <w:rFonts w:hint="default" w:ascii="Times New Roman" w:hAnsi="Times New Roman" w:cs="Times New Roman"/>
                <w:sz w:val="20"/>
              </w:rPr>
              <w:t>умении</w:t>
            </w:r>
            <w:r>
              <w:rPr>
                <w:rFonts w:hint="default" w:ascii="Times New Roman" w:hAnsi="Times New Roman" w:cs="Times New Roman"/>
                <w:spacing w:val="-58"/>
                <w:sz w:val="20"/>
              </w:rPr>
              <w:t xml:space="preserve"> </w:t>
            </w:r>
            <w:r>
              <w:rPr>
                <w:rFonts w:hint="default" w:ascii="Times New Roman" w:hAnsi="Times New Roman" w:cs="Times New Roman"/>
                <w:sz w:val="20"/>
              </w:rPr>
              <w:t>интонационно</w:t>
            </w:r>
            <w:r>
              <w:rPr>
                <w:rFonts w:hint="default" w:ascii="Times New Roman" w:hAnsi="Times New Roman" w:cs="Times New Roman"/>
                <w:spacing w:val="60"/>
                <w:sz w:val="20"/>
              </w:rPr>
              <w:t xml:space="preserve"> </w:t>
            </w:r>
            <w:r>
              <w:rPr>
                <w:rFonts w:hint="default" w:ascii="Times New Roman" w:hAnsi="Times New Roman" w:cs="Times New Roman"/>
                <w:sz w:val="20"/>
              </w:rPr>
              <w:t>произносить</w:t>
            </w:r>
            <w:r>
              <w:rPr>
                <w:rFonts w:hint="default" w:ascii="Times New Roman" w:hAnsi="Times New Roman" w:cs="Times New Roman"/>
                <w:spacing w:val="60"/>
                <w:sz w:val="20"/>
              </w:rPr>
              <w:t xml:space="preserve"> </w:t>
            </w:r>
            <w:r>
              <w:rPr>
                <w:rFonts w:hint="default" w:ascii="Times New Roman" w:hAnsi="Times New Roman" w:cs="Times New Roman"/>
                <w:sz w:val="20"/>
              </w:rPr>
              <w:t>звуки</w:t>
            </w:r>
            <w:r>
              <w:rPr>
                <w:rFonts w:hint="default" w:ascii="Times New Roman" w:hAnsi="Times New Roman" w:cs="Times New Roman"/>
                <w:spacing w:val="60"/>
                <w:sz w:val="20"/>
              </w:rPr>
              <w:t xml:space="preserve"> </w:t>
            </w:r>
            <w:r>
              <w:rPr>
                <w:rFonts w:hint="default" w:ascii="Times New Roman" w:hAnsi="Times New Roman" w:cs="Times New Roman"/>
                <w:sz w:val="20"/>
              </w:rPr>
              <w:t>в</w:t>
            </w:r>
            <w:r>
              <w:rPr>
                <w:rFonts w:hint="default" w:ascii="Times New Roman" w:hAnsi="Times New Roman" w:cs="Times New Roman"/>
                <w:spacing w:val="60"/>
                <w:sz w:val="20"/>
              </w:rPr>
              <w:t xml:space="preserve"> </w:t>
            </w:r>
            <w:r>
              <w:rPr>
                <w:rFonts w:hint="default" w:ascii="Times New Roman" w:hAnsi="Times New Roman" w:cs="Times New Roman"/>
                <w:sz w:val="20"/>
              </w:rPr>
              <w:t>словах,</w:t>
            </w:r>
            <w:r>
              <w:rPr>
                <w:rFonts w:hint="default" w:ascii="Times New Roman" w:hAnsi="Times New Roman" w:cs="Times New Roman"/>
                <w:spacing w:val="60"/>
                <w:sz w:val="20"/>
              </w:rPr>
              <w:t xml:space="preserve"> </w:t>
            </w:r>
            <w:r>
              <w:rPr>
                <w:rFonts w:hint="default" w:ascii="Times New Roman" w:hAnsi="Times New Roman" w:cs="Times New Roman"/>
                <w:sz w:val="20"/>
              </w:rPr>
              <w:t>называть</w:t>
            </w:r>
            <w:r>
              <w:rPr>
                <w:rFonts w:hint="default" w:ascii="Times New Roman" w:hAnsi="Times New Roman" w:cs="Times New Roman"/>
                <w:spacing w:val="60"/>
                <w:sz w:val="20"/>
              </w:rPr>
              <w:t xml:space="preserve"> </w:t>
            </w:r>
            <w:r>
              <w:rPr>
                <w:rFonts w:hint="default" w:ascii="Times New Roman" w:hAnsi="Times New Roman" w:cs="Times New Roman"/>
                <w:sz w:val="20"/>
              </w:rPr>
              <w:t>слова</w:t>
            </w:r>
            <w:r>
              <w:rPr>
                <w:rFonts w:hint="default" w:ascii="Times New Roman" w:hAnsi="Times New Roman" w:cs="Times New Roman"/>
                <w:spacing w:val="-57"/>
                <w:sz w:val="20"/>
              </w:rPr>
              <w:t xml:space="preserve"> </w:t>
            </w:r>
            <w:r>
              <w:rPr>
                <w:rFonts w:hint="default" w:ascii="Times New Roman" w:hAnsi="Times New Roman" w:cs="Times New Roman"/>
                <w:spacing w:val="-1"/>
                <w:sz w:val="20"/>
              </w:rPr>
              <w:t>с заданным</w:t>
            </w:r>
            <w:r>
              <w:rPr>
                <w:rFonts w:hint="default" w:ascii="Times New Roman" w:hAnsi="Times New Roman" w:cs="Times New Roman"/>
                <w:spacing w:val="-11"/>
                <w:sz w:val="20"/>
              </w:rPr>
              <w:t xml:space="preserve"> </w:t>
            </w:r>
            <w:r>
              <w:rPr>
                <w:rFonts w:hint="default" w:ascii="Times New Roman" w:hAnsi="Times New Roman" w:cs="Times New Roman"/>
                <w:sz w:val="20"/>
              </w:rPr>
              <w:t>звуком;</w:t>
            </w:r>
            <w:r>
              <w:rPr>
                <w:rFonts w:hint="default" w:ascii="Times New Roman" w:hAnsi="Times New Roman" w:cs="Times New Roman"/>
                <w:spacing w:val="-11"/>
                <w:sz w:val="20"/>
              </w:rPr>
              <w:t xml:space="preserve"> </w:t>
            </w:r>
            <w:r>
              <w:rPr>
                <w:rFonts w:hint="default" w:ascii="Times New Roman" w:hAnsi="Times New Roman" w:cs="Times New Roman"/>
                <w:sz w:val="20"/>
              </w:rPr>
              <w:t>закреплять</w:t>
            </w:r>
            <w:r>
              <w:rPr>
                <w:rFonts w:hint="default" w:ascii="Times New Roman" w:hAnsi="Times New Roman" w:cs="Times New Roman"/>
                <w:spacing w:val="-9"/>
                <w:sz w:val="20"/>
              </w:rPr>
              <w:t xml:space="preserve"> </w:t>
            </w:r>
            <w:r>
              <w:rPr>
                <w:rFonts w:hint="default" w:ascii="Times New Roman" w:hAnsi="Times New Roman" w:cs="Times New Roman"/>
                <w:sz w:val="20"/>
              </w:rPr>
              <w:t>умение</w:t>
            </w:r>
            <w:r>
              <w:rPr>
                <w:rFonts w:hint="default" w:ascii="Times New Roman" w:hAnsi="Times New Roman" w:cs="Times New Roman"/>
                <w:spacing w:val="-10"/>
                <w:sz w:val="20"/>
              </w:rPr>
              <w:t xml:space="preserve"> </w:t>
            </w:r>
            <w:r>
              <w:rPr>
                <w:rFonts w:hint="default" w:ascii="Times New Roman" w:hAnsi="Times New Roman" w:cs="Times New Roman"/>
                <w:sz w:val="20"/>
              </w:rPr>
              <w:t>плавно</w:t>
            </w:r>
            <w:r>
              <w:rPr>
                <w:rFonts w:hint="default" w:ascii="Times New Roman" w:hAnsi="Times New Roman" w:cs="Times New Roman"/>
                <w:spacing w:val="-15"/>
                <w:sz w:val="20"/>
              </w:rPr>
              <w:t xml:space="preserve"> </w:t>
            </w:r>
            <w:r>
              <w:rPr>
                <w:rFonts w:hint="default" w:ascii="Times New Roman" w:hAnsi="Times New Roman" w:cs="Times New Roman"/>
                <w:sz w:val="20"/>
              </w:rPr>
              <w:t>обводить</w:t>
            </w:r>
            <w:r>
              <w:rPr>
                <w:rFonts w:hint="default" w:ascii="Times New Roman" w:hAnsi="Times New Roman" w:cs="Times New Roman"/>
                <w:spacing w:val="-12"/>
                <w:sz w:val="20"/>
              </w:rPr>
              <w:t xml:space="preserve"> </w:t>
            </w:r>
            <w:r>
              <w:rPr>
                <w:rFonts w:hint="default" w:ascii="Times New Roman" w:hAnsi="Times New Roman" w:cs="Times New Roman"/>
                <w:sz w:val="20"/>
              </w:rPr>
              <w:t>волни-</w:t>
            </w:r>
            <w:r>
              <w:rPr>
                <w:rFonts w:hint="default" w:ascii="Times New Roman" w:hAnsi="Times New Roman" w:cs="Times New Roman"/>
                <w:spacing w:val="-57"/>
                <w:sz w:val="20"/>
              </w:rPr>
              <w:t xml:space="preserve"> </w:t>
            </w:r>
            <w:r>
              <w:rPr>
                <w:rFonts w:hint="default" w:ascii="Times New Roman" w:hAnsi="Times New Roman" w:cs="Times New Roman"/>
                <w:sz w:val="20"/>
              </w:rPr>
              <w:t>стые линии; развивать фонематический слух, речь, внимание,</w:t>
            </w:r>
            <w:r>
              <w:rPr>
                <w:rFonts w:hint="default" w:ascii="Times New Roman" w:hAnsi="Times New Roman" w:cs="Times New Roman"/>
                <w:spacing w:val="1"/>
                <w:sz w:val="20"/>
              </w:rPr>
              <w:t xml:space="preserve"> </w:t>
            </w:r>
            <w:r>
              <w:rPr>
                <w:rFonts w:hint="default" w:ascii="Times New Roman" w:hAnsi="Times New Roman" w:cs="Times New Roman"/>
                <w:spacing w:val="-1"/>
                <w:sz w:val="20"/>
              </w:rPr>
              <w:t>память,</w:t>
            </w:r>
            <w:r>
              <w:rPr>
                <w:rFonts w:hint="default" w:ascii="Times New Roman" w:hAnsi="Times New Roman" w:cs="Times New Roman"/>
                <w:spacing w:val="-13"/>
                <w:sz w:val="20"/>
              </w:rPr>
              <w:t xml:space="preserve"> </w:t>
            </w:r>
            <w:r>
              <w:rPr>
                <w:rFonts w:hint="default" w:ascii="Times New Roman" w:hAnsi="Times New Roman" w:cs="Times New Roman"/>
                <w:sz w:val="20"/>
              </w:rPr>
              <w:t>мелкую</w:t>
            </w:r>
            <w:r>
              <w:rPr>
                <w:rFonts w:hint="default" w:ascii="Times New Roman" w:hAnsi="Times New Roman" w:cs="Times New Roman"/>
                <w:spacing w:val="-11"/>
                <w:sz w:val="20"/>
              </w:rPr>
              <w:t xml:space="preserve"> </w:t>
            </w:r>
            <w:r>
              <w:rPr>
                <w:rFonts w:hint="default" w:ascii="Times New Roman" w:hAnsi="Times New Roman" w:cs="Times New Roman"/>
                <w:sz w:val="20"/>
              </w:rPr>
              <w:t>моторику</w:t>
            </w:r>
            <w:r>
              <w:rPr>
                <w:rFonts w:hint="default" w:ascii="Times New Roman" w:hAnsi="Times New Roman" w:cs="Times New Roman"/>
                <w:spacing w:val="-12"/>
                <w:sz w:val="20"/>
              </w:rPr>
              <w:t xml:space="preserve"> </w:t>
            </w:r>
            <w:r>
              <w:rPr>
                <w:rFonts w:hint="default" w:ascii="Times New Roman" w:hAnsi="Times New Roman" w:cs="Times New Roman"/>
                <w:sz w:val="20"/>
              </w:rPr>
              <w:t>рук;</w:t>
            </w:r>
            <w:r>
              <w:rPr>
                <w:rFonts w:hint="default" w:ascii="Times New Roman" w:hAnsi="Times New Roman" w:cs="Times New Roman"/>
                <w:spacing w:val="-14"/>
                <w:sz w:val="20"/>
              </w:rPr>
              <w:t xml:space="preserve"> </w:t>
            </w:r>
            <w:r>
              <w:rPr>
                <w:rFonts w:hint="default" w:ascii="Times New Roman" w:hAnsi="Times New Roman" w:cs="Times New Roman"/>
                <w:sz w:val="20"/>
              </w:rPr>
              <w:t>воспитывать</w:t>
            </w:r>
            <w:r>
              <w:rPr>
                <w:rFonts w:hint="default" w:ascii="Times New Roman" w:hAnsi="Times New Roman" w:cs="Times New Roman"/>
                <w:spacing w:val="-11"/>
                <w:sz w:val="20"/>
              </w:rPr>
              <w:t xml:space="preserve"> </w:t>
            </w:r>
            <w:r>
              <w:rPr>
                <w:rFonts w:hint="default" w:ascii="Times New Roman" w:hAnsi="Times New Roman" w:cs="Times New Roman"/>
                <w:sz w:val="20"/>
              </w:rPr>
              <w:t>самостоятельность</w:t>
            </w:r>
          </w:p>
          <w:p w14:paraId="63FA50B5">
            <w:pPr>
              <w:pStyle w:val="7"/>
              <w:tabs>
                <w:tab w:val="left" w:pos="337"/>
                <w:tab w:val="left" w:pos="687"/>
              </w:tabs>
              <w:spacing w:after="0" w:line="240" w:lineRule="auto"/>
              <w:rPr>
                <w:rFonts w:hint="default" w:ascii="Times New Roman" w:hAnsi="Times New Roman" w:cs="Times New Roman"/>
                <w:sz w:val="20"/>
                <w:lang w:val="kk-KZ"/>
              </w:rPr>
            </w:pPr>
            <w:r>
              <w:rPr>
                <w:rFonts w:hint="default" w:ascii="Times New Roman" w:hAnsi="Times New Roman" w:cs="Times New Roman"/>
                <w:sz w:val="20"/>
              </w:rPr>
              <w:t>и аккуратность.</w:t>
            </w:r>
          </w:p>
          <w:p w14:paraId="6CAB86CF">
            <w:pPr>
              <w:pStyle w:val="7"/>
              <w:tabs>
                <w:tab w:val="left" w:pos="337"/>
                <w:tab w:val="left" w:pos="687"/>
              </w:tabs>
              <w:spacing w:after="0" w:line="240" w:lineRule="auto"/>
              <w:rPr>
                <w:rFonts w:hint="default" w:ascii="Times New Roman" w:hAnsi="Times New Roman" w:cs="Times New Roman"/>
                <w:sz w:val="20"/>
                <w:szCs w:val="20"/>
                <w:lang w:val="kk-KZ"/>
              </w:rPr>
            </w:pPr>
            <w:r>
              <w:rPr>
                <w:rFonts w:hint="default" w:ascii="Times New Roman" w:hAnsi="Times New Roman" w:eastAsia="Times New Roman" w:cs="Times New Roman"/>
                <w:sz w:val="20"/>
                <w:szCs w:val="20"/>
                <w:u w:val="single"/>
                <w:lang w:val="kk-KZ"/>
              </w:rPr>
              <w:t>Цель:</w:t>
            </w:r>
            <w:r>
              <w:rPr>
                <w:rFonts w:hint="default" w:ascii="Times New Roman" w:hAnsi="Times New Roman" w:eastAsia="Times New Roman" w:cs="Times New Roman"/>
                <w:sz w:val="20"/>
                <w:szCs w:val="20"/>
                <w:lang w:val="kk-KZ"/>
              </w:rPr>
              <w:t xml:space="preserve"> </w:t>
            </w:r>
            <w:r>
              <w:rPr>
                <w:rFonts w:hint="default" w:ascii="Times New Roman" w:hAnsi="Times New Roman" w:cs="Times New Roman"/>
                <w:sz w:val="20"/>
                <w:szCs w:val="20"/>
                <w:lang w:val="kk-KZ"/>
              </w:rPr>
              <w:t xml:space="preserve"> формировать знания о согласных звуках </w:t>
            </w:r>
            <w:r>
              <w:rPr>
                <w:rFonts w:hint="default" w:ascii="Times New Roman" w:hAnsi="Times New Roman" w:cs="Times New Roman"/>
                <w:sz w:val="20"/>
                <w:szCs w:val="20"/>
              </w:rPr>
              <w:t>[</w:t>
            </w:r>
            <w:r>
              <w:rPr>
                <w:rFonts w:hint="default" w:ascii="Times New Roman" w:hAnsi="Times New Roman" w:cs="Times New Roman"/>
                <w:sz w:val="20"/>
                <w:szCs w:val="20"/>
                <w:lang w:val="kk-KZ"/>
              </w:rPr>
              <w:t>к</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z w:val="20"/>
                <w:szCs w:val="20"/>
                <w:lang w:val="kk-KZ"/>
              </w:rPr>
              <w:t>к</w:t>
            </w:r>
            <w:r>
              <w:rPr>
                <w:rFonts w:hint="default" w:ascii="Times New Roman" w:hAnsi="Times New Roman" w:cs="Times New Roman"/>
                <w:sz w:val="20"/>
                <w:szCs w:val="20"/>
              </w:rPr>
              <w:t>’]</w:t>
            </w:r>
          </w:p>
          <w:p w14:paraId="0EEB2915">
            <w:pPr>
              <w:pStyle w:val="7"/>
              <w:tabs>
                <w:tab w:val="left" w:pos="337"/>
                <w:tab w:val="left" w:pos="687"/>
              </w:tabs>
              <w:spacing w:after="0" w:line="240" w:lineRule="auto"/>
              <w:rPr>
                <w:rFonts w:hint="default" w:ascii="Times New Roman" w:hAnsi="Times New Roman" w:cs="Times New Roman"/>
                <w:sz w:val="20"/>
                <w:szCs w:val="20"/>
                <w:lang w:val="kk-KZ"/>
              </w:rPr>
            </w:pPr>
          </w:p>
          <w:p w14:paraId="3C374DCF">
            <w:pPr>
              <w:pStyle w:val="34"/>
              <w:tabs>
                <w:tab w:val="left" w:pos="337"/>
                <w:tab w:val="left" w:pos="479"/>
              </w:tabs>
              <w:rPr>
                <w:rFonts w:hint="default" w:ascii="Times New Roman" w:hAnsi="Times New Roman" w:cs="Times New Roman"/>
                <w:sz w:val="20"/>
                <w:szCs w:val="20"/>
                <w:lang w:val="kk-KZ"/>
              </w:rPr>
            </w:pPr>
            <w:r>
              <w:rPr>
                <w:rStyle w:val="58"/>
                <w:rFonts w:hint="default" w:ascii="Times New Roman" w:hAnsi="Times New Roman" w:cs="Times New Roman"/>
                <w:color w:val="000000"/>
                <w:sz w:val="20"/>
                <w:szCs w:val="20"/>
              </w:rPr>
              <w:t> </w:t>
            </w:r>
            <w:r>
              <w:rPr>
                <w:rFonts w:hint="default" w:ascii="Times New Roman" w:hAnsi="Times New Roman" w:cs="Times New Roman"/>
                <w:b/>
                <w:sz w:val="20"/>
                <w:szCs w:val="20"/>
                <w:lang w:val="kk-KZ"/>
              </w:rPr>
              <w:t>Словарный минимум</w:t>
            </w:r>
            <w:r>
              <w:rPr>
                <w:rFonts w:hint="default" w:ascii="Times New Roman" w:hAnsi="Times New Roman" w:cs="Times New Roman"/>
                <w:sz w:val="20"/>
                <w:szCs w:val="20"/>
                <w:lang w:val="kk-KZ"/>
              </w:rPr>
              <w:t>: з</w:t>
            </w:r>
            <w:r>
              <w:rPr>
                <w:rFonts w:hint="default" w:ascii="Times New Roman" w:hAnsi="Times New Roman" w:cs="Times New Roman"/>
                <w:sz w:val="20"/>
                <w:szCs w:val="20"/>
              </w:rPr>
              <w:t xml:space="preserve">вук – дыбыс, слово – сөз, </w:t>
            </w:r>
            <w:r>
              <w:rPr>
                <w:rFonts w:hint="default" w:ascii="Times New Roman" w:hAnsi="Times New Roman" w:cs="Times New Roman"/>
                <w:sz w:val="20"/>
                <w:szCs w:val="20"/>
                <w:lang w:val="kk-KZ"/>
              </w:rPr>
              <w:t>шар-шар</w:t>
            </w:r>
          </w:p>
          <w:p w14:paraId="10FF23C1">
            <w:pPr>
              <w:tabs>
                <w:tab w:val="left" w:pos="303"/>
                <w:tab w:val="left" w:pos="337"/>
                <w:tab w:val="left" w:pos="479"/>
              </w:tabs>
              <w:autoSpaceDE w:val="0"/>
              <w:autoSpaceDN w:val="0"/>
              <w:adjustRightInd w:val="0"/>
              <w:spacing w:after="0" w:line="240" w:lineRule="auto"/>
              <w:rPr>
                <w:rFonts w:hint="default" w:ascii="Times New Roman" w:hAnsi="Times New Roman" w:cs="Times New Roman"/>
                <w:b/>
                <w:bCs/>
                <w:color w:val="FF0000"/>
                <w:sz w:val="20"/>
                <w:szCs w:val="20"/>
                <w:lang w:val="kk-KZ"/>
              </w:rPr>
            </w:pPr>
            <w:r>
              <w:rPr>
                <w:rFonts w:hint="default" w:ascii="Times New Roman" w:hAnsi="Times New Roman" w:cs="Times New Roman"/>
                <w:color w:val="FF0000"/>
                <w:sz w:val="20"/>
                <w:szCs w:val="20"/>
                <w:lang w:val="kk-KZ"/>
              </w:rPr>
              <w:t>Қазақ тілі ***</w:t>
            </w:r>
          </w:p>
          <w:p w14:paraId="5DB62C42">
            <w:pPr>
              <w:pStyle w:val="34"/>
              <w:tabs>
                <w:tab w:val="left" w:pos="303"/>
                <w:tab w:val="left" w:pos="337"/>
                <w:tab w:val="left" w:pos="479"/>
              </w:tabs>
              <w:rPr>
                <w:rFonts w:hint="default" w:ascii="Times New Roman" w:hAnsi="Times New Roman" w:cs="Times New Roman"/>
                <w:sz w:val="20"/>
                <w:szCs w:val="20"/>
                <w:lang w:val="kk-KZ"/>
              </w:rPr>
            </w:pPr>
          </w:p>
          <w:p w14:paraId="2EE09182">
            <w:pPr>
              <w:pStyle w:val="17"/>
              <w:ind w:left="0"/>
              <w:jc w:val="both"/>
              <w:rPr>
                <w:rFonts w:hint="default" w:ascii="Times New Roman" w:hAnsi="Times New Roman" w:cs="Times New Roman"/>
              </w:rPr>
            </w:pPr>
            <w:r>
              <w:rPr>
                <w:rFonts w:hint="default" w:ascii="Times New Roman" w:hAnsi="Times New Roman" w:cs="Times New Roman"/>
              </w:rPr>
              <w:t>Сегодня мы познакомимся с ещё одним согласным звуком. А с каким, вы догадаетесь</w:t>
            </w:r>
            <w:r>
              <w:rPr>
                <w:rFonts w:hint="default" w:ascii="Times New Roman" w:hAnsi="Times New Roman" w:cs="Times New Roman"/>
                <w:spacing w:val="1"/>
              </w:rPr>
              <w:t xml:space="preserve"> </w:t>
            </w:r>
            <w:r>
              <w:rPr>
                <w:rFonts w:hint="default" w:ascii="Times New Roman" w:hAnsi="Times New Roman" w:cs="Times New Roman"/>
              </w:rPr>
              <w:t>сами,</w:t>
            </w:r>
            <w:r>
              <w:rPr>
                <w:rFonts w:hint="default" w:ascii="Times New Roman" w:hAnsi="Times New Roman" w:cs="Times New Roman"/>
                <w:spacing w:val="-12"/>
              </w:rPr>
              <w:t xml:space="preserve"> </w:t>
            </w:r>
            <w:r>
              <w:rPr>
                <w:rFonts w:hint="default" w:ascii="Times New Roman" w:hAnsi="Times New Roman" w:cs="Times New Roman"/>
              </w:rPr>
              <w:t>когда</w:t>
            </w:r>
            <w:r>
              <w:rPr>
                <w:rFonts w:hint="default" w:ascii="Times New Roman" w:hAnsi="Times New Roman" w:cs="Times New Roman"/>
                <w:spacing w:val="-13"/>
              </w:rPr>
              <w:t xml:space="preserve"> </w:t>
            </w:r>
            <w:r>
              <w:rPr>
                <w:rFonts w:hint="default" w:ascii="Times New Roman" w:hAnsi="Times New Roman" w:cs="Times New Roman"/>
              </w:rPr>
              <w:t>вспомните,</w:t>
            </w:r>
            <w:r>
              <w:rPr>
                <w:rFonts w:hint="default" w:ascii="Times New Roman" w:hAnsi="Times New Roman" w:cs="Times New Roman"/>
                <w:spacing w:val="-12"/>
              </w:rPr>
              <w:t xml:space="preserve"> </w:t>
            </w:r>
            <w:r>
              <w:rPr>
                <w:rFonts w:hint="default" w:ascii="Times New Roman" w:hAnsi="Times New Roman" w:cs="Times New Roman"/>
              </w:rPr>
              <w:t>как</w:t>
            </w:r>
            <w:r>
              <w:rPr>
                <w:rFonts w:hint="default" w:ascii="Times New Roman" w:hAnsi="Times New Roman" w:cs="Times New Roman"/>
                <w:spacing w:val="-11"/>
              </w:rPr>
              <w:t xml:space="preserve"> </w:t>
            </w:r>
            <w:r>
              <w:rPr>
                <w:rFonts w:hint="default" w:ascii="Times New Roman" w:hAnsi="Times New Roman" w:cs="Times New Roman"/>
              </w:rPr>
              <w:t>поет</w:t>
            </w:r>
            <w:r>
              <w:rPr>
                <w:rFonts w:hint="default" w:ascii="Times New Roman" w:hAnsi="Times New Roman" w:cs="Times New Roman"/>
                <w:spacing w:val="-10"/>
              </w:rPr>
              <w:t xml:space="preserve"> </w:t>
            </w:r>
            <w:r>
              <w:rPr>
                <w:rFonts w:hint="default" w:ascii="Times New Roman" w:hAnsi="Times New Roman" w:cs="Times New Roman"/>
              </w:rPr>
              <w:t>кукушка.</w:t>
            </w:r>
            <w:r>
              <w:rPr>
                <w:rFonts w:hint="default" w:ascii="Times New Roman" w:hAnsi="Times New Roman" w:cs="Times New Roman"/>
                <w:spacing w:val="-12"/>
              </w:rPr>
              <w:t xml:space="preserve"> </w:t>
            </w:r>
            <w:r>
              <w:rPr>
                <w:rFonts w:hint="default" w:ascii="Times New Roman" w:hAnsi="Times New Roman" w:cs="Times New Roman"/>
              </w:rPr>
              <w:t>Курочка?</w:t>
            </w:r>
            <w:r>
              <w:rPr>
                <w:rFonts w:hint="default" w:ascii="Times New Roman" w:hAnsi="Times New Roman" w:cs="Times New Roman"/>
                <w:spacing w:val="-13"/>
              </w:rPr>
              <w:t xml:space="preserve"> </w:t>
            </w:r>
            <w:r>
              <w:rPr>
                <w:rFonts w:hint="default" w:ascii="Times New Roman" w:hAnsi="Times New Roman" w:cs="Times New Roman"/>
              </w:rPr>
              <w:t>Уточка?</w:t>
            </w:r>
            <w:r>
              <w:rPr>
                <w:rFonts w:hint="default" w:ascii="Times New Roman" w:hAnsi="Times New Roman" w:cs="Times New Roman"/>
                <w:spacing w:val="-13"/>
              </w:rPr>
              <w:t xml:space="preserve"> </w:t>
            </w:r>
            <w:r>
              <w:rPr>
                <w:rFonts w:hint="default" w:ascii="Times New Roman" w:hAnsi="Times New Roman" w:cs="Times New Roman"/>
              </w:rPr>
              <w:t>Петушок?</w:t>
            </w:r>
            <w:r>
              <w:rPr>
                <w:rFonts w:hint="default" w:ascii="Times New Roman" w:hAnsi="Times New Roman" w:cs="Times New Roman"/>
                <w:spacing w:val="-11"/>
              </w:rPr>
              <w:t xml:space="preserve"> </w:t>
            </w:r>
            <w:r>
              <w:rPr>
                <w:rFonts w:hint="default" w:ascii="Times New Roman" w:hAnsi="Times New Roman" w:cs="Times New Roman"/>
              </w:rPr>
              <w:t>Дети</w:t>
            </w:r>
            <w:r>
              <w:rPr>
                <w:rFonts w:hint="default" w:ascii="Times New Roman" w:hAnsi="Times New Roman" w:cs="Times New Roman"/>
                <w:spacing w:val="-10"/>
              </w:rPr>
              <w:t xml:space="preserve"> </w:t>
            </w:r>
            <w:r>
              <w:rPr>
                <w:rFonts w:hint="default" w:ascii="Times New Roman" w:hAnsi="Times New Roman" w:cs="Times New Roman"/>
              </w:rPr>
              <w:t>звукоподражают.</w:t>
            </w:r>
            <w:r>
              <w:rPr>
                <w:rFonts w:hint="default" w:ascii="Times New Roman" w:hAnsi="Times New Roman" w:cs="Times New Roman"/>
                <w:spacing w:val="-58"/>
              </w:rPr>
              <w:t xml:space="preserve"> </w:t>
            </w:r>
            <w:r>
              <w:rPr>
                <w:rFonts w:hint="default" w:ascii="Times New Roman" w:hAnsi="Times New Roman" w:cs="Times New Roman"/>
              </w:rPr>
              <w:t>Педагог</w:t>
            </w:r>
            <w:r>
              <w:rPr>
                <w:rFonts w:hint="default" w:ascii="Times New Roman" w:hAnsi="Times New Roman" w:cs="Times New Roman"/>
                <w:spacing w:val="-2"/>
              </w:rPr>
              <w:t xml:space="preserve"> </w:t>
            </w:r>
            <w:r>
              <w:rPr>
                <w:rFonts w:hint="default" w:ascii="Times New Roman" w:hAnsi="Times New Roman" w:cs="Times New Roman"/>
              </w:rPr>
              <w:t>повторяет звукоподражания за</w:t>
            </w:r>
            <w:r>
              <w:rPr>
                <w:rFonts w:hint="default" w:ascii="Times New Roman" w:hAnsi="Times New Roman" w:cs="Times New Roman"/>
                <w:spacing w:val="-1"/>
              </w:rPr>
              <w:t xml:space="preserve"> </w:t>
            </w:r>
            <w:r>
              <w:rPr>
                <w:rFonts w:hint="default" w:ascii="Times New Roman" w:hAnsi="Times New Roman" w:cs="Times New Roman"/>
              </w:rPr>
              <w:t>детьми.</w:t>
            </w:r>
          </w:p>
          <w:p w14:paraId="59BE7ECC">
            <w:pPr>
              <w:pStyle w:val="35"/>
              <w:numPr>
                <w:ilvl w:val="0"/>
                <w:numId w:val="128"/>
              </w:numPr>
              <w:tabs>
                <w:tab w:val="left" w:pos="909"/>
              </w:tabs>
              <w:spacing w:before="2" w:line="235" w:lineRule="auto"/>
              <w:ind w:left="0" w:firstLine="0"/>
              <w:jc w:val="both"/>
              <w:rPr>
                <w:rFonts w:hint="default" w:ascii="Times New Roman" w:hAnsi="Times New Roman" w:cs="Times New Roman"/>
                <w:sz w:val="24"/>
              </w:rPr>
            </w:pPr>
            <w:r>
              <w:rPr>
                <w:rFonts w:hint="default" w:ascii="Times New Roman" w:hAnsi="Times New Roman" w:cs="Times New Roman"/>
                <w:sz w:val="24"/>
              </w:rPr>
              <w:t>Какой звук встречается во всех этих словах? Звук [к], его ещё называют «секретный»</w:t>
            </w:r>
            <w:r>
              <w:rPr>
                <w:rFonts w:hint="default" w:ascii="Times New Roman" w:hAnsi="Times New Roman" w:cs="Times New Roman"/>
                <w:spacing w:val="1"/>
                <w:sz w:val="24"/>
              </w:rPr>
              <w:t xml:space="preserve"> </w:t>
            </w:r>
            <w:r>
              <w:rPr>
                <w:rFonts w:hint="default" w:ascii="Times New Roman" w:hAnsi="Times New Roman" w:cs="Times New Roman"/>
                <w:sz w:val="24"/>
              </w:rPr>
              <w:t>согласный звук. Когда</w:t>
            </w:r>
            <w:r>
              <w:rPr>
                <w:rFonts w:hint="default" w:ascii="Times New Roman" w:hAnsi="Times New Roman" w:cs="Times New Roman"/>
                <w:spacing w:val="-1"/>
                <w:sz w:val="24"/>
              </w:rPr>
              <w:t xml:space="preserve"> </w:t>
            </w:r>
            <w:r>
              <w:rPr>
                <w:rFonts w:hint="default" w:ascii="Times New Roman" w:hAnsi="Times New Roman" w:cs="Times New Roman"/>
                <w:sz w:val="24"/>
              </w:rPr>
              <w:t>этот звук</w:t>
            </w:r>
            <w:r>
              <w:rPr>
                <w:rFonts w:hint="default" w:ascii="Times New Roman" w:hAnsi="Times New Roman" w:cs="Times New Roman"/>
                <w:spacing w:val="-2"/>
                <w:sz w:val="24"/>
              </w:rPr>
              <w:t xml:space="preserve"> </w:t>
            </w:r>
            <w:r>
              <w:rPr>
                <w:rFonts w:hint="default" w:ascii="Times New Roman" w:hAnsi="Times New Roman" w:cs="Times New Roman"/>
                <w:sz w:val="24"/>
              </w:rPr>
              <w:t>произносим,</w:t>
            </w:r>
            <w:r>
              <w:rPr>
                <w:rFonts w:hint="default" w:ascii="Times New Roman" w:hAnsi="Times New Roman" w:cs="Times New Roman"/>
                <w:spacing w:val="-1"/>
                <w:sz w:val="24"/>
              </w:rPr>
              <w:t xml:space="preserve"> </w:t>
            </w:r>
            <w:r>
              <w:rPr>
                <w:rFonts w:hint="default" w:ascii="Times New Roman" w:hAnsi="Times New Roman" w:cs="Times New Roman"/>
                <w:sz w:val="24"/>
              </w:rPr>
              <w:t>язычок глубоко во рту.</w:t>
            </w:r>
          </w:p>
          <w:p w14:paraId="0984DBEA">
            <w:pPr>
              <w:pStyle w:val="44"/>
              <w:spacing w:line="268" w:lineRule="exact"/>
              <w:ind w:left="0"/>
              <w:rPr>
                <w:rFonts w:hint="default" w:ascii="Times New Roman" w:hAnsi="Times New Roman" w:cs="Times New Roman"/>
              </w:rPr>
            </w:pPr>
            <w:r>
              <w:rPr>
                <w:rFonts w:hint="default" w:ascii="Times New Roman" w:hAnsi="Times New Roman" w:cs="Times New Roman"/>
              </w:rPr>
              <w:t>Игровое</w:t>
            </w:r>
            <w:r>
              <w:rPr>
                <w:rFonts w:hint="default" w:ascii="Times New Roman" w:hAnsi="Times New Roman" w:cs="Times New Roman"/>
                <w:spacing w:val="-2"/>
              </w:rPr>
              <w:t xml:space="preserve"> </w:t>
            </w:r>
            <w:r>
              <w:rPr>
                <w:rFonts w:hint="default" w:ascii="Times New Roman" w:hAnsi="Times New Roman" w:cs="Times New Roman"/>
              </w:rPr>
              <w:t>упражнение</w:t>
            </w:r>
            <w:r>
              <w:rPr>
                <w:rFonts w:hint="default" w:ascii="Times New Roman" w:hAnsi="Times New Roman" w:cs="Times New Roman"/>
                <w:spacing w:val="-2"/>
              </w:rPr>
              <w:t xml:space="preserve"> </w:t>
            </w:r>
            <w:r>
              <w:rPr>
                <w:rFonts w:hint="default" w:ascii="Times New Roman" w:hAnsi="Times New Roman" w:cs="Times New Roman"/>
              </w:rPr>
              <w:t>«Какой?»</w:t>
            </w:r>
          </w:p>
          <w:p w14:paraId="3005AA1C">
            <w:pPr>
              <w:pStyle w:val="17"/>
              <w:spacing w:before="5" w:line="232" w:lineRule="auto"/>
              <w:ind w:left="0"/>
              <w:rPr>
                <w:rFonts w:hint="default" w:ascii="Times New Roman" w:hAnsi="Times New Roman" w:cs="Times New Roman"/>
              </w:rPr>
            </w:pPr>
            <w:r>
              <w:rPr>
                <w:rFonts w:hint="default" w:ascii="Times New Roman" w:hAnsi="Times New Roman" w:cs="Times New Roman"/>
              </w:rPr>
              <w:t>Звук [к] – самый главный. Все слова-ответы начинаются на звук [к].</w:t>
            </w:r>
            <w:r>
              <w:rPr>
                <w:rFonts w:hint="default" w:ascii="Times New Roman" w:hAnsi="Times New Roman" w:cs="Times New Roman"/>
                <w:spacing w:val="-57"/>
              </w:rPr>
              <w:t xml:space="preserve"> </w:t>
            </w:r>
            <w:r>
              <w:rPr>
                <w:rFonts w:hint="default" w:ascii="Times New Roman" w:hAnsi="Times New Roman" w:cs="Times New Roman"/>
              </w:rPr>
              <w:t>Ёж</w:t>
            </w:r>
            <w:r>
              <w:rPr>
                <w:rFonts w:hint="default" w:ascii="Times New Roman" w:hAnsi="Times New Roman" w:cs="Times New Roman"/>
                <w:spacing w:val="-1"/>
              </w:rPr>
              <w:t xml:space="preserve"> </w:t>
            </w:r>
            <w:r>
              <w:rPr>
                <w:rFonts w:hint="default" w:ascii="Times New Roman" w:hAnsi="Times New Roman" w:cs="Times New Roman"/>
              </w:rPr>
              <w:t>(</w:t>
            </w:r>
            <w:r>
              <w:rPr>
                <w:rFonts w:hint="default" w:ascii="Times New Roman" w:hAnsi="Times New Roman" w:cs="Times New Roman"/>
                <w:i/>
              </w:rPr>
              <w:t>какой?)</w:t>
            </w:r>
            <w:r>
              <w:rPr>
                <w:rFonts w:hint="default" w:ascii="Times New Roman" w:hAnsi="Times New Roman" w:cs="Times New Roman"/>
                <w:i/>
                <w:spacing w:val="-1"/>
              </w:rPr>
              <w:t xml:space="preserve"> </w:t>
            </w:r>
            <w:r>
              <w:rPr>
                <w:rFonts w:hint="default" w:ascii="Times New Roman" w:hAnsi="Times New Roman" w:cs="Times New Roman"/>
              </w:rPr>
              <w:t>– колючий.</w:t>
            </w:r>
          </w:p>
          <w:p w14:paraId="149D9830">
            <w:pPr>
              <w:spacing w:before="2" w:after="0" w:line="235" w:lineRule="auto"/>
              <w:rPr>
                <w:rFonts w:hint="default" w:ascii="Times New Roman" w:hAnsi="Times New Roman" w:cs="Times New Roman"/>
              </w:rPr>
            </w:pPr>
            <w:r>
              <w:rPr>
                <w:rFonts w:hint="default" w:ascii="Times New Roman" w:hAnsi="Times New Roman" w:cs="Times New Roman"/>
              </w:rPr>
              <w:t>Лимон (</w:t>
            </w:r>
            <w:r>
              <w:rPr>
                <w:rFonts w:hint="default" w:ascii="Times New Roman" w:hAnsi="Times New Roman" w:cs="Times New Roman"/>
                <w:i/>
              </w:rPr>
              <w:t>какой</w:t>
            </w:r>
            <w:r>
              <w:rPr>
                <w:rFonts w:hint="default" w:ascii="Times New Roman" w:hAnsi="Times New Roman" w:cs="Times New Roman"/>
              </w:rPr>
              <w:t>) – кислый.</w:t>
            </w:r>
            <w:r>
              <w:rPr>
                <w:rFonts w:hint="default" w:ascii="Times New Roman" w:hAnsi="Times New Roman" w:cs="Times New Roman"/>
                <w:spacing w:val="1"/>
              </w:rPr>
              <w:t xml:space="preserve"> </w:t>
            </w:r>
            <w:r>
              <w:rPr>
                <w:rFonts w:hint="default" w:ascii="Times New Roman" w:hAnsi="Times New Roman" w:cs="Times New Roman"/>
              </w:rPr>
              <w:t>Дом (</w:t>
            </w:r>
            <w:r>
              <w:rPr>
                <w:rFonts w:hint="default" w:ascii="Times New Roman" w:hAnsi="Times New Roman" w:cs="Times New Roman"/>
                <w:i/>
              </w:rPr>
              <w:t xml:space="preserve">какой?) – </w:t>
            </w:r>
            <w:r>
              <w:rPr>
                <w:rFonts w:hint="default" w:ascii="Times New Roman" w:hAnsi="Times New Roman" w:cs="Times New Roman"/>
              </w:rPr>
              <w:t>кирпичный.</w:t>
            </w:r>
            <w:r>
              <w:rPr>
                <w:rFonts w:hint="default" w:ascii="Times New Roman" w:hAnsi="Times New Roman" w:cs="Times New Roman"/>
                <w:spacing w:val="-57"/>
              </w:rPr>
              <w:t xml:space="preserve"> </w:t>
            </w:r>
            <w:r>
              <w:rPr>
                <w:rFonts w:hint="default" w:ascii="Times New Roman" w:hAnsi="Times New Roman" w:cs="Times New Roman"/>
              </w:rPr>
              <w:t>Сумка</w:t>
            </w:r>
            <w:r>
              <w:rPr>
                <w:rFonts w:hint="default" w:ascii="Times New Roman" w:hAnsi="Times New Roman" w:cs="Times New Roman"/>
                <w:spacing w:val="-2"/>
              </w:rPr>
              <w:t xml:space="preserve"> </w:t>
            </w:r>
            <w:r>
              <w:rPr>
                <w:rFonts w:hint="default" w:ascii="Times New Roman" w:hAnsi="Times New Roman" w:cs="Times New Roman"/>
              </w:rPr>
              <w:t>(</w:t>
            </w:r>
            <w:r>
              <w:rPr>
                <w:rFonts w:hint="default" w:ascii="Times New Roman" w:hAnsi="Times New Roman" w:cs="Times New Roman"/>
                <w:i/>
              </w:rPr>
              <w:t>какая?)</w:t>
            </w:r>
            <w:r>
              <w:rPr>
                <w:rFonts w:hint="default" w:ascii="Times New Roman" w:hAnsi="Times New Roman" w:cs="Times New Roman"/>
                <w:i/>
                <w:spacing w:val="-2"/>
              </w:rPr>
              <w:t xml:space="preserve"> </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кожаная.</w:t>
            </w:r>
          </w:p>
          <w:p w14:paraId="2FF38F93">
            <w:pPr>
              <w:spacing w:before="2" w:after="0" w:line="232" w:lineRule="auto"/>
              <w:rPr>
                <w:rFonts w:hint="default" w:ascii="Times New Roman" w:hAnsi="Times New Roman" w:cs="Times New Roman"/>
              </w:rPr>
            </w:pPr>
            <w:r>
              <w:rPr>
                <w:rFonts w:hint="default" w:ascii="Times New Roman" w:hAnsi="Times New Roman" w:cs="Times New Roman"/>
              </w:rPr>
              <w:t>Картофель (</w:t>
            </w:r>
            <w:r>
              <w:rPr>
                <w:rFonts w:hint="default" w:ascii="Times New Roman" w:hAnsi="Times New Roman" w:cs="Times New Roman"/>
                <w:i/>
              </w:rPr>
              <w:t>какой</w:t>
            </w:r>
            <w:r>
              <w:rPr>
                <w:rFonts w:hint="default" w:ascii="Times New Roman" w:hAnsi="Times New Roman" w:cs="Times New Roman"/>
              </w:rPr>
              <w:t>)? – крупный.</w:t>
            </w:r>
            <w:r>
              <w:rPr>
                <w:rFonts w:hint="default" w:ascii="Times New Roman" w:hAnsi="Times New Roman" w:cs="Times New Roman"/>
                <w:spacing w:val="-57"/>
              </w:rPr>
              <w:t xml:space="preserve"> </w:t>
            </w:r>
            <w:r>
              <w:rPr>
                <w:rFonts w:hint="default" w:ascii="Times New Roman" w:hAnsi="Times New Roman" w:cs="Times New Roman"/>
              </w:rPr>
              <w:t>Яблоко</w:t>
            </w:r>
            <w:r>
              <w:rPr>
                <w:rFonts w:hint="default" w:ascii="Times New Roman" w:hAnsi="Times New Roman" w:cs="Times New Roman"/>
                <w:spacing w:val="-1"/>
              </w:rPr>
              <w:t xml:space="preserve"> </w:t>
            </w:r>
            <w:r>
              <w:rPr>
                <w:rFonts w:hint="default" w:ascii="Times New Roman" w:hAnsi="Times New Roman" w:cs="Times New Roman"/>
              </w:rPr>
              <w:t>(</w:t>
            </w:r>
            <w:r>
              <w:rPr>
                <w:rFonts w:hint="default" w:ascii="Times New Roman" w:hAnsi="Times New Roman" w:cs="Times New Roman"/>
                <w:i/>
              </w:rPr>
              <w:t>какое?)</w:t>
            </w:r>
            <w:r>
              <w:rPr>
                <w:rFonts w:hint="default" w:ascii="Times New Roman" w:hAnsi="Times New Roman" w:cs="Times New Roman"/>
                <w:i/>
                <w:spacing w:val="-1"/>
              </w:rPr>
              <w:t xml:space="preserve"> </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красное.</w:t>
            </w:r>
          </w:p>
          <w:p w14:paraId="4D7BA511">
            <w:pPr>
              <w:pStyle w:val="17"/>
              <w:spacing w:line="271" w:lineRule="exact"/>
              <w:ind w:left="0"/>
              <w:rPr>
                <w:rFonts w:hint="default" w:ascii="Times New Roman" w:hAnsi="Times New Roman" w:cs="Times New Roman"/>
              </w:rPr>
            </w:pPr>
            <w:r>
              <w:rPr>
                <w:rFonts w:hint="default" w:ascii="Times New Roman" w:hAnsi="Times New Roman" w:cs="Times New Roman"/>
              </w:rPr>
              <w:t>Какой</w:t>
            </w:r>
            <w:r>
              <w:rPr>
                <w:rFonts w:hint="default" w:ascii="Times New Roman" w:hAnsi="Times New Roman" w:cs="Times New Roman"/>
                <w:spacing w:val="-2"/>
              </w:rPr>
              <w:t xml:space="preserve"> </w:t>
            </w:r>
            <w:r>
              <w:rPr>
                <w:rFonts w:hint="default" w:ascii="Times New Roman" w:hAnsi="Times New Roman" w:cs="Times New Roman"/>
              </w:rPr>
              <w:t>геометрической</w:t>
            </w:r>
            <w:r>
              <w:rPr>
                <w:rFonts w:hint="default" w:ascii="Times New Roman" w:hAnsi="Times New Roman" w:cs="Times New Roman"/>
                <w:spacing w:val="-1"/>
              </w:rPr>
              <w:t xml:space="preserve"> </w:t>
            </w:r>
            <w:r>
              <w:rPr>
                <w:rFonts w:hint="default" w:ascii="Times New Roman" w:hAnsi="Times New Roman" w:cs="Times New Roman"/>
              </w:rPr>
              <w:t>фигурой</w:t>
            </w:r>
            <w:r>
              <w:rPr>
                <w:rFonts w:hint="default" w:ascii="Times New Roman" w:hAnsi="Times New Roman" w:cs="Times New Roman"/>
                <w:spacing w:val="-1"/>
              </w:rPr>
              <w:t xml:space="preserve"> </w:t>
            </w:r>
            <w:r>
              <w:rPr>
                <w:rFonts w:hint="default" w:ascii="Times New Roman" w:hAnsi="Times New Roman" w:cs="Times New Roman"/>
              </w:rPr>
              <w:t>мы</w:t>
            </w:r>
            <w:r>
              <w:rPr>
                <w:rFonts w:hint="default" w:ascii="Times New Roman" w:hAnsi="Times New Roman" w:cs="Times New Roman"/>
                <w:spacing w:val="-3"/>
              </w:rPr>
              <w:t xml:space="preserve"> </w:t>
            </w:r>
            <w:r>
              <w:rPr>
                <w:rFonts w:hint="default" w:ascii="Times New Roman" w:hAnsi="Times New Roman" w:cs="Times New Roman"/>
              </w:rPr>
              <w:t>обозначаем</w:t>
            </w:r>
            <w:r>
              <w:rPr>
                <w:rFonts w:hint="default" w:ascii="Times New Roman" w:hAnsi="Times New Roman" w:cs="Times New Roman"/>
                <w:spacing w:val="-3"/>
              </w:rPr>
              <w:t xml:space="preserve"> </w:t>
            </w:r>
            <w:r>
              <w:rPr>
                <w:rFonts w:hint="default" w:ascii="Times New Roman" w:hAnsi="Times New Roman" w:cs="Times New Roman"/>
              </w:rPr>
              <w:t>звуки?</w:t>
            </w:r>
            <w:r>
              <w:rPr>
                <w:rFonts w:hint="default" w:ascii="Times New Roman" w:hAnsi="Times New Roman" w:cs="Times New Roman"/>
                <w:spacing w:val="-4"/>
              </w:rPr>
              <w:t xml:space="preserve"> </w:t>
            </w:r>
            <w:r>
              <w:rPr>
                <w:rFonts w:hint="default" w:ascii="Times New Roman" w:hAnsi="Times New Roman" w:cs="Times New Roman"/>
              </w:rPr>
              <w:t>(</w:t>
            </w:r>
            <w:r>
              <w:rPr>
                <w:rFonts w:hint="default" w:ascii="Times New Roman" w:hAnsi="Times New Roman" w:cs="Times New Roman"/>
                <w:i/>
              </w:rPr>
              <w:t>Квадратом.</w:t>
            </w:r>
            <w:r>
              <w:rPr>
                <w:rFonts w:hint="default" w:ascii="Times New Roman" w:hAnsi="Times New Roman" w:cs="Times New Roman"/>
              </w:rPr>
              <w:t>)</w:t>
            </w:r>
          </w:p>
          <w:p w14:paraId="2E44B8FE">
            <w:pPr>
              <w:pStyle w:val="17"/>
              <w:spacing w:line="270" w:lineRule="exact"/>
              <w:ind w:left="0"/>
              <w:rPr>
                <w:rFonts w:hint="default" w:ascii="Times New Roman" w:hAnsi="Times New Roman" w:cs="Times New Roman"/>
              </w:rPr>
            </w:pPr>
            <w:r>
              <w:rPr>
                <w:rFonts w:hint="default" w:ascii="Times New Roman" w:hAnsi="Times New Roman" w:cs="Times New Roman"/>
                <w:b/>
                <w:i/>
              </w:rPr>
              <w:t>Обобщают:</w:t>
            </w:r>
            <w:r>
              <w:rPr>
                <w:rFonts w:hint="default" w:ascii="Times New Roman" w:hAnsi="Times New Roman" w:cs="Times New Roman"/>
                <w:b/>
                <w:i/>
                <w:spacing w:val="1"/>
              </w:rPr>
              <w:t xml:space="preserve"> </w:t>
            </w:r>
            <w:r>
              <w:rPr>
                <w:rFonts w:hint="default" w:ascii="Times New Roman" w:hAnsi="Times New Roman" w:cs="Times New Roman"/>
              </w:rPr>
              <w:t>звук</w:t>
            </w:r>
            <w:r>
              <w:rPr>
                <w:rFonts w:hint="default" w:ascii="Times New Roman" w:hAnsi="Times New Roman" w:cs="Times New Roman"/>
                <w:spacing w:val="62"/>
              </w:rPr>
              <w:t xml:space="preserve"> </w:t>
            </w:r>
            <w:r>
              <w:rPr>
                <w:rFonts w:hint="default" w:ascii="Times New Roman" w:hAnsi="Times New Roman" w:cs="Times New Roman"/>
              </w:rPr>
              <w:t>[к]</w:t>
            </w:r>
            <w:r>
              <w:rPr>
                <w:rFonts w:hint="default" w:ascii="Times New Roman" w:hAnsi="Times New Roman" w:cs="Times New Roman"/>
                <w:spacing w:val="60"/>
              </w:rPr>
              <w:t xml:space="preserve"> </w:t>
            </w:r>
            <w:r>
              <w:rPr>
                <w:rFonts w:hint="default" w:ascii="Times New Roman" w:hAnsi="Times New Roman" w:cs="Times New Roman"/>
              </w:rPr>
              <w:t>–</w:t>
            </w:r>
            <w:r>
              <w:rPr>
                <w:rFonts w:hint="default" w:ascii="Times New Roman" w:hAnsi="Times New Roman" w:cs="Times New Roman"/>
                <w:spacing w:val="61"/>
              </w:rPr>
              <w:t xml:space="preserve"> </w:t>
            </w:r>
            <w:r>
              <w:rPr>
                <w:rFonts w:hint="default" w:ascii="Times New Roman" w:hAnsi="Times New Roman" w:cs="Times New Roman"/>
              </w:rPr>
              <w:t>согласный,</w:t>
            </w:r>
            <w:r>
              <w:rPr>
                <w:rFonts w:hint="default" w:ascii="Times New Roman" w:hAnsi="Times New Roman" w:cs="Times New Roman"/>
                <w:spacing w:val="61"/>
              </w:rPr>
              <w:t xml:space="preserve"> </w:t>
            </w:r>
            <w:r>
              <w:rPr>
                <w:rFonts w:hint="default" w:ascii="Times New Roman" w:hAnsi="Times New Roman" w:cs="Times New Roman"/>
              </w:rPr>
              <w:t>твёрдый,</w:t>
            </w:r>
            <w:r>
              <w:rPr>
                <w:rFonts w:hint="default" w:ascii="Times New Roman" w:hAnsi="Times New Roman" w:cs="Times New Roman"/>
                <w:spacing w:val="63"/>
              </w:rPr>
              <w:t xml:space="preserve"> </w:t>
            </w:r>
            <w:r>
              <w:rPr>
                <w:rFonts w:hint="default" w:ascii="Times New Roman" w:hAnsi="Times New Roman" w:cs="Times New Roman"/>
              </w:rPr>
              <w:t>обозначаем</w:t>
            </w:r>
            <w:r>
              <w:rPr>
                <w:rFonts w:hint="default" w:ascii="Times New Roman" w:hAnsi="Times New Roman" w:cs="Times New Roman"/>
                <w:spacing w:val="60"/>
              </w:rPr>
              <w:t xml:space="preserve"> </w:t>
            </w:r>
            <w:r>
              <w:rPr>
                <w:rFonts w:hint="default" w:ascii="Times New Roman" w:hAnsi="Times New Roman" w:cs="Times New Roman"/>
              </w:rPr>
              <w:t>синим</w:t>
            </w:r>
            <w:r>
              <w:rPr>
                <w:rFonts w:hint="default" w:ascii="Times New Roman" w:hAnsi="Times New Roman" w:cs="Times New Roman"/>
                <w:spacing w:val="60"/>
              </w:rPr>
              <w:t xml:space="preserve"> </w:t>
            </w:r>
            <w:r>
              <w:rPr>
                <w:rFonts w:hint="default" w:ascii="Times New Roman" w:hAnsi="Times New Roman" w:cs="Times New Roman"/>
              </w:rPr>
              <w:t>цветом;</w:t>
            </w:r>
            <w:r>
              <w:rPr>
                <w:rFonts w:hint="default" w:ascii="Times New Roman" w:hAnsi="Times New Roman" w:cs="Times New Roman"/>
                <w:spacing w:val="61"/>
              </w:rPr>
              <w:t xml:space="preserve"> </w:t>
            </w:r>
            <w:r>
              <w:rPr>
                <w:rFonts w:hint="default" w:ascii="Times New Roman" w:hAnsi="Times New Roman" w:cs="Times New Roman"/>
              </w:rPr>
              <w:t>звук</w:t>
            </w:r>
            <w:r>
              <w:rPr>
                <w:rFonts w:hint="default" w:ascii="Times New Roman" w:hAnsi="Times New Roman" w:cs="Times New Roman"/>
                <w:spacing w:val="62"/>
              </w:rPr>
              <w:t xml:space="preserve"> </w:t>
            </w:r>
            <w:r>
              <w:rPr>
                <w:rFonts w:hint="default" w:ascii="Times New Roman" w:hAnsi="Times New Roman" w:cs="Times New Roman"/>
              </w:rPr>
              <w:t>[к’]</w:t>
            </w:r>
            <w:r>
              <w:rPr>
                <w:rFonts w:hint="default" w:ascii="Times New Roman" w:hAnsi="Times New Roman" w:cs="Times New Roman"/>
                <w:spacing w:val="60"/>
              </w:rPr>
              <w:t xml:space="preserve"> </w:t>
            </w:r>
            <w:r>
              <w:rPr>
                <w:rFonts w:hint="default" w:ascii="Times New Roman" w:hAnsi="Times New Roman" w:cs="Times New Roman"/>
              </w:rPr>
              <w:t>–</w:t>
            </w:r>
          </w:p>
          <w:p w14:paraId="23363DAB">
            <w:pPr>
              <w:pStyle w:val="17"/>
              <w:spacing w:line="270" w:lineRule="exact"/>
              <w:ind w:left="0"/>
              <w:rPr>
                <w:rFonts w:hint="default" w:ascii="Times New Roman" w:hAnsi="Times New Roman" w:cs="Times New Roman"/>
              </w:rPr>
            </w:pPr>
            <w:r>
              <w:rPr>
                <w:rFonts w:hint="default" w:ascii="Times New Roman" w:hAnsi="Times New Roman" w:cs="Times New Roman"/>
              </w:rPr>
              <w:t>согласный,</w:t>
            </w:r>
            <w:r>
              <w:rPr>
                <w:rFonts w:hint="default" w:ascii="Times New Roman" w:hAnsi="Times New Roman" w:cs="Times New Roman"/>
                <w:spacing w:val="-2"/>
              </w:rPr>
              <w:t xml:space="preserve"> </w:t>
            </w:r>
            <w:r>
              <w:rPr>
                <w:rFonts w:hint="default" w:ascii="Times New Roman" w:hAnsi="Times New Roman" w:cs="Times New Roman"/>
              </w:rPr>
              <w:t>мягкий,</w:t>
            </w:r>
            <w:r>
              <w:rPr>
                <w:rFonts w:hint="default" w:ascii="Times New Roman" w:hAnsi="Times New Roman" w:cs="Times New Roman"/>
                <w:spacing w:val="-1"/>
              </w:rPr>
              <w:t xml:space="preserve"> </w:t>
            </w:r>
            <w:r>
              <w:rPr>
                <w:rFonts w:hint="default" w:ascii="Times New Roman" w:hAnsi="Times New Roman" w:cs="Times New Roman"/>
              </w:rPr>
              <w:t>обозначаем</w:t>
            </w:r>
            <w:r>
              <w:rPr>
                <w:rFonts w:hint="default" w:ascii="Times New Roman" w:hAnsi="Times New Roman" w:cs="Times New Roman"/>
                <w:spacing w:val="-2"/>
              </w:rPr>
              <w:t xml:space="preserve"> </w:t>
            </w:r>
            <w:r>
              <w:rPr>
                <w:rFonts w:hint="default" w:ascii="Times New Roman" w:hAnsi="Times New Roman" w:cs="Times New Roman"/>
              </w:rPr>
              <w:t>зелёным</w:t>
            </w:r>
            <w:r>
              <w:rPr>
                <w:rFonts w:hint="default" w:ascii="Times New Roman" w:hAnsi="Times New Roman" w:cs="Times New Roman"/>
                <w:spacing w:val="-3"/>
              </w:rPr>
              <w:t xml:space="preserve"> </w:t>
            </w:r>
            <w:r>
              <w:rPr>
                <w:rFonts w:hint="default" w:ascii="Times New Roman" w:hAnsi="Times New Roman" w:cs="Times New Roman"/>
              </w:rPr>
              <w:t>цветом.</w:t>
            </w:r>
          </w:p>
          <w:p w14:paraId="66DA18C3">
            <w:pPr>
              <w:pStyle w:val="44"/>
              <w:spacing w:line="270" w:lineRule="exact"/>
              <w:ind w:left="0"/>
              <w:rPr>
                <w:rFonts w:hint="default" w:ascii="Times New Roman" w:hAnsi="Times New Roman" w:cs="Times New Roman"/>
                <w:b w:val="0"/>
              </w:rPr>
            </w:pPr>
            <w:r>
              <w:rPr>
                <w:rFonts w:hint="default" w:ascii="Times New Roman" w:hAnsi="Times New Roman" w:cs="Times New Roman"/>
              </w:rPr>
              <w:t>Артикуляция</w:t>
            </w:r>
            <w:r>
              <w:rPr>
                <w:rFonts w:hint="default" w:ascii="Times New Roman" w:hAnsi="Times New Roman" w:cs="Times New Roman"/>
                <w:spacing w:val="-4"/>
              </w:rPr>
              <w:t xml:space="preserve"> </w:t>
            </w:r>
            <w:r>
              <w:rPr>
                <w:rFonts w:hint="default" w:ascii="Times New Roman" w:hAnsi="Times New Roman" w:cs="Times New Roman"/>
              </w:rPr>
              <w:t>звука</w:t>
            </w:r>
            <w:r>
              <w:rPr>
                <w:rFonts w:hint="default" w:ascii="Times New Roman" w:hAnsi="Times New Roman" w:cs="Times New Roman"/>
                <w:spacing w:val="-3"/>
              </w:rPr>
              <w:t xml:space="preserve"> </w:t>
            </w:r>
            <w:r>
              <w:rPr>
                <w:rFonts w:hint="default" w:ascii="Times New Roman" w:hAnsi="Times New Roman" w:cs="Times New Roman"/>
              </w:rPr>
              <w:t>[к</w:t>
            </w:r>
            <w:r>
              <w:rPr>
                <w:rFonts w:hint="default" w:ascii="Times New Roman" w:hAnsi="Times New Roman" w:cs="Times New Roman"/>
                <w:b w:val="0"/>
              </w:rPr>
              <w:t>].</w:t>
            </w:r>
          </w:p>
          <w:p w14:paraId="37A0B042">
            <w:pPr>
              <w:pStyle w:val="17"/>
              <w:spacing w:before="1" w:line="235" w:lineRule="auto"/>
              <w:ind w:left="0"/>
              <w:jc w:val="both"/>
              <w:rPr>
                <w:rFonts w:hint="default" w:ascii="Times New Roman" w:hAnsi="Times New Roman" w:cs="Times New Roman"/>
              </w:rPr>
            </w:pPr>
            <w:r>
              <w:rPr>
                <w:rFonts w:hint="default" w:ascii="Times New Roman" w:hAnsi="Times New Roman" w:cs="Times New Roman"/>
              </w:rPr>
              <w:t>При</w:t>
            </w:r>
            <w:r>
              <w:rPr>
                <w:rFonts w:hint="default" w:ascii="Times New Roman" w:hAnsi="Times New Roman" w:cs="Times New Roman"/>
                <w:spacing w:val="-5"/>
              </w:rPr>
              <w:t xml:space="preserve"> </w:t>
            </w:r>
            <w:r>
              <w:rPr>
                <w:rFonts w:hint="default" w:ascii="Times New Roman" w:hAnsi="Times New Roman" w:cs="Times New Roman"/>
              </w:rPr>
              <w:t>произношении</w:t>
            </w:r>
            <w:r>
              <w:rPr>
                <w:rFonts w:hint="default" w:ascii="Times New Roman" w:hAnsi="Times New Roman" w:cs="Times New Roman"/>
                <w:spacing w:val="-8"/>
              </w:rPr>
              <w:t xml:space="preserve"> </w:t>
            </w:r>
            <w:r>
              <w:rPr>
                <w:rFonts w:hint="default" w:ascii="Times New Roman" w:hAnsi="Times New Roman" w:cs="Times New Roman"/>
              </w:rPr>
              <w:t>согласного</w:t>
            </w:r>
            <w:r>
              <w:rPr>
                <w:rFonts w:hint="default" w:ascii="Times New Roman" w:hAnsi="Times New Roman" w:cs="Times New Roman"/>
                <w:spacing w:val="-6"/>
              </w:rPr>
              <w:t xml:space="preserve"> </w:t>
            </w:r>
            <w:r>
              <w:rPr>
                <w:rFonts w:hint="default" w:ascii="Times New Roman" w:hAnsi="Times New Roman" w:cs="Times New Roman"/>
              </w:rPr>
              <w:t>звука</w:t>
            </w:r>
            <w:r>
              <w:rPr>
                <w:rFonts w:hint="default" w:ascii="Times New Roman" w:hAnsi="Times New Roman" w:cs="Times New Roman"/>
                <w:spacing w:val="-6"/>
              </w:rPr>
              <w:t xml:space="preserve"> </w:t>
            </w:r>
            <w:r>
              <w:rPr>
                <w:rFonts w:hint="default" w:ascii="Times New Roman" w:hAnsi="Times New Roman" w:cs="Times New Roman"/>
                <w:b/>
              </w:rPr>
              <w:t>[</w:t>
            </w:r>
            <w:r>
              <w:rPr>
                <w:rFonts w:hint="default" w:ascii="Times New Roman" w:hAnsi="Times New Roman" w:cs="Times New Roman"/>
              </w:rPr>
              <w:t>к</w:t>
            </w:r>
            <w:r>
              <w:rPr>
                <w:rFonts w:hint="default" w:ascii="Times New Roman" w:hAnsi="Times New Roman" w:cs="Times New Roman"/>
                <w:b/>
              </w:rPr>
              <w:t>]</w:t>
            </w:r>
            <w:r>
              <w:rPr>
                <w:rFonts w:hint="default" w:ascii="Times New Roman" w:hAnsi="Times New Roman" w:cs="Times New Roman"/>
                <w:b/>
                <w:spacing w:val="-7"/>
              </w:rPr>
              <w:t xml:space="preserve"> </w:t>
            </w:r>
            <w:r>
              <w:rPr>
                <w:rFonts w:hint="default" w:ascii="Times New Roman" w:hAnsi="Times New Roman" w:cs="Times New Roman"/>
              </w:rPr>
              <w:t>язык</w:t>
            </w:r>
            <w:r>
              <w:rPr>
                <w:rFonts w:hint="default" w:ascii="Times New Roman" w:hAnsi="Times New Roman" w:cs="Times New Roman"/>
                <w:spacing w:val="-10"/>
              </w:rPr>
              <w:t xml:space="preserve"> </w:t>
            </w:r>
            <w:r>
              <w:rPr>
                <w:rFonts w:hint="default" w:ascii="Times New Roman" w:hAnsi="Times New Roman" w:cs="Times New Roman"/>
              </w:rPr>
              <w:t>немного</w:t>
            </w:r>
            <w:r>
              <w:rPr>
                <w:rFonts w:hint="default" w:ascii="Times New Roman" w:hAnsi="Times New Roman" w:cs="Times New Roman"/>
                <w:spacing w:val="-5"/>
              </w:rPr>
              <w:t xml:space="preserve"> </w:t>
            </w:r>
            <w:r>
              <w:rPr>
                <w:rFonts w:hint="default" w:ascii="Times New Roman" w:hAnsi="Times New Roman" w:cs="Times New Roman"/>
              </w:rPr>
              <w:t>отходит</w:t>
            </w:r>
            <w:r>
              <w:rPr>
                <w:rFonts w:hint="default" w:ascii="Times New Roman" w:hAnsi="Times New Roman" w:cs="Times New Roman"/>
                <w:spacing w:val="-6"/>
              </w:rPr>
              <w:t xml:space="preserve"> </w:t>
            </w:r>
            <w:r>
              <w:rPr>
                <w:rFonts w:hint="default" w:ascii="Times New Roman" w:hAnsi="Times New Roman" w:cs="Times New Roman"/>
              </w:rPr>
              <w:t>от</w:t>
            </w:r>
            <w:r>
              <w:rPr>
                <w:rFonts w:hint="default" w:ascii="Times New Roman" w:hAnsi="Times New Roman" w:cs="Times New Roman"/>
                <w:spacing w:val="-8"/>
              </w:rPr>
              <w:t xml:space="preserve"> </w:t>
            </w:r>
            <w:r>
              <w:rPr>
                <w:rFonts w:hint="default" w:ascii="Times New Roman" w:hAnsi="Times New Roman" w:cs="Times New Roman"/>
              </w:rPr>
              <w:t>нижних</w:t>
            </w:r>
            <w:r>
              <w:rPr>
                <w:rFonts w:hint="default" w:ascii="Times New Roman" w:hAnsi="Times New Roman" w:cs="Times New Roman"/>
                <w:spacing w:val="-8"/>
              </w:rPr>
              <w:t xml:space="preserve"> </w:t>
            </w:r>
            <w:r>
              <w:rPr>
                <w:rFonts w:hint="default" w:ascii="Times New Roman" w:hAnsi="Times New Roman" w:cs="Times New Roman"/>
              </w:rPr>
              <w:t>зубов.</w:t>
            </w:r>
            <w:r>
              <w:rPr>
                <w:rFonts w:hint="default" w:ascii="Times New Roman" w:hAnsi="Times New Roman" w:cs="Times New Roman"/>
                <w:spacing w:val="-6"/>
              </w:rPr>
              <w:t xml:space="preserve"> </w:t>
            </w:r>
            <w:r>
              <w:rPr>
                <w:rFonts w:hint="default" w:ascii="Times New Roman" w:hAnsi="Times New Roman" w:cs="Times New Roman"/>
              </w:rPr>
              <w:t>Спинка</w:t>
            </w:r>
            <w:r>
              <w:rPr>
                <w:rFonts w:hint="default" w:ascii="Times New Roman" w:hAnsi="Times New Roman" w:cs="Times New Roman"/>
                <w:spacing w:val="-58"/>
              </w:rPr>
              <w:t xml:space="preserve"> </w:t>
            </w:r>
            <w:r>
              <w:rPr>
                <w:rFonts w:hint="default" w:ascii="Times New Roman" w:hAnsi="Times New Roman" w:cs="Times New Roman"/>
              </w:rPr>
              <w:t>языка выгнута горкой и касается нёба. Под напором выдыхаемого воздуха спинка языка</w:t>
            </w:r>
            <w:r>
              <w:rPr>
                <w:rFonts w:hint="default" w:ascii="Times New Roman" w:hAnsi="Times New Roman" w:cs="Times New Roman"/>
                <w:spacing w:val="1"/>
              </w:rPr>
              <w:t xml:space="preserve"> </w:t>
            </w:r>
            <w:r>
              <w:rPr>
                <w:rFonts w:hint="default" w:ascii="Times New Roman" w:hAnsi="Times New Roman" w:cs="Times New Roman"/>
              </w:rPr>
              <w:t>отрывается</w:t>
            </w:r>
            <w:r>
              <w:rPr>
                <w:rFonts w:hint="default" w:ascii="Times New Roman" w:hAnsi="Times New Roman" w:cs="Times New Roman"/>
                <w:spacing w:val="-1"/>
              </w:rPr>
              <w:t xml:space="preserve"> </w:t>
            </w:r>
            <w:r>
              <w:rPr>
                <w:rFonts w:hint="default" w:ascii="Times New Roman" w:hAnsi="Times New Roman" w:cs="Times New Roman"/>
              </w:rPr>
              <w:t>от нёба. Горло не</w:t>
            </w:r>
            <w:r>
              <w:rPr>
                <w:rFonts w:hint="default" w:ascii="Times New Roman" w:hAnsi="Times New Roman" w:cs="Times New Roman"/>
                <w:spacing w:val="-1"/>
              </w:rPr>
              <w:t xml:space="preserve"> </w:t>
            </w:r>
            <w:r>
              <w:rPr>
                <w:rFonts w:hint="default" w:ascii="Times New Roman" w:hAnsi="Times New Roman" w:cs="Times New Roman"/>
              </w:rPr>
              <w:t>дрожит. Голоса</w:t>
            </w:r>
            <w:r>
              <w:rPr>
                <w:rFonts w:hint="default" w:ascii="Times New Roman" w:hAnsi="Times New Roman" w:cs="Times New Roman"/>
                <w:spacing w:val="-1"/>
              </w:rPr>
              <w:t xml:space="preserve"> </w:t>
            </w:r>
            <w:r>
              <w:rPr>
                <w:rFonts w:hint="default" w:ascii="Times New Roman" w:hAnsi="Times New Roman" w:cs="Times New Roman"/>
              </w:rPr>
              <w:t>нет.</w:t>
            </w:r>
          </w:p>
          <w:p w14:paraId="09632BD4">
            <w:pPr>
              <w:pStyle w:val="44"/>
              <w:spacing w:line="269" w:lineRule="exact"/>
              <w:ind w:left="0"/>
              <w:rPr>
                <w:rFonts w:hint="default" w:ascii="Times New Roman" w:hAnsi="Times New Roman" w:cs="Times New Roman"/>
              </w:rPr>
            </w:pPr>
            <w:r>
              <w:rPr>
                <w:rFonts w:hint="default" w:ascii="Times New Roman" w:hAnsi="Times New Roman" w:cs="Times New Roman"/>
              </w:rPr>
              <w:t>Игровое</w:t>
            </w:r>
            <w:r>
              <w:rPr>
                <w:rFonts w:hint="default" w:ascii="Times New Roman" w:hAnsi="Times New Roman" w:cs="Times New Roman"/>
                <w:spacing w:val="-3"/>
              </w:rPr>
              <w:t xml:space="preserve"> </w:t>
            </w:r>
            <w:r>
              <w:rPr>
                <w:rFonts w:hint="default" w:ascii="Times New Roman" w:hAnsi="Times New Roman" w:cs="Times New Roman"/>
              </w:rPr>
              <w:t>упражнение</w:t>
            </w:r>
            <w:r>
              <w:rPr>
                <w:rFonts w:hint="default" w:ascii="Times New Roman" w:hAnsi="Times New Roman" w:cs="Times New Roman"/>
                <w:spacing w:val="-2"/>
              </w:rPr>
              <w:t xml:space="preserve"> </w:t>
            </w:r>
            <w:r>
              <w:rPr>
                <w:rFonts w:hint="default" w:ascii="Times New Roman" w:hAnsi="Times New Roman" w:cs="Times New Roman"/>
              </w:rPr>
              <w:t>«Найдите</w:t>
            </w:r>
            <w:r>
              <w:rPr>
                <w:rFonts w:hint="default" w:ascii="Times New Roman" w:hAnsi="Times New Roman" w:cs="Times New Roman"/>
                <w:spacing w:val="-2"/>
              </w:rPr>
              <w:t xml:space="preserve"> </w:t>
            </w:r>
            <w:r>
              <w:rPr>
                <w:rFonts w:hint="default" w:ascii="Times New Roman" w:hAnsi="Times New Roman" w:cs="Times New Roman"/>
              </w:rPr>
              <w:t>звук».</w:t>
            </w:r>
          </w:p>
          <w:p w14:paraId="562DAD61">
            <w:pPr>
              <w:pStyle w:val="17"/>
              <w:spacing w:before="2" w:line="235" w:lineRule="auto"/>
              <w:ind w:left="0"/>
              <w:jc w:val="both"/>
              <w:rPr>
                <w:rFonts w:hint="default" w:ascii="Times New Roman" w:hAnsi="Times New Roman" w:cs="Times New Roman"/>
              </w:rPr>
            </w:pPr>
            <w:r>
              <w:rPr>
                <w:rFonts w:hint="default" w:ascii="Times New Roman" w:hAnsi="Times New Roman" w:cs="Times New Roman"/>
              </w:rPr>
              <w:t>Педагог показывает зелёную карточку и предлагает назвать слова с мягким согласным</w:t>
            </w:r>
            <w:r>
              <w:rPr>
                <w:rFonts w:hint="default" w:ascii="Times New Roman" w:hAnsi="Times New Roman" w:cs="Times New Roman"/>
                <w:spacing w:val="1"/>
              </w:rPr>
              <w:t xml:space="preserve"> </w:t>
            </w:r>
            <w:r>
              <w:rPr>
                <w:rFonts w:hint="default" w:ascii="Times New Roman" w:hAnsi="Times New Roman" w:cs="Times New Roman"/>
              </w:rPr>
              <w:t>звуком [к’] (кит, киви, чайки); синяя карточка – назвать слова с твёрдым согласным звуком</w:t>
            </w:r>
            <w:r>
              <w:rPr>
                <w:rFonts w:hint="default" w:ascii="Times New Roman" w:hAnsi="Times New Roman" w:cs="Times New Roman"/>
                <w:spacing w:val="1"/>
              </w:rPr>
              <w:t xml:space="preserve"> </w:t>
            </w:r>
            <w:r>
              <w:rPr>
                <w:rFonts w:hint="default" w:ascii="Times New Roman" w:hAnsi="Times New Roman" w:cs="Times New Roman"/>
                <w:spacing w:val="-1"/>
              </w:rPr>
              <w:t>[к]:</w:t>
            </w:r>
            <w:r>
              <w:rPr>
                <w:rFonts w:hint="default" w:ascii="Times New Roman" w:hAnsi="Times New Roman" w:cs="Times New Roman"/>
                <w:spacing w:val="-12"/>
              </w:rPr>
              <w:t xml:space="preserve"> </w:t>
            </w:r>
            <w:r>
              <w:rPr>
                <w:rFonts w:hint="default" w:ascii="Times New Roman" w:hAnsi="Times New Roman" w:cs="Times New Roman"/>
                <w:spacing w:val="-1"/>
              </w:rPr>
              <w:t>в</w:t>
            </w:r>
            <w:r>
              <w:rPr>
                <w:rFonts w:hint="default" w:ascii="Times New Roman" w:hAnsi="Times New Roman" w:cs="Times New Roman"/>
                <w:spacing w:val="-12"/>
              </w:rPr>
              <w:t xml:space="preserve"> </w:t>
            </w:r>
            <w:r>
              <w:rPr>
                <w:rFonts w:hint="default" w:ascii="Times New Roman" w:hAnsi="Times New Roman" w:cs="Times New Roman"/>
                <w:spacing w:val="-1"/>
              </w:rPr>
              <w:t>начале</w:t>
            </w:r>
            <w:r>
              <w:rPr>
                <w:rFonts w:hint="default" w:ascii="Times New Roman" w:hAnsi="Times New Roman" w:cs="Times New Roman"/>
                <w:spacing w:val="-13"/>
              </w:rPr>
              <w:t xml:space="preserve"> </w:t>
            </w:r>
            <w:r>
              <w:rPr>
                <w:rFonts w:hint="default" w:ascii="Times New Roman" w:hAnsi="Times New Roman" w:cs="Times New Roman"/>
                <w:spacing w:val="-1"/>
              </w:rPr>
              <w:t>слова</w:t>
            </w:r>
            <w:r>
              <w:rPr>
                <w:rFonts w:hint="default" w:ascii="Times New Roman" w:hAnsi="Times New Roman" w:cs="Times New Roman"/>
                <w:spacing w:val="-10"/>
              </w:rPr>
              <w:t xml:space="preserve"> </w:t>
            </w:r>
            <w:r>
              <w:rPr>
                <w:rFonts w:hint="default" w:ascii="Times New Roman" w:hAnsi="Times New Roman" w:cs="Times New Roman"/>
                <w:spacing w:val="-1"/>
              </w:rPr>
              <w:t>(</w:t>
            </w:r>
            <w:r>
              <w:rPr>
                <w:rFonts w:hint="default" w:ascii="Times New Roman" w:hAnsi="Times New Roman" w:cs="Times New Roman"/>
                <w:i/>
                <w:spacing w:val="-1"/>
              </w:rPr>
              <w:t>капитан,</w:t>
            </w:r>
            <w:r>
              <w:rPr>
                <w:rFonts w:hint="default" w:ascii="Times New Roman" w:hAnsi="Times New Roman" w:cs="Times New Roman"/>
                <w:i/>
                <w:spacing w:val="-12"/>
              </w:rPr>
              <w:t xml:space="preserve"> </w:t>
            </w:r>
            <w:r>
              <w:rPr>
                <w:rFonts w:hint="default" w:ascii="Times New Roman" w:hAnsi="Times New Roman" w:cs="Times New Roman"/>
                <w:i/>
              </w:rPr>
              <w:t>кокос,</w:t>
            </w:r>
            <w:r>
              <w:rPr>
                <w:rFonts w:hint="default" w:ascii="Times New Roman" w:hAnsi="Times New Roman" w:cs="Times New Roman"/>
                <w:i/>
                <w:spacing w:val="-11"/>
              </w:rPr>
              <w:t xml:space="preserve"> </w:t>
            </w:r>
            <w:r>
              <w:rPr>
                <w:rFonts w:hint="default" w:ascii="Times New Roman" w:hAnsi="Times New Roman" w:cs="Times New Roman"/>
                <w:i/>
              </w:rPr>
              <w:t>краб</w:t>
            </w:r>
            <w:r>
              <w:rPr>
                <w:rFonts w:hint="default" w:ascii="Times New Roman" w:hAnsi="Times New Roman" w:cs="Times New Roman"/>
              </w:rPr>
              <w:t>);</w:t>
            </w:r>
            <w:r>
              <w:rPr>
                <w:rFonts w:hint="default" w:ascii="Times New Roman" w:hAnsi="Times New Roman" w:cs="Times New Roman"/>
                <w:spacing w:val="-12"/>
              </w:rPr>
              <w:t xml:space="preserve"> </w:t>
            </w:r>
            <w:r>
              <w:rPr>
                <w:rFonts w:hint="default" w:ascii="Times New Roman" w:hAnsi="Times New Roman" w:cs="Times New Roman"/>
              </w:rPr>
              <w:t>в</w:t>
            </w:r>
            <w:r>
              <w:rPr>
                <w:rFonts w:hint="default" w:ascii="Times New Roman" w:hAnsi="Times New Roman" w:cs="Times New Roman"/>
                <w:spacing w:val="-12"/>
              </w:rPr>
              <w:t xml:space="preserve"> </w:t>
            </w:r>
            <w:r>
              <w:rPr>
                <w:rFonts w:hint="default" w:ascii="Times New Roman" w:hAnsi="Times New Roman" w:cs="Times New Roman"/>
              </w:rPr>
              <w:t>середине</w:t>
            </w:r>
            <w:r>
              <w:rPr>
                <w:rFonts w:hint="default" w:ascii="Times New Roman" w:hAnsi="Times New Roman" w:cs="Times New Roman"/>
                <w:spacing w:val="-13"/>
              </w:rPr>
              <w:t xml:space="preserve"> </w:t>
            </w:r>
            <w:r>
              <w:rPr>
                <w:rFonts w:hint="default" w:ascii="Times New Roman" w:hAnsi="Times New Roman" w:cs="Times New Roman"/>
              </w:rPr>
              <w:t>слова</w:t>
            </w:r>
            <w:r>
              <w:rPr>
                <w:rFonts w:hint="default" w:ascii="Times New Roman" w:hAnsi="Times New Roman" w:cs="Times New Roman"/>
                <w:spacing w:val="-12"/>
              </w:rPr>
              <w:t xml:space="preserve"> </w:t>
            </w:r>
            <w:r>
              <w:rPr>
                <w:rFonts w:hint="default" w:ascii="Times New Roman" w:hAnsi="Times New Roman" w:cs="Times New Roman"/>
              </w:rPr>
              <w:t>(</w:t>
            </w:r>
            <w:r>
              <w:rPr>
                <w:rFonts w:hint="default" w:ascii="Times New Roman" w:hAnsi="Times New Roman" w:cs="Times New Roman"/>
                <w:i/>
              </w:rPr>
              <w:t>крокодил,</w:t>
            </w:r>
            <w:r>
              <w:rPr>
                <w:rFonts w:hint="default" w:ascii="Times New Roman" w:hAnsi="Times New Roman" w:cs="Times New Roman"/>
                <w:i/>
                <w:spacing w:val="-14"/>
              </w:rPr>
              <w:t xml:space="preserve"> </w:t>
            </w:r>
            <w:r>
              <w:rPr>
                <w:rFonts w:hint="default" w:ascii="Times New Roman" w:hAnsi="Times New Roman" w:cs="Times New Roman"/>
                <w:i/>
              </w:rPr>
              <w:t>кокос</w:t>
            </w:r>
            <w:r>
              <w:rPr>
                <w:rFonts w:hint="default" w:ascii="Times New Roman" w:hAnsi="Times New Roman" w:cs="Times New Roman"/>
              </w:rPr>
              <w:t>),</w:t>
            </w:r>
            <w:r>
              <w:rPr>
                <w:rFonts w:hint="default" w:ascii="Times New Roman" w:hAnsi="Times New Roman" w:cs="Times New Roman"/>
                <w:spacing w:val="-12"/>
              </w:rPr>
              <w:t xml:space="preserve"> </w:t>
            </w:r>
            <w:r>
              <w:rPr>
                <w:rFonts w:hint="default" w:ascii="Times New Roman" w:hAnsi="Times New Roman" w:cs="Times New Roman"/>
              </w:rPr>
              <w:t>в</w:t>
            </w:r>
            <w:r>
              <w:rPr>
                <w:rFonts w:hint="default" w:ascii="Times New Roman" w:hAnsi="Times New Roman" w:cs="Times New Roman"/>
                <w:spacing w:val="-12"/>
              </w:rPr>
              <w:t xml:space="preserve"> </w:t>
            </w:r>
            <w:r>
              <w:rPr>
                <w:rFonts w:hint="default" w:ascii="Times New Roman" w:hAnsi="Times New Roman" w:cs="Times New Roman"/>
              </w:rPr>
              <w:t>конце</w:t>
            </w:r>
            <w:r>
              <w:rPr>
                <w:rFonts w:hint="default" w:ascii="Times New Roman" w:hAnsi="Times New Roman" w:cs="Times New Roman"/>
                <w:spacing w:val="-13"/>
              </w:rPr>
              <w:t xml:space="preserve"> </w:t>
            </w:r>
            <w:r>
              <w:rPr>
                <w:rFonts w:hint="default" w:ascii="Times New Roman" w:hAnsi="Times New Roman" w:cs="Times New Roman"/>
              </w:rPr>
              <w:t>(</w:t>
            </w:r>
            <w:r>
              <w:rPr>
                <w:rFonts w:hint="default" w:ascii="Times New Roman" w:hAnsi="Times New Roman" w:cs="Times New Roman"/>
                <w:i/>
              </w:rPr>
              <w:t>крючок,</w:t>
            </w:r>
            <w:r>
              <w:rPr>
                <w:rFonts w:hint="default" w:ascii="Times New Roman" w:hAnsi="Times New Roman" w:cs="Times New Roman"/>
                <w:i/>
                <w:spacing w:val="-57"/>
              </w:rPr>
              <w:t xml:space="preserve"> </w:t>
            </w:r>
            <w:r>
              <w:rPr>
                <w:rFonts w:hint="default" w:ascii="Times New Roman" w:hAnsi="Times New Roman" w:cs="Times New Roman"/>
                <w:i/>
              </w:rPr>
              <w:t>снежок,</w:t>
            </w:r>
            <w:r>
              <w:rPr>
                <w:rFonts w:hint="default" w:ascii="Times New Roman" w:hAnsi="Times New Roman" w:cs="Times New Roman"/>
                <w:i/>
                <w:spacing w:val="-1"/>
              </w:rPr>
              <w:t xml:space="preserve"> </w:t>
            </w:r>
            <w:r>
              <w:rPr>
                <w:rFonts w:hint="default" w:ascii="Times New Roman" w:hAnsi="Times New Roman" w:cs="Times New Roman"/>
                <w:i/>
              </w:rPr>
              <w:t>замок</w:t>
            </w:r>
            <w:r>
              <w:rPr>
                <w:rFonts w:hint="default" w:ascii="Times New Roman" w:hAnsi="Times New Roman" w:cs="Times New Roman"/>
              </w:rPr>
              <w:t>).</w:t>
            </w:r>
          </w:p>
          <w:p w14:paraId="1BFEC265">
            <w:pPr>
              <w:pStyle w:val="17"/>
              <w:spacing w:line="267" w:lineRule="exact"/>
              <w:ind w:left="0"/>
              <w:jc w:val="both"/>
              <w:rPr>
                <w:rFonts w:hint="default" w:ascii="Times New Roman" w:hAnsi="Times New Roman" w:cs="Times New Roman"/>
              </w:rPr>
            </w:pPr>
            <w:r>
              <w:rPr>
                <w:rFonts w:hint="default" w:ascii="Times New Roman" w:hAnsi="Times New Roman" w:cs="Times New Roman"/>
                <w:b/>
              </w:rPr>
              <w:t>Хором</w:t>
            </w:r>
            <w:r>
              <w:rPr>
                <w:rFonts w:hint="default" w:ascii="Times New Roman" w:hAnsi="Times New Roman" w:cs="Times New Roman"/>
                <w:b/>
                <w:spacing w:val="-3"/>
              </w:rPr>
              <w:t xml:space="preserve"> </w:t>
            </w:r>
            <w:r>
              <w:rPr>
                <w:rFonts w:hint="default" w:ascii="Times New Roman" w:hAnsi="Times New Roman" w:cs="Times New Roman"/>
              </w:rPr>
              <w:t>пропеть</w:t>
            </w:r>
            <w:r>
              <w:rPr>
                <w:rFonts w:hint="default" w:ascii="Times New Roman" w:hAnsi="Times New Roman" w:cs="Times New Roman"/>
                <w:spacing w:val="-1"/>
              </w:rPr>
              <w:t xml:space="preserve"> </w:t>
            </w:r>
            <w:r>
              <w:rPr>
                <w:rFonts w:hint="default" w:ascii="Times New Roman" w:hAnsi="Times New Roman" w:cs="Times New Roman"/>
              </w:rPr>
              <w:t>слоги:</w:t>
            </w:r>
            <w:r>
              <w:rPr>
                <w:rFonts w:hint="default" w:ascii="Times New Roman" w:hAnsi="Times New Roman" w:cs="Times New Roman"/>
                <w:spacing w:val="-3"/>
              </w:rPr>
              <w:t xml:space="preserve"> </w:t>
            </w:r>
            <w:r>
              <w:rPr>
                <w:rFonts w:hint="default" w:ascii="Times New Roman" w:hAnsi="Times New Roman" w:cs="Times New Roman"/>
              </w:rPr>
              <w:t>ка-ка-ка;</w:t>
            </w:r>
            <w:r>
              <w:rPr>
                <w:rFonts w:hint="default" w:ascii="Times New Roman" w:hAnsi="Times New Roman" w:cs="Times New Roman"/>
                <w:spacing w:val="-1"/>
              </w:rPr>
              <w:t xml:space="preserve"> </w:t>
            </w:r>
            <w:r>
              <w:rPr>
                <w:rFonts w:hint="default" w:ascii="Times New Roman" w:hAnsi="Times New Roman" w:cs="Times New Roman"/>
              </w:rPr>
              <w:t>ку-ку-ку;</w:t>
            </w:r>
            <w:r>
              <w:rPr>
                <w:rFonts w:hint="default" w:ascii="Times New Roman" w:hAnsi="Times New Roman" w:cs="Times New Roman"/>
                <w:spacing w:val="-1"/>
              </w:rPr>
              <w:t xml:space="preserve"> </w:t>
            </w:r>
            <w:r>
              <w:rPr>
                <w:rFonts w:hint="default" w:ascii="Times New Roman" w:hAnsi="Times New Roman" w:cs="Times New Roman"/>
              </w:rPr>
              <w:t>кы-кы-кы;</w:t>
            </w:r>
            <w:r>
              <w:rPr>
                <w:rFonts w:hint="default" w:ascii="Times New Roman" w:hAnsi="Times New Roman" w:cs="Times New Roman"/>
                <w:spacing w:val="-1"/>
              </w:rPr>
              <w:t xml:space="preserve"> </w:t>
            </w:r>
            <w:r>
              <w:rPr>
                <w:rFonts w:hint="default" w:ascii="Times New Roman" w:hAnsi="Times New Roman" w:cs="Times New Roman"/>
              </w:rPr>
              <w:t>ко-ко-ко.</w:t>
            </w:r>
          </w:p>
          <w:p w14:paraId="736D6DAC">
            <w:pPr>
              <w:pStyle w:val="44"/>
              <w:spacing w:line="235" w:lineRule="auto"/>
              <w:ind w:left="0"/>
              <w:rPr>
                <w:rFonts w:hint="default" w:ascii="Times New Roman" w:hAnsi="Times New Roman" w:cs="Times New Roman"/>
              </w:rPr>
            </w:pPr>
            <w:r>
              <w:rPr>
                <w:rFonts w:hint="default" w:ascii="Times New Roman" w:hAnsi="Times New Roman" w:cs="Times New Roman"/>
              </w:rPr>
              <w:t>Работа</w:t>
            </w:r>
            <w:r>
              <w:rPr>
                <w:rFonts w:hint="default" w:ascii="Times New Roman" w:hAnsi="Times New Roman" w:cs="Times New Roman"/>
                <w:spacing w:val="-1"/>
              </w:rPr>
              <w:t xml:space="preserve"> </w:t>
            </w:r>
            <w:r>
              <w:rPr>
                <w:rFonts w:hint="default" w:ascii="Times New Roman" w:hAnsi="Times New Roman" w:cs="Times New Roman"/>
              </w:rPr>
              <w:t>в</w:t>
            </w:r>
            <w:r>
              <w:rPr>
                <w:rFonts w:hint="default" w:ascii="Times New Roman" w:hAnsi="Times New Roman" w:cs="Times New Roman"/>
                <w:spacing w:val="-1"/>
              </w:rPr>
              <w:t xml:space="preserve"> </w:t>
            </w:r>
            <w:r>
              <w:rPr>
                <w:rFonts w:hint="default" w:ascii="Times New Roman" w:hAnsi="Times New Roman" w:cs="Times New Roman"/>
              </w:rPr>
              <w:t>рабочей тетради</w:t>
            </w:r>
            <w:r>
              <w:rPr>
                <w:rFonts w:hint="default" w:ascii="Times New Roman" w:hAnsi="Times New Roman" w:cs="Times New Roman"/>
                <w:spacing w:val="-1"/>
              </w:rPr>
              <w:t xml:space="preserve"> </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1, с.</w:t>
            </w:r>
            <w:r>
              <w:rPr>
                <w:rFonts w:hint="default" w:ascii="Times New Roman" w:hAnsi="Times New Roman" w:cs="Times New Roman"/>
                <w:spacing w:val="-1"/>
              </w:rPr>
              <w:t xml:space="preserve"> </w:t>
            </w:r>
            <w:r>
              <w:rPr>
                <w:rFonts w:hint="default" w:ascii="Times New Roman" w:hAnsi="Times New Roman" w:cs="Times New Roman"/>
              </w:rPr>
              <w:t>44.</w:t>
            </w:r>
          </w:p>
          <w:p w14:paraId="777C6AC2">
            <w:pPr>
              <w:pStyle w:val="35"/>
              <w:numPr>
                <w:ilvl w:val="0"/>
                <w:numId w:val="130"/>
              </w:numPr>
              <w:tabs>
                <w:tab w:val="left" w:pos="996"/>
              </w:tabs>
              <w:spacing w:line="235" w:lineRule="auto"/>
              <w:ind w:left="0" w:firstLine="0"/>
              <w:jc w:val="both"/>
              <w:rPr>
                <w:rFonts w:hint="default" w:ascii="Times New Roman" w:hAnsi="Times New Roman" w:cs="Times New Roman"/>
                <w:sz w:val="24"/>
              </w:rPr>
            </w:pPr>
            <w:r>
              <w:rPr>
                <w:rFonts w:hint="default" w:ascii="Times New Roman" w:hAnsi="Times New Roman" w:cs="Times New Roman"/>
                <w:sz w:val="24"/>
              </w:rPr>
              <w:t>Рассмотри картинки. Назови предметы. Выдели первый звук в словах. Если слово</w:t>
            </w:r>
            <w:r>
              <w:rPr>
                <w:rFonts w:hint="default" w:ascii="Times New Roman" w:hAnsi="Times New Roman" w:cs="Times New Roman"/>
                <w:spacing w:val="1"/>
                <w:sz w:val="24"/>
              </w:rPr>
              <w:t xml:space="preserve"> </w:t>
            </w:r>
            <w:r>
              <w:rPr>
                <w:rFonts w:hint="default" w:ascii="Times New Roman" w:hAnsi="Times New Roman" w:cs="Times New Roman"/>
                <w:sz w:val="24"/>
              </w:rPr>
              <w:t>начинается</w:t>
            </w:r>
            <w:r>
              <w:rPr>
                <w:rFonts w:hint="default" w:ascii="Times New Roman" w:hAnsi="Times New Roman" w:cs="Times New Roman"/>
                <w:spacing w:val="19"/>
                <w:sz w:val="24"/>
              </w:rPr>
              <w:t xml:space="preserve"> </w:t>
            </w:r>
            <w:r>
              <w:rPr>
                <w:rFonts w:hint="default" w:ascii="Times New Roman" w:hAnsi="Times New Roman" w:cs="Times New Roman"/>
                <w:sz w:val="24"/>
              </w:rPr>
              <w:t>с</w:t>
            </w:r>
            <w:r>
              <w:rPr>
                <w:rFonts w:hint="default" w:ascii="Times New Roman" w:hAnsi="Times New Roman" w:cs="Times New Roman"/>
                <w:spacing w:val="76"/>
                <w:sz w:val="24"/>
              </w:rPr>
              <w:t xml:space="preserve"> </w:t>
            </w:r>
            <w:r>
              <w:rPr>
                <w:rFonts w:hint="default" w:ascii="Times New Roman" w:hAnsi="Times New Roman" w:cs="Times New Roman"/>
                <w:sz w:val="24"/>
              </w:rPr>
              <w:t>твёрдого</w:t>
            </w:r>
            <w:r>
              <w:rPr>
                <w:rFonts w:hint="default" w:ascii="Times New Roman" w:hAnsi="Times New Roman" w:cs="Times New Roman"/>
                <w:spacing w:val="78"/>
                <w:sz w:val="24"/>
              </w:rPr>
              <w:t xml:space="preserve"> </w:t>
            </w:r>
            <w:r>
              <w:rPr>
                <w:rFonts w:hint="default" w:ascii="Times New Roman" w:hAnsi="Times New Roman" w:cs="Times New Roman"/>
                <w:sz w:val="24"/>
              </w:rPr>
              <w:t>согласного</w:t>
            </w:r>
            <w:r>
              <w:rPr>
                <w:rFonts w:hint="default" w:ascii="Times New Roman" w:hAnsi="Times New Roman" w:cs="Times New Roman"/>
                <w:spacing w:val="77"/>
                <w:sz w:val="24"/>
              </w:rPr>
              <w:t xml:space="preserve"> </w:t>
            </w:r>
            <w:r>
              <w:rPr>
                <w:rFonts w:hint="default" w:ascii="Times New Roman" w:hAnsi="Times New Roman" w:cs="Times New Roman"/>
                <w:sz w:val="24"/>
              </w:rPr>
              <w:t>звука</w:t>
            </w:r>
            <w:r>
              <w:rPr>
                <w:rFonts w:hint="default" w:ascii="Times New Roman" w:hAnsi="Times New Roman" w:cs="Times New Roman"/>
                <w:spacing w:val="77"/>
                <w:sz w:val="24"/>
              </w:rPr>
              <w:t xml:space="preserve"> </w:t>
            </w:r>
            <w:r>
              <w:rPr>
                <w:rFonts w:hint="default" w:ascii="Times New Roman" w:hAnsi="Times New Roman" w:cs="Times New Roman"/>
                <w:b/>
                <w:sz w:val="24"/>
              </w:rPr>
              <w:t>[</w:t>
            </w:r>
            <w:r>
              <w:rPr>
                <w:rFonts w:hint="default" w:ascii="Times New Roman" w:hAnsi="Times New Roman" w:cs="Times New Roman"/>
                <w:sz w:val="24"/>
              </w:rPr>
              <w:t>к</w:t>
            </w:r>
            <w:r>
              <w:rPr>
                <w:rFonts w:hint="default" w:ascii="Times New Roman" w:hAnsi="Times New Roman" w:cs="Times New Roman"/>
                <w:b/>
                <w:sz w:val="24"/>
              </w:rPr>
              <w:t>]</w:t>
            </w:r>
            <w:r>
              <w:rPr>
                <w:rFonts w:hint="default" w:ascii="Times New Roman" w:hAnsi="Times New Roman" w:cs="Times New Roman"/>
                <w:sz w:val="24"/>
              </w:rPr>
              <w:t>,</w:t>
            </w:r>
            <w:r>
              <w:rPr>
                <w:rFonts w:hint="default" w:ascii="Times New Roman" w:hAnsi="Times New Roman" w:cs="Times New Roman"/>
                <w:spacing w:val="78"/>
                <w:sz w:val="24"/>
              </w:rPr>
              <w:t xml:space="preserve"> </w:t>
            </w:r>
            <w:r>
              <w:rPr>
                <w:rFonts w:hint="default" w:ascii="Times New Roman" w:hAnsi="Times New Roman" w:cs="Times New Roman"/>
                <w:sz w:val="24"/>
              </w:rPr>
              <w:t>обведи</w:t>
            </w:r>
            <w:r>
              <w:rPr>
                <w:rFonts w:hint="default" w:ascii="Times New Roman" w:hAnsi="Times New Roman" w:cs="Times New Roman"/>
                <w:spacing w:val="78"/>
                <w:sz w:val="24"/>
              </w:rPr>
              <w:t xml:space="preserve"> </w:t>
            </w:r>
            <w:r>
              <w:rPr>
                <w:rFonts w:hint="default" w:ascii="Times New Roman" w:hAnsi="Times New Roman" w:cs="Times New Roman"/>
                <w:sz w:val="24"/>
              </w:rPr>
              <w:t>картинку</w:t>
            </w:r>
            <w:r>
              <w:rPr>
                <w:rFonts w:hint="default" w:ascii="Times New Roman" w:hAnsi="Times New Roman" w:cs="Times New Roman"/>
                <w:spacing w:val="75"/>
                <w:sz w:val="24"/>
              </w:rPr>
              <w:t xml:space="preserve"> </w:t>
            </w:r>
            <w:r>
              <w:rPr>
                <w:rFonts w:hint="default" w:ascii="Times New Roman" w:hAnsi="Times New Roman" w:cs="Times New Roman"/>
                <w:sz w:val="24"/>
              </w:rPr>
              <w:t>синим</w:t>
            </w:r>
            <w:r>
              <w:rPr>
                <w:rFonts w:hint="default" w:ascii="Times New Roman" w:hAnsi="Times New Roman" w:cs="Times New Roman"/>
                <w:spacing w:val="76"/>
                <w:sz w:val="24"/>
              </w:rPr>
              <w:t xml:space="preserve"> </w:t>
            </w:r>
            <w:r>
              <w:rPr>
                <w:rFonts w:hint="default" w:ascii="Times New Roman" w:hAnsi="Times New Roman" w:cs="Times New Roman"/>
                <w:sz w:val="24"/>
              </w:rPr>
              <w:t>карандашом,</w:t>
            </w:r>
            <w:r>
              <w:rPr>
                <w:rFonts w:hint="default" w:ascii="Times New Roman" w:hAnsi="Times New Roman" w:cs="Times New Roman"/>
                <w:spacing w:val="78"/>
                <w:sz w:val="24"/>
              </w:rPr>
              <w:t xml:space="preserve"> </w:t>
            </w:r>
            <w:r>
              <w:rPr>
                <w:rFonts w:hint="default" w:ascii="Times New Roman" w:hAnsi="Times New Roman" w:cs="Times New Roman"/>
                <w:sz w:val="24"/>
              </w:rPr>
              <w:t>если</w:t>
            </w:r>
            <w:r>
              <w:rPr>
                <w:rFonts w:hint="default" w:ascii="Times New Roman" w:hAnsi="Times New Roman" w:cs="Times New Roman"/>
                <w:spacing w:val="-58"/>
                <w:sz w:val="24"/>
              </w:rPr>
              <w:t xml:space="preserve"> </w:t>
            </w:r>
            <w:r>
              <w:rPr>
                <w:rFonts w:hint="default" w:ascii="Times New Roman" w:hAnsi="Times New Roman" w:cs="Times New Roman"/>
                <w:sz w:val="24"/>
              </w:rPr>
              <w:t>с</w:t>
            </w:r>
            <w:r>
              <w:rPr>
                <w:rFonts w:hint="default" w:ascii="Times New Roman" w:hAnsi="Times New Roman" w:cs="Times New Roman"/>
                <w:spacing w:val="-2"/>
                <w:sz w:val="24"/>
              </w:rPr>
              <w:t xml:space="preserve"> </w:t>
            </w:r>
            <w:r>
              <w:rPr>
                <w:rFonts w:hint="default" w:ascii="Times New Roman" w:hAnsi="Times New Roman" w:cs="Times New Roman"/>
                <w:sz w:val="24"/>
              </w:rPr>
              <w:t>мягкого согласного звука</w:t>
            </w:r>
            <w:r>
              <w:rPr>
                <w:rFonts w:hint="default" w:ascii="Times New Roman" w:hAnsi="Times New Roman" w:cs="Times New Roman"/>
                <w:spacing w:val="-1"/>
                <w:sz w:val="24"/>
              </w:rPr>
              <w:t xml:space="preserve"> </w:t>
            </w:r>
            <w:r>
              <w:rPr>
                <w:rFonts w:hint="default" w:ascii="Times New Roman" w:hAnsi="Times New Roman" w:cs="Times New Roman"/>
                <w:b/>
                <w:sz w:val="24"/>
              </w:rPr>
              <w:t>[</w:t>
            </w:r>
            <w:r>
              <w:rPr>
                <w:rFonts w:hint="default" w:ascii="Times New Roman" w:hAnsi="Times New Roman" w:cs="Times New Roman"/>
                <w:sz w:val="24"/>
              </w:rPr>
              <w:t>к’</w:t>
            </w:r>
            <w:r>
              <w:rPr>
                <w:rFonts w:hint="default" w:ascii="Times New Roman" w:hAnsi="Times New Roman" w:cs="Times New Roman"/>
                <w:b/>
                <w:sz w:val="24"/>
              </w:rPr>
              <w:t>]</w:t>
            </w:r>
            <w:r>
              <w:rPr>
                <w:rFonts w:hint="default" w:ascii="Times New Roman" w:hAnsi="Times New Roman" w:cs="Times New Roman"/>
                <w:b/>
                <w:spacing w:val="-1"/>
                <w:sz w:val="24"/>
              </w:rPr>
              <w:t xml:space="preserve"> </w:t>
            </w:r>
            <w:r>
              <w:rPr>
                <w:rFonts w:hint="default" w:ascii="Times New Roman" w:hAnsi="Times New Roman" w:cs="Times New Roman"/>
                <w:sz w:val="24"/>
              </w:rPr>
              <w:t>– зеленым.</w:t>
            </w:r>
          </w:p>
          <w:p w14:paraId="60C47370">
            <w:pPr>
              <w:pStyle w:val="35"/>
              <w:numPr>
                <w:ilvl w:val="0"/>
                <w:numId w:val="130"/>
              </w:numPr>
              <w:tabs>
                <w:tab w:val="left" w:pos="960"/>
              </w:tabs>
              <w:spacing w:line="269" w:lineRule="exact"/>
              <w:ind w:left="0" w:firstLine="0"/>
              <w:jc w:val="both"/>
              <w:rPr>
                <w:rFonts w:hint="default" w:ascii="Times New Roman" w:hAnsi="Times New Roman" w:cs="Times New Roman"/>
                <w:sz w:val="24"/>
              </w:rPr>
            </w:pPr>
            <w:r>
              <w:rPr>
                <w:rFonts w:hint="default" w:ascii="Times New Roman" w:hAnsi="Times New Roman" w:cs="Times New Roman"/>
                <w:sz w:val="24"/>
              </w:rPr>
              <w:t>Послушай</w:t>
            </w:r>
            <w:r>
              <w:rPr>
                <w:rFonts w:hint="default" w:ascii="Times New Roman" w:hAnsi="Times New Roman" w:cs="Times New Roman"/>
                <w:spacing w:val="-1"/>
                <w:sz w:val="24"/>
              </w:rPr>
              <w:t xml:space="preserve"> </w:t>
            </w:r>
            <w:r>
              <w:rPr>
                <w:rFonts w:hint="default" w:ascii="Times New Roman" w:hAnsi="Times New Roman" w:cs="Times New Roman"/>
                <w:sz w:val="24"/>
              </w:rPr>
              <w:t>текст.</w:t>
            </w:r>
            <w:r>
              <w:rPr>
                <w:rFonts w:hint="default" w:ascii="Times New Roman" w:hAnsi="Times New Roman" w:cs="Times New Roman"/>
                <w:spacing w:val="-1"/>
                <w:sz w:val="24"/>
              </w:rPr>
              <w:t xml:space="preserve"> </w:t>
            </w:r>
            <w:r>
              <w:rPr>
                <w:rFonts w:hint="default" w:ascii="Times New Roman" w:hAnsi="Times New Roman" w:cs="Times New Roman"/>
                <w:sz w:val="24"/>
              </w:rPr>
              <w:t>Назови слова</w:t>
            </w:r>
            <w:r>
              <w:rPr>
                <w:rFonts w:hint="default" w:ascii="Times New Roman" w:hAnsi="Times New Roman" w:cs="Times New Roman"/>
                <w:spacing w:val="-2"/>
                <w:sz w:val="24"/>
              </w:rPr>
              <w:t xml:space="preserve"> </w:t>
            </w:r>
            <w:r>
              <w:rPr>
                <w:rFonts w:hint="default" w:ascii="Times New Roman" w:hAnsi="Times New Roman" w:cs="Times New Roman"/>
                <w:sz w:val="24"/>
              </w:rPr>
              <w:t>с</w:t>
            </w:r>
            <w:r>
              <w:rPr>
                <w:rFonts w:hint="default" w:ascii="Times New Roman" w:hAnsi="Times New Roman" w:cs="Times New Roman"/>
                <w:spacing w:val="-2"/>
                <w:sz w:val="24"/>
              </w:rPr>
              <w:t xml:space="preserve"> </w:t>
            </w:r>
            <w:r>
              <w:rPr>
                <w:rFonts w:hint="default" w:ascii="Times New Roman" w:hAnsi="Times New Roman" w:cs="Times New Roman"/>
                <w:sz w:val="24"/>
              </w:rPr>
              <w:t>согласным</w:t>
            </w:r>
            <w:r>
              <w:rPr>
                <w:rFonts w:hint="default" w:ascii="Times New Roman" w:hAnsi="Times New Roman" w:cs="Times New Roman"/>
                <w:spacing w:val="-1"/>
                <w:sz w:val="24"/>
              </w:rPr>
              <w:t xml:space="preserve"> </w:t>
            </w:r>
            <w:r>
              <w:rPr>
                <w:rFonts w:hint="default" w:ascii="Times New Roman" w:hAnsi="Times New Roman" w:cs="Times New Roman"/>
                <w:sz w:val="24"/>
              </w:rPr>
              <w:t>звуком</w:t>
            </w:r>
            <w:r>
              <w:rPr>
                <w:rFonts w:hint="default" w:ascii="Times New Roman" w:hAnsi="Times New Roman" w:cs="Times New Roman"/>
                <w:spacing w:val="-2"/>
                <w:sz w:val="24"/>
              </w:rPr>
              <w:t xml:space="preserve"> </w:t>
            </w:r>
            <w:r>
              <w:rPr>
                <w:rFonts w:hint="default" w:ascii="Times New Roman" w:hAnsi="Times New Roman" w:cs="Times New Roman"/>
                <w:b/>
                <w:sz w:val="24"/>
              </w:rPr>
              <w:t>[</w:t>
            </w:r>
            <w:r>
              <w:rPr>
                <w:rFonts w:hint="default" w:ascii="Times New Roman" w:hAnsi="Times New Roman" w:cs="Times New Roman"/>
                <w:sz w:val="24"/>
              </w:rPr>
              <w:t>к</w:t>
            </w:r>
            <w:r>
              <w:rPr>
                <w:rFonts w:hint="default" w:ascii="Times New Roman" w:hAnsi="Times New Roman" w:cs="Times New Roman"/>
                <w:b/>
                <w:sz w:val="24"/>
              </w:rPr>
              <w:t>]</w:t>
            </w:r>
            <w:r>
              <w:rPr>
                <w:rFonts w:hint="default" w:ascii="Times New Roman" w:hAnsi="Times New Roman" w:cs="Times New Roman"/>
                <w:sz w:val="24"/>
              </w:rPr>
              <w:t>.</w:t>
            </w:r>
          </w:p>
          <w:p w14:paraId="5F47BFE4">
            <w:pPr>
              <w:pStyle w:val="17"/>
              <w:spacing w:before="1" w:line="232" w:lineRule="auto"/>
              <w:ind w:left="0"/>
              <w:jc w:val="both"/>
              <w:rPr>
                <w:rFonts w:hint="default" w:ascii="Times New Roman" w:hAnsi="Times New Roman" w:cs="Times New Roman"/>
              </w:rPr>
            </w:pPr>
            <w:r>
              <w:rPr>
                <w:rFonts w:hint="default" w:ascii="Times New Roman" w:hAnsi="Times New Roman" w:cs="Times New Roman"/>
              </w:rPr>
              <w:t>Педагог вместе с детьми обсуждает выполнение заданий. Проводит индивидуальную</w:t>
            </w:r>
            <w:r>
              <w:rPr>
                <w:rFonts w:hint="default" w:ascii="Times New Roman" w:hAnsi="Times New Roman" w:cs="Times New Roman"/>
                <w:spacing w:val="1"/>
              </w:rPr>
              <w:t xml:space="preserve"> </w:t>
            </w:r>
            <w:r>
              <w:rPr>
                <w:rFonts w:hint="default" w:ascii="Times New Roman" w:hAnsi="Times New Roman" w:cs="Times New Roman"/>
              </w:rPr>
              <w:t>работу.</w:t>
            </w:r>
          </w:p>
          <w:p w14:paraId="339F1413">
            <w:pPr>
              <w:pStyle w:val="35"/>
              <w:numPr>
                <w:ilvl w:val="0"/>
                <w:numId w:val="130"/>
              </w:numPr>
              <w:tabs>
                <w:tab w:val="left" w:pos="960"/>
              </w:tabs>
              <w:spacing w:line="270" w:lineRule="exact"/>
              <w:ind w:left="0" w:firstLine="0"/>
              <w:jc w:val="both"/>
              <w:rPr>
                <w:rFonts w:hint="default" w:ascii="Times New Roman" w:hAnsi="Times New Roman" w:cs="Times New Roman"/>
                <w:sz w:val="24"/>
              </w:rPr>
            </w:pPr>
            <w:r>
              <w:rPr>
                <w:rFonts w:hint="default" w:ascii="Times New Roman" w:hAnsi="Times New Roman" w:cs="Times New Roman"/>
                <w:sz w:val="24"/>
              </w:rPr>
              <w:t>Обведи.</w:t>
            </w:r>
          </w:p>
          <w:p w14:paraId="306D86CB">
            <w:pPr>
              <w:pStyle w:val="17"/>
              <w:spacing w:line="272" w:lineRule="exact"/>
              <w:ind w:left="0"/>
              <w:jc w:val="both"/>
              <w:rPr>
                <w:rFonts w:hint="default" w:ascii="Times New Roman" w:hAnsi="Times New Roman" w:cs="Times New Roman"/>
              </w:rPr>
            </w:pPr>
            <w:r>
              <w:rPr>
                <w:rFonts w:hint="default" w:ascii="Times New Roman" w:hAnsi="Times New Roman" w:cs="Times New Roman"/>
              </w:rPr>
              <w:t>Педагог</w:t>
            </w:r>
            <w:r>
              <w:rPr>
                <w:rFonts w:hint="default" w:ascii="Times New Roman" w:hAnsi="Times New Roman" w:cs="Times New Roman"/>
                <w:spacing w:val="-3"/>
              </w:rPr>
              <w:t xml:space="preserve"> </w:t>
            </w:r>
            <w:r>
              <w:rPr>
                <w:rFonts w:hint="default" w:ascii="Times New Roman" w:hAnsi="Times New Roman" w:cs="Times New Roman"/>
              </w:rPr>
              <w:t>напоминает</w:t>
            </w:r>
            <w:r>
              <w:rPr>
                <w:rFonts w:hint="default" w:ascii="Times New Roman" w:hAnsi="Times New Roman" w:cs="Times New Roman"/>
                <w:spacing w:val="-2"/>
              </w:rPr>
              <w:t xml:space="preserve"> </w:t>
            </w:r>
            <w:r>
              <w:rPr>
                <w:rFonts w:hint="default" w:ascii="Times New Roman" w:hAnsi="Times New Roman" w:cs="Times New Roman"/>
              </w:rPr>
              <w:t>правила</w:t>
            </w:r>
            <w:r>
              <w:rPr>
                <w:rFonts w:hint="default" w:ascii="Times New Roman" w:hAnsi="Times New Roman" w:cs="Times New Roman"/>
                <w:spacing w:val="-3"/>
              </w:rPr>
              <w:t xml:space="preserve"> </w:t>
            </w:r>
            <w:r>
              <w:rPr>
                <w:rFonts w:hint="default" w:ascii="Times New Roman" w:hAnsi="Times New Roman" w:cs="Times New Roman"/>
              </w:rPr>
              <w:t>«Как</w:t>
            </w:r>
            <w:r>
              <w:rPr>
                <w:rFonts w:hint="default" w:ascii="Times New Roman" w:hAnsi="Times New Roman" w:cs="Times New Roman"/>
                <w:spacing w:val="-1"/>
              </w:rPr>
              <w:t xml:space="preserve"> </w:t>
            </w:r>
            <w:r>
              <w:rPr>
                <w:rFonts w:hint="default" w:ascii="Times New Roman" w:hAnsi="Times New Roman" w:cs="Times New Roman"/>
              </w:rPr>
              <w:t>правильно</w:t>
            </w:r>
            <w:r>
              <w:rPr>
                <w:rFonts w:hint="default" w:ascii="Times New Roman" w:hAnsi="Times New Roman" w:cs="Times New Roman"/>
                <w:spacing w:val="-2"/>
              </w:rPr>
              <w:t xml:space="preserve"> </w:t>
            </w:r>
            <w:r>
              <w:rPr>
                <w:rFonts w:hint="default" w:ascii="Times New Roman" w:hAnsi="Times New Roman" w:cs="Times New Roman"/>
              </w:rPr>
              <w:t>сидеть</w:t>
            </w:r>
            <w:r>
              <w:rPr>
                <w:rFonts w:hint="default" w:ascii="Times New Roman" w:hAnsi="Times New Roman" w:cs="Times New Roman"/>
                <w:spacing w:val="-2"/>
              </w:rPr>
              <w:t xml:space="preserve"> </w:t>
            </w:r>
            <w:r>
              <w:rPr>
                <w:rFonts w:hint="default" w:ascii="Times New Roman" w:hAnsi="Times New Roman" w:cs="Times New Roman"/>
              </w:rPr>
              <w:t>за</w:t>
            </w:r>
            <w:r>
              <w:rPr>
                <w:rFonts w:hint="default" w:ascii="Times New Roman" w:hAnsi="Times New Roman" w:cs="Times New Roman"/>
                <w:spacing w:val="-2"/>
              </w:rPr>
              <w:t xml:space="preserve"> </w:t>
            </w:r>
            <w:r>
              <w:rPr>
                <w:rFonts w:hint="default" w:ascii="Times New Roman" w:hAnsi="Times New Roman" w:cs="Times New Roman"/>
              </w:rPr>
              <w:t>столом</w:t>
            </w:r>
            <w:r>
              <w:rPr>
                <w:rFonts w:hint="default" w:ascii="Times New Roman" w:hAnsi="Times New Roman" w:cs="Times New Roman"/>
                <w:spacing w:val="-3"/>
              </w:rPr>
              <w:t xml:space="preserve"> </w:t>
            </w:r>
            <w:r>
              <w:rPr>
                <w:rFonts w:hint="default" w:ascii="Times New Roman" w:hAnsi="Times New Roman" w:cs="Times New Roman"/>
              </w:rPr>
              <w:t>при</w:t>
            </w:r>
            <w:r>
              <w:rPr>
                <w:rFonts w:hint="default" w:ascii="Times New Roman" w:hAnsi="Times New Roman" w:cs="Times New Roman"/>
                <w:spacing w:val="-1"/>
              </w:rPr>
              <w:t xml:space="preserve"> </w:t>
            </w:r>
            <w:r>
              <w:rPr>
                <w:rFonts w:hint="default" w:ascii="Times New Roman" w:hAnsi="Times New Roman" w:cs="Times New Roman"/>
              </w:rPr>
              <w:t>письме».</w:t>
            </w:r>
          </w:p>
          <w:p w14:paraId="5D6BE3A9">
            <w:pPr>
              <w:tabs>
                <w:tab w:val="left" w:pos="317"/>
              </w:tabs>
              <w:spacing w:after="0" w:line="240" w:lineRule="auto"/>
              <w:rPr>
                <w:rFonts w:hint="default" w:ascii="Times New Roman" w:hAnsi="Times New Roman" w:cs="Times New Roman"/>
                <w:i/>
                <w:sz w:val="20"/>
                <w:szCs w:val="20"/>
              </w:rPr>
            </w:pPr>
          </w:p>
          <w:p w14:paraId="0FB7BFEF">
            <w:pPr>
              <w:tabs>
                <w:tab w:val="left" w:pos="284"/>
                <w:tab w:val="left" w:pos="317"/>
              </w:tabs>
              <w:autoSpaceDE w:val="0"/>
              <w:autoSpaceDN w:val="0"/>
              <w:adjustRightInd w:val="0"/>
              <w:spacing w:after="0" w:line="240" w:lineRule="auto"/>
              <w:rPr>
                <w:rFonts w:hint="default" w:ascii="Times New Roman" w:hAnsi="Times New Roman" w:cs="Times New Roman"/>
                <w:b/>
                <w:color w:val="000000"/>
                <w:sz w:val="20"/>
                <w:szCs w:val="20"/>
                <w:lang w:val="kk-KZ"/>
              </w:rPr>
            </w:pPr>
          </w:p>
        </w:tc>
        <w:tc>
          <w:tcPr>
            <w:tcW w:w="2536" w:type="dxa"/>
            <w:gridSpan w:val="4"/>
          </w:tcPr>
          <w:p w14:paraId="234C1EBA">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0"/>
                <w:szCs w:val="20"/>
              </w:rPr>
            </w:pPr>
            <w:r>
              <w:rPr>
                <w:rFonts w:hint="default" w:ascii="Times New Roman" w:hAnsi="Times New Roman" w:eastAsia="Times New Roman" w:cs="Times New Roman"/>
                <w:b/>
                <w:color w:val="000000"/>
                <w:sz w:val="20"/>
                <w:szCs w:val="20"/>
                <w:lang w:val="kk-KZ"/>
              </w:rPr>
              <w:t>2</w:t>
            </w:r>
            <w:r>
              <w:rPr>
                <w:rFonts w:hint="default" w:ascii="Times New Roman" w:hAnsi="Times New Roman" w:eastAsia="Times New Roman" w:cs="Times New Roman"/>
                <w:b/>
                <w:color w:val="000000"/>
                <w:sz w:val="20"/>
                <w:szCs w:val="20"/>
              </w:rPr>
              <w:t>.Основы грамоты</w:t>
            </w:r>
          </w:p>
          <w:p w14:paraId="19AF84AC">
            <w:pPr>
              <w:pStyle w:val="7"/>
              <w:tabs>
                <w:tab w:val="left" w:pos="1129"/>
              </w:tabs>
              <w:spacing w:after="0" w:line="240" w:lineRule="auto"/>
              <w:rPr>
                <w:rFonts w:hint="default" w:ascii="Times New Roman" w:hAnsi="Times New Roman" w:cs="Times New Roman"/>
                <w:b/>
                <w:lang w:val="kk-KZ"/>
              </w:rPr>
            </w:pPr>
            <w:r>
              <w:rPr>
                <w:rFonts w:hint="default" w:ascii="Times New Roman" w:hAnsi="Times New Roman" w:cs="Times New Roman"/>
                <w:b/>
              </w:rPr>
              <w:t>Закрепление</w:t>
            </w:r>
            <w:r>
              <w:rPr>
                <w:rFonts w:hint="default" w:ascii="Times New Roman" w:hAnsi="Times New Roman" w:cs="Times New Roman"/>
                <w:b/>
                <w:spacing w:val="1"/>
              </w:rPr>
              <w:t xml:space="preserve"> </w:t>
            </w:r>
            <w:r>
              <w:rPr>
                <w:rFonts w:hint="default" w:ascii="Times New Roman" w:hAnsi="Times New Roman" w:cs="Times New Roman"/>
                <w:b/>
              </w:rPr>
              <w:t>согласных звуков</w:t>
            </w:r>
            <w:r>
              <w:rPr>
                <w:rFonts w:hint="default" w:ascii="Times New Roman" w:hAnsi="Times New Roman" w:cs="Times New Roman"/>
                <w:b/>
                <w:spacing w:val="-57"/>
              </w:rPr>
              <w:t xml:space="preserve"> </w:t>
            </w:r>
            <w:r>
              <w:rPr>
                <w:rFonts w:hint="default" w:ascii="Times New Roman" w:hAnsi="Times New Roman" w:cs="Times New Roman"/>
                <w:b/>
              </w:rPr>
              <w:t>[к],</w:t>
            </w:r>
            <w:r>
              <w:rPr>
                <w:rFonts w:hint="default" w:ascii="Times New Roman" w:hAnsi="Times New Roman" w:cs="Times New Roman"/>
                <w:b/>
                <w:spacing w:val="-1"/>
              </w:rPr>
              <w:t xml:space="preserve"> </w:t>
            </w:r>
            <w:r>
              <w:rPr>
                <w:rFonts w:hint="default" w:ascii="Times New Roman" w:hAnsi="Times New Roman" w:cs="Times New Roman"/>
                <w:b/>
              </w:rPr>
              <w:t>[к’]</w:t>
            </w:r>
          </w:p>
          <w:p w14:paraId="25602E0D">
            <w:pPr>
              <w:pStyle w:val="7"/>
              <w:tabs>
                <w:tab w:val="left" w:pos="1129"/>
              </w:tabs>
              <w:spacing w:after="0" w:line="240" w:lineRule="auto"/>
              <w:rPr>
                <w:rFonts w:hint="default" w:ascii="Times New Roman" w:hAnsi="Times New Roman" w:eastAsia="Times New Roman" w:cs="Times New Roman"/>
                <w:sz w:val="20"/>
                <w:szCs w:val="20"/>
                <w:u w:val="single"/>
                <w:lang w:val="kk-KZ"/>
              </w:rPr>
            </w:pPr>
            <w:r>
              <w:rPr>
                <w:rFonts w:hint="default" w:ascii="Times New Roman" w:hAnsi="Times New Roman" w:eastAsia="Times New Roman" w:cs="Times New Roman"/>
                <w:sz w:val="20"/>
                <w:szCs w:val="20"/>
                <w:u w:val="single"/>
              </w:rPr>
              <w:t>Задачи:</w:t>
            </w:r>
            <w:r>
              <w:rPr>
                <w:rFonts w:hint="default" w:ascii="Times New Roman" w:hAnsi="Times New Roman" w:eastAsia="Times New Roman" w:cs="Times New Roman"/>
                <w:sz w:val="20"/>
                <w:szCs w:val="20"/>
                <w:u w:val="single"/>
                <w:lang w:val="kk-KZ"/>
              </w:rPr>
              <w:t xml:space="preserve"> </w:t>
            </w:r>
            <w:r>
              <w:rPr>
                <w:rFonts w:hint="default" w:ascii="Times New Roman" w:hAnsi="Times New Roman" w:eastAsia="Times New Roman" w:cs="Times New Roman"/>
                <w:sz w:val="20"/>
                <w:szCs w:val="20"/>
                <w:u w:val="single"/>
                <w:lang w:val="kk-KZ"/>
              </w:rPr>
              <w:tab/>
            </w:r>
          </w:p>
          <w:p w14:paraId="6D0565BC">
            <w:pPr>
              <w:pStyle w:val="39"/>
              <w:ind w:right="92"/>
              <w:rPr>
                <w:rFonts w:hint="default" w:ascii="Times New Roman" w:hAnsi="Times New Roman" w:cs="Times New Roman"/>
                <w:sz w:val="20"/>
              </w:rPr>
            </w:pPr>
            <w:r>
              <w:rPr>
                <w:rFonts w:hint="default" w:ascii="Times New Roman" w:hAnsi="Times New Roman" w:cs="Times New Roman"/>
                <w:sz w:val="20"/>
              </w:rPr>
              <w:t>учить различать согласный звук [к] на слух, называть слова с</w:t>
            </w:r>
            <w:r>
              <w:rPr>
                <w:rFonts w:hint="default" w:ascii="Times New Roman" w:hAnsi="Times New Roman" w:cs="Times New Roman"/>
                <w:spacing w:val="1"/>
                <w:sz w:val="20"/>
              </w:rPr>
              <w:t xml:space="preserve"> </w:t>
            </w:r>
            <w:r>
              <w:rPr>
                <w:rFonts w:hint="default" w:ascii="Times New Roman" w:hAnsi="Times New Roman" w:cs="Times New Roman"/>
                <w:spacing w:val="-1"/>
                <w:sz w:val="20"/>
              </w:rPr>
              <w:t>заданным</w:t>
            </w:r>
            <w:r>
              <w:rPr>
                <w:rFonts w:hint="default" w:ascii="Times New Roman" w:hAnsi="Times New Roman" w:cs="Times New Roman"/>
                <w:spacing w:val="-16"/>
                <w:sz w:val="20"/>
              </w:rPr>
              <w:t xml:space="preserve"> </w:t>
            </w:r>
            <w:r>
              <w:rPr>
                <w:rFonts w:hint="default" w:ascii="Times New Roman" w:hAnsi="Times New Roman" w:cs="Times New Roman"/>
                <w:sz w:val="20"/>
              </w:rPr>
              <w:t>звуком,</w:t>
            </w:r>
            <w:r>
              <w:rPr>
                <w:rFonts w:hint="default" w:ascii="Times New Roman" w:hAnsi="Times New Roman" w:cs="Times New Roman"/>
                <w:spacing w:val="-17"/>
                <w:sz w:val="20"/>
              </w:rPr>
              <w:t xml:space="preserve"> </w:t>
            </w:r>
            <w:r>
              <w:rPr>
                <w:rFonts w:hint="default" w:ascii="Times New Roman" w:hAnsi="Times New Roman" w:cs="Times New Roman"/>
                <w:sz w:val="20"/>
              </w:rPr>
              <w:t>проводить</w:t>
            </w:r>
            <w:r>
              <w:rPr>
                <w:rFonts w:hint="default" w:ascii="Times New Roman" w:hAnsi="Times New Roman" w:cs="Times New Roman"/>
                <w:spacing w:val="-16"/>
                <w:sz w:val="20"/>
              </w:rPr>
              <w:t xml:space="preserve"> </w:t>
            </w:r>
            <w:r>
              <w:rPr>
                <w:rFonts w:hint="default" w:ascii="Times New Roman" w:hAnsi="Times New Roman" w:cs="Times New Roman"/>
                <w:sz w:val="20"/>
              </w:rPr>
              <w:t>звуковой</w:t>
            </w:r>
            <w:r>
              <w:rPr>
                <w:rFonts w:hint="default" w:ascii="Times New Roman" w:hAnsi="Times New Roman" w:cs="Times New Roman"/>
                <w:spacing w:val="-15"/>
                <w:sz w:val="20"/>
              </w:rPr>
              <w:t xml:space="preserve"> </w:t>
            </w:r>
            <w:r>
              <w:rPr>
                <w:rFonts w:hint="default" w:ascii="Times New Roman" w:hAnsi="Times New Roman" w:cs="Times New Roman"/>
                <w:sz w:val="20"/>
              </w:rPr>
              <w:t>анализ</w:t>
            </w:r>
            <w:r>
              <w:rPr>
                <w:rFonts w:hint="default" w:ascii="Times New Roman" w:hAnsi="Times New Roman" w:cs="Times New Roman"/>
                <w:spacing w:val="-16"/>
                <w:sz w:val="20"/>
              </w:rPr>
              <w:t xml:space="preserve"> </w:t>
            </w:r>
            <w:r>
              <w:rPr>
                <w:rFonts w:hint="default" w:ascii="Times New Roman" w:hAnsi="Times New Roman" w:cs="Times New Roman"/>
                <w:sz w:val="20"/>
              </w:rPr>
              <w:t>слова;</w:t>
            </w:r>
            <w:r>
              <w:rPr>
                <w:rFonts w:hint="default" w:ascii="Times New Roman" w:hAnsi="Times New Roman" w:cs="Times New Roman"/>
                <w:spacing w:val="-14"/>
                <w:sz w:val="20"/>
              </w:rPr>
              <w:t xml:space="preserve"> </w:t>
            </w:r>
            <w:r>
              <w:rPr>
                <w:rFonts w:hint="default" w:ascii="Times New Roman" w:hAnsi="Times New Roman" w:cs="Times New Roman"/>
                <w:sz w:val="20"/>
              </w:rPr>
              <w:t>упражнять</w:t>
            </w:r>
            <w:r>
              <w:rPr>
                <w:rFonts w:hint="default" w:ascii="Times New Roman" w:hAnsi="Times New Roman" w:cs="Times New Roman"/>
                <w:spacing w:val="-57"/>
                <w:sz w:val="20"/>
              </w:rPr>
              <w:t xml:space="preserve"> </w:t>
            </w:r>
            <w:r>
              <w:rPr>
                <w:rFonts w:hint="default" w:ascii="Times New Roman" w:hAnsi="Times New Roman" w:cs="Times New Roman"/>
                <w:sz w:val="20"/>
              </w:rPr>
              <w:t>в умении</w:t>
            </w:r>
            <w:r>
              <w:rPr>
                <w:rFonts w:hint="default" w:ascii="Times New Roman" w:hAnsi="Times New Roman" w:cs="Times New Roman"/>
                <w:spacing w:val="1"/>
                <w:sz w:val="20"/>
              </w:rPr>
              <w:t xml:space="preserve"> </w:t>
            </w:r>
            <w:r>
              <w:rPr>
                <w:rFonts w:hint="default" w:ascii="Times New Roman" w:hAnsi="Times New Roman" w:cs="Times New Roman"/>
                <w:sz w:val="20"/>
              </w:rPr>
              <w:t>интонационно</w:t>
            </w:r>
            <w:r>
              <w:rPr>
                <w:rFonts w:hint="default" w:ascii="Times New Roman" w:hAnsi="Times New Roman" w:cs="Times New Roman"/>
                <w:spacing w:val="1"/>
                <w:sz w:val="20"/>
              </w:rPr>
              <w:t xml:space="preserve"> </w:t>
            </w:r>
            <w:r>
              <w:rPr>
                <w:rFonts w:hint="default" w:ascii="Times New Roman" w:hAnsi="Times New Roman" w:cs="Times New Roman"/>
                <w:sz w:val="20"/>
              </w:rPr>
              <w:t>произносить</w:t>
            </w:r>
            <w:r>
              <w:rPr>
                <w:rFonts w:hint="default" w:ascii="Times New Roman" w:hAnsi="Times New Roman" w:cs="Times New Roman"/>
                <w:spacing w:val="1"/>
                <w:sz w:val="20"/>
              </w:rPr>
              <w:t xml:space="preserve"> </w:t>
            </w:r>
            <w:r>
              <w:rPr>
                <w:rFonts w:hint="default" w:ascii="Times New Roman" w:hAnsi="Times New Roman" w:cs="Times New Roman"/>
                <w:sz w:val="20"/>
              </w:rPr>
              <w:t>звуки</w:t>
            </w:r>
            <w:r>
              <w:rPr>
                <w:rFonts w:hint="default" w:ascii="Times New Roman" w:hAnsi="Times New Roman" w:cs="Times New Roman"/>
                <w:spacing w:val="1"/>
                <w:sz w:val="20"/>
              </w:rPr>
              <w:t xml:space="preserve"> </w:t>
            </w:r>
            <w:r>
              <w:rPr>
                <w:rFonts w:hint="default" w:ascii="Times New Roman" w:hAnsi="Times New Roman" w:cs="Times New Roman"/>
                <w:sz w:val="20"/>
              </w:rPr>
              <w:t>в</w:t>
            </w:r>
            <w:r>
              <w:rPr>
                <w:rFonts w:hint="default" w:ascii="Times New Roman" w:hAnsi="Times New Roman" w:cs="Times New Roman"/>
                <w:spacing w:val="1"/>
                <w:sz w:val="20"/>
              </w:rPr>
              <w:t xml:space="preserve"> </w:t>
            </w:r>
            <w:r>
              <w:rPr>
                <w:rFonts w:hint="default" w:ascii="Times New Roman" w:hAnsi="Times New Roman" w:cs="Times New Roman"/>
                <w:sz w:val="20"/>
              </w:rPr>
              <w:t>словах;</w:t>
            </w:r>
            <w:r>
              <w:rPr>
                <w:rFonts w:hint="default" w:ascii="Times New Roman" w:hAnsi="Times New Roman" w:cs="Times New Roman"/>
                <w:spacing w:val="1"/>
                <w:sz w:val="20"/>
              </w:rPr>
              <w:t xml:space="preserve"> </w:t>
            </w:r>
            <w:r>
              <w:rPr>
                <w:rFonts w:hint="default" w:ascii="Times New Roman" w:hAnsi="Times New Roman" w:cs="Times New Roman"/>
                <w:sz w:val="20"/>
              </w:rPr>
              <w:t>закреплять</w:t>
            </w:r>
            <w:r>
              <w:rPr>
                <w:rFonts w:hint="default" w:ascii="Times New Roman" w:hAnsi="Times New Roman" w:cs="Times New Roman"/>
                <w:spacing w:val="111"/>
                <w:sz w:val="20"/>
              </w:rPr>
              <w:t xml:space="preserve"> </w:t>
            </w:r>
            <w:r>
              <w:rPr>
                <w:rFonts w:hint="default" w:ascii="Times New Roman" w:hAnsi="Times New Roman" w:cs="Times New Roman"/>
                <w:sz w:val="20"/>
              </w:rPr>
              <w:t>умение</w:t>
            </w:r>
            <w:r>
              <w:rPr>
                <w:rFonts w:hint="default" w:ascii="Times New Roman" w:hAnsi="Times New Roman" w:cs="Times New Roman"/>
                <w:spacing w:val="109"/>
                <w:sz w:val="20"/>
              </w:rPr>
              <w:t xml:space="preserve"> </w:t>
            </w:r>
            <w:r>
              <w:rPr>
                <w:rFonts w:hint="default" w:ascii="Times New Roman" w:hAnsi="Times New Roman" w:cs="Times New Roman"/>
                <w:sz w:val="20"/>
              </w:rPr>
              <w:t>плавно</w:t>
            </w:r>
            <w:r>
              <w:rPr>
                <w:rFonts w:hint="default" w:ascii="Times New Roman" w:hAnsi="Times New Roman" w:cs="Times New Roman"/>
                <w:spacing w:val="111"/>
                <w:sz w:val="20"/>
              </w:rPr>
              <w:t xml:space="preserve"> </w:t>
            </w:r>
            <w:r>
              <w:rPr>
                <w:rFonts w:hint="default" w:ascii="Times New Roman" w:hAnsi="Times New Roman" w:cs="Times New Roman"/>
                <w:sz w:val="20"/>
              </w:rPr>
              <w:t>обводить</w:t>
            </w:r>
            <w:r>
              <w:rPr>
                <w:rFonts w:hint="default" w:ascii="Times New Roman" w:hAnsi="Times New Roman" w:cs="Times New Roman"/>
                <w:spacing w:val="111"/>
                <w:sz w:val="20"/>
              </w:rPr>
              <w:t xml:space="preserve"> </w:t>
            </w:r>
            <w:r>
              <w:rPr>
                <w:rFonts w:hint="default" w:ascii="Times New Roman" w:hAnsi="Times New Roman" w:cs="Times New Roman"/>
                <w:sz w:val="20"/>
              </w:rPr>
              <w:t>предметы;</w:t>
            </w:r>
            <w:r>
              <w:rPr>
                <w:rFonts w:hint="default" w:ascii="Times New Roman" w:hAnsi="Times New Roman" w:cs="Times New Roman"/>
                <w:spacing w:val="112"/>
                <w:sz w:val="20"/>
              </w:rPr>
              <w:t xml:space="preserve"> </w:t>
            </w:r>
            <w:r>
              <w:rPr>
                <w:rFonts w:hint="default" w:ascii="Times New Roman" w:hAnsi="Times New Roman" w:cs="Times New Roman"/>
                <w:sz w:val="20"/>
              </w:rPr>
              <w:t>развивать</w:t>
            </w:r>
          </w:p>
          <w:p w14:paraId="217D0004">
            <w:pPr>
              <w:pStyle w:val="7"/>
              <w:spacing w:after="0" w:line="240" w:lineRule="auto"/>
              <w:rPr>
                <w:rFonts w:hint="default" w:ascii="Times New Roman" w:hAnsi="Times New Roman" w:cs="Times New Roman"/>
                <w:sz w:val="20"/>
                <w:lang w:val="kk-KZ"/>
              </w:rPr>
            </w:pPr>
            <w:r>
              <w:rPr>
                <w:rFonts w:hint="default" w:ascii="Times New Roman" w:hAnsi="Times New Roman" w:cs="Times New Roman"/>
                <w:sz w:val="20"/>
              </w:rPr>
              <w:t>фонематический</w:t>
            </w:r>
            <w:r>
              <w:rPr>
                <w:rFonts w:hint="default" w:ascii="Times New Roman" w:hAnsi="Times New Roman" w:cs="Times New Roman"/>
                <w:spacing w:val="1"/>
                <w:sz w:val="20"/>
              </w:rPr>
              <w:t xml:space="preserve"> </w:t>
            </w:r>
            <w:r>
              <w:rPr>
                <w:rFonts w:hint="default" w:ascii="Times New Roman" w:hAnsi="Times New Roman" w:cs="Times New Roman"/>
                <w:sz w:val="20"/>
              </w:rPr>
              <w:t>слух,</w:t>
            </w:r>
            <w:r>
              <w:rPr>
                <w:rFonts w:hint="default" w:ascii="Times New Roman" w:hAnsi="Times New Roman" w:cs="Times New Roman"/>
                <w:spacing w:val="1"/>
                <w:sz w:val="20"/>
              </w:rPr>
              <w:t xml:space="preserve"> </w:t>
            </w:r>
            <w:r>
              <w:rPr>
                <w:rFonts w:hint="default" w:ascii="Times New Roman" w:hAnsi="Times New Roman" w:cs="Times New Roman"/>
                <w:sz w:val="20"/>
              </w:rPr>
              <w:t>речь,</w:t>
            </w:r>
            <w:r>
              <w:rPr>
                <w:rFonts w:hint="default" w:ascii="Times New Roman" w:hAnsi="Times New Roman" w:cs="Times New Roman"/>
                <w:spacing w:val="1"/>
                <w:sz w:val="20"/>
              </w:rPr>
              <w:t xml:space="preserve"> </w:t>
            </w:r>
            <w:r>
              <w:rPr>
                <w:rFonts w:hint="default" w:ascii="Times New Roman" w:hAnsi="Times New Roman" w:cs="Times New Roman"/>
                <w:sz w:val="20"/>
              </w:rPr>
              <w:t>внимание,</w:t>
            </w:r>
            <w:r>
              <w:rPr>
                <w:rFonts w:hint="default" w:ascii="Times New Roman" w:hAnsi="Times New Roman" w:cs="Times New Roman"/>
                <w:spacing w:val="1"/>
                <w:sz w:val="20"/>
              </w:rPr>
              <w:t xml:space="preserve"> </w:t>
            </w:r>
            <w:r>
              <w:rPr>
                <w:rFonts w:hint="default" w:ascii="Times New Roman" w:hAnsi="Times New Roman" w:cs="Times New Roman"/>
                <w:sz w:val="20"/>
              </w:rPr>
              <w:t>память,</w:t>
            </w:r>
            <w:r>
              <w:rPr>
                <w:rFonts w:hint="default" w:ascii="Times New Roman" w:hAnsi="Times New Roman" w:cs="Times New Roman"/>
                <w:spacing w:val="1"/>
                <w:sz w:val="20"/>
              </w:rPr>
              <w:t xml:space="preserve"> </w:t>
            </w:r>
            <w:r>
              <w:rPr>
                <w:rFonts w:hint="default" w:ascii="Times New Roman" w:hAnsi="Times New Roman" w:cs="Times New Roman"/>
                <w:sz w:val="20"/>
              </w:rPr>
              <w:t>мелкую</w:t>
            </w:r>
            <w:r>
              <w:rPr>
                <w:rFonts w:hint="default" w:ascii="Times New Roman" w:hAnsi="Times New Roman" w:cs="Times New Roman"/>
                <w:spacing w:val="1"/>
                <w:sz w:val="20"/>
              </w:rPr>
              <w:t xml:space="preserve"> </w:t>
            </w:r>
            <w:r>
              <w:rPr>
                <w:rFonts w:hint="default" w:ascii="Times New Roman" w:hAnsi="Times New Roman" w:cs="Times New Roman"/>
                <w:sz w:val="20"/>
              </w:rPr>
              <w:t>моторику</w:t>
            </w:r>
            <w:r>
              <w:rPr>
                <w:rFonts w:hint="default" w:ascii="Times New Roman" w:hAnsi="Times New Roman" w:cs="Times New Roman"/>
                <w:spacing w:val="-11"/>
                <w:sz w:val="20"/>
              </w:rPr>
              <w:t xml:space="preserve"> </w:t>
            </w:r>
            <w:r>
              <w:rPr>
                <w:rFonts w:hint="default" w:ascii="Times New Roman" w:hAnsi="Times New Roman" w:cs="Times New Roman"/>
                <w:sz w:val="20"/>
              </w:rPr>
              <w:t>рук;</w:t>
            </w:r>
            <w:r>
              <w:rPr>
                <w:rFonts w:hint="default" w:ascii="Times New Roman" w:hAnsi="Times New Roman" w:cs="Times New Roman"/>
                <w:spacing w:val="-10"/>
                <w:sz w:val="20"/>
              </w:rPr>
              <w:t xml:space="preserve"> </w:t>
            </w:r>
            <w:r>
              <w:rPr>
                <w:rFonts w:hint="default" w:ascii="Times New Roman" w:hAnsi="Times New Roman" w:cs="Times New Roman"/>
                <w:sz w:val="20"/>
              </w:rPr>
              <w:t>воспитывать</w:t>
            </w:r>
            <w:r>
              <w:rPr>
                <w:rFonts w:hint="default" w:ascii="Times New Roman" w:hAnsi="Times New Roman" w:cs="Times New Roman"/>
                <w:spacing w:val="-9"/>
                <w:sz w:val="20"/>
              </w:rPr>
              <w:t xml:space="preserve"> </w:t>
            </w:r>
            <w:r>
              <w:rPr>
                <w:rFonts w:hint="default" w:ascii="Times New Roman" w:hAnsi="Times New Roman" w:cs="Times New Roman"/>
                <w:sz w:val="20"/>
              </w:rPr>
              <w:t>самостоятельность</w:t>
            </w:r>
            <w:r>
              <w:rPr>
                <w:rFonts w:hint="default" w:ascii="Times New Roman" w:hAnsi="Times New Roman" w:cs="Times New Roman"/>
                <w:spacing w:val="-10"/>
                <w:sz w:val="20"/>
              </w:rPr>
              <w:t xml:space="preserve"> </w:t>
            </w:r>
            <w:r>
              <w:rPr>
                <w:rFonts w:hint="default" w:ascii="Times New Roman" w:hAnsi="Times New Roman" w:cs="Times New Roman"/>
                <w:sz w:val="20"/>
              </w:rPr>
              <w:t>и</w:t>
            </w:r>
            <w:r>
              <w:rPr>
                <w:rFonts w:hint="default" w:ascii="Times New Roman" w:hAnsi="Times New Roman" w:cs="Times New Roman"/>
                <w:spacing w:val="-9"/>
                <w:sz w:val="20"/>
              </w:rPr>
              <w:t xml:space="preserve"> </w:t>
            </w:r>
            <w:r>
              <w:rPr>
                <w:rFonts w:hint="default" w:ascii="Times New Roman" w:hAnsi="Times New Roman" w:cs="Times New Roman"/>
                <w:sz w:val="20"/>
              </w:rPr>
              <w:t>аккуратность.</w:t>
            </w:r>
          </w:p>
          <w:p w14:paraId="2EAF2C8C">
            <w:pPr>
              <w:pStyle w:val="7"/>
              <w:spacing w:after="0" w:line="240" w:lineRule="auto"/>
              <w:rPr>
                <w:rFonts w:hint="default" w:ascii="Times New Roman" w:hAnsi="Times New Roman" w:cs="Times New Roman"/>
                <w:sz w:val="20"/>
                <w:szCs w:val="20"/>
                <w:lang w:val="kk-KZ"/>
              </w:rPr>
            </w:pPr>
            <w:r>
              <w:rPr>
                <w:rFonts w:hint="default" w:ascii="Times New Roman" w:hAnsi="Times New Roman" w:eastAsia="Times New Roman" w:cs="Times New Roman"/>
                <w:sz w:val="20"/>
                <w:szCs w:val="20"/>
                <w:u w:val="single"/>
                <w:lang w:val="kk-KZ"/>
              </w:rPr>
              <w:t xml:space="preserve">Цель: </w:t>
            </w:r>
            <w:r>
              <w:rPr>
                <w:rFonts w:hint="default" w:ascii="Times New Roman" w:hAnsi="Times New Roman" w:cs="Times New Roman"/>
                <w:sz w:val="20"/>
                <w:szCs w:val="20"/>
                <w:lang w:val="kk-KZ"/>
              </w:rPr>
              <w:t xml:space="preserve"> закрепить знания о согласных звуках </w:t>
            </w:r>
            <w:r>
              <w:rPr>
                <w:rFonts w:hint="default" w:ascii="Times New Roman" w:hAnsi="Times New Roman" w:cs="Times New Roman"/>
              </w:rPr>
              <w:t>[</w:t>
            </w:r>
            <w:r>
              <w:rPr>
                <w:rFonts w:hint="default" w:ascii="Times New Roman" w:hAnsi="Times New Roman" w:cs="Times New Roman"/>
                <w:lang w:val="kk-KZ"/>
              </w:rPr>
              <w:t>к</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w:t>
            </w:r>
            <w:r>
              <w:rPr>
                <w:rFonts w:hint="default" w:ascii="Times New Roman" w:hAnsi="Times New Roman" w:cs="Times New Roman"/>
                <w:lang w:val="kk-KZ"/>
              </w:rPr>
              <w:t>к</w:t>
            </w:r>
            <w:r>
              <w:rPr>
                <w:rFonts w:hint="default" w:ascii="Times New Roman" w:hAnsi="Times New Roman" w:cs="Times New Roman"/>
              </w:rPr>
              <w:t>’]</w:t>
            </w:r>
          </w:p>
          <w:p w14:paraId="25E2A6CB">
            <w:pPr>
              <w:pStyle w:val="7"/>
              <w:spacing w:after="0" w:line="240" w:lineRule="auto"/>
              <w:rPr>
                <w:rFonts w:hint="default" w:ascii="Times New Roman" w:hAnsi="Times New Roman" w:cs="Times New Roman"/>
                <w:sz w:val="20"/>
                <w:szCs w:val="20"/>
                <w:lang w:val="kk-KZ"/>
              </w:rPr>
            </w:pPr>
          </w:p>
          <w:p w14:paraId="5D368A90">
            <w:pPr>
              <w:pStyle w:val="7"/>
              <w:tabs>
                <w:tab w:val="left" w:pos="353"/>
              </w:tabs>
              <w:spacing w:after="0" w:line="240" w:lineRule="auto"/>
              <w:rPr>
                <w:rFonts w:hint="default" w:ascii="Times New Roman" w:hAnsi="Times New Roman" w:cs="Times New Roman"/>
                <w:sz w:val="20"/>
                <w:szCs w:val="20"/>
                <w:lang w:val="kk-KZ"/>
              </w:rPr>
            </w:pPr>
            <w:r>
              <w:rPr>
                <w:rFonts w:hint="default" w:ascii="Times New Roman" w:hAnsi="Times New Roman" w:cs="Times New Roman"/>
                <w:b/>
                <w:bCs/>
                <w:sz w:val="20"/>
                <w:szCs w:val="20"/>
                <w:lang w:val="kk-KZ"/>
              </w:rPr>
              <w:t>Словарный минимум</w:t>
            </w:r>
            <w:r>
              <w:rPr>
                <w:rFonts w:hint="default" w:ascii="Times New Roman" w:hAnsi="Times New Roman" w:cs="Times New Roman"/>
                <w:b/>
                <w:bCs/>
                <w:sz w:val="20"/>
                <w:szCs w:val="20"/>
              </w:rPr>
              <w:t xml:space="preserve">: </w:t>
            </w:r>
            <w:r>
              <w:rPr>
                <w:rFonts w:hint="default" w:ascii="Times New Roman" w:hAnsi="Times New Roman" w:cs="Times New Roman"/>
                <w:sz w:val="20"/>
                <w:szCs w:val="20"/>
              </w:rPr>
              <w:t>звук – дыбыс, слово – сөз.</w:t>
            </w:r>
          </w:p>
          <w:p w14:paraId="341BC162">
            <w:pPr>
              <w:tabs>
                <w:tab w:val="left" w:pos="317"/>
                <w:tab w:val="left" w:pos="353"/>
              </w:tabs>
              <w:autoSpaceDE w:val="0"/>
              <w:autoSpaceDN w:val="0"/>
              <w:adjustRightInd w:val="0"/>
              <w:spacing w:after="0" w:line="240" w:lineRule="auto"/>
              <w:rPr>
                <w:rFonts w:hint="default" w:ascii="Times New Roman" w:hAnsi="Times New Roman" w:cs="Times New Roman"/>
                <w:b/>
                <w:bCs/>
                <w:color w:val="FF0000"/>
                <w:sz w:val="20"/>
                <w:szCs w:val="20"/>
                <w:lang w:val="kk-KZ"/>
              </w:rPr>
            </w:pPr>
            <w:r>
              <w:rPr>
                <w:rFonts w:hint="default" w:ascii="Times New Roman" w:hAnsi="Times New Roman" w:cs="Times New Roman"/>
                <w:color w:val="FF0000"/>
                <w:sz w:val="20"/>
                <w:szCs w:val="20"/>
                <w:lang w:val="kk-KZ"/>
              </w:rPr>
              <w:t>Қазақ тілі ***</w:t>
            </w:r>
          </w:p>
          <w:p w14:paraId="62DF266C">
            <w:pPr>
              <w:pStyle w:val="17"/>
              <w:tabs>
                <w:tab w:val="left" w:pos="353"/>
              </w:tabs>
              <w:ind w:left="0"/>
              <w:rPr>
                <w:rFonts w:hint="default" w:ascii="Times New Roman" w:hAnsi="Times New Roman" w:cs="Times New Roman"/>
                <w:sz w:val="20"/>
                <w:szCs w:val="20"/>
                <w:lang w:val="kk-KZ"/>
              </w:rPr>
            </w:pPr>
          </w:p>
          <w:p w14:paraId="29FF24FC">
            <w:pPr>
              <w:pStyle w:val="44"/>
              <w:tabs>
                <w:tab w:val="left" w:pos="353"/>
              </w:tabs>
              <w:spacing w:before="71"/>
              <w:ind w:left="0"/>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«Будь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внимательным».</w:t>
            </w:r>
          </w:p>
          <w:p w14:paraId="57A92DFD">
            <w:pPr>
              <w:pStyle w:val="17"/>
              <w:tabs>
                <w:tab w:val="left" w:pos="353"/>
              </w:tabs>
              <w:ind w:left="0"/>
              <w:rPr>
                <w:rFonts w:hint="default" w:ascii="Times New Roman" w:hAnsi="Times New Roman" w:cs="Times New Roman"/>
                <w:i/>
                <w:sz w:val="20"/>
                <w:szCs w:val="20"/>
                <w:lang w:val="kk-KZ"/>
              </w:rPr>
            </w:pPr>
            <w:r>
              <w:rPr>
                <w:rFonts w:hint="default" w:ascii="Times New Roman" w:hAnsi="Times New Roman" w:cs="Times New Roman"/>
                <w:sz w:val="20"/>
                <w:szCs w:val="20"/>
              </w:rPr>
              <w:t>Педагог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показывает</w:t>
            </w:r>
            <w:r>
              <w:rPr>
                <w:rFonts w:hint="default" w:ascii="Times New Roman" w:hAnsi="Times New Roman" w:cs="Times New Roman"/>
                <w:spacing w:val="1"/>
                <w:sz w:val="20"/>
                <w:szCs w:val="20"/>
              </w:rPr>
              <w:t xml:space="preserve"> </w:t>
            </w:r>
            <w:r>
              <w:rPr>
                <w:rFonts w:hint="default" w:ascii="Times New Roman" w:hAnsi="Times New Roman" w:cs="Times New Roman"/>
                <w:b/>
                <w:sz w:val="20"/>
                <w:szCs w:val="20"/>
              </w:rPr>
              <w:t>картинки:</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стул,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стол;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бочка,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почка;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коза,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коса.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Скажите,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изменилось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словах?</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В</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словах</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изменились</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звуки,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изменилось</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значение</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слов.)</w:t>
            </w:r>
          </w:p>
          <w:p w14:paraId="6B2ADF3D">
            <w:pPr>
              <w:pStyle w:val="44"/>
              <w:tabs>
                <w:tab w:val="left" w:pos="353"/>
              </w:tabs>
              <w:ind w:left="0"/>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рабочей тетради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1,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45.</w:t>
            </w:r>
          </w:p>
          <w:p w14:paraId="4CD01D46">
            <w:pPr>
              <w:pStyle w:val="35"/>
              <w:numPr>
                <w:ilvl w:val="0"/>
                <w:numId w:val="131"/>
              </w:numPr>
              <w:tabs>
                <w:tab w:val="left" w:pos="353"/>
                <w:tab w:val="left" w:pos="1010"/>
              </w:tabs>
              <w:ind w:left="0" w:firstLine="0"/>
              <w:rPr>
                <w:rFonts w:hint="default" w:ascii="Times New Roman" w:hAnsi="Times New Roman" w:cs="Times New Roman"/>
                <w:sz w:val="20"/>
                <w:szCs w:val="20"/>
              </w:rPr>
            </w:pPr>
            <w:r>
              <w:rPr>
                <w:rFonts w:hint="default" w:ascii="Times New Roman" w:hAnsi="Times New Roman" w:cs="Times New Roman"/>
                <w:sz w:val="20"/>
                <w:szCs w:val="20"/>
              </w:rPr>
              <w:t>Назови,</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изображено</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48"/>
                <w:sz w:val="20"/>
                <w:szCs w:val="20"/>
              </w:rPr>
              <w:t xml:space="preserve"> </w:t>
            </w:r>
            <w:r>
              <w:rPr>
                <w:rFonts w:hint="default" w:ascii="Times New Roman" w:hAnsi="Times New Roman" w:cs="Times New Roman"/>
                <w:sz w:val="20"/>
                <w:szCs w:val="20"/>
              </w:rPr>
              <w:t>картинках.</w:t>
            </w:r>
            <w:r>
              <w:rPr>
                <w:rFonts w:hint="default" w:ascii="Times New Roman" w:hAnsi="Times New Roman" w:cs="Times New Roman"/>
                <w:spacing w:val="50"/>
                <w:sz w:val="20"/>
                <w:szCs w:val="20"/>
              </w:rPr>
              <w:t xml:space="preserve"> </w:t>
            </w:r>
            <w:r>
              <w:rPr>
                <w:rFonts w:hint="default" w:ascii="Times New Roman" w:hAnsi="Times New Roman" w:cs="Times New Roman"/>
                <w:sz w:val="20"/>
                <w:szCs w:val="20"/>
              </w:rPr>
              <w:t>Обведи</w:t>
            </w:r>
            <w:r>
              <w:rPr>
                <w:rFonts w:hint="default" w:ascii="Times New Roman" w:hAnsi="Times New Roman" w:cs="Times New Roman"/>
                <w:spacing w:val="50"/>
                <w:sz w:val="20"/>
                <w:szCs w:val="20"/>
              </w:rPr>
              <w:t xml:space="preserve"> </w:t>
            </w:r>
            <w:r>
              <w:rPr>
                <w:rFonts w:hint="default" w:ascii="Times New Roman" w:hAnsi="Times New Roman" w:cs="Times New Roman"/>
                <w:sz w:val="20"/>
                <w:szCs w:val="20"/>
              </w:rPr>
              <w:t>предмет,</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48"/>
                <w:sz w:val="20"/>
                <w:szCs w:val="20"/>
              </w:rPr>
              <w:t xml:space="preserve"> </w:t>
            </w:r>
            <w:r>
              <w:rPr>
                <w:rFonts w:hint="default" w:ascii="Times New Roman" w:hAnsi="Times New Roman" w:cs="Times New Roman"/>
                <w:sz w:val="20"/>
                <w:szCs w:val="20"/>
              </w:rPr>
              <w:t>названии</w:t>
            </w:r>
            <w:r>
              <w:rPr>
                <w:rFonts w:hint="default" w:ascii="Times New Roman" w:hAnsi="Times New Roman" w:cs="Times New Roman"/>
                <w:spacing w:val="50"/>
                <w:sz w:val="20"/>
                <w:szCs w:val="20"/>
              </w:rPr>
              <w:t xml:space="preserve"> </w:t>
            </w:r>
            <w:r>
              <w:rPr>
                <w:rFonts w:hint="default" w:ascii="Times New Roman" w:hAnsi="Times New Roman" w:cs="Times New Roman"/>
                <w:sz w:val="20"/>
                <w:szCs w:val="20"/>
              </w:rPr>
              <w:t>которого</w:t>
            </w:r>
            <w:r>
              <w:rPr>
                <w:rFonts w:hint="default" w:ascii="Times New Roman" w:hAnsi="Times New Roman" w:cs="Times New Roman"/>
                <w:spacing w:val="50"/>
                <w:sz w:val="20"/>
                <w:szCs w:val="20"/>
              </w:rPr>
              <w:t xml:space="preserve"> </w:t>
            </w:r>
            <w:r>
              <w:rPr>
                <w:rFonts w:hint="default" w:ascii="Times New Roman" w:hAnsi="Times New Roman" w:cs="Times New Roman"/>
                <w:sz w:val="20"/>
                <w:szCs w:val="20"/>
              </w:rPr>
              <w:t>нет</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согласного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звука</w:t>
            </w:r>
            <w:r>
              <w:rPr>
                <w:rFonts w:hint="default" w:ascii="Times New Roman" w:hAnsi="Times New Roman" w:cs="Times New Roman"/>
                <w:spacing w:val="-1"/>
                <w:sz w:val="20"/>
                <w:szCs w:val="20"/>
              </w:rPr>
              <w:t xml:space="preserve"> </w:t>
            </w:r>
            <w:r>
              <w:rPr>
                <w:rFonts w:hint="default" w:ascii="Times New Roman" w:hAnsi="Times New Roman" w:cs="Times New Roman"/>
                <w:b/>
                <w:sz w:val="20"/>
                <w:szCs w:val="20"/>
              </w:rPr>
              <w:t>[</w:t>
            </w:r>
            <w:r>
              <w:rPr>
                <w:rFonts w:hint="default" w:ascii="Times New Roman" w:hAnsi="Times New Roman" w:cs="Times New Roman"/>
                <w:sz w:val="20"/>
                <w:szCs w:val="20"/>
              </w:rPr>
              <w:t>к</w:t>
            </w:r>
            <w:r>
              <w:rPr>
                <w:rFonts w:hint="default" w:ascii="Times New Roman" w:hAnsi="Times New Roman" w:cs="Times New Roman"/>
                <w:b/>
                <w:sz w:val="20"/>
                <w:szCs w:val="20"/>
              </w:rPr>
              <w:t>]</w:t>
            </w:r>
            <w:r>
              <w:rPr>
                <w:rFonts w:hint="default" w:ascii="Times New Roman" w:hAnsi="Times New Roman" w:cs="Times New Roman"/>
                <w:sz w:val="20"/>
                <w:szCs w:val="20"/>
              </w:rPr>
              <w:t>. Какой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предмет лишний?</w:t>
            </w:r>
          </w:p>
          <w:p w14:paraId="4E666755">
            <w:pPr>
              <w:pStyle w:val="35"/>
              <w:numPr>
                <w:ilvl w:val="0"/>
                <w:numId w:val="131"/>
              </w:numPr>
              <w:tabs>
                <w:tab w:val="left" w:pos="353"/>
                <w:tab w:val="left" w:pos="960"/>
              </w:tabs>
              <w:ind w:left="0" w:firstLine="0"/>
              <w:rPr>
                <w:rFonts w:hint="default" w:ascii="Times New Roman" w:hAnsi="Times New Roman" w:cs="Times New Roman"/>
                <w:sz w:val="20"/>
                <w:szCs w:val="20"/>
              </w:rPr>
            </w:pPr>
            <w:r>
              <w:rPr>
                <w:rFonts w:hint="default" w:ascii="Times New Roman" w:hAnsi="Times New Roman" w:cs="Times New Roman"/>
                <w:sz w:val="20"/>
                <w:szCs w:val="20"/>
              </w:rPr>
              <w:t>Выполни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звуковой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анализ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2"/>
                <w:sz w:val="20"/>
                <w:szCs w:val="20"/>
              </w:rPr>
              <w:t xml:space="preserve"> </w:t>
            </w:r>
            <w:r>
              <w:rPr>
                <w:rFonts w:hint="default" w:ascii="Times New Roman" w:hAnsi="Times New Roman" w:cs="Times New Roman"/>
                <w:b/>
                <w:sz w:val="20"/>
                <w:szCs w:val="20"/>
              </w:rPr>
              <w:t>лук</w:t>
            </w:r>
            <w:r>
              <w:rPr>
                <w:rFonts w:hint="default" w:ascii="Times New Roman" w:hAnsi="Times New Roman" w:cs="Times New Roman"/>
                <w:sz w:val="20"/>
                <w:szCs w:val="20"/>
              </w:rPr>
              <w:t>.</w:t>
            </w:r>
          </w:p>
          <w:p w14:paraId="567AE587">
            <w:pPr>
              <w:pStyle w:val="17"/>
              <w:tabs>
                <w:tab w:val="left" w:pos="353"/>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вместе</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детьми</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обсуждает</w:t>
            </w:r>
            <w:r>
              <w:rPr>
                <w:rFonts w:hint="default" w:ascii="Times New Roman" w:hAnsi="Times New Roman" w:cs="Times New Roman"/>
                <w:spacing w:val="38"/>
                <w:sz w:val="20"/>
                <w:szCs w:val="20"/>
              </w:rPr>
              <w:t xml:space="preserve"> </w:t>
            </w:r>
            <w:r>
              <w:rPr>
                <w:rFonts w:hint="default" w:ascii="Times New Roman" w:hAnsi="Times New Roman" w:cs="Times New Roman"/>
                <w:sz w:val="20"/>
                <w:szCs w:val="20"/>
              </w:rPr>
              <w:t>выполнение</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задания.</w:t>
            </w:r>
            <w:r>
              <w:rPr>
                <w:rFonts w:hint="default" w:ascii="Times New Roman" w:hAnsi="Times New Roman" w:cs="Times New Roman"/>
                <w:spacing w:val="38"/>
                <w:sz w:val="20"/>
                <w:szCs w:val="20"/>
              </w:rPr>
              <w:t xml:space="preserve"> </w:t>
            </w:r>
            <w:r>
              <w:rPr>
                <w:rFonts w:hint="default" w:ascii="Times New Roman" w:hAnsi="Times New Roman" w:cs="Times New Roman"/>
                <w:sz w:val="20"/>
                <w:szCs w:val="20"/>
              </w:rPr>
              <w:t>Проводит</w:t>
            </w:r>
            <w:r>
              <w:rPr>
                <w:rFonts w:hint="default" w:ascii="Times New Roman" w:hAnsi="Times New Roman" w:cs="Times New Roman"/>
                <w:spacing w:val="38"/>
                <w:sz w:val="20"/>
                <w:szCs w:val="20"/>
              </w:rPr>
              <w:t xml:space="preserve"> </w:t>
            </w:r>
            <w:r>
              <w:rPr>
                <w:rFonts w:hint="default" w:ascii="Times New Roman" w:hAnsi="Times New Roman" w:cs="Times New Roman"/>
                <w:sz w:val="20"/>
                <w:szCs w:val="20"/>
              </w:rPr>
              <w:t>индивидуальную</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работу.</w:t>
            </w:r>
          </w:p>
          <w:p w14:paraId="07A057AA">
            <w:pPr>
              <w:pStyle w:val="17"/>
              <w:tabs>
                <w:tab w:val="left" w:pos="353"/>
              </w:tabs>
              <w:ind w:left="0"/>
              <w:rPr>
                <w:rFonts w:hint="default" w:ascii="Times New Roman" w:hAnsi="Times New Roman" w:cs="Times New Roman"/>
                <w:sz w:val="20"/>
                <w:szCs w:val="20"/>
              </w:rPr>
            </w:pPr>
            <w:r>
              <w:rPr>
                <w:rFonts w:hint="default" w:ascii="Times New Roman" w:hAnsi="Times New Roman" w:cs="Times New Roman"/>
                <w:sz w:val="20"/>
                <w:szCs w:val="20"/>
              </w:rPr>
              <w:t>Предлагает детям самостоятельно выполнить звуковой анализ слова в рабочей тетради.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Для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проверки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задания приглашает к доске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одного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ребенка.</w:t>
            </w:r>
          </w:p>
          <w:p w14:paraId="2E9B7D20">
            <w:pPr>
              <w:pStyle w:val="35"/>
              <w:numPr>
                <w:ilvl w:val="0"/>
                <w:numId w:val="128"/>
              </w:numPr>
              <w:tabs>
                <w:tab w:val="left" w:pos="353"/>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Произнесите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слово</w:t>
            </w:r>
            <w:r>
              <w:rPr>
                <w:rFonts w:hint="default" w:ascii="Times New Roman" w:hAnsi="Times New Roman" w:cs="Times New Roman"/>
                <w:spacing w:val="-1"/>
                <w:sz w:val="20"/>
                <w:szCs w:val="20"/>
              </w:rPr>
              <w:t xml:space="preserve"> </w:t>
            </w:r>
            <w:r>
              <w:rPr>
                <w:rFonts w:hint="default" w:ascii="Times New Roman" w:hAnsi="Times New Roman" w:cs="Times New Roman"/>
                <w:b/>
                <w:sz w:val="20"/>
                <w:szCs w:val="20"/>
              </w:rPr>
              <w:t>лук</w:t>
            </w:r>
            <w:r>
              <w:rPr>
                <w:rFonts w:hint="default" w:ascii="Times New Roman" w:hAnsi="Times New Roman" w:cs="Times New Roman"/>
                <w:b/>
                <w:spacing w:val="-2"/>
                <w:sz w:val="20"/>
                <w:szCs w:val="20"/>
              </w:rPr>
              <w:t xml:space="preserve"> </w:t>
            </w:r>
            <w:r>
              <w:rPr>
                <w:rFonts w:hint="default" w:ascii="Times New Roman" w:hAnsi="Times New Roman" w:cs="Times New Roman"/>
                <w:sz w:val="20"/>
                <w:szCs w:val="20"/>
              </w:rPr>
              <w:t>медленно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прислушайтесь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 звучанию</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слове.</w:t>
            </w:r>
          </w:p>
          <w:p w14:paraId="57095547">
            <w:pPr>
              <w:pStyle w:val="35"/>
              <w:numPr>
                <w:ilvl w:val="0"/>
                <w:numId w:val="128"/>
              </w:numPr>
              <w:tabs>
                <w:tab w:val="left" w:pos="353"/>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Сколько звуков в слове? Назовите первый звук, расскажите о нем.</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 xml:space="preserve">Звук </w:t>
            </w:r>
            <w:r>
              <w:rPr>
                <w:rFonts w:hint="default" w:ascii="Times New Roman" w:hAnsi="Times New Roman" w:cs="Times New Roman"/>
                <w:b/>
                <w:sz w:val="20"/>
                <w:szCs w:val="20"/>
              </w:rPr>
              <w:t>[л]</w:t>
            </w:r>
            <w:r>
              <w:rPr>
                <w:rFonts w:hint="default" w:ascii="Times New Roman" w:hAnsi="Times New Roman" w:cs="Times New Roman"/>
                <w:b/>
                <w:spacing w:val="-1"/>
                <w:sz w:val="20"/>
                <w:szCs w:val="20"/>
              </w:rPr>
              <w:t xml:space="preserve"> </w:t>
            </w:r>
            <w:r>
              <w:rPr>
                <w:rFonts w:hint="default" w:ascii="Times New Roman" w:hAnsi="Times New Roman" w:cs="Times New Roman"/>
                <w:i/>
                <w:sz w:val="20"/>
                <w:szCs w:val="20"/>
              </w:rPr>
              <w:t>– твердый согласный, цвет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sz w:val="20"/>
                <w:szCs w:val="20"/>
              </w:rPr>
              <w:t>синий.</w:t>
            </w:r>
          </w:p>
          <w:p w14:paraId="5CD3EA20">
            <w:pPr>
              <w:pStyle w:val="35"/>
              <w:numPr>
                <w:ilvl w:val="0"/>
                <w:numId w:val="128"/>
              </w:numPr>
              <w:tabs>
                <w:tab w:val="left" w:pos="353"/>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рассказать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втором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звуке?</w:t>
            </w:r>
          </w:p>
          <w:p w14:paraId="1426318E">
            <w:pPr>
              <w:tabs>
                <w:tab w:val="left" w:pos="353"/>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Звук </w:t>
            </w:r>
            <w:r>
              <w:rPr>
                <w:rFonts w:hint="default" w:ascii="Times New Roman" w:hAnsi="Times New Roman" w:cs="Times New Roman"/>
                <w:b/>
                <w:sz w:val="20"/>
                <w:szCs w:val="20"/>
              </w:rPr>
              <w:t>[у]</w:t>
            </w:r>
            <w:r>
              <w:rPr>
                <w:rFonts w:hint="default" w:ascii="Times New Roman" w:hAnsi="Times New Roman" w:cs="Times New Roman"/>
                <w:b/>
                <w:spacing w:val="-2"/>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гласный,</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можно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пропеть,</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цвет</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sz w:val="20"/>
                <w:szCs w:val="20"/>
              </w:rPr>
              <w:t>красный.</w:t>
            </w:r>
          </w:p>
          <w:p w14:paraId="1EC9494B">
            <w:pPr>
              <w:pStyle w:val="35"/>
              <w:numPr>
                <w:ilvl w:val="0"/>
                <w:numId w:val="128"/>
              </w:numPr>
              <w:tabs>
                <w:tab w:val="left" w:pos="353"/>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Расскажите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третьем звуке.</w:t>
            </w:r>
          </w:p>
          <w:p w14:paraId="56595ABD">
            <w:pPr>
              <w:tabs>
                <w:tab w:val="left" w:pos="353"/>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 xml:space="preserve">Звук </w:t>
            </w:r>
            <w:r>
              <w:rPr>
                <w:rFonts w:hint="default" w:ascii="Times New Roman" w:hAnsi="Times New Roman" w:cs="Times New Roman"/>
                <w:b/>
                <w:sz w:val="20"/>
                <w:szCs w:val="20"/>
              </w:rPr>
              <w:t>[к]</w:t>
            </w:r>
            <w:r>
              <w:rPr>
                <w:rFonts w:hint="default" w:ascii="Times New Roman" w:hAnsi="Times New Roman" w:cs="Times New Roman"/>
                <w:b/>
                <w:spacing w:val="-2"/>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твердый</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согласный</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звук,</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цвет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sz w:val="20"/>
                <w:szCs w:val="20"/>
              </w:rPr>
              <w:t>синий.</w:t>
            </w:r>
          </w:p>
          <w:p w14:paraId="79B993E1">
            <w:pPr>
              <w:pStyle w:val="35"/>
              <w:numPr>
                <w:ilvl w:val="0"/>
                <w:numId w:val="128"/>
              </w:numPr>
              <w:tabs>
                <w:tab w:val="left" w:pos="353"/>
                <w:tab w:val="left" w:pos="900"/>
              </w:tabs>
              <w:ind w:left="0" w:firstLine="0"/>
              <w:rPr>
                <w:rFonts w:hint="default" w:ascii="Times New Roman" w:hAnsi="Times New Roman" w:cs="Times New Roman"/>
                <w:b/>
                <w:sz w:val="20"/>
                <w:szCs w:val="20"/>
              </w:rPr>
            </w:pPr>
            <w:r>
              <w:rPr>
                <w:rFonts w:hint="default" w:ascii="Times New Roman" w:hAnsi="Times New Roman" w:cs="Times New Roman"/>
                <w:sz w:val="20"/>
                <w:szCs w:val="20"/>
              </w:rPr>
              <w:t>Сколько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всего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слове</w:t>
            </w:r>
            <w:r>
              <w:rPr>
                <w:rFonts w:hint="default" w:ascii="Times New Roman" w:hAnsi="Times New Roman" w:cs="Times New Roman"/>
                <w:spacing w:val="-2"/>
                <w:sz w:val="20"/>
                <w:szCs w:val="20"/>
              </w:rPr>
              <w:t xml:space="preserve"> </w:t>
            </w:r>
            <w:r>
              <w:rPr>
                <w:rFonts w:hint="default" w:ascii="Times New Roman" w:hAnsi="Times New Roman" w:cs="Times New Roman"/>
                <w:b/>
                <w:sz w:val="20"/>
                <w:szCs w:val="20"/>
              </w:rPr>
              <w:t>лук?</w:t>
            </w:r>
          </w:p>
          <w:p w14:paraId="438D5C92">
            <w:pPr>
              <w:pStyle w:val="35"/>
              <w:numPr>
                <w:ilvl w:val="0"/>
                <w:numId w:val="128"/>
              </w:numPr>
              <w:tabs>
                <w:tab w:val="left" w:pos="353"/>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Сколько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гласных</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звуков?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Назовите.</w:t>
            </w:r>
          </w:p>
          <w:p w14:paraId="2A2CE6DD">
            <w:pPr>
              <w:pStyle w:val="35"/>
              <w:numPr>
                <w:ilvl w:val="0"/>
                <w:numId w:val="128"/>
              </w:numPr>
              <w:tabs>
                <w:tab w:val="left" w:pos="353"/>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Сколько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согласных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Назовите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их.</w:t>
            </w:r>
          </w:p>
          <w:p w14:paraId="0F6F5A41">
            <w:pPr>
              <w:pStyle w:val="35"/>
              <w:numPr>
                <w:ilvl w:val="0"/>
                <w:numId w:val="131"/>
              </w:numPr>
              <w:tabs>
                <w:tab w:val="left" w:pos="353"/>
                <w:tab w:val="left" w:pos="960"/>
              </w:tabs>
              <w:ind w:left="0" w:firstLine="0"/>
              <w:rPr>
                <w:rFonts w:hint="default" w:ascii="Times New Roman" w:hAnsi="Times New Roman" w:cs="Times New Roman"/>
                <w:sz w:val="20"/>
                <w:szCs w:val="20"/>
              </w:rPr>
            </w:pPr>
            <w:r>
              <w:rPr>
                <w:rFonts w:hint="default" w:ascii="Times New Roman" w:hAnsi="Times New Roman" w:cs="Times New Roman"/>
                <w:sz w:val="20"/>
                <w:szCs w:val="20"/>
              </w:rPr>
              <w:t>Рассмотри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Назови предметы.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изменилось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словах?</w:t>
            </w:r>
          </w:p>
          <w:p w14:paraId="16D17D42">
            <w:pPr>
              <w:tabs>
                <w:tab w:val="left" w:pos="353"/>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Называют</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4"/>
                <w:sz w:val="20"/>
                <w:szCs w:val="20"/>
              </w:rPr>
              <w:t xml:space="preserve"> </w:t>
            </w:r>
            <w:r>
              <w:rPr>
                <w:rFonts w:hint="default" w:ascii="Times New Roman" w:hAnsi="Times New Roman" w:cs="Times New Roman"/>
                <w:i/>
                <w:sz w:val="20"/>
                <w:szCs w:val="20"/>
              </w:rPr>
              <w:t>каска,</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маска,</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миска</w:t>
            </w:r>
            <w:r>
              <w:rPr>
                <w:rFonts w:hint="default" w:ascii="Times New Roman" w:hAnsi="Times New Roman" w:cs="Times New Roman"/>
                <w:sz w:val="20"/>
                <w:szCs w:val="20"/>
              </w:rPr>
              <w:t>.</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словах</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изменились</w:t>
            </w:r>
            <w:r>
              <w:rPr>
                <w:rFonts w:hint="default" w:ascii="Times New Roman" w:hAnsi="Times New Roman" w:cs="Times New Roman"/>
                <w:spacing w:val="59"/>
                <w:sz w:val="20"/>
                <w:szCs w:val="20"/>
              </w:rPr>
              <w:t xml:space="preserve"> </w:t>
            </w:r>
            <w:r>
              <w:rPr>
                <w:rFonts w:hint="default" w:ascii="Times New Roman" w:hAnsi="Times New Roman" w:cs="Times New Roman"/>
                <w:sz w:val="20"/>
                <w:szCs w:val="20"/>
              </w:rPr>
              <w:t>звуки,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изменилось</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значение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w:t>
            </w:r>
          </w:p>
          <w:p w14:paraId="4D8461B0">
            <w:pPr>
              <w:pStyle w:val="35"/>
              <w:numPr>
                <w:ilvl w:val="0"/>
                <w:numId w:val="131"/>
              </w:numPr>
              <w:tabs>
                <w:tab w:val="left" w:pos="353"/>
                <w:tab w:val="left" w:pos="960"/>
              </w:tabs>
              <w:ind w:left="0" w:firstLine="0"/>
              <w:rPr>
                <w:rFonts w:hint="default" w:ascii="Times New Roman" w:hAnsi="Times New Roman" w:cs="Times New Roman"/>
                <w:sz w:val="20"/>
                <w:szCs w:val="20"/>
              </w:rPr>
            </w:pPr>
            <w:r>
              <w:rPr>
                <w:rFonts w:hint="default" w:ascii="Times New Roman" w:hAnsi="Times New Roman" w:cs="Times New Roman"/>
                <w:sz w:val="20"/>
                <w:szCs w:val="20"/>
              </w:rPr>
              <w:t>Обведи.</w:t>
            </w:r>
          </w:p>
          <w:p w14:paraId="35C811A9">
            <w:pPr>
              <w:tabs>
                <w:tab w:val="left" w:pos="353"/>
              </w:tabs>
              <w:spacing w:after="0" w:line="242" w:lineRule="auto"/>
              <w:rPr>
                <w:rFonts w:hint="default" w:ascii="Times New Roman" w:hAnsi="Times New Roman" w:cs="Times New Roman"/>
                <w:b/>
                <w:sz w:val="20"/>
                <w:szCs w:val="20"/>
              </w:rPr>
            </w:pPr>
            <w:r>
              <w:rPr>
                <w:rFonts w:hint="default" w:ascii="Times New Roman" w:hAnsi="Times New Roman" w:cs="Times New Roman"/>
                <w:sz w:val="20"/>
                <w:szCs w:val="20"/>
              </w:rPr>
              <w:t>Педагог напоминает правила «Как правильно сидеть за столом при письме».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Перед выполнением графической работы дети показывают движения руками.</w:t>
            </w:r>
            <w:r>
              <w:rPr>
                <w:rFonts w:hint="default" w:ascii="Times New Roman" w:hAnsi="Times New Roman" w:cs="Times New Roman"/>
                <w:spacing w:val="-57"/>
                <w:sz w:val="20"/>
                <w:szCs w:val="20"/>
              </w:rPr>
              <w:t xml:space="preserve"> </w:t>
            </w:r>
            <w:r>
              <w:rPr>
                <w:rFonts w:hint="default" w:ascii="Times New Roman" w:hAnsi="Times New Roman" w:cs="Times New Roman"/>
                <w:b/>
                <w:sz w:val="20"/>
                <w:szCs w:val="20"/>
              </w:rPr>
              <w:t>Пальчиковая</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гимнастика «Встреча друзей».</w:t>
            </w:r>
          </w:p>
          <w:p w14:paraId="4A4E997A">
            <w:pPr>
              <w:tabs>
                <w:tab w:val="left" w:pos="353"/>
              </w:tabs>
              <w:spacing w:after="0" w:line="240" w:lineRule="auto"/>
              <w:jc w:val="both"/>
              <w:rPr>
                <w:rFonts w:hint="default" w:ascii="Times New Roman" w:hAnsi="Times New Roman" w:cs="Times New Roman"/>
                <w:i/>
                <w:sz w:val="20"/>
                <w:szCs w:val="20"/>
              </w:rPr>
            </w:pPr>
            <w:r>
              <w:rPr>
                <w:rFonts w:hint="default" w:ascii="Times New Roman" w:hAnsi="Times New Roman" w:cs="Times New Roman"/>
                <w:i/>
                <w:sz w:val="20"/>
                <w:szCs w:val="20"/>
              </w:rPr>
              <w:t>Соответственно тексту стихотворения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дети соединяют кончики пальцев левой 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правой рук, а затем, изображая рога, выставляют вперёд мизинцы и указательные пальцы</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одновременно.</w:t>
            </w:r>
          </w:p>
          <w:p w14:paraId="1929EAB6">
            <w:pPr>
              <w:pStyle w:val="17"/>
              <w:tabs>
                <w:tab w:val="left" w:pos="353"/>
              </w:tabs>
              <w:spacing w:before="30"/>
              <w:ind w:left="0"/>
              <w:rPr>
                <w:rFonts w:hint="default" w:ascii="Times New Roman" w:hAnsi="Times New Roman" w:cs="Times New Roman"/>
                <w:sz w:val="20"/>
                <w:szCs w:val="20"/>
              </w:rPr>
            </w:pPr>
            <w:r>
              <w:rPr>
                <w:rFonts w:hint="default" w:ascii="Times New Roman" w:hAnsi="Times New Roman" w:cs="Times New Roman"/>
                <w:sz w:val="20"/>
                <w:szCs w:val="20"/>
              </w:rPr>
              <w:t>Встретились два котенка и поздоровались: «Мяу-мяу».</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Встретились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два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щенка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и поздоровались: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«Гав-гав».</w:t>
            </w:r>
          </w:p>
          <w:p w14:paraId="5FA682F9">
            <w:pPr>
              <w:pStyle w:val="17"/>
              <w:tabs>
                <w:tab w:val="left" w:pos="353"/>
              </w:tabs>
              <w:ind w:left="0"/>
              <w:rPr>
                <w:rFonts w:hint="default" w:ascii="Times New Roman" w:hAnsi="Times New Roman" w:cs="Times New Roman"/>
                <w:sz w:val="20"/>
                <w:szCs w:val="20"/>
              </w:rPr>
            </w:pPr>
            <w:r>
              <w:rPr>
                <w:rFonts w:hint="default" w:ascii="Times New Roman" w:hAnsi="Times New Roman" w:cs="Times New Roman"/>
                <w:sz w:val="20"/>
                <w:szCs w:val="20"/>
              </w:rPr>
              <w:t>Встретились две лошадки и поздоровались: «И-го-го».</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Встретились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два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тигренка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поздоровались: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«Р-р-р».</w:t>
            </w:r>
          </w:p>
          <w:p w14:paraId="0D9197B8">
            <w:pPr>
              <w:pStyle w:val="17"/>
              <w:tabs>
                <w:tab w:val="left" w:pos="353"/>
              </w:tabs>
              <w:ind w:left="0"/>
              <w:rPr>
                <w:rFonts w:hint="default" w:ascii="Times New Roman" w:hAnsi="Times New Roman" w:cs="Times New Roman"/>
                <w:sz w:val="20"/>
                <w:szCs w:val="20"/>
              </w:rPr>
            </w:pPr>
            <w:r>
              <w:rPr>
                <w:rFonts w:hint="default" w:ascii="Times New Roman" w:hAnsi="Times New Roman" w:cs="Times New Roman"/>
                <w:sz w:val="20"/>
                <w:szCs w:val="20"/>
              </w:rPr>
              <w:t>Встретились два быка и поздоровались: «Му-у-у!</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Смотри,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рога, забодаю, забодаю!»</w:t>
            </w:r>
          </w:p>
          <w:p w14:paraId="41170703">
            <w:pPr>
              <w:pStyle w:val="17"/>
              <w:spacing w:line="272" w:lineRule="exact"/>
              <w:ind w:left="0"/>
              <w:jc w:val="both"/>
              <w:rPr>
                <w:rFonts w:hint="default" w:ascii="Times New Roman" w:hAnsi="Times New Roman" w:cs="Times New Roman"/>
              </w:rPr>
            </w:pPr>
          </w:p>
          <w:p w14:paraId="45375F79">
            <w:pPr>
              <w:pStyle w:val="17"/>
              <w:tabs>
                <w:tab w:val="left" w:pos="337"/>
              </w:tabs>
              <w:ind w:left="0"/>
              <w:rPr>
                <w:rFonts w:hint="default" w:ascii="Times New Roman" w:hAnsi="Times New Roman" w:cs="Times New Roman"/>
                <w:sz w:val="20"/>
                <w:szCs w:val="20"/>
              </w:rPr>
            </w:pPr>
          </w:p>
        </w:tc>
        <w:tc>
          <w:tcPr>
            <w:tcW w:w="2694" w:type="dxa"/>
          </w:tcPr>
          <w:p w14:paraId="76E36200">
            <w:pPr>
              <w:pStyle w:val="7"/>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rPr>
              <w:t>2.Музыка</w:t>
            </w:r>
          </w:p>
          <w:p w14:paraId="3DD8E795">
            <w:pPr>
              <w:pStyle w:val="7"/>
              <w:spacing w:after="0" w:line="240" w:lineRule="auto"/>
              <w:rPr>
                <w:rFonts w:hint="default" w:ascii="Times New Roman" w:hAnsi="Times New Roman" w:cs="Times New Roman"/>
                <w:b/>
                <w:sz w:val="20"/>
                <w:szCs w:val="20"/>
                <w:lang w:val="kk-KZ"/>
              </w:rPr>
            </w:pPr>
            <w:r>
              <w:rPr>
                <w:rFonts w:hint="default" w:ascii="Times New Roman" w:hAnsi="Times New Roman" w:cs="Times New Roman"/>
                <w:b/>
                <w:sz w:val="20"/>
                <w:szCs w:val="20"/>
              </w:rPr>
              <w:t xml:space="preserve">Сказка о хрустальной снежинке </w:t>
            </w:r>
          </w:p>
          <w:p w14:paraId="4B045DFB">
            <w:pPr>
              <w:pStyle w:val="37"/>
              <w:rPr>
                <w:rFonts w:hint="default" w:ascii="Times New Roman" w:hAnsi="Times New Roman" w:cs="Times New Roman"/>
                <w:sz w:val="20"/>
                <w:szCs w:val="20"/>
                <w:lang w:val="kk-KZ"/>
              </w:rPr>
            </w:pPr>
            <w:r>
              <w:rPr>
                <w:rFonts w:hint="default" w:ascii="Times New Roman" w:hAnsi="Times New Roman" w:eastAsia="Times New Roman" w:cs="Times New Roman"/>
                <w:i/>
                <w:sz w:val="20"/>
                <w:szCs w:val="20"/>
                <w:u w:val="single"/>
              </w:rPr>
              <w:t>Задачи:</w:t>
            </w:r>
            <w:r>
              <w:rPr>
                <w:rFonts w:hint="default" w:ascii="Times New Roman" w:hAnsi="Times New Roman" w:cs="Times New Roman"/>
                <w:sz w:val="20"/>
                <w:szCs w:val="20"/>
              </w:rPr>
              <w:t xml:space="preserve">   учить уверенно входить в зал и выполнять музыкально-ритмические движения; обогащать музыкальные впечатления слушанием классических произведений; познакомить с металлофоном и способом игры на нем; воспитывать патриотические и нравственно-эстетические чувства.</w:t>
            </w:r>
          </w:p>
          <w:p w14:paraId="6A08293C">
            <w:pPr>
              <w:pStyle w:val="37"/>
              <w:rPr>
                <w:rFonts w:hint="default" w:ascii="Times New Roman" w:hAnsi="Times New Roman" w:cs="Times New Roman"/>
                <w:sz w:val="20"/>
                <w:szCs w:val="20"/>
                <w:lang w:val="kk-KZ"/>
              </w:rPr>
            </w:pPr>
            <w:r>
              <w:rPr>
                <w:rFonts w:hint="default" w:ascii="Times New Roman" w:hAnsi="Times New Roman" w:cs="Times New Roman"/>
                <w:b/>
                <w:bCs/>
                <w:sz w:val="20"/>
                <w:szCs w:val="20"/>
              </w:rPr>
              <w:t xml:space="preserve">Цель: </w:t>
            </w:r>
            <w:r>
              <w:rPr>
                <w:rFonts w:hint="default" w:ascii="Times New Roman" w:hAnsi="Times New Roman" w:cs="Times New Roman"/>
                <w:b/>
                <w:bCs/>
                <w:sz w:val="20"/>
                <w:szCs w:val="20"/>
                <w:lang w:val="kk-KZ"/>
              </w:rPr>
              <w:t xml:space="preserve"> </w:t>
            </w:r>
            <w:r>
              <w:rPr>
                <w:rFonts w:hint="default" w:ascii="Times New Roman" w:hAnsi="Times New Roman" w:cs="Times New Roman"/>
                <w:sz w:val="20"/>
                <w:szCs w:val="20"/>
                <w:lang w:val="kk-KZ"/>
              </w:rPr>
              <w:t>формировать навыки игры на металлофоне</w:t>
            </w:r>
          </w:p>
          <w:p w14:paraId="6AC347E9">
            <w:pPr>
              <w:pStyle w:val="37"/>
              <w:rPr>
                <w:rFonts w:hint="default" w:ascii="Times New Roman" w:hAnsi="Times New Roman" w:cs="Times New Roman"/>
                <w:b/>
                <w:sz w:val="20"/>
                <w:szCs w:val="20"/>
              </w:rPr>
            </w:pPr>
          </w:p>
          <w:p w14:paraId="43BA9BB8">
            <w:pPr>
              <w:pStyle w:val="7"/>
              <w:tabs>
                <w:tab w:val="left" w:pos="142"/>
              </w:tabs>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lang w:val="kk-KZ"/>
              </w:rPr>
              <w:t>Словарный минимум:</w:t>
            </w:r>
          </w:p>
          <w:p w14:paraId="62A6167D">
            <w:pPr>
              <w:pStyle w:val="7"/>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rPr>
              <w:t xml:space="preserve">веселый старичок – көңілді шал, торжественный характер – маңызды сипат. </w:t>
            </w:r>
          </w:p>
          <w:p w14:paraId="7976EF53">
            <w:pPr>
              <w:pStyle w:val="7"/>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Қазақ тілі***</w:t>
            </w:r>
          </w:p>
          <w:p w14:paraId="4AF9CDDE">
            <w:pPr>
              <w:pStyle w:val="7"/>
              <w:spacing w:after="0" w:line="240" w:lineRule="auto"/>
              <w:rPr>
                <w:rFonts w:hint="default" w:ascii="Times New Roman" w:hAnsi="Times New Roman" w:eastAsia="Times New Roman" w:cs="Times New Roman"/>
                <w:b/>
                <w:color w:val="FF0000"/>
                <w:sz w:val="20"/>
                <w:szCs w:val="20"/>
                <w:lang w:val="kk-KZ"/>
              </w:rPr>
            </w:pPr>
          </w:p>
          <w:p w14:paraId="70CFA21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«Игра» Т. Ломовой. </w:t>
            </w:r>
          </w:p>
          <w:p w14:paraId="526287F2">
            <w:pPr>
              <w:autoSpaceDE w:val="0"/>
              <w:autoSpaceDN w:val="0"/>
              <w:adjustRightInd w:val="0"/>
              <w:spacing w:after="0" w:line="240" w:lineRule="auto"/>
              <w:rPr>
                <w:rFonts w:hint="default" w:ascii="Times New Roman" w:hAnsi="Times New Roman" w:cs="Times New Roman"/>
                <w:color w:val="000000"/>
                <w:sz w:val="20"/>
                <w:szCs w:val="20"/>
                <w:lang w:val="kk-KZ"/>
              </w:rPr>
            </w:pPr>
            <w:r>
              <w:rPr>
                <w:rFonts w:hint="default" w:ascii="Times New Roman" w:hAnsi="Times New Roman" w:cs="Times New Roman"/>
                <w:color w:val="000000"/>
                <w:sz w:val="20"/>
                <w:szCs w:val="20"/>
              </w:rPr>
              <w:t>Педагог предлагает детям двигаться поскоками друг за другом и остановиться с окончанием музыки.</w:t>
            </w:r>
          </w:p>
          <w:p w14:paraId="75BA217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спрашивает детей о времени года, и рассказывает сказку о хрустальной снежинке, которая прилетела с далекого севера и очень скучает, ведь здесь у нее нет подружек. </w:t>
            </w:r>
          </w:p>
          <w:p w14:paraId="6A023D9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i/>
                <w:iCs/>
                <w:color w:val="000000"/>
                <w:sz w:val="20"/>
                <w:szCs w:val="20"/>
              </w:rPr>
              <w:t xml:space="preserve">Музыкально-ритмические движения: </w:t>
            </w:r>
          </w:p>
          <w:p w14:paraId="732A16E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а) «Снежинка» танцевальное перестроение, </w:t>
            </w:r>
          </w:p>
          <w:p w14:paraId="438CD25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«Вальс» С. Жилина. </w:t>
            </w:r>
          </w:p>
          <w:p w14:paraId="18F825A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предлагает детям встать по 4–5 человек, соединить правые руки, образуя «звездочку» и легко на носочках кружитбся под музыку. </w:t>
            </w:r>
          </w:p>
          <w:p w14:paraId="0659BC4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б) «Айгөлек» Б. Жусибалиева. </w:t>
            </w:r>
          </w:p>
          <w:p w14:paraId="4C8DE1A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знакомит детей с движениями казахского народного танца, объясняет и показывает их. </w:t>
            </w:r>
          </w:p>
          <w:p w14:paraId="23BE8DF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«Тақия» (тюбетейка), </w:t>
            </w:r>
          </w:p>
          <w:p w14:paraId="5CEDBB4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«Ши орау» (плетение). </w:t>
            </w:r>
          </w:p>
          <w:p w14:paraId="624028A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i/>
                <w:iCs/>
                <w:color w:val="000000"/>
                <w:sz w:val="20"/>
                <w:szCs w:val="20"/>
              </w:rPr>
              <w:t xml:space="preserve">Слушание: </w:t>
            </w:r>
          </w:p>
          <w:p w14:paraId="36F63AA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«Вальс снежных хлопьев» П. Чайковского из балета «Щелкунчик». </w:t>
            </w:r>
          </w:p>
          <w:p w14:paraId="19D7888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кратко рассказывает детям сюжет сказки, обращает внимание на то, что все события про- исходят в новогоднюю ночь. Показывает портрет композитора. По сюжету этой сказки П.И. Чайков- ский написал прекрасный балет. А вы, ребята, знаете, что такое балет? Балет в переводе с итальян- ского означает танец. Это мир танцевальных движений, жестов и мимики. Педагог предлагает детям, прослушать отрывок из балета и поделиться своими впечатлениями. </w:t>
            </w:r>
          </w:p>
          <w:p w14:paraId="226BDE6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i/>
                <w:iCs/>
                <w:color w:val="000000"/>
                <w:sz w:val="20"/>
                <w:szCs w:val="20"/>
              </w:rPr>
              <w:t xml:space="preserve">Развитие чувства ритма: </w:t>
            </w:r>
          </w:p>
          <w:p w14:paraId="304CE51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говорит: </w:t>
            </w:r>
          </w:p>
          <w:p w14:paraId="03456AA8">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Раз-два-три-четыре-пять, </w:t>
            </w:r>
          </w:p>
          <w:p w14:paraId="5FB40EF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Начинаю я играть. </w:t>
            </w:r>
          </w:p>
          <w:p w14:paraId="008DC7A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Инструменты буду брать, </w:t>
            </w:r>
          </w:p>
          <w:p w14:paraId="6EE29A06">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На них весело играть. </w:t>
            </w:r>
          </w:p>
          <w:p w14:paraId="3BCE711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показывает детям музыкальные инструменты: металлофон и музыкальные палочки. Про- стукивая ритмический рисунок палочками, педагог предлагает повторить его мальчикам, а девочки прохлопывают ритмический рисунок, проигранный педагогом на металлофоне. </w:t>
            </w:r>
          </w:p>
          <w:p w14:paraId="52EB324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i/>
                <w:iCs/>
                <w:color w:val="000000"/>
                <w:sz w:val="20"/>
                <w:szCs w:val="20"/>
              </w:rPr>
              <w:t xml:space="preserve">Упражнение на развитие певческого дыхания: </w:t>
            </w:r>
          </w:p>
          <w:p w14:paraId="5B00FBE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«Греем ладошки». </w:t>
            </w:r>
          </w:p>
          <w:p w14:paraId="429A70F8">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предлагает детям сделать резкий глубокий вдох через нос и, сложив губы трубочкой, медлен- но выдохнуть через рот, согревая ладошки. </w:t>
            </w:r>
          </w:p>
          <w:p w14:paraId="09DD1A4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i/>
                <w:iCs/>
                <w:color w:val="000000"/>
                <w:sz w:val="20"/>
                <w:szCs w:val="20"/>
              </w:rPr>
              <w:t xml:space="preserve">Развитие слуха и голоса: </w:t>
            </w:r>
          </w:p>
          <w:p w14:paraId="78818B3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«Зима» Н. Френкеля. </w:t>
            </w:r>
          </w:p>
          <w:p w14:paraId="03A6E6A6">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предлагает детям познакомиться сновой распевкой, исполняет ее и обращает внимание детей на повторяющийся мелодический оборот. </w:t>
            </w:r>
          </w:p>
          <w:p w14:paraId="3BB0EAA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i/>
                <w:iCs/>
                <w:color w:val="000000"/>
                <w:sz w:val="20"/>
                <w:szCs w:val="20"/>
              </w:rPr>
              <w:t xml:space="preserve">Пение: </w:t>
            </w:r>
          </w:p>
          <w:p w14:paraId="359B114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«Жасыл шырша» К. Куатбаева. </w:t>
            </w:r>
          </w:p>
          <w:p w14:paraId="175AFE3E">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показывает иллюстрацию, беседует с детьми о наступающем новогоднем празднике и предлагает прослушать песню о елочке. </w:t>
            </w:r>
          </w:p>
          <w:p w14:paraId="6F36871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«Зимние радости» В. Шестаковой. </w:t>
            </w:r>
          </w:p>
          <w:p w14:paraId="54606EF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предлагает детям исполнить знакомую песню не хором, а каждому поочередно / по фразам или по строчкам. </w:t>
            </w:r>
          </w:p>
          <w:p w14:paraId="0557DAF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i/>
                <w:iCs/>
                <w:color w:val="000000"/>
                <w:sz w:val="20"/>
                <w:szCs w:val="20"/>
              </w:rPr>
              <w:t xml:space="preserve">Хоровод: </w:t>
            </w:r>
          </w:p>
          <w:p w14:paraId="60714D3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«Зимний гость» И. Блинниковой. </w:t>
            </w:r>
          </w:p>
          <w:p w14:paraId="7DBBB88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говорит детям, что мы сейчас будем разучивать хоровод про сказочного зимнего гостя, а кто это, вы узнаете, отгадав загадку: </w:t>
            </w:r>
          </w:p>
          <w:p w14:paraId="1FA46C2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Шуба есть и красный нос. </w:t>
            </w:r>
          </w:p>
          <w:p w14:paraId="094DB00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Здравствуй, здравствуй… (</w:t>
            </w:r>
            <w:r>
              <w:rPr>
                <w:rFonts w:hint="default" w:ascii="Times New Roman" w:hAnsi="Times New Roman" w:cs="Times New Roman"/>
                <w:i/>
                <w:iCs/>
                <w:color w:val="000000"/>
                <w:sz w:val="20"/>
                <w:szCs w:val="20"/>
              </w:rPr>
              <w:t>Дед Мороз</w:t>
            </w:r>
            <w:r>
              <w:rPr>
                <w:rFonts w:hint="default" w:ascii="Times New Roman" w:hAnsi="Times New Roman" w:cs="Times New Roman"/>
                <w:color w:val="000000"/>
                <w:sz w:val="20"/>
                <w:szCs w:val="20"/>
              </w:rPr>
              <w:t xml:space="preserve">) </w:t>
            </w:r>
          </w:p>
          <w:p w14:paraId="4A29ED42">
            <w:pPr>
              <w:autoSpaceDE w:val="0"/>
              <w:autoSpaceDN w:val="0"/>
              <w:adjustRightInd w:val="0"/>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cs="Times New Roman"/>
                <w:color w:val="000000"/>
                <w:sz w:val="20"/>
                <w:szCs w:val="20"/>
              </w:rPr>
              <w:t>Педагог приглашает детей встать в хоровод.</w:t>
            </w:r>
          </w:p>
          <w:p w14:paraId="09123D31">
            <w:pPr>
              <w:pStyle w:val="17"/>
              <w:ind w:left="0"/>
              <w:rPr>
                <w:rFonts w:hint="default" w:ascii="Times New Roman" w:hAnsi="Times New Roman" w:cs="Times New Roman"/>
              </w:rPr>
            </w:pPr>
          </w:p>
        </w:tc>
        <w:tc>
          <w:tcPr>
            <w:tcW w:w="2445" w:type="dxa"/>
          </w:tcPr>
          <w:p w14:paraId="0079822D">
            <w:pPr>
              <w:pStyle w:val="7"/>
              <w:widowControl w:val="0"/>
              <w:numPr>
                <w:ilvl w:val="0"/>
                <w:numId w:val="0"/>
              </w:numPr>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rightChars="0"/>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color w:val="000000"/>
                <w:sz w:val="20"/>
                <w:szCs w:val="20"/>
              </w:rPr>
              <w:t>2</w:t>
            </w:r>
            <w:r>
              <w:rPr>
                <w:rFonts w:hint="default" w:ascii="Times New Roman" w:hAnsi="Times New Roman" w:eastAsia="Times New Roman" w:cs="Times New Roman"/>
                <w:b/>
                <w:color w:val="000000"/>
                <w:sz w:val="20"/>
                <w:szCs w:val="20"/>
                <w:lang w:val="ru-RU"/>
              </w:rPr>
              <w:t>.</w:t>
            </w:r>
            <w:r>
              <w:rPr>
                <w:rFonts w:hint="default" w:ascii="Times New Roman" w:hAnsi="Times New Roman" w:eastAsia="Times New Roman" w:cs="Times New Roman"/>
                <w:b/>
                <w:color w:val="000000"/>
                <w:sz w:val="20"/>
                <w:szCs w:val="20"/>
                <w:lang w:val="kk-KZ"/>
              </w:rPr>
              <w:t xml:space="preserve">Лепка </w:t>
            </w:r>
            <w:r>
              <w:rPr>
                <w:rFonts w:hint="default" w:ascii="Times New Roman" w:hAnsi="Times New Roman" w:eastAsia="Times New Roman" w:cs="Times New Roman"/>
                <w:b/>
                <w:sz w:val="20"/>
                <w:szCs w:val="20"/>
                <w:lang w:val="kk-KZ"/>
              </w:rPr>
              <w:t xml:space="preserve"> </w:t>
            </w:r>
          </w:p>
          <w:p w14:paraId="0C8D36A5">
            <w:pPr>
              <w:pStyle w:val="7"/>
              <w:tabs>
                <w:tab w:val="left" w:pos="303"/>
              </w:tabs>
              <w:spacing w:after="0" w:line="240" w:lineRule="auto"/>
              <w:rPr>
                <w:rFonts w:hint="default" w:ascii="Times New Roman" w:hAnsi="Times New Roman" w:eastAsia="Times New Roman" w:cs="Times New Roman"/>
                <w:b/>
                <w:sz w:val="16"/>
                <w:szCs w:val="20"/>
                <w:u w:val="single"/>
                <w:lang w:val="kk-KZ"/>
              </w:rPr>
            </w:pPr>
            <w:r>
              <w:rPr>
                <w:rFonts w:hint="default" w:ascii="Times New Roman" w:hAnsi="Times New Roman" w:cs="Times New Roman"/>
                <w:b/>
                <w:bCs/>
                <w:sz w:val="22"/>
                <w:szCs w:val="28"/>
                <w:lang w:val="kk-KZ"/>
              </w:rPr>
              <w:t>Санки</w:t>
            </w:r>
            <w:r>
              <w:rPr>
                <w:rFonts w:hint="default" w:ascii="Times New Roman" w:hAnsi="Times New Roman" w:eastAsia="Times New Roman" w:cs="Times New Roman"/>
                <w:b/>
                <w:sz w:val="16"/>
                <w:szCs w:val="20"/>
                <w:u w:val="single"/>
              </w:rPr>
              <w:t xml:space="preserve"> </w:t>
            </w:r>
          </w:p>
          <w:p w14:paraId="375D9FEF">
            <w:pPr>
              <w:pStyle w:val="7"/>
              <w:tabs>
                <w:tab w:val="left" w:pos="303"/>
              </w:tabs>
              <w:spacing w:after="0" w:line="240" w:lineRule="auto"/>
              <w:rPr>
                <w:rFonts w:hint="default" w:ascii="Times New Roman" w:hAnsi="Times New Roman" w:cs="Times New Roman"/>
                <w:sz w:val="20"/>
                <w:lang w:val="kk-KZ"/>
              </w:rPr>
            </w:pPr>
            <w:r>
              <w:rPr>
                <w:rFonts w:hint="default" w:ascii="Times New Roman" w:hAnsi="Times New Roman" w:cs="Times New Roman"/>
                <w:b/>
                <w:sz w:val="20"/>
              </w:rPr>
              <w:t xml:space="preserve">Задачи: </w:t>
            </w:r>
            <w:r>
              <w:rPr>
                <w:rFonts w:hint="default" w:ascii="Times New Roman" w:hAnsi="Times New Roman" w:cs="Times New Roman"/>
                <w:sz w:val="20"/>
              </w:rPr>
              <w:t>учить лепить санки. Закреплять приемы лепки раскатывания,</w:t>
            </w:r>
            <w:r>
              <w:rPr>
                <w:rFonts w:hint="default" w:ascii="Times New Roman" w:hAnsi="Times New Roman" w:cs="Times New Roman"/>
                <w:spacing w:val="1"/>
                <w:sz w:val="20"/>
              </w:rPr>
              <w:t xml:space="preserve"> </w:t>
            </w:r>
            <w:r>
              <w:rPr>
                <w:rFonts w:hint="default" w:ascii="Times New Roman" w:hAnsi="Times New Roman" w:cs="Times New Roman"/>
                <w:sz w:val="20"/>
              </w:rPr>
              <w:t>расплющивания,</w:t>
            </w:r>
            <w:r>
              <w:rPr>
                <w:rFonts w:hint="default" w:ascii="Times New Roman" w:hAnsi="Times New Roman" w:cs="Times New Roman"/>
                <w:spacing w:val="1"/>
                <w:sz w:val="20"/>
              </w:rPr>
              <w:t xml:space="preserve"> </w:t>
            </w:r>
            <w:r>
              <w:rPr>
                <w:rFonts w:hint="default" w:ascii="Times New Roman" w:hAnsi="Times New Roman" w:cs="Times New Roman"/>
                <w:sz w:val="20"/>
              </w:rPr>
              <w:t>скручивания.</w:t>
            </w:r>
            <w:r>
              <w:rPr>
                <w:rFonts w:hint="default" w:ascii="Times New Roman" w:hAnsi="Times New Roman" w:cs="Times New Roman"/>
                <w:spacing w:val="1"/>
                <w:sz w:val="20"/>
              </w:rPr>
              <w:t xml:space="preserve"> </w:t>
            </w:r>
            <w:r>
              <w:rPr>
                <w:rFonts w:hint="default" w:ascii="Times New Roman" w:hAnsi="Times New Roman" w:cs="Times New Roman"/>
                <w:sz w:val="20"/>
              </w:rPr>
              <w:t>Развивать</w:t>
            </w:r>
            <w:r>
              <w:rPr>
                <w:rFonts w:hint="default" w:ascii="Times New Roman" w:hAnsi="Times New Roman" w:cs="Times New Roman"/>
                <w:spacing w:val="1"/>
                <w:sz w:val="20"/>
              </w:rPr>
              <w:t xml:space="preserve"> </w:t>
            </w:r>
            <w:r>
              <w:rPr>
                <w:rFonts w:hint="default" w:ascii="Times New Roman" w:hAnsi="Times New Roman" w:cs="Times New Roman"/>
                <w:sz w:val="20"/>
              </w:rPr>
              <w:t>мелкую</w:t>
            </w:r>
            <w:r>
              <w:rPr>
                <w:rFonts w:hint="default" w:ascii="Times New Roman" w:hAnsi="Times New Roman" w:cs="Times New Roman"/>
                <w:spacing w:val="1"/>
                <w:sz w:val="20"/>
              </w:rPr>
              <w:t xml:space="preserve"> </w:t>
            </w:r>
            <w:r>
              <w:rPr>
                <w:rFonts w:hint="default" w:ascii="Times New Roman" w:hAnsi="Times New Roman" w:cs="Times New Roman"/>
                <w:sz w:val="20"/>
              </w:rPr>
              <w:t>моторику</w:t>
            </w:r>
            <w:r>
              <w:rPr>
                <w:rFonts w:hint="default" w:ascii="Times New Roman" w:hAnsi="Times New Roman" w:cs="Times New Roman"/>
                <w:spacing w:val="1"/>
                <w:sz w:val="20"/>
              </w:rPr>
              <w:t xml:space="preserve"> </w:t>
            </w:r>
            <w:r>
              <w:rPr>
                <w:rFonts w:hint="default" w:ascii="Times New Roman" w:hAnsi="Times New Roman" w:cs="Times New Roman"/>
                <w:sz w:val="20"/>
              </w:rPr>
              <w:t>рук,</w:t>
            </w:r>
            <w:r>
              <w:rPr>
                <w:rFonts w:hint="default" w:ascii="Times New Roman" w:hAnsi="Times New Roman" w:cs="Times New Roman"/>
                <w:spacing w:val="1"/>
                <w:sz w:val="20"/>
              </w:rPr>
              <w:t xml:space="preserve"> </w:t>
            </w:r>
            <w:r>
              <w:rPr>
                <w:rFonts w:hint="default" w:ascii="Times New Roman" w:hAnsi="Times New Roman" w:cs="Times New Roman"/>
                <w:sz w:val="20"/>
              </w:rPr>
              <w:t>внимание,</w:t>
            </w:r>
            <w:r>
              <w:rPr>
                <w:rFonts w:hint="default" w:ascii="Times New Roman" w:hAnsi="Times New Roman" w:cs="Times New Roman"/>
                <w:spacing w:val="-10"/>
                <w:sz w:val="20"/>
              </w:rPr>
              <w:t xml:space="preserve"> </w:t>
            </w:r>
            <w:r>
              <w:rPr>
                <w:rFonts w:hint="default" w:ascii="Times New Roman" w:hAnsi="Times New Roman" w:cs="Times New Roman"/>
                <w:sz w:val="20"/>
              </w:rPr>
              <w:t>память,</w:t>
            </w:r>
            <w:r>
              <w:rPr>
                <w:rFonts w:hint="default" w:ascii="Times New Roman" w:hAnsi="Times New Roman" w:cs="Times New Roman"/>
                <w:spacing w:val="-10"/>
                <w:sz w:val="20"/>
              </w:rPr>
              <w:t xml:space="preserve"> </w:t>
            </w:r>
            <w:r>
              <w:rPr>
                <w:rFonts w:hint="default" w:ascii="Times New Roman" w:hAnsi="Times New Roman" w:cs="Times New Roman"/>
                <w:sz w:val="20"/>
              </w:rPr>
              <w:t>умение</w:t>
            </w:r>
            <w:r>
              <w:rPr>
                <w:rFonts w:hint="default" w:ascii="Times New Roman" w:hAnsi="Times New Roman" w:cs="Times New Roman"/>
                <w:spacing w:val="-11"/>
                <w:sz w:val="20"/>
              </w:rPr>
              <w:t xml:space="preserve"> </w:t>
            </w:r>
            <w:r>
              <w:rPr>
                <w:rFonts w:hint="default" w:ascii="Times New Roman" w:hAnsi="Times New Roman" w:cs="Times New Roman"/>
                <w:sz w:val="20"/>
              </w:rPr>
              <w:t>составлять</w:t>
            </w:r>
            <w:r>
              <w:rPr>
                <w:rFonts w:hint="default" w:ascii="Times New Roman" w:hAnsi="Times New Roman" w:cs="Times New Roman"/>
                <w:spacing w:val="-9"/>
                <w:sz w:val="20"/>
              </w:rPr>
              <w:t xml:space="preserve"> </w:t>
            </w:r>
            <w:r>
              <w:rPr>
                <w:rFonts w:hint="default" w:ascii="Times New Roman" w:hAnsi="Times New Roman" w:cs="Times New Roman"/>
                <w:sz w:val="20"/>
              </w:rPr>
              <w:t>рассказ</w:t>
            </w:r>
            <w:r>
              <w:rPr>
                <w:rFonts w:hint="default" w:ascii="Times New Roman" w:hAnsi="Times New Roman" w:cs="Times New Roman"/>
                <w:spacing w:val="-8"/>
                <w:sz w:val="20"/>
              </w:rPr>
              <w:t xml:space="preserve"> </w:t>
            </w:r>
            <w:r>
              <w:rPr>
                <w:rFonts w:hint="default" w:ascii="Times New Roman" w:hAnsi="Times New Roman" w:cs="Times New Roman"/>
                <w:sz w:val="20"/>
              </w:rPr>
              <w:t>по</w:t>
            </w:r>
            <w:r>
              <w:rPr>
                <w:rFonts w:hint="default" w:ascii="Times New Roman" w:hAnsi="Times New Roman" w:cs="Times New Roman"/>
                <w:spacing w:val="-10"/>
                <w:sz w:val="20"/>
              </w:rPr>
              <w:t xml:space="preserve"> </w:t>
            </w:r>
            <w:r>
              <w:rPr>
                <w:rFonts w:hint="default" w:ascii="Times New Roman" w:hAnsi="Times New Roman" w:cs="Times New Roman"/>
                <w:sz w:val="20"/>
              </w:rPr>
              <w:t>картине.</w:t>
            </w:r>
            <w:r>
              <w:rPr>
                <w:rFonts w:hint="default" w:ascii="Times New Roman" w:hAnsi="Times New Roman" w:cs="Times New Roman"/>
                <w:spacing w:val="-10"/>
                <w:sz w:val="20"/>
              </w:rPr>
              <w:t xml:space="preserve"> </w:t>
            </w:r>
            <w:r>
              <w:rPr>
                <w:rFonts w:hint="default" w:ascii="Times New Roman" w:hAnsi="Times New Roman" w:cs="Times New Roman"/>
                <w:sz w:val="20"/>
              </w:rPr>
              <w:t>Воспитывать</w:t>
            </w:r>
            <w:r>
              <w:rPr>
                <w:rFonts w:hint="default" w:ascii="Times New Roman" w:hAnsi="Times New Roman" w:cs="Times New Roman"/>
                <w:spacing w:val="-57"/>
                <w:sz w:val="20"/>
              </w:rPr>
              <w:t xml:space="preserve"> </w:t>
            </w:r>
            <w:r>
              <w:rPr>
                <w:rFonts w:hint="default" w:ascii="Times New Roman" w:hAnsi="Times New Roman" w:cs="Times New Roman"/>
                <w:sz w:val="20"/>
              </w:rPr>
              <w:t>усидчивость,</w:t>
            </w:r>
            <w:r>
              <w:rPr>
                <w:rFonts w:hint="default" w:ascii="Times New Roman" w:hAnsi="Times New Roman" w:cs="Times New Roman"/>
                <w:spacing w:val="-1"/>
                <w:sz w:val="20"/>
              </w:rPr>
              <w:t xml:space="preserve"> </w:t>
            </w:r>
            <w:r>
              <w:rPr>
                <w:rFonts w:hint="default" w:ascii="Times New Roman" w:hAnsi="Times New Roman" w:cs="Times New Roman"/>
                <w:sz w:val="20"/>
              </w:rPr>
              <w:t>умение</w:t>
            </w:r>
            <w:r>
              <w:rPr>
                <w:rFonts w:hint="default" w:ascii="Times New Roman" w:hAnsi="Times New Roman" w:cs="Times New Roman"/>
                <w:spacing w:val="-1"/>
                <w:sz w:val="20"/>
              </w:rPr>
              <w:t xml:space="preserve"> </w:t>
            </w:r>
            <w:r>
              <w:rPr>
                <w:rFonts w:hint="default" w:ascii="Times New Roman" w:hAnsi="Times New Roman" w:cs="Times New Roman"/>
                <w:sz w:val="20"/>
              </w:rPr>
              <w:t>доводить</w:t>
            </w:r>
            <w:r>
              <w:rPr>
                <w:rFonts w:hint="default" w:ascii="Times New Roman" w:hAnsi="Times New Roman" w:cs="Times New Roman"/>
                <w:spacing w:val="-2"/>
                <w:sz w:val="20"/>
              </w:rPr>
              <w:t xml:space="preserve"> </w:t>
            </w:r>
            <w:r>
              <w:rPr>
                <w:rFonts w:hint="default" w:ascii="Times New Roman" w:hAnsi="Times New Roman" w:cs="Times New Roman"/>
                <w:sz w:val="20"/>
              </w:rPr>
              <w:t>начатое</w:t>
            </w:r>
            <w:r>
              <w:rPr>
                <w:rFonts w:hint="default" w:ascii="Times New Roman" w:hAnsi="Times New Roman" w:cs="Times New Roman"/>
                <w:spacing w:val="-1"/>
                <w:sz w:val="20"/>
              </w:rPr>
              <w:t xml:space="preserve"> </w:t>
            </w:r>
            <w:r>
              <w:rPr>
                <w:rFonts w:hint="default" w:ascii="Times New Roman" w:hAnsi="Times New Roman" w:cs="Times New Roman"/>
                <w:sz w:val="20"/>
              </w:rPr>
              <w:t>дело до</w:t>
            </w:r>
            <w:r>
              <w:rPr>
                <w:rFonts w:hint="default" w:ascii="Times New Roman" w:hAnsi="Times New Roman" w:cs="Times New Roman"/>
                <w:spacing w:val="2"/>
                <w:sz w:val="20"/>
              </w:rPr>
              <w:t xml:space="preserve"> </w:t>
            </w:r>
            <w:r>
              <w:rPr>
                <w:rFonts w:hint="default" w:ascii="Times New Roman" w:hAnsi="Times New Roman" w:cs="Times New Roman"/>
                <w:sz w:val="20"/>
              </w:rPr>
              <w:t>конца.</w:t>
            </w:r>
          </w:p>
          <w:p w14:paraId="46CC5397">
            <w:pPr>
              <w:pStyle w:val="7"/>
              <w:tabs>
                <w:tab w:val="left" w:pos="303"/>
              </w:tabs>
              <w:spacing w:after="0" w:line="240" w:lineRule="auto"/>
              <w:rPr>
                <w:rFonts w:hint="default" w:ascii="Times New Roman" w:hAnsi="Times New Roman" w:eastAsia="Times New Roman" w:cs="Times New Roman"/>
                <w:color w:val="000000"/>
                <w:sz w:val="20"/>
                <w:szCs w:val="20"/>
                <w:u w:val="single"/>
                <w:lang w:val="kk-KZ"/>
              </w:rPr>
            </w:pPr>
            <w:r>
              <w:rPr>
                <w:rFonts w:hint="default" w:ascii="Times New Roman" w:hAnsi="Times New Roman" w:eastAsia="Times New Roman" w:cs="Times New Roman"/>
                <w:color w:val="000000"/>
                <w:sz w:val="20"/>
                <w:szCs w:val="20"/>
                <w:u w:val="single"/>
                <w:lang w:val="kk-KZ"/>
              </w:rPr>
              <w:t xml:space="preserve">Цель: </w:t>
            </w:r>
            <w:r>
              <w:rPr>
                <w:rFonts w:hint="default" w:ascii="Times New Roman" w:hAnsi="Times New Roman" w:cs="Times New Roman"/>
                <w:sz w:val="20"/>
                <w:szCs w:val="20"/>
              </w:rPr>
              <w:t xml:space="preserve"> </w:t>
            </w:r>
            <w:r>
              <w:rPr>
                <w:rFonts w:hint="default" w:ascii="Times New Roman" w:hAnsi="Times New Roman" w:cs="Times New Roman"/>
                <w:sz w:val="20"/>
                <w:szCs w:val="20"/>
                <w:lang w:val="kk-KZ"/>
              </w:rPr>
              <w:t>формировать навыки лепки санки</w:t>
            </w:r>
          </w:p>
          <w:p w14:paraId="78D7A2C6">
            <w:pPr>
              <w:spacing w:after="0" w:line="240" w:lineRule="auto"/>
              <w:ind w:left="55"/>
              <w:rPr>
                <w:rFonts w:hint="default" w:ascii="Times New Roman" w:hAnsi="Times New Roman" w:cs="Times New Roman"/>
                <w:sz w:val="20"/>
                <w:szCs w:val="20"/>
              </w:rPr>
            </w:pPr>
            <w:r>
              <w:rPr>
                <w:rFonts w:hint="default" w:ascii="Times New Roman" w:hAnsi="Times New Roman" w:cs="Times New Roman"/>
                <w:b/>
                <w:sz w:val="20"/>
                <w:szCs w:val="20"/>
                <w:lang w:val="kk-KZ"/>
              </w:rPr>
              <w:t xml:space="preserve">Словарный минимум: </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 шана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сани,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қысқы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ойын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зимние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игры,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қар</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снег.</w:t>
            </w:r>
          </w:p>
          <w:p w14:paraId="6FCBE01B">
            <w:pPr>
              <w:tabs>
                <w:tab w:val="left" w:pos="303"/>
                <w:tab w:val="left" w:pos="2942"/>
              </w:tabs>
              <w:spacing w:after="0" w:line="240" w:lineRule="auto"/>
              <w:ind w:left="55"/>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Қазақ тілі***</w:t>
            </w:r>
          </w:p>
          <w:p w14:paraId="0ED6777C">
            <w:pPr>
              <w:pStyle w:val="17"/>
              <w:tabs>
                <w:tab w:val="left" w:pos="303"/>
                <w:tab w:val="left" w:pos="338"/>
              </w:tabs>
              <w:ind w:left="0"/>
              <w:rPr>
                <w:rFonts w:hint="default" w:ascii="Times New Roman" w:hAnsi="Times New Roman" w:cs="Times New Roman"/>
                <w:color w:val="000000"/>
                <w:sz w:val="20"/>
                <w:szCs w:val="20"/>
                <w:u w:val="single"/>
                <w:lang w:val="kk-KZ"/>
              </w:rPr>
            </w:pPr>
          </w:p>
          <w:p w14:paraId="6A9A4C74">
            <w:pPr>
              <w:pStyle w:val="17"/>
              <w:tabs>
                <w:tab w:val="left" w:pos="338"/>
              </w:tabs>
              <w:ind w:left="0"/>
              <w:rPr>
                <w:rFonts w:hint="default" w:ascii="Times New Roman" w:hAnsi="Times New Roman" w:cs="Times New Roman"/>
                <w:sz w:val="20"/>
                <w:szCs w:val="20"/>
              </w:rPr>
            </w:pPr>
            <w:r>
              <w:rPr>
                <w:rFonts w:hint="default" w:ascii="Times New Roman" w:hAnsi="Times New Roman" w:cs="Times New Roman"/>
                <w:sz w:val="20"/>
                <w:szCs w:val="20"/>
              </w:rPr>
              <w:t>Уточняет:</w:t>
            </w:r>
          </w:p>
          <w:p w14:paraId="4256F39E">
            <w:pPr>
              <w:pStyle w:val="17"/>
              <w:tabs>
                <w:tab w:val="left" w:pos="338"/>
              </w:tabs>
              <w:ind w:left="0"/>
              <w:rPr>
                <w:rFonts w:hint="default" w:ascii="Times New Roman" w:hAnsi="Times New Roman" w:cs="Times New Roman"/>
                <w:sz w:val="20"/>
                <w:szCs w:val="20"/>
              </w:rPr>
            </w:pPr>
            <w:r>
              <w:rPr>
                <w:rFonts w:hint="default" w:ascii="Times New Roman" w:hAnsi="Times New Roman" w:cs="Times New Roman"/>
                <w:sz w:val="20"/>
                <w:szCs w:val="20"/>
              </w:rPr>
              <w:t>–</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Какое</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сейчас</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время</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года?</w:t>
            </w:r>
          </w:p>
          <w:p w14:paraId="094B3533">
            <w:pPr>
              <w:pStyle w:val="17"/>
              <w:tabs>
                <w:tab w:val="left" w:pos="338"/>
              </w:tabs>
              <w:ind w:left="0"/>
              <w:rPr>
                <w:rFonts w:hint="default" w:ascii="Times New Roman" w:hAnsi="Times New Roman" w:cs="Times New Roman"/>
                <w:sz w:val="20"/>
                <w:szCs w:val="20"/>
              </w:rPr>
            </w:pPr>
            <w:r>
              <w:rPr>
                <w:rFonts w:hint="default" w:ascii="Times New Roman" w:hAnsi="Times New Roman" w:cs="Times New Roman"/>
                <w:sz w:val="20"/>
                <w:szCs w:val="20"/>
              </w:rPr>
              <w:t>Предлагает рассмотреть слайды о зиме, зимних развлечениях.</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Просит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назвать зимние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виды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игр.</w:t>
            </w:r>
          </w:p>
          <w:p w14:paraId="7BF474C3">
            <w:pPr>
              <w:pStyle w:val="17"/>
              <w:tabs>
                <w:tab w:val="left" w:pos="338"/>
              </w:tabs>
              <w:ind w:left="0"/>
              <w:rPr>
                <w:rFonts w:hint="default" w:ascii="Times New Roman" w:hAnsi="Times New Roman" w:cs="Times New Roman"/>
                <w:sz w:val="20"/>
                <w:szCs w:val="20"/>
              </w:rPr>
            </w:pPr>
            <w:r>
              <w:rPr>
                <w:rFonts w:hint="default" w:ascii="Times New Roman" w:hAnsi="Times New Roman" w:cs="Times New Roman"/>
                <w:sz w:val="20"/>
                <w:szCs w:val="20"/>
              </w:rPr>
              <w:t>Обобщает: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все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зимние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забавы.</w:t>
            </w:r>
          </w:p>
          <w:p w14:paraId="5B9FAA7B">
            <w:pPr>
              <w:tabs>
                <w:tab w:val="left" w:pos="338"/>
              </w:tabs>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Словарная</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работа:</w:t>
            </w:r>
            <w:r>
              <w:rPr>
                <w:rFonts w:hint="default" w:ascii="Times New Roman" w:hAnsi="Times New Roman" w:cs="Times New Roman"/>
                <w:b/>
                <w:spacing w:val="-3"/>
                <w:sz w:val="20"/>
                <w:szCs w:val="20"/>
              </w:rPr>
              <w:t xml:space="preserve"> </w:t>
            </w:r>
            <w:r>
              <w:rPr>
                <w:rFonts w:hint="default" w:ascii="Times New Roman" w:hAnsi="Times New Roman" w:cs="Times New Roman"/>
                <w:sz w:val="20"/>
                <w:szCs w:val="20"/>
              </w:rPr>
              <w:t>забавы.</w:t>
            </w:r>
          </w:p>
          <w:p w14:paraId="262D397F">
            <w:pPr>
              <w:pStyle w:val="17"/>
              <w:tabs>
                <w:tab w:val="left" w:pos="338"/>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обращает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внимание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детей 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картинку</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раздаточном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материале.</w:t>
            </w:r>
          </w:p>
          <w:p w14:paraId="2960E072">
            <w:pPr>
              <w:pStyle w:val="35"/>
              <w:numPr>
                <w:ilvl w:val="0"/>
                <w:numId w:val="132"/>
              </w:numPr>
              <w:tabs>
                <w:tab w:val="left" w:pos="338"/>
                <w:tab w:val="left" w:pos="575"/>
              </w:tabs>
              <w:ind w:left="0" w:firstLine="0"/>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изображено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картинке?</w:t>
            </w:r>
          </w:p>
          <w:p w14:paraId="2A3CEB62">
            <w:pPr>
              <w:pStyle w:val="35"/>
              <w:numPr>
                <w:ilvl w:val="0"/>
                <w:numId w:val="132"/>
              </w:numPr>
              <w:tabs>
                <w:tab w:val="left" w:pos="338"/>
                <w:tab w:val="left" w:pos="754"/>
                <w:tab w:val="left" w:pos="755"/>
              </w:tabs>
              <w:ind w:left="0" w:firstLine="0"/>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делают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дети?</w:t>
            </w:r>
          </w:p>
          <w:p w14:paraId="1BB268EC">
            <w:pPr>
              <w:pStyle w:val="17"/>
              <w:tabs>
                <w:tab w:val="left" w:pos="338"/>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вылепить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санки.</w:t>
            </w:r>
          </w:p>
          <w:p w14:paraId="62A4FFCB">
            <w:pPr>
              <w:tabs>
                <w:tab w:val="left" w:pos="338"/>
              </w:tabs>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 xml:space="preserve">Билингвальный компонент: </w:t>
            </w:r>
            <w:r>
              <w:rPr>
                <w:rFonts w:hint="default" w:ascii="Times New Roman" w:hAnsi="Times New Roman" w:cs="Times New Roman"/>
                <w:sz w:val="20"/>
                <w:szCs w:val="20"/>
              </w:rPr>
              <w:t>шана – сани, қысқы ойын – зимние игры, қар – снег.</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Объясняет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порядок выполнения работы.</w:t>
            </w:r>
          </w:p>
          <w:p w14:paraId="61465F83">
            <w:pPr>
              <w:pStyle w:val="35"/>
              <w:numPr>
                <w:ilvl w:val="1"/>
                <w:numId w:val="133"/>
              </w:numPr>
              <w:tabs>
                <w:tab w:val="left" w:pos="338"/>
                <w:tab w:val="left" w:pos="635"/>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Сначала сделаем полозья для санок. Делаем валик из пластилина, затем его раскатываем</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и два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конца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сгибаем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см. образец в</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раздаточном материале</w:t>
            </w:r>
            <w:r>
              <w:rPr>
                <w:rFonts w:hint="default" w:ascii="Times New Roman" w:hAnsi="Times New Roman" w:cs="Times New Roman"/>
                <w:sz w:val="20"/>
                <w:szCs w:val="20"/>
              </w:rPr>
              <w:t>).</w:t>
            </w:r>
          </w:p>
          <w:p w14:paraId="2DF377E5">
            <w:pPr>
              <w:pStyle w:val="35"/>
              <w:numPr>
                <w:ilvl w:val="1"/>
                <w:numId w:val="133"/>
              </w:numPr>
              <w:tabs>
                <w:tab w:val="left" w:pos="338"/>
                <w:tab w:val="left" w:pos="635"/>
              </w:tabs>
              <w:ind w:left="0" w:firstLine="0"/>
              <w:rPr>
                <w:rFonts w:hint="default" w:ascii="Times New Roman" w:hAnsi="Times New Roman" w:cs="Times New Roman"/>
                <w:sz w:val="20"/>
                <w:szCs w:val="20"/>
              </w:rPr>
            </w:pPr>
            <w:r>
              <w:rPr>
                <w:rFonts w:hint="default" w:ascii="Times New Roman" w:hAnsi="Times New Roman" w:cs="Times New Roman"/>
                <w:sz w:val="20"/>
                <w:szCs w:val="20"/>
              </w:rPr>
              <w:t>Путем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скручивания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делаем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опоры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для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крепления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полозьев.</w:t>
            </w:r>
          </w:p>
          <w:p w14:paraId="56E7722C">
            <w:pPr>
              <w:pStyle w:val="35"/>
              <w:numPr>
                <w:ilvl w:val="1"/>
                <w:numId w:val="133"/>
              </w:numPr>
              <w:tabs>
                <w:tab w:val="left" w:pos="338"/>
                <w:tab w:val="left" w:pos="690"/>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Сиденье</w:t>
            </w:r>
            <w:r>
              <w:rPr>
                <w:rFonts w:hint="default" w:ascii="Times New Roman" w:hAnsi="Times New Roman" w:cs="Times New Roman"/>
                <w:spacing w:val="53"/>
                <w:sz w:val="20"/>
                <w:szCs w:val="20"/>
              </w:rPr>
              <w:t xml:space="preserve"> </w:t>
            </w:r>
            <w:r>
              <w:rPr>
                <w:rFonts w:hint="default" w:ascii="Times New Roman" w:hAnsi="Times New Roman" w:cs="Times New Roman"/>
                <w:sz w:val="20"/>
                <w:szCs w:val="20"/>
              </w:rPr>
              <w:t>санок</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делаем</w:t>
            </w:r>
            <w:r>
              <w:rPr>
                <w:rFonts w:hint="default" w:ascii="Times New Roman" w:hAnsi="Times New Roman" w:cs="Times New Roman"/>
                <w:spacing w:val="53"/>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56"/>
                <w:sz w:val="20"/>
                <w:szCs w:val="20"/>
              </w:rPr>
              <w:t xml:space="preserve"> </w:t>
            </w:r>
            <w:r>
              <w:rPr>
                <w:rFonts w:hint="default" w:ascii="Times New Roman" w:hAnsi="Times New Roman" w:cs="Times New Roman"/>
                <w:sz w:val="20"/>
                <w:szCs w:val="20"/>
              </w:rPr>
              <w:t>разноцветного</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пластилина</w:t>
            </w:r>
            <w:r>
              <w:rPr>
                <w:rFonts w:hint="default" w:ascii="Times New Roman" w:hAnsi="Times New Roman" w:cs="Times New Roman"/>
                <w:spacing w:val="53"/>
                <w:sz w:val="20"/>
                <w:szCs w:val="20"/>
              </w:rPr>
              <w:t xml:space="preserve"> </w:t>
            </w:r>
            <w:r>
              <w:rPr>
                <w:rFonts w:hint="default" w:ascii="Times New Roman" w:hAnsi="Times New Roman" w:cs="Times New Roman"/>
                <w:sz w:val="20"/>
                <w:szCs w:val="20"/>
              </w:rPr>
              <w:t>путем</w:t>
            </w:r>
            <w:r>
              <w:rPr>
                <w:rFonts w:hint="default" w:ascii="Times New Roman" w:hAnsi="Times New Roman" w:cs="Times New Roman"/>
                <w:spacing w:val="53"/>
                <w:sz w:val="20"/>
                <w:szCs w:val="20"/>
              </w:rPr>
              <w:t xml:space="preserve"> </w:t>
            </w:r>
            <w:r>
              <w:rPr>
                <w:rFonts w:hint="default" w:ascii="Times New Roman" w:hAnsi="Times New Roman" w:cs="Times New Roman"/>
                <w:sz w:val="20"/>
                <w:szCs w:val="20"/>
              </w:rPr>
              <w:t>расплющивания</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валиков</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между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ладонями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придания прямоугольной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формы.</w:t>
            </w:r>
          </w:p>
          <w:p w14:paraId="4E0D22B7">
            <w:pPr>
              <w:pStyle w:val="17"/>
              <w:tabs>
                <w:tab w:val="left" w:pos="338"/>
              </w:tabs>
              <w:ind w:left="0"/>
              <w:rPr>
                <w:rFonts w:hint="default" w:ascii="Times New Roman" w:hAnsi="Times New Roman" w:cs="Times New Roman"/>
                <w:i/>
                <w:sz w:val="20"/>
                <w:szCs w:val="20"/>
              </w:rPr>
            </w:pPr>
            <w:r>
              <w:rPr>
                <w:rFonts w:hint="default" w:ascii="Times New Roman" w:hAnsi="Times New Roman" w:cs="Times New Roman"/>
                <w:sz w:val="20"/>
                <w:szCs w:val="20"/>
              </w:rPr>
              <w:t>Заканчиваем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лепку</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санок</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прикреплением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готовых</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частей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санок</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друг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другу</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путем</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прищипывания</w:t>
            </w:r>
            <w:r>
              <w:rPr>
                <w:rFonts w:hint="default" w:ascii="Times New Roman" w:hAnsi="Times New Roman" w:cs="Times New Roman"/>
                <w:i/>
                <w:sz w:val="20"/>
                <w:szCs w:val="20"/>
              </w:rPr>
              <w:t>.</w:t>
            </w:r>
          </w:p>
          <w:p w14:paraId="4E09A4AD">
            <w:pPr>
              <w:pStyle w:val="17"/>
              <w:tabs>
                <w:tab w:val="left" w:pos="353"/>
              </w:tabs>
              <w:ind w:left="0"/>
              <w:rPr>
                <w:rFonts w:hint="default" w:ascii="Times New Roman" w:hAnsi="Times New Roman" w:cs="Times New Roman"/>
                <w:sz w:val="20"/>
                <w:szCs w:val="20"/>
              </w:rPr>
            </w:pPr>
          </w:p>
          <w:p w14:paraId="181DEA9D">
            <w:pPr>
              <w:pStyle w:val="17"/>
              <w:tabs>
                <w:tab w:val="left" w:pos="351"/>
              </w:tabs>
              <w:ind w:left="0"/>
              <w:rPr>
                <w:rFonts w:hint="default" w:ascii="Times New Roman" w:hAnsi="Times New Roman" w:cs="Times New Roman"/>
                <w:sz w:val="20"/>
                <w:szCs w:val="20"/>
              </w:rPr>
            </w:pPr>
          </w:p>
        </w:tc>
      </w:tr>
      <w:tr w14:paraId="673C6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Height w:val="295" w:hRule="atLeast"/>
        </w:trPr>
        <w:tc>
          <w:tcPr>
            <w:tcW w:w="14850" w:type="dxa"/>
            <w:gridSpan w:val="9"/>
          </w:tcPr>
          <w:p w14:paraId="44FC5966">
            <w:pPr>
              <w:pStyle w:val="39"/>
              <w:spacing w:before="1" w:line="237" w:lineRule="exact"/>
              <w:ind w:left="108"/>
              <w:rPr>
                <w:rFonts w:hint="default" w:ascii="Times New Roman" w:hAnsi="Times New Roman" w:cs="Times New Roman"/>
                <w:b/>
                <w:color w:val="000099"/>
                <w:sz w:val="18"/>
                <w:szCs w:val="18"/>
              </w:rPr>
            </w:pPr>
            <w:r>
              <w:rPr>
                <w:rFonts w:hint="default" w:ascii="Times New Roman" w:hAnsi="Times New Roman" w:cs="Times New Roman"/>
                <w:b/>
                <w:color w:val="000099"/>
                <w:sz w:val="18"/>
                <w:szCs w:val="18"/>
              </w:rPr>
              <w:t>Үзіліс</w:t>
            </w:r>
            <w:r>
              <w:rPr>
                <w:rFonts w:hint="default" w:ascii="Times New Roman" w:hAnsi="Times New Roman" w:cs="Times New Roman"/>
                <w:b/>
                <w:color w:val="000099"/>
                <w:spacing w:val="53"/>
                <w:sz w:val="18"/>
                <w:szCs w:val="18"/>
              </w:rPr>
              <w:t xml:space="preserve"> </w:t>
            </w:r>
            <w:r>
              <w:rPr>
                <w:rFonts w:hint="default" w:ascii="Times New Roman" w:hAnsi="Times New Roman" w:cs="Times New Roman"/>
                <w:b/>
                <w:color w:val="000099"/>
                <w:sz w:val="18"/>
                <w:szCs w:val="18"/>
              </w:rPr>
              <w:t>:</w:t>
            </w:r>
            <w:r>
              <w:rPr>
                <w:rFonts w:hint="default" w:ascii="Times New Roman" w:hAnsi="Times New Roman" w:cs="Times New Roman"/>
                <w:b/>
                <w:i/>
                <w:color w:val="0070C0"/>
                <w:szCs w:val="28"/>
                <w:u w:val="single"/>
              </w:rPr>
              <w:t xml:space="preserve"> «Күй күмбірі» біртұтас тәрбие    </w:t>
            </w:r>
            <w:r>
              <w:rPr>
                <w:rFonts w:hint="default" w:ascii="Times New Roman" w:hAnsi="Times New Roman" w:cs="Times New Roman"/>
                <w:b/>
                <w:i/>
                <w:color w:val="FF0000"/>
                <w:szCs w:val="28"/>
                <w:u w:val="single"/>
              </w:rPr>
              <w:t xml:space="preserve">Музыка ****   </w:t>
            </w:r>
            <w:r>
              <w:rPr>
                <w:rFonts w:hint="default" w:ascii="Times New Roman" w:hAnsi="Times New Roman" w:cs="Times New Roman"/>
              </w:rPr>
              <w:t xml:space="preserve"> </w:t>
            </w:r>
            <w:r>
              <w:rPr>
                <w:rFonts w:hint="default" w:ascii="Times New Roman" w:hAnsi="Times New Roman" w:cs="Times New Roman"/>
                <w:szCs w:val="20"/>
              </w:rPr>
              <w:t xml:space="preserve"> «Ерке сылқым» </w:t>
            </w:r>
            <w:r>
              <w:rPr>
                <w:rFonts w:hint="default" w:ascii="Times New Roman" w:hAnsi="Times New Roman" w:cs="Times New Roman"/>
              </w:rPr>
              <w:fldChar w:fldCharType="begin"/>
            </w:r>
            <w:r>
              <w:rPr>
                <w:rFonts w:hint="default" w:ascii="Times New Roman" w:hAnsi="Times New Roman" w:cs="Times New Roman"/>
              </w:rPr>
              <w:instrText xml:space="preserve"> HYPERLINK "https://agugai.kz/music/altyn-dombyra-yerke-sylkym" </w:instrText>
            </w:r>
            <w:r>
              <w:rPr>
                <w:rFonts w:hint="default" w:ascii="Times New Roman" w:hAnsi="Times New Roman" w:cs="Times New Roman"/>
              </w:rPr>
              <w:fldChar w:fldCharType="separate"/>
            </w:r>
            <w:r>
              <w:rPr>
                <w:rFonts w:hint="default" w:ascii="Times New Roman" w:hAnsi="Times New Roman" w:cs="Times New Roman"/>
                <w:color w:val="0000FF"/>
                <w:kern w:val="2"/>
                <w:szCs w:val="28"/>
                <w:u w:val="single"/>
              </w:rPr>
              <w:t>https://agugai.kz/music/altyn-dombyra-yerke-sylkym#</w:t>
            </w:r>
            <w:r>
              <w:rPr>
                <w:rFonts w:hint="default" w:ascii="Times New Roman" w:hAnsi="Times New Roman" w:cs="Times New Roman"/>
                <w:color w:val="0000FF"/>
                <w:kern w:val="2"/>
                <w:szCs w:val="28"/>
                <w:u w:val="single"/>
              </w:rPr>
              <w:fldChar w:fldCharType="end"/>
            </w:r>
          </w:p>
        </w:tc>
      </w:tr>
      <w:tr w14:paraId="6922B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Height w:val="1261" w:hRule="atLeast"/>
        </w:trPr>
        <w:tc>
          <w:tcPr>
            <w:tcW w:w="14850" w:type="dxa"/>
            <w:gridSpan w:val="9"/>
          </w:tcPr>
          <w:p w14:paraId="68EFB714">
            <w:pPr>
              <w:pStyle w:val="39"/>
              <w:spacing w:line="215" w:lineRule="exact"/>
              <w:ind w:left="108"/>
              <w:rPr>
                <w:rFonts w:hint="default" w:ascii="Times New Roman" w:hAnsi="Times New Roman" w:cs="Times New Roman"/>
                <w:color w:val="0070C0"/>
                <w:sz w:val="24"/>
                <w:szCs w:val="28"/>
              </w:rPr>
            </w:pPr>
            <w:r>
              <w:rPr>
                <w:rFonts w:hint="default" w:ascii="Times New Roman" w:hAnsi="Times New Roman" w:cs="Times New Roman"/>
                <w:color w:val="0070C0"/>
                <w:sz w:val="24"/>
                <w:szCs w:val="28"/>
              </w:rPr>
              <w:t xml:space="preserve"> «Ұлттық ойын – ұлт қазынасы» Біртұтас тәрбие  </w:t>
            </w:r>
            <w:r>
              <w:rPr>
                <w:rFonts w:hint="default" w:ascii="Times New Roman" w:hAnsi="Times New Roman" w:cs="Times New Roman"/>
                <w:color w:val="FF0000"/>
                <w:sz w:val="24"/>
                <w:szCs w:val="28"/>
              </w:rPr>
              <w:t>Дене шынықтыру**</w:t>
            </w:r>
          </w:p>
          <w:p w14:paraId="714C5C4D">
            <w:pPr>
              <w:shd w:val="clear" w:color="auto" w:fill="FFFFFF"/>
              <w:spacing w:after="0" w:line="240" w:lineRule="auto"/>
              <w:ind w:left="284" w:right="282"/>
              <w:rPr>
                <w:rFonts w:hint="default" w:ascii="Times New Roman" w:hAnsi="Times New Roman" w:eastAsia="Times New Roman" w:cs="Times New Roman"/>
                <w:color w:val="000000"/>
                <w:sz w:val="20"/>
                <w:szCs w:val="22"/>
              </w:rPr>
            </w:pPr>
            <w:r>
              <w:rPr>
                <w:rFonts w:hint="default" w:ascii="Times New Roman" w:hAnsi="Times New Roman" w:eastAsia="Times New Roman" w:cs="Times New Roman"/>
                <w:b/>
                <w:bCs/>
                <w:color w:val="000000"/>
              </w:rPr>
              <w:t>Подвижная казахская народная игра</w:t>
            </w:r>
            <w:r>
              <w:rPr>
                <w:rFonts w:hint="default" w:ascii="Times New Roman" w:hAnsi="Times New Roman" w:eastAsia="Times New Roman" w:cs="Times New Roman"/>
                <w:b/>
                <w:bCs/>
                <w:color w:val="000000"/>
                <w:lang w:val="kk-KZ"/>
              </w:rPr>
              <w:t xml:space="preserve"> </w:t>
            </w:r>
            <w:r>
              <w:rPr>
                <w:rFonts w:hint="default" w:ascii="Times New Roman" w:hAnsi="Times New Roman" w:eastAsia="Times New Roman" w:cs="Times New Roman"/>
                <w:b/>
                <w:bCs/>
                <w:color w:val="000000"/>
              </w:rPr>
              <w:t>«Алысқа лақтыр» («Брось дальше»)</w:t>
            </w:r>
          </w:p>
          <w:p w14:paraId="29BB9F93">
            <w:pPr>
              <w:shd w:val="clear" w:color="auto" w:fill="FFFFFF"/>
              <w:spacing w:after="0" w:line="240" w:lineRule="auto"/>
              <w:ind w:left="284" w:right="282"/>
              <w:rPr>
                <w:rFonts w:hint="default" w:ascii="Times New Roman" w:hAnsi="Times New Roman" w:eastAsia="Times New Roman" w:cs="Times New Roman"/>
                <w:color w:val="000000"/>
                <w:sz w:val="20"/>
                <w:szCs w:val="22"/>
              </w:rPr>
            </w:pPr>
            <w:r>
              <w:rPr>
                <w:rFonts w:hint="default" w:ascii="Times New Roman" w:hAnsi="Times New Roman" w:eastAsia="Times New Roman" w:cs="Times New Roman"/>
                <w:b/>
                <w:bCs/>
                <w:color w:val="000000"/>
              </w:rPr>
              <w:t>Цель:</w:t>
            </w:r>
            <w:r>
              <w:rPr>
                <w:rFonts w:hint="default" w:ascii="Times New Roman" w:hAnsi="Times New Roman" w:eastAsia="Times New Roman" w:cs="Times New Roman"/>
                <w:color w:val="000000"/>
              </w:rPr>
              <w:t> развивать у детей умение метать мешочки в цель.</w:t>
            </w:r>
          </w:p>
          <w:p w14:paraId="541BE791">
            <w:pPr>
              <w:shd w:val="clear" w:color="auto" w:fill="FFFFFF"/>
              <w:spacing w:after="0" w:line="240" w:lineRule="auto"/>
              <w:ind w:left="284" w:right="282"/>
              <w:rPr>
                <w:rFonts w:hint="default" w:ascii="Times New Roman" w:hAnsi="Times New Roman" w:eastAsia="Times New Roman" w:cs="Times New Roman"/>
                <w:color w:val="000000"/>
                <w:sz w:val="20"/>
                <w:szCs w:val="22"/>
              </w:rPr>
            </w:pPr>
            <w:r>
              <w:rPr>
                <w:rFonts w:hint="default" w:ascii="Times New Roman" w:hAnsi="Times New Roman" w:eastAsia="Times New Roman" w:cs="Times New Roman"/>
                <w:color w:val="000000"/>
              </w:rPr>
              <w:t>Воспитатель делит детей на 2</w:t>
            </w:r>
            <w:r>
              <w:rPr>
                <w:rFonts w:hint="default" w:ascii="Times New Roman" w:hAnsi="Times New Roman" w:eastAsia="Times New Roman" w:cs="Times New Roman"/>
                <w:color w:val="000000"/>
                <w:lang w:val="kk-KZ"/>
              </w:rPr>
              <w:t xml:space="preserve"> </w:t>
            </w:r>
            <w:r>
              <w:rPr>
                <w:rFonts w:hint="default" w:ascii="Times New Roman" w:hAnsi="Times New Roman" w:eastAsia="Times New Roman" w:cs="Times New Roman"/>
                <w:color w:val="000000"/>
              </w:rPr>
              <w:t xml:space="preserve"> команды. Играющие, встав на линию старта, одновременно бросают разноцветные мешочки (весом 150—250 г) как можно дальше. Следующий бросок с места, где упал мешочек. Тот, чей мешочек после трех бросков пролетел дальше остальных, становится победителем.</w:t>
            </w:r>
          </w:p>
          <w:p w14:paraId="54C3E243">
            <w:pPr>
              <w:pStyle w:val="39"/>
              <w:spacing w:line="215" w:lineRule="exact"/>
              <w:ind w:left="108"/>
              <w:rPr>
                <w:rFonts w:hint="default" w:ascii="Times New Roman" w:hAnsi="Times New Roman" w:cs="Times New Roman"/>
                <w:b/>
                <w:lang w:val="ru-RU"/>
              </w:rPr>
            </w:pPr>
          </w:p>
        </w:tc>
      </w:tr>
      <w:tr w14:paraId="03D3E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Height w:val="274" w:hRule="atLeast"/>
        </w:trPr>
        <w:tc>
          <w:tcPr>
            <w:tcW w:w="2081" w:type="dxa"/>
          </w:tcPr>
          <w:p w14:paraId="10E03C14">
            <w:pPr>
              <w:pStyle w:val="7"/>
              <w:spacing w:after="0" w:line="240" w:lineRule="auto"/>
              <w:rPr>
                <w:rFonts w:hint="default" w:ascii="Times New Roman" w:hAnsi="Times New Roman" w:eastAsia="Times New Roman" w:cs="Times New Roman"/>
                <w:b/>
                <w:sz w:val="18"/>
                <w:szCs w:val="22"/>
                <w:highlight w:val="yellow"/>
                <w:lang w:val="kk-KZ"/>
              </w:rPr>
            </w:pPr>
          </w:p>
        </w:tc>
        <w:tc>
          <w:tcPr>
            <w:tcW w:w="2705" w:type="dxa"/>
          </w:tcPr>
          <w:p w14:paraId="172C2DAD">
            <w:pPr>
              <w:pStyle w:val="39"/>
              <w:rPr>
                <w:rFonts w:hint="default" w:ascii="Times New Roman" w:hAnsi="Times New Roman" w:cs="Times New Roman"/>
                <w:b/>
                <w:sz w:val="20"/>
                <w:szCs w:val="20"/>
              </w:rPr>
            </w:pPr>
            <w:r>
              <w:rPr>
                <w:rFonts w:hint="default" w:ascii="Times New Roman" w:hAnsi="Times New Roman" w:eastAsia="Times New Roman" w:cs="Times New Roman"/>
                <w:b/>
                <w:sz w:val="20"/>
                <w:szCs w:val="20"/>
                <w:lang w:val="kk-KZ"/>
              </w:rPr>
              <w:t>3</w:t>
            </w:r>
            <w:r>
              <w:rPr>
                <w:rFonts w:hint="default" w:ascii="Times New Roman" w:hAnsi="Times New Roman" w:eastAsia="Times New Roman" w:cs="Times New Roman"/>
                <w:b/>
                <w:sz w:val="20"/>
                <w:szCs w:val="20"/>
              </w:rPr>
              <w:t>.</w:t>
            </w:r>
            <w:r>
              <w:rPr>
                <w:rFonts w:hint="default" w:ascii="Times New Roman" w:hAnsi="Times New Roman" w:cs="Times New Roman"/>
                <w:b/>
                <w:sz w:val="20"/>
                <w:szCs w:val="20"/>
              </w:rPr>
              <w:t xml:space="preserve"> Қазақ тілі</w:t>
            </w:r>
          </w:p>
          <w:p w14:paraId="2E05ADDD">
            <w:pPr>
              <w:spacing w:after="0" w:line="240" w:lineRule="auto"/>
              <w:rPr>
                <w:rFonts w:hint="default" w:ascii="Times New Roman" w:hAnsi="Times New Roman" w:cs="Times New Roman"/>
                <w:lang w:val="kk-KZ"/>
              </w:rPr>
            </w:pPr>
            <w:r>
              <w:rPr>
                <w:rFonts w:hint="default" w:ascii="Times New Roman" w:hAnsi="Times New Roman" w:cs="Times New Roman"/>
                <w:b/>
                <w:lang w:val="kk-KZ"/>
              </w:rPr>
              <w:t>Тақырыбы:</w:t>
            </w:r>
            <w:r>
              <w:rPr>
                <w:rFonts w:hint="default" w:ascii="Times New Roman" w:hAnsi="Times New Roman" w:cs="Times New Roman"/>
                <w:b/>
                <w:spacing w:val="-3"/>
                <w:lang w:val="kk-KZ"/>
              </w:rPr>
              <w:t xml:space="preserve"> </w:t>
            </w:r>
            <w:r>
              <w:rPr>
                <w:rFonts w:hint="default" w:ascii="Times New Roman" w:hAnsi="Times New Roman" w:cs="Times New Roman"/>
                <w:lang w:val="kk-KZ"/>
              </w:rPr>
              <w:t>Әсем</w:t>
            </w:r>
            <w:r>
              <w:rPr>
                <w:rFonts w:hint="default" w:ascii="Times New Roman" w:hAnsi="Times New Roman" w:cs="Times New Roman"/>
                <w:spacing w:val="-1"/>
                <w:lang w:val="kk-KZ"/>
              </w:rPr>
              <w:t xml:space="preserve"> </w:t>
            </w:r>
            <w:r>
              <w:rPr>
                <w:rFonts w:hint="default" w:ascii="Times New Roman" w:hAnsi="Times New Roman" w:cs="Times New Roman"/>
                <w:lang w:val="kk-KZ"/>
              </w:rPr>
              <w:t>қала</w:t>
            </w:r>
            <w:r>
              <w:rPr>
                <w:rFonts w:hint="default" w:ascii="Times New Roman" w:hAnsi="Times New Roman" w:cs="Times New Roman"/>
                <w:spacing w:val="-1"/>
                <w:lang w:val="kk-KZ"/>
              </w:rPr>
              <w:t xml:space="preserve"> </w:t>
            </w:r>
            <w:r>
              <w:rPr>
                <w:rFonts w:hint="default" w:ascii="Times New Roman" w:hAnsi="Times New Roman" w:cs="Times New Roman"/>
                <w:lang w:val="kk-KZ"/>
              </w:rPr>
              <w:t>–</w:t>
            </w:r>
            <w:r>
              <w:rPr>
                <w:rFonts w:hint="default" w:ascii="Times New Roman" w:hAnsi="Times New Roman" w:cs="Times New Roman"/>
                <w:spacing w:val="-1"/>
                <w:lang w:val="kk-KZ"/>
              </w:rPr>
              <w:t xml:space="preserve"> </w:t>
            </w:r>
            <w:r>
              <w:rPr>
                <w:rFonts w:hint="default" w:ascii="Times New Roman" w:hAnsi="Times New Roman" w:cs="Times New Roman"/>
                <w:lang w:val="kk-KZ"/>
              </w:rPr>
              <w:t>Алматы.</w:t>
            </w:r>
          </w:p>
          <w:p w14:paraId="4EE92246">
            <w:pPr>
              <w:pStyle w:val="17"/>
              <w:ind w:left="0"/>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Мақсаты:</w:t>
            </w:r>
            <w:r>
              <w:rPr>
                <w:rFonts w:hint="default" w:ascii="Times New Roman" w:hAnsi="Times New Roman" w:cs="Times New Roman"/>
                <w:b/>
                <w:spacing w:val="-3"/>
                <w:sz w:val="22"/>
                <w:szCs w:val="22"/>
                <w:lang w:val="kk-KZ"/>
              </w:rPr>
              <w:t xml:space="preserve"> </w:t>
            </w:r>
            <w:r>
              <w:rPr>
                <w:rFonts w:hint="default" w:ascii="Times New Roman" w:hAnsi="Times New Roman" w:cs="Times New Roman"/>
                <w:sz w:val="22"/>
                <w:szCs w:val="22"/>
                <w:lang w:val="kk-KZ"/>
              </w:rPr>
              <w:t>Алматы</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қаласы</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туралы</w:t>
            </w:r>
            <w:r>
              <w:rPr>
                <w:rFonts w:hint="default" w:ascii="Times New Roman" w:hAnsi="Times New Roman" w:cs="Times New Roman"/>
                <w:spacing w:val="-2"/>
                <w:sz w:val="22"/>
                <w:szCs w:val="22"/>
                <w:lang w:val="kk-KZ"/>
              </w:rPr>
              <w:t xml:space="preserve"> </w:t>
            </w:r>
            <w:r>
              <w:rPr>
                <w:rFonts w:hint="default" w:ascii="Times New Roman" w:hAnsi="Times New Roman" w:cs="Times New Roman"/>
                <w:sz w:val="22"/>
                <w:szCs w:val="22"/>
                <w:lang w:val="kk-KZ"/>
              </w:rPr>
              <w:t>білімдерін</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кеңейту.</w:t>
            </w:r>
          </w:p>
          <w:p w14:paraId="3FD3EBFA">
            <w:pPr>
              <w:pStyle w:val="17"/>
              <w:ind w:left="0"/>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Білімділік міндеті: </w:t>
            </w:r>
            <w:r>
              <w:rPr>
                <w:rFonts w:hint="default" w:ascii="Times New Roman" w:hAnsi="Times New Roman" w:cs="Times New Roman"/>
                <w:sz w:val="22"/>
                <w:szCs w:val="22"/>
                <w:lang w:val="kk-KZ"/>
              </w:rPr>
              <w:t>сөздік қорларын жаңа сөздермен толықтыру, жаңа сөздерді дұрыс айтуға</w:t>
            </w:r>
            <w:r>
              <w:rPr>
                <w:rFonts w:hint="default" w:ascii="Times New Roman" w:hAnsi="Times New Roman" w:cs="Times New Roman"/>
                <w:spacing w:val="-57"/>
                <w:sz w:val="22"/>
                <w:szCs w:val="22"/>
                <w:lang w:val="kk-KZ"/>
              </w:rPr>
              <w:t xml:space="preserve"> </w:t>
            </w:r>
            <w:r>
              <w:rPr>
                <w:rFonts w:hint="default" w:ascii="Times New Roman" w:hAnsi="Times New Roman" w:cs="Times New Roman"/>
                <w:sz w:val="22"/>
                <w:szCs w:val="22"/>
                <w:lang w:val="kk-KZ"/>
              </w:rPr>
              <w:t>жаттықтыру. Сөздерді бір-бірімен байланыстырып, сөйлем құрай білу дағдыларын жетілдіру.</w:t>
            </w:r>
            <w:r>
              <w:rPr>
                <w:rFonts w:hint="default" w:ascii="Times New Roman" w:hAnsi="Times New Roman" w:cs="Times New Roman"/>
                <w:spacing w:val="-57"/>
                <w:sz w:val="22"/>
                <w:szCs w:val="22"/>
                <w:lang w:val="kk-KZ"/>
              </w:rPr>
              <w:t xml:space="preserve"> </w:t>
            </w:r>
            <w:r>
              <w:rPr>
                <w:rFonts w:hint="default" w:ascii="Times New Roman" w:hAnsi="Times New Roman" w:cs="Times New Roman"/>
                <w:sz w:val="22"/>
                <w:szCs w:val="22"/>
                <w:lang w:val="kk-KZ"/>
              </w:rPr>
              <w:t>Қазақ</w:t>
            </w:r>
            <w:r>
              <w:rPr>
                <w:rFonts w:hint="default" w:ascii="Times New Roman" w:hAnsi="Times New Roman" w:cs="Times New Roman"/>
                <w:spacing w:val="5"/>
                <w:sz w:val="22"/>
                <w:szCs w:val="22"/>
                <w:lang w:val="kk-KZ"/>
              </w:rPr>
              <w:t xml:space="preserve"> </w:t>
            </w:r>
            <w:r>
              <w:rPr>
                <w:rFonts w:hint="default" w:ascii="Times New Roman" w:hAnsi="Times New Roman" w:cs="Times New Roman"/>
                <w:sz w:val="22"/>
                <w:szCs w:val="22"/>
                <w:lang w:val="kk-KZ"/>
              </w:rPr>
              <w:t>тіліндегі</w:t>
            </w:r>
            <w:r>
              <w:rPr>
                <w:rFonts w:hint="default" w:ascii="Times New Roman" w:hAnsi="Times New Roman" w:cs="Times New Roman"/>
                <w:spacing w:val="5"/>
                <w:sz w:val="22"/>
                <w:szCs w:val="22"/>
                <w:lang w:val="kk-KZ"/>
              </w:rPr>
              <w:t xml:space="preserve"> </w:t>
            </w:r>
            <w:r>
              <w:rPr>
                <w:rFonts w:hint="default" w:ascii="Times New Roman" w:hAnsi="Times New Roman" w:cs="Times New Roman"/>
                <w:sz w:val="22"/>
                <w:szCs w:val="22"/>
                <w:lang w:val="kk-KZ"/>
              </w:rPr>
              <w:t>сөздер</w:t>
            </w:r>
            <w:r>
              <w:rPr>
                <w:rFonts w:hint="default" w:ascii="Times New Roman" w:hAnsi="Times New Roman" w:cs="Times New Roman"/>
                <w:spacing w:val="6"/>
                <w:sz w:val="22"/>
                <w:szCs w:val="22"/>
                <w:lang w:val="kk-KZ"/>
              </w:rPr>
              <w:t xml:space="preserve"> </w:t>
            </w:r>
            <w:r>
              <w:rPr>
                <w:rFonts w:hint="default" w:ascii="Times New Roman" w:hAnsi="Times New Roman" w:cs="Times New Roman"/>
                <w:sz w:val="22"/>
                <w:szCs w:val="22"/>
                <w:lang w:val="kk-KZ"/>
              </w:rPr>
              <w:t>мен</w:t>
            </w:r>
            <w:r>
              <w:rPr>
                <w:rFonts w:hint="default" w:ascii="Times New Roman" w:hAnsi="Times New Roman" w:cs="Times New Roman"/>
                <w:spacing w:val="5"/>
                <w:sz w:val="22"/>
                <w:szCs w:val="22"/>
                <w:lang w:val="kk-KZ"/>
              </w:rPr>
              <w:t xml:space="preserve"> </w:t>
            </w:r>
            <w:r>
              <w:rPr>
                <w:rFonts w:hint="default" w:ascii="Times New Roman" w:hAnsi="Times New Roman" w:cs="Times New Roman"/>
                <w:sz w:val="22"/>
                <w:szCs w:val="22"/>
                <w:lang w:val="kk-KZ"/>
              </w:rPr>
              <w:t>сөйлемдерді</w:t>
            </w:r>
            <w:r>
              <w:rPr>
                <w:rFonts w:hint="default" w:ascii="Times New Roman" w:hAnsi="Times New Roman" w:cs="Times New Roman"/>
                <w:spacing w:val="6"/>
                <w:sz w:val="22"/>
                <w:szCs w:val="22"/>
                <w:lang w:val="kk-KZ"/>
              </w:rPr>
              <w:t xml:space="preserve"> </w:t>
            </w:r>
            <w:r>
              <w:rPr>
                <w:rFonts w:hint="default" w:ascii="Times New Roman" w:hAnsi="Times New Roman" w:cs="Times New Roman"/>
                <w:sz w:val="22"/>
                <w:szCs w:val="22"/>
                <w:lang w:val="kk-KZ"/>
              </w:rPr>
              <w:t>түсініп</w:t>
            </w:r>
            <w:r>
              <w:rPr>
                <w:rFonts w:hint="default" w:ascii="Times New Roman" w:hAnsi="Times New Roman" w:cs="Times New Roman"/>
                <w:spacing w:val="7"/>
                <w:sz w:val="22"/>
                <w:szCs w:val="22"/>
                <w:lang w:val="kk-KZ"/>
              </w:rPr>
              <w:t xml:space="preserve"> </w:t>
            </w:r>
            <w:r>
              <w:rPr>
                <w:rFonts w:hint="default" w:ascii="Times New Roman" w:hAnsi="Times New Roman" w:cs="Times New Roman"/>
                <w:sz w:val="22"/>
                <w:szCs w:val="22"/>
                <w:lang w:val="kk-KZ"/>
              </w:rPr>
              <w:t>және</w:t>
            </w:r>
            <w:r>
              <w:rPr>
                <w:rFonts w:hint="default" w:ascii="Times New Roman" w:hAnsi="Times New Roman" w:cs="Times New Roman"/>
                <w:spacing w:val="5"/>
                <w:sz w:val="22"/>
                <w:szCs w:val="22"/>
                <w:lang w:val="kk-KZ"/>
              </w:rPr>
              <w:t xml:space="preserve"> </w:t>
            </w:r>
            <w:r>
              <w:rPr>
                <w:rFonts w:hint="default" w:ascii="Times New Roman" w:hAnsi="Times New Roman" w:cs="Times New Roman"/>
                <w:sz w:val="22"/>
                <w:szCs w:val="22"/>
                <w:lang w:val="kk-KZ"/>
              </w:rPr>
              <w:t>күнделікті</w:t>
            </w:r>
            <w:r>
              <w:rPr>
                <w:rFonts w:hint="default" w:ascii="Times New Roman" w:hAnsi="Times New Roman" w:cs="Times New Roman"/>
                <w:spacing w:val="5"/>
                <w:sz w:val="22"/>
                <w:szCs w:val="22"/>
                <w:lang w:val="kk-KZ"/>
              </w:rPr>
              <w:t xml:space="preserve"> </w:t>
            </w:r>
            <w:r>
              <w:rPr>
                <w:rFonts w:hint="default" w:ascii="Times New Roman" w:hAnsi="Times New Roman" w:cs="Times New Roman"/>
                <w:sz w:val="22"/>
                <w:szCs w:val="22"/>
                <w:lang w:val="kk-KZ"/>
              </w:rPr>
              <w:t>өмірде</w:t>
            </w:r>
            <w:r>
              <w:rPr>
                <w:rFonts w:hint="default" w:ascii="Times New Roman" w:hAnsi="Times New Roman" w:cs="Times New Roman"/>
                <w:spacing w:val="7"/>
                <w:sz w:val="22"/>
                <w:szCs w:val="22"/>
                <w:lang w:val="kk-KZ"/>
              </w:rPr>
              <w:t xml:space="preserve"> </w:t>
            </w:r>
            <w:r>
              <w:rPr>
                <w:rFonts w:hint="default" w:ascii="Times New Roman" w:hAnsi="Times New Roman" w:cs="Times New Roman"/>
                <w:sz w:val="22"/>
                <w:szCs w:val="22"/>
                <w:lang w:val="kk-KZ"/>
              </w:rPr>
              <w:t>қолдана</w:t>
            </w:r>
            <w:r>
              <w:rPr>
                <w:rFonts w:hint="default" w:ascii="Times New Roman" w:hAnsi="Times New Roman" w:cs="Times New Roman"/>
                <w:spacing w:val="5"/>
                <w:sz w:val="22"/>
                <w:szCs w:val="22"/>
                <w:lang w:val="kk-KZ"/>
              </w:rPr>
              <w:t xml:space="preserve"> </w:t>
            </w:r>
            <w:r>
              <w:rPr>
                <w:rFonts w:hint="default" w:ascii="Times New Roman" w:hAnsi="Times New Roman" w:cs="Times New Roman"/>
                <w:sz w:val="22"/>
                <w:szCs w:val="22"/>
                <w:lang w:val="kk-KZ"/>
              </w:rPr>
              <w:t>білуге</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үйрету.</w:t>
            </w:r>
          </w:p>
          <w:p w14:paraId="4691366F">
            <w:pPr>
              <w:pStyle w:val="17"/>
              <w:ind w:left="0"/>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Дамытушылық міндеті: </w:t>
            </w:r>
            <w:r>
              <w:rPr>
                <w:rFonts w:hint="default" w:ascii="Times New Roman" w:hAnsi="Times New Roman" w:cs="Times New Roman"/>
                <w:sz w:val="22"/>
                <w:szCs w:val="22"/>
                <w:lang w:val="kk-KZ"/>
              </w:rPr>
              <w:t>қазақ тіліне тән дыбыстарды дұрыс айтуға жаттықтыру, ауызекі</w:t>
            </w:r>
            <w:r>
              <w:rPr>
                <w:rFonts w:hint="default" w:ascii="Times New Roman" w:hAnsi="Times New Roman" w:cs="Times New Roman"/>
                <w:spacing w:val="-57"/>
                <w:sz w:val="22"/>
                <w:szCs w:val="22"/>
                <w:lang w:val="kk-KZ"/>
              </w:rPr>
              <w:t xml:space="preserve"> </w:t>
            </w:r>
            <w:r>
              <w:rPr>
                <w:rFonts w:hint="default" w:ascii="Times New Roman" w:hAnsi="Times New Roman" w:cs="Times New Roman"/>
                <w:sz w:val="22"/>
                <w:szCs w:val="22"/>
                <w:lang w:val="kk-KZ"/>
              </w:rPr>
              <w:t>сөйлеу</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тілдерін</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жетілдіру.</w:t>
            </w:r>
          </w:p>
          <w:p w14:paraId="424A8476">
            <w:pPr>
              <w:autoSpaceDE w:val="0"/>
              <w:autoSpaceDN w:val="0"/>
              <w:adjustRightInd w:val="0"/>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cs="Times New Roman"/>
                <w:b/>
                <w:lang w:val="kk-KZ"/>
              </w:rPr>
              <w:t>Тәрбиелік</w:t>
            </w:r>
            <w:r>
              <w:rPr>
                <w:rFonts w:hint="default" w:ascii="Times New Roman" w:hAnsi="Times New Roman" w:cs="Times New Roman"/>
                <w:b/>
                <w:spacing w:val="-3"/>
                <w:lang w:val="kk-KZ"/>
              </w:rPr>
              <w:t xml:space="preserve"> </w:t>
            </w:r>
            <w:r>
              <w:rPr>
                <w:rFonts w:hint="default" w:ascii="Times New Roman" w:hAnsi="Times New Roman" w:cs="Times New Roman"/>
                <w:b/>
                <w:lang w:val="kk-KZ"/>
              </w:rPr>
              <w:t>міндеті:</w:t>
            </w:r>
            <w:r>
              <w:rPr>
                <w:rFonts w:hint="default" w:ascii="Times New Roman" w:hAnsi="Times New Roman" w:cs="Times New Roman"/>
                <w:b/>
                <w:spacing w:val="-2"/>
                <w:lang w:val="kk-KZ"/>
              </w:rPr>
              <w:t xml:space="preserve"> </w:t>
            </w:r>
            <w:r>
              <w:rPr>
                <w:rFonts w:hint="default" w:ascii="Times New Roman" w:hAnsi="Times New Roman" w:cs="Times New Roman"/>
                <w:lang w:val="kk-KZ"/>
              </w:rPr>
              <w:t>Алматы</w:t>
            </w:r>
            <w:r>
              <w:rPr>
                <w:rFonts w:hint="default" w:ascii="Times New Roman" w:hAnsi="Times New Roman" w:cs="Times New Roman"/>
                <w:spacing w:val="-2"/>
                <w:lang w:val="kk-KZ"/>
              </w:rPr>
              <w:t xml:space="preserve"> </w:t>
            </w:r>
            <w:r>
              <w:rPr>
                <w:rFonts w:hint="default" w:ascii="Times New Roman" w:hAnsi="Times New Roman" w:cs="Times New Roman"/>
                <w:lang w:val="kk-KZ"/>
              </w:rPr>
              <w:t>қаласын</w:t>
            </w:r>
            <w:r>
              <w:rPr>
                <w:rFonts w:hint="default" w:ascii="Times New Roman" w:hAnsi="Times New Roman" w:cs="Times New Roman"/>
                <w:spacing w:val="56"/>
                <w:lang w:val="kk-KZ"/>
              </w:rPr>
              <w:t xml:space="preserve"> </w:t>
            </w:r>
            <w:r>
              <w:rPr>
                <w:rFonts w:hint="default" w:ascii="Times New Roman" w:hAnsi="Times New Roman" w:cs="Times New Roman"/>
                <w:lang w:val="kk-KZ"/>
              </w:rPr>
              <w:t>мақтан</w:t>
            </w:r>
            <w:r>
              <w:rPr>
                <w:rFonts w:hint="default" w:ascii="Times New Roman" w:hAnsi="Times New Roman" w:cs="Times New Roman"/>
                <w:spacing w:val="-2"/>
                <w:lang w:val="kk-KZ"/>
              </w:rPr>
              <w:t xml:space="preserve"> </w:t>
            </w:r>
            <w:r>
              <w:rPr>
                <w:rFonts w:hint="default" w:ascii="Times New Roman" w:hAnsi="Times New Roman" w:cs="Times New Roman"/>
                <w:lang w:val="kk-KZ"/>
              </w:rPr>
              <w:t>тұтуға</w:t>
            </w:r>
            <w:r>
              <w:rPr>
                <w:rFonts w:hint="default" w:ascii="Times New Roman" w:hAnsi="Times New Roman" w:cs="Times New Roman"/>
                <w:spacing w:val="-3"/>
                <w:lang w:val="kk-KZ"/>
              </w:rPr>
              <w:t xml:space="preserve"> </w:t>
            </w:r>
            <w:r>
              <w:rPr>
                <w:rFonts w:hint="default" w:ascii="Times New Roman" w:hAnsi="Times New Roman" w:cs="Times New Roman"/>
                <w:lang w:val="kk-KZ"/>
              </w:rPr>
              <w:t>тәрбиелеу</w:t>
            </w:r>
          </w:p>
          <w:p w14:paraId="7CB496E3">
            <w:pPr>
              <w:pStyle w:val="7"/>
              <w:spacing w:after="0" w:line="240" w:lineRule="auto"/>
              <w:rPr>
                <w:rFonts w:hint="default" w:ascii="Times New Roman" w:hAnsi="Times New Roman" w:eastAsia="Times New Roman" w:cs="Times New Roman"/>
                <w:b/>
                <w:sz w:val="20"/>
                <w:szCs w:val="20"/>
                <w:lang w:val="kk-KZ"/>
              </w:rPr>
            </w:pPr>
          </w:p>
        </w:tc>
        <w:tc>
          <w:tcPr>
            <w:tcW w:w="2389" w:type="dxa"/>
          </w:tcPr>
          <w:p w14:paraId="3D1AF7B6">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lang w:val="kk-KZ"/>
              </w:rPr>
              <w:t>3</w:t>
            </w:r>
            <w:r>
              <w:rPr>
                <w:rFonts w:hint="default" w:ascii="Times New Roman" w:hAnsi="Times New Roman" w:eastAsia="Times New Roman" w:cs="Times New Roman"/>
                <w:b/>
                <w:sz w:val="20"/>
                <w:szCs w:val="20"/>
              </w:rPr>
              <w:t>.Развитие речи</w:t>
            </w:r>
          </w:p>
          <w:p w14:paraId="221C4197">
            <w:pPr>
              <w:pStyle w:val="39"/>
              <w:ind w:right="781"/>
              <w:rPr>
                <w:rFonts w:hint="default" w:ascii="Times New Roman" w:hAnsi="Times New Roman" w:cs="Times New Roman"/>
                <w:b/>
              </w:rPr>
            </w:pPr>
            <w:r>
              <w:rPr>
                <w:rFonts w:hint="default" w:ascii="Times New Roman" w:hAnsi="Times New Roman" w:cs="Times New Roman"/>
                <w:b/>
              </w:rPr>
              <w:t>Чтение</w:t>
            </w:r>
            <w:r>
              <w:rPr>
                <w:rFonts w:hint="default" w:ascii="Times New Roman" w:hAnsi="Times New Roman" w:cs="Times New Roman"/>
                <w:b/>
                <w:spacing w:val="1"/>
              </w:rPr>
              <w:t xml:space="preserve"> </w:t>
            </w:r>
            <w:r>
              <w:rPr>
                <w:rFonts w:hint="default" w:ascii="Times New Roman" w:hAnsi="Times New Roman" w:cs="Times New Roman"/>
                <w:b/>
              </w:rPr>
              <w:t>стихотворения</w:t>
            </w:r>
            <w:r>
              <w:rPr>
                <w:rFonts w:hint="default" w:ascii="Times New Roman" w:hAnsi="Times New Roman" w:cs="Times New Roman"/>
                <w:b/>
                <w:spacing w:val="-52"/>
              </w:rPr>
              <w:t xml:space="preserve"> </w:t>
            </w:r>
            <w:r>
              <w:rPr>
                <w:rFonts w:hint="default" w:ascii="Times New Roman" w:hAnsi="Times New Roman" w:cs="Times New Roman"/>
                <w:b/>
              </w:rPr>
              <w:t>Ж.</w:t>
            </w:r>
            <w:r>
              <w:rPr>
                <w:rFonts w:hint="default" w:ascii="Times New Roman" w:hAnsi="Times New Roman" w:cs="Times New Roman"/>
                <w:b/>
                <w:spacing w:val="-1"/>
              </w:rPr>
              <w:t xml:space="preserve"> </w:t>
            </w:r>
            <w:r>
              <w:rPr>
                <w:rFonts w:hint="default" w:ascii="Times New Roman" w:hAnsi="Times New Roman" w:cs="Times New Roman"/>
                <w:b/>
              </w:rPr>
              <w:t>Жабаева</w:t>
            </w:r>
          </w:p>
          <w:p w14:paraId="6E0AFCFB">
            <w:pPr>
              <w:pStyle w:val="7"/>
              <w:spacing w:after="0" w:line="240" w:lineRule="auto"/>
              <w:rPr>
                <w:rFonts w:hint="default" w:ascii="Times New Roman" w:hAnsi="Times New Roman" w:cs="Times New Roman"/>
                <w:b/>
                <w:lang w:val="kk-KZ"/>
              </w:rPr>
            </w:pPr>
            <w:r>
              <w:rPr>
                <w:rFonts w:hint="default" w:ascii="Times New Roman" w:hAnsi="Times New Roman" w:cs="Times New Roman"/>
                <w:b/>
              </w:rPr>
              <w:t>«Казахстан»</w:t>
            </w:r>
          </w:p>
          <w:p w14:paraId="4F839899">
            <w:pPr>
              <w:pStyle w:val="7"/>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u w:val="single"/>
              </w:rPr>
              <w:t>Задачи:</w:t>
            </w:r>
            <w:r>
              <w:rPr>
                <w:rFonts w:hint="default" w:ascii="Times New Roman" w:hAnsi="Times New Roman" w:cs="Times New Roman"/>
                <w:b/>
                <w:sz w:val="20"/>
                <w:szCs w:val="20"/>
              </w:rPr>
              <w:t xml:space="preserve"> </w:t>
            </w:r>
          </w:p>
          <w:p w14:paraId="026994F0">
            <w:pPr>
              <w:pStyle w:val="39"/>
              <w:ind w:right="92"/>
              <w:jc w:val="both"/>
              <w:rPr>
                <w:rFonts w:hint="default" w:ascii="Times New Roman" w:hAnsi="Times New Roman" w:cs="Times New Roman"/>
              </w:rPr>
            </w:pPr>
            <w:r>
              <w:rPr>
                <w:rFonts w:hint="default" w:ascii="Times New Roman" w:hAnsi="Times New Roman" w:cs="Times New Roman"/>
              </w:rPr>
              <w:t>учить</w:t>
            </w:r>
            <w:r>
              <w:rPr>
                <w:rFonts w:hint="default" w:ascii="Times New Roman" w:hAnsi="Times New Roman" w:cs="Times New Roman"/>
                <w:spacing w:val="34"/>
              </w:rPr>
              <w:t xml:space="preserve"> </w:t>
            </w:r>
            <w:r>
              <w:rPr>
                <w:rFonts w:hint="default" w:ascii="Times New Roman" w:hAnsi="Times New Roman" w:cs="Times New Roman"/>
              </w:rPr>
              <w:t>внимательно</w:t>
            </w:r>
            <w:r>
              <w:rPr>
                <w:rFonts w:hint="default" w:ascii="Times New Roman" w:hAnsi="Times New Roman" w:cs="Times New Roman"/>
                <w:spacing w:val="34"/>
              </w:rPr>
              <w:t xml:space="preserve"> </w:t>
            </w:r>
            <w:r>
              <w:rPr>
                <w:rFonts w:hint="default" w:ascii="Times New Roman" w:hAnsi="Times New Roman" w:cs="Times New Roman"/>
              </w:rPr>
              <w:t>слушать</w:t>
            </w:r>
            <w:r>
              <w:rPr>
                <w:rFonts w:hint="default" w:ascii="Times New Roman" w:hAnsi="Times New Roman" w:cs="Times New Roman"/>
                <w:spacing w:val="34"/>
              </w:rPr>
              <w:t xml:space="preserve"> </w:t>
            </w:r>
            <w:r>
              <w:rPr>
                <w:rFonts w:hint="default" w:ascii="Times New Roman" w:hAnsi="Times New Roman" w:cs="Times New Roman"/>
              </w:rPr>
              <w:t>стихотворение,</w:t>
            </w:r>
            <w:r>
              <w:rPr>
                <w:rFonts w:hint="default" w:ascii="Times New Roman" w:hAnsi="Times New Roman" w:cs="Times New Roman"/>
                <w:spacing w:val="34"/>
              </w:rPr>
              <w:t xml:space="preserve"> </w:t>
            </w:r>
            <w:r>
              <w:rPr>
                <w:rFonts w:hint="default" w:ascii="Times New Roman" w:hAnsi="Times New Roman" w:cs="Times New Roman"/>
              </w:rPr>
              <w:t>отвечать</w:t>
            </w:r>
            <w:r>
              <w:rPr>
                <w:rFonts w:hint="default" w:ascii="Times New Roman" w:hAnsi="Times New Roman" w:cs="Times New Roman"/>
                <w:spacing w:val="34"/>
              </w:rPr>
              <w:t xml:space="preserve"> </w:t>
            </w:r>
            <w:r>
              <w:rPr>
                <w:rFonts w:hint="default" w:ascii="Times New Roman" w:hAnsi="Times New Roman" w:cs="Times New Roman"/>
              </w:rPr>
              <w:t>на</w:t>
            </w:r>
            <w:r>
              <w:rPr>
                <w:rFonts w:hint="default" w:ascii="Times New Roman" w:hAnsi="Times New Roman" w:cs="Times New Roman"/>
                <w:spacing w:val="34"/>
              </w:rPr>
              <w:t xml:space="preserve"> </w:t>
            </w:r>
            <w:r>
              <w:rPr>
                <w:rFonts w:hint="default" w:ascii="Times New Roman" w:hAnsi="Times New Roman" w:cs="Times New Roman"/>
              </w:rPr>
              <w:t>вопросы</w:t>
            </w:r>
            <w:r>
              <w:rPr>
                <w:rFonts w:hint="default" w:ascii="Times New Roman" w:hAnsi="Times New Roman" w:cs="Times New Roman"/>
                <w:spacing w:val="-53"/>
              </w:rPr>
              <w:t xml:space="preserve"> </w:t>
            </w:r>
            <w:r>
              <w:rPr>
                <w:rFonts w:hint="default" w:ascii="Times New Roman" w:hAnsi="Times New Roman" w:cs="Times New Roman"/>
              </w:rPr>
              <w:t>по</w:t>
            </w:r>
            <w:r>
              <w:rPr>
                <w:rFonts w:hint="default" w:ascii="Times New Roman" w:hAnsi="Times New Roman" w:cs="Times New Roman"/>
                <w:spacing w:val="21"/>
              </w:rPr>
              <w:t xml:space="preserve"> </w:t>
            </w:r>
            <w:r>
              <w:rPr>
                <w:rFonts w:hint="default" w:ascii="Times New Roman" w:hAnsi="Times New Roman" w:cs="Times New Roman"/>
              </w:rPr>
              <w:t>содержанию,</w:t>
            </w:r>
            <w:r>
              <w:rPr>
                <w:rFonts w:hint="default" w:ascii="Times New Roman" w:hAnsi="Times New Roman" w:cs="Times New Roman"/>
                <w:spacing w:val="22"/>
              </w:rPr>
              <w:t xml:space="preserve"> </w:t>
            </w:r>
            <w:r>
              <w:rPr>
                <w:rFonts w:hint="default" w:ascii="Times New Roman" w:hAnsi="Times New Roman" w:cs="Times New Roman"/>
              </w:rPr>
              <w:t>подбирать</w:t>
            </w:r>
            <w:r>
              <w:rPr>
                <w:rFonts w:hint="default" w:ascii="Times New Roman" w:hAnsi="Times New Roman" w:cs="Times New Roman"/>
                <w:spacing w:val="21"/>
              </w:rPr>
              <w:t xml:space="preserve"> </w:t>
            </w:r>
            <w:r>
              <w:rPr>
                <w:rFonts w:hint="default" w:ascii="Times New Roman" w:hAnsi="Times New Roman" w:cs="Times New Roman"/>
              </w:rPr>
              <w:t>слова-определения,</w:t>
            </w:r>
            <w:r>
              <w:rPr>
                <w:rFonts w:hint="default" w:ascii="Times New Roman" w:hAnsi="Times New Roman" w:cs="Times New Roman"/>
                <w:spacing w:val="22"/>
              </w:rPr>
              <w:t xml:space="preserve"> </w:t>
            </w:r>
            <w:r>
              <w:rPr>
                <w:rFonts w:hint="default" w:ascii="Times New Roman" w:hAnsi="Times New Roman" w:cs="Times New Roman"/>
              </w:rPr>
              <w:t>различать</w:t>
            </w:r>
            <w:r>
              <w:rPr>
                <w:rFonts w:hint="default" w:ascii="Times New Roman" w:hAnsi="Times New Roman" w:cs="Times New Roman"/>
                <w:spacing w:val="21"/>
              </w:rPr>
              <w:t xml:space="preserve"> </w:t>
            </w:r>
            <w:r>
              <w:rPr>
                <w:rFonts w:hint="default" w:ascii="Times New Roman" w:hAnsi="Times New Roman" w:cs="Times New Roman"/>
              </w:rPr>
              <w:t>звук</w:t>
            </w:r>
            <w:r>
              <w:rPr>
                <w:rFonts w:hint="default" w:ascii="Times New Roman" w:hAnsi="Times New Roman" w:cs="Times New Roman"/>
                <w:spacing w:val="22"/>
              </w:rPr>
              <w:t xml:space="preserve"> </w:t>
            </w:r>
            <w:r>
              <w:rPr>
                <w:rFonts w:hint="default" w:ascii="Times New Roman" w:hAnsi="Times New Roman" w:cs="Times New Roman"/>
              </w:rPr>
              <w:t>[р]</w:t>
            </w:r>
            <w:r>
              <w:rPr>
                <w:rFonts w:hint="default" w:ascii="Times New Roman" w:hAnsi="Times New Roman" w:cs="Times New Roman"/>
                <w:spacing w:val="-53"/>
              </w:rPr>
              <w:t xml:space="preserve"> </w:t>
            </w:r>
            <w:r>
              <w:rPr>
                <w:rFonts w:hint="default" w:ascii="Times New Roman" w:hAnsi="Times New Roman" w:cs="Times New Roman"/>
              </w:rPr>
              <w:t>в</w:t>
            </w:r>
            <w:r>
              <w:rPr>
                <w:rFonts w:hint="default" w:ascii="Times New Roman" w:hAnsi="Times New Roman" w:cs="Times New Roman"/>
                <w:spacing w:val="29"/>
              </w:rPr>
              <w:t xml:space="preserve"> </w:t>
            </w:r>
            <w:r>
              <w:rPr>
                <w:rFonts w:hint="default" w:ascii="Times New Roman" w:hAnsi="Times New Roman" w:cs="Times New Roman"/>
              </w:rPr>
              <w:t>словах;</w:t>
            </w:r>
            <w:r>
              <w:rPr>
                <w:rFonts w:hint="default" w:ascii="Times New Roman" w:hAnsi="Times New Roman" w:cs="Times New Roman"/>
                <w:spacing w:val="31"/>
              </w:rPr>
              <w:t xml:space="preserve"> </w:t>
            </w:r>
            <w:r>
              <w:rPr>
                <w:rFonts w:hint="default" w:ascii="Times New Roman" w:hAnsi="Times New Roman" w:cs="Times New Roman"/>
              </w:rPr>
              <w:t>развивать</w:t>
            </w:r>
            <w:r>
              <w:rPr>
                <w:rFonts w:hint="default" w:ascii="Times New Roman" w:hAnsi="Times New Roman" w:cs="Times New Roman"/>
                <w:spacing w:val="30"/>
              </w:rPr>
              <w:t xml:space="preserve"> </w:t>
            </w:r>
            <w:r>
              <w:rPr>
                <w:rFonts w:hint="default" w:ascii="Times New Roman" w:hAnsi="Times New Roman" w:cs="Times New Roman"/>
              </w:rPr>
              <w:t>внимание,</w:t>
            </w:r>
            <w:r>
              <w:rPr>
                <w:rFonts w:hint="default" w:ascii="Times New Roman" w:hAnsi="Times New Roman" w:cs="Times New Roman"/>
                <w:spacing w:val="30"/>
              </w:rPr>
              <w:t xml:space="preserve"> </w:t>
            </w:r>
            <w:r>
              <w:rPr>
                <w:rFonts w:hint="default" w:ascii="Times New Roman" w:hAnsi="Times New Roman" w:cs="Times New Roman"/>
              </w:rPr>
              <w:t>речь;</w:t>
            </w:r>
            <w:r>
              <w:rPr>
                <w:rFonts w:hint="default" w:ascii="Times New Roman" w:hAnsi="Times New Roman" w:cs="Times New Roman"/>
                <w:spacing w:val="31"/>
              </w:rPr>
              <w:t xml:space="preserve"> </w:t>
            </w:r>
            <w:r>
              <w:rPr>
                <w:rFonts w:hint="default" w:ascii="Times New Roman" w:hAnsi="Times New Roman" w:cs="Times New Roman"/>
              </w:rPr>
              <w:t>воспитывать</w:t>
            </w:r>
            <w:r>
              <w:rPr>
                <w:rFonts w:hint="default" w:ascii="Times New Roman" w:hAnsi="Times New Roman" w:cs="Times New Roman"/>
                <w:spacing w:val="30"/>
              </w:rPr>
              <w:t xml:space="preserve"> </w:t>
            </w:r>
            <w:r>
              <w:rPr>
                <w:rFonts w:hint="default" w:ascii="Times New Roman" w:hAnsi="Times New Roman" w:cs="Times New Roman"/>
              </w:rPr>
              <w:t>уважение</w:t>
            </w:r>
            <w:r>
              <w:rPr>
                <w:rFonts w:hint="default" w:ascii="Times New Roman" w:hAnsi="Times New Roman" w:cs="Times New Roman"/>
                <w:spacing w:val="31"/>
              </w:rPr>
              <w:t xml:space="preserve"> </w:t>
            </w:r>
            <w:r>
              <w:rPr>
                <w:rFonts w:hint="default" w:ascii="Times New Roman" w:hAnsi="Times New Roman" w:cs="Times New Roman"/>
              </w:rPr>
              <w:t>к</w:t>
            </w:r>
          </w:p>
          <w:p w14:paraId="7649A496">
            <w:pPr>
              <w:pStyle w:val="34"/>
              <w:rPr>
                <w:rFonts w:hint="default" w:ascii="Times New Roman" w:hAnsi="Times New Roman" w:cs="Times New Roman"/>
                <w:sz w:val="22"/>
                <w:lang w:val="kk-KZ"/>
              </w:rPr>
            </w:pPr>
            <w:r>
              <w:rPr>
                <w:rFonts w:hint="default" w:ascii="Times New Roman" w:hAnsi="Times New Roman" w:cs="Times New Roman"/>
                <w:sz w:val="22"/>
              </w:rPr>
              <w:t>наследию</w:t>
            </w:r>
            <w:r>
              <w:rPr>
                <w:rFonts w:hint="default" w:ascii="Times New Roman" w:hAnsi="Times New Roman" w:cs="Times New Roman"/>
                <w:spacing w:val="-2"/>
                <w:sz w:val="22"/>
              </w:rPr>
              <w:t xml:space="preserve"> </w:t>
            </w:r>
            <w:r>
              <w:rPr>
                <w:rFonts w:hint="default" w:ascii="Times New Roman" w:hAnsi="Times New Roman" w:cs="Times New Roman"/>
                <w:sz w:val="22"/>
              </w:rPr>
              <w:t>казахского</w:t>
            </w:r>
            <w:r>
              <w:rPr>
                <w:rFonts w:hint="default" w:ascii="Times New Roman" w:hAnsi="Times New Roman" w:cs="Times New Roman"/>
                <w:spacing w:val="-2"/>
                <w:sz w:val="22"/>
              </w:rPr>
              <w:t xml:space="preserve"> </w:t>
            </w:r>
            <w:r>
              <w:rPr>
                <w:rFonts w:hint="default" w:ascii="Times New Roman" w:hAnsi="Times New Roman" w:cs="Times New Roman"/>
                <w:sz w:val="22"/>
              </w:rPr>
              <w:t>народа.</w:t>
            </w:r>
          </w:p>
          <w:p w14:paraId="3CB83908">
            <w:pPr>
              <w:pStyle w:val="34"/>
              <w:rPr>
                <w:rFonts w:hint="default" w:ascii="Times New Roman" w:hAnsi="Times New Roman" w:cs="Times New Roman"/>
                <w:b/>
                <w:sz w:val="20"/>
                <w:szCs w:val="20"/>
                <w:lang w:val="kk-KZ"/>
              </w:rPr>
            </w:pPr>
            <w:r>
              <w:rPr>
                <w:rFonts w:hint="default" w:ascii="Times New Roman" w:hAnsi="Times New Roman" w:cs="Times New Roman"/>
                <w:b/>
                <w:sz w:val="20"/>
                <w:szCs w:val="20"/>
                <w:u w:val="single"/>
              </w:rPr>
              <w:t>Цель:</w:t>
            </w:r>
            <w:r>
              <w:rPr>
                <w:rFonts w:hint="default" w:ascii="Times New Roman" w:hAnsi="Times New Roman" w:cs="Times New Roman"/>
                <w:b/>
                <w:sz w:val="20"/>
                <w:szCs w:val="20"/>
              </w:rPr>
              <w:t xml:space="preserve"> </w:t>
            </w:r>
            <w:r>
              <w:rPr>
                <w:rFonts w:hint="default" w:ascii="Times New Roman" w:hAnsi="Times New Roman" w:cs="Times New Roman"/>
                <w:sz w:val="20"/>
                <w:szCs w:val="20"/>
                <w:lang w:val="kk-KZ"/>
              </w:rPr>
              <w:t xml:space="preserve">формировать навыки определения звука </w:t>
            </w:r>
            <w:r>
              <w:rPr>
                <w:rFonts w:hint="default" w:ascii="Times New Roman" w:hAnsi="Times New Roman" w:cs="Times New Roman"/>
                <w:sz w:val="22"/>
              </w:rPr>
              <w:t>[р]</w:t>
            </w:r>
          </w:p>
          <w:p w14:paraId="607EEDB4">
            <w:pPr>
              <w:pStyle w:val="34"/>
              <w:rPr>
                <w:rFonts w:hint="default" w:ascii="Times New Roman" w:hAnsi="Times New Roman" w:cs="Times New Roman"/>
                <w:b/>
                <w:sz w:val="20"/>
                <w:szCs w:val="20"/>
                <w:lang w:val="kk-KZ"/>
              </w:rPr>
            </w:pPr>
          </w:p>
          <w:p w14:paraId="275D4918">
            <w:pPr>
              <w:pStyle w:val="34"/>
              <w:tabs>
                <w:tab w:val="left" w:pos="329"/>
                <w:tab w:val="center" w:pos="472"/>
                <w:tab w:val="left" w:pos="2314"/>
              </w:tabs>
              <w:rPr>
                <w:rFonts w:hint="default" w:ascii="Times New Roman" w:hAnsi="Times New Roman" w:cs="Times New Roman"/>
                <w:color w:val="FF0000"/>
                <w:sz w:val="20"/>
                <w:szCs w:val="20"/>
                <w:lang w:val="kk-KZ"/>
              </w:rPr>
            </w:pPr>
            <w:r>
              <w:rPr>
                <w:rFonts w:hint="default" w:ascii="Times New Roman" w:hAnsi="Times New Roman" w:cs="Times New Roman"/>
                <w:b/>
                <w:sz w:val="20"/>
                <w:szCs w:val="20"/>
                <w:lang w:val="kk-KZ"/>
              </w:rPr>
              <w:t xml:space="preserve">Словарный минимум: </w:t>
            </w:r>
            <w:r>
              <w:rPr>
                <w:rFonts w:hint="default" w:ascii="Times New Roman" w:hAnsi="Times New Roman" w:cs="Times New Roman"/>
                <w:sz w:val="20"/>
                <w:szCs w:val="20"/>
              </w:rPr>
              <w:t xml:space="preserve"> </w:t>
            </w:r>
            <w:r>
              <w:rPr>
                <w:rFonts w:hint="default" w:ascii="Times New Roman" w:hAnsi="Times New Roman" w:cs="Times New Roman"/>
              </w:rPr>
              <w:t xml:space="preserve"> поэт</w:t>
            </w:r>
            <w:r>
              <w:rPr>
                <w:rFonts w:hint="default" w:ascii="Times New Roman" w:hAnsi="Times New Roman" w:cs="Times New Roman"/>
                <w:spacing w:val="-2"/>
              </w:rPr>
              <w:t xml:space="preserve"> </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акын,</w:t>
            </w:r>
            <w:r>
              <w:rPr>
                <w:rFonts w:hint="default" w:ascii="Times New Roman" w:hAnsi="Times New Roman" w:cs="Times New Roman"/>
                <w:spacing w:val="-2"/>
              </w:rPr>
              <w:t xml:space="preserve"> </w:t>
            </w:r>
            <w:r>
              <w:rPr>
                <w:rFonts w:hint="default" w:ascii="Times New Roman" w:hAnsi="Times New Roman" w:cs="Times New Roman"/>
              </w:rPr>
              <w:t>Родина</w:t>
            </w:r>
            <w:r>
              <w:rPr>
                <w:rFonts w:hint="default" w:ascii="Times New Roman" w:hAnsi="Times New Roman" w:cs="Times New Roman"/>
                <w:spacing w:val="-2"/>
              </w:rPr>
              <w:t xml:space="preserve"> </w:t>
            </w:r>
            <w:r>
              <w:rPr>
                <w:rFonts w:hint="default" w:ascii="Times New Roman" w:hAnsi="Times New Roman" w:cs="Times New Roman"/>
              </w:rPr>
              <w:t>–</w:t>
            </w:r>
            <w:r>
              <w:rPr>
                <w:rFonts w:hint="default" w:ascii="Times New Roman" w:hAnsi="Times New Roman" w:cs="Times New Roman"/>
                <w:spacing w:val="-7"/>
              </w:rPr>
              <w:t xml:space="preserve"> </w:t>
            </w:r>
            <w:r>
              <w:rPr>
                <w:rFonts w:hint="default" w:ascii="Times New Roman" w:hAnsi="Times New Roman" w:cs="Times New Roman"/>
              </w:rPr>
              <w:t>Отан.</w:t>
            </w:r>
            <w:r>
              <w:rPr>
                <w:rFonts w:hint="default" w:ascii="Times New Roman" w:hAnsi="Times New Roman" w:cs="Times New Roman"/>
                <w:lang w:val="kk-KZ"/>
              </w:rPr>
              <w:t xml:space="preserve"> </w:t>
            </w:r>
            <w:r>
              <w:rPr>
                <w:rFonts w:hint="default" w:ascii="Times New Roman" w:hAnsi="Times New Roman" w:cs="Times New Roman"/>
                <w:color w:val="FF0000"/>
                <w:sz w:val="20"/>
                <w:szCs w:val="20"/>
                <w:lang w:val="kk-KZ"/>
              </w:rPr>
              <w:t>Қазақ тілі***</w:t>
            </w:r>
          </w:p>
          <w:p w14:paraId="0E35CEB1">
            <w:pPr>
              <w:pStyle w:val="34"/>
              <w:tabs>
                <w:tab w:val="left" w:pos="329"/>
                <w:tab w:val="center" w:pos="472"/>
                <w:tab w:val="left" w:pos="2314"/>
              </w:tabs>
              <w:rPr>
                <w:rFonts w:hint="default" w:ascii="Times New Roman" w:hAnsi="Times New Roman" w:cs="Times New Roman"/>
                <w:color w:val="FF0000"/>
                <w:sz w:val="20"/>
                <w:szCs w:val="20"/>
                <w:lang w:val="kk-KZ"/>
              </w:rPr>
            </w:pPr>
          </w:p>
          <w:p w14:paraId="42135035">
            <w:pPr>
              <w:pStyle w:val="17"/>
              <w:tabs>
                <w:tab w:val="left" w:pos="329"/>
                <w:tab w:val="left" w:pos="2314"/>
              </w:tabs>
              <w:ind w:left="0"/>
              <w:jc w:val="both"/>
              <w:rPr>
                <w:rFonts w:hint="default" w:ascii="Times New Roman" w:hAnsi="Times New Roman" w:cs="Times New Roman"/>
              </w:rPr>
            </w:pPr>
            <w:r>
              <w:rPr>
                <w:rFonts w:hint="default" w:ascii="Times New Roman" w:hAnsi="Times New Roman" w:cs="Times New Roman"/>
              </w:rPr>
              <w:t>Педагог</w:t>
            </w:r>
            <w:r>
              <w:rPr>
                <w:rFonts w:hint="default" w:ascii="Times New Roman" w:hAnsi="Times New Roman" w:cs="Times New Roman"/>
                <w:spacing w:val="-4"/>
              </w:rPr>
              <w:t xml:space="preserve"> </w:t>
            </w:r>
            <w:r>
              <w:rPr>
                <w:rFonts w:hint="default" w:ascii="Times New Roman" w:hAnsi="Times New Roman" w:cs="Times New Roman"/>
              </w:rPr>
              <w:t>предлагает</w:t>
            </w:r>
            <w:r>
              <w:rPr>
                <w:rFonts w:hint="default" w:ascii="Times New Roman" w:hAnsi="Times New Roman" w:cs="Times New Roman"/>
                <w:spacing w:val="-2"/>
              </w:rPr>
              <w:t xml:space="preserve"> </w:t>
            </w:r>
            <w:r>
              <w:rPr>
                <w:rFonts w:hint="default" w:ascii="Times New Roman" w:hAnsi="Times New Roman" w:cs="Times New Roman"/>
              </w:rPr>
              <w:t>рассмотреть</w:t>
            </w:r>
            <w:r>
              <w:rPr>
                <w:rFonts w:hint="default" w:ascii="Times New Roman" w:hAnsi="Times New Roman" w:cs="Times New Roman"/>
                <w:spacing w:val="-2"/>
              </w:rPr>
              <w:t xml:space="preserve"> </w:t>
            </w:r>
            <w:r>
              <w:rPr>
                <w:rFonts w:hint="default" w:ascii="Times New Roman" w:hAnsi="Times New Roman" w:cs="Times New Roman"/>
              </w:rPr>
              <w:t>иллюстрации</w:t>
            </w:r>
            <w:r>
              <w:rPr>
                <w:rFonts w:hint="default" w:ascii="Times New Roman" w:hAnsi="Times New Roman" w:cs="Times New Roman"/>
                <w:spacing w:val="-4"/>
              </w:rPr>
              <w:t xml:space="preserve"> </w:t>
            </w:r>
            <w:r>
              <w:rPr>
                <w:rFonts w:hint="default" w:ascii="Times New Roman" w:hAnsi="Times New Roman" w:cs="Times New Roman"/>
              </w:rPr>
              <w:t>природы</w:t>
            </w:r>
            <w:r>
              <w:rPr>
                <w:rFonts w:hint="default" w:ascii="Times New Roman" w:hAnsi="Times New Roman" w:cs="Times New Roman"/>
                <w:spacing w:val="-3"/>
              </w:rPr>
              <w:t xml:space="preserve"> </w:t>
            </w:r>
            <w:r>
              <w:rPr>
                <w:rFonts w:hint="default" w:ascii="Times New Roman" w:hAnsi="Times New Roman" w:cs="Times New Roman"/>
              </w:rPr>
              <w:t>Казахстана.</w:t>
            </w:r>
          </w:p>
          <w:p w14:paraId="4F6DEB69">
            <w:pPr>
              <w:pStyle w:val="17"/>
              <w:tabs>
                <w:tab w:val="left" w:pos="329"/>
                <w:tab w:val="left" w:pos="2314"/>
              </w:tabs>
              <w:ind w:left="0"/>
              <w:jc w:val="both"/>
              <w:rPr>
                <w:rFonts w:hint="default" w:ascii="Times New Roman" w:hAnsi="Times New Roman" w:cs="Times New Roman"/>
              </w:rPr>
            </w:pPr>
            <w:r>
              <w:rPr>
                <w:rFonts w:hint="default" w:ascii="Times New Roman" w:hAnsi="Times New Roman" w:cs="Times New Roman"/>
              </w:rPr>
              <w:t>Наша Родина – Республика Казахстан. Наша земля необъятна, необъятны степи, леса,</w:t>
            </w:r>
            <w:r>
              <w:rPr>
                <w:rFonts w:hint="default" w:ascii="Times New Roman" w:hAnsi="Times New Roman" w:cs="Times New Roman"/>
                <w:spacing w:val="1"/>
              </w:rPr>
              <w:t xml:space="preserve"> </w:t>
            </w:r>
            <w:r>
              <w:rPr>
                <w:rFonts w:hint="default" w:ascii="Times New Roman" w:hAnsi="Times New Roman" w:cs="Times New Roman"/>
              </w:rPr>
              <w:t>горы.</w:t>
            </w:r>
            <w:r>
              <w:rPr>
                <w:rFonts w:hint="default" w:ascii="Times New Roman" w:hAnsi="Times New Roman" w:cs="Times New Roman"/>
                <w:spacing w:val="1"/>
              </w:rPr>
              <w:t xml:space="preserve"> </w:t>
            </w:r>
            <w:r>
              <w:rPr>
                <w:rFonts w:hint="default" w:ascii="Times New Roman" w:hAnsi="Times New Roman" w:cs="Times New Roman"/>
              </w:rPr>
              <w:t>Богат</w:t>
            </w:r>
            <w:r>
              <w:rPr>
                <w:rFonts w:hint="default" w:ascii="Times New Roman" w:hAnsi="Times New Roman" w:cs="Times New Roman"/>
                <w:spacing w:val="1"/>
              </w:rPr>
              <w:t xml:space="preserve"> </w:t>
            </w:r>
            <w:r>
              <w:rPr>
                <w:rFonts w:hint="default" w:ascii="Times New Roman" w:hAnsi="Times New Roman" w:cs="Times New Roman"/>
              </w:rPr>
              <w:t>природный</w:t>
            </w:r>
            <w:r>
              <w:rPr>
                <w:rFonts w:hint="default" w:ascii="Times New Roman" w:hAnsi="Times New Roman" w:cs="Times New Roman"/>
                <w:spacing w:val="1"/>
              </w:rPr>
              <w:t xml:space="preserve"> </w:t>
            </w:r>
            <w:r>
              <w:rPr>
                <w:rFonts w:hint="default" w:ascii="Times New Roman" w:hAnsi="Times New Roman" w:cs="Times New Roman"/>
              </w:rPr>
              <w:t>и</w:t>
            </w:r>
            <w:r>
              <w:rPr>
                <w:rFonts w:hint="default" w:ascii="Times New Roman" w:hAnsi="Times New Roman" w:cs="Times New Roman"/>
                <w:spacing w:val="1"/>
              </w:rPr>
              <w:t xml:space="preserve"> </w:t>
            </w:r>
            <w:r>
              <w:rPr>
                <w:rFonts w:hint="default" w:ascii="Times New Roman" w:hAnsi="Times New Roman" w:cs="Times New Roman"/>
              </w:rPr>
              <w:t>растительный</w:t>
            </w:r>
            <w:r>
              <w:rPr>
                <w:rFonts w:hint="default" w:ascii="Times New Roman" w:hAnsi="Times New Roman" w:cs="Times New Roman"/>
                <w:spacing w:val="1"/>
              </w:rPr>
              <w:t xml:space="preserve"> </w:t>
            </w:r>
            <w:r>
              <w:rPr>
                <w:rFonts w:hint="default" w:ascii="Times New Roman" w:hAnsi="Times New Roman" w:cs="Times New Roman"/>
              </w:rPr>
              <w:t>мир</w:t>
            </w:r>
            <w:r>
              <w:rPr>
                <w:rFonts w:hint="default" w:ascii="Times New Roman" w:hAnsi="Times New Roman" w:cs="Times New Roman"/>
                <w:spacing w:val="1"/>
              </w:rPr>
              <w:t xml:space="preserve"> </w:t>
            </w:r>
            <w:r>
              <w:rPr>
                <w:rFonts w:hint="default" w:ascii="Times New Roman" w:hAnsi="Times New Roman" w:cs="Times New Roman"/>
              </w:rPr>
              <w:t>нашей</w:t>
            </w:r>
            <w:r>
              <w:rPr>
                <w:rFonts w:hint="default" w:ascii="Times New Roman" w:hAnsi="Times New Roman" w:cs="Times New Roman"/>
                <w:spacing w:val="1"/>
              </w:rPr>
              <w:t xml:space="preserve"> </w:t>
            </w:r>
            <w:r>
              <w:rPr>
                <w:rFonts w:hint="default" w:ascii="Times New Roman" w:hAnsi="Times New Roman" w:cs="Times New Roman"/>
              </w:rPr>
              <w:t>страны.</w:t>
            </w:r>
            <w:r>
              <w:rPr>
                <w:rFonts w:hint="default" w:ascii="Times New Roman" w:hAnsi="Times New Roman" w:cs="Times New Roman"/>
                <w:spacing w:val="1"/>
              </w:rPr>
              <w:t xml:space="preserve"> </w:t>
            </w:r>
            <w:r>
              <w:rPr>
                <w:rFonts w:hint="default" w:ascii="Times New Roman" w:hAnsi="Times New Roman" w:cs="Times New Roman"/>
              </w:rPr>
              <w:t>О</w:t>
            </w:r>
            <w:r>
              <w:rPr>
                <w:rFonts w:hint="default" w:ascii="Times New Roman" w:hAnsi="Times New Roman" w:cs="Times New Roman"/>
                <w:spacing w:val="1"/>
              </w:rPr>
              <w:t xml:space="preserve"> </w:t>
            </w:r>
            <w:r>
              <w:rPr>
                <w:rFonts w:hint="default" w:ascii="Times New Roman" w:hAnsi="Times New Roman" w:cs="Times New Roman"/>
              </w:rPr>
              <w:t>природе</w:t>
            </w:r>
            <w:r>
              <w:rPr>
                <w:rFonts w:hint="default" w:ascii="Times New Roman" w:hAnsi="Times New Roman" w:cs="Times New Roman"/>
                <w:spacing w:val="1"/>
              </w:rPr>
              <w:t xml:space="preserve"> </w:t>
            </w:r>
            <w:r>
              <w:rPr>
                <w:rFonts w:hint="default" w:ascii="Times New Roman" w:hAnsi="Times New Roman" w:cs="Times New Roman"/>
              </w:rPr>
              <w:t>Казахстана</w:t>
            </w:r>
            <w:r>
              <w:rPr>
                <w:rFonts w:hint="default" w:ascii="Times New Roman" w:hAnsi="Times New Roman" w:cs="Times New Roman"/>
                <w:spacing w:val="1"/>
              </w:rPr>
              <w:t xml:space="preserve"> </w:t>
            </w:r>
            <w:r>
              <w:rPr>
                <w:rFonts w:hint="default" w:ascii="Times New Roman" w:hAnsi="Times New Roman" w:cs="Times New Roman"/>
              </w:rPr>
              <w:t>написано много стихов.</w:t>
            </w:r>
          </w:p>
          <w:p w14:paraId="67272C15">
            <w:pPr>
              <w:pStyle w:val="35"/>
              <w:numPr>
                <w:ilvl w:val="0"/>
                <w:numId w:val="134"/>
              </w:numPr>
              <w:tabs>
                <w:tab w:val="left" w:pos="329"/>
                <w:tab w:val="left" w:pos="1362"/>
                <w:tab w:val="left" w:pos="2314"/>
              </w:tabs>
              <w:ind w:left="0" w:firstLine="0"/>
              <w:rPr>
                <w:rFonts w:hint="default" w:ascii="Times New Roman" w:hAnsi="Times New Roman" w:cs="Times New Roman"/>
                <w:sz w:val="24"/>
              </w:rPr>
            </w:pPr>
            <w:r>
              <w:rPr>
                <w:rFonts w:hint="default" w:ascii="Times New Roman" w:hAnsi="Times New Roman" w:cs="Times New Roman"/>
                <w:sz w:val="24"/>
              </w:rPr>
              <w:t>Сегодня</w:t>
            </w:r>
            <w:r>
              <w:rPr>
                <w:rFonts w:hint="default" w:ascii="Times New Roman" w:hAnsi="Times New Roman" w:cs="Times New Roman"/>
                <w:spacing w:val="-2"/>
                <w:sz w:val="24"/>
              </w:rPr>
              <w:t xml:space="preserve"> </w:t>
            </w:r>
            <w:r>
              <w:rPr>
                <w:rFonts w:hint="default" w:ascii="Times New Roman" w:hAnsi="Times New Roman" w:cs="Times New Roman"/>
                <w:sz w:val="24"/>
              </w:rPr>
              <w:t>мы</w:t>
            </w:r>
            <w:r>
              <w:rPr>
                <w:rFonts w:hint="default" w:ascii="Times New Roman" w:hAnsi="Times New Roman" w:cs="Times New Roman"/>
                <w:spacing w:val="-2"/>
                <w:sz w:val="24"/>
              </w:rPr>
              <w:t xml:space="preserve"> </w:t>
            </w:r>
            <w:r>
              <w:rPr>
                <w:rFonts w:hint="default" w:ascii="Times New Roman" w:hAnsi="Times New Roman" w:cs="Times New Roman"/>
                <w:sz w:val="24"/>
              </w:rPr>
              <w:t>с</w:t>
            </w:r>
            <w:r>
              <w:rPr>
                <w:rFonts w:hint="default" w:ascii="Times New Roman" w:hAnsi="Times New Roman" w:cs="Times New Roman"/>
                <w:spacing w:val="-3"/>
                <w:sz w:val="24"/>
              </w:rPr>
              <w:t xml:space="preserve"> </w:t>
            </w:r>
            <w:r>
              <w:rPr>
                <w:rFonts w:hint="default" w:ascii="Times New Roman" w:hAnsi="Times New Roman" w:cs="Times New Roman"/>
                <w:sz w:val="24"/>
              </w:rPr>
              <w:t>вами познакомимся</w:t>
            </w:r>
            <w:r>
              <w:rPr>
                <w:rFonts w:hint="default" w:ascii="Times New Roman" w:hAnsi="Times New Roman" w:cs="Times New Roman"/>
                <w:spacing w:val="-1"/>
                <w:sz w:val="24"/>
              </w:rPr>
              <w:t xml:space="preserve"> </w:t>
            </w:r>
            <w:r>
              <w:rPr>
                <w:rFonts w:hint="default" w:ascii="Times New Roman" w:hAnsi="Times New Roman" w:cs="Times New Roman"/>
                <w:sz w:val="24"/>
              </w:rPr>
              <w:t>с</w:t>
            </w:r>
            <w:r>
              <w:rPr>
                <w:rFonts w:hint="default" w:ascii="Times New Roman" w:hAnsi="Times New Roman" w:cs="Times New Roman"/>
                <w:spacing w:val="-3"/>
                <w:sz w:val="24"/>
              </w:rPr>
              <w:t xml:space="preserve"> </w:t>
            </w:r>
            <w:r>
              <w:rPr>
                <w:rFonts w:hint="default" w:ascii="Times New Roman" w:hAnsi="Times New Roman" w:cs="Times New Roman"/>
                <w:sz w:val="24"/>
              </w:rPr>
              <w:t>творчеством</w:t>
            </w:r>
            <w:r>
              <w:rPr>
                <w:rFonts w:hint="default" w:ascii="Times New Roman" w:hAnsi="Times New Roman" w:cs="Times New Roman"/>
                <w:spacing w:val="-2"/>
                <w:sz w:val="24"/>
              </w:rPr>
              <w:t xml:space="preserve"> </w:t>
            </w:r>
            <w:r>
              <w:rPr>
                <w:rFonts w:hint="default" w:ascii="Times New Roman" w:hAnsi="Times New Roman" w:cs="Times New Roman"/>
                <w:sz w:val="24"/>
              </w:rPr>
              <w:t>акына</w:t>
            </w:r>
            <w:r>
              <w:rPr>
                <w:rFonts w:hint="default" w:ascii="Times New Roman" w:hAnsi="Times New Roman" w:cs="Times New Roman"/>
                <w:spacing w:val="-2"/>
                <w:sz w:val="24"/>
              </w:rPr>
              <w:t xml:space="preserve"> </w:t>
            </w:r>
            <w:r>
              <w:rPr>
                <w:rFonts w:hint="default" w:ascii="Times New Roman" w:hAnsi="Times New Roman" w:cs="Times New Roman"/>
                <w:sz w:val="24"/>
              </w:rPr>
              <w:t>Жамбыла</w:t>
            </w:r>
            <w:r>
              <w:rPr>
                <w:rFonts w:hint="default" w:ascii="Times New Roman" w:hAnsi="Times New Roman" w:cs="Times New Roman"/>
                <w:spacing w:val="-3"/>
                <w:sz w:val="24"/>
              </w:rPr>
              <w:t xml:space="preserve"> </w:t>
            </w:r>
            <w:r>
              <w:rPr>
                <w:rFonts w:hint="default" w:ascii="Times New Roman" w:hAnsi="Times New Roman" w:cs="Times New Roman"/>
                <w:sz w:val="24"/>
              </w:rPr>
              <w:t>Жабаева.</w:t>
            </w:r>
          </w:p>
          <w:p w14:paraId="438F65CE">
            <w:pPr>
              <w:pStyle w:val="17"/>
              <w:tabs>
                <w:tab w:val="left" w:pos="329"/>
                <w:tab w:val="left" w:pos="2314"/>
              </w:tabs>
              <w:ind w:left="0"/>
              <w:rPr>
                <w:rFonts w:hint="default" w:ascii="Times New Roman" w:hAnsi="Times New Roman" w:cs="Times New Roman"/>
              </w:rPr>
            </w:pPr>
            <w:r>
              <w:rPr>
                <w:rFonts w:hint="default" w:ascii="Times New Roman" w:hAnsi="Times New Roman" w:cs="Times New Roman"/>
              </w:rPr>
              <w:t>Ж.</w:t>
            </w:r>
            <w:r>
              <w:rPr>
                <w:rFonts w:hint="default" w:ascii="Times New Roman" w:hAnsi="Times New Roman" w:cs="Times New Roman"/>
                <w:spacing w:val="1"/>
              </w:rPr>
              <w:t xml:space="preserve"> </w:t>
            </w:r>
            <w:r>
              <w:rPr>
                <w:rFonts w:hint="default" w:ascii="Times New Roman" w:hAnsi="Times New Roman" w:cs="Times New Roman"/>
              </w:rPr>
              <w:t>Жабаев</w:t>
            </w:r>
            <w:r>
              <w:rPr>
                <w:rFonts w:hint="default" w:ascii="Times New Roman" w:hAnsi="Times New Roman" w:cs="Times New Roman"/>
                <w:spacing w:val="1"/>
              </w:rPr>
              <w:t xml:space="preserve"> </w:t>
            </w:r>
            <w:r>
              <w:rPr>
                <w:rFonts w:hint="default" w:ascii="Times New Roman" w:hAnsi="Times New Roman" w:cs="Times New Roman"/>
              </w:rPr>
              <w:t>горячо</w:t>
            </w:r>
            <w:r>
              <w:rPr>
                <w:rFonts w:hint="default" w:ascii="Times New Roman" w:hAnsi="Times New Roman" w:cs="Times New Roman"/>
                <w:spacing w:val="1"/>
              </w:rPr>
              <w:t xml:space="preserve"> </w:t>
            </w:r>
            <w:r>
              <w:rPr>
                <w:rFonts w:hint="default" w:ascii="Times New Roman" w:hAnsi="Times New Roman" w:cs="Times New Roman"/>
              </w:rPr>
              <w:t>любил</w:t>
            </w:r>
            <w:r>
              <w:rPr>
                <w:rFonts w:hint="default" w:ascii="Times New Roman" w:hAnsi="Times New Roman" w:cs="Times New Roman"/>
                <w:spacing w:val="1"/>
              </w:rPr>
              <w:t xml:space="preserve"> </w:t>
            </w:r>
            <w:r>
              <w:rPr>
                <w:rFonts w:hint="default" w:ascii="Times New Roman" w:hAnsi="Times New Roman" w:cs="Times New Roman"/>
              </w:rPr>
              <w:t>свою</w:t>
            </w:r>
            <w:r>
              <w:rPr>
                <w:rFonts w:hint="default" w:ascii="Times New Roman" w:hAnsi="Times New Roman" w:cs="Times New Roman"/>
                <w:spacing w:val="1"/>
              </w:rPr>
              <w:t xml:space="preserve"> </w:t>
            </w:r>
            <w:r>
              <w:rPr>
                <w:rFonts w:hint="default" w:ascii="Times New Roman" w:hAnsi="Times New Roman" w:cs="Times New Roman"/>
              </w:rPr>
              <w:t>Родину</w:t>
            </w:r>
            <w:r>
              <w:rPr>
                <w:rFonts w:hint="default" w:ascii="Times New Roman" w:hAnsi="Times New Roman" w:cs="Times New Roman"/>
                <w:spacing w:val="1"/>
              </w:rPr>
              <w:t xml:space="preserve"> </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Казахстан.</w:t>
            </w:r>
            <w:r>
              <w:rPr>
                <w:rFonts w:hint="default" w:ascii="Times New Roman" w:hAnsi="Times New Roman" w:cs="Times New Roman"/>
                <w:spacing w:val="1"/>
              </w:rPr>
              <w:t xml:space="preserve"> </w:t>
            </w:r>
            <w:r>
              <w:rPr>
                <w:rFonts w:hint="default" w:ascii="Times New Roman" w:hAnsi="Times New Roman" w:cs="Times New Roman"/>
              </w:rPr>
              <w:t>В</w:t>
            </w:r>
            <w:r>
              <w:rPr>
                <w:rFonts w:hint="default" w:ascii="Times New Roman" w:hAnsi="Times New Roman" w:cs="Times New Roman"/>
                <w:spacing w:val="1"/>
              </w:rPr>
              <w:t xml:space="preserve"> </w:t>
            </w:r>
            <w:r>
              <w:rPr>
                <w:rFonts w:hint="default" w:ascii="Times New Roman" w:hAnsi="Times New Roman" w:cs="Times New Roman"/>
              </w:rPr>
              <w:t>своих</w:t>
            </w:r>
            <w:r>
              <w:rPr>
                <w:rFonts w:hint="default" w:ascii="Times New Roman" w:hAnsi="Times New Roman" w:cs="Times New Roman"/>
                <w:spacing w:val="1"/>
              </w:rPr>
              <w:t xml:space="preserve"> </w:t>
            </w:r>
            <w:r>
              <w:rPr>
                <w:rFonts w:hint="default" w:ascii="Times New Roman" w:hAnsi="Times New Roman" w:cs="Times New Roman"/>
              </w:rPr>
              <w:t>песнях-стихах,</w:t>
            </w:r>
            <w:r>
              <w:rPr>
                <w:rFonts w:hint="default" w:ascii="Times New Roman" w:hAnsi="Times New Roman" w:cs="Times New Roman"/>
                <w:spacing w:val="1"/>
              </w:rPr>
              <w:t xml:space="preserve"> </w:t>
            </w:r>
            <w:r>
              <w:rPr>
                <w:rFonts w:hint="default" w:ascii="Times New Roman" w:hAnsi="Times New Roman" w:cs="Times New Roman"/>
              </w:rPr>
              <w:t>играя</w:t>
            </w:r>
            <w:r>
              <w:rPr>
                <w:rFonts w:hint="default" w:ascii="Times New Roman" w:hAnsi="Times New Roman" w:cs="Times New Roman"/>
                <w:spacing w:val="1"/>
              </w:rPr>
              <w:t xml:space="preserve"> </w:t>
            </w:r>
            <w:r>
              <w:rPr>
                <w:rFonts w:hint="default" w:ascii="Times New Roman" w:hAnsi="Times New Roman" w:cs="Times New Roman"/>
              </w:rPr>
              <w:t>на</w:t>
            </w:r>
            <w:r>
              <w:rPr>
                <w:rFonts w:hint="default" w:ascii="Times New Roman" w:hAnsi="Times New Roman" w:cs="Times New Roman"/>
                <w:spacing w:val="-57"/>
              </w:rPr>
              <w:t xml:space="preserve"> </w:t>
            </w:r>
            <w:r>
              <w:rPr>
                <w:rFonts w:hint="default" w:ascii="Times New Roman" w:hAnsi="Times New Roman" w:cs="Times New Roman"/>
              </w:rPr>
              <w:t>домбре,</w:t>
            </w:r>
            <w:r>
              <w:rPr>
                <w:rFonts w:hint="default" w:ascii="Times New Roman" w:hAnsi="Times New Roman" w:cs="Times New Roman"/>
                <w:spacing w:val="-1"/>
              </w:rPr>
              <w:t xml:space="preserve"> </w:t>
            </w:r>
            <w:r>
              <w:rPr>
                <w:rFonts w:hint="default" w:ascii="Times New Roman" w:hAnsi="Times New Roman" w:cs="Times New Roman"/>
              </w:rPr>
              <w:t>он</w:t>
            </w:r>
            <w:r>
              <w:rPr>
                <w:rFonts w:hint="default" w:ascii="Times New Roman" w:hAnsi="Times New Roman" w:cs="Times New Roman"/>
                <w:spacing w:val="1"/>
              </w:rPr>
              <w:t xml:space="preserve"> </w:t>
            </w:r>
            <w:r>
              <w:rPr>
                <w:rFonts w:hint="default" w:ascii="Times New Roman" w:hAnsi="Times New Roman" w:cs="Times New Roman"/>
              </w:rPr>
              <w:t>прославлял родной</w:t>
            </w:r>
            <w:r>
              <w:rPr>
                <w:rFonts w:hint="default" w:ascii="Times New Roman" w:hAnsi="Times New Roman" w:cs="Times New Roman"/>
                <w:spacing w:val="1"/>
              </w:rPr>
              <w:t xml:space="preserve"> </w:t>
            </w:r>
            <w:r>
              <w:rPr>
                <w:rFonts w:hint="default" w:ascii="Times New Roman" w:hAnsi="Times New Roman" w:cs="Times New Roman"/>
              </w:rPr>
              <w:t>край.</w:t>
            </w:r>
          </w:p>
          <w:p w14:paraId="6E783B35">
            <w:pPr>
              <w:pStyle w:val="17"/>
              <w:tabs>
                <w:tab w:val="left" w:pos="329"/>
                <w:tab w:val="left" w:pos="2314"/>
              </w:tabs>
              <w:ind w:left="0"/>
              <w:rPr>
                <w:rFonts w:hint="default" w:ascii="Times New Roman" w:hAnsi="Times New Roman" w:cs="Times New Roman"/>
              </w:rPr>
            </w:pPr>
            <w:r>
              <w:rPr>
                <w:rFonts w:hint="default" w:ascii="Times New Roman" w:hAnsi="Times New Roman" w:cs="Times New Roman"/>
              </w:rPr>
              <w:t>Чтение</w:t>
            </w:r>
            <w:r>
              <w:rPr>
                <w:rFonts w:hint="default" w:ascii="Times New Roman" w:hAnsi="Times New Roman" w:cs="Times New Roman"/>
                <w:spacing w:val="-3"/>
              </w:rPr>
              <w:t xml:space="preserve"> </w:t>
            </w:r>
            <w:r>
              <w:rPr>
                <w:rFonts w:hint="default" w:ascii="Times New Roman" w:hAnsi="Times New Roman" w:cs="Times New Roman"/>
              </w:rPr>
              <w:t>стихотворения</w:t>
            </w:r>
            <w:r>
              <w:rPr>
                <w:rFonts w:hint="default" w:ascii="Times New Roman" w:hAnsi="Times New Roman" w:cs="Times New Roman"/>
                <w:spacing w:val="-1"/>
              </w:rPr>
              <w:t xml:space="preserve"> </w:t>
            </w:r>
            <w:r>
              <w:rPr>
                <w:rFonts w:hint="default" w:ascii="Times New Roman" w:hAnsi="Times New Roman" w:cs="Times New Roman"/>
              </w:rPr>
              <w:t>и показ</w:t>
            </w:r>
            <w:r>
              <w:rPr>
                <w:rFonts w:hint="default" w:ascii="Times New Roman" w:hAnsi="Times New Roman" w:cs="Times New Roman"/>
                <w:spacing w:val="-3"/>
              </w:rPr>
              <w:t xml:space="preserve"> </w:t>
            </w:r>
            <w:r>
              <w:rPr>
                <w:rFonts w:hint="default" w:ascii="Times New Roman" w:hAnsi="Times New Roman" w:cs="Times New Roman"/>
              </w:rPr>
              <w:t>иллюстраций</w:t>
            </w:r>
            <w:r>
              <w:rPr>
                <w:rFonts w:hint="default" w:ascii="Times New Roman" w:hAnsi="Times New Roman" w:cs="Times New Roman"/>
                <w:spacing w:val="-3"/>
              </w:rPr>
              <w:t xml:space="preserve"> </w:t>
            </w:r>
            <w:r>
              <w:rPr>
                <w:rFonts w:hint="default" w:ascii="Times New Roman" w:hAnsi="Times New Roman" w:cs="Times New Roman"/>
              </w:rPr>
              <w:t>природы</w:t>
            </w:r>
            <w:r>
              <w:rPr>
                <w:rFonts w:hint="default" w:ascii="Times New Roman" w:hAnsi="Times New Roman" w:cs="Times New Roman"/>
                <w:spacing w:val="-2"/>
              </w:rPr>
              <w:t xml:space="preserve"> </w:t>
            </w:r>
            <w:r>
              <w:rPr>
                <w:rFonts w:hint="default" w:ascii="Times New Roman" w:hAnsi="Times New Roman" w:cs="Times New Roman"/>
              </w:rPr>
              <w:t>Казахстана.</w:t>
            </w:r>
          </w:p>
          <w:p w14:paraId="48B2122F">
            <w:pPr>
              <w:pStyle w:val="17"/>
              <w:tabs>
                <w:tab w:val="left" w:pos="329"/>
                <w:tab w:val="left" w:pos="2314"/>
              </w:tabs>
              <w:ind w:left="0"/>
              <w:rPr>
                <w:rFonts w:hint="default" w:ascii="Times New Roman" w:hAnsi="Times New Roman" w:cs="Times New Roman"/>
              </w:rPr>
            </w:pPr>
            <w:r>
              <w:rPr>
                <w:rFonts w:hint="default" w:ascii="Times New Roman" w:hAnsi="Times New Roman" w:cs="Times New Roman"/>
              </w:rPr>
              <w:t>Есть земля – и на ней живет</w:t>
            </w:r>
            <w:r>
              <w:rPr>
                <w:rFonts w:hint="default" w:ascii="Times New Roman" w:hAnsi="Times New Roman" w:cs="Times New Roman"/>
                <w:spacing w:val="1"/>
              </w:rPr>
              <w:t xml:space="preserve"> </w:t>
            </w:r>
            <w:r>
              <w:rPr>
                <w:rFonts w:hint="default" w:ascii="Times New Roman" w:hAnsi="Times New Roman" w:cs="Times New Roman"/>
              </w:rPr>
              <w:t>Славных воинов гордый род,</w:t>
            </w:r>
            <w:r>
              <w:rPr>
                <w:rFonts w:hint="default" w:ascii="Times New Roman" w:hAnsi="Times New Roman" w:cs="Times New Roman"/>
                <w:spacing w:val="-57"/>
              </w:rPr>
              <w:t xml:space="preserve"> </w:t>
            </w:r>
            <w:r>
              <w:rPr>
                <w:rFonts w:hint="default" w:ascii="Times New Roman" w:hAnsi="Times New Roman" w:cs="Times New Roman"/>
              </w:rPr>
              <w:t>По</w:t>
            </w:r>
            <w:r>
              <w:rPr>
                <w:rFonts w:hint="default" w:ascii="Times New Roman" w:hAnsi="Times New Roman" w:cs="Times New Roman"/>
                <w:spacing w:val="-1"/>
              </w:rPr>
              <w:t xml:space="preserve"> </w:t>
            </w:r>
            <w:r>
              <w:rPr>
                <w:rFonts w:hint="default" w:ascii="Times New Roman" w:hAnsi="Times New Roman" w:cs="Times New Roman"/>
              </w:rPr>
              <w:t>зеленым</w:t>
            </w:r>
            <w:r>
              <w:rPr>
                <w:rFonts w:hint="default" w:ascii="Times New Roman" w:hAnsi="Times New Roman" w:cs="Times New Roman"/>
                <w:spacing w:val="-1"/>
              </w:rPr>
              <w:t xml:space="preserve"> </w:t>
            </w:r>
            <w:r>
              <w:rPr>
                <w:rFonts w:hint="default" w:ascii="Times New Roman" w:hAnsi="Times New Roman" w:cs="Times New Roman"/>
              </w:rPr>
              <w:t>ее</w:t>
            </w:r>
            <w:r>
              <w:rPr>
                <w:rFonts w:hint="default" w:ascii="Times New Roman" w:hAnsi="Times New Roman" w:cs="Times New Roman"/>
                <w:spacing w:val="-1"/>
              </w:rPr>
              <w:t xml:space="preserve"> </w:t>
            </w:r>
            <w:r>
              <w:rPr>
                <w:rFonts w:hint="default" w:ascii="Times New Roman" w:hAnsi="Times New Roman" w:cs="Times New Roman"/>
              </w:rPr>
              <w:t>полям</w:t>
            </w:r>
          </w:p>
          <w:p w14:paraId="12B66336">
            <w:pPr>
              <w:pStyle w:val="17"/>
              <w:tabs>
                <w:tab w:val="left" w:pos="329"/>
                <w:tab w:val="left" w:pos="2314"/>
              </w:tabs>
              <w:ind w:left="0"/>
              <w:rPr>
                <w:rFonts w:hint="default" w:ascii="Times New Roman" w:hAnsi="Times New Roman" w:cs="Times New Roman"/>
              </w:rPr>
            </w:pPr>
            <w:r>
              <w:rPr>
                <w:rFonts w:hint="default" w:ascii="Times New Roman" w:hAnsi="Times New Roman" w:cs="Times New Roman"/>
              </w:rPr>
              <w:t>Бродит тучный и сытый скот.</w:t>
            </w:r>
            <w:r>
              <w:rPr>
                <w:rFonts w:hint="default" w:ascii="Times New Roman" w:hAnsi="Times New Roman" w:cs="Times New Roman"/>
                <w:spacing w:val="1"/>
              </w:rPr>
              <w:t xml:space="preserve"> </w:t>
            </w:r>
            <w:r>
              <w:rPr>
                <w:rFonts w:hint="default" w:ascii="Times New Roman" w:hAnsi="Times New Roman" w:cs="Times New Roman"/>
              </w:rPr>
              <w:t>Есть страна, где велик простор</w:t>
            </w:r>
            <w:r>
              <w:rPr>
                <w:rFonts w:hint="default" w:ascii="Times New Roman" w:hAnsi="Times New Roman" w:cs="Times New Roman"/>
                <w:spacing w:val="-57"/>
              </w:rPr>
              <w:t xml:space="preserve"> </w:t>
            </w:r>
            <w:r>
              <w:rPr>
                <w:rFonts w:hint="default" w:ascii="Times New Roman" w:hAnsi="Times New Roman" w:cs="Times New Roman"/>
              </w:rPr>
              <w:t>Океанов,</w:t>
            </w:r>
            <w:r>
              <w:rPr>
                <w:rFonts w:hint="default" w:ascii="Times New Roman" w:hAnsi="Times New Roman" w:cs="Times New Roman"/>
                <w:spacing w:val="-1"/>
              </w:rPr>
              <w:t xml:space="preserve"> </w:t>
            </w:r>
            <w:r>
              <w:rPr>
                <w:rFonts w:hint="default" w:ascii="Times New Roman" w:hAnsi="Times New Roman" w:cs="Times New Roman"/>
              </w:rPr>
              <w:t>полей</w:t>
            </w:r>
            <w:r>
              <w:rPr>
                <w:rFonts w:hint="default" w:ascii="Times New Roman" w:hAnsi="Times New Roman" w:cs="Times New Roman"/>
                <w:spacing w:val="1"/>
              </w:rPr>
              <w:t xml:space="preserve"> </w:t>
            </w:r>
            <w:r>
              <w:rPr>
                <w:rFonts w:hint="default" w:ascii="Times New Roman" w:hAnsi="Times New Roman" w:cs="Times New Roman"/>
              </w:rPr>
              <w:t>и</w:t>
            </w:r>
            <w:r>
              <w:rPr>
                <w:rFonts w:hint="default" w:ascii="Times New Roman" w:hAnsi="Times New Roman" w:cs="Times New Roman"/>
                <w:spacing w:val="1"/>
              </w:rPr>
              <w:t xml:space="preserve"> </w:t>
            </w:r>
            <w:r>
              <w:rPr>
                <w:rFonts w:hint="default" w:ascii="Times New Roman" w:hAnsi="Times New Roman" w:cs="Times New Roman"/>
              </w:rPr>
              <w:t>гор,</w:t>
            </w:r>
          </w:p>
          <w:p w14:paraId="0F8B4A44">
            <w:pPr>
              <w:pStyle w:val="17"/>
              <w:tabs>
                <w:tab w:val="left" w:pos="329"/>
                <w:tab w:val="left" w:pos="2314"/>
              </w:tabs>
              <w:ind w:left="0"/>
              <w:rPr>
                <w:rFonts w:hint="default" w:ascii="Times New Roman" w:hAnsi="Times New Roman" w:cs="Times New Roman"/>
              </w:rPr>
            </w:pPr>
            <w:r>
              <w:rPr>
                <w:rFonts w:hint="default" w:ascii="Times New Roman" w:hAnsi="Times New Roman" w:cs="Times New Roman"/>
              </w:rPr>
              <w:t>И прозрачных, как лунный свет,</w:t>
            </w:r>
            <w:r>
              <w:rPr>
                <w:rFonts w:hint="default" w:ascii="Times New Roman" w:hAnsi="Times New Roman" w:cs="Times New Roman"/>
                <w:spacing w:val="-57"/>
              </w:rPr>
              <w:t xml:space="preserve"> </w:t>
            </w:r>
            <w:r>
              <w:rPr>
                <w:rFonts w:hint="default" w:ascii="Times New Roman" w:hAnsi="Times New Roman" w:cs="Times New Roman"/>
              </w:rPr>
              <w:t>И</w:t>
            </w:r>
            <w:r>
              <w:rPr>
                <w:rFonts w:hint="default" w:ascii="Times New Roman" w:hAnsi="Times New Roman" w:cs="Times New Roman"/>
                <w:spacing w:val="-2"/>
              </w:rPr>
              <w:t xml:space="preserve"> </w:t>
            </w:r>
            <w:r>
              <w:rPr>
                <w:rFonts w:hint="default" w:ascii="Times New Roman" w:hAnsi="Times New Roman" w:cs="Times New Roman"/>
              </w:rPr>
              <w:t>безбрежных, как даль, озер.</w:t>
            </w:r>
          </w:p>
          <w:p w14:paraId="024E6BBF">
            <w:pPr>
              <w:pStyle w:val="17"/>
              <w:tabs>
                <w:tab w:val="left" w:pos="329"/>
                <w:tab w:val="left" w:pos="2314"/>
              </w:tabs>
              <w:spacing w:before="1"/>
              <w:ind w:left="0"/>
              <w:rPr>
                <w:rFonts w:hint="default" w:ascii="Times New Roman" w:hAnsi="Times New Roman" w:cs="Times New Roman"/>
              </w:rPr>
            </w:pPr>
            <w:r>
              <w:rPr>
                <w:rFonts w:hint="default" w:ascii="Times New Roman" w:hAnsi="Times New Roman" w:cs="Times New Roman"/>
              </w:rPr>
              <w:t>Там лесов недоступных тень,</w:t>
            </w:r>
            <w:r>
              <w:rPr>
                <w:rFonts w:hint="default" w:ascii="Times New Roman" w:hAnsi="Times New Roman" w:cs="Times New Roman"/>
                <w:spacing w:val="1"/>
              </w:rPr>
              <w:t xml:space="preserve"> </w:t>
            </w:r>
            <w:r>
              <w:rPr>
                <w:rFonts w:hint="default" w:ascii="Times New Roman" w:hAnsi="Times New Roman" w:cs="Times New Roman"/>
              </w:rPr>
              <w:t>Там</w:t>
            </w:r>
            <w:r>
              <w:rPr>
                <w:rFonts w:hint="default" w:ascii="Times New Roman" w:hAnsi="Times New Roman" w:cs="Times New Roman"/>
                <w:spacing w:val="10"/>
              </w:rPr>
              <w:t xml:space="preserve"> </w:t>
            </w:r>
            <w:r>
              <w:rPr>
                <w:rFonts w:hint="default" w:ascii="Times New Roman" w:hAnsi="Times New Roman" w:cs="Times New Roman"/>
              </w:rPr>
              <w:t>зеленых</w:t>
            </w:r>
            <w:r>
              <w:rPr>
                <w:rFonts w:hint="default" w:ascii="Times New Roman" w:hAnsi="Times New Roman" w:cs="Times New Roman"/>
                <w:spacing w:val="12"/>
              </w:rPr>
              <w:t xml:space="preserve"> </w:t>
            </w:r>
            <w:r>
              <w:rPr>
                <w:rFonts w:hint="default" w:ascii="Times New Roman" w:hAnsi="Times New Roman" w:cs="Times New Roman"/>
              </w:rPr>
              <w:t>жайлау</w:t>
            </w:r>
            <w:r>
              <w:rPr>
                <w:rFonts w:hint="default" w:ascii="Times New Roman" w:hAnsi="Times New Roman" w:cs="Times New Roman"/>
                <w:spacing w:val="11"/>
              </w:rPr>
              <w:t xml:space="preserve"> </w:t>
            </w:r>
            <w:r>
              <w:rPr>
                <w:rFonts w:hint="default" w:ascii="Times New Roman" w:hAnsi="Times New Roman" w:cs="Times New Roman"/>
              </w:rPr>
              <w:t>сень,</w:t>
            </w:r>
            <w:r>
              <w:rPr>
                <w:rFonts w:hint="default" w:ascii="Times New Roman" w:hAnsi="Times New Roman" w:cs="Times New Roman"/>
                <w:spacing w:val="1"/>
              </w:rPr>
              <w:t xml:space="preserve"> </w:t>
            </w:r>
            <w:r>
              <w:rPr>
                <w:rFonts w:hint="default" w:ascii="Times New Roman" w:hAnsi="Times New Roman" w:cs="Times New Roman"/>
              </w:rPr>
              <w:t>Там в широкой степи акын,</w:t>
            </w:r>
            <w:r>
              <w:rPr>
                <w:rFonts w:hint="default" w:ascii="Times New Roman" w:hAnsi="Times New Roman" w:cs="Times New Roman"/>
                <w:spacing w:val="1"/>
              </w:rPr>
              <w:t xml:space="preserve"> </w:t>
            </w:r>
            <w:r>
              <w:rPr>
                <w:rFonts w:hint="default" w:ascii="Times New Roman" w:hAnsi="Times New Roman" w:cs="Times New Roman"/>
              </w:rPr>
              <w:t>Ты встречаешь и ночь, и день.</w:t>
            </w:r>
            <w:r>
              <w:rPr>
                <w:rFonts w:hint="default" w:ascii="Times New Roman" w:hAnsi="Times New Roman" w:cs="Times New Roman"/>
                <w:spacing w:val="-57"/>
              </w:rPr>
              <w:t xml:space="preserve"> </w:t>
            </w:r>
            <w:r>
              <w:rPr>
                <w:rFonts w:hint="default" w:ascii="Times New Roman" w:hAnsi="Times New Roman" w:cs="Times New Roman"/>
              </w:rPr>
              <w:t>Есть земля, что в себе хранит</w:t>
            </w:r>
            <w:r>
              <w:rPr>
                <w:rFonts w:hint="default" w:ascii="Times New Roman" w:hAnsi="Times New Roman" w:cs="Times New Roman"/>
                <w:spacing w:val="1"/>
              </w:rPr>
              <w:t xml:space="preserve"> </w:t>
            </w:r>
            <w:r>
              <w:rPr>
                <w:rFonts w:hint="default" w:ascii="Times New Roman" w:hAnsi="Times New Roman" w:cs="Times New Roman"/>
              </w:rPr>
              <w:t>Медь, железо, свинец, гранит.</w:t>
            </w:r>
            <w:r>
              <w:rPr>
                <w:rFonts w:hint="default" w:ascii="Times New Roman" w:hAnsi="Times New Roman" w:cs="Times New Roman"/>
                <w:spacing w:val="-57"/>
              </w:rPr>
              <w:t xml:space="preserve"> </w:t>
            </w:r>
            <w:r>
              <w:rPr>
                <w:rFonts w:hint="default" w:ascii="Times New Roman" w:hAnsi="Times New Roman" w:cs="Times New Roman"/>
              </w:rPr>
              <w:t>И</w:t>
            </w:r>
            <w:r>
              <w:rPr>
                <w:rFonts w:hint="default" w:ascii="Times New Roman" w:hAnsi="Times New Roman" w:cs="Times New Roman"/>
                <w:spacing w:val="-2"/>
              </w:rPr>
              <w:t xml:space="preserve"> </w:t>
            </w:r>
            <w:r>
              <w:rPr>
                <w:rFonts w:hint="default" w:ascii="Times New Roman" w:hAnsi="Times New Roman" w:cs="Times New Roman"/>
              </w:rPr>
              <w:t>об этой</w:t>
            </w:r>
            <w:r>
              <w:rPr>
                <w:rFonts w:hint="default" w:ascii="Times New Roman" w:hAnsi="Times New Roman" w:cs="Times New Roman"/>
                <w:spacing w:val="1"/>
              </w:rPr>
              <w:t xml:space="preserve"> </w:t>
            </w:r>
            <w:r>
              <w:rPr>
                <w:rFonts w:hint="default" w:ascii="Times New Roman" w:hAnsi="Times New Roman" w:cs="Times New Roman"/>
              </w:rPr>
              <w:t>земле</w:t>
            </w:r>
            <w:r>
              <w:rPr>
                <w:rFonts w:hint="default" w:ascii="Times New Roman" w:hAnsi="Times New Roman" w:cs="Times New Roman"/>
                <w:spacing w:val="-1"/>
              </w:rPr>
              <w:t xml:space="preserve"> </w:t>
            </w:r>
            <w:r>
              <w:rPr>
                <w:rFonts w:hint="default" w:ascii="Times New Roman" w:hAnsi="Times New Roman" w:cs="Times New Roman"/>
              </w:rPr>
              <w:t>твоя</w:t>
            </w:r>
          </w:p>
          <w:p w14:paraId="50008379">
            <w:pPr>
              <w:pStyle w:val="17"/>
              <w:tabs>
                <w:tab w:val="left" w:pos="329"/>
                <w:tab w:val="left" w:pos="2314"/>
              </w:tabs>
              <w:ind w:left="0"/>
              <w:rPr>
                <w:rFonts w:hint="default" w:ascii="Times New Roman" w:hAnsi="Times New Roman" w:cs="Times New Roman"/>
              </w:rPr>
            </w:pPr>
            <w:r>
              <w:rPr>
                <w:rFonts w:hint="default" w:ascii="Times New Roman" w:hAnsi="Times New Roman" w:cs="Times New Roman"/>
              </w:rPr>
              <w:t>Молодая</w:t>
            </w:r>
            <w:r>
              <w:rPr>
                <w:rFonts w:hint="default" w:ascii="Times New Roman" w:hAnsi="Times New Roman" w:cs="Times New Roman"/>
                <w:spacing w:val="-1"/>
              </w:rPr>
              <w:t xml:space="preserve"> </w:t>
            </w:r>
            <w:r>
              <w:rPr>
                <w:rFonts w:hint="default" w:ascii="Times New Roman" w:hAnsi="Times New Roman" w:cs="Times New Roman"/>
              </w:rPr>
              <w:t>домбра</w:t>
            </w:r>
            <w:r>
              <w:rPr>
                <w:rFonts w:hint="default" w:ascii="Times New Roman" w:hAnsi="Times New Roman" w:cs="Times New Roman"/>
                <w:spacing w:val="-2"/>
              </w:rPr>
              <w:t xml:space="preserve"> </w:t>
            </w:r>
            <w:r>
              <w:rPr>
                <w:rFonts w:hint="default" w:ascii="Times New Roman" w:hAnsi="Times New Roman" w:cs="Times New Roman"/>
              </w:rPr>
              <w:t>звенит.</w:t>
            </w:r>
          </w:p>
          <w:p w14:paraId="25D233F6">
            <w:pPr>
              <w:tabs>
                <w:tab w:val="left" w:pos="329"/>
                <w:tab w:val="left" w:pos="2314"/>
              </w:tabs>
              <w:spacing w:after="0" w:line="240" w:lineRule="auto"/>
              <w:rPr>
                <w:rFonts w:hint="default" w:ascii="Times New Roman" w:hAnsi="Times New Roman" w:cs="Times New Roman"/>
              </w:rPr>
            </w:pPr>
            <w:r>
              <w:rPr>
                <w:rFonts w:hint="default" w:ascii="Times New Roman" w:hAnsi="Times New Roman" w:cs="Times New Roman"/>
                <w:b/>
              </w:rPr>
              <w:t>Словарная</w:t>
            </w:r>
            <w:r>
              <w:rPr>
                <w:rFonts w:hint="default" w:ascii="Times New Roman" w:hAnsi="Times New Roman" w:cs="Times New Roman"/>
                <w:b/>
                <w:spacing w:val="4"/>
              </w:rPr>
              <w:t xml:space="preserve"> </w:t>
            </w:r>
            <w:r>
              <w:rPr>
                <w:rFonts w:hint="default" w:ascii="Times New Roman" w:hAnsi="Times New Roman" w:cs="Times New Roman"/>
                <w:b/>
              </w:rPr>
              <w:t>работа:</w:t>
            </w:r>
            <w:r>
              <w:rPr>
                <w:rFonts w:hint="default" w:ascii="Times New Roman" w:hAnsi="Times New Roman" w:cs="Times New Roman"/>
                <w:b/>
                <w:spacing w:val="5"/>
              </w:rPr>
              <w:t xml:space="preserve"> </w:t>
            </w:r>
            <w:r>
              <w:rPr>
                <w:rFonts w:hint="default" w:ascii="Times New Roman" w:hAnsi="Times New Roman" w:cs="Times New Roman"/>
              </w:rPr>
              <w:t>степь,</w:t>
            </w:r>
            <w:r>
              <w:rPr>
                <w:rFonts w:hint="default" w:ascii="Times New Roman" w:hAnsi="Times New Roman" w:cs="Times New Roman"/>
                <w:spacing w:val="5"/>
              </w:rPr>
              <w:t xml:space="preserve"> </w:t>
            </w:r>
            <w:r>
              <w:rPr>
                <w:rFonts w:hint="default" w:ascii="Times New Roman" w:hAnsi="Times New Roman" w:cs="Times New Roman"/>
              </w:rPr>
              <w:t>акын,</w:t>
            </w:r>
            <w:r>
              <w:rPr>
                <w:rFonts w:hint="default" w:ascii="Times New Roman" w:hAnsi="Times New Roman" w:cs="Times New Roman"/>
                <w:spacing w:val="6"/>
              </w:rPr>
              <w:t xml:space="preserve"> </w:t>
            </w:r>
            <w:r>
              <w:rPr>
                <w:rFonts w:hint="default" w:ascii="Times New Roman" w:hAnsi="Times New Roman" w:cs="Times New Roman"/>
              </w:rPr>
              <w:t>жайлау.</w:t>
            </w:r>
            <w:r>
              <w:rPr>
                <w:rFonts w:hint="default" w:ascii="Times New Roman" w:hAnsi="Times New Roman" w:cs="Times New Roman"/>
                <w:lang w:val="kk-KZ"/>
              </w:rPr>
              <w:t xml:space="preserve"> </w:t>
            </w:r>
            <w:r>
              <w:rPr>
                <w:rFonts w:hint="default" w:ascii="Times New Roman" w:hAnsi="Times New Roman" w:cs="Times New Roman"/>
              </w:rPr>
              <w:t xml:space="preserve"> Беседа</w:t>
            </w:r>
            <w:r>
              <w:rPr>
                <w:rFonts w:hint="default" w:ascii="Times New Roman" w:hAnsi="Times New Roman" w:cs="Times New Roman"/>
                <w:spacing w:val="-2"/>
              </w:rPr>
              <w:t xml:space="preserve"> </w:t>
            </w:r>
            <w:r>
              <w:rPr>
                <w:rFonts w:hint="default" w:ascii="Times New Roman" w:hAnsi="Times New Roman" w:cs="Times New Roman"/>
              </w:rPr>
              <w:t>по содержанию:</w:t>
            </w:r>
          </w:p>
          <w:p w14:paraId="4D086CE7">
            <w:pPr>
              <w:pStyle w:val="35"/>
              <w:numPr>
                <w:ilvl w:val="0"/>
                <w:numId w:val="134"/>
              </w:numPr>
              <w:tabs>
                <w:tab w:val="left" w:pos="329"/>
                <w:tab w:val="left" w:pos="1396"/>
                <w:tab w:val="left" w:pos="2314"/>
              </w:tabs>
              <w:ind w:left="0" w:firstLine="0"/>
              <w:rPr>
                <w:rFonts w:hint="default" w:ascii="Times New Roman" w:hAnsi="Times New Roman" w:cs="Times New Roman"/>
                <w:sz w:val="24"/>
              </w:rPr>
            </w:pPr>
            <w:r>
              <w:rPr>
                <w:rFonts w:hint="default" w:ascii="Times New Roman" w:hAnsi="Times New Roman" w:cs="Times New Roman"/>
                <w:sz w:val="24"/>
              </w:rPr>
              <w:t>Как</w:t>
            </w:r>
            <w:r>
              <w:rPr>
                <w:rFonts w:hint="default" w:ascii="Times New Roman" w:hAnsi="Times New Roman" w:cs="Times New Roman"/>
                <w:spacing w:val="32"/>
                <w:sz w:val="24"/>
              </w:rPr>
              <w:t xml:space="preserve"> </w:t>
            </w:r>
            <w:r>
              <w:rPr>
                <w:rFonts w:hint="default" w:ascii="Times New Roman" w:hAnsi="Times New Roman" w:cs="Times New Roman"/>
                <w:sz w:val="24"/>
              </w:rPr>
              <w:t>называется</w:t>
            </w:r>
            <w:r>
              <w:rPr>
                <w:rFonts w:hint="default" w:ascii="Times New Roman" w:hAnsi="Times New Roman" w:cs="Times New Roman"/>
                <w:spacing w:val="35"/>
                <w:sz w:val="24"/>
              </w:rPr>
              <w:t xml:space="preserve"> </w:t>
            </w:r>
            <w:r>
              <w:rPr>
                <w:rFonts w:hint="default" w:ascii="Times New Roman" w:hAnsi="Times New Roman" w:cs="Times New Roman"/>
                <w:sz w:val="24"/>
              </w:rPr>
              <w:t>стихотворение?</w:t>
            </w:r>
            <w:r>
              <w:rPr>
                <w:rFonts w:hint="default" w:ascii="Times New Roman" w:hAnsi="Times New Roman" w:cs="Times New Roman"/>
                <w:spacing w:val="31"/>
                <w:sz w:val="24"/>
              </w:rPr>
              <w:t xml:space="preserve"> </w:t>
            </w:r>
            <w:r>
              <w:rPr>
                <w:rFonts w:hint="default" w:ascii="Times New Roman" w:hAnsi="Times New Roman" w:cs="Times New Roman"/>
                <w:sz w:val="24"/>
              </w:rPr>
              <w:t>Кто</w:t>
            </w:r>
            <w:r>
              <w:rPr>
                <w:rFonts w:hint="default" w:ascii="Times New Roman" w:hAnsi="Times New Roman" w:cs="Times New Roman"/>
                <w:spacing w:val="31"/>
                <w:sz w:val="24"/>
              </w:rPr>
              <w:t xml:space="preserve"> </w:t>
            </w:r>
            <w:r>
              <w:rPr>
                <w:rFonts w:hint="default" w:ascii="Times New Roman" w:hAnsi="Times New Roman" w:cs="Times New Roman"/>
                <w:sz w:val="24"/>
              </w:rPr>
              <w:t>автор</w:t>
            </w:r>
            <w:r>
              <w:rPr>
                <w:rFonts w:hint="default" w:ascii="Times New Roman" w:hAnsi="Times New Roman" w:cs="Times New Roman"/>
                <w:spacing w:val="35"/>
                <w:sz w:val="24"/>
              </w:rPr>
              <w:t xml:space="preserve"> </w:t>
            </w:r>
            <w:r>
              <w:rPr>
                <w:rFonts w:hint="default" w:ascii="Times New Roman" w:hAnsi="Times New Roman" w:cs="Times New Roman"/>
                <w:sz w:val="24"/>
              </w:rPr>
              <w:t>стихотворения</w:t>
            </w:r>
            <w:r>
              <w:rPr>
                <w:rFonts w:hint="default" w:ascii="Times New Roman" w:hAnsi="Times New Roman" w:cs="Times New Roman"/>
                <w:spacing w:val="31"/>
                <w:sz w:val="24"/>
              </w:rPr>
              <w:t xml:space="preserve"> </w:t>
            </w:r>
            <w:r>
              <w:rPr>
                <w:rFonts w:hint="default" w:ascii="Times New Roman" w:hAnsi="Times New Roman" w:cs="Times New Roman"/>
                <w:sz w:val="24"/>
              </w:rPr>
              <w:t>«Казахстан»?</w:t>
            </w:r>
            <w:r>
              <w:rPr>
                <w:rFonts w:hint="default" w:ascii="Times New Roman" w:hAnsi="Times New Roman" w:cs="Times New Roman"/>
                <w:spacing w:val="31"/>
                <w:sz w:val="24"/>
              </w:rPr>
              <w:t xml:space="preserve"> </w:t>
            </w:r>
            <w:r>
              <w:rPr>
                <w:rFonts w:hint="default" w:ascii="Times New Roman" w:hAnsi="Times New Roman" w:cs="Times New Roman"/>
                <w:sz w:val="24"/>
              </w:rPr>
              <w:t>Какие</w:t>
            </w:r>
            <w:r>
              <w:rPr>
                <w:rFonts w:hint="default" w:ascii="Times New Roman" w:hAnsi="Times New Roman" w:cs="Times New Roman"/>
                <w:spacing w:val="31"/>
                <w:sz w:val="24"/>
              </w:rPr>
              <w:t xml:space="preserve"> </w:t>
            </w:r>
            <w:r>
              <w:rPr>
                <w:rFonts w:hint="default" w:ascii="Times New Roman" w:hAnsi="Times New Roman" w:cs="Times New Roman"/>
                <w:sz w:val="24"/>
              </w:rPr>
              <w:t>чувства</w:t>
            </w:r>
            <w:r>
              <w:rPr>
                <w:rFonts w:hint="default" w:ascii="Times New Roman" w:hAnsi="Times New Roman" w:cs="Times New Roman"/>
                <w:spacing w:val="-57"/>
                <w:sz w:val="24"/>
              </w:rPr>
              <w:t xml:space="preserve"> </w:t>
            </w:r>
            <w:r>
              <w:rPr>
                <w:rFonts w:hint="default" w:ascii="Times New Roman" w:hAnsi="Times New Roman" w:cs="Times New Roman"/>
                <w:sz w:val="24"/>
              </w:rPr>
              <w:t>выразил</w:t>
            </w:r>
            <w:r>
              <w:rPr>
                <w:rFonts w:hint="default" w:ascii="Times New Roman" w:hAnsi="Times New Roman" w:cs="Times New Roman"/>
                <w:spacing w:val="-1"/>
                <w:sz w:val="24"/>
              </w:rPr>
              <w:t xml:space="preserve"> </w:t>
            </w:r>
            <w:r>
              <w:rPr>
                <w:rFonts w:hint="default" w:ascii="Times New Roman" w:hAnsi="Times New Roman" w:cs="Times New Roman"/>
                <w:sz w:val="24"/>
              </w:rPr>
              <w:t>поэт в</w:t>
            </w:r>
            <w:r>
              <w:rPr>
                <w:rFonts w:hint="default" w:ascii="Times New Roman" w:hAnsi="Times New Roman" w:cs="Times New Roman"/>
                <w:spacing w:val="-1"/>
                <w:sz w:val="24"/>
              </w:rPr>
              <w:t xml:space="preserve"> </w:t>
            </w:r>
            <w:r>
              <w:rPr>
                <w:rFonts w:hint="default" w:ascii="Times New Roman" w:hAnsi="Times New Roman" w:cs="Times New Roman"/>
                <w:sz w:val="24"/>
              </w:rPr>
              <w:t>своих стихах к</w:t>
            </w:r>
            <w:r>
              <w:rPr>
                <w:rFonts w:hint="default" w:ascii="Times New Roman" w:hAnsi="Times New Roman" w:cs="Times New Roman"/>
                <w:spacing w:val="1"/>
                <w:sz w:val="24"/>
              </w:rPr>
              <w:t xml:space="preserve"> </w:t>
            </w:r>
            <w:r>
              <w:rPr>
                <w:rFonts w:hint="default" w:ascii="Times New Roman" w:hAnsi="Times New Roman" w:cs="Times New Roman"/>
                <w:sz w:val="24"/>
              </w:rPr>
              <w:t>Казахстану?</w:t>
            </w:r>
          </w:p>
          <w:p w14:paraId="40CAED58">
            <w:pPr>
              <w:pStyle w:val="17"/>
              <w:tabs>
                <w:tab w:val="left" w:pos="329"/>
                <w:tab w:val="left" w:pos="2314"/>
              </w:tabs>
              <w:ind w:left="0"/>
              <w:rPr>
                <w:rFonts w:hint="default" w:ascii="Times New Roman" w:hAnsi="Times New Roman" w:cs="Times New Roman"/>
              </w:rPr>
            </w:pPr>
            <w:r>
              <w:rPr>
                <w:rFonts w:hint="default" w:ascii="Times New Roman" w:hAnsi="Times New Roman" w:cs="Times New Roman"/>
              </w:rPr>
              <w:t>Повторное</w:t>
            </w:r>
            <w:r>
              <w:rPr>
                <w:rFonts w:hint="default" w:ascii="Times New Roman" w:hAnsi="Times New Roman" w:cs="Times New Roman"/>
                <w:spacing w:val="-2"/>
              </w:rPr>
              <w:t xml:space="preserve"> </w:t>
            </w:r>
            <w:r>
              <w:rPr>
                <w:rFonts w:hint="default" w:ascii="Times New Roman" w:hAnsi="Times New Roman" w:cs="Times New Roman"/>
              </w:rPr>
              <w:t>чтение.</w:t>
            </w:r>
          </w:p>
          <w:p w14:paraId="3994CF2F">
            <w:pPr>
              <w:pStyle w:val="35"/>
              <w:numPr>
                <w:ilvl w:val="0"/>
                <w:numId w:val="134"/>
              </w:numPr>
              <w:tabs>
                <w:tab w:val="left" w:pos="329"/>
                <w:tab w:val="left" w:pos="1362"/>
                <w:tab w:val="left" w:pos="2314"/>
              </w:tabs>
              <w:ind w:left="0" w:firstLine="0"/>
              <w:rPr>
                <w:rFonts w:hint="default" w:ascii="Times New Roman" w:hAnsi="Times New Roman" w:cs="Times New Roman"/>
                <w:i/>
                <w:sz w:val="24"/>
              </w:rPr>
            </w:pPr>
            <w:r>
              <w:rPr>
                <w:rFonts w:hint="default" w:ascii="Times New Roman" w:hAnsi="Times New Roman" w:cs="Times New Roman"/>
                <w:sz w:val="24"/>
              </w:rPr>
              <w:t>Какие</w:t>
            </w:r>
            <w:r>
              <w:rPr>
                <w:rFonts w:hint="default" w:ascii="Times New Roman" w:hAnsi="Times New Roman" w:cs="Times New Roman"/>
                <w:spacing w:val="-3"/>
                <w:sz w:val="24"/>
              </w:rPr>
              <w:t xml:space="preserve"> </w:t>
            </w:r>
            <w:r>
              <w:rPr>
                <w:rFonts w:hint="default" w:ascii="Times New Roman" w:hAnsi="Times New Roman" w:cs="Times New Roman"/>
                <w:sz w:val="24"/>
              </w:rPr>
              <w:t>строчки вам</w:t>
            </w:r>
            <w:r>
              <w:rPr>
                <w:rFonts w:hint="default" w:ascii="Times New Roman" w:hAnsi="Times New Roman" w:cs="Times New Roman"/>
                <w:spacing w:val="-3"/>
                <w:sz w:val="24"/>
              </w:rPr>
              <w:t xml:space="preserve"> </w:t>
            </w:r>
            <w:r>
              <w:rPr>
                <w:rFonts w:hint="default" w:ascii="Times New Roman" w:hAnsi="Times New Roman" w:cs="Times New Roman"/>
                <w:sz w:val="24"/>
              </w:rPr>
              <w:t>больше</w:t>
            </w:r>
            <w:r>
              <w:rPr>
                <w:rFonts w:hint="default" w:ascii="Times New Roman" w:hAnsi="Times New Roman" w:cs="Times New Roman"/>
                <w:spacing w:val="-2"/>
                <w:sz w:val="24"/>
              </w:rPr>
              <w:t xml:space="preserve"> </w:t>
            </w:r>
            <w:r>
              <w:rPr>
                <w:rFonts w:hint="default" w:ascii="Times New Roman" w:hAnsi="Times New Roman" w:cs="Times New Roman"/>
                <w:sz w:val="24"/>
              </w:rPr>
              <w:t>всего</w:t>
            </w:r>
            <w:r>
              <w:rPr>
                <w:rFonts w:hint="default" w:ascii="Times New Roman" w:hAnsi="Times New Roman" w:cs="Times New Roman"/>
                <w:spacing w:val="-3"/>
                <w:sz w:val="24"/>
              </w:rPr>
              <w:t xml:space="preserve"> </w:t>
            </w:r>
            <w:r>
              <w:rPr>
                <w:rFonts w:hint="default" w:ascii="Times New Roman" w:hAnsi="Times New Roman" w:cs="Times New Roman"/>
                <w:sz w:val="24"/>
              </w:rPr>
              <w:t>запомнились</w:t>
            </w:r>
            <w:r>
              <w:rPr>
                <w:rFonts w:hint="default" w:ascii="Times New Roman" w:hAnsi="Times New Roman" w:cs="Times New Roman"/>
                <w:spacing w:val="-1"/>
                <w:sz w:val="24"/>
              </w:rPr>
              <w:t xml:space="preserve"> </w:t>
            </w:r>
            <w:r>
              <w:rPr>
                <w:rFonts w:hint="default" w:ascii="Times New Roman" w:hAnsi="Times New Roman" w:cs="Times New Roman"/>
                <w:sz w:val="24"/>
              </w:rPr>
              <w:t>и понравились?</w:t>
            </w:r>
            <w:r>
              <w:rPr>
                <w:rFonts w:hint="default" w:ascii="Times New Roman" w:hAnsi="Times New Roman" w:cs="Times New Roman"/>
                <w:spacing w:val="-3"/>
                <w:sz w:val="24"/>
              </w:rPr>
              <w:t xml:space="preserve"> </w:t>
            </w:r>
            <w:r>
              <w:rPr>
                <w:rFonts w:hint="default" w:ascii="Times New Roman" w:hAnsi="Times New Roman" w:cs="Times New Roman"/>
                <w:sz w:val="24"/>
              </w:rPr>
              <w:t>Почему?</w:t>
            </w:r>
            <w:r>
              <w:rPr>
                <w:rFonts w:hint="default" w:ascii="Times New Roman" w:hAnsi="Times New Roman" w:cs="Times New Roman"/>
                <w:spacing w:val="-2"/>
                <w:sz w:val="24"/>
              </w:rPr>
              <w:t xml:space="preserve"> </w:t>
            </w:r>
            <w:r>
              <w:rPr>
                <w:rFonts w:hint="default" w:ascii="Times New Roman" w:hAnsi="Times New Roman" w:cs="Times New Roman"/>
                <w:i/>
                <w:sz w:val="24"/>
              </w:rPr>
              <w:t>(ответы</w:t>
            </w:r>
            <w:r>
              <w:rPr>
                <w:rFonts w:hint="default" w:ascii="Times New Roman" w:hAnsi="Times New Roman" w:cs="Times New Roman"/>
                <w:i/>
                <w:spacing w:val="-2"/>
                <w:sz w:val="24"/>
              </w:rPr>
              <w:t xml:space="preserve"> </w:t>
            </w:r>
            <w:r>
              <w:rPr>
                <w:rFonts w:hint="default" w:ascii="Times New Roman" w:hAnsi="Times New Roman" w:cs="Times New Roman"/>
                <w:i/>
                <w:sz w:val="24"/>
              </w:rPr>
              <w:t>детей)</w:t>
            </w:r>
          </w:p>
          <w:p w14:paraId="425022A0">
            <w:pPr>
              <w:tabs>
                <w:tab w:val="left" w:pos="329"/>
                <w:tab w:val="left" w:pos="2314"/>
              </w:tabs>
              <w:spacing w:after="0" w:line="240" w:lineRule="auto"/>
              <w:rPr>
                <w:rFonts w:hint="default" w:ascii="Times New Roman" w:hAnsi="Times New Roman" w:cs="Times New Roman"/>
                <w:b/>
              </w:rPr>
            </w:pPr>
            <w:r>
              <w:rPr>
                <w:rFonts w:hint="default" w:ascii="Times New Roman" w:hAnsi="Times New Roman" w:cs="Times New Roman"/>
                <w:b/>
              </w:rPr>
              <w:t>Физминутка</w:t>
            </w:r>
          </w:p>
          <w:p w14:paraId="60052AFB">
            <w:pPr>
              <w:tabs>
                <w:tab w:val="left" w:pos="329"/>
                <w:tab w:val="left" w:pos="2314"/>
              </w:tabs>
              <w:spacing w:after="0" w:line="240" w:lineRule="auto"/>
              <w:rPr>
                <w:rFonts w:hint="default" w:ascii="Times New Roman" w:hAnsi="Times New Roman" w:cs="Times New Roman"/>
              </w:rPr>
            </w:pPr>
            <w:r>
              <w:rPr>
                <w:rFonts w:hint="default" w:ascii="Times New Roman" w:hAnsi="Times New Roman" w:cs="Times New Roman"/>
              </w:rPr>
              <w:t>Задушевная домбра (</w:t>
            </w:r>
            <w:r>
              <w:rPr>
                <w:rFonts w:hint="default" w:ascii="Times New Roman" w:hAnsi="Times New Roman" w:cs="Times New Roman"/>
                <w:i/>
                <w:sz w:val="22"/>
              </w:rPr>
              <w:t>имитируют игру на домбре</w:t>
            </w:r>
            <w:r>
              <w:rPr>
                <w:rFonts w:hint="default" w:ascii="Times New Roman" w:hAnsi="Times New Roman" w:cs="Times New Roman"/>
              </w:rPr>
              <w:t>)</w:t>
            </w:r>
            <w:r>
              <w:rPr>
                <w:rFonts w:hint="default" w:ascii="Times New Roman" w:hAnsi="Times New Roman" w:cs="Times New Roman"/>
                <w:spacing w:val="-57"/>
              </w:rPr>
              <w:t xml:space="preserve"> </w:t>
            </w:r>
            <w:r>
              <w:rPr>
                <w:rFonts w:hint="default" w:ascii="Times New Roman" w:hAnsi="Times New Roman" w:cs="Times New Roman"/>
              </w:rPr>
              <w:t>Ты</w:t>
            </w:r>
            <w:r>
              <w:rPr>
                <w:rFonts w:hint="default" w:ascii="Times New Roman" w:hAnsi="Times New Roman" w:cs="Times New Roman"/>
                <w:spacing w:val="-1"/>
              </w:rPr>
              <w:t xml:space="preserve"> </w:t>
            </w:r>
            <w:r>
              <w:rPr>
                <w:rFonts w:hint="default" w:ascii="Times New Roman" w:hAnsi="Times New Roman" w:cs="Times New Roman"/>
              </w:rPr>
              <w:t>иди, иди</w:t>
            </w:r>
            <w:r>
              <w:rPr>
                <w:rFonts w:hint="default" w:ascii="Times New Roman" w:hAnsi="Times New Roman" w:cs="Times New Roman"/>
                <w:spacing w:val="1"/>
              </w:rPr>
              <w:t xml:space="preserve"> </w:t>
            </w:r>
            <w:r>
              <w:rPr>
                <w:rFonts w:hint="default" w:ascii="Times New Roman" w:hAnsi="Times New Roman" w:cs="Times New Roman"/>
              </w:rPr>
              <w:t>по</w:t>
            </w:r>
            <w:r>
              <w:rPr>
                <w:rFonts w:hint="default" w:ascii="Times New Roman" w:hAnsi="Times New Roman" w:cs="Times New Roman"/>
                <w:spacing w:val="-3"/>
              </w:rPr>
              <w:t xml:space="preserve"> </w:t>
            </w:r>
            <w:r>
              <w:rPr>
                <w:rFonts w:hint="default" w:ascii="Times New Roman" w:hAnsi="Times New Roman" w:cs="Times New Roman"/>
              </w:rPr>
              <w:t>кругу, (</w:t>
            </w:r>
            <w:r>
              <w:rPr>
                <w:rFonts w:hint="default" w:ascii="Times New Roman" w:hAnsi="Times New Roman" w:cs="Times New Roman"/>
                <w:i/>
                <w:sz w:val="22"/>
              </w:rPr>
              <w:t>идут</w:t>
            </w:r>
            <w:r>
              <w:rPr>
                <w:rFonts w:hint="default" w:ascii="Times New Roman" w:hAnsi="Times New Roman" w:cs="Times New Roman"/>
                <w:i/>
                <w:spacing w:val="-1"/>
                <w:sz w:val="22"/>
              </w:rPr>
              <w:t xml:space="preserve"> </w:t>
            </w:r>
            <w:r>
              <w:rPr>
                <w:rFonts w:hint="default" w:ascii="Times New Roman" w:hAnsi="Times New Roman" w:cs="Times New Roman"/>
                <w:i/>
                <w:sz w:val="22"/>
              </w:rPr>
              <w:t>по</w:t>
            </w:r>
            <w:r>
              <w:rPr>
                <w:rFonts w:hint="default" w:ascii="Times New Roman" w:hAnsi="Times New Roman" w:cs="Times New Roman"/>
                <w:i/>
                <w:spacing w:val="-3"/>
                <w:sz w:val="22"/>
              </w:rPr>
              <w:t xml:space="preserve"> </w:t>
            </w:r>
            <w:r>
              <w:rPr>
                <w:rFonts w:hint="default" w:ascii="Times New Roman" w:hAnsi="Times New Roman" w:cs="Times New Roman"/>
                <w:i/>
                <w:sz w:val="22"/>
              </w:rPr>
              <w:t>кругу</w:t>
            </w:r>
            <w:r>
              <w:rPr>
                <w:rFonts w:hint="default" w:ascii="Times New Roman" w:hAnsi="Times New Roman" w:cs="Times New Roman"/>
              </w:rPr>
              <w:t>)</w:t>
            </w:r>
          </w:p>
          <w:p w14:paraId="6784456B">
            <w:pPr>
              <w:tabs>
                <w:tab w:val="left" w:pos="329"/>
                <w:tab w:val="left" w:pos="2314"/>
              </w:tabs>
              <w:spacing w:after="0" w:line="240" w:lineRule="auto"/>
              <w:rPr>
                <w:rFonts w:hint="default" w:ascii="Times New Roman" w:hAnsi="Times New Roman" w:cs="Times New Roman"/>
                <w:i/>
              </w:rPr>
            </w:pPr>
            <w:r>
              <w:rPr>
                <w:rFonts w:hint="default" w:ascii="Times New Roman" w:hAnsi="Times New Roman" w:cs="Times New Roman"/>
              </w:rPr>
              <w:t>Друга</w:t>
            </w:r>
            <w:r>
              <w:rPr>
                <w:rFonts w:hint="default" w:ascii="Times New Roman" w:hAnsi="Times New Roman" w:cs="Times New Roman"/>
                <w:spacing w:val="-2"/>
              </w:rPr>
              <w:t xml:space="preserve"> </w:t>
            </w:r>
            <w:r>
              <w:rPr>
                <w:rFonts w:hint="default" w:ascii="Times New Roman" w:hAnsi="Times New Roman" w:cs="Times New Roman"/>
              </w:rPr>
              <w:t>выбери,</w:t>
            </w:r>
            <w:r>
              <w:rPr>
                <w:rFonts w:hint="default" w:ascii="Times New Roman" w:hAnsi="Times New Roman" w:cs="Times New Roman"/>
                <w:spacing w:val="-1"/>
              </w:rPr>
              <w:t xml:space="preserve"> </w:t>
            </w:r>
            <w:r>
              <w:rPr>
                <w:rFonts w:hint="default" w:ascii="Times New Roman" w:hAnsi="Times New Roman" w:cs="Times New Roman"/>
              </w:rPr>
              <w:t>подругу.</w:t>
            </w:r>
            <w:r>
              <w:rPr>
                <w:rFonts w:hint="default" w:ascii="Times New Roman" w:hAnsi="Times New Roman" w:cs="Times New Roman"/>
                <w:spacing w:val="-1"/>
              </w:rPr>
              <w:t xml:space="preserve"> </w:t>
            </w:r>
            <w:r>
              <w:rPr>
                <w:rFonts w:hint="default" w:ascii="Times New Roman" w:hAnsi="Times New Roman" w:cs="Times New Roman"/>
              </w:rPr>
              <w:t>(</w:t>
            </w:r>
            <w:r>
              <w:rPr>
                <w:rFonts w:hint="default" w:ascii="Times New Roman" w:hAnsi="Times New Roman" w:cs="Times New Roman"/>
                <w:i/>
                <w:sz w:val="22"/>
              </w:rPr>
              <w:t>берут</w:t>
            </w:r>
            <w:r>
              <w:rPr>
                <w:rFonts w:hint="default" w:ascii="Times New Roman" w:hAnsi="Times New Roman" w:cs="Times New Roman"/>
                <w:i/>
                <w:spacing w:val="-2"/>
                <w:sz w:val="22"/>
              </w:rPr>
              <w:t xml:space="preserve"> </w:t>
            </w:r>
            <w:r>
              <w:rPr>
                <w:rFonts w:hint="default" w:ascii="Times New Roman" w:hAnsi="Times New Roman" w:cs="Times New Roman"/>
                <w:i/>
                <w:sz w:val="22"/>
              </w:rPr>
              <w:t>рядом стоящего</w:t>
            </w:r>
            <w:r>
              <w:rPr>
                <w:rFonts w:hint="default" w:ascii="Times New Roman" w:hAnsi="Times New Roman" w:cs="Times New Roman"/>
                <w:i/>
                <w:spacing w:val="-3"/>
                <w:sz w:val="22"/>
              </w:rPr>
              <w:t xml:space="preserve"> </w:t>
            </w:r>
            <w:r>
              <w:rPr>
                <w:rFonts w:hint="default" w:ascii="Times New Roman" w:hAnsi="Times New Roman" w:cs="Times New Roman"/>
                <w:i/>
                <w:sz w:val="22"/>
              </w:rPr>
              <w:t>под руку)</w:t>
            </w:r>
          </w:p>
          <w:p w14:paraId="4D85CE90">
            <w:pPr>
              <w:pStyle w:val="17"/>
              <w:tabs>
                <w:tab w:val="left" w:pos="329"/>
                <w:tab w:val="left" w:pos="2314"/>
              </w:tabs>
              <w:ind w:left="0"/>
              <w:rPr>
                <w:rFonts w:hint="default" w:ascii="Times New Roman" w:hAnsi="Times New Roman" w:cs="Times New Roman"/>
              </w:rPr>
            </w:pPr>
            <w:r>
              <w:rPr>
                <w:rFonts w:hint="default" w:ascii="Times New Roman" w:hAnsi="Times New Roman" w:cs="Times New Roman"/>
              </w:rPr>
              <w:t>Ты</w:t>
            </w:r>
            <w:r>
              <w:rPr>
                <w:rFonts w:hint="default" w:ascii="Times New Roman" w:hAnsi="Times New Roman" w:cs="Times New Roman"/>
                <w:spacing w:val="-3"/>
              </w:rPr>
              <w:t xml:space="preserve"> </w:t>
            </w:r>
            <w:r>
              <w:rPr>
                <w:rFonts w:hint="default" w:ascii="Times New Roman" w:hAnsi="Times New Roman" w:cs="Times New Roman"/>
              </w:rPr>
              <w:t>заставь</w:t>
            </w:r>
            <w:r>
              <w:rPr>
                <w:rFonts w:hint="default" w:ascii="Times New Roman" w:hAnsi="Times New Roman" w:cs="Times New Roman"/>
                <w:spacing w:val="-1"/>
              </w:rPr>
              <w:t xml:space="preserve"> </w:t>
            </w:r>
            <w:r>
              <w:rPr>
                <w:rFonts w:hint="default" w:ascii="Times New Roman" w:hAnsi="Times New Roman" w:cs="Times New Roman"/>
              </w:rPr>
              <w:t>их</w:t>
            </w:r>
            <w:r>
              <w:rPr>
                <w:rFonts w:hint="default" w:ascii="Times New Roman" w:hAnsi="Times New Roman" w:cs="Times New Roman"/>
                <w:spacing w:val="-1"/>
              </w:rPr>
              <w:t xml:space="preserve"> </w:t>
            </w:r>
            <w:r>
              <w:rPr>
                <w:rFonts w:hint="default" w:ascii="Times New Roman" w:hAnsi="Times New Roman" w:cs="Times New Roman"/>
              </w:rPr>
              <w:t>танцевать</w:t>
            </w:r>
          </w:p>
          <w:p w14:paraId="0A8E603F">
            <w:pPr>
              <w:tabs>
                <w:tab w:val="left" w:pos="329"/>
                <w:tab w:val="left" w:pos="2314"/>
              </w:tabs>
              <w:spacing w:after="0" w:line="240" w:lineRule="auto"/>
              <w:rPr>
                <w:rFonts w:hint="default" w:ascii="Times New Roman" w:hAnsi="Times New Roman" w:cs="Times New Roman"/>
              </w:rPr>
            </w:pPr>
            <w:r>
              <w:rPr>
                <w:rFonts w:hint="default" w:ascii="Times New Roman" w:hAnsi="Times New Roman" w:cs="Times New Roman"/>
              </w:rPr>
              <w:t>И</w:t>
            </w:r>
            <w:r>
              <w:rPr>
                <w:rFonts w:hint="default" w:ascii="Times New Roman" w:hAnsi="Times New Roman" w:cs="Times New Roman"/>
                <w:spacing w:val="-3"/>
              </w:rPr>
              <w:t xml:space="preserve"> </w:t>
            </w:r>
            <w:r>
              <w:rPr>
                <w:rFonts w:hint="default" w:ascii="Times New Roman" w:hAnsi="Times New Roman" w:cs="Times New Roman"/>
              </w:rPr>
              <w:t>движенья</w:t>
            </w:r>
            <w:r>
              <w:rPr>
                <w:rFonts w:hint="default" w:ascii="Times New Roman" w:hAnsi="Times New Roman" w:cs="Times New Roman"/>
                <w:spacing w:val="-1"/>
              </w:rPr>
              <w:t xml:space="preserve"> </w:t>
            </w:r>
            <w:r>
              <w:rPr>
                <w:rFonts w:hint="default" w:ascii="Times New Roman" w:hAnsi="Times New Roman" w:cs="Times New Roman"/>
              </w:rPr>
              <w:t>показать.</w:t>
            </w:r>
            <w:r>
              <w:rPr>
                <w:rFonts w:hint="default" w:ascii="Times New Roman" w:hAnsi="Times New Roman" w:cs="Times New Roman"/>
                <w:spacing w:val="-1"/>
              </w:rPr>
              <w:t xml:space="preserve"> </w:t>
            </w:r>
            <w:r>
              <w:rPr>
                <w:rFonts w:hint="default" w:ascii="Times New Roman" w:hAnsi="Times New Roman" w:cs="Times New Roman"/>
                <w:i/>
                <w:sz w:val="22"/>
              </w:rPr>
              <w:t>(танцуют</w:t>
            </w:r>
            <w:r>
              <w:rPr>
                <w:rFonts w:hint="default" w:ascii="Times New Roman" w:hAnsi="Times New Roman" w:cs="Times New Roman"/>
              </w:rPr>
              <w:t>)</w:t>
            </w:r>
          </w:p>
          <w:p w14:paraId="05072742">
            <w:pPr>
              <w:tabs>
                <w:tab w:val="left" w:pos="329"/>
                <w:tab w:val="left" w:pos="2314"/>
              </w:tabs>
              <w:spacing w:after="0" w:line="240" w:lineRule="auto"/>
              <w:rPr>
                <w:rFonts w:hint="default" w:ascii="Times New Roman" w:hAnsi="Times New Roman" w:cs="Times New Roman"/>
              </w:rPr>
            </w:pPr>
            <w:r>
              <w:rPr>
                <w:rFonts w:hint="default" w:ascii="Times New Roman" w:hAnsi="Times New Roman" w:cs="Times New Roman"/>
                <w:b/>
              </w:rPr>
              <w:t>Работа с раздаточным материалом</w:t>
            </w:r>
            <w:r>
              <w:rPr>
                <w:rFonts w:hint="default" w:ascii="Times New Roman" w:hAnsi="Times New Roman" w:cs="Times New Roman"/>
                <w:b/>
                <w:spacing w:val="1"/>
              </w:rPr>
              <w:t xml:space="preserve"> </w:t>
            </w:r>
            <w:r>
              <w:rPr>
                <w:rFonts w:hint="default" w:ascii="Times New Roman" w:hAnsi="Times New Roman" w:cs="Times New Roman"/>
                <w:b/>
              </w:rPr>
              <w:t xml:space="preserve">Задание. </w:t>
            </w:r>
            <w:r>
              <w:rPr>
                <w:rFonts w:hint="default" w:ascii="Times New Roman" w:hAnsi="Times New Roman" w:cs="Times New Roman"/>
              </w:rPr>
              <w:t>Обведи контур домбры. Раскрась.</w:t>
            </w:r>
            <w:r>
              <w:rPr>
                <w:rFonts w:hint="default" w:ascii="Times New Roman" w:hAnsi="Times New Roman" w:cs="Times New Roman"/>
                <w:spacing w:val="1"/>
              </w:rPr>
              <w:t xml:space="preserve"> </w:t>
            </w:r>
            <w:r>
              <w:rPr>
                <w:rFonts w:hint="default" w:ascii="Times New Roman" w:hAnsi="Times New Roman" w:cs="Times New Roman"/>
                <w:b/>
              </w:rPr>
              <w:t xml:space="preserve">Дидактическая игра </w:t>
            </w:r>
            <w:r>
              <w:rPr>
                <w:rFonts w:hint="default" w:ascii="Times New Roman" w:hAnsi="Times New Roman" w:cs="Times New Roman"/>
              </w:rPr>
              <w:t>«Хлопните в ладоши»</w:t>
            </w:r>
            <w:r>
              <w:rPr>
                <w:rFonts w:hint="default" w:ascii="Times New Roman" w:hAnsi="Times New Roman" w:cs="Times New Roman"/>
                <w:spacing w:val="-57"/>
              </w:rPr>
              <w:t xml:space="preserve"> </w:t>
            </w:r>
            <w:r>
              <w:rPr>
                <w:rFonts w:hint="default" w:ascii="Times New Roman" w:hAnsi="Times New Roman" w:cs="Times New Roman"/>
              </w:rPr>
              <w:t>Цель:</w:t>
            </w:r>
            <w:r>
              <w:rPr>
                <w:rFonts w:hint="default" w:ascii="Times New Roman" w:hAnsi="Times New Roman" w:cs="Times New Roman"/>
                <w:spacing w:val="-1"/>
              </w:rPr>
              <w:t xml:space="preserve"> </w:t>
            </w:r>
            <w:r>
              <w:rPr>
                <w:rFonts w:hint="default" w:ascii="Times New Roman" w:hAnsi="Times New Roman" w:cs="Times New Roman"/>
              </w:rPr>
              <w:t>учить</w:t>
            </w:r>
            <w:r>
              <w:rPr>
                <w:rFonts w:hint="default" w:ascii="Times New Roman" w:hAnsi="Times New Roman" w:cs="Times New Roman"/>
                <w:spacing w:val="-1"/>
              </w:rPr>
              <w:t xml:space="preserve"> </w:t>
            </w:r>
            <w:r>
              <w:rPr>
                <w:rFonts w:hint="default" w:ascii="Times New Roman" w:hAnsi="Times New Roman" w:cs="Times New Roman"/>
              </w:rPr>
              <w:t>различать</w:t>
            </w:r>
            <w:r>
              <w:rPr>
                <w:rFonts w:hint="default" w:ascii="Times New Roman" w:hAnsi="Times New Roman" w:cs="Times New Roman"/>
                <w:spacing w:val="-1"/>
              </w:rPr>
              <w:t xml:space="preserve"> </w:t>
            </w:r>
            <w:r>
              <w:rPr>
                <w:rFonts w:hint="default" w:ascii="Times New Roman" w:hAnsi="Times New Roman" w:cs="Times New Roman"/>
              </w:rPr>
              <w:t xml:space="preserve">звук </w:t>
            </w:r>
            <w:r>
              <w:rPr>
                <w:rFonts w:hint="default" w:ascii="Times New Roman" w:hAnsi="Times New Roman" w:cs="Times New Roman"/>
                <w:sz w:val="22"/>
              </w:rPr>
              <w:t>[р]</w:t>
            </w:r>
            <w:r>
              <w:rPr>
                <w:rFonts w:hint="default" w:ascii="Times New Roman" w:hAnsi="Times New Roman" w:cs="Times New Roman"/>
                <w:spacing w:val="1"/>
                <w:sz w:val="22"/>
              </w:rPr>
              <w:t xml:space="preserve"> </w:t>
            </w:r>
            <w:r>
              <w:rPr>
                <w:rFonts w:hint="default" w:ascii="Times New Roman" w:hAnsi="Times New Roman" w:cs="Times New Roman"/>
              </w:rPr>
              <w:t>в</w:t>
            </w:r>
            <w:r>
              <w:rPr>
                <w:rFonts w:hint="default" w:ascii="Times New Roman" w:hAnsi="Times New Roman" w:cs="Times New Roman"/>
                <w:spacing w:val="-2"/>
              </w:rPr>
              <w:t xml:space="preserve"> </w:t>
            </w:r>
            <w:r>
              <w:rPr>
                <w:rFonts w:hint="default" w:ascii="Times New Roman" w:hAnsi="Times New Roman" w:cs="Times New Roman"/>
              </w:rPr>
              <w:t>словах.</w:t>
            </w:r>
          </w:p>
          <w:p w14:paraId="16855FB0">
            <w:pPr>
              <w:tabs>
                <w:tab w:val="left" w:pos="329"/>
                <w:tab w:val="left" w:pos="2314"/>
              </w:tabs>
              <w:spacing w:after="0" w:line="240" w:lineRule="auto"/>
              <w:rPr>
                <w:rFonts w:hint="default" w:ascii="Times New Roman" w:hAnsi="Times New Roman" w:cs="Times New Roman"/>
              </w:rPr>
            </w:pPr>
            <w:r>
              <w:rPr>
                <w:rFonts w:hint="default" w:ascii="Times New Roman" w:hAnsi="Times New Roman" w:cs="Times New Roman"/>
              </w:rPr>
              <w:t>Услышав</w:t>
            </w:r>
            <w:r>
              <w:rPr>
                <w:rFonts w:hint="default" w:ascii="Times New Roman" w:hAnsi="Times New Roman" w:cs="Times New Roman"/>
                <w:spacing w:val="12"/>
              </w:rPr>
              <w:t xml:space="preserve"> </w:t>
            </w:r>
            <w:r>
              <w:rPr>
                <w:rFonts w:hint="default" w:ascii="Times New Roman" w:hAnsi="Times New Roman" w:cs="Times New Roman"/>
              </w:rPr>
              <w:t>слова</w:t>
            </w:r>
            <w:r>
              <w:rPr>
                <w:rFonts w:hint="default" w:ascii="Times New Roman" w:hAnsi="Times New Roman" w:cs="Times New Roman"/>
                <w:spacing w:val="12"/>
              </w:rPr>
              <w:t xml:space="preserve"> </w:t>
            </w:r>
            <w:r>
              <w:rPr>
                <w:rFonts w:hint="default" w:ascii="Times New Roman" w:hAnsi="Times New Roman" w:cs="Times New Roman"/>
              </w:rPr>
              <w:t>со</w:t>
            </w:r>
            <w:r>
              <w:rPr>
                <w:rFonts w:hint="default" w:ascii="Times New Roman" w:hAnsi="Times New Roman" w:cs="Times New Roman"/>
                <w:spacing w:val="13"/>
              </w:rPr>
              <w:t xml:space="preserve"> </w:t>
            </w:r>
            <w:r>
              <w:rPr>
                <w:rFonts w:hint="default" w:ascii="Times New Roman" w:hAnsi="Times New Roman" w:cs="Times New Roman"/>
              </w:rPr>
              <w:t>звуком</w:t>
            </w:r>
            <w:r>
              <w:rPr>
                <w:rFonts w:hint="default" w:ascii="Times New Roman" w:hAnsi="Times New Roman" w:cs="Times New Roman"/>
                <w:spacing w:val="11"/>
              </w:rPr>
              <w:t xml:space="preserve"> </w:t>
            </w:r>
            <w:r>
              <w:rPr>
                <w:rFonts w:hint="default" w:ascii="Times New Roman" w:hAnsi="Times New Roman" w:cs="Times New Roman"/>
                <w:sz w:val="22"/>
              </w:rPr>
              <w:t>[р]</w:t>
            </w:r>
            <w:r>
              <w:rPr>
                <w:rFonts w:hint="default" w:ascii="Times New Roman" w:hAnsi="Times New Roman" w:cs="Times New Roman"/>
                <w:spacing w:val="12"/>
                <w:sz w:val="22"/>
              </w:rPr>
              <w:t xml:space="preserve"> </w:t>
            </w:r>
            <w:r>
              <w:rPr>
                <w:rFonts w:hint="default" w:ascii="Times New Roman" w:hAnsi="Times New Roman" w:cs="Times New Roman"/>
              </w:rPr>
              <w:t>–</w:t>
            </w:r>
            <w:r>
              <w:rPr>
                <w:rFonts w:hint="default" w:ascii="Times New Roman" w:hAnsi="Times New Roman" w:cs="Times New Roman"/>
                <w:spacing w:val="11"/>
              </w:rPr>
              <w:t xml:space="preserve"> </w:t>
            </w:r>
            <w:r>
              <w:rPr>
                <w:rFonts w:hint="default" w:ascii="Times New Roman" w:hAnsi="Times New Roman" w:cs="Times New Roman"/>
                <w:i/>
              </w:rPr>
              <w:t>рыба,</w:t>
            </w:r>
            <w:r>
              <w:rPr>
                <w:rFonts w:hint="default" w:ascii="Times New Roman" w:hAnsi="Times New Roman" w:cs="Times New Roman"/>
                <w:i/>
                <w:spacing w:val="12"/>
              </w:rPr>
              <w:t xml:space="preserve"> </w:t>
            </w:r>
            <w:r>
              <w:rPr>
                <w:rFonts w:hint="default" w:ascii="Times New Roman" w:hAnsi="Times New Roman" w:cs="Times New Roman"/>
                <w:i/>
              </w:rPr>
              <w:t>лодка,</w:t>
            </w:r>
            <w:r>
              <w:rPr>
                <w:rFonts w:hint="default" w:ascii="Times New Roman" w:hAnsi="Times New Roman" w:cs="Times New Roman"/>
                <w:i/>
                <w:spacing w:val="11"/>
              </w:rPr>
              <w:t xml:space="preserve"> </w:t>
            </w:r>
            <w:r>
              <w:rPr>
                <w:rFonts w:hint="default" w:ascii="Times New Roman" w:hAnsi="Times New Roman" w:cs="Times New Roman"/>
                <w:i/>
              </w:rPr>
              <w:t>балкон,</w:t>
            </w:r>
            <w:r>
              <w:rPr>
                <w:rFonts w:hint="default" w:ascii="Times New Roman" w:hAnsi="Times New Roman" w:cs="Times New Roman"/>
                <w:i/>
                <w:spacing w:val="10"/>
              </w:rPr>
              <w:t xml:space="preserve"> </w:t>
            </w:r>
            <w:r>
              <w:rPr>
                <w:rFonts w:hint="default" w:ascii="Times New Roman" w:hAnsi="Times New Roman" w:cs="Times New Roman"/>
                <w:i/>
              </w:rPr>
              <w:t>корова,</w:t>
            </w:r>
            <w:r>
              <w:rPr>
                <w:rFonts w:hint="default" w:ascii="Times New Roman" w:hAnsi="Times New Roman" w:cs="Times New Roman"/>
                <w:i/>
                <w:spacing w:val="11"/>
              </w:rPr>
              <w:t xml:space="preserve"> </w:t>
            </w:r>
            <w:r>
              <w:rPr>
                <w:rFonts w:hint="default" w:ascii="Times New Roman" w:hAnsi="Times New Roman" w:cs="Times New Roman"/>
                <w:i/>
              </w:rPr>
              <w:t>платок,</w:t>
            </w:r>
            <w:r>
              <w:rPr>
                <w:rFonts w:hint="default" w:ascii="Times New Roman" w:hAnsi="Times New Roman" w:cs="Times New Roman"/>
                <w:i/>
                <w:spacing w:val="12"/>
              </w:rPr>
              <w:t xml:space="preserve"> </w:t>
            </w:r>
            <w:r>
              <w:rPr>
                <w:rFonts w:hint="default" w:ascii="Times New Roman" w:hAnsi="Times New Roman" w:cs="Times New Roman"/>
                <w:i/>
              </w:rPr>
              <w:t>гриб,</w:t>
            </w:r>
            <w:r>
              <w:rPr>
                <w:rFonts w:hint="default" w:ascii="Times New Roman" w:hAnsi="Times New Roman" w:cs="Times New Roman"/>
                <w:i/>
                <w:spacing w:val="11"/>
              </w:rPr>
              <w:t xml:space="preserve"> </w:t>
            </w:r>
            <w:r>
              <w:rPr>
                <w:rFonts w:hint="default" w:ascii="Times New Roman" w:hAnsi="Times New Roman" w:cs="Times New Roman"/>
                <w:i/>
              </w:rPr>
              <w:t>метель,</w:t>
            </w:r>
            <w:r>
              <w:rPr>
                <w:rFonts w:hint="default" w:ascii="Times New Roman" w:hAnsi="Times New Roman" w:cs="Times New Roman"/>
                <w:i/>
                <w:spacing w:val="11"/>
              </w:rPr>
              <w:t xml:space="preserve"> </w:t>
            </w:r>
            <w:r>
              <w:rPr>
                <w:rFonts w:hint="default" w:ascii="Times New Roman" w:hAnsi="Times New Roman" w:cs="Times New Roman"/>
                <w:i/>
              </w:rPr>
              <w:t>апрель</w:t>
            </w:r>
            <w:r>
              <w:rPr>
                <w:rFonts w:hint="default" w:ascii="Times New Roman" w:hAnsi="Times New Roman" w:cs="Times New Roman"/>
              </w:rPr>
              <w:t>,</w:t>
            </w:r>
          </w:p>
          <w:p w14:paraId="1C7AE1D7">
            <w:pPr>
              <w:pStyle w:val="17"/>
              <w:tabs>
                <w:tab w:val="left" w:pos="329"/>
                <w:tab w:val="left" w:pos="2314"/>
              </w:tabs>
              <w:ind w:left="0"/>
              <w:rPr>
                <w:rFonts w:hint="default" w:ascii="Times New Roman" w:hAnsi="Times New Roman" w:cs="Times New Roman"/>
              </w:rPr>
            </w:pPr>
            <w:r>
              <w:rPr>
                <w:rFonts w:hint="default" w:ascii="Times New Roman" w:hAnsi="Times New Roman" w:cs="Times New Roman"/>
              </w:rPr>
              <w:t>дети хлопают</w:t>
            </w:r>
            <w:r>
              <w:rPr>
                <w:rFonts w:hint="default" w:ascii="Times New Roman" w:hAnsi="Times New Roman" w:cs="Times New Roman"/>
                <w:spacing w:val="-1"/>
              </w:rPr>
              <w:t xml:space="preserve"> </w:t>
            </w:r>
            <w:r>
              <w:rPr>
                <w:rFonts w:hint="default" w:ascii="Times New Roman" w:hAnsi="Times New Roman" w:cs="Times New Roman"/>
              </w:rPr>
              <w:t>в</w:t>
            </w:r>
            <w:r>
              <w:rPr>
                <w:rFonts w:hint="default" w:ascii="Times New Roman" w:hAnsi="Times New Roman" w:cs="Times New Roman"/>
                <w:spacing w:val="-2"/>
              </w:rPr>
              <w:t xml:space="preserve"> </w:t>
            </w:r>
            <w:r>
              <w:rPr>
                <w:rFonts w:hint="default" w:ascii="Times New Roman" w:hAnsi="Times New Roman" w:cs="Times New Roman"/>
              </w:rPr>
              <w:t>ладоши.</w:t>
            </w:r>
          </w:p>
          <w:p w14:paraId="7F2EE8CE">
            <w:pPr>
              <w:pStyle w:val="17"/>
              <w:tabs>
                <w:tab w:val="left" w:pos="329"/>
                <w:tab w:val="left" w:pos="2314"/>
              </w:tabs>
              <w:ind w:left="0"/>
              <w:rPr>
                <w:rFonts w:hint="default" w:ascii="Times New Roman" w:hAnsi="Times New Roman" w:cs="Times New Roman"/>
              </w:rPr>
            </w:pPr>
            <w:r>
              <w:rPr>
                <w:rFonts w:hint="default" w:ascii="Times New Roman" w:hAnsi="Times New Roman" w:cs="Times New Roman"/>
              </w:rPr>
              <w:t>Педагог</w:t>
            </w:r>
            <w:r>
              <w:rPr>
                <w:rFonts w:hint="default" w:ascii="Times New Roman" w:hAnsi="Times New Roman" w:cs="Times New Roman"/>
                <w:spacing w:val="-3"/>
              </w:rPr>
              <w:t xml:space="preserve"> </w:t>
            </w:r>
            <w:r>
              <w:rPr>
                <w:rFonts w:hint="default" w:ascii="Times New Roman" w:hAnsi="Times New Roman" w:cs="Times New Roman"/>
              </w:rPr>
              <w:t>проводит</w:t>
            </w:r>
            <w:r>
              <w:rPr>
                <w:rFonts w:hint="default" w:ascii="Times New Roman" w:hAnsi="Times New Roman" w:cs="Times New Roman"/>
                <w:spacing w:val="-2"/>
              </w:rPr>
              <w:t xml:space="preserve"> </w:t>
            </w:r>
            <w:r>
              <w:rPr>
                <w:rFonts w:hint="default" w:ascii="Times New Roman" w:hAnsi="Times New Roman" w:cs="Times New Roman"/>
              </w:rPr>
              <w:t>индивидуальную</w:t>
            </w:r>
            <w:r>
              <w:rPr>
                <w:rFonts w:hint="default" w:ascii="Times New Roman" w:hAnsi="Times New Roman" w:cs="Times New Roman"/>
                <w:spacing w:val="-1"/>
              </w:rPr>
              <w:t xml:space="preserve"> </w:t>
            </w:r>
            <w:r>
              <w:rPr>
                <w:rFonts w:hint="default" w:ascii="Times New Roman" w:hAnsi="Times New Roman" w:cs="Times New Roman"/>
              </w:rPr>
              <w:t>работу,</w:t>
            </w:r>
            <w:r>
              <w:rPr>
                <w:rFonts w:hint="default" w:ascii="Times New Roman" w:hAnsi="Times New Roman" w:cs="Times New Roman"/>
                <w:spacing w:val="-5"/>
              </w:rPr>
              <w:t xml:space="preserve"> </w:t>
            </w:r>
            <w:r>
              <w:rPr>
                <w:rFonts w:hint="default" w:ascii="Times New Roman" w:hAnsi="Times New Roman" w:cs="Times New Roman"/>
              </w:rPr>
              <w:t>подводит</w:t>
            </w:r>
            <w:r>
              <w:rPr>
                <w:rFonts w:hint="default" w:ascii="Times New Roman" w:hAnsi="Times New Roman" w:cs="Times New Roman"/>
                <w:spacing w:val="-1"/>
              </w:rPr>
              <w:t xml:space="preserve"> </w:t>
            </w:r>
            <w:r>
              <w:rPr>
                <w:rFonts w:hint="default" w:ascii="Times New Roman" w:hAnsi="Times New Roman" w:cs="Times New Roman"/>
              </w:rPr>
              <w:t>итог,</w:t>
            </w:r>
            <w:r>
              <w:rPr>
                <w:rFonts w:hint="default" w:ascii="Times New Roman" w:hAnsi="Times New Roman" w:cs="Times New Roman"/>
                <w:spacing w:val="-2"/>
              </w:rPr>
              <w:t xml:space="preserve"> </w:t>
            </w:r>
            <w:r>
              <w:rPr>
                <w:rFonts w:hint="default" w:ascii="Times New Roman" w:hAnsi="Times New Roman" w:cs="Times New Roman"/>
              </w:rPr>
              <w:t>поощряет</w:t>
            </w:r>
            <w:r>
              <w:rPr>
                <w:rFonts w:hint="default" w:ascii="Times New Roman" w:hAnsi="Times New Roman" w:cs="Times New Roman"/>
                <w:spacing w:val="-3"/>
              </w:rPr>
              <w:t xml:space="preserve"> </w:t>
            </w:r>
            <w:r>
              <w:rPr>
                <w:rFonts w:hint="default" w:ascii="Times New Roman" w:hAnsi="Times New Roman" w:cs="Times New Roman"/>
              </w:rPr>
              <w:t>детей.</w:t>
            </w:r>
          </w:p>
          <w:p w14:paraId="2F7566F7">
            <w:pPr>
              <w:pStyle w:val="17"/>
              <w:tabs>
                <w:tab w:val="left" w:pos="317"/>
              </w:tabs>
              <w:ind w:left="0" w:right="13"/>
              <w:rPr>
                <w:rFonts w:hint="default" w:ascii="Times New Roman" w:hAnsi="Times New Roman" w:cs="Times New Roman"/>
                <w:sz w:val="20"/>
                <w:szCs w:val="20"/>
              </w:rPr>
            </w:pPr>
          </w:p>
          <w:p w14:paraId="455E6336">
            <w:pPr>
              <w:pStyle w:val="17"/>
              <w:tabs>
                <w:tab w:val="left" w:pos="317"/>
              </w:tabs>
              <w:ind w:left="0"/>
              <w:rPr>
                <w:rFonts w:hint="default" w:ascii="Times New Roman" w:hAnsi="Times New Roman" w:cs="Times New Roman"/>
                <w:b/>
                <w:color w:val="FF0000"/>
                <w:sz w:val="20"/>
                <w:szCs w:val="20"/>
              </w:rPr>
            </w:pPr>
          </w:p>
        </w:tc>
        <w:tc>
          <w:tcPr>
            <w:tcW w:w="2536" w:type="dxa"/>
            <w:gridSpan w:val="4"/>
          </w:tcPr>
          <w:p w14:paraId="481648CD">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0"/>
                <w:szCs w:val="20"/>
              </w:rPr>
            </w:pPr>
            <w:r>
              <w:rPr>
                <w:rFonts w:hint="default" w:ascii="Times New Roman" w:hAnsi="Times New Roman" w:cs="Times New Roman"/>
                <w:b/>
                <w:bCs/>
                <w:color w:val="000000"/>
                <w:sz w:val="20"/>
                <w:szCs w:val="20"/>
                <w:u w:val="none"/>
                <w:lang w:val="ru-RU"/>
              </w:rPr>
              <w:t>3.</w:t>
            </w:r>
            <w:r>
              <w:rPr>
                <w:rFonts w:hint="default" w:ascii="Times New Roman" w:hAnsi="Times New Roman" w:eastAsia="Times New Roman" w:cs="Times New Roman"/>
                <w:b/>
                <w:color w:val="000000"/>
                <w:sz w:val="20"/>
                <w:szCs w:val="20"/>
              </w:rPr>
              <w:t>Физическая культура</w:t>
            </w:r>
          </w:p>
          <w:p w14:paraId="7179DD73">
            <w:pPr>
              <w:pStyle w:val="7"/>
              <w:spacing w:after="0" w:line="240" w:lineRule="auto"/>
              <w:rPr>
                <w:rFonts w:hint="default" w:ascii="Times New Roman" w:hAnsi="Times New Roman" w:eastAsia="Times New Roman" w:cs="Times New Roman"/>
                <w:b/>
                <w:sz w:val="20"/>
                <w:szCs w:val="20"/>
                <w:u w:val="single"/>
                <w:lang w:val="kk-KZ"/>
              </w:rPr>
            </w:pPr>
            <w:r>
              <w:rPr>
                <w:rFonts w:hint="default" w:ascii="Times New Roman" w:hAnsi="Times New Roman" w:cs="Times New Roman"/>
                <w:b/>
                <w:sz w:val="20"/>
                <w:szCs w:val="20"/>
              </w:rPr>
              <w:t>Учимся играть в хоккей</w:t>
            </w:r>
            <w:r>
              <w:rPr>
                <w:rFonts w:hint="default" w:ascii="Times New Roman" w:hAnsi="Times New Roman" w:eastAsia="Times New Roman" w:cs="Times New Roman"/>
                <w:b/>
                <w:sz w:val="20"/>
                <w:szCs w:val="20"/>
                <w:u w:val="single"/>
              </w:rPr>
              <w:t xml:space="preserve"> </w:t>
            </w:r>
          </w:p>
          <w:p w14:paraId="2F1DE75E">
            <w:pPr>
              <w:pStyle w:val="7"/>
              <w:spacing w:after="0" w:line="240" w:lineRule="auto"/>
              <w:rPr>
                <w:rFonts w:hint="default" w:ascii="Times New Roman" w:hAnsi="Times New Roman" w:eastAsia="Times New Roman" w:cs="Times New Roman"/>
                <w:sz w:val="20"/>
                <w:szCs w:val="20"/>
                <w:u w:val="single"/>
              </w:rPr>
            </w:pPr>
            <w:r>
              <w:rPr>
                <w:rFonts w:hint="default" w:ascii="Times New Roman" w:hAnsi="Times New Roman" w:eastAsia="Times New Roman" w:cs="Times New Roman"/>
                <w:sz w:val="20"/>
                <w:szCs w:val="20"/>
                <w:u w:val="single"/>
              </w:rPr>
              <w:t>Задачи:</w:t>
            </w:r>
          </w:p>
          <w:p w14:paraId="17C3B890">
            <w:pPr>
              <w:pStyle w:val="37"/>
              <w:rPr>
                <w:rFonts w:hint="default" w:ascii="Times New Roman" w:hAnsi="Times New Roman" w:cs="Times New Roman"/>
                <w:sz w:val="20"/>
                <w:szCs w:val="20"/>
                <w:lang w:val="kk-KZ"/>
              </w:rPr>
            </w:pPr>
            <w:r>
              <w:rPr>
                <w:rFonts w:hint="default" w:ascii="Times New Roman" w:hAnsi="Times New Roman" w:cs="Times New Roman"/>
                <w:sz w:val="20"/>
                <w:szCs w:val="20"/>
              </w:rPr>
              <w:t>учить выполнять ведение шайбы в прямом направлении. Упражнять в передвижении парой. Продолжать развивать двигательную находчивость, глазомер, умение концентрировать свое внимание при использовании спортивного оборудования. Формировать умение выбирать коммуникативное поведение, адекватное ситуации общения, интерес к занятиям спортом</w:t>
            </w:r>
          </w:p>
          <w:p w14:paraId="5B509F8C">
            <w:pPr>
              <w:pStyle w:val="37"/>
              <w:rPr>
                <w:rFonts w:hint="default" w:ascii="Times New Roman" w:hAnsi="Times New Roman" w:eastAsia="Times New Roman" w:cs="Times New Roman"/>
                <w:b/>
                <w:sz w:val="20"/>
                <w:szCs w:val="20"/>
                <w:lang w:val="kk-KZ"/>
              </w:rPr>
            </w:pPr>
            <w:r>
              <w:rPr>
                <w:rFonts w:hint="default" w:ascii="Times New Roman" w:hAnsi="Times New Roman" w:cs="Times New Roman"/>
                <w:bCs/>
                <w:sz w:val="20"/>
                <w:szCs w:val="20"/>
                <w:u w:val="single"/>
              </w:rPr>
              <w:t>Цель:</w:t>
            </w:r>
            <w:r>
              <w:rPr>
                <w:rFonts w:hint="default" w:ascii="Times New Roman" w:hAnsi="Times New Roman" w:cs="Times New Roman"/>
                <w:b/>
                <w:bCs/>
                <w:sz w:val="20"/>
                <w:szCs w:val="20"/>
              </w:rPr>
              <w:t xml:space="preserve"> </w:t>
            </w:r>
          </w:p>
          <w:p w14:paraId="2A45D716">
            <w:pPr>
              <w:pStyle w:val="37"/>
              <w:rPr>
                <w:rFonts w:hint="default" w:ascii="Times New Roman" w:hAnsi="Times New Roman" w:cs="Times New Roman"/>
                <w:sz w:val="20"/>
                <w:szCs w:val="20"/>
                <w:lang w:val="kk-KZ"/>
              </w:rPr>
            </w:pPr>
            <w:r>
              <w:rPr>
                <w:rFonts w:hint="default" w:ascii="Times New Roman" w:hAnsi="Times New Roman" w:cs="Times New Roman"/>
                <w:sz w:val="20"/>
                <w:szCs w:val="20"/>
              </w:rPr>
              <w:t xml:space="preserve">знакомство детей с игрой в хоккей. </w:t>
            </w:r>
          </w:p>
          <w:p w14:paraId="158B07B9">
            <w:pPr>
              <w:pStyle w:val="37"/>
              <w:rPr>
                <w:rFonts w:hint="default" w:ascii="Times New Roman" w:hAnsi="Times New Roman" w:cs="Times New Roman"/>
                <w:b/>
                <w:sz w:val="20"/>
                <w:szCs w:val="20"/>
                <w:lang w:val="kk-KZ"/>
              </w:rPr>
            </w:pPr>
          </w:p>
          <w:p w14:paraId="019DA035">
            <w:pPr>
              <w:pStyle w:val="37"/>
              <w:rPr>
                <w:rFonts w:hint="default" w:ascii="Times New Roman" w:hAnsi="Times New Roman" w:eastAsia="Times New Roman" w:cs="Times New Roman"/>
                <w:b/>
                <w:sz w:val="20"/>
                <w:szCs w:val="20"/>
                <w:lang w:val="kk-KZ"/>
              </w:rPr>
            </w:pPr>
            <w:r>
              <w:rPr>
                <w:rFonts w:hint="default" w:ascii="Times New Roman" w:hAnsi="Times New Roman" w:cs="Times New Roman"/>
                <w:b/>
                <w:sz w:val="20"/>
                <w:szCs w:val="20"/>
                <w:lang w:val="kk-KZ"/>
              </w:rPr>
              <w:t>Словарный минимум:</w:t>
            </w:r>
            <w:r>
              <w:rPr>
                <w:rFonts w:hint="default" w:ascii="Times New Roman" w:hAnsi="Times New Roman" w:cs="Times New Roman"/>
                <w:sz w:val="20"/>
                <w:szCs w:val="20"/>
                <w:lang w:val="kk-KZ"/>
              </w:rPr>
              <w:t xml:space="preserve">  хоккей – хоккей, хоккей таяғы – хоккейная клюшка. </w:t>
            </w:r>
            <w:r>
              <w:rPr>
                <w:rFonts w:hint="default" w:ascii="Times New Roman" w:hAnsi="Times New Roman" w:cs="Times New Roman"/>
                <w:color w:val="FF0000"/>
                <w:sz w:val="20"/>
                <w:szCs w:val="20"/>
                <w:lang w:val="kk-KZ"/>
              </w:rPr>
              <w:t>Қазақ тілі***</w:t>
            </w:r>
          </w:p>
          <w:p w14:paraId="028802D2">
            <w:pPr>
              <w:pStyle w:val="7"/>
              <w:spacing w:after="0" w:line="240" w:lineRule="auto"/>
              <w:rPr>
                <w:rFonts w:hint="default" w:ascii="Times New Roman" w:hAnsi="Times New Roman" w:eastAsia="Times New Roman" w:cs="Times New Roman"/>
                <w:b/>
                <w:sz w:val="20"/>
                <w:szCs w:val="20"/>
                <w:lang w:val="kk-KZ"/>
              </w:rPr>
            </w:pPr>
          </w:p>
          <w:p w14:paraId="06572E3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Знакомит воспитанников с клюшкой и шайбой, правилами игры в хоккей, </w:t>
            </w:r>
          </w:p>
          <w:p w14:paraId="3F62029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с особенностями спортивной формы хоккеистов. </w:t>
            </w:r>
          </w:p>
          <w:p w14:paraId="6AD09C68">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Клюшка для хоккея с шайбой – спортивный снаряд, используемый в хоккее с шайбой для бросков, пасов и ведения шайбы. Крюк – часть клюшки, используемая для контакта с шайбой. </w:t>
            </w:r>
          </w:p>
          <w:p w14:paraId="141A4A6C">
            <w:pPr>
              <w:pStyle w:val="7"/>
              <w:spacing w:after="0" w:line="240" w:lineRule="auto"/>
              <w:rPr>
                <w:rFonts w:hint="default" w:ascii="Times New Roman" w:hAnsi="Times New Roman" w:cs="Times New Roman"/>
                <w:color w:val="000000"/>
                <w:sz w:val="20"/>
                <w:szCs w:val="20"/>
                <w:lang w:val="kk-KZ"/>
              </w:rPr>
            </w:pPr>
            <w:r>
              <w:rPr>
                <w:rFonts w:hint="default" w:ascii="Times New Roman" w:hAnsi="Times New Roman" w:cs="Times New Roman"/>
                <w:color w:val="000000"/>
                <w:sz w:val="20"/>
                <w:szCs w:val="20"/>
              </w:rPr>
              <w:t>Акцентирует внимание на технику безопасности при перемещении на льду, во время игры.</w:t>
            </w:r>
          </w:p>
          <w:p w14:paraId="59CF0063">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 </w:t>
            </w:r>
            <w:r>
              <w:rPr>
                <w:rFonts w:hint="default" w:ascii="Times New Roman" w:hAnsi="Times New Roman" w:cs="Times New Roman"/>
                <w:color w:val="000000"/>
                <w:sz w:val="20"/>
                <w:szCs w:val="20"/>
              </w:rPr>
              <w:t xml:space="preserve">Ходьба с клюшками в руках. </w:t>
            </w:r>
          </w:p>
          <w:p w14:paraId="1E4F8D01">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Упражнения с клюшкой: перекладывание из одной руки в другую, вращение, махи руками с клюшкой, перенос клюшки вокруг туловища, из одной руки в другую, вращение клюшки, держа ее двумя руками. </w:t>
            </w:r>
          </w:p>
          <w:p w14:paraId="64586FA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Акцентирует внимание на технику безопасности, убедитесь, что воспитанники находятся на достаточной дистанции. </w:t>
            </w:r>
          </w:p>
          <w:p w14:paraId="346448A1">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Выполнение основных движений в парах. </w:t>
            </w:r>
          </w:p>
          <w:p w14:paraId="316166B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«Тяни-толкай» (4 раза). </w:t>
            </w:r>
          </w:p>
          <w:p w14:paraId="32E9ABD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Воспитанники передвигаются парой с одной стороны площадки на противоположную. Держась за клюшки, стоя друг к другу лицом, один ребенок движется спиной вперед, а другой толкает его. </w:t>
            </w:r>
          </w:p>
          <w:p w14:paraId="481DDB5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Акцентирует внимание на дифференцирование силы толчка и соблюдение техники безопасности. </w:t>
            </w:r>
          </w:p>
          <w:p w14:paraId="3ED3CBFE">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Ведение шайбы по прямой </w:t>
            </w:r>
            <w:r>
              <w:rPr>
                <w:rFonts w:hint="default" w:ascii="Times New Roman" w:hAnsi="Times New Roman" w:cs="Times New Roman"/>
                <w:color w:val="000000"/>
                <w:sz w:val="20"/>
                <w:szCs w:val="20"/>
              </w:rPr>
              <w:t xml:space="preserve">(по 6 раз). </w:t>
            </w:r>
          </w:p>
          <w:p w14:paraId="731C504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Стоят шеренгами на противоположных сторонах площадки. Ведут шайбу клюшкой на противоположную сторону площадки к своему партнеру. </w:t>
            </w:r>
          </w:p>
          <w:p w14:paraId="7500B97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Стараются вести клюшку так, чтобы крюк нижним ребром целиком прилегал ко льду. Отдают шайбу, бегом возвращаются назад. </w:t>
            </w:r>
          </w:p>
          <w:p w14:paraId="201552C1">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Акцентирует внимание на умение правильно, непринужденно держать клюшку двумя руками – одной рукой за конец палки, хватом сверху, а другой рукой (сильной) немного ниже – хватом снизу (ею и направляют шайбу). </w:t>
            </w:r>
          </w:p>
          <w:p w14:paraId="7CF101C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Подвижная игра «Льдинки, ветер и мороз» (3 раза). </w:t>
            </w:r>
          </w:p>
          <w:p w14:paraId="6D0F0B86">
            <w:pPr>
              <w:pStyle w:val="17"/>
              <w:tabs>
                <w:tab w:val="left" w:pos="303"/>
              </w:tabs>
              <w:ind w:left="0"/>
              <w:rPr>
                <w:rFonts w:hint="default" w:ascii="Times New Roman" w:hAnsi="Times New Roman" w:cs="Times New Roman"/>
                <w:color w:val="000000"/>
                <w:sz w:val="20"/>
                <w:szCs w:val="20"/>
                <w:u w:val="single"/>
                <w:lang w:val="ru-RU"/>
              </w:rPr>
            </w:pPr>
            <w:r>
              <w:rPr>
                <w:rFonts w:hint="default" w:ascii="Times New Roman" w:hAnsi="Times New Roman" w:cs="Times New Roman"/>
                <w:color w:val="000000"/>
                <w:sz w:val="20"/>
                <w:szCs w:val="20"/>
              </w:rPr>
              <w:t>Играющие образуют два круга и берутся за руки. Один круг выстраивается вокруг белой снежинки, другой – вокруг синей. Дети идут по кругу и произносят слова: «Холодные льдинки, прозрачные льдинки сверкают, звенят «Динь-динь, динь-динь!» По сигналу педагога: «Ветер!» – все разбегаются врассыпную. По сигналу: «Мороз!» – нужно быстро построить круг вокруг своей снежинки и взяться за руки. Команда, которая первой построит круг, получает очко. Побеждает команда, набравшая большее количество очков.</w:t>
            </w:r>
          </w:p>
        </w:tc>
        <w:tc>
          <w:tcPr>
            <w:tcW w:w="2694" w:type="dxa"/>
          </w:tcPr>
          <w:p w14:paraId="6BB12C81">
            <w:pPr>
              <w:pStyle w:val="7"/>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lang w:val="kk-KZ"/>
              </w:rPr>
              <w:t>3</w:t>
            </w:r>
            <w:r>
              <w:rPr>
                <w:rFonts w:hint="default" w:ascii="Times New Roman" w:hAnsi="Times New Roman" w:eastAsia="Times New Roman" w:cs="Times New Roman"/>
                <w:b/>
                <w:sz w:val="20"/>
                <w:szCs w:val="20"/>
                <w:lang w:val="ru-RU"/>
              </w:rPr>
              <w:t>.</w:t>
            </w:r>
            <w:r>
              <w:rPr>
                <w:rFonts w:hint="default" w:ascii="Times New Roman" w:hAnsi="Times New Roman" w:eastAsia="Times New Roman" w:cs="Times New Roman"/>
                <w:b/>
                <w:sz w:val="20"/>
                <w:szCs w:val="20"/>
              </w:rPr>
              <w:t>О</w:t>
            </w:r>
            <w:r>
              <w:rPr>
                <w:rFonts w:hint="default" w:ascii="Times New Roman" w:hAnsi="Times New Roman" w:eastAsia="Times New Roman" w:cs="Times New Roman"/>
                <w:b/>
                <w:sz w:val="20"/>
                <w:szCs w:val="20"/>
                <w:lang w:val="kk-KZ"/>
              </w:rPr>
              <w:t>знакомление с окружающим миром</w:t>
            </w:r>
          </w:p>
          <w:p w14:paraId="4DAC5FBD">
            <w:pPr>
              <w:pStyle w:val="7"/>
              <w:spacing w:after="0" w:line="240" w:lineRule="auto"/>
              <w:rPr>
                <w:rFonts w:hint="default" w:ascii="Times New Roman" w:hAnsi="Times New Roman" w:eastAsia="Times New Roman" w:cs="Times New Roman"/>
                <w:sz w:val="20"/>
                <w:szCs w:val="20"/>
                <w:u w:val="single"/>
                <w:lang w:val="kk-KZ"/>
              </w:rPr>
            </w:pPr>
            <w:r>
              <w:rPr>
                <w:rFonts w:hint="default" w:ascii="Times New Roman" w:hAnsi="Times New Roman" w:cs="Times New Roman"/>
                <w:b/>
                <w:lang w:val="kk-KZ"/>
              </w:rPr>
              <w:t>Времена года: зима, весна. Признаки</w:t>
            </w:r>
            <w:r>
              <w:rPr>
                <w:rFonts w:hint="default" w:ascii="Times New Roman" w:hAnsi="Times New Roman" w:eastAsia="Times New Roman" w:cs="Times New Roman"/>
                <w:sz w:val="20"/>
                <w:szCs w:val="20"/>
                <w:u w:val="single"/>
              </w:rPr>
              <w:t xml:space="preserve"> </w:t>
            </w:r>
          </w:p>
          <w:p w14:paraId="0279CEE6">
            <w:pPr>
              <w:pStyle w:val="7"/>
              <w:spacing w:after="0" w:line="240" w:lineRule="auto"/>
              <w:rPr>
                <w:rFonts w:hint="default" w:ascii="Times New Roman" w:hAnsi="Times New Roman" w:cs="Times New Roman"/>
                <w:sz w:val="20"/>
                <w:szCs w:val="20"/>
              </w:rPr>
            </w:pPr>
            <w:r>
              <w:rPr>
                <w:rFonts w:hint="default" w:ascii="Times New Roman" w:hAnsi="Times New Roman" w:eastAsia="Times New Roman" w:cs="Times New Roman"/>
                <w:sz w:val="20"/>
                <w:szCs w:val="20"/>
                <w:u w:val="single"/>
              </w:rPr>
              <w:t>Задачи:</w:t>
            </w:r>
            <w:r>
              <w:rPr>
                <w:rFonts w:hint="default" w:ascii="Times New Roman" w:hAnsi="Times New Roman" w:eastAsia="Times New Roman" w:cs="Times New Roman"/>
                <w:sz w:val="20"/>
                <w:szCs w:val="20"/>
                <w:lang w:val="kk-KZ"/>
              </w:rPr>
              <w:t xml:space="preserve"> </w:t>
            </w:r>
          </w:p>
          <w:p w14:paraId="5613AB02">
            <w:pPr>
              <w:tabs>
                <w:tab w:val="left" w:pos="317"/>
              </w:tabs>
              <w:adjustRightInd w:val="0"/>
              <w:spacing w:after="0" w:line="240" w:lineRule="auto"/>
              <w:rPr>
                <w:rFonts w:hint="default" w:ascii="Times New Roman" w:hAnsi="Times New Roman" w:cs="Times New Roman"/>
                <w:sz w:val="20"/>
                <w:lang w:val="kk-KZ"/>
              </w:rPr>
            </w:pPr>
            <w:r>
              <w:rPr>
                <w:rFonts w:hint="default" w:ascii="Times New Roman" w:hAnsi="Times New Roman" w:cs="Times New Roman"/>
                <w:sz w:val="20"/>
              </w:rPr>
              <w:t>Систематизировать</w:t>
            </w:r>
            <w:r>
              <w:rPr>
                <w:rFonts w:hint="default" w:ascii="Times New Roman" w:hAnsi="Times New Roman" w:cs="Times New Roman"/>
                <w:spacing w:val="1"/>
                <w:sz w:val="20"/>
              </w:rPr>
              <w:t xml:space="preserve"> </w:t>
            </w:r>
            <w:r>
              <w:rPr>
                <w:rFonts w:hint="default" w:ascii="Times New Roman" w:hAnsi="Times New Roman" w:cs="Times New Roman"/>
                <w:sz w:val="20"/>
              </w:rPr>
              <w:t>знания</w:t>
            </w:r>
            <w:r>
              <w:rPr>
                <w:rFonts w:hint="default" w:ascii="Times New Roman" w:hAnsi="Times New Roman" w:cs="Times New Roman"/>
                <w:spacing w:val="1"/>
                <w:sz w:val="20"/>
              </w:rPr>
              <w:t xml:space="preserve"> </w:t>
            </w:r>
            <w:r>
              <w:rPr>
                <w:rFonts w:hint="default" w:ascii="Times New Roman" w:hAnsi="Times New Roman" w:cs="Times New Roman"/>
                <w:sz w:val="20"/>
              </w:rPr>
              <w:t>о</w:t>
            </w:r>
            <w:r>
              <w:rPr>
                <w:rFonts w:hint="default" w:ascii="Times New Roman" w:hAnsi="Times New Roman" w:cs="Times New Roman"/>
                <w:spacing w:val="1"/>
                <w:sz w:val="20"/>
              </w:rPr>
              <w:t xml:space="preserve"> </w:t>
            </w:r>
            <w:r>
              <w:rPr>
                <w:rFonts w:hint="default" w:ascii="Times New Roman" w:hAnsi="Times New Roman" w:cs="Times New Roman"/>
                <w:sz w:val="20"/>
              </w:rPr>
              <w:t>весенне-зимних</w:t>
            </w:r>
            <w:r>
              <w:rPr>
                <w:rFonts w:hint="default" w:ascii="Times New Roman" w:hAnsi="Times New Roman" w:cs="Times New Roman"/>
                <w:spacing w:val="1"/>
                <w:sz w:val="20"/>
              </w:rPr>
              <w:t xml:space="preserve"> </w:t>
            </w:r>
            <w:r>
              <w:rPr>
                <w:rFonts w:hint="default" w:ascii="Times New Roman" w:hAnsi="Times New Roman" w:cs="Times New Roman"/>
                <w:sz w:val="20"/>
              </w:rPr>
              <w:t>сезонных</w:t>
            </w:r>
            <w:r>
              <w:rPr>
                <w:rFonts w:hint="default" w:ascii="Times New Roman" w:hAnsi="Times New Roman" w:cs="Times New Roman"/>
                <w:spacing w:val="1"/>
                <w:sz w:val="20"/>
              </w:rPr>
              <w:t xml:space="preserve"> </w:t>
            </w:r>
            <w:r>
              <w:rPr>
                <w:rFonts w:hint="default" w:ascii="Times New Roman" w:hAnsi="Times New Roman" w:cs="Times New Roman"/>
                <w:sz w:val="20"/>
              </w:rPr>
              <w:t>явлениях;</w:t>
            </w:r>
            <w:r>
              <w:rPr>
                <w:rFonts w:hint="default" w:ascii="Times New Roman" w:hAnsi="Times New Roman" w:cs="Times New Roman"/>
                <w:spacing w:val="1"/>
                <w:sz w:val="20"/>
              </w:rPr>
              <w:t xml:space="preserve"> </w:t>
            </w:r>
            <w:r>
              <w:rPr>
                <w:rFonts w:hint="default" w:ascii="Times New Roman" w:hAnsi="Times New Roman" w:cs="Times New Roman"/>
                <w:sz w:val="20"/>
              </w:rPr>
              <w:t>расширять</w:t>
            </w:r>
            <w:r>
              <w:rPr>
                <w:rFonts w:hint="default" w:ascii="Times New Roman" w:hAnsi="Times New Roman" w:cs="Times New Roman"/>
                <w:spacing w:val="1"/>
                <w:sz w:val="20"/>
              </w:rPr>
              <w:t xml:space="preserve"> </w:t>
            </w:r>
            <w:r>
              <w:rPr>
                <w:rFonts w:hint="default" w:ascii="Times New Roman" w:hAnsi="Times New Roman" w:cs="Times New Roman"/>
                <w:sz w:val="20"/>
              </w:rPr>
              <w:t>представления о единстве и многообразии природы, формировать умение оде-</w:t>
            </w:r>
            <w:r>
              <w:rPr>
                <w:rFonts w:hint="default" w:ascii="Times New Roman" w:hAnsi="Times New Roman" w:cs="Times New Roman"/>
                <w:spacing w:val="1"/>
                <w:sz w:val="20"/>
              </w:rPr>
              <w:t xml:space="preserve"> </w:t>
            </w:r>
            <w:r>
              <w:rPr>
                <w:rFonts w:hint="default" w:ascii="Times New Roman" w:hAnsi="Times New Roman" w:cs="Times New Roman"/>
                <w:sz w:val="20"/>
              </w:rPr>
              <w:t>ваться</w:t>
            </w:r>
            <w:r>
              <w:rPr>
                <w:rFonts w:hint="default" w:ascii="Times New Roman" w:hAnsi="Times New Roman" w:cs="Times New Roman"/>
                <w:spacing w:val="-3"/>
                <w:sz w:val="20"/>
              </w:rPr>
              <w:t xml:space="preserve"> </w:t>
            </w:r>
            <w:r>
              <w:rPr>
                <w:rFonts w:hint="default" w:ascii="Times New Roman" w:hAnsi="Times New Roman" w:cs="Times New Roman"/>
                <w:sz w:val="20"/>
              </w:rPr>
              <w:t>по</w:t>
            </w:r>
            <w:r>
              <w:rPr>
                <w:rFonts w:hint="default" w:ascii="Times New Roman" w:hAnsi="Times New Roman" w:cs="Times New Roman"/>
                <w:spacing w:val="-2"/>
                <w:sz w:val="20"/>
              </w:rPr>
              <w:t xml:space="preserve"> </w:t>
            </w:r>
            <w:r>
              <w:rPr>
                <w:rFonts w:hint="default" w:ascii="Times New Roman" w:hAnsi="Times New Roman" w:cs="Times New Roman"/>
                <w:sz w:val="20"/>
              </w:rPr>
              <w:t>сезону,</w:t>
            </w:r>
            <w:r>
              <w:rPr>
                <w:rFonts w:hint="default" w:ascii="Times New Roman" w:hAnsi="Times New Roman" w:cs="Times New Roman"/>
                <w:spacing w:val="-2"/>
                <w:sz w:val="20"/>
              </w:rPr>
              <w:t xml:space="preserve"> </w:t>
            </w:r>
            <w:r>
              <w:rPr>
                <w:rFonts w:hint="default" w:ascii="Times New Roman" w:hAnsi="Times New Roman" w:cs="Times New Roman"/>
                <w:sz w:val="20"/>
              </w:rPr>
              <w:t>заботиться</w:t>
            </w:r>
            <w:r>
              <w:rPr>
                <w:rFonts w:hint="default" w:ascii="Times New Roman" w:hAnsi="Times New Roman" w:cs="Times New Roman"/>
                <w:spacing w:val="-2"/>
                <w:sz w:val="20"/>
              </w:rPr>
              <w:t xml:space="preserve"> </w:t>
            </w:r>
            <w:r>
              <w:rPr>
                <w:rFonts w:hint="default" w:ascii="Times New Roman" w:hAnsi="Times New Roman" w:cs="Times New Roman"/>
                <w:sz w:val="20"/>
              </w:rPr>
              <w:t>о</w:t>
            </w:r>
            <w:r>
              <w:rPr>
                <w:rFonts w:hint="default" w:ascii="Times New Roman" w:hAnsi="Times New Roman" w:cs="Times New Roman"/>
                <w:spacing w:val="-2"/>
                <w:sz w:val="20"/>
              </w:rPr>
              <w:t xml:space="preserve"> </w:t>
            </w:r>
            <w:r>
              <w:rPr>
                <w:rFonts w:hint="default" w:ascii="Times New Roman" w:hAnsi="Times New Roman" w:cs="Times New Roman"/>
                <w:sz w:val="20"/>
              </w:rPr>
              <w:t>своем</w:t>
            </w:r>
            <w:r>
              <w:rPr>
                <w:rFonts w:hint="default" w:ascii="Times New Roman" w:hAnsi="Times New Roman" w:cs="Times New Roman"/>
                <w:spacing w:val="-3"/>
                <w:sz w:val="20"/>
              </w:rPr>
              <w:t xml:space="preserve"> </w:t>
            </w:r>
            <w:r>
              <w:rPr>
                <w:rFonts w:hint="default" w:ascii="Times New Roman" w:hAnsi="Times New Roman" w:cs="Times New Roman"/>
                <w:sz w:val="20"/>
              </w:rPr>
              <w:t>здоровье;</w:t>
            </w:r>
            <w:r>
              <w:rPr>
                <w:rFonts w:hint="default" w:ascii="Times New Roman" w:hAnsi="Times New Roman" w:cs="Times New Roman"/>
                <w:spacing w:val="-1"/>
                <w:sz w:val="20"/>
              </w:rPr>
              <w:t xml:space="preserve"> </w:t>
            </w:r>
            <w:r>
              <w:rPr>
                <w:rFonts w:hint="default" w:ascii="Times New Roman" w:hAnsi="Times New Roman" w:cs="Times New Roman"/>
                <w:sz w:val="20"/>
              </w:rPr>
              <w:t>воспитывать</w:t>
            </w:r>
            <w:r>
              <w:rPr>
                <w:rFonts w:hint="default" w:ascii="Times New Roman" w:hAnsi="Times New Roman" w:cs="Times New Roman"/>
                <w:spacing w:val="-2"/>
                <w:sz w:val="20"/>
              </w:rPr>
              <w:t xml:space="preserve"> </w:t>
            </w:r>
            <w:r>
              <w:rPr>
                <w:rFonts w:hint="default" w:ascii="Times New Roman" w:hAnsi="Times New Roman" w:cs="Times New Roman"/>
                <w:sz w:val="20"/>
              </w:rPr>
              <w:t>любовь</w:t>
            </w:r>
            <w:r>
              <w:rPr>
                <w:rFonts w:hint="default" w:ascii="Times New Roman" w:hAnsi="Times New Roman" w:cs="Times New Roman"/>
                <w:spacing w:val="-1"/>
                <w:sz w:val="20"/>
              </w:rPr>
              <w:t xml:space="preserve"> </w:t>
            </w:r>
            <w:r>
              <w:rPr>
                <w:rFonts w:hint="default" w:ascii="Times New Roman" w:hAnsi="Times New Roman" w:cs="Times New Roman"/>
                <w:sz w:val="20"/>
              </w:rPr>
              <w:t>к</w:t>
            </w:r>
            <w:r>
              <w:rPr>
                <w:rFonts w:hint="default" w:ascii="Times New Roman" w:hAnsi="Times New Roman" w:cs="Times New Roman"/>
                <w:spacing w:val="-2"/>
                <w:sz w:val="20"/>
              </w:rPr>
              <w:t xml:space="preserve"> </w:t>
            </w:r>
            <w:r>
              <w:rPr>
                <w:rFonts w:hint="default" w:ascii="Times New Roman" w:hAnsi="Times New Roman" w:cs="Times New Roman"/>
                <w:sz w:val="20"/>
              </w:rPr>
              <w:t>природе.</w:t>
            </w:r>
          </w:p>
          <w:p w14:paraId="2050BFE4">
            <w:pPr>
              <w:tabs>
                <w:tab w:val="left" w:pos="317"/>
              </w:tabs>
              <w:adjustRightInd w:val="0"/>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lang w:val="kk-KZ"/>
              </w:rPr>
              <w:t xml:space="preserve"> формирование знаний о сезонных изменениях в природе</w:t>
            </w:r>
          </w:p>
          <w:p w14:paraId="4418D6DF">
            <w:pPr>
              <w:tabs>
                <w:tab w:val="left" w:pos="317"/>
              </w:tabs>
              <w:adjustRightInd w:val="0"/>
              <w:spacing w:after="0" w:line="240" w:lineRule="auto"/>
              <w:rPr>
                <w:rFonts w:hint="default" w:ascii="Times New Roman" w:hAnsi="Times New Roman" w:cs="Times New Roman"/>
                <w:sz w:val="20"/>
                <w:szCs w:val="20"/>
                <w:lang w:val="kk-KZ"/>
              </w:rPr>
            </w:pPr>
          </w:p>
          <w:p w14:paraId="31BBB299">
            <w:pPr>
              <w:pStyle w:val="34"/>
              <w:tabs>
                <w:tab w:val="left" w:pos="317"/>
              </w:tabs>
              <w:rPr>
                <w:rFonts w:hint="default" w:ascii="Times New Roman" w:hAnsi="Times New Roman" w:cs="Times New Roman"/>
                <w:lang w:val="kk-KZ"/>
              </w:rPr>
            </w:pPr>
            <w:r>
              <w:rPr>
                <w:rFonts w:hint="default" w:ascii="Times New Roman" w:hAnsi="Times New Roman" w:cs="Times New Roman"/>
                <w:b/>
                <w:sz w:val="20"/>
                <w:szCs w:val="20"/>
                <w:lang w:val="kk-KZ"/>
              </w:rPr>
              <w:t xml:space="preserve">Словарный минимум: </w:t>
            </w:r>
            <w:r>
              <w:rPr>
                <w:rFonts w:hint="default" w:ascii="Times New Roman" w:hAnsi="Times New Roman" w:cs="Times New Roman"/>
                <w:sz w:val="20"/>
                <w:szCs w:val="20"/>
                <w:lang w:val="kk-KZ"/>
              </w:rPr>
              <w:t xml:space="preserve">  </w:t>
            </w:r>
            <w:r>
              <w:rPr>
                <w:rFonts w:hint="default" w:ascii="Times New Roman" w:hAnsi="Times New Roman" w:cs="Times New Roman"/>
                <w:w w:val="95"/>
                <w:lang w:val="kk-KZ"/>
              </w:rPr>
              <w:t>зима –</w:t>
            </w:r>
            <w:r>
              <w:rPr>
                <w:rFonts w:hint="default" w:ascii="Times New Roman" w:hAnsi="Times New Roman" w:cs="Times New Roman"/>
                <w:spacing w:val="-12"/>
                <w:w w:val="95"/>
                <w:lang w:val="kk-KZ"/>
              </w:rPr>
              <w:t xml:space="preserve"> </w:t>
            </w:r>
            <w:r>
              <w:rPr>
                <w:rFonts w:hint="default" w:ascii="Times New Roman" w:hAnsi="Times New Roman" w:cs="Times New Roman"/>
                <w:w w:val="95"/>
                <w:lang w:val="kk-KZ"/>
              </w:rPr>
              <w:t>қыс,</w:t>
            </w:r>
            <w:r>
              <w:rPr>
                <w:rFonts w:hint="default" w:ascii="Times New Roman" w:hAnsi="Times New Roman" w:cs="Times New Roman"/>
                <w:spacing w:val="-10"/>
                <w:w w:val="95"/>
                <w:lang w:val="kk-KZ"/>
              </w:rPr>
              <w:t xml:space="preserve"> </w:t>
            </w:r>
            <w:r>
              <w:rPr>
                <w:rFonts w:hint="default" w:ascii="Times New Roman" w:hAnsi="Times New Roman" w:cs="Times New Roman"/>
                <w:w w:val="95"/>
                <w:lang w:val="kk-KZ"/>
              </w:rPr>
              <w:t>декабрь</w:t>
            </w:r>
            <w:r>
              <w:rPr>
                <w:rFonts w:hint="default" w:ascii="Times New Roman" w:hAnsi="Times New Roman" w:cs="Times New Roman"/>
                <w:spacing w:val="-10"/>
                <w:w w:val="95"/>
                <w:lang w:val="kk-KZ"/>
              </w:rPr>
              <w:t xml:space="preserve"> </w:t>
            </w:r>
            <w:r>
              <w:rPr>
                <w:rFonts w:hint="default" w:ascii="Times New Roman" w:hAnsi="Times New Roman" w:cs="Times New Roman"/>
                <w:w w:val="95"/>
                <w:lang w:val="kk-KZ"/>
              </w:rPr>
              <w:t>–</w:t>
            </w:r>
            <w:r>
              <w:rPr>
                <w:rFonts w:hint="default" w:ascii="Times New Roman" w:hAnsi="Times New Roman" w:cs="Times New Roman"/>
                <w:spacing w:val="-14"/>
                <w:w w:val="95"/>
                <w:lang w:val="kk-KZ"/>
              </w:rPr>
              <w:t xml:space="preserve"> </w:t>
            </w:r>
            <w:r>
              <w:rPr>
                <w:rFonts w:hint="default" w:ascii="Times New Roman" w:hAnsi="Times New Roman" w:cs="Times New Roman"/>
                <w:w w:val="95"/>
                <w:lang w:val="kk-KZ"/>
              </w:rPr>
              <w:t>желтоқсан,</w:t>
            </w:r>
            <w:r>
              <w:rPr>
                <w:rFonts w:hint="default" w:ascii="Times New Roman" w:hAnsi="Times New Roman" w:cs="Times New Roman"/>
                <w:spacing w:val="-10"/>
                <w:w w:val="95"/>
                <w:lang w:val="kk-KZ"/>
              </w:rPr>
              <w:t xml:space="preserve"> </w:t>
            </w:r>
            <w:r>
              <w:rPr>
                <w:rFonts w:hint="default" w:ascii="Times New Roman" w:hAnsi="Times New Roman" w:cs="Times New Roman"/>
                <w:w w:val="95"/>
                <w:lang w:val="kk-KZ"/>
              </w:rPr>
              <w:t>январь</w:t>
            </w:r>
            <w:r>
              <w:rPr>
                <w:rFonts w:hint="default" w:ascii="Times New Roman" w:hAnsi="Times New Roman" w:cs="Times New Roman"/>
                <w:spacing w:val="-10"/>
                <w:w w:val="95"/>
                <w:lang w:val="kk-KZ"/>
              </w:rPr>
              <w:t xml:space="preserve"> </w:t>
            </w:r>
            <w:r>
              <w:rPr>
                <w:rFonts w:hint="default" w:ascii="Times New Roman" w:hAnsi="Times New Roman" w:cs="Times New Roman"/>
                <w:w w:val="95"/>
                <w:lang w:val="kk-KZ"/>
              </w:rPr>
              <w:t>–</w:t>
            </w:r>
            <w:r>
              <w:rPr>
                <w:rFonts w:hint="default" w:ascii="Times New Roman" w:hAnsi="Times New Roman" w:cs="Times New Roman"/>
                <w:spacing w:val="-12"/>
                <w:w w:val="95"/>
                <w:lang w:val="kk-KZ"/>
              </w:rPr>
              <w:t xml:space="preserve"> </w:t>
            </w:r>
            <w:r>
              <w:rPr>
                <w:rFonts w:hint="default" w:ascii="Times New Roman" w:hAnsi="Times New Roman" w:cs="Times New Roman"/>
                <w:w w:val="95"/>
                <w:lang w:val="kk-KZ"/>
              </w:rPr>
              <w:t>қаңтар,</w:t>
            </w:r>
            <w:r>
              <w:rPr>
                <w:rFonts w:hint="default" w:ascii="Times New Roman" w:hAnsi="Times New Roman" w:cs="Times New Roman"/>
                <w:spacing w:val="-10"/>
                <w:w w:val="95"/>
                <w:lang w:val="kk-KZ"/>
              </w:rPr>
              <w:t xml:space="preserve"> </w:t>
            </w:r>
            <w:r>
              <w:rPr>
                <w:rFonts w:hint="default" w:ascii="Times New Roman" w:hAnsi="Times New Roman" w:cs="Times New Roman"/>
                <w:w w:val="95"/>
                <w:lang w:val="kk-KZ"/>
              </w:rPr>
              <w:t>февраль</w:t>
            </w:r>
            <w:r>
              <w:rPr>
                <w:rFonts w:hint="default" w:ascii="Times New Roman" w:hAnsi="Times New Roman" w:cs="Times New Roman"/>
                <w:spacing w:val="-10"/>
                <w:w w:val="95"/>
                <w:lang w:val="kk-KZ"/>
              </w:rPr>
              <w:t xml:space="preserve"> </w:t>
            </w:r>
            <w:r>
              <w:rPr>
                <w:rFonts w:hint="default" w:ascii="Times New Roman" w:hAnsi="Times New Roman" w:cs="Times New Roman"/>
                <w:w w:val="95"/>
                <w:lang w:val="kk-KZ"/>
              </w:rPr>
              <w:t>–</w:t>
            </w:r>
            <w:r>
              <w:rPr>
                <w:rFonts w:hint="default" w:ascii="Times New Roman" w:hAnsi="Times New Roman" w:cs="Times New Roman"/>
                <w:spacing w:val="-12"/>
                <w:w w:val="95"/>
                <w:lang w:val="kk-KZ"/>
              </w:rPr>
              <w:t xml:space="preserve"> </w:t>
            </w:r>
            <w:r>
              <w:rPr>
                <w:rFonts w:hint="default" w:ascii="Times New Roman" w:hAnsi="Times New Roman" w:cs="Times New Roman"/>
                <w:w w:val="95"/>
                <w:lang w:val="kk-KZ"/>
              </w:rPr>
              <w:t>ақпан,</w:t>
            </w:r>
            <w:r>
              <w:rPr>
                <w:rFonts w:hint="default" w:ascii="Times New Roman" w:hAnsi="Times New Roman" w:cs="Times New Roman"/>
                <w:spacing w:val="-52"/>
                <w:w w:val="95"/>
                <w:lang w:val="kk-KZ"/>
              </w:rPr>
              <w:t xml:space="preserve"> </w:t>
            </w:r>
            <w:r>
              <w:rPr>
                <w:rFonts w:hint="default" w:ascii="Times New Roman" w:hAnsi="Times New Roman" w:cs="Times New Roman"/>
                <w:w w:val="95"/>
                <w:lang w:val="kk-KZ"/>
              </w:rPr>
              <w:t>весна</w:t>
            </w:r>
            <w:r>
              <w:rPr>
                <w:rFonts w:hint="default" w:ascii="Times New Roman" w:hAnsi="Times New Roman" w:cs="Times New Roman"/>
                <w:spacing w:val="-6"/>
                <w:w w:val="95"/>
                <w:lang w:val="kk-KZ"/>
              </w:rPr>
              <w:t xml:space="preserve"> </w:t>
            </w:r>
            <w:r>
              <w:rPr>
                <w:rFonts w:hint="default" w:ascii="Times New Roman" w:hAnsi="Times New Roman" w:cs="Times New Roman"/>
                <w:w w:val="95"/>
                <w:lang w:val="kk-KZ"/>
              </w:rPr>
              <w:t>–</w:t>
            </w:r>
            <w:r>
              <w:rPr>
                <w:rFonts w:hint="default" w:ascii="Times New Roman" w:hAnsi="Times New Roman" w:cs="Times New Roman"/>
                <w:spacing w:val="-10"/>
                <w:w w:val="95"/>
                <w:lang w:val="kk-KZ"/>
              </w:rPr>
              <w:t xml:space="preserve"> </w:t>
            </w:r>
            <w:r>
              <w:rPr>
                <w:rFonts w:hint="default" w:ascii="Times New Roman" w:hAnsi="Times New Roman" w:cs="Times New Roman"/>
                <w:w w:val="95"/>
                <w:lang w:val="kk-KZ"/>
              </w:rPr>
              <w:t>көктем,</w:t>
            </w:r>
            <w:r>
              <w:rPr>
                <w:rFonts w:hint="default" w:ascii="Times New Roman" w:hAnsi="Times New Roman" w:cs="Times New Roman"/>
                <w:spacing w:val="-6"/>
                <w:w w:val="95"/>
                <w:lang w:val="kk-KZ"/>
              </w:rPr>
              <w:t xml:space="preserve"> </w:t>
            </w:r>
            <w:r>
              <w:rPr>
                <w:rFonts w:hint="default" w:ascii="Times New Roman" w:hAnsi="Times New Roman" w:cs="Times New Roman"/>
                <w:w w:val="95"/>
                <w:lang w:val="kk-KZ"/>
              </w:rPr>
              <w:t>март</w:t>
            </w:r>
            <w:r>
              <w:rPr>
                <w:rFonts w:hint="default" w:ascii="Times New Roman" w:hAnsi="Times New Roman" w:cs="Times New Roman"/>
                <w:spacing w:val="-5"/>
                <w:w w:val="95"/>
                <w:lang w:val="kk-KZ"/>
              </w:rPr>
              <w:t xml:space="preserve"> </w:t>
            </w:r>
            <w:r>
              <w:rPr>
                <w:rFonts w:hint="default" w:ascii="Times New Roman" w:hAnsi="Times New Roman" w:cs="Times New Roman"/>
                <w:w w:val="95"/>
                <w:lang w:val="kk-KZ"/>
              </w:rPr>
              <w:t>–</w:t>
            </w:r>
            <w:r>
              <w:rPr>
                <w:rFonts w:hint="default" w:ascii="Times New Roman" w:hAnsi="Times New Roman" w:cs="Times New Roman"/>
                <w:spacing w:val="-8"/>
                <w:w w:val="95"/>
                <w:lang w:val="kk-KZ"/>
              </w:rPr>
              <w:t xml:space="preserve"> </w:t>
            </w:r>
            <w:r>
              <w:rPr>
                <w:rFonts w:hint="default" w:ascii="Times New Roman" w:hAnsi="Times New Roman" w:cs="Times New Roman"/>
                <w:w w:val="95"/>
                <w:lang w:val="kk-KZ"/>
              </w:rPr>
              <w:t>наурыз,</w:t>
            </w:r>
            <w:r>
              <w:rPr>
                <w:rFonts w:hint="default" w:ascii="Times New Roman" w:hAnsi="Times New Roman" w:cs="Times New Roman"/>
                <w:spacing w:val="-5"/>
                <w:w w:val="95"/>
                <w:lang w:val="kk-KZ"/>
              </w:rPr>
              <w:t xml:space="preserve"> </w:t>
            </w:r>
            <w:r>
              <w:rPr>
                <w:rFonts w:hint="default" w:ascii="Times New Roman" w:hAnsi="Times New Roman" w:cs="Times New Roman"/>
                <w:w w:val="95"/>
                <w:lang w:val="kk-KZ"/>
              </w:rPr>
              <w:t>апрель</w:t>
            </w:r>
            <w:r>
              <w:rPr>
                <w:rFonts w:hint="default" w:ascii="Times New Roman" w:hAnsi="Times New Roman" w:cs="Times New Roman"/>
                <w:spacing w:val="-6"/>
                <w:w w:val="95"/>
                <w:lang w:val="kk-KZ"/>
              </w:rPr>
              <w:t xml:space="preserve"> </w:t>
            </w:r>
            <w:r>
              <w:rPr>
                <w:rFonts w:hint="default" w:ascii="Times New Roman" w:hAnsi="Times New Roman" w:cs="Times New Roman"/>
                <w:w w:val="95"/>
                <w:lang w:val="kk-KZ"/>
              </w:rPr>
              <w:t>–</w:t>
            </w:r>
            <w:r>
              <w:rPr>
                <w:rFonts w:hint="default" w:ascii="Times New Roman" w:hAnsi="Times New Roman" w:cs="Times New Roman"/>
                <w:spacing w:val="-7"/>
                <w:w w:val="95"/>
                <w:lang w:val="kk-KZ"/>
              </w:rPr>
              <w:t xml:space="preserve"> </w:t>
            </w:r>
            <w:r>
              <w:rPr>
                <w:rFonts w:hint="default" w:ascii="Times New Roman" w:hAnsi="Times New Roman" w:cs="Times New Roman"/>
                <w:w w:val="95"/>
                <w:lang w:val="kk-KZ"/>
              </w:rPr>
              <w:t>сәуір,</w:t>
            </w:r>
            <w:r>
              <w:rPr>
                <w:rFonts w:hint="default" w:ascii="Times New Roman" w:hAnsi="Times New Roman" w:cs="Times New Roman"/>
                <w:spacing w:val="-6"/>
                <w:w w:val="95"/>
                <w:lang w:val="kk-KZ"/>
              </w:rPr>
              <w:t xml:space="preserve"> </w:t>
            </w:r>
            <w:r>
              <w:rPr>
                <w:rFonts w:hint="default" w:ascii="Times New Roman" w:hAnsi="Times New Roman" w:cs="Times New Roman"/>
                <w:w w:val="95"/>
                <w:lang w:val="kk-KZ"/>
              </w:rPr>
              <w:t>май</w:t>
            </w:r>
            <w:r>
              <w:rPr>
                <w:rFonts w:hint="default" w:ascii="Times New Roman" w:hAnsi="Times New Roman" w:cs="Times New Roman"/>
                <w:spacing w:val="-8"/>
                <w:w w:val="95"/>
                <w:lang w:val="kk-KZ"/>
              </w:rPr>
              <w:t xml:space="preserve"> </w:t>
            </w:r>
            <w:r>
              <w:rPr>
                <w:rFonts w:hint="default" w:ascii="Times New Roman" w:hAnsi="Times New Roman" w:cs="Times New Roman"/>
                <w:w w:val="95"/>
                <w:lang w:val="kk-KZ"/>
              </w:rPr>
              <w:t>–</w:t>
            </w:r>
            <w:r>
              <w:rPr>
                <w:rFonts w:hint="default" w:ascii="Times New Roman" w:hAnsi="Times New Roman" w:cs="Times New Roman"/>
                <w:spacing w:val="-7"/>
                <w:w w:val="95"/>
                <w:lang w:val="kk-KZ"/>
              </w:rPr>
              <w:t xml:space="preserve"> </w:t>
            </w:r>
            <w:r>
              <w:rPr>
                <w:rFonts w:hint="default" w:ascii="Times New Roman" w:hAnsi="Times New Roman" w:cs="Times New Roman"/>
                <w:w w:val="95"/>
                <w:lang w:val="kk-KZ"/>
              </w:rPr>
              <w:t>мамыр,</w:t>
            </w:r>
            <w:r>
              <w:rPr>
                <w:rFonts w:hint="default" w:ascii="Times New Roman" w:hAnsi="Times New Roman" w:cs="Times New Roman"/>
                <w:spacing w:val="-6"/>
                <w:w w:val="95"/>
                <w:lang w:val="kk-KZ"/>
              </w:rPr>
              <w:t xml:space="preserve"> </w:t>
            </w:r>
            <w:r>
              <w:rPr>
                <w:rFonts w:hint="default" w:ascii="Times New Roman" w:hAnsi="Times New Roman" w:cs="Times New Roman"/>
                <w:w w:val="95"/>
                <w:lang w:val="kk-KZ"/>
              </w:rPr>
              <w:t>ночи</w:t>
            </w:r>
            <w:r>
              <w:rPr>
                <w:rFonts w:hint="default" w:ascii="Times New Roman" w:hAnsi="Times New Roman" w:cs="Times New Roman"/>
                <w:spacing w:val="-8"/>
                <w:w w:val="95"/>
                <w:lang w:val="kk-KZ"/>
              </w:rPr>
              <w:t xml:space="preserve"> </w:t>
            </w:r>
            <w:r>
              <w:rPr>
                <w:rFonts w:hint="default" w:ascii="Times New Roman" w:hAnsi="Times New Roman" w:cs="Times New Roman"/>
                <w:w w:val="95"/>
                <w:lang w:val="kk-KZ"/>
              </w:rPr>
              <w:t>стали</w:t>
            </w:r>
            <w:r>
              <w:rPr>
                <w:rFonts w:hint="default" w:ascii="Times New Roman" w:hAnsi="Times New Roman" w:cs="Times New Roman"/>
                <w:spacing w:val="-9"/>
                <w:w w:val="95"/>
                <w:lang w:val="kk-KZ"/>
              </w:rPr>
              <w:t xml:space="preserve"> </w:t>
            </w:r>
            <w:r>
              <w:rPr>
                <w:rFonts w:hint="default" w:ascii="Times New Roman" w:hAnsi="Times New Roman" w:cs="Times New Roman"/>
                <w:w w:val="95"/>
                <w:lang w:val="kk-KZ"/>
              </w:rPr>
              <w:t>короче</w:t>
            </w:r>
            <w:r>
              <w:rPr>
                <w:rFonts w:hint="default" w:ascii="Times New Roman" w:hAnsi="Times New Roman" w:cs="Times New Roman"/>
                <w:spacing w:val="3"/>
                <w:w w:val="95"/>
                <w:lang w:val="kk-KZ"/>
              </w:rPr>
              <w:t xml:space="preserve"> </w:t>
            </w:r>
            <w:r>
              <w:rPr>
                <w:rFonts w:hint="default" w:ascii="Times New Roman" w:hAnsi="Times New Roman" w:cs="Times New Roman"/>
                <w:w w:val="95"/>
                <w:lang w:val="kk-KZ"/>
              </w:rPr>
              <w:t>–</w:t>
            </w:r>
            <w:r>
              <w:rPr>
                <w:rFonts w:hint="default" w:ascii="Times New Roman" w:hAnsi="Times New Roman" w:cs="Times New Roman"/>
                <w:spacing w:val="-8"/>
                <w:w w:val="95"/>
                <w:lang w:val="kk-KZ"/>
              </w:rPr>
              <w:t xml:space="preserve"> </w:t>
            </w:r>
            <w:r>
              <w:rPr>
                <w:rFonts w:hint="default" w:ascii="Times New Roman" w:hAnsi="Times New Roman" w:cs="Times New Roman"/>
                <w:w w:val="95"/>
                <w:lang w:val="kk-KZ"/>
              </w:rPr>
              <w:t>түн</w:t>
            </w:r>
            <w:r>
              <w:rPr>
                <w:rFonts w:hint="default" w:ascii="Times New Roman" w:hAnsi="Times New Roman" w:cs="Times New Roman"/>
                <w:spacing w:val="-8"/>
                <w:w w:val="95"/>
                <w:lang w:val="kk-KZ"/>
              </w:rPr>
              <w:t xml:space="preserve"> </w:t>
            </w:r>
            <w:r>
              <w:rPr>
                <w:rFonts w:hint="default" w:ascii="Times New Roman" w:hAnsi="Times New Roman" w:cs="Times New Roman"/>
                <w:w w:val="95"/>
                <w:lang w:val="kk-KZ"/>
              </w:rPr>
              <w:t>қысқарды,</w:t>
            </w:r>
            <w:r>
              <w:rPr>
                <w:rFonts w:hint="default" w:ascii="Times New Roman" w:hAnsi="Times New Roman" w:cs="Times New Roman"/>
                <w:spacing w:val="-6"/>
                <w:w w:val="95"/>
                <w:lang w:val="kk-KZ"/>
              </w:rPr>
              <w:t xml:space="preserve"> </w:t>
            </w:r>
            <w:r>
              <w:rPr>
                <w:rFonts w:hint="default" w:ascii="Times New Roman" w:hAnsi="Times New Roman" w:cs="Times New Roman"/>
                <w:w w:val="95"/>
                <w:lang w:val="kk-KZ"/>
              </w:rPr>
              <w:t>холод</w:t>
            </w:r>
            <w:r>
              <w:rPr>
                <w:rFonts w:hint="default" w:ascii="Times New Roman" w:hAnsi="Times New Roman" w:cs="Times New Roman"/>
                <w:spacing w:val="-2"/>
                <w:w w:val="95"/>
                <w:lang w:val="kk-KZ"/>
              </w:rPr>
              <w:t xml:space="preserve"> </w:t>
            </w:r>
            <w:r>
              <w:rPr>
                <w:rFonts w:hint="default" w:ascii="Times New Roman" w:hAnsi="Times New Roman" w:cs="Times New Roman"/>
                <w:w w:val="95"/>
                <w:lang w:val="kk-KZ"/>
              </w:rPr>
              <w:t>–</w:t>
            </w:r>
            <w:r>
              <w:rPr>
                <w:rFonts w:hint="default" w:ascii="Times New Roman" w:hAnsi="Times New Roman" w:cs="Times New Roman"/>
                <w:spacing w:val="-52"/>
                <w:w w:val="95"/>
                <w:lang w:val="kk-KZ"/>
              </w:rPr>
              <w:t xml:space="preserve"> </w:t>
            </w:r>
            <w:r>
              <w:rPr>
                <w:rFonts w:hint="default" w:ascii="Times New Roman" w:hAnsi="Times New Roman" w:cs="Times New Roman"/>
                <w:lang w:val="kk-KZ"/>
              </w:rPr>
              <w:t>суық,</w:t>
            </w:r>
            <w:r>
              <w:rPr>
                <w:rFonts w:hint="default" w:ascii="Times New Roman" w:hAnsi="Times New Roman" w:cs="Times New Roman"/>
                <w:spacing w:val="-5"/>
                <w:lang w:val="kk-KZ"/>
              </w:rPr>
              <w:t xml:space="preserve"> </w:t>
            </w:r>
            <w:r>
              <w:rPr>
                <w:rFonts w:hint="default" w:ascii="Times New Roman" w:hAnsi="Times New Roman" w:cs="Times New Roman"/>
                <w:lang w:val="kk-KZ"/>
              </w:rPr>
              <w:t>дни</w:t>
            </w:r>
            <w:r>
              <w:rPr>
                <w:rFonts w:hint="default" w:ascii="Times New Roman" w:hAnsi="Times New Roman" w:cs="Times New Roman"/>
                <w:spacing w:val="-7"/>
                <w:lang w:val="kk-KZ"/>
              </w:rPr>
              <w:t xml:space="preserve"> </w:t>
            </w:r>
            <w:r>
              <w:rPr>
                <w:rFonts w:hint="default" w:ascii="Times New Roman" w:hAnsi="Times New Roman" w:cs="Times New Roman"/>
                <w:lang w:val="kk-KZ"/>
              </w:rPr>
              <w:t>стали</w:t>
            </w:r>
            <w:r>
              <w:rPr>
                <w:rFonts w:hint="default" w:ascii="Times New Roman" w:hAnsi="Times New Roman" w:cs="Times New Roman"/>
                <w:spacing w:val="-8"/>
                <w:lang w:val="kk-KZ"/>
              </w:rPr>
              <w:t xml:space="preserve"> </w:t>
            </w:r>
            <w:r>
              <w:rPr>
                <w:rFonts w:hint="default" w:ascii="Times New Roman" w:hAnsi="Times New Roman" w:cs="Times New Roman"/>
                <w:lang w:val="kk-KZ"/>
              </w:rPr>
              <w:t>длиннее</w:t>
            </w:r>
            <w:r>
              <w:rPr>
                <w:rFonts w:hint="default" w:ascii="Times New Roman" w:hAnsi="Times New Roman" w:cs="Times New Roman"/>
                <w:spacing w:val="-5"/>
                <w:lang w:val="kk-KZ"/>
              </w:rPr>
              <w:t xml:space="preserve"> </w:t>
            </w:r>
            <w:r>
              <w:rPr>
                <w:rFonts w:hint="default" w:ascii="Times New Roman" w:hAnsi="Times New Roman" w:cs="Times New Roman"/>
                <w:lang w:val="kk-KZ"/>
              </w:rPr>
              <w:t>–</w:t>
            </w:r>
            <w:r>
              <w:rPr>
                <w:rFonts w:hint="default" w:ascii="Times New Roman" w:hAnsi="Times New Roman" w:cs="Times New Roman"/>
                <w:spacing w:val="-8"/>
                <w:lang w:val="kk-KZ"/>
              </w:rPr>
              <w:t xml:space="preserve"> </w:t>
            </w:r>
            <w:r>
              <w:rPr>
                <w:rFonts w:hint="default" w:ascii="Times New Roman" w:hAnsi="Times New Roman" w:cs="Times New Roman"/>
                <w:lang w:val="kk-KZ"/>
              </w:rPr>
              <w:t>күн</w:t>
            </w:r>
            <w:r>
              <w:rPr>
                <w:rFonts w:hint="default" w:ascii="Times New Roman" w:hAnsi="Times New Roman" w:cs="Times New Roman"/>
                <w:spacing w:val="-7"/>
                <w:lang w:val="kk-KZ"/>
              </w:rPr>
              <w:t xml:space="preserve"> </w:t>
            </w:r>
            <w:r>
              <w:rPr>
                <w:rFonts w:hint="default" w:ascii="Times New Roman" w:hAnsi="Times New Roman" w:cs="Times New Roman"/>
                <w:lang w:val="kk-KZ"/>
              </w:rPr>
              <w:t xml:space="preserve">ұзарды  </w:t>
            </w:r>
          </w:p>
          <w:p w14:paraId="382CD690">
            <w:pPr>
              <w:pStyle w:val="34"/>
              <w:tabs>
                <w:tab w:val="left" w:pos="317"/>
              </w:tabs>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Қазақ тілі***</w:t>
            </w:r>
          </w:p>
          <w:p w14:paraId="4B17D68B">
            <w:pPr>
              <w:tabs>
                <w:tab w:val="left" w:pos="317"/>
              </w:tabs>
              <w:adjustRightInd w:val="0"/>
              <w:spacing w:after="0" w:line="240" w:lineRule="auto"/>
              <w:rPr>
                <w:rFonts w:hint="default" w:ascii="Times New Roman" w:hAnsi="Times New Roman" w:eastAsia="Times New Roman" w:cs="Times New Roman"/>
                <w:sz w:val="20"/>
                <w:szCs w:val="20"/>
                <w:lang w:val="kk-KZ"/>
              </w:rPr>
            </w:pPr>
          </w:p>
          <w:p w14:paraId="47A8D032">
            <w:pPr>
              <w:spacing w:after="0" w:line="240" w:lineRule="auto"/>
              <w:rPr>
                <w:rFonts w:hint="default" w:ascii="Times New Roman" w:hAnsi="Times New Roman" w:cs="Times New Roman"/>
                <w:sz w:val="20"/>
                <w:szCs w:val="20"/>
              </w:rPr>
            </w:pPr>
            <w:r>
              <w:rPr>
                <w:rFonts w:hint="default" w:ascii="Times New Roman" w:hAnsi="Times New Roman" w:cs="Times New Roman"/>
                <w:b/>
                <w:w w:val="95"/>
                <w:sz w:val="20"/>
                <w:szCs w:val="20"/>
              </w:rPr>
              <w:t>Чтение</w:t>
            </w:r>
            <w:r>
              <w:rPr>
                <w:rFonts w:hint="default" w:ascii="Times New Roman" w:hAnsi="Times New Roman" w:cs="Times New Roman"/>
                <w:b/>
                <w:spacing w:val="-6"/>
                <w:w w:val="95"/>
                <w:sz w:val="20"/>
                <w:szCs w:val="20"/>
              </w:rPr>
              <w:t xml:space="preserve"> </w:t>
            </w:r>
            <w:r>
              <w:rPr>
                <w:rFonts w:hint="default" w:ascii="Times New Roman" w:hAnsi="Times New Roman" w:cs="Times New Roman"/>
                <w:w w:val="95"/>
                <w:sz w:val="20"/>
                <w:szCs w:val="20"/>
              </w:rPr>
              <w:t>стихотворения</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Асылбекова</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Абдрахмана</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«Зима».</w:t>
            </w:r>
          </w:p>
          <w:p w14:paraId="681459EE">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До чего ты, зима, холодна,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Промерзают озера до дна!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Птиц</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морозная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мучает</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дрожь,</w:t>
            </w:r>
          </w:p>
          <w:p w14:paraId="6DF73584">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А без шапки гулять не пойдешь.</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До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чего 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зима, хороша!</w:t>
            </w:r>
          </w:p>
          <w:p w14:paraId="6E6DAAC8">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Мастерила</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свой</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мир</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спеша,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Желтый сад, серый сквер, черный след</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ярко-белый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покрасила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цвет.</w:t>
            </w:r>
          </w:p>
          <w:p w14:paraId="2A0C878E">
            <w:pPr>
              <w:pStyle w:val="17"/>
              <w:spacing w:line="264" w:lineRule="exact"/>
              <w:ind w:left="0"/>
              <w:rPr>
                <w:rFonts w:hint="default" w:ascii="Times New Roman" w:hAnsi="Times New Roman" w:cs="Times New Roman"/>
                <w:sz w:val="20"/>
                <w:szCs w:val="20"/>
              </w:rPr>
            </w:pPr>
            <w:r>
              <w:rPr>
                <w:rFonts w:hint="default" w:ascii="Times New Roman" w:hAnsi="Times New Roman" w:cs="Times New Roman"/>
                <w:sz w:val="20"/>
                <w:szCs w:val="20"/>
              </w:rPr>
              <w:t>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затейница,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наша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зима!</w:t>
            </w:r>
          </w:p>
          <w:p w14:paraId="6244823A">
            <w:pPr>
              <w:pStyle w:val="17"/>
              <w:spacing w:line="264" w:lineRule="exact"/>
              <w:ind w:left="0"/>
              <w:rPr>
                <w:rFonts w:hint="default" w:ascii="Times New Roman" w:hAnsi="Times New Roman" w:cs="Times New Roman"/>
                <w:sz w:val="20"/>
                <w:szCs w:val="20"/>
              </w:rPr>
            </w:pPr>
            <w:r>
              <w:rPr>
                <w:rFonts w:hint="default" w:ascii="Times New Roman" w:hAnsi="Times New Roman" w:cs="Times New Roman"/>
                <w:sz w:val="20"/>
                <w:szCs w:val="20"/>
              </w:rPr>
              <w:t>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мальчишек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сводишь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 ума:</w:t>
            </w:r>
          </w:p>
          <w:p w14:paraId="5E252E5F">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Им и крепость построить не лень,</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кататься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горы целый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день.</w:t>
            </w:r>
          </w:p>
          <w:p w14:paraId="5BD8BE9E">
            <w:pPr>
              <w:pStyle w:val="17"/>
              <w:ind w:left="0"/>
              <w:rPr>
                <w:rFonts w:hint="default" w:ascii="Times New Roman" w:hAnsi="Times New Roman" w:cs="Times New Roman"/>
                <w:sz w:val="20"/>
                <w:szCs w:val="20"/>
              </w:rPr>
            </w:pPr>
            <w:r>
              <w:rPr>
                <w:rFonts w:hint="default" w:ascii="Times New Roman" w:hAnsi="Times New Roman" w:cs="Times New Roman"/>
                <w:sz w:val="20"/>
                <w:szCs w:val="20"/>
              </w:rPr>
              <w:t>Ты сама с ними звонко галдишь,</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под</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горку</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санках</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летишь,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 румянишь лицо на бегу,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Оставляя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алмазы 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снегу.</w:t>
            </w:r>
          </w:p>
          <w:p w14:paraId="77FED1D7">
            <w:pPr>
              <w:pStyle w:val="17"/>
              <w:spacing w:line="264" w:lineRule="exact"/>
              <w:ind w:left="0"/>
              <w:rPr>
                <w:rFonts w:hint="default" w:ascii="Times New Roman" w:hAnsi="Times New Roman" w:cs="Times New Roman"/>
                <w:sz w:val="20"/>
                <w:szCs w:val="20"/>
              </w:rPr>
            </w:pPr>
            <w:r>
              <w:rPr>
                <w:rFonts w:hint="default" w:ascii="Times New Roman" w:hAnsi="Times New Roman" w:cs="Times New Roman"/>
                <w:b/>
                <w:w w:val="95"/>
                <w:sz w:val="20"/>
                <w:szCs w:val="20"/>
              </w:rPr>
              <w:t>Беседа</w:t>
            </w:r>
            <w:r>
              <w:rPr>
                <w:rFonts w:hint="default" w:ascii="Times New Roman" w:hAnsi="Times New Roman" w:cs="Times New Roman"/>
                <w:b/>
                <w:spacing w:val="-4"/>
                <w:w w:val="95"/>
                <w:sz w:val="20"/>
                <w:szCs w:val="20"/>
              </w:rPr>
              <w:t xml:space="preserve"> </w:t>
            </w:r>
            <w:r>
              <w:rPr>
                <w:rFonts w:hint="default" w:ascii="Times New Roman" w:hAnsi="Times New Roman" w:cs="Times New Roman"/>
                <w:w w:val="95"/>
                <w:sz w:val="20"/>
                <w:szCs w:val="20"/>
              </w:rPr>
              <w:t>по</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содержанию</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стихотворения.</w:t>
            </w:r>
          </w:p>
          <w:p w14:paraId="2949F293">
            <w:pPr>
              <w:pStyle w:val="17"/>
              <w:ind w:left="0"/>
              <w:rPr>
                <w:rFonts w:hint="default" w:ascii="Times New Roman" w:hAnsi="Times New Roman" w:cs="Times New Roman"/>
                <w:sz w:val="20"/>
                <w:szCs w:val="20"/>
              </w:rPr>
            </w:pPr>
            <w:r>
              <w:rPr>
                <w:rFonts w:hint="default" w:ascii="Times New Roman" w:hAnsi="Times New Roman" w:cs="Times New Roman"/>
                <w:spacing w:val="-5"/>
                <w:sz w:val="20"/>
                <w:szCs w:val="20"/>
              </w:rPr>
              <w:t>Рассуждают о красоте стихотворения, о том, как автор описал зимнее время года.</w:t>
            </w:r>
            <w:r>
              <w:rPr>
                <w:rFonts w:hint="default" w:ascii="Times New Roman" w:hAnsi="Times New Roman" w:cs="Times New Roman"/>
                <w:spacing w:val="-5"/>
                <w:sz w:val="20"/>
                <w:szCs w:val="20"/>
                <w:lang w:val="kk-KZ"/>
              </w:rPr>
              <w:t xml:space="preserve">  </w:t>
            </w:r>
            <w:r>
              <w:rPr>
                <w:rFonts w:hint="default" w:ascii="Times New Roman" w:hAnsi="Times New Roman" w:cs="Times New Roman"/>
                <w:b/>
                <w:sz w:val="20"/>
                <w:szCs w:val="20"/>
              </w:rPr>
              <w:t>Вопрос</w:t>
            </w:r>
            <w:r>
              <w:rPr>
                <w:rFonts w:hint="default" w:ascii="Times New Roman" w:hAnsi="Times New Roman" w:cs="Times New Roman"/>
                <w:sz w:val="20"/>
                <w:szCs w:val="20"/>
              </w:rPr>
              <w:t>:</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какое</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время</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года</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наступает</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после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зимы?</w:t>
            </w:r>
          </w:p>
          <w:p w14:paraId="0FE889FA">
            <w:pPr>
              <w:spacing w:after="0" w:line="264" w:lineRule="exact"/>
              <w:rPr>
                <w:rFonts w:hint="default" w:ascii="Times New Roman" w:hAnsi="Times New Roman" w:cs="Times New Roman"/>
                <w:sz w:val="20"/>
                <w:szCs w:val="20"/>
              </w:rPr>
            </w:pPr>
            <w:r>
              <w:rPr>
                <w:rFonts w:hint="default" w:ascii="Times New Roman" w:hAnsi="Times New Roman" w:cs="Times New Roman"/>
                <w:b/>
                <w:w w:val="95"/>
                <w:sz w:val="20"/>
                <w:szCs w:val="20"/>
              </w:rPr>
              <w:t>Билингвальный</w:t>
            </w:r>
            <w:r>
              <w:rPr>
                <w:rFonts w:hint="default" w:ascii="Times New Roman" w:hAnsi="Times New Roman" w:cs="Times New Roman"/>
                <w:b/>
                <w:spacing w:val="-2"/>
                <w:w w:val="95"/>
                <w:sz w:val="20"/>
                <w:szCs w:val="20"/>
              </w:rPr>
              <w:t xml:space="preserve"> </w:t>
            </w:r>
            <w:r>
              <w:rPr>
                <w:rFonts w:hint="default" w:ascii="Times New Roman" w:hAnsi="Times New Roman" w:cs="Times New Roman"/>
                <w:b/>
                <w:w w:val="95"/>
                <w:sz w:val="20"/>
                <w:szCs w:val="20"/>
              </w:rPr>
              <w:t>компонент:</w:t>
            </w:r>
            <w:r>
              <w:rPr>
                <w:rFonts w:hint="default" w:ascii="Times New Roman" w:hAnsi="Times New Roman" w:cs="Times New Roman"/>
                <w:b/>
                <w:spacing w:val="-1"/>
                <w:w w:val="95"/>
                <w:sz w:val="20"/>
                <w:szCs w:val="20"/>
              </w:rPr>
              <w:t xml:space="preserve"> </w:t>
            </w:r>
            <w:r>
              <w:rPr>
                <w:rFonts w:hint="default" w:ascii="Times New Roman" w:hAnsi="Times New Roman" w:cs="Times New Roman"/>
                <w:w w:val="95"/>
                <w:sz w:val="20"/>
                <w:szCs w:val="20"/>
              </w:rPr>
              <w:t>весна</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көктем,</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март</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наурыз,</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апрель</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сәуір,</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май</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–мамыр.</w:t>
            </w:r>
          </w:p>
          <w:p w14:paraId="5D888E6F">
            <w:pPr>
              <w:pStyle w:val="44"/>
              <w:spacing w:line="240" w:lineRule="auto"/>
              <w:ind w:left="0"/>
              <w:rPr>
                <w:rFonts w:hint="default" w:ascii="Times New Roman" w:hAnsi="Times New Roman" w:cs="Times New Roman"/>
                <w:sz w:val="20"/>
                <w:szCs w:val="20"/>
              </w:rPr>
            </w:pPr>
            <w:r>
              <w:rPr>
                <w:rFonts w:hint="default" w:ascii="Times New Roman" w:hAnsi="Times New Roman" w:cs="Times New Roman"/>
                <w:w w:val="95"/>
                <w:sz w:val="20"/>
                <w:szCs w:val="20"/>
              </w:rPr>
              <w:t>Игровое</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упражнение</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«Одень</w:t>
            </w:r>
            <w:r>
              <w:rPr>
                <w:rFonts w:hint="default" w:ascii="Times New Roman" w:hAnsi="Times New Roman" w:cs="Times New Roman"/>
                <w:spacing w:val="-7"/>
                <w:w w:val="95"/>
                <w:sz w:val="20"/>
                <w:szCs w:val="20"/>
              </w:rPr>
              <w:t xml:space="preserve"> </w:t>
            </w:r>
            <w:r>
              <w:rPr>
                <w:rFonts w:hint="default" w:ascii="Times New Roman" w:hAnsi="Times New Roman" w:cs="Times New Roman"/>
                <w:w w:val="95"/>
                <w:sz w:val="20"/>
                <w:szCs w:val="20"/>
              </w:rPr>
              <w:t>куклу».</w:t>
            </w:r>
            <w:r>
              <w:rPr>
                <w:rFonts w:hint="default" w:ascii="Times New Roman" w:hAnsi="Times New Roman" w:cs="Times New Roman"/>
                <w:spacing w:val="-52"/>
                <w:w w:val="95"/>
                <w:sz w:val="20"/>
                <w:szCs w:val="20"/>
              </w:rPr>
              <w:t xml:space="preserve"> </w:t>
            </w:r>
            <w:r>
              <w:rPr>
                <w:rFonts w:hint="default" w:ascii="Times New Roman" w:hAnsi="Times New Roman" w:cs="Times New Roman"/>
                <w:sz w:val="20"/>
                <w:szCs w:val="20"/>
              </w:rPr>
              <w:t>Игра</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«Весна</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зима».</w:t>
            </w:r>
          </w:p>
          <w:p w14:paraId="0B51E41B">
            <w:pPr>
              <w:pStyle w:val="17"/>
              <w:spacing w:before="1"/>
              <w:ind w:left="0"/>
              <w:rPr>
                <w:rFonts w:hint="default" w:ascii="Times New Roman" w:hAnsi="Times New Roman" w:cs="Times New Roman"/>
                <w:sz w:val="20"/>
                <w:szCs w:val="20"/>
              </w:rPr>
            </w:pPr>
            <w:r>
              <w:rPr>
                <w:rFonts w:hint="default" w:ascii="Times New Roman" w:hAnsi="Times New Roman" w:cs="Times New Roman"/>
                <w:w w:val="95"/>
                <w:sz w:val="20"/>
                <w:szCs w:val="20"/>
              </w:rPr>
              <w:t>По очереди называют признаки весны и зимы:</w:t>
            </w:r>
            <w:r>
              <w:rPr>
                <w:rFonts w:hint="default" w:ascii="Times New Roman" w:hAnsi="Times New Roman" w:cs="Times New Roman"/>
                <w:spacing w:val="-52"/>
                <w:w w:val="95"/>
                <w:sz w:val="20"/>
                <w:szCs w:val="20"/>
              </w:rPr>
              <w:t xml:space="preserve"> </w:t>
            </w:r>
            <w:r>
              <w:rPr>
                <w:rFonts w:hint="default" w:ascii="Times New Roman" w:hAnsi="Times New Roman" w:cs="Times New Roman"/>
                <w:sz w:val="20"/>
                <w:szCs w:val="20"/>
              </w:rPr>
              <w:t>Зимой</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холодно</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весной</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тепло.</w:t>
            </w:r>
          </w:p>
          <w:p w14:paraId="1147F432">
            <w:pPr>
              <w:tabs>
                <w:tab w:val="left" w:pos="317"/>
              </w:tabs>
              <w:spacing w:after="0" w:line="240" w:lineRule="auto"/>
              <w:rPr>
                <w:rFonts w:hint="default" w:ascii="Times New Roman" w:hAnsi="Times New Roman" w:cs="Times New Roman"/>
                <w:w w:val="95"/>
                <w:sz w:val="20"/>
                <w:szCs w:val="20"/>
                <w:lang w:val="kk-KZ"/>
              </w:rPr>
            </w:pPr>
            <w:r>
              <w:rPr>
                <w:rFonts w:hint="default" w:ascii="Times New Roman" w:hAnsi="Times New Roman" w:cs="Times New Roman"/>
                <w:w w:val="95"/>
                <w:sz w:val="20"/>
                <w:szCs w:val="20"/>
              </w:rPr>
              <w:t>Зимой</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идет</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снег</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весной</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дождь</w:t>
            </w:r>
            <w:r>
              <w:rPr>
                <w:rFonts w:hint="default" w:ascii="Times New Roman" w:hAnsi="Times New Roman" w:cs="Times New Roman"/>
                <w:w w:val="95"/>
                <w:sz w:val="20"/>
                <w:szCs w:val="20"/>
                <w:lang w:val="kk-KZ"/>
              </w:rPr>
              <w:t xml:space="preserve"> </w:t>
            </w:r>
            <w:r>
              <w:rPr>
                <w:rFonts w:hint="default" w:ascii="Times New Roman" w:hAnsi="Times New Roman" w:cs="Times New Roman"/>
                <w:w w:val="95"/>
                <w:sz w:val="20"/>
                <w:szCs w:val="20"/>
              </w:rPr>
              <w:t xml:space="preserve"> Зимой день короче – весной длиннее.</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Зимой вода замерзает – весной оттаивает</w:t>
            </w:r>
          </w:p>
          <w:p w14:paraId="44DB8B1F">
            <w:pPr>
              <w:tabs>
                <w:tab w:val="left" w:pos="317"/>
              </w:tabs>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Игровое</w:t>
            </w:r>
            <w:r>
              <w:rPr>
                <w:rFonts w:hint="default" w:ascii="Times New Roman" w:hAnsi="Times New Roman" w:cs="Times New Roman"/>
                <w:b/>
                <w:spacing w:val="34"/>
                <w:sz w:val="20"/>
                <w:szCs w:val="20"/>
              </w:rPr>
              <w:t xml:space="preserve"> </w:t>
            </w:r>
            <w:r>
              <w:rPr>
                <w:rFonts w:hint="default" w:ascii="Times New Roman" w:hAnsi="Times New Roman" w:cs="Times New Roman"/>
                <w:b/>
                <w:sz w:val="20"/>
                <w:szCs w:val="20"/>
              </w:rPr>
              <w:t>упражнение</w:t>
            </w:r>
            <w:r>
              <w:rPr>
                <w:rFonts w:hint="default" w:ascii="Times New Roman" w:hAnsi="Times New Roman" w:cs="Times New Roman"/>
                <w:b/>
                <w:spacing w:val="37"/>
                <w:sz w:val="20"/>
                <w:szCs w:val="20"/>
              </w:rPr>
              <w:t xml:space="preserve"> </w:t>
            </w:r>
            <w:r>
              <w:rPr>
                <w:rFonts w:hint="default" w:ascii="Times New Roman" w:hAnsi="Times New Roman" w:cs="Times New Roman"/>
                <w:b/>
                <w:sz w:val="20"/>
                <w:szCs w:val="20"/>
              </w:rPr>
              <w:t>«За</w:t>
            </w:r>
            <w:r>
              <w:rPr>
                <w:rFonts w:hint="default" w:ascii="Times New Roman" w:hAnsi="Times New Roman" w:cs="Times New Roman"/>
                <w:b/>
                <w:spacing w:val="34"/>
                <w:sz w:val="20"/>
                <w:szCs w:val="20"/>
              </w:rPr>
              <w:t xml:space="preserve"> </w:t>
            </w:r>
            <w:r>
              <w:rPr>
                <w:rFonts w:hint="default" w:ascii="Times New Roman" w:hAnsi="Times New Roman" w:cs="Times New Roman"/>
                <w:b/>
                <w:sz w:val="20"/>
                <w:szCs w:val="20"/>
              </w:rPr>
              <w:t>что</w:t>
            </w:r>
            <w:r>
              <w:rPr>
                <w:rFonts w:hint="default" w:ascii="Times New Roman" w:hAnsi="Times New Roman" w:cs="Times New Roman"/>
                <w:b/>
                <w:spacing w:val="35"/>
                <w:sz w:val="20"/>
                <w:szCs w:val="20"/>
              </w:rPr>
              <w:t xml:space="preserve"> </w:t>
            </w:r>
            <w:r>
              <w:rPr>
                <w:rFonts w:hint="default" w:ascii="Times New Roman" w:hAnsi="Times New Roman" w:cs="Times New Roman"/>
                <w:b/>
                <w:sz w:val="20"/>
                <w:szCs w:val="20"/>
              </w:rPr>
              <w:t>ты</w:t>
            </w:r>
            <w:r>
              <w:rPr>
                <w:rFonts w:hint="default" w:ascii="Times New Roman" w:hAnsi="Times New Roman" w:cs="Times New Roman"/>
                <w:b/>
                <w:spacing w:val="34"/>
                <w:sz w:val="20"/>
                <w:szCs w:val="20"/>
              </w:rPr>
              <w:t xml:space="preserve"> </w:t>
            </w:r>
            <w:r>
              <w:rPr>
                <w:rFonts w:hint="default" w:ascii="Times New Roman" w:hAnsi="Times New Roman" w:cs="Times New Roman"/>
                <w:b/>
                <w:sz w:val="20"/>
                <w:szCs w:val="20"/>
              </w:rPr>
              <w:t>любишь</w:t>
            </w:r>
            <w:r>
              <w:rPr>
                <w:rFonts w:hint="default" w:ascii="Times New Roman" w:hAnsi="Times New Roman" w:cs="Times New Roman"/>
                <w:b/>
                <w:spacing w:val="35"/>
                <w:sz w:val="20"/>
                <w:szCs w:val="20"/>
              </w:rPr>
              <w:t xml:space="preserve"> </w:t>
            </w:r>
            <w:r>
              <w:rPr>
                <w:rFonts w:hint="default" w:ascii="Times New Roman" w:hAnsi="Times New Roman" w:cs="Times New Roman"/>
                <w:b/>
                <w:sz w:val="20"/>
                <w:szCs w:val="20"/>
              </w:rPr>
              <w:t>зиму,</w:t>
            </w:r>
            <w:r>
              <w:rPr>
                <w:rFonts w:hint="default" w:ascii="Times New Roman" w:hAnsi="Times New Roman" w:cs="Times New Roman"/>
                <w:b/>
                <w:spacing w:val="35"/>
                <w:sz w:val="20"/>
                <w:szCs w:val="20"/>
              </w:rPr>
              <w:t xml:space="preserve"> </w:t>
            </w:r>
            <w:r>
              <w:rPr>
                <w:rFonts w:hint="default" w:ascii="Times New Roman" w:hAnsi="Times New Roman" w:cs="Times New Roman"/>
                <w:b/>
                <w:sz w:val="20"/>
                <w:szCs w:val="20"/>
              </w:rPr>
              <w:t>весну?».</w:t>
            </w:r>
            <w:r>
              <w:rPr>
                <w:rFonts w:hint="default" w:ascii="Times New Roman" w:hAnsi="Times New Roman" w:cs="Times New Roman"/>
                <w:b/>
                <w:spacing w:val="35"/>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31"/>
                <w:sz w:val="20"/>
                <w:szCs w:val="20"/>
              </w:rPr>
              <w:t xml:space="preserve"> </w:t>
            </w:r>
            <w:r>
              <w:rPr>
                <w:rFonts w:hint="default" w:ascii="Times New Roman" w:hAnsi="Times New Roman" w:cs="Times New Roman"/>
                <w:sz w:val="20"/>
                <w:szCs w:val="20"/>
              </w:rPr>
              <w:t>делятся</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впечатлениями</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любимом</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времени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года:</w:t>
            </w:r>
          </w:p>
          <w:p w14:paraId="5861EFE1">
            <w:pPr>
              <w:pStyle w:val="35"/>
              <w:numPr>
                <w:ilvl w:val="0"/>
                <w:numId w:val="125"/>
              </w:numPr>
              <w:tabs>
                <w:tab w:val="left" w:pos="317"/>
                <w:tab w:val="left" w:pos="951"/>
              </w:tabs>
              <w:spacing w:before="1"/>
              <w:ind w:left="0" w:firstLine="0"/>
              <w:rPr>
                <w:rFonts w:hint="default" w:ascii="Times New Roman" w:hAnsi="Times New Roman" w:cs="Times New Roman"/>
                <w:sz w:val="20"/>
                <w:szCs w:val="20"/>
              </w:rPr>
            </w:pPr>
            <w:r>
              <w:rPr>
                <w:rFonts w:hint="default" w:ascii="Times New Roman" w:hAnsi="Times New Roman" w:cs="Times New Roman"/>
                <w:spacing w:val="-2"/>
                <w:sz w:val="20"/>
                <w:szCs w:val="20"/>
              </w:rPr>
              <w:t>зимой</w:t>
            </w:r>
            <w:r>
              <w:rPr>
                <w:rFonts w:hint="default" w:ascii="Times New Roman" w:hAnsi="Times New Roman" w:cs="Times New Roman"/>
                <w:spacing w:val="-5"/>
                <w:sz w:val="20"/>
                <w:szCs w:val="20"/>
              </w:rPr>
              <w:t xml:space="preserve"> </w:t>
            </w:r>
            <w:r>
              <w:rPr>
                <w:rFonts w:hint="default" w:ascii="Times New Roman" w:hAnsi="Times New Roman" w:cs="Times New Roman"/>
                <w:spacing w:val="-2"/>
                <w:sz w:val="20"/>
                <w:szCs w:val="20"/>
              </w:rPr>
              <w:t>можно</w:t>
            </w:r>
            <w:r>
              <w:rPr>
                <w:rFonts w:hint="default" w:ascii="Times New Roman" w:hAnsi="Times New Roman" w:cs="Times New Roman"/>
                <w:spacing w:val="-5"/>
                <w:sz w:val="20"/>
                <w:szCs w:val="20"/>
              </w:rPr>
              <w:t xml:space="preserve"> </w:t>
            </w:r>
            <w:r>
              <w:rPr>
                <w:rFonts w:hint="default" w:ascii="Times New Roman" w:hAnsi="Times New Roman" w:cs="Times New Roman"/>
                <w:spacing w:val="-1"/>
                <w:sz w:val="20"/>
                <w:szCs w:val="20"/>
              </w:rPr>
              <w:t>кататься</w:t>
            </w:r>
            <w:r>
              <w:rPr>
                <w:rFonts w:hint="default" w:ascii="Times New Roman" w:hAnsi="Times New Roman" w:cs="Times New Roman"/>
                <w:spacing w:val="-7"/>
                <w:sz w:val="20"/>
                <w:szCs w:val="20"/>
              </w:rPr>
              <w:t xml:space="preserve"> </w:t>
            </w:r>
            <w:r>
              <w:rPr>
                <w:rFonts w:hint="default" w:ascii="Times New Roman" w:hAnsi="Times New Roman" w:cs="Times New Roman"/>
                <w:spacing w:val="-1"/>
                <w:sz w:val="20"/>
                <w:szCs w:val="20"/>
              </w:rPr>
              <w:t>на</w:t>
            </w:r>
            <w:r>
              <w:rPr>
                <w:rFonts w:hint="default" w:ascii="Times New Roman" w:hAnsi="Times New Roman" w:cs="Times New Roman"/>
                <w:spacing w:val="-3"/>
                <w:sz w:val="20"/>
                <w:szCs w:val="20"/>
              </w:rPr>
              <w:t xml:space="preserve"> </w:t>
            </w:r>
            <w:r>
              <w:rPr>
                <w:rFonts w:hint="default" w:ascii="Times New Roman" w:hAnsi="Times New Roman" w:cs="Times New Roman"/>
                <w:spacing w:val="-1"/>
                <w:sz w:val="20"/>
                <w:szCs w:val="20"/>
              </w:rPr>
              <w:t>санках,</w:t>
            </w:r>
            <w:r>
              <w:rPr>
                <w:rFonts w:hint="default" w:ascii="Times New Roman" w:hAnsi="Times New Roman" w:cs="Times New Roman"/>
                <w:spacing w:val="-5"/>
                <w:sz w:val="20"/>
                <w:szCs w:val="20"/>
              </w:rPr>
              <w:t xml:space="preserve"> </w:t>
            </w:r>
            <w:r>
              <w:rPr>
                <w:rFonts w:hint="default" w:ascii="Times New Roman" w:hAnsi="Times New Roman" w:cs="Times New Roman"/>
                <w:spacing w:val="-1"/>
                <w:sz w:val="20"/>
                <w:szCs w:val="20"/>
              </w:rPr>
              <w:t>лыжах,</w:t>
            </w:r>
            <w:r>
              <w:rPr>
                <w:rFonts w:hint="default" w:ascii="Times New Roman" w:hAnsi="Times New Roman" w:cs="Times New Roman"/>
                <w:spacing w:val="-3"/>
                <w:sz w:val="20"/>
                <w:szCs w:val="20"/>
              </w:rPr>
              <w:t xml:space="preserve"> </w:t>
            </w:r>
            <w:r>
              <w:rPr>
                <w:rFonts w:hint="default" w:ascii="Times New Roman" w:hAnsi="Times New Roman" w:cs="Times New Roman"/>
                <w:spacing w:val="-1"/>
                <w:sz w:val="20"/>
                <w:szCs w:val="20"/>
              </w:rPr>
              <w:t>играть</w:t>
            </w:r>
            <w:r>
              <w:rPr>
                <w:rFonts w:hint="default" w:ascii="Times New Roman" w:hAnsi="Times New Roman" w:cs="Times New Roman"/>
                <w:spacing w:val="-5"/>
                <w:sz w:val="20"/>
                <w:szCs w:val="20"/>
              </w:rPr>
              <w:t xml:space="preserve"> </w:t>
            </w:r>
            <w:r>
              <w:rPr>
                <w:rFonts w:hint="default" w:ascii="Times New Roman" w:hAnsi="Times New Roman" w:cs="Times New Roman"/>
                <w:spacing w:val="-1"/>
                <w:sz w:val="20"/>
                <w:szCs w:val="20"/>
              </w:rPr>
              <w:t>в</w:t>
            </w:r>
            <w:r>
              <w:rPr>
                <w:rFonts w:hint="default" w:ascii="Times New Roman" w:hAnsi="Times New Roman" w:cs="Times New Roman"/>
                <w:spacing w:val="-4"/>
                <w:sz w:val="20"/>
                <w:szCs w:val="20"/>
              </w:rPr>
              <w:t xml:space="preserve"> </w:t>
            </w:r>
            <w:r>
              <w:rPr>
                <w:rFonts w:hint="default" w:ascii="Times New Roman" w:hAnsi="Times New Roman" w:cs="Times New Roman"/>
                <w:spacing w:val="-1"/>
                <w:sz w:val="20"/>
                <w:szCs w:val="20"/>
              </w:rPr>
              <w:t>снежки,</w:t>
            </w:r>
            <w:r>
              <w:rPr>
                <w:rFonts w:hint="default" w:ascii="Times New Roman" w:hAnsi="Times New Roman" w:cs="Times New Roman"/>
                <w:spacing w:val="-5"/>
                <w:sz w:val="20"/>
                <w:szCs w:val="20"/>
              </w:rPr>
              <w:t xml:space="preserve"> </w:t>
            </w:r>
            <w:r>
              <w:rPr>
                <w:rFonts w:hint="default" w:ascii="Times New Roman" w:hAnsi="Times New Roman" w:cs="Times New Roman"/>
                <w:spacing w:val="-1"/>
                <w:sz w:val="20"/>
                <w:szCs w:val="20"/>
              </w:rPr>
              <w:t>строить</w:t>
            </w:r>
            <w:r>
              <w:rPr>
                <w:rFonts w:hint="default" w:ascii="Times New Roman" w:hAnsi="Times New Roman" w:cs="Times New Roman"/>
                <w:spacing w:val="-3"/>
                <w:sz w:val="20"/>
                <w:szCs w:val="20"/>
              </w:rPr>
              <w:t xml:space="preserve"> </w:t>
            </w:r>
            <w:r>
              <w:rPr>
                <w:rFonts w:hint="default" w:ascii="Times New Roman" w:hAnsi="Times New Roman" w:cs="Times New Roman"/>
                <w:spacing w:val="-1"/>
                <w:sz w:val="20"/>
                <w:szCs w:val="20"/>
              </w:rPr>
              <w:t>горки,</w:t>
            </w:r>
            <w:r>
              <w:rPr>
                <w:rFonts w:hint="default" w:ascii="Times New Roman" w:hAnsi="Times New Roman" w:cs="Times New Roman"/>
                <w:spacing w:val="-3"/>
                <w:sz w:val="20"/>
                <w:szCs w:val="20"/>
              </w:rPr>
              <w:t xml:space="preserve"> </w:t>
            </w:r>
            <w:r>
              <w:rPr>
                <w:rFonts w:hint="default" w:ascii="Times New Roman" w:hAnsi="Times New Roman" w:cs="Times New Roman"/>
                <w:spacing w:val="-1"/>
                <w:sz w:val="20"/>
                <w:szCs w:val="20"/>
              </w:rPr>
              <w:t>фигуры,</w:t>
            </w:r>
            <w:r>
              <w:rPr>
                <w:rFonts w:hint="default" w:ascii="Times New Roman" w:hAnsi="Times New Roman" w:cs="Times New Roman"/>
                <w:spacing w:val="-3"/>
                <w:sz w:val="20"/>
                <w:szCs w:val="20"/>
              </w:rPr>
              <w:t xml:space="preserve"> </w:t>
            </w:r>
            <w:r>
              <w:rPr>
                <w:rFonts w:hint="default" w:ascii="Times New Roman" w:hAnsi="Times New Roman" w:cs="Times New Roman"/>
                <w:spacing w:val="-1"/>
                <w:sz w:val="20"/>
                <w:szCs w:val="20"/>
              </w:rPr>
              <w:t>снежные</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крепости;</w:t>
            </w:r>
          </w:p>
          <w:p w14:paraId="1B73B5F7">
            <w:pPr>
              <w:pStyle w:val="35"/>
              <w:numPr>
                <w:ilvl w:val="0"/>
                <w:numId w:val="125"/>
              </w:numPr>
              <w:tabs>
                <w:tab w:val="left" w:pos="317"/>
                <w:tab w:val="left" w:pos="954"/>
              </w:tabs>
              <w:ind w:left="0" w:firstLine="0"/>
              <w:rPr>
                <w:rFonts w:hint="default" w:ascii="Times New Roman" w:hAnsi="Times New Roman" w:cs="Times New Roman"/>
                <w:sz w:val="20"/>
                <w:szCs w:val="20"/>
              </w:rPr>
            </w:pPr>
            <w:r>
              <w:rPr>
                <w:rFonts w:hint="default" w:ascii="Times New Roman" w:hAnsi="Times New Roman" w:cs="Times New Roman"/>
                <w:spacing w:val="-2"/>
                <w:sz w:val="20"/>
                <w:szCs w:val="20"/>
              </w:rPr>
              <w:t xml:space="preserve">весной можно пускать кораблики, </w:t>
            </w:r>
            <w:r>
              <w:rPr>
                <w:rFonts w:hint="default" w:ascii="Times New Roman" w:hAnsi="Times New Roman" w:cs="Times New Roman"/>
                <w:spacing w:val="-1"/>
                <w:sz w:val="20"/>
                <w:szCs w:val="20"/>
              </w:rPr>
              <w:t>поменять теплую и тяжелую шубу на куртку, наблюдать</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появление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почек</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деревьях,</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насекомых;</w:t>
            </w:r>
          </w:p>
          <w:p w14:paraId="18D068BC">
            <w:pPr>
              <w:pStyle w:val="17"/>
              <w:ind w:left="0"/>
              <w:rPr>
                <w:rFonts w:hint="default" w:ascii="Times New Roman" w:hAnsi="Times New Roman" w:cs="Times New Roman"/>
                <w:sz w:val="20"/>
                <w:szCs w:val="20"/>
              </w:rPr>
            </w:pPr>
            <w:r>
              <w:rPr>
                <w:rFonts w:hint="default" w:ascii="Times New Roman" w:hAnsi="Times New Roman" w:cs="Times New Roman"/>
                <w:b/>
                <w:w w:val="95"/>
                <w:sz w:val="20"/>
                <w:szCs w:val="20"/>
              </w:rPr>
              <w:t xml:space="preserve">Беседа </w:t>
            </w:r>
            <w:r>
              <w:rPr>
                <w:rFonts w:hint="default" w:ascii="Times New Roman" w:hAnsi="Times New Roman" w:cs="Times New Roman"/>
                <w:w w:val="95"/>
                <w:sz w:val="20"/>
                <w:szCs w:val="20"/>
              </w:rPr>
              <w:t>о работе взрослых зимой и весной.</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Рассказывают</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о</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трудовой</w:t>
            </w:r>
            <w:r>
              <w:rPr>
                <w:rFonts w:hint="default" w:ascii="Times New Roman" w:hAnsi="Times New Roman" w:cs="Times New Roman"/>
                <w:spacing w:val="-7"/>
                <w:w w:val="95"/>
                <w:sz w:val="20"/>
                <w:szCs w:val="20"/>
              </w:rPr>
              <w:t xml:space="preserve"> </w:t>
            </w:r>
            <w:r>
              <w:rPr>
                <w:rFonts w:hint="default" w:ascii="Times New Roman" w:hAnsi="Times New Roman" w:cs="Times New Roman"/>
                <w:w w:val="95"/>
                <w:sz w:val="20"/>
                <w:szCs w:val="20"/>
              </w:rPr>
              <w:t>деятельности</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взрослых.</w:t>
            </w:r>
          </w:p>
          <w:p w14:paraId="08BE5779">
            <w:pPr>
              <w:pStyle w:val="17"/>
              <w:ind w:left="0"/>
              <w:rPr>
                <w:rFonts w:hint="default" w:ascii="Times New Roman" w:hAnsi="Times New Roman" w:cs="Times New Roman"/>
                <w:sz w:val="20"/>
                <w:szCs w:val="20"/>
              </w:rPr>
            </w:pPr>
            <w:r>
              <w:rPr>
                <w:rFonts w:hint="default" w:ascii="Times New Roman" w:hAnsi="Times New Roman" w:cs="Times New Roman"/>
                <w:w w:val="95"/>
                <w:sz w:val="20"/>
                <w:szCs w:val="20"/>
              </w:rPr>
              <w:t>Они очищают от снега дороги, задерживают снег на полях для того, чтобы было побольше влаги</w:t>
            </w:r>
            <w:r>
              <w:rPr>
                <w:rFonts w:hint="default" w:ascii="Times New Roman" w:hAnsi="Times New Roman" w:cs="Times New Roman"/>
                <w:spacing w:val="-52"/>
                <w:w w:val="95"/>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почве.</w:t>
            </w:r>
          </w:p>
          <w:p w14:paraId="35E80495">
            <w:pPr>
              <w:pStyle w:val="17"/>
              <w:ind w:left="0"/>
              <w:rPr>
                <w:rFonts w:hint="default" w:ascii="Times New Roman" w:hAnsi="Times New Roman" w:cs="Times New Roman"/>
                <w:sz w:val="20"/>
                <w:szCs w:val="20"/>
              </w:rPr>
            </w:pPr>
            <w:r>
              <w:rPr>
                <w:rFonts w:hint="default" w:ascii="Times New Roman" w:hAnsi="Times New Roman" w:cs="Times New Roman"/>
                <w:spacing w:val="-2"/>
                <w:sz w:val="20"/>
                <w:szCs w:val="20"/>
              </w:rPr>
              <w:t>Очищают</w:t>
            </w:r>
            <w:r>
              <w:rPr>
                <w:rFonts w:hint="default" w:ascii="Times New Roman" w:hAnsi="Times New Roman" w:cs="Times New Roman"/>
                <w:spacing w:val="-9"/>
                <w:sz w:val="20"/>
                <w:szCs w:val="20"/>
              </w:rPr>
              <w:t xml:space="preserve"> </w:t>
            </w:r>
            <w:r>
              <w:rPr>
                <w:rFonts w:hint="default" w:ascii="Times New Roman" w:hAnsi="Times New Roman" w:cs="Times New Roman"/>
                <w:spacing w:val="-2"/>
                <w:sz w:val="20"/>
                <w:szCs w:val="20"/>
              </w:rPr>
              <w:t>улицы,</w:t>
            </w:r>
            <w:r>
              <w:rPr>
                <w:rFonts w:hint="default" w:ascii="Times New Roman" w:hAnsi="Times New Roman" w:cs="Times New Roman"/>
                <w:spacing w:val="-7"/>
                <w:sz w:val="20"/>
                <w:szCs w:val="20"/>
              </w:rPr>
              <w:t xml:space="preserve"> </w:t>
            </w:r>
            <w:r>
              <w:rPr>
                <w:rFonts w:hint="default" w:ascii="Times New Roman" w:hAnsi="Times New Roman" w:cs="Times New Roman"/>
                <w:spacing w:val="-2"/>
                <w:sz w:val="20"/>
                <w:szCs w:val="20"/>
              </w:rPr>
              <w:t>дворы,</w:t>
            </w:r>
            <w:r>
              <w:rPr>
                <w:rFonts w:hint="default" w:ascii="Times New Roman" w:hAnsi="Times New Roman" w:cs="Times New Roman"/>
                <w:spacing w:val="-9"/>
                <w:sz w:val="20"/>
                <w:szCs w:val="20"/>
              </w:rPr>
              <w:t xml:space="preserve"> </w:t>
            </w:r>
            <w:r>
              <w:rPr>
                <w:rFonts w:hint="default" w:ascii="Times New Roman" w:hAnsi="Times New Roman" w:cs="Times New Roman"/>
                <w:spacing w:val="-2"/>
                <w:sz w:val="20"/>
                <w:szCs w:val="20"/>
              </w:rPr>
              <w:t>пашут</w:t>
            </w:r>
            <w:r>
              <w:rPr>
                <w:rFonts w:hint="default" w:ascii="Times New Roman" w:hAnsi="Times New Roman" w:cs="Times New Roman"/>
                <w:spacing w:val="-8"/>
                <w:sz w:val="20"/>
                <w:szCs w:val="20"/>
              </w:rPr>
              <w:t xml:space="preserve"> </w:t>
            </w:r>
            <w:r>
              <w:rPr>
                <w:rFonts w:hint="default" w:ascii="Times New Roman" w:hAnsi="Times New Roman" w:cs="Times New Roman"/>
                <w:spacing w:val="-2"/>
                <w:sz w:val="20"/>
                <w:szCs w:val="20"/>
              </w:rPr>
              <w:t>землю,</w:t>
            </w:r>
            <w:r>
              <w:rPr>
                <w:rFonts w:hint="default" w:ascii="Times New Roman" w:hAnsi="Times New Roman" w:cs="Times New Roman"/>
                <w:spacing w:val="-11"/>
                <w:sz w:val="20"/>
                <w:szCs w:val="20"/>
              </w:rPr>
              <w:t xml:space="preserve"> </w:t>
            </w:r>
            <w:r>
              <w:rPr>
                <w:rFonts w:hint="default" w:ascii="Times New Roman" w:hAnsi="Times New Roman" w:cs="Times New Roman"/>
                <w:spacing w:val="-2"/>
                <w:sz w:val="20"/>
                <w:szCs w:val="20"/>
              </w:rPr>
              <w:t>сеют</w:t>
            </w:r>
            <w:r>
              <w:rPr>
                <w:rFonts w:hint="default" w:ascii="Times New Roman" w:hAnsi="Times New Roman" w:cs="Times New Roman"/>
                <w:spacing w:val="-8"/>
                <w:sz w:val="20"/>
                <w:szCs w:val="20"/>
              </w:rPr>
              <w:t xml:space="preserve"> </w:t>
            </w:r>
            <w:r>
              <w:rPr>
                <w:rFonts w:hint="default" w:ascii="Times New Roman" w:hAnsi="Times New Roman" w:cs="Times New Roman"/>
                <w:spacing w:val="-2"/>
                <w:sz w:val="20"/>
                <w:szCs w:val="20"/>
              </w:rPr>
              <w:t>зерно,</w:t>
            </w:r>
            <w:r>
              <w:rPr>
                <w:rFonts w:hint="default" w:ascii="Times New Roman" w:hAnsi="Times New Roman" w:cs="Times New Roman"/>
                <w:spacing w:val="-8"/>
                <w:sz w:val="20"/>
                <w:szCs w:val="20"/>
              </w:rPr>
              <w:t xml:space="preserve"> </w:t>
            </w:r>
            <w:r>
              <w:rPr>
                <w:rFonts w:hint="default" w:ascii="Times New Roman" w:hAnsi="Times New Roman" w:cs="Times New Roman"/>
                <w:spacing w:val="-2"/>
                <w:sz w:val="20"/>
                <w:szCs w:val="20"/>
              </w:rPr>
              <w:t>ухаживают</w:t>
            </w:r>
            <w:r>
              <w:rPr>
                <w:rFonts w:hint="default" w:ascii="Times New Roman" w:hAnsi="Times New Roman" w:cs="Times New Roman"/>
                <w:spacing w:val="-10"/>
                <w:sz w:val="20"/>
                <w:szCs w:val="20"/>
              </w:rPr>
              <w:t xml:space="preserve"> </w:t>
            </w:r>
            <w:r>
              <w:rPr>
                <w:rFonts w:hint="default" w:ascii="Times New Roman" w:hAnsi="Times New Roman" w:cs="Times New Roman"/>
                <w:spacing w:val="-2"/>
                <w:sz w:val="20"/>
                <w:szCs w:val="20"/>
              </w:rPr>
              <w:t>за</w:t>
            </w:r>
            <w:r>
              <w:rPr>
                <w:rFonts w:hint="default" w:ascii="Times New Roman" w:hAnsi="Times New Roman" w:cs="Times New Roman"/>
                <w:spacing w:val="-10"/>
                <w:sz w:val="20"/>
                <w:szCs w:val="20"/>
              </w:rPr>
              <w:t xml:space="preserve"> </w:t>
            </w:r>
            <w:r>
              <w:rPr>
                <w:rFonts w:hint="default" w:ascii="Times New Roman" w:hAnsi="Times New Roman" w:cs="Times New Roman"/>
                <w:spacing w:val="-2"/>
                <w:sz w:val="20"/>
                <w:szCs w:val="20"/>
              </w:rPr>
              <w:t>садами</w:t>
            </w:r>
            <w:r>
              <w:rPr>
                <w:rFonts w:hint="default" w:ascii="Times New Roman" w:hAnsi="Times New Roman" w:cs="Times New Roman"/>
                <w:spacing w:val="-10"/>
                <w:sz w:val="20"/>
                <w:szCs w:val="20"/>
              </w:rPr>
              <w:t xml:space="preserve"> </w:t>
            </w:r>
            <w:r>
              <w:rPr>
                <w:rFonts w:hint="default" w:ascii="Times New Roman" w:hAnsi="Times New Roman" w:cs="Times New Roman"/>
                <w:spacing w:val="-1"/>
                <w:sz w:val="20"/>
                <w:szCs w:val="20"/>
              </w:rPr>
              <w:t>и</w:t>
            </w:r>
            <w:r>
              <w:rPr>
                <w:rFonts w:hint="default" w:ascii="Times New Roman" w:hAnsi="Times New Roman" w:cs="Times New Roman"/>
                <w:spacing w:val="-11"/>
                <w:sz w:val="20"/>
                <w:szCs w:val="20"/>
              </w:rPr>
              <w:t xml:space="preserve"> </w:t>
            </w:r>
            <w:r>
              <w:rPr>
                <w:rFonts w:hint="default" w:ascii="Times New Roman" w:hAnsi="Times New Roman" w:cs="Times New Roman"/>
                <w:spacing w:val="-1"/>
                <w:sz w:val="20"/>
                <w:szCs w:val="20"/>
              </w:rPr>
              <w:t>огородами,</w:t>
            </w:r>
            <w:r>
              <w:rPr>
                <w:rFonts w:hint="default" w:ascii="Times New Roman" w:hAnsi="Times New Roman" w:cs="Times New Roman"/>
                <w:spacing w:val="-8"/>
                <w:sz w:val="20"/>
                <w:szCs w:val="20"/>
              </w:rPr>
              <w:t xml:space="preserve"> </w:t>
            </w:r>
            <w:r>
              <w:rPr>
                <w:rFonts w:hint="default" w:ascii="Times New Roman" w:hAnsi="Times New Roman" w:cs="Times New Roman"/>
                <w:spacing w:val="-1"/>
                <w:sz w:val="20"/>
                <w:szCs w:val="20"/>
              </w:rPr>
              <w:t>делают</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скворечники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для</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птиц.</w:t>
            </w:r>
          </w:p>
          <w:p w14:paraId="2524E701">
            <w:pPr>
              <w:pStyle w:val="17"/>
              <w:spacing w:line="264" w:lineRule="exact"/>
              <w:ind w:left="0"/>
              <w:rPr>
                <w:rFonts w:hint="default" w:ascii="Times New Roman" w:hAnsi="Times New Roman" w:cs="Times New Roman"/>
                <w:sz w:val="20"/>
                <w:szCs w:val="20"/>
              </w:rPr>
            </w:pPr>
            <w:r>
              <w:rPr>
                <w:rFonts w:hint="default" w:ascii="Times New Roman" w:hAnsi="Times New Roman" w:cs="Times New Roman"/>
                <w:b/>
                <w:w w:val="95"/>
                <w:sz w:val="20"/>
                <w:szCs w:val="20"/>
              </w:rPr>
              <w:t>Словарная</w:t>
            </w:r>
            <w:r>
              <w:rPr>
                <w:rFonts w:hint="default" w:ascii="Times New Roman" w:hAnsi="Times New Roman" w:cs="Times New Roman"/>
                <w:b/>
                <w:spacing w:val="-1"/>
                <w:w w:val="95"/>
                <w:sz w:val="20"/>
                <w:szCs w:val="20"/>
              </w:rPr>
              <w:t xml:space="preserve"> </w:t>
            </w:r>
            <w:r>
              <w:rPr>
                <w:rFonts w:hint="default" w:ascii="Times New Roman" w:hAnsi="Times New Roman" w:cs="Times New Roman"/>
                <w:b/>
                <w:w w:val="95"/>
                <w:sz w:val="20"/>
                <w:szCs w:val="20"/>
              </w:rPr>
              <w:t>работа:</w:t>
            </w:r>
            <w:r>
              <w:rPr>
                <w:rFonts w:hint="default" w:ascii="Times New Roman" w:hAnsi="Times New Roman" w:cs="Times New Roman"/>
                <w:b/>
                <w:spacing w:val="-2"/>
                <w:w w:val="95"/>
                <w:sz w:val="20"/>
                <w:szCs w:val="20"/>
              </w:rPr>
              <w:t xml:space="preserve"> </w:t>
            </w:r>
            <w:r>
              <w:rPr>
                <w:rFonts w:hint="default" w:ascii="Times New Roman" w:hAnsi="Times New Roman" w:cs="Times New Roman"/>
                <w:w w:val="95"/>
                <w:sz w:val="20"/>
                <w:szCs w:val="20"/>
              </w:rPr>
              <w:t>половодье</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это</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разлив</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реки</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при</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таянии</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снега</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и</w:t>
            </w:r>
            <w:r>
              <w:rPr>
                <w:rFonts w:hint="default" w:ascii="Times New Roman" w:hAnsi="Times New Roman" w:cs="Times New Roman"/>
                <w:spacing w:val="-5"/>
                <w:w w:val="95"/>
                <w:sz w:val="20"/>
                <w:szCs w:val="20"/>
              </w:rPr>
              <w:t xml:space="preserve"> </w:t>
            </w:r>
            <w:r>
              <w:rPr>
                <w:rFonts w:hint="default" w:ascii="Times New Roman" w:hAnsi="Times New Roman" w:cs="Times New Roman"/>
                <w:w w:val="95"/>
                <w:sz w:val="20"/>
                <w:szCs w:val="20"/>
              </w:rPr>
              <w:t>вскрытии</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ото</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льда</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весной.</w:t>
            </w:r>
          </w:p>
          <w:p w14:paraId="3B1EDED0">
            <w:pPr>
              <w:pStyle w:val="17"/>
              <w:ind w:left="0"/>
              <w:rPr>
                <w:rFonts w:hint="default" w:ascii="Times New Roman" w:hAnsi="Times New Roman" w:cs="Times New Roman"/>
                <w:sz w:val="20"/>
                <w:szCs w:val="20"/>
              </w:rPr>
            </w:pPr>
            <w:r>
              <w:rPr>
                <w:rFonts w:hint="default" w:ascii="Times New Roman" w:hAnsi="Times New Roman" w:cs="Times New Roman"/>
                <w:b/>
                <w:w w:val="95"/>
                <w:sz w:val="20"/>
                <w:szCs w:val="20"/>
              </w:rPr>
              <w:t>Опрос:</w:t>
            </w:r>
            <w:r>
              <w:rPr>
                <w:rFonts w:hint="default" w:ascii="Times New Roman" w:hAnsi="Times New Roman" w:cs="Times New Roman"/>
                <w:b/>
                <w:spacing w:val="-4"/>
                <w:w w:val="95"/>
                <w:sz w:val="20"/>
                <w:szCs w:val="20"/>
              </w:rPr>
              <w:t xml:space="preserve"> </w:t>
            </w:r>
            <w:r>
              <w:rPr>
                <w:rFonts w:hint="default" w:ascii="Times New Roman" w:hAnsi="Times New Roman" w:cs="Times New Roman"/>
                <w:w w:val="95"/>
                <w:sz w:val="20"/>
                <w:szCs w:val="20"/>
              </w:rPr>
              <w:t>«Посоветуйте,</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как</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одеваться</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весной</w:t>
            </w:r>
            <w:r>
              <w:rPr>
                <w:rFonts w:hint="default" w:ascii="Times New Roman" w:hAnsi="Times New Roman" w:cs="Times New Roman"/>
                <w:spacing w:val="-6"/>
                <w:w w:val="95"/>
                <w:sz w:val="20"/>
                <w:szCs w:val="20"/>
              </w:rPr>
              <w:t xml:space="preserve"> </w:t>
            </w:r>
            <w:r>
              <w:rPr>
                <w:rFonts w:hint="default" w:ascii="Times New Roman" w:hAnsi="Times New Roman" w:cs="Times New Roman"/>
                <w:w w:val="95"/>
                <w:sz w:val="20"/>
                <w:szCs w:val="20"/>
              </w:rPr>
              <w:t>и</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почему».</w:t>
            </w:r>
            <w:r>
              <w:rPr>
                <w:rFonts w:hint="default" w:ascii="Times New Roman" w:hAnsi="Times New Roman" w:cs="Times New Roman"/>
                <w:spacing w:val="-52"/>
                <w:w w:val="95"/>
                <w:sz w:val="20"/>
                <w:szCs w:val="20"/>
              </w:rPr>
              <w:t xml:space="preserve"> </w:t>
            </w:r>
            <w:r>
              <w:rPr>
                <w:rFonts w:hint="default" w:ascii="Times New Roman" w:hAnsi="Times New Roman" w:cs="Times New Roman"/>
                <w:sz w:val="20"/>
                <w:szCs w:val="20"/>
              </w:rPr>
              <w:t>Высказывают</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советы,</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объясняют</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почему.</w:t>
            </w:r>
          </w:p>
          <w:p w14:paraId="59D27369">
            <w:pPr>
              <w:pStyle w:val="17"/>
              <w:ind w:left="0"/>
              <w:jc w:val="both"/>
              <w:rPr>
                <w:rFonts w:hint="default" w:ascii="Times New Roman" w:hAnsi="Times New Roman" w:cs="Times New Roman"/>
                <w:sz w:val="20"/>
                <w:szCs w:val="20"/>
              </w:rPr>
            </w:pPr>
            <w:r>
              <w:rPr>
                <w:rFonts w:hint="default" w:ascii="Times New Roman" w:hAnsi="Times New Roman" w:cs="Times New Roman"/>
                <w:w w:val="95"/>
                <w:sz w:val="20"/>
                <w:szCs w:val="20"/>
              </w:rPr>
              <w:t>Зимнюю одежду меняют на весеннюю, потому что зимой одевались очень тепло, т. к. на улице</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был</w:t>
            </w:r>
            <w:r>
              <w:rPr>
                <w:rFonts w:hint="default" w:ascii="Times New Roman" w:hAnsi="Times New Roman" w:cs="Times New Roman"/>
                <w:spacing w:val="-4"/>
                <w:w w:val="95"/>
                <w:sz w:val="20"/>
                <w:szCs w:val="20"/>
              </w:rPr>
              <w:t xml:space="preserve"> </w:t>
            </w:r>
            <w:r>
              <w:rPr>
                <w:rFonts w:hint="default" w:ascii="Times New Roman" w:hAnsi="Times New Roman" w:cs="Times New Roman"/>
                <w:w w:val="95"/>
                <w:sz w:val="20"/>
                <w:szCs w:val="20"/>
              </w:rPr>
              <w:t>мороз.</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Весной</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погода</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становится</w:t>
            </w:r>
            <w:r>
              <w:rPr>
                <w:rFonts w:hint="default" w:ascii="Times New Roman" w:hAnsi="Times New Roman" w:cs="Times New Roman"/>
                <w:spacing w:val="-2"/>
                <w:w w:val="95"/>
                <w:sz w:val="20"/>
                <w:szCs w:val="20"/>
              </w:rPr>
              <w:t xml:space="preserve"> </w:t>
            </w:r>
            <w:r>
              <w:rPr>
                <w:rFonts w:hint="default" w:ascii="Times New Roman" w:hAnsi="Times New Roman" w:cs="Times New Roman"/>
                <w:w w:val="95"/>
                <w:sz w:val="20"/>
                <w:szCs w:val="20"/>
              </w:rPr>
              <w:t>теплее,</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одеваться</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можно</w:t>
            </w:r>
            <w:r>
              <w:rPr>
                <w:rFonts w:hint="default" w:ascii="Times New Roman" w:hAnsi="Times New Roman" w:cs="Times New Roman"/>
                <w:spacing w:val="-3"/>
                <w:w w:val="95"/>
                <w:sz w:val="20"/>
                <w:szCs w:val="20"/>
              </w:rPr>
              <w:t xml:space="preserve"> </w:t>
            </w:r>
            <w:r>
              <w:rPr>
                <w:rFonts w:hint="default" w:ascii="Times New Roman" w:hAnsi="Times New Roman" w:cs="Times New Roman"/>
                <w:w w:val="95"/>
                <w:sz w:val="20"/>
                <w:szCs w:val="20"/>
              </w:rPr>
              <w:t>полегче,</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чтобы</w:t>
            </w:r>
            <w:r>
              <w:rPr>
                <w:rFonts w:hint="default" w:ascii="Times New Roman" w:hAnsi="Times New Roman" w:cs="Times New Roman"/>
                <w:spacing w:val="-1"/>
                <w:w w:val="95"/>
                <w:sz w:val="20"/>
                <w:szCs w:val="20"/>
              </w:rPr>
              <w:t xml:space="preserve"> </w:t>
            </w:r>
            <w:r>
              <w:rPr>
                <w:rFonts w:hint="default" w:ascii="Times New Roman" w:hAnsi="Times New Roman" w:cs="Times New Roman"/>
                <w:w w:val="95"/>
                <w:sz w:val="20"/>
                <w:szCs w:val="20"/>
              </w:rPr>
              <w:t>не потеть.</w:t>
            </w:r>
          </w:p>
          <w:p w14:paraId="681E15DC">
            <w:pPr>
              <w:tabs>
                <w:tab w:val="left" w:pos="317"/>
              </w:tabs>
              <w:spacing w:after="0" w:line="240" w:lineRule="auto"/>
              <w:jc w:val="both"/>
              <w:rPr>
                <w:rFonts w:hint="default" w:ascii="Times New Roman" w:hAnsi="Times New Roman" w:cs="Times New Roman"/>
                <w:sz w:val="20"/>
                <w:szCs w:val="20"/>
              </w:rPr>
            </w:pPr>
            <w:r>
              <w:rPr>
                <w:rFonts w:hint="default" w:ascii="Times New Roman" w:hAnsi="Times New Roman" w:cs="Times New Roman"/>
                <w:b/>
                <w:sz w:val="20"/>
                <w:szCs w:val="20"/>
              </w:rPr>
              <w:t xml:space="preserve">Работа с раздаточным материалом (с. 95). </w:t>
            </w:r>
            <w:r>
              <w:rPr>
                <w:rFonts w:hint="default" w:ascii="Times New Roman" w:hAnsi="Times New Roman" w:cs="Times New Roman"/>
                <w:sz w:val="20"/>
                <w:szCs w:val="20"/>
              </w:rPr>
              <w:t>(Задание можно выполнить в электронном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раздаточном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материале.)</w:t>
            </w:r>
          </w:p>
          <w:p w14:paraId="773CE0C9">
            <w:pPr>
              <w:pStyle w:val="35"/>
              <w:numPr>
                <w:ilvl w:val="0"/>
                <w:numId w:val="135"/>
              </w:numPr>
              <w:tabs>
                <w:tab w:val="left" w:pos="317"/>
                <w:tab w:val="left" w:pos="1050"/>
              </w:tabs>
              <w:spacing w:before="1"/>
              <w:ind w:left="0" w:firstLine="0"/>
              <w:rPr>
                <w:rFonts w:hint="default" w:ascii="Times New Roman" w:hAnsi="Times New Roman" w:cs="Times New Roman"/>
                <w:i/>
                <w:sz w:val="20"/>
                <w:szCs w:val="20"/>
              </w:rPr>
            </w:pPr>
            <w:r>
              <w:rPr>
                <w:rFonts w:hint="default" w:ascii="Times New Roman" w:hAnsi="Times New Roman" w:cs="Times New Roman"/>
                <w:i/>
                <w:color w:val="201D1E"/>
                <w:sz w:val="20"/>
                <w:szCs w:val="20"/>
              </w:rPr>
              <w:t>Рассмотри</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картинки.</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Назови</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времена</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года.</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Подбери</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предметы</w:t>
            </w:r>
            <w:r>
              <w:rPr>
                <w:rFonts w:hint="default" w:ascii="Times New Roman" w:hAnsi="Times New Roman" w:cs="Times New Roman"/>
                <w:i/>
                <w:color w:val="201D1E"/>
                <w:spacing w:val="56"/>
                <w:sz w:val="20"/>
                <w:szCs w:val="20"/>
              </w:rPr>
              <w:t xml:space="preserve"> </w:t>
            </w:r>
            <w:r>
              <w:rPr>
                <w:rFonts w:hint="default" w:ascii="Times New Roman" w:hAnsi="Times New Roman" w:cs="Times New Roman"/>
                <w:i/>
                <w:color w:val="201D1E"/>
                <w:sz w:val="20"/>
                <w:szCs w:val="20"/>
              </w:rPr>
              <w:t>к</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каждому</w:t>
            </w:r>
            <w:r>
              <w:rPr>
                <w:rFonts w:hint="default" w:ascii="Times New Roman" w:hAnsi="Times New Roman" w:cs="Times New Roman"/>
                <w:i/>
                <w:color w:val="201D1E"/>
                <w:spacing w:val="2"/>
                <w:sz w:val="20"/>
                <w:szCs w:val="20"/>
              </w:rPr>
              <w:t xml:space="preserve"> </w:t>
            </w:r>
            <w:r>
              <w:rPr>
                <w:rFonts w:hint="default" w:ascii="Times New Roman" w:hAnsi="Times New Roman" w:cs="Times New Roman"/>
                <w:i/>
                <w:color w:val="201D1E"/>
                <w:sz w:val="20"/>
                <w:szCs w:val="20"/>
              </w:rPr>
              <w:t>из  них.</w:t>
            </w:r>
            <w:r>
              <w:rPr>
                <w:rFonts w:hint="default" w:ascii="Times New Roman" w:hAnsi="Times New Roman" w:cs="Times New Roman"/>
                <w:i/>
                <w:color w:val="201D1E"/>
                <w:spacing w:val="-55"/>
                <w:sz w:val="20"/>
                <w:szCs w:val="20"/>
              </w:rPr>
              <w:t xml:space="preserve"> </w:t>
            </w:r>
            <w:r>
              <w:rPr>
                <w:rFonts w:hint="default" w:ascii="Times New Roman" w:hAnsi="Times New Roman" w:cs="Times New Roman"/>
                <w:i/>
                <w:color w:val="201D1E"/>
                <w:sz w:val="20"/>
                <w:szCs w:val="20"/>
              </w:rPr>
              <w:t>Соедини.</w:t>
            </w:r>
          </w:p>
          <w:p w14:paraId="40BC02B5">
            <w:pPr>
              <w:pStyle w:val="7"/>
              <w:spacing w:after="0" w:line="240" w:lineRule="auto"/>
              <w:rPr>
                <w:rFonts w:hint="default" w:ascii="Times New Roman" w:hAnsi="Times New Roman" w:eastAsia="Times New Roman" w:cs="Times New Roman"/>
                <w:b/>
                <w:color w:val="FF0000"/>
                <w:sz w:val="20"/>
                <w:szCs w:val="20"/>
                <w:lang w:val="ru-RU"/>
              </w:rPr>
            </w:pPr>
            <w:r>
              <w:rPr>
                <w:rFonts w:hint="default" w:ascii="Times New Roman" w:hAnsi="Times New Roman" w:cs="Times New Roman"/>
                <w:i/>
                <w:sz w:val="20"/>
                <w:szCs w:val="20"/>
              </w:rPr>
              <w:t>Нарисуй</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по</w:t>
            </w:r>
            <w:r>
              <w:rPr>
                <w:rFonts w:hint="default" w:ascii="Times New Roman" w:hAnsi="Times New Roman" w:cs="Times New Roman"/>
                <w:i/>
                <w:spacing w:val="-4"/>
                <w:sz w:val="20"/>
                <w:szCs w:val="20"/>
              </w:rPr>
              <w:t xml:space="preserve"> </w:t>
            </w:r>
            <w:r>
              <w:rPr>
                <w:rFonts w:hint="default" w:ascii="Times New Roman" w:hAnsi="Times New Roman" w:cs="Times New Roman"/>
                <w:i/>
                <w:sz w:val="20"/>
                <w:szCs w:val="20"/>
              </w:rPr>
              <w:t>клеточкам</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кораблик.</w:t>
            </w:r>
          </w:p>
          <w:p w14:paraId="398DE6FE">
            <w:pPr>
              <w:pStyle w:val="7"/>
              <w:spacing w:after="0" w:line="240" w:lineRule="auto"/>
              <w:rPr>
                <w:rFonts w:hint="default" w:ascii="Times New Roman" w:hAnsi="Times New Roman" w:eastAsia="Times New Roman" w:cs="Times New Roman"/>
                <w:b/>
                <w:sz w:val="20"/>
                <w:szCs w:val="20"/>
                <w:lang w:val="kk-KZ"/>
              </w:rPr>
            </w:pPr>
          </w:p>
        </w:tc>
        <w:tc>
          <w:tcPr>
            <w:tcW w:w="2445" w:type="dxa"/>
          </w:tcPr>
          <w:p w14:paraId="7C1BC607">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color w:val="000000"/>
                <w:sz w:val="20"/>
                <w:szCs w:val="20"/>
                <w:lang w:val="kk-KZ"/>
              </w:rPr>
              <w:t>3</w:t>
            </w:r>
            <w:r>
              <w:rPr>
                <w:rFonts w:hint="default" w:ascii="Times New Roman" w:hAnsi="Times New Roman" w:eastAsia="Times New Roman" w:cs="Times New Roman"/>
                <w:b/>
                <w:color w:val="000000"/>
                <w:sz w:val="20"/>
                <w:szCs w:val="20"/>
              </w:rPr>
              <w:t>.</w:t>
            </w:r>
            <w:r>
              <w:rPr>
                <w:rFonts w:hint="default" w:ascii="Times New Roman" w:hAnsi="Times New Roman" w:eastAsia="Times New Roman" w:cs="Times New Roman"/>
                <w:b/>
                <w:sz w:val="20"/>
                <w:szCs w:val="20"/>
              </w:rPr>
              <w:t>Развитие речи</w:t>
            </w:r>
          </w:p>
          <w:p w14:paraId="396DE37A">
            <w:pPr>
              <w:pStyle w:val="39"/>
              <w:spacing w:line="248" w:lineRule="exact"/>
              <w:rPr>
                <w:rFonts w:hint="default" w:ascii="Times New Roman" w:hAnsi="Times New Roman" w:cs="Times New Roman"/>
                <w:b/>
              </w:rPr>
            </w:pPr>
            <w:r>
              <w:rPr>
                <w:rFonts w:hint="default" w:ascii="Times New Roman" w:hAnsi="Times New Roman" w:cs="Times New Roman"/>
                <w:b/>
              </w:rPr>
              <w:t>Квест-игра</w:t>
            </w:r>
          </w:p>
          <w:p w14:paraId="299DD4E9">
            <w:pPr>
              <w:pStyle w:val="7"/>
              <w:spacing w:after="0" w:line="240" w:lineRule="auto"/>
              <w:rPr>
                <w:rFonts w:hint="default" w:ascii="Times New Roman" w:hAnsi="Times New Roman" w:eastAsia="Times New Roman" w:cs="Times New Roman"/>
                <w:b/>
                <w:sz w:val="20"/>
                <w:szCs w:val="20"/>
                <w:u w:val="single"/>
                <w:lang w:val="kk-KZ"/>
              </w:rPr>
            </w:pPr>
            <w:r>
              <w:rPr>
                <w:rFonts w:hint="default" w:ascii="Times New Roman" w:hAnsi="Times New Roman" w:cs="Times New Roman"/>
                <w:b/>
              </w:rPr>
              <w:t>«Мой</w:t>
            </w:r>
            <w:r>
              <w:rPr>
                <w:rFonts w:hint="default" w:ascii="Times New Roman" w:hAnsi="Times New Roman" w:cs="Times New Roman"/>
                <w:b/>
                <w:spacing w:val="1"/>
              </w:rPr>
              <w:t xml:space="preserve"> </w:t>
            </w:r>
            <w:r>
              <w:rPr>
                <w:rFonts w:hint="default" w:ascii="Times New Roman" w:hAnsi="Times New Roman" w:cs="Times New Roman"/>
                <w:b/>
              </w:rPr>
              <w:t>Казахстан</w:t>
            </w:r>
            <w:r>
              <w:rPr>
                <w:rFonts w:hint="default" w:ascii="Times New Roman" w:hAnsi="Times New Roman" w:cs="Times New Roman"/>
                <w:b/>
                <w:spacing w:val="1"/>
              </w:rPr>
              <w:t xml:space="preserve"> </w:t>
            </w:r>
            <w:r>
              <w:rPr>
                <w:rFonts w:hint="default" w:ascii="Times New Roman" w:hAnsi="Times New Roman" w:cs="Times New Roman"/>
                <w:b/>
              </w:rPr>
              <w:t>в</w:t>
            </w:r>
            <w:r>
              <w:rPr>
                <w:rFonts w:hint="default" w:ascii="Times New Roman" w:hAnsi="Times New Roman" w:cs="Times New Roman"/>
                <w:b/>
                <w:spacing w:val="1"/>
              </w:rPr>
              <w:t xml:space="preserve"> </w:t>
            </w:r>
            <w:r>
              <w:rPr>
                <w:rFonts w:hint="default" w:ascii="Times New Roman" w:hAnsi="Times New Roman" w:cs="Times New Roman"/>
                <w:b/>
              </w:rPr>
              <w:t>сказках,</w:t>
            </w:r>
            <w:r>
              <w:rPr>
                <w:rFonts w:hint="default" w:ascii="Times New Roman" w:hAnsi="Times New Roman" w:cs="Times New Roman"/>
                <w:b/>
                <w:spacing w:val="1"/>
              </w:rPr>
              <w:t xml:space="preserve"> </w:t>
            </w:r>
            <w:r>
              <w:rPr>
                <w:rFonts w:hint="default" w:ascii="Times New Roman" w:hAnsi="Times New Roman" w:cs="Times New Roman"/>
                <w:b/>
              </w:rPr>
              <w:t>загадках,</w:t>
            </w:r>
            <w:r>
              <w:rPr>
                <w:rFonts w:hint="default" w:ascii="Times New Roman" w:hAnsi="Times New Roman" w:cs="Times New Roman"/>
                <w:b/>
                <w:spacing w:val="-52"/>
              </w:rPr>
              <w:t xml:space="preserve"> </w:t>
            </w:r>
            <w:r>
              <w:rPr>
                <w:rFonts w:hint="default" w:ascii="Times New Roman" w:hAnsi="Times New Roman" w:cs="Times New Roman"/>
                <w:b/>
              </w:rPr>
              <w:t>пословицах</w:t>
            </w:r>
            <w:r>
              <w:rPr>
                <w:rFonts w:hint="default" w:ascii="Times New Roman" w:hAnsi="Times New Roman" w:cs="Times New Roman"/>
                <w:b/>
                <w:lang w:val="kk-KZ"/>
              </w:rPr>
              <w:t>»</w:t>
            </w:r>
            <w:r>
              <w:rPr>
                <w:rFonts w:hint="default" w:ascii="Times New Roman" w:hAnsi="Times New Roman" w:eastAsia="Times New Roman" w:cs="Times New Roman"/>
                <w:b/>
                <w:sz w:val="20"/>
                <w:szCs w:val="20"/>
                <w:u w:val="single"/>
              </w:rPr>
              <w:t xml:space="preserve"> </w:t>
            </w:r>
          </w:p>
          <w:p w14:paraId="4253EFFB">
            <w:pPr>
              <w:pStyle w:val="7"/>
              <w:spacing w:after="0" w:line="240" w:lineRule="auto"/>
              <w:rPr>
                <w:rFonts w:hint="default" w:ascii="Times New Roman" w:hAnsi="Times New Roman" w:eastAsia="Times New Roman" w:cs="Times New Roman"/>
                <w:sz w:val="20"/>
                <w:szCs w:val="20"/>
                <w:u w:val="single"/>
              </w:rPr>
            </w:pPr>
            <w:r>
              <w:rPr>
                <w:rFonts w:hint="default" w:ascii="Times New Roman" w:hAnsi="Times New Roman" w:eastAsia="Times New Roman" w:cs="Times New Roman"/>
                <w:sz w:val="20"/>
                <w:szCs w:val="20"/>
                <w:u w:val="single"/>
              </w:rPr>
              <w:t>Задачи:</w:t>
            </w:r>
          </w:p>
          <w:p w14:paraId="72CBC59C">
            <w:pPr>
              <w:pStyle w:val="39"/>
              <w:ind w:right="91"/>
              <w:jc w:val="both"/>
              <w:rPr>
                <w:rFonts w:hint="default" w:ascii="Times New Roman" w:hAnsi="Times New Roman" w:cs="Times New Roman"/>
                <w:sz w:val="20"/>
              </w:rPr>
            </w:pPr>
            <w:r>
              <w:rPr>
                <w:rFonts w:hint="default" w:ascii="Times New Roman" w:hAnsi="Times New Roman" w:cs="Times New Roman"/>
                <w:sz w:val="20"/>
              </w:rPr>
              <w:t>продолжать знакомить детей с богатством казахского народного</w:t>
            </w:r>
            <w:r>
              <w:rPr>
                <w:rFonts w:hint="default" w:ascii="Times New Roman" w:hAnsi="Times New Roman" w:cs="Times New Roman"/>
                <w:spacing w:val="1"/>
                <w:sz w:val="20"/>
              </w:rPr>
              <w:t xml:space="preserve"> </w:t>
            </w:r>
            <w:r>
              <w:rPr>
                <w:rFonts w:hint="default" w:ascii="Times New Roman" w:hAnsi="Times New Roman" w:cs="Times New Roman"/>
                <w:sz w:val="20"/>
              </w:rPr>
              <w:t>творчества</w:t>
            </w:r>
            <w:r>
              <w:rPr>
                <w:rFonts w:hint="default" w:ascii="Times New Roman" w:hAnsi="Times New Roman" w:cs="Times New Roman"/>
                <w:spacing w:val="1"/>
                <w:sz w:val="20"/>
              </w:rPr>
              <w:t xml:space="preserve"> </w:t>
            </w:r>
            <w:r>
              <w:rPr>
                <w:rFonts w:hint="default" w:ascii="Times New Roman" w:hAnsi="Times New Roman" w:cs="Times New Roman"/>
                <w:sz w:val="20"/>
              </w:rPr>
              <w:t>(сказки,</w:t>
            </w:r>
            <w:r>
              <w:rPr>
                <w:rFonts w:hint="default" w:ascii="Times New Roman" w:hAnsi="Times New Roman" w:cs="Times New Roman"/>
                <w:spacing w:val="1"/>
                <w:sz w:val="20"/>
              </w:rPr>
              <w:t xml:space="preserve"> </w:t>
            </w:r>
            <w:r>
              <w:rPr>
                <w:rFonts w:hint="default" w:ascii="Times New Roman" w:hAnsi="Times New Roman" w:cs="Times New Roman"/>
                <w:sz w:val="20"/>
              </w:rPr>
              <w:t>пословицы,</w:t>
            </w:r>
            <w:r>
              <w:rPr>
                <w:rFonts w:hint="default" w:ascii="Times New Roman" w:hAnsi="Times New Roman" w:cs="Times New Roman"/>
                <w:spacing w:val="1"/>
                <w:sz w:val="20"/>
              </w:rPr>
              <w:t xml:space="preserve"> </w:t>
            </w:r>
            <w:r>
              <w:rPr>
                <w:rFonts w:hint="default" w:ascii="Times New Roman" w:hAnsi="Times New Roman" w:cs="Times New Roman"/>
                <w:sz w:val="20"/>
              </w:rPr>
              <w:t>загадки),</w:t>
            </w:r>
            <w:r>
              <w:rPr>
                <w:rFonts w:hint="default" w:ascii="Times New Roman" w:hAnsi="Times New Roman" w:cs="Times New Roman"/>
                <w:spacing w:val="1"/>
                <w:sz w:val="20"/>
              </w:rPr>
              <w:t xml:space="preserve"> </w:t>
            </w:r>
            <w:r>
              <w:rPr>
                <w:rFonts w:hint="default" w:ascii="Times New Roman" w:hAnsi="Times New Roman" w:cs="Times New Roman"/>
                <w:sz w:val="20"/>
              </w:rPr>
              <w:t>закреплять</w:t>
            </w:r>
            <w:r>
              <w:rPr>
                <w:rFonts w:hint="default" w:ascii="Times New Roman" w:hAnsi="Times New Roman" w:cs="Times New Roman"/>
                <w:spacing w:val="1"/>
                <w:sz w:val="20"/>
              </w:rPr>
              <w:t xml:space="preserve"> </w:t>
            </w:r>
            <w:r>
              <w:rPr>
                <w:rFonts w:hint="default" w:ascii="Times New Roman" w:hAnsi="Times New Roman" w:cs="Times New Roman"/>
                <w:sz w:val="20"/>
              </w:rPr>
              <w:t>умение</w:t>
            </w:r>
            <w:r>
              <w:rPr>
                <w:rFonts w:hint="default" w:ascii="Times New Roman" w:hAnsi="Times New Roman" w:cs="Times New Roman"/>
                <w:spacing w:val="1"/>
                <w:sz w:val="20"/>
              </w:rPr>
              <w:t xml:space="preserve"> </w:t>
            </w:r>
            <w:r>
              <w:rPr>
                <w:rFonts w:hint="default" w:ascii="Times New Roman" w:hAnsi="Times New Roman" w:cs="Times New Roman"/>
                <w:sz w:val="20"/>
              </w:rPr>
              <w:t>различать</w:t>
            </w:r>
            <w:r>
              <w:rPr>
                <w:rFonts w:hint="default" w:ascii="Times New Roman" w:hAnsi="Times New Roman" w:cs="Times New Roman"/>
                <w:spacing w:val="1"/>
                <w:sz w:val="20"/>
              </w:rPr>
              <w:t xml:space="preserve"> </w:t>
            </w:r>
            <w:r>
              <w:rPr>
                <w:rFonts w:hint="default" w:ascii="Times New Roman" w:hAnsi="Times New Roman" w:cs="Times New Roman"/>
                <w:sz w:val="20"/>
              </w:rPr>
              <w:t>на</w:t>
            </w:r>
            <w:r>
              <w:rPr>
                <w:rFonts w:hint="default" w:ascii="Times New Roman" w:hAnsi="Times New Roman" w:cs="Times New Roman"/>
                <w:spacing w:val="1"/>
                <w:sz w:val="20"/>
              </w:rPr>
              <w:t xml:space="preserve"> </w:t>
            </w:r>
            <w:r>
              <w:rPr>
                <w:rFonts w:hint="default" w:ascii="Times New Roman" w:hAnsi="Times New Roman" w:cs="Times New Roman"/>
                <w:sz w:val="20"/>
              </w:rPr>
              <w:t>слух</w:t>
            </w:r>
            <w:r>
              <w:rPr>
                <w:rFonts w:hint="default" w:ascii="Times New Roman" w:hAnsi="Times New Roman" w:cs="Times New Roman"/>
                <w:spacing w:val="1"/>
                <w:sz w:val="20"/>
              </w:rPr>
              <w:t xml:space="preserve"> </w:t>
            </w:r>
            <w:r>
              <w:rPr>
                <w:rFonts w:hint="default" w:ascii="Times New Roman" w:hAnsi="Times New Roman" w:cs="Times New Roman"/>
                <w:sz w:val="20"/>
              </w:rPr>
              <w:t>гласные</w:t>
            </w:r>
            <w:r>
              <w:rPr>
                <w:rFonts w:hint="default" w:ascii="Times New Roman" w:hAnsi="Times New Roman" w:cs="Times New Roman"/>
                <w:spacing w:val="1"/>
                <w:sz w:val="20"/>
              </w:rPr>
              <w:t xml:space="preserve"> </w:t>
            </w:r>
            <w:r>
              <w:rPr>
                <w:rFonts w:hint="default" w:ascii="Times New Roman" w:hAnsi="Times New Roman" w:cs="Times New Roman"/>
                <w:sz w:val="20"/>
              </w:rPr>
              <w:t>звуки,</w:t>
            </w:r>
            <w:r>
              <w:rPr>
                <w:rFonts w:hint="default" w:ascii="Times New Roman" w:hAnsi="Times New Roman" w:cs="Times New Roman"/>
                <w:spacing w:val="1"/>
                <w:sz w:val="20"/>
              </w:rPr>
              <w:t xml:space="preserve"> </w:t>
            </w:r>
            <w:r>
              <w:rPr>
                <w:rFonts w:hint="default" w:ascii="Times New Roman" w:hAnsi="Times New Roman" w:cs="Times New Roman"/>
                <w:sz w:val="20"/>
              </w:rPr>
              <w:t>твердые</w:t>
            </w:r>
            <w:r>
              <w:rPr>
                <w:rFonts w:hint="default" w:ascii="Times New Roman" w:hAnsi="Times New Roman" w:cs="Times New Roman"/>
                <w:spacing w:val="1"/>
                <w:sz w:val="20"/>
              </w:rPr>
              <w:t xml:space="preserve"> </w:t>
            </w:r>
            <w:r>
              <w:rPr>
                <w:rFonts w:hint="default" w:ascii="Times New Roman" w:hAnsi="Times New Roman" w:cs="Times New Roman"/>
                <w:sz w:val="20"/>
              </w:rPr>
              <w:t>и</w:t>
            </w:r>
            <w:r>
              <w:rPr>
                <w:rFonts w:hint="default" w:ascii="Times New Roman" w:hAnsi="Times New Roman" w:cs="Times New Roman"/>
                <w:spacing w:val="1"/>
                <w:sz w:val="20"/>
              </w:rPr>
              <w:t xml:space="preserve"> </w:t>
            </w:r>
            <w:r>
              <w:rPr>
                <w:rFonts w:hint="default" w:ascii="Times New Roman" w:hAnsi="Times New Roman" w:cs="Times New Roman"/>
                <w:sz w:val="20"/>
              </w:rPr>
              <w:t>мягкие</w:t>
            </w:r>
            <w:r>
              <w:rPr>
                <w:rFonts w:hint="default" w:ascii="Times New Roman" w:hAnsi="Times New Roman" w:cs="Times New Roman"/>
                <w:spacing w:val="1"/>
                <w:sz w:val="20"/>
              </w:rPr>
              <w:t xml:space="preserve"> </w:t>
            </w:r>
            <w:r>
              <w:rPr>
                <w:rFonts w:hint="default" w:ascii="Times New Roman" w:hAnsi="Times New Roman" w:cs="Times New Roman"/>
                <w:sz w:val="20"/>
              </w:rPr>
              <w:t>согласные</w:t>
            </w:r>
            <w:r>
              <w:rPr>
                <w:rFonts w:hint="default" w:ascii="Times New Roman" w:hAnsi="Times New Roman" w:cs="Times New Roman"/>
                <w:spacing w:val="1"/>
                <w:sz w:val="20"/>
              </w:rPr>
              <w:t xml:space="preserve"> </w:t>
            </w:r>
            <w:r>
              <w:rPr>
                <w:rFonts w:hint="default" w:ascii="Times New Roman" w:hAnsi="Times New Roman" w:cs="Times New Roman"/>
                <w:sz w:val="20"/>
              </w:rPr>
              <w:t>звуки;</w:t>
            </w:r>
            <w:r>
              <w:rPr>
                <w:rFonts w:hint="default" w:ascii="Times New Roman" w:hAnsi="Times New Roman" w:cs="Times New Roman"/>
                <w:spacing w:val="1"/>
                <w:sz w:val="20"/>
              </w:rPr>
              <w:t xml:space="preserve"> </w:t>
            </w:r>
            <w:r>
              <w:rPr>
                <w:rFonts w:hint="default" w:ascii="Times New Roman" w:hAnsi="Times New Roman" w:cs="Times New Roman"/>
                <w:sz w:val="20"/>
              </w:rPr>
              <w:t>развивать</w:t>
            </w:r>
            <w:r>
              <w:rPr>
                <w:rFonts w:hint="default" w:ascii="Times New Roman" w:hAnsi="Times New Roman" w:cs="Times New Roman"/>
                <w:spacing w:val="1"/>
                <w:sz w:val="20"/>
              </w:rPr>
              <w:t xml:space="preserve"> </w:t>
            </w:r>
            <w:r>
              <w:rPr>
                <w:rFonts w:hint="default" w:ascii="Times New Roman" w:hAnsi="Times New Roman" w:cs="Times New Roman"/>
                <w:sz w:val="20"/>
              </w:rPr>
              <w:t>речь,</w:t>
            </w:r>
            <w:r>
              <w:rPr>
                <w:rFonts w:hint="default" w:ascii="Times New Roman" w:hAnsi="Times New Roman" w:cs="Times New Roman"/>
                <w:spacing w:val="1"/>
                <w:sz w:val="20"/>
              </w:rPr>
              <w:t xml:space="preserve"> </w:t>
            </w:r>
            <w:r>
              <w:rPr>
                <w:rFonts w:hint="default" w:ascii="Times New Roman" w:hAnsi="Times New Roman" w:cs="Times New Roman"/>
                <w:sz w:val="20"/>
              </w:rPr>
              <w:t>фонематический</w:t>
            </w:r>
            <w:r>
              <w:rPr>
                <w:rFonts w:hint="default" w:ascii="Times New Roman" w:hAnsi="Times New Roman" w:cs="Times New Roman"/>
                <w:spacing w:val="1"/>
                <w:sz w:val="20"/>
              </w:rPr>
              <w:t xml:space="preserve"> </w:t>
            </w:r>
            <w:r>
              <w:rPr>
                <w:rFonts w:hint="default" w:ascii="Times New Roman" w:hAnsi="Times New Roman" w:cs="Times New Roman"/>
                <w:sz w:val="20"/>
              </w:rPr>
              <w:t>слух,</w:t>
            </w:r>
            <w:r>
              <w:rPr>
                <w:rFonts w:hint="default" w:ascii="Times New Roman" w:hAnsi="Times New Roman" w:cs="Times New Roman"/>
                <w:spacing w:val="1"/>
                <w:sz w:val="20"/>
              </w:rPr>
              <w:t xml:space="preserve"> </w:t>
            </w:r>
            <w:r>
              <w:rPr>
                <w:rFonts w:hint="default" w:ascii="Times New Roman" w:hAnsi="Times New Roman" w:cs="Times New Roman"/>
                <w:sz w:val="20"/>
              </w:rPr>
              <w:t>мышление;</w:t>
            </w:r>
            <w:r>
              <w:rPr>
                <w:rFonts w:hint="default" w:ascii="Times New Roman" w:hAnsi="Times New Roman" w:cs="Times New Roman"/>
                <w:spacing w:val="1"/>
                <w:sz w:val="20"/>
              </w:rPr>
              <w:t xml:space="preserve"> </w:t>
            </w:r>
            <w:r>
              <w:rPr>
                <w:rFonts w:hint="default" w:ascii="Times New Roman" w:hAnsi="Times New Roman" w:cs="Times New Roman"/>
                <w:sz w:val="20"/>
              </w:rPr>
              <w:t>воспитывать</w:t>
            </w:r>
            <w:r>
              <w:rPr>
                <w:rFonts w:hint="default" w:ascii="Times New Roman" w:hAnsi="Times New Roman" w:cs="Times New Roman"/>
                <w:spacing w:val="9"/>
                <w:sz w:val="20"/>
              </w:rPr>
              <w:t xml:space="preserve"> </w:t>
            </w:r>
            <w:r>
              <w:rPr>
                <w:rFonts w:hint="default" w:ascii="Times New Roman" w:hAnsi="Times New Roman" w:cs="Times New Roman"/>
                <w:sz w:val="20"/>
              </w:rPr>
              <w:t>интерес</w:t>
            </w:r>
            <w:r>
              <w:rPr>
                <w:rFonts w:hint="default" w:ascii="Times New Roman" w:hAnsi="Times New Roman" w:cs="Times New Roman"/>
                <w:spacing w:val="8"/>
                <w:sz w:val="20"/>
              </w:rPr>
              <w:t xml:space="preserve"> </w:t>
            </w:r>
            <w:r>
              <w:rPr>
                <w:rFonts w:hint="default" w:ascii="Times New Roman" w:hAnsi="Times New Roman" w:cs="Times New Roman"/>
                <w:sz w:val="20"/>
              </w:rPr>
              <w:t>к</w:t>
            </w:r>
            <w:r>
              <w:rPr>
                <w:rFonts w:hint="default" w:ascii="Times New Roman" w:hAnsi="Times New Roman" w:cs="Times New Roman"/>
                <w:spacing w:val="9"/>
                <w:sz w:val="20"/>
              </w:rPr>
              <w:t xml:space="preserve"> </w:t>
            </w:r>
            <w:r>
              <w:rPr>
                <w:rFonts w:hint="default" w:ascii="Times New Roman" w:hAnsi="Times New Roman" w:cs="Times New Roman"/>
                <w:sz w:val="20"/>
              </w:rPr>
              <w:t>устному</w:t>
            </w:r>
            <w:r>
              <w:rPr>
                <w:rFonts w:hint="default" w:ascii="Times New Roman" w:hAnsi="Times New Roman" w:cs="Times New Roman"/>
                <w:spacing w:val="10"/>
                <w:sz w:val="20"/>
              </w:rPr>
              <w:t xml:space="preserve"> </w:t>
            </w:r>
            <w:r>
              <w:rPr>
                <w:rFonts w:hint="default" w:ascii="Times New Roman" w:hAnsi="Times New Roman" w:cs="Times New Roman"/>
                <w:sz w:val="20"/>
              </w:rPr>
              <w:t>казахскому</w:t>
            </w:r>
            <w:r>
              <w:rPr>
                <w:rFonts w:hint="default" w:ascii="Times New Roman" w:hAnsi="Times New Roman" w:cs="Times New Roman"/>
                <w:spacing w:val="10"/>
                <w:sz w:val="20"/>
              </w:rPr>
              <w:t xml:space="preserve"> </w:t>
            </w:r>
            <w:r>
              <w:rPr>
                <w:rFonts w:hint="default" w:ascii="Times New Roman" w:hAnsi="Times New Roman" w:cs="Times New Roman"/>
                <w:sz w:val="20"/>
              </w:rPr>
              <w:t>народному</w:t>
            </w:r>
            <w:r>
              <w:rPr>
                <w:rFonts w:hint="default" w:ascii="Times New Roman" w:hAnsi="Times New Roman" w:cs="Times New Roman"/>
                <w:spacing w:val="9"/>
                <w:sz w:val="20"/>
              </w:rPr>
              <w:t xml:space="preserve"> </w:t>
            </w:r>
            <w:r>
              <w:rPr>
                <w:rFonts w:hint="default" w:ascii="Times New Roman" w:hAnsi="Times New Roman" w:cs="Times New Roman"/>
                <w:sz w:val="20"/>
              </w:rPr>
              <w:t>творчеству</w:t>
            </w:r>
          </w:p>
          <w:p w14:paraId="5FD02874">
            <w:pPr>
              <w:pStyle w:val="34"/>
              <w:rPr>
                <w:rFonts w:hint="default" w:ascii="Times New Roman" w:hAnsi="Times New Roman" w:cs="Times New Roman"/>
                <w:sz w:val="20"/>
                <w:lang w:val="kk-KZ"/>
              </w:rPr>
            </w:pPr>
            <w:r>
              <w:rPr>
                <w:rFonts w:hint="default" w:ascii="Times New Roman" w:hAnsi="Times New Roman" w:cs="Times New Roman"/>
                <w:sz w:val="20"/>
              </w:rPr>
              <w:t>и</w:t>
            </w:r>
            <w:r>
              <w:rPr>
                <w:rFonts w:hint="default" w:ascii="Times New Roman" w:hAnsi="Times New Roman" w:cs="Times New Roman"/>
                <w:spacing w:val="-3"/>
                <w:sz w:val="20"/>
              </w:rPr>
              <w:t xml:space="preserve"> </w:t>
            </w:r>
            <w:r>
              <w:rPr>
                <w:rFonts w:hint="default" w:ascii="Times New Roman" w:hAnsi="Times New Roman" w:cs="Times New Roman"/>
                <w:sz w:val="20"/>
              </w:rPr>
              <w:t>чувство</w:t>
            </w:r>
            <w:r>
              <w:rPr>
                <w:rFonts w:hint="default" w:ascii="Times New Roman" w:hAnsi="Times New Roman" w:cs="Times New Roman"/>
                <w:spacing w:val="-1"/>
                <w:sz w:val="20"/>
              </w:rPr>
              <w:t xml:space="preserve"> </w:t>
            </w:r>
            <w:r>
              <w:rPr>
                <w:rFonts w:hint="default" w:ascii="Times New Roman" w:hAnsi="Times New Roman" w:cs="Times New Roman"/>
                <w:sz w:val="20"/>
              </w:rPr>
              <w:t>уважения</w:t>
            </w:r>
            <w:r>
              <w:rPr>
                <w:rFonts w:hint="default" w:ascii="Times New Roman" w:hAnsi="Times New Roman" w:cs="Times New Roman"/>
                <w:spacing w:val="-2"/>
                <w:sz w:val="20"/>
              </w:rPr>
              <w:t xml:space="preserve"> </w:t>
            </w:r>
            <w:r>
              <w:rPr>
                <w:rFonts w:hint="default" w:ascii="Times New Roman" w:hAnsi="Times New Roman" w:cs="Times New Roman"/>
                <w:sz w:val="20"/>
              </w:rPr>
              <w:t>к</w:t>
            </w:r>
            <w:r>
              <w:rPr>
                <w:rFonts w:hint="default" w:ascii="Times New Roman" w:hAnsi="Times New Roman" w:cs="Times New Roman"/>
                <w:spacing w:val="-3"/>
                <w:sz w:val="20"/>
              </w:rPr>
              <w:t xml:space="preserve"> </w:t>
            </w:r>
            <w:r>
              <w:rPr>
                <w:rFonts w:hint="default" w:ascii="Times New Roman" w:hAnsi="Times New Roman" w:cs="Times New Roman"/>
                <w:sz w:val="20"/>
              </w:rPr>
              <w:t>своему</w:t>
            </w:r>
            <w:r>
              <w:rPr>
                <w:rFonts w:hint="default" w:ascii="Times New Roman" w:hAnsi="Times New Roman" w:cs="Times New Roman"/>
                <w:spacing w:val="-1"/>
                <w:sz w:val="20"/>
              </w:rPr>
              <w:t xml:space="preserve"> </w:t>
            </w:r>
            <w:r>
              <w:rPr>
                <w:rFonts w:hint="default" w:ascii="Times New Roman" w:hAnsi="Times New Roman" w:cs="Times New Roman"/>
                <w:sz w:val="20"/>
              </w:rPr>
              <w:t>народу,</w:t>
            </w:r>
            <w:r>
              <w:rPr>
                <w:rFonts w:hint="default" w:ascii="Times New Roman" w:hAnsi="Times New Roman" w:cs="Times New Roman"/>
                <w:spacing w:val="-1"/>
                <w:sz w:val="20"/>
              </w:rPr>
              <w:t xml:space="preserve"> </w:t>
            </w:r>
            <w:r>
              <w:rPr>
                <w:rFonts w:hint="default" w:ascii="Times New Roman" w:hAnsi="Times New Roman" w:cs="Times New Roman"/>
                <w:sz w:val="20"/>
              </w:rPr>
              <w:t>к</w:t>
            </w:r>
            <w:r>
              <w:rPr>
                <w:rFonts w:hint="default" w:ascii="Times New Roman" w:hAnsi="Times New Roman" w:cs="Times New Roman"/>
                <w:spacing w:val="-1"/>
                <w:sz w:val="20"/>
              </w:rPr>
              <w:t xml:space="preserve"> </w:t>
            </w:r>
            <w:r>
              <w:rPr>
                <w:rFonts w:hint="default" w:ascii="Times New Roman" w:hAnsi="Times New Roman" w:cs="Times New Roman"/>
                <w:sz w:val="20"/>
              </w:rPr>
              <w:t>истории</w:t>
            </w:r>
            <w:r>
              <w:rPr>
                <w:rFonts w:hint="default" w:ascii="Times New Roman" w:hAnsi="Times New Roman" w:cs="Times New Roman"/>
                <w:spacing w:val="-2"/>
                <w:sz w:val="20"/>
              </w:rPr>
              <w:t xml:space="preserve"> </w:t>
            </w:r>
            <w:r>
              <w:rPr>
                <w:rFonts w:hint="default" w:ascii="Times New Roman" w:hAnsi="Times New Roman" w:cs="Times New Roman"/>
                <w:sz w:val="20"/>
              </w:rPr>
              <w:t>своей</w:t>
            </w:r>
            <w:r>
              <w:rPr>
                <w:rFonts w:hint="default" w:ascii="Times New Roman" w:hAnsi="Times New Roman" w:cs="Times New Roman"/>
                <w:spacing w:val="-3"/>
                <w:sz w:val="20"/>
              </w:rPr>
              <w:t xml:space="preserve"> </w:t>
            </w:r>
            <w:r>
              <w:rPr>
                <w:rFonts w:hint="default" w:ascii="Times New Roman" w:hAnsi="Times New Roman" w:cs="Times New Roman"/>
                <w:sz w:val="20"/>
              </w:rPr>
              <w:t>страны</w:t>
            </w:r>
          </w:p>
          <w:p w14:paraId="0AC065C6">
            <w:pPr>
              <w:pStyle w:val="34"/>
              <w:rPr>
                <w:rFonts w:hint="default" w:ascii="Times New Roman" w:hAnsi="Times New Roman" w:cs="Times New Roman"/>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lang w:val="kk-KZ"/>
              </w:rPr>
              <w:t xml:space="preserve">  привить интерес к устному казахскому народному творчеству</w:t>
            </w:r>
          </w:p>
          <w:p w14:paraId="03577AB5">
            <w:pPr>
              <w:pStyle w:val="34"/>
              <w:jc w:val="center"/>
              <w:rPr>
                <w:rFonts w:hint="default" w:ascii="Times New Roman" w:hAnsi="Times New Roman" w:cs="Times New Roman"/>
                <w:sz w:val="20"/>
                <w:szCs w:val="20"/>
                <w:lang w:val="kk-KZ"/>
              </w:rPr>
            </w:pPr>
          </w:p>
          <w:p w14:paraId="225EED51">
            <w:pPr>
              <w:tabs>
                <w:tab w:val="left" w:pos="354"/>
              </w:tabs>
              <w:spacing w:after="0" w:line="278" w:lineRule="auto"/>
              <w:jc w:val="both"/>
              <w:rPr>
                <w:rFonts w:hint="default" w:ascii="Times New Roman" w:hAnsi="Times New Roman" w:cs="Times New Roman"/>
                <w:sz w:val="20"/>
                <w:szCs w:val="20"/>
                <w:lang w:val="kk-KZ"/>
              </w:rPr>
            </w:pPr>
            <w:r>
              <w:rPr>
                <w:rFonts w:hint="default" w:ascii="Times New Roman" w:hAnsi="Times New Roman" w:cs="Times New Roman"/>
                <w:b/>
                <w:sz w:val="20"/>
                <w:szCs w:val="20"/>
                <w:lang w:val="kk-KZ"/>
              </w:rPr>
              <w:t xml:space="preserve">Словарный минимум: </w:t>
            </w:r>
            <w:r>
              <w:rPr>
                <w:rFonts w:hint="default" w:ascii="Times New Roman" w:hAnsi="Times New Roman" w:cs="Times New Roman"/>
                <w:sz w:val="20"/>
                <w:szCs w:val="20"/>
                <w:lang w:val="kk-KZ"/>
              </w:rPr>
              <w:t xml:space="preserve"> </w:t>
            </w:r>
            <w:r>
              <w:rPr>
                <w:rFonts w:hint="default" w:ascii="Times New Roman" w:hAnsi="Times New Roman" w:cs="Times New Roman"/>
              </w:rPr>
              <w:t xml:space="preserve"> </w:t>
            </w:r>
            <w:r>
              <w:rPr>
                <w:rFonts w:hint="default" w:ascii="Times New Roman" w:hAnsi="Times New Roman" w:cs="Times New Roman"/>
                <w:sz w:val="22"/>
              </w:rPr>
              <w:t>мастер</w:t>
            </w:r>
            <w:r>
              <w:rPr>
                <w:rFonts w:hint="default" w:ascii="Times New Roman" w:hAnsi="Times New Roman" w:cs="Times New Roman"/>
                <w:spacing w:val="-3"/>
                <w:sz w:val="22"/>
              </w:rPr>
              <w:t xml:space="preserve"> </w:t>
            </w:r>
            <w:r>
              <w:rPr>
                <w:rFonts w:hint="default" w:ascii="Times New Roman" w:hAnsi="Times New Roman" w:cs="Times New Roman"/>
                <w:sz w:val="22"/>
              </w:rPr>
              <w:t>–</w:t>
            </w:r>
            <w:r>
              <w:rPr>
                <w:rFonts w:hint="default" w:ascii="Times New Roman" w:hAnsi="Times New Roman" w:cs="Times New Roman"/>
                <w:spacing w:val="-2"/>
                <w:sz w:val="22"/>
              </w:rPr>
              <w:t xml:space="preserve"> </w:t>
            </w:r>
            <w:r>
              <w:rPr>
                <w:rFonts w:hint="default" w:ascii="Times New Roman" w:hAnsi="Times New Roman" w:cs="Times New Roman"/>
                <w:sz w:val="22"/>
              </w:rPr>
              <w:t xml:space="preserve">шебер, </w:t>
            </w:r>
            <w:r>
              <w:rPr>
                <w:rFonts w:hint="default" w:ascii="Times New Roman" w:hAnsi="Times New Roman" w:cs="Times New Roman"/>
                <w:sz w:val="20"/>
                <w:szCs w:val="20"/>
              </w:rPr>
              <w:t>верблюжонок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бота.</w:t>
            </w:r>
          </w:p>
          <w:p w14:paraId="6B17E109">
            <w:pPr>
              <w:pStyle w:val="34"/>
              <w:tabs>
                <w:tab w:val="left" w:pos="354"/>
              </w:tabs>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Қазақ тілі***</w:t>
            </w:r>
          </w:p>
          <w:p w14:paraId="4158F74F">
            <w:pPr>
              <w:pStyle w:val="34"/>
              <w:tabs>
                <w:tab w:val="left" w:pos="317"/>
                <w:tab w:val="left" w:pos="354"/>
              </w:tabs>
              <w:rPr>
                <w:rFonts w:hint="default" w:ascii="Times New Roman" w:hAnsi="Times New Roman" w:cs="Times New Roman"/>
                <w:sz w:val="20"/>
                <w:szCs w:val="20"/>
                <w:lang w:val="kk-KZ"/>
              </w:rPr>
            </w:pPr>
          </w:p>
          <w:p w14:paraId="51D1C200">
            <w:pPr>
              <w:pStyle w:val="17"/>
              <w:tabs>
                <w:tab w:val="left" w:pos="354"/>
              </w:tabs>
              <w:ind w:left="0"/>
              <w:jc w:val="both"/>
              <w:rPr>
                <w:rFonts w:hint="default" w:ascii="Times New Roman" w:hAnsi="Times New Roman" w:cs="Times New Roman"/>
                <w:sz w:val="20"/>
                <w:szCs w:val="20"/>
              </w:rPr>
            </w:pPr>
            <w:r>
              <w:rPr>
                <w:rFonts w:hint="default" w:ascii="Times New Roman" w:hAnsi="Times New Roman" w:cs="Times New Roman"/>
                <w:sz w:val="20"/>
                <w:szCs w:val="20"/>
              </w:rPr>
              <w:t>Круг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радости «Имя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шепчет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ветер».</w:t>
            </w:r>
          </w:p>
          <w:p w14:paraId="28E57AF6">
            <w:pPr>
              <w:pStyle w:val="35"/>
              <w:numPr>
                <w:ilvl w:val="0"/>
                <w:numId w:val="134"/>
              </w:numPr>
              <w:tabs>
                <w:tab w:val="left" w:pos="354"/>
                <w:tab w:val="left" w:pos="1388"/>
              </w:tabs>
              <w:ind w:left="0" w:firstLine="0"/>
              <w:jc w:val="both"/>
              <w:rPr>
                <w:rFonts w:hint="default" w:ascii="Times New Roman" w:hAnsi="Times New Roman" w:cs="Times New Roman"/>
                <w:i/>
                <w:sz w:val="20"/>
                <w:szCs w:val="20"/>
              </w:rPr>
            </w:pPr>
            <w:r>
              <w:rPr>
                <w:rFonts w:hint="default" w:ascii="Times New Roman" w:hAnsi="Times New Roman" w:cs="Times New Roman"/>
                <w:sz w:val="20"/>
                <w:szCs w:val="20"/>
              </w:rPr>
              <w:t>Ребята, представьте, что мы попали в сказку, где природа ожила и хочет поговорить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нами. Мы стоим на лугу, и теплый ветерок гладит наше лицо. А еще он шепчет имя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каждого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вас.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Попробуйте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услышать,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вас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зовет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ветерок,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затем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очереди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произнесите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услышанное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имя. (</w:t>
            </w:r>
            <w:r>
              <w:rPr>
                <w:rFonts w:hint="default" w:ascii="Times New Roman" w:hAnsi="Times New Roman" w:cs="Times New Roman"/>
                <w:i/>
                <w:sz w:val="20"/>
                <w:szCs w:val="20"/>
              </w:rPr>
              <w:t>ответы детей)</w:t>
            </w:r>
          </w:p>
          <w:p w14:paraId="5BDE2B53">
            <w:pPr>
              <w:pStyle w:val="35"/>
              <w:numPr>
                <w:ilvl w:val="0"/>
                <w:numId w:val="134"/>
              </w:numPr>
              <w:tabs>
                <w:tab w:val="left" w:pos="354"/>
                <w:tab w:val="left" w:pos="1456"/>
              </w:tabs>
              <w:spacing w:before="1"/>
              <w:ind w:left="0" w:firstLine="0"/>
              <w:rPr>
                <w:rFonts w:hint="default" w:ascii="Times New Roman" w:hAnsi="Times New Roman" w:cs="Times New Roman"/>
                <w:sz w:val="20"/>
                <w:szCs w:val="20"/>
              </w:rPr>
            </w:pPr>
            <w:r>
              <w:rPr>
                <w:rFonts w:hint="default" w:ascii="Times New Roman" w:hAnsi="Times New Roman" w:cs="Times New Roman"/>
                <w:sz w:val="20"/>
                <w:szCs w:val="20"/>
              </w:rPr>
              <w:t>Сегодня</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мы</w:t>
            </w:r>
            <w:r>
              <w:rPr>
                <w:rFonts w:hint="default" w:ascii="Times New Roman" w:hAnsi="Times New Roman" w:cs="Times New Roman"/>
                <w:spacing w:val="91"/>
                <w:sz w:val="20"/>
                <w:szCs w:val="20"/>
              </w:rPr>
              <w:t xml:space="preserve"> </w:t>
            </w:r>
            <w:r>
              <w:rPr>
                <w:rFonts w:hint="default" w:ascii="Times New Roman" w:hAnsi="Times New Roman" w:cs="Times New Roman"/>
                <w:sz w:val="20"/>
                <w:szCs w:val="20"/>
              </w:rPr>
              <w:t>отправимся</w:t>
            </w:r>
            <w:r>
              <w:rPr>
                <w:rFonts w:hint="default" w:ascii="Times New Roman" w:hAnsi="Times New Roman" w:cs="Times New Roman"/>
                <w:spacing w:val="9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92"/>
                <w:sz w:val="20"/>
                <w:szCs w:val="20"/>
              </w:rPr>
              <w:t xml:space="preserve"> </w:t>
            </w:r>
            <w:r>
              <w:rPr>
                <w:rFonts w:hint="default" w:ascii="Times New Roman" w:hAnsi="Times New Roman" w:cs="Times New Roman"/>
                <w:sz w:val="20"/>
                <w:szCs w:val="20"/>
              </w:rPr>
              <w:t>путешествие</w:t>
            </w:r>
            <w:r>
              <w:rPr>
                <w:rFonts w:hint="default" w:ascii="Times New Roman" w:hAnsi="Times New Roman" w:cs="Times New Roman"/>
                <w:spacing w:val="9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91"/>
                <w:sz w:val="20"/>
                <w:szCs w:val="20"/>
              </w:rPr>
              <w:t xml:space="preserve"> </w:t>
            </w:r>
            <w:r>
              <w:rPr>
                <w:rFonts w:hint="default" w:ascii="Times New Roman" w:hAnsi="Times New Roman" w:cs="Times New Roman"/>
                <w:sz w:val="20"/>
                <w:szCs w:val="20"/>
              </w:rPr>
              <w:t>Казахстану.</w:t>
            </w:r>
            <w:r>
              <w:rPr>
                <w:rFonts w:hint="default" w:ascii="Times New Roman" w:hAnsi="Times New Roman" w:cs="Times New Roman"/>
                <w:spacing w:val="92"/>
                <w:sz w:val="20"/>
                <w:szCs w:val="20"/>
              </w:rPr>
              <w:t xml:space="preserve"> </w:t>
            </w:r>
            <w:r>
              <w:rPr>
                <w:rFonts w:hint="default" w:ascii="Times New Roman" w:hAnsi="Times New Roman" w:cs="Times New Roman"/>
                <w:sz w:val="20"/>
                <w:szCs w:val="20"/>
              </w:rPr>
              <w:t>Оно</w:t>
            </w:r>
            <w:r>
              <w:rPr>
                <w:rFonts w:hint="default" w:ascii="Times New Roman" w:hAnsi="Times New Roman" w:cs="Times New Roman"/>
                <w:spacing w:val="87"/>
                <w:sz w:val="20"/>
                <w:szCs w:val="20"/>
              </w:rPr>
              <w:t xml:space="preserve"> </w:t>
            </w:r>
            <w:r>
              <w:rPr>
                <w:rFonts w:hint="default" w:ascii="Times New Roman" w:hAnsi="Times New Roman" w:cs="Times New Roman"/>
                <w:sz w:val="20"/>
                <w:szCs w:val="20"/>
              </w:rPr>
              <w:t>будет</w:t>
            </w:r>
            <w:r>
              <w:rPr>
                <w:rFonts w:hint="default" w:ascii="Times New Roman" w:hAnsi="Times New Roman" w:cs="Times New Roman"/>
                <w:spacing w:val="93"/>
                <w:sz w:val="20"/>
                <w:szCs w:val="20"/>
              </w:rPr>
              <w:t xml:space="preserve"> </w:t>
            </w:r>
            <w:r>
              <w:rPr>
                <w:rFonts w:hint="default" w:ascii="Times New Roman" w:hAnsi="Times New Roman" w:cs="Times New Roman"/>
                <w:sz w:val="20"/>
                <w:szCs w:val="20"/>
              </w:rPr>
              <w:t>необычным</w:t>
            </w:r>
            <w:r>
              <w:rPr>
                <w:rFonts w:hint="default" w:ascii="Times New Roman" w:hAnsi="Times New Roman" w:cs="Times New Roman"/>
                <w:spacing w:val="88"/>
                <w:sz w:val="20"/>
                <w:szCs w:val="20"/>
              </w:rPr>
              <w:t xml:space="preserve"> </w:t>
            </w:r>
            <w:r>
              <w:rPr>
                <w:rFonts w:hint="default" w:ascii="Times New Roman" w:hAnsi="Times New Roman" w:cs="Times New Roman"/>
                <w:sz w:val="20"/>
                <w:szCs w:val="20"/>
              </w:rPr>
              <w:t>–</w:t>
            </w:r>
          </w:p>
          <w:p w14:paraId="1F57C6C1">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sz w:val="20"/>
                <w:szCs w:val="20"/>
              </w:rPr>
              <w:t>наполовину</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настоящим,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наполовину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сказочным.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Занимайте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свои места.</w:t>
            </w:r>
          </w:p>
          <w:p w14:paraId="4A0390DB">
            <w:pPr>
              <w:tabs>
                <w:tab w:val="left" w:pos="354"/>
              </w:tabs>
              <w:spacing w:after="0" w:line="240" w:lineRule="auto"/>
              <w:rPr>
                <w:rFonts w:hint="default" w:ascii="Times New Roman" w:hAnsi="Times New Roman" w:cs="Times New Roman"/>
                <w:b/>
                <w:sz w:val="20"/>
                <w:szCs w:val="20"/>
              </w:rPr>
            </w:pPr>
            <w:r>
              <w:rPr>
                <w:rFonts w:hint="default" w:ascii="Times New Roman" w:hAnsi="Times New Roman" w:cs="Times New Roman"/>
                <w:b/>
                <w:sz w:val="20"/>
                <w:szCs w:val="20"/>
              </w:rPr>
              <w:t>Показ</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карты</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Казахстана</w:t>
            </w:r>
          </w:p>
          <w:p w14:paraId="7847F138">
            <w:pPr>
              <w:pStyle w:val="35"/>
              <w:numPr>
                <w:ilvl w:val="0"/>
                <w:numId w:val="134"/>
              </w:numPr>
              <w:tabs>
                <w:tab w:val="left" w:pos="354"/>
                <w:tab w:val="left" w:pos="1427"/>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нашей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любимой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страны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богатая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история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культура.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Наш</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народ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протяжении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долгого времени создавал свою историю. Среди казахского народа были умелые мастера,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храбрые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батыры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великие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ханы, ученые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поэты.</w:t>
            </w:r>
          </w:p>
          <w:p w14:paraId="5F45D7D4">
            <w:pPr>
              <w:tabs>
                <w:tab w:val="left" w:pos="354"/>
              </w:tabs>
              <w:spacing w:after="0" w:line="240" w:lineRule="auto"/>
              <w:jc w:val="both"/>
              <w:rPr>
                <w:rFonts w:hint="default" w:ascii="Times New Roman" w:hAnsi="Times New Roman" w:cs="Times New Roman"/>
                <w:sz w:val="20"/>
                <w:szCs w:val="20"/>
              </w:rPr>
            </w:pPr>
            <w:r>
              <w:rPr>
                <w:rFonts w:hint="default" w:ascii="Times New Roman" w:hAnsi="Times New Roman" w:cs="Times New Roman"/>
                <w:b/>
                <w:sz w:val="20"/>
                <w:szCs w:val="20"/>
              </w:rPr>
              <w:t>Словарная</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работа:</w:t>
            </w:r>
            <w:r>
              <w:rPr>
                <w:rFonts w:hint="default" w:ascii="Times New Roman" w:hAnsi="Times New Roman" w:cs="Times New Roman"/>
                <w:b/>
                <w:spacing w:val="-2"/>
                <w:sz w:val="20"/>
                <w:szCs w:val="20"/>
              </w:rPr>
              <w:t xml:space="preserve"> </w:t>
            </w:r>
            <w:r>
              <w:rPr>
                <w:rFonts w:hint="default" w:ascii="Times New Roman" w:hAnsi="Times New Roman" w:cs="Times New Roman"/>
                <w:sz w:val="20"/>
                <w:szCs w:val="20"/>
              </w:rPr>
              <w:t>умелые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мастера,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батыры, труженики,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хан.</w:t>
            </w:r>
          </w:p>
          <w:p w14:paraId="22BE67F0">
            <w:pPr>
              <w:tabs>
                <w:tab w:val="left" w:pos="354"/>
              </w:tabs>
              <w:spacing w:after="0"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t>Все это мы знаем из сказок, песен, стихов, загадок и т.д. У казахского народа богатое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народное творчество и благодаря этому наша жизнь цветная и яркая, как эти цвета 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на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карте</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приклеены</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цветовые</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пятна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желтого,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голубого,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красного,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зеленого,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оранжевого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цветов</w:t>
            </w:r>
            <w:r>
              <w:rPr>
                <w:rFonts w:hint="default" w:ascii="Times New Roman" w:hAnsi="Times New Roman" w:cs="Times New Roman"/>
                <w:sz w:val="20"/>
                <w:szCs w:val="20"/>
              </w:rPr>
              <w:t>)</w:t>
            </w:r>
          </w:p>
          <w:p w14:paraId="5541BD09">
            <w:pPr>
              <w:tabs>
                <w:tab w:val="left" w:pos="354"/>
              </w:tabs>
              <w:spacing w:after="0" w:line="240" w:lineRule="auto"/>
              <w:jc w:val="both"/>
              <w:rPr>
                <w:rFonts w:hint="default" w:ascii="Times New Roman" w:hAnsi="Times New Roman" w:cs="Times New Roman"/>
                <w:b/>
                <w:sz w:val="20"/>
                <w:szCs w:val="20"/>
              </w:rPr>
            </w:pPr>
            <w:r>
              <w:rPr>
                <w:rFonts w:hint="default" w:ascii="Times New Roman" w:hAnsi="Times New Roman" w:cs="Times New Roman"/>
                <w:b/>
                <w:sz w:val="20"/>
                <w:szCs w:val="20"/>
              </w:rPr>
              <w:t>Работа</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с</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картой</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и</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цветовыми</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пятнами</w:t>
            </w:r>
          </w:p>
          <w:p w14:paraId="46CFD080">
            <w:pPr>
              <w:pStyle w:val="35"/>
              <w:numPr>
                <w:ilvl w:val="0"/>
                <w:numId w:val="134"/>
              </w:numPr>
              <w:tabs>
                <w:tab w:val="left" w:pos="354"/>
                <w:tab w:val="left" w:pos="1388"/>
              </w:tabs>
              <w:ind w:left="0" w:firstLine="0"/>
              <w:jc w:val="both"/>
              <w:rPr>
                <w:rFonts w:hint="default" w:ascii="Times New Roman" w:hAnsi="Times New Roman" w:cs="Times New Roman"/>
                <w:i/>
                <w:sz w:val="20"/>
                <w:szCs w:val="20"/>
              </w:rPr>
            </w:pPr>
            <w:r>
              <w:rPr>
                <w:rFonts w:hint="default" w:ascii="Times New Roman" w:hAnsi="Times New Roman" w:cs="Times New Roman"/>
                <w:sz w:val="20"/>
                <w:szCs w:val="20"/>
              </w:rPr>
              <w:t>Ребята, а что будет, если у народа не будет сказок, стихов, песен, пословиц? (</w:t>
            </w:r>
            <w:r>
              <w:rPr>
                <w:rFonts w:hint="default" w:ascii="Times New Roman" w:hAnsi="Times New Roman" w:cs="Times New Roman"/>
                <w:i/>
                <w:sz w:val="20"/>
                <w:szCs w:val="20"/>
              </w:rPr>
              <w:t>ответы</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детей</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Действительно,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жизнь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станет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скучной,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меньше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будет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радости,</w:t>
            </w:r>
            <w:r>
              <w:rPr>
                <w:rFonts w:hint="default" w:ascii="Times New Roman" w:hAnsi="Times New Roman" w:cs="Times New Roman"/>
                <w:spacing w:val="61"/>
                <w:sz w:val="20"/>
                <w:szCs w:val="20"/>
              </w:rPr>
              <w:t xml:space="preserve"> </w:t>
            </w:r>
            <w:r>
              <w:rPr>
                <w:rFonts w:hint="default" w:ascii="Times New Roman" w:hAnsi="Times New Roman" w:cs="Times New Roman"/>
                <w:sz w:val="20"/>
                <w:szCs w:val="20"/>
              </w:rPr>
              <w:t>веселья,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волшебства, а бабушки и дедушки не смогут рассказать нам интересные сказки, рассказы,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читать книги, петь песни, играть в игры. </w:t>
            </w:r>
            <w:r>
              <w:rPr>
                <w:rFonts w:hint="default" w:ascii="Times New Roman" w:hAnsi="Times New Roman" w:cs="Times New Roman"/>
                <w:i/>
                <w:sz w:val="20"/>
                <w:szCs w:val="20"/>
              </w:rPr>
              <w:t>(после каждого названного признака педагог</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убирает</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один цвет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с</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карты).</w:t>
            </w:r>
          </w:p>
          <w:p w14:paraId="7A0A4727">
            <w:pPr>
              <w:pStyle w:val="35"/>
              <w:numPr>
                <w:ilvl w:val="0"/>
                <w:numId w:val="134"/>
              </w:numPr>
              <w:tabs>
                <w:tab w:val="left" w:pos="354"/>
                <w:tab w:val="left" w:pos="1362"/>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произошло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картой?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ответы</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детей</w:t>
            </w:r>
            <w:r>
              <w:rPr>
                <w:rFonts w:hint="default" w:ascii="Times New Roman" w:hAnsi="Times New Roman" w:cs="Times New Roman"/>
                <w:sz w:val="20"/>
                <w:szCs w:val="20"/>
              </w:rPr>
              <w:t>)</w:t>
            </w:r>
          </w:p>
          <w:p w14:paraId="37C5F269">
            <w:pPr>
              <w:pStyle w:val="35"/>
              <w:numPr>
                <w:ilvl w:val="0"/>
                <w:numId w:val="134"/>
              </w:numPr>
              <w:tabs>
                <w:tab w:val="left" w:pos="354"/>
                <w:tab w:val="left" w:pos="1362"/>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Но мы с вами не допустим, чтобы наша жизнь потускнела. Вы хотите, чтобы яркие цвета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вернулись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ответы детей</w:t>
            </w:r>
            <w:r>
              <w:rPr>
                <w:rFonts w:hint="default" w:ascii="Times New Roman" w:hAnsi="Times New Roman" w:cs="Times New Roman"/>
                <w:sz w:val="20"/>
                <w:szCs w:val="20"/>
              </w:rPr>
              <w:t>)</w:t>
            </w:r>
          </w:p>
          <w:p w14:paraId="2736909C">
            <w:pPr>
              <w:pStyle w:val="35"/>
              <w:numPr>
                <w:ilvl w:val="0"/>
                <w:numId w:val="134"/>
              </w:numPr>
              <w:tabs>
                <w:tab w:val="left" w:pos="354"/>
                <w:tab w:val="left" w:pos="1362"/>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Мы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попробуем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это сделать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 помощи Белого Верблюжонка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 сказки.</w:t>
            </w:r>
          </w:p>
          <w:p w14:paraId="655F9FB0">
            <w:pPr>
              <w:tabs>
                <w:tab w:val="left" w:pos="354"/>
              </w:tabs>
              <w:spacing w:after="0" w:line="240" w:lineRule="auto"/>
              <w:jc w:val="both"/>
              <w:rPr>
                <w:rFonts w:hint="default" w:ascii="Times New Roman" w:hAnsi="Times New Roman" w:cs="Times New Roman"/>
                <w:sz w:val="20"/>
                <w:szCs w:val="20"/>
              </w:rPr>
            </w:pPr>
            <w:r>
              <w:rPr>
                <w:rFonts w:hint="default" w:ascii="Times New Roman" w:hAnsi="Times New Roman" w:cs="Times New Roman"/>
                <w:b/>
                <w:sz w:val="20"/>
                <w:szCs w:val="20"/>
              </w:rPr>
              <w:t>Сюрпризный</w:t>
            </w:r>
            <w:r>
              <w:rPr>
                <w:rFonts w:hint="default" w:ascii="Times New Roman" w:hAnsi="Times New Roman" w:cs="Times New Roman"/>
                <w:b/>
                <w:spacing w:val="-4"/>
                <w:sz w:val="20"/>
                <w:szCs w:val="20"/>
              </w:rPr>
              <w:t xml:space="preserve"> </w:t>
            </w:r>
            <w:r>
              <w:rPr>
                <w:rFonts w:hint="default" w:ascii="Times New Roman" w:hAnsi="Times New Roman" w:cs="Times New Roman"/>
                <w:b/>
                <w:sz w:val="20"/>
                <w:szCs w:val="20"/>
              </w:rPr>
              <w:t>момент.</w:t>
            </w:r>
            <w:r>
              <w:rPr>
                <w:rFonts w:hint="default" w:ascii="Times New Roman" w:hAnsi="Times New Roman" w:cs="Times New Roman"/>
                <w:b/>
                <w:spacing w:val="-7"/>
                <w:sz w:val="20"/>
                <w:szCs w:val="20"/>
              </w:rPr>
              <w:t xml:space="preserve"> </w:t>
            </w:r>
            <w:r>
              <w:rPr>
                <w:rFonts w:hint="default" w:ascii="Times New Roman" w:hAnsi="Times New Roman" w:cs="Times New Roman"/>
                <w:sz w:val="20"/>
                <w:szCs w:val="20"/>
              </w:rPr>
              <w:t>Появляется</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игрушка-верблюжонок.</w:t>
            </w:r>
          </w:p>
          <w:p w14:paraId="4D938776">
            <w:pPr>
              <w:pStyle w:val="35"/>
              <w:numPr>
                <w:ilvl w:val="0"/>
                <w:numId w:val="134"/>
              </w:numPr>
              <w:tabs>
                <w:tab w:val="left" w:pos="354"/>
                <w:tab w:val="left" w:pos="1362"/>
              </w:tabs>
              <w:ind w:left="0" w:firstLine="0"/>
              <w:rPr>
                <w:rFonts w:hint="default" w:ascii="Times New Roman" w:hAnsi="Times New Roman" w:cs="Times New Roman"/>
                <w:b/>
                <w:sz w:val="20"/>
                <w:szCs w:val="20"/>
              </w:rPr>
            </w:pPr>
            <w:r>
              <w:rPr>
                <w:rFonts w:hint="default" w:ascii="Times New Roman" w:hAnsi="Times New Roman" w:cs="Times New Roman"/>
                <w:sz w:val="20"/>
                <w:szCs w:val="20"/>
              </w:rPr>
              <w:t xml:space="preserve">А вот и </w:t>
            </w:r>
            <w:r>
              <w:rPr>
                <w:rFonts w:hint="default" w:ascii="Times New Roman" w:hAnsi="Times New Roman" w:cs="Times New Roman"/>
                <w:i/>
                <w:sz w:val="20"/>
                <w:szCs w:val="20"/>
              </w:rPr>
              <w:t xml:space="preserve">первое </w:t>
            </w:r>
            <w:r>
              <w:rPr>
                <w:rFonts w:hint="default" w:ascii="Times New Roman" w:hAnsi="Times New Roman" w:cs="Times New Roman"/>
                <w:sz w:val="20"/>
                <w:szCs w:val="20"/>
              </w:rPr>
              <w:t>задание. Поможем Верблюжонку справиться с ним?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Педагог берет лист красного цвета, на обратной стороне читает пословицу:</w:t>
            </w:r>
            <w:r>
              <w:rPr>
                <w:rFonts w:hint="default" w:ascii="Times New Roman" w:hAnsi="Times New Roman" w:cs="Times New Roman"/>
                <w:spacing w:val="-57"/>
                <w:sz w:val="20"/>
                <w:szCs w:val="20"/>
              </w:rPr>
              <w:t xml:space="preserve"> </w:t>
            </w:r>
            <w:r>
              <w:rPr>
                <w:rFonts w:hint="default" w:ascii="Times New Roman" w:hAnsi="Times New Roman" w:cs="Times New Roman"/>
                <w:b/>
                <w:sz w:val="20"/>
                <w:szCs w:val="20"/>
              </w:rPr>
              <w:t>Сила</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птицы</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в</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крыльях – сила</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человека в</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дружбе.</w:t>
            </w:r>
          </w:p>
          <w:p w14:paraId="1A38DBD3">
            <w:pPr>
              <w:pStyle w:val="35"/>
              <w:numPr>
                <w:ilvl w:val="0"/>
                <w:numId w:val="134"/>
              </w:numPr>
              <w:tabs>
                <w:tab w:val="left" w:pos="354"/>
                <w:tab w:val="left" w:pos="1434"/>
              </w:tabs>
              <w:ind w:left="0" w:firstLine="0"/>
              <w:rPr>
                <w:rFonts w:hint="default" w:ascii="Times New Roman" w:hAnsi="Times New Roman" w:cs="Times New Roman"/>
                <w:i/>
                <w:sz w:val="20"/>
                <w:szCs w:val="20"/>
              </w:rPr>
            </w:pPr>
            <w:r>
              <w:rPr>
                <w:rFonts w:hint="default" w:ascii="Times New Roman" w:hAnsi="Times New Roman" w:cs="Times New Roman"/>
                <w:sz w:val="20"/>
                <w:szCs w:val="20"/>
              </w:rPr>
              <w:t>Как</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понимаете</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смысл</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пословицы?</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чем</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эта</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пословица?</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рассуждения</w:t>
            </w:r>
            <w:r>
              <w:rPr>
                <w:rFonts w:hint="default" w:ascii="Times New Roman" w:hAnsi="Times New Roman" w:cs="Times New Roman"/>
                <w:i/>
                <w:spacing w:val="12"/>
                <w:sz w:val="20"/>
                <w:szCs w:val="20"/>
              </w:rPr>
              <w:t xml:space="preserve"> </w:t>
            </w:r>
            <w:r>
              <w:rPr>
                <w:rFonts w:hint="default" w:ascii="Times New Roman" w:hAnsi="Times New Roman" w:cs="Times New Roman"/>
                <w:i/>
                <w:sz w:val="20"/>
                <w:szCs w:val="20"/>
              </w:rPr>
              <w:t>детей,</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педагог</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помогает, если</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дети затрудняются)</w:t>
            </w:r>
          </w:p>
          <w:p w14:paraId="4B0956D2">
            <w:pPr>
              <w:pStyle w:val="35"/>
              <w:numPr>
                <w:ilvl w:val="0"/>
                <w:numId w:val="134"/>
              </w:numPr>
              <w:tabs>
                <w:tab w:val="left" w:pos="354"/>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Задание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выполнено,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красный цвет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возвращается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карту.</w:t>
            </w:r>
          </w:p>
          <w:p w14:paraId="5F1595B4">
            <w:pPr>
              <w:pStyle w:val="35"/>
              <w:numPr>
                <w:ilvl w:val="0"/>
                <w:numId w:val="134"/>
              </w:numPr>
              <w:tabs>
                <w:tab w:val="left" w:pos="354"/>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и </w:t>
            </w:r>
            <w:r>
              <w:rPr>
                <w:rFonts w:hint="default" w:ascii="Times New Roman" w:hAnsi="Times New Roman" w:cs="Times New Roman"/>
                <w:i/>
                <w:sz w:val="20"/>
                <w:szCs w:val="20"/>
              </w:rPr>
              <w:t>второе</w:t>
            </w:r>
            <w:r>
              <w:rPr>
                <w:rFonts w:hint="default" w:ascii="Times New Roman" w:hAnsi="Times New Roman" w:cs="Times New Roman"/>
                <w:i/>
                <w:spacing w:val="-1"/>
                <w:sz w:val="20"/>
                <w:szCs w:val="20"/>
              </w:rPr>
              <w:t xml:space="preserve"> </w:t>
            </w:r>
            <w:r>
              <w:rPr>
                <w:rFonts w:hint="default" w:ascii="Times New Roman" w:hAnsi="Times New Roman" w:cs="Times New Roman"/>
                <w:sz w:val="20"/>
                <w:szCs w:val="20"/>
              </w:rPr>
              <w:t>задание.</w:t>
            </w:r>
          </w:p>
          <w:p w14:paraId="1F231CAE">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берет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лист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зеленого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цвета,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читает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пословицу:</w:t>
            </w:r>
          </w:p>
          <w:p w14:paraId="049623A0">
            <w:pPr>
              <w:tabs>
                <w:tab w:val="left" w:pos="354"/>
              </w:tabs>
              <w:spacing w:after="0" w:line="240" w:lineRule="auto"/>
              <w:rPr>
                <w:rFonts w:hint="default" w:ascii="Times New Roman" w:hAnsi="Times New Roman" w:cs="Times New Roman"/>
                <w:b/>
                <w:sz w:val="20"/>
                <w:szCs w:val="20"/>
              </w:rPr>
            </w:pPr>
            <w:r>
              <w:rPr>
                <w:rFonts w:hint="default" w:ascii="Times New Roman" w:hAnsi="Times New Roman" w:cs="Times New Roman"/>
                <w:b/>
                <w:sz w:val="20"/>
                <w:szCs w:val="20"/>
              </w:rPr>
              <w:t>Три</w:t>
            </w:r>
            <w:r>
              <w:rPr>
                <w:rFonts w:hint="default" w:ascii="Times New Roman" w:hAnsi="Times New Roman" w:cs="Times New Roman"/>
                <w:b/>
                <w:spacing w:val="7"/>
                <w:sz w:val="20"/>
                <w:szCs w:val="20"/>
              </w:rPr>
              <w:t xml:space="preserve"> </w:t>
            </w:r>
            <w:r>
              <w:rPr>
                <w:rFonts w:hint="default" w:ascii="Times New Roman" w:hAnsi="Times New Roman" w:cs="Times New Roman"/>
                <w:b/>
                <w:sz w:val="20"/>
                <w:szCs w:val="20"/>
              </w:rPr>
              <w:t>дела</w:t>
            </w:r>
            <w:r>
              <w:rPr>
                <w:rFonts w:hint="default" w:ascii="Times New Roman" w:hAnsi="Times New Roman" w:cs="Times New Roman"/>
                <w:b/>
                <w:spacing w:val="10"/>
                <w:sz w:val="20"/>
                <w:szCs w:val="20"/>
              </w:rPr>
              <w:t xml:space="preserve"> </w:t>
            </w:r>
            <w:r>
              <w:rPr>
                <w:rFonts w:hint="default" w:ascii="Times New Roman" w:hAnsi="Times New Roman" w:cs="Times New Roman"/>
                <w:b/>
                <w:sz w:val="20"/>
                <w:szCs w:val="20"/>
              </w:rPr>
              <w:t>делают</w:t>
            </w:r>
            <w:r>
              <w:rPr>
                <w:rFonts w:hint="default" w:ascii="Times New Roman" w:hAnsi="Times New Roman" w:cs="Times New Roman"/>
                <w:b/>
                <w:spacing w:val="9"/>
                <w:sz w:val="20"/>
                <w:szCs w:val="20"/>
              </w:rPr>
              <w:t xml:space="preserve"> </w:t>
            </w:r>
            <w:r>
              <w:rPr>
                <w:rFonts w:hint="default" w:ascii="Times New Roman" w:hAnsi="Times New Roman" w:cs="Times New Roman"/>
                <w:b/>
                <w:sz w:val="20"/>
                <w:szCs w:val="20"/>
              </w:rPr>
              <w:t>человеку</w:t>
            </w:r>
            <w:r>
              <w:rPr>
                <w:rFonts w:hint="default" w:ascii="Times New Roman" w:hAnsi="Times New Roman" w:cs="Times New Roman"/>
                <w:b/>
                <w:spacing w:val="9"/>
                <w:sz w:val="20"/>
                <w:szCs w:val="20"/>
              </w:rPr>
              <w:t xml:space="preserve"> </w:t>
            </w:r>
            <w:r>
              <w:rPr>
                <w:rFonts w:hint="default" w:ascii="Times New Roman" w:hAnsi="Times New Roman" w:cs="Times New Roman"/>
                <w:b/>
                <w:sz w:val="20"/>
                <w:szCs w:val="20"/>
              </w:rPr>
              <w:t>честь:</w:t>
            </w:r>
            <w:r>
              <w:rPr>
                <w:rFonts w:hint="default" w:ascii="Times New Roman" w:hAnsi="Times New Roman" w:cs="Times New Roman"/>
                <w:b/>
                <w:spacing w:val="9"/>
                <w:sz w:val="20"/>
                <w:szCs w:val="20"/>
              </w:rPr>
              <w:t xml:space="preserve"> </w:t>
            </w:r>
            <w:r>
              <w:rPr>
                <w:rFonts w:hint="default" w:ascii="Times New Roman" w:hAnsi="Times New Roman" w:cs="Times New Roman"/>
                <w:b/>
                <w:sz w:val="20"/>
                <w:szCs w:val="20"/>
              </w:rPr>
              <w:t>мост,</w:t>
            </w:r>
            <w:r>
              <w:rPr>
                <w:rFonts w:hint="default" w:ascii="Times New Roman" w:hAnsi="Times New Roman" w:cs="Times New Roman"/>
                <w:b/>
                <w:spacing w:val="10"/>
                <w:sz w:val="20"/>
                <w:szCs w:val="20"/>
              </w:rPr>
              <w:t xml:space="preserve"> </w:t>
            </w:r>
            <w:r>
              <w:rPr>
                <w:rFonts w:hint="default" w:ascii="Times New Roman" w:hAnsi="Times New Roman" w:cs="Times New Roman"/>
                <w:b/>
                <w:sz w:val="20"/>
                <w:szCs w:val="20"/>
              </w:rPr>
              <w:t>проложенный</w:t>
            </w:r>
            <w:r>
              <w:rPr>
                <w:rFonts w:hint="default" w:ascii="Times New Roman" w:hAnsi="Times New Roman" w:cs="Times New Roman"/>
                <w:b/>
                <w:spacing w:val="9"/>
                <w:sz w:val="20"/>
                <w:szCs w:val="20"/>
              </w:rPr>
              <w:t xml:space="preserve"> </w:t>
            </w:r>
            <w:r>
              <w:rPr>
                <w:rFonts w:hint="default" w:ascii="Times New Roman" w:hAnsi="Times New Roman" w:cs="Times New Roman"/>
                <w:b/>
                <w:sz w:val="20"/>
                <w:szCs w:val="20"/>
              </w:rPr>
              <w:t>через</w:t>
            </w:r>
            <w:r>
              <w:rPr>
                <w:rFonts w:hint="default" w:ascii="Times New Roman" w:hAnsi="Times New Roman" w:cs="Times New Roman"/>
                <w:b/>
                <w:spacing w:val="9"/>
                <w:sz w:val="20"/>
                <w:szCs w:val="20"/>
              </w:rPr>
              <w:t xml:space="preserve"> </w:t>
            </w:r>
            <w:r>
              <w:rPr>
                <w:rFonts w:hint="default" w:ascii="Times New Roman" w:hAnsi="Times New Roman" w:cs="Times New Roman"/>
                <w:b/>
                <w:sz w:val="20"/>
                <w:szCs w:val="20"/>
              </w:rPr>
              <w:t>реку;</w:t>
            </w:r>
            <w:r>
              <w:rPr>
                <w:rFonts w:hint="default" w:ascii="Times New Roman" w:hAnsi="Times New Roman" w:cs="Times New Roman"/>
                <w:b/>
                <w:spacing w:val="11"/>
                <w:sz w:val="20"/>
                <w:szCs w:val="20"/>
              </w:rPr>
              <w:t xml:space="preserve"> </w:t>
            </w:r>
            <w:r>
              <w:rPr>
                <w:rFonts w:hint="default" w:ascii="Times New Roman" w:hAnsi="Times New Roman" w:cs="Times New Roman"/>
                <w:b/>
                <w:sz w:val="20"/>
                <w:szCs w:val="20"/>
              </w:rPr>
              <w:t>колодец,</w:t>
            </w:r>
            <w:r>
              <w:rPr>
                <w:rFonts w:hint="default" w:ascii="Times New Roman" w:hAnsi="Times New Roman" w:cs="Times New Roman"/>
                <w:b/>
                <w:spacing w:val="10"/>
                <w:sz w:val="20"/>
                <w:szCs w:val="20"/>
              </w:rPr>
              <w:t xml:space="preserve"> </w:t>
            </w:r>
            <w:r>
              <w:rPr>
                <w:rFonts w:hint="default" w:ascii="Times New Roman" w:hAnsi="Times New Roman" w:cs="Times New Roman"/>
                <w:b/>
                <w:sz w:val="20"/>
                <w:szCs w:val="20"/>
              </w:rPr>
              <w:t>вырытый</w:t>
            </w:r>
            <w:r>
              <w:rPr>
                <w:rFonts w:hint="default" w:ascii="Times New Roman" w:hAnsi="Times New Roman" w:cs="Times New Roman"/>
                <w:b/>
                <w:spacing w:val="-57"/>
                <w:sz w:val="20"/>
                <w:szCs w:val="20"/>
              </w:rPr>
              <w:t xml:space="preserve"> </w:t>
            </w:r>
            <w:r>
              <w:rPr>
                <w:rFonts w:hint="default" w:ascii="Times New Roman" w:hAnsi="Times New Roman" w:cs="Times New Roman"/>
                <w:b/>
                <w:sz w:val="20"/>
                <w:szCs w:val="20"/>
              </w:rPr>
              <w:t>в</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пустыне;</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дерево, посаженное</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у дороги.</w:t>
            </w:r>
          </w:p>
          <w:p w14:paraId="3C002CDD">
            <w:pPr>
              <w:pStyle w:val="35"/>
              <w:numPr>
                <w:ilvl w:val="0"/>
                <w:numId w:val="134"/>
              </w:numPr>
              <w:tabs>
                <w:tab w:val="left" w:pos="354"/>
                <w:tab w:val="left" w:pos="1422"/>
              </w:tabs>
              <w:ind w:left="0" w:firstLine="0"/>
              <w:rPr>
                <w:rFonts w:hint="default" w:ascii="Times New Roman" w:hAnsi="Times New Roman" w:cs="Times New Roman"/>
                <w:sz w:val="20"/>
                <w:szCs w:val="20"/>
              </w:rPr>
            </w:pPr>
            <w:r>
              <w:rPr>
                <w:rFonts w:hint="default" w:ascii="Times New Roman" w:hAnsi="Times New Roman" w:cs="Times New Roman"/>
                <w:sz w:val="20"/>
                <w:szCs w:val="20"/>
              </w:rPr>
              <w:t>Как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думаете,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почему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делают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честь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человеку?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рассуждения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ответы</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детей</w:t>
            </w:r>
            <w:r>
              <w:rPr>
                <w:rFonts w:hint="default" w:ascii="Times New Roman" w:hAnsi="Times New Roman" w:cs="Times New Roman"/>
                <w:sz w:val="20"/>
                <w:szCs w:val="20"/>
              </w:rPr>
              <w:t>)</w:t>
            </w:r>
          </w:p>
          <w:p w14:paraId="0A856A43">
            <w:pPr>
              <w:pStyle w:val="35"/>
              <w:numPr>
                <w:ilvl w:val="0"/>
                <w:numId w:val="134"/>
              </w:numPr>
              <w:tabs>
                <w:tab w:val="left" w:pos="354"/>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Задание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выполнено,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зеленый цвет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возвращается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карту.</w:t>
            </w:r>
          </w:p>
          <w:p w14:paraId="6FA632D3">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i/>
                <w:sz w:val="20"/>
                <w:szCs w:val="20"/>
              </w:rPr>
              <w:t>Третье</w:t>
            </w:r>
            <w:r>
              <w:rPr>
                <w:rFonts w:hint="default" w:ascii="Times New Roman" w:hAnsi="Times New Roman" w:cs="Times New Roman"/>
                <w:i/>
                <w:spacing w:val="-3"/>
                <w:sz w:val="20"/>
                <w:szCs w:val="20"/>
              </w:rPr>
              <w:t xml:space="preserve"> </w:t>
            </w:r>
            <w:r>
              <w:rPr>
                <w:rFonts w:hint="default" w:ascii="Times New Roman" w:hAnsi="Times New Roman" w:cs="Times New Roman"/>
                <w:sz w:val="20"/>
                <w:szCs w:val="20"/>
              </w:rPr>
              <w:t>задание.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берет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лист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голубого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цвета,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загадывает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загадку:</w:t>
            </w:r>
          </w:p>
          <w:p w14:paraId="4207779A">
            <w:pPr>
              <w:pStyle w:val="17"/>
              <w:tabs>
                <w:tab w:val="left" w:pos="354"/>
              </w:tabs>
              <w:spacing w:before="73"/>
              <w:ind w:left="0"/>
              <w:rPr>
                <w:rFonts w:hint="default" w:ascii="Times New Roman" w:hAnsi="Times New Roman" w:cs="Times New Roman"/>
                <w:sz w:val="20"/>
                <w:szCs w:val="20"/>
              </w:rPr>
            </w:pPr>
            <w:r>
              <w:rPr>
                <w:rFonts w:hint="default" w:ascii="Times New Roman" w:hAnsi="Times New Roman" w:cs="Times New Roman"/>
                <w:sz w:val="20"/>
                <w:szCs w:val="20"/>
              </w:rPr>
              <w:t>Пульс земли нашей чистой-пречистой,</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Он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спешит 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своем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вечном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пути,</w:t>
            </w:r>
          </w:p>
          <w:p w14:paraId="4448FDAF">
            <w:pPr>
              <w:pStyle w:val="17"/>
              <w:tabs>
                <w:tab w:val="left" w:pos="354"/>
              </w:tabs>
              <w:ind w:left="0"/>
              <w:rPr>
                <w:rFonts w:hint="default" w:ascii="Times New Roman" w:hAnsi="Times New Roman" w:cs="Times New Roman"/>
                <w:i/>
                <w:sz w:val="20"/>
                <w:szCs w:val="20"/>
              </w:rPr>
            </w:pPr>
            <w:r>
              <w:rPr>
                <w:rFonts w:hint="default" w:ascii="Times New Roman" w:hAnsi="Times New Roman" w:cs="Times New Roman"/>
                <w:sz w:val="20"/>
                <w:szCs w:val="20"/>
              </w:rPr>
              <w:t>Чтобы</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землю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жажды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спасти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i/>
                <w:sz w:val="20"/>
                <w:szCs w:val="20"/>
              </w:rPr>
              <w:t>(вода).</w:t>
            </w:r>
          </w:p>
          <w:p w14:paraId="3DB1A746">
            <w:pPr>
              <w:pStyle w:val="35"/>
              <w:numPr>
                <w:ilvl w:val="0"/>
                <w:numId w:val="134"/>
              </w:numPr>
              <w:tabs>
                <w:tab w:val="left" w:pos="354"/>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Вот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вернули и голубой цвет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карту.</w:t>
            </w:r>
          </w:p>
          <w:p w14:paraId="3D08C902">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i/>
                <w:sz w:val="20"/>
                <w:szCs w:val="20"/>
              </w:rPr>
              <w:t xml:space="preserve">Четвертое </w:t>
            </w:r>
            <w:r>
              <w:rPr>
                <w:rFonts w:hint="default" w:ascii="Times New Roman" w:hAnsi="Times New Roman" w:cs="Times New Roman"/>
                <w:sz w:val="20"/>
                <w:szCs w:val="20"/>
              </w:rPr>
              <w:t>задание. Педагог берет лист желтого цвета.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Задание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«Вспомни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сказку»</w:t>
            </w:r>
          </w:p>
          <w:p w14:paraId="6BAC8D5D">
            <w:pPr>
              <w:pStyle w:val="17"/>
              <w:tabs>
                <w:tab w:val="left" w:pos="354"/>
              </w:tabs>
              <w:ind w:left="0"/>
              <w:jc w:val="both"/>
              <w:rPr>
                <w:rFonts w:hint="default" w:ascii="Times New Roman" w:hAnsi="Times New Roman" w:cs="Times New Roman"/>
                <w:sz w:val="20"/>
                <w:szCs w:val="20"/>
              </w:rPr>
            </w:pPr>
            <w:r>
              <w:rPr>
                <w:rFonts w:hint="default" w:ascii="Times New Roman" w:hAnsi="Times New Roman" w:cs="Times New Roman"/>
                <w:sz w:val="20"/>
                <w:szCs w:val="20"/>
              </w:rPr>
              <w:t>Детям даются два конверта, в которых находятся персонажи настольного театра.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1-й конверт – фигурки лисы и козы из казахской народной сказки «Лиса и коза».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2-й конверт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фигурки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волка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 лисы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казахской народной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сказки «Лиса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волк».</w:t>
            </w:r>
          </w:p>
          <w:p w14:paraId="366BD6C3">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sz w:val="20"/>
                <w:szCs w:val="20"/>
              </w:rPr>
              <w:t>Дети вспоминают персонажей, называют сказки. Желтый цвет возвращается на карту.</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предлагает отдохнуть</w:t>
            </w:r>
          </w:p>
          <w:p w14:paraId="600F19DD">
            <w:pPr>
              <w:tabs>
                <w:tab w:val="left" w:pos="354"/>
              </w:tabs>
              <w:spacing w:after="0" w:line="240" w:lineRule="auto"/>
              <w:rPr>
                <w:rFonts w:hint="default" w:ascii="Times New Roman" w:hAnsi="Times New Roman" w:cs="Times New Roman"/>
                <w:sz w:val="20"/>
                <w:szCs w:val="20"/>
              </w:rPr>
            </w:pPr>
            <w:r>
              <w:rPr>
                <w:rFonts w:hint="default" w:ascii="Times New Roman" w:hAnsi="Times New Roman" w:cs="Times New Roman"/>
                <w:i/>
                <w:sz w:val="20"/>
                <w:szCs w:val="20"/>
              </w:rPr>
              <w:t>Пятое</w:t>
            </w:r>
            <w:r>
              <w:rPr>
                <w:rFonts w:hint="default" w:ascii="Times New Roman" w:hAnsi="Times New Roman" w:cs="Times New Roman"/>
                <w:i/>
                <w:spacing w:val="-3"/>
                <w:sz w:val="20"/>
                <w:szCs w:val="20"/>
              </w:rPr>
              <w:t xml:space="preserve"> </w:t>
            </w:r>
            <w:r>
              <w:rPr>
                <w:rFonts w:hint="default" w:ascii="Times New Roman" w:hAnsi="Times New Roman" w:cs="Times New Roman"/>
                <w:sz w:val="20"/>
                <w:szCs w:val="20"/>
              </w:rPr>
              <w:t>задание.</w:t>
            </w:r>
          </w:p>
          <w:p w14:paraId="2D2B7C03">
            <w:pPr>
              <w:pStyle w:val="35"/>
              <w:numPr>
                <w:ilvl w:val="0"/>
                <w:numId w:val="134"/>
              </w:numPr>
              <w:tabs>
                <w:tab w:val="left" w:pos="354"/>
                <w:tab w:val="left" w:pos="1420"/>
              </w:tabs>
              <w:ind w:left="0" w:firstLine="0"/>
              <w:rPr>
                <w:rFonts w:hint="default" w:ascii="Times New Roman" w:hAnsi="Times New Roman" w:cs="Times New Roman"/>
                <w:sz w:val="20"/>
                <w:szCs w:val="20"/>
              </w:rPr>
            </w:pPr>
            <w:r>
              <w:rPr>
                <w:rFonts w:hint="default" w:ascii="Times New Roman" w:hAnsi="Times New Roman" w:cs="Times New Roman"/>
                <w:sz w:val="20"/>
                <w:szCs w:val="20"/>
              </w:rPr>
              <w:t>Ребята,</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давайте</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вспомним,</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какие</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бывают</w:t>
            </w:r>
            <w:r>
              <w:rPr>
                <w:rFonts w:hint="default" w:ascii="Times New Roman" w:hAnsi="Times New Roman" w:cs="Times New Roman"/>
                <w:spacing w:val="54"/>
                <w:sz w:val="20"/>
                <w:szCs w:val="20"/>
              </w:rPr>
              <w:t xml:space="preserve"> </w:t>
            </w:r>
            <w:r>
              <w:rPr>
                <w:rFonts w:hint="default" w:ascii="Times New Roman" w:hAnsi="Times New Roman" w:cs="Times New Roman"/>
                <w:sz w:val="20"/>
                <w:szCs w:val="20"/>
              </w:rPr>
              <w:t>звуки</w:t>
            </w:r>
            <w:r>
              <w:rPr>
                <w:rFonts w:hint="default" w:ascii="Times New Roman" w:hAnsi="Times New Roman" w:cs="Times New Roman"/>
                <w:spacing w:val="56"/>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гласные</w:t>
            </w:r>
            <w:r>
              <w:rPr>
                <w:rFonts w:hint="default" w:ascii="Times New Roman" w:hAnsi="Times New Roman" w:cs="Times New Roman"/>
                <w:i/>
                <w:spacing w:val="55"/>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56"/>
                <w:sz w:val="20"/>
                <w:szCs w:val="20"/>
              </w:rPr>
              <w:t xml:space="preserve"> </w:t>
            </w:r>
            <w:r>
              <w:rPr>
                <w:rFonts w:hint="default" w:ascii="Times New Roman" w:hAnsi="Times New Roman" w:cs="Times New Roman"/>
                <w:i/>
                <w:sz w:val="20"/>
                <w:szCs w:val="20"/>
              </w:rPr>
              <w:t>согласные</w:t>
            </w:r>
            <w:r>
              <w:rPr>
                <w:rFonts w:hint="default" w:ascii="Times New Roman" w:hAnsi="Times New Roman" w:cs="Times New Roman"/>
                <w:sz w:val="20"/>
                <w:szCs w:val="20"/>
              </w:rPr>
              <w:t>).</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Какие</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звуки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называются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гласные?</w:t>
            </w:r>
            <w:r>
              <w:rPr>
                <w:rFonts w:hint="default" w:ascii="Times New Roman" w:hAnsi="Times New Roman" w:cs="Times New Roman"/>
                <w:spacing w:val="1"/>
                <w:sz w:val="20"/>
                <w:szCs w:val="20"/>
              </w:rPr>
              <w:t xml:space="preserve"> </w:t>
            </w:r>
            <w:r>
              <w:rPr>
                <w:rFonts w:hint="default" w:ascii="Times New Roman" w:hAnsi="Times New Roman" w:cs="Times New Roman"/>
                <w:i/>
                <w:sz w:val="20"/>
                <w:szCs w:val="20"/>
              </w:rPr>
              <w:t>(ответы детей)</w:t>
            </w:r>
            <w:r>
              <w:rPr>
                <w:rFonts w:hint="default" w:ascii="Times New Roman" w:hAnsi="Times New Roman" w:cs="Times New Roman"/>
                <w:i/>
                <w:spacing w:val="-1"/>
                <w:sz w:val="20"/>
                <w:szCs w:val="20"/>
              </w:rPr>
              <w:t xml:space="preserve"> </w:t>
            </w:r>
            <w:r>
              <w:rPr>
                <w:rFonts w:hint="default" w:ascii="Times New Roman" w:hAnsi="Times New Roman" w:cs="Times New Roman"/>
                <w:sz w:val="20"/>
                <w:szCs w:val="20"/>
              </w:rPr>
              <w:t>Согласные?</w:t>
            </w:r>
          </w:p>
          <w:p w14:paraId="2AD6B0F1">
            <w:pPr>
              <w:tabs>
                <w:tab w:val="left" w:pos="354"/>
              </w:tabs>
              <w:spacing w:after="0" w:line="240" w:lineRule="auto"/>
              <w:rPr>
                <w:rFonts w:hint="default" w:ascii="Times New Roman" w:hAnsi="Times New Roman" w:cs="Times New Roman"/>
                <w:i/>
                <w:sz w:val="20"/>
                <w:szCs w:val="20"/>
              </w:rPr>
            </w:pPr>
            <w:r>
              <w:rPr>
                <w:rFonts w:hint="default" w:ascii="Times New Roman" w:hAnsi="Times New Roman" w:cs="Times New Roman"/>
                <w:b/>
                <w:sz w:val="20"/>
                <w:szCs w:val="20"/>
              </w:rPr>
              <w:t xml:space="preserve">Игровое упражнение </w:t>
            </w:r>
            <w:r>
              <w:rPr>
                <w:rFonts w:hint="default" w:ascii="Times New Roman" w:hAnsi="Times New Roman" w:cs="Times New Roman"/>
                <w:sz w:val="20"/>
                <w:szCs w:val="20"/>
              </w:rPr>
              <w:t>«Кто больше назовет слов с гласным звуком в начале слова»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Дети называют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слова: </w:t>
            </w:r>
            <w:r>
              <w:rPr>
                <w:rFonts w:hint="default" w:ascii="Times New Roman" w:hAnsi="Times New Roman" w:cs="Times New Roman"/>
                <w:i/>
                <w:sz w:val="20"/>
                <w:szCs w:val="20"/>
              </w:rPr>
              <w:t>арбуз,</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аист,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улитка, автобус,</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облако,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апельсин.</w:t>
            </w:r>
          </w:p>
          <w:p w14:paraId="6D815938">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возвращает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лист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оранжевого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цвета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карту.</w:t>
            </w:r>
          </w:p>
          <w:p w14:paraId="692E77D1">
            <w:pPr>
              <w:tabs>
                <w:tab w:val="left" w:pos="354"/>
              </w:tabs>
              <w:spacing w:after="0" w:line="240" w:lineRule="auto"/>
              <w:rPr>
                <w:rFonts w:hint="default" w:ascii="Times New Roman" w:hAnsi="Times New Roman" w:cs="Times New Roman"/>
                <w:b/>
                <w:sz w:val="20"/>
                <w:szCs w:val="20"/>
              </w:rPr>
            </w:pPr>
            <w:r>
              <w:rPr>
                <w:rFonts w:hint="default" w:ascii="Times New Roman" w:hAnsi="Times New Roman" w:cs="Times New Roman"/>
                <w:b/>
                <w:sz w:val="20"/>
                <w:szCs w:val="20"/>
              </w:rPr>
              <w:t>Работа</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с</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раздаточным</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материалом</w:t>
            </w:r>
          </w:p>
          <w:p w14:paraId="0DBCEF2D">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1.</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Рассмотри картинки.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Перескажи 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ним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сказку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«Лиса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 коза».</w:t>
            </w:r>
          </w:p>
          <w:p w14:paraId="4EDDE94E">
            <w:pPr>
              <w:pStyle w:val="17"/>
              <w:tabs>
                <w:tab w:val="left" w:pos="353"/>
              </w:tabs>
              <w:ind w:left="0" w:right="112"/>
              <w:rPr>
                <w:rFonts w:hint="default" w:ascii="Times New Roman" w:hAnsi="Times New Roman" w:cs="Times New Roman"/>
                <w:sz w:val="20"/>
                <w:szCs w:val="20"/>
                <w:lang w:val="kk-KZ"/>
              </w:rPr>
            </w:pPr>
            <w:r>
              <w:rPr>
                <w:rFonts w:hint="default" w:ascii="Times New Roman" w:hAnsi="Times New Roman" w:cs="Times New Roman"/>
                <w:b/>
                <w:sz w:val="20"/>
                <w:szCs w:val="20"/>
              </w:rPr>
              <w:t xml:space="preserve">Задание 2. </w:t>
            </w:r>
            <w:r>
              <w:rPr>
                <w:rFonts w:hint="default" w:ascii="Times New Roman" w:hAnsi="Times New Roman" w:cs="Times New Roman"/>
                <w:sz w:val="20"/>
                <w:szCs w:val="20"/>
              </w:rPr>
              <w:t>Назови, кто нарисован на картинках. Определи первый звук в словах. Если звук</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мягкий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согласный,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раскрась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кружок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зеленым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цветом,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если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твердый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согласный</w:t>
            </w:r>
            <w:r>
              <w:rPr>
                <w:rFonts w:hint="default" w:ascii="Times New Roman" w:hAnsi="Times New Roman" w:cs="Times New Roman"/>
                <w:spacing w:val="60"/>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синим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цветом</w:t>
            </w:r>
          </w:p>
        </w:tc>
      </w:tr>
      <w:tr w14:paraId="1C4CBE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Height w:val="249" w:hRule="atLeast"/>
        </w:trPr>
        <w:tc>
          <w:tcPr>
            <w:tcW w:w="14850" w:type="dxa"/>
            <w:gridSpan w:val="9"/>
          </w:tcPr>
          <w:p w14:paraId="7A7F0CEA">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center"/>
              <w:rPr>
                <w:rFonts w:hint="default" w:ascii="Times New Roman" w:hAnsi="Times New Roman" w:cs="Times New Roman"/>
                <w:b/>
                <w:i/>
                <w:color w:val="FF0000"/>
                <w:szCs w:val="28"/>
                <w:u w:val="single"/>
                <w:lang w:val="kk-KZ"/>
              </w:rPr>
            </w:pPr>
            <w:r>
              <w:rPr>
                <w:rFonts w:hint="default" w:ascii="Times New Roman" w:hAnsi="Times New Roman" w:cs="Times New Roman"/>
                <w:b/>
                <w:color w:val="000099"/>
                <w:sz w:val="18"/>
                <w:szCs w:val="18"/>
              </w:rPr>
              <w:t>Үзіліс</w:t>
            </w:r>
            <w:r>
              <w:rPr>
                <w:rFonts w:hint="default" w:ascii="Times New Roman" w:hAnsi="Times New Roman" w:cs="Times New Roman"/>
                <w:b/>
                <w:color w:val="000099"/>
                <w:spacing w:val="53"/>
                <w:sz w:val="18"/>
                <w:szCs w:val="18"/>
              </w:rPr>
              <w:t xml:space="preserve"> </w:t>
            </w:r>
            <w:r>
              <w:rPr>
                <w:rFonts w:hint="default" w:ascii="Times New Roman" w:hAnsi="Times New Roman" w:cs="Times New Roman"/>
                <w:b/>
                <w:color w:val="000099"/>
                <w:sz w:val="18"/>
                <w:szCs w:val="18"/>
              </w:rPr>
              <w:t>:</w:t>
            </w:r>
            <w:r>
              <w:rPr>
                <w:rFonts w:hint="default" w:ascii="Times New Roman" w:hAnsi="Times New Roman" w:cs="Times New Roman"/>
                <w:b/>
                <w:i/>
                <w:color w:val="0070C0"/>
                <w:szCs w:val="28"/>
                <w:u w:val="single"/>
              </w:rPr>
              <w:t xml:space="preserve"> «Күй күмбірі» Біртұтас тәрбие </w:t>
            </w:r>
            <w:r>
              <w:rPr>
                <w:rFonts w:hint="default" w:ascii="Times New Roman" w:hAnsi="Times New Roman" w:cs="Times New Roman"/>
                <w:b/>
                <w:i/>
                <w:color w:val="FF0000"/>
                <w:szCs w:val="28"/>
                <w:u w:val="single"/>
                <w:lang w:val="kk-KZ"/>
              </w:rPr>
              <w:t>М</w:t>
            </w:r>
            <w:r>
              <w:rPr>
                <w:rFonts w:hint="default" w:ascii="Times New Roman" w:hAnsi="Times New Roman" w:cs="Times New Roman"/>
                <w:b/>
                <w:i/>
                <w:color w:val="FF0000"/>
                <w:szCs w:val="28"/>
                <w:u w:val="single"/>
              </w:rPr>
              <w:t>узыка****</w:t>
            </w:r>
          </w:p>
          <w:p w14:paraId="29F105F3">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center"/>
              <w:rPr>
                <w:rFonts w:hint="default" w:ascii="Times New Roman" w:hAnsi="Times New Roman" w:eastAsia="Times New Roman" w:cs="Times New Roman"/>
                <w:b/>
                <w:color w:val="000000"/>
                <w:sz w:val="22"/>
                <w:szCs w:val="22"/>
                <w:highlight w:val="yellow"/>
                <w:lang w:val="kk-KZ"/>
              </w:rPr>
            </w:pPr>
            <w:r>
              <w:rPr>
                <w:rFonts w:hint="default" w:ascii="Times New Roman" w:hAnsi="Times New Roman" w:eastAsia="Times New Roman" w:cs="Times New Roman"/>
                <w:sz w:val="22"/>
                <w:szCs w:val="20"/>
                <w:lang w:val="kk-KZ"/>
              </w:rPr>
              <w:t xml:space="preserve">«Ерке сылқым» </w:t>
            </w:r>
            <w:r>
              <w:rPr>
                <w:rFonts w:hint="default" w:ascii="Times New Roman" w:hAnsi="Times New Roman" w:cs="Times New Roman"/>
              </w:rPr>
              <w:fldChar w:fldCharType="begin"/>
            </w:r>
            <w:r>
              <w:rPr>
                <w:rFonts w:hint="default" w:ascii="Times New Roman" w:hAnsi="Times New Roman" w:cs="Times New Roman"/>
              </w:rPr>
              <w:instrText xml:space="preserve"> HYPERLINK "https://agugai.kz/music/altyn-dombyra-yerke-sylkym" </w:instrText>
            </w:r>
            <w:r>
              <w:rPr>
                <w:rFonts w:hint="default" w:ascii="Times New Roman" w:hAnsi="Times New Roman" w:cs="Times New Roman"/>
              </w:rPr>
              <w:fldChar w:fldCharType="separate"/>
            </w:r>
            <w:r>
              <w:rPr>
                <w:rFonts w:hint="default" w:ascii="Times New Roman" w:hAnsi="Times New Roman" w:cs="Times New Roman"/>
                <w:color w:val="0000FF"/>
                <w:kern w:val="2"/>
                <w:sz w:val="22"/>
                <w:szCs w:val="28"/>
                <w:u w:val="single"/>
                <w:lang w:val="kk-KZ"/>
              </w:rPr>
              <w:t>https://agugai.kz/music/altyn-dombyra-yerke-sylkym#</w:t>
            </w:r>
            <w:r>
              <w:rPr>
                <w:rFonts w:hint="default" w:ascii="Times New Roman" w:hAnsi="Times New Roman" w:cs="Times New Roman"/>
                <w:color w:val="0000FF"/>
                <w:kern w:val="2"/>
                <w:sz w:val="22"/>
                <w:szCs w:val="28"/>
                <w:u w:val="single"/>
                <w:lang w:val="kk-KZ"/>
              </w:rPr>
              <w:fldChar w:fldCharType="end"/>
            </w:r>
            <w:r>
              <w:rPr>
                <w:rFonts w:hint="default" w:ascii="Times New Roman" w:hAnsi="Times New Roman" w:cs="Times New Roman"/>
                <w:color w:val="0000FF"/>
                <w:kern w:val="2"/>
                <w:sz w:val="20"/>
                <w:szCs w:val="20"/>
                <w:u w:val="single"/>
                <w:lang w:val="kk-KZ"/>
              </w:rPr>
              <w:t xml:space="preserve"> </w:t>
            </w:r>
          </w:p>
        </w:tc>
      </w:tr>
      <w:tr w14:paraId="4A474D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Height w:val="1268" w:hRule="atLeast"/>
        </w:trPr>
        <w:tc>
          <w:tcPr>
            <w:tcW w:w="14850" w:type="dxa"/>
            <w:gridSpan w:val="9"/>
          </w:tcPr>
          <w:p w14:paraId="0C9AB319">
            <w:pPr>
              <w:shd w:val="clear" w:color="auto" w:fill="FFFFFF"/>
              <w:spacing w:after="0" w:line="240" w:lineRule="auto"/>
              <w:jc w:val="center"/>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b/>
                <w:bCs/>
                <w:color w:val="000000"/>
                <w:sz w:val="20"/>
              </w:rPr>
              <w:t xml:space="preserve">КОТ И МЫШИ </w:t>
            </w:r>
          </w:p>
          <w:p w14:paraId="34794AC9">
            <w:pPr>
              <w:shd w:val="clear" w:color="auto" w:fill="FFFFFF"/>
              <w:spacing w:after="0" w:line="240" w:lineRule="auto"/>
              <w:jc w:val="both"/>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b/>
                <w:bCs/>
                <w:color w:val="000000"/>
                <w:sz w:val="20"/>
                <w:u w:val="single"/>
              </w:rPr>
              <w:t>Задачи:</w:t>
            </w:r>
            <w:r>
              <w:rPr>
                <w:rFonts w:hint="default" w:ascii="Times New Roman" w:hAnsi="Times New Roman" w:eastAsia="Times New Roman" w:cs="Times New Roman"/>
                <w:color w:val="000000"/>
                <w:sz w:val="20"/>
              </w:rPr>
              <w:t> Развивать у детей умение выполнять движение по сигналу. Упражнять в беге по разным направлениям.</w:t>
            </w:r>
          </w:p>
          <w:p w14:paraId="77A4E858">
            <w:pPr>
              <w:shd w:val="clear" w:color="auto" w:fill="FFFFFF"/>
              <w:spacing w:after="0" w:line="240" w:lineRule="auto"/>
              <w:jc w:val="both"/>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b/>
                <w:bCs/>
                <w:color w:val="000000"/>
                <w:sz w:val="20"/>
                <w:u w:val="single"/>
              </w:rPr>
              <w:t>Описание:</w:t>
            </w:r>
            <w:r>
              <w:rPr>
                <w:rFonts w:hint="default" w:ascii="Times New Roman" w:hAnsi="Times New Roman" w:eastAsia="Times New Roman" w:cs="Times New Roman"/>
                <w:color w:val="000000"/>
                <w:sz w:val="20"/>
              </w:rPr>
              <w:t> Дети – «мыши» сидят в норках (на стульях вдоль стены). В одном из углов площадки сидит «кошка» - воспитатель. Кошка засыпает, и мыши разбегаются по залу. Кошка просыпается, мяукает, начинает ловить мышей, которые бегут в норки и занимают свои места. Когда все мыши вернуться в норки, кошка еще раз проходит по залу, затем возвращается на свое место и засыпает.</w:t>
            </w:r>
          </w:p>
          <w:p w14:paraId="3B2AF7CC">
            <w:pPr>
              <w:shd w:val="clear" w:color="auto" w:fill="FFFFFF"/>
              <w:spacing w:after="0" w:line="240" w:lineRule="auto"/>
              <w:jc w:val="both"/>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b/>
                <w:bCs/>
                <w:color w:val="000000"/>
                <w:sz w:val="20"/>
                <w:u w:val="single"/>
              </w:rPr>
              <w:t>Варианты</w:t>
            </w:r>
            <w:r>
              <w:rPr>
                <w:rFonts w:hint="default" w:ascii="Times New Roman" w:hAnsi="Times New Roman" w:eastAsia="Times New Roman" w:cs="Times New Roman"/>
                <w:color w:val="000000"/>
                <w:sz w:val="20"/>
              </w:rPr>
              <w:t>: Мышки перепрыгивают через ручеек, преодолевают препятствия, идут по мостику.</w:t>
            </w:r>
          </w:p>
          <w:p w14:paraId="3E5C862A">
            <w:pPr>
              <w:shd w:val="clear" w:color="auto" w:fill="FFFFFF"/>
              <w:spacing w:after="0" w:line="240" w:lineRule="auto"/>
              <w:jc w:val="both"/>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b/>
                <w:bCs/>
                <w:color w:val="000000"/>
                <w:sz w:val="20"/>
                <w:u w:val="single"/>
              </w:rPr>
              <w:t>Художественное слово</w:t>
            </w:r>
            <w:r>
              <w:rPr>
                <w:rFonts w:hint="default" w:ascii="Times New Roman" w:hAnsi="Times New Roman" w:eastAsia="Times New Roman" w:cs="Times New Roman"/>
                <w:color w:val="000000"/>
                <w:sz w:val="20"/>
              </w:rPr>
              <w:t>: Котик мышек не нашел и поспать к себе пошел,</w:t>
            </w:r>
          </w:p>
          <w:p w14:paraId="05F29026">
            <w:pPr>
              <w:shd w:val="clear" w:color="auto" w:fill="FFFFFF"/>
              <w:spacing w:after="0" w:line="240" w:lineRule="auto"/>
              <w:jc w:val="both"/>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color w:val="000000"/>
                <w:sz w:val="20"/>
              </w:rPr>
              <w:t>                                           Только котик засыпает, все мышата выбегают!</w:t>
            </w:r>
          </w:p>
        </w:tc>
      </w:tr>
      <w:tr w14:paraId="6F636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Height w:val="2827" w:hRule="atLeast"/>
        </w:trPr>
        <w:tc>
          <w:tcPr>
            <w:tcW w:w="2081" w:type="dxa"/>
          </w:tcPr>
          <w:p w14:paraId="3473C4A1">
            <w:pPr>
              <w:pStyle w:val="7"/>
              <w:spacing w:after="0" w:line="240" w:lineRule="auto"/>
              <w:rPr>
                <w:rFonts w:hint="default" w:ascii="Times New Roman" w:hAnsi="Times New Roman" w:eastAsia="Times New Roman" w:cs="Times New Roman"/>
                <w:b/>
                <w:sz w:val="22"/>
                <w:szCs w:val="22"/>
                <w:highlight w:val="yellow"/>
              </w:rPr>
            </w:pPr>
          </w:p>
        </w:tc>
        <w:tc>
          <w:tcPr>
            <w:tcW w:w="2705" w:type="dxa"/>
            <w:vAlign w:val="top"/>
          </w:tcPr>
          <w:p w14:paraId="047C6E40">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0"/>
                <w:szCs w:val="20"/>
              </w:rPr>
            </w:pPr>
            <w:r>
              <w:rPr>
                <w:rFonts w:hint="default" w:ascii="Times New Roman" w:hAnsi="Times New Roman" w:eastAsia="Times New Roman" w:cs="Times New Roman"/>
                <w:b/>
                <w:color w:val="000000"/>
                <w:sz w:val="20"/>
                <w:szCs w:val="20"/>
                <w:lang w:val="kk-KZ"/>
              </w:rPr>
              <w:t>4</w:t>
            </w:r>
            <w:r>
              <w:rPr>
                <w:rFonts w:hint="default" w:ascii="Times New Roman" w:hAnsi="Times New Roman" w:eastAsia="Times New Roman" w:cs="Times New Roman"/>
                <w:b/>
                <w:color w:val="000000"/>
                <w:sz w:val="20"/>
                <w:szCs w:val="20"/>
              </w:rPr>
              <w:t>.Физическая культура</w:t>
            </w:r>
          </w:p>
          <w:p w14:paraId="5A5E11EC">
            <w:pPr>
              <w:pStyle w:val="7"/>
              <w:spacing w:after="0" w:line="240" w:lineRule="auto"/>
              <w:ind w:right="112"/>
              <w:rPr>
                <w:rFonts w:hint="default" w:ascii="Times New Roman" w:hAnsi="Times New Roman" w:eastAsia="Times New Roman" w:cs="Times New Roman"/>
                <w:b/>
                <w:sz w:val="20"/>
                <w:szCs w:val="20"/>
                <w:u w:val="single"/>
                <w:lang w:val="kk-KZ"/>
              </w:rPr>
            </w:pPr>
            <w:r>
              <w:rPr>
                <w:rFonts w:hint="default" w:ascii="Times New Roman" w:hAnsi="Times New Roman" w:cs="Times New Roman"/>
                <w:b/>
                <w:sz w:val="20"/>
                <w:szCs w:val="20"/>
              </w:rPr>
              <w:t>Тренируемся всей семьей</w:t>
            </w:r>
            <w:r>
              <w:rPr>
                <w:rFonts w:hint="default" w:ascii="Times New Roman" w:hAnsi="Times New Roman" w:eastAsia="Times New Roman" w:cs="Times New Roman"/>
                <w:b/>
                <w:sz w:val="20"/>
                <w:szCs w:val="20"/>
                <w:u w:val="single"/>
              </w:rPr>
              <w:t xml:space="preserve"> </w:t>
            </w:r>
          </w:p>
          <w:p w14:paraId="0C154321">
            <w:pPr>
              <w:pStyle w:val="7"/>
              <w:spacing w:after="0" w:line="240" w:lineRule="auto"/>
              <w:ind w:right="112"/>
              <w:rPr>
                <w:rFonts w:hint="default" w:ascii="Times New Roman" w:hAnsi="Times New Roman" w:eastAsia="Times New Roman" w:cs="Times New Roman"/>
                <w:sz w:val="20"/>
                <w:szCs w:val="20"/>
                <w:u w:val="single"/>
              </w:rPr>
            </w:pPr>
            <w:r>
              <w:rPr>
                <w:rFonts w:hint="default" w:ascii="Times New Roman" w:hAnsi="Times New Roman" w:eastAsia="Times New Roman" w:cs="Times New Roman"/>
                <w:sz w:val="20"/>
                <w:szCs w:val="20"/>
                <w:u w:val="single"/>
              </w:rPr>
              <w:t>Задачи:</w:t>
            </w:r>
          </w:p>
          <w:p w14:paraId="59A9E9B8">
            <w:pPr>
              <w:pStyle w:val="7"/>
              <w:spacing w:after="0" w:line="240" w:lineRule="auto"/>
              <w:ind w:right="112"/>
              <w:rPr>
                <w:rFonts w:hint="default" w:ascii="Times New Roman" w:hAnsi="Times New Roman" w:cs="Times New Roman"/>
                <w:sz w:val="20"/>
                <w:szCs w:val="20"/>
                <w:lang w:val="kk-KZ"/>
              </w:rPr>
            </w:pPr>
            <w:r>
              <w:rPr>
                <w:rFonts w:hint="default" w:ascii="Times New Roman" w:hAnsi="Times New Roman" w:cs="Times New Roman"/>
                <w:sz w:val="20"/>
                <w:szCs w:val="20"/>
              </w:rPr>
              <w:t>учить лазать по гимнастической лестнице разноименным способом. Закреплять прыжкичерез короткую скакалку, совершенствовать координацию движения кистей (круговые) и движения ног (вертикальные). Упражнять в подбрасывании и ловле мяча после хлопка руками за спиной; вращении обруча, поставленного вертикально полу. Развивать ловкость, выносливость, быстроту мышления, сообразительность, гибкость. Формировать представления о связи физических упражнений со здоровьем, привычку к ЗОЖ в семье.</w:t>
            </w:r>
          </w:p>
          <w:p w14:paraId="3254EAF3">
            <w:pPr>
              <w:pStyle w:val="7"/>
              <w:spacing w:after="0" w:line="240" w:lineRule="auto"/>
              <w:ind w:right="112"/>
              <w:rPr>
                <w:rFonts w:hint="default" w:ascii="Times New Roman" w:hAnsi="Times New Roman" w:cs="Times New Roman"/>
                <w:sz w:val="20"/>
                <w:szCs w:val="20"/>
                <w:u w:val="single"/>
                <w:lang w:val="kk-KZ"/>
              </w:rPr>
            </w:pPr>
          </w:p>
          <w:p w14:paraId="0568B554">
            <w:pPr>
              <w:pStyle w:val="7"/>
              <w:spacing w:after="0" w:line="240" w:lineRule="auto"/>
              <w:ind w:right="112"/>
              <w:rPr>
                <w:rFonts w:hint="default" w:ascii="Times New Roman" w:hAnsi="Times New Roman" w:cs="Times New Roman"/>
                <w:sz w:val="20"/>
                <w:szCs w:val="20"/>
                <w:lang w:val="kk-KZ"/>
              </w:rPr>
            </w:pPr>
            <w:r>
              <w:rPr>
                <w:rFonts w:hint="default" w:ascii="Times New Roman" w:hAnsi="Times New Roman" w:cs="Times New Roman"/>
                <w:sz w:val="20"/>
                <w:szCs w:val="20"/>
                <w:u w:val="single"/>
                <w:lang w:val="kk-KZ"/>
              </w:rPr>
              <w:t xml:space="preserve">Цель: </w:t>
            </w:r>
            <w:r>
              <w:rPr>
                <w:rFonts w:hint="default" w:ascii="Times New Roman" w:hAnsi="Times New Roman" w:cs="Times New Roman"/>
                <w:sz w:val="20"/>
                <w:szCs w:val="20"/>
              </w:rPr>
              <w:t xml:space="preserve">формирование привычки к ЗОЖ в семье, представления о связи физических упражнений со здоровьем. </w:t>
            </w:r>
          </w:p>
          <w:p w14:paraId="5D86C4A2">
            <w:pPr>
              <w:pStyle w:val="7"/>
              <w:spacing w:after="0" w:line="240" w:lineRule="auto"/>
              <w:ind w:right="112"/>
              <w:rPr>
                <w:rFonts w:hint="default" w:ascii="Times New Roman" w:hAnsi="Times New Roman" w:cs="Times New Roman"/>
                <w:sz w:val="20"/>
                <w:szCs w:val="20"/>
                <w:lang w:val="kk-KZ"/>
              </w:rPr>
            </w:pPr>
          </w:p>
          <w:p w14:paraId="6E70AA26">
            <w:pPr>
              <w:pStyle w:val="37"/>
              <w:ind w:right="112"/>
              <w:rPr>
                <w:rFonts w:hint="default" w:ascii="Times New Roman" w:hAnsi="Times New Roman" w:cs="Times New Roman"/>
                <w:sz w:val="20"/>
                <w:szCs w:val="20"/>
                <w:lang w:val="kk-KZ"/>
              </w:rPr>
            </w:pPr>
            <w:r>
              <w:rPr>
                <w:rFonts w:hint="default" w:ascii="Times New Roman" w:hAnsi="Times New Roman" w:cs="Times New Roman"/>
                <w:b/>
                <w:sz w:val="20"/>
                <w:szCs w:val="20"/>
                <w:lang w:val="kk-KZ"/>
              </w:rPr>
              <w:t>Словарный минимум:</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 ана – мама, әке – папа, мен – я, отбасы – семья. </w:t>
            </w:r>
            <w:r>
              <w:rPr>
                <w:rFonts w:hint="default" w:ascii="Times New Roman" w:hAnsi="Times New Roman" w:cs="Times New Roman"/>
                <w:color w:val="FF0000"/>
                <w:sz w:val="20"/>
                <w:szCs w:val="20"/>
                <w:lang w:val="kk-KZ"/>
              </w:rPr>
              <w:t>Қазақ тілі***</w:t>
            </w:r>
          </w:p>
          <w:p w14:paraId="100117AD">
            <w:pPr>
              <w:pStyle w:val="7"/>
              <w:spacing w:after="0" w:line="240" w:lineRule="auto"/>
              <w:ind w:right="112"/>
              <w:rPr>
                <w:rFonts w:hint="default" w:ascii="Times New Roman" w:hAnsi="Times New Roman" w:eastAsia="Times New Roman" w:cs="Times New Roman"/>
                <w:b/>
                <w:sz w:val="20"/>
                <w:szCs w:val="20"/>
                <w:lang w:val="kk-KZ"/>
              </w:rPr>
            </w:pPr>
          </w:p>
          <w:p w14:paraId="004FB6C1">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 «Тренируем внимание». </w:t>
            </w:r>
          </w:p>
          <w:p w14:paraId="3E22339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Игровое упражнение «Быстро в круг». </w:t>
            </w:r>
          </w:p>
          <w:p w14:paraId="394D7BA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Выполнять построение в круг быстро, правильно принимать исходные положения, становиться в указанном месте – слева-справа, впереди-сзади. </w:t>
            </w:r>
          </w:p>
          <w:p w14:paraId="0763F51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Выполняют ходьбу в колонне по одному, бег со сменой направления, корригирующие упражнения. По команде педагога: «Быстро в круг» – становятся в круг, садятся в круг </w:t>
            </w:r>
          </w:p>
          <w:p w14:paraId="0B1C7A00">
            <w:pPr>
              <w:pStyle w:val="7"/>
              <w:spacing w:after="0" w:line="240" w:lineRule="auto"/>
              <w:ind w:right="112"/>
              <w:rPr>
                <w:rFonts w:hint="default" w:ascii="Times New Roman" w:hAnsi="Times New Roman" w:cs="Times New Roman"/>
                <w:color w:val="000000"/>
                <w:sz w:val="20"/>
                <w:szCs w:val="20"/>
                <w:lang w:val="kk-KZ"/>
              </w:rPr>
            </w:pPr>
            <w:r>
              <w:rPr>
                <w:rFonts w:hint="default" w:ascii="Times New Roman" w:hAnsi="Times New Roman" w:cs="Times New Roman"/>
                <w:color w:val="000000"/>
                <w:sz w:val="20"/>
                <w:szCs w:val="20"/>
              </w:rPr>
              <w:t>в разном исходном положении.</w:t>
            </w:r>
          </w:p>
          <w:p w14:paraId="7969BCD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II. «Тренируем ловкость». </w:t>
            </w:r>
          </w:p>
          <w:p w14:paraId="2DC97D1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Выполнение общеразвивающих упражнений с обручами (комплекс №1). </w:t>
            </w:r>
          </w:p>
          <w:p w14:paraId="2AC5CE5E">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Вращение обруча, поставленного вертикально выполняется фронтальным способом. </w:t>
            </w:r>
          </w:p>
          <w:p w14:paraId="454604B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(При показе указывает на быстроту реакции, моторику пальцев) – 1 минута. </w:t>
            </w:r>
          </w:p>
          <w:p w14:paraId="6B6AC8B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Выполнение основных движений сменным способом: напоминает технику безопасности при выполнении лазания и прыжков через скакалку. </w:t>
            </w:r>
          </w:p>
          <w:p w14:paraId="00BD3F6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«Тренируем координацию движений». </w:t>
            </w:r>
          </w:p>
          <w:p w14:paraId="5DDAF06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Лазание по гимнастической лестнице разноименным способом (по 4 раза). </w:t>
            </w:r>
          </w:p>
          <w:p w14:paraId="048146F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Обращает внимание на разницу в способах (почему способ называется разноименный; в чем разница между способами; что общего между ними?) </w:t>
            </w:r>
          </w:p>
          <w:p w14:paraId="372A84F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Лазание чередующимся шагом, правильный хват реек, технику безопасности. </w:t>
            </w:r>
          </w:p>
          <w:p w14:paraId="49A55D33">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Правильный хват – четыре пальца обхватывают рейку сверху, большой палец – снизу. Стараться двигаться ритмично, контролировать свои действия. При спускании с лестницы не пропускать рейки, не спрыгивать. </w:t>
            </w:r>
          </w:p>
          <w:p w14:paraId="3A076BDF">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«Тренируем выносливость». </w:t>
            </w:r>
          </w:p>
          <w:p w14:paraId="6D22F8B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Прыжки </w:t>
            </w:r>
            <w:r>
              <w:rPr>
                <w:rFonts w:hint="default" w:ascii="Times New Roman" w:hAnsi="Times New Roman" w:cs="Times New Roman"/>
                <w:color w:val="000000"/>
                <w:sz w:val="20"/>
                <w:szCs w:val="20"/>
              </w:rPr>
              <w:t xml:space="preserve">через короткую скакалку. </w:t>
            </w:r>
          </w:p>
          <w:p w14:paraId="725CCA06">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Прыгают через скакалки произвольным способом. Стараются координировать движения кистей (круговые) и движения ног (вертикальные). </w:t>
            </w:r>
          </w:p>
          <w:p w14:paraId="5B47ACC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Отслеживает выполнение движения. </w:t>
            </w:r>
          </w:p>
          <w:p w14:paraId="1F52C0F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Игровое упражнение «Играй, играй мяч не теряй» (10 раз). </w:t>
            </w:r>
          </w:p>
          <w:p w14:paraId="19C15DB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Подбрасывание </w:t>
            </w:r>
            <w:r>
              <w:rPr>
                <w:rFonts w:hint="default" w:ascii="Times New Roman" w:hAnsi="Times New Roman" w:cs="Times New Roman"/>
                <w:color w:val="000000"/>
                <w:sz w:val="20"/>
                <w:szCs w:val="20"/>
              </w:rPr>
              <w:t xml:space="preserve">вверх и ловля мяча двумя руками после хлопка руками за спиной. Подбрасывают мяч вверх, стараются ловить его двумя руками сразу после хлопка. </w:t>
            </w:r>
          </w:p>
          <w:p w14:paraId="79F4E44B">
            <w:pPr>
              <w:pStyle w:val="7"/>
              <w:spacing w:after="0" w:line="240" w:lineRule="auto"/>
              <w:ind w:right="112" w:rightChars="0"/>
              <w:rPr>
                <w:rFonts w:hint="default" w:ascii="Times New Roman" w:hAnsi="Times New Roman" w:eastAsia="Times New Roman" w:cs="Times New Roman"/>
                <w:sz w:val="20"/>
                <w:szCs w:val="20"/>
                <w:lang w:val="kk-KZ"/>
              </w:rPr>
            </w:pPr>
            <w:r>
              <w:rPr>
                <w:rFonts w:hint="default" w:ascii="Times New Roman" w:hAnsi="Times New Roman" w:cs="Times New Roman"/>
                <w:color w:val="000000"/>
                <w:sz w:val="20"/>
                <w:szCs w:val="20"/>
              </w:rPr>
              <w:t>При показе напоминает, что подбрасывать мяч нужно повыше, чтобы успеть сделать хлопок за спиной, при ловле мяча держать пальцы свободно, ненапряженно.</w:t>
            </w:r>
          </w:p>
        </w:tc>
        <w:tc>
          <w:tcPr>
            <w:tcW w:w="2389" w:type="dxa"/>
            <w:vAlign w:val="top"/>
          </w:tcPr>
          <w:p w14:paraId="119E83BA">
            <w:pPr>
              <w:pStyle w:val="7"/>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hint="default" w:ascii="Times New Roman" w:hAnsi="Times New Roman" w:eastAsia="Times New Roman" w:cs="Times New Roman"/>
                <w:b/>
                <w:color w:val="000000"/>
                <w:sz w:val="20"/>
                <w:szCs w:val="20"/>
              </w:rPr>
            </w:pPr>
            <w:r>
              <w:rPr>
                <w:rFonts w:hint="default" w:ascii="Times New Roman" w:hAnsi="Times New Roman" w:eastAsia="Times New Roman" w:cs="Times New Roman"/>
                <w:b/>
                <w:color w:val="000000"/>
                <w:sz w:val="20"/>
                <w:szCs w:val="20"/>
              </w:rPr>
              <w:t>4.Физическая культура</w:t>
            </w:r>
          </w:p>
          <w:p w14:paraId="136EE144">
            <w:pPr>
              <w:pStyle w:val="7"/>
              <w:tabs>
                <w:tab w:val="left" w:pos="687"/>
              </w:tabs>
              <w:spacing w:after="0" w:line="240" w:lineRule="auto"/>
              <w:rPr>
                <w:rFonts w:hint="default" w:ascii="Times New Roman" w:hAnsi="Times New Roman" w:cs="Times New Roman"/>
                <w:b/>
                <w:sz w:val="20"/>
                <w:szCs w:val="20"/>
                <w:lang w:val="kk-KZ"/>
              </w:rPr>
            </w:pPr>
            <w:r>
              <w:rPr>
                <w:rFonts w:hint="default" w:ascii="Times New Roman" w:hAnsi="Times New Roman" w:cs="Times New Roman"/>
                <w:b/>
              </w:rPr>
              <w:t xml:space="preserve">Вместе дружно мы </w:t>
            </w:r>
            <w:r>
              <w:rPr>
                <w:rFonts w:hint="default" w:ascii="Times New Roman" w:hAnsi="Times New Roman" w:cs="Times New Roman"/>
                <w:b/>
                <w:sz w:val="20"/>
                <w:szCs w:val="20"/>
              </w:rPr>
              <w:t>живем!</w:t>
            </w:r>
          </w:p>
          <w:p w14:paraId="43283B40">
            <w:pPr>
              <w:pStyle w:val="7"/>
              <w:tabs>
                <w:tab w:val="left" w:pos="687"/>
              </w:tabs>
              <w:spacing w:after="0" w:line="240" w:lineRule="auto"/>
              <w:rPr>
                <w:rFonts w:hint="default" w:ascii="Times New Roman" w:hAnsi="Times New Roman" w:cs="Times New Roman"/>
                <w:sz w:val="20"/>
                <w:szCs w:val="20"/>
                <w:lang w:val="kk-KZ"/>
              </w:rPr>
            </w:pPr>
            <w:r>
              <w:rPr>
                <w:rFonts w:hint="default" w:ascii="Times New Roman" w:hAnsi="Times New Roman" w:eastAsia="Times New Roman" w:cs="Times New Roman"/>
                <w:sz w:val="20"/>
                <w:szCs w:val="20"/>
                <w:u w:val="single"/>
              </w:rPr>
              <w:t>Задачи:</w:t>
            </w:r>
            <w:r>
              <w:rPr>
                <w:rFonts w:hint="default" w:ascii="Times New Roman" w:hAnsi="Times New Roman" w:eastAsia="Times New Roman" w:cs="Times New Roman"/>
                <w:sz w:val="20"/>
                <w:szCs w:val="20"/>
                <w:u w:val="single"/>
                <w:lang w:val="kk-KZ"/>
              </w:rPr>
              <w:t xml:space="preserve"> </w:t>
            </w:r>
            <w:r>
              <w:rPr>
                <w:rFonts w:hint="default" w:ascii="Times New Roman" w:hAnsi="Times New Roman" w:cs="Times New Roman"/>
                <w:sz w:val="20"/>
                <w:szCs w:val="20"/>
              </w:rPr>
              <w:t>продолжать учить отбивать мяч о пол поочередно правой и левой рукой плавным движением кончиков пальцев. Упражнять в лазании по гимнастической лестнице разноименным способом. Продолжать закреплять умение прыгать на одной ноге между предметами; сохранять статическое равновесие на скамейке. Развивать координацию движений, двигательную находчивость. Воспитывать организованность, толерантность. Формировать умение высказывать свое мнение, отстаивать его, а также признавать свою неправоту в случае ошибки</w:t>
            </w:r>
          </w:p>
          <w:p w14:paraId="79AE235C">
            <w:pPr>
              <w:pStyle w:val="37"/>
              <w:jc w:val="both"/>
              <w:rPr>
                <w:rFonts w:hint="default" w:ascii="Times New Roman" w:hAnsi="Times New Roman" w:cs="Times New Roman"/>
                <w:sz w:val="20"/>
                <w:szCs w:val="20"/>
                <w:lang w:val="kk-KZ"/>
              </w:rPr>
            </w:pPr>
            <w:r>
              <w:rPr>
                <w:rFonts w:hint="default" w:ascii="Times New Roman" w:hAnsi="Times New Roman" w:cs="Times New Roman"/>
                <w:bCs/>
                <w:sz w:val="20"/>
                <w:szCs w:val="20"/>
                <w:u w:val="single"/>
              </w:rPr>
              <w:t>Цель:</w:t>
            </w:r>
            <w:r>
              <w:rPr>
                <w:rFonts w:hint="default" w:ascii="Times New Roman" w:hAnsi="Times New Roman" w:cs="Times New Roman"/>
                <w:b/>
                <w:bCs/>
                <w:sz w:val="20"/>
                <w:szCs w:val="20"/>
              </w:rPr>
              <w:t xml:space="preserve"> </w:t>
            </w:r>
            <w:r>
              <w:rPr>
                <w:rFonts w:hint="default" w:ascii="Times New Roman" w:hAnsi="Times New Roman" w:cs="Times New Roman"/>
                <w:sz w:val="20"/>
                <w:szCs w:val="20"/>
              </w:rPr>
              <w:t xml:space="preserve">формирование дружеских отношений между детьми, умения анализировать и указывать на ошибки при выполнении лазания, отбивания мяча от пола, прыжках на одной ноге. </w:t>
            </w:r>
          </w:p>
          <w:p w14:paraId="583306E0">
            <w:pPr>
              <w:pStyle w:val="37"/>
              <w:jc w:val="both"/>
              <w:rPr>
                <w:rFonts w:hint="default" w:ascii="Times New Roman" w:hAnsi="Times New Roman" w:eastAsia="Times New Roman" w:cs="Times New Roman"/>
                <w:b/>
                <w:sz w:val="20"/>
                <w:szCs w:val="20"/>
                <w:lang w:val="kk-KZ"/>
              </w:rPr>
            </w:pPr>
          </w:p>
          <w:p w14:paraId="147EFBD6">
            <w:pPr>
              <w:pStyle w:val="37"/>
              <w:ind w:right="112"/>
              <w:rPr>
                <w:rFonts w:hint="default" w:ascii="Times New Roman" w:hAnsi="Times New Roman" w:cs="Times New Roman"/>
                <w:sz w:val="20"/>
                <w:szCs w:val="20"/>
                <w:lang w:val="kk-KZ"/>
              </w:rPr>
            </w:pPr>
            <w:r>
              <w:rPr>
                <w:rFonts w:hint="default" w:ascii="Times New Roman" w:hAnsi="Times New Roman" w:cs="Times New Roman"/>
                <w:b/>
                <w:sz w:val="20"/>
                <w:szCs w:val="20"/>
                <w:lang w:val="kk-KZ"/>
              </w:rPr>
              <w:t>Словарный минимум:</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 ана – мама, әке – папа, мен – я, отбасы – семья.  </w:t>
            </w:r>
            <w:r>
              <w:rPr>
                <w:rFonts w:hint="default" w:ascii="Times New Roman" w:hAnsi="Times New Roman" w:cs="Times New Roman"/>
                <w:color w:val="FF0000"/>
                <w:sz w:val="20"/>
                <w:szCs w:val="20"/>
                <w:lang w:val="kk-KZ"/>
              </w:rPr>
              <w:t>Қазақ тілі***</w:t>
            </w:r>
          </w:p>
          <w:p w14:paraId="54DC855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Игра «Это я, это я, это все мои друзья». </w:t>
            </w:r>
          </w:p>
          <w:p w14:paraId="7DD26E0E">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cs="Times New Roman"/>
                <w:color w:val="000000"/>
                <w:sz w:val="20"/>
                <w:szCs w:val="20"/>
                <w:lang w:val="kk-KZ"/>
              </w:rPr>
            </w:pPr>
            <w:r>
              <w:rPr>
                <w:rFonts w:hint="default" w:ascii="Times New Roman" w:hAnsi="Times New Roman" w:cs="Times New Roman"/>
                <w:color w:val="000000"/>
                <w:sz w:val="20"/>
                <w:szCs w:val="20"/>
              </w:rPr>
              <w:t>Воспитанники становятся в круг, отвечают на вопросы словами: «Это я, это я, это все мои друзья». – Кто из вас очень рад приходить к нам в сад? – Кто из вас своим трудом украшает дом? – Кто из вас хранит в порядке игрушки, книжки и тетрадки? – Кто из вас скажите, братцы, забывает умываться? – Кто играя в футбол, забивает в окна гол? – Кто из вас не смотрит хмуро, любит спорт и физкультуру?</w:t>
            </w:r>
          </w:p>
          <w:p w14:paraId="0D662D7C">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cs="Times New Roman"/>
                <w:color w:val="000000"/>
                <w:sz w:val="20"/>
                <w:szCs w:val="20"/>
                <w:lang w:val="kk-KZ"/>
              </w:rPr>
            </w:pPr>
          </w:p>
          <w:p w14:paraId="2A53ED4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 Подвижная игра «Найди свою пару» . </w:t>
            </w:r>
          </w:p>
          <w:p w14:paraId="6535558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Становятся в пары, соединяя части картинок. По сигналу ходят врассыпную по залу, по сигналу: «1,2,3 – пару найди!» – быстро становятся парами в колонну по два. Чередуют ходьбу и бег парами по сигналу педагога. </w:t>
            </w:r>
          </w:p>
          <w:p w14:paraId="38F16D1E">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Построение произвольное. </w:t>
            </w:r>
          </w:p>
          <w:p w14:paraId="247F9DD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II. Ритмическая гимнастика (комплекс №2). </w:t>
            </w:r>
          </w:p>
          <w:p w14:paraId="694DD70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Указания – четко выполнять движения в соответствии с музыкой, выпрямлять руки в локтях, больше поворачивать корпус влево-вправо, не сгибать колени при наклонах. </w:t>
            </w:r>
          </w:p>
          <w:p w14:paraId="2A608E2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Выполнение основных движений сменным способом. </w:t>
            </w:r>
          </w:p>
          <w:p w14:paraId="49D19BA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Предлагает воспитанникам самостоятельно разделиться на две колонны и анализировать выполнение движений своего товарища, указывать на ошибки. </w:t>
            </w:r>
          </w:p>
          <w:p w14:paraId="02A305B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1 половина группы </w:t>
            </w:r>
          </w:p>
          <w:p w14:paraId="53885153">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«Баскетбол» </w:t>
            </w:r>
            <w:r>
              <w:rPr>
                <w:rFonts w:hint="default" w:ascii="Times New Roman" w:hAnsi="Times New Roman" w:cs="Times New Roman"/>
                <w:color w:val="000000"/>
                <w:sz w:val="20"/>
                <w:szCs w:val="20"/>
              </w:rPr>
              <w:t xml:space="preserve">– отбивать мяч об пол поочередно правой и левой рукой. </w:t>
            </w:r>
          </w:p>
          <w:p w14:paraId="3264728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Ошибки: </w:t>
            </w:r>
          </w:p>
          <w:p w14:paraId="0502A72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Неправильное исходное положение, встречают мяч ладонью с сомкнутыми пальцами, наклоняются к мячу сильно низко, сильно ударяют по мячу, сталкиваются с другими детьми. </w:t>
            </w:r>
          </w:p>
          <w:p w14:paraId="69C5DB2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Лазание по гимнастической лестнице разноименным способом (до верха, 3 раза). </w:t>
            </w:r>
            <w:r>
              <w:rPr>
                <w:rFonts w:hint="default" w:ascii="Times New Roman" w:hAnsi="Times New Roman" w:cs="Times New Roman"/>
                <w:color w:val="000000"/>
                <w:sz w:val="20"/>
                <w:szCs w:val="20"/>
              </w:rPr>
              <w:t xml:space="preserve">Акцентирует внимание на технике безопасности и индивидуальном темпе лазания. </w:t>
            </w:r>
          </w:p>
          <w:p w14:paraId="08E87B7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Ошибки: неправильный хват реек, приставной шаг, пропуск с реек. </w:t>
            </w:r>
          </w:p>
          <w:p w14:paraId="1E2D9FA6">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Прыжки на правой и левой ноге поочередно между предметами </w:t>
            </w:r>
            <w:r>
              <w:rPr>
                <w:rFonts w:hint="default" w:ascii="Times New Roman" w:hAnsi="Times New Roman" w:cs="Times New Roman"/>
                <w:color w:val="000000"/>
                <w:sz w:val="20"/>
                <w:szCs w:val="20"/>
              </w:rPr>
              <w:t xml:space="preserve">– расстояние 3 м </w:t>
            </w:r>
          </w:p>
          <w:p w14:paraId="547991A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(эстафета, 2 раза). </w:t>
            </w:r>
          </w:p>
          <w:p w14:paraId="5E8C7363">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cs="Times New Roman"/>
                <w:color w:val="000000"/>
                <w:sz w:val="20"/>
                <w:szCs w:val="20"/>
                <w:lang w:val="kk-KZ"/>
              </w:rPr>
            </w:pPr>
            <w:r>
              <w:rPr>
                <w:rFonts w:hint="default" w:ascii="Times New Roman" w:hAnsi="Times New Roman" w:cs="Times New Roman"/>
                <w:color w:val="000000"/>
                <w:sz w:val="20"/>
                <w:szCs w:val="20"/>
              </w:rPr>
              <w:t>Выполняют прыжки на правой, затем на левой ноге между кеглями.</w:t>
            </w:r>
          </w:p>
          <w:p w14:paraId="5F950DD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Стараются прыгать легко, не задерживая дыхания, огибать кегли слева и справа. Возвращаются по прямой бегом в свою команду, передают эстафету и движение начинает следующий игрок. </w:t>
            </w:r>
          </w:p>
          <w:p w14:paraId="70EE7A0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Подвижная игра «Не оставайся на полу» (3 раза). </w:t>
            </w:r>
          </w:p>
          <w:p w14:paraId="4920BF18">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rightChars="0"/>
              <w:jc w:val="both"/>
              <w:rPr>
                <w:rFonts w:hint="default" w:ascii="Times New Roman" w:hAnsi="Times New Roman" w:cs="Times New Roman"/>
                <w:sz w:val="20"/>
                <w:szCs w:val="20"/>
                <w:lang w:val="kk-KZ"/>
              </w:rPr>
            </w:pPr>
            <w:r>
              <w:rPr>
                <w:rFonts w:hint="default" w:ascii="Times New Roman" w:hAnsi="Times New Roman" w:cs="Times New Roman"/>
                <w:color w:val="000000"/>
                <w:sz w:val="20"/>
                <w:szCs w:val="20"/>
              </w:rPr>
              <w:t>Выбирается ловишка. Дети размещаются на предметах высотой до 30 см в разных местах зала. Дети спрыгивают и бегают по залу. По сигналу педагога: «Лови!» – все дети снова взбираются на расставленные предметы. Ловишка ловит тех, кто не успел вскочить на возвышение. Пойманные садятся в стороне.</w:t>
            </w:r>
          </w:p>
        </w:tc>
        <w:tc>
          <w:tcPr>
            <w:tcW w:w="2536" w:type="dxa"/>
            <w:gridSpan w:val="4"/>
          </w:tcPr>
          <w:p w14:paraId="60E720DD">
            <w:pPr>
              <w:spacing w:after="0" w:line="240" w:lineRule="auto"/>
              <w:rPr>
                <w:rFonts w:hint="default" w:ascii="Times New Roman" w:hAnsi="Times New Roman" w:eastAsia="Times New Roman" w:cs="Times New Roman"/>
                <w:b/>
                <w:color w:val="000000"/>
                <w:sz w:val="20"/>
                <w:szCs w:val="20"/>
                <w:lang w:val="kk-KZ" w:bidi="en-US"/>
              </w:rPr>
            </w:pPr>
            <w:r>
              <w:rPr>
                <w:rFonts w:hint="default" w:ascii="Times New Roman" w:hAnsi="Times New Roman" w:cs="Times New Roman"/>
                <w:b/>
                <w:color w:val="000000"/>
                <w:sz w:val="20"/>
                <w:szCs w:val="20"/>
                <w:lang w:val="kk-KZ" w:bidi="en-US"/>
              </w:rPr>
              <w:t>4. Қазақ тілі</w:t>
            </w:r>
          </w:p>
          <w:p w14:paraId="42A12217">
            <w:pPr>
              <w:spacing w:after="0" w:line="240" w:lineRule="auto"/>
              <w:rPr>
                <w:rFonts w:hint="default" w:ascii="Times New Roman" w:hAnsi="Times New Roman" w:cs="Times New Roman"/>
                <w:lang w:val="kk-KZ"/>
              </w:rPr>
            </w:pPr>
            <w:r>
              <w:rPr>
                <w:rFonts w:hint="default" w:ascii="Times New Roman" w:hAnsi="Times New Roman" w:cs="Times New Roman"/>
                <w:b/>
                <w:lang w:val="kk-KZ"/>
              </w:rPr>
              <w:t>Тақырыбы:</w:t>
            </w:r>
            <w:r>
              <w:rPr>
                <w:rFonts w:hint="default" w:ascii="Times New Roman" w:hAnsi="Times New Roman" w:cs="Times New Roman"/>
                <w:b/>
                <w:spacing w:val="56"/>
                <w:lang w:val="kk-KZ"/>
              </w:rPr>
              <w:t xml:space="preserve"> </w:t>
            </w:r>
            <w:r>
              <w:rPr>
                <w:rFonts w:hint="default" w:ascii="Times New Roman" w:hAnsi="Times New Roman" w:cs="Times New Roman"/>
                <w:lang w:val="kk-KZ"/>
              </w:rPr>
              <w:t>Қыс</w:t>
            </w:r>
            <w:r>
              <w:rPr>
                <w:rFonts w:hint="default" w:ascii="Times New Roman" w:hAnsi="Times New Roman" w:cs="Times New Roman"/>
                <w:spacing w:val="-3"/>
                <w:lang w:val="kk-KZ"/>
              </w:rPr>
              <w:t xml:space="preserve"> </w:t>
            </w:r>
            <w:r>
              <w:rPr>
                <w:rFonts w:hint="default" w:ascii="Times New Roman" w:hAnsi="Times New Roman" w:cs="Times New Roman"/>
                <w:lang w:val="kk-KZ"/>
              </w:rPr>
              <w:t>қызығы.</w:t>
            </w:r>
          </w:p>
          <w:p w14:paraId="10AD53A2">
            <w:pPr>
              <w:pStyle w:val="17"/>
              <w:ind w:left="0"/>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Мақсаты:</w:t>
            </w:r>
            <w:r>
              <w:rPr>
                <w:rFonts w:hint="default" w:ascii="Times New Roman" w:hAnsi="Times New Roman" w:cs="Times New Roman"/>
                <w:b/>
                <w:spacing w:val="-3"/>
                <w:sz w:val="22"/>
                <w:szCs w:val="22"/>
                <w:lang w:val="kk-KZ"/>
              </w:rPr>
              <w:t xml:space="preserve"> </w:t>
            </w:r>
            <w:r>
              <w:rPr>
                <w:rFonts w:hint="default" w:ascii="Times New Roman" w:hAnsi="Times New Roman" w:cs="Times New Roman"/>
                <w:sz w:val="22"/>
                <w:szCs w:val="22"/>
                <w:lang w:val="kk-KZ"/>
              </w:rPr>
              <w:t>шағын</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мәтіндер</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құрауды</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үйрету</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жалғастыру.</w:t>
            </w:r>
          </w:p>
          <w:p w14:paraId="30CF2DA5">
            <w:pPr>
              <w:spacing w:after="0" w:line="240" w:lineRule="auto"/>
              <w:rPr>
                <w:rFonts w:hint="default" w:ascii="Times New Roman" w:hAnsi="Times New Roman" w:cs="Times New Roman"/>
                <w:lang w:val="kk-KZ"/>
              </w:rPr>
            </w:pPr>
            <w:r>
              <w:rPr>
                <w:rFonts w:hint="default" w:ascii="Times New Roman" w:hAnsi="Times New Roman" w:cs="Times New Roman"/>
                <w:b/>
                <w:lang w:val="kk-KZ"/>
              </w:rPr>
              <w:t>Білімділік</w:t>
            </w:r>
            <w:r>
              <w:rPr>
                <w:rFonts w:hint="default" w:ascii="Times New Roman" w:hAnsi="Times New Roman" w:cs="Times New Roman"/>
                <w:b/>
                <w:spacing w:val="-2"/>
                <w:lang w:val="kk-KZ"/>
              </w:rPr>
              <w:t xml:space="preserve"> </w:t>
            </w:r>
            <w:r>
              <w:rPr>
                <w:rFonts w:hint="default" w:ascii="Times New Roman" w:hAnsi="Times New Roman" w:cs="Times New Roman"/>
                <w:b/>
                <w:lang w:val="kk-KZ"/>
              </w:rPr>
              <w:t>міндеті:</w:t>
            </w:r>
            <w:r>
              <w:rPr>
                <w:rFonts w:hint="default" w:ascii="Times New Roman" w:hAnsi="Times New Roman" w:cs="Times New Roman"/>
                <w:b/>
                <w:spacing w:val="-3"/>
                <w:lang w:val="kk-KZ"/>
              </w:rPr>
              <w:t xml:space="preserve"> </w:t>
            </w:r>
            <w:r>
              <w:rPr>
                <w:rFonts w:hint="default" w:ascii="Times New Roman" w:hAnsi="Times New Roman" w:cs="Times New Roman"/>
                <w:lang w:val="kk-KZ"/>
              </w:rPr>
              <w:t>қыс</w:t>
            </w:r>
            <w:r>
              <w:rPr>
                <w:rFonts w:hint="default" w:ascii="Times New Roman" w:hAnsi="Times New Roman" w:cs="Times New Roman"/>
                <w:spacing w:val="-3"/>
                <w:lang w:val="kk-KZ"/>
              </w:rPr>
              <w:t xml:space="preserve"> </w:t>
            </w:r>
            <w:r>
              <w:rPr>
                <w:rFonts w:hint="default" w:ascii="Times New Roman" w:hAnsi="Times New Roman" w:cs="Times New Roman"/>
                <w:lang w:val="kk-KZ"/>
              </w:rPr>
              <w:t>мезгілінің ерекшеліктерін қазақша</w:t>
            </w:r>
            <w:r>
              <w:rPr>
                <w:rFonts w:hint="default" w:ascii="Times New Roman" w:hAnsi="Times New Roman" w:cs="Times New Roman"/>
                <w:spacing w:val="55"/>
                <w:lang w:val="kk-KZ"/>
              </w:rPr>
              <w:t xml:space="preserve"> </w:t>
            </w:r>
            <w:r>
              <w:rPr>
                <w:rFonts w:hint="default" w:ascii="Times New Roman" w:hAnsi="Times New Roman" w:cs="Times New Roman"/>
                <w:lang w:val="kk-KZ"/>
              </w:rPr>
              <w:t>айтуға</w:t>
            </w:r>
            <w:r>
              <w:rPr>
                <w:rFonts w:hint="default" w:ascii="Times New Roman" w:hAnsi="Times New Roman" w:cs="Times New Roman"/>
                <w:spacing w:val="-3"/>
                <w:lang w:val="kk-KZ"/>
              </w:rPr>
              <w:t xml:space="preserve"> </w:t>
            </w:r>
            <w:r>
              <w:rPr>
                <w:rFonts w:hint="default" w:ascii="Times New Roman" w:hAnsi="Times New Roman" w:cs="Times New Roman"/>
                <w:lang w:val="kk-KZ"/>
              </w:rPr>
              <w:t>үйрету,</w:t>
            </w:r>
            <w:r>
              <w:rPr>
                <w:rFonts w:hint="default" w:ascii="Times New Roman" w:hAnsi="Times New Roman" w:cs="Times New Roman"/>
                <w:spacing w:val="-2"/>
                <w:lang w:val="kk-KZ"/>
              </w:rPr>
              <w:t xml:space="preserve"> </w:t>
            </w:r>
            <w:r>
              <w:rPr>
                <w:rFonts w:hint="default" w:ascii="Times New Roman" w:hAnsi="Times New Roman" w:cs="Times New Roman"/>
                <w:lang w:val="kk-KZ"/>
              </w:rPr>
              <w:t>тақпақ,</w:t>
            </w:r>
          </w:p>
          <w:p w14:paraId="49AF48F1">
            <w:pPr>
              <w:pStyle w:val="17"/>
              <w:ind w:left="0"/>
              <w:rPr>
                <w:rFonts w:hint="default" w:ascii="Times New Roman" w:hAnsi="Times New Roman" w:cs="Times New Roman"/>
                <w:sz w:val="22"/>
                <w:szCs w:val="22"/>
                <w:lang w:val="kk-KZ"/>
              </w:rPr>
            </w:pPr>
            <w:r>
              <w:rPr>
                <w:rFonts w:hint="default" w:ascii="Times New Roman" w:hAnsi="Times New Roman" w:cs="Times New Roman"/>
                <w:sz w:val="22"/>
                <w:szCs w:val="22"/>
                <w:lang w:val="kk-KZ"/>
              </w:rPr>
              <w:t>жаңылтпаш жаттауға және диалогке қатысуға үйрету. Педагогтің</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көрсеткен үлгісі бойынша</w:t>
            </w:r>
            <w:r>
              <w:rPr>
                <w:rFonts w:hint="default" w:ascii="Times New Roman" w:hAnsi="Times New Roman" w:cs="Times New Roman"/>
                <w:spacing w:val="-57"/>
                <w:sz w:val="22"/>
                <w:szCs w:val="22"/>
                <w:lang w:val="kk-KZ"/>
              </w:rPr>
              <w:t xml:space="preserve"> </w:t>
            </w:r>
            <w:r>
              <w:rPr>
                <w:rFonts w:hint="default" w:ascii="Times New Roman" w:hAnsi="Times New Roman" w:cs="Times New Roman"/>
                <w:sz w:val="22"/>
                <w:szCs w:val="22"/>
                <w:lang w:val="kk-KZ"/>
              </w:rPr>
              <w:t>шағын</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мәтін</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құрастыра</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білу</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дағдыларын жетілдіру.</w:t>
            </w:r>
          </w:p>
          <w:p w14:paraId="1A70C951">
            <w:pPr>
              <w:pStyle w:val="17"/>
              <w:ind w:left="0"/>
              <w:rPr>
                <w:rFonts w:hint="default" w:ascii="Times New Roman" w:hAnsi="Times New Roman" w:cs="Times New Roman"/>
                <w:sz w:val="22"/>
                <w:szCs w:val="22"/>
                <w:lang w:val="kk-KZ"/>
              </w:rPr>
            </w:pPr>
            <w:r>
              <w:rPr>
                <w:rFonts w:hint="default" w:ascii="Times New Roman" w:hAnsi="Times New Roman" w:cs="Times New Roman"/>
                <w:b/>
                <w:sz w:val="22"/>
                <w:szCs w:val="22"/>
                <w:lang w:val="kk-KZ"/>
              </w:rPr>
              <w:t xml:space="preserve">Дамытушылық міндеті: </w:t>
            </w:r>
            <w:r>
              <w:rPr>
                <w:rFonts w:hint="default" w:ascii="Times New Roman" w:hAnsi="Times New Roman" w:cs="Times New Roman"/>
                <w:sz w:val="22"/>
                <w:szCs w:val="22"/>
                <w:lang w:val="kk-KZ"/>
              </w:rPr>
              <w:t>жаңа сөздерде қазақ тіліне тән дыбыстарды дұрыс айту, қоршаған</w:t>
            </w:r>
            <w:r>
              <w:rPr>
                <w:rFonts w:hint="default" w:ascii="Times New Roman" w:hAnsi="Times New Roman" w:cs="Times New Roman"/>
                <w:spacing w:val="-57"/>
                <w:sz w:val="22"/>
                <w:szCs w:val="22"/>
                <w:lang w:val="kk-KZ"/>
              </w:rPr>
              <w:t xml:space="preserve"> </w:t>
            </w:r>
            <w:r>
              <w:rPr>
                <w:rFonts w:hint="default" w:ascii="Times New Roman" w:hAnsi="Times New Roman" w:cs="Times New Roman"/>
                <w:sz w:val="22"/>
                <w:szCs w:val="22"/>
                <w:lang w:val="kk-KZ"/>
              </w:rPr>
              <w:t>орта</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жайлы</w:t>
            </w:r>
            <w:r>
              <w:rPr>
                <w:rFonts w:hint="default" w:ascii="Times New Roman" w:hAnsi="Times New Roman" w:cs="Times New Roman"/>
                <w:spacing w:val="-2"/>
                <w:sz w:val="22"/>
                <w:szCs w:val="22"/>
                <w:lang w:val="kk-KZ"/>
              </w:rPr>
              <w:t xml:space="preserve"> </w:t>
            </w:r>
            <w:r>
              <w:rPr>
                <w:rFonts w:hint="default" w:ascii="Times New Roman" w:hAnsi="Times New Roman" w:cs="Times New Roman"/>
                <w:sz w:val="22"/>
                <w:szCs w:val="22"/>
                <w:lang w:val="kk-KZ"/>
              </w:rPr>
              <w:t>ұғымдарды</w:t>
            </w:r>
            <w:r>
              <w:rPr>
                <w:rFonts w:hint="default" w:ascii="Times New Roman" w:hAnsi="Times New Roman" w:cs="Times New Roman"/>
                <w:spacing w:val="59"/>
                <w:sz w:val="22"/>
                <w:szCs w:val="22"/>
                <w:lang w:val="kk-KZ"/>
              </w:rPr>
              <w:t xml:space="preserve"> </w:t>
            </w:r>
            <w:r>
              <w:rPr>
                <w:rFonts w:hint="default" w:ascii="Times New Roman" w:hAnsi="Times New Roman" w:cs="Times New Roman"/>
                <w:sz w:val="22"/>
                <w:szCs w:val="22"/>
                <w:lang w:val="kk-KZ"/>
              </w:rPr>
              <w:t>қалыптастыру</w:t>
            </w:r>
            <w:r>
              <w:rPr>
                <w:rFonts w:hint="default" w:ascii="Times New Roman" w:hAnsi="Times New Roman" w:cs="Times New Roman"/>
                <w:spacing w:val="-2"/>
                <w:sz w:val="22"/>
                <w:szCs w:val="22"/>
                <w:lang w:val="kk-KZ"/>
              </w:rPr>
              <w:t xml:space="preserve"> </w:t>
            </w:r>
            <w:r>
              <w:rPr>
                <w:rFonts w:hint="default" w:ascii="Times New Roman" w:hAnsi="Times New Roman" w:cs="Times New Roman"/>
                <w:sz w:val="22"/>
                <w:szCs w:val="22"/>
                <w:lang w:val="kk-KZ"/>
              </w:rPr>
              <w:t>барысында</w:t>
            </w:r>
            <w:r>
              <w:rPr>
                <w:rFonts w:hint="default" w:ascii="Times New Roman" w:hAnsi="Times New Roman" w:cs="Times New Roman"/>
                <w:spacing w:val="-2"/>
                <w:sz w:val="22"/>
                <w:szCs w:val="22"/>
                <w:lang w:val="kk-KZ"/>
              </w:rPr>
              <w:t xml:space="preserve"> </w:t>
            </w:r>
            <w:r>
              <w:rPr>
                <w:rFonts w:hint="default" w:ascii="Times New Roman" w:hAnsi="Times New Roman" w:cs="Times New Roman"/>
                <w:sz w:val="22"/>
                <w:szCs w:val="22"/>
                <w:lang w:val="kk-KZ"/>
              </w:rPr>
              <w:t>сөздік</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қорды</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байыту</w:t>
            </w:r>
            <w:r>
              <w:rPr>
                <w:rFonts w:hint="default" w:ascii="Times New Roman" w:hAnsi="Times New Roman" w:cs="Times New Roman"/>
                <w:spacing w:val="-1"/>
                <w:sz w:val="22"/>
                <w:szCs w:val="22"/>
                <w:lang w:val="kk-KZ"/>
              </w:rPr>
              <w:t xml:space="preserve"> </w:t>
            </w:r>
            <w:r>
              <w:rPr>
                <w:rFonts w:hint="default" w:ascii="Times New Roman" w:hAnsi="Times New Roman" w:cs="Times New Roman"/>
                <w:sz w:val="22"/>
                <w:szCs w:val="22"/>
                <w:lang w:val="kk-KZ"/>
              </w:rPr>
              <w:t>және</w:t>
            </w:r>
            <w:r>
              <w:rPr>
                <w:rFonts w:hint="default" w:ascii="Times New Roman" w:hAnsi="Times New Roman" w:cs="Times New Roman"/>
                <w:spacing w:val="-2"/>
                <w:sz w:val="22"/>
                <w:szCs w:val="22"/>
                <w:lang w:val="kk-KZ"/>
              </w:rPr>
              <w:t xml:space="preserve"> </w:t>
            </w:r>
            <w:r>
              <w:rPr>
                <w:rFonts w:hint="default" w:ascii="Times New Roman" w:hAnsi="Times New Roman" w:cs="Times New Roman"/>
                <w:sz w:val="22"/>
                <w:szCs w:val="22"/>
                <w:lang w:val="kk-KZ"/>
              </w:rPr>
              <w:t>дамыту.</w:t>
            </w:r>
          </w:p>
          <w:p w14:paraId="30B19537">
            <w:pPr>
              <w:spacing w:after="0" w:line="240" w:lineRule="auto"/>
              <w:rPr>
                <w:rFonts w:hint="default" w:ascii="Times New Roman" w:hAnsi="Times New Roman" w:cs="Times New Roman"/>
                <w:lang w:val="kk-KZ"/>
              </w:rPr>
            </w:pPr>
            <w:r>
              <w:rPr>
                <w:rFonts w:hint="default" w:ascii="Times New Roman" w:hAnsi="Times New Roman" w:cs="Times New Roman"/>
                <w:b/>
                <w:lang w:val="kk-KZ"/>
              </w:rPr>
              <w:t>Тәрбиелік</w:t>
            </w:r>
            <w:r>
              <w:rPr>
                <w:rFonts w:hint="default" w:ascii="Times New Roman" w:hAnsi="Times New Roman" w:cs="Times New Roman"/>
                <w:b/>
                <w:spacing w:val="-3"/>
                <w:lang w:val="kk-KZ"/>
              </w:rPr>
              <w:t xml:space="preserve"> </w:t>
            </w:r>
            <w:r>
              <w:rPr>
                <w:rFonts w:hint="default" w:ascii="Times New Roman" w:hAnsi="Times New Roman" w:cs="Times New Roman"/>
                <w:b/>
                <w:lang w:val="kk-KZ"/>
              </w:rPr>
              <w:t>міндеті:</w:t>
            </w:r>
            <w:r>
              <w:rPr>
                <w:rFonts w:hint="default" w:ascii="Times New Roman" w:hAnsi="Times New Roman" w:cs="Times New Roman"/>
                <w:b/>
                <w:spacing w:val="-4"/>
                <w:lang w:val="kk-KZ"/>
              </w:rPr>
              <w:t xml:space="preserve"> </w:t>
            </w:r>
            <w:r>
              <w:rPr>
                <w:rFonts w:hint="default" w:ascii="Times New Roman" w:hAnsi="Times New Roman" w:cs="Times New Roman"/>
                <w:lang w:val="kk-KZ"/>
              </w:rPr>
              <w:t>қоршаған</w:t>
            </w:r>
            <w:r>
              <w:rPr>
                <w:rFonts w:hint="default" w:ascii="Times New Roman" w:hAnsi="Times New Roman" w:cs="Times New Roman"/>
                <w:spacing w:val="-1"/>
                <w:lang w:val="kk-KZ"/>
              </w:rPr>
              <w:t xml:space="preserve"> </w:t>
            </w:r>
            <w:r>
              <w:rPr>
                <w:rFonts w:hint="default" w:ascii="Times New Roman" w:hAnsi="Times New Roman" w:cs="Times New Roman"/>
                <w:lang w:val="kk-KZ"/>
              </w:rPr>
              <w:t>ортаны</w:t>
            </w:r>
            <w:r>
              <w:rPr>
                <w:rFonts w:hint="default" w:ascii="Times New Roman" w:hAnsi="Times New Roman" w:cs="Times New Roman"/>
                <w:spacing w:val="-3"/>
                <w:lang w:val="kk-KZ"/>
              </w:rPr>
              <w:t xml:space="preserve"> </w:t>
            </w:r>
            <w:r>
              <w:rPr>
                <w:rFonts w:hint="default" w:ascii="Times New Roman" w:hAnsi="Times New Roman" w:cs="Times New Roman"/>
                <w:lang w:val="kk-KZ"/>
              </w:rPr>
              <w:t>бақылату</w:t>
            </w:r>
            <w:r>
              <w:rPr>
                <w:rFonts w:hint="default" w:ascii="Times New Roman" w:hAnsi="Times New Roman" w:cs="Times New Roman"/>
                <w:b/>
                <w:lang w:val="kk-KZ"/>
              </w:rPr>
              <w:t>,</w:t>
            </w:r>
            <w:r>
              <w:rPr>
                <w:rFonts w:hint="default" w:ascii="Times New Roman" w:hAnsi="Times New Roman" w:cs="Times New Roman"/>
                <w:b/>
                <w:spacing w:val="-2"/>
                <w:lang w:val="kk-KZ"/>
              </w:rPr>
              <w:t xml:space="preserve"> </w:t>
            </w:r>
            <w:r>
              <w:rPr>
                <w:rFonts w:hint="default" w:ascii="Times New Roman" w:hAnsi="Times New Roman" w:cs="Times New Roman"/>
                <w:lang w:val="kk-KZ"/>
              </w:rPr>
              <w:t>еңбексүйгіштікке</w:t>
            </w:r>
            <w:r>
              <w:rPr>
                <w:rFonts w:hint="default" w:ascii="Times New Roman" w:hAnsi="Times New Roman" w:cs="Times New Roman"/>
                <w:spacing w:val="-4"/>
                <w:lang w:val="kk-KZ"/>
              </w:rPr>
              <w:t xml:space="preserve"> </w:t>
            </w:r>
            <w:r>
              <w:rPr>
                <w:rFonts w:hint="default" w:ascii="Times New Roman" w:hAnsi="Times New Roman" w:cs="Times New Roman"/>
                <w:lang w:val="kk-KZ"/>
              </w:rPr>
              <w:t>тәрбиелеу.</w:t>
            </w:r>
          </w:p>
          <w:p w14:paraId="06DB79A6">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eastAsia="Times New Roman" w:cs="Times New Roman"/>
                <w:b/>
                <w:color w:val="000000"/>
                <w:sz w:val="20"/>
                <w:szCs w:val="20"/>
                <w:lang w:val="kk-KZ"/>
              </w:rPr>
            </w:pPr>
          </w:p>
        </w:tc>
        <w:tc>
          <w:tcPr>
            <w:tcW w:w="2694" w:type="dxa"/>
          </w:tcPr>
          <w:p w14:paraId="33C8D832">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0"/>
                <w:szCs w:val="20"/>
              </w:rPr>
            </w:pPr>
            <w:r>
              <w:rPr>
                <w:rFonts w:hint="default" w:ascii="Times New Roman" w:hAnsi="Times New Roman" w:eastAsia="Times New Roman" w:cs="Times New Roman"/>
                <w:b/>
                <w:sz w:val="20"/>
                <w:szCs w:val="20"/>
                <w:lang w:val="ru-RU"/>
              </w:rPr>
              <w:t>4.</w:t>
            </w:r>
            <w:r>
              <w:rPr>
                <w:rFonts w:hint="default" w:ascii="Times New Roman" w:hAnsi="Times New Roman" w:eastAsia="Times New Roman" w:cs="Times New Roman"/>
                <w:b/>
                <w:color w:val="000000"/>
                <w:sz w:val="20"/>
                <w:szCs w:val="20"/>
              </w:rPr>
              <w:t>Художественная литература</w:t>
            </w:r>
          </w:p>
          <w:p w14:paraId="2B305F3A">
            <w:pPr>
              <w:pStyle w:val="39"/>
              <w:spacing w:before="1"/>
              <w:ind w:right="550"/>
              <w:rPr>
                <w:rFonts w:hint="default" w:ascii="Times New Roman" w:hAnsi="Times New Roman" w:cs="Times New Roman"/>
                <w:b/>
                <w:sz w:val="20"/>
              </w:rPr>
            </w:pPr>
            <w:r>
              <w:rPr>
                <w:rFonts w:hint="default" w:ascii="Times New Roman" w:hAnsi="Times New Roman" w:cs="Times New Roman"/>
                <w:b/>
                <w:spacing w:val="-2"/>
                <w:sz w:val="20"/>
              </w:rPr>
              <w:t>Заучивание стихотворения</w:t>
            </w:r>
            <w:r>
              <w:rPr>
                <w:rFonts w:hint="default" w:ascii="Times New Roman" w:hAnsi="Times New Roman" w:cs="Times New Roman"/>
                <w:b/>
                <w:spacing w:val="40"/>
                <w:sz w:val="20"/>
              </w:rPr>
              <w:t xml:space="preserve"> </w:t>
            </w:r>
            <w:r>
              <w:rPr>
                <w:rFonts w:hint="default" w:ascii="Times New Roman" w:hAnsi="Times New Roman" w:cs="Times New Roman"/>
                <w:b/>
                <w:sz w:val="20"/>
              </w:rPr>
              <w:t>из шведской народной</w:t>
            </w:r>
            <w:r>
              <w:rPr>
                <w:rFonts w:hint="default" w:ascii="Times New Roman" w:hAnsi="Times New Roman" w:cs="Times New Roman"/>
                <w:b/>
                <w:spacing w:val="-15"/>
                <w:sz w:val="20"/>
              </w:rPr>
              <w:t xml:space="preserve"> </w:t>
            </w:r>
            <w:r>
              <w:rPr>
                <w:rFonts w:hint="default" w:ascii="Times New Roman" w:hAnsi="Times New Roman" w:cs="Times New Roman"/>
                <w:b/>
                <w:sz w:val="20"/>
              </w:rPr>
              <w:t>поэзии</w:t>
            </w:r>
          </w:p>
          <w:p w14:paraId="34F0122F">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hint="default" w:ascii="Times New Roman" w:hAnsi="Times New Roman" w:cs="Times New Roman"/>
                <w:b/>
                <w:spacing w:val="-2"/>
                <w:sz w:val="20"/>
                <w:lang w:val="kk-KZ"/>
              </w:rPr>
            </w:pPr>
            <w:r>
              <w:rPr>
                <w:rFonts w:hint="default" w:ascii="Times New Roman" w:hAnsi="Times New Roman" w:cs="Times New Roman"/>
                <w:b/>
                <w:spacing w:val="-2"/>
                <w:sz w:val="20"/>
              </w:rPr>
              <w:t>«Отличные пшеничные»</w:t>
            </w:r>
          </w:p>
          <w:p w14:paraId="70768913">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hint="default" w:ascii="Times New Roman" w:hAnsi="Times New Roman" w:cs="Times New Roman"/>
                <w:spacing w:val="-2"/>
                <w:lang w:val="kk-KZ"/>
              </w:rPr>
            </w:pPr>
            <w:r>
              <w:rPr>
                <w:rFonts w:hint="default" w:ascii="Times New Roman" w:hAnsi="Times New Roman" w:eastAsia="Times New Roman" w:cs="Times New Roman"/>
                <w:sz w:val="20"/>
                <w:szCs w:val="20"/>
                <w:u w:val="single"/>
              </w:rPr>
              <w:t>Задачи</w:t>
            </w:r>
            <w:r>
              <w:rPr>
                <w:rFonts w:hint="default" w:ascii="Times New Roman" w:hAnsi="Times New Roman" w:cs="Times New Roman"/>
              </w:rPr>
              <w:t xml:space="preserve"> </w:t>
            </w:r>
            <w:r>
              <w:rPr>
                <w:rFonts w:hint="default" w:ascii="Times New Roman" w:hAnsi="Times New Roman" w:cs="Times New Roman"/>
                <w:sz w:val="20"/>
                <w:szCs w:val="20"/>
              </w:rPr>
              <w:t xml:space="preserve">Учить рассказывать стихотворение наизусть выразительно, с интонацией, выражать свое отношение к героям про- изведения. Знакомить с новыми пословицами. Закреплять особенности жанра </w:t>
            </w:r>
            <w:r>
              <w:rPr>
                <w:rFonts w:hint="default" w:ascii="Times New Roman" w:hAnsi="Times New Roman" w:cs="Times New Roman"/>
                <w:i/>
                <w:sz w:val="20"/>
                <w:szCs w:val="20"/>
              </w:rPr>
              <w:t xml:space="preserve">стихотворение, </w:t>
            </w:r>
            <w:r>
              <w:rPr>
                <w:rFonts w:hint="default" w:ascii="Times New Roman" w:hAnsi="Times New Roman" w:cs="Times New Roman"/>
                <w:sz w:val="20"/>
                <w:szCs w:val="20"/>
              </w:rPr>
              <w:t>умение</w:t>
            </w:r>
            <w:r>
              <w:rPr>
                <w:rFonts w:hint="default" w:ascii="Times New Roman" w:hAnsi="Times New Roman" w:cs="Times New Roman"/>
                <w:spacing w:val="40"/>
                <w:sz w:val="20"/>
                <w:szCs w:val="20"/>
              </w:rPr>
              <w:t xml:space="preserve"> </w:t>
            </w:r>
            <w:r>
              <w:rPr>
                <w:rFonts w:hint="default" w:ascii="Times New Roman" w:hAnsi="Times New Roman" w:cs="Times New Roman"/>
                <w:sz w:val="20"/>
                <w:szCs w:val="20"/>
              </w:rPr>
              <w:t>называть гео- метрические</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фигуры.</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Развивать</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связную</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речь,</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память,</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 xml:space="preserve">мыш- ление, внимание, творческие способности. Воспитывать уважение к родным и близким, дружелюбие, гостепри- </w:t>
            </w:r>
            <w:r>
              <w:rPr>
                <w:rFonts w:hint="default" w:ascii="Times New Roman" w:hAnsi="Times New Roman" w:cs="Times New Roman"/>
                <w:spacing w:val="-2"/>
                <w:sz w:val="20"/>
                <w:szCs w:val="20"/>
              </w:rPr>
              <w:t>имство.</w:t>
            </w:r>
          </w:p>
          <w:p w14:paraId="16EC79E8">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b/>
                <w:color w:val="000000"/>
                <w:sz w:val="20"/>
                <w:szCs w:val="20"/>
                <w:lang w:val="kk-KZ"/>
              </w:rPr>
              <w:t xml:space="preserve">Цель: </w:t>
            </w:r>
            <w:r>
              <w:rPr>
                <w:rFonts w:hint="default" w:ascii="Times New Roman" w:hAnsi="Times New Roman" w:eastAsia="Times New Roman" w:cs="Times New Roman"/>
                <w:color w:val="000000"/>
                <w:sz w:val="20"/>
                <w:szCs w:val="20"/>
                <w:lang w:val="kk-KZ"/>
              </w:rPr>
              <w:t>формирование навыков заучивания стихотворения</w:t>
            </w:r>
          </w:p>
          <w:p w14:paraId="1415A537">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rPr>
                <w:rFonts w:hint="default" w:ascii="Times New Roman" w:hAnsi="Times New Roman" w:eastAsia="Times New Roman" w:cs="Times New Roman"/>
                <w:b/>
                <w:color w:val="000000"/>
                <w:sz w:val="20"/>
                <w:szCs w:val="20"/>
                <w:lang w:val="kk-KZ"/>
              </w:rPr>
            </w:pPr>
          </w:p>
          <w:p w14:paraId="06818D52">
            <w:pPr>
              <w:pStyle w:val="7"/>
              <w:tabs>
                <w:tab w:val="left" w:pos="142"/>
              </w:tabs>
              <w:spacing w:after="0" w:line="240" w:lineRule="auto"/>
              <w:ind w:right="112"/>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lang w:val="kk-KZ"/>
              </w:rPr>
              <w:t>Словарный минимум:</w:t>
            </w:r>
          </w:p>
          <w:p w14:paraId="0E656B80">
            <w:pPr>
              <w:pStyle w:val="7"/>
              <w:tabs>
                <w:tab w:val="left" w:pos="317"/>
                <w:tab w:val="left" w:pos="353"/>
              </w:tabs>
              <w:spacing w:after="0" w:line="240" w:lineRule="auto"/>
              <w:ind w:right="112"/>
              <w:rPr>
                <w:rFonts w:hint="default" w:ascii="Times New Roman" w:hAnsi="Times New Roman" w:eastAsia="Times New Roman" w:cs="Times New Roman"/>
                <w:b/>
                <w:color w:val="FF0000"/>
                <w:sz w:val="20"/>
                <w:szCs w:val="20"/>
                <w:lang w:val="kk-KZ"/>
              </w:rPr>
            </w:pPr>
            <w:r>
              <w:rPr>
                <w:rFonts w:hint="default" w:ascii="Times New Roman" w:hAnsi="Times New Roman" w:cs="Times New Roman"/>
                <w:sz w:val="20"/>
                <w:szCs w:val="20"/>
              </w:rPr>
              <w:t>мама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 ана,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папа –</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әке,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воробей –</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торғай,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сахар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қант.</w:t>
            </w:r>
            <w:r>
              <w:rPr>
                <w:rFonts w:hint="default" w:ascii="Times New Roman" w:hAnsi="Times New Roman" w:cs="Times New Roman"/>
                <w:spacing w:val="-2"/>
                <w:sz w:val="20"/>
                <w:szCs w:val="20"/>
                <w:lang w:val="kk-KZ"/>
              </w:rPr>
              <w:t xml:space="preserve"> </w:t>
            </w:r>
            <w:r>
              <w:rPr>
                <w:rFonts w:hint="default" w:ascii="Times New Roman" w:hAnsi="Times New Roman" w:eastAsia="Times New Roman" w:cs="Times New Roman"/>
                <w:b/>
                <w:color w:val="FF0000"/>
                <w:sz w:val="20"/>
                <w:szCs w:val="20"/>
                <w:lang w:val="kk-KZ"/>
              </w:rPr>
              <w:t>Қазақ тілі***</w:t>
            </w:r>
          </w:p>
          <w:p w14:paraId="050D8640">
            <w:pPr>
              <w:pStyle w:val="7"/>
              <w:widowControl w:val="0"/>
              <w:pBdr>
                <w:top w:val="none" w:color="auto" w:sz="0" w:space="0"/>
                <w:left w:val="none" w:color="auto" w:sz="0" w:space="0"/>
                <w:bottom w:val="none" w:color="auto" w:sz="0" w:space="0"/>
                <w:right w:val="none" w:color="auto" w:sz="0" w:space="0"/>
                <w:between w:val="none" w:color="auto" w:sz="0" w:space="0"/>
              </w:pBdr>
              <w:tabs>
                <w:tab w:val="left" w:pos="353"/>
              </w:tabs>
              <w:spacing w:after="0" w:line="240" w:lineRule="auto"/>
              <w:ind w:right="112"/>
              <w:jc w:val="both"/>
              <w:rPr>
                <w:rFonts w:hint="default" w:ascii="Times New Roman" w:hAnsi="Times New Roman" w:eastAsia="Times New Roman" w:cs="Times New Roman"/>
                <w:b/>
                <w:color w:val="000000"/>
                <w:sz w:val="20"/>
                <w:szCs w:val="20"/>
                <w:lang w:val="kk-KZ"/>
              </w:rPr>
            </w:pPr>
          </w:p>
          <w:p w14:paraId="077D37E9">
            <w:pPr>
              <w:pStyle w:val="17"/>
              <w:tabs>
                <w:tab w:val="left" w:pos="353"/>
              </w:tabs>
              <w:spacing w:before="60"/>
              <w:ind w:left="0" w:right="112"/>
              <w:rPr>
                <w:rFonts w:hint="default" w:ascii="Times New Roman" w:hAnsi="Times New Roman" w:cs="Times New Roman"/>
                <w:sz w:val="20"/>
                <w:szCs w:val="20"/>
              </w:rPr>
            </w:pPr>
            <w:r>
              <w:rPr>
                <w:rFonts w:hint="default" w:ascii="Times New Roman" w:hAnsi="Times New Roman" w:cs="Times New Roman"/>
                <w:sz w:val="20"/>
                <w:szCs w:val="20"/>
              </w:rPr>
              <w:t>Предлагает отгадать загадку-подсказку:</w:t>
            </w:r>
          </w:p>
          <w:p w14:paraId="21134CEF">
            <w:pPr>
              <w:pStyle w:val="17"/>
              <w:tabs>
                <w:tab w:val="left" w:pos="353"/>
              </w:tabs>
              <w:spacing w:before="60"/>
              <w:ind w:left="0" w:right="112"/>
              <w:rPr>
                <w:rFonts w:hint="default" w:ascii="Times New Roman" w:hAnsi="Times New Roman" w:cs="Times New Roman"/>
                <w:sz w:val="20"/>
                <w:szCs w:val="20"/>
              </w:rPr>
            </w:pPr>
            <w:r>
              <w:rPr>
                <w:rFonts w:hint="default" w:ascii="Times New Roman" w:hAnsi="Times New Roman" w:cs="Times New Roman"/>
                <w:sz w:val="20"/>
                <w:szCs w:val="20"/>
              </w:rPr>
              <w:t>Достают его из печки, Ждут</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ребята</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этой</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встречи.</w:t>
            </w:r>
          </w:p>
          <w:p w14:paraId="0D0CED3E">
            <w:pPr>
              <w:pStyle w:val="17"/>
              <w:tabs>
                <w:tab w:val="left" w:pos="353"/>
              </w:tabs>
              <w:ind w:left="0" w:right="112"/>
              <w:rPr>
                <w:rFonts w:hint="default" w:ascii="Times New Roman" w:hAnsi="Times New Roman" w:cs="Times New Roman"/>
                <w:sz w:val="20"/>
                <w:szCs w:val="20"/>
              </w:rPr>
            </w:pPr>
            <w:r>
              <w:rPr>
                <w:rFonts w:hint="default" w:ascii="Times New Roman" w:hAnsi="Times New Roman" w:cs="Times New Roman"/>
                <w:sz w:val="20"/>
                <w:szCs w:val="20"/>
              </w:rPr>
              <w:t>Вкусный,</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корочкой</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горячей! Получился он удачным –</w:t>
            </w:r>
          </w:p>
          <w:p w14:paraId="2668F483">
            <w:pPr>
              <w:pStyle w:val="17"/>
              <w:tabs>
                <w:tab w:val="left" w:pos="353"/>
              </w:tabs>
              <w:ind w:left="0" w:right="112"/>
              <w:rPr>
                <w:rFonts w:hint="default" w:ascii="Times New Roman" w:hAnsi="Times New Roman" w:cs="Times New Roman"/>
                <w:sz w:val="20"/>
                <w:szCs w:val="20"/>
              </w:rPr>
            </w:pPr>
            <w:r>
              <w:rPr>
                <w:rFonts w:hint="default" w:ascii="Times New Roman" w:hAnsi="Times New Roman" w:cs="Times New Roman"/>
                <w:sz w:val="20"/>
                <w:szCs w:val="20"/>
              </w:rPr>
              <w:t>Из печи достали в срок. Замечательный</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пирог</w:t>
            </w:r>
            <w:r>
              <w:rPr>
                <w:rFonts w:hint="default" w:ascii="Times New Roman" w:hAnsi="Times New Roman" w:cs="Times New Roman"/>
                <w:sz w:val="20"/>
                <w:szCs w:val="20"/>
              </w:rPr>
              <w:t>).</w:t>
            </w:r>
          </w:p>
          <w:p w14:paraId="0D1BB1F0">
            <w:pPr>
              <w:pStyle w:val="17"/>
              <w:tabs>
                <w:tab w:val="left" w:pos="353"/>
              </w:tabs>
              <w:spacing w:before="60"/>
              <w:ind w:left="0" w:right="112"/>
              <w:rPr>
                <w:rFonts w:hint="default" w:ascii="Times New Roman" w:hAnsi="Times New Roman" w:cs="Times New Roman"/>
                <w:sz w:val="20"/>
                <w:szCs w:val="20"/>
              </w:rPr>
            </w:pPr>
            <w:r>
              <w:rPr>
                <w:rFonts w:hint="default" w:ascii="Times New Roman" w:hAnsi="Times New Roman" w:cs="Times New Roman"/>
                <w:sz w:val="20"/>
                <w:szCs w:val="20"/>
              </w:rPr>
              <w:t>Дети отгадывают загадку и догадываются, что стихотворение будет о пирогах. Педагог открывает конверт и зачитывает название произведения «Отличные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пшеничные». Педагог сообщает,</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стихотворение</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сочинил</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шведский</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народ,</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поэтому</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фамилия</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поэта</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указана. Стихотворения, которые сочиняются разными народами, относят к народной поэзии.</w:t>
            </w:r>
          </w:p>
          <w:p w14:paraId="7AA7845B">
            <w:pPr>
              <w:tabs>
                <w:tab w:val="left" w:pos="353"/>
              </w:tabs>
              <w:spacing w:after="0" w:line="240" w:lineRule="auto"/>
              <w:ind w:right="112"/>
              <w:jc w:val="both"/>
              <w:rPr>
                <w:rFonts w:hint="default" w:ascii="Times New Roman" w:hAnsi="Times New Roman" w:cs="Times New Roman"/>
                <w:i/>
                <w:sz w:val="20"/>
                <w:szCs w:val="20"/>
              </w:rPr>
            </w:pPr>
            <w:r>
              <w:rPr>
                <w:rFonts w:hint="default" w:ascii="Times New Roman" w:hAnsi="Times New Roman" w:cs="Times New Roman"/>
                <w:b/>
                <w:sz w:val="20"/>
                <w:szCs w:val="20"/>
              </w:rPr>
              <w:t>Словарная</w:t>
            </w:r>
            <w:r>
              <w:rPr>
                <w:rFonts w:hint="default" w:ascii="Times New Roman" w:hAnsi="Times New Roman" w:cs="Times New Roman"/>
                <w:b/>
                <w:spacing w:val="-7"/>
                <w:sz w:val="20"/>
                <w:szCs w:val="20"/>
              </w:rPr>
              <w:t xml:space="preserve"> </w:t>
            </w:r>
            <w:r>
              <w:rPr>
                <w:rFonts w:hint="default" w:ascii="Times New Roman" w:hAnsi="Times New Roman" w:cs="Times New Roman"/>
                <w:b/>
                <w:sz w:val="20"/>
                <w:szCs w:val="20"/>
              </w:rPr>
              <w:t>работа</w:t>
            </w:r>
            <w:r>
              <w:rPr>
                <w:rFonts w:hint="default" w:ascii="Times New Roman" w:hAnsi="Times New Roman" w:cs="Times New Roman"/>
                <w:sz w:val="20"/>
                <w:szCs w:val="20"/>
              </w:rPr>
              <w:t>:</w:t>
            </w:r>
            <w:r>
              <w:rPr>
                <w:rFonts w:hint="default" w:ascii="Times New Roman" w:hAnsi="Times New Roman" w:cs="Times New Roman"/>
                <w:spacing w:val="-4"/>
                <w:sz w:val="20"/>
                <w:szCs w:val="20"/>
              </w:rPr>
              <w:t xml:space="preserve"> </w:t>
            </w:r>
            <w:r>
              <w:rPr>
                <w:rFonts w:hint="default" w:ascii="Times New Roman" w:hAnsi="Times New Roman" w:cs="Times New Roman"/>
                <w:i/>
                <w:sz w:val="20"/>
                <w:szCs w:val="20"/>
              </w:rPr>
              <w:t>отличные,</w:t>
            </w:r>
            <w:r>
              <w:rPr>
                <w:rFonts w:hint="default" w:ascii="Times New Roman" w:hAnsi="Times New Roman" w:cs="Times New Roman"/>
                <w:i/>
                <w:spacing w:val="-4"/>
                <w:sz w:val="20"/>
                <w:szCs w:val="20"/>
              </w:rPr>
              <w:t xml:space="preserve"> </w:t>
            </w:r>
            <w:r>
              <w:rPr>
                <w:rFonts w:hint="default" w:ascii="Times New Roman" w:hAnsi="Times New Roman" w:cs="Times New Roman"/>
                <w:i/>
                <w:sz w:val="20"/>
                <w:szCs w:val="20"/>
              </w:rPr>
              <w:t>печка</w:t>
            </w:r>
            <w:r>
              <w:rPr>
                <w:rFonts w:hint="default" w:ascii="Times New Roman" w:hAnsi="Times New Roman" w:cs="Times New Roman"/>
                <w:i/>
                <w:spacing w:val="-4"/>
                <w:sz w:val="20"/>
                <w:szCs w:val="20"/>
              </w:rPr>
              <w:t xml:space="preserve"> </w:t>
            </w:r>
            <w:r>
              <w:rPr>
                <w:rFonts w:hint="default" w:ascii="Times New Roman" w:hAnsi="Times New Roman" w:cs="Times New Roman"/>
                <w:i/>
                <w:sz w:val="20"/>
                <w:szCs w:val="20"/>
              </w:rPr>
              <w:t>весело</w:t>
            </w:r>
            <w:r>
              <w:rPr>
                <w:rFonts w:hint="default" w:ascii="Times New Roman" w:hAnsi="Times New Roman" w:cs="Times New Roman"/>
                <w:i/>
                <w:spacing w:val="-4"/>
                <w:sz w:val="20"/>
                <w:szCs w:val="20"/>
              </w:rPr>
              <w:t xml:space="preserve"> </w:t>
            </w:r>
            <w:r>
              <w:rPr>
                <w:rFonts w:hint="default" w:ascii="Times New Roman" w:hAnsi="Times New Roman" w:cs="Times New Roman"/>
                <w:i/>
                <w:spacing w:val="-2"/>
                <w:sz w:val="20"/>
                <w:szCs w:val="20"/>
              </w:rPr>
              <w:t>играет.</w:t>
            </w:r>
          </w:p>
          <w:p w14:paraId="3F2DA2DD">
            <w:pPr>
              <w:tabs>
                <w:tab w:val="left" w:pos="353"/>
              </w:tabs>
              <w:spacing w:after="0" w:line="240" w:lineRule="auto"/>
              <w:ind w:right="112"/>
              <w:jc w:val="both"/>
              <w:rPr>
                <w:rFonts w:hint="default" w:ascii="Times New Roman" w:hAnsi="Times New Roman" w:cs="Times New Roman"/>
                <w:i/>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послушать</w:t>
            </w:r>
            <w:r>
              <w:rPr>
                <w:rFonts w:hint="default" w:ascii="Times New Roman" w:hAnsi="Times New Roman" w:cs="Times New Roman"/>
                <w:spacing w:val="-6"/>
                <w:sz w:val="20"/>
                <w:szCs w:val="20"/>
              </w:rPr>
              <w:t xml:space="preserve"> </w:t>
            </w:r>
            <w:r>
              <w:rPr>
                <w:rFonts w:hint="default" w:ascii="Times New Roman" w:hAnsi="Times New Roman" w:cs="Times New Roman"/>
                <w:b/>
                <w:sz w:val="20"/>
                <w:szCs w:val="20"/>
              </w:rPr>
              <w:t>стихотворение</w:t>
            </w:r>
            <w:r>
              <w:rPr>
                <w:rFonts w:hint="default" w:ascii="Times New Roman" w:hAnsi="Times New Roman" w:cs="Times New Roman"/>
                <w:b/>
                <w:spacing w:val="-10"/>
                <w:sz w:val="20"/>
                <w:szCs w:val="20"/>
              </w:rPr>
              <w:t xml:space="preserve"> </w:t>
            </w:r>
            <w:r>
              <w:rPr>
                <w:rFonts w:hint="default" w:ascii="Times New Roman" w:hAnsi="Times New Roman" w:cs="Times New Roman"/>
                <w:b/>
                <w:sz w:val="20"/>
                <w:szCs w:val="20"/>
              </w:rPr>
              <w:t>из</w:t>
            </w:r>
            <w:r>
              <w:rPr>
                <w:rFonts w:hint="default" w:ascii="Times New Roman" w:hAnsi="Times New Roman" w:cs="Times New Roman"/>
                <w:b/>
                <w:spacing w:val="-7"/>
                <w:sz w:val="20"/>
                <w:szCs w:val="20"/>
              </w:rPr>
              <w:t xml:space="preserve"> </w:t>
            </w:r>
            <w:r>
              <w:rPr>
                <w:rFonts w:hint="default" w:ascii="Times New Roman" w:hAnsi="Times New Roman" w:cs="Times New Roman"/>
                <w:b/>
                <w:sz w:val="20"/>
                <w:szCs w:val="20"/>
              </w:rPr>
              <w:t>шведской</w:t>
            </w:r>
            <w:r>
              <w:rPr>
                <w:rFonts w:hint="default" w:ascii="Times New Roman" w:hAnsi="Times New Roman" w:cs="Times New Roman"/>
                <w:b/>
                <w:spacing w:val="-6"/>
                <w:sz w:val="20"/>
                <w:szCs w:val="20"/>
              </w:rPr>
              <w:t xml:space="preserve"> </w:t>
            </w:r>
            <w:r>
              <w:rPr>
                <w:rFonts w:hint="default" w:ascii="Times New Roman" w:hAnsi="Times New Roman" w:cs="Times New Roman"/>
                <w:b/>
                <w:sz w:val="20"/>
                <w:szCs w:val="20"/>
              </w:rPr>
              <w:t>народной</w:t>
            </w:r>
            <w:r>
              <w:rPr>
                <w:rFonts w:hint="default" w:ascii="Times New Roman" w:hAnsi="Times New Roman" w:cs="Times New Roman"/>
                <w:b/>
                <w:spacing w:val="-8"/>
                <w:sz w:val="20"/>
                <w:szCs w:val="20"/>
              </w:rPr>
              <w:t xml:space="preserve"> </w:t>
            </w:r>
            <w:r>
              <w:rPr>
                <w:rFonts w:hint="default" w:ascii="Times New Roman" w:hAnsi="Times New Roman" w:cs="Times New Roman"/>
                <w:b/>
                <w:sz w:val="20"/>
                <w:szCs w:val="20"/>
              </w:rPr>
              <w:t>поэзии</w:t>
            </w:r>
            <w:r>
              <w:rPr>
                <w:rFonts w:hint="default" w:ascii="Times New Roman" w:hAnsi="Times New Roman" w:cs="Times New Roman"/>
                <w:b/>
                <w:spacing w:val="-6"/>
                <w:sz w:val="20"/>
                <w:szCs w:val="20"/>
              </w:rPr>
              <w:t xml:space="preserve"> </w:t>
            </w:r>
            <w:r>
              <w:rPr>
                <w:rFonts w:hint="default" w:ascii="Times New Roman" w:hAnsi="Times New Roman" w:cs="Times New Roman"/>
                <w:b/>
                <w:sz w:val="20"/>
                <w:szCs w:val="20"/>
              </w:rPr>
              <w:t xml:space="preserve">«Отлич- ные пшеничные» </w:t>
            </w:r>
          </w:p>
          <w:p w14:paraId="429E93A4">
            <w:pPr>
              <w:pStyle w:val="44"/>
              <w:tabs>
                <w:tab w:val="left" w:pos="353"/>
              </w:tabs>
              <w:ind w:left="0" w:right="112"/>
              <w:rPr>
                <w:rFonts w:hint="default" w:ascii="Times New Roman" w:hAnsi="Times New Roman" w:cs="Times New Roman"/>
                <w:sz w:val="20"/>
                <w:szCs w:val="20"/>
              </w:rPr>
            </w:pPr>
            <w:r>
              <w:rPr>
                <w:rFonts w:hint="default" w:ascii="Times New Roman" w:hAnsi="Times New Roman" w:cs="Times New Roman"/>
                <w:sz w:val="20"/>
                <w:szCs w:val="20"/>
              </w:rPr>
              <w:t>Беседа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содержанию.</w:t>
            </w:r>
          </w:p>
          <w:p w14:paraId="07B5C365">
            <w:pPr>
              <w:pStyle w:val="35"/>
              <w:numPr>
                <w:ilvl w:val="0"/>
                <w:numId w:val="124"/>
              </w:numPr>
              <w:tabs>
                <w:tab w:val="left" w:pos="353"/>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Понравилось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вам</w:t>
            </w:r>
            <w:r>
              <w:rPr>
                <w:rFonts w:hint="default" w:ascii="Times New Roman" w:hAnsi="Times New Roman" w:cs="Times New Roman"/>
                <w:spacing w:val="-3"/>
                <w:sz w:val="20"/>
                <w:szCs w:val="20"/>
              </w:rPr>
              <w:t xml:space="preserve"> </w:t>
            </w:r>
            <w:r>
              <w:rPr>
                <w:rFonts w:hint="default" w:ascii="Times New Roman" w:hAnsi="Times New Roman" w:cs="Times New Roman"/>
                <w:spacing w:val="-2"/>
                <w:sz w:val="20"/>
                <w:szCs w:val="20"/>
              </w:rPr>
              <w:t>стихотворение?</w:t>
            </w:r>
          </w:p>
          <w:p w14:paraId="6F364E07">
            <w:pPr>
              <w:pStyle w:val="35"/>
              <w:numPr>
                <w:ilvl w:val="0"/>
                <w:numId w:val="124"/>
              </w:numPr>
              <w:tabs>
                <w:tab w:val="left" w:pos="353"/>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Как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называется</w:t>
            </w:r>
            <w:r>
              <w:rPr>
                <w:rFonts w:hint="default" w:ascii="Times New Roman" w:hAnsi="Times New Roman" w:cs="Times New Roman"/>
                <w:spacing w:val="-2"/>
                <w:sz w:val="20"/>
                <w:szCs w:val="20"/>
              </w:rPr>
              <w:t xml:space="preserve"> стихотворение?</w:t>
            </w:r>
          </w:p>
          <w:p w14:paraId="06E2C60B">
            <w:pPr>
              <w:pStyle w:val="35"/>
              <w:numPr>
                <w:ilvl w:val="0"/>
                <w:numId w:val="124"/>
              </w:numPr>
              <w:tabs>
                <w:tab w:val="left" w:pos="353"/>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Кто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написал</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стихотворение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«Отличные</w:t>
            </w:r>
            <w:r>
              <w:rPr>
                <w:rFonts w:hint="default" w:ascii="Times New Roman" w:hAnsi="Times New Roman" w:cs="Times New Roman"/>
                <w:spacing w:val="-2"/>
                <w:sz w:val="20"/>
                <w:szCs w:val="20"/>
              </w:rPr>
              <w:t xml:space="preserve"> пшеничные»?</w:t>
            </w:r>
          </w:p>
          <w:p w14:paraId="0DBD9F7F">
            <w:pPr>
              <w:pStyle w:val="35"/>
              <w:numPr>
                <w:ilvl w:val="0"/>
                <w:numId w:val="124"/>
              </w:numPr>
              <w:tabs>
                <w:tab w:val="left" w:pos="353"/>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написано стихотворение?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 xml:space="preserve">о </w:t>
            </w:r>
            <w:r>
              <w:rPr>
                <w:rFonts w:hint="default" w:ascii="Times New Roman" w:hAnsi="Times New Roman" w:cs="Times New Roman"/>
                <w:i/>
                <w:spacing w:val="-2"/>
                <w:sz w:val="20"/>
                <w:szCs w:val="20"/>
              </w:rPr>
              <w:t>семье</w:t>
            </w:r>
            <w:r>
              <w:rPr>
                <w:rFonts w:hint="default" w:ascii="Times New Roman" w:hAnsi="Times New Roman" w:cs="Times New Roman"/>
                <w:spacing w:val="-2"/>
                <w:sz w:val="20"/>
                <w:szCs w:val="20"/>
              </w:rPr>
              <w:t>)</w:t>
            </w:r>
          </w:p>
          <w:p w14:paraId="067A8E48">
            <w:pPr>
              <w:pStyle w:val="35"/>
              <w:numPr>
                <w:ilvl w:val="0"/>
                <w:numId w:val="124"/>
              </w:numPr>
              <w:tabs>
                <w:tab w:val="left" w:pos="353"/>
                <w:tab w:val="left" w:pos="1341"/>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Какая семья описана в стихотворении? (</w:t>
            </w:r>
            <w:r>
              <w:rPr>
                <w:rFonts w:hint="default" w:ascii="Times New Roman" w:hAnsi="Times New Roman" w:cs="Times New Roman"/>
                <w:i/>
                <w:sz w:val="20"/>
                <w:szCs w:val="20"/>
              </w:rPr>
              <w:t xml:space="preserve">дружная, трудолюбивая, гостеприимная, </w:t>
            </w:r>
            <w:r>
              <w:rPr>
                <w:rFonts w:hint="default" w:ascii="Times New Roman" w:hAnsi="Times New Roman" w:cs="Times New Roman"/>
                <w:i/>
                <w:spacing w:val="-2"/>
                <w:sz w:val="20"/>
                <w:szCs w:val="20"/>
              </w:rPr>
              <w:t>заботливая</w:t>
            </w:r>
            <w:r>
              <w:rPr>
                <w:rFonts w:hint="default" w:ascii="Times New Roman" w:hAnsi="Times New Roman" w:cs="Times New Roman"/>
                <w:spacing w:val="-2"/>
                <w:sz w:val="20"/>
                <w:szCs w:val="20"/>
              </w:rPr>
              <w:t>)</w:t>
            </w:r>
          </w:p>
          <w:p w14:paraId="4CAFAC3F">
            <w:pPr>
              <w:pStyle w:val="35"/>
              <w:numPr>
                <w:ilvl w:val="0"/>
                <w:numId w:val="124"/>
              </w:numPr>
              <w:tabs>
                <w:tab w:val="left" w:pos="353"/>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Как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пекли</w:t>
            </w:r>
            <w:r>
              <w:rPr>
                <w:rFonts w:hint="default" w:ascii="Times New Roman" w:hAnsi="Times New Roman" w:cs="Times New Roman"/>
                <w:spacing w:val="-2"/>
                <w:sz w:val="20"/>
                <w:szCs w:val="20"/>
              </w:rPr>
              <w:t xml:space="preserve"> пирог?</w:t>
            </w:r>
          </w:p>
          <w:p w14:paraId="5DD9BF05">
            <w:pPr>
              <w:pStyle w:val="35"/>
              <w:numPr>
                <w:ilvl w:val="0"/>
                <w:numId w:val="124"/>
              </w:numPr>
              <w:tabs>
                <w:tab w:val="left" w:pos="353"/>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Какая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мама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описана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 стихотворении?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добрая,</w:t>
            </w:r>
            <w:r>
              <w:rPr>
                <w:rFonts w:hint="default" w:ascii="Times New Roman" w:hAnsi="Times New Roman" w:cs="Times New Roman"/>
                <w:i/>
                <w:spacing w:val="-1"/>
                <w:sz w:val="20"/>
                <w:szCs w:val="20"/>
              </w:rPr>
              <w:t xml:space="preserve"> </w:t>
            </w:r>
            <w:r>
              <w:rPr>
                <w:rFonts w:hint="default" w:ascii="Times New Roman" w:hAnsi="Times New Roman" w:cs="Times New Roman"/>
                <w:i/>
                <w:spacing w:val="-2"/>
                <w:sz w:val="20"/>
                <w:szCs w:val="20"/>
              </w:rPr>
              <w:t>заботливая</w:t>
            </w:r>
            <w:r>
              <w:rPr>
                <w:rFonts w:hint="default" w:ascii="Times New Roman" w:hAnsi="Times New Roman" w:cs="Times New Roman"/>
                <w:spacing w:val="-2"/>
                <w:sz w:val="20"/>
                <w:szCs w:val="20"/>
              </w:rPr>
              <w:t>)</w:t>
            </w:r>
          </w:p>
          <w:p w14:paraId="75D47252">
            <w:pPr>
              <w:pStyle w:val="35"/>
              <w:numPr>
                <w:ilvl w:val="0"/>
                <w:numId w:val="124"/>
              </w:numPr>
              <w:tabs>
                <w:tab w:val="left" w:pos="353"/>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Почему</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называется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стихотворение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«Отличные</w:t>
            </w:r>
            <w:r>
              <w:rPr>
                <w:rFonts w:hint="default" w:ascii="Times New Roman" w:hAnsi="Times New Roman" w:cs="Times New Roman"/>
                <w:spacing w:val="-2"/>
                <w:sz w:val="20"/>
                <w:szCs w:val="20"/>
              </w:rPr>
              <w:t xml:space="preserve"> пшеничные»?</w:t>
            </w:r>
          </w:p>
          <w:p w14:paraId="00A823F6">
            <w:pPr>
              <w:pStyle w:val="35"/>
              <w:numPr>
                <w:ilvl w:val="0"/>
                <w:numId w:val="124"/>
              </w:numPr>
              <w:tabs>
                <w:tab w:val="left" w:pos="353"/>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Какие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виды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муки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еще</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бывают?</w:t>
            </w:r>
          </w:p>
          <w:p w14:paraId="3486B36F">
            <w:pPr>
              <w:pStyle w:val="35"/>
              <w:numPr>
                <w:ilvl w:val="0"/>
                <w:numId w:val="124"/>
              </w:numPr>
              <w:tabs>
                <w:tab w:val="left" w:pos="353"/>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Ваши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мамы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 бабушки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пекут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пироги?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Какие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они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вкус?</w:t>
            </w:r>
          </w:p>
          <w:p w14:paraId="6498F120">
            <w:pPr>
              <w:pStyle w:val="35"/>
              <w:numPr>
                <w:ilvl w:val="0"/>
                <w:numId w:val="124"/>
              </w:numPr>
              <w:tabs>
                <w:tab w:val="left" w:pos="353"/>
                <w:tab w:val="left" w:pos="1284"/>
              </w:tabs>
              <w:ind w:left="0" w:right="112" w:firstLine="0"/>
              <w:jc w:val="both"/>
              <w:rPr>
                <w:rFonts w:hint="default" w:ascii="Times New Roman" w:hAnsi="Times New Roman" w:cs="Times New Roman"/>
                <w:sz w:val="20"/>
                <w:szCs w:val="20"/>
              </w:rPr>
            </w:pPr>
            <w:r>
              <w:rPr>
                <w:rFonts w:hint="default" w:ascii="Times New Roman" w:hAnsi="Times New Roman" w:cs="Times New Roman"/>
                <w:sz w:val="20"/>
                <w:szCs w:val="20"/>
              </w:rPr>
              <w:t>Какое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тихотворение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настроению?</w:t>
            </w:r>
          </w:p>
          <w:p w14:paraId="2E6E6F0E">
            <w:pPr>
              <w:pStyle w:val="35"/>
              <w:numPr>
                <w:ilvl w:val="0"/>
                <w:numId w:val="124"/>
              </w:numPr>
              <w:tabs>
                <w:tab w:val="left" w:pos="353"/>
                <w:tab w:val="left" w:pos="1284"/>
              </w:tabs>
              <w:ind w:left="0" w:right="112" w:firstLine="0"/>
              <w:rPr>
                <w:rFonts w:hint="default" w:ascii="Times New Roman" w:hAnsi="Times New Roman" w:cs="Times New Roman"/>
                <w:sz w:val="20"/>
                <w:szCs w:val="20"/>
              </w:rPr>
            </w:pPr>
            <w:r>
              <w:rPr>
                <w:rFonts w:hint="default" w:ascii="Times New Roman" w:hAnsi="Times New Roman" w:cs="Times New Roman"/>
                <w:sz w:val="20"/>
                <w:szCs w:val="20"/>
              </w:rPr>
              <w:t>Как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думаете,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стихотворение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надо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читать</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тихо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или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громко,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быстро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или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медленно? Педагог читает повторно стихотворение с установкой на заучивание (2–3 повтора).</w:t>
            </w:r>
          </w:p>
          <w:p w14:paraId="472AA25D">
            <w:pPr>
              <w:pStyle w:val="17"/>
              <w:tabs>
                <w:tab w:val="left" w:pos="353"/>
              </w:tabs>
              <w:ind w:left="0" w:right="112"/>
              <w:rPr>
                <w:rFonts w:hint="default" w:ascii="Times New Roman" w:hAnsi="Times New Roman" w:cs="Times New Roman"/>
                <w:sz w:val="20"/>
                <w:szCs w:val="20"/>
              </w:rPr>
            </w:pPr>
            <w:r>
              <w:rPr>
                <w:rFonts w:hint="default" w:ascii="Times New Roman" w:hAnsi="Times New Roman" w:cs="Times New Roman"/>
                <w:b/>
                <w:sz w:val="20"/>
                <w:szCs w:val="20"/>
              </w:rPr>
              <w:t>Работа</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с</w:t>
            </w:r>
            <w:r>
              <w:rPr>
                <w:rFonts w:hint="default" w:ascii="Times New Roman" w:hAnsi="Times New Roman" w:cs="Times New Roman"/>
                <w:b/>
                <w:spacing w:val="-4"/>
                <w:sz w:val="20"/>
                <w:szCs w:val="20"/>
              </w:rPr>
              <w:t xml:space="preserve"> </w:t>
            </w:r>
            <w:r>
              <w:rPr>
                <w:rFonts w:hint="default" w:ascii="Times New Roman" w:hAnsi="Times New Roman" w:cs="Times New Roman"/>
                <w:b/>
                <w:sz w:val="20"/>
                <w:szCs w:val="20"/>
              </w:rPr>
              <w:t>пословицами.</w:t>
            </w:r>
            <w:r>
              <w:rPr>
                <w:rFonts w:hint="default" w:ascii="Times New Roman" w:hAnsi="Times New Roman" w:cs="Times New Roman"/>
                <w:b/>
                <w:spacing w:val="-3"/>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вскрывает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второй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конверт</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читает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новые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пословицы: Вся семья вместе, и душа на месте.</w:t>
            </w:r>
          </w:p>
          <w:p w14:paraId="7E276242">
            <w:pPr>
              <w:pStyle w:val="17"/>
              <w:tabs>
                <w:tab w:val="left" w:pos="353"/>
              </w:tabs>
              <w:ind w:left="0" w:right="112"/>
              <w:rPr>
                <w:rFonts w:hint="default" w:ascii="Times New Roman" w:hAnsi="Times New Roman" w:cs="Times New Roman"/>
                <w:sz w:val="20"/>
                <w:szCs w:val="20"/>
              </w:rPr>
            </w:pPr>
            <w:r>
              <w:rPr>
                <w:rFonts w:hint="default" w:ascii="Times New Roman" w:hAnsi="Times New Roman" w:cs="Times New Roman"/>
                <w:color w:val="000000"/>
                <w:sz w:val="20"/>
                <w:szCs w:val="20"/>
                <w:shd w:val="clear" w:color="auto" w:fill="F1F4F8"/>
              </w:rPr>
              <w:t>В</w:t>
            </w:r>
            <w:r>
              <w:rPr>
                <w:rFonts w:hint="default" w:ascii="Times New Roman" w:hAnsi="Times New Roman" w:cs="Times New Roman"/>
                <w:color w:val="000000"/>
                <w:spacing w:val="-1"/>
                <w:sz w:val="20"/>
                <w:szCs w:val="20"/>
                <w:shd w:val="clear" w:color="auto" w:fill="F1F4F8"/>
              </w:rPr>
              <w:t xml:space="preserve"> </w:t>
            </w:r>
            <w:r>
              <w:rPr>
                <w:rFonts w:hint="default" w:ascii="Times New Roman" w:hAnsi="Times New Roman" w:cs="Times New Roman"/>
                <w:color w:val="000000"/>
                <w:sz w:val="20"/>
                <w:szCs w:val="20"/>
                <w:shd w:val="clear" w:color="auto" w:fill="F1F4F8"/>
              </w:rPr>
              <w:t>семье</w:t>
            </w:r>
            <w:r>
              <w:rPr>
                <w:rFonts w:hint="default" w:ascii="Times New Roman" w:hAnsi="Times New Roman" w:cs="Times New Roman"/>
                <w:color w:val="000000"/>
                <w:spacing w:val="-2"/>
                <w:sz w:val="20"/>
                <w:szCs w:val="20"/>
                <w:shd w:val="clear" w:color="auto" w:fill="F1F4F8"/>
              </w:rPr>
              <w:t xml:space="preserve"> </w:t>
            </w:r>
            <w:r>
              <w:rPr>
                <w:rFonts w:hint="default" w:ascii="Times New Roman" w:hAnsi="Times New Roman" w:cs="Times New Roman"/>
                <w:color w:val="000000"/>
                <w:sz w:val="20"/>
                <w:szCs w:val="20"/>
                <w:shd w:val="clear" w:color="auto" w:fill="F1F4F8"/>
              </w:rPr>
              <w:t>согласно,</w:t>
            </w:r>
            <w:r>
              <w:rPr>
                <w:rFonts w:hint="default" w:ascii="Times New Roman" w:hAnsi="Times New Roman" w:cs="Times New Roman"/>
                <w:color w:val="000000"/>
                <w:spacing w:val="-1"/>
                <w:sz w:val="20"/>
                <w:szCs w:val="20"/>
                <w:shd w:val="clear" w:color="auto" w:fill="F1F4F8"/>
              </w:rPr>
              <w:t xml:space="preserve"> </w:t>
            </w:r>
            <w:r>
              <w:rPr>
                <w:rFonts w:hint="default" w:ascii="Times New Roman" w:hAnsi="Times New Roman" w:cs="Times New Roman"/>
                <w:color w:val="000000"/>
                <w:sz w:val="20"/>
                <w:szCs w:val="20"/>
                <w:shd w:val="clear" w:color="auto" w:fill="F1F4F8"/>
              </w:rPr>
              <w:t>так идет</w:t>
            </w:r>
            <w:r>
              <w:rPr>
                <w:rFonts w:hint="default" w:ascii="Times New Roman" w:hAnsi="Times New Roman" w:cs="Times New Roman"/>
                <w:color w:val="000000"/>
                <w:spacing w:val="-1"/>
                <w:sz w:val="20"/>
                <w:szCs w:val="20"/>
                <w:shd w:val="clear" w:color="auto" w:fill="F1F4F8"/>
              </w:rPr>
              <w:t xml:space="preserve"> </w:t>
            </w:r>
            <w:r>
              <w:rPr>
                <w:rFonts w:hint="default" w:ascii="Times New Roman" w:hAnsi="Times New Roman" w:cs="Times New Roman"/>
                <w:color w:val="000000"/>
                <w:sz w:val="20"/>
                <w:szCs w:val="20"/>
                <w:shd w:val="clear" w:color="auto" w:fill="F1F4F8"/>
              </w:rPr>
              <w:t xml:space="preserve">дело </w:t>
            </w:r>
            <w:r>
              <w:rPr>
                <w:rFonts w:hint="default" w:ascii="Times New Roman" w:hAnsi="Times New Roman" w:cs="Times New Roman"/>
                <w:color w:val="000000"/>
                <w:spacing w:val="-2"/>
                <w:sz w:val="20"/>
                <w:szCs w:val="20"/>
                <w:shd w:val="clear" w:color="auto" w:fill="F1F4F8"/>
              </w:rPr>
              <w:t>прекрасно.</w:t>
            </w:r>
          </w:p>
          <w:p w14:paraId="72FCA128">
            <w:pPr>
              <w:pStyle w:val="17"/>
              <w:tabs>
                <w:tab w:val="left" w:pos="353"/>
              </w:tabs>
              <w:spacing w:before="60"/>
              <w:ind w:left="0" w:right="112"/>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разъясняет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смысл</w:t>
            </w:r>
            <w:r>
              <w:rPr>
                <w:rFonts w:hint="default" w:ascii="Times New Roman" w:hAnsi="Times New Roman" w:cs="Times New Roman"/>
                <w:spacing w:val="-2"/>
                <w:sz w:val="20"/>
                <w:szCs w:val="20"/>
              </w:rPr>
              <w:t xml:space="preserve"> пословиц.</w:t>
            </w:r>
          </w:p>
          <w:p w14:paraId="5683E33F">
            <w:pPr>
              <w:pStyle w:val="44"/>
              <w:tabs>
                <w:tab w:val="left" w:pos="353"/>
              </w:tabs>
              <w:ind w:left="0" w:right="112"/>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раздаточным</w:t>
            </w:r>
            <w:r>
              <w:rPr>
                <w:rFonts w:hint="default" w:ascii="Times New Roman" w:hAnsi="Times New Roman" w:cs="Times New Roman"/>
                <w:spacing w:val="-3"/>
                <w:sz w:val="20"/>
                <w:szCs w:val="20"/>
              </w:rPr>
              <w:t xml:space="preserve"> </w:t>
            </w:r>
            <w:r>
              <w:rPr>
                <w:rFonts w:hint="default" w:ascii="Times New Roman" w:hAnsi="Times New Roman" w:cs="Times New Roman"/>
                <w:spacing w:val="-2"/>
                <w:sz w:val="20"/>
                <w:szCs w:val="20"/>
              </w:rPr>
              <w:t>материалом.</w:t>
            </w:r>
          </w:p>
          <w:p w14:paraId="4B3833EB">
            <w:pPr>
              <w:pStyle w:val="17"/>
              <w:tabs>
                <w:tab w:val="left" w:pos="353"/>
              </w:tabs>
              <w:ind w:left="0" w:right="112"/>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63"/>
                <w:sz w:val="20"/>
                <w:szCs w:val="20"/>
              </w:rPr>
              <w:t xml:space="preserve"> </w:t>
            </w:r>
            <w:r>
              <w:rPr>
                <w:rFonts w:hint="default" w:ascii="Times New Roman" w:hAnsi="Times New Roman" w:cs="Times New Roman"/>
                <w:b/>
                <w:sz w:val="20"/>
                <w:szCs w:val="20"/>
              </w:rPr>
              <w:t>1.</w:t>
            </w:r>
            <w:r>
              <w:rPr>
                <w:rFonts w:hint="default" w:ascii="Times New Roman" w:hAnsi="Times New Roman" w:cs="Times New Roman"/>
                <w:b/>
                <w:spacing w:val="64"/>
                <w:sz w:val="20"/>
                <w:szCs w:val="20"/>
              </w:rPr>
              <w:t xml:space="preserve"> </w:t>
            </w:r>
            <w:r>
              <w:rPr>
                <w:rFonts w:hint="default" w:ascii="Times New Roman" w:hAnsi="Times New Roman" w:cs="Times New Roman"/>
                <w:sz w:val="20"/>
                <w:szCs w:val="20"/>
              </w:rPr>
              <w:t>Рассмотри</w:t>
            </w:r>
            <w:r>
              <w:rPr>
                <w:rFonts w:hint="default" w:ascii="Times New Roman" w:hAnsi="Times New Roman" w:cs="Times New Roman"/>
                <w:spacing w:val="65"/>
                <w:sz w:val="20"/>
                <w:szCs w:val="20"/>
              </w:rPr>
              <w:t xml:space="preserve"> </w:t>
            </w:r>
            <w:r>
              <w:rPr>
                <w:rFonts w:hint="default" w:ascii="Times New Roman" w:hAnsi="Times New Roman" w:cs="Times New Roman"/>
                <w:sz w:val="20"/>
                <w:szCs w:val="20"/>
              </w:rPr>
              <w:t>картинку.</w:t>
            </w:r>
            <w:r>
              <w:rPr>
                <w:rFonts w:hint="default" w:ascii="Times New Roman" w:hAnsi="Times New Roman" w:cs="Times New Roman"/>
                <w:spacing w:val="64"/>
                <w:sz w:val="20"/>
                <w:szCs w:val="20"/>
              </w:rPr>
              <w:t xml:space="preserve"> </w:t>
            </w:r>
            <w:r>
              <w:rPr>
                <w:rFonts w:hint="default" w:ascii="Times New Roman" w:hAnsi="Times New Roman" w:cs="Times New Roman"/>
                <w:sz w:val="20"/>
                <w:szCs w:val="20"/>
              </w:rPr>
              <w:t>Расскажи,</w:t>
            </w:r>
            <w:r>
              <w:rPr>
                <w:rFonts w:hint="default" w:ascii="Times New Roman" w:hAnsi="Times New Roman" w:cs="Times New Roman"/>
                <w:spacing w:val="64"/>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65"/>
                <w:sz w:val="20"/>
                <w:szCs w:val="20"/>
              </w:rPr>
              <w:t xml:space="preserve"> </w:t>
            </w:r>
            <w:r>
              <w:rPr>
                <w:rFonts w:hint="default" w:ascii="Times New Roman" w:hAnsi="Times New Roman" w:cs="Times New Roman"/>
                <w:sz w:val="20"/>
                <w:szCs w:val="20"/>
              </w:rPr>
              <w:t>чего</w:t>
            </w:r>
            <w:r>
              <w:rPr>
                <w:rFonts w:hint="default" w:ascii="Times New Roman" w:hAnsi="Times New Roman" w:cs="Times New Roman"/>
                <w:spacing w:val="64"/>
                <w:sz w:val="20"/>
                <w:szCs w:val="20"/>
              </w:rPr>
              <w:t xml:space="preserve"> </w:t>
            </w:r>
            <w:r>
              <w:rPr>
                <w:rFonts w:hint="default" w:ascii="Times New Roman" w:hAnsi="Times New Roman" w:cs="Times New Roman"/>
                <w:sz w:val="20"/>
                <w:szCs w:val="20"/>
              </w:rPr>
              <w:t>испекли</w:t>
            </w:r>
            <w:r>
              <w:rPr>
                <w:rFonts w:hint="default" w:ascii="Times New Roman" w:hAnsi="Times New Roman" w:cs="Times New Roman"/>
                <w:spacing w:val="65"/>
                <w:sz w:val="20"/>
                <w:szCs w:val="20"/>
              </w:rPr>
              <w:t xml:space="preserve"> </w:t>
            </w:r>
            <w:r>
              <w:rPr>
                <w:rFonts w:hint="default" w:ascii="Times New Roman" w:hAnsi="Times New Roman" w:cs="Times New Roman"/>
                <w:sz w:val="20"/>
                <w:szCs w:val="20"/>
              </w:rPr>
              <w:t>пироги.</w:t>
            </w:r>
            <w:r>
              <w:rPr>
                <w:rFonts w:hint="default" w:ascii="Times New Roman" w:hAnsi="Times New Roman" w:cs="Times New Roman"/>
                <w:spacing w:val="64"/>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64"/>
                <w:sz w:val="20"/>
                <w:szCs w:val="20"/>
              </w:rPr>
              <w:t xml:space="preserve"> </w:t>
            </w:r>
            <w:r>
              <w:rPr>
                <w:rFonts w:hint="default" w:ascii="Times New Roman" w:hAnsi="Times New Roman" w:cs="Times New Roman"/>
                <w:sz w:val="20"/>
                <w:szCs w:val="20"/>
              </w:rPr>
              <w:t>добавили в тесто?</w:t>
            </w:r>
          </w:p>
          <w:p w14:paraId="1D6CC5F2">
            <w:pPr>
              <w:spacing w:after="0" w:line="240" w:lineRule="auto"/>
              <w:rPr>
                <w:rFonts w:hint="default" w:ascii="Times New Roman" w:hAnsi="Times New Roman" w:eastAsia="Times New Roman" w:cs="Times New Roman"/>
                <w:b/>
                <w:sz w:val="20"/>
                <w:szCs w:val="20"/>
                <w:lang w:val="ru-RU"/>
              </w:rPr>
            </w:pPr>
            <w:r>
              <w:rPr>
                <w:rFonts w:hint="default" w:ascii="Times New Roman" w:hAnsi="Times New Roman" w:cs="Times New Roman"/>
                <w:b/>
                <w:sz w:val="20"/>
                <w:szCs w:val="20"/>
              </w:rPr>
              <w:t>Задание</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2.</w:t>
            </w:r>
            <w:r>
              <w:rPr>
                <w:rFonts w:hint="default" w:ascii="Times New Roman" w:hAnsi="Times New Roman" w:cs="Times New Roman"/>
                <w:b/>
                <w:spacing w:val="-2"/>
                <w:sz w:val="20"/>
                <w:szCs w:val="20"/>
              </w:rPr>
              <w:t xml:space="preserve"> </w:t>
            </w:r>
            <w:r>
              <w:rPr>
                <w:rFonts w:hint="default" w:ascii="Times New Roman" w:hAnsi="Times New Roman" w:cs="Times New Roman"/>
                <w:sz w:val="20"/>
                <w:szCs w:val="20"/>
              </w:rPr>
              <w:t>Рассмотри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мамины</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пироги.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Назови,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они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формы.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Укрась</w:t>
            </w:r>
            <w:r>
              <w:rPr>
                <w:rFonts w:hint="default" w:ascii="Times New Roman" w:hAnsi="Times New Roman" w:cs="Times New Roman"/>
                <w:spacing w:val="-1"/>
                <w:sz w:val="20"/>
                <w:szCs w:val="20"/>
              </w:rPr>
              <w:t xml:space="preserve"> </w:t>
            </w:r>
            <w:r>
              <w:rPr>
                <w:rFonts w:hint="default" w:ascii="Times New Roman" w:hAnsi="Times New Roman" w:cs="Times New Roman"/>
                <w:spacing w:val="-5"/>
                <w:sz w:val="20"/>
                <w:szCs w:val="20"/>
              </w:rPr>
              <w:t>их.</w:t>
            </w:r>
          </w:p>
        </w:tc>
        <w:tc>
          <w:tcPr>
            <w:tcW w:w="2445" w:type="dxa"/>
          </w:tcPr>
          <w:p w14:paraId="6B30D7E6">
            <w:pPr>
              <w:pStyle w:val="7"/>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color w:val="000000"/>
                <w:sz w:val="20"/>
                <w:szCs w:val="20"/>
                <w:lang w:val="kk-KZ"/>
              </w:rPr>
              <w:t>4</w:t>
            </w:r>
            <w:r>
              <w:rPr>
                <w:rFonts w:hint="default" w:ascii="Times New Roman" w:hAnsi="Times New Roman" w:eastAsia="Times New Roman" w:cs="Times New Roman"/>
                <w:b/>
                <w:color w:val="000000"/>
                <w:sz w:val="20"/>
                <w:szCs w:val="20"/>
              </w:rPr>
              <w:t>.</w:t>
            </w:r>
            <w:r>
              <w:rPr>
                <w:rFonts w:hint="default" w:ascii="Times New Roman" w:hAnsi="Times New Roman" w:eastAsia="Times New Roman" w:cs="Times New Roman"/>
                <w:b/>
                <w:sz w:val="20"/>
                <w:szCs w:val="20"/>
              </w:rPr>
              <w:t>.Музыка</w:t>
            </w:r>
          </w:p>
          <w:p w14:paraId="5A6B994C">
            <w:pPr>
              <w:pStyle w:val="7"/>
              <w:spacing w:after="0" w:line="240" w:lineRule="auto"/>
              <w:rPr>
                <w:rFonts w:hint="default" w:ascii="Times New Roman" w:hAnsi="Times New Roman" w:cs="Times New Roman"/>
                <w:b/>
                <w:sz w:val="22"/>
                <w:szCs w:val="28"/>
                <w:lang w:val="kk-KZ"/>
              </w:rPr>
            </w:pPr>
            <w:r>
              <w:rPr>
                <w:rFonts w:hint="default" w:ascii="Times New Roman" w:hAnsi="Times New Roman" w:cs="Times New Roman"/>
                <w:b/>
                <w:sz w:val="22"/>
                <w:szCs w:val="28"/>
              </w:rPr>
              <w:t xml:space="preserve">Сказка о хрустальной снежинке </w:t>
            </w:r>
          </w:p>
          <w:p w14:paraId="4B19665D">
            <w:pPr>
              <w:pStyle w:val="7"/>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cs="Times New Roman"/>
                <w:sz w:val="20"/>
                <w:szCs w:val="20"/>
              </w:rPr>
              <w:t xml:space="preserve"> </w:t>
            </w:r>
            <w:r>
              <w:rPr>
                <w:rFonts w:hint="default" w:ascii="Times New Roman" w:hAnsi="Times New Roman" w:eastAsia="Times New Roman" w:cs="Times New Roman"/>
                <w:i/>
                <w:sz w:val="20"/>
                <w:szCs w:val="20"/>
                <w:u w:val="single"/>
              </w:rPr>
              <w:t>Задачи:</w:t>
            </w:r>
            <w:r>
              <w:rPr>
                <w:rFonts w:hint="default" w:ascii="Times New Roman" w:hAnsi="Times New Roman" w:cs="Times New Roman"/>
                <w:sz w:val="20"/>
                <w:szCs w:val="20"/>
              </w:rPr>
              <w:t xml:space="preserve">  </w:t>
            </w:r>
            <w:r>
              <w:rPr>
                <w:rFonts w:hint="default" w:ascii="Times New Roman" w:hAnsi="Times New Roman" w:cs="Times New Roman"/>
                <w:sz w:val="20"/>
                <w:szCs w:val="16"/>
              </w:rPr>
              <w:t>Учить передавать в пении веселый, шуточный характер музыки; учить расширять и сужать круг в соответствии с ускорением и замедлением музыкального сопровождения; воспитывать любовь к Родине через ознакомление с произведениями казахских композиторов</w:t>
            </w:r>
          </w:p>
          <w:p w14:paraId="7043569B">
            <w:pPr>
              <w:pStyle w:val="37"/>
              <w:rPr>
                <w:rFonts w:hint="default" w:ascii="Times New Roman" w:hAnsi="Times New Roman" w:cs="Times New Roman"/>
                <w:sz w:val="20"/>
                <w:szCs w:val="20"/>
                <w:lang w:val="kk-KZ"/>
              </w:rPr>
            </w:pPr>
            <w:r>
              <w:rPr>
                <w:rFonts w:hint="default" w:ascii="Times New Roman" w:hAnsi="Times New Roman" w:cs="Times New Roman"/>
                <w:b/>
                <w:bCs/>
                <w:sz w:val="20"/>
                <w:szCs w:val="20"/>
              </w:rPr>
              <w:t xml:space="preserve">Цель: </w:t>
            </w:r>
            <w:r>
              <w:rPr>
                <w:rFonts w:hint="default" w:ascii="Times New Roman" w:hAnsi="Times New Roman" w:cs="Times New Roman"/>
                <w:b/>
                <w:bCs/>
                <w:sz w:val="20"/>
                <w:szCs w:val="20"/>
                <w:lang w:val="kk-KZ"/>
              </w:rPr>
              <w:t xml:space="preserve"> </w:t>
            </w:r>
            <w:r>
              <w:rPr>
                <w:rFonts w:hint="default" w:ascii="Times New Roman" w:hAnsi="Times New Roman" w:cs="Times New Roman"/>
                <w:sz w:val="20"/>
                <w:szCs w:val="20"/>
                <w:lang w:val="kk-KZ"/>
              </w:rPr>
              <w:t>закрепить навыки игры на металлофоне</w:t>
            </w:r>
          </w:p>
          <w:p w14:paraId="77AF5D97">
            <w:pPr>
              <w:pStyle w:val="37"/>
              <w:rPr>
                <w:rFonts w:hint="default" w:ascii="Times New Roman" w:hAnsi="Times New Roman" w:cs="Times New Roman"/>
                <w:sz w:val="20"/>
                <w:szCs w:val="20"/>
                <w:lang w:val="kk-KZ"/>
              </w:rPr>
            </w:pPr>
          </w:p>
          <w:p w14:paraId="0CF2F4D7">
            <w:pPr>
              <w:pStyle w:val="7"/>
              <w:tabs>
                <w:tab w:val="left" w:pos="142"/>
              </w:tabs>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lang w:val="kk-KZ"/>
              </w:rPr>
              <w:t>Словарный минимум:</w:t>
            </w:r>
          </w:p>
          <w:p w14:paraId="01B6BFE9">
            <w:pPr>
              <w:pStyle w:val="7"/>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cs="Times New Roman"/>
                <w:sz w:val="23"/>
                <w:szCs w:val="23"/>
              </w:rPr>
              <w:t xml:space="preserve">моя Родина – менің Отаным, зимний гость – қысқы қонақ. </w:t>
            </w:r>
            <w:r>
              <w:rPr>
                <w:rFonts w:hint="default" w:ascii="Times New Roman" w:hAnsi="Times New Roman" w:eastAsia="Times New Roman" w:cs="Times New Roman"/>
                <w:b/>
                <w:color w:val="FF0000"/>
                <w:sz w:val="20"/>
                <w:szCs w:val="20"/>
                <w:lang w:val="kk-KZ"/>
              </w:rPr>
              <w:t>Қазақ тілі***</w:t>
            </w:r>
          </w:p>
          <w:p w14:paraId="2464E988">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«Игра» Т.Ломовой. </w:t>
            </w:r>
          </w:p>
          <w:p w14:paraId="197AC846">
            <w:pPr>
              <w:pStyle w:val="7"/>
              <w:spacing w:after="0" w:line="240" w:lineRule="auto"/>
              <w:rPr>
                <w:rFonts w:hint="default" w:ascii="Times New Roman" w:hAnsi="Times New Roman" w:cs="Times New Roman"/>
                <w:color w:val="000000"/>
                <w:sz w:val="23"/>
                <w:szCs w:val="23"/>
                <w:lang w:val="kk-KZ"/>
              </w:rPr>
            </w:pPr>
            <w:r>
              <w:rPr>
                <w:rFonts w:hint="default" w:ascii="Times New Roman" w:hAnsi="Times New Roman" w:cs="Times New Roman"/>
                <w:color w:val="000000"/>
                <w:sz w:val="23"/>
                <w:szCs w:val="23"/>
              </w:rPr>
              <w:t>Педагог предлагает детям двигаться поскоками друг за другом и остановиться с окончанием музыки.</w:t>
            </w:r>
          </w:p>
          <w:p w14:paraId="2C429BDB">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i/>
                <w:iCs/>
                <w:color w:val="000000"/>
                <w:sz w:val="23"/>
                <w:szCs w:val="23"/>
              </w:rPr>
              <w:t xml:space="preserve">Музыкально-ритмические движения: </w:t>
            </w:r>
          </w:p>
          <w:p w14:paraId="14BDB489">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а) «Снежинка», танцевальное перестроение. </w:t>
            </w:r>
          </w:p>
          <w:p w14:paraId="331C3C30">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«Вальс» С. Жилина. </w:t>
            </w:r>
          </w:p>
          <w:p w14:paraId="104C1EF1">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Педагог напоминает детям движение и предлагает его повторить под музыку. </w:t>
            </w:r>
          </w:p>
          <w:p w14:paraId="1DFE067E">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б) «Айгөлек» Б. Жусибалиева. </w:t>
            </w:r>
          </w:p>
          <w:p w14:paraId="7F42529B">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Педагог закрепляет с детьми движения казахского народного танца. </w:t>
            </w:r>
          </w:p>
          <w:p w14:paraId="49F7BBA1">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«Тақия» (тюбетейка), </w:t>
            </w:r>
          </w:p>
          <w:p w14:paraId="5BA69177">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«Ши орау» (плетение). </w:t>
            </w:r>
          </w:p>
          <w:p w14:paraId="47C2B16A">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i/>
                <w:iCs/>
                <w:color w:val="000000"/>
                <w:sz w:val="23"/>
                <w:szCs w:val="23"/>
              </w:rPr>
              <w:t xml:space="preserve">Слушание: </w:t>
            </w:r>
          </w:p>
          <w:p w14:paraId="137CBCAF">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«Вальс снежных хлопьев» П. Чайковского из балета «Щелкунчик». </w:t>
            </w:r>
          </w:p>
          <w:p w14:paraId="50DB8416">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Педагог показывает портрет и просит детей назвать композитора и знакомое произведение, которое он написал. </w:t>
            </w:r>
          </w:p>
          <w:p w14:paraId="3C8DED97">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i/>
                <w:iCs/>
                <w:color w:val="000000"/>
                <w:sz w:val="23"/>
                <w:szCs w:val="23"/>
              </w:rPr>
              <w:t xml:space="preserve">Развитие чувства ритма: </w:t>
            </w:r>
          </w:p>
          <w:p w14:paraId="41E440F9">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Педагог напоминает мальчикам, что они повторяют ритмический рисунок, проигранный на музыкаль- ных палочках, а девочкам – на металлофоне. </w:t>
            </w:r>
          </w:p>
          <w:p w14:paraId="67D246B8">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i/>
                <w:iCs/>
                <w:color w:val="000000"/>
                <w:sz w:val="23"/>
                <w:szCs w:val="23"/>
              </w:rPr>
              <w:t xml:space="preserve">Упражнение на развитие певческого дыхания: </w:t>
            </w:r>
          </w:p>
          <w:p w14:paraId="749B76B0">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«Греем ладошки». </w:t>
            </w:r>
          </w:p>
          <w:p w14:paraId="06B475E1">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Педагог предлагает детям повторить знакомое упражнение. </w:t>
            </w:r>
          </w:p>
          <w:p w14:paraId="79F16D0B">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i/>
                <w:iCs/>
                <w:color w:val="000000"/>
                <w:sz w:val="23"/>
                <w:szCs w:val="23"/>
              </w:rPr>
              <w:t xml:space="preserve">Развитие слуха и голоса: </w:t>
            </w:r>
          </w:p>
          <w:p w14:paraId="3DCA2548">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«Зима» Н. Френкель. </w:t>
            </w:r>
          </w:p>
          <w:p w14:paraId="51979F3D">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Педагог предлагает детям исполнить распевку и показать рукой движение мелодии. </w:t>
            </w:r>
          </w:p>
          <w:p w14:paraId="7F9A3738">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i/>
                <w:iCs/>
                <w:color w:val="000000"/>
                <w:sz w:val="23"/>
                <w:szCs w:val="23"/>
              </w:rPr>
              <w:t xml:space="preserve">Пение: </w:t>
            </w:r>
          </w:p>
          <w:p w14:paraId="0C923BA3">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«Моя Родина» О. Байдильдаева. </w:t>
            </w:r>
          </w:p>
          <w:p w14:paraId="356A27D3">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Педагог продолжает разучивание песни, обращая внимание на слаженное пение и умение слушать друг друга. </w:t>
            </w:r>
          </w:p>
          <w:p w14:paraId="33305DCB">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«Жасыл шырша» К. Куатбаева. </w:t>
            </w:r>
          </w:p>
          <w:p w14:paraId="194F0756">
            <w:pPr>
              <w:pStyle w:val="37"/>
              <w:rPr>
                <w:rFonts w:hint="default" w:ascii="Times New Roman" w:hAnsi="Times New Roman" w:eastAsia="Aptos" w:cs="Times New Roman"/>
                <w:sz w:val="23"/>
                <w:szCs w:val="23"/>
                <w:lang w:eastAsia="ru-RU"/>
              </w:rPr>
            </w:pPr>
            <w:r>
              <w:rPr>
                <w:rFonts w:hint="default" w:ascii="Times New Roman" w:hAnsi="Times New Roman" w:cs="Times New Roman"/>
                <w:sz w:val="23"/>
                <w:szCs w:val="23"/>
              </w:rPr>
              <w:t>Педагог предлагает детям узнать песню, проигрывая музыкальное вступление. Предлагает детям исполнить песню весело и задорно.</w:t>
            </w:r>
            <w:r>
              <w:rPr>
                <w:rFonts w:hint="default" w:ascii="Times New Roman" w:hAnsi="Times New Roman" w:cs="Times New Roman"/>
                <w:sz w:val="23"/>
                <w:szCs w:val="23"/>
                <w:lang w:val="kk-KZ"/>
              </w:rPr>
              <w:t xml:space="preserve"> </w:t>
            </w:r>
            <w:r>
              <w:rPr>
                <w:rFonts w:hint="default" w:ascii="Times New Roman" w:hAnsi="Times New Roman" w:cs="Times New Roman"/>
                <w:i/>
                <w:iCs/>
                <w:sz w:val="23"/>
                <w:szCs w:val="23"/>
              </w:rPr>
              <w:t xml:space="preserve"> </w:t>
            </w:r>
            <w:r>
              <w:rPr>
                <w:rFonts w:hint="default" w:ascii="Times New Roman" w:hAnsi="Times New Roman" w:eastAsia="Aptos" w:cs="Times New Roman"/>
                <w:i/>
                <w:iCs/>
                <w:sz w:val="23"/>
                <w:szCs w:val="23"/>
                <w:lang w:eastAsia="ru-RU"/>
              </w:rPr>
              <w:t xml:space="preserve">Хоровод: </w:t>
            </w:r>
          </w:p>
          <w:p w14:paraId="4B55A168">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«Зимний гость» И. Блинниковой. </w:t>
            </w:r>
          </w:p>
          <w:p w14:paraId="6A399165">
            <w:pPr>
              <w:pStyle w:val="7"/>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cs="Times New Roman"/>
                <w:color w:val="000000"/>
                <w:sz w:val="23"/>
                <w:szCs w:val="23"/>
              </w:rPr>
              <w:t>Педагог приглашает детей встать в круг и продолжает разучивание хоровода.</w:t>
            </w:r>
          </w:p>
          <w:p w14:paraId="44FA5941">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0"/>
                <w:szCs w:val="20"/>
              </w:rPr>
            </w:pPr>
          </w:p>
          <w:p w14:paraId="2790333C">
            <w:pPr>
              <w:pStyle w:val="7"/>
              <w:spacing w:after="0" w:line="240" w:lineRule="auto"/>
              <w:rPr>
                <w:rFonts w:hint="default" w:ascii="Times New Roman" w:hAnsi="Times New Roman" w:eastAsia="Times New Roman" w:cs="Times New Roman"/>
                <w:b/>
                <w:sz w:val="20"/>
                <w:szCs w:val="20"/>
                <w:lang w:val="kk-KZ"/>
              </w:rPr>
            </w:pPr>
          </w:p>
        </w:tc>
      </w:tr>
      <w:tr w14:paraId="4B54F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Pr>
        <w:tc>
          <w:tcPr>
            <w:tcW w:w="2081" w:type="dxa"/>
          </w:tcPr>
          <w:p w14:paraId="679C0328">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Подготовка к прогулке</w:t>
            </w:r>
          </w:p>
        </w:tc>
        <w:tc>
          <w:tcPr>
            <w:tcW w:w="12769" w:type="dxa"/>
            <w:gridSpan w:val="8"/>
          </w:tcPr>
          <w:p w14:paraId="18094A3A">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000000"/>
                <w:sz w:val="22"/>
                <w:szCs w:val="22"/>
              </w:rPr>
              <w:t>Одевание.</w:t>
            </w:r>
            <w:r>
              <w:rPr>
                <w:rFonts w:hint="default" w:ascii="Times New Roman" w:hAnsi="Times New Roman" w:eastAsia="Times New Roman" w:cs="Times New Roman"/>
                <w:color w:val="000000"/>
                <w:sz w:val="22"/>
                <w:szCs w:val="22"/>
              </w:rPr>
              <w:t xml:space="preserve"> Совершенствовать умение самостоятельно одеваться и раздеваться в определённой последовательности, аккуратно складывать вещи. </w:t>
            </w:r>
          </w:p>
          <w:p w14:paraId="6C2FCBC2">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cs="Times New Roman"/>
                <w:color w:val="FF0000"/>
                <w:sz w:val="20"/>
                <w:szCs w:val="20"/>
                <w:lang w:val="kk-KZ"/>
              </w:rPr>
              <w:t>Қазақ тілі***</w:t>
            </w:r>
            <w:r>
              <w:rPr>
                <w:rFonts w:hint="default" w:ascii="Times New Roman" w:hAnsi="Times New Roman" w:cs="Times New Roman"/>
                <w:b/>
                <w:color w:val="000000" w:themeColor="text1"/>
                <w:sz w:val="20"/>
                <w:szCs w:val="20"/>
                <w:lang w:val="kk-KZ"/>
              </w:rPr>
              <w:t>Словарный минимум:</w:t>
            </w:r>
            <w:r>
              <w:rPr>
                <w:rFonts w:hint="default" w:ascii="Times New Roman" w:hAnsi="Times New Roman" w:cs="Times New Roman"/>
                <w:color w:val="FF0000"/>
                <w:sz w:val="20"/>
                <w:szCs w:val="20"/>
                <w:lang w:val="kk-KZ"/>
              </w:rPr>
              <w:t xml:space="preserve"> </w:t>
            </w:r>
            <w:r>
              <w:rPr>
                <w:rFonts w:hint="default" w:ascii="Times New Roman" w:hAnsi="Times New Roman" w:cs="Times New Roman"/>
                <w:sz w:val="20"/>
                <w:szCs w:val="20"/>
                <w:lang w:val="kk-KZ"/>
              </w:rPr>
              <w:t>жылы киінеміз-одеваемся тепло</w:t>
            </w:r>
            <w:r>
              <w:rPr>
                <w:rFonts w:hint="default" w:ascii="Times New Roman" w:hAnsi="Times New Roman" w:cs="Times New Roman"/>
                <w:sz w:val="20"/>
                <w:szCs w:val="20"/>
              </w:rPr>
              <w:t>. 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tc>
      </w:tr>
      <w:tr w14:paraId="26AC60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Pr>
        <w:tc>
          <w:tcPr>
            <w:tcW w:w="2081" w:type="dxa"/>
          </w:tcPr>
          <w:p w14:paraId="64BCDA96">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 xml:space="preserve">Прогулка </w:t>
            </w:r>
          </w:p>
        </w:tc>
        <w:tc>
          <w:tcPr>
            <w:tcW w:w="2705" w:type="dxa"/>
          </w:tcPr>
          <w:p w14:paraId="7EDF0856">
            <w:pPr>
              <w:shd w:val="clear" w:color="auto" w:fill="FFFFFF"/>
              <w:spacing w:after="0" w:line="180" w:lineRule="exact"/>
              <w:ind w:firstLine="142"/>
              <w:rPr>
                <w:rFonts w:hint="default" w:ascii="Times New Roman" w:hAnsi="Times New Roman" w:cs="Times New Roman"/>
                <w:b/>
                <w:bCs/>
                <w:color w:val="0070C0"/>
                <w:spacing w:val="-10"/>
                <w:w w:val="101"/>
                <w:sz w:val="20"/>
                <w:szCs w:val="20"/>
                <w:lang w:val="kk-KZ"/>
              </w:rPr>
            </w:pPr>
            <w:r>
              <w:rPr>
                <w:rFonts w:hint="default" w:ascii="Times New Roman" w:hAnsi="Times New Roman" w:cs="Times New Roman"/>
                <w:b/>
                <w:bCs/>
                <w:color w:val="0070C0"/>
                <w:spacing w:val="-10"/>
                <w:w w:val="101"/>
                <w:sz w:val="20"/>
                <w:szCs w:val="20"/>
                <w:lang w:val="kk-KZ"/>
              </w:rPr>
              <w:t>Экологическое воспитание</w:t>
            </w:r>
          </w:p>
          <w:p w14:paraId="31567B23">
            <w:pPr>
              <w:shd w:val="clear" w:color="auto" w:fill="FFFFFF"/>
              <w:spacing w:after="0" w:line="180" w:lineRule="exact"/>
              <w:ind w:firstLine="142"/>
              <w:rPr>
                <w:rFonts w:hint="default" w:ascii="Times New Roman" w:hAnsi="Times New Roman" w:cs="Times New Roman"/>
                <w:b/>
                <w:bCs/>
                <w:color w:val="FF0000"/>
                <w:spacing w:val="-10"/>
                <w:w w:val="101"/>
                <w:sz w:val="20"/>
                <w:szCs w:val="20"/>
                <w:lang w:val="kk-KZ"/>
              </w:rPr>
            </w:pPr>
            <w:r>
              <w:rPr>
                <w:rFonts w:hint="default" w:ascii="Times New Roman" w:hAnsi="Times New Roman" w:cs="Times New Roman"/>
                <w:b/>
                <w:bCs/>
                <w:color w:val="FF0000"/>
                <w:spacing w:val="-10"/>
                <w:w w:val="101"/>
                <w:sz w:val="20"/>
                <w:szCs w:val="20"/>
                <w:lang w:val="kk-KZ"/>
              </w:rPr>
              <w:t>Исследовательская, познавательная, коммуникативная, трудовая деятельности</w:t>
            </w:r>
          </w:p>
          <w:p w14:paraId="5A8DADCB">
            <w:pPr>
              <w:shd w:val="clear" w:color="auto" w:fill="FFFFFF"/>
              <w:spacing w:after="0" w:line="180" w:lineRule="exact"/>
              <w:ind w:firstLine="142"/>
              <w:rPr>
                <w:rFonts w:hint="default" w:ascii="Times New Roman" w:hAnsi="Times New Roman" w:cs="Times New Roman"/>
                <w:b/>
                <w:sz w:val="20"/>
                <w:szCs w:val="20"/>
              </w:rPr>
            </w:pPr>
            <w:r>
              <w:rPr>
                <w:rFonts w:hint="default" w:ascii="Times New Roman" w:hAnsi="Times New Roman" w:cs="Times New Roman"/>
                <w:b/>
                <w:bCs/>
                <w:color w:val="000000"/>
                <w:spacing w:val="-10"/>
                <w:w w:val="101"/>
                <w:sz w:val="20"/>
                <w:szCs w:val="20"/>
              </w:rPr>
              <w:t>Наблюдение за погодой</w:t>
            </w:r>
          </w:p>
          <w:p w14:paraId="27EA53BB">
            <w:pPr>
              <w:shd w:val="clear" w:color="auto" w:fill="FFFFFF"/>
              <w:spacing w:after="0" w:line="180" w:lineRule="exact"/>
              <w:ind w:firstLine="142"/>
              <w:rPr>
                <w:rFonts w:hint="default" w:ascii="Times New Roman" w:hAnsi="Times New Roman" w:cs="Times New Roman"/>
                <w:i/>
                <w:iCs/>
                <w:color w:val="000000"/>
                <w:sz w:val="20"/>
                <w:szCs w:val="20"/>
              </w:rPr>
            </w:pPr>
            <w:r>
              <w:rPr>
                <w:rFonts w:hint="default" w:ascii="Times New Roman" w:hAnsi="Times New Roman" w:cs="Times New Roman"/>
                <w:b/>
                <w:iCs/>
                <w:color w:val="000000"/>
                <w:spacing w:val="-3"/>
                <w:w w:val="101"/>
                <w:sz w:val="20"/>
                <w:szCs w:val="20"/>
              </w:rPr>
              <w:t>Цель</w:t>
            </w:r>
            <w:r>
              <w:rPr>
                <w:rFonts w:hint="default" w:ascii="Times New Roman" w:hAnsi="Times New Roman" w:cs="Times New Roman"/>
                <w:i/>
                <w:iCs/>
                <w:color w:val="000000"/>
                <w:spacing w:val="-3"/>
                <w:w w:val="101"/>
                <w:sz w:val="20"/>
                <w:szCs w:val="20"/>
              </w:rPr>
              <w:t xml:space="preserve">: </w:t>
            </w:r>
            <w:r>
              <w:rPr>
                <w:rFonts w:hint="default" w:ascii="Times New Roman" w:hAnsi="Times New Roman" w:cs="Times New Roman"/>
                <w:iCs/>
                <w:color w:val="000000"/>
                <w:sz w:val="20"/>
                <w:szCs w:val="20"/>
              </w:rPr>
              <w:t>У</w:t>
            </w:r>
            <w:r>
              <w:rPr>
                <w:rFonts w:hint="default" w:ascii="Times New Roman" w:hAnsi="Times New Roman" w:cs="Times New Roman"/>
                <w:iCs/>
                <w:color w:val="000000"/>
                <w:spacing w:val="1"/>
                <w:sz w:val="20"/>
                <w:szCs w:val="20"/>
              </w:rPr>
              <w:t>чить</w:t>
            </w:r>
            <w:r>
              <w:rPr>
                <w:rFonts w:hint="default" w:ascii="Times New Roman" w:hAnsi="Times New Roman" w:cs="Times New Roman"/>
                <w:iCs/>
                <w:color w:val="000000"/>
                <w:sz w:val="20"/>
                <w:szCs w:val="20"/>
              </w:rPr>
              <w:t xml:space="preserve"> </w:t>
            </w:r>
            <w:r>
              <w:rPr>
                <w:rFonts w:hint="default" w:ascii="Times New Roman" w:hAnsi="Times New Roman" w:cs="Times New Roman"/>
                <w:iCs/>
                <w:color w:val="000000"/>
                <w:spacing w:val="-3"/>
                <w:sz w:val="20"/>
                <w:szCs w:val="20"/>
              </w:rPr>
              <w:t>с</w:t>
            </w:r>
            <w:r>
              <w:rPr>
                <w:rFonts w:hint="default" w:ascii="Times New Roman" w:hAnsi="Times New Roman" w:cs="Times New Roman"/>
                <w:iCs/>
                <w:color w:val="000000"/>
                <w:sz w:val="20"/>
                <w:szCs w:val="20"/>
              </w:rPr>
              <w:t>а</w:t>
            </w:r>
            <w:r>
              <w:rPr>
                <w:rFonts w:hint="default" w:ascii="Times New Roman" w:hAnsi="Times New Roman" w:cs="Times New Roman"/>
                <w:iCs/>
                <w:color w:val="000000"/>
                <w:spacing w:val="-1"/>
                <w:sz w:val="20"/>
                <w:szCs w:val="20"/>
              </w:rPr>
              <w:t>м</w:t>
            </w:r>
            <w:r>
              <w:rPr>
                <w:rFonts w:hint="default" w:ascii="Times New Roman" w:hAnsi="Times New Roman" w:cs="Times New Roman"/>
                <w:iCs/>
                <w:color w:val="000000"/>
                <w:spacing w:val="1"/>
                <w:sz w:val="20"/>
                <w:szCs w:val="20"/>
              </w:rPr>
              <w:t>о</w:t>
            </w:r>
            <w:r>
              <w:rPr>
                <w:rFonts w:hint="default" w:ascii="Times New Roman" w:hAnsi="Times New Roman" w:cs="Times New Roman"/>
                <w:iCs/>
                <w:color w:val="000000"/>
                <w:sz w:val="20"/>
                <w:szCs w:val="20"/>
              </w:rPr>
              <w:t>с</w:t>
            </w:r>
            <w:r>
              <w:rPr>
                <w:rFonts w:hint="default" w:ascii="Times New Roman" w:hAnsi="Times New Roman" w:cs="Times New Roman"/>
                <w:iCs/>
                <w:color w:val="000000"/>
                <w:spacing w:val="-3"/>
                <w:sz w:val="20"/>
                <w:szCs w:val="20"/>
              </w:rPr>
              <w:t>т</w:t>
            </w:r>
            <w:r>
              <w:rPr>
                <w:rFonts w:hint="default" w:ascii="Times New Roman" w:hAnsi="Times New Roman" w:cs="Times New Roman"/>
                <w:iCs/>
                <w:color w:val="000000"/>
                <w:spacing w:val="1"/>
                <w:sz w:val="20"/>
                <w:szCs w:val="20"/>
              </w:rPr>
              <w:t>о</w:t>
            </w:r>
            <w:r>
              <w:rPr>
                <w:rFonts w:hint="default" w:ascii="Times New Roman" w:hAnsi="Times New Roman" w:cs="Times New Roman"/>
                <w:iCs/>
                <w:color w:val="000000"/>
                <w:sz w:val="20"/>
                <w:szCs w:val="20"/>
              </w:rPr>
              <w:t>я</w:t>
            </w:r>
            <w:r>
              <w:rPr>
                <w:rFonts w:hint="default" w:ascii="Times New Roman" w:hAnsi="Times New Roman" w:cs="Times New Roman"/>
                <w:iCs/>
                <w:color w:val="000000"/>
                <w:spacing w:val="-1"/>
                <w:sz w:val="20"/>
                <w:szCs w:val="20"/>
              </w:rPr>
              <w:t>т</w:t>
            </w:r>
            <w:r>
              <w:rPr>
                <w:rFonts w:hint="default" w:ascii="Times New Roman" w:hAnsi="Times New Roman" w:cs="Times New Roman"/>
                <w:iCs/>
                <w:color w:val="000000"/>
                <w:sz w:val="20"/>
                <w:szCs w:val="20"/>
              </w:rPr>
              <w:t>ельно выделять и назы</w:t>
            </w:r>
            <w:r>
              <w:rPr>
                <w:rFonts w:hint="default" w:ascii="Times New Roman" w:hAnsi="Times New Roman" w:cs="Times New Roman"/>
                <w:iCs/>
                <w:color w:val="000000"/>
                <w:spacing w:val="-1"/>
                <w:sz w:val="20"/>
                <w:szCs w:val="20"/>
              </w:rPr>
              <w:t>ва</w:t>
            </w:r>
            <w:r>
              <w:rPr>
                <w:rFonts w:hint="default" w:ascii="Times New Roman" w:hAnsi="Times New Roman" w:cs="Times New Roman"/>
                <w:iCs/>
                <w:color w:val="000000"/>
                <w:sz w:val="20"/>
                <w:szCs w:val="20"/>
              </w:rPr>
              <w:t>ть сезонные</w:t>
            </w:r>
            <w:r>
              <w:rPr>
                <w:rFonts w:hint="default" w:ascii="Times New Roman" w:hAnsi="Times New Roman" w:cs="Times New Roman"/>
                <w:iCs/>
                <w:color w:val="000000"/>
                <w:spacing w:val="-1"/>
                <w:sz w:val="20"/>
                <w:szCs w:val="20"/>
              </w:rPr>
              <w:t xml:space="preserve"> </w:t>
            </w:r>
            <w:r>
              <w:rPr>
                <w:rFonts w:hint="default" w:ascii="Times New Roman" w:hAnsi="Times New Roman" w:cs="Times New Roman"/>
                <w:iCs/>
                <w:color w:val="000000"/>
                <w:sz w:val="20"/>
                <w:szCs w:val="20"/>
              </w:rPr>
              <w:t>измене</w:t>
            </w:r>
            <w:r>
              <w:rPr>
                <w:rFonts w:hint="default" w:ascii="Times New Roman" w:hAnsi="Times New Roman" w:cs="Times New Roman"/>
                <w:iCs/>
                <w:color w:val="000000"/>
                <w:spacing w:val="-3"/>
                <w:sz w:val="20"/>
                <w:szCs w:val="20"/>
              </w:rPr>
              <w:t>н</w:t>
            </w:r>
            <w:r>
              <w:rPr>
                <w:rFonts w:hint="default" w:ascii="Times New Roman" w:hAnsi="Times New Roman" w:cs="Times New Roman"/>
                <w:iCs/>
                <w:color w:val="000000"/>
                <w:sz w:val="20"/>
                <w:szCs w:val="20"/>
              </w:rPr>
              <w:t>ия в приро</w:t>
            </w:r>
            <w:r>
              <w:rPr>
                <w:rFonts w:hint="default" w:ascii="Times New Roman" w:hAnsi="Times New Roman" w:cs="Times New Roman"/>
                <w:iCs/>
                <w:color w:val="000000"/>
                <w:spacing w:val="-1"/>
                <w:sz w:val="20"/>
                <w:szCs w:val="20"/>
              </w:rPr>
              <w:t>д</w:t>
            </w:r>
            <w:r>
              <w:rPr>
                <w:rFonts w:hint="default" w:ascii="Times New Roman" w:hAnsi="Times New Roman" w:cs="Times New Roman"/>
                <w:iCs/>
                <w:color w:val="000000"/>
                <w:sz w:val="20"/>
                <w:szCs w:val="20"/>
              </w:rPr>
              <w:t>е зимой</w:t>
            </w:r>
            <w:r>
              <w:rPr>
                <w:rFonts w:hint="default" w:ascii="Times New Roman" w:hAnsi="Times New Roman" w:cs="Times New Roman"/>
                <w:i/>
                <w:iCs/>
                <w:color w:val="000000"/>
                <w:sz w:val="20"/>
                <w:szCs w:val="20"/>
              </w:rPr>
              <w:t>.</w:t>
            </w:r>
          </w:p>
          <w:p w14:paraId="788BD2D9">
            <w:pPr>
              <w:shd w:val="clear" w:color="auto" w:fill="FFFFFF"/>
              <w:spacing w:after="0" w:line="180" w:lineRule="exact"/>
              <w:ind w:firstLine="142"/>
              <w:rPr>
                <w:rFonts w:hint="default" w:ascii="Times New Roman" w:hAnsi="Times New Roman" w:cs="Times New Roman"/>
                <w:b/>
                <w:sz w:val="20"/>
                <w:szCs w:val="20"/>
              </w:rPr>
            </w:pPr>
            <w:r>
              <w:rPr>
                <w:rFonts w:hint="default" w:ascii="Times New Roman" w:hAnsi="Times New Roman" w:cs="Times New Roman"/>
                <w:b/>
                <w:iCs/>
                <w:color w:val="000000"/>
                <w:spacing w:val="-6"/>
                <w:w w:val="101"/>
                <w:sz w:val="20"/>
                <w:szCs w:val="20"/>
              </w:rPr>
              <w:t>Ход наблюдения</w:t>
            </w:r>
          </w:p>
          <w:p w14:paraId="01FC5716">
            <w:pPr>
              <w:shd w:val="clear" w:color="auto" w:fill="FFFFFF"/>
              <w:spacing w:after="0" w:line="180" w:lineRule="exact"/>
              <w:ind w:firstLine="142"/>
              <w:rPr>
                <w:rFonts w:hint="default" w:ascii="Times New Roman" w:hAnsi="Times New Roman" w:cs="Times New Roman"/>
                <w:i/>
                <w:iCs/>
                <w:color w:val="000000"/>
                <w:sz w:val="20"/>
                <w:szCs w:val="20"/>
              </w:rPr>
            </w:pPr>
            <w:r>
              <w:rPr>
                <w:rFonts w:hint="default" w:ascii="Times New Roman" w:hAnsi="Times New Roman" w:cs="Times New Roman"/>
                <w:i/>
                <w:iCs/>
                <w:color w:val="000000"/>
                <w:spacing w:val="-1"/>
                <w:sz w:val="20"/>
                <w:szCs w:val="20"/>
              </w:rPr>
              <w:t>О</w:t>
            </w:r>
            <w:r>
              <w:rPr>
                <w:rFonts w:hint="default" w:ascii="Times New Roman" w:hAnsi="Times New Roman" w:cs="Times New Roman"/>
                <w:i/>
                <w:iCs/>
                <w:color w:val="000000"/>
                <w:sz w:val="20"/>
                <w:szCs w:val="20"/>
              </w:rPr>
              <w:t>н</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к б</w:t>
            </w:r>
            <w:r>
              <w:rPr>
                <w:rFonts w:hint="default" w:ascii="Times New Roman" w:hAnsi="Times New Roman" w:cs="Times New Roman"/>
                <w:i/>
                <w:iCs/>
                <w:color w:val="000000"/>
                <w:spacing w:val="-1"/>
                <w:sz w:val="20"/>
                <w:szCs w:val="20"/>
              </w:rPr>
              <w:t>р</w:t>
            </w:r>
            <w:r>
              <w:rPr>
                <w:rFonts w:hint="default" w:ascii="Times New Roman" w:hAnsi="Times New Roman" w:cs="Times New Roman"/>
                <w:i/>
                <w:iCs/>
                <w:color w:val="000000"/>
                <w:spacing w:val="1"/>
                <w:sz w:val="20"/>
                <w:szCs w:val="20"/>
              </w:rPr>
              <w:t>о</w:t>
            </w:r>
            <w:r>
              <w:rPr>
                <w:rFonts w:hint="default" w:ascii="Times New Roman" w:hAnsi="Times New Roman" w:cs="Times New Roman"/>
                <w:i/>
                <w:iCs/>
                <w:color w:val="000000"/>
                <w:sz w:val="20"/>
                <w:szCs w:val="20"/>
              </w:rPr>
              <w:t>вям</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моим</w:t>
            </w:r>
            <w:r>
              <w:rPr>
                <w:rFonts w:hint="default" w:ascii="Times New Roman" w:hAnsi="Times New Roman" w:cs="Times New Roman"/>
                <w:i/>
                <w:iCs/>
                <w:color w:val="000000"/>
                <w:spacing w:val="-1"/>
                <w:sz w:val="20"/>
                <w:szCs w:val="20"/>
              </w:rPr>
              <w:t xml:space="preserve"> п</w:t>
            </w:r>
            <w:r>
              <w:rPr>
                <w:rFonts w:hint="default" w:ascii="Times New Roman" w:hAnsi="Times New Roman" w:cs="Times New Roman"/>
                <w:i/>
                <w:iCs/>
                <w:color w:val="000000"/>
                <w:sz w:val="20"/>
                <w:szCs w:val="20"/>
              </w:rPr>
              <w:t>ри</w:t>
            </w:r>
            <w:r>
              <w:rPr>
                <w:rFonts w:hint="default" w:ascii="Times New Roman" w:hAnsi="Times New Roman" w:cs="Times New Roman"/>
                <w:i/>
                <w:iCs/>
                <w:color w:val="000000"/>
                <w:spacing w:val="-1"/>
                <w:sz w:val="20"/>
                <w:szCs w:val="20"/>
              </w:rPr>
              <w:t>р</w:t>
            </w:r>
            <w:r>
              <w:rPr>
                <w:rFonts w:hint="default" w:ascii="Times New Roman" w:hAnsi="Times New Roman" w:cs="Times New Roman"/>
                <w:i/>
                <w:iCs/>
                <w:color w:val="000000"/>
                <w:spacing w:val="1"/>
                <w:sz w:val="20"/>
                <w:szCs w:val="20"/>
              </w:rPr>
              <w:t>о</w:t>
            </w:r>
            <w:r>
              <w:rPr>
                <w:rFonts w:hint="default" w:ascii="Times New Roman" w:hAnsi="Times New Roman" w:cs="Times New Roman"/>
                <w:i/>
                <w:iCs/>
                <w:color w:val="000000"/>
                <w:sz w:val="20"/>
                <w:szCs w:val="20"/>
              </w:rPr>
              <w:t xml:space="preserve">с, </w:t>
            </w:r>
          </w:p>
          <w:p w14:paraId="225A2A2A">
            <w:pPr>
              <w:shd w:val="clear" w:color="auto" w:fill="FFFFFF"/>
              <w:spacing w:after="0" w:line="180" w:lineRule="exact"/>
              <w:ind w:firstLine="142"/>
              <w:rPr>
                <w:rFonts w:hint="default" w:ascii="Times New Roman" w:hAnsi="Times New Roman" w:cs="Times New Roman"/>
                <w:i/>
                <w:iCs/>
                <w:color w:val="000000"/>
                <w:sz w:val="20"/>
                <w:szCs w:val="20"/>
              </w:rPr>
            </w:pPr>
            <w:r>
              <w:rPr>
                <w:rFonts w:hint="default" w:ascii="Times New Roman" w:hAnsi="Times New Roman" w:cs="Times New Roman"/>
                <w:i/>
                <w:iCs/>
                <w:color w:val="000000"/>
                <w:spacing w:val="-1"/>
                <w:sz w:val="20"/>
                <w:szCs w:val="20"/>
              </w:rPr>
              <w:t>О</w:t>
            </w:r>
            <w:r>
              <w:rPr>
                <w:rFonts w:hint="default" w:ascii="Times New Roman" w:hAnsi="Times New Roman" w:cs="Times New Roman"/>
                <w:i/>
                <w:iCs/>
                <w:color w:val="000000"/>
                <w:sz w:val="20"/>
                <w:szCs w:val="20"/>
              </w:rPr>
              <w:t>н</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з</w:t>
            </w:r>
            <w:r>
              <w:rPr>
                <w:rFonts w:hint="default" w:ascii="Times New Roman" w:hAnsi="Times New Roman" w:cs="Times New Roman"/>
                <w:i/>
                <w:iCs/>
                <w:color w:val="000000"/>
                <w:spacing w:val="1"/>
                <w:sz w:val="20"/>
                <w:szCs w:val="20"/>
              </w:rPr>
              <w:t>а</w:t>
            </w:r>
            <w:r>
              <w:rPr>
                <w:rFonts w:hint="default" w:ascii="Times New Roman" w:hAnsi="Times New Roman" w:cs="Times New Roman"/>
                <w:i/>
                <w:iCs/>
                <w:color w:val="000000"/>
                <w:sz w:val="20"/>
                <w:szCs w:val="20"/>
              </w:rPr>
              <w:t>л</w:t>
            </w:r>
            <w:r>
              <w:rPr>
                <w:rFonts w:hint="default" w:ascii="Times New Roman" w:hAnsi="Times New Roman" w:cs="Times New Roman"/>
                <w:i/>
                <w:iCs/>
                <w:color w:val="000000"/>
                <w:spacing w:val="-1"/>
                <w:sz w:val="20"/>
                <w:szCs w:val="20"/>
              </w:rPr>
              <w:t>е</w:t>
            </w:r>
            <w:r>
              <w:rPr>
                <w:rFonts w:hint="default" w:ascii="Times New Roman" w:hAnsi="Times New Roman" w:cs="Times New Roman"/>
                <w:i/>
                <w:iCs/>
                <w:color w:val="000000"/>
                <w:sz w:val="20"/>
                <w:szCs w:val="20"/>
              </w:rPr>
              <w:t>з мне</w:t>
            </w:r>
            <w:r>
              <w:rPr>
                <w:rFonts w:hint="default" w:ascii="Times New Roman" w:hAnsi="Times New Roman" w:cs="Times New Roman"/>
                <w:i/>
                <w:iCs/>
                <w:color w:val="000000"/>
                <w:spacing w:val="-2"/>
                <w:sz w:val="20"/>
                <w:szCs w:val="20"/>
              </w:rPr>
              <w:t xml:space="preserve"> </w:t>
            </w:r>
            <w:r>
              <w:rPr>
                <w:rFonts w:hint="default" w:ascii="Times New Roman" w:hAnsi="Times New Roman" w:cs="Times New Roman"/>
                <w:i/>
                <w:iCs/>
                <w:color w:val="000000"/>
                <w:sz w:val="20"/>
                <w:szCs w:val="20"/>
              </w:rPr>
              <w:t>в вале</w:t>
            </w:r>
            <w:r>
              <w:rPr>
                <w:rFonts w:hint="default" w:ascii="Times New Roman" w:hAnsi="Times New Roman" w:cs="Times New Roman"/>
                <w:i/>
                <w:iCs/>
                <w:color w:val="000000"/>
                <w:spacing w:val="-2"/>
                <w:sz w:val="20"/>
                <w:szCs w:val="20"/>
              </w:rPr>
              <w:t>н</w:t>
            </w:r>
            <w:r>
              <w:rPr>
                <w:rFonts w:hint="default" w:ascii="Times New Roman" w:hAnsi="Times New Roman" w:cs="Times New Roman"/>
                <w:i/>
                <w:iCs/>
                <w:color w:val="000000"/>
                <w:sz w:val="20"/>
                <w:szCs w:val="20"/>
              </w:rPr>
              <w:t xml:space="preserve">ки. </w:t>
            </w:r>
          </w:p>
          <w:p w14:paraId="24C8E101">
            <w:pPr>
              <w:shd w:val="clear" w:color="auto" w:fill="FFFFFF"/>
              <w:spacing w:after="0" w:line="180" w:lineRule="exact"/>
              <w:ind w:firstLine="142"/>
              <w:rPr>
                <w:rFonts w:hint="default" w:ascii="Times New Roman" w:hAnsi="Times New Roman" w:cs="Times New Roman"/>
                <w:i/>
                <w:iCs/>
                <w:color w:val="000000"/>
                <w:sz w:val="20"/>
                <w:szCs w:val="20"/>
              </w:rPr>
            </w:pPr>
            <w:r>
              <w:rPr>
                <w:rFonts w:hint="default" w:ascii="Times New Roman" w:hAnsi="Times New Roman" w:cs="Times New Roman"/>
                <w:i/>
                <w:iCs/>
                <w:color w:val="000000"/>
                <w:sz w:val="20"/>
                <w:szCs w:val="20"/>
              </w:rPr>
              <w:t>Говоря</w:t>
            </w:r>
            <w:r>
              <w:rPr>
                <w:rFonts w:hint="default" w:ascii="Times New Roman" w:hAnsi="Times New Roman" w:cs="Times New Roman"/>
                <w:i/>
                <w:iCs/>
                <w:color w:val="000000"/>
                <w:spacing w:val="-1"/>
                <w:sz w:val="20"/>
                <w:szCs w:val="20"/>
              </w:rPr>
              <w:t>т</w:t>
            </w:r>
            <w:r>
              <w:rPr>
                <w:rFonts w:hint="default" w:ascii="Times New Roman" w:hAnsi="Times New Roman" w:cs="Times New Roman"/>
                <w:i/>
                <w:iCs/>
                <w:color w:val="000000"/>
                <w:sz w:val="20"/>
                <w:szCs w:val="20"/>
              </w:rPr>
              <w:t>, он –</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Дед</w:t>
            </w:r>
            <w:r>
              <w:rPr>
                <w:rFonts w:hint="default" w:ascii="Times New Roman" w:hAnsi="Times New Roman" w:cs="Times New Roman"/>
                <w:i/>
                <w:iCs/>
                <w:color w:val="000000"/>
                <w:spacing w:val="-2"/>
                <w:sz w:val="20"/>
                <w:szCs w:val="20"/>
              </w:rPr>
              <w:t xml:space="preserve"> </w:t>
            </w:r>
            <w:r>
              <w:rPr>
                <w:rFonts w:hint="default" w:ascii="Times New Roman" w:hAnsi="Times New Roman" w:cs="Times New Roman"/>
                <w:i/>
                <w:iCs/>
                <w:color w:val="000000"/>
                <w:spacing w:val="-1"/>
                <w:sz w:val="20"/>
                <w:szCs w:val="20"/>
              </w:rPr>
              <w:t>М</w:t>
            </w:r>
            <w:r>
              <w:rPr>
                <w:rFonts w:hint="default" w:ascii="Times New Roman" w:hAnsi="Times New Roman" w:cs="Times New Roman"/>
                <w:i/>
                <w:iCs/>
                <w:color w:val="000000"/>
                <w:sz w:val="20"/>
                <w:szCs w:val="20"/>
              </w:rPr>
              <w:t xml:space="preserve">ороз. </w:t>
            </w:r>
          </w:p>
          <w:p w14:paraId="6C6F05B0">
            <w:pPr>
              <w:shd w:val="clear" w:color="auto" w:fill="FFFFFF"/>
              <w:spacing w:after="0" w:line="180" w:lineRule="exact"/>
              <w:ind w:firstLine="142"/>
              <w:rPr>
                <w:rFonts w:hint="default" w:ascii="Times New Roman" w:hAnsi="Times New Roman" w:cs="Times New Roman"/>
                <w:i/>
                <w:iCs/>
                <w:color w:val="000000"/>
                <w:sz w:val="20"/>
                <w:szCs w:val="20"/>
              </w:rPr>
            </w:pPr>
            <w:r>
              <w:rPr>
                <w:rFonts w:hint="default" w:ascii="Times New Roman" w:hAnsi="Times New Roman" w:cs="Times New Roman"/>
                <w:i/>
                <w:iCs/>
                <w:color w:val="000000"/>
                <w:sz w:val="20"/>
                <w:szCs w:val="20"/>
              </w:rPr>
              <w:t>А шал</w:t>
            </w:r>
            <w:r>
              <w:rPr>
                <w:rFonts w:hint="default" w:ascii="Times New Roman" w:hAnsi="Times New Roman" w:cs="Times New Roman"/>
                <w:i/>
                <w:iCs/>
                <w:color w:val="000000"/>
                <w:spacing w:val="2"/>
                <w:sz w:val="20"/>
                <w:szCs w:val="20"/>
              </w:rPr>
              <w:t>и</w:t>
            </w:r>
            <w:r>
              <w:rPr>
                <w:rFonts w:hint="default" w:ascii="Times New Roman" w:hAnsi="Times New Roman" w:cs="Times New Roman"/>
                <w:i/>
                <w:iCs/>
                <w:color w:val="000000"/>
                <w:sz w:val="20"/>
                <w:szCs w:val="20"/>
              </w:rPr>
              <w:t xml:space="preserve">т, как </w:t>
            </w:r>
            <w:r>
              <w:rPr>
                <w:rFonts w:hint="default" w:ascii="Times New Roman" w:hAnsi="Times New Roman" w:cs="Times New Roman"/>
                <w:i/>
                <w:iCs/>
                <w:color w:val="000000"/>
                <w:spacing w:val="-1"/>
                <w:sz w:val="20"/>
                <w:szCs w:val="20"/>
              </w:rPr>
              <w:t>м</w:t>
            </w:r>
            <w:r>
              <w:rPr>
                <w:rFonts w:hint="default" w:ascii="Times New Roman" w:hAnsi="Times New Roman" w:cs="Times New Roman"/>
                <w:i/>
                <w:iCs/>
                <w:color w:val="000000"/>
                <w:sz w:val="20"/>
                <w:szCs w:val="20"/>
              </w:rPr>
              <w:t>але</w:t>
            </w:r>
            <w:r>
              <w:rPr>
                <w:rFonts w:hint="default" w:ascii="Times New Roman" w:hAnsi="Times New Roman" w:cs="Times New Roman"/>
                <w:i/>
                <w:iCs/>
                <w:color w:val="000000"/>
                <w:spacing w:val="-2"/>
                <w:sz w:val="20"/>
                <w:szCs w:val="20"/>
              </w:rPr>
              <w:t>н</w:t>
            </w:r>
            <w:r>
              <w:rPr>
                <w:rFonts w:hint="default" w:ascii="Times New Roman" w:hAnsi="Times New Roman" w:cs="Times New Roman"/>
                <w:i/>
                <w:iCs/>
                <w:color w:val="000000"/>
                <w:sz w:val="20"/>
                <w:szCs w:val="20"/>
              </w:rPr>
              <w:t>ьк</w:t>
            </w:r>
            <w:r>
              <w:rPr>
                <w:rFonts w:hint="default" w:ascii="Times New Roman" w:hAnsi="Times New Roman" w:cs="Times New Roman"/>
                <w:i/>
                <w:iCs/>
                <w:color w:val="000000"/>
                <w:spacing w:val="-1"/>
                <w:sz w:val="20"/>
                <w:szCs w:val="20"/>
              </w:rPr>
              <w:t>и</w:t>
            </w:r>
            <w:r>
              <w:rPr>
                <w:rFonts w:hint="default" w:ascii="Times New Roman" w:hAnsi="Times New Roman" w:cs="Times New Roman"/>
                <w:i/>
                <w:iCs/>
                <w:color w:val="000000"/>
                <w:sz w:val="20"/>
                <w:szCs w:val="20"/>
              </w:rPr>
              <w:t>й.</w:t>
            </w:r>
          </w:p>
          <w:p w14:paraId="2AFE52AE">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color w:val="000000"/>
                <w:spacing w:val="-2"/>
                <w:sz w:val="20"/>
                <w:szCs w:val="20"/>
              </w:rPr>
              <w:t>Воспитатель задает детям вопросы.</w:t>
            </w:r>
          </w:p>
          <w:p w14:paraId="2F21631A">
            <w:pPr>
              <w:widowControl w:val="0"/>
              <w:numPr>
                <w:ilvl w:val="0"/>
                <w:numId w:val="136"/>
              </w:numPr>
              <w:shd w:val="clear" w:color="auto" w:fill="FFFFFF"/>
              <w:tabs>
                <w:tab w:val="left" w:pos="120"/>
              </w:tabs>
              <w:autoSpaceDE w:val="0"/>
              <w:autoSpaceDN w:val="0"/>
              <w:adjustRightInd w:val="0"/>
              <w:spacing w:after="0" w:line="180" w:lineRule="exact"/>
              <w:ind w:firstLine="142"/>
              <w:rPr>
                <w:rFonts w:hint="default" w:ascii="Times New Roman" w:hAnsi="Times New Roman" w:cs="Times New Roman"/>
                <w:color w:val="000000"/>
                <w:sz w:val="20"/>
                <w:szCs w:val="20"/>
              </w:rPr>
            </w:pPr>
            <w:r>
              <w:rPr>
                <w:rFonts w:hint="default" w:ascii="Times New Roman" w:hAnsi="Times New Roman" w:cs="Times New Roman"/>
                <w:color w:val="000000"/>
                <w:spacing w:val="1"/>
                <w:sz w:val="20"/>
                <w:szCs w:val="20"/>
              </w:rPr>
              <w:t>Что изменилось в природе?</w:t>
            </w:r>
          </w:p>
          <w:p w14:paraId="48D3AD20">
            <w:pPr>
              <w:widowControl w:val="0"/>
              <w:numPr>
                <w:ilvl w:val="0"/>
                <w:numId w:val="136"/>
              </w:numPr>
              <w:shd w:val="clear" w:color="auto" w:fill="FFFFFF"/>
              <w:tabs>
                <w:tab w:val="left" w:pos="120"/>
              </w:tabs>
              <w:autoSpaceDE w:val="0"/>
              <w:autoSpaceDN w:val="0"/>
              <w:adjustRightInd w:val="0"/>
              <w:spacing w:after="0" w:line="180" w:lineRule="exact"/>
              <w:ind w:firstLine="142"/>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Чем покрылась земля?</w:t>
            </w:r>
          </w:p>
          <w:p w14:paraId="78A3FA8A">
            <w:pPr>
              <w:widowControl w:val="0"/>
              <w:numPr>
                <w:ilvl w:val="0"/>
                <w:numId w:val="136"/>
              </w:numPr>
              <w:shd w:val="clear" w:color="auto" w:fill="FFFFFF"/>
              <w:tabs>
                <w:tab w:val="left" w:pos="120"/>
              </w:tabs>
              <w:autoSpaceDE w:val="0"/>
              <w:autoSpaceDN w:val="0"/>
              <w:adjustRightInd w:val="0"/>
              <w:spacing w:after="0" w:line="180" w:lineRule="exact"/>
              <w:ind w:firstLine="142"/>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Что лежит на ветках деревьев?</w:t>
            </w:r>
          </w:p>
          <w:p w14:paraId="3939AD1D">
            <w:pPr>
              <w:widowControl w:val="0"/>
              <w:numPr>
                <w:ilvl w:val="0"/>
                <w:numId w:val="136"/>
              </w:numPr>
              <w:shd w:val="clear" w:color="auto" w:fill="FFFFFF"/>
              <w:tabs>
                <w:tab w:val="left" w:pos="120"/>
              </w:tabs>
              <w:autoSpaceDE w:val="0"/>
              <w:autoSpaceDN w:val="0"/>
              <w:adjustRightInd w:val="0"/>
              <w:spacing w:after="0" w:line="180" w:lineRule="exact"/>
              <w:ind w:firstLine="142"/>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Что делают деревья зимой?</w:t>
            </w:r>
          </w:p>
          <w:p w14:paraId="7BCBC3AB">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b/>
                <w:bCs/>
                <w:color w:val="000000"/>
                <w:spacing w:val="-11"/>
                <w:sz w:val="20"/>
                <w:szCs w:val="20"/>
              </w:rPr>
              <w:t>Трудовая деятельность</w:t>
            </w:r>
          </w:p>
          <w:p w14:paraId="23246551">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color w:val="000000"/>
                <w:sz w:val="20"/>
                <w:szCs w:val="20"/>
              </w:rPr>
              <w:t>Расчистка кормушек от снега, кормление птиц.</w:t>
            </w:r>
          </w:p>
          <w:p w14:paraId="45E2F613">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i/>
                <w:iCs/>
                <w:color w:val="000000"/>
                <w:spacing w:val="-1"/>
                <w:sz w:val="20"/>
                <w:szCs w:val="20"/>
              </w:rPr>
              <w:t xml:space="preserve">Цель: </w:t>
            </w:r>
            <w:r>
              <w:rPr>
                <w:rFonts w:hint="default" w:ascii="Times New Roman" w:hAnsi="Times New Roman" w:cs="Times New Roman"/>
                <w:color w:val="000000"/>
                <w:spacing w:val="-1"/>
                <w:sz w:val="20"/>
                <w:szCs w:val="20"/>
              </w:rPr>
              <w:t>воспитывать положительное отношение к труду.</w:t>
            </w:r>
          </w:p>
          <w:p w14:paraId="72D4251C">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b/>
                <w:bCs/>
                <w:color w:val="000000"/>
                <w:spacing w:val="-13"/>
                <w:sz w:val="20"/>
                <w:szCs w:val="20"/>
              </w:rPr>
              <w:t>Подвижные игры</w:t>
            </w:r>
          </w:p>
          <w:p w14:paraId="57F04C34">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color w:val="000000"/>
                <w:spacing w:val="-4"/>
                <w:sz w:val="20"/>
                <w:szCs w:val="20"/>
              </w:rPr>
              <w:t>«Солнышко и дождик», «Горелки».</w:t>
            </w:r>
          </w:p>
          <w:p w14:paraId="03756DAA">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i/>
                <w:iCs/>
                <w:color w:val="000000"/>
                <w:spacing w:val="-8"/>
                <w:sz w:val="20"/>
                <w:szCs w:val="20"/>
              </w:rPr>
              <w:t>Цели:</w:t>
            </w:r>
          </w:p>
          <w:p w14:paraId="4A1AF82E">
            <w:pPr>
              <w:widowControl w:val="0"/>
              <w:numPr>
                <w:ilvl w:val="0"/>
                <w:numId w:val="137"/>
              </w:numPr>
              <w:shd w:val="clear" w:color="auto" w:fill="FFFFFF"/>
              <w:tabs>
                <w:tab w:val="left" w:pos="283"/>
              </w:tabs>
              <w:autoSpaceDE w:val="0"/>
              <w:autoSpaceDN w:val="0"/>
              <w:adjustRightInd w:val="0"/>
              <w:spacing w:after="0" w:line="180" w:lineRule="exact"/>
              <w:ind w:firstLine="142"/>
              <w:rPr>
                <w:rFonts w:hint="default" w:ascii="Times New Roman" w:hAnsi="Times New Roman" w:cs="Times New Roman"/>
                <w:i/>
                <w:iCs/>
                <w:color w:val="000000"/>
                <w:sz w:val="20"/>
                <w:szCs w:val="20"/>
              </w:rPr>
            </w:pPr>
            <w:r>
              <w:rPr>
                <w:rFonts w:hint="default" w:ascii="Times New Roman" w:hAnsi="Times New Roman" w:cs="Times New Roman"/>
                <w:color w:val="000000"/>
                <w:sz w:val="20"/>
                <w:szCs w:val="20"/>
              </w:rPr>
              <w:t>учить быстро действовать по сигналу воспитателя;</w:t>
            </w:r>
          </w:p>
          <w:p w14:paraId="4D16AC20">
            <w:pPr>
              <w:widowControl w:val="0"/>
              <w:numPr>
                <w:ilvl w:val="0"/>
                <w:numId w:val="137"/>
              </w:numPr>
              <w:shd w:val="clear" w:color="auto" w:fill="FFFFFF"/>
              <w:tabs>
                <w:tab w:val="left" w:pos="283"/>
              </w:tabs>
              <w:autoSpaceDE w:val="0"/>
              <w:autoSpaceDN w:val="0"/>
              <w:adjustRightInd w:val="0"/>
              <w:spacing w:after="0" w:line="180" w:lineRule="exact"/>
              <w:ind w:firstLine="142"/>
              <w:rPr>
                <w:rFonts w:hint="default" w:ascii="Times New Roman" w:hAnsi="Times New Roman" w:cs="Times New Roman"/>
                <w:color w:val="000000"/>
                <w:sz w:val="20"/>
                <w:szCs w:val="20"/>
              </w:rPr>
            </w:pPr>
            <w:r>
              <w:rPr>
                <w:rFonts w:hint="default" w:ascii="Times New Roman" w:hAnsi="Times New Roman" w:cs="Times New Roman"/>
                <w:color w:val="000000"/>
                <w:spacing w:val="-2"/>
                <w:sz w:val="20"/>
                <w:szCs w:val="20"/>
              </w:rPr>
              <w:t>развивать внимание, быстроту бега.</w:t>
            </w:r>
          </w:p>
          <w:p w14:paraId="2A0D551B">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b/>
                <w:bCs/>
                <w:color w:val="000000"/>
                <w:spacing w:val="-11"/>
                <w:sz w:val="20"/>
                <w:szCs w:val="20"/>
              </w:rPr>
              <w:t>Индивидуальная работа</w:t>
            </w:r>
          </w:p>
          <w:p w14:paraId="539397B3">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color w:val="000000"/>
                <w:spacing w:val="-6"/>
                <w:w w:val="102"/>
                <w:sz w:val="20"/>
                <w:szCs w:val="20"/>
              </w:rPr>
              <w:t>«Самым ловким окажись!».</w:t>
            </w:r>
          </w:p>
          <w:p w14:paraId="389F9530">
            <w:pPr>
              <w:shd w:val="clear" w:color="auto" w:fill="FFFFFF"/>
              <w:spacing w:after="0" w:line="180" w:lineRule="exact"/>
              <w:ind w:firstLine="142"/>
              <w:rPr>
                <w:rFonts w:hint="default" w:ascii="Times New Roman" w:hAnsi="Times New Roman" w:cs="Times New Roman"/>
                <w:color w:val="000000"/>
                <w:spacing w:val="-5"/>
                <w:w w:val="102"/>
                <w:sz w:val="20"/>
                <w:szCs w:val="20"/>
                <w:lang w:val="kk-KZ"/>
              </w:rPr>
            </w:pPr>
            <w:r>
              <w:rPr>
                <w:rFonts w:hint="default" w:ascii="Times New Roman" w:hAnsi="Times New Roman" w:cs="Times New Roman"/>
                <w:i/>
                <w:iCs/>
                <w:color w:val="000000"/>
                <w:spacing w:val="-5"/>
                <w:w w:val="102"/>
                <w:sz w:val="20"/>
                <w:szCs w:val="20"/>
              </w:rPr>
              <w:t xml:space="preserve">Цель: </w:t>
            </w:r>
            <w:r>
              <w:rPr>
                <w:rFonts w:hint="default" w:ascii="Times New Roman" w:hAnsi="Times New Roman" w:cs="Times New Roman"/>
                <w:color w:val="000000"/>
                <w:spacing w:val="-5"/>
                <w:w w:val="102"/>
                <w:sz w:val="20"/>
                <w:szCs w:val="20"/>
              </w:rPr>
              <w:t>продолжать развивать ловкость, выносливость.</w:t>
            </w:r>
          </w:p>
          <w:p w14:paraId="4B6C947D">
            <w:pPr>
              <w:shd w:val="clear" w:color="auto" w:fill="FFFFFF"/>
              <w:spacing w:after="0" w:line="180" w:lineRule="exact"/>
              <w:ind w:firstLine="142"/>
              <w:rPr>
                <w:rFonts w:hint="default" w:ascii="Times New Roman" w:hAnsi="Times New Roman" w:cs="Times New Roman"/>
                <w:b/>
                <w:color w:val="FF0000"/>
                <w:sz w:val="20"/>
                <w:szCs w:val="20"/>
                <w:lang w:val="kk-KZ" w:eastAsia="en-US"/>
              </w:rPr>
            </w:pPr>
            <w:r>
              <w:rPr>
                <w:rFonts w:hint="default" w:ascii="Times New Roman" w:hAnsi="Times New Roman" w:cs="Times New Roman"/>
                <w:b/>
                <w:color w:val="FF0000"/>
                <w:spacing w:val="-5"/>
                <w:w w:val="102"/>
                <w:sz w:val="20"/>
                <w:szCs w:val="20"/>
                <w:lang w:val="kk-KZ"/>
              </w:rPr>
              <w:t>Физическая культура**</w:t>
            </w:r>
          </w:p>
        </w:tc>
        <w:tc>
          <w:tcPr>
            <w:tcW w:w="2389" w:type="dxa"/>
          </w:tcPr>
          <w:p w14:paraId="7C7729C3">
            <w:pPr>
              <w:shd w:val="clear" w:color="auto" w:fill="FFFFFF"/>
              <w:spacing w:after="0" w:line="180" w:lineRule="exact"/>
              <w:ind w:firstLine="142"/>
              <w:rPr>
                <w:rFonts w:hint="default" w:ascii="Times New Roman" w:hAnsi="Times New Roman" w:cs="Times New Roman"/>
                <w:b/>
                <w:bCs/>
                <w:color w:val="0070C0"/>
                <w:spacing w:val="-10"/>
                <w:w w:val="101"/>
                <w:sz w:val="20"/>
                <w:szCs w:val="20"/>
                <w:lang w:val="kk-KZ"/>
              </w:rPr>
            </w:pPr>
            <w:r>
              <w:rPr>
                <w:rFonts w:hint="default" w:ascii="Times New Roman" w:hAnsi="Times New Roman" w:cs="Times New Roman"/>
                <w:b/>
                <w:bCs/>
                <w:color w:val="0070C0"/>
                <w:spacing w:val="-10"/>
                <w:w w:val="101"/>
                <w:sz w:val="20"/>
                <w:szCs w:val="20"/>
                <w:lang w:val="kk-KZ"/>
              </w:rPr>
              <w:t>Экологическое воспитание</w:t>
            </w:r>
          </w:p>
          <w:p w14:paraId="046D49C5">
            <w:pPr>
              <w:shd w:val="clear" w:color="auto" w:fill="FFFFFF"/>
              <w:spacing w:after="0" w:line="180" w:lineRule="exact"/>
              <w:ind w:firstLine="142"/>
              <w:rPr>
                <w:rFonts w:hint="default" w:ascii="Times New Roman" w:hAnsi="Times New Roman" w:cs="Times New Roman"/>
                <w:b/>
                <w:bCs/>
                <w:color w:val="FF0000"/>
                <w:spacing w:val="-10"/>
                <w:w w:val="101"/>
                <w:sz w:val="20"/>
                <w:szCs w:val="20"/>
                <w:lang w:val="kk-KZ"/>
              </w:rPr>
            </w:pPr>
            <w:r>
              <w:rPr>
                <w:rFonts w:hint="default" w:ascii="Times New Roman" w:hAnsi="Times New Roman" w:cs="Times New Roman"/>
                <w:b/>
                <w:bCs/>
                <w:color w:val="FF0000"/>
                <w:spacing w:val="-10"/>
                <w:w w:val="101"/>
                <w:sz w:val="20"/>
                <w:szCs w:val="20"/>
                <w:lang w:val="kk-KZ"/>
              </w:rPr>
              <w:t>Исследовательская, познавательная, коммуникативная, трудовая деятельности</w:t>
            </w:r>
          </w:p>
          <w:p w14:paraId="7A6D7409">
            <w:pPr>
              <w:shd w:val="clear" w:color="auto" w:fill="FFFFFF"/>
              <w:spacing w:after="0" w:line="180" w:lineRule="exact"/>
              <w:ind w:firstLine="142"/>
              <w:jc w:val="center"/>
              <w:rPr>
                <w:rFonts w:hint="default" w:ascii="Times New Roman" w:hAnsi="Times New Roman" w:cs="Times New Roman"/>
                <w:sz w:val="20"/>
                <w:szCs w:val="20"/>
              </w:rPr>
            </w:pPr>
            <w:r>
              <w:rPr>
                <w:rFonts w:hint="default" w:ascii="Times New Roman" w:hAnsi="Times New Roman" w:cs="Times New Roman"/>
                <w:b/>
                <w:bCs/>
                <w:color w:val="000000"/>
                <w:spacing w:val="-8"/>
                <w:sz w:val="20"/>
                <w:szCs w:val="20"/>
              </w:rPr>
              <w:t>Наблюдение за проезжающим транспортом</w:t>
            </w:r>
          </w:p>
          <w:p w14:paraId="428FF840">
            <w:pPr>
              <w:pStyle w:val="49"/>
              <w:widowControl/>
              <w:spacing w:line="190" w:lineRule="exact"/>
              <w:jc w:val="left"/>
              <w:rPr>
                <w:rFonts w:hint="default" w:ascii="Times New Roman" w:hAnsi="Times New Roman" w:cs="Times New Roman"/>
                <w:i/>
                <w:iCs/>
                <w:color w:val="000000"/>
                <w:sz w:val="20"/>
                <w:szCs w:val="20"/>
                <w:lang w:eastAsia="en-US"/>
              </w:rPr>
            </w:pPr>
            <w:r>
              <w:rPr>
                <w:rStyle w:val="63"/>
                <w:rFonts w:hint="default" w:ascii="Times New Roman" w:hAnsi="Times New Roman" w:cs="Times New Roman"/>
                <w:b/>
                <w:sz w:val="20"/>
                <w:szCs w:val="20"/>
                <w:lang w:eastAsia="en-US"/>
              </w:rPr>
              <w:t>Цели</w:t>
            </w:r>
            <w:r>
              <w:rPr>
                <w:rStyle w:val="63"/>
                <w:rFonts w:hint="default" w:ascii="Times New Roman" w:hAnsi="Times New Roman" w:cs="Times New Roman"/>
                <w:sz w:val="20"/>
                <w:szCs w:val="20"/>
                <w:lang w:eastAsia="en-US"/>
              </w:rPr>
              <w:t xml:space="preserve">:  </w:t>
            </w:r>
            <w:r>
              <w:rPr>
                <w:rFonts w:hint="default" w:ascii="Times New Roman" w:hAnsi="Times New Roman" w:cs="Times New Roman"/>
                <w:iCs/>
                <w:color w:val="000000"/>
                <w:spacing w:val="-1"/>
                <w:sz w:val="20"/>
                <w:szCs w:val="20"/>
                <w:lang w:eastAsia="en-US"/>
              </w:rPr>
              <w:t>П</w:t>
            </w:r>
            <w:r>
              <w:rPr>
                <w:rFonts w:hint="default" w:ascii="Times New Roman" w:hAnsi="Times New Roman" w:cs="Times New Roman"/>
                <w:iCs/>
                <w:color w:val="000000"/>
                <w:spacing w:val="1"/>
                <w:sz w:val="20"/>
                <w:szCs w:val="20"/>
                <w:lang w:eastAsia="en-US"/>
              </w:rPr>
              <w:t>оз</w:t>
            </w:r>
            <w:r>
              <w:rPr>
                <w:rFonts w:hint="default" w:ascii="Times New Roman" w:hAnsi="Times New Roman" w:cs="Times New Roman"/>
                <w:iCs/>
                <w:color w:val="000000"/>
                <w:spacing w:val="-1"/>
                <w:sz w:val="20"/>
                <w:szCs w:val="20"/>
                <w:lang w:eastAsia="en-US"/>
              </w:rPr>
              <w:t>н</w:t>
            </w:r>
            <w:r>
              <w:rPr>
                <w:rFonts w:hint="default" w:ascii="Times New Roman" w:hAnsi="Times New Roman" w:cs="Times New Roman"/>
                <w:iCs/>
                <w:color w:val="000000"/>
                <w:sz w:val="20"/>
                <w:szCs w:val="20"/>
                <w:lang w:eastAsia="en-US"/>
              </w:rPr>
              <w:t>а</w:t>
            </w:r>
            <w:r>
              <w:rPr>
                <w:rFonts w:hint="default" w:ascii="Times New Roman" w:hAnsi="Times New Roman" w:cs="Times New Roman"/>
                <w:iCs/>
                <w:color w:val="000000"/>
                <w:spacing w:val="-1"/>
                <w:sz w:val="20"/>
                <w:szCs w:val="20"/>
                <w:lang w:eastAsia="en-US"/>
              </w:rPr>
              <w:t>к</w:t>
            </w:r>
            <w:r>
              <w:rPr>
                <w:rFonts w:hint="default" w:ascii="Times New Roman" w:hAnsi="Times New Roman" w:cs="Times New Roman"/>
                <w:iCs/>
                <w:color w:val="000000"/>
                <w:sz w:val="20"/>
                <w:szCs w:val="20"/>
                <w:lang w:eastAsia="en-US"/>
              </w:rPr>
              <w:t>о</w:t>
            </w:r>
            <w:r>
              <w:rPr>
                <w:rFonts w:hint="default" w:ascii="Times New Roman" w:hAnsi="Times New Roman" w:cs="Times New Roman"/>
                <w:iCs/>
                <w:color w:val="000000"/>
                <w:spacing w:val="-1"/>
                <w:sz w:val="20"/>
                <w:szCs w:val="20"/>
                <w:lang w:eastAsia="en-US"/>
              </w:rPr>
              <w:t>м</w:t>
            </w:r>
            <w:r>
              <w:rPr>
                <w:rFonts w:hint="default" w:ascii="Times New Roman" w:hAnsi="Times New Roman" w:cs="Times New Roman"/>
                <w:iCs/>
                <w:color w:val="000000"/>
                <w:spacing w:val="1"/>
                <w:sz w:val="20"/>
                <w:szCs w:val="20"/>
                <w:lang w:eastAsia="en-US"/>
              </w:rPr>
              <w:t>и</w:t>
            </w:r>
            <w:r>
              <w:rPr>
                <w:rFonts w:hint="default" w:ascii="Times New Roman" w:hAnsi="Times New Roman" w:cs="Times New Roman"/>
                <w:iCs/>
                <w:color w:val="000000"/>
                <w:sz w:val="20"/>
                <w:szCs w:val="20"/>
                <w:lang w:eastAsia="en-US"/>
              </w:rPr>
              <w:t>ть де</w:t>
            </w:r>
            <w:r>
              <w:rPr>
                <w:rFonts w:hint="default" w:ascii="Times New Roman" w:hAnsi="Times New Roman" w:cs="Times New Roman"/>
                <w:iCs/>
                <w:color w:val="000000"/>
                <w:spacing w:val="-1"/>
                <w:sz w:val="20"/>
                <w:szCs w:val="20"/>
                <w:lang w:eastAsia="en-US"/>
              </w:rPr>
              <w:t>т</w:t>
            </w:r>
            <w:r>
              <w:rPr>
                <w:rFonts w:hint="default" w:ascii="Times New Roman" w:hAnsi="Times New Roman" w:cs="Times New Roman"/>
                <w:iCs/>
                <w:color w:val="000000"/>
                <w:sz w:val="20"/>
                <w:szCs w:val="20"/>
                <w:lang w:eastAsia="en-US"/>
              </w:rPr>
              <w:t>ей</w:t>
            </w:r>
            <w:r>
              <w:rPr>
                <w:rFonts w:hint="default" w:ascii="Times New Roman" w:hAnsi="Times New Roman" w:cs="Times New Roman"/>
                <w:iCs/>
                <w:color w:val="000000"/>
                <w:spacing w:val="-1"/>
                <w:sz w:val="20"/>
                <w:szCs w:val="20"/>
                <w:lang w:eastAsia="en-US"/>
              </w:rPr>
              <w:t xml:space="preserve"> </w:t>
            </w:r>
            <w:r>
              <w:rPr>
                <w:rFonts w:hint="default" w:ascii="Times New Roman" w:hAnsi="Times New Roman" w:cs="Times New Roman"/>
                <w:iCs/>
                <w:color w:val="000000"/>
                <w:sz w:val="20"/>
                <w:szCs w:val="20"/>
                <w:lang w:eastAsia="en-US"/>
              </w:rPr>
              <w:t>с н</w:t>
            </w:r>
            <w:r>
              <w:rPr>
                <w:rFonts w:hint="default" w:ascii="Times New Roman" w:hAnsi="Times New Roman" w:cs="Times New Roman"/>
                <w:iCs/>
                <w:color w:val="000000"/>
                <w:spacing w:val="1"/>
                <w:sz w:val="20"/>
                <w:szCs w:val="20"/>
                <w:lang w:eastAsia="en-US"/>
              </w:rPr>
              <w:t>а</w:t>
            </w:r>
            <w:r>
              <w:rPr>
                <w:rFonts w:hint="default" w:ascii="Times New Roman" w:hAnsi="Times New Roman" w:cs="Times New Roman"/>
                <w:iCs/>
                <w:color w:val="000000"/>
                <w:sz w:val="20"/>
                <w:szCs w:val="20"/>
                <w:lang w:eastAsia="en-US"/>
              </w:rPr>
              <w:t>зв</w:t>
            </w:r>
            <w:r>
              <w:rPr>
                <w:rFonts w:hint="default" w:ascii="Times New Roman" w:hAnsi="Times New Roman" w:cs="Times New Roman"/>
                <w:iCs/>
                <w:color w:val="000000"/>
                <w:spacing w:val="1"/>
                <w:sz w:val="20"/>
                <w:szCs w:val="20"/>
                <w:lang w:eastAsia="en-US"/>
              </w:rPr>
              <w:t>а</w:t>
            </w:r>
            <w:r>
              <w:rPr>
                <w:rFonts w:hint="default" w:ascii="Times New Roman" w:hAnsi="Times New Roman" w:cs="Times New Roman"/>
                <w:iCs/>
                <w:color w:val="000000"/>
                <w:spacing w:val="-1"/>
                <w:sz w:val="20"/>
                <w:szCs w:val="20"/>
                <w:lang w:eastAsia="en-US"/>
              </w:rPr>
              <w:t>н</w:t>
            </w:r>
            <w:r>
              <w:rPr>
                <w:rFonts w:hint="default" w:ascii="Times New Roman" w:hAnsi="Times New Roman" w:cs="Times New Roman"/>
                <w:iCs/>
                <w:color w:val="000000"/>
                <w:sz w:val="20"/>
                <w:szCs w:val="20"/>
                <w:lang w:eastAsia="en-US"/>
              </w:rPr>
              <w:t>ия</w:t>
            </w:r>
            <w:r>
              <w:rPr>
                <w:rFonts w:hint="default" w:ascii="Times New Roman" w:hAnsi="Times New Roman" w:cs="Times New Roman"/>
                <w:iCs/>
                <w:color w:val="000000"/>
                <w:spacing w:val="-2"/>
                <w:sz w:val="20"/>
                <w:szCs w:val="20"/>
                <w:lang w:eastAsia="en-US"/>
              </w:rPr>
              <w:t>м</w:t>
            </w:r>
            <w:r>
              <w:rPr>
                <w:rFonts w:hint="default" w:ascii="Times New Roman" w:hAnsi="Times New Roman" w:cs="Times New Roman"/>
                <w:iCs/>
                <w:color w:val="000000"/>
                <w:sz w:val="20"/>
                <w:szCs w:val="20"/>
                <w:lang w:eastAsia="en-US"/>
              </w:rPr>
              <w:t>и</w:t>
            </w:r>
            <w:r>
              <w:rPr>
                <w:rFonts w:hint="default" w:ascii="Times New Roman" w:hAnsi="Times New Roman" w:cs="Times New Roman"/>
                <w:iCs/>
                <w:color w:val="000000"/>
                <w:spacing w:val="1"/>
                <w:sz w:val="20"/>
                <w:szCs w:val="20"/>
                <w:lang w:eastAsia="en-US"/>
              </w:rPr>
              <w:t xml:space="preserve"> </w:t>
            </w:r>
            <w:r>
              <w:rPr>
                <w:rFonts w:hint="default" w:ascii="Times New Roman" w:hAnsi="Times New Roman" w:cs="Times New Roman"/>
                <w:iCs/>
                <w:color w:val="000000"/>
                <w:spacing w:val="-1"/>
                <w:sz w:val="20"/>
                <w:szCs w:val="20"/>
                <w:lang w:eastAsia="en-US"/>
              </w:rPr>
              <w:t>ч</w:t>
            </w:r>
            <w:r>
              <w:rPr>
                <w:rFonts w:hint="default" w:ascii="Times New Roman" w:hAnsi="Times New Roman" w:cs="Times New Roman"/>
                <w:iCs/>
                <w:color w:val="000000"/>
                <w:sz w:val="20"/>
                <w:szCs w:val="20"/>
                <w:lang w:eastAsia="en-US"/>
              </w:rPr>
              <w:t>ас</w:t>
            </w:r>
            <w:r>
              <w:rPr>
                <w:rFonts w:hint="default" w:ascii="Times New Roman" w:hAnsi="Times New Roman" w:cs="Times New Roman"/>
                <w:iCs/>
                <w:color w:val="000000"/>
                <w:spacing w:val="-1"/>
                <w:sz w:val="20"/>
                <w:szCs w:val="20"/>
                <w:lang w:eastAsia="en-US"/>
              </w:rPr>
              <w:t>те</w:t>
            </w:r>
            <w:r>
              <w:rPr>
                <w:rFonts w:hint="default" w:ascii="Times New Roman" w:hAnsi="Times New Roman" w:cs="Times New Roman"/>
                <w:iCs/>
                <w:color w:val="000000"/>
                <w:sz w:val="20"/>
                <w:szCs w:val="20"/>
                <w:lang w:eastAsia="en-US"/>
              </w:rPr>
              <w:t>й машины.</w:t>
            </w:r>
          </w:p>
          <w:p w14:paraId="4529A55C">
            <w:pPr>
              <w:pStyle w:val="49"/>
              <w:widowControl/>
              <w:spacing w:line="190" w:lineRule="exact"/>
              <w:jc w:val="left"/>
              <w:rPr>
                <w:rStyle w:val="63"/>
                <w:rFonts w:hint="default" w:ascii="Times New Roman" w:hAnsi="Times New Roman" w:cs="Times New Roman"/>
                <w:b/>
                <w:sz w:val="20"/>
                <w:szCs w:val="20"/>
              </w:rPr>
            </w:pPr>
          </w:p>
          <w:p w14:paraId="094109FC">
            <w:pPr>
              <w:pStyle w:val="49"/>
              <w:widowControl/>
              <w:spacing w:line="190" w:lineRule="exact"/>
              <w:jc w:val="left"/>
              <w:rPr>
                <w:rStyle w:val="63"/>
                <w:rFonts w:hint="default" w:ascii="Times New Roman" w:hAnsi="Times New Roman" w:cs="Times New Roman"/>
                <w:b/>
                <w:i w:val="0"/>
                <w:sz w:val="20"/>
                <w:szCs w:val="20"/>
                <w:lang w:eastAsia="en-US"/>
              </w:rPr>
            </w:pPr>
            <w:r>
              <w:rPr>
                <w:rStyle w:val="63"/>
                <w:rFonts w:hint="default" w:ascii="Times New Roman" w:hAnsi="Times New Roman" w:cs="Times New Roman"/>
                <w:b/>
                <w:sz w:val="20"/>
                <w:szCs w:val="20"/>
                <w:lang w:eastAsia="en-US"/>
              </w:rPr>
              <w:t>Ход наблюдения</w:t>
            </w:r>
          </w:p>
          <w:p w14:paraId="4E0685DB">
            <w:pPr>
              <w:pStyle w:val="47"/>
              <w:widowControl/>
              <w:spacing w:line="190" w:lineRule="exact"/>
              <w:jc w:val="both"/>
              <w:rPr>
                <w:rFonts w:hint="default" w:ascii="Times New Roman" w:hAnsi="Times New Roman" w:cs="Times New Roman"/>
                <w:i/>
                <w:color w:val="000000"/>
                <w:spacing w:val="3"/>
                <w:sz w:val="20"/>
                <w:szCs w:val="20"/>
              </w:rPr>
            </w:pPr>
            <w:r>
              <w:rPr>
                <w:rFonts w:hint="default" w:ascii="Times New Roman" w:hAnsi="Times New Roman" w:cs="Times New Roman"/>
                <w:i/>
                <w:iCs/>
                <w:color w:val="000000"/>
                <w:sz w:val="20"/>
                <w:szCs w:val="20"/>
                <w:lang w:eastAsia="en-US"/>
              </w:rPr>
              <w:t>Что</w:t>
            </w:r>
            <w:r>
              <w:rPr>
                <w:rFonts w:hint="default" w:ascii="Times New Roman" w:hAnsi="Times New Roman" w:cs="Times New Roman"/>
                <w:i/>
                <w:iCs/>
                <w:color w:val="000000"/>
                <w:spacing w:val="1"/>
                <w:sz w:val="20"/>
                <w:szCs w:val="20"/>
                <w:lang w:eastAsia="en-US"/>
              </w:rPr>
              <w:t xml:space="preserve"> </w:t>
            </w:r>
            <w:r>
              <w:rPr>
                <w:rFonts w:hint="default" w:ascii="Times New Roman" w:hAnsi="Times New Roman" w:cs="Times New Roman"/>
                <w:i/>
                <w:iCs/>
                <w:color w:val="000000"/>
                <w:spacing w:val="-1"/>
                <w:sz w:val="20"/>
                <w:szCs w:val="20"/>
                <w:lang w:eastAsia="en-US"/>
              </w:rPr>
              <w:t>з</w:t>
            </w:r>
            <w:r>
              <w:rPr>
                <w:rFonts w:hint="default" w:ascii="Times New Roman" w:hAnsi="Times New Roman" w:cs="Times New Roman"/>
                <w:i/>
                <w:iCs/>
                <w:color w:val="000000"/>
                <w:sz w:val="20"/>
                <w:szCs w:val="20"/>
                <w:lang w:eastAsia="en-US"/>
              </w:rPr>
              <w:t>а чу</w:t>
            </w:r>
            <w:r>
              <w:rPr>
                <w:rFonts w:hint="default" w:ascii="Times New Roman" w:hAnsi="Times New Roman" w:cs="Times New Roman"/>
                <w:i/>
                <w:iCs/>
                <w:color w:val="000000"/>
                <w:spacing w:val="-2"/>
                <w:sz w:val="20"/>
                <w:szCs w:val="20"/>
                <w:lang w:eastAsia="en-US"/>
              </w:rPr>
              <w:t>д</w:t>
            </w:r>
            <w:r>
              <w:rPr>
                <w:rFonts w:hint="default" w:ascii="Times New Roman" w:hAnsi="Times New Roman" w:cs="Times New Roman"/>
                <w:i/>
                <w:iCs/>
                <w:color w:val="000000"/>
                <w:sz w:val="20"/>
                <w:szCs w:val="20"/>
                <w:lang w:eastAsia="en-US"/>
              </w:rPr>
              <w:t>о</w:t>
            </w:r>
            <w:r>
              <w:rPr>
                <w:rFonts w:hint="default" w:ascii="Times New Roman" w:hAnsi="Times New Roman" w:cs="Times New Roman"/>
                <w:i/>
                <w:iCs/>
                <w:color w:val="000000"/>
                <w:spacing w:val="1"/>
                <w:sz w:val="20"/>
                <w:szCs w:val="20"/>
                <w:lang w:eastAsia="en-US"/>
              </w:rPr>
              <w:t xml:space="preserve"> </w:t>
            </w:r>
            <w:r>
              <w:rPr>
                <w:rFonts w:hint="default" w:ascii="Times New Roman" w:hAnsi="Times New Roman" w:cs="Times New Roman"/>
                <w:i/>
                <w:iCs/>
                <w:color w:val="000000"/>
                <w:sz w:val="20"/>
                <w:szCs w:val="20"/>
                <w:lang w:eastAsia="en-US"/>
              </w:rPr>
              <w:t>э</w:t>
            </w:r>
            <w:r>
              <w:rPr>
                <w:rFonts w:hint="default" w:ascii="Times New Roman" w:hAnsi="Times New Roman" w:cs="Times New Roman"/>
                <w:i/>
                <w:iCs/>
                <w:color w:val="000000"/>
                <w:spacing w:val="-1"/>
                <w:sz w:val="20"/>
                <w:szCs w:val="20"/>
                <w:lang w:eastAsia="en-US"/>
              </w:rPr>
              <w:t>т</w:t>
            </w:r>
            <w:r>
              <w:rPr>
                <w:rFonts w:hint="default" w:ascii="Times New Roman" w:hAnsi="Times New Roman" w:cs="Times New Roman"/>
                <w:i/>
                <w:iCs/>
                <w:color w:val="000000"/>
                <w:sz w:val="20"/>
                <w:szCs w:val="20"/>
                <w:lang w:eastAsia="en-US"/>
              </w:rPr>
              <w:t>от до</w:t>
            </w:r>
            <w:r>
              <w:rPr>
                <w:rFonts w:hint="default" w:ascii="Times New Roman" w:hAnsi="Times New Roman" w:cs="Times New Roman"/>
                <w:i/>
                <w:iCs/>
                <w:color w:val="000000"/>
                <w:spacing w:val="3"/>
                <w:sz w:val="20"/>
                <w:szCs w:val="20"/>
                <w:lang w:eastAsia="en-US"/>
              </w:rPr>
              <w:t>м</w:t>
            </w:r>
          </w:p>
          <w:p w14:paraId="40347DD2">
            <w:pPr>
              <w:pStyle w:val="47"/>
              <w:widowControl/>
              <w:spacing w:line="190" w:lineRule="exact"/>
              <w:jc w:val="both"/>
              <w:rPr>
                <w:rFonts w:hint="default" w:ascii="Times New Roman" w:hAnsi="Times New Roman" w:cs="Times New Roman"/>
                <w:i/>
                <w:iCs/>
                <w:color w:val="000000"/>
                <w:sz w:val="20"/>
                <w:szCs w:val="20"/>
                <w:lang w:eastAsia="en-US"/>
              </w:rPr>
            </w:pPr>
            <w:r>
              <w:rPr>
                <w:rFonts w:hint="default" w:ascii="Times New Roman" w:hAnsi="Times New Roman" w:cs="Times New Roman"/>
                <w:i/>
                <w:iCs/>
                <w:color w:val="000000"/>
                <w:sz w:val="20"/>
                <w:szCs w:val="20"/>
                <w:lang w:eastAsia="en-US"/>
              </w:rPr>
              <w:t>-Окна</w:t>
            </w:r>
            <w:r>
              <w:rPr>
                <w:rFonts w:hint="default" w:ascii="Times New Roman" w:hAnsi="Times New Roman" w:cs="Times New Roman"/>
                <w:i/>
                <w:iCs/>
                <w:color w:val="000000"/>
                <w:spacing w:val="2"/>
                <w:sz w:val="20"/>
                <w:szCs w:val="20"/>
                <w:lang w:eastAsia="en-US"/>
              </w:rPr>
              <w:t xml:space="preserve"> </w:t>
            </w:r>
            <w:r>
              <w:rPr>
                <w:rFonts w:hint="default" w:ascii="Times New Roman" w:hAnsi="Times New Roman" w:cs="Times New Roman"/>
                <w:i/>
                <w:iCs/>
                <w:color w:val="000000"/>
                <w:sz w:val="20"/>
                <w:szCs w:val="20"/>
                <w:lang w:eastAsia="en-US"/>
              </w:rPr>
              <w:t>с</w:t>
            </w:r>
            <w:r>
              <w:rPr>
                <w:rFonts w:hint="default" w:ascii="Times New Roman" w:hAnsi="Times New Roman" w:cs="Times New Roman"/>
                <w:i/>
                <w:iCs/>
                <w:color w:val="000000"/>
                <w:spacing w:val="-2"/>
                <w:sz w:val="20"/>
                <w:szCs w:val="20"/>
                <w:lang w:eastAsia="en-US"/>
              </w:rPr>
              <w:t>в</w:t>
            </w:r>
            <w:r>
              <w:rPr>
                <w:rFonts w:hint="default" w:ascii="Times New Roman" w:hAnsi="Times New Roman" w:cs="Times New Roman"/>
                <w:i/>
                <w:iCs/>
                <w:color w:val="000000"/>
                <w:sz w:val="20"/>
                <w:szCs w:val="20"/>
                <w:lang w:eastAsia="en-US"/>
              </w:rPr>
              <w:t>е</w:t>
            </w:r>
            <w:r>
              <w:rPr>
                <w:rFonts w:hint="default" w:ascii="Times New Roman" w:hAnsi="Times New Roman" w:cs="Times New Roman"/>
                <w:i/>
                <w:iCs/>
                <w:color w:val="000000"/>
                <w:spacing w:val="-2"/>
                <w:sz w:val="20"/>
                <w:szCs w:val="20"/>
                <w:lang w:eastAsia="en-US"/>
              </w:rPr>
              <w:t>т</w:t>
            </w:r>
            <w:r>
              <w:rPr>
                <w:rFonts w:hint="default" w:ascii="Times New Roman" w:hAnsi="Times New Roman" w:cs="Times New Roman"/>
                <w:i/>
                <w:iCs/>
                <w:color w:val="000000"/>
                <w:sz w:val="20"/>
                <w:szCs w:val="20"/>
                <w:lang w:eastAsia="en-US"/>
              </w:rPr>
              <w:t>я</w:t>
            </w:r>
            <w:r>
              <w:rPr>
                <w:rFonts w:hint="default" w:ascii="Times New Roman" w:hAnsi="Times New Roman" w:cs="Times New Roman"/>
                <w:i/>
                <w:iCs/>
                <w:color w:val="000000"/>
                <w:spacing w:val="-2"/>
                <w:sz w:val="20"/>
                <w:szCs w:val="20"/>
                <w:lang w:eastAsia="en-US"/>
              </w:rPr>
              <w:t>т</w:t>
            </w:r>
            <w:r>
              <w:rPr>
                <w:rFonts w:hint="default" w:ascii="Times New Roman" w:hAnsi="Times New Roman" w:cs="Times New Roman"/>
                <w:i/>
                <w:iCs/>
                <w:color w:val="000000"/>
                <w:sz w:val="20"/>
                <w:szCs w:val="20"/>
                <w:lang w:eastAsia="en-US"/>
              </w:rPr>
              <w:t>ся</w:t>
            </w:r>
            <w:r>
              <w:rPr>
                <w:rFonts w:hint="default" w:ascii="Times New Roman" w:hAnsi="Times New Roman" w:cs="Times New Roman"/>
                <w:i/>
                <w:iCs/>
                <w:color w:val="000000"/>
                <w:spacing w:val="-1"/>
                <w:sz w:val="20"/>
                <w:szCs w:val="20"/>
                <w:lang w:eastAsia="en-US"/>
              </w:rPr>
              <w:t xml:space="preserve"> </w:t>
            </w:r>
            <w:r>
              <w:rPr>
                <w:rFonts w:hint="default" w:ascii="Times New Roman" w:hAnsi="Times New Roman" w:cs="Times New Roman"/>
                <w:i/>
                <w:iCs/>
                <w:color w:val="000000"/>
                <w:sz w:val="20"/>
                <w:szCs w:val="20"/>
                <w:lang w:eastAsia="en-US"/>
              </w:rPr>
              <w:t xml:space="preserve">кругом, </w:t>
            </w:r>
          </w:p>
          <w:p w14:paraId="48156B99">
            <w:pPr>
              <w:pStyle w:val="47"/>
              <w:widowControl/>
              <w:spacing w:line="190" w:lineRule="exact"/>
              <w:jc w:val="both"/>
              <w:rPr>
                <w:rFonts w:hint="default" w:ascii="Times New Roman" w:hAnsi="Times New Roman" w:cs="Times New Roman"/>
                <w:i/>
                <w:iCs/>
                <w:color w:val="000000"/>
                <w:sz w:val="20"/>
                <w:szCs w:val="20"/>
                <w:lang w:eastAsia="en-US"/>
              </w:rPr>
            </w:pPr>
            <w:r>
              <w:rPr>
                <w:rFonts w:hint="default" w:ascii="Times New Roman" w:hAnsi="Times New Roman" w:cs="Times New Roman"/>
                <w:i/>
                <w:iCs/>
                <w:color w:val="000000"/>
                <w:sz w:val="20"/>
                <w:szCs w:val="20"/>
                <w:lang w:eastAsia="en-US"/>
              </w:rPr>
              <w:t>Нос</w:t>
            </w:r>
            <w:r>
              <w:rPr>
                <w:rFonts w:hint="default" w:ascii="Times New Roman" w:hAnsi="Times New Roman" w:cs="Times New Roman"/>
                <w:i/>
                <w:iCs/>
                <w:color w:val="000000"/>
                <w:spacing w:val="1"/>
                <w:sz w:val="20"/>
                <w:szCs w:val="20"/>
                <w:lang w:eastAsia="en-US"/>
              </w:rPr>
              <w:t>ит</w:t>
            </w:r>
            <w:r>
              <w:rPr>
                <w:rFonts w:hint="default" w:ascii="Times New Roman" w:hAnsi="Times New Roman" w:cs="Times New Roman"/>
                <w:i/>
                <w:iCs/>
                <w:color w:val="000000"/>
                <w:spacing w:val="-3"/>
                <w:sz w:val="20"/>
                <w:szCs w:val="20"/>
                <w:lang w:eastAsia="en-US"/>
              </w:rPr>
              <w:t xml:space="preserve"> </w:t>
            </w:r>
            <w:r>
              <w:rPr>
                <w:rFonts w:hint="default" w:ascii="Times New Roman" w:hAnsi="Times New Roman" w:cs="Times New Roman"/>
                <w:i/>
                <w:iCs/>
                <w:color w:val="000000"/>
                <w:sz w:val="20"/>
                <w:szCs w:val="20"/>
                <w:lang w:eastAsia="en-US"/>
              </w:rPr>
              <w:t>обувь</w:t>
            </w:r>
            <w:r>
              <w:rPr>
                <w:rFonts w:hint="default" w:ascii="Times New Roman" w:hAnsi="Times New Roman" w:cs="Times New Roman"/>
                <w:i/>
                <w:iCs/>
                <w:color w:val="000000"/>
                <w:spacing w:val="-3"/>
                <w:sz w:val="20"/>
                <w:szCs w:val="20"/>
                <w:lang w:eastAsia="en-US"/>
              </w:rPr>
              <w:t xml:space="preserve"> </w:t>
            </w:r>
            <w:r>
              <w:rPr>
                <w:rFonts w:hint="default" w:ascii="Times New Roman" w:hAnsi="Times New Roman" w:cs="Times New Roman"/>
                <w:i/>
                <w:iCs/>
                <w:color w:val="000000"/>
                <w:sz w:val="20"/>
                <w:szCs w:val="20"/>
                <w:lang w:eastAsia="en-US"/>
              </w:rPr>
              <w:t>из</w:t>
            </w:r>
            <w:r>
              <w:rPr>
                <w:rFonts w:hint="default" w:ascii="Times New Roman" w:hAnsi="Times New Roman" w:cs="Times New Roman"/>
                <w:i/>
                <w:iCs/>
                <w:color w:val="000000"/>
                <w:spacing w:val="-2"/>
                <w:sz w:val="20"/>
                <w:szCs w:val="20"/>
                <w:lang w:eastAsia="en-US"/>
              </w:rPr>
              <w:t xml:space="preserve"> </w:t>
            </w:r>
            <w:r>
              <w:rPr>
                <w:rFonts w:hint="default" w:ascii="Times New Roman" w:hAnsi="Times New Roman" w:cs="Times New Roman"/>
                <w:i/>
                <w:iCs/>
                <w:color w:val="000000"/>
                <w:sz w:val="20"/>
                <w:szCs w:val="20"/>
                <w:lang w:eastAsia="en-US"/>
              </w:rPr>
              <w:t xml:space="preserve">резины </w:t>
            </w:r>
          </w:p>
          <w:p w14:paraId="1229ADC4">
            <w:pPr>
              <w:pStyle w:val="47"/>
              <w:widowControl/>
              <w:spacing w:line="190" w:lineRule="exact"/>
              <w:jc w:val="both"/>
              <w:rPr>
                <w:rFonts w:hint="default" w:ascii="Times New Roman" w:hAnsi="Times New Roman" w:cs="Times New Roman"/>
                <w:i/>
                <w:iCs/>
                <w:color w:val="000000"/>
                <w:sz w:val="20"/>
                <w:szCs w:val="20"/>
                <w:lang w:eastAsia="en-US"/>
              </w:rPr>
            </w:pPr>
            <w:r>
              <w:rPr>
                <w:rFonts w:hint="default" w:ascii="Times New Roman" w:hAnsi="Times New Roman" w:cs="Times New Roman"/>
                <w:i/>
                <w:iCs/>
                <w:color w:val="000000"/>
                <w:sz w:val="20"/>
                <w:szCs w:val="20"/>
                <w:lang w:eastAsia="en-US"/>
              </w:rPr>
              <w:t>И питается</w:t>
            </w:r>
            <w:r>
              <w:rPr>
                <w:rFonts w:hint="default" w:ascii="Times New Roman" w:hAnsi="Times New Roman" w:cs="Times New Roman"/>
                <w:i/>
                <w:iCs/>
                <w:color w:val="000000"/>
                <w:spacing w:val="-1"/>
                <w:sz w:val="20"/>
                <w:szCs w:val="20"/>
                <w:lang w:eastAsia="en-US"/>
              </w:rPr>
              <w:t xml:space="preserve"> </w:t>
            </w:r>
            <w:r>
              <w:rPr>
                <w:rFonts w:hint="default" w:ascii="Times New Roman" w:hAnsi="Times New Roman" w:cs="Times New Roman"/>
                <w:i/>
                <w:iCs/>
                <w:color w:val="000000"/>
                <w:sz w:val="20"/>
                <w:szCs w:val="20"/>
                <w:lang w:eastAsia="en-US"/>
              </w:rPr>
              <w:t>бензи</w:t>
            </w:r>
            <w:r>
              <w:rPr>
                <w:rFonts w:hint="default" w:ascii="Times New Roman" w:hAnsi="Times New Roman" w:cs="Times New Roman"/>
                <w:i/>
                <w:iCs/>
                <w:color w:val="000000"/>
                <w:spacing w:val="-1"/>
                <w:sz w:val="20"/>
                <w:szCs w:val="20"/>
                <w:lang w:eastAsia="en-US"/>
              </w:rPr>
              <w:t>н</w:t>
            </w:r>
            <w:r>
              <w:rPr>
                <w:rFonts w:hint="default" w:ascii="Times New Roman" w:hAnsi="Times New Roman" w:cs="Times New Roman"/>
                <w:i/>
                <w:iCs/>
                <w:color w:val="000000"/>
                <w:sz w:val="20"/>
                <w:szCs w:val="20"/>
                <w:lang w:eastAsia="en-US"/>
              </w:rPr>
              <w:t>ом.</w:t>
            </w:r>
          </w:p>
          <w:p w14:paraId="5531D540">
            <w:pPr>
              <w:pStyle w:val="47"/>
              <w:widowControl/>
              <w:spacing w:line="190" w:lineRule="exact"/>
              <w:jc w:val="both"/>
              <w:rPr>
                <w:rStyle w:val="62"/>
                <w:rFonts w:hint="default" w:ascii="Times New Roman" w:hAnsi="Times New Roman" w:cs="Times New Roman"/>
                <w:sz w:val="20"/>
                <w:szCs w:val="20"/>
              </w:rPr>
            </w:pPr>
            <w:r>
              <w:rPr>
                <w:rStyle w:val="62"/>
                <w:rFonts w:hint="default" w:ascii="Times New Roman" w:hAnsi="Times New Roman" w:cs="Times New Roman"/>
                <w:sz w:val="20"/>
                <w:szCs w:val="20"/>
                <w:lang w:eastAsia="en-US"/>
              </w:rPr>
              <w:t xml:space="preserve">Автобусы, троллейбусы, машины и трамваи </w:t>
            </w:r>
          </w:p>
          <w:p w14:paraId="48B315C1">
            <w:pPr>
              <w:pStyle w:val="47"/>
              <w:widowControl/>
              <w:spacing w:line="190" w:lineRule="exact"/>
              <w:jc w:val="both"/>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Бегут, бегут по улицам, друг друга обгоняя. </w:t>
            </w:r>
          </w:p>
          <w:p w14:paraId="0C96B4B8">
            <w:pPr>
              <w:pStyle w:val="47"/>
              <w:widowControl/>
              <w:spacing w:line="190" w:lineRule="exact"/>
              <w:jc w:val="both"/>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Регулировщик — светофор, как дирижер в оркестре, </w:t>
            </w:r>
          </w:p>
          <w:p w14:paraId="7844BDA2">
            <w:pPr>
              <w:pStyle w:val="47"/>
              <w:widowControl/>
              <w:spacing w:line="190" w:lineRule="exact"/>
              <w:jc w:val="both"/>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Укажет он кому идти, кому стоять на месте. </w:t>
            </w:r>
          </w:p>
          <w:p w14:paraId="0EA31222">
            <w:pPr>
              <w:pStyle w:val="47"/>
              <w:widowControl/>
              <w:spacing w:line="190" w:lineRule="exact"/>
              <w:jc w:val="both"/>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Наезда можно избежать и столкновенья тоже —</w:t>
            </w:r>
          </w:p>
          <w:p w14:paraId="17785D12">
            <w:pPr>
              <w:pStyle w:val="47"/>
              <w:widowControl/>
              <w:spacing w:line="190" w:lineRule="exact"/>
              <w:jc w:val="both"/>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 На перекрестках всех дорог наш светофор поможет.</w:t>
            </w:r>
          </w:p>
          <w:p w14:paraId="0537EEB9">
            <w:pPr>
              <w:pStyle w:val="47"/>
              <w:widowControl/>
              <w:spacing w:line="190" w:lineRule="exact"/>
              <w:jc w:val="both"/>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 Со светофором я дружу, внимательным бываю, </w:t>
            </w:r>
          </w:p>
          <w:p w14:paraId="508F1AD4">
            <w:pPr>
              <w:pStyle w:val="47"/>
              <w:widowControl/>
              <w:spacing w:line="190" w:lineRule="exact"/>
              <w:jc w:val="both"/>
              <w:rPr>
                <w:rStyle w:val="63"/>
                <w:rFonts w:hint="default" w:ascii="Times New Roman" w:hAnsi="Times New Roman" w:cs="Times New Roman"/>
                <w:sz w:val="20"/>
                <w:szCs w:val="20"/>
              </w:rPr>
            </w:pPr>
            <w:r>
              <w:rPr>
                <w:rStyle w:val="62"/>
                <w:rFonts w:hint="default" w:ascii="Times New Roman" w:hAnsi="Times New Roman" w:cs="Times New Roman"/>
                <w:sz w:val="20"/>
                <w:szCs w:val="20"/>
                <w:lang w:eastAsia="en-US"/>
              </w:rPr>
              <w:t xml:space="preserve">На красный свет я не хожу, зеленый ожидаю.    </w:t>
            </w:r>
            <w:r>
              <w:rPr>
                <w:rStyle w:val="63"/>
                <w:rFonts w:hint="default" w:ascii="Times New Roman" w:hAnsi="Times New Roman" w:cs="Times New Roman"/>
                <w:sz w:val="20"/>
                <w:szCs w:val="20"/>
                <w:lang w:eastAsia="en-US"/>
              </w:rPr>
              <w:t>В. Мирясова</w:t>
            </w:r>
          </w:p>
          <w:p w14:paraId="59148E6B">
            <w:pPr>
              <w:pStyle w:val="47"/>
              <w:widowControl/>
              <w:spacing w:line="190" w:lineRule="exact"/>
              <w:rPr>
                <w:rStyle w:val="62"/>
                <w:rFonts w:hint="default" w:ascii="Times New Roman" w:hAnsi="Times New Roman" w:cs="Times New Roman"/>
                <w:b/>
                <w:sz w:val="20"/>
                <w:szCs w:val="20"/>
              </w:rPr>
            </w:pPr>
            <w:r>
              <w:rPr>
                <w:rStyle w:val="62"/>
                <w:rFonts w:hint="default" w:ascii="Times New Roman" w:hAnsi="Times New Roman" w:cs="Times New Roman"/>
                <w:b/>
                <w:sz w:val="20"/>
                <w:szCs w:val="20"/>
                <w:lang w:eastAsia="en-US"/>
              </w:rPr>
              <w:t>Воспитатель проводит с детьми беседу.</w:t>
            </w:r>
          </w:p>
          <w:p w14:paraId="006042A2">
            <w:pPr>
              <w:pStyle w:val="82"/>
              <w:widowControl/>
              <w:tabs>
                <w:tab w:val="left" w:pos="466"/>
              </w:tabs>
              <w:spacing w:line="190" w:lineRule="exact"/>
              <w:ind w:firstLine="0"/>
              <w:jc w:val="lef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w:t>
            </w:r>
            <w:r>
              <w:rPr>
                <w:rStyle w:val="62"/>
                <w:rFonts w:hint="default" w:ascii="Times New Roman" w:hAnsi="Times New Roman" w:cs="Times New Roman"/>
                <w:sz w:val="20"/>
                <w:szCs w:val="20"/>
                <w:lang w:eastAsia="en-US"/>
              </w:rPr>
              <w:tab/>
            </w:r>
            <w:r>
              <w:rPr>
                <w:rStyle w:val="62"/>
                <w:rFonts w:hint="default" w:ascii="Times New Roman" w:hAnsi="Times New Roman" w:cs="Times New Roman"/>
                <w:sz w:val="20"/>
                <w:szCs w:val="20"/>
                <w:lang w:eastAsia="en-US"/>
              </w:rPr>
              <w:t>Какой общественный транспорт вы знаете?</w:t>
            </w:r>
          </w:p>
          <w:p w14:paraId="721DBF77">
            <w:pPr>
              <w:pStyle w:val="82"/>
              <w:widowControl/>
              <w:numPr>
                <w:ilvl w:val="0"/>
                <w:numId w:val="138"/>
              </w:numPr>
              <w:tabs>
                <w:tab w:val="left" w:pos="461"/>
              </w:tabs>
              <w:spacing w:line="190" w:lineRule="exac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Как называется место, где останавливаются автобусы? </w:t>
            </w:r>
            <w:r>
              <w:rPr>
                <w:rStyle w:val="63"/>
                <w:rFonts w:hint="default" w:ascii="Times New Roman" w:hAnsi="Times New Roman" w:cs="Times New Roman"/>
                <w:sz w:val="20"/>
                <w:szCs w:val="20"/>
                <w:lang w:eastAsia="en-US"/>
              </w:rPr>
              <w:t>( Остановка.)</w:t>
            </w:r>
          </w:p>
          <w:p w14:paraId="6D83B4B8">
            <w:pPr>
              <w:pStyle w:val="82"/>
              <w:widowControl/>
              <w:numPr>
                <w:ilvl w:val="0"/>
                <w:numId w:val="138"/>
              </w:numPr>
              <w:tabs>
                <w:tab w:val="left" w:pos="461"/>
              </w:tabs>
              <w:spacing w:line="190" w:lineRule="exac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Кроме автобусов, какие еще машины останавливаются на остановке? </w:t>
            </w:r>
            <w:r>
              <w:rPr>
                <w:rStyle w:val="63"/>
                <w:rFonts w:hint="default" w:ascii="Times New Roman" w:hAnsi="Times New Roman" w:cs="Times New Roman"/>
                <w:sz w:val="20"/>
                <w:szCs w:val="20"/>
                <w:lang w:eastAsia="en-US"/>
              </w:rPr>
              <w:t>(Маршрутки, такси.)</w:t>
            </w:r>
          </w:p>
          <w:p w14:paraId="2CB5B708">
            <w:pPr>
              <w:pStyle w:val="82"/>
              <w:widowControl/>
              <w:numPr>
                <w:ilvl w:val="0"/>
                <w:numId w:val="139"/>
              </w:numPr>
              <w:tabs>
                <w:tab w:val="left" w:pos="466"/>
              </w:tabs>
              <w:spacing w:line="190" w:lineRule="exact"/>
              <w:jc w:val="lef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В какую дверь автобуса нужно входить? </w:t>
            </w:r>
            <w:r>
              <w:rPr>
                <w:rStyle w:val="63"/>
                <w:rFonts w:hint="default" w:ascii="Times New Roman" w:hAnsi="Times New Roman" w:cs="Times New Roman"/>
                <w:sz w:val="20"/>
                <w:szCs w:val="20"/>
                <w:lang w:eastAsia="en-US"/>
              </w:rPr>
              <w:t>(В переднюю.)</w:t>
            </w:r>
          </w:p>
          <w:p w14:paraId="6696CAAB">
            <w:pPr>
              <w:pStyle w:val="82"/>
              <w:widowControl/>
              <w:numPr>
                <w:ilvl w:val="0"/>
                <w:numId w:val="139"/>
              </w:numPr>
              <w:tabs>
                <w:tab w:val="left" w:pos="466"/>
              </w:tabs>
              <w:spacing w:line="190" w:lineRule="exact"/>
              <w:jc w:val="lef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Из какой двери надо выходить? </w:t>
            </w:r>
            <w:r>
              <w:rPr>
                <w:rStyle w:val="63"/>
                <w:rFonts w:hint="default" w:ascii="Times New Roman" w:hAnsi="Times New Roman" w:cs="Times New Roman"/>
                <w:sz w:val="20"/>
                <w:szCs w:val="20"/>
                <w:lang w:eastAsia="en-US"/>
              </w:rPr>
              <w:t>(Из задней.)</w:t>
            </w:r>
          </w:p>
          <w:p w14:paraId="75E54767">
            <w:pPr>
              <w:pStyle w:val="82"/>
              <w:widowControl/>
              <w:numPr>
                <w:ilvl w:val="0"/>
                <w:numId w:val="139"/>
              </w:numPr>
              <w:tabs>
                <w:tab w:val="left" w:pos="466"/>
              </w:tabs>
              <w:spacing w:line="190" w:lineRule="exact"/>
              <w:jc w:val="lef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С какой стороны надо обходить автобус? </w:t>
            </w:r>
            <w:r>
              <w:rPr>
                <w:rStyle w:val="63"/>
                <w:rFonts w:hint="default" w:ascii="Times New Roman" w:hAnsi="Times New Roman" w:cs="Times New Roman"/>
                <w:sz w:val="20"/>
                <w:szCs w:val="20"/>
                <w:lang w:eastAsia="en-US"/>
              </w:rPr>
              <w:t>(Сзади.)</w:t>
            </w:r>
          </w:p>
          <w:p w14:paraId="24A9F4ED">
            <w:pPr>
              <w:pStyle w:val="76"/>
              <w:widowControl/>
              <w:numPr>
                <w:ilvl w:val="0"/>
                <w:numId w:val="138"/>
              </w:numPr>
              <w:tabs>
                <w:tab w:val="left" w:pos="461"/>
              </w:tabs>
              <w:spacing w:line="190" w:lineRule="exac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Почему? </w:t>
            </w:r>
            <w:r>
              <w:rPr>
                <w:rStyle w:val="63"/>
                <w:rFonts w:hint="default" w:ascii="Times New Roman" w:hAnsi="Times New Roman" w:cs="Times New Roman"/>
                <w:sz w:val="20"/>
                <w:szCs w:val="20"/>
                <w:lang w:eastAsia="en-US"/>
              </w:rPr>
              <w:t>(Хорошо видно движущийся по дороге транс</w:t>
            </w:r>
            <w:r>
              <w:rPr>
                <w:rStyle w:val="63"/>
                <w:rFonts w:hint="default" w:ascii="Times New Roman" w:hAnsi="Times New Roman" w:cs="Times New Roman"/>
                <w:sz w:val="20"/>
                <w:szCs w:val="20"/>
                <w:lang w:eastAsia="en-US"/>
              </w:rPr>
              <w:softHyphen/>
            </w:r>
            <w:r>
              <w:rPr>
                <w:rStyle w:val="63"/>
                <w:rFonts w:hint="default" w:ascii="Times New Roman" w:hAnsi="Times New Roman" w:cs="Times New Roman"/>
                <w:sz w:val="20"/>
                <w:szCs w:val="20"/>
                <w:lang w:eastAsia="en-US"/>
              </w:rPr>
              <w:t>порт.)</w:t>
            </w:r>
          </w:p>
          <w:p w14:paraId="396E4339">
            <w:pPr>
              <w:pStyle w:val="82"/>
              <w:widowControl/>
              <w:numPr>
                <w:ilvl w:val="0"/>
                <w:numId w:val="138"/>
              </w:numPr>
              <w:tabs>
                <w:tab w:val="left" w:pos="461"/>
              </w:tabs>
              <w:spacing w:line="190" w:lineRule="exac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Вы едете в автобусе сидя, свободных мест нет, вошел пожилой человек и стал рядом с вами. Как вы поступите и почему?</w:t>
            </w:r>
          </w:p>
          <w:p w14:paraId="2AF82D2F">
            <w:pPr>
              <w:pStyle w:val="76"/>
              <w:widowControl/>
              <w:numPr>
                <w:ilvl w:val="0"/>
                <w:numId w:val="138"/>
              </w:numPr>
              <w:tabs>
                <w:tab w:val="left" w:pos="461"/>
              </w:tabs>
              <w:spacing w:line="190" w:lineRule="exac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Как нужно переходить дорогу? </w:t>
            </w:r>
            <w:r>
              <w:rPr>
                <w:rStyle w:val="63"/>
                <w:rFonts w:hint="default" w:ascii="Times New Roman" w:hAnsi="Times New Roman" w:cs="Times New Roman"/>
                <w:sz w:val="20"/>
                <w:szCs w:val="20"/>
                <w:lang w:eastAsia="en-US"/>
              </w:rPr>
              <w:t>(Не спеша, со взрослым, сначала посмотреть налево, а затем направо.)</w:t>
            </w:r>
          </w:p>
          <w:p w14:paraId="5DC2544E">
            <w:pPr>
              <w:pStyle w:val="45"/>
              <w:widowControl/>
              <w:tabs>
                <w:tab w:val="left" w:pos="461"/>
              </w:tabs>
              <w:spacing w:line="190" w:lineRule="exact"/>
              <w:rPr>
                <w:rStyle w:val="63"/>
                <w:rFonts w:hint="default" w:ascii="Times New Roman" w:hAnsi="Times New Roman" w:cs="Times New Roman"/>
                <w:sz w:val="20"/>
                <w:szCs w:val="20"/>
              </w:rPr>
            </w:pPr>
            <w:r>
              <w:rPr>
                <w:rStyle w:val="62"/>
                <w:rFonts w:hint="default" w:ascii="Times New Roman" w:hAnsi="Times New Roman" w:cs="Times New Roman"/>
                <w:sz w:val="20"/>
                <w:szCs w:val="20"/>
                <w:lang w:eastAsia="en-US"/>
              </w:rPr>
              <w:t>♦</w:t>
            </w:r>
            <w:r>
              <w:rPr>
                <w:rStyle w:val="62"/>
                <w:rFonts w:hint="default" w:ascii="Times New Roman" w:hAnsi="Times New Roman" w:cs="Times New Roman"/>
                <w:i/>
                <w:iCs/>
                <w:sz w:val="20"/>
                <w:szCs w:val="20"/>
                <w:lang w:eastAsia="en-US"/>
              </w:rPr>
              <w:tab/>
            </w:r>
            <w:r>
              <w:rPr>
                <w:rStyle w:val="62"/>
                <w:rFonts w:hint="default" w:ascii="Times New Roman" w:hAnsi="Times New Roman" w:cs="Times New Roman"/>
                <w:sz w:val="20"/>
                <w:szCs w:val="20"/>
                <w:lang w:eastAsia="en-US"/>
              </w:rPr>
              <w:t xml:space="preserve">На какой свет светофора? </w:t>
            </w:r>
            <w:r>
              <w:rPr>
                <w:rStyle w:val="63"/>
                <w:rFonts w:hint="default" w:ascii="Times New Roman" w:hAnsi="Times New Roman" w:cs="Times New Roman"/>
                <w:sz w:val="20"/>
                <w:szCs w:val="20"/>
                <w:lang w:eastAsia="en-US"/>
              </w:rPr>
              <w:t>(На зеленый.)</w:t>
            </w:r>
          </w:p>
          <w:p w14:paraId="3214E3DB">
            <w:pPr>
              <w:spacing w:before="2" w:after="0" w:line="240" w:lineRule="auto"/>
              <w:rPr>
                <w:rFonts w:hint="default" w:ascii="Times New Roman" w:hAnsi="Times New Roman" w:cs="Times New Roman"/>
                <w:color w:val="000000"/>
                <w:sz w:val="20"/>
                <w:szCs w:val="20"/>
              </w:rPr>
            </w:pPr>
            <w:r>
              <w:rPr>
                <w:rStyle w:val="62"/>
                <w:rFonts w:hint="default" w:ascii="Times New Roman" w:hAnsi="Times New Roman" w:cs="Times New Roman"/>
                <w:b/>
                <w:sz w:val="20"/>
                <w:szCs w:val="20"/>
              </w:rPr>
              <w:t xml:space="preserve">Трудовая деятельность: </w:t>
            </w:r>
            <w:r>
              <w:rPr>
                <w:rFonts w:hint="default" w:ascii="Times New Roman" w:hAnsi="Times New Roman" w:cs="Times New Roman"/>
                <w:iCs/>
                <w:color w:val="000000"/>
                <w:sz w:val="20"/>
                <w:szCs w:val="20"/>
              </w:rPr>
              <w:t>Постройка</w:t>
            </w:r>
            <w:r>
              <w:rPr>
                <w:rFonts w:hint="default" w:ascii="Times New Roman" w:hAnsi="Times New Roman" w:cs="Times New Roman"/>
                <w:iCs/>
                <w:color w:val="000000"/>
                <w:spacing w:val="-1"/>
                <w:sz w:val="20"/>
                <w:szCs w:val="20"/>
              </w:rPr>
              <w:t xml:space="preserve"> </w:t>
            </w:r>
            <w:r>
              <w:rPr>
                <w:rFonts w:hint="default" w:ascii="Times New Roman" w:hAnsi="Times New Roman" w:cs="Times New Roman"/>
                <w:iCs/>
                <w:color w:val="000000"/>
                <w:sz w:val="20"/>
                <w:szCs w:val="20"/>
              </w:rPr>
              <w:t xml:space="preserve">горки. </w:t>
            </w:r>
            <w:r>
              <w:rPr>
                <w:rFonts w:hint="default" w:ascii="Times New Roman" w:hAnsi="Times New Roman" w:cs="Times New Roman"/>
                <w:iCs/>
                <w:color w:val="000000"/>
                <w:spacing w:val="-1"/>
                <w:sz w:val="20"/>
                <w:szCs w:val="20"/>
              </w:rPr>
              <w:t>Ц</w:t>
            </w:r>
            <w:r>
              <w:rPr>
                <w:rFonts w:hint="default" w:ascii="Times New Roman" w:hAnsi="Times New Roman" w:cs="Times New Roman"/>
                <w:iCs/>
                <w:color w:val="000000"/>
                <w:sz w:val="20"/>
                <w:szCs w:val="20"/>
              </w:rPr>
              <w:t>ель: Ф</w:t>
            </w:r>
            <w:r>
              <w:rPr>
                <w:rFonts w:hint="default" w:ascii="Times New Roman" w:hAnsi="Times New Roman" w:cs="Times New Roman"/>
                <w:iCs/>
                <w:color w:val="000000"/>
                <w:spacing w:val="1"/>
                <w:sz w:val="20"/>
                <w:szCs w:val="20"/>
              </w:rPr>
              <w:t>о</w:t>
            </w:r>
            <w:r>
              <w:rPr>
                <w:rFonts w:hint="default" w:ascii="Times New Roman" w:hAnsi="Times New Roman" w:cs="Times New Roman"/>
                <w:iCs/>
                <w:color w:val="000000"/>
                <w:sz w:val="20"/>
                <w:szCs w:val="20"/>
              </w:rPr>
              <w:t>рмировать</w:t>
            </w:r>
          </w:p>
          <w:p w14:paraId="2708692A">
            <w:pPr>
              <w:pStyle w:val="52"/>
              <w:widowControl/>
              <w:spacing w:line="190" w:lineRule="exact"/>
              <w:ind w:firstLine="0"/>
              <w:rPr>
                <w:rFonts w:hint="default" w:ascii="Times New Roman" w:hAnsi="Times New Roman" w:cs="Times New Roman"/>
                <w:iCs/>
                <w:color w:val="000000"/>
                <w:sz w:val="20"/>
                <w:szCs w:val="20"/>
                <w:lang w:eastAsia="en-US"/>
              </w:rPr>
            </w:pPr>
            <w:r>
              <w:rPr>
                <w:rFonts w:hint="default" w:ascii="Times New Roman" w:hAnsi="Times New Roman" w:cs="Times New Roman"/>
                <w:iCs/>
                <w:color w:val="000000"/>
                <w:sz w:val="20"/>
                <w:szCs w:val="20"/>
                <w:lang w:eastAsia="en-US"/>
              </w:rPr>
              <w:t>н</w:t>
            </w:r>
            <w:r>
              <w:rPr>
                <w:rFonts w:hint="default" w:ascii="Times New Roman" w:hAnsi="Times New Roman" w:cs="Times New Roman"/>
                <w:iCs/>
                <w:color w:val="000000"/>
                <w:spacing w:val="1"/>
                <w:sz w:val="20"/>
                <w:szCs w:val="20"/>
                <w:lang w:eastAsia="en-US"/>
              </w:rPr>
              <w:t>а</w:t>
            </w:r>
            <w:r>
              <w:rPr>
                <w:rFonts w:hint="default" w:ascii="Times New Roman" w:hAnsi="Times New Roman" w:cs="Times New Roman"/>
                <w:iCs/>
                <w:color w:val="000000"/>
                <w:sz w:val="20"/>
                <w:szCs w:val="20"/>
                <w:lang w:eastAsia="en-US"/>
              </w:rPr>
              <w:t>в</w:t>
            </w:r>
            <w:r>
              <w:rPr>
                <w:rFonts w:hint="default" w:ascii="Times New Roman" w:hAnsi="Times New Roman" w:cs="Times New Roman"/>
                <w:iCs/>
                <w:color w:val="000000"/>
                <w:spacing w:val="-1"/>
                <w:sz w:val="20"/>
                <w:szCs w:val="20"/>
                <w:lang w:eastAsia="en-US"/>
              </w:rPr>
              <w:t>ы</w:t>
            </w:r>
            <w:r>
              <w:rPr>
                <w:rFonts w:hint="default" w:ascii="Times New Roman" w:hAnsi="Times New Roman" w:cs="Times New Roman"/>
                <w:iCs/>
                <w:color w:val="000000"/>
                <w:sz w:val="20"/>
                <w:szCs w:val="20"/>
                <w:lang w:eastAsia="en-US"/>
              </w:rPr>
              <w:t>ки</w:t>
            </w:r>
            <w:r>
              <w:rPr>
                <w:rFonts w:hint="default" w:ascii="Times New Roman" w:hAnsi="Times New Roman" w:cs="Times New Roman"/>
                <w:iCs/>
                <w:color w:val="000000"/>
                <w:spacing w:val="-1"/>
                <w:sz w:val="20"/>
                <w:szCs w:val="20"/>
                <w:lang w:eastAsia="en-US"/>
              </w:rPr>
              <w:t xml:space="preserve"> </w:t>
            </w:r>
            <w:r>
              <w:rPr>
                <w:rFonts w:hint="default" w:ascii="Times New Roman" w:hAnsi="Times New Roman" w:cs="Times New Roman"/>
                <w:iCs/>
                <w:color w:val="000000"/>
                <w:sz w:val="20"/>
                <w:szCs w:val="20"/>
                <w:lang w:eastAsia="en-US"/>
              </w:rPr>
              <w:t>раб</w:t>
            </w:r>
            <w:r>
              <w:rPr>
                <w:rFonts w:hint="default" w:ascii="Times New Roman" w:hAnsi="Times New Roman" w:cs="Times New Roman"/>
                <w:iCs/>
                <w:color w:val="000000"/>
                <w:spacing w:val="2"/>
                <w:sz w:val="20"/>
                <w:szCs w:val="20"/>
                <w:lang w:eastAsia="en-US"/>
              </w:rPr>
              <w:t>о</w:t>
            </w:r>
            <w:r>
              <w:rPr>
                <w:rFonts w:hint="default" w:ascii="Times New Roman" w:hAnsi="Times New Roman" w:cs="Times New Roman"/>
                <w:iCs/>
                <w:color w:val="000000"/>
                <w:sz w:val="20"/>
                <w:szCs w:val="20"/>
                <w:lang w:eastAsia="en-US"/>
              </w:rPr>
              <w:t xml:space="preserve">ты с </w:t>
            </w:r>
            <w:r>
              <w:rPr>
                <w:rFonts w:hint="default" w:ascii="Times New Roman" w:hAnsi="Times New Roman" w:cs="Times New Roman"/>
                <w:iCs/>
                <w:color w:val="000000"/>
                <w:spacing w:val="-2"/>
                <w:sz w:val="20"/>
                <w:szCs w:val="20"/>
                <w:lang w:eastAsia="en-US"/>
              </w:rPr>
              <w:t>л</w:t>
            </w:r>
            <w:r>
              <w:rPr>
                <w:rFonts w:hint="default" w:ascii="Times New Roman" w:hAnsi="Times New Roman" w:cs="Times New Roman"/>
                <w:iCs/>
                <w:color w:val="000000"/>
                <w:spacing w:val="-1"/>
                <w:sz w:val="20"/>
                <w:szCs w:val="20"/>
                <w:lang w:eastAsia="en-US"/>
              </w:rPr>
              <w:t>о</w:t>
            </w:r>
            <w:r>
              <w:rPr>
                <w:rFonts w:hint="default" w:ascii="Times New Roman" w:hAnsi="Times New Roman" w:cs="Times New Roman"/>
                <w:iCs/>
                <w:color w:val="000000"/>
                <w:sz w:val="20"/>
                <w:szCs w:val="20"/>
                <w:lang w:eastAsia="en-US"/>
              </w:rPr>
              <w:t>п</w:t>
            </w:r>
            <w:r>
              <w:rPr>
                <w:rFonts w:hint="default" w:ascii="Times New Roman" w:hAnsi="Times New Roman" w:cs="Times New Roman"/>
                <w:iCs/>
                <w:color w:val="000000"/>
                <w:spacing w:val="1"/>
                <w:sz w:val="20"/>
                <w:szCs w:val="20"/>
                <w:lang w:eastAsia="en-US"/>
              </w:rPr>
              <w:t>а</w:t>
            </w:r>
            <w:r>
              <w:rPr>
                <w:rFonts w:hint="default" w:ascii="Times New Roman" w:hAnsi="Times New Roman" w:cs="Times New Roman"/>
                <w:iCs/>
                <w:color w:val="000000"/>
                <w:spacing w:val="-2"/>
                <w:sz w:val="20"/>
                <w:szCs w:val="20"/>
                <w:lang w:eastAsia="en-US"/>
              </w:rPr>
              <w:t>т</w:t>
            </w:r>
            <w:r>
              <w:rPr>
                <w:rFonts w:hint="default" w:ascii="Times New Roman" w:hAnsi="Times New Roman" w:cs="Times New Roman"/>
                <w:iCs/>
                <w:color w:val="000000"/>
                <w:sz w:val="20"/>
                <w:szCs w:val="20"/>
                <w:lang w:eastAsia="en-US"/>
              </w:rPr>
              <w:t>ой, трудиться</w:t>
            </w:r>
            <w:r>
              <w:rPr>
                <w:rFonts w:hint="default" w:ascii="Times New Roman" w:hAnsi="Times New Roman" w:cs="Times New Roman"/>
                <w:iCs/>
                <w:color w:val="000000"/>
                <w:spacing w:val="-1"/>
                <w:sz w:val="20"/>
                <w:szCs w:val="20"/>
                <w:lang w:eastAsia="en-US"/>
              </w:rPr>
              <w:t xml:space="preserve"> </w:t>
            </w:r>
            <w:r>
              <w:rPr>
                <w:rFonts w:hint="default" w:ascii="Times New Roman" w:hAnsi="Times New Roman" w:cs="Times New Roman"/>
                <w:iCs/>
                <w:color w:val="000000"/>
                <w:spacing w:val="-2"/>
                <w:sz w:val="20"/>
                <w:szCs w:val="20"/>
                <w:lang w:eastAsia="en-US"/>
              </w:rPr>
              <w:t>с</w:t>
            </w:r>
            <w:r>
              <w:rPr>
                <w:rFonts w:hint="default" w:ascii="Times New Roman" w:hAnsi="Times New Roman" w:cs="Times New Roman"/>
                <w:iCs/>
                <w:color w:val="000000"/>
                <w:sz w:val="20"/>
                <w:szCs w:val="20"/>
                <w:lang w:eastAsia="en-US"/>
              </w:rPr>
              <w:t>ообща.</w:t>
            </w:r>
          </w:p>
          <w:p w14:paraId="00353BFF">
            <w:pPr>
              <w:pStyle w:val="52"/>
              <w:widowControl/>
              <w:spacing w:line="190" w:lineRule="exact"/>
              <w:ind w:firstLine="0"/>
              <w:rPr>
                <w:rStyle w:val="62"/>
                <w:rFonts w:hint="default" w:ascii="Times New Roman" w:hAnsi="Times New Roman" w:cs="Times New Roman"/>
                <w:sz w:val="20"/>
                <w:szCs w:val="20"/>
              </w:rPr>
            </w:pPr>
            <w:r>
              <w:rPr>
                <w:rStyle w:val="62"/>
                <w:rFonts w:hint="default" w:ascii="Times New Roman" w:hAnsi="Times New Roman" w:cs="Times New Roman"/>
                <w:b/>
                <w:sz w:val="20"/>
                <w:szCs w:val="20"/>
                <w:lang w:eastAsia="en-US"/>
              </w:rPr>
              <w:t>Подвижные игры</w:t>
            </w:r>
            <w:r>
              <w:rPr>
                <w:rStyle w:val="62"/>
                <w:rFonts w:hint="default" w:ascii="Times New Roman" w:hAnsi="Times New Roman" w:cs="Times New Roman"/>
                <w:sz w:val="20"/>
                <w:szCs w:val="20"/>
                <w:lang w:eastAsia="en-US"/>
              </w:rPr>
              <w:t xml:space="preserve"> «Третий лишний», «Космонавт».</w:t>
            </w:r>
          </w:p>
          <w:p w14:paraId="1CFDCAD1">
            <w:pPr>
              <w:pStyle w:val="52"/>
              <w:widowControl/>
              <w:spacing w:line="190" w:lineRule="exact"/>
              <w:ind w:firstLine="0"/>
              <w:rPr>
                <w:rStyle w:val="62"/>
                <w:rFonts w:hint="default" w:ascii="Times New Roman" w:hAnsi="Times New Roman" w:cs="Times New Roman"/>
                <w:sz w:val="20"/>
                <w:szCs w:val="20"/>
                <w:lang w:eastAsia="en-US"/>
              </w:rPr>
            </w:pPr>
            <w:r>
              <w:rPr>
                <w:rStyle w:val="62"/>
                <w:rFonts w:hint="default" w:ascii="Times New Roman" w:hAnsi="Times New Roman" w:cs="Times New Roman"/>
                <w:b/>
                <w:sz w:val="20"/>
                <w:szCs w:val="20"/>
                <w:lang w:eastAsia="en-US"/>
              </w:rPr>
              <w:t xml:space="preserve"> </w:t>
            </w:r>
            <w:r>
              <w:rPr>
                <w:rStyle w:val="63"/>
                <w:rFonts w:hint="default" w:ascii="Times New Roman" w:hAnsi="Times New Roman" w:cs="Times New Roman"/>
                <w:sz w:val="20"/>
                <w:szCs w:val="20"/>
                <w:lang w:eastAsia="en-US"/>
              </w:rPr>
              <w:t>Цели</w:t>
            </w:r>
            <w:r>
              <w:rPr>
                <w:rStyle w:val="63"/>
                <w:rFonts w:hint="default" w:ascii="Times New Roman" w:hAnsi="Times New Roman" w:cs="Times New Roman"/>
                <w:b/>
                <w:sz w:val="20"/>
                <w:szCs w:val="20"/>
                <w:lang w:eastAsia="en-US"/>
              </w:rPr>
              <w:t xml:space="preserve">: </w:t>
            </w:r>
            <w:r>
              <w:rPr>
                <w:rStyle w:val="62"/>
                <w:rFonts w:hint="default" w:ascii="Times New Roman" w:hAnsi="Times New Roman" w:cs="Times New Roman"/>
                <w:sz w:val="20"/>
                <w:szCs w:val="20"/>
                <w:lang w:eastAsia="en-US"/>
              </w:rPr>
              <w:t>учить действовать по сигналу;</w:t>
            </w:r>
          </w:p>
          <w:p w14:paraId="5B6B5E16">
            <w:pPr>
              <w:pStyle w:val="75"/>
              <w:widowControl/>
              <w:numPr>
                <w:ilvl w:val="0"/>
                <w:numId w:val="140"/>
              </w:numPr>
              <w:tabs>
                <w:tab w:val="left" w:pos="557"/>
              </w:tabs>
              <w:spacing w:line="190" w:lineRule="exact"/>
              <w:jc w:val="lef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закреплять умение двигаться приставным шагом в раз</w:t>
            </w:r>
            <w:r>
              <w:rPr>
                <w:rStyle w:val="62"/>
                <w:rFonts w:hint="default" w:ascii="Times New Roman" w:hAnsi="Times New Roman" w:cs="Times New Roman"/>
                <w:sz w:val="20"/>
                <w:szCs w:val="20"/>
                <w:lang w:eastAsia="en-US"/>
              </w:rPr>
              <w:softHyphen/>
            </w:r>
            <w:r>
              <w:rPr>
                <w:rStyle w:val="62"/>
                <w:rFonts w:hint="default" w:ascii="Times New Roman" w:hAnsi="Times New Roman" w:cs="Times New Roman"/>
                <w:sz w:val="20"/>
                <w:szCs w:val="20"/>
                <w:lang w:eastAsia="en-US"/>
              </w:rPr>
              <w:t>ные стороны.</w:t>
            </w:r>
          </w:p>
          <w:p w14:paraId="6D8B5998">
            <w:pPr>
              <w:pStyle w:val="47"/>
              <w:widowControl/>
              <w:spacing w:line="190" w:lineRule="exact"/>
              <w:rPr>
                <w:rStyle w:val="62"/>
                <w:rFonts w:hint="default" w:ascii="Times New Roman" w:hAnsi="Times New Roman" w:cs="Times New Roman"/>
                <w:sz w:val="20"/>
                <w:szCs w:val="20"/>
                <w:lang w:eastAsia="en-US"/>
              </w:rPr>
            </w:pPr>
            <w:r>
              <w:rPr>
                <w:rStyle w:val="62"/>
                <w:rFonts w:hint="default" w:ascii="Times New Roman" w:hAnsi="Times New Roman" w:cs="Times New Roman"/>
                <w:b/>
                <w:sz w:val="20"/>
                <w:szCs w:val="20"/>
                <w:lang w:eastAsia="en-US"/>
              </w:rPr>
              <w:t>Индивидуальная работа</w:t>
            </w:r>
            <w:r>
              <w:rPr>
                <w:rStyle w:val="62"/>
                <w:rFonts w:hint="default" w:ascii="Times New Roman" w:hAnsi="Times New Roman" w:cs="Times New Roman"/>
                <w:sz w:val="20"/>
                <w:szCs w:val="20"/>
                <w:lang w:eastAsia="en-US"/>
              </w:rPr>
              <w:t xml:space="preserve"> Развитие движений.</w:t>
            </w:r>
          </w:p>
          <w:p w14:paraId="4273D71D">
            <w:pPr>
              <w:spacing w:after="0" w:line="240" w:lineRule="auto"/>
              <w:rPr>
                <w:rStyle w:val="62"/>
                <w:rFonts w:hint="default" w:ascii="Times New Roman" w:hAnsi="Times New Roman" w:cs="Times New Roman"/>
                <w:sz w:val="20"/>
                <w:szCs w:val="20"/>
                <w:lang w:val="kk-KZ"/>
              </w:rPr>
            </w:pPr>
            <w:r>
              <w:rPr>
                <w:rStyle w:val="63"/>
                <w:rFonts w:hint="default" w:ascii="Times New Roman" w:hAnsi="Times New Roman" w:cs="Times New Roman"/>
                <w:sz w:val="20"/>
                <w:szCs w:val="20"/>
              </w:rPr>
              <w:t xml:space="preserve">Цель: </w:t>
            </w:r>
            <w:r>
              <w:rPr>
                <w:rStyle w:val="62"/>
                <w:rFonts w:hint="default" w:ascii="Times New Roman" w:hAnsi="Times New Roman" w:cs="Times New Roman"/>
                <w:sz w:val="20"/>
                <w:szCs w:val="20"/>
              </w:rPr>
              <w:t>закреплять навыки в прыжках с высоты 20 см</w:t>
            </w:r>
          </w:p>
          <w:p w14:paraId="6DCCBA6F">
            <w:pPr>
              <w:spacing w:after="0" w:line="240" w:lineRule="auto"/>
              <w:rPr>
                <w:rFonts w:hint="default" w:ascii="Times New Roman" w:hAnsi="Times New Roman" w:cs="Times New Roman"/>
                <w:b/>
                <w:sz w:val="20"/>
                <w:szCs w:val="20"/>
                <w:lang w:val="kk-KZ" w:eastAsia="en-US"/>
              </w:rPr>
            </w:pPr>
            <w:r>
              <w:rPr>
                <w:rFonts w:hint="default" w:ascii="Times New Roman" w:hAnsi="Times New Roman" w:cs="Times New Roman"/>
                <w:b/>
                <w:color w:val="FF0000"/>
                <w:spacing w:val="-5"/>
                <w:w w:val="102"/>
                <w:sz w:val="20"/>
                <w:szCs w:val="20"/>
                <w:lang w:val="kk-KZ"/>
              </w:rPr>
              <w:t>Физическая культура**</w:t>
            </w:r>
          </w:p>
        </w:tc>
        <w:tc>
          <w:tcPr>
            <w:tcW w:w="2536" w:type="dxa"/>
            <w:gridSpan w:val="4"/>
          </w:tcPr>
          <w:p w14:paraId="5DAE6AE1">
            <w:pPr>
              <w:shd w:val="clear" w:color="auto" w:fill="FFFFFF"/>
              <w:spacing w:after="0" w:line="180" w:lineRule="exact"/>
              <w:ind w:firstLine="142"/>
              <w:rPr>
                <w:rFonts w:hint="default" w:ascii="Times New Roman" w:hAnsi="Times New Roman" w:cs="Times New Roman"/>
                <w:b/>
                <w:bCs/>
                <w:color w:val="0070C0"/>
                <w:spacing w:val="-10"/>
                <w:w w:val="101"/>
                <w:sz w:val="20"/>
                <w:szCs w:val="20"/>
                <w:lang w:val="kk-KZ"/>
              </w:rPr>
            </w:pPr>
            <w:r>
              <w:rPr>
                <w:rFonts w:hint="default" w:ascii="Times New Roman" w:hAnsi="Times New Roman" w:cs="Times New Roman"/>
                <w:b/>
                <w:bCs/>
                <w:color w:val="0070C0"/>
                <w:spacing w:val="-10"/>
                <w:w w:val="101"/>
                <w:sz w:val="20"/>
                <w:szCs w:val="20"/>
                <w:lang w:val="kk-KZ"/>
              </w:rPr>
              <w:t>Экологическое воспитание</w:t>
            </w:r>
          </w:p>
          <w:p w14:paraId="7BBC844B">
            <w:pPr>
              <w:shd w:val="clear" w:color="auto" w:fill="FFFFFF"/>
              <w:spacing w:after="0" w:line="180" w:lineRule="exact"/>
              <w:ind w:firstLine="142"/>
              <w:rPr>
                <w:rFonts w:hint="default" w:ascii="Times New Roman" w:hAnsi="Times New Roman" w:cs="Times New Roman"/>
                <w:b/>
                <w:bCs/>
                <w:color w:val="FF0000"/>
                <w:spacing w:val="-10"/>
                <w:w w:val="101"/>
                <w:sz w:val="20"/>
                <w:szCs w:val="20"/>
                <w:lang w:val="kk-KZ"/>
              </w:rPr>
            </w:pPr>
            <w:r>
              <w:rPr>
                <w:rFonts w:hint="default" w:ascii="Times New Roman" w:hAnsi="Times New Roman" w:cs="Times New Roman"/>
                <w:b/>
                <w:bCs/>
                <w:color w:val="FF0000"/>
                <w:spacing w:val="-10"/>
                <w:w w:val="101"/>
                <w:sz w:val="20"/>
                <w:szCs w:val="20"/>
                <w:lang w:val="kk-KZ"/>
              </w:rPr>
              <w:t>Исследовательская, познавательная, коммуникативная, трудовая деятельности</w:t>
            </w:r>
          </w:p>
          <w:p w14:paraId="3A2C5396">
            <w:pPr>
              <w:pStyle w:val="48"/>
              <w:widowControl/>
              <w:tabs>
                <w:tab w:val="left" w:pos="1886"/>
              </w:tabs>
              <w:spacing w:line="200" w:lineRule="exact"/>
              <w:rPr>
                <w:rStyle w:val="64"/>
                <w:rFonts w:hint="default" w:ascii="Times New Roman" w:hAnsi="Times New Roman" w:cs="Times New Roman"/>
                <w:sz w:val="20"/>
                <w:szCs w:val="20"/>
                <w:lang w:eastAsia="en-US"/>
              </w:rPr>
            </w:pPr>
            <w:r>
              <w:rPr>
                <w:rStyle w:val="64"/>
                <w:rFonts w:hint="default" w:ascii="Times New Roman" w:hAnsi="Times New Roman" w:cs="Times New Roman"/>
                <w:sz w:val="20"/>
                <w:szCs w:val="20"/>
                <w:lang w:eastAsia="en-US"/>
              </w:rPr>
              <w:t>Наблюдение за яблоней</w:t>
            </w:r>
          </w:p>
          <w:p w14:paraId="68310425">
            <w:pPr>
              <w:pStyle w:val="49"/>
              <w:widowControl/>
              <w:tabs>
                <w:tab w:val="left" w:pos="235"/>
              </w:tabs>
              <w:spacing w:line="200" w:lineRule="exact"/>
              <w:jc w:val="left"/>
              <w:rPr>
                <w:rStyle w:val="63"/>
                <w:rFonts w:hint="default" w:ascii="Times New Roman" w:hAnsi="Times New Roman" w:cs="Times New Roman"/>
                <w:sz w:val="20"/>
                <w:szCs w:val="20"/>
              </w:rPr>
            </w:pPr>
            <w:r>
              <w:rPr>
                <w:rStyle w:val="83"/>
                <w:rFonts w:hint="default" w:ascii="Times New Roman" w:hAnsi="Times New Roman" w:cs="Times New Roman"/>
                <w:sz w:val="20"/>
                <w:szCs w:val="20"/>
                <w:lang w:eastAsia="en-US"/>
              </w:rPr>
              <w:tab/>
            </w:r>
            <w:r>
              <w:rPr>
                <w:rStyle w:val="63"/>
                <w:rFonts w:hint="default" w:ascii="Times New Roman" w:hAnsi="Times New Roman" w:cs="Times New Roman"/>
                <w:b/>
                <w:sz w:val="20"/>
                <w:szCs w:val="20"/>
                <w:lang w:eastAsia="en-US"/>
              </w:rPr>
              <w:t>Цели</w:t>
            </w:r>
            <w:r>
              <w:rPr>
                <w:rStyle w:val="63"/>
                <w:rFonts w:hint="default" w:ascii="Times New Roman" w:hAnsi="Times New Roman" w:cs="Times New Roman"/>
                <w:sz w:val="20"/>
                <w:szCs w:val="20"/>
                <w:lang w:eastAsia="en-US"/>
              </w:rPr>
              <w:t>:</w:t>
            </w:r>
          </w:p>
          <w:p w14:paraId="7523C0B0">
            <w:pPr>
              <w:pStyle w:val="47"/>
              <w:widowControl/>
              <w:tabs>
                <w:tab w:val="left" w:pos="192"/>
              </w:tabs>
              <w:spacing w:line="200" w:lineRule="exact"/>
              <w:rPr>
                <w:rStyle w:val="62"/>
                <w:rFonts w:hint="default" w:ascii="Times New Roman" w:hAnsi="Times New Roman" w:cs="Times New Roman"/>
                <w:sz w:val="20"/>
                <w:szCs w:val="20"/>
              </w:rPr>
            </w:pPr>
            <w:r>
              <w:rPr>
                <w:rStyle w:val="84"/>
                <w:rFonts w:hint="default" w:ascii="Times New Roman" w:hAnsi="Times New Roman" w:cs="Times New Roman"/>
                <w:sz w:val="20"/>
                <w:szCs w:val="20"/>
                <w:lang w:eastAsia="en-US"/>
              </w:rPr>
              <w:tab/>
            </w:r>
            <w:r>
              <w:rPr>
                <w:rStyle w:val="62"/>
                <w:rFonts w:hint="default" w:ascii="Times New Roman" w:hAnsi="Times New Roman" w:cs="Times New Roman"/>
                <w:sz w:val="20"/>
                <w:szCs w:val="20"/>
                <w:lang w:eastAsia="en-US"/>
              </w:rPr>
              <w:t>— расширять знания о яблоне;</w:t>
            </w:r>
          </w:p>
          <w:p w14:paraId="606C9C0D">
            <w:pPr>
              <w:pStyle w:val="47"/>
              <w:widowControl/>
              <w:tabs>
                <w:tab w:val="left" w:pos="192"/>
              </w:tabs>
              <w:spacing w:line="200" w:lineRule="exac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ab/>
            </w:r>
            <w:r>
              <w:rPr>
                <w:rStyle w:val="62"/>
                <w:rFonts w:hint="default" w:ascii="Times New Roman" w:hAnsi="Times New Roman" w:cs="Times New Roman"/>
                <w:sz w:val="20"/>
                <w:szCs w:val="20"/>
                <w:lang w:eastAsia="en-US"/>
              </w:rPr>
              <w:t xml:space="preserve">— </w:t>
            </w:r>
            <w:r>
              <w:rPr>
                <w:rFonts w:hint="default" w:ascii="Times New Roman" w:hAnsi="Times New Roman" w:cs="Times New Roman"/>
                <w:iCs/>
                <w:color w:val="000000"/>
                <w:sz w:val="20"/>
                <w:szCs w:val="20"/>
                <w:lang w:eastAsia="en-US"/>
              </w:rPr>
              <w:t>Закре</w:t>
            </w:r>
            <w:r>
              <w:rPr>
                <w:rFonts w:hint="default" w:ascii="Times New Roman" w:hAnsi="Times New Roman" w:cs="Times New Roman"/>
                <w:iCs/>
                <w:color w:val="000000"/>
                <w:spacing w:val="-1"/>
                <w:sz w:val="20"/>
                <w:szCs w:val="20"/>
                <w:lang w:eastAsia="en-US"/>
              </w:rPr>
              <w:t>плят</w:t>
            </w:r>
            <w:r>
              <w:rPr>
                <w:rFonts w:hint="default" w:ascii="Times New Roman" w:hAnsi="Times New Roman" w:cs="Times New Roman"/>
                <w:iCs/>
                <w:color w:val="000000"/>
                <w:sz w:val="20"/>
                <w:szCs w:val="20"/>
                <w:lang w:eastAsia="en-US"/>
              </w:rPr>
              <w:t>ь знан</w:t>
            </w:r>
            <w:r>
              <w:rPr>
                <w:rFonts w:hint="default" w:ascii="Times New Roman" w:hAnsi="Times New Roman" w:cs="Times New Roman"/>
                <w:iCs/>
                <w:color w:val="000000"/>
                <w:spacing w:val="1"/>
                <w:sz w:val="20"/>
                <w:szCs w:val="20"/>
                <w:lang w:eastAsia="en-US"/>
              </w:rPr>
              <w:t>и</w:t>
            </w:r>
            <w:r>
              <w:rPr>
                <w:rFonts w:hint="default" w:ascii="Times New Roman" w:hAnsi="Times New Roman" w:cs="Times New Roman"/>
                <w:iCs/>
                <w:color w:val="000000"/>
                <w:sz w:val="20"/>
                <w:szCs w:val="20"/>
                <w:lang w:eastAsia="en-US"/>
              </w:rPr>
              <w:t>я</w:t>
            </w:r>
            <w:r>
              <w:rPr>
                <w:rFonts w:hint="default" w:ascii="Times New Roman" w:hAnsi="Times New Roman" w:cs="Times New Roman"/>
                <w:iCs/>
                <w:color w:val="000000"/>
                <w:spacing w:val="-3"/>
                <w:sz w:val="20"/>
                <w:szCs w:val="20"/>
                <w:lang w:eastAsia="en-US"/>
              </w:rPr>
              <w:t xml:space="preserve"> </w:t>
            </w:r>
            <w:r>
              <w:rPr>
                <w:rFonts w:hint="default" w:ascii="Times New Roman" w:hAnsi="Times New Roman" w:cs="Times New Roman"/>
                <w:iCs/>
                <w:color w:val="000000"/>
                <w:sz w:val="20"/>
                <w:szCs w:val="20"/>
                <w:lang w:eastAsia="en-US"/>
              </w:rPr>
              <w:t xml:space="preserve">о том, какую </w:t>
            </w:r>
            <w:r>
              <w:rPr>
                <w:rFonts w:hint="default" w:ascii="Times New Roman" w:hAnsi="Times New Roman" w:cs="Times New Roman"/>
                <w:iCs/>
                <w:color w:val="000000"/>
                <w:spacing w:val="-1"/>
                <w:sz w:val="20"/>
                <w:szCs w:val="20"/>
                <w:lang w:eastAsia="en-US"/>
              </w:rPr>
              <w:t>п</w:t>
            </w:r>
            <w:r>
              <w:rPr>
                <w:rFonts w:hint="default" w:ascii="Times New Roman" w:hAnsi="Times New Roman" w:cs="Times New Roman"/>
                <w:iCs/>
                <w:color w:val="000000"/>
                <w:sz w:val="20"/>
                <w:szCs w:val="20"/>
                <w:lang w:eastAsia="en-US"/>
              </w:rPr>
              <w:t>ользу</w:t>
            </w:r>
            <w:r>
              <w:rPr>
                <w:rFonts w:hint="default" w:ascii="Times New Roman" w:hAnsi="Times New Roman" w:cs="Times New Roman"/>
                <w:iCs/>
                <w:color w:val="000000"/>
                <w:spacing w:val="-2"/>
                <w:sz w:val="20"/>
                <w:szCs w:val="20"/>
                <w:lang w:eastAsia="en-US"/>
              </w:rPr>
              <w:t xml:space="preserve"> </w:t>
            </w:r>
            <w:r>
              <w:rPr>
                <w:rFonts w:hint="default" w:ascii="Times New Roman" w:hAnsi="Times New Roman" w:cs="Times New Roman"/>
                <w:iCs/>
                <w:color w:val="000000"/>
                <w:sz w:val="20"/>
                <w:szCs w:val="20"/>
                <w:lang w:eastAsia="en-US"/>
              </w:rPr>
              <w:t>прино</w:t>
            </w:r>
            <w:r>
              <w:rPr>
                <w:rFonts w:hint="default" w:ascii="Times New Roman" w:hAnsi="Times New Roman" w:cs="Times New Roman"/>
                <w:iCs/>
                <w:color w:val="000000"/>
                <w:spacing w:val="-2"/>
                <w:sz w:val="20"/>
                <w:szCs w:val="20"/>
                <w:lang w:eastAsia="en-US"/>
              </w:rPr>
              <w:t>с</w:t>
            </w:r>
            <w:r>
              <w:rPr>
                <w:rFonts w:hint="default" w:ascii="Times New Roman" w:hAnsi="Times New Roman" w:cs="Times New Roman"/>
                <w:iCs/>
                <w:color w:val="000000"/>
                <w:sz w:val="20"/>
                <w:szCs w:val="20"/>
                <w:lang w:eastAsia="en-US"/>
              </w:rPr>
              <w:t xml:space="preserve">ит </w:t>
            </w:r>
            <w:r>
              <w:rPr>
                <w:rFonts w:hint="default" w:ascii="Times New Roman" w:hAnsi="Times New Roman" w:cs="Times New Roman"/>
                <w:iCs/>
                <w:color w:val="000000"/>
                <w:sz w:val="20"/>
                <w:szCs w:val="20"/>
                <w:lang w:val="kk-KZ" w:eastAsia="en-US"/>
              </w:rPr>
              <w:t xml:space="preserve">яблоня </w:t>
            </w:r>
            <w:r>
              <w:rPr>
                <w:rFonts w:hint="default" w:ascii="Times New Roman" w:hAnsi="Times New Roman" w:cs="Times New Roman"/>
                <w:iCs/>
                <w:color w:val="000000"/>
                <w:sz w:val="20"/>
                <w:szCs w:val="20"/>
                <w:lang w:eastAsia="en-US"/>
              </w:rPr>
              <w:t>зверям</w:t>
            </w:r>
            <w:r>
              <w:rPr>
                <w:rFonts w:hint="default" w:ascii="Times New Roman" w:hAnsi="Times New Roman" w:cs="Times New Roman"/>
                <w:iCs/>
                <w:color w:val="000000"/>
                <w:spacing w:val="-2"/>
                <w:sz w:val="20"/>
                <w:szCs w:val="20"/>
                <w:lang w:eastAsia="en-US"/>
              </w:rPr>
              <w:t xml:space="preserve"> </w:t>
            </w:r>
            <w:r>
              <w:rPr>
                <w:rFonts w:hint="default" w:ascii="Times New Roman" w:hAnsi="Times New Roman" w:cs="Times New Roman"/>
                <w:iCs/>
                <w:color w:val="000000"/>
                <w:sz w:val="20"/>
                <w:szCs w:val="20"/>
                <w:lang w:eastAsia="en-US"/>
              </w:rPr>
              <w:t>и</w:t>
            </w:r>
            <w:r>
              <w:rPr>
                <w:rFonts w:hint="default" w:ascii="Times New Roman" w:hAnsi="Times New Roman" w:cs="Times New Roman"/>
                <w:iCs/>
                <w:color w:val="000000"/>
                <w:spacing w:val="1"/>
                <w:sz w:val="20"/>
                <w:szCs w:val="20"/>
                <w:lang w:eastAsia="en-US"/>
              </w:rPr>
              <w:t xml:space="preserve"> </w:t>
            </w:r>
            <w:r>
              <w:rPr>
                <w:rFonts w:hint="default" w:ascii="Times New Roman" w:hAnsi="Times New Roman" w:cs="Times New Roman"/>
                <w:iCs/>
                <w:color w:val="000000"/>
                <w:sz w:val="20"/>
                <w:szCs w:val="20"/>
                <w:lang w:eastAsia="en-US"/>
              </w:rPr>
              <w:t>п</w:t>
            </w:r>
            <w:r>
              <w:rPr>
                <w:rFonts w:hint="default" w:ascii="Times New Roman" w:hAnsi="Times New Roman" w:cs="Times New Roman"/>
                <w:iCs/>
                <w:color w:val="000000"/>
                <w:spacing w:val="-2"/>
                <w:sz w:val="20"/>
                <w:szCs w:val="20"/>
                <w:lang w:eastAsia="en-US"/>
              </w:rPr>
              <w:t>т</w:t>
            </w:r>
            <w:r>
              <w:rPr>
                <w:rFonts w:hint="default" w:ascii="Times New Roman" w:hAnsi="Times New Roman" w:cs="Times New Roman"/>
                <w:iCs/>
                <w:color w:val="000000"/>
                <w:spacing w:val="1"/>
                <w:sz w:val="20"/>
                <w:szCs w:val="20"/>
                <w:lang w:eastAsia="en-US"/>
              </w:rPr>
              <w:t>и</w:t>
            </w:r>
            <w:r>
              <w:rPr>
                <w:rFonts w:hint="default" w:ascii="Times New Roman" w:hAnsi="Times New Roman" w:cs="Times New Roman"/>
                <w:iCs/>
                <w:color w:val="000000"/>
                <w:sz w:val="20"/>
                <w:szCs w:val="20"/>
                <w:lang w:eastAsia="en-US"/>
              </w:rPr>
              <w:t>ц</w:t>
            </w:r>
            <w:r>
              <w:rPr>
                <w:rFonts w:hint="default" w:ascii="Times New Roman" w:hAnsi="Times New Roman" w:cs="Times New Roman"/>
                <w:iCs/>
                <w:color w:val="000000"/>
                <w:spacing w:val="-1"/>
                <w:sz w:val="20"/>
                <w:szCs w:val="20"/>
                <w:lang w:eastAsia="en-US"/>
              </w:rPr>
              <w:t>а</w:t>
            </w:r>
            <w:r>
              <w:rPr>
                <w:rFonts w:hint="default" w:ascii="Times New Roman" w:hAnsi="Times New Roman" w:cs="Times New Roman"/>
                <w:iCs/>
                <w:color w:val="000000"/>
                <w:sz w:val="20"/>
                <w:szCs w:val="20"/>
                <w:lang w:eastAsia="en-US"/>
              </w:rPr>
              <w:t>м</w:t>
            </w:r>
            <w:r>
              <w:rPr>
                <w:rFonts w:hint="default" w:ascii="Times New Roman" w:hAnsi="Times New Roman" w:cs="Times New Roman"/>
                <w:iCs/>
                <w:color w:val="000000"/>
                <w:spacing w:val="1"/>
                <w:sz w:val="20"/>
                <w:szCs w:val="20"/>
                <w:lang w:eastAsia="en-US"/>
              </w:rPr>
              <w:t xml:space="preserve"> </w:t>
            </w:r>
            <w:r>
              <w:rPr>
                <w:rFonts w:hint="default" w:ascii="Times New Roman" w:hAnsi="Times New Roman" w:cs="Times New Roman"/>
                <w:iCs/>
                <w:color w:val="000000"/>
                <w:sz w:val="20"/>
                <w:szCs w:val="20"/>
                <w:lang w:eastAsia="en-US"/>
              </w:rPr>
              <w:t>в холодн</w:t>
            </w:r>
            <w:r>
              <w:rPr>
                <w:rFonts w:hint="default" w:ascii="Times New Roman" w:hAnsi="Times New Roman" w:cs="Times New Roman"/>
                <w:iCs/>
                <w:color w:val="000000"/>
                <w:spacing w:val="-1"/>
                <w:sz w:val="20"/>
                <w:szCs w:val="20"/>
                <w:lang w:eastAsia="en-US"/>
              </w:rPr>
              <w:t>о</w:t>
            </w:r>
            <w:r>
              <w:rPr>
                <w:rFonts w:hint="default" w:ascii="Times New Roman" w:hAnsi="Times New Roman" w:cs="Times New Roman"/>
                <w:iCs/>
                <w:color w:val="000000"/>
                <w:sz w:val="20"/>
                <w:szCs w:val="20"/>
                <w:lang w:eastAsia="en-US"/>
              </w:rPr>
              <w:t>е в</w:t>
            </w:r>
            <w:r>
              <w:rPr>
                <w:rFonts w:hint="default" w:ascii="Times New Roman" w:hAnsi="Times New Roman" w:cs="Times New Roman"/>
                <w:iCs/>
                <w:color w:val="000000"/>
                <w:spacing w:val="-1"/>
                <w:sz w:val="20"/>
                <w:szCs w:val="20"/>
                <w:lang w:eastAsia="en-US"/>
              </w:rPr>
              <w:t>р</w:t>
            </w:r>
            <w:r>
              <w:rPr>
                <w:rFonts w:hint="default" w:ascii="Times New Roman" w:hAnsi="Times New Roman" w:cs="Times New Roman"/>
                <w:iCs/>
                <w:color w:val="000000"/>
                <w:sz w:val="20"/>
                <w:szCs w:val="20"/>
                <w:lang w:eastAsia="en-US"/>
              </w:rPr>
              <w:t xml:space="preserve">емя </w:t>
            </w:r>
            <w:r>
              <w:rPr>
                <w:rFonts w:hint="default" w:ascii="Times New Roman" w:hAnsi="Times New Roman" w:cs="Times New Roman"/>
                <w:iCs/>
                <w:color w:val="000000"/>
                <w:spacing w:val="-3"/>
                <w:sz w:val="20"/>
                <w:szCs w:val="20"/>
                <w:lang w:eastAsia="en-US"/>
              </w:rPr>
              <w:t>г</w:t>
            </w:r>
            <w:r>
              <w:rPr>
                <w:rFonts w:hint="default" w:ascii="Times New Roman" w:hAnsi="Times New Roman" w:cs="Times New Roman"/>
                <w:iCs/>
                <w:color w:val="000000"/>
                <w:spacing w:val="1"/>
                <w:sz w:val="20"/>
                <w:szCs w:val="20"/>
                <w:lang w:eastAsia="en-US"/>
              </w:rPr>
              <w:t>о</w:t>
            </w:r>
            <w:r>
              <w:rPr>
                <w:rFonts w:hint="default" w:ascii="Times New Roman" w:hAnsi="Times New Roman" w:cs="Times New Roman"/>
                <w:iCs/>
                <w:color w:val="000000"/>
                <w:spacing w:val="-2"/>
                <w:sz w:val="20"/>
                <w:szCs w:val="20"/>
                <w:lang w:eastAsia="en-US"/>
              </w:rPr>
              <w:t>д</w:t>
            </w:r>
            <w:r>
              <w:rPr>
                <w:rFonts w:hint="default" w:ascii="Times New Roman" w:hAnsi="Times New Roman" w:cs="Times New Roman"/>
                <w:iCs/>
                <w:color w:val="000000"/>
                <w:sz w:val="20"/>
                <w:szCs w:val="20"/>
                <w:lang w:eastAsia="en-US"/>
              </w:rPr>
              <w:t>а.</w:t>
            </w:r>
          </w:p>
          <w:p w14:paraId="0E383EB7">
            <w:pPr>
              <w:pStyle w:val="49"/>
              <w:widowControl/>
              <w:tabs>
                <w:tab w:val="left" w:pos="192"/>
              </w:tabs>
              <w:spacing w:line="200" w:lineRule="exact"/>
              <w:jc w:val="center"/>
              <w:rPr>
                <w:rStyle w:val="63"/>
                <w:rFonts w:hint="default" w:ascii="Times New Roman" w:hAnsi="Times New Roman" w:cs="Times New Roman"/>
                <w:b/>
                <w:i w:val="0"/>
                <w:sz w:val="20"/>
                <w:szCs w:val="20"/>
              </w:rPr>
            </w:pPr>
            <w:r>
              <w:rPr>
                <w:rStyle w:val="63"/>
                <w:rFonts w:hint="default" w:ascii="Times New Roman" w:hAnsi="Times New Roman" w:cs="Times New Roman"/>
                <w:b/>
                <w:sz w:val="20"/>
                <w:szCs w:val="20"/>
                <w:lang w:eastAsia="en-US"/>
              </w:rPr>
              <w:t>Ход наблюдения</w:t>
            </w:r>
          </w:p>
          <w:p w14:paraId="5EDC3553">
            <w:pPr>
              <w:spacing w:after="0" w:line="240" w:lineRule="auto"/>
              <w:ind w:left="105" w:right="-20"/>
              <w:rPr>
                <w:rFonts w:hint="default" w:ascii="Times New Roman" w:hAnsi="Times New Roman" w:cs="Times New Roman"/>
                <w:color w:val="000000"/>
                <w:sz w:val="20"/>
                <w:szCs w:val="20"/>
                <w:shd w:val="clear" w:color="auto" w:fill="FFFFFF"/>
                <w:lang w:val="kk-KZ"/>
              </w:rPr>
            </w:pPr>
            <w:r>
              <w:rPr>
                <w:rFonts w:hint="default" w:ascii="Times New Roman" w:hAnsi="Times New Roman" w:cs="Times New Roman"/>
                <w:color w:val="000000"/>
                <w:sz w:val="20"/>
                <w:szCs w:val="20"/>
                <w:shd w:val="clear" w:color="auto" w:fill="FFFFFF"/>
              </w:rPr>
              <w:t xml:space="preserve">Засыпаны снегом река и дорога. </w:t>
            </w:r>
          </w:p>
          <w:p w14:paraId="61F7B33F">
            <w:pPr>
              <w:spacing w:after="0" w:line="240" w:lineRule="auto"/>
              <w:ind w:left="105" w:right="-20"/>
              <w:rPr>
                <w:rFonts w:hint="default" w:ascii="Times New Roman" w:hAnsi="Times New Roman" w:cs="Times New Roman"/>
                <w:color w:val="000000"/>
                <w:sz w:val="20"/>
                <w:szCs w:val="20"/>
                <w:shd w:val="clear" w:color="auto" w:fill="FFFFFF"/>
                <w:lang w:val="kk-KZ"/>
              </w:rPr>
            </w:pPr>
            <w:r>
              <w:rPr>
                <w:rFonts w:hint="default" w:ascii="Times New Roman" w:hAnsi="Times New Roman" w:cs="Times New Roman"/>
                <w:color w:val="000000"/>
                <w:sz w:val="20"/>
                <w:szCs w:val="20"/>
                <w:shd w:val="clear" w:color="auto" w:fill="FFFFFF"/>
              </w:rPr>
              <w:t xml:space="preserve">Так ветер поёт... </w:t>
            </w:r>
          </w:p>
          <w:p w14:paraId="5B3FDF71">
            <w:pPr>
              <w:spacing w:after="0" w:line="240" w:lineRule="auto"/>
              <w:ind w:left="105" w:right="-20"/>
              <w:rPr>
                <w:rFonts w:hint="default" w:ascii="Times New Roman" w:hAnsi="Times New Roman" w:cs="Times New Roman"/>
                <w:color w:val="000000"/>
                <w:sz w:val="20"/>
                <w:szCs w:val="20"/>
                <w:shd w:val="clear" w:color="auto" w:fill="FFFFFF"/>
                <w:lang w:val="kk-KZ"/>
              </w:rPr>
            </w:pPr>
            <w:r>
              <w:rPr>
                <w:rFonts w:hint="default" w:ascii="Times New Roman" w:hAnsi="Times New Roman" w:cs="Times New Roman"/>
                <w:color w:val="000000"/>
                <w:sz w:val="20"/>
                <w:szCs w:val="20"/>
                <w:shd w:val="clear" w:color="auto" w:fill="FFFFFF"/>
              </w:rPr>
              <w:t xml:space="preserve">Аж сугроб у порога. </w:t>
            </w:r>
          </w:p>
          <w:p w14:paraId="1F959B12">
            <w:pPr>
              <w:spacing w:after="0" w:line="240" w:lineRule="auto"/>
              <w:ind w:left="105" w:right="-20"/>
              <w:rPr>
                <w:rFonts w:hint="default" w:ascii="Times New Roman" w:hAnsi="Times New Roman" w:cs="Times New Roman"/>
                <w:color w:val="000000"/>
                <w:sz w:val="20"/>
                <w:szCs w:val="20"/>
                <w:shd w:val="clear" w:color="auto" w:fill="FFFFFF"/>
                <w:lang w:val="kk-KZ"/>
              </w:rPr>
            </w:pPr>
            <w:r>
              <w:rPr>
                <w:rFonts w:hint="default" w:ascii="Times New Roman" w:hAnsi="Times New Roman" w:cs="Times New Roman"/>
                <w:color w:val="000000"/>
                <w:sz w:val="20"/>
                <w:szCs w:val="20"/>
                <w:shd w:val="clear" w:color="auto" w:fill="FFFFFF"/>
              </w:rPr>
              <w:t>И яблонька рядом с сугробом стоит. </w:t>
            </w:r>
          </w:p>
          <w:p w14:paraId="7B10C60B">
            <w:pPr>
              <w:pStyle w:val="40"/>
              <w:widowControl/>
              <w:spacing w:line="200" w:lineRule="exact"/>
              <w:ind w:firstLine="0"/>
              <w:rPr>
                <w:rStyle w:val="62"/>
                <w:rFonts w:hint="default" w:ascii="Times New Roman" w:hAnsi="Times New Roman" w:cs="Times New Roman"/>
                <w:sz w:val="20"/>
                <w:szCs w:val="20"/>
                <w:lang w:eastAsia="en-US"/>
              </w:rPr>
            </w:pPr>
            <w:r>
              <w:rPr>
                <w:rStyle w:val="12"/>
                <w:rFonts w:hint="default" w:ascii="Times New Roman" w:hAnsi="Times New Roman" w:cs="Times New Roman"/>
                <w:b/>
                <w:bCs/>
                <w:color w:val="000000"/>
                <w:sz w:val="20"/>
                <w:szCs w:val="20"/>
                <w:shd w:val="clear" w:color="auto" w:fill="FFFFFF"/>
                <w:lang w:eastAsia="en-US"/>
              </w:rPr>
              <w:t>Ранетки</w:t>
            </w:r>
            <w:r>
              <w:rPr>
                <w:rFonts w:hint="default" w:ascii="Times New Roman" w:hAnsi="Times New Roman" w:cs="Times New Roman"/>
                <w:color w:val="000000"/>
                <w:sz w:val="20"/>
                <w:szCs w:val="20"/>
                <w:shd w:val="clear" w:color="auto" w:fill="FFFFFF"/>
                <w:lang w:eastAsia="en-US"/>
              </w:rPr>
              <w:t> и снег ветерок шевелит</w:t>
            </w:r>
            <w:r>
              <w:rPr>
                <w:rStyle w:val="62"/>
                <w:rFonts w:hint="default" w:ascii="Times New Roman" w:hAnsi="Times New Roman" w:cs="Times New Roman"/>
                <w:color w:val="000000"/>
                <w:sz w:val="20"/>
                <w:szCs w:val="20"/>
                <w:lang w:eastAsia="en-US"/>
              </w:rPr>
              <w:t xml:space="preserve"> </w:t>
            </w:r>
          </w:p>
          <w:p w14:paraId="6092DEED">
            <w:pPr>
              <w:pStyle w:val="47"/>
              <w:widowControl/>
              <w:spacing w:line="200" w:lineRule="exac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Воспитатель задает детям вопросы.</w:t>
            </w:r>
          </w:p>
          <w:p w14:paraId="3821A12C">
            <w:pPr>
              <w:pStyle w:val="45"/>
              <w:widowControl/>
              <w:numPr>
                <w:ilvl w:val="0"/>
                <w:numId w:val="141"/>
              </w:numPr>
              <w:tabs>
                <w:tab w:val="left" w:pos="504"/>
              </w:tabs>
              <w:spacing w:line="200" w:lineRule="exac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Какие на вкус ягоды ранеток зимой?</w:t>
            </w:r>
          </w:p>
          <w:p w14:paraId="4AF33FA2">
            <w:pPr>
              <w:pStyle w:val="45"/>
              <w:widowControl/>
              <w:numPr>
                <w:ilvl w:val="0"/>
                <w:numId w:val="141"/>
              </w:numPr>
              <w:tabs>
                <w:tab w:val="left" w:pos="504"/>
              </w:tabs>
              <w:spacing w:line="200" w:lineRule="exac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Какие птицы прилетают полакомиться ягодами? </w:t>
            </w:r>
          </w:p>
          <w:p w14:paraId="5978A3A9">
            <w:pPr>
              <w:pStyle w:val="45"/>
              <w:widowControl/>
              <w:tabs>
                <w:tab w:val="left" w:pos="504"/>
              </w:tabs>
              <w:spacing w:line="200" w:lineRule="exact"/>
              <w:rPr>
                <w:rStyle w:val="62"/>
                <w:rFonts w:hint="default" w:ascii="Times New Roman" w:hAnsi="Times New Roman" w:cs="Times New Roman"/>
                <w:sz w:val="20"/>
                <w:szCs w:val="20"/>
                <w:lang w:eastAsia="en-US"/>
              </w:rPr>
            </w:pPr>
            <w:r>
              <w:rPr>
                <w:rStyle w:val="64"/>
                <w:rFonts w:hint="default" w:ascii="Times New Roman" w:hAnsi="Times New Roman" w:cs="Times New Roman"/>
                <w:sz w:val="20"/>
                <w:szCs w:val="20"/>
                <w:lang w:eastAsia="en-US"/>
              </w:rPr>
              <w:t>Исследовательская деятельность</w:t>
            </w:r>
          </w:p>
          <w:p w14:paraId="574CEE01">
            <w:pPr>
              <w:pStyle w:val="47"/>
              <w:widowControl/>
              <w:spacing w:line="200" w:lineRule="exac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Сравнить ягоды до мороза и после. </w:t>
            </w:r>
          </w:p>
          <w:p w14:paraId="0316C5EB">
            <w:pPr>
              <w:pStyle w:val="47"/>
              <w:widowControl/>
              <w:spacing w:line="200" w:lineRule="exact"/>
              <w:rPr>
                <w:rStyle w:val="64"/>
                <w:rFonts w:hint="default" w:ascii="Times New Roman" w:hAnsi="Times New Roman" w:cs="Times New Roman"/>
                <w:sz w:val="20"/>
                <w:szCs w:val="20"/>
              </w:rPr>
            </w:pPr>
            <w:r>
              <w:rPr>
                <w:rStyle w:val="64"/>
                <w:rFonts w:hint="default" w:ascii="Times New Roman" w:hAnsi="Times New Roman" w:cs="Times New Roman"/>
                <w:sz w:val="20"/>
                <w:szCs w:val="20"/>
                <w:lang w:eastAsia="en-US"/>
              </w:rPr>
              <w:t xml:space="preserve">Трудовая деятельность </w:t>
            </w:r>
          </w:p>
          <w:p w14:paraId="4DC740DB">
            <w:pPr>
              <w:spacing w:before="3" w:after="0" w:line="237" w:lineRule="auto"/>
              <w:ind w:left="105" w:right="710"/>
              <w:rPr>
                <w:rFonts w:hint="default" w:ascii="Times New Roman" w:hAnsi="Times New Roman" w:cs="Times New Roman"/>
                <w:iCs/>
                <w:color w:val="000000"/>
                <w:sz w:val="20"/>
                <w:szCs w:val="20"/>
              </w:rPr>
            </w:pPr>
            <w:r>
              <w:rPr>
                <w:rFonts w:hint="default" w:ascii="Times New Roman" w:hAnsi="Times New Roman" w:cs="Times New Roman"/>
                <w:iCs/>
                <w:color w:val="000000"/>
                <w:sz w:val="20"/>
                <w:szCs w:val="20"/>
              </w:rPr>
              <w:t>Сооруже</w:t>
            </w:r>
            <w:r>
              <w:rPr>
                <w:rFonts w:hint="default" w:ascii="Times New Roman" w:hAnsi="Times New Roman" w:cs="Times New Roman"/>
                <w:iCs/>
                <w:color w:val="000000"/>
                <w:spacing w:val="-2"/>
                <w:sz w:val="20"/>
                <w:szCs w:val="20"/>
              </w:rPr>
              <w:t>н</w:t>
            </w:r>
            <w:r>
              <w:rPr>
                <w:rFonts w:hint="default" w:ascii="Times New Roman" w:hAnsi="Times New Roman" w:cs="Times New Roman"/>
                <w:iCs/>
                <w:color w:val="000000"/>
                <w:sz w:val="20"/>
                <w:szCs w:val="20"/>
              </w:rPr>
              <w:t>ие сн</w:t>
            </w:r>
            <w:r>
              <w:rPr>
                <w:rFonts w:hint="default" w:ascii="Times New Roman" w:hAnsi="Times New Roman" w:cs="Times New Roman"/>
                <w:iCs/>
                <w:color w:val="000000"/>
                <w:spacing w:val="-2"/>
                <w:sz w:val="20"/>
                <w:szCs w:val="20"/>
              </w:rPr>
              <w:t>е</w:t>
            </w:r>
            <w:r>
              <w:rPr>
                <w:rFonts w:hint="default" w:ascii="Times New Roman" w:hAnsi="Times New Roman" w:cs="Times New Roman"/>
                <w:iCs/>
                <w:color w:val="000000"/>
                <w:sz w:val="20"/>
                <w:szCs w:val="20"/>
              </w:rPr>
              <w:t>ж</w:t>
            </w:r>
            <w:r>
              <w:rPr>
                <w:rFonts w:hint="default" w:ascii="Times New Roman" w:hAnsi="Times New Roman" w:cs="Times New Roman"/>
                <w:iCs/>
                <w:color w:val="000000"/>
                <w:spacing w:val="-1"/>
                <w:sz w:val="20"/>
                <w:szCs w:val="20"/>
              </w:rPr>
              <w:t>н</w:t>
            </w:r>
            <w:r>
              <w:rPr>
                <w:rFonts w:hint="default" w:ascii="Times New Roman" w:hAnsi="Times New Roman" w:cs="Times New Roman"/>
                <w:iCs/>
                <w:color w:val="000000"/>
                <w:sz w:val="20"/>
                <w:szCs w:val="20"/>
              </w:rPr>
              <w:t>ой клумбы.</w:t>
            </w:r>
          </w:p>
          <w:p w14:paraId="617D0E6A">
            <w:pPr>
              <w:pStyle w:val="75"/>
              <w:widowControl/>
              <w:spacing w:line="200" w:lineRule="exact"/>
              <w:ind w:firstLine="0"/>
              <w:jc w:val="left"/>
              <w:rPr>
                <w:rStyle w:val="62"/>
                <w:rFonts w:hint="default" w:ascii="Times New Roman" w:hAnsi="Times New Roman" w:cs="Times New Roman"/>
                <w:b/>
                <w:sz w:val="20"/>
                <w:szCs w:val="20"/>
                <w:lang w:eastAsia="en-US"/>
              </w:rPr>
            </w:pPr>
            <w:r>
              <w:rPr>
                <w:rFonts w:hint="default" w:ascii="Times New Roman" w:hAnsi="Times New Roman" w:cs="Times New Roman"/>
                <w:iCs/>
                <w:color w:val="000000"/>
                <w:spacing w:val="-1"/>
                <w:sz w:val="20"/>
                <w:szCs w:val="20"/>
                <w:lang w:eastAsia="en-US"/>
              </w:rPr>
              <w:t>Ц</w:t>
            </w:r>
            <w:r>
              <w:rPr>
                <w:rFonts w:hint="default" w:ascii="Times New Roman" w:hAnsi="Times New Roman" w:cs="Times New Roman"/>
                <w:iCs/>
                <w:color w:val="000000"/>
                <w:sz w:val="20"/>
                <w:szCs w:val="20"/>
                <w:lang w:eastAsia="en-US"/>
              </w:rPr>
              <w:t>ель: Уч</w:t>
            </w:r>
            <w:r>
              <w:rPr>
                <w:rFonts w:hint="default" w:ascii="Times New Roman" w:hAnsi="Times New Roman" w:cs="Times New Roman"/>
                <w:iCs/>
                <w:color w:val="000000"/>
                <w:spacing w:val="1"/>
                <w:sz w:val="20"/>
                <w:szCs w:val="20"/>
                <w:lang w:eastAsia="en-US"/>
              </w:rPr>
              <w:t>ить</w:t>
            </w:r>
            <w:r>
              <w:rPr>
                <w:rFonts w:hint="default" w:ascii="Times New Roman" w:hAnsi="Times New Roman" w:cs="Times New Roman"/>
                <w:iCs/>
                <w:color w:val="000000"/>
                <w:sz w:val="20"/>
                <w:szCs w:val="20"/>
                <w:lang w:eastAsia="en-US"/>
              </w:rPr>
              <w:t xml:space="preserve"> </w:t>
            </w:r>
            <w:r>
              <w:rPr>
                <w:rFonts w:hint="default" w:ascii="Times New Roman" w:hAnsi="Times New Roman" w:cs="Times New Roman"/>
                <w:iCs/>
                <w:color w:val="000000"/>
                <w:spacing w:val="-2"/>
                <w:sz w:val="20"/>
                <w:szCs w:val="20"/>
                <w:lang w:eastAsia="en-US"/>
              </w:rPr>
              <w:t>с</w:t>
            </w:r>
            <w:r>
              <w:rPr>
                <w:rFonts w:hint="default" w:ascii="Times New Roman" w:hAnsi="Times New Roman" w:cs="Times New Roman"/>
                <w:iCs/>
                <w:color w:val="000000"/>
                <w:sz w:val="20"/>
                <w:szCs w:val="20"/>
                <w:lang w:eastAsia="en-US"/>
              </w:rPr>
              <w:t>греба</w:t>
            </w:r>
            <w:r>
              <w:rPr>
                <w:rFonts w:hint="default" w:ascii="Times New Roman" w:hAnsi="Times New Roman" w:cs="Times New Roman"/>
                <w:iCs/>
                <w:color w:val="000000"/>
                <w:spacing w:val="-1"/>
                <w:sz w:val="20"/>
                <w:szCs w:val="20"/>
                <w:lang w:eastAsia="en-US"/>
              </w:rPr>
              <w:t>т</w:t>
            </w:r>
            <w:r>
              <w:rPr>
                <w:rFonts w:hint="default" w:ascii="Times New Roman" w:hAnsi="Times New Roman" w:cs="Times New Roman"/>
                <w:iCs/>
                <w:color w:val="000000"/>
                <w:sz w:val="20"/>
                <w:szCs w:val="20"/>
                <w:lang w:eastAsia="en-US"/>
              </w:rPr>
              <w:t>ь снег л</w:t>
            </w:r>
            <w:r>
              <w:rPr>
                <w:rFonts w:hint="default" w:ascii="Times New Roman" w:hAnsi="Times New Roman" w:cs="Times New Roman"/>
                <w:iCs/>
                <w:color w:val="000000"/>
                <w:spacing w:val="1"/>
                <w:sz w:val="20"/>
                <w:szCs w:val="20"/>
                <w:lang w:eastAsia="en-US"/>
              </w:rPr>
              <w:t>о</w:t>
            </w:r>
            <w:r>
              <w:rPr>
                <w:rFonts w:hint="default" w:ascii="Times New Roman" w:hAnsi="Times New Roman" w:cs="Times New Roman"/>
                <w:iCs/>
                <w:color w:val="000000"/>
                <w:sz w:val="20"/>
                <w:szCs w:val="20"/>
                <w:lang w:eastAsia="en-US"/>
              </w:rPr>
              <w:t>па</w:t>
            </w:r>
            <w:r>
              <w:rPr>
                <w:rFonts w:hint="default" w:ascii="Times New Roman" w:hAnsi="Times New Roman" w:cs="Times New Roman"/>
                <w:iCs/>
                <w:color w:val="000000"/>
                <w:spacing w:val="-1"/>
                <w:sz w:val="20"/>
                <w:szCs w:val="20"/>
                <w:lang w:eastAsia="en-US"/>
              </w:rPr>
              <w:t>т</w:t>
            </w:r>
            <w:r>
              <w:rPr>
                <w:rFonts w:hint="default" w:ascii="Times New Roman" w:hAnsi="Times New Roman" w:cs="Times New Roman"/>
                <w:iCs/>
                <w:color w:val="000000"/>
                <w:sz w:val="20"/>
                <w:szCs w:val="20"/>
                <w:lang w:eastAsia="en-US"/>
              </w:rPr>
              <w:t>а</w:t>
            </w:r>
            <w:r>
              <w:rPr>
                <w:rFonts w:hint="default" w:ascii="Times New Roman" w:hAnsi="Times New Roman" w:cs="Times New Roman"/>
                <w:iCs/>
                <w:color w:val="000000"/>
                <w:spacing w:val="-1"/>
                <w:sz w:val="20"/>
                <w:szCs w:val="20"/>
                <w:lang w:eastAsia="en-US"/>
              </w:rPr>
              <w:t>м</w:t>
            </w:r>
            <w:r>
              <w:rPr>
                <w:rFonts w:hint="default" w:ascii="Times New Roman" w:hAnsi="Times New Roman" w:cs="Times New Roman"/>
                <w:iCs/>
                <w:color w:val="000000"/>
                <w:sz w:val="20"/>
                <w:szCs w:val="20"/>
                <w:lang w:eastAsia="en-US"/>
              </w:rPr>
              <w:t>и</w:t>
            </w:r>
            <w:r>
              <w:rPr>
                <w:rFonts w:hint="default" w:ascii="Times New Roman" w:hAnsi="Times New Roman" w:cs="Times New Roman"/>
                <w:iCs/>
                <w:color w:val="000000"/>
                <w:spacing w:val="1"/>
                <w:sz w:val="20"/>
                <w:szCs w:val="20"/>
                <w:lang w:eastAsia="en-US"/>
              </w:rPr>
              <w:t xml:space="preserve"> </w:t>
            </w:r>
            <w:r>
              <w:rPr>
                <w:rFonts w:hint="default" w:ascii="Times New Roman" w:hAnsi="Times New Roman" w:cs="Times New Roman"/>
                <w:iCs/>
                <w:color w:val="000000"/>
                <w:sz w:val="20"/>
                <w:szCs w:val="20"/>
                <w:lang w:eastAsia="en-US"/>
              </w:rPr>
              <w:t>в</w:t>
            </w:r>
            <w:r>
              <w:rPr>
                <w:rFonts w:hint="default" w:ascii="Times New Roman" w:hAnsi="Times New Roman" w:cs="Times New Roman"/>
                <w:iCs/>
                <w:color w:val="000000"/>
                <w:spacing w:val="1"/>
                <w:sz w:val="20"/>
                <w:szCs w:val="20"/>
                <w:lang w:eastAsia="en-US"/>
              </w:rPr>
              <w:t xml:space="preserve"> </w:t>
            </w:r>
            <w:r>
              <w:rPr>
                <w:rFonts w:hint="default" w:ascii="Times New Roman" w:hAnsi="Times New Roman" w:cs="Times New Roman"/>
                <w:iCs/>
                <w:color w:val="000000"/>
                <w:spacing w:val="-1"/>
                <w:sz w:val="20"/>
                <w:szCs w:val="20"/>
                <w:lang w:eastAsia="en-US"/>
              </w:rPr>
              <w:t>оп</w:t>
            </w:r>
            <w:r>
              <w:rPr>
                <w:rFonts w:hint="default" w:ascii="Times New Roman" w:hAnsi="Times New Roman" w:cs="Times New Roman"/>
                <w:iCs/>
                <w:color w:val="000000"/>
                <w:sz w:val="20"/>
                <w:szCs w:val="20"/>
                <w:lang w:eastAsia="en-US"/>
              </w:rPr>
              <w:t>реде</w:t>
            </w:r>
            <w:r>
              <w:rPr>
                <w:rFonts w:hint="default" w:ascii="Times New Roman" w:hAnsi="Times New Roman" w:cs="Times New Roman"/>
                <w:iCs/>
                <w:color w:val="000000"/>
                <w:spacing w:val="-2"/>
                <w:sz w:val="20"/>
                <w:szCs w:val="20"/>
                <w:lang w:eastAsia="en-US"/>
              </w:rPr>
              <w:t>л</w:t>
            </w:r>
            <w:r>
              <w:rPr>
                <w:rFonts w:hint="default" w:ascii="Times New Roman" w:hAnsi="Times New Roman" w:cs="Times New Roman"/>
                <w:iCs/>
                <w:color w:val="000000"/>
                <w:sz w:val="20"/>
                <w:szCs w:val="20"/>
                <w:lang w:eastAsia="en-US"/>
              </w:rPr>
              <w:t>ённ</w:t>
            </w:r>
            <w:r>
              <w:rPr>
                <w:rFonts w:hint="default" w:ascii="Times New Roman" w:hAnsi="Times New Roman" w:cs="Times New Roman"/>
                <w:iCs/>
                <w:color w:val="000000"/>
                <w:spacing w:val="1"/>
                <w:sz w:val="20"/>
                <w:szCs w:val="20"/>
                <w:lang w:eastAsia="en-US"/>
              </w:rPr>
              <w:t>о</w:t>
            </w:r>
            <w:r>
              <w:rPr>
                <w:rFonts w:hint="default" w:ascii="Times New Roman" w:hAnsi="Times New Roman" w:cs="Times New Roman"/>
                <w:iCs/>
                <w:color w:val="000000"/>
                <w:sz w:val="20"/>
                <w:szCs w:val="20"/>
                <w:lang w:eastAsia="en-US"/>
              </w:rPr>
              <w:t>е место</w:t>
            </w:r>
            <w:r>
              <w:rPr>
                <w:rStyle w:val="62"/>
                <w:rFonts w:hint="default" w:ascii="Times New Roman" w:hAnsi="Times New Roman" w:cs="Times New Roman"/>
                <w:b/>
                <w:sz w:val="20"/>
                <w:szCs w:val="20"/>
                <w:lang w:eastAsia="en-US"/>
              </w:rPr>
              <w:t xml:space="preserve"> </w:t>
            </w:r>
          </w:p>
          <w:p w14:paraId="1D2D7E39">
            <w:pPr>
              <w:pStyle w:val="75"/>
              <w:widowControl/>
              <w:spacing w:line="200" w:lineRule="exact"/>
              <w:ind w:firstLine="0"/>
              <w:jc w:val="left"/>
              <w:rPr>
                <w:rStyle w:val="64"/>
                <w:rFonts w:hint="default" w:ascii="Times New Roman" w:hAnsi="Times New Roman" w:cs="Times New Roman"/>
                <w:sz w:val="20"/>
                <w:szCs w:val="20"/>
              </w:rPr>
            </w:pPr>
            <w:r>
              <w:rPr>
                <w:rStyle w:val="62"/>
                <w:rFonts w:hint="default" w:ascii="Times New Roman" w:hAnsi="Times New Roman" w:cs="Times New Roman"/>
                <w:b/>
                <w:sz w:val="20"/>
                <w:szCs w:val="20"/>
                <w:lang w:eastAsia="en-US"/>
              </w:rPr>
              <w:t xml:space="preserve">Подвижная </w:t>
            </w:r>
            <w:r>
              <w:rPr>
                <w:rStyle w:val="64"/>
                <w:rFonts w:hint="default" w:ascii="Times New Roman" w:hAnsi="Times New Roman" w:cs="Times New Roman"/>
                <w:sz w:val="20"/>
                <w:szCs w:val="20"/>
                <w:lang w:eastAsia="en-US"/>
              </w:rPr>
              <w:t>игра</w:t>
            </w:r>
          </w:p>
          <w:p w14:paraId="713AF5C6">
            <w:pPr>
              <w:pStyle w:val="75"/>
              <w:widowControl/>
              <w:spacing w:line="200" w:lineRule="exact"/>
              <w:ind w:firstLine="0"/>
              <w:jc w:val="left"/>
              <w:rPr>
                <w:rStyle w:val="62"/>
                <w:rFonts w:hint="default" w:ascii="Times New Roman" w:hAnsi="Times New Roman" w:cs="Times New Roman"/>
                <w:sz w:val="20"/>
                <w:szCs w:val="20"/>
              </w:rPr>
            </w:pPr>
            <w:r>
              <w:rPr>
                <w:rStyle w:val="62"/>
                <w:rFonts w:hint="default" w:ascii="Times New Roman" w:hAnsi="Times New Roman" w:cs="Times New Roman"/>
                <w:sz w:val="20"/>
                <w:szCs w:val="20"/>
                <w:lang w:eastAsia="en-US"/>
              </w:rPr>
              <w:t>«Перестрелка».</w:t>
            </w:r>
          </w:p>
          <w:p w14:paraId="3E532268">
            <w:pPr>
              <w:pStyle w:val="75"/>
              <w:widowControl/>
              <w:spacing w:line="200" w:lineRule="exact"/>
              <w:ind w:firstLine="0"/>
              <w:jc w:val="left"/>
              <w:rPr>
                <w:rStyle w:val="62"/>
                <w:rFonts w:hint="default" w:ascii="Times New Roman" w:hAnsi="Times New Roman" w:cs="Times New Roman"/>
                <w:sz w:val="20"/>
                <w:szCs w:val="20"/>
                <w:lang w:eastAsia="en-US"/>
              </w:rPr>
            </w:pPr>
            <w:r>
              <w:rPr>
                <w:rStyle w:val="63"/>
                <w:rFonts w:hint="default" w:ascii="Times New Roman" w:hAnsi="Times New Roman" w:cs="Times New Roman"/>
                <w:sz w:val="20"/>
                <w:szCs w:val="20"/>
                <w:lang w:eastAsia="en-US"/>
              </w:rPr>
              <w:t xml:space="preserve">Цель: </w:t>
            </w:r>
            <w:r>
              <w:rPr>
                <w:rStyle w:val="62"/>
                <w:rFonts w:hint="default" w:ascii="Times New Roman" w:hAnsi="Times New Roman" w:cs="Times New Roman"/>
                <w:sz w:val="20"/>
                <w:szCs w:val="20"/>
                <w:lang w:eastAsia="en-US"/>
              </w:rPr>
              <w:t>отрабатывать навыки кидания снежков.</w:t>
            </w:r>
          </w:p>
          <w:p w14:paraId="30F400EB">
            <w:pPr>
              <w:pStyle w:val="75"/>
              <w:widowControl/>
              <w:spacing w:line="200" w:lineRule="exact"/>
              <w:ind w:firstLine="0"/>
              <w:jc w:val="left"/>
              <w:rPr>
                <w:rStyle w:val="64"/>
                <w:rFonts w:hint="default" w:ascii="Times New Roman" w:hAnsi="Times New Roman" w:cs="Times New Roman"/>
                <w:sz w:val="20"/>
                <w:szCs w:val="20"/>
              </w:rPr>
            </w:pPr>
            <w:r>
              <w:rPr>
                <w:rStyle w:val="62"/>
                <w:rFonts w:hint="default" w:ascii="Times New Roman" w:hAnsi="Times New Roman" w:cs="Times New Roman"/>
                <w:b/>
                <w:sz w:val="20"/>
                <w:szCs w:val="20"/>
                <w:lang w:eastAsia="en-US"/>
              </w:rPr>
              <w:t>Индивидуальная</w:t>
            </w:r>
            <w:r>
              <w:rPr>
                <w:rStyle w:val="62"/>
                <w:rFonts w:hint="default" w:ascii="Times New Roman" w:hAnsi="Times New Roman" w:cs="Times New Roman"/>
                <w:sz w:val="20"/>
                <w:szCs w:val="20"/>
                <w:lang w:eastAsia="en-US"/>
              </w:rPr>
              <w:t xml:space="preserve"> </w:t>
            </w:r>
            <w:r>
              <w:rPr>
                <w:rStyle w:val="64"/>
                <w:rFonts w:hint="default" w:ascii="Times New Roman" w:hAnsi="Times New Roman" w:cs="Times New Roman"/>
                <w:sz w:val="20"/>
                <w:szCs w:val="20"/>
                <w:lang w:eastAsia="en-US"/>
              </w:rPr>
              <w:t>работа</w:t>
            </w:r>
          </w:p>
          <w:p w14:paraId="1EF7FBD4">
            <w:pPr>
              <w:pStyle w:val="75"/>
              <w:widowControl/>
              <w:spacing w:line="200" w:lineRule="exact"/>
              <w:ind w:firstLine="0"/>
              <w:jc w:val="left"/>
              <w:rPr>
                <w:rStyle w:val="62"/>
                <w:rFonts w:hint="default" w:ascii="Times New Roman" w:hAnsi="Times New Roman" w:cs="Times New Roman"/>
                <w:sz w:val="20"/>
                <w:szCs w:val="20"/>
              </w:rPr>
            </w:pPr>
            <w:r>
              <w:rPr>
                <w:rStyle w:val="62"/>
                <w:rFonts w:hint="default" w:ascii="Times New Roman" w:hAnsi="Times New Roman" w:cs="Times New Roman"/>
                <w:sz w:val="20"/>
                <w:szCs w:val="20"/>
                <w:lang w:eastAsia="en-US"/>
              </w:rPr>
              <w:t>Развитие движений.</w:t>
            </w:r>
          </w:p>
          <w:p w14:paraId="0D296E62">
            <w:pPr>
              <w:spacing w:after="0" w:line="240" w:lineRule="auto"/>
              <w:rPr>
                <w:rStyle w:val="62"/>
                <w:rFonts w:hint="default" w:ascii="Times New Roman" w:hAnsi="Times New Roman" w:cs="Times New Roman"/>
                <w:sz w:val="20"/>
                <w:szCs w:val="20"/>
                <w:lang w:val="kk-KZ"/>
              </w:rPr>
            </w:pPr>
            <w:r>
              <w:rPr>
                <w:rStyle w:val="63"/>
                <w:rFonts w:hint="default" w:ascii="Times New Roman" w:hAnsi="Times New Roman" w:cs="Times New Roman"/>
                <w:sz w:val="20"/>
                <w:szCs w:val="20"/>
              </w:rPr>
              <w:t>Цели:</w:t>
            </w:r>
            <w:r>
              <w:rPr>
                <w:rStyle w:val="62"/>
                <w:rFonts w:hint="default" w:ascii="Times New Roman" w:hAnsi="Times New Roman" w:cs="Times New Roman"/>
                <w:sz w:val="20"/>
                <w:szCs w:val="20"/>
              </w:rPr>
              <w:t>продолжать отработку техники прыжка в длину с места;</w:t>
            </w:r>
          </w:p>
          <w:p w14:paraId="61818D69">
            <w:pPr>
              <w:spacing w:after="0" w:line="240" w:lineRule="auto"/>
              <w:rPr>
                <w:rFonts w:hint="default" w:ascii="Times New Roman" w:hAnsi="Times New Roman" w:cs="Times New Roman"/>
                <w:b/>
                <w:sz w:val="20"/>
                <w:szCs w:val="20"/>
                <w:lang w:val="kk-KZ" w:eastAsia="en-US"/>
              </w:rPr>
            </w:pPr>
            <w:r>
              <w:rPr>
                <w:rFonts w:hint="default" w:ascii="Times New Roman" w:hAnsi="Times New Roman" w:cs="Times New Roman"/>
                <w:b/>
                <w:color w:val="FF0000"/>
                <w:spacing w:val="-5"/>
                <w:w w:val="102"/>
                <w:sz w:val="20"/>
                <w:szCs w:val="20"/>
                <w:lang w:val="kk-KZ"/>
              </w:rPr>
              <w:t>Физическая культура**</w:t>
            </w:r>
          </w:p>
        </w:tc>
        <w:tc>
          <w:tcPr>
            <w:tcW w:w="2694" w:type="dxa"/>
          </w:tcPr>
          <w:p w14:paraId="36F743A4">
            <w:pPr>
              <w:shd w:val="clear" w:color="auto" w:fill="FFFFFF"/>
              <w:spacing w:after="0" w:line="180" w:lineRule="exact"/>
              <w:ind w:firstLine="142"/>
              <w:rPr>
                <w:rFonts w:hint="default" w:ascii="Times New Roman" w:hAnsi="Times New Roman" w:cs="Times New Roman"/>
                <w:b/>
                <w:bCs/>
                <w:color w:val="0070C0"/>
                <w:spacing w:val="-10"/>
                <w:w w:val="101"/>
                <w:sz w:val="20"/>
                <w:szCs w:val="20"/>
                <w:lang w:val="kk-KZ"/>
              </w:rPr>
            </w:pPr>
            <w:r>
              <w:rPr>
                <w:rFonts w:hint="default" w:ascii="Times New Roman" w:hAnsi="Times New Roman" w:cs="Times New Roman"/>
                <w:b/>
                <w:bCs/>
                <w:color w:val="0070C0"/>
                <w:spacing w:val="-10"/>
                <w:w w:val="101"/>
                <w:sz w:val="20"/>
                <w:szCs w:val="20"/>
                <w:lang w:val="kk-KZ"/>
              </w:rPr>
              <w:t>Экологическое воспитание</w:t>
            </w:r>
          </w:p>
          <w:p w14:paraId="5F97EB47">
            <w:pPr>
              <w:shd w:val="clear" w:color="auto" w:fill="FFFFFF"/>
              <w:spacing w:after="0" w:line="180" w:lineRule="exact"/>
              <w:ind w:firstLine="142"/>
              <w:rPr>
                <w:rFonts w:hint="default" w:ascii="Times New Roman" w:hAnsi="Times New Roman" w:cs="Times New Roman"/>
                <w:b/>
                <w:bCs/>
                <w:color w:val="FF0000"/>
                <w:spacing w:val="-10"/>
                <w:w w:val="101"/>
                <w:sz w:val="20"/>
                <w:szCs w:val="20"/>
                <w:lang w:val="kk-KZ"/>
              </w:rPr>
            </w:pPr>
            <w:r>
              <w:rPr>
                <w:rFonts w:hint="default" w:ascii="Times New Roman" w:hAnsi="Times New Roman" w:cs="Times New Roman"/>
                <w:b/>
                <w:bCs/>
                <w:color w:val="FF0000"/>
                <w:spacing w:val="-10"/>
                <w:w w:val="101"/>
                <w:sz w:val="20"/>
                <w:szCs w:val="20"/>
                <w:lang w:val="kk-KZ"/>
              </w:rPr>
              <w:t>Исследовательская, познавательная, коммуникативная, трудовая деятельности</w:t>
            </w:r>
          </w:p>
          <w:p w14:paraId="61AAA04F">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b/>
                <w:bCs/>
                <w:color w:val="000000"/>
                <w:spacing w:val="-12"/>
                <w:sz w:val="20"/>
              </w:rPr>
              <w:t>Наблюдение за снежинками</w:t>
            </w:r>
          </w:p>
          <w:p w14:paraId="4617C704">
            <w:pPr>
              <w:shd w:val="clear" w:color="auto" w:fill="FFFFFF"/>
              <w:spacing w:after="0" w:line="180" w:lineRule="exact"/>
              <w:ind w:firstLine="142"/>
              <w:rPr>
                <w:rFonts w:hint="default" w:ascii="Times New Roman" w:hAnsi="Times New Roman" w:cs="Times New Roman"/>
                <w:color w:val="000000"/>
                <w:spacing w:val="-2"/>
                <w:sz w:val="20"/>
              </w:rPr>
            </w:pPr>
            <w:r>
              <w:rPr>
                <w:rFonts w:hint="default" w:ascii="Times New Roman" w:hAnsi="Times New Roman" w:cs="Times New Roman"/>
                <w:b/>
                <w:iCs/>
                <w:color w:val="000000"/>
                <w:spacing w:val="-2"/>
                <w:sz w:val="20"/>
              </w:rPr>
              <w:t>Цель</w:t>
            </w:r>
            <w:r>
              <w:rPr>
                <w:rFonts w:hint="default" w:ascii="Times New Roman" w:hAnsi="Times New Roman" w:cs="Times New Roman"/>
                <w:i/>
                <w:iCs/>
                <w:color w:val="000000"/>
                <w:spacing w:val="-2"/>
                <w:sz w:val="20"/>
              </w:rPr>
              <w:t xml:space="preserve">: </w:t>
            </w:r>
            <w:r>
              <w:rPr>
                <w:rFonts w:hint="default" w:ascii="Times New Roman" w:hAnsi="Times New Roman" w:cs="Times New Roman"/>
                <w:color w:val="000000"/>
                <w:spacing w:val="-2"/>
                <w:sz w:val="20"/>
              </w:rPr>
              <w:t xml:space="preserve">продолжать закреплять знания о снежинке, ее свойствах. </w:t>
            </w:r>
          </w:p>
          <w:p w14:paraId="4E08BE57">
            <w:pPr>
              <w:shd w:val="clear" w:color="auto" w:fill="FFFFFF"/>
              <w:spacing w:after="0" w:line="180" w:lineRule="exact"/>
              <w:ind w:firstLine="142"/>
              <w:rPr>
                <w:rFonts w:hint="default" w:ascii="Times New Roman" w:hAnsi="Times New Roman" w:cs="Times New Roman"/>
                <w:b/>
                <w:sz w:val="20"/>
              </w:rPr>
            </w:pPr>
            <w:r>
              <w:rPr>
                <w:rFonts w:hint="default" w:ascii="Times New Roman" w:hAnsi="Times New Roman" w:cs="Times New Roman"/>
                <w:b/>
                <w:iCs/>
                <w:color w:val="000000"/>
                <w:spacing w:val="-4"/>
                <w:sz w:val="20"/>
              </w:rPr>
              <w:t>Ход наблюдения</w:t>
            </w:r>
          </w:p>
          <w:p w14:paraId="0EB8716A">
            <w:pPr>
              <w:shd w:val="clear" w:color="auto" w:fill="FFFFFF"/>
              <w:spacing w:after="0" w:line="180" w:lineRule="exact"/>
              <w:ind w:firstLine="142"/>
              <w:rPr>
                <w:rFonts w:hint="default" w:ascii="Times New Roman" w:hAnsi="Times New Roman" w:cs="Times New Roman"/>
                <w:color w:val="000000"/>
                <w:spacing w:val="-4"/>
                <w:sz w:val="20"/>
              </w:rPr>
            </w:pPr>
          </w:p>
          <w:p w14:paraId="15E132F3">
            <w:pPr>
              <w:shd w:val="clear" w:color="auto" w:fill="FFFFFF"/>
              <w:spacing w:after="0" w:line="180" w:lineRule="exact"/>
              <w:ind w:firstLine="142"/>
              <w:rPr>
                <w:rFonts w:hint="default" w:ascii="Times New Roman" w:hAnsi="Times New Roman" w:cs="Times New Roman"/>
                <w:iCs/>
                <w:color w:val="000000"/>
                <w:sz w:val="20"/>
              </w:rPr>
            </w:pPr>
            <w:r>
              <w:rPr>
                <w:rFonts w:hint="default" w:ascii="Times New Roman" w:hAnsi="Times New Roman" w:cs="Times New Roman"/>
                <w:i/>
                <w:iCs/>
                <w:color w:val="000000"/>
                <w:sz w:val="20"/>
              </w:rPr>
              <w:t xml:space="preserve"> </w:t>
            </w:r>
            <w:r>
              <w:rPr>
                <w:rFonts w:hint="default" w:ascii="Times New Roman" w:hAnsi="Times New Roman" w:cs="Times New Roman"/>
                <w:iCs/>
                <w:color w:val="000000"/>
                <w:sz w:val="20"/>
              </w:rPr>
              <w:t xml:space="preserve">Сыплет </w:t>
            </w:r>
            <w:r>
              <w:rPr>
                <w:rFonts w:hint="default" w:ascii="Times New Roman" w:hAnsi="Times New Roman" w:cs="Times New Roman"/>
                <w:iCs/>
                <w:color w:val="000000"/>
                <w:spacing w:val="-1"/>
                <w:sz w:val="20"/>
              </w:rPr>
              <w:t>с</w:t>
            </w:r>
            <w:r>
              <w:rPr>
                <w:rFonts w:hint="default" w:ascii="Times New Roman" w:hAnsi="Times New Roman" w:cs="Times New Roman"/>
                <w:iCs/>
                <w:color w:val="000000"/>
                <w:sz w:val="20"/>
              </w:rPr>
              <w:t xml:space="preserve"> не</w:t>
            </w:r>
            <w:r>
              <w:rPr>
                <w:rFonts w:hint="default" w:ascii="Times New Roman" w:hAnsi="Times New Roman" w:cs="Times New Roman"/>
                <w:iCs/>
                <w:color w:val="000000"/>
                <w:spacing w:val="-2"/>
                <w:sz w:val="20"/>
              </w:rPr>
              <w:t>б</w:t>
            </w:r>
            <w:r>
              <w:rPr>
                <w:rFonts w:hint="default" w:ascii="Times New Roman" w:hAnsi="Times New Roman" w:cs="Times New Roman"/>
                <w:iCs/>
                <w:color w:val="000000"/>
                <w:sz w:val="20"/>
              </w:rPr>
              <w:t>а</w:t>
            </w:r>
            <w:r>
              <w:rPr>
                <w:rFonts w:hint="default" w:ascii="Times New Roman" w:hAnsi="Times New Roman" w:cs="Times New Roman"/>
                <w:iCs/>
                <w:color w:val="000000"/>
                <w:spacing w:val="1"/>
                <w:sz w:val="20"/>
              </w:rPr>
              <w:t xml:space="preserve"> </w:t>
            </w:r>
            <w:r>
              <w:rPr>
                <w:rFonts w:hint="default" w:ascii="Times New Roman" w:hAnsi="Times New Roman" w:cs="Times New Roman"/>
                <w:iCs/>
                <w:color w:val="000000"/>
                <w:sz w:val="20"/>
              </w:rPr>
              <w:t>сн</w:t>
            </w:r>
            <w:r>
              <w:rPr>
                <w:rFonts w:hint="default" w:ascii="Times New Roman" w:hAnsi="Times New Roman" w:cs="Times New Roman"/>
                <w:iCs/>
                <w:color w:val="000000"/>
                <w:spacing w:val="-2"/>
                <w:sz w:val="20"/>
              </w:rPr>
              <w:t>е</w:t>
            </w:r>
            <w:r>
              <w:rPr>
                <w:rFonts w:hint="default" w:ascii="Times New Roman" w:hAnsi="Times New Roman" w:cs="Times New Roman"/>
                <w:iCs/>
                <w:color w:val="000000"/>
                <w:sz w:val="20"/>
              </w:rPr>
              <w:t>г-сне</w:t>
            </w:r>
            <w:r>
              <w:rPr>
                <w:rFonts w:hint="default" w:ascii="Times New Roman" w:hAnsi="Times New Roman" w:cs="Times New Roman"/>
                <w:iCs/>
                <w:color w:val="000000"/>
                <w:spacing w:val="-1"/>
                <w:sz w:val="20"/>
              </w:rPr>
              <w:t>ж</w:t>
            </w:r>
            <w:r>
              <w:rPr>
                <w:rFonts w:hint="default" w:ascii="Times New Roman" w:hAnsi="Times New Roman" w:cs="Times New Roman"/>
                <w:iCs/>
                <w:color w:val="000000"/>
                <w:sz w:val="20"/>
              </w:rPr>
              <w:t>ок,</w:t>
            </w:r>
          </w:p>
          <w:p w14:paraId="6BE9152B">
            <w:pPr>
              <w:shd w:val="clear" w:color="auto" w:fill="FFFFFF"/>
              <w:spacing w:after="0" w:line="180" w:lineRule="exact"/>
              <w:ind w:firstLine="142"/>
              <w:rPr>
                <w:rFonts w:hint="default" w:ascii="Times New Roman" w:hAnsi="Times New Roman" w:cs="Times New Roman"/>
                <w:iCs/>
                <w:color w:val="000000"/>
                <w:sz w:val="20"/>
              </w:rPr>
            </w:pPr>
            <w:r>
              <w:rPr>
                <w:rFonts w:hint="default" w:ascii="Times New Roman" w:hAnsi="Times New Roman" w:cs="Times New Roman"/>
                <w:iCs/>
                <w:color w:val="000000"/>
                <w:sz w:val="20"/>
              </w:rPr>
              <w:t xml:space="preserve"> Сл</w:t>
            </w:r>
            <w:r>
              <w:rPr>
                <w:rFonts w:hint="default" w:ascii="Times New Roman" w:hAnsi="Times New Roman" w:cs="Times New Roman"/>
                <w:iCs/>
                <w:color w:val="000000"/>
                <w:spacing w:val="1"/>
                <w:sz w:val="20"/>
              </w:rPr>
              <w:t>о</w:t>
            </w:r>
            <w:r>
              <w:rPr>
                <w:rFonts w:hint="default" w:ascii="Times New Roman" w:hAnsi="Times New Roman" w:cs="Times New Roman"/>
                <w:iCs/>
                <w:color w:val="000000"/>
                <w:sz w:val="20"/>
              </w:rPr>
              <w:t>вно</w:t>
            </w:r>
            <w:r>
              <w:rPr>
                <w:rFonts w:hint="default" w:ascii="Times New Roman" w:hAnsi="Times New Roman" w:cs="Times New Roman"/>
                <w:iCs/>
                <w:color w:val="000000"/>
                <w:spacing w:val="1"/>
                <w:sz w:val="20"/>
              </w:rPr>
              <w:t xml:space="preserve"> </w:t>
            </w:r>
            <w:r>
              <w:rPr>
                <w:rFonts w:hint="default" w:ascii="Times New Roman" w:hAnsi="Times New Roman" w:cs="Times New Roman"/>
                <w:iCs/>
                <w:color w:val="000000"/>
                <w:sz w:val="20"/>
              </w:rPr>
              <w:t>л</w:t>
            </w:r>
            <w:r>
              <w:rPr>
                <w:rFonts w:hint="default" w:ascii="Times New Roman" w:hAnsi="Times New Roman" w:cs="Times New Roman"/>
                <w:iCs/>
                <w:color w:val="000000"/>
                <w:spacing w:val="-1"/>
                <w:sz w:val="20"/>
              </w:rPr>
              <w:t>ё</w:t>
            </w:r>
            <w:r>
              <w:rPr>
                <w:rFonts w:hint="default" w:ascii="Times New Roman" w:hAnsi="Times New Roman" w:cs="Times New Roman"/>
                <w:iCs/>
                <w:color w:val="000000"/>
                <w:sz w:val="20"/>
              </w:rPr>
              <w:t>г</w:t>
            </w:r>
            <w:r>
              <w:rPr>
                <w:rFonts w:hint="default" w:ascii="Times New Roman" w:hAnsi="Times New Roman" w:cs="Times New Roman"/>
                <w:iCs/>
                <w:color w:val="000000"/>
                <w:spacing w:val="-1"/>
                <w:sz w:val="20"/>
              </w:rPr>
              <w:t>к</w:t>
            </w:r>
            <w:r>
              <w:rPr>
                <w:rFonts w:hint="default" w:ascii="Times New Roman" w:hAnsi="Times New Roman" w:cs="Times New Roman"/>
                <w:iCs/>
                <w:color w:val="000000"/>
                <w:sz w:val="20"/>
              </w:rPr>
              <w:t>ий</w:t>
            </w:r>
            <w:r>
              <w:rPr>
                <w:rFonts w:hint="default" w:ascii="Times New Roman" w:hAnsi="Times New Roman" w:cs="Times New Roman"/>
                <w:iCs/>
                <w:color w:val="000000"/>
                <w:spacing w:val="-1"/>
                <w:sz w:val="20"/>
              </w:rPr>
              <w:t xml:space="preserve"> </w:t>
            </w:r>
            <w:r>
              <w:rPr>
                <w:rFonts w:hint="default" w:ascii="Times New Roman" w:hAnsi="Times New Roman" w:cs="Times New Roman"/>
                <w:iCs/>
                <w:color w:val="000000"/>
                <w:sz w:val="20"/>
              </w:rPr>
              <w:t>пух</w:t>
            </w:r>
            <w:r>
              <w:rPr>
                <w:rFonts w:hint="default" w:ascii="Times New Roman" w:hAnsi="Times New Roman" w:cs="Times New Roman"/>
                <w:iCs/>
                <w:color w:val="000000"/>
                <w:spacing w:val="-2"/>
                <w:sz w:val="20"/>
              </w:rPr>
              <w:t xml:space="preserve"> </w:t>
            </w:r>
            <w:r>
              <w:rPr>
                <w:rFonts w:hint="default" w:ascii="Times New Roman" w:hAnsi="Times New Roman" w:cs="Times New Roman"/>
                <w:iCs/>
                <w:color w:val="000000"/>
                <w:spacing w:val="-1"/>
                <w:sz w:val="20"/>
              </w:rPr>
              <w:t>п</w:t>
            </w:r>
            <w:r>
              <w:rPr>
                <w:rFonts w:hint="default" w:ascii="Times New Roman" w:hAnsi="Times New Roman" w:cs="Times New Roman"/>
                <w:iCs/>
                <w:color w:val="000000"/>
                <w:sz w:val="20"/>
              </w:rPr>
              <w:t>ушок…</w:t>
            </w:r>
          </w:p>
          <w:p w14:paraId="2914A165">
            <w:pPr>
              <w:shd w:val="clear" w:color="auto" w:fill="FFFFFF"/>
              <w:spacing w:after="0" w:line="180" w:lineRule="exact"/>
              <w:ind w:firstLine="142"/>
              <w:rPr>
                <w:rFonts w:hint="default" w:ascii="Times New Roman" w:hAnsi="Times New Roman" w:cs="Times New Roman"/>
                <w:i/>
                <w:iCs/>
                <w:color w:val="000000"/>
                <w:sz w:val="20"/>
              </w:rPr>
            </w:pPr>
          </w:p>
          <w:p w14:paraId="66F790CB">
            <w:pPr>
              <w:shd w:val="clear" w:color="auto" w:fill="FFFFFF"/>
              <w:spacing w:after="0" w:line="180" w:lineRule="exact"/>
              <w:ind w:firstLine="142"/>
              <w:rPr>
                <w:rFonts w:hint="default" w:ascii="Times New Roman" w:hAnsi="Times New Roman" w:cs="Times New Roman"/>
                <w:sz w:val="20"/>
                <w:szCs w:val="22"/>
              </w:rPr>
            </w:pPr>
            <w:r>
              <w:rPr>
                <w:rFonts w:hint="default" w:ascii="Times New Roman" w:hAnsi="Times New Roman" w:cs="Times New Roman"/>
                <w:color w:val="000000"/>
                <w:spacing w:val="-4"/>
                <w:sz w:val="20"/>
              </w:rPr>
              <w:t>Белая, узорная</w:t>
            </w:r>
          </w:p>
          <w:p w14:paraId="3BBCE5FE">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color w:val="000000"/>
                <w:spacing w:val="-1"/>
                <w:sz w:val="20"/>
              </w:rPr>
              <w:t>Звездочка-малютка,</w:t>
            </w:r>
          </w:p>
          <w:p w14:paraId="78FED7C4">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color w:val="000000"/>
                <w:spacing w:val="2"/>
                <w:sz w:val="20"/>
              </w:rPr>
              <w:t>Ты слети мне на руку,</w:t>
            </w:r>
          </w:p>
          <w:p w14:paraId="79140A45">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color w:val="000000"/>
                <w:sz w:val="20"/>
              </w:rPr>
              <w:t>Посиди минутку.</w:t>
            </w:r>
          </w:p>
          <w:p w14:paraId="6A53088F">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color w:val="000000"/>
                <w:sz w:val="20"/>
              </w:rPr>
              <w:t>Покружилась звездочка</w:t>
            </w:r>
          </w:p>
          <w:p w14:paraId="327E4613">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color w:val="000000"/>
                <w:spacing w:val="-1"/>
                <w:sz w:val="20"/>
              </w:rPr>
              <w:t>В воздухе немножко,</w:t>
            </w:r>
          </w:p>
          <w:p w14:paraId="333CB1F1">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color w:val="000000"/>
                <w:spacing w:val="-2"/>
                <w:sz w:val="20"/>
              </w:rPr>
              <w:t>Села и растаяла</w:t>
            </w:r>
          </w:p>
          <w:p w14:paraId="26BA5E27">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color w:val="000000"/>
                <w:spacing w:val="-1"/>
                <w:sz w:val="20"/>
              </w:rPr>
              <w:t>На моей ладошке.</w:t>
            </w:r>
          </w:p>
          <w:p w14:paraId="189FEDCD">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i/>
                <w:iCs/>
                <w:color w:val="000000"/>
                <w:spacing w:val="-4"/>
                <w:sz w:val="20"/>
              </w:rPr>
              <w:t>О. Рождественская</w:t>
            </w:r>
          </w:p>
          <w:p w14:paraId="7286D485">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b/>
                <w:bCs/>
                <w:color w:val="000000"/>
                <w:spacing w:val="-10"/>
                <w:sz w:val="20"/>
              </w:rPr>
              <w:t>Трудовая деятельность</w:t>
            </w:r>
          </w:p>
          <w:p w14:paraId="4C2C2614">
            <w:pPr>
              <w:spacing w:before="2" w:after="0" w:line="240" w:lineRule="auto"/>
              <w:ind w:left="105" w:right="483"/>
              <w:rPr>
                <w:rFonts w:hint="default" w:ascii="Times New Roman" w:hAnsi="Times New Roman" w:cs="Times New Roman"/>
                <w:iCs/>
                <w:color w:val="000000"/>
                <w:sz w:val="20"/>
              </w:rPr>
            </w:pPr>
            <w:r>
              <w:rPr>
                <w:rFonts w:hint="default" w:ascii="Times New Roman" w:hAnsi="Times New Roman" w:cs="Times New Roman"/>
                <w:iCs/>
                <w:color w:val="000000"/>
                <w:sz w:val="20"/>
              </w:rPr>
              <w:t>С</w:t>
            </w:r>
            <w:r>
              <w:rPr>
                <w:rFonts w:hint="default" w:ascii="Times New Roman" w:hAnsi="Times New Roman" w:cs="Times New Roman"/>
                <w:iCs/>
                <w:color w:val="000000"/>
                <w:spacing w:val="1"/>
                <w:sz w:val="20"/>
              </w:rPr>
              <w:t>о</w:t>
            </w:r>
            <w:r>
              <w:rPr>
                <w:rFonts w:hint="default" w:ascii="Times New Roman" w:hAnsi="Times New Roman" w:cs="Times New Roman"/>
                <w:iCs/>
                <w:color w:val="000000"/>
                <w:sz w:val="20"/>
              </w:rPr>
              <w:t>брать с</w:t>
            </w:r>
            <w:r>
              <w:rPr>
                <w:rFonts w:hint="default" w:ascii="Times New Roman" w:hAnsi="Times New Roman" w:cs="Times New Roman"/>
                <w:iCs/>
                <w:color w:val="000000"/>
                <w:spacing w:val="-2"/>
                <w:sz w:val="20"/>
              </w:rPr>
              <w:t>н</w:t>
            </w:r>
            <w:r>
              <w:rPr>
                <w:rFonts w:hint="default" w:ascii="Times New Roman" w:hAnsi="Times New Roman" w:cs="Times New Roman"/>
                <w:iCs/>
                <w:color w:val="000000"/>
                <w:sz w:val="20"/>
              </w:rPr>
              <w:t>ег в</w:t>
            </w:r>
            <w:r>
              <w:rPr>
                <w:rFonts w:hint="default" w:ascii="Times New Roman" w:hAnsi="Times New Roman" w:cs="Times New Roman"/>
                <w:iCs/>
                <w:color w:val="000000"/>
                <w:spacing w:val="1"/>
                <w:sz w:val="20"/>
              </w:rPr>
              <w:t xml:space="preserve"> </w:t>
            </w:r>
            <w:r>
              <w:rPr>
                <w:rFonts w:hint="default" w:ascii="Times New Roman" w:hAnsi="Times New Roman" w:cs="Times New Roman"/>
                <w:iCs/>
                <w:color w:val="000000"/>
                <w:sz w:val="20"/>
              </w:rPr>
              <w:t>кучу</w:t>
            </w:r>
            <w:r>
              <w:rPr>
                <w:rFonts w:hint="default" w:ascii="Times New Roman" w:hAnsi="Times New Roman" w:cs="Times New Roman"/>
                <w:iCs/>
                <w:color w:val="000000"/>
                <w:spacing w:val="-1"/>
                <w:sz w:val="20"/>
              </w:rPr>
              <w:t xml:space="preserve"> д</w:t>
            </w:r>
            <w:r>
              <w:rPr>
                <w:rFonts w:hint="default" w:ascii="Times New Roman" w:hAnsi="Times New Roman" w:cs="Times New Roman"/>
                <w:iCs/>
                <w:color w:val="000000"/>
                <w:sz w:val="20"/>
              </w:rPr>
              <w:t>ля пос</w:t>
            </w:r>
            <w:r>
              <w:rPr>
                <w:rFonts w:hint="default" w:ascii="Times New Roman" w:hAnsi="Times New Roman" w:cs="Times New Roman"/>
                <w:iCs/>
                <w:color w:val="000000"/>
                <w:spacing w:val="-1"/>
                <w:sz w:val="20"/>
              </w:rPr>
              <w:t>т</w:t>
            </w:r>
            <w:r>
              <w:rPr>
                <w:rFonts w:hint="default" w:ascii="Times New Roman" w:hAnsi="Times New Roman" w:cs="Times New Roman"/>
                <w:iCs/>
                <w:color w:val="000000"/>
                <w:sz w:val="20"/>
              </w:rPr>
              <w:t>роек.</w:t>
            </w:r>
          </w:p>
          <w:p w14:paraId="144497C6">
            <w:pPr>
              <w:shd w:val="clear" w:color="auto" w:fill="FFFFFF"/>
              <w:spacing w:after="0" w:line="180" w:lineRule="exact"/>
              <w:ind w:firstLine="142"/>
              <w:rPr>
                <w:rFonts w:hint="default" w:ascii="Times New Roman" w:hAnsi="Times New Roman" w:cs="Times New Roman"/>
                <w:b/>
                <w:bCs/>
                <w:color w:val="000000"/>
                <w:spacing w:val="-12"/>
                <w:sz w:val="20"/>
                <w:szCs w:val="22"/>
              </w:rPr>
            </w:pPr>
            <w:r>
              <w:rPr>
                <w:rFonts w:hint="default" w:ascii="Times New Roman" w:hAnsi="Times New Roman" w:cs="Times New Roman"/>
                <w:iCs/>
                <w:color w:val="000000"/>
                <w:spacing w:val="-1"/>
                <w:sz w:val="20"/>
              </w:rPr>
              <w:t>Ц</w:t>
            </w:r>
            <w:r>
              <w:rPr>
                <w:rFonts w:hint="default" w:ascii="Times New Roman" w:hAnsi="Times New Roman" w:cs="Times New Roman"/>
                <w:iCs/>
                <w:color w:val="000000"/>
                <w:sz w:val="20"/>
              </w:rPr>
              <w:t>ель: в</w:t>
            </w:r>
            <w:r>
              <w:rPr>
                <w:rFonts w:hint="default" w:ascii="Times New Roman" w:hAnsi="Times New Roman" w:cs="Times New Roman"/>
                <w:iCs/>
                <w:color w:val="000000"/>
                <w:spacing w:val="1"/>
                <w:sz w:val="20"/>
              </w:rPr>
              <w:t>о</w:t>
            </w:r>
            <w:r>
              <w:rPr>
                <w:rFonts w:hint="default" w:ascii="Times New Roman" w:hAnsi="Times New Roman" w:cs="Times New Roman"/>
                <w:iCs/>
                <w:color w:val="000000"/>
                <w:sz w:val="20"/>
              </w:rPr>
              <w:t>спи</w:t>
            </w:r>
            <w:r>
              <w:rPr>
                <w:rFonts w:hint="default" w:ascii="Times New Roman" w:hAnsi="Times New Roman" w:cs="Times New Roman"/>
                <w:iCs/>
                <w:color w:val="000000"/>
                <w:spacing w:val="-1"/>
                <w:sz w:val="20"/>
              </w:rPr>
              <w:t>т</w:t>
            </w:r>
            <w:r>
              <w:rPr>
                <w:rFonts w:hint="default" w:ascii="Times New Roman" w:hAnsi="Times New Roman" w:cs="Times New Roman"/>
                <w:iCs/>
                <w:color w:val="000000"/>
                <w:sz w:val="20"/>
              </w:rPr>
              <w:t>ыв</w:t>
            </w:r>
            <w:r>
              <w:rPr>
                <w:rFonts w:hint="default" w:ascii="Times New Roman" w:hAnsi="Times New Roman" w:cs="Times New Roman"/>
                <w:iCs/>
                <w:color w:val="000000"/>
                <w:spacing w:val="1"/>
                <w:sz w:val="20"/>
              </w:rPr>
              <w:t>а</w:t>
            </w:r>
            <w:r>
              <w:rPr>
                <w:rFonts w:hint="default" w:ascii="Times New Roman" w:hAnsi="Times New Roman" w:cs="Times New Roman"/>
                <w:iCs/>
                <w:color w:val="000000"/>
                <w:sz w:val="20"/>
              </w:rPr>
              <w:t>ть с</w:t>
            </w:r>
            <w:r>
              <w:rPr>
                <w:rFonts w:hint="default" w:ascii="Times New Roman" w:hAnsi="Times New Roman" w:cs="Times New Roman"/>
                <w:iCs/>
                <w:color w:val="000000"/>
                <w:spacing w:val="-1"/>
                <w:sz w:val="20"/>
              </w:rPr>
              <w:t>т</w:t>
            </w:r>
            <w:r>
              <w:rPr>
                <w:rFonts w:hint="default" w:ascii="Times New Roman" w:hAnsi="Times New Roman" w:cs="Times New Roman"/>
                <w:iCs/>
                <w:color w:val="000000"/>
                <w:sz w:val="20"/>
              </w:rPr>
              <w:t>рем</w:t>
            </w:r>
            <w:r>
              <w:rPr>
                <w:rFonts w:hint="default" w:ascii="Times New Roman" w:hAnsi="Times New Roman" w:cs="Times New Roman"/>
                <w:iCs/>
                <w:color w:val="000000"/>
                <w:spacing w:val="-1"/>
                <w:sz w:val="20"/>
              </w:rPr>
              <w:t>л</w:t>
            </w:r>
            <w:r>
              <w:rPr>
                <w:rFonts w:hint="default" w:ascii="Times New Roman" w:hAnsi="Times New Roman" w:cs="Times New Roman"/>
                <w:iCs/>
                <w:color w:val="000000"/>
                <w:sz w:val="20"/>
              </w:rPr>
              <w:t>ение до</w:t>
            </w:r>
            <w:r>
              <w:rPr>
                <w:rFonts w:hint="default" w:ascii="Times New Roman" w:hAnsi="Times New Roman" w:cs="Times New Roman"/>
                <w:iCs/>
                <w:color w:val="000000"/>
                <w:spacing w:val="-1"/>
                <w:sz w:val="20"/>
              </w:rPr>
              <w:t>би</w:t>
            </w:r>
            <w:r>
              <w:rPr>
                <w:rFonts w:hint="default" w:ascii="Times New Roman" w:hAnsi="Times New Roman" w:cs="Times New Roman"/>
                <w:iCs/>
                <w:color w:val="000000"/>
                <w:sz w:val="20"/>
              </w:rPr>
              <w:t>ваться ре</w:t>
            </w:r>
            <w:r>
              <w:rPr>
                <w:rFonts w:hint="default" w:ascii="Times New Roman" w:hAnsi="Times New Roman" w:cs="Times New Roman"/>
                <w:iCs/>
                <w:color w:val="000000"/>
                <w:spacing w:val="-1"/>
                <w:sz w:val="20"/>
              </w:rPr>
              <w:t>з</w:t>
            </w:r>
            <w:r>
              <w:rPr>
                <w:rFonts w:hint="default" w:ascii="Times New Roman" w:hAnsi="Times New Roman" w:cs="Times New Roman"/>
                <w:iCs/>
                <w:color w:val="000000"/>
                <w:sz w:val="20"/>
              </w:rPr>
              <w:t>уль</w:t>
            </w:r>
            <w:r>
              <w:rPr>
                <w:rFonts w:hint="default" w:ascii="Times New Roman" w:hAnsi="Times New Roman" w:cs="Times New Roman"/>
                <w:iCs/>
                <w:color w:val="000000"/>
                <w:spacing w:val="-1"/>
                <w:sz w:val="20"/>
              </w:rPr>
              <w:t>т</w:t>
            </w:r>
            <w:r>
              <w:rPr>
                <w:rFonts w:hint="default" w:ascii="Times New Roman" w:hAnsi="Times New Roman" w:cs="Times New Roman"/>
                <w:iCs/>
                <w:color w:val="000000"/>
                <w:spacing w:val="1"/>
                <w:sz w:val="20"/>
              </w:rPr>
              <w:t>а</w:t>
            </w:r>
            <w:r>
              <w:rPr>
                <w:rFonts w:hint="default" w:ascii="Times New Roman" w:hAnsi="Times New Roman" w:cs="Times New Roman"/>
                <w:iCs/>
                <w:color w:val="000000"/>
                <w:sz w:val="20"/>
              </w:rPr>
              <w:t>тов</w:t>
            </w:r>
            <w:r>
              <w:rPr>
                <w:rFonts w:hint="default" w:ascii="Times New Roman" w:hAnsi="Times New Roman" w:cs="Times New Roman"/>
                <w:b/>
                <w:bCs/>
                <w:color w:val="000000"/>
                <w:spacing w:val="-12"/>
                <w:sz w:val="20"/>
              </w:rPr>
              <w:t xml:space="preserve"> </w:t>
            </w:r>
          </w:p>
          <w:p w14:paraId="4F8328C4">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b/>
                <w:bCs/>
                <w:color w:val="000000"/>
                <w:spacing w:val="-12"/>
                <w:sz w:val="20"/>
              </w:rPr>
              <w:t>Подвижные игры</w:t>
            </w:r>
          </w:p>
          <w:p w14:paraId="4158A0C1">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color w:val="000000"/>
                <w:spacing w:val="-4"/>
                <w:sz w:val="20"/>
              </w:rPr>
              <w:t>«Два Мороза», «Летает не летает».</w:t>
            </w:r>
          </w:p>
          <w:p w14:paraId="56BEFD4B">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i/>
                <w:iCs/>
                <w:color w:val="000000"/>
                <w:spacing w:val="1"/>
                <w:sz w:val="20"/>
              </w:rPr>
              <w:t xml:space="preserve">Цель: </w:t>
            </w:r>
            <w:r>
              <w:rPr>
                <w:rFonts w:hint="default" w:ascii="Times New Roman" w:hAnsi="Times New Roman" w:cs="Times New Roman"/>
                <w:color w:val="000000"/>
                <w:spacing w:val="1"/>
                <w:sz w:val="20"/>
              </w:rPr>
              <w:t xml:space="preserve">учить бегать друг за другом, не натыкаясь на предметы, </w:t>
            </w:r>
            <w:r>
              <w:rPr>
                <w:rFonts w:hint="default" w:ascii="Times New Roman" w:hAnsi="Times New Roman" w:cs="Times New Roman"/>
                <w:color w:val="000000"/>
                <w:spacing w:val="-5"/>
                <w:sz w:val="20"/>
              </w:rPr>
              <w:t xml:space="preserve">между валами, снежными постройками, уметь быстро действовать по </w:t>
            </w:r>
            <w:r>
              <w:rPr>
                <w:rFonts w:hint="default" w:ascii="Times New Roman" w:hAnsi="Times New Roman" w:cs="Times New Roman"/>
                <w:color w:val="000000"/>
                <w:spacing w:val="-4"/>
                <w:sz w:val="20"/>
              </w:rPr>
              <w:t>сигналу воспитателя.</w:t>
            </w:r>
          </w:p>
          <w:p w14:paraId="36FCE5B8">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b/>
                <w:bCs/>
                <w:color w:val="000000"/>
                <w:spacing w:val="-11"/>
                <w:sz w:val="20"/>
              </w:rPr>
              <w:t>Индивидуальная работа</w:t>
            </w:r>
          </w:p>
          <w:p w14:paraId="7EAC8FF7">
            <w:pPr>
              <w:shd w:val="clear" w:color="auto" w:fill="FFFFFF"/>
              <w:spacing w:after="0" w:line="180" w:lineRule="exact"/>
              <w:ind w:firstLine="142"/>
              <w:rPr>
                <w:rFonts w:hint="default" w:ascii="Times New Roman" w:hAnsi="Times New Roman" w:cs="Times New Roman"/>
                <w:color w:val="000000"/>
                <w:spacing w:val="-7"/>
                <w:sz w:val="20"/>
              </w:rPr>
            </w:pPr>
            <w:r>
              <w:rPr>
                <w:rFonts w:hint="default" w:ascii="Times New Roman" w:hAnsi="Times New Roman" w:cs="Times New Roman"/>
                <w:color w:val="000000"/>
                <w:spacing w:val="-7"/>
                <w:sz w:val="20"/>
              </w:rPr>
              <w:t xml:space="preserve">«Кто дальше?». </w:t>
            </w:r>
          </w:p>
          <w:p w14:paraId="733DA1E9">
            <w:pPr>
              <w:shd w:val="clear" w:color="auto" w:fill="FFFFFF"/>
              <w:spacing w:after="0" w:line="180" w:lineRule="exact"/>
              <w:ind w:firstLine="142"/>
              <w:rPr>
                <w:rFonts w:hint="default" w:ascii="Times New Roman" w:hAnsi="Times New Roman" w:cs="Times New Roman"/>
                <w:sz w:val="20"/>
              </w:rPr>
            </w:pPr>
            <w:r>
              <w:rPr>
                <w:rFonts w:hint="default" w:ascii="Times New Roman" w:hAnsi="Times New Roman" w:cs="Times New Roman"/>
                <w:i/>
                <w:iCs/>
                <w:color w:val="000000"/>
                <w:spacing w:val="-9"/>
                <w:sz w:val="20"/>
              </w:rPr>
              <w:t>Цели:</w:t>
            </w:r>
          </w:p>
          <w:p w14:paraId="5AF5A783">
            <w:pPr>
              <w:widowControl w:val="0"/>
              <w:numPr>
                <w:ilvl w:val="0"/>
                <w:numId w:val="142"/>
              </w:numPr>
              <w:shd w:val="clear" w:color="auto" w:fill="FFFFFF"/>
              <w:tabs>
                <w:tab w:val="left" w:pos="494"/>
              </w:tabs>
              <w:autoSpaceDE w:val="0"/>
              <w:autoSpaceDN w:val="0"/>
              <w:adjustRightInd w:val="0"/>
              <w:spacing w:after="0" w:line="180" w:lineRule="exact"/>
              <w:ind w:firstLine="142"/>
              <w:rPr>
                <w:rFonts w:hint="default" w:ascii="Times New Roman" w:hAnsi="Times New Roman" w:cs="Times New Roman"/>
                <w:color w:val="000000"/>
                <w:sz w:val="20"/>
              </w:rPr>
            </w:pPr>
            <w:r>
              <w:rPr>
                <w:rFonts w:hint="default" w:ascii="Times New Roman" w:hAnsi="Times New Roman" w:cs="Times New Roman"/>
                <w:color w:val="000000"/>
                <w:spacing w:val="1"/>
                <w:sz w:val="20"/>
              </w:rPr>
              <w:t>учить прыгать в длину с места и с разбега;</w:t>
            </w:r>
          </w:p>
          <w:p w14:paraId="3024A387">
            <w:pPr>
              <w:widowControl w:val="0"/>
              <w:numPr>
                <w:ilvl w:val="0"/>
                <w:numId w:val="142"/>
              </w:numPr>
              <w:shd w:val="clear" w:color="auto" w:fill="FFFFFF"/>
              <w:tabs>
                <w:tab w:val="left" w:pos="494"/>
              </w:tabs>
              <w:autoSpaceDE w:val="0"/>
              <w:autoSpaceDN w:val="0"/>
              <w:adjustRightInd w:val="0"/>
              <w:spacing w:after="0" w:line="180" w:lineRule="exact"/>
              <w:ind w:firstLine="142"/>
              <w:rPr>
                <w:rFonts w:hint="default" w:ascii="Times New Roman" w:hAnsi="Times New Roman" w:cs="Times New Roman"/>
                <w:color w:val="000000"/>
                <w:sz w:val="20"/>
              </w:rPr>
            </w:pPr>
            <w:r>
              <w:rPr>
                <w:rFonts w:hint="default" w:ascii="Times New Roman" w:hAnsi="Times New Roman" w:cs="Times New Roman"/>
                <w:color w:val="000000"/>
                <w:spacing w:val="1"/>
                <w:sz w:val="20"/>
              </w:rPr>
              <w:t>развивать силу прыжка.</w:t>
            </w:r>
          </w:p>
          <w:p w14:paraId="27963CF3">
            <w:pPr>
              <w:widowControl w:val="0"/>
              <w:shd w:val="clear" w:color="auto" w:fill="FFFFFF"/>
              <w:tabs>
                <w:tab w:val="left" w:pos="494"/>
              </w:tabs>
              <w:autoSpaceDE w:val="0"/>
              <w:autoSpaceDN w:val="0"/>
              <w:adjustRightInd w:val="0"/>
              <w:spacing w:after="0" w:line="180" w:lineRule="exact"/>
              <w:ind w:left="142"/>
              <w:rPr>
                <w:rFonts w:hint="default" w:ascii="Times New Roman" w:hAnsi="Times New Roman" w:cs="Times New Roman"/>
                <w:b/>
                <w:color w:val="FF0000"/>
                <w:spacing w:val="-5"/>
                <w:w w:val="102"/>
                <w:sz w:val="20"/>
                <w:szCs w:val="20"/>
                <w:lang w:val="kk-KZ"/>
              </w:rPr>
            </w:pPr>
          </w:p>
          <w:p w14:paraId="5AF69EAE">
            <w:pPr>
              <w:widowControl w:val="0"/>
              <w:shd w:val="clear" w:color="auto" w:fill="FFFFFF"/>
              <w:tabs>
                <w:tab w:val="left" w:pos="494"/>
              </w:tabs>
              <w:autoSpaceDE w:val="0"/>
              <w:autoSpaceDN w:val="0"/>
              <w:adjustRightInd w:val="0"/>
              <w:spacing w:after="0" w:line="180" w:lineRule="exact"/>
              <w:ind w:left="142"/>
              <w:rPr>
                <w:rFonts w:hint="default" w:ascii="Times New Roman" w:hAnsi="Times New Roman" w:cs="Times New Roman"/>
                <w:color w:val="000000"/>
                <w:sz w:val="20"/>
              </w:rPr>
            </w:pPr>
            <w:r>
              <w:rPr>
                <w:rFonts w:hint="default" w:ascii="Times New Roman" w:hAnsi="Times New Roman" w:cs="Times New Roman"/>
                <w:b/>
                <w:color w:val="FF0000"/>
                <w:spacing w:val="-5"/>
                <w:w w:val="102"/>
                <w:sz w:val="20"/>
                <w:szCs w:val="20"/>
                <w:lang w:val="kk-KZ"/>
              </w:rPr>
              <w:t>Физическая культура**</w:t>
            </w:r>
          </w:p>
          <w:p w14:paraId="3CD9E740">
            <w:pPr>
              <w:spacing w:after="0" w:line="240" w:lineRule="auto"/>
              <w:rPr>
                <w:rFonts w:hint="default" w:ascii="Times New Roman" w:hAnsi="Times New Roman" w:cs="Times New Roman"/>
                <w:b/>
                <w:sz w:val="20"/>
                <w:szCs w:val="20"/>
                <w:lang w:eastAsia="en-US"/>
              </w:rPr>
            </w:pPr>
          </w:p>
        </w:tc>
        <w:tc>
          <w:tcPr>
            <w:tcW w:w="2445" w:type="dxa"/>
          </w:tcPr>
          <w:p w14:paraId="50E22F4C">
            <w:pPr>
              <w:shd w:val="clear" w:color="auto" w:fill="FFFFFF"/>
              <w:spacing w:after="0" w:line="180" w:lineRule="exact"/>
              <w:ind w:firstLine="142"/>
              <w:rPr>
                <w:rFonts w:hint="default" w:ascii="Times New Roman" w:hAnsi="Times New Roman" w:cs="Times New Roman"/>
                <w:b/>
                <w:bCs/>
                <w:color w:val="0070C0"/>
                <w:spacing w:val="-10"/>
                <w:w w:val="101"/>
                <w:sz w:val="20"/>
                <w:szCs w:val="20"/>
                <w:lang w:val="kk-KZ"/>
              </w:rPr>
            </w:pPr>
            <w:r>
              <w:rPr>
                <w:rFonts w:hint="default" w:ascii="Times New Roman" w:hAnsi="Times New Roman" w:cs="Times New Roman"/>
                <w:b/>
                <w:bCs/>
                <w:color w:val="0070C0"/>
                <w:spacing w:val="-10"/>
                <w:w w:val="101"/>
                <w:sz w:val="20"/>
                <w:szCs w:val="20"/>
                <w:lang w:val="kk-KZ"/>
              </w:rPr>
              <w:t>Экологическое воспитание</w:t>
            </w:r>
          </w:p>
          <w:p w14:paraId="3138525B">
            <w:pPr>
              <w:shd w:val="clear" w:color="auto" w:fill="FFFFFF"/>
              <w:spacing w:after="0" w:line="180" w:lineRule="exact"/>
              <w:ind w:firstLine="142"/>
              <w:rPr>
                <w:rFonts w:hint="default" w:ascii="Times New Roman" w:hAnsi="Times New Roman" w:cs="Times New Roman"/>
                <w:b/>
                <w:bCs/>
                <w:color w:val="FF0000"/>
                <w:spacing w:val="-10"/>
                <w:w w:val="101"/>
                <w:sz w:val="20"/>
                <w:szCs w:val="20"/>
                <w:lang w:val="kk-KZ"/>
              </w:rPr>
            </w:pPr>
            <w:r>
              <w:rPr>
                <w:rFonts w:hint="default" w:ascii="Times New Roman" w:hAnsi="Times New Roman" w:cs="Times New Roman"/>
                <w:b/>
                <w:bCs/>
                <w:color w:val="FF0000"/>
                <w:spacing w:val="-10"/>
                <w:w w:val="101"/>
                <w:sz w:val="20"/>
                <w:szCs w:val="20"/>
                <w:lang w:val="kk-KZ"/>
              </w:rPr>
              <w:t>Исследовательская, познавательная, коммуникативная, трудовая деятельности</w:t>
            </w:r>
          </w:p>
          <w:p w14:paraId="4ED2F61B">
            <w:pPr>
              <w:pStyle w:val="51"/>
              <w:widowControl/>
              <w:spacing w:line="200" w:lineRule="exact"/>
              <w:rPr>
                <w:rStyle w:val="62"/>
                <w:rFonts w:hint="default" w:ascii="Times New Roman" w:hAnsi="Times New Roman" w:cs="Times New Roman"/>
                <w:b/>
                <w:sz w:val="20"/>
                <w:szCs w:val="20"/>
                <w:lang w:eastAsia="en-US"/>
              </w:rPr>
            </w:pPr>
            <w:r>
              <w:rPr>
                <w:rStyle w:val="62"/>
                <w:rFonts w:hint="default" w:ascii="Times New Roman" w:hAnsi="Times New Roman" w:cs="Times New Roman"/>
                <w:b/>
                <w:sz w:val="20"/>
                <w:szCs w:val="20"/>
                <w:lang w:eastAsia="en-US"/>
              </w:rPr>
              <w:t>Наблюдение за ветром</w:t>
            </w:r>
          </w:p>
          <w:p w14:paraId="049E3938">
            <w:pPr>
              <w:pStyle w:val="49"/>
              <w:widowControl/>
              <w:spacing w:line="200" w:lineRule="exact"/>
              <w:jc w:val="left"/>
              <w:rPr>
                <w:rStyle w:val="62"/>
                <w:rFonts w:hint="default" w:ascii="Times New Roman" w:hAnsi="Times New Roman" w:cs="Times New Roman"/>
                <w:sz w:val="20"/>
                <w:szCs w:val="20"/>
                <w:lang w:eastAsia="en-US"/>
              </w:rPr>
            </w:pPr>
            <w:r>
              <w:rPr>
                <w:rStyle w:val="63"/>
                <w:rFonts w:hint="default" w:ascii="Times New Roman" w:hAnsi="Times New Roman" w:cs="Times New Roman"/>
                <w:b/>
                <w:sz w:val="20"/>
                <w:szCs w:val="20"/>
                <w:lang w:eastAsia="en-US"/>
              </w:rPr>
              <w:t>Цели</w:t>
            </w:r>
            <w:r>
              <w:rPr>
                <w:rStyle w:val="63"/>
                <w:rFonts w:hint="default" w:ascii="Times New Roman" w:hAnsi="Times New Roman" w:cs="Times New Roman"/>
                <w:sz w:val="20"/>
                <w:szCs w:val="20"/>
                <w:lang w:eastAsia="en-US"/>
              </w:rPr>
              <w:t>:</w:t>
            </w:r>
            <w:r>
              <w:rPr>
                <w:rFonts w:hint="default" w:ascii="Times New Roman" w:hAnsi="Times New Roman" w:cs="Times New Roman"/>
                <w:i/>
                <w:iCs/>
                <w:color w:val="000000"/>
                <w:sz w:val="20"/>
                <w:szCs w:val="20"/>
                <w:lang w:eastAsia="en-US"/>
              </w:rPr>
              <w:t>У</w:t>
            </w:r>
            <w:r>
              <w:rPr>
                <w:rFonts w:hint="default" w:ascii="Times New Roman" w:hAnsi="Times New Roman" w:cs="Times New Roman"/>
                <w:i/>
                <w:iCs/>
                <w:color w:val="000000"/>
                <w:spacing w:val="1"/>
                <w:sz w:val="20"/>
                <w:szCs w:val="20"/>
                <w:lang w:eastAsia="en-US"/>
              </w:rPr>
              <w:t>чить</w:t>
            </w:r>
            <w:r>
              <w:rPr>
                <w:rFonts w:hint="default" w:ascii="Times New Roman" w:hAnsi="Times New Roman" w:cs="Times New Roman"/>
                <w:i/>
                <w:iCs/>
                <w:color w:val="000000"/>
                <w:sz w:val="20"/>
                <w:szCs w:val="20"/>
                <w:lang w:eastAsia="en-US"/>
              </w:rPr>
              <w:t xml:space="preserve"> де</w:t>
            </w:r>
            <w:r>
              <w:rPr>
                <w:rFonts w:hint="default" w:ascii="Times New Roman" w:hAnsi="Times New Roman" w:cs="Times New Roman"/>
                <w:i/>
                <w:iCs/>
                <w:color w:val="000000"/>
                <w:spacing w:val="-2"/>
                <w:sz w:val="20"/>
                <w:szCs w:val="20"/>
                <w:lang w:eastAsia="en-US"/>
              </w:rPr>
              <w:t>т</w:t>
            </w:r>
            <w:r>
              <w:rPr>
                <w:rFonts w:hint="default" w:ascii="Times New Roman" w:hAnsi="Times New Roman" w:cs="Times New Roman"/>
                <w:i/>
                <w:iCs/>
                <w:color w:val="000000"/>
                <w:spacing w:val="-1"/>
                <w:sz w:val="20"/>
                <w:szCs w:val="20"/>
                <w:lang w:eastAsia="en-US"/>
              </w:rPr>
              <w:t>е</w:t>
            </w:r>
            <w:r>
              <w:rPr>
                <w:rFonts w:hint="default" w:ascii="Times New Roman" w:hAnsi="Times New Roman" w:cs="Times New Roman"/>
                <w:i/>
                <w:iCs/>
                <w:color w:val="000000"/>
                <w:sz w:val="20"/>
                <w:szCs w:val="20"/>
                <w:lang w:eastAsia="en-US"/>
              </w:rPr>
              <w:t>й</w:t>
            </w:r>
            <w:r>
              <w:rPr>
                <w:rFonts w:hint="default" w:ascii="Times New Roman" w:hAnsi="Times New Roman" w:cs="Times New Roman"/>
                <w:i/>
                <w:iCs/>
                <w:color w:val="000000"/>
                <w:spacing w:val="1"/>
                <w:sz w:val="20"/>
                <w:szCs w:val="20"/>
                <w:lang w:eastAsia="en-US"/>
              </w:rPr>
              <w:t xml:space="preserve"> </w:t>
            </w:r>
            <w:r>
              <w:rPr>
                <w:rFonts w:hint="default" w:ascii="Times New Roman" w:hAnsi="Times New Roman" w:cs="Times New Roman"/>
                <w:i/>
                <w:iCs/>
                <w:color w:val="000000"/>
                <w:spacing w:val="-1"/>
                <w:sz w:val="20"/>
                <w:szCs w:val="20"/>
                <w:lang w:eastAsia="en-US"/>
              </w:rPr>
              <w:t>оп</w:t>
            </w:r>
            <w:r>
              <w:rPr>
                <w:rFonts w:hint="default" w:ascii="Times New Roman" w:hAnsi="Times New Roman" w:cs="Times New Roman"/>
                <w:i/>
                <w:iCs/>
                <w:color w:val="000000"/>
                <w:sz w:val="20"/>
                <w:szCs w:val="20"/>
                <w:lang w:eastAsia="en-US"/>
              </w:rPr>
              <w:t>ре</w:t>
            </w:r>
            <w:r>
              <w:rPr>
                <w:rFonts w:hint="default" w:ascii="Times New Roman" w:hAnsi="Times New Roman" w:cs="Times New Roman"/>
                <w:i/>
                <w:iCs/>
                <w:color w:val="000000"/>
                <w:spacing w:val="-3"/>
                <w:sz w:val="20"/>
                <w:szCs w:val="20"/>
                <w:lang w:eastAsia="en-US"/>
              </w:rPr>
              <w:t>д</w:t>
            </w:r>
            <w:r>
              <w:rPr>
                <w:rFonts w:hint="default" w:ascii="Times New Roman" w:hAnsi="Times New Roman" w:cs="Times New Roman"/>
                <w:i/>
                <w:iCs/>
                <w:color w:val="000000"/>
                <w:sz w:val="20"/>
                <w:szCs w:val="20"/>
                <w:lang w:eastAsia="en-US"/>
              </w:rPr>
              <w:t>еля</w:t>
            </w:r>
            <w:r>
              <w:rPr>
                <w:rFonts w:hint="default" w:ascii="Times New Roman" w:hAnsi="Times New Roman" w:cs="Times New Roman"/>
                <w:i/>
                <w:iCs/>
                <w:color w:val="000000"/>
                <w:spacing w:val="-1"/>
                <w:sz w:val="20"/>
                <w:szCs w:val="20"/>
                <w:lang w:eastAsia="en-US"/>
              </w:rPr>
              <w:t>т</w:t>
            </w:r>
            <w:r>
              <w:rPr>
                <w:rFonts w:hint="default" w:ascii="Times New Roman" w:hAnsi="Times New Roman" w:cs="Times New Roman"/>
                <w:i/>
                <w:iCs/>
                <w:color w:val="000000"/>
                <w:sz w:val="20"/>
                <w:szCs w:val="20"/>
                <w:lang w:eastAsia="en-US"/>
              </w:rPr>
              <w:t>ь н</w:t>
            </w:r>
            <w:r>
              <w:rPr>
                <w:rFonts w:hint="default" w:ascii="Times New Roman" w:hAnsi="Times New Roman" w:cs="Times New Roman"/>
                <w:i/>
                <w:iCs/>
                <w:color w:val="000000"/>
                <w:spacing w:val="1"/>
                <w:sz w:val="20"/>
                <w:szCs w:val="20"/>
                <w:lang w:eastAsia="en-US"/>
              </w:rPr>
              <w:t>а</w:t>
            </w:r>
            <w:r>
              <w:rPr>
                <w:rFonts w:hint="default" w:ascii="Times New Roman" w:hAnsi="Times New Roman" w:cs="Times New Roman"/>
                <w:i/>
                <w:iCs/>
                <w:color w:val="000000"/>
                <w:sz w:val="20"/>
                <w:szCs w:val="20"/>
                <w:lang w:eastAsia="en-US"/>
              </w:rPr>
              <w:t>ли</w:t>
            </w:r>
            <w:r>
              <w:rPr>
                <w:rFonts w:hint="default" w:ascii="Times New Roman" w:hAnsi="Times New Roman" w:cs="Times New Roman"/>
                <w:i/>
                <w:iCs/>
                <w:color w:val="000000"/>
                <w:spacing w:val="-1"/>
                <w:sz w:val="20"/>
                <w:szCs w:val="20"/>
                <w:lang w:eastAsia="en-US"/>
              </w:rPr>
              <w:t>ч</w:t>
            </w:r>
            <w:r>
              <w:rPr>
                <w:rFonts w:hint="default" w:ascii="Times New Roman" w:hAnsi="Times New Roman" w:cs="Times New Roman"/>
                <w:i/>
                <w:iCs/>
                <w:color w:val="000000"/>
                <w:sz w:val="20"/>
                <w:szCs w:val="20"/>
                <w:lang w:eastAsia="en-US"/>
              </w:rPr>
              <w:t>ие и направ</w:t>
            </w:r>
            <w:r>
              <w:rPr>
                <w:rFonts w:hint="default" w:ascii="Times New Roman" w:hAnsi="Times New Roman" w:cs="Times New Roman"/>
                <w:i/>
                <w:iCs/>
                <w:color w:val="000000"/>
                <w:spacing w:val="-1"/>
                <w:sz w:val="20"/>
                <w:szCs w:val="20"/>
                <w:lang w:eastAsia="en-US"/>
              </w:rPr>
              <w:t>л</w:t>
            </w:r>
            <w:r>
              <w:rPr>
                <w:rFonts w:hint="default" w:ascii="Times New Roman" w:hAnsi="Times New Roman" w:cs="Times New Roman"/>
                <w:i/>
                <w:iCs/>
                <w:color w:val="000000"/>
                <w:sz w:val="20"/>
                <w:szCs w:val="20"/>
                <w:lang w:eastAsia="en-US"/>
              </w:rPr>
              <w:t>е</w:t>
            </w:r>
            <w:r>
              <w:rPr>
                <w:rFonts w:hint="default" w:ascii="Times New Roman" w:hAnsi="Times New Roman" w:cs="Times New Roman"/>
                <w:i/>
                <w:iCs/>
                <w:color w:val="000000"/>
                <w:spacing w:val="-2"/>
                <w:sz w:val="20"/>
                <w:szCs w:val="20"/>
                <w:lang w:eastAsia="en-US"/>
              </w:rPr>
              <w:t>н</w:t>
            </w:r>
            <w:r>
              <w:rPr>
                <w:rFonts w:hint="default" w:ascii="Times New Roman" w:hAnsi="Times New Roman" w:cs="Times New Roman"/>
                <w:i/>
                <w:iCs/>
                <w:color w:val="000000"/>
                <w:sz w:val="20"/>
                <w:szCs w:val="20"/>
                <w:lang w:eastAsia="en-US"/>
              </w:rPr>
              <w:t>ие ветра.</w:t>
            </w:r>
            <w:r>
              <w:rPr>
                <w:rStyle w:val="62"/>
                <w:rFonts w:hint="default" w:ascii="Times New Roman" w:hAnsi="Times New Roman" w:cs="Times New Roman"/>
                <w:sz w:val="20"/>
                <w:szCs w:val="20"/>
                <w:lang w:eastAsia="en-US"/>
              </w:rPr>
              <w:t xml:space="preserve">. </w:t>
            </w:r>
          </w:p>
          <w:p w14:paraId="0A2D4C1E">
            <w:pPr>
              <w:pStyle w:val="47"/>
              <w:widowControl/>
              <w:tabs>
                <w:tab w:val="left" w:pos="547"/>
              </w:tabs>
              <w:spacing w:line="200" w:lineRule="exact"/>
              <w:jc w:val="center"/>
              <w:rPr>
                <w:rStyle w:val="63"/>
                <w:rFonts w:hint="default" w:ascii="Times New Roman" w:hAnsi="Times New Roman" w:cs="Times New Roman"/>
                <w:b/>
                <w:sz w:val="20"/>
                <w:szCs w:val="20"/>
                <w:lang w:val="kk-KZ" w:eastAsia="en-US"/>
              </w:rPr>
            </w:pPr>
          </w:p>
          <w:p w14:paraId="49668490">
            <w:pPr>
              <w:pStyle w:val="47"/>
              <w:widowControl/>
              <w:tabs>
                <w:tab w:val="left" w:pos="547"/>
              </w:tabs>
              <w:spacing w:line="200" w:lineRule="exact"/>
              <w:jc w:val="center"/>
              <w:rPr>
                <w:rStyle w:val="62"/>
                <w:rFonts w:hint="default" w:ascii="Times New Roman" w:hAnsi="Times New Roman" w:cs="Times New Roman"/>
                <w:b/>
                <w:i/>
                <w:sz w:val="20"/>
                <w:szCs w:val="20"/>
                <w:lang w:eastAsia="en-US"/>
              </w:rPr>
            </w:pPr>
            <w:r>
              <w:rPr>
                <w:rStyle w:val="63"/>
                <w:rFonts w:hint="default" w:ascii="Times New Roman" w:hAnsi="Times New Roman" w:cs="Times New Roman"/>
                <w:b/>
                <w:sz w:val="20"/>
                <w:szCs w:val="20"/>
                <w:lang w:eastAsia="en-US"/>
              </w:rPr>
              <w:t>Ход наблюдения</w:t>
            </w:r>
          </w:p>
          <w:p w14:paraId="7F019F80">
            <w:pPr>
              <w:spacing w:before="2" w:after="0" w:line="240" w:lineRule="auto"/>
              <w:rPr>
                <w:rFonts w:hint="default" w:ascii="Times New Roman" w:hAnsi="Times New Roman" w:cs="Times New Roman"/>
                <w:iCs/>
                <w:color w:val="000000"/>
                <w:sz w:val="20"/>
                <w:szCs w:val="20"/>
              </w:rPr>
            </w:pPr>
            <w:r>
              <w:rPr>
                <w:rFonts w:hint="default" w:ascii="Times New Roman" w:hAnsi="Times New Roman" w:cs="Times New Roman"/>
                <w:i/>
                <w:iCs/>
                <w:color w:val="000000"/>
                <w:spacing w:val="-1"/>
                <w:sz w:val="20"/>
                <w:szCs w:val="20"/>
              </w:rPr>
              <w:t>В</w:t>
            </w:r>
            <w:r>
              <w:rPr>
                <w:rFonts w:hint="default" w:ascii="Times New Roman" w:hAnsi="Times New Roman" w:cs="Times New Roman"/>
                <w:i/>
                <w:iCs/>
                <w:color w:val="000000"/>
                <w:sz w:val="20"/>
                <w:szCs w:val="20"/>
              </w:rPr>
              <w:t>е</w:t>
            </w:r>
            <w:r>
              <w:rPr>
                <w:rFonts w:hint="default" w:ascii="Times New Roman" w:hAnsi="Times New Roman" w:cs="Times New Roman"/>
                <w:i/>
                <w:iCs/>
                <w:color w:val="000000"/>
                <w:spacing w:val="-1"/>
                <w:sz w:val="20"/>
                <w:szCs w:val="20"/>
              </w:rPr>
              <w:t>т</w:t>
            </w:r>
            <w:r>
              <w:rPr>
                <w:rFonts w:hint="default" w:ascii="Times New Roman" w:hAnsi="Times New Roman" w:cs="Times New Roman"/>
                <w:i/>
                <w:iCs/>
                <w:color w:val="000000"/>
                <w:sz w:val="20"/>
                <w:szCs w:val="20"/>
              </w:rPr>
              <w:t>ер</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 xml:space="preserve"> вет</w:t>
            </w:r>
            <w:r>
              <w:rPr>
                <w:rFonts w:hint="default" w:ascii="Times New Roman" w:hAnsi="Times New Roman" w:cs="Times New Roman"/>
                <w:i/>
                <w:iCs/>
                <w:color w:val="000000"/>
                <w:spacing w:val="-1"/>
                <w:sz w:val="20"/>
                <w:szCs w:val="20"/>
              </w:rPr>
              <w:t>ер</w:t>
            </w:r>
            <w:r>
              <w:rPr>
                <w:rFonts w:hint="default" w:ascii="Times New Roman" w:hAnsi="Times New Roman" w:cs="Times New Roman"/>
                <w:i/>
                <w:iCs/>
                <w:color w:val="000000"/>
                <w:sz w:val="20"/>
                <w:szCs w:val="20"/>
              </w:rPr>
              <w:t xml:space="preserve">цо, </w:t>
            </w:r>
          </w:p>
          <w:p w14:paraId="3CFE2F13">
            <w:pPr>
              <w:spacing w:before="2" w:after="0" w:line="240" w:lineRule="auto"/>
              <w:rPr>
                <w:rFonts w:hint="default" w:ascii="Times New Roman" w:hAnsi="Times New Roman" w:cs="Times New Roman"/>
                <w:i/>
                <w:iCs/>
                <w:color w:val="000000"/>
                <w:sz w:val="20"/>
                <w:szCs w:val="20"/>
              </w:rPr>
            </w:pPr>
            <w:r>
              <w:rPr>
                <w:rFonts w:hint="default" w:ascii="Times New Roman" w:hAnsi="Times New Roman" w:cs="Times New Roman"/>
                <w:i/>
                <w:iCs/>
                <w:color w:val="000000"/>
                <w:spacing w:val="-1"/>
                <w:sz w:val="20"/>
                <w:szCs w:val="20"/>
              </w:rPr>
              <w:t>Н</w:t>
            </w:r>
            <w:r>
              <w:rPr>
                <w:rFonts w:hint="default" w:ascii="Times New Roman" w:hAnsi="Times New Roman" w:cs="Times New Roman"/>
                <w:i/>
                <w:iCs/>
                <w:color w:val="000000"/>
                <w:sz w:val="20"/>
                <w:szCs w:val="20"/>
              </w:rPr>
              <w:t>е дуй</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мне</w:t>
            </w:r>
            <w:r>
              <w:rPr>
                <w:rFonts w:hint="default" w:ascii="Times New Roman" w:hAnsi="Times New Roman" w:cs="Times New Roman"/>
                <w:i/>
                <w:iCs/>
                <w:color w:val="000000"/>
                <w:spacing w:val="-2"/>
                <w:sz w:val="20"/>
                <w:szCs w:val="20"/>
              </w:rPr>
              <w:t xml:space="preserve"> </w:t>
            </w:r>
            <w:r>
              <w:rPr>
                <w:rFonts w:hint="default" w:ascii="Times New Roman" w:hAnsi="Times New Roman" w:cs="Times New Roman"/>
                <w:i/>
                <w:iCs/>
                <w:color w:val="000000"/>
                <w:sz w:val="20"/>
                <w:szCs w:val="20"/>
              </w:rPr>
              <w:t>в лиц</w:t>
            </w:r>
            <w:r>
              <w:rPr>
                <w:rFonts w:hint="default" w:ascii="Times New Roman" w:hAnsi="Times New Roman" w:cs="Times New Roman"/>
                <w:i/>
                <w:iCs/>
                <w:color w:val="000000"/>
                <w:spacing w:val="1"/>
                <w:sz w:val="20"/>
                <w:szCs w:val="20"/>
              </w:rPr>
              <w:t>о</w:t>
            </w:r>
            <w:r>
              <w:rPr>
                <w:rFonts w:hint="default" w:ascii="Times New Roman" w:hAnsi="Times New Roman" w:cs="Times New Roman"/>
                <w:i/>
                <w:iCs/>
                <w:color w:val="000000"/>
                <w:sz w:val="20"/>
                <w:szCs w:val="20"/>
              </w:rPr>
              <w:t>,</w:t>
            </w:r>
          </w:p>
          <w:p w14:paraId="60ED8F80">
            <w:pPr>
              <w:spacing w:before="2" w:after="0" w:line="240" w:lineRule="auto"/>
              <w:rPr>
                <w:rFonts w:hint="default" w:ascii="Times New Roman" w:hAnsi="Times New Roman" w:cs="Times New Roman"/>
                <w:i/>
                <w:iCs/>
                <w:color w:val="000000"/>
                <w:sz w:val="20"/>
                <w:szCs w:val="20"/>
              </w:rPr>
            </w:pPr>
            <w:r>
              <w:rPr>
                <w:rFonts w:hint="default" w:ascii="Times New Roman" w:hAnsi="Times New Roman" w:cs="Times New Roman"/>
                <w:i/>
                <w:iCs/>
                <w:color w:val="000000"/>
                <w:sz w:val="20"/>
                <w:szCs w:val="20"/>
              </w:rPr>
              <w:t xml:space="preserve"> А </w:t>
            </w:r>
            <w:r>
              <w:rPr>
                <w:rFonts w:hint="default" w:ascii="Times New Roman" w:hAnsi="Times New Roman" w:cs="Times New Roman"/>
                <w:i/>
                <w:iCs/>
                <w:color w:val="000000"/>
                <w:spacing w:val="-1"/>
                <w:sz w:val="20"/>
                <w:szCs w:val="20"/>
              </w:rPr>
              <w:t>д</w:t>
            </w:r>
            <w:r>
              <w:rPr>
                <w:rFonts w:hint="default" w:ascii="Times New Roman" w:hAnsi="Times New Roman" w:cs="Times New Roman"/>
                <w:i/>
                <w:iCs/>
                <w:color w:val="000000"/>
                <w:sz w:val="20"/>
                <w:szCs w:val="20"/>
              </w:rPr>
              <w:t>уй</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 xml:space="preserve">мне в </w:t>
            </w:r>
            <w:r>
              <w:rPr>
                <w:rFonts w:hint="default" w:ascii="Times New Roman" w:hAnsi="Times New Roman" w:cs="Times New Roman"/>
                <w:i/>
                <w:iCs/>
                <w:color w:val="000000"/>
                <w:spacing w:val="-1"/>
                <w:sz w:val="20"/>
                <w:szCs w:val="20"/>
              </w:rPr>
              <w:t>сп</w:t>
            </w:r>
            <w:r>
              <w:rPr>
                <w:rFonts w:hint="default" w:ascii="Times New Roman" w:hAnsi="Times New Roman" w:cs="Times New Roman"/>
                <w:i/>
                <w:iCs/>
                <w:color w:val="000000"/>
                <w:sz w:val="20"/>
                <w:szCs w:val="20"/>
              </w:rPr>
              <w:t>ину,</w:t>
            </w:r>
          </w:p>
          <w:p w14:paraId="071541B5">
            <w:pPr>
              <w:pStyle w:val="47"/>
              <w:widowControl/>
              <w:spacing w:line="200" w:lineRule="exact"/>
              <w:rPr>
                <w:rFonts w:hint="default" w:ascii="Times New Roman" w:hAnsi="Times New Roman" w:cs="Times New Roman"/>
                <w:i/>
                <w:iCs/>
                <w:color w:val="000000"/>
                <w:sz w:val="20"/>
                <w:szCs w:val="20"/>
                <w:lang w:val="kk-KZ" w:eastAsia="en-US"/>
              </w:rPr>
            </w:pPr>
            <w:r>
              <w:rPr>
                <w:rFonts w:hint="default" w:ascii="Times New Roman" w:hAnsi="Times New Roman" w:cs="Times New Roman"/>
                <w:i/>
                <w:iCs/>
                <w:color w:val="000000"/>
                <w:sz w:val="20"/>
                <w:szCs w:val="20"/>
                <w:lang w:eastAsia="en-US"/>
              </w:rPr>
              <w:t>Чтоб</w:t>
            </w:r>
            <w:r>
              <w:rPr>
                <w:rFonts w:hint="default" w:ascii="Times New Roman" w:hAnsi="Times New Roman" w:cs="Times New Roman"/>
                <w:i/>
                <w:iCs/>
                <w:color w:val="000000"/>
                <w:spacing w:val="-1"/>
                <w:sz w:val="20"/>
                <w:szCs w:val="20"/>
                <w:lang w:eastAsia="en-US"/>
              </w:rPr>
              <w:t xml:space="preserve"> </w:t>
            </w:r>
            <w:r>
              <w:rPr>
                <w:rFonts w:hint="default" w:ascii="Times New Roman" w:hAnsi="Times New Roman" w:cs="Times New Roman"/>
                <w:i/>
                <w:iCs/>
                <w:color w:val="000000"/>
                <w:sz w:val="20"/>
                <w:szCs w:val="20"/>
                <w:lang w:eastAsia="en-US"/>
              </w:rPr>
              <w:t>идти</w:t>
            </w:r>
            <w:r>
              <w:rPr>
                <w:rFonts w:hint="default" w:ascii="Times New Roman" w:hAnsi="Times New Roman" w:cs="Times New Roman"/>
                <w:i/>
                <w:iCs/>
                <w:color w:val="000000"/>
                <w:spacing w:val="1"/>
                <w:sz w:val="20"/>
                <w:szCs w:val="20"/>
                <w:lang w:eastAsia="en-US"/>
              </w:rPr>
              <w:t xml:space="preserve"> </w:t>
            </w:r>
            <w:r>
              <w:rPr>
                <w:rFonts w:hint="default" w:ascii="Times New Roman" w:hAnsi="Times New Roman" w:cs="Times New Roman"/>
                <w:i/>
                <w:iCs/>
                <w:color w:val="000000"/>
                <w:sz w:val="20"/>
                <w:szCs w:val="20"/>
                <w:lang w:eastAsia="en-US"/>
              </w:rPr>
              <w:t>бы</w:t>
            </w:r>
            <w:r>
              <w:rPr>
                <w:rFonts w:hint="default" w:ascii="Times New Roman" w:hAnsi="Times New Roman" w:cs="Times New Roman"/>
                <w:i/>
                <w:iCs/>
                <w:color w:val="000000"/>
                <w:spacing w:val="-1"/>
                <w:sz w:val="20"/>
                <w:szCs w:val="20"/>
                <w:lang w:eastAsia="en-US"/>
              </w:rPr>
              <w:t>л</w:t>
            </w:r>
            <w:r>
              <w:rPr>
                <w:rFonts w:hint="default" w:ascii="Times New Roman" w:hAnsi="Times New Roman" w:cs="Times New Roman"/>
                <w:i/>
                <w:iCs/>
                <w:color w:val="000000"/>
                <w:sz w:val="20"/>
                <w:szCs w:val="20"/>
                <w:lang w:eastAsia="en-US"/>
              </w:rPr>
              <w:t>о</w:t>
            </w:r>
            <w:r>
              <w:rPr>
                <w:rFonts w:hint="default" w:ascii="Times New Roman" w:hAnsi="Times New Roman" w:cs="Times New Roman"/>
                <w:i/>
                <w:iCs/>
                <w:color w:val="000000"/>
                <w:spacing w:val="1"/>
                <w:sz w:val="20"/>
                <w:szCs w:val="20"/>
                <w:lang w:eastAsia="en-US"/>
              </w:rPr>
              <w:t xml:space="preserve"> </w:t>
            </w:r>
            <w:r>
              <w:rPr>
                <w:rFonts w:hint="default" w:ascii="Times New Roman" w:hAnsi="Times New Roman" w:cs="Times New Roman"/>
                <w:i/>
                <w:iCs/>
                <w:color w:val="000000"/>
                <w:sz w:val="20"/>
                <w:szCs w:val="20"/>
                <w:lang w:eastAsia="en-US"/>
              </w:rPr>
              <w:t>в</w:t>
            </w:r>
            <w:r>
              <w:rPr>
                <w:rFonts w:hint="default" w:ascii="Times New Roman" w:hAnsi="Times New Roman" w:cs="Times New Roman"/>
                <w:i/>
                <w:iCs/>
                <w:color w:val="000000"/>
                <w:spacing w:val="1"/>
                <w:sz w:val="20"/>
                <w:szCs w:val="20"/>
                <w:lang w:eastAsia="en-US"/>
              </w:rPr>
              <w:t xml:space="preserve"> </w:t>
            </w:r>
            <w:r>
              <w:rPr>
                <w:rFonts w:hint="default" w:ascii="Times New Roman" w:hAnsi="Times New Roman" w:cs="Times New Roman"/>
                <w:i/>
                <w:iCs/>
                <w:color w:val="000000"/>
                <w:spacing w:val="-2"/>
                <w:sz w:val="20"/>
                <w:szCs w:val="20"/>
                <w:lang w:eastAsia="en-US"/>
              </w:rPr>
              <w:t>с</w:t>
            </w:r>
            <w:r>
              <w:rPr>
                <w:rFonts w:hint="default" w:ascii="Times New Roman" w:hAnsi="Times New Roman" w:cs="Times New Roman"/>
                <w:i/>
                <w:iCs/>
                <w:color w:val="000000"/>
                <w:sz w:val="20"/>
                <w:szCs w:val="20"/>
                <w:lang w:eastAsia="en-US"/>
              </w:rPr>
              <w:t>илу.</w:t>
            </w:r>
          </w:p>
          <w:p w14:paraId="461C12B9">
            <w:pPr>
              <w:pStyle w:val="47"/>
              <w:widowControl/>
              <w:spacing w:line="200" w:lineRule="exact"/>
              <w:rPr>
                <w:rFonts w:hint="default" w:ascii="Times New Roman" w:hAnsi="Times New Roman" w:cs="Times New Roman"/>
                <w:i/>
                <w:iCs/>
                <w:color w:val="000000"/>
                <w:sz w:val="20"/>
                <w:szCs w:val="20"/>
                <w:lang w:val="kk-KZ" w:eastAsia="en-US"/>
              </w:rPr>
            </w:pPr>
          </w:p>
          <w:p w14:paraId="5C3438EA">
            <w:pPr>
              <w:pStyle w:val="47"/>
              <w:widowControl/>
              <w:spacing w:line="200" w:lineRule="exact"/>
              <w:rPr>
                <w:rStyle w:val="62"/>
                <w:rFonts w:hint="default" w:ascii="Times New Roman" w:hAnsi="Times New Roman" w:cs="Times New Roman"/>
                <w:b/>
                <w:sz w:val="20"/>
                <w:szCs w:val="20"/>
                <w:lang w:eastAsia="en-US"/>
              </w:rPr>
            </w:pPr>
            <w:r>
              <w:rPr>
                <w:rStyle w:val="62"/>
                <w:rFonts w:hint="default" w:ascii="Times New Roman" w:hAnsi="Times New Roman" w:cs="Times New Roman"/>
                <w:b/>
                <w:sz w:val="20"/>
                <w:szCs w:val="20"/>
                <w:lang w:eastAsia="en-US"/>
              </w:rPr>
              <w:t>Воспитатель задает детям вопросы.</w:t>
            </w:r>
          </w:p>
          <w:p w14:paraId="16EB1F43">
            <w:pPr>
              <w:pStyle w:val="47"/>
              <w:widowControl/>
              <w:spacing w:line="200" w:lineRule="exact"/>
              <w:rPr>
                <w:rStyle w:val="62"/>
                <w:rFonts w:hint="default" w:ascii="Times New Roman" w:hAnsi="Times New Roman" w:cs="Times New Roman"/>
                <w:b/>
                <w:sz w:val="20"/>
                <w:szCs w:val="20"/>
                <w:lang w:eastAsia="en-US"/>
              </w:rPr>
            </w:pPr>
          </w:p>
          <w:p w14:paraId="667BD06A">
            <w:pPr>
              <w:pStyle w:val="76"/>
              <w:widowControl/>
              <w:numPr>
                <w:ilvl w:val="0"/>
                <w:numId w:val="143"/>
              </w:numPr>
              <w:tabs>
                <w:tab w:val="left" w:pos="427"/>
              </w:tabs>
              <w:spacing w:line="200" w:lineRule="exact"/>
              <w:jc w:val="lef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Какая сегодня погода? </w:t>
            </w:r>
            <w:r>
              <w:rPr>
                <w:rStyle w:val="63"/>
                <w:rFonts w:hint="default" w:ascii="Times New Roman" w:hAnsi="Times New Roman" w:cs="Times New Roman"/>
                <w:sz w:val="20"/>
                <w:szCs w:val="20"/>
                <w:lang w:eastAsia="en-US"/>
              </w:rPr>
              <w:t>(Холодная, ветреная, пасмурная.)</w:t>
            </w:r>
          </w:p>
          <w:p w14:paraId="3C630244">
            <w:pPr>
              <w:pStyle w:val="76"/>
              <w:widowControl/>
              <w:numPr>
                <w:ilvl w:val="0"/>
                <w:numId w:val="143"/>
              </w:numPr>
              <w:tabs>
                <w:tab w:val="left" w:pos="427"/>
              </w:tabs>
              <w:spacing w:line="200" w:lineRule="exac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Как называется снег с ветром? </w:t>
            </w:r>
            <w:r>
              <w:rPr>
                <w:rStyle w:val="63"/>
                <w:rFonts w:hint="default" w:ascii="Times New Roman" w:hAnsi="Times New Roman" w:cs="Times New Roman"/>
                <w:sz w:val="20"/>
                <w:szCs w:val="20"/>
                <w:lang w:eastAsia="en-US"/>
              </w:rPr>
              <w:t>(Сильный ветер со снегом называется метелью, слабый ветер со снегом — поземкой.)</w:t>
            </w:r>
          </w:p>
          <w:p w14:paraId="34C8ABD3">
            <w:pPr>
              <w:pStyle w:val="76"/>
              <w:widowControl/>
              <w:numPr>
                <w:ilvl w:val="0"/>
                <w:numId w:val="143"/>
              </w:numPr>
              <w:tabs>
                <w:tab w:val="left" w:pos="427"/>
              </w:tabs>
              <w:spacing w:line="200" w:lineRule="exac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С какой стороны дует сегодня ветер? Как определили? </w:t>
            </w:r>
            <w:r>
              <w:rPr>
                <w:rStyle w:val="63"/>
                <w:rFonts w:hint="default" w:ascii="Times New Roman" w:hAnsi="Times New Roman" w:cs="Times New Roman"/>
                <w:sz w:val="20"/>
                <w:szCs w:val="20"/>
                <w:lang w:eastAsia="en-US"/>
              </w:rPr>
              <w:t>(Сегодня южный ветер, определили с помощью компаса.)</w:t>
            </w:r>
          </w:p>
          <w:p w14:paraId="077EB46B">
            <w:pPr>
              <w:pStyle w:val="76"/>
              <w:widowControl/>
              <w:numPr>
                <w:ilvl w:val="0"/>
                <w:numId w:val="143"/>
              </w:numPr>
              <w:tabs>
                <w:tab w:val="left" w:pos="427"/>
              </w:tabs>
              <w:spacing w:line="200" w:lineRule="exact"/>
              <w:rPr>
                <w:rStyle w:val="62"/>
                <w:rFonts w:hint="default" w:ascii="Times New Roman" w:hAnsi="Times New Roman" w:cs="Times New Roman"/>
                <w:sz w:val="20"/>
                <w:szCs w:val="20"/>
                <w:lang w:eastAsia="en-US"/>
              </w:rPr>
            </w:pPr>
            <w:r>
              <w:rPr>
                <w:rStyle w:val="62"/>
                <w:rFonts w:hint="default" w:ascii="Times New Roman" w:hAnsi="Times New Roman" w:cs="Times New Roman"/>
                <w:sz w:val="20"/>
                <w:szCs w:val="20"/>
                <w:lang w:eastAsia="en-US"/>
              </w:rPr>
              <w:t xml:space="preserve">Как образуется ветер? </w:t>
            </w:r>
            <w:r>
              <w:rPr>
                <w:rStyle w:val="63"/>
                <w:rFonts w:hint="default" w:ascii="Times New Roman" w:hAnsi="Times New Roman" w:cs="Times New Roman"/>
                <w:sz w:val="20"/>
                <w:szCs w:val="20"/>
                <w:lang w:eastAsia="en-US"/>
              </w:rPr>
              <w:t>(Солнце нагревает воздух нерав</w:t>
            </w:r>
            <w:r>
              <w:rPr>
                <w:rStyle w:val="63"/>
                <w:rFonts w:hint="default" w:ascii="Times New Roman" w:hAnsi="Times New Roman" w:cs="Times New Roman"/>
                <w:sz w:val="20"/>
                <w:szCs w:val="20"/>
                <w:lang w:eastAsia="en-US"/>
              </w:rPr>
              <w:softHyphen/>
            </w:r>
            <w:r>
              <w:rPr>
                <w:rStyle w:val="63"/>
                <w:rFonts w:hint="default" w:ascii="Times New Roman" w:hAnsi="Times New Roman" w:cs="Times New Roman"/>
                <w:sz w:val="20"/>
                <w:szCs w:val="20"/>
                <w:lang w:eastAsia="en-US"/>
              </w:rPr>
              <w:t>номерно, где-то теплее, где-то холоднее. Теплый воздух поднимается вверх, а холодный опускается вниз. Такое пе</w:t>
            </w:r>
            <w:r>
              <w:rPr>
                <w:rStyle w:val="63"/>
                <w:rFonts w:hint="default" w:ascii="Times New Roman" w:hAnsi="Times New Roman" w:cs="Times New Roman"/>
                <w:sz w:val="20"/>
                <w:szCs w:val="20"/>
                <w:lang w:eastAsia="en-US"/>
              </w:rPr>
              <w:softHyphen/>
            </w:r>
            <w:r>
              <w:rPr>
                <w:rStyle w:val="63"/>
                <w:rFonts w:hint="default" w:ascii="Times New Roman" w:hAnsi="Times New Roman" w:cs="Times New Roman"/>
                <w:sz w:val="20"/>
                <w:szCs w:val="20"/>
                <w:lang w:eastAsia="en-US"/>
              </w:rPr>
              <w:t>редвижение воздуха и образует ветер.)</w:t>
            </w:r>
          </w:p>
          <w:p w14:paraId="2521C06B">
            <w:pPr>
              <w:pStyle w:val="47"/>
              <w:widowControl/>
              <w:spacing w:line="200" w:lineRule="exact"/>
              <w:rPr>
                <w:rStyle w:val="64"/>
                <w:rFonts w:hint="default" w:ascii="Times New Roman" w:hAnsi="Times New Roman" w:cs="Times New Roman"/>
                <w:sz w:val="20"/>
                <w:szCs w:val="20"/>
              </w:rPr>
            </w:pPr>
            <w:r>
              <w:rPr>
                <w:rStyle w:val="64"/>
                <w:rFonts w:hint="default" w:ascii="Times New Roman" w:hAnsi="Times New Roman" w:cs="Times New Roman"/>
                <w:sz w:val="20"/>
                <w:szCs w:val="20"/>
                <w:lang w:eastAsia="en-US"/>
              </w:rPr>
              <w:t xml:space="preserve">Трудовая деятельность </w:t>
            </w:r>
          </w:p>
          <w:p w14:paraId="68D3FDA1">
            <w:pPr>
              <w:spacing w:before="2" w:after="0" w:line="237" w:lineRule="auto"/>
              <w:ind w:left="105" w:right="496"/>
              <w:rPr>
                <w:rFonts w:hint="default" w:ascii="Times New Roman" w:hAnsi="Times New Roman" w:cs="Times New Roman"/>
                <w:iCs/>
                <w:color w:val="000000"/>
                <w:sz w:val="20"/>
                <w:szCs w:val="20"/>
              </w:rPr>
            </w:pPr>
            <w:r>
              <w:rPr>
                <w:rFonts w:hint="default" w:ascii="Times New Roman" w:hAnsi="Times New Roman" w:cs="Times New Roman"/>
                <w:iCs/>
                <w:color w:val="000000"/>
                <w:sz w:val="20"/>
                <w:szCs w:val="20"/>
              </w:rPr>
              <w:t>Расчистить доро</w:t>
            </w:r>
            <w:r>
              <w:rPr>
                <w:rFonts w:hint="default" w:ascii="Times New Roman" w:hAnsi="Times New Roman" w:cs="Times New Roman"/>
                <w:iCs/>
                <w:color w:val="000000"/>
                <w:spacing w:val="-1"/>
                <w:sz w:val="20"/>
                <w:szCs w:val="20"/>
              </w:rPr>
              <w:t>ж</w:t>
            </w:r>
            <w:r>
              <w:rPr>
                <w:rFonts w:hint="default" w:ascii="Times New Roman" w:hAnsi="Times New Roman" w:cs="Times New Roman"/>
                <w:iCs/>
                <w:color w:val="000000"/>
                <w:sz w:val="20"/>
                <w:szCs w:val="20"/>
              </w:rPr>
              <w:t>ки</w:t>
            </w:r>
            <w:r>
              <w:rPr>
                <w:rFonts w:hint="default" w:ascii="Times New Roman" w:hAnsi="Times New Roman" w:cs="Times New Roman"/>
                <w:iCs/>
                <w:color w:val="000000"/>
                <w:spacing w:val="1"/>
                <w:sz w:val="20"/>
                <w:szCs w:val="20"/>
              </w:rPr>
              <w:t xml:space="preserve"> </w:t>
            </w:r>
            <w:r>
              <w:rPr>
                <w:rFonts w:hint="default" w:ascii="Times New Roman" w:hAnsi="Times New Roman" w:cs="Times New Roman"/>
                <w:iCs/>
                <w:color w:val="000000"/>
                <w:sz w:val="20"/>
                <w:szCs w:val="20"/>
              </w:rPr>
              <w:t>к корму</w:t>
            </w:r>
            <w:r>
              <w:rPr>
                <w:rFonts w:hint="default" w:ascii="Times New Roman" w:hAnsi="Times New Roman" w:cs="Times New Roman"/>
                <w:iCs/>
                <w:color w:val="000000"/>
                <w:spacing w:val="-1"/>
                <w:sz w:val="20"/>
                <w:szCs w:val="20"/>
              </w:rPr>
              <w:t>ш</w:t>
            </w:r>
            <w:r>
              <w:rPr>
                <w:rFonts w:hint="default" w:ascii="Times New Roman" w:hAnsi="Times New Roman" w:cs="Times New Roman"/>
                <w:iCs/>
                <w:color w:val="000000"/>
                <w:sz w:val="20"/>
                <w:szCs w:val="20"/>
              </w:rPr>
              <w:t>ке.</w:t>
            </w:r>
          </w:p>
          <w:p w14:paraId="03592781">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iCs/>
                <w:color w:val="000000"/>
                <w:spacing w:val="1"/>
                <w:sz w:val="20"/>
                <w:szCs w:val="20"/>
              </w:rPr>
              <w:t xml:space="preserve">Цель: </w:t>
            </w:r>
            <w:r>
              <w:rPr>
                <w:rFonts w:hint="default" w:ascii="Times New Roman" w:hAnsi="Times New Roman" w:cs="Times New Roman"/>
                <w:color w:val="000000"/>
                <w:spacing w:val="1"/>
                <w:sz w:val="20"/>
                <w:szCs w:val="20"/>
              </w:rPr>
              <w:t>привлекать детей к подкормке зимующих птиц.</w:t>
            </w:r>
          </w:p>
          <w:p w14:paraId="3892E68D">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b/>
                <w:bCs/>
                <w:color w:val="000000"/>
                <w:spacing w:val="-12"/>
                <w:sz w:val="20"/>
                <w:szCs w:val="20"/>
              </w:rPr>
              <w:t xml:space="preserve">Подвижные игры:  </w:t>
            </w:r>
            <w:r>
              <w:rPr>
                <w:rFonts w:hint="default" w:ascii="Times New Roman" w:hAnsi="Times New Roman" w:cs="Times New Roman"/>
                <w:color w:val="000000"/>
                <w:spacing w:val="-7"/>
                <w:sz w:val="20"/>
                <w:szCs w:val="20"/>
              </w:rPr>
              <w:t>«Космонавты», «Ловишки».</w:t>
            </w:r>
          </w:p>
          <w:p w14:paraId="3B3124FE">
            <w:pPr>
              <w:shd w:val="clear" w:color="auto" w:fill="FFFFFF"/>
              <w:spacing w:after="0" w:line="180" w:lineRule="exact"/>
              <w:ind w:firstLine="142"/>
              <w:rPr>
                <w:rFonts w:hint="default" w:ascii="Times New Roman" w:hAnsi="Times New Roman" w:cs="Times New Roman"/>
                <w:sz w:val="20"/>
                <w:szCs w:val="20"/>
              </w:rPr>
            </w:pPr>
            <w:r>
              <w:rPr>
                <w:rFonts w:hint="default" w:ascii="Times New Roman" w:hAnsi="Times New Roman" w:cs="Times New Roman"/>
                <w:i/>
                <w:iCs/>
                <w:color w:val="000000"/>
                <w:spacing w:val="-7"/>
                <w:sz w:val="20"/>
                <w:szCs w:val="20"/>
              </w:rPr>
              <w:t xml:space="preserve">Цели: - </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color w:val="000000"/>
                <w:spacing w:val="1"/>
                <w:sz w:val="20"/>
                <w:szCs w:val="20"/>
              </w:rPr>
              <w:t>упражнять в умении бегать, не наталкиваясь друг на друга;</w:t>
            </w:r>
          </w:p>
          <w:p w14:paraId="2A00311A">
            <w:pPr>
              <w:spacing w:after="0" w:line="240" w:lineRule="auto"/>
              <w:rPr>
                <w:rFonts w:hint="default" w:ascii="Times New Roman" w:hAnsi="Times New Roman" w:cs="Times New Roman"/>
                <w:color w:val="000000"/>
                <w:sz w:val="20"/>
                <w:szCs w:val="20"/>
                <w:lang w:val="kk-KZ"/>
              </w:rPr>
            </w:pPr>
            <w:r>
              <w:rPr>
                <w:rFonts w:hint="default" w:ascii="Times New Roman" w:hAnsi="Times New Roman" w:cs="Times New Roman"/>
                <w:color w:val="000000"/>
                <w:sz w:val="20"/>
                <w:szCs w:val="20"/>
              </w:rPr>
              <w:t>—</w:t>
            </w:r>
            <w:r>
              <w:rPr>
                <w:rFonts w:hint="default" w:ascii="Times New Roman" w:hAnsi="Times New Roman" w:cs="Times New Roman"/>
                <w:color w:val="000000"/>
                <w:sz w:val="20"/>
                <w:szCs w:val="20"/>
              </w:rPr>
              <w:tab/>
            </w:r>
            <w:r>
              <w:rPr>
                <w:rFonts w:hint="default" w:ascii="Times New Roman" w:hAnsi="Times New Roman" w:cs="Times New Roman"/>
                <w:color w:val="000000"/>
                <w:sz w:val="20"/>
                <w:szCs w:val="20"/>
              </w:rPr>
              <w:t>воспитывать ловкость и выносливость</w:t>
            </w:r>
          </w:p>
          <w:p w14:paraId="45141120">
            <w:pPr>
              <w:spacing w:after="0" w:line="240" w:lineRule="auto"/>
              <w:rPr>
                <w:rFonts w:hint="default" w:ascii="Times New Roman" w:hAnsi="Times New Roman" w:cs="Times New Roman"/>
                <w:color w:val="000000"/>
                <w:sz w:val="20"/>
                <w:szCs w:val="20"/>
                <w:lang w:val="kk-KZ"/>
              </w:rPr>
            </w:pPr>
          </w:p>
          <w:p w14:paraId="537E1362">
            <w:pPr>
              <w:spacing w:after="0" w:line="240" w:lineRule="auto"/>
              <w:rPr>
                <w:rFonts w:hint="default" w:ascii="Times New Roman" w:hAnsi="Times New Roman" w:cs="Times New Roman"/>
                <w:b/>
                <w:sz w:val="20"/>
                <w:szCs w:val="20"/>
                <w:lang w:val="kk-KZ" w:eastAsia="en-US"/>
              </w:rPr>
            </w:pPr>
            <w:r>
              <w:rPr>
                <w:rFonts w:hint="default" w:ascii="Times New Roman" w:hAnsi="Times New Roman" w:cs="Times New Roman"/>
                <w:b/>
                <w:color w:val="FF0000"/>
                <w:spacing w:val="-5"/>
                <w:w w:val="102"/>
                <w:sz w:val="20"/>
                <w:szCs w:val="20"/>
                <w:lang w:val="kk-KZ"/>
              </w:rPr>
              <w:t>Физическая культура**</w:t>
            </w:r>
          </w:p>
        </w:tc>
      </w:tr>
      <w:tr w14:paraId="41BB94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Height w:val="841" w:hRule="atLeast"/>
        </w:trPr>
        <w:tc>
          <w:tcPr>
            <w:tcW w:w="2081" w:type="dxa"/>
          </w:tcPr>
          <w:p w14:paraId="3185ACE7">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Индивидуальная работа с детьми</w:t>
            </w:r>
          </w:p>
        </w:tc>
        <w:tc>
          <w:tcPr>
            <w:tcW w:w="2705" w:type="dxa"/>
          </w:tcPr>
          <w:p w14:paraId="12BB1362">
            <w:pPr>
              <w:pStyle w:val="37"/>
              <w:rPr>
                <w:rFonts w:hint="default" w:ascii="Times New Roman" w:hAnsi="Times New Roman" w:cs="Times New Roman"/>
                <w:b/>
                <w:bCs/>
                <w:sz w:val="20"/>
                <w:szCs w:val="20"/>
                <w:lang w:val="kk-KZ"/>
              </w:rPr>
            </w:pPr>
            <w:r>
              <w:rPr>
                <w:rFonts w:hint="default" w:ascii="Times New Roman" w:hAnsi="Times New Roman" w:cs="Times New Roman"/>
                <w:b/>
                <w:bCs/>
                <w:sz w:val="20"/>
                <w:szCs w:val="20"/>
                <w:lang w:val="kk-KZ"/>
              </w:rPr>
              <w:t xml:space="preserve">Назар </w:t>
            </w:r>
          </w:p>
          <w:p w14:paraId="3A94F4CB">
            <w:pPr>
              <w:pStyle w:val="37"/>
              <w:rPr>
                <w:rFonts w:hint="default" w:ascii="Times New Roman" w:hAnsi="Times New Roman" w:cs="Times New Roman"/>
                <w:b/>
                <w:bCs/>
                <w:color w:val="FF0000"/>
                <w:sz w:val="20"/>
                <w:szCs w:val="20"/>
                <w:lang w:val="kk-KZ"/>
              </w:rPr>
            </w:pPr>
            <w:r>
              <w:rPr>
                <w:rFonts w:hint="default" w:ascii="Times New Roman" w:hAnsi="Times New Roman" w:cs="Times New Roman"/>
                <w:b/>
                <w:bCs/>
                <w:color w:val="FF0000"/>
                <w:sz w:val="20"/>
                <w:szCs w:val="20"/>
                <w:lang w:val="kk-KZ"/>
              </w:rPr>
              <w:t>Познавательно исследовательская деятельность</w:t>
            </w:r>
          </w:p>
          <w:p w14:paraId="2DB60420">
            <w:pPr>
              <w:pStyle w:val="37"/>
              <w:rPr>
                <w:rFonts w:hint="default" w:ascii="Times New Roman" w:hAnsi="Times New Roman" w:cs="Times New Roman"/>
                <w:b/>
                <w:bCs/>
                <w:sz w:val="20"/>
                <w:szCs w:val="20"/>
                <w:lang w:val="kk-KZ"/>
              </w:rPr>
            </w:pPr>
            <w:r>
              <w:rPr>
                <w:rFonts w:hint="default" w:ascii="Times New Roman" w:hAnsi="Times New Roman" w:cs="Times New Roman"/>
                <w:b/>
                <w:bCs/>
                <w:sz w:val="20"/>
                <w:szCs w:val="20"/>
                <w:lang w:val="kk-KZ"/>
              </w:rPr>
              <w:t>Дид. игра «Сезонные изменения в природе»</w:t>
            </w:r>
          </w:p>
          <w:p w14:paraId="0E42AFF3">
            <w:pPr>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Задачи: </w:t>
            </w:r>
            <w:r>
              <w:rPr>
                <w:rFonts w:hint="default" w:ascii="Times New Roman" w:hAnsi="Times New Roman" w:cs="Times New Roman"/>
                <w:sz w:val="20"/>
                <w:szCs w:val="20"/>
              </w:rPr>
              <w:t xml:space="preserve">Уточнить знания детей о различных сезонных изменениях в природе; развивать внимание, быстроту мышления. </w:t>
            </w:r>
          </w:p>
          <w:p w14:paraId="18EB1F1D">
            <w:pPr>
              <w:spacing w:after="0" w:line="240" w:lineRule="auto"/>
              <w:rPr>
                <w:rFonts w:hint="default" w:ascii="Times New Roman" w:hAnsi="Times New Roman" w:cs="Times New Roman"/>
                <w:sz w:val="20"/>
                <w:szCs w:val="20"/>
                <w:lang w:val="kk-KZ" w:eastAsia="en-US"/>
              </w:rPr>
            </w:pPr>
          </w:p>
        </w:tc>
        <w:tc>
          <w:tcPr>
            <w:tcW w:w="2389" w:type="dxa"/>
          </w:tcPr>
          <w:p w14:paraId="578C1750">
            <w:pPr>
              <w:spacing w:after="0" w:line="240" w:lineRule="auto"/>
              <w:rPr>
                <w:rFonts w:hint="default" w:ascii="Times New Roman" w:hAnsi="Times New Roman" w:cs="Times New Roman"/>
                <w:b/>
                <w:sz w:val="20"/>
                <w:szCs w:val="20"/>
                <w:lang w:val="kk-KZ" w:eastAsia="en-US"/>
              </w:rPr>
            </w:pPr>
            <w:r>
              <w:rPr>
                <w:rFonts w:hint="default" w:ascii="Times New Roman" w:hAnsi="Times New Roman" w:cs="Times New Roman"/>
                <w:b/>
                <w:sz w:val="20"/>
                <w:szCs w:val="20"/>
                <w:lang w:val="kk-KZ" w:eastAsia="en-US"/>
              </w:rPr>
              <w:t>Катя, Назар</w:t>
            </w:r>
          </w:p>
          <w:p w14:paraId="391A3669">
            <w:pPr>
              <w:pStyle w:val="37"/>
              <w:rPr>
                <w:rFonts w:hint="default" w:ascii="Times New Roman" w:hAnsi="Times New Roman" w:cs="Times New Roman"/>
                <w:b/>
                <w:bCs/>
                <w:color w:val="FF0000"/>
                <w:sz w:val="20"/>
                <w:szCs w:val="20"/>
                <w:lang w:val="kk-KZ"/>
              </w:rPr>
            </w:pPr>
            <w:r>
              <w:rPr>
                <w:rFonts w:hint="default" w:ascii="Times New Roman" w:hAnsi="Times New Roman" w:cs="Times New Roman"/>
                <w:b/>
                <w:bCs/>
                <w:color w:val="FF0000"/>
                <w:sz w:val="20"/>
                <w:szCs w:val="20"/>
                <w:lang w:val="kk-KZ"/>
              </w:rPr>
              <w:t>Коммуникативно познавательная деятельность</w:t>
            </w:r>
          </w:p>
          <w:p w14:paraId="4BC095FD">
            <w:pPr>
              <w:spacing w:after="0" w:line="240" w:lineRule="auto"/>
              <w:rPr>
                <w:rFonts w:hint="default" w:ascii="Times New Roman" w:hAnsi="Times New Roman" w:cs="Times New Roman"/>
                <w:b/>
                <w:sz w:val="20"/>
                <w:szCs w:val="20"/>
                <w:lang w:val="kk-KZ" w:eastAsia="en-US"/>
              </w:rPr>
            </w:pPr>
            <w:r>
              <w:rPr>
                <w:rFonts w:hint="default" w:ascii="Times New Roman" w:hAnsi="Times New Roman" w:cs="Times New Roman"/>
                <w:b/>
                <w:sz w:val="20"/>
                <w:szCs w:val="20"/>
                <w:lang w:val="kk-KZ" w:eastAsia="en-US"/>
              </w:rPr>
              <w:t>Дидактическая игра</w:t>
            </w:r>
          </w:p>
          <w:p w14:paraId="7F4DE613">
            <w:pPr>
              <w:spacing w:after="0" w:line="240" w:lineRule="auto"/>
              <w:rPr>
                <w:rFonts w:hint="default" w:ascii="Times New Roman" w:hAnsi="Times New Roman" w:cs="Times New Roman"/>
                <w:b/>
                <w:sz w:val="20"/>
                <w:szCs w:val="20"/>
                <w:lang w:val="kk-KZ" w:eastAsia="en-US"/>
              </w:rPr>
            </w:pPr>
            <w:r>
              <w:rPr>
                <w:rFonts w:hint="default" w:ascii="Times New Roman" w:hAnsi="Times New Roman" w:cs="Times New Roman"/>
                <w:b/>
                <w:sz w:val="20"/>
                <w:szCs w:val="20"/>
                <w:lang w:val="kk-KZ" w:eastAsia="en-US"/>
              </w:rPr>
              <w:t>«Поймай звук»</w:t>
            </w:r>
          </w:p>
          <w:p w14:paraId="0561DF77">
            <w:pPr>
              <w:spacing w:after="0" w:line="240" w:lineRule="auto"/>
              <w:rPr>
                <w:rFonts w:hint="default" w:ascii="Times New Roman" w:hAnsi="Times New Roman" w:cs="Times New Roman"/>
                <w:b/>
                <w:sz w:val="20"/>
                <w:szCs w:val="20"/>
                <w:lang w:val="kk-KZ" w:eastAsia="en-US"/>
              </w:rPr>
            </w:pPr>
            <w:r>
              <w:rPr>
                <w:rFonts w:hint="default" w:ascii="Times New Roman" w:hAnsi="Times New Roman" w:cs="Times New Roman"/>
                <w:b/>
                <w:bCs/>
                <w:sz w:val="20"/>
                <w:szCs w:val="20"/>
                <w:lang w:val="kk-KZ"/>
              </w:rPr>
              <w:t xml:space="preserve">Задачи: </w:t>
            </w:r>
            <w:r>
              <w:rPr>
                <w:rFonts w:hint="default" w:ascii="Times New Roman" w:hAnsi="Times New Roman" w:cs="Times New Roman"/>
                <w:sz w:val="20"/>
                <w:szCs w:val="20"/>
              </w:rPr>
              <w:t>Упражнять детей в определении</w:t>
            </w:r>
            <w:r>
              <w:rPr>
                <w:rFonts w:hint="default" w:ascii="Times New Roman" w:hAnsi="Times New Roman" w:cs="Times New Roman"/>
                <w:sz w:val="20"/>
                <w:szCs w:val="20"/>
                <w:lang w:val="kk-KZ"/>
              </w:rPr>
              <w:t xml:space="preserve"> заданного</w:t>
            </w:r>
            <w:r>
              <w:rPr>
                <w:rFonts w:hint="default" w:ascii="Times New Roman" w:hAnsi="Times New Roman" w:cs="Times New Roman"/>
                <w:sz w:val="20"/>
                <w:szCs w:val="20"/>
              </w:rPr>
              <w:t xml:space="preserve"> звука, развивать</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фонематический слух.</w:t>
            </w:r>
          </w:p>
          <w:p w14:paraId="7FB1A80C">
            <w:pPr>
              <w:spacing w:after="0" w:line="240" w:lineRule="auto"/>
              <w:rPr>
                <w:rFonts w:hint="default" w:ascii="Times New Roman" w:hAnsi="Times New Roman" w:cs="Times New Roman"/>
                <w:b/>
                <w:sz w:val="20"/>
                <w:szCs w:val="20"/>
                <w:lang w:val="kk-KZ" w:eastAsia="en-US"/>
              </w:rPr>
            </w:pPr>
          </w:p>
        </w:tc>
        <w:tc>
          <w:tcPr>
            <w:tcW w:w="2536" w:type="dxa"/>
            <w:gridSpan w:val="4"/>
          </w:tcPr>
          <w:p w14:paraId="589B6B1B">
            <w:pPr>
              <w:pStyle w:val="37"/>
              <w:rPr>
                <w:rFonts w:hint="default" w:ascii="Times New Roman" w:hAnsi="Times New Roman" w:cs="Times New Roman"/>
                <w:b/>
                <w:bCs/>
                <w:sz w:val="20"/>
                <w:szCs w:val="20"/>
                <w:lang w:val="kk-KZ"/>
              </w:rPr>
            </w:pPr>
            <w:r>
              <w:rPr>
                <w:rFonts w:hint="default" w:ascii="Times New Roman" w:hAnsi="Times New Roman" w:cs="Times New Roman"/>
                <w:b/>
                <w:bCs/>
                <w:sz w:val="20"/>
                <w:szCs w:val="20"/>
                <w:lang w:val="kk-KZ"/>
              </w:rPr>
              <w:t>Катя</w:t>
            </w:r>
          </w:p>
          <w:p w14:paraId="43588DE1">
            <w:pPr>
              <w:pStyle w:val="37"/>
              <w:rPr>
                <w:rFonts w:hint="default" w:ascii="Times New Roman" w:hAnsi="Times New Roman" w:cs="Times New Roman"/>
                <w:sz w:val="20"/>
                <w:szCs w:val="20"/>
              </w:rPr>
            </w:pPr>
            <w:r>
              <w:rPr>
                <w:rFonts w:hint="default" w:ascii="Times New Roman" w:hAnsi="Times New Roman" w:cs="Times New Roman"/>
                <w:sz w:val="20"/>
                <w:szCs w:val="20"/>
              </w:rPr>
              <w:t xml:space="preserve">По результатам первичного контроля проводится индивидуальная работа с детьми </w:t>
            </w:r>
            <w:r>
              <w:rPr>
                <w:rFonts w:hint="default" w:ascii="Times New Roman" w:hAnsi="Times New Roman" w:cs="Times New Roman"/>
                <w:sz w:val="20"/>
                <w:szCs w:val="20"/>
                <w:lang w:val="kk-KZ"/>
              </w:rPr>
              <w:t xml:space="preserve">среднего </w:t>
            </w:r>
            <w:r>
              <w:rPr>
                <w:rFonts w:hint="default" w:ascii="Times New Roman" w:hAnsi="Times New Roman" w:cs="Times New Roman"/>
                <w:sz w:val="20"/>
                <w:szCs w:val="20"/>
              </w:rPr>
              <w:t xml:space="preserve">уровня по развивающим и коррекционным мероприятиям. </w:t>
            </w:r>
          </w:p>
          <w:p w14:paraId="51D3C066">
            <w:pPr>
              <w:pStyle w:val="37"/>
              <w:rPr>
                <w:rFonts w:hint="default" w:ascii="Times New Roman" w:hAnsi="Times New Roman" w:cs="Times New Roman"/>
                <w:b/>
                <w:bCs/>
                <w:color w:val="FF0000"/>
                <w:sz w:val="20"/>
                <w:szCs w:val="20"/>
                <w:lang w:val="kk-KZ"/>
              </w:rPr>
            </w:pPr>
            <w:r>
              <w:rPr>
                <w:rFonts w:hint="default" w:ascii="Times New Roman" w:hAnsi="Times New Roman" w:cs="Times New Roman"/>
                <w:b/>
                <w:bCs/>
                <w:color w:val="FF0000"/>
                <w:sz w:val="20"/>
                <w:szCs w:val="20"/>
                <w:lang w:val="kk-KZ"/>
              </w:rPr>
              <w:t>Коммуникативно познавательная деятельность</w:t>
            </w:r>
          </w:p>
          <w:p w14:paraId="48497AB8">
            <w:pPr>
              <w:pStyle w:val="37"/>
              <w:rPr>
                <w:rFonts w:hint="default" w:ascii="Times New Roman" w:hAnsi="Times New Roman" w:cs="Times New Roman"/>
                <w:sz w:val="20"/>
                <w:szCs w:val="20"/>
              </w:rPr>
            </w:pPr>
            <w:r>
              <w:rPr>
                <w:rFonts w:hint="default" w:ascii="Times New Roman" w:hAnsi="Times New Roman" w:cs="Times New Roman"/>
                <w:b/>
                <w:bCs/>
                <w:sz w:val="20"/>
                <w:szCs w:val="20"/>
                <w:lang w:val="kk-KZ"/>
              </w:rPr>
              <w:t xml:space="preserve">Задачи: </w:t>
            </w:r>
            <w:r>
              <w:rPr>
                <w:rFonts w:hint="default" w:ascii="Times New Roman" w:hAnsi="Times New Roman" w:cs="Times New Roman"/>
                <w:sz w:val="20"/>
                <w:szCs w:val="20"/>
              </w:rPr>
              <w:t xml:space="preserve">Упражнять детей в определении звука, который чаще звучит; развивать мыслительные операции, фонематический слух. </w:t>
            </w:r>
          </w:p>
        </w:tc>
        <w:tc>
          <w:tcPr>
            <w:tcW w:w="2694" w:type="dxa"/>
          </w:tcPr>
          <w:p w14:paraId="79E32A4A">
            <w:pPr>
              <w:pStyle w:val="37"/>
              <w:rPr>
                <w:rFonts w:hint="default" w:ascii="Times New Roman" w:hAnsi="Times New Roman" w:cs="Times New Roman"/>
                <w:b/>
                <w:sz w:val="20"/>
                <w:szCs w:val="20"/>
                <w:lang w:val="kk-KZ"/>
              </w:rPr>
            </w:pPr>
            <w:r>
              <w:rPr>
                <w:rFonts w:hint="default" w:ascii="Times New Roman" w:hAnsi="Times New Roman" w:cs="Times New Roman"/>
                <w:b/>
                <w:sz w:val="20"/>
                <w:szCs w:val="20"/>
                <w:lang w:val="kk-KZ"/>
              </w:rPr>
              <w:t>Вова</w:t>
            </w:r>
          </w:p>
          <w:p w14:paraId="1529FF71">
            <w:pPr>
              <w:pStyle w:val="37"/>
              <w:rPr>
                <w:rFonts w:hint="default" w:ascii="Times New Roman" w:hAnsi="Times New Roman" w:cs="Times New Roman"/>
                <w:sz w:val="20"/>
                <w:szCs w:val="20"/>
              </w:rPr>
            </w:pPr>
            <w:r>
              <w:rPr>
                <w:rFonts w:hint="default" w:ascii="Times New Roman" w:hAnsi="Times New Roman" w:cs="Times New Roman"/>
                <w:sz w:val="20"/>
                <w:szCs w:val="20"/>
              </w:rPr>
              <w:t xml:space="preserve">По результатам первичного контроля проводится индивидуальная работа с детьми </w:t>
            </w:r>
            <w:r>
              <w:rPr>
                <w:rFonts w:hint="default" w:ascii="Times New Roman" w:hAnsi="Times New Roman" w:cs="Times New Roman"/>
                <w:sz w:val="20"/>
                <w:szCs w:val="20"/>
                <w:lang w:val="kk-KZ"/>
              </w:rPr>
              <w:t xml:space="preserve">низкого </w:t>
            </w:r>
            <w:r>
              <w:rPr>
                <w:rFonts w:hint="default" w:ascii="Times New Roman" w:hAnsi="Times New Roman" w:cs="Times New Roman"/>
                <w:sz w:val="20"/>
                <w:szCs w:val="20"/>
              </w:rPr>
              <w:t xml:space="preserve">уровня по развивающим и коррекционным мероприятиям. </w:t>
            </w:r>
          </w:p>
          <w:p w14:paraId="15B19E00">
            <w:pPr>
              <w:pStyle w:val="37"/>
              <w:rPr>
                <w:rFonts w:hint="default" w:ascii="Times New Roman" w:hAnsi="Times New Roman" w:cs="Times New Roman"/>
                <w:b/>
                <w:bCs/>
                <w:color w:val="FF0000"/>
                <w:sz w:val="20"/>
                <w:szCs w:val="20"/>
                <w:lang w:val="kk-KZ"/>
              </w:rPr>
            </w:pPr>
            <w:r>
              <w:rPr>
                <w:rFonts w:hint="default" w:ascii="Times New Roman" w:hAnsi="Times New Roman" w:cs="Times New Roman"/>
                <w:b/>
                <w:bCs/>
                <w:color w:val="FF0000"/>
                <w:sz w:val="20"/>
                <w:szCs w:val="20"/>
                <w:lang w:val="kk-KZ"/>
              </w:rPr>
              <w:t>Познавательно исследовательская деятельность</w:t>
            </w:r>
          </w:p>
          <w:p w14:paraId="5F403E33">
            <w:pPr>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Задачи: </w:t>
            </w:r>
            <w:r>
              <w:rPr>
                <w:rFonts w:hint="default" w:ascii="Times New Roman" w:hAnsi="Times New Roman" w:cs="Times New Roman"/>
                <w:sz w:val="20"/>
                <w:szCs w:val="20"/>
              </w:rPr>
              <w:t xml:space="preserve">Формировать навык счета в пределах 5 </w:t>
            </w:r>
          </w:p>
          <w:p w14:paraId="281899AA">
            <w:pPr>
              <w:pStyle w:val="37"/>
              <w:rPr>
                <w:rFonts w:hint="default" w:ascii="Times New Roman" w:hAnsi="Times New Roman" w:cs="Times New Roman"/>
                <w:sz w:val="20"/>
                <w:szCs w:val="20"/>
                <w:lang w:val="kk-KZ"/>
              </w:rPr>
            </w:pPr>
          </w:p>
        </w:tc>
        <w:tc>
          <w:tcPr>
            <w:tcW w:w="2445" w:type="dxa"/>
          </w:tcPr>
          <w:p w14:paraId="4788504A">
            <w:pPr>
              <w:spacing w:after="0" w:line="240" w:lineRule="auto"/>
              <w:rPr>
                <w:rFonts w:hint="default" w:ascii="Times New Roman" w:hAnsi="Times New Roman" w:cs="Times New Roman"/>
                <w:b/>
                <w:sz w:val="20"/>
                <w:szCs w:val="20"/>
                <w:lang w:val="kk-KZ" w:eastAsia="en-US"/>
              </w:rPr>
            </w:pPr>
            <w:r>
              <w:rPr>
                <w:rFonts w:hint="default" w:ascii="Times New Roman" w:hAnsi="Times New Roman" w:cs="Times New Roman"/>
                <w:b/>
                <w:sz w:val="20"/>
                <w:szCs w:val="20"/>
                <w:lang w:val="kk-KZ" w:eastAsia="en-US"/>
              </w:rPr>
              <w:t>Адия, Вова</w:t>
            </w:r>
          </w:p>
          <w:p w14:paraId="021E8C27">
            <w:pPr>
              <w:spacing w:after="0" w:line="240" w:lineRule="auto"/>
              <w:rPr>
                <w:rFonts w:hint="default" w:ascii="Times New Roman" w:hAnsi="Times New Roman" w:cs="Times New Roman"/>
                <w:b/>
                <w:color w:val="FF0000"/>
                <w:sz w:val="20"/>
                <w:szCs w:val="20"/>
                <w:lang w:val="kk-KZ" w:eastAsia="en-US"/>
              </w:rPr>
            </w:pPr>
            <w:r>
              <w:rPr>
                <w:rFonts w:hint="default" w:ascii="Times New Roman" w:hAnsi="Times New Roman" w:cs="Times New Roman"/>
                <w:b/>
                <w:color w:val="FF0000"/>
                <w:sz w:val="20"/>
                <w:szCs w:val="20"/>
                <w:lang w:val="kk-KZ" w:eastAsia="en-US"/>
              </w:rPr>
              <w:t xml:space="preserve">Коммуникативная деятельность </w:t>
            </w:r>
          </w:p>
          <w:p w14:paraId="5F515A20">
            <w:pPr>
              <w:spacing w:after="0" w:line="240" w:lineRule="auto"/>
              <w:rPr>
                <w:rFonts w:hint="default" w:ascii="Times New Roman" w:hAnsi="Times New Roman" w:cs="Times New Roman"/>
                <w:sz w:val="20"/>
                <w:szCs w:val="20"/>
                <w:lang w:val="kk-KZ" w:eastAsia="en-US"/>
              </w:rPr>
            </w:pPr>
            <w:r>
              <w:rPr>
                <w:rFonts w:hint="default" w:ascii="Times New Roman" w:hAnsi="Times New Roman" w:cs="Times New Roman"/>
                <w:sz w:val="20"/>
                <w:szCs w:val="20"/>
                <w:lang w:val="kk-KZ" w:eastAsia="en-US"/>
              </w:rPr>
              <w:t>Заучивание стихотворения по мнемотаблице</w:t>
            </w:r>
          </w:p>
          <w:p w14:paraId="099A8084">
            <w:pPr>
              <w:spacing w:after="0" w:line="240" w:lineRule="auto"/>
              <w:rPr>
                <w:rFonts w:hint="default" w:ascii="Times New Roman" w:hAnsi="Times New Roman" w:cs="Times New Roman"/>
                <w:sz w:val="20"/>
                <w:szCs w:val="20"/>
                <w:lang w:val="kk-KZ" w:eastAsia="en-US"/>
              </w:rPr>
            </w:pPr>
            <w:r>
              <w:rPr>
                <w:rFonts w:hint="default" w:ascii="Times New Roman" w:hAnsi="Times New Roman" w:cs="Times New Roman"/>
                <w:sz w:val="20"/>
                <w:szCs w:val="20"/>
                <w:lang w:val="kk-KZ" w:eastAsia="en-US"/>
              </w:rPr>
              <w:t>Вот на ветках посмотри</w:t>
            </w:r>
          </w:p>
          <w:p w14:paraId="7145DF83">
            <w:pPr>
              <w:spacing w:after="0" w:line="240" w:lineRule="auto"/>
              <w:rPr>
                <w:rFonts w:hint="default" w:ascii="Times New Roman" w:hAnsi="Times New Roman" w:cs="Times New Roman"/>
                <w:sz w:val="20"/>
                <w:szCs w:val="20"/>
                <w:lang w:val="kk-KZ" w:eastAsia="en-US"/>
              </w:rPr>
            </w:pPr>
            <w:r>
              <w:rPr>
                <w:rFonts w:hint="default" w:ascii="Times New Roman" w:hAnsi="Times New Roman" w:cs="Times New Roman"/>
                <w:sz w:val="20"/>
                <w:szCs w:val="20"/>
                <w:lang w:val="kk-KZ" w:eastAsia="en-US"/>
              </w:rPr>
              <w:t>В карсных майках снегири</w:t>
            </w:r>
          </w:p>
          <w:p w14:paraId="38BD0AEC">
            <w:pPr>
              <w:spacing w:after="0" w:line="240" w:lineRule="auto"/>
              <w:rPr>
                <w:rFonts w:hint="default" w:ascii="Times New Roman" w:hAnsi="Times New Roman" w:cs="Times New Roman"/>
                <w:sz w:val="20"/>
                <w:szCs w:val="20"/>
                <w:lang w:val="kk-KZ" w:eastAsia="en-US"/>
              </w:rPr>
            </w:pPr>
            <w:r>
              <w:rPr>
                <w:rFonts w:hint="default" w:ascii="Times New Roman" w:hAnsi="Times New Roman" w:cs="Times New Roman"/>
                <w:sz w:val="20"/>
                <w:szCs w:val="20"/>
                <w:lang w:val="kk-KZ" w:eastAsia="en-US"/>
              </w:rPr>
              <w:t>Распустили перышки,</w:t>
            </w:r>
          </w:p>
          <w:p w14:paraId="6CD9B259">
            <w:pPr>
              <w:spacing w:after="0" w:line="240" w:lineRule="auto"/>
              <w:rPr>
                <w:rFonts w:hint="default" w:ascii="Times New Roman" w:hAnsi="Times New Roman" w:cs="Times New Roman"/>
                <w:sz w:val="20"/>
                <w:szCs w:val="20"/>
                <w:lang w:val="kk-KZ" w:eastAsia="en-US"/>
              </w:rPr>
            </w:pPr>
            <w:r>
              <w:rPr>
                <w:rFonts w:hint="default" w:ascii="Times New Roman" w:hAnsi="Times New Roman" w:cs="Times New Roman"/>
                <w:sz w:val="20"/>
                <w:szCs w:val="20"/>
                <w:lang w:val="kk-KZ" w:eastAsia="en-US"/>
              </w:rPr>
              <w:t>Греются на солнышке</w:t>
            </w:r>
          </w:p>
          <w:p w14:paraId="5CFC0314">
            <w:pPr>
              <w:spacing w:after="0" w:line="240" w:lineRule="auto"/>
              <w:rPr>
                <w:rFonts w:hint="default" w:ascii="Times New Roman" w:hAnsi="Times New Roman" w:cs="Times New Roman"/>
                <w:sz w:val="20"/>
                <w:szCs w:val="20"/>
                <w:lang w:val="kk-KZ" w:eastAsia="en-US"/>
              </w:rPr>
            </w:pPr>
            <w:r>
              <w:rPr>
                <w:rFonts w:hint="default" w:ascii="Times New Roman" w:hAnsi="Times New Roman" w:cs="Times New Roman"/>
                <w:sz w:val="20"/>
                <w:szCs w:val="20"/>
                <w:lang w:val="kk-KZ" w:eastAsia="en-US"/>
              </w:rPr>
              <w:t>Головой вертят, улететь хотят</w:t>
            </w:r>
          </w:p>
        </w:tc>
      </w:tr>
      <w:tr w14:paraId="14B7C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78" w:type="dxa"/>
          <w:trHeight w:val="92" w:hRule="atLeast"/>
        </w:trPr>
        <w:tc>
          <w:tcPr>
            <w:tcW w:w="2081" w:type="dxa"/>
          </w:tcPr>
          <w:p w14:paraId="11A91707">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Самостоятельная деятельность детей</w:t>
            </w:r>
          </w:p>
        </w:tc>
        <w:tc>
          <w:tcPr>
            <w:tcW w:w="2705" w:type="dxa"/>
          </w:tcPr>
          <w:p w14:paraId="3C5831F4">
            <w:pPr>
              <w:spacing w:after="0" w:line="240" w:lineRule="auto"/>
              <w:rPr>
                <w:rFonts w:hint="default" w:ascii="Times New Roman" w:hAnsi="Times New Roman" w:eastAsia="Times New Roman" w:cs="Times New Roman"/>
                <w:b/>
                <w:color w:val="FF0000"/>
                <w:lang w:val="kk-KZ"/>
              </w:rPr>
            </w:pPr>
            <w:r>
              <w:rPr>
                <w:rFonts w:hint="default" w:ascii="Times New Roman" w:hAnsi="Times New Roman" w:eastAsia="Times New Roman" w:cs="Times New Roman"/>
              </w:rPr>
              <w:t xml:space="preserve"> </w:t>
            </w:r>
            <w:r>
              <w:rPr>
                <w:rFonts w:hint="default" w:ascii="Times New Roman" w:hAnsi="Times New Roman" w:eastAsia="Times New Roman" w:cs="Times New Roman"/>
                <w:b/>
                <w:color w:val="FF0000"/>
                <w:lang w:val="kk-KZ"/>
              </w:rPr>
              <w:t>Музыка****</w:t>
            </w:r>
          </w:p>
          <w:p w14:paraId="7D44B05B">
            <w:pPr>
              <w:spacing w:after="0" w:line="240" w:lineRule="auto"/>
              <w:rPr>
                <w:rFonts w:hint="default" w:ascii="Times New Roman" w:hAnsi="Times New Roman" w:eastAsia="Times New Roman" w:cs="Times New Roman"/>
                <w:b/>
                <w:lang w:val="kk-KZ"/>
              </w:rPr>
            </w:pPr>
            <w:r>
              <w:rPr>
                <w:rFonts w:hint="default" w:ascii="Times New Roman" w:hAnsi="Times New Roman" w:eastAsia="Times New Roman" w:cs="Times New Roman"/>
                <w:b/>
                <w:lang w:val="kk-KZ"/>
              </w:rPr>
              <w:t>Слушание кюйя «Келіншек»</w:t>
            </w:r>
          </w:p>
          <w:p w14:paraId="7899271A">
            <w:pPr>
              <w:spacing w:after="0" w:line="240" w:lineRule="auto"/>
              <w:rPr>
                <w:rFonts w:hint="default" w:ascii="Times New Roman" w:hAnsi="Times New Roman" w:cs="Times New Roman"/>
                <w:sz w:val="18"/>
                <w:szCs w:val="20"/>
                <w:lang w:val="kk-KZ"/>
              </w:rPr>
            </w:pPr>
            <w:r>
              <w:rPr>
                <w:rFonts w:hint="default" w:ascii="Times New Roman" w:hAnsi="Times New Roman" w:eastAsia="Times New Roman" w:cs="Times New Roman"/>
                <w:lang w:val="kk-KZ"/>
              </w:rPr>
              <w:t xml:space="preserve">Задача: </w:t>
            </w:r>
            <w:r>
              <w:rPr>
                <w:rFonts w:hint="default" w:ascii="Times New Roman" w:hAnsi="Times New Roman" w:cs="Times New Roman"/>
                <w:sz w:val="18"/>
                <w:szCs w:val="20"/>
              </w:rPr>
              <w:t xml:space="preserve"> воспитывать любовь к Родине через ознакомление с произведениями казахских композиторов</w:t>
            </w:r>
          </w:p>
          <w:p w14:paraId="23C7D373">
            <w:pPr>
              <w:spacing w:after="0" w:line="240" w:lineRule="auto"/>
              <w:rPr>
                <w:rFonts w:hint="default" w:ascii="Times New Roman" w:hAnsi="Times New Roman" w:cs="Times New Roman"/>
                <w:sz w:val="18"/>
                <w:szCs w:val="20"/>
                <w:lang w:val="kk-KZ"/>
              </w:rPr>
            </w:pPr>
          </w:p>
          <w:p w14:paraId="102322DE">
            <w:pPr>
              <w:spacing w:after="0" w:line="240" w:lineRule="auto"/>
              <w:rPr>
                <w:rFonts w:hint="default" w:ascii="Times New Roman" w:hAnsi="Times New Roman" w:cs="Times New Roman"/>
                <w:sz w:val="18"/>
                <w:szCs w:val="20"/>
                <w:lang w:val="kk-KZ"/>
              </w:rPr>
            </w:pPr>
            <w:r>
              <w:rPr>
                <w:rFonts w:hint="default" w:ascii="Times New Roman" w:hAnsi="Times New Roman" w:cs="Times New Roman"/>
              </w:rPr>
              <w:fldChar w:fldCharType="begin"/>
            </w:r>
            <w:r>
              <w:rPr>
                <w:rFonts w:hint="default" w:ascii="Times New Roman" w:hAnsi="Times New Roman" w:cs="Times New Roman"/>
              </w:rPr>
              <w:instrText xml:space="preserve"> HYPERLINK "https://www.youtube.com/watch?v=_ObfRbP4nF4" </w:instrText>
            </w:r>
            <w:r>
              <w:rPr>
                <w:rFonts w:hint="default" w:ascii="Times New Roman" w:hAnsi="Times New Roman" w:cs="Times New Roman"/>
              </w:rPr>
              <w:fldChar w:fldCharType="separate"/>
            </w:r>
            <w:r>
              <w:rPr>
                <w:rStyle w:val="13"/>
                <w:rFonts w:hint="default" w:ascii="Times New Roman" w:hAnsi="Times New Roman" w:cs="Times New Roman"/>
                <w:sz w:val="18"/>
                <w:szCs w:val="20"/>
                <w:lang w:val="kk-KZ"/>
              </w:rPr>
              <w:t>https://www.youtube.com/watch?v=_ObfRbP4nF4</w:t>
            </w:r>
            <w:r>
              <w:rPr>
                <w:rStyle w:val="13"/>
                <w:rFonts w:hint="default" w:ascii="Times New Roman" w:hAnsi="Times New Roman" w:cs="Times New Roman"/>
                <w:sz w:val="18"/>
                <w:szCs w:val="20"/>
                <w:lang w:val="kk-KZ"/>
              </w:rPr>
              <w:fldChar w:fldCharType="end"/>
            </w:r>
            <w:r>
              <w:rPr>
                <w:rFonts w:hint="default" w:ascii="Times New Roman" w:hAnsi="Times New Roman" w:cs="Times New Roman"/>
                <w:sz w:val="18"/>
                <w:szCs w:val="20"/>
                <w:lang w:val="kk-KZ"/>
              </w:rPr>
              <w:t xml:space="preserve"> </w:t>
            </w:r>
          </w:p>
          <w:p w14:paraId="58710398">
            <w:pPr>
              <w:spacing w:after="0" w:line="240" w:lineRule="auto"/>
              <w:rPr>
                <w:rFonts w:hint="default" w:ascii="Times New Roman" w:hAnsi="Times New Roman" w:cs="Times New Roman"/>
                <w:sz w:val="18"/>
                <w:szCs w:val="20"/>
                <w:lang w:val="kk-KZ"/>
              </w:rPr>
            </w:pPr>
            <w:r>
              <w:rPr>
                <w:rFonts w:hint="default" w:ascii="Times New Roman" w:hAnsi="Times New Roman" w:cs="Times New Roman"/>
                <w:sz w:val="18"/>
                <w:szCs w:val="20"/>
                <w:lang w:val="kk-KZ"/>
              </w:rPr>
              <w:t>педагог предлагает прослушать кюй, затем с помощью ударных палок отбить его ритм</w:t>
            </w:r>
          </w:p>
          <w:p w14:paraId="36AC38E2">
            <w:pPr>
              <w:spacing w:after="0" w:line="240" w:lineRule="auto"/>
              <w:rPr>
                <w:rFonts w:hint="default" w:ascii="Times New Roman" w:hAnsi="Times New Roman" w:cs="Times New Roman"/>
                <w:sz w:val="18"/>
                <w:szCs w:val="20"/>
                <w:lang w:val="kk-KZ"/>
              </w:rPr>
            </w:pPr>
          </w:p>
          <w:p w14:paraId="439A29AE">
            <w:pPr>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Беседа о </w:t>
            </w:r>
            <w:r>
              <w:rPr>
                <w:rFonts w:hint="default" w:ascii="Times New Roman" w:hAnsi="Times New Roman" w:cs="Times New Roman"/>
                <w:sz w:val="20"/>
                <w:szCs w:val="20"/>
              </w:rPr>
              <w:t xml:space="preserve"> бережно</w:t>
            </w:r>
            <w:r>
              <w:rPr>
                <w:rFonts w:hint="default" w:ascii="Times New Roman" w:hAnsi="Times New Roman" w:cs="Times New Roman"/>
                <w:sz w:val="20"/>
                <w:szCs w:val="20"/>
                <w:lang w:val="kk-KZ"/>
              </w:rPr>
              <w:t>м</w:t>
            </w:r>
            <w:r>
              <w:rPr>
                <w:rFonts w:hint="default" w:ascii="Times New Roman" w:hAnsi="Times New Roman" w:cs="Times New Roman"/>
                <w:sz w:val="20"/>
                <w:szCs w:val="20"/>
              </w:rPr>
              <w:t xml:space="preserve"> отношен</w:t>
            </w:r>
            <w:r>
              <w:rPr>
                <w:rFonts w:hint="default" w:ascii="Times New Roman" w:hAnsi="Times New Roman" w:cs="Times New Roman"/>
                <w:sz w:val="20"/>
                <w:szCs w:val="20"/>
                <w:lang w:val="kk-KZ"/>
              </w:rPr>
              <w:t>ии</w:t>
            </w:r>
            <w:r>
              <w:rPr>
                <w:rFonts w:hint="default" w:ascii="Times New Roman" w:hAnsi="Times New Roman" w:cs="Times New Roman"/>
                <w:sz w:val="20"/>
                <w:szCs w:val="20"/>
              </w:rPr>
              <w:t xml:space="preserve"> к природным ресурсам</w:t>
            </w:r>
            <w:r>
              <w:rPr>
                <w:rFonts w:hint="default" w:ascii="Times New Roman" w:hAnsi="Times New Roman" w:cs="Times New Roman"/>
                <w:sz w:val="20"/>
                <w:szCs w:val="20"/>
                <w:lang w:val="kk-KZ"/>
              </w:rPr>
              <w:t xml:space="preserve"> </w:t>
            </w:r>
          </w:p>
          <w:p w14:paraId="62A469AB">
            <w:pPr>
              <w:spacing w:after="0" w:line="240" w:lineRule="auto"/>
              <w:rPr>
                <w:rFonts w:hint="default" w:ascii="Times New Roman" w:hAnsi="Times New Roman" w:cs="Times New Roman"/>
                <w:color w:val="0070C0"/>
                <w:sz w:val="20"/>
                <w:szCs w:val="20"/>
                <w:lang w:val="kk-KZ"/>
              </w:rPr>
            </w:pPr>
            <w:r>
              <w:rPr>
                <w:rFonts w:hint="default" w:ascii="Times New Roman" w:hAnsi="Times New Roman" w:cs="Times New Roman"/>
                <w:color w:val="000000"/>
                <w:sz w:val="20"/>
                <w:szCs w:val="20"/>
                <w:shd w:val="clear" w:color="auto" w:fill="FFFFFF"/>
                <w:lang w:val="kk-KZ"/>
              </w:rPr>
              <w:t xml:space="preserve">Задача: </w:t>
            </w:r>
            <w:r>
              <w:rPr>
                <w:rFonts w:hint="default" w:ascii="Times New Roman" w:hAnsi="Times New Roman" w:cs="Times New Roman"/>
                <w:color w:val="000000"/>
                <w:sz w:val="20"/>
                <w:szCs w:val="20"/>
                <w:shd w:val="clear" w:color="auto" w:fill="FFFFFF"/>
              </w:rPr>
              <w:t>расширять представление детей о пользе леса в жизни человека. Формирование экологической грамотности, бережного отношения к природе. Углубить и систематизировать знания о причинах возникновения пожаров в лесу. Подвести к пониманию вероятных последствий детских шалостей, формировать чувство повышенной опасности огня.</w:t>
            </w:r>
            <w:r>
              <w:rPr>
                <w:rFonts w:hint="default" w:ascii="Times New Roman" w:hAnsi="Times New Roman" w:cs="Times New Roman"/>
                <w:color w:val="0070C0"/>
                <w:sz w:val="20"/>
                <w:szCs w:val="20"/>
                <w:lang w:val="kk-KZ"/>
              </w:rPr>
              <w:t xml:space="preserve"> </w:t>
            </w:r>
          </w:p>
          <w:p w14:paraId="4D239CA9">
            <w:pPr>
              <w:spacing w:after="0" w:line="240" w:lineRule="auto"/>
              <w:rPr>
                <w:rFonts w:hint="default" w:ascii="Times New Roman" w:hAnsi="Times New Roman" w:cs="Times New Roman"/>
                <w:color w:val="0070C0"/>
                <w:sz w:val="20"/>
                <w:szCs w:val="20"/>
                <w:lang w:val="kk-KZ"/>
              </w:rPr>
            </w:pPr>
            <w:r>
              <w:rPr>
                <w:rFonts w:hint="default" w:ascii="Times New Roman" w:hAnsi="Times New Roman" w:cs="Times New Roman"/>
                <w:color w:val="0070C0"/>
                <w:sz w:val="20"/>
                <w:szCs w:val="20"/>
                <w:lang w:val="kk-KZ"/>
              </w:rPr>
              <w:t>Үнемді тұтыну</w:t>
            </w:r>
          </w:p>
          <w:p w14:paraId="2A23CD32">
            <w:pPr>
              <w:spacing w:after="0" w:line="240" w:lineRule="auto"/>
              <w:rPr>
                <w:rFonts w:hint="default" w:ascii="Times New Roman" w:hAnsi="Times New Roman" w:cs="Times New Roman"/>
                <w:sz w:val="20"/>
                <w:szCs w:val="20"/>
                <w:lang w:val="kk-KZ"/>
              </w:rPr>
            </w:pPr>
            <w:r>
              <w:rPr>
                <w:rFonts w:hint="default" w:ascii="Times New Roman" w:hAnsi="Times New Roman" w:cs="Times New Roman"/>
                <w:color w:val="0070C0"/>
                <w:sz w:val="20"/>
                <w:szCs w:val="20"/>
                <w:lang w:val="kk-KZ"/>
              </w:rPr>
              <w:t>Біртұтас тәрбие</w:t>
            </w:r>
          </w:p>
        </w:tc>
        <w:tc>
          <w:tcPr>
            <w:tcW w:w="2389" w:type="dxa"/>
            <w:shd w:val="clear" w:color="auto" w:fill="auto"/>
          </w:tcPr>
          <w:p w14:paraId="56BACB0C">
            <w:pPr>
              <w:pStyle w:val="37"/>
              <w:rPr>
                <w:rFonts w:hint="default" w:ascii="Times New Roman" w:hAnsi="Times New Roman" w:cs="Times New Roman"/>
                <w:color w:val="FF0000"/>
                <w:sz w:val="23"/>
                <w:szCs w:val="23"/>
                <w:lang w:val="kk-KZ"/>
              </w:rPr>
            </w:pPr>
            <w:r>
              <w:rPr>
                <w:rFonts w:hint="default" w:ascii="Times New Roman" w:hAnsi="Times New Roman" w:cs="Times New Roman"/>
                <w:b/>
                <w:bCs/>
                <w:color w:val="FF0000"/>
                <w:sz w:val="23"/>
                <w:szCs w:val="23"/>
                <w:lang w:val="kk-KZ"/>
              </w:rPr>
              <w:t>Познавательно исследовательская деятельность</w:t>
            </w:r>
          </w:p>
          <w:p w14:paraId="3EA80B50">
            <w:pPr>
              <w:pStyle w:val="37"/>
              <w:rPr>
                <w:rFonts w:hint="default" w:ascii="Times New Roman" w:hAnsi="Times New Roman" w:cs="Times New Roman"/>
                <w:b/>
                <w:sz w:val="23"/>
                <w:szCs w:val="23"/>
              </w:rPr>
            </w:pPr>
            <w:r>
              <w:rPr>
                <w:rFonts w:hint="default" w:ascii="Times New Roman" w:hAnsi="Times New Roman" w:cs="Times New Roman"/>
                <w:b/>
                <w:sz w:val="23"/>
                <w:szCs w:val="23"/>
              </w:rPr>
              <w:t xml:space="preserve">Д/игра «Считаем по порядку». </w:t>
            </w:r>
          </w:p>
          <w:p w14:paraId="32C7F078">
            <w:pPr>
              <w:pStyle w:val="37"/>
              <w:rPr>
                <w:rFonts w:hint="default" w:ascii="Times New Roman" w:hAnsi="Times New Roman" w:cs="Times New Roman"/>
                <w:sz w:val="23"/>
                <w:szCs w:val="23"/>
                <w:lang w:val="kk-KZ"/>
              </w:rPr>
            </w:pPr>
            <w:r>
              <w:rPr>
                <w:rFonts w:hint="default" w:ascii="Times New Roman" w:hAnsi="Times New Roman" w:cs="Times New Roman"/>
                <w:sz w:val="23"/>
                <w:szCs w:val="23"/>
              </w:rPr>
              <w:t xml:space="preserve">Задача:Закреплять умение отвечать на вопросы «Сколько?», «Который по счету?», «На котором месте?» </w:t>
            </w:r>
          </w:p>
          <w:p w14:paraId="71BBC647">
            <w:pPr>
              <w:pStyle w:val="37"/>
              <w:rPr>
                <w:rFonts w:hint="default" w:ascii="Times New Roman" w:hAnsi="Times New Roman" w:cs="Times New Roman"/>
                <w:sz w:val="23"/>
                <w:szCs w:val="23"/>
                <w:lang w:val="kk-KZ"/>
              </w:rPr>
            </w:pPr>
          </w:p>
          <w:p w14:paraId="07FBE0D2">
            <w:pPr>
              <w:pStyle w:val="37"/>
              <w:rPr>
                <w:rFonts w:hint="default" w:ascii="Times New Roman" w:hAnsi="Times New Roman" w:cs="Times New Roman"/>
                <w:color w:val="FF0000"/>
                <w:sz w:val="23"/>
                <w:szCs w:val="23"/>
              </w:rPr>
            </w:pPr>
            <w:r>
              <w:rPr>
                <w:rFonts w:hint="default" w:ascii="Times New Roman" w:hAnsi="Times New Roman" w:cs="Times New Roman"/>
                <w:b/>
                <w:bCs/>
                <w:color w:val="FF0000"/>
                <w:sz w:val="23"/>
                <w:szCs w:val="23"/>
              </w:rPr>
              <w:t>Творческая</w:t>
            </w:r>
            <w:r>
              <w:rPr>
                <w:rFonts w:hint="default" w:ascii="Times New Roman" w:hAnsi="Times New Roman" w:cs="Times New Roman"/>
                <w:b/>
                <w:bCs/>
                <w:color w:val="FF0000"/>
                <w:sz w:val="23"/>
                <w:szCs w:val="23"/>
                <w:lang w:val="kk-KZ"/>
              </w:rPr>
              <w:t xml:space="preserve"> изобразительная</w:t>
            </w:r>
            <w:r>
              <w:rPr>
                <w:rFonts w:hint="default" w:ascii="Times New Roman" w:hAnsi="Times New Roman" w:cs="Times New Roman"/>
                <w:b/>
                <w:bCs/>
                <w:color w:val="FF0000"/>
                <w:sz w:val="23"/>
                <w:szCs w:val="23"/>
              </w:rPr>
              <w:t xml:space="preserve"> деятельность </w:t>
            </w:r>
          </w:p>
          <w:p w14:paraId="07AFC2A1">
            <w:pPr>
              <w:pStyle w:val="37"/>
              <w:rPr>
                <w:rFonts w:hint="default" w:ascii="Times New Roman" w:hAnsi="Times New Roman" w:cs="Times New Roman"/>
                <w:b/>
                <w:bCs/>
                <w:sz w:val="23"/>
                <w:szCs w:val="23"/>
              </w:rPr>
            </w:pPr>
            <w:r>
              <w:rPr>
                <w:rFonts w:hint="default" w:ascii="Times New Roman" w:hAnsi="Times New Roman" w:cs="Times New Roman"/>
                <w:color w:val="FF0000"/>
                <w:sz w:val="23"/>
                <w:szCs w:val="23"/>
              </w:rPr>
              <w:t>(конструирование)</w:t>
            </w:r>
            <w:r>
              <w:rPr>
                <w:rFonts w:hint="default" w:ascii="Times New Roman" w:hAnsi="Times New Roman" w:cs="Times New Roman"/>
                <w:sz w:val="23"/>
                <w:szCs w:val="23"/>
              </w:rPr>
              <w:t xml:space="preserve"> </w:t>
            </w:r>
          </w:p>
          <w:p w14:paraId="0A977F76">
            <w:pPr>
              <w:pStyle w:val="37"/>
              <w:rPr>
                <w:rFonts w:hint="default" w:ascii="Times New Roman" w:hAnsi="Times New Roman" w:cs="Times New Roman"/>
                <w:b/>
                <w:sz w:val="23"/>
                <w:szCs w:val="23"/>
              </w:rPr>
            </w:pPr>
            <w:r>
              <w:rPr>
                <w:rFonts w:hint="default" w:ascii="Times New Roman" w:hAnsi="Times New Roman" w:cs="Times New Roman"/>
                <w:b/>
                <w:sz w:val="23"/>
                <w:szCs w:val="23"/>
              </w:rPr>
              <w:t xml:space="preserve">Красивые самолеты </w:t>
            </w:r>
          </w:p>
          <w:p w14:paraId="27F0B11F">
            <w:pPr>
              <w:pStyle w:val="37"/>
              <w:rPr>
                <w:rFonts w:hint="default" w:ascii="Times New Roman" w:hAnsi="Times New Roman" w:cs="Times New Roman"/>
                <w:sz w:val="23"/>
                <w:szCs w:val="23"/>
              </w:rPr>
            </w:pPr>
          </w:p>
          <w:p w14:paraId="71DD36CA">
            <w:pPr>
              <w:pStyle w:val="37"/>
              <w:rPr>
                <w:rFonts w:hint="default" w:ascii="Times New Roman" w:hAnsi="Times New Roman" w:cs="Times New Roman"/>
                <w:sz w:val="23"/>
                <w:szCs w:val="23"/>
              </w:rPr>
            </w:pPr>
            <w:r>
              <w:rPr>
                <w:rFonts w:hint="default" w:ascii="Times New Roman" w:hAnsi="Times New Roman" w:cs="Times New Roman"/>
                <w:b/>
                <w:bCs/>
                <w:sz w:val="23"/>
                <w:szCs w:val="23"/>
              </w:rPr>
              <w:t xml:space="preserve">Задачи: </w:t>
            </w:r>
            <w:r>
              <w:rPr>
                <w:rFonts w:hint="default" w:ascii="Times New Roman" w:hAnsi="Times New Roman" w:cs="Times New Roman"/>
                <w:sz w:val="23"/>
                <w:szCs w:val="23"/>
              </w:rPr>
              <w:t xml:space="preserve">научить детей технике оригами и объемной бумажной скульптуры, использовать дополнительные детали, создавать выразительные, красивые поделки </w:t>
            </w:r>
          </w:p>
          <w:p w14:paraId="5F7F15B7">
            <w:pPr>
              <w:spacing w:after="0" w:line="240" w:lineRule="auto"/>
              <w:ind w:right="173"/>
              <w:rPr>
                <w:rFonts w:hint="default" w:ascii="Times New Roman" w:hAnsi="Times New Roman" w:cs="Times New Roman"/>
                <w:highlight w:val="yellow"/>
                <w:lang w:val="kk-KZ"/>
              </w:rPr>
            </w:pPr>
          </w:p>
          <w:p w14:paraId="6068592D">
            <w:pPr>
              <w:pStyle w:val="37"/>
              <w:rPr>
                <w:rFonts w:hint="default" w:ascii="Times New Roman" w:hAnsi="Times New Roman" w:cs="Times New Roman"/>
                <w:sz w:val="23"/>
                <w:szCs w:val="23"/>
              </w:rPr>
            </w:pPr>
            <w:r>
              <w:rPr>
                <w:rFonts w:hint="default" w:ascii="Times New Roman" w:hAnsi="Times New Roman" w:cs="Times New Roman"/>
                <w:sz w:val="23"/>
                <w:szCs w:val="23"/>
              </w:rPr>
              <w:t xml:space="preserve">обучение умению создавать поделки из бумаги способом последовательного складывания прямоугольника, сглаживания сгибов, развитие представления о видах транспортных средств, их назначении </w:t>
            </w:r>
          </w:p>
          <w:p w14:paraId="205911D4">
            <w:pPr>
              <w:spacing w:after="0" w:line="240" w:lineRule="auto"/>
              <w:ind w:right="173"/>
              <w:rPr>
                <w:rFonts w:hint="default" w:ascii="Times New Roman" w:hAnsi="Times New Roman" w:cs="Times New Roman"/>
                <w:highlight w:val="yellow"/>
              </w:rPr>
            </w:pPr>
          </w:p>
        </w:tc>
        <w:tc>
          <w:tcPr>
            <w:tcW w:w="2536" w:type="dxa"/>
            <w:gridSpan w:val="4"/>
            <w:tcBorders>
              <w:right w:val="single" w:color="auto" w:sz="4" w:space="0"/>
            </w:tcBorders>
          </w:tcPr>
          <w:p w14:paraId="01B173FD">
            <w:pPr>
              <w:spacing w:after="0" w:line="240" w:lineRule="auto"/>
              <w:rPr>
                <w:rFonts w:hint="default" w:ascii="Times New Roman" w:hAnsi="Times New Roman" w:eastAsia="Times New Roman" w:cs="Times New Roman"/>
                <w:b/>
                <w:color w:val="FF0000"/>
                <w:lang w:val="kk-KZ"/>
              </w:rPr>
            </w:pPr>
            <w:r>
              <w:rPr>
                <w:rFonts w:hint="default" w:ascii="Times New Roman" w:hAnsi="Times New Roman" w:eastAsia="Times New Roman" w:cs="Times New Roman"/>
                <w:b/>
                <w:color w:val="FF0000"/>
                <w:lang w:val="kk-KZ"/>
              </w:rPr>
              <w:t>Познавательно исследовательская деятельность</w:t>
            </w:r>
          </w:p>
          <w:p w14:paraId="3434C55D">
            <w:pPr>
              <w:spacing w:after="0" w:line="240" w:lineRule="auto"/>
              <w:rPr>
                <w:rFonts w:hint="default" w:ascii="Times New Roman" w:hAnsi="Times New Roman" w:cs="Times New Roman"/>
                <w:b/>
                <w:color w:val="0070C0"/>
                <w:lang w:val="kk-KZ"/>
              </w:rPr>
            </w:pPr>
            <w:r>
              <w:rPr>
                <w:rFonts w:hint="default" w:ascii="Times New Roman" w:hAnsi="Times New Roman" w:cs="Times New Roman"/>
                <w:b/>
                <w:color w:val="0070C0"/>
                <w:lang w:val="kk-KZ"/>
              </w:rPr>
              <w:t>Правила безопасности</w:t>
            </w:r>
          </w:p>
          <w:p w14:paraId="50564AC9">
            <w:pPr>
              <w:spacing w:after="0" w:line="240" w:lineRule="auto"/>
              <w:rPr>
                <w:rFonts w:hint="default" w:ascii="Times New Roman" w:hAnsi="Times New Roman" w:cs="Times New Roman"/>
                <w:b/>
                <w:color w:val="0070C0"/>
                <w:lang w:val="kk-KZ"/>
              </w:rPr>
            </w:pPr>
            <w:r>
              <w:rPr>
                <w:rFonts w:hint="default" w:ascii="Times New Roman" w:hAnsi="Times New Roman" w:cs="Times New Roman"/>
                <w:b/>
                <w:color w:val="0070C0"/>
                <w:lang w:val="kk-KZ"/>
              </w:rPr>
              <w:t>Біртұтас тәрбие</w:t>
            </w:r>
          </w:p>
          <w:p w14:paraId="06666C4D">
            <w:pPr>
              <w:spacing w:after="0" w:line="240" w:lineRule="auto"/>
              <w:rPr>
                <w:rFonts w:hint="default" w:ascii="Times New Roman" w:hAnsi="Times New Roman" w:cs="Times New Roman"/>
                <w:highlight w:val="yellow"/>
                <w:lang w:val="kk-KZ"/>
              </w:rPr>
            </w:pPr>
          </w:p>
          <w:p w14:paraId="3DDB3B99">
            <w:pPr>
              <w:spacing w:after="0" w:line="240" w:lineRule="auto"/>
              <w:ind w:right="102"/>
              <w:rPr>
                <w:rFonts w:hint="default" w:ascii="Times New Roman" w:hAnsi="Times New Roman" w:cs="Times New Roman"/>
                <w:lang w:val="kk-KZ"/>
              </w:rPr>
            </w:pPr>
            <w:r>
              <w:rPr>
                <w:rFonts w:hint="default" w:ascii="Times New Roman" w:hAnsi="Times New Roman" w:cs="Times New Roman"/>
              </w:rPr>
              <w:fldChar w:fldCharType="begin"/>
            </w:r>
            <w:r>
              <w:rPr>
                <w:rFonts w:hint="default" w:ascii="Times New Roman" w:hAnsi="Times New Roman" w:cs="Times New Roman"/>
              </w:rPr>
              <w:instrText xml:space="preserve"> HYPERLINK "https://www.youtube.com/watch?v=cTpyJ8lQUZs" </w:instrText>
            </w:r>
            <w:r>
              <w:rPr>
                <w:rFonts w:hint="default" w:ascii="Times New Roman" w:hAnsi="Times New Roman" w:cs="Times New Roman"/>
              </w:rPr>
              <w:fldChar w:fldCharType="separate"/>
            </w:r>
            <w:r>
              <w:rPr>
                <w:rStyle w:val="13"/>
                <w:rFonts w:hint="default" w:ascii="Times New Roman" w:hAnsi="Times New Roman" w:cs="Times New Roman"/>
                <w:lang w:val="kk-KZ"/>
              </w:rPr>
              <w:t>https://www.youtube.com/watch?v=cTpyJ8lQUZs</w:t>
            </w:r>
            <w:r>
              <w:rPr>
                <w:rStyle w:val="13"/>
                <w:rFonts w:hint="default" w:ascii="Times New Roman" w:hAnsi="Times New Roman" w:cs="Times New Roman"/>
                <w:lang w:val="kk-KZ"/>
              </w:rPr>
              <w:fldChar w:fldCharType="end"/>
            </w:r>
          </w:p>
          <w:p w14:paraId="68124709">
            <w:pPr>
              <w:spacing w:after="0" w:line="240" w:lineRule="auto"/>
              <w:ind w:right="102"/>
              <w:rPr>
                <w:rFonts w:hint="default" w:ascii="Times New Roman" w:hAnsi="Times New Roman" w:cs="Times New Roman"/>
                <w:lang w:val="kk-KZ"/>
              </w:rPr>
            </w:pPr>
            <w:r>
              <w:rPr>
                <w:rFonts w:hint="default" w:ascii="Times New Roman" w:hAnsi="Times New Roman" w:cs="Times New Roman"/>
                <w:lang w:val="kk-KZ"/>
              </w:rPr>
              <w:t xml:space="preserve">просмотр мультфильма </w:t>
            </w:r>
          </w:p>
          <w:p w14:paraId="0F6D1330">
            <w:pPr>
              <w:spacing w:after="0" w:line="240" w:lineRule="auto"/>
              <w:ind w:right="102"/>
              <w:rPr>
                <w:rFonts w:hint="default" w:ascii="Times New Roman" w:hAnsi="Times New Roman" w:cs="Times New Roman"/>
                <w:lang w:val="kk-KZ"/>
              </w:rPr>
            </w:pPr>
            <w:r>
              <w:rPr>
                <w:rFonts w:hint="default" w:ascii="Times New Roman" w:hAnsi="Times New Roman" w:cs="Times New Roman"/>
                <w:lang w:val="kk-KZ"/>
              </w:rPr>
              <w:t>беседа по содержанию мультфильма</w:t>
            </w:r>
          </w:p>
          <w:p w14:paraId="215AE578">
            <w:pPr>
              <w:spacing w:after="0" w:line="240" w:lineRule="auto"/>
              <w:ind w:right="102"/>
              <w:rPr>
                <w:rFonts w:hint="default" w:ascii="Times New Roman" w:hAnsi="Times New Roman" w:cs="Times New Roman"/>
                <w:lang w:val="kk-KZ"/>
              </w:rPr>
            </w:pPr>
          </w:p>
          <w:p w14:paraId="0108952F">
            <w:pPr>
              <w:spacing w:after="0" w:line="240" w:lineRule="auto"/>
              <w:ind w:right="102"/>
              <w:rPr>
                <w:rFonts w:hint="default" w:ascii="Times New Roman" w:hAnsi="Times New Roman" w:cs="Times New Roman"/>
                <w:lang w:val="kk-KZ"/>
              </w:rPr>
            </w:pPr>
          </w:p>
          <w:p w14:paraId="7285C648">
            <w:pPr>
              <w:spacing w:after="0" w:line="240" w:lineRule="auto"/>
              <w:ind w:right="102"/>
              <w:rPr>
                <w:rFonts w:hint="default" w:ascii="Times New Roman" w:hAnsi="Times New Roman" w:cs="Times New Roman"/>
                <w:highlight w:val="yellow"/>
                <w:lang w:val="kk-KZ"/>
              </w:rPr>
            </w:pPr>
            <w:r>
              <w:rPr>
                <w:rFonts w:hint="default" w:ascii="Times New Roman" w:hAnsi="Times New Roman" w:cs="Times New Roman"/>
              </w:rPr>
              <w:drawing>
                <wp:inline distT="0" distB="0" distL="0" distR="0">
                  <wp:extent cx="1397000" cy="806450"/>
                  <wp:effectExtent l="0" t="0" r="12700" b="12700"/>
                  <wp:docPr id="43" name="Рисунок 1" descr="C:\Users\Анара\Desktop\шаблоны шграмот\2024-202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1" descr="C:\Users\Анара\Desktop\шаблоны шграмот\2024-2025\4.jpeg"/>
                          <pic:cNvPicPr>
                            <a:picLocks noChangeAspect="1" noChangeArrowheads="1"/>
                          </pic:cNvPicPr>
                        </pic:nvPicPr>
                        <pic:blipFill>
                          <a:blip r:embed="rId29" cstate="print"/>
                          <a:srcRect/>
                          <a:stretch>
                            <a:fillRect/>
                          </a:stretch>
                        </pic:blipFill>
                        <pic:spPr>
                          <a:xfrm>
                            <a:off x="0" y="0"/>
                            <a:ext cx="1398381" cy="807325"/>
                          </a:xfrm>
                          <a:prstGeom prst="rect">
                            <a:avLst/>
                          </a:prstGeom>
                          <a:noFill/>
                          <a:ln w="9525">
                            <a:noFill/>
                            <a:miter lim="800000"/>
                            <a:headEnd/>
                            <a:tailEnd/>
                          </a:ln>
                        </pic:spPr>
                      </pic:pic>
                    </a:graphicData>
                  </a:graphic>
                </wp:inline>
              </w:drawing>
            </w:r>
          </w:p>
        </w:tc>
        <w:tc>
          <w:tcPr>
            <w:tcW w:w="2694" w:type="dxa"/>
            <w:tcBorders>
              <w:left w:val="single" w:color="auto" w:sz="4" w:space="0"/>
              <w:right w:val="single" w:color="auto" w:sz="4" w:space="0"/>
            </w:tcBorders>
          </w:tcPr>
          <w:p w14:paraId="201F99DC">
            <w:pPr>
              <w:spacing w:after="0" w:line="240" w:lineRule="auto"/>
              <w:rPr>
                <w:rFonts w:hint="default" w:ascii="Times New Roman" w:hAnsi="Times New Roman" w:eastAsia="Times New Roman" w:cs="Times New Roman"/>
                <w:b/>
                <w:color w:val="FF0000"/>
                <w:lang w:val="kk-KZ"/>
              </w:rPr>
            </w:pPr>
            <w:r>
              <w:rPr>
                <w:rFonts w:hint="default" w:ascii="Times New Roman" w:hAnsi="Times New Roman" w:eastAsia="Times New Roman" w:cs="Times New Roman"/>
                <w:b/>
                <w:color w:val="FF0000"/>
                <w:lang w:val="kk-KZ"/>
              </w:rPr>
              <w:t>Коммуникативная деятельность</w:t>
            </w:r>
          </w:p>
          <w:p w14:paraId="3A0D5B2D">
            <w:pPr>
              <w:spacing w:after="0" w:line="240" w:lineRule="auto"/>
              <w:ind w:left="3"/>
              <w:rPr>
                <w:rFonts w:hint="default" w:ascii="Times New Roman" w:hAnsi="Times New Roman" w:cs="Times New Roman"/>
                <w:lang w:val="kk-KZ"/>
              </w:rPr>
            </w:pPr>
          </w:p>
          <w:p w14:paraId="35C14F7A">
            <w:pPr>
              <w:spacing w:after="0" w:line="240" w:lineRule="auto"/>
              <w:ind w:left="3"/>
              <w:rPr>
                <w:rFonts w:hint="default" w:ascii="Times New Roman" w:hAnsi="Times New Roman" w:cs="Times New Roman"/>
                <w:b/>
                <w:lang w:val="kk-KZ"/>
              </w:rPr>
            </w:pPr>
            <w:r>
              <w:rPr>
                <w:rFonts w:hint="default" w:ascii="Times New Roman" w:hAnsi="Times New Roman" w:cs="Times New Roman"/>
                <w:b/>
                <w:lang w:val="kk-KZ"/>
              </w:rPr>
              <w:t>Знакомство со сказкой «Мойдодыр»</w:t>
            </w:r>
          </w:p>
          <w:p w14:paraId="18D7AB9B">
            <w:pPr>
              <w:spacing w:after="0" w:line="240" w:lineRule="auto"/>
              <w:ind w:left="3"/>
              <w:rPr>
                <w:rFonts w:hint="default" w:ascii="Times New Roman" w:hAnsi="Times New Roman" w:cs="Times New Roman"/>
                <w:b/>
                <w:lang w:val="kk-KZ"/>
              </w:rPr>
            </w:pPr>
          </w:p>
          <w:p w14:paraId="4A8DCE61">
            <w:pPr>
              <w:spacing w:after="0" w:line="240" w:lineRule="auto"/>
              <w:ind w:left="3"/>
              <w:rPr>
                <w:rFonts w:hint="default" w:ascii="Times New Roman" w:hAnsi="Times New Roman" w:cs="Times New Roman"/>
                <w:b/>
                <w:lang w:val="kk-KZ"/>
              </w:rPr>
            </w:pPr>
          </w:p>
          <w:p w14:paraId="11697BDD">
            <w:pPr>
              <w:spacing w:after="0" w:line="240" w:lineRule="auto"/>
              <w:ind w:left="3"/>
              <w:rPr>
                <w:rFonts w:hint="default" w:ascii="Times New Roman" w:hAnsi="Times New Roman" w:cs="Times New Roman"/>
                <w:lang w:val="kk-KZ"/>
              </w:rPr>
            </w:pPr>
            <w:r>
              <w:rPr>
                <w:rFonts w:hint="default" w:ascii="Times New Roman" w:hAnsi="Times New Roman" w:cs="Times New Roman"/>
                <w:lang w:val="kk-KZ"/>
              </w:rPr>
              <w:t>Просмотр видео</w:t>
            </w:r>
          </w:p>
          <w:p w14:paraId="4AD46D2B">
            <w:pPr>
              <w:spacing w:after="0" w:line="240" w:lineRule="auto"/>
              <w:ind w:left="3"/>
              <w:rPr>
                <w:rFonts w:hint="default" w:ascii="Times New Roman" w:hAnsi="Times New Roman" w:eastAsia="Times New Roman" w:cs="Times New Roman"/>
                <w:lang w:val="kk-KZ"/>
              </w:rPr>
            </w:pPr>
            <w:r>
              <w:rPr>
                <w:rFonts w:hint="default" w:ascii="Times New Roman" w:hAnsi="Times New Roman" w:cs="Times New Roman"/>
              </w:rPr>
              <w:fldChar w:fldCharType="begin"/>
            </w:r>
            <w:r>
              <w:rPr>
                <w:rFonts w:hint="default" w:ascii="Times New Roman" w:hAnsi="Times New Roman" w:cs="Times New Roman"/>
              </w:rPr>
              <w:instrText xml:space="preserve"> HYPERLINK "https://www.youtube.com/watch?v=sStuI47cE_4" </w:instrText>
            </w:r>
            <w:r>
              <w:rPr>
                <w:rFonts w:hint="default" w:ascii="Times New Roman" w:hAnsi="Times New Roman" w:cs="Times New Roman"/>
              </w:rPr>
              <w:fldChar w:fldCharType="separate"/>
            </w:r>
            <w:r>
              <w:rPr>
                <w:rStyle w:val="13"/>
                <w:rFonts w:hint="default" w:ascii="Times New Roman" w:hAnsi="Times New Roman" w:eastAsia="Times New Roman" w:cs="Times New Roman"/>
                <w:lang w:val="kk-KZ"/>
              </w:rPr>
              <w:t>https://www.youtube.com/watch?v=sStuI47cE_4</w:t>
            </w:r>
            <w:r>
              <w:rPr>
                <w:rStyle w:val="13"/>
                <w:rFonts w:hint="default" w:ascii="Times New Roman" w:hAnsi="Times New Roman" w:eastAsia="Times New Roman" w:cs="Times New Roman"/>
                <w:lang w:val="kk-KZ"/>
              </w:rPr>
              <w:fldChar w:fldCharType="end"/>
            </w:r>
          </w:p>
          <w:p w14:paraId="1A790316">
            <w:pPr>
              <w:spacing w:after="0" w:line="240" w:lineRule="auto"/>
              <w:ind w:left="3"/>
              <w:rPr>
                <w:rFonts w:hint="default" w:ascii="Times New Roman" w:hAnsi="Times New Roman" w:eastAsia="Times New Roman" w:cs="Times New Roman"/>
                <w:lang w:val="kk-KZ"/>
              </w:rPr>
            </w:pPr>
            <w:r>
              <w:rPr>
                <w:rFonts w:hint="default" w:ascii="Times New Roman" w:hAnsi="Times New Roman" w:eastAsia="Times New Roman" w:cs="Times New Roman"/>
                <w:lang w:val="kk-KZ"/>
              </w:rPr>
              <w:t xml:space="preserve"> </w:t>
            </w:r>
          </w:p>
          <w:p w14:paraId="4B4A9C1B">
            <w:pPr>
              <w:spacing w:after="0" w:line="240" w:lineRule="auto"/>
              <w:ind w:left="3"/>
              <w:rPr>
                <w:rFonts w:hint="default" w:ascii="Times New Roman" w:hAnsi="Times New Roman" w:eastAsia="Times New Roman" w:cs="Times New Roman"/>
                <w:lang w:val="kk-KZ"/>
              </w:rPr>
            </w:pPr>
            <w:r>
              <w:rPr>
                <w:rFonts w:hint="default" w:ascii="Times New Roman" w:hAnsi="Times New Roman" w:eastAsia="Times New Roman" w:cs="Times New Roman"/>
                <w:lang w:val="kk-KZ"/>
              </w:rPr>
              <w:t xml:space="preserve"> беседа по содержанию сказки</w:t>
            </w:r>
          </w:p>
          <w:p w14:paraId="7244110F">
            <w:pPr>
              <w:spacing w:after="0" w:line="240" w:lineRule="auto"/>
              <w:ind w:left="3"/>
              <w:rPr>
                <w:rFonts w:hint="default" w:ascii="Times New Roman" w:hAnsi="Times New Roman" w:cs="Times New Roman"/>
                <w:highlight w:val="yellow"/>
                <w:lang w:val="kk-KZ"/>
              </w:rPr>
            </w:pPr>
          </w:p>
          <w:p w14:paraId="1A9C4FB2">
            <w:pPr>
              <w:spacing w:after="0" w:line="240" w:lineRule="auto"/>
              <w:ind w:left="3"/>
              <w:rPr>
                <w:rFonts w:hint="default" w:ascii="Times New Roman" w:hAnsi="Times New Roman" w:cs="Times New Roman"/>
                <w:highlight w:val="yellow"/>
                <w:lang w:val="kk-KZ"/>
              </w:rPr>
            </w:pPr>
          </w:p>
          <w:p w14:paraId="004F2930">
            <w:pPr>
              <w:spacing w:after="0" w:line="240" w:lineRule="auto"/>
              <w:ind w:left="3"/>
              <w:rPr>
                <w:rFonts w:hint="default" w:ascii="Times New Roman" w:hAnsi="Times New Roman" w:cs="Times New Roman"/>
                <w:highlight w:val="yellow"/>
                <w:lang w:val="kk-KZ"/>
              </w:rPr>
            </w:pPr>
            <w:r>
              <w:rPr>
                <w:rFonts w:hint="default" w:ascii="Times New Roman" w:hAnsi="Times New Roman" w:eastAsia="Times New Roman" w:cs="Times New Roman"/>
                <w:highlight w:val="yellow"/>
                <w:lang w:val="kk-KZ"/>
              </w:rPr>
              <w:t xml:space="preserve"> </w:t>
            </w:r>
          </w:p>
          <w:p w14:paraId="3D2DC6A5">
            <w:pPr>
              <w:spacing w:after="0" w:line="240" w:lineRule="auto"/>
              <w:ind w:left="3"/>
              <w:rPr>
                <w:rFonts w:hint="default" w:ascii="Times New Roman" w:hAnsi="Times New Roman" w:cs="Times New Roman"/>
                <w:highlight w:val="yellow"/>
                <w:lang w:val="kk-KZ"/>
              </w:rPr>
            </w:pPr>
          </w:p>
          <w:p w14:paraId="213820B1">
            <w:pPr>
              <w:spacing w:after="0" w:line="240" w:lineRule="auto"/>
              <w:ind w:left="3"/>
              <w:rPr>
                <w:rFonts w:hint="default" w:ascii="Times New Roman" w:hAnsi="Times New Roman" w:cs="Times New Roman"/>
                <w:highlight w:val="yellow"/>
                <w:lang w:val="kk-KZ"/>
              </w:rPr>
            </w:pPr>
            <w:r>
              <w:rPr>
                <w:rFonts w:hint="default" w:ascii="Times New Roman" w:hAnsi="Times New Roman" w:eastAsia="Times New Roman" w:cs="Times New Roman"/>
                <w:highlight w:val="yellow"/>
                <w:lang w:val="kk-KZ"/>
              </w:rPr>
              <w:t xml:space="preserve"> </w:t>
            </w:r>
          </w:p>
        </w:tc>
        <w:tc>
          <w:tcPr>
            <w:tcW w:w="2445" w:type="dxa"/>
            <w:tcBorders>
              <w:left w:val="single" w:color="auto" w:sz="4" w:space="0"/>
            </w:tcBorders>
          </w:tcPr>
          <w:p w14:paraId="0AB60E96">
            <w:pPr>
              <w:spacing w:after="0" w:line="240" w:lineRule="auto"/>
              <w:ind w:left="3"/>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Коммуникативно познавательная деятельность</w:t>
            </w:r>
          </w:p>
          <w:p w14:paraId="1C113BC6">
            <w:pPr>
              <w:spacing w:after="0" w:line="240" w:lineRule="auto"/>
              <w:ind w:left="3"/>
              <w:rPr>
                <w:rFonts w:hint="default" w:ascii="Times New Roman" w:hAnsi="Times New Roman" w:eastAsia="Times New Roman" w:cs="Times New Roman"/>
                <w:b/>
                <w:color w:val="FF0000"/>
                <w:sz w:val="20"/>
                <w:szCs w:val="20"/>
                <w:lang w:val="kk-KZ"/>
              </w:rPr>
            </w:pPr>
          </w:p>
          <w:p w14:paraId="6D6A19DC">
            <w:pPr>
              <w:pStyle w:val="37"/>
              <w:rPr>
                <w:rFonts w:hint="default" w:ascii="Times New Roman" w:hAnsi="Times New Roman" w:cs="Times New Roman"/>
                <w:sz w:val="23"/>
                <w:szCs w:val="23"/>
              </w:rPr>
            </w:pPr>
            <w:r>
              <w:rPr>
                <w:rFonts w:hint="default" w:ascii="Times New Roman" w:hAnsi="Times New Roman" w:cs="Times New Roman"/>
                <w:b/>
                <w:bCs/>
                <w:sz w:val="23"/>
                <w:szCs w:val="23"/>
              </w:rPr>
              <w:t>Сюжетно-ролевая игра</w:t>
            </w:r>
            <w:r>
              <w:rPr>
                <w:rFonts w:hint="default" w:ascii="Times New Roman" w:hAnsi="Times New Roman" w:cs="Times New Roman"/>
                <w:b/>
                <w:bCs/>
                <w:sz w:val="23"/>
                <w:szCs w:val="23"/>
                <w:lang w:val="kk-KZ"/>
              </w:rPr>
              <w:t xml:space="preserve"> </w:t>
            </w:r>
            <w:r>
              <w:rPr>
                <w:rFonts w:hint="default" w:ascii="Times New Roman" w:hAnsi="Times New Roman" w:cs="Times New Roman"/>
                <w:b/>
                <w:bCs/>
                <w:sz w:val="23"/>
                <w:szCs w:val="23"/>
              </w:rPr>
              <w:t>«</w:t>
            </w:r>
            <w:r>
              <w:rPr>
                <w:rFonts w:hint="default" w:ascii="Times New Roman" w:hAnsi="Times New Roman" w:cs="Times New Roman"/>
                <w:b/>
                <w:bCs/>
                <w:sz w:val="23"/>
                <w:szCs w:val="23"/>
                <w:lang w:val="kk-KZ"/>
              </w:rPr>
              <w:t>Магазин</w:t>
            </w:r>
            <w:r>
              <w:rPr>
                <w:rFonts w:hint="default" w:ascii="Times New Roman" w:hAnsi="Times New Roman" w:cs="Times New Roman"/>
                <w:b/>
                <w:bCs/>
                <w:sz w:val="23"/>
                <w:szCs w:val="23"/>
              </w:rPr>
              <w:t xml:space="preserve">» </w:t>
            </w:r>
          </w:p>
          <w:p w14:paraId="4FCB0C29">
            <w:pPr>
              <w:spacing w:after="0" w:line="240" w:lineRule="auto"/>
              <w:rPr>
                <w:rFonts w:hint="default" w:ascii="Times New Roman" w:hAnsi="Times New Roman" w:cs="Times New Roman"/>
                <w:b/>
                <w:sz w:val="28"/>
                <w:szCs w:val="22"/>
              </w:rPr>
            </w:pPr>
            <w:r>
              <w:rPr>
                <w:rFonts w:hint="default" w:ascii="Times New Roman" w:hAnsi="Times New Roman" w:cs="Times New Roman"/>
                <w:sz w:val="23"/>
                <w:szCs w:val="23"/>
              </w:rPr>
              <w:t xml:space="preserve">Задача: Научить детей </w:t>
            </w:r>
          </w:p>
          <w:p w14:paraId="366510B7">
            <w:pPr>
              <w:pStyle w:val="37"/>
              <w:rPr>
                <w:rFonts w:hint="default" w:ascii="Times New Roman" w:hAnsi="Times New Roman" w:cs="Times New Roman"/>
                <w:sz w:val="23"/>
                <w:szCs w:val="23"/>
              </w:rPr>
            </w:pPr>
            <w:r>
              <w:rPr>
                <w:rFonts w:hint="default" w:ascii="Times New Roman" w:hAnsi="Times New Roman" w:cs="Times New Roman"/>
                <w:sz w:val="23"/>
                <w:szCs w:val="23"/>
              </w:rPr>
              <w:t xml:space="preserve">согласовывать собственный игровой замысел с замыслами сверстников, </w:t>
            </w:r>
          </w:p>
          <w:p w14:paraId="02188FB1">
            <w:pPr>
              <w:pStyle w:val="37"/>
              <w:rPr>
                <w:rFonts w:hint="default" w:ascii="Times New Roman" w:hAnsi="Times New Roman" w:cs="Times New Roman"/>
                <w:sz w:val="20"/>
                <w:szCs w:val="20"/>
              </w:rPr>
            </w:pPr>
            <w:r>
              <w:rPr>
                <w:rFonts w:hint="default" w:ascii="Times New Roman" w:hAnsi="Times New Roman" w:cs="Times New Roman"/>
                <w:sz w:val="23"/>
                <w:szCs w:val="23"/>
              </w:rPr>
              <w:t xml:space="preserve">менять роли по ходу игры. Побуждать детей более широко использовать в играх знания </w:t>
            </w:r>
          </w:p>
          <w:p w14:paraId="67E51CCA">
            <w:pPr>
              <w:spacing w:after="0" w:line="240" w:lineRule="auto"/>
              <w:ind w:left="3"/>
              <w:rPr>
                <w:rFonts w:hint="default" w:ascii="Times New Roman" w:hAnsi="Times New Roman" w:cs="Times New Roman"/>
                <w:sz w:val="22"/>
                <w:szCs w:val="20"/>
                <w:lang w:val="kk-KZ"/>
              </w:rPr>
            </w:pPr>
            <w:r>
              <w:rPr>
                <w:rFonts w:hint="default" w:ascii="Times New Roman" w:hAnsi="Times New Roman" w:cs="Times New Roman"/>
                <w:sz w:val="22"/>
                <w:szCs w:val="20"/>
              </w:rPr>
              <w:t>об окружающей жизни; развивать диалогическую речь</w:t>
            </w:r>
          </w:p>
          <w:p w14:paraId="229E8C4D">
            <w:pPr>
              <w:spacing w:after="0" w:line="240" w:lineRule="auto"/>
              <w:ind w:left="3"/>
              <w:rPr>
                <w:rFonts w:hint="default" w:ascii="Times New Roman" w:hAnsi="Times New Roman" w:cs="Times New Roman"/>
                <w:sz w:val="22"/>
                <w:szCs w:val="20"/>
                <w:lang w:val="kk-KZ"/>
              </w:rPr>
            </w:pPr>
          </w:p>
          <w:p w14:paraId="3B625483">
            <w:pPr>
              <w:spacing w:after="0" w:line="240" w:lineRule="auto"/>
              <w:ind w:left="3"/>
              <w:rPr>
                <w:rFonts w:hint="default" w:ascii="Times New Roman" w:hAnsi="Times New Roman" w:cs="Times New Roman"/>
                <w:sz w:val="22"/>
                <w:szCs w:val="20"/>
                <w:lang w:val="kk-KZ"/>
              </w:rPr>
            </w:pPr>
            <w:r>
              <w:rPr>
                <w:rFonts w:hint="default" w:ascii="Times New Roman" w:hAnsi="Times New Roman" w:cs="Times New Roman"/>
                <w:sz w:val="22"/>
                <w:szCs w:val="20"/>
                <w:lang w:val="kk-KZ"/>
              </w:rPr>
              <w:t>Беседа о бережном отношении к продуктам питания</w:t>
            </w:r>
          </w:p>
          <w:p w14:paraId="115FD934">
            <w:pPr>
              <w:spacing w:after="0" w:line="240" w:lineRule="auto"/>
              <w:ind w:left="3"/>
              <w:rPr>
                <w:rFonts w:hint="default" w:ascii="Times New Roman" w:hAnsi="Times New Roman" w:cs="Times New Roman"/>
                <w:sz w:val="22"/>
                <w:szCs w:val="20"/>
                <w:lang w:val="kk-KZ"/>
              </w:rPr>
            </w:pPr>
          </w:p>
          <w:p w14:paraId="521532FF">
            <w:pPr>
              <w:spacing w:after="0" w:line="240" w:lineRule="auto"/>
              <w:rPr>
                <w:rFonts w:hint="default" w:ascii="Times New Roman" w:hAnsi="Times New Roman" w:cs="Times New Roman"/>
                <w:color w:val="0070C0"/>
                <w:sz w:val="22"/>
                <w:szCs w:val="20"/>
                <w:lang w:val="kk-KZ"/>
              </w:rPr>
            </w:pPr>
            <w:r>
              <w:rPr>
                <w:rFonts w:hint="default" w:ascii="Times New Roman" w:hAnsi="Times New Roman" w:cs="Times New Roman"/>
                <w:color w:val="0070C0"/>
                <w:sz w:val="22"/>
                <w:szCs w:val="20"/>
                <w:lang w:val="kk-KZ"/>
              </w:rPr>
              <w:t>Үнемді тұтыну</w:t>
            </w:r>
          </w:p>
          <w:p w14:paraId="447F5478">
            <w:pPr>
              <w:spacing w:after="0" w:line="240" w:lineRule="auto"/>
              <w:ind w:left="3"/>
              <w:rPr>
                <w:rFonts w:hint="default" w:ascii="Times New Roman" w:hAnsi="Times New Roman" w:cs="Times New Roman"/>
                <w:sz w:val="22"/>
                <w:szCs w:val="20"/>
                <w:lang w:val="kk-KZ"/>
              </w:rPr>
            </w:pPr>
            <w:r>
              <w:rPr>
                <w:rFonts w:hint="default" w:ascii="Times New Roman" w:hAnsi="Times New Roman" w:cs="Times New Roman"/>
                <w:color w:val="0070C0"/>
                <w:sz w:val="22"/>
                <w:szCs w:val="20"/>
                <w:lang w:val="kk-KZ"/>
              </w:rPr>
              <w:t>Біртұтас тәрбие</w:t>
            </w:r>
          </w:p>
          <w:p w14:paraId="1088C87F">
            <w:pPr>
              <w:pStyle w:val="35"/>
              <w:ind w:left="720" w:right="46" w:firstLine="0"/>
              <w:rPr>
                <w:rFonts w:hint="default" w:ascii="Times New Roman" w:hAnsi="Times New Roman" w:cs="Times New Roman"/>
                <w:highlight w:val="yellow"/>
              </w:rPr>
            </w:pPr>
          </w:p>
        </w:tc>
      </w:tr>
      <w:tr w14:paraId="2F624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trPr>
        <w:tc>
          <w:tcPr>
            <w:tcW w:w="2081" w:type="dxa"/>
          </w:tcPr>
          <w:p w14:paraId="1290A219">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Уход детей домой</w:t>
            </w:r>
          </w:p>
        </w:tc>
        <w:tc>
          <w:tcPr>
            <w:tcW w:w="2705" w:type="dxa"/>
            <w:tcBorders>
              <w:right w:val="single" w:color="auto" w:sz="4" w:space="0"/>
            </w:tcBorders>
          </w:tcPr>
          <w:p w14:paraId="7F382451">
            <w:pPr>
              <w:spacing w:after="0" w:line="240" w:lineRule="auto"/>
              <w:rPr>
                <w:rFonts w:hint="default" w:ascii="Times New Roman" w:hAnsi="Times New Roman" w:cs="Times New Roman"/>
                <w:sz w:val="20"/>
              </w:rPr>
            </w:pPr>
            <w:r>
              <w:rPr>
                <w:rFonts w:hint="default" w:ascii="Times New Roman" w:hAnsi="Times New Roman" w:cs="Times New Roman"/>
                <w:sz w:val="20"/>
                <w:lang w:val="kk-KZ"/>
              </w:rPr>
              <w:t>К</w:t>
            </w:r>
            <w:r>
              <w:rPr>
                <w:rFonts w:hint="default" w:ascii="Times New Roman" w:hAnsi="Times New Roman" w:cs="Times New Roman"/>
                <w:sz w:val="20"/>
              </w:rPr>
              <w:t>онсультирование родителей по интересующим вопросам воспитания и развития ребёнка</w:t>
            </w:r>
          </w:p>
        </w:tc>
        <w:tc>
          <w:tcPr>
            <w:tcW w:w="2395" w:type="dxa"/>
            <w:gridSpan w:val="2"/>
            <w:tcBorders>
              <w:left w:val="single" w:color="auto" w:sz="4" w:space="0"/>
              <w:right w:val="single" w:color="auto" w:sz="4" w:space="0"/>
            </w:tcBorders>
          </w:tcPr>
          <w:p w14:paraId="4FC9379B">
            <w:pPr>
              <w:spacing w:after="0" w:line="240" w:lineRule="auto"/>
              <w:rPr>
                <w:rFonts w:hint="default" w:ascii="Times New Roman" w:hAnsi="Times New Roman" w:cs="Times New Roman"/>
                <w:sz w:val="20"/>
                <w:lang w:val="kk-KZ"/>
              </w:rPr>
            </w:pPr>
            <w:r>
              <w:rPr>
                <w:rFonts w:hint="default" w:ascii="Times New Roman" w:hAnsi="Times New Roman" w:cs="Times New Roman"/>
                <w:sz w:val="20"/>
              </w:rPr>
              <w:t xml:space="preserve">Беседа с родителями о достижениях детей, </w:t>
            </w:r>
          </w:p>
          <w:p w14:paraId="3A2247E9">
            <w:pPr>
              <w:spacing w:after="0" w:line="240" w:lineRule="auto"/>
              <w:rPr>
                <w:rFonts w:hint="default" w:ascii="Times New Roman" w:hAnsi="Times New Roman" w:cs="Times New Roman"/>
                <w:sz w:val="20"/>
                <w:lang w:val="kk-KZ"/>
              </w:rPr>
            </w:pPr>
          </w:p>
          <w:p w14:paraId="1F8C8212">
            <w:pPr>
              <w:spacing w:after="0" w:line="240" w:lineRule="auto"/>
              <w:rPr>
                <w:rFonts w:hint="default" w:ascii="Times New Roman" w:hAnsi="Times New Roman" w:cs="Times New Roman"/>
                <w:b/>
                <w:sz w:val="20"/>
                <w:lang w:val="kk-KZ"/>
              </w:rPr>
            </w:pPr>
            <w:r>
              <w:rPr>
                <w:rFonts w:hint="default" w:ascii="Times New Roman" w:hAnsi="Times New Roman" w:cs="Times New Roman"/>
                <w:b/>
                <w:sz w:val="20"/>
                <w:lang w:val="kk-KZ"/>
              </w:rPr>
              <w:t>Листовки родителям</w:t>
            </w:r>
          </w:p>
          <w:p w14:paraId="473F6265">
            <w:pPr>
              <w:spacing w:after="0" w:line="240" w:lineRule="auto"/>
              <w:rPr>
                <w:rFonts w:hint="default" w:ascii="Times New Roman" w:hAnsi="Times New Roman" w:cs="Times New Roman"/>
                <w:b/>
                <w:sz w:val="20"/>
                <w:lang w:val="kk-KZ"/>
              </w:rPr>
            </w:pPr>
            <w:r>
              <w:rPr>
                <w:rFonts w:hint="default" w:ascii="Times New Roman" w:hAnsi="Times New Roman" w:cs="Times New Roman"/>
                <w:b/>
                <w:sz w:val="20"/>
                <w:lang w:val="kk-KZ"/>
              </w:rPr>
              <w:t>«Полезные продукты»</w:t>
            </w:r>
          </w:p>
          <w:p w14:paraId="6FAE4407">
            <w:pPr>
              <w:spacing w:after="0" w:line="240" w:lineRule="auto"/>
              <w:rPr>
                <w:rFonts w:hint="default" w:ascii="Times New Roman" w:hAnsi="Times New Roman" w:cs="Times New Roman"/>
                <w:sz w:val="20"/>
                <w:lang w:val="kk-KZ"/>
              </w:rPr>
            </w:pPr>
            <w:r>
              <w:rPr>
                <w:rFonts w:hint="default" w:ascii="Times New Roman" w:hAnsi="Times New Roman" w:cs="Times New Roman"/>
                <w:sz w:val="20"/>
              </w:rPr>
              <w:drawing>
                <wp:inline distT="0" distB="0" distL="0" distR="0">
                  <wp:extent cx="971550" cy="728980"/>
                  <wp:effectExtent l="0" t="0" r="0" b="13970"/>
                  <wp:docPr id="44" name="Рисунок 1" descr="C:\Users\Анара\Desktop\шаблоны шграмот\2024-2025\685a5f8d-7679-5b98-945e-95498b01d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1" descr="C:\Users\Анара\Desktop\шаблоны шграмот\2024-2025\685a5f8d-7679-5b98-945e-95498b01d485.jpg"/>
                          <pic:cNvPicPr>
                            <a:picLocks noChangeAspect="1" noChangeArrowheads="1"/>
                          </pic:cNvPicPr>
                        </pic:nvPicPr>
                        <pic:blipFill>
                          <a:blip r:embed="rId27" cstate="print"/>
                          <a:srcRect/>
                          <a:stretch>
                            <a:fillRect/>
                          </a:stretch>
                        </pic:blipFill>
                        <pic:spPr>
                          <a:xfrm rot="10800000" flipV="1">
                            <a:off x="0" y="0"/>
                            <a:ext cx="972102" cy="729616"/>
                          </a:xfrm>
                          <a:prstGeom prst="rect">
                            <a:avLst/>
                          </a:prstGeom>
                          <a:noFill/>
                          <a:ln w="9525">
                            <a:noFill/>
                            <a:miter lim="800000"/>
                            <a:headEnd/>
                            <a:tailEnd/>
                          </a:ln>
                        </pic:spPr>
                      </pic:pic>
                    </a:graphicData>
                  </a:graphic>
                </wp:inline>
              </w:drawing>
            </w:r>
          </w:p>
          <w:p w14:paraId="1A5EF277">
            <w:pPr>
              <w:spacing w:after="0" w:line="240" w:lineRule="auto"/>
              <w:rPr>
                <w:rFonts w:hint="default" w:ascii="Times New Roman" w:hAnsi="Times New Roman" w:cs="Times New Roman"/>
                <w:color w:val="0070C0"/>
                <w:sz w:val="20"/>
                <w:lang w:val="kk-KZ"/>
              </w:rPr>
            </w:pPr>
            <w:r>
              <w:rPr>
                <w:rFonts w:hint="default" w:ascii="Times New Roman" w:hAnsi="Times New Roman" w:cs="Times New Roman"/>
                <w:color w:val="0070C0"/>
                <w:sz w:val="20"/>
                <w:lang w:val="kk-KZ"/>
              </w:rPr>
              <w:t>«Үнемді тұтыну»</w:t>
            </w:r>
          </w:p>
          <w:p w14:paraId="7927663E">
            <w:pPr>
              <w:spacing w:after="0" w:line="240" w:lineRule="auto"/>
              <w:rPr>
                <w:rFonts w:hint="default" w:ascii="Times New Roman" w:hAnsi="Times New Roman" w:cs="Times New Roman"/>
                <w:sz w:val="20"/>
                <w:lang w:val="kk-KZ"/>
              </w:rPr>
            </w:pPr>
            <w:r>
              <w:rPr>
                <w:rFonts w:hint="default" w:ascii="Times New Roman" w:hAnsi="Times New Roman" w:cs="Times New Roman"/>
                <w:color w:val="0070C0"/>
                <w:sz w:val="20"/>
                <w:lang w:val="kk-KZ"/>
              </w:rPr>
              <w:t>Біртұтас тәрбие</w:t>
            </w:r>
          </w:p>
        </w:tc>
        <w:tc>
          <w:tcPr>
            <w:tcW w:w="2523" w:type="dxa"/>
            <w:gridSpan w:val="2"/>
            <w:tcBorders>
              <w:left w:val="single" w:color="auto" w:sz="4" w:space="0"/>
              <w:right w:val="single" w:color="auto" w:sz="4" w:space="0"/>
            </w:tcBorders>
          </w:tcPr>
          <w:p w14:paraId="56E5C09D">
            <w:pPr>
              <w:spacing w:after="0" w:line="240" w:lineRule="auto"/>
              <w:rPr>
                <w:rFonts w:hint="default" w:ascii="Times New Roman" w:hAnsi="Times New Roman" w:cs="Times New Roman"/>
                <w:sz w:val="20"/>
                <w:lang w:val="kk-KZ"/>
              </w:rPr>
            </w:pPr>
            <w:r>
              <w:rPr>
                <w:rFonts w:hint="default" w:ascii="Times New Roman" w:hAnsi="Times New Roman" w:eastAsia="Calibri" w:cs="Times New Roman"/>
                <w:sz w:val="20"/>
              </w:rPr>
              <w:t>Беседы с родителями по вопросам здоровья</w:t>
            </w:r>
          </w:p>
        </w:tc>
        <w:tc>
          <w:tcPr>
            <w:tcW w:w="2701" w:type="dxa"/>
            <w:gridSpan w:val="2"/>
            <w:tcBorders>
              <w:left w:val="single" w:color="auto" w:sz="4" w:space="0"/>
              <w:right w:val="single" w:color="auto" w:sz="4" w:space="0"/>
            </w:tcBorders>
          </w:tcPr>
          <w:p w14:paraId="2C20D913">
            <w:pPr>
              <w:spacing w:after="0" w:line="240" w:lineRule="auto"/>
              <w:rPr>
                <w:rFonts w:hint="default" w:ascii="Times New Roman" w:hAnsi="Times New Roman" w:cs="Times New Roman"/>
                <w:sz w:val="20"/>
                <w:lang w:val="kk-KZ"/>
              </w:rPr>
            </w:pPr>
            <w:r>
              <w:rPr>
                <w:rFonts w:hint="default" w:ascii="Times New Roman" w:hAnsi="Times New Roman" w:cs="Times New Roman"/>
                <w:sz w:val="20"/>
              </w:rPr>
              <w:t>Беседа о достижениях детей, отвечать на вопросы родителей по воспитанию и развитию ребёнка, давать советы</w:t>
            </w:r>
          </w:p>
          <w:p w14:paraId="22AA9449">
            <w:pPr>
              <w:spacing w:after="0" w:line="240" w:lineRule="auto"/>
              <w:rPr>
                <w:rFonts w:hint="default" w:ascii="Times New Roman" w:hAnsi="Times New Roman" w:cs="Times New Roman"/>
                <w:b/>
                <w:sz w:val="20"/>
                <w:lang w:val="kk-KZ"/>
              </w:rPr>
            </w:pPr>
            <w:r>
              <w:rPr>
                <w:rFonts w:hint="default" w:ascii="Times New Roman" w:hAnsi="Times New Roman" w:cs="Times New Roman"/>
                <w:b/>
                <w:sz w:val="20"/>
                <w:lang w:val="kk-KZ"/>
              </w:rPr>
              <w:t>Листовки родителям</w:t>
            </w:r>
          </w:p>
          <w:p w14:paraId="6DE53537">
            <w:pPr>
              <w:spacing w:after="0" w:line="240" w:lineRule="auto"/>
              <w:rPr>
                <w:rFonts w:hint="default" w:ascii="Times New Roman" w:hAnsi="Times New Roman" w:cs="Times New Roman"/>
                <w:b/>
                <w:sz w:val="20"/>
                <w:lang w:val="kk-KZ"/>
              </w:rPr>
            </w:pPr>
            <w:r>
              <w:rPr>
                <w:rFonts w:hint="default" w:ascii="Times New Roman" w:hAnsi="Times New Roman" w:cs="Times New Roman"/>
                <w:b/>
                <w:sz w:val="20"/>
                <w:lang w:val="kk-KZ"/>
              </w:rPr>
              <w:t>«Полезные продукты»</w:t>
            </w:r>
          </w:p>
          <w:p w14:paraId="066A71E3">
            <w:pPr>
              <w:spacing w:after="0" w:line="240" w:lineRule="auto"/>
              <w:rPr>
                <w:rFonts w:hint="default" w:ascii="Times New Roman" w:hAnsi="Times New Roman" w:cs="Times New Roman"/>
                <w:sz w:val="20"/>
                <w:lang w:val="kk-KZ"/>
              </w:rPr>
            </w:pPr>
            <w:r>
              <w:rPr>
                <w:rFonts w:hint="default" w:ascii="Times New Roman" w:hAnsi="Times New Roman" w:cs="Times New Roman"/>
                <w:sz w:val="20"/>
              </w:rPr>
              <w:drawing>
                <wp:inline distT="0" distB="0" distL="0" distR="0">
                  <wp:extent cx="971550" cy="728980"/>
                  <wp:effectExtent l="0" t="0" r="0" b="13970"/>
                  <wp:docPr id="45" name="Рисунок 1" descr="C:\Users\Анара\Desktop\шаблоны шграмот\2024-2025\685a5f8d-7679-5b98-945e-95498b01d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1" descr="C:\Users\Анара\Desktop\шаблоны шграмот\2024-2025\685a5f8d-7679-5b98-945e-95498b01d485.jpg"/>
                          <pic:cNvPicPr>
                            <a:picLocks noChangeAspect="1" noChangeArrowheads="1"/>
                          </pic:cNvPicPr>
                        </pic:nvPicPr>
                        <pic:blipFill>
                          <a:blip r:embed="rId27" cstate="print"/>
                          <a:srcRect/>
                          <a:stretch>
                            <a:fillRect/>
                          </a:stretch>
                        </pic:blipFill>
                        <pic:spPr>
                          <a:xfrm rot="10800000" flipV="1">
                            <a:off x="0" y="0"/>
                            <a:ext cx="972102" cy="729616"/>
                          </a:xfrm>
                          <a:prstGeom prst="rect">
                            <a:avLst/>
                          </a:prstGeom>
                          <a:noFill/>
                          <a:ln w="9525">
                            <a:noFill/>
                            <a:miter lim="800000"/>
                            <a:headEnd/>
                            <a:tailEnd/>
                          </a:ln>
                        </pic:spPr>
                      </pic:pic>
                    </a:graphicData>
                  </a:graphic>
                </wp:inline>
              </w:drawing>
            </w:r>
          </w:p>
          <w:p w14:paraId="1E38C897">
            <w:pPr>
              <w:spacing w:after="0" w:line="240" w:lineRule="auto"/>
              <w:rPr>
                <w:rFonts w:hint="default" w:ascii="Times New Roman" w:hAnsi="Times New Roman" w:cs="Times New Roman"/>
                <w:color w:val="0070C0"/>
                <w:sz w:val="20"/>
                <w:lang w:val="kk-KZ"/>
              </w:rPr>
            </w:pPr>
            <w:r>
              <w:rPr>
                <w:rFonts w:hint="default" w:ascii="Times New Roman" w:hAnsi="Times New Roman" w:cs="Times New Roman"/>
                <w:color w:val="0070C0"/>
                <w:sz w:val="20"/>
                <w:lang w:val="kk-KZ"/>
              </w:rPr>
              <w:t>«Үнемді тұтыну»</w:t>
            </w:r>
          </w:p>
          <w:p w14:paraId="0F1AFB46">
            <w:pPr>
              <w:spacing w:after="0" w:line="240" w:lineRule="auto"/>
              <w:rPr>
                <w:rFonts w:hint="default" w:ascii="Times New Roman" w:hAnsi="Times New Roman" w:cs="Times New Roman"/>
                <w:sz w:val="20"/>
                <w:lang w:val="kk-KZ"/>
              </w:rPr>
            </w:pPr>
            <w:r>
              <w:rPr>
                <w:rFonts w:hint="default" w:ascii="Times New Roman" w:hAnsi="Times New Roman" w:cs="Times New Roman"/>
                <w:color w:val="0070C0"/>
                <w:sz w:val="20"/>
                <w:lang w:val="kk-KZ"/>
              </w:rPr>
              <w:t>Біртұтас тәрбие</w:t>
            </w:r>
          </w:p>
        </w:tc>
        <w:tc>
          <w:tcPr>
            <w:tcW w:w="2523" w:type="dxa"/>
            <w:gridSpan w:val="2"/>
            <w:tcBorders>
              <w:left w:val="single" w:color="auto" w:sz="4" w:space="0"/>
            </w:tcBorders>
          </w:tcPr>
          <w:p w14:paraId="2B67A771">
            <w:pPr>
              <w:spacing w:after="0" w:line="240" w:lineRule="auto"/>
              <w:rPr>
                <w:rFonts w:hint="default" w:ascii="Times New Roman" w:hAnsi="Times New Roman" w:cs="Times New Roman"/>
                <w:lang w:val="kk-KZ"/>
              </w:rPr>
            </w:pPr>
            <w:r>
              <w:rPr>
                <w:rFonts w:hint="default" w:ascii="Times New Roman" w:hAnsi="Times New Roman" w:eastAsia="Calibri" w:cs="Times New Roman"/>
                <w:sz w:val="20"/>
                <w:lang w:val="kk-KZ"/>
              </w:rPr>
              <w:t xml:space="preserve">Беседа по вопросам </w:t>
            </w:r>
            <w:r>
              <w:rPr>
                <w:rFonts w:hint="default" w:ascii="Times New Roman" w:hAnsi="Times New Roman" w:eastAsia="Calibri" w:cs="Times New Roman"/>
                <w:sz w:val="20"/>
              </w:rPr>
              <w:t>домашнего режима для ребенка, о воспитании, развитии и его достижениях, консультации.</w:t>
            </w:r>
          </w:p>
        </w:tc>
      </w:tr>
    </w:tbl>
    <w:p w14:paraId="7A60E16E">
      <w:pPr>
        <w:pStyle w:val="7"/>
        <w:rPr>
          <w:rFonts w:hint="default" w:ascii="Times New Roman" w:hAnsi="Times New Roman" w:cs="Times New Roman"/>
          <w:b/>
          <w:bCs/>
          <w:lang w:val="ru-RU"/>
        </w:rPr>
      </w:pPr>
      <w:r>
        <w:rPr>
          <w:rFonts w:hint="default" w:ascii="Times New Roman" w:hAnsi="Times New Roman" w:eastAsia="Times New Roman" w:cs="Times New Roman"/>
          <w:sz w:val="22"/>
          <w:szCs w:val="22"/>
          <w:lang w:val="kk-KZ"/>
        </w:rPr>
        <w:drawing>
          <wp:anchor distT="0" distB="0" distL="114300" distR="114300" simplePos="0" relativeHeight="251674624" behindDoc="1" locked="0" layoutInCell="1" allowOverlap="1">
            <wp:simplePos x="0" y="0"/>
            <wp:positionH relativeFrom="column">
              <wp:posOffset>1021715</wp:posOffset>
            </wp:positionH>
            <wp:positionV relativeFrom="paragraph">
              <wp:posOffset>929640</wp:posOffset>
            </wp:positionV>
            <wp:extent cx="534035" cy="930275"/>
            <wp:effectExtent l="0" t="0" r="3175" b="18415"/>
            <wp:wrapNone/>
            <wp:docPr id="47" name="Изображение 47" descr="WhatsApp Image 2025-04-21 at 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 47" descr="WhatsApp Image 2025-04-21 at 17.00.49"/>
                    <pic:cNvPicPr>
                      <a:picLocks noChangeAspect="1"/>
                    </pic:cNvPicPr>
                  </pic:nvPicPr>
                  <pic:blipFill>
                    <a:blip r:embed="rId10"/>
                    <a:stretch>
                      <a:fillRect/>
                    </a:stretch>
                  </pic:blipFill>
                  <pic:spPr>
                    <a:xfrm rot="5400000">
                      <a:off x="0" y="0"/>
                      <a:ext cx="534035" cy="930275"/>
                    </a:xfrm>
                    <a:prstGeom prst="rect">
                      <a:avLst/>
                    </a:prstGeom>
                  </pic:spPr>
                </pic:pic>
              </a:graphicData>
            </a:graphic>
          </wp:anchor>
        </w:drawing>
      </w:r>
      <w:r>
        <w:rPr>
          <w:rFonts w:hint="default" w:ascii="Times New Roman" w:hAnsi="Times New Roman" w:eastAsia="Times New Roman" w:cs="Times New Roman"/>
          <w:sz w:val="22"/>
          <w:szCs w:val="22"/>
          <w:highlight w:val="yellow"/>
          <w:lang w:val="kk-KZ"/>
        </w:rPr>
        <w:br w:type="textWrapping" w:clear="all"/>
      </w:r>
      <w:r>
        <w:rPr>
          <w:rFonts w:hint="default" w:ascii="Times New Roman" w:hAnsi="Times New Roman" w:eastAsia="Times New Roman" w:cs="Times New Roman"/>
          <w:sz w:val="22"/>
          <w:szCs w:val="22"/>
          <w:lang w:val="kk-KZ"/>
        </w:rPr>
        <w:t xml:space="preserve">Проверила:                                 </w:t>
      </w:r>
      <w:r>
        <w:rPr>
          <w:rFonts w:hint="default" w:ascii="Times New Roman" w:hAnsi="Times New Roman" w:eastAsia="Times New Roman" w:cs="Times New Roman"/>
          <w:sz w:val="22"/>
          <w:szCs w:val="22"/>
          <w:lang w:val="ru-RU"/>
        </w:rPr>
        <w:t xml:space="preserve">  Ляхова Н.Л.</w:t>
      </w:r>
    </w:p>
    <w:p w14:paraId="6CF84BDC">
      <w:pPr>
        <w:pStyle w:val="36"/>
        <w:rPr>
          <w:rFonts w:hint="default" w:ascii="Times New Roman" w:hAnsi="Times New Roman" w:eastAsia="Times New Roman" w:cs="Times New Roman"/>
          <w:sz w:val="22"/>
          <w:szCs w:val="22"/>
          <w:lang w:val="ru-RU"/>
        </w:rPr>
      </w:pPr>
    </w:p>
    <w:p w14:paraId="2EB5D332">
      <w:pPr>
        <w:pStyle w:val="36"/>
        <w:rPr>
          <w:rFonts w:hint="default" w:ascii="Times New Roman" w:hAnsi="Times New Roman" w:eastAsia="Times New Roman" w:cs="Times New Roman"/>
          <w:sz w:val="22"/>
          <w:szCs w:val="22"/>
          <w:lang w:val="ru-RU"/>
        </w:rPr>
      </w:pPr>
    </w:p>
    <w:p w14:paraId="2A03AC30">
      <w:pPr>
        <w:pStyle w:val="36"/>
        <w:rPr>
          <w:rFonts w:hint="default" w:ascii="Times New Roman" w:hAnsi="Times New Roman" w:eastAsia="Times New Roman" w:cs="Times New Roman"/>
          <w:sz w:val="22"/>
          <w:szCs w:val="22"/>
          <w:lang w:val="ru-RU"/>
        </w:rPr>
      </w:pPr>
    </w:p>
    <w:p w14:paraId="7CB4E729">
      <w:pPr>
        <w:pStyle w:val="36"/>
        <w:rPr>
          <w:rFonts w:hint="default" w:ascii="Times New Roman" w:hAnsi="Times New Roman" w:eastAsia="Times New Roman" w:cs="Times New Roman"/>
          <w:sz w:val="22"/>
          <w:szCs w:val="22"/>
          <w:lang w:val="ru-RU"/>
        </w:rPr>
      </w:pPr>
    </w:p>
    <w:p w14:paraId="1FC7447F">
      <w:pPr>
        <w:pStyle w:val="36"/>
        <w:rPr>
          <w:rFonts w:hint="default" w:ascii="Times New Roman" w:hAnsi="Times New Roman" w:eastAsia="Times New Roman" w:cs="Times New Roman"/>
          <w:sz w:val="22"/>
          <w:szCs w:val="22"/>
          <w:lang w:val="ru-RU"/>
        </w:rPr>
      </w:pPr>
    </w:p>
    <w:p w14:paraId="3703641E">
      <w:pPr>
        <w:pStyle w:val="36"/>
        <w:rPr>
          <w:rFonts w:hint="default" w:ascii="Times New Roman" w:hAnsi="Times New Roman" w:eastAsia="Times New Roman" w:cs="Times New Roman"/>
          <w:sz w:val="22"/>
          <w:szCs w:val="22"/>
          <w:lang w:val="ru-RU"/>
        </w:rPr>
      </w:pPr>
    </w:p>
    <w:p w14:paraId="402249B1">
      <w:pPr>
        <w:pStyle w:val="36"/>
        <w:rPr>
          <w:rFonts w:hint="default" w:ascii="Times New Roman" w:hAnsi="Times New Roman" w:eastAsia="Times New Roman" w:cs="Times New Roman"/>
          <w:sz w:val="22"/>
          <w:szCs w:val="22"/>
          <w:lang w:val="ru-RU"/>
        </w:rPr>
      </w:pPr>
    </w:p>
    <w:p w14:paraId="1C91149D">
      <w:pPr>
        <w:pStyle w:val="36"/>
        <w:rPr>
          <w:rFonts w:hint="default" w:ascii="Times New Roman" w:hAnsi="Times New Roman" w:eastAsia="Times New Roman" w:cs="Times New Roman"/>
          <w:sz w:val="22"/>
          <w:szCs w:val="22"/>
          <w:lang w:val="ru-RU"/>
        </w:rPr>
      </w:pPr>
    </w:p>
    <w:p w14:paraId="250EA4C5">
      <w:pPr>
        <w:pStyle w:val="36"/>
        <w:rPr>
          <w:rFonts w:hint="default" w:ascii="Times New Roman" w:hAnsi="Times New Roman" w:eastAsia="Times New Roman" w:cs="Times New Roman"/>
          <w:sz w:val="22"/>
          <w:szCs w:val="22"/>
          <w:lang w:val="ru-RU"/>
        </w:rPr>
      </w:pPr>
    </w:p>
    <w:p w14:paraId="2DF32F31">
      <w:pPr>
        <w:pStyle w:val="36"/>
        <w:rPr>
          <w:rFonts w:hint="default" w:ascii="Times New Roman" w:hAnsi="Times New Roman" w:eastAsia="Times New Roman" w:cs="Times New Roman"/>
          <w:sz w:val="22"/>
          <w:szCs w:val="22"/>
          <w:lang w:val="ru-RU"/>
        </w:rPr>
      </w:pPr>
    </w:p>
    <w:p w14:paraId="073430A0">
      <w:pPr>
        <w:pStyle w:val="36"/>
        <w:rPr>
          <w:rFonts w:hint="default" w:ascii="Times New Roman" w:hAnsi="Times New Roman" w:eastAsia="Times New Roman" w:cs="Times New Roman"/>
          <w:sz w:val="22"/>
          <w:szCs w:val="22"/>
          <w:lang w:val="ru-RU"/>
        </w:rPr>
      </w:pPr>
    </w:p>
    <w:p w14:paraId="7A4157AC">
      <w:pPr>
        <w:pStyle w:val="36"/>
        <w:rPr>
          <w:rFonts w:hint="default" w:ascii="Times New Roman" w:hAnsi="Times New Roman" w:eastAsia="Times New Roman" w:cs="Times New Roman"/>
          <w:sz w:val="22"/>
          <w:szCs w:val="22"/>
          <w:lang w:val="ru-RU"/>
        </w:rPr>
      </w:pPr>
    </w:p>
    <w:p w14:paraId="35C89119">
      <w:pPr>
        <w:pStyle w:val="36"/>
        <w:rPr>
          <w:rFonts w:hint="default" w:ascii="Times New Roman" w:hAnsi="Times New Roman" w:eastAsia="Times New Roman" w:cs="Times New Roman"/>
          <w:sz w:val="22"/>
          <w:szCs w:val="22"/>
          <w:lang w:val="ru-RU"/>
        </w:rPr>
      </w:pPr>
    </w:p>
    <w:p w14:paraId="2C12774B">
      <w:pPr>
        <w:pStyle w:val="36"/>
        <w:rPr>
          <w:rFonts w:hint="default" w:ascii="Times New Roman" w:hAnsi="Times New Roman" w:eastAsia="Times New Roman" w:cs="Times New Roman"/>
          <w:sz w:val="22"/>
          <w:szCs w:val="22"/>
          <w:lang w:val="ru-RU"/>
        </w:rPr>
      </w:pPr>
    </w:p>
    <w:p w14:paraId="2FF27107">
      <w:pPr>
        <w:pStyle w:val="36"/>
        <w:rPr>
          <w:rFonts w:hint="default" w:ascii="Times New Roman" w:hAnsi="Times New Roman" w:eastAsia="Times New Roman" w:cs="Times New Roman"/>
          <w:sz w:val="22"/>
          <w:szCs w:val="22"/>
          <w:lang w:val="ru-RU"/>
        </w:rPr>
      </w:pPr>
    </w:p>
    <w:p w14:paraId="08C46F38">
      <w:pPr>
        <w:pStyle w:val="36"/>
        <w:rPr>
          <w:rFonts w:hint="default" w:ascii="Times New Roman" w:hAnsi="Times New Roman" w:eastAsia="Times New Roman" w:cs="Times New Roman"/>
          <w:sz w:val="22"/>
          <w:szCs w:val="22"/>
          <w:lang w:val="ru-RU"/>
        </w:rPr>
      </w:pPr>
    </w:p>
    <w:p w14:paraId="41EBE39E">
      <w:pPr>
        <w:pStyle w:val="36"/>
        <w:rPr>
          <w:rFonts w:hint="default" w:ascii="Times New Roman" w:hAnsi="Times New Roman" w:eastAsia="Times New Roman" w:cs="Times New Roman"/>
          <w:sz w:val="22"/>
          <w:szCs w:val="22"/>
          <w:lang w:val="ru-RU"/>
        </w:rPr>
      </w:pPr>
    </w:p>
    <w:p w14:paraId="6C6D209C">
      <w:pPr>
        <w:pStyle w:val="36"/>
        <w:rPr>
          <w:rFonts w:hint="default" w:ascii="Times New Roman" w:hAnsi="Times New Roman" w:eastAsia="Times New Roman" w:cs="Times New Roman"/>
          <w:sz w:val="22"/>
          <w:szCs w:val="22"/>
          <w:lang w:val="ru-RU"/>
        </w:rPr>
      </w:pPr>
    </w:p>
    <w:p w14:paraId="4C326F02">
      <w:pPr>
        <w:pStyle w:val="36"/>
        <w:rPr>
          <w:rFonts w:hint="default" w:ascii="Times New Roman" w:hAnsi="Times New Roman" w:eastAsia="Times New Roman" w:cs="Times New Roman"/>
          <w:sz w:val="22"/>
          <w:szCs w:val="22"/>
          <w:lang w:val="ru-RU"/>
        </w:rPr>
      </w:pPr>
    </w:p>
    <w:p w14:paraId="4EEDF022">
      <w:pPr>
        <w:pStyle w:val="7"/>
        <w:jc w:val="center"/>
        <w:rPr>
          <w:rFonts w:hint="default" w:ascii="Times New Roman" w:hAnsi="Times New Roman" w:cs="Times New Roman"/>
          <w:b/>
          <w:bCs/>
          <w:sz w:val="24"/>
          <w:szCs w:val="24"/>
        </w:rPr>
      </w:pPr>
      <w:r>
        <w:rPr>
          <w:rFonts w:hint="default" w:ascii="Times New Roman" w:hAnsi="Times New Roman" w:cs="Times New Roman"/>
          <w:b/>
          <w:bCs/>
          <w:sz w:val="24"/>
          <w:szCs w:val="24"/>
        </w:rPr>
        <w:t>Циклограмма воспитательно-образовательного процесса</w:t>
      </w:r>
    </w:p>
    <w:p w14:paraId="5CD58988">
      <w:pPr>
        <w:pStyle w:val="37"/>
        <w:rPr>
          <w:rFonts w:hint="default" w:ascii="Times New Roman" w:hAnsi="Times New Roman" w:cs="Times New Roman"/>
          <w:sz w:val="24"/>
          <w:szCs w:val="24"/>
          <w:u w:val="single"/>
          <w:lang w:val="kk-KZ"/>
        </w:rPr>
      </w:pPr>
      <w:r>
        <w:rPr>
          <w:rFonts w:hint="default" w:ascii="Times New Roman" w:hAnsi="Times New Roman" w:cs="Times New Roman"/>
          <w:sz w:val="24"/>
          <w:szCs w:val="24"/>
        </w:rPr>
        <w:t>Организация образования:</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u w:val="single"/>
          <w:lang w:val="kk-KZ"/>
        </w:rPr>
        <w:t>КГУ «</w:t>
      </w:r>
      <w:r>
        <w:rPr>
          <w:rFonts w:hint="default" w:ascii="Times New Roman" w:hAnsi="Times New Roman" w:cs="Times New Roman"/>
          <w:sz w:val="24"/>
          <w:szCs w:val="24"/>
          <w:u w:val="single"/>
          <w:lang w:val="ru-RU"/>
        </w:rPr>
        <w:t>ОСШ с.Акимовка</w:t>
      </w:r>
      <w:r>
        <w:rPr>
          <w:rFonts w:hint="default" w:ascii="Times New Roman" w:hAnsi="Times New Roman" w:cs="Times New Roman"/>
          <w:sz w:val="24"/>
          <w:szCs w:val="24"/>
          <w:u w:val="single"/>
          <w:lang w:val="kk-KZ"/>
        </w:rPr>
        <w:t>»</w:t>
      </w:r>
    </w:p>
    <w:p w14:paraId="1316000B">
      <w:pPr>
        <w:pStyle w:val="37"/>
        <w:rPr>
          <w:rFonts w:hint="default" w:ascii="Times New Roman" w:hAnsi="Times New Roman" w:cs="Times New Roman"/>
          <w:sz w:val="24"/>
          <w:szCs w:val="24"/>
          <w:u w:val="single"/>
        </w:rPr>
      </w:pPr>
      <w:r>
        <w:rPr>
          <w:rFonts w:hint="default" w:ascii="Times New Roman" w:hAnsi="Times New Roman" w:cs="Times New Roman"/>
          <w:sz w:val="24"/>
          <w:szCs w:val="24"/>
          <w:u w:val="single"/>
          <w:lang w:val="kk-KZ"/>
        </w:rPr>
        <w:t xml:space="preserve">Группа:   </w:t>
      </w:r>
      <w:r>
        <w:rPr>
          <w:rFonts w:hint="default" w:ascii="Times New Roman" w:hAnsi="Times New Roman" w:cs="Times New Roman"/>
          <w:sz w:val="24"/>
          <w:szCs w:val="24"/>
          <w:u w:val="single"/>
        </w:rPr>
        <w:t>Предшкольный  класс</w:t>
      </w:r>
    </w:p>
    <w:p w14:paraId="79CCD84A">
      <w:pPr>
        <w:pStyle w:val="37"/>
        <w:rPr>
          <w:rFonts w:hint="default" w:ascii="Times New Roman" w:hAnsi="Times New Roman" w:cs="Times New Roman"/>
          <w:sz w:val="24"/>
          <w:szCs w:val="24"/>
          <w:u w:val="single"/>
        </w:rPr>
      </w:pPr>
      <w:r>
        <w:rPr>
          <w:rFonts w:hint="default" w:ascii="Times New Roman" w:hAnsi="Times New Roman" w:cs="Times New Roman"/>
          <w:sz w:val="24"/>
          <w:szCs w:val="24"/>
        </w:rPr>
        <w:t>Возраст детей:</w:t>
      </w:r>
      <w:r>
        <w:rPr>
          <w:rFonts w:hint="default" w:ascii="Times New Roman" w:hAnsi="Times New Roman" w:cs="Times New Roman"/>
          <w:sz w:val="24"/>
          <w:szCs w:val="24"/>
          <w:u w:val="single"/>
        </w:rPr>
        <w:t xml:space="preserve"> 5 лет</w:t>
      </w:r>
    </w:p>
    <w:p w14:paraId="5B83FE66">
      <w:pPr>
        <w:spacing w:after="0"/>
        <w:rPr>
          <w:rFonts w:hint="default" w:ascii="Times New Roman" w:hAnsi="Times New Roman" w:cs="Times New Roman"/>
          <w:sz w:val="24"/>
          <w:szCs w:val="24"/>
          <w:u w:val="single"/>
        </w:rPr>
      </w:pPr>
      <w:r>
        <w:rPr>
          <w:rFonts w:hint="default" w:ascii="Times New Roman" w:hAnsi="Times New Roman" w:cs="Times New Roman"/>
          <w:sz w:val="24"/>
          <w:szCs w:val="24"/>
        </w:rPr>
        <w:t>Дата планирования:</w:t>
      </w:r>
      <w:r>
        <w:rPr>
          <w:rFonts w:hint="default" w:ascii="Times New Roman" w:hAnsi="Times New Roman" w:cs="Times New Roman"/>
          <w:sz w:val="24"/>
          <w:szCs w:val="24"/>
          <w:u w:val="single"/>
        </w:rPr>
        <w:t xml:space="preserve">  </w:t>
      </w:r>
      <w:r>
        <w:rPr>
          <w:rFonts w:hint="default" w:ascii="Times New Roman" w:hAnsi="Times New Roman" w:cs="Times New Roman"/>
          <w:sz w:val="24"/>
          <w:szCs w:val="24"/>
          <w:u w:val="single"/>
          <w:lang w:val="ru-RU"/>
        </w:rPr>
        <w:t>7</w:t>
      </w:r>
      <w:r>
        <w:rPr>
          <w:rFonts w:hint="default" w:ascii="Times New Roman" w:hAnsi="Times New Roman" w:cs="Times New Roman"/>
          <w:sz w:val="24"/>
          <w:szCs w:val="24"/>
          <w:u w:val="single"/>
        </w:rPr>
        <w:t xml:space="preserve"> неделя    </w:t>
      </w:r>
      <w:r>
        <w:rPr>
          <w:rFonts w:hint="default" w:ascii="Times New Roman" w:hAnsi="Times New Roman" w:cs="Times New Roman"/>
          <w:sz w:val="24"/>
          <w:szCs w:val="24"/>
          <w:u w:val="single"/>
          <w:lang w:val="kk-KZ"/>
        </w:rPr>
        <w:t>1</w:t>
      </w:r>
      <w:r>
        <w:rPr>
          <w:rFonts w:hint="default" w:ascii="Times New Roman" w:hAnsi="Times New Roman" w:cs="Times New Roman"/>
          <w:sz w:val="24"/>
          <w:szCs w:val="24"/>
          <w:u w:val="single"/>
          <w:lang w:val="ru-RU"/>
        </w:rPr>
        <w:t>5</w:t>
      </w:r>
      <w:r>
        <w:rPr>
          <w:rFonts w:hint="default" w:ascii="Times New Roman" w:hAnsi="Times New Roman" w:cs="Times New Roman"/>
          <w:sz w:val="24"/>
          <w:szCs w:val="24"/>
          <w:u w:val="single"/>
          <w:lang w:val="kk-KZ"/>
        </w:rPr>
        <w:t xml:space="preserve">.12 – </w:t>
      </w:r>
      <w:r>
        <w:rPr>
          <w:rFonts w:hint="default" w:ascii="Times New Roman" w:hAnsi="Times New Roman" w:cs="Times New Roman"/>
          <w:sz w:val="24"/>
          <w:szCs w:val="24"/>
          <w:u w:val="single"/>
          <w:lang w:val="ru-RU"/>
        </w:rPr>
        <w:t>19</w:t>
      </w:r>
      <w:r>
        <w:rPr>
          <w:rFonts w:hint="default" w:ascii="Times New Roman" w:hAnsi="Times New Roman" w:cs="Times New Roman"/>
          <w:sz w:val="24"/>
          <w:szCs w:val="24"/>
          <w:u w:val="single"/>
          <w:lang w:val="kk-KZ"/>
        </w:rPr>
        <w:t>.12</w:t>
      </w:r>
      <w:r>
        <w:rPr>
          <w:rFonts w:hint="default" w:ascii="Times New Roman" w:hAnsi="Times New Roman" w:cs="Times New Roman"/>
          <w:sz w:val="24"/>
          <w:szCs w:val="24"/>
          <w:u w:val="single"/>
        </w:rPr>
        <w:t>. 202</w:t>
      </w:r>
      <w:r>
        <w:rPr>
          <w:rFonts w:hint="default" w:ascii="Times New Roman" w:hAnsi="Times New Roman" w:cs="Times New Roman"/>
          <w:sz w:val="24"/>
          <w:szCs w:val="24"/>
          <w:u w:val="single"/>
          <w:lang w:val="ru-RU"/>
        </w:rPr>
        <w:t>5</w:t>
      </w:r>
      <w:r>
        <w:rPr>
          <w:rFonts w:hint="default" w:ascii="Times New Roman" w:hAnsi="Times New Roman" w:cs="Times New Roman"/>
          <w:sz w:val="24"/>
          <w:szCs w:val="24"/>
          <w:u w:val="single"/>
        </w:rPr>
        <w:t>-202</w:t>
      </w:r>
      <w:r>
        <w:rPr>
          <w:rFonts w:hint="default" w:ascii="Times New Roman" w:hAnsi="Times New Roman" w:cs="Times New Roman"/>
          <w:sz w:val="24"/>
          <w:szCs w:val="24"/>
          <w:u w:val="single"/>
          <w:lang w:val="ru-RU"/>
        </w:rPr>
        <w:t>6</w:t>
      </w:r>
      <w:r>
        <w:rPr>
          <w:rFonts w:hint="default" w:ascii="Times New Roman" w:hAnsi="Times New Roman" w:cs="Times New Roman"/>
          <w:sz w:val="24"/>
          <w:szCs w:val="24"/>
          <w:u w:val="single"/>
        </w:rPr>
        <w:t xml:space="preserve"> уч.год</w:t>
      </w:r>
    </w:p>
    <w:p w14:paraId="77772080">
      <w:pPr>
        <w:tabs>
          <w:tab w:val="left" w:pos="993"/>
          <w:tab w:val="left" w:pos="1134"/>
        </w:tabs>
        <w:spacing w:after="0"/>
        <w:ind w:firstLine="709"/>
        <w:contextualSpacing/>
        <w:jc w:val="both"/>
        <w:rPr>
          <w:rFonts w:hint="default" w:ascii="Times New Roman" w:hAnsi="Times New Roman" w:cs="Times New Roman"/>
          <w:bCs/>
          <w:i/>
          <w:sz w:val="24"/>
          <w:szCs w:val="24"/>
        </w:rPr>
      </w:pPr>
      <w:r>
        <w:rPr>
          <w:rFonts w:hint="default" w:ascii="Times New Roman" w:hAnsi="Times New Roman" w:cs="Times New Roman"/>
          <w:bCs/>
          <w:i/>
          <w:sz w:val="24"/>
          <w:szCs w:val="24"/>
          <w:lang w:val="kk-KZ"/>
        </w:rPr>
        <w:t>Дека</w:t>
      </w:r>
      <w:r>
        <w:rPr>
          <w:rFonts w:hint="default" w:ascii="Times New Roman" w:hAnsi="Times New Roman" w:cs="Times New Roman"/>
          <w:bCs/>
          <w:i/>
          <w:sz w:val="24"/>
          <w:szCs w:val="24"/>
        </w:rPr>
        <w:t xml:space="preserve">брь -  месяц </w:t>
      </w:r>
      <w:r>
        <w:rPr>
          <w:rFonts w:hint="default" w:ascii="Times New Roman" w:hAnsi="Times New Roman" w:cs="Times New Roman"/>
          <w:bCs/>
          <w:i/>
          <w:sz w:val="24"/>
          <w:szCs w:val="24"/>
          <w:lang w:val="kk-KZ"/>
        </w:rPr>
        <w:t xml:space="preserve">единства и солидарности </w:t>
      </w:r>
      <w:r>
        <w:rPr>
          <w:rFonts w:hint="default" w:ascii="Times New Roman" w:hAnsi="Times New Roman" w:cs="Times New Roman"/>
          <w:bCs/>
          <w:i/>
          <w:sz w:val="24"/>
          <w:szCs w:val="24"/>
        </w:rPr>
        <w:t xml:space="preserve"> / </w:t>
      </w:r>
      <w:r>
        <w:rPr>
          <w:rFonts w:hint="default" w:ascii="Times New Roman" w:hAnsi="Times New Roman" w:cs="Times New Roman"/>
          <w:bCs/>
          <w:i/>
          <w:sz w:val="24"/>
          <w:szCs w:val="24"/>
          <w:lang w:val="kk-KZ"/>
        </w:rPr>
        <w:t xml:space="preserve"> Желтоқсан - </w:t>
      </w:r>
      <w:r>
        <w:rPr>
          <w:rFonts w:hint="default" w:ascii="Times New Roman" w:hAnsi="Times New Roman" w:eastAsia="Times New Roman" w:cs="Times New Roman"/>
          <w:i/>
          <w:iCs/>
          <w:sz w:val="24"/>
          <w:szCs w:val="24"/>
          <w:lang w:val="kk-KZ"/>
        </w:rPr>
        <w:t>бірлік және ынтымақ айы</w:t>
      </w:r>
    </w:p>
    <w:tbl>
      <w:tblPr>
        <w:tblStyle w:val="67"/>
        <w:tblpPr w:leftFromText="180" w:rightFromText="180" w:vertAnchor="text" w:tblpX="-108" w:tblpY="1"/>
        <w:tblOverlap w:val="never"/>
        <w:tblW w:w="148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81"/>
        <w:gridCol w:w="3414"/>
        <w:gridCol w:w="3260"/>
        <w:gridCol w:w="3118"/>
        <w:gridCol w:w="2977"/>
      </w:tblGrid>
      <w:tr w14:paraId="5AE68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081" w:type="dxa"/>
          </w:tcPr>
          <w:p w14:paraId="69F3C334">
            <w:pPr>
              <w:pStyle w:val="7"/>
              <w:spacing w:after="0" w:line="240" w:lineRule="auto"/>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Режим дня</w:t>
            </w:r>
          </w:p>
        </w:tc>
        <w:tc>
          <w:tcPr>
            <w:tcW w:w="3414" w:type="dxa"/>
          </w:tcPr>
          <w:p w14:paraId="148319F9">
            <w:pPr>
              <w:pStyle w:val="7"/>
              <w:spacing w:after="0" w:line="240" w:lineRule="auto"/>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Вторник</w:t>
            </w:r>
          </w:p>
          <w:p w14:paraId="144FB18A">
            <w:pPr>
              <w:pStyle w:val="7"/>
              <w:spacing w:after="0" w:line="240" w:lineRule="auto"/>
              <w:jc w:val="center"/>
              <w:rPr>
                <w:rFonts w:hint="default" w:ascii="Times New Roman" w:hAnsi="Times New Roman" w:eastAsia="Times New Roman" w:cs="Times New Roman"/>
                <w:b/>
                <w:sz w:val="24"/>
                <w:szCs w:val="24"/>
                <w:lang w:val="kk-KZ"/>
              </w:rPr>
            </w:pPr>
            <w:r>
              <w:rPr>
                <w:rFonts w:hint="default" w:ascii="Times New Roman" w:hAnsi="Times New Roman" w:eastAsia="Times New Roman" w:cs="Times New Roman"/>
                <w:b/>
                <w:sz w:val="24"/>
                <w:szCs w:val="24"/>
                <w:lang w:val="kk-KZ"/>
              </w:rPr>
              <w:t>1</w:t>
            </w:r>
            <w:r>
              <w:rPr>
                <w:rFonts w:hint="default" w:ascii="Times New Roman" w:hAnsi="Times New Roman" w:eastAsia="Times New Roman" w:cs="Times New Roman"/>
                <w:b/>
                <w:sz w:val="24"/>
                <w:szCs w:val="24"/>
                <w:lang w:val="ru-RU"/>
              </w:rPr>
              <w:t>5</w:t>
            </w:r>
            <w:r>
              <w:rPr>
                <w:rFonts w:hint="default" w:ascii="Times New Roman" w:hAnsi="Times New Roman" w:eastAsia="Times New Roman" w:cs="Times New Roman"/>
                <w:b/>
                <w:sz w:val="24"/>
                <w:szCs w:val="24"/>
                <w:lang w:val="kk-KZ"/>
              </w:rPr>
              <w:t>.12</w:t>
            </w:r>
          </w:p>
        </w:tc>
        <w:tc>
          <w:tcPr>
            <w:tcW w:w="3260" w:type="dxa"/>
          </w:tcPr>
          <w:p w14:paraId="3233AE2B">
            <w:pPr>
              <w:pStyle w:val="7"/>
              <w:spacing w:after="0" w:line="240" w:lineRule="auto"/>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Среда</w:t>
            </w:r>
          </w:p>
          <w:p w14:paraId="424E489C">
            <w:pPr>
              <w:pStyle w:val="7"/>
              <w:spacing w:after="0" w:line="240" w:lineRule="auto"/>
              <w:jc w:val="center"/>
              <w:rPr>
                <w:rFonts w:hint="default" w:ascii="Times New Roman" w:hAnsi="Times New Roman" w:eastAsia="Times New Roman" w:cs="Times New Roman"/>
                <w:b/>
                <w:sz w:val="24"/>
                <w:szCs w:val="24"/>
                <w:lang w:val="kk-KZ"/>
              </w:rPr>
            </w:pPr>
            <w:r>
              <w:rPr>
                <w:rFonts w:hint="default" w:ascii="Times New Roman" w:hAnsi="Times New Roman" w:eastAsia="Times New Roman" w:cs="Times New Roman"/>
                <w:b/>
                <w:sz w:val="24"/>
                <w:szCs w:val="24"/>
                <w:lang w:val="ru-RU"/>
              </w:rPr>
              <w:t>17.</w:t>
            </w:r>
            <w:r>
              <w:rPr>
                <w:rFonts w:hint="default" w:ascii="Times New Roman" w:hAnsi="Times New Roman" w:eastAsia="Times New Roman" w:cs="Times New Roman"/>
                <w:b/>
                <w:sz w:val="24"/>
                <w:szCs w:val="24"/>
                <w:lang w:val="kk-KZ"/>
              </w:rPr>
              <w:t>12</w:t>
            </w:r>
          </w:p>
        </w:tc>
        <w:tc>
          <w:tcPr>
            <w:tcW w:w="3118" w:type="dxa"/>
          </w:tcPr>
          <w:p w14:paraId="65B95555">
            <w:pPr>
              <w:pStyle w:val="7"/>
              <w:spacing w:after="0" w:line="240" w:lineRule="auto"/>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Четверг</w:t>
            </w:r>
          </w:p>
          <w:p w14:paraId="6673BF8C">
            <w:pPr>
              <w:pStyle w:val="7"/>
              <w:spacing w:after="0" w:line="240" w:lineRule="auto"/>
              <w:jc w:val="center"/>
              <w:rPr>
                <w:rFonts w:hint="default" w:ascii="Times New Roman" w:hAnsi="Times New Roman" w:eastAsia="Times New Roman" w:cs="Times New Roman"/>
                <w:b/>
                <w:sz w:val="24"/>
                <w:szCs w:val="24"/>
                <w:lang w:val="kk-KZ"/>
              </w:rPr>
            </w:pPr>
            <w:r>
              <w:rPr>
                <w:rFonts w:hint="default" w:ascii="Times New Roman" w:hAnsi="Times New Roman" w:eastAsia="Times New Roman" w:cs="Times New Roman"/>
                <w:b/>
                <w:sz w:val="24"/>
                <w:szCs w:val="24"/>
                <w:lang w:val="kk-KZ"/>
              </w:rPr>
              <w:t>1</w:t>
            </w:r>
            <w:r>
              <w:rPr>
                <w:rFonts w:hint="default" w:ascii="Times New Roman" w:hAnsi="Times New Roman" w:eastAsia="Times New Roman" w:cs="Times New Roman"/>
                <w:b/>
                <w:sz w:val="24"/>
                <w:szCs w:val="24"/>
                <w:lang w:val="ru-RU"/>
              </w:rPr>
              <w:t>8</w:t>
            </w:r>
            <w:r>
              <w:rPr>
                <w:rFonts w:hint="default" w:ascii="Times New Roman" w:hAnsi="Times New Roman" w:eastAsia="Times New Roman" w:cs="Times New Roman"/>
                <w:b/>
                <w:sz w:val="24"/>
                <w:szCs w:val="24"/>
                <w:lang w:val="kk-KZ"/>
              </w:rPr>
              <w:t>.12</w:t>
            </w:r>
          </w:p>
        </w:tc>
        <w:tc>
          <w:tcPr>
            <w:tcW w:w="2977" w:type="dxa"/>
          </w:tcPr>
          <w:p w14:paraId="773FD4B5">
            <w:pPr>
              <w:pStyle w:val="7"/>
              <w:spacing w:after="0" w:line="240" w:lineRule="auto"/>
              <w:jc w:val="center"/>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Пятница</w:t>
            </w:r>
          </w:p>
          <w:p w14:paraId="6DC47A67">
            <w:pPr>
              <w:pStyle w:val="7"/>
              <w:spacing w:after="0" w:line="240" w:lineRule="auto"/>
              <w:jc w:val="center"/>
              <w:rPr>
                <w:rFonts w:hint="default" w:ascii="Times New Roman" w:hAnsi="Times New Roman" w:eastAsia="Times New Roman" w:cs="Times New Roman"/>
                <w:b/>
                <w:sz w:val="24"/>
                <w:szCs w:val="24"/>
                <w:lang w:val="kk-KZ"/>
              </w:rPr>
            </w:pPr>
            <w:r>
              <w:rPr>
                <w:rFonts w:hint="default" w:ascii="Times New Roman" w:hAnsi="Times New Roman" w:eastAsia="Times New Roman" w:cs="Times New Roman"/>
                <w:b/>
                <w:sz w:val="24"/>
                <w:szCs w:val="24"/>
                <w:lang w:val="ru-RU"/>
              </w:rPr>
              <w:t>19</w:t>
            </w:r>
            <w:r>
              <w:rPr>
                <w:rFonts w:hint="default" w:ascii="Times New Roman" w:hAnsi="Times New Roman" w:eastAsia="Times New Roman" w:cs="Times New Roman"/>
                <w:b/>
                <w:sz w:val="24"/>
                <w:szCs w:val="24"/>
                <w:lang w:val="kk-KZ"/>
              </w:rPr>
              <w:t>.12</w:t>
            </w:r>
          </w:p>
        </w:tc>
      </w:tr>
      <w:tr w14:paraId="365778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14850" w:type="dxa"/>
            <w:gridSpan w:val="5"/>
          </w:tcPr>
          <w:p w14:paraId="6813BBCB">
            <w:pPr>
              <w:spacing w:after="0" w:line="240" w:lineRule="auto"/>
              <w:rPr>
                <w:rFonts w:hint="default" w:ascii="Times New Roman" w:hAnsi="Times New Roman" w:cs="Times New Roman"/>
                <w:sz w:val="24"/>
                <w:szCs w:val="24"/>
                <w:highlight w:val="yellow"/>
              </w:rPr>
            </w:pPr>
            <w:r>
              <w:rPr>
                <w:rFonts w:hint="default" w:ascii="Times New Roman" w:hAnsi="Times New Roman" w:cs="Times New Roman"/>
                <w:b/>
                <w:bCs/>
                <w:sz w:val="24"/>
                <w:szCs w:val="24"/>
              </w:rPr>
              <w:t xml:space="preserve">Апта дәйексөзі: </w:t>
            </w:r>
            <w:r>
              <w:rPr>
                <w:rFonts w:hint="default" w:ascii="Times New Roman" w:hAnsi="Times New Roman" w:eastAsia="Times New Roman" w:cs="Times New Roman"/>
                <w:bCs/>
                <w:color w:val="000000"/>
                <w:spacing w:val="2"/>
                <w:sz w:val="24"/>
                <w:szCs w:val="24"/>
                <w:lang w:val="kk-KZ"/>
              </w:rPr>
              <w:t xml:space="preserve">   Бірлік болмай тірлік болмас</w:t>
            </w:r>
          </w:p>
        </w:tc>
      </w:tr>
      <w:tr w14:paraId="2A81D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081" w:type="dxa"/>
            <w:vMerge w:val="restart"/>
          </w:tcPr>
          <w:p w14:paraId="41D44EFA">
            <w:pPr>
              <w:pStyle w:val="7"/>
              <w:spacing w:after="0" w:line="240" w:lineRule="auto"/>
              <w:rPr>
                <w:rFonts w:hint="default" w:ascii="Times New Roman" w:hAnsi="Times New Roman" w:eastAsia="Times New Roman" w:cs="Times New Roman"/>
                <w:b/>
                <w:sz w:val="24"/>
                <w:szCs w:val="24"/>
                <w:highlight w:val="yellow"/>
              </w:rPr>
            </w:pPr>
            <w:r>
              <w:rPr>
                <w:rFonts w:hint="default" w:ascii="Times New Roman" w:hAnsi="Times New Roman" w:eastAsia="Times New Roman" w:cs="Times New Roman"/>
                <w:b/>
                <w:sz w:val="24"/>
                <w:szCs w:val="24"/>
              </w:rPr>
              <w:t>Прием детей</w:t>
            </w:r>
          </w:p>
        </w:tc>
        <w:tc>
          <w:tcPr>
            <w:tcW w:w="12769" w:type="dxa"/>
            <w:gridSpan w:val="4"/>
          </w:tcPr>
          <w:p w14:paraId="7F1911AE">
            <w:pPr>
              <w:pStyle w:val="7"/>
              <w:spacing w:after="0" w:line="240" w:lineRule="auto"/>
              <w:jc w:val="both"/>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rPr>
              <w:t>Утренний фильтр, встречать детей с хорошим  настроем</w:t>
            </w:r>
            <w:r>
              <w:rPr>
                <w:rFonts w:hint="default" w:ascii="Times New Roman" w:hAnsi="Times New Roman" w:eastAsia="Times New Roman" w:cs="Times New Roman"/>
                <w:sz w:val="24"/>
                <w:szCs w:val="24"/>
                <w:lang w:val="kk-KZ"/>
              </w:rPr>
              <w:t xml:space="preserve"> по музыку кюйя «</w:t>
            </w:r>
            <w:r>
              <w:rPr>
                <w:rFonts w:hint="default" w:ascii="Times New Roman" w:hAnsi="Times New Roman" w:cs="Times New Roman"/>
                <w:kern w:val="2"/>
                <w:sz w:val="24"/>
                <w:szCs w:val="24"/>
                <w:lang w:val="kk-KZ"/>
              </w:rPr>
              <w:t>Кішкентай</w:t>
            </w:r>
            <w:r>
              <w:rPr>
                <w:rFonts w:hint="default" w:ascii="Times New Roman" w:hAnsi="Times New Roman" w:eastAsia="Times New Roman" w:cs="Times New Roman"/>
                <w:sz w:val="24"/>
                <w:szCs w:val="24"/>
                <w:lang w:val="kk-KZ"/>
              </w:rPr>
              <w:t xml:space="preserve">» </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"https://zvyki.com/song/52459476/rman_azy_-_K_shkentaj/" </w:instrText>
            </w:r>
            <w:r>
              <w:rPr>
                <w:rFonts w:hint="default" w:ascii="Times New Roman" w:hAnsi="Times New Roman" w:cs="Times New Roman"/>
                <w:sz w:val="24"/>
                <w:szCs w:val="24"/>
              </w:rPr>
              <w:fldChar w:fldCharType="separate"/>
            </w:r>
            <w:r>
              <w:rPr>
                <w:rStyle w:val="13"/>
                <w:rFonts w:hint="default" w:ascii="Times New Roman" w:hAnsi="Times New Roman" w:cs="Times New Roman"/>
                <w:kern w:val="2"/>
                <w:sz w:val="24"/>
                <w:szCs w:val="24"/>
                <w:lang w:val="kk-KZ"/>
              </w:rPr>
              <w:t>https://zvyki.com/song/52459476/rman_azy_-_K_shkentaj/</w:t>
            </w:r>
            <w:r>
              <w:rPr>
                <w:rStyle w:val="13"/>
                <w:rFonts w:hint="default" w:ascii="Times New Roman" w:hAnsi="Times New Roman" w:cs="Times New Roman"/>
                <w:kern w:val="2"/>
                <w:sz w:val="24"/>
                <w:szCs w:val="24"/>
                <w:lang w:val="kk-KZ"/>
              </w:rPr>
              <w:fldChar w:fldCharType="end"/>
            </w:r>
            <w:r>
              <w:rPr>
                <w:rFonts w:hint="default" w:ascii="Times New Roman" w:hAnsi="Times New Roman" w:cs="Times New Roman"/>
                <w:color w:val="0000FF"/>
                <w:kern w:val="2"/>
                <w:sz w:val="24"/>
                <w:szCs w:val="24"/>
                <w:u w:val="single"/>
                <w:lang w:val="kk-KZ"/>
              </w:rPr>
              <w:t xml:space="preserve">  </w:t>
            </w:r>
            <w:r>
              <w:rPr>
                <w:rFonts w:hint="default" w:ascii="Times New Roman" w:hAnsi="Times New Roman" w:eastAsia="Times New Roman" w:cs="Times New Roman"/>
                <w:color w:val="0070C0"/>
                <w:sz w:val="24"/>
                <w:szCs w:val="24"/>
                <w:lang w:val="kk-KZ"/>
              </w:rPr>
              <w:t xml:space="preserve">«Күй күмбірі»  Біртұтас тәрбие  </w:t>
            </w:r>
            <w:r>
              <w:rPr>
                <w:rFonts w:hint="default" w:ascii="Times New Roman" w:hAnsi="Times New Roman" w:eastAsia="Times New Roman" w:cs="Times New Roman"/>
                <w:color w:val="FF0000"/>
                <w:sz w:val="24"/>
                <w:szCs w:val="24"/>
                <w:lang w:val="kk-KZ"/>
              </w:rPr>
              <w:t>Музыка****</w:t>
            </w:r>
            <w:r>
              <w:rPr>
                <w:rFonts w:hint="default" w:ascii="Times New Roman" w:hAnsi="Times New Roman" w:eastAsia="Times New Roman" w:cs="Times New Roman"/>
                <w:sz w:val="24"/>
                <w:szCs w:val="24"/>
                <w:lang w:val="kk-KZ"/>
              </w:rPr>
              <w:t xml:space="preserve"> </w:t>
            </w:r>
          </w:p>
          <w:p w14:paraId="31B3EA15">
            <w:pPr>
              <w:pStyle w:val="7"/>
              <w:spacing w:after="0" w:line="240" w:lineRule="auto"/>
              <w:jc w:val="both"/>
              <w:rPr>
                <w:rFonts w:hint="default" w:ascii="Times New Roman" w:hAnsi="Times New Roman" w:eastAsia="Times New Roman" w:cs="Times New Roman"/>
                <w:color w:val="FF0000"/>
                <w:sz w:val="24"/>
                <w:szCs w:val="24"/>
                <w:lang w:val="kk-KZ"/>
              </w:rPr>
            </w:pPr>
            <w:r>
              <w:rPr>
                <w:rFonts w:hint="default" w:ascii="Times New Roman" w:hAnsi="Times New Roman" w:eastAsia="Times New Roman" w:cs="Times New Roman"/>
                <w:sz w:val="24"/>
                <w:szCs w:val="24"/>
              </w:rPr>
              <w:t xml:space="preserve">Создание благоприятной обстановки. Беседа о настроении  ребенка, о том что его интересует, приобщение к выражению личного мнения ребенка. </w:t>
            </w:r>
            <w:r>
              <w:rPr>
                <w:rFonts w:hint="default" w:ascii="Times New Roman" w:hAnsi="Times New Roman" w:eastAsia="Times New Roman" w:cs="Times New Roman"/>
                <w:color w:val="FF0000"/>
                <w:sz w:val="24"/>
                <w:szCs w:val="24"/>
              </w:rPr>
              <w:t>(Коммуникативная деятельность</w:t>
            </w:r>
            <w:r>
              <w:rPr>
                <w:rFonts w:hint="default" w:ascii="Times New Roman" w:hAnsi="Times New Roman" w:eastAsia="Times New Roman" w:cs="Times New Roman"/>
                <w:color w:val="FF0000"/>
                <w:sz w:val="24"/>
                <w:szCs w:val="24"/>
                <w:lang w:val="kk-KZ"/>
              </w:rPr>
              <w:t>)</w:t>
            </w:r>
          </w:p>
          <w:p w14:paraId="097DCB73">
            <w:pPr>
              <w:spacing w:after="0" w:line="240" w:lineRule="auto"/>
              <w:rPr>
                <w:rFonts w:hint="default" w:ascii="Times New Roman" w:hAnsi="Times New Roman" w:eastAsia="Times New Roman" w:cs="Times New Roman"/>
                <w:color w:val="FF0000"/>
                <w:sz w:val="24"/>
                <w:szCs w:val="24"/>
                <w:lang w:val="kk-KZ"/>
              </w:rPr>
            </w:pPr>
            <w:r>
              <w:rPr>
                <w:rFonts w:hint="default" w:ascii="Times New Roman" w:hAnsi="Times New Roman" w:eastAsia="Times New Roman" w:cs="Times New Roman"/>
                <w:color w:val="FF0000"/>
                <w:sz w:val="24"/>
                <w:szCs w:val="24"/>
                <w:lang w:val="kk-KZ"/>
              </w:rPr>
              <w:t xml:space="preserve">Қазақ тілі***   </w:t>
            </w:r>
            <w:r>
              <w:rPr>
                <w:rFonts w:hint="default" w:ascii="Times New Roman" w:hAnsi="Times New Roman" w:eastAsia="Times New Roman" w:cs="Times New Roman"/>
                <w:b/>
                <w:color w:val="000000" w:themeColor="text1"/>
                <w:sz w:val="24"/>
                <w:szCs w:val="24"/>
                <w:lang w:val="kk-KZ"/>
              </w:rPr>
              <w:t>Словарный минимум:</w:t>
            </w:r>
            <w:r>
              <w:rPr>
                <w:rFonts w:hint="default" w:ascii="Times New Roman" w:hAnsi="Times New Roman" w:eastAsia="Times New Roman" w:cs="Times New Roman"/>
                <w:color w:val="FF0000"/>
                <w:sz w:val="24"/>
                <w:szCs w:val="24"/>
                <w:lang w:val="kk-KZ"/>
              </w:rPr>
              <w:t xml:space="preserve"> </w:t>
            </w:r>
            <w:r>
              <w:rPr>
                <w:rFonts w:hint="default" w:ascii="Times New Roman" w:hAnsi="Times New Roman" w:cs="Times New Roman"/>
                <w:color w:val="000000"/>
                <w:sz w:val="24"/>
                <w:szCs w:val="24"/>
              </w:rPr>
              <w:t>Сәлеметсіз бе!</w:t>
            </w:r>
            <w:r>
              <w:rPr>
                <w:rFonts w:hint="default" w:ascii="Times New Roman" w:hAnsi="Times New Roman" w:cs="Times New Roman"/>
                <w:sz w:val="24"/>
                <w:szCs w:val="24"/>
                <w:lang w:val="kk-KZ"/>
              </w:rPr>
              <w:t xml:space="preserve"> </w:t>
            </w:r>
            <w:r>
              <w:rPr>
                <w:rFonts w:hint="default" w:ascii="Times New Roman" w:hAnsi="Times New Roman" w:cs="Times New Roman"/>
                <w:color w:val="000000"/>
                <w:sz w:val="24"/>
                <w:szCs w:val="24"/>
                <w:lang w:val="kk-KZ"/>
              </w:rPr>
              <w:t xml:space="preserve">Қайырлы таң!  </w:t>
            </w:r>
          </w:p>
        </w:tc>
      </w:tr>
      <w:tr w14:paraId="5D6828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1" w:type="dxa"/>
            <w:vMerge w:val="continue"/>
          </w:tcPr>
          <w:p w14:paraId="73F29800">
            <w:pPr>
              <w:pStyle w:val="7"/>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hint="default" w:ascii="Times New Roman" w:hAnsi="Times New Roman" w:eastAsia="Times New Roman" w:cs="Times New Roman"/>
                <w:b/>
                <w:sz w:val="24"/>
                <w:szCs w:val="24"/>
                <w:highlight w:val="yellow"/>
                <w:lang w:val="kk-KZ"/>
              </w:rPr>
            </w:pPr>
          </w:p>
        </w:tc>
        <w:tc>
          <w:tcPr>
            <w:tcW w:w="3414" w:type="dxa"/>
          </w:tcPr>
          <w:p w14:paraId="5855A24F">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4"/>
                <w:szCs w:val="24"/>
                <w:lang w:val="kk-KZ"/>
              </w:rPr>
            </w:pPr>
            <w:r>
              <w:rPr>
                <w:rFonts w:hint="default" w:ascii="Times New Roman" w:hAnsi="Times New Roman" w:eastAsia="Times New Roman" w:cs="Times New Roman"/>
                <w:b/>
                <w:color w:val="FF0000"/>
                <w:sz w:val="24"/>
                <w:szCs w:val="24"/>
                <w:lang w:val="kk-KZ"/>
              </w:rPr>
              <w:t>Коммуникативная деятельность</w:t>
            </w:r>
          </w:p>
          <w:p w14:paraId="18F20955">
            <w:pPr>
              <w:shd w:val="clear" w:color="auto" w:fill="FFFFFF"/>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Приветствие “Здравствуйте!”</w:t>
            </w:r>
          </w:p>
          <w:p w14:paraId="3FD828A4">
            <w:pPr>
              <w:shd w:val="clear" w:color="auto" w:fill="FFFFFF"/>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 Учащиеся поочередно касаются одноименных пальцев рук своего соседа, начиная с больших пальцев и говорят:</w:t>
            </w:r>
          </w:p>
          <w:p w14:paraId="559C8FD4">
            <w:pPr>
              <w:numPr>
                <w:ilvl w:val="0"/>
                <w:numId w:val="144"/>
              </w:numPr>
              <w:shd w:val="clear" w:color="auto" w:fill="FFFFFF"/>
              <w:tabs>
                <w:tab w:val="left" w:pos="118"/>
                <w:tab w:val="left" w:pos="260"/>
              </w:tabs>
              <w:spacing w:before="100" w:beforeAutospacing="1" w:after="100" w:afterAutospacing="1" w:line="240" w:lineRule="auto"/>
              <w:ind w:left="118"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i/>
                <w:iCs/>
                <w:color w:val="000000"/>
                <w:sz w:val="24"/>
                <w:szCs w:val="24"/>
              </w:rPr>
              <w:t>желаю (соприкасаются большими пальцами);</w:t>
            </w:r>
          </w:p>
          <w:p w14:paraId="1D480CEC">
            <w:pPr>
              <w:numPr>
                <w:ilvl w:val="0"/>
                <w:numId w:val="144"/>
              </w:numPr>
              <w:shd w:val="clear" w:color="auto" w:fill="FFFFFF"/>
              <w:tabs>
                <w:tab w:val="left" w:pos="118"/>
                <w:tab w:val="left" w:pos="260"/>
              </w:tabs>
              <w:spacing w:before="100" w:beforeAutospacing="1" w:after="100" w:afterAutospacing="1" w:line="240" w:lineRule="auto"/>
              <w:ind w:left="118"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i/>
                <w:iCs/>
                <w:color w:val="000000"/>
                <w:sz w:val="24"/>
                <w:szCs w:val="24"/>
              </w:rPr>
              <w:t>успеха (указательными);</w:t>
            </w:r>
          </w:p>
          <w:p w14:paraId="52B7BEBA">
            <w:pPr>
              <w:numPr>
                <w:ilvl w:val="0"/>
                <w:numId w:val="144"/>
              </w:numPr>
              <w:shd w:val="clear" w:color="auto" w:fill="FFFFFF"/>
              <w:tabs>
                <w:tab w:val="left" w:pos="118"/>
                <w:tab w:val="left" w:pos="260"/>
              </w:tabs>
              <w:spacing w:before="100" w:beforeAutospacing="1" w:after="100" w:afterAutospacing="1" w:line="240" w:lineRule="auto"/>
              <w:ind w:left="118"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i/>
                <w:iCs/>
                <w:color w:val="000000"/>
                <w:sz w:val="24"/>
                <w:szCs w:val="24"/>
              </w:rPr>
              <w:t>большого (средними);</w:t>
            </w:r>
          </w:p>
          <w:p w14:paraId="6C3EEF83">
            <w:pPr>
              <w:numPr>
                <w:ilvl w:val="0"/>
                <w:numId w:val="144"/>
              </w:numPr>
              <w:shd w:val="clear" w:color="auto" w:fill="FFFFFF"/>
              <w:tabs>
                <w:tab w:val="left" w:pos="118"/>
                <w:tab w:val="left" w:pos="260"/>
              </w:tabs>
              <w:spacing w:before="100" w:beforeAutospacing="1" w:after="100" w:afterAutospacing="1" w:line="240" w:lineRule="auto"/>
              <w:ind w:left="118"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i/>
                <w:iCs/>
                <w:color w:val="000000"/>
                <w:sz w:val="24"/>
                <w:szCs w:val="24"/>
              </w:rPr>
              <w:t>во всём (безымянными);</w:t>
            </w:r>
          </w:p>
          <w:p w14:paraId="01760F89">
            <w:pPr>
              <w:numPr>
                <w:ilvl w:val="0"/>
                <w:numId w:val="144"/>
              </w:numPr>
              <w:shd w:val="clear" w:color="auto" w:fill="FFFFFF"/>
              <w:tabs>
                <w:tab w:val="left" w:pos="118"/>
                <w:tab w:val="left" w:pos="260"/>
              </w:tabs>
              <w:spacing w:before="100" w:beforeAutospacing="1" w:after="100" w:afterAutospacing="1" w:line="240" w:lineRule="auto"/>
              <w:ind w:left="118"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i/>
                <w:iCs/>
                <w:color w:val="000000"/>
                <w:sz w:val="24"/>
                <w:szCs w:val="24"/>
              </w:rPr>
              <w:t>и везде (мизинцами);</w:t>
            </w:r>
          </w:p>
          <w:p w14:paraId="1329B7BA">
            <w:pPr>
              <w:numPr>
                <w:ilvl w:val="0"/>
                <w:numId w:val="144"/>
              </w:numPr>
              <w:shd w:val="clear" w:color="auto" w:fill="FFFFFF"/>
              <w:tabs>
                <w:tab w:val="left" w:pos="118"/>
                <w:tab w:val="left" w:pos="260"/>
              </w:tabs>
              <w:spacing w:before="100" w:beforeAutospacing="1" w:after="100" w:afterAutospacing="1" w:line="240" w:lineRule="auto"/>
              <w:ind w:left="118"/>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i/>
                <w:iCs/>
                <w:color w:val="000000"/>
                <w:sz w:val="24"/>
                <w:szCs w:val="24"/>
              </w:rPr>
              <w:t>Здравствуйте! (прикосновение всей ладонью</w:t>
            </w:r>
          </w:p>
          <w:p w14:paraId="1779C3F7">
            <w:pPr>
              <w:shd w:val="clear" w:color="auto" w:fill="FFFFFF"/>
              <w:spacing w:after="0" w:line="240" w:lineRule="auto"/>
              <w:rPr>
                <w:rFonts w:hint="default" w:ascii="Times New Roman" w:hAnsi="Times New Roman" w:eastAsia="Times New Roman" w:cs="Times New Roman"/>
                <w:color w:val="000000"/>
                <w:sz w:val="24"/>
                <w:szCs w:val="24"/>
                <w:highlight w:val="yellow"/>
                <w:lang w:val="kk-KZ"/>
              </w:rPr>
            </w:pPr>
          </w:p>
        </w:tc>
        <w:tc>
          <w:tcPr>
            <w:tcW w:w="3260" w:type="dxa"/>
          </w:tcPr>
          <w:p w14:paraId="633EFA66">
            <w:pPr>
              <w:pStyle w:val="7"/>
              <w:shd w:val="clear" w:color="auto" w:fill="FFFFFF"/>
              <w:spacing w:after="0" w:line="240" w:lineRule="auto"/>
              <w:rPr>
                <w:rFonts w:hint="default" w:ascii="Times New Roman" w:hAnsi="Times New Roman" w:eastAsia="Times New Roman" w:cs="Times New Roman"/>
                <w:b/>
                <w:color w:val="FF0000"/>
                <w:sz w:val="24"/>
                <w:szCs w:val="24"/>
                <w:lang w:val="kk-KZ"/>
              </w:rPr>
            </w:pPr>
            <w:r>
              <w:rPr>
                <w:rFonts w:hint="default" w:ascii="Times New Roman" w:hAnsi="Times New Roman" w:eastAsia="Times New Roman" w:cs="Times New Roman"/>
                <w:b/>
                <w:color w:val="FF0000"/>
                <w:sz w:val="24"/>
                <w:szCs w:val="24"/>
                <w:lang w:val="kk-KZ"/>
              </w:rPr>
              <w:t>Коммуникативно познавательная деятельность, Музыка****</w:t>
            </w:r>
          </w:p>
          <w:p w14:paraId="0053398D">
            <w:pPr>
              <w:pStyle w:val="7"/>
              <w:shd w:val="clear" w:color="auto" w:fill="FFFFFF"/>
              <w:spacing w:after="0" w:line="240" w:lineRule="auto"/>
              <w:rPr>
                <w:rFonts w:hint="default" w:ascii="Times New Roman" w:hAnsi="Times New Roman" w:eastAsia="Times New Roman" w:cs="Times New Roman"/>
                <w:b/>
                <w:color w:val="FF0000"/>
                <w:sz w:val="24"/>
                <w:szCs w:val="24"/>
                <w:lang w:val="kk-KZ"/>
              </w:rPr>
            </w:pPr>
            <w:r>
              <w:rPr>
                <w:rFonts w:hint="default" w:ascii="Times New Roman" w:hAnsi="Times New Roman" w:eastAsia="Times New Roman" w:cs="Times New Roman"/>
                <w:b/>
                <w:color w:val="FF0000"/>
                <w:sz w:val="24"/>
                <w:szCs w:val="24"/>
                <w:lang w:val="kk-KZ"/>
              </w:rPr>
              <w:t>Қазақ тілі***</w:t>
            </w:r>
          </w:p>
          <w:p w14:paraId="3847C924">
            <w:pPr>
              <w:pStyle w:val="7"/>
              <w:shd w:val="clear" w:color="auto" w:fill="FFFFFF"/>
              <w:spacing w:after="0" w:line="240" w:lineRule="auto"/>
              <w:rPr>
                <w:rFonts w:hint="default" w:ascii="Times New Roman" w:hAnsi="Times New Roman" w:eastAsia="Times New Roman" w:cs="Times New Roman"/>
                <w:color w:val="111111"/>
                <w:sz w:val="24"/>
                <w:szCs w:val="24"/>
                <w:lang w:val="kk-KZ"/>
              </w:rPr>
            </w:pPr>
          </w:p>
          <w:p w14:paraId="5E3F6E02">
            <w:pPr>
              <w:pStyle w:val="7"/>
              <w:shd w:val="clear" w:color="auto" w:fill="FFFFFF"/>
              <w:spacing w:after="0" w:line="240" w:lineRule="auto"/>
              <w:rPr>
                <w:rFonts w:hint="default" w:ascii="Times New Roman" w:hAnsi="Times New Roman" w:eastAsia="Times New Roman" w:cs="Times New Roman"/>
                <w:color w:val="111111"/>
                <w:sz w:val="24"/>
                <w:szCs w:val="24"/>
                <w:lang w:val="kk-KZ"/>
              </w:rPr>
            </w:pPr>
            <w:r>
              <w:rPr>
                <w:rFonts w:hint="default" w:ascii="Times New Roman" w:hAnsi="Times New Roman" w:eastAsia="Times New Roman" w:cs="Times New Roman"/>
                <w:color w:val="111111"/>
                <w:sz w:val="24"/>
                <w:szCs w:val="24"/>
                <w:lang w:val="kk-KZ"/>
              </w:rPr>
              <w:t>Педагог показывает виды казахских национальных орнаментов и знакомит их с названиями</w:t>
            </w:r>
          </w:p>
          <w:p w14:paraId="439B7E63">
            <w:pPr>
              <w:pStyle w:val="7"/>
              <w:shd w:val="clear" w:color="auto" w:fill="FFFFFF"/>
              <w:spacing w:after="0" w:line="240" w:lineRule="auto"/>
              <w:rPr>
                <w:rFonts w:hint="default" w:ascii="Times New Roman" w:hAnsi="Times New Roman" w:eastAsia="Times New Roman" w:cs="Times New Roman"/>
                <w:color w:val="111111"/>
                <w:sz w:val="24"/>
                <w:szCs w:val="24"/>
                <w:lang w:val="kk-KZ"/>
              </w:rPr>
            </w:pPr>
            <w:r>
              <w:rPr>
                <w:rFonts w:hint="default" w:ascii="Times New Roman" w:hAnsi="Times New Roman" w:eastAsia="Times New Roman" w:cs="Times New Roman"/>
                <w:color w:val="111111"/>
                <w:sz w:val="24"/>
                <w:szCs w:val="24"/>
                <w:lang w:val="kk-KZ"/>
              </w:rPr>
              <w:t>Карточк иллюстрации: түйетабан, қошқармүйіз, құстұмсық, құсқанаты, батыр оюы, гүл оюы</w:t>
            </w:r>
          </w:p>
          <w:p w14:paraId="4EAF17ED">
            <w:pPr>
              <w:pStyle w:val="7"/>
              <w:shd w:val="clear" w:color="auto" w:fill="FFFFFF"/>
              <w:spacing w:after="0" w:line="240" w:lineRule="auto"/>
              <w:rPr>
                <w:rFonts w:hint="default" w:ascii="Times New Roman" w:hAnsi="Times New Roman" w:eastAsia="Times New Roman" w:cs="Times New Roman"/>
                <w:color w:val="111111"/>
                <w:sz w:val="24"/>
                <w:szCs w:val="24"/>
                <w:lang w:val="kk-KZ"/>
              </w:rPr>
            </w:pPr>
          </w:p>
          <w:p w14:paraId="5C8C056F">
            <w:pPr>
              <w:pStyle w:val="7"/>
              <w:shd w:val="clear" w:color="auto" w:fill="FFFFFF"/>
              <w:spacing w:after="0" w:line="240" w:lineRule="auto"/>
              <w:rPr>
                <w:rFonts w:hint="default" w:ascii="Times New Roman" w:hAnsi="Times New Roman" w:eastAsia="Times New Roman" w:cs="Times New Roman"/>
                <w:color w:val="111111"/>
                <w:sz w:val="24"/>
                <w:szCs w:val="24"/>
                <w:lang w:val="kk-KZ"/>
              </w:rPr>
            </w:pPr>
            <w:r>
              <w:rPr>
                <w:rFonts w:hint="default" w:ascii="Times New Roman" w:hAnsi="Times New Roman" w:eastAsia="Times New Roman" w:cs="Times New Roman"/>
                <w:color w:val="111111"/>
                <w:sz w:val="24"/>
                <w:szCs w:val="24"/>
                <w:lang w:val="kk-KZ"/>
              </w:rPr>
              <w:t xml:space="preserve">Затем предлагает повторить движения этих орнаментов под музыку «Қамажай» </w:t>
            </w:r>
          </w:p>
          <w:p w14:paraId="52F81392">
            <w:pPr>
              <w:pStyle w:val="7"/>
              <w:shd w:val="clear" w:color="auto" w:fill="FFFFFF"/>
              <w:spacing w:after="0" w:line="240" w:lineRule="auto"/>
              <w:rPr>
                <w:rFonts w:hint="default" w:ascii="Times New Roman" w:hAnsi="Times New Roman" w:eastAsia="Times New Roman" w:cs="Times New Roman"/>
                <w:color w:val="111111"/>
                <w:sz w:val="24"/>
                <w:szCs w:val="24"/>
                <w:lang w:val="kk-KZ"/>
              </w:rPr>
            </w:pPr>
            <w:r>
              <w:rPr>
                <w:rFonts w:hint="default" w:ascii="Times New Roman" w:hAnsi="Times New Roman" w:eastAsia="Times New Roman" w:cs="Times New Roman"/>
                <w:color w:val="111111"/>
                <w:sz w:val="24"/>
                <w:szCs w:val="24"/>
                <w:lang w:val="kk-KZ"/>
              </w:rPr>
              <w:t>Педагог показывает дети повторяют</w:t>
            </w:r>
          </w:p>
        </w:tc>
        <w:tc>
          <w:tcPr>
            <w:tcW w:w="3118" w:type="dxa"/>
          </w:tcPr>
          <w:p w14:paraId="07C2D538">
            <w:pPr>
              <w:pStyle w:val="7"/>
              <w:shd w:val="clear" w:color="auto" w:fill="FFFFFF"/>
              <w:spacing w:after="0" w:line="240" w:lineRule="auto"/>
              <w:rPr>
                <w:rFonts w:hint="default" w:ascii="Times New Roman" w:hAnsi="Times New Roman" w:eastAsia="Times New Roman" w:cs="Times New Roman"/>
                <w:b/>
                <w:color w:val="FF0000"/>
                <w:sz w:val="24"/>
                <w:szCs w:val="24"/>
                <w:lang w:val="kk-KZ"/>
              </w:rPr>
            </w:pPr>
            <w:r>
              <w:rPr>
                <w:rFonts w:hint="default" w:ascii="Times New Roman" w:hAnsi="Times New Roman" w:eastAsia="Times New Roman" w:cs="Times New Roman"/>
                <w:b/>
                <w:color w:val="FF0000"/>
                <w:sz w:val="24"/>
                <w:szCs w:val="24"/>
                <w:lang w:val="kk-KZ"/>
              </w:rPr>
              <w:t>Қазақ тілі***</w:t>
            </w:r>
          </w:p>
          <w:p w14:paraId="392FE68A">
            <w:pPr>
              <w:pStyle w:val="7"/>
              <w:shd w:val="clear" w:color="auto" w:fill="FFFFFF"/>
              <w:spacing w:after="0" w:line="240" w:lineRule="auto"/>
              <w:rPr>
                <w:rFonts w:hint="default" w:ascii="Times New Roman" w:hAnsi="Times New Roman" w:eastAsia="Times New Roman" w:cs="Times New Roman"/>
                <w:b/>
                <w:color w:val="FF0000"/>
                <w:sz w:val="24"/>
                <w:szCs w:val="24"/>
                <w:lang w:val="kk-KZ"/>
              </w:rPr>
            </w:pPr>
            <w:r>
              <w:rPr>
                <w:rFonts w:hint="default" w:ascii="Times New Roman" w:hAnsi="Times New Roman" w:eastAsia="Times New Roman" w:cs="Times New Roman"/>
                <w:b/>
                <w:color w:val="FF0000"/>
                <w:sz w:val="24"/>
                <w:szCs w:val="24"/>
                <w:lang w:val="kk-KZ"/>
              </w:rPr>
              <w:t>Комуникативная деятельность</w:t>
            </w:r>
          </w:p>
          <w:p w14:paraId="0054856C">
            <w:pPr>
              <w:pStyle w:val="7"/>
              <w:shd w:val="clear" w:color="auto" w:fill="FFFFFF"/>
              <w:spacing w:after="0" w:line="240" w:lineRule="auto"/>
              <w:rPr>
                <w:rFonts w:hint="default" w:ascii="Times New Roman" w:hAnsi="Times New Roman" w:eastAsia="Times New Roman" w:cs="Times New Roman"/>
                <w:b/>
                <w:color w:val="111111"/>
                <w:sz w:val="24"/>
                <w:szCs w:val="24"/>
                <w:lang w:val="kk-KZ"/>
              </w:rPr>
            </w:pPr>
            <w:r>
              <w:rPr>
                <w:rFonts w:hint="default" w:ascii="Times New Roman" w:hAnsi="Times New Roman" w:eastAsia="Times New Roman" w:cs="Times New Roman"/>
                <w:b/>
                <w:color w:val="111111"/>
                <w:sz w:val="24"/>
                <w:szCs w:val="24"/>
                <w:lang w:val="kk-KZ"/>
              </w:rPr>
              <w:t>Круг радости</w:t>
            </w:r>
          </w:p>
          <w:p w14:paraId="0D45466D">
            <w:pPr>
              <w:pStyle w:val="7"/>
              <w:shd w:val="clear" w:color="auto" w:fill="FFFFFF"/>
              <w:spacing w:after="0" w:line="240" w:lineRule="auto"/>
              <w:rPr>
                <w:rFonts w:hint="default" w:ascii="Times New Roman" w:hAnsi="Times New Roman" w:eastAsia="Times New Roman" w:cs="Times New Roman"/>
                <w:color w:val="111111"/>
                <w:sz w:val="24"/>
                <w:szCs w:val="24"/>
                <w:lang w:val="kk-KZ"/>
              </w:rPr>
            </w:pPr>
            <w:r>
              <w:rPr>
                <w:rFonts w:hint="default" w:ascii="Times New Roman" w:hAnsi="Times New Roman" w:eastAsia="Times New Roman" w:cs="Times New Roman"/>
                <w:color w:val="111111"/>
                <w:sz w:val="24"/>
                <w:szCs w:val="24"/>
                <w:lang w:val="kk-KZ"/>
              </w:rPr>
              <w:t>Мынау менің жүрегім</w:t>
            </w:r>
          </w:p>
          <w:p w14:paraId="35087A6C">
            <w:pPr>
              <w:pStyle w:val="7"/>
              <w:shd w:val="clear" w:color="auto" w:fill="FFFFFF"/>
              <w:spacing w:after="0" w:line="240" w:lineRule="auto"/>
              <w:rPr>
                <w:rFonts w:hint="default" w:ascii="Times New Roman" w:hAnsi="Times New Roman" w:eastAsia="Times New Roman" w:cs="Times New Roman"/>
                <w:color w:val="111111"/>
                <w:sz w:val="24"/>
                <w:szCs w:val="24"/>
                <w:lang w:val="kk-KZ"/>
              </w:rPr>
            </w:pPr>
            <w:r>
              <w:rPr>
                <w:rFonts w:hint="default" w:ascii="Times New Roman" w:hAnsi="Times New Roman" w:eastAsia="Times New Roman" w:cs="Times New Roman"/>
                <w:color w:val="111111"/>
                <w:sz w:val="24"/>
                <w:szCs w:val="24"/>
                <w:lang w:val="kk-KZ"/>
              </w:rPr>
              <w:t>Бәрі осыдан басталады</w:t>
            </w:r>
          </w:p>
          <w:p w14:paraId="1C8D6C91">
            <w:pPr>
              <w:pStyle w:val="7"/>
              <w:shd w:val="clear" w:color="auto" w:fill="FFFFFF"/>
              <w:spacing w:after="0" w:line="240" w:lineRule="auto"/>
              <w:rPr>
                <w:rFonts w:hint="default" w:ascii="Times New Roman" w:hAnsi="Times New Roman" w:eastAsia="Times New Roman" w:cs="Times New Roman"/>
                <w:color w:val="111111"/>
                <w:sz w:val="24"/>
                <w:szCs w:val="24"/>
                <w:lang w:val="kk-KZ"/>
              </w:rPr>
            </w:pPr>
            <w:r>
              <w:rPr>
                <w:rFonts w:hint="default" w:ascii="Times New Roman" w:hAnsi="Times New Roman" w:eastAsia="Times New Roman" w:cs="Times New Roman"/>
                <w:color w:val="111111"/>
                <w:sz w:val="24"/>
                <w:szCs w:val="24"/>
                <w:lang w:val="kk-KZ"/>
              </w:rPr>
              <w:t>Мынау менің оң қолым</w:t>
            </w:r>
          </w:p>
          <w:p w14:paraId="2DEBB29A">
            <w:pPr>
              <w:pStyle w:val="7"/>
              <w:shd w:val="clear" w:color="auto" w:fill="FFFFFF"/>
              <w:spacing w:after="0" w:line="240" w:lineRule="auto"/>
              <w:rPr>
                <w:rFonts w:hint="default" w:ascii="Times New Roman" w:hAnsi="Times New Roman" w:eastAsia="Times New Roman" w:cs="Times New Roman"/>
                <w:color w:val="111111"/>
                <w:sz w:val="24"/>
                <w:szCs w:val="24"/>
                <w:lang w:val="kk-KZ"/>
              </w:rPr>
            </w:pPr>
            <w:r>
              <w:rPr>
                <w:rFonts w:hint="default" w:ascii="Times New Roman" w:hAnsi="Times New Roman" w:eastAsia="Times New Roman" w:cs="Times New Roman"/>
                <w:color w:val="111111"/>
                <w:sz w:val="24"/>
                <w:szCs w:val="24"/>
                <w:lang w:val="kk-KZ"/>
              </w:rPr>
              <w:t>Мынау менің сол қолым</w:t>
            </w:r>
          </w:p>
          <w:p w14:paraId="04B064F5">
            <w:pPr>
              <w:pStyle w:val="7"/>
              <w:shd w:val="clear" w:color="auto" w:fill="FFFFFF"/>
              <w:spacing w:after="0" w:line="240" w:lineRule="auto"/>
              <w:rPr>
                <w:rFonts w:hint="default" w:ascii="Times New Roman" w:hAnsi="Times New Roman" w:eastAsia="Times New Roman" w:cs="Times New Roman"/>
                <w:color w:val="111111"/>
                <w:sz w:val="24"/>
                <w:szCs w:val="24"/>
                <w:lang w:val="kk-KZ"/>
              </w:rPr>
            </w:pPr>
            <w:r>
              <w:rPr>
                <w:rFonts w:hint="default" w:ascii="Times New Roman" w:hAnsi="Times New Roman" w:eastAsia="Times New Roman" w:cs="Times New Roman"/>
                <w:color w:val="111111"/>
                <w:sz w:val="24"/>
                <w:szCs w:val="24"/>
                <w:lang w:val="kk-KZ"/>
              </w:rPr>
              <w:t>Бәрін осылар атқарады</w:t>
            </w:r>
          </w:p>
          <w:p w14:paraId="64862016">
            <w:pPr>
              <w:pStyle w:val="7"/>
              <w:shd w:val="clear" w:color="auto" w:fill="FFFFFF"/>
              <w:spacing w:after="0" w:line="240" w:lineRule="auto"/>
              <w:rPr>
                <w:rFonts w:hint="default" w:ascii="Times New Roman" w:hAnsi="Times New Roman" w:eastAsia="Times New Roman" w:cs="Times New Roman"/>
                <w:color w:val="111111"/>
                <w:sz w:val="24"/>
                <w:szCs w:val="24"/>
                <w:lang w:val="kk-KZ"/>
              </w:rPr>
            </w:pPr>
            <w:r>
              <w:rPr>
                <w:rFonts w:hint="default" w:ascii="Times New Roman" w:hAnsi="Times New Roman" w:eastAsia="Times New Roman" w:cs="Times New Roman"/>
                <w:color w:val="111111"/>
                <w:sz w:val="24"/>
                <w:szCs w:val="24"/>
                <w:lang w:val="kk-KZ"/>
              </w:rPr>
              <w:t>Мынау менің оң аяғым</w:t>
            </w:r>
          </w:p>
          <w:p w14:paraId="49EFFC4A">
            <w:pPr>
              <w:pStyle w:val="7"/>
              <w:shd w:val="clear" w:color="auto" w:fill="FFFFFF"/>
              <w:spacing w:after="0" w:line="240" w:lineRule="auto"/>
              <w:rPr>
                <w:rFonts w:hint="default" w:ascii="Times New Roman" w:hAnsi="Times New Roman" w:eastAsia="Times New Roman" w:cs="Times New Roman"/>
                <w:color w:val="111111"/>
                <w:sz w:val="24"/>
                <w:szCs w:val="24"/>
                <w:lang w:val="kk-KZ"/>
              </w:rPr>
            </w:pPr>
            <w:r>
              <w:rPr>
                <w:rFonts w:hint="default" w:ascii="Times New Roman" w:hAnsi="Times New Roman" w:eastAsia="Times New Roman" w:cs="Times New Roman"/>
                <w:color w:val="111111"/>
                <w:sz w:val="24"/>
                <w:szCs w:val="24"/>
                <w:lang w:val="kk-KZ"/>
              </w:rPr>
              <w:t>Мынау менің сол аяғым</w:t>
            </w:r>
          </w:p>
          <w:p w14:paraId="77A0AC6F">
            <w:pPr>
              <w:pStyle w:val="7"/>
              <w:shd w:val="clear" w:color="auto" w:fill="FFFFFF"/>
              <w:spacing w:after="0" w:line="240" w:lineRule="auto"/>
              <w:rPr>
                <w:rFonts w:hint="default" w:ascii="Times New Roman" w:hAnsi="Times New Roman" w:eastAsia="Times New Roman" w:cs="Times New Roman"/>
                <w:color w:val="111111"/>
                <w:sz w:val="24"/>
                <w:szCs w:val="24"/>
                <w:lang w:val="kk-KZ"/>
              </w:rPr>
            </w:pPr>
            <w:r>
              <w:rPr>
                <w:rFonts w:hint="default" w:ascii="Times New Roman" w:hAnsi="Times New Roman" w:eastAsia="Times New Roman" w:cs="Times New Roman"/>
                <w:color w:val="111111"/>
                <w:sz w:val="24"/>
                <w:szCs w:val="24"/>
                <w:lang w:val="kk-KZ"/>
              </w:rPr>
              <w:t>Жақысылыққа апарады</w:t>
            </w:r>
          </w:p>
        </w:tc>
        <w:tc>
          <w:tcPr>
            <w:tcW w:w="2977" w:type="dxa"/>
          </w:tcPr>
          <w:p w14:paraId="1126EAEB">
            <w:pPr>
              <w:pStyle w:val="7"/>
              <w:shd w:val="clear" w:color="auto" w:fill="FFFFFF"/>
              <w:spacing w:after="0" w:line="240" w:lineRule="auto"/>
              <w:rPr>
                <w:rFonts w:hint="default" w:ascii="Times New Roman" w:hAnsi="Times New Roman" w:eastAsia="Times New Roman" w:cs="Times New Roman"/>
                <w:b/>
                <w:color w:val="FF0000"/>
                <w:sz w:val="24"/>
                <w:szCs w:val="24"/>
                <w:lang w:val="kk-KZ"/>
              </w:rPr>
            </w:pPr>
            <w:r>
              <w:rPr>
                <w:rFonts w:hint="default" w:ascii="Times New Roman" w:hAnsi="Times New Roman" w:eastAsia="Times New Roman" w:cs="Times New Roman"/>
                <w:b/>
                <w:color w:val="FF0000"/>
                <w:sz w:val="24"/>
                <w:szCs w:val="24"/>
                <w:lang w:val="kk-KZ"/>
              </w:rPr>
              <w:t>Музыка****</w:t>
            </w:r>
          </w:p>
          <w:p w14:paraId="06D29AF3">
            <w:pPr>
              <w:pStyle w:val="7"/>
              <w:shd w:val="clear" w:color="auto" w:fill="FFFFFF"/>
              <w:spacing w:after="0" w:line="240" w:lineRule="auto"/>
              <w:rPr>
                <w:rFonts w:hint="default" w:ascii="Times New Roman" w:hAnsi="Times New Roman" w:eastAsia="Times New Roman" w:cs="Times New Roman"/>
                <w:b/>
                <w:color w:val="FF0000"/>
                <w:sz w:val="24"/>
                <w:szCs w:val="24"/>
                <w:lang w:val="kk-KZ"/>
              </w:rPr>
            </w:pPr>
            <w:r>
              <w:rPr>
                <w:rFonts w:hint="default" w:ascii="Times New Roman" w:hAnsi="Times New Roman" w:eastAsia="Times New Roman" w:cs="Times New Roman"/>
                <w:b/>
                <w:color w:val="FF0000"/>
                <w:sz w:val="24"/>
                <w:szCs w:val="24"/>
                <w:lang w:val="kk-KZ"/>
              </w:rPr>
              <w:t>Комуникативная деятельность</w:t>
            </w:r>
          </w:p>
          <w:p w14:paraId="7B7C6B5A">
            <w:pPr>
              <w:spacing w:after="0" w:line="240" w:lineRule="auto"/>
              <w:rPr>
                <w:rFonts w:hint="default" w:ascii="Times New Roman" w:hAnsi="Times New Roman" w:eastAsia="Calibri" w:cs="Times New Roman"/>
                <w:sz w:val="24"/>
                <w:szCs w:val="24"/>
              </w:rPr>
            </w:pPr>
            <w:r>
              <w:rPr>
                <w:rFonts w:hint="default" w:ascii="Times New Roman" w:hAnsi="Times New Roman" w:cs="Times New Roman"/>
                <w:b/>
                <w:sz w:val="24"/>
                <w:szCs w:val="24"/>
              </w:rPr>
              <w:t xml:space="preserve"> «Дружная семья»</w:t>
            </w:r>
          </w:p>
          <w:p w14:paraId="1E01B989">
            <w:pPr>
              <w:spacing w:after="0" w:line="240" w:lineRule="auto"/>
              <w:rPr>
                <w:rFonts w:hint="default" w:ascii="Times New Roman" w:hAnsi="Times New Roman" w:eastAsia="Calibri" w:cs="Times New Roman"/>
                <w:sz w:val="24"/>
                <w:szCs w:val="24"/>
              </w:rPr>
            </w:pPr>
            <w:r>
              <w:rPr>
                <w:rFonts w:hint="default" w:ascii="Times New Roman" w:hAnsi="Times New Roman" w:cs="Times New Roman"/>
                <w:sz w:val="24"/>
                <w:szCs w:val="24"/>
              </w:rPr>
              <w:t>Я, ты, он, она-</w:t>
            </w:r>
          </w:p>
          <w:p w14:paraId="61850A9D">
            <w:pPr>
              <w:spacing w:after="0" w:line="240" w:lineRule="auto"/>
              <w:rPr>
                <w:rFonts w:hint="default" w:ascii="Times New Roman" w:hAnsi="Times New Roman" w:cs="Times New Roman" w:eastAsiaTheme="minorEastAsia"/>
                <w:sz w:val="24"/>
                <w:szCs w:val="24"/>
              </w:rPr>
            </w:pPr>
            <w:r>
              <w:rPr>
                <w:rFonts w:hint="default" w:ascii="Times New Roman" w:hAnsi="Times New Roman" w:cs="Times New Roman"/>
                <w:sz w:val="24"/>
                <w:szCs w:val="24"/>
              </w:rPr>
              <w:t>Вместе дружная семья.</w:t>
            </w:r>
          </w:p>
          <w:p w14:paraId="2C9EA3C0">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Руку дай соседу справа.</w:t>
            </w:r>
          </w:p>
          <w:p w14:paraId="7B77D057">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Руку дай соседу слева.</w:t>
            </w:r>
          </w:p>
          <w:p w14:paraId="778B32E2">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Я, ты, он, она-</w:t>
            </w:r>
          </w:p>
          <w:p w14:paraId="5A04EDEF">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Вместе дружная семья.</w:t>
            </w:r>
          </w:p>
          <w:p w14:paraId="17FE7825">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Улыбнись соседу справа,</w:t>
            </w:r>
          </w:p>
          <w:p w14:paraId="7371EC98">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Улыбнись соседу слева.</w:t>
            </w:r>
          </w:p>
          <w:p w14:paraId="02607D64">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Обними соседа справа,</w:t>
            </w:r>
          </w:p>
          <w:p w14:paraId="1EB02C36">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Обними соседа слева.</w:t>
            </w:r>
          </w:p>
          <w:p w14:paraId="4BBED15F">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Ущипни соседа справа,</w:t>
            </w:r>
          </w:p>
          <w:p w14:paraId="5F76FB00">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Ущипни соседа слева.</w:t>
            </w:r>
          </w:p>
          <w:p w14:paraId="634CCF74">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Педагог: Поднимаем правую руку над головой и гладим  по голове соседа справа, приговаривая:</w:t>
            </w:r>
          </w:p>
          <w:p w14:paraId="603DA8DB">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-Он такой хороший!</w:t>
            </w:r>
          </w:p>
          <w:p w14:paraId="59CB1A62">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-Я такой хороший!(гладим себя),</w:t>
            </w:r>
          </w:p>
          <w:p w14:paraId="056042EE">
            <w:pPr>
              <w:pStyle w:val="7"/>
              <w:shd w:val="clear" w:color="auto" w:fill="FFFFFF"/>
              <w:spacing w:after="0" w:line="240" w:lineRule="auto"/>
              <w:rPr>
                <w:rFonts w:hint="default" w:ascii="Times New Roman" w:hAnsi="Times New Roman" w:eastAsia="Times New Roman" w:cs="Times New Roman"/>
                <w:color w:val="111111"/>
                <w:sz w:val="24"/>
                <w:szCs w:val="24"/>
                <w:highlight w:val="yellow"/>
                <w:lang w:val="kk-KZ"/>
              </w:rPr>
            </w:pPr>
            <w:r>
              <w:rPr>
                <w:rFonts w:hint="default" w:ascii="Times New Roman" w:hAnsi="Times New Roman" w:cs="Times New Roman"/>
                <w:sz w:val="24"/>
                <w:szCs w:val="24"/>
              </w:rPr>
              <w:t>Я лучше всех!</w:t>
            </w:r>
          </w:p>
        </w:tc>
      </w:tr>
      <w:tr w14:paraId="31DDBE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1" w:type="dxa"/>
          </w:tcPr>
          <w:p w14:paraId="35C3D597">
            <w:pPr>
              <w:pStyle w:val="7"/>
              <w:spacing w:after="0" w:line="24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Беседа с родителями, консультации</w:t>
            </w:r>
          </w:p>
        </w:tc>
        <w:tc>
          <w:tcPr>
            <w:tcW w:w="3414" w:type="dxa"/>
          </w:tcPr>
          <w:p w14:paraId="2AF8D6CC">
            <w:pPr>
              <w:pStyle w:val="7"/>
              <w:shd w:val="clear" w:color="auto" w:fill="FFFFFF"/>
              <w:spacing w:after="0" w:line="240" w:lineRule="auto"/>
              <w:rPr>
                <w:rFonts w:hint="default" w:ascii="Times New Roman" w:hAnsi="Times New Roman" w:eastAsia="Times New Roman" w:cs="Times New Roman"/>
                <w:color w:val="000000"/>
                <w:sz w:val="24"/>
                <w:szCs w:val="24"/>
                <w:lang w:val="kk-KZ"/>
              </w:rPr>
            </w:pPr>
            <w:r>
              <w:rPr>
                <w:rFonts w:hint="default" w:ascii="Times New Roman" w:hAnsi="Times New Roman" w:eastAsia="Times New Roman" w:cs="Times New Roman"/>
                <w:i/>
                <w:color w:val="000000"/>
                <w:sz w:val="24"/>
                <w:szCs w:val="24"/>
              </w:rPr>
              <w:t>Консультация для родителей  </w:t>
            </w:r>
            <w:r>
              <w:rPr>
                <w:rFonts w:hint="default" w:ascii="Times New Roman" w:hAnsi="Times New Roman" w:eastAsia="Times New Roman" w:cs="Times New Roman"/>
                <w:color w:val="000000"/>
                <w:sz w:val="24"/>
                <w:szCs w:val="24"/>
              </w:rPr>
              <w:t>«</w:t>
            </w:r>
            <w:r>
              <w:rPr>
                <w:rFonts w:hint="default" w:ascii="Times New Roman" w:hAnsi="Times New Roman" w:eastAsia="Times New Roman" w:cs="Times New Roman"/>
                <w:b/>
                <w:color w:val="000000"/>
                <w:sz w:val="24"/>
                <w:szCs w:val="24"/>
                <w:lang w:val="kk-KZ"/>
              </w:rPr>
              <w:t>Личная безопасность детей</w:t>
            </w:r>
            <w:r>
              <w:rPr>
                <w:rFonts w:hint="default" w:ascii="Times New Roman" w:hAnsi="Times New Roman" w:eastAsia="Times New Roman" w:cs="Times New Roman"/>
                <w:b/>
                <w:color w:val="000000"/>
                <w:sz w:val="24"/>
                <w:szCs w:val="24"/>
              </w:rPr>
              <w:t>».</w:t>
            </w:r>
          </w:p>
          <w:p w14:paraId="34AFE909">
            <w:pPr>
              <w:pStyle w:val="7"/>
              <w:shd w:val="clear" w:color="auto" w:fill="FFFFFF"/>
              <w:spacing w:after="0" w:line="240" w:lineRule="auto"/>
              <w:rPr>
                <w:rFonts w:hint="default" w:ascii="Times New Roman" w:hAnsi="Times New Roman" w:eastAsia="Times New Roman" w:cs="Times New Roman"/>
                <w:color w:val="000000"/>
                <w:sz w:val="24"/>
                <w:szCs w:val="24"/>
                <w:lang w:val="kk-KZ"/>
              </w:rPr>
            </w:pPr>
            <w:r>
              <w:rPr>
                <w:rFonts w:hint="default" w:ascii="Times New Roman" w:hAnsi="Times New Roman" w:eastAsia="Times New Roman" w:cs="Times New Roman"/>
                <w:color w:val="000000"/>
                <w:sz w:val="24"/>
                <w:szCs w:val="24"/>
                <w:lang w:val="kk-KZ"/>
              </w:rPr>
              <w:t>Беседа воспитателя с родителями и их детьми о личной безопасности детей когда они остаются дома одни</w:t>
            </w:r>
          </w:p>
          <w:p w14:paraId="5F6A7E26">
            <w:pPr>
              <w:pStyle w:val="7"/>
              <w:shd w:val="clear" w:color="auto" w:fill="FFFFFF"/>
              <w:spacing w:after="0" w:line="240" w:lineRule="auto"/>
              <w:rPr>
                <w:rFonts w:hint="default" w:ascii="Times New Roman" w:hAnsi="Times New Roman" w:eastAsia="Times New Roman" w:cs="Times New Roman"/>
                <w:color w:val="000000"/>
                <w:sz w:val="24"/>
                <w:szCs w:val="24"/>
                <w:lang w:val="kk-KZ"/>
              </w:rPr>
            </w:pPr>
          </w:p>
          <w:p w14:paraId="13587C2E">
            <w:pPr>
              <w:pStyle w:val="7"/>
              <w:shd w:val="clear" w:color="auto" w:fill="FFFFFF"/>
              <w:spacing w:after="0" w:line="240" w:lineRule="auto"/>
              <w:rPr>
                <w:rFonts w:hint="default" w:ascii="Times New Roman" w:hAnsi="Times New Roman" w:cs="Times New Roman"/>
                <w:b/>
                <w:i/>
                <w:color w:val="00B0F0"/>
                <w:sz w:val="24"/>
                <w:szCs w:val="24"/>
                <w:lang w:val="kk-KZ"/>
              </w:rPr>
            </w:pPr>
            <w:r>
              <w:rPr>
                <w:rFonts w:hint="default" w:ascii="Times New Roman" w:hAnsi="Times New Roman" w:cs="Times New Roman"/>
                <w:b/>
                <w:i/>
                <w:color w:val="00B0F0"/>
                <w:sz w:val="24"/>
                <w:szCs w:val="24"/>
                <w:lang w:val="kk-KZ"/>
              </w:rPr>
              <w:t xml:space="preserve"> «Өнегелі 15 минут»</w:t>
            </w:r>
          </w:p>
          <w:p w14:paraId="3493479E">
            <w:pPr>
              <w:pStyle w:val="7"/>
              <w:shd w:val="clear" w:color="auto" w:fill="FFFFFF"/>
              <w:spacing w:after="0" w:line="240" w:lineRule="auto"/>
              <w:rPr>
                <w:rFonts w:hint="default" w:ascii="Times New Roman" w:hAnsi="Times New Roman" w:cs="Times New Roman"/>
                <w:b/>
                <w:i/>
                <w:color w:val="00B0F0"/>
                <w:sz w:val="24"/>
                <w:szCs w:val="24"/>
                <w:lang w:val="kk-KZ"/>
              </w:rPr>
            </w:pPr>
            <w:r>
              <w:rPr>
                <w:rFonts w:hint="default" w:ascii="Times New Roman" w:hAnsi="Times New Roman" w:cs="Times New Roman"/>
                <w:b/>
                <w:i/>
                <w:color w:val="00B0F0"/>
                <w:sz w:val="24"/>
                <w:szCs w:val="24"/>
                <w:lang w:val="kk-KZ"/>
              </w:rPr>
              <w:t>«Правила безопасности»</w:t>
            </w:r>
          </w:p>
          <w:p w14:paraId="7B150725">
            <w:pPr>
              <w:pStyle w:val="7"/>
              <w:spacing w:after="0" w:line="240" w:lineRule="auto"/>
              <w:jc w:val="both"/>
              <w:rPr>
                <w:rFonts w:hint="default" w:ascii="Times New Roman" w:hAnsi="Times New Roman" w:eastAsia="Times New Roman" w:cs="Times New Roman"/>
                <w:sz w:val="24"/>
                <w:szCs w:val="24"/>
                <w:highlight w:val="yellow"/>
                <w:lang w:val="kk-KZ"/>
              </w:rPr>
            </w:pPr>
            <w:r>
              <w:rPr>
                <w:rFonts w:hint="default" w:ascii="Times New Roman" w:hAnsi="Times New Roman" w:cs="Times New Roman"/>
                <w:b/>
                <w:color w:val="00B0F0"/>
                <w:sz w:val="24"/>
                <w:szCs w:val="24"/>
                <w:lang w:val="kk-KZ"/>
              </w:rPr>
              <w:t>«Бір тұтас тәрбие»</w:t>
            </w:r>
          </w:p>
        </w:tc>
        <w:tc>
          <w:tcPr>
            <w:tcW w:w="3260" w:type="dxa"/>
          </w:tcPr>
          <w:p w14:paraId="06046FBD">
            <w:pPr>
              <w:pStyle w:val="7"/>
              <w:shd w:val="clear" w:color="auto" w:fill="FFFFFF"/>
              <w:spacing w:after="0" w:line="240" w:lineRule="auto"/>
              <w:rPr>
                <w:rFonts w:hint="default" w:ascii="Times New Roman" w:hAnsi="Times New Roman" w:eastAsia="Times New Roman" w:cs="Times New Roman"/>
                <w:i/>
                <w:color w:val="000000"/>
                <w:sz w:val="24"/>
                <w:szCs w:val="24"/>
                <w:lang w:val="kk-KZ"/>
              </w:rPr>
            </w:pPr>
            <w:r>
              <w:rPr>
                <w:rFonts w:hint="default" w:ascii="Times New Roman" w:hAnsi="Times New Roman" w:eastAsia="Times New Roman" w:cs="Times New Roman"/>
                <w:i/>
                <w:color w:val="000000"/>
                <w:sz w:val="24"/>
                <w:szCs w:val="24"/>
              </w:rPr>
              <w:t xml:space="preserve">Консультация </w:t>
            </w:r>
            <w:r>
              <w:rPr>
                <w:rFonts w:hint="default" w:ascii="Times New Roman" w:hAnsi="Times New Roman" w:eastAsia="Times New Roman" w:cs="Times New Roman"/>
                <w:i/>
                <w:color w:val="000000"/>
                <w:sz w:val="24"/>
                <w:szCs w:val="24"/>
                <w:lang w:val="kk-KZ"/>
              </w:rPr>
              <w:t xml:space="preserve">по запросам </w:t>
            </w:r>
            <w:r>
              <w:rPr>
                <w:rFonts w:hint="default" w:ascii="Times New Roman" w:hAnsi="Times New Roman" w:eastAsia="Times New Roman" w:cs="Times New Roman"/>
                <w:i/>
                <w:color w:val="000000"/>
                <w:sz w:val="24"/>
                <w:szCs w:val="24"/>
              </w:rPr>
              <w:t>родителей  </w:t>
            </w:r>
          </w:p>
          <w:p w14:paraId="41873C19">
            <w:pPr>
              <w:pStyle w:val="7"/>
              <w:shd w:val="clear" w:color="auto" w:fill="FFFFFF"/>
              <w:spacing w:after="0" w:line="240" w:lineRule="auto"/>
              <w:rPr>
                <w:rFonts w:hint="default" w:ascii="Times New Roman" w:hAnsi="Times New Roman" w:cs="Times New Roman"/>
                <w:b/>
                <w:i/>
                <w:color w:val="00B0F0"/>
                <w:sz w:val="24"/>
                <w:szCs w:val="24"/>
                <w:lang w:val="kk-KZ"/>
              </w:rPr>
            </w:pPr>
            <w:r>
              <w:rPr>
                <w:rFonts w:hint="default" w:ascii="Times New Roman" w:hAnsi="Times New Roman" w:cs="Times New Roman"/>
                <w:b/>
                <w:i/>
                <w:color w:val="00B0F0"/>
                <w:sz w:val="24"/>
                <w:szCs w:val="24"/>
                <w:lang w:val="kk-KZ"/>
              </w:rPr>
              <w:t xml:space="preserve"> Өнегелі 15 минут»</w:t>
            </w:r>
          </w:p>
          <w:p w14:paraId="14BD85DE">
            <w:pPr>
              <w:pStyle w:val="7"/>
              <w:spacing w:after="0" w:line="240" w:lineRule="auto"/>
              <w:rPr>
                <w:rFonts w:hint="default" w:ascii="Times New Roman" w:hAnsi="Times New Roman" w:cs="Times New Roman"/>
                <w:b/>
                <w:color w:val="00B0F0"/>
                <w:sz w:val="24"/>
                <w:szCs w:val="24"/>
                <w:lang w:val="kk-KZ"/>
              </w:rPr>
            </w:pPr>
            <w:r>
              <w:rPr>
                <w:rFonts w:hint="default" w:ascii="Times New Roman" w:hAnsi="Times New Roman" w:cs="Times New Roman"/>
                <w:b/>
                <w:color w:val="00B0F0"/>
                <w:sz w:val="24"/>
                <w:szCs w:val="24"/>
                <w:lang w:val="kk-KZ"/>
              </w:rPr>
              <w:t>«Бір тұтас тәрбие»</w:t>
            </w:r>
          </w:p>
          <w:p w14:paraId="08D4EDE3">
            <w:pPr>
              <w:pStyle w:val="7"/>
              <w:spacing w:after="0" w:line="240" w:lineRule="auto"/>
              <w:rPr>
                <w:rFonts w:hint="default" w:ascii="Times New Roman" w:hAnsi="Times New Roman" w:cs="Times New Roman"/>
                <w:b/>
                <w:color w:val="00B0F0"/>
                <w:sz w:val="24"/>
                <w:szCs w:val="24"/>
                <w:lang w:val="kk-KZ"/>
              </w:rPr>
            </w:pPr>
          </w:p>
          <w:p w14:paraId="56A46CAF">
            <w:pPr>
              <w:pStyle w:val="7"/>
              <w:spacing w:after="0" w:line="240" w:lineRule="auto"/>
              <w:rPr>
                <w:rFonts w:hint="default" w:ascii="Times New Roman" w:hAnsi="Times New Roman" w:cs="Times New Roman"/>
                <w:b/>
                <w:color w:val="00B0F0"/>
                <w:sz w:val="24"/>
                <w:szCs w:val="24"/>
                <w:lang w:val="kk-KZ"/>
              </w:rPr>
            </w:pPr>
            <w:r>
              <w:rPr>
                <w:rFonts w:hint="default" w:ascii="Times New Roman" w:hAnsi="Times New Roman" w:cs="Times New Roman"/>
                <w:b/>
                <w:color w:val="00B0F0"/>
                <w:sz w:val="24"/>
                <w:szCs w:val="24"/>
                <w:lang w:val="kk-KZ"/>
              </w:rPr>
              <w:t>Үнемді тұтыну</w:t>
            </w:r>
          </w:p>
          <w:p w14:paraId="41A38E71">
            <w:pPr>
              <w:pStyle w:val="7"/>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Памятки родителям</w:t>
            </w:r>
          </w:p>
          <w:p w14:paraId="74A1AD0F">
            <w:pPr>
              <w:pStyle w:val="7"/>
              <w:spacing w:after="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«Берегите лес»</w:t>
            </w:r>
          </w:p>
          <w:p w14:paraId="1992ECB4">
            <w:pPr>
              <w:pStyle w:val="7"/>
              <w:spacing w:after="0" w:line="240" w:lineRule="auto"/>
              <w:rPr>
                <w:rFonts w:hint="default" w:ascii="Times New Roman" w:hAnsi="Times New Roman" w:eastAsia="Times New Roman" w:cs="Times New Roman"/>
                <w:b/>
                <w:i/>
                <w:color w:val="3F4141"/>
                <w:sz w:val="24"/>
                <w:szCs w:val="24"/>
                <w:highlight w:val="yellow"/>
                <w:lang w:val="kk-KZ"/>
              </w:rPr>
            </w:pPr>
            <w:r>
              <w:rPr>
                <w:rFonts w:hint="default" w:ascii="Times New Roman" w:hAnsi="Times New Roman" w:eastAsia="Times New Roman" w:cs="Times New Roman"/>
                <w:b/>
                <w:i/>
                <w:color w:val="3F4141"/>
                <w:sz w:val="24"/>
                <w:szCs w:val="24"/>
                <w:highlight w:val="yellow"/>
              </w:rPr>
              <w:drawing>
                <wp:inline distT="0" distB="0" distL="0" distR="0">
                  <wp:extent cx="1168400" cy="1633220"/>
                  <wp:effectExtent l="0" t="0" r="12700" b="5080"/>
                  <wp:docPr id="48" name="Рисунок 2" descr="C:\Users\Анара\Desktop\шаблоны шграмот\2024-2025\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2" descr="C:\Users\Анара\Desktop\шаблоны шграмот\2024-2025\images (13).jpg"/>
                          <pic:cNvPicPr>
                            <a:picLocks noChangeAspect="1" noChangeArrowheads="1"/>
                          </pic:cNvPicPr>
                        </pic:nvPicPr>
                        <pic:blipFill>
                          <a:blip r:embed="rId28" cstate="print"/>
                          <a:srcRect/>
                          <a:stretch>
                            <a:fillRect/>
                          </a:stretch>
                        </pic:blipFill>
                        <pic:spPr>
                          <a:xfrm>
                            <a:off x="0" y="0"/>
                            <a:ext cx="1168860" cy="1633449"/>
                          </a:xfrm>
                          <a:prstGeom prst="rect">
                            <a:avLst/>
                          </a:prstGeom>
                          <a:noFill/>
                          <a:ln w="9525">
                            <a:noFill/>
                            <a:miter lim="800000"/>
                            <a:headEnd/>
                            <a:tailEnd/>
                          </a:ln>
                        </pic:spPr>
                      </pic:pic>
                    </a:graphicData>
                  </a:graphic>
                </wp:inline>
              </w:drawing>
            </w:r>
          </w:p>
        </w:tc>
        <w:tc>
          <w:tcPr>
            <w:tcW w:w="3118" w:type="dxa"/>
          </w:tcPr>
          <w:p w14:paraId="360831F1">
            <w:pPr>
              <w:pStyle w:val="41"/>
              <w:shd w:val="clear" w:color="auto" w:fill="FFFFFF"/>
              <w:spacing w:before="0" w:beforeAutospacing="0" w:after="0" w:afterAutospacing="0"/>
              <w:ind w:firstLine="34"/>
              <w:jc w:val="both"/>
              <w:rPr>
                <w:rFonts w:hint="default" w:ascii="Times New Roman" w:hAnsi="Times New Roman" w:cs="Times New Roman"/>
                <w:color w:val="000000"/>
                <w:sz w:val="24"/>
                <w:szCs w:val="24"/>
              </w:rPr>
            </w:pPr>
            <w:r>
              <w:rPr>
                <w:rStyle w:val="85"/>
                <w:rFonts w:hint="default" w:ascii="Times New Roman" w:hAnsi="Times New Roman" w:cs="Times New Roman"/>
                <w:b/>
                <w:bCs/>
                <w:i/>
                <w:iCs/>
                <w:color w:val="000000"/>
                <w:sz w:val="24"/>
                <w:szCs w:val="24"/>
                <w:u w:val="single"/>
              </w:rPr>
              <w:t>Упражнение «Душа ребенка»</w:t>
            </w:r>
          </w:p>
          <w:p w14:paraId="339AA838">
            <w:pPr>
              <w:pStyle w:val="41"/>
              <w:shd w:val="clear" w:color="auto" w:fill="FFFFFF"/>
              <w:spacing w:before="0" w:beforeAutospacing="0" w:after="0" w:afterAutospacing="0"/>
              <w:ind w:firstLine="34"/>
              <w:jc w:val="both"/>
              <w:rPr>
                <w:rFonts w:hint="default" w:ascii="Times New Roman" w:hAnsi="Times New Roman" w:cs="Times New Roman"/>
                <w:color w:val="000000"/>
                <w:sz w:val="24"/>
                <w:szCs w:val="24"/>
              </w:rPr>
            </w:pPr>
            <w:r>
              <w:rPr>
                <w:rStyle w:val="58"/>
                <w:rFonts w:hint="default" w:ascii="Times New Roman" w:hAnsi="Times New Roman" w:cs="Times New Roman"/>
                <w:color w:val="000000"/>
                <w:sz w:val="24"/>
                <w:szCs w:val="24"/>
              </w:rPr>
              <w:t>Каким бы Вы хотели видеть своего ребенка? Какими чертами характера вы хотели бы чтобы он обладал? Какими качествами вы хотели бы наделить своего ребенка?</w:t>
            </w:r>
          </w:p>
          <w:p w14:paraId="0B91F6CB">
            <w:pPr>
              <w:pStyle w:val="41"/>
              <w:shd w:val="clear" w:color="auto" w:fill="FFFFFF"/>
              <w:spacing w:before="0" w:beforeAutospacing="0" w:after="0" w:afterAutospacing="0"/>
              <w:ind w:firstLine="34"/>
              <w:jc w:val="both"/>
              <w:rPr>
                <w:rFonts w:hint="default" w:ascii="Times New Roman" w:hAnsi="Times New Roman" w:cs="Times New Roman"/>
                <w:color w:val="000000"/>
                <w:sz w:val="24"/>
                <w:szCs w:val="24"/>
              </w:rPr>
            </w:pPr>
            <w:r>
              <w:rPr>
                <w:rStyle w:val="86"/>
                <w:rFonts w:hint="default" w:ascii="Times New Roman" w:hAnsi="Times New Roman" w:cs="Times New Roman"/>
                <w:i/>
                <w:iCs/>
                <w:color w:val="000000"/>
                <w:sz w:val="24"/>
                <w:szCs w:val="24"/>
              </w:rPr>
              <w:t>Задача:</w:t>
            </w:r>
            <w:r>
              <w:rPr>
                <w:rStyle w:val="58"/>
                <w:rFonts w:hint="default" w:ascii="Times New Roman" w:hAnsi="Times New Roman" w:cs="Times New Roman"/>
                <w:color w:val="000000"/>
                <w:sz w:val="24"/>
                <w:szCs w:val="24"/>
              </w:rPr>
              <w:t> родители на «сердцах» должны написать качества, которыми бы хотели наделить своего ребенка, затем кладут их в чашу.</w:t>
            </w:r>
          </w:p>
          <w:p w14:paraId="5F0CA7C8">
            <w:pPr>
              <w:pStyle w:val="41"/>
              <w:shd w:val="clear" w:color="auto" w:fill="FFFFFF"/>
              <w:spacing w:before="0" w:beforeAutospacing="0" w:after="0" w:afterAutospacing="0"/>
              <w:ind w:firstLine="34"/>
              <w:jc w:val="both"/>
              <w:rPr>
                <w:rFonts w:hint="default" w:ascii="Times New Roman" w:hAnsi="Times New Roman" w:cs="Times New Roman"/>
                <w:color w:val="000000"/>
                <w:sz w:val="24"/>
                <w:szCs w:val="24"/>
              </w:rPr>
            </w:pPr>
            <w:r>
              <w:rPr>
                <w:rStyle w:val="58"/>
                <w:rFonts w:hint="default" w:ascii="Times New Roman" w:hAnsi="Times New Roman" w:cs="Times New Roman"/>
                <w:color w:val="000000"/>
                <w:sz w:val="24"/>
                <w:szCs w:val="24"/>
              </w:rPr>
              <w:t>Посмотрите, какую красочную, многогранную душу мы хотим видеть в ребенке.</w:t>
            </w:r>
          </w:p>
          <w:p w14:paraId="58E3E4B6">
            <w:pPr>
              <w:pStyle w:val="41"/>
              <w:shd w:val="clear" w:color="auto" w:fill="FFFFFF"/>
              <w:spacing w:before="0" w:beforeAutospacing="0" w:after="0" w:afterAutospacing="0"/>
              <w:ind w:firstLine="34"/>
              <w:jc w:val="both"/>
              <w:rPr>
                <w:rFonts w:hint="default" w:ascii="Times New Roman" w:hAnsi="Times New Roman" w:cs="Times New Roman"/>
                <w:color w:val="000000"/>
                <w:sz w:val="24"/>
                <w:szCs w:val="24"/>
              </w:rPr>
            </w:pPr>
            <w:r>
              <w:rPr>
                <w:rStyle w:val="60"/>
                <w:rFonts w:hint="default" w:ascii="Times New Roman" w:hAnsi="Times New Roman" w:cs="Times New Roman"/>
                <w:i/>
                <w:iCs/>
                <w:color w:val="000000"/>
                <w:sz w:val="24"/>
                <w:szCs w:val="24"/>
                <w:u w:val="single"/>
              </w:rPr>
              <w:t>Рефлексия.</w:t>
            </w:r>
            <w:r>
              <w:rPr>
                <w:rStyle w:val="86"/>
                <w:rFonts w:hint="default" w:ascii="Times New Roman" w:hAnsi="Times New Roman" w:cs="Times New Roman"/>
                <w:i/>
                <w:iCs/>
                <w:color w:val="000000"/>
                <w:sz w:val="24"/>
                <w:szCs w:val="24"/>
              </w:rPr>
              <w:t> Какие ощущения у вас вызвало это упражнение?</w:t>
            </w:r>
          </w:p>
          <w:p w14:paraId="331199A0">
            <w:pPr>
              <w:pStyle w:val="7"/>
              <w:shd w:val="clear" w:color="auto" w:fill="FFFFFF"/>
              <w:spacing w:after="0" w:line="240" w:lineRule="auto"/>
              <w:ind w:firstLine="34"/>
              <w:rPr>
                <w:rFonts w:hint="default" w:ascii="Times New Roman" w:hAnsi="Times New Roman" w:cs="Times New Roman"/>
                <w:b/>
                <w:i/>
                <w:color w:val="00B0F0"/>
                <w:sz w:val="24"/>
                <w:szCs w:val="24"/>
                <w:lang w:val="kk-KZ"/>
              </w:rPr>
            </w:pPr>
            <w:r>
              <w:rPr>
                <w:rFonts w:hint="default" w:ascii="Times New Roman" w:hAnsi="Times New Roman" w:cs="Times New Roman"/>
                <w:b/>
                <w:i/>
                <w:color w:val="00B0F0"/>
                <w:sz w:val="24"/>
                <w:szCs w:val="24"/>
              </w:rPr>
              <w:t xml:space="preserve"> «Өнегелі 15 минут»</w:t>
            </w:r>
          </w:p>
          <w:p w14:paraId="18BC7227">
            <w:pPr>
              <w:pStyle w:val="7"/>
              <w:spacing w:after="0" w:line="240" w:lineRule="auto"/>
              <w:ind w:firstLine="34"/>
              <w:rPr>
                <w:rFonts w:hint="default" w:ascii="Times New Roman" w:hAnsi="Times New Roman" w:eastAsia="Times New Roman" w:cs="Times New Roman"/>
                <w:b/>
                <w:i/>
                <w:color w:val="3F4141"/>
                <w:sz w:val="24"/>
                <w:szCs w:val="24"/>
                <w:lang w:val="kk-KZ"/>
              </w:rPr>
            </w:pPr>
            <w:r>
              <w:rPr>
                <w:rFonts w:hint="default" w:ascii="Times New Roman" w:hAnsi="Times New Roman" w:cs="Times New Roman"/>
                <w:b/>
                <w:color w:val="00B0F0"/>
                <w:sz w:val="24"/>
                <w:szCs w:val="24"/>
              </w:rPr>
              <w:t>«Бір тұтас тәрбие»</w:t>
            </w:r>
            <w:r>
              <w:rPr>
                <w:rFonts w:hint="default" w:ascii="Times New Roman" w:hAnsi="Times New Roman" w:cs="Times New Roman"/>
                <w:b/>
                <w:sz w:val="24"/>
                <w:szCs w:val="24"/>
              </w:rPr>
              <w:t xml:space="preserve"> </w:t>
            </w:r>
          </w:p>
          <w:p w14:paraId="3025AD0F">
            <w:pPr>
              <w:pStyle w:val="7"/>
              <w:spacing w:after="0" w:line="240" w:lineRule="auto"/>
              <w:ind w:firstLine="34"/>
              <w:rPr>
                <w:rFonts w:hint="default" w:ascii="Times New Roman" w:hAnsi="Times New Roman" w:eastAsia="Times New Roman" w:cs="Times New Roman"/>
                <w:b/>
                <w:i/>
                <w:color w:val="3F4141"/>
                <w:sz w:val="24"/>
                <w:szCs w:val="24"/>
                <w:highlight w:val="yellow"/>
                <w:lang w:val="kk-KZ"/>
              </w:rPr>
            </w:pPr>
          </w:p>
        </w:tc>
        <w:tc>
          <w:tcPr>
            <w:tcW w:w="2977" w:type="dxa"/>
          </w:tcPr>
          <w:p w14:paraId="3D0DF83D">
            <w:pPr>
              <w:pStyle w:val="41"/>
              <w:shd w:val="clear" w:color="auto" w:fill="FFFFFF"/>
              <w:spacing w:before="0" w:beforeAutospacing="0" w:after="0" w:afterAutospacing="0"/>
              <w:jc w:val="both"/>
              <w:rPr>
                <w:rFonts w:hint="default" w:ascii="Times New Roman" w:hAnsi="Times New Roman" w:cs="Times New Roman"/>
                <w:color w:val="000000"/>
                <w:sz w:val="24"/>
                <w:szCs w:val="24"/>
              </w:rPr>
            </w:pPr>
            <w:r>
              <w:rPr>
                <w:rStyle w:val="85"/>
                <w:rFonts w:hint="default" w:ascii="Times New Roman" w:hAnsi="Times New Roman" w:cs="Times New Roman"/>
                <w:b/>
                <w:bCs/>
                <w:iCs/>
                <w:color w:val="000000"/>
                <w:sz w:val="24"/>
                <w:szCs w:val="24"/>
              </w:rPr>
              <w:t>Упражнение «Чему я могу научить своего ребенка…»</w:t>
            </w:r>
          </w:p>
          <w:p w14:paraId="5B4BE7B5">
            <w:pPr>
              <w:pStyle w:val="41"/>
              <w:shd w:val="clear" w:color="auto" w:fill="FFFFFF"/>
              <w:spacing w:before="0" w:beforeAutospacing="0" w:after="0" w:afterAutospacing="0"/>
              <w:ind w:firstLine="568"/>
              <w:jc w:val="both"/>
              <w:rPr>
                <w:rFonts w:hint="default" w:ascii="Times New Roman" w:hAnsi="Times New Roman" w:cs="Times New Roman"/>
                <w:color w:val="000000"/>
                <w:sz w:val="24"/>
                <w:szCs w:val="24"/>
              </w:rPr>
            </w:pPr>
            <w:r>
              <w:rPr>
                <w:rStyle w:val="58"/>
                <w:rFonts w:hint="default" w:ascii="Times New Roman" w:hAnsi="Times New Roman" w:cs="Times New Roman"/>
                <w:color w:val="000000"/>
                <w:sz w:val="24"/>
                <w:szCs w:val="24"/>
              </w:rPr>
              <w:t>Сидя в кругу, участники называют рассказывают о том, чему бы он мог научить своего ребенка, в чем он чувствует себя специалистом, что он умеет делать мастерски (семья, дом, воспитание).</w:t>
            </w:r>
          </w:p>
          <w:p w14:paraId="5D28EA58">
            <w:pPr>
              <w:pStyle w:val="7"/>
              <w:shd w:val="clear" w:color="auto" w:fill="FFFFFF"/>
              <w:spacing w:after="0" w:line="240" w:lineRule="auto"/>
              <w:ind w:firstLine="34"/>
              <w:rPr>
                <w:rFonts w:hint="default" w:ascii="Times New Roman" w:hAnsi="Times New Roman" w:cs="Times New Roman"/>
                <w:b/>
                <w:i/>
                <w:color w:val="00B0F0"/>
                <w:sz w:val="24"/>
                <w:szCs w:val="24"/>
                <w:lang w:val="kk-KZ"/>
              </w:rPr>
            </w:pPr>
            <w:r>
              <w:rPr>
                <w:rFonts w:hint="default" w:ascii="Times New Roman" w:hAnsi="Times New Roman" w:cs="Times New Roman"/>
                <w:b/>
                <w:i/>
                <w:color w:val="00B0F0"/>
                <w:sz w:val="24"/>
                <w:szCs w:val="24"/>
              </w:rPr>
              <w:t>«Өнегелі 15 минут»</w:t>
            </w:r>
          </w:p>
          <w:p w14:paraId="4FAA5617">
            <w:pPr>
              <w:pStyle w:val="7"/>
              <w:spacing w:after="0" w:line="240" w:lineRule="auto"/>
              <w:ind w:firstLine="34"/>
              <w:rPr>
                <w:rFonts w:hint="default" w:ascii="Times New Roman" w:hAnsi="Times New Roman" w:eastAsia="Times New Roman" w:cs="Times New Roman"/>
                <w:b/>
                <w:i/>
                <w:color w:val="3F4141"/>
                <w:sz w:val="24"/>
                <w:szCs w:val="24"/>
                <w:lang w:val="kk-KZ"/>
              </w:rPr>
            </w:pPr>
            <w:r>
              <w:rPr>
                <w:rFonts w:hint="default" w:ascii="Times New Roman" w:hAnsi="Times New Roman" w:cs="Times New Roman"/>
                <w:b/>
                <w:color w:val="00B0F0"/>
                <w:sz w:val="24"/>
                <w:szCs w:val="24"/>
              </w:rPr>
              <w:t>«Бір тұтас тәрбие»</w:t>
            </w:r>
            <w:r>
              <w:rPr>
                <w:rFonts w:hint="default" w:ascii="Times New Roman" w:hAnsi="Times New Roman" w:cs="Times New Roman"/>
                <w:b/>
                <w:sz w:val="24"/>
                <w:szCs w:val="24"/>
              </w:rPr>
              <w:t xml:space="preserve"> </w:t>
            </w:r>
          </w:p>
          <w:p w14:paraId="5A8AD468">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295"/>
              <w:rPr>
                <w:rFonts w:hint="default" w:ascii="Times New Roman" w:hAnsi="Times New Roman" w:eastAsia="Times New Roman" w:cs="Times New Roman"/>
                <w:color w:val="000000"/>
                <w:sz w:val="24"/>
                <w:szCs w:val="24"/>
                <w:highlight w:val="yellow"/>
              </w:rPr>
            </w:pPr>
          </w:p>
        </w:tc>
      </w:tr>
      <w:tr w14:paraId="2161B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1" w:type="dxa"/>
          </w:tcPr>
          <w:p w14:paraId="1753656C">
            <w:pPr>
              <w:pStyle w:val="7"/>
              <w:spacing w:after="0" w:line="24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Самостоятельная деятельность детей (игры малой подвижности, настольные игры, изодеятельность, рассматривание книг и другие)</w:t>
            </w:r>
          </w:p>
        </w:tc>
        <w:tc>
          <w:tcPr>
            <w:tcW w:w="3414" w:type="dxa"/>
          </w:tcPr>
          <w:p w14:paraId="34163CA2">
            <w:pPr>
              <w:pStyle w:val="39"/>
              <w:spacing w:line="235" w:lineRule="auto"/>
              <w:ind w:left="103" w:right="96"/>
              <w:rPr>
                <w:rFonts w:hint="default" w:ascii="Times New Roman" w:hAnsi="Times New Roman" w:cs="Times New Roman"/>
                <w:b/>
                <w:i/>
                <w:color w:val="0070C0"/>
                <w:sz w:val="24"/>
                <w:szCs w:val="24"/>
                <w:u w:val="single"/>
              </w:rPr>
            </w:pPr>
            <w:r>
              <w:rPr>
                <w:rFonts w:hint="default" w:ascii="Times New Roman" w:hAnsi="Times New Roman" w:cs="Times New Roman"/>
                <w:b/>
                <w:i/>
                <w:color w:val="0070C0"/>
                <w:sz w:val="24"/>
                <w:szCs w:val="24"/>
                <w:u w:val="single"/>
              </w:rPr>
              <w:t>Біртұтас тәрбие</w:t>
            </w:r>
          </w:p>
          <w:p w14:paraId="3C9D113F">
            <w:pPr>
              <w:pStyle w:val="39"/>
              <w:spacing w:line="235" w:lineRule="auto"/>
              <w:ind w:left="103" w:right="96"/>
              <w:rPr>
                <w:rFonts w:hint="default" w:ascii="Times New Roman" w:hAnsi="Times New Roman" w:cs="Times New Roman"/>
                <w:color w:val="0070C0"/>
                <w:sz w:val="24"/>
                <w:szCs w:val="24"/>
              </w:rPr>
            </w:pPr>
            <w:r>
              <w:rPr>
                <w:rFonts w:hint="default" w:ascii="Times New Roman" w:hAnsi="Times New Roman" w:cs="Times New Roman"/>
                <w:b/>
                <w:i/>
                <w:color w:val="0070C0"/>
                <w:sz w:val="24"/>
                <w:szCs w:val="24"/>
                <w:u w:val="single"/>
              </w:rPr>
              <w:t>«Менің Қазақстаным»</w:t>
            </w:r>
            <w:r>
              <w:rPr>
                <w:rFonts w:hint="default" w:ascii="Times New Roman" w:hAnsi="Times New Roman" w:cs="Times New Roman"/>
                <w:color w:val="0070C0"/>
                <w:sz w:val="24"/>
                <w:szCs w:val="24"/>
              </w:rPr>
              <w:t xml:space="preserve"> МЕМЛЕКЕТТІК ГИМН</w:t>
            </w:r>
          </w:p>
          <w:p w14:paraId="77118BFA">
            <w:pPr>
              <w:pStyle w:val="87"/>
              <w:rPr>
                <w:rFonts w:hint="default" w:ascii="Times New Roman" w:hAnsi="Times New Roman" w:cs="Times New Roman"/>
                <w:b/>
                <w:color w:val="FF0000"/>
                <w:sz w:val="24"/>
                <w:szCs w:val="24"/>
                <w:lang w:val="kk-KZ"/>
              </w:rPr>
            </w:pPr>
            <w:r>
              <w:rPr>
                <w:rFonts w:hint="default" w:ascii="Times New Roman" w:hAnsi="Times New Roman" w:cs="Times New Roman"/>
                <w:b/>
                <w:color w:val="FF0000"/>
                <w:sz w:val="24"/>
                <w:szCs w:val="24"/>
              </w:rPr>
              <w:t>Қазақ тілі***</w:t>
            </w:r>
          </w:p>
          <w:p w14:paraId="7520D36C">
            <w:pPr>
              <w:pStyle w:val="87"/>
              <w:rPr>
                <w:rFonts w:hint="default" w:ascii="Times New Roman" w:hAnsi="Times New Roman" w:cs="Times New Roman"/>
                <w:b/>
                <w:color w:val="FF0000"/>
                <w:sz w:val="24"/>
                <w:szCs w:val="24"/>
                <w:lang w:val="kk-KZ"/>
              </w:rPr>
            </w:pPr>
            <w:r>
              <w:rPr>
                <w:rFonts w:hint="default" w:ascii="Times New Roman" w:hAnsi="Times New Roman" w:cs="Times New Roman"/>
                <w:b/>
                <w:color w:val="FF0000"/>
                <w:sz w:val="24"/>
                <w:szCs w:val="24"/>
                <w:lang w:val="kk-KZ"/>
              </w:rPr>
              <w:t>Музыка ****</w:t>
            </w:r>
          </w:p>
          <w:p w14:paraId="77A182A4">
            <w:pPr>
              <w:pStyle w:val="37"/>
              <w:rPr>
                <w:rFonts w:hint="default" w:ascii="Times New Roman" w:hAnsi="Times New Roman" w:cs="Times New Roman"/>
                <w:b/>
                <w:bCs/>
                <w:color w:val="FF0000"/>
                <w:sz w:val="24"/>
                <w:szCs w:val="24"/>
                <w:lang w:val="kk-KZ"/>
              </w:rPr>
            </w:pPr>
          </w:p>
          <w:p w14:paraId="049BF873">
            <w:pPr>
              <w:pStyle w:val="37"/>
              <w:rPr>
                <w:rFonts w:hint="default" w:ascii="Times New Roman" w:hAnsi="Times New Roman" w:cs="Times New Roman"/>
                <w:b/>
                <w:bCs/>
                <w:sz w:val="24"/>
                <w:szCs w:val="24"/>
                <w:lang w:val="kk-KZ"/>
              </w:rPr>
            </w:pPr>
            <w:r>
              <w:rPr>
                <w:rFonts w:hint="default" w:ascii="Times New Roman" w:hAnsi="Times New Roman" w:cs="Times New Roman"/>
                <w:b/>
                <w:bCs/>
                <w:color w:val="FF0000"/>
                <w:sz w:val="24"/>
                <w:szCs w:val="24"/>
                <w:lang w:val="kk-KZ"/>
              </w:rPr>
              <w:t>Познавательно ииследовательская деятельность Қазақ тілі</w:t>
            </w:r>
            <w:r>
              <w:rPr>
                <w:rFonts w:hint="default" w:ascii="Times New Roman" w:hAnsi="Times New Roman" w:cs="Times New Roman"/>
                <w:b/>
                <w:bCs/>
                <w:color w:val="FF0000"/>
                <w:sz w:val="24"/>
                <w:szCs w:val="24"/>
              </w:rPr>
              <w:t>***</w:t>
            </w:r>
            <w:r>
              <w:rPr>
                <w:rFonts w:hint="default" w:ascii="Times New Roman" w:hAnsi="Times New Roman" w:cs="Times New Roman"/>
                <w:b/>
                <w:bCs/>
                <w:sz w:val="24"/>
                <w:szCs w:val="24"/>
              </w:rPr>
              <w:t xml:space="preserve"> </w:t>
            </w:r>
          </w:p>
          <w:p w14:paraId="10937DCA">
            <w:pPr>
              <w:pStyle w:val="37"/>
              <w:rPr>
                <w:rFonts w:hint="default" w:ascii="Times New Roman" w:hAnsi="Times New Roman" w:cs="Times New Roman"/>
                <w:sz w:val="24"/>
                <w:szCs w:val="24"/>
                <w:lang w:val="kk-KZ"/>
              </w:rPr>
            </w:pPr>
            <w:r>
              <w:rPr>
                <w:rFonts w:hint="default" w:ascii="Times New Roman" w:hAnsi="Times New Roman" w:cs="Times New Roman"/>
                <w:i/>
                <w:iCs/>
                <w:sz w:val="24"/>
                <w:szCs w:val="24"/>
                <w:lang w:val="kk-KZ"/>
              </w:rPr>
              <w:t>С</w:t>
            </w:r>
            <w:r>
              <w:rPr>
                <w:rFonts w:hint="default" w:ascii="Times New Roman" w:hAnsi="Times New Roman" w:cs="Times New Roman"/>
                <w:i/>
                <w:iCs/>
                <w:sz w:val="24"/>
                <w:szCs w:val="24"/>
              </w:rPr>
              <w:t>ловарный минимум: гүл, жапырақ, тамыр</w:t>
            </w:r>
            <w:r>
              <w:rPr>
                <w:rFonts w:hint="default" w:ascii="Times New Roman" w:hAnsi="Times New Roman" w:cs="Times New Roman"/>
                <w:sz w:val="24"/>
                <w:szCs w:val="24"/>
              </w:rPr>
              <w:t xml:space="preserve"> </w:t>
            </w:r>
          </w:p>
          <w:p w14:paraId="248CA534">
            <w:pPr>
              <w:pStyle w:val="37"/>
              <w:rPr>
                <w:rFonts w:hint="default" w:ascii="Times New Roman" w:hAnsi="Times New Roman" w:cs="Times New Roman"/>
                <w:b/>
                <w:sz w:val="24"/>
                <w:szCs w:val="24"/>
              </w:rPr>
            </w:pPr>
            <w:r>
              <w:rPr>
                <w:rFonts w:hint="default" w:ascii="Times New Roman" w:hAnsi="Times New Roman" w:cs="Times New Roman"/>
                <w:b/>
                <w:sz w:val="24"/>
                <w:szCs w:val="24"/>
              </w:rPr>
              <w:t xml:space="preserve">Д/И «Уголок природы». </w:t>
            </w:r>
          </w:p>
          <w:p w14:paraId="08E27FAA">
            <w:pPr>
              <w:pStyle w:val="37"/>
              <w:rPr>
                <w:rFonts w:hint="default" w:ascii="Times New Roman" w:hAnsi="Times New Roman" w:cs="Times New Roman"/>
                <w:sz w:val="24"/>
                <w:szCs w:val="24"/>
              </w:rPr>
            </w:pPr>
            <w:r>
              <w:rPr>
                <w:rFonts w:hint="default" w:ascii="Times New Roman" w:hAnsi="Times New Roman" w:cs="Times New Roman"/>
                <w:sz w:val="24"/>
                <w:szCs w:val="24"/>
              </w:rPr>
              <w:t xml:space="preserve">Полив комнатных растений. </w:t>
            </w:r>
          </w:p>
          <w:p w14:paraId="32927C37">
            <w:pPr>
              <w:pStyle w:val="37"/>
              <w:rPr>
                <w:rFonts w:hint="default" w:ascii="Times New Roman" w:hAnsi="Times New Roman" w:cs="Times New Roman"/>
                <w:sz w:val="24"/>
                <w:szCs w:val="24"/>
                <w:lang w:val="kk-KZ"/>
              </w:rPr>
            </w:pPr>
            <w:r>
              <w:rPr>
                <w:rFonts w:hint="default" w:ascii="Times New Roman" w:hAnsi="Times New Roman" w:cs="Times New Roman"/>
                <w:sz w:val="24"/>
                <w:szCs w:val="24"/>
              </w:rPr>
              <w:t xml:space="preserve">Задачи: Учить детей ухаживать за комнатными растениями; поливать из леечки водой комнатной температуры; закреплять знания детей о разных способах полива комнатных растений </w:t>
            </w:r>
          </w:p>
          <w:p w14:paraId="2B488E69">
            <w:pPr>
              <w:pStyle w:val="37"/>
              <w:rPr>
                <w:rFonts w:hint="default" w:ascii="Times New Roman" w:hAnsi="Times New Roman" w:cs="Times New Roman"/>
                <w:b/>
                <w:bCs/>
                <w:sz w:val="24"/>
                <w:szCs w:val="24"/>
                <w:lang w:val="kk-KZ"/>
              </w:rPr>
            </w:pPr>
          </w:p>
          <w:p w14:paraId="12C6D6DE">
            <w:pPr>
              <w:pStyle w:val="37"/>
              <w:rPr>
                <w:rFonts w:hint="default" w:ascii="Times New Roman" w:hAnsi="Times New Roman" w:cs="Times New Roman"/>
                <w:color w:val="FF0000"/>
                <w:sz w:val="24"/>
                <w:szCs w:val="24"/>
                <w:lang w:val="kk-KZ"/>
              </w:rPr>
            </w:pPr>
            <w:r>
              <w:rPr>
                <w:rFonts w:hint="default" w:ascii="Times New Roman" w:hAnsi="Times New Roman" w:cs="Times New Roman"/>
                <w:b/>
                <w:bCs/>
                <w:color w:val="FF0000"/>
                <w:sz w:val="24"/>
                <w:szCs w:val="24"/>
              </w:rPr>
              <w:t>Коммуникативная, познавательная деятельность</w:t>
            </w:r>
          </w:p>
          <w:p w14:paraId="7E1A25B9">
            <w:pPr>
              <w:pStyle w:val="37"/>
              <w:rPr>
                <w:rFonts w:hint="default" w:ascii="Times New Roman" w:hAnsi="Times New Roman" w:cs="Times New Roman"/>
                <w:sz w:val="24"/>
                <w:szCs w:val="24"/>
              </w:rPr>
            </w:pPr>
            <w:r>
              <w:rPr>
                <w:rFonts w:hint="default" w:ascii="Times New Roman" w:hAnsi="Times New Roman" w:cs="Times New Roman"/>
                <w:b/>
                <w:bCs/>
                <w:sz w:val="24"/>
                <w:szCs w:val="24"/>
              </w:rPr>
              <w:t xml:space="preserve"> </w:t>
            </w:r>
          </w:p>
          <w:p w14:paraId="6563358B">
            <w:pPr>
              <w:pStyle w:val="37"/>
              <w:rPr>
                <w:rFonts w:hint="default" w:ascii="Times New Roman" w:hAnsi="Times New Roman" w:cs="Times New Roman"/>
                <w:sz w:val="24"/>
                <w:szCs w:val="24"/>
              </w:rPr>
            </w:pPr>
            <w:r>
              <w:rPr>
                <w:rFonts w:hint="default" w:ascii="Times New Roman" w:hAnsi="Times New Roman" w:cs="Times New Roman"/>
                <w:sz w:val="24"/>
                <w:szCs w:val="24"/>
              </w:rPr>
              <w:t xml:space="preserve">Д/И «Найди домик для звука». </w:t>
            </w:r>
          </w:p>
          <w:p w14:paraId="3899DFF6">
            <w:pPr>
              <w:pStyle w:val="41"/>
              <w:shd w:val="clear" w:color="auto" w:fill="FFFFFF"/>
              <w:spacing w:before="0" w:beforeAutospacing="0" w:after="0" w:afterAutospacing="0"/>
              <w:rPr>
                <w:rFonts w:hint="default" w:ascii="Times New Roman" w:hAnsi="Times New Roman" w:cs="Times New Roman"/>
                <w:sz w:val="24"/>
                <w:szCs w:val="24"/>
                <w:lang w:val="kk-KZ"/>
              </w:rPr>
            </w:pPr>
            <w:r>
              <w:rPr>
                <w:rFonts w:hint="default" w:ascii="Times New Roman" w:hAnsi="Times New Roman" w:cs="Times New Roman"/>
                <w:i/>
                <w:iCs/>
                <w:sz w:val="24"/>
                <w:szCs w:val="24"/>
              </w:rPr>
              <w:t xml:space="preserve">Задача: </w:t>
            </w:r>
            <w:r>
              <w:rPr>
                <w:rFonts w:hint="default" w:ascii="Times New Roman" w:hAnsi="Times New Roman" w:cs="Times New Roman"/>
                <w:sz w:val="24"/>
                <w:szCs w:val="24"/>
              </w:rPr>
              <w:t>закреплять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умение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различать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слух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гласные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твердые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мягкие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согласные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звуки</w:t>
            </w:r>
          </w:p>
          <w:p w14:paraId="5DC3BC3B">
            <w:pPr>
              <w:pStyle w:val="41"/>
              <w:shd w:val="clear" w:color="auto" w:fill="FFFFFF"/>
              <w:spacing w:before="0" w:beforeAutospacing="0" w:after="0" w:afterAutospacing="0"/>
              <w:rPr>
                <w:rFonts w:hint="default" w:ascii="Times New Roman" w:hAnsi="Times New Roman" w:cs="Times New Roman"/>
                <w:i/>
                <w:iCs/>
                <w:sz w:val="24"/>
                <w:szCs w:val="24"/>
                <w:lang w:val="kk-KZ"/>
              </w:rPr>
            </w:pPr>
          </w:p>
          <w:p w14:paraId="09E9C2FE">
            <w:pPr>
              <w:pStyle w:val="41"/>
              <w:shd w:val="clear" w:color="auto" w:fill="FFFFFF"/>
              <w:spacing w:before="0" w:beforeAutospacing="0" w:after="0" w:afterAutospacing="0"/>
              <w:rPr>
                <w:rFonts w:hint="default" w:ascii="Times New Roman" w:hAnsi="Times New Roman" w:cs="Times New Roman"/>
                <w:iCs/>
                <w:sz w:val="24"/>
                <w:szCs w:val="24"/>
                <w:lang w:val="kk-KZ"/>
              </w:rPr>
            </w:pPr>
            <w:r>
              <w:rPr>
                <w:rFonts w:hint="default" w:ascii="Times New Roman" w:hAnsi="Times New Roman" w:cs="Times New Roman"/>
                <w:iCs/>
                <w:sz w:val="24"/>
                <w:szCs w:val="24"/>
                <w:lang w:val="kk-KZ"/>
              </w:rPr>
              <w:t>Педагог раздает деятм картинки с изображением разных предметов</w:t>
            </w:r>
          </w:p>
          <w:p w14:paraId="1714E8EF">
            <w:pPr>
              <w:pStyle w:val="41"/>
              <w:shd w:val="clear" w:color="auto" w:fill="FFFFFF"/>
              <w:spacing w:before="0" w:beforeAutospacing="0" w:after="0" w:afterAutospacing="0"/>
              <w:rPr>
                <w:rFonts w:hint="default" w:ascii="Times New Roman" w:hAnsi="Times New Roman" w:cs="Times New Roman"/>
                <w:iCs/>
                <w:sz w:val="24"/>
                <w:szCs w:val="24"/>
                <w:lang w:val="kk-KZ"/>
              </w:rPr>
            </w:pPr>
            <w:r>
              <w:rPr>
                <w:rFonts w:hint="default" w:ascii="Times New Roman" w:hAnsi="Times New Roman" w:cs="Times New Roman"/>
                <w:iCs/>
                <w:sz w:val="24"/>
                <w:szCs w:val="24"/>
                <w:lang w:val="kk-KZ"/>
              </w:rPr>
              <w:t>Дети называют эти предметы и определяют первый звук</w:t>
            </w:r>
          </w:p>
          <w:p w14:paraId="20D3D6CB">
            <w:pPr>
              <w:pStyle w:val="41"/>
              <w:shd w:val="clear" w:color="auto" w:fill="FFFFFF"/>
              <w:spacing w:before="0" w:beforeAutospacing="0" w:after="0" w:afterAutospacing="0"/>
              <w:rPr>
                <w:rFonts w:hint="default" w:ascii="Times New Roman" w:hAnsi="Times New Roman" w:cs="Times New Roman"/>
                <w:iCs/>
                <w:sz w:val="24"/>
                <w:szCs w:val="24"/>
                <w:lang w:val="kk-KZ"/>
              </w:rPr>
            </w:pPr>
            <w:r>
              <w:rPr>
                <w:rFonts w:hint="default" w:ascii="Times New Roman" w:hAnsi="Times New Roman" w:cs="Times New Roman"/>
                <w:iCs/>
                <w:sz w:val="24"/>
                <w:szCs w:val="24"/>
                <w:lang w:val="kk-KZ"/>
              </w:rPr>
              <w:t>Если звук гласный в красный домик</w:t>
            </w:r>
          </w:p>
          <w:p w14:paraId="225D8E1B">
            <w:pPr>
              <w:pStyle w:val="41"/>
              <w:shd w:val="clear" w:color="auto" w:fill="FFFFFF"/>
              <w:spacing w:before="0" w:beforeAutospacing="0" w:after="0" w:afterAutospacing="0"/>
              <w:rPr>
                <w:rFonts w:hint="default" w:ascii="Times New Roman" w:hAnsi="Times New Roman" w:cs="Times New Roman"/>
                <w:iCs/>
                <w:sz w:val="24"/>
                <w:szCs w:val="24"/>
                <w:lang w:val="kk-KZ"/>
              </w:rPr>
            </w:pPr>
            <w:r>
              <w:rPr>
                <w:rFonts w:hint="default" w:ascii="Times New Roman" w:hAnsi="Times New Roman" w:cs="Times New Roman"/>
                <w:iCs/>
                <w:sz w:val="24"/>
                <w:szCs w:val="24"/>
                <w:lang w:val="kk-KZ"/>
              </w:rPr>
              <w:t>Если звук твердый согласный в синий домик</w:t>
            </w:r>
          </w:p>
          <w:p w14:paraId="1AA6D5F2">
            <w:pPr>
              <w:pStyle w:val="41"/>
              <w:shd w:val="clear" w:color="auto" w:fill="FFFFFF"/>
              <w:spacing w:before="0" w:beforeAutospacing="0" w:after="0" w:afterAutospacing="0"/>
              <w:rPr>
                <w:rFonts w:hint="default" w:ascii="Times New Roman" w:hAnsi="Times New Roman" w:cs="Times New Roman"/>
                <w:color w:val="000000"/>
                <w:sz w:val="24"/>
                <w:szCs w:val="24"/>
                <w:highlight w:val="yellow"/>
                <w:lang w:val="kk-KZ"/>
              </w:rPr>
            </w:pPr>
            <w:r>
              <w:rPr>
                <w:rFonts w:hint="default" w:ascii="Times New Roman" w:hAnsi="Times New Roman" w:cs="Times New Roman"/>
                <w:iCs/>
                <w:sz w:val="24"/>
                <w:szCs w:val="24"/>
                <w:lang w:val="kk-KZ"/>
              </w:rPr>
              <w:t>Если звук мягкий согласный в зеленый домик</w:t>
            </w:r>
            <w:r>
              <w:rPr>
                <w:rFonts w:hint="default" w:ascii="Times New Roman" w:hAnsi="Times New Roman" w:cs="Times New Roman"/>
                <w:i/>
                <w:iCs/>
                <w:sz w:val="24"/>
                <w:szCs w:val="24"/>
              </w:rPr>
              <w:t xml:space="preserve"> </w:t>
            </w:r>
          </w:p>
        </w:tc>
        <w:tc>
          <w:tcPr>
            <w:tcW w:w="3260" w:type="dxa"/>
          </w:tcPr>
          <w:p w14:paraId="789A5DC9">
            <w:pPr>
              <w:pStyle w:val="37"/>
              <w:rPr>
                <w:rFonts w:hint="default" w:ascii="Times New Roman" w:hAnsi="Times New Roman" w:cs="Times New Roman"/>
                <w:b/>
                <w:bCs/>
                <w:color w:val="FF0000"/>
                <w:sz w:val="24"/>
                <w:szCs w:val="24"/>
                <w:lang w:val="kk-KZ"/>
              </w:rPr>
            </w:pPr>
            <w:r>
              <w:rPr>
                <w:rFonts w:hint="default" w:ascii="Times New Roman" w:hAnsi="Times New Roman" w:cs="Times New Roman"/>
                <w:b/>
                <w:bCs/>
                <w:color w:val="FF0000"/>
                <w:sz w:val="24"/>
                <w:szCs w:val="24"/>
                <w:lang w:val="kk-KZ"/>
              </w:rPr>
              <w:t>Қазақ тілі***</w:t>
            </w:r>
          </w:p>
          <w:p w14:paraId="29244AA6">
            <w:pPr>
              <w:pStyle w:val="37"/>
              <w:rPr>
                <w:rFonts w:hint="default" w:ascii="Times New Roman" w:hAnsi="Times New Roman" w:cs="Times New Roman"/>
                <w:color w:val="FF0000"/>
                <w:sz w:val="24"/>
                <w:szCs w:val="24"/>
                <w:lang w:val="kk-KZ"/>
              </w:rPr>
            </w:pPr>
            <w:r>
              <w:rPr>
                <w:rFonts w:hint="default" w:ascii="Times New Roman" w:hAnsi="Times New Roman" w:cs="Times New Roman"/>
                <w:b/>
                <w:bCs/>
                <w:color w:val="FF0000"/>
                <w:sz w:val="24"/>
                <w:szCs w:val="24"/>
              </w:rPr>
              <w:t>Творческая</w:t>
            </w:r>
            <w:r>
              <w:rPr>
                <w:rFonts w:hint="default" w:ascii="Times New Roman" w:hAnsi="Times New Roman" w:cs="Times New Roman"/>
                <w:b/>
                <w:bCs/>
                <w:color w:val="FF0000"/>
                <w:sz w:val="24"/>
                <w:szCs w:val="24"/>
                <w:lang w:val="kk-KZ"/>
              </w:rPr>
              <w:t xml:space="preserve"> </w:t>
            </w:r>
            <w:r>
              <w:rPr>
                <w:rFonts w:hint="default" w:ascii="Times New Roman" w:hAnsi="Times New Roman" w:cs="Times New Roman"/>
                <w:b/>
                <w:bCs/>
                <w:color w:val="FF0000"/>
                <w:sz w:val="24"/>
                <w:szCs w:val="24"/>
              </w:rPr>
              <w:t>изобразительная деятельность</w:t>
            </w:r>
            <w:r>
              <w:rPr>
                <w:rFonts w:hint="default" w:ascii="Times New Roman" w:hAnsi="Times New Roman" w:cs="Times New Roman"/>
                <w:color w:val="FF0000"/>
                <w:sz w:val="24"/>
                <w:szCs w:val="24"/>
              </w:rPr>
              <w:t>.</w:t>
            </w:r>
            <w:r>
              <w:rPr>
                <w:rFonts w:hint="default" w:ascii="Times New Roman" w:hAnsi="Times New Roman" w:cs="Times New Roman"/>
                <w:color w:val="FF0000"/>
                <w:sz w:val="24"/>
                <w:szCs w:val="24"/>
                <w:lang w:val="kk-KZ"/>
              </w:rPr>
              <w:t xml:space="preserve"> </w:t>
            </w:r>
            <w:r>
              <w:rPr>
                <w:rFonts w:hint="default" w:ascii="Times New Roman" w:hAnsi="Times New Roman" w:cs="Times New Roman"/>
                <w:color w:val="FF0000"/>
                <w:sz w:val="24"/>
                <w:szCs w:val="24"/>
              </w:rPr>
              <w:t>(аппликаци</w:t>
            </w:r>
            <w:r>
              <w:rPr>
                <w:rFonts w:hint="default" w:ascii="Times New Roman" w:hAnsi="Times New Roman" w:cs="Times New Roman"/>
                <w:color w:val="FF0000"/>
                <w:sz w:val="24"/>
                <w:szCs w:val="24"/>
                <w:lang w:val="kk-KZ"/>
              </w:rPr>
              <w:t>я</w:t>
            </w:r>
            <w:r>
              <w:rPr>
                <w:rFonts w:hint="default" w:ascii="Times New Roman" w:hAnsi="Times New Roman" w:cs="Times New Roman"/>
                <w:color w:val="FF0000"/>
                <w:sz w:val="24"/>
                <w:szCs w:val="24"/>
              </w:rPr>
              <w:t>)</w:t>
            </w:r>
          </w:p>
          <w:p w14:paraId="57E5E802">
            <w:pPr>
              <w:spacing w:after="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rPr>
              <w:t>Колокольчик</w:t>
            </w:r>
            <w:r>
              <w:rPr>
                <w:rFonts w:hint="default" w:ascii="Times New Roman" w:hAnsi="Times New Roman" w:cs="Times New Roman"/>
                <w:b/>
                <w:sz w:val="24"/>
                <w:szCs w:val="24"/>
                <w:lang w:val="kk-KZ"/>
              </w:rPr>
              <w:t xml:space="preserve"> </w:t>
            </w:r>
          </w:p>
          <w:p w14:paraId="264F1031">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Задачи: </w:t>
            </w:r>
            <w:r>
              <w:rPr>
                <w:rFonts w:hint="default" w:ascii="Times New Roman" w:hAnsi="Times New Roman" w:cs="Times New Roman"/>
                <w:sz w:val="24"/>
                <w:szCs w:val="24"/>
              </w:rPr>
              <w:t xml:space="preserve">  учить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детей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вырезать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детали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предмета,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используя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прием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вырезания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из</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бумаги,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сложенной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гармошку,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закрепить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технические навыки работы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 ножницами, клеем, расширять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знания</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о</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музыкальных</w:t>
            </w:r>
            <w:r>
              <w:rPr>
                <w:rFonts w:hint="default" w:ascii="Times New Roman" w:hAnsi="Times New Roman" w:cs="Times New Roman"/>
                <w:spacing w:val="30"/>
                <w:sz w:val="24"/>
                <w:szCs w:val="24"/>
              </w:rPr>
              <w:t xml:space="preserve"> </w:t>
            </w:r>
            <w:r>
              <w:rPr>
                <w:rFonts w:hint="default" w:ascii="Times New Roman" w:hAnsi="Times New Roman" w:cs="Times New Roman"/>
                <w:sz w:val="24"/>
                <w:szCs w:val="24"/>
              </w:rPr>
              <w:t>инструментах</w:t>
            </w:r>
          </w:p>
          <w:p w14:paraId="6F33B7CB">
            <w:pPr>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lang w:val="kk-KZ"/>
              </w:rPr>
              <w:t>Словарный минимум:</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t xml:space="preserve"> ударный</w:t>
            </w:r>
            <w:r>
              <w:rPr>
                <w:rFonts w:hint="default" w:ascii="Times New Roman" w:hAnsi="Times New Roman" w:cs="Times New Roman"/>
                <w:spacing w:val="85"/>
                <w:sz w:val="24"/>
                <w:szCs w:val="24"/>
              </w:rPr>
              <w:t xml:space="preserve"> </w:t>
            </w:r>
            <w:r>
              <w:rPr>
                <w:rFonts w:hint="default" w:ascii="Times New Roman" w:hAnsi="Times New Roman" w:cs="Times New Roman"/>
                <w:sz w:val="24"/>
                <w:szCs w:val="24"/>
              </w:rPr>
              <w:t>инструмент</w:t>
            </w:r>
            <w:r>
              <w:rPr>
                <w:rFonts w:hint="default" w:ascii="Times New Roman" w:hAnsi="Times New Roman" w:cs="Times New Roman"/>
                <w:spacing w:val="85"/>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84"/>
                <w:sz w:val="24"/>
                <w:szCs w:val="24"/>
              </w:rPr>
              <w:t xml:space="preserve"> </w:t>
            </w:r>
            <w:r>
              <w:rPr>
                <w:rFonts w:hint="default" w:ascii="Times New Roman" w:hAnsi="Times New Roman" w:cs="Times New Roman"/>
                <w:sz w:val="24"/>
                <w:szCs w:val="24"/>
              </w:rPr>
              <w:t>соқпалы</w:t>
            </w:r>
            <w:r>
              <w:rPr>
                <w:rFonts w:hint="default" w:ascii="Times New Roman" w:hAnsi="Times New Roman" w:cs="Times New Roman"/>
                <w:spacing w:val="83"/>
                <w:sz w:val="24"/>
                <w:szCs w:val="24"/>
              </w:rPr>
              <w:t xml:space="preserve"> </w:t>
            </w:r>
            <w:r>
              <w:rPr>
                <w:rFonts w:hint="default" w:ascii="Times New Roman" w:hAnsi="Times New Roman" w:cs="Times New Roman"/>
                <w:sz w:val="24"/>
                <w:szCs w:val="24"/>
              </w:rPr>
              <w:t>аспап,</w:t>
            </w:r>
            <w:r>
              <w:rPr>
                <w:rFonts w:hint="default" w:ascii="Times New Roman" w:hAnsi="Times New Roman" w:cs="Times New Roman"/>
                <w:spacing w:val="84"/>
                <w:sz w:val="24"/>
                <w:szCs w:val="24"/>
              </w:rPr>
              <w:t xml:space="preserve"> </w:t>
            </w:r>
            <w:r>
              <w:rPr>
                <w:rFonts w:hint="default" w:ascii="Times New Roman" w:hAnsi="Times New Roman" w:cs="Times New Roman"/>
                <w:sz w:val="24"/>
                <w:szCs w:val="24"/>
              </w:rPr>
              <w:t>колокольчик</w:t>
            </w:r>
            <w:r>
              <w:rPr>
                <w:rFonts w:hint="default" w:ascii="Times New Roman" w:hAnsi="Times New Roman" w:cs="Times New Roman"/>
                <w:spacing w:val="82"/>
                <w:sz w:val="24"/>
                <w:szCs w:val="24"/>
              </w:rPr>
              <w:t xml:space="preserve"> </w:t>
            </w:r>
            <w:r>
              <w:rPr>
                <w:rFonts w:hint="default" w:ascii="Times New Roman" w:hAnsi="Times New Roman" w:cs="Times New Roman"/>
                <w:sz w:val="24"/>
                <w:szCs w:val="24"/>
              </w:rPr>
              <w:t>–</w:t>
            </w:r>
          </w:p>
          <w:p w14:paraId="5658F128">
            <w:pPr>
              <w:tabs>
                <w:tab w:val="left" w:pos="317"/>
              </w:tabs>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t>қоңырау,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музыка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әуен</w:t>
            </w:r>
          </w:p>
          <w:p w14:paraId="6E1C03A1">
            <w:pPr>
              <w:tabs>
                <w:tab w:val="left" w:pos="317"/>
              </w:tabs>
              <w:spacing w:after="0" w:line="240" w:lineRule="auto"/>
              <w:rPr>
                <w:rFonts w:hint="default" w:ascii="Times New Roman" w:hAnsi="Times New Roman" w:cs="Times New Roman"/>
                <w:sz w:val="24"/>
                <w:szCs w:val="24"/>
                <w:lang w:val="kk-KZ"/>
              </w:rPr>
            </w:pPr>
          </w:p>
          <w:p w14:paraId="471D5B5E">
            <w:pPr>
              <w:pStyle w:val="17"/>
              <w:tabs>
                <w:tab w:val="left" w:pos="317"/>
              </w:tabs>
              <w:ind w:left="0"/>
              <w:jc w:val="both"/>
              <w:rPr>
                <w:rFonts w:hint="default" w:ascii="Times New Roman" w:hAnsi="Times New Roman" w:cs="Times New Roman"/>
                <w:sz w:val="24"/>
                <w:szCs w:val="24"/>
              </w:rPr>
            </w:pPr>
            <w:r>
              <w:rPr>
                <w:rFonts w:hint="default" w:ascii="Times New Roman" w:hAnsi="Times New Roman" w:cs="Times New Roman"/>
                <w:sz w:val="24"/>
                <w:szCs w:val="24"/>
              </w:rPr>
              <w:t>Знакомит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техникой вырезания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из</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бумаги,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сложенной гармошкой:</w:t>
            </w:r>
          </w:p>
          <w:p w14:paraId="4F1F11A7">
            <w:pPr>
              <w:pStyle w:val="35"/>
              <w:numPr>
                <w:ilvl w:val="0"/>
                <w:numId w:val="145"/>
              </w:numPr>
              <w:tabs>
                <w:tab w:val="left" w:pos="317"/>
                <w:tab w:val="left" w:pos="1048"/>
              </w:tabs>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Берем заготовку – бумагу желтого цвета и складываем ее гармошкой по пунктирам.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Сложить нужно так, чтобы силуэт колокольчика был сверху. Затем по контуру вырезаем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колокольчик. Аналогично вырезаем ромбы из бумаги желтого цвета и круги красного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цвета.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Готовые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вырезанные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детали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наклеиваем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фон</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раздаточном</w:t>
            </w:r>
            <w:r>
              <w:rPr>
                <w:rFonts w:hint="default" w:ascii="Times New Roman" w:hAnsi="Times New Roman" w:cs="Times New Roman"/>
                <w:spacing w:val="61"/>
                <w:sz w:val="24"/>
                <w:szCs w:val="24"/>
              </w:rPr>
              <w:t xml:space="preserve"> </w:t>
            </w:r>
            <w:r>
              <w:rPr>
                <w:rFonts w:hint="default" w:ascii="Times New Roman" w:hAnsi="Times New Roman" w:cs="Times New Roman"/>
                <w:sz w:val="24"/>
                <w:szCs w:val="24"/>
              </w:rPr>
              <w:t>материале,</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используя образец.</w:t>
            </w:r>
          </w:p>
          <w:p w14:paraId="07A6F7D7">
            <w:pPr>
              <w:spacing w:after="0" w:line="240" w:lineRule="auto"/>
              <w:rPr>
                <w:rFonts w:hint="default" w:ascii="Times New Roman" w:hAnsi="Times New Roman" w:cs="Times New Roman"/>
                <w:sz w:val="24"/>
                <w:szCs w:val="24"/>
              </w:rPr>
            </w:pPr>
          </w:p>
        </w:tc>
        <w:tc>
          <w:tcPr>
            <w:tcW w:w="3118" w:type="dxa"/>
          </w:tcPr>
          <w:p w14:paraId="1F72B8F2">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FF0000"/>
                <w:sz w:val="24"/>
                <w:szCs w:val="24"/>
                <w:lang w:val="kk-KZ"/>
              </w:rPr>
            </w:pPr>
            <w:r>
              <w:rPr>
                <w:rFonts w:hint="default" w:ascii="Times New Roman" w:hAnsi="Times New Roman" w:eastAsia="Times New Roman" w:cs="Times New Roman"/>
                <w:b/>
                <w:color w:val="FF0000"/>
                <w:sz w:val="24"/>
                <w:szCs w:val="24"/>
                <w:lang w:val="kk-KZ"/>
              </w:rPr>
              <w:t>Творческая изобразительная деятельность: рисование</w:t>
            </w:r>
          </w:p>
          <w:p w14:paraId="5B278BAC">
            <w:pPr>
              <w:spacing w:after="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rPr>
              <w:t>Праздничный</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коржын</w:t>
            </w:r>
          </w:p>
          <w:p w14:paraId="38320A2C">
            <w:pPr>
              <w:pStyle w:val="7"/>
              <w:pBdr>
                <w:between w:val="none" w:color="auto" w:sz="0" w:space="0"/>
              </w:pBdr>
              <w:shd w:val="clear" w:color="auto" w:fill="FFFFFF"/>
              <w:spacing w:after="0" w:line="240" w:lineRule="auto"/>
              <w:rPr>
                <w:rFonts w:hint="default" w:ascii="Times New Roman" w:hAnsi="Times New Roman" w:eastAsia="Times New Roman" w:cs="Times New Roman"/>
                <w:color w:val="000000"/>
                <w:sz w:val="24"/>
                <w:szCs w:val="24"/>
                <w:lang w:val="kk-KZ"/>
              </w:rPr>
            </w:pPr>
            <w:r>
              <w:rPr>
                <w:rFonts w:hint="default" w:ascii="Times New Roman" w:hAnsi="Times New Roman" w:eastAsia="Times New Roman" w:cs="Times New Roman"/>
                <w:color w:val="000000"/>
                <w:sz w:val="24"/>
                <w:szCs w:val="24"/>
                <w:lang w:val="kk-KZ"/>
              </w:rPr>
              <w:t xml:space="preserve">Задача: </w:t>
            </w:r>
            <w:r>
              <w:rPr>
                <w:rFonts w:hint="default" w:ascii="Times New Roman" w:hAnsi="Times New Roman" w:cs="Times New Roman"/>
                <w:sz w:val="24"/>
                <w:szCs w:val="24"/>
              </w:rPr>
              <w:t>учить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детей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рисовать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декоративные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узоры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прямоугольнике,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выделяя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середину, углы; умело пользоваться цветными карандашами; расширять представления о</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многообразии казахского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орнамента («қошқар</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мүйіз»</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 </w:t>
            </w:r>
            <w:r>
              <w:rPr>
                <w:rFonts w:hint="default" w:ascii="Times New Roman" w:hAnsi="Times New Roman" w:cs="Times New Roman"/>
                <w:i/>
                <w:sz w:val="24"/>
                <w:szCs w:val="24"/>
              </w:rPr>
              <w:t>бараний</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рог</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p>
          <w:p w14:paraId="5C20FC57">
            <w:pPr>
              <w:spacing w:after="0" w:line="240" w:lineRule="auto"/>
              <w:ind w:left="3"/>
              <w:rPr>
                <w:rFonts w:hint="default" w:ascii="Times New Roman" w:hAnsi="Times New Roman" w:eastAsia="Times New Roman" w:cs="Times New Roman"/>
                <w:color w:val="000000"/>
                <w:sz w:val="24"/>
                <w:szCs w:val="24"/>
                <w:highlight w:val="yellow"/>
                <w:lang w:val="kk-KZ"/>
              </w:rPr>
            </w:pPr>
            <w:r>
              <w:rPr>
                <w:rFonts w:hint="default" w:ascii="Times New Roman" w:hAnsi="Times New Roman" w:cs="Times New Roman"/>
                <w:b/>
                <w:spacing w:val="-1"/>
                <w:sz w:val="24"/>
                <w:szCs w:val="24"/>
              </w:rPr>
              <w:t xml:space="preserve">Педагог показывает последовательность </w:t>
            </w:r>
            <w:r>
              <w:rPr>
                <w:rFonts w:hint="default" w:ascii="Times New Roman" w:hAnsi="Times New Roman" w:cs="Times New Roman"/>
                <w:b/>
                <w:sz w:val="24"/>
                <w:szCs w:val="24"/>
              </w:rPr>
              <w:t xml:space="preserve">рисования коржына: </w:t>
            </w:r>
            <w:r>
              <w:rPr>
                <w:rFonts w:hint="default" w:ascii="Times New Roman" w:hAnsi="Times New Roman" w:cs="Times New Roman"/>
                <w:sz w:val="24"/>
                <w:szCs w:val="24"/>
              </w:rPr>
              <w:t>на середине листа</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рисуем прямоугольник с закругленными углами внизу. Затем рисуем вторую часть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коржына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 кармашки. В центре рисуем орнаменты. Ставим точку посередине, от неё</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рисуем влево один рог, а вправо – второй рог. Аналогично рисуем следующие орна-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менты. Раскрашиваем коржын.</w:t>
            </w:r>
          </w:p>
        </w:tc>
        <w:tc>
          <w:tcPr>
            <w:tcW w:w="2977" w:type="dxa"/>
          </w:tcPr>
          <w:p w14:paraId="55A91929">
            <w:pPr>
              <w:pStyle w:val="37"/>
              <w:rPr>
                <w:rFonts w:hint="default" w:ascii="Times New Roman" w:hAnsi="Times New Roman" w:cs="Times New Roman"/>
                <w:sz w:val="24"/>
                <w:szCs w:val="24"/>
                <w:lang w:val="kk-KZ"/>
              </w:rPr>
            </w:pPr>
            <w:r>
              <w:rPr>
                <w:rFonts w:hint="default" w:ascii="Times New Roman" w:hAnsi="Times New Roman" w:cs="Times New Roman"/>
                <w:b/>
                <w:bCs/>
                <w:color w:val="FF0000"/>
                <w:sz w:val="24"/>
                <w:szCs w:val="24"/>
              </w:rPr>
              <w:t>Познавательн</w:t>
            </w:r>
            <w:r>
              <w:rPr>
                <w:rFonts w:hint="default" w:ascii="Times New Roman" w:hAnsi="Times New Roman" w:cs="Times New Roman"/>
                <w:b/>
                <w:bCs/>
                <w:color w:val="FF0000"/>
                <w:sz w:val="24"/>
                <w:szCs w:val="24"/>
                <w:lang w:val="kk-KZ"/>
              </w:rPr>
              <w:t xml:space="preserve">о </w:t>
            </w:r>
            <w:r>
              <w:rPr>
                <w:rFonts w:hint="default" w:ascii="Times New Roman" w:hAnsi="Times New Roman" w:cs="Times New Roman"/>
                <w:b/>
                <w:bCs/>
                <w:color w:val="FF0000"/>
                <w:sz w:val="24"/>
                <w:szCs w:val="24"/>
              </w:rPr>
              <w:t>исследовательская деятельность</w:t>
            </w:r>
          </w:p>
          <w:p w14:paraId="308652B5">
            <w:pPr>
              <w:pStyle w:val="37"/>
              <w:rPr>
                <w:rFonts w:hint="default" w:ascii="Times New Roman" w:hAnsi="Times New Roman" w:cs="Times New Roman"/>
                <w:b/>
                <w:sz w:val="24"/>
                <w:szCs w:val="24"/>
              </w:rPr>
            </w:pPr>
            <w:r>
              <w:rPr>
                <w:rFonts w:hint="default" w:ascii="Times New Roman" w:hAnsi="Times New Roman" w:cs="Times New Roman"/>
                <w:b/>
                <w:sz w:val="24"/>
                <w:szCs w:val="24"/>
              </w:rPr>
              <w:t xml:space="preserve">Д/И «Математические пазлы» </w:t>
            </w:r>
          </w:p>
          <w:p w14:paraId="55F1A141">
            <w:pPr>
              <w:pStyle w:val="41"/>
              <w:shd w:val="clear" w:color="auto" w:fill="FFFFFF"/>
              <w:spacing w:before="0" w:beforeAutospacing="0" w:after="0" w:afterAutospacing="0"/>
              <w:rPr>
                <w:rFonts w:hint="default" w:ascii="Times New Roman" w:hAnsi="Times New Roman" w:cs="Times New Roman"/>
                <w:iCs/>
                <w:sz w:val="24"/>
                <w:szCs w:val="24"/>
                <w:lang w:val="kk-KZ"/>
              </w:rPr>
            </w:pPr>
            <w:r>
              <w:rPr>
                <w:rFonts w:hint="default" w:ascii="Times New Roman" w:hAnsi="Times New Roman" w:cs="Times New Roman"/>
                <w:iCs/>
                <w:sz w:val="24"/>
                <w:szCs w:val="24"/>
              </w:rPr>
              <w:t>Задача: Обучать умению создавать множества (группы предметов) из разных по качеству элементов (предметов разного цвета, размера).</w:t>
            </w:r>
          </w:p>
          <w:p w14:paraId="74DFB05B">
            <w:pPr>
              <w:pStyle w:val="41"/>
              <w:shd w:val="clear" w:color="auto" w:fill="FFFFFF"/>
              <w:spacing w:before="0" w:beforeAutospacing="0" w:after="0" w:afterAutospacing="0"/>
              <w:rPr>
                <w:rFonts w:hint="default" w:ascii="Times New Roman" w:hAnsi="Times New Roman" w:cs="Times New Roman"/>
                <w:iCs/>
                <w:sz w:val="24"/>
                <w:szCs w:val="24"/>
                <w:lang w:val="kk-KZ"/>
              </w:rPr>
            </w:pPr>
          </w:p>
          <w:p w14:paraId="621E6B07">
            <w:pPr>
              <w:pStyle w:val="41"/>
              <w:shd w:val="clear" w:color="auto" w:fill="FFFFFF"/>
              <w:spacing w:before="0" w:beforeAutospacing="0" w:after="0" w:afterAutospacing="0"/>
              <w:rPr>
                <w:rFonts w:hint="default" w:ascii="Times New Roman" w:hAnsi="Times New Roman" w:cs="Times New Roman"/>
                <w:iCs/>
                <w:sz w:val="24"/>
                <w:szCs w:val="24"/>
                <w:lang w:val="kk-KZ"/>
              </w:rPr>
            </w:pPr>
            <w:r>
              <w:rPr>
                <w:rFonts w:hint="default" w:ascii="Times New Roman" w:hAnsi="Times New Roman" w:cs="Times New Roman"/>
                <w:iCs/>
                <w:sz w:val="24"/>
                <w:szCs w:val="24"/>
                <w:lang w:val="kk-KZ"/>
              </w:rPr>
              <w:t>Педагог раздает пазлы детям и просит собрать группу предметов только красного цвета,</w:t>
            </w:r>
          </w:p>
          <w:p w14:paraId="71F32484">
            <w:pPr>
              <w:pStyle w:val="41"/>
              <w:shd w:val="clear" w:color="auto" w:fill="FFFFFF"/>
              <w:spacing w:before="0" w:beforeAutospacing="0" w:after="0" w:afterAutospacing="0"/>
              <w:rPr>
                <w:rFonts w:hint="default" w:ascii="Times New Roman" w:hAnsi="Times New Roman" w:cs="Times New Roman"/>
                <w:iCs/>
                <w:sz w:val="24"/>
                <w:szCs w:val="24"/>
                <w:lang w:val="kk-KZ"/>
              </w:rPr>
            </w:pPr>
            <w:r>
              <w:rPr>
                <w:rFonts w:hint="default" w:ascii="Times New Roman" w:hAnsi="Times New Roman" w:cs="Times New Roman"/>
                <w:iCs/>
                <w:sz w:val="24"/>
                <w:szCs w:val="24"/>
                <w:lang w:val="kk-KZ"/>
              </w:rPr>
              <w:t>Группу предметов маленького размера</w:t>
            </w:r>
          </w:p>
          <w:p w14:paraId="72ECCD31">
            <w:pPr>
              <w:pStyle w:val="41"/>
              <w:shd w:val="clear" w:color="auto" w:fill="FFFFFF"/>
              <w:spacing w:before="0" w:beforeAutospacing="0" w:after="0" w:afterAutospacing="0"/>
              <w:rPr>
                <w:rFonts w:hint="default" w:ascii="Times New Roman" w:hAnsi="Times New Roman" w:cs="Times New Roman"/>
                <w:iCs/>
                <w:sz w:val="24"/>
                <w:szCs w:val="24"/>
                <w:lang w:val="kk-KZ"/>
              </w:rPr>
            </w:pPr>
            <w:r>
              <w:rPr>
                <w:rFonts w:hint="default" w:ascii="Times New Roman" w:hAnsi="Times New Roman" w:cs="Times New Roman"/>
                <w:iCs/>
                <w:sz w:val="24"/>
                <w:szCs w:val="24"/>
                <w:lang w:val="kk-KZ"/>
              </w:rPr>
              <w:t>Группу предметов квадратной формы</w:t>
            </w:r>
          </w:p>
          <w:p w14:paraId="061707AA">
            <w:pPr>
              <w:pStyle w:val="41"/>
              <w:shd w:val="clear" w:color="auto" w:fill="FFFFFF"/>
              <w:spacing w:before="0" w:beforeAutospacing="0" w:after="0" w:afterAutospacing="0"/>
              <w:rPr>
                <w:rFonts w:hint="default" w:ascii="Times New Roman" w:hAnsi="Times New Roman" w:cs="Times New Roman"/>
                <w:iCs/>
                <w:sz w:val="24"/>
                <w:szCs w:val="24"/>
                <w:lang w:val="kk-KZ"/>
              </w:rPr>
            </w:pPr>
          </w:p>
          <w:p w14:paraId="595BC9CE">
            <w:pPr>
              <w:pStyle w:val="41"/>
              <w:shd w:val="clear" w:color="auto" w:fill="FFFFFF"/>
              <w:spacing w:before="0" w:beforeAutospacing="0" w:after="0" w:afterAutospacing="0"/>
              <w:rPr>
                <w:rFonts w:hint="default" w:ascii="Times New Roman" w:hAnsi="Times New Roman" w:cs="Times New Roman"/>
                <w:iCs/>
                <w:sz w:val="24"/>
                <w:szCs w:val="24"/>
                <w:lang w:val="kk-KZ"/>
              </w:rPr>
            </w:pPr>
          </w:p>
        </w:tc>
      </w:tr>
      <w:tr w14:paraId="0740B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1" w:type="dxa"/>
          </w:tcPr>
          <w:p w14:paraId="678FA75F">
            <w:pPr>
              <w:pStyle w:val="7"/>
              <w:spacing w:after="0" w:line="24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Утренняя гимнастика</w:t>
            </w:r>
          </w:p>
        </w:tc>
        <w:tc>
          <w:tcPr>
            <w:tcW w:w="12769" w:type="dxa"/>
            <w:gridSpan w:val="4"/>
          </w:tcPr>
          <w:p w14:paraId="701F650F">
            <w:pPr>
              <w:spacing w:after="0" w:line="240" w:lineRule="auto"/>
              <w:ind w:left="175"/>
              <w:rPr>
                <w:rFonts w:hint="default" w:ascii="Times New Roman" w:hAnsi="Times New Roman" w:cs="Times New Roman"/>
                <w:b/>
                <w:sz w:val="24"/>
                <w:szCs w:val="24"/>
                <w:lang w:val="kk-KZ"/>
              </w:rPr>
            </w:pPr>
            <w:r>
              <w:rPr>
                <w:rFonts w:hint="default" w:ascii="Times New Roman" w:hAnsi="Times New Roman" w:cs="Times New Roman"/>
                <w:b/>
                <w:sz w:val="24"/>
                <w:szCs w:val="24"/>
              </w:rPr>
              <w:t>Комплекс №</w:t>
            </w:r>
            <w:r>
              <w:rPr>
                <w:rFonts w:hint="default" w:ascii="Times New Roman" w:hAnsi="Times New Roman" w:cs="Times New Roman"/>
                <w:b/>
                <w:sz w:val="24"/>
                <w:szCs w:val="24"/>
                <w:lang w:val="kk-KZ"/>
              </w:rPr>
              <w:t xml:space="preserve">8   </w:t>
            </w:r>
            <w:r>
              <w:rPr>
                <w:rFonts w:hint="default" w:ascii="Times New Roman" w:hAnsi="Times New Roman" w:cs="Times New Roman"/>
                <w:b/>
                <w:color w:val="FF0000"/>
                <w:sz w:val="24"/>
                <w:szCs w:val="24"/>
                <w:lang w:val="kk-KZ"/>
              </w:rPr>
              <w:t xml:space="preserve">Физическая культура**,    </w:t>
            </w:r>
          </w:p>
          <w:p w14:paraId="4DB7F809">
            <w:pPr>
              <w:spacing w:after="0" w:line="240" w:lineRule="auto"/>
              <w:ind w:left="239"/>
              <w:rPr>
                <w:rFonts w:hint="default" w:ascii="Times New Roman" w:hAnsi="Times New Roman" w:cs="Times New Roman"/>
                <w:b/>
                <w:sz w:val="24"/>
                <w:szCs w:val="24"/>
                <w:lang w:val="kk-KZ" w:eastAsia="en-US"/>
              </w:rPr>
            </w:pPr>
            <w:r>
              <w:rPr>
                <w:rFonts w:hint="default" w:ascii="Times New Roman" w:hAnsi="Times New Roman" w:cs="Times New Roman"/>
                <w:b/>
                <w:color w:val="FF0000"/>
                <w:sz w:val="24"/>
                <w:szCs w:val="24"/>
                <w:lang w:val="kk-KZ" w:eastAsia="en-US"/>
              </w:rPr>
              <w:t>Музыка****</w:t>
            </w:r>
            <w:r>
              <w:rPr>
                <w:rFonts w:hint="default" w:ascii="Times New Roman" w:hAnsi="Times New Roman" w:eastAsia="Times New Roman" w:cs="Times New Roman"/>
                <w:b/>
                <w:sz w:val="24"/>
                <w:szCs w:val="24"/>
                <w:lang w:val="kk-KZ"/>
              </w:rPr>
              <w:t xml:space="preserve"> Задачи:</w:t>
            </w:r>
            <w:r>
              <w:rPr>
                <w:rFonts w:hint="default" w:ascii="Times New Roman" w:hAnsi="Times New Roman" w:eastAsia="Times New Roman" w:cs="Times New Roman"/>
                <w:b/>
                <w:color w:val="FF0000"/>
                <w:sz w:val="24"/>
                <w:szCs w:val="24"/>
                <w:lang w:val="kk-KZ"/>
              </w:rPr>
              <w:t xml:space="preserve"> </w:t>
            </w:r>
            <w:r>
              <w:rPr>
                <w:rFonts w:hint="default" w:ascii="Times New Roman" w:hAnsi="Times New Roman" w:cs="Times New Roman"/>
                <w:sz w:val="24"/>
                <w:szCs w:val="24"/>
              </w:rPr>
              <w:t>Учить выполнять упражнения, меняя движения в соответствии с изменениями характера музыки и ее частей.</w:t>
            </w:r>
          </w:p>
          <w:p w14:paraId="4CB47F93">
            <w:pPr>
              <w:spacing w:after="0" w:line="240" w:lineRule="auto"/>
              <w:ind w:left="239"/>
              <w:jc w:val="both"/>
              <w:rPr>
                <w:rFonts w:hint="default" w:ascii="Times New Roman" w:hAnsi="Times New Roman" w:cs="Times New Roman"/>
                <w:sz w:val="24"/>
                <w:szCs w:val="24"/>
                <w:lang w:val="kk-KZ" w:eastAsia="en-US"/>
              </w:rPr>
            </w:pPr>
            <w:r>
              <w:rPr>
                <w:rFonts w:hint="default" w:ascii="Times New Roman" w:hAnsi="Times New Roman" w:cs="Times New Roman"/>
                <w:color w:val="FF0000"/>
                <w:sz w:val="24"/>
                <w:szCs w:val="24"/>
                <w:lang w:val="kk-KZ" w:eastAsia="en-US"/>
              </w:rPr>
              <w:t>қазақ тілі***</w:t>
            </w:r>
            <w:r>
              <w:rPr>
                <w:rFonts w:hint="default" w:ascii="Times New Roman" w:hAnsi="Times New Roman" w:cs="Times New Roman"/>
                <w:sz w:val="24"/>
                <w:szCs w:val="24"/>
                <w:lang w:val="kk-KZ" w:eastAsia="en-US"/>
              </w:rPr>
              <w:t xml:space="preserve">Словарный минимум: секіреміз, айналамыз, онға, солға, алға, артқа </w:t>
            </w:r>
          </w:p>
          <w:p w14:paraId="1B7B9BFA">
            <w:pPr>
              <w:spacing w:after="0" w:line="240" w:lineRule="auto"/>
              <w:ind w:left="269"/>
              <w:jc w:val="both"/>
              <w:rPr>
                <w:rFonts w:hint="default" w:ascii="Times New Roman" w:hAnsi="Times New Roman" w:cs="Times New Roman"/>
                <w:sz w:val="24"/>
                <w:szCs w:val="24"/>
              </w:rPr>
            </w:pPr>
            <w:r>
              <w:rPr>
                <w:rFonts w:hint="default" w:ascii="Times New Roman" w:hAnsi="Times New Roman" w:cs="Times New Roman"/>
                <w:sz w:val="24"/>
                <w:szCs w:val="24"/>
              </w:rPr>
              <w:t>I. Построение в шеренгу, проверка осанки, построение в колонну; лёгкий бег, «Буратино»,  «Взахлёст»,  подскоки, чередуем с ходьбой.</w:t>
            </w:r>
          </w:p>
          <w:p w14:paraId="1C1B2949">
            <w:pPr>
              <w:spacing w:after="0" w:line="240" w:lineRule="auto"/>
              <w:ind w:left="269"/>
              <w:jc w:val="both"/>
              <w:rPr>
                <w:rFonts w:hint="default" w:ascii="Times New Roman" w:hAnsi="Times New Roman" w:cs="Times New Roman"/>
                <w:sz w:val="24"/>
                <w:szCs w:val="24"/>
              </w:rPr>
            </w:pPr>
            <w:r>
              <w:rPr>
                <w:rFonts w:hint="default" w:ascii="Times New Roman" w:hAnsi="Times New Roman" w:cs="Times New Roman"/>
                <w:sz w:val="24"/>
                <w:szCs w:val="24"/>
              </w:rPr>
              <w:t>II. Упражнения «Цапля»</w:t>
            </w:r>
          </w:p>
          <w:p w14:paraId="7BD44195">
            <w:pPr>
              <w:spacing w:after="0" w:line="240" w:lineRule="auto"/>
              <w:ind w:left="269"/>
              <w:jc w:val="both"/>
              <w:rPr>
                <w:rFonts w:hint="default" w:ascii="Times New Roman" w:hAnsi="Times New Roman" w:cs="Times New Roman"/>
                <w:sz w:val="24"/>
                <w:szCs w:val="24"/>
              </w:rPr>
            </w:pPr>
            <w:r>
              <w:rPr>
                <w:rFonts w:hint="default" w:ascii="Times New Roman" w:hAnsi="Times New Roman" w:cs="Times New Roman"/>
                <w:sz w:val="24"/>
                <w:szCs w:val="24"/>
              </w:rPr>
              <w:t xml:space="preserve">1. </w:t>
            </w:r>
            <w:r>
              <w:rPr>
                <w:rFonts w:hint="default" w:ascii="Times New Roman" w:hAnsi="Times New Roman" w:cs="Times New Roman"/>
                <w:b/>
                <w:sz w:val="24"/>
                <w:szCs w:val="24"/>
              </w:rPr>
              <w:t>«Цапля машет крыльями»</w:t>
            </w:r>
            <w:r>
              <w:rPr>
                <w:rFonts w:hint="default" w:ascii="Times New Roman" w:hAnsi="Times New Roman" w:cs="Times New Roman"/>
                <w:sz w:val="24"/>
                <w:szCs w:val="24"/>
              </w:rPr>
              <w:t xml:space="preserve"> </w:t>
            </w:r>
          </w:p>
          <w:p w14:paraId="0BD08291">
            <w:pPr>
              <w:spacing w:after="0" w:line="240" w:lineRule="auto"/>
              <w:ind w:left="269"/>
              <w:jc w:val="both"/>
              <w:rPr>
                <w:rFonts w:hint="default" w:ascii="Times New Roman" w:hAnsi="Times New Roman" w:cs="Times New Roman"/>
                <w:sz w:val="24"/>
                <w:szCs w:val="24"/>
              </w:rPr>
            </w:pPr>
            <w:r>
              <w:rPr>
                <w:rFonts w:hint="default" w:ascii="Times New Roman" w:hAnsi="Times New Roman" w:cs="Times New Roman"/>
                <w:sz w:val="24"/>
                <w:szCs w:val="24"/>
              </w:rPr>
              <w:t>И. П.: ноги вместе, руки внизу 1- поднять прямые руки в стороны, сделать несколько волнообразных движений, 2- и. п.</w:t>
            </w:r>
          </w:p>
          <w:p w14:paraId="2CC851BC">
            <w:pPr>
              <w:spacing w:after="0" w:line="240" w:lineRule="auto"/>
              <w:ind w:left="269"/>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2. </w:t>
            </w:r>
            <w:r>
              <w:rPr>
                <w:rFonts w:hint="default" w:ascii="Times New Roman" w:hAnsi="Times New Roman" w:cs="Times New Roman"/>
                <w:b/>
                <w:sz w:val="24"/>
                <w:szCs w:val="24"/>
              </w:rPr>
              <w:t xml:space="preserve">«Цапля достает лягушку из болота» </w:t>
            </w:r>
          </w:p>
          <w:p w14:paraId="5A138F8A">
            <w:pPr>
              <w:spacing w:after="0" w:line="240" w:lineRule="auto"/>
              <w:ind w:left="269"/>
              <w:jc w:val="both"/>
              <w:rPr>
                <w:rFonts w:hint="default" w:ascii="Times New Roman" w:hAnsi="Times New Roman" w:cs="Times New Roman"/>
                <w:sz w:val="24"/>
                <w:szCs w:val="24"/>
              </w:rPr>
            </w:pPr>
            <w:r>
              <w:rPr>
                <w:rFonts w:hint="default" w:ascii="Times New Roman" w:hAnsi="Times New Roman" w:cs="Times New Roman"/>
                <w:sz w:val="24"/>
                <w:szCs w:val="24"/>
              </w:rPr>
              <w:t>И. П.: ноги на ширине плеч, левая рука на поясе, правая внизу.1- наклониться вправо, дотронуться правой рукой до носка ноги, 2- и. п., то же с левой рукой</w:t>
            </w:r>
          </w:p>
          <w:p w14:paraId="0CCAE9F4">
            <w:pPr>
              <w:spacing w:after="0" w:line="240" w:lineRule="auto"/>
              <w:ind w:left="269"/>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3. </w:t>
            </w:r>
            <w:r>
              <w:rPr>
                <w:rFonts w:hint="default" w:ascii="Times New Roman" w:hAnsi="Times New Roman" w:cs="Times New Roman"/>
                <w:b/>
                <w:sz w:val="24"/>
                <w:szCs w:val="24"/>
              </w:rPr>
              <w:t xml:space="preserve">«Цапля стоит на одной ноге» </w:t>
            </w:r>
          </w:p>
          <w:p w14:paraId="2C836AD5">
            <w:pPr>
              <w:spacing w:after="0" w:line="240" w:lineRule="auto"/>
              <w:ind w:left="269"/>
              <w:jc w:val="both"/>
              <w:rPr>
                <w:rFonts w:hint="default" w:ascii="Times New Roman" w:hAnsi="Times New Roman" w:cs="Times New Roman"/>
                <w:sz w:val="24"/>
                <w:szCs w:val="24"/>
              </w:rPr>
            </w:pPr>
            <w:r>
              <w:rPr>
                <w:rFonts w:hint="default" w:ascii="Times New Roman" w:hAnsi="Times New Roman" w:cs="Times New Roman"/>
                <w:sz w:val="24"/>
                <w:szCs w:val="24"/>
              </w:rPr>
              <w:t>И. П.: ноги на ширине ступни, руки на поясе. 1- поднять согнутую в колене правую ногу, руки в стороны, 2- и. п., то же с левой ногой</w:t>
            </w:r>
          </w:p>
          <w:p w14:paraId="72BF0713">
            <w:pPr>
              <w:spacing w:after="0" w:line="240" w:lineRule="auto"/>
              <w:ind w:left="269"/>
              <w:jc w:val="both"/>
              <w:rPr>
                <w:rFonts w:hint="default" w:ascii="Times New Roman" w:hAnsi="Times New Roman" w:cs="Times New Roman"/>
                <w:b/>
                <w:sz w:val="24"/>
                <w:szCs w:val="24"/>
              </w:rPr>
            </w:pPr>
            <w:r>
              <w:rPr>
                <w:rFonts w:hint="default" w:ascii="Times New Roman" w:hAnsi="Times New Roman" w:cs="Times New Roman"/>
                <w:sz w:val="24"/>
                <w:szCs w:val="24"/>
              </w:rPr>
              <w:t xml:space="preserve">4. </w:t>
            </w:r>
            <w:r>
              <w:rPr>
                <w:rFonts w:hint="default" w:ascii="Times New Roman" w:hAnsi="Times New Roman" w:cs="Times New Roman"/>
                <w:b/>
                <w:sz w:val="24"/>
                <w:szCs w:val="24"/>
              </w:rPr>
              <w:t xml:space="preserve">«Цапля глотает лягушку» </w:t>
            </w:r>
          </w:p>
          <w:p w14:paraId="3E2269A5">
            <w:pPr>
              <w:spacing w:after="0" w:line="240" w:lineRule="auto"/>
              <w:ind w:left="269"/>
              <w:jc w:val="both"/>
              <w:rPr>
                <w:rFonts w:hint="default" w:ascii="Times New Roman" w:hAnsi="Times New Roman" w:cs="Times New Roman"/>
                <w:sz w:val="24"/>
                <w:szCs w:val="24"/>
              </w:rPr>
            </w:pPr>
            <w:r>
              <w:rPr>
                <w:rFonts w:hint="default" w:ascii="Times New Roman" w:hAnsi="Times New Roman" w:cs="Times New Roman"/>
                <w:sz w:val="24"/>
                <w:szCs w:val="24"/>
              </w:rPr>
              <w:t>И. П.: сидя на коленях, руки внизу 1- подняться на коленях, руки вверх, хлопнуть в ладоши. 2- и. п.</w:t>
            </w:r>
          </w:p>
          <w:p w14:paraId="289E5E13">
            <w:pPr>
              <w:spacing w:after="0" w:line="240" w:lineRule="auto"/>
              <w:ind w:left="269"/>
              <w:jc w:val="both"/>
              <w:rPr>
                <w:rFonts w:hint="default" w:ascii="Times New Roman" w:hAnsi="Times New Roman" w:cs="Times New Roman"/>
                <w:sz w:val="24"/>
                <w:szCs w:val="24"/>
              </w:rPr>
            </w:pPr>
            <w:r>
              <w:rPr>
                <w:rFonts w:hint="default" w:ascii="Times New Roman" w:hAnsi="Times New Roman" w:cs="Times New Roman"/>
                <w:sz w:val="24"/>
                <w:szCs w:val="24"/>
              </w:rPr>
              <w:t xml:space="preserve">5. </w:t>
            </w:r>
            <w:r>
              <w:rPr>
                <w:rFonts w:hint="default" w:ascii="Times New Roman" w:hAnsi="Times New Roman" w:cs="Times New Roman"/>
                <w:b/>
                <w:sz w:val="24"/>
                <w:szCs w:val="24"/>
              </w:rPr>
              <w:t>«Цапля стоит в камышах»</w:t>
            </w:r>
            <w:r>
              <w:rPr>
                <w:rFonts w:hint="default" w:ascii="Times New Roman" w:hAnsi="Times New Roman" w:cs="Times New Roman"/>
                <w:sz w:val="24"/>
                <w:szCs w:val="24"/>
              </w:rPr>
              <w:t xml:space="preserve"> </w:t>
            </w:r>
          </w:p>
          <w:p w14:paraId="3A5C3774">
            <w:pPr>
              <w:tabs>
                <w:tab w:val="left" w:pos="7230"/>
              </w:tabs>
              <w:spacing w:after="0" w:line="240" w:lineRule="auto"/>
              <w:ind w:left="269" w:right="2125"/>
              <w:jc w:val="both"/>
              <w:rPr>
                <w:rFonts w:hint="default" w:ascii="Times New Roman" w:hAnsi="Times New Roman" w:cs="Times New Roman"/>
                <w:sz w:val="24"/>
                <w:szCs w:val="24"/>
              </w:rPr>
            </w:pPr>
            <w:r>
              <w:rPr>
                <w:rFonts w:hint="default" w:ascii="Times New Roman" w:hAnsi="Times New Roman" w:cs="Times New Roman"/>
                <w:sz w:val="24"/>
                <w:szCs w:val="24"/>
              </w:rPr>
              <w:t>И. П.: ноги вместе, руки на поясе. 1- наклон вправо (влево), 2- и. п.</w:t>
            </w:r>
          </w:p>
          <w:p w14:paraId="00ADC4AD">
            <w:pPr>
              <w:tabs>
                <w:tab w:val="left" w:pos="7230"/>
              </w:tabs>
              <w:spacing w:after="0" w:line="240" w:lineRule="auto"/>
              <w:ind w:left="269" w:right="2125"/>
              <w:jc w:val="both"/>
              <w:rPr>
                <w:rFonts w:hint="default" w:ascii="Times New Roman" w:hAnsi="Times New Roman" w:cs="Times New Roman"/>
                <w:b/>
                <w:sz w:val="24"/>
                <w:szCs w:val="24"/>
              </w:rPr>
            </w:pPr>
            <w:r>
              <w:rPr>
                <w:rFonts w:hint="default" w:ascii="Times New Roman" w:hAnsi="Times New Roman" w:cs="Times New Roman"/>
                <w:sz w:val="24"/>
                <w:szCs w:val="24"/>
              </w:rPr>
              <w:t>6</w:t>
            </w:r>
            <w:r>
              <w:rPr>
                <w:rFonts w:hint="default" w:ascii="Times New Roman" w:hAnsi="Times New Roman" w:cs="Times New Roman"/>
                <w:b/>
                <w:sz w:val="24"/>
                <w:szCs w:val="24"/>
              </w:rPr>
              <w:t xml:space="preserve">.«Цапля прыгает» </w:t>
            </w:r>
          </w:p>
          <w:p w14:paraId="2708FC3D">
            <w:pPr>
              <w:tabs>
                <w:tab w:val="left" w:pos="7230"/>
              </w:tabs>
              <w:spacing w:after="0" w:line="240" w:lineRule="auto"/>
              <w:ind w:left="269" w:right="2125"/>
              <w:jc w:val="both"/>
              <w:rPr>
                <w:rFonts w:hint="default" w:ascii="Times New Roman" w:hAnsi="Times New Roman" w:cs="Times New Roman"/>
                <w:sz w:val="24"/>
                <w:szCs w:val="24"/>
              </w:rPr>
            </w:pPr>
            <w:r>
              <w:rPr>
                <w:rFonts w:hint="default" w:ascii="Times New Roman" w:hAnsi="Times New Roman" w:cs="Times New Roman"/>
                <w:sz w:val="24"/>
                <w:szCs w:val="24"/>
              </w:rPr>
              <w:t>И.П.: ноги на ширине ступни, руки на поясе</w:t>
            </w:r>
          </w:p>
          <w:p w14:paraId="786F4962">
            <w:pPr>
              <w:tabs>
                <w:tab w:val="left" w:pos="7230"/>
              </w:tabs>
              <w:spacing w:after="0" w:line="240" w:lineRule="auto"/>
              <w:ind w:left="269" w:right="2125"/>
              <w:jc w:val="both"/>
              <w:rPr>
                <w:rFonts w:hint="default" w:ascii="Times New Roman" w:hAnsi="Times New Roman" w:cs="Times New Roman"/>
                <w:sz w:val="24"/>
                <w:szCs w:val="24"/>
              </w:rPr>
            </w:pPr>
            <w:r>
              <w:rPr>
                <w:rFonts w:hint="default" w:ascii="Times New Roman" w:hAnsi="Times New Roman" w:cs="Times New Roman"/>
                <w:sz w:val="24"/>
                <w:szCs w:val="24"/>
              </w:rPr>
              <w:t>1-8 - прыжки на правой - левой ноге попеременно</w:t>
            </w:r>
          </w:p>
        </w:tc>
      </w:tr>
      <w:tr w14:paraId="3DFB6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1" w:type="dxa"/>
          </w:tcPr>
          <w:p w14:paraId="0320E93A">
            <w:pPr>
              <w:pStyle w:val="7"/>
              <w:spacing w:after="0" w:line="24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Подготовка к организационной деятельности (далее - ОД)</w:t>
            </w:r>
          </w:p>
        </w:tc>
        <w:tc>
          <w:tcPr>
            <w:tcW w:w="3414" w:type="dxa"/>
          </w:tcPr>
          <w:p w14:paraId="62FE49C3">
            <w:pPr>
              <w:spacing w:after="0" w:line="240" w:lineRule="auto"/>
              <w:rPr>
                <w:rFonts w:hint="default" w:ascii="Times New Roman" w:hAnsi="Times New Roman" w:cs="Times New Roman"/>
                <w:sz w:val="24"/>
                <w:szCs w:val="24"/>
                <w:lang w:val="kk-KZ"/>
              </w:rPr>
            </w:pPr>
            <w:r>
              <w:rPr>
                <w:rStyle w:val="61"/>
                <w:rFonts w:hint="default" w:ascii="Times New Roman" w:hAnsi="Times New Roman" w:cs="Times New Roman"/>
                <w:sz w:val="24"/>
                <w:szCs w:val="24"/>
              </w:rPr>
              <w:t xml:space="preserve">Снабжение всех </w:t>
            </w:r>
            <w:r>
              <w:rPr>
                <w:rStyle w:val="61"/>
                <w:rFonts w:hint="default" w:ascii="Times New Roman" w:hAnsi="Times New Roman" w:cs="Times New Roman"/>
                <w:sz w:val="24"/>
                <w:szCs w:val="24"/>
                <w:lang w:val="kk-KZ"/>
              </w:rPr>
              <w:t xml:space="preserve">предметно-пространственных зон </w:t>
            </w:r>
            <w:r>
              <w:rPr>
                <w:rStyle w:val="61"/>
                <w:rFonts w:hint="default" w:ascii="Times New Roman" w:hAnsi="Times New Roman" w:cs="Times New Roman"/>
                <w:sz w:val="24"/>
                <w:szCs w:val="24"/>
              </w:rPr>
              <w:t xml:space="preserve">предметами и материалами, необходимыми для </w:t>
            </w:r>
            <w:r>
              <w:rPr>
                <w:rStyle w:val="61"/>
                <w:rFonts w:hint="default" w:ascii="Times New Roman" w:hAnsi="Times New Roman" w:cs="Times New Roman"/>
                <w:sz w:val="24"/>
                <w:szCs w:val="24"/>
                <w:lang w:val="kk-KZ"/>
              </w:rPr>
              <w:t>деятельности детей</w:t>
            </w:r>
          </w:p>
        </w:tc>
        <w:tc>
          <w:tcPr>
            <w:tcW w:w="3260" w:type="dxa"/>
          </w:tcPr>
          <w:p w14:paraId="536597A6">
            <w:pPr>
              <w:spacing w:after="0" w:line="240" w:lineRule="auto"/>
              <w:rPr>
                <w:rFonts w:hint="default" w:ascii="Times New Roman" w:hAnsi="Times New Roman" w:cs="Times New Roman"/>
                <w:sz w:val="24"/>
                <w:szCs w:val="24"/>
                <w:lang w:val="kk-KZ"/>
              </w:rPr>
            </w:pPr>
            <w:r>
              <w:rPr>
                <w:rStyle w:val="61"/>
                <w:rFonts w:hint="default" w:ascii="Times New Roman" w:hAnsi="Times New Roman" w:cs="Times New Roman"/>
                <w:sz w:val="24"/>
                <w:szCs w:val="24"/>
              </w:rPr>
              <w:t xml:space="preserve">Снабжение всех </w:t>
            </w:r>
            <w:r>
              <w:rPr>
                <w:rStyle w:val="61"/>
                <w:rFonts w:hint="default" w:ascii="Times New Roman" w:hAnsi="Times New Roman" w:cs="Times New Roman"/>
                <w:sz w:val="24"/>
                <w:szCs w:val="24"/>
                <w:lang w:val="kk-KZ"/>
              </w:rPr>
              <w:t xml:space="preserve">предметно-пространственных зон </w:t>
            </w:r>
            <w:r>
              <w:rPr>
                <w:rStyle w:val="61"/>
                <w:rFonts w:hint="default" w:ascii="Times New Roman" w:hAnsi="Times New Roman" w:cs="Times New Roman"/>
                <w:sz w:val="24"/>
                <w:szCs w:val="24"/>
              </w:rPr>
              <w:t xml:space="preserve">предметами и материалами, необходимыми для </w:t>
            </w:r>
            <w:r>
              <w:rPr>
                <w:rStyle w:val="61"/>
                <w:rFonts w:hint="default" w:ascii="Times New Roman" w:hAnsi="Times New Roman" w:cs="Times New Roman"/>
                <w:sz w:val="24"/>
                <w:szCs w:val="24"/>
                <w:lang w:val="kk-KZ"/>
              </w:rPr>
              <w:t>деятельности детей</w:t>
            </w:r>
          </w:p>
        </w:tc>
        <w:tc>
          <w:tcPr>
            <w:tcW w:w="3118" w:type="dxa"/>
          </w:tcPr>
          <w:p w14:paraId="4089C14E">
            <w:pPr>
              <w:spacing w:after="0" w:line="240" w:lineRule="auto"/>
              <w:rPr>
                <w:rFonts w:hint="default" w:ascii="Times New Roman" w:hAnsi="Times New Roman" w:cs="Times New Roman"/>
                <w:sz w:val="24"/>
                <w:szCs w:val="24"/>
                <w:lang w:val="kk-KZ"/>
              </w:rPr>
            </w:pPr>
            <w:r>
              <w:rPr>
                <w:rStyle w:val="61"/>
                <w:rFonts w:hint="default" w:ascii="Times New Roman" w:hAnsi="Times New Roman" w:cs="Times New Roman"/>
                <w:sz w:val="24"/>
                <w:szCs w:val="24"/>
              </w:rPr>
              <w:t>Подготовка к организован</w:t>
            </w:r>
            <w:r>
              <w:rPr>
                <w:rStyle w:val="61"/>
                <w:rFonts w:hint="default" w:ascii="Times New Roman" w:hAnsi="Times New Roman" w:cs="Times New Roman"/>
                <w:sz w:val="24"/>
                <w:szCs w:val="24"/>
                <w:lang w:val="kk-KZ"/>
              </w:rPr>
              <w:t xml:space="preserve">ной деятельности, </w:t>
            </w:r>
            <w:r>
              <w:rPr>
                <w:rStyle w:val="61"/>
                <w:rFonts w:hint="default" w:ascii="Times New Roman" w:hAnsi="Times New Roman" w:cs="Times New Roman"/>
                <w:sz w:val="24"/>
                <w:szCs w:val="24"/>
              </w:rPr>
              <w:t>подготовка наглядного материала, подготовка видео</w:t>
            </w:r>
            <w:r>
              <w:rPr>
                <w:rStyle w:val="61"/>
                <w:rFonts w:hint="default" w:ascii="Times New Roman" w:hAnsi="Times New Roman" w:cs="Times New Roman"/>
                <w:sz w:val="24"/>
                <w:szCs w:val="24"/>
                <w:lang w:val="kk-KZ"/>
              </w:rPr>
              <w:t>роликов</w:t>
            </w:r>
          </w:p>
        </w:tc>
        <w:tc>
          <w:tcPr>
            <w:tcW w:w="2977" w:type="dxa"/>
          </w:tcPr>
          <w:p w14:paraId="7A201D9A">
            <w:pPr>
              <w:spacing w:after="0" w:line="240" w:lineRule="auto"/>
              <w:rPr>
                <w:rFonts w:hint="default" w:ascii="Times New Roman" w:hAnsi="Times New Roman" w:cs="Times New Roman"/>
                <w:sz w:val="24"/>
                <w:szCs w:val="24"/>
              </w:rPr>
            </w:pPr>
            <w:r>
              <w:rPr>
                <w:rStyle w:val="61"/>
                <w:rFonts w:hint="default" w:ascii="Times New Roman" w:hAnsi="Times New Roman" w:cs="Times New Roman"/>
                <w:sz w:val="24"/>
                <w:szCs w:val="24"/>
              </w:rPr>
              <w:t xml:space="preserve">Подготовка необходимых инструментов </w:t>
            </w:r>
            <w:r>
              <w:rPr>
                <w:rStyle w:val="61"/>
                <w:rFonts w:hint="default" w:ascii="Times New Roman" w:hAnsi="Times New Roman" w:cs="Times New Roman"/>
                <w:sz w:val="24"/>
                <w:szCs w:val="24"/>
                <w:lang w:val="kk-KZ"/>
              </w:rPr>
              <w:t xml:space="preserve">для деятельности детей </w:t>
            </w:r>
            <w:r>
              <w:rPr>
                <w:rStyle w:val="61"/>
                <w:rFonts w:hint="default" w:ascii="Times New Roman" w:hAnsi="Times New Roman" w:cs="Times New Roman"/>
                <w:sz w:val="24"/>
                <w:szCs w:val="24"/>
              </w:rPr>
              <w:t>в соответствии с навыками</w:t>
            </w:r>
          </w:p>
          <w:p w14:paraId="4A085FFB">
            <w:pPr>
              <w:pStyle w:val="7"/>
              <w:shd w:val="clear" w:color="auto" w:fill="FFFFFF"/>
              <w:spacing w:after="0" w:line="240" w:lineRule="auto"/>
              <w:rPr>
                <w:rFonts w:hint="default" w:ascii="Times New Roman" w:hAnsi="Times New Roman" w:eastAsia="Times New Roman" w:cs="Times New Roman"/>
                <w:sz w:val="24"/>
                <w:szCs w:val="24"/>
              </w:rPr>
            </w:pPr>
          </w:p>
        </w:tc>
      </w:tr>
      <w:tr w14:paraId="62F88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2081" w:type="dxa"/>
          </w:tcPr>
          <w:p w14:paraId="42E4BECC">
            <w:pPr>
              <w:pStyle w:val="7"/>
              <w:spacing w:after="0" w:line="24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ОД по расписанию организации образования</w:t>
            </w:r>
          </w:p>
        </w:tc>
        <w:tc>
          <w:tcPr>
            <w:tcW w:w="3414" w:type="dxa"/>
          </w:tcPr>
          <w:p w14:paraId="233CCA21">
            <w:pPr>
              <w:pStyle w:val="7"/>
              <w:spacing w:after="0" w:line="24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1.Основы математики</w:t>
            </w:r>
          </w:p>
          <w:p w14:paraId="540DDB47">
            <w:pPr>
              <w:pStyle w:val="39"/>
              <w:ind w:right="94"/>
              <w:rPr>
                <w:rFonts w:hint="default" w:ascii="Times New Roman" w:hAnsi="Times New Roman" w:cs="Times New Roman"/>
                <w:b/>
                <w:sz w:val="24"/>
                <w:szCs w:val="24"/>
                <w:lang w:val="ru-RU"/>
              </w:rPr>
            </w:pPr>
            <w:r>
              <w:rPr>
                <w:rFonts w:hint="default" w:ascii="Times New Roman" w:hAnsi="Times New Roman" w:cs="Times New Roman"/>
                <w:b/>
                <w:sz w:val="24"/>
                <w:szCs w:val="24"/>
                <w:lang w:val="ru-RU"/>
              </w:rPr>
              <w:t>Дни недели</w:t>
            </w:r>
            <w:r>
              <w:rPr>
                <w:rFonts w:hint="default" w:ascii="Times New Roman" w:hAnsi="Times New Roman" w:cs="Times New Roman"/>
                <w:b/>
                <w:sz w:val="24"/>
                <w:szCs w:val="24"/>
              </w:rPr>
              <w:t xml:space="preserve"> / </w:t>
            </w:r>
            <w:r>
              <w:rPr>
                <w:rFonts w:hint="default" w:ascii="Times New Roman" w:hAnsi="Times New Roman" w:cs="Times New Roman"/>
                <w:b/>
                <w:sz w:val="24"/>
                <w:szCs w:val="24"/>
                <w:lang w:val="ru-RU"/>
              </w:rPr>
              <w:t xml:space="preserve"> Времена</w:t>
            </w:r>
            <w:r>
              <w:rPr>
                <w:rFonts w:hint="default" w:ascii="Times New Roman" w:hAnsi="Times New Roman" w:cs="Times New Roman"/>
                <w:b/>
                <w:spacing w:val="-3"/>
                <w:sz w:val="24"/>
                <w:szCs w:val="24"/>
                <w:lang w:val="ru-RU"/>
              </w:rPr>
              <w:t xml:space="preserve"> </w:t>
            </w:r>
            <w:r>
              <w:rPr>
                <w:rFonts w:hint="default" w:ascii="Times New Roman" w:hAnsi="Times New Roman" w:cs="Times New Roman"/>
                <w:b/>
                <w:sz w:val="24"/>
                <w:szCs w:val="24"/>
                <w:lang w:val="ru-RU"/>
              </w:rPr>
              <w:t>года</w:t>
            </w:r>
          </w:p>
          <w:p w14:paraId="287E9566">
            <w:pPr>
              <w:pStyle w:val="39"/>
              <w:ind w:right="94"/>
              <w:rPr>
                <w:rFonts w:hint="default" w:ascii="Times New Roman" w:hAnsi="Times New Roman" w:cs="Times New Roman"/>
                <w:b/>
                <w:sz w:val="24"/>
                <w:szCs w:val="24"/>
              </w:rPr>
            </w:pPr>
          </w:p>
          <w:p w14:paraId="28030D05">
            <w:pPr>
              <w:pStyle w:val="39"/>
              <w:ind w:right="95"/>
              <w:rPr>
                <w:rFonts w:hint="default" w:ascii="Times New Roman" w:hAnsi="Times New Roman" w:cs="Times New Roman"/>
                <w:sz w:val="24"/>
                <w:szCs w:val="24"/>
              </w:rPr>
            </w:pPr>
            <w:r>
              <w:rPr>
                <w:rFonts w:hint="default" w:ascii="Times New Roman" w:hAnsi="Times New Roman" w:cs="Times New Roman"/>
                <w:b/>
                <w:sz w:val="24"/>
                <w:szCs w:val="24"/>
              </w:rPr>
              <w:t>Задачи:</w:t>
            </w:r>
            <w:r>
              <w:rPr>
                <w:rFonts w:hint="default" w:ascii="Times New Roman" w:hAnsi="Times New Roman" w:cs="Times New Roman"/>
                <w:b/>
                <w:spacing w:val="1"/>
                <w:sz w:val="24"/>
                <w:szCs w:val="24"/>
              </w:rPr>
              <w:t xml:space="preserve"> </w:t>
            </w:r>
            <w:r>
              <w:rPr>
                <w:rFonts w:hint="default" w:ascii="Times New Roman" w:hAnsi="Times New Roman" w:cs="Times New Roman"/>
                <w:sz w:val="24"/>
                <w:szCs w:val="24"/>
              </w:rPr>
              <w:t>закреплять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умение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называть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дни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недели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порядку,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определять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временные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понятия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вчера,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сегодня,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завтра;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навыки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количественного</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порядкового</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счета.</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Развивать</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логическое</w:t>
            </w:r>
          </w:p>
          <w:p w14:paraId="4FEF2F4B">
            <w:pPr>
              <w:pStyle w:val="7"/>
              <w:tabs>
                <w:tab w:val="left" w:pos="337"/>
              </w:tabs>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t>мышление, воображение, речь, мелкую моторику рук. Воспитывать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самостоятельность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активность</w:t>
            </w:r>
          </w:p>
          <w:p w14:paraId="2099AD04">
            <w:pPr>
              <w:pStyle w:val="7"/>
              <w:tabs>
                <w:tab w:val="left" w:pos="337"/>
              </w:tabs>
              <w:spacing w:after="0" w:line="240" w:lineRule="auto"/>
              <w:ind w:left="34" w:hanging="34"/>
              <w:rPr>
                <w:rFonts w:hint="default" w:ascii="Times New Roman" w:hAnsi="Times New Roman" w:eastAsia="Times New Roman" w:cs="Times New Roman"/>
                <w:b/>
                <w:sz w:val="24"/>
                <w:szCs w:val="24"/>
                <w:lang w:val="kk-KZ"/>
              </w:rPr>
            </w:pPr>
            <w:r>
              <w:rPr>
                <w:rFonts w:hint="default" w:ascii="Times New Roman" w:hAnsi="Times New Roman" w:cs="Times New Roman"/>
                <w:sz w:val="24"/>
                <w:szCs w:val="24"/>
                <w:u w:val="single"/>
                <w:lang w:val="kk-KZ"/>
              </w:rPr>
              <w:t>Цель:</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k-KZ"/>
              </w:rPr>
              <w:t>закрепить знания о днях недели</w:t>
            </w:r>
          </w:p>
          <w:p w14:paraId="1E3886BB">
            <w:pPr>
              <w:pStyle w:val="7"/>
              <w:tabs>
                <w:tab w:val="left" w:pos="337"/>
              </w:tabs>
              <w:spacing w:after="0" w:line="240" w:lineRule="auto"/>
              <w:ind w:left="34" w:hanging="34"/>
              <w:rPr>
                <w:rFonts w:hint="default" w:ascii="Times New Roman" w:hAnsi="Times New Roman" w:eastAsia="Times New Roman" w:cs="Times New Roman"/>
                <w:b/>
                <w:sz w:val="24"/>
                <w:szCs w:val="24"/>
                <w:lang w:val="kk-KZ"/>
              </w:rPr>
            </w:pPr>
          </w:p>
          <w:p w14:paraId="755DA279">
            <w:pPr>
              <w:spacing w:after="0" w:line="240" w:lineRule="auto"/>
              <w:ind w:left="34" w:hanging="34"/>
              <w:rPr>
                <w:rFonts w:hint="default" w:ascii="Times New Roman" w:hAnsi="Times New Roman" w:cs="Times New Roman"/>
                <w:b/>
                <w:sz w:val="24"/>
                <w:szCs w:val="24"/>
              </w:rPr>
            </w:pPr>
            <w:r>
              <w:rPr>
                <w:rFonts w:hint="default" w:ascii="Times New Roman" w:hAnsi="Times New Roman" w:cs="Times New Roman"/>
                <w:sz w:val="24"/>
                <w:szCs w:val="24"/>
                <w:lang w:val="kk-KZ"/>
              </w:rPr>
              <w:t xml:space="preserve">Педагог предлагает </w:t>
            </w:r>
            <w:r>
              <w:rPr>
                <w:rFonts w:hint="default" w:ascii="Times New Roman" w:hAnsi="Times New Roman" w:cs="Times New Roman"/>
                <w:sz w:val="24"/>
                <w:szCs w:val="24"/>
              </w:rPr>
              <w:t xml:space="preserve">поиграть </w:t>
            </w:r>
            <w:r>
              <w:rPr>
                <w:rFonts w:hint="default" w:ascii="Times New Roman" w:hAnsi="Times New Roman" w:cs="Times New Roman"/>
                <w:b/>
                <w:sz w:val="24"/>
                <w:szCs w:val="24"/>
              </w:rPr>
              <w:t>игру «Что мы делали – не скажем, что</w:t>
            </w:r>
            <w:r>
              <w:rPr>
                <w:rFonts w:hint="default" w:ascii="Times New Roman" w:hAnsi="Times New Roman" w:cs="Times New Roman"/>
                <w:b/>
                <w:spacing w:val="-57"/>
                <w:sz w:val="24"/>
                <w:szCs w:val="24"/>
              </w:rPr>
              <w:t xml:space="preserve"> </w:t>
            </w:r>
            <w:r>
              <w:rPr>
                <w:rFonts w:hint="default" w:ascii="Times New Roman" w:hAnsi="Times New Roman" w:cs="Times New Roman"/>
                <w:b/>
                <w:sz w:val="24"/>
                <w:szCs w:val="24"/>
              </w:rPr>
              <w:t>мы</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делали</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 покажем».</w:t>
            </w:r>
          </w:p>
          <w:p w14:paraId="1159E498">
            <w:pPr>
              <w:pStyle w:val="17"/>
              <w:ind w:left="34" w:hanging="34"/>
              <w:rPr>
                <w:rFonts w:hint="default" w:ascii="Times New Roman" w:hAnsi="Times New Roman" w:cs="Times New Roman"/>
                <w:sz w:val="24"/>
                <w:szCs w:val="24"/>
              </w:rPr>
            </w:pPr>
            <w:r>
              <w:rPr>
                <w:rFonts w:hint="default" w:ascii="Times New Roman" w:hAnsi="Times New Roman" w:cs="Times New Roman"/>
                <w:sz w:val="24"/>
                <w:szCs w:val="24"/>
              </w:rPr>
              <w:t>Педагог предлагает детям разделиться на две группы.</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Дети с</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помощью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считалки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делятся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две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группы.</w:t>
            </w:r>
          </w:p>
          <w:p w14:paraId="1DB52AAE">
            <w:pPr>
              <w:pStyle w:val="17"/>
              <w:ind w:left="34" w:hanging="34"/>
              <w:rPr>
                <w:rFonts w:hint="default" w:ascii="Times New Roman" w:hAnsi="Times New Roman" w:cs="Times New Roman"/>
                <w:sz w:val="24"/>
                <w:szCs w:val="24"/>
              </w:rPr>
            </w:pPr>
            <w:r>
              <w:rPr>
                <w:rFonts w:hint="default" w:ascii="Times New Roman" w:hAnsi="Times New Roman" w:cs="Times New Roman"/>
                <w:sz w:val="24"/>
                <w:szCs w:val="24"/>
              </w:rPr>
              <w:t>Одна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группа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показывает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загаданное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действие,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вторая</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разгадывает.</w:t>
            </w:r>
          </w:p>
          <w:p w14:paraId="7CB12754">
            <w:pPr>
              <w:pStyle w:val="17"/>
              <w:ind w:left="34" w:hanging="34"/>
              <w:rPr>
                <w:rFonts w:hint="default" w:ascii="Times New Roman" w:hAnsi="Times New Roman" w:cs="Times New Roman"/>
                <w:sz w:val="24"/>
                <w:szCs w:val="24"/>
              </w:rPr>
            </w:pPr>
            <w:r>
              <w:rPr>
                <w:rFonts w:hint="default" w:ascii="Times New Roman" w:hAnsi="Times New Roman" w:cs="Times New Roman"/>
                <w:sz w:val="24"/>
                <w:szCs w:val="24"/>
              </w:rPr>
              <w:t>Педагог предлагает отгадать загадку.</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Братьев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ровно семь,</w:t>
            </w:r>
          </w:p>
          <w:p w14:paraId="45C2ACDA">
            <w:pPr>
              <w:pStyle w:val="17"/>
              <w:ind w:left="34" w:hanging="34"/>
              <w:rPr>
                <w:rFonts w:hint="default" w:ascii="Times New Roman" w:hAnsi="Times New Roman" w:cs="Times New Roman"/>
                <w:sz w:val="24"/>
                <w:szCs w:val="24"/>
              </w:rPr>
            </w:pPr>
            <w:r>
              <w:rPr>
                <w:rFonts w:hint="default" w:ascii="Times New Roman" w:hAnsi="Times New Roman" w:cs="Times New Roman"/>
                <w:sz w:val="24"/>
                <w:szCs w:val="24"/>
              </w:rPr>
              <w:t>Вам они известны всем.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Каждую неделю кругом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Ходят братья друг за другом.</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Попрощается последний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Появляется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передний.</w:t>
            </w:r>
          </w:p>
          <w:p w14:paraId="34B15714">
            <w:pPr>
              <w:spacing w:after="0" w:line="240" w:lineRule="auto"/>
              <w:ind w:left="34" w:hanging="34"/>
              <w:rPr>
                <w:rFonts w:hint="default" w:ascii="Times New Roman" w:hAnsi="Times New Roman" w:cs="Times New Roman"/>
                <w:i/>
                <w:sz w:val="24"/>
                <w:szCs w:val="24"/>
              </w:rPr>
            </w:pPr>
            <w:r>
              <w:rPr>
                <w:rFonts w:hint="default" w:ascii="Times New Roman" w:hAnsi="Times New Roman" w:cs="Times New Roman"/>
                <w:i/>
                <w:sz w:val="24"/>
                <w:szCs w:val="24"/>
              </w:rPr>
              <w:t>(Дни</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недели)</w:t>
            </w:r>
          </w:p>
          <w:p w14:paraId="5F4D7651">
            <w:pPr>
              <w:pStyle w:val="17"/>
              <w:ind w:left="34" w:hanging="34"/>
              <w:rPr>
                <w:rFonts w:hint="default" w:ascii="Times New Roman" w:hAnsi="Times New Roman" w:cs="Times New Roman"/>
                <w:sz w:val="24"/>
                <w:szCs w:val="24"/>
              </w:rPr>
            </w:pPr>
            <w:r>
              <w:rPr>
                <w:rFonts w:hint="default" w:ascii="Times New Roman" w:hAnsi="Times New Roman" w:cs="Times New Roman"/>
                <w:b/>
                <w:sz w:val="24"/>
                <w:szCs w:val="24"/>
              </w:rPr>
              <w:t>Работа</w:t>
            </w:r>
            <w:r>
              <w:rPr>
                <w:rFonts w:hint="default" w:ascii="Times New Roman" w:hAnsi="Times New Roman" w:cs="Times New Roman"/>
                <w:b/>
                <w:spacing w:val="8"/>
                <w:sz w:val="24"/>
                <w:szCs w:val="24"/>
              </w:rPr>
              <w:t xml:space="preserve"> </w:t>
            </w:r>
            <w:r>
              <w:rPr>
                <w:rFonts w:hint="default" w:ascii="Times New Roman" w:hAnsi="Times New Roman" w:cs="Times New Roman"/>
                <w:b/>
                <w:sz w:val="24"/>
                <w:szCs w:val="24"/>
              </w:rPr>
              <w:t>с</w:t>
            </w:r>
            <w:r>
              <w:rPr>
                <w:rFonts w:hint="default" w:ascii="Times New Roman" w:hAnsi="Times New Roman" w:cs="Times New Roman"/>
                <w:b/>
                <w:spacing w:val="7"/>
                <w:sz w:val="24"/>
                <w:szCs w:val="24"/>
              </w:rPr>
              <w:t xml:space="preserve"> </w:t>
            </w:r>
            <w:r>
              <w:rPr>
                <w:rFonts w:hint="default" w:ascii="Times New Roman" w:hAnsi="Times New Roman" w:cs="Times New Roman"/>
                <w:b/>
                <w:sz w:val="24"/>
                <w:szCs w:val="24"/>
              </w:rPr>
              <w:t>раздаточным</w:t>
            </w:r>
            <w:r>
              <w:rPr>
                <w:rFonts w:hint="default" w:ascii="Times New Roman" w:hAnsi="Times New Roman" w:cs="Times New Roman"/>
                <w:b/>
                <w:spacing w:val="8"/>
                <w:sz w:val="24"/>
                <w:szCs w:val="24"/>
              </w:rPr>
              <w:t xml:space="preserve"> </w:t>
            </w:r>
            <w:r>
              <w:rPr>
                <w:rFonts w:hint="default" w:ascii="Times New Roman" w:hAnsi="Times New Roman" w:cs="Times New Roman"/>
                <w:b/>
                <w:sz w:val="24"/>
                <w:szCs w:val="24"/>
              </w:rPr>
              <w:t>материалом</w:t>
            </w:r>
            <w:r>
              <w:rPr>
                <w:rFonts w:hint="default" w:ascii="Times New Roman" w:hAnsi="Times New Roman" w:cs="Times New Roman"/>
                <w:b/>
                <w:spacing w:val="8"/>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лист</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№19.</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под</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руководством</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педагога</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вспоминают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название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дней недели.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Просит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назвать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первый день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недели,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второй... седьмой.</w:t>
            </w:r>
          </w:p>
          <w:p w14:paraId="03E98F52">
            <w:pPr>
              <w:pStyle w:val="17"/>
              <w:spacing w:before="73"/>
              <w:ind w:left="34" w:hanging="34"/>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Подвижная дидактическая игра «Живая неделя». </w:t>
            </w:r>
            <w:r>
              <w:rPr>
                <w:rFonts w:hint="default" w:ascii="Times New Roman" w:hAnsi="Times New Roman" w:cs="Times New Roman"/>
                <w:sz w:val="24"/>
                <w:szCs w:val="24"/>
              </w:rPr>
              <w:t>Цифры от 1 до 7 перемешиваются и</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раскладываются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столе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педагога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изображением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вниз. Дети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выбирают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любую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карточку,</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выстраиваются по порядку в соответствии с цифрой.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Они превратились в дни недели. Первый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ребенок слева делает шаг вперед и говорит: «Я − понедельник. Какой день недели будет завтра?</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Какой день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недели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был</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вчера?</w:t>
            </w:r>
          </w:p>
          <w:p w14:paraId="0E9E8EA7">
            <w:pPr>
              <w:pStyle w:val="17"/>
              <w:ind w:left="34" w:hanging="34"/>
              <w:jc w:val="both"/>
              <w:rPr>
                <w:rFonts w:hint="default" w:ascii="Times New Roman" w:hAnsi="Times New Roman" w:cs="Times New Roman"/>
                <w:sz w:val="24"/>
                <w:szCs w:val="24"/>
              </w:rPr>
            </w:pPr>
            <w:r>
              <w:rPr>
                <w:rFonts w:hint="default" w:ascii="Times New Roman" w:hAnsi="Times New Roman" w:cs="Times New Roman"/>
                <w:sz w:val="24"/>
                <w:szCs w:val="24"/>
              </w:rPr>
              <w:t>Дети,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которые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участвуют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игре,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задания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«дням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недели»:</w:t>
            </w:r>
          </w:p>
          <w:p w14:paraId="4FDAD361">
            <w:pPr>
              <w:pStyle w:val="17"/>
              <w:ind w:left="34" w:hanging="34"/>
              <w:jc w:val="both"/>
              <w:rPr>
                <w:rFonts w:hint="default" w:ascii="Times New Roman" w:hAnsi="Times New Roman" w:cs="Times New Roman"/>
                <w:sz w:val="24"/>
                <w:szCs w:val="24"/>
              </w:rPr>
            </w:pPr>
            <w:r>
              <w:rPr>
                <w:rFonts w:hint="default" w:ascii="Times New Roman" w:hAnsi="Times New Roman" w:cs="Times New Roman"/>
                <w:sz w:val="24"/>
                <w:szCs w:val="24"/>
              </w:rPr>
              <w:t>Назови дни недели, в которые взрослые трудятся. Назови все выходные дни. Расскажи,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делал вчера. Что будешь делать завтра?</w:t>
            </w:r>
          </w:p>
          <w:p w14:paraId="66FDCC6C">
            <w:pPr>
              <w:pStyle w:val="43"/>
              <w:ind w:left="34" w:hanging="34"/>
              <w:jc w:val="both"/>
              <w:rPr>
                <w:rFonts w:hint="default" w:ascii="Times New Roman" w:hAnsi="Times New Roman" w:cs="Times New Roman"/>
                <w:sz w:val="24"/>
                <w:szCs w:val="24"/>
              </w:rPr>
            </w:pPr>
            <w:r>
              <w:rPr>
                <w:rFonts w:hint="default" w:ascii="Times New Roman" w:hAnsi="Times New Roman" w:cs="Times New Roman"/>
                <w:sz w:val="24"/>
                <w:szCs w:val="24"/>
              </w:rPr>
              <w:t>Работа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рабочей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тетради.</w:t>
            </w:r>
          </w:p>
          <w:p w14:paraId="5FDEDF13">
            <w:pPr>
              <w:pStyle w:val="17"/>
              <w:ind w:left="34" w:hanging="34"/>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Задание №1. </w:t>
            </w:r>
            <w:r>
              <w:rPr>
                <w:rFonts w:hint="default" w:ascii="Times New Roman" w:hAnsi="Times New Roman" w:cs="Times New Roman"/>
                <w:sz w:val="24"/>
                <w:szCs w:val="24"/>
              </w:rPr>
              <w:t>Расскажи, что делала девочка в каждый день недели. Вспомни, что делал ты</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воскресенье, 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понедельник.</w:t>
            </w:r>
          </w:p>
          <w:p w14:paraId="17A088B6">
            <w:pPr>
              <w:pStyle w:val="17"/>
              <w:ind w:left="34" w:hanging="34"/>
              <w:jc w:val="both"/>
              <w:rPr>
                <w:rFonts w:hint="default" w:ascii="Times New Roman" w:hAnsi="Times New Roman" w:cs="Times New Roman"/>
                <w:sz w:val="24"/>
                <w:szCs w:val="24"/>
              </w:rPr>
            </w:pPr>
            <w:r>
              <w:rPr>
                <w:rFonts w:hint="default" w:ascii="Times New Roman" w:hAnsi="Times New Roman" w:cs="Times New Roman"/>
                <w:sz w:val="24"/>
                <w:szCs w:val="24"/>
              </w:rPr>
              <w:t>Педагог просит детей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назвать в правильной последовательности дни недели. Устраивает</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соревнование: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кто правильно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назвал дни недели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поощряет детей</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фишками.</w:t>
            </w:r>
          </w:p>
          <w:p w14:paraId="78DCDD05">
            <w:pPr>
              <w:spacing w:before="1" w:after="0" w:line="240" w:lineRule="auto"/>
              <w:ind w:left="34" w:hanging="34"/>
              <w:jc w:val="both"/>
              <w:rPr>
                <w:rFonts w:hint="default" w:ascii="Times New Roman" w:hAnsi="Times New Roman" w:cs="Times New Roman"/>
                <w:sz w:val="24"/>
                <w:szCs w:val="24"/>
              </w:rPr>
            </w:pPr>
            <w:r>
              <w:rPr>
                <w:rFonts w:hint="default" w:ascii="Times New Roman" w:hAnsi="Times New Roman" w:cs="Times New Roman"/>
                <w:b/>
                <w:sz w:val="24"/>
                <w:szCs w:val="24"/>
              </w:rPr>
              <w:t>Задание</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№2.</w:t>
            </w:r>
            <w:r>
              <w:rPr>
                <w:rFonts w:hint="default" w:ascii="Times New Roman" w:hAnsi="Times New Roman" w:cs="Times New Roman"/>
                <w:b/>
                <w:spacing w:val="-1"/>
                <w:sz w:val="24"/>
                <w:szCs w:val="24"/>
              </w:rPr>
              <w:t xml:space="preserve"> </w:t>
            </w:r>
            <w:r>
              <w:rPr>
                <w:rFonts w:hint="default" w:ascii="Times New Roman" w:hAnsi="Times New Roman" w:cs="Times New Roman"/>
                <w:sz w:val="24"/>
                <w:szCs w:val="24"/>
              </w:rPr>
              <w:t>Послушай 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соедини.</w:t>
            </w:r>
          </w:p>
          <w:p w14:paraId="163DB9DD">
            <w:pPr>
              <w:pStyle w:val="17"/>
              <w:ind w:left="34" w:hanging="34"/>
              <w:rPr>
                <w:rFonts w:hint="default" w:ascii="Times New Roman" w:hAnsi="Times New Roman" w:cs="Times New Roman"/>
                <w:sz w:val="24"/>
                <w:szCs w:val="24"/>
              </w:rPr>
            </w:pPr>
            <w:r>
              <w:rPr>
                <w:rFonts w:hint="default" w:ascii="Times New Roman" w:hAnsi="Times New Roman" w:cs="Times New Roman"/>
                <w:sz w:val="24"/>
                <w:szCs w:val="24"/>
              </w:rPr>
              <w:t>В QR – коде включена аудиозапись и мультипликация.</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Педагог</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читает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текст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(или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используется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аудиозапись):</w:t>
            </w:r>
          </w:p>
          <w:p w14:paraId="14543697">
            <w:pPr>
              <w:pStyle w:val="17"/>
              <w:ind w:left="34" w:hanging="34"/>
              <w:rPr>
                <w:rFonts w:hint="default" w:ascii="Times New Roman" w:hAnsi="Times New Roman" w:cs="Times New Roman"/>
                <w:sz w:val="24"/>
                <w:szCs w:val="24"/>
              </w:rPr>
            </w:pPr>
            <w:r>
              <w:rPr>
                <w:rFonts w:hint="default" w:ascii="Times New Roman" w:hAnsi="Times New Roman" w:cs="Times New Roman"/>
                <w:sz w:val="24"/>
                <w:szCs w:val="24"/>
              </w:rPr>
              <w:t>В понедельник было солнечно. В среду подул сильный ветер. В четверг стало облачно.</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субботу была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гроза. В воскресенье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шел дождь.</w:t>
            </w:r>
          </w:p>
          <w:p w14:paraId="29EE0938">
            <w:pPr>
              <w:pStyle w:val="17"/>
              <w:ind w:left="34" w:hanging="34"/>
              <w:rPr>
                <w:rFonts w:hint="default" w:ascii="Times New Roman" w:hAnsi="Times New Roman" w:cs="Times New Roman"/>
                <w:sz w:val="24"/>
                <w:szCs w:val="24"/>
              </w:rPr>
            </w:pPr>
            <w:r>
              <w:rPr>
                <w:rFonts w:hint="default" w:ascii="Times New Roman" w:hAnsi="Times New Roman" w:cs="Times New Roman"/>
                <w:sz w:val="24"/>
                <w:szCs w:val="24"/>
              </w:rPr>
              <w:t>Дети</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обсуждают</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выполнение</w:t>
            </w:r>
            <w:r>
              <w:rPr>
                <w:rFonts w:hint="default" w:ascii="Times New Roman" w:hAnsi="Times New Roman" w:cs="Times New Roman"/>
                <w:spacing w:val="29"/>
                <w:sz w:val="24"/>
                <w:szCs w:val="24"/>
              </w:rPr>
              <w:t xml:space="preserve"> </w:t>
            </w:r>
            <w:r>
              <w:rPr>
                <w:rFonts w:hint="default" w:ascii="Times New Roman" w:hAnsi="Times New Roman" w:cs="Times New Roman"/>
                <w:sz w:val="24"/>
                <w:szCs w:val="24"/>
              </w:rPr>
              <w:t>задания,</w:t>
            </w:r>
            <w:r>
              <w:rPr>
                <w:rFonts w:hint="default" w:ascii="Times New Roman" w:hAnsi="Times New Roman" w:cs="Times New Roman"/>
                <w:spacing w:val="30"/>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30"/>
                <w:sz w:val="24"/>
                <w:szCs w:val="24"/>
              </w:rPr>
              <w:t xml:space="preserve"> </w:t>
            </w:r>
            <w:r>
              <w:rPr>
                <w:rFonts w:hint="default" w:ascii="Times New Roman" w:hAnsi="Times New Roman" w:cs="Times New Roman"/>
                <w:sz w:val="24"/>
                <w:szCs w:val="24"/>
              </w:rPr>
              <w:t>цифрам</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слева</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ориентируются</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днях</w:t>
            </w:r>
            <w:r>
              <w:rPr>
                <w:rFonts w:hint="default" w:ascii="Times New Roman" w:hAnsi="Times New Roman" w:cs="Times New Roman"/>
                <w:spacing w:val="30"/>
                <w:sz w:val="24"/>
                <w:szCs w:val="24"/>
              </w:rPr>
              <w:t xml:space="preserve"> </w:t>
            </w:r>
            <w:r>
              <w:rPr>
                <w:rFonts w:hint="default" w:ascii="Times New Roman" w:hAnsi="Times New Roman" w:cs="Times New Roman"/>
                <w:sz w:val="24"/>
                <w:szCs w:val="24"/>
              </w:rPr>
              <w:t>недели,</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соединяют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картинкой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природными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явлениями.</w:t>
            </w:r>
          </w:p>
          <w:p w14:paraId="35649158">
            <w:pPr>
              <w:pStyle w:val="17"/>
              <w:ind w:left="34" w:hanging="34"/>
              <w:rPr>
                <w:rFonts w:hint="default" w:ascii="Times New Roman" w:hAnsi="Times New Roman" w:cs="Times New Roman"/>
                <w:sz w:val="24"/>
                <w:szCs w:val="24"/>
              </w:rPr>
            </w:pPr>
            <w:r>
              <w:rPr>
                <w:rFonts w:hint="default" w:ascii="Times New Roman" w:hAnsi="Times New Roman" w:cs="Times New Roman"/>
                <w:b/>
                <w:sz w:val="24"/>
                <w:szCs w:val="24"/>
              </w:rPr>
              <w:t>Задание</w:t>
            </w:r>
            <w:r>
              <w:rPr>
                <w:rFonts w:hint="default" w:ascii="Times New Roman" w:hAnsi="Times New Roman" w:cs="Times New Roman"/>
                <w:b/>
                <w:spacing w:val="19"/>
                <w:sz w:val="24"/>
                <w:szCs w:val="24"/>
              </w:rPr>
              <w:t xml:space="preserve"> </w:t>
            </w:r>
            <w:r>
              <w:rPr>
                <w:rFonts w:hint="default" w:ascii="Times New Roman" w:hAnsi="Times New Roman" w:cs="Times New Roman"/>
                <w:b/>
                <w:sz w:val="24"/>
                <w:szCs w:val="24"/>
              </w:rPr>
              <w:t>№3.</w:t>
            </w:r>
            <w:r>
              <w:rPr>
                <w:rFonts w:hint="default" w:ascii="Times New Roman" w:hAnsi="Times New Roman" w:cs="Times New Roman"/>
                <w:b/>
                <w:spacing w:val="18"/>
                <w:sz w:val="24"/>
                <w:szCs w:val="24"/>
              </w:rPr>
              <w:t xml:space="preserve"> </w:t>
            </w:r>
            <w:r>
              <w:rPr>
                <w:rFonts w:hint="default" w:ascii="Times New Roman" w:hAnsi="Times New Roman" w:cs="Times New Roman"/>
                <w:sz w:val="24"/>
                <w:szCs w:val="24"/>
              </w:rPr>
              <w:t>Расскажи,</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купила</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мама</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каждый</w:t>
            </w:r>
            <w:r>
              <w:rPr>
                <w:rFonts w:hint="default" w:ascii="Times New Roman" w:hAnsi="Times New Roman" w:cs="Times New Roman"/>
                <w:spacing w:val="22"/>
                <w:sz w:val="24"/>
                <w:szCs w:val="24"/>
              </w:rPr>
              <w:t xml:space="preserve"> </w:t>
            </w:r>
            <w:r>
              <w:rPr>
                <w:rFonts w:hint="default" w:ascii="Times New Roman" w:hAnsi="Times New Roman" w:cs="Times New Roman"/>
                <w:sz w:val="24"/>
                <w:szCs w:val="24"/>
              </w:rPr>
              <w:t>день</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недели.</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Соедини</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дни</w:t>
            </w:r>
            <w:r>
              <w:rPr>
                <w:rFonts w:hint="default" w:ascii="Times New Roman" w:hAnsi="Times New Roman" w:cs="Times New Roman"/>
                <w:spacing w:val="22"/>
                <w:sz w:val="24"/>
                <w:szCs w:val="24"/>
              </w:rPr>
              <w:t xml:space="preserve"> </w:t>
            </w:r>
            <w:r>
              <w:rPr>
                <w:rFonts w:hint="default" w:ascii="Times New Roman" w:hAnsi="Times New Roman" w:cs="Times New Roman"/>
                <w:sz w:val="24"/>
                <w:szCs w:val="24"/>
              </w:rPr>
              <w:t>недели</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цифрой.</w:t>
            </w:r>
          </w:p>
          <w:p w14:paraId="14677D45">
            <w:pPr>
              <w:pStyle w:val="17"/>
              <w:ind w:left="34" w:hanging="34"/>
              <w:rPr>
                <w:rFonts w:hint="default" w:ascii="Times New Roman" w:hAnsi="Times New Roman" w:cs="Times New Roman"/>
                <w:sz w:val="24"/>
                <w:szCs w:val="24"/>
              </w:rPr>
            </w:pPr>
            <w:r>
              <w:rPr>
                <w:rFonts w:hint="default" w:ascii="Times New Roman" w:hAnsi="Times New Roman" w:cs="Times New Roman"/>
                <w:sz w:val="24"/>
                <w:szCs w:val="24"/>
              </w:rPr>
              <w:t>Выполняется</w:t>
            </w:r>
            <w:r>
              <w:rPr>
                <w:rFonts w:hint="default" w:ascii="Times New Roman" w:hAnsi="Times New Roman" w:cs="Times New Roman"/>
                <w:spacing w:val="26"/>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25"/>
                <w:sz w:val="24"/>
                <w:szCs w:val="24"/>
              </w:rPr>
              <w:t xml:space="preserve"> </w:t>
            </w:r>
            <w:r>
              <w:rPr>
                <w:rFonts w:hint="default" w:ascii="Times New Roman" w:hAnsi="Times New Roman" w:cs="Times New Roman"/>
                <w:sz w:val="24"/>
                <w:szCs w:val="24"/>
              </w:rPr>
              <w:t>заданию</w:t>
            </w:r>
            <w:r>
              <w:rPr>
                <w:rFonts w:hint="default" w:ascii="Times New Roman" w:hAnsi="Times New Roman" w:cs="Times New Roman"/>
                <w:spacing w:val="27"/>
                <w:sz w:val="24"/>
                <w:szCs w:val="24"/>
              </w:rPr>
              <w:t xml:space="preserve"> </w:t>
            </w:r>
            <w:r>
              <w:rPr>
                <w:rFonts w:hint="default" w:ascii="Times New Roman" w:hAnsi="Times New Roman" w:cs="Times New Roman"/>
                <w:sz w:val="24"/>
                <w:szCs w:val="24"/>
              </w:rPr>
              <w:t>педагога.</w:t>
            </w:r>
            <w:r>
              <w:rPr>
                <w:rFonts w:hint="default" w:ascii="Times New Roman" w:hAnsi="Times New Roman" w:cs="Times New Roman"/>
                <w:spacing w:val="27"/>
                <w:sz w:val="24"/>
                <w:szCs w:val="24"/>
              </w:rPr>
              <w:t xml:space="preserve"> </w:t>
            </w:r>
            <w:r>
              <w:rPr>
                <w:rFonts w:hint="default" w:ascii="Times New Roman" w:hAnsi="Times New Roman" w:cs="Times New Roman"/>
                <w:sz w:val="24"/>
                <w:szCs w:val="24"/>
              </w:rPr>
              <w:t>Например,</w:t>
            </w:r>
            <w:r>
              <w:rPr>
                <w:rFonts w:hint="default" w:ascii="Times New Roman" w:hAnsi="Times New Roman" w:cs="Times New Roman"/>
                <w:spacing w:val="27"/>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6"/>
                <w:sz w:val="24"/>
                <w:szCs w:val="24"/>
              </w:rPr>
              <w:t xml:space="preserve"> </w:t>
            </w:r>
            <w:r>
              <w:rPr>
                <w:rFonts w:hint="default" w:ascii="Times New Roman" w:hAnsi="Times New Roman" w:cs="Times New Roman"/>
                <w:sz w:val="24"/>
                <w:szCs w:val="24"/>
              </w:rPr>
              <w:t>понедельник</w:t>
            </w:r>
            <w:r>
              <w:rPr>
                <w:rFonts w:hint="default" w:ascii="Times New Roman" w:hAnsi="Times New Roman" w:cs="Times New Roman"/>
                <w:spacing w:val="28"/>
                <w:sz w:val="24"/>
                <w:szCs w:val="24"/>
              </w:rPr>
              <w:t xml:space="preserve"> </w:t>
            </w:r>
            <w:r>
              <w:rPr>
                <w:rFonts w:hint="default" w:ascii="Times New Roman" w:hAnsi="Times New Roman" w:cs="Times New Roman"/>
                <w:sz w:val="24"/>
                <w:szCs w:val="24"/>
              </w:rPr>
              <w:t>мама</w:t>
            </w:r>
            <w:r>
              <w:rPr>
                <w:rFonts w:hint="default" w:ascii="Times New Roman" w:hAnsi="Times New Roman" w:cs="Times New Roman"/>
                <w:spacing w:val="26"/>
                <w:sz w:val="24"/>
                <w:szCs w:val="24"/>
              </w:rPr>
              <w:t xml:space="preserve"> </w:t>
            </w:r>
            <w:r>
              <w:rPr>
                <w:rFonts w:hint="default" w:ascii="Times New Roman" w:hAnsi="Times New Roman" w:cs="Times New Roman"/>
                <w:sz w:val="24"/>
                <w:szCs w:val="24"/>
              </w:rPr>
              <w:t>купила</w:t>
            </w:r>
            <w:r>
              <w:rPr>
                <w:rFonts w:hint="default" w:ascii="Times New Roman" w:hAnsi="Times New Roman" w:cs="Times New Roman"/>
                <w:spacing w:val="25"/>
                <w:sz w:val="24"/>
                <w:szCs w:val="24"/>
              </w:rPr>
              <w:t xml:space="preserve"> </w:t>
            </w:r>
            <w:r>
              <w:rPr>
                <w:rFonts w:hint="default" w:ascii="Times New Roman" w:hAnsi="Times New Roman" w:cs="Times New Roman"/>
                <w:sz w:val="24"/>
                <w:szCs w:val="24"/>
              </w:rPr>
              <w:t>батон.</w:t>
            </w:r>
            <w:r>
              <w:rPr>
                <w:rFonts w:hint="default" w:ascii="Times New Roman" w:hAnsi="Times New Roman" w:cs="Times New Roman"/>
                <w:spacing w:val="27"/>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соединяют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картинку 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цифрой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один, по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номеру дня недели.</w:t>
            </w:r>
          </w:p>
          <w:p w14:paraId="77DC00A1">
            <w:pPr>
              <w:spacing w:after="0" w:line="240" w:lineRule="auto"/>
              <w:ind w:left="34" w:hanging="34"/>
              <w:rPr>
                <w:rFonts w:hint="default" w:ascii="Times New Roman" w:hAnsi="Times New Roman" w:cs="Times New Roman"/>
                <w:sz w:val="24"/>
                <w:szCs w:val="24"/>
              </w:rPr>
            </w:pPr>
            <w:r>
              <w:rPr>
                <w:rFonts w:hint="default" w:ascii="Times New Roman" w:hAnsi="Times New Roman" w:cs="Times New Roman"/>
                <w:b/>
                <w:sz w:val="24"/>
                <w:szCs w:val="24"/>
              </w:rPr>
              <w:t>Задание</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№4.</w:t>
            </w:r>
            <w:r>
              <w:rPr>
                <w:rFonts w:hint="default" w:ascii="Times New Roman" w:hAnsi="Times New Roman" w:cs="Times New Roman"/>
                <w:b/>
                <w:spacing w:val="-3"/>
                <w:sz w:val="24"/>
                <w:szCs w:val="24"/>
              </w:rPr>
              <w:t xml:space="preserve"> </w:t>
            </w:r>
            <w:r>
              <w:rPr>
                <w:rFonts w:hint="default" w:ascii="Times New Roman" w:hAnsi="Times New Roman" w:cs="Times New Roman"/>
                <w:sz w:val="24"/>
                <w:szCs w:val="24"/>
              </w:rPr>
              <w:t>Соедини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цифры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порядку от 1</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до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10.</w:t>
            </w:r>
          </w:p>
          <w:p w14:paraId="253BF1B2">
            <w:pPr>
              <w:pStyle w:val="17"/>
              <w:tabs>
                <w:tab w:val="left" w:pos="317"/>
                <w:tab w:val="left" w:pos="2181"/>
              </w:tabs>
              <w:ind w:left="34" w:hanging="34"/>
              <w:jc w:val="both"/>
              <w:rPr>
                <w:rFonts w:hint="default" w:ascii="Times New Roman" w:hAnsi="Times New Roman" w:cs="Times New Roman"/>
                <w:sz w:val="24"/>
                <w:szCs w:val="24"/>
                <w:lang w:val="kk-KZ"/>
              </w:rPr>
            </w:pPr>
            <w:r>
              <w:rPr>
                <w:rFonts w:hint="default" w:ascii="Times New Roman" w:hAnsi="Times New Roman" w:cs="Times New Roman"/>
                <w:sz w:val="24"/>
                <w:szCs w:val="24"/>
              </w:rPr>
              <w:t>Педагог</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проверяет</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выполнение</w:t>
            </w:r>
            <w:r>
              <w:rPr>
                <w:rFonts w:hint="default" w:ascii="Times New Roman" w:hAnsi="Times New Roman" w:cs="Times New Roman"/>
                <w:spacing w:val="42"/>
                <w:sz w:val="24"/>
                <w:szCs w:val="24"/>
              </w:rPr>
              <w:t xml:space="preserve"> </w:t>
            </w:r>
            <w:r>
              <w:rPr>
                <w:rFonts w:hint="default" w:ascii="Times New Roman" w:hAnsi="Times New Roman" w:cs="Times New Roman"/>
                <w:sz w:val="24"/>
                <w:szCs w:val="24"/>
              </w:rPr>
              <w:t>задания,</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напоминает</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об</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аккуратности,</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о</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том,</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как</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правильно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держать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карандаш, сидеть во время</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письма</w:t>
            </w:r>
          </w:p>
          <w:p w14:paraId="2835949D">
            <w:pPr>
              <w:pStyle w:val="17"/>
              <w:tabs>
                <w:tab w:val="left" w:pos="317"/>
                <w:tab w:val="left" w:pos="2181"/>
              </w:tabs>
              <w:ind w:left="34" w:hanging="34"/>
              <w:jc w:val="both"/>
              <w:rPr>
                <w:rFonts w:hint="default" w:ascii="Times New Roman" w:hAnsi="Times New Roman" w:cs="Times New Roman"/>
                <w:sz w:val="24"/>
                <w:szCs w:val="24"/>
                <w:lang w:val="kk-KZ"/>
              </w:rPr>
            </w:pPr>
          </w:p>
          <w:p w14:paraId="6E3A4F4E">
            <w:pPr>
              <w:pStyle w:val="17"/>
              <w:tabs>
                <w:tab w:val="left" w:pos="317"/>
                <w:tab w:val="left" w:pos="2181"/>
              </w:tabs>
              <w:ind w:left="34" w:hanging="34"/>
              <w:jc w:val="both"/>
              <w:rPr>
                <w:rFonts w:hint="default" w:ascii="Times New Roman" w:hAnsi="Times New Roman" w:cs="Times New Roman"/>
                <w:i/>
                <w:sz w:val="24"/>
                <w:szCs w:val="24"/>
                <w:lang w:val="kk-KZ"/>
              </w:rPr>
            </w:pPr>
          </w:p>
          <w:p w14:paraId="3337D1C0">
            <w:pPr>
              <w:pStyle w:val="39"/>
              <w:tabs>
                <w:tab w:val="left" w:pos="317"/>
                <w:tab w:val="left" w:pos="6878"/>
              </w:tabs>
              <w:spacing w:line="269" w:lineRule="exact"/>
              <w:ind w:left="34" w:hanging="34"/>
              <w:rPr>
                <w:rFonts w:hint="default" w:ascii="Times New Roman" w:hAnsi="Times New Roman" w:cs="Times New Roman"/>
                <w:sz w:val="24"/>
                <w:szCs w:val="24"/>
              </w:rPr>
            </w:pPr>
            <w:r>
              <w:rPr>
                <w:rFonts w:hint="default" w:ascii="Times New Roman" w:hAnsi="Times New Roman" w:cs="Times New Roman"/>
                <w:b/>
                <w:sz w:val="24"/>
                <w:szCs w:val="24"/>
              </w:rPr>
              <w:t>Задачи:</w:t>
            </w:r>
            <w:r>
              <w:rPr>
                <w:rFonts w:hint="default" w:ascii="Times New Roman" w:hAnsi="Times New Roman" w:cs="Times New Roman"/>
                <w:b/>
                <w:spacing w:val="57"/>
                <w:sz w:val="24"/>
                <w:szCs w:val="24"/>
              </w:rPr>
              <w:t xml:space="preserve"> </w:t>
            </w:r>
            <w:r>
              <w:rPr>
                <w:rFonts w:hint="default" w:ascii="Times New Roman" w:hAnsi="Times New Roman" w:cs="Times New Roman"/>
                <w:sz w:val="24"/>
                <w:szCs w:val="24"/>
              </w:rPr>
              <w:t>учить</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последовательно</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называть</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месяцы</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59"/>
                <w:sz w:val="24"/>
                <w:szCs w:val="24"/>
              </w:rPr>
              <w:t xml:space="preserve"> </w:t>
            </w:r>
            <w:r>
              <w:rPr>
                <w:rFonts w:hint="default" w:ascii="Times New Roman" w:hAnsi="Times New Roman" w:cs="Times New Roman"/>
                <w:sz w:val="24"/>
                <w:szCs w:val="24"/>
              </w:rPr>
              <w:t>времена</w:t>
            </w:r>
            <w:r>
              <w:rPr>
                <w:rFonts w:hint="default" w:ascii="Times New Roman" w:hAnsi="Times New Roman" w:cs="Times New Roman"/>
                <w:sz w:val="24"/>
                <w:szCs w:val="24"/>
              </w:rPr>
              <w:tab/>
            </w:r>
            <w:r>
              <w:rPr>
                <w:rFonts w:hint="default" w:ascii="Times New Roman" w:hAnsi="Times New Roman" w:cs="Times New Roman"/>
                <w:sz w:val="24"/>
                <w:szCs w:val="24"/>
              </w:rPr>
              <w:t>года,</w:t>
            </w:r>
          </w:p>
          <w:p w14:paraId="593D4EDE">
            <w:pPr>
              <w:pStyle w:val="39"/>
              <w:tabs>
                <w:tab w:val="left" w:pos="317"/>
                <w:tab w:val="left" w:pos="1658"/>
                <w:tab w:val="left" w:pos="2520"/>
                <w:tab w:val="left" w:pos="3792"/>
                <w:tab w:val="left" w:pos="4793"/>
                <w:tab w:val="left" w:pos="5993"/>
              </w:tabs>
              <w:spacing w:line="272" w:lineRule="exact"/>
              <w:ind w:left="34" w:hanging="34"/>
              <w:rPr>
                <w:rFonts w:hint="default" w:ascii="Times New Roman" w:hAnsi="Times New Roman" w:cs="Times New Roman"/>
                <w:sz w:val="24"/>
                <w:szCs w:val="24"/>
              </w:rPr>
            </w:pPr>
            <w:r>
              <w:rPr>
                <w:rFonts w:hint="default" w:ascii="Times New Roman" w:hAnsi="Times New Roman" w:cs="Times New Roman"/>
                <w:sz w:val="24"/>
                <w:szCs w:val="24"/>
              </w:rPr>
              <w:t>закреплять</w:t>
            </w:r>
            <w:r>
              <w:rPr>
                <w:rFonts w:hint="default" w:ascii="Times New Roman" w:hAnsi="Times New Roman" w:cs="Times New Roman"/>
                <w:sz w:val="24"/>
                <w:szCs w:val="24"/>
              </w:rPr>
              <w:tab/>
            </w:r>
            <w:r>
              <w:rPr>
                <w:rFonts w:hint="default" w:ascii="Times New Roman" w:hAnsi="Times New Roman" w:cs="Times New Roman"/>
                <w:sz w:val="24"/>
                <w:szCs w:val="24"/>
              </w:rPr>
              <w:t>представления</w:t>
            </w:r>
            <w:r>
              <w:rPr>
                <w:rFonts w:hint="default" w:ascii="Times New Roman" w:hAnsi="Times New Roman" w:cs="Times New Roman"/>
                <w:sz w:val="24"/>
                <w:szCs w:val="24"/>
              </w:rPr>
              <w:tab/>
            </w:r>
            <w:r>
              <w:rPr>
                <w:rFonts w:hint="default" w:ascii="Times New Roman" w:hAnsi="Times New Roman" w:cs="Times New Roman"/>
                <w:sz w:val="24"/>
                <w:szCs w:val="24"/>
              </w:rPr>
              <w:t>о</w:t>
            </w:r>
            <w:r>
              <w:rPr>
                <w:rFonts w:hint="default" w:ascii="Times New Roman" w:hAnsi="Times New Roman" w:cs="Times New Roman"/>
                <w:sz w:val="24"/>
                <w:szCs w:val="24"/>
              </w:rPr>
              <w:tab/>
            </w:r>
            <w:r>
              <w:rPr>
                <w:rFonts w:hint="default" w:ascii="Times New Roman" w:hAnsi="Times New Roman" w:cs="Times New Roman"/>
                <w:sz w:val="24"/>
                <w:szCs w:val="24"/>
              </w:rPr>
              <w:t>природных</w:t>
            </w:r>
            <w:r>
              <w:rPr>
                <w:rFonts w:hint="default" w:ascii="Times New Roman" w:hAnsi="Times New Roman" w:cs="Times New Roman"/>
                <w:sz w:val="24"/>
                <w:szCs w:val="24"/>
              </w:rPr>
              <w:tab/>
            </w:r>
            <w:r>
              <w:rPr>
                <w:rFonts w:hint="default" w:ascii="Times New Roman" w:hAnsi="Times New Roman" w:cs="Times New Roman"/>
                <w:sz w:val="24"/>
                <w:szCs w:val="24"/>
              </w:rPr>
              <w:t>изменениях.,</w:t>
            </w:r>
            <w:r>
              <w:rPr>
                <w:rFonts w:hint="default" w:ascii="Times New Roman" w:hAnsi="Times New Roman" w:cs="Times New Roman"/>
                <w:sz w:val="24"/>
                <w:szCs w:val="24"/>
              </w:rPr>
              <w:tab/>
            </w:r>
            <w:r>
              <w:rPr>
                <w:rFonts w:hint="default" w:ascii="Times New Roman" w:hAnsi="Times New Roman" w:cs="Times New Roman"/>
                <w:sz w:val="24"/>
                <w:szCs w:val="24"/>
              </w:rPr>
              <w:t>навыки порядкового</w:t>
            </w:r>
            <w:r>
              <w:rPr>
                <w:rFonts w:hint="default" w:ascii="Times New Roman" w:hAnsi="Times New Roman" w:cs="Times New Roman"/>
                <w:sz w:val="24"/>
                <w:szCs w:val="24"/>
              </w:rPr>
              <w:tab/>
            </w:r>
            <w:r>
              <w:rPr>
                <w:rFonts w:hint="default" w:ascii="Times New Roman" w:hAnsi="Times New Roman" w:cs="Times New Roman"/>
                <w:sz w:val="24"/>
                <w:szCs w:val="24"/>
              </w:rPr>
              <w:t>счета.</w:t>
            </w:r>
            <w:r>
              <w:rPr>
                <w:rFonts w:hint="default" w:ascii="Times New Roman" w:hAnsi="Times New Roman" w:cs="Times New Roman"/>
                <w:sz w:val="24"/>
                <w:szCs w:val="24"/>
              </w:rPr>
              <w:tab/>
            </w:r>
            <w:r>
              <w:rPr>
                <w:rFonts w:hint="default" w:ascii="Times New Roman" w:hAnsi="Times New Roman" w:cs="Times New Roman"/>
                <w:sz w:val="24"/>
                <w:szCs w:val="24"/>
              </w:rPr>
              <w:t>Развивать</w:t>
            </w:r>
            <w:r>
              <w:rPr>
                <w:rFonts w:hint="default" w:ascii="Times New Roman" w:hAnsi="Times New Roman" w:cs="Times New Roman"/>
                <w:sz w:val="24"/>
                <w:szCs w:val="24"/>
              </w:rPr>
              <w:tab/>
            </w:r>
            <w:r>
              <w:rPr>
                <w:rFonts w:hint="default" w:ascii="Times New Roman" w:hAnsi="Times New Roman" w:cs="Times New Roman"/>
                <w:sz w:val="24"/>
                <w:szCs w:val="24"/>
              </w:rPr>
              <w:t>умение</w:t>
            </w:r>
            <w:r>
              <w:rPr>
                <w:rFonts w:hint="default" w:ascii="Times New Roman" w:hAnsi="Times New Roman" w:cs="Times New Roman"/>
                <w:sz w:val="24"/>
                <w:szCs w:val="24"/>
              </w:rPr>
              <w:tab/>
            </w:r>
            <w:r>
              <w:rPr>
                <w:rFonts w:hint="default" w:ascii="Times New Roman" w:hAnsi="Times New Roman" w:cs="Times New Roman"/>
                <w:sz w:val="24"/>
                <w:szCs w:val="24"/>
              </w:rPr>
              <w:t>находить</w:t>
            </w:r>
            <w:r>
              <w:rPr>
                <w:rFonts w:hint="default" w:ascii="Times New Roman" w:hAnsi="Times New Roman" w:cs="Times New Roman"/>
                <w:sz w:val="24"/>
                <w:szCs w:val="24"/>
              </w:rPr>
              <w:tab/>
            </w:r>
            <w:r>
              <w:rPr>
                <w:rFonts w:hint="default" w:ascii="Times New Roman" w:hAnsi="Times New Roman" w:cs="Times New Roman"/>
                <w:sz w:val="24"/>
                <w:szCs w:val="24"/>
              </w:rPr>
              <w:t>соответствия,</w:t>
            </w:r>
          </w:p>
          <w:p w14:paraId="3372D9AF">
            <w:pPr>
              <w:pStyle w:val="17"/>
              <w:tabs>
                <w:tab w:val="left" w:pos="317"/>
                <w:tab w:val="left" w:pos="2181"/>
              </w:tabs>
              <w:spacing w:before="1"/>
              <w:ind w:left="34" w:hanging="34"/>
              <w:jc w:val="both"/>
              <w:rPr>
                <w:rFonts w:hint="default" w:ascii="Times New Roman" w:hAnsi="Times New Roman" w:cs="Times New Roman"/>
                <w:sz w:val="24"/>
                <w:szCs w:val="24"/>
                <w:lang w:val="kk-KZ"/>
              </w:rPr>
            </w:pPr>
            <w:r>
              <w:rPr>
                <w:rFonts w:hint="default" w:ascii="Times New Roman" w:hAnsi="Times New Roman" w:cs="Times New Roman"/>
                <w:sz w:val="24"/>
                <w:szCs w:val="24"/>
              </w:rPr>
              <w:t>внимание,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память,</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речь,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мелкую</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моторику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рук.</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Воспитывать</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интерес</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любовь 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природе</w:t>
            </w:r>
          </w:p>
          <w:p w14:paraId="32584277">
            <w:pPr>
              <w:pStyle w:val="17"/>
              <w:tabs>
                <w:tab w:val="left" w:pos="317"/>
                <w:tab w:val="left" w:pos="2181"/>
              </w:tabs>
              <w:spacing w:before="1"/>
              <w:ind w:left="34" w:hanging="34"/>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Цель: формирование знаний о временах года</w:t>
            </w:r>
          </w:p>
          <w:p w14:paraId="3F3AD9B9">
            <w:pPr>
              <w:pStyle w:val="17"/>
              <w:tabs>
                <w:tab w:val="left" w:pos="317"/>
                <w:tab w:val="left" w:pos="2181"/>
              </w:tabs>
              <w:spacing w:before="1"/>
              <w:ind w:left="34" w:hanging="34"/>
              <w:jc w:val="both"/>
              <w:rPr>
                <w:rFonts w:hint="default" w:ascii="Times New Roman" w:hAnsi="Times New Roman" w:cs="Times New Roman"/>
                <w:sz w:val="24"/>
                <w:szCs w:val="24"/>
                <w:lang w:val="kk-KZ"/>
              </w:rPr>
            </w:pPr>
          </w:p>
          <w:p w14:paraId="3BC224C4">
            <w:pPr>
              <w:pStyle w:val="17"/>
              <w:tabs>
                <w:tab w:val="left" w:pos="317"/>
              </w:tabs>
              <w:ind w:left="34" w:hanging="34"/>
              <w:rPr>
                <w:rFonts w:hint="default" w:ascii="Times New Roman" w:hAnsi="Times New Roman" w:cs="Times New Roman"/>
                <w:sz w:val="24"/>
                <w:szCs w:val="24"/>
              </w:rPr>
            </w:pPr>
            <w:r>
              <w:rPr>
                <w:rFonts w:hint="default" w:ascii="Times New Roman" w:hAnsi="Times New Roman" w:cs="Times New Roman"/>
                <w:sz w:val="24"/>
                <w:szCs w:val="24"/>
              </w:rPr>
              <w:t>загадки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«Когда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бывает?».</w:t>
            </w:r>
          </w:p>
          <w:p w14:paraId="1E8E6968">
            <w:pPr>
              <w:pStyle w:val="17"/>
              <w:tabs>
                <w:tab w:val="left" w:pos="317"/>
              </w:tabs>
              <w:ind w:left="34" w:hanging="34"/>
              <w:rPr>
                <w:rFonts w:hint="default" w:ascii="Times New Roman" w:hAnsi="Times New Roman" w:cs="Times New Roman"/>
                <w:sz w:val="24"/>
                <w:szCs w:val="24"/>
              </w:rPr>
            </w:pPr>
            <w:r>
              <w:rPr>
                <w:rFonts w:hint="default" w:ascii="Times New Roman" w:hAnsi="Times New Roman" w:cs="Times New Roman"/>
                <w:sz w:val="24"/>
                <w:szCs w:val="24"/>
              </w:rPr>
              <w:t>Для</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игры</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можно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использовать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разрезные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картинки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(раздаточный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материал</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лист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№25).</w:t>
            </w:r>
          </w:p>
          <w:p w14:paraId="61019B3A">
            <w:pPr>
              <w:pStyle w:val="17"/>
              <w:tabs>
                <w:tab w:val="left" w:pos="317"/>
              </w:tabs>
              <w:ind w:left="34" w:hanging="34"/>
              <w:rPr>
                <w:rFonts w:hint="default" w:ascii="Times New Roman" w:hAnsi="Times New Roman" w:cs="Times New Roman"/>
                <w:sz w:val="24"/>
                <w:szCs w:val="24"/>
              </w:rPr>
            </w:pPr>
            <w:r>
              <w:rPr>
                <w:rFonts w:hint="default" w:ascii="Times New Roman" w:hAnsi="Times New Roman" w:cs="Times New Roman"/>
                <w:sz w:val="24"/>
                <w:szCs w:val="24"/>
              </w:rPr>
              <w:t>Дети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показывают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картинку</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изображением</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нужного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времени года.</w:t>
            </w:r>
          </w:p>
          <w:p w14:paraId="728689F0">
            <w:pPr>
              <w:pStyle w:val="35"/>
              <w:numPr>
                <w:ilvl w:val="0"/>
                <w:numId w:val="146"/>
              </w:numPr>
              <w:tabs>
                <w:tab w:val="left" w:pos="317"/>
                <w:tab w:val="left" w:pos="1134"/>
              </w:tabs>
              <w:ind w:left="34" w:hanging="34"/>
              <w:rPr>
                <w:rFonts w:hint="default" w:ascii="Times New Roman" w:hAnsi="Times New Roman" w:cs="Times New Roman"/>
                <w:sz w:val="24"/>
                <w:szCs w:val="24"/>
              </w:rPr>
            </w:pPr>
            <w:r>
              <w:rPr>
                <w:rFonts w:hint="default" w:ascii="Times New Roman" w:hAnsi="Times New Roman" w:cs="Times New Roman"/>
                <w:sz w:val="24"/>
                <w:szCs w:val="24"/>
              </w:rPr>
              <w:t>На</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улице</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холодно,</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часто</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идут</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дожди.</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Листья</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желтеют</w:t>
            </w:r>
            <w:r>
              <w:rPr>
                <w:rFonts w:hint="default" w:ascii="Times New Roman" w:hAnsi="Times New Roman" w:cs="Times New Roman"/>
                <w:spacing w:val="34"/>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опадают.</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Птицы</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улетают</w:t>
            </w:r>
            <w:r>
              <w:rPr>
                <w:rFonts w:hint="default" w:ascii="Times New Roman" w:hAnsi="Times New Roman" w:cs="Times New Roman"/>
                <w:spacing w:val="34"/>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теплые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края. Люди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собирают урожай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овощей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фруктов.</w:t>
            </w:r>
          </w:p>
          <w:p w14:paraId="644FFF97">
            <w:pPr>
              <w:pStyle w:val="35"/>
              <w:numPr>
                <w:ilvl w:val="0"/>
                <w:numId w:val="146"/>
              </w:numPr>
              <w:tabs>
                <w:tab w:val="left" w:pos="317"/>
                <w:tab w:val="left" w:pos="1100"/>
              </w:tabs>
              <w:ind w:left="34" w:hanging="34"/>
              <w:rPr>
                <w:rFonts w:hint="default" w:ascii="Times New Roman" w:hAnsi="Times New Roman" w:cs="Times New Roman"/>
                <w:sz w:val="24"/>
                <w:szCs w:val="24"/>
              </w:rPr>
            </w:pPr>
            <w:r>
              <w:rPr>
                <w:rFonts w:hint="default" w:ascii="Times New Roman" w:hAnsi="Times New Roman" w:cs="Times New Roman"/>
                <w:sz w:val="24"/>
                <w:szCs w:val="24"/>
              </w:rPr>
              <w:t>Когда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бывает?</w:t>
            </w:r>
          </w:p>
          <w:p w14:paraId="2188588B">
            <w:pPr>
              <w:pStyle w:val="35"/>
              <w:numPr>
                <w:ilvl w:val="0"/>
                <w:numId w:val="146"/>
              </w:numPr>
              <w:tabs>
                <w:tab w:val="left" w:pos="317"/>
                <w:tab w:val="left" w:pos="1160"/>
              </w:tabs>
              <w:spacing w:before="73"/>
              <w:ind w:left="34" w:hanging="34"/>
              <w:jc w:val="both"/>
              <w:rPr>
                <w:rFonts w:hint="default" w:ascii="Times New Roman" w:hAnsi="Times New Roman" w:cs="Times New Roman"/>
                <w:sz w:val="24"/>
                <w:szCs w:val="24"/>
              </w:rPr>
            </w:pPr>
            <w:r>
              <w:rPr>
                <w:rFonts w:hint="default" w:ascii="Times New Roman" w:hAnsi="Times New Roman" w:cs="Times New Roman"/>
                <w:sz w:val="24"/>
                <w:szCs w:val="24"/>
              </w:rPr>
              <w:t>Морозы,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снегопады.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Когда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снег</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рыхлый,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из</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него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можно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лепить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снежки.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Водоемы</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покрыты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льдом.</w:t>
            </w:r>
          </w:p>
          <w:p w14:paraId="26BCCBAC">
            <w:pPr>
              <w:pStyle w:val="35"/>
              <w:numPr>
                <w:ilvl w:val="0"/>
                <w:numId w:val="146"/>
              </w:numPr>
              <w:tabs>
                <w:tab w:val="left" w:pos="317"/>
                <w:tab w:val="left" w:pos="1100"/>
              </w:tabs>
              <w:ind w:left="34" w:hanging="34"/>
              <w:jc w:val="both"/>
              <w:rPr>
                <w:rFonts w:hint="default" w:ascii="Times New Roman" w:hAnsi="Times New Roman" w:cs="Times New Roman"/>
                <w:sz w:val="24"/>
                <w:szCs w:val="24"/>
              </w:rPr>
            </w:pPr>
            <w:r>
              <w:rPr>
                <w:rFonts w:hint="default" w:ascii="Times New Roman" w:hAnsi="Times New Roman" w:cs="Times New Roman"/>
                <w:sz w:val="24"/>
                <w:szCs w:val="24"/>
              </w:rPr>
              <w:t>Когда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бывает?</w:t>
            </w:r>
          </w:p>
          <w:p w14:paraId="0AAF8525">
            <w:pPr>
              <w:pStyle w:val="35"/>
              <w:numPr>
                <w:ilvl w:val="0"/>
                <w:numId w:val="146"/>
              </w:numPr>
              <w:tabs>
                <w:tab w:val="left" w:pos="317"/>
                <w:tab w:val="left" w:pos="1100"/>
              </w:tabs>
              <w:ind w:left="34" w:hanging="34"/>
              <w:jc w:val="both"/>
              <w:rPr>
                <w:rFonts w:hint="default" w:ascii="Times New Roman" w:hAnsi="Times New Roman" w:cs="Times New Roman"/>
                <w:sz w:val="24"/>
                <w:szCs w:val="24"/>
              </w:rPr>
            </w:pPr>
            <w:r>
              <w:rPr>
                <w:rFonts w:hint="default" w:ascii="Times New Roman" w:hAnsi="Times New Roman" w:cs="Times New Roman"/>
                <w:sz w:val="24"/>
                <w:szCs w:val="24"/>
              </w:rPr>
              <w:t>Становится теплее, снег тает, текут ручьи. Появляются цветы, трава, на деревьях 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кустарниках распускаются листья. Птицы возвращаются из теплых стран. Они поют, строят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гнезда.</w:t>
            </w:r>
          </w:p>
          <w:p w14:paraId="7087E639">
            <w:pPr>
              <w:pStyle w:val="35"/>
              <w:numPr>
                <w:ilvl w:val="0"/>
                <w:numId w:val="146"/>
              </w:numPr>
              <w:tabs>
                <w:tab w:val="left" w:pos="317"/>
                <w:tab w:val="left" w:pos="1100"/>
              </w:tabs>
              <w:ind w:left="34" w:hanging="34"/>
              <w:jc w:val="both"/>
              <w:rPr>
                <w:rFonts w:hint="default" w:ascii="Times New Roman" w:hAnsi="Times New Roman" w:cs="Times New Roman"/>
                <w:sz w:val="24"/>
                <w:szCs w:val="24"/>
              </w:rPr>
            </w:pPr>
            <w:r>
              <w:rPr>
                <w:rFonts w:hint="default" w:ascii="Times New Roman" w:hAnsi="Times New Roman" w:cs="Times New Roman"/>
                <w:sz w:val="24"/>
                <w:szCs w:val="24"/>
              </w:rPr>
              <w:t>Когда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бывает?</w:t>
            </w:r>
          </w:p>
          <w:p w14:paraId="30A9FF82">
            <w:pPr>
              <w:pStyle w:val="35"/>
              <w:numPr>
                <w:ilvl w:val="0"/>
                <w:numId w:val="146"/>
              </w:numPr>
              <w:tabs>
                <w:tab w:val="left" w:pos="317"/>
                <w:tab w:val="left" w:pos="1100"/>
              </w:tabs>
              <w:ind w:left="34" w:hanging="34"/>
              <w:rPr>
                <w:rFonts w:hint="default" w:ascii="Times New Roman" w:hAnsi="Times New Roman" w:cs="Times New Roman"/>
                <w:sz w:val="24"/>
                <w:szCs w:val="24"/>
              </w:rPr>
            </w:pPr>
            <w:r>
              <w:rPr>
                <w:rFonts w:hint="default" w:ascii="Times New Roman" w:hAnsi="Times New Roman" w:cs="Times New Roman"/>
                <w:sz w:val="24"/>
                <w:szCs w:val="24"/>
              </w:rPr>
              <w:t>Солнце ярко светит, становится жарко. Люди купаются в водоемах. В гнездах</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появляются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птенцы.</w:t>
            </w:r>
          </w:p>
          <w:p w14:paraId="1A5D4408">
            <w:pPr>
              <w:pStyle w:val="35"/>
              <w:numPr>
                <w:ilvl w:val="0"/>
                <w:numId w:val="146"/>
              </w:numPr>
              <w:tabs>
                <w:tab w:val="left" w:pos="317"/>
                <w:tab w:val="left" w:pos="1100"/>
              </w:tabs>
              <w:ind w:left="34" w:hanging="34"/>
              <w:rPr>
                <w:rFonts w:hint="default" w:ascii="Times New Roman" w:hAnsi="Times New Roman" w:cs="Times New Roman"/>
                <w:sz w:val="24"/>
                <w:szCs w:val="24"/>
              </w:rPr>
            </w:pPr>
            <w:r>
              <w:rPr>
                <w:rFonts w:hint="default" w:ascii="Times New Roman" w:hAnsi="Times New Roman" w:cs="Times New Roman"/>
                <w:sz w:val="24"/>
                <w:szCs w:val="24"/>
              </w:rPr>
              <w:t>Когда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бывает?</w:t>
            </w:r>
          </w:p>
          <w:p w14:paraId="1872271C">
            <w:pPr>
              <w:pStyle w:val="17"/>
              <w:tabs>
                <w:tab w:val="left" w:pos="317"/>
              </w:tabs>
              <w:ind w:left="34" w:hanging="34"/>
              <w:rPr>
                <w:rFonts w:hint="default" w:ascii="Times New Roman" w:hAnsi="Times New Roman" w:cs="Times New Roman"/>
                <w:sz w:val="24"/>
                <w:szCs w:val="24"/>
              </w:rPr>
            </w:pPr>
            <w:r>
              <w:rPr>
                <w:rFonts w:hint="default" w:ascii="Times New Roman" w:hAnsi="Times New Roman" w:cs="Times New Roman"/>
                <w:sz w:val="24"/>
                <w:szCs w:val="24"/>
              </w:rPr>
              <w:t>Дети отгадывают загадки, называют времена года и показывают карточки. Объясняют</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свой выбор.</w:t>
            </w:r>
          </w:p>
          <w:p w14:paraId="0D487A1E">
            <w:pPr>
              <w:tabs>
                <w:tab w:val="left" w:pos="317"/>
              </w:tabs>
              <w:spacing w:after="0" w:line="240" w:lineRule="auto"/>
              <w:ind w:left="34" w:hanging="34"/>
              <w:rPr>
                <w:rFonts w:hint="default" w:ascii="Times New Roman" w:hAnsi="Times New Roman" w:cs="Times New Roman"/>
                <w:sz w:val="24"/>
                <w:szCs w:val="24"/>
              </w:rPr>
            </w:pPr>
            <w:r>
              <w:rPr>
                <w:rFonts w:hint="default" w:ascii="Times New Roman" w:hAnsi="Times New Roman" w:cs="Times New Roman"/>
                <w:b/>
                <w:sz w:val="24"/>
                <w:szCs w:val="24"/>
              </w:rPr>
              <w:t>Игровая</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ситуация</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«Одень</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куклу!»</w:t>
            </w:r>
            <w:r>
              <w:rPr>
                <w:rFonts w:hint="default" w:ascii="Times New Roman" w:hAnsi="Times New Roman" w:cs="Times New Roman"/>
                <w:b/>
                <w:spacing w:val="-2"/>
                <w:sz w:val="24"/>
                <w:szCs w:val="24"/>
              </w:rPr>
              <w:t xml:space="preserve"> </w:t>
            </w:r>
            <w:r>
              <w:rPr>
                <w:rFonts w:hint="default" w:ascii="Times New Roman" w:hAnsi="Times New Roman" w:cs="Times New Roman"/>
                <w:sz w:val="24"/>
                <w:szCs w:val="24"/>
              </w:rPr>
              <w:t>(раздаточный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материал</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листы</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№29,</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30).</w:t>
            </w:r>
          </w:p>
          <w:p w14:paraId="647EB47F">
            <w:pPr>
              <w:pStyle w:val="17"/>
              <w:tabs>
                <w:tab w:val="left" w:pos="317"/>
              </w:tabs>
              <w:ind w:left="34" w:hanging="34"/>
              <w:rPr>
                <w:rFonts w:hint="default" w:ascii="Times New Roman" w:hAnsi="Times New Roman" w:cs="Times New Roman"/>
                <w:sz w:val="24"/>
                <w:szCs w:val="24"/>
              </w:rPr>
            </w:pPr>
            <w:r>
              <w:rPr>
                <w:rFonts w:hint="default" w:ascii="Times New Roman" w:hAnsi="Times New Roman" w:cs="Times New Roman"/>
                <w:sz w:val="24"/>
                <w:szCs w:val="24"/>
              </w:rPr>
              <w:t>Педагог показывает картинку времени года. Дети называют время года и какую одежду</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нужно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надеть девочке.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Педагог</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предлагает одеть куклу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 сезону года.</w:t>
            </w:r>
          </w:p>
          <w:p w14:paraId="35440F30">
            <w:pPr>
              <w:pStyle w:val="43"/>
              <w:tabs>
                <w:tab w:val="left" w:pos="317"/>
              </w:tabs>
              <w:ind w:left="34" w:hanging="34"/>
              <w:rPr>
                <w:rFonts w:hint="default" w:ascii="Times New Roman" w:hAnsi="Times New Roman" w:cs="Times New Roman"/>
                <w:sz w:val="24"/>
                <w:szCs w:val="24"/>
              </w:rPr>
            </w:pPr>
            <w:r>
              <w:rPr>
                <w:rFonts w:hint="default" w:ascii="Times New Roman" w:hAnsi="Times New Roman" w:cs="Times New Roman"/>
                <w:sz w:val="24"/>
                <w:szCs w:val="24"/>
              </w:rPr>
              <w:t>Работа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рабочей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тетради.</w:t>
            </w:r>
          </w:p>
          <w:p w14:paraId="6731EC48">
            <w:pPr>
              <w:pStyle w:val="17"/>
              <w:tabs>
                <w:tab w:val="left" w:pos="317"/>
              </w:tabs>
              <w:ind w:left="34" w:hanging="34"/>
              <w:rPr>
                <w:rFonts w:hint="default" w:ascii="Times New Roman" w:hAnsi="Times New Roman" w:cs="Times New Roman"/>
                <w:sz w:val="24"/>
                <w:szCs w:val="24"/>
              </w:rPr>
            </w:pPr>
            <w:r>
              <w:rPr>
                <w:rFonts w:hint="default" w:ascii="Times New Roman" w:hAnsi="Times New Roman" w:cs="Times New Roman"/>
                <w:b/>
                <w:sz w:val="24"/>
                <w:szCs w:val="24"/>
              </w:rPr>
              <w:t>Задание</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№1.</w:t>
            </w:r>
            <w:r>
              <w:rPr>
                <w:rFonts w:hint="default" w:ascii="Times New Roman" w:hAnsi="Times New Roman" w:cs="Times New Roman"/>
                <w:b/>
                <w:spacing w:val="-5"/>
                <w:sz w:val="24"/>
                <w:szCs w:val="24"/>
              </w:rPr>
              <w:t xml:space="preserve"> </w:t>
            </w:r>
            <w:r>
              <w:rPr>
                <w:rFonts w:hint="default" w:ascii="Times New Roman" w:hAnsi="Times New Roman" w:cs="Times New Roman"/>
                <w:sz w:val="24"/>
                <w:szCs w:val="24"/>
              </w:rPr>
              <w:t>Рассмотри картинки.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Назови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времена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года.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Раскрась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деревья.</w:t>
            </w:r>
          </w:p>
          <w:p w14:paraId="7FE42165">
            <w:pPr>
              <w:pStyle w:val="17"/>
              <w:tabs>
                <w:tab w:val="left" w:pos="317"/>
              </w:tabs>
              <w:ind w:left="34" w:hanging="34"/>
              <w:jc w:val="both"/>
              <w:rPr>
                <w:rFonts w:hint="default" w:ascii="Times New Roman" w:hAnsi="Times New Roman" w:cs="Times New Roman"/>
                <w:sz w:val="24"/>
                <w:szCs w:val="24"/>
              </w:rPr>
            </w:pPr>
            <w:r>
              <w:rPr>
                <w:rFonts w:hint="default" w:ascii="Times New Roman" w:hAnsi="Times New Roman" w:cs="Times New Roman"/>
                <w:sz w:val="24"/>
                <w:szCs w:val="24"/>
              </w:rPr>
              <w:t>Педагог предлагает назвать времена года. Раскрасить деревья по сезону года. Вместе 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детьми обсуждают выполнение задания. Дети называют время года и как выглядит дерево в это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время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года.</w:t>
            </w:r>
          </w:p>
          <w:p w14:paraId="361529D7">
            <w:pPr>
              <w:pStyle w:val="17"/>
              <w:tabs>
                <w:tab w:val="left" w:pos="317"/>
              </w:tabs>
              <w:ind w:left="34" w:hanging="34"/>
              <w:rPr>
                <w:rFonts w:hint="default" w:ascii="Times New Roman" w:hAnsi="Times New Roman" w:cs="Times New Roman"/>
                <w:sz w:val="24"/>
                <w:szCs w:val="24"/>
              </w:rPr>
            </w:pPr>
            <w:r>
              <w:rPr>
                <w:rFonts w:hint="default" w:ascii="Times New Roman" w:hAnsi="Times New Roman" w:cs="Times New Roman"/>
                <w:b/>
                <w:sz w:val="24"/>
                <w:szCs w:val="24"/>
              </w:rPr>
              <w:t>Задание</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№2.</w:t>
            </w:r>
            <w:r>
              <w:rPr>
                <w:rFonts w:hint="default" w:ascii="Times New Roman" w:hAnsi="Times New Roman" w:cs="Times New Roman"/>
                <w:b/>
                <w:spacing w:val="-1"/>
                <w:sz w:val="24"/>
                <w:szCs w:val="24"/>
              </w:rPr>
              <w:t xml:space="preserve"> </w:t>
            </w:r>
            <w:r>
              <w:rPr>
                <w:rFonts w:hint="default" w:ascii="Times New Roman" w:hAnsi="Times New Roman" w:cs="Times New Roman"/>
                <w:sz w:val="24"/>
                <w:szCs w:val="24"/>
              </w:rPr>
              <w:t>Запомни названия</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месяцев года.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Сколько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месяцев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каждом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времени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года?</w:t>
            </w:r>
          </w:p>
          <w:p w14:paraId="66531896">
            <w:pPr>
              <w:pStyle w:val="17"/>
              <w:tabs>
                <w:tab w:val="left" w:pos="317"/>
              </w:tabs>
              <w:ind w:left="34" w:hanging="34"/>
              <w:rPr>
                <w:rFonts w:hint="default" w:ascii="Times New Roman" w:hAnsi="Times New Roman" w:cs="Times New Roman"/>
                <w:sz w:val="24"/>
                <w:szCs w:val="24"/>
              </w:rPr>
            </w:pPr>
            <w:r>
              <w:rPr>
                <w:rFonts w:hint="default" w:ascii="Times New Roman" w:hAnsi="Times New Roman" w:cs="Times New Roman"/>
                <w:sz w:val="24"/>
                <w:szCs w:val="24"/>
              </w:rPr>
              <w:t>Педагог называет месяцы года. Дети повторяют и запоминают их, выкладывают на столе</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карточки (листы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№26-27)</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 временам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года.</w:t>
            </w:r>
          </w:p>
          <w:p w14:paraId="1025D4D2">
            <w:pPr>
              <w:pStyle w:val="35"/>
              <w:numPr>
                <w:ilvl w:val="0"/>
                <w:numId w:val="146"/>
              </w:numPr>
              <w:tabs>
                <w:tab w:val="left" w:pos="317"/>
                <w:tab w:val="left" w:pos="1100"/>
              </w:tabs>
              <w:ind w:left="34" w:hanging="34"/>
              <w:rPr>
                <w:rFonts w:hint="default" w:ascii="Times New Roman" w:hAnsi="Times New Roman" w:cs="Times New Roman"/>
                <w:sz w:val="24"/>
                <w:szCs w:val="24"/>
              </w:rPr>
            </w:pPr>
            <w:r>
              <w:rPr>
                <w:rFonts w:hint="default" w:ascii="Times New Roman" w:hAnsi="Times New Roman" w:cs="Times New Roman"/>
                <w:sz w:val="24"/>
                <w:szCs w:val="24"/>
              </w:rPr>
              <w:t>Сколько месяцев в каждом времени года?</w:t>
            </w:r>
            <w:r>
              <w:rPr>
                <w:rFonts w:hint="default" w:ascii="Times New Roman" w:hAnsi="Times New Roman" w:cs="Times New Roman"/>
                <w:spacing w:val="1"/>
                <w:sz w:val="24"/>
                <w:szCs w:val="24"/>
              </w:rPr>
              <w:t xml:space="preserve"> </w:t>
            </w:r>
            <w:r>
              <w:rPr>
                <w:rFonts w:hint="default" w:ascii="Times New Roman" w:hAnsi="Times New Roman" w:cs="Times New Roman"/>
                <w:b/>
                <w:sz w:val="24"/>
                <w:szCs w:val="24"/>
              </w:rPr>
              <w:t>Дидактическая игра «Круглый год» (с мячом).</w:t>
            </w:r>
            <w:r>
              <w:rPr>
                <w:rFonts w:hint="default" w:ascii="Times New Roman" w:hAnsi="Times New Roman" w:cs="Times New Roman"/>
                <w:b/>
                <w:spacing w:val="-57"/>
                <w:sz w:val="24"/>
                <w:szCs w:val="24"/>
              </w:rPr>
              <w:t xml:space="preserve"> </w:t>
            </w:r>
            <w:r>
              <w:rPr>
                <w:rFonts w:hint="default" w:ascii="Times New Roman" w:hAnsi="Times New Roman" w:cs="Times New Roman"/>
                <w:sz w:val="24"/>
                <w:szCs w:val="24"/>
              </w:rPr>
              <w:t>Педагог</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бросает</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мяч</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задает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вопросы:</w:t>
            </w:r>
          </w:p>
          <w:p w14:paraId="477521D2">
            <w:pPr>
              <w:pStyle w:val="35"/>
              <w:numPr>
                <w:ilvl w:val="0"/>
                <w:numId w:val="146"/>
              </w:numPr>
              <w:tabs>
                <w:tab w:val="left" w:pos="317"/>
                <w:tab w:val="left" w:pos="1100"/>
              </w:tabs>
              <w:ind w:left="34" w:hanging="34"/>
              <w:rPr>
                <w:rFonts w:hint="default" w:ascii="Times New Roman" w:hAnsi="Times New Roman" w:cs="Times New Roman"/>
                <w:sz w:val="24"/>
                <w:szCs w:val="24"/>
              </w:rPr>
            </w:pPr>
            <w:r>
              <w:rPr>
                <w:rFonts w:hint="default" w:ascii="Times New Roman" w:hAnsi="Times New Roman" w:cs="Times New Roman"/>
                <w:sz w:val="24"/>
                <w:szCs w:val="24"/>
              </w:rPr>
              <w:t>Какой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счету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февраль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году?</w:t>
            </w:r>
          </w:p>
          <w:p w14:paraId="6C1A3B41">
            <w:pPr>
              <w:pStyle w:val="35"/>
              <w:numPr>
                <w:ilvl w:val="0"/>
                <w:numId w:val="146"/>
              </w:numPr>
              <w:tabs>
                <w:tab w:val="left" w:pos="317"/>
                <w:tab w:val="left" w:pos="1100"/>
              </w:tabs>
              <w:ind w:left="34" w:hanging="34"/>
              <w:rPr>
                <w:rFonts w:hint="default" w:ascii="Times New Roman" w:hAnsi="Times New Roman" w:cs="Times New Roman"/>
                <w:sz w:val="24"/>
                <w:szCs w:val="24"/>
              </w:rPr>
            </w:pPr>
            <w:r>
              <w:rPr>
                <w:rFonts w:hint="default" w:ascii="Times New Roman" w:hAnsi="Times New Roman" w:cs="Times New Roman"/>
                <w:sz w:val="24"/>
                <w:szCs w:val="24"/>
              </w:rPr>
              <w:t>Каким</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месяцем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заканчивается</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год?</w:t>
            </w:r>
          </w:p>
          <w:p w14:paraId="366C5002">
            <w:pPr>
              <w:pStyle w:val="35"/>
              <w:numPr>
                <w:ilvl w:val="0"/>
                <w:numId w:val="146"/>
              </w:numPr>
              <w:tabs>
                <w:tab w:val="left" w:pos="317"/>
                <w:tab w:val="left" w:pos="1160"/>
              </w:tabs>
              <w:ind w:left="34" w:hanging="34"/>
              <w:rPr>
                <w:rFonts w:hint="default" w:ascii="Times New Roman" w:hAnsi="Times New Roman" w:cs="Times New Roman"/>
                <w:sz w:val="24"/>
                <w:szCs w:val="24"/>
              </w:rPr>
            </w:pPr>
            <w:r>
              <w:rPr>
                <w:rFonts w:hint="default" w:ascii="Times New Roman" w:hAnsi="Times New Roman" w:cs="Times New Roman"/>
                <w:sz w:val="24"/>
                <w:szCs w:val="24"/>
              </w:rPr>
              <w:t>Какой месяц после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октября?</w:t>
            </w:r>
          </w:p>
          <w:p w14:paraId="3D013AC6">
            <w:pPr>
              <w:pStyle w:val="35"/>
              <w:numPr>
                <w:ilvl w:val="0"/>
                <w:numId w:val="146"/>
              </w:numPr>
              <w:tabs>
                <w:tab w:val="left" w:pos="317"/>
                <w:tab w:val="left" w:pos="1100"/>
              </w:tabs>
              <w:ind w:left="34" w:hanging="34"/>
              <w:rPr>
                <w:rFonts w:hint="default" w:ascii="Times New Roman" w:hAnsi="Times New Roman" w:cs="Times New Roman"/>
                <w:sz w:val="24"/>
                <w:szCs w:val="24"/>
              </w:rPr>
            </w:pPr>
            <w:r>
              <w:rPr>
                <w:rFonts w:hint="default" w:ascii="Times New Roman" w:hAnsi="Times New Roman" w:cs="Times New Roman"/>
                <w:sz w:val="24"/>
                <w:szCs w:val="24"/>
              </w:rPr>
              <w:t>Назовите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летние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месяцы.</w:t>
            </w:r>
          </w:p>
          <w:p w14:paraId="2CF6BCD2">
            <w:pPr>
              <w:pStyle w:val="17"/>
              <w:tabs>
                <w:tab w:val="left" w:pos="317"/>
              </w:tabs>
              <w:ind w:left="34" w:hanging="34"/>
              <w:rPr>
                <w:rFonts w:hint="default" w:ascii="Times New Roman" w:hAnsi="Times New Roman" w:cs="Times New Roman"/>
                <w:sz w:val="24"/>
                <w:szCs w:val="24"/>
              </w:rPr>
            </w:pPr>
            <w:r>
              <w:rPr>
                <w:rFonts w:hint="default" w:ascii="Times New Roman" w:hAnsi="Times New Roman" w:cs="Times New Roman"/>
                <w:sz w:val="24"/>
                <w:szCs w:val="24"/>
              </w:rPr>
              <w:t xml:space="preserve">Педагог предлагает выполнить самостоятельно </w:t>
            </w:r>
            <w:r>
              <w:rPr>
                <w:rFonts w:hint="default" w:ascii="Times New Roman" w:hAnsi="Times New Roman" w:cs="Times New Roman"/>
                <w:b/>
                <w:sz w:val="24"/>
                <w:szCs w:val="24"/>
              </w:rPr>
              <w:t xml:space="preserve">задание №3. </w:t>
            </w:r>
            <w:r>
              <w:rPr>
                <w:rFonts w:hint="default" w:ascii="Times New Roman" w:hAnsi="Times New Roman" w:cs="Times New Roman"/>
                <w:sz w:val="24"/>
                <w:szCs w:val="24"/>
              </w:rPr>
              <w:t>Найди одинаковые шапочки.</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Раскрась.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Сколько шапочек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раскрашены?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Обведи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их.</w:t>
            </w:r>
          </w:p>
          <w:p w14:paraId="3F4B009E">
            <w:pPr>
              <w:pStyle w:val="35"/>
              <w:numPr>
                <w:ilvl w:val="0"/>
                <w:numId w:val="146"/>
              </w:numPr>
              <w:tabs>
                <w:tab w:val="left" w:pos="317"/>
                <w:tab w:val="left" w:pos="1100"/>
              </w:tabs>
              <w:ind w:left="34" w:hanging="34"/>
              <w:rPr>
                <w:rFonts w:hint="default" w:ascii="Times New Roman" w:hAnsi="Times New Roman" w:cs="Times New Roman"/>
                <w:sz w:val="24"/>
                <w:szCs w:val="24"/>
              </w:rPr>
            </w:pPr>
            <w:r>
              <w:rPr>
                <w:rFonts w:hint="default" w:ascii="Times New Roman" w:hAnsi="Times New Roman" w:cs="Times New Roman"/>
                <w:sz w:val="24"/>
                <w:szCs w:val="24"/>
              </w:rPr>
              <w:t>Сколько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шапочек не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раскрашены?</w:t>
            </w:r>
          </w:p>
          <w:p w14:paraId="4B5304F0">
            <w:pPr>
              <w:pStyle w:val="35"/>
              <w:numPr>
                <w:ilvl w:val="0"/>
                <w:numId w:val="146"/>
              </w:numPr>
              <w:tabs>
                <w:tab w:val="left" w:pos="317"/>
                <w:tab w:val="left" w:pos="1100"/>
              </w:tabs>
              <w:ind w:left="34" w:hanging="34"/>
              <w:rPr>
                <w:rFonts w:hint="default" w:ascii="Times New Roman" w:hAnsi="Times New Roman" w:cs="Times New Roman"/>
                <w:sz w:val="24"/>
                <w:szCs w:val="24"/>
              </w:rPr>
            </w:pPr>
            <w:r>
              <w:rPr>
                <w:rFonts w:hint="default" w:ascii="Times New Roman" w:hAnsi="Times New Roman" w:cs="Times New Roman"/>
                <w:sz w:val="24"/>
                <w:szCs w:val="24"/>
              </w:rPr>
              <w:t>Чем похожи шапочки? Чем они отличаются? Найдите одинаковые.</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Педагог</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подводит итог, поощряет детей.</w:t>
            </w:r>
          </w:p>
          <w:p w14:paraId="43C886E0">
            <w:pPr>
              <w:pStyle w:val="7"/>
              <w:spacing w:after="0" w:line="240" w:lineRule="auto"/>
              <w:rPr>
                <w:rFonts w:hint="default" w:ascii="Times New Roman" w:hAnsi="Times New Roman" w:eastAsia="Times New Roman" w:cs="Times New Roman"/>
                <w:b/>
                <w:sz w:val="24"/>
                <w:szCs w:val="24"/>
              </w:rPr>
            </w:pPr>
          </w:p>
          <w:p w14:paraId="5C797699">
            <w:pPr>
              <w:pStyle w:val="7"/>
              <w:spacing w:after="0" w:line="240" w:lineRule="auto"/>
              <w:rPr>
                <w:rFonts w:hint="default" w:ascii="Times New Roman" w:hAnsi="Times New Roman" w:eastAsia="Times New Roman" w:cs="Times New Roman"/>
                <w:b/>
                <w:sz w:val="24"/>
                <w:szCs w:val="24"/>
              </w:rPr>
            </w:pPr>
          </w:p>
          <w:p w14:paraId="544C6B6A">
            <w:pPr>
              <w:pStyle w:val="35"/>
              <w:tabs>
                <w:tab w:val="left" w:pos="317"/>
                <w:tab w:val="left" w:pos="990"/>
              </w:tabs>
              <w:spacing w:line="263" w:lineRule="exact"/>
              <w:ind w:left="0" w:firstLine="0"/>
              <w:rPr>
                <w:rFonts w:hint="default" w:ascii="Times New Roman" w:hAnsi="Times New Roman" w:cs="Times New Roman"/>
                <w:i/>
                <w:sz w:val="24"/>
                <w:szCs w:val="24"/>
              </w:rPr>
            </w:pPr>
          </w:p>
        </w:tc>
        <w:tc>
          <w:tcPr>
            <w:tcW w:w="3260" w:type="dxa"/>
          </w:tcPr>
          <w:p w14:paraId="46992EC6">
            <w:pPr>
              <w:pStyle w:val="7"/>
              <w:spacing w:after="0" w:line="24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kk-KZ"/>
              </w:rPr>
              <w:t>1</w:t>
            </w:r>
            <w:r>
              <w:rPr>
                <w:rFonts w:hint="default" w:ascii="Times New Roman" w:hAnsi="Times New Roman" w:eastAsia="Times New Roman" w:cs="Times New Roman"/>
                <w:b/>
                <w:sz w:val="24"/>
                <w:szCs w:val="24"/>
              </w:rPr>
              <w:t>.Художественная литература</w:t>
            </w:r>
          </w:p>
          <w:p w14:paraId="1B05E63B">
            <w:pPr>
              <w:pStyle w:val="39"/>
              <w:ind w:right="338"/>
              <w:rPr>
                <w:rFonts w:hint="default" w:ascii="Times New Roman" w:hAnsi="Times New Roman" w:cs="Times New Roman"/>
                <w:b/>
                <w:sz w:val="24"/>
                <w:szCs w:val="24"/>
              </w:rPr>
            </w:pPr>
            <w:r>
              <w:rPr>
                <w:rFonts w:hint="default" w:ascii="Times New Roman" w:hAnsi="Times New Roman" w:cs="Times New Roman"/>
                <w:b/>
                <w:sz w:val="24"/>
                <w:szCs w:val="24"/>
              </w:rPr>
              <w:t>Чтение</w:t>
            </w:r>
            <w:r>
              <w:rPr>
                <w:rFonts w:hint="default" w:ascii="Times New Roman" w:hAnsi="Times New Roman" w:cs="Times New Roman"/>
                <w:b/>
                <w:spacing w:val="-15"/>
                <w:sz w:val="24"/>
                <w:szCs w:val="24"/>
              </w:rPr>
              <w:t xml:space="preserve"> </w:t>
            </w:r>
            <w:r>
              <w:rPr>
                <w:rFonts w:hint="default" w:ascii="Times New Roman" w:hAnsi="Times New Roman" w:cs="Times New Roman"/>
                <w:b/>
                <w:sz w:val="24"/>
                <w:szCs w:val="24"/>
              </w:rPr>
              <w:t>болгарской народной сказки</w:t>
            </w:r>
          </w:p>
          <w:p w14:paraId="4BDE3649">
            <w:pPr>
              <w:pStyle w:val="7"/>
              <w:spacing w:after="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Сказка «Наказанный косолапка»</w:t>
            </w:r>
          </w:p>
          <w:p w14:paraId="61A59AE7">
            <w:pPr>
              <w:pStyle w:val="7"/>
              <w:spacing w:after="0" w:line="240" w:lineRule="auto"/>
              <w:rPr>
                <w:rFonts w:hint="default" w:ascii="Times New Roman" w:hAnsi="Times New Roman" w:cs="Times New Roman"/>
                <w:sz w:val="24"/>
                <w:szCs w:val="24"/>
                <w:lang w:val="kk-KZ"/>
              </w:rPr>
            </w:pPr>
            <w:r>
              <w:rPr>
                <w:rFonts w:hint="default" w:ascii="Times New Roman" w:hAnsi="Times New Roman" w:eastAsia="Times New Roman" w:cs="Times New Roman"/>
                <w:sz w:val="24"/>
                <w:szCs w:val="24"/>
                <w:u w:val="single"/>
              </w:rPr>
              <w:t>Задачи:</w:t>
            </w:r>
            <w:r>
              <w:rPr>
                <w:rFonts w:hint="default" w:ascii="Times New Roman" w:hAnsi="Times New Roman" w:eastAsia="Times New Roman" w:cs="Times New Roman"/>
                <w:sz w:val="24"/>
                <w:szCs w:val="24"/>
                <w:u w:val="single"/>
                <w:lang w:val="kk-KZ"/>
              </w:rPr>
              <w:t xml:space="preserve"> </w:t>
            </w:r>
            <w:r>
              <w:rPr>
                <w:rFonts w:hint="default" w:ascii="Times New Roman" w:hAnsi="Times New Roman" w:cs="Times New Roman"/>
                <w:sz w:val="24"/>
                <w:szCs w:val="24"/>
              </w:rPr>
              <w:t xml:space="preserve">   Расширять представления детей о многообразии народных сказок. Учить эмоционально воспринимать содержание сказки, различать причинно-следственные связи происхо- дящих событий, оценивать поступки героев сказки. Развивать</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связную</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речь,</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мышление,</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память,</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воображение.</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Воспи- тывать чувство уважения к старшим, приобщать к таким нравственным ценностям, как забота о ближнем, прививать интерес к природе.</w:t>
            </w:r>
          </w:p>
          <w:p w14:paraId="1A1CD131">
            <w:pPr>
              <w:pStyle w:val="7"/>
              <w:spacing w:after="0" w:line="240" w:lineRule="auto"/>
              <w:rPr>
                <w:rFonts w:hint="default" w:ascii="Times New Roman" w:hAnsi="Times New Roman" w:eastAsia="Times New Roman" w:cs="Times New Roman"/>
                <w:sz w:val="24"/>
                <w:szCs w:val="24"/>
                <w:u w:val="single"/>
                <w:lang w:val="kk-KZ"/>
              </w:rPr>
            </w:pPr>
            <w:r>
              <w:rPr>
                <w:rFonts w:hint="default" w:ascii="Times New Roman" w:hAnsi="Times New Roman" w:eastAsia="Times New Roman" w:cs="Times New Roman"/>
                <w:sz w:val="24"/>
                <w:szCs w:val="24"/>
                <w:u w:val="single"/>
                <w:lang w:val="kk-KZ"/>
              </w:rPr>
              <w:t xml:space="preserve">Цель: </w:t>
            </w:r>
            <w:r>
              <w:rPr>
                <w:rFonts w:hint="default" w:ascii="Times New Roman" w:hAnsi="Times New Roman" w:eastAsia="Times New Roman" w:cs="Times New Roman"/>
                <w:sz w:val="24"/>
                <w:szCs w:val="24"/>
                <w:lang w:val="kk-KZ"/>
              </w:rPr>
              <w:t>формирование навыков пересказа сказки</w:t>
            </w:r>
          </w:p>
          <w:p w14:paraId="5CAFB9EC">
            <w:pPr>
              <w:pStyle w:val="7"/>
              <w:spacing w:after="0" w:line="240" w:lineRule="auto"/>
              <w:rPr>
                <w:rFonts w:hint="default" w:ascii="Times New Roman" w:hAnsi="Times New Roman" w:eastAsia="Times New Roman" w:cs="Times New Roman"/>
                <w:sz w:val="24"/>
                <w:szCs w:val="24"/>
                <w:lang w:val="kk-KZ"/>
              </w:rPr>
            </w:pPr>
          </w:p>
          <w:p w14:paraId="4D6B0E03">
            <w:pPr>
              <w:pStyle w:val="7"/>
              <w:tabs>
                <w:tab w:val="left" w:pos="142"/>
              </w:tabs>
              <w:spacing w:after="0" w:line="240" w:lineRule="auto"/>
              <w:ind w:right="13"/>
              <w:rPr>
                <w:rFonts w:hint="default" w:ascii="Times New Roman" w:hAnsi="Times New Roman" w:eastAsia="Times New Roman" w:cs="Times New Roman"/>
                <w:b/>
                <w:sz w:val="24"/>
                <w:szCs w:val="24"/>
                <w:lang w:val="kk-KZ"/>
              </w:rPr>
            </w:pPr>
            <w:r>
              <w:rPr>
                <w:rFonts w:hint="default" w:ascii="Times New Roman" w:hAnsi="Times New Roman" w:eastAsia="Times New Roman" w:cs="Times New Roman"/>
                <w:b/>
                <w:sz w:val="24"/>
                <w:szCs w:val="24"/>
                <w:lang w:val="kk-KZ"/>
              </w:rPr>
              <w:t>Словарный минимум:</w:t>
            </w:r>
          </w:p>
          <w:p w14:paraId="604C0487">
            <w:pPr>
              <w:pStyle w:val="7"/>
              <w:tabs>
                <w:tab w:val="left" w:pos="329"/>
              </w:tabs>
              <w:spacing w:after="0" w:line="240" w:lineRule="auto"/>
              <w:ind w:right="13"/>
              <w:rPr>
                <w:rFonts w:hint="default" w:ascii="Times New Roman" w:hAnsi="Times New Roman" w:eastAsia="Times New Roman" w:cs="Times New Roman"/>
                <w:b/>
                <w:color w:val="FF0000"/>
                <w:sz w:val="24"/>
                <w:szCs w:val="24"/>
                <w:lang w:val="kk-KZ"/>
              </w:rPr>
            </w:pPr>
            <w:r>
              <w:rPr>
                <w:rFonts w:hint="default" w:ascii="Times New Roman" w:hAnsi="Times New Roman" w:cs="Times New Roman"/>
                <w:sz w:val="24"/>
                <w:szCs w:val="24"/>
              </w:rPr>
              <w:t>дедушка</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ата,</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лес</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орман,</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дом</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үй,</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медвежонок</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қонжық.</w:t>
            </w:r>
            <w:r>
              <w:rPr>
                <w:rFonts w:hint="default" w:ascii="Times New Roman" w:hAnsi="Times New Roman" w:cs="Times New Roman"/>
                <w:spacing w:val="-2"/>
                <w:sz w:val="24"/>
                <w:szCs w:val="24"/>
                <w:lang w:val="kk-KZ"/>
              </w:rPr>
              <w:t xml:space="preserve"> </w:t>
            </w:r>
            <w:r>
              <w:rPr>
                <w:rFonts w:hint="default" w:ascii="Times New Roman" w:hAnsi="Times New Roman" w:eastAsia="Times New Roman" w:cs="Times New Roman"/>
                <w:b/>
                <w:color w:val="FF0000"/>
                <w:sz w:val="24"/>
                <w:szCs w:val="24"/>
                <w:lang w:val="kk-KZ"/>
              </w:rPr>
              <w:t>Қазақ тілі***</w:t>
            </w:r>
          </w:p>
          <w:p w14:paraId="54F91E42">
            <w:pPr>
              <w:pStyle w:val="17"/>
              <w:tabs>
                <w:tab w:val="left" w:pos="329"/>
              </w:tabs>
              <w:ind w:left="0" w:right="13"/>
              <w:rPr>
                <w:rFonts w:hint="default" w:ascii="Times New Roman" w:hAnsi="Times New Roman" w:cs="Times New Roman"/>
                <w:b/>
                <w:color w:val="FF0000"/>
                <w:sz w:val="24"/>
                <w:szCs w:val="24"/>
                <w:lang w:val="kk-KZ"/>
              </w:rPr>
            </w:pPr>
          </w:p>
          <w:p w14:paraId="0C8268D8">
            <w:pPr>
              <w:pStyle w:val="17"/>
              <w:tabs>
                <w:tab w:val="left" w:pos="329"/>
              </w:tabs>
              <w:spacing w:before="60"/>
              <w:ind w:left="0" w:right="13"/>
              <w:rPr>
                <w:rFonts w:hint="default" w:ascii="Times New Roman" w:hAnsi="Times New Roman" w:cs="Times New Roman"/>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просит</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детей</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отгадать,</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про</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кого</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же будет</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сказка.</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Для</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этого</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предлагает</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поиграть.</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Педагог</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называет</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два</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выбирают из них подходящее. Кто угадал первый, получает фишку. Педагог объявляет слова:</w:t>
            </w:r>
          </w:p>
          <w:p w14:paraId="228510B0">
            <w:pPr>
              <w:pStyle w:val="35"/>
              <w:numPr>
                <w:ilvl w:val="0"/>
                <w:numId w:val="147"/>
              </w:numPr>
              <w:tabs>
                <w:tab w:val="left" w:pos="329"/>
                <w:tab w:val="left" w:pos="1284"/>
              </w:tabs>
              <w:ind w:left="0" w:right="13" w:firstLine="0"/>
              <w:jc w:val="both"/>
              <w:rPr>
                <w:rFonts w:hint="default" w:ascii="Times New Roman" w:hAnsi="Times New Roman" w:cs="Times New Roman"/>
                <w:sz w:val="24"/>
                <w:szCs w:val="24"/>
              </w:rPr>
            </w:pPr>
            <w:r>
              <w:rPr>
                <w:rFonts w:hint="default" w:ascii="Times New Roman" w:hAnsi="Times New Roman" w:cs="Times New Roman"/>
                <w:sz w:val="24"/>
                <w:szCs w:val="24"/>
              </w:rPr>
              <w:t>Папа,</w:t>
            </w:r>
            <w:r>
              <w:rPr>
                <w:rFonts w:hint="default" w:ascii="Times New Roman" w:hAnsi="Times New Roman" w:cs="Times New Roman"/>
                <w:spacing w:val="-2"/>
                <w:sz w:val="24"/>
                <w:szCs w:val="24"/>
              </w:rPr>
              <w:t xml:space="preserve"> дедушка.</w:t>
            </w:r>
          </w:p>
          <w:p w14:paraId="064918ED">
            <w:pPr>
              <w:pStyle w:val="35"/>
              <w:numPr>
                <w:ilvl w:val="0"/>
                <w:numId w:val="147"/>
              </w:numPr>
              <w:tabs>
                <w:tab w:val="left" w:pos="329"/>
                <w:tab w:val="left" w:pos="1284"/>
              </w:tabs>
              <w:ind w:left="0" w:right="13"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Внучка, </w:t>
            </w:r>
            <w:r>
              <w:rPr>
                <w:rFonts w:hint="default" w:ascii="Times New Roman" w:hAnsi="Times New Roman" w:cs="Times New Roman"/>
                <w:spacing w:val="-2"/>
                <w:sz w:val="24"/>
                <w:szCs w:val="24"/>
              </w:rPr>
              <w:t>дочка.</w:t>
            </w:r>
          </w:p>
          <w:p w14:paraId="5EF2E66C">
            <w:pPr>
              <w:pStyle w:val="35"/>
              <w:numPr>
                <w:ilvl w:val="0"/>
                <w:numId w:val="147"/>
              </w:numPr>
              <w:tabs>
                <w:tab w:val="left" w:pos="329"/>
                <w:tab w:val="left" w:pos="1284"/>
              </w:tabs>
              <w:ind w:left="0" w:right="13" w:firstLine="0"/>
              <w:jc w:val="both"/>
              <w:rPr>
                <w:rFonts w:hint="default" w:ascii="Times New Roman" w:hAnsi="Times New Roman" w:cs="Times New Roman"/>
                <w:sz w:val="24"/>
                <w:szCs w:val="24"/>
              </w:rPr>
            </w:pPr>
            <w:r>
              <w:rPr>
                <w:rFonts w:hint="default" w:ascii="Times New Roman" w:hAnsi="Times New Roman" w:cs="Times New Roman"/>
                <w:sz w:val="24"/>
                <w:szCs w:val="24"/>
              </w:rPr>
              <w:t>Лес,</w:t>
            </w:r>
            <w:r>
              <w:rPr>
                <w:rFonts w:hint="default" w:ascii="Times New Roman" w:hAnsi="Times New Roman" w:cs="Times New Roman"/>
                <w:spacing w:val="-2"/>
                <w:sz w:val="24"/>
                <w:szCs w:val="24"/>
              </w:rPr>
              <w:t xml:space="preserve"> город.</w:t>
            </w:r>
          </w:p>
          <w:p w14:paraId="1F02BFF8">
            <w:pPr>
              <w:pStyle w:val="35"/>
              <w:numPr>
                <w:ilvl w:val="0"/>
                <w:numId w:val="147"/>
              </w:numPr>
              <w:tabs>
                <w:tab w:val="left" w:pos="329"/>
                <w:tab w:val="left" w:pos="1284"/>
              </w:tabs>
              <w:ind w:left="0" w:right="13" w:firstLine="0"/>
              <w:jc w:val="both"/>
              <w:rPr>
                <w:rFonts w:hint="default" w:ascii="Times New Roman" w:hAnsi="Times New Roman" w:cs="Times New Roman"/>
                <w:sz w:val="24"/>
                <w:szCs w:val="24"/>
              </w:rPr>
            </w:pPr>
            <w:r>
              <w:rPr>
                <w:rFonts w:hint="default" w:ascii="Times New Roman" w:hAnsi="Times New Roman" w:cs="Times New Roman"/>
                <w:sz w:val="24"/>
                <w:szCs w:val="24"/>
              </w:rPr>
              <w:t>Медведь,</w:t>
            </w:r>
            <w:r>
              <w:rPr>
                <w:rFonts w:hint="default" w:ascii="Times New Roman" w:hAnsi="Times New Roman" w:cs="Times New Roman"/>
                <w:spacing w:val="-3"/>
                <w:sz w:val="24"/>
                <w:szCs w:val="24"/>
              </w:rPr>
              <w:t xml:space="preserve"> </w:t>
            </w:r>
            <w:r>
              <w:rPr>
                <w:rFonts w:hint="default" w:ascii="Times New Roman" w:hAnsi="Times New Roman" w:cs="Times New Roman"/>
                <w:spacing w:val="-2"/>
                <w:sz w:val="24"/>
                <w:szCs w:val="24"/>
              </w:rPr>
              <w:t>медвежонок.</w:t>
            </w:r>
          </w:p>
          <w:p w14:paraId="046510BC">
            <w:pPr>
              <w:pStyle w:val="17"/>
              <w:tabs>
                <w:tab w:val="left" w:pos="329"/>
              </w:tabs>
              <w:ind w:left="0" w:right="13"/>
              <w:rPr>
                <w:rFonts w:hint="default" w:ascii="Times New Roman" w:hAnsi="Times New Roman" w:cs="Times New Roman"/>
                <w:sz w:val="24"/>
                <w:szCs w:val="24"/>
              </w:rPr>
            </w:pPr>
            <w:r>
              <w:rPr>
                <w:rFonts w:hint="default" w:ascii="Times New Roman" w:hAnsi="Times New Roman" w:cs="Times New Roman"/>
                <w:sz w:val="24"/>
                <w:szCs w:val="24"/>
              </w:rPr>
              <w:t>Определяют, что сказка будет про деда, внучку и медвежонка, что события происходят в лесу. Педагог открывает конверт и читает название болгарской народной сказки «На- казанный Косолапка».</w:t>
            </w:r>
          </w:p>
          <w:p w14:paraId="4735E895">
            <w:pPr>
              <w:tabs>
                <w:tab w:val="left" w:pos="329"/>
              </w:tabs>
              <w:spacing w:after="0" w:line="240" w:lineRule="auto"/>
              <w:ind w:right="13"/>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Словарная работа: </w:t>
            </w:r>
            <w:r>
              <w:rPr>
                <w:rFonts w:hint="default" w:ascii="Times New Roman" w:hAnsi="Times New Roman" w:cs="Times New Roman"/>
                <w:i/>
                <w:sz w:val="24"/>
                <w:szCs w:val="24"/>
              </w:rPr>
              <w:t>похлебка, лукошко, не давать спуску, не довелось, улепетывать</w:t>
            </w:r>
            <w:r>
              <w:rPr>
                <w:rFonts w:hint="default" w:ascii="Times New Roman" w:hAnsi="Times New Roman" w:cs="Times New Roman"/>
                <w:sz w:val="24"/>
                <w:szCs w:val="24"/>
              </w:rPr>
              <w:t>. Педагог</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предлагает</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послушать</w:t>
            </w:r>
            <w:r>
              <w:rPr>
                <w:rFonts w:hint="default" w:ascii="Times New Roman" w:hAnsi="Times New Roman" w:cs="Times New Roman"/>
                <w:spacing w:val="-7"/>
                <w:sz w:val="24"/>
                <w:szCs w:val="24"/>
              </w:rPr>
              <w:t xml:space="preserve"> </w:t>
            </w:r>
            <w:r>
              <w:rPr>
                <w:rFonts w:hint="default" w:ascii="Times New Roman" w:hAnsi="Times New Roman" w:cs="Times New Roman"/>
                <w:b/>
                <w:sz w:val="24"/>
                <w:szCs w:val="24"/>
              </w:rPr>
              <w:t>болгарскую</w:t>
            </w:r>
            <w:r>
              <w:rPr>
                <w:rFonts w:hint="default" w:ascii="Times New Roman" w:hAnsi="Times New Roman" w:cs="Times New Roman"/>
                <w:b/>
                <w:spacing w:val="-8"/>
                <w:sz w:val="24"/>
                <w:szCs w:val="24"/>
              </w:rPr>
              <w:t xml:space="preserve"> </w:t>
            </w:r>
            <w:r>
              <w:rPr>
                <w:rFonts w:hint="default" w:ascii="Times New Roman" w:hAnsi="Times New Roman" w:cs="Times New Roman"/>
                <w:b/>
                <w:sz w:val="24"/>
                <w:szCs w:val="24"/>
              </w:rPr>
              <w:t>народную</w:t>
            </w:r>
            <w:r>
              <w:rPr>
                <w:rFonts w:hint="default" w:ascii="Times New Roman" w:hAnsi="Times New Roman" w:cs="Times New Roman"/>
                <w:b/>
                <w:spacing w:val="-9"/>
                <w:sz w:val="24"/>
                <w:szCs w:val="24"/>
              </w:rPr>
              <w:t xml:space="preserve"> </w:t>
            </w:r>
            <w:r>
              <w:rPr>
                <w:rFonts w:hint="default" w:ascii="Times New Roman" w:hAnsi="Times New Roman" w:cs="Times New Roman"/>
                <w:b/>
                <w:sz w:val="24"/>
                <w:szCs w:val="24"/>
              </w:rPr>
              <w:t>сказку</w:t>
            </w:r>
            <w:r>
              <w:rPr>
                <w:rFonts w:hint="default" w:ascii="Times New Roman" w:hAnsi="Times New Roman" w:cs="Times New Roman"/>
                <w:b/>
                <w:spacing w:val="-8"/>
                <w:sz w:val="24"/>
                <w:szCs w:val="24"/>
              </w:rPr>
              <w:t xml:space="preserve"> </w:t>
            </w:r>
            <w:r>
              <w:rPr>
                <w:rFonts w:hint="default" w:ascii="Times New Roman" w:hAnsi="Times New Roman" w:cs="Times New Roman"/>
                <w:b/>
                <w:sz w:val="24"/>
                <w:szCs w:val="24"/>
              </w:rPr>
              <w:t>«Наказанный</w:t>
            </w:r>
            <w:r>
              <w:rPr>
                <w:rFonts w:hint="default" w:ascii="Times New Roman" w:hAnsi="Times New Roman" w:cs="Times New Roman"/>
                <w:b/>
                <w:spacing w:val="-6"/>
                <w:sz w:val="24"/>
                <w:szCs w:val="24"/>
              </w:rPr>
              <w:t xml:space="preserve"> </w:t>
            </w:r>
            <w:r>
              <w:rPr>
                <w:rFonts w:hint="default" w:ascii="Times New Roman" w:hAnsi="Times New Roman" w:cs="Times New Roman"/>
                <w:b/>
                <w:spacing w:val="-2"/>
                <w:sz w:val="24"/>
                <w:szCs w:val="24"/>
              </w:rPr>
              <w:t>Косолап-</w:t>
            </w:r>
          </w:p>
          <w:p w14:paraId="326E154A">
            <w:pPr>
              <w:tabs>
                <w:tab w:val="left" w:pos="329"/>
              </w:tabs>
              <w:spacing w:after="0" w:line="240" w:lineRule="auto"/>
              <w:ind w:right="13"/>
              <w:jc w:val="both"/>
              <w:rPr>
                <w:rFonts w:hint="default" w:ascii="Times New Roman" w:hAnsi="Times New Roman" w:cs="Times New Roman"/>
                <w:i/>
                <w:sz w:val="24"/>
                <w:szCs w:val="24"/>
              </w:rPr>
            </w:pPr>
            <w:r>
              <w:rPr>
                <w:rFonts w:hint="default" w:ascii="Times New Roman" w:hAnsi="Times New Roman" w:cs="Times New Roman"/>
                <w:b/>
                <w:sz w:val="24"/>
                <w:szCs w:val="24"/>
              </w:rPr>
              <w:t>ка»</w:t>
            </w:r>
            <w:r>
              <w:rPr>
                <w:rFonts w:hint="default" w:ascii="Times New Roman" w:hAnsi="Times New Roman" w:cs="Times New Roman"/>
                <w:b/>
                <w:spacing w:val="-2"/>
                <w:sz w:val="24"/>
                <w:szCs w:val="24"/>
              </w:rPr>
              <w:t xml:space="preserve"> </w:t>
            </w:r>
          </w:p>
          <w:p w14:paraId="52636B54">
            <w:pPr>
              <w:pStyle w:val="35"/>
              <w:numPr>
                <w:ilvl w:val="0"/>
                <w:numId w:val="147"/>
              </w:numPr>
              <w:tabs>
                <w:tab w:val="left" w:pos="329"/>
                <w:tab w:val="left" w:pos="1284"/>
              </w:tabs>
              <w:spacing w:before="73"/>
              <w:ind w:left="0" w:right="13" w:firstLine="0"/>
              <w:rPr>
                <w:rFonts w:hint="default" w:ascii="Times New Roman" w:hAnsi="Times New Roman" w:cs="Times New Roman"/>
                <w:sz w:val="24"/>
                <w:szCs w:val="24"/>
              </w:rPr>
            </w:pPr>
            <w:r>
              <w:rPr>
                <w:rFonts w:hint="default" w:ascii="Times New Roman" w:hAnsi="Times New Roman" w:cs="Times New Roman"/>
                <w:sz w:val="24"/>
                <w:szCs w:val="24"/>
              </w:rPr>
              <w:t>Беседа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содержанию.</w:t>
            </w:r>
            <w:r>
              <w:rPr>
                <w:rFonts w:hint="default" w:ascii="Times New Roman" w:hAnsi="Times New Roman" w:cs="Times New Roman"/>
                <w:spacing w:val="-2"/>
                <w:sz w:val="24"/>
                <w:szCs w:val="24"/>
                <w:lang w:val="kk-KZ"/>
              </w:rPr>
              <w:t xml:space="preserve"> </w:t>
            </w:r>
            <w:r>
              <w:rPr>
                <w:rFonts w:hint="default" w:ascii="Times New Roman" w:hAnsi="Times New Roman" w:cs="Times New Roman"/>
                <w:sz w:val="24"/>
                <w:szCs w:val="24"/>
              </w:rPr>
              <w:t>Понравилась</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вам</w:t>
            </w:r>
            <w:r>
              <w:rPr>
                <w:rFonts w:hint="default" w:ascii="Times New Roman" w:hAnsi="Times New Roman" w:cs="Times New Roman"/>
                <w:spacing w:val="-3"/>
                <w:sz w:val="24"/>
                <w:szCs w:val="24"/>
              </w:rPr>
              <w:t xml:space="preserve"> </w:t>
            </w:r>
            <w:r>
              <w:rPr>
                <w:rFonts w:hint="default" w:ascii="Times New Roman" w:hAnsi="Times New Roman" w:cs="Times New Roman"/>
                <w:spacing w:val="-2"/>
                <w:sz w:val="24"/>
                <w:szCs w:val="24"/>
              </w:rPr>
              <w:t>сказка?</w:t>
            </w:r>
          </w:p>
          <w:p w14:paraId="4703325D">
            <w:pPr>
              <w:pStyle w:val="35"/>
              <w:numPr>
                <w:ilvl w:val="0"/>
                <w:numId w:val="147"/>
              </w:numPr>
              <w:tabs>
                <w:tab w:val="left" w:pos="329"/>
                <w:tab w:val="left" w:pos="1284"/>
              </w:tabs>
              <w:ind w:left="0" w:right="13" w:firstLine="0"/>
              <w:rPr>
                <w:rFonts w:hint="default" w:ascii="Times New Roman" w:hAnsi="Times New Roman" w:cs="Times New Roman"/>
                <w:sz w:val="24"/>
                <w:szCs w:val="24"/>
              </w:rPr>
            </w:pPr>
            <w:r>
              <w:rPr>
                <w:rFonts w:hint="default" w:ascii="Times New Roman" w:hAnsi="Times New Roman" w:cs="Times New Roman"/>
                <w:sz w:val="24"/>
                <w:szCs w:val="24"/>
              </w:rPr>
              <w:t>Как</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называется</w:t>
            </w:r>
            <w:r>
              <w:rPr>
                <w:rFonts w:hint="default" w:ascii="Times New Roman" w:hAnsi="Times New Roman" w:cs="Times New Roman"/>
                <w:spacing w:val="-2"/>
                <w:sz w:val="24"/>
                <w:szCs w:val="24"/>
              </w:rPr>
              <w:t xml:space="preserve"> сказка?</w:t>
            </w:r>
          </w:p>
          <w:p w14:paraId="05AB3331">
            <w:pPr>
              <w:pStyle w:val="35"/>
              <w:numPr>
                <w:ilvl w:val="0"/>
                <w:numId w:val="147"/>
              </w:numPr>
              <w:tabs>
                <w:tab w:val="left" w:pos="329"/>
                <w:tab w:val="left" w:pos="1284"/>
              </w:tabs>
              <w:ind w:left="0" w:right="13" w:firstLine="0"/>
              <w:rPr>
                <w:rFonts w:hint="default" w:ascii="Times New Roman" w:hAnsi="Times New Roman" w:cs="Times New Roman"/>
                <w:sz w:val="24"/>
                <w:szCs w:val="24"/>
              </w:rPr>
            </w:pPr>
            <w:r>
              <w:rPr>
                <w:rFonts w:hint="default" w:ascii="Times New Roman" w:hAnsi="Times New Roman" w:cs="Times New Roman"/>
                <w:sz w:val="24"/>
                <w:szCs w:val="24"/>
              </w:rPr>
              <w:t>Со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сказкой</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какого народа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вы</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познакомились?</w:t>
            </w:r>
          </w:p>
          <w:p w14:paraId="63AA37D0">
            <w:pPr>
              <w:pStyle w:val="35"/>
              <w:numPr>
                <w:ilvl w:val="0"/>
                <w:numId w:val="147"/>
              </w:numPr>
              <w:tabs>
                <w:tab w:val="left" w:pos="329"/>
                <w:tab w:val="left" w:pos="1284"/>
              </w:tabs>
              <w:ind w:left="0" w:right="13" w:firstLine="0"/>
              <w:rPr>
                <w:rFonts w:hint="default" w:ascii="Times New Roman" w:hAnsi="Times New Roman" w:cs="Times New Roman"/>
                <w:sz w:val="24"/>
                <w:szCs w:val="24"/>
              </w:rPr>
            </w:pPr>
            <w:r>
              <w:rPr>
                <w:rFonts w:hint="default" w:ascii="Times New Roman" w:hAnsi="Times New Roman" w:cs="Times New Roman"/>
                <w:sz w:val="24"/>
                <w:szCs w:val="24"/>
              </w:rPr>
              <w:t>О</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чем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попросил</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дедушка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свою</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внучку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Румянку?</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 xml:space="preserve">сварить грибную </w:t>
            </w:r>
            <w:r>
              <w:rPr>
                <w:rFonts w:hint="default" w:ascii="Times New Roman" w:hAnsi="Times New Roman" w:cs="Times New Roman"/>
                <w:i/>
                <w:spacing w:val="-2"/>
                <w:sz w:val="24"/>
                <w:szCs w:val="24"/>
              </w:rPr>
              <w:t>похлебку</w:t>
            </w:r>
            <w:r>
              <w:rPr>
                <w:rFonts w:hint="default" w:ascii="Times New Roman" w:hAnsi="Times New Roman" w:cs="Times New Roman"/>
                <w:spacing w:val="-2"/>
                <w:sz w:val="24"/>
                <w:szCs w:val="24"/>
              </w:rPr>
              <w:t>)</w:t>
            </w:r>
          </w:p>
          <w:p w14:paraId="61E87383">
            <w:pPr>
              <w:pStyle w:val="35"/>
              <w:numPr>
                <w:ilvl w:val="0"/>
                <w:numId w:val="147"/>
              </w:numPr>
              <w:tabs>
                <w:tab w:val="left" w:pos="329"/>
                <w:tab w:val="left" w:pos="1284"/>
              </w:tabs>
              <w:ind w:left="0" w:right="13" w:firstLine="0"/>
              <w:rPr>
                <w:rFonts w:hint="default" w:ascii="Times New Roman" w:hAnsi="Times New Roman" w:cs="Times New Roman"/>
                <w:sz w:val="24"/>
                <w:szCs w:val="24"/>
              </w:rPr>
            </w:pPr>
            <w:r>
              <w:rPr>
                <w:rFonts w:hint="default" w:ascii="Times New Roman" w:hAnsi="Times New Roman" w:cs="Times New Roman"/>
                <w:sz w:val="24"/>
                <w:szCs w:val="24"/>
              </w:rPr>
              <w:t>Чем</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решила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порадовать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Румянка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своего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деда?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решила</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 xml:space="preserve">угостить </w:t>
            </w:r>
            <w:r>
              <w:rPr>
                <w:rFonts w:hint="default" w:ascii="Times New Roman" w:hAnsi="Times New Roman" w:cs="Times New Roman"/>
                <w:i/>
                <w:spacing w:val="-2"/>
                <w:sz w:val="24"/>
                <w:szCs w:val="24"/>
              </w:rPr>
              <w:t>земляникой</w:t>
            </w:r>
            <w:r>
              <w:rPr>
                <w:rFonts w:hint="default" w:ascii="Times New Roman" w:hAnsi="Times New Roman" w:cs="Times New Roman"/>
                <w:spacing w:val="-2"/>
                <w:sz w:val="24"/>
                <w:szCs w:val="24"/>
              </w:rPr>
              <w:t>)</w:t>
            </w:r>
          </w:p>
          <w:p w14:paraId="01BCF124">
            <w:pPr>
              <w:pStyle w:val="35"/>
              <w:numPr>
                <w:ilvl w:val="0"/>
                <w:numId w:val="147"/>
              </w:numPr>
              <w:tabs>
                <w:tab w:val="left" w:pos="329"/>
                <w:tab w:val="left" w:pos="1284"/>
              </w:tabs>
              <w:ind w:left="0" w:right="13" w:firstLine="0"/>
              <w:rPr>
                <w:rFonts w:hint="default" w:ascii="Times New Roman" w:hAnsi="Times New Roman" w:cs="Times New Roman"/>
                <w:sz w:val="24"/>
                <w:szCs w:val="24"/>
              </w:rPr>
            </w:pPr>
            <w:r>
              <w:rPr>
                <w:rFonts w:hint="default" w:ascii="Times New Roman" w:hAnsi="Times New Roman" w:cs="Times New Roman"/>
                <w:sz w:val="24"/>
                <w:szCs w:val="24"/>
              </w:rPr>
              <w:t>Сколько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времени Румянка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собирала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ягоды?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целый</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день,</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до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 xml:space="preserve">самого </w:t>
            </w:r>
            <w:r>
              <w:rPr>
                <w:rFonts w:hint="default" w:ascii="Times New Roman" w:hAnsi="Times New Roman" w:cs="Times New Roman"/>
                <w:i/>
                <w:spacing w:val="-2"/>
                <w:sz w:val="24"/>
                <w:szCs w:val="24"/>
              </w:rPr>
              <w:t>вечера</w:t>
            </w:r>
            <w:r>
              <w:rPr>
                <w:rFonts w:hint="default" w:ascii="Times New Roman" w:hAnsi="Times New Roman" w:cs="Times New Roman"/>
                <w:spacing w:val="-2"/>
                <w:sz w:val="24"/>
                <w:szCs w:val="24"/>
              </w:rPr>
              <w:t>)</w:t>
            </w:r>
          </w:p>
          <w:p w14:paraId="2F5C9206">
            <w:pPr>
              <w:pStyle w:val="35"/>
              <w:numPr>
                <w:ilvl w:val="0"/>
                <w:numId w:val="147"/>
              </w:numPr>
              <w:tabs>
                <w:tab w:val="left" w:pos="329"/>
                <w:tab w:val="left" w:pos="1284"/>
              </w:tabs>
              <w:ind w:left="0" w:right="13" w:firstLine="0"/>
              <w:rPr>
                <w:rFonts w:hint="default" w:ascii="Times New Roman" w:hAnsi="Times New Roman" w:cs="Times New Roman"/>
                <w:sz w:val="24"/>
                <w:szCs w:val="24"/>
              </w:rPr>
            </w:pPr>
            <w:r>
              <w:rPr>
                <w:rFonts w:hint="default" w:ascii="Times New Roman" w:hAnsi="Times New Roman" w:cs="Times New Roman"/>
                <w:sz w:val="24"/>
                <w:szCs w:val="24"/>
              </w:rPr>
              <w:t>Почему</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заплакала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Румянка?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от</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обиды,</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что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 xml:space="preserve">трудилась </w:t>
            </w:r>
            <w:r>
              <w:rPr>
                <w:rFonts w:hint="default" w:ascii="Times New Roman" w:hAnsi="Times New Roman" w:cs="Times New Roman"/>
                <w:i/>
                <w:spacing w:val="-4"/>
                <w:sz w:val="24"/>
                <w:szCs w:val="24"/>
              </w:rPr>
              <w:t>зря</w:t>
            </w:r>
            <w:r>
              <w:rPr>
                <w:rFonts w:hint="default" w:ascii="Times New Roman" w:hAnsi="Times New Roman" w:cs="Times New Roman"/>
                <w:spacing w:val="-4"/>
                <w:sz w:val="24"/>
                <w:szCs w:val="24"/>
              </w:rPr>
              <w:t>)</w:t>
            </w:r>
          </w:p>
          <w:p w14:paraId="1117E406">
            <w:pPr>
              <w:pStyle w:val="35"/>
              <w:numPr>
                <w:ilvl w:val="0"/>
                <w:numId w:val="147"/>
              </w:numPr>
              <w:tabs>
                <w:tab w:val="left" w:pos="329"/>
                <w:tab w:val="left" w:pos="1284"/>
              </w:tabs>
              <w:ind w:left="0" w:right="13" w:firstLine="0"/>
              <w:rPr>
                <w:rFonts w:hint="default" w:ascii="Times New Roman" w:hAnsi="Times New Roman" w:cs="Times New Roman"/>
                <w:sz w:val="24"/>
                <w:szCs w:val="24"/>
              </w:rPr>
            </w:pPr>
            <w:r>
              <w:rPr>
                <w:rFonts w:hint="default" w:ascii="Times New Roman" w:hAnsi="Times New Roman" w:cs="Times New Roman"/>
                <w:sz w:val="24"/>
                <w:szCs w:val="24"/>
              </w:rPr>
              <w:t>Что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сказал</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дедушка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Румянке?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собрать еще лукошко,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но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спрятать</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ягоды</w:t>
            </w:r>
            <w:r>
              <w:rPr>
                <w:rFonts w:hint="default" w:ascii="Times New Roman" w:hAnsi="Times New Roman" w:cs="Times New Roman"/>
                <w:i/>
                <w:spacing w:val="-2"/>
                <w:sz w:val="24"/>
                <w:szCs w:val="24"/>
              </w:rPr>
              <w:t xml:space="preserve"> дома</w:t>
            </w:r>
            <w:r>
              <w:rPr>
                <w:rFonts w:hint="default" w:ascii="Times New Roman" w:hAnsi="Times New Roman" w:cs="Times New Roman"/>
                <w:spacing w:val="-2"/>
                <w:sz w:val="24"/>
                <w:szCs w:val="24"/>
              </w:rPr>
              <w:t>)</w:t>
            </w:r>
          </w:p>
          <w:p w14:paraId="6C672BCF">
            <w:pPr>
              <w:pStyle w:val="35"/>
              <w:numPr>
                <w:ilvl w:val="0"/>
                <w:numId w:val="147"/>
              </w:numPr>
              <w:tabs>
                <w:tab w:val="left" w:pos="329"/>
                <w:tab w:val="left" w:pos="1284"/>
              </w:tabs>
              <w:ind w:left="0" w:right="13" w:firstLine="0"/>
              <w:rPr>
                <w:rFonts w:hint="default" w:ascii="Times New Roman" w:hAnsi="Times New Roman" w:cs="Times New Roman"/>
                <w:sz w:val="24"/>
                <w:szCs w:val="24"/>
              </w:rPr>
            </w:pPr>
            <w:r>
              <w:rPr>
                <w:rFonts w:hint="default" w:ascii="Times New Roman" w:hAnsi="Times New Roman" w:cs="Times New Roman"/>
                <w:sz w:val="24"/>
                <w:szCs w:val="24"/>
              </w:rPr>
              <w:t>Как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наказал</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Косолапку</w:t>
            </w:r>
            <w:r>
              <w:rPr>
                <w:rFonts w:hint="default" w:ascii="Times New Roman" w:hAnsi="Times New Roman" w:cs="Times New Roman"/>
                <w:spacing w:val="-2"/>
                <w:sz w:val="24"/>
                <w:szCs w:val="24"/>
              </w:rPr>
              <w:t xml:space="preserve"> дедушка?</w:t>
            </w:r>
          </w:p>
          <w:p w14:paraId="13D0B7F6">
            <w:pPr>
              <w:pStyle w:val="35"/>
              <w:numPr>
                <w:ilvl w:val="0"/>
                <w:numId w:val="147"/>
              </w:numPr>
              <w:tabs>
                <w:tab w:val="left" w:pos="329"/>
                <w:tab w:val="left" w:pos="1284"/>
              </w:tabs>
              <w:ind w:left="0" w:right="13" w:firstLine="0"/>
              <w:rPr>
                <w:rFonts w:hint="default" w:ascii="Times New Roman" w:hAnsi="Times New Roman" w:cs="Times New Roman"/>
                <w:sz w:val="24"/>
                <w:szCs w:val="24"/>
              </w:rPr>
            </w:pPr>
            <w:r>
              <w:rPr>
                <w:rFonts w:hint="default" w:ascii="Times New Roman" w:hAnsi="Times New Roman" w:cs="Times New Roman"/>
                <w:sz w:val="24"/>
                <w:szCs w:val="24"/>
              </w:rPr>
              <w:t>Вам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жалко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Косолапку?</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Почему?</w:t>
            </w:r>
          </w:p>
          <w:p w14:paraId="51C344AA">
            <w:pPr>
              <w:pStyle w:val="35"/>
              <w:numPr>
                <w:ilvl w:val="0"/>
                <w:numId w:val="147"/>
              </w:numPr>
              <w:tabs>
                <w:tab w:val="left" w:pos="329"/>
                <w:tab w:val="left" w:pos="1284"/>
              </w:tabs>
              <w:ind w:left="0" w:right="13" w:firstLine="0"/>
              <w:rPr>
                <w:rFonts w:hint="default" w:ascii="Times New Roman" w:hAnsi="Times New Roman" w:cs="Times New Roman"/>
                <w:sz w:val="24"/>
                <w:szCs w:val="24"/>
              </w:rPr>
            </w:pPr>
            <w:r>
              <w:rPr>
                <w:rFonts w:hint="default" w:ascii="Times New Roman" w:hAnsi="Times New Roman" w:cs="Times New Roman"/>
                <w:sz w:val="24"/>
                <w:szCs w:val="24"/>
              </w:rPr>
              <w:t>Каким</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словом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назвали Косолапку 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сказке?</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w:t>
            </w:r>
            <w:r>
              <w:rPr>
                <w:rFonts w:hint="default" w:ascii="Times New Roman" w:hAnsi="Times New Roman" w:cs="Times New Roman"/>
                <w:i/>
                <w:spacing w:val="-2"/>
                <w:sz w:val="24"/>
                <w:szCs w:val="24"/>
              </w:rPr>
              <w:t>воришка</w:t>
            </w:r>
            <w:r>
              <w:rPr>
                <w:rFonts w:hint="default" w:ascii="Times New Roman" w:hAnsi="Times New Roman" w:cs="Times New Roman"/>
                <w:spacing w:val="-2"/>
                <w:sz w:val="24"/>
                <w:szCs w:val="24"/>
              </w:rPr>
              <w:t>)</w:t>
            </w:r>
          </w:p>
          <w:p w14:paraId="13D66ABA">
            <w:pPr>
              <w:pStyle w:val="35"/>
              <w:numPr>
                <w:ilvl w:val="0"/>
                <w:numId w:val="147"/>
              </w:numPr>
              <w:tabs>
                <w:tab w:val="left" w:pos="329"/>
                <w:tab w:val="left" w:pos="1284"/>
              </w:tabs>
              <w:ind w:left="0" w:right="13" w:firstLine="0"/>
              <w:rPr>
                <w:rFonts w:hint="default" w:ascii="Times New Roman" w:hAnsi="Times New Roman" w:cs="Times New Roman"/>
                <w:sz w:val="24"/>
                <w:szCs w:val="24"/>
              </w:rPr>
            </w:pPr>
            <w:r>
              <w:rPr>
                <w:rFonts w:hint="default" w:ascii="Times New Roman" w:hAnsi="Times New Roman" w:cs="Times New Roman"/>
                <w:sz w:val="24"/>
                <w:szCs w:val="24"/>
              </w:rPr>
              <w:t>Как вы</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думаете,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правильно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ли поступил</w:t>
            </w:r>
            <w:r>
              <w:rPr>
                <w:rFonts w:hint="default" w:ascii="Times New Roman" w:hAnsi="Times New Roman" w:cs="Times New Roman"/>
                <w:spacing w:val="-3"/>
                <w:sz w:val="24"/>
                <w:szCs w:val="24"/>
              </w:rPr>
              <w:t xml:space="preserve"> </w:t>
            </w:r>
            <w:r>
              <w:rPr>
                <w:rFonts w:hint="default" w:ascii="Times New Roman" w:hAnsi="Times New Roman" w:cs="Times New Roman"/>
                <w:spacing w:val="-2"/>
                <w:sz w:val="24"/>
                <w:szCs w:val="24"/>
              </w:rPr>
              <w:t>дедушка?</w:t>
            </w:r>
          </w:p>
          <w:p w14:paraId="4BA6CAF6">
            <w:pPr>
              <w:tabs>
                <w:tab w:val="left" w:pos="329"/>
              </w:tabs>
              <w:spacing w:before="1" w:after="0" w:line="240" w:lineRule="auto"/>
              <w:ind w:right="13"/>
              <w:rPr>
                <w:rFonts w:hint="default" w:ascii="Times New Roman" w:hAnsi="Times New Roman" w:cs="Times New Roman"/>
                <w:i/>
                <w:sz w:val="24"/>
                <w:szCs w:val="24"/>
              </w:rPr>
            </w:pPr>
            <w:r>
              <w:rPr>
                <w:rFonts w:hint="default" w:ascii="Times New Roman" w:hAnsi="Times New Roman" w:cs="Times New Roman"/>
                <w:b/>
                <w:sz w:val="24"/>
                <w:szCs w:val="24"/>
              </w:rPr>
              <w:t>Физминутка</w:t>
            </w:r>
            <w:r>
              <w:rPr>
                <w:rFonts w:hint="default" w:ascii="Times New Roman" w:hAnsi="Times New Roman" w:cs="Times New Roman"/>
                <w:b/>
                <w:spacing w:val="-5"/>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Приложение</w:t>
            </w:r>
            <w:r>
              <w:rPr>
                <w:rFonts w:hint="default" w:ascii="Times New Roman" w:hAnsi="Times New Roman" w:cs="Times New Roman"/>
                <w:i/>
                <w:spacing w:val="-4"/>
                <w:sz w:val="24"/>
                <w:szCs w:val="24"/>
              </w:rPr>
              <w:t xml:space="preserve"> </w:t>
            </w:r>
            <w:r>
              <w:rPr>
                <w:rFonts w:hint="default" w:ascii="Times New Roman" w:hAnsi="Times New Roman" w:cs="Times New Roman"/>
                <w:i/>
                <w:sz w:val="24"/>
                <w:szCs w:val="24"/>
              </w:rPr>
              <w:t>2,</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скачать</w:t>
            </w:r>
            <w:r>
              <w:rPr>
                <w:rFonts w:hint="default" w:ascii="Times New Roman" w:hAnsi="Times New Roman" w:cs="Times New Roman"/>
                <w:i/>
                <w:spacing w:val="-2"/>
                <w:sz w:val="24"/>
                <w:szCs w:val="24"/>
              </w:rPr>
              <w:t xml:space="preserve"> </w:t>
            </w:r>
            <w:r>
              <w:rPr>
                <w:rFonts w:hint="default" w:ascii="Times New Roman" w:hAnsi="Times New Roman" w:cs="Times New Roman"/>
                <w:i/>
                <w:spacing w:val="-4"/>
                <w:sz w:val="24"/>
                <w:szCs w:val="24"/>
              </w:rPr>
              <w:t>QR).</w:t>
            </w:r>
          </w:p>
          <w:p w14:paraId="2BC60703">
            <w:pPr>
              <w:tabs>
                <w:tab w:val="left" w:pos="329"/>
              </w:tabs>
              <w:spacing w:after="0" w:line="240" w:lineRule="auto"/>
              <w:ind w:right="13"/>
              <w:rPr>
                <w:rFonts w:hint="default" w:ascii="Times New Roman" w:hAnsi="Times New Roman" w:cs="Times New Roman"/>
                <w:sz w:val="24"/>
                <w:szCs w:val="24"/>
              </w:rPr>
            </w:pPr>
            <w:r>
              <w:rPr>
                <w:rFonts w:hint="default" w:ascii="Times New Roman" w:hAnsi="Times New Roman" w:cs="Times New Roman"/>
                <w:b/>
                <w:sz w:val="24"/>
                <w:szCs w:val="24"/>
              </w:rPr>
              <w:t>Билингвальный</w:t>
            </w:r>
            <w:r>
              <w:rPr>
                <w:rFonts w:hint="default" w:ascii="Times New Roman" w:hAnsi="Times New Roman" w:cs="Times New Roman"/>
                <w:b/>
                <w:spacing w:val="-4"/>
                <w:sz w:val="24"/>
                <w:szCs w:val="24"/>
              </w:rPr>
              <w:t xml:space="preserve"> </w:t>
            </w:r>
            <w:r>
              <w:rPr>
                <w:rFonts w:hint="default" w:ascii="Times New Roman" w:hAnsi="Times New Roman" w:cs="Times New Roman"/>
                <w:b/>
                <w:sz w:val="24"/>
                <w:szCs w:val="24"/>
              </w:rPr>
              <w:t>компонент:</w:t>
            </w:r>
            <w:r>
              <w:rPr>
                <w:rFonts w:hint="default" w:ascii="Times New Roman" w:hAnsi="Times New Roman" w:cs="Times New Roman"/>
                <w:b/>
                <w:spacing w:val="-3"/>
                <w:sz w:val="24"/>
                <w:szCs w:val="24"/>
              </w:rPr>
              <w:t xml:space="preserve"> </w:t>
            </w:r>
            <w:r>
              <w:rPr>
                <w:rFonts w:hint="default" w:ascii="Times New Roman" w:hAnsi="Times New Roman" w:cs="Times New Roman"/>
                <w:sz w:val="24"/>
                <w:szCs w:val="24"/>
              </w:rPr>
              <w:t>дедушка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ата,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лес</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орман,</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дом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үй,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медвежонок </w:t>
            </w:r>
            <w:r>
              <w:rPr>
                <w:rFonts w:hint="default" w:ascii="Times New Roman" w:hAnsi="Times New Roman" w:cs="Times New Roman"/>
                <w:spacing w:val="-10"/>
                <w:sz w:val="24"/>
                <w:szCs w:val="24"/>
              </w:rPr>
              <w:t>–</w:t>
            </w:r>
          </w:p>
          <w:p w14:paraId="20D77E8F">
            <w:pPr>
              <w:pStyle w:val="17"/>
              <w:tabs>
                <w:tab w:val="left" w:pos="329"/>
              </w:tabs>
              <w:ind w:left="0" w:right="13"/>
              <w:rPr>
                <w:rFonts w:hint="default" w:ascii="Times New Roman" w:hAnsi="Times New Roman" w:cs="Times New Roman"/>
                <w:sz w:val="24"/>
                <w:szCs w:val="24"/>
              </w:rPr>
            </w:pPr>
            <w:r>
              <w:rPr>
                <w:rFonts w:hint="default" w:ascii="Times New Roman" w:hAnsi="Times New Roman" w:cs="Times New Roman"/>
                <w:spacing w:val="-2"/>
                <w:sz w:val="24"/>
                <w:szCs w:val="24"/>
              </w:rPr>
              <w:t>қонжық.</w:t>
            </w:r>
          </w:p>
          <w:p w14:paraId="758C77FB">
            <w:pPr>
              <w:pStyle w:val="44"/>
              <w:tabs>
                <w:tab w:val="left" w:pos="329"/>
              </w:tabs>
              <w:ind w:left="0" w:right="13"/>
              <w:rPr>
                <w:rFonts w:hint="default" w:ascii="Times New Roman" w:hAnsi="Times New Roman" w:cs="Times New Roman"/>
                <w:sz w:val="24"/>
                <w:szCs w:val="24"/>
              </w:rPr>
            </w:pPr>
            <w:r>
              <w:rPr>
                <w:rFonts w:hint="default" w:ascii="Times New Roman" w:hAnsi="Times New Roman" w:cs="Times New Roman"/>
                <w:sz w:val="24"/>
                <w:szCs w:val="24"/>
              </w:rPr>
              <w:t>Работа</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раздаточным</w:t>
            </w:r>
            <w:r>
              <w:rPr>
                <w:rFonts w:hint="default" w:ascii="Times New Roman" w:hAnsi="Times New Roman" w:cs="Times New Roman"/>
                <w:spacing w:val="-3"/>
                <w:sz w:val="24"/>
                <w:szCs w:val="24"/>
              </w:rPr>
              <w:t xml:space="preserve"> </w:t>
            </w:r>
            <w:r>
              <w:rPr>
                <w:rFonts w:hint="default" w:ascii="Times New Roman" w:hAnsi="Times New Roman" w:cs="Times New Roman"/>
                <w:spacing w:val="-2"/>
                <w:sz w:val="24"/>
                <w:szCs w:val="24"/>
              </w:rPr>
              <w:t>материалом.</w:t>
            </w:r>
          </w:p>
          <w:p w14:paraId="516DFD87">
            <w:pPr>
              <w:pStyle w:val="17"/>
              <w:tabs>
                <w:tab w:val="left" w:pos="329"/>
              </w:tabs>
              <w:ind w:left="0" w:right="13"/>
              <w:rPr>
                <w:rFonts w:hint="default" w:ascii="Times New Roman" w:hAnsi="Times New Roman" w:cs="Times New Roman"/>
                <w:sz w:val="24"/>
                <w:szCs w:val="24"/>
              </w:rPr>
            </w:pPr>
            <w:r>
              <w:rPr>
                <w:rFonts w:hint="default" w:ascii="Times New Roman" w:hAnsi="Times New Roman" w:cs="Times New Roman"/>
                <w:b/>
                <w:sz w:val="24"/>
                <w:szCs w:val="24"/>
              </w:rPr>
              <w:t xml:space="preserve">Задание 1. </w:t>
            </w:r>
            <w:r>
              <w:rPr>
                <w:rFonts w:hint="default" w:ascii="Times New Roman" w:hAnsi="Times New Roman" w:cs="Times New Roman"/>
                <w:sz w:val="24"/>
                <w:szCs w:val="24"/>
              </w:rPr>
              <w:t xml:space="preserve">Рассмотри картинку. Расскажи, как дедушка и Румянка проучили воришку- </w:t>
            </w:r>
            <w:r>
              <w:rPr>
                <w:rFonts w:hint="default" w:ascii="Times New Roman" w:hAnsi="Times New Roman" w:cs="Times New Roman"/>
                <w:spacing w:val="-2"/>
                <w:sz w:val="24"/>
                <w:szCs w:val="24"/>
              </w:rPr>
              <w:t>медвежонка?</w:t>
            </w:r>
          </w:p>
          <w:p w14:paraId="7DF29CCA">
            <w:pPr>
              <w:pStyle w:val="17"/>
              <w:tabs>
                <w:tab w:val="left" w:pos="329"/>
              </w:tabs>
              <w:ind w:left="0" w:right="13"/>
              <w:rPr>
                <w:rFonts w:hint="default" w:ascii="Times New Roman" w:hAnsi="Times New Roman" w:cs="Times New Roman"/>
                <w:sz w:val="24"/>
                <w:szCs w:val="24"/>
              </w:rPr>
            </w:pPr>
            <w:r>
              <w:rPr>
                <w:rFonts w:hint="default" w:ascii="Times New Roman" w:hAnsi="Times New Roman" w:cs="Times New Roman"/>
                <w:b/>
                <w:sz w:val="24"/>
                <w:szCs w:val="24"/>
              </w:rPr>
              <w:t>Задание</w:t>
            </w:r>
            <w:r>
              <w:rPr>
                <w:rFonts w:hint="default" w:ascii="Times New Roman" w:hAnsi="Times New Roman" w:cs="Times New Roman"/>
                <w:b/>
                <w:spacing w:val="-8"/>
                <w:sz w:val="24"/>
                <w:szCs w:val="24"/>
              </w:rPr>
              <w:t xml:space="preserve"> </w:t>
            </w:r>
            <w:r>
              <w:rPr>
                <w:rFonts w:hint="default" w:ascii="Times New Roman" w:hAnsi="Times New Roman" w:cs="Times New Roman"/>
                <w:b/>
                <w:sz w:val="24"/>
                <w:szCs w:val="24"/>
              </w:rPr>
              <w:t>2.</w:t>
            </w:r>
            <w:r>
              <w:rPr>
                <w:rFonts w:hint="default" w:ascii="Times New Roman" w:hAnsi="Times New Roman" w:cs="Times New Roman"/>
                <w:b/>
                <w:spacing w:val="-7"/>
                <w:sz w:val="24"/>
                <w:szCs w:val="24"/>
              </w:rPr>
              <w:t xml:space="preserve"> </w:t>
            </w:r>
            <w:r>
              <w:rPr>
                <w:rFonts w:hint="default" w:ascii="Times New Roman" w:hAnsi="Times New Roman" w:cs="Times New Roman"/>
                <w:sz w:val="24"/>
                <w:szCs w:val="24"/>
              </w:rPr>
              <w:t>Порадуй</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Румянку</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дедушку,</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заполни</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корзинки</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лесными</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ягодами</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грибами.</w:t>
            </w:r>
          </w:p>
          <w:p w14:paraId="7412EFDE">
            <w:pPr>
              <w:pStyle w:val="17"/>
              <w:tabs>
                <w:tab w:val="left" w:pos="329"/>
              </w:tabs>
              <w:ind w:left="0" w:right="13"/>
              <w:rPr>
                <w:rFonts w:hint="default" w:ascii="Times New Roman" w:hAnsi="Times New Roman" w:cs="Times New Roman"/>
                <w:sz w:val="24"/>
                <w:szCs w:val="24"/>
                <w:lang w:val="kk-KZ"/>
              </w:rPr>
            </w:pPr>
            <w:r>
              <w:rPr>
                <w:rFonts w:hint="default" w:ascii="Times New Roman" w:hAnsi="Times New Roman" w:cs="Times New Roman"/>
                <w:sz w:val="24"/>
                <w:szCs w:val="24"/>
              </w:rPr>
              <w:t>Нарисуй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 раскрась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лесные</w:t>
            </w:r>
            <w:r>
              <w:rPr>
                <w:rFonts w:hint="default" w:ascii="Times New Roman" w:hAnsi="Times New Roman" w:cs="Times New Roman"/>
                <w:spacing w:val="-2"/>
                <w:sz w:val="24"/>
                <w:szCs w:val="24"/>
              </w:rPr>
              <w:t xml:space="preserve"> </w:t>
            </w:r>
            <w:r>
              <w:rPr>
                <w:rFonts w:hint="default" w:ascii="Times New Roman" w:hAnsi="Times New Roman" w:cs="Times New Roman"/>
                <w:spacing w:val="-4"/>
                <w:sz w:val="24"/>
                <w:szCs w:val="24"/>
              </w:rPr>
              <w:t>дары.</w:t>
            </w:r>
          </w:p>
          <w:p w14:paraId="3FDE2FEC">
            <w:pPr>
              <w:pStyle w:val="35"/>
              <w:numPr>
                <w:ilvl w:val="0"/>
                <w:numId w:val="146"/>
              </w:numPr>
              <w:tabs>
                <w:tab w:val="left" w:pos="317"/>
                <w:tab w:val="left" w:pos="1100"/>
              </w:tabs>
              <w:ind w:left="34" w:hanging="34"/>
              <w:rPr>
                <w:rFonts w:hint="default" w:ascii="Times New Roman" w:hAnsi="Times New Roman" w:cs="Times New Roman"/>
                <w:sz w:val="24"/>
                <w:szCs w:val="24"/>
              </w:rPr>
            </w:pPr>
          </w:p>
          <w:p w14:paraId="11B1812A">
            <w:pPr>
              <w:pStyle w:val="17"/>
              <w:tabs>
                <w:tab w:val="left" w:pos="338"/>
                <w:tab w:val="left" w:pos="2181"/>
              </w:tabs>
              <w:spacing w:before="1"/>
              <w:ind w:left="0"/>
              <w:jc w:val="both"/>
              <w:rPr>
                <w:rFonts w:hint="default" w:ascii="Times New Roman" w:hAnsi="Times New Roman" w:cs="Times New Roman"/>
                <w:i/>
                <w:sz w:val="24"/>
                <w:szCs w:val="24"/>
              </w:rPr>
            </w:pPr>
          </w:p>
        </w:tc>
        <w:tc>
          <w:tcPr>
            <w:tcW w:w="3118" w:type="dxa"/>
          </w:tcPr>
          <w:p w14:paraId="1C3591B0">
            <w:pPr>
              <w:pStyle w:val="7"/>
              <w:spacing w:after="0" w:line="24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1.Основы математики</w:t>
            </w:r>
          </w:p>
          <w:p w14:paraId="10B126D4">
            <w:pPr>
              <w:pStyle w:val="39"/>
              <w:ind w:right="93"/>
              <w:rPr>
                <w:rFonts w:hint="default" w:ascii="Times New Roman" w:hAnsi="Times New Roman" w:cs="Times New Roman"/>
                <w:b/>
                <w:spacing w:val="-57"/>
                <w:sz w:val="24"/>
                <w:szCs w:val="24"/>
              </w:rPr>
            </w:pPr>
            <w:r>
              <w:rPr>
                <w:rFonts w:hint="default" w:ascii="Times New Roman" w:hAnsi="Times New Roman" w:cs="Times New Roman"/>
                <w:b/>
                <w:sz w:val="24"/>
                <w:szCs w:val="24"/>
              </w:rPr>
              <w:t>Времена года</w:t>
            </w:r>
            <w:r>
              <w:rPr>
                <w:rFonts w:hint="default" w:ascii="Times New Roman" w:hAnsi="Times New Roman" w:cs="Times New Roman"/>
                <w:b/>
                <w:spacing w:val="-57"/>
                <w:sz w:val="24"/>
                <w:szCs w:val="24"/>
              </w:rPr>
              <w:t xml:space="preserve"> </w:t>
            </w:r>
          </w:p>
          <w:p w14:paraId="00492D58">
            <w:pPr>
              <w:pStyle w:val="7"/>
              <w:spacing w:after="0" w:line="240" w:lineRule="auto"/>
              <w:rPr>
                <w:rFonts w:hint="default" w:ascii="Times New Roman" w:hAnsi="Times New Roman" w:cs="Times New Roman"/>
                <w:sz w:val="24"/>
                <w:szCs w:val="24"/>
                <w:lang w:val="kk-KZ"/>
              </w:rPr>
            </w:pPr>
            <w:r>
              <w:rPr>
                <w:rFonts w:hint="default" w:ascii="Times New Roman" w:hAnsi="Times New Roman" w:cs="Times New Roman"/>
                <w:b/>
                <w:sz w:val="24"/>
                <w:szCs w:val="24"/>
              </w:rPr>
              <w:t>Задачи:</w:t>
            </w:r>
            <w:r>
              <w:rPr>
                <w:rFonts w:hint="default" w:ascii="Times New Roman" w:hAnsi="Times New Roman" w:cs="Times New Roman"/>
                <w:b/>
                <w:spacing w:val="1"/>
                <w:sz w:val="24"/>
                <w:szCs w:val="24"/>
              </w:rPr>
              <w:t xml:space="preserve"> </w:t>
            </w:r>
            <w:r>
              <w:rPr>
                <w:rFonts w:hint="default" w:ascii="Times New Roman" w:hAnsi="Times New Roman" w:cs="Times New Roman"/>
                <w:sz w:val="24"/>
                <w:szCs w:val="24"/>
              </w:rPr>
              <w:t>закреплять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представления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временах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года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природных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изменениях,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временных понятиях вчера, сегодня, сначала, потом, умение называть времена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 месяцы года,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подбирать</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одежду</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каждому</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времени</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года.</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Развивать</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умение</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находить</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соответствия,</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внимание,</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память,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речь, мелкую моторику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рук. Воспитывать интерес</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любовь к</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природе</w:t>
            </w:r>
          </w:p>
          <w:p w14:paraId="2B440F68">
            <w:pPr>
              <w:pStyle w:val="7"/>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u w:val="single"/>
                <w:lang w:val="kk-KZ"/>
              </w:rPr>
              <w:t>Цель:</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k-KZ"/>
              </w:rPr>
              <w:t xml:space="preserve"> формировать знаний о днях недели</w:t>
            </w:r>
          </w:p>
          <w:p w14:paraId="40CFC4E5">
            <w:pPr>
              <w:pStyle w:val="7"/>
              <w:spacing w:after="0" w:line="240" w:lineRule="auto"/>
              <w:rPr>
                <w:rFonts w:hint="default" w:ascii="Times New Roman" w:hAnsi="Times New Roman" w:cs="Times New Roman"/>
                <w:sz w:val="24"/>
                <w:szCs w:val="24"/>
                <w:lang w:val="kk-KZ"/>
              </w:rPr>
            </w:pPr>
          </w:p>
          <w:p w14:paraId="4CAEF810">
            <w:pPr>
              <w:pStyle w:val="7"/>
              <w:spacing w:after="0" w:line="240" w:lineRule="auto"/>
              <w:rPr>
                <w:rFonts w:hint="default" w:ascii="Times New Roman" w:hAnsi="Times New Roman" w:eastAsia="Times New Roman" w:cs="Times New Roman"/>
                <w:b/>
                <w:sz w:val="24"/>
                <w:szCs w:val="24"/>
                <w:lang w:val="kk-KZ"/>
              </w:rPr>
            </w:pPr>
          </w:p>
          <w:p w14:paraId="37125722">
            <w:pPr>
              <w:pStyle w:val="17"/>
              <w:tabs>
                <w:tab w:val="left" w:pos="330"/>
              </w:tabs>
              <w:ind w:left="0"/>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Словарный минимум:</w:t>
            </w:r>
          </w:p>
          <w:p w14:paraId="139DF323">
            <w:pPr>
              <w:spacing w:after="0" w:line="240" w:lineRule="auto"/>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Қыс-зима, көктем-весна, жаз-лето,  күз-осень</w:t>
            </w:r>
          </w:p>
          <w:p w14:paraId="67CB1A1E">
            <w:pPr>
              <w:pStyle w:val="17"/>
              <w:tabs>
                <w:tab w:val="left" w:pos="317"/>
              </w:tabs>
              <w:ind w:left="0"/>
              <w:rPr>
                <w:rFonts w:hint="default" w:ascii="Times New Roman" w:hAnsi="Times New Roman" w:cs="Times New Roman"/>
                <w:b/>
                <w:color w:val="FF0000"/>
                <w:sz w:val="24"/>
                <w:szCs w:val="24"/>
                <w:lang w:val="kk-KZ"/>
              </w:rPr>
            </w:pPr>
            <w:r>
              <w:rPr>
                <w:rFonts w:hint="default" w:ascii="Times New Roman" w:hAnsi="Times New Roman" w:cs="Times New Roman"/>
                <w:b/>
                <w:color w:val="FF0000"/>
                <w:sz w:val="24"/>
                <w:szCs w:val="24"/>
                <w:lang w:val="kk-KZ"/>
              </w:rPr>
              <w:t>Қазақ тілі***</w:t>
            </w:r>
          </w:p>
          <w:p w14:paraId="655393B4">
            <w:pPr>
              <w:pStyle w:val="7"/>
              <w:tabs>
                <w:tab w:val="left" w:pos="317"/>
              </w:tabs>
              <w:spacing w:after="0" w:line="240" w:lineRule="auto"/>
              <w:rPr>
                <w:rFonts w:hint="default" w:ascii="Times New Roman" w:hAnsi="Times New Roman" w:eastAsia="Times New Roman" w:cs="Times New Roman"/>
                <w:b/>
                <w:sz w:val="24"/>
                <w:szCs w:val="24"/>
                <w:lang w:val="kk-KZ"/>
              </w:rPr>
            </w:pPr>
          </w:p>
          <w:p w14:paraId="374A5558">
            <w:pPr>
              <w:pStyle w:val="43"/>
              <w:tabs>
                <w:tab w:val="left" w:pos="317"/>
              </w:tabs>
              <w:ind w:left="0"/>
              <w:rPr>
                <w:rFonts w:hint="default" w:ascii="Times New Roman" w:hAnsi="Times New Roman" w:cs="Times New Roman"/>
                <w:b w:val="0"/>
                <w:sz w:val="24"/>
                <w:szCs w:val="24"/>
              </w:rPr>
            </w:pPr>
            <w:r>
              <w:rPr>
                <w:rFonts w:hint="default" w:ascii="Times New Roman" w:hAnsi="Times New Roman" w:cs="Times New Roman"/>
                <w:sz w:val="24"/>
                <w:szCs w:val="24"/>
              </w:rPr>
              <w:t>Игровое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упражнение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«Когда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бывает?»</w:t>
            </w:r>
            <w:r>
              <w:rPr>
                <w:rFonts w:hint="default" w:ascii="Times New Roman" w:hAnsi="Times New Roman" w:cs="Times New Roman"/>
                <w:b w:val="0"/>
                <w:sz w:val="24"/>
                <w:szCs w:val="24"/>
              </w:rPr>
              <w:t>.</w:t>
            </w:r>
          </w:p>
          <w:p w14:paraId="0F65F1B2">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показывает</w:t>
            </w:r>
            <w:r>
              <w:rPr>
                <w:rFonts w:hint="default" w:ascii="Times New Roman" w:hAnsi="Times New Roman" w:cs="Times New Roman"/>
                <w:spacing w:val="46"/>
                <w:sz w:val="24"/>
                <w:szCs w:val="24"/>
              </w:rPr>
              <w:t xml:space="preserve"> </w:t>
            </w:r>
            <w:r>
              <w:rPr>
                <w:rFonts w:hint="default" w:ascii="Times New Roman" w:hAnsi="Times New Roman" w:cs="Times New Roman"/>
                <w:sz w:val="24"/>
                <w:szCs w:val="24"/>
              </w:rPr>
              <w:t>картинки</w:t>
            </w:r>
            <w:r>
              <w:rPr>
                <w:rFonts w:hint="default" w:ascii="Times New Roman" w:hAnsi="Times New Roman" w:cs="Times New Roman"/>
                <w:spacing w:val="47"/>
                <w:sz w:val="24"/>
                <w:szCs w:val="24"/>
              </w:rPr>
              <w:t xml:space="preserve"> </w:t>
            </w:r>
            <w:r>
              <w:rPr>
                <w:rFonts w:hint="default" w:ascii="Times New Roman" w:hAnsi="Times New Roman" w:cs="Times New Roman"/>
                <w:sz w:val="24"/>
                <w:szCs w:val="24"/>
              </w:rPr>
              <w:t>(времена</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года),</w:t>
            </w:r>
            <w:r>
              <w:rPr>
                <w:rFonts w:hint="default" w:ascii="Times New Roman" w:hAnsi="Times New Roman" w:cs="Times New Roman"/>
                <w:spacing w:val="46"/>
                <w:sz w:val="24"/>
                <w:szCs w:val="24"/>
              </w:rPr>
              <w:t xml:space="preserve"> </w:t>
            </w:r>
            <w:r>
              <w:rPr>
                <w:rFonts w:hint="default" w:ascii="Times New Roman" w:hAnsi="Times New Roman" w:cs="Times New Roman"/>
                <w:sz w:val="24"/>
                <w:szCs w:val="24"/>
              </w:rPr>
              <w:t>а</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47"/>
                <w:sz w:val="24"/>
                <w:szCs w:val="24"/>
              </w:rPr>
              <w:t xml:space="preserve"> </w:t>
            </w:r>
            <w:r>
              <w:rPr>
                <w:rFonts w:hint="default" w:ascii="Times New Roman" w:hAnsi="Times New Roman" w:cs="Times New Roman"/>
                <w:sz w:val="24"/>
                <w:szCs w:val="24"/>
              </w:rPr>
              <w:t>называют</w:t>
            </w:r>
            <w:r>
              <w:rPr>
                <w:rFonts w:hint="default" w:ascii="Times New Roman" w:hAnsi="Times New Roman" w:cs="Times New Roman"/>
                <w:spacing w:val="44"/>
                <w:sz w:val="24"/>
                <w:szCs w:val="24"/>
              </w:rPr>
              <w:t xml:space="preserve"> </w:t>
            </w:r>
            <w:r>
              <w:rPr>
                <w:rFonts w:hint="default" w:ascii="Times New Roman" w:hAnsi="Times New Roman" w:cs="Times New Roman"/>
                <w:sz w:val="24"/>
                <w:szCs w:val="24"/>
              </w:rPr>
              <w:t>их.</w:t>
            </w:r>
            <w:r>
              <w:rPr>
                <w:rFonts w:hint="default" w:ascii="Times New Roman" w:hAnsi="Times New Roman" w:cs="Times New Roman"/>
                <w:spacing w:val="46"/>
                <w:sz w:val="24"/>
                <w:szCs w:val="24"/>
              </w:rPr>
              <w:t xml:space="preserve"> </w:t>
            </w:r>
            <w:r>
              <w:rPr>
                <w:rFonts w:hint="default" w:ascii="Times New Roman" w:hAnsi="Times New Roman" w:cs="Times New Roman"/>
                <w:sz w:val="24"/>
                <w:szCs w:val="24"/>
              </w:rPr>
              <w:t>Используется</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раздаточный материал – листы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№25-27, №28.</w:t>
            </w:r>
          </w:p>
          <w:p w14:paraId="389004FA">
            <w:pPr>
              <w:pStyle w:val="43"/>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Работа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рабочей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тетради.</w:t>
            </w:r>
          </w:p>
          <w:p w14:paraId="59293B4C">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b/>
                <w:sz w:val="24"/>
                <w:szCs w:val="24"/>
              </w:rPr>
              <w:t>Задание</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№1.</w:t>
            </w:r>
            <w:r>
              <w:rPr>
                <w:rFonts w:hint="default" w:ascii="Times New Roman" w:hAnsi="Times New Roman" w:cs="Times New Roman"/>
                <w:b/>
                <w:spacing w:val="-4"/>
                <w:sz w:val="24"/>
                <w:szCs w:val="24"/>
              </w:rPr>
              <w:t xml:space="preserve"> </w:t>
            </w:r>
            <w:r>
              <w:rPr>
                <w:rFonts w:hint="default" w:ascii="Times New Roman" w:hAnsi="Times New Roman" w:cs="Times New Roman"/>
                <w:sz w:val="24"/>
                <w:szCs w:val="24"/>
              </w:rPr>
              <w:t>Отгадай загадки. Обведи картинки,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связанные</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отгадкой.</w:t>
            </w:r>
          </w:p>
          <w:p w14:paraId="2B81DE58">
            <w:pPr>
              <w:pStyle w:val="35"/>
              <w:numPr>
                <w:ilvl w:val="0"/>
                <w:numId w:val="146"/>
              </w:numPr>
              <w:tabs>
                <w:tab w:val="left" w:pos="317"/>
                <w:tab w:val="left" w:pos="1100"/>
              </w:tabs>
              <w:spacing w:after="8"/>
              <w:ind w:left="0" w:firstLine="0"/>
              <w:rPr>
                <w:rFonts w:hint="default" w:ascii="Times New Roman" w:hAnsi="Times New Roman" w:cs="Times New Roman"/>
                <w:sz w:val="24"/>
                <w:szCs w:val="24"/>
              </w:rPr>
            </w:pPr>
            <w:r>
              <w:rPr>
                <w:rFonts w:hint="default" w:ascii="Times New Roman" w:hAnsi="Times New Roman" w:cs="Times New Roman"/>
                <w:sz w:val="24"/>
                <w:szCs w:val="24"/>
              </w:rPr>
              <w:t>Рассмотрите картинки. Я буду читать загадки (можно прослушать аудиозапись 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заданию), а вы обведите картинки, связанные с отгадкой: зима – голубым карандашом, весна –</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красным, лето – зеленым, осень – желтым. Дети слушают загадки, отгадывают, подбирают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картинки</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отгадке. Обводят.</w:t>
            </w:r>
          </w:p>
          <w:p w14:paraId="1D313D59">
            <w:pPr>
              <w:pStyle w:val="17"/>
              <w:tabs>
                <w:tab w:val="left" w:pos="317"/>
              </w:tabs>
              <w:ind w:left="0"/>
              <w:rPr>
                <w:rFonts w:hint="default" w:ascii="Times New Roman" w:hAnsi="Times New Roman" w:cs="Times New Roman"/>
                <w:sz w:val="24"/>
                <w:szCs w:val="24"/>
                <w:lang w:val="kk-KZ"/>
              </w:rPr>
            </w:pPr>
            <w:r>
              <w:rPr>
                <w:rFonts w:hint="default" w:ascii="Times New Roman" w:hAnsi="Times New Roman" w:cs="Times New Roman"/>
                <w:sz w:val="24"/>
                <w:szCs w:val="24"/>
              </w:rPr>
              <w:t>Запорошила дорожки,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Разукрасила окошки.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Радость</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детям</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подарила,</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санках прокатила.</w:t>
            </w:r>
          </w:p>
          <w:p w14:paraId="42D63CCA">
            <w:pPr>
              <w:pStyle w:val="39"/>
              <w:tabs>
                <w:tab w:val="left" w:pos="317"/>
              </w:tabs>
              <w:spacing w:before="133"/>
              <w:rPr>
                <w:rFonts w:hint="default" w:ascii="Times New Roman" w:hAnsi="Times New Roman" w:cs="Times New Roman"/>
                <w:sz w:val="24"/>
                <w:szCs w:val="24"/>
              </w:rPr>
            </w:pPr>
            <w:r>
              <w:rPr>
                <w:rFonts w:hint="default" w:ascii="Times New Roman" w:hAnsi="Times New Roman" w:cs="Times New Roman"/>
                <w:sz w:val="24"/>
                <w:szCs w:val="24"/>
              </w:rPr>
              <w:t>Зазвенели ручьи,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Прилетели</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грачи.</w:t>
            </w:r>
          </w:p>
          <w:p w14:paraId="2803E162">
            <w:pPr>
              <w:pStyle w:val="39"/>
              <w:tabs>
                <w:tab w:val="left" w:pos="317"/>
              </w:tabs>
              <w:rPr>
                <w:rFonts w:hint="default" w:ascii="Times New Roman" w:hAnsi="Times New Roman" w:cs="Times New Roman"/>
                <w:sz w:val="24"/>
                <w:szCs w:val="24"/>
              </w:rPr>
            </w:pPr>
            <w:r>
              <w:rPr>
                <w:rFonts w:hint="default" w:ascii="Times New Roman" w:hAnsi="Times New Roman" w:cs="Times New Roman"/>
                <w:sz w:val="24"/>
                <w:szCs w:val="24"/>
              </w:rPr>
              <w:t>В</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дом</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свой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улей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пчела,</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Первый мед</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принесла.</w:t>
            </w:r>
          </w:p>
          <w:p w14:paraId="04C38EAB">
            <w:pPr>
              <w:pStyle w:val="17"/>
              <w:tabs>
                <w:tab w:val="left" w:pos="317"/>
              </w:tabs>
              <w:ind w:left="0"/>
              <w:rPr>
                <w:rFonts w:hint="default" w:ascii="Times New Roman" w:hAnsi="Times New Roman" w:cs="Times New Roman"/>
                <w:sz w:val="24"/>
                <w:szCs w:val="24"/>
                <w:lang w:val="kk-KZ"/>
              </w:rPr>
            </w:pPr>
            <w:r>
              <w:rPr>
                <w:rFonts w:hint="default" w:ascii="Times New Roman" w:hAnsi="Times New Roman" w:cs="Times New Roman"/>
                <w:sz w:val="24"/>
                <w:szCs w:val="24"/>
              </w:rPr>
              <w:t>Кто скажет, кто знает,</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Когда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это бывает?</w:t>
            </w:r>
          </w:p>
          <w:p w14:paraId="3340237B">
            <w:pPr>
              <w:pStyle w:val="39"/>
              <w:tabs>
                <w:tab w:val="left" w:pos="317"/>
              </w:tabs>
              <w:spacing w:line="266" w:lineRule="exact"/>
              <w:rPr>
                <w:rFonts w:hint="default" w:ascii="Times New Roman" w:hAnsi="Times New Roman" w:cs="Times New Roman"/>
                <w:sz w:val="24"/>
                <w:szCs w:val="24"/>
              </w:rPr>
            </w:pPr>
            <w:r>
              <w:rPr>
                <w:rFonts w:hint="default" w:ascii="Times New Roman" w:hAnsi="Times New Roman" w:cs="Times New Roman"/>
                <w:sz w:val="24"/>
                <w:szCs w:val="24"/>
              </w:rPr>
              <w:t>Солнце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печет,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липа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цветет.</w:t>
            </w:r>
          </w:p>
          <w:p w14:paraId="6F9FC2CB">
            <w:pPr>
              <w:pStyle w:val="17"/>
              <w:tabs>
                <w:tab w:val="left" w:pos="317"/>
              </w:tabs>
              <w:ind w:left="0"/>
              <w:rPr>
                <w:rFonts w:hint="default" w:ascii="Times New Roman" w:hAnsi="Times New Roman" w:cs="Times New Roman"/>
                <w:sz w:val="24"/>
                <w:szCs w:val="24"/>
                <w:lang w:val="kk-KZ"/>
              </w:rPr>
            </w:pPr>
            <w:r>
              <w:rPr>
                <w:rFonts w:hint="default" w:ascii="Times New Roman" w:hAnsi="Times New Roman" w:cs="Times New Roman"/>
                <w:sz w:val="24"/>
                <w:szCs w:val="24"/>
              </w:rPr>
              <w:t>Рожь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поспевает.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Когда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бывает?</w:t>
            </w:r>
          </w:p>
          <w:p w14:paraId="54E525CA">
            <w:pPr>
              <w:pStyle w:val="17"/>
              <w:tabs>
                <w:tab w:val="left" w:pos="317"/>
              </w:tabs>
              <w:ind w:left="0"/>
              <w:rPr>
                <w:rFonts w:hint="default" w:ascii="Times New Roman" w:hAnsi="Times New Roman" w:cs="Times New Roman"/>
                <w:sz w:val="24"/>
                <w:szCs w:val="24"/>
                <w:lang w:val="kk-KZ"/>
              </w:rPr>
            </w:pPr>
            <w:r>
              <w:rPr>
                <w:rFonts w:hint="default" w:ascii="Times New Roman" w:hAnsi="Times New Roman" w:cs="Times New Roman"/>
                <w:sz w:val="24"/>
                <w:szCs w:val="24"/>
              </w:rPr>
              <w:t>Пусты поля,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Мокнет земля,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Дождь поливает.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Когда</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бывает?</w:t>
            </w:r>
          </w:p>
          <w:p w14:paraId="3C46848B">
            <w:pPr>
              <w:pStyle w:val="35"/>
              <w:numPr>
                <w:ilvl w:val="0"/>
                <w:numId w:val="148"/>
              </w:numPr>
              <w:tabs>
                <w:tab w:val="left" w:pos="317"/>
                <w:tab w:val="left" w:pos="392"/>
              </w:tabs>
              <w:spacing w:before="90"/>
              <w:ind w:left="0" w:firstLine="0"/>
              <w:rPr>
                <w:rFonts w:hint="default" w:ascii="Times New Roman" w:hAnsi="Times New Roman" w:cs="Times New Roman"/>
                <w:sz w:val="24"/>
                <w:szCs w:val="24"/>
              </w:rPr>
            </w:pPr>
            <w:r>
              <w:rPr>
                <w:rFonts w:hint="default" w:ascii="Times New Roman" w:hAnsi="Times New Roman" w:cs="Times New Roman"/>
                <w:sz w:val="24"/>
                <w:szCs w:val="24"/>
              </w:rPr>
              <w:t>Сколько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месяцев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году?</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Когда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деревца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одеваются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листвой?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Когда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озера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покрываются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льдом?</w:t>
            </w:r>
          </w:p>
          <w:p w14:paraId="0BCE2257">
            <w:pPr>
              <w:pStyle w:val="43"/>
              <w:tabs>
                <w:tab w:val="left" w:pos="317"/>
              </w:tabs>
              <w:ind w:left="0"/>
              <w:rPr>
                <w:rFonts w:hint="default" w:ascii="Times New Roman" w:hAnsi="Times New Roman" w:cs="Times New Roman"/>
                <w:b w:val="0"/>
                <w:sz w:val="24"/>
                <w:szCs w:val="24"/>
              </w:rPr>
            </w:pPr>
            <w:r>
              <w:rPr>
                <w:rFonts w:hint="default" w:ascii="Times New Roman" w:hAnsi="Times New Roman" w:cs="Times New Roman"/>
                <w:sz w:val="24"/>
                <w:szCs w:val="24"/>
              </w:rPr>
              <w:t>Игровое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упражнение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«Я</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начну,</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вы</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продолжите</w:t>
            </w:r>
            <w:r>
              <w:rPr>
                <w:rFonts w:hint="default" w:ascii="Times New Roman" w:hAnsi="Times New Roman" w:cs="Times New Roman"/>
                <w:b w:val="0"/>
                <w:sz w:val="24"/>
                <w:szCs w:val="24"/>
              </w:rPr>
              <w:t>:</w:t>
            </w:r>
          </w:p>
          <w:p w14:paraId="65452BC8">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Сначала</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весна,</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а</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потом…</w:t>
            </w:r>
            <w:r>
              <w:rPr>
                <w:rFonts w:hint="default" w:ascii="Times New Roman" w:hAnsi="Times New Roman" w:cs="Times New Roman"/>
                <w:spacing w:val="6"/>
                <w:sz w:val="24"/>
                <w:szCs w:val="24"/>
              </w:rPr>
              <w:t xml:space="preserve"> </w:t>
            </w:r>
            <w:r>
              <w:rPr>
                <w:rFonts w:hint="default" w:ascii="Times New Roman" w:hAnsi="Times New Roman" w:cs="Times New Roman"/>
                <w:i/>
                <w:sz w:val="24"/>
                <w:szCs w:val="24"/>
              </w:rPr>
              <w:t>лето.</w:t>
            </w:r>
            <w:r>
              <w:rPr>
                <w:rFonts w:hint="default" w:ascii="Times New Roman" w:hAnsi="Times New Roman" w:cs="Times New Roman"/>
                <w:i/>
                <w:spacing w:val="6"/>
                <w:sz w:val="24"/>
                <w:szCs w:val="24"/>
              </w:rPr>
              <w:t xml:space="preserve"> </w:t>
            </w:r>
            <w:r>
              <w:rPr>
                <w:rFonts w:hint="default" w:ascii="Times New Roman" w:hAnsi="Times New Roman" w:cs="Times New Roman"/>
                <w:sz w:val="24"/>
                <w:szCs w:val="24"/>
              </w:rPr>
              <w:t>Сначала</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сегодня,</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а</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потом…</w:t>
            </w:r>
            <w:r>
              <w:rPr>
                <w:rFonts w:hint="default" w:ascii="Times New Roman" w:hAnsi="Times New Roman" w:cs="Times New Roman"/>
                <w:spacing w:val="6"/>
                <w:sz w:val="24"/>
                <w:szCs w:val="24"/>
              </w:rPr>
              <w:t xml:space="preserve"> </w:t>
            </w:r>
            <w:r>
              <w:rPr>
                <w:rFonts w:hint="default" w:ascii="Times New Roman" w:hAnsi="Times New Roman" w:cs="Times New Roman"/>
                <w:i/>
                <w:sz w:val="24"/>
                <w:szCs w:val="24"/>
              </w:rPr>
              <w:t>завтра.</w:t>
            </w:r>
            <w:r>
              <w:rPr>
                <w:rFonts w:hint="default" w:ascii="Times New Roman" w:hAnsi="Times New Roman" w:cs="Times New Roman"/>
                <w:i/>
                <w:spacing w:val="8"/>
                <w:sz w:val="24"/>
                <w:szCs w:val="24"/>
              </w:rPr>
              <w:t xml:space="preserve"> </w:t>
            </w:r>
            <w:r>
              <w:rPr>
                <w:rFonts w:hint="default" w:ascii="Times New Roman" w:hAnsi="Times New Roman" w:cs="Times New Roman"/>
                <w:sz w:val="24"/>
                <w:szCs w:val="24"/>
              </w:rPr>
              <w:t>Сначала</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январь,</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а</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потом…</w:t>
            </w:r>
          </w:p>
          <w:p w14:paraId="1D28CC5A">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i/>
                <w:sz w:val="24"/>
                <w:szCs w:val="24"/>
              </w:rPr>
              <w:t>февраль</w:t>
            </w:r>
            <w:r>
              <w:rPr>
                <w:rFonts w:hint="default" w:ascii="Times New Roman" w:hAnsi="Times New Roman" w:cs="Times New Roman"/>
                <w:sz w:val="24"/>
                <w:szCs w:val="24"/>
              </w:rPr>
              <w: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Можно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предложить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детям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самим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составить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такие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задания.</w:t>
            </w:r>
          </w:p>
          <w:p w14:paraId="2A00A129">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b/>
                <w:sz w:val="24"/>
                <w:szCs w:val="24"/>
              </w:rPr>
              <w:t xml:space="preserve">Задание №2. </w:t>
            </w:r>
            <w:r>
              <w:rPr>
                <w:rFonts w:hint="default" w:ascii="Times New Roman" w:hAnsi="Times New Roman" w:cs="Times New Roman"/>
                <w:sz w:val="24"/>
                <w:szCs w:val="24"/>
              </w:rPr>
              <w:t>Назови месяцы по временам года.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рассматривают</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картинку,</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называют</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времена</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года.</w:t>
            </w:r>
          </w:p>
          <w:p w14:paraId="70268855">
            <w:pPr>
              <w:pStyle w:val="35"/>
              <w:numPr>
                <w:ilvl w:val="1"/>
                <w:numId w:val="148"/>
              </w:numPr>
              <w:tabs>
                <w:tab w:val="left" w:pos="317"/>
                <w:tab w:val="left" w:pos="1100"/>
              </w:tabs>
              <w:spacing w:before="1"/>
              <w:ind w:left="0" w:firstLine="0"/>
              <w:rPr>
                <w:rFonts w:hint="default" w:ascii="Times New Roman" w:hAnsi="Times New Roman" w:cs="Times New Roman"/>
                <w:sz w:val="24"/>
                <w:szCs w:val="24"/>
              </w:rPr>
            </w:pPr>
            <w:r>
              <w:rPr>
                <w:rFonts w:hint="default" w:ascii="Times New Roman" w:hAnsi="Times New Roman" w:cs="Times New Roman"/>
                <w:sz w:val="24"/>
                <w:szCs w:val="24"/>
              </w:rPr>
              <w:t>Назовите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месяцы</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временам</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года.</w:t>
            </w:r>
          </w:p>
          <w:p w14:paraId="21FD399C">
            <w:pPr>
              <w:pStyle w:val="35"/>
              <w:numPr>
                <w:ilvl w:val="1"/>
                <w:numId w:val="148"/>
              </w:numPr>
              <w:tabs>
                <w:tab w:val="left" w:pos="317"/>
                <w:tab w:val="left" w:pos="1100"/>
              </w:tabs>
              <w:ind w:left="0" w:firstLine="0"/>
              <w:rPr>
                <w:rFonts w:hint="default" w:ascii="Times New Roman" w:hAnsi="Times New Roman" w:cs="Times New Roman"/>
                <w:i/>
                <w:sz w:val="24"/>
                <w:szCs w:val="24"/>
              </w:rPr>
            </w:pPr>
            <w:r>
              <w:rPr>
                <w:rFonts w:hint="default" w:ascii="Times New Roman" w:hAnsi="Times New Roman" w:cs="Times New Roman"/>
                <w:sz w:val="24"/>
                <w:szCs w:val="24"/>
              </w:rPr>
              <w:t>Сколько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месяцев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каждом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времени года?</w:t>
            </w:r>
            <w:r>
              <w:rPr>
                <w:rFonts w:hint="default" w:ascii="Times New Roman" w:hAnsi="Times New Roman" w:cs="Times New Roman"/>
                <w:spacing w:val="-2"/>
                <w:sz w:val="24"/>
                <w:szCs w:val="24"/>
              </w:rPr>
              <w:t xml:space="preserve"> </w:t>
            </w:r>
            <w:r>
              <w:rPr>
                <w:rFonts w:hint="default" w:ascii="Times New Roman" w:hAnsi="Times New Roman" w:cs="Times New Roman"/>
                <w:i/>
                <w:sz w:val="24"/>
                <w:szCs w:val="24"/>
              </w:rPr>
              <w:t>(4)</w:t>
            </w:r>
          </w:p>
          <w:p w14:paraId="41AD996E">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Педагог поощряет детей к перечислению в правильной последовательности месяцев</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года.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Устраивает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соревнование: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кто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правильно</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назвал</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месяцы.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Поощряет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детей фишками.</w:t>
            </w:r>
          </w:p>
          <w:p w14:paraId="53137E05">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Дети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индивидуально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выполняют</w:t>
            </w:r>
            <w:r>
              <w:rPr>
                <w:rFonts w:hint="default" w:ascii="Times New Roman" w:hAnsi="Times New Roman" w:cs="Times New Roman"/>
                <w:spacing w:val="-1"/>
                <w:sz w:val="24"/>
                <w:szCs w:val="24"/>
              </w:rPr>
              <w:t xml:space="preserve"> </w:t>
            </w:r>
            <w:r>
              <w:rPr>
                <w:rFonts w:hint="default" w:ascii="Times New Roman" w:hAnsi="Times New Roman" w:cs="Times New Roman"/>
                <w:b/>
                <w:sz w:val="24"/>
                <w:szCs w:val="24"/>
              </w:rPr>
              <w:t>задание</w:t>
            </w:r>
            <w:r>
              <w:rPr>
                <w:rFonts w:hint="default" w:ascii="Times New Roman" w:hAnsi="Times New Roman" w:cs="Times New Roman"/>
                <w:b/>
                <w:spacing w:val="-5"/>
                <w:sz w:val="24"/>
                <w:szCs w:val="24"/>
              </w:rPr>
              <w:t xml:space="preserve"> </w:t>
            </w:r>
            <w:r>
              <w:rPr>
                <w:rFonts w:hint="default" w:ascii="Times New Roman" w:hAnsi="Times New Roman" w:cs="Times New Roman"/>
                <w:b/>
                <w:sz w:val="24"/>
                <w:szCs w:val="24"/>
              </w:rPr>
              <w:t>№3.</w:t>
            </w:r>
            <w:r>
              <w:rPr>
                <w:rFonts w:hint="default" w:ascii="Times New Roman" w:hAnsi="Times New Roman" w:cs="Times New Roman"/>
                <w:b/>
                <w:spacing w:val="-5"/>
                <w:sz w:val="24"/>
                <w:szCs w:val="24"/>
              </w:rPr>
              <w:t xml:space="preserve"> </w:t>
            </w:r>
            <w:r>
              <w:rPr>
                <w:rFonts w:hint="default" w:ascii="Times New Roman" w:hAnsi="Times New Roman" w:cs="Times New Roman"/>
                <w:sz w:val="24"/>
                <w:szCs w:val="24"/>
              </w:rPr>
              <w:t>Подбери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предметы</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временам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года.</w:t>
            </w:r>
          </w:p>
          <w:p w14:paraId="4F7882D6">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Соедини.</w:t>
            </w:r>
          </w:p>
          <w:p w14:paraId="3DB41BEE">
            <w:pPr>
              <w:pStyle w:val="7"/>
              <w:spacing w:after="0" w:line="240" w:lineRule="auto"/>
              <w:rPr>
                <w:rFonts w:hint="default" w:ascii="Times New Roman" w:hAnsi="Times New Roman" w:eastAsia="Times New Roman" w:cs="Times New Roman"/>
                <w:b/>
                <w:sz w:val="24"/>
                <w:szCs w:val="24"/>
              </w:rPr>
            </w:pPr>
          </w:p>
          <w:p w14:paraId="27D9B8AA">
            <w:pPr>
              <w:pStyle w:val="7"/>
              <w:spacing w:after="0" w:line="240" w:lineRule="auto"/>
              <w:rPr>
                <w:rFonts w:hint="default" w:ascii="Times New Roman" w:hAnsi="Times New Roman" w:eastAsia="Times New Roman" w:cs="Times New Roman"/>
                <w:b/>
                <w:sz w:val="24"/>
                <w:szCs w:val="24"/>
              </w:rPr>
            </w:pPr>
          </w:p>
          <w:p w14:paraId="4ED96071">
            <w:pPr>
              <w:pStyle w:val="17"/>
              <w:tabs>
                <w:tab w:val="left" w:pos="354"/>
              </w:tabs>
              <w:ind w:left="0"/>
              <w:jc w:val="both"/>
              <w:rPr>
                <w:rFonts w:hint="default" w:ascii="Times New Roman" w:hAnsi="Times New Roman" w:cs="Times New Roman"/>
                <w:sz w:val="24"/>
                <w:szCs w:val="24"/>
                <w:lang w:val="kk-KZ"/>
              </w:rPr>
            </w:pPr>
          </w:p>
        </w:tc>
        <w:tc>
          <w:tcPr>
            <w:tcW w:w="2977" w:type="dxa"/>
          </w:tcPr>
          <w:p w14:paraId="4CCB0105">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rPr>
              <w:t>1.</w:t>
            </w:r>
            <w:r>
              <w:rPr>
                <w:rFonts w:hint="default" w:ascii="Times New Roman" w:hAnsi="Times New Roman" w:eastAsia="Times New Roman" w:cs="Times New Roman"/>
                <w:b/>
                <w:sz w:val="24"/>
                <w:szCs w:val="24"/>
              </w:rPr>
              <w:t>О</w:t>
            </w:r>
            <w:r>
              <w:rPr>
                <w:rFonts w:hint="default" w:ascii="Times New Roman" w:hAnsi="Times New Roman" w:eastAsia="Times New Roman" w:cs="Times New Roman"/>
                <w:b/>
                <w:sz w:val="24"/>
                <w:szCs w:val="24"/>
                <w:lang w:val="kk-KZ"/>
              </w:rPr>
              <w:t>знакомление с окружающим миром</w:t>
            </w:r>
          </w:p>
          <w:p w14:paraId="05629507">
            <w:pPr>
              <w:pStyle w:val="39"/>
              <w:spacing w:before="1"/>
              <w:ind w:right="99"/>
              <w:rPr>
                <w:rFonts w:hint="default" w:ascii="Times New Roman" w:hAnsi="Times New Roman" w:cs="Times New Roman"/>
                <w:b/>
                <w:sz w:val="24"/>
                <w:szCs w:val="24"/>
                <w:u w:val="single"/>
              </w:rPr>
            </w:pPr>
            <w:r>
              <w:rPr>
                <w:rFonts w:hint="default" w:ascii="Times New Roman" w:hAnsi="Times New Roman" w:cs="Times New Roman"/>
                <w:b/>
                <w:sz w:val="24"/>
                <w:szCs w:val="24"/>
              </w:rPr>
              <w:t>Государственные символы РК</w:t>
            </w:r>
            <w:r>
              <w:rPr>
                <w:rFonts w:hint="default" w:ascii="Times New Roman" w:hAnsi="Times New Roman" w:cs="Times New Roman"/>
                <w:b/>
                <w:sz w:val="24"/>
                <w:szCs w:val="24"/>
                <w:u w:val="single"/>
              </w:rPr>
              <w:t xml:space="preserve"> </w:t>
            </w:r>
          </w:p>
          <w:p w14:paraId="22CAD2AD">
            <w:pPr>
              <w:pStyle w:val="39"/>
              <w:ind w:right="96"/>
              <w:rPr>
                <w:rFonts w:hint="default" w:ascii="Times New Roman" w:hAnsi="Times New Roman" w:cs="Times New Roman"/>
                <w:sz w:val="24"/>
                <w:szCs w:val="24"/>
              </w:rPr>
            </w:pPr>
            <w:r>
              <w:rPr>
                <w:rFonts w:hint="default" w:ascii="Times New Roman" w:hAnsi="Times New Roman" w:cs="Times New Roman"/>
                <w:sz w:val="24"/>
                <w:szCs w:val="24"/>
                <w:u w:val="single"/>
              </w:rPr>
              <w:t xml:space="preserve">Задачи: </w:t>
            </w:r>
            <w:r>
              <w:rPr>
                <w:rFonts w:hint="default" w:ascii="Times New Roman" w:hAnsi="Times New Roman" w:cs="Times New Roman"/>
                <w:sz w:val="24"/>
                <w:szCs w:val="24"/>
              </w:rPr>
              <w:t xml:space="preserve">   </w:t>
            </w:r>
            <w:r>
              <w:rPr>
                <w:rFonts w:hint="default" w:ascii="Times New Roman" w:hAnsi="Times New Roman" w:cs="Times New Roman"/>
                <w:spacing w:val="-1"/>
                <w:sz w:val="24"/>
                <w:szCs w:val="24"/>
              </w:rPr>
              <w:t>Расширять</w:t>
            </w:r>
            <w:r>
              <w:rPr>
                <w:rFonts w:hint="default" w:ascii="Times New Roman" w:hAnsi="Times New Roman" w:cs="Times New Roman"/>
                <w:spacing w:val="-11"/>
                <w:sz w:val="24"/>
                <w:szCs w:val="24"/>
              </w:rPr>
              <w:t xml:space="preserve"> </w:t>
            </w:r>
            <w:r>
              <w:rPr>
                <w:rFonts w:hint="default" w:ascii="Times New Roman" w:hAnsi="Times New Roman" w:cs="Times New Roman"/>
                <w:spacing w:val="-1"/>
                <w:sz w:val="24"/>
                <w:szCs w:val="24"/>
              </w:rPr>
              <w:t>и</w:t>
            </w:r>
            <w:r>
              <w:rPr>
                <w:rFonts w:hint="default" w:ascii="Times New Roman" w:hAnsi="Times New Roman" w:cs="Times New Roman"/>
                <w:spacing w:val="-14"/>
                <w:sz w:val="24"/>
                <w:szCs w:val="24"/>
              </w:rPr>
              <w:t xml:space="preserve"> </w:t>
            </w:r>
            <w:r>
              <w:rPr>
                <w:rFonts w:hint="default" w:ascii="Times New Roman" w:hAnsi="Times New Roman" w:cs="Times New Roman"/>
                <w:spacing w:val="-1"/>
                <w:sz w:val="24"/>
                <w:szCs w:val="24"/>
              </w:rPr>
              <w:t>формировать</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знания</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о</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государственных</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символах</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Казахстана</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(Флаг,</w:t>
            </w:r>
            <w:r>
              <w:rPr>
                <w:rFonts w:hint="default" w:ascii="Times New Roman" w:hAnsi="Times New Roman" w:cs="Times New Roman"/>
                <w:spacing w:val="-52"/>
                <w:sz w:val="24"/>
                <w:szCs w:val="24"/>
              </w:rPr>
              <w:t xml:space="preserve"> </w:t>
            </w:r>
            <w:r>
              <w:rPr>
                <w:rFonts w:hint="default" w:ascii="Times New Roman" w:hAnsi="Times New Roman" w:cs="Times New Roman"/>
                <w:sz w:val="24"/>
                <w:szCs w:val="24"/>
              </w:rPr>
              <w:t>Герб, Гимн); познакомить с правилами исполнения Государственного гимна;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раскрыть</w:t>
            </w:r>
            <w:r>
              <w:rPr>
                <w:rFonts w:hint="default" w:ascii="Times New Roman" w:hAnsi="Times New Roman" w:cs="Times New Roman"/>
                <w:spacing w:val="64"/>
                <w:sz w:val="24"/>
                <w:szCs w:val="24"/>
              </w:rPr>
              <w:t xml:space="preserve"> </w:t>
            </w:r>
            <w:r>
              <w:rPr>
                <w:rFonts w:hint="default" w:ascii="Times New Roman" w:hAnsi="Times New Roman" w:cs="Times New Roman"/>
                <w:sz w:val="24"/>
                <w:szCs w:val="24"/>
              </w:rPr>
              <w:t>понятие</w:t>
            </w:r>
            <w:r>
              <w:rPr>
                <w:rFonts w:hint="default" w:ascii="Times New Roman" w:hAnsi="Times New Roman" w:cs="Times New Roman"/>
                <w:spacing w:val="63"/>
                <w:sz w:val="24"/>
                <w:szCs w:val="24"/>
              </w:rPr>
              <w:t xml:space="preserve"> </w:t>
            </w:r>
            <w:r>
              <w:rPr>
                <w:rFonts w:hint="default" w:ascii="Times New Roman" w:hAnsi="Times New Roman" w:cs="Times New Roman"/>
                <w:sz w:val="24"/>
                <w:szCs w:val="24"/>
              </w:rPr>
              <w:t>о</w:t>
            </w:r>
            <w:r>
              <w:rPr>
                <w:rFonts w:hint="default" w:ascii="Times New Roman" w:hAnsi="Times New Roman" w:cs="Times New Roman"/>
                <w:spacing w:val="64"/>
                <w:sz w:val="24"/>
                <w:szCs w:val="24"/>
              </w:rPr>
              <w:t xml:space="preserve"> </w:t>
            </w:r>
            <w:r>
              <w:rPr>
                <w:rFonts w:hint="default" w:ascii="Times New Roman" w:hAnsi="Times New Roman" w:cs="Times New Roman"/>
                <w:sz w:val="24"/>
                <w:szCs w:val="24"/>
              </w:rPr>
              <w:t>Гербе</w:t>
            </w:r>
            <w:r>
              <w:rPr>
                <w:rFonts w:hint="default" w:ascii="Times New Roman" w:hAnsi="Times New Roman" w:cs="Times New Roman"/>
                <w:spacing w:val="65"/>
                <w:sz w:val="24"/>
                <w:szCs w:val="24"/>
              </w:rPr>
              <w:t xml:space="preserve"> </w:t>
            </w:r>
            <w:r>
              <w:rPr>
                <w:rFonts w:hint="default" w:ascii="Times New Roman" w:hAnsi="Times New Roman" w:cs="Times New Roman"/>
                <w:sz w:val="24"/>
                <w:szCs w:val="24"/>
              </w:rPr>
              <w:t>как</w:t>
            </w:r>
            <w:r>
              <w:rPr>
                <w:rFonts w:hint="default" w:ascii="Times New Roman" w:hAnsi="Times New Roman" w:cs="Times New Roman"/>
                <w:spacing w:val="62"/>
                <w:sz w:val="24"/>
                <w:szCs w:val="24"/>
              </w:rPr>
              <w:t xml:space="preserve"> </w:t>
            </w:r>
            <w:r>
              <w:rPr>
                <w:rFonts w:hint="default" w:ascii="Times New Roman" w:hAnsi="Times New Roman" w:cs="Times New Roman"/>
                <w:sz w:val="24"/>
                <w:szCs w:val="24"/>
              </w:rPr>
              <w:t>официальной</w:t>
            </w:r>
            <w:r>
              <w:rPr>
                <w:rFonts w:hint="default" w:ascii="Times New Roman" w:hAnsi="Times New Roman" w:cs="Times New Roman"/>
                <w:spacing w:val="62"/>
                <w:sz w:val="24"/>
                <w:szCs w:val="24"/>
              </w:rPr>
              <w:t xml:space="preserve"> </w:t>
            </w:r>
            <w:r>
              <w:rPr>
                <w:rFonts w:hint="default" w:ascii="Times New Roman" w:hAnsi="Times New Roman" w:cs="Times New Roman"/>
                <w:sz w:val="24"/>
                <w:szCs w:val="24"/>
              </w:rPr>
              <w:t>эмблеме</w:t>
            </w:r>
            <w:r>
              <w:rPr>
                <w:rFonts w:hint="default" w:ascii="Times New Roman" w:hAnsi="Times New Roman" w:cs="Times New Roman"/>
                <w:spacing w:val="62"/>
                <w:sz w:val="24"/>
                <w:szCs w:val="24"/>
              </w:rPr>
              <w:t xml:space="preserve"> </w:t>
            </w:r>
            <w:r>
              <w:rPr>
                <w:rFonts w:hint="default" w:ascii="Times New Roman" w:hAnsi="Times New Roman" w:cs="Times New Roman"/>
                <w:sz w:val="24"/>
                <w:szCs w:val="24"/>
              </w:rPr>
              <w:t>государства;</w:t>
            </w:r>
            <w:r>
              <w:rPr>
                <w:rFonts w:hint="default" w:ascii="Times New Roman" w:hAnsi="Times New Roman" w:cs="Times New Roman"/>
                <w:spacing w:val="66"/>
                <w:sz w:val="24"/>
                <w:szCs w:val="24"/>
              </w:rPr>
              <w:t xml:space="preserve"> </w:t>
            </w:r>
            <w:r>
              <w:rPr>
                <w:rFonts w:hint="default" w:ascii="Times New Roman" w:hAnsi="Times New Roman" w:cs="Times New Roman"/>
                <w:sz w:val="24"/>
                <w:szCs w:val="24"/>
              </w:rPr>
              <w:t>показать</w:t>
            </w:r>
          </w:p>
          <w:p w14:paraId="0AE30FB4">
            <w:pPr>
              <w:pStyle w:val="7"/>
              <w:tabs>
                <w:tab w:val="center" w:pos="351"/>
              </w:tabs>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t>значимость</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Государственного</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Флага</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Республики</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Казахстан;</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познакомить</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детей</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t>с государственным праздником – Днем Независимости; развивать внимание,</w:t>
            </w:r>
            <w:r>
              <w:rPr>
                <w:rFonts w:hint="default" w:ascii="Times New Roman" w:hAnsi="Times New Roman" w:cs="Times New Roman"/>
                <w:spacing w:val="1"/>
                <w:sz w:val="24"/>
                <w:szCs w:val="24"/>
              </w:rPr>
              <w:t xml:space="preserve"> </w:t>
            </w:r>
            <w:r>
              <w:rPr>
                <w:rFonts w:hint="default" w:ascii="Times New Roman" w:hAnsi="Times New Roman" w:cs="Times New Roman"/>
                <w:spacing w:val="-1"/>
                <w:sz w:val="24"/>
                <w:szCs w:val="24"/>
              </w:rPr>
              <w:t>память,</w:t>
            </w:r>
            <w:r>
              <w:rPr>
                <w:rFonts w:hint="default" w:ascii="Times New Roman" w:hAnsi="Times New Roman" w:cs="Times New Roman"/>
                <w:spacing w:val="-12"/>
                <w:sz w:val="24"/>
                <w:szCs w:val="24"/>
              </w:rPr>
              <w:t xml:space="preserve"> </w:t>
            </w:r>
            <w:r>
              <w:rPr>
                <w:rFonts w:hint="default" w:ascii="Times New Roman" w:hAnsi="Times New Roman" w:cs="Times New Roman"/>
                <w:spacing w:val="-1"/>
                <w:sz w:val="24"/>
                <w:szCs w:val="24"/>
              </w:rPr>
              <w:t>связную</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речь;</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воспитывать</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уважительное</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отношение</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Государственным</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символам</w:t>
            </w:r>
          </w:p>
          <w:p w14:paraId="141432F7">
            <w:pPr>
              <w:pStyle w:val="7"/>
              <w:tabs>
                <w:tab w:val="center" w:pos="351"/>
              </w:tabs>
              <w:spacing w:after="0" w:line="240" w:lineRule="auto"/>
              <w:rPr>
                <w:rFonts w:hint="default" w:ascii="Times New Roman" w:hAnsi="Times New Roman" w:cs="Times New Roman"/>
                <w:color w:val="FF0000"/>
                <w:sz w:val="24"/>
                <w:szCs w:val="24"/>
                <w:lang w:val="kk-KZ"/>
              </w:rPr>
            </w:pPr>
            <w:r>
              <w:rPr>
                <w:rFonts w:hint="default" w:ascii="Times New Roman" w:hAnsi="Times New Roman" w:eastAsia="Times New Roman" w:cs="Times New Roman"/>
                <w:sz w:val="24"/>
                <w:szCs w:val="24"/>
                <w:u w:val="single"/>
                <w:lang w:val="kk-KZ"/>
              </w:rPr>
              <w:t xml:space="preserve">Цель:  </w:t>
            </w:r>
            <w:r>
              <w:rPr>
                <w:rFonts w:hint="default" w:ascii="Times New Roman" w:hAnsi="Times New Roman" w:eastAsia="Times New Roman" w:cs="Times New Roman"/>
                <w:sz w:val="24"/>
                <w:szCs w:val="24"/>
                <w:lang w:val="kk-KZ"/>
              </w:rPr>
              <w:t xml:space="preserve">формировать знания о Государственных Символах </w:t>
            </w:r>
          </w:p>
          <w:p w14:paraId="2EA3C756">
            <w:pPr>
              <w:pStyle w:val="34"/>
              <w:tabs>
                <w:tab w:val="center" w:pos="351"/>
              </w:tabs>
              <w:rPr>
                <w:rFonts w:hint="default" w:ascii="Times New Roman" w:hAnsi="Times New Roman" w:cs="Times New Roman"/>
                <w:b/>
                <w:sz w:val="24"/>
                <w:szCs w:val="24"/>
                <w:lang w:val="kk-KZ"/>
              </w:rPr>
            </w:pPr>
          </w:p>
          <w:p w14:paraId="7B2A4CFA">
            <w:pPr>
              <w:pStyle w:val="34"/>
              <w:tabs>
                <w:tab w:val="left" w:pos="318"/>
                <w:tab w:val="left" w:pos="353"/>
              </w:tabs>
              <w:rPr>
                <w:rFonts w:hint="default" w:ascii="Times New Roman" w:hAnsi="Times New Roman" w:cs="Times New Roman"/>
                <w:color w:val="FF0000"/>
                <w:sz w:val="24"/>
                <w:szCs w:val="24"/>
                <w:lang w:val="kk-KZ"/>
              </w:rPr>
            </w:pPr>
            <w:r>
              <w:rPr>
                <w:rFonts w:hint="default" w:ascii="Times New Roman" w:hAnsi="Times New Roman" w:cs="Times New Roman"/>
                <w:b/>
                <w:sz w:val="24"/>
                <w:szCs w:val="24"/>
                <w:lang w:val="kk-KZ"/>
              </w:rPr>
              <w:t xml:space="preserve">Словарный минимум: </w:t>
            </w:r>
            <w:r>
              <w:rPr>
                <w:rFonts w:hint="default" w:ascii="Times New Roman" w:hAnsi="Times New Roman" w:cs="Times New Roman"/>
                <w:sz w:val="24"/>
                <w:szCs w:val="24"/>
                <w:lang w:val="kk-KZ"/>
              </w:rPr>
              <w:t xml:space="preserve"> </w:t>
            </w:r>
            <w:r>
              <w:rPr>
                <w:rFonts w:hint="default" w:ascii="Times New Roman" w:hAnsi="Times New Roman" w:cs="Times New Roman"/>
                <w:w w:val="95"/>
                <w:sz w:val="24"/>
                <w:szCs w:val="24"/>
                <w:lang w:val="kk-KZ"/>
              </w:rPr>
              <w:t xml:space="preserve">  </w:t>
            </w:r>
            <w:r>
              <w:rPr>
                <w:rFonts w:hint="default" w:ascii="Times New Roman" w:hAnsi="Times New Roman" w:cs="Times New Roman"/>
                <w:sz w:val="24"/>
                <w:szCs w:val="24"/>
              </w:rPr>
              <w:t xml:space="preserve"> символы</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рәміздер,</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Государственный</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флаг</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Мемлекеттік</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ту,</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Герб –</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Елтаңба,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Гимн</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Гимн.</w:t>
            </w:r>
            <w:r>
              <w:rPr>
                <w:rFonts w:hint="default" w:ascii="Times New Roman" w:hAnsi="Times New Roman" w:cs="Times New Roman"/>
                <w:sz w:val="24"/>
                <w:szCs w:val="24"/>
                <w:lang w:val="kk-KZ"/>
              </w:rPr>
              <w:t xml:space="preserve"> </w:t>
            </w:r>
            <w:r>
              <w:rPr>
                <w:rFonts w:hint="default" w:ascii="Times New Roman" w:hAnsi="Times New Roman" w:cs="Times New Roman"/>
                <w:color w:val="FF0000"/>
                <w:sz w:val="24"/>
                <w:szCs w:val="24"/>
                <w:lang w:val="kk-KZ"/>
              </w:rPr>
              <w:t>Қазақ тілі***</w:t>
            </w:r>
          </w:p>
          <w:p w14:paraId="1AA540B9">
            <w:pPr>
              <w:tabs>
                <w:tab w:val="left" w:pos="318"/>
                <w:tab w:val="left" w:pos="353"/>
              </w:tabs>
              <w:spacing w:after="0" w:line="264" w:lineRule="exact"/>
              <w:rPr>
                <w:rFonts w:hint="default" w:ascii="Times New Roman" w:hAnsi="Times New Roman" w:eastAsia="Times New Roman" w:cs="Times New Roman"/>
                <w:color w:val="FF0000"/>
                <w:sz w:val="24"/>
                <w:szCs w:val="24"/>
                <w:lang w:val="kk-KZ"/>
              </w:rPr>
            </w:pPr>
          </w:p>
          <w:p w14:paraId="4E8CD1D3">
            <w:pPr>
              <w:pStyle w:val="17"/>
              <w:tabs>
                <w:tab w:val="left" w:pos="318"/>
              </w:tabs>
              <w:spacing w:before="2"/>
              <w:ind w:left="0"/>
              <w:rPr>
                <w:rFonts w:hint="default" w:ascii="Times New Roman" w:hAnsi="Times New Roman" w:cs="Times New Roman"/>
                <w:sz w:val="24"/>
                <w:szCs w:val="24"/>
              </w:rPr>
            </w:pPr>
            <w:r>
              <w:rPr>
                <w:rFonts w:hint="default" w:ascii="Times New Roman" w:hAnsi="Times New Roman" w:cs="Times New Roman"/>
                <w:sz w:val="24"/>
                <w:szCs w:val="24"/>
              </w:rPr>
              <w:t>стихотворение «Моя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республика» (Т. Айбергенова):</w:t>
            </w:r>
          </w:p>
          <w:p w14:paraId="23B85242">
            <w:pPr>
              <w:pStyle w:val="17"/>
              <w:tabs>
                <w:tab w:val="left" w:pos="318"/>
              </w:tabs>
              <w:ind w:left="0"/>
              <w:rPr>
                <w:rFonts w:hint="default" w:ascii="Times New Roman" w:hAnsi="Times New Roman" w:cs="Times New Roman"/>
                <w:sz w:val="24"/>
                <w:szCs w:val="24"/>
              </w:rPr>
            </w:pPr>
            <w:r>
              <w:rPr>
                <w:rFonts w:hint="default" w:ascii="Times New Roman" w:hAnsi="Times New Roman" w:cs="Times New Roman"/>
                <w:sz w:val="24"/>
                <w:szCs w:val="24"/>
              </w:rPr>
              <w:t>Она велика: от Алтая до Каспия,</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Она широка, как народа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душа.</w:t>
            </w:r>
          </w:p>
          <w:p w14:paraId="14F9A2F0">
            <w:pPr>
              <w:pStyle w:val="17"/>
              <w:tabs>
                <w:tab w:val="left" w:pos="318"/>
              </w:tabs>
              <w:spacing w:line="264" w:lineRule="exact"/>
              <w:ind w:left="0"/>
              <w:rPr>
                <w:rFonts w:hint="default" w:ascii="Times New Roman" w:hAnsi="Times New Roman" w:cs="Times New Roman"/>
                <w:sz w:val="24"/>
                <w:szCs w:val="24"/>
              </w:rPr>
            </w:pPr>
            <w:r>
              <w:rPr>
                <w:rFonts w:hint="default" w:ascii="Times New Roman" w:hAnsi="Times New Roman" w:cs="Times New Roman"/>
                <w:sz w:val="24"/>
                <w:szCs w:val="24"/>
              </w:rPr>
              <w:t>Она же Европа,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она же и</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Азия,</w:t>
            </w:r>
          </w:p>
          <w:p w14:paraId="3DF27CFA">
            <w:pPr>
              <w:pStyle w:val="17"/>
              <w:tabs>
                <w:tab w:val="left" w:pos="318"/>
              </w:tabs>
              <w:spacing w:before="1"/>
              <w:ind w:left="0"/>
              <w:rPr>
                <w:rFonts w:hint="default" w:ascii="Times New Roman" w:hAnsi="Times New Roman" w:cs="Times New Roman"/>
                <w:sz w:val="24"/>
                <w:szCs w:val="24"/>
              </w:rPr>
            </w:pPr>
            <w:r>
              <w:rPr>
                <w:rFonts w:hint="default" w:ascii="Times New Roman" w:hAnsi="Times New Roman" w:cs="Times New Roman"/>
                <w:sz w:val="24"/>
                <w:szCs w:val="24"/>
              </w:rPr>
              <w:t>И волны Урала, и плеск Иртыша.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Родная земля – молодая и древняя –</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Пою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 тебе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тобою живу!</w:t>
            </w:r>
          </w:p>
          <w:p w14:paraId="7F87B243">
            <w:pPr>
              <w:pStyle w:val="17"/>
              <w:tabs>
                <w:tab w:val="left" w:pos="318"/>
              </w:tabs>
              <w:ind w:left="0"/>
              <w:rPr>
                <w:rFonts w:hint="default" w:ascii="Times New Roman" w:hAnsi="Times New Roman" w:cs="Times New Roman"/>
                <w:sz w:val="24"/>
                <w:szCs w:val="24"/>
              </w:rPr>
            </w:pPr>
            <w:r>
              <w:rPr>
                <w:rFonts w:hint="default" w:ascii="Times New Roman" w:hAnsi="Times New Roman" w:cs="Times New Roman"/>
                <w:sz w:val="24"/>
                <w:szCs w:val="24"/>
              </w:rPr>
              <w:t>На север взгляну – вижу зелень деревьев,</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На юг</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посмотрю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ветры</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сушат</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траву.</w:t>
            </w:r>
          </w:p>
          <w:p w14:paraId="67DD42B4">
            <w:pPr>
              <w:pStyle w:val="17"/>
              <w:tabs>
                <w:tab w:val="left" w:pos="318"/>
              </w:tabs>
              <w:ind w:left="0"/>
              <w:rPr>
                <w:rFonts w:hint="default" w:ascii="Times New Roman" w:hAnsi="Times New Roman" w:cs="Times New Roman"/>
                <w:sz w:val="24"/>
                <w:szCs w:val="24"/>
              </w:rPr>
            </w:pPr>
            <w:r>
              <w:rPr>
                <w:rFonts w:hint="default" w:ascii="Times New Roman" w:hAnsi="Times New Roman" w:cs="Times New Roman"/>
                <w:sz w:val="24"/>
                <w:szCs w:val="24"/>
              </w:rPr>
              <w:t>Есть</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все</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у</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тебя:</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леса,</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озера,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 синие глуби натруженных рек,</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Бескрайние степи, высокие горы,</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я, твой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хозяин</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твой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человек!</w:t>
            </w:r>
          </w:p>
          <w:p w14:paraId="5AD4C7BC">
            <w:pPr>
              <w:pStyle w:val="17"/>
              <w:tabs>
                <w:tab w:val="left" w:pos="318"/>
              </w:tabs>
              <w:ind w:left="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Беседа </w:t>
            </w:r>
            <w:r>
              <w:rPr>
                <w:rFonts w:hint="default" w:ascii="Times New Roman" w:hAnsi="Times New Roman" w:cs="Times New Roman"/>
                <w:sz w:val="24"/>
                <w:szCs w:val="24"/>
              </w:rPr>
              <w:t>по содержанию стихотворения. Дети рассуждают, что стихотворение посвящено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нашей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Родине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Казахстану.</w:t>
            </w:r>
          </w:p>
          <w:p w14:paraId="079F3987">
            <w:pPr>
              <w:pStyle w:val="17"/>
              <w:tabs>
                <w:tab w:val="left" w:pos="318"/>
              </w:tabs>
              <w:ind w:left="0"/>
              <w:jc w:val="both"/>
              <w:rPr>
                <w:rFonts w:hint="default" w:ascii="Times New Roman" w:hAnsi="Times New Roman" w:cs="Times New Roman"/>
                <w:sz w:val="24"/>
                <w:szCs w:val="24"/>
              </w:rPr>
            </w:pPr>
            <w:r>
              <w:rPr>
                <w:rFonts w:hint="default" w:ascii="Times New Roman" w:hAnsi="Times New Roman" w:cs="Times New Roman"/>
                <w:b/>
                <w:sz w:val="24"/>
                <w:szCs w:val="24"/>
              </w:rPr>
              <w:t>Информация</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 xml:space="preserve">педагога. </w:t>
            </w:r>
            <w:r>
              <w:rPr>
                <w:rFonts w:hint="default" w:ascii="Times New Roman" w:hAnsi="Times New Roman" w:cs="Times New Roman"/>
                <w:sz w:val="24"/>
                <w:szCs w:val="24"/>
              </w:rPr>
              <w:t>Республика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Казахстан –</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огромная страна.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 Казахстане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много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городов, аулов. У нас красивая природа, разнообразный растительный и животный мир. Веками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мудрые правители и храбрые батыры защищали нашу землю, отстаивали ее свободу. Казахи –</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храбрый,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гостеприимный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дружелюбный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народ.</w:t>
            </w:r>
          </w:p>
          <w:p w14:paraId="24BC608F">
            <w:pPr>
              <w:pStyle w:val="17"/>
              <w:tabs>
                <w:tab w:val="left" w:pos="318"/>
              </w:tabs>
              <w:ind w:left="0"/>
              <w:jc w:val="both"/>
              <w:rPr>
                <w:rFonts w:hint="default" w:ascii="Times New Roman" w:hAnsi="Times New Roman" w:cs="Times New Roman"/>
                <w:sz w:val="24"/>
                <w:szCs w:val="24"/>
              </w:rPr>
            </w:pPr>
            <w:r>
              <w:rPr>
                <w:rFonts w:hint="default" w:ascii="Times New Roman" w:hAnsi="Times New Roman" w:cs="Times New Roman"/>
                <w:sz w:val="24"/>
                <w:szCs w:val="24"/>
              </w:rPr>
              <w:t>16 декабря 1991 года Казахстан провозгласил свою независимость. Этот день объявлен</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государственным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праздником – Днем независимости.</w:t>
            </w:r>
          </w:p>
          <w:p w14:paraId="7D15325F">
            <w:pPr>
              <w:pStyle w:val="44"/>
              <w:tabs>
                <w:tab w:val="left" w:pos="318"/>
              </w:tabs>
              <w:spacing w:line="263" w:lineRule="exact"/>
              <w:ind w:left="0"/>
              <w:jc w:val="both"/>
              <w:rPr>
                <w:rFonts w:hint="default" w:ascii="Times New Roman" w:hAnsi="Times New Roman" w:cs="Times New Roman"/>
                <w:sz w:val="24"/>
                <w:szCs w:val="24"/>
              </w:rPr>
            </w:pPr>
            <w:r>
              <w:rPr>
                <w:rFonts w:hint="default" w:ascii="Times New Roman" w:hAnsi="Times New Roman" w:cs="Times New Roman"/>
                <w:sz w:val="24"/>
                <w:szCs w:val="24"/>
              </w:rPr>
              <w:t>Презентация</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«Государственные</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символы</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Казахстана».</w:t>
            </w:r>
          </w:p>
          <w:p w14:paraId="2D564F4F">
            <w:pPr>
              <w:pStyle w:val="17"/>
              <w:tabs>
                <w:tab w:val="left" w:pos="318"/>
              </w:tabs>
              <w:ind w:left="0"/>
              <w:jc w:val="both"/>
              <w:rPr>
                <w:rFonts w:hint="default" w:ascii="Times New Roman" w:hAnsi="Times New Roman" w:cs="Times New Roman"/>
                <w:sz w:val="24"/>
                <w:szCs w:val="24"/>
              </w:rPr>
            </w:pPr>
            <w:r>
              <w:rPr>
                <w:rFonts w:hint="default" w:ascii="Times New Roman" w:hAnsi="Times New Roman" w:cs="Times New Roman"/>
                <w:b/>
                <w:sz w:val="24"/>
                <w:szCs w:val="24"/>
              </w:rPr>
              <w:t>Словарная</w:t>
            </w:r>
            <w:r>
              <w:rPr>
                <w:rFonts w:hint="default" w:ascii="Times New Roman" w:hAnsi="Times New Roman" w:cs="Times New Roman"/>
                <w:b/>
                <w:spacing w:val="-8"/>
                <w:sz w:val="24"/>
                <w:szCs w:val="24"/>
              </w:rPr>
              <w:t xml:space="preserve"> </w:t>
            </w:r>
            <w:r>
              <w:rPr>
                <w:rFonts w:hint="default" w:ascii="Times New Roman" w:hAnsi="Times New Roman" w:cs="Times New Roman"/>
                <w:b/>
                <w:sz w:val="24"/>
                <w:szCs w:val="24"/>
              </w:rPr>
              <w:t>работа:</w:t>
            </w:r>
            <w:r>
              <w:rPr>
                <w:rFonts w:hint="default" w:ascii="Times New Roman" w:hAnsi="Times New Roman" w:cs="Times New Roman"/>
                <w:b/>
                <w:spacing w:val="-7"/>
                <w:sz w:val="24"/>
                <w:szCs w:val="24"/>
              </w:rPr>
              <w:t xml:space="preserve"> </w:t>
            </w:r>
            <w:r>
              <w:rPr>
                <w:rFonts w:hint="default" w:ascii="Times New Roman" w:hAnsi="Times New Roman" w:cs="Times New Roman"/>
                <w:sz w:val="24"/>
                <w:szCs w:val="24"/>
              </w:rPr>
              <w:t>государственные</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символы</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отличительные</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знаки</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государства</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герб,</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гимн,</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флаг.</w:t>
            </w:r>
          </w:p>
          <w:p w14:paraId="7419FFF4">
            <w:pPr>
              <w:pStyle w:val="44"/>
              <w:tabs>
                <w:tab w:val="left" w:pos="318"/>
              </w:tabs>
              <w:spacing w:before="1"/>
              <w:ind w:left="0"/>
              <w:jc w:val="both"/>
              <w:rPr>
                <w:rFonts w:hint="default" w:ascii="Times New Roman" w:hAnsi="Times New Roman" w:cs="Times New Roman"/>
                <w:sz w:val="24"/>
                <w:szCs w:val="24"/>
              </w:rPr>
            </w:pPr>
            <w:r>
              <w:rPr>
                <w:rFonts w:hint="default" w:ascii="Times New Roman" w:hAnsi="Times New Roman" w:cs="Times New Roman"/>
                <w:sz w:val="24"/>
                <w:szCs w:val="24"/>
              </w:rPr>
              <w:t>Упражнение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«Раскрась</w:t>
            </w:r>
          </w:p>
          <w:p w14:paraId="2E6F5E99">
            <w:pPr>
              <w:pStyle w:val="17"/>
              <w:tabs>
                <w:tab w:val="left" w:pos="318"/>
              </w:tabs>
              <w:ind w:left="0"/>
              <w:jc w:val="both"/>
              <w:rPr>
                <w:rFonts w:hint="default" w:ascii="Times New Roman" w:hAnsi="Times New Roman" w:cs="Times New Roman"/>
                <w:sz w:val="24"/>
                <w:szCs w:val="24"/>
              </w:rPr>
            </w:pPr>
            <w:r>
              <w:rPr>
                <w:rFonts w:hint="default" w:ascii="Times New Roman" w:hAnsi="Times New Roman" w:cs="Times New Roman"/>
                <w:b/>
                <w:sz w:val="24"/>
                <w:szCs w:val="24"/>
              </w:rPr>
              <w:t>Информация</w:t>
            </w:r>
            <w:r>
              <w:rPr>
                <w:rFonts w:hint="default" w:ascii="Times New Roman" w:hAnsi="Times New Roman" w:cs="Times New Roman"/>
                <w:b/>
                <w:spacing w:val="-11"/>
                <w:sz w:val="24"/>
                <w:szCs w:val="24"/>
              </w:rPr>
              <w:t xml:space="preserve"> </w:t>
            </w:r>
            <w:r>
              <w:rPr>
                <w:rFonts w:hint="default" w:ascii="Times New Roman" w:hAnsi="Times New Roman" w:cs="Times New Roman"/>
                <w:b/>
                <w:sz w:val="24"/>
                <w:szCs w:val="24"/>
              </w:rPr>
              <w:t>педагога.</w:t>
            </w:r>
            <w:r>
              <w:rPr>
                <w:rFonts w:hint="default" w:ascii="Times New Roman" w:hAnsi="Times New Roman" w:cs="Times New Roman"/>
                <w:b/>
                <w:spacing w:val="-11"/>
                <w:sz w:val="24"/>
                <w:szCs w:val="24"/>
              </w:rPr>
              <w:t xml:space="preserve"> </w:t>
            </w:r>
            <w:r>
              <w:rPr>
                <w:rFonts w:hint="default" w:ascii="Times New Roman" w:hAnsi="Times New Roman" w:cs="Times New Roman"/>
                <w:sz w:val="24"/>
                <w:szCs w:val="24"/>
              </w:rPr>
              <w:t>Символы</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знаки</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страны.</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границах</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устанавливаются</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флаг</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герб</w:t>
            </w:r>
            <w:r>
              <w:rPr>
                <w:rFonts w:hint="default" w:ascii="Times New Roman" w:hAnsi="Times New Roman" w:cs="Times New Roman"/>
                <w:spacing w:val="-55"/>
                <w:sz w:val="24"/>
                <w:szCs w:val="24"/>
              </w:rPr>
              <w:t xml:space="preserve"> </w:t>
            </w:r>
            <w:r>
              <w:rPr>
                <w:rFonts w:hint="default" w:ascii="Times New Roman" w:hAnsi="Times New Roman" w:cs="Times New Roman"/>
                <w:spacing w:val="-1"/>
                <w:sz w:val="24"/>
                <w:szCs w:val="24"/>
              </w:rPr>
              <w:t>страны.</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Государственный</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флаг</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устанавливается</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военных</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кораблях,</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воинских</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частях,</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во</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время</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церемоний, торжественных и спортивных мероприятий. Флаг и герб располагают на зданиях,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школах,</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больницах.</w:t>
            </w:r>
          </w:p>
          <w:p w14:paraId="3700F559">
            <w:pPr>
              <w:pStyle w:val="17"/>
              <w:tabs>
                <w:tab w:val="left" w:pos="318"/>
              </w:tabs>
              <w:ind w:left="0"/>
              <w:jc w:val="both"/>
              <w:rPr>
                <w:rFonts w:hint="default" w:ascii="Times New Roman" w:hAnsi="Times New Roman" w:cs="Times New Roman"/>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предлагает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рассмотреть</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флаг.</w:t>
            </w:r>
          </w:p>
          <w:p w14:paraId="523DA591">
            <w:pPr>
              <w:pStyle w:val="35"/>
              <w:numPr>
                <w:ilvl w:val="0"/>
                <w:numId w:val="149"/>
              </w:numPr>
              <w:tabs>
                <w:tab w:val="left" w:pos="318"/>
                <w:tab w:val="left" w:pos="971"/>
              </w:tabs>
              <w:spacing w:before="73"/>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Посмотрите, какой красивый флаг у нашей страны. Государственный флаг Казахстана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представляет собой голубое прямоугольное полотно. Как вы думаете, что означает голубой цвет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флага?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Ясное</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небо, мирное</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небо, мир и</w:t>
            </w:r>
            <w:r>
              <w:rPr>
                <w:rFonts w:hint="default" w:ascii="Times New Roman" w:hAnsi="Times New Roman" w:cs="Times New Roman"/>
                <w:i/>
                <w:spacing w:val="-4"/>
                <w:sz w:val="24"/>
                <w:szCs w:val="24"/>
              </w:rPr>
              <w:t xml:space="preserve"> </w:t>
            </w:r>
            <w:r>
              <w:rPr>
                <w:rFonts w:hint="default" w:ascii="Times New Roman" w:hAnsi="Times New Roman" w:cs="Times New Roman"/>
                <w:i/>
                <w:sz w:val="24"/>
                <w:szCs w:val="24"/>
              </w:rPr>
              <w:t>спокойствие</w:t>
            </w:r>
            <w:r>
              <w:rPr>
                <w:rFonts w:hint="default" w:ascii="Times New Roman" w:hAnsi="Times New Roman" w:cs="Times New Roman"/>
                <w:sz w:val="24"/>
                <w:szCs w:val="24"/>
              </w:rPr>
              <w:t>.)</w:t>
            </w:r>
          </w:p>
          <w:p w14:paraId="7F0E1DB3">
            <w:pPr>
              <w:pStyle w:val="35"/>
              <w:numPr>
                <w:ilvl w:val="0"/>
                <w:numId w:val="149"/>
              </w:numPr>
              <w:tabs>
                <w:tab w:val="left" w:pos="318"/>
                <w:tab w:val="left" w:pos="932"/>
              </w:tabs>
              <w:spacing w:before="1" w:line="264" w:lineRule="exact"/>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Что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изображено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центре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флага? (</w:t>
            </w:r>
            <w:r>
              <w:rPr>
                <w:rFonts w:hint="default" w:ascii="Times New Roman" w:hAnsi="Times New Roman" w:cs="Times New Roman"/>
                <w:i/>
                <w:sz w:val="24"/>
                <w:szCs w:val="24"/>
              </w:rPr>
              <w:t>Солнце</w:t>
            </w:r>
            <w:r>
              <w:rPr>
                <w:rFonts w:hint="default" w:ascii="Times New Roman" w:hAnsi="Times New Roman" w:cs="Times New Roman"/>
                <w:sz w:val="24"/>
                <w:szCs w:val="24"/>
              </w:rPr>
              <w:t>.)</w:t>
            </w:r>
          </w:p>
          <w:p w14:paraId="6C5BD5CF">
            <w:pPr>
              <w:pStyle w:val="35"/>
              <w:numPr>
                <w:ilvl w:val="0"/>
                <w:numId w:val="149"/>
              </w:numPr>
              <w:tabs>
                <w:tab w:val="left" w:pos="318"/>
                <w:tab w:val="left" w:pos="930"/>
              </w:tabs>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Солнце</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согревает</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лучами</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весь</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Казахстан,</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символизирует</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дружбу</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народов.</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Кого</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вы</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видите</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под</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солнцем?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Орла</w:t>
            </w:r>
            <w:r>
              <w:rPr>
                <w:rFonts w:hint="default" w:ascii="Times New Roman" w:hAnsi="Times New Roman" w:cs="Times New Roman"/>
                <w:sz w:val="24"/>
                <w:szCs w:val="24"/>
              </w:rPr>
              <w:t>.) Орел</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символ свободы.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Что еще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изображено?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Элементы</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казахского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орнамента</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Орнамент –</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это часть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культуры</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казахского народа.</w:t>
            </w:r>
          </w:p>
          <w:p w14:paraId="49926043">
            <w:pPr>
              <w:pStyle w:val="35"/>
              <w:numPr>
                <w:ilvl w:val="0"/>
                <w:numId w:val="149"/>
              </w:numPr>
              <w:tabs>
                <w:tab w:val="left" w:pos="318"/>
                <w:tab w:val="left" w:pos="971"/>
              </w:tabs>
              <w:spacing w:before="1"/>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Каким цветом изображены орел, солнце и элементы казахского орнамента? (</w:t>
            </w:r>
            <w:r>
              <w:rPr>
                <w:rFonts w:hint="default" w:ascii="Times New Roman" w:hAnsi="Times New Roman" w:cs="Times New Roman"/>
                <w:i/>
                <w:sz w:val="24"/>
                <w:szCs w:val="24"/>
              </w:rPr>
              <w:t>Желтым</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i/>
                <w:sz w:val="24"/>
                <w:szCs w:val="24"/>
              </w:rPr>
              <w:t>Золотым</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i/>
                <w:sz w:val="24"/>
                <w:szCs w:val="24"/>
              </w:rPr>
              <w:t>Золотой</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цвет</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солнца,</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орла,</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орнамента</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означает</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светлое,</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яркое</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будущее</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наших</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народов</w:t>
            </w:r>
            <w:r>
              <w:rPr>
                <w:rFonts w:hint="default" w:ascii="Times New Roman" w:hAnsi="Times New Roman" w:cs="Times New Roman"/>
                <w:sz w:val="24"/>
                <w:szCs w:val="24"/>
              </w:rPr>
              <w:t>.)</w:t>
            </w:r>
          </w:p>
          <w:p w14:paraId="16B4BD25">
            <w:pPr>
              <w:pStyle w:val="35"/>
              <w:numPr>
                <w:ilvl w:val="0"/>
                <w:numId w:val="149"/>
              </w:numPr>
              <w:tabs>
                <w:tab w:val="left" w:pos="318"/>
                <w:tab w:val="left" w:pos="1029"/>
              </w:tabs>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Ребята,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почему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говорю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«народов»?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В</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Казахстане</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проживают</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люди</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разных</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национальностей.</w:t>
            </w:r>
            <w:r>
              <w:rPr>
                <w:rFonts w:hint="default" w:ascii="Times New Roman" w:hAnsi="Times New Roman" w:cs="Times New Roman"/>
                <w:sz w:val="24"/>
                <w:szCs w:val="24"/>
              </w:rPr>
              <w:t>)</w:t>
            </w:r>
          </w:p>
          <w:p w14:paraId="53356BE7">
            <w:pPr>
              <w:pStyle w:val="35"/>
              <w:numPr>
                <w:ilvl w:val="0"/>
                <w:numId w:val="149"/>
              </w:numPr>
              <w:tabs>
                <w:tab w:val="left" w:pos="318"/>
                <w:tab w:val="left" w:pos="933"/>
              </w:tabs>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Автором Государственного флага является художник Шакен Ниязбеков.</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Айсулу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спрашивает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детей: «Где мы часто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встречаем флаг?».</w:t>
            </w:r>
          </w:p>
          <w:p w14:paraId="49121293">
            <w:pPr>
              <w:tabs>
                <w:tab w:val="left" w:pos="318"/>
              </w:tabs>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Дети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высказывают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свое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мнение.</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На</w:t>
            </w:r>
            <w:r>
              <w:rPr>
                <w:rFonts w:hint="default" w:ascii="Times New Roman" w:hAnsi="Times New Roman" w:cs="Times New Roman"/>
                <w:i/>
                <w:spacing w:val="58"/>
                <w:sz w:val="24"/>
                <w:szCs w:val="24"/>
              </w:rPr>
              <w:t xml:space="preserve"> </w:t>
            </w:r>
            <w:r>
              <w:rPr>
                <w:rFonts w:hint="default" w:ascii="Times New Roman" w:hAnsi="Times New Roman" w:cs="Times New Roman"/>
                <w:i/>
                <w:sz w:val="24"/>
                <w:szCs w:val="24"/>
              </w:rPr>
              <w:t>здании</w:t>
            </w:r>
            <w:r>
              <w:rPr>
                <w:rFonts w:hint="default" w:ascii="Times New Roman" w:hAnsi="Times New Roman" w:cs="Times New Roman"/>
                <w:i/>
                <w:spacing w:val="57"/>
                <w:sz w:val="24"/>
                <w:szCs w:val="24"/>
              </w:rPr>
              <w:t xml:space="preserve"> </w:t>
            </w:r>
            <w:r>
              <w:rPr>
                <w:rFonts w:hint="default" w:ascii="Times New Roman" w:hAnsi="Times New Roman" w:cs="Times New Roman"/>
                <w:i/>
                <w:sz w:val="24"/>
                <w:szCs w:val="24"/>
              </w:rPr>
              <w:t>детского</w:t>
            </w:r>
            <w:r>
              <w:rPr>
                <w:rFonts w:hint="default" w:ascii="Times New Roman" w:hAnsi="Times New Roman" w:cs="Times New Roman"/>
                <w:i/>
                <w:spacing w:val="58"/>
                <w:sz w:val="24"/>
                <w:szCs w:val="24"/>
              </w:rPr>
              <w:t xml:space="preserve"> </w:t>
            </w:r>
            <w:r>
              <w:rPr>
                <w:rFonts w:hint="default" w:ascii="Times New Roman" w:hAnsi="Times New Roman" w:cs="Times New Roman"/>
                <w:i/>
                <w:sz w:val="24"/>
                <w:szCs w:val="24"/>
              </w:rPr>
              <w:t>сада,</w:t>
            </w:r>
            <w:r>
              <w:rPr>
                <w:rFonts w:hint="default" w:ascii="Times New Roman" w:hAnsi="Times New Roman" w:cs="Times New Roman"/>
                <w:i/>
                <w:spacing w:val="57"/>
                <w:sz w:val="24"/>
                <w:szCs w:val="24"/>
              </w:rPr>
              <w:t xml:space="preserve"> </w:t>
            </w:r>
            <w:r>
              <w:rPr>
                <w:rFonts w:hint="default" w:ascii="Times New Roman" w:hAnsi="Times New Roman" w:cs="Times New Roman"/>
                <w:i/>
                <w:sz w:val="24"/>
                <w:szCs w:val="24"/>
              </w:rPr>
              <w:t>школы,</w:t>
            </w:r>
            <w:r>
              <w:rPr>
                <w:rFonts w:hint="default" w:ascii="Times New Roman" w:hAnsi="Times New Roman" w:cs="Times New Roman"/>
                <w:i/>
                <w:spacing w:val="58"/>
                <w:sz w:val="24"/>
                <w:szCs w:val="24"/>
              </w:rPr>
              <w:t xml:space="preserve"> </w:t>
            </w:r>
            <w:r>
              <w:rPr>
                <w:rFonts w:hint="default" w:ascii="Times New Roman" w:hAnsi="Times New Roman" w:cs="Times New Roman"/>
                <w:i/>
                <w:sz w:val="24"/>
                <w:szCs w:val="24"/>
              </w:rPr>
              <w:t>музея,</w:t>
            </w:r>
            <w:r>
              <w:rPr>
                <w:rFonts w:hint="default" w:ascii="Times New Roman" w:hAnsi="Times New Roman" w:cs="Times New Roman"/>
                <w:i/>
                <w:spacing w:val="57"/>
                <w:sz w:val="24"/>
                <w:szCs w:val="24"/>
              </w:rPr>
              <w:t xml:space="preserve"> </w:t>
            </w:r>
            <w:r>
              <w:rPr>
                <w:rFonts w:hint="default" w:ascii="Times New Roman" w:hAnsi="Times New Roman" w:cs="Times New Roman"/>
                <w:i/>
                <w:sz w:val="24"/>
                <w:szCs w:val="24"/>
              </w:rPr>
              <w:t>на</w:t>
            </w:r>
            <w:r>
              <w:rPr>
                <w:rFonts w:hint="default" w:ascii="Times New Roman" w:hAnsi="Times New Roman" w:cs="Times New Roman"/>
                <w:i/>
                <w:spacing w:val="58"/>
                <w:sz w:val="24"/>
                <w:szCs w:val="24"/>
              </w:rPr>
              <w:t xml:space="preserve"> </w:t>
            </w:r>
            <w:r>
              <w:rPr>
                <w:rFonts w:hint="default" w:ascii="Times New Roman" w:hAnsi="Times New Roman" w:cs="Times New Roman"/>
                <w:i/>
                <w:sz w:val="24"/>
                <w:szCs w:val="24"/>
              </w:rPr>
              <w:t>границе,</w:t>
            </w:r>
            <w:r>
              <w:rPr>
                <w:rFonts w:hint="default" w:ascii="Times New Roman" w:hAnsi="Times New Roman" w:cs="Times New Roman"/>
                <w:i/>
                <w:spacing w:val="-55"/>
                <w:sz w:val="24"/>
                <w:szCs w:val="24"/>
              </w:rPr>
              <w:t xml:space="preserve"> </w:t>
            </w:r>
            <w:r>
              <w:rPr>
                <w:rFonts w:hint="default" w:ascii="Times New Roman" w:hAnsi="Times New Roman" w:cs="Times New Roman"/>
                <w:i/>
                <w:sz w:val="24"/>
                <w:szCs w:val="24"/>
              </w:rPr>
              <w:t>на</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спортивных</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соревнованиях</w:t>
            </w:r>
            <w:r>
              <w:rPr>
                <w:rFonts w:hint="default" w:ascii="Times New Roman" w:hAnsi="Times New Roman" w:cs="Times New Roman"/>
                <w:sz w:val="24"/>
                <w:szCs w:val="24"/>
              </w:rPr>
              <w:t>.)</w:t>
            </w:r>
          </w:p>
          <w:p w14:paraId="35AF1528">
            <w:pPr>
              <w:pStyle w:val="35"/>
              <w:numPr>
                <w:ilvl w:val="0"/>
                <w:numId w:val="149"/>
              </w:numPr>
              <w:tabs>
                <w:tab w:val="left" w:pos="318"/>
                <w:tab w:val="left" w:pos="931"/>
              </w:tabs>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Еще</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один</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символ</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нашей</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страны</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Государственный</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Герб.</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голубом</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фоне</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изображен</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шанырак – купол юрты. Шанырак считается священным. С двух сторон от шанырака находятся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тулпары золотокрылые. В нижней части находится надпись – Казахстан, а в верхней изображена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пятиконечная звезда. Звезда означает дружбу народов всей земли. Авторы герба – Жандарбек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Малибеков,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Шота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Уалиханов.</w:t>
            </w:r>
          </w:p>
          <w:p w14:paraId="432A63AF">
            <w:pPr>
              <w:pStyle w:val="17"/>
              <w:tabs>
                <w:tab w:val="left" w:pos="318"/>
              </w:tabs>
              <w:ind w:left="0"/>
              <w:jc w:val="both"/>
              <w:rPr>
                <w:rFonts w:hint="default" w:ascii="Times New Roman" w:hAnsi="Times New Roman" w:cs="Times New Roman"/>
                <w:sz w:val="24"/>
                <w:szCs w:val="24"/>
              </w:rPr>
            </w:pPr>
            <w:r>
              <w:rPr>
                <w:rFonts w:hint="default" w:ascii="Times New Roman" w:hAnsi="Times New Roman" w:cs="Times New Roman"/>
                <w:sz w:val="24"/>
                <w:szCs w:val="24"/>
              </w:rPr>
              <w:t>Педагог предлагает назвать еще один символ страны.</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рассуждают, высказывают</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свое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мнение.</w:t>
            </w:r>
          </w:p>
          <w:p w14:paraId="5A941032">
            <w:pPr>
              <w:pStyle w:val="35"/>
              <w:numPr>
                <w:ilvl w:val="0"/>
                <w:numId w:val="149"/>
              </w:numPr>
              <w:tabs>
                <w:tab w:val="left" w:pos="318"/>
                <w:tab w:val="left" w:pos="1024"/>
              </w:tabs>
              <w:ind w:left="0" w:firstLine="0"/>
              <w:rPr>
                <w:rFonts w:hint="default" w:ascii="Times New Roman" w:hAnsi="Times New Roman" w:cs="Times New Roman"/>
                <w:sz w:val="24"/>
                <w:szCs w:val="24"/>
              </w:rPr>
            </w:pPr>
            <w:r>
              <w:rPr>
                <w:rFonts w:hint="default" w:ascii="Times New Roman" w:hAnsi="Times New Roman" w:cs="Times New Roman"/>
                <w:sz w:val="24"/>
                <w:szCs w:val="24"/>
              </w:rPr>
              <w:t>Еще</w:t>
            </w:r>
            <w:r>
              <w:rPr>
                <w:rFonts w:hint="default" w:ascii="Times New Roman" w:hAnsi="Times New Roman" w:cs="Times New Roman"/>
                <w:spacing w:val="35"/>
                <w:sz w:val="24"/>
                <w:szCs w:val="24"/>
              </w:rPr>
              <w:t xml:space="preserve"> </w:t>
            </w:r>
            <w:r>
              <w:rPr>
                <w:rFonts w:hint="default" w:ascii="Times New Roman" w:hAnsi="Times New Roman" w:cs="Times New Roman"/>
                <w:sz w:val="24"/>
                <w:szCs w:val="24"/>
              </w:rPr>
              <w:t>один</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символ</w:t>
            </w:r>
            <w:r>
              <w:rPr>
                <w:rFonts w:hint="default" w:ascii="Times New Roman" w:hAnsi="Times New Roman" w:cs="Times New Roman"/>
                <w:spacing w:val="34"/>
                <w:sz w:val="24"/>
                <w:szCs w:val="24"/>
              </w:rPr>
              <w:t xml:space="preserve"> </w:t>
            </w:r>
            <w:r>
              <w:rPr>
                <w:rFonts w:hint="default" w:ascii="Times New Roman" w:hAnsi="Times New Roman" w:cs="Times New Roman"/>
                <w:sz w:val="24"/>
                <w:szCs w:val="24"/>
              </w:rPr>
              <w:t>нашего</w:t>
            </w:r>
            <w:r>
              <w:rPr>
                <w:rFonts w:hint="default" w:ascii="Times New Roman" w:hAnsi="Times New Roman" w:cs="Times New Roman"/>
                <w:spacing w:val="34"/>
                <w:sz w:val="24"/>
                <w:szCs w:val="24"/>
              </w:rPr>
              <w:t xml:space="preserve"> </w:t>
            </w:r>
            <w:r>
              <w:rPr>
                <w:rFonts w:hint="default" w:ascii="Times New Roman" w:hAnsi="Times New Roman" w:cs="Times New Roman"/>
                <w:sz w:val="24"/>
                <w:szCs w:val="24"/>
              </w:rPr>
              <w:t>государства</w:t>
            </w:r>
            <w:r>
              <w:rPr>
                <w:rFonts w:hint="default" w:ascii="Times New Roman" w:hAnsi="Times New Roman" w:cs="Times New Roman"/>
                <w:spacing w:val="34"/>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34"/>
                <w:sz w:val="24"/>
                <w:szCs w:val="24"/>
              </w:rPr>
              <w:t xml:space="preserve"> </w:t>
            </w:r>
            <w:r>
              <w:rPr>
                <w:rFonts w:hint="default" w:ascii="Times New Roman" w:hAnsi="Times New Roman" w:cs="Times New Roman"/>
                <w:sz w:val="24"/>
                <w:szCs w:val="24"/>
              </w:rPr>
              <w:t>Государственный</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гимн.</w:t>
            </w:r>
            <w:r>
              <w:rPr>
                <w:rFonts w:hint="default" w:ascii="Times New Roman" w:hAnsi="Times New Roman" w:cs="Times New Roman"/>
                <w:spacing w:val="34"/>
                <w:sz w:val="24"/>
                <w:szCs w:val="24"/>
              </w:rPr>
              <w:t xml:space="preserve"> </w:t>
            </w:r>
            <w:r>
              <w:rPr>
                <w:rFonts w:hint="default" w:ascii="Times New Roman" w:hAnsi="Times New Roman" w:cs="Times New Roman"/>
                <w:sz w:val="24"/>
                <w:szCs w:val="24"/>
              </w:rPr>
              <w:t>Гимн</w:t>
            </w:r>
            <w:r>
              <w:rPr>
                <w:rFonts w:hint="default" w:ascii="Times New Roman" w:hAnsi="Times New Roman" w:cs="Times New Roman"/>
                <w:spacing w:val="33"/>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34"/>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торжественная</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песня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государства.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Самая</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главная</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песня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нашей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стране.</w:t>
            </w:r>
          </w:p>
          <w:p w14:paraId="5187B738">
            <w:pPr>
              <w:pStyle w:val="17"/>
              <w:tabs>
                <w:tab w:val="left" w:pos="318"/>
              </w:tabs>
              <w:spacing w:line="264" w:lineRule="exact"/>
              <w:ind w:left="0"/>
              <w:rPr>
                <w:rFonts w:hint="default" w:ascii="Times New Roman" w:hAnsi="Times New Roman" w:cs="Times New Roman"/>
                <w:sz w:val="24"/>
                <w:szCs w:val="24"/>
              </w:rPr>
            </w:pPr>
            <w:r>
              <w:rPr>
                <w:rFonts w:hint="default" w:ascii="Times New Roman" w:hAnsi="Times New Roman" w:cs="Times New Roman"/>
                <w:sz w:val="24"/>
                <w:szCs w:val="24"/>
              </w:rPr>
              <w:t>Опираясь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личный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опыт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детей,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задает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вопрос:</w:t>
            </w:r>
          </w:p>
          <w:p w14:paraId="72C84408">
            <w:pPr>
              <w:pStyle w:val="35"/>
              <w:numPr>
                <w:ilvl w:val="0"/>
                <w:numId w:val="149"/>
              </w:numPr>
              <w:tabs>
                <w:tab w:val="left" w:pos="318"/>
                <w:tab w:val="left" w:pos="992"/>
              </w:tabs>
              <w:spacing w:before="1"/>
              <w:ind w:left="0" w:firstLine="0"/>
              <w:rPr>
                <w:rFonts w:hint="default" w:ascii="Times New Roman" w:hAnsi="Times New Roman" w:cs="Times New Roman"/>
                <w:sz w:val="24"/>
                <w:szCs w:val="24"/>
              </w:rPr>
            </w:pPr>
            <w:r>
              <w:rPr>
                <w:rFonts w:hint="default" w:ascii="Times New Roman" w:hAnsi="Times New Roman" w:cs="Times New Roman"/>
                <w:sz w:val="24"/>
                <w:szCs w:val="24"/>
              </w:rPr>
              <w:t>Какие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правила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соблюдают</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при</w:t>
            </w:r>
            <w:r>
              <w:rPr>
                <w:rFonts w:hint="default" w:ascii="Times New Roman" w:hAnsi="Times New Roman" w:cs="Times New Roman"/>
                <w:spacing w:val="56"/>
                <w:sz w:val="24"/>
                <w:szCs w:val="24"/>
              </w:rPr>
              <w:t xml:space="preserve"> </w:t>
            </w:r>
            <w:r>
              <w:rPr>
                <w:rFonts w:hint="default" w:ascii="Times New Roman" w:hAnsi="Times New Roman" w:cs="Times New Roman"/>
                <w:sz w:val="24"/>
                <w:szCs w:val="24"/>
              </w:rPr>
              <w:t>исполнении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гимна?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Когда  звучит</w:t>
            </w:r>
            <w:r>
              <w:rPr>
                <w:rFonts w:hint="default" w:ascii="Times New Roman" w:hAnsi="Times New Roman" w:cs="Times New Roman"/>
                <w:i/>
                <w:spacing w:val="54"/>
                <w:sz w:val="24"/>
                <w:szCs w:val="24"/>
              </w:rPr>
              <w:t xml:space="preserve"> </w:t>
            </w:r>
            <w:r>
              <w:rPr>
                <w:rFonts w:hint="default" w:ascii="Times New Roman" w:hAnsi="Times New Roman" w:cs="Times New Roman"/>
                <w:i/>
                <w:sz w:val="24"/>
                <w:szCs w:val="24"/>
              </w:rPr>
              <w:t>гимн</w:t>
            </w:r>
            <w:r>
              <w:rPr>
                <w:rFonts w:hint="default" w:ascii="Times New Roman" w:hAnsi="Times New Roman" w:cs="Times New Roman"/>
                <w:i/>
                <w:spacing w:val="59"/>
                <w:sz w:val="24"/>
                <w:szCs w:val="24"/>
              </w:rPr>
              <w:t xml:space="preserve"> </w:t>
            </w:r>
            <w:r>
              <w:rPr>
                <w:rFonts w:hint="default" w:ascii="Times New Roman" w:hAnsi="Times New Roman" w:cs="Times New Roman"/>
                <w:i/>
                <w:sz w:val="24"/>
                <w:szCs w:val="24"/>
              </w:rPr>
              <w:t>Казахстана,</w:t>
            </w:r>
            <w:r>
              <w:rPr>
                <w:rFonts w:hint="default" w:ascii="Times New Roman" w:hAnsi="Times New Roman" w:cs="Times New Roman"/>
                <w:i/>
                <w:spacing w:val="-55"/>
                <w:sz w:val="24"/>
                <w:szCs w:val="24"/>
              </w:rPr>
              <w:t xml:space="preserve"> </w:t>
            </w:r>
            <w:r>
              <w:rPr>
                <w:rFonts w:hint="default" w:ascii="Times New Roman" w:hAnsi="Times New Roman" w:cs="Times New Roman"/>
                <w:i/>
                <w:sz w:val="24"/>
                <w:szCs w:val="24"/>
              </w:rPr>
              <w:t>то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нужно</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встать и</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слушать</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его</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стоя, приложив ладонь</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правой руки к</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сердцу</w:t>
            </w:r>
            <w:r>
              <w:rPr>
                <w:rFonts w:hint="default" w:ascii="Times New Roman" w:hAnsi="Times New Roman" w:cs="Times New Roman"/>
                <w:sz w:val="24"/>
                <w:szCs w:val="24"/>
              </w:rPr>
              <w:t>.)</w:t>
            </w:r>
          </w:p>
          <w:p w14:paraId="22576ECB">
            <w:pPr>
              <w:pStyle w:val="17"/>
              <w:tabs>
                <w:tab w:val="left" w:pos="318"/>
              </w:tabs>
              <w:ind w:left="0"/>
              <w:rPr>
                <w:rFonts w:hint="default" w:ascii="Times New Roman" w:hAnsi="Times New Roman" w:cs="Times New Roman"/>
                <w:sz w:val="24"/>
                <w:szCs w:val="24"/>
              </w:rPr>
            </w:pPr>
            <w:r>
              <w:rPr>
                <w:rFonts w:hint="default" w:ascii="Times New Roman" w:hAnsi="Times New Roman" w:cs="Times New Roman"/>
                <w:sz w:val="24"/>
                <w:szCs w:val="24"/>
              </w:rPr>
              <w:t>Включает</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видеозапись</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гимна.</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подпевают</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стоя,</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приложив</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ладонь</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правой</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руки</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сердцу.</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Педагог</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обобщает:</w:t>
            </w:r>
          </w:p>
          <w:p w14:paraId="1D86A309">
            <w:pPr>
              <w:pStyle w:val="35"/>
              <w:numPr>
                <w:ilvl w:val="0"/>
                <w:numId w:val="149"/>
              </w:numPr>
              <w:tabs>
                <w:tab w:val="left" w:pos="318"/>
                <w:tab w:val="left" w:pos="933"/>
              </w:tabs>
              <w:ind w:left="0" w:firstLine="0"/>
              <w:rPr>
                <w:rFonts w:hint="default" w:ascii="Times New Roman" w:hAnsi="Times New Roman" w:cs="Times New Roman"/>
                <w:sz w:val="24"/>
                <w:szCs w:val="24"/>
              </w:rPr>
            </w:pPr>
            <w:r>
              <w:rPr>
                <w:rFonts w:hint="default" w:ascii="Times New Roman" w:hAnsi="Times New Roman" w:cs="Times New Roman"/>
                <w:sz w:val="24"/>
                <w:szCs w:val="24"/>
              </w:rPr>
              <w:t>Таким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образом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мы</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выражаем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свое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уважение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нашему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государству,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нашей стране.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Музыку</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24"/>
                <w:sz w:val="24"/>
                <w:szCs w:val="24"/>
              </w:rPr>
              <w:t xml:space="preserve"> </w:t>
            </w:r>
            <w:r>
              <w:rPr>
                <w:rFonts w:hint="default" w:ascii="Times New Roman" w:hAnsi="Times New Roman" w:cs="Times New Roman"/>
                <w:sz w:val="24"/>
                <w:szCs w:val="24"/>
              </w:rPr>
              <w:t>гимну</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написал</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композитор</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Шамши</w:t>
            </w:r>
            <w:r>
              <w:rPr>
                <w:rFonts w:hint="default" w:ascii="Times New Roman" w:hAnsi="Times New Roman" w:cs="Times New Roman"/>
                <w:spacing w:val="22"/>
                <w:sz w:val="24"/>
                <w:szCs w:val="24"/>
              </w:rPr>
              <w:t xml:space="preserve"> </w:t>
            </w:r>
            <w:r>
              <w:rPr>
                <w:rFonts w:hint="default" w:ascii="Times New Roman" w:hAnsi="Times New Roman" w:cs="Times New Roman"/>
                <w:sz w:val="24"/>
                <w:szCs w:val="24"/>
              </w:rPr>
              <w:t>Калдаяков.</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Авторы</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слов</w:t>
            </w:r>
            <w:r>
              <w:rPr>
                <w:rFonts w:hint="default" w:ascii="Times New Roman" w:hAnsi="Times New Roman" w:cs="Times New Roman"/>
                <w:spacing w:val="2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Нурсултан</w:t>
            </w:r>
          </w:p>
          <w:p w14:paraId="47231DE5">
            <w:pPr>
              <w:pStyle w:val="17"/>
              <w:tabs>
                <w:tab w:val="left" w:pos="318"/>
              </w:tabs>
              <w:spacing w:line="264" w:lineRule="exact"/>
              <w:ind w:left="0"/>
              <w:rPr>
                <w:rFonts w:hint="default" w:ascii="Times New Roman" w:hAnsi="Times New Roman" w:cs="Times New Roman"/>
                <w:sz w:val="24"/>
                <w:szCs w:val="24"/>
              </w:rPr>
            </w:pPr>
            <w:r>
              <w:rPr>
                <w:rFonts w:hint="default" w:ascii="Times New Roman" w:hAnsi="Times New Roman" w:cs="Times New Roman"/>
                <w:sz w:val="24"/>
                <w:szCs w:val="24"/>
              </w:rPr>
              <w:t>Назарбаев</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Жумекен</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Нажимеденов.</w:t>
            </w:r>
          </w:p>
          <w:p w14:paraId="2C35A9A9">
            <w:pPr>
              <w:pStyle w:val="17"/>
              <w:tabs>
                <w:tab w:val="left" w:pos="318"/>
              </w:tabs>
              <w:ind w:left="0"/>
              <w:rPr>
                <w:rFonts w:hint="default" w:ascii="Times New Roman" w:hAnsi="Times New Roman" w:cs="Times New Roman"/>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подводит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тому,</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Государственные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символы</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святыни,</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которых</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воспитывается</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патриотизм,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трепетное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отношение к Родине.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Их надо</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знать, чтить.</w:t>
            </w:r>
          </w:p>
          <w:p w14:paraId="3CD86F1F">
            <w:pPr>
              <w:pStyle w:val="17"/>
              <w:tabs>
                <w:tab w:val="left" w:pos="318"/>
              </w:tabs>
              <w:ind w:left="0"/>
              <w:rPr>
                <w:rFonts w:hint="default" w:ascii="Times New Roman" w:hAnsi="Times New Roman" w:cs="Times New Roman"/>
                <w:sz w:val="24"/>
                <w:szCs w:val="24"/>
              </w:rPr>
            </w:pPr>
            <w:r>
              <w:rPr>
                <w:rFonts w:hint="default" w:ascii="Times New Roman" w:hAnsi="Times New Roman" w:cs="Times New Roman"/>
                <w:sz w:val="24"/>
                <w:szCs w:val="24"/>
              </w:rPr>
              <w:t>Сообщает,</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4</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июня</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у</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нас</w:t>
            </w:r>
            <w:r>
              <w:rPr>
                <w:rFonts w:hint="default" w:ascii="Times New Roman" w:hAnsi="Times New Roman" w:cs="Times New Roman"/>
                <w:spacing w:val="24"/>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стране</w:t>
            </w:r>
            <w:r>
              <w:rPr>
                <w:rFonts w:hint="default" w:ascii="Times New Roman" w:hAnsi="Times New Roman" w:cs="Times New Roman"/>
                <w:spacing w:val="24"/>
                <w:sz w:val="24"/>
                <w:szCs w:val="24"/>
              </w:rPr>
              <w:t xml:space="preserve"> </w:t>
            </w:r>
            <w:r>
              <w:rPr>
                <w:rFonts w:hint="default" w:ascii="Times New Roman" w:hAnsi="Times New Roman" w:cs="Times New Roman"/>
                <w:sz w:val="24"/>
                <w:szCs w:val="24"/>
              </w:rPr>
              <w:t>объявлен</w:t>
            </w:r>
            <w:r>
              <w:rPr>
                <w:rFonts w:hint="default" w:ascii="Times New Roman" w:hAnsi="Times New Roman" w:cs="Times New Roman"/>
                <w:spacing w:val="22"/>
                <w:sz w:val="24"/>
                <w:szCs w:val="24"/>
              </w:rPr>
              <w:t xml:space="preserve"> </w:t>
            </w:r>
            <w:r>
              <w:rPr>
                <w:rFonts w:hint="default" w:ascii="Times New Roman" w:hAnsi="Times New Roman" w:cs="Times New Roman"/>
                <w:sz w:val="24"/>
                <w:szCs w:val="24"/>
              </w:rPr>
              <w:t>праздником,</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Днем</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государственных</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символов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РК.</w:t>
            </w:r>
          </w:p>
          <w:p w14:paraId="5EE04E98">
            <w:pPr>
              <w:tabs>
                <w:tab w:val="left" w:pos="318"/>
              </w:tabs>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Работа с раздаточным материалом (с. 65). </w:t>
            </w:r>
            <w:r>
              <w:rPr>
                <w:rFonts w:hint="default" w:ascii="Times New Roman" w:hAnsi="Times New Roman" w:cs="Times New Roman"/>
                <w:sz w:val="24"/>
                <w:szCs w:val="24"/>
              </w:rPr>
              <w:t>(Задание можно выполнить в электронном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раздаточном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материале.)</w:t>
            </w:r>
          </w:p>
          <w:p w14:paraId="62241E29">
            <w:pPr>
              <w:pStyle w:val="35"/>
              <w:numPr>
                <w:ilvl w:val="0"/>
                <w:numId w:val="150"/>
              </w:numPr>
              <w:tabs>
                <w:tab w:val="left" w:pos="318"/>
                <w:tab w:val="left" w:pos="978"/>
              </w:tabs>
              <w:spacing w:before="73"/>
              <w:ind w:left="0" w:firstLine="0"/>
              <w:rPr>
                <w:rFonts w:hint="default" w:ascii="Times New Roman" w:hAnsi="Times New Roman" w:cs="Times New Roman"/>
                <w:i/>
                <w:sz w:val="24"/>
                <w:szCs w:val="24"/>
              </w:rPr>
            </w:pPr>
            <w:r>
              <w:rPr>
                <w:rFonts w:hint="default" w:ascii="Times New Roman" w:hAnsi="Times New Roman" w:cs="Times New Roman"/>
                <w:i/>
                <w:spacing w:val="-1"/>
                <w:sz w:val="24"/>
                <w:szCs w:val="24"/>
              </w:rPr>
              <w:t>Рассмотри</w:t>
            </w:r>
            <w:r>
              <w:rPr>
                <w:rFonts w:hint="default" w:ascii="Times New Roman" w:hAnsi="Times New Roman" w:cs="Times New Roman"/>
                <w:i/>
                <w:spacing w:val="-12"/>
                <w:sz w:val="24"/>
                <w:szCs w:val="24"/>
              </w:rPr>
              <w:t xml:space="preserve"> </w:t>
            </w:r>
            <w:r>
              <w:rPr>
                <w:rFonts w:hint="default" w:ascii="Times New Roman" w:hAnsi="Times New Roman" w:cs="Times New Roman"/>
                <w:i/>
                <w:spacing w:val="-1"/>
                <w:sz w:val="24"/>
                <w:szCs w:val="24"/>
              </w:rPr>
              <w:t>картинку.</w:t>
            </w:r>
            <w:r>
              <w:rPr>
                <w:rFonts w:hint="default" w:ascii="Times New Roman" w:hAnsi="Times New Roman" w:cs="Times New Roman"/>
                <w:i/>
                <w:spacing w:val="-15"/>
                <w:sz w:val="24"/>
                <w:szCs w:val="24"/>
              </w:rPr>
              <w:t xml:space="preserve"> </w:t>
            </w:r>
            <w:r>
              <w:rPr>
                <w:rFonts w:hint="default" w:ascii="Times New Roman" w:hAnsi="Times New Roman" w:cs="Times New Roman"/>
                <w:i/>
                <w:sz w:val="24"/>
                <w:szCs w:val="24"/>
              </w:rPr>
              <w:t>Расскажи,</w:t>
            </w:r>
            <w:r>
              <w:rPr>
                <w:rFonts w:hint="default" w:ascii="Times New Roman" w:hAnsi="Times New Roman" w:cs="Times New Roman"/>
                <w:i/>
                <w:spacing w:val="-12"/>
                <w:sz w:val="24"/>
                <w:szCs w:val="24"/>
              </w:rPr>
              <w:t xml:space="preserve"> </w:t>
            </w:r>
            <w:r>
              <w:rPr>
                <w:rFonts w:hint="default" w:ascii="Times New Roman" w:hAnsi="Times New Roman" w:cs="Times New Roman"/>
                <w:i/>
                <w:sz w:val="24"/>
                <w:szCs w:val="24"/>
              </w:rPr>
              <w:t>что</w:t>
            </w:r>
            <w:r>
              <w:rPr>
                <w:rFonts w:hint="default" w:ascii="Times New Roman" w:hAnsi="Times New Roman" w:cs="Times New Roman"/>
                <w:i/>
                <w:spacing w:val="-11"/>
                <w:sz w:val="24"/>
                <w:szCs w:val="24"/>
              </w:rPr>
              <w:t xml:space="preserve"> </w:t>
            </w:r>
            <w:r>
              <w:rPr>
                <w:rFonts w:hint="default" w:ascii="Times New Roman" w:hAnsi="Times New Roman" w:cs="Times New Roman"/>
                <w:i/>
                <w:sz w:val="24"/>
                <w:szCs w:val="24"/>
              </w:rPr>
              <w:t>ты</w:t>
            </w:r>
            <w:r>
              <w:rPr>
                <w:rFonts w:hint="default" w:ascii="Times New Roman" w:hAnsi="Times New Roman" w:cs="Times New Roman"/>
                <w:i/>
                <w:spacing w:val="-13"/>
                <w:sz w:val="24"/>
                <w:szCs w:val="24"/>
              </w:rPr>
              <w:t xml:space="preserve"> </w:t>
            </w:r>
            <w:r>
              <w:rPr>
                <w:rFonts w:hint="default" w:ascii="Times New Roman" w:hAnsi="Times New Roman" w:cs="Times New Roman"/>
                <w:i/>
                <w:sz w:val="24"/>
                <w:szCs w:val="24"/>
              </w:rPr>
              <w:t>знаешь</w:t>
            </w:r>
            <w:r>
              <w:rPr>
                <w:rFonts w:hint="default" w:ascii="Times New Roman" w:hAnsi="Times New Roman" w:cs="Times New Roman"/>
                <w:i/>
                <w:spacing w:val="-12"/>
                <w:sz w:val="24"/>
                <w:szCs w:val="24"/>
              </w:rPr>
              <w:t xml:space="preserve"> </w:t>
            </w:r>
            <w:r>
              <w:rPr>
                <w:rFonts w:hint="default" w:ascii="Times New Roman" w:hAnsi="Times New Roman" w:cs="Times New Roman"/>
                <w:i/>
                <w:sz w:val="24"/>
                <w:szCs w:val="24"/>
              </w:rPr>
              <w:t>о</w:t>
            </w:r>
            <w:r>
              <w:rPr>
                <w:rFonts w:hint="default" w:ascii="Times New Roman" w:hAnsi="Times New Roman" w:cs="Times New Roman"/>
                <w:i/>
                <w:spacing w:val="-12"/>
                <w:sz w:val="24"/>
                <w:szCs w:val="24"/>
              </w:rPr>
              <w:t xml:space="preserve"> </w:t>
            </w:r>
            <w:r>
              <w:rPr>
                <w:rFonts w:hint="default" w:ascii="Times New Roman" w:hAnsi="Times New Roman" w:cs="Times New Roman"/>
                <w:i/>
                <w:sz w:val="24"/>
                <w:szCs w:val="24"/>
              </w:rPr>
              <w:t>государственных</w:t>
            </w:r>
            <w:r>
              <w:rPr>
                <w:rFonts w:hint="default" w:ascii="Times New Roman" w:hAnsi="Times New Roman" w:cs="Times New Roman"/>
                <w:i/>
                <w:spacing w:val="-13"/>
                <w:sz w:val="24"/>
                <w:szCs w:val="24"/>
              </w:rPr>
              <w:t xml:space="preserve"> </w:t>
            </w:r>
            <w:r>
              <w:rPr>
                <w:rFonts w:hint="default" w:ascii="Times New Roman" w:hAnsi="Times New Roman" w:cs="Times New Roman"/>
                <w:i/>
                <w:sz w:val="24"/>
                <w:szCs w:val="24"/>
              </w:rPr>
              <w:t>символах</w:t>
            </w:r>
            <w:r>
              <w:rPr>
                <w:rFonts w:hint="default" w:ascii="Times New Roman" w:hAnsi="Times New Roman" w:cs="Times New Roman"/>
                <w:i/>
                <w:spacing w:val="-11"/>
                <w:sz w:val="24"/>
                <w:szCs w:val="24"/>
              </w:rPr>
              <w:t xml:space="preserve"> </w:t>
            </w:r>
            <w:r>
              <w:rPr>
                <w:rFonts w:hint="default" w:ascii="Times New Roman" w:hAnsi="Times New Roman" w:cs="Times New Roman"/>
                <w:i/>
                <w:sz w:val="24"/>
                <w:szCs w:val="24"/>
              </w:rPr>
              <w:t>Республики</w:t>
            </w:r>
            <w:r>
              <w:rPr>
                <w:rFonts w:hint="default" w:ascii="Times New Roman" w:hAnsi="Times New Roman" w:cs="Times New Roman"/>
                <w:i/>
                <w:spacing w:val="-55"/>
                <w:sz w:val="24"/>
                <w:szCs w:val="24"/>
              </w:rPr>
              <w:t xml:space="preserve"> </w:t>
            </w:r>
            <w:r>
              <w:rPr>
                <w:rFonts w:hint="default" w:ascii="Times New Roman" w:hAnsi="Times New Roman" w:cs="Times New Roman"/>
                <w:i/>
                <w:sz w:val="24"/>
                <w:szCs w:val="24"/>
              </w:rPr>
              <w:t>Казахстан.</w:t>
            </w:r>
          </w:p>
          <w:p w14:paraId="6980CFEF">
            <w:pPr>
              <w:pStyle w:val="35"/>
              <w:numPr>
                <w:ilvl w:val="0"/>
                <w:numId w:val="150"/>
              </w:numPr>
              <w:tabs>
                <w:tab w:val="left" w:pos="318"/>
                <w:tab w:val="left" w:pos="990"/>
              </w:tabs>
              <w:spacing w:before="1" w:line="264" w:lineRule="exact"/>
              <w:ind w:left="0" w:firstLine="0"/>
              <w:rPr>
                <w:rFonts w:hint="default" w:ascii="Times New Roman" w:hAnsi="Times New Roman" w:cs="Times New Roman"/>
                <w:i/>
                <w:sz w:val="24"/>
                <w:szCs w:val="24"/>
              </w:rPr>
            </w:pPr>
            <w:r>
              <w:rPr>
                <w:rFonts w:hint="default" w:ascii="Times New Roman" w:hAnsi="Times New Roman" w:cs="Times New Roman"/>
                <w:i/>
                <w:sz w:val="24"/>
                <w:szCs w:val="24"/>
              </w:rPr>
              <w:t>Найди</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Государственный</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герб</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Республики</w:t>
            </w:r>
            <w:r>
              <w:rPr>
                <w:rFonts w:hint="default" w:ascii="Times New Roman" w:hAnsi="Times New Roman" w:cs="Times New Roman"/>
                <w:i/>
                <w:spacing w:val="-5"/>
                <w:sz w:val="24"/>
                <w:szCs w:val="24"/>
              </w:rPr>
              <w:t xml:space="preserve"> </w:t>
            </w:r>
            <w:r>
              <w:rPr>
                <w:rFonts w:hint="default" w:ascii="Times New Roman" w:hAnsi="Times New Roman" w:cs="Times New Roman"/>
                <w:i/>
                <w:sz w:val="24"/>
                <w:szCs w:val="24"/>
              </w:rPr>
              <w:t>Казахстан.</w:t>
            </w:r>
            <w:r>
              <w:rPr>
                <w:rFonts w:hint="default" w:ascii="Times New Roman" w:hAnsi="Times New Roman" w:cs="Times New Roman"/>
                <w:i/>
                <w:spacing w:val="-5"/>
                <w:sz w:val="24"/>
                <w:szCs w:val="24"/>
              </w:rPr>
              <w:t xml:space="preserve"> </w:t>
            </w:r>
            <w:r>
              <w:rPr>
                <w:rFonts w:hint="default" w:ascii="Times New Roman" w:hAnsi="Times New Roman" w:cs="Times New Roman"/>
                <w:i/>
                <w:sz w:val="24"/>
                <w:szCs w:val="24"/>
              </w:rPr>
              <w:t>Раскрась</w:t>
            </w:r>
            <w:r>
              <w:rPr>
                <w:rFonts w:hint="default" w:ascii="Times New Roman" w:hAnsi="Times New Roman" w:cs="Times New Roman"/>
                <w:i/>
                <w:spacing w:val="-5"/>
                <w:sz w:val="24"/>
                <w:szCs w:val="24"/>
              </w:rPr>
              <w:t xml:space="preserve"> </w:t>
            </w:r>
            <w:r>
              <w:rPr>
                <w:rFonts w:hint="default" w:ascii="Times New Roman" w:hAnsi="Times New Roman" w:cs="Times New Roman"/>
                <w:i/>
                <w:sz w:val="24"/>
                <w:szCs w:val="24"/>
              </w:rPr>
              <w:t>кружок</w:t>
            </w:r>
            <w:r>
              <w:rPr>
                <w:rFonts w:hint="default" w:ascii="Times New Roman" w:hAnsi="Times New Roman" w:cs="Times New Roman"/>
                <w:i/>
                <w:spacing w:val="-5"/>
                <w:sz w:val="24"/>
                <w:szCs w:val="24"/>
              </w:rPr>
              <w:t xml:space="preserve"> </w:t>
            </w:r>
            <w:r>
              <w:rPr>
                <w:rFonts w:hint="default" w:ascii="Times New Roman" w:hAnsi="Times New Roman" w:cs="Times New Roman"/>
                <w:i/>
                <w:sz w:val="24"/>
                <w:szCs w:val="24"/>
              </w:rPr>
              <w:t>зеленым</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цветом.</w:t>
            </w:r>
          </w:p>
          <w:p w14:paraId="1323ABE4">
            <w:pPr>
              <w:pStyle w:val="35"/>
              <w:numPr>
                <w:ilvl w:val="0"/>
                <w:numId w:val="150"/>
              </w:numPr>
              <w:tabs>
                <w:tab w:val="left" w:pos="318"/>
                <w:tab w:val="left" w:pos="978"/>
              </w:tabs>
              <w:ind w:left="0" w:firstLine="0"/>
              <w:rPr>
                <w:rFonts w:hint="default" w:ascii="Times New Roman" w:hAnsi="Times New Roman" w:cs="Times New Roman"/>
                <w:i/>
                <w:sz w:val="24"/>
                <w:szCs w:val="24"/>
              </w:rPr>
            </w:pPr>
            <w:r>
              <w:rPr>
                <w:rFonts w:hint="default" w:ascii="Times New Roman" w:hAnsi="Times New Roman" w:cs="Times New Roman"/>
                <w:i/>
                <w:spacing w:val="-1"/>
                <w:sz w:val="24"/>
                <w:szCs w:val="24"/>
              </w:rPr>
              <w:t>Расскажи,</w:t>
            </w:r>
            <w:r>
              <w:rPr>
                <w:rFonts w:hint="default" w:ascii="Times New Roman" w:hAnsi="Times New Roman" w:cs="Times New Roman"/>
                <w:i/>
                <w:spacing w:val="-15"/>
                <w:sz w:val="24"/>
                <w:szCs w:val="24"/>
              </w:rPr>
              <w:t xml:space="preserve"> </w:t>
            </w:r>
            <w:r>
              <w:rPr>
                <w:rFonts w:hint="default" w:ascii="Times New Roman" w:hAnsi="Times New Roman" w:cs="Times New Roman"/>
                <w:i/>
                <w:spacing w:val="-1"/>
                <w:sz w:val="24"/>
                <w:szCs w:val="24"/>
              </w:rPr>
              <w:t>какие</w:t>
            </w:r>
            <w:r>
              <w:rPr>
                <w:rFonts w:hint="default" w:ascii="Times New Roman" w:hAnsi="Times New Roman" w:cs="Times New Roman"/>
                <w:i/>
                <w:spacing w:val="-14"/>
                <w:sz w:val="24"/>
                <w:szCs w:val="24"/>
              </w:rPr>
              <w:t xml:space="preserve"> </w:t>
            </w:r>
            <w:r>
              <w:rPr>
                <w:rFonts w:hint="default" w:ascii="Times New Roman" w:hAnsi="Times New Roman" w:cs="Times New Roman"/>
                <w:i/>
                <w:spacing w:val="-1"/>
                <w:sz w:val="24"/>
                <w:szCs w:val="24"/>
              </w:rPr>
              <w:t>правила</w:t>
            </w:r>
            <w:r>
              <w:rPr>
                <w:rFonts w:hint="default" w:ascii="Times New Roman" w:hAnsi="Times New Roman" w:cs="Times New Roman"/>
                <w:i/>
                <w:spacing w:val="-12"/>
                <w:sz w:val="24"/>
                <w:szCs w:val="24"/>
              </w:rPr>
              <w:t xml:space="preserve"> </w:t>
            </w:r>
            <w:r>
              <w:rPr>
                <w:rFonts w:hint="default" w:ascii="Times New Roman" w:hAnsi="Times New Roman" w:cs="Times New Roman"/>
                <w:i/>
                <w:sz w:val="24"/>
                <w:szCs w:val="24"/>
              </w:rPr>
              <w:t>нужно</w:t>
            </w:r>
            <w:r>
              <w:rPr>
                <w:rFonts w:hint="default" w:ascii="Times New Roman" w:hAnsi="Times New Roman" w:cs="Times New Roman"/>
                <w:i/>
                <w:spacing w:val="-14"/>
                <w:sz w:val="24"/>
                <w:szCs w:val="24"/>
              </w:rPr>
              <w:t xml:space="preserve"> </w:t>
            </w:r>
            <w:r>
              <w:rPr>
                <w:rFonts w:hint="default" w:ascii="Times New Roman" w:hAnsi="Times New Roman" w:cs="Times New Roman"/>
                <w:i/>
                <w:sz w:val="24"/>
                <w:szCs w:val="24"/>
              </w:rPr>
              <w:t>соблюдать,</w:t>
            </w:r>
            <w:r>
              <w:rPr>
                <w:rFonts w:hint="default" w:ascii="Times New Roman" w:hAnsi="Times New Roman" w:cs="Times New Roman"/>
                <w:i/>
                <w:spacing w:val="-15"/>
                <w:sz w:val="24"/>
                <w:szCs w:val="24"/>
              </w:rPr>
              <w:t xml:space="preserve"> </w:t>
            </w:r>
            <w:r>
              <w:rPr>
                <w:rFonts w:hint="default" w:ascii="Times New Roman" w:hAnsi="Times New Roman" w:cs="Times New Roman"/>
                <w:i/>
                <w:sz w:val="24"/>
                <w:szCs w:val="24"/>
              </w:rPr>
              <w:t>когда</w:t>
            </w:r>
            <w:r>
              <w:rPr>
                <w:rFonts w:hint="default" w:ascii="Times New Roman" w:hAnsi="Times New Roman" w:cs="Times New Roman"/>
                <w:i/>
                <w:spacing w:val="-12"/>
                <w:sz w:val="24"/>
                <w:szCs w:val="24"/>
              </w:rPr>
              <w:t xml:space="preserve"> </w:t>
            </w:r>
            <w:r>
              <w:rPr>
                <w:rFonts w:hint="default" w:ascii="Times New Roman" w:hAnsi="Times New Roman" w:cs="Times New Roman"/>
                <w:i/>
                <w:sz w:val="24"/>
                <w:szCs w:val="24"/>
              </w:rPr>
              <w:t>ты</w:t>
            </w:r>
            <w:r>
              <w:rPr>
                <w:rFonts w:hint="default" w:ascii="Times New Roman" w:hAnsi="Times New Roman" w:cs="Times New Roman"/>
                <w:i/>
                <w:spacing w:val="-12"/>
                <w:sz w:val="24"/>
                <w:szCs w:val="24"/>
              </w:rPr>
              <w:t xml:space="preserve"> </w:t>
            </w:r>
            <w:r>
              <w:rPr>
                <w:rFonts w:hint="default" w:ascii="Times New Roman" w:hAnsi="Times New Roman" w:cs="Times New Roman"/>
                <w:i/>
                <w:color w:val="201D1E"/>
                <w:sz w:val="24"/>
                <w:szCs w:val="24"/>
              </w:rPr>
              <w:t>исполняешь</w:t>
            </w:r>
            <w:r>
              <w:rPr>
                <w:rFonts w:hint="default" w:ascii="Times New Roman" w:hAnsi="Times New Roman" w:cs="Times New Roman"/>
                <w:i/>
                <w:color w:val="201D1E"/>
                <w:spacing w:val="-13"/>
                <w:sz w:val="24"/>
                <w:szCs w:val="24"/>
              </w:rPr>
              <w:t xml:space="preserve"> </w:t>
            </w:r>
            <w:r>
              <w:rPr>
                <w:rFonts w:hint="default" w:ascii="Times New Roman" w:hAnsi="Times New Roman" w:cs="Times New Roman"/>
                <w:i/>
                <w:color w:val="201D1E"/>
                <w:sz w:val="24"/>
                <w:szCs w:val="24"/>
              </w:rPr>
              <w:t>Государственный</w:t>
            </w:r>
            <w:r>
              <w:rPr>
                <w:rFonts w:hint="default" w:ascii="Times New Roman" w:hAnsi="Times New Roman" w:cs="Times New Roman"/>
                <w:i/>
                <w:color w:val="201D1E"/>
                <w:spacing w:val="-15"/>
                <w:sz w:val="24"/>
                <w:szCs w:val="24"/>
              </w:rPr>
              <w:t xml:space="preserve"> </w:t>
            </w:r>
            <w:r>
              <w:rPr>
                <w:rFonts w:hint="default" w:ascii="Times New Roman" w:hAnsi="Times New Roman" w:cs="Times New Roman"/>
                <w:i/>
                <w:color w:val="201D1E"/>
                <w:sz w:val="24"/>
                <w:szCs w:val="24"/>
              </w:rPr>
              <w:t>гимн</w:t>
            </w:r>
            <w:r>
              <w:rPr>
                <w:rFonts w:hint="default" w:ascii="Times New Roman" w:hAnsi="Times New Roman" w:cs="Times New Roman"/>
                <w:i/>
                <w:color w:val="201D1E"/>
                <w:spacing w:val="-55"/>
                <w:sz w:val="24"/>
                <w:szCs w:val="24"/>
              </w:rPr>
              <w:t xml:space="preserve"> </w:t>
            </w:r>
            <w:r>
              <w:rPr>
                <w:rFonts w:hint="default" w:ascii="Times New Roman" w:hAnsi="Times New Roman" w:cs="Times New Roman"/>
                <w:i/>
                <w:color w:val="201D1E"/>
                <w:sz w:val="24"/>
                <w:szCs w:val="24"/>
              </w:rPr>
              <w:t>Республики</w:t>
            </w:r>
            <w:r>
              <w:rPr>
                <w:rFonts w:hint="default" w:ascii="Times New Roman" w:hAnsi="Times New Roman" w:cs="Times New Roman"/>
                <w:i/>
                <w:color w:val="201D1E"/>
                <w:spacing w:val="-4"/>
                <w:sz w:val="24"/>
                <w:szCs w:val="24"/>
              </w:rPr>
              <w:t xml:space="preserve"> </w:t>
            </w:r>
            <w:r>
              <w:rPr>
                <w:rFonts w:hint="default" w:ascii="Times New Roman" w:hAnsi="Times New Roman" w:cs="Times New Roman"/>
                <w:i/>
                <w:color w:val="201D1E"/>
                <w:sz w:val="24"/>
                <w:szCs w:val="24"/>
              </w:rPr>
              <w:t>Казахстан.</w:t>
            </w:r>
          </w:p>
          <w:p w14:paraId="732A726A">
            <w:pPr>
              <w:tabs>
                <w:tab w:val="left" w:pos="318"/>
              </w:tabs>
              <w:spacing w:after="0" w:line="264" w:lineRule="exact"/>
              <w:rPr>
                <w:rFonts w:hint="default" w:ascii="Times New Roman" w:hAnsi="Times New Roman" w:cs="Times New Roman"/>
                <w:i/>
                <w:sz w:val="24"/>
                <w:szCs w:val="24"/>
              </w:rPr>
            </w:pPr>
            <w:r>
              <w:rPr>
                <w:rFonts w:hint="default" w:ascii="Times New Roman" w:hAnsi="Times New Roman" w:cs="Times New Roman"/>
                <w:i/>
                <w:color w:val="201D1E"/>
                <w:sz w:val="24"/>
                <w:szCs w:val="24"/>
              </w:rPr>
              <w:t>Подумай</w:t>
            </w:r>
            <w:r>
              <w:rPr>
                <w:rFonts w:hint="default" w:ascii="Times New Roman" w:hAnsi="Times New Roman" w:cs="Times New Roman"/>
                <w:i/>
                <w:color w:val="201D1E"/>
                <w:spacing w:val="-2"/>
                <w:sz w:val="24"/>
                <w:szCs w:val="24"/>
              </w:rPr>
              <w:t xml:space="preserve"> </w:t>
            </w:r>
            <w:r>
              <w:rPr>
                <w:rFonts w:hint="default" w:ascii="Times New Roman" w:hAnsi="Times New Roman" w:cs="Times New Roman"/>
                <w:i/>
                <w:color w:val="201D1E"/>
                <w:sz w:val="24"/>
                <w:szCs w:val="24"/>
              </w:rPr>
              <w:t>и</w:t>
            </w:r>
            <w:r>
              <w:rPr>
                <w:rFonts w:hint="default" w:ascii="Times New Roman" w:hAnsi="Times New Roman" w:cs="Times New Roman"/>
                <w:i/>
                <w:color w:val="201D1E"/>
                <w:spacing w:val="-1"/>
                <w:sz w:val="24"/>
                <w:szCs w:val="24"/>
              </w:rPr>
              <w:t xml:space="preserve"> </w:t>
            </w:r>
            <w:r>
              <w:rPr>
                <w:rFonts w:hint="default" w:ascii="Times New Roman" w:hAnsi="Times New Roman" w:cs="Times New Roman"/>
                <w:i/>
                <w:color w:val="201D1E"/>
                <w:sz w:val="24"/>
                <w:szCs w:val="24"/>
              </w:rPr>
              <w:t>скажи,</w:t>
            </w:r>
            <w:r>
              <w:rPr>
                <w:rFonts w:hint="default" w:ascii="Times New Roman" w:hAnsi="Times New Roman" w:cs="Times New Roman"/>
                <w:i/>
                <w:color w:val="201D1E"/>
                <w:spacing w:val="-2"/>
                <w:sz w:val="24"/>
                <w:szCs w:val="24"/>
              </w:rPr>
              <w:t xml:space="preserve"> </w:t>
            </w:r>
            <w:r>
              <w:rPr>
                <w:rFonts w:hint="default" w:ascii="Times New Roman" w:hAnsi="Times New Roman" w:cs="Times New Roman"/>
                <w:i/>
                <w:color w:val="201D1E"/>
                <w:sz w:val="24"/>
                <w:szCs w:val="24"/>
              </w:rPr>
              <w:t>на</w:t>
            </w:r>
            <w:r>
              <w:rPr>
                <w:rFonts w:hint="default" w:ascii="Times New Roman" w:hAnsi="Times New Roman" w:cs="Times New Roman"/>
                <w:i/>
                <w:color w:val="201D1E"/>
                <w:spacing w:val="-1"/>
                <w:sz w:val="24"/>
                <w:szCs w:val="24"/>
              </w:rPr>
              <w:t xml:space="preserve"> </w:t>
            </w:r>
            <w:r>
              <w:rPr>
                <w:rFonts w:hint="default" w:ascii="Times New Roman" w:hAnsi="Times New Roman" w:cs="Times New Roman"/>
                <w:i/>
                <w:color w:val="201D1E"/>
                <w:sz w:val="24"/>
                <w:szCs w:val="24"/>
              </w:rPr>
              <w:t>каком</w:t>
            </w:r>
            <w:r>
              <w:rPr>
                <w:rFonts w:hint="default" w:ascii="Times New Roman" w:hAnsi="Times New Roman" w:cs="Times New Roman"/>
                <w:i/>
                <w:color w:val="201D1E"/>
                <w:spacing w:val="-2"/>
                <w:sz w:val="24"/>
                <w:szCs w:val="24"/>
              </w:rPr>
              <w:t xml:space="preserve"> </w:t>
            </w:r>
            <w:r>
              <w:rPr>
                <w:rFonts w:hint="default" w:ascii="Times New Roman" w:hAnsi="Times New Roman" w:cs="Times New Roman"/>
                <w:i/>
                <w:color w:val="201D1E"/>
                <w:sz w:val="24"/>
                <w:szCs w:val="24"/>
              </w:rPr>
              <w:t>здании</w:t>
            </w:r>
            <w:r>
              <w:rPr>
                <w:rFonts w:hint="default" w:ascii="Times New Roman" w:hAnsi="Times New Roman" w:cs="Times New Roman"/>
                <w:i/>
                <w:color w:val="201D1E"/>
                <w:spacing w:val="-2"/>
                <w:sz w:val="24"/>
                <w:szCs w:val="24"/>
              </w:rPr>
              <w:t xml:space="preserve"> </w:t>
            </w:r>
            <w:r>
              <w:rPr>
                <w:rFonts w:hint="default" w:ascii="Times New Roman" w:hAnsi="Times New Roman" w:cs="Times New Roman"/>
                <w:i/>
                <w:color w:val="201D1E"/>
                <w:sz w:val="24"/>
                <w:szCs w:val="24"/>
              </w:rPr>
              <w:t>ты</w:t>
            </w:r>
            <w:r>
              <w:rPr>
                <w:rFonts w:hint="default" w:ascii="Times New Roman" w:hAnsi="Times New Roman" w:cs="Times New Roman"/>
                <w:i/>
                <w:color w:val="201D1E"/>
                <w:spacing w:val="-2"/>
                <w:sz w:val="24"/>
                <w:szCs w:val="24"/>
              </w:rPr>
              <w:t xml:space="preserve"> </w:t>
            </w:r>
            <w:r>
              <w:rPr>
                <w:rFonts w:hint="default" w:ascii="Times New Roman" w:hAnsi="Times New Roman" w:cs="Times New Roman"/>
                <w:i/>
                <w:color w:val="201D1E"/>
                <w:sz w:val="24"/>
                <w:szCs w:val="24"/>
              </w:rPr>
              <w:t>видел</w:t>
            </w:r>
            <w:r>
              <w:rPr>
                <w:rFonts w:hint="default" w:ascii="Times New Roman" w:hAnsi="Times New Roman" w:cs="Times New Roman"/>
                <w:i/>
                <w:color w:val="201D1E"/>
                <w:spacing w:val="-1"/>
                <w:sz w:val="24"/>
                <w:szCs w:val="24"/>
              </w:rPr>
              <w:t xml:space="preserve"> </w:t>
            </w:r>
            <w:r>
              <w:rPr>
                <w:rFonts w:hint="default" w:ascii="Times New Roman" w:hAnsi="Times New Roman" w:cs="Times New Roman"/>
                <w:i/>
                <w:color w:val="201D1E"/>
                <w:sz w:val="24"/>
                <w:szCs w:val="24"/>
              </w:rPr>
              <w:t>герб</w:t>
            </w:r>
            <w:r>
              <w:rPr>
                <w:rFonts w:hint="default" w:ascii="Times New Roman" w:hAnsi="Times New Roman" w:cs="Times New Roman"/>
                <w:i/>
                <w:color w:val="201D1E"/>
                <w:spacing w:val="-2"/>
                <w:sz w:val="24"/>
                <w:szCs w:val="24"/>
              </w:rPr>
              <w:t xml:space="preserve"> </w:t>
            </w:r>
            <w:r>
              <w:rPr>
                <w:rFonts w:hint="default" w:ascii="Times New Roman" w:hAnsi="Times New Roman" w:cs="Times New Roman"/>
                <w:i/>
                <w:color w:val="201D1E"/>
                <w:sz w:val="24"/>
                <w:szCs w:val="24"/>
              </w:rPr>
              <w:t>и</w:t>
            </w:r>
            <w:r>
              <w:rPr>
                <w:rFonts w:hint="default" w:ascii="Times New Roman" w:hAnsi="Times New Roman" w:cs="Times New Roman"/>
                <w:i/>
                <w:color w:val="201D1E"/>
                <w:spacing w:val="-2"/>
                <w:sz w:val="24"/>
                <w:szCs w:val="24"/>
              </w:rPr>
              <w:t xml:space="preserve"> </w:t>
            </w:r>
            <w:r>
              <w:rPr>
                <w:rFonts w:hint="default" w:ascii="Times New Roman" w:hAnsi="Times New Roman" w:cs="Times New Roman"/>
                <w:i/>
                <w:color w:val="201D1E"/>
                <w:sz w:val="24"/>
                <w:szCs w:val="24"/>
              </w:rPr>
              <w:t>флаг.</w:t>
            </w:r>
          </w:p>
          <w:p w14:paraId="20CC99B7">
            <w:pPr>
              <w:pStyle w:val="17"/>
              <w:tabs>
                <w:tab w:val="left" w:pos="353"/>
              </w:tabs>
              <w:ind w:left="0"/>
              <w:jc w:val="both"/>
              <w:rPr>
                <w:rFonts w:hint="default" w:ascii="Times New Roman" w:hAnsi="Times New Roman" w:cs="Times New Roman"/>
                <w:sz w:val="24"/>
                <w:szCs w:val="24"/>
              </w:rPr>
            </w:pPr>
          </w:p>
        </w:tc>
      </w:tr>
      <w:tr w14:paraId="55AA9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14850" w:type="dxa"/>
            <w:gridSpan w:val="5"/>
          </w:tcPr>
          <w:p w14:paraId="73707302">
            <w:pPr>
              <w:pStyle w:val="39"/>
              <w:tabs>
                <w:tab w:val="left" w:pos="1081"/>
              </w:tabs>
              <w:spacing w:before="1"/>
              <w:ind w:left="116"/>
              <w:jc w:val="center"/>
              <w:rPr>
                <w:rFonts w:hint="default" w:ascii="Times New Roman" w:hAnsi="Times New Roman" w:cs="Times New Roman"/>
                <w:b/>
                <w:i/>
                <w:color w:val="FF0000"/>
                <w:sz w:val="24"/>
                <w:szCs w:val="24"/>
                <w:highlight w:val="yellow"/>
                <w:u w:val="single"/>
              </w:rPr>
            </w:pPr>
            <w:r>
              <w:rPr>
                <w:rFonts w:hint="default" w:ascii="Times New Roman" w:hAnsi="Times New Roman" w:cs="Times New Roman"/>
                <w:b/>
                <w:color w:val="000099"/>
                <w:sz w:val="24"/>
                <w:szCs w:val="24"/>
              </w:rPr>
              <w:t>Үзіліс</w:t>
            </w:r>
            <w:r>
              <w:rPr>
                <w:rFonts w:hint="default" w:ascii="Times New Roman" w:hAnsi="Times New Roman" w:cs="Times New Roman"/>
                <w:b/>
                <w:color w:val="000099"/>
                <w:spacing w:val="53"/>
                <w:sz w:val="24"/>
                <w:szCs w:val="24"/>
              </w:rPr>
              <w:t xml:space="preserve"> </w:t>
            </w:r>
            <w:r>
              <w:rPr>
                <w:rFonts w:hint="default" w:ascii="Times New Roman" w:hAnsi="Times New Roman" w:cs="Times New Roman"/>
                <w:b/>
                <w:color w:val="000099"/>
                <w:sz w:val="24"/>
                <w:szCs w:val="24"/>
              </w:rPr>
              <w:t>:</w:t>
            </w:r>
            <w:r>
              <w:rPr>
                <w:rFonts w:hint="default" w:ascii="Times New Roman" w:hAnsi="Times New Roman" w:cs="Times New Roman"/>
                <w:b/>
                <w:i/>
                <w:color w:val="0070C0"/>
                <w:sz w:val="24"/>
                <w:szCs w:val="24"/>
                <w:u w:val="single"/>
              </w:rPr>
              <w:t xml:space="preserve"> «Күй күмбірі» Біртұтас тәрбие </w:t>
            </w:r>
            <w:r>
              <w:rPr>
                <w:rFonts w:hint="default" w:ascii="Times New Roman" w:hAnsi="Times New Roman" w:cs="Times New Roman"/>
                <w:b/>
                <w:i/>
                <w:color w:val="FF0000"/>
                <w:sz w:val="24"/>
                <w:szCs w:val="24"/>
                <w:u w:val="single"/>
              </w:rPr>
              <w:t>Музыка****</w:t>
            </w:r>
          </w:p>
          <w:p w14:paraId="7A6C0B3F">
            <w:pPr>
              <w:pStyle w:val="39"/>
              <w:tabs>
                <w:tab w:val="left" w:pos="1081"/>
              </w:tabs>
              <w:spacing w:before="1"/>
              <w:ind w:left="116"/>
              <w:jc w:val="center"/>
              <w:rPr>
                <w:rFonts w:hint="default" w:ascii="Times New Roman" w:hAnsi="Times New Roman" w:cs="Times New Roman"/>
                <w:b/>
                <w:i/>
                <w:color w:val="0070C0"/>
                <w:sz w:val="24"/>
                <w:szCs w:val="24"/>
                <w:highlight w:val="yellow"/>
                <w:u w:val="single"/>
              </w:rPr>
            </w:pPr>
            <w:r>
              <w:rPr>
                <w:rFonts w:hint="default" w:ascii="Times New Roman" w:hAnsi="Times New Roman" w:cs="Times New Roman"/>
                <w:sz w:val="24"/>
                <w:szCs w:val="24"/>
              </w:rPr>
              <w:t>«</w:t>
            </w:r>
            <w:r>
              <w:rPr>
                <w:rFonts w:hint="default" w:ascii="Times New Roman" w:hAnsi="Times New Roman" w:cs="Times New Roman"/>
                <w:kern w:val="2"/>
                <w:sz w:val="24"/>
                <w:szCs w:val="24"/>
              </w:rPr>
              <w:t>Кішкентай</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"https://zvyki.com/song/52459476/rman_azy_-_K_shkentaj/" </w:instrText>
            </w:r>
            <w:r>
              <w:rPr>
                <w:rFonts w:hint="default" w:ascii="Times New Roman" w:hAnsi="Times New Roman" w:cs="Times New Roman"/>
                <w:sz w:val="24"/>
                <w:szCs w:val="24"/>
              </w:rPr>
              <w:fldChar w:fldCharType="separate"/>
            </w:r>
            <w:r>
              <w:rPr>
                <w:rStyle w:val="13"/>
                <w:rFonts w:hint="default" w:ascii="Times New Roman" w:hAnsi="Times New Roman" w:cs="Times New Roman"/>
                <w:kern w:val="2"/>
                <w:sz w:val="24"/>
                <w:szCs w:val="24"/>
              </w:rPr>
              <w:t>https://zvyki.com/song/52459476/rman_azy_-_K_shkentaj/</w:t>
            </w:r>
            <w:r>
              <w:rPr>
                <w:rStyle w:val="13"/>
                <w:rFonts w:hint="default" w:ascii="Times New Roman" w:hAnsi="Times New Roman" w:cs="Times New Roman"/>
                <w:kern w:val="2"/>
                <w:sz w:val="24"/>
                <w:szCs w:val="24"/>
              </w:rPr>
              <w:fldChar w:fldCharType="end"/>
            </w:r>
            <w:r>
              <w:rPr>
                <w:rFonts w:hint="default" w:ascii="Times New Roman" w:hAnsi="Times New Roman" w:cs="Times New Roman"/>
                <w:color w:val="0000FF"/>
                <w:kern w:val="2"/>
                <w:sz w:val="24"/>
                <w:szCs w:val="24"/>
                <w:u w:val="single"/>
              </w:rPr>
              <w:t xml:space="preserve">  </w:t>
            </w:r>
          </w:p>
        </w:tc>
      </w:tr>
      <w:tr w14:paraId="60EB4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14850" w:type="dxa"/>
            <w:gridSpan w:val="5"/>
          </w:tcPr>
          <w:p w14:paraId="309FBCBB">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70C0"/>
                <w:sz w:val="24"/>
                <w:szCs w:val="24"/>
                <w:lang w:val="kk-KZ"/>
              </w:rPr>
            </w:pPr>
            <w:r>
              <w:rPr>
                <w:rFonts w:hint="default" w:ascii="Times New Roman" w:hAnsi="Times New Roman" w:eastAsia="Times New Roman" w:cs="Times New Roman"/>
                <w:color w:val="0070C0"/>
                <w:sz w:val="24"/>
                <w:szCs w:val="24"/>
                <w:lang w:val="kk-KZ"/>
              </w:rPr>
              <w:t>«Ұлттық ойын – ұлт қазынасы» Біртұтас тәрбие</w:t>
            </w:r>
          </w:p>
          <w:p w14:paraId="3419E7EA">
            <w:pPr>
              <w:shd w:val="clear" w:color="auto" w:fill="FFFFFF"/>
              <w:spacing w:after="0" w:line="240" w:lineRule="auto"/>
              <w:ind w:right="282"/>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sz w:val="24"/>
                <w:szCs w:val="24"/>
              </w:rPr>
              <w:t>Подвижная казахская народная игра</w:t>
            </w:r>
            <w:r>
              <w:rPr>
                <w:rFonts w:hint="default" w:ascii="Times New Roman" w:hAnsi="Times New Roman" w:eastAsia="Times New Roman" w:cs="Times New Roman"/>
                <w:b/>
                <w:bCs/>
                <w:color w:val="000000"/>
                <w:sz w:val="24"/>
                <w:szCs w:val="24"/>
                <w:lang w:val="kk-KZ"/>
              </w:rPr>
              <w:t xml:space="preserve">  </w:t>
            </w:r>
            <w:r>
              <w:rPr>
                <w:rFonts w:hint="default" w:ascii="Times New Roman" w:hAnsi="Times New Roman" w:eastAsia="Times New Roman" w:cs="Times New Roman"/>
                <w:b/>
                <w:bCs/>
                <w:color w:val="000000"/>
                <w:sz w:val="24"/>
                <w:szCs w:val="24"/>
              </w:rPr>
              <w:t>«Қазан» («Ямка»)</w:t>
            </w:r>
          </w:p>
          <w:p w14:paraId="02BB8175">
            <w:pPr>
              <w:shd w:val="clear" w:color="auto" w:fill="FFFFFF"/>
              <w:spacing w:after="0" w:line="240" w:lineRule="auto"/>
              <w:ind w:right="282"/>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sz w:val="24"/>
                <w:szCs w:val="24"/>
              </w:rPr>
              <w:t>Цель:</w:t>
            </w:r>
            <w:r>
              <w:rPr>
                <w:rFonts w:hint="default" w:ascii="Times New Roman" w:hAnsi="Times New Roman" w:eastAsia="Times New Roman" w:cs="Times New Roman"/>
                <w:color w:val="000000"/>
                <w:sz w:val="24"/>
                <w:szCs w:val="24"/>
              </w:rPr>
              <w:t> развивать у детей глазомер, ловкость.</w:t>
            </w:r>
          </w:p>
          <w:p w14:paraId="346F2FCA">
            <w:pPr>
              <w:shd w:val="clear" w:color="auto" w:fill="FFFFFF"/>
              <w:spacing w:after="0" w:line="240" w:lineRule="auto"/>
              <w:ind w:right="282"/>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От линии, где стоят игроки, в 10, 15 и 20 шагах надо выкопать по одной ямке не очень широкой</w:t>
            </w:r>
            <w:r>
              <w:rPr>
                <w:rFonts w:hint="default" w:ascii="Times New Roman" w:hAnsi="Times New Roman" w:eastAsia="Times New Roman" w:cs="Times New Roman"/>
                <w:color w:val="000000"/>
                <w:sz w:val="24"/>
                <w:szCs w:val="24"/>
                <w:lang w:val="kk-KZ"/>
              </w:rPr>
              <w:t xml:space="preserve"> (если игра проходит в помещении то нарисовать круги)</w:t>
            </w:r>
            <w:r>
              <w:rPr>
                <w:rFonts w:hint="default" w:ascii="Times New Roman" w:hAnsi="Times New Roman" w:eastAsia="Times New Roman" w:cs="Times New Roman"/>
                <w:color w:val="000000"/>
                <w:sz w:val="24"/>
                <w:szCs w:val="24"/>
              </w:rPr>
              <w:t xml:space="preserve">, около 20 см в диаметре. У каждого из ребят должно быть по три </w:t>
            </w:r>
            <w:r>
              <w:rPr>
                <w:rFonts w:hint="default" w:ascii="Times New Roman" w:hAnsi="Times New Roman" w:eastAsia="Times New Roman" w:cs="Times New Roman"/>
                <w:color w:val="000000"/>
                <w:sz w:val="24"/>
                <w:szCs w:val="24"/>
                <w:lang w:val="kk-KZ"/>
              </w:rPr>
              <w:t>асыка.</w:t>
            </w:r>
            <w:r>
              <w:rPr>
                <w:rFonts w:hint="default" w:ascii="Times New Roman" w:hAnsi="Times New Roman" w:eastAsia="Times New Roman" w:cs="Times New Roman"/>
                <w:color w:val="000000"/>
                <w:sz w:val="24"/>
                <w:szCs w:val="24"/>
              </w:rPr>
              <w:t xml:space="preserve"> Необходимо забросить </w:t>
            </w:r>
            <w:r>
              <w:rPr>
                <w:rFonts w:hint="default" w:ascii="Times New Roman" w:hAnsi="Times New Roman" w:eastAsia="Times New Roman" w:cs="Times New Roman"/>
                <w:color w:val="000000"/>
                <w:sz w:val="24"/>
                <w:szCs w:val="24"/>
                <w:lang w:val="kk-KZ"/>
              </w:rPr>
              <w:t xml:space="preserve">асыки </w:t>
            </w:r>
            <w:r>
              <w:rPr>
                <w:rFonts w:hint="default" w:ascii="Times New Roman" w:hAnsi="Times New Roman" w:eastAsia="Times New Roman" w:cs="Times New Roman"/>
                <w:color w:val="000000"/>
                <w:sz w:val="24"/>
                <w:szCs w:val="24"/>
              </w:rPr>
              <w:t>в эти ямки, причем при попадании в ту или иную ямку начисляется и соответствующее количество очков 10, 15 и 20.</w:t>
            </w:r>
            <w:r>
              <w:rPr>
                <w:rFonts w:hint="default" w:ascii="Times New Roman" w:hAnsi="Times New Roman" w:eastAsia="Times New Roman" w:cs="Times New Roman"/>
                <w:color w:val="000000"/>
                <w:sz w:val="24"/>
                <w:szCs w:val="24"/>
                <w:highlight w:val="yellow"/>
                <w:lang w:val="kk-KZ"/>
              </w:rPr>
              <w:t xml:space="preserve"> </w:t>
            </w:r>
          </w:p>
        </w:tc>
      </w:tr>
      <w:tr w14:paraId="7FD86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2081" w:type="dxa"/>
          </w:tcPr>
          <w:p w14:paraId="0FED8B83">
            <w:pPr>
              <w:pStyle w:val="7"/>
              <w:spacing w:after="0" w:line="240" w:lineRule="auto"/>
              <w:rPr>
                <w:rFonts w:hint="default" w:ascii="Times New Roman" w:hAnsi="Times New Roman" w:eastAsia="Times New Roman" w:cs="Times New Roman"/>
                <w:b/>
                <w:sz w:val="24"/>
                <w:szCs w:val="24"/>
                <w:highlight w:val="yellow"/>
                <w:lang w:val="kk-KZ"/>
              </w:rPr>
            </w:pPr>
          </w:p>
        </w:tc>
        <w:tc>
          <w:tcPr>
            <w:tcW w:w="3414" w:type="dxa"/>
          </w:tcPr>
          <w:p w14:paraId="113F9C7D">
            <w:pPr>
              <w:pStyle w:val="7"/>
              <w:spacing w:after="0" w:line="24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2.Основы грамоты</w:t>
            </w:r>
          </w:p>
          <w:p w14:paraId="45356493">
            <w:pPr>
              <w:pStyle w:val="39"/>
              <w:ind w:left="109" w:right="616"/>
              <w:rPr>
                <w:rFonts w:hint="default" w:ascii="Times New Roman" w:hAnsi="Times New Roman" w:cs="Times New Roman"/>
                <w:b/>
                <w:sz w:val="24"/>
                <w:szCs w:val="24"/>
              </w:rPr>
            </w:pPr>
            <w:r>
              <w:rPr>
                <w:rFonts w:hint="default" w:ascii="Times New Roman" w:hAnsi="Times New Roman" w:cs="Times New Roman"/>
                <w:b/>
                <w:sz w:val="24"/>
                <w:szCs w:val="24"/>
              </w:rPr>
              <w:t>Знакомимся</w:t>
            </w:r>
            <w:r>
              <w:rPr>
                <w:rFonts w:hint="default" w:ascii="Times New Roman" w:hAnsi="Times New Roman" w:cs="Times New Roman"/>
                <w:b/>
                <w:spacing w:val="1"/>
                <w:sz w:val="24"/>
                <w:szCs w:val="24"/>
              </w:rPr>
              <w:t xml:space="preserve"> </w:t>
            </w:r>
            <w:r>
              <w:rPr>
                <w:rFonts w:hint="default" w:ascii="Times New Roman" w:hAnsi="Times New Roman" w:cs="Times New Roman"/>
                <w:b/>
                <w:spacing w:val="-1"/>
                <w:sz w:val="24"/>
                <w:szCs w:val="24"/>
              </w:rPr>
              <w:t>с</w:t>
            </w:r>
            <w:r>
              <w:rPr>
                <w:rFonts w:hint="default" w:ascii="Times New Roman" w:hAnsi="Times New Roman" w:cs="Times New Roman"/>
                <w:b/>
                <w:spacing w:val="-8"/>
                <w:sz w:val="24"/>
                <w:szCs w:val="24"/>
              </w:rPr>
              <w:t xml:space="preserve"> </w:t>
            </w:r>
            <w:r>
              <w:rPr>
                <w:rFonts w:hint="default" w:ascii="Times New Roman" w:hAnsi="Times New Roman" w:cs="Times New Roman"/>
                <w:b/>
                <w:spacing w:val="-1"/>
                <w:sz w:val="24"/>
                <w:szCs w:val="24"/>
              </w:rPr>
              <w:t>согласными</w:t>
            </w:r>
          </w:p>
          <w:p w14:paraId="25D5FF55">
            <w:pPr>
              <w:pStyle w:val="7"/>
              <w:tabs>
                <w:tab w:val="left" w:pos="687"/>
              </w:tabs>
              <w:spacing w:after="0" w:line="240" w:lineRule="auto"/>
              <w:rPr>
                <w:rFonts w:hint="default" w:ascii="Times New Roman" w:hAnsi="Times New Roman" w:cs="Times New Roman"/>
                <w:b/>
                <w:sz w:val="24"/>
                <w:szCs w:val="24"/>
              </w:rPr>
            </w:pPr>
            <w:r>
              <w:rPr>
                <w:rFonts w:hint="default" w:ascii="Times New Roman" w:hAnsi="Times New Roman" w:cs="Times New Roman"/>
                <w:b/>
                <w:sz w:val="24"/>
                <w:szCs w:val="24"/>
              </w:rPr>
              <w:t>звуками</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[т],</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[т’]</w:t>
            </w:r>
          </w:p>
          <w:p w14:paraId="72C3C5BE">
            <w:pPr>
              <w:pStyle w:val="7"/>
              <w:tabs>
                <w:tab w:val="left" w:pos="687"/>
              </w:tabs>
              <w:spacing w:after="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rPr>
              <w:t>Закрепление</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согласных звуков</w:t>
            </w:r>
            <w:r>
              <w:rPr>
                <w:rFonts w:hint="default" w:ascii="Times New Roman" w:hAnsi="Times New Roman" w:cs="Times New Roman"/>
                <w:b/>
                <w:spacing w:val="-57"/>
                <w:sz w:val="24"/>
                <w:szCs w:val="24"/>
              </w:rPr>
              <w:t xml:space="preserve"> </w:t>
            </w:r>
            <w:r>
              <w:rPr>
                <w:rFonts w:hint="default" w:ascii="Times New Roman" w:hAnsi="Times New Roman" w:cs="Times New Roman"/>
                <w:b/>
                <w:spacing w:val="-57"/>
                <w:sz w:val="24"/>
                <w:szCs w:val="24"/>
                <w:lang w:val="kk-KZ"/>
              </w:rPr>
              <w:t xml:space="preserve">  </w:t>
            </w:r>
            <w:r>
              <w:rPr>
                <w:rFonts w:hint="default" w:ascii="Times New Roman" w:hAnsi="Times New Roman" w:cs="Times New Roman"/>
                <w:b/>
                <w:sz w:val="24"/>
                <w:szCs w:val="24"/>
              </w:rPr>
              <w:t>[т],</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[т’]</w:t>
            </w:r>
          </w:p>
          <w:p w14:paraId="4F243176">
            <w:pPr>
              <w:pStyle w:val="7"/>
              <w:spacing w:after="0" w:line="240" w:lineRule="auto"/>
              <w:rPr>
                <w:rFonts w:hint="default" w:ascii="Times New Roman" w:hAnsi="Times New Roman" w:cs="Times New Roman"/>
                <w:b/>
                <w:sz w:val="24"/>
                <w:szCs w:val="24"/>
                <w:lang w:val="kk-KZ"/>
              </w:rPr>
            </w:pPr>
          </w:p>
          <w:p w14:paraId="086784CD">
            <w:pPr>
              <w:pStyle w:val="7"/>
              <w:spacing w:after="0" w:line="240" w:lineRule="auto"/>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sz w:val="24"/>
                <w:szCs w:val="24"/>
                <w:u w:val="single"/>
              </w:rPr>
              <w:t>Задачи:</w:t>
            </w:r>
          </w:p>
          <w:p w14:paraId="677112E5">
            <w:pPr>
              <w:pStyle w:val="39"/>
              <w:ind w:right="91"/>
              <w:rPr>
                <w:rFonts w:hint="default" w:ascii="Times New Roman" w:hAnsi="Times New Roman" w:cs="Times New Roman"/>
                <w:sz w:val="24"/>
                <w:szCs w:val="24"/>
              </w:rPr>
            </w:pPr>
            <w:r>
              <w:rPr>
                <w:rFonts w:hint="default" w:ascii="Times New Roman" w:hAnsi="Times New Roman" w:cs="Times New Roman"/>
                <w:sz w:val="24"/>
                <w:szCs w:val="24"/>
              </w:rPr>
              <w:t>учить различать согласный звук [т] на слух, находить место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звука в слове: в начале, в середине, в конце; учить выполнять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звуковой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анализ</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упражнять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 умении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интонационно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произносить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словах;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закреплять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умение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плавно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обводить предмет, при раскрашивании не выходить за контур;</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развивать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фонематический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слух,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речь,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внимание,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память,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мелкую</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моторику</w:t>
            </w:r>
            <w:r>
              <w:rPr>
                <w:rFonts w:hint="default" w:ascii="Times New Roman" w:hAnsi="Times New Roman" w:cs="Times New Roman"/>
                <w:spacing w:val="56"/>
                <w:sz w:val="24"/>
                <w:szCs w:val="24"/>
              </w:rPr>
              <w:t xml:space="preserve"> </w:t>
            </w:r>
            <w:r>
              <w:rPr>
                <w:rFonts w:hint="default" w:ascii="Times New Roman" w:hAnsi="Times New Roman" w:cs="Times New Roman"/>
                <w:sz w:val="24"/>
                <w:szCs w:val="24"/>
              </w:rPr>
              <w:t>рук;</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воспитывать</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самостоятельность</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и</w:t>
            </w:r>
          </w:p>
          <w:p w14:paraId="585C099B">
            <w:pPr>
              <w:pStyle w:val="37"/>
              <w:rPr>
                <w:rFonts w:hint="default" w:ascii="Times New Roman" w:hAnsi="Times New Roman" w:cs="Times New Roman"/>
                <w:sz w:val="24"/>
                <w:szCs w:val="24"/>
                <w:lang w:val="kk-KZ"/>
              </w:rPr>
            </w:pPr>
            <w:r>
              <w:rPr>
                <w:rFonts w:hint="default" w:ascii="Times New Roman" w:hAnsi="Times New Roman" w:cs="Times New Roman"/>
                <w:sz w:val="24"/>
                <w:szCs w:val="24"/>
              </w:rPr>
              <w:t>аккуратность</w:t>
            </w:r>
          </w:p>
          <w:p w14:paraId="469D19B7">
            <w:pPr>
              <w:pStyle w:val="37"/>
              <w:rPr>
                <w:rFonts w:hint="default" w:ascii="Times New Roman" w:hAnsi="Times New Roman" w:cs="Times New Roman"/>
                <w:sz w:val="24"/>
                <w:szCs w:val="24"/>
                <w:lang w:val="kk-KZ"/>
              </w:rPr>
            </w:pPr>
            <w:r>
              <w:rPr>
                <w:rFonts w:hint="default" w:ascii="Times New Roman" w:hAnsi="Times New Roman" w:cs="Times New Roman"/>
                <w:sz w:val="24"/>
                <w:szCs w:val="24"/>
                <w:u w:val="single"/>
                <w:lang w:val="kk-KZ"/>
              </w:rPr>
              <w:t>Цель:</w:t>
            </w:r>
            <w:r>
              <w:rPr>
                <w:rFonts w:hint="default" w:ascii="Times New Roman" w:hAnsi="Times New Roman" w:cs="Times New Roman"/>
                <w:sz w:val="24"/>
                <w:szCs w:val="24"/>
                <w:lang w:val="kk-KZ"/>
              </w:rPr>
              <w:t xml:space="preserve"> формировать знания о согласных звуках </w:t>
            </w:r>
            <w:r>
              <w:rPr>
                <w:rFonts w:hint="default" w:ascii="Times New Roman" w:hAnsi="Times New Roman" w:cs="Times New Roman"/>
                <w:sz w:val="24"/>
                <w:szCs w:val="24"/>
              </w:rPr>
              <w:t>[</w:t>
            </w:r>
            <w:r>
              <w:rPr>
                <w:rFonts w:hint="default" w:ascii="Times New Roman" w:hAnsi="Times New Roman" w:cs="Times New Roman"/>
                <w:sz w:val="24"/>
                <w:szCs w:val="24"/>
                <w:lang w:val="kk-KZ"/>
              </w:rPr>
              <w:t>т</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z w:val="24"/>
                <w:szCs w:val="24"/>
                <w:lang w:val="kk-KZ"/>
              </w:rPr>
              <w:t>т</w:t>
            </w:r>
            <w:r>
              <w:rPr>
                <w:rFonts w:hint="default" w:ascii="Times New Roman" w:hAnsi="Times New Roman" w:cs="Times New Roman"/>
                <w:sz w:val="24"/>
                <w:szCs w:val="24"/>
              </w:rPr>
              <w:t>’]</w:t>
            </w:r>
          </w:p>
          <w:p w14:paraId="4A97E3D4">
            <w:pPr>
              <w:pStyle w:val="34"/>
              <w:rPr>
                <w:rFonts w:hint="default" w:ascii="Times New Roman" w:hAnsi="Times New Roman" w:cs="Times New Roman"/>
                <w:sz w:val="24"/>
                <w:szCs w:val="24"/>
                <w:lang w:val="kk-KZ"/>
              </w:rPr>
            </w:pPr>
          </w:p>
          <w:p w14:paraId="68C4BAB5">
            <w:pPr>
              <w:tabs>
                <w:tab w:val="left" w:pos="317"/>
              </w:tabs>
              <w:autoSpaceDE w:val="0"/>
              <w:autoSpaceDN w:val="0"/>
              <w:adjustRightInd w:val="0"/>
              <w:spacing w:after="0" w:line="240" w:lineRule="auto"/>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Словарный минимум</w:t>
            </w:r>
            <w:r>
              <w:rPr>
                <w:rFonts w:hint="default" w:ascii="Times New Roman" w:hAnsi="Times New Roman" w:cs="Times New Roman"/>
                <w:sz w:val="24"/>
                <w:szCs w:val="24"/>
                <w:lang w:val="kk-KZ"/>
              </w:rPr>
              <w:t>: з</w:t>
            </w:r>
            <w:r>
              <w:rPr>
                <w:rFonts w:hint="default" w:ascii="Times New Roman" w:hAnsi="Times New Roman" w:cs="Times New Roman"/>
                <w:sz w:val="24"/>
                <w:szCs w:val="24"/>
              </w:rPr>
              <w:t>вук – дыбыс</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t xml:space="preserve"> слово – сөз</w:t>
            </w:r>
          </w:p>
          <w:p w14:paraId="5C8C6E1E">
            <w:pPr>
              <w:tabs>
                <w:tab w:val="left" w:pos="329"/>
              </w:tabs>
              <w:autoSpaceDE w:val="0"/>
              <w:autoSpaceDN w:val="0"/>
              <w:adjustRightInd w:val="0"/>
              <w:spacing w:after="0" w:line="240" w:lineRule="auto"/>
              <w:rPr>
                <w:rFonts w:hint="default" w:ascii="Times New Roman" w:hAnsi="Times New Roman" w:cs="Times New Roman"/>
                <w:b/>
                <w:bCs/>
                <w:color w:val="FF0000"/>
                <w:sz w:val="24"/>
                <w:szCs w:val="24"/>
                <w:lang w:val="kk-KZ"/>
              </w:rPr>
            </w:pPr>
            <w:r>
              <w:rPr>
                <w:rFonts w:hint="default" w:ascii="Times New Roman" w:hAnsi="Times New Roman" w:cs="Times New Roman"/>
                <w:color w:val="FF0000"/>
                <w:sz w:val="24"/>
                <w:szCs w:val="24"/>
                <w:lang w:val="kk-KZ"/>
              </w:rPr>
              <w:t>Қазақ тілі ***</w:t>
            </w:r>
          </w:p>
          <w:p w14:paraId="0DAC4096">
            <w:pPr>
              <w:pStyle w:val="44"/>
              <w:tabs>
                <w:tab w:val="left" w:pos="329"/>
              </w:tabs>
              <w:ind w:left="0"/>
              <w:rPr>
                <w:rFonts w:hint="default" w:ascii="Times New Roman" w:hAnsi="Times New Roman" w:cs="Times New Roman"/>
                <w:b w:val="0"/>
                <w:color w:val="000000"/>
                <w:sz w:val="24"/>
                <w:szCs w:val="24"/>
                <w:lang w:val="kk-KZ"/>
              </w:rPr>
            </w:pPr>
          </w:p>
          <w:p w14:paraId="673E3B17">
            <w:pPr>
              <w:tabs>
                <w:tab w:val="left" w:pos="329"/>
              </w:tabs>
              <w:spacing w:after="0" w:line="240" w:lineRule="auto"/>
              <w:rPr>
                <w:rFonts w:hint="default" w:ascii="Times New Roman" w:hAnsi="Times New Roman" w:cs="Times New Roman"/>
                <w:sz w:val="24"/>
                <w:szCs w:val="24"/>
              </w:rPr>
            </w:pPr>
            <w:r>
              <w:rPr>
                <w:rFonts w:hint="default" w:ascii="Times New Roman" w:hAnsi="Times New Roman" w:cs="Times New Roman"/>
                <w:b/>
                <w:sz w:val="24"/>
                <w:szCs w:val="24"/>
              </w:rPr>
              <w:t>Дидактическая игра «Четвёртый лишний</w:t>
            </w:r>
            <w:r>
              <w:rPr>
                <w:rFonts w:hint="default" w:ascii="Times New Roman" w:hAnsi="Times New Roman" w:cs="Times New Roman"/>
                <w:sz w:val="24"/>
                <w:szCs w:val="24"/>
              </w:rPr>
              <w:t>».</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Педагог</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произносит</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звуки: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[а], [к],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[ш].</w:t>
            </w:r>
          </w:p>
          <w:p w14:paraId="4FDAF92C">
            <w:pPr>
              <w:pStyle w:val="17"/>
              <w:tabs>
                <w:tab w:val="left" w:pos="329"/>
              </w:tabs>
              <w:ind w:left="0"/>
              <w:rPr>
                <w:rFonts w:hint="default" w:ascii="Times New Roman" w:hAnsi="Times New Roman" w:cs="Times New Roman"/>
                <w:sz w:val="24"/>
                <w:szCs w:val="24"/>
              </w:rPr>
            </w:pPr>
            <w:r>
              <w:rPr>
                <w:rFonts w:hint="default" w:ascii="Times New Roman" w:hAnsi="Times New Roman" w:cs="Times New Roman"/>
                <w:sz w:val="24"/>
                <w:szCs w:val="24"/>
              </w:rPr>
              <w:t>Какой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лишний?</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Почему? [а]–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гласный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остальные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звуки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согласные.</w:t>
            </w:r>
          </w:p>
          <w:p w14:paraId="53B514D9">
            <w:pPr>
              <w:tabs>
                <w:tab w:val="left" w:pos="329"/>
              </w:tabs>
              <w:spacing w:before="1" w:after="0" w:line="240" w:lineRule="auto"/>
              <w:rPr>
                <w:rFonts w:hint="default" w:ascii="Times New Roman" w:hAnsi="Times New Roman" w:cs="Times New Roman"/>
                <w:sz w:val="24"/>
                <w:szCs w:val="24"/>
              </w:rPr>
            </w:pPr>
            <w:r>
              <w:rPr>
                <w:rFonts w:hint="default" w:ascii="Times New Roman" w:hAnsi="Times New Roman" w:cs="Times New Roman"/>
                <w:sz w:val="24"/>
                <w:szCs w:val="24"/>
              </w:rPr>
              <w:t>Показывает</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картинки:</w:t>
            </w:r>
            <w:r>
              <w:rPr>
                <w:rFonts w:hint="default" w:ascii="Times New Roman" w:hAnsi="Times New Roman" w:cs="Times New Roman"/>
                <w:spacing w:val="6"/>
                <w:sz w:val="24"/>
                <w:szCs w:val="24"/>
              </w:rPr>
              <w:t xml:space="preserve"> </w:t>
            </w:r>
            <w:r>
              <w:rPr>
                <w:rFonts w:hint="default" w:ascii="Times New Roman" w:hAnsi="Times New Roman" w:cs="Times New Roman"/>
                <w:i/>
                <w:sz w:val="24"/>
                <w:szCs w:val="24"/>
              </w:rPr>
              <w:t>трамвай,</w:t>
            </w:r>
            <w:r>
              <w:rPr>
                <w:rFonts w:hint="default" w:ascii="Times New Roman" w:hAnsi="Times New Roman" w:cs="Times New Roman"/>
                <w:i/>
                <w:spacing w:val="5"/>
                <w:sz w:val="24"/>
                <w:szCs w:val="24"/>
              </w:rPr>
              <w:t xml:space="preserve"> </w:t>
            </w:r>
            <w:r>
              <w:rPr>
                <w:rFonts w:hint="default" w:ascii="Times New Roman" w:hAnsi="Times New Roman" w:cs="Times New Roman"/>
                <w:i/>
                <w:sz w:val="24"/>
                <w:szCs w:val="24"/>
              </w:rPr>
              <w:t>троллейбус,</w:t>
            </w:r>
            <w:r>
              <w:rPr>
                <w:rFonts w:hint="default" w:ascii="Times New Roman" w:hAnsi="Times New Roman" w:cs="Times New Roman"/>
                <w:i/>
                <w:spacing w:val="8"/>
                <w:sz w:val="24"/>
                <w:szCs w:val="24"/>
              </w:rPr>
              <w:t xml:space="preserve"> </w:t>
            </w:r>
            <w:r>
              <w:rPr>
                <w:rFonts w:hint="default" w:ascii="Times New Roman" w:hAnsi="Times New Roman" w:cs="Times New Roman"/>
                <w:i/>
                <w:sz w:val="24"/>
                <w:szCs w:val="24"/>
              </w:rPr>
              <w:t>такси</w:t>
            </w:r>
            <w:r>
              <w:rPr>
                <w:rFonts w:hint="default" w:ascii="Times New Roman" w:hAnsi="Times New Roman" w:cs="Times New Roman"/>
                <w:sz w:val="24"/>
                <w:szCs w:val="24"/>
              </w:rPr>
              <w:t>.</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Просит</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назвать.</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Какой</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общий</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звук</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есть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этих словах?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 xml:space="preserve">Звук </w:t>
            </w:r>
            <w:r>
              <w:rPr>
                <w:rFonts w:hint="default" w:ascii="Times New Roman" w:hAnsi="Times New Roman" w:cs="Times New Roman"/>
                <w:sz w:val="24"/>
                <w:szCs w:val="24"/>
              </w:rPr>
              <w:t>[т].)</w:t>
            </w:r>
          </w:p>
          <w:p w14:paraId="18EA51B7">
            <w:pPr>
              <w:tabs>
                <w:tab w:val="left" w:pos="329"/>
              </w:tabs>
              <w:spacing w:after="0" w:line="240" w:lineRule="auto"/>
              <w:rPr>
                <w:rFonts w:hint="default" w:ascii="Times New Roman" w:hAnsi="Times New Roman" w:cs="Times New Roman"/>
                <w:b/>
                <w:sz w:val="24"/>
                <w:szCs w:val="24"/>
              </w:rPr>
            </w:pPr>
            <w:r>
              <w:rPr>
                <w:rFonts w:hint="default" w:ascii="Times New Roman" w:hAnsi="Times New Roman" w:cs="Times New Roman"/>
                <w:sz w:val="24"/>
                <w:szCs w:val="24"/>
              </w:rPr>
              <w:t>Давайте</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вместе</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произнесём</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этот</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звук.</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словах</w:t>
            </w:r>
            <w:r>
              <w:rPr>
                <w:rFonts w:hint="default" w:ascii="Times New Roman" w:hAnsi="Times New Roman" w:cs="Times New Roman"/>
                <w:spacing w:val="13"/>
                <w:sz w:val="24"/>
                <w:szCs w:val="24"/>
              </w:rPr>
              <w:t xml:space="preserve"> </w:t>
            </w:r>
            <w:r>
              <w:rPr>
                <w:rFonts w:hint="default" w:ascii="Times New Roman" w:hAnsi="Times New Roman" w:cs="Times New Roman"/>
                <w:i/>
                <w:sz w:val="24"/>
                <w:szCs w:val="24"/>
              </w:rPr>
              <w:t>трамвай,</w:t>
            </w:r>
            <w:r>
              <w:rPr>
                <w:rFonts w:hint="default" w:ascii="Times New Roman" w:hAnsi="Times New Roman" w:cs="Times New Roman"/>
                <w:i/>
                <w:spacing w:val="12"/>
                <w:sz w:val="24"/>
                <w:szCs w:val="24"/>
              </w:rPr>
              <w:t xml:space="preserve"> </w:t>
            </w:r>
            <w:r>
              <w:rPr>
                <w:rFonts w:hint="default" w:ascii="Times New Roman" w:hAnsi="Times New Roman" w:cs="Times New Roman"/>
                <w:i/>
                <w:sz w:val="24"/>
                <w:szCs w:val="24"/>
              </w:rPr>
              <w:t>троллейбус,</w:t>
            </w:r>
            <w:r>
              <w:rPr>
                <w:rFonts w:hint="default" w:ascii="Times New Roman" w:hAnsi="Times New Roman" w:cs="Times New Roman"/>
                <w:i/>
                <w:spacing w:val="13"/>
                <w:sz w:val="24"/>
                <w:szCs w:val="24"/>
              </w:rPr>
              <w:t xml:space="preserve"> </w:t>
            </w:r>
            <w:r>
              <w:rPr>
                <w:rFonts w:hint="default" w:ascii="Times New Roman" w:hAnsi="Times New Roman" w:cs="Times New Roman"/>
                <w:i/>
                <w:sz w:val="24"/>
                <w:szCs w:val="24"/>
              </w:rPr>
              <w:t>такси</w:t>
            </w:r>
            <w:r>
              <w:rPr>
                <w:rFonts w:hint="default" w:ascii="Times New Roman" w:hAnsi="Times New Roman" w:cs="Times New Roman"/>
                <w:i/>
                <w:spacing w:val="12"/>
                <w:sz w:val="24"/>
                <w:szCs w:val="24"/>
              </w:rPr>
              <w:t xml:space="preserve"> </w:t>
            </w:r>
            <w:r>
              <w:rPr>
                <w:rFonts w:hint="default" w:ascii="Times New Roman" w:hAnsi="Times New Roman" w:cs="Times New Roman"/>
                <w:sz w:val="24"/>
                <w:szCs w:val="24"/>
              </w:rPr>
              <w:t>звук</w:t>
            </w:r>
            <w:r>
              <w:rPr>
                <w:rFonts w:hint="default" w:ascii="Times New Roman" w:hAnsi="Times New Roman" w:cs="Times New Roman"/>
                <w:spacing w:val="14"/>
                <w:sz w:val="24"/>
                <w:szCs w:val="24"/>
              </w:rPr>
              <w:t xml:space="preserve"> </w:t>
            </w:r>
            <w:r>
              <w:rPr>
                <w:rFonts w:hint="default" w:ascii="Times New Roman" w:hAnsi="Times New Roman" w:cs="Times New Roman"/>
                <w:b/>
                <w:sz w:val="24"/>
                <w:szCs w:val="24"/>
              </w:rPr>
              <w:t>[т]</w:t>
            </w:r>
            <w:r>
              <w:rPr>
                <w:rFonts w:hint="default" w:ascii="Times New Roman" w:hAnsi="Times New Roman" w:cs="Times New Roman"/>
                <w:b/>
                <w:spacing w:val="11"/>
                <w:sz w:val="24"/>
                <w:szCs w:val="24"/>
              </w:rPr>
              <w:t xml:space="preserve"> </w:t>
            </w:r>
            <w:r>
              <w:rPr>
                <w:rFonts w:hint="default" w:ascii="Times New Roman" w:hAnsi="Times New Roman" w:cs="Times New Roman"/>
                <w:b/>
                <w:sz w:val="24"/>
                <w:szCs w:val="24"/>
              </w:rPr>
              <w:t>–</w:t>
            </w:r>
          </w:p>
          <w:p w14:paraId="782C4161">
            <w:pPr>
              <w:pStyle w:val="17"/>
              <w:tabs>
                <w:tab w:val="left" w:pos="329"/>
              </w:tabs>
              <w:ind w:left="0"/>
              <w:rPr>
                <w:rFonts w:hint="default" w:ascii="Times New Roman" w:hAnsi="Times New Roman" w:cs="Times New Roman"/>
                <w:sz w:val="24"/>
                <w:szCs w:val="24"/>
              </w:rPr>
            </w:pPr>
            <w:r>
              <w:rPr>
                <w:rFonts w:hint="default" w:ascii="Times New Roman" w:hAnsi="Times New Roman" w:cs="Times New Roman"/>
                <w:sz w:val="24"/>
                <w:szCs w:val="24"/>
              </w:rPr>
              <w:t>твёрдый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согласный.</w:t>
            </w:r>
          </w:p>
          <w:p w14:paraId="195A2110">
            <w:pPr>
              <w:tabs>
                <w:tab w:val="left" w:pos="329"/>
              </w:tabs>
              <w:spacing w:after="0" w:line="240" w:lineRule="auto"/>
              <w:rPr>
                <w:rFonts w:hint="default" w:ascii="Times New Roman" w:hAnsi="Times New Roman" w:cs="Times New Roman"/>
                <w:b/>
                <w:sz w:val="24"/>
                <w:szCs w:val="24"/>
              </w:rPr>
            </w:pPr>
            <w:r>
              <w:rPr>
                <w:rFonts w:hint="default" w:ascii="Times New Roman" w:hAnsi="Times New Roman" w:cs="Times New Roman"/>
                <w:sz w:val="24"/>
                <w:szCs w:val="24"/>
              </w:rPr>
              <w:t>Показывает</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картинки:</w:t>
            </w:r>
            <w:r>
              <w:rPr>
                <w:rFonts w:hint="default" w:ascii="Times New Roman" w:hAnsi="Times New Roman" w:cs="Times New Roman"/>
                <w:spacing w:val="-12"/>
                <w:sz w:val="24"/>
                <w:szCs w:val="24"/>
              </w:rPr>
              <w:t xml:space="preserve"> </w:t>
            </w:r>
            <w:r>
              <w:rPr>
                <w:rFonts w:hint="default" w:ascii="Times New Roman" w:hAnsi="Times New Roman" w:cs="Times New Roman"/>
                <w:i/>
                <w:sz w:val="24"/>
                <w:szCs w:val="24"/>
              </w:rPr>
              <w:t>дети,</w:t>
            </w:r>
            <w:r>
              <w:rPr>
                <w:rFonts w:hint="default" w:ascii="Times New Roman" w:hAnsi="Times New Roman" w:cs="Times New Roman"/>
                <w:i/>
                <w:spacing w:val="-10"/>
                <w:sz w:val="24"/>
                <w:szCs w:val="24"/>
              </w:rPr>
              <w:t xml:space="preserve"> </w:t>
            </w:r>
            <w:r>
              <w:rPr>
                <w:rFonts w:hint="default" w:ascii="Times New Roman" w:hAnsi="Times New Roman" w:cs="Times New Roman"/>
                <w:i/>
                <w:sz w:val="24"/>
                <w:szCs w:val="24"/>
              </w:rPr>
              <w:t>тюльпаны,</w:t>
            </w:r>
            <w:r>
              <w:rPr>
                <w:rFonts w:hint="default" w:ascii="Times New Roman" w:hAnsi="Times New Roman" w:cs="Times New Roman"/>
                <w:i/>
                <w:spacing w:val="-11"/>
                <w:sz w:val="24"/>
                <w:szCs w:val="24"/>
              </w:rPr>
              <w:t xml:space="preserve"> </w:t>
            </w:r>
            <w:r>
              <w:rPr>
                <w:rFonts w:hint="default" w:ascii="Times New Roman" w:hAnsi="Times New Roman" w:cs="Times New Roman"/>
                <w:i/>
                <w:sz w:val="24"/>
                <w:szCs w:val="24"/>
              </w:rPr>
              <w:t>птица,</w:t>
            </w:r>
            <w:r>
              <w:rPr>
                <w:rFonts w:hint="default" w:ascii="Times New Roman" w:hAnsi="Times New Roman" w:cs="Times New Roman"/>
                <w:i/>
                <w:spacing w:val="-10"/>
                <w:sz w:val="24"/>
                <w:szCs w:val="24"/>
              </w:rPr>
              <w:t xml:space="preserve"> </w:t>
            </w:r>
            <w:r>
              <w:rPr>
                <w:rFonts w:hint="default" w:ascii="Times New Roman" w:hAnsi="Times New Roman" w:cs="Times New Roman"/>
                <w:i/>
                <w:sz w:val="24"/>
                <w:szCs w:val="24"/>
              </w:rPr>
              <w:t>водитель</w:t>
            </w:r>
            <w:r>
              <w:rPr>
                <w:rFonts w:hint="default" w:ascii="Times New Roman" w:hAnsi="Times New Roman" w:cs="Times New Roman"/>
                <w:sz w:val="24"/>
                <w:szCs w:val="24"/>
              </w:rPr>
              <w:t>.</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Назовите</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этих</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словах</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 xml:space="preserve">звук </w:t>
            </w:r>
            <w:r>
              <w:rPr>
                <w:rFonts w:hint="default" w:ascii="Times New Roman" w:hAnsi="Times New Roman" w:cs="Times New Roman"/>
                <w:b/>
                <w:sz w:val="24"/>
                <w:szCs w:val="24"/>
              </w:rPr>
              <w:t>[т’]</w:t>
            </w:r>
            <w:r>
              <w:rPr>
                <w:rFonts w:hint="default" w:ascii="Times New Roman" w:hAnsi="Times New Roman" w:cs="Times New Roman"/>
                <w:b/>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мягкий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согласный.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вместе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педагогом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произносят</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 xml:space="preserve">звук </w:t>
            </w:r>
            <w:r>
              <w:rPr>
                <w:rFonts w:hint="default" w:ascii="Times New Roman" w:hAnsi="Times New Roman" w:cs="Times New Roman"/>
                <w:b/>
                <w:sz w:val="24"/>
                <w:szCs w:val="24"/>
              </w:rPr>
              <w:t>[т’].</w:t>
            </w:r>
          </w:p>
          <w:p w14:paraId="597B9EC7">
            <w:pPr>
              <w:pStyle w:val="35"/>
              <w:numPr>
                <w:ilvl w:val="0"/>
                <w:numId w:val="151"/>
              </w:numPr>
              <w:tabs>
                <w:tab w:val="left" w:pos="329"/>
                <w:tab w:val="left" w:pos="900"/>
              </w:tabs>
              <w:ind w:left="0" w:firstLine="0"/>
              <w:rPr>
                <w:rFonts w:hint="default" w:ascii="Times New Roman" w:hAnsi="Times New Roman" w:cs="Times New Roman"/>
                <w:sz w:val="24"/>
                <w:szCs w:val="24"/>
              </w:rPr>
            </w:pPr>
            <w:r>
              <w:rPr>
                <w:rFonts w:hint="default" w:ascii="Times New Roman" w:hAnsi="Times New Roman" w:cs="Times New Roman"/>
                <w:sz w:val="24"/>
                <w:szCs w:val="24"/>
              </w:rPr>
              <w:t>Каким</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цветом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обозначаем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твёрдый согласный звук?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Синим.</w:t>
            </w:r>
            <w:r>
              <w:rPr>
                <w:rFonts w:hint="default" w:ascii="Times New Roman" w:hAnsi="Times New Roman" w:cs="Times New Roman"/>
                <w:sz w:val="24"/>
                <w:szCs w:val="24"/>
              </w:rPr>
              <w:t>)</w:t>
            </w:r>
          </w:p>
          <w:p w14:paraId="177F54AE">
            <w:pPr>
              <w:pStyle w:val="35"/>
              <w:numPr>
                <w:ilvl w:val="0"/>
                <w:numId w:val="151"/>
              </w:numPr>
              <w:tabs>
                <w:tab w:val="left" w:pos="329"/>
                <w:tab w:val="left" w:pos="900"/>
              </w:tabs>
              <w:ind w:left="0" w:firstLine="0"/>
              <w:rPr>
                <w:rFonts w:hint="default" w:ascii="Times New Roman" w:hAnsi="Times New Roman" w:cs="Times New Roman"/>
                <w:sz w:val="24"/>
                <w:szCs w:val="24"/>
              </w:rPr>
            </w:pPr>
            <w:r>
              <w:rPr>
                <w:rFonts w:hint="default" w:ascii="Times New Roman" w:hAnsi="Times New Roman" w:cs="Times New Roman"/>
                <w:sz w:val="24"/>
                <w:szCs w:val="24"/>
              </w:rPr>
              <w:t>Каким</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цветом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обозначаем мягкий согласный звук?</w:t>
            </w:r>
            <w:r>
              <w:rPr>
                <w:rFonts w:hint="default" w:ascii="Times New Roman" w:hAnsi="Times New Roman" w:cs="Times New Roman"/>
                <w:spacing w:val="-2"/>
                <w:sz w:val="24"/>
                <w:szCs w:val="24"/>
              </w:rPr>
              <w:t xml:space="preserve"> </w:t>
            </w:r>
            <w:r>
              <w:rPr>
                <w:rFonts w:hint="default" w:ascii="Times New Roman" w:hAnsi="Times New Roman" w:cs="Times New Roman"/>
                <w:i/>
                <w:sz w:val="24"/>
                <w:szCs w:val="24"/>
              </w:rPr>
              <w:t>(Зелёным.</w:t>
            </w:r>
            <w:r>
              <w:rPr>
                <w:rFonts w:hint="default" w:ascii="Times New Roman" w:hAnsi="Times New Roman" w:cs="Times New Roman"/>
                <w:sz w:val="24"/>
                <w:szCs w:val="24"/>
              </w:rPr>
              <w:t>)</w:t>
            </w:r>
          </w:p>
          <w:p w14:paraId="53F5F70A">
            <w:pPr>
              <w:pStyle w:val="44"/>
              <w:tabs>
                <w:tab w:val="left" w:pos="329"/>
              </w:tabs>
              <w:ind w:left="0"/>
              <w:rPr>
                <w:rFonts w:hint="default" w:ascii="Times New Roman" w:hAnsi="Times New Roman" w:cs="Times New Roman"/>
                <w:sz w:val="24"/>
                <w:szCs w:val="24"/>
              </w:rPr>
            </w:pPr>
            <w:r>
              <w:rPr>
                <w:rFonts w:hint="default" w:ascii="Times New Roman" w:hAnsi="Times New Roman" w:cs="Times New Roman"/>
                <w:sz w:val="24"/>
                <w:szCs w:val="24"/>
              </w:rPr>
              <w:t>Дидактическая</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игра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«Назови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слово».</w:t>
            </w:r>
          </w:p>
          <w:p w14:paraId="4926DE1B">
            <w:pPr>
              <w:tabs>
                <w:tab w:val="left" w:pos="329"/>
              </w:tabs>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Педагог предлагает детям найти слова с твёрдым согласным звуком [т] и показывает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синюю карточку (</w:t>
            </w:r>
            <w:r>
              <w:rPr>
                <w:rFonts w:hint="default" w:ascii="Times New Roman" w:hAnsi="Times New Roman" w:cs="Times New Roman"/>
                <w:i/>
                <w:sz w:val="24"/>
                <w:szCs w:val="24"/>
              </w:rPr>
              <w:t>автомобиль, кот, трамвай, такси, остановка</w:t>
            </w:r>
            <w:r>
              <w:rPr>
                <w:rFonts w:hint="default" w:ascii="Times New Roman" w:hAnsi="Times New Roman" w:cs="Times New Roman"/>
                <w:sz w:val="24"/>
                <w:szCs w:val="24"/>
              </w:rPr>
              <w:t>), далее показывает зелёную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карточку, и дети называют слова с мягким согласным звуком [т’] (</w:t>
            </w:r>
            <w:r>
              <w:rPr>
                <w:rFonts w:hint="default" w:ascii="Times New Roman" w:hAnsi="Times New Roman" w:cs="Times New Roman"/>
                <w:i/>
                <w:sz w:val="24"/>
                <w:szCs w:val="24"/>
              </w:rPr>
              <w:t>тигр, тюльпан, тепло,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котенок</w:t>
            </w:r>
            <w:r>
              <w:rPr>
                <w:rFonts w:hint="default" w:ascii="Times New Roman" w:hAnsi="Times New Roman" w:cs="Times New Roman"/>
                <w:sz w:val="24"/>
                <w:szCs w:val="24"/>
              </w:rPr>
              <w:t>).</w:t>
            </w:r>
          </w:p>
          <w:p w14:paraId="1326B21D">
            <w:pPr>
              <w:pStyle w:val="17"/>
              <w:tabs>
                <w:tab w:val="left" w:pos="329"/>
              </w:tabs>
              <w:ind w:left="0"/>
              <w:jc w:val="both"/>
              <w:rPr>
                <w:rFonts w:hint="default" w:ascii="Times New Roman" w:hAnsi="Times New Roman" w:cs="Times New Roman"/>
                <w:sz w:val="24"/>
                <w:szCs w:val="24"/>
              </w:rPr>
            </w:pPr>
            <w:r>
              <w:rPr>
                <w:rFonts w:hint="default" w:ascii="Times New Roman" w:hAnsi="Times New Roman" w:cs="Times New Roman"/>
                <w:b/>
                <w:sz w:val="24"/>
                <w:szCs w:val="24"/>
              </w:rPr>
              <w:t>Артикуляция</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звука</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произношении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согласного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губы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зубы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слегка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разомкнуты. Кончик языка упирается в передние верхние зубы. Горло не дрожит, голоса нет.</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Когда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произносим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 язычок поднимается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стучит: т-т-т.</w:t>
            </w:r>
          </w:p>
          <w:p w14:paraId="3FB15A90">
            <w:pPr>
              <w:pStyle w:val="35"/>
              <w:numPr>
                <w:ilvl w:val="0"/>
                <w:numId w:val="151"/>
              </w:numPr>
              <w:tabs>
                <w:tab w:val="left" w:pos="329"/>
                <w:tab w:val="left" w:pos="900"/>
              </w:tabs>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Постучите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язычками.</w:t>
            </w:r>
          </w:p>
          <w:p w14:paraId="796C6A2C">
            <w:pPr>
              <w:pStyle w:val="44"/>
              <w:tabs>
                <w:tab w:val="left" w:pos="329"/>
              </w:tabs>
              <w:ind w:left="0"/>
              <w:rPr>
                <w:rFonts w:hint="default" w:ascii="Times New Roman" w:hAnsi="Times New Roman" w:cs="Times New Roman"/>
                <w:sz w:val="24"/>
                <w:szCs w:val="24"/>
              </w:rPr>
            </w:pPr>
            <w:r>
              <w:rPr>
                <w:rFonts w:hint="default" w:ascii="Times New Roman" w:hAnsi="Times New Roman" w:cs="Times New Roman"/>
                <w:sz w:val="24"/>
                <w:szCs w:val="24"/>
              </w:rPr>
              <w:t>Игровое</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упражнение</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«Повторяйте</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за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мной».</w:t>
            </w:r>
          </w:p>
          <w:p w14:paraId="098F1C5F">
            <w:pPr>
              <w:pStyle w:val="17"/>
              <w:tabs>
                <w:tab w:val="left" w:pos="329"/>
              </w:tabs>
              <w:ind w:left="0"/>
              <w:rPr>
                <w:rFonts w:hint="default" w:ascii="Times New Roman" w:hAnsi="Times New Roman" w:cs="Times New Roman"/>
                <w:sz w:val="24"/>
                <w:szCs w:val="24"/>
              </w:rPr>
            </w:pPr>
            <w:r>
              <w:rPr>
                <w:rFonts w:hint="default" w:ascii="Times New Roman" w:hAnsi="Times New Roman" w:cs="Times New Roman"/>
                <w:sz w:val="24"/>
                <w:szCs w:val="24"/>
              </w:rPr>
              <w:t>Поем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гласные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звуки и тихо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произносим</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звук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а-а-а-т;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у-у-у-т;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о-о-о-т;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и-и-и-т.</w:t>
            </w:r>
          </w:p>
          <w:p w14:paraId="4BCEDE38">
            <w:pPr>
              <w:pStyle w:val="44"/>
              <w:tabs>
                <w:tab w:val="left" w:pos="329"/>
              </w:tabs>
              <w:ind w:left="0"/>
              <w:rPr>
                <w:rFonts w:hint="default" w:ascii="Times New Roman" w:hAnsi="Times New Roman" w:cs="Times New Roman"/>
                <w:sz w:val="24"/>
                <w:szCs w:val="24"/>
              </w:rPr>
            </w:pPr>
            <w:r>
              <w:rPr>
                <w:rFonts w:hint="default" w:ascii="Times New Roman" w:hAnsi="Times New Roman" w:cs="Times New Roman"/>
                <w:sz w:val="24"/>
                <w:szCs w:val="24"/>
              </w:rPr>
              <w:t>Игровое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упражнение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«Твёрдый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мягкий».</w:t>
            </w:r>
          </w:p>
          <w:p w14:paraId="6542F99E">
            <w:pPr>
              <w:pStyle w:val="17"/>
              <w:tabs>
                <w:tab w:val="left" w:pos="329"/>
              </w:tabs>
              <w:ind w:left="0"/>
              <w:rPr>
                <w:rFonts w:hint="default" w:ascii="Times New Roman" w:hAnsi="Times New Roman" w:cs="Times New Roman"/>
                <w:sz w:val="24"/>
                <w:szCs w:val="24"/>
              </w:rPr>
            </w:pPr>
            <w:r>
              <w:rPr>
                <w:rFonts w:hint="default" w:ascii="Times New Roman" w:hAnsi="Times New Roman" w:cs="Times New Roman"/>
                <w:b/>
                <w:sz w:val="24"/>
                <w:szCs w:val="24"/>
              </w:rPr>
              <w:t>Работа</w:t>
            </w:r>
            <w:r>
              <w:rPr>
                <w:rFonts w:hint="default" w:ascii="Times New Roman" w:hAnsi="Times New Roman" w:cs="Times New Roman"/>
                <w:b/>
                <w:spacing w:val="31"/>
                <w:sz w:val="24"/>
                <w:szCs w:val="24"/>
              </w:rPr>
              <w:t xml:space="preserve"> </w:t>
            </w:r>
            <w:r>
              <w:rPr>
                <w:rFonts w:hint="default" w:ascii="Times New Roman" w:hAnsi="Times New Roman" w:cs="Times New Roman"/>
                <w:b/>
                <w:sz w:val="24"/>
                <w:szCs w:val="24"/>
              </w:rPr>
              <w:t>в</w:t>
            </w:r>
            <w:r>
              <w:rPr>
                <w:rFonts w:hint="default" w:ascii="Times New Roman" w:hAnsi="Times New Roman" w:cs="Times New Roman"/>
                <w:b/>
                <w:spacing w:val="31"/>
                <w:sz w:val="24"/>
                <w:szCs w:val="24"/>
              </w:rPr>
              <w:t xml:space="preserve"> </w:t>
            </w:r>
            <w:r>
              <w:rPr>
                <w:rFonts w:hint="default" w:ascii="Times New Roman" w:hAnsi="Times New Roman" w:cs="Times New Roman"/>
                <w:b/>
                <w:sz w:val="24"/>
                <w:szCs w:val="24"/>
              </w:rPr>
              <w:t>группах</w:t>
            </w:r>
            <w:r>
              <w:rPr>
                <w:rFonts w:hint="default" w:ascii="Times New Roman" w:hAnsi="Times New Roman" w:cs="Times New Roman"/>
                <w:sz w:val="24"/>
                <w:szCs w:val="24"/>
              </w:rPr>
              <w:t>.</w:t>
            </w:r>
            <w:r>
              <w:rPr>
                <w:rFonts w:hint="default" w:ascii="Times New Roman" w:hAnsi="Times New Roman" w:cs="Times New Roman"/>
                <w:spacing w:val="30"/>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делятся</w:t>
            </w:r>
            <w:r>
              <w:rPr>
                <w:rFonts w:hint="default" w:ascii="Times New Roman" w:hAnsi="Times New Roman" w:cs="Times New Roman"/>
                <w:spacing w:val="29"/>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две</w:t>
            </w:r>
            <w:r>
              <w:rPr>
                <w:rFonts w:hint="default" w:ascii="Times New Roman" w:hAnsi="Times New Roman" w:cs="Times New Roman"/>
                <w:spacing w:val="30"/>
                <w:sz w:val="24"/>
                <w:szCs w:val="24"/>
              </w:rPr>
              <w:t xml:space="preserve"> </w:t>
            </w:r>
            <w:r>
              <w:rPr>
                <w:rFonts w:hint="default" w:ascii="Times New Roman" w:hAnsi="Times New Roman" w:cs="Times New Roman"/>
                <w:sz w:val="24"/>
                <w:szCs w:val="24"/>
              </w:rPr>
              <w:t>группы.</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Каждая</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группа</w:t>
            </w:r>
            <w:r>
              <w:rPr>
                <w:rFonts w:hint="default" w:ascii="Times New Roman" w:hAnsi="Times New Roman" w:cs="Times New Roman"/>
                <w:spacing w:val="28"/>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30"/>
                <w:sz w:val="24"/>
                <w:szCs w:val="24"/>
              </w:rPr>
              <w:t xml:space="preserve"> </w:t>
            </w:r>
            <w:r>
              <w:rPr>
                <w:rFonts w:hint="default" w:ascii="Times New Roman" w:hAnsi="Times New Roman" w:cs="Times New Roman"/>
                <w:sz w:val="24"/>
                <w:szCs w:val="24"/>
              </w:rPr>
              <w:t>очереди</w:t>
            </w:r>
            <w:r>
              <w:rPr>
                <w:rFonts w:hint="default" w:ascii="Times New Roman" w:hAnsi="Times New Roman" w:cs="Times New Roman"/>
                <w:spacing w:val="32"/>
                <w:sz w:val="24"/>
                <w:szCs w:val="24"/>
              </w:rPr>
              <w:t xml:space="preserve"> </w:t>
            </w:r>
            <w:r>
              <w:rPr>
                <w:rFonts w:hint="default" w:ascii="Times New Roman" w:hAnsi="Times New Roman" w:cs="Times New Roman"/>
                <w:sz w:val="24"/>
                <w:szCs w:val="24"/>
              </w:rPr>
              <w:t>называет</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другой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группе.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Поднимают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фишки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заданному звуку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слове.</w:t>
            </w:r>
          </w:p>
          <w:p w14:paraId="4D3F641D">
            <w:pPr>
              <w:pStyle w:val="44"/>
              <w:tabs>
                <w:tab w:val="left" w:pos="329"/>
              </w:tabs>
              <w:ind w:left="0"/>
              <w:rPr>
                <w:rFonts w:hint="default" w:ascii="Times New Roman" w:hAnsi="Times New Roman" w:cs="Times New Roman"/>
                <w:sz w:val="24"/>
                <w:szCs w:val="24"/>
              </w:rPr>
            </w:pPr>
            <w:r>
              <w:rPr>
                <w:rFonts w:hint="default" w:ascii="Times New Roman" w:hAnsi="Times New Roman" w:cs="Times New Roman"/>
                <w:sz w:val="24"/>
                <w:szCs w:val="24"/>
              </w:rPr>
              <w:t>Дидактическое</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упражнение</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«Определи</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место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звука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слове».</w:t>
            </w:r>
          </w:p>
          <w:p w14:paraId="006B1BC0">
            <w:pPr>
              <w:pStyle w:val="17"/>
              <w:tabs>
                <w:tab w:val="left" w:pos="329"/>
              </w:tabs>
              <w:spacing w:before="71"/>
              <w:ind w:left="0"/>
              <w:jc w:val="both"/>
              <w:rPr>
                <w:rFonts w:hint="default" w:ascii="Times New Roman" w:hAnsi="Times New Roman" w:cs="Times New Roman"/>
                <w:sz w:val="24"/>
                <w:szCs w:val="24"/>
              </w:rPr>
            </w:pPr>
            <w:r>
              <w:rPr>
                <w:rFonts w:hint="default" w:ascii="Times New Roman" w:hAnsi="Times New Roman" w:cs="Times New Roman"/>
                <w:sz w:val="24"/>
                <w:szCs w:val="24"/>
              </w:rPr>
              <w:t>Для того чтобы узнать, где стоит заданный звук в слове, мы будем «читать» слово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ладошками и определять его место в слове. Надо произнести слово с заданным звуком 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ладошками задержать его</w:t>
            </w:r>
            <w:r>
              <w:rPr>
                <w:rFonts w:hint="default" w:ascii="Times New Roman" w:hAnsi="Times New Roman" w:cs="Times New Roman"/>
                <w:spacing w:val="-2"/>
                <w:sz w:val="24"/>
                <w:szCs w:val="24"/>
              </w:rPr>
              <w:t xml:space="preserve"> </w:t>
            </w:r>
            <w:r>
              <w:rPr>
                <w:rFonts w:hint="default" w:ascii="Times New Roman" w:hAnsi="Times New Roman" w:cs="Times New Roman"/>
                <w:i/>
                <w:sz w:val="24"/>
                <w:szCs w:val="24"/>
              </w:rPr>
              <w:t>(заданный звук)</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в</w:t>
            </w:r>
            <w:r>
              <w:rPr>
                <w:rFonts w:hint="default" w:ascii="Times New Roman" w:hAnsi="Times New Roman" w:cs="Times New Roman"/>
                <w:i/>
                <w:spacing w:val="-1"/>
                <w:sz w:val="24"/>
                <w:szCs w:val="24"/>
              </w:rPr>
              <w:t xml:space="preserve"> </w:t>
            </w:r>
            <w:r>
              <w:rPr>
                <w:rFonts w:hint="default" w:ascii="Times New Roman" w:hAnsi="Times New Roman" w:cs="Times New Roman"/>
                <w:sz w:val="24"/>
                <w:szCs w:val="24"/>
              </w:rPr>
              <w:t>начале,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середине,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конце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слова.</w:t>
            </w:r>
          </w:p>
          <w:p w14:paraId="40E4DC7F">
            <w:pPr>
              <w:pStyle w:val="35"/>
              <w:numPr>
                <w:ilvl w:val="0"/>
                <w:numId w:val="151"/>
              </w:numPr>
              <w:tabs>
                <w:tab w:val="left" w:pos="329"/>
                <w:tab w:val="left" w:pos="900"/>
              </w:tabs>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Определим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место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словах</w:t>
            </w:r>
            <w:r>
              <w:rPr>
                <w:rFonts w:hint="default" w:ascii="Times New Roman" w:hAnsi="Times New Roman" w:cs="Times New Roman"/>
                <w:spacing w:val="1"/>
                <w:sz w:val="24"/>
                <w:szCs w:val="24"/>
              </w:rPr>
              <w:t xml:space="preserve"> </w:t>
            </w:r>
            <w:r>
              <w:rPr>
                <w:rFonts w:hint="default" w:ascii="Times New Roman" w:hAnsi="Times New Roman" w:cs="Times New Roman"/>
                <w:i/>
                <w:sz w:val="24"/>
                <w:szCs w:val="24"/>
              </w:rPr>
              <w:t>топор, кот,</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ноты</w:t>
            </w:r>
            <w:r>
              <w:rPr>
                <w:rFonts w:hint="default" w:ascii="Times New Roman" w:hAnsi="Times New Roman" w:cs="Times New Roman"/>
                <w:sz w:val="24"/>
                <w:szCs w:val="24"/>
              </w:rPr>
              <w:t>?</w:t>
            </w:r>
          </w:p>
          <w:p w14:paraId="78EA4E00">
            <w:pPr>
              <w:pStyle w:val="17"/>
              <w:tabs>
                <w:tab w:val="left" w:pos="329"/>
              </w:tabs>
              <w:ind w:left="0"/>
              <w:jc w:val="both"/>
              <w:rPr>
                <w:rFonts w:hint="default" w:ascii="Times New Roman" w:hAnsi="Times New Roman" w:cs="Times New Roman"/>
                <w:sz w:val="24"/>
                <w:szCs w:val="24"/>
              </w:rPr>
            </w:pPr>
            <w:r>
              <w:rPr>
                <w:rFonts w:hint="default" w:ascii="Times New Roman" w:hAnsi="Times New Roman" w:cs="Times New Roman"/>
                <w:sz w:val="24"/>
                <w:szCs w:val="24"/>
              </w:rPr>
              <w:t>Приготовьте ладошки. «Читаем» слово слева направо и задерживаем ладошки в том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положении,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где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слышим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заданный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 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слове.</w:t>
            </w:r>
          </w:p>
          <w:p w14:paraId="04D9E5F6">
            <w:pPr>
              <w:pStyle w:val="17"/>
              <w:tabs>
                <w:tab w:val="left" w:pos="329"/>
              </w:tabs>
              <w:ind w:left="0"/>
              <w:jc w:val="both"/>
              <w:rPr>
                <w:rFonts w:hint="default" w:ascii="Times New Roman" w:hAnsi="Times New Roman" w:cs="Times New Roman"/>
                <w:sz w:val="24"/>
                <w:szCs w:val="24"/>
              </w:rPr>
            </w:pPr>
            <w:r>
              <w:rPr>
                <w:rFonts w:hint="default" w:ascii="Times New Roman" w:hAnsi="Times New Roman" w:cs="Times New Roman"/>
                <w:sz w:val="24"/>
                <w:szCs w:val="24"/>
              </w:rPr>
              <w:t>Дети</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определяют</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называют</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место</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звука</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[т]</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словах:</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слове</w:t>
            </w:r>
            <w:r>
              <w:rPr>
                <w:rFonts w:hint="default" w:ascii="Times New Roman" w:hAnsi="Times New Roman" w:cs="Times New Roman"/>
                <w:spacing w:val="9"/>
                <w:sz w:val="24"/>
                <w:szCs w:val="24"/>
              </w:rPr>
              <w:t xml:space="preserve"> </w:t>
            </w:r>
            <w:r>
              <w:rPr>
                <w:rFonts w:hint="default" w:ascii="Times New Roman" w:hAnsi="Times New Roman" w:cs="Times New Roman"/>
                <w:i/>
                <w:sz w:val="24"/>
                <w:szCs w:val="24"/>
              </w:rPr>
              <w:t>топор</w:t>
            </w:r>
            <w:r>
              <w:rPr>
                <w:rFonts w:hint="default" w:ascii="Times New Roman" w:hAnsi="Times New Roman" w:cs="Times New Roman"/>
                <w:i/>
                <w:spacing w:val="1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начале</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слове</w:t>
            </w:r>
            <w:r>
              <w:rPr>
                <w:rFonts w:hint="default" w:ascii="Times New Roman" w:hAnsi="Times New Roman" w:cs="Times New Roman"/>
                <w:spacing w:val="-1"/>
                <w:sz w:val="24"/>
                <w:szCs w:val="24"/>
              </w:rPr>
              <w:t xml:space="preserve"> </w:t>
            </w:r>
            <w:r>
              <w:rPr>
                <w:rFonts w:hint="default" w:ascii="Times New Roman" w:hAnsi="Times New Roman" w:cs="Times New Roman"/>
                <w:i/>
                <w:sz w:val="24"/>
                <w:szCs w:val="24"/>
              </w:rPr>
              <w:t xml:space="preserve">ноты </w:t>
            </w:r>
            <w:r>
              <w:rPr>
                <w:rFonts w:hint="default" w:ascii="Times New Roman" w:hAnsi="Times New Roman" w:cs="Times New Roman"/>
                <w:sz w:val="24"/>
                <w:szCs w:val="24"/>
              </w:rPr>
              <w:t>– 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середине, 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слове</w:t>
            </w:r>
            <w:r>
              <w:rPr>
                <w:rFonts w:hint="default" w:ascii="Times New Roman" w:hAnsi="Times New Roman" w:cs="Times New Roman"/>
                <w:spacing w:val="-1"/>
                <w:sz w:val="24"/>
                <w:szCs w:val="24"/>
              </w:rPr>
              <w:t xml:space="preserve"> </w:t>
            </w:r>
            <w:r>
              <w:rPr>
                <w:rFonts w:hint="default" w:ascii="Times New Roman" w:hAnsi="Times New Roman" w:cs="Times New Roman"/>
                <w:i/>
                <w:sz w:val="24"/>
                <w:szCs w:val="24"/>
              </w:rPr>
              <w:t>кот</w:t>
            </w:r>
            <w:r>
              <w:rPr>
                <w:rFonts w:hint="default" w:ascii="Times New Roman" w:hAnsi="Times New Roman" w:cs="Times New Roman"/>
                <w:i/>
                <w:spacing w:val="-1"/>
                <w:sz w:val="24"/>
                <w:szCs w:val="24"/>
              </w:rPr>
              <w:t xml:space="preserve"> </w:t>
            </w:r>
            <w:r>
              <w:rPr>
                <w:rFonts w:hint="default" w:ascii="Times New Roman" w:hAnsi="Times New Roman" w:cs="Times New Roman"/>
                <w:sz w:val="24"/>
                <w:szCs w:val="24"/>
              </w:rPr>
              <w:t>– 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конце.</w:t>
            </w:r>
          </w:p>
          <w:p w14:paraId="17C1EDE4">
            <w:pPr>
              <w:pStyle w:val="44"/>
              <w:tabs>
                <w:tab w:val="left" w:pos="329"/>
              </w:tabs>
              <w:ind w:left="0"/>
              <w:rPr>
                <w:rFonts w:hint="default" w:ascii="Times New Roman" w:hAnsi="Times New Roman" w:cs="Times New Roman"/>
                <w:sz w:val="24"/>
                <w:szCs w:val="24"/>
              </w:rPr>
            </w:pPr>
            <w:r>
              <w:rPr>
                <w:rFonts w:hint="default" w:ascii="Times New Roman" w:hAnsi="Times New Roman" w:cs="Times New Roman"/>
                <w:sz w:val="24"/>
                <w:szCs w:val="24"/>
              </w:rPr>
              <w:t>Работа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рабочей тетради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1, 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46.</w:t>
            </w:r>
          </w:p>
          <w:p w14:paraId="4BED3EBC">
            <w:pPr>
              <w:pStyle w:val="35"/>
              <w:numPr>
                <w:ilvl w:val="0"/>
                <w:numId w:val="152"/>
              </w:numPr>
              <w:tabs>
                <w:tab w:val="left" w:pos="329"/>
                <w:tab w:val="left" w:pos="1005"/>
              </w:tabs>
              <w:ind w:left="0" w:firstLine="0"/>
              <w:rPr>
                <w:rFonts w:hint="default" w:ascii="Times New Roman" w:hAnsi="Times New Roman" w:cs="Times New Roman"/>
                <w:b/>
                <w:sz w:val="24"/>
                <w:szCs w:val="24"/>
              </w:rPr>
            </w:pPr>
            <w:r>
              <w:rPr>
                <w:rFonts w:hint="default" w:ascii="Times New Roman" w:hAnsi="Times New Roman" w:cs="Times New Roman"/>
                <w:sz w:val="24"/>
                <w:szCs w:val="24"/>
              </w:rPr>
              <w:t>Рассмотри</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картинки.</w:t>
            </w:r>
            <w:r>
              <w:rPr>
                <w:rFonts w:hint="default" w:ascii="Times New Roman" w:hAnsi="Times New Roman" w:cs="Times New Roman"/>
                <w:spacing w:val="44"/>
                <w:sz w:val="24"/>
                <w:szCs w:val="24"/>
              </w:rPr>
              <w:t xml:space="preserve"> </w:t>
            </w:r>
            <w:r>
              <w:rPr>
                <w:rFonts w:hint="default" w:ascii="Times New Roman" w:hAnsi="Times New Roman" w:cs="Times New Roman"/>
                <w:sz w:val="24"/>
                <w:szCs w:val="24"/>
              </w:rPr>
              <w:t>Назови,</w:t>
            </w:r>
            <w:r>
              <w:rPr>
                <w:rFonts w:hint="default" w:ascii="Times New Roman" w:hAnsi="Times New Roman" w:cs="Times New Roman"/>
                <w:spacing w:val="44"/>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изображено.</w:t>
            </w:r>
            <w:r>
              <w:rPr>
                <w:rFonts w:hint="default" w:ascii="Times New Roman" w:hAnsi="Times New Roman" w:cs="Times New Roman"/>
                <w:spacing w:val="44"/>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каких</w:t>
            </w:r>
            <w:r>
              <w:rPr>
                <w:rFonts w:hint="default" w:ascii="Times New Roman" w:hAnsi="Times New Roman" w:cs="Times New Roman"/>
                <w:spacing w:val="44"/>
                <w:sz w:val="24"/>
                <w:szCs w:val="24"/>
              </w:rPr>
              <w:t xml:space="preserve"> </w:t>
            </w:r>
            <w:r>
              <w:rPr>
                <w:rFonts w:hint="default" w:ascii="Times New Roman" w:hAnsi="Times New Roman" w:cs="Times New Roman"/>
                <w:sz w:val="24"/>
                <w:szCs w:val="24"/>
              </w:rPr>
              <w:t>словах</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согласный</w:t>
            </w:r>
            <w:r>
              <w:rPr>
                <w:rFonts w:hint="default" w:ascii="Times New Roman" w:hAnsi="Times New Roman" w:cs="Times New Roman"/>
                <w:spacing w:val="45"/>
                <w:sz w:val="24"/>
                <w:szCs w:val="24"/>
              </w:rPr>
              <w:t xml:space="preserve"> </w:t>
            </w:r>
            <w:r>
              <w:rPr>
                <w:rFonts w:hint="default" w:ascii="Times New Roman" w:hAnsi="Times New Roman" w:cs="Times New Roman"/>
                <w:sz w:val="24"/>
                <w:szCs w:val="24"/>
              </w:rPr>
              <w:t>звук</w:t>
            </w:r>
            <w:r>
              <w:rPr>
                <w:rFonts w:hint="default" w:ascii="Times New Roman" w:hAnsi="Times New Roman" w:cs="Times New Roman"/>
                <w:spacing w:val="45"/>
                <w:sz w:val="24"/>
                <w:szCs w:val="24"/>
              </w:rPr>
              <w:t xml:space="preserve"> </w:t>
            </w:r>
            <w:r>
              <w:rPr>
                <w:rFonts w:hint="default" w:ascii="Times New Roman" w:hAnsi="Times New Roman" w:cs="Times New Roman"/>
                <w:b/>
                <w:sz w:val="24"/>
                <w:szCs w:val="24"/>
              </w:rPr>
              <w:t>[</w:t>
            </w:r>
            <w:r>
              <w:rPr>
                <w:rFonts w:hint="default" w:ascii="Times New Roman" w:hAnsi="Times New Roman" w:cs="Times New Roman"/>
                <w:sz w:val="24"/>
                <w:szCs w:val="24"/>
              </w:rPr>
              <w:t>т</w:t>
            </w:r>
            <w:r>
              <w:rPr>
                <w:rFonts w:hint="default" w:ascii="Times New Roman" w:hAnsi="Times New Roman" w:cs="Times New Roman"/>
                <w:b/>
                <w:sz w:val="24"/>
                <w:szCs w:val="24"/>
              </w:rPr>
              <w:t>]</w:t>
            </w:r>
          </w:p>
          <w:p w14:paraId="439BE0BE">
            <w:pPr>
              <w:pStyle w:val="17"/>
              <w:tabs>
                <w:tab w:val="left" w:pos="329"/>
              </w:tabs>
              <w:ind w:left="0"/>
              <w:rPr>
                <w:rFonts w:hint="default" w:ascii="Times New Roman" w:hAnsi="Times New Roman" w:cs="Times New Roman"/>
                <w:sz w:val="24"/>
                <w:szCs w:val="24"/>
              </w:rPr>
            </w:pPr>
            <w:r>
              <w:rPr>
                <w:rFonts w:hint="default" w:ascii="Times New Roman" w:hAnsi="Times New Roman" w:cs="Times New Roman"/>
                <w:sz w:val="24"/>
                <w:szCs w:val="24"/>
              </w:rPr>
              <w:t>находится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начале,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середине,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конце?</w:t>
            </w:r>
          </w:p>
          <w:p w14:paraId="5430F81C">
            <w:pPr>
              <w:pStyle w:val="35"/>
              <w:numPr>
                <w:ilvl w:val="0"/>
                <w:numId w:val="152"/>
              </w:numPr>
              <w:tabs>
                <w:tab w:val="left" w:pos="329"/>
                <w:tab w:val="left" w:pos="960"/>
              </w:tabs>
              <w:ind w:left="0" w:firstLine="0"/>
              <w:rPr>
                <w:rFonts w:hint="default" w:ascii="Times New Roman" w:hAnsi="Times New Roman" w:cs="Times New Roman"/>
                <w:b/>
                <w:sz w:val="24"/>
                <w:szCs w:val="24"/>
              </w:rPr>
            </w:pPr>
            <w:r>
              <w:rPr>
                <w:rFonts w:hint="default" w:ascii="Times New Roman" w:hAnsi="Times New Roman" w:cs="Times New Roman"/>
                <w:sz w:val="24"/>
                <w:szCs w:val="24"/>
              </w:rPr>
              <w:t>Выполни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звуковой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анализ</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2"/>
                <w:sz w:val="24"/>
                <w:szCs w:val="24"/>
              </w:rPr>
              <w:t xml:space="preserve"> </w:t>
            </w:r>
            <w:r>
              <w:rPr>
                <w:rFonts w:hint="default" w:ascii="Times New Roman" w:hAnsi="Times New Roman" w:cs="Times New Roman"/>
                <w:b/>
                <w:sz w:val="24"/>
                <w:szCs w:val="24"/>
              </w:rPr>
              <w:t>кот.</w:t>
            </w:r>
          </w:p>
          <w:p w14:paraId="615787FA">
            <w:pPr>
              <w:pStyle w:val="17"/>
              <w:tabs>
                <w:tab w:val="left" w:pos="329"/>
              </w:tabs>
              <w:ind w:left="0"/>
              <w:rPr>
                <w:rFonts w:hint="default" w:ascii="Times New Roman" w:hAnsi="Times New Roman" w:cs="Times New Roman"/>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37"/>
                <w:sz w:val="24"/>
                <w:szCs w:val="24"/>
              </w:rPr>
              <w:t xml:space="preserve"> </w:t>
            </w:r>
            <w:r>
              <w:rPr>
                <w:rFonts w:hint="default" w:ascii="Times New Roman" w:hAnsi="Times New Roman" w:cs="Times New Roman"/>
                <w:sz w:val="24"/>
                <w:szCs w:val="24"/>
              </w:rPr>
              <w:t>вместе</w:t>
            </w:r>
            <w:r>
              <w:rPr>
                <w:rFonts w:hint="default" w:ascii="Times New Roman" w:hAnsi="Times New Roman" w:cs="Times New Roman"/>
                <w:spacing w:val="36"/>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35"/>
                <w:sz w:val="24"/>
                <w:szCs w:val="24"/>
              </w:rPr>
              <w:t xml:space="preserve"> </w:t>
            </w:r>
            <w:r>
              <w:rPr>
                <w:rFonts w:hint="default" w:ascii="Times New Roman" w:hAnsi="Times New Roman" w:cs="Times New Roman"/>
                <w:sz w:val="24"/>
                <w:szCs w:val="24"/>
              </w:rPr>
              <w:t>детьми</w:t>
            </w:r>
            <w:r>
              <w:rPr>
                <w:rFonts w:hint="default" w:ascii="Times New Roman" w:hAnsi="Times New Roman" w:cs="Times New Roman"/>
                <w:spacing w:val="37"/>
                <w:sz w:val="24"/>
                <w:szCs w:val="24"/>
              </w:rPr>
              <w:t xml:space="preserve"> </w:t>
            </w:r>
            <w:r>
              <w:rPr>
                <w:rFonts w:hint="default" w:ascii="Times New Roman" w:hAnsi="Times New Roman" w:cs="Times New Roman"/>
                <w:sz w:val="24"/>
                <w:szCs w:val="24"/>
              </w:rPr>
              <w:t>обсуждает</w:t>
            </w:r>
            <w:r>
              <w:rPr>
                <w:rFonts w:hint="default" w:ascii="Times New Roman" w:hAnsi="Times New Roman" w:cs="Times New Roman"/>
                <w:spacing w:val="38"/>
                <w:sz w:val="24"/>
                <w:szCs w:val="24"/>
              </w:rPr>
              <w:t xml:space="preserve"> </w:t>
            </w:r>
            <w:r>
              <w:rPr>
                <w:rFonts w:hint="default" w:ascii="Times New Roman" w:hAnsi="Times New Roman" w:cs="Times New Roman"/>
                <w:sz w:val="24"/>
                <w:szCs w:val="24"/>
              </w:rPr>
              <w:t>выполнение</w:t>
            </w:r>
            <w:r>
              <w:rPr>
                <w:rFonts w:hint="default" w:ascii="Times New Roman" w:hAnsi="Times New Roman" w:cs="Times New Roman"/>
                <w:spacing w:val="36"/>
                <w:sz w:val="24"/>
                <w:szCs w:val="24"/>
              </w:rPr>
              <w:t xml:space="preserve"> </w:t>
            </w:r>
            <w:r>
              <w:rPr>
                <w:rFonts w:hint="default" w:ascii="Times New Roman" w:hAnsi="Times New Roman" w:cs="Times New Roman"/>
                <w:sz w:val="24"/>
                <w:szCs w:val="24"/>
              </w:rPr>
              <w:t>задания.</w:t>
            </w:r>
            <w:r>
              <w:rPr>
                <w:rFonts w:hint="default" w:ascii="Times New Roman" w:hAnsi="Times New Roman" w:cs="Times New Roman"/>
                <w:spacing w:val="38"/>
                <w:sz w:val="24"/>
                <w:szCs w:val="24"/>
              </w:rPr>
              <w:t xml:space="preserve"> </w:t>
            </w:r>
            <w:r>
              <w:rPr>
                <w:rFonts w:hint="default" w:ascii="Times New Roman" w:hAnsi="Times New Roman" w:cs="Times New Roman"/>
                <w:sz w:val="24"/>
                <w:szCs w:val="24"/>
              </w:rPr>
              <w:t>Проводит</w:t>
            </w:r>
            <w:r>
              <w:rPr>
                <w:rFonts w:hint="default" w:ascii="Times New Roman" w:hAnsi="Times New Roman" w:cs="Times New Roman"/>
                <w:spacing w:val="38"/>
                <w:sz w:val="24"/>
                <w:szCs w:val="24"/>
              </w:rPr>
              <w:t xml:space="preserve"> </w:t>
            </w:r>
            <w:r>
              <w:rPr>
                <w:rFonts w:hint="default" w:ascii="Times New Roman" w:hAnsi="Times New Roman" w:cs="Times New Roman"/>
                <w:sz w:val="24"/>
                <w:szCs w:val="24"/>
              </w:rPr>
              <w:t>индивидуальную</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работу.</w:t>
            </w:r>
          </w:p>
          <w:p w14:paraId="0A87DC71">
            <w:pPr>
              <w:pStyle w:val="17"/>
              <w:tabs>
                <w:tab w:val="left" w:pos="329"/>
              </w:tabs>
              <w:ind w:left="0"/>
              <w:rPr>
                <w:rFonts w:hint="default" w:ascii="Times New Roman" w:hAnsi="Times New Roman" w:cs="Times New Roman"/>
                <w:sz w:val="24"/>
                <w:szCs w:val="24"/>
              </w:rPr>
            </w:pPr>
            <w:r>
              <w:rPr>
                <w:rFonts w:hint="default" w:ascii="Times New Roman" w:hAnsi="Times New Roman" w:cs="Times New Roman"/>
                <w:sz w:val="24"/>
                <w:szCs w:val="24"/>
              </w:rPr>
              <w:t>Предлагает детям самостоятельно выполнить звуковой анализ слова в рабочей тетради.</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Для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проверки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выполнения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задания приглашает к доске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одного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ребенка.</w:t>
            </w:r>
          </w:p>
          <w:p w14:paraId="1B1AB508">
            <w:pPr>
              <w:pStyle w:val="35"/>
              <w:numPr>
                <w:ilvl w:val="0"/>
                <w:numId w:val="151"/>
              </w:numPr>
              <w:tabs>
                <w:tab w:val="left" w:pos="329"/>
                <w:tab w:val="left" w:pos="900"/>
              </w:tabs>
              <w:ind w:left="0" w:firstLine="0"/>
              <w:rPr>
                <w:rFonts w:hint="default" w:ascii="Times New Roman" w:hAnsi="Times New Roman" w:cs="Times New Roman"/>
                <w:sz w:val="24"/>
                <w:szCs w:val="24"/>
              </w:rPr>
            </w:pPr>
            <w:r>
              <w:rPr>
                <w:rFonts w:hint="default" w:ascii="Times New Roman" w:hAnsi="Times New Roman" w:cs="Times New Roman"/>
                <w:sz w:val="24"/>
                <w:szCs w:val="24"/>
              </w:rPr>
              <w:t>Скажите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слово</w:t>
            </w:r>
            <w:r>
              <w:rPr>
                <w:rFonts w:hint="default" w:ascii="Times New Roman" w:hAnsi="Times New Roman" w:cs="Times New Roman"/>
                <w:spacing w:val="-2"/>
                <w:sz w:val="24"/>
                <w:szCs w:val="24"/>
              </w:rPr>
              <w:t xml:space="preserve"> </w:t>
            </w:r>
            <w:r>
              <w:rPr>
                <w:rFonts w:hint="default" w:ascii="Times New Roman" w:hAnsi="Times New Roman" w:cs="Times New Roman"/>
                <w:b/>
                <w:sz w:val="24"/>
                <w:szCs w:val="24"/>
              </w:rPr>
              <w:t>кот</w:t>
            </w:r>
            <w:r>
              <w:rPr>
                <w:rFonts w:hint="default" w:ascii="Times New Roman" w:hAnsi="Times New Roman" w:cs="Times New Roman"/>
                <w:b/>
                <w:spacing w:val="-2"/>
                <w:sz w:val="24"/>
                <w:szCs w:val="24"/>
              </w:rPr>
              <w:t xml:space="preserve"> </w:t>
            </w:r>
            <w:r>
              <w:rPr>
                <w:rFonts w:hint="default" w:ascii="Times New Roman" w:hAnsi="Times New Roman" w:cs="Times New Roman"/>
                <w:sz w:val="24"/>
                <w:szCs w:val="24"/>
              </w:rPr>
              <w:t>медленно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 прислушайтесь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звучанию</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звуков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слове.</w:t>
            </w:r>
          </w:p>
          <w:p w14:paraId="0937809B">
            <w:pPr>
              <w:pStyle w:val="35"/>
              <w:numPr>
                <w:ilvl w:val="0"/>
                <w:numId w:val="151"/>
              </w:numPr>
              <w:tabs>
                <w:tab w:val="left" w:pos="329"/>
                <w:tab w:val="left" w:pos="900"/>
              </w:tabs>
              <w:ind w:left="0" w:firstLine="0"/>
              <w:rPr>
                <w:rFonts w:hint="default" w:ascii="Times New Roman" w:hAnsi="Times New Roman" w:cs="Times New Roman"/>
                <w:sz w:val="24"/>
                <w:szCs w:val="24"/>
              </w:rPr>
            </w:pPr>
            <w:r>
              <w:rPr>
                <w:rFonts w:hint="default" w:ascii="Times New Roman" w:hAnsi="Times New Roman" w:cs="Times New Roman"/>
                <w:sz w:val="24"/>
                <w:szCs w:val="24"/>
              </w:rPr>
              <w:t>Сколько звуков в слове? Назовите первый звук, расскажите о нем.</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 xml:space="preserve">Звук </w:t>
            </w:r>
            <w:r>
              <w:rPr>
                <w:rFonts w:hint="default" w:ascii="Times New Roman" w:hAnsi="Times New Roman" w:cs="Times New Roman"/>
                <w:b/>
                <w:sz w:val="24"/>
                <w:szCs w:val="24"/>
              </w:rPr>
              <w:t>[к]</w:t>
            </w:r>
            <w:r>
              <w:rPr>
                <w:rFonts w:hint="default" w:ascii="Times New Roman" w:hAnsi="Times New Roman" w:cs="Times New Roman"/>
                <w:b/>
                <w:spacing w:val="-1"/>
                <w:sz w:val="24"/>
                <w:szCs w:val="24"/>
              </w:rPr>
              <w:t xml:space="preserve"> </w:t>
            </w:r>
            <w:r>
              <w:rPr>
                <w:rFonts w:hint="default" w:ascii="Times New Roman" w:hAnsi="Times New Roman" w:cs="Times New Roman"/>
                <w:i/>
                <w:sz w:val="24"/>
                <w:szCs w:val="24"/>
              </w:rPr>
              <w:t>– твердый согласный, цвет</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 xml:space="preserve">– </w:t>
            </w:r>
            <w:r>
              <w:rPr>
                <w:rFonts w:hint="default" w:ascii="Times New Roman" w:hAnsi="Times New Roman" w:cs="Times New Roman"/>
                <w:sz w:val="24"/>
                <w:szCs w:val="24"/>
              </w:rPr>
              <w:t>синий.</w:t>
            </w:r>
          </w:p>
          <w:p w14:paraId="18731FEF">
            <w:pPr>
              <w:pStyle w:val="35"/>
              <w:numPr>
                <w:ilvl w:val="0"/>
                <w:numId w:val="151"/>
              </w:numPr>
              <w:tabs>
                <w:tab w:val="left" w:pos="329"/>
                <w:tab w:val="left" w:pos="900"/>
              </w:tabs>
              <w:ind w:left="0" w:firstLine="0"/>
              <w:rPr>
                <w:rFonts w:hint="default" w:ascii="Times New Roman" w:hAnsi="Times New Roman" w:cs="Times New Roman"/>
                <w:sz w:val="24"/>
                <w:szCs w:val="24"/>
              </w:rPr>
            </w:pPr>
            <w:r>
              <w:rPr>
                <w:rFonts w:hint="default" w:ascii="Times New Roman" w:hAnsi="Times New Roman" w:cs="Times New Roman"/>
                <w:sz w:val="24"/>
                <w:szCs w:val="24"/>
              </w:rPr>
              <w:t>Что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можно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рассказать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втором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звуке?</w:t>
            </w:r>
          </w:p>
          <w:p w14:paraId="0BC35292">
            <w:pPr>
              <w:tabs>
                <w:tab w:val="left" w:pos="329"/>
              </w:tabs>
              <w:spacing w:after="0" w:line="240" w:lineRule="auto"/>
              <w:rPr>
                <w:rFonts w:hint="default" w:ascii="Times New Roman" w:hAnsi="Times New Roman" w:cs="Times New Roman"/>
                <w:i/>
                <w:sz w:val="24"/>
                <w:szCs w:val="24"/>
              </w:rPr>
            </w:pPr>
            <w:r>
              <w:rPr>
                <w:rFonts w:hint="default" w:ascii="Times New Roman" w:hAnsi="Times New Roman" w:cs="Times New Roman"/>
                <w:sz w:val="24"/>
                <w:szCs w:val="24"/>
              </w:rPr>
              <w:t xml:space="preserve">Звук </w:t>
            </w:r>
            <w:r>
              <w:rPr>
                <w:rFonts w:hint="default" w:ascii="Times New Roman" w:hAnsi="Times New Roman" w:cs="Times New Roman"/>
                <w:b/>
                <w:sz w:val="24"/>
                <w:szCs w:val="24"/>
              </w:rPr>
              <w:t>[о]</w:t>
            </w:r>
            <w:r>
              <w:rPr>
                <w:rFonts w:hint="default" w:ascii="Times New Roman" w:hAnsi="Times New Roman" w:cs="Times New Roman"/>
                <w:b/>
                <w:spacing w:val="-2"/>
                <w:sz w:val="24"/>
                <w:szCs w:val="24"/>
              </w:rPr>
              <w:t xml:space="preserve"> </w:t>
            </w:r>
            <w:r>
              <w:rPr>
                <w:rFonts w:hint="default" w:ascii="Times New Roman" w:hAnsi="Times New Roman" w:cs="Times New Roman"/>
                <w:i/>
                <w:sz w:val="24"/>
                <w:szCs w:val="24"/>
              </w:rPr>
              <w:t>–</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гласный,</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можно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пропеть,</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цвет</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w:t>
            </w:r>
            <w:r>
              <w:rPr>
                <w:rFonts w:hint="default" w:ascii="Times New Roman" w:hAnsi="Times New Roman" w:cs="Times New Roman"/>
                <w:i/>
                <w:spacing w:val="-1"/>
                <w:sz w:val="24"/>
                <w:szCs w:val="24"/>
              </w:rPr>
              <w:t xml:space="preserve"> </w:t>
            </w:r>
            <w:r>
              <w:rPr>
                <w:rFonts w:hint="default" w:ascii="Times New Roman" w:hAnsi="Times New Roman" w:cs="Times New Roman"/>
                <w:sz w:val="24"/>
                <w:szCs w:val="24"/>
              </w:rPr>
              <w:t>красный</w:t>
            </w:r>
            <w:r>
              <w:rPr>
                <w:rFonts w:hint="default" w:ascii="Times New Roman" w:hAnsi="Times New Roman" w:cs="Times New Roman"/>
                <w:i/>
                <w:sz w:val="24"/>
                <w:szCs w:val="24"/>
              </w:rPr>
              <w:t>.</w:t>
            </w:r>
          </w:p>
          <w:p w14:paraId="71E3DC35">
            <w:pPr>
              <w:pStyle w:val="35"/>
              <w:numPr>
                <w:ilvl w:val="0"/>
                <w:numId w:val="151"/>
              </w:numPr>
              <w:tabs>
                <w:tab w:val="left" w:pos="329"/>
                <w:tab w:val="left" w:pos="900"/>
              </w:tabs>
              <w:ind w:left="0" w:firstLine="0"/>
              <w:rPr>
                <w:rFonts w:hint="default" w:ascii="Times New Roman" w:hAnsi="Times New Roman" w:cs="Times New Roman"/>
                <w:sz w:val="24"/>
                <w:szCs w:val="24"/>
              </w:rPr>
            </w:pPr>
            <w:r>
              <w:rPr>
                <w:rFonts w:hint="default" w:ascii="Times New Roman" w:hAnsi="Times New Roman" w:cs="Times New Roman"/>
                <w:sz w:val="24"/>
                <w:szCs w:val="24"/>
              </w:rPr>
              <w:t>Расскажите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третьем звуке.</w:t>
            </w:r>
          </w:p>
          <w:p w14:paraId="32698D24">
            <w:pPr>
              <w:tabs>
                <w:tab w:val="left" w:pos="329"/>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 xml:space="preserve">Звук </w:t>
            </w:r>
            <w:r>
              <w:rPr>
                <w:rFonts w:hint="default" w:ascii="Times New Roman" w:hAnsi="Times New Roman" w:cs="Times New Roman"/>
                <w:b/>
                <w:sz w:val="24"/>
                <w:szCs w:val="24"/>
              </w:rPr>
              <w:t>[т]</w:t>
            </w:r>
            <w:r>
              <w:rPr>
                <w:rFonts w:hint="default" w:ascii="Times New Roman" w:hAnsi="Times New Roman" w:cs="Times New Roman"/>
                <w:b/>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i/>
                <w:sz w:val="24"/>
                <w:szCs w:val="24"/>
              </w:rPr>
              <w:t>твердый</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согласный</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звук,</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цвет</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w:t>
            </w:r>
            <w:r>
              <w:rPr>
                <w:rFonts w:hint="default" w:ascii="Times New Roman" w:hAnsi="Times New Roman" w:cs="Times New Roman"/>
                <w:i/>
                <w:spacing w:val="-1"/>
                <w:sz w:val="24"/>
                <w:szCs w:val="24"/>
              </w:rPr>
              <w:t xml:space="preserve"> </w:t>
            </w:r>
            <w:r>
              <w:rPr>
                <w:rFonts w:hint="default" w:ascii="Times New Roman" w:hAnsi="Times New Roman" w:cs="Times New Roman"/>
                <w:sz w:val="24"/>
                <w:szCs w:val="24"/>
              </w:rPr>
              <w:t>синий.</w:t>
            </w:r>
          </w:p>
          <w:p w14:paraId="7CF7FF41">
            <w:pPr>
              <w:pStyle w:val="35"/>
              <w:numPr>
                <w:ilvl w:val="0"/>
                <w:numId w:val="151"/>
              </w:numPr>
              <w:tabs>
                <w:tab w:val="left" w:pos="329"/>
                <w:tab w:val="left" w:pos="900"/>
              </w:tabs>
              <w:ind w:left="0" w:firstLine="0"/>
              <w:rPr>
                <w:rFonts w:hint="default" w:ascii="Times New Roman" w:hAnsi="Times New Roman" w:cs="Times New Roman"/>
                <w:b/>
                <w:sz w:val="24"/>
                <w:szCs w:val="24"/>
              </w:rPr>
            </w:pPr>
            <w:r>
              <w:rPr>
                <w:rFonts w:hint="default" w:ascii="Times New Roman" w:hAnsi="Times New Roman" w:cs="Times New Roman"/>
                <w:sz w:val="24"/>
                <w:szCs w:val="24"/>
              </w:rPr>
              <w:t>Сколько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всего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звуков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слове</w:t>
            </w:r>
            <w:r>
              <w:rPr>
                <w:rFonts w:hint="default" w:ascii="Times New Roman" w:hAnsi="Times New Roman" w:cs="Times New Roman"/>
                <w:spacing w:val="-2"/>
                <w:sz w:val="24"/>
                <w:szCs w:val="24"/>
              </w:rPr>
              <w:t xml:space="preserve"> </w:t>
            </w:r>
            <w:r>
              <w:rPr>
                <w:rFonts w:hint="default" w:ascii="Times New Roman" w:hAnsi="Times New Roman" w:cs="Times New Roman"/>
                <w:b/>
                <w:sz w:val="24"/>
                <w:szCs w:val="24"/>
              </w:rPr>
              <w:t>кот?</w:t>
            </w:r>
          </w:p>
          <w:p w14:paraId="69D200FC">
            <w:pPr>
              <w:pStyle w:val="35"/>
              <w:numPr>
                <w:ilvl w:val="0"/>
                <w:numId w:val="151"/>
              </w:numPr>
              <w:tabs>
                <w:tab w:val="left" w:pos="329"/>
                <w:tab w:val="left" w:pos="900"/>
              </w:tabs>
              <w:ind w:left="0" w:firstLine="0"/>
              <w:rPr>
                <w:rFonts w:hint="default" w:ascii="Times New Roman" w:hAnsi="Times New Roman" w:cs="Times New Roman"/>
                <w:sz w:val="24"/>
                <w:szCs w:val="24"/>
              </w:rPr>
            </w:pPr>
            <w:r>
              <w:rPr>
                <w:rFonts w:hint="default" w:ascii="Times New Roman" w:hAnsi="Times New Roman" w:cs="Times New Roman"/>
                <w:sz w:val="24"/>
                <w:szCs w:val="24"/>
              </w:rPr>
              <w:t>Сколько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гласных</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звуков?</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Назовите.</w:t>
            </w:r>
          </w:p>
          <w:p w14:paraId="20CFABEC">
            <w:pPr>
              <w:pStyle w:val="35"/>
              <w:numPr>
                <w:ilvl w:val="0"/>
                <w:numId w:val="151"/>
              </w:numPr>
              <w:tabs>
                <w:tab w:val="left" w:pos="329"/>
                <w:tab w:val="left" w:pos="900"/>
              </w:tabs>
              <w:ind w:left="0" w:firstLine="0"/>
              <w:rPr>
                <w:rFonts w:hint="default" w:ascii="Times New Roman" w:hAnsi="Times New Roman" w:cs="Times New Roman"/>
                <w:sz w:val="24"/>
                <w:szCs w:val="24"/>
              </w:rPr>
            </w:pPr>
            <w:r>
              <w:rPr>
                <w:rFonts w:hint="default" w:ascii="Times New Roman" w:hAnsi="Times New Roman" w:cs="Times New Roman"/>
                <w:sz w:val="24"/>
                <w:szCs w:val="24"/>
              </w:rPr>
              <w:t>Сколько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согласных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звуков?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Назовите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их.</w:t>
            </w:r>
          </w:p>
          <w:p w14:paraId="0A3EAB47">
            <w:pPr>
              <w:pStyle w:val="35"/>
              <w:numPr>
                <w:ilvl w:val="0"/>
                <w:numId w:val="152"/>
              </w:numPr>
              <w:tabs>
                <w:tab w:val="left" w:pos="329"/>
                <w:tab w:val="left" w:pos="960"/>
              </w:tabs>
              <w:ind w:left="0" w:firstLine="0"/>
              <w:rPr>
                <w:rFonts w:hint="default" w:ascii="Times New Roman" w:hAnsi="Times New Roman" w:cs="Times New Roman"/>
                <w:sz w:val="24"/>
                <w:szCs w:val="24"/>
              </w:rPr>
            </w:pPr>
            <w:r>
              <w:rPr>
                <w:rFonts w:hint="default" w:ascii="Times New Roman" w:hAnsi="Times New Roman" w:cs="Times New Roman"/>
                <w:sz w:val="24"/>
                <w:szCs w:val="24"/>
              </w:rPr>
              <w:t>Обведи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раскрась.</w:t>
            </w:r>
          </w:p>
          <w:p w14:paraId="6D8D5AEC">
            <w:pPr>
              <w:pStyle w:val="44"/>
              <w:tabs>
                <w:tab w:val="left" w:pos="329"/>
              </w:tabs>
              <w:ind w:left="0"/>
              <w:rPr>
                <w:rFonts w:hint="default" w:ascii="Times New Roman" w:hAnsi="Times New Roman" w:cs="Times New Roman"/>
                <w:b w:val="0"/>
                <w:color w:val="000000"/>
                <w:sz w:val="24"/>
                <w:szCs w:val="24"/>
              </w:rPr>
            </w:pPr>
          </w:p>
          <w:p w14:paraId="13AFA351">
            <w:pPr>
              <w:pStyle w:val="44"/>
              <w:tabs>
                <w:tab w:val="left" w:pos="317"/>
              </w:tabs>
              <w:ind w:left="0"/>
              <w:rPr>
                <w:rFonts w:hint="default" w:ascii="Times New Roman" w:hAnsi="Times New Roman" w:cs="Times New Roman"/>
                <w:b w:val="0"/>
                <w:color w:val="000000"/>
                <w:sz w:val="24"/>
                <w:szCs w:val="24"/>
                <w:lang w:val="kk-KZ"/>
              </w:rPr>
            </w:pPr>
          </w:p>
        </w:tc>
        <w:tc>
          <w:tcPr>
            <w:tcW w:w="3260" w:type="dxa"/>
          </w:tcPr>
          <w:p w14:paraId="7E7CDF86">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lang w:val="kk-KZ"/>
              </w:rPr>
              <w:t>2</w:t>
            </w:r>
            <w:r>
              <w:rPr>
                <w:rFonts w:hint="default" w:ascii="Times New Roman" w:hAnsi="Times New Roman" w:eastAsia="Times New Roman" w:cs="Times New Roman"/>
                <w:b/>
                <w:color w:val="000000"/>
                <w:sz w:val="24"/>
                <w:szCs w:val="24"/>
              </w:rPr>
              <w:t>.Основы грамоты</w:t>
            </w:r>
          </w:p>
          <w:p w14:paraId="0B016047">
            <w:pPr>
              <w:pStyle w:val="39"/>
              <w:ind w:left="109" w:right="616"/>
              <w:rPr>
                <w:rFonts w:hint="default" w:ascii="Times New Roman" w:hAnsi="Times New Roman" w:cs="Times New Roman"/>
                <w:b/>
                <w:sz w:val="24"/>
                <w:szCs w:val="24"/>
              </w:rPr>
            </w:pPr>
            <w:r>
              <w:rPr>
                <w:rFonts w:hint="default" w:ascii="Times New Roman" w:hAnsi="Times New Roman" w:cs="Times New Roman"/>
                <w:b/>
                <w:sz w:val="24"/>
                <w:szCs w:val="24"/>
              </w:rPr>
              <w:t>Знакомимся</w:t>
            </w:r>
            <w:r>
              <w:rPr>
                <w:rFonts w:hint="default" w:ascii="Times New Roman" w:hAnsi="Times New Roman" w:cs="Times New Roman"/>
                <w:b/>
                <w:spacing w:val="1"/>
                <w:sz w:val="24"/>
                <w:szCs w:val="24"/>
              </w:rPr>
              <w:t xml:space="preserve"> </w:t>
            </w:r>
            <w:r>
              <w:rPr>
                <w:rFonts w:hint="default" w:ascii="Times New Roman" w:hAnsi="Times New Roman" w:cs="Times New Roman"/>
                <w:b/>
                <w:spacing w:val="-1"/>
                <w:sz w:val="24"/>
                <w:szCs w:val="24"/>
              </w:rPr>
              <w:t>с</w:t>
            </w:r>
            <w:r>
              <w:rPr>
                <w:rFonts w:hint="default" w:ascii="Times New Roman" w:hAnsi="Times New Roman" w:cs="Times New Roman"/>
                <w:b/>
                <w:spacing w:val="-8"/>
                <w:sz w:val="24"/>
                <w:szCs w:val="24"/>
              </w:rPr>
              <w:t xml:space="preserve"> </w:t>
            </w:r>
            <w:r>
              <w:rPr>
                <w:rFonts w:hint="default" w:ascii="Times New Roman" w:hAnsi="Times New Roman" w:cs="Times New Roman"/>
                <w:b/>
                <w:spacing w:val="-1"/>
                <w:sz w:val="24"/>
                <w:szCs w:val="24"/>
              </w:rPr>
              <w:t>согласными</w:t>
            </w:r>
          </w:p>
          <w:p w14:paraId="579479F0">
            <w:pPr>
              <w:pStyle w:val="7"/>
              <w:tabs>
                <w:tab w:val="left" w:pos="1129"/>
              </w:tabs>
              <w:spacing w:after="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rPr>
              <w:t>звуками [п],</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[п’]</w:t>
            </w:r>
          </w:p>
          <w:p w14:paraId="1941F5E7">
            <w:pPr>
              <w:pStyle w:val="7"/>
              <w:tabs>
                <w:tab w:val="left" w:pos="1129"/>
              </w:tabs>
              <w:spacing w:after="0" w:line="240" w:lineRule="auto"/>
              <w:rPr>
                <w:rFonts w:hint="default" w:ascii="Times New Roman" w:hAnsi="Times New Roman" w:eastAsia="Times New Roman" w:cs="Times New Roman"/>
                <w:sz w:val="24"/>
                <w:szCs w:val="24"/>
                <w:u w:val="single"/>
                <w:lang w:val="kk-KZ"/>
              </w:rPr>
            </w:pPr>
            <w:r>
              <w:rPr>
                <w:rFonts w:hint="default" w:ascii="Times New Roman" w:hAnsi="Times New Roman" w:eastAsia="Times New Roman" w:cs="Times New Roman"/>
                <w:sz w:val="24"/>
                <w:szCs w:val="24"/>
                <w:u w:val="single"/>
              </w:rPr>
              <w:t>Задачи:</w:t>
            </w:r>
            <w:r>
              <w:rPr>
                <w:rFonts w:hint="default" w:ascii="Times New Roman" w:hAnsi="Times New Roman" w:eastAsia="Times New Roman" w:cs="Times New Roman"/>
                <w:sz w:val="24"/>
                <w:szCs w:val="24"/>
                <w:u w:val="single"/>
                <w:lang w:val="kk-KZ"/>
              </w:rPr>
              <w:t xml:space="preserve"> </w:t>
            </w:r>
            <w:r>
              <w:rPr>
                <w:rFonts w:hint="default" w:ascii="Times New Roman" w:hAnsi="Times New Roman" w:eastAsia="Times New Roman" w:cs="Times New Roman"/>
                <w:sz w:val="24"/>
                <w:szCs w:val="24"/>
                <w:u w:val="single"/>
                <w:lang w:val="kk-KZ"/>
              </w:rPr>
              <w:tab/>
            </w:r>
          </w:p>
          <w:p w14:paraId="52099EA2">
            <w:pPr>
              <w:pStyle w:val="39"/>
              <w:ind w:right="91"/>
              <w:rPr>
                <w:rFonts w:hint="default" w:ascii="Times New Roman" w:hAnsi="Times New Roman" w:cs="Times New Roman"/>
                <w:sz w:val="24"/>
                <w:szCs w:val="24"/>
              </w:rPr>
            </w:pPr>
            <w:r>
              <w:rPr>
                <w:rFonts w:hint="default" w:ascii="Times New Roman" w:hAnsi="Times New Roman" w:cs="Times New Roman"/>
                <w:sz w:val="24"/>
                <w:szCs w:val="24"/>
              </w:rPr>
              <w:t>учить различать согласный звук [п] на слух, называть слова 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заданным</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звуком;</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упражнять</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умении</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интонационно</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произно-</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сить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словах;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закреплять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умение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плавно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обводить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линии;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развивать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фонематический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слух,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речь,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внимание,</w:t>
            </w:r>
            <w:r>
              <w:rPr>
                <w:rFonts w:hint="default" w:ascii="Times New Roman" w:hAnsi="Times New Roman" w:cs="Times New Roman"/>
                <w:spacing w:val="-57"/>
                <w:sz w:val="24"/>
                <w:szCs w:val="24"/>
              </w:rPr>
              <w:t xml:space="preserve"> </w:t>
            </w:r>
            <w:r>
              <w:rPr>
                <w:rFonts w:hint="default" w:ascii="Times New Roman" w:hAnsi="Times New Roman" w:cs="Times New Roman"/>
                <w:spacing w:val="-1"/>
                <w:sz w:val="24"/>
                <w:szCs w:val="24"/>
              </w:rPr>
              <w:t>память,</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мелкую</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моторику</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рук;</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воспитывать</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самостоятельность</w:t>
            </w:r>
          </w:p>
          <w:p w14:paraId="1B1AED3D">
            <w:pPr>
              <w:pStyle w:val="7"/>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t>и аккуратность.</w:t>
            </w:r>
          </w:p>
          <w:p w14:paraId="3E1ED8C0">
            <w:pPr>
              <w:pStyle w:val="7"/>
              <w:spacing w:after="0" w:line="240" w:lineRule="auto"/>
              <w:rPr>
                <w:rFonts w:hint="default" w:ascii="Times New Roman" w:hAnsi="Times New Roman" w:cs="Times New Roman"/>
                <w:sz w:val="24"/>
                <w:szCs w:val="24"/>
                <w:lang w:val="kk-KZ"/>
              </w:rPr>
            </w:pPr>
            <w:r>
              <w:rPr>
                <w:rFonts w:hint="default" w:ascii="Times New Roman" w:hAnsi="Times New Roman" w:eastAsia="Times New Roman" w:cs="Times New Roman"/>
                <w:sz w:val="24"/>
                <w:szCs w:val="24"/>
                <w:u w:val="single"/>
                <w:lang w:val="kk-KZ"/>
              </w:rPr>
              <w:t xml:space="preserve">Цель: </w:t>
            </w:r>
            <w:r>
              <w:rPr>
                <w:rFonts w:hint="default" w:ascii="Times New Roman" w:hAnsi="Times New Roman" w:cs="Times New Roman"/>
                <w:sz w:val="24"/>
                <w:szCs w:val="24"/>
                <w:lang w:val="kk-KZ"/>
              </w:rPr>
              <w:t xml:space="preserve"> формировать знания о согласных звуках </w:t>
            </w:r>
            <w:r>
              <w:rPr>
                <w:rFonts w:hint="default" w:ascii="Times New Roman" w:hAnsi="Times New Roman" w:cs="Times New Roman"/>
                <w:sz w:val="24"/>
                <w:szCs w:val="24"/>
              </w:rPr>
              <w:t>[</w:t>
            </w:r>
            <w:r>
              <w:rPr>
                <w:rFonts w:hint="default" w:ascii="Times New Roman" w:hAnsi="Times New Roman" w:cs="Times New Roman"/>
                <w:sz w:val="24"/>
                <w:szCs w:val="24"/>
                <w:lang w:val="kk-KZ"/>
              </w:rPr>
              <w:t>п</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z w:val="24"/>
                <w:szCs w:val="24"/>
                <w:lang w:val="kk-KZ"/>
              </w:rPr>
              <w:t>п</w:t>
            </w:r>
            <w:r>
              <w:rPr>
                <w:rFonts w:hint="default" w:ascii="Times New Roman" w:hAnsi="Times New Roman" w:cs="Times New Roman"/>
                <w:sz w:val="24"/>
                <w:szCs w:val="24"/>
              </w:rPr>
              <w:t>’]</w:t>
            </w:r>
          </w:p>
          <w:p w14:paraId="391F63A1">
            <w:pPr>
              <w:pStyle w:val="7"/>
              <w:spacing w:after="0" w:line="240" w:lineRule="auto"/>
              <w:rPr>
                <w:rFonts w:hint="default" w:ascii="Times New Roman" w:hAnsi="Times New Roman" w:cs="Times New Roman"/>
                <w:sz w:val="24"/>
                <w:szCs w:val="24"/>
                <w:lang w:val="kk-KZ"/>
              </w:rPr>
            </w:pPr>
          </w:p>
          <w:p w14:paraId="3DF67725">
            <w:pPr>
              <w:pStyle w:val="7"/>
              <w:tabs>
                <w:tab w:val="left" w:pos="353"/>
              </w:tabs>
              <w:spacing w:after="0" w:line="240" w:lineRule="auto"/>
              <w:rPr>
                <w:rFonts w:hint="default" w:ascii="Times New Roman" w:hAnsi="Times New Roman" w:cs="Times New Roman"/>
                <w:sz w:val="24"/>
                <w:szCs w:val="24"/>
                <w:lang w:val="kk-KZ"/>
              </w:rPr>
            </w:pPr>
            <w:r>
              <w:rPr>
                <w:rFonts w:hint="default" w:ascii="Times New Roman" w:hAnsi="Times New Roman" w:cs="Times New Roman"/>
                <w:b/>
                <w:bCs/>
                <w:sz w:val="24"/>
                <w:szCs w:val="24"/>
                <w:lang w:val="kk-KZ"/>
              </w:rPr>
              <w:t>Словарный минимум</w:t>
            </w:r>
            <w:r>
              <w:rPr>
                <w:rFonts w:hint="default" w:ascii="Times New Roman" w:hAnsi="Times New Roman" w:cs="Times New Roman"/>
                <w:b/>
                <w:bCs/>
                <w:sz w:val="24"/>
                <w:szCs w:val="24"/>
              </w:rPr>
              <w:t xml:space="preserve">: </w:t>
            </w:r>
            <w:r>
              <w:rPr>
                <w:rFonts w:hint="default" w:ascii="Times New Roman" w:hAnsi="Times New Roman" w:cs="Times New Roman"/>
                <w:sz w:val="24"/>
                <w:szCs w:val="24"/>
              </w:rPr>
              <w:t>звук – дыбыс, слово – сөз.</w:t>
            </w:r>
          </w:p>
          <w:p w14:paraId="339F32D4">
            <w:pPr>
              <w:tabs>
                <w:tab w:val="left" w:pos="318"/>
                <w:tab w:val="left" w:pos="353"/>
              </w:tabs>
              <w:autoSpaceDE w:val="0"/>
              <w:autoSpaceDN w:val="0"/>
              <w:adjustRightInd w:val="0"/>
              <w:spacing w:after="0" w:line="240" w:lineRule="auto"/>
              <w:rPr>
                <w:rFonts w:hint="default" w:ascii="Times New Roman" w:hAnsi="Times New Roman" w:cs="Times New Roman"/>
                <w:b/>
                <w:bCs/>
                <w:color w:val="FF0000"/>
                <w:sz w:val="24"/>
                <w:szCs w:val="24"/>
                <w:lang w:val="kk-KZ"/>
              </w:rPr>
            </w:pPr>
            <w:r>
              <w:rPr>
                <w:rFonts w:hint="default" w:ascii="Times New Roman" w:hAnsi="Times New Roman" w:cs="Times New Roman"/>
                <w:color w:val="FF0000"/>
                <w:sz w:val="24"/>
                <w:szCs w:val="24"/>
                <w:lang w:val="kk-KZ"/>
              </w:rPr>
              <w:t>Қазақ тілі ***</w:t>
            </w:r>
          </w:p>
          <w:p w14:paraId="481F2E3B">
            <w:pPr>
              <w:pStyle w:val="17"/>
              <w:tabs>
                <w:tab w:val="left" w:pos="318"/>
                <w:tab w:val="left" w:pos="353"/>
              </w:tabs>
              <w:ind w:left="0"/>
              <w:rPr>
                <w:rFonts w:hint="default" w:ascii="Times New Roman" w:hAnsi="Times New Roman" w:cs="Times New Roman"/>
                <w:sz w:val="24"/>
                <w:szCs w:val="24"/>
                <w:lang w:val="kk-KZ"/>
              </w:rPr>
            </w:pPr>
          </w:p>
          <w:p w14:paraId="1F8F42D0">
            <w:pPr>
              <w:pStyle w:val="44"/>
              <w:tabs>
                <w:tab w:val="left" w:pos="318"/>
              </w:tabs>
              <w:ind w:left="0"/>
              <w:rPr>
                <w:rFonts w:hint="default" w:ascii="Times New Roman" w:hAnsi="Times New Roman" w:cs="Times New Roman"/>
                <w:sz w:val="24"/>
                <w:szCs w:val="24"/>
              </w:rPr>
            </w:pPr>
            <w:r>
              <w:rPr>
                <w:rFonts w:hint="default" w:ascii="Times New Roman" w:hAnsi="Times New Roman" w:cs="Times New Roman"/>
                <w:sz w:val="24"/>
                <w:szCs w:val="24"/>
              </w:rPr>
              <w:t>Дидактическая</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игра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«Зажги</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фонарик».</w:t>
            </w:r>
          </w:p>
          <w:p w14:paraId="66622D45">
            <w:pPr>
              <w:pStyle w:val="17"/>
              <w:tabs>
                <w:tab w:val="left" w:pos="318"/>
              </w:tabs>
              <w:ind w:left="0"/>
              <w:jc w:val="both"/>
              <w:rPr>
                <w:rFonts w:hint="default" w:ascii="Times New Roman" w:hAnsi="Times New Roman" w:cs="Times New Roman"/>
                <w:i/>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называет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гласные,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согласные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твердые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мягкие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показывают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соответствующую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фишку</w:t>
            </w:r>
            <w:r>
              <w:rPr>
                <w:rFonts w:hint="default" w:ascii="Times New Roman" w:hAnsi="Times New Roman" w:cs="Times New Roman"/>
                <w:i/>
                <w:sz w:val="24"/>
                <w:szCs w:val="24"/>
              </w:rPr>
              <w:t>.</w:t>
            </w:r>
          </w:p>
          <w:p w14:paraId="38B06129">
            <w:pPr>
              <w:tabs>
                <w:tab w:val="left" w:pos="318"/>
              </w:tabs>
              <w:spacing w:after="0" w:line="240" w:lineRule="auto"/>
              <w:jc w:val="both"/>
              <w:rPr>
                <w:rFonts w:hint="default" w:ascii="Times New Roman" w:hAnsi="Times New Roman" w:cs="Times New Roman"/>
                <w:i/>
                <w:sz w:val="24"/>
                <w:szCs w:val="24"/>
              </w:rPr>
            </w:pPr>
            <w:r>
              <w:rPr>
                <w:rFonts w:hint="default" w:ascii="Times New Roman" w:hAnsi="Times New Roman" w:cs="Times New Roman"/>
                <w:sz w:val="24"/>
                <w:szCs w:val="24"/>
              </w:rPr>
              <w:t>Педагог предлагает рассмотреть картинки (поезд, пассажиры, продавец, папа, подарок,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пицца, пирожные) и назвать предметы. Дети называют: </w:t>
            </w:r>
            <w:r>
              <w:rPr>
                <w:rFonts w:hint="default" w:ascii="Times New Roman" w:hAnsi="Times New Roman" w:cs="Times New Roman"/>
                <w:i/>
                <w:sz w:val="24"/>
                <w:szCs w:val="24"/>
              </w:rPr>
              <w:t>поезд, пассажиры, продавец, папа,</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подарок,</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пицца, пирожные.</w:t>
            </w:r>
          </w:p>
          <w:p w14:paraId="2A2753F5">
            <w:pPr>
              <w:pStyle w:val="35"/>
              <w:numPr>
                <w:ilvl w:val="0"/>
                <w:numId w:val="151"/>
              </w:numPr>
              <w:tabs>
                <w:tab w:val="left" w:pos="318"/>
                <w:tab w:val="left" w:pos="900"/>
              </w:tabs>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Какие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звуки чаще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других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встречаются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словах?</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Звуки [п],</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w:t>
            </w:r>
          </w:p>
          <w:p w14:paraId="2F572E2A">
            <w:pPr>
              <w:pStyle w:val="17"/>
              <w:tabs>
                <w:tab w:val="left" w:pos="318"/>
              </w:tabs>
              <w:ind w:left="0"/>
              <w:jc w:val="both"/>
              <w:rPr>
                <w:rFonts w:hint="default" w:ascii="Times New Roman" w:hAnsi="Times New Roman" w:cs="Times New Roman"/>
                <w:sz w:val="24"/>
                <w:szCs w:val="24"/>
              </w:rPr>
            </w:pPr>
            <w:r>
              <w:rPr>
                <w:rFonts w:hint="default" w:ascii="Times New Roman" w:hAnsi="Times New Roman" w:cs="Times New Roman"/>
                <w:b/>
                <w:sz w:val="24"/>
                <w:szCs w:val="24"/>
              </w:rPr>
              <w:t>Артикуляция</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звука.</w:t>
            </w:r>
            <w:r>
              <w:rPr>
                <w:rFonts w:hint="default" w:ascii="Times New Roman" w:hAnsi="Times New Roman" w:cs="Times New Roman"/>
                <w:b/>
                <w:spacing w:val="1"/>
                <w:sz w:val="24"/>
                <w:szCs w:val="24"/>
              </w:rPr>
              <w:t xml:space="preserve"> </w:t>
            </w:r>
            <w:r>
              <w:rPr>
                <w:rFonts w:hint="default" w:ascii="Times New Roman" w:hAnsi="Times New Roman" w:cs="Times New Roman"/>
                <w:sz w:val="24"/>
                <w:szCs w:val="24"/>
              </w:rPr>
              <w:t>При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произношении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согласного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звука</w:t>
            </w:r>
            <w:r>
              <w:rPr>
                <w:rFonts w:hint="default" w:ascii="Times New Roman" w:hAnsi="Times New Roman" w:cs="Times New Roman"/>
                <w:spacing w:val="1"/>
                <w:sz w:val="24"/>
                <w:szCs w:val="24"/>
              </w:rPr>
              <w:t xml:space="preserve"> </w:t>
            </w:r>
            <w:r>
              <w:rPr>
                <w:rFonts w:hint="default" w:ascii="Times New Roman" w:hAnsi="Times New Roman" w:cs="Times New Roman"/>
                <w:b/>
                <w:sz w:val="24"/>
                <w:szCs w:val="24"/>
              </w:rPr>
              <w:t>[</w:t>
            </w:r>
            <w:r>
              <w:rPr>
                <w:rFonts w:hint="default" w:ascii="Times New Roman" w:hAnsi="Times New Roman" w:cs="Times New Roman"/>
                <w:sz w:val="24"/>
                <w:szCs w:val="24"/>
              </w:rPr>
              <w:t>п</w:t>
            </w:r>
            <w:r>
              <w:rPr>
                <w:rFonts w:hint="default" w:ascii="Times New Roman" w:hAnsi="Times New Roman" w:cs="Times New Roman"/>
                <w:b/>
                <w:sz w:val="24"/>
                <w:szCs w:val="24"/>
              </w:rPr>
              <w:t>]</w:t>
            </w:r>
            <w:r>
              <w:rPr>
                <w:rFonts w:hint="default" w:ascii="Times New Roman" w:hAnsi="Times New Roman" w:cs="Times New Roman"/>
                <w:b/>
                <w:spacing w:val="1"/>
                <w:sz w:val="24"/>
                <w:szCs w:val="24"/>
              </w:rPr>
              <w:t xml:space="preserve"> </w:t>
            </w:r>
            <w:r>
              <w:rPr>
                <w:rFonts w:hint="default" w:ascii="Times New Roman" w:hAnsi="Times New Roman" w:cs="Times New Roman"/>
                <w:sz w:val="24"/>
                <w:szCs w:val="24"/>
              </w:rPr>
              <w:t>губы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сомкнуты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размыкаются под напором выдыхаемого воздуха. Кончик языка немного отходит от нижних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зубов.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Язык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лежит спокойно. Горло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не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дрожит,</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голоса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нет.</w:t>
            </w:r>
          </w:p>
          <w:p w14:paraId="3A060553">
            <w:pPr>
              <w:tabs>
                <w:tab w:val="left" w:pos="318"/>
              </w:tabs>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Характеристика</w:t>
            </w:r>
            <w:r>
              <w:rPr>
                <w:rFonts w:hint="default" w:ascii="Times New Roman" w:hAnsi="Times New Roman" w:cs="Times New Roman"/>
                <w:b/>
                <w:spacing w:val="29"/>
                <w:sz w:val="24"/>
                <w:szCs w:val="24"/>
              </w:rPr>
              <w:t xml:space="preserve"> </w:t>
            </w:r>
            <w:r>
              <w:rPr>
                <w:rFonts w:hint="default" w:ascii="Times New Roman" w:hAnsi="Times New Roman" w:cs="Times New Roman"/>
                <w:b/>
                <w:sz w:val="24"/>
                <w:szCs w:val="24"/>
              </w:rPr>
              <w:t>звуков</w:t>
            </w:r>
            <w:r>
              <w:rPr>
                <w:rFonts w:hint="default" w:ascii="Times New Roman" w:hAnsi="Times New Roman" w:cs="Times New Roman"/>
                <w:sz w:val="24"/>
                <w:szCs w:val="24"/>
              </w:rPr>
              <w:t>:</w:t>
            </w:r>
            <w:r>
              <w:rPr>
                <w:rFonts w:hint="default" w:ascii="Times New Roman" w:hAnsi="Times New Roman" w:cs="Times New Roman"/>
                <w:spacing w:val="29"/>
                <w:sz w:val="24"/>
                <w:szCs w:val="24"/>
              </w:rPr>
              <w:t xml:space="preserve"> </w:t>
            </w:r>
            <w:r>
              <w:rPr>
                <w:rFonts w:hint="default" w:ascii="Times New Roman" w:hAnsi="Times New Roman" w:cs="Times New Roman"/>
                <w:sz w:val="24"/>
                <w:szCs w:val="24"/>
              </w:rPr>
              <w:t>[п]</w:t>
            </w:r>
            <w:r>
              <w:rPr>
                <w:rFonts w:hint="default" w:ascii="Times New Roman" w:hAnsi="Times New Roman" w:cs="Times New Roman"/>
                <w:spacing w:val="29"/>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29"/>
                <w:sz w:val="24"/>
                <w:szCs w:val="24"/>
              </w:rPr>
              <w:t xml:space="preserve"> </w:t>
            </w:r>
            <w:r>
              <w:rPr>
                <w:rFonts w:hint="default" w:ascii="Times New Roman" w:hAnsi="Times New Roman" w:cs="Times New Roman"/>
                <w:sz w:val="24"/>
                <w:szCs w:val="24"/>
              </w:rPr>
              <w:t>согласный,</w:t>
            </w:r>
            <w:r>
              <w:rPr>
                <w:rFonts w:hint="default" w:ascii="Times New Roman" w:hAnsi="Times New Roman" w:cs="Times New Roman"/>
                <w:spacing w:val="30"/>
                <w:sz w:val="24"/>
                <w:szCs w:val="24"/>
              </w:rPr>
              <w:t xml:space="preserve"> </w:t>
            </w:r>
            <w:r>
              <w:rPr>
                <w:rFonts w:hint="default" w:ascii="Times New Roman" w:hAnsi="Times New Roman" w:cs="Times New Roman"/>
                <w:sz w:val="24"/>
                <w:szCs w:val="24"/>
              </w:rPr>
              <w:t>твёрдый,</w:t>
            </w:r>
            <w:r>
              <w:rPr>
                <w:rFonts w:hint="default" w:ascii="Times New Roman" w:hAnsi="Times New Roman" w:cs="Times New Roman"/>
                <w:spacing w:val="29"/>
                <w:sz w:val="24"/>
                <w:szCs w:val="24"/>
              </w:rPr>
              <w:t xml:space="preserve"> </w:t>
            </w:r>
            <w:r>
              <w:rPr>
                <w:rFonts w:hint="default" w:ascii="Times New Roman" w:hAnsi="Times New Roman" w:cs="Times New Roman"/>
                <w:sz w:val="24"/>
                <w:szCs w:val="24"/>
              </w:rPr>
              <w:t>обозначаем</w:t>
            </w:r>
            <w:r>
              <w:rPr>
                <w:rFonts w:hint="default" w:ascii="Times New Roman" w:hAnsi="Times New Roman" w:cs="Times New Roman"/>
                <w:spacing w:val="29"/>
                <w:sz w:val="24"/>
                <w:szCs w:val="24"/>
              </w:rPr>
              <w:t xml:space="preserve"> </w:t>
            </w:r>
            <w:r>
              <w:rPr>
                <w:rFonts w:hint="default" w:ascii="Times New Roman" w:hAnsi="Times New Roman" w:cs="Times New Roman"/>
                <w:sz w:val="24"/>
                <w:szCs w:val="24"/>
              </w:rPr>
              <w:t>синим</w:t>
            </w:r>
            <w:r>
              <w:rPr>
                <w:rFonts w:hint="default" w:ascii="Times New Roman" w:hAnsi="Times New Roman" w:cs="Times New Roman"/>
                <w:spacing w:val="28"/>
                <w:sz w:val="24"/>
                <w:szCs w:val="24"/>
              </w:rPr>
              <w:t xml:space="preserve"> </w:t>
            </w:r>
            <w:r>
              <w:rPr>
                <w:rFonts w:hint="default" w:ascii="Times New Roman" w:hAnsi="Times New Roman" w:cs="Times New Roman"/>
                <w:sz w:val="24"/>
                <w:szCs w:val="24"/>
              </w:rPr>
              <w:t>цветом;</w:t>
            </w:r>
            <w:r>
              <w:rPr>
                <w:rFonts w:hint="default" w:ascii="Times New Roman" w:hAnsi="Times New Roman" w:cs="Times New Roman"/>
                <w:spacing w:val="29"/>
                <w:sz w:val="24"/>
                <w:szCs w:val="24"/>
              </w:rPr>
              <w:t xml:space="preserve"> </w:t>
            </w:r>
            <w:r>
              <w:rPr>
                <w:rFonts w:hint="default" w:ascii="Times New Roman" w:hAnsi="Times New Roman" w:cs="Times New Roman"/>
                <w:sz w:val="24"/>
                <w:szCs w:val="24"/>
              </w:rPr>
              <w:t>[п’]</w:t>
            </w:r>
            <w:r>
              <w:rPr>
                <w:rFonts w:hint="default" w:ascii="Times New Roman" w:hAnsi="Times New Roman" w:cs="Times New Roman"/>
                <w:spacing w:val="29"/>
                <w:sz w:val="24"/>
                <w:szCs w:val="24"/>
              </w:rPr>
              <w:t xml:space="preserve"> </w:t>
            </w:r>
            <w:r>
              <w:rPr>
                <w:rFonts w:hint="default" w:ascii="Times New Roman" w:hAnsi="Times New Roman" w:cs="Times New Roman"/>
                <w:sz w:val="24"/>
                <w:szCs w:val="24"/>
              </w:rPr>
              <w:t>–</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t>согласный,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мягкий,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обозначаем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зелёным</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цветом.</w:t>
            </w:r>
          </w:p>
          <w:p w14:paraId="2D953419">
            <w:pPr>
              <w:pStyle w:val="44"/>
              <w:tabs>
                <w:tab w:val="left" w:pos="318"/>
              </w:tabs>
              <w:ind w:left="0"/>
              <w:rPr>
                <w:rFonts w:hint="default" w:ascii="Times New Roman" w:hAnsi="Times New Roman" w:cs="Times New Roman"/>
                <w:sz w:val="24"/>
                <w:szCs w:val="24"/>
              </w:rPr>
            </w:pPr>
            <w:r>
              <w:rPr>
                <w:rFonts w:hint="default" w:ascii="Times New Roman" w:hAnsi="Times New Roman" w:cs="Times New Roman"/>
                <w:sz w:val="24"/>
                <w:szCs w:val="24"/>
              </w:rPr>
              <w:t>Дидактическая</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игра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«Назови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слово».</w:t>
            </w:r>
          </w:p>
          <w:p w14:paraId="0B417FBB">
            <w:pPr>
              <w:pStyle w:val="17"/>
              <w:tabs>
                <w:tab w:val="left" w:pos="318"/>
              </w:tabs>
              <w:ind w:left="0"/>
              <w:jc w:val="both"/>
              <w:rPr>
                <w:rFonts w:hint="default" w:ascii="Times New Roman" w:hAnsi="Times New Roman" w:cs="Times New Roman"/>
                <w:i/>
                <w:sz w:val="24"/>
                <w:szCs w:val="24"/>
              </w:rPr>
            </w:pPr>
            <w:r>
              <w:rPr>
                <w:rFonts w:hint="default" w:ascii="Times New Roman" w:hAnsi="Times New Roman" w:cs="Times New Roman"/>
                <w:sz w:val="24"/>
                <w:szCs w:val="24"/>
              </w:rPr>
              <w:t>Педагог предлагает детям назвать слова с твёрдым согласным звуком [п] и показывает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синюю карточку (парта, паровоз, пар, парик), далее показывает зелёную карточку, и дети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называют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мягким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согласным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звуком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пицца, пирог, пират).</w:t>
            </w:r>
          </w:p>
          <w:p w14:paraId="265674D6">
            <w:pPr>
              <w:pStyle w:val="44"/>
              <w:tabs>
                <w:tab w:val="left" w:pos="318"/>
              </w:tabs>
              <w:ind w:left="0"/>
              <w:rPr>
                <w:rFonts w:hint="default" w:ascii="Times New Roman" w:hAnsi="Times New Roman" w:cs="Times New Roman"/>
                <w:sz w:val="24"/>
                <w:szCs w:val="24"/>
              </w:rPr>
            </w:pPr>
            <w:r>
              <w:rPr>
                <w:rFonts w:hint="default" w:ascii="Times New Roman" w:hAnsi="Times New Roman" w:cs="Times New Roman"/>
                <w:sz w:val="24"/>
                <w:szCs w:val="24"/>
              </w:rPr>
              <w:t>Дидактическое</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упражнение</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«Звуковой</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молоточек».</w:t>
            </w:r>
          </w:p>
          <w:p w14:paraId="6798A8E6">
            <w:pPr>
              <w:pStyle w:val="17"/>
              <w:tabs>
                <w:tab w:val="left" w:pos="318"/>
              </w:tabs>
              <w:ind w:left="0"/>
              <w:jc w:val="both"/>
              <w:rPr>
                <w:rFonts w:hint="default" w:ascii="Times New Roman" w:hAnsi="Times New Roman" w:cs="Times New Roman"/>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называет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если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услышите,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начинается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мягкого</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согласного</w:t>
            </w:r>
            <w:r>
              <w:rPr>
                <w:rFonts w:hint="default" w:ascii="Times New Roman" w:hAnsi="Times New Roman" w:cs="Times New Roman"/>
                <w:spacing w:val="35"/>
                <w:sz w:val="24"/>
                <w:szCs w:val="24"/>
              </w:rPr>
              <w:t xml:space="preserve"> </w:t>
            </w:r>
            <w:r>
              <w:rPr>
                <w:rFonts w:hint="default" w:ascii="Times New Roman" w:hAnsi="Times New Roman" w:cs="Times New Roman"/>
                <w:sz w:val="24"/>
                <w:szCs w:val="24"/>
              </w:rPr>
              <w:t>звука</w:t>
            </w:r>
            <w:r>
              <w:rPr>
                <w:rFonts w:hint="default" w:ascii="Times New Roman" w:hAnsi="Times New Roman" w:cs="Times New Roman"/>
                <w:spacing w:val="35"/>
                <w:sz w:val="24"/>
                <w:szCs w:val="24"/>
              </w:rPr>
              <w:t xml:space="preserve"> </w:t>
            </w:r>
            <w:r>
              <w:rPr>
                <w:rFonts w:hint="default" w:ascii="Times New Roman" w:hAnsi="Times New Roman" w:cs="Times New Roman"/>
                <w:sz w:val="24"/>
                <w:szCs w:val="24"/>
              </w:rPr>
              <w:t>[п’],</w:t>
            </w:r>
            <w:r>
              <w:rPr>
                <w:rFonts w:hint="default" w:ascii="Times New Roman" w:hAnsi="Times New Roman" w:cs="Times New Roman"/>
                <w:spacing w:val="34"/>
                <w:sz w:val="24"/>
                <w:szCs w:val="24"/>
              </w:rPr>
              <w:t xml:space="preserve"> </w:t>
            </w:r>
            <w:r>
              <w:rPr>
                <w:rFonts w:hint="default" w:ascii="Times New Roman" w:hAnsi="Times New Roman" w:cs="Times New Roman"/>
                <w:sz w:val="24"/>
                <w:szCs w:val="24"/>
              </w:rPr>
              <w:t>хлопните</w:t>
            </w:r>
            <w:r>
              <w:rPr>
                <w:rFonts w:hint="default" w:ascii="Times New Roman" w:hAnsi="Times New Roman" w:cs="Times New Roman"/>
                <w:spacing w:val="35"/>
                <w:sz w:val="24"/>
                <w:szCs w:val="24"/>
              </w:rPr>
              <w:t xml:space="preserve"> </w:t>
            </w:r>
            <w:r>
              <w:rPr>
                <w:rFonts w:hint="default" w:ascii="Times New Roman" w:hAnsi="Times New Roman" w:cs="Times New Roman"/>
                <w:sz w:val="24"/>
                <w:szCs w:val="24"/>
              </w:rPr>
              <w:t>один</w:t>
            </w:r>
            <w:r>
              <w:rPr>
                <w:rFonts w:hint="default" w:ascii="Times New Roman" w:hAnsi="Times New Roman" w:cs="Times New Roman"/>
                <w:spacing w:val="36"/>
                <w:sz w:val="24"/>
                <w:szCs w:val="24"/>
              </w:rPr>
              <w:t xml:space="preserve"> </w:t>
            </w:r>
            <w:r>
              <w:rPr>
                <w:rFonts w:hint="default" w:ascii="Times New Roman" w:hAnsi="Times New Roman" w:cs="Times New Roman"/>
                <w:sz w:val="24"/>
                <w:szCs w:val="24"/>
              </w:rPr>
              <w:t>раз</w:t>
            </w:r>
            <w:r>
              <w:rPr>
                <w:rFonts w:hint="default" w:ascii="Times New Roman" w:hAnsi="Times New Roman" w:cs="Times New Roman"/>
                <w:spacing w:val="37"/>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35"/>
                <w:sz w:val="24"/>
                <w:szCs w:val="24"/>
              </w:rPr>
              <w:t xml:space="preserve"> </w:t>
            </w:r>
            <w:r>
              <w:rPr>
                <w:rFonts w:hint="default" w:ascii="Times New Roman" w:hAnsi="Times New Roman" w:cs="Times New Roman"/>
                <w:sz w:val="24"/>
                <w:szCs w:val="24"/>
              </w:rPr>
              <w:t>ладоши.</w:t>
            </w:r>
            <w:r>
              <w:rPr>
                <w:rFonts w:hint="default" w:ascii="Times New Roman" w:hAnsi="Times New Roman" w:cs="Times New Roman"/>
                <w:spacing w:val="36"/>
                <w:sz w:val="24"/>
                <w:szCs w:val="24"/>
              </w:rPr>
              <w:t xml:space="preserve"> </w:t>
            </w:r>
            <w:r>
              <w:rPr>
                <w:rFonts w:hint="default" w:ascii="Times New Roman" w:hAnsi="Times New Roman" w:cs="Times New Roman"/>
                <w:sz w:val="24"/>
                <w:szCs w:val="24"/>
              </w:rPr>
              <w:t>Если</w:t>
            </w:r>
            <w:r>
              <w:rPr>
                <w:rFonts w:hint="default" w:ascii="Times New Roman" w:hAnsi="Times New Roman" w:cs="Times New Roman"/>
                <w:spacing w:val="36"/>
                <w:sz w:val="24"/>
                <w:szCs w:val="24"/>
              </w:rPr>
              <w:t xml:space="preserve"> </w:t>
            </w:r>
            <w:r>
              <w:rPr>
                <w:rFonts w:hint="default" w:ascii="Times New Roman" w:hAnsi="Times New Roman" w:cs="Times New Roman"/>
                <w:sz w:val="24"/>
                <w:szCs w:val="24"/>
              </w:rPr>
              <w:t>услышите,</w:t>
            </w:r>
            <w:r>
              <w:rPr>
                <w:rFonts w:hint="default" w:ascii="Times New Roman" w:hAnsi="Times New Roman" w:cs="Times New Roman"/>
                <w:spacing w:val="36"/>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36"/>
                <w:sz w:val="24"/>
                <w:szCs w:val="24"/>
              </w:rPr>
              <w:t xml:space="preserve"> </w:t>
            </w:r>
            <w:r>
              <w:rPr>
                <w:rFonts w:hint="default" w:ascii="Times New Roman" w:hAnsi="Times New Roman" w:cs="Times New Roman"/>
                <w:sz w:val="24"/>
                <w:szCs w:val="24"/>
              </w:rPr>
              <w:t>слово</w:t>
            </w:r>
            <w:r>
              <w:rPr>
                <w:rFonts w:hint="default" w:ascii="Times New Roman" w:hAnsi="Times New Roman" w:cs="Times New Roman"/>
                <w:spacing w:val="35"/>
                <w:sz w:val="24"/>
                <w:szCs w:val="24"/>
              </w:rPr>
              <w:t xml:space="preserve"> </w:t>
            </w:r>
            <w:r>
              <w:rPr>
                <w:rFonts w:hint="default" w:ascii="Times New Roman" w:hAnsi="Times New Roman" w:cs="Times New Roman"/>
                <w:sz w:val="24"/>
                <w:szCs w:val="24"/>
              </w:rPr>
              <w:t>начинается</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твердого согласного звука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 стукните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кулачком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 столу.</w:t>
            </w:r>
          </w:p>
          <w:p w14:paraId="143BFC8F">
            <w:pPr>
              <w:pStyle w:val="44"/>
              <w:tabs>
                <w:tab w:val="left" w:pos="318"/>
              </w:tabs>
              <w:ind w:left="0"/>
              <w:rPr>
                <w:rFonts w:hint="default" w:ascii="Times New Roman" w:hAnsi="Times New Roman" w:cs="Times New Roman"/>
                <w:sz w:val="24"/>
                <w:szCs w:val="24"/>
              </w:rPr>
            </w:pPr>
            <w:r>
              <w:rPr>
                <w:rFonts w:hint="default" w:ascii="Times New Roman" w:hAnsi="Times New Roman" w:cs="Times New Roman"/>
                <w:sz w:val="24"/>
                <w:szCs w:val="24"/>
              </w:rPr>
              <w:t>Игровое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упражнение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«Твёрдый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мягкий».</w:t>
            </w:r>
          </w:p>
          <w:p w14:paraId="4392CB85">
            <w:pPr>
              <w:pStyle w:val="17"/>
              <w:tabs>
                <w:tab w:val="left" w:pos="318"/>
              </w:tabs>
              <w:ind w:left="0"/>
              <w:jc w:val="both"/>
              <w:rPr>
                <w:rFonts w:hint="default" w:ascii="Times New Roman" w:hAnsi="Times New Roman" w:cs="Times New Roman"/>
                <w:sz w:val="24"/>
                <w:szCs w:val="24"/>
              </w:rPr>
            </w:pPr>
            <w:r>
              <w:rPr>
                <w:rFonts w:hint="default" w:ascii="Times New Roman" w:hAnsi="Times New Roman" w:cs="Times New Roman"/>
                <w:b/>
                <w:sz w:val="24"/>
                <w:szCs w:val="24"/>
              </w:rPr>
              <w:t>Работа в группах</w:t>
            </w:r>
            <w:r>
              <w:rPr>
                <w:rFonts w:hint="default" w:ascii="Times New Roman" w:hAnsi="Times New Roman" w:cs="Times New Roman"/>
                <w:sz w:val="24"/>
                <w:szCs w:val="24"/>
              </w:rPr>
              <w:t>. Дети делятся на две группы. Каждая группа по очереди называет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другой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группе.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Поднимают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фишки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заданному звуку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слове.</w:t>
            </w:r>
          </w:p>
          <w:p w14:paraId="3BEBC7D2">
            <w:pPr>
              <w:pStyle w:val="17"/>
              <w:tabs>
                <w:tab w:val="left" w:pos="318"/>
              </w:tabs>
              <w:spacing w:before="3" w:line="235" w:lineRule="auto"/>
              <w:ind w:left="0"/>
              <w:jc w:val="both"/>
              <w:rPr>
                <w:rFonts w:hint="default" w:ascii="Times New Roman" w:hAnsi="Times New Roman" w:cs="Times New Roman"/>
                <w:sz w:val="24"/>
                <w:szCs w:val="24"/>
              </w:rPr>
            </w:pP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ходе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организованной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деятельности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педагог</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осуществляет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дифференцированный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подход,</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учитывая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познавательные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способности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детей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особые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образовательные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потребности,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создаёт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ситуации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успеха,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хвалит.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Для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детей,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легко усваивающих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материал,</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педагог может усложнить задания, дети из этой группы могут самостоятельно выполнять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задания.</w:t>
            </w:r>
          </w:p>
          <w:p w14:paraId="357ECE22">
            <w:pPr>
              <w:pStyle w:val="17"/>
              <w:tabs>
                <w:tab w:val="left" w:pos="318"/>
              </w:tabs>
              <w:ind w:left="0"/>
              <w:jc w:val="both"/>
              <w:rPr>
                <w:rFonts w:hint="default" w:ascii="Times New Roman" w:hAnsi="Times New Roman" w:cs="Times New Roman"/>
                <w:sz w:val="24"/>
                <w:szCs w:val="24"/>
              </w:rPr>
            </w:pPr>
            <w:r>
              <w:rPr>
                <w:rFonts w:hint="default" w:ascii="Times New Roman" w:hAnsi="Times New Roman" w:cs="Times New Roman"/>
                <w:sz w:val="24"/>
                <w:szCs w:val="24"/>
              </w:rPr>
              <w:t>Для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детей,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трудно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усваивающих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материал</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особыми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образовательными</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 xml:space="preserve">потребностями, педагог использует </w:t>
            </w:r>
            <w:r>
              <w:rPr>
                <w:rFonts w:hint="default" w:ascii="Times New Roman" w:hAnsi="Times New Roman" w:cs="Times New Roman"/>
                <w:b/>
                <w:i/>
                <w:sz w:val="24"/>
                <w:szCs w:val="24"/>
              </w:rPr>
              <w:t xml:space="preserve">следующие приемы: </w:t>
            </w:r>
            <w:r>
              <w:rPr>
                <w:rFonts w:hint="default" w:ascii="Times New Roman" w:hAnsi="Times New Roman" w:cs="Times New Roman"/>
                <w:sz w:val="24"/>
                <w:szCs w:val="24"/>
              </w:rPr>
              <w:t>совместное выполнение задания,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корректировка действием, словесная корректировка, показ образца, направляющие вопросы,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моральная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поддержка.</w:t>
            </w:r>
          </w:p>
          <w:p w14:paraId="7709D338">
            <w:pPr>
              <w:pStyle w:val="44"/>
              <w:tabs>
                <w:tab w:val="left" w:pos="318"/>
              </w:tabs>
              <w:ind w:left="0"/>
              <w:rPr>
                <w:rFonts w:hint="default" w:ascii="Times New Roman" w:hAnsi="Times New Roman" w:cs="Times New Roman"/>
                <w:sz w:val="24"/>
                <w:szCs w:val="24"/>
              </w:rPr>
            </w:pPr>
            <w:r>
              <w:rPr>
                <w:rFonts w:hint="default" w:ascii="Times New Roman" w:hAnsi="Times New Roman" w:cs="Times New Roman"/>
                <w:sz w:val="24"/>
                <w:szCs w:val="24"/>
              </w:rPr>
              <w:t>Физминутка. (</w:t>
            </w:r>
            <w:r>
              <w:rPr>
                <w:rFonts w:hint="default" w:ascii="Times New Roman" w:hAnsi="Times New Roman" w:cs="Times New Roman"/>
                <w:i/>
                <w:sz w:val="24"/>
                <w:szCs w:val="24"/>
              </w:rPr>
              <w:t xml:space="preserve">Приложение, </w:t>
            </w:r>
            <w:r>
              <w:rPr>
                <w:rFonts w:hint="default" w:ascii="Times New Roman" w:hAnsi="Times New Roman" w:cs="Times New Roman"/>
                <w:sz w:val="24"/>
                <w:szCs w:val="24"/>
              </w:rPr>
              <w:t>скачать QR).</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Работа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рабочей тетради №1,</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 48.</w:t>
            </w:r>
          </w:p>
          <w:p w14:paraId="3546099F">
            <w:pPr>
              <w:pStyle w:val="35"/>
              <w:numPr>
                <w:ilvl w:val="0"/>
                <w:numId w:val="153"/>
              </w:numPr>
              <w:tabs>
                <w:tab w:val="left" w:pos="318"/>
                <w:tab w:val="left" w:pos="1027"/>
              </w:tabs>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Назови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картинки.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Выдели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первый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словах.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Раскрась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квадраты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синим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или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зелёным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цветом.</w:t>
            </w:r>
          </w:p>
          <w:p w14:paraId="1AC06DA3">
            <w:pPr>
              <w:pStyle w:val="35"/>
              <w:numPr>
                <w:ilvl w:val="0"/>
                <w:numId w:val="153"/>
              </w:numPr>
              <w:tabs>
                <w:tab w:val="left" w:pos="318"/>
                <w:tab w:val="left" w:pos="960"/>
              </w:tabs>
              <w:spacing w:line="276" w:lineRule="auto"/>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Послушай. Назови слова с согласным звуком </w:t>
            </w:r>
            <w:r>
              <w:rPr>
                <w:rFonts w:hint="default" w:ascii="Times New Roman" w:hAnsi="Times New Roman" w:cs="Times New Roman"/>
                <w:b/>
                <w:sz w:val="24"/>
                <w:szCs w:val="24"/>
              </w:rPr>
              <w:t>[</w:t>
            </w:r>
            <w:r>
              <w:rPr>
                <w:rFonts w:hint="default" w:ascii="Times New Roman" w:hAnsi="Times New Roman" w:cs="Times New Roman"/>
                <w:sz w:val="24"/>
                <w:szCs w:val="24"/>
              </w:rPr>
              <w:t>п</w:t>
            </w:r>
            <w:r>
              <w:rPr>
                <w:rFonts w:hint="default" w:ascii="Times New Roman" w:hAnsi="Times New Roman" w:cs="Times New Roman"/>
                <w:b/>
                <w:sz w:val="24"/>
                <w:szCs w:val="24"/>
              </w:rPr>
              <w:t>]</w:t>
            </w:r>
            <w:r>
              <w:rPr>
                <w:rFonts w:hint="default" w:ascii="Times New Roman" w:hAnsi="Times New Roman" w:cs="Times New Roman"/>
                <w:sz w:val="24"/>
                <w:szCs w:val="24"/>
              </w:rPr>
              <w:t>.</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Мишка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топал:</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топ-топ.</w:t>
            </w:r>
          </w:p>
          <w:p w14:paraId="15D04739">
            <w:pPr>
              <w:pStyle w:val="17"/>
              <w:tabs>
                <w:tab w:val="left" w:pos="318"/>
              </w:tabs>
              <w:spacing w:line="231" w:lineRule="exact"/>
              <w:ind w:left="0"/>
              <w:rPr>
                <w:rFonts w:hint="default" w:ascii="Times New Roman" w:hAnsi="Times New Roman" w:cs="Times New Roman"/>
                <w:sz w:val="24"/>
                <w:szCs w:val="24"/>
              </w:rPr>
            </w:pPr>
            <w:r>
              <w:rPr>
                <w:rFonts w:hint="default" w:ascii="Times New Roman" w:hAnsi="Times New Roman" w:cs="Times New Roman"/>
                <w:sz w:val="24"/>
                <w:szCs w:val="24"/>
              </w:rPr>
              <w:t>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окно: хлоп-хлоп.</w:t>
            </w:r>
          </w:p>
          <w:p w14:paraId="0F85C9C0">
            <w:pPr>
              <w:pStyle w:val="17"/>
              <w:tabs>
                <w:tab w:val="left" w:pos="318"/>
              </w:tabs>
              <w:ind w:left="0"/>
              <w:rPr>
                <w:rFonts w:hint="default" w:ascii="Times New Roman" w:hAnsi="Times New Roman" w:cs="Times New Roman"/>
                <w:sz w:val="24"/>
                <w:szCs w:val="24"/>
              </w:rPr>
            </w:pPr>
            <w:r>
              <w:rPr>
                <w:rFonts w:hint="default" w:ascii="Times New Roman" w:hAnsi="Times New Roman" w:cs="Times New Roman"/>
                <w:sz w:val="24"/>
                <w:szCs w:val="24"/>
              </w:rPr>
              <w:t>Кот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Пушок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пил</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молоко.</w:t>
            </w:r>
          </w:p>
          <w:p w14:paraId="4D7E0310">
            <w:pPr>
              <w:pStyle w:val="17"/>
              <w:tabs>
                <w:tab w:val="left" w:pos="318"/>
              </w:tabs>
              <w:spacing w:before="38"/>
              <w:ind w:left="0"/>
              <w:rPr>
                <w:rFonts w:hint="default" w:ascii="Times New Roman" w:hAnsi="Times New Roman" w:cs="Times New Roman"/>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37"/>
                <w:sz w:val="24"/>
                <w:szCs w:val="24"/>
              </w:rPr>
              <w:t xml:space="preserve"> </w:t>
            </w:r>
            <w:r>
              <w:rPr>
                <w:rFonts w:hint="default" w:ascii="Times New Roman" w:hAnsi="Times New Roman" w:cs="Times New Roman"/>
                <w:sz w:val="24"/>
                <w:szCs w:val="24"/>
              </w:rPr>
              <w:t>вместе</w:t>
            </w:r>
            <w:r>
              <w:rPr>
                <w:rFonts w:hint="default" w:ascii="Times New Roman" w:hAnsi="Times New Roman" w:cs="Times New Roman"/>
                <w:spacing w:val="36"/>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35"/>
                <w:sz w:val="24"/>
                <w:szCs w:val="24"/>
              </w:rPr>
              <w:t xml:space="preserve"> </w:t>
            </w:r>
            <w:r>
              <w:rPr>
                <w:rFonts w:hint="default" w:ascii="Times New Roman" w:hAnsi="Times New Roman" w:cs="Times New Roman"/>
                <w:sz w:val="24"/>
                <w:szCs w:val="24"/>
              </w:rPr>
              <w:t>детьми</w:t>
            </w:r>
            <w:r>
              <w:rPr>
                <w:rFonts w:hint="default" w:ascii="Times New Roman" w:hAnsi="Times New Roman" w:cs="Times New Roman"/>
                <w:spacing w:val="37"/>
                <w:sz w:val="24"/>
                <w:szCs w:val="24"/>
              </w:rPr>
              <w:t xml:space="preserve"> </w:t>
            </w:r>
            <w:r>
              <w:rPr>
                <w:rFonts w:hint="default" w:ascii="Times New Roman" w:hAnsi="Times New Roman" w:cs="Times New Roman"/>
                <w:sz w:val="24"/>
                <w:szCs w:val="24"/>
              </w:rPr>
              <w:t>обсуждает</w:t>
            </w:r>
            <w:r>
              <w:rPr>
                <w:rFonts w:hint="default" w:ascii="Times New Roman" w:hAnsi="Times New Roman" w:cs="Times New Roman"/>
                <w:spacing w:val="38"/>
                <w:sz w:val="24"/>
                <w:szCs w:val="24"/>
              </w:rPr>
              <w:t xml:space="preserve"> </w:t>
            </w:r>
            <w:r>
              <w:rPr>
                <w:rFonts w:hint="default" w:ascii="Times New Roman" w:hAnsi="Times New Roman" w:cs="Times New Roman"/>
                <w:sz w:val="24"/>
                <w:szCs w:val="24"/>
              </w:rPr>
              <w:t>выполнение</w:t>
            </w:r>
            <w:r>
              <w:rPr>
                <w:rFonts w:hint="default" w:ascii="Times New Roman" w:hAnsi="Times New Roman" w:cs="Times New Roman"/>
                <w:spacing w:val="36"/>
                <w:sz w:val="24"/>
                <w:szCs w:val="24"/>
              </w:rPr>
              <w:t xml:space="preserve"> </w:t>
            </w:r>
            <w:r>
              <w:rPr>
                <w:rFonts w:hint="default" w:ascii="Times New Roman" w:hAnsi="Times New Roman" w:cs="Times New Roman"/>
                <w:sz w:val="24"/>
                <w:szCs w:val="24"/>
              </w:rPr>
              <w:t>задания.</w:t>
            </w:r>
            <w:r>
              <w:rPr>
                <w:rFonts w:hint="default" w:ascii="Times New Roman" w:hAnsi="Times New Roman" w:cs="Times New Roman"/>
                <w:spacing w:val="38"/>
                <w:sz w:val="24"/>
                <w:szCs w:val="24"/>
              </w:rPr>
              <w:t xml:space="preserve"> </w:t>
            </w:r>
            <w:r>
              <w:rPr>
                <w:rFonts w:hint="default" w:ascii="Times New Roman" w:hAnsi="Times New Roman" w:cs="Times New Roman"/>
                <w:sz w:val="24"/>
                <w:szCs w:val="24"/>
              </w:rPr>
              <w:t>Проводит</w:t>
            </w:r>
            <w:r>
              <w:rPr>
                <w:rFonts w:hint="default" w:ascii="Times New Roman" w:hAnsi="Times New Roman" w:cs="Times New Roman"/>
                <w:spacing w:val="38"/>
                <w:sz w:val="24"/>
                <w:szCs w:val="24"/>
              </w:rPr>
              <w:t xml:space="preserve"> </w:t>
            </w:r>
            <w:r>
              <w:rPr>
                <w:rFonts w:hint="default" w:ascii="Times New Roman" w:hAnsi="Times New Roman" w:cs="Times New Roman"/>
                <w:sz w:val="24"/>
                <w:szCs w:val="24"/>
              </w:rPr>
              <w:t>индивидуальную</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работу.</w:t>
            </w:r>
          </w:p>
          <w:p w14:paraId="5C40EAE2">
            <w:pPr>
              <w:pStyle w:val="35"/>
              <w:numPr>
                <w:ilvl w:val="0"/>
                <w:numId w:val="153"/>
              </w:numPr>
              <w:tabs>
                <w:tab w:val="left" w:pos="318"/>
                <w:tab w:val="left" w:pos="960"/>
              </w:tabs>
              <w:ind w:left="0" w:firstLine="0"/>
              <w:rPr>
                <w:rFonts w:hint="default" w:ascii="Times New Roman" w:hAnsi="Times New Roman" w:cs="Times New Roman"/>
                <w:sz w:val="24"/>
                <w:szCs w:val="24"/>
              </w:rPr>
            </w:pPr>
            <w:r>
              <w:rPr>
                <w:rFonts w:hint="default" w:ascii="Times New Roman" w:hAnsi="Times New Roman" w:cs="Times New Roman"/>
                <w:sz w:val="24"/>
                <w:szCs w:val="24"/>
              </w:rPr>
              <w:t>Обведи.</w:t>
            </w:r>
          </w:p>
          <w:p w14:paraId="06AC803C">
            <w:pPr>
              <w:tabs>
                <w:tab w:val="left" w:pos="317"/>
              </w:tabs>
              <w:spacing w:after="0" w:line="240" w:lineRule="auto"/>
              <w:rPr>
                <w:rFonts w:hint="default" w:ascii="Times New Roman" w:hAnsi="Times New Roman" w:cs="Times New Roman"/>
                <w:i/>
                <w:sz w:val="24"/>
                <w:szCs w:val="24"/>
              </w:rPr>
            </w:pPr>
          </w:p>
          <w:p w14:paraId="376ED2C8">
            <w:pPr>
              <w:pStyle w:val="17"/>
              <w:spacing w:line="272" w:lineRule="exact"/>
              <w:ind w:left="0"/>
              <w:jc w:val="both"/>
              <w:rPr>
                <w:rFonts w:hint="default" w:ascii="Times New Roman" w:hAnsi="Times New Roman" w:cs="Times New Roman"/>
                <w:sz w:val="24"/>
                <w:szCs w:val="24"/>
                <w:lang w:val="kk-KZ"/>
              </w:rPr>
            </w:pPr>
          </w:p>
        </w:tc>
        <w:tc>
          <w:tcPr>
            <w:tcW w:w="3118" w:type="dxa"/>
          </w:tcPr>
          <w:p w14:paraId="4D94EE0D">
            <w:pPr>
              <w:pStyle w:val="7"/>
              <w:spacing w:after="0" w:line="240" w:lineRule="auto"/>
              <w:rPr>
                <w:rFonts w:hint="default" w:ascii="Times New Roman" w:hAnsi="Times New Roman" w:eastAsia="Times New Roman" w:cs="Times New Roman"/>
                <w:b/>
                <w:sz w:val="24"/>
                <w:szCs w:val="24"/>
                <w:lang w:val="kk-KZ"/>
              </w:rPr>
            </w:pPr>
            <w:r>
              <w:rPr>
                <w:rFonts w:hint="default" w:ascii="Times New Roman" w:hAnsi="Times New Roman" w:eastAsia="Times New Roman" w:cs="Times New Roman"/>
                <w:b/>
                <w:sz w:val="24"/>
                <w:szCs w:val="24"/>
              </w:rPr>
              <w:t>2.Музыка</w:t>
            </w:r>
          </w:p>
          <w:p w14:paraId="05B06B61">
            <w:pPr>
              <w:pStyle w:val="7"/>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t xml:space="preserve">Я люблю свой Казахстан! </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t xml:space="preserve"> Я люблю свой Казахстан!</w:t>
            </w:r>
          </w:p>
          <w:p w14:paraId="0383BEB4">
            <w:pPr>
              <w:pStyle w:val="7"/>
              <w:spacing w:after="0" w:line="240" w:lineRule="auto"/>
              <w:rPr>
                <w:rFonts w:hint="default" w:ascii="Times New Roman" w:hAnsi="Times New Roman" w:eastAsia="Times New Roman" w:cs="Times New Roman"/>
                <w:b/>
                <w:sz w:val="24"/>
                <w:szCs w:val="24"/>
                <w:lang w:val="kk-KZ"/>
              </w:rPr>
            </w:pPr>
            <w:r>
              <w:rPr>
                <w:rFonts w:hint="default" w:ascii="Times New Roman" w:hAnsi="Times New Roman" w:cs="Times New Roman"/>
                <w:sz w:val="24"/>
                <w:szCs w:val="24"/>
              </w:rPr>
              <w:t xml:space="preserve"> </w:t>
            </w:r>
            <w:r>
              <w:rPr>
                <w:rFonts w:hint="default" w:ascii="Times New Roman" w:hAnsi="Times New Roman" w:eastAsia="Times New Roman" w:cs="Times New Roman"/>
                <w:i/>
                <w:sz w:val="24"/>
                <w:szCs w:val="24"/>
                <w:u w:val="single"/>
              </w:rPr>
              <w:t>Задачи:</w:t>
            </w:r>
            <w:r>
              <w:rPr>
                <w:rFonts w:hint="default" w:ascii="Times New Roman" w:hAnsi="Times New Roman" w:cs="Times New Roman"/>
                <w:sz w:val="24"/>
                <w:szCs w:val="24"/>
              </w:rPr>
              <w:t xml:space="preserve">   учить выполнять упражнение с предметами; развивать танцевальные, вокальные и игровые навыки; закреплять знания о струнных казахских народных инстру- ментах; умение эмоционально исполнять песни и танцы.</w:t>
            </w:r>
          </w:p>
          <w:p w14:paraId="0A49D84C">
            <w:pPr>
              <w:pStyle w:val="37"/>
              <w:rPr>
                <w:rFonts w:hint="default" w:ascii="Times New Roman" w:hAnsi="Times New Roman" w:cs="Times New Roman"/>
                <w:sz w:val="24"/>
                <w:szCs w:val="24"/>
                <w:lang w:val="kk-KZ"/>
              </w:rPr>
            </w:pPr>
            <w:r>
              <w:rPr>
                <w:rFonts w:hint="default" w:ascii="Times New Roman" w:hAnsi="Times New Roman" w:cs="Times New Roman"/>
                <w:b/>
                <w:bCs/>
                <w:sz w:val="24"/>
                <w:szCs w:val="24"/>
              </w:rPr>
              <w:t xml:space="preserve">Цель: </w:t>
            </w:r>
            <w:r>
              <w:rPr>
                <w:rFonts w:hint="default" w:ascii="Times New Roman" w:hAnsi="Times New Roman" w:cs="Times New Roman"/>
                <w:b/>
                <w:bCs/>
                <w:sz w:val="24"/>
                <w:szCs w:val="24"/>
                <w:lang w:val="kk-KZ"/>
              </w:rPr>
              <w:t xml:space="preserve"> </w:t>
            </w:r>
            <w:r>
              <w:rPr>
                <w:rFonts w:hint="default" w:ascii="Times New Roman" w:hAnsi="Times New Roman" w:cs="Times New Roman"/>
                <w:sz w:val="24"/>
                <w:szCs w:val="24"/>
                <w:lang w:val="kk-KZ"/>
              </w:rPr>
              <w:t>формировать навыки танцевальные, вокальныеи игровые</w:t>
            </w:r>
          </w:p>
          <w:p w14:paraId="7E9C119A">
            <w:pPr>
              <w:pStyle w:val="37"/>
              <w:rPr>
                <w:rFonts w:hint="default" w:ascii="Times New Roman" w:hAnsi="Times New Roman" w:cs="Times New Roman"/>
                <w:sz w:val="24"/>
                <w:szCs w:val="24"/>
                <w:lang w:val="kk-KZ"/>
              </w:rPr>
            </w:pPr>
          </w:p>
          <w:p w14:paraId="5631DE66">
            <w:pPr>
              <w:pStyle w:val="7"/>
              <w:tabs>
                <w:tab w:val="left" w:pos="142"/>
              </w:tabs>
              <w:spacing w:after="0" w:line="240" w:lineRule="auto"/>
              <w:rPr>
                <w:rFonts w:hint="default" w:ascii="Times New Roman" w:hAnsi="Times New Roman" w:eastAsia="Times New Roman" w:cs="Times New Roman"/>
                <w:b/>
                <w:sz w:val="24"/>
                <w:szCs w:val="24"/>
                <w:lang w:val="kk-KZ"/>
              </w:rPr>
            </w:pPr>
            <w:r>
              <w:rPr>
                <w:rFonts w:hint="default" w:ascii="Times New Roman" w:hAnsi="Times New Roman" w:eastAsia="Times New Roman" w:cs="Times New Roman"/>
                <w:b/>
                <w:sz w:val="24"/>
                <w:szCs w:val="24"/>
                <w:lang w:val="kk-KZ"/>
              </w:rPr>
              <w:t>Словарный минимум:</w:t>
            </w:r>
          </w:p>
          <w:p w14:paraId="4F4AB062">
            <w:pPr>
              <w:pStyle w:val="7"/>
              <w:spacing w:after="0" w:line="240" w:lineRule="auto"/>
              <w:rPr>
                <w:rFonts w:hint="default" w:ascii="Times New Roman" w:hAnsi="Times New Roman" w:eastAsia="Times New Roman" w:cs="Times New Roman"/>
                <w:b/>
                <w:color w:val="FF0000"/>
                <w:sz w:val="24"/>
                <w:szCs w:val="24"/>
                <w:lang w:val="kk-KZ"/>
              </w:rPr>
            </w:pPr>
            <w:r>
              <w:rPr>
                <w:rFonts w:hint="default" w:ascii="Times New Roman" w:hAnsi="Times New Roman" w:cs="Times New Roman"/>
                <w:sz w:val="24"/>
                <w:szCs w:val="24"/>
              </w:rPr>
              <w:t xml:space="preserve">флаг – жалау, ту, гимн – гимн.  </w:t>
            </w:r>
            <w:r>
              <w:rPr>
                <w:rFonts w:hint="default" w:ascii="Times New Roman" w:hAnsi="Times New Roman" w:eastAsia="Times New Roman" w:cs="Times New Roman"/>
                <w:b/>
                <w:color w:val="FF0000"/>
                <w:sz w:val="24"/>
                <w:szCs w:val="24"/>
                <w:lang w:val="kk-KZ"/>
              </w:rPr>
              <w:t>Қазақ тілі***</w:t>
            </w:r>
          </w:p>
          <w:p w14:paraId="4CAB4650">
            <w:pPr>
              <w:pStyle w:val="7"/>
              <w:spacing w:after="0" w:line="240" w:lineRule="auto"/>
              <w:rPr>
                <w:rFonts w:hint="default" w:ascii="Times New Roman" w:hAnsi="Times New Roman" w:eastAsia="Times New Roman" w:cs="Times New Roman"/>
                <w:b/>
                <w:sz w:val="24"/>
                <w:szCs w:val="24"/>
                <w:lang w:val="kk-KZ"/>
              </w:rPr>
            </w:pPr>
          </w:p>
          <w:p w14:paraId="5CDF5B32">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«Марш» Е. Андосова. </w:t>
            </w:r>
          </w:p>
          <w:p w14:paraId="07808D7C">
            <w:pPr>
              <w:pStyle w:val="7"/>
              <w:spacing w:after="0" w:line="240" w:lineRule="auto"/>
              <w:rPr>
                <w:rFonts w:hint="default" w:ascii="Times New Roman" w:hAnsi="Times New Roman" w:cs="Times New Roman"/>
                <w:color w:val="000000"/>
                <w:sz w:val="24"/>
                <w:szCs w:val="24"/>
                <w:lang w:val="kk-KZ"/>
              </w:rPr>
            </w:pPr>
            <w:r>
              <w:rPr>
                <w:rFonts w:hint="default" w:ascii="Times New Roman" w:hAnsi="Times New Roman" w:cs="Times New Roman"/>
                <w:color w:val="000000"/>
                <w:sz w:val="24"/>
                <w:szCs w:val="24"/>
              </w:rPr>
              <w:t>Педагог предлагает детям организованно войти в зал, маршируя в одном направлении, друг за другом.</w:t>
            </w:r>
          </w:p>
          <w:p w14:paraId="717F5202">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Педагог рассказывает детям о предстоящем празднике – Дне независимости Республики Казахстан. </w:t>
            </w:r>
          </w:p>
          <w:p w14:paraId="4AC8BD0B">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i/>
                <w:iCs/>
                <w:color w:val="000000"/>
                <w:sz w:val="24"/>
                <w:szCs w:val="24"/>
              </w:rPr>
              <w:t xml:space="preserve">Музыкально-ритмические движения: </w:t>
            </w:r>
          </w:p>
          <w:p w14:paraId="2531C810">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«Поднимай флажок», болгарская народная мелодия, в обр. Т. Ломовой. </w:t>
            </w:r>
          </w:p>
          <w:p w14:paraId="6FF8AF7D">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Педагог предлагает детям ритмично выполнить упражнение с флажками. </w:t>
            </w:r>
          </w:p>
          <w:p w14:paraId="09ED23B8">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i/>
                <w:iCs/>
                <w:color w:val="000000"/>
                <w:sz w:val="24"/>
                <w:szCs w:val="24"/>
              </w:rPr>
              <w:t xml:space="preserve">Слушание: </w:t>
            </w:r>
          </w:p>
          <w:p w14:paraId="34FBE03C">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«Қамажай» казахская народная мелодия, в обр. Н. Мендыгалиева </w:t>
            </w:r>
          </w:p>
          <w:p w14:paraId="0D8CDC37">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Педагог предлагает детям прослушать казахскую народную мелодию и беседует об характерных особенностях казахской народной музыки. </w:t>
            </w:r>
          </w:p>
          <w:p w14:paraId="290472EB">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На каких казахских народных инструментах можно исполнить эту мелодию? (Домбра, кобыз, жетиген, кылкобыз). </w:t>
            </w:r>
          </w:p>
          <w:p w14:paraId="7EE9DA3C">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i/>
                <w:iCs/>
                <w:color w:val="000000"/>
                <w:sz w:val="24"/>
                <w:szCs w:val="24"/>
              </w:rPr>
              <w:t xml:space="preserve">Пение: </w:t>
            </w:r>
          </w:p>
          <w:p w14:paraId="07B306E3">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«Моя Родина» О. Байдильдаева, </w:t>
            </w:r>
          </w:p>
          <w:p w14:paraId="5D61B8F8">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«Қазақстан» С. Мухамеджанова, </w:t>
            </w:r>
          </w:p>
          <w:p w14:paraId="7991F197">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Кел, билеік!» Б. Байкодамова, </w:t>
            </w:r>
          </w:p>
          <w:p w14:paraId="67597068">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«Біз өмірдің гүліміз» Б. Гизатова. </w:t>
            </w:r>
          </w:p>
          <w:p w14:paraId="6AFFD925">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Педагог предлагает детям исполнить песни, разученные к празднику, и закрепить знание мелодии и текста. </w:t>
            </w:r>
          </w:p>
          <w:p w14:paraId="73C4A2F9">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i/>
                <w:iCs/>
                <w:color w:val="000000"/>
                <w:sz w:val="24"/>
                <w:szCs w:val="24"/>
              </w:rPr>
              <w:t xml:space="preserve">Танец: </w:t>
            </w:r>
          </w:p>
          <w:p w14:paraId="03D99E62">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Педагог повторяет танцы, выученные к празднику. </w:t>
            </w:r>
          </w:p>
          <w:p w14:paraId="78B11347">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i/>
                <w:iCs/>
                <w:color w:val="000000"/>
                <w:sz w:val="24"/>
                <w:szCs w:val="24"/>
              </w:rPr>
              <w:t xml:space="preserve">Подвижная игра: </w:t>
            </w:r>
          </w:p>
          <w:p w14:paraId="5935D72C">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«Строим юрту» Т. Кулиновой. </w:t>
            </w:r>
          </w:p>
          <w:p w14:paraId="1AEE38E7">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color w:val="000000"/>
                <w:sz w:val="24"/>
                <w:szCs w:val="24"/>
              </w:rPr>
              <w:t>Повторить знакомую игру. Педагог делит детей на подгруппы по 5 человек, напоминает правила игры и предлагает детям весело поиграть.</w:t>
            </w:r>
          </w:p>
          <w:p w14:paraId="1C8B2574">
            <w:pPr>
              <w:pStyle w:val="17"/>
              <w:ind w:left="0"/>
              <w:rPr>
                <w:rFonts w:hint="default" w:ascii="Times New Roman" w:hAnsi="Times New Roman" w:cs="Times New Roman"/>
                <w:sz w:val="24"/>
                <w:szCs w:val="24"/>
                <w:lang w:val="kk-KZ"/>
              </w:rPr>
            </w:pPr>
          </w:p>
        </w:tc>
        <w:tc>
          <w:tcPr>
            <w:tcW w:w="2977" w:type="dxa"/>
          </w:tcPr>
          <w:p w14:paraId="382B87A9">
            <w:pPr>
              <w:pStyle w:val="7"/>
              <w:widowControl w:val="0"/>
              <w:numPr>
                <w:ilvl w:val="0"/>
                <w:numId w:val="113"/>
              </w:numPr>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rPr>
                <w:rFonts w:hint="default" w:ascii="Times New Roman" w:hAnsi="Times New Roman" w:eastAsia="Times New Roman" w:cs="Times New Roman"/>
                <w:b/>
                <w:sz w:val="24"/>
                <w:szCs w:val="24"/>
                <w:lang w:val="kk-KZ"/>
              </w:rPr>
            </w:pPr>
            <w:r>
              <w:rPr>
                <w:rFonts w:hint="default" w:ascii="Times New Roman" w:hAnsi="Times New Roman" w:eastAsia="Times New Roman" w:cs="Times New Roman"/>
                <w:b/>
                <w:color w:val="000000"/>
                <w:sz w:val="24"/>
                <w:szCs w:val="24"/>
              </w:rPr>
              <w:t>2.</w:t>
            </w:r>
            <w:r>
              <w:rPr>
                <w:rFonts w:hint="default" w:ascii="Times New Roman" w:hAnsi="Times New Roman" w:eastAsia="Times New Roman" w:cs="Times New Roman"/>
                <w:b/>
                <w:color w:val="000000"/>
                <w:sz w:val="24"/>
                <w:szCs w:val="24"/>
                <w:lang w:val="kk-KZ"/>
              </w:rPr>
              <w:t xml:space="preserve">Аппликация </w:t>
            </w:r>
          </w:p>
          <w:p w14:paraId="6AD31862">
            <w:pPr>
              <w:pStyle w:val="7"/>
              <w:tabs>
                <w:tab w:val="left" w:pos="303"/>
              </w:tabs>
              <w:spacing w:after="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rPr>
              <w:t>Подводное</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 xml:space="preserve">царство </w:t>
            </w:r>
          </w:p>
          <w:p w14:paraId="7D1EDF42">
            <w:pPr>
              <w:pStyle w:val="39"/>
              <w:ind w:right="93"/>
              <w:rPr>
                <w:rFonts w:hint="default" w:ascii="Times New Roman" w:hAnsi="Times New Roman" w:cs="Times New Roman"/>
                <w:sz w:val="24"/>
                <w:szCs w:val="24"/>
              </w:rPr>
            </w:pPr>
            <w:r>
              <w:rPr>
                <w:rFonts w:hint="default" w:ascii="Times New Roman" w:hAnsi="Times New Roman" w:cs="Times New Roman"/>
                <w:b/>
                <w:sz w:val="24"/>
                <w:szCs w:val="24"/>
              </w:rPr>
              <w:t xml:space="preserve">Задачи: </w:t>
            </w:r>
            <w:r>
              <w:rPr>
                <w:rFonts w:hint="default" w:ascii="Times New Roman" w:hAnsi="Times New Roman" w:cs="Times New Roman"/>
                <w:sz w:val="24"/>
                <w:szCs w:val="24"/>
              </w:rPr>
              <w:t>учить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аккуратно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вырезать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готовые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фигуры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подводных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обитателей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линии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ограничения,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доводить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изделие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нужного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образа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помощью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фломастера,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закреплять</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технические навыки работы с ножницами и клеем, закрепить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знания детей о том, что обитатели подводного царства бывают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разные по величине, окрасу, форме тела, строению плавников;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развивать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фантазию,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воображение,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мелкую</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моторику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рук;</w:t>
            </w:r>
          </w:p>
          <w:p w14:paraId="78C85AA9">
            <w:pPr>
              <w:pStyle w:val="7"/>
              <w:tabs>
                <w:tab w:val="left" w:pos="303"/>
              </w:tabs>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t>воспитывать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бережное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отношение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обитателям</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воды</w:t>
            </w:r>
          </w:p>
          <w:p w14:paraId="18A4ECD1">
            <w:pPr>
              <w:pStyle w:val="7"/>
              <w:tabs>
                <w:tab w:val="left" w:pos="303"/>
              </w:tabs>
              <w:spacing w:after="0" w:line="240" w:lineRule="auto"/>
              <w:rPr>
                <w:rFonts w:hint="default" w:ascii="Times New Roman" w:hAnsi="Times New Roman" w:eastAsia="Times New Roman" w:cs="Times New Roman"/>
                <w:color w:val="000000"/>
                <w:sz w:val="24"/>
                <w:szCs w:val="24"/>
                <w:u w:val="single"/>
                <w:lang w:val="kk-KZ"/>
              </w:rPr>
            </w:pPr>
            <w:r>
              <w:rPr>
                <w:rFonts w:hint="default" w:ascii="Times New Roman" w:hAnsi="Times New Roman" w:eastAsia="Times New Roman" w:cs="Times New Roman"/>
                <w:color w:val="000000"/>
                <w:sz w:val="24"/>
                <w:szCs w:val="24"/>
                <w:u w:val="single"/>
                <w:lang w:val="kk-KZ"/>
              </w:rPr>
              <w:t xml:space="preserve">Цель: </w:t>
            </w:r>
            <w:r>
              <w:rPr>
                <w:rFonts w:hint="default" w:ascii="Times New Roman" w:hAnsi="Times New Roman" w:cs="Times New Roman"/>
                <w:sz w:val="24"/>
                <w:szCs w:val="24"/>
              </w:rPr>
              <w:t xml:space="preserve"> </w:t>
            </w:r>
            <w:r>
              <w:rPr>
                <w:rFonts w:hint="default" w:ascii="Times New Roman" w:hAnsi="Times New Roman" w:cs="Times New Roman"/>
                <w:sz w:val="24"/>
                <w:szCs w:val="24"/>
                <w:lang w:val="kk-KZ"/>
              </w:rPr>
              <w:t>формировать навыки работы с ножницами</w:t>
            </w:r>
          </w:p>
          <w:p w14:paraId="1F5230D2">
            <w:pPr>
              <w:tabs>
                <w:tab w:val="left" w:pos="317"/>
              </w:tabs>
              <w:spacing w:after="0" w:line="240" w:lineRule="auto"/>
              <w:ind w:left="55"/>
              <w:rPr>
                <w:rFonts w:hint="default" w:ascii="Times New Roman" w:hAnsi="Times New Roman" w:cs="Times New Roman"/>
                <w:color w:val="FF0000"/>
                <w:sz w:val="24"/>
                <w:szCs w:val="24"/>
                <w:lang w:val="kk-KZ"/>
              </w:rPr>
            </w:pPr>
            <w:r>
              <w:rPr>
                <w:rFonts w:hint="default" w:ascii="Times New Roman" w:hAnsi="Times New Roman" w:cs="Times New Roman"/>
                <w:b/>
                <w:sz w:val="24"/>
                <w:szCs w:val="24"/>
                <w:lang w:val="kk-KZ"/>
              </w:rPr>
              <w:t xml:space="preserve">Словарный минимум: </w:t>
            </w:r>
            <w:r>
              <w:rPr>
                <w:rFonts w:hint="default" w:ascii="Times New Roman" w:hAnsi="Times New Roman" w:cs="Times New Roman"/>
                <w:sz w:val="24"/>
                <w:szCs w:val="24"/>
              </w:rPr>
              <w:t xml:space="preserve"> рыба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балық,</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крабы</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шаяндар,</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улитка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ұлу.</w:t>
            </w:r>
            <w:r>
              <w:rPr>
                <w:rFonts w:hint="default" w:ascii="Times New Roman" w:hAnsi="Times New Roman" w:cs="Times New Roman"/>
                <w:sz w:val="24"/>
                <w:szCs w:val="24"/>
                <w:lang w:val="kk-KZ"/>
              </w:rPr>
              <w:t xml:space="preserve">  </w:t>
            </w:r>
            <w:r>
              <w:rPr>
                <w:rFonts w:hint="default" w:ascii="Times New Roman" w:hAnsi="Times New Roman" w:cs="Times New Roman"/>
                <w:color w:val="FF0000"/>
                <w:sz w:val="24"/>
                <w:szCs w:val="24"/>
                <w:lang w:val="kk-KZ"/>
              </w:rPr>
              <w:t>Қазақ тілі***</w:t>
            </w:r>
          </w:p>
          <w:p w14:paraId="2ACAA260">
            <w:pPr>
              <w:pStyle w:val="17"/>
              <w:tabs>
                <w:tab w:val="left" w:pos="317"/>
                <w:tab w:val="left" w:pos="338"/>
              </w:tabs>
              <w:ind w:left="55"/>
              <w:rPr>
                <w:rFonts w:hint="default" w:ascii="Times New Roman" w:hAnsi="Times New Roman" w:cs="Times New Roman"/>
                <w:color w:val="000000"/>
                <w:sz w:val="24"/>
                <w:szCs w:val="24"/>
                <w:u w:val="single"/>
                <w:lang w:val="kk-KZ"/>
              </w:rPr>
            </w:pPr>
          </w:p>
          <w:p w14:paraId="5694CD66">
            <w:pPr>
              <w:tabs>
                <w:tab w:val="left" w:pos="317"/>
              </w:tabs>
              <w:spacing w:after="0" w:line="240" w:lineRule="auto"/>
              <w:ind w:left="55"/>
              <w:rPr>
                <w:rFonts w:hint="default" w:ascii="Times New Roman" w:hAnsi="Times New Roman" w:cs="Times New Roman"/>
                <w:b/>
                <w:sz w:val="24"/>
                <w:szCs w:val="24"/>
              </w:rPr>
            </w:pPr>
            <w:r>
              <w:rPr>
                <w:rFonts w:hint="default" w:ascii="Times New Roman" w:hAnsi="Times New Roman" w:cs="Times New Roman"/>
                <w:b/>
                <w:sz w:val="24"/>
                <w:szCs w:val="24"/>
              </w:rPr>
              <w:t>Игровая</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ситуация.</w:t>
            </w:r>
          </w:p>
          <w:p w14:paraId="68FED219">
            <w:pPr>
              <w:pStyle w:val="17"/>
              <w:tabs>
                <w:tab w:val="left" w:pos="317"/>
              </w:tabs>
              <w:ind w:left="55"/>
              <w:rPr>
                <w:rFonts w:hint="default" w:ascii="Times New Roman" w:hAnsi="Times New Roman" w:cs="Times New Roman"/>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предлагает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совершить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путешествие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дно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моря.</w:t>
            </w:r>
          </w:p>
          <w:p w14:paraId="563D381F">
            <w:pPr>
              <w:pStyle w:val="35"/>
              <w:numPr>
                <w:ilvl w:val="0"/>
                <w:numId w:val="154"/>
              </w:numPr>
              <w:tabs>
                <w:tab w:val="left" w:pos="317"/>
                <w:tab w:val="left" w:pos="1045"/>
              </w:tabs>
              <w:ind w:left="55" w:firstLine="0"/>
              <w:rPr>
                <w:rFonts w:hint="default" w:ascii="Times New Roman" w:hAnsi="Times New Roman" w:cs="Times New Roman"/>
                <w:sz w:val="24"/>
                <w:szCs w:val="24"/>
              </w:rPr>
            </w:pPr>
            <w:r>
              <w:rPr>
                <w:rFonts w:hint="default" w:ascii="Times New Roman" w:hAnsi="Times New Roman" w:cs="Times New Roman"/>
                <w:sz w:val="24"/>
                <w:szCs w:val="24"/>
              </w:rPr>
              <w:t>Только</w:t>
            </w:r>
            <w:r>
              <w:rPr>
                <w:rFonts w:hint="default" w:ascii="Times New Roman" w:hAnsi="Times New Roman" w:cs="Times New Roman"/>
                <w:spacing w:val="42"/>
                <w:sz w:val="24"/>
                <w:szCs w:val="24"/>
              </w:rPr>
              <w:t xml:space="preserve"> </w:t>
            </w:r>
            <w:r>
              <w:rPr>
                <w:rFonts w:hint="default" w:ascii="Times New Roman" w:hAnsi="Times New Roman" w:cs="Times New Roman"/>
                <w:sz w:val="24"/>
                <w:szCs w:val="24"/>
              </w:rPr>
              <w:t>вот</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не</w:t>
            </w:r>
            <w:r>
              <w:rPr>
                <w:rFonts w:hint="default" w:ascii="Times New Roman" w:hAnsi="Times New Roman" w:cs="Times New Roman"/>
                <w:spacing w:val="41"/>
                <w:sz w:val="24"/>
                <w:szCs w:val="24"/>
              </w:rPr>
              <w:t xml:space="preserve"> </w:t>
            </w:r>
            <w:r>
              <w:rPr>
                <w:rFonts w:hint="default" w:ascii="Times New Roman" w:hAnsi="Times New Roman" w:cs="Times New Roman"/>
                <w:sz w:val="24"/>
                <w:szCs w:val="24"/>
              </w:rPr>
              <w:t>могу</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решить,</w:t>
            </w:r>
            <w:r>
              <w:rPr>
                <w:rFonts w:hint="default" w:ascii="Times New Roman" w:hAnsi="Times New Roman" w:cs="Times New Roman"/>
                <w:spacing w:val="42"/>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42"/>
                <w:sz w:val="24"/>
                <w:szCs w:val="24"/>
              </w:rPr>
              <w:t xml:space="preserve"> </w:t>
            </w:r>
            <w:r>
              <w:rPr>
                <w:rFonts w:hint="default" w:ascii="Times New Roman" w:hAnsi="Times New Roman" w:cs="Times New Roman"/>
                <w:sz w:val="24"/>
                <w:szCs w:val="24"/>
              </w:rPr>
              <w:t>чем</w:t>
            </w:r>
            <w:r>
              <w:rPr>
                <w:rFonts w:hint="default" w:ascii="Times New Roman" w:hAnsi="Times New Roman" w:cs="Times New Roman"/>
                <w:spacing w:val="41"/>
                <w:sz w:val="24"/>
                <w:szCs w:val="24"/>
              </w:rPr>
              <w:t xml:space="preserve"> </w:t>
            </w:r>
            <w:r>
              <w:rPr>
                <w:rFonts w:hint="default" w:ascii="Times New Roman" w:hAnsi="Times New Roman" w:cs="Times New Roman"/>
                <w:sz w:val="24"/>
                <w:szCs w:val="24"/>
              </w:rPr>
              <w:t>мы</w:t>
            </w:r>
            <w:r>
              <w:rPr>
                <w:rFonts w:hint="default" w:ascii="Times New Roman" w:hAnsi="Times New Roman" w:cs="Times New Roman"/>
                <w:spacing w:val="42"/>
                <w:sz w:val="24"/>
                <w:szCs w:val="24"/>
              </w:rPr>
              <w:t xml:space="preserve"> </w:t>
            </w:r>
            <w:r>
              <w:rPr>
                <w:rFonts w:hint="default" w:ascii="Times New Roman" w:hAnsi="Times New Roman" w:cs="Times New Roman"/>
                <w:sz w:val="24"/>
                <w:szCs w:val="24"/>
              </w:rPr>
              <w:t>можем</w:t>
            </w:r>
            <w:r>
              <w:rPr>
                <w:rFonts w:hint="default" w:ascii="Times New Roman" w:hAnsi="Times New Roman" w:cs="Times New Roman"/>
                <w:spacing w:val="41"/>
                <w:sz w:val="24"/>
                <w:szCs w:val="24"/>
              </w:rPr>
              <w:t xml:space="preserve"> </w:t>
            </w:r>
            <w:r>
              <w:rPr>
                <w:rFonts w:hint="default" w:ascii="Times New Roman" w:hAnsi="Times New Roman" w:cs="Times New Roman"/>
                <w:sz w:val="24"/>
                <w:szCs w:val="24"/>
              </w:rPr>
              <w:t>спуститься</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42"/>
                <w:sz w:val="24"/>
                <w:szCs w:val="24"/>
              </w:rPr>
              <w:t xml:space="preserve"> </w:t>
            </w:r>
            <w:r>
              <w:rPr>
                <w:rFonts w:hint="default" w:ascii="Times New Roman" w:hAnsi="Times New Roman" w:cs="Times New Roman"/>
                <w:sz w:val="24"/>
                <w:szCs w:val="24"/>
              </w:rPr>
              <w:t>морское</w:t>
            </w:r>
            <w:r>
              <w:rPr>
                <w:rFonts w:hint="default" w:ascii="Times New Roman" w:hAnsi="Times New Roman" w:cs="Times New Roman"/>
                <w:spacing w:val="41"/>
                <w:sz w:val="24"/>
                <w:szCs w:val="24"/>
              </w:rPr>
              <w:t xml:space="preserve"> </w:t>
            </w:r>
            <w:r>
              <w:rPr>
                <w:rFonts w:hint="default" w:ascii="Times New Roman" w:hAnsi="Times New Roman" w:cs="Times New Roman"/>
                <w:sz w:val="24"/>
                <w:szCs w:val="24"/>
              </w:rPr>
              <w:t>дно.</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ответы</w:t>
            </w:r>
            <w:r>
              <w:rPr>
                <w:rFonts w:hint="default" w:ascii="Times New Roman" w:hAnsi="Times New Roman" w:cs="Times New Roman"/>
                <w:i/>
                <w:spacing w:val="-57"/>
                <w:sz w:val="24"/>
                <w:szCs w:val="24"/>
              </w:rPr>
              <w:t xml:space="preserve"> </w:t>
            </w:r>
            <w:r>
              <w:rPr>
                <w:rFonts w:hint="default" w:ascii="Times New Roman" w:hAnsi="Times New Roman" w:cs="Times New Roman"/>
                <w:i/>
                <w:sz w:val="24"/>
                <w:szCs w:val="24"/>
              </w:rPr>
              <w:t>детей</w:t>
            </w:r>
            <w:r>
              <w:rPr>
                <w:rFonts w:hint="default" w:ascii="Times New Roman" w:hAnsi="Times New Roman" w:cs="Times New Roman"/>
                <w:sz w:val="24"/>
                <w:szCs w:val="24"/>
              </w:rPr>
              <w:t>)</w:t>
            </w:r>
          </w:p>
          <w:p w14:paraId="16373C24">
            <w:pPr>
              <w:pStyle w:val="35"/>
              <w:numPr>
                <w:ilvl w:val="0"/>
                <w:numId w:val="154"/>
              </w:numPr>
              <w:tabs>
                <w:tab w:val="left" w:pos="317"/>
                <w:tab w:val="left" w:pos="1002"/>
              </w:tabs>
              <w:spacing w:before="1"/>
              <w:ind w:left="55" w:firstLine="0"/>
              <w:rPr>
                <w:rFonts w:hint="default" w:ascii="Times New Roman" w:hAnsi="Times New Roman" w:cs="Times New Roman"/>
                <w:sz w:val="24"/>
                <w:szCs w:val="24"/>
              </w:rPr>
            </w:pPr>
            <w:r>
              <w:rPr>
                <w:rFonts w:hint="default" w:ascii="Times New Roman" w:hAnsi="Times New Roman" w:cs="Times New Roman"/>
                <w:sz w:val="24"/>
                <w:szCs w:val="24"/>
              </w:rPr>
              <w:t>Тогда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давайте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наденем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водолазный костюм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отправимся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дорогу.</w:t>
            </w:r>
          </w:p>
          <w:p w14:paraId="27CF6B39">
            <w:pPr>
              <w:pStyle w:val="35"/>
              <w:numPr>
                <w:ilvl w:val="0"/>
                <w:numId w:val="154"/>
              </w:numPr>
              <w:tabs>
                <w:tab w:val="left" w:pos="317"/>
                <w:tab w:val="left" w:pos="1002"/>
              </w:tabs>
              <w:ind w:left="55" w:firstLine="0"/>
              <w:rPr>
                <w:rFonts w:hint="default" w:ascii="Times New Roman" w:hAnsi="Times New Roman" w:cs="Times New Roman"/>
                <w:sz w:val="24"/>
                <w:szCs w:val="24"/>
              </w:rPr>
            </w:pPr>
            <w:r>
              <w:rPr>
                <w:rFonts w:hint="default" w:ascii="Times New Roman" w:hAnsi="Times New Roman" w:cs="Times New Roman"/>
                <w:sz w:val="24"/>
                <w:szCs w:val="24"/>
              </w:rPr>
              <w:t>Вот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опустились мы</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дно моря.</w:t>
            </w:r>
          </w:p>
          <w:p w14:paraId="1A37F24D">
            <w:pPr>
              <w:pStyle w:val="35"/>
              <w:numPr>
                <w:ilvl w:val="0"/>
                <w:numId w:val="154"/>
              </w:numPr>
              <w:tabs>
                <w:tab w:val="left" w:pos="317"/>
                <w:tab w:val="left" w:pos="1103"/>
              </w:tabs>
              <w:ind w:left="55" w:firstLine="0"/>
              <w:rPr>
                <w:rFonts w:hint="default" w:ascii="Times New Roman" w:hAnsi="Times New Roman" w:cs="Times New Roman"/>
                <w:sz w:val="24"/>
                <w:szCs w:val="24"/>
              </w:rPr>
            </w:pPr>
            <w:r>
              <w:rPr>
                <w:rFonts w:hint="default" w:ascii="Times New Roman" w:hAnsi="Times New Roman" w:cs="Times New Roman"/>
                <w:sz w:val="24"/>
                <w:szCs w:val="24"/>
              </w:rPr>
              <w:t>Посмотрите</w:t>
            </w:r>
            <w:r>
              <w:rPr>
                <w:rFonts w:hint="default" w:ascii="Times New Roman" w:hAnsi="Times New Roman" w:cs="Times New Roman"/>
                <w:spacing w:val="38"/>
                <w:sz w:val="24"/>
                <w:szCs w:val="24"/>
              </w:rPr>
              <w:t xml:space="preserve"> </w:t>
            </w:r>
            <w:r>
              <w:rPr>
                <w:rFonts w:hint="default" w:ascii="Times New Roman" w:hAnsi="Times New Roman" w:cs="Times New Roman"/>
                <w:sz w:val="24"/>
                <w:szCs w:val="24"/>
              </w:rPr>
              <w:t>вокруг,</w:t>
            </w:r>
            <w:r>
              <w:rPr>
                <w:rFonts w:hint="default" w:ascii="Times New Roman" w:hAnsi="Times New Roman" w:cs="Times New Roman"/>
                <w:spacing w:val="39"/>
                <w:sz w:val="24"/>
                <w:szCs w:val="24"/>
              </w:rPr>
              <w:t xml:space="preserve"> </w:t>
            </w:r>
            <w:r>
              <w:rPr>
                <w:rFonts w:hint="default" w:ascii="Times New Roman" w:hAnsi="Times New Roman" w:cs="Times New Roman"/>
                <w:sz w:val="24"/>
                <w:szCs w:val="24"/>
              </w:rPr>
              <w:t>как</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много</w:t>
            </w:r>
            <w:r>
              <w:rPr>
                <w:rFonts w:hint="default" w:ascii="Times New Roman" w:hAnsi="Times New Roman" w:cs="Times New Roman"/>
                <w:spacing w:val="39"/>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36"/>
                <w:sz w:val="24"/>
                <w:szCs w:val="24"/>
              </w:rPr>
              <w:t xml:space="preserve"> </w:t>
            </w:r>
            <w:r>
              <w:rPr>
                <w:rFonts w:hint="default" w:ascii="Times New Roman" w:hAnsi="Times New Roman" w:cs="Times New Roman"/>
                <w:sz w:val="24"/>
                <w:szCs w:val="24"/>
              </w:rPr>
              <w:t>подводном</w:t>
            </w:r>
            <w:r>
              <w:rPr>
                <w:rFonts w:hint="default" w:ascii="Times New Roman" w:hAnsi="Times New Roman" w:cs="Times New Roman"/>
                <w:spacing w:val="39"/>
                <w:sz w:val="24"/>
                <w:szCs w:val="24"/>
              </w:rPr>
              <w:t xml:space="preserve"> </w:t>
            </w:r>
            <w:r>
              <w:rPr>
                <w:rFonts w:hint="default" w:ascii="Times New Roman" w:hAnsi="Times New Roman" w:cs="Times New Roman"/>
                <w:sz w:val="24"/>
                <w:szCs w:val="24"/>
              </w:rPr>
              <w:t>царстве</w:t>
            </w:r>
            <w:r>
              <w:rPr>
                <w:rFonts w:hint="default" w:ascii="Times New Roman" w:hAnsi="Times New Roman" w:cs="Times New Roman"/>
                <w:spacing w:val="38"/>
                <w:sz w:val="24"/>
                <w:szCs w:val="24"/>
              </w:rPr>
              <w:t xml:space="preserve"> </w:t>
            </w:r>
            <w:r>
              <w:rPr>
                <w:rFonts w:hint="default" w:ascii="Times New Roman" w:hAnsi="Times New Roman" w:cs="Times New Roman"/>
                <w:sz w:val="24"/>
                <w:szCs w:val="24"/>
              </w:rPr>
              <w:t>разных</w:t>
            </w:r>
            <w:r>
              <w:rPr>
                <w:rFonts w:hint="default" w:ascii="Times New Roman" w:hAnsi="Times New Roman" w:cs="Times New Roman"/>
                <w:spacing w:val="37"/>
                <w:sz w:val="24"/>
                <w:szCs w:val="24"/>
              </w:rPr>
              <w:t xml:space="preserve"> </w:t>
            </w:r>
            <w:r>
              <w:rPr>
                <w:rFonts w:hint="default" w:ascii="Times New Roman" w:hAnsi="Times New Roman" w:cs="Times New Roman"/>
                <w:sz w:val="24"/>
                <w:szCs w:val="24"/>
              </w:rPr>
              <w:t>животных.</w:t>
            </w:r>
            <w:r>
              <w:rPr>
                <w:rFonts w:hint="default" w:ascii="Times New Roman" w:hAnsi="Times New Roman" w:cs="Times New Roman"/>
                <w:spacing w:val="39"/>
                <w:sz w:val="24"/>
                <w:szCs w:val="24"/>
              </w:rPr>
              <w:t xml:space="preserve"> </w:t>
            </w:r>
            <w:r>
              <w:rPr>
                <w:rFonts w:hint="default" w:ascii="Times New Roman" w:hAnsi="Times New Roman" w:cs="Times New Roman"/>
                <w:sz w:val="24"/>
                <w:szCs w:val="24"/>
              </w:rPr>
              <w:t>Давайте</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вспомним,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они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называются.</w:t>
            </w:r>
          </w:p>
          <w:p w14:paraId="2BFC1F13">
            <w:pPr>
              <w:tabs>
                <w:tab w:val="left" w:pos="317"/>
              </w:tabs>
              <w:spacing w:after="0" w:line="240" w:lineRule="auto"/>
              <w:ind w:left="55"/>
              <w:rPr>
                <w:rFonts w:hint="default" w:ascii="Times New Roman" w:hAnsi="Times New Roman" w:cs="Times New Roman"/>
                <w:sz w:val="24"/>
                <w:szCs w:val="24"/>
              </w:rPr>
            </w:pPr>
            <w:r>
              <w:rPr>
                <w:rFonts w:hint="default" w:ascii="Times New Roman" w:hAnsi="Times New Roman" w:cs="Times New Roman"/>
                <w:b/>
                <w:sz w:val="24"/>
                <w:szCs w:val="24"/>
              </w:rPr>
              <w:t>Словарная</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работа:</w:t>
            </w:r>
            <w:r>
              <w:rPr>
                <w:rFonts w:hint="default" w:ascii="Times New Roman" w:hAnsi="Times New Roman" w:cs="Times New Roman"/>
                <w:b/>
                <w:spacing w:val="-2"/>
                <w:sz w:val="24"/>
                <w:szCs w:val="24"/>
              </w:rPr>
              <w:t xml:space="preserve"> </w:t>
            </w:r>
            <w:r>
              <w:rPr>
                <w:rFonts w:hint="default" w:ascii="Times New Roman" w:hAnsi="Times New Roman" w:cs="Times New Roman"/>
                <w:sz w:val="24"/>
                <w:szCs w:val="24"/>
              </w:rPr>
              <w:t>подводные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обитатели.</w:t>
            </w:r>
          </w:p>
          <w:p w14:paraId="3F87D5FC">
            <w:pPr>
              <w:tabs>
                <w:tab w:val="left" w:pos="317"/>
              </w:tabs>
              <w:spacing w:after="0" w:line="240" w:lineRule="auto"/>
              <w:ind w:left="55"/>
              <w:rPr>
                <w:rFonts w:hint="default" w:ascii="Times New Roman" w:hAnsi="Times New Roman" w:cs="Times New Roman"/>
                <w:i/>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просит</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назвать</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детей,</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каких</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подводных</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обитателей</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они</w:t>
            </w:r>
            <w:r>
              <w:rPr>
                <w:rFonts w:hint="default" w:ascii="Times New Roman" w:hAnsi="Times New Roman" w:cs="Times New Roman"/>
                <w:spacing w:val="18"/>
                <w:sz w:val="24"/>
                <w:szCs w:val="24"/>
              </w:rPr>
              <w:t xml:space="preserve"> </w:t>
            </w:r>
            <w:r>
              <w:rPr>
                <w:rFonts w:hint="default" w:ascii="Times New Roman" w:hAnsi="Times New Roman" w:cs="Times New Roman"/>
                <w:sz w:val="24"/>
                <w:szCs w:val="24"/>
              </w:rPr>
              <w:t>знают</w:t>
            </w:r>
            <w:r>
              <w:rPr>
                <w:rFonts w:hint="default" w:ascii="Times New Roman" w:hAnsi="Times New Roman" w:cs="Times New Roman"/>
                <w:spacing w:val="19"/>
                <w:sz w:val="24"/>
                <w:szCs w:val="24"/>
              </w:rPr>
              <w:t xml:space="preserve"> </w:t>
            </w:r>
            <w:r>
              <w:rPr>
                <w:rFonts w:hint="default" w:ascii="Times New Roman" w:hAnsi="Times New Roman" w:cs="Times New Roman"/>
                <w:i/>
                <w:sz w:val="24"/>
                <w:szCs w:val="24"/>
              </w:rPr>
              <w:t>(кит,</w:t>
            </w:r>
            <w:r>
              <w:rPr>
                <w:rFonts w:hint="default" w:ascii="Times New Roman" w:hAnsi="Times New Roman" w:cs="Times New Roman"/>
                <w:i/>
                <w:spacing w:val="19"/>
                <w:sz w:val="24"/>
                <w:szCs w:val="24"/>
              </w:rPr>
              <w:t xml:space="preserve"> </w:t>
            </w:r>
            <w:r>
              <w:rPr>
                <w:rFonts w:hint="default" w:ascii="Times New Roman" w:hAnsi="Times New Roman" w:cs="Times New Roman"/>
                <w:i/>
                <w:sz w:val="24"/>
                <w:szCs w:val="24"/>
              </w:rPr>
              <w:t>акула,</w:t>
            </w:r>
            <w:r>
              <w:rPr>
                <w:rFonts w:hint="default" w:ascii="Times New Roman" w:hAnsi="Times New Roman" w:cs="Times New Roman"/>
                <w:i/>
                <w:spacing w:val="-57"/>
                <w:sz w:val="24"/>
                <w:szCs w:val="24"/>
              </w:rPr>
              <w:t xml:space="preserve"> </w:t>
            </w:r>
            <w:r>
              <w:rPr>
                <w:rFonts w:hint="default" w:ascii="Times New Roman" w:hAnsi="Times New Roman" w:cs="Times New Roman"/>
                <w:i/>
                <w:sz w:val="24"/>
                <w:szCs w:val="24"/>
              </w:rPr>
              <w:t>крабы).</w:t>
            </w:r>
          </w:p>
          <w:p w14:paraId="62173E71">
            <w:pPr>
              <w:pStyle w:val="17"/>
              <w:tabs>
                <w:tab w:val="left" w:pos="317"/>
              </w:tabs>
              <w:ind w:left="55"/>
              <w:rPr>
                <w:rFonts w:hint="default" w:ascii="Times New Roman" w:hAnsi="Times New Roman" w:cs="Times New Roman"/>
                <w:sz w:val="24"/>
                <w:szCs w:val="24"/>
              </w:rPr>
            </w:pPr>
            <w:r>
              <w:rPr>
                <w:rFonts w:hint="default" w:ascii="Times New Roman" w:hAnsi="Times New Roman" w:cs="Times New Roman"/>
                <w:sz w:val="24"/>
                <w:szCs w:val="24"/>
              </w:rPr>
              <w:t>Напоминает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возвращении 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группу.</w:t>
            </w:r>
          </w:p>
          <w:p w14:paraId="46C7715A">
            <w:pPr>
              <w:pStyle w:val="35"/>
              <w:numPr>
                <w:ilvl w:val="0"/>
                <w:numId w:val="154"/>
              </w:numPr>
              <w:tabs>
                <w:tab w:val="left" w:pos="317"/>
                <w:tab w:val="left" w:pos="1002"/>
              </w:tabs>
              <w:ind w:left="55" w:firstLine="0"/>
              <w:rPr>
                <w:rFonts w:hint="default" w:ascii="Times New Roman" w:hAnsi="Times New Roman" w:cs="Times New Roman"/>
                <w:sz w:val="24"/>
                <w:szCs w:val="24"/>
              </w:rPr>
            </w:pPr>
            <w:r>
              <w:rPr>
                <w:rFonts w:hint="default" w:ascii="Times New Roman" w:hAnsi="Times New Roman" w:cs="Times New Roman"/>
                <w:sz w:val="24"/>
                <w:szCs w:val="24"/>
              </w:rPr>
              <w:t>Без</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специальной</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подготовки нельзя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долго</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находиться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под</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водой.</w:t>
            </w:r>
          </w:p>
          <w:p w14:paraId="220780D0">
            <w:pPr>
              <w:pStyle w:val="35"/>
              <w:numPr>
                <w:ilvl w:val="0"/>
                <w:numId w:val="154"/>
              </w:numPr>
              <w:tabs>
                <w:tab w:val="left" w:pos="317"/>
                <w:tab w:val="left" w:pos="1002"/>
              </w:tabs>
              <w:ind w:left="55" w:firstLine="0"/>
              <w:rPr>
                <w:rFonts w:hint="default" w:ascii="Times New Roman" w:hAnsi="Times New Roman" w:cs="Times New Roman"/>
                <w:sz w:val="24"/>
                <w:szCs w:val="24"/>
              </w:rPr>
            </w:pPr>
            <w:r>
              <w:rPr>
                <w:rFonts w:hint="default" w:ascii="Times New Roman" w:hAnsi="Times New Roman" w:cs="Times New Roman"/>
                <w:sz w:val="24"/>
                <w:szCs w:val="24"/>
              </w:rPr>
              <w:t>Вот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мы</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группе!</w:t>
            </w:r>
          </w:p>
          <w:p w14:paraId="15B25E28">
            <w:pPr>
              <w:pStyle w:val="35"/>
              <w:numPr>
                <w:ilvl w:val="0"/>
                <w:numId w:val="154"/>
              </w:numPr>
              <w:tabs>
                <w:tab w:val="left" w:pos="317"/>
                <w:tab w:val="left" w:pos="1002"/>
              </w:tabs>
              <w:ind w:left="55" w:firstLine="0"/>
              <w:rPr>
                <w:rFonts w:hint="default" w:ascii="Times New Roman" w:hAnsi="Times New Roman" w:cs="Times New Roman"/>
                <w:i/>
                <w:sz w:val="24"/>
                <w:szCs w:val="24"/>
              </w:rPr>
            </w:pPr>
            <w:r>
              <w:rPr>
                <w:rFonts w:hint="default" w:ascii="Times New Roman" w:hAnsi="Times New Roman" w:cs="Times New Roman"/>
                <w:sz w:val="24"/>
                <w:szCs w:val="24"/>
              </w:rPr>
              <w:t>Какое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место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нашей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группе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напоминает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подводном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мире?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аквариум)</w:t>
            </w:r>
          </w:p>
          <w:p w14:paraId="3EE9C572">
            <w:pPr>
              <w:pStyle w:val="17"/>
              <w:tabs>
                <w:tab w:val="left" w:pos="317"/>
              </w:tabs>
              <w:ind w:left="55"/>
              <w:rPr>
                <w:rFonts w:hint="default" w:ascii="Times New Roman" w:hAnsi="Times New Roman" w:cs="Times New Roman"/>
                <w:i/>
                <w:sz w:val="24"/>
                <w:szCs w:val="24"/>
              </w:rPr>
            </w:pPr>
            <w:r>
              <w:rPr>
                <w:rFonts w:hint="default" w:ascii="Times New Roman" w:hAnsi="Times New Roman" w:cs="Times New Roman"/>
                <w:sz w:val="24"/>
                <w:szCs w:val="24"/>
              </w:rPr>
              <w:t>Предлагает понаблюдать за его обитателями.</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Проводит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беседу</w:t>
            </w:r>
            <w:r>
              <w:rPr>
                <w:rFonts w:hint="default" w:ascii="Times New Roman" w:hAnsi="Times New Roman" w:cs="Times New Roman"/>
                <w:i/>
                <w:sz w:val="24"/>
                <w:szCs w:val="24"/>
              </w:rPr>
              <w:t>.</w:t>
            </w:r>
          </w:p>
          <w:p w14:paraId="0C1BA7F5">
            <w:pPr>
              <w:pStyle w:val="35"/>
              <w:numPr>
                <w:ilvl w:val="0"/>
                <w:numId w:val="154"/>
              </w:numPr>
              <w:tabs>
                <w:tab w:val="left" w:pos="317"/>
                <w:tab w:val="left" w:pos="1007"/>
              </w:tabs>
              <w:ind w:left="55" w:firstLine="0"/>
              <w:jc w:val="both"/>
              <w:rPr>
                <w:rFonts w:hint="default" w:ascii="Times New Roman" w:hAnsi="Times New Roman" w:cs="Times New Roman"/>
                <w:sz w:val="24"/>
                <w:szCs w:val="24"/>
              </w:rPr>
            </w:pPr>
            <w:r>
              <w:rPr>
                <w:rFonts w:hint="default" w:ascii="Times New Roman" w:hAnsi="Times New Roman" w:cs="Times New Roman"/>
                <w:sz w:val="24"/>
                <w:szCs w:val="24"/>
              </w:rPr>
              <w:t>Аквариум – это целый подводный мир. Как люди не могут жить без воздуха, так и рыбы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не могут жить без воды. Это их дом. На дне много разноцветных камней, ракушек, а еще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много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разных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растений.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Некоторые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рыбы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питаются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ими,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еще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подводные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растения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насыщают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воду кислородом,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который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также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необходим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подводным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обитателям.</w:t>
            </w:r>
          </w:p>
          <w:p w14:paraId="2DF665FE">
            <w:pPr>
              <w:pStyle w:val="17"/>
              <w:tabs>
                <w:tab w:val="left" w:pos="317"/>
              </w:tabs>
              <w:ind w:left="55"/>
              <w:jc w:val="both"/>
              <w:rPr>
                <w:rFonts w:hint="default" w:ascii="Times New Roman" w:hAnsi="Times New Roman" w:cs="Times New Roman"/>
                <w:b/>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предлагает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детям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память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путешествии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подводный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мир</w:t>
            </w:r>
            <w:r>
              <w:rPr>
                <w:rFonts w:hint="default" w:ascii="Times New Roman" w:hAnsi="Times New Roman" w:cs="Times New Roman"/>
                <w:spacing w:val="61"/>
                <w:sz w:val="24"/>
                <w:szCs w:val="24"/>
              </w:rPr>
              <w:t xml:space="preserve"> </w:t>
            </w:r>
            <w:r>
              <w:rPr>
                <w:rFonts w:hint="default" w:ascii="Times New Roman" w:hAnsi="Times New Roman" w:cs="Times New Roman"/>
                <w:sz w:val="24"/>
                <w:szCs w:val="24"/>
              </w:rPr>
              <w:t>сделать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аппликацию.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Обращает внимание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2"/>
                <w:sz w:val="24"/>
                <w:szCs w:val="24"/>
              </w:rPr>
              <w:t xml:space="preserve"> </w:t>
            </w:r>
            <w:r>
              <w:rPr>
                <w:rFonts w:hint="default" w:ascii="Times New Roman" w:hAnsi="Times New Roman" w:cs="Times New Roman"/>
                <w:b/>
                <w:sz w:val="24"/>
                <w:szCs w:val="24"/>
              </w:rPr>
              <w:t>раздаточный материал.</w:t>
            </w:r>
          </w:p>
          <w:p w14:paraId="6CB0B560">
            <w:pPr>
              <w:pStyle w:val="17"/>
              <w:tabs>
                <w:tab w:val="left" w:pos="317"/>
              </w:tabs>
              <w:ind w:left="55"/>
              <w:rPr>
                <w:rFonts w:hint="default" w:ascii="Times New Roman" w:hAnsi="Times New Roman" w:cs="Times New Roman"/>
                <w:sz w:val="24"/>
                <w:szCs w:val="24"/>
              </w:rPr>
            </w:pPr>
            <w:r>
              <w:rPr>
                <w:rFonts w:hint="default" w:ascii="Times New Roman" w:hAnsi="Times New Roman" w:cs="Times New Roman"/>
                <w:sz w:val="24"/>
                <w:szCs w:val="24"/>
              </w:rPr>
              <w:t>Вместе с детьми вспоминает строение животных подводного царства.</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Объясняет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порядок выполнения работы.</w:t>
            </w:r>
          </w:p>
          <w:p w14:paraId="51B09D80">
            <w:pPr>
              <w:pStyle w:val="35"/>
              <w:numPr>
                <w:ilvl w:val="0"/>
                <w:numId w:val="154"/>
              </w:numPr>
              <w:tabs>
                <w:tab w:val="left" w:pos="317"/>
                <w:tab w:val="left" w:pos="1004"/>
              </w:tabs>
              <w:ind w:left="55" w:firstLine="0"/>
              <w:rPr>
                <w:rFonts w:hint="default" w:ascii="Times New Roman" w:hAnsi="Times New Roman" w:cs="Times New Roman"/>
                <w:sz w:val="24"/>
                <w:szCs w:val="24"/>
              </w:rPr>
            </w:pPr>
            <w:r>
              <w:rPr>
                <w:rFonts w:hint="default" w:ascii="Times New Roman" w:hAnsi="Times New Roman" w:cs="Times New Roman"/>
                <w:sz w:val="24"/>
                <w:szCs w:val="24"/>
              </w:rPr>
              <w:t>Аккуратно вырезаем детали, переворачиваем, намазываем клеем и приклеиваем на фон в</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раздаточном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материале.</w:t>
            </w:r>
          </w:p>
          <w:p w14:paraId="52B89A72">
            <w:pPr>
              <w:pStyle w:val="35"/>
              <w:numPr>
                <w:ilvl w:val="0"/>
                <w:numId w:val="0"/>
              </w:numPr>
              <w:tabs>
                <w:tab w:val="left" w:pos="318"/>
                <w:tab w:val="left" w:pos="960"/>
              </w:tabs>
              <w:ind w:leftChars="0"/>
              <w:rPr>
                <w:rFonts w:hint="default" w:ascii="Times New Roman" w:hAnsi="Times New Roman" w:cs="Times New Roman"/>
                <w:sz w:val="24"/>
                <w:szCs w:val="24"/>
              </w:rPr>
            </w:pPr>
          </w:p>
          <w:p w14:paraId="4185EE1E">
            <w:pPr>
              <w:pStyle w:val="17"/>
              <w:tabs>
                <w:tab w:val="left" w:pos="353"/>
              </w:tabs>
              <w:ind w:left="0"/>
              <w:rPr>
                <w:rFonts w:hint="default" w:ascii="Times New Roman" w:hAnsi="Times New Roman" w:cs="Times New Roman"/>
                <w:sz w:val="24"/>
                <w:szCs w:val="24"/>
              </w:rPr>
            </w:pPr>
          </w:p>
        </w:tc>
      </w:tr>
      <w:tr w14:paraId="4F6CC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14850" w:type="dxa"/>
            <w:gridSpan w:val="5"/>
          </w:tcPr>
          <w:p w14:paraId="5DA51A79">
            <w:pPr>
              <w:pStyle w:val="39"/>
              <w:spacing w:before="1" w:line="237" w:lineRule="exact"/>
              <w:ind w:left="108"/>
              <w:jc w:val="center"/>
              <w:rPr>
                <w:rFonts w:hint="default" w:ascii="Times New Roman" w:hAnsi="Times New Roman" w:cs="Times New Roman"/>
                <w:b/>
                <w:color w:val="000099"/>
                <w:sz w:val="24"/>
                <w:szCs w:val="24"/>
              </w:rPr>
            </w:pPr>
            <w:r>
              <w:rPr>
                <w:rFonts w:hint="default" w:ascii="Times New Roman" w:hAnsi="Times New Roman" w:cs="Times New Roman"/>
                <w:b/>
                <w:color w:val="000099"/>
                <w:sz w:val="24"/>
                <w:szCs w:val="24"/>
              </w:rPr>
              <w:t>Үзіліс</w:t>
            </w:r>
            <w:r>
              <w:rPr>
                <w:rFonts w:hint="default" w:ascii="Times New Roman" w:hAnsi="Times New Roman" w:cs="Times New Roman"/>
                <w:b/>
                <w:color w:val="000099"/>
                <w:spacing w:val="53"/>
                <w:sz w:val="24"/>
                <w:szCs w:val="24"/>
              </w:rPr>
              <w:t xml:space="preserve"> </w:t>
            </w:r>
            <w:r>
              <w:rPr>
                <w:rFonts w:hint="default" w:ascii="Times New Roman" w:hAnsi="Times New Roman" w:cs="Times New Roman"/>
                <w:b/>
                <w:color w:val="000099"/>
                <w:sz w:val="24"/>
                <w:szCs w:val="24"/>
              </w:rPr>
              <w:t>:</w:t>
            </w:r>
            <w:r>
              <w:rPr>
                <w:rFonts w:hint="default" w:ascii="Times New Roman" w:hAnsi="Times New Roman" w:cs="Times New Roman"/>
                <w:b/>
                <w:i/>
                <w:color w:val="0070C0"/>
                <w:sz w:val="24"/>
                <w:szCs w:val="24"/>
                <w:u w:val="single"/>
              </w:rPr>
              <w:t xml:space="preserve"> «Күй күмбірі» біртұтас тәрбие    </w:t>
            </w:r>
            <w:r>
              <w:rPr>
                <w:rFonts w:hint="default" w:ascii="Times New Roman" w:hAnsi="Times New Roman" w:cs="Times New Roman"/>
                <w:b/>
                <w:i/>
                <w:color w:val="FF0000"/>
                <w:sz w:val="24"/>
                <w:szCs w:val="24"/>
                <w:u w:val="single"/>
              </w:rPr>
              <w:t xml:space="preserve">Музыка ****   </w:t>
            </w:r>
            <w:r>
              <w:rPr>
                <w:rFonts w:hint="default" w:ascii="Times New Roman" w:hAnsi="Times New Roman" w:cs="Times New Roman"/>
                <w:sz w:val="24"/>
                <w:szCs w:val="24"/>
              </w:rPr>
              <w:t xml:space="preserve">  «</w:t>
            </w:r>
            <w:r>
              <w:rPr>
                <w:rFonts w:hint="default" w:ascii="Times New Roman" w:hAnsi="Times New Roman" w:cs="Times New Roman"/>
                <w:kern w:val="2"/>
                <w:sz w:val="24"/>
                <w:szCs w:val="24"/>
              </w:rPr>
              <w:t>Кішкентай</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"https://zvyki.com/song/52459476/rman_azy_-_K_shkentaj/" </w:instrText>
            </w:r>
            <w:r>
              <w:rPr>
                <w:rFonts w:hint="default" w:ascii="Times New Roman" w:hAnsi="Times New Roman" w:cs="Times New Roman"/>
                <w:sz w:val="24"/>
                <w:szCs w:val="24"/>
              </w:rPr>
              <w:fldChar w:fldCharType="separate"/>
            </w:r>
            <w:r>
              <w:rPr>
                <w:rStyle w:val="13"/>
                <w:rFonts w:hint="default" w:ascii="Times New Roman" w:hAnsi="Times New Roman" w:cs="Times New Roman"/>
                <w:kern w:val="2"/>
                <w:sz w:val="24"/>
                <w:szCs w:val="24"/>
              </w:rPr>
              <w:t>https://zvyki.com/song/52459476/rman_azy_-_K_shkentaj/</w:t>
            </w:r>
            <w:r>
              <w:rPr>
                <w:rStyle w:val="13"/>
                <w:rFonts w:hint="default" w:ascii="Times New Roman" w:hAnsi="Times New Roman" w:cs="Times New Roman"/>
                <w:kern w:val="2"/>
                <w:sz w:val="24"/>
                <w:szCs w:val="24"/>
              </w:rPr>
              <w:fldChar w:fldCharType="end"/>
            </w:r>
          </w:p>
        </w:tc>
      </w:tr>
      <w:tr w14:paraId="7867AA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1" w:hRule="atLeast"/>
        </w:trPr>
        <w:tc>
          <w:tcPr>
            <w:tcW w:w="14850" w:type="dxa"/>
            <w:gridSpan w:val="5"/>
          </w:tcPr>
          <w:p w14:paraId="12BA5FEA">
            <w:pPr>
              <w:pStyle w:val="19"/>
              <w:shd w:val="clear" w:color="auto" w:fill="FFFFFF"/>
              <w:spacing w:before="0" w:beforeAutospacing="0" w:after="0" w:afterAutospacing="0"/>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Игра «Горячий картофель»</w:t>
            </w:r>
          </w:p>
          <w:p w14:paraId="74469F67">
            <w:pPr>
              <w:pStyle w:val="19"/>
              <w:shd w:val="clear" w:color="auto" w:fill="FFFFFF"/>
              <w:spacing w:before="0" w:beforeAutospacing="0" w:after="0" w:afterAutospacing="0"/>
              <w:rPr>
                <w:rFonts w:hint="default" w:ascii="Times New Roman" w:hAnsi="Times New Roman" w:cs="Times New Roman"/>
                <w:color w:val="000000" w:themeColor="text1"/>
                <w:sz w:val="24"/>
                <w:szCs w:val="24"/>
              </w:rPr>
            </w:pPr>
            <w:r>
              <w:rPr>
                <w:rFonts w:hint="default" w:ascii="Times New Roman" w:hAnsi="Times New Roman" w:cs="Times New Roman"/>
                <w:b/>
                <w:bCs/>
                <w:color w:val="000000" w:themeColor="text1"/>
                <w:sz w:val="24"/>
                <w:szCs w:val="24"/>
              </w:rPr>
              <w:t>Цель. Развивать быстроту реакции, координацию движений.</w:t>
            </w:r>
          </w:p>
          <w:p w14:paraId="43C92335">
            <w:pPr>
              <w:pStyle w:val="19"/>
              <w:shd w:val="clear" w:color="auto" w:fill="FFFFFF"/>
              <w:spacing w:before="0" w:beforeAutospacing="0" w:after="0" w:afterAutospacing="0"/>
              <w:rPr>
                <w:rFonts w:hint="default" w:ascii="Times New Roman" w:hAnsi="Times New Roman" w:cs="Times New Roman"/>
                <w:color w:val="000000" w:themeColor="text1"/>
                <w:sz w:val="24"/>
                <w:szCs w:val="24"/>
              </w:rPr>
            </w:pPr>
            <w:r>
              <w:rPr>
                <w:rFonts w:hint="default" w:ascii="Times New Roman" w:hAnsi="Times New Roman" w:cs="Times New Roman"/>
                <w:color w:val="404040"/>
                <w:sz w:val="24"/>
                <w:szCs w:val="24"/>
              </w:rPr>
              <w:t> </w:t>
            </w:r>
            <w:r>
              <w:rPr>
                <w:rFonts w:hint="default" w:ascii="Times New Roman" w:hAnsi="Times New Roman" w:cs="Times New Roman"/>
                <w:color w:val="000000" w:themeColor="text1"/>
                <w:sz w:val="24"/>
                <w:szCs w:val="24"/>
              </w:rPr>
              <w:t>Традиционно в игре используется настоящий картофель, но его можно заменить теннисным мячиком или волейбольным мячом.</w:t>
            </w:r>
          </w:p>
          <w:p w14:paraId="2F63B6A5">
            <w:pPr>
              <w:pStyle w:val="19"/>
              <w:shd w:val="clear" w:color="auto" w:fill="FFFFFF"/>
              <w:spacing w:before="0" w:beforeAutospacing="0" w:after="0" w:afterAutospacing="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 Дети садятся в круг, водящий находится в центре. Он бросает «картошку» кому-нибудь из игроков и тут же закрывает глаза. Дети перебрасывают «картошку» друг другу, желая как можно быстрее от нее избавиться (как будто это настоящая горячая картошка). Вдруг ведущий произносит: «Горячий картофель!» Игрок, у которого оказалась в руках «горячая картошка», выбывает из игры. Когда в кругу остается один ребенок, игра прекращается, и этот игрок считается победившим.</w:t>
            </w:r>
          </w:p>
          <w:p w14:paraId="37CCDF7B">
            <w:pPr>
              <w:pStyle w:val="39"/>
              <w:spacing w:line="215" w:lineRule="exact"/>
              <w:ind w:left="108"/>
              <w:rPr>
                <w:rFonts w:hint="default" w:ascii="Times New Roman" w:hAnsi="Times New Roman" w:cs="Times New Roman"/>
                <w:b/>
                <w:sz w:val="24"/>
                <w:szCs w:val="24"/>
                <w:lang w:val="ru-RU"/>
              </w:rPr>
            </w:pPr>
          </w:p>
        </w:tc>
      </w:tr>
      <w:tr w14:paraId="6715C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2081" w:type="dxa"/>
          </w:tcPr>
          <w:p w14:paraId="50A638AA">
            <w:pPr>
              <w:pStyle w:val="7"/>
              <w:spacing w:after="0" w:line="240" w:lineRule="auto"/>
              <w:rPr>
                <w:rFonts w:hint="default" w:ascii="Times New Roman" w:hAnsi="Times New Roman" w:eastAsia="Times New Roman" w:cs="Times New Roman"/>
                <w:b/>
                <w:sz w:val="24"/>
                <w:szCs w:val="24"/>
                <w:highlight w:val="yellow"/>
                <w:lang w:val="kk-KZ"/>
              </w:rPr>
            </w:pPr>
          </w:p>
        </w:tc>
        <w:tc>
          <w:tcPr>
            <w:tcW w:w="3414" w:type="dxa"/>
          </w:tcPr>
          <w:p w14:paraId="12FFA8E4">
            <w:pPr>
              <w:pStyle w:val="7"/>
              <w:spacing w:after="0" w:line="24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lang w:val="kk-KZ"/>
              </w:rPr>
              <w:t>3</w:t>
            </w:r>
            <w:r>
              <w:rPr>
                <w:rFonts w:hint="default" w:ascii="Times New Roman" w:hAnsi="Times New Roman" w:eastAsia="Times New Roman" w:cs="Times New Roman"/>
                <w:b/>
                <w:sz w:val="24"/>
                <w:szCs w:val="24"/>
              </w:rPr>
              <w:t>.</w:t>
            </w:r>
            <w:r>
              <w:rPr>
                <w:rFonts w:hint="default" w:ascii="Times New Roman" w:hAnsi="Times New Roman" w:eastAsia="Times New Roman" w:cs="Times New Roman"/>
                <w:b/>
                <w:sz w:val="24"/>
                <w:szCs w:val="24"/>
                <w:lang w:val="ru-RU"/>
              </w:rPr>
              <w:t>Р</w:t>
            </w:r>
            <w:r>
              <w:rPr>
                <w:rFonts w:hint="default" w:ascii="Times New Roman" w:hAnsi="Times New Roman" w:eastAsia="Times New Roman" w:cs="Times New Roman"/>
                <w:b/>
                <w:sz w:val="24"/>
                <w:szCs w:val="24"/>
              </w:rPr>
              <w:t>азвитие речи</w:t>
            </w:r>
          </w:p>
          <w:p w14:paraId="11CAC2F0">
            <w:pPr>
              <w:pStyle w:val="7"/>
              <w:spacing w:after="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rPr>
              <w:t>Составление</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описательного</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рассказа «Зимний</w:t>
            </w:r>
            <w:r>
              <w:rPr>
                <w:rFonts w:hint="default" w:ascii="Times New Roman" w:hAnsi="Times New Roman" w:cs="Times New Roman"/>
                <w:b/>
                <w:spacing w:val="-52"/>
                <w:sz w:val="24"/>
                <w:szCs w:val="24"/>
              </w:rPr>
              <w:t xml:space="preserve"> </w:t>
            </w:r>
            <w:r>
              <w:rPr>
                <w:rFonts w:hint="default" w:ascii="Times New Roman" w:hAnsi="Times New Roman" w:cs="Times New Roman"/>
                <w:b/>
                <w:sz w:val="24"/>
                <w:szCs w:val="24"/>
              </w:rPr>
              <w:t>лес»</w:t>
            </w:r>
            <w:r>
              <w:rPr>
                <w:rFonts w:hint="default" w:ascii="Times New Roman" w:hAnsi="Times New Roman" w:cs="Times New Roman"/>
                <w:b/>
                <w:sz w:val="24"/>
                <w:szCs w:val="24"/>
                <w:lang w:val="kk-KZ"/>
              </w:rPr>
              <w:t xml:space="preserve"> / </w:t>
            </w:r>
          </w:p>
          <w:p w14:paraId="5D3DB8AE">
            <w:pPr>
              <w:pStyle w:val="7"/>
              <w:spacing w:after="0" w:line="240" w:lineRule="auto"/>
              <w:rPr>
                <w:rFonts w:hint="default" w:ascii="Times New Roman" w:hAnsi="Times New Roman" w:eastAsia="Times New Roman" w:cs="Times New Roman"/>
                <w:sz w:val="24"/>
                <w:szCs w:val="24"/>
                <w:u w:val="single"/>
              </w:rPr>
            </w:pPr>
            <w:r>
              <w:rPr>
                <w:rFonts w:hint="default" w:ascii="Times New Roman" w:hAnsi="Times New Roman" w:eastAsia="Times New Roman" w:cs="Times New Roman"/>
                <w:sz w:val="24"/>
                <w:szCs w:val="24"/>
                <w:u w:val="single"/>
              </w:rPr>
              <w:t>Задачи:</w:t>
            </w:r>
          </w:p>
          <w:p w14:paraId="557964C7">
            <w:pPr>
              <w:pStyle w:val="34"/>
              <w:rPr>
                <w:rFonts w:hint="default" w:ascii="Times New Roman" w:hAnsi="Times New Roman" w:cs="Times New Roman"/>
                <w:sz w:val="24"/>
                <w:szCs w:val="24"/>
                <w:lang w:val="kk-KZ"/>
              </w:rPr>
            </w:pPr>
            <w:r>
              <w:rPr>
                <w:rFonts w:hint="default" w:ascii="Times New Roman" w:hAnsi="Times New Roman" w:cs="Times New Roman"/>
                <w:sz w:val="24"/>
                <w:szCs w:val="24"/>
              </w:rPr>
              <w:t>учить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составлять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рассказ</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картинке,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упражнять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подборе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однокоренных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«снег»,</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обогащать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лексику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синонимами; развивать память, воображение, образное мышление;</w:t>
            </w:r>
            <w:r>
              <w:rPr>
                <w:rFonts w:hint="default" w:ascii="Times New Roman" w:hAnsi="Times New Roman" w:cs="Times New Roman"/>
                <w:spacing w:val="-52"/>
                <w:sz w:val="24"/>
                <w:szCs w:val="24"/>
              </w:rPr>
              <w:t xml:space="preserve"> </w:t>
            </w:r>
            <w:r>
              <w:rPr>
                <w:rFonts w:hint="default" w:ascii="Times New Roman" w:hAnsi="Times New Roman" w:cs="Times New Roman"/>
                <w:sz w:val="24"/>
                <w:szCs w:val="24"/>
              </w:rPr>
              <w:t>воспитывать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интерес к природе.</w:t>
            </w:r>
          </w:p>
          <w:p w14:paraId="529E0F30">
            <w:pPr>
              <w:pStyle w:val="34"/>
              <w:rPr>
                <w:rFonts w:hint="default" w:ascii="Times New Roman" w:hAnsi="Times New Roman" w:cs="Times New Roman"/>
                <w:sz w:val="24"/>
                <w:szCs w:val="24"/>
                <w:lang w:val="kk-KZ"/>
              </w:rPr>
            </w:pPr>
            <w:r>
              <w:rPr>
                <w:rFonts w:hint="default" w:ascii="Times New Roman" w:hAnsi="Times New Roman" w:cs="Times New Roman"/>
                <w:sz w:val="24"/>
                <w:szCs w:val="24"/>
                <w:u w:val="single"/>
                <w:lang w:val="kk-KZ"/>
              </w:rPr>
              <w:t>Цель:</w:t>
            </w:r>
            <w:r>
              <w:rPr>
                <w:rFonts w:hint="default" w:ascii="Times New Roman" w:hAnsi="Times New Roman" w:cs="Times New Roman"/>
                <w:sz w:val="24"/>
                <w:szCs w:val="24"/>
                <w:lang w:val="kk-KZ"/>
              </w:rPr>
              <w:t xml:space="preserve">  формировать навыки составления рассказа по картинке</w:t>
            </w:r>
          </w:p>
          <w:p w14:paraId="0B24392A">
            <w:pPr>
              <w:pStyle w:val="34"/>
              <w:jc w:val="center"/>
              <w:rPr>
                <w:rFonts w:hint="default" w:ascii="Times New Roman" w:hAnsi="Times New Roman" w:cs="Times New Roman"/>
                <w:sz w:val="24"/>
                <w:szCs w:val="24"/>
                <w:lang w:val="kk-KZ"/>
              </w:rPr>
            </w:pPr>
          </w:p>
          <w:p w14:paraId="1380DBC4">
            <w:pPr>
              <w:tabs>
                <w:tab w:val="left" w:pos="317"/>
                <w:tab w:val="left" w:pos="354"/>
              </w:tabs>
              <w:spacing w:after="0" w:line="278" w:lineRule="auto"/>
              <w:jc w:val="both"/>
              <w:rPr>
                <w:rFonts w:hint="default" w:ascii="Times New Roman" w:hAnsi="Times New Roman" w:cs="Times New Roman"/>
                <w:color w:val="FF0000"/>
                <w:sz w:val="24"/>
                <w:szCs w:val="24"/>
                <w:lang w:val="kk-KZ"/>
              </w:rPr>
            </w:pPr>
            <w:r>
              <w:rPr>
                <w:rFonts w:hint="default" w:ascii="Times New Roman" w:hAnsi="Times New Roman" w:cs="Times New Roman"/>
                <w:b/>
                <w:sz w:val="24"/>
                <w:szCs w:val="24"/>
                <w:lang w:val="kk-KZ"/>
              </w:rPr>
              <w:t xml:space="preserve">Словарный минимум: </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t xml:space="preserve">  снег</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қар,</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зима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қыс.</w:t>
            </w:r>
            <w:r>
              <w:rPr>
                <w:rFonts w:hint="default" w:ascii="Times New Roman" w:hAnsi="Times New Roman" w:cs="Times New Roman"/>
                <w:sz w:val="24"/>
                <w:szCs w:val="24"/>
                <w:lang w:val="kk-KZ"/>
              </w:rPr>
              <w:t xml:space="preserve"> </w:t>
            </w:r>
            <w:r>
              <w:rPr>
                <w:rFonts w:hint="default" w:ascii="Times New Roman" w:hAnsi="Times New Roman" w:cs="Times New Roman"/>
                <w:color w:val="FF0000"/>
                <w:sz w:val="24"/>
                <w:szCs w:val="24"/>
                <w:lang w:val="kk-KZ"/>
              </w:rPr>
              <w:t>Қазақ тілі***</w:t>
            </w:r>
          </w:p>
          <w:p w14:paraId="2B37B192">
            <w:pPr>
              <w:pStyle w:val="34"/>
              <w:tabs>
                <w:tab w:val="left" w:pos="317"/>
                <w:tab w:val="left" w:pos="354"/>
              </w:tabs>
              <w:rPr>
                <w:rFonts w:hint="default" w:ascii="Times New Roman" w:hAnsi="Times New Roman" w:cs="Times New Roman"/>
                <w:sz w:val="24"/>
                <w:szCs w:val="24"/>
                <w:lang w:val="kk-KZ"/>
              </w:rPr>
            </w:pPr>
          </w:p>
          <w:p w14:paraId="162969E0">
            <w:pPr>
              <w:pStyle w:val="17"/>
              <w:tabs>
                <w:tab w:val="left" w:pos="317"/>
              </w:tabs>
              <w:ind w:left="0"/>
              <w:jc w:val="both"/>
              <w:rPr>
                <w:rFonts w:hint="default" w:ascii="Times New Roman" w:hAnsi="Times New Roman" w:cs="Times New Roman"/>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читает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загадку, предлагает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отгадать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ее:</w:t>
            </w:r>
          </w:p>
          <w:p w14:paraId="62B2DB06">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Запорошила дорожки,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Разукрасила окошки.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Радость</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детям</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подарила,</w:t>
            </w:r>
          </w:p>
          <w:p w14:paraId="7451E5CE">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санках прокатила.</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зима</w:t>
            </w:r>
            <w:r>
              <w:rPr>
                <w:rFonts w:hint="default" w:ascii="Times New Roman" w:hAnsi="Times New Roman" w:cs="Times New Roman"/>
                <w:sz w:val="24"/>
                <w:szCs w:val="24"/>
              </w:rPr>
              <w:t>)</w:t>
            </w:r>
          </w:p>
          <w:p w14:paraId="711D6A4D">
            <w:pPr>
              <w:pStyle w:val="35"/>
              <w:numPr>
                <w:ilvl w:val="0"/>
                <w:numId w:val="155"/>
              </w:numPr>
              <w:tabs>
                <w:tab w:val="left" w:pos="317"/>
                <w:tab w:val="left" w:pos="1362"/>
              </w:tabs>
              <w:ind w:left="0" w:firstLine="0"/>
              <w:rPr>
                <w:rFonts w:hint="default" w:ascii="Times New Roman" w:hAnsi="Times New Roman" w:cs="Times New Roman"/>
                <w:sz w:val="24"/>
                <w:szCs w:val="24"/>
              </w:rPr>
            </w:pPr>
            <w:r>
              <w:rPr>
                <w:rFonts w:hint="default" w:ascii="Times New Roman" w:hAnsi="Times New Roman" w:cs="Times New Roman"/>
                <w:sz w:val="24"/>
                <w:szCs w:val="24"/>
              </w:rPr>
              <w:t>Какая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зима?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Какой снег?</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Какие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снежинки?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Какой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ветер</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зимой?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Небо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какое?</w:t>
            </w:r>
          </w:p>
          <w:p w14:paraId="57498C67">
            <w:pPr>
              <w:pStyle w:val="17"/>
              <w:tabs>
                <w:tab w:val="left" w:pos="317"/>
              </w:tabs>
              <w:spacing w:before="73"/>
              <w:ind w:left="0"/>
              <w:rPr>
                <w:rFonts w:hint="default" w:ascii="Times New Roman" w:hAnsi="Times New Roman" w:cs="Times New Roman"/>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предлагает</w:t>
            </w:r>
            <w:r>
              <w:rPr>
                <w:rFonts w:hint="default" w:ascii="Times New Roman" w:hAnsi="Times New Roman" w:cs="Times New Roman"/>
                <w:spacing w:val="24"/>
                <w:sz w:val="24"/>
                <w:szCs w:val="24"/>
              </w:rPr>
              <w:t xml:space="preserve"> </w:t>
            </w:r>
            <w:r>
              <w:rPr>
                <w:rFonts w:hint="default" w:ascii="Times New Roman" w:hAnsi="Times New Roman" w:cs="Times New Roman"/>
                <w:sz w:val="24"/>
                <w:szCs w:val="24"/>
              </w:rPr>
              <w:t>посмотреть</w:t>
            </w:r>
            <w:r>
              <w:rPr>
                <w:rFonts w:hint="default" w:ascii="Times New Roman" w:hAnsi="Times New Roman" w:cs="Times New Roman"/>
                <w:spacing w:val="25"/>
                <w:sz w:val="24"/>
                <w:szCs w:val="24"/>
              </w:rPr>
              <w:t xml:space="preserve"> </w:t>
            </w:r>
            <w:r>
              <w:rPr>
                <w:rFonts w:hint="default" w:ascii="Times New Roman" w:hAnsi="Times New Roman" w:cs="Times New Roman"/>
                <w:sz w:val="24"/>
                <w:szCs w:val="24"/>
              </w:rPr>
              <w:t>видеоролик</w:t>
            </w:r>
            <w:r>
              <w:rPr>
                <w:rFonts w:hint="default" w:ascii="Times New Roman" w:hAnsi="Times New Roman" w:cs="Times New Roman"/>
                <w:spacing w:val="22"/>
                <w:sz w:val="24"/>
                <w:szCs w:val="24"/>
              </w:rPr>
              <w:t xml:space="preserve"> </w:t>
            </w:r>
            <w:r>
              <w:rPr>
                <w:rFonts w:hint="default" w:ascii="Times New Roman" w:hAnsi="Times New Roman" w:cs="Times New Roman"/>
                <w:sz w:val="24"/>
                <w:szCs w:val="24"/>
              </w:rPr>
              <w:t>«Зимний</w:t>
            </w:r>
            <w:r>
              <w:rPr>
                <w:rFonts w:hint="default" w:ascii="Times New Roman" w:hAnsi="Times New Roman" w:cs="Times New Roman"/>
                <w:spacing w:val="25"/>
                <w:sz w:val="24"/>
                <w:szCs w:val="24"/>
              </w:rPr>
              <w:t xml:space="preserve"> </w:t>
            </w:r>
            <w:r>
              <w:rPr>
                <w:rFonts w:hint="default" w:ascii="Times New Roman" w:hAnsi="Times New Roman" w:cs="Times New Roman"/>
                <w:sz w:val="24"/>
                <w:szCs w:val="24"/>
              </w:rPr>
              <w:t>лес»</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или</w:t>
            </w:r>
            <w:r>
              <w:rPr>
                <w:rFonts w:hint="default" w:ascii="Times New Roman" w:hAnsi="Times New Roman" w:cs="Times New Roman"/>
                <w:spacing w:val="24"/>
                <w:sz w:val="24"/>
                <w:szCs w:val="24"/>
              </w:rPr>
              <w:t xml:space="preserve"> </w:t>
            </w:r>
            <w:r>
              <w:rPr>
                <w:rFonts w:hint="default" w:ascii="Times New Roman" w:hAnsi="Times New Roman" w:cs="Times New Roman"/>
                <w:sz w:val="24"/>
                <w:szCs w:val="24"/>
              </w:rPr>
              <w:t>картинки</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22"/>
                <w:sz w:val="24"/>
                <w:szCs w:val="24"/>
              </w:rPr>
              <w:t xml:space="preserve"> </w:t>
            </w:r>
            <w:r>
              <w:rPr>
                <w:rFonts w:hint="default" w:ascii="Times New Roman" w:hAnsi="Times New Roman" w:cs="Times New Roman"/>
                <w:sz w:val="24"/>
                <w:szCs w:val="24"/>
              </w:rPr>
              <w:t>изображением</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зимнего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пейзажа.</w:t>
            </w:r>
          </w:p>
          <w:p w14:paraId="3EE3B157">
            <w:pPr>
              <w:pStyle w:val="35"/>
              <w:numPr>
                <w:ilvl w:val="0"/>
                <w:numId w:val="155"/>
              </w:numPr>
              <w:tabs>
                <w:tab w:val="left" w:pos="317"/>
                <w:tab w:val="left" w:pos="1362"/>
              </w:tabs>
              <w:ind w:left="0" w:firstLine="0"/>
              <w:rPr>
                <w:rFonts w:hint="default" w:ascii="Times New Roman" w:hAnsi="Times New Roman" w:cs="Times New Roman"/>
                <w:i/>
                <w:sz w:val="24"/>
                <w:szCs w:val="24"/>
              </w:rPr>
            </w:pPr>
            <w:r>
              <w:rPr>
                <w:rFonts w:hint="default" w:ascii="Times New Roman" w:hAnsi="Times New Roman" w:cs="Times New Roman"/>
                <w:sz w:val="24"/>
                <w:szCs w:val="24"/>
              </w:rPr>
              <w:t>Какой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бывает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лес</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зимой?</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загадочный,</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заснеженный,</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сказочный,</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волшебный</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и</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т.д.)</w:t>
            </w:r>
          </w:p>
          <w:p w14:paraId="4619A2A5">
            <w:pPr>
              <w:pStyle w:val="35"/>
              <w:numPr>
                <w:ilvl w:val="0"/>
                <w:numId w:val="155"/>
              </w:numPr>
              <w:tabs>
                <w:tab w:val="left" w:pos="317"/>
                <w:tab w:val="left" w:pos="1362"/>
              </w:tabs>
              <w:ind w:left="0" w:firstLine="0"/>
              <w:rPr>
                <w:rFonts w:hint="default" w:ascii="Times New Roman" w:hAnsi="Times New Roman" w:cs="Times New Roman"/>
                <w:sz w:val="24"/>
                <w:szCs w:val="24"/>
              </w:rPr>
            </w:pPr>
            <w:r>
              <w:rPr>
                <w:rFonts w:hint="default" w:ascii="Times New Roman" w:hAnsi="Times New Roman" w:cs="Times New Roman"/>
                <w:sz w:val="24"/>
                <w:szCs w:val="24"/>
              </w:rPr>
              <w:t>Какие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дорожки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зимнем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лесу?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засыпаны</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снегом</w:t>
            </w:r>
            <w:r>
              <w:rPr>
                <w:rFonts w:hint="default" w:ascii="Times New Roman" w:hAnsi="Times New Roman" w:cs="Times New Roman"/>
                <w:sz w:val="24"/>
                <w:szCs w:val="24"/>
              </w:rPr>
              <w:t>)</w:t>
            </w:r>
          </w:p>
          <w:p w14:paraId="25C31A57">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47"/>
                <w:sz w:val="24"/>
                <w:szCs w:val="24"/>
              </w:rPr>
              <w:t xml:space="preserve"> </w:t>
            </w:r>
            <w:r>
              <w:rPr>
                <w:rFonts w:hint="default" w:ascii="Times New Roman" w:hAnsi="Times New Roman" w:cs="Times New Roman"/>
                <w:sz w:val="24"/>
                <w:szCs w:val="24"/>
              </w:rPr>
              <w:t>выкладывает</w:t>
            </w:r>
            <w:r>
              <w:rPr>
                <w:rFonts w:hint="default" w:ascii="Times New Roman" w:hAnsi="Times New Roman" w:cs="Times New Roman"/>
                <w:spacing w:val="5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47"/>
                <w:sz w:val="24"/>
                <w:szCs w:val="24"/>
              </w:rPr>
              <w:t xml:space="preserve"> </w:t>
            </w:r>
            <w:r>
              <w:rPr>
                <w:rFonts w:hint="default" w:ascii="Times New Roman" w:hAnsi="Times New Roman" w:cs="Times New Roman"/>
                <w:sz w:val="24"/>
                <w:szCs w:val="24"/>
              </w:rPr>
              <w:t>стол</w:t>
            </w:r>
            <w:r>
              <w:rPr>
                <w:rFonts w:hint="default" w:ascii="Times New Roman" w:hAnsi="Times New Roman" w:cs="Times New Roman"/>
                <w:spacing w:val="48"/>
                <w:sz w:val="24"/>
                <w:szCs w:val="24"/>
              </w:rPr>
              <w:t xml:space="preserve"> </w:t>
            </w:r>
            <w:r>
              <w:rPr>
                <w:rFonts w:hint="default" w:ascii="Times New Roman" w:hAnsi="Times New Roman" w:cs="Times New Roman"/>
                <w:sz w:val="24"/>
                <w:szCs w:val="24"/>
              </w:rPr>
              <w:t>предметные</w:t>
            </w:r>
            <w:r>
              <w:rPr>
                <w:rFonts w:hint="default" w:ascii="Times New Roman" w:hAnsi="Times New Roman" w:cs="Times New Roman"/>
                <w:spacing w:val="47"/>
                <w:sz w:val="24"/>
                <w:szCs w:val="24"/>
              </w:rPr>
              <w:t xml:space="preserve"> </w:t>
            </w:r>
            <w:r>
              <w:rPr>
                <w:rFonts w:hint="default" w:ascii="Times New Roman" w:hAnsi="Times New Roman" w:cs="Times New Roman"/>
                <w:sz w:val="24"/>
                <w:szCs w:val="24"/>
              </w:rPr>
              <w:t>картинки:</w:t>
            </w:r>
            <w:r>
              <w:rPr>
                <w:rFonts w:hint="default" w:ascii="Times New Roman" w:hAnsi="Times New Roman" w:cs="Times New Roman"/>
                <w:spacing w:val="48"/>
                <w:sz w:val="24"/>
                <w:szCs w:val="24"/>
              </w:rPr>
              <w:t xml:space="preserve"> </w:t>
            </w:r>
            <w:r>
              <w:rPr>
                <w:rFonts w:hint="default" w:ascii="Times New Roman" w:hAnsi="Times New Roman" w:cs="Times New Roman"/>
                <w:sz w:val="24"/>
                <w:szCs w:val="24"/>
              </w:rPr>
              <w:t>лыжи,</w:t>
            </w:r>
            <w:r>
              <w:rPr>
                <w:rFonts w:hint="default" w:ascii="Times New Roman" w:hAnsi="Times New Roman" w:cs="Times New Roman"/>
                <w:spacing w:val="48"/>
                <w:sz w:val="24"/>
                <w:szCs w:val="24"/>
              </w:rPr>
              <w:t xml:space="preserve"> </w:t>
            </w:r>
            <w:r>
              <w:rPr>
                <w:rFonts w:hint="default" w:ascii="Times New Roman" w:hAnsi="Times New Roman" w:cs="Times New Roman"/>
                <w:sz w:val="24"/>
                <w:szCs w:val="24"/>
              </w:rPr>
              <w:t>велосипед,</w:t>
            </w:r>
            <w:r>
              <w:rPr>
                <w:rFonts w:hint="default" w:ascii="Times New Roman" w:hAnsi="Times New Roman" w:cs="Times New Roman"/>
                <w:spacing w:val="48"/>
                <w:sz w:val="24"/>
                <w:szCs w:val="24"/>
              </w:rPr>
              <w:t xml:space="preserve"> </w:t>
            </w:r>
            <w:r>
              <w:rPr>
                <w:rFonts w:hint="default" w:ascii="Times New Roman" w:hAnsi="Times New Roman" w:cs="Times New Roman"/>
                <w:sz w:val="24"/>
                <w:szCs w:val="24"/>
              </w:rPr>
              <w:t>санки,</w:t>
            </w:r>
            <w:r>
              <w:rPr>
                <w:rFonts w:hint="default" w:ascii="Times New Roman" w:hAnsi="Times New Roman" w:cs="Times New Roman"/>
                <w:spacing w:val="48"/>
                <w:sz w:val="24"/>
                <w:szCs w:val="24"/>
              </w:rPr>
              <w:t xml:space="preserve"> </w:t>
            </w:r>
            <w:r>
              <w:rPr>
                <w:rFonts w:hint="default" w:ascii="Times New Roman" w:hAnsi="Times New Roman" w:cs="Times New Roman"/>
                <w:sz w:val="24"/>
                <w:szCs w:val="24"/>
              </w:rPr>
              <w:t>самокат,</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коньки.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Задает вопрос:</w:t>
            </w:r>
          </w:p>
          <w:p w14:paraId="60803194">
            <w:pPr>
              <w:pStyle w:val="35"/>
              <w:numPr>
                <w:ilvl w:val="0"/>
                <w:numId w:val="155"/>
              </w:numPr>
              <w:tabs>
                <w:tab w:val="left" w:pos="317"/>
                <w:tab w:val="left" w:pos="1362"/>
              </w:tabs>
              <w:ind w:left="0" w:firstLine="0"/>
              <w:rPr>
                <w:rFonts w:hint="default" w:ascii="Times New Roman" w:hAnsi="Times New Roman" w:cs="Times New Roman"/>
                <w:sz w:val="24"/>
                <w:szCs w:val="24"/>
              </w:rPr>
            </w:pPr>
            <w:r>
              <w:rPr>
                <w:rFonts w:hint="default" w:ascii="Times New Roman" w:hAnsi="Times New Roman" w:cs="Times New Roman"/>
                <w:sz w:val="24"/>
                <w:szCs w:val="24"/>
              </w:rPr>
              <w:t>На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чем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удобнее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отправляться на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прогулку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зимний лес?</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Почему?</w:t>
            </w:r>
          </w:p>
          <w:p w14:paraId="1C4F7E36">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Дети</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отвечают</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вопрос,</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называют,</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лыжи.</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Закрепляют</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доску</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левую</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сторону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от центра)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картинку 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изображением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лыж.</w:t>
            </w:r>
          </w:p>
          <w:p w14:paraId="5CCF6165">
            <w:pPr>
              <w:pStyle w:val="35"/>
              <w:numPr>
                <w:ilvl w:val="0"/>
                <w:numId w:val="155"/>
              </w:numPr>
              <w:tabs>
                <w:tab w:val="left" w:pos="317"/>
                <w:tab w:val="left" w:pos="1362"/>
              </w:tabs>
              <w:ind w:left="0" w:firstLine="0"/>
              <w:rPr>
                <w:rFonts w:hint="default" w:ascii="Times New Roman" w:hAnsi="Times New Roman" w:cs="Times New Roman"/>
                <w:sz w:val="24"/>
                <w:szCs w:val="24"/>
              </w:rPr>
            </w:pPr>
            <w:r>
              <w:rPr>
                <w:rFonts w:hint="default" w:ascii="Times New Roman" w:hAnsi="Times New Roman" w:cs="Times New Roman"/>
                <w:sz w:val="24"/>
                <w:szCs w:val="24"/>
              </w:rPr>
              <w:t>Давайте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представим,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мы</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пойдем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лыжах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зимний лес.</w:t>
            </w:r>
          </w:p>
          <w:p w14:paraId="0EC824B9">
            <w:pPr>
              <w:pStyle w:val="35"/>
              <w:numPr>
                <w:ilvl w:val="0"/>
                <w:numId w:val="155"/>
              </w:numPr>
              <w:tabs>
                <w:tab w:val="left" w:pos="317"/>
                <w:tab w:val="left" w:pos="1362"/>
              </w:tabs>
              <w:spacing w:before="1"/>
              <w:ind w:left="0" w:firstLine="0"/>
              <w:rPr>
                <w:rFonts w:hint="default" w:ascii="Times New Roman" w:hAnsi="Times New Roman" w:cs="Times New Roman"/>
                <w:sz w:val="24"/>
                <w:szCs w:val="24"/>
              </w:rPr>
            </w:pPr>
            <w:r>
              <w:rPr>
                <w:rFonts w:hint="default" w:ascii="Times New Roman" w:hAnsi="Times New Roman" w:cs="Times New Roman"/>
                <w:sz w:val="24"/>
                <w:szCs w:val="24"/>
              </w:rPr>
              <w:t>Закройте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глаза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и представьте,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можно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услышать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зимнем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лесу.</w:t>
            </w:r>
          </w:p>
          <w:p w14:paraId="1F8621FE">
            <w:pPr>
              <w:tabs>
                <w:tab w:val="left" w:pos="317"/>
              </w:tabs>
              <w:spacing w:after="0" w:line="240" w:lineRule="auto"/>
              <w:rPr>
                <w:rFonts w:hint="default" w:ascii="Times New Roman" w:hAnsi="Times New Roman" w:cs="Times New Roman"/>
                <w:i/>
                <w:sz w:val="24"/>
                <w:szCs w:val="24"/>
              </w:rPr>
            </w:pPr>
            <w:r>
              <w:rPr>
                <w:rFonts w:hint="default" w:ascii="Times New Roman" w:hAnsi="Times New Roman" w:cs="Times New Roman"/>
                <w:sz w:val="24"/>
                <w:szCs w:val="24"/>
              </w:rPr>
              <w:t>(</w:t>
            </w:r>
            <w:r>
              <w:rPr>
                <w:rFonts w:hint="default" w:ascii="Times New Roman" w:hAnsi="Times New Roman" w:cs="Times New Roman"/>
                <w:i/>
                <w:sz w:val="24"/>
                <w:szCs w:val="24"/>
              </w:rPr>
              <w:t>Звучат</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звуки</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зимнего</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леса:</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скрип</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деревьев,</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веток,</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скрип</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снега</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и</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т.д.)</w:t>
            </w:r>
          </w:p>
          <w:p w14:paraId="0E8B39BA">
            <w:pPr>
              <w:pStyle w:val="35"/>
              <w:numPr>
                <w:ilvl w:val="0"/>
                <w:numId w:val="155"/>
              </w:numPr>
              <w:tabs>
                <w:tab w:val="left" w:pos="317"/>
                <w:tab w:val="left" w:pos="1362"/>
              </w:tabs>
              <w:ind w:left="0" w:firstLine="0"/>
              <w:rPr>
                <w:rFonts w:hint="default" w:ascii="Times New Roman" w:hAnsi="Times New Roman" w:cs="Times New Roman"/>
                <w:sz w:val="24"/>
                <w:szCs w:val="24"/>
              </w:rPr>
            </w:pPr>
            <w:r>
              <w:rPr>
                <w:rFonts w:hint="default" w:ascii="Times New Roman" w:hAnsi="Times New Roman" w:cs="Times New Roman"/>
                <w:sz w:val="24"/>
                <w:szCs w:val="24"/>
              </w:rPr>
              <w:t>Что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можно увидеть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зимнем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лесу?</w:t>
            </w:r>
          </w:p>
          <w:p w14:paraId="2CCC6491">
            <w:pPr>
              <w:tabs>
                <w:tab w:val="left" w:pos="317"/>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i/>
                <w:sz w:val="24"/>
                <w:szCs w:val="24"/>
              </w:rPr>
              <w:t>Ответы детей: заснеженные деревья, сугробы, следы людей, птиц и животных и т.д.</w:t>
            </w:r>
            <w:r>
              <w:rPr>
                <w:rFonts w:hint="default" w:ascii="Times New Roman" w:hAnsi="Times New Roman" w:cs="Times New Roman"/>
                <w:sz w:val="24"/>
                <w:szCs w:val="24"/>
              </w:rPr>
              <w:t>)</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Дети выставляют 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доску соответствующие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картинки.</w:t>
            </w:r>
          </w:p>
          <w:p w14:paraId="6FB3D283">
            <w:pPr>
              <w:pStyle w:val="35"/>
              <w:numPr>
                <w:ilvl w:val="0"/>
                <w:numId w:val="155"/>
              </w:numPr>
              <w:tabs>
                <w:tab w:val="left" w:pos="317"/>
                <w:tab w:val="left" w:pos="1362"/>
              </w:tabs>
              <w:ind w:left="0" w:firstLine="0"/>
              <w:rPr>
                <w:rFonts w:hint="default" w:ascii="Times New Roman" w:hAnsi="Times New Roman" w:cs="Times New Roman"/>
                <w:sz w:val="24"/>
                <w:szCs w:val="24"/>
              </w:rPr>
            </w:pPr>
            <w:r>
              <w:rPr>
                <w:rFonts w:hint="default" w:ascii="Times New Roman" w:hAnsi="Times New Roman" w:cs="Times New Roman"/>
                <w:sz w:val="24"/>
                <w:szCs w:val="24"/>
              </w:rPr>
              <w:t>С</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кем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можно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встретиться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лесной поляне?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Ответы</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детей:</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зайцем</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и</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т.д.</w:t>
            </w:r>
            <w:r>
              <w:rPr>
                <w:rFonts w:hint="default" w:ascii="Times New Roman" w:hAnsi="Times New Roman" w:cs="Times New Roman"/>
                <w:sz w:val="24"/>
                <w:szCs w:val="24"/>
              </w:rPr>
              <w:t>)</w:t>
            </w:r>
          </w:p>
          <w:p w14:paraId="0EAD9D28">
            <w:pPr>
              <w:pStyle w:val="35"/>
              <w:numPr>
                <w:ilvl w:val="0"/>
                <w:numId w:val="155"/>
              </w:numPr>
              <w:tabs>
                <w:tab w:val="left" w:pos="317"/>
                <w:tab w:val="left" w:pos="1384"/>
              </w:tabs>
              <w:ind w:left="0" w:firstLine="0"/>
              <w:rPr>
                <w:rFonts w:hint="default" w:ascii="Times New Roman" w:hAnsi="Times New Roman" w:cs="Times New Roman"/>
                <w:sz w:val="24"/>
                <w:szCs w:val="24"/>
              </w:rPr>
            </w:pPr>
            <w:r>
              <w:rPr>
                <w:rFonts w:hint="default" w:ascii="Times New Roman" w:hAnsi="Times New Roman" w:cs="Times New Roman"/>
                <w:sz w:val="24"/>
                <w:szCs w:val="24"/>
              </w:rPr>
              <w:t>Какой</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зайчик?</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он</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делает?</w:t>
            </w:r>
            <w:r>
              <w:rPr>
                <w:rFonts w:hint="default" w:ascii="Times New Roman" w:hAnsi="Times New Roman" w:cs="Times New Roman"/>
                <w:spacing w:val="22"/>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беленький,</w:t>
            </w:r>
            <w:r>
              <w:rPr>
                <w:rFonts w:hint="default" w:ascii="Times New Roman" w:hAnsi="Times New Roman" w:cs="Times New Roman"/>
                <w:i/>
                <w:spacing w:val="21"/>
                <w:sz w:val="24"/>
                <w:szCs w:val="24"/>
              </w:rPr>
              <w:t xml:space="preserve"> </w:t>
            </w:r>
            <w:r>
              <w:rPr>
                <w:rFonts w:hint="default" w:ascii="Times New Roman" w:hAnsi="Times New Roman" w:cs="Times New Roman"/>
                <w:i/>
                <w:sz w:val="24"/>
                <w:szCs w:val="24"/>
              </w:rPr>
              <w:t>пушистый,</w:t>
            </w:r>
            <w:r>
              <w:rPr>
                <w:rFonts w:hint="default" w:ascii="Times New Roman" w:hAnsi="Times New Roman" w:cs="Times New Roman"/>
                <w:i/>
                <w:spacing w:val="20"/>
                <w:sz w:val="24"/>
                <w:szCs w:val="24"/>
              </w:rPr>
              <w:t xml:space="preserve"> </w:t>
            </w:r>
            <w:r>
              <w:rPr>
                <w:rFonts w:hint="default" w:ascii="Times New Roman" w:hAnsi="Times New Roman" w:cs="Times New Roman"/>
                <w:i/>
                <w:sz w:val="24"/>
                <w:szCs w:val="24"/>
              </w:rPr>
              <w:t>трусливый,</w:t>
            </w:r>
            <w:r>
              <w:rPr>
                <w:rFonts w:hint="default" w:ascii="Times New Roman" w:hAnsi="Times New Roman" w:cs="Times New Roman"/>
                <w:i/>
                <w:spacing w:val="24"/>
                <w:sz w:val="24"/>
                <w:szCs w:val="24"/>
              </w:rPr>
              <w:t xml:space="preserve"> </w:t>
            </w:r>
            <w:r>
              <w:rPr>
                <w:rFonts w:hint="default" w:ascii="Times New Roman" w:hAnsi="Times New Roman" w:cs="Times New Roman"/>
                <w:i/>
                <w:sz w:val="24"/>
                <w:szCs w:val="24"/>
              </w:rPr>
              <w:t>маленький</w:t>
            </w:r>
            <w:r>
              <w:rPr>
                <w:rFonts w:hint="default" w:ascii="Times New Roman" w:hAnsi="Times New Roman" w:cs="Times New Roman"/>
                <w:i/>
                <w:spacing w:val="20"/>
                <w:sz w:val="24"/>
                <w:szCs w:val="24"/>
              </w:rPr>
              <w:t xml:space="preserve"> </w:t>
            </w:r>
            <w:r>
              <w:rPr>
                <w:rFonts w:hint="default" w:ascii="Times New Roman" w:hAnsi="Times New Roman" w:cs="Times New Roman"/>
                <w:i/>
                <w:sz w:val="24"/>
                <w:szCs w:val="24"/>
              </w:rPr>
              <w:t>и</w:t>
            </w:r>
            <w:r>
              <w:rPr>
                <w:rFonts w:hint="default" w:ascii="Times New Roman" w:hAnsi="Times New Roman" w:cs="Times New Roman"/>
                <w:i/>
                <w:spacing w:val="20"/>
                <w:sz w:val="24"/>
                <w:szCs w:val="24"/>
              </w:rPr>
              <w:t xml:space="preserve"> </w:t>
            </w:r>
            <w:r>
              <w:rPr>
                <w:rFonts w:hint="default" w:ascii="Times New Roman" w:hAnsi="Times New Roman" w:cs="Times New Roman"/>
                <w:i/>
                <w:sz w:val="24"/>
                <w:szCs w:val="24"/>
              </w:rPr>
              <w:t>т.д.;</w:t>
            </w:r>
            <w:r>
              <w:rPr>
                <w:rFonts w:hint="default" w:ascii="Times New Roman" w:hAnsi="Times New Roman" w:cs="Times New Roman"/>
                <w:i/>
                <w:spacing w:val="21"/>
                <w:sz w:val="24"/>
                <w:szCs w:val="24"/>
              </w:rPr>
              <w:t xml:space="preserve"> </w:t>
            </w:r>
            <w:r>
              <w:rPr>
                <w:rFonts w:hint="default" w:ascii="Times New Roman" w:hAnsi="Times New Roman" w:cs="Times New Roman"/>
                <w:i/>
                <w:sz w:val="24"/>
                <w:szCs w:val="24"/>
              </w:rPr>
              <w:t>он</w:t>
            </w:r>
            <w:r>
              <w:rPr>
                <w:rFonts w:hint="default" w:ascii="Times New Roman" w:hAnsi="Times New Roman" w:cs="Times New Roman"/>
                <w:i/>
                <w:spacing w:val="-57"/>
                <w:sz w:val="24"/>
                <w:szCs w:val="24"/>
              </w:rPr>
              <w:t xml:space="preserve"> </w:t>
            </w:r>
            <w:r>
              <w:rPr>
                <w:rFonts w:hint="default" w:ascii="Times New Roman" w:hAnsi="Times New Roman" w:cs="Times New Roman"/>
                <w:i/>
                <w:sz w:val="24"/>
                <w:szCs w:val="24"/>
              </w:rPr>
              <w:t>резвится,</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прыгает</w:t>
            </w:r>
            <w:r>
              <w:rPr>
                <w:rFonts w:hint="default" w:ascii="Times New Roman" w:hAnsi="Times New Roman" w:cs="Times New Roman"/>
                <w:sz w:val="24"/>
                <w:szCs w:val="24"/>
              </w:rPr>
              <w:t>)</w:t>
            </w:r>
          </w:p>
          <w:p w14:paraId="5F3CDE37">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Выставляют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доску</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соответствующую</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картинку.</w:t>
            </w:r>
          </w:p>
          <w:p w14:paraId="6B9F88ED">
            <w:pPr>
              <w:pStyle w:val="35"/>
              <w:numPr>
                <w:ilvl w:val="0"/>
                <w:numId w:val="155"/>
              </w:numPr>
              <w:tabs>
                <w:tab w:val="left" w:pos="317"/>
                <w:tab w:val="left" w:pos="1396"/>
              </w:tabs>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Кого еще вы видите на картинке? (</w:t>
            </w:r>
            <w:r>
              <w:rPr>
                <w:rFonts w:hint="default" w:ascii="Times New Roman" w:hAnsi="Times New Roman" w:cs="Times New Roman"/>
                <w:i/>
                <w:sz w:val="24"/>
                <w:szCs w:val="24"/>
              </w:rPr>
              <w:t>птиц, снегирей</w:t>
            </w:r>
            <w:r>
              <w:rPr>
                <w:rFonts w:hint="default" w:ascii="Times New Roman" w:hAnsi="Times New Roman" w:cs="Times New Roman"/>
                <w:sz w:val="24"/>
                <w:szCs w:val="24"/>
              </w:rPr>
              <w:t>) Давайте мы их рассмотрим, какие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они?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красногрудые</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они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делают?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можно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сравнить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снегирей,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60"/>
                <w:sz w:val="24"/>
                <w:szCs w:val="24"/>
              </w:rPr>
              <w:t xml:space="preserve"> </w:t>
            </w:r>
            <w:r>
              <w:rPr>
                <w:rFonts w:hint="default" w:ascii="Times New Roman" w:hAnsi="Times New Roman" w:cs="Times New Roman"/>
                <w:sz w:val="24"/>
                <w:szCs w:val="24"/>
              </w:rPr>
              <w:t>они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похожи?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на ягоды рябины</w:t>
            </w:r>
            <w:r>
              <w:rPr>
                <w:rFonts w:hint="default" w:ascii="Times New Roman" w:hAnsi="Times New Roman" w:cs="Times New Roman"/>
                <w:sz w:val="24"/>
                <w:szCs w:val="24"/>
              </w:rPr>
              <w:t>)</w:t>
            </w:r>
          </w:p>
          <w:p w14:paraId="230F87AC">
            <w:pPr>
              <w:pStyle w:val="17"/>
              <w:tabs>
                <w:tab w:val="left" w:pos="317"/>
              </w:tabs>
              <w:ind w:left="0"/>
              <w:jc w:val="both"/>
              <w:rPr>
                <w:rFonts w:hint="default" w:ascii="Times New Roman" w:hAnsi="Times New Roman" w:cs="Times New Roman"/>
                <w:sz w:val="24"/>
                <w:szCs w:val="24"/>
              </w:rPr>
            </w:pPr>
            <w:r>
              <w:rPr>
                <w:rFonts w:hint="default" w:ascii="Times New Roman" w:hAnsi="Times New Roman" w:cs="Times New Roman"/>
                <w:sz w:val="24"/>
                <w:szCs w:val="24"/>
              </w:rPr>
              <w:t>Дети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выставляют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доску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соответствующую</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картинку.</w:t>
            </w:r>
          </w:p>
          <w:p w14:paraId="2BAB86E9">
            <w:pPr>
              <w:pStyle w:val="35"/>
              <w:numPr>
                <w:ilvl w:val="0"/>
                <w:numId w:val="155"/>
              </w:numPr>
              <w:tabs>
                <w:tab w:val="left" w:pos="317"/>
                <w:tab w:val="left" w:pos="1374"/>
              </w:tabs>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А как вы думаете, кого из зверей не увидишь в зимнем лесу? Почему? (</w:t>
            </w:r>
            <w:r>
              <w:rPr>
                <w:rFonts w:hint="default" w:ascii="Times New Roman" w:hAnsi="Times New Roman" w:cs="Times New Roman"/>
                <w:i/>
                <w:sz w:val="24"/>
                <w:szCs w:val="24"/>
              </w:rPr>
              <w:t>Ответы детей:</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медведя и ежа.</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Медведь</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спит</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в</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своей берлоге.</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Еж</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спит</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в</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норе.</w:t>
            </w:r>
            <w:r>
              <w:rPr>
                <w:rFonts w:hint="default" w:ascii="Times New Roman" w:hAnsi="Times New Roman" w:cs="Times New Roman"/>
                <w:sz w:val="24"/>
                <w:szCs w:val="24"/>
              </w:rPr>
              <w:t>)</w:t>
            </w:r>
          </w:p>
          <w:p w14:paraId="1410BF31">
            <w:pPr>
              <w:pStyle w:val="35"/>
              <w:numPr>
                <w:ilvl w:val="0"/>
                <w:numId w:val="155"/>
              </w:numPr>
              <w:tabs>
                <w:tab w:val="left" w:pos="317"/>
                <w:tab w:val="left" w:pos="1362"/>
              </w:tabs>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Какое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настроение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у вас</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после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просмотра видеоролика?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Почему?</w:t>
            </w:r>
          </w:p>
          <w:p w14:paraId="113BEF94">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Педагог предлагает представить себя в зимнем лесу и составить рассказ.</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Педагог:</w:t>
            </w:r>
          </w:p>
          <w:p w14:paraId="149B76B6">
            <w:pPr>
              <w:pStyle w:val="35"/>
              <w:numPr>
                <w:ilvl w:val="0"/>
                <w:numId w:val="155"/>
              </w:numPr>
              <w:tabs>
                <w:tab w:val="left" w:pos="317"/>
                <w:tab w:val="left" w:pos="1388"/>
              </w:tabs>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Чтобы рассказ получился красивый, надо рассказывать все по порядку. Рассказ можно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начать со слов: однажды зимой, в зимнее утро. Сначала послушайте мой рассказ, а затем я</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послушаю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ваши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рассказы.</w:t>
            </w:r>
          </w:p>
          <w:p w14:paraId="0BEEA2B3">
            <w:pPr>
              <w:pStyle w:val="17"/>
              <w:tabs>
                <w:tab w:val="left" w:pos="317"/>
              </w:tabs>
              <w:ind w:left="0"/>
              <w:jc w:val="both"/>
              <w:rPr>
                <w:rFonts w:hint="default" w:ascii="Times New Roman" w:hAnsi="Times New Roman" w:cs="Times New Roman"/>
                <w:sz w:val="24"/>
                <w:szCs w:val="24"/>
              </w:rPr>
            </w:pPr>
            <w:r>
              <w:rPr>
                <w:rFonts w:hint="default" w:ascii="Times New Roman" w:hAnsi="Times New Roman" w:cs="Times New Roman"/>
                <w:sz w:val="24"/>
                <w:szCs w:val="24"/>
              </w:rPr>
              <w:t>Пример</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рассказа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педагога: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«Однажды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зимним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утром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друзьями</w:t>
            </w:r>
            <w:r>
              <w:rPr>
                <w:rFonts w:hint="default" w:ascii="Times New Roman" w:hAnsi="Times New Roman" w:cs="Times New Roman"/>
                <w:spacing w:val="61"/>
                <w:sz w:val="24"/>
                <w:szCs w:val="24"/>
              </w:rPr>
              <w:t xml:space="preserve"> </w:t>
            </w:r>
            <w:r>
              <w:rPr>
                <w:rFonts w:hint="default" w:ascii="Times New Roman" w:hAnsi="Times New Roman" w:cs="Times New Roman"/>
                <w:sz w:val="24"/>
                <w:szCs w:val="24"/>
              </w:rPr>
              <w:t>отправилась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прогуляться</w:t>
            </w:r>
            <w:r>
              <w:rPr>
                <w:rFonts w:hint="default" w:ascii="Times New Roman" w:hAnsi="Times New Roman" w:cs="Times New Roman"/>
                <w:spacing w:val="39"/>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сказочный</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зимний</w:t>
            </w:r>
            <w:r>
              <w:rPr>
                <w:rFonts w:hint="default" w:ascii="Times New Roman" w:hAnsi="Times New Roman" w:cs="Times New Roman"/>
                <w:spacing w:val="41"/>
                <w:sz w:val="24"/>
                <w:szCs w:val="24"/>
              </w:rPr>
              <w:t xml:space="preserve"> </w:t>
            </w:r>
            <w:r>
              <w:rPr>
                <w:rFonts w:hint="default" w:ascii="Times New Roman" w:hAnsi="Times New Roman" w:cs="Times New Roman"/>
                <w:sz w:val="24"/>
                <w:szCs w:val="24"/>
              </w:rPr>
              <w:t>лес</w:t>
            </w:r>
            <w:r>
              <w:rPr>
                <w:rFonts w:hint="default" w:ascii="Times New Roman" w:hAnsi="Times New Roman" w:cs="Times New Roman"/>
                <w:spacing w:val="38"/>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39"/>
                <w:sz w:val="24"/>
                <w:szCs w:val="24"/>
              </w:rPr>
              <w:t xml:space="preserve"> </w:t>
            </w:r>
            <w:r>
              <w:rPr>
                <w:rFonts w:hint="default" w:ascii="Times New Roman" w:hAnsi="Times New Roman" w:cs="Times New Roman"/>
                <w:sz w:val="24"/>
                <w:szCs w:val="24"/>
              </w:rPr>
              <w:t>лыжах.</w:t>
            </w:r>
            <w:r>
              <w:rPr>
                <w:rFonts w:hint="default" w:ascii="Times New Roman" w:hAnsi="Times New Roman" w:cs="Times New Roman"/>
                <w:spacing w:val="39"/>
                <w:sz w:val="24"/>
                <w:szCs w:val="24"/>
              </w:rPr>
              <w:t xml:space="preserve"> </w:t>
            </w:r>
            <w:r>
              <w:rPr>
                <w:rFonts w:hint="default" w:ascii="Times New Roman" w:hAnsi="Times New Roman" w:cs="Times New Roman"/>
                <w:sz w:val="24"/>
                <w:szCs w:val="24"/>
              </w:rPr>
              <w:t>Все</w:t>
            </w:r>
            <w:r>
              <w:rPr>
                <w:rFonts w:hint="default" w:ascii="Times New Roman" w:hAnsi="Times New Roman" w:cs="Times New Roman"/>
                <w:spacing w:val="42"/>
                <w:sz w:val="24"/>
                <w:szCs w:val="24"/>
              </w:rPr>
              <w:t xml:space="preserve"> </w:t>
            </w:r>
            <w:r>
              <w:rPr>
                <w:rFonts w:hint="default" w:ascii="Times New Roman" w:hAnsi="Times New Roman" w:cs="Times New Roman"/>
                <w:sz w:val="24"/>
                <w:szCs w:val="24"/>
              </w:rPr>
              <w:t>лесные</w:t>
            </w:r>
            <w:r>
              <w:rPr>
                <w:rFonts w:hint="default" w:ascii="Times New Roman" w:hAnsi="Times New Roman" w:cs="Times New Roman"/>
                <w:spacing w:val="38"/>
                <w:sz w:val="24"/>
                <w:szCs w:val="24"/>
              </w:rPr>
              <w:t xml:space="preserve"> </w:t>
            </w:r>
            <w:r>
              <w:rPr>
                <w:rFonts w:hint="default" w:ascii="Times New Roman" w:hAnsi="Times New Roman" w:cs="Times New Roman"/>
                <w:sz w:val="24"/>
                <w:szCs w:val="24"/>
              </w:rPr>
              <w:t>дорожки</w:t>
            </w:r>
            <w:r>
              <w:rPr>
                <w:rFonts w:hint="default" w:ascii="Times New Roman" w:hAnsi="Times New Roman" w:cs="Times New Roman"/>
                <w:spacing w:val="41"/>
                <w:sz w:val="24"/>
                <w:szCs w:val="24"/>
              </w:rPr>
              <w:t xml:space="preserve"> </w:t>
            </w:r>
            <w:r>
              <w:rPr>
                <w:rFonts w:hint="default" w:ascii="Times New Roman" w:hAnsi="Times New Roman" w:cs="Times New Roman"/>
                <w:sz w:val="24"/>
                <w:szCs w:val="24"/>
              </w:rPr>
              <w:t>замело</w:t>
            </w:r>
            <w:r>
              <w:rPr>
                <w:rFonts w:hint="default" w:ascii="Times New Roman" w:hAnsi="Times New Roman" w:cs="Times New Roman"/>
                <w:spacing w:val="39"/>
                <w:sz w:val="24"/>
                <w:szCs w:val="24"/>
              </w:rPr>
              <w:t xml:space="preserve"> </w:t>
            </w:r>
            <w:r>
              <w:rPr>
                <w:rFonts w:hint="default" w:ascii="Times New Roman" w:hAnsi="Times New Roman" w:cs="Times New Roman"/>
                <w:sz w:val="24"/>
                <w:szCs w:val="24"/>
              </w:rPr>
              <w:t>снегом.</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лесу были слышны скрип деревьев, голоса птиц и стук дятла. Мы видели следы животных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 птиц. На лесной полянке нам встретился маленький беленький зайчик. Он резвился,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прыгал</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сугробам.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Снегири,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похожие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ягоды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рябины,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сидели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ветках.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После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прогулки</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по зимнему лесу у нас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друзьями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осталось хорошее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настроение».</w:t>
            </w:r>
          </w:p>
          <w:p w14:paraId="59239EA3">
            <w:pPr>
              <w:pStyle w:val="17"/>
              <w:tabs>
                <w:tab w:val="left" w:pos="317"/>
              </w:tabs>
              <w:ind w:left="0"/>
              <w:jc w:val="both"/>
              <w:rPr>
                <w:rFonts w:hint="default" w:ascii="Times New Roman" w:hAnsi="Times New Roman" w:cs="Times New Roman"/>
                <w:sz w:val="24"/>
                <w:szCs w:val="24"/>
              </w:rPr>
            </w:pPr>
            <w:r>
              <w:rPr>
                <w:rFonts w:hint="default" w:ascii="Times New Roman" w:hAnsi="Times New Roman" w:cs="Times New Roman"/>
                <w:sz w:val="24"/>
                <w:szCs w:val="24"/>
              </w:rPr>
              <w:t>Желающие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дети рассказывают,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остальные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дети дополняют</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их.</w:t>
            </w:r>
          </w:p>
          <w:p w14:paraId="167158B8">
            <w:pPr>
              <w:pStyle w:val="17"/>
              <w:tabs>
                <w:tab w:val="left" w:pos="317"/>
              </w:tabs>
              <w:ind w:left="0"/>
              <w:jc w:val="both"/>
              <w:rPr>
                <w:rFonts w:hint="default" w:ascii="Times New Roman" w:hAnsi="Times New Roman" w:cs="Times New Roman"/>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предлагает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послушать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дополнить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стихотворение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Лопухиной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«Снегопад».</w:t>
            </w:r>
          </w:p>
          <w:p w14:paraId="5384A50A">
            <w:pPr>
              <w:pStyle w:val="17"/>
              <w:tabs>
                <w:tab w:val="left" w:pos="317"/>
              </w:tabs>
              <w:ind w:left="0"/>
              <w:rPr>
                <w:rFonts w:hint="default" w:ascii="Times New Roman" w:hAnsi="Times New Roman" w:cs="Times New Roman"/>
                <w:i/>
                <w:sz w:val="24"/>
                <w:szCs w:val="24"/>
              </w:rPr>
            </w:pPr>
            <w:r>
              <w:rPr>
                <w:rFonts w:hint="default" w:ascii="Times New Roman" w:hAnsi="Times New Roman" w:cs="Times New Roman"/>
                <w:color w:val="171717"/>
                <w:sz w:val="24"/>
                <w:szCs w:val="24"/>
              </w:rPr>
              <w:t>Тихо, тихо, как во сне,</w:t>
            </w:r>
            <w:r>
              <w:rPr>
                <w:rFonts w:hint="default" w:ascii="Times New Roman" w:hAnsi="Times New Roman" w:cs="Times New Roman"/>
                <w:color w:val="171717"/>
                <w:spacing w:val="1"/>
                <w:sz w:val="24"/>
                <w:szCs w:val="24"/>
              </w:rPr>
              <w:t xml:space="preserve"> </w:t>
            </w:r>
            <w:r>
              <w:rPr>
                <w:rFonts w:hint="default" w:ascii="Times New Roman" w:hAnsi="Times New Roman" w:cs="Times New Roman"/>
                <w:color w:val="171717"/>
                <w:sz w:val="24"/>
                <w:szCs w:val="24"/>
              </w:rPr>
              <w:t>Падает</w:t>
            </w:r>
            <w:r>
              <w:rPr>
                <w:rFonts w:hint="default" w:ascii="Times New Roman" w:hAnsi="Times New Roman" w:cs="Times New Roman"/>
                <w:color w:val="171717"/>
                <w:spacing w:val="-6"/>
                <w:sz w:val="24"/>
                <w:szCs w:val="24"/>
              </w:rPr>
              <w:t xml:space="preserve"> </w:t>
            </w:r>
            <w:r>
              <w:rPr>
                <w:rFonts w:hint="default" w:ascii="Times New Roman" w:hAnsi="Times New Roman" w:cs="Times New Roman"/>
                <w:color w:val="171717"/>
                <w:sz w:val="24"/>
                <w:szCs w:val="24"/>
              </w:rPr>
              <w:t>на</w:t>
            </w:r>
            <w:r>
              <w:rPr>
                <w:rFonts w:hint="default" w:ascii="Times New Roman" w:hAnsi="Times New Roman" w:cs="Times New Roman"/>
                <w:color w:val="171717"/>
                <w:spacing w:val="-6"/>
                <w:sz w:val="24"/>
                <w:szCs w:val="24"/>
              </w:rPr>
              <w:t xml:space="preserve"> </w:t>
            </w:r>
            <w:r>
              <w:rPr>
                <w:rFonts w:hint="default" w:ascii="Times New Roman" w:hAnsi="Times New Roman" w:cs="Times New Roman"/>
                <w:color w:val="171717"/>
                <w:sz w:val="24"/>
                <w:szCs w:val="24"/>
              </w:rPr>
              <w:t>землю...</w:t>
            </w:r>
            <w:r>
              <w:rPr>
                <w:rFonts w:hint="default" w:ascii="Times New Roman" w:hAnsi="Times New Roman" w:cs="Times New Roman"/>
                <w:color w:val="171717"/>
                <w:spacing w:val="-6"/>
                <w:sz w:val="24"/>
                <w:szCs w:val="24"/>
              </w:rPr>
              <w:t xml:space="preserve"> </w:t>
            </w:r>
            <w:r>
              <w:rPr>
                <w:rFonts w:hint="default" w:ascii="Times New Roman" w:hAnsi="Times New Roman" w:cs="Times New Roman"/>
                <w:i/>
                <w:color w:val="171717"/>
                <w:sz w:val="24"/>
                <w:szCs w:val="24"/>
              </w:rPr>
              <w:t>снег.</w:t>
            </w:r>
          </w:p>
          <w:p w14:paraId="7929AAC0">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color w:val="171717"/>
                <w:sz w:val="24"/>
                <w:szCs w:val="24"/>
              </w:rPr>
              <w:t>С</w:t>
            </w:r>
            <w:r>
              <w:rPr>
                <w:rFonts w:hint="default" w:ascii="Times New Roman" w:hAnsi="Times New Roman" w:cs="Times New Roman"/>
                <w:color w:val="171717"/>
                <w:spacing w:val="-1"/>
                <w:sz w:val="24"/>
                <w:szCs w:val="24"/>
              </w:rPr>
              <w:t xml:space="preserve"> </w:t>
            </w:r>
            <w:r>
              <w:rPr>
                <w:rFonts w:hint="default" w:ascii="Times New Roman" w:hAnsi="Times New Roman" w:cs="Times New Roman"/>
                <w:color w:val="171717"/>
                <w:sz w:val="24"/>
                <w:szCs w:val="24"/>
              </w:rPr>
              <w:t>неба</w:t>
            </w:r>
            <w:r>
              <w:rPr>
                <w:rFonts w:hint="default" w:ascii="Times New Roman" w:hAnsi="Times New Roman" w:cs="Times New Roman"/>
                <w:color w:val="171717"/>
                <w:spacing w:val="-1"/>
                <w:sz w:val="24"/>
                <w:szCs w:val="24"/>
              </w:rPr>
              <w:t xml:space="preserve"> </w:t>
            </w:r>
            <w:r>
              <w:rPr>
                <w:rFonts w:hint="default" w:ascii="Times New Roman" w:hAnsi="Times New Roman" w:cs="Times New Roman"/>
                <w:color w:val="171717"/>
                <w:sz w:val="24"/>
                <w:szCs w:val="24"/>
              </w:rPr>
              <w:t>все</w:t>
            </w:r>
            <w:r>
              <w:rPr>
                <w:rFonts w:hint="default" w:ascii="Times New Roman" w:hAnsi="Times New Roman" w:cs="Times New Roman"/>
                <w:color w:val="171717"/>
                <w:spacing w:val="-2"/>
                <w:sz w:val="24"/>
                <w:szCs w:val="24"/>
              </w:rPr>
              <w:t xml:space="preserve"> </w:t>
            </w:r>
            <w:r>
              <w:rPr>
                <w:rFonts w:hint="default" w:ascii="Times New Roman" w:hAnsi="Times New Roman" w:cs="Times New Roman"/>
                <w:color w:val="171717"/>
                <w:sz w:val="24"/>
                <w:szCs w:val="24"/>
              </w:rPr>
              <w:t xml:space="preserve">скользят пушинки </w:t>
            </w:r>
            <w:r>
              <w:rPr>
                <w:rFonts w:hint="default" w:ascii="Times New Roman" w:hAnsi="Times New Roman" w:cs="Times New Roman"/>
                <w:sz w:val="24"/>
                <w:szCs w:val="24"/>
              </w:rPr>
              <w:t>–</w:t>
            </w:r>
          </w:p>
          <w:p w14:paraId="351F8589">
            <w:pPr>
              <w:tabs>
                <w:tab w:val="left" w:pos="317"/>
              </w:tabs>
              <w:spacing w:after="0" w:line="240" w:lineRule="auto"/>
              <w:rPr>
                <w:rFonts w:hint="default" w:ascii="Times New Roman" w:hAnsi="Times New Roman" w:cs="Times New Roman"/>
                <w:i/>
                <w:sz w:val="24"/>
                <w:szCs w:val="24"/>
              </w:rPr>
            </w:pPr>
            <w:r>
              <w:rPr>
                <w:rFonts w:hint="default" w:ascii="Times New Roman" w:hAnsi="Times New Roman" w:cs="Times New Roman"/>
                <w:color w:val="171717"/>
                <w:sz w:val="24"/>
                <w:szCs w:val="24"/>
              </w:rPr>
              <w:t>Серебристые...</w:t>
            </w:r>
            <w:r>
              <w:rPr>
                <w:rFonts w:hint="default" w:ascii="Times New Roman" w:hAnsi="Times New Roman" w:cs="Times New Roman"/>
                <w:color w:val="171717"/>
                <w:spacing w:val="-3"/>
                <w:sz w:val="24"/>
                <w:szCs w:val="24"/>
              </w:rPr>
              <w:t xml:space="preserve"> </w:t>
            </w:r>
            <w:r>
              <w:rPr>
                <w:rFonts w:hint="default" w:ascii="Times New Roman" w:hAnsi="Times New Roman" w:cs="Times New Roman"/>
                <w:i/>
                <w:color w:val="171717"/>
                <w:sz w:val="24"/>
                <w:szCs w:val="24"/>
              </w:rPr>
              <w:t>снежинки.</w:t>
            </w:r>
          </w:p>
          <w:p w14:paraId="524395E5">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color w:val="171717"/>
                <w:sz w:val="24"/>
                <w:szCs w:val="24"/>
              </w:rPr>
              <w:t>На поселки, на лужок</w:t>
            </w:r>
            <w:r>
              <w:rPr>
                <w:rFonts w:hint="default" w:ascii="Times New Roman" w:hAnsi="Times New Roman" w:cs="Times New Roman"/>
                <w:color w:val="171717"/>
                <w:spacing w:val="1"/>
                <w:sz w:val="24"/>
                <w:szCs w:val="24"/>
              </w:rPr>
              <w:t xml:space="preserve"> </w:t>
            </w:r>
            <w:r>
              <w:rPr>
                <w:rFonts w:hint="default" w:ascii="Times New Roman" w:hAnsi="Times New Roman" w:cs="Times New Roman"/>
                <w:color w:val="171717"/>
                <w:sz w:val="24"/>
                <w:szCs w:val="24"/>
              </w:rPr>
              <w:t>Все</w:t>
            </w:r>
            <w:r>
              <w:rPr>
                <w:rFonts w:hint="default" w:ascii="Times New Roman" w:hAnsi="Times New Roman" w:cs="Times New Roman"/>
                <w:color w:val="171717"/>
                <w:spacing w:val="-8"/>
                <w:sz w:val="24"/>
                <w:szCs w:val="24"/>
              </w:rPr>
              <w:t xml:space="preserve"> </w:t>
            </w:r>
            <w:r>
              <w:rPr>
                <w:rFonts w:hint="default" w:ascii="Times New Roman" w:hAnsi="Times New Roman" w:cs="Times New Roman"/>
                <w:color w:val="171717"/>
                <w:sz w:val="24"/>
                <w:szCs w:val="24"/>
              </w:rPr>
              <w:t>снижается...</w:t>
            </w:r>
            <w:r>
              <w:rPr>
                <w:rFonts w:hint="default" w:ascii="Times New Roman" w:hAnsi="Times New Roman" w:cs="Times New Roman"/>
                <w:color w:val="171717"/>
                <w:spacing w:val="-7"/>
                <w:sz w:val="24"/>
                <w:szCs w:val="24"/>
              </w:rPr>
              <w:t xml:space="preserve"> </w:t>
            </w:r>
            <w:r>
              <w:rPr>
                <w:rFonts w:hint="default" w:ascii="Times New Roman" w:hAnsi="Times New Roman" w:cs="Times New Roman"/>
                <w:i/>
                <w:color w:val="171717"/>
                <w:sz w:val="24"/>
                <w:szCs w:val="24"/>
              </w:rPr>
              <w:t>снежок</w:t>
            </w:r>
            <w:r>
              <w:rPr>
                <w:rFonts w:hint="default" w:ascii="Times New Roman" w:hAnsi="Times New Roman" w:cs="Times New Roman"/>
                <w:color w:val="171717"/>
                <w:sz w:val="24"/>
                <w:szCs w:val="24"/>
              </w:rPr>
              <w:t>.</w:t>
            </w:r>
          </w:p>
          <w:p w14:paraId="20D1BCA4">
            <w:pPr>
              <w:pStyle w:val="17"/>
              <w:tabs>
                <w:tab w:val="left" w:pos="317"/>
              </w:tabs>
              <w:spacing w:before="73"/>
              <w:ind w:left="0"/>
              <w:jc w:val="both"/>
              <w:rPr>
                <w:rFonts w:hint="default" w:ascii="Times New Roman" w:hAnsi="Times New Roman" w:cs="Times New Roman"/>
                <w:sz w:val="24"/>
                <w:szCs w:val="24"/>
              </w:rPr>
            </w:pPr>
            <w:r>
              <w:rPr>
                <w:rFonts w:hint="default" w:ascii="Times New Roman" w:hAnsi="Times New Roman" w:cs="Times New Roman"/>
                <w:color w:val="171717"/>
                <w:sz w:val="24"/>
                <w:szCs w:val="24"/>
              </w:rPr>
              <w:t>Вот веселье для ребят –</w:t>
            </w:r>
            <w:r>
              <w:rPr>
                <w:rFonts w:hint="default" w:ascii="Times New Roman" w:hAnsi="Times New Roman" w:cs="Times New Roman"/>
                <w:color w:val="171717"/>
                <w:spacing w:val="-57"/>
                <w:sz w:val="24"/>
                <w:szCs w:val="24"/>
              </w:rPr>
              <w:t xml:space="preserve"> </w:t>
            </w:r>
            <w:r>
              <w:rPr>
                <w:rFonts w:hint="default" w:ascii="Times New Roman" w:hAnsi="Times New Roman" w:cs="Times New Roman"/>
                <w:color w:val="171717"/>
                <w:sz w:val="24"/>
                <w:szCs w:val="24"/>
              </w:rPr>
              <w:t xml:space="preserve">Все сильнее... </w:t>
            </w:r>
            <w:r>
              <w:rPr>
                <w:rFonts w:hint="default" w:ascii="Times New Roman" w:hAnsi="Times New Roman" w:cs="Times New Roman"/>
                <w:i/>
                <w:color w:val="171717"/>
                <w:sz w:val="24"/>
                <w:szCs w:val="24"/>
              </w:rPr>
              <w:t>снегопад</w:t>
            </w:r>
            <w:r>
              <w:rPr>
                <w:rFonts w:hint="default" w:ascii="Times New Roman" w:hAnsi="Times New Roman" w:cs="Times New Roman"/>
                <w:color w:val="171717"/>
                <w:sz w:val="24"/>
                <w:szCs w:val="24"/>
              </w:rPr>
              <w:t>.</w:t>
            </w:r>
            <w:r>
              <w:rPr>
                <w:rFonts w:hint="default" w:ascii="Times New Roman" w:hAnsi="Times New Roman" w:cs="Times New Roman"/>
                <w:color w:val="171717"/>
                <w:spacing w:val="-57"/>
                <w:sz w:val="24"/>
                <w:szCs w:val="24"/>
              </w:rPr>
              <w:t xml:space="preserve"> </w:t>
            </w:r>
            <w:r>
              <w:rPr>
                <w:rFonts w:hint="default" w:ascii="Times New Roman" w:hAnsi="Times New Roman" w:cs="Times New Roman"/>
                <w:color w:val="171717"/>
                <w:sz w:val="24"/>
                <w:szCs w:val="24"/>
              </w:rPr>
              <w:t>Все</w:t>
            </w:r>
            <w:r>
              <w:rPr>
                <w:rFonts w:hint="default" w:ascii="Times New Roman" w:hAnsi="Times New Roman" w:cs="Times New Roman"/>
                <w:color w:val="171717"/>
                <w:spacing w:val="-2"/>
                <w:sz w:val="24"/>
                <w:szCs w:val="24"/>
              </w:rPr>
              <w:t xml:space="preserve"> </w:t>
            </w:r>
            <w:r>
              <w:rPr>
                <w:rFonts w:hint="default" w:ascii="Times New Roman" w:hAnsi="Times New Roman" w:cs="Times New Roman"/>
                <w:color w:val="171717"/>
                <w:sz w:val="24"/>
                <w:szCs w:val="24"/>
              </w:rPr>
              <w:t>бегут</w:t>
            </w:r>
            <w:r>
              <w:rPr>
                <w:rFonts w:hint="default" w:ascii="Times New Roman" w:hAnsi="Times New Roman" w:cs="Times New Roman"/>
                <w:color w:val="171717"/>
                <w:spacing w:val="-1"/>
                <w:sz w:val="24"/>
                <w:szCs w:val="24"/>
              </w:rPr>
              <w:t xml:space="preserve"> </w:t>
            </w:r>
            <w:r>
              <w:rPr>
                <w:rFonts w:hint="default" w:ascii="Times New Roman" w:hAnsi="Times New Roman" w:cs="Times New Roman"/>
                <w:color w:val="171717"/>
                <w:sz w:val="24"/>
                <w:szCs w:val="24"/>
              </w:rPr>
              <w:t>вперегонки,</w:t>
            </w:r>
          </w:p>
          <w:p w14:paraId="7EA9F8B9">
            <w:pPr>
              <w:tabs>
                <w:tab w:val="left" w:pos="317"/>
              </w:tabs>
              <w:spacing w:after="0" w:line="240" w:lineRule="auto"/>
              <w:jc w:val="both"/>
              <w:rPr>
                <w:rFonts w:hint="default" w:ascii="Times New Roman" w:hAnsi="Times New Roman" w:cs="Times New Roman"/>
                <w:i/>
                <w:sz w:val="24"/>
                <w:szCs w:val="24"/>
              </w:rPr>
            </w:pPr>
            <w:r>
              <w:rPr>
                <w:rFonts w:hint="default" w:ascii="Times New Roman" w:hAnsi="Times New Roman" w:cs="Times New Roman"/>
                <w:color w:val="171717"/>
                <w:sz w:val="24"/>
                <w:szCs w:val="24"/>
              </w:rPr>
              <w:t>Все</w:t>
            </w:r>
            <w:r>
              <w:rPr>
                <w:rFonts w:hint="default" w:ascii="Times New Roman" w:hAnsi="Times New Roman" w:cs="Times New Roman"/>
                <w:color w:val="171717"/>
                <w:spacing w:val="-3"/>
                <w:sz w:val="24"/>
                <w:szCs w:val="24"/>
              </w:rPr>
              <w:t xml:space="preserve"> </w:t>
            </w:r>
            <w:r>
              <w:rPr>
                <w:rFonts w:hint="default" w:ascii="Times New Roman" w:hAnsi="Times New Roman" w:cs="Times New Roman"/>
                <w:color w:val="171717"/>
                <w:sz w:val="24"/>
                <w:szCs w:val="24"/>
              </w:rPr>
              <w:t>хотят</w:t>
            </w:r>
            <w:r>
              <w:rPr>
                <w:rFonts w:hint="default" w:ascii="Times New Roman" w:hAnsi="Times New Roman" w:cs="Times New Roman"/>
                <w:color w:val="171717"/>
                <w:spacing w:val="-1"/>
                <w:sz w:val="24"/>
                <w:szCs w:val="24"/>
              </w:rPr>
              <w:t xml:space="preserve"> </w:t>
            </w:r>
            <w:r>
              <w:rPr>
                <w:rFonts w:hint="default" w:ascii="Times New Roman" w:hAnsi="Times New Roman" w:cs="Times New Roman"/>
                <w:color w:val="171717"/>
                <w:sz w:val="24"/>
                <w:szCs w:val="24"/>
              </w:rPr>
              <w:t>играть</w:t>
            </w:r>
            <w:r>
              <w:rPr>
                <w:rFonts w:hint="default" w:ascii="Times New Roman" w:hAnsi="Times New Roman" w:cs="Times New Roman"/>
                <w:color w:val="171717"/>
                <w:spacing w:val="-2"/>
                <w:sz w:val="24"/>
                <w:szCs w:val="24"/>
              </w:rPr>
              <w:t xml:space="preserve"> </w:t>
            </w:r>
            <w:r>
              <w:rPr>
                <w:rFonts w:hint="default" w:ascii="Times New Roman" w:hAnsi="Times New Roman" w:cs="Times New Roman"/>
                <w:color w:val="171717"/>
                <w:sz w:val="24"/>
                <w:szCs w:val="24"/>
              </w:rPr>
              <w:t>в...</w:t>
            </w:r>
            <w:r>
              <w:rPr>
                <w:rFonts w:hint="default" w:ascii="Times New Roman" w:hAnsi="Times New Roman" w:cs="Times New Roman"/>
                <w:color w:val="171717"/>
                <w:spacing w:val="-1"/>
                <w:sz w:val="24"/>
                <w:szCs w:val="24"/>
              </w:rPr>
              <w:t xml:space="preserve"> </w:t>
            </w:r>
            <w:r>
              <w:rPr>
                <w:rFonts w:hint="default" w:ascii="Times New Roman" w:hAnsi="Times New Roman" w:cs="Times New Roman"/>
                <w:i/>
                <w:color w:val="171717"/>
                <w:sz w:val="24"/>
                <w:szCs w:val="24"/>
              </w:rPr>
              <w:t>снежки.</w:t>
            </w:r>
          </w:p>
          <w:p w14:paraId="035EBF2B">
            <w:pPr>
              <w:pStyle w:val="17"/>
              <w:tabs>
                <w:tab w:val="left" w:pos="317"/>
              </w:tabs>
              <w:ind w:left="0"/>
              <w:jc w:val="both"/>
              <w:rPr>
                <w:rFonts w:hint="default" w:ascii="Times New Roman" w:hAnsi="Times New Roman" w:cs="Times New Roman"/>
                <w:sz w:val="24"/>
                <w:szCs w:val="24"/>
              </w:rPr>
            </w:pPr>
            <w:r>
              <w:rPr>
                <w:rFonts w:hint="default" w:ascii="Times New Roman" w:hAnsi="Times New Roman" w:cs="Times New Roman"/>
                <w:color w:val="171717"/>
                <w:sz w:val="24"/>
                <w:szCs w:val="24"/>
              </w:rPr>
              <w:t>Землю</w:t>
            </w:r>
            <w:r>
              <w:rPr>
                <w:rFonts w:hint="default" w:ascii="Times New Roman" w:hAnsi="Times New Roman" w:cs="Times New Roman"/>
                <w:color w:val="171717"/>
                <w:spacing w:val="-2"/>
                <w:sz w:val="24"/>
                <w:szCs w:val="24"/>
              </w:rPr>
              <w:t xml:space="preserve"> </w:t>
            </w:r>
            <w:r>
              <w:rPr>
                <w:rFonts w:hint="default" w:ascii="Times New Roman" w:hAnsi="Times New Roman" w:cs="Times New Roman"/>
                <w:color w:val="171717"/>
                <w:sz w:val="24"/>
                <w:szCs w:val="24"/>
              </w:rPr>
              <w:t>всю</w:t>
            </w:r>
            <w:r>
              <w:rPr>
                <w:rFonts w:hint="default" w:ascii="Times New Roman" w:hAnsi="Times New Roman" w:cs="Times New Roman"/>
                <w:color w:val="171717"/>
                <w:spacing w:val="-1"/>
                <w:sz w:val="24"/>
                <w:szCs w:val="24"/>
              </w:rPr>
              <w:t xml:space="preserve"> </w:t>
            </w:r>
            <w:r>
              <w:rPr>
                <w:rFonts w:hint="default" w:ascii="Times New Roman" w:hAnsi="Times New Roman" w:cs="Times New Roman"/>
                <w:color w:val="171717"/>
                <w:sz w:val="24"/>
                <w:szCs w:val="24"/>
              </w:rPr>
              <w:t>украсил...</w:t>
            </w:r>
            <w:r>
              <w:rPr>
                <w:rFonts w:hint="default" w:ascii="Times New Roman" w:hAnsi="Times New Roman" w:cs="Times New Roman"/>
                <w:color w:val="171717"/>
                <w:spacing w:val="-2"/>
                <w:sz w:val="24"/>
                <w:szCs w:val="24"/>
              </w:rPr>
              <w:t xml:space="preserve"> </w:t>
            </w:r>
            <w:r>
              <w:rPr>
                <w:rFonts w:hint="default" w:ascii="Times New Roman" w:hAnsi="Times New Roman" w:cs="Times New Roman"/>
                <w:i/>
                <w:color w:val="171717"/>
                <w:sz w:val="24"/>
                <w:szCs w:val="24"/>
              </w:rPr>
              <w:t>снег</w:t>
            </w:r>
            <w:r>
              <w:rPr>
                <w:rFonts w:hint="default" w:ascii="Times New Roman" w:hAnsi="Times New Roman" w:cs="Times New Roman"/>
                <w:color w:val="171717"/>
                <w:sz w:val="24"/>
                <w:szCs w:val="24"/>
              </w:rPr>
              <w:t>.</w:t>
            </w:r>
          </w:p>
          <w:p w14:paraId="6B0936FF">
            <w:pPr>
              <w:pStyle w:val="35"/>
              <w:numPr>
                <w:ilvl w:val="0"/>
                <w:numId w:val="155"/>
              </w:numPr>
              <w:tabs>
                <w:tab w:val="left" w:pos="317"/>
                <w:tab w:val="left" w:pos="1362"/>
              </w:tabs>
              <w:ind w:left="0" w:firstLine="0"/>
              <w:rPr>
                <w:rFonts w:hint="default" w:ascii="Times New Roman" w:hAnsi="Times New Roman" w:cs="Times New Roman"/>
                <w:sz w:val="24"/>
                <w:szCs w:val="24"/>
              </w:rPr>
            </w:pPr>
            <w:r>
              <w:rPr>
                <w:rFonts w:hint="default" w:ascii="Times New Roman" w:hAnsi="Times New Roman" w:cs="Times New Roman"/>
                <w:sz w:val="24"/>
                <w:szCs w:val="24"/>
              </w:rPr>
              <w:t>Какие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однокоренные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встретились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стихотворении?</w:t>
            </w:r>
          </w:p>
          <w:p w14:paraId="4C012FF3">
            <w:pPr>
              <w:tabs>
                <w:tab w:val="left" w:pos="317"/>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Дети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называют</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однокоренные</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3"/>
                <w:sz w:val="24"/>
                <w:szCs w:val="24"/>
              </w:rPr>
              <w:t xml:space="preserve"> </w:t>
            </w:r>
            <w:r>
              <w:rPr>
                <w:rFonts w:hint="default" w:ascii="Times New Roman" w:hAnsi="Times New Roman" w:cs="Times New Roman"/>
                <w:i/>
                <w:sz w:val="24"/>
                <w:szCs w:val="24"/>
              </w:rPr>
              <w:t>снег,</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снежинки,</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снежок,</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снегопад</w:t>
            </w:r>
            <w:r>
              <w:rPr>
                <w:rFonts w:hint="default" w:ascii="Times New Roman" w:hAnsi="Times New Roman" w:cs="Times New Roman"/>
                <w:sz w:val="24"/>
                <w:szCs w:val="24"/>
              </w:rPr>
              <w:t>,</w:t>
            </w:r>
            <w:r>
              <w:rPr>
                <w:rFonts w:hint="default" w:ascii="Times New Roman" w:hAnsi="Times New Roman" w:cs="Times New Roman"/>
                <w:spacing w:val="-3"/>
                <w:sz w:val="24"/>
                <w:szCs w:val="24"/>
              </w:rPr>
              <w:t xml:space="preserve"> </w:t>
            </w:r>
            <w:r>
              <w:rPr>
                <w:rFonts w:hint="default" w:ascii="Times New Roman" w:hAnsi="Times New Roman" w:cs="Times New Roman"/>
                <w:i/>
                <w:sz w:val="24"/>
                <w:szCs w:val="24"/>
              </w:rPr>
              <w:t>снежки</w:t>
            </w:r>
            <w:r>
              <w:rPr>
                <w:rFonts w:hint="default" w:ascii="Times New Roman" w:hAnsi="Times New Roman" w:cs="Times New Roman"/>
                <w:sz w:val="24"/>
                <w:szCs w:val="24"/>
              </w:rPr>
              <w:t>.</w:t>
            </w:r>
          </w:p>
          <w:p w14:paraId="07B3F3D9">
            <w:pPr>
              <w:pStyle w:val="35"/>
              <w:numPr>
                <w:ilvl w:val="0"/>
                <w:numId w:val="155"/>
              </w:numPr>
              <w:tabs>
                <w:tab w:val="left" w:pos="317"/>
                <w:tab w:val="left" w:pos="1362"/>
              </w:tabs>
              <w:ind w:left="0" w:firstLine="0"/>
              <w:rPr>
                <w:rFonts w:hint="default" w:ascii="Times New Roman" w:hAnsi="Times New Roman" w:cs="Times New Roman"/>
                <w:sz w:val="24"/>
                <w:szCs w:val="24"/>
              </w:rPr>
            </w:pPr>
            <w:r>
              <w:rPr>
                <w:rFonts w:hint="default" w:ascii="Times New Roman" w:hAnsi="Times New Roman" w:cs="Times New Roman"/>
                <w:sz w:val="24"/>
                <w:szCs w:val="24"/>
              </w:rPr>
              <w:t>Какие еще однокоренные слова к слову «снег» вы можете назвать?</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Дети называют</w:t>
            </w:r>
            <w:r>
              <w:rPr>
                <w:rFonts w:hint="default" w:ascii="Times New Roman" w:hAnsi="Times New Roman" w:cs="Times New Roman"/>
                <w:i/>
                <w:sz w:val="24"/>
                <w:szCs w:val="24"/>
              </w:rPr>
              <w:t>:</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снеговик,</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снегири,</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Снегурочка</w:t>
            </w:r>
            <w:r>
              <w:rPr>
                <w:rFonts w:hint="default" w:ascii="Times New Roman" w:hAnsi="Times New Roman" w:cs="Times New Roman"/>
                <w:sz w:val="24"/>
                <w:szCs w:val="24"/>
              </w:rPr>
              <w:t>.</w:t>
            </w:r>
          </w:p>
          <w:p w14:paraId="3315FED4">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b/>
                <w:sz w:val="24"/>
                <w:szCs w:val="24"/>
              </w:rPr>
              <w:t xml:space="preserve">Игра </w:t>
            </w:r>
            <w:r>
              <w:rPr>
                <w:rFonts w:hint="default" w:ascii="Times New Roman" w:hAnsi="Times New Roman" w:cs="Times New Roman"/>
                <w:sz w:val="24"/>
                <w:szCs w:val="24"/>
              </w:rPr>
              <w:t>«Хорошо – плохо» (с элементом ТРИЗ)</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Зима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 это хорошо, потому что... .</w:t>
            </w:r>
          </w:p>
          <w:p w14:paraId="4132830F">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Зима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это плохо,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потому что...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p>
          <w:p w14:paraId="7890B52E">
            <w:pPr>
              <w:tabs>
                <w:tab w:val="left" w:pos="317"/>
              </w:tabs>
              <w:spacing w:before="1" w:after="0" w:line="240" w:lineRule="auto"/>
              <w:rPr>
                <w:rFonts w:hint="default" w:ascii="Times New Roman" w:hAnsi="Times New Roman" w:cs="Times New Roman"/>
                <w:b/>
                <w:sz w:val="24"/>
                <w:szCs w:val="24"/>
              </w:rPr>
            </w:pPr>
            <w:r>
              <w:rPr>
                <w:rFonts w:hint="default" w:ascii="Times New Roman" w:hAnsi="Times New Roman" w:cs="Times New Roman"/>
                <w:b/>
                <w:sz w:val="24"/>
                <w:szCs w:val="24"/>
              </w:rPr>
              <w:t>Работа</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с</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раздаточным</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материалом</w:t>
            </w:r>
          </w:p>
          <w:p w14:paraId="79160537">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b/>
                <w:sz w:val="24"/>
                <w:szCs w:val="24"/>
              </w:rPr>
              <w:t>Задание.</w:t>
            </w:r>
            <w:r>
              <w:rPr>
                <w:rFonts w:hint="default" w:ascii="Times New Roman" w:hAnsi="Times New Roman" w:cs="Times New Roman"/>
                <w:b/>
                <w:spacing w:val="53"/>
                <w:sz w:val="24"/>
                <w:szCs w:val="24"/>
              </w:rPr>
              <w:t xml:space="preserve"> </w:t>
            </w:r>
            <w:r>
              <w:rPr>
                <w:rFonts w:hint="default" w:ascii="Times New Roman" w:hAnsi="Times New Roman" w:cs="Times New Roman"/>
                <w:sz w:val="24"/>
                <w:szCs w:val="24"/>
              </w:rPr>
              <w:t>Рассмотри</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картинки.</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Назови</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животных.</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Каких</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животных</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нельзя</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встретить</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зимнем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лесу?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Отметь.</w:t>
            </w:r>
          </w:p>
          <w:p w14:paraId="3D0CA7DB">
            <w:pPr>
              <w:tabs>
                <w:tab w:val="left" w:pos="317"/>
              </w:tabs>
              <w:spacing w:after="0" w:line="240" w:lineRule="auto"/>
              <w:rPr>
                <w:rFonts w:hint="default" w:ascii="Times New Roman" w:hAnsi="Times New Roman" w:cs="Times New Roman"/>
                <w:sz w:val="24"/>
                <w:szCs w:val="24"/>
              </w:rPr>
            </w:pPr>
            <w:r>
              <w:rPr>
                <w:rFonts w:hint="default" w:ascii="Times New Roman" w:hAnsi="Times New Roman" w:cs="Times New Roman"/>
                <w:b/>
                <w:sz w:val="24"/>
                <w:szCs w:val="24"/>
              </w:rPr>
              <w:t xml:space="preserve">Дидактическая игра </w:t>
            </w:r>
            <w:r>
              <w:rPr>
                <w:rFonts w:hint="default" w:ascii="Times New Roman" w:hAnsi="Times New Roman" w:cs="Times New Roman"/>
                <w:sz w:val="24"/>
                <w:szCs w:val="24"/>
              </w:rPr>
              <w:t>«Доскажи словечко»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Цель: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упражнять</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подбирать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смыслу.</w:t>
            </w:r>
          </w:p>
          <w:p w14:paraId="2B949B88">
            <w:pPr>
              <w:pStyle w:val="17"/>
              <w:tabs>
                <w:tab w:val="left" w:pos="317"/>
                <w:tab w:val="left" w:leader="dot" w:pos="9939"/>
              </w:tabs>
              <w:ind w:left="0"/>
              <w:rPr>
                <w:rFonts w:hint="default" w:ascii="Times New Roman" w:hAnsi="Times New Roman" w:cs="Times New Roman"/>
                <w:sz w:val="24"/>
                <w:szCs w:val="24"/>
              </w:rPr>
            </w:pPr>
            <w:r>
              <w:rPr>
                <w:rFonts w:hint="default" w:ascii="Times New Roman" w:hAnsi="Times New Roman" w:cs="Times New Roman"/>
                <w:sz w:val="24"/>
                <w:szCs w:val="24"/>
              </w:rPr>
              <w:t>Снег</w:t>
            </w:r>
            <w:r>
              <w:rPr>
                <w:rFonts w:hint="default" w:ascii="Times New Roman" w:hAnsi="Times New Roman" w:cs="Times New Roman"/>
                <w:spacing w:val="91"/>
                <w:sz w:val="24"/>
                <w:szCs w:val="24"/>
              </w:rPr>
              <w:t xml:space="preserve"> </w:t>
            </w:r>
            <w:r>
              <w:rPr>
                <w:rFonts w:hint="default" w:ascii="Times New Roman" w:hAnsi="Times New Roman" w:cs="Times New Roman"/>
                <w:sz w:val="24"/>
                <w:szCs w:val="24"/>
              </w:rPr>
              <w:t>мягкий,</w:t>
            </w:r>
            <w:r>
              <w:rPr>
                <w:rFonts w:hint="default" w:ascii="Times New Roman" w:hAnsi="Times New Roman" w:cs="Times New Roman"/>
                <w:spacing w:val="92"/>
                <w:sz w:val="24"/>
                <w:szCs w:val="24"/>
              </w:rPr>
              <w:t xml:space="preserve"> </w:t>
            </w:r>
            <w:r>
              <w:rPr>
                <w:rFonts w:hint="default" w:ascii="Times New Roman" w:hAnsi="Times New Roman" w:cs="Times New Roman"/>
                <w:sz w:val="24"/>
                <w:szCs w:val="24"/>
              </w:rPr>
              <w:t>как</w:t>
            </w:r>
            <w:r>
              <w:rPr>
                <w:rFonts w:hint="default" w:ascii="Times New Roman" w:hAnsi="Times New Roman" w:cs="Times New Roman"/>
                <w:spacing w:val="93"/>
                <w:sz w:val="24"/>
                <w:szCs w:val="24"/>
              </w:rPr>
              <w:t xml:space="preserve"> </w:t>
            </w:r>
            <w:r>
              <w:rPr>
                <w:rFonts w:hint="default" w:ascii="Times New Roman" w:hAnsi="Times New Roman" w:cs="Times New Roman"/>
                <w:i/>
                <w:sz w:val="24"/>
                <w:szCs w:val="24"/>
              </w:rPr>
              <w:t>подушка</w:t>
            </w:r>
            <w:r>
              <w:rPr>
                <w:rFonts w:hint="default" w:ascii="Times New Roman" w:hAnsi="Times New Roman" w:cs="Times New Roman"/>
                <w:sz w:val="24"/>
                <w:szCs w:val="24"/>
              </w:rPr>
              <w:t>.</w:t>
            </w:r>
            <w:r>
              <w:rPr>
                <w:rFonts w:hint="default" w:ascii="Times New Roman" w:hAnsi="Times New Roman" w:cs="Times New Roman"/>
                <w:spacing w:val="92"/>
                <w:sz w:val="24"/>
                <w:szCs w:val="24"/>
              </w:rPr>
              <w:t xml:space="preserve"> </w:t>
            </w:r>
            <w:r>
              <w:rPr>
                <w:rFonts w:hint="default" w:ascii="Times New Roman" w:hAnsi="Times New Roman" w:cs="Times New Roman"/>
                <w:sz w:val="24"/>
                <w:szCs w:val="24"/>
              </w:rPr>
              <w:t>Снег</w:t>
            </w:r>
            <w:r>
              <w:rPr>
                <w:rFonts w:hint="default" w:ascii="Times New Roman" w:hAnsi="Times New Roman" w:cs="Times New Roman"/>
                <w:spacing w:val="92"/>
                <w:sz w:val="24"/>
                <w:szCs w:val="24"/>
              </w:rPr>
              <w:t xml:space="preserve"> </w:t>
            </w:r>
            <w:r>
              <w:rPr>
                <w:rFonts w:hint="default" w:ascii="Times New Roman" w:hAnsi="Times New Roman" w:cs="Times New Roman"/>
                <w:sz w:val="24"/>
                <w:szCs w:val="24"/>
              </w:rPr>
              <w:t>пушистый,</w:t>
            </w:r>
            <w:r>
              <w:rPr>
                <w:rFonts w:hint="default" w:ascii="Times New Roman" w:hAnsi="Times New Roman" w:cs="Times New Roman"/>
                <w:spacing w:val="91"/>
                <w:sz w:val="24"/>
                <w:szCs w:val="24"/>
              </w:rPr>
              <w:t xml:space="preserve"> </w:t>
            </w:r>
            <w:r>
              <w:rPr>
                <w:rFonts w:hint="default" w:ascii="Times New Roman" w:hAnsi="Times New Roman" w:cs="Times New Roman"/>
                <w:sz w:val="24"/>
                <w:szCs w:val="24"/>
              </w:rPr>
              <w:t>как...</w:t>
            </w:r>
            <w:r>
              <w:rPr>
                <w:rFonts w:hint="default" w:ascii="Times New Roman" w:hAnsi="Times New Roman" w:cs="Times New Roman"/>
                <w:spacing w:val="9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92"/>
                <w:sz w:val="24"/>
                <w:szCs w:val="24"/>
              </w:rPr>
              <w:t xml:space="preserve"> </w:t>
            </w:r>
            <w:r>
              <w:rPr>
                <w:rFonts w:hint="default" w:ascii="Times New Roman" w:hAnsi="Times New Roman" w:cs="Times New Roman"/>
                <w:sz w:val="24"/>
                <w:szCs w:val="24"/>
              </w:rPr>
              <w:t>Ветер</w:t>
            </w:r>
            <w:r>
              <w:rPr>
                <w:rFonts w:hint="default" w:ascii="Times New Roman" w:hAnsi="Times New Roman" w:cs="Times New Roman"/>
                <w:spacing w:val="92"/>
                <w:sz w:val="24"/>
                <w:szCs w:val="24"/>
              </w:rPr>
              <w:t xml:space="preserve"> </w:t>
            </w:r>
            <w:r>
              <w:rPr>
                <w:rFonts w:hint="default" w:ascii="Times New Roman" w:hAnsi="Times New Roman" w:cs="Times New Roman"/>
                <w:sz w:val="24"/>
                <w:szCs w:val="24"/>
              </w:rPr>
              <w:t>колючий,</w:t>
            </w:r>
            <w:r>
              <w:rPr>
                <w:rFonts w:hint="default" w:ascii="Times New Roman" w:hAnsi="Times New Roman" w:cs="Times New Roman"/>
                <w:spacing w:val="92"/>
                <w:sz w:val="24"/>
                <w:szCs w:val="24"/>
              </w:rPr>
              <w:t xml:space="preserve"> </w:t>
            </w:r>
            <w:r>
              <w:rPr>
                <w:rFonts w:hint="default" w:ascii="Times New Roman" w:hAnsi="Times New Roman" w:cs="Times New Roman"/>
                <w:sz w:val="24"/>
                <w:szCs w:val="24"/>
              </w:rPr>
              <w:t>как</w:t>
            </w:r>
            <w:r>
              <w:rPr>
                <w:rFonts w:hint="default" w:ascii="Times New Roman" w:hAnsi="Times New Roman" w:cs="Times New Roman"/>
                <w:sz w:val="24"/>
                <w:szCs w:val="24"/>
              </w:rPr>
              <w:tab/>
            </w:r>
            <w:r>
              <w:rPr>
                <w:rFonts w:hint="default" w:ascii="Times New Roman" w:hAnsi="Times New Roman" w:cs="Times New Roman"/>
                <w:sz w:val="24"/>
                <w:szCs w:val="24"/>
              </w:rPr>
              <w:t>Ветер</w:t>
            </w:r>
          </w:p>
          <w:p w14:paraId="0BC7681F">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холодный,</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как...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Лед</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гладкий,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как...</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Снежинки</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кружатся,</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как...</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Сосулька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плачет,</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как...</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w:t>
            </w:r>
          </w:p>
          <w:p w14:paraId="6D25545F">
            <w:pPr>
              <w:tabs>
                <w:tab w:val="left" w:pos="317"/>
              </w:tabs>
              <w:spacing w:after="0" w:line="240" w:lineRule="auto"/>
              <w:rPr>
                <w:rFonts w:hint="default" w:ascii="Times New Roman" w:hAnsi="Times New Roman" w:cs="Times New Roman"/>
                <w:i/>
                <w:sz w:val="24"/>
                <w:szCs w:val="24"/>
              </w:rPr>
            </w:pPr>
            <w:r>
              <w:rPr>
                <w:rFonts w:hint="default" w:ascii="Times New Roman" w:hAnsi="Times New Roman" w:cs="Times New Roman"/>
                <w:sz w:val="24"/>
                <w:szCs w:val="24"/>
              </w:rPr>
              <w:t>Зайчик</w:t>
            </w:r>
            <w:r>
              <w:rPr>
                <w:rFonts w:hint="default" w:ascii="Times New Roman" w:hAnsi="Times New Roman" w:cs="Times New Roman"/>
                <w:spacing w:val="56"/>
                <w:sz w:val="24"/>
                <w:szCs w:val="24"/>
              </w:rPr>
              <w:t xml:space="preserve"> </w:t>
            </w:r>
            <w:r>
              <w:rPr>
                <w:rFonts w:hint="default" w:ascii="Times New Roman" w:hAnsi="Times New Roman" w:cs="Times New Roman"/>
                <w:sz w:val="24"/>
                <w:szCs w:val="24"/>
              </w:rPr>
              <w:t>прыгает,</w:t>
            </w:r>
            <w:r>
              <w:rPr>
                <w:rFonts w:hint="default" w:ascii="Times New Roman" w:hAnsi="Times New Roman" w:cs="Times New Roman"/>
                <w:spacing w:val="56"/>
                <w:sz w:val="24"/>
                <w:szCs w:val="24"/>
              </w:rPr>
              <w:t xml:space="preserve"> </w:t>
            </w:r>
            <w:r>
              <w:rPr>
                <w:rFonts w:hint="default" w:ascii="Times New Roman" w:hAnsi="Times New Roman" w:cs="Times New Roman"/>
                <w:sz w:val="24"/>
                <w:szCs w:val="24"/>
              </w:rPr>
              <w:t>как...</w:t>
            </w:r>
            <w:r>
              <w:rPr>
                <w:rFonts w:hint="default" w:ascii="Times New Roman" w:hAnsi="Times New Roman" w:cs="Times New Roman"/>
                <w:spacing w:val="53"/>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56"/>
                <w:sz w:val="24"/>
                <w:szCs w:val="24"/>
              </w:rPr>
              <w:t xml:space="preserve"> </w:t>
            </w:r>
            <w:r>
              <w:rPr>
                <w:rFonts w:hint="default" w:ascii="Times New Roman" w:hAnsi="Times New Roman" w:cs="Times New Roman"/>
                <w:sz w:val="24"/>
                <w:szCs w:val="24"/>
              </w:rPr>
              <w:t>Зайчик</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мчится</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быстро,</w:t>
            </w:r>
            <w:r>
              <w:rPr>
                <w:rFonts w:hint="default" w:ascii="Times New Roman" w:hAnsi="Times New Roman" w:cs="Times New Roman"/>
                <w:spacing w:val="56"/>
                <w:sz w:val="24"/>
                <w:szCs w:val="24"/>
              </w:rPr>
              <w:t xml:space="preserve"> </w:t>
            </w:r>
            <w:r>
              <w:rPr>
                <w:rFonts w:hint="default" w:ascii="Times New Roman" w:hAnsi="Times New Roman" w:cs="Times New Roman"/>
                <w:sz w:val="24"/>
                <w:szCs w:val="24"/>
              </w:rPr>
              <w:t>как...</w:t>
            </w:r>
            <w:r>
              <w:rPr>
                <w:rFonts w:hint="default" w:ascii="Times New Roman" w:hAnsi="Times New Roman" w:cs="Times New Roman"/>
                <w:spacing w:val="56"/>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пух,</w:t>
            </w:r>
            <w:r>
              <w:rPr>
                <w:rFonts w:hint="default" w:ascii="Times New Roman" w:hAnsi="Times New Roman" w:cs="Times New Roman"/>
                <w:i/>
                <w:spacing w:val="56"/>
                <w:sz w:val="24"/>
                <w:szCs w:val="24"/>
              </w:rPr>
              <w:t xml:space="preserve"> </w:t>
            </w:r>
            <w:r>
              <w:rPr>
                <w:rFonts w:hint="default" w:ascii="Times New Roman" w:hAnsi="Times New Roman" w:cs="Times New Roman"/>
                <w:i/>
                <w:sz w:val="24"/>
                <w:szCs w:val="24"/>
              </w:rPr>
              <w:t>еж,</w:t>
            </w:r>
            <w:r>
              <w:rPr>
                <w:rFonts w:hint="default" w:ascii="Times New Roman" w:hAnsi="Times New Roman" w:cs="Times New Roman"/>
                <w:i/>
                <w:spacing w:val="56"/>
                <w:sz w:val="24"/>
                <w:szCs w:val="24"/>
              </w:rPr>
              <w:t xml:space="preserve"> </w:t>
            </w:r>
            <w:r>
              <w:rPr>
                <w:rFonts w:hint="default" w:ascii="Times New Roman" w:hAnsi="Times New Roman" w:cs="Times New Roman"/>
                <w:i/>
                <w:sz w:val="24"/>
                <w:szCs w:val="24"/>
              </w:rPr>
              <w:t>лед,</w:t>
            </w:r>
            <w:r>
              <w:rPr>
                <w:rFonts w:hint="default" w:ascii="Times New Roman" w:hAnsi="Times New Roman" w:cs="Times New Roman"/>
                <w:i/>
                <w:spacing w:val="55"/>
                <w:sz w:val="24"/>
                <w:szCs w:val="24"/>
              </w:rPr>
              <w:t xml:space="preserve"> </w:t>
            </w:r>
            <w:r>
              <w:rPr>
                <w:rFonts w:hint="default" w:ascii="Times New Roman" w:hAnsi="Times New Roman" w:cs="Times New Roman"/>
                <w:i/>
                <w:sz w:val="24"/>
                <w:szCs w:val="24"/>
              </w:rPr>
              <w:t>стекло,</w:t>
            </w:r>
            <w:r>
              <w:rPr>
                <w:rFonts w:hint="default" w:ascii="Times New Roman" w:hAnsi="Times New Roman" w:cs="Times New Roman"/>
                <w:i/>
                <w:spacing w:val="56"/>
                <w:sz w:val="24"/>
                <w:szCs w:val="24"/>
              </w:rPr>
              <w:t xml:space="preserve"> </w:t>
            </w:r>
            <w:r>
              <w:rPr>
                <w:rFonts w:hint="default" w:ascii="Times New Roman" w:hAnsi="Times New Roman" w:cs="Times New Roman"/>
                <w:i/>
                <w:sz w:val="24"/>
                <w:szCs w:val="24"/>
              </w:rPr>
              <w:t>листья,</w:t>
            </w:r>
            <w:r>
              <w:rPr>
                <w:rFonts w:hint="default" w:ascii="Times New Roman" w:hAnsi="Times New Roman" w:cs="Times New Roman"/>
                <w:i/>
                <w:spacing w:val="-57"/>
                <w:sz w:val="24"/>
                <w:szCs w:val="24"/>
              </w:rPr>
              <w:t xml:space="preserve"> </w:t>
            </w:r>
            <w:r>
              <w:rPr>
                <w:rFonts w:hint="default" w:ascii="Times New Roman" w:hAnsi="Times New Roman" w:cs="Times New Roman"/>
                <w:i/>
                <w:sz w:val="24"/>
                <w:szCs w:val="24"/>
              </w:rPr>
              <w:t>дождь,</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мячик, ракета)</w:t>
            </w:r>
          </w:p>
          <w:p w14:paraId="0B885EB2">
            <w:pPr>
              <w:pStyle w:val="34"/>
              <w:tabs>
                <w:tab w:val="left" w:pos="317"/>
                <w:tab w:val="left" w:pos="354"/>
              </w:tabs>
              <w:rPr>
                <w:rFonts w:hint="default" w:ascii="Times New Roman" w:hAnsi="Times New Roman" w:cs="Times New Roman"/>
                <w:sz w:val="24"/>
                <w:szCs w:val="24"/>
              </w:rPr>
            </w:pPr>
            <w:r>
              <w:rPr>
                <w:rFonts w:hint="default" w:ascii="Times New Roman" w:hAnsi="Times New Roman" w:cs="Times New Roman"/>
                <w:sz w:val="24"/>
                <w:szCs w:val="24"/>
              </w:rPr>
              <w:t>Расскажите, что было интересного в зимнем лесу</w:t>
            </w:r>
          </w:p>
          <w:p w14:paraId="1666ECF0">
            <w:pPr>
              <w:pStyle w:val="17"/>
              <w:tabs>
                <w:tab w:val="left" w:pos="354"/>
              </w:tabs>
              <w:ind w:left="0"/>
              <w:jc w:val="both"/>
              <w:rPr>
                <w:rFonts w:hint="default" w:ascii="Times New Roman" w:hAnsi="Times New Roman" w:cs="Times New Roman"/>
                <w:sz w:val="24"/>
                <w:szCs w:val="24"/>
                <w:lang w:val="kk-KZ"/>
              </w:rPr>
            </w:pPr>
          </w:p>
          <w:p w14:paraId="7EC3EBD9">
            <w:pPr>
              <w:pStyle w:val="39"/>
              <w:spacing w:line="248" w:lineRule="exact"/>
              <w:rPr>
                <w:rFonts w:hint="default" w:ascii="Times New Roman" w:hAnsi="Times New Roman" w:cs="Times New Roman"/>
                <w:sz w:val="24"/>
                <w:szCs w:val="24"/>
              </w:rPr>
            </w:pPr>
            <w:r>
              <w:rPr>
                <w:rFonts w:hint="default" w:ascii="Times New Roman" w:hAnsi="Times New Roman" w:cs="Times New Roman"/>
                <w:sz w:val="24"/>
                <w:szCs w:val="24"/>
                <w:u w:val="single"/>
              </w:rPr>
              <w:t>З</w:t>
            </w:r>
            <w:r>
              <w:rPr>
                <w:rFonts w:hint="default" w:ascii="Times New Roman" w:hAnsi="Times New Roman" w:cs="Times New Roman"/>
                <w:b/>
                <w:sz w:val="24"/>
                <w:szCs w:val="24"/>
                <w:u w:val="single"/>
              </w:rPr>
              <w:t>адачи</w:t>
            </w:r>
            <w:r>
              <w:rPr>
                <w:rFonts w:hint="default" w:ascii="Times New Roman" w:hAnsi="Times New Roman" w:cs="Times New Roman"/>
                <w:sz w:val="24"/>
                <w:szCs w:val="24"/>
                <w:u w:val="single"/>
              </w:rPr>
              <w:t>:</w:t>
            </w:r>
            <w:r>
              <w:rPr>
                <w:rFonts w:hint="default" w:ascii="Times New Roman" w:hAnsi="Times New Roman" w:cs="Times New Roman"/>
                <w:sz w:val="24"/>
                <w:szCs w:val="24"/>
              </w:rPr>
              <w:t xml:space="preserve"> учить</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составлять</w:t>
            </w:r>
            <w:r>
              <w:rPr>
                <w:rFonts w:hint="default" w:ascii="Times New Roman" w:hAnsi="Times New Roman" w:cs="Times New Roman"/>
                <w:spacing w:val="59"/>
                <w:sz w:val="24"/>
                <w:szCs w:val="24"/>
              </w:rPr>
              <w:t xml:space="preserve"> </w:t>
            </w:r>
            <w:r>
              <w:rPr>
                <w:rFonts w:hint="default" w:ascii="Times New Roman" w:hAnsi="Times New Roman" w:cs="Times New Roman"/>
                <w:sz w:val="24"/>
                <w:szCs w:val="24"/>
              </w:rPr>
              <w:t>рассказ</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59"/>
                <w:sz w:val="24"/>
                <w:szCs w:val="24"/>
              </w:rPr>
              <w:t xml:space="preserve"> </w:t>
            </w:r>
            <w:r>
              <w:rPr>
                <w:rFonts w:hint="default" w:ascii="Times New Roman" w:hAnsi="Times New Roman" w:cs="Times New Roman"/>
                <w:sz w:val="24"/>
                <w:szCs w:val="24"/>
              </w:rPr>
              <w:t>серии</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картинок,</w:t>
            </w:r>
            <w:r>
              <w:rPr>
                <w:rFonts w:hint="default" w:ascii="Times New Roman" w:hAnsi="Times New Roman" w:cs="Times New Roman"/>
                <w:spacing w:val="59"/>
                <w:sz w:val="24"/>
                <w:szCs w:val="24"/>
              </w:rPr>
              <w:t xml:space="preserve"> </w:t>
            </w:r>
            <w:r>
              <w:rPr>
                <w:rFonts w:hint="default" w:ascii="Times New Roman" w:hAnsi="Times New Roman" w:cs="Times New Roman"/>
                <w:sz w:val="24"/>
                <w:szCs w:val="24"/>
              </w:rPr>
              <w:t>используя</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речи</w:t>
            </w:r>
          </w:p>
          <w:p w14:paraId="3388C08E">
            <w:pPr>
              <w:pStyle w:val="39"/>
              <w:ind w:right="91"/>
              <w:rPr>
                <w:rFonts w:hint="default" w:ascii="Times New Roman" w:hAnsi="Times New Roman" w:cs="Times New Roman"/>
                <w:sz w:val="24"/>
                <w:szCs w:val="24"/>
              </w:rPr>
            </w:pPr>
            <w:r>
              <w:rPr>
                <w:rFonts w:hint="default" w:ascii="Times New Roman" w:hAnsi="Times New Roman" w:cs="Times New Roman"/>
                <w:sz w:val="24"/>
                <w:szCs w:val="24"/>
              </w:rPr>
              <w:t>образные</w:t>
            </w:r>
            <w:r>
              <w:rPr>
                <w:rFonts w:hint="default" w:ascii="Times New Roman" w:hAnsi="Times New Roman" w:cs="Times New Roman"/>
                <w:spacing w:val="77"/>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80"/>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77"/>
                <w:sz w:val="24"/>
                <w:szCs w:val="24"/>
              </w:rPr>
              <w:t xml:space="preserve"> </w:t>
            </w:r>
            <w:r>
              <w:rPr>
                <w:rFonts w:hint="default" w:ascii="Times New Roman" w:hAnsi="Times New Roman" w:cs="Times New Roman"/>
                <w:sz w:val="24"/>
                <w:szCs w:val="24"/>
              </w:rPr>
              <w:t>сравнения;</w:t>
            </w:r>
            <w:r>
              <w:rPr>
                <w:rFonts w:hint="default" w:ascii="Times New Roman" w:hAnsi="Times New Roman" w:cs="Times New Roman"/>
                <w:spacing w:val="80"/>
                <w:sz w:val="24"/>
                <w:szCs w:val="24"/>
              </w:rPr>
              <w:t xml:space="preserve"> </w:t>
            </w:r>
            <w:r>
              <w:rPr>
                <w:rFonts w:hint="default" w:ascii="Times New Roman" w:hAnsi="Times New Roman" w:cs="Times New Roman"/>
                <w:sz w:val="24"/>
                <w:szCs w:val="24"/>
              </w:rPr>
              <w:t>закреплять</w:t>
            </w:r>
            <w:r>
              <w:rPr>
                <w:rFonts w:hint="default" w:ascii="Times New Roman" w:hAnsi="Times New Roman" w:cs="Times New Roman"/>
                <w:spacing w:val="78"/>
                <w:sz w:val="24"/>
                <w:szCs w:val="24"/>
              </w:rPr>
              <w:t xml:space="preserve"> </w:t>
            </w:r>
            <w:r>
              <w:rPr>
                <w:rFonts w:hint="default" w:ascii="Times New Roman" w:hAnsi="Times New Roman" w:cs="Times New Roman"/>
                <w:sz w:val="24"/>
                <w:szCs w:val="24"/>
              </w:rPr>
              <w:t>умение</w:t>
            </w:r>
            <w:r>
              <w:rPr>
                <w:rFonts w:hint="default" w:ascii="Times New Roman" w:hAnsi="Times New Roman" w:cs="Times New Roman"/>
                <w:spacing w:val="81"/>
                <w:sz w:val="24"/>
                <w:szCs w:val="24"/>
              </w:rPr>
              <w:t xml:space="preserve"> </w:t>
            </w:r>
            <w:r>
              <w:rPr>
                <w:rFonts w:hint="default" w:ascii="Times New Roman" w:hAnsi="Times New Roman" w:cs="Times New Roman"/>
                <w:sz w:val="24"/>
                <w:szCs w:val="24"/>
              </w:rPr>
              <w:t>образовывать однокоренные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активизировать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использование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глаголов,</w:t>
            </w:r>
            <w:r>
              <w:rPr>
                <w:rFonts w:hint="default" w:ascii="Times New Roman" w:hAnsi="Times New Roman" w:cs="Times New Roman"/>
                <w:spacing w:val="-52"/>
                <w:sz w:val="24"/>
                <w:szCs w:val="24"/>
              </w:rPr>
              <w:t xml:space="preserve"> </w:t>
            </w:r>
            <w:r>
              <w:rPr>
                <w:rFonts w:hint="default" w:ascii="Times New Roman" w:hAnsi="Times New Roman" w:cs="Times New Roman"/>
                <w:sz w:val="24"/>
                <w:szCs w:val="24"/>
              </w:rPr>
              <w:t>имен</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прилагательных,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составлять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простые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распространенные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предложения</w:t>
            </w:r>
            <w:r>
              <w:rPr>
                <w:rFonts w:hint="default" w:ascii="Times New Roman" w:hAnsi="Times New Roman" w:cs="Times New Roman"/>
                <w:spacing w:val="49"/>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48"/>
                <w:sz w:val="24"/>
                <w:szCs w:val="24"/>
              </w:rPr>
              <w:t xml:space="preserve"> </w:t>
            </w:r>
            <w:r>
              <w:rPr>
                <w:rFonts w:hint="default" w:ascii="Times New Roman" w:hAnsi="Times New Roman" w:cs="Times New Roman"/>
                <w:sz w:val="24"/>
                <w:szCs w:val="24"/>
              </w:rPr>
              <w:t>картинке;</w:t>
            </w:r>
            <w:r>
              <w:rPr>
                <w:rFonts w:hint="default" w:ascii="Times New Roman" w:hAnsi="Times New Roman" w:cs="Times New Roman"/>
                <w:spacing w:val="49"/>
                <w:sz w:val="24"/>
                <w:szCs w:val="24"/>
              </w:rPr>
              <w:t xml:space="preserve"> </w:t>
            </w:r>
            <w:r>
              <w:rPr>
                <w:rFonts w:hint="default" w:ascii="Times New Roman" w:hAnsi="Times New Roman" w:cs="Times New Roman"/>
                <w:sz w:val="24"/>
                <w:szCs w:val="24"/>
              </w:rPr>
              <w:t>развивать</w:t>
            </w:r>
            <w:r>
              <w:rPr>
                <w:rFonts w:hint="default" w:ascii="Times New Roman" w:hAnsi="Times New Roman" w:cs="Times New Roman"/>
                <w:spacing w:val="50"/>
                <w:sz w:val="24"/>
                <w:szCs w:val="24"/>
              </w:rPr>
              <w:t xml:space="preserve"> </w:t>
            </w:r>
            <w:r>
              <w:rPr>
                <w:rFonts w:hint="default" w:ascii="Times New Roman" w:hAnsi="Times New Roman" w:cs="Times New Roman"/>
                <w:sz w:val="24"/>
                <w:szCs w:val="24"/>
              </w:rPr>
              <w:t>внимание,</w:t>
            </w:r>
            <w:r>
              <w:rPr>
                <w:rFonts w:hint="default" w:ascii="Times New Roman" w:hAnsi="Times New Roman" w:cs="Times New Roman"/>
                <w:spacing w:val="50"/>
                <w:sz w:val="24"/>
                <w:szCs w:val="24"/>
              </w:rPr>
              <w:t xml:space="preserve"> </w:t>
            </w:r>
            <w:r>
              <w:rPr>
                <w:rFonts w:hint="default" w:ascii="Times New Roman" w:hAnsi="Times New Roman" w:cs="Times New Roman"/>
                <w:sz w:val="24"/>
                <w:szCs w:val="24"/>
              </w:rPr>
              <w:t>память;</w:t>
            </w:r>
          </w:p>
          <w:p w14:paraId="692ED599">
            <w:pPr>
              <w:pStyle w:val="17"/>
              <w:tabs>
                <w:tab w:val="left" w:pos="354"/>
              </w:tabs>
              <w:ind w:left="0"/>
              <w:jc w:val="both"/>
              <w:rPr>
                <w:rFonts w:hint="default" w:ascii="Times New Roman" w:hAnsi="Times New Roman" w:cs="Times New Roman"/>
                <w:sz w:val="24"/>
                <w:szCs w:val="24"/>
                <w:lang w:val="kk-KZ"/>
              </w:rPr>
            </w:pPr>
            <w:r>
              <w:rPr>
                <w:rFonts w:hint="default" w:ascii="Times New Roman" w:hAnsi="Times New Roman" w:cs="Times New Roman"/>
                <w:sz w:val="24"/>
                <w:szCs w:val="24"/>
              </w:rPr>
              <w:t>воспитывать</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интерес</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зимним</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играм</w:t>
            </w:r>
          </w:p>
          <w:p w14:paraId="1549223D">
            <w:pPr>
              <w:pStyle w:val="34"/>
              <w:rPr>
                <w:rFonts w:hint="default" w:ascii="Times New Roman" w:hAnsi="Times New Roman" w:cs="Times New Roman"/>
                <w:sz w:val="24"/>
                <w:szCs w:val="24"/>
                <w:lang w:val="kk-KZ"/>
              </w:rPr>
            </w:pPr>
            <w:r>
              <w:rPr>
                <w:rFonts w:hint="default" w:ascii="Times New Roman" w:hAnsi="Times New Roman" w:cs="Times New Roman"/>
                <w:sz w:val="24"/>
                <w:szCs w:val="24"/>
                <w:u w:val="single"/>
                <w:lang w:val="kk-KZ"/>
              </w:rPr>
              <w:t>Цель:</w:t>
            </w:r>
            <w:r>
              <w:rPr>
                <w:rFonts w:hint="default" w:ascii="Times New Roman" w:hAnsi="Times New Roman" w:cs="Times New Roman"/>
                <w:sz w:val="24"/>
                <w:szCs w:val="24"/>
                <w:lang w:val="kk-KZ"/>
              </w:rPr>
              <w:t xml:space="preserve">  формировать навыки составления рассказа по картинке</w:t>
            </w:r>
          </w:p>
          <w:p w14:paraId="32BC535E">
            <w:pPr>
              <w:pStyle w:val="34"/>
              <w:jc w:val="center"/>
              <w:rPr>
                <w:rFonts w:hint="default" w:ascii="Times New Roman" w:hAnsi="Times New Roman" w:cs="Times New Roman"/>
                <w:sz w:val="24"/>
                <w:szCs w:val="24"/>
                <w:lang w:val="kk-KZ"/>
              </w:rPr>
            </w:pPr>
          </w:p>
          <w:p w14:paraId="4E355937">
            <w:pPr>
              <w:spacing w:after="0" w:line="278" w:lineRule="auto"/>
              <w:jc w:val="both"/>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Словарный минимум: </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t xml:space="preserve"> лыжи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шаңғы,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зима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қыс.</w:t>
            </w:r>
          </w:p>
          <w:p w14:paraId="50B1BF35">
            <w:pPr>
              <w:pStyle w:val="34"/>
              <w:tabs>
                <w:tab w:val="left" w:pos="317"/>
                <w:tab w:val="left" w:pos="354"/>
              </w:tabs>
              <w:rPr>
                <w:rFonts w:hint="default" w:ascii="Times New Roman" w:hAnsi="Times New Roman" w:cs="Times New Roman"/>
                <w:color w:val="FF0000"/>
                <w:sz w:val="24"/>
                <w:szCs w:val="24"/>
                <w:lang w:val="kk-KZ"/>
              </w:rPr>
            </w:pPr>
            <w:r>
              <w:rPr>
                <w:rFonts w:hint="default" w:ascii="Times New Roman" w:hAnsi="Times New Roman" w:cs="Times New Roman"/>
                <w:color w:val="FF0000"/>
                <w:sz w:val="24"/>
                <w:szCs w:val="24"/>
                <w:lang w:val="kk-KZ"/>
              </w:rPr>
              <w:t>Қазақ тілі***</w:t>
            </w:r>
          </w:p>
          <w:p w14:paraId="5FA535C7">
            <w:pPr>
              <w:pStyle w:val="17"/>
              <w:tabs>
                <w:tab w:val="left" w:pos="317"/>
                <w:tab w:val="left" w:pos="354"/>
              </w:tabs>
              <w:ind w:left="0"/>
              <w:jc w:val="both"/>
              <w:rPr>
                <w:rFonts w:hint="default" w:ascii="Times New Roman" w:hAnsi="Times New Roman" w:cs="Times New Roman"/>
                <w:sz w:val="24"/>
                <w:szCs w:val="24"/>
                <w:lang w:val="kk-KZ"/>
              </w:rPr>
            </w:pPr>
          </w:p>
          <w:p w14:paraId="7771DDC8">
            <w:pPr>
              <w:spacing w:after="0" w:line="240" w:lineRule="auto"/>
              <w:rPr>
                <w:rFonts w:hint="default" w:ascii="Times New Roman" w:hAnsi="Times New Roman" w:eastAsia="Times New Roman" w:cs="Times New Roman"/>
                <w:b/>
                <w:color w:val="000000"/>
                <w:sz w:val="24"/>
                <w:szCs w:val="24"/>
                <w:lang w:val="kk-KZ" w:bidi="en-US"/>
              </w:rPr>
            </w:pPr>
          </w:p>
          <w:p w14:paraId="2D982644">
            <w:pPr>
              <w:pStyle w:val="17"/>
              <w:tabs>
                <w:tab w:val="left" w:pos="329"/>
              </w:tabs>
              <w:ind w:left="0" w:right="13"/>
              <w:rPr>
                <w:rFonts w:hint="default" w:ascii="Times New Roman" w:hAnsi="Times New Roman" w:cs="Times New Roman"/>
                <w:sz w:val="24"/>
                <w:szCs w:val="24"/>
                <w:lang w:val="kk-KZ"/>
              </w:rPr>
            </w:pPr>
          </w:p>
          <w:p w14:paraId="44C77F7F">
            <w:pPr>
              <w:pStyle w:val="17"/>
              <w:tabs>
                <w:tab w:val="left" w:pos="317"/>
              </w:tabs>
              <w:ind w:left="0" w:right="13"/>
              <w:rPr>
                <w:rFonts w:hint="default" w:ascii="Times New Roman" w:hAnsi="Times New Roman" w:cs="Times New Roman"/>
                <w:b/>
                <w:color w:val="FF0000"/>
                <w:sz w:val="24"/>
                <w:szCs w:val="24"/>
              </w:rPr>
            </w:pPr>
          </w:p>
        </w:tc>
        <w:tc>
          <w:tcPr>
            <w:tcW w:w="3260" w:type="dxa"/>
          </w:tcPr>
          <w:p w14:paraId="12FCD705">
            <w:pPr>
              <w:pStyle w:val="7"/>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hint="default" w:ascii="Times New Roman" w:hAnsi="Times New Roman" w:eastAsia="Times New Roman" w:cs="Times New Roman"/>
                <w:b/>
                <w:color w:val="000000"/>
                <w:sz w:val="24"/>
                <w:szCs w:val="24"/>
              </w:rPr>
            </w:pPr>
            <w:r>
              <w:rPr>
                <w:rFonts w:hint="default" w:ascii="Times New Roman" w:hAnsi="Times New Roman" w:cs="Times New Roman"/>
                <w:b/>
                <w:bCs/>
                <w:color w:val="000000"/>
                <w:sz w:val="24"/>
                <w:szCs w:val="24"/>
                <w:u w:val="none"/>
                <w:lang w:val="ru-RU"/>
              </w:rPr>
              <w:t>3.</w:t>
            </w:r>
            <w:r>
              <w:rPr>
                <w:rFonts w:hint="default" w:ascii="Times New Roman" w:hAnsi="Times New Roman" w:eastAsia="Times New Roman" w:cs="Times New Roman"/>
                <w:b/>
                <w:color w:val="000000"/>
                <w:sz w:val="24"/>
                <w:szCs w:val="24"/>
              </w:rPr>
              <w:t>Физическая культура</w:t>
            </w:r>
          </w:p>
          <w:p w14:paraId="7C6176C3">
            <w:pPr>
              <w:pStyle w:val="37"/>
              <w:jc w:val="both"/>
              <w:rPr>
                <w:rFonts w:hint="default" w:ascii="Times New Roman" w:hAnsi="Times New Roman" w:cs="Times New Roman"/>
                <w:sz w:val="24"/>
                <w:szCs w:val="24"/>
                <w:lang w:val="kk-KZ"/>
              </w:rPr>
            </w:pPr>
            <w:r>
              <w:rPr>
                <w:rFonts w:hint="default" w:ascii="Times New Roman" w:hAnsi="Times New Roman" w:cs="Times New Roman"/>
                <w:sz w:val="24"/>
                <w:szCs w:val="24"/>
              </w:rPr>
              <w:t>Игры моего двора</w:t>
            </w:r>
          </w:p>
          <w:p w14:paraId="2AEAC386">
            <w:pPr>
              <w:pStyle w:val="37"/>
              <w:jc w:val="both"/>
              <w:rPr>
                <w:rFonts w:hint="default" w:ascii="Times New Roman" w:hAnsi="Times New Roman" w:cs="Times New Roman"/>
                <w:sz w:val="24"/>
                <w:szCs w:val="24"/>
                <w:lang w:val="kk-KZ"/>
              </w:rPr>
            </w:pPr>
            <w:r>
              <w:rPr>
                <w:rFonts w:hint="default" w:ascii="Times New Roman" w:hAnsi="Times New Roman" w:cs="Times New Roman"/>
                <w:bCs/>
                <w:sz w:val="24"/>
                <w:szCs w:val="24"/>
                <w:u w:val="single"/>
              </w:rPr>
              <w:t xml:space="preserve"> </w:t>
            </w:r>
            <w:r>
              <w:rPr>
                <w:rFonts w:hint="default" w:ascii="Times New Roman" w:hAnsi="Times New Roman" w:eastAsia="Times New Roman" w:cs="Times New Roman"/>
                <w:sz w:val="24"/>
                <w:szCs w:val="24"/>
                <w:u w:val="single"/>
              </w:rPr>
              <w:t>Задачи:</w:t>
            </w:r>
            <w:r>
              <w:rPr>
                <w:rFonts w:hint="default" w:ascii="Times New Roman" w:hAnsi="Times New Roman" w:eastAsia="Times New Roman" w:cs="Times New Roman"/>
                <w:sz w:val="24"/>
                <w:szCs w:val="24"/>
                <w:u w:val="single"/>
                <w:lang w:val="kk-KZ"/>
              </w:rPr>
              <w:t xml:space="preserve"> </w:t>
            </w:r>
            <w:r>
              <w:rPr>
                <w:rFonts w:hint="default" w:ascii="Times New Roman" w:hAnsi="Times New Roman" w:cs="Times New Roman"/>
                <w:sz w:val="24"/>
                <w:szCs w:val="24"/>
              </w:rPr>
              <w:t>продолжать учить отбивать мяч о пол одной рукой , двигаясь по прямой. Упражнять в подлезании под аркан разными способами. Развивать ловкость и быстроту реакции в беге под вращающимся арканом, передаче асыка друг другу. Воспитывать толерантности, интерес к традиционным казахским играм</w:t>
            </w:r>
          </w:p>
          <w:p w14:paraId="5E347C38">
            <w:pPr>
              <w:pStyle w:val="37"/>
              <w:jc w:val="both"/>
              <w:rPr>
                <w:rFonts w:hint="default" w:ascii="Times New Roman" w:hAnsi="Times New Roman" w:cs="Times New Roman"/>
                <w:sz w:val="24"/>
                <w:szCs w:val="24"/>
                <w:lang w:val="kk-KZ"/>
              </w:rPr>
            </w:pPr>
            <w:r>
              <w:rPr>
                <w:rFonts w:hint="default" w:ascii="Times New Roman" w:hAnsi="Times New Roman" w:cs="Times New Roman"/>
                <w:bCs/>
                <w:sz w:val="24"/>
                <w:szCs w:val="24"/>
                <w:u w:val="single"/>
              </w:rPr>
              <w:t>Цель:</w:t>
            </w:r>
            <w:r>
              <w:rPr>
                <w:rFonts w:hint="default" w:ascii="Times New Roman" w:hAnsi="Times New Roman" w:cs="Times New Roman"/>
                <w:b/>
                <w:bCs/>
                <w:sz w:val="24"/>
                <w:szCs w:val="24"/>
              </w:rPr>
              <w:t xml:space="preserve"> </w:t>
            </w:r>
            <w:r>
              <w:rPr>
                <w:rFonts w:hint="default" w:ascii="Times New Roman" w:hAnsi="Times New Roman" w:cs="Times New Roman"/>
                <w:sz w:val="24"/>
                <w:szCs w:val="24"/>
              </w:rPr>
              <w:t xml:space="preserve"> формирование нравственных представлений и социальной компетенции посредством игр.</w:t>
            </w:r>
          </w:p>
          <w:p w14:paraId="50E81DCD">
            <w:pPr>
              <w:pStyle w:val="37"/>
              <w:jc w:val="both"/>
              <w:rPr>
                <w:rFonts w:hint="default" w:ascii="Times New Roman" w:hAnsi="Times New Roman" w:eastAsia="Times New Roman" w:cs="Times New Roman"/>
                <w:b/>
                <w:sz w:val="24"/>
                <w:szCs w:val="24"/>
                <w:lang w:val="kk-KZ"/>
              </w:rPr>
            </w:pPr>
          </w:p>
          <w:p w14:paraId="104485A0">
            <w:pPr>
              <w:pStyle w:val="37"/>
              <w:ind w:right="112"/>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Словарный минимум:</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t xml:space="preserve">  дос – друг, достар – друзья, халық ойындары – народные игры. </w:t>
            </w:r>
            <w:r>
              <w:rPr>
                <w:rFonts w:hint="default" w:ascii="Times New Roman" w:hAnsi="Times New Roman" w:cs="Times New Roman"/>
                <w:color w:val="FF0000"/>
                <w:sz w:val="24"/>
                <w:szCs w:val="24"/>
                <w:lang w:val="kk-KZ"/>
              </w:rPr>
              <w:t>Қазақ тілі***</w:t>
            </w:r>
          </w:p>
          <w:p w14:paraId="2B6391F4">
            <w:pPr>
              <w:autoSpaceDE w:val="0"/>
              <w:autoSpaceDN w:val="0"/>
              <w:adjustRightInd w:val="0"/>
              <w:spacing w:after="0" w:line="240" w:lineRule="auto"/>
              <w:rPr>
                <w:rFonts w:hint="default" w:ascii="Times New Roman" w:hAnsi="Times New Roman" w:cs="Times New Roman"/>
                <w:b/>
                <w:bCs/>
                <w:color w:val="000000"/>
                <w:sz w:val="24"/>
                <w:szCs w:val="24"/>
                <w:lang w:val="kk-KZ"/>
              </w:rPr>
            </w:pPr>
          </w:p>
          <w:p w14:paraId="0E6B65C9">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I. Ходьба в колонне по одному, в полуприседе, со сменой направления, перекатом с пятки на носок. </w:t>
            </w:r>
          </w:p>
          <w:p w14:paraId="7D2D2DDA">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Бег медленный в течение 2 минут, восстановление дыхания </w:t>
            </w:r>
            <w:r>
              <w:rPr>
                <w:rFonts w:hint="default" w:ascii="Times New Roman" w:hAnsi="Times New Roman" w:cs="Times New Roman"/>
                <w:b/>
                <w:bCs/>
                <w:color w:val="000000"/>
                <w:sz w:val="24"/>
                <w:szCs w:val="24"/>
              </w:rPr>
              <w:t xml:space="preserve">(у-шу комплекс №2). </w:t>
            </w:r>
          </w:p>
          <w:p w14:paraId="2F057B29">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II. Выполнение общеразвивающих упражнений с мячом (комплекс №2). </w:t>
            </w:r>
          </w:p>
          <w:p w14:paraId="409C618D">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Соблюдают достаточный интервал, стараются не ронять мяч, контролируют дыхание на протяжении всего комплекса. </w:t>
            </w:r>
          </w:p>
          <w:p w14:paraId="1E1D3378">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Игровое упражнение «Фигура с мячом». </w:t>
            </w:r>
          </w:p>
          <w:p w14:paraId="10EE0FCA">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Для развития творчества и преодоления стеснительности. </w:t>
            </w:r>
          </w:p>
          <w:p w14:paraId="5427B2C9">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По окончании задания воспитанники оценивают, чьи фигуры были наиболее интересными, необычными, сложными при выполнении и выбирают лучшую фигуру. </w:t>
            </w:r>
          </w:p>
          <w:p w14:paraId="5FB641F6">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Выполнение основных движений в игровой форме (поточный способ). </w:t>
            </w:r>
          </w:p>
          <w:p w14:paraId="1BC30E21">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«Мяч об пол» ( баскетбол) </w:t>
            </w:r>
            <w:r>
              <w:rPr>
                <w:rFonts w:hint="default" w:ascii="Times New Roman" w:hAnsi="Times New Roman" w:cs="Times New Roman"/>
                <w:color w:val="000000"/>
                <w:sz w:val="24"/>
                <w:szCs w:val="24"/>
              </w:rPr>
              <w:t xml:space="preserve">(2 раза) </w:t>
            </w:r>
          </w:p>
          <w:p w14:paraId="5886AE4C">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Воспитанники строятся в четыре колонны: две с одной стороны зала, две – напротив. Первые в двух колоннах берут мяч. Идут, отбивая мяч об пол. Дойдя до первых в противоположных колоннах передают мяч, а сами встают сзади. Получивший мяч двигается с мячом обратно. Все должны поменяться местами </w:t>
            </w:r>
          </w:p>
          <w:p w14:paraId="456F0227">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Указание – направлять движение мяча не прямо перед собой, а несколько в стороне </w:t>
            </w:r>
          </w:p>
          <w:p w14:paraId="5C7CF19C">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(иначе мяч можно задеть ногой). Если мяч отбивается правой рукой, то он должен ударяться справа от носка правой ноги. </w:t>
            </w:r>
          </w:p>
          <w:p w14:paraId="4BCDD2F8">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Игры с арканом. </w:t>
            </w:r>
          </w:p>
          <w:p w14:paraId="0E360571">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Подлезание </w:t>
            </w:r>
            <w:r>
              <w:rPr>
                <w:rFonts w:hint="default" w:ascii="Times New Roman" w:hAnsi="Times New Roman" w:cs="Times New Roman"/>
                <w:color w:val="000000"/>
                <w:sz w:val="24"/>
                <w:szCs w:val="24"/>
              </w:rPr>
              <w:t xml:space="preserve">под аркан различными способами. </w:t>
            </w:r>
          </w:p>
          <w:p w14:paraId="0F618249">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Наклоняются ниже, стараются не задеть аркан головой или мячом. После подлезания обегают обруч и опять подлезают под аркан, бегут в свою колонну. </w:t>
            </w:r>
          </w:p>
          <w:p w14:paraId="624CBB57">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cs="Times New Roman"/>
                <w:color w:val="000000"/>
                <w:sz w:val="24"/>
                <w:szCs w:val="24"/>
                <w:lang w:val="kk-KZ"/>
              </w:rPr>
            </w:pPr>
            <w:r>
              <w:rPr>
                <w:rFonts w:hint="default" w:ascii="Times New Roman" w:hAnsi="Times New Roman" w:cs="Times New Roman"/>
                <w:color w:val="000000"/>
                <w:sz w:val="24"/>
                <w:szCs w:val="24"/>
              </w:rPr>
              <w:t>Варьирует высоту аркана, обращает внимание, что группироваться нужно в зависимости от способа подлезания и высоты натянутого аркана (3 раза).</w:t>
            </w:r>
          </w:p>
          <w:p w14:paraId="15151034">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«Не задень!» </w:t>
            </w:r>
            <w:r>
              <w:rPr>
                <w:rFonts w:hint="default" w:ascii="Times New Roman" w:hAnsi="Times New Roman" w:cs="Times New Roman"/>
                <w:color w:val="000000"/>
                <w:sz w:val="24"/>
                <w:szCs w:val="24"/>
              </w:rPr>
              <w:t xml:space="preserve">(2 раза) – пробегать под серединой аркана при наивысшей амплитуде ее вращения. Напоминает о рисках, которое несет это упражнение, об индивидуальном способе выполнения, подбирает темп вращения скакалки. Поощряет фишками тех воспитанников, кто смог быстро пробежать под вращающимся арканом. </w:t>
            </w:r>
          </w:p>
          <w:p w14:paraId="3F567AAD">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i/>
                <w:iCs/>
                <w:color w:val="000000"/>
                <w:sz w:val="24"/>
                <w:szCs w:val="24"/>
              </w:rPr>
              <w:t>«</w:t>
            </w:r>
            <w:r>
              <w:rPr>
                <w:rFonts w:hint="default" w:ascii="Times New Roman" w:hAnsi="Times New Roman" w:cs="Times New Roman"/>
                <w:b/>
                <w:bCs/>
                <w:color w:val="000000"/>
                <w:sz w:val="24"/>
                <w:szCs w:val="24"/>
              </w:rPr>
              <w:t>Арқаннан секіру</w:t>
            </w:r>
            <w:r>
              <w:rPr>
                <w:rFonts w:hint="default" w:ascii="Times New Roman" w:hAnsi="Times New Roman" w:cs="Times New Roman"/>
                <w:b/>
                <w:bCs/>
                <w:i/>
                <w:iCs/>
                <w:color w:val="000000"/>
                <w:sz w:val="24"/>
                <w:szCs w:val="24"/>
              </w:rPr>
              <w:t xml:space="preserve">» </w:t>
            </w:r>
            <w:r>
              <w:rPr>
                <w:rFonts w:hint="default" w:ascii="Times New Roman" w:hAnsi="Times New Roman" w:cs="Times New Roman"/>
                <w:color w:val="000000"/>
                <w:sz w:val="24"/>
                <w:szCs w:val="24"/>
              </w:rPr>
              <w:t xml:space="preserve">(2 раза) </w:t>
            </w:r>
          </w:p>
          <w:p w14:paraId="0F3E9353">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Обращает внимание на индивидуальный темп движения. </w:t>
            </w:r>
          </w:p>
          <w:p w14:paraId="71A19E4E">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Водящий, стоя в центре круга, вращает аркан – примерно на уровне колен и при этом то замедляет, то убыстряет скорость его вращения, стараясь задеть кого-либо из играющих. </w:t>
            </w:r>
          </w:p>
          <w:p w14:paraId="3C02D8C5">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Воспитанники стараются вовремя перепрыгнуть через аркан, не поддавшись на уловки водящего. </w:t>
            </w:r>
          </w:p>
          <w:p w14:paraId="7C1BDD2B">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III. Игра малой подвижности «Асық кімде?» (1 раз) </w:t>
            </w:r>
          </w:p>
          <w:p w14:paraId="4732A814">
            <w:pPr>
              <w:pStyle w:val="35"/>
              <w:numPr>
                <w:ilvl w:val="0"/>
                <w:numId w:val="155"/>
              </w:numPr>
              <w:tabs>
                <w:tab w:val="left" w:pos="317"/>
                <w:tab w:val="left" w:pos="1379"/>
              </w:tabs>
              <w:spacing w:before="1"/>
              <w:ind w:left="0" w:firstLine="0"/>
              <w:jc w:val="both"/>
              <w:rPr>
                <w:rFonts w:hint="default" w:ascii="Times New Roman" w:hAnsi="Times New Roman" w:cs="Times New Roman"/>
                <w:color w:val="000000"/>
                <w:sz w:val="24"/>
                <w:szCs w:val="24"/>
                <w:u w:val="none"/>
                <w:lang w:val="ru-RU"/>
              </w:rPr>
            </w:pPr>
            <w:r>
              <w:rPr>
                <w:rFonts w:hint="default" w:ascii="Times New Roman" w:hAnsi="Times New Roman" w:cs="Times New Roman"/>
                <w:color w:val="000000"/>
                <w:sz w:val="24"/>
                <w:szCs w:val="24"/>
              </w:rPr>
              <w:t>Воспитанники садятся в круг. Принимают исходное положение «сед по-турецки», выбирают водящего. Быстро передают асык друг другу из рук в руки. Водящий старается забрать асык у игроков.</w:t>
            </w:r>
          </w:p>
        </w:tc>
        <w:tc>
          <w:tcPr>
            <w:tcW w:w="3118" w:type="dxa"/>
          </w:tcPr>
          <w:p w14:paraId="786FB3AD">
            <w:pPr>
              <w:pStyle w:val="7"/>
              <w:spacing w:after="0" w:line="240" w:lineRule="auto"/>
              <w:rPr>
                <w:rFonts w:hint="default" w:ascii="Times New Roman" w:hAnsi="Times New Roman" w:eastAsia="Times New Roman" w:cs="Times New Roman"/>
                <w:b/>
                <w:sz w:val="24"/>
                <w:szCs w:val="24"/>
                <w:lang w:val="kk-KZ"/>
              </w:rPr>
            </w:pPr>
            <w:r>
              <w:rPr>
                <w:rFonts w:hint="default" w:ascii="Times New Roman" w:hAnsi="Times New Roman" w:eastAsia="Times New Roman" w:cs="Times New Roman"/>
                <w:b/>
                <w:sz w:val="24"/>
                <w:szCs w:val="24"/>
                <w:lang w:val="kk-KZ"/>
              </w:rPr>
              <w:t>3</w:t>
            </w:r>
            <w:r>
              <w:rPr>
                <w:rFonts w:hint="default" w:ascii="Times New Roman" w:hAnsi="Times New Roman" w:eastAsia="Times New Roman" w:cs="Times New Roman"/>
                <w:b/>
                <w:sz w:val="24"/>
                <w:szCs w:val="24"/>
              </w:rPr>
              <w:t>.О</w:t>
            </w:r>
            <w:r>
              <w:rPr>
                <w:rFonts w:hint="default" w:ascii="Times New Roman" w:hAnsi="Times New Roman" w:eastAsia="Times New Roman" w:cs="Times New Roman"/>
                <w:b/>
                <w:sz w:val="24"/>
                <w:szCs w:val="24"/>
                <w:lang w:val="kk-KZ"/>
              </w:rPr>
              <w:t>знакомление с окружающим миром</w:t>
            </w:r>
          </w:p>
          <w:p w14:paraId="482B0905">
            <w:pPr>
              <w:pStyle w:val="7"/>
              <w:spacing w:after="0" w:line="240" w:lineRule="auto"/>
              <w:rPr>
                <w:rFonts w:hint="default" w:ascii="Times New Roman" w:hAnsi="Times New Roman" w:cs="Times New Roman"/>
                <w:sz w:val="24"/>
                <w:szCs w:val="24"/>
              </w:rPr>
            </w:pPr>
            <w:r>
              <w:rPr>
                <w:rFonts w:hint="default" w:ascii="Times New Roman" w:hAnsi="Times New Roman" w:cs="Times New Roman"/>
                <w:b/>
                <w:sz w:val="24"/>
                <w:szCs w:val="24"/>
                <w:lang w:val="kk-KZ"/>
              </w:rPr>
              <w:t>Моя родина -  Казахстан</w:t>
            </w:r>
            <w:r>
              <w:rPr>
                <w:rFonts w:hint="default" w:ascii="Times New Roman" w:hAnsi="Times New Roman" w:eastAsia="Times New Roman" w:cs="Times New Roman"/>
                <w:sz w:val="24"/>
                <w:szCs w:val="24"/>
                <w:u w:val="single"/>
              </w:rPr>
              <w:t xml:space="preserve"> Задачи:</w:t>
            </w:r>
            <w:r>
              <w:rPr>
                <w:rFonts w:hint="default" w:ascii="Times New Roman" w:hAnsi="Times New Roman" w:eastAsia="Times New Roman" w:cs="Times New Roman"/>
                <w:sz w:val="24"/>
                <w:szCs w:val="24"/>
                <w:lang w:val="kk-KZ"/>
              </w:rPr>
              <w:t xml:space="preserve"> </w:t>
            </w:r>
          </w:p>
          <w:p w14:paraId="57B13D0A">
            <w:pPr>
              <w:pStyle w:val="39"/>
              <w:ind w:right="97"/>
              <w:rPr>
                <w:rFonts w:hint="default" w:ascii="Times New Roman" w:hAnsi="Times New Roman" w:cs="Times New Roman"/>
                <w:sz w:val="24"/>
                <w:szCs w:val="24"/>
              </w:rPr>
            </w:pPr>
            <w:r>
              <w:rPr>
                <w:rFonts w:hint="default" w:ascii="Times New Roman" w:hAnsi="Times New Roman" w:cs="Times New Roman"/>
                <w:sz w:val="24"/>
                <w:szCs w:val="24"/>
              </w:rPr>
              <w:t>Формировать и расширять знания детей о родной стране, столице, представ-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ление о том, что в Казахстане проживают люди разных национальностей; дать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понятие</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о</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Президенте</w:t>
            </w:r>
            <w:r>
              <w:rPr>
                <w:rFonts w:hint="default" w:ascii="Times New Roman" w:hAnsi="Times New Roman" w:cs="Times New Roman"/>
                <w:spacing w:val="22"/>
                <w:sz w:val="24"/>
                <w:szCs w:val="24"/>
              </w:rPr>
              <w:t xml:space="preserve"> </w:t>
            </w:r>
            <w:r>
              <w:rPr>
                <w:rFonts w:hint="default" w:ascii="Times New Roman" w:hAnsi="Times New Roman" w:cs="Times New Roman"/>
                <w:sz w:val="24"/>
                <w:szCs w:val="24"/>
              </w:rPr>
              <w:t>Республики</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Казахстан;</w:t>
            </w:r>
            <w:r>
              <w:rPr>
                <w:rFonts w:hint="default" w:ascii="Times New Roman" w:hAnsi="Times New Roman" w:cs="Times New Roman"/>
                <w:spacing w:val="25"/>
                <w:sz w:val="24"/>
                <w:szCs w:val="24"/>
              </w:rPr>
              <w:t xml:space="preserve"> </w:t>
            </w:r>
            <w:r>
              <w:rPr>
                <w:rFonts w:hint="default" w:ascii="Times New Roman" w:hAnsi="Times New Roman" w:cs="Times New Roman"/>
                <w:sz w:val="24"/>
                <w:szCs w:val="24"/>
              </w:rPr>
              <w:t>развивать</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связную</w:t>
            </w:r>
            <w:r>
              <w:rPr>
                <w:rFonts w:hint="default" w:ascii="Times New Roman" w:hAnsi="Times New Roman" w:cs="Times New Roman"/>
                <w:spacing w:val="24"/>
                <w:sz w:val="24"/>
                <w:szCs w:val="24"/>
              </w:rPr>
              <w:t xml:space="preserve"> </w:t>
            </w:r>
            <w:r>
              <w:rPr>
                <w:rFonts w:hint="default" w:ascii="Times New Roman" w:hAnsi="Times New Roman" w:cs="Times New Roman"/>
                <w:sz w:val="24"/>
                <w:szCs w:val="24"/>
              </w:rPr>
              <w:t>речь,</w:t>
            </w:r>
            <w:r>
              <w:rPr>
                <w:rFonts w:hint="default" w:ascii="Times New Roman" w:hAnsi="Times New Roman" w:cs="Times New Roman"/>
                <w:spacing w:val="24"/>
                <w:sz w:val="24"/>
                <w:szCs w:val="24"/>
              </w:rPr>
              <w:t xml:space="preserve"> </w:t>
            </w:r>
            <w:r>
              <w:rPr>
                <w:rFonts w:hint="default" w:ascii="Times New Roman" w:hAnsi="Times New Roman" w:cs="Times New Roman"/>
                <w:sz w:val="24"/>
                <w:szCs w:val="24"/>
              </w:rPr>
              <w:t>умение</w:t>
            </w:r>
          </w:p>
          <w:p w14:paraId="66BDAC2B">
            <w:pPr>
              <w:tabs>
                <w:tab w:val="left" w:pos="317"/>
              </w:tabs>
              <w:adjustRightInd w:val="0"/>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t>отвечать полными ответами; воспитывать чувство любви к Родине, к своему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народу</w:t>
            </w:r>
          </w:p>
          <w:p w14:paraId="6D7159DB">
            <w:pPr>
              <w:tabs>
                <w:tab w:val="left" w:pos="317"/>
              </w:tabs>
              <w:adjustRightInd w:val="0"/>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u w:val="single"/>
                <w:lang w:val="kk-KZ"/>
              </w:rPr>
              <w:t>Цель:</w:t>
            </w:r>
            <w:r>
              <w:rPr>
                <w:rFonts w:hint="default" w:ascii="Times New Roman" w:hAnsi="Times New Roman" w:cs="Times New Roman"/>
                <w:sz w:val="24"/>
                <w:szCs w:val="24"/>
                <w:lang w:val="kk-KZ"/>
              </w:rPr>
              <w:t xml:space="preserve"> формировать знания о Казахстане</w:t>
            </w:r>
          </w:p>
          <w:p w14:paraId="59D761BA">
            <w:pPr>
              <w:tabs>
                <w:tab w:val="left" w:pos="317"/>
              </w:tabs>
              <w:adjustRightInd w:val="0"/>
              <w:spacing w:after="0" w:line="240" w:lineRule="auto"/>
              <w:rPr>
                <w:rFonts w:hint="default" w:ascii="Times New Roman" w:hAnsi="Times New Roman" w:cs="Times New Roman"/>
                <w:sz w:val="24"/>
                <w:szCs w:val="24"/>
                <w:lang w:val="kk-KZ"/>
              </w:rPr>
            </w:pPr>
          </w:p>
          <w:p w14:paraId="438F1886">
            <w:pPr>
              <w:pStyle w:val="34"/>
              <w:tabs>
                <w:tab w:val="left" w:pos="317"/>
              </w:tabs>
              <w:rPr>
                <w:rFonts w:hint="default" w:ascii="Times New Roman" w:hAnsi="Times New Roman" w:cs="Times New Roman"/>
                <w:sz w:val="24"/>
                <w:szCs w:val="24"/>
                <w:lang w:val="kk-KZ"/>
              </w:rPr>
            </w:pPr>
            <w:r>
              <w:rPr>
                <w:rFonts w:hint="default" w:ascii="Times New Roman" w:hAnsi="Times New Roman" w:cs="Times New Roman"/>
                <w:b/>
                <w:sz w:val="24"/>
                <w:szCs w:val="24"/>
                <w:lang w:val="kk-KZ"/>
              </w:rPr>
              <w:t xml:space="preserve">Словарный минимум: </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t xml:space="preserve"> Родина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Отан,</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столица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астана.</w:t>
            </w:r>
          </w:p>
          <w:p w14:paraId="239C7286">
            <w:pPr>
              <w:pStyle w:val="34"/>
              <w:tabs>
                <w:tab w:val="left" w:pos="329"/>
              </w:tabs>
              <w:rPr>
                <w:rFonts w:hint="default" w:ascii="Times New Roman" w:hAnsi="Times New Roman" w:cs="Times New Roman"/>
                <w:color w:val="FF0000"/>
                <w:sz w:val="24"/>
                <w:szCs w:val="24"/>
                <w:lang w:val="kk-KZ"/>
              </w:rPr>
            </w:pPr>
            <w:r>
              <w:rPr>
                <w:rFonts w:hint="default" w:ascii="Times New Roman" w:hAnsi="Times New Roman" w:cs="Times New Roman"/>
                <w:color w:val="FF0000"/>
                <w:sz w:val="24"/>
                <w:szCs w:val="24"/>
                <w:lang w:val="kk-KZ"/>
              </w:rPr>
              <w:t>Қазақ тілі***</w:t>
            </w:r>
          </w:p>
          <w:p w14:paraId="76885865">
            <w:pPr>
              <w:tabs>
                <w:tab w:val="left" w:pos="329"/>
              </w:tabs>
              <w:adjustRightInd w:val="0"/>
              <w:spacing w:after="0" w:line="240" w:lineRule="auto"/>
              <w:rPr>
                <w:rFonts w:hint="default" w:ascii="Times New Roman" w:hAnsi="Times New Roman" w:eastAsia="Times New Roman" w:cs="Times New Roman"/>
                <w:sz w:val="24"/>
                <w:szCs w:val="24"/>
                <w:lang w:val="kk-KZ"/>
              </w:rPr>
            </w:pPr>
          </w:p>
          <w:p w14:paraId="11AA94F7">
            <w:pPr>
              <w:pStyle w:val="17"/>
              <w:tabs>
                <w:tab w:val="left" w:pos="329"/>
              </w:tabs>
              <w:ind w:left="0"/>
              <w:rPr>
                <w:rFonts w:hint="default" w:ascii="Times New Roman" w:hAnsi="Times New Roman" w:cs="Times New Roman"/>
                <w:sz w:val="24"/>
                <w:szCs w:val="24"/>
              </w:rPr>
            </w:pPr>
            <w:r>
              <w:rPr>
                <w:rFonts w:hint="default" w:ascii="Times New Roman" w:hAnsi="Times New Roman" w:cs="Times New Roman"/>
                <w:sz w:val="24"/>
                <w:szCs w:val="24"/>
              </w:rPr>
              <w:t>Предлагают</w:t>
            </w:r>
            <w:r>
              <w:rPr>
                <w:rFonts w:hint="default" w:ascii="Times New Roman" w:hAnsi="Times New Roman" w:cs="Times New Roman"/>
                <w:spacing w:val="42"/>
                <w:sz w:val="24"/>
                <w:szCs w:val="24"/>
              </w:rPr>
              <w:t xml:space="preserve"> </w:t>
            </w:r>
            <w:r>
              <w:rPr>
                <w:rFonts w:hint="default" w:ascii="Times New Roman" w:hAnsi="Times New Roman" w:cs="Times New Roman"/>
                <w:sz w:val="24"/>
                <w:szCs w:val="24"/>
              </w:rPr>
              <w:t>послушать</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стихотворение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«Казахстан – моя Родина!» Д.</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Елайкызы:</w:t>
            </w:r>
          </w:p>
          <w:p w14:paraId="55077174">
            <w:pPr>
              <w:pStyle w:val="17"/>
              <w:tabs>
                <w:tab w:val="left" w:pos="329"/>
              </w:tabs>
              <w:spacing w:before="2"/>
              <w:ind w:left="0"/>
              <w:rPr>
                <w:rFonts w:hint="default" w:ascii="Times New Roman" w:hAnsi="Times New Roman" w:cs="Times New Roman"/>
                <w:sz w:val="24"/>
                <w:szCs w:val="24"/>
              </w:rPr>
            </w:pPr>
            <w:r>
              <w:rPr>
                <w:rFonts w:hint="default" w:ascii="Times New Roman" w:hAnsi="Times New Roman" w:cs="Times New Roman"/>
                <w:sz w:val="24"/>
                <w:szCs w:val="24"/>
              </w:rPr>
              <w:t>Казахстан – земля родная,</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Очень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любим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мы тебя.</w:t>
            </w:r>
          </w:p>
          <w:p w14:paraId="22594119">
            <w:pPr>
              <w:pStyle w:val="17"/>
              <w:tabs>
                <w:tab w:val="left" w:pos="329"/>
              </w:tabs>
              <w:spacing w:line="263" w:lineRule="exact"/>
              <w:ind w:left="0"/>
              <w:rPr>
                <w:rFonts w:hint="default" w:ascii="Times New Roman" w:hAnsi="Times New Roman" w:cs="Times New Roman"/>
                <w:sz w:val="24"/>
                <w:szCs w:val="24"/>
              </w:rPr>
            </w:pPr>
            <w:r>
              <w:rPr>
                <w:rFonts w:hint="default" w:ascii="Times New Roman" w:hAnsi="Times New Roman" w:cs="Times New Roman"/>
                <w:sz w:val="24"/>
                <w:szCs w:val="24"/>
              </w:rPr>
              <w:t>Море,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горы,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даль</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степная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p>
          <w:p w14:paraId="30CD02A2">
            <w:pPr>
              <w:pStyle w:val="17"/>
              <w:tabs>
                <w:tab w:val="left" w:pos="329"/>
              </w:tabs>
              <w:spacing w:line="264" w:lineRule="exact"/>
              <w:ind w:left="0"/>
              <w:rPr>
                <w:rFonts w:hint="default" w:ascii="Times New Roman" w:hAnsi="Times New Roman" w:cs="Times New Roman"/>
                <w:sz w:val="24"/>
                <w:szCs w:val="24"/>
              </w:rPr>
            </w:pPr>
            <w:r>
              <w:rPr>
                <w:rFonts w:hint="default" w:ascii="Times New Roman" w:hAnsi="Times New Roman" w:cs="Times New Roman"/>
                <w:sz w:val="24"/>
                <w:szCs w:val="24"/>
              </w:rPr>
              <w:t>Это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Родина моя!</w:t>
            </w:r>
          </w:p>
          <w:p w14:paraId="3576D3D5">
            <w:pPr>
              <w:pStyle w:val="44"/>
              <w:tabs>
                <w:tab w:val="left" w:pos="329"/>
              </w:tabs>
              <w:spacing w:before="1"/>
              <w:ind w:left="0"/>
              <w:rPr>
                <w:rFonts w:hint="default" w:ascii="Times New Roman" w:hAnsi="Times New Roman" w:cs="Times New Roman"/>
                <w:sz w:val="24"/>
                <w:szCs w:val="24"/>
              </w:rPr>
            </w:pPr>
            <w:r>
              <w:rPr>
                <w:rFonts w:hint="default" w:ascii="Times New Roman" w:hAnsi="Times New Roman" w:cs="Times New Roman"/>
                <w:sz w:val="24"/>
                <w:szCs w:val="24"/>
              </w:rPr>
              <w:t>Беседа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содержанию</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стихотворения:</w:t>
            </w:r>
          </w:p>
          <w:p w14:paraId="51BC2B06">
            <w:pPr>
              <w:pStyle w:val="35"/>
              <w:numPr>
                <w:ilvl w:val="0"/>
                <w:numId w:val="149"/>
              </w:numPr>
              <w:tabs>
                <w:tab w:val="left" w:pos="329"/>
                <w:tab w:val="left" w:pos="932"/>
              </w:tabs>
              <w:spacing w:line="264" w:lineRule="exact"/>
              <w:ind w:left="0" w:firstLine="0"/>
              <w:rPr>
                <w:rFonts w:hint="default" w:ascii="Times New Roman" w:hAnsi="Times New Roman" w:cs="Times New Roman"/>
                <w:sz w:val="24"/>
                <w:szCs w:val="24"/>
              </w:rPr>
            </w:pPr>
            <w:r>
              <w:rPr>
                <w:rFonts w:hint="default" w:ascii="Times New Roman" w:hAnsi="Times New Roman" w:cs="Times New Roman"/>
                <w:sz w:val="24"/>
                <w:szCs w:val="24"/>
              </w:rPr>
              <w:t>Как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называется</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стихотворение?</w:t>
            </w:r>
          </w:p>
          <w:p w14:paraId="5383AB21">
            <w:pPr>
              <w:pStyle w:val="35"/>
              <w:numPr>
                <w:ilvl w:val="0"/>
                <w:numId w:val="149"/>
              </w:numPr>
              <w:tabs>
                <w:tab w:val="left" w:pos="329"/>
                <w:tab w:val="left" w:pos="932"/>
              </w:tabs>
              <w:spacing w:line="264" w:lineRule="exact"/>
              <w:ind w:left="0" w:firstLine="0"/>
              <w:rPr>
                <w:rFonts w:hint="default" w:ascii="Times New Roman" w:hAnsi="Times New Roman" w:cs="Times New Roman"/>
                <w:sz w:val="24"/>
                <w:szCs w:val="24"/>
              </w:rPr>
            </w:pPr>
            <w:r>
              <w:rPr>
                <w:rFonts w:hint="default" w:ascii="Times New Roman" w:hAnsi="Times New Roman" w:cs="Times New Roman"/>
                <w:sz w:val="24"/>
                <w:szCs w:val="24"/>
              </w:rPr>
              <w:t>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чем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стихотворение?</w:t>
            </w:r>
          </w:p>
          <w:p w14:paraId="6E35C575">
            <w:pPr>
              <w:pStyle w:val="35"/>
              <w:numPr>
                <w:ilvl w:val="0"/>
                <w:numId w:val="149"/>
              </w:numPr>
              <w:tabs>
                <w:tab w:val="left" w:pos="329"/>
                <w:tab w:val="left" w:pos="932"/>
              </w:tabs>
              <w:spacing w:line="264" w:lineRule="exact"/>
              <w:ind w:left="0" w:firstLine="0"/>
              <w:rPr>
                <w:rFonts w:hint="default" w:ascii="Times New Roman" w:hAnsi="Times New Roman" w:cs="Times New Roman"/>
                <w:sz w:val="24"/>
                <w:szCs w:val="24"/>
              </w:rPr>
            </w:pPr>
            <w:r>
              <w:rPr>
                <w:rFonts w:hint="default" w:ascii="Times New Roman" w:hAnsi="Times New Roman" w:cs="Times New Roman"/>
                <w:sz w:val="24"/>
                <w:szCs w:val="24"/>
              </w:rPr>
              <w:t>Что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такое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Родина?</w:t>
            </w:r>
          </w:p>
          <w:p w14:paraId="47266F70">
            <w:pPr>
              <w:pStyle w:val="17"/>
              <w:tabs>
                <w:tab w:val="left" w:pos="329"/>
              </w:tabs>
              <w:spacing w:line="264" w:lineRule="exact"/>
              <w:ind w:left="0"/>
              <w:rPr>
                <w:rFonts w:hint="default" w:ascii="Times New Roman" w:hAnsi="Times New Roman" w:cs="Times New Roman"/>
                <w:sz w:val="24"/>
                <w:szCs w:val="24"/>
              </w:rPr>
            </w:pPr>
            <w:r>
              <w:rPr>
                <w:rFonts w:hint="default" w:ascii="Times New Roman" w:hAnsi="Times New Roman" w:cs="Times New Roman"/>
                <w:sz w:val="24"/>
                <w:szCs w:val="24"/>
              </w:rPr>
              <w:t>Дети</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размышляют,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высказывают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свои</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мысли:</w:t>
            </w:r>
          </w:p>
          <w:p w14:paraId="01593740">
            <w:pPr>
              <w:pStyle w:val="17"/>
              <w:tabs>
                <w:tab w:val="left" w:pos="329"/>
              </w:tabs>
              <w:spacing w:before="2"/>
              <w:ind w:left="0"/>
              <w:rPr>
                <w:rFonts w:hint="default" w:ascii="Times New Roman" w:hAnsi="Times New Roman" w:cs="Times New Roman"/>
                <w:sz w:val="24"/>
                <w:szCs w:val="24"/>
              </w:rPr>
            </w:pPr>
            <w:r>
              <w:rPr>
                <w:rFonts w:hint="default" w:ascii="Times New Roman" w:hAnsi="Times New Roman" w:cs="Times New Roman"/>
                <w:sz w:val="24"/>
                <w:szCs w:val="24"/>
              </w:rPr>
              <w:t>Родина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то</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место,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где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родился</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человек,</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где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он</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живет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работает,</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приносит</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пользу</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своей</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стране,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где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 него есть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друзья.</w:t>
            </w:r>
          </w:p>
          <w:p w14:paraId="7EA6080C">
            <w:pPr>
              <w:pStyle w:val="35"/>
              <w:numPr>
                <w:ilvl w:val="0"/>
                <w:numId w:val="149"/>
              </w:numPr>
              <w:tabs>
                <w:tab w:val="left" w:pos="329"/>
                <w:tab w:val="left" w:pos="932"/>
              </w:tabs>
              <w:spacing w:line="263" w:lineRule="exact"/>
              <w:ind w:left="0" w:firstLine="0"/>
              <w:rPr>
                <w:rFonts w:hint="default" w:ascii="Times New Roman" w:hAnsi="Times New Roman" w:cs="Times New Roman"/>
                <w:sz w:val="24"/>
                <w:szCs w:val="24"/>
              </w:rPr>
            </w:pPr>
            <w:r>
              <w:rPr>
                <w:rFonts w:hint="default" w:ascii="Times New Roman" w:hAnsi="Times New Roman" w:cs="Times New Roman"/>
                <w:sz w:val="24"/>
                <w:szCs w:val="24"/>
              </w:rPr>
              <w:t>Как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по-другому</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можно</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назвать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Родину? (</w:t>
            </w:r>
            <w:r>
              <w:rPr>
                <w:rFonts w:hint="default" w:ascii="Times New Roman" w:hAnsi="Times New Roman" w:cs="Times New Roman"/>
                <w:i/>
                <w:sz w:val="24"/>
                <w:szCs w:val="24"/>
              </w:rPr>
              <w:t>Отчизна.</w:t>
            </w:r>
            <w:r>
              <w:rPr>
                <w:rFonts w:hint="default" w:ascii="Times New Roman" w:hAnsi="Times New Roman" w:cs="Times New Roman"/>
                <w:sz w:val="24"/>
                <w:szCs w:val="24"/>
              </w:rPr>
              <w:t>)</w:t>
            </w:r>
          </w:p>
          <w:p w14:paraId="44038076">
            <w:pPr>
              <w:tabs>
                <w:tab w:val="left" w:pos="329"/>
              </w:tabs>
              <w:spacing w:after="0" w:line="240" w:lineRule="auto"/>
              <w:rPr>
                <w:rFonts w:hint="default" w:ascii="Times New Roman" w:hAnsi="Times New Roman" w:cs="Times New Roman"/>
                <w:spacing w:val="1"/>
                <w:sz w:val="24"/>
                <w:szCs w:val="24"/>
                <w:lang w:val="kk-KZ"/>
              </w:rPr>
            </w:pPr>
            <w:r>
              <w:rPr>
                <w:rFonts w:hint="default" w:ascii="Times New Roman" w:hAnsi="Times New Roman" w:cs="Times New Roman"/>
                <w:b/>
                <w:sz w:val="24"/>
                <w:szCs w:val="24"/>
              </w:rPr>
              <w:t xml:space="preserve">Словарная работа: </w:t>
            </w:r>
            <w:r>
              <w:rPr>
                <w:rFonts w:hint="default" w:ascii="Times New Roman" w:hAnsi="Times New Roman" w:cs="Times New Roman"/>
                <w:sz w:val="24"/>
                <w:szCs w:val="24"/>
              </w:rPr>
              <w:t>Отчизна – это родная страна.</w:t>
            </w:r>
            <w:r>
              <w:rPr>
                <w:rFonts w:hint="default" w:ascii="Times New Roman" w:hAnsi="Times New Roman" w:cs="Times New Roman"/>
                <w:spacing w:val="1"/>
                <w:sz w:val="24"/>
                <w:szCs w:val="24"/>
              </w:rPr>
              <w:t xml:space="preserve"> </w:t>
            </w:r>
          </w:p>
          <w:p w14:paraId="6A553D56">
            <w:pPr>
              <w:tabs>
                <w:tab w:val="left" w:pos="329"/>
              </w:tabs>
              <w:spacing w:after="0" w:line="240" w:lineRule="auto"/>
              <w:rPr>
                <w:rFonts w:hint="default" w:ascii="Times New Roman" w:hAnsi="Times New Roman" w:cs="Times New Roman"/>
                <w:sz w:val="24"/>
                <w:szCs w:val="24"/>
              </w:rPr>
            </w:pPr>
            <w:r>
              <w:rPr>
                <w:rFonts w:hint="default" w:ascii="Times New Roman" w:hAnsi="Times New Roman" w:cs="Times New Roman"/>
                <w:spacing w:val="1"/>
                <w:sz w:val="24"/>
                <w:szCs w:val="24"/>
                <w:lang w:val="kk-KZ"/>
              </w:rPr>
              <w:t>Воп</w:t>
            </w:r>
            <w:r>
              <w:rPr>
                <w:rFonts w:hint="default" w:ascii="Times New Roman" w:hAnsi="Times New Roman" w:cs="Times New Roman"/>
                <w:b/>
                <w:sz w:val="24"/>
                <w:szCs w:val="24"/>
              </w:rPr>
              <w:t>росы</w:t>
            </w:r>
            <w:r>
              <w:rPr>
                <w:rFonts w:hint="default" w:ascii="Times New Roman" w:hAnsi="Times New Roman" w:cs="Times New Roman"/>
                <w:b/>
                <w:spacing w:val="-1"/>
                <w:sz w:val="24"/>
                <w:szCs w:val="24"/>
              </w:rPr>
              <w:t xml:space="preserve"> </w:t>
            </w:r>
            <w:r>
              <w:rPr>
                <w:rFonts w:hint="default" w:ascii="Times New Roman" w:hAnsi="Times New Roman" w:cs="Times New Roman"/>
                <w:sz w:val="24"/>
                <w:szCs w:val="24"/>
              </w:rPr>
              <w:t>к детям:</w:t>
            </w:r>
          </w:p>
          <w:p w14:paraId="0900527D">
            <w:pPr>
              <w:pStyle w:val="35"/>
              <w:numPr>
                <w:ilvl w:val="0"/>
                <w:numId w:val="149"/>
              </w:numPr>
              <w:tabs>
                <w:tab w:val="left" w:pos="329"/>
                <w:tab w:val="left" w:pos="933"/>
              </w:tabs>
              <w:spacing w:before="1" w:line="264" w:lineRule="exact"/>
              <w:ind w:left="0" w:firstLine="0"/>
              <w:rPr>
                <w:rFonts w:hint="default" w:ascii="Times New Roman" w:hAnsi="Times New Roman" w:cs="Times New Roman"/>
                <w:sz w:val="24"/>
                <w:szCs w:val="24"/>
              </w:rPr>
            </w:pPr>
            <w:r>
              <w:rPr>
                <w:rFonts w:hint="default" w:ascii="Times New Roman" w:hAnsi="Times New Roman" w:cs="Times New Roman"/>
                <w:sz w:val="24"/>
                <w:szCs w:val="24"/>
              </w:rPr>
              <w:t>Как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называется</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страна,</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которой</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мы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живем?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Республика</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Казахстан.</w:t>
            </w:r>
            <w:r>
              <w:rPr>
                <w:rFonts w:hint="default" w:ascii="Times New Roman" w:hAnsi="Times New Roman" w:cs="Times New Roman"/>
                <w:sz w:val="24"/>
                <w:szCs w:val="24"/>
              </w:rPr>
              <w:t>)</w:t>
            </w:r>
          </w:p>
          <w:p w14:paraId="3CED9721">
            <w:pPr>
              <w:pStyle w:val="35"/>
              <w:numPr>
                <w:ilvl w:val="0"/>
                <w:numId w:val="149"/>
              </w:numPr>
              <w:tabs>
                <w:tab w:val="left" w:pos="329"/>
                <w:tab w:val="left" w:pos="933"/>
              </w:tabs>
              <w:spacing w:line="264" w:lineRule="exact"/>
              <w:ind w:left="0" w:firstLine="0"/>
              <w:rPr>
                <w:rFonts w:hint="default" w:ascii="Times New Roman" w:hAnsi="Times New Roman" w:cs="Times New Roman"/>
                <w:sz w:val="24"/>
                <w:szCs w:val="24"/>
              </w:rPr>
            </w:pPr>
            <w:r>
              <w:rPr>
                <w:rFonts w:hint="default" w:ascii="Times New Roman" w:hAnsi="Times New Roman" w:cs="Times New Roman"/>
                <w:sz w:val="24"/>
                <w:szCs w:val="24"/>
              </w:rPr>
              <w:t>Как</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называется</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столица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Казахстана?</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Астана.</w:t>
            </w:r>
            <w:r>
              <w:rPr>
                <w:rFonts w:hint="default" w:ascii="Times New Roman" w:hAnsi="Times New Roman" w:cs="Times New Roman"/>
                <w:sz w:val="24"/>
                <w:szCs w:val="24"/>
              </w:rPr>
              <w:t>)</w:t>
            </w:r>
          </w:p>
          <w:p w14:paraId="4B852D38">
            <w:pPr>
              <w:pStyle w:val="17"/>
              <w:tabs>
                <w:tab w:val="left" w:pos="329"/>
              </w:tabs>
              <w:spacing w:before="73"/>
              <w:ind w:left="0"/>
              <w:jc w:val="both"/>
              <w:rPr>
                <w:rFonts w:hint="default" w:ascii="Times New Roman" w:hAnsi="Times New Roman" w:cs="Times New Roman"/>
                <w:sz w:val="24"/>
                <w:szCs w:val="24"/>
              </w:rPr>
            </w:pPr>
            <w:r>
              <w:rPr>
                <w:rFonts w:hint="default" w:ascii="Times New Roman" w:hAnsi="Times New Roman" w:cs="Times New Roman"/>
                <w:sz w:val="24"/>
                <w:szCs w:val="24"/>
              </w:rPr>
              <w:t>Арман</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сообщает,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они</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принесли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фотографии</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достопримечательностями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столицы.</w:t>
            </w:r>
          </w:p>
          <w:p w14:paraId="6A964D8C">
            <w:pPr>
              <w:tabs>
                <w:tab w:val="left" w:pos="329"/>
              </w:tabs>
              <w:spacing w:before="2" w:after="0" w:line="264" w:lineRule="exact"/>
              <w:jc w:val="both"/>
              <w:rPr>
                <w:rFonts w:hint="default" w:ascii="Times New Roman" w:hAnsi="Times New Roman" w:cs="Times New Roman"/>
                <w:sz w:val="24"/>
                <w:szCs w:val="24"/>
              </w:rPr>
            </w:pPr>
            <w:r>
              <w:rPr>
                <w:rFonts w:hint="default" w:ascii="Times New Roman" w:hAnsi="Times New Roman" w:cs="Times New Roman"/>
                <w:b/>
                <w:sz w:val="24"/>
                <w:szCs w:val="24"/>
              </w:rPr>
              <w:t>Беседа</w:t>
            </w:r>
            <w:r>
              <w:rPr>
                <w:rFonts w:hint="default" w:ascii="Times New Roman" w:hAnsi="Times New Roman" w:cs="Times New Roman"/>
                <w:b/>
                <w:spacing w:val="-3"/>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показом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фотографий.</w:t>
            </w:r>
          </w:p>
          <w:p w14:paraId="31CCAD70">
            <w:pPr>
              <w:pStyle w:val="35"/>
              <w:numPr>
                <w:ilvl w:val="0"/>
                <w:numId w:val="149"/>
              </w:numPr>
              <w:tabs>
                <w:tab w:val="left" w:pos="329"/>
                <w:tab w:val="left" w:pos="947"/>
              </w:tabs>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Город Астана расположен на берегу реки Ишим. Каждый год в Астану приезжает много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гостей,</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чтобы</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посмотреть</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современный</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город.</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Сегодня</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наша</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столица</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один</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из</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самых</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крупных</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деловых центров мира. Дворец Независимости, Дворец Мира и Согласия предназначены для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встреч президента с представителями других стран. В столице много красивых зданий, стадионов</w:t>
            </w:r>
            <w:r>
              <w:rPr>
                <w:rFonts w:hint="default" w:ascii="Times New Roman" w:hAnsi="Times New Roman" w:cs="Times New Roman"/>
                <w:spacing w:val="-55"/>
                <w:sz w:val="24"/>
                <w:szCs w:val="24"/>
              </w:rPr>
              <w:t xml:space="preserve"> </w:t>
            </w:r>
            <w:r>
              <w:rPr>
                <w:rFonts w:hint="default" w:ascii="Times New Roman" w:hAnsi="Times New Roman" w:cs="Times New Roman"/>
                <w:spacing w:val="-1"/>
                <w:sz w:val="24"/>
                <w:szCs w:val="24"/>
              </w:rPr>
              <w:t>и</w:t>
            </w:r>
            <w:r>
              <w:rPr>
                <w:rFonts w:hint="default" w:ascii="Times New Roman" w:hAnsi="Times New Roman" w:cs="Times New Roman"/>
                <w:spacing w:val="-11"/>
                <w:sz w:val="24"/>
                <w:szCs w:val="24"/>
              </w:rPr>
              <w:t xml:space="preserve"> </w:t>
            </w:r>
            <w:r>
              <w:rPr>
                <w:rFonts w:hint="default" w:ascii="Times New Roman" w:hAnsi="Times New Roman" w:cs="Times New Roman"/>
                <w:spacing w:val="-1"/>
                <w:sz w:val="24"/>
                <w:szCs w:val="24"/>
              </w:rPr>
              <w:t>комплексов:</w:t>
            </w:r>
            <w:r>
              <w:rPr>
                <w:rFonts w:hint="default" w:ascii="Times New Roman" w:hAnsi="Times New Roman" w:cs="Times New Roman"/>
                <w:spacing w:val="-8"/>
                <w:sz w:val="24"/>
                <w:szCs w:val="24"/>
              </w:rPr>
              <w:t xml:space="preserve"> </w:t>
            </w:r>
            <w:r>
              <w:rPr>
                <w:rFonts w:hint="default" w:ascii="Times New Roman" w:hAnsi="Times New Roman" w:cs="Times New Roman"/>
                <w:spacing w:val="-1"/>
                <w:sz w:val="24"/>
                <w:szCs w:val="24"/>
              </w:rPr>
              <w:t>Байтерек,</w:t>
            </w:r>
            <w:r>
              <w:rPr>
                <w:rFonts w:hint="default" w:ascii="Times New Roman" w:hAnsi="Times New Roman" w:cs="Times New Roman"/>
                <w:spacing w:val="-12"/>
                <w:sz w:val="24"/>
                <w:szCs w:val="24"/>
              </w:rPr>
              <w:t xml:space="preserve"> </w:t>
            </w:r>
            <w:r>
              <w:rPr>
                <w:rFonts w:hint="default" w:ascii="Times New Roman" w:hAnsi="Times New Roman" w:cs="Times New Roman"/>
                <w:spacing w:val="-1"/>
                <w:sz w:val="24"/>
                <w:szCs w:val="24"/>
              </w:rPr>
              <w:t>развлекательный</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центр</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Думан,</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Пирамида</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согласия,</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Мега</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Центр.</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Астана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это и культурный центр нашей страны. В городе есть Музей современного искусства, Русский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драматический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Казахский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музыкально-драматический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театры,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Театр</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оперы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балета,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кинотеатры,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библиотеки, парки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отдыха 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развлечений, цирк.</w:t>
            </w:r>
          </w:p>
          <w:p w14:paraId="253C03EA">
            <w:pPr>
              <w:pStyle w:val="35"/>
              <w:numPr>
                <w:ilvl w:val="0"/>
                <w:numId w:val="149"/>
              </w:numPr>
              <w:tabs>
                <w:tab w:val="left" w:pos="329"/>
                <w:tab w:val="left" w:pos="932"/>
              </w:tabs>
              <w:spacing w:line="263" w:lineRule="exact"/>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Что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является</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достопримечательностью</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нашей</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столицы?</w:t>
            </w:r>
          </w:p>
          <w:p w14:paraId="24F8A4A0">
            <w:pPr>
              <w:pStyle w:val="17"/>
              <w:tabs>
                <w:tab w:val="left" w:pos="329"/>
              </w:tabs>
              <w:spacing w:before="1"/>
              <w:ind w:left="0"/>
              <w:jc w:val="both"/>
              <w:rPr>
                <w:rFonts w:hint="default" w:ascii="Times New Roman" w:hAnsi="Times New Roman" w:cs="Times New Roman"/>
                <w:sz w:val="24"/>
                <w:szCs w:val="24"/>
              </w:rPr>
            </w:pPr>
            <w:r>
              <w:rPr>
                <w:rFonts w:hint="default" w:ascii="Times New Roman" w:hAnsi="Times New Roman" w:cs="Times New Roman"/>
                <w:sz w:val="24"/>
                <w:szCs w:val="24"/>
              </w:rPr>
              <w:t>Дети обсуждают, дают ответ, опираясь на свой личный опыт: достопримечательностью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столицы является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Байтерек.</w:t>
            </w:r>
          </w:p>
          <w:p w14:paraId="3C5578F3">
            <w:pPr>
              <w:tabs>
                <w:tab w:val="left" w:pos="329"/>
              </w:tabs>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Игровое упражнение «Найди и покажи».</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Проблемный</w:t>
            </w:r>
            <w:r>
              <w:rPr>
                <w:rFonts w:hint="default" w:ascii="Times New Roman" w:hAnsi="Times New Roman" w:cs="Times New Roman"/>
                <w:b/>
                <w:spacing w:val="-4"/>
                <w:sz w:val="24"/>
                <w:szCs w:val="24"/>
              </w:rPr>
              <w:t xml:space="preserve"> </w:t>
            </w:r>
            <w:r>
              <w:rPr>
                <w:rFonts w:hint="default" w:ascii="Times New Roman" w:hAnsi="Times New Roman" w:cs="Times New Roman"/>
                <w:b/>
                <w:sz w:val="24"/>
                <w:szCs w:val="24"/>
              </w:rPr>
              <w:t>вопрос.</w:t>
            </w:r>
            <w:r>
              <w:rPr>
                <w:rFonts w:hint="default" w:ascii="Times New Roman" w:hAnsi="Times New Roman" w:cs="Times New Roman"/>
                <w:b/>
                <w:spacing w:val="-2"/>
                <w:sz w:val="24"/>
                <w:szCs w:val="24"/>
              </w:rPr>
              <w:t xml:space="preserve"> </w:t>
            </w:r>
            <w:r>
              <w:rPr>
                <w:rFonts w:hint="default" w:ascii="Times New Roman" w:hAnsi="Times New Roman" w:cs="Times New Roman"/>
                <w:sz w:val="24"/>
                <w:szCs w:val="24"/>
              </w:rPr>
              <w:t>Какие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города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есть</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Казахстане?</w:t>
            </w:r>
          </w:p>
          <w:p w14:paraId="111BDE62">
            <w:pPr>
              <w:pStyle w:val="17"/>
              <w:tabs>
                <w:tab w:val="left" w:pos="329"/>
              </w:tabs>
              <w:ind w:left="0"/>
              <w:jc w:val="both"/>
              <w:rPr>
                <w:rFonts w:hint="default" w:ascii="Times New Roman" w:hAnsi="Times New Roman" w:cs="Times New Roman"/>
                <w:sz w:val="24"/>
                <w:szCs w:val="24"/>
              </w:rPr>
            </w:pPr>
            <w:r>
              <w:rPr>
                <w:rFonts w:hint="default" w:ascii="Times New Roman" w:hAnsi="Times New Roman" w:cs="Times New Roman"/>
                <w:b/>
                <w:sz w:val="24"/>
                <w:szCs w:val="24"/>
              </w:rPr>
              <w:t>Предложение</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послушать</w:t>
            </w:r>
            <w:r>
              <w:rPr>
                <w:rFonts w:hint="default" w:ascii="Times New Roman" w:hAnsi="Times New Roman" w:cs="Times New Roman"/>
                <w:b/>
                <w:spacing w:val="1"/>
                <w:sz w:val="24"/>
                <w:szCs w:val="24"/>
              </w:rPr>
              <w:t xml:space="preserve"> </w:t>
            </w:r>
            <w:r>
              <w:rPr>
                <w:rFonts w:hint="default" w:ascii="Times New Roman" w:hAnsi="Times New Roman" w:cs="Times New Roman"/>
                <w:sz w:val="24"/>
                <w:szCs w:val="24"/>
              </w:rPr>
              <w:t>песню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Серика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Мусалимова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«Здравствуй,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столица»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назвать</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города,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 которых пелось 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песне.</w:t>
            </w:r>
          </w:p>
          <w:p w14:paraId="2EE4CF16">
            <w:pPr>
              <w:tabs>
                <w:tab w:val="left" w:pos="329"/>
              </w:tabs>
              <w:spacing w:after="0" w:line="264" w:lineRule="exact"/>
              <w:jc w:val="both"/>
              <w:rPr>
                <w:rFonts w:hint="default" w:ascii="Times New Roman" w:hAnsi="Times New Roman" w:cs="Times New Roman"/>
                <w:sz w:val="24"/>
                <w:szCs w:val="24"/>
              </w:rPr>
            </w:pPr>
            <w:r>
              <w:rPr>
                <w:rFonts w:hint="default" w:ascii="Times New Roman" w:hAnsi="Times New Roman" w:cs="Times New Roman"/>
                <w:b/>
                <w:sz w:val="24"/>
                <w:szCs w:val="24"/>
              </w:rPr>
              <w:t>Проблемный</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 xml:space="preserve">вопрос </w:t>
            </w:r>
            <w:r>
              <w:rPr>
                <w:rFonts w:hint="default" w:ascii="Times New Roman" w:hAnsi="Times New Roman" w:cs="Times New Roman"/>
                <w:sz w:val="24"/>
                <w:szCs w:val="24"/>
              </w:rPr>
              <w:t>от</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Армана:</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кто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руководит,</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управляет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нашей</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страной?</w:t>
            </w:r>
          </w:p>
          <w:p w14:paraId="4D1DB1AD">
            <w:pPr>
              <w:tabs>
                <w:tab w:val="left" w:pos="329"/>
              </w:tabs>
              <w:spacing w:after="0" w:line="264" w:lineRule="exact"/>
              <w:jc w:val="both"/>
              <w:rPr>
                <w:rFonts w:hint="default" w:ascii="Times New Roman" w:hAnsi="Times New Roman" w:cs="Times New Roman"/>
                <w:sz w:val="24"/>
                <w:szCs w:val="24"/>
              </w:rPr>
            </w:pPr>
            <w:r>
              <w:rPr>
                <w:rFonts w:hint="default" w:ascii="Times New Roman" w:hAnsi="Times New Roman" w:cs="Times New Roman"/>
                <w:b/>
                <w:sz w:val="24"/>
                <w:szCs w:val="24"/>
              </w:rPr>
              <w:t>Информация</w:t>
            </w:r>
            <w:r>
              <w:rPr>
                <w:rFonts w:hint="default" w:ascii="Times New Roman" w:hAnsi="Times New Roman" w:cs="Times New Roman"/>
                <w:b/>
                <w:spacing w:val="-3"/>
                <w:sz w:val="24"/>
                <w:szCs w:val="24"/>
              </w:rPr>
              <w:t xml:space="preserve"> </w:t>
            </w:r>
            <w:r>
              <w:rPr>
                <w:rFonts w:hint="default" w:ascii="Times New Roman" w:hAnsi="Times New Roman" w:cs="Times New Roman"/>
                <w:sz w:val="24"/>
                <w:szCs w:val="24"/>
              </w:rPr>
              <w:t>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президенте.</w:t>
            </w:r>
          </w:p>
          <w:p w14:paraId="65E8EEFF">
            <w:pPr>
              <w:pStyle w:val="17"/>
              <w:tabs>
                <w:tab w:val="left" w:pos="329"/>
              </w:tabs>
              <w:ind w:left="0"/>
              <w:jc w:val="both"/>
              <w:rPr>
                <w:rFonts w:hint="default" w:ascii="Times New Roman" w:hAnsi="Times New Roman" w:cs="Times New Roman"/>
                <w:sz w:val="24"/>
                <w:szCs w:val="24"/>
              </w:rPr>
            </w:pPr>
            <w:r>
              <w:rPr>
                <w:rFonts w:hint="default" w:ascii="Times New Roman" w:hAnsi="Times New Roman" w:cs="Times New Roman"/>
                <w:sz w:val="24"/>
                <w:szCs w:val="24"/>
              </w:rPr>
              <w:t>Страной управляет президент. Президент – самый важный человек в государстве, потому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он</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управляет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государством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решает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различные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проблемы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своего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народа,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чтобы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народ</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Казахстана жил</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счастливо.</w:t>
            </w:r>
          </w:p>
          <w:p w14:paraId="03F4B310">
            <w:pPr>
              <w:pStyle w:val="17"/>
              <w:tabs>
                <w:tab w:val="left" w:pos="329"/>
              </w:tabs>
              <w:spacing w:before="1"/>
              <w:ind w:left="0"/>
              <w:jc w:val="both"/>
              <w:rPr>
                <w:rFonts w:hint="default" w:ascii="Times New Roman" w:hAnsi="Times New Roman" w:cs="Times New Roman"/>
                <w:sz w:val="24"/>
                <w:szCs w:val="24"/>
              </w:rPr>
            </w:pPr>
            <w:r>
              <w:rPr>
                <w:rFonts w:hint="default" w:ascii="Times New Roman" w:hAnsi="Times New Roman" w:cs="Times New Roman"/>
                <w:b/>
                <w:spacing w:val="-1"/>
                <w:sz w:val="24"/>
                <w:szCs w:val="24"/>
              </w:rPr>
              <w:t>Работа</w:t>
            </w:r>
            <w:r>
              <w:rPr>
                <w:rFonts w:hint="default" w:ascii="Times New Roman" w:hAnsi="Times New Roman" w:cs="Times New Roman"/>
                <w:b/>
                <w:spacing w:val="-14"/>
                <w:sz w:val="24"/>
                <w:szCs w:val="24"/>
              </w:rPr>
              <w:t xml:space="preserve"> </w:t>
            </w:r>
            <w:r>
              <w:rPr>
                <w:rFonts w:hint="default" w:ascii="Times New Roman" w:hAnsi="Times New Roman" w:cs="Times New Roman"/>
                <w:b/>
                <w:sz w:val="24"/>
                <w:szCs w:val="24"/>
              </w:rPr>
              <w:t>в</w:t>
            </w:r>
            <w:r>
              <w:rPr>
                <w:rFonts w:hint="default" w:ascii="Times New Roman" w:hAnsi="Times New Roman" w:cs="Times New Roman"/>
                <w:b/>
                <w:spacing w:val="-13"/>
                <w:sz w:val="24"/>
                <w:szCs w:val="24"/>
              </w:rPr>
              <w:t xml:space="preserve"> </w:t>
            </w:r>
            <w:r>
              <w:rPr>
                <w:rFonts w:hint="default" w:ascii="Times New Roman" w:hAnsi="Times New Roman" w:cs="Times New Roman"/>
                <w:b/>
                <w:sz w:val="24"/>
                <w:szCs w:val="24"/>
              </w:rPr>
              <w:t>парах.</w:t>
            </w:r>
            <w:r>
              <w:rPr>
                <w:rFonts w:hint="default" w:ascii="Times New Roman" w:hAnsi="Times New Roman" w:cs="Times New Roman"/>
                <w:b/>
                <w:spacing w:val="-13"/>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становятся</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парами</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рассказывают</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пословицы</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о</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Родине.</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Один</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ребенок</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начинает,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другой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заканчивает пословицу.</w:t>
            </w:r>
          </w:p>
          <w:p w14:paraId="581FD59F">
            <w:pPr>
              <w:tabs>
                <w:tab w:val="left" w:pos="329"/>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Человек без Родины ... (</w:t>
            </w:r>
            <w:r>
              <w:rPr>
                <w:rFonts w:hint="default" w:ascii="Times New Roman" w:hAnsi="Times New Roman" w:cs="Times New Roman"/>
                <w:i/>
                <w:sz w:val="24"/>
                <w:szCs w:val="24"/>
              </w:rPr>
              <w:t>что соловей без леса</w:t>
            </w:r>
            <w:r>
              <w:rPr>
                <w:rFonts w:hint="default" w:ascii="Times New Roman" w:hAnsi="Times New Roman" w:cs="Times New Roman"/>
                <w:sz w:val="24"/>
                <w:szCs w:val="24"/>
              </w:rPr>
              <w:t>).</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На Родине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воздух – ...</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лекарство</w:t>
            </w:r>
            <w:r>
              <w:rPr>
                <w:rFonts w:hint="default" w:ascii="Times New Roman" w:hAnsi="Times New Roman" w:cs="Times New Roman"/>
                <w:sz w:val="24"/>
                <w:szCs w:val="24"/>
              </w:rPr>
              <w:t>).</w:t>
            </w:r>
          </w:p>
          <w:p w14:paraId="0D97850E">
            <w:pPr>
              <w:tabs>
                <w:tab w:val="left" w:pos="329"/>
              </w:tabs>
              <w:spacing w:after="0" w:line="264" w:lineRule="exact"/>
              <w:rPr>
                <w:rFonts w:hint="default" w:ascii="Times New Roman" w:hAnsi="Times New Roman" w:cs="Times New Roman"/>
                <w:sz w:val="24"/>
                <w:szCs w:val="24"/>
              </w:rPr>
            </w:pPr>
            <w:r>
              <w:rPr>
                <w:rFonts w:hint="default" w:ascii="Times New Roman" w:hAnsi="Times New Roman" w:cs="Times New Roman"/>
                <w:sz w:val="24"/>
                <w:szCs w:val="24"/>
              </w:rPr>
              <w:t>Земля</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родная</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колыбель золотая</w:t>
            </w:r>
            <w:r>
              <w:rPr>
                <w:rFonts w:hint="default" w:ascii="Times New Roman" w:hAnsi="Times New Roman" w:cs="Times New Roman"/>
                <w:sz w:val="24"/>
                <w:szCs w:val="24"/>
              </w:rPr>
              <w:t>).</w:t>
            </w:r>
          </w:p>
          <w:p w14:paraId="61FEEA6D">
            <w:pPr>
              <w:tabs>
                <w:tab w:val="left" w:pos="329"/>
              </w:tabs>
              <w:spacing w:after="0" w:line="264" w:lineRule="exact"/>
              <w:rPr>
                <w:rFonts w:hint="default" w:ascii="Times New Roman" w:hAnsi="Times New Roman" w:cs="Times New Roman"/>
                <w:sz w:val="24"/>
                <w:szCs w:val="24"/>
              </w:rPr>
            </w:pPr>
            <w:r>
              <w:rPr>
                <w:rFonts w:hint="default" w:ascii="Times New Roman" w:hAnsi="Times New Roman" w:cs="Times New Roman"/>
                <w:sz w:val="24"/>
                <w:szCs w:val="24"/>
              </w:rPr>
              <w:t>Туған</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жердей</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жер</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болмас,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туған</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елдей</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ел</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болмас</w:t>
            </w:r>
            <w:r>
              <w:rPr>
                <w:rFonts w:hint="default" w:ascii="Times New Roman" w:hAnsi="Times New Roman" w:cs="Times New Roman"/>
                <w:sz w:val="24"/>
                <w:szCs w:val="24"/>
              </w:rPr>
              <w:t>).</w:t>
            </w:r>
          </w:p>
          <w:p w14:paraId="229894EA">
            <w:pPr>
              <w:tabs>
                <w:tab w:val="left" w:pos="329"/>
              </w:tabs>
              <w:spacing w:after="0" w:line="264" w:lineRule="exact"/>
              <w:rPr>
                <w:rFonts w:hint="default" w:ascii="Times New Roman" w:hAnsi="Times New Roman" w:cs="Times New Roman"/>
                <w:sz w:val="24"/>
                <w:szCs w:val="24"/>
              </w:rPr>
            </w:pPr>
            <w:r>
              <w:rPr>
                <w:rFonts w:hint="default" w:ascii="Times New Roman" w:hAnsi="Times New Roman" w:cs="Times New Roman"/>
                <w:sz w:val="24"/>
                <w:szCs w:val="24"/>
              </w:rPr>
              <w:t>Лучше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Родины –</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земли,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лучше родного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народа</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нет</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народа</w:t>
            </w:r>
            <w:r>
              <w:rPr>
                <w:rFonts w:hint="default" w:ascii="Times New Roman" w:hAnsi="Times New Roman" w:cs="Times New Roman"/>
                <w:sz w:val="24"/>
                <w:szCs w:val="24"/>
              </w:rPr>
              <w:t>).</w:t>
            </w:r>
          </w:p>
          <w:p w14:paraId="664354A4">
            <w:pPr>
              <w:tabs>
                <w:tab w:val="left" w:pos="329"/>
              </w:tabs>
              <w:spacing w:after="0" w:line="264" w:lineRule="exact"/>
              <w:rPr>
                <w:rFonts w:hint="default" w:ascii="Times New Roman" w:hAnsi="Times New Roman" w:cs="Times New Roman"/>
                <w:sz w:val="24"/>
                <w:szCs w:val="24"/>
              </w:rPr>
            </w:pPr>
            <w:r>
              <w:rPr>
                <w:rFonts w:hint="default" w:ascii="Times New Roman" w:hAnsi="Times New Roman" w:cs="Times New Roman"/>
                <w:b/>
                <w:sz w:val="24"/>
                <w:szCs w:val="24"/>
              </w:rPr>
              <w:t>Обсуждение</w:t>
            </w:r>
            <w:r>
              <w:rPr>
                <w:rFonts w:hint="default" w:ascii="Times New Roman" w:hAnsi="Times New Roman" w:cs="Times New Roman"/>
                <w:b/>
                <w:spacing w:val="-3"/>
                <w:sz w:val="24"/>
                <w:szCs w:val="24"/>
              </w:rPr>
              <w:t xml:space="preserve"> </w:t>
            </w:r>
            <w:r>
              <w:rPr>
                <w:rFonts w:hint="default" w:ascii="Times New Roman" w:hAnsi="Times New Roman" w:cs="Times New Roman"/>
                <w:sz w:val="24"/>
                <w:szCs w:val="24"/>
              </w:rPr>
              <w:t>смысла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пословиц.</w:t>
            </w:r>
          </w:p>
          <w:p w14:paraId="7AE42AC3">
            <w:pPr>
              <w:pStyle w:val="17"/>
              <w:tabs>
                <w:tab w:val="left" w:pos="329"/>
              </w:tabs>
              <w:ind w:left="0"/>
              <w:jc w:val="both"/>
              <w:rPr>
                <w:rFonts w:hint="default" w:ascii="Times New Roman" w:hAnsi="Times New Roman" w:cs="Times New Roman"/>
                <w:sz w:val="24"/>
                <w:szCs w:val="24"/>
              </w:rPr>
            </w:pPr>
            <w:r>
              <w:rPr>
                <w:rFonts w:hint="default" w:ascii="Times New Roman" w:hAnsi="Times New Roman" w:cs="Times New Roman"/>
                <w:b/>
                <w:sz w:val="24"/>
                <w:szCs w:val="24"/>
              </w:rPr>
              <w:t>Физминутка</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«Мы</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защитники».</w:t>
            </w:r>
            <w:r>
              <w:rPr>
                <w:rFonts w:hint="default" w:ascii="Times New Roman" w:hAnsi="Times New Roman" w:cs="Times New Roman"/>
                <w:b/>
                <w:spacing w:val="1"/>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проговаривают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выполняют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движения: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раскидывают</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руки</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стороны,</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поднимают</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вверх,</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опускают</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вниз.</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Встают</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садятся.</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Подбоченившись,</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поочередно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делают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повороты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туловища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из стороны 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сторону.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Шагают, вытянув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руки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вверх.</w:t>
            </w:r>
          </w:p>
          <w:p w14:paraId="5D7B2E53">
            <w:pPr>
              <w:pStyle w:val="17"/>
              <w:tabs>
                <w:tab w:val="left" w:pos="329"/>
              </w:tabs>
              <w:spacing w:before="1"/>
              <w:ind w:left="0"/>
              <w:rPr>
                <w:rFonts w:hint="default" w:ascii="Times New Roman" w:hAnsi="Times New Roman" w:cs="Times New Roman"/>
                <w:spacing w:val="1"/>
                <w:sz w:val="24"/>
                <w:szCs w:val="24"/>
                <w:lang w:val="kk-KZ"/>
              </w:rPr>
            </w:pPr>
            <w:r>
              <w:rPr>
                <w:rFonts w:hint="default" w:ascii="Times New Roman" w:hAnsi="Times New Roman" w:cs="Times New Roman"/>
                <w:sz w:val="24"/>
                <w:szCs w:val="24"/>
              </w:rPr>
              <w:t>Бұл шақта, бұл шақта</w:t>
            </w:r>
            <w:r>
              <w:rPr>
                <w:rFonts w:hint="default" w:ascii="Times New Roman" w:hAnsi="Times New Roman" w:cs="Times New Roman"/>
                <w:spacing w:val="1"/>
                <w:sz w:val="24"/>
                <w:szCs w:val="24"/>
              </w:rPr>
              <w:t xml:space="preserve"> </w:t>
            </w:r>
          </w:p>
          <w:p w14:paraId="039F5A5E">
            <w:pPr>
              <w:pStyle w:val="17"/>
              <w:tabs>
                <w:tab w:val="left" w:pos="329"/>
              </w:tabs>
              <w:spacing w:before="1"/>
              <w:ind w:left="0"/>
              <w:rPr>
                <w:rFonts w:hint="default" w:ascii="Times New Roman" w:hAnsi="Times New Roman" w:cs="Times New Roman"/>
                <w:spacing w:val="-55"/>
                <w:sz w:val="24"/>
                <w:szCs w:val="24"/>
                <w:lang w:val="kk-KZ"/>
              </w:rPr>
            </w:pPr>
            <w:r>
              <w:rPr>
                <w:rFonts w:hint="default" w:ascii="Times New Roman" w:hAnsi="Times New Roman" w:cs="Times New Roman"/>
                <w:sz w:val="24"/>
                <w:szCs w:val="24"/>
              </w:rPr>
              <w:t>Кішкентаймыз қазір біз.</w:t>
            </w:r>
            <w:r>
              <w:rPr>
                <w:rFonts w:hint="default" w:ascii="Times New Roman" w:hAnsi="Times New Roman" w:cs="Times New Roman"/>
                <w:spacing w:val="-55"/>
                <w:sz w:val="24"/>
                <w:szCs w:val="24"/>
              </w:rPr>
              <w:t xml:space="preserve"> </w:t>
            </w:r>
          </w:p>
          <w:p w14:paraId="170DA2D1">
            <w:pPr>
              <w:pStyle w:val="17"/>
              <w:tabs>
                <w:tab w:val="left" w:pos="329"/>
              </w:tabs>
              <w:spacing w:before="1"/>
              <w:ind w:left="0"/>
              <w:rPr>
                <w:rFonts w:hint="default" w:ascii="Times New Roman" w:hAnsi="Times New Roman" w:cs="Times New Roman"/>
                <w:spacing w:val="1"/>
                <w:sz w:val="24"/>
                <w:szCs w:val="24"/>
                <w:lang w:val="kk-KZ"/>
              </w:rPr>
            </w:pPr>
            <w:r>
              <w:rPr>
                <w:rFonts w:hint="default" w:ascii="Times New Roman" w:hAnsi="Times New Roman" w:cs="Times New Roman"/>
                <w:sz w:val="24"/>
                <w:szCs w:val="24"/>
                <w:lang w:val="kk-KZ"/>
              </w:rPr>
              <w:t>Кішкентай</w:t>
            </w:r>
            <w:r>
              <w:rPr>
                <w:rFonts w:hint="default" w:ascii="Times New Roman" w:hAnsi="Times New Roman" w:cs="Times New Roman"/>
                <w:spacing w:val="57"/>
                <w:sz w:val="24"/>
                <w:szCs w:val="24"/>
                <w:lang w:val="kk-KZ"/>
              </w:rPr>
              <w:t xml:space="preserve"> </w:t>
            </w:r>
            <w:r>
              <w:rPr>
                <w:rFonts w:hint="default" w:ascii="Times New Roman" w:hAnsi="Times New Roman" w:cs="Times New Roman"/>
                <w:sz w:val="24"/>
                <w:szCs w:val="24"/>
                <w:lang w:val="kk-KZ"/>
              </w:rPr>
              <w:t>болсақ та,</w:t>
            </w:r>
            <w:r>
              <w:rPr>
                <w:rFonts w:hint="default" w:ascii="Times New Roman" w:hAnsi="Times New Roman" w:cs="Times New Roman"/>
                <w:spacing w:val="1"/>
                <w:sz w:val="24"/>
                <w:szCs w:val="24"/>
                <w:lang w:val="kk-KZ"/>
              </w:rPr>
              <w:t xml:space="preserve"> </w:t>
            </w:r>
          </w:p>
          <w:p w14:paraId="1AAB8D51">
            <w:pPr>
              <w:pStyle w:val="17"/>
              <w:tabs>
                <w:tab w:val="left" w:pos="329"/>
              </w:tabs>
              <w:spacing w:before="1"/>
              <w:ind w:left="0"/>
              <w:rPr>
                <w:rFonts w:hint="default" w:ascii="Times New Roman" w:hAnsi="Times New Roman" w:cs="Times New Roman"/>
                <w:sz w:val="24"/>
                <w:szCs w:val="24"/>
                <w:lang w:val="kk-KZ"/>
              </w:rPr>
            </w:pPr>
            <w:r>
              <w:rPr>
                <w:rFonts w:hint="default" w:ascii="Times New Roman" w:hAnsi="Times New Roman" w:cs="Times New Roman"/>
                <w:sz w:val="24"/>
                <w:szCs w:val="24"/>
                <w:lang w:val="kk-KZ"/>
              </w:rPr>
              <w:t>Ел</w:t>
            </w:r>
            <w:r>
              <w:rPr>
                <w:rFonts w:hint="default" w:ascii="Times New Roman" w:hAnsi="Times New Roman" w:cs="Times New Roman"/>
                <w:spacing w:val="-1"/>
                <w:sz w:val="24"/>
                <w:szCs w:val="24"/>
                <w:lang w:val="kk-KZ"/>
              </w:rPr>
              <w:t xml:space="preserve"> </w:t>
            </w:r>
            <w:r>
              <w:rPr>
                <w:rFonts w:hint="default" w:ascii="Times New Roman" w:hAnsi="Times New Roman" w:cs="Times New Roman"/>
                <w:sz w:val="24"/>
                <w:szCs w:val="24"/>
                <w:lang w:val="kk-KZ"/>
              </w:rPr>
              <w:t>қорғауға әзірміз.</w:t>
            </w:r>
          </w:p>
          <w:p w14:paraId="713CBFD6">
            <w:pPr>
              <w:pStyle w:val="17"/>
              <w:tabs>
                <w:tab w:val="left" w:pos="329"/>
              </w:tabs>
              <w:spacing w:before="1"/>
              <w:ind w:left="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Информация. </w:t>
            </w:r>
            <w:r>
              <w:rPr>
                <w:rFonts w:hint="default" w:ascii="Times New Roman" w:hAnsi="Times New Roman" w:cs="Times New Roman"/>
                <w:sz w:val="24"/>
                <w:szCs w:val="24"/>
              </w:rPr>
              <w:t>В Казахстане проживает свыше 120 народностей. Все народы живут дружно.</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Представители</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всех</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национальностей</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имеют</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право</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разговаривать</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своем</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языке,</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соблюдать</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свои</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традиции</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обычаи,</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имеют</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право</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получать</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образование</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пользоваться</w:t>
            </w:r>
            <w:r>
              <w:rPr>
                <w:rFonts w:hint="default" w:ascii="Times New Roman" w:hAnsi="Times New Roman" w:cs="Times New Roman"/>
                <w:spacing w:val="-13"/>
                <w:sz w:val="24"/>
                <w:szCs w:val="24"/>
              </w:rPr>
              <w:t xml:space="preserve"> </w:t>
            </w:r>
            <w:r>
              <w:rPr>
                <w:rFonts w:hint="default" w:ascii="Times New Roman" w:hAnsi="Times New Roman" w:cs="Times New Roman"/>
                <w:sz w:val="24"/>
                <w:szCs w:val="24"/>
              </w:rPr>
              <w:t>всеми</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правами</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гражданина</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Казахстана.</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Коренные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жители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нашей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страны –</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казахи.</w:t>
            </w:r>
          </w:p>
          <w:p w14:paraId="18980548">
            <w:pPr>
              <w:pStyle w:val="17"/>
              <w:tabs>
                <w:tab w:val="left" w:pos="329"/>
              </w:tabs>
              <w:ind w:left="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Словарная работа: </w:t>
            </w:r>
            <w:r>
              <w:rPr>
                <w:rFonts w:hint="default" w:ascii="Times New Roman" w:hAnsi="Times New Roman" w:cs="Times New Roman"/>
                <w:sz w:val="24"/>
                <w:szCs w:val="24"/>
              </w:rPr>
              <w:t>национальность – принадлежность человека к определенной нации или</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определенному национальному государству.</w:t>
            </w:r>
          </w:p>
          <w:p w14:paraId="7BBC8915">
            <w:pPr>
              <w:tabs>
                <w:tab w:val="left" w:pos="329"/>
              </w:tabs>
              <w:spacing w:after="0" w:line="24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Игровое упражнение с мячом «Какие национальности живут в Казахстане?». </w:t>
            </w:r>
            <w:r>
              <w:rPr>
                <w:rFonts w:hint="default" w:ascii="Times New Roman" w:hAnsi="Times New Roman" w:cs="Times New Roman"/>
                <w:sz w:val="24"/>
                <w:szCs w:val="24"/>
              </w:rPr>
              <w:t>Дети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садятся</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круг,</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катают</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друг</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другу</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мяч</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называют</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свою</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национальность.</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окончании</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игры</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берутся</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за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руки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проговаривают «Мы</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вместе».</w:t>
            </w:r>
          </w:p>
          <w:p w14:paraId="34664B45">
            <w:pPr>
              <w:pStyle w:val="7"/>
              <w:spacing w:after="0" w:line="240" w:lineRule="auto"/>
              <w:rPr>
                <w:rFonts w:hint="default" w:ascii="Times New Roman" w:hAnsi="Times New Roman" w:eastAsia="Times New Roman" w:cs="Times New Roman"/>
                <w:b/>
                <w:sz w:val="24"/>
                <w:szCs w:val="24"/>
                <w:lang w:val="kk-KZ"/>
              </w:rPr>
            </w:pPr>
          </w:p>
        </w:tc>
        <w:tc>
          <w:tcPr>
            <w:tcW w:w="2977" w:type="dxa"/>
          </w:tcPr>
          <w:p w14:paraId="74C64FE0">
            <w:pPr>
              <w:spacing w:after="0" w:line="240" w:lineRule="auto"/>
              <w:rPr>
                <w:rFonts w:hint="default" w:ascii="Times New Roman" w:hAnsi="Times New Roman" w:cs="Times New Roman"/>
                <w:b/>
                <w:sz w:val="24"/>
                <w:szCs w:val="24"/>
              </w:rPr>
            </w:pPr>
            <w:r>
              <w:rPr>
                <w:rFonts w:hint="default" w:ascii="Times New Roman" w:hAnsi="Times New Roman" w:eastAsia="Times New Roman" w:cs="Times New Roman"/>
                <w:b/>
                <w:color w:val="000000"/>
                <w:sz w:val="24"/>
                <w:szCs w:val="24"/>
                <w:lang w:val="kk-KZ"/>
              </w:rPr>
              <w:t>3</w:t>
            </w:r>
            <w:r>
              <w:rPr>
                <w:rFonts w:hint="default" w:ascii="Times New Roman" w:hAnsi="Times New Roman" w:eastAsia="Times New Roman" w:cs="Times New Roman"/>
                <w:b/>
                <w:color w:val="000000"/>
                <w:sz w:val="24"/>
                <w:szCs w:val="24"/>
              </w:rPr>
              <w:t>.</w:t>
            </w:r>
            <w:r>
              <w:rPr>
                <w:rFonts w:hint="default" w:ascii="Times New Roman" w:hAnsi="Times New Roman" w:cs="Times New Roman"/>
                <w:b/>
                <w:sz w:val="24"/>
                <w:szCs w:val="24"/>
              </w:rPr>
              <w:t>Развитие речи</w:t>
            </w:r>
          </w:p>
          <w:p w14:paraId="44CAC77A">
            <w:pPr>
              <w:rPr>
                <w:rFonts w:hint="default" w:ascii="Times New Roman" w:hAnsi="Times New Roman" w:cs="Times New Roman"/>
                <w:sz w:val="24"/>
                <w:szCs w:val="24"/>
                <w:lang w:val="kk-KZ"/>
              </w:rPr>
            </w:pPr>
            <w:r>
              <w:rPr>
                <w:rFonts w:hint="default" w:ascii="Times New Roman" w:hAnsi="Times New Roman" w:cs="Times New Roman"/>
                <w:b/>
                <w:i/>
                <w:sz w:val="24"/>
                <w:szCs w:val="24"/>
              </w:rPr>
              <w:t>Тема:</w:t>
            </w:r>
            <w:r>
              <w:rPr>
                <w:rFonts w:hint="default" w:ascii="Times New Roman" w:hAnsi="Times New Roman" w:cs="Times New Roman"/>
                <w:sz w:val="24"/>
                <w:szCs w:val="24"/>
                <w:lang w:val="kk-KZ"/>
              </w:rPr>
              <w:t xml:space="preserve"> </w:t>
            </w:r>
            <w:r>
              <w:rPr>
                <w:rFonts w:hint="default" w:ascii="Times New Roman" w:hAnsi="Times New Roman" w:eastAsia="Calibri" w:cs="Times New Roman"/>
                <w:color w:val="000000"/>
                <w:sz w:val="24"/>
                <w:szCs w:val="24"/>
              </w:rPr>
              <w:t>Составление рассказа по картине «Зимние забавы</w:t>
            </w:r>
          </w:p>
          <w:p w14:paraId="46E971A5">
            <w:pPr>
              <w:pStyle w:val="34"/>
              <w:rPr>
                <w:rFonts w:hint="default" w:ascii="Times New Roman" w:hAnsi="Times New Roman" w:cs="Times New Roman"/>
                <w:sz w:val="24"/>
                <w:szCs w:val="24"/>
              </w:rPr>
            </w:pPr>
            <w:r>
              <w:rPr>
                <w:rFonts w:hint="default" w:ascii="Times New Roman" w:hAnsi="Times New Roman" w:cs="Times New Roman"/>
                <w:b/>
                <w:i/>
                <w:sz w:val="24"/>
                <w:szCs w:val="24"/>
              </w:rPr>
              <w:t>Задачи:</w:t>
            </w:r>
            <w:r>
              <w:rPr>
                <w:rFonts w:hint="default" w:ascii="Times New Roman" w:hAnsi="Times New Roman" w:cs="Times New Roman"/>
                <w:sz w:val="24"/>
                <w:szCs w:val="24"/>
              </w:rPr>
              <w:t xml:space="preserve"> - учить составлять связный последовательный рассказ, используя в речи образные слова и сравнения; </w:t>
            </w:r>
          </w:p>
          <w:p w14:paraId="0E8CE2E0">
            <w:pPr>
              <w:pStyle w:val="34"/>
              <w:rPr>
                <w:rFonts w:hint="default" w:ascii="Times New Roman" w:hAnsi="Times New Roman" w:cs="Times New Roman"/>
                <w:sz w:val="24"/>
                <w:szCs w:val="24"/>
              </w:rPr>
            </w:pPr>
            <w:r>
              <w:rPr>
                <w:rFonts w:hint="default" w:ascii="Times New Roman" w:hAnsi="Times New Roman" w:cs="Times New Roman"/>
                <w:sz w:val="24"/>
                <w:szCs w:val="24"/>
              </w:rPr>
              <w:t xml:space="preserve">-закреплять умения образовывать однокоренные слова, активизировать   использование глаголов, прилагательных, составлять простые распространенные предложения по картинке; </w:t>
            </w:r>
          </w:p>
          <w:p w14:paraId="7FA8C2D3">
            <w:pPr>
              <w:pStyle w:val="34"/>
              <w:rPr>
                <w:rFonts w:hint="default" w:ascii="Times New Roman" w:hAnsi="Times New Roman" w:cs="Times New Roman"/>
                <w:sz w:val="24"/>
                <w:szCs w:val="24"/>
              </w:rPr>
            </w:pPr>
            <w:r>
              <w:rPr>
                <w:rFonts w:hint="default" w:ascii="Times New Roman" w:hAnsi="Times New Roman" w:cs="Times New Roman"/>
                <w:sz w:val="24"/>
                <w:szCs w:val="24"/>
              </w:rPr>
              <w:t>- развивать внимание, память</w:t>
            </w:r>
          </w:p>
          <w:p w14:paraId="37991A4E">
            <w:pPr>
              <w:pStyle w:val="17"/>
              <w:tabs>
                <w:tab w:val="left" w:pos="317"/>
              </w:tabs>
              <w:ind w:left="0"/>
              <w:jc w:val="both"/>
              <w:rPr>
                <w:rFonts w:hint="default" w:ascii="Times New Roman" w:hAnsi="Times New Roman" w:cs="Times New Roman"/>
                <w:sz w:val="24"/>
                <w:szCs w:val="24"/>
              </w:rPr>
            </w:pPr>
            <w:r>
              <w:rPr>
                <w:rFonts w:hint="default" w:ascii="Times New Roman" w:hAnsi="Times New Roman" w:cs="Times New Roman"/>
                <w:sz w:val="24"/>
                <w:szCs w:val="24"/>
              </w:rPr>
              <w:t>Педагог</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просит</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детей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отгадать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загадку:</w:t>
            </w:r>
          </w:p>
          <w:p w14:paraId="25C69992">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Белый ковер, мороз, снегопад,</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Санки, лыжи, коньки, снегокат.</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Горка, каток, сугробы, снежки,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Елка,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снегурочка,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снеговики.</w:t>
            </w:r>
          </w:p>
          <w:p w14:paraId="1EE6B8CC">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Валенки, шуба, штаны, рукавицы.</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Дятел,</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сова, ворона,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синица.</w:t>
            </w:r>
          </w:p>
          <w:p w14:paraId="74DC1730">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Быстро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темнеет,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снежинки</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порхают...</w:t>
            </w:r>
          </w:p>
          <w:p w14:paraId="5F94E943">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Ну,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когда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же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все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бывает?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зимой</w:t>
            </w:r>
            <w:r>
              <w:rPr>
                <w:rFonts w:hint="default" w:ascii="Times New Roman" w:hAnsi="Times New Roman" w:cs="Times New Roman"/>
                <w:sz w:val="24"/>
                <w:szCs w:val="24"/>
              </w:rPr>
              <w:t>)</w:t>
            </w:r>
          </w:p>
          <w:p w14:paraId="5D26D4BD">
            <w:pPr>
              <w:pStyle w:val="35"/>
              <w:numPr>
                <w:ilvl w:val="0"/>
                <w:numId w:val="155"/>
              </w:numPr>
              <w:tabs>
                <w:tab w:val="left" w:pos="317"/>
                <w:tab w:val="left" w:pos="1362"/>
              </w:tabs>
              <w:ind w:left="0" w:firstLine="0"/>
              <w:rPr>
                <w:rFonts w:hint="default" w:ascii="Times New Roman" w:hAnsi="Times New Roman" w:cs="Times New Roman"/>
                <w:sz w:val="24"/>
                <w:szCs w:val="24"/>
              </w:rPr>
            </w:pPr>
            <w:r>
              <w:rPr>
                <w:rFonts w:hint="default" w:ascii="Times New Roman" w:hAnsi="Times New Roman" w:cs="Times New Roman"/>
                <w:sz w:val="24"/>
                <w:szCs w:val="24"/>
              </w:rPr>
              <w:t>По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каким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приметам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узнали зиму?</w:t>
            </w:r>
          </w:p>
          <w:p w14:paraId="1AF0716C">
            <w:pPr>
              <w:pStyle w:val="35"/>
              <w:numPr>
                <w:ilvl w:val="0"/>
                <w:numId w:val="155"/>
              </w:numPr>
              <w:tabs>
                <w:tab w:val="left" w:pos="317"/>
                <w:tab w:val="left" w:pos="1420"/>
              </w:tabs>
              <w:ind w:left="0" w:firstLine="0"/>
              <w:rPr>
                <w:rFonts w:hint="default" w:ascii="Times New Roman" w:hAnsi="Times New Roman" w:cs="Times New Roman"/>
                <w:sz w:val="24"/>
                <w:szCs w:val="24"/>
              </w:rPr>
            </w:pPr>
            <w:r>
              <w:rPr>
                <w:rFonts w:hint="default" w:ascii="Times New Roman" w:hAnsi="Times New Roman" w:cs="Times New Roman"/>
                <w:sz w:val="24"/>
                <w:szCs w:val="24"/>
              </w:rPr>
              <w:t>Зима</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чудесное</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время</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года.  А</w:t>
            </w:r>
            <w:r>
              <w:rPr>
                <w:rFonts w:hint="default" w:ascii="Times New Roman" w:hAnsi="Times New Roman" w:cs="Times New Roman"/>
                <w:spacing w:val="56"/>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же</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интересного</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56"/>
                <w:sz w:val="24"/>
                <w:szCs w:val="24"/>
              </w:rPr>
              <w:t xml:space="preserve"> </w:t>
            </w:r>
            <w:r>
              <w:rPr>
                <w:rFonts w:hint="default" w:ascii="Times New Roman" w:hAnsi="Times New Roman" w:cs="Times New Roman"/>
                <w:sz w:val="24"/>
                <w:szCs w:val="24"/>
              </w:rPr>
              <w:t>улице</w:t>
            </w:r>
            <w:r>
              <w:rPr>
                <w:rFonts w:hint="default" w:ascii="Times New Roman" w:hAnsi="Times New Roman" w:cs="Times New Roman"/>
                <w:spacing w:val="55"/>
                <w:sz w:val="24"/>
                <w:szCs w:val="24"/>
              </w:rPr>
              <w:t xml:space="preserve"> </w:t>
            </w:r>
            <w:r>
              <w:rPr>
                <w:rFonts w:hint="default" w:ascii="Times New Roman" w:hAnsi="Times New Roman" w:cs="Times New Roman"/>
                <w:sz w:val="24"/>
                <w:szCs w:val="24"/>
              </w:rPr>
              <w:t>зимой?</w:t>
            </w:r>
            <w:r>
              <w:rPr>
                <w:rFonts w:hint="default" w:ascii="Times New Roman" w:hAnsi="Times New Roman" w:cs="Times New Roman"/>
                <w:spacing w:val="56"/>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58"/>
                <w:sz w:val="24"/>
                <w:szCs w:val="24"/>
              </w:rPr>
              <w:t xml:space="preserve"> </w:t>
            </w:r>
            <w:r>
              <w:rPr>
                <w:rFonts w:hint="default" w:ascii="Times New Roman" w:hAnsi="Times New Roman" w:cs="Times New Roman"/>
                <w:sz w:val="24"/>
                <w:szCs w:val="24"/>
              </w:rPr>
              <w:t>делятся</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впечатлениями из</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личного опыта.</w:t>
            </w:r>
          </w:p>
          <w:p w14:paraId="1D292139">
            <w:pPr>
              <w:tabs>
                <w:tab w:val="left" w:pos="317"/>
              </w:tabs>
              <w:spacing w:after="0" w:line="240" w:lineRule="auto"/>
              <w:rPr>
                <w:rFonts w:hint="default" w:ascii="Times New Roman" w:hAnsi="Times New Roman" w:cs="Times New Roman"/>
                <w:sz w:val="24"/>
                <w:szCs w:val="24"/>
              </w:rPr>
            </w:pPr>
            <w:r>
              <w:rPr>
                <w:rFonts w:hint="default" w:ascii="Times New Roman" w:hAnsi="Times New Roman" w:cs="Times New Roman"/>
                <w:b/>
                <w:sz w:val="24"/>
                <w:szCs w:val="24"/>
              </w:rPr>
              <w:t>Дидактическая</w:t>
            </w:r>
            <w:r>
              <w:rPr>
                <w:rFonts w:hint="default" w:ascii="Times New Roman" w:hAnsi="Times New Roman" w:cs="Times New Roman"/>
                <w:b/>
                <w:spacing w:val="-4"/>
                <w:sz w:val="24"/>
                <w:szCs w:val="24"/>
              </w:rPr>
              <w:t xml:space="preserve"> </w:t>
            </w:r>
            <w:r>
              <w:rPr>
                <w:rFonts w:hint="default" w:ascii="Times New Roman" w:hAnsi="Times New Roman" w:cs="Times New Roman"/>
                <w:b/>
                <w:sz w:val="24"/>
                <w:szCs w:val="24"/>
              </w:rPr>
              <w:t>игра</w:t>
            </w:r>
            <w:r>
              <w:rPr>
                <w:rFonts w:hint="default" w:ascii="Times New Roman" w:hAnsi="Times New Roman" w:cs="Times New Roman"/>
                <w:b/>
                <w:spacing w:val="-2"/>
                <w:sz w:val="24"/>
                <w:szCs w:val="24"/>
              </w:rPr>
              <w:t xml:space="preserve"> </w:t>
            </w:r>
            <w:r>
              <w:rPr>
                <w:rFonts w:hint="default" w:ascii="Times New Roman" w:hAnsi="Times New Roman" w:cs="Times New Roman"/>
                <w:sz w:val="24"/>
                <w:szCs w:val="24"/>
              </w:rPr>
              <w:t>«Образуй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новые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слова»</w:t>
            </w:r>
          </w:p>
          <w:p w14:paraId="26B62BFE">
            <w:pPr>
              <w:pStyle w:val="17"/>
              <w:tabs>
                <w:tab w:val="left" w:pos="317"/>
                <w:tab w:val="left" w:pos="354"/>
              </w:tabs>
              <w:ind w:left="0"/>
              <w:jc w:val="both"/>
              <w:rPr>
                <w:rFonts w:hint="default" w:ascii="Times New Roman" w:hAnsi="Times New Roman" w:cs="Times New Roman"/>
                <w:sz w:val="24"/>
                <w:szCs w:val="24"/>
                <w:lang w:val="kk-KZ"/>
              </w:rPr>
            </w:pPr>
            <w:r>
              <w:rPr>
                <w:rFonts w:hint="default" w:ascii="Times New Roman" w:hAnsi="Times New Roman" w:cs="Times New Roman"/>
                <w:sz w:val="24"/>
                <w:szCs w:val="24"/>
              </w:rPr>
              <w:t>Цель:</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закреплять</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умения</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образовывать</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однокоренные</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слова</w:t>
            </w:r>
          </w:p>
          <w:p w14:paraId="2127CFD3">
            <w:pPr>
              <w:pStyle w:val="35"/>
              <w:numPr>
                <w:ilvl w:val="0"/>
                <w:numId w:val="155"/>
              </w:numPr>
              <w:tabs>
                <w:tab w:val="left" w:pos="317"/>
                <w:tab w:val="left" w:pos="1396"/>
              </w:tabs>
              <w:spacing w:before="73"/>
              <w:ind w:left="0" w:firstLine="0"/>
              <w:rPr>
                <w:rFonts w:hint="default" w:ascii="Times New Roman" w:hAnsi="Times New Roman" w:cs="Times New Roman"/>
                <w:sz w:val="24"/>
                <w:szCs w:val="24"/>
              </w:rPr>
            </w:pPr>
            <w:r>
              <w:rPr>
                <w:rFonts w:hint="default" w:ascii="Times New Roman" w:hAnsi="Times New Roman" w:cs="Times New Roman"/>
                <w:sz w:val="24"/>
                <w:szCs w:val="24"/>
              </w:rPr>
              <w:t>Как</w:t>
            </w:r>
            <w:r>
              <w:rPr>
                <w:rFonts w:hint="default" w:ascii="Times New Roman" w:hAnsi="Times New Roman" w:cs="Times New Roman"/>
                <w:spacing w:val="31"/>
                <w:sz w:val="24"/>
                <w:szCs w:val="24"/>
              </w:rPr>
              <w:t xml:space="preserve"> </w:t>
            </w:r>
            <w:r>
              <w:rPr>
                <w:rFonts w:hint="default" w:ascii="Times New Roman" w:hAnsi="Times New Roman" w:cs="Times New Roman"/>
                <w:sz w:val="24"/>
                <w:szCs w:val="24"/>
              </w:rPr>
              <w:t>можно</w:t>
            </w:r>
            <w:r>
              <w:rPr>
                <w:rFonts w:hint="default" w:ascii="Times New Roman" w:hAnsi="Times New Roman" w:cs="Times New Roman"/>
                <w:spacing w:val="28"/>
                <w:sz w:val="24"/>
                <w:szCs w:val="24"/>
              </w:rPr>
              <w:t xml:space="preserve"> </w:t>
            </w:r>
            <w:r>
              <w:rPr>
                <w:rFonts w:hint="default" w:ascii="Times New Roman" w:hAnsi="Times New Roman" w:cs="Times New Roman"/>
                <w:sz w:val="24"/>
                <w:szCs w:val="24"/>
              </w:rPr>
              <w:t>изменить</w:t>
            </w:r>
            <w:r>
              <w:rPr>
                <w:rFonts w:hint="default" w:ascii="Times New Roman" w:hAnsi="Times New Roman" w:cs="Times New Roman"/>
                <w:spacing w:val="29"/>
                <w:sz w:val="24"/>
                <w:szCs w:val="24"/>
              </w:rPr>
              <w:t xml:space="preserve"> </w:t>
            </w:r>
            <w:r>
              <w:rPr>
                <w:rFonts w:hint="default" w:ascii="Times New Roman" w:hAnsi="Times New Roman" w:cs="Times New Roman"/>
                <w:sz w:val="24"/>
                <w:szCs w:val="24"/>
              </w:rPr>
              <w:t>слово</w:t>
            </w:r>
            <w:r>
              <w:rPr>
                <w:rFonts w:hint="default" w:ascii="Times New Roman" w:hAnsi="Times New Roman" w:cs="Times New Roman"/>
                <w:spacing w:val="30"/>
                <w:sz w:val="24"/>
                <w:szCs w:val="24"/>
              </w:rPr>
              <w:t xml:space="preserve"> </w:t>
            </w:r>
            <w:r>
              <w:rPr>
                <w:rFonts w:hint="default" w:ascii="Times New Roman" w:hAnsi="Times New Roman" w:cs="Times New Roman"/>
                <w:i/>
                <w:sz w:val="24"/>
                <w:szCs w:val="24"/>
              </w:rPr>
              <w:t>снег</w:t>
            </w:r>
            <w:r>
              <w:rPr>
                <w:rFonts w:hint="default" w:ascii="Times New Roman" w:hAnsi="Times New Roman" w:cs="Times New Roman"/>
                <w:sz w:val="24"/>
                <w:szCs w:val="24"/>
              </w:rPr>
              <w:t>?</w:t>
            </w:r>
            <w:r>
              <w:rPr>
                <w:rFonts w:hint="default" w:ascii="Times New Roman" w:hAnsi="Times New Roman" w:cs="Times New Roman"/>
                <w:spacing w:val="29"/>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снежок,</w:t>
            </w:r>
            <w:r>
              <w:rPr>
                <w:rFonts w:hint="default" w:ascii="Times New Roman" w:hAnsi="Times New Roman" w:cs="Times New Roman"/>
                <w:i/>
                <w:spacing w:val="30"/>
                <w:sz w:val="24"/>
                <w:szCs w:val="24"/>
              </w:rPr>
              <w:t xml:space="preserve"> </w:t>
            </w:r>
            <w:r>
              <w:rPr>
                <w:rFonts w:hint="default" w:ascii="Times New Roman" w:hAnsi="Times New Roman" w:cs="Times New Roman"/>
                <w:i/>
                <w:sz w:val="24"/>
                <w:szCs w:val="24"/>
              </w:rPr>
              <w:t>снежинка,</w:t>
            </w:r>
            <w:r>
              <w:rPr>
                <w:rFonts w:hint="default" w:ascii="Times New Roman" w:hAnsi="Times New Roman" w:cs="Times New Roman"/>
                <w:i/>
                <w:spacing w:val="31"/>
                <w:sz w:val="24"/>
                <w:szCs w:val="24"/>
              </w:rPr>
              <w:t xml:space="preserve"> </w:t>
            </w:r>
            <w:r>
              <w:rPr>
                <w:rFonts w:hint="default" w:ascii="Times New Roman" w:hAnsi="Times New Roman" w:cs="Times New Roman"/>
                <w:i/>
                <w:sz w:val="24"/>
                <w:szCs w:val="24"/>
              </w:rPr>
              <w:t>Снегурочка,</w:t>
            </w:r>
            <w:r>
              <w:rPr>
                <w:rFonts w:hint="default" w:ascii="Times New Roman" w:hAnsi="Times New Roman" w:cs="Times New Roman"/>
                <w:i/>
                <w:spacing w:val="28"/>
                <w:sz w:val="24"/>
                <w:szCs w:val="24"/>
              </w:rPr>
              <w:t xml:space="preserve"> </w:t>
            </w:r>
            <w:r>
              <w:rPr>
                <w:rFonts w:hint="default" w:ascii="Times New Roman" w:hAnsi="Times New Roman" w:cs="Times New Roman"/>
                <w:i/>
                <w:sz w:val="24"/>
                <w:szCs w:val="24"/>
              </w:rPr>
              <w:t>снежная,</w:t>
            </w:r>
            <w:r>
              <w:rPr>
                <w:rFonts w:hint="default" w:ascii="Times New Roman" w:hAnsi="Times New Roman" w:cs="Times New Roman"/>
                <w:i/>
                <w:spacing w:val="30"/>
                <w:sz w:val="24"/>
                <w:szCs w:val="24"/>
              </w:rPr>
              <w:t xml:space="preserve"> </w:t>
            </w:r>
            <w:r>
              <w:rPr>
                <w:rFonts w:hint="default" w:ascii="Times New Roman" w:hAnsi="Times New Roman" w:cs="Times New Roman"/>
                <w:i/>
                <w:sz w:val="24"/>
                <w:szCs w:val="24"/>
              </w:rPr>
              <w:t>снеговик</w:t>
            </w:r>
            <w:r>
              <w:rPr>
                <w:rFonts w:hint="default" w:ascii="Times New Roman" w:hAnsi="Times New Roman" w:cs="Times New Roman"/>
                <w:sz w:val="24"/>
                <w:szCs w:val="24"/>
              </w:rPr>
              <w:t>)</w:t>
            </w:r>
          </w:p>
          <w:p w14:paraId="05891457">
            <w:pPr>
              <w:pStyle w:val="35"/>
              <w:numPr>
                <w:ilvl w:val="0"/>
                <w:numId w:val="155"/>
              </w:numPr>
              <w:tabs>
                <w:tab w:val="left" w:pos="317"/>
                <w:tab w:val="left" w:pos="1384"/>
              </w:tabs>
              <w:ind w:left="0" w:firstLine="0"/>
              <w:rPr>
                <w:rFonts w:hint="default" w:ascii="Times New Roman" w:hAnsi="Times New Roman" w:cs="Times New Roman"/>
                <w:sz w:val="24"/>
                <w:szCs w:val="24"/>
              </w:rPr>
            </w:pPr>
            <w:r>
              <w:rPr>
                <w:rFonts w:hint="default" w:ascii="Times New Roman" w:hAnsi="Times New Roman" w:cs="Times New Roman"/>
                <w:sz w:val="24"/>
                <w:szCs w:val="24"/>
              </w:rPr>
              <w:t>Я</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хочу</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вами</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поиграть</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в</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снежки.</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Я</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буду</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бросать</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вам</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снежок</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задавать</w:t>
            </w:r>
            <w:r>
              <w:rPr>
                <w:rFonts w:hint="default" w:ascii="Times New Roman" w:hAnsi="Times New Roman" w:cs="Times New Roman"/>
                <w:spacing w:val="21"/>
                <w:sz w:val="24"/>
                <w:szCs w:val="24"/>
              </w:rPr>
              <w:t xml:space="preserve"> </w:t>
            </w:r>
            <w:r>
              <w:rPr>
                <w:rFonts w:hint="default" w:ascii="Times New Roman" w:hAnsi="Times New Roman" w:cs="Times New Roman"/>
                <w:sz w:val="24"/>
                <w:szCs w:val="24"/>
              </w:rPr>
              <w:t>вопрос.</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А</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вы</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должны</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его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поймать и</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ответить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вопрос.</w:t>
            </w:r>
          </w:p>
          <w:p w14:paraId="15D4A4AF">
            <w:pPr>
              <w:pStyle w:val="35"/>
              <w:numPr>
                <w:ilvl w:val="0"/>
                <w:numId w:val="155"/>
              </w:numPr>
              <w:tabs>
                <w:tab w:val="left" w:pos="317"/>
                <w:tab w:val="left" w:pos="1408"/>
              </w:tabs>
              <w:ind w:left="0" w:firstLine="0"/>
              <w:rPr>
                <w:rFonts w:hint="default" w:ascii="Times New Roman" w:hAnsi="Times New Roman" w:cs="Times New Roman"/>
                <w:sz w:val="24"/>
                <w:szCs w:val="24"/>
              </w:rPr>
            </w:pPr>
            <w:r>
              <w:rPr>
                <w:rFonts w:hint="default" w:ascii="Times New Roman" w:hAnsi="Times New Roman" w:cs="Times New Roman"/>
                <w:sz w:val="24"/>
                <w:szCs w:val="24"/>
              </w:rPr>
              <w:t>Зима</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какая?</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снежная,</w:t>
            </w:r>
            <w:r>
              <w:rPr>
                <w:rFonts w:hint="default" w:ascii="Times New Roman" w:hAnsi="Times New Roman" w:cs="Times New Roman"/>
                <w:i/>
                <w:spacing w:val="44"/>
                <w:sz w:val="24"/>
                <w:szCs w:val="24"/>
              </w:rPr>
              <w:t xml:space="preserve"> </w:t>
            </w:r>
            <w:r>
              <w:rPr>
                <w:rFonts w:hint="default" w:ascii="Times New Roman" w:hAnsi="Times New Roman" w:cs="Times New Roman"/>
                <w:i/>
                <w:sz w:val="24"/>
                <w:szCs w:val="24"/>
              </w:rPr>
              <w:t>суровая,</w:t>
            </w:r>
            <w:r>
              <w:rPr>
                <w:rFonts w:hint="default" w:ascii="Times New Roman" w:hAnsi="Times New Roman" w:cs="Times New Roman"/>
                <w:i/>
                <w:spacing w:val="44"/>
                <w:sz w:val="24"/>
                <w:szCs w:val="24"/>
              </w:rPr>
              <w:t xml:space="preserve"> </w:t>
            </w:r>
            <w:r>
              <w:rPr>
                <w:rFonts w:hint="default" w:ascii="Times New Roman" w:hAnsi="Times New Roman" w:cs="Times New Roman"/>
                <w:i/>
                <w:sz w:val="24"/>
                <w:szCs w:val="24"/>
              </w:rPr>
              <w:t>морозная,</w:t>
            </w:r>
            <w:r>
              <w:rPr>
                <w:rFonts w:hint="default" w:ascii="Times New Roman" w:hAnsi="Times New Roman" w:cs="Times New Roman"/>
                <w:i/>
                <w:spacing w:val="42"/>
                <w:sz w:val="24"/>
                <w:szCs w:val="24"/>
              </w:rPr>
              <w:t xml:space="preserve"> </w:t>
            </w:r>
            <w:r>
              <w:rPr>
                <w:rFonts w:hint="default" w:ascii="Times New Roman" w:hAnsi="Times New Roman" w:cs="Times New Roman"/>
                <w:i/>
                <w:sz w:val="24"/>
                <w:szCs w:val="24"/>
              </w:rPr>
              <w:t>холодная</w:t>
            </w:r>
            <w:r>
              <w:rPr>
                <w:rFonts w:hint="default" w:ascii="Times New Roman" w:hAnsi="Times New Roman" w:cs="Times New Roman"/>
                <w:sz w:val="24"/>
                <w:szCs w:val="24"/>
              </w:rPr>
              <w:t>)</w:t>
            </w:r>
            <w:r>
              <w:rPr>
                <w:rFonts w:hint="default" w:ascii="Times New Roman" w:hAnsi="Times New Roman" w:cs="Times New Roman"/>
                <w:spacing w:val="43"/>
                <w:sz w:val="24"/>
                <w:szCs w:val="24"/>
              </w:rPr>
              <w:t xml:space="preserve"> </w:t>
            </w:r>
            <w:r>
              <w:rPr>
                <w:rFonts w:hint="default" w:ascii="Times New Roman" w:hAnsi="Times New Roman" w:cs="Times New Roman"/>
                <w:sz w:val="24"/>
                <w:szCs w:val="24"/>
              </w:rPr>
              <w:t>Снег</w:t>
            </w:r>
            <w:r>
              <w:rPr>
                <w:rFonts w:hint="default" w:ascii="Times New Roman" w:hAnsi="Times New Roman" w:cs="Times New Roman"/>
                <w:spacing w:val="44"/>
                <w:sz w:val="24"/>
                <w:szCs w:val="24"/>
              </w:rPr>
              <w:t xml:space="preserve"> </w:t>
            </w:r>
            <w:r>
              <w:rPr>
                <w:rFonts w:hint="default" w:ascii="Times New Roman" w:hAnsi="Times New Roman" w:cs="Times New Roman"/>
                <w:sz w:val="24"/>
                <w:szCs w:val="24"/>
              </w:rPr>
              <w:t>какой?</w:t>
            </w:r>
            <w:r>
              <w:rPr>
                <w:rFonts w:hint="default" w:ascii="Times New Roman" w:hAnsi="Times New Roman" w:cs="Times New Roman"/>
                <w:spacing w:val="44"/>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пушистый,</w:t>
            </w:r>
            <w:r>
              <w:rPr>
                <w:rFonts w:hint="default" w:ascii="Times New Roman" w:hAnsi="Times New Roman" w:cs="Times New Roman"/>
                <w:i/>
                <w:spacing w:val="44"/>
                <w:sz w:val="24"/>
                <w:szCs w:val="24"/>
              </w:rPr>
              <w:t xml:space="preserve"> </w:t>
            </w:r>
            <w:r>
              <w:rPr>
                <w:rFonts w:hint="default" w:ascii="Times New Roman" w:hAnsi="Times New Roman" w:cs="Times New Roman"/>
                <w:i/>
                <w:sz w:val="24"/>
                <w:szCs w:val="24"/>
              </w:rPr>
              <w:t>белый,</w:t>
            </w:r>
            <w:r>
              <w:rPr>
                <w:rFonts w:hint="default" w:ascii="Times New Roman" w:hAnsi="Times New Roman" w:cs="Times New Roman"/>
                <w:i/>
                <w:spacing w:val="-57"/>
                <w:sz w:val="24"/>
                <w:szCs w:val="24"/>
              </w:rPr>
              <w:t xml:space="preserve"> </w:t>
            </w:r>
            <w:r>
              <w:rPr>
                <w:rFonts w:hint="default" w:ascii="Times New Roman" w:hAnsi="Times New Roman" w:cs="Times New Roman"/>
                <w:i/>
                <w:sz w:val="24"/>
                <w:szCs w:val="24"/>
              </w:rPr>
              <w:t>легкий, серебристый, липкий</w:t>
            </w:r>
            <w:r>
              <w:rPr>
                <w:rFonts w:hint="default" w:ascii="Times New Roman" w:hAnsi="Times New Roman" w:cs="Times New Roman"/>
                <w:sz w:val="24"/>
                <w:szCs w:val="24"/>
              </w:rPr>
              <w:t>) Настроение зимой какое? (</w:t>
            </w:r>
            <w:r>
              <w:rPr>
                <w:rFonts w:hint="default" w:ascii="Times New Roman" w:hAnsi="Times New Roman" w:cs="Times New Roman"/>
                <w:i/>
                <w:sz w:val="24"/>
                <w:szCs w:val="24"/>
              </w:rPr>
              <w:t>веселое, радостное, прекрасное</w:t>
            </w:r>
            <w:r>
              <w:rPr>
                <w:rFonts w:hint="default" w:ascii="Times New Roman" w:hAnsi="Times New Roman" w:cs="Times New Roman"/>
                <w:sz w:val="24"/>
                <w:szCs w:val="24"/>
              </w:rPr>
              <w:t>)</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Чтение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стихотворения А. Прокофьева:</w:t>
            </w:r>
          </w:p>
          <w:p w14:paraId="4B7F26F2">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Как на горке, на горе.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широком</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дворе:</w:t>
            </w:r>
          </w:p>
          <w:p w14:paraId="60365D72">
            <w:pPr>
              <w:pStyle w:val="17"/>
              <w:tabs>
                <w:tab w:val="left" w:pos="317"/>
              </w:tabs>
              <w:ind w:left="0"/>
              <w:rPr>
                <w:rFonts w:hint="default" w:ascii="Times New Roman" w:hAnsi="Times New Roman" w:cs="Times New Roman"/>
                <w:sz w:val="24"/>
                <w:szCs w:val="24"/>
              </w:rPr>
            </w:pPr>
            <w:r>
              <w:rPr>
                <w:rFonts w:hint="default" w:ascii="Times New Roman" w:hAnsi="Times New Roman" w:cs="Times New Roman"/>
                <w:sz w:val="24"/>
                <w:szCs w:val="24"/>
              </w:rPr>
              <w:t>Кто на санках,</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Кто на лыжах,</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Кто повыше,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Кто пониже,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Кто потише,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Кто с разбегу,</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Кто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 льду,</w:t>
            </w:r>
          </w:p>
          <w:p w14:paraId="52BD6769">
            <w:pPr>
              <w:pStyle w:val="17"/>
              <w:tabs>
                <w:tab w:val="left" w:pos="317"/>
              </w:tabs>
              <w:spacing w:before="1"/>
              <w:ind w:left="0"/>
              <w:rPr>
                <w:rFonts w:hint="default" w:ascii="Times New Roman" w:hAnsi="Times New Roman" w:cs="Times New Roman"/>
                <w:sz w:val="24"/>
                <w:szCs w:val="24"/>
              </w:rPr>
            </w:pPr>
            <w:r>
              <w:rPr>
                <w:rFonts w:hint="default" w:ascii="Times New Roman" w:hAnsi="Times New Roman" w:cs="Times New Roman"/>
                <w:sz w:val="24"/>
                <w:szCs w:val="24"/>
              </w:rPr>
              <w:t>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кто по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снегу.</w:t>
            </w:r>
          </w:p>
          <w:p w14:paraId="5C59B50F">
            <w:pPr>
              <w:pStyle w:val="35"/>
              <w:numPr>
                <w:ilvl w:val="0"/>
                <w:numId w:val="155"/>
              </w:numPr>
              <w:tabs>
                <w:tab w:val="left" w:pos="317"/>
                <w:tab w:val="left" w:pos="1362"/>
              </w:tabs>
              <w:ind w:left="0" w:firstLine="0"/>
              <w:rPr>
                <w:rFonts w:hint="default" w:ascii="Times New Roman" w:hAnsi="Times New Roman" w:cs="Times New Roman"/>
                <w:sz w:val="24"/>
                <w:szCs w:val="24"/>
              </w:rPr>
            </w:pPr>
            <w:r>
              <w:rPr>
                <w:rFonts w:hint="default" w:ascii="Times New Roman" w:hAnsi="Times New Roman" w:cs="Times New Roman"/>
                <w:sz w:val="24"/>
                <w:szCs w:val="24"/>
              </w:rPr>
              <w:t>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чем стихотворение?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чем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катаются дети?</w:t>
            </w:r>
          </w:p>
          <w:p w14:paraId="664DC689">
            <w:pPr>
              <w:pStyle w:val="35"/>
              <w:numPr>
                <w:ilvl w:val="0"/>
                <w:numId w:val="155"/>
              </w:numPr>
              <w:tabs>
                <w:tab w:val="left" w:pos="317"/>
                <w:tab w:val="left" w:pos="1381"/>
              </w:tabs>
              <w:ind w:left="0" w:firstLine="0"/>
              <w:rPr>
                <w:rFonts w:hint="default" w:ascii="Times New Roman" w:hAnsi="Times New Roman" w:cs="Times New Roman"/>
                <w:sz w:val="24"/>
                <w:szCs w:val="24"/>
              </w:rPr>
            </w:pPr>
            <w:r>
              <w:rPr>
                <w:rFonts w:hint="default" w:ascii="Times New Roman" w:hAnsi="Times New Roman" w:cs="Times New Roman"/>
                <w:sz w:val="24"/>
                <w:szCs w:val="24"/>
              </w:rPr>
              <w:t>Коньки,</w:t>
            </w:r>
            <w:r>
              <w:rPr>
                <w:rFonts w:hint="default" w:ascii="Times New Roman" w:hAnsi="Times New Roman" w:cs="Times New Roman"/>
                <w:spacing w:val="18"/>
                <w:sz w:val="24"/>
                <w:szCs w:val="24"/>
              </w:rPr>
              <w:t xml:space="preserve"> </w:t>
            </w:r>
            <w:r>
              <w:rPr>
                <w:rFonts w:hint="default" w:ascii="Times New Roman" w:hAnsi="Times New Roman" w:cs="Times New Roman"/>
                <w:sz w:val="24"/>
                <w:szCs w:val="24"/>
              </w:rPr>
              <w:t>санки,</w:t>
            </w:r>
            <w:r>
              <w:rPr>
                <w:rFonts w:hint="default" w:ascii="Times New Roman" w:hAnsi="Times New Roman" w:cs="Times New Roman"/>
                <w:spacing w:val="18"/>
                <w:sz w:val="24"/>
                <w:szCs w:val="24"/>
              </w:rPr>
              <w:t xml:space="preserve"> </w:t>
            </w:r>
            <w:r>
              <w:rPr>
                <w:rFonts w:hint="default" w:ascii="Times New Roman" w:hAnsi="Times New Roman" w:cs="Times New Roman"/>
                <w:sz w:val="24"/>
                <w:szCs w:val="24"/>
              </w:rPr>
              <w:t>лыжи,</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да</w:t>
            </w:r>
            <w:r>
              <w:rPr>
                <w:rFonts w:hint="default" w:ascii="Times New Roman" w:hAnsi="Times New Roman" w:cs="Times New Roman"/>
                <w:spacing w:val="17"/>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просто</w:t>
            </w:r>
            <w:r>
              <w:rPr>
                <w:rFonts w:hint="default" w:ascii="Times New Roman" w:hAnsi="Times New Roman" w:cs="Times New Roman"/>
                <w:spacing w:val="18"/>
                <w:sz w:val="24"/>
                <w:szCs w:val="24"/>
              </w:rPr>
              <w:t xml:space="preserve"> </w:t>
            </w:r>
            <w:r>
              <w:rPr>
                <w:rFonts w:hint="default" w:ascii="Times New Roman" w:hAnsi="Times New Roman" w:cs="Times New Roman"/>
                <w:sz w:val="24"/>
                <w:szCs w:val="24"/>
              </w:rPr>
              <w:t>катание</w:t>
            </w:r>
            <w:r>
              <w:rPr>
                <w:rFonts w:hint="default" w:ascii="Times New Roman" w:hAnsi="Times New Roman" w:cs="Times New Roman"/>
                <w:spacing w:val="17"/>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20"/>
                <w:sz w:val="24"/>
                <w:szCs w:val="24"/>
              </w:rPr>
              <w:t xml:space="preserve"> </w:t>
            </w:r>
            <w:r>
              <w:rPr>
                <w:rFonts w:hint="default" w:ascii="Times New Roman" w:hAnsi="Times New Roman" w:cs="Times New Roman"/>
                <w:sz w:val="24"/>
                <w:szCs w:val="24"/>
              </w:rPr>
              <w:t>горки</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18"/>
                <w:sz w:val="24"/>
                <w:szCs w:val="24"/>
              </w:rPr>
              <w:t xml:space="preserve"> </w:t>
            </w:r>
            <w:r>
              <w:rPr>
                <w:rFonts w:hint="default" w:ascii="Times New Roman" w:hAnsi="Times New Roman" w:cs="Times New Roman"/>
                <w:sz w:val="24"/>
                <w:szCs w:val="24"/>
              </w:rPr>
              <w:t>зимние</w:t>
            </w:r>
            <w:r>
              <w:rPr>
                <w:rFonts w:hint="default" w:ascii="Times New Roman" w:hAnsi="Times New Roman" w:cs="Times New Roman"/>
                <w:spacing w:val="17"/>
                <w:sz w:val="24"/>
                <w:szCs w:val="24"/>
              </w:rPr>
              <w:t xml:space="preserve"> </w:t>
            </w:r>
            <w:r>
              <w:rPr>
                <w:rFonts w:hint="default" w:ascii="Times New Roman" w:hAnsi="Times New Roman" w:cs="Times New Roman"/>
                <w:sz w:val="24"/>
                <w:szCs w:val="24"/>
              </w:rPr>
              <w:t>забавы.</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Они</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не</w:t>
            </w:r>
            <w:r>
              <w:rPr>
                <w:rFonts w:hint="default" w:ascii="Times New Roman" w:hAnsi="Times New Roman" w:cs="Times New Roman"/>
                <w:spacing w:val="18"/>
                <w:sz w:val="24"/>
                <w:szCs w:val="24"/>
              </w:rPr>
              <w:t xml:space="preserve"> </w:t>
            </w:r>
            <w:r>
              <w:rPr>
                <w:rFonts w:hint="default" w:ascii="Times New Roman" w:hAnsi="Times New Roman" w:cs="Times New Roman"/>
                <w:sz w:val="24"/>
                <w:szCs w:val="24"/>
              </w:rPr>
              <w:t>только</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доставляют</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радость,</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но</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приносят</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пользу</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для</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здоровья.</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Самое</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распространенное</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занятие</w:t>
            </w:r>
          </w:p>
          <w:p w14:paraId="4AED6F94">
            <w:pPr>
              <w:pStyle w:val="35"/>
              <w:numPr>
                <w:ilvl w:val="0"/>
                <w:numId w:val="155"/>
              </w:numPr>
              <w:tabs>
                <w:tab w:val="left" w:pos="317"/>
                <w:tab w:val="left" w:pos="1362"/>
              </w:tabs>
              <w:ind w:left="0" w:firstLine="0"/>
              <w:rPr>
                <w:rFonts w:hint="default" w:ascii="Times New Roman" w:hAnsi="Times New Roman" w:cs="Times New Roman"/>
                <w:sz w:val="24"/>
                <w:szCs w:val="24"/>
              </w:rPr>
            </w:pPr>
            <w:r>
              <w:rPr>
                <w:rFonts w:hint="default" w:ascii="Times New Roman" w:hAnsi="Times New Roman" w:cs="Times New Roman"/>
                <w:sz w:val="24"/>
                <w:szCs w:val="24"/>
              </w:rPr>
              <w:t>это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лепить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снеговика.</w:t>
            </w:r>
          </w:p>
          <w:p w14:paraId="0ECE2597">
            <w:pPr>
              <w:tabs>
                <w:tab w:val="left" w:pos="317"/>
              </w:tabs>
              <w:spacing w:after="0" w:line="240" w:lineRule="auto"/>
              <w:rPr>
                <w:rFonts w:hint="default" w:ascii="Times New Roman" w:hAnsi="Times New Roman" w:cs="Times New Roman"/>
                <w:b/>
                <w:sz w:val="24"/>
                <w:szCs w:val="24"/>
              </w:rPr>
            </w:pPr>
            <w:r>
              <w:rPr>
                <w:rFonts w:hint="default" w:ascii="Times New Roman" w:hAnsi="Times New Roman" w:cs="Times New Roman"/>
                <w:b/>
                <w:sz w:val="24"/>
                <w:szCs w:val="24"/>
              </w:rPr>
              <w:t>Работа</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с</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раздаточным</w:t>
            </w:r>
            <w:r>
              <w:rPr>
                <w:rFonts w:hint="default" w:ascii="Times New Roman" w:hAnsi="Times New Roman" w:cs="Times New Roman"/>
                <w:b/>
                <w:spacing w:val="-3"/>
                <w:sz w:val="24"/>
                <w:szCs w:val="24"/>
              </w:rPr>
              <w:t xml:space="preserve"> </w:t>
            </w:r>
            <w:r>
              <w:rPr>
                <w:rFonts w:hint="default" w:ascii="Times New Roman" w:hAnsi="Times New Roman" w:cs="Times New Roman"/>
                <w:b/>
                <w:sz w:val="24"/>
                <w:szCs w:val="24"/>
              </w:rPr>
              <w:t>материалом</w:t>
            </w:r>
          </w:p>
          <w:p w14:paraId="312F7047">
            <w:pPr>
              <w:pStyle w:val="17"/>
              <w:tabs>
                <w:tab w:val="left" w:pos="317"/>
              </w:tabs>
              <w:spacing w:before="17"/>
              <w:ind w:left="0"/>
              <w:rPr>
                <w:rFonts w:hint="default" w:ascii="Times New Roman" w:hAnsi="Times New Roman" w:cs="Times New Roman"/>
                <w:sz w:val="24"/>
                <w:szCs w:val="24"/>
              </w:rPr>
            </w:pPr>
            <w:r>
              <w:rPr>
                <w:rFonts w:hint="default" w:ascii="Times New Roman" w:hAnsi="Times New Roman" w:cs="Times New Roman"/>
                <w:b/>
                <w:sz w:val="24"/>
                <w:szCs w:val="24"/>
              </w:rPr>
              <w:t>Задание.</w:t>
            </w:r>
            <w:r>
              <w:rPr>
                <w:rFonts w:hint="default" w:ascii="Times New Roman" w:hAnsi="Times New Roman" w:cs="Times New Roman"/>
                <w:b/>
                <w:spacing w:val="-2"/>
                <w:sz w:val="24"/>
                <w:szCs w:val="24"/>
              </w:rPr>
              <w:t xml:space="preserve"> </w:t>
            </w:r>
            <w:r>
              <w:rPr>
                <w:rFonts w:hint="default" w:ascii="Times New Roman" w:hAnsi="Times New Roman" w:cs="Times New Roman"/>
                <w:sz w:val="24"/>
                <w:szCs w:val="24"/>
              </w:rPr>
              <w:t>Рассмотри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картинки.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Составь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рассказ 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зимних</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забавах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детей.</w:t>
            </w:r>
          </w:p>
          <w:p w14:paraId="0C778B94">
            <w:pPr>
              <w:pStyle w:val="35"/>
              <w:numPr>
                <w:ilvl w:val="0"/>
                <w:numId w:val="155"/>
              </w:numPr>
              <w:tabs>
                <w:tab w:val="left" w:pos="317"/>
                <w:tab w:val="left" w:pos="1367"/>
              </w:tabs>
              <w:spacing w:before="17" w:line="252" w:lineRule="auto"/>
              <w:ind w:left="0" w:firstLine="0"/>
              <w:rPr>
                <w:rFonts w:hint="default" w:ascii="Times New Roman" w:hAnsi="Times New Roman" w:cs="Times New Roman"/>
                <w:sz w:val="24"/>
                <w:szCs w:val="24"/>
              </w:rPr>
            </w:pPr>
            <w:r>
              <w:rPr>
                <w:rFonts w:hint="default" w:ascii="Times New Roman" w:hAnsi="Times New Roman" w:cs="Times New Roman"/>
                <w:sz w:val="24"/>
                <w:szCs w:val="24"/>
              </w:rPr>
              <w:t>Рассказ</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состоит</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из</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трех</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частей:</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начало,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середина,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конец.</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Начало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рассказа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это</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описание</w:t>
            </w:r>
            <w:r>
              <w:rPr>
                <w:rFonts w:hint="default" w:ascii="Times New Roman" w:hAnsi="Times New Roman" w:cs="Times New Roman"/>
                <w:spacing w:val="-57"/>
                <w:sz w:val="24"/>
                <w:szCs w:val="24"/>
              </w:rPr>
              <w:t xml:space="preserve"> </w:t>
            </w:r>
            <w:r>
              <w:rPr>
                <w:rFonts w:hint="default" w:ascii="Times New Roman" w:hAnsi="Times New Roman" w:cs="Times New Roman"/>
                <w:sz w:val="24"/>
                <w:szCs w:val="24"/>
              </w:rPr>
              <w:t>погоды, природы.</w:t>
            </w:r>
          </w:p>
          <w:p w14:paraId="48C2991F">
            <w:pPr>
              <w:pStyle w:val="35"/>
              <w:numPr>
                <w:ilvl w:val="0"/>
                <w:numId w:val="155"/>
              </w:numPr>
              <w:tabs>
                <w:tab w:val="left" w:pos="317"/>
                <w:tab w:val="left" w:pos="1362"/>
              </w:tabs>
              <w:spacing w:before="3"/>
              <w:ind w:left="0" w:firstLine="0"/>
              <w:rPr>
                <w:rFonts w:hint="default" w:ascii="Times New Roman" w:hAnsi="Times New Roman" w:cs="Times New Roman"/>
                <w:sz w:val="24"/>
                <w:szCs w:val="24"/>
              </w:rPr>
            </w:pPr>
            <w:r>
              <w:rPr>
                <w:rFonts w:hint="default" w:ascii="Times New Roman" w:hAnsi="Times New Roman" w:cs="Times New Roman"/>
                <w:sz w:val="24"/>
                <w:szCs w:val="24"/>
              </w:rPr>
              <w:t>С</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каких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слов</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начнем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рассказ?</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Был</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ясный</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солнечный</w:t>
            </w:r>
            <w:r>
              <w:rPr>
                <w:rFonts w:hint="default" w:ascii="Times New Roman" w:hAnsi="Times New Roman" w:cs="Times New Roman"/>
                <w:i/>
                <w:spacing w:val="-4"/>
                <w:sz w:val="24"/>
                <w:szCs w:val="24"/>
              </w:rPr>
              <w:t xml:space="preserve"> </w:t>
            </w:r>
            <w:r>
              <w:rPr>
                <w:rFonts w:hint="default" w:ascii="Times New Roman" w:hAnsi="Times New Roman" w:cs="Times New Roman"/>
                <w:i/>
                <w:sz w:val="24"/>
                <w:szCs w:val="24"/>
              </w:rPr>
              <w:t>день.</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Выпало</w:t>
            </w:r>
            <w:r>
              <w:rPr>
                <w:rFonts w:hint="default" w:ascii="Times New Roman" w:hAnsi="Times New Roman" w:cs="Times New Roman"/>
                <w:i/>
                <w:spacing w:val="-4"/>
                <w:sz w:val="24"/>
                <w:szCs w:val="24"/>
              </w:rPr>
              <w:t xml:space="preserve"> </w:t>
            </w:r>
            <w:r>
              <w:rPr>
                <w:rFonts w:hint="default" w:ascii="Times New Roman" w:hAnsi="Times New Roman" w:cs="Times New Roman"/>
                <w:i/>
                <w:sz w:val="24"/>
                <w:szCs w:val="24"/>
              </w:rPr>
              <w:t>много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снега</w:t>
            </w:r>
            <w:r>
              <w:rPr>
                <w:rFonts w:hint="default" w:ascii="Times New Roman" w:hAnsi="Times New Roman" w:cs="Times New Roman"/>
                <w:sz w:val="24"/>
                <w:szCs w:val="24"/>
              </w:rPr>
              <w:t>.)</w:t>
            </w:r>
          </w:p>
          <w:p w14:paraId="70BF69A1">
            <w:pPr>
              <w:pStyle w:val="35"/>
              <w:numPr>
                <w:ilvl w:val="0"/>
                <w:numId w:val="155"/>
              </w:numPr>
              <w:tabs>
                <w:tab w:val="left" w:pos="317"/>
                <w:tab w:val="left" w:pos="1415"/>
              </w:tabs>
              <w:spacing w:before="17" w:line="252" w:lineRule="auto"/>
              <w:ind w:left="0" w:firstLine="0"/>
              <w:rPr>
                <w:rFonts w:hint="default" w:ascii="Times New Roman" w:hAnsi="Times New Roman" w:cs="Times New Roman"/>
                <w:sz w:val="24"/>
                <w:szCs w:val="24"/>
              </w:rPr>
            </w:pPr>
            <w:r>
              <w:rPr>
                <w:rFonts w:hint="default" w:ascii="Times New Roman" w:hAnsi="Times New Roman" w:cs="Times New Roman"/>
                <w:sz w:val="24"/>
                <w:szCs w:val="24"/>
              </w:rPr>
              <w:t>Что</w:t>
            </w:r>
            <w:r>
              <w:rPr>
                <w:rFonts w:hint="default" w:ascii="Times New Roman" w:hAnsi="Times New Roman" w:cs="Times New Roman"/>
                <w:spacing w:val="48"/>
                <w:sz w:val="24"/>
                <w:szCs w:val="24"/>
              </w:rPr>
              <w:t xml:space="preserve"> </w:t>
            </w:r>
            <w:r>
              <w:rPr>
                <w:rFonts w:hint="default" w:ascii="Times New Roman" w:hAnsi="Times New Roman" w:cs="Times New Roman"/>
                <w:sz w:val="24"/>
                <w:szCs w:val="24"/>
              </w:rPr>
              <w:t>произошло</w:t>
            </w:r>
            <w:r>
              <w:rPr>
                <w:rFonts w:hint="default" w:ascii="Times New Roman" w:hAnsi="Times New Roman" w:cs="Times New Roman"/>
                <w:spacing w:val="50"/>
                <w:sz w:val="24"/>
                <w:szCs w:val="24"/>
              </w:rPr>
              <w:t xml:space="preserve"> </w:t>
            </w:r>
            <w:r>
              <w:rPr>
                <w:rFonts w:hint="default" w:ascii="Times New Roman" w:hAnsi="Times New Roman" w:cs="Times New Roman"/>
                <w:sz w:val="24"/>
                <w:szCs w:val="24"/>
              </w:rPr>
              <w:t>дальше?</w:t>
            </w:r>
            <w:r>
              <w:rPr>
                <w:rFonts w:hint="default" w:ascii="Times New Roman" w:hAnsi="Times New Roman" w:cs="Times New Roman"/>
                <w:spacing w:val="50"/>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Дети</w:t>
            </w:r>
            <w:r>
              <w:rPr>
                <w:rFonts w:hint="default" w:ascii="Times New Roman" w:hAnsi="Times New Roman" w:cs="Times New Roman"/>
                <w:i/>
                <w:spacing w:val="50"/>
                <w:sz w:val="24"/>
                <w:szCs w:val="24"/>
              </w:rPr>
              <w:t xml:space="preserve"> </w:t>
            </w:r>
            <w:r>
              <w:rPr>
                <w:rFonts w:hint="default" w:ascii="Times New Roman" w:hAnsi="Times New Roman" w:cs="Times New Roman"/>
                <w:i/>
                <w:sz w:val="24"/>
                <w:szCs w:val="24"/>
              </w:rPr>
              <w:t>(ребятишки,</w:t>
            </w:r>
            <w:r>
              <w:rPr>
                <w:rFonts w:hint="default" w:ascii="Times New Roman" w:hAnsi="Times New Roman" w:cs="Times New Roman"/>
                <w:i/>
                <w:spacing w:val="51"/>
                <w:sz w:val="24"/>
                <w:szCs w:val="24"/>
              </w:rPr>
              <w:t xml:space="preserve"> </w:t>
            </w:r>
            <w:r>
              <w:rPr>
                <w:rFonts w:hint="default" w:ascii="Times New Roman" w:hAnsi="Times New Roman" w:cs="Times New Roman"/>
                <w:i/>
                <w:sz w:val="24"/>
                <w:szCs w:val="24"/>
              </w:rPr>
              <w:t>детвора</w:t>
            </w:r>
            <w:r>
              <w:rPr>
                <w:rFonts w:hint="default" w:ascii="Times New Roman" w:hAnsi="Times New Roman" w:cs="Times New Roman"/>
                <w:sz w:val="24"/>
                <w:szCs w:val="24"/>
              </w:rPr>
              <w:t>)</w:t>
            </w:r>
            <w:r>
              <w:rPr>
                <w:rFonts w:hint="default" w:ascii="Times New Roman" w:hAnsi="Times New Roman" w:cs="Times New Roman"/>
                <w:spacing w:val="50"/>
                <w:sz w:val="24"/>
                <w:szCs w:val="24"/>
              </w:rPr>
              <w:t xml:space="preserve"> </w:t>
            </w:r>
            <w:r>
              <w:rPr>
                <w:rFonts w:hint="default" w:ascii="Times New Roman" w:hAnsi="Times New Roman" w:cs="Times New Roman"/>
                <w:i/>
                <w:sz w:val="24"/>
                <w:szCs w:val="24"/>
              </w:rPr>
              <w:t>вышли</w:t>
            </w:r>
            <w:r>
              <w:rPr>
                <w:rFonts w:hint="default" w:ascii="Times New Roman" w:hAnsi="Times New Roman" w:cs="Times New Roman"/>
                <w:i/>
                <w:spacing w:val="51"/>
                <w:sz w:val="24"/>
                <w:szCs w:val="24"/>
              </w:rPr>
              <w:t xml:space="preserve"> </w:t>
            </w:r>
            <w:r>
              <w:rPr>
                <w:rFonts w:hint="default" w:ascii="Times New Roman" w:hAnsi="Times New Roman" w:cs="Times New Roman"/>
                <w:i/>
                <w:sz w:val="24"/>
                <w:szCs w:val="24"/>
              </w:rPr>
              <w:t>на</w:t>
            </w:r>
            <w:r>
              <w:rPr>
                <w:rFonts w:hint="default" w:ascii="Times New Roman" w:hAnsi="Times New Roman" w:cs="Times New Roman"/>
                <w:i/>
                <w:spacing w:val="48"/>
                <w:sz w:val="24"/>
                <w:szCs w:val="24"/>
              </w:rPr>
              <w:t xml:space="preserve"> </w:t>
            </w:r>
            <w:r>
              <w:rPr>
                <w:rFonts w:hint="default" w:ascii="Times New Roman" w:hAnsi="Times New Roman" w:cs="Times New Roman"/>
                <w:i/>
                <w:sz w:val="24"/>
                <w:szCs w:val="24"/>
              </w:rPr>
              <w:t>прогулку.</w:t>
            </w:r>
            <w:r>
              <w:rPr>
                <w:rFonts w:hint="default" w:ascii="Times New Roman" w:hAnsi="Times New Roman" w:cs="Times New Roman"/>
                <w:i/>
                <w:spacing w:val="51"/>
                <w:sz w:val="24"/>
                <w:szCs w:val="24"/>
              </w:rPr>
              <w:t xml:space="preserve"> </w:t>
            </w:r>
            <w:r>
              <w:rPr>
                <w:rFonts w:hint="default" w:ascii="Times New Roman" w:hAnsi="Times New Roman" w:cs="Times New Roman"/>
                <w:i/>
                <w:sz w:val="24"/>
                <w:szCs w:val="24"/>
              </w:rPr>
              <w:t>Каждому</w:t>
            </w:r>
            <w:r>
              <w:rPr>
                <w:rFonts w:hint="default" w:ascii="Times New Roman" w:hAnsi="Times New Roman" w:cs="Times New Roman"/>
                <w:i/>
                <w:spacing w:val="-57"/>
                <w:sz w:val="24"/>
                <w:szCs w:val="24"/>
              </w:rPr>
              <w:t xml:space="preserve"> </w:t>
            </w:r>
            <w:r>
              <w:rPr>
                <w:rFonts w:hint="default" w:ascii="Times New Roman" w:hAnsi="Times New Roman" w:cs="Times New Roman"/>
                <w:i/>
                <w:sz w:val="24"/>
                <w:szCs w:val="24"/>
              </w:rPr>
              <w:t>нашлось</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дело по душе.</w:t>
            </w:r>
            <w:r>
              <w:rPr>
                <w:rFonts w:hint="default" w:ascii="Times New Roman" w:hAnsi="Times New Roman" w:cs="Times New Roman"/>
                <w:sz w:val="24"/>
                <w:szCs w:val="24"/>
              </w:rPr>
              <w:t>)</w:t>
            </w:r>
          </w:p>
          <w:p w14:paraId="1BEC02AE">
            <w:pPr>
              <w:pStyle w:val="35"/>
              <w:numPr>
                <w:ilvl w:val="0"/>
                <w:numId w:val="155"/>
              </w:numPr>
              <w:tabs>
                <w:tab w:val="left" w:pos="317"/>
                <w:tab w:val="left" w:pos="1362"/>
              </w:tabs>
              <w:spacing w:before="4"/>
              <w:ind w:left="0" w:firstLine="0"/>
              <w:jc w:val="both"/>
              <w:rPr>
                <w:rFonts w:hint="default" w:ascii="Times New Roman" w:hAnsi="Times New Roman" w:cs="Times New Roman"/>
                <w:i/>
                <w:sz w:val="24"/>
                <w:szCs w:val="24"/>
              </w:rPr>
            </w:pPr>
            <w:r>
              <w:rPr>
                <w:rFonts w:hint="default" w:ascii="Times New Roman" w:hAnsi="Times New Roman" w:cs="Times New Roman"/>
                <w:sz w:val="24"/>
                <w:szCs w:val="24"/>
              </w:rPr>
              <w:t>Середина.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Теперь</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расскажем,</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делают</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дети?</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w:t>
            </w:r>
            <w:r>
              <w:rPr>
                <w:rFonts w:hint="default" w:ascii="Times New Roman" w:hAnsi="Times New Roman" w:cs="Times New Roman"/>
                <w:i/>
                <w:sz w:val="24"/>
                <w:szCs w:val="24"/>
              </w:rPr>
              <w:t>Малыши</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лепят</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из</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снега</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снеговика.)</w:t>
            </w:r>
          </w:p>
          <w:p w14:paraId="46740AED">
            <w:pPr>
              <w:pStyle w:val="35"/>
              <w:numPr>
                <w:ilvl w:val="0"/>
                <w:numId w:val="155"/>
              </w:numPr>
              <w:tabs>
                <w:tab w:val="left" w:pos="317"/>
                <w:tab w:val="left" w:pos="1376"/>
              </w:tabs>
              <w:spacing w:before="17" w:line="254" w:lineRule="auto"/>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Как дети лепят снеговика? (</w:t>
            </w:r>
            <w:r>
              <w:rPr>
                <w:rFonts w:hint="default" w:ascii="Times New Roman" w:hAnsi="Times New Roman" w:cs="Times New Roman"/>
                <w:i/>
                <w:sz w:val="24"/>
                <w:szCs w:val="24"/>
              </w:rPr>
              <w:t>Они скатали три снежных кома. Один – большой, другой –</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поменьше, третий – самый маленький. Из самого маленького сделали голову, из пуговиц</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сделали глаза, из морковки – нос, вместо рук прикрепили комочки снега. Замечательный</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получился снег</w:t>
            </w:r>
            <w:r>
              <w:rPr>
                <w:rFonts w:hint="default" w:ascii="Times New Roman" w:hAnsi="Times New Roman" w:cs="Times New Roman"/>
                <w:sz w:val="24"/>
                <w:szCs w:val="24"/>
              </w:rPr>
              <w:t>овик.)</w:t>
            </w:r>
          </w:p>
          <w:p w14:paraId="170486D0">
            <w:pPr>
              <w:pStyle w:val="17"/>
              <w:tabs>
                <w:tab w:val="left" w:pos="317"/>
              </w:tabs>
              <w:spacing w:before="73"/>
              <w:ind w:left="0"/>
              <w:jc w:val="both"/>
              <w:rPr>
                <w:rFonts w:hint="default" w:ascii="Times New Roman" w:hAnsi="Times New Roman" w:cs="Times New Roman"/>
                <w:sz w:val="24"/>
                <w:szCs w:val="24"/>
              </w:rPr>
            </w:pPr>
            <w:r>
              <w:rPr>
                <w:rFonts w:hint="default" w:ascii="Times New Roman" w:hAnsi="Times New Roman" w:cs="Times New Roman"/>
                <w:sz w:val="24"/>
                <w:szCs w:val="24"/>
              </w:rPr>
              <w:t>Рассмотрим</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следующую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картинку.</w:t>
            </w:r>
          </w:p>
          <w:p w14:paraId="4CA45AEE">
            <w:pPr>
              <w:pStyle w:val="35"/>
              <w:numPr>
                <w:ilvl w:val="0"/>
                <w:numId w:val="155"/>
              </w:numPr>
              <w:tabs>
                <w:tab w:val="left" w:pos="317"/>
                <w:tab w:val="left" w:pos="1369"/>
              </w:tabs>
              <w:ind w:left="0" w:firstLine="0"/>
              <w:jc w:val="both"/>
              <w:rPr>
                <w:rFonts w:hint="default" w:ascii="Times New Roman" w:hAnsi="Times New Roman" w:cs="Times New Roman"/>
                <w:i/>
                <w:sz w:val="24"/>
                <w:szCs w:val="24"/>
              </w:rPr>
            </w:pPr>
            <w:r>
              <w:rPr>
                <w:rFonts w:hint="default" w:ascii="Times New Roman" w:hAnsi="Times New Roman" w:cs="Times New Roman"/>
                <w:sz w:val="24"/>
                <w:szCs w:val="24"/>
              </w:rPr>
              <w:t>Что делают дети? (</w:t>
            </w:r>
            <w:r>
              <w:rPr>
                <w:rFonts w:hint="default" w:ascii="Times New Roman" w:hAnsi="Times New Roman" w:cs="Times New Roman"/>
                <w:i/>
                <w:sz w:val="24"/>
                <w:szCs w:val="24"/>
              </w:rPr>
              <w:t>Дети катаются с горы на санках. По их лицам видно, что им весело,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они что-то кричат друг другу. Может, берегись! Потому что санки с горы катятся</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быстро.)</w:t>
            </w:r>
          </w:p>
          <w:p w14:paraId="5578D574">
            <w:pPr>
              <w:pStyle w:val="35"/>
              <w:numPr>
                <w:ilvl w:val="0"/>
                <w:numId w:val="155"/>
              </w:numPr>
              <w:tabs>
                <w:tab w:val="left" w:pos="317"/>
                <w:tab w:val="left" w:pos="1396"/>
              </w:tabs>
              <w:ind w:left="0" w:firstLine="0"/>
              <w:jc w:val="both"/>
              <w:rPr>
                <w:rFonts w:hint="default" w:ascii="Times New Roman" w:hAnsi="Times New Roman" w:cs="Times New Roman"/>
                <w:i/>
                <w:sz w:val="24"/>
                <w:szCs w:val="24"/>
              </w:rPr>
            </w:pPr>
            <w:r>
              <w:rPr>
                <w:rFonts w:hint="default" w:ascii="Times New Roman" w:hAnsi="Times New Roman" w:cs="Times New Roman"/>
                <w:sz w:val="24"/>
                <w:szCs w:val="24"/>
              </w:rPr>
              <w:t>А если подойти к детям поближе, что можно услышать? (</w:t>
            </w:r>
            <w:r>
              <w:rPr>
                <w:rFonts w:hint="default" w:ascii="Times New Roman" w:hAnsi="Times New Roman" w:cs="Times New Roman"/>
                <w:i/>
                <w:sz w:val="24"/>
                <w:szCs w:val="24"/>
              </w:rPr>
              <w:t>Если подойти поближе, то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можно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услышать</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шум, смех, веселые</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голоса</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детей.)</w:t>
            </w:r>
          </w:p>
          <w:p w14:paraId="4768932C">
            <w:pPr>
              <w:pStyle w:val="35"/>
              <w:numPr>
                <w:ilvl w:val="0"/>
                <w:numId w:val="155"/>
              </w:numPr>
              <w:tabs>
                <w:tab w:val="left" w:pos="317"/>
                <w:tab w:val="left" w:pos="1381"/>
              </w:tabs>
              <w:ind w:left="0" w:firstLine="0"/>
              <w:jc w:val="both"/>
              <w:rPr>
                <w:rFonts w:hint="default" w:ascii="Times New Roman" w:hAnsi="Times New Roman" w:cs="Times New Roman"/>
                <w:i/>
                <w:sz w:val="24"/>
                <w:szCs w:val="24"/>
              </w:rPr>
            </w:pPr>
            <w:r>
              <w:rPr>
                <w:rFonts w:hint="default" w:ascii="Times New Roman" w:hAnsi="Times New Roman" w:cs="Times New Roman"/>
                <w:sz w:val="24"/>
                <w:szCs w:val="24"/>
              </w:rPr>
              <w:t>Рассмотрим следующую картинку, где дети катаются на коньках и лыжах. Придумайте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имена детям, которые катаются на коньках. Расскажите, как они одеты, как катаются 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коньках. </w:t>
            </w:r>
            <w:r>
              <w:rPr>
                <w:rFonts w:hint="default" w:ascii="Times New Roman" w:hAnsi="Times New Roman" w:cs="Times New Roman"/>
                <w:i/>
                <w:sz w:val="24"/>
                <w:szCs w:val="24"/>
              </w:rPr>
              <w:t>(Мария и Ануар надели теплые спортивные костюмы, шапочки. Взяли коньки и</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пошли</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кататься.</w:t>
            </w:r>
            <w:r>
              <w:rPr>
                <w:rFonts w:hint="default" w:ascii="Times New Roman" w:hAnsi="Times New Roman" w:cs="Times New Roman"/>
                <w:i/>
                <w:spacing w:val="-4"/>
                <w:sz w:val="24"/>
                <w:szCs w:val="24"/>
              </w:rPr>
              <w:t xml:space="preserve"> </w:t>
            </w:r>
            <w:r>
              <w:rPr>
                <w:rFonts w:hint="default" w:ascii="Times New Roman" w:hAnsi="Times New Roman" w:cs="Times New Roman"/>
                <w:i/>
                <w:sz w:val="24"/>
                <w:szCs w:val="24"/>
              </w:rPr>
              <w:t>Дети</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скользили</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по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льду.</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Рисовали</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лезвием</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конька</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красивые</w:t>
            </w:r>
            <w:r>
              <w:rPr>
                <w:rFonts w:hint="default" w:ascii="Times New Roman" w:hAnsi="Times New Roman" w:cs="Times New Roman"/>
                <w:i/>
                <w:spacing w:val="-2"/>
                <w:sz w:val="24"/>
                <w:szCs w:val="24"/>
              </w:rPr>
              <w:t xml:space="preserve"> </w:t>
            </w:r>
            <w:r>
              <w:rPr>
                <w:rFonts w:hint="default" w:ascii="Times New Roman" w:hAnsi="Times New Roman" w:cs="Times New Roman"/>
                <w:i/>
                <w:sz w:val="24"/>
                <w:szCs w:val="24"/>
              </w:rPr>
              <w:t>узоры.)</w:t>
            </w:r>
          </w:p>
          <w:p w14:paraId="74944CA8">
            <w:pPr>
              <w:pStyle w:val="35"/>
              <w:numPr>
                <w:ilvl w:val="0"/>
                <w:numId w:val="155"/>
              </w:numPr>
              <w:tabs>
                <w:tab w:val="left" w:pos="317"/>
                <w:tab w:val="left" w:pos="1374"/>
              </w:tabs>
              <w:ind w:left="0" w:firstLine="0"/>
              <w:jc w:val="both"/>
              <w:rPr>
                <w:rFonts w:hint="default" w:ascii="Times New Roman" w:hAnsi="Times New Roman" w:cs="Times New Roman"/>
                <w:i/>
                <w:sz w:val="24"/>
                <w:szCs w:val="24"/>
              </w:rPr>
            </w:pPr>
            <w:r>
              <w:rPr>
                <w:rFonts w:hint="default" w:ascii="Times New Roman" w:hAnsi="Times New Roman" w:cs="Times New Roman"/>
                <w:sz w:val="24"/>
                <w:szCs w:val="24"/>
              </w:rPr>
              <w:t>Придумайте имя мальчику, который катается на лыжах. Расскажите, как он готовился к</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прогулке.</w:t>
            </w:r>
            <w:r>
              <w:rPr>
                <w:rFonts w:hint="default" w:ascii="Times New Roman" w:hAnsi="Times New Roman" w:cs="Times New Roman"/>
                <w:spacing w:val="1"/>
                <w:sz w:val="24"/>
                <w:szCs w:val="24"/>
              </w:rPr>
              <w:t xml:space="preserve"> </w:t>
            </w:r>
            <w:r>
              <w:rPr>
                <w:rFonts w:hint="default" w:ascii="Times New Roman" w:hAnsi="Times New Roman" w:cs="Times New Roman"/>
                <w:i/>
                <w:sz w:val="24"/>
                <w:szCs w:val="24"/>
              </w:rPr>
              <w:t>(Санжар</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очень</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любит</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кататься</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на</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лыжах.</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Он</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надел</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лыжный</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костюм,</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ботинки. Взял лыжи и лыжные палки, чтобы отталкиваться ими от снега. Снега выпало</w:t>
            </w:r>
            <w:r>
              <w:rPr>
                <w:rFonts w:hint="default" w:ascii="Times New Roman" w:hAnsi="Times New Roman" w:cs="Times New Roman"/>
                <w:i/>
                <w:spacing w:val="-57"/>
                <w:sz w:val="24"/>
                <w:szCs w:val="24"/>
              </w:rPr>
              <w:t xml:space="preserve"> </w:t>
            </w:r>
            <w:r>
              <w:rPr>
                <w:rFonts w:hint="default" w:ascii="Times New Roman" w:hAnsi="Times New Roman" w:cs="Times New Roman"/>
                <w:i/>
                <w:sz w:val="24"/>
                <w:szCs w:val="24"/>
              </w:rPr>
              <w:t>много,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лыжи</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мальчика</w:t>
            </w:r>
            <w:r>
              <w:rPr>
                <w:rFonts w:hint="default" w:ascii="Times New Roman" w:hAnsi="Times New Roman" w:cs="Times New Roman"/>
                <w:i/>
                <w:spacing w:val="-3"/>
                <w:sz w:val="24"/>
                <w:szCs w:val="24"/>
              </w:rPr>
              <w:t xml:space="preserve"> </w:t>
            </w:r>
            <w:r>
              <w:rPr>
                <w:rFonts w:hint="default" w:ascii="Times New Roman" w:hAnsi="Times New Roman" w:cs="Times New Roman"/>
                <w:i/>
                <w:sz w:val="24"/>
                <w:szCs w:val="24"/>
              </w:rPr>
              <w:t>легко скользят</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по снегу.)</w:t>
            </w:r>
          </w:p>
          <w:p w14:paraId="0AA26AF0">
            <w:pPr>
              <w:pStyle w:val="35"/>
              <w:numPr>
                <w:ilvl w:val="0"/>
                <w:numId w:val="155"/>
              </w:numPr>
              <w:tabs>
                <w:tab w:val="left" w:pos="317"/>
                <w:tab w:val="left" w:pos="1379"/>
              </w:tabs>
              <w:spacing w:before="1"/>
              <w:ind w:left="0" w:firstLine="0"/>
              <w:jc w:val="both"/>
              <w:rPr>
                <w:rFonts w:hint="default" w:ascii="Times New Roman" w:hAnsi="Times New Roman" w:cs="Times New Roman"/>
                <w:sz w:val="24"/>
                <w:szCs w:val="24"/>
              </w:rPr>
            </w:pPr>
            <w:r>
              <w:rPr>
                <w:rFonts w:hint="default" w:ascii="Times New Roman" w:hAnsi="Times New Roman" w:cs="Times New Roman"/>
                <w:sz w:val="24"/>
                <w:szCs w:val="24"/>
              </w:rPr>
              <w:t xml:space="preserve">Вы рассказали обо всех детях на картинке. Теперь нам осталось закончить рассказ. </w:t>
            </w:r>
            <w:r>
              <w:rPr>
                <w:rFonts w:hint="default" w:ascii="Times New Roman" w:hAnsi="Times New Roman" w:cs="Times New Roman"/>
                <w:i/>
                <w:sz w:val="24"/>
                <w:szCs w:val="24"/>
              </w:rPr>
              <w:t>(Но</w:t>
            </w:r>
            <w:r>
              <w:rPr>
                <w:rFonts w:hint="default" w:ascii="Times New Roman" w:hAnsi="Times New Roman" w:cs="Times New Roman"/>
                <w:i/>
                <w:spacing w:val="1"/>
                <w:sz w:val="24"/>
                <w:szCs w:val="24"/>
              </w:rPr>
              <w:t xml:space="preserve"> </w:t>
            </w:r>
            <w:r>
              <w:rPr>
                <w:rFonts w:hint="default" w:ascii="Times New Roman" w:hAnsi="Times New Roman" w:cs="Times New Roman"/>
                <w:i/>
                <w:sz w:val="24"/>
                <w:szCs w:val="24"/>
              </w:rPr>
              <w:t xml:space="preserve">вот наступил вечер. Довольные и уставшие дети пошли домой.) </w:t>
            </w:r>
            <w:r>
              <w:rPr>
                <w:rFonts w:hint="default" w:ascii="Times New Roman" w:hAnsi="Times New Roman" w:cs="Times New Roman"/>
                <w:sz w:val="24"/>
                <w:szCs w:val="24"/>
              </w:rPr>
              <w:t>Дети придумывают свой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конец рассказа.</w:t>
            </w:r>
          </w:p>
          <w:p w14:paraId="6C8BF0DA">
            <w:pPr>
              <w:pStyle w:val="34"/>
              <w:rPr>
                <w:rFonts w:hint="default" w:ascii="Times New Roman" w:hAnsi="Times New Roman" w:cs="Times New Roman"/>
                <w:sz w:val="24"/>
                <w:szCs w:val="24"/>
              </w:rPr>
            </w:pPr>
          </w:p>
          <w:p w14:paraId="784C61BD">
            <w:pPr>
              <w:pStyle w:val="17"/>
              <w:tabs>
                <w:tab w:val="left" w:pos="318"/>
              </w:tabs>
              <w:ind w:left="0" w:right="112"/>
              <w:rPr>
                <w:rFonts w:hint="default" w:ascii="Times New Roman" w:hAnsi="Times New Roman" w:cs="Times New Roman"/>
                <w:sz w:val="24"/>
                <w:szCs w:val="24"/>
              </w:rPr>
            </w:pPr>
          </w:p>
          <w:p w14:paraId="7FADDEF4">
            <w:pPr>
              <w:pStyle w:val="17"/>
              <w:tabs>
                <w:tab w:val="left" w:pos="353"/>
              </w:tabs>
              <w:ind w:left="0" w:right="112"/>
              <w:rPr>
                <w:rFonts w:hint="default" w:ascii="Times New Roman" w:hAnsi="Times New Roman" w:cs="Times New Roman"/>
                <w:sz w:val="24"/>
                <w:szCs w:val="24"/>
                <w:lang w:val="kk-KZ"/>
              </w:rPr>
            </w:pPr>
          </w:p>
        </w:tc>
      </w:tr>
      <w:tr w14:paraId="602D4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14850" w:type="dxa"/>
            <w:gridSpan w:val="5"/>
          </w:tcPr>
          <w:p w14:paraId="4E471A71">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center"/>
              <w:rPr>
                <w:rFonts w:hint="default" w:ascii="Times New Roman" w:hAnsi="Times New Roman" w:cs="Times New Roman"/>
                <w:b/>
                <w:i/>
                <w:color w:val="FF0000"/>
                <w:sz w:val="24"/>
                <w:szCs w:val="24"/>
                <w:u w:val="single"/>
                <w:lang w:val="kk-KZ"/>
              </w:rPr>
            </w:pPr>
            <w:r>
              <w:rPr>
                <w:rFonts w:hint="default" w:ascii="Times New Roman" w:hAnsi="Times New Roman" w:cs="Times New Roman"/>
                <w:b/>
                <w:color w:val="000099"/>
                <w:sz w:val="24"/>
                <w:szCs w:val="24"/>
              </w:rPr>
              <w:t>Үзіліс</w:t>
            </w:r>
            <w:r>
              <w:rPr>
                <w:rFonts w:hint="default" w:ascii="Times New Roman" w:hAnsi="Times New Roman" w:cs="Times New Roman"/>
                <w:b/>
                <w:color w:val="000099"/>
                <w:spacing w:val="53"/>
                <w:sz w:val="24"/>
                <w:szCs w:val="24"/>
              </w:rPr>
              <w:t xml:space="preserve"> </w:t>
            </w:r>
            <w:r>
              <w:rPr>
                <w:rFonts w:hint="default" w:ascii="Times New Roman" w:hAnsi="Times New Roman" w:cs="Times New Roman"/>
                <w:b/>
                <w:color w:val="000099"/>
                <w:sz w:val="24"/>
                <w:szCs w:val="24"/>
              </w:rPr>
              <w:t>:</w:t>
            </w:r>
            <w:r>
              <w:rPr>
                <w:rFonts w:hint="default" w:ascii="Times New Roman" w:hAnsi="Times New Roman" w:cs="Times New Roman"/>
                <w:b/>
                <w:i/>
                <w:color w:val="0070C0"/>
                <w:sz w:val="24"/>
                <w:szCs w:val="24"/>
                <w:u w:val="single"/>
              </w:rPr>
              <w:t xml:space="preserve"> «Күй күмбірі» Біртұтас тәрбие </w:t>
            </w:r>
            <w:r>
              <w:rPr>
                <w:rFonts w:hint="default" w:ascii="Times New Roman" w:hAnsi="Times New Roman" w:cs="Times New Roman"/>
                <w:b/>
                <w:i/>
                <w:color w:val="FF0000"/>
                <w:sz w:val="24"/>
                <w:szCs w:val="24"/>
                <w:u w:val="single"/>
                <w:lang w:val="kk-KZ"/>
              </w:rPr>
              <w:t>М</w:t>
            </w:r>
            <w:r>
              <w:rPr>
                <w:rFonts w:hint="default" w:ascii="Times New Roman" w:hAnsi="Times New Roman" w:cs="Times New Roman"/>
                <w:b/>
                <w:i/>
                <w:color w:val="FF0000"/>
                <w:sz w:val="24"/>
                <w:szCs w:val="24"/>
                <w:u w:val="single"/>
              </w:rPr>
              <w:t>узыка****</w:t>
            </w:r>
          </w:p>
          <w:p w14:paraId="1159C1F4">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center"/>
              <w:rPr>
                <w:rFonts w:hint="default" w:ascii="Times New Roman" w:hAnsi="Times New Roman" w:eastAsia="Times New Roman" w:cs="Times New Roman"/>
                <w:b/>
                <w:color w:val="000000"/>
                <w:sz w:val="24"/>
                <w:szCs w:val="24"/>
                <w:highlight w:val="yellow"/>
                <w:lang w:val="kk-KZ"/>
              </w:rPr>
            </w:pPr>
            <w:r>
              <w:rPr>
                <w:rFonts w:hint="default" w:ascii="Times New Roman" w:hAnsi="Times New Roman" w:eastAsia="Times New Roman" w:cs="Times New Roman"/>
                <w:sz w:val="24"/>
                <w:szCs w:val="24"/>
                <w:lang w:val="kk-KZ"/>
              </w:rPr>
              <w:t>«</w:t>
            </w:r>
            <w:r>
              <w:rPr>
                <w:rFonts w:hint="default" w:ascii="Times New Roman" w:hAnsi="Times New Roman" w:cs="Times New Roman"/>
                <w:kern w:val="2"/>
                <w:sz w:val="24"/>
                <w:szCs w:val="24"/>
                <w:lang w:val="kk-KZ"/>
              </w:rPr>
              <w:t>Кішкентай</w:t>
            </w:r>
            <w:r>
              <w:rPr>
                <w:rFonts w:hint="default" w:ascii="Times New Roman" w:hAnsi="Times New Roman" w:eastAsia="Times New Roman" w:cs="Times New Roman"/>
                <w:sz w:val="24"/>
                <w:szCs w:val="24"/>
                <w:lang w:val="kk-KZ"/>
              </w:rPr>
              <w:t xml:space="preserve">» </w:t>
            </w:r>
            <w:r>
              <w:rPr>
                <w:rFonts w:hint="default" w:ascii="Times New Roman" w:hAnsi="Times New Roman" w:cs="Times New Roman"/>
                <w:sz w:val="24"/>
                <w:szCs w:val="24"/>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"https://zvyki.com/song/52459476/rman_azy_-_K_shkentaj/" </w:instrText>
            </w:r>
            <w:r>
              <w:rPr>
                <w:rFonts w:hint="default" w:ascii="Times New Roman" w:hAnsi="Times New Roman" w:cs="Times New Roman"/>
                <w:sz w:val="24"/>
                <w:szCs w:val="24"/>
              </w:rPr>
              <w:fldChar w:fldCharType="separate"/>
            </w:r>
            <w:r>
              <w:rPr>
                <w:rStyle w:val="13"/>
                <w:rFonts w:hint="default" w:ascii="Times New Roman" w:hAnsi="Times New Roman" w:cs="Times New Roman"/>
                <w:kern w:val="2"/>
                <w:sz w:val="24"/>
                <w:szCs w:val="24"/>
                <w:lang w:val="kk-KZ"/>
              </w:rPr>
              <w:t>https://zvyki.com/song/52459476/rman_azy_-_K_shkentaj/</w:t>
            </w:r>
            <w:r>
              <w:rPr>
                <w:rStyle w:val="13"/>
                <w:rFonts w:hint="default" w:ascii="Times New Roman" w:hAnsi="Times New Roman" w:cs="Times New Roman"/>
                <w:kern w:val="2"/>
                <w:sz w:val="24"/>
                <w:szCs w:val="24"/>
                <w:lang w:val="kk-KZ"/>
              </w:rPr>
              <w:fldChar w:fldCharType="end"/>
            </w:r>
            <w:r>
              <w:rPr>
                <w:rFonts w:hint="default" w:ascii="Times New Roman" w:hAnsi="Times New Roman" w:cs="Times New Roman"/>
                <w:color w:val="0000FF"/>
                <w:kern w:val="2"/>
                <w:sz w:val="24"/>
                <w:szCs w:val="24"/>
                <w:u w:val="single"/>
                <w:lang w:val="kk-KZ"/>
              </w:rPr>
              <w:t xml:space="preserve">  </w:t>
            </w:r>
          </w:p>
        </w:tc>
      </w:tr>
      <w:tr w14:paraId="2C75C5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8" w:hRule="atLeast"/>
        </w:trPr>
        <w:tc>
          <w:tcPr>
            <w:tcW w:w="14850" w:type="dxa"/>
            <w:gridSpan w:val="5"/>
          </w:tcPr>
          <w:p w14:paraId="772B5B17">
            <w:pPr>
              <w:spacing w:after="0" w:line="240" w:lineRule="auto"/>
              <w:rPr>
                <w:rFonts w:hint="default" w:ascii="Times New Roman" w:hAnsi="Times New Roman" w:cs="Times New Roman"/>
                <w:color w:val="0070C0"/>
                <w:sz w:val="24"/>
                <w:szCs w:val="24"/>
                <w:shd w:val="clear" w:color="auto" w:fill="FFFFFF"/>
                <w:lang w:val="kk-KZ"/>
              </w:rPr>
            </w:pPr>
            <w:r>
              <w:rPr>
                <w:rFonts w:hint="default" w:ascii="Times New Roman" w:hAnsi="Times New Roman" w:cs="Times New Roman"/>
                <w:color w:val="0070C0"/>
                <w:sz w:val="24"/>
                <w:szCs w:val="24"/>
                <w:shd w:val="clear" w:color="auto" w:fill="FFFFFF"/>
                <w:lang w:val="kk-KZ"/>
              </w:rPr>
              <w:t>«Ұлттық ойын – ұлт қазынасы» Біртұтас тәрбие</w:t>
            </w:r>
          </w:p>
          <w:p w14:paraId="6B55B81A">
            <w:pPr>
              <w:spacing w:after="0" w:line="240" w:lineRule="auto"/>
              <w:rPr>
                <w:rFonts w:hint="default" w:ascii="Times New Roman" w:hAnsi="Times New Roman" w:cs="Times New Roman"/>
                <w:sz w:val="24"/>
                <w:szCs w:val="24"/>
                <w:shd w:val="clear" w:color="auto" w:fill="FFFFFF"/>
                <w:lang w:val="kk-KZ"/>
              </w:rPr>
            </w:pPr>
            <w:r>
              <w:rPr>
                <w:rFonts w:hint="default" w:ascii="Times New Roman" w:hAnsi="Times New Roman" w:cs="Times New Roman"/>
                <w:sz w:val="24"/>
                <w:szCs w:val="24"/>
                <w:shd w:val="clear" w:color="auto" w:fill="FFFFFF"/>
                <w:lang w:val="kk-KZ"/>
              </w:rPr>
              <w:t>«Асық» ойыны.</w:t>
            </w:r>
          </w:p>
          <w:p w14:paraId="740C692F">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shd w:val="clear" w:color="auto" w:fill="FFFFFF"/>
                <w:lang w:val="kk-KZ"/>
              </w:rPr>
              <w:t>Мақсаты. Ұлттық ойынға деген қызығушылықтарын арттыру</w:t>
            </w:r>
          </w:p>
          <w:p w14:paraId="4FE21081">
            <w:pPr>
              <w:shd w:val="clear" w:color="auto" w:fill="FFFFFF"/>
              <w:spacing w:after="0" w:line="240" w:lineRule="auto"/>
              <w:jc w:val="both"/>
              <w:rPr>
                <w:rFonts w:hint="default" w:ascii="Times New Roman" w:hAnsi="Times New Roman" w:eastAsia="Times New Roman" w:cs="Times New Roman"/>
                <w:color w:val="000000"/>
                <w:sz w:val="24"/>
                <w:szCs w:val="24"/>
              </w:rPr>
            </w:pPr>
            <w:r>
              <w:rPr>
                <w:rFonts w:hint="default" w:ascii="Times New Roman" w:hAnsi="Times New Roman" w:cs="Times New Roman"/>
                <w:sz w:val="24"/>
                <w:szCs w:val="24"/>
                <w:shd w:val="clear" w:color="auto" w:fill="FFFFFF"/>
                <w:lang w:val="kk-KZ"/>
              </w:rPr>
              <w:t>Ойын шарты: Балалар кезек кезек текшені лақтырып ойнайды, қандай түс шығады сол асықпен бір адым жасап жылжытады. Мәреге кім бірінші жетеді сол жеңімпаз болады.</w:t>
            </w:r>
          </w:p>
        </w:tc>
      </w:tr>
      <w:tr w14:paraId="02DDB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45" w:hRule="atLeast"/>
        </w:trPr>
        <w:tc>
          <w:tcPr>
            <w:tcW w:w="2081" w:type="dxa"/>
          </w:tcPr>
          <w:p w14:paraId="6F46AAD3">
            <w:pPr>
              <w:pStyle w:val="7"/>
              <w:spacing w:after="0" w:line="240" w:lineRule="auto"/>
              <w:rPr>
                <w:rFonts w:hint="default" w:ascii="Times New Roman" w:hAnsi="Times New Roman" w:eastAsia="Times New Roman" w:cs="Times New Roman"/>
                <w:b/>
                <w:sz w:val="24"/>
                <w:szCs w:val="24"/>
                <w:highlight w:val="yellow"/>
              </w:rPr>
            </w:pPr>
          </w:p>
        </w:tc>
        <w:tc>
          <w:tcPr>
            <w:tcW w:w="3414" w:type="dxa"/>
          </w:tcPr>
          <w:p w14:paraId="7092C8FA">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4"/>
                <w:szCs w:val="24"/>
              </w:rPr>
            </w:pPr>
            <w:r>
              <w:rPr>
                <w:rFonts w:hint="default" w:ascii="Times New Roman" w:hAnsi="Times New Roman" w:eastAsia="Times New Roman" w:cs="Times New Roman"/>
                <w:b/>
                <w:color w:val="000000"/>
                <w:sz w:val="24"/>
                <w:szCs w:val="24"/>
                <w:lang w:val="kk-KZ"/>
              </w:rPr>
              <w:t>4</w:t>
            </w:r>
            <w:r>
              <w:rPr>
                <w:rFonts w:hint="default" w:ascii="Times New Roman" w:hAnsi="Times New Roman" w:eastAsia="Times New Roman" w:cs="Times New Roman"/>
                <w:b/>
                <w:color w:val="000000"/>
                <w:sz w:val="24"/>
                <w:szCs w:val="24"/>
              </w:rPr>
              <w:t>.Физическая культура</w:t>
            </w:r>
          </w:p>
          <w:p w14:paraId="1ED2D4F0">
            <w:pPr>
              <w:pStyle w:val="7"/>
              <w:spacing w:after="0" w:line="240" w:lineRule="auto"/>
              <w:ind w:right="112"/>
              <w:rPr>
                <w:rFonts w:hint="default" w:ascii="Times New Roman" w:hAnsi="Times New Roman" w:eastAsia="Times New Roman" w:cs="Times New Roman"/>
                <w:sz w:val="24"/>
                <w:szCs w:val="24"/>
                <w:u w:val="single"/>
              </w:rPr>
            </w:pPr>
            <w:r>
              <w:rPr>
                <w:rFonts w:hint="default" w:ascii="Times New Roman" w:hAnsi="Times New Roman" w:cs="Times New Roman"/>
                <w:b/>
                <w:sz w:val="24"/>
                <w:szCs w:val="24"/>
              </w:rPr>
              <w:t>Мой друг веселый мячик</w:t>
            </w:r>
            <w:r>
              <w:rPr>
                <w:rFonts w:hint="default" w:ascii="Times New Roman" w:hAnsi="Times New Roman" w:eastAsia="Times New Roman" w:cs="Times New Roman"/>
                <w:sz w:val="24"/>
                <w:szCs w:val="24"/>
                <w:u w:val="single"/>
              </w:rPr>
              <w:t xml:space="preserve"> Задачи:</w:t>
            </w:r>
          </w:p>
          <w:p w14:paraId="6F62F6C0">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t xml:space="preserve">продолжать учить отбивать мяч о пол одной рукой , </w:t>
            </w:r>
            <w:r>
              <w:rPr>
                <w:rFonts w:hint="default" w:ascii="Times New Roman" w:hAnsi="Times New Roman" w:cs="Times New Roman"/>
                <w:sz w:val="24"/>
                <w:szCs w:val="24"/>
                <w:lang w:val="kk-KZ"/>
              </w:rPr>
              <w:t xml:space="preserve"> </w:t>
            </w:r>
          </w:p>
          <w:p w14:paraId="0ECB9AEA">
            <w:pPr>
              <w:pStyle w:val="7"/>
              <w:spacing w:after="0" w:line="240" w:lineRule="auto"/>
              <w:ind w:right="112"/>
              <w:rPr>
                <w:rFonts w:hint="default" w:ascii="Times New Roman" w:hAnsi="Times New Roman" w:cs="Times New Roman"/>
                <w:sz w:val="24"/>
                <w:szCs w:val="24"/>
                <w:u w:val="single"/>
                <w:lang w:val="kk-KZ"/>
              </w:rPr>
            </w:pPr>
            <w:r>
              <w:rPr>
                <w:rFonts w:hint="default" w:ascii="Times New Roman" w:hAnsi="Times New Roman" w:cs="Times New Roman"/>
                <w:sz w:val="24"/>
                <w:szCs w:val="24"/>
              </w:rPr>
              <w:t xml:space="preserve">двигаясь по прямой. Закреплять навык энергичного отталкивания и приземления на полусогнутые ноги в прыжках на двух ногах с мячом, зажатым между колен. Упражнять в подлезании под аркан различными способами с мячом в руках. Развивать ловкость и выносливость, двигательную находчивость. Воспитывать самостоятельность. </w:t>
            </w:r>
          </w:p>
          <w:p w14:paraId="6C497545">
            <w:pPr>
              <w:pStyle w:val="7"/>
              <w:spacing w:after="0" w:line="240" w:lineRule="auto"/>
              <w:ind w:right="112"/>
              <w:rPr>
                <w:rFonts w:hint="default" w:ascii="Times New Roman" w:hAnsi="Times New Roman" w:cs="Times New Roman"/>
                <w:sz w:val="24"/>
                <w:szCs w:val="24"/>
                <w:lang w:val="kk-KZ"/>
              </w:rPr>
            </w:pPr>
            <w:r>
              <w:rPr>
                <w:rFonts w:hint="default" w:ascii="Times New Roman" w:hAnsi="Times New Roman" w:cs="Times New Roman"/>
                <w:sz w:val="24"/>
                <w:szCs w:val="24"/>
                <w:u w:val="single"/>
                <w:lang w:val="kk-KZ"/>
              </w:rPr>
              <w:t xml:space="preserve">Цель: </w:t>
            </w:r>
            <w:r>
              <w:rPr>
                <w:rFonts w:hint="default" w:ascii="Times New Roman" w:hAnsi="Times New Roman" w:cs="Times New Roman"/>
                <w:sz w:val="24"/>
                <w:szCs w:val="24"/>
              </w:rPr>
              <w:t xml:space="preserve"> формирование обобщенных представлений о мире движений с мячом.</w:t>
            </w:r>
          </w:p>
          <w:p w14:paraId="2F52C124">
            <w:pPr>
              <w:pStyle w:val="7"/>
              <w:spacing w:after="0" w:line="240" w:lineRule="auto"/>
              <w:ind w:right="112"/>
              <w:rPr>
                <w:rFonts w:hint="default" w:ascii="Times New Roman" w:hAnsi="Times New Roman" w:cs="Times New Roman"/>
                <w:sz w:val="24"/>
                <w:szCs w:val="24"/>
                <w:lang w:val="kk-KZ"/>
              </w:rPr>
            </w:pPr>
          </w:p>
          <w:p w14:paraId="5EDF5852">
            <w:pPr>
              <w:pStyle w:val="37"/>
              <w:rPr>
                <w:rFonts w:hint="default" w:ascii="Times New Roman" w:hAnsi="Times New Roman" w:eastAsia="Aptos" w:cs="Times New Roman"/>
                <w:sz w:val="24"/>
                <w:szCs w:val="24"/>
                <w:lang w:eastAsia="ru-RU"/>
              </w:rPr>
            </w:pPr>
            <w:r>
              <w:rPr>
                <w:rFonts w:hint="default" w:ascii="Times New Roman" w:hAnsi="Times New Roman" w:cs="Times New Roman"/>
                <w:b/>
                <w:sz w:val="24"/>
                <w:szCs w:val="24"/>
                <w:lang w:val="kk-KZ"/>
              </w:rPr>
              <w:t>Словарный минимум:</w:t>
            </w:r>
            <w:r>
              <w:rPr>
                <w:rFonts w:hint="default" w:ascii="Times New Roman" w:hAnsi="Times New Roman" w:cs="Times New Roman"/>
                <w:sz w:val="24"/>
                <w:szCs w:val="24"/>
              </w:rPr>
              <w:t xml:space="preserve"> </w:t>
            </w:r>
            <w:r>
              <w:rPr>
                <w:rFonts w:hint="default" w:ascii="Times New Roman" w:hAnsi="Times New Roman" w:eastAsia="Aptos" w:cs="Times New Roman"/>
                <w:sz w:val="24"/>
                <w:szCs w:val="24"/>
                <w:lang w:eastAsia="ru-RU"/>
              </w:rPr>
              <w:t xml:space="preserve">доп – мяч, екі аяқпен секіріңдер – прыгайте на двух ногах, </w:t>
            </w:r>
          </w:p>
          <w:p w14:paraId="07B9EB83">
            <w:pPr>
              <w:pStyle w:val="37"/>
              <w:ind w:right="112"/>
              <w:rPr>
                <w:rFonts w:hint="default" w:ascii="Times New Roman" w:hAnsi="Times New Roman" w:cs="Times New Roman"/>
                <w:sz w:val="24"/>
                <w:szCs w:val="24"/>
                <w:lang w:val="kk-KZ"/>
              </w:rPr>
            </w:pPr>
            <w:r>
              <w:rPr>
                <w:rFonts w:hint="default" w:ascii="Times New Roman" w:hAnsi="Times New Roman" w:eastAsia="Aptos" w:cs="Times New Roman"/>
                <w:sz w:val="24"/>
                <w:szCs w:val="24"/>
                <w:lang w:eastAsia="ru-RU"/>
              </w:rPr>
              <w:t xml:space="preserve">алға секіріңдер – прыгайте вперед. </w:t>
            </w:r>
            <w:r>
              <w:rPr>
                <w:rFonts w:hint="default" w:ascii="Times New Roman" w:hAnsi="Times New Roman" w:cs="Times New Roman"/>
                <w:color w:val="FF0000"/>
                <w:sz w:val="24"/>
                <w:szCs w:val="24"/>
                <w:lang w:val="kk-KZ"/>
              </w:rPr>
              <w:t>Қазақ тілі***</w:t>
            </w:r>
          </w:p>
          <w:p w14:paraId="13A9472D">
            <w:pPr>
              <w:pStyle w:val="7"/>
              <w:spacing w:after="0" w:line="240" w:lineRule="auto"/>
              <w:ind w:right="112"/>
              <w:rPr>
                <w:rFonts w:hint="default" w:ascii="Times New Roman" w:hAnsi="Times New Roman" w:eastAsia="Times New Roman" w:cs="Times New Roman"/>
                <w:b/>
                <w:sz w:val="24"/>
                <w:szCs w:val="24"/>
                <w:lang w:val="kk-KZ"/>
              </w:rPr>
            </w:pPr>
          </w:p>
          <w:p w14:paraId="4EA03F60">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I. </w:t>
            </w:r>
            <w:r>
              <w:rPr>
                <w:rFonts w:hint="default" w:ascii="Times New Roman" w:hAnsi="Times New Roman" w:cs="Times New Roman"/>
                <w:color w:val="000000"/>
                <w:sz w:val="24"/>
                <w:szCs w:val="24"/>
              </w:rPr>
              <w:t xml:space="preserve">Ходьба с мячом в руках; с остановкой по сигналу; выполнением заданий под музыку. </w:t>
            </w:r>
          </w:p>
          <w:p w14:paraId="0A87D41D">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Указание – четко выполнять движения в соответствии с музыкой. </w:t>
            </w:r>
          </w:p>
          <w:p w14:paraId="0B54DBDA">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Перестроение в четыре колонны, шеренги. </w:t>
            </w:r>
          </w:p>
          <w:p w14:paraId="7537AE65">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II. Выполнение общеразвивающих упражнений с мячом (комплекс №2). </w:t>
            </w:r>
          </w:p>
          <w:p w14:paraId="48EA818E">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Соблюдают достаточный интервал, стараются не ронять мяч, контролируют дыхание на протяжении всего комплекса. </w:t>
            </w:r>
          </w:p>
          <w:p w14:paraId="78ECE40F">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Игровое упражнение «Фигура с мячом». </w:t>
            </w:r>
          </w:p>
          <w:p w14:paraId="017623CD">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Для развития творчества и преодоления стеснительности. </w:t>
            </w:r>
          </w:p>
          <w:p w14:paraId="7018817D">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По окончании задания воспитанники оценивают, чьи фигуры были наиболее интересными, необычными, сложными при выполнении. </w:t>
            </w:r>
          </w:p>
          <w:p w14:paraId="77DC6F1E">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Выполнение основных движений в игровой форме (поточный способ): </w:t>
            </w:r>
          </w:p>
          <w:p w14:paraId="6A189731">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«Мяч об пол (баскетбол – 2 раза</w:t>
            </w:r>
            <w:r>
              <w:rPr>
                <w:rFonts w:hint="default" w:ascii="Times New Roman" w:hAnsi="Times New Roman" w:cs="Times New Roman"/>
                <w:color w:val="000000"/>
                <w:sz w:val="24"/>
                <w:szCs w:val="24"/>
              </w:rPr>
              <w:t xml:space="preserve">.) </w:t>
            </w:r>
          </w:p>
          <w:p w14:paraId="282CAC71">
            <w:pPr>
              <w:pStyle w:val="37"/>
              <w:rPr>
                <w:rFonts w:hint="default" w:ascii="Times New Roman" w:hAnsi="Times New Roman" w:eastAsia="Aptos" w:cs="Times New Roman"/>
                <w:sz w:val="24"/>
                <w:szCs w:val="24"/>
                <w:lang w:eastAsia="ru-RU"/>
              </w:rPr>
            </w:pPr>
            <w:r>
              <w:rPr>
                <w:rFonts w:hint="default" w:ascii="Times New Roman" w:hAnsi="Times New Roman" w:cs="Times New Roman"/>
                <w:sz w:val="24"/>
                <w:szCs w:val="24"/>
              </w:rPr>
              <w:t>Воспитанники строятся в четыре колонны: две с одной стороны зала, две – напротив. Первые в двух колоннах берут мяч. Идут, отбивая мяч об пол. Дойдя до первых в</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t xml:space="preserve"> </w:t>
            </w:r>
            <w:r>
              <w:rPr>
                <w:rFonts w:hint="default" w:ascii="Times New Roman" w:hAnsi="Times New Roman" w:eastAsia="Aptos" w:cs="Times New Roman"/>
                <w:sz w:val="24"/>
                <w:szCs w:val="24"/>
                <w:lang w:eastAsia="ru-RU"/>
              </w:rPr>
              <w:t xml:space="preserve">противоположных колоннах передают мяч, а сами встают сзади. Получивший мяч двигается с мячом обратно. Все должны поменяться местами. </w:t>
            </w:r>
          </w:p>
          <w:p w14:paraId="523EB3FB">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Указание – направлять движение мяча не прямо перед собой, а несколько в стороне </w:t>
            </w:r>
          </w:p>
          <w:p w14:paraId="19ACA6F7">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(иначе мяч можно задеть ногой). Если мяч отбивается правой рукой, то он должен ударяться справа от носка правой ноги. </w:t>
            </w:r>
          </w:p>
          <w:p w14:paraId="4F930D73">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«Ловкие и умелые» (эстафета – 4 раза). </w:t>
            </w:r>
          </w:p>
          <w:p w14:paraId="62318951">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Прыжки </w:t>
            </w:r>
            <w:r>
              <w:rPr>
                <w:rFonts w:hint="default" w:ascii="Times New Roman" w:hAnsi="Times New Roman" w:cs="Times New Roman"/>
                <w:color w:val="000000"/>
                <w:sz w:val="24"/>
                <w:szCs w:val="24"/>
              </w:rPr>
              <w:t xml:space="preserve">на двух ногах с мячом, зажатым между колен, с продвижением вперед на расстояние 4 м. </w:t>
            </w:r>
          </w:p>
          <w:p w14:paraId="393F4BE4">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Подлезание </w:t>
            </w:r>
            <w:r>
              <w:rPr>
                <w:rFonts w:hint="default" w:ascii="Times New Roman" w:hAnsi="Times New Roman" w:cs="Times New Roman"/>
                <w:color w:val="000000"/>
                <w:sz w:val="24"/>
                <w:szCs w:val="24"/>
              </w:rPr>
              <w:t xml:space="preserve">под аркан различными способами с мячом в руках. </w:t>
            </w:r>
          </w:p>
          <w:p w14:paraId="21AF7354">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Воспитанники прыжками энергично двигаются вперед, отталкиваются двумя ногами, приземляются на носки. После выполнения прыжков берут мяч в руки и выполняют подлезание под натянутым арканом. Наклоняются ниже, стараются не задеть аркан головой или мячом. После подлезания обегают обруч и опять подлезают под аркан, бегут в свою колонну. Варьирует высоту аркана, обращает внимание, что группироваться нужно в зависимости от способа подлезания и высоты натянутого аркана. </w:t>
            </w:r>
          </w:p>
          <w:p w14:paraId="68693E71">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 xml:space="preserve">Подвижная игра </w:t>
            </w:r>
            <w:r>
              <w:rPr>
                <w:rFonts w:hint="default" w:ascii="Times New Roman" w:hAnsi="Times New Roman" w:cs="Times New Roman"/>
                <w:color w:val="000000"/>
                <w:sz w:val="24"/>
                <w:szCs w:val="24"/>
              </w:rPr>
              <w:t>«</w:t>
            </w:r>
            <w:r>
              <w:rPr>
                <w:rFonts w:hint="default" w:ascii="Times New Roman" w:hAnsi="Times New Roman" w:cs="Times New Roman"/>
                <w:b/>
                <w:bCs/>
                <w:color w:val="000000"/>
                <w:sz w:val="24"/>
                <w:szCs w:val="24"/>
              </w:rPr>
              <w:t xml:space="preserve">Аншылар мен қояндар» («Охотники») (2 раза). </w:t>
            </w:r>
          </w:p>
          <w:p w14:paraId="5FCF61CC">
            <w:pPr>
              <w:pStyle w:val="7"/>
              <w:spacing w:after="0" w:line="240" w:lineRule="auto"/>
              <w:ind w:right="112"/>
              <w:rPr>
                <w:rFonts w:hint="default" w:ascii="Times New Roman" w:hAnsi="Times New Roman" w:cs="Times New Roman"/>
                <w:sz w:val="24"/>
                <w:szCs w:val="24"/>
                <w:lang w:val="kk-KZ"/>
              </w:rPr>
            </w:pPr>
            <w:r>
              <w:rPr>
                <w:rFonts w:hint="default" w:ascii="Times New Roman" w:hAnsi="Times New Roman" w:cs="Times New Roman"/>
                <w:color w:val="000000"/>
                <w:sz w:val="24"/>
                <w:szCs w:val="24"/>
              </w:rPr>
              <w:t>Все играющие делятся поровну на «охотников» и «зайцев». «Охотники» становятся снаружи линии, а «зайцы» между линиями. «Охотники» бросая мячи, стараются попасть им в «зайцев». Осаленные «зайцы» выбывают из игры. Когда все «зайцы» осалены, команды меняются ролями. Выигрывает команда, которая за меньшее время смогла осалить всех «зайцев».</w:t>
            </w:r>
          </w:p>
        </w:tc>
        <w:tc>
          <w:tcPr>
            <w:tcW w:w="3260" w:type="dxa"/>
          </w:tcPr>
          <w:p w14:paraId="7DFFA827">
            <w:pPr>
              <w:spacing w:after="0" w:line="240" w:lineRule="auto"/>
              <w:rPr>
                <w:rFonts w:hint="default" w:ascii="Times New Roman" w:hAnsi="Times New Roman" w:eastAsia="Times New Roman" w:cs="Times New Roman"/>
                <w:b/>
                <w:color w:val="000000"/>
                <w:sz w:val="24"/>
                <w:szCs w:val="24"/>
                <w:lang w:val="kk-KZ" w:bidi="en-US"/>
              </w:rPr>
            </w:pPr>
            <w:r>
              <w:rPr>
                <w:rFonts w:hint="default" w:ascii="Times New Roman" w:hAnsi="Times New Roman" w:eastAsia="Times New Roman" w:cs="Times New Roman"/>
                <w:b/>
                <w:color w:val="000000"/>
                <w:sz w:val="24"/>
                <w:szCs w:val="24"/>
              </w:rPr>
              <w:t>4.</w:t>
            </w:r>
            <w:r>
              <w:rPr>
                <w:rFonts w:hint="default" w:ascii="Times New Roman" w:hAnsi="Times New Roman" w:cs="Times New Roman"/>
                <w:b/>
                <w:color w:val="000000"/>
                <w:sz w:val="24"/>
                <w:szCs w:val="24"/>
                <w:lang w:val="kk-KZ" w:bidi="en-US"/>
              </w:rPr>
              <w:t xml:space="preserve"> Қазақ тілі</w:t>
            </w:r>
          </w:p>
          <w:p w14:paraId="12871C38">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eastAsia="Times New Roman" w:cs="Times New Roman"/>
                <w:b/>
                <w:color w:val="000000"/>
                <w:sz w:val="24"/>
                <w:szCs w:val="24"/>
                <w:lang w:val="kk-KZ"/>
              </w:rPr>
            </w:pPr>
          </w:p>
        </w:tc>
        <w:tc>
          <w:tcPr>
            <w:tcW w:w="3118" w:type="dxa"/>
          </w:tcPr>
          <w:p w14:paraId="4898B0B1">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4"/>
                <w:szCs w:val="24"/>
              </w:rPr>
            </w:pPr>
            <w:r>
              <w:rPr>
                <w:rFonts w:hint="default" w:ascii="Times New Roman" w:hAnsi="Times New Roman" w:cs="Times New Roman"/>
                <w:b/>
                <w:color w:val="000000"/>
                <w:sz w:val="24"/>
                <w:szCs w:val="24"/>
                <w:lang w:val="kk-KZ" w:bidi="en-US"/>
              </w:rPr>
              <w:t>4.</w:t>
            </w:r>
            <w:r>
              <w:rPr>
                <w:rFonts w:hint="default" w:ascii="Times New Roman" w:hAnsi="Times New Roman" w:eastAsia="Times New Roman" w:cs="Times New Roman"/>
                <w:b/>
                <w:color w:val="000000"/>
                <w:sz w:val="24"/>
                <w:szCs w:val="24"/>
              </w:rPr>
              <w:t>Художественная литература</w:t>
            </w:r>
          </w:p>
          <w:p w14:paraId="27607654">
            <w:pPr>
              <w:pStyle w:val="7"/>
              <w:widowControl w:val="0"/>
              <w:pBdr>
                <w:top w:val="none" w:color="auto" w:sz="0" w:space="0"/>
                <w:left w:val="none" w:color="auto" w:sz="0" w:space="0"/>
                <w:bottom w:val="none" w:color="auto" w:sz="0" w:space="0"/>
                <w:right w:val="none" w:color="auto" w:sz="0" w:space="0"/>
                <w:between w:val="none" w:color="auto" w:sz="0" w:space="0"/>
              </w:pBdr>
              <w:tabs>
                <w:tab w:val="left" w:pos="318"/>
              </w:tabs>
              <w:spacing w:after="0" w:line="240" w:lineRule="auto"/>
              <w:ind w:right="112"/>
              <w:rPr>
                <w:rFonts w:hint="default" w:ascii="Times New Roman" w:hAnsi="Times New Roman" w:cs="Times New Roman"/>
                <w:b/>
                <w:spacing w:val="-2"/>
                <w:sz w:val="24"/>
                <w:szCs w:val="24"/>
                <w:lang w:val="kk-KZ"/>
              </w:rPr>
            </w:pPr>
            <w:r>
              <w:rPr>
                <w:rFonts w:hint="default" w:ascii="Times New Roman" w:hAnsi="Times New Roman" w:cs="Times New Roman"/>
                <w:b/>
                <w:sz w:val="24"/>
                <w:szCs w:val="24"/>
              </w:rPr>
              <w:t>Чтение</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рассказа</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Н.</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Носова</w:t>
            </w:r>
            <w:r>
              <w:rPr>
                <w:rFonts w:hint="default" w:ascii="Times New Roman" w:hAnsi="Times New Roman" w:cs="Times New Roman"/>
                <w:b/>
                <w:spacing w:val="-1"/>
                <w:sz w:val="24"/>
                <w:szCs w:val="24"/>
              </w:rPr>
              <w:t xml:space="preserve"> </w:t>
            </w:r>
            <w:r>
              <w:rPr>
                <w:rFonts w:hint="default" w:ascii="Times New Roman" w:hAnsi="Times New Roman" w:cs="Times New Roman"/>
                <w:b/>
                <w:spacing w:val="-2"/>
                <w:sz w:val="24"/>
                <w:szCs w:val="24"/>
              </w:rPr>
              <w:t>«Леденец»</w:t>
            </w:r>
          </w:p>
          <w:p w14:paraId="6B6B4C4D">
            <w:pPr>
              <w:pStyle w:val="17"/>
              <w:tabs>
                <w:tab w:val="left" w:pos="318"/>
              </w:tabs>
              <w:ind w:left="0" w:right="112"/>
              <w:rPr>
                <w:rFonts w:hint="default" w:ascii="Times New Roman" w:hAnsi="Times New Roman" w:cs="Times New Roman"/>
                <w:sz w:val="24"/>
                <w:szCs w:val="24"/>
              </w:rPr>
            </w:pPr>
            <w:r>
              <w:rPr>
                <w:rFonts w:hint="default" w:ascii="Times New Roman" w:hAnsi="Times New Roman" w:cs="Times New Roman"/>
                <w:sz w:val="24"/>
                <w:szCs w:val="24"/>
                <w:u w:val="single"/>
              </w:rPr>
              <w:t>Задачи</w:t>
            </w:r>
            <w:r>
              <w:rPr>
                <w:rFonts w:hint="default" w:ascii="Times New Roman" w:hAnsi="Times New Roman" w:cs="Times New Roman"/>
                <w:sz w:val="24"/>
                <w:szCs w:val="24"/>
                <w:u w:val="single"/>
                <w:lang w:val="kk-KZ"/>
              </w:rPr>
              <w:t>:</w:t>
            </w:r>
            <w:r>
              <w:rPr>
                <w:rFonts w:hint="default" w:ascii="Times New Roman" w:hAnsi="Times New Roman" w:cs="Times New Roman"/>
                <w:sz w:val="24"/>
                <w:szCs w:val="24"/>
              </w:rPr>
              <w:t xml:space="preserve">  учить эмоционально воспринимать содержание рассказа, различать причинно- следственные связи происходящих событий, выражать свое отношение к героям и их поступкам. Упражнять в использовании в речи простых и сложных предложений; умение получать равенство из неравенства, добавляя к меньшему количеству один предмет. Раз- вивать связную речь, память, мышление, творческие способности. Воспитывать уважение к близким и родным, прививать чувство ответственности за данное обещание.</w:t>
            </w:r>
          </w:p>
          <w:p w14:paraId="2EBED388">
            <w:pPr>
              <w:pStyle w:val="7"/>
              <w:widowControl w:val="0"/>
              <w:pBdr>
                <w:top w:val="none" w:color="auto" w:sz="0" w:space="0"/>
                <w:left w:val="none" w:color="auto" w:sz="0" w:space="0"/>
                <w:bottom w:val="none" w:color="auto" w:sz="0" w:space="0"/>
                <w:right w:val="none" w:color="auto" w:sz="0" w:space="0"/>
                <w:between w:val="none" w:color="auto" w:sz="0" w:space="0"/>
              </w:pBdr>
              <w:tabs>
                <w:tab w:val="left" w:pos="318"/>
              </w:tabs>
              <w:spacing w:after="0" w:line="240" w:lineRule="auto"/>
              <w:ind w:right="112"/>
              <w:rPr>
                <w:rFonts w:hint="default" w:ascii="Times New Roman" w:hAnsi="Times New Roman" w:eastAsia="Times New Roman" w:cs="Times New Roman"/>
                <w:color w:val="000000"/>
                <w:sz w:val="24"/>
                <w:szCs w:val="24"/>
                <w:lang w:val="kk-KZ"/>
              </w:rPr>
            </w:pPr>
            <w:r>
              <w:rPr>
                <w:rFonts w:hint="default" w:ascii="Times New Roman" w:hAnsi="Times New Roman" w:eastAsia="Times New Roman" w:cs="Times New Roman"/>
                <w:b/>
                <w:color w:val="000000"/>
                <w:sz w:val="24"/>
                <w:szCs w:val="24"/>
                <w:lang w:val="kk-KZ"/>
              </w:rPr>
              <w:t xml:space="preserve">Цель: </w:t>
            </w:r>
            <w:r>
              <w:rPr>
                <w:rFonts w:hint="default" w:ascii="Times New Roman" w:hAnsi="Times New Roman" w:eastAsia="Times New Roman" w:cs="Times New Roman"/>
                <w:color w:val="000000"/>
                <w:sz w:val="24"/>
                <w:szCs w:val="24"/>
                <w:lang w:val="kk-KZ"/>
              </w:rPr>
              <w:t>формирование навыков пересказывания рассказа</w:t>
            </w:r>
          </w:p>
          <w:p w14:paraId="1CDEAE81">
            <w:pPr>
              <w:pStyle w:val="7"/>
              <w:widowControl w:val="0"/>
              <w:pBdr>
                <w:top w:val="none" w:color="auto" w:sz="0" w:space="0"/>
                <w:left w:val="none" w:color="auto" w:sz="0" w:space="0"/>
                <w:bottom w:val="none" w:color="auto" w:sz="0" w:space="0"/>
                <w:right w:val="none" w:color="auto" w:sz="0" w:space="0"/>
                <w:between w:val="none" w:color="auto" w:sz="0" w:space="0"/>
              </w:pBdr>
              <w:tabs>
                <w:tab w:val="left" w:pos="318"/>
              </w:tabs>
              <w:spacing w:after="0" w:line="240" w:lineRule="auto"/>
              <w:ind w:right="112"/>
              <w:rPr>
                <w:rFonts w:hint="default" w:ascii="Times New Roman" w:hAnsi="Times New Roman" w:eastAsia="Times New Roman" w:cs="Times New Roman"/>
                <w:b/>
                <w:color w:val="000000"/>
                <w:sz w:val="24"/>
                <w:szCs w:val="24"/>
                <w:lang w:val="kk-KZ"/>
              </w:rPr>
            </w:pPr>
          </w:p>
          <w:p w14:paraId="1B2020B9">
            <w:pPr>
              <w:pStyle w:val="7"/>
              <w:tabs>
                <w:tab w:val="left" w:pos="142"/>
                <w:tab w:val="left" w:pos="318"/>
              </w:tabs>
              <w:spacing w:after="0" w:line="240" w:lineRule="auto"/>
              <w:ind w:right="112"/>
              <w:rPr>
                <w:rFonts w:hint="default" w:ascii="Times New Roman" w:hAnsi="Times New Roman" w:eastAsia="Times New Roman" w:cs="Times New Roman"/>
                <w:b/>
                <w:sz w:val="24"/>
                <w:szCs w:val="24"/>
                <w:lang w:val="kk-KZ"/>
              </w:rPr>
            </w:pPr>
            <w:r>
              <w:rPr>
                <w:rFonts w:hint="default" w:ascii="Times New Roman" w:hAnsi="Times New Roman" w:eastAsia="Times New Roman" w:cs="Times New Roman"/>
                <w:b/>
                <w:sz w:val="24"/>
                <w:szCs w:val="24"/>
                <w:lang w:val="kk-KZ"/>
              </w:rPr>
              <w:t>Словарный минимум:</w:t>
            </w:r>
          </w:p>
          <w:p w14:paraId="7D492CA1">
            <w:pPr>
              <w:pStyle w:val="7"/>
              <w:tabs>
                <w:tab w:val="left" w:pos="318"/>
                <w:tab w:val="left" w:pos="353"/>
              </w:tabs>
              <w:spacing w:after="0" w:line="240" w:lineRule="auto"/>
              <w:ind w:right="112"/>
              <w:rPr>
                <w:rFonts w:hint="default" w:ascii="Times New Roman" w:hAnsi="Times New Roman" w:eastAsia="Times New Roman" w:cs="Times New Roman"/>
                <w:b/>
                <w:color w:val="FF0000"/>
                <w:sz w:val="24"/>
                <w:szCs w:val="24"/>
                <w:lang w:val="kk-KZ"/>
              </w:rPr>
            </w:pPr>
            <w:r>
              <w:rPr>
                <w:rFonts w:hint="default" w:ascii="Times New Roman" w:hAnsi="Times New Roman" w:cs="Times New Roman"/>
                <w:sz w:val="24"/>
                <w:szCs w:val="24"/>
                <w:lang w:val="kk-KZ"/>
              </w:rPr>
              <w:t>рука</w:t>
            </w:r>
            <w:r>
              <w:rPr>
                <w:rFonts w:hint="default" w:ascii="Times New Roman" w:hAnsi="Times New Roman" w:cs="Times New Roman"/>
                <w:spacing w:val="-14"/>
                <w:sz w:val="24"/>
                <w:szCs w:val="24"/>
                <w:lang w:val="kk-KZ"/>
              </w:rPr>
              <w:t xml:space="preserve"> </w:t>
            </w:r>
            <w:r>
              <w:rPr>
                <w:rFonts w:hint="default" w:ascii="Times New Roman" w:hAnsi="Times New Roman" w:cs="Times New Roman"/>
                <w:sz w:val="24"/>
                <w:szCs w:val="24"/>
                <w:lang w:val="kk-KZ"/>
              </w:rPr>
              <w:t>–</w:t>
            </w:r>
            <w:r>
              <w:rPr>
                <w:rFonts w:hint="default" w:ascii="Times New Roman" w:hAnsi="Times New Roman" w:cs="Times New Roman"/>
                <w:spacing w:val="-13"/>
                <w:sz w:val="24"/>
                <w:szCs w:val="24"/>
                <w:lang w:val="kk-KZ"/>
              </w:rPr>
              <w:t xml:space="preserve"> </w:t>
            </w:r>
            <w:r>
              <w:rPr>
                <w:rFonts w:hint="default" w:ascii="Times New Roman" w:hAnsi="Times New Roman" w:cs="Times New Roman"/>
                <w:sz w:val="24"/>
                <w:szCs w:val="24"/>
                <w:lang w:val="kk-KZ"/>
              </w:rPr>
              <w:t>қол,</w:t>
            </w:r>
            <w:r>
              <w:rPr>
                <w:rFonts w:hint="default" w:ascii="Times New Roman" w:hAnsi="Times New Roman" w:cs="Times New Roman"/>
                <w:spacing w:val="-13"/>
                <w:sz w:val="24"/>
                <w:szCs w:val="24"/>
                <w:lang w:val="kk-KZ"/>
              </w:rPr>
              <w:t xml:space="preserve"> </w:t>
            </w:r>
            <w:r>
              <w:rPr>
                <w:rFonts w:hint="default" w:ascii="Times New Roman" w:hAnsi="Times New Roman" w:cs="Times New Roman"/>
                <w:sz w:val="24"/>
                <w:szCs w:val="24"/>
                <w:lang w:val="kk-KZ"/>
              </w:rPr>
              <w:t>пальцы</w:t>
            </w:r>
            <w:r>
              <w:rPr>
                <w:rFonts w:hint="default" w:ascii="Times New Roman" w:hAnsi="Times New Roman" w:cs="Times New Roman"/>
                <w:spacing w:val="-14"/>
                <w:sz w:val="24"/>
                <w:szCs w:val="24"/>
                <w:lang w:val="kk-KZ"/>
              </w:rPr>
              <w:t xml:space="preserve"> </w:t>
            </w:r>
            <w:r>
              <w:rPr>
                <w:rFonts w:hint="default" w:ascii="Times New Roman" w:hAnsi="Times New Roman" w:cs="Times New Roman"/>
                <w:sz w:val="24"/>
                <w:szCs w:val="24"/>
                <w:lang w:val="kk-KZ"/>
              </w:rPr>
              <w:t>–</w:t>
            </w:r>
            <w:r>
              <w:rPr>
                <w:rFonts w:hint="default" w:ascii="Times New Roman" w:hAnsi="Times New Roman" w:cs="Times New Roman"/>
                <w:spacing w:val="-13"/>
                <w:sz w:val="24"/>
                <w:szCs w:val="24"/>
                <w:lang w:val="kk-KZ"/>
              </w:rPr>
              <w:t xml:space="preserve"> </w:t>
            </w:r>
            <w:r>
              <w:rPr>
                <w:rFonts w:hint="default" w:ascii="Times New Roman" w:hAnsi="Times New Roman" w:cs="Times New Roman"/>
                <w:sz w:val="24"/>
                <w:szCs w:val="24"/>
                <w:lang w:val="kk-KZ"/>
              </w:rPr>
              <w:t>саусақтар,</w:t>
            </w:r>
            <w:r>
              <w:rPr>
                <w:rFonts w:hint="default" w:ascii="Times New Roman" w:hAnsi="Times New Roman" w:cs="Times New Roman"/>
                <w:spacing w:val="-13"/>
                <w:sz w:val="24"/>
                <w:szCs w:val="24"/>
                <w:lang w:val="kk-KZ"/>
              </w:rPr>
              <w:t xml:space="preserve"> </w:t>
            </w:r>
            <w:r>
              <w:rPr>
                <w:rFonts w:hint="default" w:ascii="Times New Roman" w:hAnsi="Times New Roman" w:cs="Times New Roman"/>
                <w:sz w:val="24"/>
                <w:szCs w:val="24"/>
                <w:lang w:val="kk-KZ"/>
              </w:rPr>
              <w:t>стол</w:t>
            </w:r>
            <w:r>
              <w:rPr>
                <w:rFonts w:hint="default" w:ascii="Times New Roman" w:hAnsi="Times New Roman" w:cs="Times New Roman"/>
                <w:spacing w:val="-13"/>
                <w:sz w:val="24"/>
                <w:szCs w:val="24"/>
                <w:lang w:val="kk-KZ"/>
              </w:rPr>
              <w:t xml:space="preserve"> </w:t>
            </w:r>
            <w:r>
              <w:rPr>
                <w:rFonts w:hint="default" w:ascii="Times New Roman" w:hAnsi="Times New Roman" w:cs="Times New Roman"/>
                <w:sz w:val="24"/>
                <w:szCs w:val="24"/>
                <w:lang w:val="kk-KZ"/>
              </w:rPr>
              <w:t>–</w:t>
            </w:r>
            <w:r>
              <w:rPr>
                <w:rFonts w:hint="default" w:ascii="Times New Roman" w:hAnsi="Times New Roman" w:cs="Times New Roman"/>
                <w:spacing w:val="-13"/>
                <w:sz w:val="24"/>
                <w:szCs w:val="24"/>
                <w:lang w:val="kk-KZ"/>
              </w:rPr>
              <w:t xml:space="preserve"> </w:t>
            </w:r>
            <w:r>
              <w:rPr>
                <w:rFonts w:hint="default" w:ascii="Times New Roman" w:hAnsi="Times New Roman" w:cs="Times New Roman"/>
                <w:sz w:val="24"/>
                <w:szCs w:val="24"/>
                <w:lang w:val="kk-KZ"/>
              </w:rPr>
              <w:t>үстел,</w:t>
            </w:r>
            <w:r>
              <w:rPr>
                <w:rFonts w:hint="default" w:ascii="Times New Roman" w:hAnsi="Times New Roman" w:cs="Times New Roman"/>
                <w:spacing w:val="-13"/>
                <w:sz w:val="24"/>
                <w:szCs w:val="24"/>
                <w:lang w:val="kk-KZ"/>
              </w:rPr>
              <w:t xml:space="preserve"> </w:t>
            </w:r>
            <w:r>
              <w:rPr>
                <w:rFonts w:hint="default" w:ascii="Times New Roman" w:hAnsi="Times New Roman" w:cs="Times New Roman"/>
                <w:sz w:val="24"/>
                <w:szCs w:val="24"/>
                <w:lang w:val="kk-KZ"/>
              </w:rPr>
              <w:t>стул</w:t>
            </w:r>
            <w:r>
              <w:rPr>
                <w:rFonts w:hint="default" w:ascii="Times New Roman" w:hAnsi="Times New Roman" w:cs="Times New Roman"/>
                <w:spacing w:val="-13"/>
                <w:sz w:val="24"/>
                <w:szCs w:val="24"/>
                <w:lang w:val="kk-KZ"/>
              </w:rPr>
              <w:t xml:space="preserve"> </w:t>
            </w:r>
            <w:r>
              <w:rPr>
                <w:rFonts w:hint="default" w:ascii="Times New Roman" w:hAnsi="Times New Roman" w:cs="Times New Roman"/>
                <w:sz w:val="24"/>
                <w:szCs w:val="24"/>
                <w:lang w:val="kk-KZ"/>
              </w:rPr>
              <w:t>–</w:t>
            </w:r>
            <w:r>
              <w:rPr>
                <w:rFonts w:hint="default" w:ascii="Times New Roman" w:hAnsi="Times New Roman" w:cs="Times New Roman"/>
                <w:spacing w:val="-13"/>
                <w:sz w:val="24"/>
                <w:szCs w:val="24"/>
                <w:lang w:val="kk-KZ"/>
              </w:rPr>
              <w:t xml:space="preserve"> </w:t>
            </w:r>
            <w:r>
              <w:rPr>
                <w:rFonts w:hint="default" w:ascii="Times New Roman" w:hAnsi="Times New Roman" w:cs="Times New Roman"/>
                <w:spacing w:val="-2"/>
                <w:sz w:val="24"/>
                <w:szCs w:val="24"/>
                <w:lang w:val="kk-KZ"/>
              </w:rPr>
              <w:t xml:space="preserve">орындық. </w:t>
            </w:r>
            <w:r>
              <w:rPr>
                <w:rFonts w:hint="default" w:ascii="Times New Roman" w:hAnsi="Times New Roman" w:eastAsia="Times New Roman" w:cs="Times New Roman"/>
                <w:b/>
                <w:color w:val="FF0000"/>
                <w:sz w:val="24"/>
                <w:szCs w:val="24"/>
                <w:lang w:val="kk-KZ"/>
              </w:rPr>
              <w:t>Қазақ тілі***</w:t>
            </w:r>
          </w:p>
          <w:p w14:paraId="0FED8E72">
            <w:pPr>
              <w:pStyle w:val="7"/>
              <w:widowControl w:val="0"/>
              <w:pBdr>
                <w:top w:val="none" w:color="auto" w:sz="0" w:space="0"/>
                <w:left w:val="none" w:color="auto" w:sz="0" w:space="0"/>
                <w:bottom w:val="none" w:color="auto" w:sz="0" w:space="0"/>
                <w:right w:val="none" w:color="auto" w:sz="0" w:space="0"/>
                <w:between w:val="none" w:color="auto" w:sz="0" w:space="0"/>
              </w:pBdr>
              <w:tabs>
                <w:tab w:val="left" w:pos="318"/>
                <w:tab w:val="left" w:pos="353"/>
              </w:tabs>
              <w:spacing w:after="0" w:line="240" w:lineRule="auto"/>
              <w:ind w:right="112"/>
              <w:jc w:val="both"/>
              <w:rPr>
                <w:rFonts w:hint="default" w:ascii="Times New Roman" w:hAnsi="Times New Roman" w:eastAsia="Times New Roman" w:cs="Times New Roman"/>
                <w:b/>
                <w:color w:val="000000"/>
                <w:sz w:val="24"/>
                <w:szCs w:val="24"/>
                <w:lang w:val="kk-KZ"/>
              </w:rPr>
            </w:pPr>
          </w:p>
          <w:p w14:paraId="25D59949">
            <w:pPr>
              <w:pStyle w:val="17"/>
              <w:tabs>
                <w:tab w:val="left" w:pos="318"/>
              </w:tabs>
              <w:spacing w:before="60"/>
              <w:ind w:left="0" w:right="112"/>
              <w:rPr>
                <w:rFonts w:hint="default" w:ascii="Times New Roman" w:hAnsi="Times New Roman" w:cs="Times New Roman"/>
                <w:sz w:val="24"/>
                <w:szCs w:val="24"/>
              </w:rPr>
            </w:pPr>
            <w:r>
              <w:rPr>
                <w:rFonts w:hint="default" w:ascii="Times New Roman" w:hAnsi="Times New Roman" w:cs="Times New Roman"/>
                <w:sz w:val="24"/>
                <w:szCs w:val="24"/>
              </w:rPr>
              <w:t>Для того чтобы узнать, о чем рассказ, педагог загадывает загадку-подсказку:</w:t>
            </w:r>
          </w:p>
          <w:p w14:paraId="45BEAD77">
            <w:pPr>
              <w:pStyle w:val="17"/>
              <w:tabs>
                <w:tab w:val="left" w:pos="318"/>
              </w:tabs>
              <w:ind w:left="0" w:right="112"/>
              <w:jc w:val="center"/>
              <w:rPr>
                <w:rFonts w:hint="default" w:ascii="Times New Roman" w:hAnsi="Times New Roman" w:cs="Times New Roman"/>
                <w:sz w:val="24"/>
                <w:szCs w:val="24"/>
              </w:rPr>
            </w:pPr>
            <w:r>
              <w:rPr>
                <w:rFonts w:hint="default" w:ascii="Times New Roman" w:hAnsi="Times New Roman" w:cs="Times New Roman"/>
                <w:sz w:val="24"/>
                <w:szCs w:val="24"/>
              </w:rPr>
              <w:t>Петушок на</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палочке</w:t>
            </w:r>
          </w:p>
          <w:p w14:paraId="2418B5AF">
            <w:pPr>
              <w:pStyle w:val="17"/>
              <w:tabs>
                <w:tab w:val="left" w:pos="318"/>
              </w:tabs>
              <w:spacing w:before="73"/>
              <w:ind w:left="0" w:right="112"/>
              <w:rPr>
                <w:rFonts w:hint="default" w:ascii="Times New Roman" w:hAnsi="Times New Roman" w:cs="Times New Roman"/>
                <w:sz w:val="24"/>
                <w:szCs w:val="24"/>
              </w:rPr>
            </w:pPr>
            <w:r>
              <w:rPr>
                <w:rFonts w:hint="default" w:ascii="Times New Roman" w:hAnsi="Times New Roman" w:cs="Times New Roman"/>
                <w:sz w:val="24"/>
                <w:szCs w:val="24"/>
              </w:rPr>
              <w:t>Для</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сыночка-</w:t>
            </w:r>
            <w:r>
              <w:rPr>
                <w:rFonts w:hint="default" w:ascii="Times New Roman" w:hAnsi="Times New Roman" w:cs="Times New Roman"/>
                <w:spacing w:val="-2"/>
                <w:sz w:val="24"/>
                <w:szCs w:val="24"/>
              </w:rPr>
              <w:t>лапушки:</w:t>
            </w:r>
          </w:p>
          <w:p w14:paraId="28C02ABF">
            <w:pPr>
              <w:pStyle w:val="17"/>
              <w:tabs>
                <w:tab w:val="left" w:pos="318"/>
              </w:tabs>
              <w:ind w:left="0" w:right="112"/>
              <w:rPr>
                <w:rFonts w:hint="default" w:ascii="Times New Roman" w:hAnsi="Times New Roman" w:cs="Times New Roman"/>
                <w:sz w:val="24"/>
                <w:szCs w:val="24"/>
              </w:rPr>
            </w:pPr>
            <w:r>
              <w:rPr>
                <w:rFonts w:hint="default" w:ascii="Times New Roman" w:hAnsi="Times New Roman" w:cs="Times New Roman"/>
                <w:sz w:val="24"/>
                <w:szCs w:val="24"/>
              </w:rPr>
              <w:t>Ну бери скорей, малец, Очень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вкусный ...</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w:t>
            </w:r>
            <w:r>
              <w:rPr>
                <w:rFonts w:hint="default" w:ascii="Times New Roman" w:hAnsi="Times New Roman" w:cs="Times New Roman"/>
                <w:i/>
                <w:spacing w:val="-2"/>
                <w:sz w:val="24"/>
                <w:szCs w:val="24"/>
              </w:rPr>
              <w:t>леденец</w:t>
            </w:r>
            <w:r>
              <w:rPr>
                <w:rFonts w:hint="default" w:ascii="Times New Roman" w:hAnsi="Times New Roman" w:cs="Times New Roman"/>
                <w:spacing w:val="-2"/>
                <w:sz w:val="24"/>
                <w:szCs w:val="24"/>
              </w:rPr>
              <w:t>).</w:t>
            </w:r>
          </w:p>
          <w:p w14:paraId="173E5271">
            <w:pPr>
              <w:pStyle w:val="17"/>
              <w:tabs>
                <w:tab w:val="left" w:pos="318"/>
              </w:tabs>
              <w:ind w:left="0" w:right="112"/>
              <w:rPr>
                <w:rFonts w:hint="default" w:ascii="Times New Roman" w:hAnsi="Times New Roman" w:cs="Times New Roman"/>
                <w:sz w:val="24"/>
                <w:szCs w:val="24"/>
              </w:rPr>
            </w:pPr>
            <w:r>
              <w:rPr>
                <w:rFonts w:hint="default" w:ascii="Times New Roman" w:hAnsi="Times New Roman" w:cs="Times New Roman"/>
                <w:sz w:val="24"/>
                <w:szCs w:val="24"/>
              </w:rPr>
              <w:t>Дети отгадывают загадку и говорят, что рассказ будет о леденце. Педагог открывает конверт и читает название рассказа и фамилию автора.</w:t>
            </w:r>
          </w:p>
          <w:p w14:paraId="7995E079">
            <w:pPr>
              <w:tabs>
                <w:tab w:val="left" w:pos="318"/>
              </w:tabs>
              <w:spacing w:after="0" w:line="240" w:lineRule="auto"/>
              <w:ind w:right="112"/>
              <w:jc w:val="both"/>
              <w:rPr>
                <w:rFonts w:hint="default" w:ascii="Times New Roman" w:hAnsi="Times New Roman" w:cs="Times New Roman"/>
                <w:i/>
                <w:sz w:val="24"/>
                <w:szCs w:val="24"/>
              </w:rPr>
            </w:pPr>
            <w:r>
              <w:rPr>
                <w:rFonts w:hint="default" w:ascii="Times New Roman" w:hAnsi="Times New Roman" w:cs="Times New Roman"/>
                <w:b/>
                <w:sz w:val="24"/>
                <w:szCs w:val="24"/>
              </w:rPr>
              <w:t>Словарная</w:t>
            </w:r>
            <w:r>
              <w:rPr>
                <w:rFonts w:hint="default" w:ascii="Times New Roman" w:hAnsi="Times New Roman" w:cs="Times New Roman"/>
                <w:b/>
                <w:spacing w:val="-6"/>
                <w:sz w:val="24"/>
                <w:szCs w:val="24"/>
              </w:rPr>
              <w:t xml:space="preserve"> </w:t>
            </w:r>
            <w:r>
              <w:rPr>
                <w:rFonts w:hint="default" w:ascii="Times New Roman" w:hAnsi="Times New Roman" w:cs="Times New Roman"/>
                <w:b/>
                <w:sz w:val="24"/>
                <w:szCs w:val="24"/>
              </w:rPr>
              <w:t>работа:</w:t>
            </w:r>
            <w:r>
              <w:rPr>
                <w:rFonts w:hint="default" w:ascii="Times New Roman" w:hAnsi="Times New Roman" w:cs="Times New Roman"/>
                <w:b/>
                <w:spacing w:val="-5"/>
                <w:sz w:val="24"/>
                <w:szCs w:val="24"/>
              </w:rPr>
              <w:t xml:space="preserve"> </w:t>
            </w:r>
            <w:r>
              <w:rPr>
                <w:rFonts w:hint="default" w:ascii="Times New Roman" w:hAnsi="Times New Roman" w:cs="Times New Roman"/>
                <w:i/>
                <w:sz w:val="24"/>
                <w:szCs w:val="24"/>
              </w:rPr>
              <w:t>буфет,</w:t>
            </w:r>
            <w:r>
              <w:rPr>
                <w:rFonts w:hint="default" w:ascii="Times New Roman" w:hAnsi="Times New Roman" w:cs="Times New Roman"/>
                <w:i/>
                <w:spacing w:val="-4"/>
                <w:sz w:val="24"/>
                <w:szCs w:val="24"/>
              </w:rPr>
              <w:t xml:space="preserve"> </w:t>
            </w:r>
            <w:r>
              <w:rPr>
                <w:rFonts w:hint="default" w:ascii="Times New Roman" w:hAnsi="Times New Roman" w:cs="Times New Roman"/>
                <w:i/>
                <w:spacing w:val="-2"/>
                <w:sz w:val="24"/>
                <w:szCs w:val="24"/>
              </w:rPr>
              <w:t>шалить.</w:t>
            </w:r>
          </w:p>
          <w:p w14:paraId="4E8805C0">
            <w:pPr>
              <w:tabs>
                <w:tab w:val="left" w:pos="318"/>
              </w:tabs>
              <w:spacing w:after="0" w:line="240" w:lineRule="auto"/>
              <w:ind w:right="112"/>
              <w:jc w:val="both"/>
              <w:rPr>
                <w:rFonts w:hint="default" w:ascii="Times New Roman" w:hAnsi="Times New Roman" w:cs="Times New Roman"/>
                <w:sz w:val="24"/>
                <w:szCs w:val="24"/>
              </w:rPr>
            </w:pPr>
            <w:r>
              <w:rPr>
                <w:rFonts w:hint="default" w:ascii="Times New Roman" w:hAnsi="Times New Roman" w:cs="Times New Roman"/>
                <w:sz w:val="24"/>
                <w:szCs w:val="24"/>
              </w:rPr>
              <w:t xml:space="preserve">Педагог предлагает послушать </w:t>
            </w:r>
            <w:r>
              <w:rPr>
                <w:rFonts w:hint="default" w:ascii="Times New Roman" w:hAnsi="Times New Roman" w:cs="Times New Roman"/>
                <w:b/>
                <w:sz w:val="24"/>
                <w:szCs w:val="24"/>
              </w:rPr>
              <w:t xml:space="preserve">рассказ Николая Носова «Леденец» </w:t>
            </w:r>
          </w:p>
          <w:p w14:paraId="63F02FB4">
            <w:pPr>
              <w:pStyle w:val="44"/>
              <w:tabs>
                <w:tab w:val="left" w:pos="318"/>
              </w:tabs>
              <w:ind w:left="0" w:right="112"/>
              <w:rPr>
                <w:rFonts w:hint="default" w:ascii="Times New Roman" w:hAnsi="Times New Roman" w:cs="Times New Roman"/>
                <w:sz w:val="24"/>
                <w:szCs w:val="24"/>
              </w:rPr>
            </w:pPr>
            <w:r>
              <w:rPr>
                <w:rFonts w:hint="default" w:ascii="Times New Roman" w:hAnsi="Times New Roman" w:cs="Times New Roman"/>
                <w:sz w:val="24"/>
                <w:szCs w:val="24"/>
              </w:rPr>
              <w:t>Беседа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содержанию.</w:t>
            </w:r>
          </w:p>
          <w:p w14:paraId="71DCA64B">
            <w:pPr>
              <w:pStyle w:val="35"/>
              <w:numPr>
                <w:ilvl w:val="0"/>
                <w:numId w:val="147"/>
              </w:numPr>
              <w:tabs>
                <w:tab w:val="left" w:pos="318"/>
                <w:tab w:val="left" w:pos="1284"/>
              </w:tabs>
              <w:ind w:left="0" w:right="112" w:firstLine="0"/>
              <w:jc w:val="both"/>
              <w:rPr>
                <w:rFonts w:hint="default" w:ascii="Times New Roman" w:hAnsi="Times New Roman" w:cs="Times New Roman"/>
                <w:sz w:val="24"/>
                <w:szCs w:val="24"/>
              </w:rPr>
            </w:pPr>
            <w:r>
              <w:rPr>
                <w:rFonts w:hint="default" w:ascii="Times New Roman" w:hAnsi="Times New Roman" w:cs="Times New Roman"/>
                <w:sz w:val="24"/>
                <w:szCs w:val="24"/>
              </w:rPr>
              <w:t>Как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называется</w:t>
            </w:r>
            <w:r>
              <w:rPr>
                <w:rFonts w:hint="default" w:ascii="Times New Roman" w:hAnsi="Times New Roman" w:cs="Times New Roman"/>
                <w:spacing w:val="-2"/>
                <w:sz w:val="24"/>
                <w:szCs w:val="24"/>
              </w:rPr>
              <w:t xml:space="preserve"> рассказ?</w:t>
            </w:r>
          </w:p>
          <w:p w14:paraId="7045D931">
            <w:pPr>
              <w:pStyle w:val="35"/>
              <w:numPr>
                <w:ilvl w:val="0"/>
                <w:numId w:val="147"/>
              </w:numPr>
              <w:tabs>
                <w:tab w:val="left" w:pos="318"/>
                <w:tab w:val="left" w:pos="1284"/>
              </w:tabs>
              <w:ind w:left="0" w:right="112" w:firstLine="0"/>
              <w:jc w:val="both"/>
              <w:rPr>
                <w:rFonts w:hint="default" w:ascii="Times New Roman" w:hAnsi="Times New Roman" w:cs="Times New Roman"/>
                <w:sz w:val="24"/>
                <w:szCs w:val="24"/>
              </w:rPr>
            </w:pPr>
            <w:r>
              <w:rPr>
                <w:rFonts w:hint="default" w:ascii="Times New Roman" w:hAnsi="Times New Roman" w:cs="Times New Roman"/>
                <w:sz w:val="24"/>
                <w:szCs w:val="24"/>
              </w:rPr>
              <w:t>Понравился</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вам</w:t>
            </w:r>
            <w:r>
              <w:rPr>
                <w:rFonts w:hint="default" w:ascii="Times New Roman" w:hAnsi="Times New Roman" w:cs="Times New Roman"/>
                <w:spacing w:val="-3"/>
                <w:sz w:val="24"/>
                <w:szCs w:val="24"/>
              </w:rPr>
              <w:t xml:space="preserve"> </w:t>
            </w:r>
            <w:r>
              <w:rPr>
                <w:rFonts w:hint="default" w:ascii="Times New Roman" w:hAnsi="Times New Roman" w:cs="Times New Roman"/>
                <w:spacing w:val="-2"/>
                <w:sz w:val="24"/>
                <w:szCs w:val="24"/>
              </w:rPr>
              <w:t>рассказ?</w:t>
            </w:r>
          </w:p>
          <w:p w14:paraId="63D8E3EC">
            <w:pPr>
              <w:pStyle w:val="35"/>
              <w:numPr>
                <w:ilvl w:val="0"/>
                <w:numId w:val="147"/>
              </w:numPr>
              <w:tabs>
                <w:tab w:val="left" w:pos="318"/>
                <w:tab w:val="left" w:pos="1284"/>
              </w:tabs>
              <w:ind w:left="0" w:right="112" w:firstLine="0"/>
              <w:jc w:val="both"/>
              <w:rPr>
                <w:rFonts w:hint="default" w:ascii="Times New Roman" w:hAnsi="Times New Roman" w:cs="Times New Roman"/>
                <w:sz w:val="24"/>
                <w:szCs w:val="24"/>
              </w:rPr>
            </w:pPr>
            <w:r>
              <w:rPr>
                <w:rFonts w:hint="default" w:ascii="Times New Roman" w:hAnsi="Times New Roman" w:cs="Times New Roman"/>
                <w:sz w:val="24"/>
                <w:szCs w:val="24"/>
              </w:rPr>
              <w:t>Кто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написал</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рассказ</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«Леденец»?</w:t>
            </w:r>
          </w:p>
          <w:p w14:paraId="37945A60">
            <w:pPr>
              <w:pStyle w:val="35"/>
              <w:numPr>
                <w:ilvl w:val="0"/>
                <w:numId w:val="147"/>
              </w:numPr>
              <w:tabs>
                <w:tab w:val="left" w:pos="318"/>
                <w:tab w:val="left" w:pos="1284"/>
              </w:tabs>
              <w:spacing w:before="1"/>
              <w:ind w:left="0" w:right="112" w:firstLine="0"/>
              <w:jc w:val="both"/>
              <w:rPr>
                <w:rFonts w:hint="default" w:ascii="Times New Roman" w:hAnsi="Times New Roman" w:cs="Times New Roman"/>
                <w:sz w:val="24"/>
                <w:szCs w:val="24"/>
              </w:rPr>
            </w:pPr>
            <w:r>
              <w:rPr>
                <w:rFonts w:hint="default" w:ascii="Times New Roman" w:hAnsi="Times New Roman" w:cs="Times New Roman"/>
                <w:sz w:val="24"/>
                <w:szCs w:val="24"/>
              </w:rPr>
              <w:t>О</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чем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просила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мама Мишу перед </w:t>
            </w:r>
            <w:r>
              <w:rPr>
                <w:rFonts w:hint="default" w:ascii="Times New Roman" w:hAnsi="Times New Roman" w:cs="Times New Roman"/>
                <w:spacing w:val="-2"/>
                <w:sz w:val="24"/>
                <w:szCs w:val="24"/>
              </w:rPr>
              <w:t>уходом?</w:t>
            </w:r>
          </w:p>
          <w:p w14:paraId="4C95B439">
            <w:pPr>
              <w:pStyle w:val="35"/>
              <w:numPr>
                <w:ilvl w:val="0"/>
                <w:numId w:val="147"/>
              </w:numPr>
              <w:tabs>
                <w:tab w:val="left" w:pos="318"/>
                <w:tab w:val="left" w:pos="1284"/>
              </w:tabs>
              <w:ind w:left="0" w:right="112" w:firstLine="0"/>
              <w:jc w:val="both"/>
              <w:rPr>
                <w:rFonts w:hint="default" w:ascii="Times New Roman" w:hAnsi="Times New Roman" w:cs="Times New Roman"/>
                <w:sz w:val="24"/>
                <w:szCs w:val="24"/>
              </w:rPr>
            </w:pPr>
            <w:r>
              <w:rPr>
                <w:rFonts w:hint="default" w:ascii="Times New Roman" w:hAnsi="Times New Roman" w:cs="Times New Roman"/>
                <w:sz w:val="24"/>
                <w:szCs w:val="24"/>
              </w:rPr>
              <w:t>Что пообещал Миша</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маме?</w:t>
            </w:r>
          </w:p>
          <w:p w14:paraId="5945A7A4">
            <w:pPr>
              <w:pStyle w:val="35"/>
              <w:numPr>
                <w:ilvl w:val="0"/>
                <w:numId w:val="147"/>
              </w:numPr>
              <w:tabs>
                <w:tab w:val="left" w:pos="318"/>
                <w:tab w:val="left" w:pos="1284"/>
              </w:tabs>
              <w:ind w:left="0" w:right="112" w:firstLine="0"/>
              <w:jc w:val="both"/>
              <w:rPr>
                <w:rFonts w:hint="default" w:ascii="Times New Roman" w:hAnsi="Times New Roman" w:cs="Times New Roman"/>
                <w:sz w:val="24"/>
                <w:szCs w:val="24"/>
              </w:rPr>
            </w:pPr>
            <w:r>
              <w:rPr>
                <w:rFonts w:hint="default" w:ascii="Times New Roman" w:hAnsi="Times New Roman" w:cs="Times New Roman"/>
                <w:sz w:val="24"/>
                <w:szCs w:val="24"/>
              </w:rPr>
              <w:t>Что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произошло,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пока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мамы</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не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было</w:t>
            </w:r>
            <w:r>
              <w:rPr>
                <w:rFonts w:hint="default" w:ascii="Times New Roman" w:hAnsi="Times New Roman" w:cs="Times New Roman"/>
                <w:spacing w:val="-1"/>
                <w:sz w:val="24"/>
                <w:szCs w:val="24"/>
              </w:rPr>
              <w:t xml:space="preserve"> </w:t>
            </w:r>
            <w:r>
              <w:rPr>
                <w:rFonts w:hint="default" w:ascii="Times New Roman" w:hAnsi="Times New Roman" w:cs="Times New Roman"/>
                <w:spacing w:val="-4"/>
                <w:sz w:val="24"/>
                <w:szCs w:val="24"/>
              </w:rPr>
              <w:t>дома?</w:t>
            </w:r>
          </w:p>
          <w:p w14:paraId="1922ECB6">
            <w:pPr>
              <w:pStyle w:val="35"/>
              <w:numPr>
                <w:ilvl w:val="0"/>
                <w:numId w:val="147"/>
              </w:numPr>
              <w:tabs>
                <w:tab w:val="left" w:pos="318"/>
                <w:tab w:val="left" w:pos="1284"/>
              </w:tabs>
              <w:ind w:left="0" w:right="112" w:firstLine="0"/>
              <w:jc w:val="both"/>
              <w:rPr>
                <w:rFonts w:hint="default" w:ascii="Times New Roman" w:hAnsi="Times New Roman" w:cs="Times New Roman"/>
                <w:sz w:val="24"/>
                <w:szCs w:val="24"/>
              </w:rPr>
            </w:pPr>
            <w:r>
              <w:rPr>
                <w:rFonts w:hint="default" w:ascii="Times New Roman" w:hAnsi="Times New Roman" w:cs="Times New Roman"/>
                <w:sz w:val="24"/>
                <w:szCs w:val="24"/>
              </w:rPr>
              <w:t>Что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произошло,</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когда</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мама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вернулась</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домой?</w:t>
            </w:r>
          </w:p>
          <w:p w14:paraId="59FC4CEE">
            <w:pPr>
              <w:pStyle w:val="35"/>
              <w:numPr>
                <w:ilvl w:val="0"/>
                <w:numId w:val="147"/>
              </w:numPr>
              <w:tabs>
                <w:tab w:val="left" w:pos="318"/>
                <w:tab w:val="left" w:pos="1284"/>
              </w:tabs>
              <w:ind w:left="0" w:right="112" w:firstLine="0"/>
              <w:jc w:val="both"/>
              <w:rPr>
                <w:rFonts w:hint="default" w:ascii="Times New Roman" w:hAnsi="Times New Roman" w:cs="Times New Roman"/>
                <w:sz w:val="24"/>
                <w:szCs w:val="24"/>
              </w:rPr>
            </w:pPr>
            <w:r>
              <w:rPr>
                <w:rFonts w:hint="default" w:ascii="Times New Roman" w:hAnsi="Times New Roman" w:cs="Times New Roman"/>
                <w:sz w:val="24"/>
                <w:szCs w:val="24"/>
              </w:rPr>
              <w:t>Как надо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было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вести себя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Мише, пока</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мамы не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 xml:space="preserve">было </w:t>
            </w:r>
            <w:r>
              <w:rPr>
                <w:rFonts w:hint="default" w:ascii="Times New Roman" w:hAnsi="Times New Roman" w:cs="Times New Roman"/>
                <w:spacing w:val="-2"/>
                <w:sz w:val="24"/>
                <w:szCs w:val="24"/>
              </w:rPr>
              <w:t>дома?</w:t>
            </w:r>
          </w:p>
          <w:p w14:paraId="433B8A9F">
            <w:pPr>
              <w:pStyle w:val="35"/>
              <w:numPr>
                <w:ilvl w:val="0"/>
                <w:numId w:val="147"/>
              </w:numPr>
              <w:tabs>
                <w:tab w:val="left" w:pos="318"/>
                <w:tab w:val="left" w:pos="1284"/>
              </w:tabs>
              <w:ind w:left="0" w:right="112" w:firstLine="0"/>
              <w:jc w:val="both"/>
              <w:rPr>
                <w:rFonts w:hint="default" w:ascii="Times New Roman" w:hAnsi="Times New Roman" w:cs="Times New Roman"/>
                <w:sz w:val="24"/>
                <w:szCs w:val="24"/>
              </w:rPr>
            </w:pPr>
            <w:r>
              <w:rPr>
                <w:rFonts w:hint="default" w:ascii="Times New Roman" w:hAnsi="Times New Roman" w:cs="Times New Roman"/>
                <w:sz w:val="24"/>
                <w:szCs w:val="24"/>
              </w:rPr>
              <w:t>Почему</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Миша</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сказал маме</w:t>
            </w:r>
            <w:r>
              <w:rPr>
                <w:rFonts w:hint="default" w:ascii="Times New Roman" w:hAnsi="Times New Roman" w:cs="Times New Roman"/>
                <w:spacing w:val="-2"/>
                <w:sz w:val="24"/>
                <w:szCs w:val="24"/>
              </w:rPr>
              <w:t xml:space="preserve"> неправду?</w:t>
            </w:r>
          </w:p>
          <w:p w14:paraId="4FB0D70A">
            <w:pPr>
              <w:pStyle w:val="35"/>
              <w:numPr>
                <w:ilvl w:val="0"/>
                <w:numId w:val="147"/>
              </w:numPr>
              <w:tabs>
                <w:tab w:val="left" w:pos="318"/>
                <w:tab w:val="left" w:pos="1284"/>
              </w:tabs>
              <w:ind w:left="0" w:right="112" w:firstLine="0"/>
              <w:jc w:val="both"/>
              <w:rPr>
                <w:rFonts w:hint="default" w:ascii="Times New Roman" w:hAnsi="Times New Roman" w:cs="Times New Roman"/>
                <w:sz w:val="24"/>
                <w:szCs w:val="24"/>
              </w:rPr>
            </w:pPr>
            <w:r>
              <w:rPr>
                <w:rFonts w:hint="default" w:ascii="Times New Roman" w:hAnsi="Times New Roman" w:cs="Times New Roman"/>
                <w:sz w:val="24"/>
                <w:szCs w:val="24"/>
              </w:rPr>
              <w:t>А</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вы</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выполняете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обещания,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которые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даете</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своим</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мамам?</w:t>
            </w:r>
          </w:p>
          <w:p w14:paraId="4E0BE474">
            <w:pPr>
              <w:pStyle w:val="35"/>
              <w:numPr>
                <w:ilvl w:val="0"/>
                <w:numId w:val="147"/>
              </w:numPr>
              <w:tabs>
                <w:tab w:val="left" w:pos="318"/>
                <w:tab w:val="left" w:pos="1284"/>
              </w:tabs>
              <w:ind w:left="0" w:right="112" w:firstLine="0"/>
              <w:jc w:val="both"/>
              <w:rPr>
                <w:rFonts w:hint="default" w:ascii="Times New Roman" w:hAnsi="Times New Roman" w:cs="Times New Roman"/>
                <w:sz w:val="24"/>
                <w:szCs w:val="24"/>
              </w:rPr>
            </w:pPr>
            <w:r>
              <w:rPr>
                <w:rFonts w:hint="default" w:ascii="Times New Roman" w:hAnsi="Times New Roman" w:cs="Times New Roman"/>
                <w:sz w:val="24"/>
                <w:szCs w:val="24"/>
              </w:rPr>
              <w:t>Как</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вы</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думаете,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как изменилось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настроение</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 xml:space="preserve">у </w:t>
            </w:r>
            <w:r>
              <w:rPr>
                <w:rFonts w:hint="default" w:ascii="Times New Roman" w:hAnsi="Times New Roman" w:cs="Times New Roman"/>
                <w:spacing w:val="-2"/>
                <w:sz w:val="24"/>
                <w:szCs w:val="24"/>
              </w:rPr>
              <w:t>мамы?</w:t>
            </w:r>
          </w:p>
          <w:p w14:paraId="5501863A">
            <w:pPr>
              <w:pStyle w:val="17"/>
              <w:tabs>
                <w:tab w:val="left" w:pos="318"/>
              </w:tabs>
              <w:ind w:left="0" w:right="112"/>
              <w:rPr>
                <w:rFonts w:hint="default" w:ascii="Times New Roman" w:hAnsi="Times New Roman" w:cs="Times New Roman"/>
                <w:sz w:val="24"/>
                <w:szCs w:val="24"/>
              </w:rPr>
            </w:pPr>
            <w:r>
              <w:rPr>
                <w:rFonts w:hint="default" w:ascii="Times New Roman" w:hAnsi="Times New Roman" w:cs="Times New Roman"/>
                <w:sz w:val="24"/>
                <w:szCs w:val="24"/>
              </w:rPr>
              <w:t xml:space="preserve">Педагог обобщает, что каждый человек должен держать слово, выполнять свои обеща- ния и соблюдать правила безопасности, а самое главное, не огорчать своих близких и </w:t>
            </w:r>
            <w:r>
              <w:rPr>
                <w:rFonts w:hint="default" w:ascii="Times New Roman" w:hAnsi="Times New Roman" w:cs="Times New Roman"/>
                <w:spacing w:val="-2"/>
                <w:sz w:val="24"/>
                <w:szCs w:val="24"/>
              </w:rPr>
              <w:t>родных.</w:t>
            </w:r>
          </w:p>
          <w:p w14:paraId="45D5EF05">
            <w:pPr>
              <w:pStyle w:val="44"/>
              <w:tabs>
                <w:tab w:val="left" w:pos="318"/>
              </w:tabs>
              <w:ind w:left="0" w:right="112"/>
              <w:rPr>
                <w:rFonts w:hint="default" w:ascii="Times New Roman" w:hAnsi="Times New Roman" w:cs="Times New Roman"/>
                <w:sz w:val="24"/>
                <w:szCs w:val="24"/>
              </w:rPr>
            </w:pPr>
            <w:r>
              <w:rPr>
                <w:rFonts w:hint="default" w:ascii="Times New Roman" w:hAnsi="Times New Roman" w:cs="Times New Roman"/>
                <w:sz w:val="24"/>
                <w:szCs w:val="24"/>
              </w:rPr>
              <w:t>Работа</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раздаточным</w:t>
            </w:r>
            <w:r>
              <w:rPr>
                <w:rFonts w:hint="default" w:ascii="Times New Roman" w:hAnsi="Times New Roman" w:cs="Times New Roman"/>
                <w:spacing w:val="-3"/>
                <w:sz w:val="24"/>
                <w:szCs w:val="24"/>
              </w:rPr>
              <w:t xml:space="preserve"> </w:t>
            </w:r>
            <w:r>
              <w:rPr>
                <w:rFonts w:hint="default" w:ascii="Times New Roman" w:hAnsi="Times New Roman" w:cs="Times New Roman"/>
                <w:spacing w:val="-2"/>
                <w:sz w:val="24"/>
                <w:szCs w:val="24"/>
              </w:rPr>
              <w:t>материалом.</w:t>
            </w:r>
          </w:p>
          <w:p w14:paraId="177C61DC">
            <w:pPr>
              <w:pStyle w:val="17"/>
              <w:tabs>
                <w:tab w:val="left" w:pos="318"/>
              </w:tabs>
              <w:ind w:left="0" w:right="112"/>
              <w:rPr>
                <w:rFonts w:hint="default" w:ascii="Times New Roman" w:hAnsi="Times New Roman" w:cs="Times New Roman"/>
                <w:sz w:val="24"/>
                <w:szCs w:val="24"/>
              </w:rPr>
            </w:pPr>
            <w:r>
              <w:rPr>
                <w:rFonts w:hint="default" w:ascii="Times New Roman" w:hAnsi="Times New Roman" w:cs="Times New Roman"/>
                <w:b/>
                <w:sz w:val="24"/>
                <w:szCs w:val="24"/>
              </w:rPr>
              <w:t>Задание</w:t>
            </w:r>
            <w:r>
              <w:rPr>
                <w:rFonts w:hint="default" w:ascii="Times New Roman" w:hAnsi="Times New Roman" w:cs="Times New Roman"/>
                <w:b/>
                <w:spacing w:val="48"/>
                <w:sz w:val="24"/>
                <w:szCs w:val="24"/>
              </w:rPr>
              <w:t xml:space="preserve"> </w:t>
            </w:r>
            <w:r>
              <w:rPr>
                <w:rFonts w:hint="default" w:ascii="Times New Roman" w:hAnsi="Times New Roman" w:cs="Times New Roman"/>
                <w:b/>
                <w:sz w:val="24"/>
                <w:szCs w:val="24"/>
              </w:rPr>
              <w:t>1.</w:t>
            </w:r>
            <w:r>
              <w:rPr>
                <w:rFonts w:hint="default" w:ascii="Times New Roman" w:hAnsi="Times New Roman" w:cs="Times New Roman"/>
                <w:b/>
                <w:spacing w:val="47"/>
                <w:sz w:val="24"/>
                <w:szCs w:val="24"/>
              </w:rPr>
              <w:t xml:space="preserve"> </w:t>
            </w:r>
            <w:r>
              <w:rPr>
                <w:rFonts w:hint="default" w:ascii="Times New Roman" w:hAnsi="Times New Roman" w:cs="Times New Roman"/>
                <w:sz w:val="24"/>
                <w:szCs w:val="24"/>
              </w:rPr>
              <w:t>Рассмотри</w:t>
            </w:r>
            <w:r>
              <w:rPr>
                <w:rFonts w:hint="default" w:ascii="Times New Roman" w:hAnsi="Times New Roman" w:cs="Times New Roman"/>
                <w:spacing w:val="51"/>
                <w:sz w:val="24"/>
                <w:szCs w:val="24"/>
              </w:rPr>
              <w:t xml:space="preserve"> </w:t>
            </w:r>
            <w:r>
              <w:rPr>
                <w:rFonts w:hint="default" w:ascii="Times New Roman" w:hAnsi="Times New Roman" w:cs="Times New Roman"/>
                <w:sz w:val="24"/>
                <w:szCs w:val="24"/>
              </w:rPr>
              <w:t>картинку.</w:t>
            </w:r>
            <w:r>
              <w:rPr>
                <w:rFonts w:hint="default" w:ascii="Times New Roman" w:hAnsi="Times New Roman" w:cs="Times New Roman"/>
                <w:spacing w:val="49"/>
                <w:sz w:val="24"/>
                <w:szCs w:val="24"/>
              </w:rPr>
              <w:t xml:space="preserve"> </w:t>
            </w:r>
            <w:r>
              <w:rPr>
                <w:rFonts w:hint="default" w:ascii="Times New Roman" w:hAnsi="Times New Roman" w:cs="Times New Roman"/>
                <w:sz w:val="24"/>
                <w:szCs w:val="24"/>
              </w:rPr>
              <w:t>Расскажи,</w:t>
            </w:r>
            <w:r>
              <w:rPr>
                <w:rFonts w:hint="default" w:ascii="Times New Roman" w:hAnsi="Times New Roman" w:cs="Times New Roman"/>
                <w:spacing w:val="48"/>
                <w:sz w:val="24"/>
                <w:szCs w:val="24"/>
              </w:rPr>
              <w:t xml:space="preserve"> </w:t>
            </w:r>
            <w:r>
              <w:rPr>
                <w:rFonts w:hint="default" w:ascii="Times New Roman" w:hAnsi="Times New Roman" w:cs="Times New Roman"/>
                <w:sz w:val="24"/>
                <w:szCs w:val="24"/>
              </w:rPr>
              <w:t>что</w:t>
            </w:r>
            <w:r>
              <w:rPr>
                <w:rFonts w:hint="default" w:ascii="Times New Roman" w:hAnsi="Times New Roman" w:cs="Times New Roman"/>
                <w:spacing w:val="49"/>
                <w:sz w:val="24"/>
                <w:szCs w:val="24"/>
              </w:rPr>
              <w:t xml:space="preserve"> </w:t>
            </w:r>
            <w:r>
              <w:rPr>
                <w:rFonts w:hint="default" w:ascii="Times New Roman" w:hAnsi="Times New Roman" w:cs="Times New Roman"/>
                <w:sz w:val="24"/>
                <w:szCs w:val="24"/>
              </w:rPr>
              <w:t>сделала</w:t>
            </w:r>
            <w:r>
              <w:rPr>
                <w:rFonts w:hint="default" w:ascii="Times New Roman" w:hAnsi="Times New Roman" w:cs="Times New Roman"/>
                <w:spacing w:val="48"/>
                <w:sz w:val="24"/>
                <w:szCs w:val="24"/>
              </w:rPr>
              <w:t xml:space="preserve"> </w:t>
            </w:r>
            <w:r>
              <w:rPr>
                <w:rFonts w:hint="default" w:ascii="Times New Roman" w:hAnsi="Times New Roman" w:cs="Times New Roman"/>
                <w:sz w:val="24"/>
                <w:szCs w:val="24"/>
              </w:rPr>
              <w:t>мама,</w:t>
            </w:r>
            <w:r>
              <w:rPr>
                <w:rFonts w:hint="default" w:ascii="Times New Roman" w:hAnsi="Times New Roman" w:cs="Times New Roman"/>
                <w:spacing w:val="50"/>
                <w:sz w:val="24"/>
                <w:szCs w:val="24"/>
              </w:rPr>
              <w:t xml:space="preserve"> </w:t>
            </w:r>
            <w:r>
              <w:rPr>
                <w:rFonts w:hint="default" w:ascii="Times New Roman" w:hAnsi="Times New Roman" w:cs="Times New Roman"/>
                <w:sz w:val="24"/>
                <w:szCs w:val="24"/>
              </w:rPr>
              <w:t>когда</w:t>
            </w:r>
            <w:r>
              <w:rPr>
                <w:rFonts w:hint="default" w:ascii="Times New Roman" w:hAnsi="Times New Roman" w:cs="Times New Roman"/>
                <w:spacing w:val="48"/>
                <w:sz w:val="24"/>
                <w:szCs w:val="24"/>
              </w:rPr>
              <w:t xml:space="preserve"> </w:t>
            </w:r>
            <w:r>
              <w:rPr>
                <w:rFonts w:hint="default" w:ascii="Times New Roman" w:hAnsi="Times New Roman" w:cs="Times New Roman"/>
                <w:sz w:val="24"/>
                <w:szCs w:val="24"/>
              </w:rPr>
              <w:t>пришла</w:t>
            </w:r>
            <w:r>
              <w:rPr>
                <w:rFonts w:hint="default" w:ascii="Times New Roman" w:hAnsi="Times New Roman" w:cs="Times New Roman"/>
                <w:spacing w:val="49"/>
                <w:sz w:val="24"/>
                <w:szCs w:val="24"/>
              </w:rPr>
              <w:t xml:space="preserve"> </w:t>
            </w:r>
            <w:r>
              <w:rPr>
                <w:rFonts w:hint="default" w:ascii="Times New Roman" w:hAnsi="Times New Roman" w:cs="Times New Roman"/>
                <w:spacing w:val="-2"/>
                <w:sz w:val="24"/>
                <w:szCs w:val="24"/>
              </w:rPr>
              <w:t>домой?</w:t>
            </w:r>
          </w:p>
          <w:p w14:paraId="70F2F24F">
            <w:pPr>
              <w:pStyle w:val="17"/>
              <w:tabs>
                <w:tab w:val="left" w:pos="318"/>
              </w:tabs>
              <w:ind w:left="0" w:right="112"/>
              <w:rPr>
                <w:rFonts w:hint="default" w:ascii="Times New Roman" w:hAnsi="Times New Roman" w:cs="Times New Roman"/>
                <w:sz w:val="24"/>
                <w:szCs w:val="24"/>
              </w:rPr>
            </w:pPr>
            <w:r>
              <w:rPr>
                <w:rFonts w:hint="default" w:ascii="Times New Roman" w:hAnsi="Times New Roman" w:cs="Times New Roman"/>
                <w:sz w:val="24"/>
                <w:szCs w:val="24"/>
              </w:rPr>
              <w:t>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она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спросила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Мишу?</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Что он</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ответил?</w:t>
            </w:r>
          </w:p>
          <w:p w14:paraId="2A596AE0">
            <w:pPr>
              <w:pStyle w:val="17"/>
              <w:tabs>
                <w:tab w:val="left" w:pos="318"/>
              </w:tabs>
              <w:ind w:left="0" w:right="112"/>
              <w:rPr>
                <w:rFonts w:hint="default" w:ascii="Times New Roman" w:hAnsi="Times New Roman" w:cs="Times New Roman"/>
                <w:sz w:val="24"/>
                <w:szCs w:val="24"/>
              </w:rPr>
            </w:pPr>
            <w:r>
              <w:rPr>
                <w:rFonts w:hint="default" w:ascii="Times New Roman" w:hAnsi="Times New Roman" w:cs="Times New Roman"/>
                <w:b/>
                <w:sz w:val="24"/>
                <w:szCs w:val="24"/>
              </w:rPr>
              <w:t xml:space="preserve">Задание 2. </w:t>
            </w:r>
            <w:r>
              <w:rPr>
                <w:rFonts w:hint="default" w:ascii="Times New Roman" w:hAnsi="Times New Roman" w:cs="Times New Roman"/>
                <w:sz w:val="24"/>
                <w:szCs w:val="24"/>
              </w:rPr>
              <w:t>Посчитай, сколько красных леденцов и сколько зеленых. Подумай, что надо сделать, чтобы леденцов стало поровну. Дорисуй.</w:t>
            </w:r>
          </w:p>
          <w:p w14:paraId="3288C91A">
            <w:pPr>
              <w:spacing w:after="0" w:line="240" w:lineRule="auto"/>
              <w:rPr>
                <w:rFonts w:hint="default" w:ascii="Times New Roman" w:hAnsi="Times New Roman" w:eastAsia="Times New Roman" w:cs="Times New Roman"/>
                <w:b/>
                <w:color w:val="000000"/>
                <w:sz w:val="24"/>
                <w:szCs w:val="24"/>
                <w:lang w:val="kk-KZ" w:bidi="en-US"/>
              </w:rPr>
            </w:pPr>
          </w:p>
          <w:p w14:paraId="64E62009">
            <w:pPr>
              <w:spacing w:after="0" w:line="240" w:lineRule="auto"/>
              <w:rPr>
                <w:rFonts w:hint="default" w:ascii="Times New Roman" w:hAnsi="Times New Roman" w:eastAsia="Times New Roman" w:cs="Times New Roman"/>
                <w:b/>
                <w:sz w:val="24"/>
                <w:szCs w:val="24"/>
                <w:lang w:val="kk-KZ"/>
              </w:rPr>
            </w:pPr>
            <w:r>
              <w:rPr>
                <w:rFonts w:hint="default" w:ascii="Times New Roman" w:hAnsi="Times New Roman" w:cs="Times New Roman"/>
                <w:spacing w:val="-4"/>
                <w:sz w:val="24"/>
                <w:szCs w:val="24"/>
                <w:lang w:val="kk-KZ"/>
              </w:rPr>
              <w:t xml:space="preserve"> </w:t>
            </w:r>
          </w:p>
        </w:tc>
        <w:tc>
          <w:tcPr>
            <w:tcW w:w="2977" w:type="dxa"/>
          </w:tcPr>
          <w:p w14:paraId="02BE7143">
            <w:pPr>
              <w:pStyle w:val="37"/>
              <w:rPr>
                <w:rFonts w:hint="default" w:ascii="Times New Roman" w:hAnsi="Times New Roman" w:cs="Times New Roman"/>
                <w:b/>
                <w:color w:val="auto"/>
                <w:sz w:val="24"/>
                <w:szCs w:val="24"/>
              </w:rPr>
            </w:pPr>
            <w:r>
              <w:rPr>
                <w:rFonts w:hint="default" w:ascii="Times New Roman" w:hAnsi="Times New Roman" w:eastAsia="Times New Roman" w:cs="Times New Roman"/>
                <w:b/>
                <w:color w:val="000000"/>
                <w:sz w:val="24"/>
                <w:szCs w:val="24"/>
                <w:lang w:val="kk-KZ"/>
              </w:rPr>
              <w:t>4</w:t>
            </w:r>
            <w:r>
              <w:rPr>
                <w:rFonts w:hint="default" w:ascii="Times New Roman" w:hAnsi="Times New Roman" w:eastAsia="Times New Roman" w:cs="Times New Roman"/>
                <w:b/>
                <w:color w:val="000000"/>
                <w:sz w:val="24"/>
                <w:szCs w:val="24"/>
              </w:rPr>
              <w:t>.</w:t>
            </w:r>
            <w:r>
              <w:rPr>
                <w:rFonts w:hint="default" w:ascii="Times New Roman" w:hAnsi="Times New Roman" w:cs="Times New Roman"/>
                <w:b/>
                <w:sz w:val="24"/>
                <w:szCs w:val="24"/>
              </w:rPr>
              <w:t xml:space="preserve"> </w:t>
            </w:r>
            <w:r>
              <w:rPr>
                <w:rFonts w:hint="default" w:ascii="Times New Roman" w:hAnsi="Times New Roman" w:cs="Times New Roman"/>
                <w:b/>
                <w:color w:val="auto"/>
                <w:sz w:val="24"/>
                <w:szCs w:val="24"/>
              </w:rPr>
              <w:t>Музыка</w:t>
            </w:r>
          </w:p>
          <w:p w14:paraId="5BB27E05">
            <w:pPr>
              <w:pStyle w:val="37"/>
              <w:rPr>
                <w:rFonts w:hint="default" w:ascii="Times New Roman" w:hAnsi="Times New Roman" w:cs="Times New Roman"/>
                <w:color w:val="auto"/>
                <w:sz w:val="24"/>
                <w:szCs w:val="24"/>
              </w:rPr>
            </w:pPr>
            <w:r>
              <w:rPr>
                <w:rFonts w:hint="default" w:ascii="Times New Roman" w:hAnsi="Times New Roman" w:cs="Times New Roman"/>
                <w:b/>
                <w:i/>
                <w:color w:val="auto"/>
                <w:sz w:val="24"/>
                <w:szCs w:val="24"/>
              </w:rPr>
              <w:t xml:space="preserve"> Тема:</w:t>
            </w:r>
            <w:r>
              <w:rPr>
                <w:rFonts w:hint="default" w:ascii="Times New Roman" w:hAnsi="Times New Roman" w:cs="Times New Roman"/>
                <w:color w:val="auto"/>
                <w:sz w:val="24"/>
                <w:szCs w:val="24"/>
              </w:rPr>
              <w:t xml:space="preserve"> </w:t>
            </w:r>
            <w:r>
              <w:rPr>
                <w:rFonts w:hint="default" w:ascii="Times New Roman" w:hAnsi="Times New Roman" w:cs="Times New Roman"/>
                <w:iCs/>
                <w:sz w:val="24"/>
                <w:szCs w:val="24"/>
              </w:rPr>
              <w:t xml:space="preserve">«Моя </w:t>
            </w:r>
            <w:r>
              <w:rPr>
                <w:rFonts w:hint="default" w:ascii="Times New Roman" w:hAnsi="Times New Roman" w:cs="Times New Roman"/>
                <w:sz w:val="24"/>
                <w:szCs w:val="24"/>
              </w:rPr>
              <w:t>Республика – моя гордость!»</w:t>
            </w:r>
          </w:p>
          <w:p w14:paraId="6138C272">
            <w:pPr>
              <w:pStyle w:val="37"/>
              <w:rPr>
                <w:rFonts w:hint="default" w:ascii="Times New Roman" w:hAnsi="Times New Roman" w:cs="Times New Roman"/>
                <w:sz w:val="24"/>
                <w:szCs w:val="24"/>
              </w:rPr>
            </w:pPr>
            <w:r>
              <w:rPr>
                <w:rFonts w:hint="default" w:ascii="Times New Roman" w:hAnsi="Times New Roman" w:cs="Times New Roman"/>
                <w:b/>
                <w:i/>
                <w:color w:val="auto"/>
                <w:sz w:val="24"/>
                <w:szCs w:val="24"/>
              </w:rPr>
              <w:t xml:space="preserve"> Задачи:</w:t>
            </w:r>
            <w:r>
              <w:rPr>
                <w:rFonts w:hint="default" w:ascii="Times New Roman" w:hAnsi="Times New Roman" w:cs="Times New Roman"/>
                <w:color w:val="auto"/>
                <w:sz w:val="24"/>
                <w:szCs w:val="24"/>
              </w:rPr>
              <w:t xml:space="preserve"> </w:t>
            </w:r>
            <w:r>
              <w:rPr>
                <w:rFonts w:hint="default" w:ascii="Times New Roman" w:hAnsi="Times New Roman" w:cs="Times New Roman"/>
                <w:sz w:val="24"/>
                <w:szCs w:val="24"/>
              </w:rPr>
              <w:t xml:space="preserve">-Внести в жизнь детей радость, ощу щение праздника; </w:t>
            </w:r>
          </w:p>
          <w:p w14:paraId="1D09BF62">
            <w:pPr>
              <w:pStyle w:val="37"/>
              <w:rPr>
                <w:rFonts w:hint="default" w:ascii="Times New Roman" w:hAnsi="Times New Roman" w:cs="Times New Roman"/>
                <w:sz w:val="24"/>
                <w:szCs w:val="24"/>
              </w:rPr>
            </w:pPr>
            <w:r>
              <w:rPr>
                <w:rFonts w:hint="default" w:ascii="Times New Roman" w:hAnsi="Times New Roman" w:cs="Times New Roman"/>
                <w:sz w:val="24"/>
                <w:szCs w:val="24"/>
              </w:rPr>
              <w:t xml:space="preserve">-формировать испол нительские навыки, актерские способности; </w:t>
            </w:r>
          </w:p>
          <w:p w14:paraId="25AAF548">
            <w:pPr>
              <w:pStyle w:val="37"/>
              <w:rPr>
                <w:rFonts w:hint="default" w:ascii="Times New Roman" w:hAnsi="Times New Roman" w:cs="Times New Roman"/>
                <w:color w:val="auto"/>
                <w:sz w:val="24"/>
                <w:szCs w:val="24"/>
              </w:rPr>
            </w:pPr>
            <w:r>
              <w:rPr>
                <w:rFonts w:hint="default" w:ascii="Times New Roman" w:hAnsi="Times New Roman" w:cs="Times New Roman"/>
                <w:sz w:val="24"/>
                <w:szCs w:val="24"/>
              </w:rPr>
              <w:t>-содействовать развитию танце- вальных и вокальных способностей детей.</w:t>
            </w:r>
          </w:p>
          <w:p w14:paraId="31156E5C">
            <w:pPr>
              <w:pStyle w:val="7"/>
              <w:tabs>
                <w:tab w:val="left" w:pos="142"/>
              </w:tabs>
              <w:spacing w:after="0" w:line="240" w:lineRule="auto"/>
              <w:rPr>
                <w:rFonts w:hint="default" w:ascii="Times New Roman" w:hAnsi="Times New Roman" w:eastAsia="Times New Roman" w:cs="Times New Roman"/>
                <w:b/>
                <w:sz w:val="24"/>
                <w:szCs w:val="24"/>
                <w:lang w:val="kk-KZ"/>
              </w:rPr>
            </w:pPr>
            <w:r>
              <w:rPr>
                <w:rFonts w:hint="default" w:ascii="Times New Roman" w:hAnsi="Times New Roman" w:eastAsia="Times New Roman" w:cs="Times New Roman"/>
                <w:b/>
                <w:sz w:val="24"/>
                <w:szCs w:val="24"/>
                <w:lang w:val="kk-KZ"/>
              </w:rPr>
              <w:t>ловарный минимум:</w:t>
            </w:r>
          </w:p>
          <w:p w14:paraId="13E4CC76">
            <w:pPr>
              <w:pStyle w:val="7"/>
              <w:spacing w:after="0" w:line="240" w:lineRule="auto"/>
              <w:rPr>
                <w:rFonts w:hint="default" w:ascii="Times New Roman" w:hAnsi="Times New Roman" w:cs="Times New Roman"/>
                <w:color w:val="000000"/>
                <w:sz w:val="24"/>
                <w:szCs w:val="24"/>
              </w:rPr>
            </w:pPr>
            <w:r>
              <w:rPr>
                <w:rFonts w:hint="default" w:ascii="Times New Roman" w:hAnsi="Times New Roman" w:cs="Times New Roman"/>
                <w:sz w:val="24"/>
                <w:szCs w:val="24"/>
              </w:rPr>
              <w:t xml:space="preserve">моя Родина – менің Отаным, зимний гость – қысқы қонақ. </w:t>
            </w:r>
            <w:r>
              <w:rPr>
                <w:rFonts w:hint="default" w:ascii="Times New Roman" w:hAnsi="Times New Roman" w:eastAsia="Times New Roman" w:cs="Times New Roman"/>
                <w:b/>
                <w:color w:val="FF0000"/>
                <w:sz w:val="24"/>
                <w:szCs w:val="24"/>
                <w:lang w:val="kk-KZ"/>
              </w:rPr>
              <w:t>Қазақ тілі***</w:t>
            </w:r>
            <w:r>
              <w:rPr>
                <w:rFonts w:hint="default" w:ascii="Times New Roman" w:hAnsi="Times New Roman" w:cs="Times New Roman"/>
                <w:color w:val="000000"/>
                <w:sz w:val="24"/>
                <w:szCs w:val="24"/>
              </w:rPr>
              <w:t xml:space="preserve"> </w:t>
            </w:r>
          </w:p>
          <w:p w14:paraId="6DFF8D27">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i/>
                <w:iCs/>
                <w:color w:val="000000"/>
                <w:sz w:val="24"/>
                <w:szCs w:val="24"/>
              </w:rPr>
              <w:t xml:space="preserve">Слушание: </w:t>
            </w:r>
          </w:p>
          <w:p w14:paraId="3EC01F28">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«Вальс снежных хлопьев» П. Чайковского из балета «Щелкунчик». </w:t>
            </w:r>
          </w:p>
          <w:p w14:paraId="335C6E01">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Педагог показывает портрет и просит детей назвать композитора и знакомое произведение, которое он написал. </w:t>
            </w:r>
          </w:p>
          <w:p w14:paraId="7FC201ED">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i/>
                <w:iCs/>
                <w:color w:val="000000"/>
                <w:sz w:val="24"/>
                <w:szCs w:val="24"/>
              </w:rPr>
              <w:t xml:space="preserve">Развитие чувства ритма: </w:t>
            </w:r>
          </w:p>
          <w:p w14:paraId="52AF7F0B">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Педагог напоминает мальчикам, что они повторяют ритмический рисунок, проигранный на музыкаль- ных палочках, а девочкам – на металлофоне. </w:t>
            </w:r>
          </w:p>
          <w:p w14:paraId="4C1649BA">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i/>
                <w:iCs/>
                <w:color w:val="000000"/>
                <w:sz w:val="24"/>
                <w:szCs w:val="24"/>
              </w:rPr>
              <w:t xml:space="preserve">Упражнение на развитие певческого дыхания: </w:t>
            </w:r>
          </w:p>
          <w:p w14:paraId="68DBF3A2">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«Греем ладошки». </w:t>
            </w:r>
          </w:p>
          <w:p w14:paraId="3A7877FF">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Педагог предлагает детям повторить знакомое упражнение. </w:t>
            </w:r>
          </w:p>
          <w:p w14:paraId="137FA3F6">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i/>
                <w:iCs/>
                <w:color w:val="000000"/>
                <w:sz w:val="24"/>
                <w:szCs w:val="24"/>
              </w:rPr>
              <w:t xml:space="preserve">Пение: </w:t>
            </w:r>
          </w:p>
          <w:p w14:paraId="35E76624">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«Моя Родина» О. Байдильдаева. </w:t>
            </w:r>
          </w:p>
          <w:p w14:paraId="31575FE0">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Педагог продолжает разучивание песни, обращая внимание на слаженное пение и умение слушать друг друга. </w:t>
            </w:r>
          </w:p>
          <w:p w14:paraId="32DDA587">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«Жасыл шырша» К. Куатбаева. </w:t>
            </w:r>
          </w:p>
          <w:p w14:paraId="682F7B30">
            <w:pPr>
              <w:pStyle w:val="37"/>
              <w:rPr>
                <w:rFonts w:hint="default" w:ascii="Times New Roman" w:hAnsi="Times New Roman" w:eastAsia="Aptos" w:cs="Times New Roman"/>
                <w:sz w:val="24"/>
                <w:szCs w:val="24"/>
                <w:lang w:eastAsia="ru-RU"/>
              </w:rPr>
            </w:pPr>
            <w:r>
              <w:rPr>
                <w:rFonts w:hint="default" w:ascii="Times New Roman" w:hAnsi="Times New Roman" w:cs="Times New Roman"/>
                <w:sz w:val="24"/>
                <w:szCs w:val="24"/>
              </w:rPr>
              <w:t>Педагог предлагает детям узнать песню, проигрывая музыкальное вступление. Предлагает детям исполнить песню весело и задорно.</w:t>
            </w:r>
            <w:r>
              <w:rPr>
                <w:rFonts w:hint="default" w:ascii="Times New Roman" w:hAnsi="Times New Roman" w:cs="Times New Roman"/>
                <w:sz w:val="24"/>
                <w:szCs w:val="24"/>
                <w:lang w:val="kk-KZ"/>
              </w:rPr>
              <w:t xml:space="preserve"> </w:t>
            </w:r>
            <w:r>
              <w:rPr>
                <w:rFonts w:hint="default" w:ascii="Times New Roman" w:hAnsi="Times New Roman" w:cs="Times New Roman"/>
                <w:i/>
                <w:iCs/>
                <w:sz w:val="24"/>
                <w:szCs w:val="24"/>
              </w:rPr>
              <w:t xml:space="preserve"> </w:t>
            </w:r>
            <w:r>
              <w:rPr>
                <w:rFonts w:hint="default" w:ascii="Times New Roman" w:hAnsi="Times New Roman" w:eastAsia="Aptos" w:cs="Times New Roman"/>
                <w:i/>
                <w:iCs/>
                <w:sz w:val="24"/>
                <w:szCs w:val="24"/>
                <w:lang w:eastAsia="ru-RU"/>
              </w:rPr>
              <w:t xml:space="preserve">Хоровод: </w:t>
            </w:r>
          </w:p>
          <w:p w14:paraId="7F7EF9F9">
            <w:pPr>
              <w:autoSpaceDE w:val="0"/>
              <w:autoSpaceDN w:val="0"/>
              <w:adjustRightInd w:val="0"/>
              <w:spacing w:after="0" w:line="240" w:lineRule="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 xml:space="preserve">«Зимний гость» И. Блинниковой. </w:t>
            </w:r>
          </w:p>
          <w:p w14:paraId="60EB4D27">
            <w:pPr>
              <w:pStyle w:val="7"/>
              <w:spacing w:after="0" w:line="240" w:lineRule="auto"/>
              <w:rPr>
                <w:rFonts w:hint="default" w:ascii="Times New Roman" w:hAnsi="Times New Roman" w:eastAsia="Times New Roman" w:cs="Times New Roman"/>
                <w:b/>
                <w:color w:val="FF0000"/>
                <w:sz w:val="24"/>
                <w:szCs w:val="24"/>
                <w:lang w:val="kk-KZ"/>
              </w:rPr>
            </w:pPr>
            <w:r>
              <w:rPr>
                <w:rFonts w:hint="default" w:ascii="Times New Roman" w:hAnsi="Times New Roman" w:cs="Times New Roman"/>
                <w:color w:val="000000"/>
                <w:sz w:val="24"/>
                <w:szCs w:val="24"/>
              </w:rPr>
              <w:t>Педагог приглашает детей встать в круг и продолжает разучивание хоровода.</w:t>
            </w:r>
          </w:p>
          <w:p w14:paraId="6687E38B">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4"/>
                <w:szCs w:val="24"/>
              </w:rPr>
            </w:pPr>
          </w:p>
          <w:p w14:paraId="213E7396">
            <w:pPr>
              <w:pStyle w:val="7"/>
              <w:spacing w:after="0" w:line="240" w:lineRule="auto"/>
              <w:rPr>
                <w:rFonts w:hint="default" w:ascii="Times New Roman" w:hAnsi="Times New Roman" w:eastAsia="Times New Roman" w:cs="Times New Roman"/>
                <w:b/>
                <w:sz w:val="24"/>
                <w:szCs w:val="24"/>
                <w:lang w:val="kk-KZ"/>
              </w:rPr>
            </w:pPr>
          </w:p>
        </w:tc>
      </w:tr>
      <w:tr w14:paraId="0CA9E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1" w:type="dxa"/>
          </w:tcPr>
          <w:p w14:paraId="55ACFE80">
            <w:pPr>
              <w:pStyle w:val="7"/>
              <w:spacing w:after="0" w:line="24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Подготовка к прогулке</w:t>
            </w:r>
          </w:p>
        </w:tc>
        <w:tc>
          <w:tcPr>
            <w:tcW w:w="12769" w:type="dxa"/>
            <w:gridSpan w:val="4"/>
          </w:tcPr>
          <w:p w14:paraId="7FFCCBC5">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4"/>
                <w:szCs w:val="24"/>
                <w:lang w:val="kk-KZ"/>
              </w:rPr>
            </w:pPr>
            <w:r>
              <w:rPr>
                <w:rFonts w:hint="default" w:ascii="Times New Roman" w:hAnsi="Times New Roman" w:eastAsia="Times New Roman" w:cs="Times New Roman"/>
                <w:b/>
                <w:color w:val="000000"/>
                <w:sz w:val="24"/>
                <w:szCs w:val="24"/>
              </w:rPr>
              <w:t>Одевание.</w:t>
            </w:r>
            <w:r>
              <w:rPr>
                <w:rFonts w:hint="default" w:ascii="Times New Roman" w:hAnsi="Times New Roman" w:eastAsia="Times New Roman" w:cs="Times New Roman"/>
                <w:color w:val="000000"/>
                <w:sz w:val="24"/>
                <w:szCs w:val="24"/>
              </w:rPr>
              <w:t xml:space="preserve"> Совершенствовать умение самостоятельно одеваться и раздеваться в определённой последовательности, аккуратно складывать вещи. </w:t>
            </w:r>
          </w:p>
          <w:p w14:paraId="504791A1">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FF0000"/>
                <w:sz w:val="24"/>
                <w:szCs w:val="24"/>
                <w:lang w:val="kk-KZ"/>
              </w:rPr>
            </w:pPr>
            <w:r>
              <w:rPr>
                <w:rFonts w:hint="default" w:ascii="Times New Roman" w:hAnsi="Times New Roman" w:cs="Times New Roman"/>
                <w:color w:val="FF0000"/>
                <w:sz w:val="24"/>
                <w:szCs w:val="24"/>
                <w:lang w:val="kk-KZ"/>
              </w:rPr>
              <w:t>Қазақ тілі***</w:t>
            </w:r>
            <w:r>
              <w:rPr>
                <w:rFonts w:hint="default" w:ascii="Times New Roman" w:hAnsi="Times New Roman" w:cs="Times New Roman"/>
                <w:b/>
                <w:color w:val="000000" w:themeColor="text1"/>
                <w:sz w:val="24"/>
                <w:szCs w:val="24"/>
                <w:lang w:val="kk-KZ"/>
              </w:rPr>
              <w:t>Словарный минимум:</w:t>
            </w:r>
            <w:r>
              <w:rPr>
                <w:rFonts w:hint="default" w:ascii="Times New Roman" w:hAnsi="Times New Roman" w:cs="Times New Roman"/>
                <w:color w:val="FF0000"/>
                <w:sz w:val="24"/>
                <w:szCs w:val="24"/>
                <w:lang w:val="kk-KZ"/>
              </w:rPr>
              <w:t xml:space="preserve"> </w:t>
            </w:r>
            <w:r>
              <w:rPr>
                <w:rFonts w:hint="default" w:ascii="Times New Roman" w:hAnsi="Times New Roman" w:cs="Times New Roman"/>
                <w:sz w:val="24"/>
                <w:szCs w:val="24"/>
                <w:lang w:val="kk-KZ"/>
              </w:rPr>
              <w:t>жылы киінеміз-одеваемся тепло</w:t>
            </w:r>
            <w:r>
              <w:rPr>
                <w:rFonts w:hint="default" w:ascii="Times New Roman" w:hAnsi="Times New Roman" w:cs="Times New Roman"/>
                <w:sz w:val="24"/>
                <w:szCs w:val="24"/>
              </w:rPr>
              <w:t>. 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tc>
      </w:tr>
      <w:tr w14:paraId="7FE5AB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1" w:type="dxa"/>
          </w:tcPr>
          <w:p w14:paraId="1FAF34CB">
            <w:pPr>
              <w:shd w:val="clear" w:color="auto" w:fill="FFFFFF"/>
              <w:spacing w:after="0" w:line="180" w:lineRule="exact"/>
              <w:ind w:firstLine="142"/>
              <w:rPr>
                <w:rFonts w:hint="default" w:ascii="Times New Roman" w:hAnsi="Times New Roman" w:cs="Times New Roman"/>
                <w:b/>
                <w:bCs/>
                <w:color w:val="0070C0"/>
                <w:spacing w:val="-10"/>
                <w:w w:val="101"/>
                <w:sz w:val="24"/>
                <w:szCs w:val="24"/>
                <w:lang w:val="kk-KZ"/>
              </w:rPr>
            </w:pPr>
            <w:r>
              <w:rPr>
                <w:rFonts w:hint="default" w:ascii="Times New Roman" w:hAnsi="Times New Roman" w:eastAsia="Times New Roman" w:cs="Times New Roman"/>
                <w:b/>
                <w:sz w:val="24"/>
                <w:szCs w:val="24"/>
              </w:rPr>
              <w:t xml:space="preserve">Прогулка </w:t>
            </w:r>
            <w:r>
              <w:rPr>
                <w:rFonts w:hint="default" w:ascii="Times New Roman" w:hAnsi="Times New Roman" w:cs="Times New Roman"/>
                <w:b/>
                <w:bCs/>
                <w:color w:val="0070C0"/>
                <w:spacing w:val="-10"/>
                <w:w w:val="101"/>
                <w:sz w:val="24"/>
                <w:szCs w:val="24"/>
                <w:highlight w:val="yellow"/>
                <w:lang w:val="kk-KZ"/>
              </w:rPr>
              <w:t xml:space="preserve"> </w:t>
            </w:r>
          </w:p>
          <w:p w14:paraId="779CC250">
            <w:pPr>
              <w:shd w:val="clear" w:color="auto" w:fill="FFFFFF"/>
              <w:spacing w:after="0" w:line="180" w:lineRule="exact"/>
              <w:ind w:firstLine="142"/>
              <w:rPr>
                <w:rFonts w:hint="default" w:ascii="Times New Roman" w:hAnsi="Times New Roman" w:cs="Times New Roman"/>
                <w:b/>
                <w:bCs/>
                <w:color w:val="0070C0"/>
                <w:spacing w:val="-10"/>
                <w:w w:val="101"/>
                <w:sz w:val="24"/>
                <w:szCs w:val="24"/>
                <w:lang w:val="kk-KZ"/>
              </w:rPr>
            </w:pPr>
          </w:p>
          <w:p w14:paraId="6E34FAA6">
            <w:pPr>
              <w:shd w:val="clear" w:color="auto" w:fill="FFFFFF"/>
              <w:spacing w:after="0" w:line="180" w:lineRule="exact"/>
              <w:ind w:firstLine="142"/>
              <w:rPr>
                <w:rFonts w:hint="default" w:ascii="Times New Roman" w:hAnsi="Times New Roman" w:eastAsia="Times New Roman" w:cs="Times New Roman"/>
                <w:b/>
                <w:sz w:val="24"/>
                <w:szCs w:val="24"/>
              </w:rPr>
            </w:pPr>
          </w:p>
        </w:tc>
        <w:tc>
          <w:tcPr>
            <w:tcW w:w="3414" w:type="dxa"/>
          </w:tcPr>
          <w:p w14:paraId="0DA45D09">
            <w:pPr>
              <w:shd w:val="clear" w:color="auto" w:fill="FFFFFF"/>
              <w:spacing w:after="0" w:line="180" w:lineRule="exact"/>
              <w:ind w:firstLine="142"/>
              <w:rPr>
                <w:rFonts w:hint="default" w:ascii="Times New Roman" w:hAnsi="Times New Roman" w:cs="Times New Roman"/>
                <w:b/>
                <w:bCs/>
                <w:color w:val="0070C0"/>
                <w:spacing w:val="-10"/>
                <w:w w:val="101"/>
                <w:sz w:val="24"/>
                <w:szCs w:val="24"/>
                <w:lang w:val="kk-KZ"/>
              </w:rPr>
            </w:pPr>
            <w:r>
              <w:rPr>
                <w:rFonts w:hint="default" w:ascii="Times New Roman" w:hAnsi="Times New Roman" w:cs="Times New Roman"/>
                <w:b/>
                <w:bCs/>
                <w:color w:val="0070C0"/>
                <w:spacing w:val="-10"/>
                <w:w w:val="101"/>
                <w:sz w:val="24"/>
                <w:szCs w:val="24"/>
                <w:lang w:val="kk-KZ"/>
              </w:rPr>
              <w:t>Экологическое воспитание</w:t>
            </w:r>
          </w:p>
          <w:p w14:paraId="13D328F8">
            <w:pPr>
              <w:shd w:val="clear" w:color="auto" w:fill="FFFFFF"/>
              <w:spacing w:after="0" w:line="180" w:lineRule="exact"/>
              <w:ind w:firstLine="142"/>
              <w:rPr>
                <w:rFonts w:hint="default" w:ascii="Times New Roman" w:hAnsi="Times New Roman" w:cs="Times New Roman"/>
                <w:b/>
                <w:bCs/>
                <w:color w:val="FF0000"/>
                <w:spacing w:val="-10"/>
                <w:w w:val="101"/>
                <w:sz w:val="24"/>
                <w:szCs w:val="24"/>
                <w:lang w:val="kk-KZ"/>
              </w:rPr>
            </w:pPr>
            <w:r>
              <w:rPr>
                <w:rFonts w:hint="default" w:ascii="Times New Roman" w:hAnsi="Times New Roman" w:cs="Times New Roman"/>
                <w:b/>
                <w:bCs/>
                <w:color w:val="FF0000"/>
                <w:spacing w:val="-10"/>
                <w:w w:val="101"/>
                <w:sz w:val="24"/>
                <w:szCs w:val="24"/>
                <w:lang w:val="kk-KZ"/>
              </w:rPr>
              <w:t>Исследовательская, познавательная, коммуникативная, трудовая деятельности</w:t>
            </w:r>
          </w:p>
          <w:p w14:paraId="1EBE8AFE">
            <w:pPr>
              <w:pStyle w:val="51"/>
              <w:widowControl/>
              <w:spacing w:line="200" w:lineRule="exact"/>
              <w:ind w:firstLine="46"/>
              <w:rPr>
                <w:rStyle w:val="62"/>
                <w:rFonts w:hint="default" w:ascii="Times New Roman" w:hAnsi="Times New Roman" w:cs="Times New Roman"/>
                <w:b/>
                <w:sz w:val="24"/>
                <w:szCs w:val="24"/>
                <w:lang w:eastAsia="en-US"/>
              </w:rPr>
            </w:pPr>
            <w:r>
              <w:rPr>
                <w:rStyle w:val="62"/>
                <w:rFonts w:hint="default" w:ascii="Times New Roman" w:hAnsi="Times New Roman" w:cs="Times New Roman"/>
                <w:b/>
                <w:sz w:val="24"/>
                <w:szCs w:val="24"/>
                <w:lang w:eastAsia="en-US"/>
              </w:rPr>
              <w:t>Наблюдение за ветром</w:t>
            </w:r>
          </w:p>
          <w:p w14:paraId="44FF3F5F">
            <w:pPr>
              <w:pStyle w:val="49"/>
              <w:widowControl/>
              <w:spacing w:line="200" w:lineRule="exact"/>
              <w:ind w:firstLine="46"/>
              <w:jc w:val="left"/>
              <w:rPr>
                <w:rStyle w:val="62"/>
                <w:rFonts w:hint="default" w:ascii="Times New Roman" w:hAnsi="Times New Roman" w:cs="Times New Roman"/>
                <w:sz w:val="24"/>
                <w:szCs w:val="24"/>
                <w:lang w:eastAsia="en-US"/>
              </w:rPr>
            </w:pPr>
            <w:r>
              <w:rPr>
                <w:rStyle w:val="63"/>
                <w:rFonts w:hint="default" w:ascii="Times New Roman" w:hAnsi="Times New Roman" w:cs="Times New Roman"/>
                <w:b/>
                <w:sz w:val="24"/>
                <w:szCs w:val="24"/>
                <w:lang w:eastAsia="en-US"/>
              </w:rPr>
              <w:t>Цели</w:t>
            </w:r>
            <w:r>
              <w:rPr>
                <w:rStyle w:val="63"/>
                <w:rFonts w:hint="default" w:ascii="Times New Roman" w:hAnsi="Times New Roman" w:cs="Times New Roman"/>
                <w:sz w:val="24"/>
                <w:szCs w:val="24"/>
                <w:lang w:eastAsia="en-US"/>
              </w:rPr>
              <w:t>:</w:t>
            </w:r>
            <w:r>
              <w:rPr>
                <w:rFonts w:hint="default" w:ascii="Times New Roman" w:hAnsi="Times New Roman" w:cs="Times New Roman"/>
                <w:i/>
                <w:iCs/>
                <w:color w:val="000000"/>
                <w:sz w:val="24"/>
                <w:szCs w:val="24"/>
                <w:lang w:eastAsia="en-US"/>
              </w:rPr>
              <w:t>У</w:t>
            </w:r>
            <w:r>
              <w:rPr>
                <w:rFonts w:hint="default" w:ascii="Times New Roman" w:hAnsi="Times New Roman" w:cs="Times New Roman"/>
                <w:i/>
                <w:iCs/>
                <w:color w:val="000000"/>
                <w:spacing w:val="1"/>
                <w:sz w:val="24"/>
                <w:szCs w:val="24"/>
                <w:lang w:eastAsia="en-US"/>
              </w:rPr>
              <w:t>чить</w:t>
            </w:r>
            <w:r>
              <w:rPr>
                <w:rFonts w:hint="default" w:ascii="Times New Roman" w:hAnsi="Times New Roman" w:cs="Times New Roman"/>
                <w:i/>
                <w:iCs/>
                <w:color w:val="000000"/>
                <w:sz w:val="24"/>
                <w:szCs w:val="24"/>
                <w:lang w:eastAsia="en-US"/>
              </w:rPr>
              <w:t xml:space="preserve"> де</w:t>
            </w:r>
            <w:r>
              <w:rPr>
                <w:rFonts w:hint="default" w:ascii="Times New Roman" w:hAnsi="Times New Roman" w:cs="Times New Roman"/>
                <w:i/>
                <w:iCs/>
                <w:color w:val="000000"/>
                <w:spacing w:val="-2"/>
                <w:sz w:val="24"/>
                <w:szCs w:val="24"/>
                <w:lang w:eastAsia="en-US"/>
              </w:rPr>
              <w:t>т</w:t>
            </w:r>
            <w:r>
              <w:rPr>
                <w:rFonts w:hint="default" w:ascii="Times New Roman" w:hAnsi="Times New Roman" w:cs="Times New Roman"/>
                <w:i/>
                <w:iCs/>
                <w:color w:val="000000"/>
                <w:spacing w:val="-1"/>
                <w:sz w:val="24"/>
                <w:szCs w:val="24"/>
                <w:lang w:eastAsia="en-US"/>
              </w:rPr>
              <w:t>е</w:t>
            </w:r>
            <w:r>
              <w:rPr>
                <w:rFonts w:hint="default" w:ascii="Times New Roman" w:hAnsi="Times New Roman" w:cs="Times New Roman"/>
                <w:i/>
                <w:iCs/>
                <w:color w:val="000000"/>
                <w:sz w:val="24"/>
                <w:szCs w:val="24"/>
                <w:lang w:eastAsia="en-US"/>
              </w:rPr>
              <w:t>й</w:t>
            </w:r>
            <w:r>
              <w:rPr>
                <w:rFonts w:hint="default" w:ascii="Times New Roman" w:hAnsi="Times New Roman" w:cs="Times New Roman"/>
                <w:i/>
                <w:iCs/>
                <w:color w:val="000000"/>
                <w:spacing w:val="1"/>
                <w:sz w:val="24"/>
                <w:szCs w:val="24"/>
                <w:lang w:eastAsia="en-US"/>
              </w:rPr>
              <w:t xml:space="preserve"> </w:t>
            </w:r>
            <w:r>
              <w:rPr>
                <w:rFonts w:hint="default" w:ascii="Times New Roman" w:hAnsi="Times New Roman" w:cs="Times New Roman"/>
                <w:i/>
                <w:iCs/>
                <w:color w:val="000000"/>
                <w:spacing w:val="-1"/>
                <w:sz w:val="24"/>
                <w:szCs w:val="24"/>
                <w:lang w:eastAsia="en-US"/>
              </w:rPr>
              <w:t>оп</w:t>
            </w:r>
            <w:r>
              <w:rPr>
                <w:rFonts w:hint="default" w:ascii="Times New Roman" w:hAnsi="Times New Roman" w:cs="Times New Roman"/>
                <w:i/>
                <w:iCs/>
                <w:color w:val="000000"/>
                <w:sz w:val="24"/>
                <w:szCs w:val="24"/>
                <w:lang w:eastAsia="en-US"/>
              </w:rPr>
              <w:t>ре</w:t>
            </w:r>
            <w:r>
              <w:rPr>
                <w:rFonts w:hint="default" w:ascii="Times New Roman" w:hAnsi="Times New Roman" w:cs="Times New Roman"/>
                <w:i/>
                <w:iCs/>
                <w:color w:val="000000"/>
                <w:spacing w:val="-3"/>
                <w:sz w:val="24"/>
                <w:szCs w:val="24"/>
                <w:lang w:eastAsia="en-US"/>
              </w:rPr>
              <w:t>д</w:t>
            </w:r>
            <w:r>
              <w:rPr>
                <w:rFonts w:hint="default" w:ascii="Times New Roman" w:hAnsi="Times New Roman" w:cs="Times New Roman"/>
                <w:i/>
                <w:iCs/>
                <w:color w:val="000000"/>
                <w:sz w:val="24"/>
                <w:szCs w:val="24"/>
                <w:lang w:eastAsia="en-US"/>
              </w:rPr>
              <w:t>еля</w:t>
            </w:r>
            <w:r>
              <w:rPr>
                <w:rFonts w:hint="default" w:ascii="Times New Roman" w:hAnsi="Times New Roman" w:cs="Times New Roman"/>
                <w:i/>
                <w:iCs/>
                <w:color w:val="000000"/>
                <w:spacing w:val="-1"/>
                <w:sz w:val="24"/>
                <w:szCs w:val="24"/>
                <w:lang w:eastAsia="en-US"/>
              </w:rPr>
              <w:t>т</w:t>
            </w:r>
            <w:r>
              <w:rPr>
                <w:rFonts w:hint="default" w:ascii="Times New Roman" w:hAnsi="Times New Roman" w:cs="Times New Roman"/>
                <w:i/>
                <w:iCs/>
                <w:color w:val="000000"/>
                <w:sz w:val="24"/>
                <w:szCs w:val="24"/>
                <w:lang w:eastAsia="en-US"/>
              </w:rPr>
              <w:t>ь н</w:t>
            </w:r>
            <w:r>
              <w:rPr>
                <w:rFonts w:hint="default" w:ascii="Times New Roman" w:hAnsi="Times New Roman" w:cs="Times New Roman"/>
                <w:i/>
                <w:iCs/>
                <w:color w:val="000000"/>
                <w:spacing w:val="1"/>
                <w:sz w:val="24"/>
                <w:szCs w:val="24"/>
                <w:lang w:eastAsia="en-US"/>
              </w:rPr>
              <w:t>а</w:t>
            </w:r>
            <w:r>
              <w:rPr>
                <w:rFonts w:hint="default" w:ascii="Times New Roman" w:hAnsi="Times New Roman" w:cs="Times New Roman"/>
                <w:i/>
                <w:iCs/>
                <w:color w:val="000000"/>
                <w:sz w:val="24"/>
                <w:szCs w:val="24"/>
                <w:lang w:eastAsia="en-US"/>
              </w:rPr>
              <w:t>ли</w:t>
            </w:r>
            <w:r>
              <w:rPr>
                <w:rFonts w:hint="default" w:ascii="Times New Roman" w:hAnsi="Times New Roman" w:cs="Times New Roman"/>
                <w:i/>
                <w:iCs/>
                <w:color w:val="000000"/>
                <w:spacing w:val="-1"/>
                <w:sz w:val="24"/>
                <w:szCs w:val="24"/>
                <w:lang w:eastAsia="en-US"/>
              </w:rPr>
              <w:t>ч</w:t>
            </w:r>
            <w:r>
              <w:rPr>
                <w:rFonts w:hint="default" w:ascii="Times New Roman" w:hAnsi="Times New Roman" w:cs="Times New Roman"/>
                <w:i/>
                <w:iCs/>
                <w:color w:val="000000"/>
                <w:sz w:val="24"/>
                <w:szCs w:val="24"/>
                <w:lang w:eastAsia="en-US"/>
              </w:rPr>
              <w:t>ие и направ</w:t>
            </w:r>
            <w:r>
              <w:rPr>
                <w:rFonts w:hint="default" w:ascii="Times New Roman" w:hAnsi="Times New Roman" w:cs="Times New Roman"/>
                <w:i/>
                <w:iCs/>
                <w:color w:val="000000"/>
                <w:spacing w:val="-1"/>
                <w:sz w:val="24"/>
                <w:szCs w:val="24"/>
                <w:lang w:eastAsia="en-US"/>
              </w:rPr>
              <w:t>л</w:t>
            </w:r>
            <w:r>
              <w:rPr>
                <w:rFonts w:hint="default" w:ascii="Times New Roman" w:hAnsi="Times New Roman" w:cs="Times New Roman"/>
                <w:i/>
                <w:iCs/>
                <w:color w:val="000000"/>
                <w:sz w:val="24"/>
                <w:szCs w:val="24"/>
                <w:lang w:eastAsia="en-US"/>
              </w:rPr>
              <w:t>е</w:t>
            </w:r>
            <w:r>
              <w:rPr>
                <w:rFonts w:hint="default" w:ascii="Times New Roman" w:hAnsi="Times New Roman" w:cs="Times New Roman"/>
                <w:i/>
                <w:iCs/>
                <w:color w:val="000000"/>
                <w:spacing w:val="-2"/>
                <w:sz w:val="24"/>
                <w:szCs w:val="24"/>
                <w:lang w:eastAsia="en-US"/>
              </w:rPr>
              <w:t>н</w:t>
            </w:r>
            <w:r>
              <w:rPr>
                <w:rFonts w:hint="default" w:ascii="Times New Roman" w:hAnsi="Times New Roman" w:cs="Times New Roman"/>
                <w:i/>
                <w:iCs/>
                <w:color w:val="000000"/>
                <w:sz w:val="24"/>
                <w:szCs w:val="24"/>
                <w:lang w:eastAsia="en-US"/>
              </w:rPr>
              <w:t>ие ветра.</w:t>
            </w:r>
            <w:r>
              <w:rPr>
                <w:rStyle w:val="62"/>
                <w:rFonts w:hint="default" w:ascii="Times New Roman" w:hAnsi="Times New Roman" w:cs="Times New Roman"/>
                <w:sz w:val="24"/>
                <w:szCs w:val="24"/>
                <w:lang w:eastAsia="en-US"/>
              </w:rPr>
              <w:t xml:space="preserve">. </w:t>
            </w:r>
          </w:p>
          <w:p w14:paraId="755E7E91">
            <w:pPr>
              <w:pStyle w:val="47"/>
              <w:widowControl/>
              <w:tabs>
                <w:tab w:val="left" w:pos="547"/>
              </w:tabs>
              <w:spacing w:line="200" w:lineRule="exact"/>
              <w:ind w:firstLine="46"/>
              <w:jc w:val="center"/>
              <w:rPr>
                <w:rStyle w:val="62"/>
                <w:rFonts w:hint="default" w:ascii="Times New Roman" w:hAnsi="Times New Roman" w:cs="Times New Roman"/>
                <w:b/>
                <w:i/>
                <w:sz w:val="24"/>
                <w:szCs w:val="24"/>
                <w:lang w:eastAsia="en-US"/>
              </w:rPr>
            </w:pPr>
            <w:r>
              <w:rPr>
                <w:rStyle w:val="63"/>
                <w:rFonts w:hint="default" w:ascii="Times New Roman" w:hAnsi="Times New Roman" w:cs="Times New Roman"/>
                <w:b/>
                <w:sz w:val="24"/>
                <w:szCs w:val="24"/>
                <w:lang w:eastAsia="en-US"/>
              </w:rPr>
              <w:t>Ход наблюдения</w:t>
            </w:r>
          </w:p>
          <w:p w14:paraId="67E14096">
            <w:pPr>
              <w:spacing w:before="2" w:after="0" w:line="240" w:lineRule="auto"/>
              <w:ind w:firstLine="46"/>
              <w:rPr>
                <w:rFonts w:hint="default" w:ascii="Times New Roman" w:hAnsi="Times New Roman" w:cs="Times New Roman"/>
                <w:iCs/>
                <w:color w:val="000000"/>
                <w:sz w:val="24"/>
                <w:szCs w:val="24"/>
              </w:rPr>
            </w:pPr>
            <w:r>
              <w:rPr>
                <w:rFonts w:hint="default" w:ascii="Times New Roman" w:hAnsi="Times New Roman" w:cs="Times New Roman"/>
                <w:i/>
                <w:iCs/>
                <w:color w:val="000000"/>
                <w:spacing w:val="-1"/>
                <w:sz w:val="24"/>
                <w:szCs w:val="24"/>
              </w:rPr>
              <w:t>В</w:t>
            </w:r>
            <w:r>
              <w:rPr>
                <w:rFonts w:hint="default" w:ascii="Times New Roman" w:hAnsi="Times New Roman" w:cs="Times New Roman"/>
                <w:i/>
                <w:iCs/>
                <w:color w:val="000000"/>
                <w:sz w:val="24"/>
                <w:szCs w:val="24"/>
              </w:rPr>
              <w:t>е</w:t>
            </w:r>
            <w:r>
              <w:rPr>
                <w:rFonts w:hint="default" w:ascii="Times New Roman" w:hAnsi="Times New Roman" w:cs="Times New Roman"/>
                <w:i/>
                <w:iCs/>
                <w:color w:val="000000"/>
                <w:spacing w:val="-1"/>
                <w:sz w:val="24"/>
                <w:szCs w:val="24"/>
              </w:rPr>
              <w:t>т</w:t>
            </w:r>
            <w:r>
              <w:rPr>
                <w:rFonts w:hint="default" w:ascii="Times New Roman" w:hAnsi="Times New Roman" w:cs="Times New Roman"/>
                <w:i/>
                <w:iCs/>
                <w:color w:val="000000"/>
                <w:sz w:val="24"/>
                <w:szCs w:val="24"/>
              </w:rPr>
              <w:t>ер</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 xml:space="preserve"> вет</w:t>
            </w:r>
            <w:r>
              <w:rPr>
                <w:rFonts w:hint="default" w:ascii="Times New Roman" w:hAnsi="Times New Roman" w:cs="Times New Roman"/>
                <w:i/>
                <w:iCs/>
                <w:color w:val="000000"/>
                <w:spacing w:val="-1"/>
                <w:sz w:val="24"/>
                <w:szCs w:val="24"/>
              </w:rPr>
              <w:t>ер</w:t>
            </w:r>
            <w:r>
              <w:rPr>
                <w:rFonts w:hint="default" w:ascii="Times New Roman" w:hAnsi="Times New Roman" w:cs="Times New Roman"/>
                <w:i/>
                <w:iCs/>
                <w:color w:val="000000"/>
                <w:sz w:val="24"/>
                <w:szCs w:val="24"/>
              </w:rPr>
              <w:t xml:space="preserve">цо, </w:t>
            </w:r>
          </w:p>
          <w:p w14:paraId="38ED35C7">
            <w:pPr>
              <w:spacing w:before="2" w:after="0" w:line="240" w:lineRule="auto"/>
              <w:ind w:firstLine="46"/>
              <w:rPr>
                <w:rFonts w:hint="default" w:ascii="Times New Roman" w:hAnsi="Times New Roman" w:cs="Times New Roman"/>
                <w:i/>
                <w:iCs/>
                <w:color w:val="000000"/>
                <w:sz w:val="24"/>
                <w:szCs w:val="24"/>
              </w:rPr>
            </w:pPr>
            <w:r>
              <w:rPr>
                <w:rFonts w:hint="default" w:ascii="Times New Roman" w:hAnsi="Times New Roman" w:cs="Times New Roman"/>
                <w:i/>
                <w:iCs/>
                <w:color w:val="000000"/>
                <w:spacing w:val="-1"/>
                <w:sz w:val="24"/>
                <w:szCs w:val="24"/>
              </w:rPr>
              <w:t>Н</w:t>
            </w:r>
            <w:r>
              <w:rPr>
                <w:rFonts w:hint="default" w:ascii="Times New Roman" w:hAnsi="Times New Roman" w:cs="Times New Roman"/>
                <w:i/>
                <w:iCs/>
                <w:color w:val="000000"/>
                <w:sz w:val="24"/>
                <w:szCs w:val="24"/>
              </w:rPr>
              <w:t>е дуй</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мне</w:t>
            </w:r>
            <w:r>
              <w:rPr>
                <w:rFonts w:hint="default" w:ascii="Times New Roman" w:hAnsi="Times New Roman" w:cs="Times New Roman"/>
                <w:i/>
                <w:iCs/>
                <w:color w:val="000000"/>
                <w:spacing w:val="-2"/>
                <w:sz w:val="24"/>
                <w:szCs w:val="24"/>
              </w:rPr>
              <w:t xml:space="preserve"> </w:t>
            </w:r>
            <w:r>
              <w:rPr>
                <w:rFonts w:hint="default" w:ascii="Times New Roman" w:hAnsi="Times New Roman" w:cs="Times New Roman"/>
                <w:i/>
                <w:iCs/>
                <w:color w:val="000000"/>
                <w:sz w:val="24"/>
                <w:szCs w:val="24"/>
              </w:rPr>
              <w:t>в лиц</w:t>
            </w:r>
            <w:r>
              <w:rPr>
                <w:rFonts w:hint="default" w:ascii="Times New Roman" w:hAnsi="Times New Roman" w:cs="Times New Roman"/>
                <w:i/>
                <w:iCs/>
                <w:color w:val="000000"/>
                <w:spacing w:val="1"/>
                <w:sz w:val="24"/>
                <w:szCs w:val="24"/>
              </w:rPr>
              <w:t>о</w:t>
            </w:r>
            <w:r>
              <w:rPr>
                <w:rFonts w:hint="default" w:ascii="Times New Roman" w:hAnsi="Times New Roman" w:cs="Times New Roman"/>
                <w:i/>
                <w:iCs/>
                <w:color w:val="000000"/>
                <w:sz w:val="24"/>
                <w:szCs w:val="24"/>
              </w:rPr>
              <w:t>,</w:t>
            </w:r>
          </w:p>
          <w:p w14:paraId="01B270B0">
            <w:pPr>
              <w:spacing w:before="2" w:after="0" w:line="240" w:lineRule="auto"/>
              <w:ind w:firstLine="46"/>
              <w:rPr>
                <w:rFonts w:hint="default" w:ascii="Times New Roman" w:hAnsi="Times New Roman" w:cs="Times New Roman"/>
                <w:i/>
                <w:iCs/>
                <w:color w:val="000000"/>
                <w:sz w:val="24"/>
                <w:szCs w:val="24"/>
              </w:rPr>
            </w:pPr>
            <w:r>
              <w:rPr>
                <w:rFonts w:hint="default" w:ascii="Times New Roman" w:hAnsi="Times New Roman" w:cs="Times New Roman"/>
                <w:i/>
                <w:iCs/>
                <w:color w:val="000000"/>
                <w:sz w:val="24"/>
                <w:szCs w:val="24"/>
              </w:rPr>
              <w:t xml:space="preserve"> А </w:t>
            </w:r>
            <w:r>
              <w:rPr>
                <w:rFonts w:hint="default" w:ascii="Times New Roman" w:hAnsi="Times New Roman" w:cs="Times New Roman"/>
                <w:i/>
                <w:iCs/>
                <w:color w:val="000000"/>
                <w:spacing w:val="-1"/>
                <w:sz w:val="24"/>
                <w:szCs w:val="24"/>
              </w:rPr>
              <w:t>д</w:t>
            </w:r>
            <w:r>
              <w:rPr>
                <w:rFonts w:hint="default" w:ascii="Times New Roman" w:hAnsi="Times New Roman" w:cs="Times New Roman"/>
                <w:i/>
                <w:iCs/>
                <w:color w:val="000000"/>
                <w:sz w:val="24"/>
                <w:szCs w:val="24"/>
              </w:rPr>
              <w:t>уй</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 xml:space="preserve">мне в </w:t>
            </w:r>
            <w:r>
              <w:rPr>
                <w:rFonts w:hint="default" w:ascii="Times New Roman" w:hAnsi="Times New Roman" w:cs="Times New Roman"/>
                <w:i/>
                <w:iCs/>
                <w:color w:val="000000"/>
                <w:spacing w:val="-1"/>
                <w:sz w:val="24"/>
                <w:szCs w:val="24"/>
              </w:rPr>
              <w:t>сп</w:t>
            </w:r>
            <w:r>
              <w:rPr>
                <w:rFonts w:hint="default" w:ascii="Times New Roman" w:hAnsi="Times New Roman" w:cs="Times New Roman"/>
                <w:i/>
                <w:iCs/>
                <w:color w:val="000000"/>
                <w:sz w:val="24"/>
                <w:szCs w:val="24"/>
              </w:rPr>
              <w:t>ину,</w:t>
            </w:r>
          </w:p>
          <w:p w14:paraId="66664A43">
            <w:pPr>
              <w:pStyle w:val="47"/>
              <w:widowControl/>
              <w:spacing w:line="200" w:lineRule="exact"/>
              <w:ind w:firstLine="46"/>
              <w:rPr>
                <w:rStyle w:val="62"/>
                <w:rFonts w:hint="default" w:ascii="Times New Roman" w:hAnsi="Times New Roman" w:cs="Times New Roman"/>
                <w:b/>
                <w:sz w:val="24"/>
                <w:szCs w:val="24"/>
                <w:lang w:eastAsia="en-US"/>
              </w:rPr>
            </w:pPr>
            <w:r>
              <w:rPr>
                <w:rFonts w:hint="default" w:ascii="Times New Roman" w:hAnsi="Times New Roman" w:cs="Times New Roman"/>
                <w:i/>
                <w:iCs/>
                <w:color w:val="000000"/>
                <w:sz w:val="24"/>
                <w:szCs w:val="24"/>
                <w:lang w:eastAsia="en-US"/>
              </w:rPr>
              <w:t>Чтоб</w:t>
            </w:r>
            <w:r>
              <w:rPr>
                <w:rFonts w:hint="default" w:ascii="Times New Roman" w:hAnsi="Times New Roman" w:cs="Times New Roman"/>
                <w:i/>
                <w:iCs/>
                <w:color w:val="000000"/>
                <w:spacing w:val="-1"/>
                <w:sz w:val="24"/>
                <w:szCs w:val="24"/>
                <w:lang w:eastAsia="en-US"/>
              </w:rPr>
              <w:t xml:space="preserve"> </w:t>
            </w:r>
            <w:r>
              <w:rPr>
                <w:rFonts w:hint="default" w:ascii="Times New Roman" w:hAnsi="Times New Roman" w:cs="Times New Roman"/>
                <w:i/>
                <w:iCs/>
                <w:color w:val="000000"/>
                <w:sz w:val="24"/>
                <w:szCs w:val="24"/>
                <w:lang w:eastAsia="en-US"/>
              </w:rPr>
              <w:t>идти</w:t>
            </w:r>
            <w:r>
              <w:rPr>
                <w:rFonts w:hint="default" w:ascii="Times New Roman" w:hAnsi="Times New Roman" w:cs="Times New Roman"/>
                <w:i/>
                <w:iCs/>
                <w:color w:val="000000"/>
                <w:spacing w:val="1"/>
                <w:sz w:val="24"/>
                <w:szCs w:val="24"/>
                <w:lang w:eastAsia="en-US"/>
              </w:rPr>
              <w:t xml:space="preserve"> </w:t>
            </w:r>
            <w:r>
              <w:rPr>
                <w:rFonts w:hint="default" w:ascii="Times New Roman" w:hAnsi="Times New Roman" w:cs="Times New Roman"/>
                <w:i/>
                <w:iCs/>
                <w:color w:val="000000"/>
                <w:sz w:val="24"/>
                <w:szCs w:val="24"/>
                <w:lang w:eastAsia="en-US"/>
              </w:rPr>
              <w:t>бы</w:t>
            </w:r>
            <w:r>
              <w:rPr>
                <w:rFonts w:hint="default" w:ascii="Times New Roman" w:hAnsi="Times New Roman" w:cs="Times New Roman"/>
                <w:i/>
                <w:iCs/>
                <w:color w:val="000000"/>
                <w:spacing w:val="-1"/>
                <w:sz w:val="24"/>
                <w:szCs w:val="24"/>
                <w:lang w:eastAsia="en-US"/>
              </w:rPr>
              <w:t>л</w:t>
            </w:r>
            <w:r>
              <w:rPr>
                <w:rFonts w:hint="default" w:ascii="Times New Roman" w:hAnsi="Times New Roman" w:cs="Times New Roman"/>
                <w:i/>
                <w:iCs/>
                <w:color w:val="000000"/>
                <w:sz w:val="24"/>
                <w:szCs w:val="24"/>
                <w:lang w:eastAsia="en-US"/>
              </w:rPr>
              <w:t>о</w:t>
            </w:r>
            <w:r>
              <w:rPr>
                <w:rFonts w:hint="default" w:ascii="Times New Roman" w:hAnsi="Times New Roman" w:cs="Times New Roman"/>
                <w:i/>
                <w:iCs/>
                <w:color w:val="000000"/>
                <w:spacing w:val="1"/>
                <w:sz w:val="24"/>
                <w:szCs w:val="24"/>
                <w:lang w:eastAsia="en-US"/>
              </w:rPr>
              <w:t xml:space="preserve"> </w:t>
            </w:r>
            <w:r>
              <w:rPr>
                <w:rFonts w:hint="default" w:ascii="Times New Roman" w:hAnsi="Times New Roman" w:cs="Times New Roman"/>
                <w:i/>
                <w:iCs/>
                <w:color w:val="000000"/>
                <w:sz w:val="24"/>
                <w:szCs w:val="24"/>
                <w:lang w:eastAsia="en-US"/>
              </w:rPr>
              <w:t>в</w:t>
            </w:r>
            <w:r>
              <w:rPr>
                <w:rFonts w:hint="default" w:ascii="Times New Roman" w:hAnsi="Times New Roman" w:cs="Times New Roman"/>
                <w:i/>
                <w:iCs/>
                <w:color w:val="000000"/>
                <w:spacing w:val="1"/>
                <w:sz w:val="24"/>
                <w:szCs w:val="24"/>
                <w:lang w:eastAsia="en-US"/>
              </w:rPr>
              <w:t xml:space="preserve"> </w:t>
            </w:r>
            <w:r>
              <w:rPr>
                <w:rFonts w:hint="default" w:ascii="Times New Roman" w:hAnsi="Times New Roman" w:cs="Times New Roman"/>
                <w:i/>
                <w:iCs/>
                <w:color w:val="000000"/>
                <w:spacing w:val="-2"/>
                <w:sz w:val="24"/>
                <w:szCs w:val="24"/>
                <w:lang w:eastAsia="en-US"/>
              </w:rPr>
              <w:t>с</w:t>
            </w:r>
            <w:r>
              <w:rPr>
                <w:rFonts w:hint="default" w:ascii="Times New Roman" w:hAnsi="Times New Roman" w:cs="Times New Roman"/>
                <w:i/>
                <w:iCs/>
                <w:color w:val="000000"/>
                <w:sz w:val="24"/>
                <w:szCs w:val="24"/>
                <w:lang w:eastAsia="en-US"/>
              </w:rPr>
              <w:t>илу.</w:t>
            </w:r>
            <w:r>
              <w:rPr>
                <w:rStyle w:val="62"/>
                <w:rFonts w:hint="default" w:ascii="Times New Roman" w:hAnsi="Times New Roman" w:cs="Times New Roman"/>
                <w:b/>
                <w:sz w:val="24"/>
                <w:szCs w:val="24"/>
                <w:lang w:eastAsia="en-US"/>
              </w:rPr>
              <w:t>Воспитатель задает детям вопросы.</w:t>
            </w:r>
          </w:p>
          <w:p w14:paraId="6E6BCF7D">
            <w:pPr>
              <w:pStyle w:val="47"/>
              <w:widowControl/>
              <w:spacing w:line="200" w:lineRule="exact"/>
              <w:ind w:firstLine="46"/>
              <w:rPr>
                <w:rStyle w:val="62"/>
                <w:rFonts w:hint="default" w:ascii="Times New Roman" w:hAnsi="Times New Roman" w:cs="Times New Roman"/>
                <w:b/>
                <w:sz w:val="24"/>
                <w:szCs w:val="24"/>
                <w:lang w:eastAsia="en-US"/>
              </w:rPr>
            </w:pPr>
          </w:p>
          <w:p w14:paraId="62C3BF2E">
            <w:pPr>
              <w:pStyle w:val="76"/>
              <w:widowControl/>
              <w:numPr>
                <w:ilvl w:val="0"/>
                <w:numId w:val="156"/>
              </w:numPr>
              <w:tabs>
                <w:tab w:val="left" w:pos="427"/>
              </w:tabs>
              <w:spacing w:line="200" w:lineRule="exact"/>
              <w:ind w:firstLine="46"/>
              <w:jc w:val="left"/>
              <w:rPr>
                <w:rStyle w:val="62"/>
                <w:rFonts w:hint="default" w:ascii="Times New Roman" w:hAnsi="Times New Roman" w:cs="Times New Roman"/>
                <w:sz w:val="24"/>
                <w:szCs w:val="24"/>
                <w:lang w:eastAsia="en-US"/>
              </w:rPr>
            </w:pPr>
            <w:r>
              <w:rPr>
                <w:rStyle w:val="62"/>
                <w:rFonts w:hint="default" w:ascii="Times New Roman" w:hAnsi="Times New Roman" w:cs="Times New Roman"/>
                <w:sz w:val="24"/>
                <w:szCs w:val="24"/>
                <w:lang w:eastAsia="en-US"/>
              </w:rPr>
              <w:t xml:space="preserve">Какая сегодня погода? </w:t>
            </w:r>
            <w:r>
              <w:rPr>
                <w:rStyle w:val="63"/>
                <w:rFonts w:hint="default" w:ascii="Times New Roman" w:hAnsi="Times New Roman" w:cs="Times New Roman"/>
                <w:sz w:val="24"/>
                <w:szCs w:val="24"/>
                <w:lang w:eastAsia="en-US"/>
              </w:rPr>
              <w:t>(Холодная, ветреная, пасмурная.)</w:t>
            </w:r>
          </w:p>
          <w:p w14:paraId="17F74109">
            <w:pPr>
              <w:pStyle w:val="76"/>
              <w:widowControl/>
              <w:numPr>
                <w:ilvl w:val="0"/>
                <w:numId w:val="156"/>
              </w:numPr>
              <w:tabs>
                <w:tab w:val="left" w:pos="427"/>
              </w:tabs>
              <w:spacing w:line="200" w:lineRule="exact"/>
              <w:ind w:firstLine="46"/>
              <w:rPr>
                <w:rStyle w:val="62"/>
                <w:rFonts w:hint="default" w:ascii="Times New Roman" w:hAnsi="Times New Roman" w:cs="Times New Roman"/>
                <w:sz w:val="24"/>
                <w:szCs w:val="24"/>
                <w:lang w:eastAsia="en-US"/>
              </w:rPr>
            </w:pPr>
            <w:r>
              <w:rPr>
                <w:rStyle w:val="62"/>
                <w:rFonts w:hint="default" w:ascii="Times New Roman" w:hAnsi="Times New Roman" w:cs="Times New Roman"/>
                <w:sz w:val="24"/>
                <w:szCs w:val="24"/>
                <w:lang w:eastAsia="en-US"/>
              </w:rPr>
              <w:t xml:space="preserve">Как называется снег с ветром? </w:t>
            </w:r>
            <w:r>
              <w:rPr>
                <w:rStyle w:val="63"/>
                <w:rFonts w:hint="default" w:ascii="Times New Roman" w:hAnsi="Times New Roman" w:cs="Times New Roman"/>
                <w:sz w:val="24"/>
                <w:szCs w:val="24"/>
                <w:lang w:eastAsia="en-US"/>
              </w:rPr>
              <w:t>(Сильный ветер со снегом называется метелью, слабый ветер со снегом — поземкой.)</w:t>
            </w:r>
          </w:p>
          <w:p w14:paraId="4DC2C81A">
            <w:pPr>
              <w:pStyle w:val="76"/>
              <w:widowControl/>
              <w:numPr>
                <w:ilvl w:val="0"/>
                <w:numId w:val="156"/>
              </w:numPr>
              <w:tabs>
                <w:tab w:val="left" w:pos="427"/>
              </w:tabs>
              <w:spacing w:line="200" w:lineRule="exact"/>
              <w:ind w:firstLine="46"/>
              <w:rPr>
                <w:rStyle w:val="62"/>
                <w:rFonts w:hint="default" w:ascii="Times New Roman" w:hAnsi="Times New Roman" w:cs="Times New Roman"/>
                <w:sz w:val="24"/>
                <w:szCs w:val="24"/>
                <w:lang w:eastAsia="en-US"/>
              </w:rPr>
            </w:pPr>
            <w:r>
              <w:rPr>
                <w:rStyle w:val="62"/>
                <w:rFonts w:hint="default" w:ascii="Times New Roman" w:hAnsi="Times New Roman" w:cs="Times New Roman"/>
                <w:sz w:val="24"/>
                <w:szCs w:val="24"/>
                <w:lang w:eastAsia="en-US"/>
              </w:rPr>
              <w:t xml:space="preserve">С какой стороны дует сегодня ветер? Как определили? </w:t>
            </w:r>
            <w:r>
              <w:rPr>
                <w:rStyle w:val="63"/>
                <w:rFonts w:hint="default" w:ascii="Times New Roman" w:hAnsi="Times New Roman" w:cs="Times New Roman"/>
                <w:sz w:val="24"/>
                <w:szCs w:val="24"/>
                <w:lang w:eastAsia="en-US"/>
              </w:rPr>
              <w:t>(Сегодня южный ветер, определили с помощью компаса.)</w:t>
            </w:r>
          </w:p>
          <w:p w14:paraId="540770BE">
            <w:pPr>
              <w:pStyle w:val="76"/>
              <w:widowControl/>
              <w:numPr>
                <w:ilvl w:val="0"/>
                <w:numId w:val="156"/>
              </w:numPr>
              <w:tabs>
                <w:tab w:val="left" w:pos="427"/>
              </w:tabs>
              <w:spacing w:line="200" w:lineRule="exact"/>
              <w:ind w:firstLine="46"/>
              <w:rPr>
                <w:rStyle w:val="62"/>
                <w:rFonts w:hint="default" w:ascii="Times New Roman" w:hAnsi="Times New Roman" w:cs="Times New Roman"/>
                <w:sz w:val="24"/>
                <w:szCs w:val="24"/>
                <w:lang w:eastAsia="en-US"/>
              </w:rPr>
            </w:pPr>
            <w:r>
              <w:rPr>
                <w:rStyle w:val="62"/>
                <w:rFonts w:hint="default" w:ascii="Times New Roman" w:hAnsi="Times New Roman" w:cs="Times New Roman"/>
                <w:sz w:val="24"/>
                <w:szCs w:val="24"/>
                <w:lang w:eastAsia="en-US"/>
              </w:rPr>
              <w:t xml:space="preserve">Как образуется ветер? </w:t>
            </w:r>
            <w:r>
              <w:rPr>
                <w:rStyle w:val="63"/>
                <w:rFonts w:hint="default" w:ascii="Times New Roman" w:hAnsi="Times New Roman" w:cs="Times New Roman"/>
                <w:sz w:val="24"/>
                <w:szCs w:val="24"/>
                <w:lang w:eastAsia="en-US"/>
              </w:rPr>
              <w:t>(Солнце нагревает воздух нерав</w:t>
            </w:r>
            <w:r>
              <w:rPr>
                <w:rStyle w:val="63"/>
                <w:rFonts w:hint="default" w:ascii="Times New Roman" w:hAnsi="Times New Roman" w:cs="Times New Roman"/>
                <w:sz w:val="24"/>
                <w:szCs w:val="24"/>
                <w:lang w:eastAsia="en-US"/>
              </w:rPr>
              <w:softHyphen/>
            </w:r>
            <w:r>
              <w:rPr>
                <w:rStyle w:val="63"/>
                <w:rFonts w:hint="default" w:ascii="Times New Roman" w:hAnsi="Times New Roman" w:cs="Times New Roman"/>
                <w:sz w:val="24"/>
                <w:szCs w:val="24"/>
                <w:lang w:eastAsia="en-US"/>
              </w:rPr>
              <w:t>номерно, где-то теплее, где-то холоднее. Теплый воздух поднимается вверх, а холодный опускается вниз. Такое пе</w:t>
            </w:r>
            <w:r>
              <w:rPr>
                <w:rStyle w:val="63"/>
                <w:rFonts w:hint="default" w:ascii="Times New Roman" w:hAnsi="Times New Roman" w:cs="Times New Roman"/>
                <w:sz w:val="24"/>
                <w:szCs w:val="24"/>
                <w:lang w:eastAsia="en-US"/>
              </w:rPr>
              <w:softHyphen/>
            </w:r>
            <w:r>
              <w:rPr>
                <w:rStyle w:val="63"/>
                <w:rFonts w:hint="default" w:ascii="Times New Roman" w:hAnsi="Times New Roman" w:cs="Times New Roman"/>
                <w:sz w:val="24"/>
                <w:szCs w:val="24"/>
                <w:lang w:eastAsia="en-US"/>
              </w:rPr>
              <w:t>редвижение воздуха и образует ветер.)</w:t>
            </w:r>
          </w:p>
          <w:p w14:paraId="771F15B7">
            <w:pPr>
              <w:pStyle w:val="47"/>
              <w:widowControl/>
              <w:spacing w:line="200" w:lineRule="exact"/>
              <w:ind w:firstLine="46"/>
              <w:rPr>
                <w:rStyle w:val="64"/>
                <w:rFonts w:hint="default" w:ascii="Times New Roman" w:hAnsi="Times New Roman" w:cs="Times New Roman"/>
                <w:sz w:val="24"/>
                <w:szCs w:val="24"/>
              </w:rPr>
            </w:pPr>
            <w:r>
              <w:rPr>
                <w:rStyle w:val="64"/>
                <w:rFonts w:hint="default" w:ascii="Times New Roman" w:hAnsi="Times New Roman" w:cs="Times New Roman"/>
                <w:sz w:val="24"/>
                <w:szCs w:val="24"/>
              </w:rPr>
              <w:t xml:space="preserve">Трудовая деятельность </w:t>
            </w:r>
          </w:p>
          <w:p w14:paraId="73F1CA12">
            <w:pPr>
              <w:spacing w:before="2" w:after="0" w:line="237" w:lineRule="auto"/>
              <w:ind w:firstLine="46"/>
              <w:rPr>
                <w:rFonts w:hint="default" w:ascii="Times New Roman" w:hAnsi="Times New Roman" w:cs="Times New Roman"/>
                <w:iCs/>
                <w:color w:val="000000"/>
                <w:sz w:val="24"/>
                <w:szCs w:val="24"/>
              </w:rPr>
            </w:pPr>
            <w:r>
              <w:rPr>
                <w:rFonts w:hint="default" w:ascii="Times New Roman" w:hAnsi="Times New Roman" w:cs="Times New Roman"/>
                <w:iCs/>
                <w:color w:val="000000"/>
                <w:sz w:val="24"/>
                <w:szCs w:val="24"/>
              </w:rPr>
              <w:t>Расчистить доро</w:t>
            </w:r>
            <w:r>
              <w:rPr>
                <w:rFonts w:hint="default" w:ascii="Times New Roman" w:hAnsi="Times New Roman" w:cs="Times New Roman"/>
                <w:iCs/>
                <w:color w:val="000000"/>
                <w:spacing w:val="-1"/>
                <w:sz w:val="24"/>
                <w:szCs w:val="24"/>
              </w:rPr>
              <w:t>ж</w:t>
            </w:r>
            <w:r>
              <w:rPr>
                <w:rFonts w:hint="default" w:ascii="Times New Roman" w:hAnsi="Times New Roman" w:cs="Times New Roman"/>
                <w:iCs/>
                <w:color w:val="000000"/>
                <w:sz w:val="24"/>
                <w:szCs w:val="24"/>
              </w:rPr>
              <w:t>ки</w:t>
            </w:r>
            <w:r>
              <w:rPr>
                <w:rFonts w:hint="default" w:ascii="Times New Roman" w:hAnsi="Times New Roman" w:cs="Times New Roman"/>
                <w:iCs/>
                <w:color w:val="000000"/>
                <w:spacing w:val="1"/>
                <w:sz w:val="24"/>
                <w:szCs w:val="24"/>
              </w:rPr>
              <w:t xml:space="preserve"> </w:t>
            </w:r>
            <w:r>
              <w:rPr>
                <w:rFonts w:hint="default" w:ascii="Times New Roman" w:hAnsi="Times New Roman" w:cs="Times New Roman"/>
                <w:iCs/>
                <w:color w:val="000000"/>
                <w:sz w:val="24"/>
                <w:szCs w:val="24"/>
              </w:rPr>
              <w:t>к корму</w:t>
            </w:r>
            <w:r>
              <w:rPr>
                <w:rFonts w:hint="default" w:ascii="Times New Roman" w:hAnsi="Times New Roman" w:cs="Times New Roman"/>
                <w:iCs/>
                <w:color w:val="000000"/>
                <w:spacing w:val="-1"/>
                <w:sz w:val="24"/>
                <w:szCs w:val="24"/>
              </w:rPr>
              <w:t>ш</w:t>
            </w:r>
            <w:r>
              <w:rPr>
                <w:rFonts w:hint="default" w:ascii="Times New Roman" w:hAnsi="Times New Roman" w:cs="Times New Roman"/>
                <w:iCs/>
                <w:color w:val="000000"/>
                <w:sz w:val="24"/>
                <w:szCs w:val="24"/>
              </w:rPr>
              <w:t>ке.</w:t>
            </w:r>
          </w:p>
          <w:p w14:paraId="4FF6E5B6">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iCs/>
                <w:color w:val="000000"/>
                <w:spacing w:val="1"/>
                <w:sz w:val="24"/>
                <w:szCs w:val="24"/>
              </w:rPr>
              <w:t xml:space="preserve">Цель: </w:t>
            </w:r>
            <w:r>
              <w:rPr>
                <w:rFonts w:hint="default" w:ascii="Times New Roman" w:hAnsi="Times New Roman" w:cs="Times New Roman"/>
                <w:color w:val="000000"/>
                <w:spacing w:val="1"/>
                <w:sz w:val="24"/>
                <w:szCs w:val="24"/>
              </w:rPr>
              <w:t>привлекать детей к подкормке зимующих птиц.</w:t>
            </w:r>
          </w:p>
          <w:p w14:paraId="23EF2A7F">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b/>
                <w:bCs/>
                <w:color w:val="000000"/>
                <w:spacing w:val="-12"/>
                <w:sz w:val="24"/>
                <w:szCs w:val="24"/>
              </w:rPr>
              <w:t xml:space="preserve">Подвижные игры:  </w:t>
            </w:r>
            <w:r>
              <w:rPr>
                <w:rFonts w:hint="default" w:ascii="Times New Roman" w:hAnsi="Times New Roman" w:cs="Times New Roman"/>
                <w:color w:val="000000"/>
                <w:spacing w:val="-7"/>
                <w:sz w:val="24"/>
                <w:szCs w:val="24"/>
              </w:rPr>
              <w:t>«Космонавты», «Ловишки».</w:t>
            </w:r>
          </w:p>
          <w:p w14:paraId="4B3956FB">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i/>
                <w:iCs/>
                <w:color w:val="000000"/>
                <w:spacing w:val="-7"/>
                <w:sz w:val="24"/>
                <w:szCs w:val="24"/>
              </w:rPr>
              <w:t xml:space="preserve">Цели: - </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color w:val="000000"/>
                <w:spacing w:val="1"/>
                <w:sz w:val="24"/>
                <w:szCs w:val="24"/>
              </w:rPr>
              <w:t>упражнять в умении бегать, не наталкиваясь друг на друга;</w:t>
            </w:r>
          </w:p>
          <w:p w14:paraId="79CC072E">
            <w:pPr>
              <w:spacing w:after="0" w:line="240" w:lineRule="auto"/>
              <w:ind w:firstLine="46"/>
              <w:rPr>
                <w:rFonts w:hint="default" w:ascii="Times New Roman" w:hAnsi="Times New Roman" w:cs="Times New Roman"/>
                <w:color w:val="000000"/>
                <w:sz w:val="24"/>
                <w:szCs w:val="24"/>
                <w:lang w:val="kk-KZ"/>
              </w:rPr>
            </w:pPr>
            <w:r>
              <w:rPr>
                <w:rFonts w:hint="default" w:ascii="Times New Roman" w:hAnsi="Times New Roman" w:cs="Times New Roman"/>
                <w:color w:val="000000"/>
                <w:sz w:val="24"/>
                <w:szCs w:val="24"/>
              </w:rPr>
              <w:t>—</w:t>
            </w:r>
            <w:r>
              <w:rPr>
                <w:rFonts w:hint="default" w:ascii="Times New Roman" w:hAnsi="Times New Roman" w:cs="Times New Roman"/>
                <w:color w:val="000000"/>
                <w:sz w:val="24"/>
                <w:szCs w:val="24"/>
              </w:rPr>
              <w:tab/>
            </w:r>
            <w:r>
              <w:rPr>
                <w:rFonts w:hint="default" w:ascii="Times New Roman" w:hAnsi="Times New Roman" w:cs="Times New Roman"/>
                <w:color w:val="000000"/>
                <w:sz w:val="24"/>
                <w:szCs w:val="24"/>
              </w:rPr>
              <w:t>воспитывать ловкость и выносливость</w:t>
            </w:r>
          </w:p>
          <w:p w14:paraId="39B83948">
            <w:pPr>
              <w:spacing w:after="0" w:line="240" w:lineRule="auto"/>
              <w:ind w:firstLine="46"/>
              <w:rPr>
                <w:rFonts w:hint="default" w:ascii="Times New Roman" w:hAnsi="Times New Roman" w:cs="Times New Roman"/>
                <w:sz w:val="24"/>
                <w:szCs w:val="24"/>
                <w:lang w:val="kk-KZ" w:eastAsia="en-US"/>
              </w:rPr>
            </w:pPr>
            <w:r>
              <w:rPr>
                <w:rFonts w:hint="default" w:ascii="Times New Roman" w:hAnsi="Times New Roman" w:cs="Times New Roman"/>
                <w:b/>
                <w:color w:val="FF0000"/>
                <w:spacing w:val="-5"/>
                <w:w w:val="102"/>
                <w:sz w:val="24"/>
                <w:szCs w:val="24"/>
                <w:lang w:val="kk-KZ"/>
              </w:rPr>
              <w:t>Физическая культура**</w:t>
            </w:r>
          </w:p>
        </w:tc>
        <w:tc>
          <w:tcPr>
            <w:tcW w:w="3260" w:type="dxa"/>
          </w:tcPr>
          <w:p w14:paraId="678E894C">
            <w:pPr>
              <w:shd w:val="clear" w:color="auto" w:fill="FFFFFF"/>
              <w:spacing w:after="0" w:line="180" w:lineRule="exact"/>
              <w:ind w:firstLine="142"/>
              <w:rPr>
                <w:rFonts w:hint="default" w:ascii="Times New Roman" w:hAnsi="Times New Roman" w:cs="Times New Roman"/>
                <w:b/>
                <w:bCs/>
                <w:color w:val="0070C0"/>
                <w:spacing w:val="-10"/>
                <w:w w:val="101"/>
                <w:sz w:val="24"/>
                <w:szCs w:val="24"/>
                <w:lang w:val="kk-KZ"/>
              </w:rPr>
            </w:pPr>
            <w:r>
              <w:rPr>
                <w:rFonts w:hint="default" w:ascii="Times New Roman" w:hAnsi="Times New Roman" w:cs="Times New Roman"/>
                <w:b/>
                <w:bCs/>
                <w:color w:val="0070C0"/>
                <w:spacing w:val="-10"/>
                <w:w w:val="101"/>
                <w:sz w:val="24"/>
                <w:szCs w:val="24"/>
                <w:lang w:val="kk-KZ"/>
              </w:rPr>
              <w:t>Экологическое воспитание</w:t>
            </w:r>
          </w:p>
          <w:p w14:paraId="498F6DB3">
            <w:pPr>
              <w:shd w:val="clear" w:color="auto" w:fill="FFFFFF"/>
              <w:spacing w:after="0" w:line="180" w:lineRule="exact"/>
              <w:ind w:firstLine="142"/>
              <w:rPr>
                <w:rFonts w:hint="default" w:ascii="Times New Roman" w:hAnsi="Times New Roman" w:cs="Times New Roman"/>
                <w:b/>
                <w:bCs/>
                <w:color w:val="FF0000"/>
                <w:spacing w:val="-10"/>
                <w:w w:val="101"/>
                <w:sz w:val="24"/>
                <w:szCs w:val="24"/>
                <w:lang w:val="kk-KZ"/>
              </w:rPr>
            </w:pPr>
            <w:r>
              <w:rPr>
                <w:rFonts w:hint="default" w:ascii="Times New Roman" w:hAnsi="Times New Roman" w:cs="Times New Roman"/>
                <w:b/>
                <w:bCs/>
                <w:color w:val="FF0000"/>
                <w:spacing w:val="-10"/>
                <w:w w:val="101"/>
                <w:sz w:val="24"/>
                <w:szCs w:val="24"/>
                <w:lang w:val="kk-KZ"/>
              </w:rPr>
              <w:t>Исследовательская, познавательная, коммуникативная, трудовая деятельности</w:t>
            </w:r>
          </w:p>
          <w:p w14:paraId="5DABAE20">
            <w:pPr>
              <w:shd w:val="clear" w:color="auto" w:fill="FFFFFF"/>
              <w:spacing w:after="0" w:line="180" w:lineRule="exact"/>
              <w:ind w:firstLine="46"/>
              <w:jc w:val="center"/>
              <w:rPr>
                <w:rFonts w:hint="default" w:ascii="Times New Roman" w:hAnsi="Times New Roman" w:cs="Times New Roman"/>
                <w:sz w:val="24"/>
                <w:szCs w:val="24"/>
              </w:rPr>
            </w:pPr>
            <w:r>
              <w:rPr>
                <w:rFonts w:hint="default" w:ascii="Times New Roman" w:hAnsi="Times New Roman" w:cs="Times New Roman"/>
                <w:b/>
                <w:bCs/>
                <w:color w:val="000000"/>
                <w:spacing w:val="-10"/>
                <w:sz w:val="24"/>
                <w:szCs w:val="24"/>
              </w:rPr>
              <w:t>Наблюдение за птицами у кормушки</w:t>
            </w:r>
          </w:p>
          <w:p w14:paraId="34F7FFE3">
            <w:pPr>
              <w:shd w:val="clear" w:color="auto" w:fill="FFFFFF"/>
              <w:spacing w:after="0" w:line="180" w:lineRule="exact"/>
              <w:ind w:firstLine="46"/>
              <w:rPr>
                <w:rFonts w:hint="default" w:ascii="Times New Roman" w:hAnsi="Times New Roman" w:cs="Times New Roman"/>
                <w:b/>
                <w:iCs/>
                <w:color w:val="000000"/>
                <w:spacing w:val="-5"/>
                <w:sz w:val="24"/>
                <w:szCs w:val="24"/>
              </w:rPr>
            </w:pPr>
            <w:r>
              <w:rPr>
                <w:rFonts w:hint="default" w:ascii="Times New Roman" w:hAnsi="Times New Roman" w:cs="Times New Roman"/>
                <w:b/>
                <w:iCs/>
                <w:color w:val="000000"/>
                <w:spacing w:val="-7"/>
                <w:sz w:val="24"/>
                <w:szCs w:val="24"/>
              </w:rPr>
              <w:t>Цели</w:t>
            </w:r>
            <w:r>
              <w:rPr>
                <w:rFonts w:hint="default" w:ascii="Times New Roman" w:hAnsi="Times New Roman" w:cs="Times New Roman"/>
                <w:i/>
                <w:iCs/>
                <w:color w:val="000000"/>
                <w:spacing w:val="-7"/>
                <w:sz w:val="24"/>
                <w:szCs w:val="24"/>
              </w:rPr>
              <w:t>:</w:t>
            </w:r>
            <w:r>
              <w:rPr>
                <w:rFonts w:hint="default" w:ascii="Times New Roman" w:hAnsi="Times New Roman" w:cs="Times New Roman"/>
                <w:i/>
                <w:iCs/>
                <w:color w:val="000000"/>
                <w:spacing w:val="-1"/>
                <w:sz w:val="24"/>
                <w:szCs w:val="24"/>
              </w:rPr>
              <w:t xml:space="preserve"> У</w:t>
            </w:r>
            <w:r>
              <w:rPr>
                <w:rFonts w:hint="default" w:ascii="Times New Roman" w:hAnsi="Times New Roman" w:cs="Times New Roman"/>
                <w:i/>
                <w:iCs/>
                <w:color w:val="000000"/>
                <w:spacing w:val="1"/>
                <w:sz w:val="24"/>
                <w:szCs w:val="24"/>
              </w:rPr>
              <w:t>г</w:t>
            </w:r>
            <w:r>
              <w:rPr>
                <w:rFonts w:hint="default" w:ascii="Times New Roman" w:hAnsi="Times New Roman" w:cs="Times New Roman"/>
                <w:i/>
                <w:iCs/>
                <w:color w:val="000000"/>
                <w:sz w:val="24"/>
                <w:szCs w:val="24"/>
              </w:rPr>
              <w:t>лу</w:t>
            </w:r>
            <w:r>
              <w:rPr>
                <w:rFonts w:hint="default" w:ascii="Times New Roman" w:hAnsi="Times New Roman" w:cs="Times New Roman"/>
                <w:i/>
                <w:iCs/>
                <w:color w:val="000000"/>
                <w:spacing w:val="-1"/>
                <w:sz w:val="24"/>
                <w:szCs w:val="24"/>
              </w:rPr>
              <w:t>б</w:t>
            </w:r>
            <w:r>
              <w:rPr>
                <w:rFonts w:hint="default" w:ascii="Times New Roman" w:hAnsi="Times New Roman" w:cs="Times New Roman"/>
                <w:i/>
                <w:iCs/>
                <w:color w:val="000000"/>
                <w:sz w:val="24"/>
                <w:szCs w:val="24"/>
              </w:rPr>
              <w:t>ля</w:t>
            </w:r>
            <w:r>
              <w:rPr>
                <w:rFonts w:hint="default" w:ascii="Times New Roman" w:hAnsi="Times New Roman" w:cs="Times New Roman"/>
                <w:i/>
                <w:iCs/>
                <w:color w:val="000000"/>
                <w:spacing w:val="-1"/>
                <w:sz w:val="24"/>
                <w:szCs w:val="24"/>
              </w:rPr>
              <w:t>т</w:t>
            </w:r>
            <w:r>
              <w:rPr>
                <w:rFonts w:hint="default" w:ascii="Times New Roman" w:hAnsi="Times New Roman" w:cs="Times New Roman"/>
                <w:i/>
                <w:iCs/>
                <w:color w:val="000000"/>
                <w:sz w:val="24"/>
                <w:szCs w:val="24"/>
              </w:rPr>
              <w:t>ь зн</w:t>
            </w:r>
            <w:r>
              <w:rPr>
                <w:rFonts w:hint="default" w:ascii="Times New Roman" w:hAnsi="Times New Roman" w:cs="Times New Roman"/>
                <w:i/>
                <w:iCs/>
                <w:color w:val="000000"/>
                <w:spacing w:val="1"/>
                <w:sz w:val="24"/>
                <w:szCs w:val="24"/>
              </w:rPr>
              <w:t>а</w:t>
            </w:r>
            <w:r>
              <w:rPr>
                <w:rFonts w:hint="default" w:ascii="Times New Roman" w:hAnsi="Times New Roman" w:cs="Times New Roman"/>
                <w:i/>
                <w:iCs/>
                <w:color w:val="000000"/>
                <w:sz w:val="24"/>
                <w:szCs w:val="24"/>
              </w:rPr>
              <w:t>ния</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о жизни</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 xml:space="preserve">птиц </w:t>
            </w:r>
            <w:r>
              <w:rPr>
                <w:rFonts w:hint="default" w:ascii="Times New Roman" w:hAnsi="Times New Roman" w:cs="Times New Roman"/>
                <w:i/>
                <w:iCs/>
                <w:color w:val="000000"/>
                <w:spacing w:val="1"/>
                <w:sz w:val="24"/>
                <w:szCs w:val="24"/>
              </w:rPr>
              <w:t>в</w:t>
            </w:r>
            <w:r>
              <w:rPr>
                <w:rFonts w:hint="default" w:ascii="Times New Roman" w:hAnsi="Times New Roman" w:cs="Times New Roman"/>
                <w:i/>
                <w:iCs/>
                <w:color w:val="000000"/>
                <w:sz w:val="24"/>
                <w:szCs w:val="24"/>
              </w:rPr>
              <w:t xml:space="preserve"> зимн</w:t>
            </w:r>
            <w:r>
              <w:rPr>
                <w:rFonts w:hint="default" w:ascii="Times New Roman" w:hAnsi="Times New Roman" w:cs="Times New Roman"/>
                <w:i/>
                <w:iCs/>
                <w:color w:val="000000"/>
                <w:spacing w:val="-1"/>
                <w:sz w:val="24"/>
                <w:szCs w:val="24"/>
              </w:rPr>
              <w:t>и</w:t>
            </w:r>
            <w:r>
              <w:rPr>
                <w:rFonts w:hint="default" w:ascii="Times New Roman" w:hAnsi="Times New Roman" w:cs="Times New Roman"/>
                <w:i/>
                <w:iCs/>
                <w:color w:val="000000"/>
                <w:sz w:val="24"/>
                <w:szCs w:val="24"/>
              </w:rPr>
              <w:t>й п</w:t>
            </w:r>
            <w:r>
              <w:rPr>
                <w:rFonts w:hint="default" w:ascii="Times New Roman" w:hAnsi="Times New Roman" w:cs="Times New Roman"/>
                <w:i/>
                <w:iCs/>
                <w:color w:val="000000"/>
                <w:spacing w:val="-1"/>
                <w:sz w:val="24"/>
                <w:szCs w:val="24"/>
              </w:rPr>
              <w:t>е</w:t>
            </w:r>
            <w:r>
              <w:rPr>
                <w:rFonts w:hint="default" w:ascii="Times New Roman" w:hAnsi="Times New Roman" w:cs="Times New Roman"/>
                <w:i/>
                <w:iCs/>
                <w:color w:val="000000"/>
                <w:sz w:val="24"/>
                <w:szCs w:val="24"/>
              </w:rPr>
              <w:t>риод. 2)</w:t>
            </w:r>
            <w:r>
              <w:rPr>
                <w:rFonts w:hint="default" w:ascii="Times New Roman" w:hAnsi="Times New Roman" w:cs="Times New Roman"/>
                <w:i/>
                <w:iCs/>
                <w:color w:val="000000"/>
                <w:spacing w:val="-2"/>
                <w:sz w:val="24"/>
                <w:szCs w:val="24"/>
              </w:rPr>
              <w:t>Р</w:t>
            </w:r>
            <w:r>
              <w:rPr>
                <w:rFonts w:hint="default" w:ascii="Times New Roman" w:hAnsi="Times New Roman" w:cs="Times New Roman"/>
                <w:i/>
                <w:iCs/>
                <w:color w:val="000000"/>
                <w:sz w:val="24"/>
                <w:szCs w:val="24"/>
              </w:rPr>
              <w:t>азвив</w:t>
            </w:r>
            <w:r>
              <w:rPr>
                <w:rFonts w:hint="default" w:ascii="Times New Roman" w:hAnsi="Times New Roman" w:cs="Times New Roman"/>
                <w:i/>
                <w:iCs/>
                <w:color w:val="000000"/>
                <w:spacing w:val="1"/>
                <w:sz w:val="24"/>
                <w:szCs w:val="24"/>
              </w:rPr>
              <w:t>а</w:t>
            </w:r>
            <w:r>
              <w:rPr>
                <w:rFonts w:hint="default" w:ascii="Times New Roman" w:hAnsi="Times New Roman" w:cs="Times New Roman"/>
                <w:i/>
                <w:iCs/>
                <w:color w:val="000000"/>
                <w:sz w:val="24"/>
                <w:szCs w:val="24"/>
              </w:rPr>
              <w:t>ть уме</w:t>
            </w:r>
            <w:r>
              <w:rPr>
                <w:rFonts w:hint="default" w:ascii="Times New Roman" w:hAnsi="Times New Roman" w:cs="Times New Roman"/>
                <w:i/>
                <w:iCs/>
                <w:color w:val="000000"/>
                <w:spacing w:val="-1"/>
                <w:sz w:val="24"/>
                <w:szCs w:val="24"/>
              </w:rPr>
              <w:t>н</w:t>
            </w:r>
            <w:r>
              <w:rPr>
                <w:rFonts w:hint="default" w:ascii="Times New Roman" w:hAnsi="Times New Roman" w:cs="Times New Roman"/>
                <w:i/>
                <w:iCs/>
                <w:color w:val="000000"/>
                <w:sz w:val="24"/>
                <w:szCs w:val="24"/>
              </w:rPr>
              <w:t>ие и</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же</w:t>
            </w:r>
            <w:r>
              <w:rPr>
                <w:rFonts w:hint="default" w:ascii="Times New Roman" w:hAnsi="Times New Roman" w:cs="Times New Roman"/>
                <w:i/>
                <w:iCs/>
                <w:color w:val="000000"/>
                <w:spacing w:val="-1"/>
                <w:sz w:val="24"/>
                <w:szCs w:val="24"/>
              </w:rPr>
              <w:t>л</w:t>
            </w:r>
            <w:r>
              <w:rPr>
                <w:rFonts w:hint="default" w:ascii="Times New Roman" w:hAnsi="Times New Roman" w:cs="Times New Roman"/>
                <w:i/>
                <w:iCs/>
                <w:color w:val="000000"/>
                <w:sz w:val="24"/>
                <w:szCs w:val="24"/>
              </w:rPr>
              <w:t>а</w:t>
            </w:r>
            <w:r>
              <w:rPr>
                <w:rFonts w:hint="default" w:ascii="Times New Roman" w:hAnsi="Times New Roman" w:cs="Times New Roman"/>
                <w:i/>
                <w:iCs/>
                <w:color w:val="000000"/>
                <w:spacing w:val="-1"/>
                <w:sz w:val="24"/>
                <w:szCs w:val="24"/>
              </w:rPr>
              <w:t>н</w:t>
            </w:r>
            <w:r>
              <w:rPr>
                <w:rFonts w:hint="default" w:ascii="Times New Roman" w:hAnsi="Times New Roman" w:cs="Times New Roman"/>
                <w:i/>
                <w:iCs/>
                <w:color w:val="000000"/>
                <w:sz w:val="24"/>
                <w:szCs w:val="24"/>
              </w:rPr>
              <w:t>ие по</w:t>
            </w:r>
            <w:r>
              <w:rPr>
                <w:rFonts w:hint="default" w:ascii="Times New Roman" w:hAnsi="Times New Roman" w:cs="Times New Roman"/>
                <w:i/>
                <w:iCs/>
                <w:color w:val="000000"/>
                <w:spacing w:val="-1"/>
                <w:sz w:val="24"/>
                <w:szCs w:val="24"/>
              </w:rPr>
              <w:t>м</w:t>
            </w:r>
            <w:r>
              <w:rPr>
                <w:rFonts w:hint="default" w:ascii="Times New Roman" w:hAnsi="Times New Roman" w:cs="Times New Roman"/>
                <w:i/>
                <w:iCs/>
                <w:color w:val="000000"/>
                <w:sz w:val="24"/>
                <w:szCs w:val="24"/>
              </w:rPr>
              <w:t>огать им</w:t>
            </w:r>
            <w:r>
              <w:rPr>
                <w:rFonts w:hint="default" w:ascii="Times New Roman" w:hAnsi="Times New Roman" w:cs="Times New Roman"/>
                <w:b/>
                <w:iCs/>
                <w:color w:val="000000"/>
                <w:spacing w:val="-5"/>
                <w:sz w:val="24"/>
                <w:szCs w:val="24"/>
              </w:rPr>
              <w:t xml:space="preserve"> </w:t>
            </w:r>
          </w:p>
          <w:p w14:paraId="46F2D3ED">
            <w:pPr>
              <w:shd w:val="clear" w:color="auto" w:fill="FFFFFF"/>
              <w:spacing w:after="0" w:line="180" w:lineRule="exact"/>
              <w:ind w:firstLine="46"/>
              <w:jc w:val="center"/>
              <w:rPr>
                <w:rFonts w:hint="default" w:ascii="Times New Roman" w:hAnsi="Times New Roman" w:cs="Times New Roman"/>
                <w:b/>
                <w:sz w:val="24"/>
                <w:szCs w:val="24"/>
              </w:rPr>
            </w:pPr>
            <w:r>
              <w:rPr>
                <w:rFonts w:hint="default" w:ascii="Times New Roman" w:hAnsi="Times New Roman" w:cs="Times New Roman"/>
                <w:b/>
                <w:iCs/>
                <w:color w:val="000000"/>
                <w:spacing w:val="-5"/>
                <w:sz w:val="24"/>
                <w:szCs w:val="24"/>
              </w:rPr>
              <w:t>Ход наблюдения</w:t>
            </w:r>
          </w:p>
          <w:p w14:paraId="33E0F6F5">
            <w:pPr>
              <w:spacing w:before="2" w:after="0" w:line="237" w:lineRule="auto"/>
              <w:ind w:firstLine="46"/>
              <w:rPr>
                <w:rFonts w:hint="default" w:ascii="Times New Roman" w:hAnsi="Times New Roman" w:cs="Times New Roman"/>
                <w:i/>
                <w:iCs/>
                <w:color w:val="000000"/>
                <w:sz w:val="24"/>
                <w:szCs w:val="24"/>
              </w:rPr>
            </w:pPr>
            <w:r>
              <w:rPr>
                <w:rFonts w:hint="default" w:ascii="Times New Roman" w:hAnsi="Times New Roman" w:cs="Times New Roman"/>
                <w:i/>
                <w:iCs/>
                <w:color w:val="000000"/>
                <w:sz w:val="24"/>
                <w:szCs w:val="24"/>
              </w:rPr>
              <w:t>Покормите</w:t>
            </w:r>
            <w:r>
              <w:rPr>
                <w:rFonts w:hint="default" w:ascii="Times New Roman" w:hAnsi="Times New Roman" w:cs="Times New Roman"/>
                <w:i/>
                <w:iCs/>
                <w:color w:val="000000"/>
                <w:spacing w:val="-2"/>
                <w:sz w:val="24"/>
                <w:szCs w:val="24"/>
              </w:rPr>
              <w:t xml:space="preserve"> </w:t>
            </w:r>
            <w:r>
              <w:rPr>
                <w:rFonts w:hint="default" w:ascii="Times New Roman" w:hAnsi="Times New Roman" w:cs="Times New Roman"/>
                <w:i/>
                <w:iCs/>
                <w:color w:val="000000"/>
                <w:sz w:val="24"/>
                <w:szCs w:val="24"/>
              </w:rPr>
              <w:t>птиц</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pacing w:val="-1"/>
                <w:sz w:val="24"/>
                <w:szCs w:val="24"/>
              </w:rPr>
              <w:t>зи</w:t>
            </w:r>
            <w:r>
              <w:rPr>
                <w:rFonts w:hint="default" w:ascii="Times New Roman" w:hAnsi="Times New Roman" w:cs="Times New Roman"/>
                <w:i/>
                <w:iCs/>
                <w:color w:val="000000"/>
                <w:sz w:val="24"/>
                <w:szCs w:val="24"/>
              </w:rPr>
              <w:t>мо</w:t>
            </w:r>
            <w:r>
              <w:rPr>
                <w:rFonts w:hint="default" w:ascii="Times New Roman" w:hAnsi="Times New Roman" w:cs="Times New Roman"/>
                <w:i/>
                <w:iCs/>
                <w:color w:val="000000"/>
                <w:spacing w:val="-1"/>
                <w:sz w:val="24"/>
                <w:szCs w:val="24"/>
              </w:rPr>
              <w:t>й</w:t>
            </w:r>
            <w:r>
              <w:rPr>
                <w:rFonts w:hint="default" w:ascii="Times New Roman" w:hAnsi="Times New Roman" w:cs="Times New Roman"/>
                <w:i/>
                <w:iCs/>
                <w:color w:val="000000"/>
                <w:sz w:val="24"/>
                <w:szCs w:val="24"/>
              </w:rPr>
              <w:t xml:space="preserve">! </w:t>
            </w:r>
          </w:p>
          <w:p w14:paraId="5C803E62">
            <w:pPr>
              <w:spacing w:before="2" w:after="0" w:line="237" w:lineRule="auto"/>
              <w:ind w:firstLine="46"/>
              <w:rPr>
                <w:rFonts w:hint="default" w:ascii="Times New Roman" w:hAnsi="Times New Roman" w:cs="Times New Roman"/>
                <w:i/>
                <w:iCs/>
                <w:color w:val="000000"/>
                <w:sz w:val="24"/>
                <w:szCs w:val="24"/>
              </w:rPr>
            </w:pPr>
            <w:r>
              <w:rPr>
                <w:rFonts w:hint="default" w:ascii="Times New Roman" w:hAnsi="Times New Roman" w:cs="Times New Roman"/>
                <w:i/>
                <w:iCs/>
                <w:color w:val="000000"/>
                <w:spacing w:val="-1"/>
                <w:sz w:val="24"/>
                <w:szCs w:val="24"/>
              </w:rPr>
              <w:t>П</w:t>
            </w:r>
            <w:r>
              <w:rPr>
                <w:rFonts w:hint="default" w:ascii="Times New Roman" w:hAnsi="Times New Roman" w:cs="Times New Roman"/>
                <w:i/>
                <w:iCs/>
                <w:color w:val="000000"/>
                <w:sz w:val="24"/>
                <w:szCs w:val="24"/>
              </w:rPr>
              <w:t>ус</w:t>
            </w:r>
            <w:r>
              <w:rPr>
                <w:rFonts w:hint="default" w:ascii="Times New Roman" w:hAnsi="Times New Roman" w:cs="Times New Roman"/>
                <w:i/>
                <w:iCs/>
                <w:color w:val="000000"/>
                <w:spacing w:val="-1"/>
                <w:sz w:val="24"/>
                <w:szCs w:val="24"/>
              </w:rPr>
              <w:t>т</w:t>
            </w:r>
            <w:r>
              <w:rPr>
                <w:rFonts w:hint="default" w:ascii="Times New Roman" w:hAnsi="Times New Roman" w:cs="Times New Roman"/>
                <w:i/>
                <w:iCs/>
                <w:color w:val="000000"/>
                <w:sz w:val="24"/>
                <w:szCs w:val="24"/>
              </w:rPr>
              <w:t>ь со</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всех</w:t>
            </w:r>
            <w:r>
              <w:rPr>
                <w:rFonts w:hint="default" w:ascii="Times New Roman" w:hAnsi="Times New Roman" w:cs="Times New Roman"/>
                <w:i/>
                <w:iCs/>
                <w:color w:val="000000"/>
                <w:spacing w:val="-3"/>
                <w:sz w:val="24"/>
                <w:szCs w:val="24"/>
              </w:rPr>
              <w:t xml:space="preserve"> </w:t>
            </w:r>
            <w:r>
              <w:rPr>
                <w:rFonts w:hint="default" w:ascii="Times New Roman" w:hAnsi="Times New Roman" w:cs="Times New Roman"/>
                <w:i/>
                <w:iCs/>
                <w:color w:val="000000"/>
                <w:sz w:val="24"/>
                <w:szCs w:val="24"/>
              </w:rPr>
              <w:t>концов</w:t>
            </w:r>
          </w:p>
          <w:p w14:paraId="4804E19E">
            <w:pPr>
              <w:shd w:val="clear" w:color="auto" w:fill="FFFFFF"/>
              <w:spacing w:after="0" w:line="180" w:lineRule="exact"/>
              <w:ind w:firstLine="46"/>
              <w:rPr>
                <w:rFonts w:hint="default" w:ascii="Times New Roman" w:hAnsi="Times New Roman" w:cs="Times New Roman"/>
                <w:i/>
                <w:iCs/>
                <w:color w:val="000000"/>
                <w:sz w:val="24"/>
                <w:szCs w:val="24"/>
              </w:rPr>
            </w:pPr>
            <w:r>
              <w:rPr>
                <w:rFonts w:hint="default" w:ascii="Times New Roman" w:hAnsi="Times New Roman" w:cs="Times New Roman"/>
                <w:i/>
                <w:iCs/>
                <w:color w:val="000000"/>
                <w:sz w:val="24"/>
                <w:szCs w:val="24"/>
              </w:rPr>
              <w:t>К вам</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сле</w:t>
            </w:r>
            <w:r>
              <w:rPr>
                <w:rFonts w:hint="default" w:ascii="Times New Roman" w:hAnsi="Times New Roman" w:cs="Times New Roman"/>
                <w:i/>
                <w:iCs/>
                <w:color w:val="000000"/>
                <w:spacing w:val="-1"/>
                <w:sz w:val="24"/>
                <w:szCs w:val="24"/>
              </w:rPr>
              <w:t>тят</w:t>
            </w:r>
            <w:r>
              <w:rPr>
                <w:rFonts w:hint="default" w:ascii="Times New Roman" w:hAnsi="Times New Roman" w:cs="Times New Roman"/>
                <w:i/>
                <w:iCs/>
                <w:color w:val="000000"/>
                <w:sz w:val="24"/>
                <w:szCs w:val="24"/>
              </w:rPr>
              <w:t>с</w:t>
            </w:r>
            <w:r>
              <w:rPr>
                <w:rFonts w:hint="default" w:ascii="Times New Roman" w:hAnsi="Times New Roman" w:cs="Times New Roman"/>
                <w:i/>
                <w:iCs/>
                <w:color w:val="000000"/>
                <w:spacing w:val="-1"/>
                <w:sz w:val="24"/>
                <w:szCs w:val="24"/>
              </w:rPr>
              <w:t>я</w:t>
            </w:r>
            <w:r>
              <w:rPr>
                <w:rFonts w:hint="default" w:ascii="Times New Roman" w:hAnsi="Times New Roman" w:cs="Times New Roman"/>
                <w:i/>
                <w:iCs/>
                <w:color w:val="000000"/>
                <w:sz w:val="24"/>
                <w:szCs w:val="24"/>
              </w:rPr>
              <w:t>,</w:t>
            </w:r>
            <w:r>
              <w:rPr>
                <w:rFonts w:hint="default" w:ascii="Times New Roman" w:hAnsi="Times New Roman" w:cs="Times New Roman"/>
                <w:i/>
                <w:iCs/>
                <w:color w:val="000000"/>
                <w:spacing w:val="69"/>
                <w:sz w:val="24"/>
                <w:szCs w:val="24"/>
              </w:rPr>
              <w:t xml:space="preserve"> </w:t>
            </w:r>
            <w:r>
              <w:rPr>
                <w:rFonts w:hint="default" w:ascii="Times New Roman" w:hAnsi="Times New Roman" w:cs="Times New Roman"/>
                <w:i/>
                <w:iCs/>
                <w:color w:val="000000"/>
                <w:sz w:val="24"/>
                <w:szCs w:val="24"/>
              </w:rPr>
              <w:t>к</w:t>
            </w:r>
            <w:r>
              <w:rPr>
                <w:rFonts w:hint="default" w:ascii="Times New Roman" w:hAnsi="Times New Roman" w:cs="Times New Roman"/>
                <w:i/>
                <w:iCs/>
                <w:color w:val="000000"/>
                <w:spacing w:val="-1"/>
                <w:sz w:val="24"/>
                <w:szCs w:val="24"/>
              </w:rPr>
              <w:t>а</w:t>
            </w:r>
            <w:r>
              <w:rPr>
                <w:rFonts w:hint="default" w:ascii="Times New Roman" w:hAnsi="Times New Roman" w:cs="Times New Roman"/>
                <w:i/>
                <w:iCs/>
                <w:color w:val="000000"/>
                <w:sz w:val="24"/>
                <w:szCs w:val="24"/>
              </w:rPr>
              <w:t>к дом</w:t>
            </w:r>
            <w:r>
              <w:rPr>
                <w:rFonts w:hint="default" w:ascii="Times New Roman" w:hAnsi="Times New Roman" w:cs="Times New Roman"/>
                <w:i/>
                <w:iCs/>
                <w:color w:val="000000"/>
                <w:spacing w:val="-1"/>
                <w:sz w:val="24"/>
                <w:szCs w:val="24"/>
              </w:rPr>
              <w:t>о</w:t>
            </w:r>
            <w:r>
              <w:rPr>
                <w:rFonts w:hint="default" w:ascii="Times New Roman" w:hAnsi="Times New Roman" w:cs="Times New Roman"/>
                <w:i/>
                <w:iCs/>
                <w:color w:val="000000"/>
                <w:sz w:val="24"/>
                <w:szCs w:val="24"/>
              </w:rPr>
              <w:t>й ста</w:t>
            </w:r>
            <w:r>
              <w:rPr>
                <w:rFonts w:hint="default" w:ascii="Times New Roman" w:hAnsi="Times New Roman" w:cs="Times New Roman"/>
                <w:i/>
                <w:iCs/>
                <w:color w:val="000000"/>
                <w:spacing w:val="-1"/>
                <w:sz w:val="24"/>
                <w:szCs w:val="24"/>
              </w:rPr>
              <w:t>й</w:t>
            </w:r>
            <w:r>
              <w:rPr>
                <w:rFonts w:hint="default" w:ascii="Times New Roman" w:hAnsi="Times New Roman" w:cs="Times New Roman"/>
                <w:i/>
                <w:iCs/>
                <w:color w:val="000000"/>
                <w:sz w:val="24"/>
                <w:szCs w:val="24"/>
              </w:rPr>
              <w:t>ки</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pacing w:val="-2"/>
                <w:sz w:val="24"/>
                <w:szCs w:val="24"/>
              </w:rPr>
              <w:t>н</w:t>
            </w:r>
            <w:r>
              <w:rPr>
                <w:rFonts w:hint="default" w:ascii="Times New Roman" w:hAnsi="Times New Roman" w:cs="Times New Roman"/>
                <w:i/>
                <w:iCs/>
                <w:color w:val="000000"/>
                <w:sz w:val="24"/>
                <w:szCs w:val="24"/>
              </w:rPr>
              <w:t>а</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pacing w:val="-1"/>
                <w:sz w:val="24"/>
                <w:szCs w:val="24"/>
              </w:rPr>
              <w:t>к</w:t>
            </w:r>
            <w:r>
              <w:rPr>
                <w:rFonts w:hint="default" w:ascii="Times New Roman" w:hAnsi="Times New Roman" w:cs="Times New Roman"/>
                <w:i/>
                <w:iCs/>
                <w:color w:val="000000"/>
                <w:sz w:val="24"/>
                <w:szCs w:val="24"/>
              </w:rPr>
              <w:t>рыл</w:t>
            </w:r>
            <w:r>
              <w:rPr>
                <w:rFonts w:hint="default" w:ascii="Times New Roman" w:hAnsi="Times New Roman" w:cs="Times New Roman"/>
                <w:i/>
                <w:iCs/>
                <w:color w:val="000000"/>
                <w:spacing w:val="-2"/>
                <w:sz w:val="24"/>
                <w:szCs w:val="24"/>
              </w:rPr>
              <w:t>ь</w:t>
            </w:r>
            <w:r>
              <w:rPr>
                <w:rFonts w:hint="default" w:ascii="Times New Roman" w:hAnsi="Times New Roman" w:cs="Times New Roman"/>
                <w:i/>
                <w:iCs/>
                <w:color w:val="000000"/>
                <w:sz w:val="24"/>
                <w:szCs w:val="24"/>
              </w:rPr>
              <w:t>ц</w:t>
            </w:r>
            <w:r>
              <w:rPr>
                <w:rFonts w:hint="default" w:ascii="Times New Roman" w:hAnsi="Times New Roman" w:cs="Times New Roman"/>
                <w:i/>
                <w:iCs/>
                <w:color w:val="000000"/>
                <w:spacing w:val="1"/>
                <w:sz w:val="24"/>
                <w:szCs w:val="24"/>
              </w:rPr>
              <w:t>о</w:t>
            </w:r>
            <w:r>
              <w:rPr>
                <w:rFonts w:hint="default" w:ascii="Times New Roman" w:hAnsi="Times New Roman" w:cs="Times New Roman"/>
                <w:i/>
                <w:iCs/>
                <w:color w:val="000000"/>
                <w:sz w:val="24"/>
                <w:szCs w:val="24"/>
              </w:rPr>
              <w:t>.</w:t>
            </w:r>
          </w:p>
          <w:p w14:paraId="4CAB876A">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color w:val="000000"/>
                <w:spacing w:val="-1"/>
                <w:sz w:val="24"/>
                <w:szCs w:val="24"/>
              </w:rPr>
              <w:t xml:space="preserve">Воробушки игривые, </w:t>
            </w:r>
            <w:r>
              <w:rPr>
                <w:rFonts w:hint="default" w:ascii="Times New Roman" w:hAnsi="Times New Roman" w:cs="Times New Roman"/>
                <w:color w:val="000000"/>
                <w:spacing w:val="-2"/>
                <w:sz w:val="24"/>
                <w:szCs w:val="24"/>
              </w:rPr>
              <w:t xml:space="preserve">Как детки сиротливые, </w:t>
            </w:r>
            <w:r>
              <w:rPr>
                <w:rFonts w:hint="default" w:ascii="Times New Roman" w:hAnsi="Times New Roman" w:cs="Times New Roman"/>
                <w:color w:val="000000"/>
                <w:sz w:val="24"/>
                <w:szCs w:val="24"/>
              </w:rPr>
              <w:t>Прижались у окна.</w:t>
            </w:r>
          </w:p>
          <w:p w14:paraId="34BEC26F">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color w:val="000000"/>
                <w:spacing w:val="-2"/>
                <w:sz w:val="24"/>
                <w:szCs w:val="24"/>
              </w:rPr>
              <w:t>Воспитатель задает детям вопросы.</w:t>
            </w:r>
          </w:p>
          <w:p w14:paraId="75488B58">
            <w:pPr>
              <w:widowControl w:val="0"/>
              <w:numPr>
                <w:ilvl w:val="0"/>
                <w:numId w:val="157"/>
              </w:numPr>
              <w:shd w:val="clear" w:color="auto" w:fill="FFFFFF"/>
              <w:tabs>
                <w:tab w:val="left" w:pos="418"/>
              </w:tabs>
              <w:autoSpaceDE w:val="0"/>
              <w:autoSpaceDN w:val="0"/>
              <w:adjustRightInd w:val="0"/>
              <w:spacing w:after="0" w:line="180" w:lineRule="exact"/>
              <w:ind w:firstLine="46"/>
              <w:rPr>
                <w:rFonts w:hint="default" w:ascii="Times New Roman" w:hAnsi="Times New Roman" w:cs="Times New Roman"/>
                <w:color w:val="000000"/>
                <w:sz w:val="24"/>
                <w:szCs w:val="24"/>
              </w:rPr>
            </w:pPr>
            <w:r>
              <w:rPr>
                <w:rFonts w:hint="default" w:ascii="Times New Roman" w:hAnsi="Times New Roman" w:cs="Times New Roman"/>
                <w:color w:val="000000"/>
                <w:spacing w:val="2"/>
                <w:sz w:val="24"/>
                <w:szCs w:val="24"/>
              </w:rPr>
              <w:t>Каких зимующих птиц вы знаете?</w:t>
            </w:r>
          </w:p>
          <w:p w14:paraId="2127D978">
            <w:pPr>
              <w:widowControl w:val="0"/>
              <w:numPr>
                <w:ilvl w:val="0"/>
                <w:numId w:val="157"/>
              </w:numPr>
              <w:shd w:val="clear" w:color="auto" w:fill="FFFFFF"/>
              <w:tabs>
                <w:tab w:val="left" w:pos="418"/>
              </w:tabs>
              <w:autoSpaceDE w:val="0"/>
              <w:autoSpaceDN w:val="0"/>
              <w:adjustRightInd w:val="0"/>
              <w:spacing w:after="0" w:line="180" w:lineRule="exact"/>
              <w:ind w:firstLine="46"/>
              <w:rPr>
                <w:rFonts w:hint="default" w:ascii="Times New Roman" w:hAnsi="Times New Roman" w:cs="Times New Roman"/>
                <w:color w:val="000000"/>
                <w:sz w:val="24"/>
                <w:szCs w:val="24"/>
              </w:rPr>
            </w:pPr>
            <w:r>
              <w:rPr>
                <w:rFonts w:hint="default" w:ascii="Times New Roman" w:hAnsi="Times New Roman" w:cs="Times New Roman"/>
                <w:color w:val="000000"/>
                <w:spacing w:val="1"/>
                <w:sz w:val="24"/>
                <w:szCs w:val="24"/>
              </w:rPr>
              <w:t>Трудно ли птицам добывать корм зимой?</w:t>
            </w:r>
          </w:p>
          <w:p w14:paraId="00754E32">
            <w:pPr>
              <w:widowControl w:val="0"/>
              <w:numPr>
                <w:ilvl w:val="0"/>
                <w:numId w:val="157"/>
              </w:numPr>
              <w:shd w:val="clear" w:color="auto" w:fill="FFFFFF"/>
              <w:tabs>
                <w:tab w:val="left" w:pos="418"/>
              </w:tabs>
              <w:autoSpaceDE w:val="0"/>
              <w:autoSpaceDN w:val="0"/>
              <w:adjustRightInd w:val="0"/>
              <w:spacing w:after="0" w:line="180" w:lineRule="exact"/>
              <w:ind w:firstLine="46"/>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Что нужно смастерить для корма?</w:t>
            </w:r>
          </w:p>
          <w:p w14:paraId="0357BFA7">
            <w:pPr>
              <w:shd w:val="clear" w:color="auto" w:fill="FFFFFF"/>
              <w:spacing w:after="0" w:line="180" w:lineRule="exact"/>
              <w:ind w:firstLine="46"/>
              <w:jc w:val="both"/>
              <w:rPr>
                <w:rFonts w:hint="default" w:ascii="Times New Roman" w:hAnsi="Times New Roman" w:cs="Times New Roman"/>
                <w:sz w:val="24"/>
                <w:szCs w:val="24"/>
              </w:rPr>
            </w:pPr>
            <w:r>
              <w:rPr>
                <w:rFonts w:hint="default" w:ascii="Times New Roman" w:hAnsi="Times New Roman" w:cs="Times New Roman"/>
                <w:color w:val="000000"/>
                <w:spacing w:val="-3"/>
                <w:sz w:val="24"/>
                <w:szCs w:val="24"/>
              </w:rPr>
              <w:t>С наступлением холодов зимующие птицы (воробьи, вороны, со</w:t>
            </w:r>
            <w:r>
              <w:rPr>
                <w:rFonts w:hint="default" w:ascii="Times New Roman" w:hAnsi="Times New Roman" w:cs="Times New Roman"/>
                <w:color w:val="000000"/>
                <w:spacing w:val="-3"/>
                <w:sz w:val="24"/>
                <w:szCs w:val="24"/>
              </w:rPr>
              <w:softHyphen/>
            </w:r>
            <w:r>
              <w:rPr>
                <w:rFonts w:hint="default" w:ascii="Times New Roman" w:hAnsi="Times New Roman" w:cs="Times New Roman"/>
                <w:color w:val="000000"/>
                <w:spacing w:val="-1"/>
                <w:sz w:val="24"/>
                <w:szCs w:val="24"/>
              </w:rPr>
              <w:t>роки, голуби, синицы и снегири) приближаются к жилью человека. Для птиц наступило трудное время: они не могут найти корм. Уро</w:t>
            </w:r>
            <w:r>
              <w:rPr>
                <w:rFonts w:hint="default" w:ascii="Times New Roman" w:hAnsi="Times New Roman" w:cs="Times New Roman"/>
                <w:color w:val="000000"/>
                <w:spacing w:val="-1"/>
                <w:sz w:val="24"/>
                <w:szCs w:val="24"/>
              </w:rPr>
              <w:softHyphen/>
            </w:r>
            <w:r>
              <w:rPr>
                <w:rFonts w:hint="default" w:ascii="Times New Roman" w:hAnsi="Times New Roman" w:cs="Times New Roman"/>
                <w:color w:val="000000"/>
                <w:sz w:val="24"/>
                <w:szCs w:val="24"/>
              </w:rPr>
              <w:t>жай пшеницы и ржи убрали с полей, насекомые исчезли (заснули). Поэтому птицы прилетают поближе к людям, надеясь, что они по</w:t>
            </w:r>
            <w:r>
              <w:rPr>
                <w:rFonts w:hint="default" w:ascii="Times New Roman" w:hAnsi="Times New Roman" w:cs="Times New Roman"/>
                <w:color w:val="000000"/>
                <w:sz w:val="24"/>
                <w:szCs w:val="24"/>
              </w:rPr>
              <w:softHyphen/>
            </w:r>
            <w:r>
              <w:rPr>
                <w:rFonts w:hint="default" w:ascii="Times New Roman" w:hAnsi="Times New Roman" w:cs="Times New Roman"/>
                <w:color w:val="000000"/>
                <w:sz w:val="24"/>
                <w:szCs w:val="24"/>
              </w:rPr>
              <w:t xml:space="preserve">кормят их. Мы будем подкармливать птиц осенью и зимой, чтобы </w:t>
            </w:r>
            <w:r>
              <w:rPr>
                <w:rFonts w:hint="default" w:ascii="Times New Roman" w:hAnsi="Times New Roman" w:cs="Times New Roman"/>
                <w:color w:val="000000"/>
                <w:spacing w:val="1"/>
                <w:sz w:val="24"/>
                <w:szCs w:val="24"/>
              </w:rPr>
              <w:t>они не погибли от голода.</w:t>
            </w:r>
          </w:p>
          <w:p w14:paraId="163583F5">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b/>
                <w:bCs/>
                <w:color w:val="000000"/>
                <w:spacing w:val="-11"/>
                <w:sz w:val="24"/>
                <w:szCs w:val="24"/>
              </w:rPr>
              <w:t>Трудовая деятельность</w:t>
            </w:r>
          </w:p>
          <w:p w14:paraId="40CC722F">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iCs/>
                <w:color w:val="000000"/>
                <w:sz w:val="24"/>
                <w:szCs w:val="24"/>
              </w:rPr>
              <w:t>Подкорм</w:t>
            </w:r>
            <w:r>
              <w:rPr>
                <w:rFonts w:hint="default" w:ascii="Times New Roman" w:hAnsi="Times New Roman" w:cs="Times New Roman"/>
                <w:iCs/>
                <w:color w:val="000000"/>
                <w:spacing w:val="1"/>
                <w:sz w:val="24"/>
                <w:szCs w:val="24"/>
              </w:rPr>
              <w:t>и</w:t>
            </w:r>
            <w:r>
              <w:rPr>
                <w:rFonts w:hint="default" w:ascii="Times New Roman" w:hAnsi="Times New Roman" w:cs="Times New Roman"/>
                <w:iCs/>
                <w:color w:val="000000"/>
                <w:sz w:val="24"/>
                <w:szCs w:val="24"/>
              </w:rPr>
              <w:t>ть п</w:t>
            </w:r>
            <w:r>
              <w:rPr>
                <w:rFonts w:hint="default" w:ascii="Times New Roman" w:hAnsi="Times New Roman" w:cs="Times New Roman"/>
                <w:iCs/>
                <w:color w:val="000000"/>
                <w:spacing w:val="-1"/>
                <w:sz w:val="24"/>
                <w:szCs w:val="24"/>
              </w:rPr>
              <w:t>ти</w:t>
            </w:r>
            <w:r>
              <w:rPr>
                <w:rFonts w:hint="default" w:ascii="Times New Roman" w:hAnsi="Times New Roman" w:cs="Times New Roman"/>
                <w:iCs/>
                <w:color w:val="000000"/>
                <w:sz w:val="24"/>
                <w:szCs w:val="24"/>
              </w:rPr>
              <w:t xml:space="preserve">ц. </w:t>
            </w:r>
            <w:r>
              <w:rPr>
                <w:rFonts w:hint="default" w:ascii="Times New Roman" w:hAnsi="Times New Roman" w:cs="Times New Roman"/>
                <w:iCs/>
                <w:color w:val="000000"/>
                <w:spacing w:val="-1"/>
                <w:sz w:val="24"/>
                <w:szCs w:val="24"/>
              </w:rPr>
              <w:t>Ц</w:t>
            </w:r>
            <w:r>
              <w:rPr>
                <w:rFonts w:hint="default" w:ascii="Times New Roman" w:hAnsi="Times New Roman" w:cs="Times New Roman"/>
                <w:iCs/>
                <w:color w:val="000000"/>
                <w:sz w:val="24"/>
                <w:szCs w:val="24"/>
              </w:rPr>
              <w:t xml:space="preserve">ель: </w:t>
            </w:r>
            <w:r>
              <w:rPr>
                <w:rFonts w:hint="default" w:ascii="Times New Roman" w:hAnsi="Times New Roman" w:cs="Times New Roman"/>
                <w:iCs/>
                <w:color w:val="000000"/>
                <w:spacing w:val="1"/>
                <w:sz w:val="24"/>
                <w:szCs w:val="24"/>
              </w:rPr>
              <w:t>п</w:t>
            </w:r>
            <w:r>
              <w:rPr>
                <w:rFonts w:hint="default" w:ascii="Times New Roman" w:hAnsi="Times New Roman" w:cs="Times New Roman"/>
                <w:iCs/>
                <w:color w:val="000000"/>
                <w:sz w:val="24"/>
                <w:szCs w:val="24"/>
              </w:rPr>
              <w:t>риучать де</w:t>
            </w:r>
            <w:r>
              <w:rPr>
                <w:rFonts w:hint="default" w:ascii="Times New Roman" w:hAnsi="Times New Roman" w:cs="Times New Roman"/>
                <w:iCs/>
                <w:color w:val="000000"/>
                <w:spacing w:val="-4"/>
                <w:sz w:val="24"/>
                <w:szCs w:val="24"/>
              </w:rPr>
              <w:t>т</w:t>
            </w:r>
            <w:r>
              <w:rPr>
                <w:rFonts w:hint="default" w:ascii="Times New Roman" w:hAnsi="Times New Roman" w:cs="Times New Roman"/>
                <w:iCs/>
                <w:color w:val="000000"/>
                <w:sz w:val="24"/>
                <w:szCs w:val="24"/>
              </w:rPr>
              <w:t>ей</w:t>
            </w:r>
            <w:r>
              <w:rPr>
                <w:rFonts w:hint="default" w:ascii="Times New Roman" w:hAnsi="Times New Roman" w:cs="Times New Roman"/>
                <w:iCs/>
                <w:color w:val="000000"/>
                <w:spacing w:val="1"/>
                <w:sz w:val="24"/>
                <w:szCs w:val="24"/>
              </w:rPr>
              <w:t xml:space="preserve"> </w:t>
            </w:r>
            <w:r>
              <w:rPr>
                <w:rFonts w:hint="default" w:ascii="Times New Roman" w:hAnsi="Times New Roman" w:cs="Times New Roman"/>
                <w:iCs/>
                <w:color w:val="000000"/>
                <w:sz w:val="24"/>
                <w:szCs w:val="24"/>
              </w:rPr>
              <w:t>с по</w:t>
            </w:r>
            <w:r>
              <w:rPr>
                <w:rFonts w:hint="default" w:ascii="Times New Roman" w:hAnsi="Times New Roman" w:cs="Times New Roman"/>
                <w:iCs/>
                <w:color w:val="000000"/>
                <w:spacing w:val="-1"/>
                <w:sz w:val="24"/>
                <w:szCs w:val="24"/>
              </w:rPr>
              <w:t>м</w:t>
            </w:r>
            <w:r>
              <w:rPr>
                <w:rFonts w:hint="default" w:ascii="Times New Roman" w:hAnsi="Times New Roman" w:cs="Times New Roman"/>
                <w:iCs/>
                <w:color w:val="000000"/>
                <w:sz w:val="24"/>
                <w:szCs w:val="24"/>
              </w:rPr>
              <w:t>о</w:t>
            </w:r>
            <w:r>
              <w:rPr>
                <w:rFonts w:hint="default" w:ascii="Times New Roman" w:hAnsi="Times New Roman" w:cs="Times New Roman"/>
                <w:iCs/>
                <w:color w:val="000000"/>
                <w:spacing w:val="1"/>
                <w:sz w:val="24"/>
                <w:szCs w:val="24"/>
              </w:rPr>
              <w:t>щью</w:t>
            </w:r>
            <w:r>
              <w:rPr>
                <w:rFonts w:hint="default" w:ascii="Times New Roman" w:hAnsi="Times New Roman" w:cs="Times New Roman"/>
                <w:iCs/>
                <w:color w:val="000000"/>
                <w:sz w:val="24"/>
                <w:szCs w:val="24"/>
              </w:rPr>
              <w:t xml:space="preserve"> взросл</w:t>
            </w:r>
            <w:r>
              <w:rPr>
                <w:rFonts w:hint="default" w:ascii="Times New Roman" w:hAnsi="Times New Roman" w:cs="Times New Roman"/>
                <w:iCs/>
                <w:color w:val="000000"/>
                <w:spacing w:val="-1"/>
                <w:sz w:val="24"/>
                <w:szCs w:val="24"/>
              </w:rPr>
              <w:t>ы</w:t>
            </w:r>
            <w:r>
              <w:rPr>
                <w:rFonts w:hint="default" w:ascii="Times New Roman" w:hAnsi="Times New Roman" w:cs="Times New Roman"/>
                <w:iCs/>
                <w:color w:val="000000"/>
                <w:sz w:val="24"/>
                <w:szCs w:val="24"/>
              </w:rPr>
              <w:t>х кормить птиц</w:t>
            </w:r>
            <w:r>
              <w:rPr>
                <w:rFonts w:hint="default" w:ascii="Times New Roman" w:hAnsi="Times New Roman" w:cs="Times New Roman"/>
                <w:color w:val="000000"/>
                <w:spacing w:val="-1"/>
                <w:sz w:val="24"/>
                <w:szCs w:val="24"/>
              </w:rPr>
              <w:t>.</w:t>
            </w:r>
          </w:p>
          <w:p w14:paraId="1EB02160">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b/>
                <w:bCs/>
                <w:color w:val="000000"/>
                <w:spacing w:val="-12"/>
                <w:sz w:val="24"/>
                <w:szCs w:val="24"/>
              </w:rPr>
              <w:t>Подвижные игры</w:t>
            </w:r>
          </w:p>
          <w:p w14:paraId="1F8806FB">
            <w:pPr>
              <w:shd w:val="clear" w:color="auto" w:fill="FFFFFF"/>
              <w:spacing w:after="0" w:line="180" w:lineRule="exact"/>
              <w:ind w:firstLine="46"/>
              <w:rPr>
                <w:rFonts w:hint="default" w:ascii="Times New Roman" w:hAnsi="Times New Roman" w:cs="Times New Roman"/>
                <w:color w:val="000000"/>
                <w:spacing w:val="-2"/>
                <w:sz w:val="24"/>
                <w:szCs w:val="24"/>
              </w:rPr>
            </w:pPr>
            <w:r>
              <w:rPr>
                <w:rFonts w:hint="default" w:ascii="Times New Roman" w:hAnsi="Times New Roman" w:cs="Times New Roman"/>
                <w:color w:val="000000"/>
                <w:spacing w:val="-2"/>
                <w:sz w:val="24"/>
                <w:szCs w:val="24"/>
              </w:rPr>
              <w:t>«Воробушки и кот», «Кошки и мышки».</w:t>
            </w:r>
          </w:p>
          <w:p w14:paraId="21AD7950">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color w:val="000000"/>
                <w:spacing w:val="-2"/>
                <w:sz w:val="24"/>
                <w:szCs w:val="24"/>
              </w:rPr>
              <w:t xml:space="preserve"> </w:t>
            </w:r>
            <w:r>
              <w:rPr>
                <w:rFonts w:hint="default" w:ascii="Times New Roman" w:hAnsi="Times New Roman" w:cs="Times New Roman"/>
                <w:i/>
                <w:iCs/>
                <w:color w:val="000000"/>
                <w:spacing w:val="-8"/>
                <w:sz w:val="24"/>
                <w:szCs w:val="24"/>
              </w:rPr>
              <w:t>Цели:</w:t>
            </w:r>
          </w:p>
          <w:p w14:paraId="45CFA7B6">
            <w:pPr>
              <w:widowControl w:val="0"/>
              <w:numPr>
                <w:ilvl w:val="0"/>
                <w:numId w:val="158"/>
              </w:numPr>
              <w:shd w:val="clear" w:color="auto" w:fill="FFFFFF"/>
              <w:tabs>
                <w:tab w:val="left" w:pos="542"/>
              </w:tabs>
              <w:autoSpaceDE w:val="0"/>
              <w:autoSpaceDN w:val="0"/>
              <w:adjustRightInd w:val="0"/>
              <w:spacing w:after="0" w:line="180" w:lineRule="exact"/>
              <w:ind w:firstLine="46"/>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учить быстро двигаться по сигналу воспитателя;</w:t>
            </w:r>
          </w:p>
          <w:p w14:paraId="247D355D">
            <w:pPr>
              <w:widowControl w:val="0"/>
              <w:numPr>
                <w:ilvl w:val="0"/>
                <w:numId w:val="158"/>
              </w:numPr>
              <w:shd w:val="clear" w:color="auto" w:fill="FFFFFF"/>
              <w:tabs>
                <w:tab w:val="left" w:pos="542"/>
              </w:tabs>
              <w:autoSpaceDE w:val="0"/>
              <w:autoSpaceDN w:val="0"/>
              <w:adjustRightInd w:val="0"/>
              <w:spacing w:after="0" w:line="180" w:lineRule="exact"/>
              <w:ind w:firstLine="46"/>
              <w:rPr>
                <w:rFonts w:hint="default" w:ascii="Times New Roman" w:hAnsi="Times New Roman" w:cs="Times New Roman"/>
                <w:color w:val="000000"/>
                <w:sz w:val="24"/>
                <w:szCs w:val="24"/>
              </w:rPr>
            </w:pPr>
            <w:r>
              <w:rPr>
                <w:rFonts w:hint="default" w:ascii="Times New Roman" w:hAnsi="Times New Roman" w:cs="Times New Roman"/>
                <w:color w:val="000000"/>
                <w:spacing w:val="2"/>
                <w:sz w:val="24"/>
                <w:szCs w:val="24"/>
              </w:rPr>
              <w:t>упражнять в произношении звуков.</w:t>
            </w:r>
          </w:p>
          <w:p w14:paraId="27CADEAB">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b/>
                <w:bCs/>
                <w:color w:val="000000"/>
                <w:spacing w:val="-12"/>
                <w:sz w:val="24"/>
                <w:szCs w:val="24"/>
              </w:rPr>
              <w:t>Индивидуальная работа</w:t>
            </w:r>
          </w:p>
          <w:p w14:paraId="5B4CF391">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color w:val="000000"/>
                <w:spacing w:val="-1"/>
                <w:sz w:val="24"/>
                <w:szCs w:val="24"/>
              </w:rPr>
              <w:t>Развитие движений.</w:t>
            </w:r>
          </w:p>
          <w:p w14:paraId="60A6552A">
            <w:pPr>
              <w:shd w:val="clear" w:color="auto" w:fill="FFFFFF"/>
              <w:spacing w:after="0" w:line="180" w:lineRule="exact"/>
              <w:ind w:firstLine="46"/>
              <w:rPr>
                <w:rFonts w:hint="default" w:ascii="Times New Roman" w:hAnsi="Times New Roman" w:cs="Times New Roman"/>
                <w:color w:val="000000"/>
                <w:spacing w:val="-1"/>
                <w:sz w:val="24"/>
                <w:szCs w:val="24"/>
                <w:lang w:val="kk-KZ"/>
              </w:rPr>
            </w:pPr>
            <w:r>
              <w:rPr>
                <w:rFonts w:hint="default" w:ascii="Times New Roman" w:hAnsi="Times New Roman" w:cs="Times New Roman"/>
                <w:i/>
                <w:iCs/>
                <w:color w:val="000000"/>
                <w:spacing w:val="-1"/>
                <w:sz w:val="24"/>
                <w:szCs w:val="24"/>
              </w:rPr>
              <w:t xml:space="preserve">Цель: </w:t>
            </w:r>
            <w:r>
              <w:rPr>
                <w:rFonts w:hint="default" w:ascii="Times New Roman" w:hAnsi="Times New Roman" w:cs="Times New Roman"/>
                <w:color w:val="000000"/>
                <w:spacing w:val="-1"/>
                <w:sz w:val="24"/>
                <w:szCs w:val="24"/>
              </w:rPr>
              <w:t>учить бросать снежки вдаль.</w:t>
            </w:r>
          </w:p>
          <w:p w14:paraId="4441BB01">
            <w:pPr>
              <w:shd w:val="clear" w:color="auto" w:fill="FFFFFF"/>
              <w:spacing w:after="0" w:line="180" w:lineRule="exact"/>
              <w:ind w:firstLine="46"/>
              <w:rPr>
                <w:rFonts w:hint="default" w:ascii="Times New Roman" w:hAnsi="Times New Roman" w:cs="Times New Roman"/>
                <w:color w:val="000000"/>
                <w:spacing w:val="-1"/>
                <w:sz w:val="24"/>
                <w:szCs w:val="24"/>
                <w:lang w:val="kk-KZ"/>
              </w:rPr>
            </w:pPr>
            <w:r>
              <w:rPr>
                <w:rFonts w:hint="default" w:ascii="Times New Roman" w:hAnsi="Times New Roman" w:cs="Times New Roman"/>
                <w:b/>
                <w:color w:val="FF0000"/>
                <w:spacing w:val="-5"/>
                <w:w w:val="102"/>
                <w:sz w:val="24"/>
                <w:szCs w:val="24"/>
                <w:lang w:val="kk-KZ"/>
              </w:rPr>
              <w:t>Физическая культура**</w:t>
            </w:r>
          </w:p>
          <w:p w14:paraId="40C646F3">
            <w:pPr>
              <w:shd w:val="clear" w:color="auto" w:fill="FFFFFF"/>
              <w:spacing w:after="0" w:line="180" w:lineRule="exact"/>
              <w:ind w:firstLine="46"/>
              <w:rPr>
                <w:rFonts w:hint="default" w:ascii="Times New Roman" w:hAnsi="Times New Roman" w:cs="Times New Roman"/>
                <w:color w:val="000000"/>
                <w:spacing w:val="-1"/>
                <w:sz w:val="24"/>
                <w:szCs w:val="24"/>
              </w:rPr>
            </w:pPr>
          </w:p>
          <w:p w14:paraId="4C9D263B">
            <w:pPr>
              <w:shd w:val="clear" w:color="auto" w:fill="FFFFFF"/>
              <w:spacing w:after="0" w:line="180" w:lineRule="exact"/>
              <w:ind w:firstLine="46"/>
              <w:rPr>
                <w:rFonts w:hint="default" w:ascii="Times New Roman" w:hAnsi="Times New Roman" w:cs="Times New Roman"/>
                <w:color w:val="000000"/>
                <w:spacing w:val="-1"/>
                <w:sz w:val="24"/>
                <w:szCs w:val="24"/>
              </w:rPr>
            </w:pPr>
          </w:p>
          <w:p w14:paraId="5EECE5BB">
            <w:pPr>
              <w:spacing w:after="0" w:line="240" w:lineRule="auto"/>
              <w:ind w:firstLine="46"/>
              <w:rPr>
                <w:rFonts w:hint="default" w:ascii="Times New Roman" w:hAnsi="Times New Roman" w:cs="Times New Roman"/>
                <w:b/>
                <w:sz w:val="24"/>
                <w:szCs w:val="24"/>
                <w:lang w:eastAsia="en-US"/>
              </w:rPr>
            </w:pPr>
          </w:p>
        </w:tc>
        <w:tc>
          <w:tcPr>
            <w:tcW w:w="3118" w:type="dxa"/>
          </w:tcPr>
          <w:p w14:paraId="12C7A1C6">
            <w:pPr>
              <w:shd w:val="clear" w:color="auto" w:fill="FFFFFF"/>
              <w:spacing w:after="0" w:line="180" w:lineRule="exact"/>
              <w:ind w:firstLine="142"/>
              <w:rPr>
                <w:rFonts w:hint="default" w:ascii="Times New Roman" w:hAnsi="Times New Roman" w:cs="Times New Roman"/>
                <w:b/>
                <w:bCs/>
                <w:color w:val="0070C0"/>
                <w:spacing w:val="-10"/>
                <w:w w:val="101"/>
                <w:sz w:val="24"/>
                <w:szCs w:val="24"/>
                <w:lang w:val="kk-KZ"/>
              </w:rPr>
            </w:pPr>
            <w:r>
              <w:rPr>
                <w:rFonts w:hint="default" w:ascii="Times New Roman" w:hAnsi="Times New Roman" w:cs="Times New Roman"/>
                <w:b/>
                <w:bCs/>
                <w:color w:val="0070C0"/>
                <w:spacing w:val="-10"/>
                <w:w w:val="101"/>
                <w:sz w:val="24"/>
                <w:szCs w:val="24"/>
                <w:lang w:val="kk-KZ"/>
              </w:rPr>
              <w:t>Экологическое воспитание</w:t>
            </w:r>
          </w:p>
          <w:p w14:paraId="4858B5D0">
            <w:pPr>
              <w:shd w:val="clear" w:color="auto" w:fill="FFFFFF"/>
              <w:spacing w:after="0" w:line="180" w:lineRule="exact"/>
              <w:ind w:firstLine="142"/>
              <w:rPr>
                <w:rFonts w:hint="default" w:ascii="Times New Roman" w:hAnsi="Times New Roman" w:cs="Times New Roman"/>
                <w:b/>
                <w:bCs/>
                <w:color w:val="FF0000"/>
                <w:spacing w:val="-10"/>
                <w:w w:val="101"/>
                <w:sz w:val="24"/>
                <w:szCs w:val="24"/>
                <w:lang w:val="kk-KZ"/>
              </w:rPr>
            </w:pPr>
            <w:r>
              <w:rPr>
                <w:rFonts w:hint="default" w:ascii="Times New Roman" w:hAnsi="Times New Roman" w:cs="Times New Roman"/>
                <w:b/>
                <w:bCs/>
                <w:color w:val="FF0000"/>
                <w:spacing w:val="-10"/>
                <w:w w:val="101"/>
                <w:sz w:val="24"/>
                <w:szCs w:val="24"/>
                <w:lang w:val="kk-KZ"/>
              </w:rPr>
              <w:t>Исследовательская, познавательная, коммуникативная, трудовая деятельности</w:t>
            </w:r>
          </w:p>
          <w:p w14:paraId="1C970177">
            <w:pPr>
              <w:shd w:val="clear" w:color="auto" w:fill="FFFFFF"/>
              <w:spacing w:after="0" w:line="180" w:lineRule="exact"/>
              <w:ind w:firstLine="46"/>
              <w:jc w:val="center"/>
              <w:rPr>
                <w:rFonts w:hint="default" w:ascii="Times New Roman" w:hAnsi="Times New Roman" w:cs="Times New Roman"/>
                <w:sz w:val="24"/>
                <w:szCs w:val="24"/>
              </w:rPr>
            </w:pPr>
            <w:r>
              <w:rPr>
                <w:rFonts w:hint="default" w:ascii="Times New Roman" w:hAnsi="Times New Roman" w:cs="Times New Roman"/>
                <w:b/>
                <w:bCs/>
                <w:color w:val="000000"/>
                <w:spacing w:val="-10"/>
                <w:sz w:val="24"/>
                <w:szCs w:val="24"/>
              </w:rPr>
              <w:t>Наблюдение за птицами у кормушки</w:t>
            </w:r>
          </w:p>
          <w:p w14:paraId="5D6C4EC0">
            <w:pPr>
              <w:shd w:val="clear" w:color="auto" w:fill="FFFFFF"/>
              <w:spacing w:after="0" w:line="180" w:lineRule="exact"/>
              <w:ind w:firstLine="46"/>
              <w:rPr>
                <w:rFonts w:hint="default" w:ascii="Times New Roman" w:hAnsi="Times New Roman" w:cs="Times New Roman"/>
                <w:b/>
                <w:iCs/>
                <w:color w:val="000000"/>
                <w:spacing w:val="-5"/>
                <w:sz w:val="24"/>
                <w:szCs w:val="24"/>
              </w:rPr>
            </w:pPr>
            <w:r>
              <w:rPr>
                <w:rFonts w:hint="default" w:ascii="Times New Roman" w:hAnsi="Times New Roman" w:cs="Times New Roman"/>
                <w:b/>
                <w:iCs/>
                <w:color w:val="000000"/>
                <w:spacing w:val="-7"/>
                <w:sz w:val="24"/>
                <w:szCs w:val="24"/>
              </w:rPr>
              <w:t>Цели</w:t>
            </w:r>
            <w:r>
              <w:rPr>
                <w:rFonts w:hint="default" w:ascii="Times New Roman" w:hAnsi="Times New Roman" w:cs="Times New Roman"/>
                <w:i/>
                <w:iCs/>
                <w:color w:val="000000"/>
                <w:spacing w:val="-7"/>
                <w:sz w:val="24"/>
                <w:szCs w:val="24"/>
              </w:rPr>
              <w:t>:</w:t>
            </w:r>
            <w:r>
              <w:rPr>
                <w:rFonts w:hint="default" w:ascii="Times New Roman" w:hAnsi="Times New Roman" w:cs="Times New Roman"/>
                <w:i/>
                <w:iCs/>
                <w:color w:val="000000"/>
                <w:spacing w:val="-1"/>
                <w:sz w:val="24"/>
                <w:szCs w:val="24"/>
              </w:rPr>
              <w:t xml:space="preserve"> У</w:t>
            </w:r>
            <w:r>
              <w:rPr>
                <w:rFonts w:hint="default" w:ascii="Times New Roman" w:hAnsi="Times New Roman" w:cs="Times New Roman"/>
                <w:i/>
                <w:iCs/>
                <w:color w:val="000000"/>
                <w:spacing w:val="1"/>
                <w:sz w:val="24"/>
                <w:szCs w:val="24"/>
              </w:rPr>
              <w:t>г</w:t>
            </w:r>
            <w:r>
              <w:rPr>
                <w:rFonts w:hint="default" w:ascii="Times New Roman" w:hAnsi="Times New Roman" w:cs="Times New Roman"/>
                <w:i/>
                <w:iCs/>
                <w:color w:val="000000"/>
                <w:sz w:val="24"/>
                <w:szCs w:val="24"/>
              </w:rPr>
              <w:t>лу</w:t>
            </w:r>
            <w:r>
              <w:rPr>
                <w:rFonts w:hint="default" w:ascii="Times New Roman" w:hAnsi="Times New Roman" w:cs="Times New Roman"/>
                <w:i/>
                <w:iCs/>
                <w:color w:val="000000"/>
                <w:spacing w:val="-1"/>
                <w:sz w:val="24"/>
                <w:szCs w:val="24"/>
              </w:rPr>
              <w:t>б</w:t>
            </w:r>
            <w:r>
              <w:rPr>
                <w:rFonts w:hint="default" w:ascii="Times New Roman" w:hAnsi="Times New Roman" w:cs="Times New Roman"/>
                <w:i/>
                <w:iCs/>
                <w:color w:val="000000"/>
                <w:sz w:val="24"/>
                <w:szCs w:val="24"/>
              </w:rPr>
              <w:t>ля</w:t>
            </w:r>
            <w:r>
              <w:rPr>
                <w:rFonts w:hint="default" w:ascii="Times New Roman" w:hAnsi="Times New Roman" w:cs="Times New Roman"/>
                <w:i/>
                <w:iCs/>
                <w:color w:val="000000"/>
                <w:spacing w:val="-1"/>
                <w:sz w:val="24"/>
                <w:szCs w:val="24"/>
              </w:rPr>
              <w:t>т</w:t>
            </w:r>
            <w:r>
              <w:rPr>
                <w:rFonts w:hint="default" w:ascii="Times New Roman" w:hAnsi="Times New Roman" w:cs="Times New Roman"/>
                <w:i/>
                <w:iCs/>
                <w:color w:val="000000"/>
                <w:sz w:val="24"/>
                <w:szCs w:val="24"/>
              </w:rPr>
              <w:t>ь зн</w:t>
            </w:r>
            <w:r>
              <w:rPr>
                <w:rFonts w:hint="default" w:ascii="Times New Roman" w:hAnsi="Times New Roman" w:cs="Times New Roman"/>
                <w:i/>
                <w:iCs/>
                <w:color w:val="000000"/>
                <w:spacing w:val="1"/>
                <w:sz w:val="24"/>
                <w:szCs w:val="24"/>
              </w:rPr>
              <w:t>а</w:t>
            </w:r>
            <w:r>
              <w:rPr>
                <w:rFonts w:hint="default" w:ascii="Times New Roman" w:hAnsi="Times New Roman" w:cs="Times New Roman"/>
                <w:i/>
                <w:iCs/>
                <w:color w:val="000000"/>
                <w:sz w:val="24"/>
                <w:szCs w:val="24"/>
              </w:rPr>
              <w:t>ния</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о жизни</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 xml:space="preserve">птиц </w:t>
            </w:r>
            <w:r>
              <w:rPr>
                <w:rFonts w:hint="default" w:ascii="Times New Roman" w:hAnsi="Times New Roman" w:cs="Times New Roman"/>
                <w:i/>
                <w:iCs/>
                <w:color w:val="000000"/>
                <w:spacing w:val="1"/>
                <w:sz w:val="24"/>
                <w:szCs w:val="24"/>
              </w:rPr>
              <w:t>в</w:t>
            </w:r>
            <w:r>
              <w:rPr>
                <w:rFonts w:hint="default" w:ascii="Times New Roman" w:hAnsi="Times New Roman" w:cs="Times New Roman"/>
                <w:i/>
                <w:iCs/>
                <w:color w:val="000000"/>
                <w:sz w:val="24"/>
                <w:szCs w:val="24"/>
              </w:rPr>
              <w:t xml:space="preserve"> зимн</w:t>
            </w:r>
            <w:r>
              <w:rPr>
                <w:rFonts w:hint="default" w:ascii="Times New Roman" w:hAnsi="Times New Roman" w:cs="Times New Roman"/>
                <w:i/>
                <w:iCs/>
                <w:color w:val="000000"/>
                <w:spacing w:val="-1"/>
                <w:sz w:val="24"/>
                <w:szCs w:val="24"/>
              </w:rPr>
              <w:t>и</w:t>
            </w:r>
            <w:r>
              <w:rPr>
                <w:rFonts w:hint="default" w:ascii="Times New Roman" w:hAnsi="Times New Roman" w:cs="Times New Roman"/>
                <w:i/>
                <w:iCs/>
                <w:color w:val="000000"/>
                <w:sz w:val="24"/>
                <w:szCs w:val="24"/>
              </w:rPr>
              <w:t>й п</w:t>
            </w:r>
            <w:r>
              <w:rPr>
                <w:rFonts w:hint="default" w:ascii="Times New Roman" w:hAnsi="Times New Roman" w:cs="Times New Roman"/>
                <w:i/>
                <w:iCs/>
                <w:color w:val="000000"/>
                <w:spacing w:val="-1"/>
                <w:sz w:val="24"/>
                <w:szCs w:val="24"/>
              </w:rPr>
              <w:t>е</w:t>
            </w:r>
            <w:r>
              <w:rPr>
                <w:rFonts w:hint="default" w:ascii="Times New Roman" w:hAnsi="Times New Roman" w:cs="Times New Roman"/>
                <w:i/>
                <w:iCs/>
                <w:color w:val="000000"/>
                <w:sz w:val="24"/>
                <w:szCs w:val="24"/>
              </w:rPr>
              <w:t>риод. 2)</w:t>
            </w:r>
            <w:r>
              <w:rPr>
                <w:rFonts w:hint="default" w:ascii="Times New Roman" w:hAnsi="Times New Roman" w:cs="Times New Roman"/>
                <w:i/>
                <w:iCs/>
                <w:color w:val="000000"/>
                <w:spacing w:val="-2"/>
                <w:sz w:val="24"/>
                <w:szCs w:val="24"/>
              </w:rPr>
              <w:t>Р</w:t>
            </w:r>
            <w:r>
              <w:rPr>
                <w:rFonts w:hint="default" w:ascii="Times New Roman" w:hAnsi="Times New Roman" w:cs="Times New Roman"/>
                <w:i/>
                <w:iCs/>
                <w:color w:val="000000"/>
                <w:sz w:val="24"/>
                <w:szCs w:val="24"/>
              </w:rPr>
              <w:t>азвив</w:t>
            </w:r>
            <w:r>
              <w:rPr>
                <w:rFonts w:hint="default" w:ascii="Times New Roman" w:hAnsi="Times New Roman" w:cs="Times New Roman"/>
                <w:i/>
                <w:iCs/>
                <w:color w:val="000000"/>
                <w:spacing w:val="1"/>
                <w:sz w:val="24"/>
                <w:szCs w:val="24"/>
              </w:rPr>
              <w:t>а</w:t>
            </w:r>
            <w:r>
              <w:rPr>
                <w:rFonts w:hint="default" w:ascii="Times New Roman" w:hAnsi="Times New Roman" w:cs="Times New Roman"/>
                <w:i/>
                <w:iCs/>
                <w:color w:val="000000"/>
                <w:sz w:val="24"/>
                <w:szCs w:val="24"/>
              </w:rPr>
              <w:t>ть уме</w:t>
            </w:r>
            <w:r>
              <w:rPr>
                <w:rFonts w:hint="default" w:ascii="Times New Roman" w:hAnsi="Times New Roman" w:cs="Times New Roman"/>
                <w:i/>
                <w:iCs/>
                <w:color w:val="000000"/>
                <w:spacing w:val="-1"/>
                <w:sz w:val="24"/>
                <w:szCs w:val="24"/>
              </w:rPr>
              <w:t>н</w:t>
            </w:r>
            <w:r>
              <w:rPr>
                <w:rFonts w:hint="default" w:ascii="Times New Roman" w:hAnsi="Times New Roman" w:cs="Times New Roman"/>
                <w:i/>
                <w:iCs/>
                <w:color w:val="000000"/>
                <w:sz w:val="24"/>
                <w:szCs w:val="24"/>
              </w:rPr>
              <w:t>ие и</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же</w:t>
            </w:r>
            <w:r>
              <w:rPr>
                <w:rFonts w:hint="default" w:ascii="Times New Roman" w:hAnsi="Times New Roman" w:cs="Times New Roman"/>
                <w:i/>
                <w:iCs/>
                <w:color w:val="000000"/>
                <w:spacing w:val="-1"/>
                <w:sz w:val="24"/>
                <w:szCs w:val="24"/>
              </w:rPr>
              <w:t>л</w:t>
            </w:r>
            <w:r>
              <w:rPr>
                <w:rFonts w:hint="default" w:ascii="Times New Roman" w:hAnsi="Times New Roman" w:cs="Times New Roman"/>
                <w:i/>
                <w:iCs/>
                <w:color w:val="000000"/>
                <w:sz w:val="24"/>
                <w:szCs w:val="24"/>
              </w:rPr>
              <w:t>а</w:t>
            </w:r>
            <w:r>
              <w:rPr>
                <w:rFonts w:hint="default" w:ascii="Times New Roman" w:hAnsi="Times New Roman" w:cs="Times New Roman"/>
                <w:i/>
                <w:iCs/>
                <w:color w:val="000000"/>
                <w:spacing w:val="-1"/>
                <w:sz w:val="24"/>
                <w:szCs w:val="24"/>
              </w:rPr>
              <w:t>н</w:t>
            </w:r>
            <w:r>
              <w:rPr>
                <w:rFonts w:hint="default" w:ascii="Times New Roman" w:hAnsi="Times New Roman" w:cs="Times New Roman"/>
                <w:i/>
                <w:iCs/>
                <w:color w:val="000000"/>
                <w:sz w:val="24"/>
                <w:szCs w:val="24"/>
              </w:rPr>
              <w:t>ие по</w:t>
            </w:r>
            <w:r>
              <w:rPr>
                <w:rFonts w:hint="default" w:ascii="Times New Roman" w:hAnsi="Times New Roman" w:cs="Times New Roman"/>
                <w:i/>
                <w:iCs/>
                <w:color w:val="000000"/>
                <w:spacing w:val="-1"/>
                <w:sz w:val="24"/>
                <w:szCs w:val="24"/>
              </w:rPr>
              <w:t>м</w:t>
            </w:r>
            <w:r>
              <w:rPr>
                <w:rFonts w:hint="default" w:ascii="Times New Roman" w:hAnsi="Times New Roman" w:cs="Times New Roman"/>
                <w:i/>
                <w:iCs/>
                <w:color w:val="000000"/>
                <w:sz w:val="24"/>
                <w:szCs w:val="24"/>
              </w:rPr>
              <w:t>огать им</w:t>
            </w:r>
            <w:r>
              <w:rPr>
                <w:rFonts w:hint="default" w:ascii="Times New Roman" w:hAnsi="Times New Roman" w:cs="Times New Roman"/>
                <w:b/>
                <w:iCs/>
                <w:color w:val="000000"/>
                <w:spacing w:val="-5"/>
                <w:sz w:val="24"/>
                <w:szCs w:val="24"/>
              </w:rPr>
              <w:t xml:space="preserve"> </w:t>
            </w:r>
          </w:p>
          <w:p w14:paraId="68A10499">
            <w:pPr>
              <w:shd w:val="clear" w:color="auto" w:fill="FFFFFF"/>
              <w:spacing w:after="0" w:line="180" w:lineRule="exact"/>
              <w:ind w:firstLine="46"/>
              <w:jc w:val="center"/>
              <w:rPr>
                <w:rFonts w:hint="default" w:ascii="Times New Roman" w:hAnsi="Times New Roman" w:cs="Times New Roman"/>
                <w:b/>
                <w:sz w:val="24"/>
                <w:szCs w:val="24"/>
              </w:rPr>
            </w:pPr>
            <w:r>
              <w:rPr>
                <w:rFonts w:hint="default" w:ascii="Times New Roman" w:hAnsi="Times New Roman" w:cs="Times New Roman"/>
                <w:b/>
                <w:iCs/>
                <w:color w:val="000000"/>
                <w:spacing w:val="-5"/>
                <w:sz w:val="24"/>
                <w:szCs w:val="24"/>
              </w:rPr>
              <w:t>Ход наблюдения</w:t>
            </w:r>
          </w:p>
          <w:p w14:paraId="00573043">
            <w:pPr>
              <w:spacing w:before="2" w:after="0" w:line="237" w:lineRule="auto"/>
              <w:ind w:firstLine="46"/>
              <w:rPr>
                <w:rFonts w:hint="default" w:ascii="Times New Roman" w:hAnsi="Times New Roman" w:cs="Times New Roman"/>
                <w:i/>
                <w:iCs/>
                <w:color w:val="000000"/>
                <w:sz w:val="24"/>
                <w:szCs w:val="24"/>
              </w:rPr>
            </w:pPr>
            <w:r>
              <w:rPr>
                <w:rFonts w:hint="default" w:ascii="Times New Roman" w:hAnsi="Times New Roman" w:cs="Times New Roman"/>
                <w:i/>
                <w:iCs/>
                <w:color w:val="000000"/>
                <w:sz w:val="24"/>
                <w:szCs w:val="24"/>
              </w:rPr>
              <w:t>Покормите</w:t>
            </w:r>
            <w:r>
              <w:rPr>
                <w:rFonts w:hint="default" w:ascii="Times New Roman" w:hAnsi="Times New Roman" w:cs="Times New Roman"/>
                <w:i/>
                <w:iCs/>
                <w:color w:val="000000"/>
                <w:spacing w:val="-2"/>
                <w:sz w:val="24"/>
                <w:szCs w:val="24"/>
              </w:rPr>
              <w:t xml:space="preserve"> </w:t>
            </w:r>
            <w:r>
              <w:rPr>
                <w:rFonts w:hint="default" w:ascii="Times New Roman" w:hAnsi="Times New Roman" w:cs="Times New Roman"/>
                <w:i/>
                <w:iCs/>
                <w:color w:val="000000"/>
                <w:sz w:val="24"/>
                <w:szCs w:val="24"/>
              </w:rPr>
              <w:t>птиц</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pacing w:val="-1"/>
                <w:sz w:val="24"/>
                <w:szCs w:val="24"/>
              </w:rPr>
              <w:t>зи</w:t>
            </w:r>
            <w:r>
              <w:rPr>
                <w:rFonts w:hint="default" w:ascii="Times New Roman" w:hAnsi="Times New Roman" w:cs="Times New Roman"/>
                <w:i/>
                <w:iCs/>
                <w:color w:val="000000"/>
                <w:sz w:val="24"/>
                <w:szCs w:val="24"/>
              </w:rPr>
              <w:t>мо</w:t>
            </w:r>
            <w:r>
              <w:rPr>
                <w:rFonts w:hint="default" w:ascii="Times New Roman" w:hAnsi="Times New Roman" w:cs="Times New Roman"/>
                <w:i/>
                <w:iCs/>
                <w:color w:val="000000"/>
                <w:spacing w:val="-1"/>
                <w:sz w:val="24"/>
                <w:szCs w:val="24"/>
              </w:rPr>
              <w:t>й</w:t>
            </w:r>
            <w:r>
              <w:rPr>
                <w:rFonts w:hint="default" w:ascii="Times New Roman" w:hAnsi="Times New Roman" w:cs="Times New Roman"/>
                <w:i/>
                <w:iCs/>
                <w:color w:val="000000"/>
                <w:sz w:val="24"/>
                <w:szCs w:val="24"/>
              </w:rPr>
              <w:t xml:space="preserve">! </w:t>
            </w:r>
          </w:p>
          <w:p w14:paraId="6618BC19">
            <w:pPr>
              <w:spacing w:before="2" w:after="0" w:line="237" w:lineRule="auto"/>
              <w:ind w:firstLine="46"/>
              <w:rPr>
                <w:rFonts w:hint="default" w:ascii="Times New Roman" w:hAnsi="Times New Roman" w:cs="Times New Roman"/>
                <w:i/>
                <w:iCs/>
                <w:color w:val="000000"/>
                <w:sz w:val="24"/>
                <w:szCs w:val="24"/>
              </w:rPr>
            </w:pPr>
            <w:r>
              <w:rPr>
                <w:rFonts w:hint="default" w:ascii="Times New Roman" w:hAnsi="Times New Roman" w:cs="Times New Roman"/>
                <w:i/>
                <w:iCs/>
                <w:color w:val="000000"/>
                <w:spacing w:val="-1"/>
                <w:sz w:val="24"/>
                <w:szCs w:val="24"/>
              </w:rPr>
              <w:t>П</w:t>
            </w:r>
            <w:r>
              <w:rPr>
                <w:rFonts w:hint="default" w:ascii="Times New Roman" w:hAnsi="Times New Roman" w:cs="Times New Roman"/>
                <w:i/>
                <w:iCs/>
                <w:color w:val="000000"/>
                <w:sz w:val="24"/>
                <w:szCs w:val="24"/>
              </w:rPr>
              <w:t>ус</w:t>
            </w:r>
            <w:r>
              <w:rPr>
                <w:rFonts w:hint="default" w:ascii="Times New Roman" w:hAnsi="Times New Roman" w:cs="Times New Roman"/>
                <w:i/>
                <w:iCs/>
                <w:color w:val="000000"/>
                <w:spacing w:val="-1"/>
                <w:sz w:val="24"/>
                <w:szCs w:val="24"/>
              </w:rPr>
              <w:t>т</w:t>
            </w:r>
            <w:r>
              <w:rPr>
                <w:rFonts w:hint="default" w:ascii="Times New Roman" w:hAnsi="Times New Roman" w:cs="Times New Roman"/>
                <w:i/>
                <w:iCs/>
                <w:color w:val="000000"/>
                <w:sz w:val="24"/>
                <w:szCs w:val="24"/>
              </w:rPr>
              <w:t>ь со</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всех</w:t>
            </w:r>
            <w:r>
              <w:rPr>
                <w:rFonts w:hint="default" w:ascii="Times New Roman" w:hAnsi="Times New Roman" w:cs="Times New Roman"/>
                <w:i/>
                <w:iCs/>
                <w:color w:val="000000"/>
                <w:spacing w:val="-3"/>
                <w:sz w:val="24"/>
                <w:szCs w:val="24"/>
              </w:rPr>
              <w:t xml:space="preserve"> </w:t>
            </w:r>
            <w:r>
              <w:rPr>
                <w:rFonts w:hint="default" w:ascii="Times New Roman" w:hAnsi="Times New Roman" w:cs="Times New Roman"/>
                <w:i/>
                <w:iCs/>
                <w:color w:val="000000"/>
                <w:sz w:val="24"/>
                <w:szCs w:val="24"/>
              </w:rPr>
              <w:t>концов</w:t>
            </w:r>
          </w:p>
          <w:p w14:paraId="2A87FCE4">
            <w:pPr>
              <w:shd w:val="clear" w:color="auto" w:fill="FFFFFF"/>
              <w:spacing w:after="0" w:line="180" w:lineRule="exact"/>
              <w:ind w:firstLine="46"/>
              <w:rPr>
                <w:rFonts w:hint="default" w:ascii="Times New Roman" w:hAnsi="Times New Roman" w:cs="Times New Roman"/>
                <w:i/>
                <w:iCs/>
                <w:color w:val="000000"/>
                <w:sz w:val="24"/>
                <w:szCs w:val="24"/>
              </w:rPr>
            </w:pPr>
            <w:r>
              <w:rPr>
                <w:rFonts w:hint="default" w:ascii="Times New Roman" w:hAnsi="Times New Roman" w:cs="Times New Roman"/>
                <w:i/>
                <w:iCs/>
                <w:color w:val="000000"/>
                <w:sz w:val="24"/>
                <w:szCs w:val="24"/>
              </w:rPr>
              <w:t>К вам</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сле</w:t>
            </w:r>
            <w:r>
              <w:rPr>
                <w:rFonts w:hint="default" w:ascii="Times New Roman" w:hAnsi="Times New Roman" w:cs="Times New Roman"/>
                <w:i/>
                <w:iCs/>
                <w:color w:val="000000"/>
                <w:spacing w:val="-1"/>
                <w:sz w:val="24"/>
                <w:szCs w:val="24"/>
              </w:rPr>
              <w:t>тят</w:t>
            </w:r>
            <w:r>
              <w:rPr>
                <w:rFonts w:hint="default" w:ascii="Times New Roman" w:hAnsi="Times New Roman" w:cs="Times New Roman"/>
                <w:i/>
                <w:iCs/>
                <w:color w:val="000000"/>
                <w:sz w:val="24"/>
                <w:szCs w:val="24"/>
              </w:rPr>
              <w:t>с</w:t>
            </w:r>
            <w:r>
              <w:rPr>
                <w:rFonts w:hint="default" w:ascii="Times New Roman" w:hAnsi="Times New Roman" w:cs="Times New Roman"/>
                <w:i/>
                <w:iCs/>
                <w:color w:val="000000"/>
                <w:spacing w:val="-1"/>
                <w:sz w:val="24"/>
                <w:szCs w:val="24"/>
              </w:rPr>
              <w:t>я</w:t>
            </w:r>
            <w:r>
              <w:rPr>
                <w:rFonts w:hint="default" w:ascii="Times New Roman" w:hAnsi="Times New Roman" w:cs="Times New Roman"/>
                <w:i/>
                <w:iCs/>
                <w:color w:val="000000"/>
                <w:sz w:val="24"/>
                <w:szCs w:val="24"/>
              </w:rPr>
              <w:t>,</w:t>
            </w:r>
            <w:r>
              <w:rPr>
                <w:rFonts w:hint="default" w:ascii="Times New Roman" w:hAnsi="Times New Roman" w:cs="Times New Roman"/>
                <w:i/>
                <w:iCs/>
                <w:color w:val="000000"/>
                <w:spacing w:val="69"/>
                <w:sz w:val="24"/>
                <w:szCs w:val="24"/>
              </w:rPr>
              <w:t xml:space="preserve"> </w:t>
            </w:r>
            <w:r>
              <w:rPr>
                <w:rFonts w:hint="default" w:ascii="Times New Roman" w:hAnsi="Times New Roman" w:cs="Times New Roman"/>
                <w:i/>
                <w:iCs/>
                <w:color w:val="000000"/>
                <w:sz w:val="24"/>
                <w:szCs w:val="24"/>
              </w:rPr>
              <w:t>к</w:t>
            </w:r>
            <w:r>
              <w:rPr>
                <w:rFonts w:hint="default" w:ascii="Times New Roman" w:hAnsi="Times New Roman" w:cs="Times New Roman"/>
                <w:i/>
                <w:iCs/>
                <w:color w:val="000000"/>
                <w:spacing w:val="-1"/>
                <w:sz w:val="24"/>
                <w:szCs w:val="24"/>
              </w:rPr>
              <w:t>а</w:t>
            </w:r>
            <w:r>
              <w:rPr>
                <w:rFonts w:hint="default" w:ascii="Times New Roman" w:hAnsi="Times New Roman" w:cs="Times New Roman"/>
                <w:i/>
                <w:iCs/>
                <w:color w:val="000000"/>
                <w:sz w:val="24"/>
                <w:szCs w:val="24"/>
              </w:rPr>
              <w:t>к дом</w:t>
            </w:r>
            <w:r>
              <w:rPr>
                <w:rFonts w:hint="default" w:ascii="Times New Roman" w:hAnsi="Times New Roman" w:cs="Times New Roman"/>
                <w:i/>
                <w:iCs/>
                <w:color w:val="000000"/>
                <w:spacing w:val="-1"/>
                <w:sz w:val="24"/>
                <w:szCs w:val="24"/>
              </w:rPr>
              <w:t>о</w:t>
            </w:r>
            <w:r>
              <w:rPr>
                <w:rFonts w:hint="default" w:ascii="Times New Roman" w:hAnsi="Times New Roman" w:cs="Times New Roman"/>
                <w:i/>
                <w:iCs/>
                <w:color w:val="000000"/>
                <w:sz w:val="24"/>
                <w:szCs w:val="24"/>
              </w:rPr>
              <w:t>й ста</w:t>
            </w:r>
            <w:r>
              <w:rPr>
                <w:rFonts w:hint="default" w:ascii="Times New Roman" w:hAnsi="Times New Roman" w:cs="Times New Roman"/>
                <w:i/>
                <w:iCs/>
                <w:color w:val="000000"/>
                <w:spacing w:val="-1"/>
                <w:sz w:val="24"/>
                <w:szCs w:val="24"/>
              </w:rPr>
              <w:t>й</w:t>
            </w:r>
            <w:r>
              <w:rPr>
                <w:rFonts w:hint="default" w:ascii="Times New Roman" w:hAnsi="Times New Roman" w:cs="Times New Roman"/>
                <w:i/>
                <w:iCs/>
                <w:color w:val="000000"/>
                <w:sz w:val="24"/>
                <w:szCs w:val="24"/>
              </w:rPr>
              <w:t>ки</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pacing w:val="-2"/>
                <w:sz w:val="24"/>
                <w:szCs w:val="24"/>
              </w:rPr>
              <w:t>н</w:t>
            </w:r>
            <w:r>
              <w:rPr>
                <w:rFonts w:hint="default" w:ascii="Times New Roman" w:hAnsi="Times New Roman" w:cs="Times New Roman"/>
                <w:i/>
                <w:iCs/>
                <w:color w:val="000000"/>
                <w:sz w:val="24"/>
                <w:szCs w:val="24"/>
              </w:rPr>
              <w:t>а</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pacing w:val="-1"/>
                <w:sz w:val="24"/>
                <w:szCs w:val="24"/>
              </w:rPr>
              <w:t>к</w:t>
            </w:r>
            <w:r>
              <w:rPr>
                <w:rFonts w:hint="default" w:ascii="Times New Roman" w:hAnsi="Times New Roman" w:cs="Times New Roman"/>
                <w:i/>
                <w:iCs/>
                <w:color w:val="000000"/>
                <w:sz w:val="24"/>
                <w:szCs w:val="24"/>
              </w:rPr>
              <w:t>рыл</w:t>
            </w:r>
            <w:r>
              <w:rPr>
                <w:rFonts w:hint="default" w:ascii="Times New Roman" w:hAnsi="Times New Roman" w:cs="Times New Roman"/>
                <w:i/>
                <w:iCs/>
                <w:color w:val="000000"/>
                <w:spacing w:val="-2"/>
                <w:sz w:val="24"/>
                <w:szCs w:val="24"/>
              </w:rPr>
              <w:t>ь</w:t>
            </w:r>
            <w:r>
              <w:rPr>
                <w:rFonts w:hint="default" w:ascii="Times New Roman" w:hAnsi="Times New Roman" w:cs="Times New Roman"/>
                <w:i/>
                <w:iCs/>
                <w:color w:val="000000"/>
                <w:sz w:val="24"/>
                <w:szCs w:val="24"/>
              </w:rPr>
              <w:t>ц</w:t>
            </w:r>
            <w:r>
              <w:rPr>
                <w:rFonts w:hint="default" w:ascii="Times New Roman" w:hAnsi="Times New Roman" w:cs="Times New Roman"/>
                <w:i/>
                <w:iCs/>
                <w:color w:val="000000"/>
                <w:spacing w:val="1"/>
                <w:sz w:val="24"/>
                <w:szCs w:val="24"/>
              </w:rPr>
              <w:t>о</w:t>
            </w:r>
            <w:r>
              <w:rPr>
                <w:rFonts w:hint="default" w:ascii="Times New Roman" w:hAnsi="Times New Roman" w:cs="Times New Roman"/>
                <w:i/>
                <w:iCs/>
                <w:color w:val="000000"/>
                <w:sz w:val="24"/>
                <w:szCs w:val="24"/>
              </w:rPr>
              <w:t>.</w:t>
            </w:r>
          </w:p>
          <w:p w14:paraId="0DCAC692">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color w:val="000000"/>
                <w:spacing w:val="-1"/>
                <w:sz w:val="24"/>
                <w:szCs w:val="24"/>
              </w:rPr>
              <w:t xml:space="preserve">Воробушки игривые, </w:t>
            </w:r>
            <w:r>
              <w:rPr>
                <w:rFonts w:hint="default" w:ascii="Times New Roman" w:hAnsi="Times New Roman" w:cs="Times New Roman"/>
                <w:color w:val="000000"/>
                <w:spacing w:val="-2"/>
                <w:sz w:val="24"/>
                <w:szCs w:val="24"/>
              </w:rPr>
              <w:t xml:space="preserve">Как детки сиротливые, </w:t>
            </w:r>
            <w:r>
              <w:rPr>
                <w:rFonts w:hint="default" w:ascii="Times New Roman" w:hAnsi="Times New Roman" w:cs="Times New Roman"/>
                <w:color w:val="000000"/>
                <w:sz w:val="24"/>
                <w:szCs w:val="24"/>
              </w:rPr>
              <w:t>Прижались у окна.</w:t>
            </w:r>
          </w:p>
          <w:p w14:paraId="2EFB3C46">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color w:val="000000"/>
                <w:spacing w:val="-2"/>
                <w:sz w:val="24"/>
                <w:szCs w:val="24"/>
              </w:rPr>
              <w:t>Воспитатель задает детям вопросы.</w:t>
            </w:r>
          </w:p>
          <w:p w14:paraId="278094C7">
            <w:pPr>
              <w:widowControl w:val="0"/>
              <w:numPr>
                <w:ilvl w:val="0"/>
                <w:numId w:val="157"/>
              </w:numPr>
              <w:shd w:val="clear" w:color="auto" w:fill="FFFFFF"/>
              <w:tabs>
                <w:tab w:val="left" w:pos="418"/>
              </w:tabs>
              <w:autoSpaceDE w:val="0"/>
              <w:autoSpaceDN w:val="0"/>
              <w:adjustRightInd w:val="0"/>
              <w:spacing w:after="0" w:line="180" w:lineRule="exact"/>
              <w:ind w:firstLine="46"/>
              <w:rPr>
                <w:rFonts w:hint="default" w:ascii="Times New Roman" w:hAnsi="Times New Roman" w:cs="Times New Roman"/>
                <w:color w:val="000000"/>
                <w:sz w:val="24"/>
                <w:szCs w:val="24"/>
              </w:rPr>
            </w:pPr>
            <w:r>
              <w:rPr>
                <w:rFonts w:hint="default" w:ascii="Times New Roman" w:hAnsi="Times New Roman" w:cs="Times New Roman"/>
                <w:color w:val="000000"/>
                <w:spacing w:val="2"/>
                <w:sz w:val="24"/>
                <w:szCs w:val="24"/>
              </w:rPr>
              <w:t>Каких зимующих птиц вы знаете?</w:t>
            </w:r>
          </w:p>
          <w:p w14:paraId="7797C156">
            <w:pPr>
              <w:widowControl w:val="0"/>
              <w:numPr>
                <w:ilvl w:val="0"/>
                <w:numId w:val="157"/>
              </w:numPr>
              <w:shd w:val="clear" w:color="auto" w:fill="FFFFFF"/>
              <w:tabs>
                <w:tab w:val="left" w:pos="418"/>
              </w:tabs>
              <w:autoSpaceDE w:val="0"/>
              <w:autoSpaceDN w:val="0"/>
              <w:adjustRightInd w:val="0"/>
              <w:spacing w:after="0" w:line="180" w:lineRule="exact"/>
              <w:ind w:firstLine="46"/>
              <w:rPr>
                <w:rFonts w:hint="default" w:ascii="Times New Roman" w:hAnsi="Times New Roman" w:cs="Times New Roman"/>
                <w:color w:val="000000"/>
                <w:sz w:val="24"/>
                <w:szCs w:val="24"/>
              </w:rPr>
            </w:pPr>
            <w:r>
              <w:rPr>
                <w:rFonts w:hint="default" w:ascii="Times New Roman" w:hAnsi="Times New Roman" w:cs="Times New Roman"/>
                <w:color w:val="000000"/>
                <w:spacing w:val="1"/>
                <w:sz w:val="24"/>
                <w:szCs w:val="24"/>
              </w:rPr>
              <w:t>Трудно ли птицам добывать корм зимой?</w:t>
            </w:r>
          </w:p>
          <w:p w14:paraId="480E6BA4">
            <w:pPr>
              <w:widowControl w:val="0"/>
              <w:numPr>
                <w:ilvl w:val="0"/>
                <w:numId w:val="157"/>
              </w:numPr>
              <w:shd w:val="clear" w:color="auto" w:fill="FFFFFF"/>
              <w:tabs>
                <w:tab w:val="left" w:pos="418"/>
              </w:tabs>
              <w:autoSpaceDE w:val="0"/>
              <w:autoSpaceDN w:val="0"/>
              <w:adjustRightInd w:val="0"/>
              <w:spacing w:after="0" w:line="180" w:lineRule="exact"/>
              <w:ind w:firstLine="46"/>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Что нужно смастерить для корма?</w:t>
            </w:r>
          </w:p>
          <w:p w14:paraId="6F74915A">
            <w:pPr>
              <w:shd w:val="clear" w:color="auto" w:fill="FFFFFF"/>
              <w:spacing w:after="0" w:line="180" w:lineRule="exact"/>
              <w:ind w:firstLine="46"/>
              <w:jc w:val="both"/>
              <w:rPr>
                <w:rFonts w:hint="default" w:ascii="Times New Roman" w:hAnsi="Times New Roman" w:cs="Times New Roman"/>
                <w:sz w:val="24"/>
                <w:szCs w:val="24"/>
              </w:rPr>
            </w:pPr>
            <w:r>
              <w:rPr>
                <w:rFonts w:hint="default" w:ascii="Times New Roman" w:hAnsi="Times New Roman" w:cs="Times New Roman"/>
                <w:color w:val="000000"/>
                <w:spacing w:val="-3"/>
                <w:sz w:val="24"/>
                <w:szCs w:val="24"/>
              </w:rPr>
              <w:t>С наступлением холодов зимующие птицы (воробьи, вороны, со</w:t>
            </w:r>
            <w:r>
              <w:rPr>
                <w:rFonts w:hint="default" w:ascii="Times New Roman" w:hAnsi="Times New Roman" w:cs="Times New Roman"/>
                <w:color w:val="000000"/>
                <w:spacing w:val="-3"/>
                <w:sz w:val="24"/>
                <w:szCs w:val="24"/>
              </w:rPr>
              <w:softHyphen/>
            </w:r>
            <w:r>
              <w:rPr>
                <w:rFonts w:hint="default" w:ascii="Times New Roman" w:hAnsi="Times New Roman" w:cs="Times New Roman"/>
                <w:color w:val="000000"/>
                <w:spacing w:val="-1"/>
                <w:sz w:val="24"/>
                <w:szCs w:val="24"/>
              </w:rPr>
              <w:t>роки, голуби, синицы и снегири) приближаются к жилью человека. Для птиц наступило трудное время: они не могут найти корм. Уро</w:t>
            </w:r>
            <w:r>
              <w:rPr>
                <w:rFonts w:hint="default" w:ascii="Times New Roman" w:hAnsi="Times New Roman" w:cs="Times New Roman"/>
                <w:color w:val="000000"/>
                <w:spacing w:val="-1"/>
                <w:sz w:val="24"/>
                <w:szCs w:val="24"/>
              </w:rPr>
              <w:softHyphen/>
            </w:r>
            <w:r>
              <w:rPr>
                <w:rFonts w:hint="default" w:ascii="Times New Roman" w:hAnsi="Times New Roman" w:cs="Times New Roman"/>
                <w:color w:val="000000"/>
                <w:sz w:val="24"/>
                <w:szCs w:val="24"/>
              </w:rPr>
              <w:t>жай пшеницы и ржи убрали с полей, насекомые исчезли (заснули). Поэтому птицы прилетают поближе к людям, надеясь, что они по</w:t>
            </w:r>
            <w:r>
              <w:rPr>
                <w:rFonts w:hint="default" w:ascii="Times New Roman" w:hAnsi="Times New Roman" w:cs="Times New Roman"/>
                <w:color w:val="000000"/>
                <w:sz w:val="24"/>
                <w:szCs w:val="24"/>
              </w:rPr>
              <w:softHyphen/>
            </w:r>
            <w:r>
              <w:rPr>
                <w:rFonts w:hint="default" w:ascii="Times New Roman" w:hAnsi="Times New Roman" w:cs="Times New Roman"/>
                <w:color w:val="000000"/>
                <w:sz w:val="24"/>
                <w:szCs w:val="24"/>
              </w:rPr>
              <w:t xml:space="preserve">кормят их. Мы будем подкармливать птиц осенью и зимой, чтобы </w:t>
            </w:r>
            <w:r>
              <w:rPr>
                <w:rFonts w:hint="default" w:ascii="Times New Roman" w:hAnsi="Times New Roman" w:cs="Times New Roman"/>
                <w:color w:val="000000"/>
                <w:spacing w:val="1"/>
                <w:sz w:val="24"/>
                <w:szCs w:val="24"/>
              </w:rPr>
              <w:t>они не погибли от голода.</w:t>
            </w:r>
          </w:p>
          <w:p w14:paraId="4F336DB0">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b/>
                <w:bCs/>
                <w:color w:val="000000"/>
                <w:spacing w:val="-11"/>
                <w:sz w:val="24"/>
                <w:szCs w:val="24"/>
              </w:rPr>
              <w:t>Трудовая деятельность</w:t>
            </w:r>
          </w:p>
          <w:p w14:paraId="7EA03326">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iCs/>
                <w:color w:val="000000"/>
                <w:sz w:val="24"/>
                <w:szCs w:val="24"/>
              </w:rPr>
              <w:t>Подкорм</w:t>
            </w:r>
            <w:r>
              <w:rPr>
                <w:rFonts w:hint="default" w:ascii="Times New Roman" w:hAnsi="Times New Roman" w:cs="Times New Roman"/>
                <w:iCs/>
                <w:color w:val="000000"/>
                <w:spacing w:val="1"/>
                <w:sz w:val="24"/>
                <w:szCs w:val="24"/>
              </w:rPr>
              <w:t>и</w:t>
            </w:r>
            <w:r>
              <w:rPr>
                <w:rFonts w:hint="default" w:ascii="Times New Roman" w:hAnsi="Times New Roman" w:cs="Times New Roman"/>
                <w:iCs/>
                <w:color w:val="000000"/>
                <w:sz w:val="24"/>
                <w:szCs w:val="24"/>
              </w:rPr>
              <w:t>ть п</w:t>
            </w:r>
            <w:r>
              <w:rPr>
                <w:rFonts w:hint="default" w:ascii="Times New Roman" w:hAnsi="Times New Roman" w:cs="Times New Roman"/>
                <w:iCs/>
                <w:color w:val="000000"/>
                <w:spacing w:val="-1"/>
                <w:sz w:val="24"/>
                <w:szCs w:val="24"/>
              </w:rPr>
              <w:t>ти</w:t>
            </w:r>
            <w:r>
              <w:rPr>
                <w:rFonts w:hint="default" w:ascii="Times New Roman" w:hAnsi="Times New Roman" w:cs="Times New Roman"/>
                <w:iCs/>
                <w:color w:val="000000"/>
                <w:sz w:val="24"/>
                <w:szCs w:val="24"/>
              </w:rPr>
              <w:t xml:space="preserve">ц. </w:t>
            </w:r>
            <w:r>
              <w:rPr>
                <w:rFonts w:hint="default" w:ascii="Times New Roman" w:hAnsi="Times New Roman" w:cs="Times New Roman"/>
                <w:iCs/>
                <w:color w:val="000000"/>
                <w:spacing w:val="-1"/>
                <w:sz w:val="24"/>
                <w:szCs w:val="24"/>
              </w:rPr>
              <w:t>Ц</w:t>
            </w:r>
            <w:r>
              <w:rPr>
                <w:rFonts w:hint="default" w:ascii="Times New Roman" w:hAnsi="Times New Roman" w:cs="Times New Roman"/>
                <w:iCs/>
                <w:color w:val="000000"/>
                <w:sz w:val="24"/>
                <w:szCs w:val="24"/>
              </w:rPr>
              <w:t xml:space="preserve">ель: </w:t>
            </w:r>
            <w:r>
              <w:rPr>
                <w:rFonts w:hint="default" w:ascii="Times New Roman" w:hAnsi="Times New Roman" w:cs="Times New Roman"/>
                <w:iCs/>
                <w:color w:val="000000"/>
                <w:spacing w:val="1"/>
                <w:sz w:val="24"/>
                <w:szCs w:val="24"/>
              </w:rPr>
              <w:t>п</w:t>
            </w:r>
            <w:r>
              <w:rPr>
                <w:rFonts w:hint="default" w:ascii="Times New Roman" w:hAnsi="Times New Roman" w:cs="Times New Roman"/>
                <w:iCs/>
                <w:color w:val="000000"/>
                <w:sz w:val="24"/>
                <w:szCs w:val="24"/>
              </w:rPr>
              <w:t>риучать де</w:t>
            </w:r>
            <w:r>
              <w:rPr>
                <w:rFonts w:hint="default" w:ascii="Times New Roman" w:hAnsi="Times New Roman" w:cs="Times New Roman"/>
                <w:iCs/>
                <w:color w:val="000000"/>
                <w:spacing w:val="-4"/>
                <w:sz w:val="24"/>
                <w:szCs w:val="24"/>
              </w:rPr>
              <w:t>т</w:t>
            </w:r>
            <w:r>
              <w:rPr>
                <w:rFonts w:hint="default" w:ascii="Times New Roman" w:hAnsi="Times New Roman" w:cs="Times New Roman"/>
                <w:iCs/>
                <w:color w:val="000000"/>
                <w:sz w:val="24"/>
                <w:szCs w:val="24"/>
              </w:rPr>
              <w:t>ей</w:t>
            </w:r>
            <w:r>
              <w:rPr>
                <w:rFonts w:hint="default" w:ascii="Times New Roman" w:hAnsi="Times New Roman" w:cs="Times New Roman"/>
                <w:iCs/>
                <w:color w:val="000000"/>
                <w:spacing w:val="1"/>
                <w:sz w:val="24"/>
                <w:szCs w:val="24"/>
              </w:rPr>
              <w:t xml:space="preserve"> </w:t>
            </w:r>
            <w:r>
              <w:rPr>
                <w:rFonts w:hint="default" w:ascii="Times New Roman" w:hAnsi="Times New Roman" w:cs="Times New Roman"/>
                <w:iCs/>
                <w:color w:val="000000"/>
                <w:sz w:val="24"/>
                <w:szCs w:val="24"/>
              </w:rPr>
              <w:t>с по</w:t>
            </w:r>
            <w:r>
              <w:rPr>
                <w:rFonts w:hint="default" w:ascii="Times New Roman" w:hAnsi="Times New Roman" w:cs="Times New Roman"/>
                <w:iCs/>
                <w:color w:val="000000"/>
                <w:spacing w:val="-1"/>
                <w:sz w:val="24"/>
                <w:szCs w:val="24"/>
              </w:rPr>
              <w:t>м</w:t>
            </w:r>
            <w:r>
              <w:rPr>
                <w:rFonts w:hint="default" w:ascii="Times New Roman" w:hAnsi="Times New Roman" w:cs="Times New Roman"/>
                <w:iCs/>
                <w:color w:val="000000"/>
                <w:sz w:val="24"/>
                <w:szCs w:val="24"/>
              </w:rPr>
              <w:t>о</w:t>
            </w:r>
            <w:r>
              <w:rPr>
                <w:rFonts w:hint="default" w:ascii="Times New Roman" w:hAnsi="Times New Roman" w:cs="Times New Roman"/>
                <w:iCs/>
                <w:color w:val="000000"/>
                <w:spacing w:val="1"/>
                <w:sz w:val="24"/>
                <w:szCs w:val="24"/>
              </w:rPr>
              <w:t>щью</w:t>
            </w:r>
            <w:r>
              <w:rPr>
                <w:rFonts w:hint="default" w:ascii="Times New Roman" w:hAnsi="Times New Roman" w:cs="Times New Roman"/>
                <w:iCs/>
                <w:color w:val="000000"/>
                <w:sz w:val="24"/>
                <w:szCs w:val="24"/>
              </w:rPr>
              <w:t xml:space="preserve"> взросл</w:t>
            </w:r>
            <w:r>
              <w:rPr>
                <w:rFonts w:hint="default" w:ascii="Times New Roman" w:hAnsi="Times New Roman" w:cs="Times New Roman"/>
                <w:iCs/>
                <w:color w:val="000000"/>
                <w:spacing w:val="-1"/>
                <w:sz w:val="24"/>
                <w:szCs w:val="24"/>
              </w:rPr>
              <w:t>ы</w:t>
            </w:r>
            <w:r>
              <w:rPr>
                <w:rFonts w:hint="default" w:ascii="Times New Roman" w:hAnsi="Times New Roman" w:cs="Times New Roman"/>
                <w:iCs/>
                <w:color w:val="000000"/>
                <w:sz w:val="24"/>
                <w:szCs w:val="24"/>
              </w:rPr>
              <w:t>х кормить птиц</w:t>
            </w:r>
            <w:r>
              <w:rPr>
                <w:rFonts w:hint="default" w:ascii="Times New Roman" w:hAnsi="Times New Roman" w:cs="Times New Roman"/>
                <w:color w:val="000000"/>
                <w:spacing w:val="-1"/>
                <w:sz w:val="24"/>
                <w:szCs w:val="24"/>
              </w:rPr>
              <w:t>.</w:t>
            </w:r>
          </w:p>
          <w:p w14:paraId="7BC13C0B">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b/>
                <w:bCs/>
                <w:color w:val="000000"/>
                <w:spacing w:val="-12"/>
                <w:sz w:val="24"/>
                <w:szCs w:val="24"/>
              </w:rPr>
              <w:t>Подвижные игры</w:t>
            </w:r>
          </w:p>
          <w:p w14:paraId="5997B236">
            <w:pPr>
              <w:shd w:val="clear" w:color="auto" w:fill="FFFFFF"/>
              <w:spacing w:after="0" w:line="180" w:lineRule="exact"/>
              <w:ind w:firstLine="46"/>
              <w:rPr>
                <w:rFonts w:hint="default" w:ascii="Times New Roman" w:hAnsi="Times New Roman" w:cs="Times New Roman"/>
                <w:color w:val="000000"/>
                <w:spacing w:val="-2"/>
                <w:sz w:val="24"/>
                <w:szCs w:val="24"/>
              </w:rPr>
            </w:pPr>
            <w:r>
              <w:rPr>
                <w:rFonts w:hint="default" w:ascii="Times New Roman" w:hAnsi="Times New Roman" w:cs="Times New Roman"/>
                <w:color w:val="000000"/>
                <w:spacing w:val="-2"/>
                <w:sz w:val="24"/>
                <w:szCs w:val="24"/>
              </w:rPr>
              <w:t>«Воробушки и кот», «Кошки и мышки».</w:t>
            </w:r>
          </w:p>
          <w:p w14:paraId="3719DBD7">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color w:val="000000"/>
                <w:spacing w:val="-2"/>
                <w:sz w:val="24"/>
                <w:szCs w:val="24"/>
              </w:rPr>
              <w:t xml:space="preserve"> </w:t>
            </w:r>
            <w:r>
              <w:rPr>
                <w:rFonts w:hint="default" w:ascii="Times New Roman" w:hAnsi="Times New Roman" w:cs="Times New Roman"/>
                <w:i/>
                <w:iCs/>
                <w:color w:val="000000"/>
                <w:spacing w:val="-8"/>
                <w:sz w:val="24"/>
                <w:szCs w:val="24"/>
              </w:rPr>
              <w:t>Цели:</w:t>
            </w:r>
          </w:p>
          <w:p w14:paraId="1A1320F7">
            <w:pPr>
              <w:widowControl w:val="0"/>
              <w:numPr>
                <w:ilvl w:val="0"/>
                <w:numId w:val="158"/>
              </w:numPr>
              <w:shd w:val="clear" w:color="auto" w:fill="FFFFFF"/>
              <w:tabs>
                <w:tab w:val="left" w:pos="542"/>
              </w:tabs>
              <w:autoSpaceDE w:val="0"/>
              <w:autoSpaceDN w:val="0"/>
              <w:adjustRightInd w:val="0"/>
              <w:spacing w:after="0" w:line="180" w:lineRule="exact"/>
              <w:ind w:firstLine="46"/>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учить быстро двигаться по сигналу воспитателя;</w:t>
            </w:r>
          </w:p>
          <w:p w14:paraId="0AC48CDC">
            <w:pPr>
              <w:widowControl w:val="0"/>
              <w:numPr>
                <w:ilvl w:val="0"/>
                <w:numId w:val="158"/>
              </w:numPr>
              <w:shd w:val="clear" w:color="auto" w:fill="FFFFFF"/>
              <w:tabs>
                <w:tab w:val="left" w:pos="542"/>
              </w:tabs>
              <w:autoSpaceDE w:val="0"/>
              <w:autoSpaceDN w:val="0"/>
              <w:adjustRightInd w:val="0"/>
              <w:spacing w:after="0" w:line="180" w:lineRule="exact"/>
              <w:ind w:firstLine="46"/>
              <w:rPr>
                <w:rFonts w:hint="default" w:ascii="Times New Roman" w:hAnsi="Times New Roman" w:cs="Times New Roman"/>
                <w:color w:val="000000"/>
                <w:sz w:val="24"/>
                <w:szCs w:val="24"/>
              </w:rPr>
            </w:pPr>
            <w:r>
              <w:rPr>
                <w:rFonts w:hint="default" w:ascii="Times New Roman" w:hAnsi="Times New Roman" w:cs="Times New Roman"/>
                <w:color w:val="000000"/>
                <w:spacing w:val="2"/>
                <w:sz w:val="24"/>
                <w:szCs w:val="24"/>
              </w:rPr>
              <w:t>упражнять в произношении звуков.</w:t>
            </w:r>
          </w:p>
          <w:p w14:paraId="6F9F162D">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b/>
                <w:bCs/>
                <w:color w:val="000000"/>
                <w:spacing w:val="-12"/>
                <w:sz w:val="24"/>
                <w:szCs w:val="24"/>
              </w:rPr>
              <w:t>Индивидуальная работа</w:t>
            </w:r>
          </w:p>
          <w:p w14:paraId="70301954">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color w:val="000000"/>
                <w:spacing w:val="-1"/>
                <w:sz w:val="24"/>
                <w:szCs w:val="24"/>
              </w:rPr>
              <w:t>Развитие движений.</w:t>
            </w:r>
          </w:p>
          <w:p w14:paraId="289A0430">
            <w:pPr>
              <w:shd w:val="clear" w:color="auto" w:fill="FFFFFF"/>
              <w:spacing w:after="0" w:line="180" w:lineRule="exact"/>
              <w:ind w:firstLine="46"/>
              <w:rPr>
                <w:rFonts w:hint="default" w:ascii="Times New Roman" w:hAnsi="Times New Roman" w:cs="Times New Roman"/>
                <w:color w:val="000000"/>
                <w:spacing w:val="-1"/>
                <w:sz w:val="24"/>
                <w:szCs w:val="24"/>
                <w:lang w:val="kk-KZ"/>
              </w:rPr>
            </w:pPr>
            <w:r>
              <w:rPr>
                <w:rFonts w:hint="default" w:ascii="Times New Roman" w:hAnsi="Times New Roman" w:cs="Times New Roman"/>
                <w:i/>
                <w:iCs/>
                <w:color w:val="000000"/>
                <w:spacing w:val="-1"/>
                <w:sz w:val="24"/>
                <w:szCs w:val="24"/>
              </w:rPr>
              <w:t xml:space="preserve">Цель: </w:t>
            </w:r>
            <w:r>
              <w:rPr>
                <w:rFonts w:hint="default" w:ascii="Times New Roman" w:hAnsi="Times New Roman" w:cs="Times New Roman"/>
                <w:color w:val="000000"/>
                <w:spacing w:val="-1"/>
                <w:sz w:val="24"/>
                <w:szCs w:val="24"/>
              </w:rPr>
              <w:t>учить бросать снежки вдаль.</w:t>
            </w:r>
          </w:p>
          <w:p w14:paraId="1EB01897">
            <w:pPr>
              <w:shd w:val="clear" w:color="auto" w:fill="FFFFFF"/>
              <w:spacing w:after="0" w:line="180" w:lineRule="exact"/>
              <w:ind w:firstLine="46"/>
              <w:rPr>
                <w:rFonts w:hint="default" w:ascii="Times New Roman" w:hAnsi="Times New Roman" w:cs="Times New Roman"/>
                <w:color w:val="000000"/>
                <w:spacing w:val="-1"/>
                <w:sz w:val="24"/>
                <w:szCs w:val="24"/>
                <w:lang w:val="kk-KZ"/>
              </w:rPr>
            </w:pPr>
            <w:r>
              <w:rPr>
                <w:rFonts w:hint="default" w:ascii="Times New Roman" w:hAnsi="Times New Roman" w:cs="Times New Roman"/>
                <w:b/>
                <w:color w:val="FF0000"/>
                <w:spacing w:val="-5"/>
                <w:w w:val="102"/>
                <w:sz w:val="24"/>
                <w:szCs w:val="24"/>
                <w:lang w:val="kk-KZ"/>
              </w:rPr>
              <w:t>Физическая культура**</w:t>
            </w:r>
          </w:p>
          <w:p w14:paraId="2560C883">
            <w:pPr>
              <w:shd w:val="clear" w:color="auto" w:fill="FFFFFF"/>
              <w:spacing w:after="0" w:line="180" w:lineRule="exact"/>
              <w:ind w:firstLine="46"/>
              <w:rPr>
                <w:rFonts w:hint="default" w:ascii="Times New Roman" w:hAnsi="Times New Roman" w:cs="Times New Roman"/>
                <w:color w:val="000000"/>
                <w:spacing w:val="-1"/>
                <w:sz w:val="24"/>
                <w:szCs w:val="24"/>
              </w:rPr>
            </w:pPr>
          </w:p>
          <w:p w14:paraId="04D5396C">
            <w:pPr>
              <w:shd w:val="clear" w:color="auto" w:fill="FFFFFF"/>
              <w:spacing w:after="0" w:line="180" w:lineRule="exact"/>
              <w:ind w:firstLine="46"/>
              <w:rPr>
                <w:rFonts w:hint="default" w:ascii="Times New Roman" w:hAnsi="Times New Roman" w:cs="Times New Roman"/>
                <w:color w:val="000000"/>
                <w:spacing w:val="-1"/>
                <w:sz w:val="24"/>
                <w:szCs w:val="24"/>
              </w:rPr>
            </w:pPr>
          </w:p>
          <w:p w14:paraId="099CB32A">
            <w:pPr>
              <w:spacing w:after="0" w:line="240" w:lineRule="auto"/>
              <w:ind w:firstLine="46"/>
              <w:rPr>
                <w:rFonts w:hint="default" w:ascii="Times New Roman" w:hAnsi="Times New Roman" w:cs="Times New Roman"/>
                <w:b/>
                <w:sz w:val="24"/>
                <w:szCs w:val="24"/>
                <w:lang w:eastAsia="en-US"/>
              </w:rPr>
            </w:pPr>
          </w:p>
        </w:tc>
        <w:tc>
          <w:tcPr>
            <w:tcW w:w="2977" w:type="dxa"/>
          </w:tcPr>
          <w:p w14:paraId="501D90C7">
            <w:pPr>
              <w:shd w:val="clear" w:color="auto" w:fill="FFFFFF"/>
              <w:spacing w:after="0" w:line="180" w:lineRule="exact"/>
              <w:ind w:firstLine="142"/>
              <w:rPr>
                <w:rFonts w:hint="default" w:ascii="Times New Roman" w:hAnsi="Times New Roman" w:cs="Times New Roman"/>
                <w:b/>
                <w:bCs/>
                <w:color w:val="0070C0"/>
                <w:spacing w:val="-10"/>
                <w:w w:val="101"/>
                <w:sz w:val="24"/>
                <w:szCs w:val="24"/>
                <w:lang w:val="kk-KZ"/>
              </w:rPr>
            </w:pPr>
            <w:r>
              <w:rPr>
                <w:rFonts w:hint="default" w:ascii="Times New Roman" w:hAnsi="Times New Roman" w:cs="Times New Roman"/>
                <w:b/>
                <w:bCs/>
                <w:color w:val="0070C0"/>
                <w:spacing w:val="-10"/>
                <w:w w:val="101"/>
                <w:sz w:val="24"/>
                <w:szCs w:val="24"/>
                <w:lang w:val="kk-KZ"/>
              </w:rPr>
              <w:t>Экологическое воспитание</w:t>
            </w:r>
          </w:p>
          <w:p w14:paraId="02CC77C1">
            <w:pPr>
              <w:shd w:val="clear" w:color="auto" w:fill="FFFFFF"/>
              <w:spacing w:after="0" w:line="180" w:lineRule="exact"/>
              <w:ind w:firstLine="142"/>
              <w:rPr>
                <w:rFonts w:hint="default" w:ascii="Times New Roman" w:hAnsi="Times New Roman" w:cs="Times New Roman"/>
                <w:b/>
                <w:bCs/>
                <w:color w:val="FF0000"/>
                <w:spacing w:val="-10"/>
                <w:w w:val="101"/>
                <w:sz w:val="24"/>
                <w:szCs w:val="24"/>
                <w:lang w:val="kk-KZ"/>
              </w:rPr>
            </w:pPr>
            <w:r>
              <w:rPr>
                <w:rFonts w:hint="default" w:ascii="Times New Roman" w:hAnsi="Times New Roman" w:cs="Times New Roman"/>
                <w:b/>
                <w:bCs/>
                <w:color w:val="FF0000"/>
                <w:spacing w:val="-10"/>
                <w:w w:val="101"/>
                <w:sz w:val="24"/>
                <w:szCs w:val="24"/>
                <w:lang w:val="kk-KZ"/>
              </w:rPr>
              <w:t>Исследовательская, познавательная, коммуникативная, трудовая деятельности</w:t>
            </w:r>
          </w:p>
          <w:p w14:paraId="5928BB1C">
            <w:pPr>
              <w:shd w:val="clear" w:color="auto" w:fill="FFFFFF"/>
              <w:spacing w:after="0" w:line="180" w:lineRule="exact"/>
              <w:ind w:firstLine="46"/>
              <w:jc w:val="center"/>
              <w:rPr>
                <w:rFonts w:hint="default" w:ascii="Times New Roman" w:hAnsi="Times New Roman" w:cs="Times New Roman"/>
                <w:sz w:val="24"/>
                <w:szCs w:val="24"/>
              </w:rPr>
            </w:pPr>
            <w:r>
              <w:rPr>
                <w:rFonts w:hint="default" w:ascii="Times New Roman" w:hAnsi="Times New Roman" w:cs="Times New Roman"/>
                <w:b/>
                <w:bCs/>
                <w:color w:val="000000"/>
                <w:spacing w:val="-12"/>
                <w:sz w:val="24"/>
                <w:szCs w:val="24"/>
              </w:rPr>
              <w:t>Наблюдение за следами на снегу</w:t>
            </w:r>
          </w:p>
          <w:p w14:paraId="5A8B747C">
            <w:pPr>
              <w:shd w:val="clear" w:color="auto" w:fill="FFFFFF"/>
              <w:spacing w:after="0" w:line="180" w:lineRule="exact"/>
              <w:ind w:firstLine="46"/>
              <w:rPr>
                <w:rFonts w:hint="default" w:ascii="Times New Roman" w:hAnsi="Times New Roman" w:cs="Times New Roman"/>
                <w:color w:val="000000"/>
                <w:spacing w:val="-2"/>
                <w:sz w:val="24"/>
                <w:szCs w:val="24"/>
              </w:rPr>
            </w:pPr>
            <w:r>
              <w:rPr>
                <w:rFonts w:hint="default" w:ascii="Times New Roman" w:hAnsi="Times New Roman" w:cs="Times New Roman"/>
                <w:i/>
                <w:iCs/>
                <w:color w:val="000000"/>
                <w:spacing w:val="-2"/>
                <w:sz w:val="24"/>
                <w:szCs w:val="24"/>
              </w:rPr>
              <w:t xml:space="preserve">Цель: </w:t>
            </w:r>
            <w:r>
              <w:rPr>
                <w:rFonts w:hint="default" w:ascii="Times New Roman" w:hAnsi="Times New Roman" w:cs="Times New Roman"/>
                <w:iCs/>
                <w:color w:val="000000"/>
                <w:sz w:val="24"/>
                <w:szCs w:val="24"/>
              </w:rPr>
              <w:t>Развива</w:t>
            </w:r>
            <w:r>
              <w:rPr>
                <w:rFonts w:hint="default" w:ascii="Times New Roman" w:hAnsi="Times New Roman" w:cs="Times New Roman"/>
                <w:iCs/>
                <w:color w:val="000000"/>
                <w:spacing w:val="-1"/>
                <w:sz w:val="24"/>
                <w:szCs w:val="24"/>
              </w:rPr>
              <w:t>т</w:t>
            </w:r>
            <w:r>
              <w:rPr>
                <w:rFonts w:hint="default" w:ascii="Times New Roman" w:hAnsi="Times New Roman" w:cs="Times New Roman"/>
                <w:iCs/>
                <w:color w:val="000000"/>
                <w:sz w:val="24"/>
                <w:szCs w:val="24"/>
              </w:rPr>
              <w:t>ь н</w:t>
            </w:r>
            <w:r>
              <w:rPr>
                <w:rFonts w:hint="default" w:ascii="Times New Roman" w:hAnsi="Times New Roman" w:cs="Times New Roman"/>
                <w:iCs/>
                <w:color w:val="000000"/>
                <w:spacing w:val="1"/>
                <w:sz w:val="24"/>
                <w:szCs w:val="24"/>
              </w:rPr>
              <w:t>а</w:t>
            </w:r>
            <w:r>
              <w:rPr>
                <w:rFonts w:hint="default" w:ascii="Times New Roman" w:hAnsi="Times New Roman" w:cs="Times New Roman"/>
                <w:iCs/>
                <w:color w:val="000000"/>
                <w:sz w:val="24"/>
                <w:szCs w:val="24"/>
              </w:rPr>
              <w:t>блю</w:t>
            </w:r>
            <w:r>
              <w:rPr>
                <w:rFonts w:hint="default" w:ascii="Times New Roman" w:hAnsi="Times New Roman" w:cs="Times New Roman"/>
                <w:iCs/>
                <w:color w:val="000000"/>
                <w:spacing w:val="-2"/>
                <w:sz w:val="24"/>
                <w:szCs w:val="24"/>
              </w:rPr>
              <w:t>д</w:t>
            </w:r>
            <w:r>
              <w:rPr>
                <w:rFonts w:hint="default" w:ascii="Times New Roman" w:hAnsi="Times New Roman" w:cs="Times New Roman"/>
                <w:iCs/>
                <w:color w:val="000000"/>
                <w:sz w:val="24"/>
                <w:szCs w:val="24"/>
              </w:rPr>
              <w:t>ательность, опред</w:t>
            </w:r>
            <w:r>
              <w:rPr>
                <w:rFonts w:hint="default" w:ascii="Times New Roman" w:hAnsi="Times New Roman" w:cs="Times New Roman"/>
                <w:iCs/>
                <w:color w:val="000000"/>
                <w:spacing w:val="-1"/>
                <w:sz w:val="24"/>
                <w:szCs w:val="24"/>
              </w:rPr>
              <w:t>е</w:t>
            </w:r>
            <w:r>
              <w:rPr>
                <w:rFonts w:hint="default" w:ascii="Times New Roman" w:hAnsi="Times New Roman" w:cs="Times New Roman"/>
                <w:iCs/>
                <w:color w:val="000000"/>
                <w:sz w:val="24"/>
                <w:szCs w:val="24"/>
              </w:rPr>
              <w:t>л</w:t>
            </w:r>
            <w:r>
              <w:rPr>
                <w:rFonts w:hint="default" w:ascii="Times New Roman" w:hAnsi="Times New Roman" w:cs="Times New Roman"/>
                <w:iCs/>
                <w:color w:val="000000"/>
                <w:spacing w:val="-1"/>
                <w:sz w:val="24"/>
                <w:szCs w:val="24"/>
              </w:rPr>
              <w:t>ят</w:t>
            </w:r>
            <w:r>
              <w:rPr>
                <w:rFonts w:hint="default" w:ascii="Times New Roman" w:hAnsi="Times New Roman" w:cs="Times New Roman"/>
                <w:iCs/>
                <w:color w:val="000000"/>
                <w:sz w:val="24"/>
                <w:szCs w:val="24"/>
              </w:rPr>
              <w:t>ь по</w:t>
            </w:r>
            <w:r>
              <w:rPr>
                <w:rFonts w:hint="default" w:ascii="Times New Roman" w:hAnsi="Times New Roman" w:cs="Times New Roman"/>
                <w:iCs/>
                <w:color w:val="000000"/>
                <w:spacing w:val="-1"/>
                <w:sz w:val="24"/>
                <w:szCs w:val="24"/>
              </w:rPr>
              <w:t xml:space="preserve"> </w:t>
            </w:r>
            <w:r>
              <w:rPr>
                <w:rFonts w:hint="default" w:ascii="Times New Roman" w:hAnsi="Times New Roman" w:cs="Times New Roman"/>
                <w:iCs/>
                <w:color w:val="000000"/>
                <w:sz w:val="24"/>
                <w:szCs w:val="24"/>
              </w:rPr>
              <w:t>размеру следа вел</w:t>
            </w:r>
            <w:r>
              <w:rPr>
                <w:rFonts w:hint="default" w:ascii="Times New Roman" w:hAnsi="Times New Roman" w:cs="Times New Roman"/>
                <w:iCs/>
                <w:color w:val="000000"/>
                <w:spacing w:val="-1"/>
                <w:sz w:val="24"/>
                <w:szCs w:val="24"/>
              </w:rPr>
              <w:t>и</w:t>
            </w:r>
            <w:r>
              <w:rPr>
                <w:rFonts w:hint="default" w:ascii="Times New Roman" w:hAnsi="Times New Roman" w:cs="Times New Roman"/>
                <w:iCs/>
                <w:color w:val="000000"/>
                <w:sz w:val="24"/>
                <w:szCs w:val="24"/>
              </w:rPr>
              <w:t>чи</w:t>
            </w:r>
            <w:r>
              <w:rPr>
                <w:rFonts w:hint="default" w:ascii="Times New Roman" w:hAnsi="Times New Roman" w:cs="Times New Roman"/>
                <w:iCs/>
                <w:color w:val="000000"/>
                <w:spacing w:val="-1"/>
                <w:sz w:val="24"/>
                <w:szCs w:val="24"/>
              </w:rPr>
              <w:t>н</w:t>
            </w:r>
            <w:r>
              <w:rPr>
                <w:rFonts w:hint="default" w:ascii="Times New Roman" w:hAnsi="Times New Roman" w:cs="Times New Roman"/>
                <w:iCs/>
                <w:color w:val="000000"/>
                <w:sz w:val="24"/>
                <w:szCs w:val="24"/>
              </w:rPr>
              <w:t>у ж</w:t>
            </w:r>
            <w:r>
              <w:rPr>
                <w:rFonts w:hint="default" w:ascii="Times New Roman" w:hAnsi="Times New Roman" w:cs="Times New Roman"/>
                <w:iCs/>
                <w:color w:val="000000"/>
                <w:spacing w:val="2"/>
                <w:sz w:val="24"/>
                <w:szCs w:val="24"/>
              </w:rPr>
              <w:t>и</w:t>
            </w:r>
            <w:r>
              <w:rPr>
                <w:rFonts w:hint="default" w:ascii="Times New Roman" w:hAnsi="Times New Roman" w:cs="Times New Roman"/>
                <w:iCs/>
                <w:color w:val="000000"/>
                <w:sz w:val="24"/>
                <w:szCs w:val="24"/>
              </w:rPr>
              <w:t>вот</w:t>
            </w:r>
            <w:r>
              <w:rPr>
                <w:rFonts w:hint="default" w:ascii="Times New Roman" w:hAnsi="Times New Roman" w:cs="Times New Roman"/>
                <w:iCs/>
                <w:color w:val="000000"/>
                <w:spacing w:val="-2"/>
                <w:sz w:val="24"/>
                <w:szCs w:val="24"/>
              </w:rPr>
              <w:t>н</w:t>
            </w:r>
            <w:r>
              <w:rPr>
                <w:rFonts w:hint="default" w:ascii="Times New Roman" w:hAnsi="Times New Roman" w:cs="Times New Roman"/>
                <w:iCs/>
                <w:color w:val="000000"/>
                <w:sz w:val="24"/>
                <w:szCs w:val="24"/>
              </w:rPr>
              <w:t>ого, е</w:t>
            </w:r>
            <w:r>
              <w:rPr>
                <w:rFonts w:hint="default" w:ascii="Times New Roman" w:hAnsi="Times New Roman" w:cs="Times New Roman"/>
                <w:iCs/>
                <w:color w:val="000000"/>
                <w:spacing w:val="-1"/>
                <w:sz w:val="24"/>
                <w:szCs w:val="24"/>
              </w:rPr>
              <w:t>г</w:t>
            </w:r>
            <w:r>
              <w:rPr>
                <w:rFonts w:hint="default" w:ascii="Times New Roman" w:hAnsi="Times New Roman" w:cs="Times New Roman"/>
                <w:iCs/>
                <w:color w:val="000000"/>
                <w:sz w:val="24"/>
                <w:szCs w:val="24"/>
              </w:rPr>
              <w:t>о н</w:t>
            </w:r>
            <w:r>
              <w:rPr>
                <w:rFonts w:hint="default" w:ascii="Times New Roman" w:hAnsi="Times New Roman" w:cs="Times New Roman"/>
                <w:iCs/>
                <w:color w:val="000000"/>
                <w:spacing w:val="1"/>
                <w:sz w:val="24"/>
                <w:szCs w:val="24"/>
              </w:rPr>
              <w:t>а</w:t>
            </w:r>
            <w:r>
              <w:rPr>
                <w:rFonts w:hint="default" w:ascii="Times New Roman" w:hAnsi="Times New Roman" w:cs="Times New Roman"/>
                <w:iCs/>
                <w:color w:val="000000"/>
                <w:sz w:val="24"/>
                <w:szCs w:val="24"/>
              </w:rPr>
              <w:t>п</w:t>
            </w:r>
            <w:r>
              <w:rPr>
                <w:rFonts w:hint="default" w:ascii="Times New Roman" w:hAnsi="Times New Roman" w:cs="Times New Roman"/>
                <w:iCs/>
                <w:color w:val="000000"/>
                <w:spacing w:val="-1"/>
                <w:sz w:val="24"/>
                <w:szCs w:val="24"/>
              </w:rPr>
              <w:t>р</w:t>
            </w:r>
            <w:r>
              <w:rPr>
                <w:rFonts w:hint="default" w:ascii="Times New Roman" w:hAnsi="Times New Roman" w:cs="Times New Roman"/>
                <w:iCs/>
                <w:color w:val="000000"/>
                <w:spacing w:val="1"/>
                <w:sz w:val="24"/>
                <w:szCs w:val="24"/>
              </w:rPr>
              <w:t>а</w:t>
            </w:r>
            <w:r>
              <w:rPr>
                <w:rFonts w:hint="default" w:ascii="Times New Roman" w:hAnsi="Times New Roman" w:cs="Times New Roman"/>
                <w:iCs/>
                <w:color w:val="000000"/>
                <w:sz w:val="24"/>
                <w:szCs w:val="24"/>
              </w:rPr>
              <w:t>вл</w:t>
            </w:r>
            <w:r>
              <w:rPr>
                <w:rFonts w:hint="default" w:ascii="Times New Roman" w:hAnsi="Times New Roman" w:cs="Times New Roman"/>
                <w:iCs/>
                <w:color w:val="000000"/>
                <w:spacing w:val="-1"/>
                <w:sz w:val="24"/>
                <w:szCs w:val="24"/>
              </w:rPr>
              <w:t>е</w:t>
            </w:r>
            <w:r>
              <w:rPr>
                <w:rFonts w:hint="default" w:ascii="Times New Roman" w:hAnsi="Times New Roman" w:cs="Times New Roman"/>
                <w:iCs/>
                <w:color w:val="000000"/>
                <w:sz w:val="24"/>
                <w:szCs w:val="24"/>
              </w:rPr>
              <w:t>н</w:t>
            </w:r>
            <w:r>
              <w:rPr>
                <w:rFonts w:hint="default" w:ascii="Times New Roman" w:hAnsi="Times New Roman" w:cs="Times New Roman"/>
                <w:iCs/>
                <w:color w:val="000000"/>
                <w:spacing w:val="1"/>
                <w:sz w:val="24"/>
                <w:szCs w:val="24"/>
              </w:rPr>
              <w:t>и</w:t>
            </w:r>
            <w:r>
              <w:rPr>
                <w:rFonts w:hint="default" w:ascii="Times New Roman" w:hAnsi="Times New Roman" w:cs="Times New Roman"/>
                <w:iCs/>
                <w:color w:val="000000"/>
                <w:sz w:val="24"/>
                <w:szCs w:val="24"/>
              </w:rPr>
              <w:t>е.</w:t>
            </w:r>
          </w:p>
          <w:p w14:paraId="5F07AF11">
            <w:pPr>
              <w:shd w:val="clear" w:color="auto" w:fill="FFFFFF"/>
              <w:spacing w:after="0" w:line="180" w:lineRule="exact"/>
              <w:ind w:firstLine="46"/>
              <w:jc w:val="center"/>
              <w:rPr>
                <w:rFonts w:hint="default" w:ascii="Times New Roman" w:hAnsi="Times New Roman" w:cs="Times New Roman"/>
                <w:b/>
                <w:sz w:val="24"/>
                <w:szCs w:val="24"/>
              </w:rPr>
            </w:pPr>
            <w:r>
              <w:rPr>
                <w:rFonts w:hint="default" w:ascii="Times New Roman" w:hAnsi="Times New Roman" w:cs="Times New Roman"/>
                <w:b/>
                <w:i/>
                <w:iCs/>
                <w:color w:val="000000"/>
                <w:spacing w:val="-5"/>
                <w:sz w:val="24"/>
                <w:szCs w:val="24"/>
              </w:rPr>
              <w:t>Ход наблюдения</w:t>
            </w:r>
          </w:p>
          <w:p w14:paraId="0F2C7063">
            <w:pPr>
              <w:shd w:val="clear" w:color="auto" w:fill="FFFFFF"/>
              <w:spacing w:after="0" w:line="180" w:lineRule="exact"/>
              <w:ind w:firstLine="46"/>
              <w:rPr>
                <w:rFonts w:hint="default" w:ascii="Times New Roman" w:hAnsi="Times New Roman" w:cs="Times New Roman"/>
                <w:i/>
                <w:iCs/>
                <w:color w:val="000000"/>
                <w:sz w:val="24"/>
                <w:szCs w:val="24"/>
              </w:rPr>
            </w:pPr>
            <w:r>
              <w:rPr>
                <w:rStyle w:val="62"/>
                <w:rFonts w:hint="default" w:ascii="Times New Roman" w:hAnsi="Times New Roman" w:cs="Times New Roman"/>
                <w:sz w:val="24"/>
                <w:szCs w:val="24"/>
              </w:rPr>
              <w:t>Воспитатель загадывает детям загадку, предлагает ответить на вопросы</w:t>
            </w:r>
            <w:r>
              <w:rPr>
                <w:rFonts w:hint="default" w:ascii="Times New Roman" w:hAnsi="Times New Roman" w:cs="Times New Roman"/>
                <w:i/>
                <w:iCs/>
                <w:color w:val="000000"/>
                <w:sz w:val="24"/>
                <w:szCs w:val="24"/>
              </w:rPr>
              <w:t xml:space="preserve"> </w:t>
            </w:r>
          </w:p>
          <w:p w14:paraId="420EB344">
            <w:pPr>
              <w:shd w:val="clear" w:color="auto" w:fill="FFFFFF"/>
              <w:spacing w:after="0" w:line="180" w:lineRule="exact"/>
              <w:ind w:firstLine="46"/>
              <w:rPr>
                <w:rStyle w:val="62"/>
                <w:rFonts w:hint="default" w:ascii="Times New Roman" w:hAnsi="Times New Roman" w:cs="Times New Roman"/>
                <w:sz w:val="24"/>
                <w:szCs w:val="24"/>
              </w:rPr>
            </w:pPr>
            <w:r>
              <w:rPr>
                <w:rFonts w:hint="default" w:ascii="Times New Roman" w:hAnsi="Times New Roman" w:cs="Times New Roman"/>
                <w:i/>
                <w:iCs/>
                <w:color w:val="000000"/>
                <w:sz w:val="24"/>
                <w:szCs w:val="24"/>
              </w:rPr>
              <w:t xml:space="preserve">Мягкие </w:t>
            </w:r>
            <w:r>
              <w:rPr>
                <w:rFonts w:hint="default" w:ascii="Times New Roman" w:hAnsi="Times New Roman" w:cs="Times New Roman"/>
                <w:i/>
                <w:iCs/>
                <w:color w:val="000000"/>
                <w:spacing w:val="-3"/>
                <w:sz w:val="24"/>
                <w:szCs w:val="24"/>
              </w:rPr>
              <w:t>л</w:t>
            </w:r>
            <w:r>
              <w:rPr>
                <w:rFonts w:hint="default" w:ascii="Times New Roman" w:hAnsi="Times New Roman" w:cs="Times New Roman"/>
                <w:i/>
                <w:iCs/>
                <w:color w:val="000000"/>
                <w:sz w:val="24"/>
                <w:szCs w:val="24"/>
              </w:rPr>
              <w:t>апки, а</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 xml:space="preserve">в </w:t>
            </w:r>
            <w:r>
              <w:rPr>
                <w:rFonts w:hint="default" w:ascii="Times New Roman" w:hAnsi="Times New Roman" w:cs="Times New Roman"/>
                <w:i/>
                <w:iCs/>
                <w:color w:val="000000"/>
                <w:spacing w:val="-2"/>
                <w:sz w:val="24"/>
                <w:szCs w:val="24"/>
              </w:rPr>
              <w:t>л</w:t>
            </w:r>
            <w:r>
              <w:rPr>
                <w:rFonts w:hint="default" w:ascii="Times New Roman" w:hAnsi="Times New Roman" w:cs="Times New Roman"/>
                <w:i/>
                <w:iCs/>
                <w:color w:val="000000"/>
                <w:sz w:val="24"/>
                <w:szCs w:val="24"/>
              </w:rPr>
              <w:t>ап</w:t>
            </w:r>
            <w:r>
              <w:rPr>
                <w:rFonts w:hint="default" w:ascii="Times New Roman" w:hAnsi="Times New Roman" w:cs="Times New Roman"/>
                <w:i/>
                <w:iCs/>
                <w:color w:val="000000"/>
                <w:spacing w:val="-1"/>
                <w:sz w:val="24"/>
                <w:szCs w:val="24"/>
              </w:rPr>
              <w:t>к</w:t>
            </w:r>
            <w:r>
              <w:rPr>
                <w:rFonts w:hint="default" w:ascii="Times New Roman" w:hAnsi="Times New Roman" w:cs="Times New Roman"/>
                <w:i/>
                <w:iCs/>
                <w:color w:val="000000"/>
                <w:sz w:val="24"/>
                <w:szCs w:val="24"/>
              </w:rPr>
              <w:t xml:space="preserve">ах </w:t>
            </w:r>
            <w:r>
              <w:rPr>
                <w:rFonts w:hint="default" w:ascii="Times New Roman" w:hAnsi="Times New Roman" w:cs="Times New Roman"/>
                <w:i/>
                <w:iCs/>
                <w:color w:val="000000"/>
                <w:spacing w:val="-1"/>
                <w:sz w:val="24"/>
                <w:szCs w:val="24"/>
              </w:rPr>
              <w:t>Ц</w:t>
            </w:r>
            <w:r>
              <w:rPr>
                <w:rFonts w:hint="default" w:ascii="Times New Roman" w:hAnsi="Times New Roman" w:cs="Times New Roman"/>
                <w:i/>
                <w:iCs/>
                <w:color w:val="000000"/>
                <w:spacing w:val="1"/>
                <w:sz w:val="24"/>
                <w:szCs w:val="24"/>
              </w:rPr>
              <w:t>а</w:t>
            </w:r>
            <w:r>
              <w:rPr>
                <w:rFonts w:hint="default" w:ascii="Times New Roman" w:hAnsi="Times New Roman" w:cs="Times New Roman"/>
                <w:i/>
                <w:iCs/>
                <w:color w:val="000000"/>
                <w:sz w:val="24"/>
                <w:szCs w:val="24"/>
              </w:rPr>
              <w:t>рапки</w:t>
            </w:r>
            <w:r>
              <w:rPr>
                <w:rFonts w:hint="default" w:ascii="Times New Roman" w:hAnsi="Times New Roman" w:cs="Times New Roman"/>
                <w:i/>
                <w:iCs/>
                <w:color w:val="000000"/>
                <w:spacing w:val="1"/>
                <w:sz w:val="24"/>
                <w:szCs w:val="24"/>
              </w:rPr>
              <w:t xml:space="preserve"> </w:t>
            </w:r>
            <w:r>
              <w:rPr>
                <w:rFonts w:hint="default" w:ascii="Times New Roman" w:hAnsi="Times New Roman" w:cs="Times New Roman"/>
                <w:i/>
                <w:iCs/>
                <w:color w:val="000000"/>
                <w:sz w:val="24"/>
                <w:szCs w:val="24"/>
              </w:rPr>
              <w:t>(</w:t>
            </w:r>
            <w:r>
              <w:rPr>
                <w:rFonts w:hint="default" w:ascii="Times New Roman" w:hAnsi="Times New Roman" w:cs="Times New Roman"/>
                <w:i/>
                <w:iCs/>
                <w:color w:val="000000"/>
                <w:spacing w:val="-2"/>
                <w:sz w:val="24"/>
                <w:szCs w:val="24"/>
              </w:rPr>
              <w:t>к</w:t>
            </w:r>
            <w:r>
              <w:rPr>
                <w:rFonts w:hint="default" w:ascii="Times New Roman" w:hAnsi="Times New Roman" w:cs="Times New Roman"/>
                <w:i/>
                <w:iCs/>
                <w:color w:val="000000"/>
                <w:sz w:val="24"/>
                <w:szCs w:val="24"/>
              </w:rPr>
              <w:t>ош</w:t>
            </w:r>
            <w:r>
              <w:rPr>
                <w:rFonts w:hint="default" w:ascii="Times New Roman" w:hAnsi="Times New Roman" w:cs="Times New Roman"/>
                <w:i/>
                <w:iCs/>
                <w:color w:val="000000"/>
                <w:spacing w:val="-2"/>
                <w:sz w:val="24"/>
                <w:szCs w:val="24"/>
              </w:rPr>
              <w:t>к</w:t>
            </w:r>
            <w:r>
              <w:rPr>
                <w:rFonts w:hint="default" w:ascii="Times New Roman" w:hAnsi="Times New Roman" w:cs="Times New Roman"/>
                <w:i/>
                <w:iCs/>
                <w:color w:val="000000"/>
                <w:sz w:val="24"/>
                <w:szCs w:val="24"/>
              </w:rPr>
              <w:t>а)</w:t>
            </w:r>
            <w:r>
              <w:rPr>
                <w:rFonts w:hint="default" w:ascii="Times New Roman" w:hAnsi="Times New Roman" w:cs="Times New Roman"/>
                <w:color w:val="000000"/>
                <w:spacing w:val="-1"/>
                <w:sz w:val="24"/>
                <w:szCs w:val="24"/>
              </w:rPr>
              <w:br w:type="textWrapping"/>
            </w:r>
            <w:r>
              <w:rPr>
                <w:rStyle w:val="62"/>
                <w:rFonts w:hint="default" w:ascii="Times New Roman" w:hAnsi="Times New Roman" w:cs="Times New Roman"/>
                <w:sz w:val="24"/>
                <w:szCs w:val="24"/>
              </w:rPr>
              <w:t xml:space="preserve">Кто прошелся по дорожке </w:t>
            </w:r>
          </w:p>
          <w:p w14:paraId="144A0ECF">
            <w:pPr>
              <w:pStyle w:val="47"/>
              <w:widowControl/>
              <w:spacing w:line="200" w:lineRule="exact"/>
              <w:ind w:firstLine="46"/>
              <w:rPr>
                <w:rStyle w:val="62"/>
                <w:rFonts w:hint="default" w:ascii="Times New Roman" w:hAnsi="Times New Roman" w:cs="Times New Roman"/>
                <w:sz w:val="24"/>
                <w:szCs w:val="24"/>
                <w:lang w:eastAsia="en-US"/>
              </w:rPr>
            </w:pPr>
            <w:r>
              <w:rPr>
                <w:rStyle w:val="78"/>
                <w:rFonts w:hint="default" w:ascii="Times New Roman" w:hAnsi="Times New Roman" w:cs="Times New Roman"/>
                <w:sz w:val="24"/>
                <w:szCs w:val="24"/>
                <w:lang w:eastAsia="en-US"/>
              </w:rPr>
              <w:t xml:space="preserve">И </w:t>
            </w:r>
            <w:r>
              <w:rPr>
                <w:rStyle w:val="62"/>
                <w:rFonts w:hint="default" w:ascii="Times New Roman" w:hAnsi="Times New Roman" w:cs="Times New Roman"/>
                <w:sz w:val="24"/>
                <w:szCs w:val="24"/>
                <w:lang w:eastAsia="en-US"/>
              </w:rPr>
              <w:t xml:space="preserve">оставил здесь свой след? </w:t>
            </w:r>
          </w:p>
          <w:p w14:paraId="628C57C5">
            <w:pPr>
              <w:pStyle w:val="47"/>
              <w:widowControl/>
              <w:spacing w:line="200" w:lineRule="exact"/>
              <w:ind w:firstLine="46"/>
              <w:rPr>
                <w:rStyle w:val="62"/>
                <w:rFonts w:hint="default" w:ascii="Times New Roman" w:hAnsi="Times New Roman" w:cs="Times New Roman"/>
                <w:sz w:val="24"/>
                <w:szCs w:val="24"/>
                <w:lang w:eastAsia="en-US"/>
              </w:rPr>
            </w:pPr>
            <w:r>
              <w:rPr>
                <w:rStyle w:val="62"/>
                <w:rFonts w:hint="default" w:ascii="Times New Roman" w:hAnsi="Times New Roman" w:cs="Times New Roman"/>
                <w:sz w:val="24"/>
                <w:szCs w:val="24"/>
                <w:lang w:eastAsia="en-US"/>
              </w:rPr>
              <w:t>Это птичка-невеличка,</w:t>
            </w:r>
          </w:p>
          <w:p w14:paraId="72BDFDC3">
            <w:pPr>
              <w:pStyle w:val="47"/>
              <w:widowControl/>
              <w:spacing w:line="200" w:lineRule="exact"/>
              <w:ind w:firstLine="46"/>
              <w:rPr>
                <w:rStyle w:val="63"/>
                <w:rFonts w:hint="default" w:ascii="Times New Roman" w:hAnsi="Times New Roman" w:cs="Times New Roman"/>
                <w:sz w:val="24"/>
                <w:szCs w:val="24"/>
              </w:rPr>
            </w:pPr>
            <w:r>
              <w:rPr>
                <w:rStyle w:val="62"/>
                <w:rFonts w:hint="default" w:ascii="Times New Roman" w:hAnsi="Times New Roman" w:cs="Times New Roman"/>
                <w:sz w:val="24"/>
                <w:szCs w:val="24"/>
                <w:lang w:eastAsia="en-US"/>
              </w:rPr>
              <w:t xml:space="preserve"> А зовут ее ... </w:t>
            </w:r>
            <w:r>
              <w:rPr>
                <w:rStyle w:val="63"/>
                <w:rFonts w:hint="default" w:ascii="Times New Roman" w:hAnsi="Times New Roman" w:cs="Times New Roman"/>
                <w:sz w:val="24"/>
                <w:szCs w:val="24"/>
                <w:lang w:eastAsia="en-US"/>
              </w:rPr>
              <w:t>(синичка).</w:t>
            </w:r>
          </w:p>
          <w:p w14:paraId="743D8904">
            <w:pPr>
              <w:pStyle w:val="40"/>
              <w:widowControl/>
              <w:spacing w:line="200" w:lineRule="exact"/>
              <w:ind w:firstLine="46"/>
              <w:rPr>
                <w:rStyle w:val="62"/>
                <w:rFonts w:hint="default" w:ascii="Times New Roman" w:hAnsi="Times New Roman" w:cs="Times New Roman"/>
                <w:sz w:val="24"/>
                <w:szCs w:val="24"/>
              </w:rPr>
            </w:pPr>
            <w:r>
              <w:rPr>
                <w:rStyle w:val="62"/>
                <w:rFonts w:hint="default" w:ascii="Times New Roman" w:hAnsi="Times New Roman" w:cs="Times New Roman"/>
                <w:sz w:val="24"/>
                <w:szCs w:val="24"/>
                <w:lang w:eastAsia="en-US"/>
              </w:rPr>
              <w:t>Предложить детям рассмотреть следы на снегу возле кормушки.</w:t>
            </w:r>
          </w:p>
          <w:p w14:paraId="336729DD">
            <w:pPr>
              <w:pStyle w:val="74"/>
              <w:widowControl/>
              <w:numPr>
                <w:ilvl w:val="0"/>
                <w:numId w:val="159"/>
              </w:numPr>
              <w:tabs>
                <w:tab w:val="left" w:pos="485"/>
              </w:tabs>
              <w:spacing w:line="200" w:lineRule="exact"/>
              <w:ind w:firstLine="46"/>
              <w:rPr>
                <w:rStyle w:val="62"/>
                <w:rFonts w:hint="default" w:ascii="Times New Roman" w:hAnsi="Times New Roman" w:cs="Times New Roman"/>
                <w:sz w:val="24"/>
                <w:szCs w:val="24"/>
                <w:lang w:eastAsia="en-US"/>
              </w:rPr>
            </w:pPr>
            <w:r>
              <w:rPr>
                <w:rStyle w:val="62"/>
                <w:rFonts w:hint="default" w:ascii="Times New Roman" w:hAnsi="Times New Roman" w:cs="Times New Roman"/>
                <w:sz w:val="24"/>
                <w:szCs w:val="24"/>
                <w:lang w:eastAsia="en-US"/>
              </w:rPr>
              <w:t>Как вы думаете, чьи это следы животных или птиц?</w:t>
            </w:r>
          </w:p>
          <w:p w14:paraId="2BB57ED9">
            <w:pPr>
              <w:pStyle w:val="88"/>
              <w:widowControl/>
              <w:numPr>
                <w:ilvl w:val="0"/>
                <w:numId w:val="159"/>
              </w:numPr>
              <w:tabs>
                <w:tab w:val="left" w:pos="485"/>
              </w:tabs>
              <w:spacing w:line="200" w:lineRule="exact"/>
              <w:ind w:firstLine="46"/>
              <w:rPr>
                <w:rStyle w:val="62"/>
                <w:rFonts w:hint="default" w:ascii="Times New Roman" w:hAnsi="Times New Roman" w:cs="Times New Roman"/>
                <w:sz w:val="24"/>
                <w:szCs w:val="24"/>
                <w:lang w:eastAsia="en-US"/>
              </w:rPr>
            </w:pPr>
            <w:r>
              <w:rPr>
                <w:rStyle w:val="62"/>
                <w:rFonts w:hint="default" w:ascii="Times New Roman" w:hAnsi="Times New Roman" w:cs="Times New Roman"/>
                <w:sz w:val="24"/>
                <w:szCs w:val="24"/>
                <w:lang w:eastAsia="en-US"/>
              </w:rPr>
              <w:t xml:space="preserve">Что такое след? </w:t>
            </w:r>
            <w:r>
              <w:rPr>
                <w:rStyle w:val="63"/>
                <w:rFonts w:hint="default" w:ascii="Times New Roman" w:hAnsi="Times New Roman" w:cs="Times New Roman"/>
                <w:sz w:val="24"/>
                <w:szCs w:val="24"/>
                <w:lang w:eastAsia="en-US"/>
              </w:rPr>
              <w:t>(Отпечаток, оставшийся на снегу.)</w:t>
            </w:r>
          </w:p>
          <w:p w14:paraId="0B6810DB">
            <w:pPr>
              <w:pStyle w:val="74"/>
              <w:widowControl/>
              <w:numPr>
                <w:ilvl w:val="0"/>
                <w:numId w:val="159"/>
              </w:numPr>
              <w:tabs>
                <w:tab w:val="left" w:pos="485"/>
              </w:tabs>
              <w:spacing w:line="200" w:lineRule="exact"/>
              <w:ind w:firstLine="46"/>
              <w:rPr>
                <w:rStyle w:val="62"/>
                <w:rFonts w:hint="default" w:ascii="Times New Roman" w:hAnsi="Times New Roman" w:cs="Times New Roman"/>
                <w:sz w:val="24"/>
                <w:szCs w:val="24"/>
                <w:lang w:eastAsia="en-US"/>
              </w:rPr>
            </w:pPr>
            <w:r>
              <w:rPr>
                <w:rStyle w:val="62"/>
                <w:rFonts w:hint="default" w:ascii="Times New Roman" w:hAnsi="Times New Roman" w:cs="Times New Roman"/>
                <w:sz w:val="24"/>
                <w:szCs w:val="24"/>
                <w:lang w:eastAsia="en-US"/>
              </w:rPr>
              <w:t xml:space="preserve">Почему на снегу остаются птичьи следы? </w:t>
            </w:r>
            <w:r>
              <w:rPr>
                <w:rStyle w:val="63"/>
                <w:rFonts w:hint="default" w:ascii="Times New Roman" w:hAnsi="Times New Roman" w:cs="Times New Roman"/>
                <w:sz w:val="24"/>
                <w:szCs w:val="24"/>
                <w:lang w:eastAsia="en-US"/>
              </w:rPr>
              <w:t>(Под лапка</w:t>
            </w:r>
          </w:p>
          <w:p w14:paraId="2FB06213">
            <w:pPr>
              <w:pStyle w:val="49"/>
              <w:widowControl/>
              <w:spacing w:line="200" w:lineRule="exact"/>
              <w:ind w:firstLine="46"/>
              <w:rPr>
                <w:rStyle w:val="63"/>
                <w:rFonts w:hint="default" w:ascii="Times New Roman" w:hAnsi="Times New Roman" w:cs="Times New Roman"/>
                <w:sz w:val="24"/>
                <w:szCs w:val="24"/>
              </w:rPr>
            </w:pPr>
            <w:r>
              <w:rPr>
                <w:rStyle w:val="63"/>
                <w:rFonts w:hint="default" w:ascii="Times New Roman" w:hAnsi="Times New Roman" w:cs="Times New Roman"/>
                <w:sz w:val="24"/>
                <w:szCs w:val="24"/>
                <w:lang w:eastAsia="en-US"/>
              </w:rPr>
              <w:t>ми, от тяжести тела птицы, ломаются лучики холодных снежинок.)</w:t>
            </w:r>
          </w:p>
          <w:p w14:paraId="4D21F290">
            <w:pPr>
              <w:pStyle w:val="40"/>
              <w:widowControl/>
              <w:spacing w:line="200" w:lineRule="exact"/>
              <w:ind w:firstLine="46"/>
              <w:rPr>
                <w:rStyle w:val="62"/>
                <w:rFonts w:hint="default" w:ascii="Times New Roman" w:hAnsi="Times New Roman" w:cs="Times New Roman"/>
                <w:sz w:val="24"/>
                <w:szCs w:val="24"/>
              </w:rPr>
            </w:pPr>
            <w:r>
              <w:rPr>
                <w:rStyle w:val="62"/>
                <w:rFonts w:hint="default" w:ascii="Times New Roman" w:hAnsi="Times New Roman" w:cs="Times New Roman"/>
                <w:sz w:val="24"/>
                <w:szCs w:val="24"/>
                <w:lang w:eastAsia="en-US"/>
              </w:rPr>
              <w:t>Раздать детям карточки с нарисованными следами птиц. Предложить определить, каким птицам принадлежат следы на рисунке, и найти подобные на снегу.</w:t>
            </w:r>
          </w:p>
          <w:p w14:paraId="300C790A">
            <w:pPr>
              <w:pStyle w:val="76"/>
              <w:widowControl/>
              <w:tabs>
                <w:tab w:val="left" w:pos="446"/>
              </w:tabs>
              <w:spacing w:line="200" w:lineRule="exact"/>
              <w:ind w:firstLine="46"/>
              <w:rPr>
                <w:rStyle w:val="63"/>
                <w:rFonts w:hint="default" w:ascii="Times New Roman" w:hAnsi="Times New Roman" w:cs="Times New Roman"/>
                <w:sz w:val="24"/>
                <w:szCs w:val="24"/>
              </w:rPr>
            </w:pPr>
            <w:r>
              <w:rPr>
                <w:rStyle w:val="62"/>
                <w:rFonts w:hint="default" w:ascii="Times New Roman" w:hAnsi="Times New Roman" w:cs="Times New Roman"/>
                <w:sz w:val="24"/>
                <w:szCs w:val="24"/>
                <w:lang w:eastAsia="en-US"/>
              </w:rPr>
              <w:t>♦</w:t>
            </w:r>
            <w:r>
              <w:rPr>
                <w:rStyle w:val="62"/>
                <w:rFonts w:hint="default" w:ascii="Times New Roman" w:hAnsi="Times New Roman" w:cs="Times New Roman"/>
                <w:sz w:val="24"/>
                <w:szCs w:val="24"/>
                <w:lang w:eastAsia="en-US"/>
              </w:rPr>
              <w:tab/>
            </w:r>
            <w:r>
              <w:rPr>
                <w:rStyle w:val="62"/>
                <w:rFonts w:hint="default" w:ascii="Times New Roman" w:hAnsi="Times New Roman" w:cs="Times New Roman"/>
                <w:sz w:val="24"/>
                <w:szCs w:val="24"/>
                <w:lang w:eastAsia="en-US"/>
              </w:rPr>
              <w:t xml:space="preserve">Как вы думаете, что можно узнать о птице по ее следу? </w:t>
            </w:r>
            <w:r>
              <w:rPr>
                <w:rStyle w:val="63"/>
                <w:rFonts w:hint="default" w:ascii="Times New Roman" w:hAnsi="Times New Roman" w:cs="Times New Roman"/>
                <w:sz w:val="24"/>
                <w:szCs w:val="24"/>
                <w:lang w:eastAsia="en-US"/>
              </w:rPr>
              <w:t>(Размер птицы; как она передвигалась, в каком направле</w:t>
            </w:r>
            <w:r>
              <w:rPr>
                <w:rStyle w:val="63"/>
                <w:rFonts w:hint="default" w:ascii="Times New Roman" w:hAnsi="Times New Roman" w:cs="Times New Roman"/>
                <w:sz w:val="24"/>
                <w:szCs w:val="24"/>
                <w:lang w:eastAsia="en-US"/>
              </w:rPr>
              <w:softHyphen/>
            </w:r>
            <w:r>
              <w:rPr>
                <w:rStyle w:val="63"/>
                <w:rFonts w:hint="default" w:ascii="Times New Roman" w:hAnsi="Times New Roman" w:cs="Times New Roman"/>
                <w:sz w:val="24"/>
                <w:szCs w:val="24"/>
                <w:lang w:eastAsia="en-US"/>
              </w:rPr>
              <w:t>нии; делала ли остановки.)</w:t>
            </w:r>
          </w:p>
          <w:p w14:paraId="09C60260">
            <w:pPr>
              <w:pStyle w:val="47"/>
              <w:widowControl/>
              <w:spacing w:line="200" w:lineRule="exact"/>
              <w:ind w:firstLine="46"/>
              <w:rPr>
                <w:rStyle w:val="62"/>
                <w:rFonts w:hint="default" w:ascii="Times New Roman" w:hAnsi="Times New Roman" w:cs="Times New Roman"/>
                <w:b/>
                <w:sz w:val="24"/>
                <w:szCs w:val="24"/>
              </w:rPr>
            </w:pPr>
            <w:r>
              <w:rPr>
                <w:rStyle w:val="62"/>
                <w:rFonts w:hint="default" w:ascii="Times New Roman" w:hAnsi="Times New Roman" w:cs="Times New Roman"/>
                <w:b/>
                <w:sz w:val="24"/>
                <w:szCs w:val="24"/>
                <w:lang w:eastAsia="en-US"/>
              </w:rPr>
              <w:t>Исследовательская деятельность</w:t>
            </w:r>
          </w:p>
          <w:p w14:paraId="300F8D03">
            <w:pPr>
              <w:pStyle w:val="40"/>
              <w:widowControl/>
              <w:spacing w:line="200" w:lineRule="exact"/>
              <w:ind w:firstLine="46"/>
              <w:jc w:val="left"/>
              <w:rPr>
                <w:rStyle w:val="62"/>
                <w:rFonts w:hint="default" w:ascii="Times New Roman" w:hAnsi="Times New Roman" w:cs="Times New Roman"/>
                <w:sz w:val="24"/>
                <w:szCs w:val="24"/>
                <w:lang w:eastAsia="en-US"/>
              </w:rPr>
            </w:pPr>
            <w:r>
              <w:rPr>
                <w:rStyle w:val="62"/>
                <w:rFonts w:hint="default" w:ascii="Times New Roman" w:hAnsi="Times New Roman" w:cs="Times New Roman"/>
                <w:sz w:val="24"/>
                <w:szCs w:val="24"/>
                <w:lang w:eastAsia="en-US"/>
              </w:rPr>
              <w:t>Предложить утрамбовать на небольшом участке снег и за</w:t>
            </w:r>
            <w:r>
              <w:rPr>
                <w:rStyle w:val="62"/>
                <w:rFonts w:hint="default" w:ascii="Times New Roman" w:hAnsi="Times New Roman" w:cs="Times New Roman"/>
                <w:sz w:val="24"/>
                <w:szCs w:val="24"/>
                <w:lang w:eastAsia="en-US"/>
              </w:rPr>
              <w:softHyphen/>
            </w:r>
            <w:r>
              <w:rPr>
                <w:rStyle w:val="62"/>
                <w:rFonts w:hint="default" w:ascii="Times New Roman" w:hAnsi="Times New Roman" w:cs="Times New Roman"/>
                <w:sz w:val="24"/>
                <w:szCs w:val="24"/>
                <w:lang w:eastAsia="en-US"/>
              </w:rPr>
              <w:t xml:space="preserve">рисовать палочкой увиденные следы птиц. </w:t>
            </w:r>
          </w:p>
          <w:p w14:paraId="386265FF">
            <w:pPr>
              <w:pStyle w:val="40"/>
              <w:widowControl/>
              <w:spacing w:line="200" w:lineRule="exact"/>
              <w:ind w:firstLine="46"/>
              <w:jc w:val="left"/>
              <w:rPr>
                <w:rStyle w:val="62"/>
                <w:rFonts w:hint="default" w:ascii="Times New Roman" w:hAnsi="Times New Roman" w:cs="Times New Roman"/>
                <w:b/>
                <w:sz w:val="24"/>
                <w:szCs w:val="24"/>
                <w:lang w:eastAsia="en-US"/>
              </w:rPr>
            </w:pPr>
            <w:r>
              <w:rPr>
                <w:rStyle w:val="62"/>
                <w:rFonts w:hint="default" w:ascii="Times New Roman" w:hAnsi="Times New Roman" w:cs="Times New Roman"/>
                <w:b/>
                <w:sz w:val="24"/>
                <w:szCs w:val="24"/>
                <w:lang w:eastAsia="en-US"/>
              </w:rPr>
              <w:t>Трудовая деятельность</w:t>
            </w:r>
          </w:p>
          <w:p w14:paraId="087C7E83">
            <w:pPr>
              <w:spacing w:before="3" w:after="0" w:line="237" w:lineRule="auto"/>
              <w:ind w:firstLine="46"/>
              <w:rPr>
                <w:rFonts w:hint="default" w:ascii="Times New Roman" w:hAnsi="Times New Roman" w:cs="Times New Roman"/>
                <w:iCs/>
                <w:color w:val="000000"/>
                <w:sz w:val="24"/>
                <w:szCs w:val="24"/>
              </w:rPr>
            </w:pPr>
            <w:r>
              <w:rPr>
                <w:rFonts w:hint="default" w:ascii="Times New Roman" w:hAnsi="Times New Roman" w:cs="Times New Roman"/>
                <w:iCs/>
                <w:color w:val="000000"/>
                <w:sz w:val="24"/>
                <w:szCs w:val="24"/>
              </w:rPr>
              <w:t>Сооруже</w:t>
            </w:r>
            <w:r>
              <w:rPr>
                <w:rFonts w:hint="default" w:ascii="Times New Roman" w:hAnsi="Times New Roman" w:cs="Times New Roman"/>
                <w:iCs/>
                <w:color w:val="000000"/>
                <w:spacing w:val="-2"/>
                <w:sz w:val="24"/>
                <w:szCs w:val="24"/>
              </w:rPr>
              <w:t>н</w:t>
            </w:r>
            <w:r>
              <w:rPr>
                <w:rFonts w:hint="default" w:ascii="Times New Roman" w:hAnsi="Times New Roman" w:cs="Times New Roman"/>
                <w:iCs/>
                <w:color w:val="000000"/>
                <w:sz w:val="24"/>
                <w:szCs w:val="24"/>
              </w:rPr>
              <w:t>ие сн</w:t>
            </w:r>
            <w:r>
              <w:rPr>
                <w:rFonts w:hint="default" w:ascii="Times New Roman" w:hAnsi="Times New Roman" w:cs="Times New Roman"/>
                <w:iCs/>
                <w:color w:val="000000"/>
                <w:spacing w:val="-3"/>
                <w:sz w:val="24"/>
                <w:szCs w:val="24"/>
              </w:rPr>
              <w:t>е</w:t>
            </w:r>
            <w:r>
              <w:rPr>
                <w:rFonts w:hint="default" w:ascii="Times New Roman" w:hAnsi="Times New Roman" w:cs="Times New Roman"/>
                <w:iCs/>
                <w:color w:val="000000"/>
                <w:sz w:val="24"/>
                <w:szCs w:val="24"/>
              </w:rPr>
              <w:t>ж</w:t>
            </w:r>
            <w:r>
              <w:rPr>
                <w:rFonts w:hint="default" w:ascii="Times New Roman" w:hAnsi="Times New Roman" w:cs="Times New Roman"/>
                <w:iCs/>
                <w:color w:val="000000"/>
                <w:spacing w:val="-1"/>
                <w:sz w:val="24"/>
                <w:szCs w:val="24"/>
              </w:rPr>
              <w:t>н</w:t>
            </w:r>
            <w:r>
              <w:rPr>
                <w:rFonts w:hint="default" w:ascii="Times New Roman" w:hAnsi="Times New Roman" w:cs="Times New Roman"/>
                <w:iCs/>
                <w:color w:val="000000"/>
                <w:sz w:val="24"/>
                <w:szCs w:val="24"/>
              </w:rPr>
              <w:t>ых в</w:t>
            </w:r>
            <w:r>
              <w:rPr>
                <w:rFonts w:hint="default" w:ascii="Times New Roman" w:hAnsi="Times New Roman" w:cs="Times New Roman"/>
                <w:iCs/>
                <w:color w:val="000000"/>
                <w:spacing w:val="1"/>
                <w:sz w:val="24"/>
                <w:szCs w:val="24"/>
              </w:rPr>
              <w:t>а</w:t>
            </w:r>
            <w:r>
              <w:rPr>
                <w:rFonts w:hint="default" w:ascii="Times New Roman" w:hAnsi="Times New Roman" w:cs="Times New Roman"/>
                <w:iCs/>
                <w:color w:val="000000"/>
                <w:spacing w:val="-1"/>
                <w:sz w:val="24"/>
                <w:szCs w:val="24"/>
              </w:rPr>
              <w:t>л</w:t>
            </w:r>
            <w:r>
              <w:rPr>
                <w:rFonts w:hint="default" w:ascii="Times New Roman" w:hAnsi="Times New Roman" w:cs="Times New Roman"/>
                <w:iCs/>
                <w:color w:val="000000"/>
                <w:sz w:val="24"/>
                <w:szCs w:val="24"/>
              </w:rPr>
              <w:t>ов.</w:t>
            </w:r>
          </w:p>
          <w:p w14:paraId="69A486F2">
            <w:pPr>
              <w:shd w:val="clear" w:color="auto" w:fill="FFFFFF"/>
              <w:spacing w:after="0" w:line="180" w:lineRule="exact"/>
              <w:ind w:firstLine="46"/>
              <w:rPr>
                <w:rFonts w:hint="default" w:ascii="Times New Roman" w:hAnsi="Times New Roman" w:cs="Times New Roman"/>
                <w:b/>
                <w:bCs/>
                <w:color w:val="000000"/>
                <w:spacing w:val="-11"/>
                <w:sz w:val="24"/>
                <w:szCs w:val="24"/>
              </w:rPr>
            </w:pPr>
            <w:r>
              <w:rPr>
                <w:rFonts w:hint="default" w:ascii="Times New Roman" w:hAnsi="Times New Roman" w:cs="Times New Roman"/>
                <w:iCs/>
                <w:color w:val="000000"/>
                <w:spacing w:val="-1"/>
                <w:sz w:val="24"/>
                <w:szCs w:val="24"/>
              </w:rPr>
              <w:t>Ц</w:t>
            </w:r>
            <w:r>
              <w:rPr>
                <w:rFonts w:hint="default" w:ascii="Times New Roman" w:hAnsi="Times New Roman" w:cs="Times New Roman"/>
                <w:iCs/>
                <w:color w:val="000000"/>
                <w:sz w:val="24"/>
                <w:szCs w:val="24"/>
              </w:rPr>
              <w:t>ель: Совершенс</w:t>
            </w:r>
            <w:r>
              <w:rPr>
                <w:rFonts w:hint="default" w:ascii="Times New Roman" w:hAnsi="Times New Roman" w:cs="Times New Roman"/>
                <w:iCs/>
                <w:color w:val="000000"/>
                <w:spacing w:val="-4"/>
                <w:sz w:val="24"/>
                <w:szCs w:val="24"/>
              </w:rPr>
              <w:t>т</w:t>
            </w:r>
            <w:r>
              <w:rPr>
                <w:rFonts w:hint="default" w:ascii="Times New Roman" w:hAnsi="Times New Roman" w:cs="Times New Roman"/>
                <w:iCs/>
                <w:color w:val="000000"/>
                <w:sz w:val="24"/>
                <w:szCs w:val="24"/>
              </w:rPr>
              <w:t>во</w:t>
            </w:r>
            <w:r>
              <w:rPr>
                <w:rFonts w:hint="default" w:ascii="Times New Roman" w:hAnsi="Times New Roman" w:cs="Times New Roman"/>
                <w:iCs/>
                <w:color w:val="000000"/>
                <w:spacing w:val="-1"/>
                <w:sz w:val="24"/>
                <w:szCs w:val="24"/>
              </w:rPr>
              <w:t>в</w:t>
            </w:r>
            <w:r>
              <w:rPr>
                <w:rFonts w:hint="default" w:ascii="Times New Roman" w:hAnsi="Times New Roman" w:cs="Times New Roman"/>
                <w:iCs/>
                <w:color w:val="000000"/>
                <w:sz w:val="24"/>
                <w:szCs w:val="24"/>
              </w:rPr>
              <w:t>ать уме</w:t>
            </w:r>
            <w:r>
              <w:rPr>
                <w:rFonts w:hint="default" w:ascii="Times New Roman" w:hAnsi="Times New Roman" w:cs="Times New Roman"/>
                <w:iCs/>
                <w:color w:val="000000"/>
                <w:spacing w:val="-1"/>
                <w:sz w:val="24"/>
                <w:szCs w:val="24"/>
              </w:rPr>
              <w:t>н</w:t>
            </w:r>
            <w:r>
              <w:rPr>
                <w:rFonts w:hint="default" w:ascii="Times New Roman" w:hAnsi="Times New Roman" w:cs="Times New Roman"/>
                <w:iCs/>
                <w:color w:val="000000"/>
                <w:sz w:val="24"/>
                <w:szCs w:val="24"/>
              </w:rPr>
              <w:t xml:space="preserve">ие </w:t>
            </w:r>
            <w:r>
              <w:rPr>
                <w:rFonts w:hint="default" w:ascii="Times New Roman" w:hAnsi="Times New Roman" w:cs="Times New Roman"/>
                <w:iCs/>
                <w:color w:val="000000"/>
                <w:spacing w:val="-1"/>
                <w:sz w:val="24"/>
                <w:szCs w:val="24"/>
              </w:rPr>
              <w:t>т</w:t>
            </w:r>
            <w:r>
              <w:rPr>
                <w:rFonts w:hint="default" w:ascii="Times New Roman" w:hAnsi="Times New Roman" w:cs="Times New Roman"/>
                <w:iCs/>
                <w:color w:val="000000"/>
                <w:sz w:val="24"/>
                <w:szCs w:val="24"/>
              </w:rPr>
              <w:t>ру</w:t>
            </w:r>
            <w:r>
              <w:rPr>
                <w:rFonts w:hint="default" w:ascii="Times New Roman" w:hAnsi="Times New Roman" w:cs="Times New Roman"/>
                <w:iCs/>
                <w:color w:val="000000"/>
                <w:spacing w:val="-2"/>
                <w:sz w:val="24"/>
                <w:szCs w:val="24"/>
              </w:rPr>
              <w:t>д</w:t>
            </w:r>
            <w:r>
              <w:rPr>
                <w:rFonts w:hint="default" w:ascii="Times New Roman" w:hAnsi="Times New Roman" w:cs="Times New Roman"/>
                <w:iCs/>
                <w:color w:val="000000"/>
                <w:spacing w:val="1"/>
                <w:sz w:val="24"/>
                <w:szCs w:val="24"/>
              </w:rPr>
              <w:t>и</w:t>
            </w:r>
            <w:r>
              <w:rPr>
                <w:rFonts w:hint="default" w:ascii="Times New Roman" w:hAnsi="Times New Roman" w:cs="Times New Roman"/>
                <w:iCs/>
                <w:color w:val="000000"/>
                <w:sz w:val="24"/>
                <w:szCs w:val="24"/>
              </w:rPr>
              <w:t>ться</w:t>
            </w:r>
            <w:r>
              <w:rPr>
                <w:rFonts w:hint="default" w:ascii="Times New Roman" w:hAnsi="Times New Roman" w:cs="Times New Roman"/>
                <w:iCs/>
                <w:color w:val="000000"/>
                <w:spacing w:val="-2"/>
                <w:sz w:val="24"/>
                <w:szCs w:val="24"/>
              </w:rPr>
              <w:t xml:space="preserve"> с</w:t>
            </w:r>
            <w:r>
              <w:rPr>
                <w:rFonts w:hint="default" w:ascii="Times New Roman" w:hAnsi="Times New Roman" w:cs="Times New Roman"/>
                <w:iCs/>
                <w:color w:val="000000"/>
                <w:sz w:val="24"/>
                <w:szCs w:val="24"/>
              </w:rPr>
              <w:t>ообща</w:t>
            </w:r>
            <w:r>
              <w:rPr>
                <w:rFonts w:hint="default" w:ascii="Times New Roman" w:hAnsi="Times New Roman" w:cs="Times New Roman"/>
                <w:b/>
                <w:bCs/>
                <w:color w:val="000000"/>
                <w:spacing w:val="-11"/>
                <w:sz w:val="24"/>
                <w:szCs w:val="24"/>
              </w:rPr>
              <w:t xml:space="preserve"> </w:t>
            </w:r>
          </w:p>
          <w:p w14:paraId="7B6664D5">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b/>
                <w:bCs/>
                <w:color w:val="000000"/>
                <w:spacing w:val="-11"/>
                <w:sz w:val="24"/>
                <w:szCs w:val="24"/>
              </w:rPr>
              <w:t>Подвижная игра</w:t>
            </w:r>
          </w:p>
          <w:p w14:paraId="0EF19640">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color w:val="000000"/>
                <w:spacing w:val="-3"/>
                <w:sz w:val="24"/>
                <w:szCs w:val="24"/>
              </w:rPr>
              <w:t>«Бездомный заяц».</w:t>
            </w:r>
          </w:p>
          <w:p w14:paraId="039D37F8">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i/>
                <w:iCs/>
                <w:color w:val="000000"/>
                <w:spacing w:val="-3"/>
                <w:sz w:val="24"/>
                <w:szCs w:val="24"/>
              </w:rPr>
              <w:t xml:space="preserve">Цель: </w:t>
            </w:r>
            <w:r>
              <w:rPr>
                <w:rFonts w:hint="default" w:ascii="Times New Roman" w:hAnsi="Times New Roman" w:cs="Times New Roman"/>
                <w:color w:val="000000"/>
                <w:spacing w:val="-3"/>
                <w:sz w:val="24"/>
                <w:szCs w:val="24"/>
              </w:rPr>
              <w:t>учить быстро выполнять действия по сигналу воспитателя.</w:t>
            </w:r>
          </w:p>
          <w:p w14:paraId="3CF718D4">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b/>
                <w:bCs/>
                <w:color w:val="000000"/>
                <w:spacing w:val="-12"/>
                <w:sz w:val="24"/>
                <w:szCs w:val="24"/>
              </w:rPr>
              <w:t>Индивидуальная работа</w:t>
            </w:r>
          </w:p>
          <w:p w14:paraId="1152BA15">
            <w:pPr>
              <w:shd w:val="clear" w:color="auto" w:fill="FFFFFF"/>
              <w:spacing w:after="0" w:line="180" w:lineRule="exact"/>
              <w:ind w:firstLine="46"/>
              <w:rPr>
                <w:rFonts w:hint="default" w:ascii="Times New Roman" w:hAnsi="Times New Roman" w:cs="Times New Roman"/>
                <w:color w:val="000000"/>
                <w:spacing w:val="-3"/>
                <w:sz w:val="24"/>
                <w:szCs w:val="24"/>
              </w:rPr>
            </w:pPr>
            <w:r>
              <w:rPr>
                <w:rFonts w:hint="default" w:ascii="Times New Roman" w:hAnsi="Times New Roman" w:cs="Times New Roman"/>
                <w:color w:val="000000"/>
                <w:spacing w:val="-3"/>
                <w:sz w:val="24"/>
                <w:szCs w:val="24"/>
              </w:rPr>
              <w:t xml:space="preserve">Развитие движений. </w:t>
            </w:r>
          </w:p>
          <w:p w14:paraId="6FEE7FED">
            <w:pPr>
              <w:shd w:val="clear" w:color="auto" w:fill="FFFFFF"/>
              <w:spacing w:after="0" w:line="180" w:lineRule="exact"/>
              <w:ind w:firstLine="46"/>
              <w:rPr>
                <w:rFonts w:hint="default" w:ascii="Times New Roman" w:hAnsi="Times New Roman" w:cs="Times New Roman"/>
                <w:sz w:val="24"/>
                <w:szCs w:val="24"/>
              </w:rPr>
            </w:pPr>
            <w:r>
              <w:rPr>
                <w:rFonts w:hint="default" w:ascii="Times New Roman" w:hAnsi="Times New Roman" w:cs="Times New Roman"/>
                <w:i/>
                <w:iCs/>
                <w:color w:val="000000"/>
                <w:spacing w:val="-10"/>
                <w:sz w:val="24"/>
                <w:szCs w:val="24"/>
              </w:rPr>
              <w:t>Цели:</w:t>
            </w:r>
          </w:p>
          <w:p w14:paraId="57DFC102">
            <w:pPr>
              <w:widowControl w:val="0"/>
              <w:numPr>
                <w:ilvl w:val="0"/>
                <w:numId w:val="160"/>
              </w:numPr>
              <w:shd w:val="clear" w:color="auto" w:fill="FFFFFF"/>
              <w:tabs>
                <w:tab w:val="left" w:pos="456"/>
              </w:tabs>
              <w:autoSpaceDE w:val="0"/>
              <w:autoSpaceDN w:val="0"/>
              <w:adjustRightInd w:val="0"/>
              <w:spacing w:after="0" w:line="180" w:lineRule="exact"/>
              <w:ind w:firstLine="46"/>
              <w:rPr>
                <w:rFonts w:hint="default" w:ascii="Times New Roman" w:hAnsi="Times New Roman" w:cs="Times New Roman"/>
                <w:i/>
                <w:iCs/>
                <w:color w:val="000000"/>
                <w:sz w:val="24"/>
                <w:szCs w:val="24"/>
              </w:rPr>
            </w:pPr>
            <w:r>
              <w:rPr>
                <w:rFonts w:hint="default" w:ascii="Times New Roman" w:hAnsi="Times New Roman" w:cs="Times New Roman"/>
                <w:color w:val="000000"/>
                <w:sz w:val="24"/>
                <w:szCs w:val="24"/>
              </w:rPr>
              <w:t>закреплять умение бегать на скорость;</w:t>
            </w:r>
          </w:p>
          <w:p w14:paraId="1BBBDD85">
            <w:pPr>
              <w:spacing w:after="0" w:line="240" w:lineRule="auto"/>
              <w:ind w:firstLine="46"/>
              <w:rPr>
                <w:rFonts w:hint="default" w:ascii="Times New Roman" w:hAnsi="Times New Roman" w:cs="Times New Roman"/>
                <w:color w:val="000000"/>
                <w:sz w:val="24"/>
                <w:szCs w:val="24"/>
                <w:lang w:val="kk-KZ"/>
              </w:rPr>
            </w:pPr>
            <w:r>
              <w:rPr>
                <w:rFonts w:hint="default" w:ascii="Times New Roman" w:hAnsi="Times New Roman" w:cs="Times New Roman"/>
                <w:color w:val="000000"/>
                <w:sz w:val="24"/>
                <w:szCs w:val="24"/>
              </w:rPr>
              <w:t>развивать меткость и силу броск</w:t>
            </w:r>
          </w:p>
          <w:p w14:paraId="30E1CD93">
            <w:pPr>
              <w:spacing w:after="0" w:line="240" w:lineRule="auto"/>
              <w:ind w:firstLine="46"/>
              <w:rPr>
                <w:rFonts w:hint="default" w:ascii="Times New Roman" w:hAnsi="Times New Roman" w:cs="Times New Roman"/>
                <w:b/>
                <w:sz w:val="24"/>
                <w:szCs w:val="24"/>
                <w:lang w:val="kk-KZ" w:eastAsia="en-US"/>
              </w:rPr>
            </w:pPr>
            <w:r>
              <w:rPr>
                <w:rFonts w:hint="default" w:ascii="Times New Roman" w:hAnsi="Times New Roman" w:cs="Times New Roman"/>
                <w:b/>
                <w:color w:val="FF0000"/>
                <w:spacing w:val="-5"/>
                <w:w w:val="102"/>
                <w:sz w:val="24"/>
                <w:szCs w:val="24"/>
                <w:lang w:val="kk-KZ"/>
              </w:rPr>
              <w:t>Физическая культура**</w:t>
            </w:r>
          </w:p>
        </w:tc>
      </w:tr>
      <w:tr w14:paraId="4FE2A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081" w:type="dxa"/>
          </w:tcPr>
          <w:p w14:paraId="59F77FB0">
            <w:pPr>
              <w:pStyle w:val="7"/>
              <w:spacing w:after="0" w:line="24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Индивидуальная работа с детьми</w:t>
            </w:r>
          </w:p>
        </w:tc>
        <w:tc>
          <w:tcPr>
            <w:tcW w:w="3414" w:type="dxa"/>
          </w:tcPr>
          <w:p w14:paraId="52D71B78">
            <w:pPr>
              <w:spacing w:after="0" w:line="240" w:lineRule="auto"/>
              <w:rPr>
                <w:rFonts w:hint="default" w:ascii="Times New Roman" w:hAnsi="Times New Roman" w:cs="Times New Roman"/>
                <w:b/>
                <w:sz w:val="24"/>
                <w:szCs w:val="24"/>
                <w:lang w:val="kk-KZ" w:eastAsia="en-US"/>
              </w:rPr>
            </w:pPr>
          </w:p>
          <w:p w14:paraId="60F91E4E">
            <w:pPr>
              <w:spacing w:after="0" w:line="240" w:lineRule="auto"/>
              <w:rPr>
                <w:rFonts w:hint="default" w:ascii="Times New Roman" w:hAnsi="Times New Roman" w:cs="Times New Roman"/>
                <w:b/>
                <w:sz w:val="24"/>
                <w:szCs w:val="24"/>
                <w:lang w:val="kk-KZ" w:eastAsia="en-US"/>
              </w:rPr>
            </w:pPr>
            <w:r>
              <w:rPr>
                <w:rFonts w:hint="default" w:ascii="Times New Roman" w:hAnsi="Times New Roman" w:cs="Times New Roman"/>
                <w:b/>
                <w:color w:val="FF0000"/>
                <w:sz w:val="24"/>
                <w:szCs w:val="24"/>
                <w:lang w:val="kk-KZ"/>
              </w:rPr>
              <w:t>Творческая изобразительная деятельность (лепка</w:t>
            </w:r>
            <w:r>
              <w:rPr>
                <w:rFonts w:hint="default" w:ascii="Times New Roman" w:hAnsi="Times New Roman" w:cs="Times New Roman"/>
                <w:b/>
                <w:sz w:val="24"/>
                <w:szCs w:val="24"/>
                <w:lang w:val="kk-KZ" w:eastAsia="en-US"/>
              </w:rPr>
              <w:t xml:space="preserve">) </w:t>
            </w:r>
          </w:p>
          <w:p w14:paraId="19ABBF6D">
            <w:pPr>
              <w:spacing w:after="0" w:line="240" w:lineRule="auto"/>
              <w:rPr>
                <w:rFonts w:hint="default" w:ascii="Times New Roman" w:hAnsi="Times New Roman" w:cs="Times New Roman"/>
                <w:sz w:val="24"/>
                <w:szCs w:val="24"/>
                <w:lang w:val="kk-KZ" w:eastAsia="en-US"/>
              </w:rPr>
            </w:pPr>
            <w:r>
              <w:rPr>
                <w:rFonts w:hint="default" w:ascii="Times New Roman" w:hAnsi="Times New Roman" w:cs="Times New Roman"/>
                <w:sz w:val="24"/>
                <w:szCs w:val="24"/>
                <w:lang w:val="kk-KZ" w:eastAsia="en-US"/>
              </w:rPr>
              <w:t>Индивидуальная работа с детьми с низким уровнем развития по результатам первичного контроля мониторинга</w:t>
            </w:r>
          </w:p>
          <w:p w14:paraId="67B0DBB5">
            <w:pPr>
              <w:spacing w:after="0" w:line="240" w:lineRule="auto"/>
              <w:rPr>
                <w:rFonts w:hint="default" w:ascii="Times New Roman" w:hAnsi="Times New Roman" w:cs="Times New Roman"/>
                <w:sz w:val="24"/>
                <w:szCs w:val="24"/>
                <w:lang w:val="kk-KZ" w:eastAsia="en-US"/>
              </w:rPr>
            </w:pPr>
          </w:p>
          <w:p w14:paraId="594426CC">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kk-KZ" w:eastAsia="en-US"/>
              </w:rPr>
              <w:t xml:space="preserve">Задача: </w:t>
            </w:r>
            <w:r>
              <w:rPr>
                <w:rFonts w:hint="default" w:ascii="Times New Roman" w:hAnsi="Times New Roman" w:cs="Times New Roman"/>
                <w:sz w:val="24"/>
                <w:szCs w:val="24"/>
              </w:rPr>
              <w:t>Формировать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умение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лепить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натуры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по</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представлению</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знакомые</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предметы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разной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формы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величины</w:t>
            </w:r>
            <w:r>
              <w:rPr>
                <w:rFonts w:hint="default" w:ascii="Times New Roman" w:hAnsi="Times New Roman" w:cs="Times New Roman"/>
                <w:sz w:val="24"/>
                <w:szCs w:val="24"/>
                <w:lang w:val="kk-KZ"/>
              </w:rPr>
              <w:t xml:space="preserve">; </w:t>
            </w:r>
            <w:r>
              <w:rPr>
                <w:rFonts w:hint="default" w:ascii="Times New Roman" w:hAnsi="Times New Roman" w:cs="Times New Roman"/>
                <w:spacing w:val="1"/>
                <w:sz w:val="24"/>
                <w:szCs w:val="24"/>
                <w:lang w:val="kk-KZ"/>
              </w:rPr>
              <w:t xml:space="preserve"> </w:t>
            </w:r>
            <w:r>
              <w:rPr>
                <w:rFonts w:hint="default" w:ascii="Times New Roman" w:hAnsi="Times New Roman" w:cs="Times New Roman"/>
                <w:sz w:val="24"/>
                <w:szCs w:val="24"/>
              </w:rPr>
              <w:t>фигуры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человека</w:t>
            </w:r>
            <w:r>
              <w:rPr>
                <w:rFonts w:hint="default" w:ascii="Times New Roman" w:hAnsi="Times New Roman" w:cs="Times New Roman"/>
                <w:spacing w:val="1"/>
                <w:sz w:val="24"/>
                <w:szCs w:val="24"/>
              </w:rPr>
              <w:t xml:space="preserve"> </w:t>
            </w:r>
          </w:p>
          <w:p w14:paraId="7C743FCB">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соблюдением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элементарных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пропорций</w:t>
            </w:r>
          </w:p>
          <w:p w14:paraId="6CC1736B">
            <w:pPr>
              <w:spacing w:after="0" w:line="240" w:lineRule="auto"/>
              <w:rPr>
                <w:rStyle w:val="61"/>
                <w:rFonts w:hint="default" w:ascii="Times New Roman" w:hAnsi="Times New Roman" w:cs="Times New Roman"/>
                <w:sz w:val="24"/>
                <w:szCs w:val="24"/>
                <w:lang w:val="kk-KZ"/>
              </w:rPr>
            </w:pPr>
          </w:p>
          <w:p w14:paraId="5307A6B9">
            <w:pPr>
              <w:spacing w:after="0" w:line="240" w:lineRule="auto"/>
              <w:rPr>
                <w:rFonts w:hint="default" w:ascii="Times New Roman" w:hAnsi="Times New Roman" w:cs="Times New Roman"/>
                <w:color w:val="1F1F1F"/>
                <w:sz w:val="24"/>
                <w:szCs w:val="24"/>
                <w:lang w:val="kk-KZ"/>
              </w:rPr>
            </w:pPr>
            <w:r>
              <w:rPr>
                <w:rStyle w:val="61"/>
                <w:rFonts w:hint="default" w:ascii="Times New Roman" w:hAnsi="Times New Roman" w:cs="Times New Roman"/>
                <w:sz w:val="24"/>
                <w:szCs w:val="24"/>
                <w:lang w:val="kk-KZ"/>
              </w:rPr>
              <w:t>Совместно с педагогом лепит снеговика</w:t>
            </w:r>
          </w:p>
        </w:tc>
        <w:tc>
          <w:tcPr>
            <w:tcW w:w="3260" w:type="dxa"/>
          </w:tcPr>
          <w:p w14:paraId="5684CA80">
            <w:pPr>
              <w:spacing w:after="0" w:line="240" w:lineRule="auto"/>
              <w:rPr>
                <w:rFonts w:hint="default" w:ascii="Times New Roman" w:hAnsi="Times New Roman" w:cs="Times New Roman"/>
                <w:b/>
                <w:color w:val="FF0000"/>
                <w:sz w:val="24"/>
                <w:szCs w:val="24"/>
                <w:lang w:val="kk-KZ"/>
              </w:rPr>
            </w:pPr>
            <w:r>
              <w:rPr>
                <w:rFonts w:hint="default" w:ascii="Times New Roman" w:hAnsi="Times New Roman" w:cs="Times New Roman"/>
                <w:b/>
                <w:color w:val="FF0000"/>
                <w:sz w:val="24"/>
                <w:szCs w:val="24"/>
                <w:lang w:val="kk-KZ"/>
              </w:rPr>
              <w:t>Познавательная, исследовательская деятельность</w:t>
            </w:r>
          </w:p>
          <w:p w14:paraId="7BF7A723">
            <w:pPr>
              <w:spacing w:after="0" w:line="240" w:lineRule="auto"/>
              <w:rPr>
                <w:rFonts w:hint="default" w:ascii="Times New Roman" w:hAnsi="Times New Roman" w:cs="Times New Roman"/>
                <w:b/>
                <w:sz w:val="24"/>
                <w:szCs w:val="24"/>
              </w:rPr>
            </w:pPr>
            <w:r>
              <w:rPr>
                <w:rFonts w:hint="default" w:ascii="Times New Roman" w:hAnsi="Times New Roman" w:cs="Times New Roman"/>
                <w:b/>
                <w:sz w:val="24"/>
                <w:szCs w:val="24"/>
              </w:rPr>
              <w:t>Ү/ү ойын</w:t>
            </w:r>
          </w:p>
          <w:p w14:paraId="509212F9">
            <w:pPr>
              <w:spacing w:after="0" w:line="240" w:lineRule="auto"/>
              <w:rPr>
                <w:rFonts w:hint="default" w:ascii="Times New Roman" w:hAnsi="Times New Roman" w:cs="Times New Roman"/>
                <w:b/>
                <w:sz w:val="24"/>
                <w:szCs w:val="24"/>
              </w:rPr>
            </w:pPr>
            <w:r>
              <w:rPr>
                <w:rFonts w:hint="default" w:ascii="Times New Roman" w:hAnsi="Times New Roman" w:cs="Times New Roman"/>
                <w:b/>
                <w:sz w:val="24"/>
                <w:szCs w:val="24"/>
              </w:rPr>
              <w:t>«Домино»</w:t>
            </w:r>
          </w:p>
          <w:p w14:paraId="4279FEA2">
            <w:pPr>
              <w:spacing w:after="0" w:line="240" w:lineRule="auto"/>
              <w:rPr>
                <w:rStyle w:val="61"/>
                <w:rFonts w:hint="default" w:ascii="Times New Roman" w:hAnsi="Times New Roman" w:cs="Times New Roman"/>
                <w:color w:val="1F1F1F"/>
                <w:sz w:val="24"/>
                <w:szCs w:val="24"/>
                <w:lang w:val="kk-KZ"/>
              </w:rPr>
            </w:pPr>
            <w:r>
              <w:rPr>
                <w:rStyle w:val="61"/>
                <w:rFonts w:hint="default" w:ascii="Times New Roman" w:hAnsi="Times New Roman" w:cs="Times New Roman"/>
                <w:color w:val="1F1F1F"/>
                <w:sz w:val="24"/>
                <w:szCs w:val="24"/>
              </w:rPr>
              <w:t>Цель: развивать мелкую моторику рук детей, развивать навыки логического мышления</w:t>
            </w:r>
          </w:p>
          <w:p w14:paraId="0D0B08DF">
            <w:pPr>
              <w:spacing w:after="0" w:line="240" w:lineRule="auto"/>
              <w:rPr>
                <w:rFonts w:hint="default" w:ascii="Times New Roman" w:hAnsi="Times New Roman" w:cs="Times New Roman"/>
                <w:color w:val="FF0000"/>
                <w:sz w:val="24"/>
                <w:szCs w:val="24"/>
                <w:highlight w:val="yellow"/>
              </w:rPr>
            </w:pPr>
          </w:p>
          <w:p w14:paraId="04263072">
            <w:pPr>
              <w:spacing w:after="0" w:line="240" w:lineRule="auto"/>
              <w:rPr>
                <w:rFonts w:hint="default" w:ascii="Times New Roman" w:hAnsi="Times New Roman" w:cs="Times New Roman"/>
                <w:color w:val="FF0000"/>
                <w:sz w:val="24"/>
                <w:szCs w:val="24"/>
                <w:highlight w:val="yellow"/>
                <w:lang w:val="kk-KZ"/>
              </w:rPr>
            </w:pPr>
          </w:p>
          <w:p w14:paraId="036CE979">
            <w:pPr>
              <w:pStyle w:val="37"/>
              <w:rPr>
                <w:rFonts w:hint="default" w:ascii="Times New Roman" w:hAnsi="Times New Roman" w:cs="Times New Roman"/>
                <w:sz w:val="24"/>
                <w:szCs w:val="24"/>
                <w:highlight w:val="yellow"/>
                <w:lang w:val="kk-KZ"/>
              </w:rPr>
            </w:pPr>
          </w:p>
        </w:tc>
        <w:tc>
          <w:tcPr>
            <w:tcW w:w="3118" w:type="dxa"/>
          </w:tcPr>
          <w:p w14:paraId="4B5A5976">
            <w:pPr>
              <w:spacing w:after="0" w:line="240" w:lineRule="auto"/>
              <w:rPr>
                <w:rFonts w:hint="default" w:ascii="Times New Roman" w:hAnsi="Times New Roman" w:cs="Times New Roman"/>
                <w:b/>
                <w:sz w:val="24"/>
                <w:szCs w:val="24"/>
                <w:lang w:val="kk-KZ" w:eastAsia="en-US"/>
              </w:rPr>
            </w:pPr>
            <w:r>
              <w:rPr>
                <w:rFonts w:hint="default" w:ascii="Times New Roman" w:hAnsi="Times New Roman" w:cs="Times New Roman"/>
                <w:b/>
                <w:color w:val="FF0000"/>
                <w:sz w:val="24"/>
                <w:szCs w:val="24"/>
                <w:lang w:val="kk-KZ" w:eastAsia="en-US"/>
              </w:rPr>
              <w:t>Музыка****</w:t>
            </w:r>
          </w:p>
          <w:p w14:paraId="09AAFAF5">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eastAsia="en-US"/>
              </w:rPr>
              <w:t xml:space="preserve">Задача: </w:t>
            </w:r>
            <w:r>
              <w:rPr>
                <w:rFonts w:hint="default" w:ascii="Times New Roman" w:hAnsi="Times New Roman" w:cs="Times New Roman"/>
                <w:sz w:val="24"/>
                <w:szCs w:val="24"/>
              </w:rPr>
              <w:t>Знакомить</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тембровым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своеобразием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звучания</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казахских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народных</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инструментов:</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домбры</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кобыза,</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жанром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«кюй»,</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с</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творчеством</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и</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произведениями</w:t>
            </w:r>
            <w:r>
              <w:rPr>
                <w:rFonts w:hint="default" w:ascii="Times New Roman" w:hAnsi="Times New Roman" w:cs="Times New Roman"/>
                <w:spacing w:val="71"/>
                <w:sz w:val="24"/>
                <w:szCs w:val="24"/>
              </w:rPr>
              <w:t xml:space="preserve"> </w:t>
            </w:r>
            <w:r>
              <w:rPr>
                <w:rFonts w:hint="default" w:ascii="Times New Roman" w:hAnsi="Times New Roman" w:cs="Times New Roman"/>
                <w:sz w:val="24"/>
                <w:szCs w:val="24"/>
              </w:rPr>
              <w:t>композиторов-кюйши:</w:t>
            </w:r>
            <w:r>
              <w:rPr>
                <w:rFonts w:hint="default" w:ascii="Times New Roman" w:hAnsi="Times New Roman" w:cs="Times New Roman"/>
                <w:spacing w:val="71"/>
                <w:sz w:val="24"/>
                <w:szCs w:val="24"/>
              </w:rPr>
              <w:t xml:space="preserve"> </w:t>
            </w:r>
            <w:r>
              <w:rPr>
                <w:rFonts w:hint="default" w:ascii="Times New Roman" w:hAnsi="Times New Roman" w:cs="Times New Roman"/>
                <w:sz w:val="24"/>
                <w:szCs w:val="24"/>
              </w:rPr>
              <w:t>Курмангазы</w:t>
            </w:r>
          </w:p>
          <w:p w14:paraId="13430EEF">
            <w:pPr>
              <w:spacing w:after="0" w:line="240" w:lineRule="auto"/>
              <w:rPr>
                <w:rFonts w:hint="default" w:ascii="Times New Roman" w:hAnsi="Times New Roman" w:cs="Times New Roman"/>
                <w:sz w:val="24"/>
                <w:szCs w:val="24"/>
                <w:lang w:val="kk-KZ"/>
              </w:rPr>
            </w:pPr>
          </w:p>
          <w:p w14:paraId="7A54921C">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Слушание кюйя «Адай»</w:t>
            </w:r>
          </w:p>
          <w:p w14:paraId="6F5B36C7">
            <w:pPr>
              <w:pStyle w:val="37"/>
              <w:rPr>
                <w:rFonts w:hint="default" w:ascii="Times New Roman" w:hAnsi="Times New Roman" w:cs="Times New Roman"/>
                <w:sz w:val="24"/>
                <w:szCs w:val="24"/>
                <w:highlight w:val="yellow"/>
                <w:lang w:val="kk-KZ"/>
              </w:rPr>
            </w:pPr>
          </w:p>
        </w:tc>
        <w:tc>
          <w:tcPr>
            <w:tcW w:w="2977" w:type="dxa"/>
          </w:tcPr>
          <w:p w14:paraId="71075A26">
            <w:pPr>
              <w:spacing w:after="0" w:line="240" w:lineRule="auto"/>
              <w:rPr>
                <w:rFonts w:hint="default" w:ascii="Times New Roman" w:hAnsi="Times New Roman" w:cs="Times New Roman"/>
                <w:b/>
                <w:sz w:val="24"/>
                <w:szCs w:val="24"/>
                <w:lang w:val="kk-KZ" w:eastAsia="en-US"/>
              </w:rPr>
            </w:pPr>
          </w:p>
          <w:p w14:paraId="5A6991FB">
            <w:pPr>
              <w:spacing w:after="0" w:line="240" w:lineRule="auto"/>
              <w:rPr>
                <w:rFonts w:hint="default" w:ascii="Times New Roman" w:hAnsi="Times New Roman" w:cs="Times New Roman"/>
                <w:b/>
                <w:color w:val="FF0000"/>
                <w:sz w:val="24"/>
                <w:szCs w:val="24"/>
                <w:lang w:val="kk-KZ" w:eastAsia="en-US"/>
              </w:rPr>
            </w:pPr>
            <w:r>
              <w:rPr>
                <w:rFonts w:hint="default" w:ascii="Times New Roman" w:hAnsi="Times New Roman" w:cs="Times New Roman"/>
                <w:b/>
                <w:color w:val="FF0000"/>
                <w:sz w:val="24"/>
                <w:szCs w:val="24"/>
                <w:lang w:val="kk-KZ" w:eastAsia="en-US"/>
              </w:rPr>
              <w:t>Коммуникативно познавательная деятельность</w:t>
            </w:r>
          </w:p>
          <w:p w14:paraId="4E9DA94E">
            <w:pPr>
              <w:spacing w:after="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rPr>
              <w:t>Дидактическая игра «Что загадали?»</w:t>
            </w:r>
          </w:p>
          <w:p w14:paraId="21EFCB9D">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Цель: развитие логиеческого мышления, памяти,связной речи</w:t>
            </w:r>
          </w:p>
          <w:p w14:paraId="42CB7FDA">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Ход игры. Педагог для описания предмета использует прилагательные, задача ребенка угадать о какм предмете идет речь </w:t>
            </w:r>
          </w:p>
          <w:p w14:paraId="741194AD">
            <w:pPr>
              <w:spacing w:after="0" w:line="240" w:lineRule="auto"/>
              <w:rPr>
                <w:rFonts w:hint="default" w:ascii="Times New Roman" w:hAnsi="Times New Roman" w:cs="Times New Roman"/>
                <w:sz w:val="24"/>
                <w:szCs w:val="24"/>
                <w:highlight w:val="yellow"/>
                <w:lang w:val="kk-KZ" w:eastAsia="en-US"/>
              </w:rPr>
            </w:pPr>
          </w:p>
        </w:tc>
      </w:tr>
      <w:tr w14:paraId="3712EB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 w:hRule="atLeast"/>
        </w:trPr>
        <w:tc>
          <w:tcPr>
            <w:tcW w:w="2081" w:type="dxa"/>
          </w:tcPr>
          <w:p w14:paraId="4636B11E">
            <w:pPr>
              <w:pStyle w:val="7"/>
              <w:spacing w:after="0" w:line="240" w:lineRule="auto"/>
              <w:rPr>
                <w:rFonts w:hint="default" w:ascii="Times New Roman" w:hAnsi="Times New Roman" w:eastAsia="Times New Roman" w:cs="Times New Roman"/>
                <w:b/>
                <w:sz w:val="24"/>
                <w:szCs w:val="24"/>
                <w:highlight w:val="yellow"/>
              </w:rPr>
            </w:pPr>
            <w:r>
              <w:rPr>
                <w:rFonts w:hint="default" w:ascii="Times New Roman" w:hAnsi="Times New Roman" w:eastAsia="Times New Roman" w:cs="Times New Roman"/>
                <w:b/>
                <w:sz w:val="24"/>
                <w:szCs w:val="24"/>
              </w:rPr>
              <w:t>Самостоятельная деятельность детей</w:t>
            </w:r>
          </w:p>
        </w:tc>
        <w:tc>
          <w:tcPr>
            <w:tcW w:w="3414" w:type="dxa"/>
          </w:tcPr>
          <w:p w14:paraId="34EB8560">
            <w:pPr>
              <w:pStyle w:val="87"/>
              <w:shd w:val="clear" w:color="auto" w:fill="FFFFFF"/>
              <w:spacing w:line="240" w:lineRule="auto"/>
              <w:rPr>
                <w:rFonts w:hint="default" w:ascii="Times New Roman" w:hAnsi="Times New Roman" w:eastAsia="Times New Roman" w:cs="Times New Roman"/>
                <w:b/>
                <w:color w:val="FF0000"/>
                <w:sz w:val="24"/>
                <w:szCs w:val="24"/>
                <w:lang w:val="kk-KZ"/>
              </w:rPr>
            </w:pPr>
            <w:r>
              <w:rPr>
                <w:rFonts w:hint="default" w:ascii="Times New Roman" w:hAnsi="Times New Roman" w:eastAsia="Times New Roman" w:cs="Times New Roman"/>
                <w:b/>
                <w:color w:val="FF0000"/>
                <w:sz w:val="24"/>
                <w:szCs w:val="24"/>
                <w:lang w:val="kk-KZ"/>
              </w:rPr>
              <w:t>Музыка****</w:t>
            </w:r>
          </w:p>
          <w:p w14:paraId="45424DBE">
            <w:pPr>
              <w:pStyle w:val="87"/>
              <w:shd w:val="clear" w:color="auto" w:fill="FFFFFF"/>
              <w:spacing w:line="240" w:lineRule="auto"/>
              <w:rPr>
                <w:rFonts w:hint="default" w:ascii="Times New Roman" w:hAnsi="Times New Roman" w:eastAsia="Times New Roman" w:cs="Times New Roman"/>
                <w:b/>
                <w:sz w:val="24"/>
                <w:szCs w:val="24"/>
                <w:lang w:val="kk-KZ"/>
              </w:rPr>
            </w:pPr>
            <w:r>
              <w:rPr>
                <w:rFonts w:hint="default" w:ascii="Times New Roman" w:hAnsi="Times New Roman" w:eastAsia="Times New Roman" w:cs="Times New Roman"/>
                <w:b/>
                <w:sz w:val="24"/>
                <w:szCs w:val="24"/>
                <w:lang w:val="kk-KZ"/>
              </w:rPr>
              <w:t>Активизируем слуховое восприятие</w:t>
            </w:r>
          </w:p>
          <w:p w14:paraId="08C8696C">
            <w:pPr>
              <w:spacing w:after="0" w:line="240" w:lineRule="auto"/>
              <w:rPr>
                <w:rFonts w:hint="default" w:ascii="Times New Roman" w:hAnsi="Times New Roman" w:cs="Times New Roman"/>
                <w:sz w:val="24"/>
                <w:szCs w:val="24"/>
              </w:rPr>
            </w:pPr>
            <w:r>
              <w:rPr>
                <w:rFonts w:hint="default" w:ascii="Times New Roman" w:hAnsi="Times New Roman" w:eastAsia="Times New Roman" w:cs="Times New Roman"/>
                <w:b/>
                <w:sz w:val="24"/>
                <w:szCs w:val="24"/>
                <w:lang w:val="kk-KZ"/>
              </w:rPr>
              <w:t>Задача:</w:t>
            </w:r>
            <w:r>
              <w:rPr>
                <w:rFonts w:hint="default" w:ascii="Times New Roman" w:hAnsi="Times New Roman" w:cs="Times New Roman"/>
                <w:sz w:val="24"/>
                <w:szCs w:val="24"/>
                <w:lang w:val="kk-KZ"/>
              </w:rPr>
              <w:t xml:space="preserve"> </w:t>
            </w:r>
            <w:r>
              <w:rPr>
                <w:rFonts w:hint="default" w:ascii="Times New Roman" w:hAnsi="Times New Roman" w:cs="Times New Roman"/>
                <w:sz w:val="24"/>
                <w:szCs w:val="24"/>
              </w:rPr>
              <w:t xml:space="preserve">Знакомить приемам игры на </w:t>
            </w:r>
          </w:p>
          <w:p w14:paraId="64E83B9B">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шумовых инструментах (из нетрадиционного</w:t>
            </w:r>
            <w:r>
              <w:rPr>
                <w:rFonts w:hint="default" w:ascii="Times New Roman" w:hAnsi="Times New Roman" w:cs="Times New Roman"/>
                <w:spacing w:val="-67"/>
                <w:sz w:val="24"/>
                <w:szCs w:val="24"/>
              </w:rPr>
              <w:t xml:space="preserve"> </w:t>
            </w:r>
            <w:r>
              <w:rPr>
                <w:rFonts w:hint="default" w:ascii="Times New Roman" w:hAnsi="Times New Roman" w:cs="Times New Roman"/>
                <w:sz w:val="24"/>
                <w:szCs w:val="24"/>
              </w:rPr>
              <w:t>материала).</w:t>
            </w:r>
          </w:p>
          <w:p w14:paraId="26BEBD75">
            <w:pPr>
              <w:pStyle w:val="87"/>
              <w:shd w:val="clear" w:color="auto" w:fill="FFFFFF"/>
              <w:spacing w:line="240" w:lineRule="auto"/>
              <w:rPr>
                <w:rFonts w:hint="default" w:ascii="Times New Roman" w:hAnsi="Times New Roman" w:eastAsia="Times New Roman" w:cs="Times New Roman"/>
                <w:b/>
                <w:sz w:val="24"/>
                <w:szCs w:val="24"/>
              </w:rPr>
            </w:pPr>
          </w:p>
          <w:p w14:paraId="0B6DD6A6">
            <w:pPr>
              <w:pStyle w:val="87"/>
              <w:shd w:val="clear" w:color="auto" w:fill="FFFFFF"/>
              <w:spacing w:line="240" w:lineRule="auto"/>
              <w:rPr>
                <w:rFonts w:hint="default" w:ascii="Times New Roman" w:hAnsi="Times New Roman" w:eastAsia="Times New Roman" w:cs="Times New Roman"/>
                <w:b/>
                <w:sz w:val="24"/>
                <w:szCs w:val="24"/>
                <w:lang w:val="kk-KZ"/>
              </w:rPr>
            </w:pPr>
            <w:r>
              <w:rPr>
                <w:rFonts w:hint="default" w:ascii="Times New Roman" w:hAnsi="Times New Roman" w:eastAsia="Times New Roman" w:cs="Times New Roman"/>
                <w:b/>
                <w:sz w:val="24"/>
                <w:szCs w:val="24"/>
                <w:lang w:val="kk-KZ"/>
              </w:rPr>
              <w:t>Ход деятельности</w:t>
            </w:r>
          </w:p>
          <w:p w14:paraId="496988A5">
            <w:pPr>
              <w:pStyle w:val="87"/>
              <w:shd w:val="clear" w:color="auto" w:fill="FFFFFF"/>
              <w:spacing w:line="240" w:lineRule="auto"/>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Педагог ложкой либо палочкой постукивает по предметам (по банке по крышке закрытого пластикового стаканчика по коробке, по бокалу), задача детей повторить.</w:t>
            </w:r>
          </w:p>
          <w:p w14:paraId="60B662C8">
            <w:pPr>
              <w:pStyle w:val="87"/>
              <w:shd w:val="clear" w:color="auto" w:fill="FFFFFF"/>
              <w:spacing w:line="240" w:lineRule="auto"/>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Дети только слышат звук им не видны действия учителя</w:t>
            </w:r>
          </w:p>
          <w:p w14:paraId="4FF6C720">
            <w:pPr>
              <w:pStyle w:val="87"/>
              <w:shd w:val="clear" w:color="auto" w:fill="FFFFFF"/>
              <w:spacing w:line="240" w:lineRule="auto"/>
              <w:rPr>
                <w:rFonts w:hint="default" w:ascii="Times New Roman" w:hAnsi="Times New Roman" w:eastAsia="Times New Roman" w:cs="Times New Roman"/>
                <w:sz w:val="24"/>
                <w:szCs w:val="24"/>
                <w:lang w:val="kk-KZ"/>
              </w:rPr>
            </w:pPr>
          </w:p>
          <w:p w14:paraId="674C4706">
            <w:pPr>
              <w:pStyle w:val="37"/>
              <w:rPr>
                <w:rFonts w:hint="default" w:ascii="Times New Roman" w:hAnsi="Times New Roman" w:cs="Times New Roman"/>
                <w:sz w:val="24"/>
                <w:szCs w:val="24"/>
                <w:highlight w:val="yellow"/>
              </w:rPr>
            </w:pPr>
          </w:p>
        </w:tc>
        <w:tc>
          <w:tcPr>
            <w:tcW w:w="3260" w:type="dxa"/>
            <w:tcBorders>
              <w:right w:val="single" w:color="auto" w:sz="4" w:space="0"/>
            </w:tcBorders>
          </w:tcPr>
          <w:p w14:paraId="52CFCF9C">
            <w:pPr>
              <w:pStyle w:val="37"/>
              <w:rPr>
                <w:rFonts w:hint="default" w:ascii="Times New Roman" w:hAnsi="Times New Roman" w:cs="Times New Roman"/>
                <w:color w:val="FF0000"/>
                <w:sz w:val="24"/>
                <w:szCs w:val="24"/>
              </w:rPr>
            </w:pPr>
            <w:r>
              <w:rPr>
                <w:rFonts w:hint="default" w:ascii="Times New Roman" w:hAnsi="Times New Roman" w:cs="Times New Roman"/>
                <w:b/>
                <w:bCs/>
                <w:color w:val="FF0000"/>
                <w:sz w:val="24"/>
                <w:szCs w:val="24"/>
              </w:rPr>
              <w:t xml:space="preserve">Коммуникативная деятельность </w:t>
            </w:r>
            <w:r>
              <w:rPr>
                <w:rFonts w:hint="default" w:ascii="Times New Roman" w:hAnsi="Times New Roman" w:cs="Times New Roman"/>
                <w:color w:val="FF0000"/>
                <w:sz w:val="24"/>
                <w:szCs w:val="24"/>
              </w:rPr>
              <w:t xml:space="preserve"> </w:t>
            </w:r>
          </w:p>
          <w:p w14:paraId="1B483893">
            <w:pPr>
              <w:pStyle w:val="37"/>
              <w:rPr>
                <w:rFonts w:hint="default" w:ascii="Times New Roman" w:hAnsi="Times New Roman" w:cs="Times New Roman"/>
                <w:sz w:val="24"/>
                <w:szCs w:val="24"/>
              </w:rPr>
            </w:pPr>
            <w:r>
              <w:rPr>
                <w:rFonts w:hint="default" w:ascii="Times New Roman" w:hAnsi="Times New Roman" w:cs="Times New Roman"/>
                <w:b/>
                <w:bCs/>
                <w:sz w:val="24"/>
                <w:szCs w:val="24"/>
              </w:rPr>
              <w:t xml:space="preserve">Д\игра «Найди противоположное слово» </w:t>
            </w:r>
          </w:p>
          <w:p w14:paraId="123AC9E0">
            <w:pPr>
              <w:spacing w:after="0" w:line="240" w:lineRule="auto"/>
              <w:ind w:right="102"/>
              <w:rPr>
                <w:rFonts w:hint="default" w:ascii="Times New Roman" w:hAnsi="Times New Roman" w:cs="Times New Roman"/>
                <w:sz w:val="24"/>
                <w:szCs w:val="24"/>
                <w:lang w:val="kk-KZ"/>
              </w:rPr>
            </w:pPr>
            <w:r>
              <w:rPr>
                <w:rFonts w:hint="default" w:ascii="Times New Roman" w:hAnsi="Times New Roman" w:cs="Times New Roman"/>
                <w:sz w:val="24"/>
                <w:szCs w:val="24"/>
              </w:rPr>
              <w:t>Задача: подбирать противоположные по смыслу слова в заданиях разного типа</w:t>
            </w:r>
          </w:p>
          <w:p w14:paraId="092760C8">
            <w:pPr>
              <w:spacing w:after="0" w:line="240" w:lineRule="auto"/>
              <w:ind w:right="102"/>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Сильный – слабый</w:t>
            </w:r>
          </w:p>
          <w:p w14:paraId="498D8725">
            <w:pPr>
              <w:spacing w:after="0" w:line="240" w:lineRule="auto"/>
              <w:ind w:right="102"/>
              <w:rPr>
                <w:rFonts w:hint="default" w:ascii="Times New Roman" w:hAnsi="Times New Roman" w:cs="Times New Roman"/>
                <w:sz w:val="24"/>
                <w:szCs w:val="24"/>
                <w:lang w:val="kk-KZ"/>
              </w:rPr>
            </w:pPr>
            <w:r>
              <w:rPr>
                <w:rFonts w:hint="default" w:ascii="Times New Roman" w:hAnsi="Times New Roman" w:cs="Times New Roman"/>
                <w:sz w:val="24"/>
                <w:szCs w:val="24"/>
                <w:lang w:val="kk-KZ"/>
              </w:rPr>
              <w:t>Смелый – трусливый</w:t>
            </w:r>
          </w:p>
          <w:p w14:paraId="5E0FFC80">
            <w:pPr>
              <w:spacing w:after="0" w:line="240" w:lineRule="auto"/>
              <w:ind w:right="102"/>
              <w:rPr>
                <w:rFonts w:hint="default" w:ascii="Times New Roman" w:hAnsi="Times New Roman" w:cs="Times New Roman"/>
                <w:sz w:val="24"/>
                <w:szCs w:val="24"/>
                <w:lang w:val="kk-KZ"/>
              </w:rPr>
            </w:pPr>
            <w:r>
              <w:rPr>
                <w:rFonts w:hint="default" w:ascii="Times New Roman" w:hAnsi="Times New Roman" w:cs="Times New Roman"/>
                <w:sz w:val="24"/>
                <w:szCs w:val="24"/>
                <w:lang w:val="kk-KZ"/>
              </w:rPr>
              <w:t>Холодный – горячий и т.д.</w:t>
            </w:r>
          </w:p>
          <w:p w14:paraId="3B146964">
            <w:pPr>
              <w:spacing w:after="0" w:line="240" w:lineRule="auto"/>
              <w:ind w:right="102"/>
              <w:rPr>
                <w:rFonts w:hint="default" w:ascii="Times New Roman" w:hAnsi="Times New Roman" w:cs="Times New Roman"/>
                <w:sz w:val="24"/>
                <w:szCs w:val="24"/>
                <w:lang w:val="kk-KZ"/>
              </w:rPr>
            </w:pPr>
          </w:p>
          <w:p w14:paraId="1BF1FB28">
            <w:pPr>
              <w:spacing w:after="0" w:line="240" w:lineRule="auto"/>
              <w:ind w:right="102"/>
              <w:rPr>
                <w:rFonts w:hint="default" w:ascii="Times New Roman" w:hAnsi="Times New Roman" w:cs="Times New Roman"/>
                <w:b/>
                <w:color w:val="0070C0"/>
                <w:sz w:val="24"/>
                <w:szCs w:val="24"/>
                <w:lang w:val="kk-KZ"/>
              </w:rPr>
            </w:pPr>
            <w:r>
              <w:rPr>
                <w:rFonts w:hint="default" w:ascii="Times New Roman" w:hAnsi="Times New Roman" w:cs="Times New Roman"/>
                <w:b/>
                <w:color w:val="0070C0"/>
                <w:sz w:val="24"/>
                <w:szCs w:val="24"/>
                <w:lang w:val="kk-KZ"/>
              </w:rPr>
              <w:t xml:space="preserve">Біртұтас тәрбие </w:t>
            </w:r>
          </w:p>
          <w:p w14:paraId="158BC6D1">
            <w:pPr>
              <w:spacing w:after="0" w:line="240" w:lineRule="auto"/>
              <w:ind w:right="102"/>
              <w:rPr>
                <w:rFonts w:hint="default" w:ascii="Times New Roman" w:hAnsi="Times New Roman" w:cs="Times New Roman"/>
                <w:sz w:val="24"/>
                <w:szCs w:val="24"/>
                <w:lang w:val="kk-KZ"/>
              </w:rPr>
            </w:pPr>
            <w:r>
              <w:rPr>
                <w:rFonts w:hint="default" w:ascii="Times New Roman" w:hAnsi="Times New Roman" w:cs="Times New Roman"/>
                <w:b/>
                <w:color w:val="0070C0"/>
                <w:sz w:val="24"/>
                <w:szCs w:val="24"/>
                <w:lang w:val="kk-KZ"/>
              </w:rPr>
              <w:t>Правила безопасности</w:t>
            </w:r>
            <w:r>
              <w:rPr>
                <w:rFonts w:hint="default" w:ascii="Times New Roman" w:hAnsi="Times New Roman" w:cs="Times New Roman"/>
                <w:sz w:val="24"/>
                <w:szCs w:val="24"/>
                <w:lang w:val="kk-KZ"/>
              </w:rPr>
              <w:t xml:space="preserve"> на льду</w:t>
            </w:r>
          </w:p>
          <w:p w14:paraId="359ECDA0">
            <w:pPr>
              <w:shd w:val="clear" w:color="auto" w:fill="FFFFFF"/>
              <w:tabs>
                <w:tab w:val="left" w:pos="317"/>
              </w:tabs>
              <w:spacing w:after="0" w:line="240" w:lineRule="auto"/>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b/>
                <w:bCs/>
                <w:color w:val="000000"/>
                <w:sz w:val="24"/>
                <w:szCs w:val="24"/>
              </w:rPr>
              <w:t>Даже если водоем давно знаком, помните:</w:t>
            </w:r>
          </w:p>
          <w:p w14:paraId="11690019">
            <w:pPr>
              <w:numPr>
                <w:ilvl w:val="0"/>
                <w:numId w:val="161"/>
              </w:numPr>
              <w:shd w:val="clear" w:color="auto" w:fill="FFFFFF"/>
              <w:tabs>
                <w:tab w:val="left" w:pos="317"/>
              </w:tabs>
              <w:spacing w:before="100" w:beforeAutospacing="1" w:after="162" w:line="240" w:lineRule="auto"/>
              <w:ind w:left="0"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выходить на лед без разрешения взрослых НЕЛЬЗЯ!</w:t>
            </w:r>
          </w:p>
          <w:p w14:paraId="5677A5B7">
            <w:pPr>
              <w:numPr>
                <w:ilvl w:val="0"/>
                <w:numId w:val="161"/>
              </w:numPr>
              <w:shd w:val="clear" w:color="auto" w:fill="FFFFFF"/>
              <w:tabs>
                <w:tab w:val="left" w:pos="317"/>
              </w:tabs>
              <w:spacing w:before="100" w:beforeAutospacing="1" w:after="162" w:line="240" w:lineRule="auto"/>
              <w:ind w:left="0"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спускайтесь на лед там, где нет промоин или вмерзших в лед кустов, водорослей;</w:t>
            </w:r>
          </w:p>
          <w:p w14:paraId="1CE33724">
            <w:pPr>
              <w:numPr>
                <w:ilvl w:val="0"/>
                <w:numId w:val="161"/>
              </w:numPr>
              <w:shd w:val="clear" w:color="auto" w:fill="FFFFFF"/>
              <w:tabs>
                <w:tab w:val="left" w:pos="317"/>
              </w:tabs>
              <w:spacing w:before="100" w:beforeAutospacing="1" w:after="162" w:line="240" w:lineRule="auto"/>
              <w:ind w:left="0"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лед может быть непрочным около стока вод, например, стока с завода или фабрики;</w:t>
            </w:r>
          </w:p>
          <w:p w14:paraId="5E13B226">
            <w:pPr>
              <w:numPr>
                <w:ilvl w:val="0"/>
                <w:numId w:val="161"/>
              </w:numPr>
              <w:shd w:val="clear" w:color="auto" w:fill="FFFFFF"/>
              <w:tabs>
                <w:tab w:val="left" w:pos="317"/>
              </w:tabs>
              <w:spacing w:before="100" w:beforeAutospacing="1" w:after="162" w:line="240" w:lineRule="auto"/>
              <w:ind w:left="0"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на замерзшей речке или пруду надо обходить сугробы и места, где много снега;</w:t>
            </w:r>
          </w:p>
          <w:p w14:paraId="603A7CB2">
            <w:pPr>
              <w:numPr>
                <w:ilvl w:val="0"/>
                <w:numId w:val="161"/>
              </w:numPr>
              <w:shd w:val="clear" w:color="auto" w:fill="FFFFFF"/>
              <w:tabs>
                <w:tab w:val="left" w:pos="317"/>
              </w:tabs>
              <w:spacing w:before="100" w:beforeAutospacing="1" w:after="162" w:line="240" w:lineRule="auto"/>
              <w:ind w:left="0" w:firstLine="0"/>
              <w:rPr>
                <w:rFonts w:hint="default" w:ascii="Times New Roman" w:hAnsi="Times New Roman" w:eastAsia="Times New Roman" w:cs="Times New Roman"/>
                <w:color w:val="000000"/>
                <w:sz w:val="24"/>
                <w:szCs w:val="24"/>
              </w:rPr>
            </w:pPr>
            <w:r>
              <w:rPr>
                <w:rFonts w:hint="default" w:ascii="Times New Roman" w:hAnsi="Times New Roman" w:eastAsia="Times New Roman" w:cs="Times New Roman"/>
                <w:color w:val="000000"/>
                <w:sz w:val="24"/>
                <w:szCs w:val="24"/>
              </w:rPr>
              <w:t>если ты собираешься перейти речку в сомнительном месте, нужно проверять прочность льда палкой. Если при ударе начинает проступать вода, значит лед непрочен и нужно немедленно идти назад. причем первые шаги надо делать, не отрывая подошвы ото льда – осторожно скользить назад.</w:t>
            </w:r>
          </w:p>
        </w:tc>
        <w:tc>
          <w:tcPr>
            <w:tcW w:w="3118" w:type="dxa"/>
            <w:tcBorders>
              <w:left w:val="single" w:color="auto" w:sz="4" w:space="0"/>
              <w:right w:val="single" w:color="auto" w:sz="4" w:space="0"/>
            </w:tcBorders>
          </w:tcPr>
          <w:p w14:paraId="7DA1FD3A">
            <w:pPr>
              <w:spacing w:after="0" w:line="240" w:lineRule="auto"/>
              <w:rPr>
                <w:rFonts w:hint="default" w:ascii="Times New Roman" w:hAnsi="Times New Roman" w:cs="Times New Roman"/>
                <w:b/>
                <w:color w:val="FF0000"/>
                <w:sz w:val="24"/>
                <w:szCs w:val="24"/>
                <w:lang w:val="kk-KZ"/>
              </w:rPr>
            </w:pPr>
            <w:r>
              <w:rPr>
                <w:rFonts w:hint="default" w:ascii="Times New Roman" w:hAnsi="Times New Roman" w:cs="Times New Roman"/>
                <w:b/>
                <w:color w:val="FF0000"/>
                <w:sz w:val="24"/>
                <w:szCs w:val="24"/>
                <w:lang w:val="kk-KZ"/>
              </w:rPr>
              <w:t>Познавательно исследовательская деятельность</w:t>
            </w:r>
          </w:p>
          <w:p w14:paraId="02FE8BCB">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Ү/ү ойын</w:t>
            </w:r>
          </w:p>
          <w:p w14:paraId="383479EB">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«Пазл»</w:t>
            </w:r>
          </w:p>
          <w:p w14:paraId="21EF0904">
            <w:pPr>
              <w:spacing w:after="0" w:line="240" w:lineRule="auto"/>
              <w:rPr>
                <w:rStyle w:val="61"/>
                <w:rFonts w:hint="default" w:ascii="Times New Roman" w:hAnsi="Times New Roman" w:cs="Times New Roman"/>
                <w:color w:val="1F1F1F"/>
                <w:sz w:val="24"/>
                <w:szCs w:val="24"/>
                <w:lang w:val="kk-KZ"/>
              </w:rPr>
            </w:pPr>
            <w:r>
              <w:rPr>
                <w:rStyle w:val="61"/>
                <w:rFonts w:hint="default" w:ascii="Times New Roman" w:hAnsi="Times New Roman" w:cs="Times New Roman"/>
                <w:color w:val="1F1F1F"/>
                <w:sz w:val="24"/>
                <w:szCs w:val="24"/>
              </w:rPr>
              <w:t>Цель: развивать мелкую моторику рук детей, развивать навыки логического мышления</w:t>
            </w:r>
          </w:p>
          <w:p w14:paraId="3D1C7551">
            <w:pPr>
              <w:spacing w:after="0" w:line="240" w:lineRule="auto"/>
              <w:rPr>
                <w:rFonts w:hint="default" w:ascii="Times New Roman" w:hAnsi="Times New Roman" w:cs="Times New Roman"/>
                <w:color w:val="FF0000"/>
                <w:sz w:val="24"/>
                <w:szCs w:val="24"/>
              </w:rPr>
            </w:pPr>
          </w:p>
          <w:p w14:paraId="2DD5C2DE">
            <w:pPr>
              <w:pStyle w:val="87"/>
              <w:rPr>
                <w:rFonts w:hint="default" w:ascii="Times New Roman" w:hAnsi="Times New Roman" w:eastAsia="Times New Roman" w:cs="Times New Roman"/>
                <w:b/>
                <w:color w:val="FF0000"/>
                <w:sz w:val="24"/>
                <w:szCs w:val="24"/>
                <w:lang w:val="kk-KZ"/>
              </w:rPr>
            </w:pPr>
            <w:r>
              <w:rPr>
                <w:rFonts w:hint="default" w:ascii="Times New Roman" w:hAnsi="Times New Roman" w:eastAsia="Times New Roman" w:cs="Times New Roman"/>
                <w:b/>
                <w:color w:val="FF0000"/>
                <w:sz w:val="24"/>
                <w:szCs w:val="24"/>
                <w:lang w:val="kk-KZ"/>
              </w:rPr>
              <w:t>Коммуникативно  познавательная деятельность</w:t>
            </w:r>
          </w:p>
          <w:p w14:paraId="22D3D462">
            <w:pPr>
              <w:spacing w:after="0" w:line="240" w:lineRule="auto"/>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b/>
                <w:i/>
                <w:sz w:val="24"/>
                <w:szCs w:val="24"/>
              </w:rPr>
              <w:t>С/р игра «</w:t>
            </w:r>
            <w:r>
              <w:rPr>
                <w:rFonts w:hint="default" w:ascii="Times New Roman" w:hAnsi="Times New Roman" w:eastAsia="Times New Roman" w:cs="Times New Roman"/>
                <w:b/>
                <w:i/>
                <w:sz w:val="24"/>
                <w:szCs w:val="24"/>
                <w:lang w:val="kk-KZ"/>
              </w:rPr>
              <w:t>Парикмахерская</w:t>
            </w:r>
            <w:r>
              <w:rPr>
                <w:rFonts w:hint="default" w:ascii="Times New Roman" w:hAnsi="Times New Roman" w:eastAsia="Times New Roman" w:cs="Times New Roman"/>
                <w:b/>
                <w:i/>
                <w:sz w:val="24"/>
                <w:szCs w:val="24"/>
              </w:rPr>
              <w:t>»</w:t>
            </w:r>
            <w:r>
              <w:rPr>
                <w:rFonts w:hint="default" w:ascii="Times New Roman" w:hAnsi="Times New Roman" w:eastAsia="Times New Roman" w:cs="Times New Roman"/>
                <w:sz w:val="24"/>
                <w:szCs w:val="24"/>
              </w:rPr>
              <w:t xml:space="preserve"> </w:t>
            </w:r>
          </w:p>
          <w:p w14:paraId="36A4081C">
            <w:pPr>
              <w:spacing w:after="0" w:line="240" w:lineRule="auto"/>
              <w:rPr>
                <w:rFonts w:hint="default"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t xml:space="preserve">Цель: </w:t>
            </w:r>
            <w:r>
              <w:rPr>
                <w:rFonts w:hint="default" w:ascii="Times New Roman" w:hAnsi="Times New Roman" w:eastAsia="Times New Roman" w:cs="Times New Roman"/>
                <w:sz w:val="24"/>
                <w:szCs w:val="24"/>
              </w:rPr>
              <w:t>развивать игровой диалог, игровое взаимодействие; научить отображать в играх добрые поступки окружающих людей.</w:t>
            </w:r>
          </w:p>
          <w:p w14:paraId="72D11782">
            <w:pPr>
              <w:spacing w:after="0" w:line="240" w:lineRule="auto"/>
              <w:ind w:left="3"/>
              <w:rPr>
                <w:rFonts w:hint="default" w:ascii="Times New Roman" w:hAnsi="Times New Roman" w:cs="Times New Roman"/>
                <w:sz w:val="24"/>
                <w:szCs w:val="24"/>
                <w:highlight w:val="yellow"/>
                <w:lang w:val="kk-KZ"/>
              </w:rPr>
            </w:pPr>
          </w:p>
        </w:tc>
        <w:tc>
          <w:tcPr>
            <w:tcW w:w="2977" w:type="dxa"/>
            <w:tcBorders>
              <w:left w:val="single" w:color="auto" w:sz="4" w:space="0"/>
            </w:tcBorders>
          </w:tcPr>
          <w:p w14:paraId="66B3915C">
            <w:pPr>
              <w:pStyle w:val="37"/>
              <w:rPr>
                <w:rFonts w:hint="default" w:ascii="Times New Roman" w:hAnsi="Times New Roman" w:cs="Times New Roman"/>
                <w:b/>
                <w:bCs/>
                <w:color w:val="FF0000"/>
                <w:sz w:val="24"/>
                <w:szCs w:val="24"/>
                <w:lang w:val="kk-KZ"/>
              </w:rPr>
            </w:pPr>
            <w:r>
              <w:rPr>
                <w:rFonts w:hint="default" w:ascii="Times New Roman" w:hAnsi="Times New Roman" w:cs="Times New Roman"/>
                <w:b/>
                <w:bCs/>
                <w:color w:val="FF0000"/>
                <w:sz w:val="24"/>
                <w:szCs w:val="24"/>
                <w:lang w:val="kk-KZ"/>
              </w:rPr>
              <w:t>Қазақ тілі***</w:t>
            </w:r>
          </w:p>
          <w:p w14:paraId="0473FE88">
            <w:pPr>
              <w:pStyle w:val="37"/>
              <w:rPr>
                <w:rFonts w:hint="default" w:ascii="Times New Roman" w:hAnsi="Times New Roman" w:cs="Times New Roman"/>
                <w:color w:val="FF0000"/>
                <w:sz w:val="24"/>
                <w:szCs w:val="24"/>
              </w:rPr>
            </w:pPr>
            <w:r>
              <w:rPr>
                <w:rFonts w:hint="default" w:ascii="Times New Roman" w:hAnsi="Times New Roman" w:cs="Times New Roman"/>
                <w:b/>
                <w:bCs/>
                <w:color w:val="FF0000"/>
                <w:sz w:val="24"/>
                <w:szCs w:val="24"/>
              </w:rPr>
              <w:t>Творческая</w:t>
            </w:r>
            <w:r>
              <w:rPr>
                <w:rFonts w:hint="default" w:ascii="Times New Roman" w:hAnsi="Times New Roman" w:cs="Times New Roman"/>
                <w:b/>
                <w:bCs/>
                <w:color w:val="FF0000"/>
                <w:sz w:val="24"/>
                <w:szCs w:val="24"/>
                <w:lang w:val="kk-KZ"/>
              </w:rPr>
              <w:t xml:space="preserve"> изобразительная</w:t>
            </w:r>
            <w:r>
              <w:rPr>
                <w:rFonts w:hint="default" w:ascii="Times New Roman" w:hAnsi="Times New Roman" w:cs="Times New Roman"/>
                <w:b/>
                <w:bCs/>
                <w:color w:val="FF0000"/>
                <w:sz w:val="24"/>
                <w:szCs w:val="24"/>
              </w:rPr>
              <w:t xml:space="preserve"> деятельность </w:t>
            </w:r>
          </w:p>
          <w:p w14:paraId="1861D7BE">
            <w:pPr>
              <w:pStyle w:val="37"/>
              <w:rPr>
                <w:rFonts w:hint="default" w:ascii="Times New Roman" w:hAnsi="Times New Roman" w:cs="Times New Roman"/>
                <w:b/>
                <w:bCs/>
                <w:sz w:val="24"/>
                <w:szCs w:val="24"/>
              </w:rPr>
            </w:pPr>
            <w:r>
              <w:rPr>
                <w:rFonts w:hint="default" w:ascii="Times New Roman" w:hAnsi="Times New Roman" w:cs="Times New Roman"/>
                <w:color w:val="FF0000"/>
                <w:sz w:val="24"/>
                <w:szCs w:val="24"/>
              </w:rPr>
              <w:t>(конструирование)</w:t>
            </w:r>
            <w:r>
              <w:rPr>
                <w:rFonts w:hint="default" w:ascii="Times New Roman" w:hAnsi="Times New Roman" w:cs="Times New Roman"/>
                <w:sz w:val="24"/>
                <w:szCs w:val="24"/>
              </w:rPr>
              <w:t xml:space="preserve"> </w:t>
            </w:r>
          </w:p>
          <w:p w14:paraId="67A88A93">
            <w:pPr>
              <w:pStyle w:val="37"/>
              <w:rPr>
                <w:rFonts w:hint="default" w:ascii="Times New Roman" w:hAnsi="Times New Roman" w:cs="Times New Roman"/>
                <w:b/>
                <w:sz w:val="24"/>
                <w:szCs w:val="24"/>
              </w:rPr>
            </w:pPr>
            <w:r>
              <w:rPr>
                <w:rFonts w:hint="default" w:ascii="Times New Roman" w:hAnsi="Times New Roman" w:cs="Times New Roman"/>
                <w:b/>
                <w:sz w:val="24"/>
                <w:szCs w:val="24"/>
              </w:rPr>
              <w:t xml:space="preserve">Орнаменты </w:t>
            </w:r>
          </w:p>
          <w:p w14:paraId="05ADC909">
            <w:pPr>
              <w:pStyle w:val="37"/>
              <w:rPr>
                <w:rFonts w:hint="default" w:ascii="Times New Roman" w:hAnsi="Times New Roman" w:cs="Times New Roman"/>
                <w:sz w:val="24"/>
                <w:szCs w:val="24"/>
              </w:rPr>
            </w:pPr>
          </w:p>
          <w:p w14:paraId="479E38E0">
            <w:pPr>
              <w:pStyle w:val="37"/>
              <w:rPr>
                <w:rFonts w:hint="default" w:ascii="Times New Roman" w:hAnsi="Times New Roman" w:cs="Times New Roman"/>
                <w:sz w:val="24"/>
                <w:szCs w:val="24"/>
                <w:lang w:val="kk-KZ"/>
              </w:rPr>
            </w:pPr>
            <w:r>
              <w:rPr>
                <w:rFonts w:hint="default" w:ascii="Times New Roman" w:hAnsi="Times New Roman" w:cs="Times New Roman"/>
                <w:b/>
                <w:bCs/>
                <w:sz w:val="24"/>
                <w:szCs w:val="24"/>
              </w:rPr>
              <w:t xml:space="preserve">Задачи: </w:t>
            </w:r>
            <w:r>
              <w:rPr>
                <w:rFonts w:hint="default" w:ascii="Times New Roman" w:hAnsi="Times New Roman" w:cs="Times New Roman"/>
                <w:sz w:val="24"/>
                <w:szCs w:val="24"/>
              </w:rPr>
              <w:t>познакомить со свойствами проволоки – прочная, внутри металлическая, сверху гладкая, разноцветная, хорошо гнется, режется ножницами, проволока удобна для создания плоских и объемных поделок, сгибая проволоку, можно получить стилизованные силуэты, учить изготавливать орнаменты из проволоки, закрепить названия казахских орнаменто</w:t>
            </w:r>
            <w:r>
              <w:rPr>
                <w:rFonts w:hint="default" w:ascii="Times New Roman" w:hAnsi="Times New Roman" w:cs="Times New Roman"/>
                <w:sz w:val="24"/>
                <w:szCs w:val="24"/>
                <w:lang w:val="kk-KZ"/>
              </w:rPr>
              <w:t>в</w:t>
            </w:r>
          </w:p>
          <w:p w14:paraId="7F0F1019">
            <w:pPr>
              <w:pStyle w:val="37"/>
              <w:rPr>
                <w:rFonts w:hint="default" w:ascii="Times New Roman" w:hAnsi="Times New Roman" w:cs="Times New Roman"/>
                <w:sz w:val="24"/>
                <w:szCs w:val="24"/>
              </w:rPr>
            </w:pPr>
          </w:p>
        </w:tc>
      </w:tr>
      <w:tr w14:paraId="4F8D0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trPr>
        <w:tc>
          <w:tcPr>
            <w:tcW w:w="2081" w:type="dxa"/>
          </w:tcPr>
          <w:p w14:paraId="77401CD0">
            <w:pPr>
              <w:pStyle w:val="7"/>
              <w:spacing w:after="0" w:line="240" w:lineRule="auto"/>
              <w:rPr>
                <w:rFonts w:hint="default" w:ascii="Times New Roman" w:hAnsi="Times New Roman" w:eastAsia="Times New Roman" w:cs="Times New Roman"/>
                <w:b/>
                <w:sz w:val="24"/>
                <w:szCs w:val="24"/>
              </w:rPr>
            </w:pPr>
            <w:r>
              <w:rPr>
                <w:rFonts w:hint="default" w:ascii="Times New Roman" w:hAnsi="Times New Roman" w:eastAsia="Times New Roman" w:cs="Times New Roman"/>
                <w:b/>
                <w:sz w:val="24"/>
                <w:szCs w:val="24"/>
              </w:rPr>
              <w:t>Уход детей домой</w:t>
            </w:r>
          </w:p>
        </w:tc>
        <w:tc>
          <w:tcPr>
            <w:tcW w:w="3414" w:type="dxa"/>
            <w:tcBorders>
              <w:right w:val="single" w:color="auto" w:sz="4" w:space="0"/>
            </w:tcBorders>
          </w:tcPr>
          <w:p w14:paraId="661A7E07">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t xml:space="preserve">Беседа с родителями о достижениях детей, </w:t>
            </w:r>
          </w:p>
          <w:p w14:paraId="4B88A60E">
            <w:pPr>
              <w:spacing w:after="0" w:line="240" w:lineRule="auto"/>
              <w:rPr>
                <w:rFonts w:hint="default" w:ascii="Times New Roman" w:hAnsi="Times New Roman" w:cs="Times New Roman"/>
                <w:sz w:val="24"/>
                <w:szCs w:val="24"/>
                <w:lang w:val="kk-KZ"/>
              </w:rPr>
            </w:pPr>
          </w:p>
          <w:p w14:paraId="09B48709">
            <w:pPr>
              <w:spacing w:after="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Листовки родителям</w:t>
            </w:r>
          </w:p>
          <w:p w14:paraId="43B13F01">
            <w:pPr>
              <w:spacing w:after="0" w:line="240" w:lineRule="auto"/>
              <w:rPr>
                <w:rFonts w:hint="default" w:ascii="Times New Roman" w:hAnsi="Times New Roman" w:cs="Times New Roman"/>
                <w:b/>
                <w:sz w:val="24"/>
                <w:szCs w:val="24"/>
                <w:lang w:val="kk-KZ"/>
              </w:rPr>
            </w:pPr>
            <w:r>
              <w:rPr>
                <w:rFonts w:hint="default" w:ascii="Times New Roman" w:hAnsi="Times New Roman" w:cs="Times New Roman"/>
                <w:b/>
                <w:sz w:val="24"/>
                <w:szCs w:val="24"/>
                <w:lang w:val="kk-KZ"/>
              </w:rPr>
              <w:t>«Полезные продукты»</w:t>
            </w:r>
          </w:p>
          <w:p w14:paraId="1B6DEAB4">
            <w:pPr>
              <w:spacing w:after="0" w:line="240" w:lineRule="auto"/>
              <w:rPr>
                <w:rFonts w:hint="default" w:ascii="Times New Roman" w:hAnsi="Times New Roman" w:cs="Times New Roman"/>
                <w:sz w:val="24"/>
                <w:szCs w:val="24"/>
                <w:lang w:val="kk-KZ"/>
              </w:rPr>
            </w:pPr>
            <w:r>
              <w:rPr>
                <w:rFonts w:hint="default" w:ascii="Times New Roman" w:hAnsi="Times New Roman" w:cs="Times New Roman"/>
                <w:sz w:val="24"/>
                <w:szCs w:val="24"/>
              </w:rPr>
              <w:drawing>
                <wp:inline distT="0" distB="0" distL="0" distR="0">
                  <wp:extent cx="971550" cy="728980"/>
                  <wp:effectExtent l="0" t="0" r="0" b="13970"/>
                  <wp:docPr id="49" name="Рисунок 1" descr="C:\Users\Анара\Desktop\шаблоны шграмот\2024-2025\685a5f8d-7679-5b98-945e-95498b01d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 descr="C:\Users\Анара\Desktop\шаблоны шграмот\2024-2025\685a5f8d-7679-5b98-945e-95498b01d485.jpg"/>
                          <pic:cNvPicPr>
                            <a:picLocks noChangeAspect="1" noChangeArrowheads="1"/>
                          </pic:cNvPicPr>
                        </pic:nvPicPr>
                        <pic:blipFill>
                          <a:blip r:embed="rId30" cstate="print"/>
                          <a:srcRect/>
                          <a:stretch>
                            <a:fillRect/>
                          </a:stretch>
                        </pic:blipFill>
                        <pic:spPr>
                          <a:xfrm rot="10800000" flipV="1">
                            <a:off x="0" y="0"/>
                            <a:ext cx="972102" cy="729616"/>
                          </a:xfrm>
                          <a:prstGeom prst="rect">
                            <a:avLst/>
                          </a:prstGeom>
                          <a:noFill/>
                          <a:ln w="9525">
                            <a:noFill/>
                            <a:miter lim="800000"/>
                            <a:headEnd/>
                            <a:tailEnd/>
                          </a:ln>
                        </pic:spPr>
                      </pic:pic>
                    </a:graphicData>
                  </a:graphic>
                </wp:inline>
              </w:drawing>
            </w:r>
          </w:p>
          <w:p w14:paraId="48AC305F">
            <w:pPr>
              <w:spacing w:after="0" w:line="240" w:lineRule="auto"/>
              <w:rPr>
                <w:rFonts w:hint="default" w:ascii="Times New Roman" w:hAnsi="Times New Roman" w:cs="Times New Roman"/>
                <w:color w:val="0070C0"/>
                <w:sz w:val="24"/>
                <w:szCs w:val="24"/>
                <w:lang w:val="kk-KZ"/>
              </w:rPr>
            </w:pPr>
            <w:r>
              <w:rPr>
                <w:rFonts w:hint="default" w:ascii="Times New Roman" w:hAnsi="Times New Roman" w:cs="Times New Roman"/>
                <w:color w:val="0070C0"/>
                <w:sz w:val="24"/>
                <w:szCs w:val="24"/>
                <w:lang w:val="kk-KZ"/>
              </w:rPr>
              <w:t>«Үнемді тұтыну»</w:t>
            </w:r>
          </w:p>
          <w:p w14:paraId="3BB8A085">
            <w:pPr>
              <w:spacing w:after="0" w:line="240" w:lineRule="auto"/>
              <w:rPr>
                <w:rFonts w:hint="default" w:ascii="Times New Roman" w:hAnsi="Times New Roman" w:cs="Times New Roman"/>
                <w:sz w:val="24"/>
                <w:szCs w:val="24"/>
                <w:lang w:val="kk-KZ"/>
              </w:rPr>
            </w:pPr>
            <w:r>
              <w:rPr>
                <w:rFonts w:hint="default" w:ascii="Times New Roman" w:hAnsi="Times New Roman" w:cs="Times New Roman"/>
                <w:color w:val="0070C0"/>
                <w:sz w:val="24"/>
                <w:szCs w:val="24"/>
                <w:lang w:val="kk-KZ"/>
              </w:rPr>
              <w:t>Біртұтас тәрбие</w:t>
            </w:r>
          </w:p>
        </w:tc>
        <w:tc>
          <w:tcPr>
            <w:tcW w:w="3260" w:type="dxa"/>
            <w:tcBorders>
              <w:left w:val="single" w:color="auto" w:sz="4" w:space="0"/>
              <w:right w:val="single" w:color="auto" w:sz="4" w:space="0"/>
            </w:tcBorders>
          </w:tcPr>
          <w:p w14:paraId="73BE1CF1">
            <w:pPr>
              <w:pStyle w:val="7"/>
              <w:shd w:val="clear" w:color="auto" w:fill="FFFFFF"/>
              <w:spacing w:after="0" w:line="240" w:lineRule="auto"/>
              <w:rPr>
                <w:rFonts w:hint="default" w:ascii="Times New Roman" w:hAnsi="Times New Roman" w:eastAsia="Times New Roman" w:cs="Times New Roman"/>
                <w:color w:val="0070C0"/>
                <w:sz w:val="24"/>
                <w:szCs w:val="24"/>
                <w:lang w:val="kk-KZ"/>
              </w:rPr>
            </w:pPr>
            <w:r>
              <w:rPr>
                <w:rFonts w:hint="default" w:ascii="Times New Roman" w:hAnsi="Times New Roman" w:cs="Times New Roman"/>
                <w:sz w:val="24"/>
                <w:szCs w:val="24"/>
              </w:rPr>
              <w:t>Беседа на тему: "</w:t>
            </w:r>
            <w:r>
              <w:rPr>
                <w:rFonts w:hint="default" w:ascii="Times New Roman" w:hAnsi="Times New Roman" w:cs="Times New Roman"/>
                <w:sz w:val="24"/>
                <w:szCs w:val="24"/>
                <w:lang w:val="kk-KZ"/>
              </w:rPr>
              <w:t>Любимые игрушки детей»</w:t>
            </w:r>
            <w:r>
              <w:rPr>
                <w:rFonts w:hint="default" w:ascii="Times New Roman" w:hAnsi="Times New Roman" w:eastAsia="Times New Roman" w:cs="Times New Roman"/>
                <w:color w:val="0070C0"/>
                <w:sz w:val="24"/>
                <w:szCs w:val="24"/>
                <w:lang w:val="kk-KZ"/>
              </w:rPr>
              <w:t xml:space="preserve"> </w:t>
            </w:r>
          </w:p>
          <w:p w14:paraId="171E736F">
            <w:pPr>
              <w:pStyle w:val="7"/>
              <w:shd w:val="clear" w:color="auto" w:fill="FFFFFF"/>
              <w:spacing w:after="0" w:line="240" w:lineRule="auto"/>
              <w:rPr>
                <w:rFonts w:hint="default" w:ascii="Times New Roman" w:hAnsi="Times New Roman" w:eastAsia="Times New Roman" w:cs="Times New Roman"/>
                <w:color w:val="000000"/>
                <w:sz w:val="24"/>
                <w:szCs w:val="24"/>
                <w:lang w:val="kk-KZ"/>
              </w:rPr>
            </w:pPr>
          </w:p>
          <w:p w14:paraId="406C2778">
            <w:pPr>
              <w:pStyle w:val="7"/>
              <w:shd w:val="clear" w:color="auto" w:fill="FFFFFF"/>
              <w:spacing w:after="0" w:line="240" w:lineRule="auto"/>
              <w:rPr>
                <w:rFonts w:hint="default" w:ascii="Times New Roman" w:hAnsi="Times New Roman" w:eastAsia="Times New Roman" w:cs="Times New Roman"/>
                <w:color w:val="000000"/>
                <w:sz w:val="24"/>
                <w:szCs w:val="24"/>
                <w:lang w:val="kk-KZ"/>
              </w:rPr>
            </w:pPr>
            <w:r>
              <w:rPr>
                <w:rFonts w:hint="default" w:ascii="Times New Roman" w:hAnsi="Times New Roman" w:eastAsia="Times New Roman" w:cs="Times New Roman"/>
                <w:color w:val="000000"/>
                <w:sz w:val="24"/>
                <w:szCs w:val="24"/>
                <w:lang w:val="kk-KZ"/>
              </w:rPr>
              <w:t>Памятка для родителей</w:t>
            </w:r>
          </w:p>
          <w:p w14:paraId="62CE1836">
            <w:pPr>
              <w:pStyle w:val="7"/>
              <w:shd w:val="clear" w:color="auto" w:fill="FFFFFF"/>
              <w:spacing w:after="0" w:line="240" w:lineRule="auto"/>
              <w:rPr>
                <w:rFonts w:hint="default" w:ascii="Times New Roman" w:hAnsi="Times New Roman" w:eastAsia="Times New Roman" w:cs="Times New Roman"/>
                <w:color w:val="000000"/>
                <w:sz w:val="24"/>
                <w:szCs w:val="24"/>
                <w:lang w:val="kk-KZ"/>
              </w:rPr>
            </w:pPr>
            <w:r>
              <w:rPr>
                <w:rFonts w:hint="default" w:ascii="Times New Roman" w:hAnsi="Times New Roman" w:eastAsia="Times New Roman" w:cs="Times New Roman"/>
                <w:color w:val="000000"/>
                <w:sz w:val="24"/>
                <w:szCs w:val="24"/>
                <w:lang w:val="kk-KZ"/>
              </w:rPr>
              <w:t>«Береги планету»</w:t>
            </w:r>
          </w:p>
          <w:p w14:paraId="350955A0">
            <w:pPr>
              <w:pStyle w:val="7"/>
              <w:shd w:val="clear" w:color="auto" w:fill="FFFFFF"/>
              <w:spacing w:after="0" w:line="240" w:lineRule="auto"/>
              <w:rPr>
                <w:rFonts w:hint="default" w:ascii="Times New Roman" w:hAnsi="Times New Roman" w:eastAsia="Times New Roman" w:cs="Times New Roman"/>
                <w:i/>
                <w:color w:val="0070C0"/>
                <w:sz w:val="24"/>
                <w:szCs w:val="24"/>
                <w:lang w:val="kk-KZ"/>
              </w:rPr>
            </w:pPr>
          </w:p>
          <w:p w14:paraId="37393AB1">
            <w:pPr>
              <w:pStyle w:val="7"/>
              <w:shd w:val="clear" w:color="auto" w:fill="FFFFFF"/>
              <w:spacing w:after="0" w:line="240" w:lineRule="auto"/>
              <w:rPr>
                <w:rFonts w:hint="default" w:ascii="Times New Roman" w:hAnsi="Times New Roman" w:eastAsia="Times New Roman" w:cs="Times New Roman"/>
                <w:i/>
                <w:color w:val="0070C0"/>
                <w:sz w:val="24"/>
                <w:szCs w:val="24"/>
                <w:lang w:val="kk-KZ"/>
              </w:rPr>
            </w:pPr>
          </w:p>
          <w:p w14:paraId="3A6BF7D6">
            <w:pPr>
              <w:pStyle w:val="7"/>
              <w:shd w:val="clear" w:color="auto" w:fill="FFFFFF"/>
              <w:spacing w:after="0" w:line="240" w:lineRule="auto"/>
              <w:rPr>
                <w:rFonts w:hint="default" w:ascii="Times New Roman" w:hAnsi="Times New Roman" w:eastAsia="Times New Roman" w:cs="Times New Roman"/>
                <w:i/>
                <w:color w:val="0070C0"/>
                <w:sz w:val="24"/>
                <w:szCs w:val="24"/>
                <w:lang w:val="kk-KZ"/>
              </w:rPr>
            </w:pPr>
            <w:r>
              <w:rPr>
                <w:rFonts w:hint="default" w:ascii="Times New Roman" w:hAnsi="Times New Roman" w:eastAsia="Times New Roman" w:cs="Times New Roman"/>
                <w:i/>
                <w:color w:val="0070C0"/>
                <w:sz w:val="24"/>
                <w:szCs w:val="24"/>
                <w:lang w:val="kk-KZ"/>
              </w:rPr>
              <w:t xml:space="preserve"> Үнемді тұтыну</w:t>
            </w:r>
          </w:p>
          <w:p w14:paraId="48A672D8">
            <w:pPr>
              <w:pStyle w:val="7"/>
              <w:shd w:val="clear" w:color="auto" w:fill="FFFFFF"/>
              <w:spacing w:after="0" w:line="240" w:lineRule="auto"/>
              <w:rPr>
                <w:rFonts w:hint="default" w:ascii="Times New Roman" w:hAnsi="Times New Roman" w:eastAsia="Times New Roman" w:cs="Times New Roman"/>
                <w:i/>
                <w:color w:val="0070C0"/>
                <w:sz w:val="24"/>
                <w:szCs w:val="24"/>
                <w:lang w:val="kk-KZ"/>
              </w:rPr>
            </w:pPr>
            <w:r>
              <w:rPr>
                <w:rFonts w:hint="default" w:ascii="Times New Roman" w:hAnsi="Times New Roman" w:eastAsia="Times New Roman" w:cs="Times New Roman"/>
                <w:i/>
                <w:color w:val="0070C0"/>
                <w:sz w:val="24"/>
                <w:szCs w:val="24"/>
                <w:lang w:val="kk-KZ"/>
              </w:rPr>
              <w:t>Біртұтас тәрбие</w:t>
            </w:r>
          </w:p>
        </w:tc>
        <w:tc>
          <w:tcPr>
            <w:tcW w:w="3118" w:type="dxa"/>
            <w:tcBorders>
              <w:left w:val="single" w:color="auto" w:sz="4" w:space="0"/>
              <w:right w:val="single" w:color="auto" w:sz="4" w:space="0"/>
            </w:tcBorders>
          </w:tcPr>
          <w:p w14:paraId="2ED6E182">
            <w:pPr>
              <w:pStyle w:val="7"/>
              <w:shd w:val="clear" w:color="auto" w:fill="FFFFFF"/>
              <w:spacing w:after="0" w:line="240" w:lineRule="auto"/>
              <w:rPr>
                <w:rFonts w:hint="default" w:ascii="Times New Roman" w:hAnsi="Times New Roman" w:eastAsia="Times New Roman" w:cs="Times New Roman"/>
                <w:color w:val="000000"/>
                <w:sz w:val="24"/>
                <w:szCs w:val="24"/>
                <w:lang w:val="kk-KZ"/>
              </w:rPr>
            </w:pPr>
            <w:r>
              <w:rPr>
                <w:rFonts w:hint="default" w:ascii="Times New Roman" w:hAnsi="Times New Roman" w:eastAsia="Times New Roman" w:cs="Times New Roman"/>
                <w:i/>
                <w:color w:val="000000"/>
                <w:sz w:val="24"/>
                <w:szCs w:val="24"/>
              </w:rPr>
              <w:t>Индивидуальные консультации</w:t>
            </w:r>
            <w:r>
              <w:rPr>
                <w:rFonts w:hint="default" w:ascii="Times New Roman" w:hAnsi="Times New Roman" w:eastAsia="Times New Roman" w:cs="Times New Roman"/>
                <w:color w:val="000000"/>
                <w:sz w:val="24"/>
                <w:szCs w:val="24"/>
              </w:rPr>
              <w:t> по запросам родителей</w:t>
            </w:r>
          </w:p>
          <w:p w14:paraId="637AE6AB">
            <w:pPr>
              <w:pStyle w:val="7"/>
              <w:shd w:val="clear" w:color="auto" w:fill="FFFFFF"/>
              <w:spacing w:after="0" w:line="240" w:lineRule="auto"/>
              <w:rPr>
                <w:rFonts w:hint="default" w:ascii="Times New Roman" w:hAnsi="Times New Roman" w:eastAsia="Times New Roman" w:cs="Times New Roman"/>
                <w:color w:val="000000"/>
                <w:sz w:val="24"/>
                <w:szCs w:val="24"/>
                <w:lang w:val="kk-KZ"/>
              </w:rPr>
            </w:pPr>
            <w:r>
              <w:rPr>
                <w:rFonts w:hint="default" w:ascii="Times New Roman" w:hAnsi="Times New Roman" w:eastAsia="Times New Roman" w:cs="Times New Roman"/>
                <w:color w:val="000000"/>
                <w:sz w:val="24"/>
                <w:szCs w:val="24"/>
                <w:lang w:val="kk-KZ"/>
              </w:rPr>
              <w:t>Памятка для родителей</w:t>
            </w:r>
          </w:p>
          <w:p w14:paraId="69149393">
            <w:pPr>
              <w:pStyle w:val="7"/>
              <w:shd w:val="clear" w:color="auto" w:fill="FFFFFF"/>
              <w:spacing w:after="0" w:line="240" w:lineRule="auto"/>
              <w:rPr>
                <w:rFonts w:hint="default" w:ascii="Times New Roman" w:hAnsi="Times New Roman" w:eastAsia="Times New Roman" w:cs="Times New Roman"/>
                <w:color w:val="000000"/>
                <w:sz w:val="24"/>
                <w:szCs w:val="24"/>
                <w:lang w:val="kk-KZ"/>
              </w:rPr>
            </w:pPr>
            <w:r>
              <w:rPr>
                <w:rFonts w:hint="default" w:ascii="Times New Roman" w:hAnsi="Times New Roman" w:eastAsia="Times New Roman" w:cs="Times New Roman"/>
                <w:color w:val="000000"/>
                <w:sz w:val="24"/>
                <w:szCs w:val="24"/>
                <w:lang w:val="kk-KZ"/>
              </w:rPr>
              <w:t>«Бережное отношение к воде»</w:t>
            </w:r>
          </w:p>
          <w:p w14:paraId="7F4147DD">
            <w:pPr>
              <w:pStyle w:val="7"/>
              <w:shd w:val="clear" w:color="auto" w:fill="FFFFFF"/>
              <w:spacing w:after="0" w:line="240" w:lineRule="auto"/>
              <w:rPr>
                <w:rFonts w:hint="default" w:ascii="Times New Roman" w:hAnsi="Times New Roman" w:eastAsia="Times New Roman" w:cs="Times New Roman"/>
                <w:i/>
                <w:color w:val="0070C0"/>
                <w:sz w:val="24"/>
                <w:szCs w:val="24"/>
                <w:lang w:val="kk-KZ"/>
              </w:rPr>
            </w:pPr>
            <w:r>
              <w:rPr>
                <w:rFonts w:hint="default" w:ascii="Times New Roman" w:hAnsi="Times New Roman" w:eastAsia="Times New Roman" w:cs="Times New Roman"/>
                <w:color w:val="000000"/>
                <w:sz w:val="24"/>
                <w:szCs w:val="24"/>
              </w:rPr>
              <w:drawing>
                <wp:inline distT="0" distB="0" distL="114300" distR="114300">
                  <wp:extent cx="1108710" cy="778510"/>
                  <wp:effectExtent l="0" t="0" r="15240" b="2540"/>
                  <wp:docPr id="53" name="Изображение 3" descr="sm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3" descr="sm_full"/>
                          <pic:cNvPicPr>
                            <a:picLocks noChangeAspect="1"/>
                          </pic:cNvPicPr>
                        </pic:nvPicPr>
                        <pic:blipFill>
                          <a:blip r:embed="rId31"/>
                          <a:stretch>
                            <a:fillRect/>
                          </a:stretch>
                        </pic:blipFill>
                        <pic:spPr>
                          <a:xfrm flipV="1">
                            <a:off x="0" y="0"/>
                            <a:ext cx="1108710" cy="778510"/>
                          </a:xfrm>
                          <a:prstGeom prst="rect">
                            <a:avLst/>
                          </a:prstGeom>
                          <a:noFill/>
                          <a:ln>
                            <a:noFill/>
                          </a:ln>
                        </pic:spPr>
                      </pic:pic>
                    </a:graphicData>
                  </a:graphic>
                </wp:inline>
              </w:drawing>
            </w:r>
          </w:p>
          <w:p w14:paraId="5B4B3B98">
            <w:pPr>
              <w:pStyle w:val="7"/>
              <w:shd w:val="clear" w:color="auto" w:fill="FFFFFF"/>
              <w:spacing w:after="0" w:line="240" w:lineRule="auto"/>
              <w:rPr>
                <w:rFonts w:hint="default" w:ascii="Times New Roman" w:hAnsi="Times New Roman" w:eastAsia="Times New Roman" w:cs="Times New Roman"/>
                <w:i/>
                <w:color w:val="0070C0"/>
                <w:sz w:val="24"/>
                <w:szCs w:val="24"/>
                <w:lang w:val="kk-KZ"/>
              </w:rPr>
            </w:pPr>
          </w:p>
          <w:p w14:paraId="292DD24E">
            <w:pPr>
              <w:pStyle w:val="7"/>
              <w:shd w:val="clear" w:color="auto" w:fill="FFFFFF"/>
              <w:spacing w:after="0" w:line="240" w:lineRule="auto"/>
              <w:rPr>
                <w:rFonts w:hint="default" w:ascii="Times New Roman" w:hAnsi="Times New Roman" w:eastAsia="Times New Roman" w:cs="Times New Roman"/>
                <w:i/>
                <w:color w:val="0070C0"/>
                <w:sz w:val="24"/>
                <w:szCs w:val="24"/>
                <w:lang w:val="kk-KZ"/>
              </w:rPr>
            </w:pPr>
            <w:r>
              <w:rPr>
                <w:rFonts w:hint="default" w:ascii="Times New Roman" w:hAnsi="Times New Roman" w:eastAsia="Times New Roman" w:cs="Times New Roman"/>
                <w:i/>
                <w:color w:val="0070C0"/>
                <w:sz w:val="24"/>
                <w:szCs w:val="24"/>
                <w:lang w:val="kk-KZ"/>
              </w:rPr>
              <w:t xml:space="preserve"> Үнемді тұтыну</w:t>
            </w:r>
          </w:p>
          <w:p w14:paraId="6EE244DD">
            <w:pPr>
              <w:pStyle w:val="7"/>
              <w:shd w:val="clear" w:color="auto" w:fill="FFFFFF"/>
              <w:spacing w:after="0" w:line="240" w:lineRule="auto"/>
              <w:rPr>
                <w:rFonts w:hint="default" w:ascii="Times New Roman" w:hAnsi="Times New Roman" w:eastAsia="Times New Roman" w:cs="Times New Roman"/>
                <w:i/>
                <w:color w:val="0070C0"/>
                <w:sz w:val="24"/>
                <w:szCs w:val="24"/>
                <w:lang w:val="kk-KZ"/>
              </w:rPr>
            </w:pPr>
            <w:r>
              <w:rPr>
                <w:rFonts w:hint="default" w:ascii="Times New Roman" w:hAnsi="Times New Roman" w:eastAsia="Times New Roman" w:cs="Times New Roman"/>
                <w:i/>
                <w:color w:val="0070C0"/>
                <w:sz w:val="24"/>
                <w:szCs w:val="24"/>
                <w:lang w:val="kk-KZ"/>
              </w:rPr>
              <w:t>Біртұтас тәрбие</w:t>
            </w:r>
          </w:p>
          <w:p w14:paraId="78B6A9FB">
            <w:pPr>
              <w:pStyle w:val="7"/>
              <w:shd w:val="clear" w:color="auto" w:fill="FFFFFF"/>
              <w:spacing w:after="0" w:line="240" w:lineRule="auto"/>
              <w:rPr>
                <w:rFonts w:hint="default" w:ascii="Times New Roman" w:hAnsi="Times New Roman" w:eastAsia="Times New Roman" w:cs="Times New Roman"/>
                <w:color w:val="000000"/>
                <w:sz w:val="24"/>
                <w:szCs w:val="24"/>
                <w:lang w:val="kk-KZ"/>
              </w:rPr>
            </w:pPr>
          </w:p>
        </w:tc>
        <w:tc>
          <w:tcPr>
            <w:tcW w:w="2977" w:type="dxa"/>
            <w:tcBorders>
              <w:left w:val="single" w:color="auto" w:sz="4" w:space="0"/>
            </w:tcBorders>
          </w:tcPr>
          <w:p w14:paraId="3E331547">
            <w:pPr>
              <w:pStyle w:val="7"/>
              <w:shd w:val="clear" w:color="auto" w:fill="FFFFFF"/>
              <w:spacing w:after="0" w:line="240" w:lineRule="auto"/>
              <w:rPr>
                <w:rFonts w:hint="default" w:ascii="Times New Roman" w:hAnsi="Times New Roman" w:eastAsia="Times New Roman" w:cs="Times New Roman"/>
                <w:color w:val="000000"/>
                <w:sz w:val="24"/>
                <w:szCs w:val="24"/>
                <w:lang w:val="kk-KZ"/>
              </w:rPr>
            </w:pPr>
            <w:r>
              <w:rPr>
                <w:rFonts w:hint="default" w:ascii="Times New Roman" w:hAnsi="Times New Roman" w:eastAsia="Times New Roman" w:cs="Times New Roman"/>
                <w:color w:val="0070C0"/>
                <w:sz w:val="24"/>
                <w:szCs w:val="24"/>
                <w:lang w:val="kk-KZ"/>
              </w:rPr>
              <w:t xml:space="preserve"> </w:t>
            </w:r>
            <w:r>
              <w:rPr>
                <w:rFonts w:hint="default" w:ascii="Times New Roman" w:hAnsi="Times New Roman" w:eastAsia="Times New Roman" w:cs="Times New Roman"/>
                <w:i/>
                <w:color w:val="000000"/>
                <w:sz w:val="24"/>
                <w:szCs w:val="24"/>
              </w:rPr>
              <w:t>Индивидуальные консультации</w:t>
            </w:r>
            <w:r>
              <w:rPr>
                <w:rFonts w:hint="default" w:ascii="Times New Roman" w:hAnsi="Times New Roman" w:eastAsia="Times New Roman" w:cs="Times New Roman"/>
                <w:color w:val="000000"/>
                <w:sz w:val="24"/>
                <w:szCs w:val="24"/>
              </w:rPr>
              <w:t> по запросам родителей.</w:t>
            </w:r>
          </w:p>
          <w:p w14:paraId="4DEEEB2A">
            <w:pPr>
              <w:pStyle w:val="7"/>
              <w:shd w:val="clear" w:color="auto" w:fill="FFFFFF"/>
              <w:spacing w:after="0" w:line="240" w:lineRule="auto"/>
              <w:rPr>
                <w:rFonts w:hint="default" w:ascii="Times New Roman" w:hAnsi="Times New Roman" w:eastAsia="Times New Roman" w:cs="Times New Roman"/>
                <w:color w:val="0070C0"/>
                <w:sz w:val="24"/>
                <w:szCs w:val="24"/>
                <w:lang w:val="kk-KZ"/>
              </w:rPr>
            </w:pPr>
          </w:p>
          <w:p w14:paraId="199D1A10">
            <w:pPr>
              <w:pStyle w:val="7"/>
              <w:shd w:val="clear" w:color="auto" w:fill="FFFFFF"/>
              <w:spacing w:after="0" w:line="240" w:lineRule="auto"/>
              <w:rPr>
                <w:rFonts w:hint="default" w:ascii="Times New Roman" w:hAnsi="Times New Roman" w:eastAsia="Times New Roman" w:cs="Times New Roman"/>
                <w:i/>
                <w:color w:val="0070C0"/>
                <w:sz w:val="24"/>
                <w:szCs w:val="24"/>
                <w:lang w:val="kk-KZ"/>
              </w:rPr>
            </w:pPr>
            <w:r>
              <w:rPr>
                <w:rFonts w:hint="default" w:ascii="Times New Roman" w:hAnsi="Times New Roman" w:eastAsia="Times New Roman" w:cs="Times New Roman"/>
                <w:i/>
                <w:color w:val="0070C0"/>
                <w:sz w:val="24"/>
                <w:szCs w:val="24"/>
                <w:lang w:val="kk-KZ"/>
              </w:rPr>
              <w:t>Үнемді тұтыну</w:t>
            </w:r>
          </w:p>
          <w:p w14:paraId="1824AFBA">
            <w:pPr>
              <w:pStyle w:val="7"/>
              <w:shd w:val="clear" w:color="auto" w:fill="FFFFFF"/>
              <w:spacing w:after="0" w:line="240" w:lineRule="auto"/>
              <w:rPr>
                <w:rFonts w:hint="default" w:ascii="Times New Roman" w:hAnsi="Times New Roman" w:eastAsia="Times New Roman" w:cs="Times New Roman"/>
                <w:i/>
                <w:color w:val="0070C0"/>
                <w:sz w:val="24"/>
                <w:szCs w:val="24"/>
                <w:lang w:val="kk-KZ"/>
              </w:rPr>
            </w:pPr>
            <w:r>
              <w:rPr>
                <w:rFonts w:hint="default" w:ascii="Times New Roman" w:hAnsi="Times New Roman" w:eastAsia="Times New Roman" w:cs="Times New Roman"/>
                <w:i/>
                <w:color w:val="0070C0"/>
                <w:sz w:val="24"/>
                <w:szCs w:val="24"/>
                <w:lang w:val="kk-KZ"/>
              </w:rPr>
              <w:t>Біртұтас тәрбие</w:t>
            </w:r>
          </w:p>
          <w:p w14:paraId="71BBA54D">
            <w:pPr>
              <w:pStyle w:val="7"/>
              <w:shd w:val="clear" w:color="auto" w:fill="FFFFFF"/>
              <w:spacing w:after="0" w:line="240" w:lineRule="auto"/>
              <w:rPr>
                <w:rFonts w:hint="default" w:ascii="Times New Roman" w:hAnsi="Times New Roman" w:eastAsia="Times New Roman" w:cs="Times New Roman"/>
                <w:color w:val="0070C0"/>
                <w:sz w:val="24"/>
                <w:szCs w:val="24"/>
                <w:lang w:val="kk-KZ"/>
              </w:rPr>
            </w:pPr>
            <w:r>
              <w:rPr>
                <w:rFonts w:hint="default" w:ascii="Times New Roman" w:hAnsi="Times New Roman" w:eastAsia="Times New Roman" w:cs="Times New Roman"/>
                <w:i/>
                <w:color w:val="0070C0"/>
                <w:sz w:val="24"/>
                <w:szCs w:val="24"/>
              </w:rPr>
              <w:drawing>
                <wp:inline distT="0" distB="0" distL="114300" distR="114300">
                  <wp:extent cx="1177290" cy="885190"/>
                  <wp:effectExtent l="0" t="0" r="3810" b="10160"/>
                  <wp:docPr id="52" name="Изображение 4" descr="beregite_plan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 4" descr="beregite_planetu"/>
                          <pic:cNvPicPr>
                            <a:picLocks noChangeAspect="1"/>
                          </pic:cNvPicPr>
                        </pic:nvPicPr>
                        <pic:blipFill>
                          <a:blip r:embed="rId32"/>
                          <a:stretch>
                            <a:fillRect/>
                          </a:stretch>
                        </pic:blipFill>
                        <pic:spPr>
                          <a:xfrm>
                            <a:off x="0" y="0"/>
                            <a:ext cx="1177290" cy="885190"/>
                          </a:xfrm>
                          <a:prstGeom prst="rect">
                            <a:avLst/>
                          </a:prstGeom>
                          <a:noFill/>
                          <a:ln>
                            <a:noFill/>
                          </a:ln>
                        </pic:spPr>
                      </pic:pic>
                    </a:graphicData>
                  </a:graphic>
                </wp:inline>
              </w:drawing>
            </w:r>
          </w:p>
        </w:tc>
      </w:tr>
    </w:tbl>
    <w:p w14:paraId="03127148">
      <w:pPr>
        <w:pStyle w:val="7"/>
        <w:rPr>
          <w:rFonts w:ascii="Times New Roman" w:hAnsi="Times New Roman" w:eastAsia="Times New Roman" w:cs="Times New Roman"/>
          <w:sz w:val="24"/>
          <w:szCs w:val="24"/>
          <w:lang w:val="kk-KZ"/>
        </w:rPr>
      </w:pPr>
      <w:r>
        <w:rPr>
          <w:rFonts w:hint="default" w:ascii="Times New Roman" w:hAnsi="Times New Roman" w:eastAsia="Times New Roman" w:cs="Times New Roman"/>
          <w:sz w:val="24"/>
          <w:szCs w:val="24"/>
          <w:lang w:val="kk-KZ"/>
        </w:rPr>
        <w:drawing>
          <wp:anchor distT="0" distB="0" distL="114300" distR="114300" simplePos="0" relativeHeight="251675648" behindDoc="1" locked="0" layoutInCell="1" allowOverlap="1">
            <wp:simplePos x="0" y="0"/>
            <wp:positionH relativeFrom="column">
              <wp:posOffset>1212215</wp:posOffset>
            </wp:positionH>
            <wp:positionV relativeFrom="paragraph">
              <wp:posOffset>1765935</wp:posOffset>
            </wp:positionV>
            <wp:extent cx="534035" cy="930275"/>
            <wp:effectExtent l="0" t="0" r="3175" b="18415"/>
            <wp:wrapNone/>
            <wp:docPr id="51" name="Изображение 51" descr="WhatsApp Image 2025-04-21 at 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51" descr="WhatsApp Image 2025-04-21 at 17.00.49"/>
                    <pic:cNvPicPr>
                      <a:picLocks noChangeAspect="1"/>
                    </pic:cNvPicPr>
                  </pic:nvPicPr>
                  <pic:blipFill>
                    <a:blip r:embed="rId10"/>
                    <a:stretch>
                      <a:fillRect/>
                    </a:stretch>
                  </pic:blipFill>
                  <pic:spPr>
                    <a:xfrm rot="5400000">
                      <a:off x="0" y="0"/>
                      <a:ext cx="534035" cy="930275"/>
                    </a:xfrm>
                    <a:prstGeom prst="rect">
                      <a:avLst/>
                    </a:prstGeom>
                  </pic:spPr>
                </pic:pic>
              </a:graphicData>
            </a:graphic>
          </wp:anchor>
        </w:drawing>
      </w:r>
      <w:r>
        <w:rPr>
          <w:rFonts w:hint="default" w:ascii="Times New Roman" w:hAnsi="Times New Roman" w:eastAsia="Times New Roman" w:cs="Times New Roman"/>
          <w:sz w:val="24"/>
          <w:szCs w:val="24"/>
          <w:highlight w:val="yellow"/>
          <w:lang w:val="kk-KZ"/>
        </w:rPr>
        <w:br w:type="textWrapping" w:clear="all"/>
      </w:r>
    </w:p>
    <w:p w14:paraId="4B43530C">
      <w:pPr>
        <w:pStyle w:val="7"/>
        <w:rPr>
          <w:rFonts w:hint="default" w:ascii="Times New Roman" w:hAnsi="Times New Roman" w:eastAsia="Times New Roman" w:cs="Times New Roman"/>
          <w:sz w:val="24"/>
          <w:szCs w:val="24"/>
          <w:lang w:val="ru-RU"/>
        </w:rPr>
      </w:pPr>
      <w:r>
        <w:rPr>
          <w:rFonts w:ascii="Times New Roman" w:hAnsi="Times New Roman" w:eastAsia="Times New Roman" w:cs="Times New Roman"/>
          <w:sz w:val="24"/>
          <w:szCs w:val="24"/>
          <w:lang w:val="kk-KZ"/>
        </w:rPr>
        <w:t xml:space="preserve">Проверила:                                   </w:t>
      </w:r>
      <w:r>
        <w:rPr>
          <w:rFonts w:ascii="Times New Roman" w:hAnsi="Times New Roman" w:eastAsia="Times New Roman" w:cs="Times New Roman"/>
          <w:sz w:val="24"/>
          <w:szCs w:val="24"/>
          <w:lang w:val="ru-RU"/>
        </w:rPr>
        <w:t>Ляхова</w:t>
      </w:r>
      <w:r>
        <w:rPr>
          <w:rFonts w:hint="default" w:ascii="Times New Roman" w:hAnsi="Times New Roman" w:eastAsia="Times New Roman" w:cs="Times New Roman"/>
          <w:sz w:val="24"/>
          <w:szCs w:val="24"/>
          <w:lang w:val="ru-RU"/>
        </w:rPr>
        <w:t xml:space="preserve"> Н.Л</w:t>
      </w:r>
    </w:p>
    <w:p w14:paraId="34DA99BC">
      <w:pPr>
        <w:pStyle w:val="7"/>
        <w:rPr>
          <w:rFonts w:hint="default" w:ascii="Times New Roman" w:hAnsi="Times New Roman" w:eastAsia="Times New Roman" w:cs="Times New Roman"/>
          <w:sz w:val="24"/>
          <w:szCs w:val="24"/>
          <w:lang w:val="ru-RU"/>
        </w:rPr>
      </w:pPr>
    </w:p>
    <w:p w14:paraId="47B1263D">
      <w:pPr>
        <w:pStyle w:val="7"/>
        <w:rPr>
          <w:rFonts w:hint="default" w:ascii="Times New Roman" w:hAnsi="Times New Roman" w:eastAsia="Times New Roman" w:cs="Times New Roman"/>
          <w:sz w:val="24"/>
          <w:szCs w:val="24"/>
          <w:lang w:val="ru-RU"/>
        </w:rPr>
      </w:pPr>
    </w:p>
    <w:p w14:paraId="530DDF9A">
      <w:pPr>
        <w:pStyle w:val="7"/>
        <w:rPr>
          <w:rFonts w:hint="default" w:ascii="Times New Roman" w:hAnsi="Times New Roman" w:eastAsia="Times New Roman" w:cs="Times New Roman"/>
          <w:sz w:val="24"/>
          <w:szCs w:val="24"/>
          <w:lang w:val="ru-RU"/>
        </w:rPr>
      </w:pPr>
    </w:p>
    <w:p w14:paraId="1655095F">
      <w:pPr>
        <w:pStyle w:val="7"/>
        <w:rPr>
          <w:rFonts w:hint="default" w:ascii="Times New Roman" w:hAnsi="Times New Roman" w:eastAsia="Times New Roman" w:cs="Times New Roman"/>
          <w:sz w:val="24"/>
          <w:szCs w:val="24"/>
          <w:lang w:val="ru-RU"/>
        </w:rPr>
      </w:pPr>
    </w:p>
    <w:p w14:paraId="07D4B810">
      <w:pPr>
        <w:pStyle w:val="7"/>
        <w:rPr>
          <w:rFonts w:hint="default" w:ascii="Times New Roman" w:hAnsi="Times New Roman" w:eastAsia="Times New Roman" w:cs="Times New Roman"/>
          <w:sz w:val="24"/>
          <w:szCs w:val="24"/>
          <w:lang w:val="ru-RU"/>
        </w:rPr>
      </w:pPr>
    </w:p>
    <w:p w14:paraId="32B9CF61">
      <w:pPr>
        <w:pStyle w:val="7"/>
        <w:rPr>
          <w:rFonts w:hint="default" w:ascii="Times New Roman" w:hAnsi="Times New Roman" w:eastAsia="Times New Roman" w:cs="Times New Roman"/>
          <w:sz w:val="24"/>
          <w:szCs w:val="24"/>
          <w:lang w:val="ru-RU"/>
        </w:rPr>
      </w:pPr>
    </w:p>
    <w:p w14:paraId="2A45C1C0">
      <w:pPr>
        <w:pStyle w:val="7"/>
        <w:rPr>
          <w:rFonts w:hint="default" w:ascii="Times New Roman" w:hAnsi="Times New Roman" w:eastAsia="Times New Roman" w:cs="Times New Roman"/>
          <w:sz w:val="24"/>
          <w:szCs w:val="24"/>
          <w:lang w:val="ru-RU"/>
        </w:rPr>
      </w:pPr>
    </w:p>
    <w:p w14:paraId="0EB4EB92">
      <w:pPr>
        <w:pStyle w:val="7"/>
        <w:rPr>
          <w:rFonts w:hint="default" w:ascii="Times New Roman" w:hAnsi="Times New Roman" w:eastAsia="Times New Roman" w:cs="Times New Roman"/>
          <w:sz w:val="24"/>
          <w:szCs w:val="24"/>
          <w:lang w:val="ru-RU"/>
        </w:rPr>
      </w:pPr>
    </w:p>
    <w:p w14:paraId="190860F2">
      <w:pPr>
        <w:pStyle w:val="7"/>
        <w:rPr>
          <w:rFonts w:hint="default" w:ascii="Times New Roman" w:hAnsi="Times New Roman" w:eastAsia="Times New Roman" w:cs="Times New Roman"/>
          <w:sz w:val="24"/>
          <w:szCs w:val="24"/>
          <w:lang w:val="ru-RU"/>
        </w:rPr>
      </w:pPr>
    </w:p>
    <w:p w14:paraId="4E778226">
      <w:pPr>
        <w:pStyle w:val="7"/>
        <w:rPr>
          <w:rFonts w:hint="default" w:ascii="Times New Roman" w:hAnsi="Times New Roman" w:eastAsia="Times New Roman" w:cs="Times New Roman"/>
          <w:sz w:val="24"/>
          <w:szCs w:val="24"/>
          <w:lang w:val="ru-RU"/>
        </w:rPr>
      </w:pPr>
    </w:p>
    <w:p w14:paraId="60952AC8">
      <w:pPr>
        <w:pStyle w:val="7"/>
        <w:rPr>
          <w:rFonts w:hint="default" w:ascii="Times New Roman" w:hAnsi="Times New Roman" w:eastAsia="Times New Roman" w:cs="Times New Roman"/>
          <w:sz w:val="24"/>
          <w:szCs w:val="24"/>
          <w:lang w:val="ru-RU"/>
        </w:rPr>
      </w:pPr>
    </w:p>
    <w:p w14:paraId="0C8F01A7">
      <w:pPr>
        <w:pStyle w:val="7"/>
        <w:rPr>
          <w:rFonts w:hint="default" w:ascii="Times New Roman" w:hAnsi="Times New Roman" w:eastAsia="Times New Roman" w:cs="Times New Roman"/>
          <w:sz w:val="24"/>
          <w:szCs w:val="24"/>
          <w:lang w:val="ru-RU"/>
        </w:rPr>
      </w:pPr>
    </w:p>
    <w:p w14:paraId="616C3FCB">
      <w:pPr>
        <w:pStyle w:val="7"/>
        <w:rPr>
          <w:rFonts w:hint="default" w:ascii="Times New Roman" w:hAnsi="Times New Roman" w:eastAsia="Times New Roman" w:cs="Times New Roman"/>
          <w:sz w:val="24"/>
          <w:szCs w:val="24"/>
          <w:lang w:val="ru-RU"/>
        </w:rPr>
      </w:pPr>
    </w:p>
    <w:p w14:paraId="0D4BDD45">
      <w:pPr>
        <w:pStyle w:val="7"/>
        <w:rPr>
          <w:rFonts w:hint="default" w:ascii="Times New Roman" w:hAnsi="Times New Roman" w:eastAsia="Times New Roman" w:cs="Times New Roman"/>
          <w:sz w:val="24"/>
          <w:szCs w:val="24"/>
          <w:lang w:val="ru-RU"/>
        </w:rPr>
      </w:pPr>
    </w:p>
    <w:p w14:paraId="0F373A47">
      <w:pPr>
        <w:pStyle w:val="7"/>
        <w:rPr>
          <w:rFonts w:hint="default" w:ascii="Times New Roman" w:hAnsi="Times New Roman" w:eastAsia="Times New Roman" w:cs="Times New Roman"/>
          <w:sz w:val="24"/>
          <w:szCs w:val="24"/>
          <w:lang w:val="ru-RU"/>
        </w:rPr>
      </w:pPr>
    </w:p>
    <w:p w14:paraId="255DF02C">
      <w:pPr>
        <w:pStyle w:val="7"/>
        <w:rPr>
          <w:rFonts w:hint="default" w:ascii="Times New Roman" w:hAnsi="Times New Roman" w:eastAsia="Times New Roman" w:cs="Times New Roman"/>
          <w:sz w:val="24"/>
          <w:szCs w:val="24"/>
          <w:lang w:val="ru-RU"/>
        </w:rPr>
      </w:pPr>
    </w:p>
    <w:p w14:paraId="0C10613A">
      <w:pPr>
        <w:pStyle w:val="7"/>
        <w:rPr>
          <w:rFonts w:hint="default" w:ascii="Times New Roman" w:hAnsi="Times New Roman" w:eastAsia="Times New Roman" w:cs="Times New Roman"/>
          <w:sz w:val="24"/>
          <w:szCs w:val="24"/>
          <w:lang w:val="ru-RU"/>
        </w:rPr>
      </w:pPr>
    </w:p>
    <w:p w14:paraId="58C475B0">
      <w:pPr>
        <w:pStyle w:val="7"/>
        <w:rPr>
          <w:rFonts w:hint="default" w:ascii="Times New Roman" w:hAnsi="Times New Roman" w:eastAsia="Times New Roman" w:cs="Times New Roman"/>
          <w:sz w:val="24"/>
          <w:szCs w:val="24"/>
          <w:lang w:val="ru-RU"/>
        </w:rPr>
      </w:pPr>
    </w:p>
    <w:p w14:paraId="515E936E">
      <w:pPr>
        <w:pStyle w:val="7"/>
        <w:rPr>
          <w:rFonts w:hint="default" w:ascii="Times New Roman" w:hAnsi="Times New Roman" w:eastAsia="Times New Roman" w:cs="Times New Roman"/>
          <w:sz w:val="24"/>
          <w:szCs w:val="24"/>
          <w:lang w:val="ru-RU"/>
        </w:rPr>
      </w:pPr>
    </w:p>
    <w:p w14:paraId="2D9DB888">
      <w:pPr>
        <w:pStyle w:val="7"/>
        <w:rPr>
          <w:rFonts w:hint="default" w:ascii="Times New Roman" w:hAnsi="Times New Roman" w:eastAsia="Times New Roman" w:cs="Times New Roman"/>
          <w:sz w:val="24"/>
          <w:szCs w:val="24"/>
          <w:lang w:val="ru-RU"/>
        </w:rPr>
      </w:pPr>
    </w:p>
    <w:p w14:paraId="4A2F5AB7">
      <w:pPr>
        <w:pStyle w:val="7"/>
        <w:rPr>
          <w:rFonts w:hint="default" w:ascii="Times New Roman" w:hAnsi="Times New Roman" w:eastAsia="Times New Roman" w:cs="Times New Roman"/>
          <w:sz w:val="24"/>
          <w:szCs w:val="24"/>
          <w:lang w:val="ru-RU"/>
        </w:rPr>
      </w:pPr>
    </w:p>
    <w:p w14:paraId="53047BFA">
      <w:pPr>
        <w:pStyle w:val="7"/>
        <w:rPr>
          <w:rFonts w:hint="default" w:ascii="Times New Roman" w:hAnsi="Times New Roman" w:eastAsia="Times New Roman" w:cs="Times New Roman"/>
          <w:sz w:val="24"/>
          <w:szCs w:val="24"/>
          <w:lang w:val="ru-RU"/>
        </w:rPr>
      </w:pPr>
    </w:p>
    <w:p w14:paraId="17D6D957">
      <w:pPr>
        <w:pStyle w:val="7"/>
        <w:rPr>
          <w:rFonts w:hint="default" w:ascii="Times New Roman" w:hAnsi="Times New Roman" w:eastAsia="Times New Roman" w:cs="Times New Roman"/>
          <w:sz w:val="24"/>
          <w:szCs w:val="24"/>
          <w:lang w:val="ru-RU"/>
        </w:rPr>
      </w:pPr>
    </w:p>
    <w:p w14:paraId="241F8A01">
      <w:pPr>
        <w:pStyle w:val="7"/>
        <w:jc w:val="center"/>
        <w:rPr>
          <w:rFonts w:hint="default" w:ascii="Times New Roman" w:hAnsi="Times New Roman" w:cs="Times New Roman"/>
          <w:b/>
          <w:bCs/>
        </w:rPr>
      </w:pPr>
      <w:r>
        <w:rPr>
          <w:rFonts w:hint="default" w:ascii="Times New Roman" w:hAnsi="Times New Roman" w:cs="Times New Roman"/>
          <w:b/>
          <w:bCs/>
        </w:rPr>
        <w:t>Циклограмма воспитательно-образовательного процесса</w:t>
      </w:r>
    </w:p>
    <w:p w14:paraId="578443D7">
      <w:pPr>
        <w:pStyle w:val="37"/>
        <w:rPr>
          <w:rFonts w:hint="default" w:ascii="Times New Roman" w:hAnsi="Times New Roman" w:cs="Times New Roman"/>
          <w:u w:val="single"/>
          <w:lang w:val="kk-KZ"/>
        </w:rPr>
      </w:pPr>
      <w:r>
        <w:rPr>
          <w:rFonts w:hint="default" w:ascii="Times New Roman" w:hAnsi="Times New Roman" w:cs="Times New Roman"/>
        </w:rPr>
        <w:t>Организация образования:</w:t>
      </w:r>
      <w:r>
        <w:rPr>
          <w:rFonts w:hint="default" w:ascii="Times New Roman" w:hAnsi="Times New Roman" w:cs="Times New Roman"/>
          <w:u w:val="single"/>
        </w:rPr>
        <w:t xml:space="preserve"> </w:t>
      </w:r>
      <w:r>
        <w:rPr>
          <w:rFonts w:hint="default" w:ascii="Times New Roman" w:hAnsi="Times New Roman" w:cs="Times New Roman"/>
          <w:u w:val="single"/>
          <w:lang w:val="kk-KZ"/>
        </w:rPr>
        <w:t>КГУ «</w:t>
      </w:r>
      <w:r>
        <w:rPr>
          <w:rFonts w:hint="default" w:ascii="Times New Roman" w:hAnsi="Times New Roman" w:cs="Times New Roman"/>
          <w:u w:val="single"/>
          <w:lang w:val="ru-RU"/>
        </w:rPr>
        <w:t xml:space="preserve">ОСШ с.Акимовка </w:t>
      </w:r>
      <w:r>
        <w:rPr>
          <w:rFonts w:hint="default" w:ascii="Times New Roman" w:hAnsi="Times New Roman" w:cs="Times New Roman"/>
          <w:u w:val="single"/>
          <w:lang w:val="kk-KZ"/>
        </w:rPr>
        <w:t>»</w:t>
      </w:r>
    </w:p>
    <w:p w14:paraId="1158436F">
      <w:pPr>
        <w:pStyle w:val="37"/>
        <w:rPr>
          <w:rFonts w:hint="default" w:ascii="Times New Roman" w:hAnsi="Times New Roman" w:cs="Times New Roman"/>
          <w:u w:val="single"/>
        </w:rPr>
      </w:pPr>
      <w:r>
        <w:rPr>
          <w:rFonts w:hint="default" w:ascii="Times New Roman" w:hAnsi="Times New Roman" w:cs="Times New Roman"/>
          <w:u w:val="single"/>
          <w:lang w:val="kk-KZ"/>
        </w:rPr>
        <w:t xml:space="preserve">Группа:   </w:t>
      </w:r>
      <w:r>
        <w:rPr>
          <w:rFonts w:hint="default" w:ascii="Times New Roman" w:hAnsi="Times New Roman" w:cs="Times New Roman"/>
          <w:u w:val="single"/>
        </w:rPr>
        <w:t>Предшкольный  класс</w:t>
      </w:r>
    </w:p>
    <w:p w14:paraId="4D7FFDF1">
      <w:pPr>
        <w:pStyle w:val="37"/>
        <w:rPr>
          <w:rFonts w:hint="default" w:ascii="Times New Roman" w:hAnsi="Times New Roman" w:cs="Times New Roman"/>
          <w:u w:val="single"/>
        </w:rPr>
      </w:pPr>
      <w:r>
        <w:rPr>
          <w:rFonts w:hint="default" w:ascii="Times New Roman" w:hAnsi="Times New Roman" w:cs="Times New Roman"/>
        </w:rPr>
        <w:t>Возраст детей:</w:t>
      </w:r>
      <w:r>
        <w:rPr>
          <w:rFonts w:hint="default" w:ascii="Times New Roman" w:hAnsi="Times New Roman" w:cs="Times New Roman"/>
          <w:u w:val="single"/>
        </w:rPr>
        <w:t xml:space="preserve"> 5 лет</w:t>
      </w:r>
    </w:p>
    <w:p w14:paraId="35B661C4">
      <w:pPr>
        <w:spacing w:after="0"/>
        <w:rPr>
          <w:rFonts w:hint="default" w:ascii="Times New Roman" w:hAnsi="Times New Roman" w:cs="Times New Roman"/>
          <w:u w:val="single"/>
        </w:rPr>
      </w:pPr>
      <w:r>
        <w:rPr>
          <w:rFonts w:hint="default" w:ascii="Times New Roman" w:hAnsi="Times New Roman" w:cs="Times New Roman"/>
        </w:rPr>
        <w:t>Дата планирования:</w:t>
      </w:r>
      <w:r>
        <w:rPr>
          <w:rFonts w:hint="default" w:ascii="Times New Roman" w:hAnsi="Times New Roman" w:cs="Times New Roman"/>
          <w:u w:val="single"/>
        </w:rPr>
        <w:t xml:space="preserve">  </w:t>
      </w:r>
      <w:r>
        <w:rPr>
          <w:rFonts w:hint="default" w:ascii="Times New Roman" w:hAnsi="Times New Roman" w:cs="Times New Roman"/>
          <w:u w:val="single"/>
          <w:lang w:val="ru-RU"/>
        </w:rPr>
        <w:t>8</w:t>
      </w:r>
      <w:r>
        <w:rPr>
          <w:rFonts w:hint="default" w:ascii="Times New Roman" w:hAnsi="Times New Roman" w:cs="Times New Roman"/>
          <w:u w:val="single"/>
        </w:rPr>
        <w:t xml:space="preserve"> неделя     </w:t>
      </w:r>
      <w:r>
        <w:rPr>
          <w:rFonts w:hint="default" w:ascii="Times New Roman" w:hAnsi="Times New Roman" w:cs="Times New Roman"/>
          <w:u w:val="single"/>
          <w:lang w:val="kk-KZ"/>
        </w:rPr>
        <w:t>2</w:t>
      </w:r>
      <w:r>
        <w:rPr>
          <w:rFonts w:hint="default" w:ascii="Times New Roman" w:hAnsi="Times New Roman" w:cs="Times New Roman"/>
          <w:u w:val="single"/>
          <w:lang w:val="ru-RU"/>
        </w:rPr>
        <w:t>2</w:t>
      </w:r>
      <w:r>
        <w:rPr>
          <w:rFonts w:hint="default" w:ascii="Times New Roman" w:hAnsi="Times New Roman" w:cs="Times New Roman"/>
          <w:u w:val="single"/>
          <w:lang w:val="kk-KZ"/>
        </w:rPr>
        <w:t>.12 – 2</w:t>
      </w:r>
      <w:r>
        <w:rPr>
          <w:rFonts w:hint="default" w:ascii="Times New Roman" w:hAnsi="Times New Roman" w:cs="Times New Roman"/>
          <w:u w:val="single"/>
          <w:lang w:val="ru-RU"/>
        </w:rPr>
        <w:t>6</w:t>
      </w:r>
      <w:r>
        <w:rPr>
          <w:rFonts w:hint="default" w:ascii="Times New Roman" w:hAnsi="Times New Roman" w:cs="Times New Roman"/>
          <w:u w:val="single"/>
          <w:lang w:val="kk-KZ"/>
        </w:rPr>
        <w:t>.12</w:t>
      </w:r>
      <w:r>
        <w:rPr>
          <w:rFonts w:hint="default" w:ascii="Times New Roman" w:hAnsi="Times New Roman" w:cs="Times New Roman"/>
          <w:u w:val="single"/>
        </w:rPr>
        <w:t>. 202</w:t>
      </w:r>
      <w:r>
        <w:rPr>
          <w:rFonts w:hint="default" w:ascii="Times New Roman" w:hAnsi="Times New Roman" w:cs="Times New Roman"/>
          <w:u w:val="single"/>
          <w:lang w:val="ru-RU"/>
        </w:rPr>
        <w:t>5</w:t>
      </w:r>
      <w:r>
        <w:rPr>
          <w:rFonts w:hint="default" w:ascii="Times New Roman" w:hAnsi="Times New Roman" w:cs="Times New Roman"/>
          <w:u w:val="single"/>
        </w:rPr>
        <w:t>-202</w:t>
      </w:r>
      <w:r>
        <w:rPr>
          <w:rFonts w:hint="default" w:ascii="Times New Roman" w:hAnsi="Times New Roman" w:cs="Times New Roman"/>
          <w:u w:val="single"/>
          <w:lang w:val="ru-RU"/>
        </w:rPr>
        <w:t>6</w:t>
      </w:r>
      <w:r>
        <w:rPr>
          <w:rFonts w:hint="default" w:ascii="Times New Roman" w:hAnsi="Times New Roman" w:cs="Times New Roman"/>
          <w:u w:val="single"/>
        </w:rPr>
        <w:t xml:space="preserve"> уч.год</w:t>
      </w:r>
    </w:p>
    <w:p w14:paraId="29085590">
      <w:pPr>
        <w:tabs>
          <w:tab w:val="left" w:pos="993"/>
          <w:tab w:val="left" w:pos="1134"/>
        </w:tabs>
        <w:spacing w:after="0"/>
        <w:ind w:firstLine="709"/>
        <w:contextualSpacing/>
        <w:jc w:val="both"/>
        <w:rPr>
          <w:rFonts w:hint="default" w:ascii="Times New Roman" w:hAnsi="Times New Roman" w:cs="Times New Roman"/>
          <w:bCs/>
          <w:i/>
          <w:sz w:val="28"/>
          <w:szCs w:val="28"/>
        </w:rPr>
      </w:pPr>
      <w:r>
        <w:rPr>
          <w:rFonts w:hint="default" w:ascii="Times New Roman" w:hAnsi="Times New Roman" w:cs="Times New Roman"/>
          <w:bCs/>
          <w:i/>
          <w:sz w:val="28"/>
          <w:szCs w:val="28"/>
          <w:lang w:val="kk-KZ"/>
        </w:rPr>
        <w:t>Дека</w:t>
      </w:r>
      <w:r>
        <w:rPr>
          <w:rFonts w:hint="default" w:ascii="Times New Roman" w:hAnsi="Times New Roman" w:cs="Times New Roman"/>
          <w:bCs/>
          <w:i/>
          <w:sz w:val="28"/>
          <w:szCs w:val="28"/>
        </w:rPr>
        <w:t xml:space="preserve">брь -  месяц </w:t>
      </w:r>
      <w:r>
        <w:rPr>
          <w:rFonts w:hint="default" w:ascii="Times New Roman" w:hAnsi="Times New Roman" w:cs="Times New Roman"/>
          <w:bCs/>
          <w:i/>
          <w:sz w:val="28"/>
          <w:szCs w:val="28"/>
          <w:lang w:val="kk-KZ"/>
        </w:rPr>
        <w:t xml:space="preserve">единства и солидарности </w:t>
      </w:r>
      <w:r>
        <w:rPr>
          <w:rFonts w:hint="default" w:ascii="Times New Roman" w:hAnsi="Times New Roman" w:cs="Times New Roman"/>
          <w:bCs/>
          <w:i/>
          <w:sz w:val="28"/>
          <w:szCs w:val="28"/>
        </w:rPr>
        <w:t xml:space="preserve"> / </w:t>
      </w:r>
      <w:r>
        <w:rPr>
          <w:rFonts w:hint="default" w:ascii="Times New Roman" w:hAnsi="Times New Roman" w:cs="Times New Roman"/>
          <w:bCs/>
          <w:i/>
          <w:sz w:val="28"/>
          <w:szCs w:val="28"/>
          <w:lang w:val="kk-KZ"/>
        </w:rPr>
        <w:t xml:space="preserve"> Желтоқсан - </w:t>
      </w:r>
      <w:r>
        <w:rPr>
          <w:rFonts w:hint="default" w:ascii="Times New Roman" w:hAnsi="Times New Roman" w:eastAsia="Times New Roman" w:cs="Times New Roman"/>
          <w:i/>
          <w:iCs/>
          <w:sz w:val="28"/>
          <w:szCs w:val="28"/>
          <w:lang w:val="kk-KZ"/>
        </w:rPr>
        <w:t>бірлік және ынтымақ айы</w:t>
      </w:r>
    </w:p>
    <w:tbl>
      <w:tblPr>
        <w:tblStyle w:val="67"/>
        <w:tblpPr w:leftFromText="180" w:rightFromText="180" w:vertAnchor="text" w:tblpX="-108" w:tblpY="1"/>
        <w:tblOverlap w:val="never"/>
        <w:tblW w:w="148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81"/>
        <w:gridCol w:w="2705"/>
        <w:gridCol w:w="2389"/>
        <w:gridCol w:w="6"/>
        <w:gridCol w:w="2425"/>
        <w:gridCol w:w="98"/>
        <w:gridCol w:w="7"/>
        <w:gridCol w:w="2694"/>
        <w:gridCol w:w="2445"/>
      </w:tblGrid>
      <w:tr w14:paraId="57F3F0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081" w:type="dxa"/>
          </w:tcPr>
          <w:p w14:paraId="1543C77F">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Режим дня</w:t>
            </w:r>
          </w:p>
        </w:tc>
        <w:tc>
          <w:tcPr>
            <w:tcW w:w="2705" w:type="dxa"/>
          </w:tcPr>
          <w:p w14:paraId="549D16A0">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rPr>
              <w:t>Понедельник</w:t>
            </w:r>
          </w:p>
          <w:p w14:paraId="44A730F1">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2</w:t>
            </w:r>
            <w:r>
              <w:rPr>
                <w:rFonts w:hint="default" w:ascii="Times New Roman" w:hAnsi="Times New Roman" w:eastAsia="Times New Roman" w:cs="Times New Roman"/>
                <w:b/>
                <w:sz w:val="22"/>
                <w:szCs w:val="22"/>
                <w:lang w:val="ru-RU"/>
              </w:rPr>
              <w:t>2</w:t>
            </w:r>
            <w:r>
              <w:rPr>
                <w:rFonts w:hint="default" w:ascii="Times New Roman" w:hAnsi="Times New Roman" w:eastAsia="Times New Roman" w:cs="Times New Roman"/>
                <w:b/>
                <w:sz w:val="22"/>
                <w:szCs w:val="22"/>
                <w:lang w:val="kk-KZ"/>
              </w:rPr>
              <w:t>.12</w:t>
            </w:r>
          </w:p>
          <w:p w14:paraId="3C8CF2B7">
            <w:pPr>
              <w:pStyle w:val="7"/>
              <w:spacing w:after="0" w:line="240" w:lineRule="auto"/>
              <w:jc w:val="center"/>
              <w:rPr>
                <w:rFonts w:hint="default" w:ascii="Times New Roman" w:hAnsi="Times New Roman" w:eastAsia="Times New Roman" w:cs="Times New Roman"/>
                <w:b/>
                <w:sz w:val="22"/>
                <w:szCs w:val="22"/>
              </w:rPr>
            </w:pPr>
          </w:p>
        </w:tc>
        <w:tc>
          <w:tcPr>
            <w:tcW w:w="2389" w:type="dxa"/>
          </w:tcPr>
          <w:p w14:paraId="02665EF8">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Вторник</w:t>
            </w:r>
          </w:p>
          <w:p w14:paraId="2965E505">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2</w:t>
            </w:r>
            <w:r>
              <w:rPr>
                <w:rFonts w:hint="default" w:ascii="Times New Roman" w:hAnsi="Times New Roman" w:eastAsia="Times New Roman" w:cs="Times New Roman"/>
                <w:b/>
                <w:sz w:val="22"/>
                <w:szCs w:val="22"/>
                <w:lang w:val="ru-RU"/>
              </w:rPr>
              <w:t>3</w:t>
            </w:r>
            <w:r>
              <w:rPr>
                <w:rFonts w:hint="default" w:ascii="Times New Roman" w:hAnsi="Times New Roman" w:eastAsia="Times New Roman" w:cs="Times New Roman"/>
                <w:b/>
                <w:sz w:val="22"/>
                <w:szCs w:val="22"/>
                <w:lang w:val="kk-KZ"/>
              </w:rPr>
              <w:t>.12</w:t>
            </w:r>
          </w:p>
        </w:tc>
        <w:tc>
          <w:tcPr>
            <w:tcW w:w="2536" w:type="dxa"/>
            <w:gridSpan w:val="4"/>
          </w:tcPr>
          <w:p w14:paraId="5F6EC3A6">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Среда</w:t>
            </w:r>
          </w:p>
          <w:p w14:paraId="39C4625B">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ru-RU"/>
              </w:rPr>
              <w:t>24.</w:t>
            </w:r>
            <w:r>
              <w:rPr>
                <w:rFonts w:hint="default" w:ascii="Times New Roman" w:hAnsi="Times New Roman" w:eastAsia="Times New Roman" w:cs="Times New Roman"/>
                <w:b/>
                <w:sz w:val="22"/>
                <w:szCs w:val="22"/>
                <w:lang w:val="kk-KZ"/>
              </w:rPr>
              <w:t>12</w:t>
            </w:r>
          </w:p>
        </w:tc>
        <w:tc>
          <w:tcPr>
            <w:tcW w:w="2694" w:type="dxa"/>
          </w:tcPr>
          <w:p w14:paraId="26246849">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Четверг</w:t>
            </w:r>
          </w:p>
          <w:p w14:paraId="72BDBDD0">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2</w:t>
            </w:r>
            <w:r>
              <w:rPr>
                <w:rFonts w:hint="default" w:ascii="Times New Roman" w:hAnsi="Times New Roman" w:eastAsia="Times New Roman" w:cs="Times New Roman"/>
                <w:b/>
                <w:sz w:val="22"/>
                <w:szCs w:val="22"/>
                <w:lang w:val="ru-RU"/>
              </w:rPr>
              <w:t>5</w:t>
            </w:r>
            <w:r>
              <w:rPr>
                <w:rFonts w:hint="default" w:ascii="Times New Roman" w:hAnsi="Times New Roman" w:eastAsia="Times New Roman" w:cs="Times New Roman"/>
                <w:b/>
                <w:sz w:val="22"/>
                <w:szCs w:val="22"/>
                <w:lang w:val="kk-KZ"/>
              </w:rPr>
              <w:t>.12</w:t>
            </w:r>
          </w:p>
        </w:tc>
        <w:tc>
          <w:tcPr>
            <w:tcW w:w="2445" w:type="dxa"/>
          </w:tcPr>
          <w:p w14:paraId="4CC32AB7">
            <w:pPr>
              <w:pStyle w:val="7"/>
              <w:spacing w:after="0" w:line="240" w:lineRule="auto"/>
              <w:jc w:val="center"/>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Пятница</w:t>
            </w:r>
          </w:p>
          <w:p w14:paraId="7F2BAA8E">
            <w:pPr>
              <w:pStyle w:val="7"/>
              <w:spacing w:after="0" w:line="240" w:lineRule="auto"/>
              <w:jc w:val="center"/>
              <w:rPr>
                <w:rFonts w:hint="default" w:ascii="Times New Roman" w:hAnsi="Times New Roman" w:eastAsia="Times New Roman" w:cs="Times New Roman"/>
                <w:b/>
                <w:sz w:val="22"/>
                <w:szCs w:val="22"/>
                <w:lang w:val="kk-KZ"/>
              </w:rPr>
            </w:pPr>
            <w:r>
              <w:rPr>
                <w:rFonts w:hint="default" w:ascii="Times New Roman" w:hAnsi="Times New Roman" w:eastAsia="Times New Roman" w:cs="Times New Roman"/>
                <w:b/>
                <w:sz w:val="22"/>
                <w:szCs w:val="22"/>
                <w:lang w:val="kk-KZ"/>
              </w:rPr>
              <w:t>2</w:t>
            </w:r>
            <w:r>
              <w:rPr>
                <w:rFonts w:hint="default" w:ascii="Times New Roman" w:hAnsi="Times New Roman" w:eastAsia="Times New Roman" w:cs="Times New Roman"/>
                <w:b/>
                <w:sz w:val="22"/>
                <w:szCs w:val="22"/>
                <w:lang w:val="ru-RU"/>
              </w:rPr>
              <w:t>6</w:t>
            </w:r>
            <w:r>
              <w:rPr>
                <w:rFonts w:hint="default" w:ascii="Times New Roman" w:hAnsi="Times New Roman" w:eastAsia="Times New Roman" w:cs="Times New Roman"/>
                <w:b/>
                <w:sz w:val="22"/>
                <w:szCs w:val="22"/>
                <w:lang w:val="kk-KZ"/>
              </w:rPr>
              <w:t>.12</w:t>
            </w:r>
          </w:p>
        </w:tc>
      </w:tr>
      <w:tr w14:paraId="45FA6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14850" w:type="dxa"/>
            <w:gridSpan w:val="9"/>
          </w:tcPr>
          <w:p w14:paraId="3CBF4416">
            <w:pPr>
              <w:spacing w:after="0" w:line="240" w:lineRule="auto"/>
              <w:rPr>
                <w:rFonts w:hint="default" w:ascii="Times New Roman" w:hAnsi="Times New Roman" w:cs="Times New Roman"/>
                <w:sz w:val="28"/>
                <w:szCs w:val="28"/>
                <w:highlight w:val="yellow"/>
              </w:rPr>
            </w:pPr>
            <w:r>
              <w:rPr>
                <w:rFonts w:hint="default" w:ascii="Times New Roman" w:hAnsi="Times New Roman" w:cs="Times New Roman"/>
                <w:b/>
                <w:bCs/>
                <w:sz w:val="28"/>
                <w:szCs w:val="28"/>
              </w:rPr>
              <w:t xml:space="preserve">Апта дәйексөзі: </w:t>
            </w:r>
            <w:r>
              <w:rPr>
                <w:rFonts w:hint="default" w:ascii="Times New Roman" w:hAnsi="Times New Roman" w:eastAsia="Times New Roman" w:cs="Times New Roman"/>
                <w:bCs/>
                <w:color w:val="000000"/>
                <w:spacing w:val="2"/>
                <w:sz w:val="28"/>
                <w:szCs w:val="28"/>
                <w:lang w:val="kk-KZ"/>
              </w:rPr>
              <w:t xml:space="preserve">   Ынтымақ – бұзылмайтын қорған</w:t>
            </w:r>
          </w:p>
        </w:tc>
      </w:tr>
      <w:tr w14:paraId="16896B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4" w:hRule="atLeast"/>
        </w:trPr>
        <w:tc>
          <w:tcPr>
            <w:tcW w:w="2081" w:type="dxa"/>
            <w:vMerge w:val="restart"/>
          </w:tcPr>
          <w:p w14:paraId="06C4DE00">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Прием детей</w:t>
            </w:r>
          </w:p>
        </w:tc>
        <w:tc>
          <w:tcPr>
            <w:tcW w:w="12769" w:type="dxa"/>
            <w:gridSpan w:val="8"/>
          </w:tcPr>
          <w:p w14:paraId="5E7846CD">
            <w:pPr>
              <w:pStyle w:val="7"/>
              <w:spacing w:after="0" w:line="240" w:lineRule="auto"/>
              <w:rPr>
                <w:rFonts w:hint="default" w:ascii="Times New Roman" w:hAnsi="Times New Roman" w:eastAsia="Times New Roman" w:cs="Times New Roman"/>
                <w:sz w:val="18"/>
                <w:szCs w:val="22"/>
                <w:lang w:val="kk-KZ"/>
              </w:rPr>
            </w:pPr>
            <w:r>
              <w:rPr>
                <w:rFonts w:hint="default" w:ascii="Times New Roman" w:hAnsi="Times New Roman" w:eastAsia="Times New Roman" w:cs="Times New Roman"/>
                <w:sz w:val="22"/>
                <w:szCs w:val="22"/>
              </w:rPr>
              <w:t>Утренний фильтр, встречать детей с хорошим  настроем</w:t>
            </w:r>
            <w:r>
              <w:rPr>
                <w:rFonts w:hint="default" w:ascii="Times New Roman" w:hAnsi="Times New Roman" w:eastAsia="Times New Roman" w:cs="Times New Roman"/>
                <w:sz w:val="22"/>
                <w:szCs w:val="22"/>
                <w:lang w:val="kk-KZ"/>
              </w:rPr>
              <w:t xml:space="preserve"> по музыку кюйя</w:t>
            </w:r>
            <w:r>
              <w:rPr>
                <w:rFonts w:hint="default" w:ascii="Times New Roman" w:hAnsi="Times New Roman" w:eastAsia="Times New Roman" w:cs="Times New Roman"/>
                <w:lang w:val="kk-KZ"/>
              </w:rPr>
              <w:t xml:space="preserve"> «</w:t>
            </w:r>
            <w:r>
              <w:rPr>
                <w:rFonts w:hint="default" w:ascii="Times New Roman" w:hAnsi="Times New Roman" w:eastAsia="Times New Roman" w:cs="Times New Roman"/>
                <w:bCs/>
                <w:kern w:val="2"/>
                <w:lang w:val="kk-KZ"/>
              </w:rPr>
              <w:t>Балқаймақ</w:t>
            </w:r>
            <w:r>
              <w:rPr>
                <w:rFonts w:hint="default" w:ascii="Times New Roman" w:hAnsi="Times New Roman" w:eastAsia="Times New Roman" w:cs="Times New Roman"/>
                <w:lang w:val="kk-KZ"/>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"https://zvyki.com/song/40417546/rman_azy_-_Bal_ajma/" </w:instrText>
            </w:r>
            <w:r>
              <w:rPr>
                <w:rFonts w:hint="default" w:ascii="Times New Roman" w:hAnsi="Times New Roman" w:cs="Times New Roman"/>
              </w:rPr>
              <w:fldChar w:fldCharType="separate"/>
            </w:r>
            <w:r>
              <w:rPr>
                <w:rFonts w:hint="default" w:ascii="Times New Roman" w:hAnsi="Times New Roman" w:cs="Times New Roman"/>
                <w:color w:val="0000FF"/>
                <w:kern w:val="2"/>
                <w:u w:val="single"/>
                <w:lang w:val="kk-KZ"/>
              </w:rPr>
              <w:t>https://zvyki.com/song/40417546/rman_azy_-_Bal_ajma/</w:t>
            </w:r>
            <w:r>
              <w:rPr>
                <w:rFonts w:hint="default" w:ascii="Times New Roman" w:hAnsi="Times New Roman" w:cs="Times New Roman"/>
                <w:color w:val="0000FF"/>
                <w:kern w:val="2"/>
                <w:u w:val="single"/>
                <w:lang w:val="kk-KZ"/>
              </w:rPr>
              <w:fldChar w:fldCharType="end"/>
            </w:r>
            <w:r>
              <w:rPr>
                <w:rFonts w:hint="default" w:ascii="Times New Roman" w:hAnsi="Times New Roman" w:cs="Times New Roman"/>
                <w:color w:val="0000FF"/>
                <w:kern w:val="2"/>
                <w:u w:val="single"/>
                <w:lang w:val="kk-KZ"/>
              </w:rPr>
              <w:t xml:space="preserve">  </w:t>
            </w:r>
            <w:r>
              <w:rPr>
                <w:rFonts w:hint="default" w:ascii="Times New Roman" w:hAnsi="Times New Roman" w:eastAsia="Times New Roman" w:cs="Times New Roman"/>
                <w:b/>
                <w:color w:val="0070C0"/>
                <w:sz w:val="22"/>
                <w:szCs w:val="20"/>
                <w:lang w:val="kk-KZ"/>
              </w:rPr>
              <w:t>«Күй күмбірі»  Біртұтас тәрбие</w:t>
            </w:r>
            <w:r>
              <w:rPr>
                <w:rFonts w:hint="default" w:ascii="Times New Roman" w:hAnsi="Times New Roman" w:eastAsia="Times New Roman" w:cs="Times New Roman"/>
                <w:color w:val="0070C0"/>
                <w:sz w:val="22"/>
                <w:szCs w:val="20"/>
                <w:lang w:val="kk-KZ"/>
              </w:rPr>
              <w:t xml:space="preserve">  </w:t>
            </w:r>
            <w:r>
              <w:rPr>
                <w:rFonts w:hint="default" w:ascii="Times New Roman" w:hAnsi="Times New Roman" w:eastAsia="Times New Roman" w:cs="Times New Roman"/>
                <w:color w:val="FF0000"/>
                <w:sz w:val="20"/>
                <w:szCs w:val="20"/>
                <w:lang w:val="kk-KZ"/>
              </w:rPr>
              <w:t>Музыка****</w:t>
            </w:r>
            <w:r>
              <w:rPr>
                <w:rFonts w:hint="default" w:ascii="Times New Roman" w:hAnsi="Times New Roman" w:eastAsia="Times New Roman" w:cs="Times New Roman"/>
                <w:sz w:val="20"/>
                <w:szCs w:val="20"/>
              </w:rPr>
              <w:t xml:space="preserve">. </w:t>
            </w:r>
            <w:r>
              <w:rPr>
                <w:rFonts w:hint="default" w:ascii="Times New Roman" w:hAnsi="Times New Roman" w:eastAsia="Times New Roman" w:cs="Times New Roman"/>
                <w:sz w:val="20"/>
                <w:szCs w:val="20"/>
                <w:lang w:val="kk-KZ"/>
              </w:rPr>
              <w:t xml:space="preserve"> </w:t>
            </w:r>
          </w:p>
          <w:p w14:paraId="19A792BC">
            <w:pPr>
              <w:pStyle w:val="7"/>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eastAsia="Times New Roman" w:cs="Times New Roman"/>
                <w:sz w:val="22"/>
                <w:szCs w:val="22"/>
              </w:rPr>
              <w:t xml:space="preserve">Создание благоприятной обстановки. Беседа о настроении  ребенка, о том что его интересует, приобщение к выражению личного мнения ребенка. </w:t>
            </w:r>
            <w:r>
              <w:rPr>
                <w:rFonts w:hint="default" w:ascii="Times New Roman" w:hAnsi="Times New Roman" w:eastAsia="Times New Roman" w:cs="Times New Roman"/>
                <w:color w:val="FF0000"/>
                <w:sz w:val="22"/>
                <w:szCs w:val="22"/>
              </w:rPr>
              <w:t>(Коммуникативная деятельность</w:t>
            </w:r>
            <w:r>
              <w:rPr>
                <w:rFonts w:hint="default" w:ascii="Times New Roman" w:hAnsi="Times New Roman" w:eastAsia="Times New Roman" w:cs="Times New Roman"/>
                <w:color w:val="FF0000"/>
                <w:sz w:val="22"/>
                <w:szCs w:val="22"/>
                <w:lang w:val="kk-KZ"/>
              </w:rPr>
              <w:t>)</w:t>
            </w:r>
          </w:p>
          <w:p w14:paraId="05C56F5E">
            <w:pPr>
              <w:spacing w:after="0" w:line="240" w:lineRule="auto"/>
              <w:rPr>
                <w:rFonts w:hint="default" w:ascii="Times New Roman" w:hAnsi="Times New Roman" w:eastAsia="Times New Roman" w:cs="Times New Roman"/>
                <w:color w:val="FF0000"/>
                <w:sz w:val="22"/>
                <w:szCs w:val="22"/>
                <w:highlight w:val="yellow"/>
                <w:lang w:val="kk-KZ"/>
              </w:rPr>
            </w:pPr>
            <w:r>
              <w:rPr>
                <w:rFonts w:hint="default" w:ascii="Times New Roman" w:hAnsi="Times New Roman" w:eastAsia="Times New Roman" w:cs="Times New Roman"/>
                <w:color w:val="FF0000"/>
                <w:sz w:val="22"/>
                <w:szCs w:val="22"/>
                <w:lang w:val="kk-KZ"/>
              </w:rPr>
              <w:t xml:space="preserve">Қазақ тілі***   </w:t>
            </w:r>
            <w:r>
              <w:rPr>
                <w:rFonts w:hint="default" w:ascii="Times New Roman" w:hAnsi="Times New Roman" w:eastAsia="Times New Roman" w:cs="Times New Roman"/>
                <w:b/>
                <w:color w:val="000000" w:themeColor="text1"/>
                <w:sz w:val="22"/>
                <w:szCs w:val="22"/>
                <w:lang w:val="kk-KZ"/>
              </w:rPr>
              <w:t>Словарный минимум:</w:t>
            </w:r>
            <w:r>
              <w:rPr>
                <w:rFonts w:hint="default" w:ascii="Times New Roman" w:hAnsi="Times New Roman" w:eastAsia="Times New Roman" w:cs="Times New Roman"/>
                <w:color w:val="FF0000"/>
                <w:sz w:val="22"/>
                <w:szCs w:val="22"/>
                <w:lang w:val="kk-KZ"/>
              </w:rPr>
              <w:t xml:space="preserve"> </w:t>
            </w:r>
            <w:r>
              <w:rPr>
                <w:rFonts w:hint="default" w:ascii="Times New Roman" w:hAnsi="Times New Roman" w:cs="Times New Roman"/>
                <w:color w:val="000000"/>
              </w:rPr>
              <w:t>Сәлеметсіз бе!</w:t>
            </w:r>
            <w:r>
              <w:rPr>
                <w:rFonts w:hint="default" w:ascii="Times New Roman" w:hAnsi="Times New Roman" w:cs="Times New Roman"/>
                <w:lang w:val="kk-KZ"/>
              </w:rPr>
              <w:t xml:space="preserve"> </w:t>
            </w:r>
            <w:r>
              <w:rPr>
                <w:rFonts w:hint="default" w:ascii="Times New Roman" w:hAnsi="Times New Roman" w:cs="Times New Roman"/>
                <w:color w:val="000000"/>
                <w:lang w:val="kk-KZ"/>
              </w:rPr>
              <w:t xml:space="preserve">Қайырлы таң! Қош келдіңдер! </w:t>
            </w:r>
          </w:p>
        </w:tc>
      </w:tr>
      <w:tr w14:paraId="4A4839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1" w:type="dxa"/>
            <w:vMerge w:val="continue"/>
          </w:tcPr>
          <w:p w14:paraId="4C55CCE9">
            <w:pPr>
              <w:pStyle w:val="7"/>
              <w:widowControl w:val="0"/>
              <w:pBdr>
                <w:top w:val="none" w:color="auto" w:sz="0" w:space="0"/>
                <w:left w:val="none" w:color="auto" w:sz="0" w:space="0"/>
                <w:bottom w:val="none" w:color="auto" w:sz="0" w:space="0"/>
                <w:right w:val="none" w:color="auto" w:sz="0" w:space="0"/>
                <w:between w:val="none" w:color="auto" w:sz="0" w:space="0"/>
              </w:pBdr>
              <w:spacing w:after="0" w:line="276" w:lineRule="auto"/>
              <w:rPr>
                <w:rFonts w:hint="default" w:ascii="Times New Roman" w:hAnsi="Times New Roman" w:eastAsia="Times New Roman" w:cs="Times New Roman"/>
                <w:b/>
                <w:sz w:val="22"/>
                <w:szCs w:val="22"/>
                <w:highlight w:val="yellow"/>
                <w:lang w:val="kk-KZ"/>
              </w:rPr>
            </w:pPr>
          </w:p>
        </w:tc>
        <w:tc>
          <w:tcPr>
            <w:tcW w:w="2705" w:type="dxa"/>
          </w:tcPr>
          <w:p w14:paraId="0E2CAD7C">
            <w:pPr>
              <w:shd w:val="clear" w:color="auto" w:fill="FFFFFF"/>
              <w:spacing w:after="0" w:line="240" w:lineRule="auto"/>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2"/>
                <w:lang w:val="kk-KZ"/>
              </w:rPr>
              <w:t>Коммуникативная деятельность</w:t>
            </w:r>
          </w:p>
          <w:p w14:paraId="10B7FEC3">
            <w:pPr>
              <w:shd w:val="clear" w:color="auto" w:fill="FFFFFF"/>
              <w:spacing w:after="0" w:line="240" w:lineRule="auto"/>
              <w:rPr>
                <w:rFonts w:hint="default" w:ascii="Times New Roman" w:hAnsi="Times New Roman" w:eastAsia="Times New Roman" w:cs="Times New Roman"/>
                <w:sz w:val="20"/>
                <w:szCs w:val="22"/>
                <w:lang w:val="kk-KZ"/>
              </w:rPr>
            </w:pPr>
          </w:p>
          <w:p w14:paraId="4E16EAC9">
            <w:pPr>
              <w:pStyle w:val="35"/>
              <w:numPr>
                <w:ilvl w:val="0"/>
                <w:numId w:val="162"/>
              </w:numPr>
              <w:shd w:val="clear" w:color="auto" w:fill="FFFFFF"/>
              <w:rPr>
                <w:rFonts w:hint="default" w:ascii="Times New Roman" w:hAnsi="Times New Roman" w:cs="Times New Roman"/>
                <w:sz w:val="20"/>
                <w:lang w:val="kk-KZ"/>
              </w:rPr>
            </w:pPr>
            <w:r>
              <w:rPr>
                <w:rFonts w:hint="default" w:ascii="Times New Roman" w:hAnsi="Times New Roman" w:cs="Times New Roman"/>
                <w:sz w:val="20"/>
                <w:lang w:val="kk-KZ"/>
              </w:rPr>
              <w:t>Доброе утро, дети!</w:t>
            </w:r>
          </w:p>
          <w:p w14:paraId="14471357">
            <w:pPr>
              <w:pStyle w:val="35"/>
              <w:shd w:val="clear" w:color="auto" w:fill="FFFFFF"/>
              <w:ind w:left="0" w:firstLine="0"/>
              <w:rPr>
                <w:rFonts w:hint="default" w:ascii="Times New Roman" w:hAnsi="Times New Roman" w:cs="Times New Roman"/>
                <w:sz w:val="20"/>
                <w:lang w:val="kk-KZ"/>
              </w:rPr>
            </w:pPr>
            <w:r>
              <w:rPr>
                <w:rFonts w:hint="default" w:ascii="Times New Roman" w:hAnsi="Times New Roman" w:cs="Times New Roman"/>
                <w:sz w:val="20"/>
                <w:lang w:val="kk-KZ"/>
              </w:rPr>
              <w:t xml:space="preserve">Сегодня у нас будет необчное приветсвие, приветствие жестами. </w:t>
            </w:r>
          </w:p>
          <w:p w14:paraId="63333F24">
            <w:pPr>
              <w:pStyle w:val="35"/>
              <w:shd w:val="clear" w:color="auto" w:fill="FFFFFF"/>
              <w:ind w:left="0" w:firstLine="0"/>
              <w:rPr>
                <w:rFonts w:hint="default" w:ascii="Times New Roman" w:hAnsi="Times New Roman" w:cs="Times New Roman"/>
                <w:sz w:val="20"/>
                <w:lang w:val="kk-KZ"/>
              </w:rPr>
            </w:pPr>
          </w:p>
          <w:p w14:paraId="35C9D4C4">
            <w:pPr>
              <w:pStyle w:val="35"/>
              <w:shd w:val="clear" w:color="auto" w:fill="FFFFFF"/>
              <w:ind w:left="0" w:firstLine="0"/>
              <w:rPr>
                <w:rFonts w:hint="default" w:ascii="Times New Roman" w:hAnsi="Times New Roman" w:cs="Times New Roman"/>
                <w:sz w:val="20"/>
                <w:lang w:val="kk-KZ"/>
              </w:rPr>
            </w:pPr>
            <w:r>
              <w:rPr>
                <w:rFonts w:hint="default" w:ascii="Times New Roman" w:hAnsi="Times New Roman" w:cs="Times New Roman"/>
                <w:sz w:val="20"/>
                <w:lang w:eastAsia="ru-RU"/>
              </w:rPr>
              <w:drawing>
                <wp:inline distT="0" distB="0" distL="0" distR="0">
                  <wp:extent cx="1123315" cy="923925"/>
                  <wp:effectExtent l="0" t="0" r="635" b="9525"/>
                  <wp:docPr id="62" name="Рисунок 1" descr="C:\Users\Анара\Desktop\шаблоны шграмот\2024-2025\7_pqg0kic5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1" descr="C:\Users\Анара\Desktop\шаблоны шграмот\2024-2025\7_pqg0kic5s_1.jpg"/>
                          <pic:cNvPicPr>
                            <a:picLocks noChangeAspect="1" noChangeArrowheads="1"/>
                          </pic:cNvPicPr>
                        </pic:nvPicPr>
                        <pic:blipFill>
                          <a:blip r:embed="rId33" cstate="print"/>
                          <a:srcRect/>
                          <a:stretch>
                            <a:fillRect/>
                          </a:stretch>
                        </pic:blipFill>
                        <pic:spPr>
                          <a:xfrm>
                            <a:off x="0" y="0"/>
                            <a:ext cx="1121081" cy="921704"/>
                          </a:xfrm>
                          <a:prstGeom prst="rect">
                            <a:avLst/>
                          </a:prstGeom>
                          <a:noFill/>
                          <a:ln w="9525">
                            <a:noFill/>
                            <a:miter lim="800000"/>
                            <a:headEnd/>
                            <a:tailEnd/>
                          </a:ln>
                        </pic:spPr>
                      </pic:pic>
                    </a:graphicData>
                  </a:graphic>
                </wp:inline>
              </w:drawing>
            </w:r>
          </w:p>
        </w:tc>
        <w:tc>
          <w:tcPr>
            <w:tcW w:w="2389" w:type="dxa"/>
          </w:tcPr>
          <w:p w14:paraId="4923F4F4">
            <w:pPr>
              <w:pStyle w:val="7"/>
              <w:shd w:val="clear" w:color="auto" w:fill="FFFFFF"/>
              <w:spacing w:after="0" w:line="240" w:lineRule="auto"/>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0"/>
                <w:lang w:val="kk-KZ"/>
              </w:rPr>
              <w:t>Коммуникативная деятельность</w:t>
            </w:r>
            <w:r>
              <w:rPr>
                <w:rFonts w:hint="default" w:ascii="Times New Roman" w:hAnsi="Times New Roman" w:eastAsia="Times New Roman" w:cs="Times New Roman"/>
                <w:b/>
                <w:color w:val="FF0000"/>
                <w:sz w:val="20"/>
                <w:szCs w:val="22"/>
                <w:lang w:val="kk-KZ"/>
              </w:rPr>
              <w:t xml:space="preserve"> </w:t>
            </w:r>
          </w:p>
          <w:p w14:paraId="54B68DE3">
            <w:pPr>
              <w:shd w:val="clear" w:color="auto" w:fill="FFFFFF"/>
              <w:spacing w:after="0" w:line="240" w:lineRule="auto"/>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2"/>
                <w:lang w:val="kk-KZ"/>
              </w:rPr>
              <w:t>Физическая культура**</w:t>
            </w:r>
          </w:p>
          <w:p w14:paraId="100282C3">
            <w:pP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FF0000"/>
                <w:sz w:val="20"/>
                <w:szCs w:val="22"/>
                <w:lang w:val="kk-KZ"/>
              </w:rPr>
              <w:t>Музыка ****</w:t>
            </w:r>
          </w:p>
          <w:p w14:paraId="335EF5AE">
            <w:pPr>
              <w:shd w:val="clear" w:color="auto" w:fill="FFFFFF"/>
              <w:spacing w:after="0" w:line="240" w:lineRule="auto"/>
              <w:rPr>
                <w:rFonts w:hint="default" w:ascii="Times New Roman" w:hAnsi="Times New Roman" w:eastAsia="Times New Roman" w:cs="Times New Roman"/>
                <w:color w:val="000000"/>
                <w:sz w:val="20"/>
                <w:szCs w:val="20"/>
                <w:highlight w:val="yellow"/>
                <w:lang w:val="kk-KZ"/>
              </w:rPr>
            </w:pPr>
            <w:r>
              <w:rPr>
                <w:rFonts w:hint="default" w:ascii="Times New Roman" w:hAnsi="Times New Roman" w:cs="Times New Roman"/>
              </w:rPr>
              <w:fldChar w:fldCharType="begin"/>
            </w:r>
            <w:r>
              <w:rPr>
                <w:rFonts w:hint="default" w:ascii="Times New Roman" w:hAnsi="Times New Roman" w:cs="Times New Roman"/>
              </w:rPr>
              <w:instrText xml:space="preserve"> HYPERLINK "https://www.youtube.com/watch?v=JsMuWGaIpMc" </w:instrText>
            </w:r>
            <w:r>
              <w:rPr>
                <w:rFonts w:hint="default" w:ascii="Times New Roman" w:hAnsi="Times New Roman" w:cs="Times New Roman"/>
              </w:rPr>
              <w:fldChar w:fldCharType="separate"/>
            </w:r>
            <w:r>
              <w:rPr>
                <w:rStyle w:val="13"/>
                <w:rFonts w:hint="default" w:ascii="Times New Roman" w:hAnsi="Times New Roman" w:cs="Times New Roman"/>
                <w:b/>
                <w:sz w:val="20"/>
                <w:szCs w:val="20"/>
                <w:lang w:val="kk-KZ"/>
              </w:rPr>
              <w:t>https://www.youtube.com/watch?v=JsMuWGaIpMc</w:t>
            </w:r>
            <w:r>
              <w:rPr>
                <w:rStyle w:val="13"/>
                <w:rFonts w:hint="default" w:ascii="Times New Roman" w:hAnsi="Times New Roman" w:cs="Times New Roman"/>
                <w:b/>
                <w:sz w:val="20"/>
                <w:szCs w:val="20"/>
                <w:lang w:val="kk-KZ"/>
              </w:rPr>
              <w:fldChar w:fldCharType="end"/>
            </w:r>
            <w:r>
              <w:rPr>
                <w:rFonts w:hint="default" w:ascii="Times New Roman" w:hAnsi="Times New Roman" w:cs="Times New Roman"/>
                <w:b/>
                <w:sz w:val="20"/>
                <w:szCs w:val="20"/>
                <w:lang w:val="kk-KZ"/>
              </w:rPr>
              <w:t xml:space="preserve"> </w:t>
            </w:r>
          </w:p>
        </w:tc>
        <w:tc>
          <w:tcPr>
            <w:tcW w:w="2431" w:type="dxa"/>
            <w:gridSpan w:val="2"/>
          </w:tcPr>
          <w:p w14:paraId="19D32F57">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2"/>
                <w:lang w:val="kk-KZ"/>
              </w:rPr>
              <w:t>Коммуникативная деятельность</w:t>
            </w:r>
          </w:p>
          <w:p w14:paraId="247E2E71">
            <w:pPr>
              <w:pStyle w:val="34"/>
              <w:jc w:val="center"/>
              <w:rPr>
                <w:rFonts w:hint="default" w:ascii="Times New Roman" w:hAnsi="Times New Roman" w:cs="Times New Roman"/>
                <w:b/>
                <w:sz w:val="20"/>
                <w:szCs w:val="20"/>
              </w:rPr>
            </w:pPr>
            <w:r>
              <w:rPr>
                <w:rFonts w:hint="default" w:ascii="Times New Roman" w:hAnsi="Times New Roman" w:cs="Times New Roman"/>
                <w:b/>
                <w:sz w:val="20"/>
                <w:szCs w:val="20"/>
              </w:rPr>
              <w:t>Утреннее приветствие</w:t>
            </w:r>
          </w:p>
          <w:p w14:paraId="512F01BA">
            <w:pPr>
              <w:spacing w:after="0" w:line="240" w:lineRule="auto"/>
              <w:rPr>
                <w:rFonts w:hint="default" w:ascii="Times New Roman" w:hAnsi="Times New Roman" w:cs="Times New Roman"/>
                <w:sz w:val="28"/>
                <w:szCs w:val="28"/>
                <w:lang w:val="kk-KZ"/>
              </w:rPr>
            </w:pPr>
            <w:r>
              <w:rPr>
                <w:rFonts w:hint="default" w:ascii="Times New Roman" w:hAnsi="Times New Roman" w:cs="Times New Roman"/>
                <w:b/>
                <w:sz w:val="20"/>
                <w:szCs w:val="20"/>
              </w:rPr>
              <w:t>«Здравствуй, Небо!»</w:t>
            </w:r>
            <w:r>
              <w:rPr>
                <w:rFonts w:hint="default" w:ascii="Times New Roman" w:hAnsi="Times New Roman" w:cs="Times New Roman"/>
                <w:sz w:val="20"/>
                <w:szCs w:val="20"/>
              </w:rPr>
              <w:br w:type="textWrapping"/>
            </w:r>
            <w:r>
              <w:rPr>
                <w:rFonts w:hint="default" w:ascii="Times New Roman" w:hAnsi="Times New Roman" w:cs="Times New Roman"/>
                <w:sz w:val="20"/>
                <w:szCs w:val="20"/>
              </w:rPr>
              <w:t>Здравствуй, Солнце!</w:t>
            </w:r>
            <w:r>
              <w:rPr>
                <w:rFonts w:hint="default" w:ascii="Times New Roman" w:hAnsi="Times New Roman" w:cs="Times New Roman"/>
                <w:sz w:val="20"/>
                <w:szCs w:val="20"/>
              </w:rPr>
              <w:br w:type="textWrapping"/>
            </w:r>
            <w:r>
              <w:rPr>
                <w:rFonts w:hint="default" w:ascii="Times New Roman" w:hAnsi="Times New Roman" w:cs="Times New Roman"/>
                <w:sz w:val="20"/>
                <w:szCs w:val="20"/>
              </w:rPr>
              <w:t>(Руки поднять вверх)</w:t>
            </w:r>
            <w:r>
              <w:rPr>
                <w:rFonts w:hint="default" w:ascii="Times New Roman" w:hAnsi="Times New Roman" w:cs="Times New Roman"/>
                <w:sz w:val="20"/>
                <w:szCs w:val="20"/>
              </w:rPr>
              <w:br w:type="textWrapping"/>
            </w:r>
            <w:r>
              <w:rPr>
                <w:rFonts w:hint="default" w:ascii="Times New Roman" w:hAnsi="Times New Roman" w:cs="Times New Roman"/>
                <w:sz w:val="20"/>
                <w:szCs w:val="20"/>
              </w:rPr>
              <w:t>Здравствуй, Земля!</w:t>
            </w:r>
            <w:r>
              <w:rPr>
                <w:rFonts w:hint="default" w:ascii="Times New Roman" w:hAnsi="Times New Roman" w:cs="Times New Roman"/>
                <w:sz w:val="20"/>
                <w:szCs w:val="20"/>
              </w:rPr>
              <w:br w:type="textWrapping"/>
            </w:r>
            <w:r>
              <w:rPr>
                <w:rFonts w:hint="default" w:ascii="Times New Roman" w:hAnsi="Times New Roman" w:cs="Times New Roman"/>
                <w:sz w:val="20"/>
                <w:szCs w:val="20"/>
              </w:rPr>
              <w:t>(Руками над головой описать большой круг)</w:t>
            </w:r>
            <w:r>
              <w:rPr>
                <w:rFonts w:hint="default" w:ascii="Times New Roman" w:hAnsi="Times New Roman" w:cs="Times New Roman"/>
                <w:sz w:val="20"/>
                <w:szCs w:val="20"/>
              </w:rPr>
              <w:br w:type="textWrapping"/>
            </w:r>
            <w:r>
              <w:rPr>
                <w:rFonts w:hint="default" w:ascii="Times New Roman" w:hAnsi="Times New Roman" w:cs="Times New Roman"/>
                <w:sz w:val="20"/>
                <w:szCs w:val="20"/>
              </w:rPr>
              <w:t>Здравствуй, планета Земля!</w:t>
            </w:r>
            <w:r>
              <w:rPr>
                <w:rFonts w:hint="default" w:ascii="Times New Roman" w:hAnsi="Times New Roman" w:cs="Times New Roman"/>
                <w:sz w:val="20"/>
                <w:szCs w:val="20"/>
              </w:rPr>
              <w:br w:type="textWrapping"/>
            </w:r>
            <w:r>
              <w:rPr>
                <w:rFonts w:hint="default" w:ascii="Times New Roman" w:hAnsi="Times New Roman" w:cs="Times New Roman"/>
                <w:sz w:val="20"/>
                <w:szCs w:val="20"/>
              </w:rPr>
              <w:t>(Плавно опустить руки на ковер)</w:t>
            </w:r>
            <w:r>
              <w:rPr>
                <w:rFonts w:hint="default" w:ascii="Times New Roman" w:hAnsi="Times New Roman" w:cs="Times New Roman"/>
                <w:sz w:val="20"/>
                <w:szCs w:val="20"/>
              </w:rPr>
              <w:br w:type="textWrapping"/>
            </w:r>
            <w:r>
              <w:rPr>
                <w:rFonts w:hint="default" w:ascii="Times New Roman" w:hAnsi="Times New Roman" w:cs="Times New Roman"/>
                <w:sz w:val="20"/>
                <w:szCs w:val="20"/>
              </w:rPr>
              <w:t>Здравствуй, наша большая семья!</w:t>
            </w:r>
            <w:r>
              <w:rPr>
                <w:rFonts w:hint="default" w:ascii="Times New Roman" w:hAnsi="Times New Roman" w:cs="Times New Roman"/>
                <w:sz w:val="20"/>
                <w:szCs w:val="20"/>
              </w:rPr>
              <w:br w:type="textWrapping"/>
            </w:r>
            <w:r>
              <w:rPr>
                <w:rFonts w:hint="default" w:ascii="Times New Roman" w:hAnsi="Times New Roman" w:cs="Times New Roman"/>
                <w:sz w:val="20"/>
                <w:szCs w:val="20"/>
              </w:rPr>
              <w:t>(Описать большой круг над головой, все ребята берутся за руки и поднимают их вверх)</w:t>
            </w:r>
            <w:r>
              <w:rPr>
                <w:rFonts w:hint="default" w:ascii="Times New Roman" w:hAnsi="Times New Roman" w:cs="Times New Roman"/>
                <w:sz w:val="48"/>
                <w:szCs w:val="48"/>
              </w:rPr>
              <w:br w:type="textWrapping"/>
            </w:r>
            <w:r>
              <w:rPr>
                <w:rFonts w:hint="default" w:ascii="Times New Roman" w:hAnsi="Times New Roman" w:cs="Times New Roman"/>
                <w:sz w:val="28"/>
                <w:szCs w:val="28"/>
              </w:rPr>
              <w:t xml:space="preserve"> </w:t>
            </w:r>
          </w:p>
          <w:p w14:paraId="05E6D11C">
            <w:pPr>
              <w:spacing w:after="0" w:line="240" w:lineRule="auto"/>
              <w:rPr>
                <w:rFonts w:hint="default" w:ascii="Times New Roman" w:hAnsi="Times New Roman" w:eastAsia="Times New Roman" w:cs="Times New Roman"/>
                <w:color w:val="111111"/>
                <w:sz w:val="20"/>
                <w:szCs w:val="22"/>
                <w:highlight w:val="yellow"/>
              </w:rPr>
            </w:pPr>
          </w:p>
        </w:tc>
        <w:tc>
          <w:tcPr>
            <w:tcW w:w="2799" w:type="dxa"/>
            <w:gridSpan w:val="3"/>
          </w:tcPr>
          <w:p w14:paraId="799E44A7">
            <w:pPr>
              <w:pStyle w:val="7"/>
              <w:shd w:val="clear" w:color="auto" w:fill="FFFFFF"/>
              <w:spacing w:after="0" w:line="240" w:lineRule="auto"/>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2"/>
                <w:lang w:val="kk-KZ"/>
              </w:rPr>
              <w:t>Коммуникативная деятельность</w:t>
            </w:r>
          </w:p>
          <w:p w14:paraId="2C646E30">
            <w:pPr>
              <w:pStyle w:val="7"/>
              <w:shd w:val="clear" w:color="auto" w:fill="FFFFFF"/>
              <w:spacing w:after="0" w:line="240" w:lineRule="auto"/>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2"/>
                <w:lang w:val="kk-KZ"/>
              </w:rPr>
              <w:t>Қазақ тілі***</w:t>
            </w:r>
          </w:p>
          <w:p w14:paraId="6F58B7C5">
            <w:pPr>
              <w:pStyle w:val="19"/>
              <w:shd w:val="clear" w:color="auto" w:fill="FFFFFF"/>
              <w:spacing w:before="0" w:beforeAutospacing="0" w:after="0" w:afterAutospacing="0"/>
              <w:jc w:val="both"/>
              <w:rPr>
                <w:rFonts w:hint="default" w:ascii="Times New Roman" w:hAnsi="Times New Roman" w:cs="Times New Roman"/>
                <w:b/>
                <w:sz w:val="20"/>
                <w:szCs w:val="20"/>
                <w:lang w:val="kk-KZ"/>
              </w:rPr>
            </w:pPr>
            <w:r>
              <w:rPr>
                <w:rFonts w:hint="default" w:ascii="Times New Roman" w:hAnsi="Times New Roman" w:cs="Times New Roman"/>
                <w:b/>
                <w:sz w:val="20"/>
                <w:szCs w:val="20"/>
                <w:lang w:val="kk-KZ"/>
              </w:rPr>
              <w:t>«Сәлемдесу, амандасу»</w:t>
            </w:r>
          </w:p>
          <w:p w14:paraId="3C0310E7">
            <w:pPr>
              <w:pStyle w:val="19"/>
              <w:shd w:val="clear" w:color="auto" w:fill="FFFFFF"/>
              <w:spacing w:before="0" w:beforeAutospacing="0" w:after="0" w:afterAutospacing="0"/>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Қуан, шаттан, алақай!</w:t>
            </w:r>
          </w:p>
          <w:p w14:paraId="226752C9">
            <w:pPr>
              <w:pStyle w:val="19"/>
              <w:shd w:val="clear" w:color="auto" w:fill="FFFFFF"/>
              <w:spacing w:before="0" w:beforeAutospacing="0" w:after="0" w:afterAutospacing="0"/>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Қуанатын күн келді.</w:t>
            </w:r>
          </w:p>
          <w:p w14:paraId="3B48CA9A">
            <w:pPr>
              <w:pStyle w:val="19"/>
              <w:shd w:val="clear" w:color="auto" w:fill="FFFFFF"/>
              <w:spacing w:before="0" w:beforeAutospacing="0" w:after="0" w:afterAutospacing="0"/>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Күліп шықты күн бүгін</w:t>
            </w:r>
          </w:p>
          <w:p w14:paraId="0E87ACFB">
            <w:pPr>
              <w:pStyle w:val="19"/>
              <w:shd w:val="clear" w:color="auto" w:fill="FFFFFF"/>
              <w:spacing w:before="0" w:beforeAutospacing="0" w:after="0" w:afterAutospacing="0"/>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Қайырлы таң!</w:t>
            </w:r>
          </w:p>
          <w:p w14:paraId="2EE01480">
            <w:pPr>
              <w:pStyle w:val="19"/>
              <w:shd w:val="clear" w:color="auto" w:fill="FFFFFF"/>
              <w:spacing w:before="0" w:beforeAutospacing="0" w:after="0" w:afterAutospacing="0"/>
              <w:jc w:val="both"/>
              <w:rPr>
                <w:rFonts w:hint="default" w:ascii="Times New Roman" w:hAnsi="Times New Roman" w:cs="Times New Roman"/>
                <w:sz w:val="20"/>
                <w:szCs w:val="20"/>
              </w:rPr>
            </w:pPr>
            <w:r>
              <w:rPr>
                <w:rFonts w:hint="default" w:ascii="Times New Roman" w:hAnsi="Times New Roman" w:cs="Times New Roman"/>
                <w:sz w:val="20"/>
                <w:szCs w:val="20"/>
              </w:rPr>
              <w:t>Қайырлы күн!</w:t>
            </w:r>
          </w:p>
          <w:p w14:paraId="11919921">
            <w:pPr>
              <w:pStyle w:val="7"/>
              <w:shd w:val="clear" w:color="auto" w:fill="FFFFFF"/>
              <w:spacing w:after="0" w:line="240" w:lineRule="auto"/>
              <w:rPr>
                <w:rFonts w:hint="default" w:ascii="Times New Roman" w:hAnsi="Times New Roman" w:eastAsia="Times New Roman" w:cs="Times New Roman"/>
                <w:color w:val="111111"/>
                <w:sz w:val="20"/>
                <w:szCs w:val="22"/>
                <w:lang w:val="kk-KZ"/>
              </w:rPr>
            </w:pPr>
          </w:p>
          <w:p w14:paraId="7ED5F67F">
            <w:pPr>
              <w:pStyle w:val="7"/>
              <w:shd w:val="clear" w:color="auto" w:fill="FFFFFF"/>
              <w:spacing w:after="0" w:line="240" w:lineRule="auto"/>
              <w:rPr>
                <w:rFonts w:hint="default" w:ascii="Times New Roman" w:hAnsi="Times New Roman" w:eastAsia="Times New Roman" w:cs="Times New Roman"/>
                <w:color w:val="111111"/>
                <w:sz w:val="20"/>
                <w:szCs w:val="22"/>
                <w:highlight w:val="yellow"/>
                <w:lang w:val="kk-KZ"/>
              </w:rPr>
            </w:pPr>
          </w:p>
        </w:tc>
        <w:tc>
          <w:tcPr>
            <w:tcW w:w="2445" w:type="dxa"/>
          </w:tcPr>
          <w:p w14:paraId="33BF9C7B">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b/>
                <w:color w:val="FF0000"/>
                <w:sz w:val="20"/>
                <w:szCs w:val="22"/>
                <w:lang w:val="kk-KZ"/>
              </w:rPr>
            </w:pPr>
            <w:r>
              <w:rPr>
                <w:rFonts w:hint="default" w:ascii="Times New Roman" w:hAnsi="Times New Roman" w:eastAsia="Times New Roman" w:cs="Times New Roman"/>
                <w:b/>
                <w:color w:val="FF0000"/>
                <w:sz w:val="20"/>
                <w:szCs w:val="22"/>
                <w:lang w:val="kk-KZ"/>
              </w:rPr>
              <w:t>Коммуникативная деятельность</w:t>
            </w:r>
          </w:p>
          <w:p w14:paraId="40190F87">
            <w:pPr>
              <w:shd w:val="clear" w:color="auto" w:fill="FFFFFF"/>
              <w:spacing w:before="100" w:beforeAutospacing="1" w:after="100" w:afterAutospacing="1" w:line="240" w:lineRule="auto"/>
              <w:ind w:left="69"/>
              <w:rPr>
                <w:rFonts w:hint="default" w:ascii="Times New Roman" w:hAnsi="Times New Roman" w:eastAsia="Times New Roman" w:cs="Times New Roman"/>
                <w:color w:val="000000"/>
                <w:sz w:val="20"/>
                <w:szCs w:val="22"/>
              </w:rPr>
            </w:pPr>
            <w:r>
              <w:rPr>
                <w:rFonts w:hint="default" w:ascii="Times New Roman" w:hAnsi="Times New Roman" w:eastAsia="Times New Roman" w:cs="Times New Roman"/>
                <w:color w:val="000000"/>
                <w:sz w:val="20"/>
                <w:szCs w:val="22"/>
              </w:rPr>
              <w:t>Здравствуй, солнце золотое!</w:t>
            </w:r>
            <w:r>
              <w:rPr>
                <w:rFonts w:hint="default" w:ascii="Times New Roman" w:hAnsi="Times New Roman" w:eastAsia="Times New Roman" w:cs="Times New Roman"/>
                <w:color w:val="000000"/>
                <w:sz w:val="20"/>
                <w:szCs w:val="22"/>
              </w:rPr>
              <w:br w:type="textWrapping"/>
            </w:r>
            <w:r>
              <w:rPr>
                <w:rFonts w:hint="default" w:ascii="Times New Roman" w:hAnsi="Times New Roman" w:eastAsia="Times New Roman" w:cs="Times New Roman"/>
                <w:color w:val="000000"/>
                <w:sz w:val="20"/>
                <w:szCs w:val="22"/>
              </w:rPr>
              <w:t>Здравствуй, небо голубое!</w:t>
            </w:r>
            <w:r>
              <w:rPr>
                <w:rFonts w:hint="default" w:ascii="Times New Roman" w:hAnsi="Times New Roman" w:eastAsia="Times New Roman" w:cs="Times New Roman"/>
                <w:color w:val="000000"/>
                <w:sz w:val="20"/>
                <w:szCs w:val="22"/>
              </w:rPr>
              <w:br w:type="textWrapping"/>
            </w:r>
            <w:r>
              <w:rPr>
                <w:rFonts w:hint="default" w:ascii="Times New Roman" w:hAnsi="Times New Roman" w:eastAsia="Times New Roman" w:cs="Times New Roman"/>
                <w:color w:val="000000"/>
                <w:sz w:val="20"/>
                <w:szCs w:val="22"/>
              </w:rPr>
              <w:t>Здравствуй, вольный ветерок!</w:t>
            </w:r>
            <w:r>
              <w:rPr>
                <w:rFonts w:hint="default" w:ascii="Times New Roman" w:hAnsi="Times New Roman" w:eastAsia="Times New Roman" w:cs="Times New Roman"/>
                <w:color w:val="000000"/>
                <w:sz w:val="20"/>
                <w:szCs w:val="22"/>
              </w:rPr>
              <w:br w:type="textWrapping"/>
            </w:r>
            <w:r>
              <w:rPr>
                <w:rFonts w:hint="default" w:ascii="Times New Roman" w:hAnsi="Times New Roman" w:eastAsia="Times New Roman" w:cs="Times New Roman"/>
                <w:color w:val="000000"/>
                <w:sz w:val="20"/>
                <w:szCs w:val="22"/>
              </w:rPr>
              <w:t>Здравствуй, маленький дубок!</w:t>
            </w:r>
            <w:r>
              <w:rPr>
                <w:rFonts w:hint="default" w:ascii="Times New Roman" w:hAnsi="Times New Roman" w:eastAsia="Times New Roman" w:cs="Times New Roman"/>
                <w:color w:val="000000"/>
                <w:sz w:val="20"/>
                <w:szCs w:val="22"/>
              </w:rPr>
              <w:br w:type="textWrapping"/>
            </w:r>
            <w:r>
              <w:rPr>
                <w:rFonts w:hint="default" w:ascii="Times New Roman" w:hAnsi="Times New Roman" w:eastAsia="Times New Roman" w:cs="Times New Roman"/>
                <w:color w:val="000000"/>
                <w:sz w:val="20"/>
                <w:szCs w:val="22"/>
              </w:rPr>
              <w:t>Мы живём в одном краю-</w:t>
            </w:r>
            <w:r>
              <w:rPr>
                <w:rFonts w:hint="default" w:ascii="Times New Roman" w:hAnsi="Times New Roman" w:eastAsia="Times New Roman" w:cs="Times New Roman"/>
                <w:color w:val="000000"/>
                <w:sz w:val="20"/>
                <w:szCs w:val="22"/>
              </w:rPr>
              <w:br w:type="textWrapping"/>
            </w:r>
            <w:r>
              <w:rPr>
                <w:rFonts w:hint="default" w:ascii="Times New Roman" w:hAnsi="Times New Roman" w:eastAsia="Times New Roman" w:cs="Times New Roman"/>
                <w:color w:val="000000"/>
                <w:sz w:val="20"/>
                <w:szCs w:val="22"/>
              </w:rPr>
              <w:t>Всех я вас приветствую!</w:t>
            </w:r>
          </w:p>
          <w:p w14:paraId="2012D9C1">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highlight w:val="yellow"/>
                <w:lang w:val="kk-KZ"/>
              </w:rPr>
            </w:pPr>
          </w:p>
          <w:p w14:paraId="229C64E1">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highlight w:val="yellow"/>
                <w:lang w:val="kk-KZ"/>
              </w:rPr>
            </w:pPr>
          </w:p>
          <w:p w14:paraId="7C6725A6">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cs="Times New Roman"/>
                <w:highlight w:val="yellow"/>
                <w:lang w:val="kk-KZ"/>
              </w:rPr>
            </w:pPr>
          </w:p>
          <w:p w14:paraId="7CD4AB22">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jc w:val="both"/>
              <w:rPr>
                <w:rFonts w:hint="default" w:ascii="Times New Roman" w:hAnsi="Times New Roman" w:eastAsia="Times New Roman" w:cs="Times New Roman"/>
                <w:sz w:val="20"/>
                <w:szCs w:val="22"/>
                <w:highlight w:val="yellow"/>
                <w:lang w:val="kk-KZ"/>
              </w:rPr>
            </w:pPr>
          </w:p>
          <w:p w14:paraId="6AA57BF6">
            <w:pPr>
              <w:pStyle w:val="7"/>
              <w:shd w:val="clear" w:color="auto" w:fill="FFFFFF"/>
              <w:spacing w:after="0" w:line="240" w:lineRule="auto"/>
              <w:rPr>
                <w:rFonts w:hint="default" w:ascii="Times New Roman" w:hAnsi="Times New Roman" w:eastAsia="Times New Roman" w:cs="Times New Roman"/>
                <w:color w:val="111111"/>
                <w:sz w:val="20"/>
                <w:szCs w:val="22"/>
                <w:highlight w:val="yellow"/>
                <w:lang w:val="kk-KZ"/>
              </w:rPr>
            </w:pPr>
          </w:p>
        </w:tc>
      </w:tr>
      <w:tr w14:paraId="79FE7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1" w:type="dxa"/>
          </w:tcPr>
          <w:p w14:paraId="68154CFB">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Беседа с родителями, консультации</w:t>
            </w:r>
          </w:p>
        </w:tc>
        <w:tc>
          <w:tcPr>
            <w:tcW w:w="2705" w:type="dxa"/>
          </w:tcPr>
          <w:p w14:paraId="2B59E5B9">
            <w:pPr>
              <w:pStyle w:val="7"/>
              <w:spacing w:after="0" w:line="240" w:lineRule="auto"/>
              <w:rPr>
                <w:rFonts w:hint="default" w:ascii="Times New Roman" w:hAnsi="Times New Roman" w:eastAsia="Times New Roman" w:cs="Times New Roman"/>
                <w:b/>
                <w:i/>
                <w:color w:val="3F4141"/>
                <w:sz w:val="22"/>
                <w:szCs w:val="22"/>
                <w:lang w:val="kk-KZ"/>
              </w:rPr>
            </w:pPr>
            <w:r>
              <w:rPr>
                <w:rFonts w:hint="default" w:ascii="Times New Roman" w:hAnsi="Times New Roman" w:cs="Times New Roman"/>
                <w:b/>
              </w:rPr>
              <w:t xml:space="preserve"> </w:t>
            </w:r>
            <w:r>
              <w:rPr>
                <w:rFonts w:hint="default" w:ascii="Times New Roman" w:hAnsi="Times New Roman" w:eastAsia="Times New Roman" w:cs="Times New Roman"/>
                <w:b/>
                <w:i/>
                <w:color w:val="3F4141"/>
                <w:sz w:val="22"/>
                <w:szCs w:val="22"/>
                <w:lang w:val="kk-KZ"/>
              </w:rPr>
              <w:t xml:space="preserve"> </w:t>
            </w:r>
            <w:r>
              <w:rPr>
                <w:rFonts w:hint="default" w:ascii="Times New Roman" w:hAnsi="Times New Roman" w:eastAsia="Times New Roman" w:cs="Times New Roman"/>
                <w:b/>
                <w:i/>
                <w:sz w:val="22"/>
                <w:szCs w:val="22"/>
                <w:lang w:val="kk-KZ"/>
              </w:rPr>
              <w:t>Беседа «Мои любимые игрушки»</w:t>
            </w:r>
          </w:p>
          <w:p w14:paraId="1805FD8C">
            <w:pPr>
              <w:pStyle w:val="7"/>
              <w:shd w:val="clear" w:color="auto" w:fill="FFFFFF"/>
              <w:spacing w:after="0" w:line="240" w:lineRule="auto"/>
              <w:rPr>
                <w:rFonts w:hint="default" w:ascii="Times New Roman" w:hAnsi="Times New Roman" w:cs="Times New Roman"/>
                <w:sz w:val="20"/>
                <w:szCs w:val="28"/>
                <w:lang w:val="kk-KZ"/>
              </w:rPr>
            </w:pPr>
            <w:r>
              <w:rPr>
                <w:rFonts w:hint="default" w:ascii="Times New Roman" w:hAnsi="Times New Roman" w:cs="Times New Roman"/>
                <w:sz w:val="20"/>
                <w:szCs w:val="28"/>
                <w:lang w:val="kk-KZ"/>
              </w:rPr>
              <w:t>Беседа воспитателя с родителями и их детьми, о том какие игрушки им нравятся</w:t>
            </w:r>
          </w:p>
          <w:p w14:paraId="2B130C1E">
            <w:pPr>
              <w:pStyle w:val="7"/>
              <w:shd w:val="clear" w:color="auto" w:fill="FFFFFF"/>
              <w:spacing w:after="0" w:line="240" w:lineRule="auto"/>
              <w:rPr>
                <w:rFonts w:hint="default" w:ascii="Times New Roman" w:hAnsi="Times New Roman" w:cs="Times New Roman"/>
                <w:b/>
                <w:i/>
                <w:color w:val="00B0F0"/>
                <w:sz w:val="20"/>
                <w:szCs w:val="28"/>
                <w:lang w:val="kk-KZ"/>
              </w:rPr>
            </w:pPr>
            <w:r>
              <w:rPr>
                <w:rFonts w:hint="default" w:ascii="Times New Roman" w:hAnsi="Times New Roman" w:cs="Times New Roman"/>
                <w:b/>
                <w:i/>
                <w:color w:val="00B0F0"/>
                <w:sz w:val="20"/>
                <w:szCs w:val="28"/>
                <w:lang w:val="kk-KZ"/>
              </w:rPr>
              <w:t>«Өнегелі 15 минут»</w:t>
            </w:r>
          </w:p>
          <w:p w14:paraId="759D963E">
            <w:pPr>
              <w:pStyle w:val="7"/>
              <w:spacing w:after="0" w:line="240" w:lineRule="auto"/>
              <w:rPr>
                <w:rFonts w:hint="default" w:ascii="Times New Roman" w:hAnsi="Times New Roman" w:cs="Times New Roman"/>
                <w:b/>
                <w:color w:val="00B0F0"/>
                <w:lang w:val="kk-KZ"/>
              </w:rPr>
            </w:pPr>
            <w:r>
              <w:rPr>
                <w:rFonts w:hint="default" w:ascii="Times New Roman" w:hAnsi="Times New Roman" w:cs="Times New Roman"/>
                <w:b/>
                <w:color w:val="00B0F0"/>
                <w:lang w:val="kk-KZ"/>
              </w:rPr>
              <w:t>«Бір тұтас тәрбие»</w:t>
            </w:r>
            <w:r>
              <w:rPr>
                <w:rFonts w:hint="default" w:ascii="Times New Roman" w:hAnsi="Times New Roman" w:eastAsia="Times New Roman" w:cs="Times New Roman"/>
                <w:i/>
                <w:color w:val="000000"/>
                <w:sz w:val="22"/>
                <w:szCs w:val="22"/>
                <w:lang w:val="kk-KZ"/>
              </w:rPr>
              <w:t xml:space="preserve"> </w:t>
            </w:r>
            <w:r>
              <w:rPr>
                <w:rFonts w:hint="default" w:ascii="Times New Roman" w:hAnsi="Times New Roman" w:cs="Times New Roman"/>
                <w:b/>
                <w:color w:val="00B0F0"/>
                <w:lang w:val="kk-KZ"/>
              </w:rPr>
              <w:t xml:space="preserve"> </w:t>
            </w:r>
          </w:p>
          <w:p w14:paraId="282DE2F6">
            <w:pPr>
              <w:pStyle w:val="7"/>
              <w:spacing w:after="0" w:line="240" w:lineRule="auto"/>
              <w:rPr>
                <w:rFonts w:hint="default" w:ascii="Times New Roman" w:hAnsi="Times New Roman" w:cs="Times New Roman"/>
                <w:b/>
                <w:color w:val="00B0F0"/>
                <w:lang w:val="kk-KZ"/>
              </w:rPr>
            </w:pPr>
          </w:p>
          <w:p w14:paraId="7FAA59D1">
            <w:pPr>
              <w:pStyle w:val="39"/>
              <w:spacing w:line="237" w:lineRule="auto"/>
              <w:ind w:left="103" w:right="96"/>
              <w:rPr>
                <w:rFonts w:hint="default" w:ascii="Times New Roman" w:hAnsi="Times New Roman" w:cs="Times New Roman"/>
                <w:b/>
              </w:rPr>
            </w:pPr>
          </w:p>
        </w:tc>
        <w:tc>
          <w:tcPr>
            <w:tcW w:w="2389" w:type="dxa"/>
          </w:tcPr>
          <w:p w14:paraId="56C3B8D6">
            <w:pPr>
              <w:pStyle w:val="7"/>
              <w:shd w:val="clear" w:color="auto" w:fill="FFFFFF"/>
              <w:spacing w:after="0" w:line="240" w:lineRule="auto"/>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i/>
                <w:color w:val="000000"/>
                <w:sz w:val="20"/>
                <w:szCs w:val="20"/>
              </w:rPr>
              <w:t>Консультация для родителей  </w:t>
            </w:r>
            <w:r>
              <w:rPr>
                <w:rFonts w:hint="default" w:ascii="Times New Roman" w:hAnsi="Times New Roman" w:eastAsia="Times New Roman" w:cs="Times New Roman"/>
                <w:color w:val="000000"/>
                <w:sz w:val="20"/>
                <w:szCs w:val="20"/>
              </w:rPr>
              <w:t>«</w:t>
            </w:r>
            <w:r>
              <w:rPr>
                <w:rFonts w:hint="default" w:ascii="Times New Roman" w:hAnsi="Times New Roman" w:eastAsia="Times New Roman" w:cs="Times New Roman"/>
                <w:b/>
                <w:color w:val="000000"/>
                <w:sz w:val="20"/>
                <w:szCs w:val="20"/>
                <w:lang w:val="kk-KZ"/>
              </w:rPr>
              <w:t>Личная безопасность детей</w:t>
            </w:r>
            <w:r>
              <w:rPr>
                <w:rFonts w:hint="default" w:ascii="Times New Roman" w:hAnsi="Times New Roman" w:eastAsia="Times New Roman" w:cs="Times New Roman"/>
                <w:b/>
                <w:color w:val="000000"/>
                <w:sz w:val="20"/>
                <w:szCs w:val="20"/>
              </w:rPr>
              <w:t>».</w:t>
            </w:r>
          </w:p>
          <w:p w14:paraId="0BB0F71F">
            <w:pPr>
              <w:pStyle w:val="7"/>
              <w:shd w:val="clear" w:color="auto" w:fill="FFFFFF"/>
              <w:spacing w:after="0" w:line="240" w:lineRule="auto"/>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color w:val="000000"/>
                <w:sz w:val="20"/>
                <w:szCs w:val="20"/>
                <w:lang w:val="kk-KZ"/>
              </w:rPr>
              <w:t>Беседа воспитателя с родителями и их детьми о личной безопасности детей когда они остаются дома одни</w:t>
            </w:r>
          </w:p>
          <w:p w14:paraId="47ED3317">
            <w:pPr>
              <w:pStyle w:val="7"/>
              <w:shd w:val="clear" w:color="auto" w:fill="FFFFFF"/>
              <w:spacing w:after="0" w:line="240" w:lineRule="auto"/>
              <w:rPr>
                <w:rFonts w:hint="default" w:ascii="Times New Roman" w:hAnsi="Times New Roman" w:eastAsia="Times New Roman" w:cs="Times New Roman"/>
                <w:color w:val="000000"/>
                <w:sz w:val="20"/>
                <w:szCs w:val="20"/>
                <w:lang w:val="kk-KZ"/>
              </w:rPr>
            </w:pPr>
          </w:p>
          <w:p w14:paraId="61CD2996">
            <w:pPr>
              <w:pStyle w:val="7"/>
              <w:shd w:val="clear" w:color="auto" w:fill="FFFFFF"/>
              <w:spacing w:after="0" w:line="240" w:lineRule="auto"/>
              <w:rPr>
                <w:rFonts w:hint="default" w:ascii="Times New Roman" w:hAnsi="Times New Roman" w:cs="Times New Roman"/>
                <w:b/>
                <w:i/>
                <w:color w:val="00B0F0"/>
                <w:sz w:val="20"/>
                <w:szCs w:val="20"/>
                <w:lang w:val="kk-KZ"/>
              </w:rPr>
            </w:pPr>
            <w:r>
              <w:rPr>
                <w:rFonts w:hint="default" w:ascii="Times New Roman" w:hAnsi="Times New Roman" w:cs="Times New Roman"/>
                <w:b/>
                <w:i/>
                <w:color w:val="00B0F0"/>
                <w:sz w:val="20"/>
                <w:szCs w:val="20"/>
                <w:lang w:val="kk-KZ"/>
              </w:rPr>
              <w:t xml:space="preserve"> «Өнегелі 15 минут»</w:t>
            </w:r>
          </w:p>
          <w:p w14:paraId="48390617">
            <w:pPr>
              <w:pStyle w:val="7"/>
              <w:shd w:val="clear" w:color="auto" w:fill="FFFFFF"/>
              <w:spacing w:after="0" w:line="240" w:lineRule="auto"/>
              <w:rPr>
                <w:rFonts w:hint="default" w:ascii="Times New Roman" w:hAnsi="Times New Roman" w:cs="Times New Roman"/>
                <w:b/>
                <w:i/>
                <w:color w:val="00B0F0"/>
                <w:sz w:val="20"/>
                <w:szCs w:val="20"/>
                <w:lang w:val="kk-KZ"/>
              </w:rPr>
            </w:pPr>
            <w:r>
              <w:rPr>
                <w:rFonts w:hint="default" w:ascii="Times New Roman" w:hAnsi="Times New Roman" w:cs="Times New Roman"/>
                <w:b/>
                <w:i/>
                <w:color w:val="00B0F0"/>
                <w:sz w:val="20"/>
                <w:szCs w:val="20"/>
                <w:lang w:val="kk-KZ"/>
              </w:rPr>
              <w:t>«Правила безопасности»</w:t>
            </w:r>
          </w:p>
          <w:p w14:paraId="52F74031">
            <w:pPr>
              <w:pStyle w:val="7"/>
              <w:spacing w:after="0" w:line="240" w:lineRule="auto"/>
              <w:jc w:val="both"/>
              <w:rPr>
                <w:rFonts w:hint="default" w:ascii="Times New Roman" w:hAnsi="Times New Roman" w:eastAsia="Times New Roman" w:cs="Times New Roman"/>
                <w:sz w:val="20"/>
                <w:szCs w:val="20"/>
                <w:lang w:val="kk-KZ"/>
              </w:rPr>
            </w:pPr>
            <w:r>
              <w:rPr>
                <w:rFonts w:hint="default" w:ascii="Times New Roman" w:hAnsi="Times New Roman" w:cs="Times New Roman"/>
                <w:b/>
                <w:color w:val="00B0F0"/>
                <w:sz w:val="20"/>
                <w:szCs w:val="20"/>
                <w:lang w:val="kk-KZ"/>
              </w:rPr>
              <w:t>«Бір тұтас тәрбие»</w:t>
            </w:r>
          </w:p>
        </w:tc>
        <w:tc>
          <w:tcPr>
            <w:tcW w:w="2431" w:type="dxa"/>
            <w:gridSpan w:val="2"/>
          </w:tcPr>
          <w:p w14:paraId="425995A8">
            <w:pPr>
              <w:pStyle w:val="7"/>
              <w:shd w:val="clear" w:color="auto" w:fill="FFFFFF"/>
              <w:spacing w:after="0" w:line="240" w:lineRule="auto"/>
              <w:rPr>
                <w:rFonts w:hint="default" w:ascii="Times New Roman" w:hAnsi="Times New Roman" w:eastAsia="Times New Roman" w:cs="Times New Roman"/>
                <w:i/>
                <w:color w:val="000000"/>
                <w:sz w:val="22"/>
                <w:szCs w:val="22"/>
                <w:lang w:val="kk-KZ"/>
              </w:rPr>
            </w:pPr>
            <w:r>
              <w:rPr>
                <w:rFonts w:hint="default" w:ascii="Times New Roman" w:hAnsi="Times New Roman" w:eastAsia="Times New Roman" w:cs="Times New Roman"/>
                <w:i/>
                <w:color w:val="000000"/>
                <w:sz w:val="22"/>
                <w:szCs w:val="22"/>
              </w:rPr>
              <w:t xml:space="preserve">Консультация </w:t>
            </w:r>
            <w:r>
              <w:rPr>
                <w:rFonts w:hint="default" w:ascii="Times New Roman" w:hAnsi="Times New Roman" w:eastAsia="Times New Roman" w:cs="Times New Roman"/>
                <w:i/>
                <w:color w:val="000000"/>
                <w:sz w:val="22"/>
                <w:szCs w:val="22"/>
                <w:lang w:val="kk-KZ"/>
              </w:rPr>
              <w:t xml:space="preserve">по запросам </w:t>
            </w:r>
            <w:r>
              <w:rPr>
                <w:rFonts w:hint="default" w:ascii="Times New Roman" w:hAnsi="Times New Roman" w:eastAsia="Times New Roman" w:cs="Times New Roman"/>
                <w:i/>
                <w:color w:val="000000"/>
                <w:sz w:val="22"/>
                <w:szCs w:val="22"/>
              </w:rPr>
              <w:t>родителей  </w:t>
            </w:r>
          </w:p>
          <w:p w14:paraId="13104AB8">
            <w:pPr>
              <w:pStyle w:val="7"/>
              <w:shd w:val="clear" w:color="auto" w:fill="FFFFFF"/>
              <w:spacing w:after="0" w:line="240" w:lineRule="auto"/>
              <w:rPr>
                <w:rFonts w:hint="default" w:ascii="Times New Roman" w:hAnsi="Times New Roman" w:cs="Times New Roman"/>
                <w:b/>
                <w:i/>
                <w:color w:val="00B0F0"/>
                <w:sz w:val="20"/>
                <w:szCs w:val="28"/>
                <w:lang w:val="kk-KZ"/>
              </w:rPr>
            </w:pPr>
            <w:r>
              <w:rPr>
                <w:rFonts w:hint="default" w:ascii="Times New Roman" w:hAnsi="Times New Roman" w:cs="Times New Roman"/>
                <w:b/>
                <w:i/>
                <w:color w:val="00B0F0"/>
                <w:sz w:val="20"/>
                <w:szCs w:val="28"/>
                <w:lang w:val="kk-KZ"/>
              </w:rPr>
              <w:t xml:space="preserve"> Өнегелі 15 минут»</w:t>
            </w:r>
          </w:p>
          <w:p w14:paraId="0BC47F3F">
            <w:pPr>
              <w:pStyle w:val="7"/>
              <w:spacing w:after="0" w:line="240" w:lineRule="auto"/>
              <w:rPr>
                <w:rFonts w:hint="default" w:ascii="Times New Roman" w:hAnsi="Times New Roman" w:cs="Times New Roman"/>
                <w:b/>
                <w:color w:val="00B0F0"/>
                <w:lang w:val="kk-KZ"/>
              </w:rPr>
            </w:pPr>
            <w:r>
              <w:rPr>
                <w:rFonts w:hint="default" w:ascii="Times New Roman" w:hAnsi="Times New Roman" w:cs="Times New Roman"/>
                <w:b/>
                <w:color w:val="00B0F0"/>
                <w:lang w:val="kk-KZ"/>
              </w:rPr>
              <w:t>«Бір тұтас тәрбие»</w:t>
            </w:r>
          </w:p>
          <w:p w14:paraId="38A75C52">
            <w:pPr>
              <w:pStyle w:val="7"/>
              <w:spacing w:after="0" w:line="240" w:lineRule="auto"/>
              <w:rPr>
                <w:rFonts w:hint="default" w:ascii="Times New Roman" w:hAnsi="Times New Roman" w:cs="Times New Roman"/>
                <w:b/>
                <w:color w:val="00B0F0"/>
                <w:lang w:val="kk-KZ"/>
              </w:rPr>
            </w:pPr>
          </w:p>
          <w:p w14:paraId="692DF583">
            <w:pPr>
              <w:pStyle w:val="7"/>
              <w:spacing w:after="0" w:line="240" w:lineRule="auto"/>
              <w:rPr>
                <w:rFonts w:hint="default" w:ascii="Times New Roman" w:hAnsi="Times New Roman" w:cs="Times New Roman"/>
                <w:b/>
                <w:color w:val="00B0F0"/>
                <w:lang w:val="kk-KZ"/>
              </w:rPr>
            </w:pPr>
            <w:r>
              <w:rPr>
                <w:rFonts w:hint="default" w:ascii="Times New Roman" w:hAnsi="Times New Roman" w:cs="Times New Roman"/>
                <w:b/>
                <w:color w:val="00B0F0"/>
                <w:lang w:val="kk-KZ"/>
              </w:rPr>
              <w:t>Үнемді тұтыну</w:t>
            </w:r>
          </w:p>
          <w:p w14:paraId="6DDEB715">
            <w:pPr>
              <w:pStyle w:val="7"/>
              <w:spacing w:after="0" w:line="240" w:lineRule="auto"/>
              <w:rPr>
                <w:rFonts w:hint="default" w:ascii="Times New Roman" w:hAnsi="Times New Roman" w:cs="Times New Roman"/>
                <w:lang w:val="kk-KZ"/>
              </w:rPr>
            </w:pPr>
            <w:r>
              <w:rPr>
                <w:rFonts w:hint="default" w:ascii="Times New Roman" w:hAnsi="Times New Roman" w:cs="Times New Roman"/>
                <w:lang w:val="kk-KZ"/>
              </w:rPr>
              <w:t>Памятки родителям</w:t>
            </w:r>
          </w:p>
          <w:p w14:paraId="3F3DB871">
            <w:pPr>
              <w:pStyle w:val="7"/>
              <w:spacing w:after="0" w:line="240" w:lineRule="auto"/>
              <w:rPr>
                <w:rFonts w:hint="default" w:ascii="Times New Roman" w:hAnsi="Times New Roman" w:cs="Times New Roman"/>
                <w:b/>
                <w:lang w:val="kk-KZ"/>
              </w:rPr>
            </w:pPr>
            <w:r>
              <w:rPr>
                <w:rFonts w:hint="default" w:ascii="Times New Roman" w:hAnsi="Times New Roman" w:cs="Times New Roman"/>
                <w:b/>
                <w:lang w:val="kk-KZ"/>
              </w:rPr>
              <w:t>«Берегите лес»</w:t>
            </w:r>
          </w:p>
          <w:p w14:paraId="26EBB44B">
            <w:pPr>
              <w:pStyle w:val="7"/>
              <w:shd w:val="clear" w:color="auto" w:fill="FFFFFF"/>
              <w:spacing w:after="0" w:line="240" w:lineRule="auto"/>
              <w:rPr>
                <w:rFonts w:hint="default" w:ascii="Times New Roman" w:hAnsi="Times New Roman" w:cs="Times New Roman"/>
                <w:b/>
              </w:rPr>
            </w:pPr>
          </w:p>
          <w:p w14:paraId="7B40E085">
            <w:pPr>
              <w:pStyle w:val="7"/>
              <w:spacing w:after="0" w:line="240" w:lineRule="auto"/>
              <w:rPr>
                <w:rFonts w:hint="default" w:ascii="Times New Roman" w:hAnsi="Times New Roman" w:eastAsia="Times New Roman" w:cs="Times New Roman"/>
                <w:b/>
                <w:i/>
                <w:color w:val="3F4141"/>
                <w:sz w:val="20"/>
                <w:szCs w:val="20"/>
                <w:lang w:val="kk-KZ"/>
              </w:rPr>
            </w:pPr>
            <w:r>
              <w:rPr>
                <w:rFonts w:hint="default" w:ascii="Times New Roman" w:hAnsi="Times New Roman" w:eastAsia="Times New Roman" w:cs="Times New Roman"/>
                <w:b/>
                <w:i/>
                <w:color w:val="3F4141"/>
                <w:sz w:val="20"/>
                <w:szCs w:val="20"/>
                <w:lang w:val="kk-KZ"/>
              </w:rPr>
              <w:drawing>
                <wp:inline distT="0" distB="0" distL="0" distR="0">
                  <wp:extent cx="1168400" cy="1633220"/>
                  <wp:effectExtent l="0" t="0" r="12700" b="5080"/>
                  <wp:docPr id="63" name="Рисунок 2" descr="C:\Users\Анара\Desktop\шаблоны шграмот\2024-2025\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2" descr="C:\Users\Анара\Desktop\шаблоны шграмот\2024-2025\images (13).jpg"/>
                          <pic:cNvPicPr>
                            <a:picLocks noChangeAspect="1" noChangeArrowheads="1"/>
                          </pic:cNvPicPr>
                        </pic:nvPicPr>
                        <pic:blipFill>
                          <a:blip r:embed="rId28" cstate="print"/>
                          <a:srcRect/>
                          <a:stretch>
                            <a:fillRect/>
                          </a:stretch>
                        </pic:blipFill>
                        <pic:spPr>
                          <a:xfrm>
                            <a:off x="0" y="0"/>
                            <a:ext cx="1168860" cy="1633449"/>
                          </a:xfrm>
                          <a:prstGeom prst="rect">
                            <a:avLst/>
                          </a:prstGeom>
                          <a:noFill/>
                          <a:ln w="9525">
                            <a:noFill/>
                            <a:miter lim="800000"/>
                            <a:headEnd/>
                            <a:tailEnd/>
                          </a:ln>
                        </pic:spPr>
                      </pic:pic>
                    </a:graphicData>
                  </a:graphic>
                </wp:inline>
              </w:drawing>
            </w:r>
          </w:p>
        </w:tc>
        <w:tc>
          <w:tcPr>
            <w:tcW w:w="2799" w:type="dxa"/>
            <w:gridSpan w:val="3"/>
            <w:shd w:val="clear" w:color="auto" w:fill="FFFFFF" w:themeFill="background1"/>
          </w:tcPr>
          <w:p w14:paraId="1D020953">
            <w:pPr>
              <w:pStyle w:val="7"/>
              <w:shd w:val="clear" w:color="auto" w:fill="FFFFFF"/>
              <w:spacing w:after="0" w:line="240" w:lineRule="auto"/>
              <w:rPr>
                <w:rFonts w:hint="default" w:ascii="Times New Roman" w:hAnsi="Times New Roman" w:cs="Times New Roman"/>
                <w:b/>
                <w:color w:val="111111"/>
                <w:sz w:val="20"/>
                <w:szCs w:val="20"/>
                <w:shd w:val="clear" w:color="auto" w:fill="F4F4F4"/>
                <w:lang w:val="kk-KZ"/>
              </w:rPr>
            </w:pPr>
            <w:r>
              <w:rPr>
                <w:rFonts w:hint="default" w:ascii="Times New Roman" w:hAnsi="Times New Roman" w:cs="Times New Roman"/>
                <w:b/>
                <w:color w:val="111111"/>
                <w:sz w:val="20"/>
                <w:szCs w:val="20"/>
                <w:shd w:val="clear" w:color="auto" w:fill="F4F4F4"/>
              </w:rPr>
              <w:t>Упражнение называется </w:t>
            </w:r>
            <w:r>
              <w:rPr>
                <w:rStyle w:val="12"/>
                <w:rFonts w:hint="default" w:ascii="Times New Roman" w:hAnsi="Times New Roman" w:cs="Times New Roman"/>
                <w:b/>
                <w:color w:val="111111"/>
                <w:sz w:val="20"/>
                <w:szCs w:val="20"/>
                <w:shd w:val="clear" w:color="auto" w:fill="F4F4F4"/>
              </w:rPr>
              <w:t>«Надежное плечо»</w:t>
            </w:r>
            <w:r>
              <w:rPr>
                <w:rFonts w:hint="default" w:ascii="Times New Roman" w:hAnsi="Times New Roman" w:cs="Times New Roman"/>
                <w:b/>
                <w:color w:val="111111"/>
                <w:sz w:val="20"/>
                <w:szCs w:val="20"/>
                <w:shd w:val="clear" w:color="auto" w:fill="F4F4F4"/>
              </w:rPr>
              <w:t>.</w:t>
            </w:r>
          </w:p>
          <w:p w14:paraId="170EA251">
            <w:pPr>
              <w:pStyle w:val="7"/>
              <w:shd w:val="clear" w:color="auto" w:fill="FFFFFF"/>
              <w:spacing w:after="0" w:line="240" w:lineRule="auto"/>
              <w:rPr>
                <w:rFonts w:hint="default" w:ascii="Times New Roman" w:hAnsi="Times New Roman" w:cs="Times New Roman"/>
                <w:color w:val="111111"/>
                <w:sz w:val="20"/>
                <w:szCs w:val="20"/>
                <w:shd w:val="clear" w:color="auto" w:fill="F4F4F4"/>
                <w:lang w:val="kk-KZ"/>
              </w:rPr>
            </w:pPr>
            <w:r>
              <w:rPr>
                <w:rFonts w:hint="default" w:ascii="Times New Roman" w:hAnsi="Times New Roman" w:cs="Times New Roman"/>
                <w:color w:val="111111"/>
                <w:sz w:val="20"/>
                <w:szCs w:val="20"/>
                <w:u w:val="single"/>
                <w:shd w:val="clear" w:color="auto" w:fill="F4F4F4"/>
              </w:rPr>
              <w:t>Цель упражнения</w:t>
            </w:r>
            <w:r>
              <w:rPr>
                <w:rFonts w:hint="default" w:ascii="Times New Roman" w:hAnsi="Times New Roman" w:cs="Times New Roman"/>
                <w:color w:val="111111"/>
                <w:sz w:val="20"/>
                <w:szCs w:val="20"/>
                <w:shd w:val="clear" w:color="auto" w:fill="F4F4F4"/>
              </w:rPr>
              <w:t>: формирование чувства доверия в группе, снятие нервного напряжения. Участникам </w:t>
            </w:r>
            <w:r>
              <w:rPr>
                <w:rStyle w:val="14"/>
                <w:rFonts w:hint="default" w:ascii="Times New Roman" w:hAnsi="Times New Roman" w:cs="Times New Roman"/>
                <w:color w:val="111111"/>
                <w:sz w:val="20"/>
                <w:szCs w:val="20"/>
                <w:shd w:val="clear" w:color="auto" w:fill="F4F4F4"/>
              </w:rPr>
              <w:t>тренинга</w:t>
            </w:r>
            <w:r>
              <w:rPr>
                <w:rFonts w:hint="default" w:ascii="Times New Roman" w:hAnsi="Times New Roman" w:cs="Times New Roman"/>
                <w:color w:val="111111"/>
                <w:sz w:val="20"/>
                <w:szCs w:val="20"/>
                <w:shd w:val="clear" w:color="auto" w:fill="F4F4F4"/>
              </w:rPr>
              <w:t> предлагается встать в круг. Положить руки друг другу на плечи. Затем закрыть глаза и медленно раскачиваться, сначала влево, затем вправо, делать упражнение нужно аккуратно, чтобы не толкнуть своих соседей, стоящих по левую и правую стороны. В каждую сторону сделать по два-три раскачивания. Воспитатель выполняет задание </w:t>
            </w:r>
            <w:r>
              <w:rPr>
                <w:rStyle w:val="14"/>
                <w:rFonts w:hint="default" w:ascii="Times New Roman" w:hAnsi="Times New Roman" w:cs="Times New Roman"/>
                <w:color w:val="111111"/>
                <w:sz w:val="20"/>
                <w:szCs w:val="20"/>
                <w:shd w:val="clear" w:color="auto" w:fill="F4F4F4"/>
              </w:rPr>
              <w:t>вместе с участниками</w:t>
            </w:r>
            <w:r>
              <w:rPr>
                <w:rFonts w:hint="default" w:ascii="Times New Roman" w:hAnsi="Times New Roman" w:cs="Times New Roman"/>
                <w:color w:val="111111"/>
                <w:sz w:val="20"/>
                <w:szCs w:val="20"/>
                <w:shd w:val="clear" w:color="auto" w:fill="F4F4F4"/>
              </w:rPr>
              <w:t>. Затем открываем глаза и улыбаемся друг другу.</w:t>
            </w:r>
          </w:p>
          <w:p w14:paraId="0AD4E274">
            <w:pPr>
              <w:pStyle w:val="7"/>
              <w:shd w:val="clear" w:color="auto" w:fill="FFFFFF"/>
              <w:spacing w:after="0" w:line="240" w:lineRule="auto"/>
              <w:rPr>
                <w:rFonts w:hint="default" w:ascii="Times New Roman" w:hAnsi="Times New Roman" w:cs="Times New Roman"/>
                <w:b/>
                <w:i/>
                <w:color w:val="00B0F0"/>
                <w:sz w:val="20"/>
                <w:szCs w:val="20"/>
                <w:lang w:val="kk-KZ"/>
              </w:rPr>
            </w:pPr>
            <w:r>
              <w:rPr>
                <w:rFonts w:hint="default" w:ascii="Times New Roman" w:hAnsi="Times New Roman" w:cs="Times New Roman"/>
                <w:b/>
                <w:i/>
                <w:color w:val="00B0F0"/>
                <w:sz w:val="20"/>
                <w:szCs w:val="20"/>
              </w:rPr>
              <w:t xml:space="preserve"> «Өнегелі 15 минут»</w:t>
            </w:r>
          </w:p>
          <w:p w14:paraId="33D31BF2">
            <w:pPr>
              <w:pStyle w:val="7"/>
              <w:spacing w:after="0" w:line="240" w:lineRule="auto"/>
              <w:rPr>
                <w:rFonts w:hint="default" w:ascii="Times New Roman" w:hAnsi="Times New Roman" w:eastAsia="Times New Roman" w:cs="Times New Roman"/>
                <w:b/>
                <w:i/>
                <w:color w:val="3F4141"/>
                <w:sz w:val="20"/>
                <w:szCs w:val="20"/>
                <w:lang w:val="kk-KZ"/>
              </w:rPr>
            </w:pPr>
            <w:r>
              <w:rPr>
                <w:rFonts w:hint="default" w:ascii="Times New Roman" w:hAnsi="Times New Roman" w:cs="Times New Roman"/>
                <w:b/>
                <w:color w:val="00B0F0"/>
                <w:sz w:val="20"/>
                <w:szCs w:val="20"/>
              </w:rPr>
              <w:t>«Бір тұтас тәрбие»</w:t>
            </w:r>
            <w:r>
              <w:rPr>
                <w:rFonts w:hint="default" w:ascii="Times New Roman" w:hAnsi="Times New Roman" w:cs="Times New Roman"/>
                <w:b/>
                <w:sz w:val="20"/>
                <w:szCs w:val="20"/>
              </w:rPr>
              <w:t xml:space="preserve"> </w:t>
            </w:r>
          </w:p>
          <w:p w14:paraId="160A02D8">
            <w:pPr>
              <w:pStyle w:val="7"/>
              <w:spacing w:after="0" w:line="240" w:lineRule="auto"/>
              <w:rPr>
                <w:rFonts w:hint="default" w:ascii="Times New Roman" w:hAnsi="Times New Roman" w:eastAsia="Times New Roman" w:cs="Times New Roman"/>
                <w:b/>
                <w:i/>
                <w:color w:val="3F4141"/>
                <w:sz w:val="20"/>
                <w:szCs w:val="20"/>
                <w:lang w:val="kk-KZ"/>
              </w:rPr>
            </w:pPr>
          </w:p>
        </w:tc>
        <w:tc>
          <w:tcPr>
            <w:tcW w:w="2445" w:type="dxa"/>
            <w:shd w:val="clear" w:color="auto" w:fill="FFFFFF" w:themeFill="background1"/>
          </w:tcPr>
          <w:p w14:paraId="7F511E17">
            <w:pPr>
              <w:pStyle w:val="7"/>
              <w:spacing w:after="0" w:line="240" w:lineRule="auto"/>
              <w:rPr>
                <w:rFonts w:hint="default" w:ascii="Times New Roman" w:hAnsi="Times New Roman" w:cs="Times New Roman"/>
                <w:b/>
                <w:color w:val="212529"/>
                <w:sz w:val="20"/>
                <w:szCs w:val="20"/>
                <w:shd w:val="clear" w:color="auto" w:fill="F4F4F4"/>
                <w:lang w:val="kk-KZ"/>
              </w:rPr>
            </w:pPr>
            <w:r>
              <w:rPr>
                <w:rFonts w:hint="default" w:ascii="Times New Roman" w:hAnsi="Times New Roman" w:cs="Times New Roman"/>
                <w:b/>
                <w:color w:val="212529"/>
                <w:sz w:val="20"/>
                <w:szCs w:val="20"/>
                <w:shd w:val="clear" w:color="auto" w:fill="F4F4F4"/>
              </w:rPr>
              <w:t>Упражнение, называется </w:t>
            </w:r>
            <w:r>
              <w:rPr>
                <w:rStyle w:val="12"/>
                <w:rFonts w:hint="default" w:ascii="Times New Roman" w:hAnsi="Times New Roman" w:cs="Times New Roman"/>
                <w:b/>
                <w:color w:val="212529"/>
                <w:sz w:val="20"/>
                <w:szCs w:val="20"/>
                <w:shd w:val="clear" w:color="auto" w:fill="F4F4F4"/>
              </w:rPr>
              <w:t>«Портрет»</w:t>
            </w:r>
            <w:r>
              <w:rPr>
                <w:rFonts w:hint="default" w:ascii="Times New Roman" w:hAnsi="Times New Roman" w:cs="Times New Roman"/>
                <w:b/>
                <w:color w:val="212529"/>
                <w:sz w:val="20"/>
                <w:szCs w:val="20"/>
                <w:shd w:val="clear" w:color="auto" w:fill="F4F4F4"/>
              </w:rPr>
              <w:t>.</w:t>
            </w:r>
          </w:p>
          <w:p w14:paraId="5A9B86A8">
            <w:pPr>
              <w:pStyle w:val="7"/>
              <w:spacing w:after="0" w:line="240" w:lineRule="auto"/>
              <w:rPr>
                <w:rFonts w:hint="default" w:ascii="Times New Roman" w:hAnsi="Times New Roman" w:cs="Times New Roman"/>
                <w:color w:val="212529"/>
                <w:sz w:val="20"/>
                <w:szCs w:val="20"/>
                <w:shd w:val="clear" w:color="auto" w:fill="F4F4F4"/>
                <w:lang w:val="kk-KZ"/>
              </w:rPr>
            </w:pPr>
            <w:r>
              <w:rPr>
                <w:rFonts w:hint="default" w:ascii="Times New Roman" w:hAnsi="Times New Roman" w:cs="Times New Roman"/>
                <w:color w:val="212529"/>
                <w:sz w:val="20"/>
                <w:szCs w:val="20"/>
                <w:u w:val="single"/>
                <w:shd w:val="clear" w:color="auto" w:fill="F4F4F4"/>
              </w:rPr>
              <w:t>Цель упражнения</w:t>
            </w:r>
            <w:r>
              <w:rPr>
                <w:rFonts w:hint="default" w:ascii="Times New Roman" w:hAnsi="Times New Roman" w:cs="Times New Roman"/>
                <w:color w:val="212529"/>
                <w:sz w:val="20"/>
                <w:szCs w:val="20"/>
                <w:shd w:val="clear" w:color="auto" w:fill="F4F4F4"/>
              </w:rPr>
              <w:t>: активизация эмоционально-телесных связей, релаксация. Под приятную и спокойную музыку </w:t>
            </w:r>
            <w:r>
              <w:rPr>
                <w:rStyle w:val="14"/>
                <w:rFonts w:hint="default" w:ascii="Times New Roman" w:hAnsi="Times New Roman" w:cs="Times New Roman"/>
                <w:color w:val="212529"/>
                <w:sz w:val="20"/>
                <w:szCs w:val="20"/>
                <w:shd w:val="clear" w:color="auto" w:fill="F4F4F4"/>
              </w:rPr>
              <w:t>родитель</w:t>
            </w:r>
            <w:r>
              <w:rPr>
                <w:rFonts w:hint="default" w:ascii="Times New Roman" w:hAnsi="Times New Roman" w:cs="Times New Roman"/>
                <w:color w:val="212529"/>
                <w:sz w:val="20"/>
                <w:szCs w:val="20"/>
                <w:shd w:val="clear" w:color="auto" w:fill="F4F4F4"/>
              </w:rPr>
              <w:t> и ребенок садятся друг напротив друга. Начинают по очереди </w:t>
            </w:r>
            <w:r>
              <w:rPr>
                <w:rStyle w:val="12"/>
                <w:rFonts w:hint="default" w:ascii="Times New Roman" w:hAnsi="Times New Roman" w:cs="Times New Roman"/>
                <w:color w:val="212529"/>
                <w:sz w:val="20"/>
                <w:szCs w:val="20"/>
                <w:shd w:val="clear" w:color="auto" w:fill="F4F4F4"/>
              </w:rPr>
              <w:t>«рисовать»</w:t>
            </w:r>
            <w:r>
              <w:rPr>
                <w:rFonts w:hint="default" w:ascii="Times New Roman" w:hAnsi="Times New Roman" w:cs="Times New Roman"/>
                <w:color w:val="212529"/>
                <w:sz w:val="20"/>
                <w:szCs w:val="20"/>
                <w:shd w:val="clear" w:color="auto" w:fill="F4F4F4"/>
              </w:rPr>
              <w:t> лицо. Начинает взрослый, осторожно обводит черты лица ребенка сначала пальцем. Затем чистой кисточкой. Затем ребенок также </w:t>
            </w:r>
            <w:r>
              <w:rPr>
                <w:rStyle w:val="12"/>
                <w:rFonts w:hint="default" w:ascii="Times New Roman" w:hAnsi="Times New Roman" w:cs="Times New Roman"/>
                <w:color w:val="212529"/>
                <w:sz w:val="20"/>
                <w:szCs w:val="20"/>
                <w:shd w:val="clear" w:color="auto" w:fill="F4F4F4"/>
              </w:rPr>
              <w:t>«рисует»</w:t>
            </w:r>
            <w:r>
              <w:rPr>
                <w:rFonts w:hint="default" w:ascii="Times New Roman" w:hAnsi="Times New Roman" w:cs="Times New Roman"/>
                <w:color w:val="212529"/>
                <w:sz w:val="20"/>
                <w:szCs w:val="20"/>
                <w:shd w:val="clear" w:color="auto" w:fill="F4F4F4"/>
              </w:rPr>
              <w:t> мамин </w:t>
            </w:r>
            <w:r>
              <w:rPr>
                <w:rStyle w:val="12"/>
                <w:rFonts w:hint="default" w:ascii="Times New Roman" w:hAnsi="Times New Roman" w:cs="Times New Roman"/>
                <w:color w:val="212529"/>
                <w:sz w:val="20"/>
                <w:szCs w:val="20"/>
                <w:shd w:val="clear" w:color="auto" w:fill="F4F4F4"/>
              </w:rPr>
              <w:t>(папин)</w:t>
            </w:r>
            <w:r>
              <w:rPr>
                <w:rFonts w:hint="default" w:ascii="Times New Roman" w:hAnsi="Times New Roman" w:cs="Times New Roman"/>
                <w:color w:val="212529"/>
                <w:sz w:val="20"/>
                <w:szCs w:val="20"/>
                <w:shd w:val="clear" w:color="auto" w:fill="F4F4F4"/>
              </w:rPr>
              <w:t> портрет</w:t>
            </w:r>
          </w:p>
          <w:p w14:paraId="764F7096">
            <w:pPr>
              <w:pStyle w:val="7"/>
              <w:shd w:val="clear" w:color="auto" w:fill="FFFFFF"/>
              <w:spacing w:after="0" w:line="240" w:lineRule="auto"/>
              <w:rPr>
                <w:rFonts w:hint="default" w:ascii="Times New Roman" w:hAnsi="Times New Roman" w:cs="Times New Roman"/>
                <w:b/>
                <w:i/>
                <w:color w:val="00B0F0"/>
                <w:sz w:val="20"/>
                <w:szCs w:val="28"/>
                <w:lang w:val="kk-KZ"/>
              </w:rPr>
            </w:pPr>
            <w:r>
              <w:rPr>
                <w:rFonts w:hint="default" w:ascii="Times New Roman" w:hAnsi="Times New Roman" w:cs="Times New Roman"/>
                <w:b/>
                <w:i/>
                <w:color w:val="00B0F0"/>
                <w:sz w:val="20"/>
                <w:szCs w:val="28"/>
                <w:lang w:val="kk-KZ"/>
              </w:rPr>
              <w:t>Өнегелі 15 минут»</w:t>
            </w:r>
          </w:p>
          <w:p w14:paraId="3695E5F4">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295"/>
              <w:rPr>
                <w:rFonts w:hint="default" w:ascii="Times New Roman" w:hAnsi="Times New Roman" w:eastAsia="Times New Roman" w:cs="Times New Roman"/>
                <w:color w:val="000000"/>
                <w:sz w:val="20"/>
                <w:szCs w:val="20"/>
                <w:lang w:val="kk-KZ"/>
              </w:rPr>
            </w:pPr>
            <w:r>
              <w:rPr>
                <w:rFonts w:hint="default" w:ascii="Times New Roman" w:hAnsi="Times New Roman" w:cs="Times New Roman"/>
                <w:b/>
                <w:color w:val="00B0F0"/>
                <w:lang w:val="kk-KZ"/>
              </w:rPr>
              <w:t>«Бір тұтас тәрбие»</w:t>
            </w:r>
          </w:p>
        </w:tc>
      </w:tr>
      <w:tr w14:paraId="3C8EA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1" w:type="dxa"/>
          </w:tcPr>
          <w:p w14:paraId="5AFA75FE">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Самостоятельная деятельность детей (игры малой подвижности, настольные игры, изодеятельность, рассматривание книг и другие)</w:t>
            </w:r>
          </w:p>
        </w:tc>
        <w:tc>
          <w:tcPr>
            <w:tcW w:w="2705" w:type="dxa"/>
          </w:tcPr>
          <w:p w14:paraId="271FD01C">
            <w:pPr>
              <w:pStyle w:val="39"/>
              <w:spacing w:line="237" w:lineRule="auto"/>
              <w:ind w:left="103" w:right="96"/>
              <w:rPr>
                <w:rFonts w:hint="default" w:ascii="Times New Roman" w:hAnsi="Times New Roman" w:cs="Times New Roman"/>
                <w:sz w:val="20"/>
                <w:szCs w:val="20"/>
              </w:rPr>
            </w:pPr>
            <w:r>
              <w:rPr>
                <w:rFonts w:hint="default" w:ascii="Times New Roman" w:hAnsi="Times New Roman" w:cs="Times New Roman"/>
                <w:b/>
                <w:i/>
                <w:color w:val="00B0F0"/>
                <w:sz w:val="20"/>
                <w:szCs w:val="20"/>
                <w:u w:val="single"/>
              </w:rPr>
              <w:t>«Менің Қазақстаным»</w:t>
            </w:r>
            <w:r>
              <w:rPr>
                <w:rFonts w:hint="default" w:ascii="Times New Roman" w:hAnsi="Times New Roman" w:cs="Times New Roman"/>
                <w:sz w:val="20"/>
                <w:szCs w:val="20"/>
              </w:rPr>
              <w:t xml:space="preserve"> МЕМЛЕКЕТТІК ГИМН</w:t>
            </w:r>
          </w:p>
          <w:p w14:paraId="3A461D63">
            <w:pPr>
              <w:spacing w:after="0" w:line="240" w:lineRule="auto"/>
              <w:rPr>
                <w:rFonts w:hint="default" w:ascii="Times New Roman" w:hAnsi="Times New Roman" w:cs="Times New Roman"/>
                <w:b/>
                <w:color w:val="FF0000"/>
                <w:sz w:val="20"/>
                <w:szCs w:val="20"/>
                <w:lang w:val="kk-KZ"/>
              </w:rPr>
            </w:pPr>
            <w:r>
              <w:rPr>
                <w:rFonts w:hint="default" w:ascii="Times New Roman" w:hAnsi="Times New Roman" w:cs="Times New Roman"/>
                <w:b/>
                <w:color w:val="FF0000"/>
                <w:sz w:val="20"/>
                <w:szCs w:val="20"/>
                <w:lang w:val="kk-KZ"/>
              </w:rPr>
              <w:t>Қазақ тілі***</w:t>
            </w:r>
          </w:p>
          <w:p w14:paraId="67BD83A7">
            <w:pPr>
              <w:spacing w:after="0" w:line="240" w:lineRule="auto"/>
              <w:rPr>
                <w:rFonts w:hint="default" w:ascii="Times New Roman" w:hAnsi="Times New Roman" w:cs="Times New Roman"/>
                <w:b/>
                <w:color w:val="FF0000"/>
                <w:sz w:val="20"/>
                <w:szCs w:val="20"/>
                <w:lang w:val="kk-KZ"/>
              </w:rPr>
            </w:pPr>
            <w:r>
              <w:rPr>
                <w:rFonts w:hint="default" w:ascii="Times New Roman" w:hAnsi="Times New Roman" w:cs="Times New Roman"/>
                <w:b/>
                <w:color w:val="FF0000"/>
                <w:sz w:val="20"/>
                <w:szCs w:val="20"/>
                <w:lang w:val="kk-KZ"/>
              </w:rPr>
              <w:t>Музыка ****</w:t>
            </w:r>
          </w:p>
          <w:p w14:paraId="03F52DCB">
            <w:pPr>
              <w:pStyle w:val="7"/>
              <w:spacing w:after="0" w:line="240" w:lineRule="auto"/>
              <w:jc w:val="both"/>
              <w:rPr>
                <w:rFonts w:hint="default" w:ascii="Times New Roman" w:hAnsi="Times New Roman" w:cs="Times New Roman"/>
                <w:b/>
                <w:color w:val="00B0F0"/>
                <w:sz w:val="20"/>
                <w:szCs w:val="20"/>
                <w:lang w:val="kk-KZ"/>
              </w:rPr>
            </w:pPr>
            <w:r>
              <w:rPr>
                <w:rFonts w:hint="default" w:ascii="Times New Roman" w:hAnsi="Times New Roman" w:cs="Times New Roman"/>
                <w:b/>
                <w:color w:val="00B0F0"/>
                <w:sz w:val="20"/>
                <w:szCs w:val="20"/>
                <w:lang w:val="kk-KZ"/>
              </w:rPr>
              <w:t xml:space="preserve"> «Бір тұтас тәрбие»</w:t>
            </w:r>
          </w:p>
          <w:p w14:paraId="4A860426">
            <w:pPr>
              <w:spacing w:after="0" w:line="240" w:lineRule="auto"/>
              <w:rPr>
                <w:rFonts w:hint="default" w:ascii="Times New Roman" w:hAnsi="Times New Roman" w:eastAsia="Times New Roman" w:cs="Times New Roman"/>
                <w:b/>
                <w:color w:val="FF0000"/>
                <w:sz w:val="20"/>
                <w:szCs w:val="20"/>
                <w:highlight w:val="yellow"/>
                <w:lang w:val="kk-KZ"/>
              </w:rPr>
            </w:pPr>
          </w:p>
          <w:p w14:paraId="2B3D6935">
            <w:pPr>
              <w:spacing w:after="0" w:line="240" w:lineRule="auto"/>
              <w:rPr>
                <w:rFonts w:hint="default" w:ascii="Times New Roman" w:hAnsi="Times New Roman" w:eastAsia="Times New Roman" w:cs="Times New Roman"/>
                <w:b/>
                <w:color w:val="FF0000"/>
                <w:sz w:val="20"/>
                <w:szCs w:val="20"/>
                <w:highlight w:val="yellow"/>
                <w:lang w:val="kk-KZ"/>
              </w:rPr>
            </w:pPr>
          </w:p>
          <w:p w14:paraId="2FDB62C5">
            <w:pPr>
              <w:shd w:val="clear" w:color="auto" w:fill="FFFFFF"/>
              <w:spacing w:after="0" w:line="240" w:lineRule="auto"/>
              <w:ind w:firstLine="47"/>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Коммуникативно познавательная деятельность</w:t>
            </w:r>
          </w:p>
          <w:p w14:paraId="3DE43B38">
            <w:pPr>
              <w:tabs>
                <w:tab w:val="left" w:pos="329"/>
              </w:tabs>
              <w:spacing w:after="0" w:line="0" w:lineRule="atLeast"/>
              <w:ind w:firstLine="47"/>
              <w:rPr>
                <w:rFonts w:hint="default" w:ascii="Times New Roman" w:hAnsi="Times New Roman" w:cs="Times New Roman"/>
                <w:b/>
                <w:sz w:val="20"/>
                <w:szCs w:val="20"/>
              </w:rPr>
            </w:pPr>
            <w:r>
              <w:rPr>
                <w:rFonts w:hint="default" w:ascii="Times New Roman" w:hAnsi="Times New Roman" w:cs="Times New Roman"/>
                <w:b/>
                <w:sz w:val="20"/>
                <w:szCs w:val="20"/>
              </w:rPr>
              <w:t>«Назови  одним словом»</w:t>
            </w:r>
          </w:p>
          <w:p w14:paraId="0B3C360E">
            <w:pPr>
              <w:tabs>
                <w:tab w:val="left" w:pos="329"/>
              </w:tabs>
              <w:spacing w:after="0" w:line="0" w:lineRule="atLeast"/>
              <w:ind w:firstLine="47"/>
              <w:rPr>
                <w:rFonts w:hint="default" w:ascii="Times New Roman" w:hAnsi="Times New Roman" w:cs="Times New Roman"/>
                <w:sz w:val="20"/>
                <w:szCs w:val="20"/>
              </w:rPr>
            </w:pPr>
          </w:p>
          <w:p w14:paraId="07727EB3">
            <w:pPr>
              <w:tabs>
                <w:tab w:val="left" w:pos="329"/>
              </w:tabs>
              <w:spacing w:after="0" w:line="0" w:lineRule="atLeast"/>
              <w:ind w:firstLine="47"/>
              <w:rPr>
                <w:rFonts w:hint="default" w:ascii="Times New Roman" w:hAnsi="Times New Roman" w:cs="Times New Roman"/>
                <w:b/>
                <w:sz w:val="20"/>
                <w:szCs w:val="20"/>
                <w:u w:val="single"/>
              </w:rPr>
            </w:pPr>
            <w:r>
              <w:rPr>
                <w:rFonts w:hint="default" w:ascii="Times New Roman" w:hAnsi="Times New Roman" w:cs="Times New Roman"/>
                <w:b/>
                <w:sz w:val="20"/>
                <w:szCs w:val="20"/>
                <w:u w:val="single"/>
                <w:lang w:val="kk-KZ"/>
              </w:rPr>
              <w:t>З</w:t>
            </w:r>
            <w:r>
              <w:rPr>
                <w:rFonts w:hint="default" w:ascii="Times New Roman" w:hAnsi="Times New Roman" w:cs="Times New Roman"/>
                <w:b/>
                <w:sz w:val="20"/>
                <w:szCs w:val="20"/>
                <w:u w:val="single"/>
              </w:rPr>
              <w:t xml:space="preserve">адача : </w:t>
            </w:r>
            <w:r>
              <w:rPr>
                <w:rFonts w:hint="default" w:ascii="Times New Roman" w:hAnsi="Times New Roman" w:cs="Times New Roman"/>
                <w:sz w:val="20"/>
                <w:szCs w:val="20"/>
              </w:rPr>
              <w:t>Упражнять детей в классификации предметов</w:t>
            </w:r>
          </w:p>
          <w:p w14:paraId="0A690C48">
            <w:pPr>
              <w:tabs>
                <w:tab w:val="left" w:pos="329"/>
              </w:tabs>
              <w:spacing w:after="0" w:line="0" w:lineRule="atLeast"/>
              <w:ind w:firstLine="47"/>
              <w:rPr>
                <w:rFonts w:hint="default" w:ascii="Times New Roman" w:hAnsi="Times New Roman" w:cs="Times New Roman"/>
                <w:b/>
                <w:sz w:val="20"/>
                <w:szCs w:val="20"/>
                <w:u w:val="single"/>
              </w:rPr>
            </w:pPr>
            <w:r>
              <w:rPr>
                <w:rFonts w:hint="default" w:ascii="Times New Roman" w:hAnsi="Times New Roman" w:cs="Times New Roman"/>
                <w:b/>
                <w:sz w:val="20"/>
                <w:szCs w:val="20"/>
                <w:u w:val="single"/>
              </w:rPr>
              <w:t xml:space="preserve">Ход игры:  </w:t>
            </w:r>
            <w:r>
              <w:rPr>
                <w:rFonts w:hint="default" w:ascii="Times New Roman" w:hAnsi="Times New Roman" w:cs="Times New Roman"/>
                <w:sz w:val="20"/>
                <w:szCs w:val="20"/>
              </w:rPr>
              <w:t>Воспитатель  объясняет правила игры:</w:t>
            </w:r>
          </w:p>
          <w:p w14:paraId="735FFCD2">
            <w:pPr>
              <w:tabs>
                <w:tab w:val="left" w:pos="329"/>
              </w:tabs>
              <w:spacing w:after="0" w:line="0" w:lineRule="atLeast"/>
              <w:ind w:firstLine="47"/>
              <w:rPr>
                <w:rFonts w:hint="default" w:ascii="Times New Roman" w:hAnsi="Times New Roman" w:cs="Times New Roman"/>
                <w:sz w:val="20"/>
                <w:szCs w:val="20"/>
              </w:rPr>
            </w:pPr>
            <w:r>
              <w:rPr>
                <w:rFonts w:hint="default" w:ascii="Times New Roman" w:hAnsi="Times New Roman" w:cs="Times New Roman"/>
                <w:sz w:val="20"/>
                <w:szCs w:val="20"/>
              </w:rPr>
              <w:t>- Я назову  слова, а вы назовите все одним словом:</w:t>
            </w:r>
          </w:p>
          <w:p w14:paraId="3BB6AEE0">
            <w:pPr>
              <w:tabs>
                <w:tab w:val="left" w:pos="329"/>
              </w:tabs>
              <w:spacing w:after="0" w:line="0" w:lineRule="atLeast"/>
              <w:ind w:firstLine="47"/>
              <w:rPr>
                <w:rFonts w:hint="default" w:ascii="Times New Roman" w:hAnsi="Times New Roman" w:cs="Times New Roman"/>
                <w:sz w:val="20"/>
                <w:szCs w:val="20"/>
              </w:rPr>
            </w:pPr>
          </w:p>
          <w:p w14:paraId="25142B74">
            <w:pPr>
              <w:pStyle w:val="35"/>
              <w:widowControl/>
              <w:numPr>
                <w:ilvl w:val="0"/>
                <w:numId w:val="163"/>
              </w:numPr>
              <w:tabs>
                <w:tab w:val="left" w:pos="329"/>
              </w:tabs>
              <w:autoSpaceDE/>
              <w:autoSpaceDN/>
              <w:spacing w:line="0" w:lineRule="atLeast"/>
              <w:ind w:left="0" w:firstLine="47"/>
              <w:contextualSpacing/>
              <w:rPr>
                <w:rFonts w:hint="default" w:ascii="Times New Roman" w:hAnsi="Times New Roman" w:cs="Times New Roman"/>
                <w:sz w:val="20"/>
                <w:szCs w:val="20"/>
              </w:rPr>
            </w:pPr>
            <w:r>
              <w:rPr>
                <w:rFonts w:hint="default" w:ascii="Times New Roman" w:hAnsi="Times New Roman" w:cs="Times New Roman"/>
                <w:sz w:val="20"/>
                <w:szCs w:val="20"/>
              </w:rPr>
              <w:t xml:space="preserve">стол, стул, диван, кровать – </w:t>
            </w:r>
            <w:r>
              <w:rPr>
                <w:rFonts w:hint="default" w:ascii="Times New Roman" w:hAnsi="Times New Roman" w:cs="Times New Roman"/>
                <w:b/>
                <w:sz w:val="20"/>
                <w:szCs w:val="20"/>
              </w:rPr>
              <w:t>мебель</w:t>
            </w:r>
          </w:p>
          <w:p w14:paraId="62713501">
            <w:pPr>
              <w:pStyle w:val="35"/>
              <w:widowControl/>
              <w:numPr>
                <w:ilvl w:val="0"/>
                <w:numId w:val="163"/>
              </w:numPr>
              <w:tabs>
                <w:tab w:val="left" w:pos="329"/>
              </w:tabs>
              <w:autoSpaceDE/>
              <w:autoSpaceDN/>
              <w:spacing w:line="0" w:lineRule="atLeast"/>
              <w:ind w:left="0" w:firstLine="47"/>
              <w:contextualSpacing/>
              <w:rPr>
                <w:rFonts w:hint="default" w:ascii="Times New Roman" w:hAnsi="Times New Roman" w:cs="Times New Roman"/>
                <w:b/>
                <w:sz w:val="20"/>
                <w:szCs w:val="20"/>
              </w:rPr>
            </w:pPr>
            <w:r>
              <w:rPr>
                <w:rFonts w:hint="default" w:ascii="Times New Roman" w:hAnsi="Times New Roman" w:cs="Times New Roman"/>
                <w:sz w:val="20"/>
                <w:szCs w:val="20"/>
              </w:rPr>
              <w:t xml:space="preserve">ложка, кастрюля, тарелка – </w:t>
            </w:r>
            <w:r>
              <w:rPr>
                <w:rFonts w:hint="default" w:ascii="Times New Roman" w:hAnsi="Times New Roman" w:cs="Times New Roman"/>
                <w:b/>
                <w:sz w:val="20"/>
                <w:szCs w:val="20"/>
              </w:rPr>
              <w:t>посуда</w:t>
            </w:r>
          </w:p>
          <w:p w14:paraId="3EF71BCF">
            <w:pPr>
              <w:pStyle w:val="35"/>
              <w:widowControl/>
              <w:numPr>
                <w:ilvl w:val="0"/>
                <w:numId w:val="163"/>
              </w:numPr>
              <w:tabs>
                <w:tab w:val="left" w:pos="329"/>
              </w:tabs>
              <w:autoSpaceDE/>
              <w:autoSpaceDN/>
              <w:spacing w:line="0" w:lineRule="atLeast"/>
              <w:ind w:left="0" w:firstLine="47"/>
              <w:contextualSpacing/>
              <w:rPr>
                <w:rFonts w:hint="default" w:ascii="Times New Roman" w:hAnsi="Times New Roman" w:cs="Times New Roman"/>
                <w:b/>
                <w:sz w:val="20"/>
                <w:szCs w:val="20"/>
              </w:rPr>
            </w:pPr>
            <w:r>
              <w:rPr>
                <w:rFonts w:hint="default" w:ascii="Times New Roman" w:hAnsi="Times New Roman" w:cs="Times New Roman"/>
                <w:sz w:val="20"/>
                <w:szCs w:val="20"/>
              </w:rPr>
              <w:t xml:space="preserve">автобус, маршрутное такси, грузовой автомобиль – </w:t>
            </w:r>
            <w:r>
              <w:rPr>
                <w:rFonts w:hint="default" w:ascii="Times New Roman" w:hAnsi="Times New Roman" w:cs="Times New Roman"/>
                <w:b/>
                <w:sz w:val="20"/>
                <w:szCs w:val="20"/>
              </w:rPr>
              <w:t>транспорт</w:t>
            </w:r>
          </w:p>
          <w:p w14:paraId="121A7D97">
            <w:pPr>
              <w:pStyle w:val="35"/>
              <w:widowControl/>
              <w:numPr>
                <w:ilvl w:val="0"/>
                <w:numId w:val="163"/>
              </w:numPr>
              <w:tabs>
                <w:tab w:val="left" w:pos="329"/>
              </w:tabs>
              <w:autoSpaceDE/>
              <w:autoSpaceDN/>
              <w:spacing w:line="0" w:lineRule="atLeast"/>
              <w:ind w:left="0" w:firstLine="47"/>
              <w:contextualSpacing/>
              <w:rPr>
                <w:rFonts w:hint="default" w:ascii="Times New Roman" w:hAnsi="Times New Roman" w:cs="Times New Roman"/>
                <w:b/>
                <w:sz w:val="20"/>
                <w:szCs w:val="20"/>
              </w:rPr>
            </w:pPr>
            <w:r>
              <w:rPr>
                <w:rFonts w:hint="default" w:ascii="Times New Roman" w:hAnsi="Times New Roman" w:cs="Times New Roman"/>
                <w:sz w:val="20"/>
                <w:szCs w:val="20"/>
              </w:rPr>
              <w:t xml:space="preserve">малина, клубника, черника- </w:t>
            </w:r>
            <w:r>
              <w:rPr>
                <w:rFonts w:hint="default" w:ascii="Times New Roman" w:hAnsi="Times New Roman" w:cs="Times New Roman"/>
                <w:b/>
                <w:sz w:val="20"/>
                <w:szCs w:val="20"/>
              </w:rPr>
              <w:t>ягоды</w:t>
            </w:r>
          </w:p>
          <w:p w14:paraId="2B337E71">
            <w:pPr>
              <w:pStyle w:val="35"/>
              <w:widowControl/>
              <w:numPr>
                <w:ilvl w:val="0"/>
                <w:numId w:val="163"/>
              </w:numPr>
              <w:tabs>
                <w:tab w:val="left" w:pos="329"/>
              </w:tabs>
              <w:autoSpaceDE/>
              <w:autoSpaceDN/>
              <w:spacing w:line="0" w:lineRule="atLeast"/>
              <w:ind w:left="0" w:firstLine="47"/>
              <w:contextualSpacing/>
              <w:rPr>
                <w:rFonts w:hint="default" w:ascii="Times New Roman" w:hAnsi="Times New Roman" w:cs="Times New Roman"/>
                <w:b/>
                <w:sz w:val="20"/>
                <w:szCs w:val="20"/>
              </w:rPr>
            </w:pPr>
            <w:r>
              <w:rPr>
                <w:rFonts w:hint="default" w:ascii="Times New Roman" w:hAnsi="Times New Roman" w:cs="Times New Roman"/>
                <w:sz w:val="20"/>
                <w:szCs w:val="20"/>
              </w:rPr>
              <w:t>роза, ромашка, василек</w:t>
            </w:r>
            <w:r>
              <w:rPr>
                <w:rFonts w:hint="default" w:ascii="Times New Roman" w:hAnsi="Times New Roman" w:cs="Times New Roman"/>
                <w:b/>
                <w:sz w:val="20"/>
                <w:szCs w:val="20"/>
              </w:rPr>
              <w:t xml:space="preserve"> – цветы</w:t>
            </w:r>
          </w:p>
          <w:p w14:paraId="2DC7C0AA">
            <w:pPr>
              <w:spacing w:after="0" w:line="0" w:lineRule="atLeast"/>
              <w:ind w:left="426" w:right="335"/>
              <w:jc w:val="both"/>
              <w:rPr>
                <w:rFonts w:hint="default" w:ascii="Times New Roman" w:hAnsi="Times New Roman" w:cs="Times New Roman"/>
                <w:b/>
              </w:rPr>
            </w:pPr>
          </w:p>
          <w:p w14:paraId="0076C087">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 xml:space="preserve"> </w:t>
            </w:r>
          </w:p>
          <w:p w14:paraId="4CA1DEFD">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Творческая изобразительная деятельность: лепка</w:t>
            </w:r>
          </w:p>
          <w:p w14:paraId="49C2571A">
            <w:pPr>
              <w:pStyle w:val="19"/>
              <w:shd w:val="clear" w:color="auto" w:fill="FFFFFF"/>
              <w:spacing w:before="0" w:beforeAutospacing="0" w:after="0" w:afterAutospacing="0"/>
              <w:rPr>
                <w:rFonts w:hint="default" w:ascii="Times New Roman" w:hAnsi="Times New Roman" w:cs="Times New Roman"/>
                <w:b/>
                <w:color w:val="000000"/>
                <w:sz w:val="20"/>
                <w:szCs w:val="20"/>
                <w:lang w:val="kk-KZ"/>
              </w:rPr>
            </w:pPr>
          </w:p>
          <w:p w14:paraId="069108F2">
            <w:pPr>
              <w:pStyle w:val="19"/>
              <w:shd w:val="clear" w:color="auto" w:fill="FFFFFF"/>
              <w:spacing w:before="0" w:beforeAutospacing="0" w:after="0" w:afterAutospacing="0"/>
              <w:rPr>
                <w:rFonts w:hint="default" w:ascii="Times New Roman" w:hAnsi="Times New Roman" w:cs="Times New Roman"/>
                <w:b/>
                <w:color w:val="000000"/>
                <w:sz w:val="20"/>
                <w:szCs w:val="20"/>
                <w:lang w:val="kk-KZ"/>
              </w:rPr>
            </w:pPr>
            <w:r>
              <w:rPr>
                <w:rFonts w:hint="default" w:ascii="Times New Roman" w:hAnsi="Times New Roman" w:cs="Times New Roman"/>
                <w:b/>
                <w:color w:val="000000"/>
                <w:sz w:val="20"/>
                <w:szCs w:val="20"/>
                <w:lang w:val="kk-KZ"/>
              </w:rPr>
              <w:t>«Корзина»</w:t>
            </w:r>
          </w:p>
          <w:p w14:paraId="40230DB9">
            <w:pPr>
              <w:shd w:val="clear" w:color="auto" w:fill="FFFFFF"/>
              <w:spacing w:after="0" w:line="240" w:lineRule="auto"/>
              <w:ind w:firstLine="47"/>
              <w:rPr>
                <w:rFonts w:hint="default" w:ascii="Times New Roman" w:hAnsi="Times New Roman" w:cs="Times New Roman"/>
                <w:sz w:val="20"/>
                <w:szCs w:val="20"/>
              </w:rPr>
            </w:pPr>
            <w:r>
              <w:rPr>
                <w:rFonts w:hint="default" w:ascii="Times New Roman" w:hAnsi="Times New Roman" w:cs="Times New Roman"/>
                <w:b/>
                <w:color w:val="000000"/>
                <w:sz w:val="20"/>
                <w:szCs w:val="20"/>
                <w:lang w:val="kk-KZ"/>
              </w:rPr>
              <w:t xml:space="preserve"> </w:t>
            </w:r>
            <w:r>
              <w:rPr>
                <w:rFonts w:hint="default" w:ascii="Times New Roman" w:hAnsi="Times New Roman" w:cs="Times New Roman"/>
                <w:color w:val="000000"/>
                <w:sz w:val="20"/>
                <w:szCs w:val="20"/>
                <w:lang w:val="kk-KZ"/>
              </w:rPr>
              <w:t>Задачи:</w:t>
            </w:r>
            <w:r>
              <w:rPr>
                <w:rFonts w:hint="default" w:ascii="Times New Roman" w:hAnsi="Times New Roman" w:cs="Times New Roman"/>
                <w:sz w:val="20"/>
                <w:szCs w:val="20"/>
              </w:rPr>
              <w:t xml:space="preserve"> </w:t>
            </w:r>
            <w:r>
              <w:rPr>
                <w:rFonts w:hint="default" w:ascii="Times New Roman" w:hAnsi="Times New Roman" w:cs="Times New Roman"/>
                <w:sz w:val="28"/>
                <w:szCs w:val="28"/>
              </w:rPr>
              <w:t xml:space="preserve"> </w:t>
            </w:r>
            <w:r>
              <w:rPr>
                <w:rFonts w:hint="default" w:ascii="Times New Roman" w:hAnsi="Times New Roman" w:cs="Times New Roman"/>
                <w:sz w:val="20"/>
                <w:szCs w:val="20"/>
              </w:rPr>
              <w:t>Научить распределять пластилин, разделяя его на несколько частей, отточить прием скручивания</w:t>
            </w:r>
          </w:p>
          <w:p w14:paraId="79FD5E2F">
            <w:pPr>
              <w:shd w:val="clear" w:color="auto" w:fill="FFFFFF"/>
              <w:spacing w:after="0" w:line="240" w:lineRule="auto"/>
              <w:ind w:firstLine="47"/>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 </w:t>
            </w:r>
          </w:p>
          <w:p w14:paraId="345861C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Объясняет порядок выполения работы</w:t>
            </w:r>
            <w:r>
              <w:rPr>
                <w:rFonts w:hint="default" w:ascii="Times New Roman" w:hAnsi="Times New Roman" w:cs="Times New Roman"/>
                <w:color w:val="000000"/>
                <w:sz w:val="20"/>
                <w:szCs w:val="20"/>
              </w:rPr>
              <w:t xml:space="preserve">. </w:t>
            </w:r>
          </w:p>
          <w:p w14:paraId="70B4D54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1. Делим пластилин на две части. Это необходимо для лепки верхней и ниж- ней частей корзины. </w:t>
            </w:r>
          </w:p>
          <w:p w14:paraId="300A68ED">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2. </w:t>
            </w:r>
            <w:r>
              <w:rPr>
                <w:rFonts w:hint="default" w:ascii="Times New Roman" w:hAnsi="Times New Roman" w:cs="Times New Roman"/>
                <w:b/>
                <w:bCs/>
                <w:color w:val="000000"/>
                <w:sz w:val="20"/>
                <w:szCs w:val="20"/>
              </w:rPr>
              <w:t xml:space="preserve">Лепка днища. </w:t>
            </w:r>
            <w:r>
              <w:rPr>
                <w:rFonts w:hint="default" w:ascii="Times New Roman" w:hAnsi="Times New Roman" w:cs="Times New Roman"/>
                <w:color w:val="000000"/>
                <w:sz w:val="20"/>
                <w:szCs w:val="20"/>
              </w:rPr>
              <w:t xml:space="preserve">Скатываем шарик в ладонях, затем расплющиваем на дощечке </w:t>
            </w:r>
          </w:p>
          <w:p w14:paraId="6A540871">
            <w:pPr>
              <w:shd w:val="clear" w:color="auto" w:fill="FFFFFF"/>
              <w:spacing w:after="0" w:line="240" w:lineRule="auto"/>
              <w:ind w:firstLine="47"/>
              <w:rPr>
                <w:rFonts w:hint="default" w:ascii="Times New Roman" w:hAnsi="Times New Roman" w:eastAsia="Times New Roman" w:cs="Times New Roman"/>
                <w:sz w:val="20"/>
                <w:szCs w:val="20"/>
                <w:highlight w:val="yellow"/>
                <w:lang w:val="kk-KZ"/>
              </w:rPr>
            </w:pPr>
            <w:r>
              <w:rPr>
                <w:rFonts w:hint="default" w:ascii="Times New Roman" w:hAnsi="Times New Roman" w:cs="Times New Roman"/>
                <w:color w:val="000000"/>
                <w:sz w:val="20"/>
                <w:szCs w:val="20"/>
              </w:rPr>
              <w:t>3. Из пластилина вытягиваем валик, затем делим на 6–7 одинаковых частей, на дощечке скручиваем одинаковые жгутики и складываем из них стенки</w:t>
            </w:r>
          </w:p>
        </w:tc>
        <w:tc>
          <w:tcPr>
            <w:tcW w:w="2389" w:type="dxa"/>
          </w:tcPr>
          <w:p w14:paraId="2D9EB237">
            <w:pPr>
              <w:pStyle w:val="37"/>
              <w:rPr>
                <w:rFonts w:hint="default" w:ascii="Times New Roman" w:hAnsi="Times New Roman" w:cs="Times New Roman"/>
                <w:color w:val="FF0000"/>
                <w:sz w:val="23"/>
                <w:szCs w:val="23"/>
                <w:lang w:val="kk-KZ"/>
              </w:rPr>
            </w:pPr>
            <w:r>
              <w:rPr>
                <w:rFonts w:hint="default" w:ascii="Times New Roman" w:hAnsi="Times New Roman" w:cs="Times New Roman"/>
                <w:b/>
                <w:bCs/>
                <w:color w:val="FF0000"/>
                <w:sz w:val="23"/>
                <w:szCs w:val="23"/>
              </w:rPr>
              <w:t>Творческая</w:t>
            </w:r>
            <w:r>
              <w:rPr>
                <w:rFonts w:hint="default" w:ascii="Times New Roman" w:hAnsi="Times New Roman" w:cs="Times New Roman"/>
                <w:b/>
                <w:bCs/>
                <w:color w:val="FF0000"/>
                <w:sz w:val="23"/>
                <w:szCs w:val="23"/>
                <w:lang w:val="kk-KZ"/>
              </w:rPr>
              <w:t xml:space="preserve"> </w:t>
            </w:r>
            <w:r>
              <w:rPr>
                <w:rFonts w:hint="default" w:ascii="Times New Roman" w:hAnsi="Times New Roman" w:cs="Times New Roman"/>
                <w:b/>
                <w:bCs/>
                <w:color w:val="FF0000"/>
                <w:sz w:val="23"/>
                <w:szCs w:val="23"/>
              </w:rPr>
              <w:t>изобразительная деятельность</w:t>
            </w:r>
            <w:r>
              <w:rPr>
                <w:rFonts w:hint="default" w:ascii="Times New Roman" w:hAnsi="Times New Roman" w:cs="Times New Roman"/>
                <w:color w:val="FF0000"/>
                <w:sz w:val="23"/>
                <w:szCs w:val="23"/>
              </w:rPr>
              <w:t>.</w:t>
            </w:r>
            <w:r>
              <w:rPr>
                <w:rFonts w:hint="default" w:ascii="Times New Roman" w:hAnsi="Times New Roman" w:cs="Times New Roman"/>
                <w:color w:val="FF0000"/>
                <w:sz w:val="23"/>
                <w:szCs w:val="23"/>
                <w:lang w:val="kk-KZ"/>
              </w:rPr>
              <w:t xml:space="preserve"> </w:t>
            </w:r>
            <w:r>
              <w:rPr>
                <w:rFonts w:hint="default" w:ascii="Times New Roman" w:hAnsi="Times New Roman" w:cs="Times New Roman"/>
                <w:color w:val="FF0000"/>
                <w:sz w:val="23"/>
                <w:szCs w:val="23"/>
              </w:rPr>
              <w:t>(аппликация</w:t>
            </w:r>
            <w:r>
              <w:rPr>
                <w:rFonts w:hint="default" w:ascii="Times New Roman" w:hAnsi="Times New Roman" w:cs="Times New Roman"/>
                <w:color w:val="FF0000"/>
                <w:sz w:val="23"/>
                <w:szCs w:val="23"/>
                <w:lang w:val="kk-KZ"/>
              </w:rPr>
              <w:t>, лепка, рисование, конструирование</w:t>
            </w:r>
            <w:r>
              <w:rPr>
                <w:rFonts w:hint="default" w:ascii="Times New Roman" w:hAnsi="Times New Roman" w:cs="Times New Roman"/>
                <w:color w:val="FF0000"/>
                <w:sz w:val="23"/>
                <w:szCs w:val="23"/>
              </w:rPr>
              <w:t>)</w:t>
            </w:r>
          </w:p>
          <w:p w14:paraId="77808ABB">
            <w:pPr>
              <w:pStyle w:val="37"/>
              <w:rPr>
                <w:rFonts w:hint="default" w:ascii="Times New Roman" w:hAnsi="Times New Roman" w:cs="Times New Roman"/>
                <w:b/>
                <w:color w:val="auto"/>
                <w:sz w:val="23"/>
                <w:szCs w:val="23"/>
              </w:rPr>
            </w:pPr>
            <w:r>
              <w:rPr>
                <w:rFonts w:hint="default" w:ascii="Times New Roman" w:hAnsi="Times New Roman" w:cs="Times New Roman"/>
                <w:b/>
                <w:color w:val="auto"/>
                <w:sz w:val="23"/>
                <w:szCs w:val="23"/>
                <w:lang w:val="kk-KZ"/>
              </w:rPr>
              <w:t>Волшебные геометрические фигуры</w:t>
            </w:r>
          </w:p>
          <w:p w14:paraId="7EB81099">
            <w:pPr>
              <w:spacing w:after="0" w:line="240" w:lineRule="auto"/>
              <w:rPr>
                <w:rFonts w:hint="default" w:ascii="Times New Roman" w:hAnsi="Times New Roman" w:cs="Times New Roman"/>
                <w:sz w:val="18"/>
                <w:szCs w:val="20"/>
                <w:lang w:val="kk-KZ"/>
              </w:rPr>
            </w:pPr>
            <w:r>
              <w:rPr>
                <w:rFonts w:hint="default" w:ascii="Times New Roman" w:hAnsi="Times New Roman" w:cs="Times New Roman"/>
                <w:sz w:val="20"/>
                <w:szCs w:val="20"/>
                <w:lang w:val="kk-KZ"/>
              </w:rPr>
              <w:t xml:space="preserve">Задачи: </w:t>
            </w:r>
            <w:r>
              <w:rPr>
                <w:rFonts w:hint="default" w:ascii="Times New Roman" w:hAnsi="Times New Roman" w:cs="Times New Roman"/>
                <w:sz w:val="18"/>
                <w:szCs w:val="20"/>
              </w:rPr>
              <w:t xml:space="preserve"> закреплять умение выполнять набросок про-</w:t>
            </w:r>
            <w:r>
              <w:rPr>
                <w:rFonts w:hint="default" w:ascii="Times New Roman" w:hAnsi="Times New Roman" w:cs="Times New Roman"/>
                <w:spacing w:val="1"/>
                <w:sz w:val="18"/>
                <w:szCs w:val="20"/>
              </w:rPr>
              <w:t xml:space="preserve"> </w:t>
            </w:r>
            <w:r>
              <w:rPr>
                <w:rFonts w:hint="default" w:ascii="Times New Roman" w:hAnsi="Times New Roman" w:cs="Times New Roman"/>
                <w:sz w:val="18"/>
                <w:szCs w:val="20"/>
              </w:rPr>
              <w:t>стым карандашом, умение работать кистью</w:t>
            </w:r>
            <w:r>
              <w:rPr>
                <w:rFonts w:hint="default" w:ascii="Times New Roman" w:hAnsi="Times New Roman" w:cs="Times New Roman"/>
                <w:sz w:val="18"/>
                <w:szCs w:val="20"/>
                <w:lang w:val="kk-KZ"/>
              </w:rPr>
              <w:t>;</w:t>
            </w:r>
          </w:p>
          <w:p w14:paraId="404BA0D3">
            <w:pPr>
              <w:spacing w:after="0" w:line="240" w:lineRule="auto"/>
              <w:rPr>
                <w:rFonts w:hint="default" w:ascii="Times New Roman" w:hAnsi="Times New Roman" w:cs="Times New Roman"/>
                <w:sz w:val="18"/>
                <w:szCs w:val="20"/>
                <w:lang w:val="kk-KZ"/>
              </w:rPr>
            </w:pPr>
            <w:r>
              <w:rPr>
                <w:rFonts w:hint="default" w:ascii="Times New Roman" w:hAnsi="Times New Roman" w:cs="Times New Roman"/>
                <w:sz w:val="18"/>
                <w:szCs w:val="20"/>
              </w:rPr>
              <w:t>Закреплять приемы лепки раскатывания,</w:t>
            </w:r>
            <w:r>
              <w:rPr>
                <w:rFonts w:hint="default" w:ascii="Times New Roman" w:hAnsi="Times New Roman" w:cs="Times New Roman"/>
                <w:spacing w:val="1"/>
                <w:sz w:val="18"/>
                <w:szCs w:val="20"/>
              </w:rPr>
              <w:t xml:space="preserve"> </w:t>
            </w:r>
            <w:r>
              <w:rPr>
                <w:rFonts w:hint="default" w:ascii="Times New Roman" w:hAnsi="Times New Roman" w:cs="Times New Roman"/>
                <w:sz w:val="18"/>
                <w:szCs w:val="20"/>
              </w:rPr>
              <w:t>расплющивания,</w:t>
            </w:r>
            <w:r>
              <w:rPr>
                <w:rFonts w:hint="default" w:ascii="Times New Roman" w:hAnsi="Times New Roman" w:cs="Times New Roman"/>
                <w:spacing w:val="1"/>
                <w:sz w:val="18"/>
                <w:szCs w:val="20"/>
              </w:rPr>
              <w:t xml:space="preserve"> </w:t>
            </w:r>
            <w:r>
              <w:rPr>
                <w:rFonts w:hint="default" w:ascii="Times New Roman" w:hAnsi="Times New Roman" w:cs="Times New Roman"/>
                <w:sz w:val="18"/>
                <w:szCs w:val="20"/>
              </w:rPr>
              <w:t>скручивания</w:t>
            </w:r>
            <w:r>
              <w:rPr>
                <w:rFonts w:hint="default" w:ascii="Times New Roman" w:hAnsi="Times New Roman" w:cs="Times New Roman"/>
                <w:sz w:val="18"/>
                <w:szCs w:val="20"/>
                <w:lang w:val="kk-KZ"/>
              </w:rPr>
              <w:t>;</w:t>
            </w:r>
          </w:p>
          <w:p w14:paraId="715366DD">
            <w:pPr>
              <w:spacing w:after="0" w:line="240" w:lineRule="auto"/>
              <w:rPr>
                <w:rFonts w:hint="default" w:ascii="Times New Roman" w:hAnsi="Times New Roman" w:cs="Times New Roman"/>
                <w:sz w:val="18"/>
                <w:szCs w:val="20"/>
                <w:lang w:val="kk-KZ"/>
              </w:rPr>
            </w:pPr>
            <w:r>
              <w:rPr>
                <w:rFonts w:hint="default" w:ascii="Times New Roman" w:hAnsi="Times New Roman" w:cs="Times New Roman"/>
                <w:sz w:val="18"/>
                <w:szCs w:val="20"/>
              </w:rPr>
              <w:t>учить</w:t>
            </w:r>
            <w:r>
              <w:rPr>
                <w:rFonts w:hint="default" w:ascii="Times New Roman" w:hAnsi="Times New Roman" w:cs="Times New Roman"/>
                <w:spacing w:val="1"/>
                <w:sz w:val="18"/>
                <w:szCs w:val="20"/>
              </w:rPr>
              <w:t xml:space="preserve"> </w:t>
            </w:r>
            <w:r>
              <w:rPr>
                <w:rFonts w:hint="default" w:ascii="Times New Roman" w:hAnsi="Times New Roman" w:cs="Times New Roman"/>
                <w:sz w:val="18"/>
                <w:szCs w:val="20"/>
              </w:rPr>
              <w:t>аккуратно</w:t>
            </w:r>
            <w:r>
              <w:rPr>
                <w:rFonts w:hint="default" w:ascii="Times New Roman" w:hAnsi="Times New Roman" w:cs="Times New Roman"/>
                <w:spacing w:val="1"/>
                <w:sz w:val="18"/>
                <w:szCs w:val="20"/>
              </w:rPr>
              <w:t xml:space="preserve"> </w:t>
            </w:r>
            <w:r>
              <w:rPr>
                <w:rFonts w:hint="default" w:ascii="Times New Roman" w:hAnsi="Times New Roman" w:cs="Times New Roman"/>
                <w:sz w:val="18"/>
                <w:szCs w:val="20"/>
              </w:rPr>
              <w:t>вырезать</w:t>
            </w:r>
            <w:r>
              <w:rPr>
                <w:rFonts w:hint="default" w:ascii="Times New Roman" w:hAnsi="Times New Roman" w:cs="Times New Roman"/>
                <w:spacing w:val="1"/>
                <w:sz w:val="18"/>
                <w:szCs w:val="20"/>
              </w:rPr>
              <w:t xml:space="preserve"> </w:t>
            </w:r>
            <w:r>
              <w:rPr>
                <w:rFonts w:hint="default" w:ascii="Times New Roman" w:hAnsi="Times New Roman" w:cs="Times New Roman"/>
                <w:sz w:val="18"/>
                <w:szCs w:val="20"/>
              </w:rPr>
              <w:t>готовые</w:t>
            </w:r>
            <w:r>
              <w:rPr>
                <w:rFonts w:hint="default" w:ascii="Times New Roman" w:hAnsi="Times New Roman" w:cs="Times New Roman"/>
                <w:spacing w:val="1"/>
                <w:sz w:val="18"/>
                <w:szCs w:val="20"/>
              </w:rPr>
              <w:t xml:space="preserve"> </w:t>
            </w:r>
            <w:r>
              <w:rPr>
                <w:rFonts w:hint="default" w:ascii="Times New Roman" w:hAnsi="Times New Roman" w:cs="Times New Roman"/>
                <w:sz w:val="18"/>
                <w:szCs w:val="20"/>
              </w:rPr>
              <w:t>фигуры</w:t>
            </w:r>
            <w:r>
              <w:rPr>
                <w:rFonts w:hint="default" w:ascii="Times New Roman" w:hAnsi="Times New Roman" w:cs="Times New Roman"/>
                <w:sz w:val="18"/>
                <w:szCs w:val="20"/>
                <w:lang w:val="kk-KZ"/>
              </w:rPr>
              <w:t>;</w:t>
            </w:r>
          </w:p>
          <w:p w14:paraId="42CD372E">
            <w:pPr>
              <w:spacing w:after="0" w:line="240" w:lineRule="auto"/>
              <w:rPr>
                <w:rFonts w:hint="default" w:ascii="Times New Roman" w:hAnsi="Times New Roman" w:cs="Times New Roman"/>
                <w:sz w:val="18"/>
                <w:szCs w:val="20"/>
                <w:lang w:val="kk-KZ"/>
              </w:rPr>
            </w:pPr>
            <w:r>
              <w:rPr>
                <w:rFonts w:hint="default" w:ascii="Times New Roman" w:hAnsi="Times New Roman" w:cs="Times New Roman"/>
                <w:sz w:val="18"/>
                <w:szCs w:val="20"/>
              </w:rPr>
              <w:t>развивать творчество, воображение, инициативность</w:t>
            </w:r>
            <w:r>
              <w:rPr>
                <w:rFonts w:hint="default" w:ascii="Times New Roman" w:hAnsi="Times New Roman" w:cs="Times New Roman"/>
                <w:sz w:val="18"/>
                <w:szCs w:val="20"/>
                <w:lang w:val="kk-KZ"/>
              </w:rPr>
              <w:t>.</w:t>
            </w:r>
          </w:p>
          <w:p w14:paraId="1EAA848F">
            <w:pPr>
              <w:spacing w:after="0" w:line="240" w:lineRule="auto"/>
              <w:rPr>
                <w:rFonts w:hint="default" w:ascii="Times New Roman" w:hAnsi="Times New Roman" w:cs="Times New Roman"/>
                <w:color w:val="000000"/>
                <w:sz w:val="20"/>
                <w:szCs w:val="20"/>
                <w:lang w:val="kk-KZ"/>
              </w:rPr>
            </w:pPr>
          </w:p>
          <w:p w14:paraId="6E279B3F">
            <w:pPr>
              <w:pStyle w:val="41"/>
              <w:shd w:val="clear" w:color="auto" w:fill="FFFFFF"/>
              <w:spacing w:before="0" w:beforeAutospacing="0" w:after="0" w:afterAutospacing="0"/>
              <w:rPr>
                <w:rFonts w:hint="default" w:ascii="Times New Roman" w:hAnsi="Times New Roman" w:cs="Times New Roman"/>
                <w:color w:val="000000"/>
                <w:sz w:val="20"/>
                <w:szCs w:val="20"/>
                <w:lang w:val="kk-KZ"/>
              </w:rPr>
            </w:pPr>
            <w:r>
              <w:rPr>
                <w:rFonts w:hint="default" w:ascii="Times New Roman" w:hAnsi="Times New Roman" w:cs="Times New Roman"/>
                <w:color w:val="000000"/>
                <w:sz w:val="20"/>
                <w:szCs w:val="20"/>
                <w:lang w:val="kk-KZ"/>
              </w:rPr>
              <w:t>Используя геометрические фигуры нарисовать, вылепить, сделать аппликацию, сконструировать из готовых геом фигур предметы на свой выбор</w:t>
            </w:r>
          </w:p>
          <w:p w14:paraId="12674433">
            <w:pPr>
              <w:pStyle w:val="41"/>
              <w:shd w:val="clear" w:color="auto" w:fill="FFFFFF"/>
              <w:spacing w:before="0" w:beforeAutospacing="0" w:after="0" w:afterAutospacing="0"/>
              <w:rPr>
                <w:rFonts w:hint="default" w:ascii="Times New Roman" w:hAnsi="Times New Roman" w:cs="Times New Roman"/>
                <w:color w:val="000000"/>
                <w:sz w:val="20"/>
                <w:szCs w:val="20"/>
                <w:lang w:val="kk-KZ"/>
              </w:rPr>
            </w:pPr>
          </w:p>
        </w:tc>
        <w:tc>
          <w:tcPr>
            <w:tcW w:w="2431" w:type="dxa"/>
            <w:gridSpan w:val="2"/>
          </w:tcPr>
          <w:p w14:paraId="343AB503">
            <w:pPr>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Музыка****</w:t>
            </w:r>
          </w:p>
          <w:p w14:paraId="51C67502">
            <w:pPr>
              <w:spacing w:after="0" w:line="240" w:lineRule="auto"/>
              <w:rPr>
                <w:rFonts w:hint="default" w:ascii="Times New Roman" w:hAnsi="Times New Roman" w:eastAsia="Times New Roman" w:cs="Times New Roman"/>
                <w:b/>
                <w:color w:val="000000"/>
                <w:sz w:val="20"/>
                <w:szCs w:val="20"/>
                <w:lang w:val="kk-KZ"/>
              </w:rPr>
            </w:pPr>
            <w:r>
              <w:rPr>
                <w:rFonts w:hint="default" w:ascii="Times New Roman" w:hAnsi="Times New Roman" w:eastAsia="Times New Roman" w:cs="Times New Roman"/>
                <w:b/>
                <w:color w:val="000000"/>
                <w:sz w:val="20"/>
                <w:szCs w:val="20"/>
                <w:lang w:val="kk-KZ"/>
              </w:rPr>
              <w:t>Разучивание  песни «Жаңа жыл»</w:t>
            </w:r>
          </w:p>
          <w:p w14:paraId="6F2CBAF1">
            <w:pPr>
              <w:spacing w:after="0" w:line="240" w:lineRule="auto"/>
              <w:rPr>
                <w:rFonts w:hint="default" w:ascii="Times New Roman" w:hAnsi="Times New Roman" w:cs="Times New Roman"/>
                <w:sz w:val="20"/>
                <w:szCs w:val="20"/>
              </w:rPr>
            </w:pPr>
            <w:r>
              <w:rPr>
                <w:rFonts w:hint="default" w:ascii="Times New Roman" w:hAnsi="Times New Roman" w:eastAsia="Times New Roman" w:cs="Times New Roman"/>
                <w:b/>
                <w:color w:val="000000"/>
                <w:sz w:val="20"/>
                <w:szCs w:val="20"/>
                <w:lang w:val="kk-KZ"/>
              </w:rPr>
              <w:t xml:space="preserve">Задачи: </w:t>
            </w:r>
            <w:r>
              <w:rPr>
                <w:rFonts w:hint="default" w:ascii="Times New Roman" w:hAnsi="Times New Roman" w:cs="Times New Roman"/>
                <w:sz w:val="20"/>
                <w:szCs w:val="20"/>
              </w:rPr>
              <w:t>Совершенствовать</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вокально-слуховую</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координацию</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пении</w:t>
            </w:r>
          </w:p>
          <w:p w14:paraId="568F79A0">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Приобщать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самостоятельному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творческому исполнению песен различного характера. Тренировать исполнение</w:t>
            </w:r>
            <w:r>
              <w:rPr>
                <w:rFonts w:hint="default" w:ascii="Times New Roman" w:hAnsi="Times New Roman" w:cs="Times New Roman"/>
                <w:spacing w:val="-67"/>
                <w:sz w:val="20"/>
                <w:szCs w:val="20"/>
              </w:rPr>
              <w:t xml:space="preserve"> </w:t>
            </w:r>
            <w:r>
              <w:rPr>
                <w:rFonts w:hint="default" w:ascii="Times New Roman" w:hAnsi="Times New Roman" w:cs="Times New Roman"/>
                <w:sz w:val="20"/>
                <w:szCs w:val="20"/>
              </w:rPr>
              <w:t>песни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музыкальным вкусом</w:t>
            </w:r>
          </w:p>
          <w:p w14:paraId="2EF7EF31">
            <w:pPr>
              <w:spacing w:after="0" w:line="240" w:lineRule="auto"/>
              <w:rPr>
                <w:rFonts w:hint="default" w:ascii="Times New Roman" w:hAnsi="Times New Roman" w:eastAsia="Times New Roman" w:cs="Times New Roman"/>
                <w:color w:val="000000"/>
                <w:sz w:val="20"/>
                <w:szCs w:val="20"/>
                <w:lang w:val="kk-KZ"/>
              </w:rPr>
            </w:pPr>
          </w:p>
          <w:p w14:paraId="6A50DD4A">
            <w:pPr>
              <w:pStyle w:val="7"/>
              <w:shd w:val="clear" w:color="auto" w:fill="FFFFFF"/>
              <w:spacing w:after="0" w:line="240" w:lineRule="auto"/>
              <w:rPr>
                <w:rFonts w:hint="default" w:ascii="Times New Roman" w:hAnsi="Times New Roman" w:eastAsia="Times New Roman" w:cs="Times New Roman"/>
                <w:color w:val="000000"/>
                <w:sz w:val="22"/>
                <w:szCs w:val="22"/>
                <w:lang w:val="kk-KZ"/>
              </w:rPr>
            </w:pPr>
          </w:p>
          <w:p w14:paraId="47E1B7E5">
            <w:pPr>
              <w:pStyle w:val="7"/>
              <w:shd w:val="clear" w:color="auto" w:fill="FFFFFF"/>
              <w:spacing w:after="0" w:line="240" w:lineRule="auto"/>
              <w:rPr>
                <w:rFonts w:hint="default" w:ascii="Times New Roman" w:hAnsi="Times New Roman" w:cs="Times New Roman"/>
                <w:szCs w:val="22"/>
                <w:highlight w:val="yellow"/>
                <w:lang w:val="kk-KZ"/>
              </w:rPr>
            </w:pPr>
            <w:r>
              <w:rPr>
                <w:rFonts w:hint="default" w:ascii="Times New Roman" w:hAnsi="Times New Roman" w:cs="Times New Roman"/>
              </w:rPr>
              <w:fldChar w:fldCharType="begin"/>
            </w:r>
            <w:r>
              <w:rPr>
                <w:rFonts w:hint="default" w:ascii="Times New Roman" w:hAnsi="Times New Roman" w:cs="Times New Roman"/>
              </w:rPr>
              <w:instrText xml:space="preserve"> HYPERLINK "https://www.youtube.com/watch?v=XDBhqeGVdy0" </w:instrText>
            </w:r>
            <w:r>
              <w:rPr>
                <w:rFonts w:hint="default" w:ascii="Times New Roman" w:hAnsi="Times New Roman" w:cs="Times New Roman"/>
              </w:rPr>
              <w:fldChar w:fldCharType="separate"/>
            </w:r>
            <w:r>
              <w:rPr>
                <w:rStyle w:val="13"/>
                <w:rFonts w:hint="default" w:ascii="Times New Roman" w:hAnsi="Times New Roman" w:cs="Times New Roman"/>
                <w:lang w:val="kk-KZ"/>
              </w:rPr>
              <w:t>https://www.youtube.com/watch?v=XDBhqeGVdy0</w:t>
            </w:r>
            <w:r>
              <w:rPr>
                <w:rStyle w:val="13"/>
                <w:rFonts w:hint="default" w:ascii="Times New Roman" w:hAnsi="Times New Roman" w:cs="Times New Roman"/>
                <w:lang w:val="kk-KZ"/>
              </w:rPr>
              <w:fldChar w:fldCharType="end"/>
            </w:r>
            <w:r>
              <w:rPr>
                <w:rFonts w:hint="default" w:ascii="Times New Roman" w:hAnsi="Times New Roman" w:cs="Times New Roman"/>
                <w:lang w:val="kk-KZ"/>
              </w:rPr>
              <w:t xml:space="preserve"> </w:t>
            </w:r>
            <w:r>
              <w:rPr>
                <w:rFonts w:hint="default" w:ascii="Times New Roman" w:hAnsi="Times New Roman" w:cs="Times New Roman"/>
                <w:szCs w:val="22"/>
                <w:highlight w:val="yellow"/>
                <w:lang w:val="kk-KZ"/>
              </w:rPr>
              <w:t xml:space="preserve">  </w:t>
            </w:r>
          </w:p>
          <w:p w14:paraId="7E68A4F4">
            <w:pPr>
              <w:pStyle w:val="7"/>
              <w:shd w:val="clear" w:color="auto" w:fill="FFFFFF"/>
              <w:spacing w:after="0" w:line="240" w:lineRule="auto"/>
              <w:rPr>
                <w:rFonts w:hint="default" w:ascii="Times New Roman" w:hAnsi="Times New Roman" w:cs="Times New Roman"/>
                <w:szCs w:val="22"/>
                <w:highlight w:val="yellow"/>
                <w:lang w:val="kk-KZ"/>
              </w:rPr>
            </w:pPr>
          </w:p>
          <w:p w14:paraId="582D1C80">
            <w:pPr>
              <w:pStyle w:val="7"/>
              <w:shd w:val="clear" w:color="auto" w:fill="FFFFFF"/>
              <w:spacing w:after="0" w:line="240" w:lineRule="auto"/>
              <w:rPr>
                <w:rFonts w:hint="default" w:ascii="Times New Roman" w:hAnsi="Times New Roman" w:eastAsia="Times New Roman" w:cs="Times New Roman"/>
                <w:color w:val="000000"/>
                <w:sz w:val="22"/>
                <w:szCs w:val="22"/>
                <w:highlight w:val="yellow"/>
                <w:lang w:val="kk-KZ"/>
              </w:rPr>
            </w:pPr>
          </w:p>
          <w:p w14:paraId="3CBD6858">
            <w:pPr>
              <w:pStyle w:val="7"/>
              <w:pBdr>
                <w:between w:val="none" w:color="auto" w:sz="0" w:space="0"/>
              </w:pBdr>
              <w:shd w:val="clear" w:color="auto" w:fill="FFFFFF"/>
              <w:tabs>
                <w:tab w:val="left" w:pos="338"/>
              </w:tabs>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 xml:space="preserve">Творческая изобразительная деятельность: аппликация </w:t>
            </w:r>
          </w:p>
          <w:p w14:paraId="44E79E1C">
            <w:pPr>
              <w:pStyle w:val="7"/>
              <w:pBdr>
                <w:between w:val="none" w:color="auto" w:sz="0" w:space="0"/>
              </w:pBdr>
              <w:shd w:val="clear" w:color="auto" w:fill="FFFFFF"/>
              <w:tabs>
                <w:tab w:val="left" w:pos="338"/>
              </w:tabs>
              <w:spacing w:after="0" w:line="240" w:lineRule="auto"/>
              <w:rPr>
                <w:rFonts w:hint="default" w:ascii="Times New Roman" w:hAnsi="Times New Roman" w:cs="Times New Roman"/>
                <w:sz w:val="20"/>
                <w:szCs w:val="20"/>
                <w:lang w:val="kk-KZ"/>
              </w:rPr>
            </w:pPr>
          </w:p>
          <w:p w14:paraId="785D4165">
            <w:pPr>
              <w:pStyle w:val="7"/>
              <w:pBdr>
                <w:between w:val="none" w:color="auto" w:sz="0" w:space="0"/>
              </w:pBdr>
              <w:shd w:val="clear" w:color="auto" w:fill="FFFFFF"/>
              <w:tabs>
                <w:tab w:val="left" w:pos="338"/>
              </w:tabs>
              <w:spacing w:after="0" w:line="240" w:lineRule="auto"/>
              <w:rPr>
                <w:rFonts w:hint="default" w:ascii="Times New Roman" w:hAnsi="Times New Roman" w:cs="Times New Roman"/>
                <w:b/>
                <w:sz w:val="20"/>
                <w:szCs w:val="20"/>
                <w:lang w:val="kk-KZ"/>
              </w:rPr>
            </w:pPr>
            <w:r>
              <w:rPr>
                <w:rFonts w:hint="default" w:ascii="Times New Roman" w:hAnsi="Times New Roman" w:cs="Times New Roman"/>
                <w:b/>
                <w:sz w:val="20"/>
                <w:szCs w:val="20"/>
                <w:lang w:val="kk-KZ"/>
              </w:rPr>
              <w:t>«</w:t>
            </w:r>
            <w:r>
              <w:rPr>
                <w:rFonts w:hint="default" w:ascii="Times New Roman" w:hAnsi="Times New Roman" w:cs="Times New Roman"/>
                <w:b/>
                <w:sz w:val="20"/>
                <w:szCs w:val="20"/>
              </w:rPr>
              <w:t>Зимний</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лес</w:t>
            </w:r>
            <w:r>
              <w:rPr>
                <w:rFonts w:hint="default" w:ascii="Times New Roman" w:hAnsi="Times New Roman" w:cs="Times New Roman"/>
                <w:b/>
                <w:sz w:val="20"/>
                <w:szCs w:val="20"/>
                <w:lang w:val="kk-KZ"/>
              </w:rPr>
              <w:t>»</w:t>
            </w:r>
          </w:p>
          <w:p w14:paraId="5F5DCAB2">
            <w:pPr>
              <w:pStyle w:val="7"/>
              <w:pBdr>
                <w:between w:val="none" w:color="auto" w:sz="0" w:space="0"/>
              </w:pBdr>
              <w:shd w:val="clear" w:color="auto" w:fill="FFFFFF"/>
              <w:tabs>
                <w:tab w:val="left" w:pos="338"/>
              </w:tabs>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Задачи: </w:t>
            </w:r>
            <w:r>
              <w:rPr>
                <w:rFonts w:hint="default" w:ascii="Times New Roman" w:hAnsi="Times New Roman" w:cs="Times New Roman"/>
                <w:sz w:val="20"/>
                <w:szCs w:val="20"/>
              </w:rPr>
              <w:t>обобщать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представления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зиме,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учить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аккуратно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вырезать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деревья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линиям,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делать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белой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бумаги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обрывным способом, закреплять технические навыки работы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ножницами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клеем</w:t>
            </w:r>
          </w:p>
          <w:p w14:paraId="0B2EFFFC">
            <w:pPr>
              <w:pStyle w:val="7"/>
              <w:pBdr>
                <w:between w:val="none" w:color="auto" w:sz="0" w:space="0"/>
              </w:pBdr>
              <w:shd w:val="clear" w:color="auto" w:fill="FFFFFF"/>
              <w:tabs>
                <w:tab w:val="left" w:pos="338"/>
              </w:tabs>
              <w:spacing w:after="0" w:line="240" w:lineRule="auto"/>
              <w:rPr>
                <w:rFonts w:hint="default" w:ascii="Times New Roman" w:hAnsi="Times New Roman" w:cs="Times New Roman"/>
                <w:sz w:val="20"/>
                <w:szCs w:val="20"/>
                <w:lang w:val="kk-KZ"/>
              </w:rPr>
            </w:pPr>
          </w:p>
          <w:p w14:paraId="2A7A5E0F">
            <w:pPr>
              <w:pStyle w:val="17"/>
              <w:tabs>
                <w:tab w:val="left" w:pos="338"/>
              </w:tabs>
              <w:spacing w:before="73"/>
              <w:ind w:left="0"/>
              <w:rPr>
                <w:rFonts w:hint="default" w:ascii="Times New Roman" w:hAnsi="Times New Roman" w:cs="Times New Roman"/>
                <w:sz w:val="20"/>
                <w:szCs w:val="20"/>
              </w:rPr>
            </w:pPr>
            <w:r>
              <w:rPr>
                <w:rFonts w:hint="default" w:ascii="Times New Roman" w:hAnsi="Times New Roman" w:cs="Times New Roman"/>
                <w:sz w:val="20"/>
                <w:szCs w:val="20"/>
              </w:rPr>
              <w:t>Объясняет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порядок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работы.</w:t>
            </w:r>
          </w:p>
          <w:p w14:paraId="5922103E">
            <w:pPr>
              <w:pStyle w:val="35"/>
              <w:numPr>
                <w:ilvl w:val="0"/>
                <w:numId w:val="164"/>
              </w:numPr>
              <w:tabs>
                <w:tab w:val="left" w:pos="338"/>
                <w:tab w:val="left" w:pos="10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Аккуратно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вырезать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деревья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разных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размеров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шаблона.</w:t>
            </w:r>
          </w:p>
          <w:p w14:paraId="028E1EAC">
            <w:pPr>
              <w:pStyle w:val="35"/>
              <w:numPr>
                <w:ilvl w:val="0"/>
                <w:numId w:val="164"/>
              </w:numPr>
              <w:tabs>
                <w:tab w:val="left" w:pos="338"/>
                <w:tab w:val="left" w:pos="10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Наклеить 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фон,</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выходя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контур.</w:t>
            </w:r>
          </w:p>
          <w:p w14:paraId="487630D1">
            <w:pPr>
              <w:pStyle w:val="35"/>
              <w:numPr>
                <w:ilvl w:val="0"/>
                <w:numId w:val="164"/>
              </w:numPr>
              <w:tabs>
                <w:tab w:val="left" w:pos="338"/>
                <w:tab w:val="left" w:pos="1069"/>
              </w:tabs>
              <w:ind w:left="0" w:firstLine="0"/>
              <w:rPr>
                <w:rFonts w:hint="default" w:ascii="Times New Roman" w:hAnsi="Times New Roman" w:cs="Times New Roman"/>
                <w:sz w:val="20"/>
                <w:szCs w:val="20"/>
              </w:rPr>
            </w:pPr>
            <w:r>
              <w:rPr>
                <w:rFonts w:hint="default" w:ascii="Times New Roman" w:hAnsi="Times New Roman" w:cs="Times New Roman"/>
                <w:sz w:val="20"/>
                <w:szCs w:val="20"/>
              </w:rPr>
              <w:t>Из</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белой</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полоски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бумаги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методом</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обрывания</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образцу</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наложить</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деревья</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фон.</w:t>
            </w:r>
          </w:p>
          <w:p w14:paraId="54B43392">
            <w:pPr>
              <w:pStyle w:val="7"/>
              <w:pBdr>
                <w:between w:val="none" w:color="auto" w:sz="0" w:space="0"/>
              </w:pBdr>
              <w:shd w:val="clear" w:color="auto" w:fill="FFFFFF"/>
              <w:spacing w:after="0" w:line="240" w:lineRule="auto"/>
              <w:rPr>
                <w:rFonts w:hint="default" w:ascii="Times New Roman" w:hAnsi="Times New Roman" w:cs="Times New Roman"/>
                <w:sz w:val="20"/>
                <w:szCs w:val="20"/>
                <w:highlight w:val="yellow"/>
              </w:rPr>
            </w:pPr>
          </w:p>
        </w:tc>
        <w:tc>
          <w:tcPr>
            <w:tcW w:w="2799" w:type="dxa"/>
            <w:gridSpan w:val="3"/>
          </w:tcPr>
          <w:p w14:paraId="3A99DEF4">
            <w:pPr>
              <w:pStyle w:val="37"/>
              <w:rPr>
                <w:rFonts w:hint="default" w:ascii="Times New Roman" w:hAnsi="Times New Roman" w:cs="Times New Roman"/>
                <w:bCs/>
                <w:spacing w:val="2"/>
                <w:sz w:val="28"/>
                <w:szCs w:val="28"/>
                <w:shd w:val="clear" w:color="auto" w:fill="FFFFFF"/>
                <w:lang w:val="kk-KZ"/>
              </w:rPr>
            </w:pPr>
            <w:r>
              <w:rPr>
                <w:rFonts w:hint="default" w:ascii="Times New Roman" w:hAnsi="Times New Roman" w:cs="Times New Roman"/>
                <w:bCs/>
                <w:spacing w:val="2"/>
                <w:sz w:val="28"/>
                <w:szCs w:val="28"/>
                <w:shd w:val="clear" w:color="auto" w:fill="FFFFFF"/>
                <w:lang w:val="kk-KZ"/>
              </w:rPr>
              <w:t xml:space="preserve">«Ғажайып, Жаңа жыл» утренник </w:t>
            </w:r>
          </w:p>
          <w:p w14:paraId="6CA161CC">
            <w:pPr>
              <w:pStyle w:val="37"/>
              <w:rPr>
                <w:rFonts w:hint="default" w:ascii="Times New Roman" w:hAnsi="Times New Roman" w:eastAsia="Times New Roman" w:cs="Times New Roman"/>
                <w:b/>
                <w:color w:val="FF0000"/>
                <w:sz w:val="20"/>
                <w:szCs w:val="20"/>
                <w:lang w:val="kk-KZ"/>
              </w:rPr>
            </w:pPr>
            <w:r>
              <w:rPr>
                <w:rFonts w:hint="default" w:ascii="Times New Roman" w:hAnsi="Times New Roman" w:cs="Times New Roman"/>
                <w:b/>
                <w:bCs/>
                <w:color w:val="FF0000"/>
                <w:spacing w:val="2"/>
                <w:sz w:val="28"/>
                <w:szCs w:val="28"/>
                <w:shd w:val="clear" w:color="auto" w:fill="FFFFFF"/>
                <w:lang w:val="kk-KZ"/>
              </w:rPr>
              <w:t>Музыка****</w:t>
            </w:r>
          </w:p>
          <w:p w14:paraId="4559F48D">
            <w:pPr>
              <w:pStyle w:val="7"/>
              <w:pBdr>
                <w:between w:val="none" w:color="auto" w:sz="0" w:space="0"/>
              </w:pBdr>
              <w:shd w:val="clear" w:color="auto" w:fill="FFFFFF"/>
              <w:spacing w:after="0" w:line="240" w:lineRule="auto"/>
              <w:rPr>
                <w:rFonts w:hint="default" w:ascii="Times New Roman" w:hAnsi="Times New Roman" w:eastAsia="Times New Roman" w:cs="Times New Roman"/>
                <w:color w:val="000000"/>
                <w:sz w:val="20"/>
                <w:szCs w:val="20"/>
                <w:highlight w:val="yellow"/>
                <w:lang w:val="kk-KZ"/>
              </w:rPr>
            </w:pPr>
          </w:p>
        </w:tc>
        <w:tc>
          <w:tcPr>
            <w:tcW w:w="2445" w:type="dxa"/>
          </w:tcPr>
          <w:p w14:paraId="7900E622">
            <w:pPr>
              <w:pStyle w:val="41"/>
              <w:shd w:val="clear" w:color="auto" w:fill="FFFFFF"/>
              <w:spacing w:before="0" w:beforeAutospacing="0" w:after="0" w:afterAutospacing="0"/>
              <w:rPr>
                <w:rFonts w:hint="default" w:ascii="Times New Roman" w:hAnsi="Times New Roman" w:cs="Times New Roman"/>
                <w:b/>
                <w:color w:val="FF0000"/>
                <w:sz w:val="20"/>
                <w:szCs w:val="20"/>
                <w:lang w:val="kk-KZ"/>
              </w:rPr>
            </w:pPr>
            <w:r>
              <w:rPr>
                <w:rFonts w:hint="default" w:ascii="Times New Roman" w:hAnsi="Times New Roman" w:cs="Times New Roman"/>
                <w:b/>
                <w:color w:val="FF0000"/>
                <w:sz w:val="20"/>
                <w:szCs w:val="20"/>
                <w:lang w:val="kk-KZ"/>
              </w:rPr>
              <w:t>Познавательно иследовательская деятельность</w:t>
            </w:r>
          </w:p>
          <w:p w14:paraId="46DD3850">
            <w:pPr>
              <w:shd w:val="clear" w:color="auto" w:fill="FFFFFF"/>
              <w:spacing w:after="0" w:line="240" w:lineRule="auto"/>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b/>
                <w:bCs/>
                <w:color w:val="000000"/>
                <w:sz w:val="20"/>
                <w:szCs w:val="28"/>
                <w:lang w:val="kk-KZ"/>
              </w:rPr>
              <w:t xml:space="preserve"> Настольная игра </w:t>
            </w:r>
            <w:r>
              <w:rPr>
                <w:rFonts w:hint="default" w:ascii="Times New Roman" w:hAnsi="Times New Roman" w:eastAsia="Times New Roman" w:cs="Times New Roman"/>
                <w:b/>
                <w:bCs/>
                <w:color w:val="000000"/>
                <w:sz w:val="20"/>
                <w:szCs w:val="28"/>
              </w:rPr>
              <w:t>«Лото ассоциации»</w:t>
            </w:r>
          </w:p>
          <w:p w14:paraId="3EE8956D">
            <w:pPr>
              <w:shd w:val="clear" w:color="auto" w:fill="FFFFFF"/>
              <w:spacing w:after="0" w:line="240" w:lineRule="auto"/>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b/>
                <w:bCs/>
                <w:color w:val="000000"/>
                <w:sz w:val="20"/>
                <w:szCs w:val="28"/>
              </w:rPr>
              <w:t>Цель:</w:t>
            </w:r>
            <w:r>
              <w:rPr>
                <w:rFonts w:hint="default" w:ascii="Times New Roman" w:hAnsi="Times New Roman" w:eastAsia="Times New Roman" w:cs="Times New Roman"/>
                <w:color w:val="000000"/>
                <w:sz w:val="20"/>
              </w:rPr>
              <w:t>  знакомство с окружающим миром, расширяет кругозор. Лото позволяет моделировать множество различных игровых ситуаций. В процессе игры развивается логическое мышление, наблюдательность, внимание, память, совершенствуется мелкая моторика руки.</w:t>
            </w:r>
          </w:p>
          <w:p w14:paraId="5325AFD2">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FF0000"/>
                <w:sz w:val="20"/>
                <w:szCs w:val="20"/>
              </w:rPr>
            </w:pPr>
          </w:p>
          <w:p w14:paraId="1EA0D8F4">
            <w:pPr>
              <w:pStyle w:val="7"/>
              <w:pBdr>
                <w:between w:val="none" w:color="auto" w:sz="0" w:space="0"/>
              </w:pBdr>
              <w:shd w:val="clear" w:color="auto" w:fill="FFFFFF"/>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Творческая изобразительная деятельность: рисование</w:t>
            </w:r>
            <w:r>
              <w:rPr>
                <w:rFonts w:hint="default" w:ascii="Times New Roman" w:hAnsi="Times New Roman" w:eastAsia="Times New Roman" w:cs="Times New Roman"/>
                <w:b/>
                <w:color w:val="FF0000"/>
                <w:sz w:val="20"/>
                <w:szCs w:val="20"/>
                <w:lang w:val="kk-KZ"/>
              </w:rPr>
              <w:br w:type="textWrapping"/>
            </w:r>
            <w:r>
              <w:rPr>
                <w:rFonts w:hint="default" w:ascii="Times New Roman" w:hAnsi="Times New Roman" w:eastAsia="Times New Roman" w:cs="Times New Roman"/>
                <w:b/>
                <w:color w:val="FF0000"/>
                <w:sz w:val="20"/>
                <w:szCs w:val="20"/>
                <w:lang w:val="kk-KZ"/>
              </w:rPr>
              <w:t>Қазақ тілі***</w:t>
            </w:r>
          </w:p>
          <w:p w14:paraId="579C3C93">
            <w:pPr>
              <w:pStyle w:val="7"/>
              <w:pBdr>
                <w:between w:val="none" w:color="auto" w:sz="0" w:space="0"/>
              </w:pBdr>
              <w:shd w:val="clear" w:color="auto" w:fill="FFFFFF"/>
              <w:spacing w:after="0" w:line="240" w:lineRule="auto"/>
              <w:rPr>
                <w:rFonts w:hint="default" w:ascii="Times New Roman" w:hAnsi="Times New Roman" w:eastAsia="Times New Roman" w:cs="Times New Roman"/>
                <w:color w:val="000000"/>
                <w:sz w:val="20"/>
                <w:szCs w:val="20"/>
                <w:lang w:val="kk-KZ"/>
              </w:rPr>
            </w:pPr>
          </w:p>
          <w:p w14:paraId="00370317">
            <w:pPr>
              <w:spacing w:after="0" w:line="240" w:lineRule="auto"/>
              <w:rPr>
                <w:rFonts w:hint="default" w:ascii="Times New Roman" w:hAnsi="Times New Roman" w:eastAsia="Times New Roman" w:cs="Times New Roman"/>
                <w:color w:val="000000"/>
                <w:sz w:val="20"/>
                <w:szCs w:val="20"/>
                <w:lang w:val="kk-KZ"/>
              </w:rPr>
            </w:pPr>
            <w:r>
              <w:rPr>
                <w:rFonts w:hint="default" w:ascii="Times New Roman" w:hAnsi="Times New Roman" w:cs="Times New Roman"/>
                <w:b/>
                <w:lang w:val="kk-KZ"/>
              </w:rPr>
              <w:t>«</w:t>
            </w:r>
            <w:r>
              <w:rPr>
                <w:rFonts w:hint="default" w:ascii="Times New Roman" w:hAnsi="Times New Roman" w:cs="Times New Roman"/>
                <w:b/>
              </w:rPr>
              <w:t>Дед Мороз</w:t>
            </w:r>
            <w:r>
              <w:rPr>
                <w:rFonts w:hint="default" w:ascii="Times New Roman" w:hAnsi="Times New Roman" w:eastAsia="Times New Roman" w:cs="Times New Roman"/>
                <w:color w:val="000000"/>
                <w:sz w:val="20"/>
                <w:szCs w:val="20"/>
                <w:lang w:val="kk-KZ"/>
              </w:rPr>
              <w:t>»</w:t>
            </w:r>
          </w:p>
          <w:p w14:paraId="1FEE1749">
            <w:pPr>
              <w:pStyle w:val="7"/>
              <w:pBdr>
                <w:between w:val="none" w:color="auto" w:sz="0" w:space="0"/>
              </w:pBdr>
              <w:shd w:val="clear" w:color="auto" w:fill="FFFFFF"/>
              <w:spacing w:after="0" w:line="240" w:lineRule="auto"/>
              <w:rPr>
                <w:rFonts w:hint="default" w:ascii="Times New Roman" w:hAnsi="Times New Roman" w:cs="Times New Roman"/>
                <w:sz w:val="20"/>
                <w:szCs w:val="20"/>
                <w:lang w:val="kk-KZ"/>
              </w:rPr>
            </w:pPr>
            <w:r>
              <w:rPr>
                <w:rFonts w:hint="default" w:ascii="Times New Roman" w:hAnsi="Times New Roman" w:eastAsia="Times New Roman" w:cs="Times New Roman"/>
                <w:color w:val="000000"/>
                <w:sz w:val="20"/>
                <w:szCs w:val="20"/>
                <w:lang w:val="kk-KZ"/>
              </w:rPr>
              <w:t xml:space="preserve">Задача: </w:t>
            </w:r>
            <w:r>
              <w:rPr>
                <w:rFonts w:hint="default" w:ascii="Times New Roman" w:hAnsi="Times New Roman" w:cs="Times New Roman"/>
                <w:sz w:val="20"/>
                <w:szCs w:val="20"/>
              </w:rPr>
              <w:t>Познакомить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 нетрадиционным способом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рисования </w:t>
            </w:r>
            <w:r>
              <w:rPr>
                <w:rFonts w:hint="default" w:ascii="Times New Roman" w:hAnsi="Times New Roman" w:cs="Times New Roman"/>
                <w:i/>
                <w:sz w:val="20"/>
                <w:szCs w:val="20"/>
              </w:rPr>
              <w:t>солью</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учить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рисовать образ Деда Мороза, правильно передавая форму</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характерные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особенности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одежды,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частей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соблю-дая</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пропорции, передавать в рисунке простые движения; закрепить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умение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рисовать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контур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простым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карандашом</w:t>
            </w:r>
          </w:p>
          <w:p w14:paraId="7068C298">
            <w:pPr>
              <w:spacing w:after="0" w:line="240" w:lineRule="auto"/>
              <w:jc w:val="both"/>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color w:val="000000"/>
                <w:sz w:val="20"/>
                <w:szCs w:val="20"/>
                <w:lang w:val="kk-KZ"/>
              </w:rPr>
              <w:t xml:space="preserve"> </w:t>
            </w:r>
          </w:p>
          <w:p w14:paraId="7C7B4093">
            <w:pPr>
              <w:spacing w:after="0" w:line="240" w:lineRule="auto"/>
              <w:jc w:val="both"/>
              <w:rPr>
                <w:rFonts w:hint="default" w:ascii="Times New Roman" w:hAnsi="Times New Roman" w:cs="Times New Roman"/>
                <w:sz w:val="20"/>
                <w:szCs w:val="20"/>
              </w:rPr>
            </w:pPr>
            <w:r>
              <w:rPr>
                <w:rFonts w:hint="default" w:ascii="Times New Roman" w:hAnsi="Times New Roman" w:eastAsia="Times New Roman" w:cs="Times New Roman"/>
                <w:color w:val="000000"/>
                <w:sz w:val="20"/>
                <w:szCs w:val="20"/>
                <w:lang w:val="kk-KZ"/>
              </w:rPr>
              <w:t xml:space="preserve">Словарный минимум: </w:t>
            </w:r>
            <w:r>
              <w:rPr>
                <w:rFonts w:hint="default" w:ascii="Times New Roman" w:hAnsi="Times New Roman" w:cs="Times New Roman"/>
              </w:rPr>
              <w:t xml:space="preserve"> </w:t>
            </w:r>
            <w:r>
              <w:rPr>
                <w:rFonts w:hint="default" w:ascii="Times New Roman" w:hAnsi="Times New Roman" w:cs="Times New Roman"/>
                <w:sz w:val="20"/>
                <w:szCs w:val="20"/>
              </w:rPr>
              <w:t>Аязата – Дед Мороз, тоң – шуба, аяз – мороз, қар – снег,</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Жана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жыл – Новый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год.</w:t>
            </w:r>
          </w:p>
          <w:p w14:paraId="73A68DE9">
            <w:pPr>
              <w:pStyle w:val="7"/>
              <w:pBdr>
                <w:between w:val="none" w:color="auto" w:sz="0" w:space="0"/>
              </w:pBdr>
              <w:shd w:val="clear" w:color="auto" w:fill="FFFFFF"/>
              <w:spacing w:after="0" w:line="240" w:lineRule="auto"/>
              <w:rPr>
                <w:rFonts w:hint="default" w:ascii="Times New Roman" w:hAnsi="Times New Roman" w:eastAsia="Times New Roman" w:cs="Times New Roman"/>
                <w:color w:val="000000"/>
                <w:sz w:val="20"/>
                <w:szCs w:val="20"/>
              </w:rPr>
            </w:pPr>
          </w:p>
          <w:p w14:paraId="53CB3034">
            <w:pPr>
              <w:pStyle w:val="17"/>
              <w:ind w:left="0"/>
              <w:jc w:val="both"/>
              <w:rPr>
                <w:rFonts w:hint="default" w:ascii="Times New Roman" w:hAnsi="Times New Roman" w:cs="Times New Roman"/>
                <w:sz w:val="20"/>
                <w:szCs w:val="20"/>
              </w:rPr>
            </w:pPr>
            <w:r>
              <w:rPr>
                <w:rFonts w:hint="default" w:ascii="Times New Roman" w:hAnsi="Times New Roman" w:cs="Times New Roman"/>
                <w:color w:val="000000"/>
                <w:sz w:val="20"/>
                <w:szCs w:val="20"/>
                <w:lang w:val="kk-KZ"/>
              </w:rPr>
              <w:t xml:space="preserve"> </w:t>
            </w:r>
            <w:r>
              <w:rPr>
                <w:rFonts w:hint="default" w:ascii="Times New Roman" w:hAnsi="Times New Roman" w:cs="Times New Roman"/>
                <w:sz w:val="20"/>
                <w:szCs w:val="20"/>
              </w:rPr>
              <w:t xml:space="preserve"> Педагог знакомит с нетрадиционной техникой рисования солью, клеем, гуашью. </w:t>
            </w:r>
            <w:r>
              <w:rPr>
                <w:rFonts w:hint="default" w:ascii="Times New Roman" w:hAnsi="Times New Roman" w:cs="Times New Roman"/>
                <w:b/>
                <w:sz w:val="20"/>
                <w:szCs w:val="20"/>
              </w:rPr>
              <w:t>Объясняет и показывает последовательность рисования</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 xml:space="preserve">солью: </w:t>
            </w:r>
            <w:r>
              <w:rPr>
                <w:rFonts w:hint="default" w:ascii="Times New Roman" w:hAnsi="Times New Roman" w:cs="Times New Roman"/>
                <w:sz w:val="20"/>
                <w:szCs w:val="20"/>
              </w:rPr>
              <w:t>рисуем шапку, далее вы-</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водим</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круглое</w:t>
            </w:r>
            <w:r>
              <w:rPr>
                <w:rFonts w:hint="default" w:ascii="Times New Roman" w:hAnsi="Times New Roman" w:cs="Times New Roman"/>
                <w:spacing w:val="42"/>
                <w:sz w:val="20"/>
                <w:szCs w:val="20"/>
              </w:rPr>
              <w:t xml:space="preserve"> </w:t>
            </w:r>
            <w:r>
              <w:rPr>
                <w:rFonts w:hint="default" w:ascii="Times New Roman" w:hAnsi="Times New Roman" w:cs="Times New Roman"/>
                <w:sz w:val="20"/>
                <w:szCs w:val="20"/>
              </w:rPr>
              <w:t>лицо,</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потом</w:t>
            </w:r>
            <w:r>
              <w:rPr>
                <w:rFonts w:hint="default" w:ascii="Times New Roman" w:hAnsi="Times New Roman" w:cs="Times New Roman"/>
                <w:spacing w:val="42"/>
                <w:sz w:val="20"/>
                <w:szCs w:val="20"/>
              </w:rPr>
              <w:t xml:space="preserve"> </w:t>
            </w:r>
            <w:r>
              <w:rPr>
                <w:rFonts w:hint="default" w:ascii="Times New Roman" w:hAnsi="Times New Roman" w:cs="Times New Roman"/>
                <w:sz w:val="20"/>
                <w:szCs w:val="20"/>
              </w:rPr>
              <w:t>туловище</w:t>
            </w:r>
            <w:r>
              <w:rPr>
                <w:rFonts w:hint="default" w:ascii="Times New Roman" w:hAnsi="Times New Roman" w:cs="Times New Roman"/>
                <w:spacing w:val="4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42"/>
                <w:sz w:val="20"/>
                <w:szCs w:val="20"/>
              </w:rPr>
              <w:t xml:space="preserve"> </w:t>
            </w:r>
            <w:r>
              <w:rPr>
                <w:rFonts w:hint="default" w:ascii="Times New Roman" w:hAnsi="Times New Roman" w:cs="Times New Roman"/>
                <w:sz w:val="20"/>
                <w:szCs w:val="20"/>
              </w:rPr>
              <w:t>шубе,</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руки,</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подол</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край</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шубы.</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Прорисовы-</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ваем детали: выделяем шапку, руки, рисуем лицо, брови, глаза, нос,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усы, потом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бороду.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Выделяем нижний край шубы, манжеты на рукавах. Рисуем рукавицы, валенки и посох.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Затем наносим тонкий слой клея на шапку и непосредственно на клей начинаем сыпать</w:t>
            </w:r>
            <w:r>
              <w:rPr>
                <w:rFonts w:hint="default" w:ascii="Times New Roman" w:hAnsi="Times New Roman" w:cs="Times New Roman"/>
                <w:spacing w:val="1"/>
                <w:sz w:val="20"/>
                <w:szCs w:val="20"/>
              </w:rPr>
              <w:t xml:space="preserve"> </w:t>
            </w:r>
            <w:r>
              <w:rPr>
                <w:rFonts w:hint="default" w:ascii="Times New Roman" w:hAnsi="Times New Roman" w:cs="Times New Roman"/>
                <w:spacing w:val="-1"/>
                <w:sz w:val="20"/>
                <w:szCs w:val="20"/>
              </w:rPr>
              <w:t>приготовленную</w:t>
            </w:r>
            <w:r>
              <w:rPr>
                <w:rFonts w:hint="default" w:ascii="Times New Roman" w:hAnsi="Times New Roman" w:cs="Times New Roman"/>
                <w:spacing w:val="-14"/>
                <w:sz w:val="20"/>
                <w:szCs w:val="20"/>
              </w:rPr>
              <w:t xml:space="preserve"> </w:t>
            </w:r>
            <w:r>
              <w:rPr>
                <w:rFonts w:hint="default" w:ascii="Times New Roman" w:hAnsi="Times New Roman" w:cs="Times New Roman"/>
                <w:spacing w:val="-1"/>
                <w:sz w:val="20"/>
                <w:szCs w:val="20"/>
              </w:rPr>
              <w:t>заранее</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голубую</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соль,</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далее</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наносим</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тонкий</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слой</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клея</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шубу</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сыплем</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голубую</w:t>
            </w:r>
            <w:r>
              <w:rPr>
                <w:rFonts w:hint="default" w:ascii="Times New Roman" w:hAnsi="Times New Roman" w:cs="Times New Roman"/>
                <w:spacing w:val="20"/>
                <w:sz w:val="20"/>
                <w:szCs w:val="20"/>
              </w:rPr>
              <w:t xml:space="preserve"> </w:t>
            </w:r>
            <w:r>
              <w:rPr>
                <w:rFonts w:hint="default" w:ascii="Times New Roman" w:hAnsi="Times New Roman" w:cs="Times New Roman"/>
                <w:sz w:val="20"/>
                <w:szCs w:val="20"/>
              </w:rPr>
              <w:t>соль.</w:t>
            </w:r>
            <w:r>
              <w:rPr>
                <w:rFonts w:hint="default" w:ascii="Times New Roman" w:hAnsi="Times New Roman" w:cs="Times New Roman"/>
                <w:spacing w:val="20"/>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нижний</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край</w:t>
            </w:r>
            <w:r>
              <w:rPr>
                <w:rFonts w:hint="default" w:ascii="Times New Roman" w:hAnsi="Times New Roman" w:cs="Times New Roman"/>
                <w:spacing w:val="21"/>
                <w:sz w:val="20"/>
                <w:szCs w:val="20"/>
              </w:rPr>
              <w:t xml:space="preserve"> </w:t>
            </w:r>
            <w:r>
              <w:rPr>
                <w:rFonts w:hint="default" w:ascii="Times New Roman" w:hAnsi="Times New Roman" w:cs="Times New Roman"/>
                <w:sz w:val="20"/>
                <w:szCs w:val="20"/>
              </w:rPr>
              <w:t>шубы</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1"/>
                <w:sz w:val="20"/>
                <w:szCs w:val="20"/>
              </w:rPr>
              <w:t xml:space="preserve"> </w:t>
            </w:r>
            <w:r>
              <w:rPr>
                <w:rFonts w:hint="default" w:ascii="Times New Roman" w:hAnsi="Times New Roman" w:cs="Times New Roman"/>
                <w:sz w:val="20"/>
                <w:szCs w:val="20"/>
              </w:rPr>
              <w:t>манжеты</w:t>
            </w:r>
            <w:r>
              <w:rPr>
                <w:rFonts w:hint="default" w:ascii="Times New Roman" w:hAnsi="Times New Roman" w:cs="Times New Roman"/>
                <w:spacing w:val="20"/>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рукавах</w:t>
            </w:r>
            <w:r>
              <w:rPr>
                <w:rFonts w:hint="default" w:ascii="Times New Roman" w:hAnsi="Times New Roman" w:cs="Times New Roman"/>
                <w:spacing w:val="20"/>
                <w:sz w:val="20"/>
                <w:szCs w:val="20"/>
              </w:rPr>
              <w:t xml:space="preserve"> </w:t>
            </w:r>
            <w:r>
              <w:rPr>
                <w:rFonts w:hint="default" w:ascii="Times New Roman" w:hAnsi="Times New Roman" w:cs="Times New Roman"/>
                <w:sz w:val="20"/>
                <w:szCs w:val="20"/>
              </w:rPr>
              <w:t>наносим</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тонкий</w:t>
            </w:r>
            <w:r>
              <w:rPr>
                <w:rFonts w:hint="default" w:ascii="Times New Roman" w:hAnsi="Times New Roman" w:cs="Times New Roman"/>
                <w:spacing w:val="21"/>
                <w:sz w:val="20"/>
                <w:szCs w:val="20"/>
              </w:rPr>
              <w:t xml:space="preserve"> </w:t>
            </w:r>
            <w:r>
              <w:rPr>
                <w:rFonts w:hint="default" w:ascii="Times New Roman" w:hAnsi="Times New Roman" w:cs="Times New Roman"/>
                <w:sz w:val="20"/>
                <w:szCs w:val="20"/>
              </w:rPr>
              <w:t>слой</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клея</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и сыплем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белую соль.</w:t>
            </w:r>
          </w:p>
          <w:p w14:paraId="0E043B96">
            <w:pPr>
              <w:pStyle w:val="41"/>
              <w:shd w:val="clear" w:color="auto" w:fill="FFFFFF"/>
              <w:spacing w:before="0" w:beforeAutospacing="0" w:after="0" w:afterAutospacing="0"/>
              <w:rPr>
                <w:rFonts w:hint="default" w:ascii="Times New Roman" w:hAnsi="Times New Roman" w:cs="Times New Roman"/>
                <w:color w:val="000000"/>
                <w:sz w:val="20"/>
                <w:szCs w:val="20"/>
              </w:rPr>
            </w:pPr>
          </w:p>
        </w:tc>
      </w:tr>
      <w:tr w14:paraId="605AB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1" w:type="dxa"/>
          </w:tcPr>
          <w:p w14:paraId="0F6F47D7">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Утренняя гимнастика</w:t>
            </w:r>
          </w:p>
        </w:tc>
        <w:tc>
          <w:tcPr>
            <w:tcW w:w="12769" w:type="dxa"/>
            <w:gridSpan w:val="8"/>
          </w:tcPr>
          <w:p w14:paraId="218A7D34">
            <w:pPr>
              <w:spacing w:after="0" w:line="240" w:lineRule="auto"/>
              <w:ind w:left="175"/>
              <w:rPr>
                <w:rFonts w:hint="default" w:ascii="Times New Roman" w:hAnsi="Times New Roman" w:cs="Times New Roman"/>
                <w:b/>
                <w:sz w:val="20"/>
                <w:szCs w:val="20"/>
                <w:lang w:val="kk-KZ"/>
              </w:rPr>
            </w:pPr>
            <w:r>
              <w:rPr>
                <w:rFonts w:hint="default" w:ascii="Times New Roman" w:hAnsi="Times New Roman" w:cs="Times New Roman"/>
                <w:b/>
                <w:sz w:val="20"/>
                <w:szCs w:val="20"/>
              </w:rPr>
              <w:t>Комплекс №</w:t>
            </w:r>
            <w:r>
              <w:rPr>
                <w:rFonts w:hint="default" w:ascii="Times New Roman" w:hAnsi="Times New Roman" w:cs="Times New Roman"/>
                <w:b/>
                <w:sz w:val="20"/>
                <w:szCs w:val="20"/>
                <w:lang w:val="kk-KZ"/>
              </w:rPr>
              <w:t xml:space="preserve">8   </w:t>
            </w:r>
            <w:r>
              <w:rPr>
                <w:rFonts w:hint="default" w:ascii="Times New Roman" w:hAnsi="Times New Roman" w:cs="Times New Roman"/>
                <w:b/>
                <w:color w:val="FF0000"/>
                <w:sz w:val="20"/>
                <w:szCs w:val="20"/>
                <w:lang w:val="kk-KZ"/>
              </w:rPr>
              <w:t xml:space="preserve">Физическая культура**,    </w:t>
            </w:r>
          </w:p>
          <w:p w14:paraId="5E1C1704">
            <w:pPr>
              <w:spacing w:after="0" w:line="240" w:lineRule="auto"/>
              <w:ind w:left="239"/>
              <w:rPr>
                <w:rFonts w:hint="default" w:ascii="Times New Roman" w:hAnsi="Times New Roman" w:cs="Times New Roman"/>
                <w:b/>
                <w:sz w:val="20"/>
                <w:szCs w:val="20"/>
                <w:lang w:val="kk-KZ" w:eastAsia="en-US"/>
              </w:rPr>
            </w:pPr>
            <w:r>
              <w:rPr>
                <w:rFonts w:hint="default" w:ascii="Times New Roman" w:hAnsi="Times New Roman" w:cs="Times New Roman"/>
                <w:b/>
                <w:color w:val="FF0000"/>
                <w:sz w:val="20"/>
                <w:szCs w:val="20"/>
                <w:lang w:val="kk-KZ" w:eastAsia="en-US"/>
              </w:rPr>
              <w:t>Музыка****</w:t>
            </w:r>
            <w:r>
              <w:rPr>
                <w:rFonts w:hint="default" w:ascii="Times New Roman" w:hAnsi="Times New Roman" w:eastAsia="Times New Roman" w:cs="Times New Roman"/>
                <w:b/>
                <w:sz w:val="20"/>
                <w:szCs w:val="20"/>
                <w:lang w:val="kk-KZ"/>
              </w:rPr>
              <w:t xml:space="preserve"> Задачи:</w:t>
            </w:r>
            <w:r>
              <w:rPr>
                <w:rFonts w:hint="default" w:ascii="Times New Roman" w:hAnsi="Times New Roman" w:eastAsia="Times New Roman" w:cs="Times New Roman"/>
                <w:b/>
                <w:color w:val="FF0000"/>
                <w:sz w:val="20"/>
                <w:szCs w:val="20"/>
                <w:lang w:val="kk-KZ"/>
              </w:rPr>
              <w:t xml:space="preserve"> </w:t>
            </w:r>
            <w:r>
              <w:rPr>
                <w:rFonts w:hint="default" w:ascii="Times New Roman" w:hAnsi="Times New Roman" w:cs="Times New Roman"/>
                <w:sz w:val="20"/>
                <w:szCs w:val="20"/>
              </w:rPr>
              <w:t>Учить выполнять упражнения, меняя движения в соответствии с изменениями характера музыки и ее частей.</w:t>
            </w:r>
          </w:p>
          <w:p w14:paraId="3B1CC066">
            <w:pPr>
              <w:spacing w:after="0" w:line="240" w:lineRule="auto"/>
              <w:ind w:left="239"/>
              <w:jc w:val="both"/>
              <w:rPr>
                <w:rFonts w:hint="default" w:ascii="Times New Roman" w:hAnsi="Times New Roman" w:cs="Times New Roman"/>
                <w:sz w:val="20"/>
                <w:szCs w:val="20"/>
                <w:lang w:val="kk-KZ" w:eastAsia="en-US"/>
              </w:rPr>
            </w:pPr>
            <w:r>
              <w:rPr>
                <w:rFonts w:hint="default" w:ascii="Times New Roman" w:hAnsi="Times New Roman" w:cs="Times New Roman"/>
                <w:color w:val="FF0000"/>
                <w:sz w:val="20"/>
                <w:szCs w:val="20"/>
                <w:lang w:val="kk-KZ" w:eastAsia="en-US"/>
              </w:rPr>
              <w:t>қазақ тілі***</w:t>
            </w:r>
            <w:r>
              <w:rPr>
                <w:rFonts w:hint="default" w:ascii="Times New Roman" w:hAnsi="Times New Roman" w:cs="Times New Roman"/>
                <w:sz w:val="20"/>
                <w:szCs w:val="20"/>
                <w:lang w:val="kk-KZ" w:eastAsia="en-US"/>
              </w:rPr>
              <w:t xml:space="preserve">Словарный минимум: секіреміз, айналамыз, онға, солға, алға, артқа </w:t>
            </w:r>
          </w:p>
          <w:p w14:paraId="397BBB2A">
            <w:pPr>
              <w:spacing w:after="0" w:line="240" w:lineRule="auto"/>
              <w:ind w:left="269"/>
              <w:jc w:val="both"/>
              <w:rPr>
                <w:rFonts w:hint="default" w:ascii="Times New Roman" w:hAnsi="Times New Roman" w:cs="Times New Roman"/>
                <w:sz w:val="18"/>
                <w:szCs w:val="28"/>
              </w:rPr>
            </w:pPr>
            <w:r>
              <w:rPr>
                <w:rFonts w:hint="default" w:ascii="Times New Roman" w:hAnsi="Times New Roman" w:cs="Times New Roman"/>
                <w:sz w:val="18"/>
                <w:szCs w:val="28"/>
              </w:rPr>
              <w:t>I. Построение в шеренгу, проверка осанки, построение в колонну; лёгкий бег, «Буратино»,  «Взахлёст»,  подскоки, чередуем с ходьбой.</w:t>
            </w:r>
          </w:p>
          <w:p w14:paraId="303640E2">
            <w:pPr>
              <w:spacing w:after="0" w:line="240" w:lineRule="auto"/>
              <w:ind w:left="269"/>
              <w:jc w:val="both"/>
              <w:rPr>
                <w:rFonts w:hint="default" w:ascii="Times New Roman" w:hAnsi="Times New Roman" w:cs="Times New Roman"/>
                <w:sz w:val="18"/>
                <w:szCs w:val="28"/>
              </w:rPr>
            </w:pPr>
            <w:r>
              <w:rPr>
                <w:rFonts w:hint="default" w:ascii="Times New Roman" w:hAnsi="Times New Roman" w:cs="Times New Roman"/>
                <w:sz w:val="18"/>
                <w:szCs w:val="28"/>
              </w:rPr>
              <w:t>II. Упражнения «Цапля»</w:t>
            </w:r>
          </w:p>
          <w:p w14:paraId="362873E7">
            <w:pPr>
              <w:spacing w:after="0" w:line="240" w:lineRule="auto"/>
              <w:ind w:left="269"/>
              <w:jc w:val="both"/>
              <w:rPr>
                <w:rFonts w:hint="default" w:ascii="Times New Roman" w:hAnsi="Times New Roman" w:cs="Times New Roman"/>
                <w:sz w:val="18"/>
                <w:szCs w:val="28"/>
              </w:rPr>
            </w:pPr>
            <w:r>
              <w:rPr>
                <w:rFonts w:hint="default" w:ascii="Times New Roman" w:hAnsi="Times New Roman" w:cs="Times New Roman"/>
                <w:sz w:val="18"/>
                <w:szCs w:val="28"/>
              </w:rPr>
              <w:t xml:space="preserve">1. </w:t>
            </w:r>
            <w:r>
              <w:rPr>
                <w:rFonts w:hint="default" w:ascii="Times New Roman" w:hAnsi="Times New Roman" w:cs="Times New Roman"/>
                <w:b/>
                <w:sz w:val="18"/>
                <w:szCs w:val="28"/>
              </w:rPr>
              <w:t>«Цапля машет крыльями»</w:t>
            </w:r>
            <w:r>
              <w:rPr>
                <w:rFonts w:hint="default" w:ascii="Times New Roman" w:hAnsi="Times New Roman" w:cs="Times New Roman"/>
                <w:sz w:val="18"/>
                <w:szCs w:val="28"/>
              </w:rPr>
              <w:t xml:space="preserve"> </w:t>
            </w:r>
          </w:p>
          <w:p w14:paraId="7B0C5DBC">
            <w:pPr>
              <w:spacing w:after="0" w:line="240" w:lineRule="auto"/>
              <w:ind w:left="269"/>
              <w:jc w:val="both"/>
              <w:rPr>
                <w:rFonts w:hint="default" w:ascii="Times New Roman" w:hAnsi="Times New Roman" w:cs="Times New Roman"/>
                <w:sz w:val="18"/>
                <w:szCs w:val="28"/>
              </w:rPr>
            </w:pPr>
            <w:r>
              <w:rPr>
                <w:rFonts w:hint="default" w:ascii="Times New Roman" w:hAnsi="Times New Roman" w:cs="Times New Roman"/>
                <w:sz w:val="18"/>
                <w:szCs w:val="28"/>
              </w:rPr>
              <w:t>И. П.: ноги вместе, руки внизу 1- поднять прямые руки в стороны, сделать несколько волнообразных движений, 2- и. п.</w:t>
            </w:r>
          </w:p>
          <w:p w14:paraId="4D5DB29B">
            <w:pPr>
              <w:spacing w:after="0" w:line="240" w:lineRule="auto"/>
              <w:ind w:left="269"/>
              <w:jc w:val="both"/>
              <w:rPr>
                <w:rFonts w:hint="default" w:ascii="Times New Roman" w:hAnsi="Times New Roman" w:cs="Times New Roman"/>
                <w:b/>
                <w:sz w:val="18"/>
                <w:szCs w:val="28"/>
              </w:rPr>
            </w:pPr>
            <w:r>
              <w:rPr>
                <w:rFonts w:hint="default" w:ascii="Times New Roman" w:hAnsi="Times New Roman" w:cs="Times New Roman"/>
                <w:sz w:val="18"/>
                <w:szCs w:val="28"/>
              </w:rPr>
              <w:t xml:space="preserve">2. </w:t>
            </w:r>
            <w:r>
              <w:rPr>
                <w:rFonts w:hint="default" w:ascii="Times New Roman" w:hAnsi="Times New Roman" w:cs="Times New Roman"/>
                <w:b/>
                <w:sz w:val="18"/>
                <w:szCs w:val="28"/>
              </w:rPr>
              <w:t xml:space="preserve">«Цапля достает лягушку из болота» </w:t>
            </w:r>
          </w:p>
          <w:p w14:paraId="402C71F9">
            <w:pPr>
              <w:spacing w:after="0" w:line="240" w:lineRule="auto"/>
              <w:ind w:left="269"/>
              <w:jc w:val="both"/>
              <w:rPr>
                <w:rFonts w:hint="default" w:ascii="Times New Roman" w:hAnsi="Times New Roman" w:cs="Times New Roman"/>
                <w:sz w:val="18"/>
                <w:szCs w:val="28"/>
              </w:rPr>
            </w:pPr>
            <w:r>
              <w:rPr>
                <w:rFonts w:hint="default" w:ascii="Times New Roman" w:hAnsi="Times New Roman" w:cs="Times New Roman"/>
                <w:sz w:val="18"/>
                <w:szCs w:val="28"/>
              </w:rPr>
              <w:t>И. П.: ноги на ширине плеч, левая рука на поясе, правая внизу.1- наклониться вправо, дотронуться правой рукой до носка ноги, 2- и. п., то же с левой рукой</w:t>
            </w:r>
          </w:p>
          <w:p w14:paraId="7F8FDD2A">
            <w:pPr>
              <w:spacing w:after="0" w:line="240" w:lineRule="auto"/>
              <w:ind w:left="269"/>
              <w:jc w:val="both"/>
              <w:rPr>
                <w:rFonts w:hint="default" w:ascii="Times New Roman" w:hAnsi="Times New Roman" w:cs="Times New Roman"/>
                <w:b/>
                <w:sz w:val="18"/>
                <w:szCs w:val="28"/>
              </w:rPr>
            </w:pPr>
            <w:r>
              <w:rPr>
                <w:rFonts w:hint="default" w:ascii="Times New Roman" w:hAnsi="Times New Roman" w:cs="Times New Roman"/>
                <w:sz w:val="18"/>
                <w:szCs w:val="28"/>
              </w:rPr>
              <w:t xml:space="preserve">3. </w:t>
            </w:r>
            <w:r>
              <w:rPr>
                <w:rFonts w:hint="default" w:ascii="Times New Roman" w:hAnsi="Times New Roman" w:cs="Times New Roman"/>
                <w:b/>
                <w:sz w:val="18"/>
                <w:szCs w:val="28"/>
              </w:rPr>
              <w:t xml:space="preserve">«Цапля стоит на одной ноге» </w:t>
            </w:r>
          </w:p>
          <w:p w14:paraId="56551C1F">
            <w:pPr>
              <w:spacing w:after="0" w:line="240" w:lineRule="auto"/>
              <w:ind w:left="269"/>
              <w:jc w:val="both"/>
              <w:rPr>
                <w:rFonts w:hint="default" w:ascii="Times New Roman" w:hAnsi="Times New Roman" w:cs="Times New Roman"/>
                <w:sz w:val="18"/>
                <w:szCs w:val="28"/>
              </w:rPr>
            </w:pPr>
            <w:r>
              <w:rPr>
                <w:rFonts w:hint="default" w:ascii="Times New Roman" w:hAnsi="Times New Roman" w:cs="Times New Roman"/>
                <w:sz w:val="18"/>
                <w:szCs w:val="28"/>
              </w:rPr>
              <w:t>И. П.: ноги на ширине ступни, руки на поясе. 1- поднять согнутую в колене правую ногу, руки в стороны, 2- и. п., то же с левой ногой</w:t>
            </w:r>
          </w:p>
          <w:p w14:paraId="1BB669E8">
            <w:pPr>
              <w:spacing w:after="0" w:line="240" w:lineRule="auto"/>
              <w:ind w:left="269"/>
              <w:jc w:val="both"/>
              <w:rPr>
                <w:rFonts w:hint="default" w:ascii="Times New Roman" w:hAnsi="Times New Roman" w:cs="Times New Roman"/>
                <w:b/>
                <w:sz w:val="18"/>
                <w:szCs w:val="28"/>
              </w:rPr>
            </w:pPr>
            <w:r>
              <w:rPr>
                <w:rFonts w:hint="default" w:ascii="Times New Roman" w:hAnsi="Times New Roman" w:cs="Times New Roman"/>
                <w:sz w:val="18"/>
                <w:szCs w:val="28"/>
              </w:rPr>
              <w:t xml:space="preserve">4. </w:t>
            </w:r>
            <w:r>
              <w:rPr>
                <w:rFonts w:hint="default" w:ascii="Times New Roman" w:hAnsi="Times New Roman" w:cs="Times New Roman"/>
                <w:b/>
                <w:sz w:val="18"/>
                <w:szCs w:val="28"/>
              </w:rPr>
              <w:t xml:space="preserve">«Цапля глотает лягушку» </w:t>
            </w:r>
          </w:p>
          <w:p w14:paraId="51FF8601">
            <w:pPr>
              <w:spacing w:after="0" w:line="240" w:lineRule="auto"/>
              <w:ind w:left="269"/>
              <w:jc w:val="both"/>
              <w:rPr>
                <w:rFonts w:hint="default" w:ascii="Times New Roman" w:hAnsi="Times New Roman" w:cs="Times New Roman"/>
                <w:sz w:val="18"/>
                <w:szCs w:val="28"/>
              </w:rPr>
            </w:pPr>
            <w:r>
              <w:rPr>
                <w:rFonts w:hint="default" w:ascii="Times New Roman" w:hAnsi="Times New Roman" w:cs="Times New Roman"/>
                <w:sz w:val="18"/>
                <w:szCs w:val="28"/>
              </w:rPr>
              <w:t>И. П.: сидя на коленях, руки внизу 1- подняться на коленях, руки вверх, хлопнуть в ладоши. 2- и. п.</w:t>
            </w:r>
          </w:p>
          <w:p w14:paraId="6FCE6AA9">
            <w:pPr>
              <w:spacing w:after="0" w:line="240" w:lineRule="auto"/>
              <w:ind w:left="269"/>
              <w:jc w:val="both"/>
              <w:rPr>
                <w:rFonts w:hint="default" w:ascii="Times New Roman" w:hAnsi="Times New Roman" w:cs="Times New Roman"/>
                <w:sz w:val="18"/>
                <w:szCs w:val="28"/>
              </w:rPr>
            </w:pPr>
            <w:r>
              <w:rPr>
                <w:rFonts w:hint="default" w:ascii="Times New Roman" w:hAnsi="Times New Roman" w:cs="Times New Roman"/>
                <w:sz w:val="18"/>
                <w:szCs w:val="28"/>
              </w:rPr>
              <w:t xml:space="preserve">5. </w:t>
            </w:r>
            <w:r>
              <w:rPr>
                <w:rFonts w:hint="default" w:ascii="Times New Roman" w:hAnsi="Times New Roman" w:cs="Times New Roman"/>
                <w:b/>
                <w:sz w:val="18"/>
                <w:szCs w:val="28"/>
              </w:rPr>
              <w:t>«Цапля стоит в камышах»</w:t>
            </w:r>
            <w:r>
              <w:rPr>
                <w:rFonts w:hint="default" w:ascii="Times New Roman" w:hAnsi="Times New Roman" w:cs="Times New Roman"/>
                <w:sz w:val="18"/>
                <w:szCs w:val="28"/>
              </w:rPr>
              <w:t xml:space="preserve"> </w:t>
            </w:r>
          </w:p>
          <w:p w14:paraId="0505093D">
            <w:pPr>
              <w:tabs>
                <w:tab w:val="left" w:pos="7230"/>
              </w:tabs>
              <w:spacing w:after="0" w:line="240" w:lineRule="auto"/>
              <w:ind w:left="269" w:right="2125"/>
              <w:jc w:val="both"/>
              <w:rPr>
                <w:rFonts w:hint="default" w:ascii="Times New Roman" w:hAnsi="Times New Roman" w:cs="Times New Roman"/>
                <w:sz w:val="18"/>
                <w:szCs w:val="28"/>
              </w:rPr>
            </w:pPr>
            <w:r>
              <w:rPr>
                <w:rFonts w:hint="default" w:ascii="Times New Roman" w:hAnsi="Times New Roman" w:cs="Times New Roman"/>
                <w:sz w:val="18"/>
                <w:szCs w:val="28"/>
              </w:rPr>
              <w:t>И. П.: ноги вместе, руки на поясе. 1- наклон вправо (влево), 2- и. п.</w:t>
            </w:r>
          </w:p>
          <w:p w14:paraId="2C3E414D">
            <w:pPr>
              <w:tabs>
                <w:tab w:val="left" w:pos="7230"/>
              </w:tabs>
              <w:spacing w:after="0" w:line="240" w:lineRule="auto"/>
              <w:ind w:left="269" w:right="2125"/>
              <w:jc w:val="both"/>
              <w:rPr>
                <w:rFonts w:hint="default" w:ascii="Times New Roman" w:hAnsi="Times New Roman" w:cs="Times New Roman"/>
                <w:b/>
                <w:sz w:val="18"/>
                <w:szCs w:val="28"/>
              </w:rPr>
            </w:pPr>
            <w:r>
              <w:rPr>
                <w:rFonts w:hint="default" w:ascii="Times New Roman" w:hAnsi="Times New Roman" w:cs="Times New Roman"/>
                <w:sz w:val="18"/>
                <w:szCs w:val="28"/>
              </w:rPr>
              <w:t>6</w:t>
            </w:r>
            <w:r>
              <w:rPr>
                <w:rFonts w:hint="default" w:ascii="Times New Roman" w:hAnsi="Times New Roman" w:cs="Times New Roman"/>
                <w:b/>
                <w:sz w:val="18"/>
                <w:szCs w:val="28"/>
              </w:rPr>
              <w:t xml:space="preserve">.«Цапля прыгает» </w:t>
            </w:r>
          </w:p>
          <w:p w14:paraId="729B5432">
            <w:pPr>
              <w:tabs>
                <w:tab w:val="left" w:pos="7230"/>
              </w:tabs>
              <w:spacing w:after="0" w:line="240" w:lineRule="auto"/>
              <w:ind w:left="269" w:right="2125"/>
              <w:jc w:val="both"/>
              <w:rPr>
                <w:rFonts w:hint="default" w:ascii="Times New Roman" w:hAnsi="Times New Roman" w:cs="Times New Roman"/>
                <w:sz w:val="18"/>
                <w:szCs w:val="28"/>
              </w:rPr>
            </w:pPr>
            <w:r>
              <w:rPr>
                <w:rFonts w:hint="default" w:ascii="Times New Roman" w:hAnsi="Times New Roman" w:cs="Times New Roman"/>
                <w:sz w:val="18"/>
                <w:szCs w:val="28"/>
              </w:rPr>
              <w:t>И.П.: ноги на ширине ступни, руки на поясе</w:t>
            </w:r>
          </w:p>
          <w:p w14:paraId="00E5F201">
            <w:pPr>
              <w:tabs>
                <w:tab w:val="left" w:pos="7230"/>
              </w:tabs>
              <w:spacing w:after="0" w:line="240" w:lineRule="auto"/>
              <w:ind w:left="175" w:right="2125"/>
              <w:jc w:val="both"/>
              <w:rPr>
                <w:rFonts w:hint="default" w:ascii="Times New Roman" w:hAnsi="Times New Roman" w:cs="Times New Roman"/>
                <w:sz w:val="16"/>
                <w:szCs w:val="28"/>
              </w:rPr>
            </w:pPr>
            <w:r>
              <w:rPr>
                <w:rFonts w:hint="default" w:ascii="Times New Roman" w:hAnsi="Times New Roman" w:cs="Times New Roman"/>
                <w:sz w:val="18"/>
                <w:szCs w:val="28"/>
              </w:rPr>
              <w:t>1-8 - прыжки на правой - левой ноге попеременно</w:t>
            </w:r>
          </w:p>
        </w:tc>
      </w:tr>
      <w:tr w14:paraId="54A04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1" w:type="dxa"/>
          </w:tcPr>
          <w:p w14:paraId="5535D342">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Подготовка к организационной деятельности (далее - ОД)</w:t>
            </w:r>
          </w:p>
        </w:tc>
        <w:tc>
          <w:tcPr>
            <w:tcW w:w="2705" w:type="dxa"/>
          </w:tcPr>
          <w:p w14:paraId="1D6779BE">
            <w:pPr>
              <w:spacing w:after="0" w:line="240" w:lineRule="auto"/>
              <w:rPr>
                <w:rFonts w:hint="default" w:ascii="Times New Roman" w:hAnsi="Times New Roman" w:cs="Times New Roman"/>
                <w:sz w:val="18"/>
                <w:szCs w:val="42"/>
              </w:rPr>
            </w:pPr>
            <w:r>
              <w:rPr>
                <w:rFonts w:hint="default" w:ascii="Times New Roman" w:hAnsi="Times New Roman" w:cs="Times New Roman"/>
                <w:sz w:val="18"/>
                <w:lang w:val="kk-KZ"/>
              </w:rPr>
              <w:t xml:space="preserve">Подготовка </w:t>
            </w:r>
            <w:r>
              <w:rPr>
                <w:rFonts w:hint="default" w:ascii="Times New Roman" w:hAnsi="Times New Roman" w:cs="Times New Roman"/>
                <w:sz w:val="18"/>
              </w:rPr>
              <w:t>предметов и материалов, необходимых для организ</w:t>
            </w:r>
            <w:r>
              <w:rPr>
                <w:rFonts w:hint="default" w:ascii="Times New Roman" w:hAnsi="Times New Roman" w:cs="Times New Roman"/>
                <w:sz w:val="18"/>
                <w:lang w:val="kk-KZ"/>
              </w:rPr>
              <w:t>ованной деятельности</w:t>
            </w:r>
            <w:r>
              <w:rPr>
                <w:rFonts w:hint="default" w:ascii="Times New Roman" w:hAnsi="Times New Roman" w:cs="Times New Roman"/>
                <w:sz w:val="18"/>
              </w:rPr>
              <w:t xml:space="preserve"> </w:t>
            </w:r>
          </w:p>
          <w:p w14:paraId="48EC046F">
            <w:pPr>
              <w:pStyle w:val="7"/>
              <w:spacing w:after="0" w:line="240" w:lineRule="auto"/>
              <w:rPr>
                <w:rFonts w:hint="default" w:ascii="Times New Roman" w:hAnsi="Times New Roman" w:eastAsia="Times New Roman" w:cs="Times New Roman"/>
                <w:color w:val="000000"/>
                <w:sz w:val="18"/>
                <w:szCs w:val="22"/>
              </w:rPr>
            </w:pPr>
          </w:p>
        </w:tc>
        <w:tc>
          <w:tcPr>
            <w:tcW w:w="2389" w:type="dxa"/>
          </w:tcPr>
          <w:p w14:paraId="094FB91B">
            <w:pPr>
              <w:spacing w:after="0" w:line="240" w:lineRule="auto"/>
              <w:rPr>
                <w:rFonts w:hint="default" w:ascii="Times New Roman" w:hAnsi="Times New Roman" w:cs="Times New Roman"/>
                <w:sz w:val="18"/>
                <w:szCs w:val="22"/>
                <w:lang w:val="kk-KZ"/>
              </w:rPr>
            </w:pPr>
            <w:r>
              <w:rPr>
                <w:rStyle w:val="61"/>
                <w:rFonts w:hint="default" w:ascii="Times New Roman" w:hAnsi="Times New Roman" w:cs="Times New Roman"/>
                <w:sz w:val="18"/>
                <w:szCs w:val="22"/>
              </w:rPr>
              <w:t xml:space="preserve">Снабжение всех </w:t>
            </w:r>
            <w:r>
              <w:rPr>
                <w:rStyle w:val="61"/>
                <w:rFonts w:hint="default" w:ascii="Times New Roman" w:hAnsi="Times New Roman" w:cs="Times New Roman"/>
                <w:sz w:val="18"/>
                <w:szCs w:val="22"/>
                <w:lang w:val="kk-KZ"/>
              </w:rPr>
              <w:t xml:space="preserve">предметно-пространственных зон </w:t>
            </w:r>
            <w:r>
              <w:rPr>
                <w:rStyle w:val="61"/>
                <w:rFonts w:hint="default" w:ascii="Times New Roman" w:hAnsi="Times New Roman" w:cs="Times New Roman"/>
                <w:sz w:val="18"/>
                <w:szCs w:val="22"/>
              </w:rPr>
              <w:t xml:space="preserve">предметами и материалами, необходимыми для </w:t>
            </w:r>
            <w:r>
              <w:rPr>
                <w:rStyle w:val="61"/>
                <w:rFonts w:hint="default" w:ascii="Times New Roman" w:hAnsi="Times New Roman" w:cs="Times New Roman"/>
                <w:sz w:val="18"/>
                <w:szCs w:val="22"/>
                <w:lang w:val="kk-KZ"/>
              </w:rPr>
              <w:t>деятельности детей</w:t>
            </w:r>
          </w:p>
        </w:tc>
        <w:tc>
          <w:tcPr>
            <w:tcW w:w="2536" w:type="dxa"/>
            <w:gridSpan w:val="4"/>
          </w:tcPr>
          <w:p w14:paraId="1AA3C816">
            <w:pPr>
              <w:spacing w:after="0" w:line="240" w:lineRule="auto"/>
              <w:rPr>
                <w:rFonts w:hint="default" w:ascii="Times New Roman" w:hAnsi="Times New Roman" w:cs="Times New Roman"/>
                <w:sz w:val="18"/>
                <w:lang w:val="kk-KZ"/>
              </w:rPr>
            </w:pPr>
            <w:r>
              <w:rPr>
                <w:rStyle w:val="61"/>
                <w:rFonts w:hint="default" w:ascii="Times New Roman" w:hAnsi="Times New Roman" w:cs="Times New Roman"/>
                <w:sz w:val="18"/>
                <w:szCs w:val="22"/>
              </w:rPr>
              <w:t xml:space="preserve">Снабжение всех </w:t>
            </w:r>
            <w:r>
              <w:rPr>
                <w:rStyle w:val="61"/>
                <w:rFonts w:hint="default" w:ascii="Times New Roman" w:hAnsi="Times New Roman" w:cs="Times New Roman"/>
                <w:sz w:val="18"/>
                <w:szCs w:val="22"/>
                <w:lang w:val="kk-KZ"/>
              </w:rPr>
              <w:t xml:space="preserve">предметно-пространственных зон </w:t>
            </w:r>
            <w:r>
              <w:rPr>
                <w:rStyle w:val="61"/>
                <w:rFonts w:hint="default" w:ascii="Times New Roman" w:hAnsi="Times New Roman" w:cs="Times New Roman"/>
                <w:sz w:val="18"/>
                <w:szCs w:val="22"/>
              </w:rPr>
              <w:t xml:space="preserve">предметами и материалами, необходимыми для </w:t>
            </w:r>
            <w:r>
              <w:rPr>
                <w:rStyle w:val="61"/>
                <w:rFonts w:hint="default" w:ascii="Times New Roman" w:hAnsi="Times New Roman" w:cs="Times New Roman"/>
                <w:sz w:val="18"/>
                <w:szCs w:val="22"/>
                <w:lang w:val="kk-KZ"/>
              </w:rPr>
              <w:t>деятельности детей</w:t>
            </w:r>
          </w:p>
        </w:tc>
        <w:tc>
          <w:tcPr>
            <w:tcW w:w="2694" w:type="dxa"/>
          </w:tcPr>
          <w:p w14:paraId="31649591">
            <w:pPr>
              <w:spacing w:after="0" w:line="240" w:lineRule="auto"/>
              <w:rPr>
                <w:rFonts w:hint="default" w:ascii="Times New Roman" w:hAnsi="Times New Roman" w:cs="Times New Roman"/>
                <w:sz w:val="18"/>
                <w:szCs w:val="22"/>
                <w:lang w:val="kk-KZ"/>
              </w:rPr>
            </w:pPr>
            <w:r>
              <w:rPr>
                <w:rStyle w:val="61"/>
                <w:rFonts w:hint="default" w:ascii="Times New Roman" w:hAnsi="Times New Roman" w:cs="Times New Roman"/>
                <w:sz w:val="18"/>
                <w:szCs w:val="22"/>
              </w:rPr>
              <w:t>Подготовка к организован</w:t>
            </w:r>
            <w:r>
              <w:rPr>
                <w:rStyle w:val="61"/>
                <w:rFonts w:hint="default" w:ascii="Times New Roman" w:hAnsi="Times New Roman" w:cs="Times New Roman"/>
                <w:sz w:val="18"/>
                <w:szCs w:val="22"/>
                <w:lang w:val="kk-KZ"/>
              </w:rPr>
              <w:t xml:space="preserve">ной деятельности, </w:t>
            </w:r>
            <w:r>
              <w:rPr>
                <w:rStyle w:val="61"/>
                <w:rFonts w:hint="default" w:ascii="Times New Roman" w:hAnsi="Times New Roman" w:cs="Times New Roman"/>
                <w:sz w:val="18"/>
                <w:szCs w:val="22"/>
              </w:rPr>
              <w:t>подготовка наглядного материала, подготовка видео</w:t>
            </w:r>
            <w:r>
              <w:rPr>
                <w:rStyle w:val="61"/>
                <w:rFonts w:hint="default" w:ascii="Times New Roman" w:hAnsi="Times New Roman" w:cs="Times New Roman"/>
                <w:sz w:val="18"/>
                <w:szCs w:val="22"/>
                <w:lang w:val="kk-KZ"/>
              </w:rPr>
              <w:t>роликов</w:t>
            </w:r>
          </w:p>
        </w:tc>
        <w:tc>
          <w:tcPr>
            <w:tcW w:w="2445" w:type="dxa"/>
          </w:tcPr>
          <w:p w14:paraId="6B5995F7">
            <w:pPr>
              <w:spacing w:after="0" w:line="240" w:lineRule="auto"/>
              <w:rPr>
                <w:rFonts w:hint="default" w:ascii="Times New Roman" w:hAnsi="Times New Roman" w:cs="Times New Roman"/>
                <w:sz w:val="18"/>
                <w:szCs w:val="22"/>
              </w:rPr>
            </w:pPr>
            <w:r>
              <w:rPr>
                <w:rStyle w:val="61"/>
                <w:rFonts w:hint="default" w:ascii="Times New Roman" w:hAnsi="Times New Roman" w:cs="Times New Roman"/>
                <w:sz w:val="18"/>
                <w:szCs w:val="22"/>
              </w:rPr>
              <w:t xml:space="preserve">Подготовка необходимых инструментов </w:t>
            </w:r>
            <w:r>
              <w:rPr>
                <w:rStyle w:val="61"/>
                <w:rFonts w:hint="default" w:ascii="Times New Roman" w:hAnsi="Times New Roman" w:cs="Times New Roman"/>
                <w:sz w:val="18"/>
                <w:szCs w:val="22"/>
                <w:lang w:val="kk-KZ"/>
              </w:rPr>
              <w:t xml:space="preserve">для деятельности детей </w:t>
            </w:r>
            <w:r>
              <w:rPr>
                <w:rStyle w:val="61"/>
                <w:rFonts w:hint="default" w:ascii="Times New Roman" w:hAnsi="Times New Roman" w:cs="Times New Roman"/>
                <w:sz w:val="18"/>
                <w:szCs w:val="22"/>
              </w:rPr>
              <w:t>в соответствии с навыками</w:t>
            </w:r>
          </w:p>
          <w:p w14:paraId="19A07547">
            <w:pPr>
              <w:pStyle w:val="7"/>
              <w:shd w:val="clear" w:color="auto" w:fill="FFFFFF"/>
              <w:spacing w:after="0" w:line="240" w:lineRule="auto"/>
              <w:rPr>
                <w:rFonts w:hint="default" w:ascii="Times New Roman" w:hAnsi="Times New Roman" w:eastAsia="Times New Roman" w:cs="Times New Roman"/>
                <w:sz w:val="18"/>
                <w:szCs w:val="22"/>
              </w:rPr>
            </w:pPr>
          </w:p>
        </w:tc>
      </w:tr>
      <w:tr w14:paraId="011736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2081" w:type="dxa"/>
          </w:tcPr>
          <w:p w14:paraId="4661074D">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ОД по расписанию организации образования</w:t>
            </w:r>
          </w:p>
        </w:tc>
        <w:tc>
          <w:tcPr>
            <w:tcW w:w="2705" w:type="dxa"/>
          </w:tcPr>
          <w:p w14:paraId="1192318E">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rPr>
              <w:t>1..Основы математики</w:t>
            </w:r>
          </w:p>
          <w:p w14:paraId="53F4ABF9">
            <w:pPr>
              <w:pStyle w:val="39"/>
              <w:tabs>
                <w:tab w:val="left" w:pos="2013"/>
              </w:tabs>
              <w:ind w:right="95"/>
              <w:rPr>
                <w:rFonts w:hint="default" w:ascii="Times New Roman" w:hAnsi="Times New Roman" w:cs="Times New Roman"/>
                <w:b/>
                <w:sz w:val="24"/>
                <w:szCs w:val="24"/>
              </w:rPr>
            </w:pPr>
            <w:r>
              <w:rPr>
                <w:rFonts w:hint="default" w:ascii="Times New Roman" w:hAnsi="Times New Roman" w:cs="Times New Roman"/>
                <w:b/>
                <w:sz w:val="24"/>
                <w:szCs w:val="24"/>
              </w:rPr>
              <w:t>«Сначала</w:t>
            </w:r>
            <w:r>
              <w:rPr>
                <w:rFonts w:hint="default" w:ascii="Times New Roman" w:hAnsi="Times New Roman" w:cs="Times New Roman"/>
                <w:b/>
                <w:sz w:val="24"/>
                <w:szCs w:val="24"/>
              </w:rPr>
              <w:tab/>
            </w:r>
            <w:r>
              <w:rPr>
                <w:rFonts w:hint="default" w:ascii="Times New Roman" w:hAnsi="Times New Roman" w:cs="Times New Roman"/>
                <w:b/>
                <w:spacing w:val="-1"/>
                <w:sz w:val="24"/>
                <w:szCs w:val="24"/>
              </w:rPr>
              <w:t>–</w:t>
            </w:r>
            <w:r>
              <w:rPr>
                <w:rFonts w:hint="default" w:ascii="Times New Roman" w:hAnsi="Times New Roman" w:cs="Times New Roman"/>
                <w:b/>
                <w:spacing w:val="-58"/>
                <w:sz w:val="24"/>
                <w:szCs w:val="24"/>
              </w:rPr>
              <w:t xml:space="preserve"> </w:t>
            </w:r>
            <w:r>
              <w:rPr>
                <w:rFonts w:hint="default" w:ascii="Times New Roman" w:hAnsi="Times New Roman" w:cs="Times New Roman"/>
                <w:b/>
                <w:spacing w:val="13"/>
                <w:sz w:val="24"/>
                <w:szCs w:val="24"/>
              </w:rPr>
              <w:t>потом»,</w:t>
            </w:r>
            <w:r>
              <w:rPr>
                <w:rFonts w:hint="default" w:ascii="Times New Roman" w:hAnsi="Times New Roman" w:cs="Times New Roman"/>
                <w:b/>
                <w:spacing w:val="14"/>
                <w:sz w:val="24"/>
                <w:szCs w:val="24"/>
              </w:rPr>
              <w:t xml:space="preserve"> </w:t>
            </w:r>
            <w:r>
              <w:rPr>
                <w:rFonts w:hint="default" w:ascii="Times New Roman" w:hAnsi="Times New Roman" w:cs="Times New Roman"/>
                <w:b/>
                <w:sz w:val="24"/>
                <w:szCs w:val="24"/>
              </w:rPr>
              <w:t>«было</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w:t>
            </w:r>
            <w:r>
              <w:rPr>
                <w:rFonts w:hint="default" w:ascii="Times New Roman" w:hAnsi="Times New Roman" w:cs="Times New Roman"/>
                <w:b/>
                <w:spacing w:val="1"/>
                <w:sz w:val="24"/>
                <w:szCs w:val="24"/>
              </w:rPr>
              <w:t xml:space="preserve"> </w:t>
            </w:r>
            <w:r>
              <w:rPr>
                <w:rFonts w:hint="default" w:ascii="Times New Roman" w:hAnsi="Times New Roman" w:cs="Times New Roman"/>
                <w:b/>
                <w:spacing w:val="13"/>
                <w:sz w:val="24"/>
                <w:szCs w:val="24"/>
              </w:rPr>
              <w:t>есть</w:t>
            </w:r>
            <w:r>
              <w:rPr>
                <w:rFonts w:hint="default" w:ascii="Times New Roman" w:hAnsi="Times New Roman" w:cs="Times New Roman"/>
                <w:b/>
                <w:spacing w:val="40"/>
                <w:sz w:val="24"/>
                <w:szCs w:val="24"/>
              </w:rPr>
              <w:t xml:space="preserve"> </w:t>
            </w:r>
            <w:r>
              <w:rPr>
                <w:rFonts w:hint="default" w:ascii="Times New Roman" w:hAnsi="Times New Roman" w:cs="Times New Roman"/>
                <w:b/>
                <w:sz w:val="24"/>
                <w:szCs w:val="24"/>
              </w:rPr>
              <w:t>–</w:t>
            </w:r>
            <w:r>
              <w:rPr>
                <w:rFonts w:hint="default" w:ascii="Times New Roman" w:hAnsi="Times New Roman" w:cs="Times New Roman"/>
                <w:b/>
                <w:spacing w:val="39"/>
                <w:sz w:val="24"/>
                <w:szCs w:val="24"/>
              </w:rPr>
              <w:t xml:space="preserve"> </w:t>
            </w:r>
            <w:r>
              <w:rPr>
                <w:rFonts w:hint="default" w:ascii="Times New Roman" w:hAnsi="Times New Roman" w:cs="Times New Roman"/>
                <w:b/>
                <w:sz w:val="24"/>
                <w:szCs w:val="24"/>
              </w:rPr>
              <w:t>будет»,</w:t>
            </w:r>
          </w:p>
          <w:p w14:paraId="50EDC09B">
            <w:pPr>
              <w:pStyle w:val="39"/>
              <w:ind w:right="94"/>
              <w:rPr>
                <w:rFonts w:hint="default" w:ascii="Times New Roman" w:hAnsi="Times New Roman" w:cs="Times New Roman"/>
                <w:sz w:val="20"/>
                <w:szCs w:val="24"/>
                <w:lang w:val="ru-RU"/>
              </w:rPr>
            </w:pPr>
            <w:r>
              <w:rPr>
                <w:rFonts w:hint="default" w:ascii="Times New Roman" w:hAnsi="Times New Roman" w:cs="Times New Roman"/>
                <w:b/>
                <w:sz w:val="24"/>
                <w:szCs w:val="24"/>
                <w:lang w:val="ru-RU"/>
              </w:rPr>
              <w:t>«раньше</w:t>
            </w:r>
            <w:r>
              <w:rPr>
                <w:rFonts w:hint="default" w:ascii="Times New Roman" w:hAnsi="Times New Roman" w:cs="Times New Roman"/>
                <w:b/>
                <w:spacing w:val="-6"/>
                <w:sz w:val="24"/>
                <w:szCs w:val="24"/>
                <w:lang w:val="ru-RU"/>
              </w:rPr>
              <w:t xml:space="preserve"> </w:t>
            </w:r>
            <w:r>
              <w:rPr>
                <w:rFonts w:hint="default" w:ascii="Times New Roman" w:hAnsi="Times New Roman" w:cs="Times New Roman"/>
                <w:b/>
                <w:sz w:val="24"/>
                <w:szCs w:val="24"/>
                <w:lang w:val="ru-RU"/>
              </w:rPr>
              <w:t>–</w:t>
            </w:r>
            <w:r>
              <w:rPr>
                <w:rFonts w:hint="default" w:ascii="Times New Roman" w:hAnsi="Times New Roman" w:cs="Times New Roman"/>
                <w:b/>
                <w:spacing w:val="-2"/>
                <w:sz w:val="24"/>
                <w:szCs w:val="24"/>
                <w:lang w:val="ru-RU"/>
              </w:rPr>
              <w:t xml:space="preserve"> </w:t>
            </w:r>
            <w:r>
              <w:rPr>
                <w:rFonts w:hint="default" w:ascii="Times New Roman" w:hAnsi="Times New Roman" w:cs="Times New Roman"/>
                <w:b/>
                <w:sz w:val="24"/>
                <w:szCs w:val="24"/>
                <w:lang w:val="ru-RU"/>
              </w:rPr>
              <w:t>позже»</w:t>
            </w:r>
            <w:r>
              <w:rPr>
                <w:rFonts w:hint="default" w:ascii="Times New Roman" w:hAnsi="Times New Roman" w:cs="Times New Roman"/>
                <w:b/>
                <w:sz w:val="20"/>
                <w:szCs w:val="24"/>
              </w:rPr>
              <w:t xml:space="preserve"> </w:t>
            </w:r>
            <w:r>
              <w:rPr>
                <w:rFonts w:hint="default" w:ascii="Times New Roman" w:hAnsi="Times New Roman" w:cs="Times New Roman"/>
                <w:b/>
                <w:sz w:val="20"/>
              </w:rPr>
              <w:t xml:space="preserve"> </w:t>
            </w:r>
            <w:r>
              <w:rPr>
                <w:rFonts w:hint="default" w:ascii="Times New Roman" w:hAnsi="Times New Roman" w:cs="Times New Roman"/>
                <w:b/>
                <w:sz w:val="20"/>
                <w:szCs w:val="24"/>
              </w:rPr>
              <w:t>Задачи:</w:t>
            </w:r>
            <w:r>
              <w:rPr>
                <w:rFonts w:hint="default" w:ascii="Times New Roman" w:hAnsi="Times New Roman" w:cs="Times New Roman"/>
                <w:b/>
                <w:spacing w:val="1"/>
                <w:sz w:val="20"/>
                <w:szCs w:val="24"/>
              </w:rPr>
              <w:t xml:space="preserve"> </w:t>
            </w:r>
            <w:r>
              <w:rPr>
                <w:rFonts w:hint="default" w:ascii="Times New Roman" w:hAnsi="Times New Roman" w:cs="Times New Roman"/>
                <w:sz w:val="20"/>
                <w:szCs w:val="24"/>
              </w:rPr>
              <w:t>учить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правильно</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называть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последовательность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событий</w:t>
            </w:r>
            <w:r>
              <w:rPr>
                <w:rFonts w:hint="default" w:ascii="Times New Roman" w:hAnsi="Times New Roman" w:cs="Times New Roman"/>
                <w:spacing w:val="-57"/>
                <w:sz w:val="20"/>
                <w:szCs w:val="24"/>
              </w:rPr>
              <w:t xml:space="preserve"> </w:t>
            </w:r>
            <w:r>
              <w:rPr>
                <w:rFonts w:hint="default" w:ascii="Times New Roman" w:hAnsi="Times New Roman" w:cs="Times New Roman"/>
                <w:sz w:val="20"/>
                <w:szCs w:val="24"/>
              </w:rPr>
              <w:t>сначала – потом, было – есть – будет, раньше – позже, закреплять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умение</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называть времена года, счет от 1 до 10. Развивать логическое</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мышление,</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умение находить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соответствия,</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внимание,</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память,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речь,</w:t>
            </w:r>
            <w:r>
              <w:rPr>
                <w:rFonts w:hint="default" w:ascii="Times New Roman" w:hAnsi="Times New Roman" w:cs="Times New Roman"/>
                <w:spacing w:val="-57"/>
                <w:sz w:val="20"/>
                <w:szCs w:val="24"/>
              </w:rPr>
              <w:t xml:space="preserve"> </w:t>
            </w:r>
            <w:r>
              <w:rPr>
                <w:rFonts w:hint="default" w:ascii="Times New Roman" w:hAnsi="Times New Roman" w:cs="Times New Roman"/>
                <w:sz w:val="20"/>
                <w:szCs w:val="24"/>
              </w:rPr>
              <w:t>мелкую</w:t>
            </w:r>
            <w:r>
              <w:rPr>
                <w:rFonts w:hint="default" w:ascii="Times New Roman" w:hAnsi="Times New Roman" w:cs="Times New Roman"/>
                <w:spacing w:val="56"/>
                <w:sz w:val="20"/>
                <w:szCs w:val="24"/>
              </w:rPr>
              <w:t xml:space="preserve"> </w:t>
            </w:r>
            <w:r>
              <w:rPr>
                <w:rFonts w:hint="default" w:ascii="Times New Roman" w:hAnsi="Times New Roman" w:cs="Times New Roman"/>
                <w:sz w:val="20"/>
                <w:szCs w:val="24"/>
              </w:rPr>
              <w:t>моторику</w:t>
            </w:r>
            <w:r>
              <w:rPr>
                <w:rFonts w:hint="default" w:ascii="Times New Roman" w:hAnsi="Times New Roman" w:cs="Times New Roman"/>
                <w:spacing w:val="55"/>
                <w:sz w:val="20"/>
                <w:szCs w:val="24"/>
              </w:rPr>
              <w:t xml:space="preserve"> </w:t>
            </w:r>
            <w:r>
              <w:rPr>
                <w:rFonts w:hint="default" w:ascii="Times New Roman" w:hAnsi="Times New Roman" w:cs="Times New Roman"/>
                <w:sz w:val="20"/>
                <w:szCs w:val="24"/>
              </w:rPr>
              <w:t>рук.</w:t>
            </w:r>
            <w:r>
              <w:rPr>
                <w:rFonts w:hint="default" w:ascii="Times New Roman" w:hAnsi="Times New Roman" w:cs="Times New Roman"/>
                <w:spacing w:val="55"/>
                <w:sz w:val="20"/>
                <w:szCs w:val="24"/>
              </w:rPr>
              <w:t xml:space="preserve"> </w:t>
            </w:r>
            <w:r>
              <w:rPr>
                <w:rFonts w:hint="default" w:ascii="Times New Roman" w:hAnsi="Times New Roman" w:cs="Times New Roman"/>
                <w:sz w:val="20"/>
                <w:szCs w:val="24"/>
                <w:lang w:val="ru-RU"/>
              </w:rPr>
              <w:t>Воспитывать</w:t>
            </w:r>
            <w:r>
              <w:rPr>
                <w:rFonts w:hint="default" w:ascii="Times New Roman" w:hAnsi="Times New Roman" w:cs="Times New Roman"/>
                <w:spacing w:val="56"/>
                <w:sz w:val="20"/>
                <w:szCs w:val="24"/>
                <w:lang w:val="ru-RU"/>
              </w:rPr>
              <w:t xml:space="preserve"> </w:t>
            </w:r>
            <w:r>
              <w:rPr>
                <w:rFonts w:hint="default" w:ascii="Times New Roman" w:hAnsi="Times New Roman" w:cs="Times New Roman"/>
                <w:sz w:val="20"/>
                <w:szCs w:val="24"/>
                <w:lang w:val="ru-RU"/>
              </w:rPr>
              <w:t>любовь</w:t>
            </w:r>
            <w:r>
              <w:rPr>
                <w:rFonts w:hint="default" w:ascii="Times New Roman" w:hAnsi="Times New Roman" w:cs="Times New Roman"/>
                <w:spacing w:val="56"/>
                <w:sz w:val="20"/>
                <w:szCs w:val="24"/>
                <w:lang w:val="ru-RU"/>
              </w:rPr>
              <w:t xml:space="preserve"> </w:t>
            </w:r>
            <w:r>
              <w:rPr>
                <w:rFonts w:hint="default" w:ascii="Times New Roman" w:hAnsi="Times New Roman" w:cs="Times New Roman"/>
                <w:sz w:val="20"/>
                <w:szCs w:val="24"/>
                <w:lang w:val="ru-RU"/>
              </w:rPr>
              <w:t>к</w:t>
            </w:r>
            <w:r>
              <w:rPr>
                <w:rFonts w:hint="default" w:ascii="Times New Roman" w:hAnsi="Times New Roman" w:cs="Times New Roman"/>
                <w:spacing w:val="56"/>
                <w:sz w:val="20"/>
                <w:szCs w:val="24"/>
                <w:lang w:val="ru-RU"/>
              </w:rPr>
              <w:t xml:space="preserve"> </w:t>
            </w:r>
            <w:r>
              <w:rPr>
                <w:rFonts w:hint="default" w:ascii="Times New Roman" w:hAnsi="Times New Roman" w:cs="Times New Roman"/>
                <w:sz w:val="20"/>
                <w:szCs w:val="24"/>
                <w:lang w:val="ru-RU"/>
              </w:rPr>
              <w:t>труду,</w:t>
            </w:r>
            <w:r>
              <w:rPr>
                <w:rFonts w:hint="default" w:ascii="Times New Roman" w:hAnsi="Times New Roman" w:cs="Times New Roman"/>
                <w:spacing w:val="55"/>
                <w:sz w:val="20"/>
                <w:szCs w:val="24"/>
                <w:lang w:val="ru-RU"/>
              </w:rPr>
              <w:t xml:space="preserve"> </w:t>
            </w:r>
            <w:r>
              <w:rPr>
                <w:rFonts w:hint="default" w:ascii="Times New Roman" w:hAnsi="Times New Roman" w:cs="Times New Roman"/>
                <w:sz w:val="20"/>
                <w:szCs w:val="24"/>
                <w:lang w:val="ru-RU"/>
              </w:rPr>
              <w:t>бережное</w:t>
            </w:r>
          </w:p>
          <w:p w14:paraId="5A8C6255">
            <w:pPr>
              <w:pStyle w:val="7"/>
              <w:spacing w:after="0" w:line="240" w:lineRule="auto"/>
              <w:rPr>
                <w:rFonts w:hint="default" w:ascii="Times New Roman" w:hAnsi="Times New Roman" w:cs="Times New Roman"/>
                <w:sz w:val="20"/>
                <w:lang w:val="kk-KZ"/>
              </w:rPr>
            </w:pPr>
            <w:r>
              <w:rPr>
                <w:rFonts w:hint="default" w:ascii="Times New Roman" w:hAnsi="Times New Roman" w:cs="Times New Roman"/>
                <w:sz w:val="20"/>
              </w:rPr>
              <w:t>отношение</w:t>
            </w:r>
            <w:r>
              <w:rPr>
                <w:rFonts w:hint="default" w:ascii="Times New Roman" w:hAnsi="Times New Roman" w:cs="Times New Roman"/>
                <w:spacing w:val="-1"/>
                <w:sz w:val="20"/>
              </w:rPr>
              <w:t xml:space="preserve"> </w:t>
            </w:r>
            <w:r>
              <w:rPr>
                <w:rFonts w:hint="default" w:ascii="Times New Roman" w:hAnsi="Times New Roman" w:cs="Times New Roman"/>
                <w:sz w:val="20"/>
              </w:rPr>
              <w:t>к</w:t>
            </w:r>
            <w:r>
              <w:rPr>
                <w:rFonts w:hint="default" w:ascii="Times New Roman" w:hAnsi="Times New Roman" w:cs="Times New Roman"/>
                <w:spacing w:val="1"/>
                <w:sz w:val="20"/>
              </w:rPr>
              <w:t xml:space="preserve"> </w:t>
            </w:r>
            <w:r>
              <w:rPr>
                <w:rFonts w:hint="default" w:ascii="Times New Roman" w:hAnsi="Times New Roman" w:cs="Times New Roman"/>
                <w:sz w:val="20"/>
              </w:rPr>
              <w:t>хлебу.</w:t>
            </w:r>
          </w:p>
          <w:p w14:paraId="4D93E422">
            <w:pPr>
              <w:pStyle w:val="7"/>
              <w:spacing w:after="0" w:line="240" w:lineRule="auto"/>
              <w:rPr>
                <w:rFonts w:hint="default" w:ascii="Times New Roman" w:hAnsi="Times New Roman" w:cs="Times New Roman"/>
                <w:sz w:val="20"/>
                <w:lang w:val="kk-KZ"/>
              </w:rPr>
            </w:pPr>
          </w:p>
          <w:p w14:paraId="39EF68CF">
            <w:pPr>
              <w:pStyle w:val="7"/>
              <w:tabs>
                <w:tab w:val="left" w:pos="187"/>
              </w:tabs>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rPr>
              <w:t xml:space="preserve"> </w:t>
            </w:r>
            <w:r>
              <w:rPr>
                <w:rFonts w:hint="default" w:ascii="Times New Roman" w:hAnsi="Times New Roman" w:cs="Times New Roman"/>
                <w:sz w:val="20"/>
                <w:szCs w:val="20"/>
                <w:lang w:val="kk-KZ"/>
              </w:rPr>
              <w:t>дать представление о понятиях «сначала» «потом»</w:t>
            </w:r>
          </w:p>
          <w:p w14:paraId="537734AB">
            <w:pPr>
              <w:pStyle w:val="17"/>
              <w:tabs>
                <w:tab w:val="left" w:pos="187"/>
                <w:tab w:val="left" w:pos="330"/>
              </w:tabs>
              <w:ind w:left="0"/>
              <w:rPr>
                <w:rFonts w:hint="default" w:ascii="Times New Roman" w:hAnsi="Times New Roman" w:cs="Times New Roman"/>
                <w:b/>
                <w:sz w:val="20"/>
                <w:szCs w:val="20"/>
                <w:lang w:val="kk-KZ"/>
              </w:rPr>
            </w:pPr>
          </w:p>
          <w:p w14:paraId="5C6568CB">
            <w:pPr>
              <w:pStyle w:val="43"/>
              <w:tabs>
                <w:tab w:val="left" w:pos="187"/>
              </w:tabs>
              <w:ind w:left="0"/>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«Разложи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порядку».</w:t>
            </w:r>
          </w:p>
          <w:p w14:paraId="4CA90E09">
            <w:pPr>
              <w:pStyle w:val="35"/>
              <w:numPr>
                <w:ilvl w:val="0"/>
                <w:numId w:val="165"/>
              </w:numPr>
              <w:tabs>
                <w:tab w:val="left" w:pos="187"/>
                <w:tab w:val="left" w:pos="872"/>
              </w:tabs>
              <w:ind w:left="0" w:firstLine="0"/>
              <w:rPr>
                <w:rFonts w:hint="default" w:ascii="Times New Roman" w:hAnsi="Times New Roman" w:cs="Times New Roman"/>
                <w:sz w:val="20"/>
                <w:szCs w:val="20"/>
              </w:rPr>
            </w:pPr>
            <w:r>
              <w:rPr>
                <w:rFonts w:hint="default" w:ascii="Times New Roman" w:hAnsi="Times New Roman" w:cs="Times New Roman"/>
                <w:sz w:val="20"/>
                <w:szCs w:val="20"/>
              </w:rPr>
              <w:t>Ребята,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посмотрите,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все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карточки перемешались.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Помогите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разложить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порядку.</w:t>
            </w:r>
          </w:p>
          <w:p w14:paraId="039A7435">
            <w:pPr>
              <w:pStyle w:val="43"/>
              <w:tabs>
                <w:tab w:val="left" w:pos="187"/>
              </w:tabs>
              <w:ind w:left="0"/>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раздаточным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материалом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(листы</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№23-24).</w:t>
            </w:r>
          </w:p>
          <w:p w14:paraId="7C8CA0A0">
            <w:pPr>
              <w:pStyle w:val="35"/>
              <w:numPr>
                <w:ilvl w:val="0"/>
                <w:numId w:val="165"/>
              </w:numPr>
              <w:tabs>
                <w:tab w:val="left" w:pos="187"/>
                <w:tab w:val="left" w:pos="872"/>
              </w:tabs>
              <w:ind w:left="0" w:firstLine="0"/>
              <w:rPr>
                <w:rFonts w:hint="default" w:ascii="Times New Roman" w:hAnsi="Times New Roman" w:cs="Times New Roman"/>
                <w:sz w:val="20"/>
                <w:szCs w:val="20"/>
              </w:rPr>
            </w:pPr>
            <w:r>
              <w:rPr>
                <w:rFonts w:hint="default" w:ascii="Times New Roman" w:hAnsi="Times New Roman" w:cs="Times New Roman"/>
                <w:sz w:val="20"/>
                <w:szCs w:val="20"/>
              </w:rPr>
              <w:t>Рассмотрите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Определите,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происходило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сначала,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потом.</w:t>
            </w:r>
          </w:p>
          <w:p w14:paraId="09D42962">
            <w:pPr>
              <w:pStyle w:val="17"/>
              <w:tabs>
                <w:tab w:val="left" w:pos="187"/>
              </w:tabs>
              <w:ind w:left="0"/>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раскладывают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и комментируют,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используя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«сначала»,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«потом».</w:t>
            </w:r>
          </w:p>
          <w:p w14:paraId="5227E7C8">
            <w:pPr>
              <w:pStyle w:val="43"/>
              <w:tabs>
                <w:tab w:val="left" w:pos="187"/>
              </w:tabs>
              <w:ind w:left="0"/>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рабочей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тетради.</w:t>
            </w:r>
          </w:p>
          <w:p w14:paraId="3F95EAB7">
            <w:pPr>
              <w:tabs>
                <w:tab w:val="left" w:pos="187"/>
              </w:tabs>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№1.</w:t>
            </w:r>
            <w:r>
              <w:rPr>
                <w:rFonts w:hint="default" w:ascii="Times New Roman" w:hAnsi="Times New Roman" w:cs="Times New Roman"/>
                <w:b/>
                <w:spacing w:val="-4"/>
                <w:sz w:val="20"/>
                <w:szCs w:val="20"/>
              </w:rPr>
              <w:t xml:space="preserve"> </w:t>
            </w:r>
            <w:r>
              <w:rPr>
                <w:rFonts w:hint="default" w:ascii="Times New Roman" w:hAnsi="Times New Roman" w:cs="Times New Roman"/>
                <w:sz w:val="20"/>
                <w:szCs w:val="20"/>
              </w:rPr>
              <w:t>Расскажи 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сначала,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потом.</w:t>
            </w:r>
          </w:p>
          <w:p w14:paraId="7BDC92C1">
            <w:pPr>
              <w:pStyle w:val="17"/>
              <w:tabs>
                <w:tab w:val="left" w:pos="187"/>
              </w:tabs>
              <w:ind w:left="0"/>
              <w:jc w:val="both"/>
              <w:rPr>
                <w:rFonts w:hint="default" w:ascii="Times New Roman" w:hAnsi="Times New Roman" w:cs="Times New Roman"/>
                <w:sz w:val="20"/>
                <w:szCs w:val="20"/>
              </w:rPr>
            </w:pPr>
            <w:r>
              <w:rPr>
                <w:rFonts w:hint="default" w:ascii="Times New Roman" w:hAnsi="Times New Roman" w:cs="Times New Roman"/>
                <w:sz w:val="20"/>
                <w:szCs w:val="20"/>
              </w:rPr>
              <w:t>Соедини</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последовательно.</w:t>
            </w:r>
          </w:p>
          <w:p w14:paraId="4396F2D9">
            <w:pPr>
              <w:pStyle w:val="17"/>
              <w:tabs>
                <w:tab w:val="left" w:pos="18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Дети рассматривают картинки. Педагог проводит воспитательную беседу о том, как трудно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достается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хлеб,</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нужно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бережно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относиться</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хлебу</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труду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людей,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который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него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вложен.</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Затем дети выстраивают правильную последовательность событий. Педагог мотивирует детей к</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употреблению слов: «Сначала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21"/>
                <w:sz w:val="20"/>
                <w:szCs w:val="20"/>
              </w:rPr>
              <w:t xml:space="preserve"> </w:t>
            </w:r>
            <w:r>
              <w:rPr>
                <w:rFonts w:hint="default" w:ascii="Times New Roman" w:hAnsi="Times New Roman" w:cs="Times New Roman"/>
                <w:spacing w:val="13"/>
                <w:sz w:val="20"/>
                <w:szCs w:val="20"/>
              </w:rPr>
              <w:t>потом»,</w:t>
            </w:r>
            <w:r>
              <w:rPr>
                <w:rFonts w:hint="default" w:ascii="Times New Roman" w:hAnsi="Times New Roman" w:cs="Times New Roman"/>
                <w:sz w:val="20"/>
                <w:szCs w:val="20"/>
              </w:rPr>
              <w:t xml:space="preserve"> «раньше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 позже».</w:t>
            </w:r>
          </w:p>
          <w:p w14:paraId="6806C2DB">
            <w:pPr>
              <w:pStyle w:val="17"/>
              <w:tabs>
                <w:tab w:val="left" w:pos="187"/>
              </w:tabs>
              <w:ind w:left="0"/>
              <w:jc w:val="both"/>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№2.</w:t>
            </w:r>
            <w:r>
              <w:rPr>
                <w:rFonts w:hint="default" w:ascii="Times New Roman" w:hAnsi="Times New Roman" w:cs="Times New Roman"/>
                <w:b/>
                <w:spacing w:val="-5"/>
                <w:sz w:val="20"/>
                <w:szCs w:val="20"/>
              </w:rPr>
              <w:t xml:space="preserve"> </w:t>
            </w:r>
            <w:r>
              <w:rPr>
                <w:rFonts w:hint="default" w:ascii="Times New Roman" w:hAnsi="Times New Roman" w:cs="Times New Roman"/>
                <w:sz w:val="20"/>
                <w:szCs w:val="20"/>
              </w:rPr>
              <w:t>Расскажи по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картинкам,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сначала, 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потом.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Отметь,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было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сначала.</w:t>
            </w:r>
          </w:p>
          <w:p w14:paraId="07205A25">
            <w:pPr>
              <w:pStyle w:val="35"/>
              <w:tabs>
                <w:tab w:val="left" w:pos="187"/>
                <w:tab w:val="left" w:pos="1103"/>
              </w:tabs>
              <w:spacing w:before="73"/>
              <w:ind w:left="0" w:firstLine="0"/>
              <w:jc w:val="both"/>
              <w:rPr>
                <w:rFonts w:hint="default" w:ascii="Times New Roman" w:hAnsi="Times New Roman" w:cs="Times New Roman"/>
                <w:sz w:val="20"/>
                <w:szCs w:val="20"/>
                <w:lang w:val="kk-KZ"/>
              </w:rPr>
            </w:pPr>
            <w:r>
              <w:rPr>
                <w:rFonts w:hint="default" w:ascii="Times New Roman" w:hAnsi="Times New Roman" w:cs="Times New Roman"/>
                <w:sz w:val="20"/>
                <w:szCs w:val="20"/>
              </w:rPr>
              <w:t>Дети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комментируют</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употребляя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сначала,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потом».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Отмечают,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было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сначала</w:t>
            </w:r>
          </w:p>
          <w:p w14:paraId="41E1A041">
            <w:pPr>
              <w:pStyle w:val="17"/>
              <w:tabs>
                <w:tab w:val="left" w:pos="187"/>
              </w:tabs>
              <w:spacing w:before="79"/>
              <w:ind w:left="0"/>
              <w:jc w:val="both"/>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№3.</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Назови времена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года.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Подбери картинки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 временам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года.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Соедини.</w:t>
            </w:r>
          </w:p>
          <w:p w14:paraId="1215B018">
            <w:pPr>
              <w:pStyle w:val="17"/>
              <w:tabs>
                <w:tab w:val="left" w:pos="18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 предлагает выполнить с комментированием. Например, ребенок рассказывает, в</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правом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верхнем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рисунке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осень. Подбирают картинки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соединяют.</w:t>
            </w:r>
          </w:p>
          <w:p w14:paraId="67FB5BC8">
            <w:pPr>
              <w:tabs>
                <w:tab w:val="left" w:pos="187"/>
              </w:tabs>
              <w:spacing w:after="0" w:line="275" w:lineRule="exact"/>
              <w:jc w:val="both"/>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№4.</w:t>
            </w:r>
            <w:r>
              <w:rPr>
                <w:rFonts w:hint="default" w:ascii="Times New Roman" w:hAnsi="Times New Roman" w:cs="Times New Roman"/>
                <w:b/>
                <w:spacing w:val="-3"/>
                <w:sz w:val="20"/>
                <w:szCs w:val="20"/>
              </w:rPr>
              <w:t xml:space="preserve"> </w:t>
            </w:r>
            <w:r>
              <w:rPr>
                <w:rFonts w:hint="default" w:ascii="Times New Roman" w:hAnsi="Times New Roman" w:cs="Times New Roman"/>
                <w:sz w:val="20"/>
                <w:szCs w:val="20"/>
              </w:rPr>
              <w:t>Соедини цифры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порядку 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1 до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10.</w:t>
            </w:r>
          </w:p>
          <w:p w14:paraId="339CDF4E">
            <w:pPr>
              <w:pStyle w:val="17"/>
              <w:tabs>
                <w:tab w:val="left" w:pos="187"/>
              </w:tabs>
              <w:ind w:left="0"/>
              <w:jc w:val="both"/>
              <w:rPr>
                <w:rFonts w:hint="default" w:ascii="Times New Roman" w:hAnsi="Times New Roman" w:cs="Times New Roman"/>
              </w:rPr>
            </w:pPr>
            <w:r>
              <w:rPr>
                <w:rFonts w:hint="default" w:ascii="Times New Roman" w:hAnsi="Times New Roman" w:cs="Times New Roman"/>
                <w:sz w:val="20"/>
                <w:szCs w:val="20"/>
              </w:rPr>
              <w:t>Перед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выполнением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задания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напоминает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правильной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осанке.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устно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считают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 1 до 10 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выполняют задание.</w:t>
            </w:r>
          </w:p>
          <w:p w14:paraId="2A05760B">
            <w:pPr>
              <w:pStyle w:val="35"/>
              <w:tabs>
                <w:tab w:val="left" w:pos="1103"/>
              </w:tabs>
              <w:spacing w:before="73"/>
              <w:ind w:left="0" w:firstLine="0"/>
              <w:jc w:val="both"/>
              <w:rPr>
                <w:rFonts w:hint="default" w:ascii="Times New Roman" w:hAnsi="Times New Roman" w:cs="Times New Roman"/>
                <w:b/>
                <w:color w:val="FF0000"/>
                <w:sz w:val="20"/>
                <w:szCs w:val="20"/>
                <w:lang w:val="kk-KZ"/>
              </w:rPr>
            </w:pPr>
          </w:p>
          <w:p w14:paraId="4A302C93">
            <w:pPr>
              <w:pStyle w:val="7"/>
              <w:spacing w:after="0" w:line="240" w:lineRule="auto"/>
              <w:rPr>
                <w:rFonts w:hint="default" w:ascii="Times New Roman" w:hAnsi="Times New Roman" w:eastAsia="Times New Roman" w:cs="Times New Roman"/>
                <w:b/>
                <w:sz w:val="20"/>
                <w:szCs w:val="20"/>
              </w:rPr>
            </w:pPr>
          </w:p>
          <w:p w14:paraId="3FA9DD7B">
            <w:pPr>
              <w:pStyle w:val="7"/>
              <w:spacing w:after="0" w:line="240" w:lineRule="auto"/>
              <w:rPr>
                <w:rFonts w:hint="default" w:ascii="Times New Roman" w:hAnsi="Times New Roman" w:eastAsia="Times New Roman" w:cs="Times New Roman"/>
                <w:b/>
                <w:sz w:val="20"/>
                <w:szCs w:val="20"/>
              </w:rPr>
            </w:pPr>
          </w:p>
          <w:p w14:paraId="1BF6B946">
            <w:pPr>
              <w:pStyle w:val="17"/>
              <w:tabs>
                <w:tab w:val="left" w:pos="329"/>
                <w:tab w:val="left" w:pos="2451"/>
              </w:tabs>
              <w:ind w:left="0"/>
              <w:rPr>
                <w:rFonts w:hint="default" w:ascii="Times New Roman" w:hAnsi="Times New Roman" w:cs="Times New Roman"/>
                <w:b/>
                <w:sz w:val="20"/>
                <w:szCs w:val="20"/>
              </w:rPr>
            </w:pPr>
          </w:p>
        </w:tc>
        <w:tc>
          <w:tcPr>
            <w:tcW w:w="2389" w:type="dxa"/>
          </w:tcPr>
          <w:p w14:paraId="5594A2E9">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rPr>
              <w:t>1.Основы математики</w:t>
            </w:r>
          </w:p>
          <w:p w14:paraId="0E64FCAB">
            <w:pPr>
              <w:pStyle w:val="39"/>
              <w:ind w:right="94"/>
              <w:rPr>
                <w:rFonts w:hint="default" w:ascii="Times New Roman" w:hAnsi="Times New Roman" w:cs="Times New Roman"/>
                <w:b/>
                <w:sz w:val="20"/>
                <w:szCs w:val="20"/>
              </w:rPr>
            </w:pPr>
            <w:r>
              <w:rPr>
                <w:rFonts w:hint="default" w:ascii="Times New Roman" w:hAnsi="Times New Roman" w:cs="Times New Roman"/>
                <w:b/>
                <w:sz w:val="24"/>
                <w:szCs w:val="24"/>
                <w:lang w:val="ru-RU"/>
              </w:rPr>
              <w:t>Утро, день, вечер,</w:t>
            </w:r>
            <w:r>
              <w:rPr>
                <w:rFonts w:hint="default" w:ascii="Times New Roman" w:hAnsi="Times New Roman" w:cs="Times New Roman"/>
                <w:b/>
                <w:spacing w:val="-58"/>
                <w:sz w:val="24"/>
                <w:szCs w:val="24"/>
                <w:lang w:val="ru-RU"/>
              </w:rPr>
              <w:t xml:space="preserve"> </w:t>
            </w:r>
            <w:r>
              <w:rPr>
                <w:rFonts w:hint="default" w:ascii="Times New Roman" w:hAnsi="Times New Roman" w:cs="Times New Roman"/>
                <w:b/>
                <w:sz w:val="24"/>
                <w:szCs w:val="24"/>
                <w:lang w:val="ru-RU"/>
              </w:rPr>
              <w:t>ночь</w:t>
            </w:r>
            <w:r>
              <w:rPr>
                <w:rFonts w:hint="default" w:ascii="Times New Roman" w:hAnsi="Times New Roman" w:cs="Times New Roman"/>
                <w:b/>
                <w:sz w:val="20"/>
                <w:szCs w:val="20"/>
              </w:rPr>
              <w:t xml:space="preserve"> </w:t>
            </w:r>
          </w:p>
          <w:p w14:paraId="7873777D">
            <w:pPr>
              <w:pStyle w:val="39"/>
              <w:tabs>
                <w:tab w:val="left" w:pos="2013"/>
              </w:tabs>
              <w:ind w:right="95"/>
              <w:rPr>
                <w:rFonts w:hint="default" w:ascii="Times New Roman" w:hAnsi="Times New Roman" w:cs="Times New Roman"/>
                <w:b/>
                <w:sz w:val="24"/>
                <w:szCs w:val="24"/>
              </w:rPr>
            </w:pPr>
            <w:r>
              <w:rPr>
                <w:rFonts w:hint="default" w:ascii="Times New Roman" w:hAnsi="Times New Roman" w:cs="Times New Roman"/>
                <w:b/>
                <w:sz w:val="24"/>
                <w:szCs w:val="24"/>
              </w:rPr>
              <w:t>«Сначала</w:t>
            </w:r>
            <w:r>
              <w:rPr>
                <w:rFonts w:hint="default" w:ascii="Times New Roman" w:hAnsi="Times New Roman" w:cs="Times New Roman"/>
                <w:b/>
                <w:sz w:val="24"/>
                <w:szCs w:val="24"/>
              </w:rPr>
              <w:tab/>
            </w:r>
            <w:r>
              <w:rPr>
                <w:rFonts w:hint="default" w:ascii="Times New Roman" w:hAnsi="Times New Roman" w:cs="Times New Roman"/>
                <w:b/>
                <w:spacing w:val="-1"/>
                <w:sz w:val="24"/>
                <w:szCs w:val="24"/>
              </w:rPr>
              <w:t>–</w:t>
            </w:r>
            <w:r>
              <w:rPr>
                <w:rFonts w:hint="default" w:ascii="Times New Roman" w:hAnsi="Times New Roman" w:cs="Times New Roman"/>
                <w:b/>
                <w:spacing w:val="-58"/>
                <w:sz w:val="24"/>
                <w:szCs w:val="24"/>
              </w:rPr>
              <w:t xml:space="preserve"> </w:t>
            </w:r>
            <w:r>
              <w:rPr>
                <w:rFonts w:hint="default" w:ascii="Times New Roman" w:hAnsi="Times New Roman" w:cs="Times New Roman"/>
                <w:b/>
                <w:spacing w:val="13"/>
                <w:sz w:val="24"/>
                <w:szCs w:val="24"/>
              </w:rPr>
              <w:t>потом»,</w:t>
            </w:r>
            <w:r>
              <w:rPr>
                <w:rFonts w:hint="default" w:ascii="Times New Roman" w:hAnsi="Times New Roman" w:cs="Times New Roman"/>
                <w:b/>
                <w:spacing w:val="14"/>
                <w:sz w:val="24"/>
                <w:szCs w:val="24"/>
              </w:rPr>
              <w:t xml:space="preserve"> </w:t>
            </w:r>
            <w:r>
              <w:rPr>
                <w:rFonts w:hint="default" w:ascii="Times New Roman" w:hAnsi="Times New Roman" w:cs="Times New Roman"/>
                <w:b/>
                <w:sz w:val="24"/>
                <w:szCs w:val="24"/>
              </w:rPr>
              <w:t>«было</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w:t>
            </w:r>
            <w:r>
              <w:rPr>
                <w:rFonts w:hint="default" w:ascii="Times New Roman" w:hAnsi="Times New Roman" w:cs="Times New Roman"/>
                <w:b/>
                <w:spacing w:val="1"/>
                <w:sz w:val="24"/>
                <w:szCs w:val="24"/>
              </w:rPr>
              <w:t xml:space="preserve"> </w:t>
            </w:r>
            <w:r>
              <w:rPr>
                <w:rFonts w:hint="default" w:ascii="Times New Roman" w:hAnsi="Times New Roman" w:cs="Times New Roman"/>
                <w:b/>
                <w:spacing w:val="13"/>
                <w:sz w:val="24"/>
                <w:szCs w:val="24"/>
              </w:rPr>
              <w:t>есть</w:t>
            </w:r>
            <w:r>
              <w:rPr>
                <w:rFonts w:hint="default" w:ascii="Times New Roman" w:hAnsi="Times New Roman" w:cs="Times New Roman"/>
                <w:b/>
                <w:spacing w:val="72"/>
                <w:sz w:val="24"/>
                <w:szCs w:val="24"/>
              </w:rPr>
              <w:t xml:space="preserve"> </w:t>
            </w:r>
            <w:r>
              <w:rPr>
                <w:rFonts w:hint="default" w:ascii="Times New Roman" w:hAnsi="Times New Roman" w:cs="Times New Roman"/>
                <w:b/>
                <w:sz w:val="24"/>
                <w:szCs w:val="24"/>
              </w:rPr>
              <w:t>–</w:t>
            </w:r>
            <w:r>
              <w:rPr>
                <w:rFonts w:hint="default" w:ascii="Times New Roman" w:hAnsi="Times New Roman" w:cs="Times New Roman"/>
                <w:b/>
                <w:spacing w:val="6"/>
                <w:sz w:val="24"/>
                <w:szCs w:val="24"/>
              </w:rPr>
              <w:t xml:space="preserve"> </w:t>
            </w:r>
            <w:r>
              <w:rPr>
                <w:rFonts w:hint="default" w:ascii="Times New Roman" w:hAnsi="Times New Roman" w:cs="Times New Roman"/>
                <w:b/>
                <w:sz w:val="24"/>
                <w:szCs w:val="24"/>
              </w:rPr>
              <w:t>будет»,</w:t>
            </w:r>
          </w:p>
          <w:p w14:paraId="26163A8C">
            <w:pPr>
              <w:pStyle w:val="7"/>
              <w:tabs>
                <w:tab w:val="left" w:pos="337"/>
              </w:tabs>
              <w:spacing w:after="0" w:line="240" w:lineRule="auto"/>
              <w:rPr>
                <w:rFonts w:hint="default" w:ascii="Times New Roman" w:hAnsi="Times New Roman" w:cs="Times New Roman"/>
                <w:b/>
                <w:lang w:val="kk-KZ"/>
              </w:rPr>
            </w:pPr>
            <w:r>
              <w:rPr>
                <w:rFonts w:hint="default" w:ascii="Times New Roman" w:hAnsi="Times New Roman" w:cs="Times New Roman"/>
                <w:b/>
              </w:rPr>
              <w:t>«раньше</w:t>
            </w:r>
            <w:r>
              <w:rPr>
                <w:rFonts w:hint="default" w:ascii="Times New Roman" w:hAnsi="Times New Roman" w:cs="Times New Roman"/>
                <w:b/>
                <w:spacing w:val="-6"/>
              </w:rPr>
              <w:t xml:space="preserve"> </w:t>
            </w:r>
            <w:r>
              <w:rPr>
                <w:rFonts w:hint="default" w:ascii="Times New Roman" w:hAnsi="Times New Roman" w:cs="Times New Roman"/>
                <w:b/>
              </w:rPr>
              <w:t>–</w:t>
            </w:r>
            <w:r>
              <w:rPr>
                <w:rFonts w:hint="default" w:ascii="Times New Roman" w:hAnsi="Times New Roman" w:cs="Times New Roman"/>
                <w:b/>
                <w:spacing w:val="-2"/>
              </w:rPr>
              <w:t xml:space="preserve"> </w:t>
            </w:r>
            <w:r>
              <w:rPr>
                <w:rFonts w:hint="default" w:ascii="Times New Roman" w:hAnsi="Times New Roman" w:cs="Times New Roman"/>
                <w:b/>
              </w:rPr>
              <w:t>позже»</w:t>
            </w:r>
          </w:p>
          <w:p w14:paraId="1321F50F">
            <w:pPr>
              <w:pStyle w:val="7"/>
              <w:tabs>
                <w:tab w:val="left" w:pos="337"/>
              </w:tabs>
              <w:spacing w:after="0" w:line="240" w:lineRule="auto"/>
              <w:rPr>
                <w:rFonts w:hint="default" w:ascii="Times New Roman" w:hAnsi="Times New Roman" w:cs="Times New Roman"/>
                <w:lang w:val="kk-KZ"/>
              </w:rPr>
            </w:pPr>
          </w:p>
          <w:p w14:paraId="525BC41F">
            <w:pPr>
              <w:pStyle w:val="39"/>
              <w:ind w:right="94"/>
              <w:rPr>
                <w:rFonts w:hint="default" w:ascii="Times New Roman" w:hAnsi="Times New Roman" w:cs="Times New Roman"/>
                <w:sz w:val="20"/>
                <w:szCs w:val="24"/>
                <w:lang w:val="ru-RU"/>
              </w:rPr>
            </w:pPr>
            <w:r>
              <w:rPr>
                <w:rFonts w:hint="default" w:ascii="Times New Roman" w:hAnsi="Times New Roman" w:cs="Times New Roman"/>
                <w:b/>
                <w:sz w:val="20"/>
                <w:szCs w:val="24"/>
              </w:rPr>
              <w:t xml:space="preserve">Задачи: </w:t>
            </w:r>
            <w:r>
              <w:rPr>
                <w:rFonts w:hint="default" w:ascii="Times New Roman" w:hAnsi="Times New Roman" w:cs="Times New Roman"/>
                <w:sz w:val="20"/>
                <w:szCs w:val="24"/>
              </w:rPr>
              <w:t>закреплять умение правильно называть последовательность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событий,</w:t>
            </w:r>
            <w:r>
              <w:rPr>
                <w:rFonts w:hint="default" w:ascii="Times New Roman" w:hAnsi="Times New Roman" w:cs="Times New Roman"/>
                <w:spacing w:val="-9"/>
                <w:sz w:val="20"/>
                <w:szCs w:val="24"/>
              </w:rPr>
              <w:t xml:space="preserve"> </w:t>
            </w:r>
            <w:r>
              <w:rPr>
                <w:rFonts w:hint="default" w:ascii="Times New Roman" w:hAnsi="Times New Roman" w:cs="Times New Roman"/>
                <w:sz w:val="20"/>
                <w:szCs w:val="24"/>
              </w:rPr>
              <w:t>что</w:t>
            </w:r>
            <w:r>
              <w:rPr>
                <w:rFonts w:hint="default" w:ascii="Times New Roman" w:hAnsi="Times New Roman" w:cs="Times New Roman"/>
                <w:spacing w:val="-9"/>
                <w:sz w:val="20"/>
                <w:szCs w:val="24"/>
              </w:rPr>
              <w:t xml:space="preserve"> </w:t>
            </w:r>
            <w:r>
              <w:rPr>
                <w:rFonts w:hint="default" w:ascii="Times New Roman" w:hAnsi="Times New Roman" w:cs="Times New Roman"/>
                <w:sz w:val="20"/>
                <w:szCs w:val="24"/>
              </w:rPr>
              <w:t>сначала,</w:t>
            </w:r>
            <w:r>
              <w:rPr>
                <w:rFonts w:hint="default" w:ascii="Times New Roman" w:hAnsi="Times New Roman" w:cs="Times New Roman"/>
                <w:spacing w:val="-9"/>
                <w:sz w:val="20"/>
                <w:szCs w:val="24"/>
              </w:rPr>
              <w:t xml:space="preserve"> </w:t>
            </w:r>
            <w:r>
              <w:rPr>
                <w:rFonts w:hint="default" w:ascii="Times New Roman" w:hAnsi="Times New Roman" w:cs="Times New Roman"/>
                <w:sz w:val="20"/>
                <w:szCs w:val="24"/>
              </w:rPr>
              <w:t>что</w:t>
            </w:r>
            <w:r>
              <w:rPr>
                <w:rFonts w:hint="default" w:ascii="Times New Roman" w:hAnsi="Times New Roman" w:cs="Times New Roman"/>
                <w:spacing w:val="-9"/>
                <w:sz w:val="20"/>
                <w:szCs w:val="24"/>
              </w:rPr>
              <w:t xml:space="preserve"> </w:t>
            </w:r>
            <w:r>
              <w:rPr>
                <w:rFonts w:hint="default" w:ascii="Times New Roman" w:hAnsi="Times New Roman" w:cs="Times New Roman"/>
                <w:sz w:val="20"/>
                <w:szCs w:val="24"/>
              </w:rPr>
              <w:t>потом,</w:t>
            </w:r>
            <w:r>
              <w:rPr>
                <w:rFonts w:hint="default" w:ascii="Times New Roman" w:hAnsi="Times New Roman" w:cs="Times New Roman"/>
                <w:spacing w:val="-9"/>
                <w:sz w:val="20"/>
                <w:szCs w:val="24"/>
              </w:rPr>
              <w:t xml:space="preserve"> </w:t>
            </w:r>
            <w:r>
              <w:rPr>
                <w:rFonts w:hint="default" w:ascii="Times New Roman" w:hAnsi="Times New Roman" w:cs="Times New Roman"/>
                <w:sz w:val="20"/>
                <w:szCs w:val="24"/>
              </w:rPr>
              <w:t>раньше</w:t>
            </w:r>
            <w:r>
              <w:rPr>
                <w:rFonts w:hint="default" w:ascii="Times New Roman" w:hAnsi="Times New Roman" w:cs="Times New Roman"/>
                <w:spacing w:val="-10"/>
                <w:sz w:val="20"/>
                <w:szCs w:val="24"/>
              </w:rPr>
              <w:t xml:space="preserve"> </w:t>
            </w:r>
            <w:r>
              <w:rPr>
                <w:rFonts w:hint="default" w:ascii="Times New Roman" w:hAnsi="Times New Roman" w:cs="Times New Roman"/>
                <w:sz w:val="20"/>
                <w:szCs w:val="24"/>
              </w:rPr>
              <w:t>–</w:t>
            </w:r>
            <w:r>
              <w:rPr>
                <w:rFonts w:hint="default" w:ascii="Times New Roman" w:hAnsi="Times New Roman" w:cs="Times New Roman"/>
                <w:spacing w:val="-11"/>
                <w:sz w:val="20"/>
                <w:szCs w:val="24"/>
              </w:rPr>
              <w:t xml:space="preserve"> </w:t>
            </w:r>
            <w:r>
              <w:rPr>
                <w:rFonts w:hint="default" w:ascii="Times New Roman" w:hAnsi="Times New Roman" w:cs="Times New Roman"/>
                <w:sz w:val="20"/>
                <w:szCs w:val="24"/>
              </w:rPr>
              <w:t>позже,</w:t>
            </w:r>
            <w:r>
              <w:rPr>
                <w:rFonts w:hint="default" w:ascii="Times New Roman" w:hAnsi="Times New Roman" w:cs="Times New Roman"/>
                <w:spacing w:val="-9"/>
                <w:sz w:val="20"/>
                <w:szCs w:val="24"/>
              </w:rPr>
              <w:t xml:space="preserve"> </w:t>
            </w:r>
            <w:r>
              <w:rPr>
                <w:rFonts w:hint="default" w:ascii="Times New Roman" w:hAnsi="Times New Roman" w:cs="Times New Roman"/>
                <w:sz w:val="20"/>
                <w:szCs w:val="24"/>
              </w:rPr>
              <w:t>что</w:t>
            </w:r>
            <w:r>
              <w:rPr>
                <w:rFonts w:hint="default" w:ascii="Times New Roman" w:hAnsi="Times New Roman" w:cs="Times New Roman"/>
                <w:spacing w:val="-8"/>
                <w:sz w:val="20"/>
                <w:szCs w:val="24"/>
              </w:rPr>
              <w:t xml:space="preserve"> </w:t>
            </w:r>
            <w:r>
              <w:rPr>
                <w:rFonts w:hint="default" w:ascii="Times New Roman" w:hAnsi="Times New Roman" w:cs="Times New Roman"/>
                <w:sz w:val="20"/>
                <w:szCs w:val="24"/>
              </w:rPr>
              <w:t>было</w:t>
            </w:r>
            <w:r>
              <w:rPr>
                <w:rFonts w:hint="default" w:ascii="Times New Roman" w:hAnsi="Times New Roman" w:cs="Times New Roman"/>
                <w:spacing w:val="-9"/>
                <w:sz w:val="20"/>
                <w:szCs w:val="24"/>
              </w:rPr>
              <w:t xml:space="preserve"> </w:t>
            </w:r>
            <w:r>
              <w:rPr>
                <w:rFonts w:hint="default" w:ascii="Times New Roman" w:hAnsi="Times New Roman" w:cs="Times New Roman"/>
                <w:sz w:val="20"/>
                <w:szCs w:val="24"/>
              </w:rPr>
              <w:t>–</w:t>
            </w:r>
            <w:r>
              <w:rPr>
                <w:rFonts w:hint="default" w:ascii="Times New Roman" w:hAnsi="Times New Roman" w:cs="Times New Roman"/>
                <w:spacing w:val="-9"/>
                <w:sz w:val="20"/>
                <w:szCs w:val="24"/>
              </w:rPr>
              <w:t xml:space="preserve"> </w:t>
            </w:r>
            <w:r>
              <w:rPr>
                <w:rFonts w:hint="default" w:ascii="Times New Roman" w:hAnsi="Times New Roman" w:cs="Times New Roman"/>
                <w:sz w:val="20"/>
                <w:szCs w:val="24"/>
              </w:rPr>
              <w:t>есть</w:t>
            </w:r>
            <w:r>
              <w:rPr>
                <w:rFonts w:hint="default" w:ascii="Times New Roman" w:hAnsi="Times New Roman" w:cs="Times New Roman"/>
                <w:spacing w:val="-8"/>
                <w:sz w:val="20"/>
                <w:szCs w:val="24"/>
              </w:rPr>
              <w:t xml:space="preserve"> </w:t>
            </w:r>
            <w:r>
              <w:rPr>
                <w:rFonts w:hint="default" w:ascii="Times New Roman" w:hAnsi="Times New Roman" w:cs="Times New Roman"/>
                <w:sz w:val="20"/>
                <w:szCs w:val="24"/>
              </w:rPr>
              <w:t>–</w:t>
            </w:r>
            <w:r>
              <w:rPr>
                <w:rFonts w:hint="default" w:ascii="Times New Roman" w:hAnsi="Times New Roman" w:cs="Times New Roman"/>
                <w:spacing w:val="-9"/>
                <w:sz w:val="20"/>
                <w:szCs w:val="24"/>
              </w:rPr>
              <w:t xml:space="preserve"> </w:t>
            </w:r>
            <w:r>
              <w:rPr>
                <w:rFonts w:hint="default" w:ascii="Times New Roman" w:hAnsi="Times New Roman" w:cs="Times New Roman"/>
                <w:sz w:val="20"/>
                <w:szCs w:val="24"/>
              </w:rPr>
              <w:t>что</w:t>
            </w:r>
            <w:r>
              <w:rPr>
                <w:rFonts w:hint="default" w:ascii="Times New Roman" w:hAnsi="Times New Roman" w:cs="Times New Roman"/>
                <w:spacing w:val="-58"/>
                <w:sz w:val="20"/>
                <w:szCs w:val="24"/>
              </w:rPr>
              <w:t xml:space="preserve"> </w:t>
            </w:r>
            <w:r>
              <w:rPr>
                <w:rFonts w:hint="default" w:ascii="Times New Roman" w:hAnsi="Times New Roman" w:cs="Times New Roman"/>
                <w:sz w:val="20"/>
                <w:szCs w:val="24"/>
              </w:rPr>
              <w:t>будет. Упражнять умение называть дни недели и цифры по порядку.</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Развивать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умение</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находить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соответствия,</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внимание,</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память,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речь,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мелкую</w:t>
            </w:r>
            <w:r>
              <w:rPr>
                <w:rFonts w:hint="default" w:ascii="Times New Roman" w:hAnsi="Times New Roman" w:cs="Times New Roman"/>
                <w:spacing w:val="53"/>
                <w:sz w:val="20"/>
                <w:szCs w:val="24"/>
              </w:rPr>
              <w:t xml:space="preserve"> </w:t>
            </w:r>
            <w:r>
              <w:rPr>
                <w:rFonts w:hint="default" w:ascii="Times New Roman" w:hAnsi="Times New Roman" w:cs="Times New Roman"/>
                <w:sz w:val="20"/>
                <w:szCs w:val="24"/>
              </w:rPr>
              <w:t>моторику</w:t>
            </w:r>
            <w:r>
              <w:rPr>
                <w:rFonts w:hint="default" w:ascii="Times New Roman" w:hAnsi="Times New Roman" w:cs="Times New Roman"/>
                <w:spacing w:val="53"/>
                <w:sz w:val="20"/>
                <w:szCs w:val="24"/>
              </w:rPr>
              <w:t xml:space="preserve"> </w:t>
            </w:r>
            <w:r>
              <w:rPr>
                <w:rFonts w:hint="default" w:ascii="Times New Roman" w:hAnsi="Times New Roman" w:cs="Times New Roman"/>
                <w:sz w:val="20"/>
                <w:szCs w:val="24"/>
              </w:rPr>
              <w:t>рук.</w:t>
            </w:r>
            <w:r>
              <w:rPr>
                <w:rFonts w:hint="default" w:ascii="Times New Roman" w:hAnsi="Times New Roman" w:cs="Times New Roman"/>
                <w:spacing w:val="51"/>
                <w:sz w:val="20"/>
                <w:szCs w:val="24"/>
              </w:rPr>
              <w:t xml:space="preserve"> </w:t>
            </w:r>
            <w:r>
              <w:rPr>
                <w:rFonts w:hint="default" w:ascii="Times New Roman" w:hAnsi="Times New Roman" w:cs="Times New Roman"/>
                <w:sz w:val="20"/>
                <w:szCs w:val="24"/>
                <w:lang w:val="ru-RU"/>
              </w:rPr>
              <w:t>Воспитывать</w:t>
            </w:r>
            <w:r>
              <w:rPr>
                <w:rFonts w:hint="default" w:ascii="Times New Roman" w:hAnsi="Times New Roman" w:cs="Times New Roman"/>
                <w:spacing w:val="51"/>
                <w:sz w:val="20"/>
                <w:szCs w:val="24"/>
                <w:lang w:val="ru-RU"/>
              </w:rPr>
              <w:t xml:space="preserve"> </w:t>
            </w:r>
            <w:r>
              <w:rPr>
                <w:rFonts w:hint="default" w:ascii="Times New Roman" w:hAnsi="Times New Roman" w:cs="Times New Roman"/>
                <w:sz w:val="20"/>
                <w:szCs w:val="24"/>
                <w:lang w:val="ru-RU"/>
              </w:rPr>
              <w:t>интерес</w:t>
            </w:r>
            <w:r>
              <w:rPr>
                <w:rFonts w:hint="default" w:ascii="Times New Roman" w:hAnsi="Times New Roman" w:cs="Times New Roman"/>
                <w:spacing w:val="54"/>
                <w:sz w:val="20"/>
                <w:szCs w:val="24"/>
                <w:lang w:val="ru-RU"/>
              </w:rPr>
              <w:t xml:space="preserve"> </w:t>
            </w:r>
            <w:r>
              <w:rPr>
                <w:rFonts w:hint="default" w:ascii="Times New Roman" w:hAnsi="Times New Roman" w:cs="Times New Roman"/>
                <w:sz w:val="20"/>
                <w:szCs w:val="24"/>
                <w:lang w:val="ru-RU"/>
              </w:rPr>
              <w:t>к</w:t>
            </w:r>
            <w:r>
              <w:rPr>
                <w:rFonts w:hint="default" w:ascii="Times New Roman" w:hAnsi="Times New Roman" w:cs="Times New Roman"/>
                <w:spacing w:val="54"/>
                <w:sz w:val="20"/>
                <w:szCs w:val="24"/>
                <w:lang w:val="ru-RU"/>
              </w:rPr>
              <w:t xml:space="preserve"> </w:t>
            </w:r>
            <w:r>
              <w:rPr>
                <w:rFonts w:hint="default" w:ascii="Times New Roman" w:hAnsi="Times New Roman" w:cs="Times New Roman"/>
                <w:sz w:val="20"/>
                <w:szCs w:val="24"/>
                <w:lang w:val="ru-RU"/>
              </w:rPr>
              <w:t>культуре</w:t>
            </w:r>
            <w:r>
              <w:rPr>
                <w:rFonts w:hint="default" w:ascii="Times New Roman" w:hAnsi="Times New Roman" w:cs="Times New Roman"/>
                <w:spacing w:val="53"/>
                <w:sz w:val="20"/>
                <w:szCs w:val="24"/>
                <w:lang w:val="ru-RU"/>
              </w:rPr>
              <w:t xml:space="preserve"> </w:t>
            </w:r>
            <w:r>
              <w:rPr>
                <w:rFonts w:hint="default" w:ascii="Times New Roman" w:hAnsi="Times New Roman" w:cs="Times New Roman"/>
                <w:sz w:val="20"/>
                <w:szCs w:val="24"/>
                <w:lang w:val="ru-RU"/>
              </w:rPr>
              <w:t>казахского</w:t>
            </w:r>
          </w:p>
          <w:p w14:paraId="73E92BCF">
            <w:pPr>
              <w:pStyle w:val="7"/>
              <w:tabs>
                <w:tab w:val="left" w:pos="337"/>
              </w:tabs>
              <w:spacing w:after="0" w:line="240" w:lineRule="auto"/>
              <w:rPr>
                <w:rFonts w:hint="default" w:ascii="Times New Roman" w:hAnsi="Times New Roman" w:cs="Times New Roman"/>
                <w:sz w:val="20"/>
                <w:lang w:val="kk-KZ"/>
              </w:rPr>
            </w:pPr>
            <w:r>
              <w:rPr>
                <w:rFonts w:hint="default" w:ascii="Times New Roman" w:hAnsi="Times New Roman" w:cs="Times New Roman"/>
                <w:sz w:val="20"/>
              </w:rPr>
              <w:t>народа.</w:t>
            </w:r>
          </w:p>
          <w:p w14:paraId="72B88E39">
            <w:pPr>
              <w:pStyle w:val="7"/>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rPr>
              <w:t xml:space="preserve"> </w:t>
            </w:r>
            <w:r>
              <w:rPr>
                <w:rFonts w:hint="default" w:ascii="Times New Roman" w:hAnsi="Times New Roman" w:cs="Times New Roman"/>
                <w:sz w:val="20"/>
                <w:szCs w:val="20"/>
                <w:lang w:val="kk-KZ"/>
              </w:rPr>
              <w:t xml:space="preserve"> дать представление о понятиях «сначала» «потом»</w:t>
            </w:r>
          </w:p>
          <w:p w14:paraId="3A47AA93">
            <w:pPr>
              <w:pStyle w:val="17"/>
              <w:tabs>
                <w:tab w:val="left" w:pos="330"/>
              </w:tabs>
              <w:ind w:left="0"/>
              <w:rPr>
                <w:rFonts w:hint="default" w:ascii="Times New Roman" w:hAnsi="Times New Roman" w:cs="Times New Roman"/>
                <w:b/>
                <w:sz w:val="20"/>
                <w:szCs w:val="20"/>
                <w:lang w:val="kk-KZ"/>
              </w:rPr>
            </w:pPr>
          </w:p>
          <w:p w14:paraId="399E8FDD">
            <w:pPr>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Работа с раздаточным материалом (лист №23).</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Игровое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упражнение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«Собираем</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юрту»</w:t>
            </w:r>
            <w:r>
              <w:rPr>
                <w:rFonts w:hint="default" w:ascii="Times New Roman" w:hAnsi="Times New Roman" w:cs="Times New Roman"/>
                <w:sz w:val="20"/>
                <w:szCs w:val="20"/>
              </w:rPr>
              <w:t>.</w:t>
            </w:r>
          </w:p>
          <w:p w14:paraId="7D6B3151">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 рассказывает о том, что юрта – традиционное жилище казахов. Она может быть</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собрана и разобрана за короткое время. Дети рассматривают карточки и выкладывают их 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порядку,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комментируя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свои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действия,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используя слова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«сначала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20"/>
                <w:sz w:val="20"/>
                <w:szCs w:val="20"/>
              </w:rPr>
              <w:t xml:space="preserve"> </w:t>
            </w:r>
            <w:r>
              <w:rPr>
                <w:rFonts w:hint="default" w:ascii="Times New Roman" w:hAnsi="Times New Roman" w:cs="Times New Roman"/>
                <w:spacing w:val="13"/>
                <w:sz w:val="20"/>
                <w:szCs w:val="20"/>
              </w:rPr>
              <w:t>потом».</w:t>
            </w:r>
          </w:p>
          <w:p w14:paraId="30330B93">
            <w:pPr>
              <w:pStyle w:val="43"/>
              <w:spacing w:line="274" w:lineRule="exact"/>
              <w:ind w:left="0"/>
              <w:jc w:val="both"/>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рабочей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тетради.</w:t>
            </w:r>
          </w:p>
          <w:p w14:paraId="5C19EBD5">
            <w:pPr>
              <w:spacing w:after="0" w:line="240" w:lineRule="auto"/>
              <w:jc w:val="both"/>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№1.</w:t>
            </w:r>
            <w:r>
              <w:rPr>
                <w:rFonts w:hint="default" w:ascii="Times New Roman" w:hAnsi="Times New Roman" w:cs="Times New Roman"/>
                <w:b/>
                <w:spacing w:val="-4"/>
                <w:sz w:val="20"/>
                <w:szCs w:val="20"/>
              </w:rPr>
              <w:t xml:space="preserve"> </w:t>
            </w:r>
            <w:r>
              <w:rPr>
                <w:rFonts w:hint="default" w:ascii="Times New Roman" w:hAnsi="Times New Roman" w:cs="Times New Roman"/>
                <w:sz w:val="20"/>
                <w:szCs w:val="20"/>
              </w:rPr>
              <w:t>Расскажи 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сначала,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потом.</w:t>
            </w:r>
          </w:p>
          <w:p w14:paraId="3ACEEABF">
            <w:pPr>
              <w:pStyle w:val="17"/>
              <w:ind w:left="0"/>
              <w:jc w:val="both"/>
              <w:rPr>
                <w:rFonts w:hint="default" w:ascii="Times New Roman" w:hAnsi="Times New Roman" w:cs="Times New Roman"/>
                <w:b/>
                <w:sz w:val="20"/>
                <w:szCs w:val="20"/>
              </w:rPr>
            </w:pPr>
            <w:r>
              <w:rPr>
                <w:rFonts w:hint="default" w:ascii="Times New Roman" w:hAnsi="Times New Roman" w:cs="Times New Roman"/>
                <w:sz w:val="20"/>
                <w:szCs w:val="20"/>
              </w:rPr>
              <w:t>Соедини</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последовательно</w:t>
            </w:r>
            <w:r>
              <w:rPr>
                <w:rFonts w:hint="default" w:ascii="Times New Roman" w:hAnsi="Times New Roman" w:cs="Times New Roman"/>
                <w:b/>
                <w:sz w:val="20"/>
                <w:szCs w:val="20"/>
              </w:rPr>
              <w:t>.</w:t>
            </w:r>
          </w:p>
          <w:p w14:paraId="69BD6058">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Задание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выполняют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самостоятельно,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опираясь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предшествующую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работу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карточками.</w:t>
            </w:r>
          </w:p>
          <w:p w14:paraId="24F27A9B">
            <w:pPr>
              <w:pStyle w:val="17"/>
              <w:ind w:left="0"/>
              <w:jc w:val="both"/>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№2.</w:t>
            </w:r>
            <w:r>
              <w:rPr>
                <w:rFonts w:hint="default" w:ascii="Times New Roman" w:hAnsi="Times New Roman" w:cs="Times New Roman"/>
                <w:b/>
                <w:spacing w:val="-4"/>
                <w:sz w:val="20"/>
                <w:szCs w:val="20"/>
              </w:rPr>
              <w:t xml:space="preserve"> </w:t>
            </w:r>
            <w:r>
              <w:rPr>
                <w:rFonts w:hint="default" w:ascii="Times New Roman" w:hAnsi="Times New Roman" w:cs="Times New Roman"/>
                <w:sz w:val="20"/>
                <w:szCs w:val="20"/>
              </w:rPr>
              <w:t>Расскажи 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было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раньше,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позже.</w:t>
            </w:r>
          </w:p>
          <w:p w14:paraId="1A5831E9">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Соедини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цифрами по порядку.</w:t>
            </w:r>
          </w:p>
          <w:p w14:paraId="5C5D8830">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продолжает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беседу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ауле.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юрте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детей ждет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бабушка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аже.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Она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вяжет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шапочку.</w:t>
            </w:r>
          </w:p>
          <w:p w14:paraId="2CAB7F41">
            <w:pPr>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Дальше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2"/>
                <w:sz w:val="20"/>
                <w:szCs w:val="20"/>
              </w:rPr>
              <w:t xml:space="preserve"> </w:t>
            </w:r>
            <w:r>
              <w:rPr>
                <w:rFonts w:hint="default" w:ascii="Times New Roman" w:hAnsi="Times New Roman" w:cs="Times New Roman"/>
                <w:b/>
                <w:sz w:val="20"/>
                <w:szCs w:val="20"/>
              </w:rPr>
              <w:t>игровое</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упражнение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«Сначала</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потом</w:t>
            </w:r>
            <w:r>
              <w:rPr>
                <w:rFonts w:hint="default" w:ascii="Times New Roman" w:hAnsi="Times New Roman" w:cs="Times New Roman"/>
                <w:sz w:val="20"/>
                <w:szCs w:val="20"/>
              </w:rPr>
              <w:t>».</w:t>
            </w:r>
          </w:p>
          <w:p w14:paraId="2BF2A9BC">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Можно использовать карточки (лист №24) или другие картинки для игры: гусеница – бабочка;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ягоды – варенье; семечко – растение; овощи – суп; снежинки – снеговик; цветок на ветке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созревшее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яблоко 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т.д.</w:t>
            </w:r>
          </w:p>
          <w:p w14:paraId="19789FD2">
            <w:pPr>
              <w:spacing w:before="1" w:after="0" w:line="240" w:lineRule="auto"/>
              <w:rPr>
                <w:rFonts w:hint="default" w:ascii="Times New Roman" w:hAnsi="Times New Roman" w:cs="Times New Roman"/>
                <w:b/>
                <w:sz w:val="20"/>
                <w:szCs w:val="20"/>
              </w:rPr>
            </w:pPr>
            <w:r>
              <w:rPr>
                <w:rFonts w:hint="default" w:ascii="Times New Roman" w:hAnsi="Times New Roman" w:cs="Times New Roman"/>
                <w:sz w:val="20"/>
                <w:szCs w:val="20"/>
              </w:rPr>
              <w:t>Далее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предлагается</w:t>
            </w:r>
            <w:r>
              <w:rPr>
                <w:rFonts w:hint="default" w:ascii="Times New Roman" w:hAnsi="Times New Roman" w:cs="Times New Roman"/>
                <w:spacing w:val="-2"/>
                <w:sz w:val="20"/>
                <w:szCs w:val="20"/>
              </w:rPr>
              <w:t xml:space="preserve"> </w:t>
            </w:r>
            <w:r>
              <w:rPr>
                <w:rFonts w:hint="default" w:ascii="Times New Roman" w:hAnsi="Times New Roman" w:cs="Times New Roman"/>
                <w:b/>
                <w:sz w:val="20"/>
                <w:szCs w:val="20"/>
              </w:rPr>
              <w:t>беседа</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«Что</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было,</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что</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будет?».</w:t>
            </w:r>
          </w:p>
          <w:p w14:paraId="3E3C418E">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Детям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предлагаются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серии карточек,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например,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семечко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росток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подсолнух.</w:t>
            </w:r>
          </w:p>
          <w:p w14:paraId="54990592">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Педагог показывает картинку «росток». Росток вырос из семечка – это было. Что будет потом?</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Из ростка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вырастет подсолнух.</w:t>
            </w:r>
          </w:p>
          <w:p w14:paraId="5162D7D8">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Аналогично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серией рисунков: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колосок,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мука, хлеб.</w:t>
            </w:r>
          </w:p>
          <w:p w14:paraId="648850FC">
            <w:pPr>
              <w:pStyle w:val="17"/>
              <w:ind w:left="0"/>
              <w:rPr>
                <w:rFonts w:hint="default" w:ascii="Times New Roman" w:hAnsi="Times New Roman" w:cs="Times New Roman"/>
                <w:sz w:val="20"/>
                <w:szCs w:val="20"/>
              </w:rPr>
            </w:pPr>
            <w:r>
              <w:rPr>
                <w:rFonts w:hint="default" w:ascii="Times New Roman" w:hAnsi="Times New Roman" w:cs="Times New Roman"/>
                <w:sz w:val="20"/>
                <w:szCs w:val="20"/>
              </w:rPr>
              <w:t>Это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мука.</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было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этого?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(колосок),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будет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потом?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(хлеб).</w:t>
            </w:r>
          </w:p>
          <w:p w14:paraId="1632C9E8">
            <w:pPr>
              <w:pStyle w:val="17"/>
              <w:ind w:left="0"/>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31"/>
                <w:sz w:val="20"/>
                <w:szCs w:val="20"/>
              </w:rPr>
              <w:t xml:space="preserve"> </w:t>
            </w:r>
            <w:r>
              <w:rPr>
                <w:rFonts w:hint="default" w:ascii="Times New Roman" w:hAnsi="Times New Roman" w:cs="Times New Roman"/>
                <w:b/>
                <w:sz w:val="20"/>
                <w:szCs w:val="20"/>
              </w:rPr>
              <w:t>№3.</w:t>
            </w:r>
            <w:r>
              <w:rPr>
                <w:rFonts w:hint="default" w:ascii="Times New Roman" w:hAnsi="Times New Roman" w:cs="Times New Roman"/>
                <w:b/>
                <w:spacing w:val="35"/>
                <w:sz w:val="20"/>
                <w:szCs w:val="20"/>
              </w:rPr>
              <w:t xml:space="preserve"> </w:t>
            </w:r>
            <w:r>
              <w:rPr>
                <w:rFonts w:hint="default" w:ascii="Times New Roman" w:hAnsi="Times New Roman" w:cs="Times New Roman"/>
                <w:sz w:val="20"/>
                <w:szCs w:val="20"/>
              </w:rPr>
              <w:t>Послушай.</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Назови,</w:t>
            </w:r>
            <w:r>
              <w:rPr>
                <w:rFonts w:hint="default" w:ascii="Times New Roman" w:hAnsi="Times New Roman" w:cs="Times New Roman"/>
                <w:spacing w:val="32"/>
                <w:sz w:val="20"/>
                <w:szCs w:val="20"/>
              </w:rPr>
              <w:t xml:space="preserve"> </w:t>
            </w:r>
            <w:r>
              <w:rPr>
                <w:rFonts w:hint="default" w:ascii="Times New Roman" w:hAnsi="Times New Roman" w:cs="Times New Roman"/>
                <w:sz w:val="20"/>
                <w:szCs w:val="20"/>
              </w:rPr>
              <w:t>какую</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сказку</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читали</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каждый</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дней</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недели.</w:t>
            </w:r>
          </w:p>
          <w:p w14:paraId="0979D4F0">
            <w:pPr>
              <w:pStyle w:val="17"/>
              <w:ind w:left="0"/>
              <w:rPr>
                <w:rFonts w:hint="default" w:ascii="Times New Roman" w:hAnsi="Times New Roman" w:cs="Times New Roman"/>
                <w:sz w:val="20"/>
                <w:szCs w:val="20"/>
              </w:rPr>
            </w:pPr>
            <w:r>
              <w:rPr>
                <w:rFonts w:hint="default" w:ascii="Times New Roman" w:hAnsi="Times New Roman" w:cs="Times New Roman"/>
                <w:sz w:val="20"/>
                <w:szCs w:val="20"/>
              </w:rPr>
              <w:t>Соедини.</w:t>
            </w:r>
          </w:p>
          <w:p w14:paraId="453D8E2E">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QR</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коде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включена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аудиозапись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 мультипликация.</w:t>
            </w:r>
          </w:p>
          <w:p w14:paraId="7EDA6869">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В понедельник читали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сказку «Репка», во вторник – «Козел и баран», в среду – «Лиса 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журавль», в четверг – «Умный заяц», в пятницу – «Волк и семеро козлят», в субботу – «Жадный</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бай»,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воскресенье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«Спор животных».</w:t>
            </w:r>
          </w:p>
          <w:p w14:paraId="199E9EEC">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Перед выполнением задания дети слушают педагога, который называет последовательно дни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недели и повторяют название каждого из дней недели. Потом рассказывают, какую сказку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читали 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каждый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дней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недели. Соединяют.</w:t>
            </w:r>
          </w:p>
          <w:p w14:paraId="288EF289">
            <w:pPr>
              <w:pStyle w:val="17"/>
              <w:ind w:left="0"/>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№4.</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Догадайся,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должно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быть 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паре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левой картинкой?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Отметь.</w:t>
            </w:r>
          </w:p>
          <w:p w14:paraId="4181E5BE">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рассуждают,</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пары</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собраны</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принципу</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чего</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сделано»,</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поэтому</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выбирают</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пару:</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пирог – мука.</w:t>
            </w:r>
          </w:p>
          <w:p w14:paraId="39160C54">
            <w:pPr>
              <w:pStyle w:val="17"/>
              <w:tabs>
                <w:tab w:val="left" w:pos="338"/>
                <w:tab w:val="left" w:pos="2181"/>
              </w:tabs>
              <w:ind w:left="0"/>
              <w:jc w:val="both"/>
              <w:rPr>
                <w:rFonts w:hint="default" w:ascii="Times New Roman" w:hAnsi="Times New Roman" w:cs="Times New Roman"/>
                <w:i/>
                <w:sz w:val="20"/>
                <w:szCs w:val="20"/>
              </w:rPr>
            </w:pPr>
          </w:p>
          <w:p w14:paraId="1E058CB9">
            <w:pPr>
              <w:pStyle w:val="7"/>
              <w:spacing w:after="0" w:line="240" w:lineRule="auto"/>
              <w:rPr>
                <w:rFonts w:hint="default" w:ascii="Times New Roman" w:hAnsi="Times New Roman" w:eastAsia="Times New Roman" w:cs="Times New Roman"/>
                <w:b/>
                <w:sz w:val="20"/>
                <w:szCs w:val="20"/>
              </w:rPr>
            </w:pPr>
          </w:p>
          <w:p w14:paraId="718FCFD7">
            <w:pPr>
              <w:pStyle w:val="7"/>
              <w:spacing w:after="0" w:line="240" w:lineRule="auto"/>
              <w:rPr>
                <w:rFonts w:hint="default" w:ascii="Times New Roman" w:hAnsi="Times New Roman" w:eastAsia="Times New Roman" w:cs="Times New Roman"/>
                <w:b/>
                <w:sz w:val="20"/>
                <w:szCs w:val="20"/>
              </w:rPr>
            </w:pPr>
          </w:p>
          <w:p w14:paraId="486240EC">
            <w:pPr>
              <w:pStyle w:val="7"/>
              <w:spacing w:after="0" w:line="240" w:lineRule="auto"/>
              <w:rPr>
                <w:rFonts w:hint="default" w:ascii="Times New Roman" w:hAnsi="Times New Roman" w:eastAsia="Times New Roman" w:cs="Times New Roman"/>
                <w:b/>
                <w:sz w:val="20"/>
                <w:szCs w:val="20"/>
              </w:rPr>
            </w:pPr>
          </w:p>
          <w:p w14:paraId="0D961BCB">
            <w:pPr>
              <w:pStyle w:val="7"/>
              <w:spacing w:after="0" w:line="240" w:lineRule="auto"/>
              <w:rPr>
                <w:rFonts w:hint="default" w:ascii="Times New Roman" w:hAnsi="Times New Roman" w:eastAsia="Times New Roman" w:cs="Times New Roman"/>
                <w:b/>
                <w:sz w:val="20"/>
                <w:szCs w:val="20"/>
              </w:rPr>
            </w:pPr>
          </w:p>
          <w:p w14:paraId="56BB8E2C">
            <w:pPr>
              <w:pStyle w:val="35"/>
              <w:tabs>
                <w:tab w:val="left" w:pos="317"/>
                <w:tab w:val="left" w:pos="990"/>
              </w:tabs>
              <w:spacing w:line="263" w:lineRule="exact"/>
              <w:ind w:left="0" w:firstLine="0"/>
              <w:rPr>
                <w:rFonts w:hint="default" w:ascii="Times New Roman" w:hAnsi="Times New Roman" w:cs="Times New Roman"/>
                <w:i/>
                <w:sz w:val="23"/>
              </w:rPr>
            </w:pPr>
          </w:p>
        </w:tc>
        <w:tc>
          <w:tcPr>
            <w:tcW w:w="2536" w:type="dxa"/>
            <w:gridSpan w:val="4"/>
          </w:tcPr>
          <w:p w14:paraId="34F5E8A6">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lang w:val="kk-KZ"/>
              </w:rPr>
              <w:t>1</w:t>
            </w:r>
            <w:r>
              <w:rPr>
                <w:rFonts w:hint="default" w:ascii="Times New Roman" w:hAnsi="Times New Roman" w:eastAsia="Times New Roman" w:cs="Times New Roman"/>
                <w:b/>
                <w:sz w:val="20"/>
                <w:szCs w:val="20"/>
              </w:rPr>
              <w:t>.Художественная литература</w:t>
            </w:r>
          </w:p>
          <w:p w14:paraId="41B71BA6">
            <w:pPr>
              <w:pStyle w:val="39"/>
              <w:ind w:right="633"/>
              <w:rPr>
                <w:rFonts w:hint="default" w:ascii="Times New Roman" w:hAnsi="Times New Roman" w:cs="Times New Roman"/>
                <w:b/>
                <w:sz w:val="24"/>
              </w:rPr>
            </w:pPr>
            <w:r>
              <w:rPr>
                <w:rFonts w:hint="default" w:ascii="Times New Roman" w:hAnsi="Times New Roman" w:cs="Times New Roman"/>
                <w:b/>
                <w:sz w:val="24"/>
              </w:rPr>
              <w:t>Чтение</w:t>
            </w:r>
            <w:r>
              <w:rPr>
                <w:rFonts w:hint="default" w:ascii="Times New Roman" w:hAnsi="Times New Roman" w:cs="Times New Roman"/>
                <w:b/>
                <w:spacing w:val="-15"/>
                <w:sz w:val="24"/>
              </w:rPr>
              <w:t xml:space="preserve"> </w:t>
            </w:r>
            <w:r>
              <w:rPr>
                <w:rFonts w:hint="default" w:ascii="Times New Roman" w:hAnsi="Times New Roman" w:cs="Times New Roman"/>
                <w:b/>
                <w:sz w:val="24"/>
              </w:rPr>
              <w:t>рассказа Н. Калининой</w:t>
            </w:r>
          </w:p>
          <w:p w14:paraId="436AE7D3">
            <w:pPr>
              <w:pStyle w:val="7"/>
              <w:tabs>
                <w:tab w:val="left" w:pos="317"/>
              </w:tabs>
              <w:spacing w:after="0" w:line="240" w:lineRule="auto"/>
              <w:rPr>
                <w:rFonts w:hint="default" w:ascii="Times New Roman" w:hAnsi="Times New Roman" w:cs="Times New Roman"/>
                <w:b/>
                <w:spacing w:val="-2"/>
                <w:sz w:val="20"/>
                <w:szCs w:val="20"/>
                <w:lang w:val="kk-KZ"/>
              </w:rPr>
            </w:pPr>
            <w:r>
              <w:rPr>
                <w:rFonts w:hint="default" w:ascii="Times New Roman" w:hAnsi="Times New Roman" w:cs="Times New Roman"/>
                <w:b/>
                <w:sz w:val="20"/>
                <w:szCs w:val="20"/>
              </w:rPr>
              <w:t>«Про</w:t>
            </w:r>
            <w:r>
              <w:rPr>
                <w:rFonts w:hint="default" w:ascii="Times New Roman" w:hAnsi="Times New Roman" w:cs="Times New Roman"/>
                <w:b/>
                <w:spacing w:val="-15"/>
                <w:sz w:val="20"/>
                <w:szCs w:val="20"/>
              </w:rPr>
              <w:t xml:space="preserve"> </w:t>
            </w:r>
            <w:r>
              <w:rPr>
                <w:rFonts w:hint="default" w:ascii="Times New Roman" w:hAnsi="Times New Roman" w:cs="Times New Roman"/>
                <w:b/>
                <w:sz w:val="20"/>
                <w:szCs w:val="20"/>
              </w:rPr>
              <w:t xml:space="preserve">снежный </w:t>
            </w:r>
            <w:r>
              <w:rPr>
                <w:rFonts w:hint="default" w:ascii="Times New Roman" w:hAnsi="Times New Roman" w:cs="Times New Roman"/>
                <w:b/>
                <w:spacing w:val="-2"/>
                <w:sz w:val="20"/>
                <w:szCs w:val="20"/>
              </w:rPr>
              <w:t>колобок»</w:t>
            </w:r>
          </w:p>
          <w:p w14:paraId="648EBAC6">
            <w:pPr>
              <w:pStyle w:val="7"/>
              <w:tabs>
                <w:tab w:val="left" w:pos="317"/>
              </w:tabs>
              <w:spacing w:after="0" w:line="240" w:lineRule="auto"/>
              <w:rPr>
                <w:rFonts w:hint="default" w:ascii="Times New Roman" w:hAnsi="Times New Roman" w:cs="Times New Roman"/>
                <w:sz w:val="20"/>
                <w:szCs w:val="20"/>
                <w:lang w:val="kk-KZ"/>
              </w:rPr>
            </w:pPr>
            <w:r>
              <w:rPr>
                <w:rFonts w:hint="default" w:ascii="Times New Roman" w:hAnsi="Times New Roman" w:eastAsia="Times New Roman" w:cs="Times New Roman"/>
                <w:sz w:val="20"/>
                <w:szCs w:val="20"/>
                <w:u w:val="single"/>
              </w:rPr>
              <w:t>Задачи:</w:t>
            </w:r>
            <w:r>
              <w:rPr>
                <w:rFonts w:hint="default" w:ascii="Times New Roman" w:hAnsi="Times New Roman" w:eastAsia="Times New Roman" w:cs="Times New Roman"/>
                <w:sz w:val="20"/>
                <w:szCs w:val="20"/>
                <w:u w:val="single"/>
                <w:lang w:val="kk-KZ"/>
              </w:rPr>
              <w:t xml:space="preserve"> </w:t>
            </w:r>
            <w:r>
              <w:rPr>
                <w:rFonts w:hint="default" w:ascii="Times New Roman" w:hAnsi="Times New Roman" w:cs="Times New Roman"/>
                <w:sz w:val="20"/>
                <w:szCs w:val="20"/>
              </w:rPr>
              <w:t xml:space="preserve">   Учить эмоционально-образному восприятию рассказа, понимать его содержание, устанавливать причинно-следст- венные</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связи</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между</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изменениями,</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происходящими</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 xml:space="preserve">живой и неживой природе. Закреплять знания детей об особен- ностях литературного жанра </w:t>
            </w:r>
            <w:r>
              <w:rPr>
                <w:rFonts w:hint="default" w:ascii="Times New Roman" w:hAnsi="Times New Roman" w:cs="Times New Roman"/>
                <w:i/>
                <w:sz w:val="20"/>
                <w:szCs w:val="20"/>
              </w:rPr>
              <w:t>рассказ</w:t>
            </w:r>
            <w:r>
              <w:rPr>
                <w:rFonts w:hint="default" w:ascii="Times New Roman" w:hAnsi="Times New Roman" w:cs="Times New Roman"/>
                <w:sz w:val="20"/>
                <w:szCs w:val="20"/>
              </w:rPr>
              <w:t>. Расширять представ- ления о свойствах снега. Развивать связную речь, мышле- ние, внимание, память. Воспитывать интерес к явлениям неживой природы.</w:t>
            </w:r>
          </w:p>
          <w:p w14:paraId="0BE88162">
            <w:pPr>
              <w:pStyle w:val="7"/>
              <w:tabs>
                <w:tab w:val="left" w:pos="317"/>
              </w:tabs>
              <w:spacing w:after="0" w:line="240" w:lineRule="auto"/>
              <w:rPr>
                <w:rFonts w:hint="default" w:ascii="Times New Roman" w:hAnsi="Times New Roman" w:eastAsia="Times New Roman" w:cs="Times New Roman"/>
                <w:sz w:val="20"/>
                <w:szCs w:val="20"/>
                <w:u w:val="single"/>
                <w:lang w:val="kk-KZ"/>
              </w:rPr>
            </w:pPr>
            <w:r>
              <w:rPr>
                <w:rFonts w:hint="default" w:ascii="Times New Roman" w:hAnsi="Times New Roman" w:eastAsia="Times New Roman" w:cs="Times New Roman"/>
                <w:sz w:val="20"/>
                <w:szCs w:val="20"/>
                <w:u w:val="single"/>
                <w:lang w:val="kk-KZ"/>
              </w:rPr>
              <w:t xml:space="preserve">Цель: </w:t>
            </w:r>
            <w:r>
              <w:rPr>
                <w:rFonts w:hint="default" w:ascii="Times New Roman" w:hAnsi="Times New Roman" w:eastAsia="Times New Roman" w:cs="Times New Roman"/>
                <w:sz w:val="20"/>
                <w:szCs w:val="20"/>
                <w:lang w:val="kk-KZ"/>
              </w:rPr>
              <w:t>формирование навыков пересказа сказки</w:t>
            </w:r>
          </w:p>
          <w:p w14:paraId="42899186">
            <w:pPr>
              <w:pStyle w:val="7"/>
              <w:tabs>
                <w:tab w:val="left" w:pos="317"/>
              </w:tabs>
              <w:spacing w:after="0" w:line="240" w:lineRule="auto"/>
              <w:rPr>
                <w:rFonts w:hint="default" w:ascii="Times New Roman" w:hAnsi="Times New Roman" w:eastAsia="Times New Roman" w:cs="Times New Roman"/>
                <w:sz w:val="20"/>
                <w:szCs w:val="20"/>
                <w:lang w:val="kk-KZ"/>
              </w:rPr>
            </w:pPr>
          </w:p>
          <w:p w14:paraId="4B22302B">
            <w:pPr>
              <w:pStyle w:val="7"/>
              <w:tabs>
                <w:tab w:val="left" w:pos="142"/>
                <w:tab w:val="left" w:pos="317"/>
              </w:tabs>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lang w:val="kk-KZ"/>
              </w:rPr>
              <w:t>Словарный минимум:</w:t>
            </w:r>
          </w:p>
          <w:p w14:paraId="59BEE689">
            <w:pPr>
              <w:pStyle w:val="7"/>
              <w:tabs>
                <w:tab w:val="left" w:pos="317"/>
              </w:tabs>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балалар,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қар,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детский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сад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балабақша.</w:t>
            </w:r>
            <w:r>
              <w:rPr>
                <w:rFonts w:hint="default" w:ascii="Times New Roman" w:hAnsi="Times New Roman" w:cs="Times New Roman"/>
                <w:spacing w:val="-2"/>
                <w:sz w:val="20"/>
                <w:szCs w:val="20"/>
                <w:lang w:val="kk-KZ"/>
              </w:rPr>
              <w:t xml:space="preserve"> </w:t>
            </w:r>
            <w:r>
              <w:rPr>
                <w:rFonts w:hint="default" w:ascii="Times New Roman" w:hAnsi="Times New Roman" w:eastAsia="Times New Roman" w:cs="Times New Roman"/>
                <w:b/>
                <w:color w:val="FF0000"/>
                <w:sz w:val="20"/>
                <w:szCs w:val="20"/>
                <w:lang w:val="kk-KZ"/>
              </w:rPr>
              <w:t>Қазақ тілі***</w:t>
            </w:r>
          </w:p>
          <w:p w14:paraId="3EB6D174">
            <w:pPr>
              <w:pStyle w:val="17"/>
              <w:tabs>
                <w:tab w:val="left" w:pos="317"/>
              </w:tabs>
              <w:ind w:left="0"/>
              <w:rPr>
                <w:rFonts w:hint="default" w:ascii="Times New Roman" w:hAnsi="Times New Roman" w:cs="Times New Roman"/>
                <w:b/>
                <w:color w:val="FF0000"/>
                <w:sz w:val="20"/>
                <w:szCs w:val="20"/>
                <w:lang w:val="kk-KZ"/>
              </w:rPr>
            </w:pPr>
          </w:p>
          <w:p w14:paraId="2115851E">
            <w:pPr>
              <w:pStyle w:val="17"/>
              <w:tabs>
                <w:tab w:val="left" w:pos="317"/>
              </w:tabs>
              <w:spacing w:before="60"/>
              <w:ind w:left="0"/>
              <w:rPr>
                <w:rFonts w:hint="default" w:ascii="Times New Roman" w:hAnsi="Times New Roman" w:cs="Times New Roman"/>
                <w:sz w:val="20"/>
                <w:szCs w:val="20"/>
              </w:rPr>
            </w:pPr>
            <w:r>
              <w:rPr>
                <w:rFonts w:hint="default" w:ascii="Times New Roman" w:hAnsi="Times New Roman" w:cs="Times New Roman"/>
                <w:sz w:val="20"/>
                <w:szCs w:val="20"/>
              </w:rPr>
              <w:t>Сообщает, что сегодня познакомятся с рассказом «Про снежный колобок», который написала Надежда Калинина. Педагог интересуется, не напоминает ли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детям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название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рассказа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каком-либо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другом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уже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знакомом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произведении. Дети</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начинают</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вспоминать</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приходят</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названию</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сказки</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«Колобок».</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спрашивает, чем</w:t>
            </w:r>
            <w:r>
              <w:rPr>
                <w:rFonts w:hint="default" w:ascii="Times New Roman" w:hAnsi="Times New Roman" w:cs="Times New Roman"/>
                <w:spacing w:val="29"/>
                <w:sz w:val="20"/>
                <w:szCs w:val="20"/>
              </w:rPr>
              <w:t xml:space="preserve"> </w:t>
            </w:r>
            <w:r>
              <w:rPr>
                <w:rFonts w:hint="default" w:ascii="Times New Roman" w:hAnsi="Times New Roman" w:cs="Times New Roman"/>
                <w:sz w:val="20"/>
                <w:szCs w:val="20"/>
              </w:rPr>
              <w:t>же</w:t>
            </w:r>
            <w:r>
              <w:rPr>
                <w:rFonts w:hint="default" w:ascii="Times New Roman" w:hAnsi="Times New Roman" w:cs="Times New Roman"/>
                <w:spacing w:val="29"/>
                <w:sz w:val="20"/>
                <w:szCs w:val="20"/>
              </w:rPr>
              <w:t xml:space="preserve"> </w:t>
            </w:r>
            <w:r>
              <w:rPr>
                <w:rFonts w:hint="default" w:ascii="Times New Roman" w:hAnsi="Times New Roman" w:cs="Times New Roman"/>
                <w:sz w:val="20"/>
                <w:szCs w:val="20"/>
              </w:rPr>
              <w:t>отличается</w:t>
            </w:r>
            <w:r>
              <w:rPr>
                <w:rFonts w:hint="default" w:ascii="Times New Roman" w:hAnsi="Times New Roman" w:cs="Times New Roman"/>
                <w:spacing w:val="30"/>
                <w:sz w:val="20"/>
                <w:szCs w:val="20"/>
              </w:rPr>
              <w:t xml:space="preserve"> </w:t>
            </w:r>
            <w:r>
              <w:rPr>
                <w:rFonts w:hint="default" w:ascii="Times New Roman" w:hAnsi="Times New Roman" w:cs="Times New Roman"/>
                <w:sz w:val="20"/>
                <w:szCs w:val="20"/>
              </w:rPr>
              <w:t>сказка</w:t>
            </w:r>
            <w:r>
              <w:rPr>
                <w:rFonts w:hint="default" w:ascii="Times New Roman" w:hAnsi="Times New Roman" w:cs="Times New Roman"/>
                <w:spacing w:val="29"/>
                <w:sz w:val="20"/>
                <w:szCs w:val="20"/>
              </w:rPr>
              <w:t xml:space="preserve"> </w:t>
            </w:r>
            <w:r>
              <w:rPr>
                <w:rFonts w:hint="default" w:ascii="Times New Roman" w:hAnsi="Times New Roman" w:cs="Times New Roman"/>
                <w:sz w:val="20"/>
                <w:szCs w:val="20"/>
              </w:rPr>
              <w:t>от</w:t>
            </w:r>
            <w:r>
              <w:rPr>
                <w:rFonts w:hint="default" w:ascii="Times New Roman" w:hAnsi="Times New Roman" w:cs="Times New Roman"/>
                <w:spacing w:val="31"/>
                <w:sz w:val="20"/>
                <w:szCs w:val="20"/>
              </w:rPr>
              <w:t xml:space="preserve"> </w:t>
            </w:r>
            <w:r>
              <w:rPr>
                <w:rFonts w:hint="default" w:ascii="Times New Roman" w:hAnsi="Times New Roman" w:cs="Times New Roman"/>
                <w:sz w:val="20"/>
                <w:szCs w:val="20"/>
              </w:rPr>
              <w:t>рассказа.</w:t>
            </w:r>
            <w:r>
              <w:rPr>
                <w:rFonts w:hint="default" w:ascii="Times New Roman" w:hAnsi="Times New Roman" w:cs="Times New Roman"/>
                <w:spacing w:val="30"/>
                <w:sz w:val="20"/>
                <w:szCs w:val="20"/>
              </w:rPr>
              <w:t xml:space="preserve"> </w:t>
            </w:r>
            <w:r>
              <w:rPr>
                <w:rFonts w:hint="default" w:ascii="Times New Roman" w:hAnsi="Times New Roman" w:cs="Times New Roman"/>
                <w:sz w:val="20"/>
                <w:szCs w:val="20"/>
              </w:rPr>
              <w:t>Выясняют,</w:t>
            </w:r>
            <w:r>
              <w:rPr>
                <w:rFonts w:hint="default" w:ascii="Times New Roman" w:hAnsi="Times New Roman" w:cs="Times New Roman"/>
                <w:spacing w:val="30"/>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30"/>
                <w:sz w:val="20"/>
                <w:szCs w:val="20"/>
              </w:rPr>
              <w:t xml:space="preserve"> </w:t>
            </w:r>
            <w:r>
              <w:rPr>
                <w:rFonts w:hint="default" w:ascii="Times New Roman" w:hAnsi="Times New Roman" w:cs="Times New Roman"/>
                <w:sz w:val="20"/>
                <w:szCs w:val="20"/>
              </w:rPr>
              <w:t>сказку</w:t>
            </w:r>
            <w:r>
              <w:rPr>
                <w:rFonts w:hint="default" w:ascii="Times New Roman" w:hAnsi="Times New Roman" w:cs="Times New Roman"/>
                <w:spacing w:val="30"/>
                <w:sz w:val="20"/>
                <w:szCs w:val="20"/>
              </w:rPr>
              <w:t xml:space="preserve"> </w:t>
            </w:r>
            <w:r>
              <w:rPr>
                <w:rFonts w:hint="default" w:ascii="Times New Roman" w:hAnsi="Times New Roman" w:cs="Times New Roman"/>
                <w:sz w:val="20"/>
                <w:szCs w:val="20"/>
              </w:rPr>
              <w:t>«Колобок»</w:t>
            </w:r>
            <w:r>
              <w:rPr>
                <w:rFonts w:hint="default" w:ascii="Times New Roman" w:hAnsi="Times New Roman" w:cs="Times New Roman"/>
                <w:spacing w:val="30"/>
                <w:sz w:val="20"/>
                <w:szCs w:val="20"/>
              </w:rPr>
              <w:t xml:space="preserve"> </w:t>
            </w:r>
            <w:r>
              <w:rPr>
                <w:rFonts w:hint="default" w:ascii="Times New Roman" w:hAnsi="Times New Roman" w:cs="Times New Roman"/>
                <w:sz w:val="20"/>
                <w:szCs w:val="20"/>
              </w:rPr>
              <w:t>сочинил</w:t>
            </w:r>
            <w:r>
              <w:rPr>
                <w:rFonts w:hint="default" w:ascii="Times New Roman" w:hAnsi="Times New Roman" w:cs="Times New Roman"/>
                <w:spacing w:val="30"/>
                <w:sz w:val="20"/>
                <w:szCs w:val="20"/>
              </w:rPr>
              <w:t xml:space="preserve"> </w:t>
            </w:r>
            <w:r>
              <w:rPr>
                <w:rFonts w:hint="default" w:ascii="Times New Roman" w:hAnsi="Times New Roman" w:cs="Times New Roman"/>
                <w:sz w:val="20"/>
                <w:szCs w:val="20"/>
              </w:rPr>
              <w:t>народ, а рассказ написала Надежда Калинина. В сказке разговаривают животные, а в рассказе – только люди.</w:t>
            </w:r>
          </w:p>
          <w:p w14:paraId="5C138001">
            <w:pPr>
              <w:pStyle w:val="17"/>
              <w:tabs>
                <w:tab w:val="left" w:pos="317"/>
              </w:tabs>
              <w:spacing w:before="1"/>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просит</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выяснить,</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чем</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же</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отличаются</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колобки</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этих</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двух</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произведениях.</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Вспо- минают,</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чего</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лепили</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колобка</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сказки.</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Определяют</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названию</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рассказа,</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чего будет вылеплен колобок.</w:t>
            </w:r>
          </w:p>
          <w:p w14:paraId="326B28E8">
            <w:pPr>
              <w:tabs>
                <w:tab w:val="left" w:pos="317"/>
              </w:tabs>
              <w:spacing w:after="0" w:line="240" w:lineRule="auto"/>
              <w:jc w:val="both"/>
              <w:rPr>
                <w:rFonts w:hint="default" w:ascii="Times New Roman" w:hAnsi="Times New Roman" w:cs="Times New Roman"/>
                <w:b/>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послушать</w:t>
            </w:r>
            <w:r>
              <w:rPr>
                <w:rFonts w:hint="default" w:ascii="Times New Roman" w:hAnsi="Times New Roman" w:cs="Times New Roman"/>
                <w:spacing w:val="-13"/>
                <w:sz w:val="20"/>
                <w:szCs w:val="20"/>
              </w:rPr>
              <w:t xml:space="preserve"> </w:t>
            </w:r>
            <w:r>
              <w:rPr>
                <w:rFonts w:hint="default" w:ascii="Times New Roman" w:hAnsi="Times New Roman" w:cs="Times New Roman"/>
                <w:b/>
                <w:sz w:val="20"/>
                <w:szCs w:val="20"/>
              </w:rPr>
              <w:t>рассказ</w:t>
            </w:r>
            <w:r>
              <w:rPr>
                <w:rFonts w:hint="default" w:ascii="Times New Roman" w:hAnsi="Times New Roman" w:cs="Times New Roman"/>
                <w:b/>
                <w:spacing w:val="-15"/>
                <w:sz w:val="20"/>
                <w:szCs w:val="20"/>
              </w:rPr>
              <w:t xml:space="preserve"> </w:t>
            </w:r>
            <w:r>
              <w:rPr>
                <w:rFonts w:hint="default" w:ascii="Times New Roman" w:hAnsi="Times New Roman" w:cs="Times New Roman"/>
                <w:b/>
                <w:sz w:val="20"/>
                <w:szCs w:val="20"/>
              </w:rPr>
              <w:t>Надежды</w:t>
            </w:r>
            <w:r>
              <w:rPr>
                <w:rFonts w:hint="default" w:ascii="Times New Roman" w:hAnsi="Times New Roman" w:cs="Times New Roman"/>
                <w:b/>
                <w:spacing w:val="-14"/>
                <w:sz w:val="20"/>
                <w:szCs w:val="20"/>
              </w:rPr>
              <w:t xml:space="preserve"> </w:t>
            </w:r>
            <w:r>
              <w:rPr>
                <w:rFonts w:hint="default" w:ascii="Times New Roman" w:hAnsi="Times New Roman" w:cs="Times New Roman"/>
                <w:b/>
                <w:sz w:val="20"/>
                <w:szCs w:val="20"/>
              </w:rPr>
              <w:t>Калининой</w:t>
            </w:r>
            <w:r>
              <w:rPr>
                <w:rFonts w:hint="default" w:ascii="Times New Roman" w:hAnsi="Times New Roman" w:cs="Times New Roman"/>
                <w:b/>
                <w:spacing w:val="-14"/>
                <w:sz w:val="20"/>
                <w:szCs w:val="20"/>
              </w:rPr>
              <w:t xml:space="preserve"> </w:t>
            </w:r>
            <w:r>
              <w:rPr>
                <w:rFonts w:hint="default" w:ascii="Times New Roman" w:hAnsi="Times New Roman" w:cs="Times New Roman"/>
                <w:b/>
                <w:sz w:val="20"/>
                <w:szCs w:val="20"/>
              </w:rPr>
              <w:t>«Про</w:t>
            </w:r>
            <w:r>
              <w:rPr>
                <w:rFonts w:hint="default" w:ascii="Times New Roman" w:hAnsi="Times New Roman" w:cs="Times New Roman"/>
                <w:b/>
                <w:spacing w:val="-14"/>
                <w:sz w:val="20"/>
                <w:szCs w:val="20"/>
              </w:rPr>
              <w:t xml:space="preserve"> </w:t>
            </w:r>
            <w:r>
              <w:rPr>
                <w:rFonts w:hint="default" w:ascii="Times New Roman" w:hAnsi="Times New Roman" w:cs="Times New Roman"/>
                <w:b/>
                <w:sz w:val="20"/>
                <w:szCs w:val="20"/>
              </w:rPr>
              <w:t>снежный</w:t>
            </w:r>
            <w:r>
              <w:rPr>
                <w:rFonts w:hint="default" w:ascii="Times New Roman" w:hAnsi="Times New Roman" w:cs="Times New Roman"/>
                <w:b/>
                <w:spacing w:val="-14"/>
                <w:sz w:val="20"/>
                <w:szCs w:val="20"/>
              </w:rPr>
              <w:t xml:space="preserve"> </w:t>
            </w:r>
            <w:r>
              <w:rPr>
                <w:rFonts w:hint="default" w:ascii="Times New Roman" w:hAnsi="Times New Roman" w:cs="Times New Roman"/>
                <w:b/>
                <w:spacing w:val="-2"/>
                <w:sz w:val="20"/>
                <w:szCs w:val="20"/>
              </w:rPr>
              <w:t>колобок»</w:t>
            </w:r>
          </w:p>
          <w:p w14:paraId="4AF1D88C">
            <w:pPr>
              <w:pStyle w:val="44"/>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Беседа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содержанию.</w:t>
            </w:r>
          </w:p>
          <w:p w14:paraId="0E4CC0D1">
            <w:pPr>
              <w:pStyle w:val="35"/>
              <w:numPr>
                <w:ilvl w:val="0"/>
                <w:numId w:val="166"/>
              </w:numPr>
              <w:tabs>
                <w:tab w:val="left" w:pos="317"/>
                <w:tab w:val="left" w:pos="1284"/>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Как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называется</w:t>
            </w:r>
            <w:r>
              <w:rPr>
                <w:rFonts w:hint="default" w:ascii="Times New Roman" w:hAnsi="Times New Roman" w:cs="Times New Roman"/>
                <w:spacing w:val="-2"/>
                <w:sz w:val="20"/>
                <w:szCs w:val="20"/>
              </w:rPr>
              <w:t xml:space="preserve"> рассказ?</w:t>
            </w:r>
          </w:p>
          <w:p w14:paraId="56F30AFF">
            <w:pPr>
              <w:pStyle w:val="35"/>
              <w:numPr>
                <w:ilvl w:val="0"/>
                <w:numId w:val="166"/>
              </w:numPr>
              <w:tabs>
                <w:tab w:val="left" w:pos="317"/>
                <w:tab w:val="left" w:pos="1284"/>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Кто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написал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произведение?</w:t>
            </w:r>
          </w:p>
          <w:p w14:paraId="61D4253D">
            <w:pPr>
              <w:pStyle w:val="35"/>
              <w:numPr>
                <w:ilvl w:val="0"/>
                <w:numId w:val="166"/>
              </w:numPr>
              <w:tabs>
                <w:tab w:val="left" w:pos="317"/>
                <w:tab w:val="left" w:pos="1284"/>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Как называют людей,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которые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пишут </w:t>
            </w:r>
            <w:r>
              <w:rPr>
                <w:rFonts w:hint="default" w:ascii="Times New Roman" w:hAnsi="Times New Roman" w:cs="Times New Roman"/>
                <w:spacing w:val="-2"/>
                <w:sz w:val="20"/>
                <w:szCs w:val="20"/>
              </w:rPr>
              <w:t>рассказы?</w:t>
            </w:r>
          </w:p>
          <w:p w14:paraId="5C19C98B">
            <w:pPr>
              <w:pStyle w:val="35"/>
              <w:numPr>
                <w:ilvl w:val="0"/>
                <w:numId w:val="166"/>
              </w:numPr>
              <w:tabs>
                <w:tab w:val="left" w:pos="317"/>
                <w:tab w:val="left" w:pos="1284"/>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Из чего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вылепил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колобок </w:t>
            </w:r>
            <w:r>
              <w:rPr>
                <w:rFonts w:hint="default" w:ascii="Times New Roman" w:hAnsi="Times New Roman" w:cs="Times New Roman"/>
                <w:spacing w:val="-2"/>
                <w:sz w:val="20"/>
                <w:szCs w:val="20"/>
              </w:rPr>
              <w:t>Алеша?</w:t>
            </w:r>
          </w:p>
          <w:p w14:paraId="1D0FA850">
            <w:pPr>
              <w:pStyle w:val="35"/>
              <w:numPr>
                <w:ilvl w:val="0"/>
                <w:numId w:val="166"/>
              </w:numPr>
              <w:tabs>
                <w:tab w:val="left" w:pos="317"/>
                <w:tab w:val="left" w:pos="1284"/>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Почему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растаял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снежный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колобок в</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кармане?</w:t>
            </w:r>
          </w:p>
          <w:p w14:paraId="363E4759">
            <w:pPr>
              <w:pStyle w:val="35"/>
              <w:numPr>
                <w:ilvl w:val="0"/>
                <w:numId w:val="166"/>
              </w:numPr>
              <w:tabs>
                <w:tab w:val="left" w:pos="317"/>
                <w:tab w:val="left" w:pos="1284"/>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 вы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любите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лепить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2"/>
                <w:sz w:val="20"/>
                <w:szCs w:val="20"/>
              </w:rPr>
              <w:t xml:space="preserve"> </w:t>
            </w:r>
            <w:r>
              <w:rPr>
                <w:rFonts w:hint="default" w:ascii="Times New Roman" w:hAnsi="Times New Roman" w:cs="Times New Roman"/>
                <w:spacing w:val="-2"/>
                <w:sz w:val="20"/>
                <w:szCs w:val="20"/>
              </w:rPr>
              <w:t>снега?</w:t>
            </w:r>
          </w:p>
          <w:p w14:paraId="0A46EFF1">
            <w:pPr>
              <w:pStyle w:val="35"/>
              <w:numPr>
                <w:ilvl w:val="0"/>
                <w:numId w:val="166"/>
              </w:numPr>
              <w:tabs>
                <w:tab w:val="left" w:pos="317"/>
                <w:tab w:val="left" w:pos="1284"/>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Как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думаете,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 можно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было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сохранить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снежный </w:t>
            </w:r>
            <w:r>
              <w:rPr>
                <w:rFonts w:hint="default" w:ascii="Times New Roman" w:hAnsi="Times New Roman" w:cs="Times New Roman"/>
                <w:spacing w:val="-2"/>
                <w:sz w:val="20"/>
                <w:szCs w:val="20"/>
              </w:rPr>
              <w:t>колобок?</w:t>
            </w:r>
          </w:p>
          <w:p w14:paraId="27699606">
            <w:pPr>
              <w:pStyle w:val="35"/>
              <w:numPr>
                <w:ilvl w:val="0"/>
                <w:numId w:val="166"/>
              </w:numPr>
              <w:tabs>
                <w:tab w:val="left" w:pos="317"/>
                <w:tab w:val="left" w:pos="1284"/>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Вспомните,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какой сказке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случилась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такая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история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растаял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от </w:t>
            </w:r>
            <w:r>
              <w:rPr>
                <w:rFonts w:hint="default" w:ascii="Times New Roman" w:hAnsi="Times New Roman" w:cs="Times New Roman"/>
                <w:spacing w:val="-2"/>
                <w:sz w:val="20"/>
                <w:szCs w:val="20"/>
              </w:rPr>
              <w:t>тепла?</w:t>
            </w:r>
          </w:p>
          <w:p w14:paraId="18662BDA">
            <w:pPr>
              <w:pStyle w:val="35"/>
              <w:numPr>
                <w:ilvl w:val="0"/>
                <w:numId w:val="166"/>
              </w:numPr>
              <w:tabs>
                <w:tab w:val="left" w:pos="317"/>
                <w:tab w:val="left" w:pos="1284"/>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Как вы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считаете,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можно ли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названию рассказа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узнать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его </w:t>
            </w:r>
            <w:r>
              <w:rPr>
                <w:rFonts w:hint="default" w:ascii="Times New Roman" w:hAnsi="Times New Roman" w:cs="Times New Roman"/>
                <w:spacing w:val="-2"/>
                <w:sz w:val="20"/>
                <w:szCs w:val="20"/>
              </w:rPr>
              <w:t>содержание?</w:t>
            </w:r>
          </w:p>
          <w:p w14:paraId="6E1A2A39">
            <w:pPr>
              <w:tabs>
                <w:tab w:val="left" w:pos="317"/>
              </w:tabs>
              <w:spacing w:after="0" w:line="240" w:lineRule="auto"/>
              <w:jc w:val="both"/>
              <w:rPr>
                <w:rFonts w:hint="default" w:ascii="Times New Roman" w:hAnsi="Times New Roman" w:cs="Times New Roman"/>
                <w:sz w:val="20"/>
                <w:szCs w:val="20"/>
              </w:rPr>
            </w:pPr>
            <w:r>
              <w:rPr>
                <w:rFonts w:hint="default" w:ascii="Times New Roman" w:hAnsi="Times New Roman" w:cs="Times New Roman"/>
                <w:b/>
                <w:spacing w:val="-2"/>
                <w:sz w:val="20"/>
                <w:szCs w:val="20"/>
              </w:rPr>
              <w:t>Работа</w:t>
            </w:r>
            <w:r>
              <w:rPr>
                <w:rFonts w:hint="default" w:ascii="Times New Roman" w:hAnsi="Times New Roman" w:cs="Times New Roman"/>
                <w:b/>
                <w:spacing w:val="-5"/>
                <w:sz w:val="20"/>
                <w:szCs w:val="20"/>
              </w:rPr>
              <w:t xml:space="preserve"> </w:t>
            </w:r>
            <w:r>
              <w:rPr>
                <w:rFonts w:hint="default" w:ascii="Times New Roman" w:hAnsi="Times New Roman" w:cs="Times New Roman"/>
                <w:b/>
                <w:spacing w:val="-2"/>
                <w:sz w:val="20"/>
                <w:szCs w:val="20"/>
              </w:rPr>
              <w:t>с</w:t>
            </w:r>
            <w:r>
              <w:rPr>
                <w:rFonts w:hint="default" w:ascii="Times New Roman" w:hAnsi="Times New Roman" w:cs="Times New Roman"/>
                <w:b/>
                <w:spacing w:val="-7"/>
                <w:sz w:val="20"/>
                <w:szCs w:val="20"/>
              </w:rPr>
              <w:t xml:space="preserve"> </w:t>
            </w:r>
            <w:r>
              <w:rPr>
                <w:rFonts w:hint="default" w:ascii="Times New Roman" w:hAnsi="Times New Roman" w:cs="Times New Roman"/>
                <w:b/>
                <w:spacing w:val="-2"/>
                <w:sz w:val="20"/>
                <w:szCs w:val="20"/>
              </w:rPr>
              <w:t>малыми</w:t>
            </w:r>
            <w:r>
              <w:rPr>
                <w:rFonts w:hint="default" w:ascii="Times New Roman" w:hAnsi="Times New Roman" w:cs="Times New Roman"/>
                <w:b/>
                <w:spacing w:val="-3"/>
                <w:sz w:val="20"/>
                <w:szCs w:val="20"/>
              </w:rPr>
              <w:t xml:space="preserve"> </w:t>
            </w:r>
            <w:r>
              <w:rPr>
                <w:rFonts w:hint="default" w:ascii="Times New Roman" w:hAnsi="Times New Roman" w:cs="Times New Roman"/>
                <w:b/>
                <w:spacing w:val="-2"/>
                <w:sz w:val="20"/>
                <w:szCs w:val="20"/>
              </w:rPr>
              <w:t>жанрами</w:t>
            </w:r>
            <w:r>
              <w:rPr>
                <w:rFonts w:hint="default" w:ascii="Times New Roman" w:hAnsi="Times New Roman" w:cs="Times New Roman"/>
                <w:b/>
                <w:spacing w:val="-6"/>
                <w:sz w:val="20"/>
                <w:szCs w:val="20"/>
              </w:rPr>
              <w:t xml:space="preserve"> </w:t>
            </w:r>
            <w:r>
              <w:rPr>
                <w:rFonts w:hint="default" w:ascii="Times New Roman" w:hAnsi="Times New Roman" w:cs="Times New Roman"/>
                <w:b/>
                <w:spacing w:val="-2"/>
                <w:sz w:val="20"/>
                <w:szCs w:val="20"/>
              </w:rPr>
              <w:t>народного</w:t>
            </w:r>
            <w:r>
              <w:rPr>
                <w:rFonts w:hint="default" w:ascii="Times New Roman" w:hAnsi="Times New Roman" w:cs="Times New Roman"/>
                <w:b/>
                <w:spacing w:val="-6"/>
                <w:sz w:val="20"/>
                <w:szCs w:val="20"/>
              </w:rPr>
              <w:t xml:space="preserve"> </w:t>
            </w:r>
            <w:r>
              <w:rPr>
                <w:rFonts w:hint="default" w:ascii="Times New Roman" w:hAnsi="Times New Roman" w:cs="Times New Roman"/>
                <w:b/>
                <w:spacing w:val="-2"/>
                <w:sz w:val="20"/>
                <w:szCs w:val="20"/>
              </w:rPr>
              <w:t>фольклора.</w:t>
            </w:r>
            <w:r>
              <w:rPr>
                <w:rFonts w:hint="default" w:ascii="Times New Roman" w:hAnsi="Times New Roman" w:cs="Times New Roman"/>
                <w:b/>
                <w:spacing w:val="-6"/>
                <w:sz w:val="20"/>
                <w:szCs w:val="20"/>
              </w:rPr>
              <w:t xml:space="preserve"> </w:t>
            </w:r>
            <w:r>
              <w:rPr>
                <w:rFonts w:hint="default" w:ascii="Times New Roman" w:hAnsi="Times New Roman" w:cs="Times New Roman"/>
                <w:spacing w:val="-2"/>
                <w:sz w:val="20"/>
                <w:szCs w:val="20"/>
              </w:rPr>
              <w:t>Педагог</w:t>
            </w:r>
            <w:r>
              <w:rPr>
                <w:rFonts w:hint="default" w:ascii="Times New Roman" w:hAnsi="Times New Roman" w:cs="Times New Roman"/>
                <w:spacing w:val="-7"/>
                <w:sz w:val="20"/>
                <w:szCs w:val="20"/>
              </w:rPr>
              <w:t xml:space="preserve"> </w:t>
            </w:r>
            <w:r>
              <w:rPr>
                <w:rFonts w:hint="default" w:ascii="Times New Roman" w:hAnsi="Times New Roman" w:cs="Times New Roman"/>
                <w:spacing w:val="-2"/>
                <w:sz w:val="20"/>
                <w:szCs w:val="20"/>
              </w:rPr>
              <w:t>вскрывает</w:t>
            </w:r>
            <w:r>
              <w:rPr>
                <w:rFonts w:hint="default" w:ascii="Times New Roman" w:hAnsi="Times New Roman" w:cs="Times New Roman"/>
                <w:spacing w:val="-6"/>
                <w:sz w:val="20"/>
                <w:szCs w:val="20"/>
              </w:rPr>
              <w:t xml:space="preserve"> </w:t>
            </w:r>
            <w:r>
              <w:rPr>
                <w:rFonts w:hint="default" w:ascii="Times New Roman" w:hAnsi="Times New Roman" w:cs="Times New Roman"/>
                <w:spacing w:val="-2"/>
                <w:sz w:val="20"/>
                <w:szCs w:val="20"/>
              </w:rPr>
              <w:t>второй</w:t>
            </w:r>
            <w:r>
              <w:rPr>
                <w:rFonts w:hint="default" w:ascii="Times New Roman" w:hAnsi="Times New Roman" w:cs="Times New Roman"/>
                <w:spacing w:val="-5"/>
                <w:sz w:val="20"/>
                <w:szCs w:val="20"/>
              </w:rPr>
              <w:t xml:space="preserve"> </w:t>
            </w:r>
            <w:r>
              <w:rPr>
                <w:rFonts w:hint="default" w:ascii="Times New Roman" w:hAnsi="Times New Roman" w:cs="Times New Roman"/>
                <w:spacing w:val="-2"/>
                <w:sz w:val="20"/>
                <w:szCs w:val="20"/>
              </w:rPr>
              <w:t>конверт</w:t>
            </w:r>
            <w:r>
              <w:rPr>
                <w:rFonts w:hint="default" w:ascii="Times New Roman" w:hAnsi="Times New Roman" w:cs="Times New Roman"/>
                <w:spacing w:val="-5"/>
                <w:sz w:val="20"/>
                <w:szCs w:val="20"/>
              </w:rPr>
              <w:t xml:space="preserve"> </w:t>
            </w:r>
            <w:r>
              <w:rPr>
                <w:rFonts w:hint="default" w:ascii="Times New Roman" w:hAnsi="Times New Roman" w:cs="Times New Roman"/>
                <w:spacing w:val="-10"/>
                <w:sz w:val="20"/>
                <w:szCs w:val="20"/>
              </w:rPr>
              <w:t>–</w:t>
            </w:r>
          </w:p>
          <w:p w14:paraId="1DF67EC9">
            <w:pPr>
              <w:pStyle w:val="17"/>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здесь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задания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загадками.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 xml:space="preserve">Читает </w:t>
            </w:r>
            <w:r>
              <w:rPr>
                <w:rFonts w:hint="default" w:ascii="Times New Roman" w:hAnsi="Times New Roman" w:cs="Times New Roman"/>
                <w:spacing w:val="-2"/>
                <w:sz w:val="20"/>
                <w:szCs w:val="20"/>
              </w:rPr>
              <w:t>загадку:</w:t>
            </w:r>
          </w:p>
          <w:p w14:paraId="19ADC654">
            <w:pPr>
              <w:pStyle w:val="17"/>
              <w:tabs>
                <w:tab w:val="left" w:pos="317"/>
              </w:tabs>
              <w:spacing w:before="41"/>
              <w:ind w:left="0"/>
              <w:rPr>
                <w:rFonts w:hint="default" w:ascii="Times New Roman" w:hAnsi="Times New Roman" w:cs="Times New Roman"/>
                <w:sz w:val="20"/>
                <w:szCs w:val="20"/>
              </w:rPr>
            </w:pPr>
            <w:r>
              <w:rPr>
                <w:rFonts w:hint="default" w:ascii="Times New Roman" w:hAnsi="Times New Roman" w:cs="Times New Roman"/>
                <w:sz w:val="20"/>
                <w:szCs w:val="20"/>
              </w:rPr>
              <w:t>Лежало</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одеяло, Мягкое, белое, Землю грело.</w:t>
            </w:r>
          </w:p>
          <w:p w14:paraId="3F6F4C7F">
            <w:pPr>
              <w:pStyle w:val="17"/>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Ветер подул, Одеяло согнул. Солнце</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припекло</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w:t>
            </w:r>
          </w:p>
          <w:p w14:paraId="79E3F78F">
            <w:pPr>
              <w:tabs>
                <w:tab w:val="left" w:pos="317"/>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Одеяло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потекло. </w:t>
            </w:r>
            <w:r>
              <w:rPr>
                <w:rFonts w:hint="default" w:ascii="Times New Roman" w:hAnsi="Times New Roman" w:cs="Times New Roman"/>
                <w:i/>
                <w:spacing w:val="-2"/>
                <w:sz w:val="20"/>
                <w:szCs w:val="20"/>
              </w:rPr>
              <w:t>(снег</w:t>
            </w:r>
            <w:r>
              <w:rPr>
                <w:rFonts w:hint="default" w:ascii="Times New Roman" w:hAnsi="Times New Roman" w:cs="Times New Roman"/>
                <w:spacing w:val="-2"/>
                <w:sz w:val="20"/>
                <w:szCs w:val="20"/>
              </w:rPr>
              <w:t>)</w:t>
            </w:r>
          </w:p>
          <w:p w14:paraId="688526FA">
            <w:pPr>
              <w:pStyle w:val="44"/>
              <w:tabs>
                <w:tab w:val="left" w:pos="317"/>
              </w:tabs>
              <w:spacing w:before="38"/>
              <w:ind w:left="0"/>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раздаточным</w:t>
            </w:r>
            <w:r>
              <w:rPr>
                <w:rFonts w:hint="default" w:ascii="Times New Roman" w:hAnsi="Times New Roman" w:cs="Times New Roman"/>
                <w:spacing w:val="-3"/>
                <w:sz w:val="20"/>
                <w:szCs w:val="20"/>
              </w:rPr>
              <w:t xml:space="preserve"> </w:t>
            </w:r>
            <w:r>
              <w:rPr>
                <w:rFonts w:hint="default" w:ascii="Times New Roman" w:hAnsi="Times New Roman" w:cs="Times New Roman"/>
                <w:spacing w:val="-2"/>
                <w:sz w:val="20"/>
                <w:szCs w:val="20"/>
              </w:rPr>
              <w:t>материалом.</w:t>
            </w:r>
          </w:p>
          <w:p w14:paraId="004F86EE">
            <w:pPr>
              <w:pStyle w:val="17"/>
              <w:tabs>
                <w:tab w:val="left" w:pos="317"/>
              </w:tabs>
              <w:ind w:left="0"/>
              <w:rPr>
                <w:rFonts w:hint="default" w:ascii="Times New Roman" w:hAnsi="Times New Roman" w:cs="Times New Roman"/>
                <w:sz w:val="20"/>
                <w:szCs w:val="20"/>
              </w:rPr>
            </w:pPr>
            <w:r>
              <w:rPr>
                <w:rFonts w:hint="default" w:ascii="Times New Roman" w:hAnsi="Times New Roman" w:cs="Times New Roman"/>
                <w:b/>
                <w:sz w:val="20"/>
                <w:szCs w:val="20"/>
              </w:rPr>
              <w:t xml:space="preserve">Задание 1. </w:t>
            </w:r>
            <w:r>
              <w:rPr>
                <w:rFonts w:hint="default" w:ascii="Times New Roman" w:hAnsi="Times New Roman" w:cs="Times New Roman"/>
                <w:sz w:val="20"/>
                <w:szCs w:val="20"/>
              </w:rPr>
              <w:t>Рассмотри картинку. Расскажи, что случилось с колобком. Почему он рас- таял? Покажи жестами и мимикой эмоции детей.</w:t>
            </w:r>
          </w:p>
          <w:p w14:paraId="63623549">
            <w:pPr>
              <w:pStyle w:val="17"/>
              <w:tabs>
                <w:tab w:val="left" w:pos="317"/>
              </w:tabs>
              <w:ind w:left="0"/>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55"/>
                <w:sz w:val="20"/>
                <w:szCs w:val="20"/>
              </w:rPr>
              <w:t xml:space="preserve"> </w:t>
            </w:r>
            <w:r>
              <w:rPr>
                <w:rFonts w:hint="default" w:ascii="Times New Roman" w:hAnsi="Times New Roman" w:cs="Times New Roman"/>
                <w:b/>
                <w:sz w:val="20"/>
                <w:szCs w:val="20"/>
              </w:rPr>
              <w:t>2.</w:t>
            </w:r>
            <w:r>
              <w:rPr>
                <w:rFonts w:hint="default" w:ascii="Times New Roman" w:hAnsi="Times New Roman" w:cs="Times New Roman"/>
                <w:b/>
                <w:spacing w:val="60"/>
                <w:sz w:val="20"/>
                <w:szCs w:val="20"/>
              </w:rPr>
              <w:t xml:space="preserve"> </w:t>
            </w:r>
            <w:r>
              <w:rPr>
                <w:rFonts w:hint="default" w:ascii="Times New Roman" w:hAnsi="Times New Roman" w:cs="Times New Roman"/>
                <w:sz w:val="20"/>
                <w:szCs w:val="20"/>
              </w:rPr>
              <w:t>Назови,</w:t>
            </w:r>
            <w:r>
              <w:rPr>
                <w:rFonts w:hint="default" w:ascii="Times New Roman" w:hAnsi="Times New Roman" w:cs="Times New Roman"/>
                <w:spacing w:val="60"/>
                <w:sz w:val="20"/>
                <w:szCs w:val="20"/>
              </w:rPr>
              <w:t xml:space="preserve"> </w:t>
            </w:r>
            <w:r>
              <w:rPr>
                <w:rFonts w:hint="default" w:ascii="Times New Roman" w:hAnsi="Times New Roman" w:cs="Times New Roman"/>
                <w:sz w:val="20"/>
                <w:szCs w:val="20"/>
              </w:rPr>
              <w:t>какое</w:t>
            </w:r>
            <w:r>
              <w:rPr>
                <w:rFonts w:hint="default" w:ascii="Times New Roman" w:hAnsi="Times New Roman" w:cs="Times New Roman"/>
                <w:spacing w:val="59"/>
                <w:sz w:val="20"/>
                <w:szCs w:val="20"/>
              </w:rPr>
              <w:t xml:space="preserve"> </w:t>
            </w:r>
            <w:r>
              <w:rPr>
                <w:rFonts w:hint="default" w:ascii="Times New Roman" w:hAnsi="Times New Roman" w:cs="Times New Roman"/>
                <w:sz w:val="20"/>
                <w:szCs w:val="20"/>
              </w:rPr>
              <w:t>время</w:t>
            </w:r>
            <w:r>
              <w:rPr>
                <w:rFonts w:hint="default" w:ascii="Times New Roman" w:hAnsi="Times New Roman" w:cs="Times New Roman"/>
                <w:spacing w:val="60"/>
                <w:sz w:val="20"/>
                <w:szCs w:val="20"/>
              </w:rPr>
              <w:t xml:space="preserve"> </w:t>
            </w:r>
            <w:r>
              <w:rPr>
                <w:rFonts w:hint="default" w:ascii="Times New Roman" w:hAnsi="Times New Roman" w:cs="Times New Roman"/>
                <w:sz w:val="20"/>
                <w:szCs w:val="20"/>
              </w:rPr>
              <w:t>года</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изображено</w:t>
            </w:r>
            <w:r>
              <w:rPr>
                <w:rFonts w:hint="default" w:ascii="Times New Roman" w:hAnsi="Times New Roman" w:cs="Times New Roman"/>
                <w:spacing w:val="60"/>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59"/>
                <w:sz w:val="20"/>
                <w:szCs w:val="20"/>
              </w:rPr>
              <w:t xml:space="preserve"> </w:t>
            </w:r>
            <w:r>
              <w:rPr>
                <w:rFonts w:hint="default" w:ascii="Times New Roman" w:hAnsi="Times New Roman" w:cs="Times New Roman"/>
                <w:sz w:val="20"/>
                <w:szCs w:val="20"/>
              </w:rPr>
              <w:t>картинке.</w:t>
            </w:r>
            <w:r>
              <w:rPr>
                <w:rFonts w:hint="default" w:ascii="Times New Roman" w:hAnsi="Times New Roman" w:cs="Times New Roman"/>
                <w:spacing w:val="59"/>
                <w:sz w:val="20"/>
                <w:szCs w:val="20"/>
              </w:rPr>
              <w:t xml:space="preserve"> </w:t>
            </w:r>
            <w:r>
              <w:rPr>
                <w:rFonts w:hint="default" w:ascii="Times New Roman" w:hAnsi="Times New Roman" w:cs="Times New Roman"/>
                <w:sz w:val="20"/>
                <w:szCs w:val="20"/>
              </w:rPr>
              <w:t>Нарисуй</w:t>
            </w:r>
            <w:r>
              <w:rPr>
                <w:rFonts w:hint="default" w:ascii="Times New Roman" w:hAnsi="Times New Roman" w:cs="Times New Roman"/>
                <w:spacing w:val="61"/>
                <w:sz w:val="20"/>
                <w:szCs w:val="20"/>
              </w:rPr>
              <w:t xml:space="preserve"> </w:t>
            </w:r>
            <w:r>
              <w:rPr>
                <w:rFonts w:hint="default" w:ascii="Times New Roman" w:hAnsi="Times New Roman" w:cs="Times New Roman"/>
                <w:spacing w:val="-2"/>
                <w:sz w:val="20"/>
                <w:szCs w:val="20"/>
              </w:rPr>
              <w:t>снеговика.</w:t>
            </w:r>
          </w:p>
          <w:p w14:paraId="0ACF1548">
            <w:pPr>
              <w:pStyle w:val="17"/>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Расскажи,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 xml:space="preserve">какой </w:t>
            </w:r>
            <w:r>
              <w:rPr>
                <w:rFonts w:hint="default" w:ascii="Times New Roman" w:hAnsi="Times New Roman" w:cs="Times New Roman"/>
                <w:spacing w:val="-5"/>
                <w:sz w:val="20"/>
                <w:szCs w:val="20"/>
              </w:rPr>
              <w:t>он.</w:t>
            </w:r>
          </w:p>
          <w:p w14:paraId="4F7C55C3">
            <w:pPr>
              <w:pStyle w:val="17"/>
              <w:tabs>
                <w:tab w:val="left" w:pos="338"/>
                <w:tab w:val="left" w:pos="2181"/>
              </w:tabs>
              <w:spacing w:before="1"/>
              <w:ind w:left="0"/>
              <w:jc w:val="both"/>
              <w:rPr>
                <w:rFonts w:hint="default" w:ascii="Times New Roman" w:hAnsi="Times New Roman" w:cs="Times New Roman"/>
                <w:i/>
                <w:sz w:val="20"/>
                <w:szCs w:val="20"/>
                <w:lang w:val="kk-KZ"/>
              </w:rPr>
            </w:pPr>
          </w:p>
        </w:tc>
        <w:tc>
          <w:tcPr>
            <w:tcW w:w="2694" w:type="dxa"/>
          </w:tcPr>
          <w:p w14:paraId="3CF24B0E">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rPr>
              <w:t>1.Основы математики</w:t>
            </w:r>
          </w:p>
          <w:p w14:paraId="20171F78">
            <w:pPr>
              <w:pStyle w:val="39"/>
              <w:ind w:right="93"/>
              <w:rPr>
                <w:rFonts w:hint="default" w:ascii="Times New Roman" w:hAnsi="Times New Roman" w:cs="Times New Roman"/>
                <w:b/>
                <w:sz w:val="24"/>
                <w:szCs w:val="24"/>
              </w:rPr>
            </w:pPr>
            <w:r>
              <w:rPr>
                <w:rFonts w:hint="default" w:ascii="Times New Roman" w:hAnsi="Times New Roman" w:cs="Times New Roman"/>
                <w:b/>
                <w:sz w:val="24"/>
                <w:szCs w:val="24"/>
              </w:rPr>
              <w:t>Счет в прямом и</w:t>
            </w:r>
            <w:r>
              <w:rPr>
                <w:rFonts w:hint="default" w:ascii="Times New Roman" w:hAnsi="Times New Roman" w:cs="Times New Roman"/>
                <w:b/>
                <w:spacing w:val="1"/>
                <w:sz w:val="24"/>
                <w:szCs w:val="24"/>
              </w:rPr>
              <w:t xml:space="preserve"> </w:t>
            </w:r>
            <w:r>
              <w:rPr>
                <w:rFonts w:hint="default" w:ascii="Times New Roman" w:hAnsi="Times New Roman" w:cs="Times New Roman"/>
                <w:b/>
                <w:sz w:val="24"/>
                <w:szCs w:val="24"/>
              </w:rPr>
              <w:t>обратном порядке</w:t>
            </w:r>
            <w:r>
              <w:rPr>
                <w:rFonts w:hint="default" w:ascii="Times New Roman" w:hAnsi="Times New Roman" w:cs="Times New Roman"/>
                <w:b/>
                <w:spacing w:val="-57"/>
                <w:sz w:val="24"/>
                <w:szCs w:val="24"/>
              </w:rPr>
              <w:t xml:space="preserve"> </w:t>
            </w:r>
            <w:r>
              <w:rPr>
                <w:rFonts w:hint="default" w:ascii="Times New Roman" w:hAnsi="Times New Roman" w:cs="Times New Roman"/>
                <w:b/>
                <w:sz w:val="24"/>
                <w:szCs w:val="24"/>
              </w:rPr>
              <w:t>в</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пределах 10</w:t>
            </w:r>
          </w:p>
          <w:p w14:paraId="7AAD1BD1">
            <w:pPr>
              <w:pStyle w:val="39"/>
              <w:rPr>
                <w:rFonts w:hint="default" w:ascii="Times New Roman" w:hAnsi="Times New Roman" w:cs="Times New Roman"/>
                <w:sz w:val="20"/>
                <w:szCs w:val="24"/>
                <w:lang w:val="ru-RU"/>
              </w:rPr>
            </w:pPr>
            <w:r>
              <w:rPr>
                <w:rFonts w:hint="default" w:ascii="Times New Roman" w:hAnsi="Times New Roman" w:cs="Times New Roman"/>
                <w:b/>
                <w:sz w:val="20"/>
                <w:szCs w:val="24"/>
              </w:rPr>
              <w:t xml:space="preserve">Задачи: </w:t>
            </w:r>
            <w:r>
              <w:rPr>
                <w:rFonts w:hint="default" w:ascii="Times New Roman" w:hAnsi="Times New Roman" w:cs="Times New Roman"/>
                <w:sz w:val="20"/>
                <w:szCs w:val="24"/>
              </w:rPr>
              <w:t>упражнять в счете от 1 до 10 в прямом и обратном порядке,</w:t>
            </w:r>
            <w:r>
              <w:rPr>
                <w:rFonts w:hint="default" w:ascii="Times New Roman" w:hAnsi="Times New Roman" w:cs="Times New Roman"/>
                <w:spacing w:val="-57"/>
                <w:sz w:val="20"/>
                <w:szCs w:val="24"/>
              </w:rPr>
              <w:t xml:space="preserve"> </w:t>
            </w:r>
            <w:r>
              <w:rPr>
                <w:rFonts w:hint="default" w:ascii="Times New Roman" w:hAnsi="Times New Roman" w:cs="Times New Roman"/>
                <w:sz w:val="20"/>
                <w:szCs w:val="24"/>
              </w:rPr>
              <w:t>правильно называть последовательность событий. Развивать память,</w:t>
            </w:r>
            <w:r>
              <w:rPr>
                <w:rFonts w:hint="default" w:ascii="Times New Roman" w:hAnsi="Times New Roman" w:cs="Times New Roman"/>
                <w:spacing w:val="-57"/>
                <w:sz w:val="20"/>
                <w:szCs w:val="24"/>
              </w:rPr>
              <w:t xml:space="preserve"> </w:t>
            </w:r>
            <w:r>
              <w:rPr>
                <w:rFonts w:hint="default" w:ascii="Times New Roman" w:hAnsi="Times New Roman" w:cs="Times New Roman"/>
                <w:sz w:val="20"/>
                <w:szCs w:val="24"/>
              </w:rPr>
              <w:t>логическое мышление, умение анализировать, сравнивать, строить</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простейшие</w:t>
            </w:r>
            <w:r>
              <w:rPr>
                <w:rFonts w:hint="default" w:ascii="Times New Roman" w:hAnsi="Times New Roman" w:cs="Times New Roman"/>
                <w:spacing w:val="-2"/>
                <w:sz w:val="20"/>
                <w:szCs w:val="24"/>
              </w:rPr>
              <w:t xml:space="preserve"> </w:t>
            </w:r>
            <w:r>
              <w:rPr>
                <w:rFonts w:hint="default" w:ascii="Times New Roman" w:hAnsi="Times New Roman" w:cs="Times New Roman"/>
                <w:sz w:val="20"/>
                <w:szCs w:val="24"/>
              </w:rPr>
              <w:t>умозаключения,</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мелкую</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rPr>
              <w:t>моторику</w:t>
            </w:r>
            <w:r>
              <w:rPr>
                <w:rFonts w:hint="default" w:ascii="Times New Roman" w:hAnsi="Times New Roman" w:cs="Times New Roman"/>
                <w:spacing w:val="-4"/>
                <w:sz w:val="20"/>
                <w:szCs w:val="24"/>
              </w:rPr>
              <w:t xml:space="preserve"> </w:t>
            </w:r>
            <w:r>
              <w:rPr>
                <w:rFonts w:hint="default" w:ascii="Times New Roman" w:hAnsi="Times New Roman" w:cs="Times New Roman"/>
                <w:sz w:val="20"/>
                <w:szCs w:val="24"/>
              </w:rPr>
              <w:t>рук.</w:t>
            </w:r>
            <w:r>
              <w:rPr>
                <w:rFonts w:hint="default" w:ascii="Times New Roman" w:hAnsi="Times New Roman" w:cs="Times New Roman"/>
                <w:spacing w:val="-1"/>
                <w:sz w:val="20"/>
                <w:szCs w:val="24"/>
              </w:rPr>
              <w:t xml:space="preserve"> </w:t>
            </w:r>
            <w:r>
              <w:rPr>
                <w:rFonts w:hint="default" w:ascii="Times New Roman" w:hAnsi="Times New Roman" w:cs="Times New Roman"/>
                <w:sz w:val="20"/>
                <w:szCs w:val="24"/>
                <w:lang w:val="ru-RU"/>
              </w:rPr>
              <w:t>Воспитывать</w:t>
            </w:r>
          </w:p>
          <w:p w14:paraId="0DDBACC1">
            <w:pPr>
              <w:pStyle w:val="7"/>
              <w:spacing w:after="0" w:line="240" w:lineRule="auto"/>
              <w:rPr>
                <w:rFonts w:hint="default" w:ascii="Times New Roman" w:hAnsi="Times New Roman" w:cs="Times New Roman"/>
                <w:sz w:val="20"/>
                <w:lang w:val="kk-KZ"/>
              </w:rPr>
            </w:pPr>
            <w:r>
              <w:rPr>
                <w:rFonts w:hint="default" w:ascii="Times New Roman" w:hAnsi="Times New Roman" w:cs="Times New Roman"/>
                <w:sz w:val="20"/>
              </w:rPr>
              <w:t>усидчивость</w:t>
            </w:r>
            <w:r>
              <w:rPr>
                <w:rFonts w:hint="default" w:ascii="Times New Roman" w:hAnsi="Times New Roman" w:cs="Times New Roman"/>
                <w:spacing w:val="-3"/>
                <w:sz w:val="20"/>
              </w:rPr>
              <w:t xml:space="preserve"> </w:t>
            </w:r>
            <w:r>
              <w:rPr>
                <w:rFonts w:hint="default" w:ascii="Times New Roman" w:hAnsi="Times New Roman" w:cs="Times New Roman"/>
                <w:sz w:val="20"/>
              </w:rPr>
              <w:t>и</w:t>
            </w:r>
            <w:r>
              <w:rPr>
                <w:rFonts w:hint="default" w:ascii="Times New Roman" w:hAnsi="Times New Roman" w:cs="Times New Roman"/>
                <w:spacing w:val="-1"/>
                <w:sz w:val="20"/>
              </w:rPr>
              <w:t xml:space="preserve"> </w:t>
            </w:r>
            <w:r>
              <w:rPr>
                <w:rFonts w:hint="default" w:ascii="Times New Roman" w:hAnsi="Times New Roman" w:cs="Times New Roman"/>
                <w:sz w:val="20"/>
              </w:rPr>
              <w:t>самостоятельность.</w:t>
            </w:r>
          </w:p>
          <w:p w14:paraId="5C890035">
            <w:pPr>
              <w:pStyle w:val="7"/>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rPr>
              <w:t xml:space="preserve"> </w:t>
            </w:r>
            <w:r>
              <w:rPr>
                <w:rFonts w:hint="default" w:ascii="Times New Roman" w:hAnsi="Times New Roman" w:cs="Times New Roman"/>
                <w:sz w:val="20"/>
                <w:szCs w:val="20"/>
                <w:lang w:val="kk-KZ"/>
              </w:rPr>
              <w:t xml:space="preserve"> закрепить знания устного счета в прямом и обратном порядке</w:t>
            </w:r>
          </w:p>
          <w:p w14:paraId="3BFFAB56">
            <w:pPr>
              <w:pStyle w:val="7"/>
              <w:spacing w:after="0" w:line="240" w:lineRule="auto"/>
              <w:rPr>
                <w:rFonts w:hint="default" w:ascii="Times New Roman" w:hAnsi="Times New Roman" w:cs="Times New Roman"/>
                <w:sz w:val="20"/>
                <w:szCs w:val="20"/>
                <w:lang w:val="kk-KZ"/>
              </w:rPr>
            </w:pPr>
          </w:p>
          <w:p w14:paraId="44E8B099">
            <w:pPr>
              <w:pStyle w:val="7"/>
              <w:spacing w:after="0" w:line="240" w:lineRule="auto"/>
              <w:rPr>
                <w:rFonts w:hint="default" w:ascii="Times New Roman" w:hAnsi="Times New Roman" w:eastAsia="Times New Roman" w:cs="Times New Roman"/>
                <w:b/>
                <w:sz w:val="20"/>
                <w:szCs w:val="20"/>
                <w:lang w:val="kk-KZ"/>
              </w:rPr>
            </w:pPr>
          </w:p>
          <w:p w14:paraId="3922A801">
            <w:pPr>
              <w:pStyle w:val="43"/>
              <w:ind w:left="0"/>
              <w:jc w:val="both"/>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рабочей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тетради.</w:t>
            </w:r>
          </w:p>
          <w:p w14:paraId="6B834013">
            <w:pPr>
              <w:pStyle w:val="17"/>
              <w:ind w:left="0"/>
              <w:jc w:val="both"/>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№1.</w:t>
            </w:r>
            <w:r>
              <w:rPr>
                <w:rFonts w:hint="default" w:ascii="Times New Roman" w:hAnsi="Times New Roman" w:cs="Times New Roman"/>
                <w:b/>
                <w:spacing w:val="-4"/>
                <w:sz w:val="20"/>
                <w:szCs w:val="20"/>
              </w:rPr>
              <w:t xml:space="preserve"> </w:t>
            </w:r>
            <w:r>
              <w:rPr>
                <w:rFonts w:hint="default" w:ascii="Times New Roman" w:hAnsi="Times New Roman" w:cs="Times New Roman"/>
                <w:sz w:val="20"/>
                <w:szCs w:val="20"/>
              </w:rPr>
              <w:t>Рассмотрите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картинку. 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каких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вагонов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номеров?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Назови их.</w:t>
            </w:r>
          </w:p>
          <w:p w14:paraId="52F5AA1D">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считают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прямом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обратном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направлении.</w:t>
            </w:r>
          </w:p>
          <w:p w14:paraId="07766636">
            <w:pPr>
              <w:pStyle w:val="17"/>
              <w:spacing w:before="1"/>
              <w:ind w:left="0"/>
              <w:jc w:val="both"/>
              <w:rPr>
                <w:rFonts w:hint="default" w:ascii="Times New Roman" w:hAnsi="Times New Roman" w:cs="Times New Roman"/>
                <w:sz w:val="20"/>
                <w:szCs w:val="20"/>
              </w:rPr>
            </w:pPr>
            <w:r>
              <w:rPr>
                <w:rFonts w:hint="default" w:ascii="Times New Roman" w:hAnsi="Times New Roman" w:cs="Times New Roman"/>
                <w:sz w:val="20"/>
                <w:szCs w:val="20"/>
              </w:rPr>
              <w:t>Работа с карточками – печатными цифрами у доски или на столах дети должны разложить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числовой ряд от 1 до 10. Посчитать 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прямом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 обратном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порядке.</w:t>
            </w:r>
          </w:p>
          <w:p w14:paraId="026E0243">
            <w:pPr>
              <w:pStyle w:val="43"/>
              <w:ind w:left="0"/>
              <w:jc w:val="both"/>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парах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«Посчитаем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снеговиков».</w:t>
            </w:r>
          </w:p>
          <w:p w14:paraId="192423D7">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Дети выкладывают на столы снеговиков. Один считает в прямом порядке, другой – в обратном,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затем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меняются.</w:t>
            </w:r>
          </w:p>
          <w:p w14:paraId="2266EB65">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Использует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прием: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один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ребенок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начинает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счет,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другой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продолжает.</w:t>
            </w:r>
          </w:p>
          <w:p w14:paraId="6B423AA8">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продолжает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сюжет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дети приехали за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город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кататься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санках.</w:t>
            </w:r>
          </w:p>
          <w:p w14:paraId="134380E2">
            <w:pPr>
              <w:pStyle w:val="17"/>
              <w:ind w:left="0"/>
              <w:jc w:val="both"/>
              <w:rPr>
                <w:rFonts w:hint="default" w:ascii="Times New Roman" w:hAnsi="Times New Roman" w:cs="Times New Roman"/>
                <w:sz w:val="20"/>
                <w:szCs w:val="20"/>
              </w:rPr>
            </w:pPr>
            <w:r>
              <w:rPr>
                <w:rFonts w:hint="default" w:ascii="Times New Roman" w:hAnsi="Times New Roman" w:cs="Times New Roman"/>
                <w:sz w:val="20"/>
                <w:szCs w:val="20"/>
              </w:rPr>
              <w:t xml:space="preserve">Педагог предлагает рассмотреть картинки </w:t>
            </w:r>
            <w:r>
              <w:rPr>
                <w:rFonts w:hint="default" w:ascii="Times New Roman" w:hAnsi="Times New Roman" w:cs="Times New Roman"/>
                <w:b/>
                <w:sz w:val="20"/>
                <w:szCs w:val="20"/>
              </w:rPr>
              <w:t xml:space="preserve">задания №2. </w:t>
            </w:r>
            <w:r>
              <w:rPr>
                <w:rFonts w:hint="default" w:ascii="Times New Roman" w:hAnsi="Times New Roman" w:cs="Times New Roman"/>
                <w:sz w:val="20"/>
                <w:szCs w:val="20"/>
              </w:rPr>
              <w:t>Рассмотри картинки. Что делают 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Посчитай, сколько детей стоит на горке. Cколько детей поднимается к ним? Сколько их станет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вместе?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Сколько детей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съехало 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горки?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Сколько осталось 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горке?</w:t>
            </w:r>
          </w:p>
          <w:p w14:paraId="1423267B">
            <w:pPr>
              <w:pStyle w:val="35"/>
              <w:numPr>
                <w:ilvl w:val="0"/>
                <w:numId w:val="167"/>
              </w:numPr>
              <w:tabs>
                <w:tab w:val="left" w:pos="392"/>
              </w:tabs>
              <w:ind w:left="0" w:firstLine="0"/>
              <w:rPr>
                <w:rFonts w:hint="default" w:ascii="Times New Roman" w:hAnsi="Times New Roman" w:cs="Times New Roman"/>
                <w:i/>
                <w:sz w:val="20"/>
                <w:szCs w:val="20"/>
              </w:rPr>
            </w:pPr>
            <w:r>
              <w:rPr>
                <w:rFonts w:hint="default" w:ascii="Times New Roman" w:hAnsi="Times New Roman" w:cs="Times New Roman"/>
                <w:sz w:val="20"/>
                <w:szCs w:val="20"/>
              </w:rPr>
              <w:t>Сколько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детей стоят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горке?</w:t>
            </w:r>
            <w:r>
              <w:rPr>
                <w:rFonts w:hint="default" w:ascii="Times New Roman" w:hAnsi="Times New Roman" w:cs="Times New Roman"/>
                <w:spacing w:val="-2"/>
                <w:sz w:val="20"/>
                <w:szCs w:val="20"/>
              </w:rPr>
              <w:t xml:space="preserve"> </w:t>
            </w:r>
            <w:r>
              <w:rPr>
                <w:rFonts w:hint="default" w:ascii="Times New Roman" w:hAnsi="Times New Roman" w:cs="Times New Roman"/>
                <w:i/>
                <w:sz w:val="20"/>
                <w:szCs w:val="20"/>
              </w:rPr>
              <w:t>(3)</w:t>
            </w:r>
          </w:p>
          <w:p w14:paraId="58F697B7">
            <w:pPr>
              <w:pStyle w:val="35"/>
              <w:numPr>
                <w:ilvl w:val="0"/>
                <w:numId w:val="167"/>
              </w:numPr>
              <w:tabs>
                <w:tab w:val="left" w:pos="392"/>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Сколько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детей поднимается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ним?</w:t>
            </w:r>
          </w:p>
          <w:p w14:paraId="08EDB332">
            <w:pPr>
              <w:pStyle w:val="35"/>
              <w:numPr>
                <w:ilvl w:val="0"/>
                <w:numId w:val="167"/>
              </w:numPr>
              <w:tabs>
                <w:tab w:val="left" w:pos="452"/>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Сколько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станет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вместе?</w:t>
            </w:r>
          </w:p>
          <w:p w14:paraId="78E0039E">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Далее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дети также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количество.</w:t>
            </w:r>
          </w:p>
          <w:p w14:paraId="04F67F5B">
            <w:pPr>
              <w:pStyle w:val="35"/>
              <w:numPr>
                <w:ilvl w:val="0"/>
                <w:numId w:val="167"/>
              </w:numPr>
              <w:tabs>
                <w:tab w:val="left" w:pos="392"/>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Сколько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съехало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горки?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Сколько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осталось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горке?</w:t>
            </w:r>
          </w:p>
          <w:p w14:paraId="3142B052">
            <w:pPr>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№3.</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Посчитай 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назови,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изображено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картинках.</w:t>
            </w:r>
          </w:p>
          <w:p w14:paraId="4FE5BA65">
            <w:pPr>
              <w:pStyle w:val="17"/>
              <w:ind w:left="0"/>
              <w:rPr>
                <w:rFonts w:hint="default" w:ascii="Times New Roman" w:hAnsi="Times New Roman" w:cs="Times New Roman"/>
                <w:i/>
                <w:sz w:val="20"/>
                <w:szCs w:val="20"/>
              </w:rPr>
            </w:pPr>
            <w:r>
              <w:rPr>
                <w:rFonts w:hint="default" w:ascii="Times New Roman" w:hAnsi="Times New Roman" w:cs="Times New Roman"/>
                <w:sz w:val="20"/>
                <w:szCs w:val="20"/>
              </w:rPr>
              <w:t>Педагог показывает образец рассуждения по первой картинке. На полянке стояли 3 снеговика.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Один растаял?</w:t>
            </w:r>
            <w:r>
              <w:rPr>
                <w:rFonts w:hint="default" w:ascii="Times New Roman" w:hAnsi="Times New Roman" w:cs="Times New Roman"/>
                <w:spacing w:val="-1"/>
                <w:sz w:val="20"/>
                <w:szCs w:val="20"/>
              </w:rPr>
              <w:t xml:space="preserve"> </w:t>
            </w:r>
            <w:r>
              <w:rPr>
                <w:rFonts w:hint="default" w:ascii="Times New Roman" w:hAnsi="Times New Roman" w:cs="Times New Roman"/>
                <w:i/>
                <w:sz w:val="20"/>
                <w:szCs w:val="20"/>
              </w:rPr>
              <w:t>(2)</w:t>
            </w:r>
          </w:p>
          <w:p w14:paraId="7CB47167">
            <w:pPr>
              <w:pStyle w:val="43"/>
              <w:ind w:left="0"/>
              <w:rPr>
                <w:rFonts w:hint="default" w:ascii="Times New Roman" w:hAnsi="Times New Roman" w:cs="Times New Roman"/>
                <w:b w:val="0"/>
                <w:sz w:val="20"/>
                <w:szCs w:val="20"/>
              </w:rPr>
            </w:pPr>
            <w:r>
              <w:rPr>
                <w:rFonts w:hint="default" w:ascii="Times New Roman" w:hAnsi="Times New Roman" w:cs="Times New Roman"/>
                <w:sz w:val="20"/>
                <w:szCs w:val="20"/>
              </w:rPr>
              <w:t>Дидактическая</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игра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«Сначала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потом</w:t>
            </w:r>
            <w:r>
              <w:rPr>
                <w:rFonts w:hint="default" w:ascii="Times New Roman" w:hAnsi="Times New Roman" w:cs="Times New Roman"/>
                <w:b w:val="0"/>
                <w:sz w:val="20"/>
                <w:szCs w:val="20"/>
              </w:rPr>
              <w:t>».</w:t>
            </w:r>
          </w:p>
          <w:p w14:paraId="3D2C36D5">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Педагог показывает картинки – снежинка – снеговик, зерно – растение, клубок пряжи – свитер</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т.п.</w:t>
            </w:r>
          </w:p>
          <w:p w14:paraId="3D91F6F6">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Дети рассматривают картинки, определяют, что было сначала, что потом. Комментируют свой</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выбор.</w:t>
            </w:r>
          </w:p>
          <w:p w14:paraId="100C1BCE">
            <w:pPr>
              <w:pStyle w:val="17"/>
              <w:ind w:left="0"/>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№4.</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Догадайся,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должно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паре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левой картинкой?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Отметь.</w:t>
            </w:r>
          </w:p>
          <w:p w14:paraId="230D8541">
            <w:pPr>
              <w:pStyle w:val="17"/>
              <w:ind w:left="0"/>
              <w:rPr>
                <w:rFonts w:hint="default" w:ascii="Times New Roman" w:hAnsi="Times New Roman" w:cs="Times New Roman"/>
                <w:sz w:val="20"/>
                <w:szCs w:val="20"/>
              </w:rPr>
            </w:pPr>
            <w:r>
              <w:rPr>
                <w:rFonts w:hint="default" w:ascii="Times New Roman" w:hAnsi="Times New Roman" w:cs="Times New Roman"/>
                <w:sz w:val="20"/>
                <w:szCs w:val="20"/>
              </w:rPr>
              <w:t>Дети приводят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свои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рассуждения.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задает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уточняющие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вопросы:</w:t>
            </w:r>
          </w:p>
          <w:p w14:paraId="2CFE69A9">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cs="Times New Roman"/>
                <w:sz w:val="20"/>
                <w:szCs w:val="20"/>
              </w:rPr>
              <w:t>По какому принципу собраны пары? (какую пользу приносят домашние животные).</w:t>
            </w:r>
          </w:p>
          <w:p w14:paraId="4A9106CA">
            <w:pPr>
              <w:pStyle w:val="7"/>
              <w:spacing w:after="0" w:line="240" w:lineRule="auto"/>
              <w:rPr>
                <w:rFonts w:hint="default" w:ascii="Times New Roman" w:hAnsi="Times New Roman" w:eastAsia="Times New Roman" w:cs="Times New Roman"/>
                <w:b/>
                <w:sz w:val="20"/>
                <w:szCs w:val="20"/>
              </w:rPr>
            </w:pPr>
          </w:p>
          <w:p w14:paraId="1BF95548">
            <w:pPr>
              <w:pStyle w:val="17"/>
              <w:tabs>
                <w:tab w:val="left" w:pos="354"/>
              </w:tabs>
              <w:ind w:left="0"/>
              <w:jc w:val="both"/>
              <w:rPr>
                <w:rFonts w:hint="default" w:ascii="Times New Roman" w:hAnsi="Times New Roman" w:cs="Times New Roman"/>
              </w:rPr>
            </w:pPr>
          </w:p>
        </w:tc>
        <w:tc>
          <w:tcPr>
            <w:tcW w:w="2445" w:type="dxa"/>
          </w:tcPr>
          <w:p w14:paraId="2A9A7AF8">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0"/>
                <w:szCs w:val="20"/>
              </w:rPr>
            </w:pPr>
            <w:r>
              <w:rPr>
                <w:rFonts w:hint="default" w:ascii="Times New Roman" w:hAnsi="Times New Roman" w:eastAsia="Times New Roman" w:cs="Times New Roman"/>
                <w:b/>
                <w:color w:val="000000"/>
                <w:sz w:val="20"/>
                <w:szCs w:val="20"/>
              </w:rPr>
              <w:t>1.</w:t>
            </w:r>
            <w:r>
              <w:rPr>
                <w:rFonts w:hint="default" w:ascii="Times New Roman" w:hAnsi="Times New Roman" w:eastAsia="Times New Roman" w:cs="Times New Roman"/>
                <w:b/>
                <w:sz w:val="20"/>
                <w:szCs w:val="20"/>
              </w:rPr>
              <w:t xml:space="preserve"> О</w:t>
            </w:r>
            <w:r>
              <w:rPr>
                <w:rFonts w:hint="default" w:ascii="Times New Roman" w:hAnsi="Times New Roman" w:eastAsia="Times New Roman" w:cs="Times New Roman"/>
                <w:b/>
                <w:sz w:val="20"/>
                <w:szCs w:val="20"/>
                <w:lang w:val="kk-KZ"/>
              </w:rPr>
              <w:t>знакомление с окружающим миром</w:t>
            </w:r>
          </w:p>
          <w:p w14:paraId="13A300DF">
            <w:pPr>
              <w:pStyle w:val="39"/>
              <w:spacing w:before="1"/>
              <w:ind w:right="99"/>
              <w:rPr>
                <w:rFonts w:hint="default" w:ascii="Times New Roman" w:hAnsi="Times New Roman" w:cs="Times New Roman"/>
                <w:b/>
                <w:sz w:val="24"/>
                <w:szCs w:val="24"/>
              </w:rPr>
            </w:pPr>
            <w:r>
              <w:rPr>
                <w:rFonts w:hint="default" w:ascii="Times New Roman" w:hAnsi="Times New Roman" w:cs="Times New Roman"/>
                <w:b/>
                <w:sz w:val="24"/>
                <w:szCs w:val="24"/>
              </w:rPr>
              <w:t>О чем поет вьюга?</w:t>
            </w:r>
          </w:p>
          <w:p w14:paraId="643C0E90">
            <w:pPr>
              <w:pStyle w:val="39"/>
              <w:ind w:right="100"/>
              <w:rPr>
                <w:rFonts w:hint="default" w:ascii="Times New Roman" w:hAnsi="Times New Roman" w:cs="Times New Roman"/>
                <w:sz w:val="20"/>
              </w:rPr>
            </w:pPr>
            <w:r>
              <w:rPr>
                <w:rFonts w:hint="default" w:ascii="Times New Roman" w:hAnsi="Times New Roman" w:cs="Times New Roman"/>
                <w:sz w:val="20"/>
                <w:szCs w:val="20"/>
                <w:u w:val="single"/>
              </w:rPr>
              <w:t xml:space="preserve">Задачи: </w:t>
            </w:r>
            <w:r>
              <w:rPr>
                <w:rFonts w:hint="default" w:ascii="Times New Roman" w:hAnsi="Times New Roman" w:cs="Times New Roman"/>
                <w:sz w:val="20"/>
                <w:szCs w:val="20"/>
              </w:rPr>
              <w:t xml:space="preserve">   </w:t>
            </w:r>
            <w:r>
              <w:rPr>
                <w:rFonts w:hint="default" w:ascii="Times New Roman" w:hAnsi="Times New Roman" w:cs="Times New Roman"/>
                <w:sz w:val="20"/>
              </w:rPr>
              <w:t xml:space="preserve"> Обучать умению наблюдать, различать и называть сезонные изменения в при-</w:t>
            </w:r>
            <w:r>
              <w:rPr>
                <w:rFonts w:hint="default" w:ascii="Times New Roman" w:hAnsi="Times New Roman" w:cs="Times New Roman"/>
                <w:spacing w:val="1"/>
                <w:sz w:val="20"/>
              </w:rPr>
              <w:t xml:space="preserve"> </w:t>
            </w:r>
            <w:r>
              <w:rPr>
                <w:rFonts w:hint="default" w:ascii="Times New Roman" w:hAnsi="Times New Roman" w:cs="Times New Roman"/>
                <w:sz w:val="20"/>
              </w:rPr>
              <w:t>роде зимой; актуализировать знания о зимних явлениях природы; об особенно-</w:t>
            </w:r>
            <w:r>
              <w:rPr>
                <w:rFonts w:hint="default" w:ascii="Times New Roman" w:hAnsi="Times New Roman" w:cs="Times New Roman"/>
                <w:spacing w:val="1"/>
                <w:sz w:val="20"/>
              </w:rPr>
              <w:t xml:space="preserve"> </w:t>
            </w:r>
            <w:r>
              <w:rPr>
                <w:rFonts w:hint="default" w:ascii="Times New Roman" w:hAnsi="Times New Roman" w:cs="Times New Roman"/>
                <w:sz w:val="20"/>
              </w:rPr>
              <w:t>стях</w:t>
            </w:r>
            <w:r>
              <w:rPr>
                <w:rFonts w:hint="default" w:ascii="Times New Roman" w:hAnsi="Times New Roman" w:cs="Times New Roman"/>
                <w:spacing w:val="9"/>
                <w:sz w:val="20"/>
              </w:rPr>
              <w:t xml:space="preserve"> </w:t>
            </w:r>
            <w:r>
              <w:rPr>
                <w:rFonts w:hint="default" w:ascii="Times New Roman" w:hAnsi="Times New Roman" w:cs="Times New Roman"/>
                <w:sz w:val="20"/>
              </w:rPr>
              <w:t>зимних</w:t>
            </w:r>
            <w:r>
              <w:rPr>
                <w:rFonts w:hint="default" w:ascii="Times New Roman" w:hAnsi="Times New Roman" w:cs="Times New Roman"/>
                <w:spacing w:val="9"/>
                <w:sz w:val="20"/>
              </w:rPr>
              <w:t xml:space="preserve"> </w:t>
            </w:r>
            <w:r>
              <w:rPr>
                <w:rFonts w:hint="default" w:ascii="Times New Roman" w:hAnsi="Times New Roman" w:cs="Times New Roman"/>
                <w:sz w:val="20"/>
              </w:rPr>
              <w:t>месяцев;</w:t>
            </w:r>
            <w:r>
              <w:rPr>
                <w:rFonts w:hint="default" w:ascii="Times New Roman" w:hAnsi="Times New Roman" w:cs="Times New Roman"/>
                <w:spacing w:val="7"/>
                <w:sz w:val="20"/>
              </w:rPr>
              <w:t xml:space="preserve"> </w:t>
            </w:r>
            <w:r>
              <w:rPr>
                <w:rFonts w:hint="default" w:ascii="Times New Roman" w:hAnsi="Times New Roman" w:cs="Times New Roman"/>
                <w:sz w:val="20"/>
              </w:rPr>
              <w:t>развивать</w:t>
            </w:r>
            <w:r>
              <w:rPr>
                <w:rFonts w:hint="default" w:ascii="Times New Roman" w:hAnsi="Times New Roman" w:cs="Times New Roman"/>
                <w:spacing w:val="9"/>
                <w:sz w:val="20"/>
              </w:rPr>
              <w:t xml:space="preserve"> </w:t>
            </w:r>
            <w:r>
              <w:rPr>
                <w:rFonts w:hint="default" w:ascii="Times New Roman" w:hAnsi="Times New Roman" w:cs="Times New Roman"/>
                <w:sz w:val="20"/>
              </w:rPr>
              <w:t>элементарную</w:t>
            </w:r>
            <w:r>
              <w:rPr>
                <w:rFonts w:hint="default" w:ascii="Times New Roman" w:hAnsi="Times New Roman" w:cs="Times New Roman"/>
                <w:spacing w:val="7"/>
                <w:sz w:val="20"/>
              </w:rPr>
              <w:t xml:space="preserve"> </w:t>
            </w:r>
            <w:r>
              <w:rPr>
                <w:rFonts w:hint="default" w:ascii="Times New Roman" w:hAnsi="Times New Roman" w:cs="Times New Roman"/>
                <w:sz w:val="20"/>
              </w:rPr>
              <w:t>исследовательскую</w:t>
            </w:r>
            <w:r>
              <w:rPr>
                <w:rFonts w:hint="default" w:ascii="Times New Roman" w:hAnsi="Times New Roman" w:cs="Times New Roman"/>
                <w:spacing w:val="10"/>
                <w:sz w:val="20"/>
              </w:rPr>
              <w:t xml:space="preserve"> </w:t>
            </w:r>
            <w:r>
              <w:rPr>
                <w:rFonts w:hint="default" w:ascii="Times New Roman" w:hAnsi="Times New Roman" w:cs="Times New Roman"/>
                <w:sz w:val="20"/>
              </w:rPr>
              <w:t>и</w:t>
            </w:r>
            <w:r>
              <w:rPr>
                <w:rFonts w:hint="default" w:ascii="Times New Roman" w:hAnsi="Times New Roman" w:cs="Times New Roman"/>
                <w:spacing w:val="6"/>
                <w:sz w:val="20"/>
              </w:rPr>
              <w:t xml:space="preserve"> </w:t>
            </w:r>
            <w:r>
              <w:rPr>
                <w:rFonts w:hint="default" w:ascii="Times New Roman" w:hAnsi="Times New Roman" w:cs="Times New Roman"/>
                <w:sz w:val="20"/>
              </w:rPr>
              <w:t>экологическую культуру; воспитывать интерес к окружающему миру, умение взаимодей-</w:t>
            </w:r>
            <w:r>
              <w:rPr>
                <w:rFonts w:hint="default" w:ascii="Times New Roman" w:hAnsi="Times New Roman" w:cs="Times New Roman"/>
                <w:spacing w:val="1"/>
                <w:sz w:val="20"/>
              </w:rPr>
              <w:t xml:space="preserve"> </w:t>
            </w:r>
            <w:r>
              <w:rPr>
                <w:rFonts w:hint="default" w:ascii="Times New Roman" w:hAnsi="Times New Roman" w:cs="Times New Roman"/>
                <w:sz w:val="20"/>
              </w:rPr>
              <w:t>ствовать</w:t>
            </w:r>
            <w:r>
              <w:rPr>
                <w:rFonts w:hint="default" w:ascii="Times New Roman" w:hAnsi="Times New Roman" w:cs="Times New Roman"/>
                <w:spacing w:val="-1"/>
                <w:sz w:val="20"/>
              </w:rPr>
              <w:t xml:space="preserve"> </w:t>
            </w:r>
            <w:r>
              <w:rPr>
                <w:rFonts w:hint="default" w:ascii="Times New Roman" w:hAnsi="Times New Roman" w:cs="Times New Roman"/>
                <w:sz w:val="20"/>
              </w:rPr>
              <w:t>со сверстниками</w:t>
            </w:r>
            <w:r>
              <w:rPr>
                <w:rFonts w:hint="default" w:ascii="Times New Roman" w:hAnsi="Times New Roman" w:cs="Times New Roman"/>
                <w:spacing w:val="-3"/>
                <w:sz w:val="20"/>
              </w:rPr>
              <w:t xml:space="preserve"> </w:t>
            </w:r>
            <w:r>
              <w:rPr>
                <w:rFonts w:hint="default" w:ascii="Times New Roman" w:hAnsi="Times New Roman" w:cs="Times New Roman"/>
                <w:sz w:val="20"/>
              </w:rPr>
              <w:t>и</w:t>
            </w:r>
            <w:r>
              <w:rPr>
                <w:rFonts w:hint="default" w:ascii="Times New Roman" w:hAnsi="Times New Roman" w:cs="Times New Roman"/>
                <w:spacing w:val="-1"/>
                <w:sz w:val="20"/>
              </w:rPr>
              <w:t xml:space="preserve"> </w:t>
            </w:r>
            <w:r>
              <w:rPr>
                <w:rFonts w:hint="default" w:ascii="Times New Roman" w:hAnsi="Times New Roman" w:cs="Times New Roman"/>
                <w:sz w:val="20"/>
              </w:rPr>
              <w:t>взрослыми.</w:t>
            </w:r>
          </w:p>
          <w:p w14:paraId="53772A85">
            <w:pPr>
              <w:pStyle w:val="7"/>
              <w:tabs>
                <w:tab w:val="center" w:pos="351"/>
              </w:tabs>
              <w:spacing w:after="0" w:line="240" w:lineRule="auto"/>
              <w:rPr>
                <w:rFonts w:hint="default" w:ascii="Times New Roman" w:hAnsi="Times New Roman" w:cs="Times New Roman"/>
                <w:color w:val="FF0000"/>
                <w:sz w:val="20"/>
                <w:szCs w:val="20"/>
                <w:lang w:val="kk-KZ"/>
              </w:rPr>
            </w:pPr>
            <w:r>
              <w:rPr>
                <w:rFonts w:hint="default" w:ascii="Times New Roman" w:hAnsi="Times New Roman" w:eastAsia="Times New Roman" w:cs="Times New Roman"/>
                <w:sz w:val="20"/>
                <w:szCs w:val="20"/>
                <w:u w:val="single"/>
                <w:lang w:val="kk-KZ"/>
              </w:rPr>
              <w:t xml:space="preserve">Цель:  </w:t>
            </w:r>
            <w:r>
              <w:rPr>
                <w:rFonts w:hint="default" w:ascii="Times New Roman" w:hAnsi="Times New Roman" w:eastAsia="Times New Roman" w:cs="Times New Roman"/>
                <w:sz w:val="20"/>
                <w:szCs w:val="20"/>
                <w:lang w:val="kk-KZ"/>
              </w:rPr>
              <w:t>формировать знания о сезонных явлениях природы</w:t>
            </w:r>
          </w:p>
          <w:p w14:paraId="4A48BF13">
            <w:pPr>
              <w:pStyle w:val="34"/>
              <w:tabs>
                <w:tab w:val="center" w:pos="351"/>
              </w:tabs>
              <w:rPr>
                <w:rFonts w:hint="default" w:ascii="Times New Roman" w:hAnsi="Times New Roman" w:cs="Times New Roman"/>
                <w:b/>
                <w:sz w:val="20"/>
                <w:szCs w:val="20"/>
                <w:lang w:val="kk-KZ"/>
              </w:rPr>
            </w:pPr>
          </w:p>
          <w:p w14:paraId="46DFB8BD">
            <w:pPr>
              <w:pStyle w:val="34"/>
              <w:tabs>
                <w:tab w:val="left" w:pos="317"/>
                <w:tab w:val="left" w:pos="353"/>
              </w:tabs>
              <w:rPr>
                <w:rFonts w:hint="default" w:ascii="Times New Roman" w:hAnsi="Times New Roman" w:cs="Times New Roman"/>
                <w:color w:val="FF0000"/>
                <w:sz w:val="20"/>
                <w:szCs w:val="20"/>
                <w:lang w:val="kk-KZ"/>
              </w:rPr>
            </w:pPr>
            <w:r>
              <w:rPr>
                <w:rFonts w:hint="default" w:ascii="Times New Roman" w:hAnsi="Times New Roman" w:cs="Times New Roman"/>
                <w:b/>
                <w:sz w:val="20"/>
                <w:szCs w:val="20"/>
                <w:lang w:val="kk-KZ"/>
              </w:rPr>
              <w:t xml:space="preserve">Словарный минимум: </w:t>
            </w:r>
            <w:r>
              <w:rPr>
                <w:rFonts w:hint="default" w:ascii="Times New Roman" w:hAnsi="Times New Roman" w:cs="Times New Roman"/>
                <w:sz w:val="20"/>
                <w:szCs w:val="20"/>
                <w:lang w:val="kk-KZ"/>
              </w:rPr>
              <w:t xml:space="preserve"> </w:t>
            </w:r>
            <w:r>
              <w:rPr>
                <w:rFonts w:hint="default" w:ascii="Times New Roman" w:hAnsi="Times New Roman" w:cs="Times New Roman"/>
                <w:w w:val="95"/>
                <w:sz w:val="20"/>
                <w:szCs w:val="20"/>
                <w:lang w:val="kk-KZ"/>
              </w:rPr>
              <w:t xml:space="preserve">  </w:t>
            </w:r>
            <w:r>
              <w:rPr>
                <w:rFonts w:hint="default" w:ascii="Times New Roman" w:hAnsi="Times New Roman" w:cs="Times New Roman"/>
                <w:sz w:val="20"/>
                <w:szCs w:val="20"/>
              </w:rPr>
              <w:t xml:space="preserve"> зима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қыс,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ветер</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жел,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вьюга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боран.</w:t>
            </w:r>
            <w:r>
              <w:rPr>
                <w:rFonts w:hint="default" w:ascii="Times New Roman" w:hAnsi="Times New Roman" w:cs="Times New Roman"/>
                <w:sz w:val="20"/>
                <w:szCs w:val="20"/>
                <w:lang w:val="kk-KZ"/>
              </w:rPr>
              <w:t xml:space="preserve"> </w:t>
            </w:r>
            <w:r>
              <w:rPr>
                <w:rFonts w:hint="default" w:ascii="Times New Roman" w:hAnsi="Times New Roman" w:cs="Times New Roman"/>
                <w:color w:val="FF0000"/>
                <w:sz w:val="20"/>
                <w:szCs w:val="20"/>
                <w:lang w:val="kk-KZ"/>
              </w:rPr>
              <w:t>Қазақ тілі***</w:t>
            </w:r>
          </w:p>
          <w:p w14:paraId="7E7C0EDE">
            <w:pPr>
              <w:tabs>
                <w:tab w:val="left" w:pos="317"/>
                <w:tab w:val="left" w:pos="353"/>
              </w:tabs>
              <w:spacing w:after="0" w:line="264" w:lineRule="exact"/>
              <w:rPr>
                <w:rFonts w:hint="default" w:ascii="Times New Roman" w:hAnsi="Times New Roman" w:eastAsia="Times New Roman" w:cs="Times New Roman"/>
                <w:color w:val="FF0000"/>
                <w:sz w:val="20"/>
                <w:szCs w:val="20"/>
                <w:lang w:val="kk-KZ"/>
              </w:rPr>
            </w:pPr>
          </w:p>
          <w:p w14:paraId="7B3CDB38">
            <w:pPr>
              <w:pStyle w:val="17"/>
              <w:tabs>
                <w:tab w:val="left" w:pos="353"/>
              </w:tabs>
              <w:ind w:left="0"/>
              <w:jc w:val="both"/>
              <w:rPr>
                <w:rFonts w:hint="default" w:ascii="Times New Roman" w:hAnsi="Times New Roman" w:cs="Times New Roman"/>
                <w:sz w:val="20"/>
                <w:szCs w:val="20"/>
              </w:rPr>
            </w:pPr>
            <w:r>
              <w:rPr>
                <w:rFonts w:hint="default" w:ascii="Times New Roman" w:hAnsi="Times New Roman" w:cs="Times New Roman"/>
                <w:sz w:val="20"/>
                <w:szCs w:val="20"/>
              </w:rPr>
              <w:t>аудиозаписи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«Метель, вьюга».</w:t>
            </w:r>
          </w:p>
          <w:p w14:paraId="125BCEE7">
            <w:pPr>
              <w:pStyle w:val="17"/>
              <w:tabs>
                <w:tab w:val="left" w:pos="353"/>
              </w:tabs>
              <w:spacing w:before="1"/>
              <w:ind w:left="0"/>
              <w:jc w:val="both"/>
              <w:rPr>
                <w:rFonts w:hint="default" w:ascii="Times New Roman" w:hAnsi="Times New Roman" w:cs="Times New Roman"/>
                <w:sz w:val="20"/>
                <w:szCs w:val="20"/>
              </w:rPr>
            </w:pPr>
            <w:r>
              <w:rPr>
                <w:rFonts w:hint="default" w:ascii="Times New Roman" w:hAnsi="Times New Roman" w:cs="Times New Roman"/>
                <w:b/>
                <w:sz w:val="20"/>
                <w:szCs w:val="20"/>
              </w:rPr>
              <w:t xml:space="preserve">Проблемные вопросы. </w:t>
            </w:r>
            <w:r>
              <w:rPr>
                <w:rFonts w:hint="default" w:ascii="Times New Roman" w:hAnsi="Times New Roman" w:cs="Times New Roman"/>
                <w:sz w:val="20"/>
                <w:szCs w:val="20"/>
              </w:rPr>
              <w:t>Говоря о зиме, что мы сразу представляем? Знаете ли вы, что такое</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снег? 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где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рождается?</w:t>
            </w:r>
          </w:p>
          <w:p w14:paraId="2ECE30DD">
            <w:pPr>
              <w:pStyle w:val="17"/>
              <w:tabs>
                <w:tab w:val="left" w:pos="353"/>
              </w:tabs>
              <w:ind w:left="0"/>
              <w:jc w:val="both"/>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проявляют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интерес,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слушают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музыку,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представляют,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фантазируют.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Отвечают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вопрос,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делятся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впечатлениями.</w:t>
            </w:r>
          </w:p>
          <w:p w14:paraId="67333160">
            <w:pPr>
              <w:pStyle w:val="17"/>
              <w:tabs>
                <w:tab w:val="left" w:pos="353"/>
              </w:tabs>
              <w:spacing w:before="73"/>
              <w:ind w:left="0"/>
              <w:jc w:val="both"/>
              <w:rPr>
                <w:rFonts w:hint="default" w:ascii="Times New Roman" w:hAnsi="Times New Roman" w:cs="Times New Roman"/>
                <w:sz w:val="20"/>
                <w:szCs w:val="20"/>
              </w:rPr>
            </w:pPr>
            <w:r>
              <w:rPr>
                <w:rFonts w:hint="default" w:ascii="Times New Roman" w:hAnsi="Times New Roman" w:cs="Times New Roman"/>
                <w:b/>
                <w:sz w:val="20"/>
                <w:szCs w:val="20"/>
              </w:rPr>
              <w:t>Информация</w:t>
            </w:r>
            <w:r>
              <w:rPr>
                <w:rFonts w:hint="default" w:ascii="Times New Roman" w:hAnsi="Times New Roman" w:cs="Times New Roman"/>
                <w:b/>
                <w:spacing w:val="27"/>
                <w:sz w:val="20"/>
                <w:szCs w:val="20"/>
              </w:rPr>
              <w:t xml:space="preserve"> </w:t>
            </w:r>
            <w:r>
              <w:rPr>
                <w:rFonts w:hint="default" w:ascii="Times New Roman" w:hAnsi="Times New Roman" w:cs="Times New Roman"/>
                <w:b/>
                <w:sz w:val="20"/>
                <w:szCs w:val="20"/>
              </w:rPr>
              <w:t>о</w:t>
            </w:r>
            <w:r>
              <w:rPr>
                <w:rFonts w:hint="default" w:ascii="Times New Roman" w:hAnsi="Times New Roman" w:cs="Times New Roman"/>
                <w:b/>
                <w:spacing w:val="27"/>
                <w:sz w:val="20"/>
                <w:szCs w:val="20"/>
              </w:rPr>
              <w:t xml:space="preserve"> </w:t>
            </w:r>
            <w:r>
              <w:rPr>
                <w:rFonts w:hint="default" w:ascii="Times New Roman" w:hAnsi="Times New Roman" w:cs="Times New Roman"/>
                <w:b/>
                <w:sz w:val="20"/>
                <w:szCs w:val="20"/>
              </w:rPr>
              <w:t>снеге.</w:t>
            </w:r>
            <w:r>
              <w:rPr>
                <w:rFonts w:hint="default" w:ascii="Times New Roman" w:hAnsi="Times New Roman" w:cs="Times New Roman"/>
                <w:b/>
                <w:spacing w:val="27"/>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27"/>
                <w:sz w:val="20"/>
                <w:szCs w:val="20"/>
              </w:rPr>
              <w:t xml:space="preserve"> </w:t>
            </w:r>
            <w:r>
              <w:rPr>
                <w:rFonts w:hint="default" w:ascii="Times New Roman" w:hAnsi="Times New Roman" w:cs="Times New Roman"/>
                <w:sz w:val="20"/>
                <w:szCs w:val="20"/>
              </w:rPr>
              <w:t>много,</w:t>
            </w:r>
            <w:r>
              <w:rPr>
                <w:rFonts w:hint="default" w:ascii="Times New Roman" w:hAnsi="Times New Roman" w:cs="Times New Roman"/>
                <w:spacing w:val="28"/>
                <w:sz w:val="20"/>
                <w:szCs w:val="20"/>
              </w:rPr>
              <w:t xml:space="preserve"> </w:t>
            </w:r>
            <w:r>
              <w:rPr>
                <w:rFonts w:hint="default" w:ascii="Times New Roman" w:hAnsi="Times New Roman" w:cs="Times New Roman"/>
                <w:sz w:val="20"/>
                <w:szCs w:val="20"/>
              </w:rPr>
              <w:t>очень</w:t>
            </w:r>
            <w:r>
              <w:rPr>
                <w:rFonts w:hint="default" w:ascii="Times New Roman" w:hAnsi="Times New Roman" w:cs="Times New Roman"/>
                <w:spacing w:val="27"/>
                <w:sz w:val="20"/>
                <w:szCs w:val="20"/>
              </w:rPr>
              <w:t xml:space="preserve"> </w:t>
            </w:r>
            <w:r>
              <w:rPr>
                <w:rFonts w:hint="default" w:ascii="Times New Roman" w:hAnsi="Times New Roman" w:cs="Times New Roman"/>
                <w:sz w:val="20"/>
                <w:szCs w:val="20"/>
              </w:rPr>
              <w:t>много</w:t>
            </w:r>
            <w:r>
              <w:rPr>
                <w:rFonts w:hint="default" w:ascii="Times New Roman" w:hAnsi="Times New Roman" w:cs="Times New Roman"/>
                <w:spacing w:val="29"/>
                <w:sz w:val="20"/>
                <w:szCs w:val="20"/>
              </w:rPr>
              <w:t xml:space="preserve"> </w:t>
            </w:r>
            <w:r>
              <w:rPr>
                <w:rFonts w:hint="default" w:ascii="Times New Roman" w:hAnsi="Times New Roman" w:cs="Times New Roman"/>
                <w:sz w:val="20"/>
                <w:szCs w:val="20"/>
              </w:rPr>
              <w:t>красивых</w:t>
            </w:r>
            <w:r>
              <w:rPr>
                <w:rFonts w:hint="default" w:ascii="Times New Roman" w:hAnsi="Times New Roman" w:cs="Times New Roman"/>
                <w:spacing w:val="25"/>
                <w:sz w:val="20"/>
                <w:szCs w:val="20"/>
              </w:rPr>
              <w:t xml:space="preserve"> </w:t>
            </w:r>
            <w:r>
              <w:rPr>
                <w:rFonts w:hint="default" w:ascii="Times New Roman" w:hAnsi="Times New Roman" w:cs="Times New Roman"/>
                <w:sz w:val="20"/>
                <w:szCs w:val="20"/>
              </w:rPr>
              <w:t>снежинок.</w:t>
            </w:r>
            <w:r>
              <w:rPr>
                <w:rFonts w:hint="default" w:ascii="Times New Roman" w:hAnsi="Times New Roman" w:cs="Times New Roman"/>
                <w:spacing w:val="27"/>
                <w:sz w:val="20"/>
                <w:szCs w:val="20"/>
              </w:rPr>
              <w:t xml:space="preserve"> </w:t>
            </w:r>
            <w:r>
              <w:rPr>
                <w:rFonts w:hint="default" w:ascii="Times New Roman" w:hAnsi="Times New Roman" w:cs="Times New Roman"/>
                <w:sz w:val="20"/>
                <w:szCs w:val="20"/>
              </w:rPr>
              <w:t>Они</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падают,</w:t>
            </w:r>
            <w:r>
              <w:rPr>
                <w:rFonts w:hint="default" w:ascii="Times New Roman" w:hAnsi="Times New Roman" w:cs="Times New Roman"/>
                <w:spacing w:val="27"/>
                <w:sz w:val="20"/>
                <w:szCs w:val="20"/>
              </w:rPr>
              <w:t xml:space="preserve"> </w:t>
            </w:r>
            <w:r>
              <w:rPr>
                <w:rFonts w:hint="default" w:ascii="Times New Roman" w:hAnsi="Times New Roman" w:cs="Times New Roman"/>
                <w:sz w:val="20"/>
                <w:szCs w:val="20"/>
              </w:rPr>
              <w:t>падают</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высоты</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42"/>
                <w:sz w:val="20"/>
                <w:szCs w:val="20"/>
              </w:rPr>
              <w:t xml:space="preserve"> </w:t>
            </w:r>
            <w:r>
              <w:rPr>
                <w:rFonts w:hint="default" w:ascii="Times New Roman" w:hAnsi="Times New Roman" w:cs="Times New Roman"/>
                <w:sz w:val="20"/>
                <w:szCs w:val="20"/>
              </w:rPr>
              <w:t>землю,</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39"/>
                <w:sz w:val="20"/>
                <w:szCs w:val="20"/>
              </w:rPr>
              <w:t xml:space="preserve"> </w:t>
            </w:r>
            <w:r>
              <w:rPr>
                <w:rFonts w:hint="default" w:ascii="Times New Roman" w:hAnsi="Times New Roman" w:cs="Times New Roman"/>
                <w:sz w:val="20"/>
                <w:szCs w:val="20"/>
              </w:rPr>
              <w:t>крыши</w:t>
            </w:r>
            <w:r>
              <w:rPr>
                <w:rFonts w:hint="default" w:ascii="Times New Roman" w:hAnsi="Times New Roman" w:cs="Times New Roman"/>
                <w:spacing w:val="40"/>
                <w:sz w:val="20"/>
                <w:szCs w:val="20"/>
              </w:rPr>
              <w:t xml:space="preserve"> </w:t>
            </w:r>
            <w:r>
              <w:rPr>
                <w:rFonts w:hint="default" w:ascii="Times New Roman" w:hAnsi="Times New Roman" w:cs="Times New Roman"/>
                <w:sz w:val="20"/>
                <w:szCs w:val="20"/>
              </w:rPr>
              <w:t>домов,</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деревья,</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чистые,</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хрупкие,</w:t>
            </w:r>
            <w:r>
              <w:rPr>
                <w:rFonts w:hint="default" w:ascii="Times New Roman" w:hAnsi="Times New Roman" w:cs="Times New Roman"/>
                <w:spacing w:val="40"/>
                <w:sz w:val="20"/>
                <w:szCs w:val="20"/>
              </w:rPr>
              <w:t xml:space="preserve"> </w:t>
            </w:r>
            <w:r>
              <w:rPr>
                <w:rFonts w:hint="default" w:ascii="Times New Roman" w:hAnsi="Times New Roman" w:cs="Times New Roman"/>
                <w:sz w:val="20"/>
                <w:szCs w:val="20"/>
              </w:rPr>
              <w:t>сверкающие.</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Они</w:t>
            </w:r>
            <w:r>
              <w:rPr>
                <w:rFonts w:hint="default" w:ascii="Times New Roman" w:hAnsi="Times New Roman" w:cs="Times New Roman"/>
                <w:spacing w:val="40"/>
                <w:sz w:val="20"/>
                <w:szCs w:val="20"/>
              </w:rPr>
              <w:t xml:space="preserve"> </w:t>
            </w:r>
            <w:r>
              <w:rPr>
                <w:rFonts w:hint="default" w:ascii="Times New Roman" w:hAnsi="Times New Roman" w:cs="Times New Roman"/>
                <w:sz w:val="20"/>
                <w:szCs w:val="20"/>
              </w:rPr>
              <w:t>падают</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из туч, как и дождь, но образуются не совсем так, как дождь. Раньше думали, что снег – это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замерзшие капельки воды. Но это не так. Ученые разгадали тайну рождения снежинок. Узнали,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никогда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родится</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капелек</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воды.</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Капельки</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воды</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могут</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стать</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градинками,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колючками</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непрозрачного льда, который идет летом вместе с дождем во время грозы. Снежинки образуются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водяных</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паров,</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которые</w:t>
            </w:r>
            <w:r>
              <w:rPr>
                <w:rFonts w:hint="default" w:ascii="Times New Roman" w:hAnsi="Times New Roman" w:cs="Times New Roman"/>
                <w:spacing w:val="45"/>
                <w:sz w:val="20"/>
                <w:szCs w:val="20"/>
              </w:rPr>
              <w:t xml:space="preserve"> </w:t>
            </w:r>
            <w:r>
              <w:rPr>
                <w:rFonts w:hint="default" w:ascii="Times New Roman" w:hAnsi="Times New Roman" w:cs="Times New Roman"/>
                <w:sz w:val="20"/>
                <w:szCs w:val="20"/>
              </w:rPr>
              <w:t>поднимаются</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очень</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высоко</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над</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землей,</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где</w:t>
            </w:r>
            <w:r>
              <w:rPr>
                <w:rFonts w:hint="default" w:ascii="Times New Roman" w:hAnsi="Times New Roman" w:cs="Times New Roman"/>
                <w:spacing w:val="45"/>
                <w:sz w:val="20"/>
                <w:szCs w:val="20"/>
              </w:rPr>
              <w:t xml:space="preserve"> </w:t>
            </w:r>
            <w:r>
              <w:rPr>
                <w:rFonts w:hint="default" w:ascii="Times New Roman" w:hAnsi="Times New Roman" w:cs="Times New Roman"/>
                <w:sz w:val="20"/>
                <w:szCs w:val="20"/>
              </w:rPr>
              <w:t>царит</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вечный</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холод.</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водяных</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паров</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вначале</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образуются</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крохотные</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льдинки</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кристаллики.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еще</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снежинки</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 которые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падают</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землю,</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они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еще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очень</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малы.</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Этот</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кристаллик</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все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время</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растет</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превращается</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снежинку.</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подставить</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шерстяную</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варежку</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поймать</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снежинку.</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Существует</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9</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основных</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форм снежных кристалликов. Им дали интересные названия: пластинка, звезда, столбик, игла,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пушинка, еж, запонка, снежинка оледенелая и снежинка круповидная. Иногда снежинки падают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поодиночке,</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иногда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слепляются</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образуют</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хлопья.</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Крупные,</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похожие</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кусочки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ваты</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ложатся</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землю.</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шубой,</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укрывают</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слои</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снега</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землю.</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пропускает</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тепло</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от</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земли.</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Под</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снегом</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не вымерзают растения, мелкие зверюшки согреваются в своих норках. Плохо им, когда снежный</w:t>
            </w:r>
            <w:r>
              <w:rPr>
                <w:rFonts w:hint="default" w:ascii="Times New Roman" w:hAnsi="Times New Roman" w:cs="Times New Roman"/>
                <w:spacing w:val="-56"/>
                <w:sz w:val="20"/>
                <w:szCs w:val="20"/>
              </w:rPr>
              <w:t xml:space="preserve"> </w:t>
            </w:r>
            <w:r>
              <w:rPr>
                <w:rFonts w:hint="default" w:ascii="Times New Roman" w:hAnsi="Times New Roman" w:cs="Times New Roman"/>
                <w:sz w:val="20"/>
                <w:szCs w:val="20"/>
              </w:rPr>
              <w:t>покров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ложится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долго.</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Слой снега</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бывает разной толщины:</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от</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едва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закрывающего</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землю</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до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высоты человеческого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роста 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больше.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Сухой</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пушистый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легко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переносится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ветром.</w:t>
            </w:r>
          </w:p>
          <w:p w14:paraId="4DA503C4">
            <w:pPr>
              <w:tabs>
                <w:tab w:val="left" w:pos="353"/>
              </w:tabs>
              <w:spacing w:before="1" w:after="0" w:line="264" w:lineRule="exact"/>
              <w:jc w:val="both"/>
              <w:rPr>
                <w:rFonts w:hint="default" w:ascii="Times New Roman" w:hAnsi="Times New Roman" w:cs="Times New Roman"/>
                <w:sz w:val="20"/>
                <w:szCs w:val="20"/>
              </w:rPr>
            </w:pPr>
            <w:r>
              <w:rPr>
                <w:rFonts w:hint="default" w:ascii="Times New Roman" w:hAnsi="Times New Roman" w:cs="Times New Roman"/>
                <w:b/>
                <w:sz w:val="20"/>
                <w:szCs w:val="20"/>
              </w:rPr>
              <w:t>Проблемный</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вопрос</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какое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время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года можно</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увидеть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Казахстане? (</w:t>
            </w:r>
            <w:r>
              <w:rPr>
                <w:rFonts w:hint="default" w:ascii="Times New Roman" w:hAnsi="Times New Roman" w:cs="Times New Roman"/>
                <w:i/>
                <w:sz w:val="20"/>
                <w:szCs w:val="20"/>
              </w:rPr>
              <w:t>Зимой.</w:t>
            </w:r>
            <w:r>
              <w:rPr>
                <w:rFonts w:hint="default" w:ascii="Times New Roman" w:hAnsi="Times New Roman" w:cs="Times New Roman"/>
                <w:sz w:val="20"/>
                <w:szCs w:val="20"/>
              </w:rPr>
              <w:t>)</w:t>
            </w:r>
          </w:p>
          <w:p w14:paraId="3358DEA0">
            <w:pPr>
              <w:pStyle w:val="17"/>
              <w:tabs>
                <w:tab w:val="left" w:pos="353"/>
              </w:tabs>
              <w:ind w:left="0"/>
              <w:jc w:val="both"/>
              <w:rPr>
                <w:rFonts w:hint="default" w:ascii="Times New Roman" w:hAnsi="Times New Roman" w:cs="Times New Roman"/>
                <w:sz w:val="20"/>
                <w:szCs w:val="20"/>
              </w:rPr>
            </w:pPr>
            <w:r>
              <w:rPr>
                <w:rFonts w:hint="default" w:ascii="Times New Roman" w:hAnsi="Times New Roman" w:cs="Times New Roman"/>
                <w:b/>
                <w:sz w:val="20"/>
                <w:szCs w:val="20"/>
              </w:rPr>
              <w:t>Дидактическое</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упражнение</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«Признаки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зимы».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Стало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холодно.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Постоянный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снеговой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покров. Замерзли земля и водоемы. Дни короткие, ночи длинные. Стало мало птиц, исчезли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насекомые.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Растения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спят.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Некоторые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животные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меняют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окраску.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Бывает,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сильный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ветер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поднимает кучи снежинок с земли, словно метлой. Снег с ветром называется метелью. Иногда ее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22"/>
                <w:sz w:val="20"/>
                <w:szCs w:val="20"/>
              </w:rPr>
              <w:t xml:space="preserve"> </w:t>
            </w:r>
            <w:r>
              <w:rPr>
                <w:rFonts w:hint="default" w:ascii="Times New Roman" w:hAnsi="Times New Roman" w:cs="Times New Roman"/>
                <w:sz w:val="20"/>
                <w:szCs w:val="20"/>
              </w:rPr>
              <w:t>вьюгой.</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Если</w:t>
            </w:r>
            <w:r>
              <w:rPr>
                <w:rFonts w:hint="default" w:ascii="Times New Roman" w:hAnsi="Times New Roman" w:cs="Times New Roman"/>
                <w:spacing w:val="21"/>
                <w:sz w:val="20"/>
                <w:szCs w:val="20"/>
              </w:rPr>
              <w:t xml:space="preserve"> </w:t>
            </w:r>
            <w:r>
              <w:rPr>
                <w:rFonts w:hint="default" w:ascii="Times New Roman" w:hAnsi="Times New Roman" w:cs="Times New Roman"/>
                <w:sz w:val="20"/>
                <w:szCs w:val="20"/>
              </w:rPr>
              <w:t>разыгралась</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сильная</w:t>
            </w:r>
            <w:r>
              <w:rPr>
                <w:rFonts w:hint="default" w:ascii="Times New Roman" w:hAnsi="Times New Roman" w:cs="Times New Roman"/>
                <w:spacing w:val="22"/>
                <w:sz w:val="20"/>
                <w:szCs w:val="20"/>
              </w:rPr>
              <w:t xml:space="preserve"> </w:t>
            </w:r>
            <w:r>
              <w:rPr>
                <w:rFonts w:hint="default" w:ascii="Times New Roman" w:hAnsi="Times New Roman" w:cs="Times New Roman"/>
                <w:sz w:val="20"/>
                <w:szCs w:val="20"/>
              </w:rPr>
              <w:t>метель</w:t>
            </w:r>
            <w:r>
              <w:rPr>
                <w:rFonts w:hint="default" w:ascii="Times New Roman" w:hAnsi="Times New Roman" w:cs="Times New Roman"/>
                <w:spacing w:val="2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2"/>
                <w:sz w:val="20"/>
                <w:szCs w:val="20"/>
              </w:rPr>
              <w:t xml:space="preserve"> </w:t>
            </w:r>
            <w:r>
              <w:rPr>
                <w:rFonts w:hint="default" w:ascii="Times New Roman" w:hAnsi="Times New Roman" w:cs="Times New Roman"/>
                <w:sz w:val="20"/>
                <w:szCs w:val="20"/>
              </w:rPr>
              <w:t>пошел</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2"/>
                <w:sz w:val="20"/>
                <w:szCs w:val="20"/>
              </w:rPr>
              <w:t xml:space="preserve"> </w:t>
            </w:r>
            <w:r>
              <w:rPr>
                <w:rFonts w:hint="default" w:ascii="Times New Roman" w:hAnsi="Times New Roman" w:cs="Times New Roman"/>
                <w:sz w:val="20"/>
                <w:szCs w:val="20"/>
              </w:rPr>
              <w:t>ветер</w:t>
            </w:r>
            <w:r>
              <w:rPr>
                <w:rFonts w:hint="default" w:ascii="Times New Roman" w:hAnsi="Times New Roman" w:cs="Times New Roman"/>
                <w:spacing w:val="22"/>
                <w:sz w:val="20"/>
                <w:szCs w:val="20"/>
              </w:rPr>
              <w:t xml:space="preserve"> </w:t>
            </w:r>
            <w:r>
              <w:rPr>
                <w:rFonts w:hint="default" w:ascii="Times New Roman" w:hAnsi="Times New Roman" w:cs="Times New Roman"/>
                <w:sz w:val="20"/>
                <w:szCs w:val="20"/>
              </w:rPr>
              <w:t>такой,</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улицу</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не выйти, то это уже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настоящая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снежная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буря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(пурга).</w:t>
            </w:r>
          </w:p>
          <w:p w14:paraId="34D2C141">
            <w:pPr>
              <w:tabs>
                <w:tab w:val="left" w:pos="353"/>
              </w:tabs>
              <w:spacing w:before="1" w:after="0" w:line="264" w:lineRule="exact"/>
              <w:jc w:val="both"/>
              <w:rPr>
                <w:rFonts w:hint="default" w:ascii="Times New Roman" w:hAnsi="Times New Roman" w:cs="Times New Roman"/>
                <w:sz w:val="20"/>
                <w:szCs w:val="20"/>
              </w:rPr>
            </w:pPr>
            <w:r>
              <w:rPr>
                <w:rFonts w:hint="default" w:ascii="Times New Roman" w:hAnsi="Times New Roman" w:cs="Times New Roman"/>
                <w:b/>
                <w:sz w:val="20"/>
                <w:szCs w:val="20"/>
              </w:rPr>
              <w:t>Словарная</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работа:</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вьюга,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метель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сильный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ветер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снегом,</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снежная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буря.</w:t>
            </w:r>
          </w:p>
          <w:p w14:paraId="10C0F289">
            <w:pPr>
              <w:tabs>
                <w:tab w:val="left" w:pos="353"/>
              </w:tabs>
              <w:spacing w:after="0" w:line="264" w:lineRule="exact"/>
              <w:jc w:val="both"/>
              <w:rPr>
                <w:rFonts w:hint="default" w:ascii="Times New Roman" w:hAnsi="Times New Roman" w:cs="Times New Roman"/>
                <w:sz w:val="20"/>
                <w:szCs w:val="20"/>
              </w:rPr>
            </w:pPr>
            <w:r>
              <w:rPr>
                <w:rFonts w:hint="default" w:ascii="Times New Roman" w:hAnsi="Times New Roman" w:cs="Times New Roman"/>
                <w:b/>
                <w:sz w:val="20"/>
                <w:szCs w:val="20"/>
              </w:rPr>
              <w:t>Билингвальный</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компонент:</w:t>
            </w:r>
            <w:r>
              <w:rPr>
                <w:rFonts w:hint="default" w:ascii="Times New Roman" w:hAnsi="Times New Roman" w:cs="Times New Roman"/>
                <w:b/>
                <w:spacing w:val="-1"/>
                <w:sz w:val="20"/>
                <w:szCs w:val="20"/>
              </w:rPr>
              <w:t xml:space="preserve"> </w:t>
            </w:r>
            <w:r>
              <w:rPr>
                <w:rFonts w:hint="default" w:ascii="Times New Roman" w:hAnsi="Times New Roman" w:cs="Times New Roman"/>
                <w:sz w:val="20"/>
                <w:szCs w:val="20"/>
              </w:rPr>
              <w:t>зима –</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қыс,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ветер</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жел,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вьюга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боран.</w:t>
            </w:r>
          </w:p>
          <w:p w14:paraId="7E34414F">
            <w:pPr>
              <w:tabs>
                <w:tab w:val="left" w:pos="353"/>
              </w:tabs>
              <w:spacing w:after="0" w:line="240" w:lineRule="auto"/>
              <w:jc w:val="both"/>
              <w:rPr>
                <w:rFonts w:hint="default" w:ascii="Times New Roman" w:hAnsi="Times New Roman" w:cs="Times New Roman"/>
                <w:sz w:val="20"/>
                <w:szCs w:val="20"/>
              </w:rPr>
            </w:pPr>
            <w:r>
              <w:rPr>
                <w:rFonts w:hint="default" w:ascii="Times New Roman" w:hAnsi="Times New Roman" w:cs="Times New Roman"/>
                <w:b/>
                <w:sz w:val="20"/>
                <w:szCs w:val="20"/>
              </w:rPr>
              <w:t>Игровое</w:t>
            </w:r>
            <w:r>
              <w:rPr>
                <w:rFonts w:hint="default" w:ascii="Times New Roman" w:hAnsi="Times New Roman" w:cs="Times New Roman"/>
                <w:b/>
                <w:spacing w:val="-9"/>
                <w:sz w:val="20"/>
                <w:szCs w:val="20"/>
              </w:rPr>
              <w:t xml:space="preserve"> </w:t>
            </w:r>
            <w:r>
              <w:rPr>
                <w:rFonts w:hint="default" w:ascii="Times New Roman" w:hAnsi="Times New Roman" w:cs="Times New Roman"/>
                <w:b/>
                <w:sz w:val="20"/>
                <w:szCs w:val="20"/>
              </w:rPr>
              <w:t>упражнение</w:t>
            </w:r>
            <w:r>
              <w:rPr>
                <w:rFonts w:hint="default" w:ascii="Times New Roman" w:hAnsi="Times New Roman" w:cs="Times New Roman"/>
                <w:b/>
                <w:spacing w:val="-5"/>
                <w:sz w:val="20"/>
                <w:szCs w:val="20"/>
              </w:rPr>
              <w:t xml:space="preserve"> </w:t>
            </w:r>
            <w:r>
              <w:rPr>
                <w:rFonts w:hint="default" w:ascii="Times New Roman" w:hAnsi="Times New Roman" w:cs="Times New Roman"/>
                <w:b/>
                <w:sz w:val="20"/>
                <w:szCs w:val="20"/>
              </w:rPr>
              <w:t>«Задуй</w:t>
            </w:r>
            <w:r>
              <w:rPr>
                <w:rFonts w:hint="default" w:ascii="Times New Roman" w:hAnsi="Times New Roman" w:cs="Times New Roman"/>
                <w:b/>
                <w:spacing w:val="-8"/>
                <w:sz w:val="20"/>
                <w:szCs w:val="20"/>
              </w:rPr>
              <w:t xml:space="preserve"> </w:t>
            </w:r>
            <w:r>
              <w:rPr>
                <w:rFonts w:hint="default" w:ascii="Times New Roman" w:hAnsi="Times New Roman" w:cs="Times New Roman"/>
                <w:b/>
                <w:sz w:val="20"/>
                <w:szCs w:val="20"/>
              </w:rPr>
              <w:t>мяч</w:t>
            </w:r>
            <w:r>
              <w:rPr>
                <w:rFonts w:hint="default" w:ascii="Times New Roman" w:hAnsi="Times New Roman" w:cs="Times New Roman"/>
                <w:b/>
                <w:spacing w:val="-7"/>
                <w:sz w:val="20"/>
                <w:szCs w:val="20"/>
              </w:rPr>
              <w:t xml:space="preserve"> </w:t>
            </w:r>
            <w:r>
              <w:rPr>
                <w:rFonts w:hint="default" w:ascii="Times New Roman" w:hAnsi="Times New Roman" w:cs="Times New Roman"/>
                <w:b/>
                <w:sz w:val="20"/>
                <w:szCs w:val="20"/>
              </w:rPr>
              <w:t>в</w:t>
            </w:r>
            <w:r>
              <w:rPr>
                <w:rFonts w:hint="default" w:ascii="Times New Roman" w:hAnsi="Times New Roman" w:cs="Times New Roman"/>
                <w:b/>
                <w:spacing w:val="-8"/>
                <w:sz w:val="20"/>
                <w:szCs w:val="20"/>
              </w:rPr>
              <w:t xml:space="preserve"> </w:t>
            </w:r>
            <w:r>
              <w:rPr>
                <w:rFonts w:hint="default" w:ascii="Times New Roman" w:hAnsi="Times New Roman" w:cs="Times New Roman"/>
                <w:b/>
                <w:sz w:val="20"/>
                <w:szCs w:val="20"/>
              </w:rPr>
              <w:t>ворота».</w:t>
            </w:r>
            <w:r>
              <w:rPr>
                <w:rFonts w:hint="default" w:ascii="Times New Roman" w:hAnsi="Times New Roman" w:cs="Times New Roman"/>
                <w:b/>
                <w:spacing w:val="-7"/>
                <w:sz w:val="20"/>
                <w:szCs w:val="20"/>
              </w:rPr>
              <w:t xml:space="preserve"> </w:t>
            </w:r>
            <w:r>
              <w:rPr>
                <w:rFonts w:hint="default" w:ascii="Times New Roman" w:hAnsi="Times New Roman" w:cs="Times New Roman"/>
                <w:sz w:val="20"/>
                <w:szCs w:val="20"/>
              </w:rPr>
              <w:t>Ребенок</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дует</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мячик</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куска</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ваты,</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пытаясь</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загнать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его 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ворота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кубиков).</w:t>
            </w:r>
          </w:p>
          <w:p w14:paraId="7DC5AC12">
            <w:pPr>
              <w:pStyle w:val="44"/>
              <w:tabs>
                <w:tab w:val="left" w:pos="353"/>
              </w:tabs>
              <w:spacing w:line="263" w:lineRule="exact"/>
              <w:ind w:left="0"/>
              <w:rPr>
                <w:rFonts w:hint="default" w:ascii="Times New Roman" w:hAnsi="Times New Roman" w:cs="Times New Roman"/>
                <w:sz w:val="20"/>
                <w:szCs w:val="20"/>
              </w:rPr>
            </w:pPr>
            <w:r>
              <w:rPr>
                <w:rFonts w:hint="default" w:ascii="Times New Roman" w:hAnsi="Times New Roman" w:cs="Times New Roman"/>
                <w:sz w:val="20"/>
                <w:szCs w:val="20"/>
              </w:rPr>
              <w:t>Предложение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отгадать</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загадку:</w:t>
            </w:r>
          </w:p>
          <w:p w14:paraId="676BE4C3">
            <w:pPr>
              <w:pStyle w:val="17"/>
              <w:tabs>
                <w:tab w:val="left" w:pos="353"/>
              </w:tabs>
              <w:ind w:left="0"/>
              <w:rPr>
                <w:rFonts w:hint="default" w:ascii="Times New Roman" w:hAnsi="Times New Roman" w:cs="Times New Roman"/>
                <w:sz w:val="20"/>
                <w:szCs w:val="20"/>
              </w:rPr>
            </w:pPr>
            <w:r>
              <w:rPr>
                <w:rFonts w:hint="default" w:ascii="Times New Roman" w:hAnsi="Times New Roman" w:cs="Times New Roman"/>
                <w:color w:val="444444"/>
                <w:sz w:val="20"/>
                <w:szCs w:val="20"/>
              </w:rPr>
              <w:t>Художник картину всю ночь рисовал,</w:t>
            </w:r>
            <w:r>
              <w:rPr>
                <w:rFonts w:hint="default" w:ascii="Times New Roman" w:hAnsi="Times New Roman" w:cs="Times New Roman"/>
                <w:color w:val="444444"/>
                <w:spacing w:val="-55"/>
                <w:sz w:val="20"/>
                <w:szCs w:val="20"/>
              </w:rPr>
              <w:t xml:space="preserve"> </w:t>
            </w:r>
            <w:r>
              <w:rPr>
                <w:rFonts w:hint="default" w:ascii="Times New Roman" w:hAnsi="Times New Roman" w:cs="Times New Roman"/>
                <w:color w:val="444444"/>
                <w:sz w:val="20"/>
                <w:szCs w:val="20"/>
              </w:rPr>
              <w:t>Трудился</w:t>
            </w:r>
            <w:r>
              <w:rPr>
                <w:rFonts w:hint="default" w:ascii="Times New Roman" w:hAnsi="Times New Roman" w:cs="Times New Roman"/>
                <w:color w:val="444444"/>
                <w:spacing w:val="-2"/>
                <w:sz w:val="20"/>
                <w:szCs w:val="20"/>
              </w:rPr>
              <w:t xml:space="preserve"> </w:t>
            </w:r>
            <w:r>
              <w:rPr>
                <w:rFonts w:hint="default" w:ascii="Times New Roman" w:hAnsi="Times New Roman" w:cs="Times New Roman"/>
                <w:color w:val="444444"/>
                <w:sz w:val="20"/>
                <w:szCs w:val="20"/>
              </w:rPr>
              <w:t>на</w:t>
            </w:r>
            <w:r>
              <w:rPr>
                <w:rFonts w:hint="default" w:ascii="Times New Roman" w:hAnsi="Times New Roman" w:cs="Times New Roman"/>
                <w:color w:val="444444"/>
                <w:spacing w:val="-3"/>
                <w:sz w:val="20"/>
                <w:szCs w:val="20"/>
              </w:rPr>
              <w:t xml:space="preserve"> </w:t>
            </w:r>
            <w:r>
              <w:rPr>
                <w:rFonts w:hint="default" w:ascii="Times New Roman" w:hAnsi="Times New Roman" w:cs="Times New Roman"/>
                <w:color w:val="444444"/>
                <w:sz w:val="20"/>
                <w:szCs w:val="20"/>
              </w:rPr>
              <w:t>совесть, покоя</w:t>
            </w:r>
            <w:r>
              <w:rPr>
                <w:rFonts w:hint="default" w:ascii="Times New Roman" w:hAnsi="Times New Roman" w:cs="Times New Roman"/>
                <w:color w:val="444444"/>
                <w:spacing w:val="-2"/>
                <w:sz w:val="20"/>
                <w:szCs w:val="20"/>
              </w:rPr>
              <w:t xml:space="preserve"> </w:t>
            </w:r>
            <w:r>
              <w:rPr>
                <w:rFonts w:hint="default" w:ascii="Times New Roman" w:hAnsi="Times New Roman" w:cs="Times New Roman"/>
                <w:color w:val="444444"/>
                <w:sz w:val="20"/>
                <w:szCs w:val="20"/>
              </w:rPr>
              <w:t>не</w:t>
            </w:r>
            <w:r>
              <w:rPr>
                <w:rFonts w:hint="default" w:ascii="Times New Roman" w:hAnsi="Times New Roman" w:cs="Times New Roman"/>
                <w:color w:val="444444"/>
                <w:spacing w:val="1"/>
                <w:sz w:val="20"/>
                <w:szCs w:val="20"/>
              </w:rPr>
              <w:t xml:space="preserve"> </w:t>
            </w:r>
            <w:r>
              <w:rPr>
                <w:rFonts w:hint="default" w:ascii="Times New Roman" w:hAnsi="Times New Roman" w:cs="Times New Roman"/>
                <w:color w:val="444444"/>
                <w:sz w:val="20"/>
                <w:szCs w:val="20"/>
              </w:rPr>
              <w:t>знал.</w:t>
            </w:r>
          </w:p>
          <w:p w14:paraId="1FE0CC27">
            <w:pPr>
              <w:pStyle w:val="17"/>
              <w:tabs>
                <w:tab w:val="left" w:pos="353"/>
              </w:tabs>
              <w:spacing w:before="1"/>
              <w:ind w:left="0"/>
              <w:rPr>
                <w:rFonts w:hint="default" w:ascii="Times New Roman" w:hAnsi="Times New Roman" w:cs="Times New Roman"/>
                <w:sz w:val="20"/>
                <w:szCs w:val="20"/>
              </w:rPr>
            </w:pPr>
            <w:r>
              <w:rPr>
                <w:rFonts w:hint="default" w:ascii="Times New Roman" w:hAnsi="Times New Roman" w:cs="Times New Roman"/>
                <w:color w:val="444444"/>
                <w:sz w:val="20"/>
                <w:szCs w:val="20"/>
              </w:rPr>
              <w:t>И вот на окошках уже забелели</w:t>
            </w:r>
            <w:r>
              <w:rPr>
                <w:rFonts w:hint="default" w:ascii="Times New Roman" w:hAnsi="Times New Roman" w:cs="Times New Roman"/>
                <w:color w:val="444444"/>
                <w:spacing w:val="1"/>
                <w:sz w:val="20"/>
                <w:szCs w:val="20"/>
              </w:rPr>
              <w:t xml:space="preserve"> </w:t>
            </w:r>
            <w:r>
              <w:rPr>
                <w:rFonts w:hint="default" w:ascii="Times New Roman" w:hAnsi="Times New Roman" w:cs="Times New Roman"/>
                <w:color w:val="444444"/>
                <w:sz w:val="20"/>
                <w:szCs w:val="20"/>
              </w:rPr>
              <w:t>Высокие сосны, пушистые ели.</w:t>
            </w:r>
            <w:r>
              <w:rPr>
                <w:rFonts w:hint="default" w:ascii="Times New Roman" w:hAnsi="Times New Roman" w:cs="Times New Roman"/>
                <w:color w:val="444444"/>
                <w:spacing w:val="1"/>
                <w:sz w:val="20"/>
                <w:szCs w:val="20"/>
              </w:rPr>
              <w:t xml:space="preserve"> </w:t>
            </w:r>
            <w:r>
              <w:rPr>
                <w:rFonts w:hint="default" w:ascii="Times New Roman" w:hAnsi="Times New Roman" w:cs="Times New Roman"/>
                <w:color w:val="444444"/>
                <w:sz w:val="20"/>
                <w:szCs w:val="20"/>
              </w:rPr>
              <w:t>Потом мы увидели там небосвод,</w:t>
            </w:r>
            <w:r>
              <w:rPr>
                <w:rFonts w:hint="default" w:ascii="Times New Roman" w:hAnsi="Times New Roman" w:cs="Times New Roman"/>
                <w:color w:val="444444"/>
                <w:spacing w:val="1"/>
                <w:sz w:val="20"/>
                <w:szCs w:val="20"/>
              </w:rPr>
              <w:t xml:space="preserve"> </w:t>
            </w:r>
            <w:r>
              <w:rPr>
                <w:rFonts w:hint="default" w:ascii="Times New Roman" w:hAnsi="Times New Roman" w:cs="Times New Roman"/>
                <w:color w:val="444444"/>
                <w:sz w:val="20"/>
                <w:szCs w:val="20"/>
              </w:rPr>
              <w:t>Где звезды веселый вели хоровод,</w:t>
            </w:r>
            <w:r>
              <w:rPr>
                <w:rFonts w:hint="default" w:ascii="Times New Roman" w:hAnsi="Times New Roman" w:cs="Times New Roman"/>
                <w:color w:val="444444"/>
                <w:spacing w:val="1"/>
                <w:sz w:val="20"/>
                <w:szCs w:val="20"/>
              </w:rPr>
              <w:t xml:space="preserve"> </w:t>
            </w:r>
            <w:r>
              <w:rPr>
                <w:rFonts w:hint="default" w:ascii="Times New Roman" w:hAnsi="Times New Roman" w:cs="Times New Roman"/>
                <w:color w:val="444444"/>
                <w:sz w:val="20"/>
                <w:szCs w:val="20"/>
              </w:rPr>
              <w:t>Снежинки порхали одна за другой –</w:t>
            </w:r>
            <w:r>
              <w:rPr>
                <w:rFonts w:hint="default" w:ascii="Times New Roman" w:hAnsi="Times New Roman" w:cs="Times New Roman"/>
                <w:color w:val="444444"/>
                <w:spacing w:val="-55"/>
                <w:sz w:val="20"/>
                <w:szCs w:val="20"/>
              </w:rPr>
              <w:t xml:space="preserve"> </w:t>
            </w:r>
            <w:r>
              <w:rPr>
                <w:rFonts w:hint="default" w:ascii="Times New Roman" w:hAnsi="Times New Roman" w:cs="Times New Roman"/>
                <w:color w:val="444444"/>
                <w:sz w:val="20"/>
                <w:szCs w:val="20"/>
              </w:rPr>
              <w:t>Так</w:t>
            </w:r>
            <w:r>
              <w:rPr>
                <w:rFonts w:hint="default" w:ascii="Times New Roman" w:hAnsi="Times New Roman" w:cs="Times New Roman"/>
                <w:color w:val="444444"/>
                <w:spacing w:val="-2"/>
                <w:sz w:val="20"/>
                <w:szCs w:val="20"/>
              </w:rPr>
              <w:t xml:space="preserve"> </w:t>
            </w:r>
            <w:r>
              <w:rPr>
                <w:rFonts w:hint="default" w:ascii="Times New Roman" w:hAnsi="Times New Roman" w:cs="Times New Roman"/>
                <w:color w:val="444444"/>
                <w:sz w:val="20"/>
                <w:szCs w:val="20"/>
              </w:rPr>
              <w:t>окна мороз</w:t>
            </w:r>
            <w:r>
              <w:rPr>
                <w:rFonts w:hint="default" w:ascii="Times New Roman" w:hAnsi="Times New Roman" w:cs="Times New Roman"/>
                <w:color w:val="444444"/>
                <w:spacing w:val="-2"/>
                <w:sz w:val="20"/>
                <w:szCs w:val="20"/>
              </w:rPr>
              <w:t xml:space="preserve"> </w:t>
            </w:r>
            <w:r>
              <w:rPr>
                <w:rFonts w:hint="default" w:ascii="Times New Roman" w:hAnsi="Times New Roman" w:cs="Times New Roman"/>
                <w:color w:val="444444"/>
                <w:sz w:val="20"/>
                <w:szCs w:val="20"/>
              </w:rPr>
              <w:t>разукрасил</w:t>
            </w:r>
            <w:r>
              <w:rPr>
                <w:rFonts w:hint="default" w:ascii="Times New Roman" w:hAnsi="Times New Roman" w:cs="Times New Roman"/>
                <w:color w:val="444444"/>
                <w:spacing w:val="-1"/>
                <w:sz w:val="20"/>
                <w:szCs w:val="20"/>
              </w:rPr>
              <w:t xml:space="preserve"> </w:t>
            </w:r>
            <w:r>
              <w:rPr>
                <w:rFonts w:hint="default" w:ascii="Times New Roman" w:hAnsi="Times New Roman" w:cs="Times New Roman"/>
                <w:color w:val="444444"/>
                <w:sz w:val="20"/>
                <w:szCs w:val="20"/>
              </w:rPr>
              <w:t>зимой.</w:t>
            </w:r>
          </w:p>
          <w:p w14:paraId="2FF29A6B">
            <w:pPr>
              <w:pStyle w:val="17"/>
              <w:tabs>
                <w:tab w:val="left" w:pos="353"/>
              </w:tabs>
              <w:spacing w:line="264" w:lineRule="exact"/>
              <w:ind w:left="0"/>
              <w:jc w:val="both"/>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делятся</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мнением,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такое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морозные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узоры 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они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образуются.</w:t>
            </w:r>
          </w:p>
          <w:p w14:paraId="062C3258">
            <w:pPr>
              <w:pStyle w:val="17"/>
              <w:tabs>
                <w:tab w:val="left" w:pos="353"/>
              </w:tabs>
              <w:ind w:left="0"/>
              <w:jc w:val="both"/>
              <w:rPr>
                <w:rFonts w:hint="default" w:ascii="Times New Roman" w:hAnsi="Times New Roman" w:cs="Times New Roman"/>
                <w:sz w:val="20"/>
                <w:szCs w:val="20"/>
              </w:rPr>
            </w:pPr>
            <w:r>
              <w:rPr>
                <w:rFonts w:hint="default" w:ascii="Times New Roman" w:hAnsi="Times New Roman" w:cs="Times New Roman"/>
                <w:b/>
                <w:sz w:val="20"/>
                <w:szCs w:val="20"/>
              </w:rPr>
              <w:t xml:space="preserve">Информация. </w:t>
            </w:r>
            <w:r>
              <w:rPr>
                <w:rFonts w:hint="default" w:ascii="Times New Roman" w:hAnsi="Times New Roman" w:cs="Times New Roman"/>
                <w:sz w:val="20"/>
                <w:szCs w:val="20"/>
              </w:rPr>
              <w:t>Морозные узоры рисует мороз. Он рисует их водяным паром, который есть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повсюду.</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Теплые</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пары</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воды</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оседают</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холодных</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стеклах</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окон</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превращаются</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кристаллы</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льда</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так же, как снежинки в небесной вышине. Ледяные кристаллики соединяются друг с другом.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Льдинки</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группируются</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неровностях,</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стеклах,</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постепенно</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вырастает</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ледяной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сад</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окне</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с необыкновенными цветами, сверкающими в лучах зимнего солнца. Ледяные узоры на земле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образуются</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местах</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выхода</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теплого</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воздуха,</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там,</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где</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под</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землею</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находятся</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теплотрассы,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 вентиляционных люков. Влажный теплый воздух быстро охлаждается и замерзает. Кристаллы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льда при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располагаются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группами,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образуя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узоры,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похожие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 пальмы, цветы.</w:t>
            </w:r>
          </w:p>
          <w:p w14:paraId="7FF98A8E">
            <w:pPr>
              <w:tabs>
                <w:tab w:val="left" w:pos="353"/>
              </w:tabs>
              <w:spacing w:before="73"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 xml:space="preserve">Экспериментальная деятельность «Свойства снега». </w:t>
            </w:r>
            <w:r>
              <w:rPr>
                <w:rFonts w:hint="default" w:ascii="Times New Roman" w:hAnsi="Times New Roman" w:cs="Times New Roman"/>
                <w:sz w:val="20"/>
                <w:szCs w:val="20"/>
              </w:rPr>
              <w:t>Проводят опыт.</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делают из снега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поделки.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Делают вывод:</w:t>
            </w:r>
          </w:p>
          <w:p w14:paraId="5F73524A">
            <w:pPr>
              <w:pStyle w:val="35"/>
              <w:numPr>
                <w:ilvl w:val="0"/>
                <w:numId w:val="168"/>
              </w:numPr>
              <w:tabs>
                <w:tab w:val="left" w:pos="353"/>
                <w:tab w:val="left" w:pos="894"/>
              </w:tabs>
              <w:spacing w:before="1" w:line="264" w:lineRule="exact"/>
              <w:ind w:left="0" w:firstLine="0"/>
              <w:rPr>
                <w:rFonts w:hint="default" w:ascii="Times New Roman" w:hAnsi="Times New Roman" w:cs="Times New Roman"/>
                <w:sz w:val="20"/>
                <w:szCs w:val="20"/>
              </w:rPr>
            </w:pPr>
            <w:r>
              <w:rPr>
                <w:rFonts w:hint="default" w:ascii="Times New Roman" w:hAnsi="Times New Roman" w:cs="Times New Roman"/>
                <w:sz w:val="20"/>
                <w:szCs w:val="20"/>
              </w:rPr>
              <w:t>если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форма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получается,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значит,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рассыпчатый;</w:t>
            </w:r>
          </w:p>
          <w:p w14:paraId="4FFB2F52">
            <w:pPr>
              <w:pStyle w:val="35"/>
              <w:numPr>
                <w:ilvl w:val="0"/>
                <w:numId w:val="168"/>
              </w:numPr>
              <w:tabs>
                <w:tab w:val="left" w:pos="353"/>
                <w:tab w:val="left" w:pos="894"/>
              </w:tabs>
              <w:spacing w:line="264" w:lineRule="exact"/>
              <w:ind w:left="0" w:firstLine="0"/>
              <w:rPr>
                <w:rFonts w:hint="default" w:ascii="Times New Roman" w:hAnsi="Times New Roman" w:cs="Times New Roman"/>
                <w:sz w:val="20"/>
                <w:szCs w:val="20"/>
              </w:rPr>
            </w:pPr>
            <w:r>
              <w:rPr>
                <w:rFonts w:hint="default" w:ascii="Times New Roman" w:hAnsi="Times New Roman" w:cs="Times New Roman"/>
                <w:sz w:val="20"/>
                <w:szCs w:val="20"/>
              </w:rPr>
              <w:t>если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подтаял</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тепла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получились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комочки,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значит,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липкий;</w:t>
            </w:r>
          </w:p>
          <w:p w14:paraId="5A628297">
            <w:pPr>
              <w:pStyle w:val="35"/>
              <w:numPr>
                <w:ilvl w:val="0"/>
                <w:numId w:val="168"/>
              </w:numPr>
              <w:tabs>
                <w:tab w:val="left" w:pos="353"/>
                <w:tab w:val="left" w:pos="894"/>
              </w:tabs>
              <w:spacing w:line="264" w:lineRule="exact"/>
              <w:ind w:left="0" w:firstLine="0"/>
              <w:rPr>
                <w:rFonts w:hint="default" w:ascii="Times New Roman" w:hAnsi="Times New Roman" w:cs="Times New Roman"/>
                <w:sz w:val="20"/>
                <w:szCs w:val="20"/>
              </w:rPr>
            </w:pPr>
            <w:r>
              <w:rPr>
                <w:rFonts w:hint="default" w:ascii="Times New Roman" w:hAnsi="Times New Roman" w:cs="Times New Roman"/>
                <w:sz w:val="20"/>
                <w:szCs w:val="20"/>
              </w:rPr>
              <w:t>если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полить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водой, он</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растает;</w:t>
            </w:r>
          </w:p>
          <w:p w14:paraId="26F8E757">
            <w:pPr>
              <w:pStyle w:val="35"/>
              <w:numPr>
                <w:ilvl w:val="0"/>
                <w:numId w:val="168"/>
              </w:numPr>
              <w:tabs>
                <w:tab w:val="left" w:pos="353"/>
                <w:tab w:val="left" w:pos="894"/>
              </w:tabs>
              <w:spacing w:line="264" w:lineRule="exact"/>
              <w:ind w:left="0" w:firstLine="0"/>
              <w:rPr>
                <w:rFonts w:hint="default" w:ascii="Times New Roman" w:hAnsi="Times New Roman" w:cs="Times New Roman"/>
                <w:sz w:val="20"/>
                <w:szCs w:val="20"/>
              </w:rPr>
            </w:pPr>
            <w:r>
              <w:rPr>
                <w:rFonts w:hint="default" w:ascii="Times New Roman" w:hAnsi="Times New Roman" w:cs="Times New Roman"/>
                <w:sz w:val="20"/>
                <w:szCs w:val="20"/>
              </w:rPr>
              <w:t>снег</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подкрасить;</w:t>
            </w:r>
          </w:p>
          <w:p w14:paraId="145B018E">
            <w:pPr>
              <w:pStyle w:val="35"/>
              <w:numPr>
                <w:ilvl w:val="0"/>
                <w:numId w:val="168"/>
              </w:numPr>
              <w:tabs>
                <w:tab w:val="left" w:pos="353"/>
                <w:tab w:val="left" w:pos="894"/>
              </w:tabs>
              <w:spacing w:before="2" w:line="264" w:lineRule="exact"/>
              <w:ind w:left="0" w:firstLine="0"/>
              <w:rPr>
                <w:rFonts w:hint="default" w:ascii="Times New Roman" w:hAnsi="Times New Roman" w:cs="Times New Roman"/>
                <w:sz w:val="20"/>
                <w:szCs w:val="20"/>
              </w:rPr>
            </w:pPr>
            <w:r>
              <w:rPr>
                <w:rFonts w:hint="default" w:ascii="Times New Roman" w:hAnsi="Times New Roman" w:cs="Times New Roman"/>
                <w:sz w:val="20"/>
                <w:szCs w:val="20"/>
              </w:rPr>
              <w:t>снег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нельзя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пропустить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через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воронку.</w:t>
            </w:r>
          </w:p>
          <w:p w14:paraId="66DBBDE7">
            <w:pPr>
              <w:tabs>
                <w:tab w:val="left" w:pos="353"/>
              </w:tabs>
              <w:spacing w:after="0" w:line="240" w:lineRule="auto"/>
              <w:jc w:val="both"/>
              <w:rPr>
                <w:rFonts w:hint="default" w:ascii="Times New Roman" w:hAnsi="Times New Roman" w:cs="Times New Roman"/>
                <w:sz w:val="20"/>
                <w:szCs w:val="20"/>
              </w:rPr>
            </w:pPr>
            <w:r>
              <w:rPr>
                <w:rFonts w:hint="default" w:ascii="Times New Roman" w:hAnsi="Times New Roman" w:cs="Times New Roman"/>
                <w:b/>
                <w:sz w:val="20"/>
                <w:szCs w:val="20"/>
              </w:rPr>
              <w:t xml:space="preserve">Игровое упражнение «Нарисуй морозный узор на окошке». </w:t>
            </w:r>
            <w:r>
              <w:rPr>
                <w:rFonts w:hint="default" w:ascii="Times New Roman" w:hAnsi="Times New Roman" w:cs="Times New Roman"/>
                <w:sz w:val="20"/>
                <w:szCs w:val="20"/>
              </w:rPr>
              <w:t>Дети придумывают свой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морозный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узор 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рисуют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цветными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карандашами.</w:t>
            </w:r>
          </w:p>
          <w:p w14:paraId="41BF0A7C">
            <w:pPr>
              <w:tabs>
                <w:tab w:val="left" w:pos="353"/>
              </w:tabs>
              <w:spacing w:before="1" w:after="0" w:line="240" w:lineRule="auto"/>
              <w:jc w:val="both"/>
              <w:rPr>
                <w:rFonts w:hint="default" w:ascii="Times New Roman" w:hAnsi="Times New Roman" w:cs="Times New Roman"/>
                <w:sz w:val="20"/>
                <w:szCs w:val="20"/>
              </w:rPr>
            </w:pPr>
            <w:r>
              <w:rPr>
                <w:rFonts w:hint="default" w:ascii="Times New Roman" w:hAnsi="Times New Roman" w:cs="Times New Roman"/>
                <w:b/>
                <w:sz w:val="20"/>
                <w:szCs w:val="20"/>
              </w:rPr>
              <w:t xml:space="preserve">Работа с раздаточным материалом (с. 87). </w:t>
            </w:r>
            <w:r>
              <w:rPr>
                <w:rFonts w:hint="default" w:ascii="Times New Roman" w:hAnsi="Times New Roman" w:cs="Times New Roman"/>
                <w:sz w:val="20"/>
                <w:szCs w:val="20"/>
              </w:rPr>
              <w:t>(Задание можно выполнить в электронном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раздаточном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материале.)</w:t>
            </w:r>
          </w:p>
          <w:p w14:paraId="3EE2E416">
            <w:pPr>
              <w:pStyle w:val="35"/>
              <w:numPr>
                <w:ilvl w:val="0"/>
                <w:numId w:val="169"/>
              </w:numPr>
              <w:tabs>
                <w:tab w:val="left" w:pos="353"/>
                <w:tab w:val="left" w:pos="985"/>
              </w:tabs>
              <w:spacing w:line="264" w:lineRule="exact"/>
              <w:ind w:left="0" w:firstLine="0"/>
              <w:jc w:val="both"/>
              <w:rPr>
                <w:rFonts w:hint="default" w:ascii="Times New Roman" w:hAnsi="Times New Roman" w:cs="Times New Roman"/>
                <w:i/>
                <w:sz w:val="20"/>
                <w:szCs w:val="20"/>
              </w:rPr>
            </w:pPr>
            <w:r>
              <w:rPr>
                <w:rFonts w:hint="default" w:ascii="Times New Roman" w:hAnsi="Times New Roman" w:cs="Times New Roman"/>
                <w:i/>
                <w:sz w:val="20"/>
                <w:szCs w:val="20"/>
              </w:rPr>
              <w:t>Рассмотри</w:t>
            </w:r>
            <w:r>
              <w:rPr>
                <w:rFonts w:hint="default" w:ascii="Times New Roman" w:hAnsi="Times New Roman" w:cs="Times New Roman"/>
                <w:i/>
                <w:spacing w:val="-6"/>
                <w:sz w:val="20"/>
                <w:szCs w:val="20"/>
              </w:rPr>
              <w:t xml:space="preserve"> </w:t>
            </w:r>
            <w:r>
              <w:rPr>
                <w:rFonts w:hint="default" w:ascii="Times New Roman" w:hAnsi="Times New Roman" w:cs="Times New Roman"/>
                <w:i/>
                <w:sz w:val="20"/>
                <w:szCs w:val="20"/>
              </w:rPr>
              <w:t>картинку.</w:t>
            </w:r>
            <w:r>
              <w:rPr>
                <w:rFonts w:hint="default" w:ascii="Times New Roman" w:hAnsi="Times New Roman" w:cs="Times New Roman"/>
                <w:i/>
                <w:spacing w:val="-9"/>
                <w:sz w:val="20"/>
                <w:szCs w:val="20"/>
              </w:rPr>
              <w:t xml:space="preserve"> </w:t>
            </w:r>
            <w:r>
              <w:rPr>
                <w:rFonts w:hint="default" w:ascii="Times New Roman" w:hAnsi="Times New Roman" w:cs="Times New Roman"/>
                <w:i/>
                <w:sz w:val="20"/>
                <w:szCs w:val="20"/>
              </w:rPr>
              <w:t>Назови</w:t>
            </w:r>
            <w:r>
              <w:rPr>
                <w:rFonts w:hint="default" w:ascii="Times New Roman" w:hAnsi="Times New Roman" w:cs="Times New Roman"/>
                <w:i/>
                <w:spacing w:val="-6"/>
                <w:sz w:val="20"/>
                <w:szCs w:val="20"/>
              </w:rPr>
              <w:t xml:space="preserve"> </w:t>
            </w:r>
            <w:r>
              <w:rPr>
                <w:rFonts w:hint="default" w:ascii="Times New Roman" w:hAnsi="Times New Roman" w:cs="Times New Roman"/>
                <w:i/>
                <w:sz w:val="20"/>
                <w:szCs w:val="20"/>
              </w:rPr>
              <w:t>признаки</w:t>
            </w:r>
            <w:r>
              <w:rPr>
                <w:rFonts w:hint="default" w:ascii="Times New Roman" w:hAnsi="Times New Roman" w:cs="Times New Roman"/>
                <w:i/>
                <w:spacing w:val="-6"/>
                <w:sz w:val="20"/>
                <w:szCs w:val="20"/>
              </w:rPr>
              <w:t xml:space="preserve"> </w:t>
            </w:r>
            <w:r>
              <w:rPr>
                <w:rFonts w:hint="default" w:ascii="Times New Roman" w:hAnsi="Times New Roman" w:cs="Times New Roman"/>
                <w:i/>
                <w:sz w:val="20"/>
                <w:szCs w:val="20"/>
              </w:rPr>
              <w:t>зимы.</w:t>
            </w:r>
            <w:r>
              <w:rPr>
                <w:rFonts w:hint="default" w:ascii="Times New Roman" w:hAnsi="Times New Roman" w:cs="Times New Roman"/>
                <w:i/>
                <w:spacing w:val="-6"/>
                <w:sz w:val="20"/>
                <w:szCs w:val="20"/>
              </w:rPr>
              <w:t xml:space="preserve"> </w:t>
            </w:r>
            <w:r>
              <w:rPr>
                <w:rFonts w:hint="default" w:ascii="Times New Roman" w:hAnsi="Times New Roman" w:cs="Times New Roman"/>
                <w:i/>
                <w:color w:val="201D1E"/>
                <w:sz w:val="20"/>
                <w:szCs w:val="20"/>
              </w:rPr>
              <w:t>Расскажи,</w:t>
            </w:r>
            <w:r>
              <w:rPr>
                <w:rFonts w:hint="default" w:ascii="Times New Roman" w:hAnsi="Times New Roman" w:cs="Times New Roman"/>
                <w:i/>
                <w:color w:val="201D1E"/>
                <w:spacing w:val="-6"/>
                <w:sz w:val="20"/>
                <w:szCs w:val="20"/>
              </w:rPr>
              <w:t xml:space="preserve"> </w:t>
            </w:r>
            <w:r>
              <w:rPr>
                <w:rFonts w:hint="default" w:ascii="Times New Roman" w:hAnsi="Times New Roman" w:cs="Times New Roman"/>
                <w:i/>
                <w:color w:val="201D1E"/>
                <w:sz w:val="20"/>
                <w:szCs w:val="20"/>
              </w:rPr>
              <w:t>как</w:t>
            </w:r>
            <w:r>
              <w:rPr>
                <w:rFonts w:hint="default" w:ascii="Times New Roman" w:hAnsi="Times New Roman" w:cs="Times New Roman"/>
                <w:i/>
                <w:color w:val="201D1E"/>
                <w:spacing w:val="-6"/>
                <w:sz w:val="20"/>
                <w:szCs w:val="20"/>
              </w:rPr>
              <w:t xml:space="preserve"> </w:t>
            </w:r>
            <w:r>
              <w:rPr>
                <w:rFonts w:hint="default" w:ascii="Times New Roman" w:hAnsi="Times New Roman" w:cs="Times New Roman"/>
                <w:i/>
                <w:color w:val="201D1E"/>
                <w:sz w:val="20"/>
                <w:szCs w:val="20"/>
              </w:rPr>
              <w:t>изменилась</w:t>
            </w:r>
            <w:r>
              <w:rPr>
                <w:rFonts w:hint="default" w:ascii="Times New Roman" w:hAnsi="Times New Roman" w:cs="Times New Roman"/>
                <w:i/>
                <w:color w:val="201D1E"/>
                <w:spacing w:val="-6"/>
                <w:sz w:val="20"/>
                <w:szCs w:val="20"/>
              </w:rPr>
              <w:t xml:space="preserve"> </w:t>
            </w:r>
            <w:r>
              <w:rPr>
                <w:rFonts w:hint="default" w:ascii="Times New Roman" w:hAnsi="Times New Roman" w:cs="Times New Roman"/>
                <w:i/>
                <w:color w:val="201D1E"/>
                <w:sz w:val="20"/>
                <w:szCs w:val="20"/>
              </w:rPr>
              <w:t>природа</w:t>
            </w:r>
            <w:r>
              <w:rPr>
                <w:rFonts w:hint="default" w:ascii="Times New Roman" w:hAnsi="Times New Roman" w:cs="Times New Roman"/>
                <w:i/>
                <w:color w:val="201D1E"/>
                <w:spacing w:val="-6"/>
                <w:sz w:val="20"/>
                <w:szCs w:val="20"/>
              </w:rPr>
              <w:t xml:space="preserve"> </w:t>
            </w:r>
            <w:r>
              <w:rPr>
                <w:rFonts w:hint="default" w:ascii="Times New Roman" w:hAnsi="Times New Roman" w:cs="Times New Roman"/>
                <w:i/>
                <w:color w:val="201D1E"/>
                <w:sz w:val="20"/>
                <w:szCs w:val="20"/>
              </w:rPr>
              <w:t>в</w:t>
            </w:r>
            <w:r>
              <w:rPr>
                <w:rFonts w:hint="default" w:ascii="Times New Roman" w:hAnsi="Times New Roman" w:cs="Times New Roman"/>
                <w:i/>
                <w:color w:val="201D1E"/>
                <w:spacing w:val="-5"/>
                <w:sz w:val="20"/>
                <w:szCs w:val="20"/>
              </w:rPr>
              <w:t xml:space="preserve"> </w:t>
            </w:r>
            <w:r>
              <w:rPr>
                <w:rFonts w:hint="default" w:ascii="Times New Roman" w:hAnsi="Times New Roman" w:cs="Times New Roman"/>
                <w:i/>
                <w:color w:val="201D1E"/>
                <w:sz w:val="20"/>
                <w:szCs w:val="20"/>
              </w:rPr>
              <w:t>твоем</w:t>
            </w:r>
          </w:p>
          <w:p w14:paraId="70736A06">
            <w:pPr>
              <w:tabs>
                <w:tab w:val="left" w:pos="353"/>
              </w:tabs>
              <w:spacing w:after="0" w:line="264" w:lineRule="exact"/>
              <w:rPr>
                <w:rFonts w:hint="default" w:ascii="Times New Roman" w:hAnsi="Times New Roman" w:cs="Times New Roman"/>
                <w:i/>
                <w:sz w:val="20"/>
                <w:szCs w:val="20"/>
              </w:rPr>
            </w:pPr>
            <w:r>
              <w:rPr>
                <w:rFonts w:hint="default" w:ascii="Times New Roman" w:hAnsi="Times New Roman" w:cs="Times New Roman"/>
                <w:i/>
                <w:color w:val="201D1E"/>
                <w:sz w:val="20"/>
                <w:szCs w:val="20"/>
              </w:rPr>
              <w:t>крае.</w:t>
            </w:r>
          </w:p>
          <w:p w14:paraId="0639AC77">
            <w:pPr>
              <w:pStyle w:val="35"/>
              <w:numPr>
                <w:ilvl w:val="0"/>
                <w:numId w:val="169"/>
              </w:numPr>
              <w:tabs>
                <w:tab w:val="left" w:pos="353"/>
                <w:tab w:val="left" w:pos="989"/>
              </w:tabs>
              <w:spacing w:line="264" w:lineRule="exact"/>
              <w:ind w:left="0" w:firstLine="0"/>
              <w:rPr>
                <w:rFonts w:hint="default" w:ascii="Times New Roman" w:hAnsi="Times New Roman" w:cs="Times New Roman"/>
                <w:i/>
                <w:sz w:val="20"/>
                <w:szCs w:val="20"/>
              </w:rPr>
            </w:pPr>
            <w:r>
              <w:rPr>
                <w:rFonts w:hint="default" w:ascii="Times New Roman" w:hAnsi="Times New Roman" w:cs="Times New Roman"/>
                <w:i/>
                <w:sz w:val="20"/>
                <w:szCs w:val="20"/>
              </w:rPr>
              <w:t>Отметь</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картинку,</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на</w:t>
            </w:r>
            <w:r>
              <w:rPr>
                <w:rFonts w:hint="default" w:ascii="Times New Roman" w:hAnsi="Times New Roman" w:cs="Times New Roman"/>
                <w:i/>
                <w:spacing w:val="-5"/>
                <w:sz w:val="20"/>
                <w:szCs w:val="20"/>
              </w:rPr>
              <w:t xml:space="preserve"> </w:t>
            </w:r>
            <w:r>
              <w:rPr>
                <w:rFonts w:hint="default" w:ascii="Times New Roman" w:hAnsi="Times New Roman" w:cs="Times New Roman"/>
                <w:i/>
                <w:sz w:val="20"/>
                <w:szCs w:val="20"/>
              </w:rPr>
              <w:t>которой</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изображена</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метель.</w:t>
            </w:r>
          </w:p>
          <w:p w14:paraId="70073339">
            <w:pPr>
              <w:pStyle w:val="89"/>
              <w:tabs>
                <w:tab w:val="left" w:pos="353"/>
              </w:tabs>
              <w:spacing w:before="2"/>
              <w:ind w:left="0"/>
              <w:rPr>
                <w:rFonts w:hint="default" w:ascii="Times New Roman" w:hAnsi="Times New Roman" w:cs="Times New Roman"/>
                <w:sz w:val="20"/>
                <w:szCs w:val="20"/>
              </w:rPr>
            </w:pPr>
            <w:r>
              <w:rPr>
                <w:rFonts w:hint="default" w:ascii="Times New Roman" w:hAnsi="Times New Roman" w:cs="Times New Roman"/>
                <w:sz w:val="20"/>
                <w:szCs w:val="20"/>
              </w:rPr>
              <w:t>Метель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перенос</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снега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ветром.</w:t>
            </w:r>
          </w:p>
          <w:p w14:paraId="54853FDD">
            <w:pPr>
              <w:pStyle w:val="35"/>
              <w:numPr>
                <w:ilvl w:val="0"/>
                <w:numId w:val="169"/>
              </w:numPr>
              <w:tabs>
                <w:tab w:val="left" w:pos="353"/>
                <w:tab w:val="left" w:pos="989"/>
              </w:tabs>
              <w:spacing w:line="264" w:lineRule="exact"/>
              <w:ind w:left="0" w:firstLine="0"/>
              <w:rPr>
                <w:rFonts w:hint="default" w:ascii="Times New Roman" w:hAnsi="Times New Roman" w:cs="Times New Roman"/>
                <w:i/>
                <w:color w:val="201D1E"/>
                <w:sz w:val="20"/>
                <w:szCs w:val="20"/>
              </w:rPr>
            </w:pPr>
            <w:r>
              <w:rPr>
                <w:rFonts w:hint="default" w:ascii="Times New Roman" w:hAnsi="Times New Roman" w:cs="Times New Roman"/>
                <w:i/>
                <w:color w:val="201D1E"/>
                <w:sz w:val="20"/>
                <w:szCs w:val="20"/>
              </w:rPr>
              <w:t>Вместе</w:t>
            </w:r>
            <w:r>
              <w:rPr>
                <w:rFonts w:hint="default" w:ascii="Times New Roman" w:hAnsi="Times New Roman" w:cs="Times New Roman"/>
                <w:i/>
                <w:color w:val="201D1E"/>
                <w:spacing w:val="-2"/>
                <w:sz w:val="20"/>
                <w:szCs w:val="20"/>
              </w:rPr>
              <w:t xml:space="preserve"> </w:t>
            </w:r>
            <w:r>
              <w:rPr>
                <w:rFonts w:hint="default" w:ascii="Times New Roman" w:hAnsi="Times New Roman" w:cs="Times New Roman"/>
                <w:i/>
                <w:color w:val="201D1E"/>
                <w:sz w:val="20"/>
                <w:szCs w:val="20"/>
              </w:rPr>
              <w:t>с</w:t>
            </w:r>
            <w:r>
              <w:rPr>
                <w:rFonts w:hint="default" w:ascii="Times New Roman" w:hAnsi="Times New Roman" w:cs="Times New Roman"/>
                <w:i/>
                <w:color w:val="201D1E"/>
                <w:spacing w:val="-4"/>
                <w:sz w:val="20"/>
                <w:szCs w:val="20"/>
              </w:rPr>
              <w:t xml:space="preserve"> </w:t>
            </w:r>
            <w:r>
              <w:rPr>
                <w:rFonts w:hint="default" w:ascii="Times New Roman" w:hAnsi="Times New Roman" w:cs="Times New Roman"/>
                <w:i/>
                <w:color w:val="201D1E"/>
                <w:sz w:val="20"/>
                <w:szCs w:val="20"/>
              </w:rPr>
              <w:t>друзьями</w:t>
            </w:r>
            <w:r>
              <w:rPr>
                <w:rFonts w:hint="default" w:ascii="Times New Roman" w:hAnsi="Times New Roman" w:cs="Times New Roman"/>
                <w:i/>
                <w:color w:val="201D1E"/>
                <w:spacing w:val="-3"/>
                <w:sz w:val="20"/>
                <w:szCs w:val="20"/>
              </w:rPr>
              <w:t xml:space="preserve"> </w:t>
            </w:r>
            <w:r>
              <w:rPr>
                <w:rFonts w:hint="default" w:ascii="Times New Roman" w:hAnsi="Times New Roman" w:cs="Times New Roman"/>
                <w:i/>
                <w:color w:val="201D1E"/>
                <w:sz w:val="20"/>
                <w:szCs w:val="20"/>
              </w:rPr>
              <w:t>исследуй</w:t>
            </w:r>
            <w:r>
              <w:rPr>
                <w:rFonts w:hint="default" w:ascii="Times New Roman" w:hAnsi="Times New Roman" w:cs="Times New Roman"/>
                <w:i/>
                <w:color w:val="201D1E"/>
                <w:spacing w:val="-5"/>
                <w:sz w:val="20"/>
                <w:szCs w:val="20"/>
              </w:rPr>
              <w:t xml:space="preserve"> </w:t>
            </w:r>
            <w:r>
              <w:rPr>
                <w:rFonts w:hint="default" w:ascii="Times New Roman" w:hAnsi="Times New Roman" w:cs="Times New Roman"/>
                <w:i/>
                <w:color w:val="201D1E"/>
                <w:sz w:val="20"/>
                <w:szCs w:val="20"/>
              </w:rPr>
              <w:t>свойства</w:t>
            </w:r>
            <w:r>
              <w:rPr>
                <w:rFonts w:hint="default" w:ascii="Times New Roman" w:hAnsi="Times New Roman" w:cs="Times New Roman"/>
                <w:i/>
                <w:color w:val="201D1E"/>
                <w:spacing w:val="-2"/>
                <w:sz w:val="20"/>
                <w:szCs w:val="20"/>
              </w:rPr>
              <w:t xml:space="preserve"> </w:t>
            </w:r>
            <w:r>
              <w:rPr>
                <w:rFonts w:hint="default" w:ascii="Times New Roman" w:hAnsi="Times New Roman" w:cs="Times New Roman"/>
                <w:i/>
                <w:color w:val="201D1E"/>
                <w:sz w:val="20"/>
                <w:szCs w:val="20"/>
              </w:rPr>
              <w:t>снега.</w:t>
            </w:r>
          </w:p>
          <w:p w14:paraId="14385881">
            <w:pPr>
              <w:pStyle w:val="17"/>
              <w:tabs>
                <w:tab w:val="left" w:pos="353"/>
              </w:tabs>
              <w:ind w:left="0"/>
              <w:jc w:val="both"/>
              <w:rPr>
                <w:rFonts w:hint="default" w:ascii="Times New Roman" w:hAnsi="Times New Roman" w:cs="Times New Roman"/>
                <w:sz w:val="20"/>
                <w:szCs w:val="20"/>
              </w:rPr>
            </w:pPr>
          </w:p>
        </w:tc>
      </w:tr>
      <w:tr w14:paraId="03D7B4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14850" w:type="dxa"/>
            <w:gridSpan w:val="9"/>
          </w:tcPr>
          <w:p w14:paraId="0A39989A">
            <w:pPr>
              <w:pStyle w:val="39"/>
              <w:tabs>
                <w:tab w:val="left" w:pos="1081"/>
              </w:tabs>
              <w:spacing w:before="1"/>
              <w:ind w:left="116"/>
              <w:jc w:val="center"/>
              <w:rPr>
                <w:rFonts w:hint="default" w:ascii="Times New Roman" w:hAnsi="Times New Roman" w:cs="Times New Roman"/>
                <w:b/>
                <w:i/>
                <w:color w:val="FF0000"/>
                <w:szCs w:val="28"/>
                <w:u w:val="single"/>
              </w:rPr>
            </w:pPr>
            <w:r>
              <w:rPr>
                <w:rFonts w:hint="default" w:ascii="Times New Roman" w:hAnsi="Times New Roman" w:cs="Times New Roman"/>
                <w:b/>
                <w:color w:val="000099"/>
                <w:sz w:val="18"/>
                <w:szCs w:val="18"/>
              </w:rPr>
              <w:t>Үзіліс</w:t>
            </w:r>
            <w:r>
              <w:rPr>
                <w:rFonts w:hint="default" w:ascii="Times New Roman" w:hAnsi="Times New Roman" w:cs="Times New Roman"/>
                <w:b/>
                <w:color w:val="000099"/>
                <w:spacing w:val="53"/>
                <w:sz w:val="18"/>
                <w:szCs w:val="18"/>
              </w:rPr>
              <w:t xml:space="preserve"> </w:t>
            </w:r>
            <w:r>
              <w:rPr>
                <w:rFonts w:hint="default" w:ascii="Times New Roman" w:hAnsi="Times New Roman" w:cs="Times New Roman"/>
                <w:b/>
                <w:color w:val="000099"/>
                <w:sz w:val="18"/>
                <w:szCs w:val="18"/>
              </w:rPr>
              <w:t>:</w:t>
            </w:r>
            <w:r>
              <w:rPr>
                <w:rFonts w:hint="default" w:ascii="Times New Roman" w:hAnsi="Times New Roman" w:cs="Times New Roman"/>
                <w:b/>
                <w:i/>
                <w:color w:val="0070C0"/>
                <w:szCs w:val="28"/>
                <w:u w:val="single"/>
              </w:rPr>
              <w:t xml:space="preserve"> «Күй күмбірі» Біртұтас тәрбие </w:t>
            </w:r>
            <w:r>
              <w:rPr>
                <w:rFonts w:hint="default" w:ascii="Times New Roman" w:hAnsi="Times New Roman" w:cs="Times New Roman"/>
                <w:b/>
                <w:i/>
                <w:color w:val="FF0000"/>
                <w:szCs w:val="28"/>
                <w:u w:val="single"/>
              </w:rPr>
              <w:t>Музыка****</w:t>
            </w:r>
          </w:p>
          <w:p w14:paraId="3B3AAF83">
            <w:pPr>
              <w:pStyle w:val="39"/>
              <w:tabs>
                <w:tab w:val="left" w:pos="1081"/>
              </w:tabs>
              <w:spacing w:before="1"/>
              <w:ind w:left="116"/>
              <w:jc w:val="center"/>
              <w:rPr>
                <w:rFonts w:hint="default" w:ascii="Times New Roman" w:hAnsi="Times New Roman" w:cs="Times New Roman"/>
                <w:b/>
                <w:i/>
                <w:color w:val="0070C0"/>
                <w:highlight w:val="yellow"/>
                <w:u w:val="single"/>
              </w:rPr>
            </w:pPr>
            <w:r>
              <w:rPr>
                <w:rFonts w:hint="default" w:ascii="Times New Roman" w:hAnsi="Times New Roman" w:cs="Times New Roman"/>
                <w:sz w:val="24"/>
                <w:szCs w:val="24"/>
              </w:rPr>
              <w:t>«</w:t>
            </w:r>
            <w:r>
              <w:rPr>
                <w:rFonts w:hint="default" w:ascii="Times New Roman" w:hAnsi="Times New Roman" w:cs="Times New Roman"/>
                <w:bCs/>
                <w:kern w:val="2"/>
                <w:sz w:val="24"/>
                <w:szCs w:val="24"/>
              </w:rPr>
              <w:t>Балқаймақ</w:t>
            </w:r>
            <w:r>
              <w:rPr>
                <w:rFonts w:hint="default" w:ascii="Times New Roman" w:hAnsi="Times New Roman" w:cs="Times New Roman"/>
                <w:sz w:val="24"/>
                <w:szCs w:val="24"/>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"https://zvyki.com/song/40417546/rman_azy_-_Bal_ajma/" </w:instrText>
            </w:r>
            <w:r>
              <w:rPr>
                <w:rFonts w:hint="default" w:ascii="Times New Roman" w:hAnsi="Times New Roman" w:cs="Times New Roman"/>
              </w:rPr>
              <w:fldChar w:fldCharType="separate"/>
            </w:r>
            <w:r>
              <w:rPr>
                <w:rFonts w:hint="default" w:ascii="Times New Roman" w:hAnsi="Times New Roman" w:cs="Times New Roman"/>
                <w:color w:val="0000FF"/>
                <w:kern w:val="2"/>
                <w:sz w:val="24"/>
                <w:szCs w:val="24"/>
                <w:u w:val="single"/>
              </w:rPr>
              <w:t>https://zvyki.com/song/40417546/rman_azy_-_Bal_ajma/</w:t>
            </w:r>
            <w:r>
              <w:rPr>
                <w:rFonts w:hint="default" w:ascii="Times New Roman" w:hAnsi="Times New Roman" w:cs="Times New Roman"/>
                <w:color w:val="0000FF"/>
                <w:kern w:val="2"/>
                <w:sz w:val="24"/>
                <w:szCs w:val="24"/>
                <w:u w:val="single"/>
              </w:rPr>
              <w:fldChar w:fldCharType="end"/>
            </w:r>
            <w:r>
              <w:rPr>
                <w:rFonts w:hint="default" w:ascii="Times New Roman" w:hAnsi="Times New Roman" w:cs="Times New Roman"/>
                <w:color w:val="0000FF"/>
                <w:kern w:val="2"/>
                <w:sz w:val="24"/>
                <w:szCs w:val="24"/>
                <w:u w:val="single"/>
              </w:rPr>
              <w:t xml:space="preserve"> </w:t>
            </w:r>
            <w:r>
              <w:rPr>
                <w:rFonts w:hint="default" w:ascii="Times New Roman" w:hAnsi="Times New Roman" w:cs="Times New Roman"/>
                <w:color w:val="0000FF"/>
                <w:kern w:val="2"/>
                <w:u w:val="single"/>
              </w:rPr>
              <w:t xml:space="preserve"> </w:t>
            </w:r>
            <w:r>
              <w:rPr>
                <w:rFonts w:hint="default" w:ascii="Times New Roman" w:hAnsi="Times New Roman" w:cs="Times New Roman"/>
                <w:color w:val="0000FF"/>
                <w:kern w:val="2"/>
                <w:sz w:val="20"/>
                <w:szCs w:val="20"/>
                <w:u w:val="single"/>
              </w:rPr>
              <w:t xml:space="preserve"> </w:t>
            </w:r>
          </w:p>
        </w:tc>
      </w:tr>
      <w:tr w14:paraId="4932F4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6" w:hRule="atLeast"/>
        </w:trPr>
        <w:tc>
          <w:tcPr>
            <w:tcW w:w="14850" w:type="dxa"/>
            <w:gridSpan w:val="9"/>
          </w:tcPr>
          <w:p w14:paraId="329A8526">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color w:val="0070C0"/>
                <w:sz w:val="20"/>
                <w:szCs w:val="20"/>
                <w:lang w:val="kk-KZ"/>
              </w:rPr>
            </w:pPr>
            <w:r>
              <w:rPr>
                <w:rFonts w:hint="default" w:ascii="Times New Roman" w:hAnsi="Times New Roman" w:eastAsia="Times New Roman" w:cs="Times New Roman"/>
                <w:color w:val="0070C0"/>
                <w:sz w:val="20"/>
                <w:szCs w:val="20"/>
                <w:lang w:val="kk-KZ"/>
              </w:rPr>
              <w:t>«Ұлттық ойын – ұлт қазынасы» Біртұтас тәрбие</w:t>
            </w:r>
          </w:p>
          <w:p w14:paraId="32CBA2B0">
            <w:pPr>
              <w:pStyle w:val="19"/>
              <w:shd w:val="clear" w:color="auto" w:fill="FFFFFF"/>
              <w:spacing w:before="0" w:beforeAutospacing="0" w:after="0" w:afterAutospacing="0"/>
              <w:ind w:left="142" w:right="282"/>
              <w:rPr>
                <w:rFonts w:hint="default" w:ascii="Times New Roman" w:hAnsi="Times New Roman" w:cs="Times New Roman"/>
                <w:sz w:val="20"/>
                <w:szCs w:val="20"/>
              </w:rPr>
            </w:pPr>
            <w:r>
              <w:rPr>
                <w:rFonts w:hint="default" w:ascii="Times New Roman" w:hAnsi="Times New Roman" w:cs="Times New Roman"/>
                <w:b/>
                <w:bCs/>
                <w:sz w:val="20"/>
                <w:szCs w:val="20"/>
              </w:rPr>
              <w:t>«Арқан ойын»</w:t>
            </w:r>
            <w:r>
              <w:rPr>
                <w:rFonts w:hint="default" w:ascii="Times New Roman" w:hAnsi="Times New Roman" w:cs="Times New Roman"/>
                <w:b/>
                <w:bCs/>
                <w:sz w:val="20"/>
                <w:szCs w:val="20"/>
                <w:lang w:val="kk-KZ"/>
              </w:rPr>
              <w:t xml:space="preserve"> </w:t>
            </w:r>
            <w:r>
              <w:rPr>
                <w:rFonts w:hint="default" w:ascii="Times New Roman" w:hAnsi="Times New Roman" w:cs="Times New Roman"/>
                <w:b/>
                <w:bCs/>
                <w:sz w:val="20"/>
                <w:szCs w:val="20"/>
              </w:rPr>
              <w:t>(«Перепрыгни через веревку»)</w:t>
            </w:r>
          </w:p>
          <w:p w14:paraId="37FC533F">
            <w:pPr>
              <w:pStyle w:val="19"/>
              <w:shd w:val="clear" w:color="auto" w:fill="FFFFFF"/>
              <w:spacing w:before="0" w:beforeAutospacing="0" w:after="0" w:afterAutospacing="0"/>
              <w:ind w:left="142" w:right="282"/>
              <w:rPr>
                <w:rFonts w:hint="default" w:ascii="Times New Roman" w:hAnsi="Times New Roman" w:cs="Times New Roman"/>
                <w:sz w:val="20"/>
                <w:szCs w:val="20"/>
              </w:rPr>
            </w:pPr>
            <w:r>
              <w:rPr>
                <w:rFonts w:hint="default" w:ascii="Times New Roman" w:hAnsi="Times New Roman" w:cs="Times New Roman"/>
                <w:b/>
                <w:bCs/>
                <w:sz w:val="20"/>
                <w:szCs w:val="20"/>
              </w:rPr>
              <w:t>Цель:</w:t>
            </w:r>
            <w:r>
              <w:rPr>
                <w:rFonts w:hint="default" w:ascii="Times New Roman" w:hAnsi="Times New Roman" w:cs="Times New Roman"/>
                <w:sz w:val="20"/>
                <w:szCs w:val="20"/>
              </w:rPr>
              <w:t> развивать у детей ловкость, умение прыгать и перепрыгивать через веревку.</w:t>
            </w:r>
          </w:p>
          <w:p w14:paraId="14697348">
            <w:pPr>
              <w:pStyle w:val="19"/>
              <w:shd w:val="clear" w:color="auto" w:fill="FFFFFF"/>
              <w:spacing w:before="0" w:beforeAutospacing="0" w:after="0" w:afterAutospacing="0"/>
              <w:ind w:left="142" w:right="282"/>
              <w:rPr>
                <w:rFonts w:hint="default" w:ascii="Times New Roman" w:hAnsi="Times New Roman" w:cs="Times New Roman"/>
                <w:sz w:val="28"/>
                <w:szCs w:val="28"/>
                <w:lang w:val="kk-KZ"/>
              </w:rPr>
            </w:pPr>
            <w:r>
              <w:rPr>
                <w:rFonts w:hint="default" w:ascii="Times New Roman" w:hAnsi="Times New Roman" w:cs="Times New Roman"/>
                <w:sz w:val="20"/>
                <w:szCs w:val="20"/>
              </w:rPr>
              <w:t>На ровной площадке очерчивается круг с радиусом, равным длине веревки. С помощью считалки выбирается водящий. Водящий, стоя в центре круга. вращает веревку — примерно на уровне колен и при этом то замедляет, то убыстряет скорость ее вращения, стараясь задеть кого-либо из играющих. Задача играющих — вовремя перешагнуть или перепрыгнуть через веревку, не поддавшись на уловки водящего. Если же кто-нибудь зазевается, ему и быть водящим в следующем туре.</w:t>
            </w:r>
          </w:p>
        </w:tc>
      </w:tr>
      <w:tr w14:paraId="498E0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2081" w:type="dxa"/>
          </w:tcPr>
          <w:p w14:paraId="4CA86D0A">
            <w:pPr>
              <w:pStyle w:val="7"/>
              <w:spacing w:after="0" w:line="240" w:lineRule="auto"/>
              <w:rPr>
                <w:rFonts w:hint="default" w:ascii="Times New Roman" w:hAnsi="Times New Roman" w:eastAsia="Times New Roman" w:cs="Times New Roman"/>
                <w:b/>
                <w:sz w:val="22"/>
                <w:szCs w:val="22"/>
                <w:highlight w:val="yellow"/>
                <w:lang w:val="kk-KZ"/>
              </w:rPr>
            </w:pPr>
          </w:p>
        </w:tc>
        <w:tc>
          <w:tcPr>
            <w:tcW w:w="2705" w:type="dxa"/>
            <w:vAlign w:val="top"/>
          </w:tcPr>
          <w:p w14:paraId="39490F9B">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rPr>
              <w:t>2.Основы грамоты</w:t>
            </w:r>
          </w:p>
          <w:p w14:paraId="38540BF2">
            <w:pPr>
              <w:pStyle w:val="7"/>
              <w:spacing w:after="0" w:line="240" w:lineRule="auto"/>
              <w:rPr>
                <w:rFonts w:hint="default" w:ascii="Times New Roman" w:hAnsi="Times New Roman" w:cs="Times New Roman"/>
                <w:b/>
                <w:lang w:val="kk-KZ"/>
              </w:rPr>
            </w:pPr>
            <w:r>
              <w:rPr>
                <w:rFonts w:hint="default" w:ascii="Times New Roman" w:hAnsi="Times New Roman" w:cs="Times New Roman"/>
                <w:b/>
              </w:rPr>
              <w:t>Закрепление</w:t>
            </w:r>
            <w:r>
              <w:rPr>
                <w:rFonts w:hint="default" w:ascii="Times New Roman" w:hAnsi="Times New Roman" w:cs="Times New Roman"/>
                <w:b/>
                <w:spacing w:val="1"/>
              </w:rPr>
              <w:t xml:space="preserve"> </w:t>
            </w:r>
            <w:r>
              <w:rPr>
                <w:rFonts w:hint="default" w:ascii="Times New Roman" w:hAnsi="Times New Roman" w:cs="Times New Roman"/>
                <w:b/>
              </w:rPr>
              <w:t>согласных звуков</w:t>
            </w:r>
            <w:r>
              <w:rPr>
                <w:rFonts w:hint="default" w:ascii="Times New Roman" w:hAnsi="Times New Roman" w:cs="Times New Roman"/>
                <w:b/>
                <w:spacing w:val="-57"/>
              </w:rPr>
              <w:t xml:space="preserve"> </w:t>
            </w:r>
            <w:r>
              <w:rPr>
                <w:rFonts w:hint="default" w:ascii="Times New Roman" w:hAnsi="Times New Roman" w:cs="Times New Roman"/>
                <w:b/>
              </w:rPr>
              <w:t>[п],</w:t>
            </w:r>
            <w:r>
              <w:rPr>
                <w:rFonts w:hint="default" w:ascii="Times New Roman" w:hAnsi="Times New Roman" w:cs="Times New Roman"/>
                <w:b/>
                <w:spacing w:val="-1"/>
              </w:rPr>
              <w:t xml:space="preserve"> </w:t>
            </w:r>
            <w:r>
              <w:rPr>
                <w:rFonts w:hint="default" w:ascii="Times New Roman" w:hAnsi="Times New Roman" w:cs="Times New Roman"/>
                <w:b/>
              </w:rPr>
              <w:t>[п’]</w:t>
            </w:r>
          </w:p>
          <w:p w14:paraId="0304A8CD">
            <w:pPr>
              <w:pStyle w:val="39"/>
              <w:ind w:right="91"/>
              <w:rPr>
                <w:rFonts w:hint="default" w:ascii="Times New Roman" w:hAnsi="Times New Roman" w:cs="Times New Roman"/>
                <w:sz w:val="20"/>
              </w:rPr>
            </w:pPr>
            <w:r>
              <w:rPr>
                <w:rFonts w:hint="default" w:ascii="Times New Roman" w:hAnsi="Times New Roman" w:cs="Times New Roman"/>
                <w:sz w:val="20"/>
                <w:u w:val="single"/>
              </w:rPr>
              <w:t>Задачи</w:t>
            </w:r>
            <w:r>
              <w:rPr>
                <w:rFonts w:hint="default" w:ascii="Times New Roman" w:hAnsi="Times New Roman" w:cs="Times New Roman"/>
                <w:sz w:val="20"/>
              </w:rPr>
              <w:t>: учить различать согласный звук [п] на слух, называть слова с</w:t>
            </w:r>
            <w:r>
              <w:rPr>
                <w:rFonts w:hint="default" w:ascii="Times New Roman" w:hAnsi="Times New Roman" w:cs="Times New Roman"/>
                <w:spacing w:val="1"/>
                <w:sz w:val="20"/>
              </w:rPr>
              <w:t xml:space="preserve"> </w:t>
            </w:r>
            <w:r>
              <w:rPr>
                <w:rFonts w:hint="default" w:ascii="Times New Roman" w:hAnsi="Times New Roman" w:cs="Times New Roman"/>
                <w:sz w:val="20"/>
              </w:rPr>
              <w:t>заданным</w:t>
            </w:r>
            <w:r>
              <w:rPr>
                <w:rFonts w:hint="default" w:ascii="Times New Roman" w:hAnsi="Times New Roman" w:cs="Times New Roman"/>
                <w:spacing w:val="-13"/>
                <w:sz w:val="20"/>
              </w:rPr>
              <w:t xml:space="preserve"> </w:t>
            </w:r>
            <w:r>
              <w:rPr>
                <w:rFonts w:hint="default" w:ascii="Times New Roman" w:hAnsi="Times New Roman" w:cs="Times New Roman"/>
                <w:sz w:val="20"/>
              </w:rPr>
              <w:t>звуком;</w:t>
            </w:r>
            <w:r>
              <w:rPr>
                <w:rFonts w:hint="default" w:ascii="Times New Roman" w:hAnsi="Times New Roman" w:cs="Times New Roman"/>
                <w:spacing w:val="-13"/>
                <w:sz w:val="20"/>
              </w:rPr>
              <w:t xml:space="preserve"> </w:t>
            </w:r>
            <w:r>
              <w:rPr>
                <w:rFonts w:hint="default" w:ascii="Times New Roman" w:hAnsi="Times New Roman" w:cs="Times New Roman"/>
                <w:sz w:val="20"/>
              </w:rPr>
              <w:t>упражнять</w:t>
            </w:r>
            <w:r>
              <w:rPr>
                <w:rFonts w:hint="default" w:ascii="Times New Roman" w:hAnsi="Times New Roman" w:cs="Times New Roman"/>
                <w:spacing w:val="-13"/>
                <w:sz w:val="20"/>
              </w:rPr>
              <w:t xml:space="preserve"> </w:t>
            </w:r>
            <w:r>
              <w:rPr>
                <w:rFonts w:hint="default" w:ascii="Times New Roman" w:hAnsi="Times New Roman" w:cs="Times New Roman"/>
                <w:sz w:val="20"/>
              </w:rPr>
              <w:t>в</w:t>
            </w:r>
            <w:r>
              <w:rPr>
                <w:rFonts w:hint="default" w:ascii="Times New Roman" w:hAnsi="Times New Roman" w:cs="Times New Roman"/>
                <w:spacing w:val="-3"/>
                <w:sz w:val="20"/>
              </w:rPr>
              <w:t xml:space="preserve"> </w:t>
            </w:r>
            <w:r>
              <w:rPr>
                <w:rFonts w:hint="default" w:ascii="Times New Roman" w:hAnsi="Times New Roman" w:cs="Times New Roman"/>
                <w:sz w:val="20"/>
              </w:rPr>
              <w:t>умении</w:t>
            </w:r>
            <w:r>
              <w:rPr>
                <w:rFonts w:hint="default" w:ascii="Times New Roman" w:hAnsi="Times New Roman" w:cs="Times New Roman"/>
                <w:spacing w:val="-12"/>
                <w:sz w:val="20"/>
              </w:rPr>
              <w:t xml:space="preserve"> </w:t>
            </w:r>
            <w:r>
              <w:rPr>
                <w:rFonts w:hint="default" w:ascii="Times New Roman" w:hAnsi="Times New Roman" w:cs="Times New Roman"/>
                <w:sz w:val="20"/>
              </w:rPr>
              <w:t>интонационно</w:t>
            </w:r>
            <w:r>
              <w:rPr>
                <w:rFonts w:hint="default" w:ascii="Times New Roman" w:hAnsi="Times New Roman" w:cs="Times New Roman"/>
                <w:spacing w:val="-14"/>
                <w:sz w:val="20"/>
              </w:rPr>
              <w:t xml:space="preserve"> </w:t>
            </w:r>
            <w:r>
              <w:rPr>
                <w:rFonts w:hint="default" w:ascii="Times New Roman" w:hAnsi="Times New Roman" w:cs="Times New Roman"/>
                <w:sz w:val="20"/>
              </w:rPr>
              <w:t>произно-</w:t>
            </w:r>
            <w:r>
              <w:rPr>
                <w:rFonts w:hint="default" w:ascii="Times New Roman" w:hAnsi="Times New Roman" w:cs="Times New Roman"/>
                <w:spacing w:val="-58"/>
                <w:sz w:val="20"/>
              </w:rPr>
              <w:t xml:space="preserve"> </w:t>
            </w:r>
            <w:r>
              <w:rPr>
                <w:rFonts w:hint="default" w:ascii="Times New Roman" w:hAnsi="Times New Roman" w:cs="Times New Roman"/>
                <w:spacing w:val="-1"/>
                <w:sz w:val="20"/>
              </w:rPr>
              <w:t>сить</w:t>
            </w:r>
            <w:r>
              <w:rPr>
                <w:rFonts w:hint="default" w:ascii="Times New Roman" w:hAnsi="Times New Roman" w:cs="Times New Roman"/>
                <w:spacing w:val="-14"/>
                <w:sz w:val="20"/>
              </w:rPr>
              <w:t xml:space="preserve"> </w:t>
            </w:r>
            <w:r>
              <w:rPr>
                <w:rFonts w:hint="default" w:ascii="Times New Roman" w:hAnsi="Times New Roman" w:cs="Times New Roman"/>
                <w:spacing w:val="-1"/>
                <w:sz w:val="20"/>
              </w:rPr>
              <w:t>звуки</w:t>
            </w:r>
            <w:r>
              <w:rPr>
                <w:rFonts w:hint="default" w:ascii="Times New Roman" w:hAnsi="Times New Roman" w:cs="Times New Roman"/>
                <w:spacing w:val="-14"/>
                <w:sz w:val="20"/>
              </w:rPr>
              <w:t xml:space="preserve"> </w:t>
            </w:r>
            <w:r>
              <w:rPr>
                <w:rFonts w:hint="default" w:ascii="Times New Roman" w:hAnsi="Times New Roman" w:cs="Times New Roman"/>
                <w:sz w:val="20"/>
              </w:rPr>
              <w:t>в</w:t>
            </w:r>
            <w:r>
              <w:rPr>
                <w:rFonts w:hint="default" w:ascii="Times New Roman" w:hAnsi="Times New Roman" w:cs="Times New Roman"/>
                <w:spacing w:val="-15"/>
                <w:sz w:val="20"/>
              </w:rPr>
              <w:t xml:space="preserve"> </w:t>
            </w:r>
            <w:r>
              <w:rPr>
                <w:rFonts w:hint="default" w:ascii="Times New Roman" w:hAnsi="Times New Roman" w:cs="Times New Roman"/>
                <w:sz w:val="20"/>
              </w:rPr>
              <w:t>словах,</w:t>
            </w:r>
            <w:r>
              <w:rPr>
                <w:rFonts w:hint="default" w:ascii="Times New Roman" w:hAnsi="Times New Roman" w:cs="Times New Roman"/>
                <w:spacing w:val="-14"/>
                <w:sz w:val="20"/>
              </w:rPr>
              <w:t xml:space="preserve"> </w:t>
            </w:r>
            <w:r>
              <w:rPr>
                <w:rFonts w:hint="default" w:ascii="Times New Roman" w:hAnsi="Times New Roman" w:cs="Times New Roman"/>
                <w:sz w:val="20"/>
              </w:rPr>
              <w:t>определять</w:t>
            </w:r>
            <w:r>
              <w:rPr>
                <w:rFonts w:hint="default" w:ascii="Times New Roman" w:hAnsi="Times New Roman" w:cs="Times New Roman"/>
                <w:spacing w:val="-14"/>
                <w:sz w:val="20"/>
              </w:rPr>
              <w:t xml:space="preserve"> </w:t>
            </w:r>
            <w:r>
              <w:rPr>
                <w:rFonts w:hint="default" w:ascii="Times New Roman" w:hAnsi="Times New Roman" w:cs="Times New Roman"/>
                <w:sz w:val="20"/>
              </w:rPr>
              <w:t>место</w:t>
            </w:r>
            <w:r>
              <w:rPr>
                <w:rFonts w:hint="default" w:ascii="Times New Roman" w:hAnsi="Times New Roman" w:cs="Times New Roman"/>
                <w:spacing w:val="-15"/>
                <w:sz w:val="20"/>
              </w:rPr>
              <w:t xml:space="preserve"> </w:t>
            </w:r>
            <w:r>
              <w:rPr>
                <w:rFonts w:hint="default" w:ascii="Times New Roman" w:hAnsi="Times New Roman" w:cs="Times New Roman"/>
                <w:sz w:val="20"/>
              </w:rPr>
              <w:t>звука</w:t>
            </w:r>
            <w:r>
              <w:rPr>
                <w:rFonts w:hint="default" w:ascii="Times New Roman" w:hAnsi="Times New Roman" w:cs="Times New Roman"/>
                <w:spacing w:val="-15"/>
                <w:sz w:val="20"/>
              </w:rPr>
              <w:t xml:space="preserve"> </w:t>
            </w:r>
            <w:r>
              <w:rPr>
                <w:rFonts w:hint="default" w:ascii="Times New Roman" w:hAnsi="Times New Roman" w:cs="Times New Roman"/>
                <w:sz w:val="20"/>
              </w:rPr>
              <w:t>в</w:t>
            </w:r>
            <w:r>
              <w:rPr>
                <w:rFonts w:hint="default" w:ascii="Times New Roman" w:hAnsi="Times New Roman" w:cs="Times New Roman"/>
                <w:spacing w:val="-13"/>
                <w:sz w:val="20"/>
              </w:rPr>
              <w:t xml:space="preserve"> </w:t>
            </w:r>
            <w:r>
              <w:rPr>
                <w:rFonts w:hint="default" w:ascii="Times New Roman" w:hAnsi="Times New Roman" w:cs="Times New Roman"/>
                <w:sz w:val="20"/>
              </w:rPr>
              <w:t>слове;</w:t>
            </w:r>
            <w:r>
              <w:rPr>
                <w:rFonts w:hint="default" w:ascii="Times New Roman" w:hAnsi="Times New Roman" w:cs="Times New Roman"/>
                <w:spacing w:val="-14"/>
                <w:sz w:val="20"/>
              </w:rPr>
              <w:t xml:space="preserve"> </w:t>
            </w:r>
            <w:r>
              <w:rPr>
                <w:rFonts w:hint="default" w:ascii="Times New Roman" w:hAnsi="Times New Roman" w:cs="Times New Roman"/>
                <w:sz w:val="20"/>
              </w:rPr>
              <w:t>закреплять</w:t>
            </w:r>
            <w:r>
              <w:rPr>
                <w:rFonts w:hint="default" w:ascii="Times New Roman" w:hAnsi="Times New Roman" w:cs="Times New Roman"/>
                <w:spacing w:val="-57"/>
                <w:sz w:val="20"/>
              </w:rPr>
              <w:t xml:space="preserve"> </w:t>
            </w:r>
            <w:r>
              <w:rPr>
                <w:rFonts w:hint="default" w:ascii="Times New Roman" w:hAnsi="Times New Roman" w:cs="Times New Roman"/>
                <w:sz w:val="20"/>
              </w:rPr>
              <w:t>умение обводить предметы; развивать фонематический слух,</w:t>
            </w:r>
            <w:r>
              <w:rPr>
                <w:rFonts w:hint="default" w:ascii="Times New Roman" w:hAnsi="Times New Roman" w:cs="Times New Roman"/>
                <w:spacing w:val="1"/>
                <w:sz w:val="20"/>
              </w:rPr>
              <w:t xml:space="preserve"> </w:t>
            </w:r>
            <w:r>
              <w:rPr>
                <w:rFonts w:hint="default" w:ascii="Times New Roman" w:hAnsi="Times New Roman" w:cs="Times New Roman"/>
                <w:sz w:val="20"/>
              </w:rPr>
              <w:t>речь,</w:t>
            </w:r>
            <w:r>
              <w:rPr>
                <w:rFonts w:hint="default" w:ascii="Times New Roman" w:hAnsi="Times New Roman" w:cs="Times New Roman"/>
                <w:spacing w:val="40"/>
                <w:sz w:val="20"/>
              </w:rPr>
              <w:t xml:space="preserve"> </w:t>
            </w:r>
            <w:r>
              <w:rPr>
                <w:rFonts w:hint="default" w:ascii="Times New Roman" w:hAnsi="Times New Roman" w:cs="Times New Roman"/>
                <w:sz w:val="20"/>
              </w:rPr>
              <w:t>внимание,</w:t>
            </w:r>
            <w:r>
              <w:rPr>
                <w:rFonts w:hint="default" w:ascii="Times New Roman" w:hAnsi="Times New Roman" w:cs="Times New Roman"/>
                <w:spacing w:val="40"/>
                <w:sz w:val="20"/>
              </w:rPr>
              <w:t xml:space="preserve"> </w:t>
            </w:r>
            <w:r>
              <w:rPr>
                <w:rFonts w:hint="default" w:ascii="Times New Roman" w:hAnsi="Times New Roman" w:cs="Times New Roman"/>
                <w:sz w:val="20"/>
              </w:rPr>
              <w:t>память,</w:t>
            </w:r>
            <w:r>
              <w:rPr>
                <w:rFonts w:hint="default" w:ascii="Times New Roman" w:hAnsi="Times New Roman" w:cs="Times New Roman"/>
                <w:spacing w:val="40"/>
                <w:sz w:val="20"/>
              </w:rPr>
              <w:t xml:space="preserve"> </w:t>
            </w:r>
            <w:r>
              <w:rPr>
                <w:rFonts w:hint="default" w:ascii="Times New Roman" w:hAnsi="Times New Roman" w:cs="Times New Roman"/>
                <w:sz w:val="20"/>
              </w:rPr>
              <w:t>мелкую</w:t>
            </w:r>
            <w:r>
              <w:rPr>
                <w:rFonts w:hint="default" w:ascii="Times New Roman" w:hAnsi="Times New Roman" w:cs="Times New Roman"/>
                <w:spacing w:val="41"/>
                <w:sz w:val="20"/>
              </w:rPr>
              <w:t xml:space="preserve"> </w:t>
            </w:r>
            <w:r>
              <w:rPr>
                <w:rFonts w:hint="default" w:ascii="Times New Roman" w:hAnsi="Times New Roman" w:cs="Times New Roman"/>
                <w:sz w:val="20"/>
              </w:rPr>
              <w:t>моторику</w:t>
            </w:r>
            <w:r>
              <w:rPr>
                <w:rFonts w:hint="default" w:ascii="Times New Roman" w:hAnsi="Times New Roman" w:cs="Times New Roman"/>
                <w:spacing w:val="40"/>
                <w:sz w:val="20"/>
              </w:rPr>
              <w:t xml:space="preserve"> </w:t>
            </w:r>
            <w:r>
              <w:rPr>
                <w:rFonts w:hint="default" w:ascii="Times New Roman" w:hAnsi="Times New Roman" w:cs="Times New Roman"/>
                <w:sz w:val="20"/>
              </w:rPr>
              <w:t>рук;</w:t>
            </w:r>
            <w:r>
              <w:rPr>
                <w:rFonts w:hint="default" w:ascii="Times New Roman" w:hAnsi="Times New Roman" w:cs="Times New Roman"/>
                <w:spacing w:val="40"/>
                <w:sz w:val="20"/>
              </w:rPr>
              <w:t xml:space="preserve"> </w:t>
            </w:r>
            <w:r>
              <w:rPr>
                <w:rFonts w:hint="default" w:ascii="Times New Roman" w:hAnsi="Times New Roman" w:cs="Times New Roman"/>
                <w:sz w:val="20"/>
              </w:rPr>
              <w:t>воспитывать</w:t>
            </w:r>
          </w:p>
          <w:p w14:paraId="63D3E1B8">
            <w:pPr>
              <w:pStyle w:val="37"/>
              <w:rPr>
                <w:rFonts w:hint="default" w:ascii="Times New Roman" w:hAnsi="Times New Roman" w:cs="Times New Roman"/>
                <w:sz w:val="20"/>
                <w:lang w:val="kk-KZ"/>
              </w:rPr>
            </w:pPr>
            <w:r>
              <w:rPr>
                <w:rFonts w:hint="default" w:ascii="Times New Roman" w:hAnsi="Times New Roman" w:cs="Times New Roman"/>
                <w:sz w:val="20"/>
              </w:rPr>
              <w:t>самостоятельность</w:t>
            </w:r>
            <w:r>
              <w:rPr>
                <w:rFonts w:hint="default" w:ascii="Times New Roman" w:hAnsi="Times New Roman" w:cs="Times New Roman"/>
                <w:spacing w:val="-3"/>
                <w:sz w:val="20"/>
              </w:rPr>
              <w:t xml:space="preserve"> </w:t>
            </w:r>
            <w:r>
              <w:rPr>
                <w:rFonts w:hint="default" w:ascii="Times New Roman" w:hAnsi="Times New Roman" w:cs="Times New Roman"/>
                <w:sz w:val="20"/>
              </w:rPr>
              <w:t>и</w:t>
            </w:r>
            <w:r>
              <w:rPr>
                <w:rFonts w:hint="default" w:ascii="Times New Roman" w:hAnsi="Times New Roman" w:cs="Times New Roman"/>
                <w:spacing w:val="-1"/>
                <w:sz w:val="20"/>
              </w:rPr>
              <w:t xml:space="preserve"> </w:t>
            </w:r>
            <w:r>
              <w:rPr>
                <w:rFonts w:hint="default" w:ascii="Times New Roman" w:hAnsi="Times New Roman" w:cs="Times New Roman"/>
                <w:sz w:val="20"/>
              </w:rPr>
              <w:t>аккуратность.</w:t>
            </w:r>
          </w:p>
          <w:p w14:paraId="03F76412">
            <w:pPr>
              <w:pStyle w:val="37"/>
              <w:rPr>
                <w:rFonts w:hint="default" w:ascii="Times New Roman" w:hAnsi="Times New Roman" w:cs="Times New Roman"/>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lang w:val="kk-KZ"/>
              </w:rPr>
              <w:t xml:space="preserve"> закрепить знания о согласных звуках </w:t>
            </w:r>
            <w:r>
              <w:rPr>
                <w:rFonts w:hint="default" w:ascii="Times New Roman" w:hAnsi="Times New Roman" w:cs="Times New Roman"/>
              </w:rPr>
              <w:t>[</w:t>
            </w:r>
            <w:r>
              <w:rPr>
                <w:rFonts w:hint="default" w:ascii="Times New Roman" w:hAnsi="Times New Roman" w:cs="Times New Roman"/>
                <w:lang w:val="kk-KZ"/>
              </w:rPr>
              <w:t>п</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w:t>
            </w:r>
            <w:r>
              <w:rPr>
                <w:rFonts w:hint="default" w:ascii="Times New Roman" w:hAnsi="Times New Roman" w:cs="Times New Roman"/>
                <w:lang w:val="kk-KZ"/>
              </w:rPr>
              <w:t>п</w:t>
            </w:r>
            <w:r>
              <w:rPr>
                <w:rFonts w:hint="default" w:ascii="Times New Roman" w:hAnsi="Times New Roman" w:cs="Times New Roman"/>
              </w:rPr>
              <w:t>’]</w:t>
            </w:r>
          </w:p>
          <w:p w14:paraId="657D882F">
            <w:pPr>
              <w:pStyle w:val="34"/>
              <w:rPr>
                <w:rFonts w:hint="default" w:ascii="Times New Roman" w:hAnsi="Times New Roman" w:cs="Times New Roman"/>
                <w:sz w:val="20"/>
                <w:szCs w:val="20"/>
                <w:lang w:val="kk-KZ"/>
              </w:rPr>
            </w:pPr>
          </w:p>
          <w:p w14:paraId="17B7AB20">
            <w:pPr>
              <w:tabs>
                <w:tab w:val="left" w:pos="317"/>
              </w:tabs>
              <w:autoSpaceDE w:val="0"/>
              <w:autoSpaceDN w:val="0"/>
              <w:adjustRightInd w:val="0"/>
              <w:spacing w:after="0" w:line="240" w:lineRule="auto"/>
              <w:rPr>
                <w:rFonts w:hint="default" w:ascii="Times New Roman" w:hAnsi="Times New Roman" w:cs="Times New Roman"/>
                <w:sz w:val="20"/>
                <w:szCs w:val="20"/>
                <w:lang w:val="kk-KZ"/>
              </w:rPr>
            </w:pPr>
            <w:r>
              <w:rPr>
                <w:rFonts w:hint="default" w:ascii="Times New Roman" w:hAnsi="Times New Roman" w:cs="Times New Roman"/>
                <w:b/>
                <w:sz w:val="20"/>
                <w:szCs w:val="20"/>
                <w:lang w:val="kk-KZ"/>
              </w:rPr>
              <w:t>Словарный минимум</w:t>
            </w:r>
            <w:r>
              <w:rPr>
                <w:rFonts w:hint="default" w:ascii="Times New Roman" w:hAnsi="Times New Roman" w:cs="Times New Roman"/>
                <w:sz w:val="20"/>
                <w:szCs w:val="20"/>
                <w:lang w:val="kk-KZ"/>
              </w:rPr>
              <w:t>: з</w:t>
            </w:r>
            <w:r>
              <w:rPr>
                <w:rFonts w:hint="default" w:ascii="Times New Roman" w:hAnsi="Times New Roman" w:cs="Times New Roman"/>
                <w:sz w:val="20"/>
                <w:szCs w:val="20"/>
              </w:rPr>
              <w:t>вук – дыбыс</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 слово – сөз</w:t>
            </w:r>
          </w:p>
          <w:p w14:paraId="1EE720F8">
            <w:pPr>
              <w:tabs>
                <w:tab w:val="left" w:pos="317"/>
              </w:tabs>
              <w:autoSpaceDE w:val="0"/>
              <w:autoSpaceDN w:val="0"/>
              <w:adjustRightInd w:val="0"/>
              <w:spacing w:after="0" w:line="240" w:lineRule="auto"/>
              <w:rPr>
                <w:rFonts w:hint="default" w:ascii="Times New Roman" w:hAnsi="Times New Roman" w:cs="Times New Roman"/>
                <w:b/>
                <w:bCs/>
                <w:color w:val="FF0000"/>
                <w:sz w:val="20"/>
                <w:szCs w:val="20"/>
                <w:lang w:val="kk-KZ"/>
              </w:rPr>
            </w:pPr>
            <w:r>
              <w:rPr>
                <w:rFonts w:hint="default" w:ascii="Times New Roman" w:hAnsi="Times New Roman" w:cs="Times New Roman"/>
                <w:color w:val="FF0000"/>
                <w:sz w:val="20"/>
                <w:szCs w:val="20"/>
                <w:lang w:val="kk-KZ"/>
              </w:rPr>
              <w:t>Қазақ тілі ***</w:t>
            </w:r>
          </w:p>
          <w:p w14:paraId="1B988670">
            <w:pPr>
              <w:tabs>
                <w:tab w:val="left" w:pos="317"/>
              </w:tabs>
              <w:spacing w:after="0" w:line="240" w:lineRule="auto"/>
              <w:rPr>
                <w:rFonts w:hint="default" w:ascii="Times New Roman" w:hAnsi="Times New Roman" w:cs="Times New Roman"/>
                <w:b/>
                <w:color w:val="000000"/>
                <w:sz w:val="20"/>
                <w:szCs w:val="20"/>
                <w:lang w:val="kk-KZ"/>
              </w:rPr>
            </w:pPr>
          </w:p>
          <w:p w14:paraId="727E370B">
            <w:pPr>
              <w:pStyle w:val="44"/>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Дидактическая</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игра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«Назови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слово».</w:t>
            </w:r>
          </w:p>
          <w:p w14:paraId="61115E5A">
            <w:pPr>
              <w:tabs>
                <w:tab w:val="left" w:pos="317"/>
              </w:tabs>
              <w:spacing w:after="0" w:line="240" w:lineRule="auto"/>
              <w:jc w:val="both"/>
              <w:rPr>
                <w:rFonts w:hint="default" w:ascii="Times New Roman" w:hAnsi="Times New Roman" w:cs="Times New Roman"/>
                <w:i/>
                <w:sz w:val="20"/>
                <w:szCs w:val="20"/>
              </w:rPr>
            </w:pPr>
            <w:r>
              <w:rPr>
                <w:rFonts w:hint="default" w:ascii="Times New Roman" w:hAnsi="Times New Roman" w:cs="Times New Roman"/>
                <w:sz w:val="20"/>
                <w:szCs w:val="20"/>
              </w:rPr>
              <w:t>Педагог предлагает детям назвать слова с твёрдым согласным звуком и показывает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синюю карточку (</w:t>
            </w:r>
            <w:r>
              <w:rPr>
                <w:rFonts w:hint="default" w:ascii="Times New Roman" w:hAnsi="Times New Roman" w:cs="Times New Roman"/>
                <w:i/>
                <w:sz w:val="20"/>
                <w:szCs w:val="20"/>
              </w:rPr>
              <w:t>парта, паровоз, пар, парик</w:t>
            </w:r>
            <w:r>
              <w:rPr>
                <w:rFonts w:hint="default" w:ascii="Times New Roman" w:hAnsi="Times New Roman" w:cs="Times New Roman"/>
                <w:sz w:val="20"/>
                <w:szCs w:val="20"/>
              </w:rPr>
              <w:t>), далее показывает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зелёную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карточку, 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мягким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согласным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пицца,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пирог, пират).</w:t>
            </w:r>
          </w:p>
          <w:p w14:paraId="2675CA63">
            <w:pPr>
              <w:tabs>
                <w:tab w:val="left" w:pos="317"/>
              </w:tabs>
              <w:spacing w:before="1" w:after="0" w:line="240" w:lineRule="auto"/>
              <w:jc w:val="both"/>
              <w:rPr>
                <w:rFonts w:hint="default" w:ascii="Times New Roman" w:hAnsi="Times New Roman" w:cs="Times New Roman"/>
                <w:i/>
                <w:sz w:val="20"/>
                <w:szCs w:val="20"/>
              </w:rPr>
            </w:pPr>
            <w:r>
              <w:rPr>
                <w:rFonts w:hint="default" w:ascii="Times New Roman" w:hAnsi="Times New Roman" w:cs="Times New Roman"/>
                <w:i/>
                <w:spacing w:val="-4"/>
                <w:sz w:val="20"/>
                <w:szCs w:val="20"/>
              </w:rPr>
              <w:t>За</w:t>
            </w:r>
            <w:r>
              <w:rPr>
                <w:rFonts w:hint="default" w:ascii="Times New Roman" w:hAnsi="Times New Roman" w:cs="Times New Roman"/>
                <w:i/>
                <w:spacing w:val="-17"/>
                <w:sz w:val="20"/>
                <w:szCs w:val="20"/>
              </w:rPr>
              <w:t xml:space="preserve"> </w:t>
            </w:r>
            <w:r>
              <w:rPr>
                <w:rFonts w:hint="default" w:ascii="Times New Roman" w:hAnsi="Times New Roman" w:cs="Times New Roman"/>
                <w:i/>
                <w:spacing w:val="-4"/>
                <w:sz w:val="20"/>
                <w:szCs w:val="20"/>
              </w:rPr>
              <w:t>каждое</w:t>
            </w:r>
            <w:r>
              <w:rPr>
                <w:rFonts w:hint="default" w:ascii="Times New Roman" w:hAnsi="Times New Roman" w:cs="Times New Roman"/>
                <w:i/>
                <w:spacing w:val="-16"/>
                <w:sz w:val="20"/>
                <w:szCs w:val="20"/>
              </w:rPr>
              <w:t xml:space="preserve"> </w:t>
            </w:r>
            <w:r>
              <w:rPr>
                <w:rFonts w:hint="default" w:ascii="Times New Roman" w:hAnsi="Times New Roman" w:cs="Times New Roman"/>
                <w:i/>
                <w:spacing w:val="-4"/>
                <w:sz w:val="20"/>
                <w:szCs w:val="20"/>
              </w:rPr>
              <w:t>названное</w:t>
            </w:r>
            <w:r>
              <w:rPr>
                <w:rFonts w:hint="default" w:ascii="Times New Roman" w:hAnsi="Times New Roman" w:cs="Times New Roman"/>
                <w:i/>
                <w:spacing w:val="-16"/>
                <w:sz w:val="20"/>
                <w:szCs w:val="20"/>
              </w:rPr>
              <w:t xml:space="preserve"> </w:t>
            </w:r>
            <w:r>
              <w:rPr>
                <w:rFonts w:hint="default" w:ascii="Times New Roman" w:hAnsi="Times New Roman" w:cs="Times New Roman"/>
                <w:i/>
                <w:spacing w:val="-4"/>
                <w:sz w:val="20"/>
                <w:szCs w:val="20"/>
              </w:rPr>
              <w:t>слово</w:t>
            </w:r>
            <w:r>
              <w:rPr>
                <w:rFonts w:hint="default" w:ascii="Times New Roman" w:hAnsi="Times New Roman" w:cs="Times New Roman"/>
                <w:i/>
                <w:spacing w:val="-15"/>
                <w:sz w:val="20"/>
                <w:szCs w:val="20"/>
              </w:rPr>
              <w:t xml:space="preserve"> </w:t>
            </w:r>
            <w:r>
              <w:rPr>
                <w:rFonts w:hint="default" w:ascii="Times New Roman" w:hAnsi="Times New Roman" w:cs="Times New Roman"/>
                <w:i/>
                <w:spacing w:val="-4"/>
                <w:sz w:val="20"/>
                <w:szCs w:val="20"/>
              </w:rPr>
              <w:t>дети</w:t>
            </w:r>
            <w:r>
              <w:rPr>
                <w:rFonts w:hint="default" w:ascii="Times New Roman" w:hAnsi="Times New Roman" w:cs="Times New Roman"/>
                <w:i/>
                <w:spacing w:val="-15"/>
                <w:sz w:val="20"/>
                <w:szCs w:val="20"/>
              </w:rPr>
              <w:t xml:space="preserve"> </w:t>
            </w:r>
            <w:r>
              <w:rPr>
                <w:rFonts w:hint="default" w:ascii="Times New Roman" w:hAnsi="Times New Roman" w:cs="Times New Roman"/>
                <w:i/>
                <w:spacing w:val="-4"/>
                <w:sz w:val="20"/>
                <w:szCs w:val="20"/>
              </w:rPr>
              <w:t>получают</w:t>
            </w:r>
            <w:r>
              <w:rPr>
                <w:rFonts w:hint="default" w:ascii="Times New Roman" w:hAnsi="Times New Roman" w:cs="Times New Roman"/>
                <w:i/>
                <w:spacing w:val="-15"/>
                <w:sz w:val="20"/>
                <w:szCs w:val="20"/>
              </w:rPr>
              <w:t xml:space="preserve"> </w:t>
            </w:r>
            <w:r>
              <w:rPr>
                <w:rFonts w:hint="default" w:ascii="Times New Roman" w:hAnsi="Times New Roman" w:cs="Times New Roman"/>
                <w:i/>
                <w:spacing w:val="-4"/>
                <w:sz w:val="20"/>
                <w:szCs w:val="20"/>
              </w:rPr>
              <w:t>фишки.</w:t>
            </w:r>
            <w:r>
              <w:rPr>
                <w:rFonts w:hint="default" w:ascii="Times New Roman" w:hAnsi="Times New Roman" w:cs="Times New Roman"/>
                <w:i/>
                <w:spacing w:val="-15"/>
                <w:sz w:val="20"/>
                <w:szCs w:val="20"/>
              </w:rPr>
              <w:t xml:space="preserve"> </w:t>
            </w:r>
            <w:r>
              <w:rPr>
                <w:rFonts w:hint="default" w:ascii="Times New Roman" w:hAnsi="Times New Roman" w:cs="Times New Roman"/>
                <w:i/>
                <w:spacing w:val="-3"/>
                <w:sz w:val="20"/>
                <w:szCs w:val="20"/>
              </w:rPr>
              <w:t>В</w:t>
            </w:r>
            <w:r>
              <w:rPr>
                <w:rFonts w:hint="default" w:ascii="Times New Roman" w:hAnsi="Times New Roman" w:cs="Times New Roman"/>
                <w:i/>
                <w:spacing w:val="-17"/>
                <w:sz w:val="20"/>
                <w:szCs w:val="20"/>
              </w:rPr>
              <w:t xml:space="preserve"> </w:t>
            </w:r>
            <w:r>
              <w:rPr>
                <w:rFonts w:hint="default" w:ascii="Times New Roman" w:hAnsi="Times New Roman" w:cs="Times New Roman"/>
                <w:i/>
                <w:spacing w:val="-3"/>
                <w:sz w:val="20"/>
                <w:szCs w:val="20"/>
              </w:rPr>
              <w:t>конце</w:t>
            </w:r>
            <w:r>
              <w:rPr>
                <w:rFonts w:hint="default" w:ascii="Times New Roman" w:hAnsi="Times New Roman" w:cs="Times New Roman"/>
                <w:i/>
                <w:spacing w:val="-18"/>
                <w:sz w:val="20"/>
                <w:szCs w:val="20"/>
              </w:rPr>
              <w:t xml:space="preserve"> </w:t>
            </w:r>
            <w:r>
              <w:rPr>
                <w:rFonts w:hint="default" w:ascii="Times New Roman" w:hAnsi="Times New Roman" w:cs="Times New Roman"/>
                <w:i/>
                <w:spacing w:val="-3"/>
                <w:sz w:val="20"/>
                <w:szCs w:val="20"/>
              </w:rPr>
              <w:t>игры</w:t>
            </w:r>
            <w:r>
              <w:rPr>
                <w:rFonts w:hint="default" w:ascii="Times New Roman" w:hAnsi="Times New Roman" w:cs="Times New Roman"/>
                <w:i/>
                <w:spacing w:val="-14"/>
                <w:sz w:val="20"/>
                <w:szCs w:val="20"/>
              </w:rPr>
              <w:t xml:space="preserve"> </w:t>
            </w:r>
            <w:r>
              <w:rPr>
                <w:rFonts w:hint="default" w:ascii="Times New Roman" w:hAnsi="Times New Roman" w:cs="Times New Roman"/>
                <w:i/>
                <w:spacing w:val="-3"/>
                <w:sz w:val="20"/>
                <w:szCs w:val="20"/>
              </w:rPr>
              <w:t>определяется</w:t>
            </w:r>
            <w:r>
              <w:rPr>
                <w:rFonts w:hint="default" w:ascii="Times New Roman" w:hAnsi="Times New Roman" w:cs="Times New Roman"/>
                <w:i/>
                <w:spacing w:val="-16"/>
                <w:sz w:val="20"/>
                <w:szCs w:val="20"/>
              </w:rPr>
              <w:t xml:space="preserve"> </w:t>
            </w:r>
            <w:r>
              <w:rPr>
                <w:rFonts w:hint="default" w:ascii="Times New Roman" w:hAnsi="Times New Roman" w:cs="Times New Roman"/>
                <w:i/>
                <w:spacing w:val="-3"/>
                <w:sz w:val="20"/>
                <w:szCs w:val="20"/>
              </w:rPr>
              <w:t>победитель.</w:t>
            </w:r>
          </w:p>
          <w:p w14:paraId="51BCB937">
            <w:pPr>
              <w:pStyle w:val="44"/>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Дидактическое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«Звуковой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молоточек».</w:t>
            </w:r>
          </w:p>
          <w:p w14:paraId="3275DCE4">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sz w:val="20"/>
                <w:szCs w:val="20"/>
              </w:rPr>
              <w:t>Я буду вам называть слова. Если услышите, что слово начинается с мягкого согласного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звука [п’], хлопните один раз в ладоши. Если услышите, что слово начинается с твердого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согласного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 стукните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кулачком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 столу.</w:t>
            </w:r>
          </w:p>
          <w:p w14:paraId="3FEEB5A7">
            <w:pPr>
              <w:pStyle w:val="44"/>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«Твёрдый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мягкий».</w:t>
            </w:r>
          </w:p>
          <w:p w14:paraId="31BF94A2">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b/>
                <w:sz w:val="20"/>
                <w:szCs w:val="20"/>
              </w:rPr>
              <w:t>Работа в группах</w:t>
            </w:r>
            <w:r>
              <w:rPr>
                <w:rFonts w:hint="default" w:ascii="Times New Roman" w:hAnsi="Times New Roman" w:cs="Times New Roman"/>
                <w:sz w:val="20"/>
                <w:szCs w:val="20"/>
              </w:rPr>
              <w:t>. Дети делятся на две группы. Каждая группа по очереди называет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другой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группе.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Поднимают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фишки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заданному звуку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слове.</w:t>
            </w:r>
          </w:p>
          <w:p w14:paraId="761210EE">
            <w:pPr>
              <w:tabs>
                <w:tab w:val="left" w:pos="317"/>
              </w:tabs>
              <w:spacing w:after="0"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t xml:space="preserve">Далее педагог использует </w:t>
            </w:r>
            <w:r>
              <w:rPr>
                <w:rFonts w:hint="default" w:ascii="Times New Roman" w:hAnsi="Times New Roman" w:cs="Times New Roman"/>
                <w:b/>
                <w:sz w:val="20"/>
                <w:szCs w:val="20"/>
              </w:rPr>
              <w:t xml:space="preserve">прием «Корзинка». </w:t>
            </w:r>
            <w:r>
              <w:rPr>
                <w:rFonts w:hint="default" w:ascii="Times New Roman" w:hAnsi="Times New Roman" w:cs="Times New Roman"/>
                <w:sz w:val="20"/>
                <w:szCs w:val="20"/>
              </w:rPr>
              <w:t>Показывает отдельно синюю и зеленую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карточки.</w:t>
            </w:r>
          </w:p>
          <w:p w14:paraId="23FED6A5">
            <w:pPr>
              <w:pStyle w:val="35"/>
              <w:numPr>
                <w:ilvl w:val="0"/>
                <w:numId w:val="170"/>
              </w:numPr>
              <w:tabs>
                <w:tab w:val="left" w:pos="317"/>
                <w:tab w:val="left" w:pos="892"/>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Я</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хочу</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собрать</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со</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звуком</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[п].</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Я</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буду</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называть</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говорите:</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«Я</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беру</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тебя</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собой», если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слово подходит, 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«Я 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беру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тебя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собой», если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подходит.</w:t>
            </w:r>
          </w:p>
          <w:p w14:paraId="1240B379">
            <w:pPr>
              <w:pStyle w:val="44"/>
              <w:tabs>
                <w:tab w:val="left" w:pos="317"/>
              </w:tabs>
              <w:spacing w:before="71"/>
              <w:ind w:left="0"/>
              <w:rPr>
                <w:rFonts w:hint="default" w:ascii="Times New Roman" w:hAnsi="Times New Roman" w:cs="Times New Roman"/>
                <w:sz w:val="20"/>
                <w:szCs w:val="20"/>
              </w:rPr>
            </w:pPr>
            <w:r>
              <w:rPr>
                <w:rFonts w:hint="default" w:ascii="Times New Roman" w:hAnsi="Times New Roman" w:cs="Times New Roman"/>
                <w:sz w:val="20"/>
                <w:szCs w:val="20"/>
              </w:rPr>
              <w:t>Дидактическое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«Определи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место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звука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слове».</w:t>
            </w:r>
          </w:p>
          <w:p w14:paraId="5EEC9B44">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Для того чтобы узнать, где стоит заданный звук в слове, мы будем «читать» слово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ладошками и определять его место в слове. Надо произнести слово с заданным звуком 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ладошками задержать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его</w:t>
            </w:r>
            <w:r>
              <w:rPr>
                <w:rFonts w:hint="default" w:ascii="Times New Roman" w:hAnsi="Times New Roman" w:cs="Times New Roman"/>
                <w:spacing w:val="-1"/>
                <w:sz w:val="20"/>
                <w:szCs w:val="20"/>
              </w:rPr>
              <w:t xml:space="preserve"> </w:t>
            </w:r>
            <w:r>
              <w:rPr>
                <w:rFonts w:hint="default" w:ascii="Times New Roman" w:hAnsi="Times New Roman" w:cs="Times New Roman"/>
                <w:i/>
                <w:sz w:val="20"/>
                <w:szCs w:val="20"/>
              </w:rPr>
              <w:t>(заданный</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звук)</w:t>
            </w:r>
            <w:r>
              <w:rPr>
                <w:rFonts w:hint="default" w:ascii="Times New Roman" w:hAnsi="Times New Roman" w:cs="Times New Roman"/>
                <w:i/>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начале, в середине, 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конце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w:t>
            </w:r>
          </w:p>
          <w:p w14:paraId="51249AD9">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b/>
                <w:sz w:val="20"/>
                <w:szCs w:val="20"/>
              </w:rPr>
              <w:t>Запомните!</w:t>
            </w:r>
            <w:r>
              <w:rPr>
                <w:rFonts w:hint="default" w:ascii="Times New Roman" w:hAnsi="Times New Roman" w:cs="Times New Roman"/>
                <w:b/>
                <w:spacing w:val="-14"/>
                <w:sz w:val="20"/>
                <w:szCs w:val="20"/>
              </w:rPr>
              <w:t xml:space="preserve"> </w:t>
            </w:r>
            <w:r>
              <w:rPr>
                <w:rFonts w:hint="default" w:ascii="Times New Roman" w:hAnsi="Times New Roman" w:cs="Times New Roman"/>
                <w:sz w:val="20"/>
                <w:szCs w:val="20"/>
              </w:rPr>
              <w:t>Заданный</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звук</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может</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стоять</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начале</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середине</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конце</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слова.</w:t>
            </w:r>
          </w:p>
          <w:p w14:paraId="43AD20EB">
            <w:pPr>
              <w:pStyle w:val="35"/>
              <w:numPr>
                <w:ilvl w:val="0"/>
                <w:numId w:val="170"/>
              </w:numPr>
              <w:tabs>
                <w:tab w:val="left" w:pos="317"/>
                <w:tab w:val="left" w:pos="900"/>
              </w:tabs>
              <w:ind w:left="0" w:firstLine="0"/>
              <w:jc w:val="both"/>
              <w:rPr>
                <w:rFonts w:hint="default" w:ascii="Times New Roman" w:hAnsi="Times New Roman" w:cs="Times New Roman"/>
                <w:i/>
                <w:sz w:val="20"/>
                <w:szCs w:val="20"/>
              </w:rPr>
            </w:pPr>
            <w:r>
              <w:rPr>
                <w:rFonts w:hint="default" w:ascii="Times New Roman" w:hAnsi="Times New Roman" w:cs="Times New Roman"/>
                <w:sz w:val="20"/>
                <w:szCs w:val="20"/>
              </w:rPr>
              <w:t>Определим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место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словах</w:t>
            </w:r>
            <w:r>
              <w:rPr>
                <w:rFonts w:hint="default" w:ascii="Times New Roman" w:hAnsi="Times New Roman" w:cs="Times New Roman"/>
                <w:spacing w:val="-1"/>
                <w:sz w:val="20"/>
                <w:szCs w:val="20"/>
              </w:rPr>
              <w:t xml:space="preserve"> </w:t>
            </w:r>
            <w:r>
              <w:rPr>
                <w:rFonts w:hint="default" w:ascii="Times New Roman" w:hAnsi="Times New Roman" w:cs="Times New Roman"/>
                <w:i/>
                <w:sz w:val="20"/>
                <w:szCs w:val="20"/>
              </w:rPr>
              <w:t>лапы, телескоп,</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помидор.</w:t>
            </w:r>
          </w:p>
          <w:p w14:paraId="75678FF0">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Приготовьте ладошки. «Читаем» слово слева направо и задерживаем ладошки в том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положении,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где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слышим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заданный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 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слове.</w:t>
            </w:r>
          </w:p>
          <w:p w14:paraId="425720F2">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определяют</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место</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звука</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словах:</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слове</w:t>
            </w:r>
            <w:r>
              <w:rPr>
                <w:rFonts w:hint="default" w:ascii="Times New Roman" w:hAnsi="Times New Roman" w:cs="Times New Roman"/>
                <w:spacing w:val="-7"/>
                <w:sz w:val="20"/>
                <w:szCs w:val="20"/>
              </w:rPr>
              <w:t xml:space="preserve"> </w:t>
            </w:r>
            <w:r>
              <w:rPr>
                <w:rFonts w:hint="default" w:ascii="Times New Roman" w:hAnsi="Times New Roman" w:cs="Times New Roman"/>
                <w:i/>
                <w:sz w:val="20"/>
                <w:szCs w:val="20"/>
              </w:rPr>
              <w:t>помидор</w:t>
            </w:r>
            <w:r>
              <w:rPr>
                <w:rFonts w:hint="default" w:ascii="Times New Roman" w:hAnsi="Times New Roman" w:cs="Times New Roman"/>
                <w:i/>
                <w:spacing w:val="-6"/>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начале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слове</w:t>
            </w:r>
            <w:r>
              <w:rPr>
                <w:rFonts w:hint="default" w:ascii="Times New Roman" w:hAnsi="Times New Roman" w:cs="Times New Roman"/>
                <w:spacing w:val="-1"/>
                <w:sz w:val="20"/>
                <w:szCs w:val="20"/>
              </w:rPr>
              <w:t xml:space="preserve"> </w:t>
            </w:r>
            <w:r>
              <w:rPr>
                <w:rFonts w:hint="default" w:ascii="Times New Roman" w:hAnsi="Times New Roman" w:cs="Times New Roman"/>
                <w:i/>
                <w:sz w:val="20"/>
                <w:szCs w:val="20"/>
              </w:rPr>
              <w:t xml:space="preserve">лапы </w:t>
            </w:r>
            <w:r>
              <w:rPr>
                <w:rFonts w:hint="default" w:ascii="Times New Roman" w:hAnsi="Times New Roman" w:cs="Times New Roman"/>
                <w:sz w:val="20"/>
                <w:szCs w:val="20"/>
              </w:rPr>
              <w:t>– 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середине, 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слове</w:t>
            </w:r>
            <w:r>
              <w:rPr>
                <w:rFonts w:hint="default" w:ascii="Times New Roman" w:hAnsi="Times New Roman" w:cs="Times New Roman"/>
                <w:spacing w:val="-2"/>
                <w:sz w:val="20"/>
                <w:szCs w:val="20"/>
              </w:rPr>
              <w:t xml:space="preserve"> </w:t>
            </w:r>
            <w:r>
              <w:rPr>
                <w:rFonts w:hint="default" w:ascii="Times New Roman" w:hAnsi="Times New Roman" w:cs="Times New Roman"/>
                <w:i/>
                <w:sz w:val="20"/>
                <w:szCs w:val="20"/>
              </w:rPr>
              <w:t>телескоп</w:t>
            </w:r>
            <w:r>
              <w:rPr>
                <w:rFonts w:hint="default" w:ascii="Times New Roman" w:hAnsi="Times New Roman" w:cs="Times New Roman"/>
                <w:i/>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конце.</w:t>
            </w:r>
          </w:p>
          <w:p w14:paraId="1BE9C9FE">
            <w:pPr>
              <w:pStyle w:val="44"/>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рабочей тетради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1,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49.</w:t>
            </w:r>
          </w:p>
          <w:p w14:paraId="1E5CA3A7">
            <w:pPr>
              <w:pStyle w:val="35"/>
              <w:numPr>
                <w:ilvl w:val="0"/>
                <w:numId w:val="171"/>
              </w:numPr>
              <w:tabs>
                <w:tab w:val="left" w:pos="317"/>
                <w:tab w:val="left" w:pos="960"/>
              </w:tabs>
              <w:ind w:left="0" w:firstLine="0"/>
              <w:rPr>
                <w:rFonts w:hint="default" w:ascii="Times New Roman" w:hAnsi="Times New Roman" w:cs="Times New Roman"/>
                <w:sz w:val="20"/>
                <w:szCs w:val="20"/>
              </w:rPr>
            </w:pPr>
            <w:r>
              <w:rPr>
                <w:rFonts w:hint="default" w:ascii="Times New Roman" w:hAnsi="Times New Roman" w:cs="Times New Roman"/>
                <w:sz w:val="20"/>
                <w:szCs w:val="20"/>
              </w:rPr>
              <w:t>Рассмотри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Назови,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изображено.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изменилось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словах?</w:t>
            </w:r>
          </w:p>
          <w:p w14:paraId="35951C2D">
            <w:pPr>
              <w:pStyle w:val="17"/>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называют</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11"/>
                <w:sz w:val="20"/>
                <w:szCs w:val="20"/>
              </w:rPr>
              <w:t xml:space="preserve"> </w:t>
            </w:r>
            <w:r>
              <w:rPr>
                <w:rFonts w:hint="default" w:ascii="Times New Roman" w:hAnsi="Times New Roman" w:cs="Times New Roman"/>
                <w:i/>
                <w:sz w:val="20"/>
                <w:szCs w:val="20"/>
              </w:rPr>
              <w:t>палка,</w:t>
            </w:r>
            <w:r>
              <w:rPr>
                <w:rFonts w:hint="default" w:ascii="Times New Roman" w:hAnsi="Times New Roman" w:cs="Times New Roman"/>
                <w:i/>
                <w:spacing w:val="10"/>
                <w:sz w:val="20"/>
                <w:szCs w:val="20"/>
              </w:rPr>
              <w:t xml:space="preserve"> </w:t>
            </w:r>
            <w:r>
              <w:rPr>
                <w:rFonts w:hint="default" w:ascii="Times New Roman" w:hAnsi="Times New Roman" w:cs="Times New Roman"/>
                <w:i/>
                <w:sz w:val="20"/>
                <w:szCs w:val="20"/>
              </w:rPr>
              <w:t>полка,</w:t>
            </w:r>
            <w:r>
              <w:rPr>
                <w:rFonts w:hint="default" w:ascii="Times New Roman" w:hAnsi="Times New Roman" w:cs="Times New Roman"/>
                <w:i/>
                <w:spacing w:val="11"/>
                <w:sz w:val="20"/>
                <w:szCs w:val="20"/>
              </w:rPr>
              <w:t xml:space="preserve"> </w:t>
            </w:r>
            <w:r>
              <w:rPr>
                <w:rFonts w:hint="default" w:ascii="Times New Roman" w:hAnsi="Times New Roman" w:cs="Times New Roman"/>
                <w:i/>
                <w:sz w:val="20"/>
                <w:szCs w:val="20"/>
              </w:rPr>
              <w:t>пилка</w:t>
            </w:r>
            <w:r>
              <w:rPr>
                <w:rFonts w:hint="default" w:ascii="Times New Roman" w:hAnsi="Times New Roman" w:cs="Times New Roman"/>
                <w:sz w:val="20"/>
                <w:szCs w:val="20"/>
              </w:rPr>
              <w:t>.</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словах</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изменились</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звуки,</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изменилось</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значение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w:t>
            </w:r>
          </w:p>
          <w:p w14:paraId="14609722">
            <w:pPr>
              <w:pStyle w:val="35"/>
              <w:numPr>
                <w:ilvl w:val="0"/>
                <w:numId w:val="171"/>
              </w:numPr>
              <w:tabs>
                <w:tab w:val="left" w:pos="317"/>
                <w:tab w:val="left" w:pos="960"/>
              </w:tabs>
              <w:ind w:left="0" w:firstLine="0"/>
              <w:rPr>
                <w:rFonts w:hint="default" w:ascii="Times New Roman" w:hAnsi="Times New Roman" w:cs="Times New Roman"/>
                <w:sz w:val="20"/>
                <w:szCs w:val="20"/>
              </w:rPr>
            </w:pPr>
            <w:r>
              <w:rPr>
                <w:rFonts w:hint="default" w:ascii="Times New Roman" w:hAnsi="Times New Roman" w:cs="Times New Roman"/>
                <w:sz w:val="20"/>
                <w:szCs w:val="20"/>
              </w:rPr>
              <w:t>Послушай рассказ.</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Назови слова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согласным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звуком</w:t>
            </w:r>
            <w:r>
              <w:rPr>
                <w:rFonts w:hint="default" w:ascii="Times New Roman" w:hAnsi="Times New Roman" w:cs="Times New Roman"/>
                <w:spacing w:val="-1"/>
                <w:sz w:val="20"/>
                <w:szCs w:val="20"/>
              </w:rPr>
              <w:t xml:space="preserve"> </w:t>
            </w:r>
            <w:r>
              <w:rPr>
                <w:rFonts w:hint="default" w:ascii="Times New Roman" w:hAnsi="Times New Roman" w:cs="Times New Roman"/>
                <w:b/>
                <w:sz w:val="20"/>
                <w:szCs w:val="20"/>
              </w:rPr>
              <w:t>[</w:t>
            </w:r>
            <w:r>
              <w:rPr>
                <w:rFonts w:hint="default" w:ascii="Times New Roman" w:hAnsi="Times New Roman" w:cs="Times New Roman"/>
                <w:sz w:val="20"/>
                <w:szCs w:val="20"/>
              </w:rPr>
              <w:t>п</w:t>
            </w:r>
            <w:r>
              <w:rPr>
                <w:rFonts w:hint="default" w:ascii="Times New Roman" w:hAnsi="Times New Roman" w:cs="Times New Roman"/>
                <w:b/>
                <w:sz w:val="20"/>
                <w:szCs w:val="20"/>
              </w:rPr>
              <w:t>]</w:t>
            </w:r>
            <w:r>
              <w:rPr>
                <w:rFonts w:hint="default" w:ascii="Times New Roman" w:hAnsi="Times New Roman" w:cs="Times New Roman"/>
                <w:sz w:val="20"/>
                <w:szCs w:val="20"/>
              </w:rPr>
              <w:t>.</w:t>
            </w:r>
          </w:p>
          <w:p w14:paraId="1662A9FC">
            <w:pPr>
              <w:pStyle w:val="17"/>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вместе</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детьми</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обсуждает</w:t>
            </w:r>
            <w:r>
              <w:rPr>
                <w:rFonts w:hint="default" w:ascii="Times New Roman" w:hAnsi="Times New Roman" w:cs="Times New Roman"/>
                <w:spacing w:val="38"/>
                <w:sz w:val="20"/>
                <w:szCs w:val="20"/>
              </w:rPr>
              <w:t xml:space="preserve"> </w:t>
            </w:r>
            <w:r>
              <w:rPr>
                <w:rFonts w:hint="default" w:ascii="Times New Roman" w:hAnsi="Times New Roman" w:cs="Times New Roman"/>
                <w:sz w:val="20"/>
                <w:szCs w:val="20"/>
              </w:rPr>
              <w:t>выполнение</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задания.</w:t>
            </w:r>
            <w:r>
              <w:rPr>
                <w:rFonts w:hint="default" w:ascii="Times New Roman" w:hAnsi="Times New Roman" w:cs="Times New Roman"/>
                <w:spacing w:val="38"/>
                <w:sz w:val="20"/>
                <w:szCs w:val="20"/>
              </w:rPr>
              <w:t xml:space="preserve"> </w:t>
            </w:r>
            <w:r>
              <w:rPr>
                <w:rFonts w:hint="default" w:ascii="Times New Roman" w:hAnsi="Times New Roman" w:cs="Times New Roman"/>
                <w:sz w:val="20"/>
                <w:szCs w:val="20"/>
              </w:rPr>
              <w:t>Проводит</w:t>
            </w:r>
            <w:r>
              <w:rPr>
                <w:rFonts w:hint="default" w:ascii="Times New Roman" w:hAnsi="Times New Roman" w:cs="Times New Roman"/>
                <w:spacing w:val="38"/>
                <w:sz w:val="20"/>
                <w:szCs w:val="20"/>
              </w:rPr>
              <w:t xml:space="preserve"> </w:t>
            </w:r>
            <w:r>
              <w:rPr>
                <w:rFonts w:hint="default" w:ascii="Times New Roman" w:hAnsi="Times New Roman" w:cs="Times New Roman"/>
                <w:sz w:val="20"/>
                <w:szCs w:val="20"/>
              </w:rPr>
              <w:t>индивидуальную</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работу.</w:t>
            </w:r>
          </w:p>
          <w:p w14:paraId="10D792AD">
            <w:pPr>
              <w:pStyle w:val="35"/>
              <w:numPr>
                <w:ilvl w:val="0"/>
                <w:numId w:val="171"/>
              </w:numPr>
              <w:tabs>
                <w:tab w:val="left" w:pos="317"/>
                <w:tab w:val="left" w:pos="960"/>
              </w:tabs>
              <w:ind w:left="0" w:firstLine="0"/>
              <w:rPr>
                <w:rFonts w:hint="default" w:ascii="Times New Roman" w:hAnsi="Times New Roman" w:cs="Times New Roman"/>
                <w:sz w:val="20"/>
                <w:szCs w:val="20"/>
              </w:rPr>
            </w:pPr>
            <w:r>
              <w:rPr>
                <w:rFonts w:hint="default" w:ascii="Times New Roman" w:hAnsi="Times New Roman" w:cs="Times New Roman"/>
                <w:sz w:val="20"/>
                <w:szCs w:val="20"/>
              </w:rPr>
              <w:t>Обведи.</w:t>
            </w:r>
          </w:p>
          <w:p w14:paraId="5EBD0BCB">
            <w:pPr>
              <w:tabs>
                <w:tab w:val="left" w:pos="317"/>
              </w:tabs>
              <w:spacing w:after="0" w:line="240" w:lineRule="auto"/>
              <w:rPr>
                <w:rFonts w:hint="default" w:ascii="Times New Roman" w:hAnsi="Times New Roman" w:cs="Times New Roman"/>
                <w:sz w:val="24"/>
              </w:rPr>
            </w:pPr>
          </w:p>
        </w:tc>
        <w:tc>
          <w:tcPr>
            <w:tcW w:w="2389" w:type="dxa"/>
            <w:shd w:val="clear" w:color="auto" w:fill="auto"/>
            <w:vAlign w:val="top"/>
          </w:tcPr>
          <w:p w14:paraId="442C6B7D">
            <w:pPr>
              <w:pStyle w:val="7"/>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hint="default" w:ascii="Times New Roman" w:hAnsi="Times New Roman" w:eastAsia="Times New Roman" w:cs="Times New Roman"/>
                <w:b/>
                <w:color w:val="000000"/>
                <w:sz w:val="20"/>
                <w:szCs w:val="20"/>
                <w:lang w:val="kk-KZ"/>
              </w:rPr>
            </w:pPr>
            <w:r>
              <w:rPr>
                <w:rFonts w:hint="default" w:ascii="Times New Roman" w:hAnsi="Times New Roman" w:eastAsia="Times New Roman" w:cs="Times New Roman"/>
                <w:b/>
                <w:color w:val="000000"/>
                <w:sz w:val="20"/>
                <w:szCs w:val="20"/>
                <w:lang w:val="kk-KZ"/>
              </w:rPr>
              <w:t>2</w:t>
            </w:r>
            <w:r>
              <w:rPr>
                <w:rFonts w:hint="default" w:ascii="Times New Roman" w:hAnsi="Times New Roman" w:eastAsia="Times New Roman" w:cs="Times New Roman"/>
                <w:b/>
                <w:color w:val="000000"/>
                <w:sz w:val="20"/>
                <w:szCs w:val="20"/>
              </w:rPr>
              <w:t>.Основы грамоты</w:t>
            </w:r>
          </w:p>
          <w:p w14:paraId="2FCD778E">
            <w:pPr>
              <w:pStyle w:val="7"/>
              <w:tabs>
                <w:tab w:val="left" w:pos="687"/>
              </w:tabs>
              <w:spacing w:after="0" w:line="240" w:lineRule="auto"/>
              <w:rPr>
                <w:rFonts w:hint="default" w:ascii="Times New Roman" w:hAnsi="Times New Roman" w:eastAsia="Times New Roman" w:cs="Times New Roman"/>
                <w:b/>
                <w:sz w:val="20"/>
                <w:szCs w:val="20"/>
                <w:u w:val="single"/>
                <w:lang w:val="kk-KZ"/>
              </w:rPr>
            </w:pPr>
            <w:r>
              <w:rPr>
                <w:rFonts w:hint="default" w:ascii="Times New Roman" w:hAnsi="Times New Roman" w:cs="Times New Roman"/>
                <w:b/>
              </w:rPr>
              <w:t>Что мы знаем</w:t>
            </w:r>
            <w:r>
              <w:rPr>
                <w:rFonts w:hint="default" w:ascii="Times New Roman" w:hAnsi="Times New Roman" w:cs="Times New Roman"/>
                <w:b/>
                <w:spacing w:val="-57"/>
              </w:rPr>
              <w:t xml:space="preserve"> </w:t>
            </w:r>
            <w:r>
              <w:rPr>
                <w:rFonts w:hint="default" w:ascii="Times New Roman" w:hAnsi="Times New Roman" w:cs="Times New Roman"/>
                <w:b/>
                <w:spacing w:val="-57"/>
                <w:lang w:val="kk-KZ"/>
              </w:rPr>
              <w:t xml:space="preserve">   </w:t>
            </w:r>
            <w:r>
              <w:rPr>
                <w:rFonts w:hint="default" w:ascii="Times New Roman" w:hAnsi="Times New Roman" w:cs="Times New Roman"/>
                <w:b/>
              </w:rPr>
              <w:t>и умеем</w:t>
            </w:r>
            <w:r>
              <w:rPr>
                <w:rFonts w:hint="default" w:ascii="Times New Roman" w:hAnsi="Times New Roman" w:eastAsia="Times New Roman" w:cs="Times New Roman"/>
                <w:b/>
                <w:sz w:val="20"/>
                <w:szCs w:val="20"/>
                <w:u w:val="single"/>
              </w:rPr>
              <w:t xml:space="preserve"> </w:t>
            </w:r>
          </w:p>
          <w:p w14:paraId="555F4586">
            <w:pPr>
              <w:pStyle w:val="7"/>
              <w:tabs>
                <w:tab w:val="left" w:pos="687"/>
              </w:tabs>
              <w:spacing w:after="0" w:line="240" w:lineRule="auto"/>
              <w:rPr>
                <w:rFonts w:hint="default" w:ascii="Times New Roman" w:hAnsi="Times New Roman" w:cs="Times New Roman"/>
                <w:sz w:val="20"/>
                <w:szCs w:val="20"/>
              </w:rPr>
            </w:pPr>
            <w:r>
              <w:rPr>
                <w:rFonts w:hint="default" w:ascii="Times New Roman" w:hAnsi="Times New Roman" w:eastAsia="Times New Roman" w:cs="Times New Roman"/>
                <w:sz w:val="20"/>
                <w:szCs w:val="20"/>
                <w:u w:val="single"/>
              </w:rPr>
              <w:t>Задачи:</w:t>
            </w:r>
            <w:r>
              <w:rPr>
                <w:rFonts w:hint="default" w:ascii="Times New Roman" w:hAnsi="Times New Roman" w:eastAsia="Times New Roman" w:cs="Times New Roman"/>
                <w:sz w:val="20"/>
                <w:szCs w:val="20"/>
                <w:u w:val="single"/>
                <w:lang w:val="kk-KZ"/>
              </w:rPr>
              <w:t xml:space="preserve"> </w:t>
            </w:r>
          </w:p>
          <w:p w14:paraId="1925EDFC">
            <w:pPr>
              <w:pStyle w:val="39"/>
              <w:ind w:right="92"/>
              <w:rPr>
                <w:rFonts w:hint="default" w:ascii="Times New Roman" w:hAnsi="Times New Roman" w:cs="Times New Roman"/>
                <w:sz w:val="20"/>
              </w:rPr>
            </w:pPr>
            <w:r>
              <w:rPr>
                <w:rFonts w:hint="default" w:ascii="Times New Roman" w:hAnsi="Times New Roman" w:cs="Times New Roman"/>
                <w:sz w:val="20"/>
              </w:rPr>
              <w:t>учить интонационно выделять голосом заданный звук в слове;</w:t>
            </w:r>
            <w:r>
              <w:rPr>
                <w:rFonts w:hint="default" w:ascii="Times New Roman" w:hAnsi="Times New Roman" w:cs="Times New Roman"/>
                <w:spacing w:val="-57"/>
                <w:sz w:val="20"/>
              </w:rPr>
              <w:t xml:space="preserve"> </w:t>
            </w:r>
            <w:r>
              <w:rPr>
                <w:rFonts w:hint="default" w:ascii="Times New Roman" w:hAnsi="Times New Roman" w:cs="Times New Roman"/>
                <w:sz w:val="20"/>
              </w:rPr>
              <w:t>упражнять</w:t>
            </w:r>
            <w:r>
              <w:rPr>
                <w:rFonts w:hint="default" w:ascii="Times New Roman" w:hAnsi="Times New Roman" w:cs="Times New Roman"/>
                <w:spacing w:val="1"/>
                <w:sz w:val="20"/>
              </w:rPr>
              <w:t xml:space="preserve"> </w:t>
            </w:r>
            <w:r>
              <w:rPr>
                <w:rFonts w:hint="default" w:ascii="Times New Roman" w:hAnsi="Times New Roman" w:cs="Times New Roman"/>
                <w:sz w:val="20"/>
              </w:rPr>
              <w:t>в умении</w:t>
            </w:r>
            <w:r>
              <w:rPr>
                <w:rFonts w:hint="default" w:ascii="Times New Roman" w:hAnsi="Times New Roman" w:cs="Times New Roman"/>
                <w:spacing w:val="1"/>
                <w:sz w:val="20"/>
              </w:rPr>
              <w:t xml:space="preserve"> </w:t>
            </w:r>
            <w:r>
              <w:rPr>
                <w:rFonts w:hint="default" w:ascii="Times New Roman" w:hAnsi="Times New Roman" w:cs="Times New Roman"/>
                <w:sz w:val="20"/>
              </w:rPr>
              <w:t>называть</w:t>
            </w:r>
            <w:r>
              <w:rPr>
                <w:rFonts w:hint="default" w:ascii="Times New Roman" w:hAnsi="Times New Roman" w:cs="Times New Roman"/>
                <w:spacing w:val="1"/>
                <w:sz w:val="20"/>
              </w:rPr>
              <w:t xml:space="preserve"> </w:t>
            </w:r>
            <w:r>
              <w:rPr>
                <w:rFonts w:hint="default" w:ascii="Times New Roman" w:hAnsi="Times New Roman" w:cs="Times New Roman"/>
                <w:sz w:val="20"/>
              </w:rPr>
              <w:t>слова</w:t>
            </w:r>
            <w:r>
              <w:rPr>
                <w:rFonts w:hint="default" w:ascii="Times New Roman" w:hAnsi="Times New Roman" w:cs="Times New Roman"/>
                <w:spacing w:val="1"/>
                <w:sz w:val="20"/>
              </w:rPr>
              <w:t xml:space="preserve"> </w:t>
            </w:r>
            <w:r>
              <w:rPr>
                <w:rFonts w:hint="default" w:ascii="Times New Roman" w:hAnsi="Times New Roman" w:cs="Times New Roman"/>
                <w:sz w:val="20"/>
              </w:rPr>
              <w:t>с</w:t>
            </w:r>
            <w:r>
              <w:rPr>
                <w:rFonts w:hint="default" w:ascii="Times New Roman" w:hAnsi="Times New Roman" w:cs="Times New Roman"/>
                <w:spacing w:val="1"/>
                <w:sz w:val="20"/>
              </w:rPr>
              <w:t xml:space="preserve"> </w:t>
            </w:r>
            <w:r>
              <w:rPr>
                <w:rFonts w:hint="default" w:ascii="Times New Roman" w:hAnsi="Times New Roman" w:cs="Times New Roman"/>
                <w:sz w:val="20"/>
              </w:rPr>
              <w:t>заданным</w:t>
            </w:r>
            <w:r>
              <w:rPr>
                <w:rFonts w:hint="default" w:ascii="Times New Roman" w:hAnsi="Times New Roman" w:cs="Times New Roman"/>
                <w:spacing w:val="1"/>
                <w:sz w:val="20"/>
              </w:rPr>
              <w:t xml:space="preserve"> </w:t>
            </w:r>
            <w:r>
              <w:rPr>
                <w:rFonts w:hint="default" w:ascii="Times New Roman" w:hAnsi="Times New Roman" w:cs="Times New Roman"/>
                <w:sz w:val="20"/>
              </w:rPr>
              <w:t>звуком;</w:t>
            </w:r>
            <w:r>
              <w:rPr>
                <w:rFonts w:hint="default" w:ascii="Times New Roman" w:hAnsi="Times New Roman" w:cs="Times New Roman"/>
                <w:spacing w:val="1"/>
                <w:sz w:val="20"/>
              </w:rPr>
              <w:t xml:space="preserve"> </w:t>
            </w:r>
            <w:r>
              <w:rPr>
                <w:rFonts w:hint="default" w:ascii="Times New Roman" w:hAnsi="Times New Roman" w:cs="Times New Roman"/>
                <w:sz w:val="20"/>
              </w:rPr>
              <w:t>закреплять умение выполнять штриховку предметов в задан-</w:t>
            </w:r>
            <w:r>
              <w:rPr>
                <w:rFonts w:hint="default" w:ascii="Times New Roman" w:hAnsi="Times New Roman" w:cs="Times New Roman"/>
                <w:spacing w:val="1"/>
                <w:sz w:val="20"/>
              </w:rPr>
              <w:t xml:space="preserve"> </w:t>
            </w:r>
            <w:r>
              <w:rPr>
                <w:rFonts w:hint="default" w:ascii="Times New Roman" w:hAnsi="Times New Roman" w:cs="Times New Roman"/>
                <w:sz w:val="20"/>
              </w:rPr>
              <w:t>ном</w:t>
            </w:r>
            <w:r>
              <w:rPr>
                <w:rFonts w:hint="default" w:ascii="Times New Roman" w:hAnsi="Times New Roman" w:cs="Times New Roman"/>
                <w:spacing w:val="1"/>
                <w:sz w:val="20"/>
              </w:rPr>
              <w:t xml:space="preserve"> </w:t>
            </w:r>
            <w:r>
              <w:rPr>
                <w:rFonts w:hint="default" w:ascii="Times New Roman" w:hAnsi="Times New Roman" w:cs="Times New Roman"/>
                <w:sz w:val="20"/>
              </w:rPr>
              <w:t>направлении;</w:t>
            </w:r>
            <w:r>
              <w:rPr>
                <w:rFonts w:hint="default" w:ascii="Times New Roman" w:hAnsi="Times New Roman" w:cs="Times New Roman"/>
                <w:spacing w:val="1"/>
                <w:sz w:val="20"/>
              </w:rPr>
              <w:t xml:space="preserve"> </w:t>
            </w:r>
            <w:r>
              <w:rPr>
                <w:rFonts w:hint="default" w:ascii="Times New Roman" w:hAnsi="Times New Roman" w:cs="Times New Roman"/>
                <w:sz w:val="20"/>
              </w:rPr>
              <w:t>развивать</w:t>
            </w:r>
            <w:r>
              <w:rPr>
                <w:rFonts w:hint="default" w:ascii="Times New Roman" w:hAnsi="Times New Roman" w:cs="Times New Roman"/>
                <w:spacing w:val="1"/>
                <w:sz w:val="20"/>
              </w:rPr>
              <w:t xml:space="preserve"> </w:t>
            </w:r>
            <w:r>
              <w:rPr>
                <w:rFonts w:hint="default" w:ascii="Times New Roman" w:hAnsi="Times New Roman" w:cs="Times New Roman"/>
                <w:sz w:val="20"/>
              </w:rPr>
              <w:t>фонематический</w:t>
            </w:r>
            <w:r>
              <w:rPr>
                <w:rFonts w:hint="default" w:ascii="Times New Roman" w:hAnsi="Times New Roman" w:cs="Times New Roman"/>
                <w:spacing w:val="1"/>
                <w:sz w:val="20"/>
              </w:rPr>
              <w:t xml:space="preserve"> </w:t>
            </w:r>
            <w:r>
              <w:rPr>
                <w:rFonts w:hint="default" w:ascii="Times New Roman" w:hAnsi="Times New Roman" w:cs="Times New Roman"/>
                <w:sz w:val="20"/>
              </w:rPr>
              <w:t>слух,</w:t>
            </w:r>
            <w:r>
              <w:rPr>
                <w:rFonts w:hint="default" w:ascii="Times New Roman" w:hAnsi="Times New Roman" w:cs="Times New Roman"/>
                <w:spacing w:val="1"/>
                <w:sz w:val="20"/>
              </w:rPr>
              <w:t xml:space="preserve"> </w:t>
            </w:r>
            <w:r>
              <w:rPr>
                <w:rFonts w:hint="default" w:ascii="Times New Roman" w:hAnsi="Times New Roman" w:cs="Times New Roman"/>
                <w:sz w:val="20"/>
              </w:rPr>
              <w:t>речь,</w:t>
            </w:r>
            <w:r>
              <w:rPr>
                <w:rFonts w:hint="default" w:ascii="Times New Roman" w:hAnsi="Times New Roman" w:cs="Times New Roman"/>
                <w:spacing w:val="-57"/>
                <w:sz w:val="20"/>
              </w:rPr>
              <w:t xml:space="preserve"> </w:t>
            </w:r>
            <w:r>
              <w:rPr>
                <w:rFonts w:hint="default" w:ascii="Times New Roman" w:hAnsi="Times New Roman" w:cs="Times New Roman"/>
                <w:sz w:val="20"/>
              </w:rPr>
              <w:t>внимание,</w:t>
            </w:r>
            <w:r>
              <w:rPr>
                <w:rFonts w:hint="default" w:ascii="Times New Roman" w:hAnsi="Times New Roman" w:cs="Times New Roman"/>
                <w:spacing w:val="44"/>
                <w:sz w:val="20"/>
              </w:rPr>
              <w:t xml:space="preserve"> </w:t>
            </w:r>
            <w:r>
              <w:rPr>
                <w:rFonts w:hint="default" w:ascii="Times New Roman" w:hAnsi="Times New Roman" w:cs="Times New Roman"/>
                <w:sz w:val="20"/>
              </w:rPr>
              <w:t>память,</w:t>
            </w:r>
            <w:r>
              <w:rPr>
                <w:rFonts w:hint="default" w:ascii="Times New Roman" w:hAnsi="Times New Roman" w:cs="Times New Roman"/>
                <w:spacing w:val="44"/>
                <w:sz w:val="20"/>
              </w:rPr>
              <w:t xml:space="preserve"> </w:t>
            </w:r>
            <w:r>
              <w:rPr>
                <w:rFonts w:hint="default" w:ascii="Times New Roman" w:hAnsi="Times New Roman" w:cs="Times New Roman"/>
                <w:sz w:val="20"/>
              </w:rPr>
              <w:t>мелкую</w:t>
            </w:r>
            <w:r>
              <w:rPr>
                <w:rFonts w:hint="default" w:ascii="Times New Roman" w:hAnsi="Times New Roman" w:cs="Times New Roman"/>
                <w:spacing w:val="45"/>
                <w:sz w:val="20"/>
              </w:rPr>
              <w:t xml:space="preserve"> </w:t>
            </w:r>
            <w:r>
              <w:rPr>
                <w:rFonts w:hint="default" w:ascii="Times New Roman" w:hAnsi="Times New Roman" w:cs="Times New Roman"/>
                <w:sz w:val="20"/>
              </w:rPr>
              <w:t>моторику</w:t>
            </w:r>
            <w:r>
              <w:rPr>
                <w:rFonts w:hint="default" w:ascii="Times New Roman" w:hAnsi="Times New Roman" w:cs="Times New Roman"/>
                <w:spacing w:val="44"/>
                <w:sz w:val="20"/>
              </w:rPr>
              <w:t xml:space="preserve"> </w:t>
            </w:r>
            <w:r>
              <w:rPr>
                <w:rFonts w:hint="default" w:ascii="Times New Roman" w:hAnsi="Times New Roman" w:cs="Times New Roman"/>
                <w:sz w:val="20"/>
              </w:rPr>
              <w:t>рук;</w:t>
            </w:r>
            <w:r>
              <w:rPr>
                <w:rFonts w:hint="default" w:ascii="Times New Roman" w:hAnsi="Times New Roman" w:cs="Times New Roman"/>
                <w:spacing w:val="45"/>
                <w:sz w:val="20"/>
              </w:rPr>
              <w:t xml:space="preserve"> </w:t>
            </w:r>
            <w:r>
              <w:rPr>
                <w:rFonts w:hint="default" w:ascii="Times New Roman" w:hAnsi="Times New Roman" w:cs="Times New Roman"/>
                <w:sz w:val="20"/>
              </w:rPr>
              <w:t>воспитывать</w:t>
            </w:r>
          </w:p>
          <w:p w14:paraId="1A3CDFF6">
            <w:pPr>
              <w:pStyle w:val="7"/>
              <w:tabs>
                <w:tab w:val="left" w:pos="337"/>
                <w:tab w:val="left" w:pos="687"/>
              </w:tabs>
              <w:spacing w:after="0" w:line="240" w:lineRule="auto"/>
              <w:rPr>
                <w:rFonts w:hint="default" w:ascii="Times New Roman" w:hAnsi="Times New Roman" w:cs="Times New Roman"/>
                <w:sz w:val="20"/>
                <w:lang w:val="kk-KZ"/>
              </w:rPr>
            </w:pPr>
            <w:r>
              <w:rPr>
                <w:rFonts w:hint="default" w:ascii="Times New Roman" w:hAnsi="Times New Roman" w:cs="Times New Roman"/>
                <w:sz w:val="20"/>
              </w:rPr>
              <w:t>самостоятельность</w:t>
            </w:r>
            <w:r>
              <w:rPr>
                <w:rFonts w:hint="default" w:ascii="Times New Roman" w:hAnsi="Times New Roman" w:cs="Times New Roman"/>
                <w:spacing w:val="-3"/>
                <w:sz w:val="20"/>
              </w:rPr>
              <w:t xml:space="preserve"> </w:t>
            </w:r>
            <w:r>
              <w:rPr>
                <w:rFonts w:hint="default" w:ascii="Times New Roman" w:hAnsi="Times New Roman" w:cs="Times New Roman"/>
                <w:sz w:val="20"/>
              </w:rPr>
              <w:t>и</w:t>
            </w:r>
            <w:r>
              <w:rPr>
                <w:rFonts w:hint="default" w:ascii="Times New Roman" w:hAnsi="Times New Roman" w:cs="Times New Roman"/>
                <w:spacing w:val="-1"/>
                <w:sz w:val="20"/>
              </w:rPr>
              <w:t xml:space="preserve"> </w:t>
            </w:r>
            <w:r>
              <w:rPr>
                <w:rFonts w:hint="default" w:ascii="Times New Roman" w:hAnsi="Times New Roman" w:cs="Times New Roman"/>
                <w:sz w:val="20"/>
              </w:rPr>
              <w:t>аккуратность</w:t>
            </w:r>
          </w:p>
          <w:p w14:paraId="406FE5BB">
            <w:pPr>
              <w:pStyle w:val="7"/>
              <w:tabs>
                <w:tab w:val="left" w:pos="337"/>
                <w:tab w:val="left" w:pos="687"/>
              </w:tabs>
              <w:spacing w:after="0" w:line="240" w:lineRule="auto"/>
              <w:rPr>
                <w:rFonts w:hint="default" w:ascii="Times New Roman" w:hAnsi="Times New Roman" w:cs="Times New Roman"/>
                <w:sz w:val="20"/>
                <w:szCs w:val="20"/>
                <w:lang w:val="kk-KZ"/>
              </w:rPr>
            </w:pPr>
            <w:r>
              <w:rPr>
                <w:rFonts w:hint="default" w:ascii="Times New Roman" w:hAnsi="Times New Roman" w:eastAsia="Times New Roman" w:cs="Times New Roman"/>
                <w:sz w:val="20"/>
                <w:szCs w:val="20"/>
                <w:u w:val="single"/>
                <w:lang w:val="kk-KZ"/>
              </w:rPr>
              <w:t>Цель:</w:t>
            </w:r>
            <w:r>
              <w:rPr>
                <w:rFonts w:hint="default" w:ascii="Times New Roman" w:hAnsi="Times New Roman" w:eastAsia="Times New Roman" w:cs="Times New Roman"/>
                <w:sz w:val="20"/>
                <w:szCs w:val="20"/>
                <w:lang w:val="kk-KZ"/>
              </w:rPr>
              <w:t xml:space="preserve"> </w:t>
            </w:r>
            <w:r>
              <w:rPr>
                <w:rFonts w:hint="default" w:ascii="Times New Roman" w:hAnsi="Times New Roman" w:cs="Times New Roman"/>
                <w:sz w:val="20"/>
                <w:szCs w:val="20"/>
                <w:lang w:val="kk-KZ"/>
              </w:rPr>
              <w:t xml:space="preserve"> закрепить знания о согласных звуках и гласных звуках</w:t>
            </w:r>
          </w:p>
          <w:p w14:paraId="268E73B6">
            <w:pPr>
              <w:pStyle w:val="7"/>
              <w:tabs>
                <w:tab w:val="left" w:pos="337"/>
                <w:tab w:val="left" w:pos="687"/>
              </w:tabs>
              <w:spacing w:after="0" w:line="240" w:lineRule="auto"/>
              <w:rPr>
                <w:rFonts w:hint="default" w:ascii="Times New Roman" w:hAnsi="Times New Roman" w:cs="Times New Roman"/>
                <w:sz w:val="20"/>
                <w:szCs w:val="20"/>
                <w:lang w:val="kk-KZ"/>
              </w:rPr>
            </w:pPr>
          </w:p>
          <w:p w14:paraId="592B5F97">
            <w:pPr>
              <w:pStyle w:val="34"/>
              <w:tabs>
                <w:tab w:val="left" w:pos="338"/>
                <w:tab w:val="left" w:pos="479"/>
              </w:tabs>
              <w:rPr>
                <w:rFonts w:hint="default" w:ascii="Times New Roman" w:hAnsi="Times New Roman" w:cs="Times New Roman"/>
                <w:sz w:val="20"/>
                <w:szCs w:val="20"/>
                <w:lang w:val="kk-KZ"/>
              </w:rPr>
            </w:pPr>
            <w:r>
              <w:rPr>
                <w:rStyle w:val="58"/>
                <w:rFonts w:hint="default" w:ascii="Times New Roman" w:hAnsi="Times New Roman" w:cs="Times New Roman"/>
                <w:color w:val="000000"/>
                <w:sz w:val="20"/>
                <w:szCs w:val="20"/>
              </w:rPr>
              <w:t> </w:t>
            </w:r>
            <w:r>
              <w:rPr>
                <w:rFonts w:hint="default" w:ascii="Times New Roman" w:hAnsi="Times New Roman" w:cs="Times New Roman"/>
                <w:b/>
                <w:sz w:val="20"/>
                <w:szCs w:val="20"/>
                <w:lang w:val="kk-KZ"/>
              </w:rPr>
              <w:t>Словарный минимум</w:t>
            </w:r>
            <w:r>
              <w:rPr>
                <w:rFonts w:hint="default" w:ascii="Times New Roman" w:hAnsi="Times New Roman" w:cs="Times New Roman"/>
                <w:sz w:val="20"/>
                <w:szCs w:val="20"/>
                <w:lang w:val="kk-KZ"/>
              </w:rPr>
              <w:t>: з</w:t>
            </w:r>
            <w:r>
              <w:rPr>
                <w:rFonts w:hint="default" w:ascii="Times New Roman" w:hAnsi="Times New Roman" w:cs="Times New Roman"/>
                <w:sz w:val="20"/>
                <w:szCs w:val="20"/>
              </w:rPr>
              <w:t xml:space="preserve">вук – дыбыс, слово – сөз, </w:t>
            </w:r>
            <w:r>
              <w:rPr>
                <w:rFonts w:hint="default" w:ascii="Times New Roman" w:hAnsi="Times New Roman" w:cs="Times New Roman"/>
                <w:sz w:val="20"/>
                <w:szCs w:val="20"/>
                <w:lang w:val="kk-KZ"/>
              </w:rPr>
              <w:t>шар-шар</w:t>
            </w:r>
          </w:p>
          <w:p w14:paraId="3D75DFD6">
            <w:pPr>
              <w:tabs>
                <w:tab w:val="left" w:pos="303"/>
                <w:tab w:val="left" w:pos="338"/>
                <w:tab w:val="left" w:pos="479"/>
              </w:tabs>
              <w:autoSpaceDE w:val="0"/>
              <w:autoSpaceDN w:val="0"/>
              <w:adjustRightInd w:val="0"/>
              <w:spacing w:after="0" w:line="240" w:lineRule="auto"/>
              <w:rPr>
                <w:rFonts w:hint="default" w:ascii="Times New Roman" w:hAnsi="Times New Roman" w:cs="Times New Roman"/>
                <w:b/>
                <w:bCs/>
                <w:color w:val="FF0000"/>
                <w:sz w:val="20"/>
                <w:szCs w:val="20"/>
                <w:lang w:val="kk-KZ"/>
              </w:rPr>
            </w:pPr>
            <w:r>
              <w:rPr>
                <w:rFonts w:hint="default" w:ascii="Times New Roman" w:hAnsi="Times New Roman" w:cs="Times New Roman"/>
                <w:color w:val="FF0000"/>
                <w:sz w:val="20"/>
                <w:szCs w:val="20"/>
                <w:lang w:val="kk-KZ"/>
              </w:rPr>
              <w:t>Қазақ тілі ***</w:t>
            </w:r>
          </w:p>
          <w:p w14:paraId="003B26CA">
            <w:pPr>
              <w:pStyle w:val="34"/>
              <w:tabs>
                <w:tab w:val="left" w:pos="303"/>
                <w:tab w:val="left" w:pos="338"/>
                <w:tab w:val="left" w:pos="479"/>
              </w:tabs>
              <w:rPr>
                <w:rFonts w:hint="default" w:ascii="Times New Roman" w:hAnsi="Times New Roman" w:cs="Times New Roman"/>
                <w:sz w:val="20"/>
                <w:szCs w:val="20"/>
                <w:lang w:val="kk-KZ"/>
              </w:rPr>
            </w:pPr>
          </w:p>
          <w:p w14:paraId="3A1E0EEA">
            <w:pPr>
              <w:pStyle w:val="44"/>
              <w:tabs>
                <w:tab w:val="left" w:pos="338"/>
              </w:tabs>
              <w:ind w:left="0"/>
              <w:rPr>
                <w:rFonts w:hint="default" w:ascii="Times New Roman" w:hAnsi="Times New Roman" w:cs="Times New Roman"/>
                <w:sz w:val="20"/>
                <w:szCs w:val="20"/>
              </w:rPr>
            </w:pPr>
            <w:r>
              <w:rPr>
                <w:rFonts w:hint="default" w:ascii="Times New Roman" w:hAnsi="Times New Roman" w:cs="Times New Roman"/>
                <w:sz w:val="20"/>
                <w:szCs w:val="20"/>
              </w:rPr>
              <w:t>Игра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«Поймай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последний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w:t>
            </w:r>
          </w:p>
          <w:p w14:paraId="623FD8D8">
            <w:pPr>
              <w:pStyle w:val="17"/>
              <w:tabs>
                <w:tab w:val="left" w:pos="338"/>
              </w:tabs>
              <w:ind w:left="0"/>
              <w:rPr>
                <w:rFonts w:hint="default" w:ascii="Times New Roman" w:hAnsi="Times New Roman" w:cs="Times New Roman"/>
                <w:sz w:val="20"/>
                <w:szCs w:val="20"/>
              </w:rPr>
            </w:pPr>
            <w:r>
              <w:rPr>
                <w:rFonts w:hint="default" w:ascii="Times New Roman" w:hAnsi="Times New Roman" w:cs="Times New Roman"/>
                <w:sz w:val="20"/>
                <w:szCs w:val="20"/>
              </w:rPr>
              <w:t>Сегодня</w:t>
            </w:r>
            <w:r>
              <w:rPr>
                <w:rFonts w:hint="default" w:ascii="Times New Roman" w:hAnsi="Times New Roman" w:cs="Times New Roman"/>
                <w:spacing w:val="74"/>
                <w:sz w:val="20"/>
                <w:szCs w:val="20"/>
              </w:rPr>
              <w:t xml:space="preserve"> </w:t>
            </w:r>
            <w:r>
              <w:rPr>
                <w:rFonts w:hint="default" w:ascii="Times New Roman" w:hAnsi="Times New Roman" w:cs="Times New Roman"/>
                <w:sz w:val="20"/>
                <w:szCs w:val="20"/>
              </w:rPr>
              <w:t>мы</w:t>
            </w:r>
            <w:r>
              <w:rPr>
                <w:rFonts w:hint="default" w:ascii="Times New Roman" w:hAnsi="Times New Roman" w:cs="Times New Roman"/>
                <w:spacing w:val="75"/>
                <w:sz w:val="20"/>
                <w:szCs w:val="20"/>
              </w:rPr>
              <w:t xml:space="preserve"> </w:t>
            </w:r>
            <w:r>
              <w:rPr>
                <w:rFonts w:hint="default" w:ascii="Times New Roman" w:hAnsi="Times New Roman" w:cs="Times New Roman"/>
                <w:sz w:val="20"/>
                <w:szCs w:val="20"/>
              </w:rPr>
              <w:t>будем</w:t>
            </w:r>
            <w:r>
              <w:rPr>
                <w:rFonts w:hint="default" w:ascii="Times New Roman" w:hAnsi="Times New Roman" w:cs="Times New Roman"/>
                <w:spacing w:val="75"/>
                <w:sz w:val="20"/>
                <w:szCs w:val="20"/>
              </w:rPr>
              <w:t xml:space="preserve"> </w:t>
            </w:r>
            <w:r>
              <w:rPr>
                <w:rFonts w:hint="default" w:ascii="Times New Roman" w:hAnsi="Times New Roman" w:cs="Times New Roman"/>
                <w:sz w:val="20"/>
                <w:szCs w:val="20"/>
              </w:rPr>
              <w:t>составлять</w:t>
            </w:r>
            <w:r>
              <w:rPr>
                <w:rFonts w:hint="default" w:ascii="Times New Roman" w:hAnsi="Times New Roman" w:cs="Times New Roman"/>
                <w:spacing w:val="76"/>
                <w:sz w:val="20"/>
                <w:szCs w:val="20"/>
              </w:rPr>
              <w:t xml:space="preserve"> </w:t>
            </w:r>
            <w:r>
              <w:rPr>
                <w:rFonts w:hint="default" w:ascii="Times New Roman" w:hAnsi="Times New Roman" w:cs="Times New Roman"/>
                <w:sz w:val="20"/>
                <w:szCs w:val="20"/>
              </w:rPr>
              <w:t>цепочку</w:t>
            </w:r>
            <w:r>
              <w:rPr>
                <w:rFonts w:hint="default" w:ascii="Times New Roman" w:hAnsi="Times New Roman" w:cs="Times New Roman"/>
                <w:spacing w:val="73"/>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76"/>
                <w:sz w:val="20"/>
                <w:szCs w:val="20"/>
              </w:rPr>
              <w:t xml:space="preserve"> </w:t>
            </w:r>
            <w:r>
              <w:rPr>
                <w:rFonts w:hint="default" w:ascii="Times New Roman" w:hAnsi="Times New Roman" w:cs="Times New Roman"/>
                <w:sz w:val="20"/>
                <w:szCs w:val="20"/>
              </w:rPr>
              <w:t>слов.</w:t>
            </w:r>
            <w:r>
              <w:rPr>
                <w:rFonts w:hint="default" w:ascii="Times New Roman" w:hAnsi="Times New Roman" w:cs="Times New Roman"/>
                <w:spacing w:val="75"/>
                <w:sz w:val="20"/>
                <w:szCs w:val="20"/>
              </w:rPr>
              <w:t xml:space="preserve"> </w:t>
            </w:r>
            <w:r>
              <w:rPr>
                <w:rFonts w:hint="default" w:ascii="Times New Roman" w:hAnsi="Times New Roman" w:cs="Times New Roman"/>
                <w:sz w:val="20"/>
                <w:szCs w:val="20"/>
              </w:rPr>
              <w:t>Наша</w:t>
            </w:r>
            <w:r>
              <w:rPr>
                <w:rFonts w:hint="default" w:ascii="Times New Roman" w:hAnsi="Times New Roman" w:cs="Times New Roman"/>
                <w:spacing w:val="74"/>
                <w:sz w:val="20"/>
                <w:szCs w:val="20"/>
              </w:rPr>
              <w:t xml:space="preserve"> </w:t>
            </w:r>
            <w:r>
              <w:rPr>
                <w:rFonts w:hint="default" w:ascii="Times New Roman" w:hAnsi="Times New Roman" w:cs="Times New Roman"/>
                <w:sz w:val="20"/>
                <w:szCs w:val="20"/>
              </w:rPr>
              <w:t>цепочка</w:t>
            </w:r>
            <w:r>
              <w:rPr>
                <w:rFonts w:hint="default" w:ascii="Times New Roman" w:hAnsi="Times New Roman" w:cs="Times New Roman"/>
                <w:spacing w:val="74"/>
                <w:sz w:val="20"/>
                <w:szCs w:val="20"/>
              </w:rPr>
              <w:t xml:space="preserve"> </w:t>
            </w:r>
            <w:r>
              <w:rPr>
                <w:rFonts w:hint="default" w:ascii="Times New Roman" w:hAnsi="Times New Roman" w:cs="Times New Roman"/>
                <w:sz w:val="20"/>
                <w:szCs w:val="20"/>
              </w:rPr>
              <w:t>начнется</w:t>
            </w:r>
            <w:r>
              <w:rPr>
                <w:rFonts w:hint="default" w:ascii="Times New Roman" w:hAnsi="Times New Roman" w:cs="Times New Roman"/>
                <w:spacing w:val="75"/>
                <w:sz w:val="20"/>
                <w:szCs w:val="20"/>
              </w:rPr>
              <w:t xml:space="preserve"> </w:t>
            </w:r>
            <w:r>
              <w:rPr>
                <w:rFonts w:hint="default" w:ascii="Times New Roman" w:hAnsi="Times New Roman" w:cs="Times New Roman"/>
                <w:sz w:val="20"/>
                <w:szCs w:val="20"/>
              </w:rPr>
              <w:t>со</w:t>
            </w:r>
            <w:r>
              <w:rPr>
                <w:rFonts w:hint="default" w:ascii="Times New Roman" w:hAnsi="Times New Roman" w:cs="Times New Roman"/>
                <w:spacing w:val="75"/>
                <w:sz w:val="20"/>
                <w:szCs w:val="20"/>
              </w:rPr>
              <w:t xml:space="preserve"> </w:t>
            </w:r>
            <w:r>
              <w:rPr>
                <w:rFonts w:hint="default" w:ascii="Times New Roman" w:hAnsi="Times New Roman" w:cs="Times New Roman"/>
                <w:sz w:val="20"/>
                <w:szCs w:val="20"/>
              </w:rPr>
              <w:t>слова</w:t>
            </w:r>
          </w:p>
          <w:p w14:paraId="3C09998B">
            <w:pPr>
              <w:pStyle w:val="17"/>
              <w:tabs>
                <w:tab w:val="left" w:pos="338"/>
              </w:tabs>
              <w:ind w:left="0"/>
              <w:rPr>
                <w:rFonts w:hint="default" w:ascii="Times New Roman" w:hAnsi="Times New Roman" w:cs="Times New Roman"/>
                <w:sz w:val="20"/>
                <w:szCs w:val="20"/>
              </w:rPr>
            </w:pPr>
            <w:r>
              <w:rPr>
                <w:rFonts w:hint="default" w:ascii="Times New Roman" w:hAnsi="Times New Roman" w:cs="Times New Roman"/>
                <w:i/>
                <w:sz w:val="20"/>
                <w:szCs w:val="20"/>
              </w:rPr>
              <w:t>карандаш</w:t>
            </w:r>
            <w:r>
              <w:rPr>
                <w:rFonts w:hint="default" w:ascii="Times New Roman" w:hAnsi="Times New Roman" w:cs="Times New Roman"/>
                <w:sz w:val="20"/>
                <w:szCs w:val="20"/>
              </w:rPr>
              <w:t xml:space="preserve">.  </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 xml:space="preserve">Дети  </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 xml:space="preserve">медленно  </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 xml:space="preserve">проговаривают  </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 xml:space="preserve">слово  </w:t>
            </w:r>
            <w:r>
              <w:rPr>
                <w:rFonts w:hint="default" w:ascii="Times New Roman" w:hAnsi="Times New Roman" w:cs="Times New Roman"/>
                <w:spacing w:val="2"/>
                <w:sz w:val="20"/>
                <w:szCs w:val="20"/>
              </w:rPr>
              <w:t xml:space="preserve"> </w:t>
            </w:r>
            <w:r>
              <w:rPr>
                <w:rFonts w:hint="default" w:ascii="Times New Roman" w:hAnsi="Times New Roman" w:cs="Times New Roman"/>
                <w:i/>
                <w:sz w:val="20"/>
                <w:szCs w:val="20"/>
              </w:rPr>
              <w:t>карандаш</w:t>
            </w:r>
            <w:r>
              <w:rPr>
                <w:rFonts w:hint="default" w:ascii="Times New Roman" w:hAnsi="Times New Roman" w:cs="Times New Roman"/>
                <w:sz w:val="20"/>
                <w:szCs w:val="20"/>
              </w:rPr>
              <w:t xml:space="preserve">,  </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 xml:space="preserve">руками  </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 xml:space="preserve">показывают,  </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что</w:t>
            </w:r>
          </w:p>
          <w:p w14:paraId="750C57C0">
            <w:pPr>
              <w:pStyle w:val="17"/>
              <w:tabs>
                <w:tab w:val="left" w:pos="338"/>
              </w:tabs>
              <w:ind w:left="0"/>
              <w:rPr>
                <w:rFonts w:hint="default" w:ascii="Times New Roman" w:hAnsi="Times New Roman" w:cs="Times New Roman"/>
                <w:sz w:val="20"/>
                <w:szCs w:val="20"/>
              </w:rPr>
            </w:pPr>
            <w:r>
              <w:rPr>
                <w:rFonts w:hint="default" w:ascii="Times New Roman" w:hAnsi="Times New Roman" w:cs="Times New Roman"/>
                <w:sz w:val="20"/>
                <w:szCs w:val="20"/>
              </w:rPr>
              <w:t>«поймали»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последний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звук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 называют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начинающееся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этого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звука.</w:t>
            </w:r>
          </w:p>
          <w:p w14:paraId="52262FAA">
            <w:pPr>
              <w:pStyle w:val="17"/>
              <w:tabs>
                <w:tab w:val="left" w:pos="338"/>
              </w:tabs>
              <w:ind w:left="0"/>
              <w:rPr>
                <w:rFonts w:hint="default" w:ascii="Times New Roman" w:hAnsi="Times New Roman" w:cs="Times New Roman"/>
                <w:sz w:val="20"/>
                <w:szCs w:val="20"/>
              </w:rPr>
            </w:pPr>
            <w:r>
              <w:rPr>
                <w:rFonts w:hint="default" w:ascii="Times New Roman" w:hAnsi="Times New Roman" w:cs="Times New Roman"/>
                <w:sz w:val="20"/>
                <w:szCs w:val="20"/>
              </w:rPr>
              <w:t>Карандаш</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 шкаф</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футбол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ласточка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арбуз…</w:t>
            </w:r>
          </w:p>
          <w:p w14:paraId="79085611">
            <w:pPr>
              <w:pStyle w:val="44"/>
              <w:tabs>
                <w:tab w:val="left" w:pos="338"/>
              </w:tabs>
              <w:spacing w:before="5" w:line="274" w:lineRule="exact"/>
              <w:ind w:left="0"/>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«Хор».</w:t>
            </w:r>
          </w:p>
          <w:p w14:paraId="74146758">
            <w:pPr>
              <w:tabs>
                <w:tab w:val="left" w:pos="338"/>
              </w:tabs>
              <w:spacing w:after="0" w:line="274" w:lineRule="exact"/>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вместе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педагогом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гласные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звуки</w:t>
            </w:r>
            <w:r>
              <w:rPr>
                <w:rFonts w:hint="default" w:ascii="Times New Roman" w:hAnsi="Times New Roman" w:cs="Times New Roman"/>
                <w:spacing w:val="-1"/>
                <w:sz w:val="20"/>
                <w:szCs w:val="20"/>
              </w:rPr>
              <w:t xml:space="preserve"> </w:t>
            </w:r>
            <w:r>
              <w:rPr>
                <w:rFonts w:hint="default" w:ascii="Times New Roman" w:hAnsi="Times New Roman" w:cs="Times New Roman"/>
                <w:i/>
                <w:sz w:val="20"/>
                <w:szCs w:val="20"/>
              </w:rPr>
              <w:t>(на</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мотив</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любой</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песенки</w:t>
            </w:r>
            <w:r>
              <w:rPr>
                <w:rFonts w:hint="default" w:ascii="Times New Roman" w:hAnsi="Times New Roman" w:cs="Times New Roman"/>
                <w:sz w:val="20"/>
                <w:szCs w:val="20"/>
              </w:rPr>
              <w:t>).</w:t>
            </w:r>
          </w:p>
          <w:p w14:paraId="79F84EC7">
            <w:pPr>
              <w:pStyle w:val="44"/>
              <w:tabs>
                <w:tab w:val="left" w:pos="338"/>
              </w:tabs>
              <w:ind w:left="0"/>
              <w:rPr>
                <w:rFonts w:hint="default" w:ascii="Times New Roman" w:hAnsi="Times New Roman" w:cs="Times New Roman"/>
                <w:sz w:val="20"/>
                <w:szCs w:val="20"/>
              </w:rPr>
            </w:pPr>
            <w:r>
              <w:rPr>
                <w:rFonts w:hint="default" w:ascii="Times New Roman" w:hAnsi="Times New Roman" w:cs="Times New Roman"/>
                <w:sz w:val="20"/>
                <w:szCs w:val="20"/>
              </w:rPr>
              <w:t>Дидактическая</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игра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«Покажи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правильно».</w:t>
            </w:r>
          </w:p>
          <w:p w14:paraId="25A32EF9">
            <w:pPr>
              <w:pStyle w:val="17"/>
              <w:tabs>
                <w:tab w:val="left" w:pos="338"/>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 называет звуки гласные, согласные твердые и мягкие звуки. Дети поднимают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соответствующую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фишку.</w:t>
            </w:r>
          </w:p>
          <w:p w14:paraId="689C2325">
            <w:pPr>
              <w:tabs>
                <w:tab w:val="left" w:pos="338"/>
              </w:tabs>
              <w:spacing w:after="0" w:line="240" w:lineRule="auto"/>
              <w:jc w:val="both"/>
              <w:rPr>
                <w:rFonts w:hint="default" w:ascii="Times New Roman" w:hAnsi="Times New Roman" w:cs="Times New Roman"/>
                <w:i/>
                <w:sz w:val="20"/>
                <w:szCs w:val="20"/>
              </w:rPr>
            </w:pPr>
            <w:r>
              <w:rPr>
                <w:rFonts w:hint="default" w:ascii="Times New Roman" w:hAnsi="Times New Roman" w:cs="Times New Roman"/>
                <w:b/>
                <w:spacing w:val="-1"/>
                <w:sz w:val="20"/>
                <w:szCs w:val="20"/>
              </w:rPr>
              <w:t>Дидактическая</w:t>
            </w:r>
            <w:r>
              <w:rPr>
                <w:rFonts w:hint="default" w:ascii="Times New Roman" w:hAnsi="Times New Roman" w:cs="Times New Roman"/>
                <w:b/>
                <w:spacing w:val="-12"/>
                <w:sz w:val="20"/>
                <w:szCs w:val="20"/>
              </w:rPr>
              <w:t xml:space="preserve"> </w:t>
            </w:r>
            <w:r>
              <w:rPr>
                <w:rFonts w:hint="default" w:ascii="Times New Roman" w:hAnsi="Times New Roman" w:cs="Times New Roman"/>
                <w:b/>
                <w:sz w:val="20"/>
                <w:szCs w:val="20"/>
              </w:rPr>
              <w:t>игра</w:t>
            </w:r>
            <w:r>
              <w:rPr>
                <w:rFonts w:hint="default" w:ascii="Times New Roman" w:hAnsi="Times New Roman" w:cs="Times New Roman"/>
                <w:b/>
                <w:spacing w:val="-11"/>
                <w:sz w:val="20"/>
                <w:szCs w:val="20"/>
              </w:rPr>
              <w:t xml:space="preserve"> </w:t>
            </w:r>
            <w:r>
              <w:rPr>
                <w:rFonts w:hint="default" w:ascii="Times New Roman" w:hAnsi="Times New Roman" w:cs="Times New Roman"/>
                <w:b/>
                <w:sz w:val="20"/>
                <w:szCs w:val="20"/>
              </w:rPr>
              <w:t>«Назови</w:t>
            </w:r>
            <w:r>
              <w:rPr>
                <w:rFonts w:hint="default" w:ascii="Times New Roman" w:hAnsi="Times New Roman" w:cs="Times New Roman"/>
                <w:b/>
                <w:spacing w:val="-10"/>
                <w:sz w:val="20"/>
                <w:szCs w:val="20"/>
              </w:rPr>
              <w:t xml:space="preserve"> </w:t>
            </w:r>
            <w:r>
              <w:rPr>
                <w:rFonts w:hint="default" w:ascii="Times New Roman" w:hAnsi="Times New Roman" w:cs="Times New Roman"/>
                <w:b/>
                <w:sz w:val="20"/>
                <w:szCs w:val="20"/>
              </w:rPr>
              <w:t>первый</w:t>
            </w:r>
            <w:r>
              <w:rPr>
                <w:rFonts w:hint="default" w:ascii="Times New Roman" w:hAnsi="Times New Roman" w:cs="Times New Roman"/>
                <w:b/>
                <w:spacing w:val="-10"/>
                <w:sz w:val="20"/>
                <w:szCs w:val="20"/>
              </w:rPr>
              <w:t xml:space="preserve"> </w:t>
            </w:r>
            <w:r>
              <w:rPr>
                <w:rFonts w:hint="default" w:ascii="Times New Roman" w:hAnsi="Times New Roman" w:cs="Times New Roman"/>
                <w:b/>
                <w:sz w:val="20"/>
                <w:szCs w:val="20"/>
              </w:rPr>
              <w:t>звук</w:t>
            </w:r>
            <w:r>
              <w:rPr>
                <w:rFonts w:hint="default" w:ascii="Times New Roman" w:hAnsi="Times New Roman" w:cs="Times New Roman"/>
                <w:b/>
                <w:spacing w:val="-13"/>
                <w:sz w:val="20"/>
                <w:szCs w:val="20"/>
              </w:rPr>
              <w:t xml:space="preserve"> </w:t>
            </w:r>
            <w:r>
              <w:rPr>
                <w:rFonts w:hint="default" w:ascii="Times New Roman" w:hAnsi="Times New Roman" w:cs="Times New Roman"/>
                <w:b/>
                <w:sz w:val="20"/>
                <w:szCs w:val="20"/>
              </w:rPr>
              <w:t>в</w:t>
            </w:r>
            <w:r>
              <w:rPr>
                <w:rFonts w:hint="default" w:ascii="Times New Roman" w:hAnsi="Times New Roman" w:cs="Times New Roman"/>
                <w:b/>
                <w:spacing w:val="-14"/>
                <w:sz w:val="20"/>
                <w:szCs w:val="20"/>
              </w:rPr>
              <w:t xml:space="preserve"> </w:t>
            </w:r>
            <w:r>
              <w:rPr>
                <w:rFonts w:hint="default" w:ascii="Times New Roman" w:hAnsi="Times New Roman" w:cs="Times New Roman"/>
                <w:b/>
                <w:sz w:val="20"/>
                <w:szCs w:val="20"/>
              </w:rPr>
              <w:t>слове»</w:t>
            </w:r>
            <w:r>
              <w:rPr>
                <w:rFonts w:hint="default" w:ascii="Times New Roman" w:hAnsi="Times New Roman" w:cs="Times New Roman"/>
                <w:b/>
                <w:spacing w:val="-11"/>
                <w:sz w:val="20"/>
                <w:szCs w:val="20"/>
              </w:rPr>
              <w:t xml:space="preserve"> </w:t>
            </w:r>
            <w:r>
              <w:rPr>
                <w:rFonts w:hint="default" w:ascii="Times New Roman" w:hAnsi="Times New Roman" w:cs="Times New Roman"/>
                <w:i/>
                <w:sz w:val="20"/>
                <w:szCs w:val="20"/>
              </w:rPr>
              <w:t>(педагог</w:t>
            </w:r>
            <w:r>
              <w:rPr>
                <w:rFonts w:hint="default" w:ascii="Times New Roman" w:hAnsi="Times New Roman" w:cs="Times New Roman"/>
                <w:i/>
                <w:spacing w:val="-11"/>
                <w:sz w:val="20"/>
                <w:szCs w:val="20"/>
              </w:rPr>
              <w:t xml:space="preserve"> </w:t>
            </w:r>
            <w:r>
              <w:rPr>
                <w:rFonts w:hint="default" w:ascii="Times New Roman" w:hAnsi="Times New Roman" w:cs="Times New Roman"/>
                <w:i/>
                <w:sz w:val="20"/>
                <w:szCs w:val="20"/>
              </w:rPr>
              <w:t>показывает</w:t>
            </w:r>
            <w:r>
              <w:rPr>
                <w:rFonts w:hint="default" w:ascii="Times New Roman" w:hAnsi="Times New Roman" w:cs="Times New Roman"/>
                <w:i/>
                <w:spacing w:val="-12"/>
                <w:sz w:val="20"/>
                <w:szCs w:val="20"/>
              </w:rPr>
              <w:t xml:space="preserve"> </w:t>
            </w:r>
            <w:r>
              <w:rPr>
                <w:rFonts w:hint="default" w:ascii="Times New Roman" w:hAnsi="Times New Roman" w:cs="Times New Roman"/>
                <w:i/>
                <w:sz w:val="20"/>
                <w:szCs w:val="20"/>
              </w:rPr>
              <w:t>предметные</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картинки).</w:t>
            </w:r>
          </w:p>
          <w:p w14:paraId="0C6B69AE">
            <w:pPr>
              <w:tabs>
                <w:tab w:val="left" w:pos="338"/>
              </w:tabs>
              <w:spacing w:after="0" w:line="240" w:lineRule="auto"/>
              <w:jc w:val="both"/>
              <w:rPr>
                <w:rFonts w:hint="default" w:ascii="Times New Roman" w:hAnsi="Times New Roman" w:cs="Times New Roman"/>
                <w:i/>
                <w:sz w:val="20"/>
                <w:szCs w:val="20"/>
              </w:rPr>
            </w:pPr>
            <w:r>
              <w:rPr>
                <w:rFonts w:hint="default" w:ascii="Times New Roman" w:hAnsi="Times New Roman" w:cs="Times New Roman"/>
                <w:sz w:val="20"/>
                <w:szCs w:val="20"/>
              </w:rPr>
              <w:t>Я буду вам показывать картинку, на которой нарисован предмет. Вы должны назвать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предмет,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определить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первый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его.</w:t>
            </w:r>
            <w:r>
              <w:rPr>
                <w:rFonts w:hint="default" w:ascii="Times New Roman" w:hAnsi="Times New Roman" w:cs="Times New Roman"/>
                <w:spacing w:val="1"/>
                <w:sz w:val="20"/>
                <w:szCs w:val="20"/>
              </w:rPr>
              <w:t xml:space="preserve"> </w:t>
            </w:r>
            <w:r>
              <w:rPr>
                <w:rFonts w:hint="default" w:ascii="Times New Roman" w:hAnsi="Times New Roman" w:cs="Times New Roman"/>
                <w:b/>
                <w:i/>
                <w:sz w:val="20"/>
                <w:szCs w:val="20"/>
              </w:rPr>
              <w:t>Примерные</w:t>
            </w:r>
            <w:r>
              <w:rPr>
                <w:rFonts w:hint="default" w:ascii="Times New Roman" w:hAnsi="Times New Roman" w:cs="Times New Roman"/>
                <w:b/>
                <w:i/>
                <w:spacing w:val="1"/>
                <w:sz w:val="20"/>
                <w:szCs w:val="20"/>
              </w:rPr>
              <w:t xml:space="preserve"> </w:t>
            </w:r>
            <w:r>
              <w:rPr>
                <w:rFonts w:hint="default" w:ascii="Times New Roman" w:hAnsi="Times New Roman" w:cs="Times New Roman"/>
                <w:b/>
                <w:i/>
                <w:sz w:val="20"/>
                <w:szCs w:val="20"/>
              </w:rPr>
              <w:t>слова</w:t>
            </w:r>
            <w:r>
              <w:rPr>
                <w:rFonts w:hint="default" w:ascii="Times New Roman" w:hAnsi="Times New Roman" w:cs="Times New Roman"/>
                <w:b/>
                <w:sz w:val="20"/>
                <w:szCs w:val="20"/>
              </w:rPr>
              <w:t>:</w:t>
            </w:r>
            <w:r>
              <w:rPr>
                <w:rFonts w:hint="default" w:ascii="Times New Roman" w:hAnsi="Times New Roman" w:cs="Times New Roman"/>
                <w:b/>
                <w:spacing w:val="1"/>
                <w:sz w:val="20"/>
                <w:szCs w:val="20"/>
              </w:rPr>
              <w:t xml:space="preserve"> </w:t>
            </w:r>
            <w:r>
              <w:rPr>
                <w:rFonts w:hint="default" w:ascii="Times New Roman" w:hAnsi="Times New Roman" w:cs="Times New Roman"/>
                <w:i/>
                <w:sz w:val="20"/>
                <w:szCs w:val="20"/>
              </w:rPr>
              <w:t>арбуз,</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апельсин,</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иголка, утка,</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очки, обруч, юла, утюг,</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облако.</w:t>
            </w:r>
          </w:p>
          <w:p w14:paraId="64E5BD42">
            <w:pPr>
              <w:pStyle w:val="35"/>
              <w:numPr>
                <w:ilvl w:val="0"/>
                <w:numId w:val="170"/>
              </w:numPr>
              <w:tabs>
                <w:tab w:val="left" w:pos="338"/>
                <w:tab w:val="left" w:pos="900"/>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Какие звуки вы назвали и определили в слове? Как вы определили?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Гласные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произношении воздух</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проходил свободно.</w:t>
            </w:r>
          </w:p>
          <w:p w14:paraId="256AF641">
            <w:pPr>
              <w:tabs>
                <w:tab w:val="left" w:pos="338"/>
              </w:tabs>
              <w:spacing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Твердые</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согласные</w:t>
            </w:r>
            <w:r>
              <w:rPr>
                <w:rFonts w:hint="default" w:ascii="Times New Roman" w:hAnsi="Times New Roman" w:cs="Times New Roman"/>
                <w:spacing w:val="33"/>
                <w:sz w:val="20"/>
                <w:szCs w:val="20"/>
              </w:rPr>
              <w:t xml:space="preserve"> </w:t>
            </w:r>
            <w:r>
              <w:rPr>
                <w:rFonts w:hint="default" w:ascii="Times New Roman" w:hAnsi="Times New Roman" w:cs="Times New Roman"/>
                <w:sz w:val="20"/>
                <w:szCs w:val="20"/>
              </w:rPr>
              <w:t>звуки.</w:t>
            </w:r>
            <w:r>
              <w:rPr>
                <w:rFonts w:hint="default" w:ascii="Times New Roman" w:hAnsi="Times New Roman" w:cs="Times New Roman"/>
                <w:spacing w:val="33"/>
                <w:sz w:val="20"/>
                <w:szCs w:val="20"/>
              </w:rPr>
              <w:t xml:space="preserve"> </w:t>
            </w:r>
            <w:r>
              <w:rPr>
                <w:rFonts w:hint="default" w:ascii="Times New Roman" w:hAnsi="Times New Roman" w:cs="Times New Roman"/>
                <w:b/>
                <w:i/>
                <w:sz w:val="20"/>
                <w:szCs w:val="20"/>
              </w:rPr>
              <w:t>Примерные</w:t>
            </w:r>
            <w:r>
              <w:rPr>
                <w:rFonts w:hint="default" w:ascii="Times New Roman" w:hAnsi="Times New Roman" w:cs="Times New Roman"/>
                <w:b/>
                <w:i/>
                <w:spacing w:val="33"/>
                <w:sz w:val="20"/>
                <w:szCs w:val="20"/>
              </w:rPr>
              <w:t xml:space="preserve"> </w:t>
            </w:r>
            <w:r>
              <w:rPr>
                <w:rFonts w:hint="default" w:ascii="Times New Roman" w:hAnsi="Times New Roman" w:cs="Times New Roman"/>
                <w:b/>
                <w:i/>
                <w:sz w:val="20"/>
                <w:szCs w:val="20"/>
              </w:rPr>
              <w:t>слова:</w:t>
            </w:r>
            <w:r>
              <w:rPr>
                <w:rFonts w:hint="default" w:ascii="Times New Roman" w:hAnsi="Times New Roman" w:cs="Times New Roman"/>
                <w:b/>
                <w:i/>
                <w:spacing w:val="35"/>
                <w:sz w:val="20"/>
                <w:szCs w:val="20"/>
              </w:rPr>
              <w:t xml:space="preserve"> </w:t>
            </w:r>
            <w:r>
              <w:rPr>
                <w:rFonts w:hint="default" w:ascii="Times New Roman" w:hAnsi="Times New Roman" w:cs="Times New Roman"/>
                <w:i/>
                <w:sz w:val="20"/>
                <w:szCs w:val="20"/>
              </w:rPr>
              <w:t>бабочка,</w:t>
            </w:r>
            <w:r>
              <w:rPr>
                <w:rFonts w:hint="default" w:ascii="Times New Roman" w:hAnsi="Times New Roman" w:cs="Times New Roman"/>
                <w:i/>
                <w:spacing w:val="34"/>
                <w:sz w:val="20"/>
                <w:szCs w:val="20"/>
              </w:rPr>
              <w:t xml:space="preserve"> </w:t>
            </w:r>
            <w:r>
              <w:rPr>
                <w:rFonts w:hint="default" w:ascii="Times New Roman" w:hAnsi="Times New Roman" w:cs="Times New Roman"/>
                <w:i/>
                <w:sz w:val="20"/>
                <w:szCs w:val="20"/>
              </w:rPr>
              <w:t>ваза,</w:t>
            </w:r>
            <w:r>
              <w:rPr>
                <w:rFonts w:hint="default" w:ascii="Times New Roman" w:hAnsi="Times New Roman" w:cs="Times New Roman"/>
                <w:i/>
                <w:spacing w:val="34"/>
                <w:sz w:val="20"/>
                <w:szCs w:val="20"/>
              </w:rPr>
              <w:t xml:space="preserve"> </w:t>
            </w:r>
            <w:r>
              <w:rPr>
                <w:rFonts w:hint="default" w:ascii="Times New Roman" w:hAnsi="Times New Roman" w:cs="Times New Roman"/>
                <w:i/>
                <w:sz w:val="20"/>
                <w:szCs w:val="20"/>
              </w:rPr>
              <w:t>грибок,</w:t>
            </w:r>
            <w:r>
              <w:rPr>
                <w:rFonts w:hint="default" w:ascii="Times New Roman" w:hAnsi="Times New Roman" w:cs="Times New Roman"/>
                <w:i/>
                <w:spacing w:val="36"/>
                <w:sz w:val="20"/>
                <w:szCs w:val="20"/>
              </w:rPr>
              <w:t xml:space="preserve"> </w:t>
            </w:r>
            <w:r>
              <w:rPr>
                <w:rFonts w:hint="default" w:ascii="Times New Roman" w:hAnsi="Times New Roman" w:cs="Times New Roman"/>
                <w:i/>
                <w:sz w:val="20"/>
                <w:szCs w:val="20"/>
              </w:rPr>
              <w:t>домбра,</w:t>
            </w:r>
            <w:r>
              <w:rPr>
                <w:rFonts w:hint="default" w:ascii="Times New Roman" w:hAnsi="Times New Roman" w:cs="Times New Roman"/>
                <w:i/>
                <w:spacing w:val="34"/>
                <w:sz w:val="20"/>
                <w:szCs w:val="20"/>
              </w:rPr>
              <w:t xml:space="preserve"> </w:t>
            </w:r>
            <w:r>
              <w:rPr>
                <w:rFonts w:hint="default" w:ascii="Times New Roman" w:hAnsi="Times New Roman" w:cs="Times New Roman"/>
                <w:i/>
                <w:sz w:val="20"/>
                <w:szCs w:val="20"/>
              </w:rPr>
              <w:t>зонтик,</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кукла,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ложка, мост.</w:t>
            </w:r>
          </w:p>
          <w:p w14:paraId="08A0D9C3">
            <w:pPr>
              <w:pStyle w:val="35"/>
              <w:numPr>
                <w:ilvl w:val="0"/>
                <w:numId w:val="170"/>
              </w:numPr>
              <w:tabs>
                <w:tab w:val="left" w:pos="338"/>
                <w:tab w:val="left" w:pos="902"/>
              </w:tabs>
              <w:ind w:left="0" w:firstLine="0"/>
              <w:rPr>
                <w:rFonts w:hint="default" w:ascii="Times New Roman" w:hAnsi="Times New Roman" w:cs="Times New Roman"/>
                <w:sz w:val="20"/>
                <w:szCs w:val="20"/>
              </w:rPr>
            </w:pPr>
            <w:r>
              <w:rPr>
                <w:rFonts w:hint="default" w:ascii="Times New Roman" w:hAnsi="Times New Roman" w:cs="Times New Roman"/>
                <w:sz w:val="20"/>
                <w:szCs w:val="20"/>
              </w:rPr>
              <w:t>Какие звуки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вы назвали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определили?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согласные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твердые звуки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или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мягкие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звуки?</w:t>
            </w:r>
          </w:p>
          <w:p w14:paraId="7322B890">
            <w:pPr>
              <w:pStyle w:val="17"/>
              <w:tabs>
                <w:tab w:val="left" w:pos="338"/>
              </w:tabs>
              <w:ind w:left="0"/>
              <w:rPr>
                <w:rFonts w:hint="default" w:ascii="Times New Roman" w:hAnsi="Times New Roman" w:cs="Times New Roman"/>
                <w:sz w:val="20"/>
                <w:szCs w:val="20"/>
              </w:rPr>
            </w:pPr>
            <w:r>
              <w:rPr>
                <w:rFonts w:hint="default" w:ascii="Times New Roman" w:hAnsi="Times New Roman" w:cs="Times New Roman"/>
                <w:sz w:val="20"/>
                <w:szCs w:val="20"/>
              </w:rPr>
              <w:t>Согласные</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звуки</w:t>
            </w:r>
            <w:r>
              <w:rPr>
                <w:rFonts w:hint="default" w:ascii="Times New Roman" w:hAnsi="Times New Roman" w:cs="Times New Roman"/>
                <w:i/>
                <w:sz w:val="20"/>
                <w:szCs w:val="20"/>
              </w:rPr>
              <w:t>.</w:t>
            </w:r>
            <w:r>
              <w:rPr>
                <w:rFonts w:hint="default" w:ascii="Times New Roman" w:hAnsi="Times New Roman" w:cs="Times New Roman"/>
                <w:i/>
                <w:spacing w:val="36"/>
                <w:sz w:val="20"/>
                <w:szCs w:val="20"/>
              </w:rPr>
              <w:t xml:space="preserve"> </w:t>
            </w:r>
            <w:r>
              <w:rPr>
                <w:rFonts w:hint="default" w:ascii="Times New Roman" w:hAnsi="Times New Roman" w:cs="Times New Roman"/>
                <w:sz w:val="20"/>
                <w:szCs w:val="20"/>
              </w:rPr>
              <w:t>При</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произношении</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воздух</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встречал</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препятствие.</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твердые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согласные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звуки.</w:t>
            </w:r>
          </w:p>
          <w:p w14:paraId="13DFCE87">
            <w:pPr>
              <w:pStyle w:val="17"/>
              <w:tabs>
                <w:tab w:val="left" w:pos="338"/>
              </w:tabs>
              <w:ind w:left="0"/>
              <w:rPr>
                <w:rFonts w:hint="default" w:ascii="Times New Roman" w:hAnsi="Times New Roman" w:cs="Times New Roman"/>
                <w:sz w:val="20"/>
                <w:szCs w:val="20"/>
              </w:rPr>
            </w:pPr>
            <w:r>
              <w:rPr>
                <w:rFonts w:hint="default" w:ascii="Times New Roman" w:hAnsi="Times New Roman" w:cs="Times New Roman"/>
                <w:sz w:val="20"/>
                <w:szCs w:val="20"/>
              </w:rPr>
              <w:t>Мягкие</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согласные</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зву</w:t>
            </w:r>
            <w:r>
              <w:rPr>
                <w:rFonts w:hint="default" w:ascii="Times New Roman" w:hAnsi="Times New Roman" w:cs="Times New Roman"/>
                <w:b/>
                <w:sz w:val="20"/>
                <w:szCs w:val="20"/>
              </w:rPr>
              <w:t>ки.</w:t>
            </w:r>
            <w:r>
              <w:rPr>
                <w:rFonts w:hint="default" w:ascii="Times New Roman" w:hAnsi="Times New Roman" w:cs="Times New Roman"/>
                <w:b/>
                <w:spacing w:val="9"/>
                <w:sz w:val="20"/>
                <w:szCs w:val="20"/>
              </w:rPr>
              <w:t xml:space="preserve"> </w:t>
            </w:r>
            <w:r>
              <w:rPr>
                <w:rFonts w:hint="default" w:ascii="Times New Roman" w:hAnsi="Times New Roman" w:cs="Times New Roman"/>
                <w:b/>
                <w:i/>
                <w:sz w:val="20"/>
                <w:szCs w:val="20"/>
              </w:rPr>
              <w:t>Примерные</w:t>
            </w:r>
            <w:r>
              <w:rPr>
                <w:rFonts w:hint="default" w:ascii="Times New Roman" w:hAnsi="Times New Roman" w:cs="Times New Roman"/>
                <w:b/>
                <w:i/>
                <w:spacing w:val="7"/>
                <w:sz w:val="20"/>
                <w:szCs w:val="20"/>
              </w:rPr>
              <w:t xml:space="preserve"> </w:t>
            </w:r>
            <w:r>
              <w:rPr>
                <w:rFonts w:hint="default" w:ascii="Times New Roman" w:hAnsi="Times New Roman" w:cs="Times New Roman"/>
                <w:b/>
                <w:i/>
                <w:sz w:val="20"/>
                <w:szCs w:val="20"/>
              </w:rPr>
              <w:t>слова</w:t>
            </w:r>
            <w:r>
              <w:rPr>
                <w:rFonts w:hint="default" w:ascii="Times New Roman" w:hAnsi="Times New Roman" w:cs="Times New Roman"/>
                <w:b/>
                <w:sz w:val="20"/>
                <w:szCs w:val="20"/>
              </w:rPr>
              <w:t>:</w:t>
            </w:r>
            <w:r>
              <w:rPr>
                <w:rFonts w:hint="default" w:ascii="Times New Roman" w:hAnsi="Times New Roman" w:cs="Times New Roman"/>
                <w:b/>
                <w:spacing w:val="7"/>
                <w:sz w:val="20"/>
                <w:szCs w:val="20"/>
              </w:rPr>
              <w:t xml:space="preserve"> </w:t>
            </w:r>
            <w:r>
              <w:rPr>
                <w:rFonts w:hint="default" w:ascii="Times New Roman" w:hAnsi="Times New Roman" w:cs="Times New Roman"/>
                <w:sz w:val="20"/>
                <w:szCs w:val="20"/>
              </w:rPr>
              <w:t>белка,</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верблюд,</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гиря,</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девочка,</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зебра,</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кит,</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лимон,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медуза, нитки,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пиала.</w:t>
            </w:r>
          </w:p>
          <w:p w14:paraId="78DE01AA">
            <w:pPr>
              <w:pStyle w:val="35"/>
              <w:numPr>
                <w:ilvl w:val="0"/>
                <w:numId w:val="170"/>
              </w:numPr>
              <w:tabs>
                <w:tab w:val="left" w:pos="338"/>
                <w:tab w:val="left" w:pos="902"/>
              </w:tabs>
              <w:ind w:left="0" w:firstLine="0"/>
              <w:rPr>
                <w:rFonts w:hint="default" w:ascii="Times New Roman" w:hAnsi="Times New Roman" w:cs="Times New Roman"/>
                <w:sz w:val="20"/>
                <w:szCs w:val="20"/>
              </w:rPr>
            </w:pPr>
            <w:r>
              <w:rPr>
                <w:rFonts w:hint="default" w:ascii="Times New Roman" w:hAnsi="Times New Roman" w:cs="Times New Roman"/>
                <w:sz w:val="20"/>
                <w:szCs w:val="20"/>
              </w:rPr>
              <w:t>Какие звуки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вы назвали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определили?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согласные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твердые звуки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или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мягкие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звуки?</w:t>
            </w:r>
          </w:p>
          <w:p w14:paraId="4F78392E">
            <w:pPr>
              <w:pStyle w:val="17"/>
              <w:tabs>
                <w:tab w:val="left" w:pos="338"/>
              </w:tabs>
              <w:ind w:left="0"/>
              <w:rPr>
                <w:rFonts w:hint="default" w:ascii="Times New Roman" w:hAnsi="Times New Roman" w:cs="Times New Roman"/>
                <w:sz w:val="20"/>
                <w:szCs w:val="20"/>
              </w:rPr>
            </w:pPr>
            <w:r>
              <w:rPr>
                <w:rFonts w:hint="default" w:ascii="Times New Roman" w:hAnsi="Times New Roman" w:cs="Times New Roman"/>
                <w:sz w:val="20"/>
                <w:szCs w:val="20"/>
              </w:rPr>
              <w:t>Согласные</w:t>
            </w:r>
            <w:r>
              <w:rPr>
                <w:rFonts w:hint="default" w:ascii="Times New Roman" w:hAnsi="Times New Roman" w:cs="Times New Roman"/>
                <w:spacing w:val="50"/>
                <w:sz w:val="20"/>
                <w:szCs w:val="20"/>
              </w:rPr>
              <w:t xml:space="preserve"> </w:t>
            </w:r>
            <w:r>
              <w:rPr>
                <w:rFonts w:hint="default" w:ascii="Times New Roman" w:hAnsi="Times New Roman" w:cs="Times New Roman"/>
                <w:sz w:val="20"/>
                <w:szCs w:val="20"/>
              </w:rPr>
              <w:t>звуки.</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При</w:t>
            </w:r>
            <w:r>
              <w:rPr>
                <w:rFonts w:hint="default" w:ascii="Times New Roman" w:hAnsi="Times New Roman" w:cs="Times New Roman"/>
                <w:spacing w:val="53"/>
                <w:sz w:val="20"/>
                <w:szCs w:val="20"/>
              </w:rPr>
              <w:t xml:space="preserve"> </w:t>
            </w:r>
            <w:r>
              <w:rPr>
                <w:rFonts w:hint="default" w:ascii="Times New Roman" w:hAnsi="Times New Roman" w:cs="Times New Roman"/>
                <w:sz w:val="20"/>
                <w:szCs w:val="20"/>
              </w:rPr>
              <w:t>произношении</w:t>
            </w:r>
            <w:r>
              <w:rPr>
                <w:rFonts w:hint="default" w:ascii="Times New Roman" w:hAnsi="Times New Roman" w:cs="Times New Roman"/>
                <w:spacing w:val="52"/>
                <w:sz w:val="20"/>
                <w:szCs w:val="20"/>
              </w:rPr>
              <w:t xml:space="preserve"> </w:t>
            </w:r>
            <w:r>
              <w:rPr>
                <w:rFonts w:hint="default" w:ascii="Times New Roman" w:hAnsi="Times New Roman" w:cs="Times New Roman"/>
                <w:sz w:val="20"/>
                <w:szCs w:val="20"/>
              </w:rPr>
              <w:t>воздух</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встречал</w:t>
            </w:r>
            <w:r>
              <w:rPr>
                <w:rFonts w:hint="default" w:ascii="Times New Roman" w:hAnsi="Times New Roman" w:cs="Times New Roman"/>
                <w:spacing w:val="52"/>
                <w:sz w:val="20"/>
                <w:szCs w:val="20"/>
              </w:rPr>
              <w:t xml:space="preserve"> </w:t>
            </w:r>
            <w:r>
              <w:rPr>
                <w:rFonts w:hint="default" w:ascii="Times New Roman" w:hAnsi="Times New Roman" w:cs="Times New Roman"/>
                <w:sz w:val="20"/>
                <w:szCs w:val="20"/>
              </w:rPr>
              <w:t>препятствие.</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Это</w:t>
            </w:r>
            <w:r>
              <w:rPr>
                <w:rFonts w:hint="default" w:ascii="Times New Roman" w:hAnsi="Times New Roman" w:cs="Times New Roman"/>
                <w:spacing w:val="51"/>
                <w:sz w:val="20"/>
                <w:szCs w:val="20"/>
              </w:rPr>
              <w:t xml:space="preserve"> </w:t>
            </w:r>
            <w:r>
              <w:rPr>
                <w:rFonts w:hint="default" w:ascii="Times New Roman" w:hAnsi="Times New Roman" w:cs="Times New Roman"/>
                <w:sz w:val="20"/>
                <w:szCs w:val="20"/>
              </w:rPr>
              <w:t>мягкие</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согласные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звуки.</w:t>
            </w:r>
          </w:p>
          <w:p w14:paraId="5D39485C">
            <w:pPr>
              <w:pStyle w:val="44"/>
              <w:tabs>
                <w:tab w:val="left" w:pos="338"/>
              </w:tabs>
              <w:spacing w:before="5" w:line="274" w:lineRule="exact"/>
              <w:ind w:left="0"/>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«Помоги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найти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звуки».</w:t>
            </w:r>
          </w:p>
          <w:p w14:paraId="6AECB0CC">
            <w:pPr>
              <w:pStyle w:val="17"/>
              <w:tabs>
                <w:tab w:val="left" w:pos="338"/>
              </w:tabs>
              <w:spacing w:line="272" w:lineRule="exact"/>
              <w:ind w:left="0"/>
              <w:jc w:val="both"/>
              <w:rPr>
                <w:rFonts w:hint="default" w:ascii="Times New Roman" w:hAnsi="Times New Roman" w:cs="Times New Roman"/>
                <w:sz w:val="20"/>
                <w:szCs w:val="20"/>
                <w:lang w:val="kk-KZ"/>
              </w:rPr>
            </w:pPr>
            <w:r>
              <w:rPr>
                <w:rFonts w:hint="default" w:ascii="Times New Roman" w:hAnsi="Times New Roman" w:cs="Times New Roman"/>
                <w:sz w:val="20"/>
                <w:szCs w:val="20"/>
              </w:rPr>
              <w:t>В</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словах</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потерялись</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первые</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звуки,</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я</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буду</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называть</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должны</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назвать,</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какой</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звук потерялся: ...арелка, ...ожка, ...илка, ...ож, ...ашка, ...людце, ...астрюля, ...овш, ...коворода.</w:t>
            </w:r>
          </w:p>
          <w:p w14:paraId="0E68ABE4">
            <w:pPr>
              <w:pStyle w:val="44"/>
              <w:tabs>
                <w:tab w:val="left" w:pos="338"/>
              </w:tabs>
              <w:spacing w:before="71"/>
              <w:ind w:left="0"/>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рабочей тетради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1,</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50.</w:t>
            </w:r>
          </w:p>
          <w:p w14:paraId="02E9A18B">
            <w:pPr>
              <w:pStyle w:val="35"/>
              <w:numPr>
                <w:ilvl w:val="0"/>
                <w:numId w:val="172"/>
              </w:numPr>
              <w:tabs>
                <w:tab w:val="left" w:pos="338"/>
                <w:tab w:val="left" w:pos="960"/>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Послушай.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Назови слова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гласным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звуком</w:t>
            </w:r>
            <w:r>
              <w:rPr>
                <w:rFonts w:hint="default" w:ascii="Times New Roman" w:hAnsi="Times New Roman" w:cs="Times New Roman"/>
                <w:spacing w:val="-2"/>
                <w:sz w:val="20"/>
                <w:szCs w:val="20"/>
              </w:rPr>
              <w:t xml:space="preserve"> </w:t>
            </w:r>
            <w:r>
              <w:rPr>
                <w:rFonts w:hint="default" w:ascii="Times New Roman" w:hAnsi="Times New Roman" w:cs="Times New Roman"/>
                <w:b/>
                <w:sz w:val="20"/>
                <w:szCs w:val="20"/>
              </w:rPr>
              <w:t>[</w:t>
            </w:r>
            <w:r>
              <w:rPr>
                <w:rFonts w:hint="default" w:ascii="Times New Roman" w:hAnsi="Times New Roman" w:cs="Times New Roman"/>
                <w:sz w:val="20"/>
                <w:szCs w:val="20"/>
              </w:rPr>
              <w:t>о</w:t>
            </w:r>
            <w:r>
              <w:rPr>
                <w:rFonts w:hint="default" w:ascii="Times New Roman" w:hAnsi="Times New Roman" w:cs="Times New Roman"/>
                <w:b/>
                <w:sz w:val="20"/>
                <w:szCs w:val="20"/>
              </w:rPr>
              <w:t>]</w:t>
            </w:r>
            <w:r>
              <w:rPr>
                <w:rFonts w:hint="default" w:ascii="Times New Roman" w:hAnsi="Times New Roman" w:cs="Times New Roman"/>
                <w:sz w:val="20"/>
                <w:szCs w:val="20"/>
              </w:rPr>
              <w:t>.</w:t>
            </w:r>
          </w:p>
          <w:p w14:paraId="5E420CD1">
            <w:pPr>
              <w:pStyle w:val="44"/>
              <w:tabs>
                <w:tab w:val="left" w:pos="338"/>
              </w:tabs>
              <w:ind w:left="0"/>
              <w:jc w:val="center"/>
              <w:rPr>
                <w:rFonts w:hint="default" w:ascii="Times New Roman" w:hAnsi="Times New Roman" w:cs="Times New Roman"/>
                <w:sz w:val="20"/>
                <w:szCs w:val="20"/>
              </w:rPr>
            </w:pPr>
            <w:r>
              <w:rPr>
                <w:rFonts w:hint="default" w:ascii="Times New Roman" w:hAnsi="Times New Roman" w:cs="Times New Roman"/>
                <w:sz w:val="20"/>
                <w:szCs w:val="20"/>
              </w:rPr>
              <w:t>Ослик</w:t>
            </w:r>
          </w:p>
          <w:p w14:paraId="421DE923">
            <w:pPr>
              <w:pStyle w:val="17"/>
              <w:tabs>
                <w:tab w:val="left" w:pos="338"/>
              </w:tabs>
              <w:ind w:left="0"/>
              <w:jc w:val="center"/>
              <w:rPr>
                <w:rFonts w:hint="default" w:ascii="Times New Roman" w:hAnsi="Times New Roman" w:cs="Times New Roman"/>
                <w:sz w:val="20"/>
                <w:szCs w:val="20"/>
              </w:rPr>
            </w:pPr>
            <w:r>
              <w:rPr>
                <w:rFonts w:hint="default" w:ascii="Times New Roman" w:hAnsi="Times New Roman" w:cs="Times New Roman"/>
                <w:sz w:val="20"/>
                <w:szCs w:val="20"/>
              </w:rPr>
              <w:t>Ослик-ушастик.</w:t>
            </w:r>
          </w:p>
          <w:p w14:paraId="6FAE4D26">
            <w:pPr>
              <w:pStyle w:val="17"/>
              <w:tabs>
                <w:tab w:val="left" w:pos="338"/>
              </w:tabs>
              <w:ind w:left="0"/>
              <w:jc w:val="both"/>
              <w:rPr>
                <w:rFonts w:hint="default" w:ascii="Times New Roman" w:hAnsi="Times New Roman" w:cs="Times New Roman"/>
                <w:sz w:val="20"/>
                <w:szCs w:val="20"/>
              </w:rPr>
            </w:pPr>
            <w:r>
              <w:rPr>
                <w:rFonts w:hint="default" w:ascii="Times New Roman" w:hAnsi="Times New Roman" w:cs="Times New Roman"/>
                <w:sz w:val="20"/>
                <w:szCs w:val="20"/>
              </w:rPr>
              <w:t>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Ербола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молоток.</w:t>
            </w:r>
          </w:p>
          <w:p w14:paraId="7B933DEF">
            <w:pPr>
              <w:pStyle w:val="17"/>
              <w:tabs>
                <w:tab w:val="left" w:pos="338"/>
              </w:tabs>
              <w:ind w:left="0"/>
              <w:jc w:val="both"/>
              <w:rPr>
                <w:rFonts w:hint="default" w:ascii="Times New Roman" w:hAnsi="Times New Roman" w:cs="Times New Roman"/>
                <w:sz w:val="20"/>
                <w:szCs w:val="20"/>
              </w:rPr>
            </w:pPr>
            <w:r>
              <w:rPr>
                <w:rFonts w:hint="default" w:ascii="Times New Roman" w:hAnsi="Times New Roman" w:cs="Times New Roman"/>
                <w:sz w:val="20"/>
                <w:szCs w:val="20"/>
              </w:rPr>
              <w:t>Он строит шалаш</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ослику.</w:t>
            </w:r>
          </w:p>
          <w:p w14:paraId="332C63DC">
            <w:pPr>
              <w:pStyle w:val="35"/>
              <w:numPr>
                <w:ilvl w:val="0"/>
                <w:numId w:val="172"/>
              </w:numPr>
              <w:tabs>
                <w:tab w:val="left" w:pos="338"/>
                <w:tab w:val="left" w:pos="996"/>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Рассмотри картинки. Назови предметы. Выдели первый звук в словах. Если слово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начинается с твёрдого согласного звука, соедини картинку с синей юртой. Если с мягкого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согласного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зеленой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юртой.</w:t>
            </w:r>
          </w:p>
          <w:p w14:paraId="39CBC481">
            <w:pPr>
              <w:pStyle w:val="17"/>
              <w:tabs>
                <w:tab w:val="left" w:pos="338"/>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 вместе с детьми обсуждает выполнение задания. Проводит индивидуальную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работу.</w:t>
            </w:r>
          </w:p>
          <w:p w14:paraId="33902770">
            <w:pPr>
              <w:pStyle w:val="35"/>
              <w:numPr>
                <w:ilvl w:val="0"/>
                <w:numId w:val="172"/>
              </w:numPr>
              <w:tabs>
                <w:tab w:val="left" w:pos="338"/>
                <w:tab w:val="left" w:pos="960"/>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Выполни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штриховку.</w:t>
            </w:r>
          </w:p>
          <w:p w14:paraId="64319D0E">
            <w:pPr>
              <w:pStyle w:val="17"/>
              <w:tabs>
                <w:tab w:val="left" w:pos="337"/>
              </w:tabs>
              <w:ind w:left="0" w:leftChars="0"/>
              <w:rPr>
                <w:rFonts w:hint="default" w:ascii="Times New Roman" w:hAnsi="Times New Roman" w:cs="Times New Roman"/>
                <w:b/>
                <w:color w:val="000000"/>
                <w:sz w:val="20"/>
                <w:szCs w:val="20"/>
              </w:rPr>
            </w:pPr>
          </w:p>
        </w:tc>
        <w:tc>
          <w:tcPr>
            <w:tcW w:w="2536" w:type="dxa"/>
            <w:gridSpan w:val="4"/>
          </w:tcPr>
          <w:p w14:paraId="27A7DD5C">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0"/>
                <w:szCs w:val="20"/>
              </w:rPr>
            </w:pPr>
            <w:r>
              <w:rPr>
                <w:rFonts w:hint="default" w:ascii="Times New Roman" w:hAnsi="Times New Roman" w:cs="Times New Roman"/>
                <w:sz w:val="20"/>
                <w:szCs w:val="20"/>
                <w:lang w:val="ru-RU"/>
              </w:rPr>
              <w:t>2.</w:t>
            </w:r>
            <w:r>
              <w:rPr>
                <w:rFonts w:hint="default" w:ascii="Times New Roman" w:hAnsi="Times New Roman" w:eastAsia="Times New Roman" w:cs="Times New Roman"/>
                <w:b/>
                <w:color w:val="000000"/>
                <w:sz w:val="20"/>
                <w:szCs w:val="20"/>
              </w:rPr>
              <w:t>.Основы грамоты</w:t>
            </w:r>
          </w:p>
          <w:p w14:paraId="23E71132">
            <w:pPr>
              <w:pStyle w:val="39"/>
              <w:ind w:left="109" w:right="616"/>
              <w:rPr>
                <w:rFonts w:hint="default" w:ascii="Times New Roman" w:hAnsi="Times New Roman" w:cs="Times New Roman"/>
                <w:b/>
                <w:sz w:val="24"/>
                <w:lang w:val="ru-RU"/>
              </w:rPr>
            </w:pPr>
            <w:r>
              <w:rPr>
                <w:rFonts w:hint="default" w:ascii="Times New Roman" w:hAnsi="Times New Roman" w:cs="Times New Roman"/>
                <w:b/>
                <w:sz w:val="24"/>
                <w:lang w:val="ru-RU"/>
              </w:rPr>
              <w:t>Знакомимся</w:t>
            </w:r>
            <w:r>
              <w:rPr>
                <w:rFonts w:hint="default" w:ascii="Times New Roman" w:hAnsi="Times New Roman" w:cs="Times New Roman"/>
                <w:b/>
                <w:spacing w:val="1"/>
                <w:sz w:val="24"/>
                <w:lang w:val="ru-RU"/>
              </w:rPr>
              <w:t xml:space="preserve"> </w:t>
            </w:r>
            <w:r>
              <w:rPr>
                <w:rFonts w:hint="default" w:ascii="Times New Roman" w:hAnsi="Times New Roman" w:cs="Times New Roman"/>
                <w:b/>
                <w:spacing w:val="-1"/>
                <w:sz w:val="24"/>
                <w:lang w:val="ru-RU"/>
              </w:rPr>
              <w:t>с</w:t>
            </w:r>
            <w:r>
              <w:rPr>
                <w:rFonts w:hint="default" w:ascii="Times New Roman" w:hAnsi="Times New Roman" w:cs="Times New Roman"/>
                <w:b/>
                <w:spacing w:val="-8"/>
                <w:sz w:val="24"/>
                <w:lang w:val="ru-RU"/>
              </w:rPr>
              <w:t xml:space="preserve"> </w:t>
            </w:r>
            <w:r>
              <w:rPr>
                <w:rFonts w:hint="default" w:ascii="Times New Roman" w:hAnsi="Times New Roman" w:cs="Times New Roman"/>
                <w:b/>
                <w:spacing w:val="-1"/>
                <w:sz w:val="24"/>
                <w:lang w:val="ru-RU"/>
              </w:rPr>
              <w:t>согласными</w:t>
            </w:r>
          </w:p>
          <w:p w14:paraId="583B7F68">
            <w:pPr>
              <w:pStyle w:val="7"/>
              <w:tabs>
                <w:tab w:val="left" w:pos="1129"/>
              </w:tabs>
              <w:spacing w:after="0" w:line="240" w:lineRule="auto"/>
              <w:rPr>
                <w:rFonts w:hint="default" w:ascii="Times New Roman" w:hAnsi="Times New Roman" w:cs="Times New Roman"/>
                <w:b/>
                <w:lang w:val="kk-KZ"/>
              </w:rPr>
            </w:pPr>
            <w:r>
              <w:rPr>
                <w:rFonts w:hint="default" w:ascii="Times New Roman" w:hAnsi="Times New Roman" w:cs="Times New Roman"/>
                <w:b/>
              </w:rPr>
              <w:t>звуками [з],</w:t>
            </w:r>
            <w:r>
              <w:rPr>
                <w:rFonts w:hint="default" w:ascii="Times New Roman" w:hAnsi="Times New Roman" w:cs="Times New Roman"/>
                <w:b/>
                <w:spacing w:val="-1"/>
              </w:rPr>
              <w:t xml:space="preserve"> </w:t>
            </w:r>
            <w:r>
              <w:rPr>
                <w:rFonts w:hint="default" w:ascii="Times New Roman" w:hAnsi="Times New Roman" w:cs="Times New Roman"/>
                <w:b/>
              </w:rPr>
              <w:t>[з’]</w:t>
            </w:r>
          </w:p>
          <w:p w14:paraId="6D58CF8A">
            <w:pPr>
              <w:pStyle w:val="7"/>
              <w:tabs>
                <w:tab w:val="left" w:pos="1129"/>
              </w:tabs>
              <w:spacing w:after="0" w:line="240" w:lineRule="auto"/>
              <w:rPr>
                <w:rFonts w:hint="default" w:ascii="Times New Roman" w:hAnsi="Times New Roman" w:eastAsia="Times New Roman" w:cs="Times New Roman"/>
                <w:sz w:val="20"/>
                <w:szCs w:val="20"/>
                <w:u w:val="single"/>
                <w:lang w:val="kk-KZ"/>
              </w:rPr>
            </w:pPr>
            <w:r>
              <w:rPr>
                <w:rFonts w:hint="default" w:ascii="Times New Roman" w:hAnsi="Times New Roman" w:eastAsia="Times New Roman" w:cs="Times New Roman"/>
                <w:sz w:val="20"/>
                <w:szCs w:val="20"/>
                <w:u w:val="single"/>
              </w:rPr>
              <w:t>Задачи:</w:t>
            </w:r>
            <w:r>
              <w:rPr>
                <w:rFonts w:hint="default" w:ascii="Times New Roman" w:hAnsi="Times New Roman" w:eastAsia="Times New Roman" w:cs="Times New Roman"/>
                <w:sz w:val="20"/>
                <w:szCs w:val="20"/>
                <w:u w:val="single"/>
                <w:lang w:val="kk-KZ"/>
              </w:rPr>
              <w:t xml:space="preserve"> </w:t>
            </w:r>
            <w:r>
              <w:rPr>
                <w:rFonts w:hint="default" w:ascii="Times New Roman" w:hAnsi="Times New Roman" w:eastAsia="Times New Roman" w:cs="Times New Roman"/>
                <w:sz w:val="20"/>
                <w:szCs w:val="20"/>
                <w:u w:val="single"/>
                <w:lang w:val="kk-KZ"/>
              </w:rPr>
              <w:tab/>
            </w:r>
          </w:p>
          <w:p w14:paraId="19B7FA90">
            <w:pPr>
              <w:pStyle w:val="39"/>
              <w:ind w:right="91"/>
              <w:rPr>
                <w:rFonts w:hint="default" w:ascii="Times New Roman" w:hAnsi="Times New Roman" w:cs="Times New Roman"/>
                <w:sz w:val="20"/>
              </w:rPr>
            </w:pPr>
            <w:r>
              <w:rPr>
                <w:rFonts w:hint="default" w:ascii="Times New Roman" w:hAnsi="Times New Roman" w:cs="Times New Roman"/>
                <w:sz w:val="20"/>
              </w:rPr>
              <w:t>учить</w:t>
            </w:r>
            <w:r>
              <w:rPr>
                <w:rFonts w:hint="default" w:ascii="Times New Roman" w:hAnsi="Times New Roman" w:cs="Times New Roman"/>
                <w:spacing w:val="42"/>
                <w:sz w:val="20"/>
              </w:rPr>
              <w:t xml:space="preserve"> </w:t>
            </w:r>
            <w:r>
              <w:rPr>
                <w:rFonts w:hint="default" w:ascii="Times New Roman" w:hAnsi="Times New Roman" w:cs="Times New Roman"/>
                <w:sz w:val="20"/>
              </w:rPr>
              <w:t>различать</w:t>
            </w:r>
            <w:r>
              <w:rPr>
                <w:rFonts w:hint="default" w:ascii="Times New Roman" w:hAnsi="Times New Roman" w:cs="Times New Roman"/>
                <w:spacing w:val="43"/>
                <w:sz w:val="20"/>
              </w:rPr>
              <w:t xml:space="preserve"> </w:t>
            </w:r>
            <w:r>
              <w:rPr>
                <w:rFonts w:hint="default" w:ascii="Times New Roman" w:hAnsi="Times New Roman" w:cs="Times New Roman"/>
                <w:sz w:val="20"/>
              </w:rPr>
              <w:t>согласный</w:t>
            </w:r>
            <w:r>
              <w:rPr>
                <w:rFonts w:hint="default" w:ascii="Times New Roman" w:hAnsi="Times New Roman" w:cs="Times New Roman"/>
                <w:spacing w:val="42"/>
                <w:sz w:val="20"/>
              </w:rPr>
              <w:t xml:space="preserve"> </w:t>
            </w:r>
            <w:r>
              <w:rPr>
                <w:rFonts w:hint="default" w:ascii="Times New Roman" w:hAnsi="Times New Roman" w:cs="Times New Roman"/>
                <w:sz w:val="20"/>
              </w:rPr>
              <w:t>звук</w:t>
            </w:r>
            <w:r>
              <w:rPr>
                <w:rFonts w:hint="default" w:ascii="Times New Roman" w:hAnsi="Times New Roman" w:cs="Times New Roman"/>
                <w:spacing w:val="43"/>
                <w:sz w:val="20"/>
              </w:rPr>
              <w:t xml:space="preserve"> </w:t>
            </w:r>
            <w:r>
              <w:rPr>
                <w:rFonts w:hint="default" w:ascii="Times New Roman" w:hAnsi="Times New Roman" w:cs="Times New Roman"/>
                <w:sz w:val="20"/>
              </w:rPr>
              <w:t>[з]</w:t>
            </w:r>
            <w:r>
              <w:rPr>
                <w:rFonts w:hint="default" w:ascii="Times New Roman" w:hAnsi="Times New Roman" w:cs="Times New Roman"/>
                <w:spacing w:val="40"/>
                <w:sz w:val="20"/>
              </w:rPr>
              <w:t xml:space="preserve"> </w:t>
            </w:r>
            <w:r>
              <w:rPr>
                <w:rFonts w:hint="default" w:ascii="Times New Roman" w:hAnsi="Times New Roman" w:cs="Times New Roman"/>
                <w:sz w:val="20"/>
              </w:rPr>
              <w:t>на</w:t>
            </w:r>
            <w:r>
              <w:rPr>
                <w:rFonts w:hint="default" w:ascii="Times New Roman" w:hAnsi="Times New Roman" w:cs="Times New Roman"/>
                <w:spacing w:val="41"/>
                <w:sz w:val="20"/>
              </w:rPr>
              <w:t xml:space="preserve"> </w:t>
            </w:r>
            <w:r>
              <w:rPr>
                <w:rFonts w:hint="default" w:ascii="Times New Roman" w:hAnsi="Times New Roman" w:cs="Times New Roman"/>
                <w:sz w:val="20"/>
              </w:rPr>
              <w:t>слух,</w:t>
            </w:r>
            <w:r>
              <w:rPr>
                <w:rFonts w:hint="default" w:ascii="Times New Roman" w:hAnsi="Times New Roman" w:cs="Times New Roman"/>
                <w:spacing w:val="41"/>
                <w:sz w:val="20"/>
              </w:rPr>
              <w:t xml:space="preserve"> </w:t>
            </w:r>
            <w:r>
              <w:rPr>
                <w:rFonts w:hint="default" w:ascii="Times New Roman" w:hAnsi="Times New Roman" w:cs="Times New Roman"/>
                <w:sz w:val="20"/>
              </w:rPr>
              <w:t>называть</w:t>
            </w:r>
            <w:r>
              <w:rPr>
                <w:rFonts w:hint="default" w:ascii="Times New Roman" w:hAnsi="Times New Roman" w:cs="Times New Roman"/>
                <w:spacing w:val="43"/>
                <w:sz w:val="20"/>
              </w:rPr>
              <w:t xml:space="preserve"> </w:t>
            </w:r>
            <w:r>
              <w:rPr>
                <w:rFonts w:hint="default" w:ascii="Times New Roman" w:hAnsi="Times New Roman" w:cs="Times New Roman"/>
                <w:sz w:val="20"/>
              </w:rPr>
              <w:t>слова</w:t>
            </w:r>
            <w:r>
              <w:rPr>
                <w:rFonts w:hint="default" w:ascii="Times New Roman" w:hAnsi="Times New Roman" w:cs="Times New Roman"/>
                <w:spacing w:val="-58"/>
                <w:sz w:val="20"/>
              </w:rPr>
              <w:t xml:space="preserve"> </w:t>
            </w:r>
            <w:r>
              <w:rPr>
                <w:rFonts w:hint="default" w:ascii="Times New Roman" w:hAnsi="Times New Roman" w:cs="Times New Roman"/>
                <w:sz w:val="20"/>
              </w:rPr>
              <w:t>с заданным</w:t>
            </w:r>
            <w:r>
              <w:rPr>
                <w:rFonts w:hint="default" w:ascii="Times New Roman" w:hAnsi="Times New Roman" w:cs="Times New Roman"/>
                <w:spacing w:val="1"/>
                <w:sz w:val="20"/>
              </w:rPr>
              <w:t xml:space="preserve"> </w:t>
            </w:r>
            <w:r>
              <w:rPr>
                <w:rFonts w:hint="default" w:ascii="Times New Roman" w:hAnsi="Times New Roman" w:cs="Times New Roman"/>
                <w:sz w:val="20"/>
              </w:rPr>
              <w:t>звуком;</w:t>
            </w:r>
            <w:r>
              <w:rPr>
                <w:rFonts w:hint="default" w:ascii="Times New Roman" w:hAnsi="Times New Roman" w:cs="Times New Roman"/>
                <w:spacing w:val="1"/>
                <w:sz w:val="20"/>
              </w:rPr>
              <w:t xml:space="preserve"> </w:t>
            </w:r>
            <w:r>
              <w:rPr>
                <w:rFonts w:hint="default" w:ascii="Times New Roman" w:hAnsi="Times New Roman" w:cs="Times New Roman"/>
                <w:sz w:val="20"/>
              </w:rPr>
              <w:t>упражнять</w:t>
            </w:r>
            <w:r>
              <w:rPr>
                <w:rFonts w:hint="default" w:ascii="Times New Roman" w:hAnsi="Times New Roman" w:cs="Times New Roman"/>
                <w:spacing w:val="1"/>
                <w:sz w:val="20"/>
              </w:rPr>
              <w:t xml:space="preserve"> </w:t>
            </w:r>
            <w:r>
              <w:rPr>
                <w:rFonts w:hint="default" w:ascii="Times New Roman" w:hAnsi="Times New Roman" w:cs="Times New Roman"/>
                <w:sz w:val="20"/>
              </w:rPr>
              <w:t>в</w:t>
            </w:r>
            <w:r>
              <w:rPr>
                <w:rFonts w:hint="default" w:ascii="Times New Roman" w:hAnsi="Times New Roman" w:cs="Times New Roman"/>
                <w:spacing w:val="1"/>
                <w:sz w:val="20"/>
              </w:rPr>
              <w:t xml:space="preserve"> </w:t>
            </w:r>
            <w:r>
              <w:rPr>
                <w:rFonts w:hint="default" w:ascii="Times New Roman" w:hAnsi="Times New Roman" w:cs="Times New Roman"/>
                <w:sz w:val="20"/>
              </w:rPr>
              <w:t>умении</w:t>
            </w:r>
            <w:r>
              <w:rPr>
                <w:rFonts w:hint="default" w:ascii="Times New Roman" w:hAnsi="Times New Roman" w:cs="Times New Roman"/>
                <w:spacing w:val="1"/>
                <w:sz w:val="20"/>
              </w:rPr>
              <w:t xml:space="preserve"> </w:t>
            </w:r>
            <w:r>
              <w:rPr>
                <w:rFonts w:hint="default" w:ascii="Times New Roman" w:hAnsi="Times New Roman" w:cs="Times New Roman"/>
                <w:sz w:val="20"/>
              </w:rPr>
              <w:t>интонационно</w:t>
            </w:r>
            <w:r>
              <w:rPr>
                <w:rFonts w:hint="default" w:ascii="Times New Roman" w:hAnsi="Times New Roman" w:cs="Times New Roman"/>
                <w:spacing w:val="1"/>
                <w:sz w:val="20"/>
              </w:rPr>
              <w:t xml:space="preserve"> </w:t>
            </w:r>
            <w:r>
              <w:rPr>
                <w:rFonts w:hint="default" w:ascii="Times New Roman" w:hAnsi="Times New Roman" w:cs="Times New Roman"/>
                <w:sz w:val="20"/>
              </w:rPr>
              <w:t>произносить</w:t>
            </w:r>
            <w:r>
              <w:rPr>
                <w:rFonts w:hint="default" w:ascii="Times New Roman" w:hAnsi="Times New Roman" w:cs="Times New Roman"/>
                <w:spacing w:val="1"/>
                <w:sz w:val="20"/>
              </w:rPr>
              <w:t xml:space="preserve"> </w:t>
            </w:r>
            <w:r>
              <w:rPr>
                <w:rFonts w:hint="default" w:ascii="Times New Roman" w:hAnsi="Times New Roman" w:cs="Times New Roman"/>
                <w:sz w:val="20"/>
              </w:rPr>
              <w:t>звуки</w:t>
            </w:r>
            <w:r>
              <w:rPr>
                <w:rFonts w:hint="default" w:ascii="Times New Roman" w:hAnsi="Times New Roman" w:cs="Times New Roman"/>
                <w:spacing w:val="1"/>
                <w:sz w:val="20"/>
              </w:rPr>
              <w:t xml:space="preserve"> </w:t>
            </w:r>
            <w:r>
              <w:rPr>
                <w:rFonts w:hint="default" w:ascii="Times New Roman" w:hAnsi="Times New Roman" w:cs="Times New Roman"/>
                <w:sz w:val="20"/>
              </w:rPr>
              <w:t>в</w:t>
            </w:r>
            <w:r>
              <w:rPr>
                <w:rFonts w:hint="default" w:ascii="Times New Roman" w:hAnsi="Times New Roman" w:cs="Times New Roman"/>
                <w:spacing w:val="1"/>
                <w:sz w:val="20"/>
              </w:rPr>
              <w:t xml:space="preserve"> </w:t>
            </w:r>
            <w:r>
              <w:rPr>
                <w:rFonts w:hint="default" w:ascii="Times New Roman" w:hAnsi="Times New Roman" w:cs="Times New Roman"/>
                <w:sz w:val="20"/>
              </w:rPr>
              <w:t>словах;</w:t>
            </w:r>
            <w:r>
              <w:rPr>
                <w:rFonts w:hint="default" w:ascii="Times New Roman" w:hAnsi="Times New Roman" w:cs="Times New Roman"/>
                <w:spacing w:val="1"/>
                <w:sz w:val="20"/>
              </w:rPr>
              <w:t xml:space="preserve"> </w:t>
            </w:r>
            <w:r>
              <w:rPr>
                <w:rFonts w:hint="default" w:ascii="Times New Roman" w:hAnsi="Times New Roman" w:cs="Times New Roman"/>
                <w:sz w:val="20"/>
              </w:rPr>
              <w:t>закреплять</w:t>
            </w:r>
            <w:r>
              <w:rPr>
                <w:rFonts w:hint="default" w:ascii="Times New Roman" w:hAnsi="Times New Roman" w:cs="Times New Roman"/>
                <w:spacing w:val="1"/>
                <w:sz w:val="20"/>
              </w:rPr>
              <w:t xml:space="preserve"> </w:t>
            </w:r>
            <w:r>
              <w:rPr>
                <w:rFonts w:hint="default" w:ascii="Times New Roman" w:hAnsi="Times New Roman" w:cs="Times New Roman"/>
                <w:sz w:val="20"/>
              </w:rPr>
              <w:t>умение</w:t>
            </w:r>
            <w:r>
              <w:rPr>
                <w:rFonts w:hint="default" w:ascii="Times New Roman" w:hAnsi="Times New Roman" w:cs="Times New Roman"/>
                <w:spacing w:val="1"/>
                <w:sz w:val="20"/>
              </w:rPr>
              <w:t xml:space="preserve"> </w:t>
            </w:r>
            <w:r>
              <w:rPr>
                <w:rFonts w:hint="default" w:ascii="Times New Roman" w:hAnsi="Times New Roman" w:cs="Times New Roman"/>
                <w:sz w:val="20"/>
              </w:rPr>
              <w:t>обводить</w:t>
            </w:r>
            <w:r>
              <w:rPr>
                <w:rFonts w:hint="default" w:ascii="Times New Roman" w:hAnsi="Times New Roman" w:cs="Times New Roman"/>
                <w:spacing w:val="1"/>
                <w:sz w:val="20"/>
              </w:rPr>
              <w:t xml:space="preserve"> </w:t>
            </w:r>
            <w:r>
              <w:rPr>
                <w:rFonts w:hint="default" w:ascii="Times New Roman" w:hAnsi="Times New Roman" w:cs="Times New Roman"/>
                <w:sz w:val="20"/>
              </w:rPr>
              <w:t>предметы; развивать фонематический слух, речь, внимание,</w:t>
            </w:r>
            <w:r>
              <w:rPr>
                <w:rFonts w:hint="default" w:ascii="Times New Roman" w:hAnsi="Times New Roman" w:cs="Times New Roman"/>
                <w:spacing w:val="1"/>
                <w:sz w:val="20"/>
              </w:rPr>
              <w:t xml:space="preserve"> </w:t>
            </w:r>
            <w:r>
              <w:rPr>
                <w:rFonts w:hint="default" w:ascii="Times New Roman" w:hAnsi="Times New Roman" w:cs="Times New Roman"/>
                <w:spacing w:val="-1"/>
                <w:sz w:val="20"/>
              </w:rPr>
              <w:t>память,</w:t>
            </w:r>
            <w:r>
              <w:rPr>
                <w:rFonts w:hint="default" w:ascii="Times New Roman" w:hAnsi="Times New Roman" w:cs="Times New Roman"/>
                <w:spacing w:val="-13"/>
                <w:sz w:val="20"/>
              </w:rPr>
              <w:t xml:space="preserve"> </w:t>
            </w:r>
            <w:r>
              <w:rPr>
                <w:rFonts w:hint="default" w:ascii="Times New Roman" w:hAnsi="Times New Roman" w:cs="Times New Roman"/>
                <w:sz w:val="20"/>
              </w:rPr>
              <w:t>мелкую</w:t>
            </w:r>
            <w:r>
              <w:rPr>
                <w:rFonts w:hint="default" w:ascii="Times New Roman" w:hAnsi="Times New Roman" w:cs="Times New Roman"/>
                <w:spacing w:val="-11"/>
                <w:sz w:val="20"/>
              </w:rPr>
              <w:t xml:space="preserve"> </w:t>
            </w:r>
            <w:r>
              <w:rPr>
                <w:rFonts w:hint="default" w:ascii="Times New Roman" w:hAnsi="Times New Roman" w:cs="Times New Roman"/>
                <w:sz w:val="20"/>
              </w:rPr>
              <w:t>моторику</w:t>
            </w:r>
            <w:r>
              <w:rPr>
                <w:rFonts w:hint="default" w:ascii="Times New Roman" w:hAnsi="Times New Roman" w:cs="Times New Roman"/>
                <w:spacing w:val="-12"/>
                <w:sz w:val="20"/>
              </w:rPr>
              <w:t xml:space="preserve"> </w:t>
            </w:r>
            <w:r>
              <w:rPr>
                <w:rFonts w:hint="default" w:ascii="Times New Roman" w:hAnsi="Times New Roman" w:cs="Times New Roman"/>
                <w:sz w:val="20"/>
              </w:rPr>
              <w:t>рук;</w:t>
            </w:r>
            <w:r>
              <w:rPr>
                <w:rFonts w:hint="default" w:ascii="Times New Roman" w:hAnsi="Times New Roman" w:cs="Times New Roman"/>
                <w:spacing w:val="-14"/>
                <w:sz w:val="20"/>
              </w:rPr>
              <w:t xml:space="preserve"> </w:t>
            </w:r>
            <w:r>
              <w:rPr>
                <w:rFonts w:hint="default" w:ascii="Times New Roman" w:hAnsi="Times New Roman" w:cs="Times New Roman"/>
                <w:sz w:val="20"/>
              </w:rPr>
              <w:t>воспитывать</w:t>
            </w:r>
            <w:r>
              <w:rPr>
                <w:rFonts w:hint="default" w:ascii="Times New Roman" w:hAnsi="Times New Roman" w:cs="Times New Roman"/>
                <w:spacing w:val="-11"/>
                <w:sz w:val="20"/>
              </w:rPr>
              <w:t xml:space="preserve"> </w:t>
            </w:r>
            <w:r>
              <w:rPr>
                <w:rFonts w:hint="default" w:ascii="Times New Roman" w:hAnsi="Times New Roman" w:cs="Times New Roman"/>
                <w:sz w:val="20"/>
              </w:rPr>
              <w:t>самостоятельность</w:t>
            </w:r>
          </w:p>
          <w:p w14:paraId="3236C442">
            <w:pPr>
              <w:pStyle w:val="7"/>
              <w:spacing w:after="0" w:line="240" w:lineRule="auto"/>
              <w:rPr>
                <w:rFonts w:hint="default" w:ascii="Times New Roman" w:hAnsi="Times New Roman" w:cs="Times New Roman"/>
                <w:sz w:val="20"/>
                <w:lang w:val="kk-KZ"/>
              </w:rPr>
            </w:pPr>
            <w:r>
              <w:rPr>
                <w:rFonts w:hint="default" w:ascii="Times New Roman" w:hAnsi="Times New Roman" w:cs="Times New Roman"/>
                <w:sz w:val="20"/>
              </w:rPr>
              <w:t>и аккуратность.</w:t>
            </w:r>
          </w:p>
          <w:p w14:paraId="51EBFE73">
            <w:pPr>
              <w:pStyle w:val="7"/>
              <w:spacing w:after="0" w:line="240" w:lineRule="auto"/>
              <w:rPr>
                <w:rFonts w:hint="default" w:ascii="Times New Roman" w:hAnsi="Times New Roman" w:cs="Times New Roman"/>
                <w:sz w:val="20"/>
                <w:szCs w:val="20"/>
                <w:lang w:val="kk-KZ"/>
              </w:rPr>
            </w:pPr>
            <w:r>
              <w:rPr>
                <w:rFonts w:hint="default" w:ascii="Times New Roman" w:hAnsi="Times New Roman" w:eastAsia="Times New Roman" w:cs="Times New Roman"/>
                <w:sz w:val="20"/>
                <w:szCs w:val="20"/>
                <w:u w:val="single"/>
                <w:lang w:val="kk-KZ"/>
              </w:rPr>
              <w:t xml:space="preserve">Цель: </w:t>
            </w:r>
            <w:r>
              <w:rPr>
                <w:rFonts w:hint="default" w:ascii="Times New Roman" w:hAnsi="Times New Roman" w:cs="Times New Roman"/>
                <w:sz w:val="20"/>
                <w:szCs w:val="20"/>
                <w:lang w:val="kk-KZ"/>
              </w:rPr>
              <w:t xml:space="preserve"> формировать знания знания о согласных звуках </w:t>
            </w:r>
            <w:r>
              <w:rPr>
                <w:rFonts w:hint="default" w:ascii="Times New Roman" w:hAnsi="Times New Roman" w:cs="Times New Roman"/>
              </w:rPr>
              <w:t>[</w:t>
            </w:r>
            <w:r>
              <w:rPr>
                <w:rFonts w:hint="default" w:ascii="Times New Roman" w:hAnsi="Times New Roman" w:cs="Times New Roman"/>
                <w:lang w:val="kk-KZ"/>
              </w:rPr>
              <w:t>з</w:t>
            </w:r>
            <w:r>
              <w:rPr>
                <w:rFonts w:hint="default" w:ascii="Times New Roman" w:hAnsi="Times New Roman" w:cs="Times New Roman"/>
              </w:rPr>
              <w:t>],</w:t>
            </w:r>
            <w:r>
              <w:rPr>
                <w:rFonts w:hint="default" w:ascii="Times New Roman" w:hAnsi="Times New Roman" w:cs="Times New Roman"/>
                <w:spacing w:val="-1"/>
              </w:rPr>
              <w:t xml:space="preserve"> </w:t>
            </w:r>
            <w:r>
              <w:rPr>
                <w:rFonts w:hint="default" w:ascii="Times New Roman" w:hAnsi="Times New Roman" w:cs="Times New Roman"/>
              </w:rPr>
              <w:t>[</w:t>
            </w:r>
            <w:r>
              <w:rPr>
                <w:rFonts w:hint="default" w:ascii="Times New Roman" w:hAnsi="Times New Roman" w:cs="Times New Roman"/>
                <w:lang w:val="kk-KZ"/>
              </w:rPr>
              <w:t>з</w:t>
            </w:r>
            <w:r>
              <w:rPr>
                <w:rFonts w:hint="default" w:ascii="Times New Roman" w:hAnsi="Times New Roman" w:cs="Times New Roman"/>
              </w:rPr>
              <w:t>’]</w:t>
            </w:r>
          </w:p>
          <w:p w14:paraId="31F90ACB">
            <w:pPr>
              <w:pStyle w:val="7"/>
              <w:spacing w:after="0" w:line="240" w:lineRule="auto"/>
              <w:rPr>
                <w:rFonts w:hint="default" w:ascii="Times New Roman" w:hAnsi="Times New Roman" w:cs="Times New Roman"/>
                <w:sz w:val="20"/>
                <w:szCs w:val="20"/>
                <w:lang w:val="kk-KZ"/>
              </w:rPr>
            </w:pPr>
          </w:p>
          <w:p w14:paraId="2EDDEA39">
            <w:pPr>
              <w:pStyle w:val="7"/>
              <w:tabs>
                <w:tab w:val="left" w:pos="353"/>
              </w:tabs>
              <w:spacing w:after="0" w:line="240" w:lineRule="auto"/>
              <w:rPr>
                <w:rFonts w:hint="default" w:ascii="Times New Roman" w:hAnsi="Times New Roman" w:cs="Times New Roman"/>
                <w:sz w:val="20"/>
                <w:szCs w:val="20"/>
                <w:lang w:val="kk-KZ"/>
              </w:rPr>
            </w:pPr>
            <w:r>
              <w:rPr>
                <w:rFonts w:hint="default" w:ascii="Times New Roman" w:hAnsi="Times New Roman" w:cs="Times New Roman"/>
                <w:b/>
                <w:bCs/>
                <w:sz w:val="20"/>
                <w:szCs w:val="20"/>
                <w:lang w:val="kk-KZ"/>
              </w:rPr>
              <w:t>Словарный минимум</w:t>
            </w:r>
            <w:r>
              <w:rPr>
                <w:rFonts w:hint="default" w:ascii="Times New Roman" w:hAnsi="Times New Roman" w:cs="Times New Roman"/>
                <w:b/>
                <w:bCs/>
                <w:sz w:val="20"/>
                <w:szCs w:val="20"/>
              </w:rPr>
              <w:t xml:space="preserve">: </w:t>
            </w:r>
            <w:r>
              <w:rPr>
                <w:rFonts w:hint="default" w:ascii="Times New Roman" w:hAnsi="Times New Roman" w:cs="Times New Roman"/>
                <w:sz w:val="20"/>
                <w:szCs w:val="20"/>
              </w:rPr>
              <w:t>звук – дыбыс, слово – сөз.</w:t>
            </w:r>
          </w:p>
          <w:p w14:paraId="09CC409B">
            <w:pPr>
              <w:tabs>
                <w:tab w:val="left" w:pos="317"/>
                <w:tab w:val="left" w:pos="353"/>
              </w:tabs>
              <w:autoSpaceDE w:val="0"/>
              <w:autoSpaceDN w:val="0"/>
              <w:adjustRightInd w:val="0"/>
              <w:spacing w:after="0" w:line="240" w:lineRule="auto"/>
              <w:rPr>
                <w:rFonts w:hint="default" w:ascii="Times New Roman" w:hAnsi="Times New Roman" w:cs="Times New Roman"/>
                <w:b/>
                <w:bCs/>
                <w:color w:val="FF0000"/>
                <w:sz w:val="20"/>
                <w:szCs w:val="20"/>
                <w:lang w:val="kk-KZ"/>
              </w:rPr>
            </w:pPr>
            <w:r>
              <w:rPr>
                <w:rFonts w:hint="default" w:ascii="Times New Roman" w:hAnsi="Times New Roman" w:cs="Times New Roman"/>
                <w:color w:val="FF0000"/>
                <w:sz w:val="20"/>
                <w:szCs w:val="20"/>
                <w:lang w:val="kk-KZ"/>
              </w:rPr>
              <w:t>Қазақ тілі ***</w:t>
            </w:r>
          </w:p>
          <w:p w14:paraId="37AE0FF2">
            <w:pPr>
              <w:pStyle w:val="17"/>
              <w:tabs>
                <w:tab w:val="left" w:pos="353"/>
              </w:tabs>
              <w:ind w:left="0"/>
              <w:rPr>
                <w:rFonts w:hint="default" w:ascii="Times New Roman" w:hAnsi="Times New Roman" w:cs="Times New Roman"/>
                <w:sz w:val="20"/>
                <w:szCs w:val="20"/>
                <w:lang w:val="kk-KZ"/>
              </w:rPr>
            </w:pPr>
          </w:p>
          <w:p w14:paraId="5769E9BA">
            <w:pPr>
              <w:pStyle w:val="44"/>
              <w:tabs>
                <w:tab w:val="left" w:pos="353"/>
              </w:tabs>
              <w:ind w:left="0"/>
              <w:rPr>
                <w:rFonts w:hint="default" w:ascii="Times New Roman" w:hAnsi="Times New Roman" w:cs="Times New Roman"/>
                <w:sz w:val="20"/>
                <w:szCs w:val="20"/>
              </w:rPr>
            </w:pPr>
            <w:r>
              <w:rPr>
                <w:rFonts w:hint="default" w:ascii="Times New Roman" w:hAnsi="Times New Roman" w:cs="Times New Roman"/>
                <w:sz w:val="20"/>
                <w:szCs w:val="20"/>
              </w:rPr>
              <w:t>Знакомство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звуками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w:t>
            </w:r>
          </w:p>
          <w:p w14:paraId="74C23FCC">
            <w:pPr>
              <w:pStyle w:val="17"/>
              <w:tabs>
                <w:tab w:val="left" w:pos="353"/>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42"/>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рассмотреть</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зонт,</w:t>
            </w:r>
            <w:r>
              <w:rPr>
                <w:rFonts w:hint="default" w:ascii="Times New Roman" w:hAnsi="Times New Roman" w:cs="Times New Roman"/>
                <w:i/>
                <w:spacing w:val="42"/>
                <w:sz w:val="20"/>
                <w:szCs w:val="20"/>
              </w:rPr>
              <w:t xml:space="preserve"> </w:t>
            </w:r>
            <w:r>
              <w:rPr>
                <w:rFonts w:hint="default" w:ascii="Times New Roman" w:hAnsi="Times New Roman" w:cs="Times New Roman"/>
                <w:i/>
                <w:sz w:val="20"/>
                <w:szCs w:val="20"/>
              </w:rPr>
              <w:t>земляника,</w:t>
            </w:r>
            <w:r>
              <w:rPr>
                <w:rFonts w:hint="default" w:ascii="Times New Roman" w:hAnsi="Times New Roman" w:cs="Times New Roman"/>
                <w:i/>
                <w:spacing w:val="42"/>
                <w:sz w:val="20"/>
                <w:szCs w:val="20"/>
              </w:rPr>
              <w:t xml:space="preserve"> </w:t>
            </w:r>
            <w:r>
              <w:rPr>
                <w:rFonts w:hint="default" w:ascii="Times New Roman" w:hAnsi="Times New Roman" w:cs="Times New Roman"/>
                <w:i/>
                <w:sz w:val="20"/>
                <w:szCs w:val="20"/>
              </w:rPr>
              <w:t>забор,</w:t>
            </w:r>
            <w:r>
              <w:rPr>
                <w:rFonts w:hint="default" w:ascii="Times New Roman" w:hAnsi="Times New Roman" w:cs="Times New Roman"/>
                <w:i/>
                <w:spacing w:val="43"/>
                <w:sz w:val="20"/>
                <w:szCs w:val="20"/>
              </w:rPr>
              <w:t xml:space="preserve"> </w:t>
            </w:r>
            <w:r>
              <w:rPr>
                <w:rFonts w:hint="default" w:ascii="Times New Roman" w:hAnsi="Times New Roman" w:cs="Times New Roman"/>
                <w:i/>
                <w:sz w:val="20"/>
                <w:szCs w:val="20"/>
              </w:rPr>
              <w:t>закат)</w:t>
            </w:r>
            <w:r>
              <w:rPr>
                <w:rFonts w:hint="default" w:ascii="Times New Roman" w:hAnsi="Times New Roman" w:cs="Times New Roman"/>
                <w:i/>
                <w:spacing w:val="4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назвать</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медленно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детьми проговаривает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 выделяет звуки [з],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w:t>
            </w:r>
          </w:p>
          <w:p w14:paraId="6139227D">
            <w:pPr>
              <w:pStyle w:val="35"/>
              <w:numPr>
                <w:ilvl w:val="0"/>
                <w:numId w:val="170"/>
              </w:numPr>
              <w:tabs>
                <w:tab w:val="left" w:pos="353"/>
                <w:tab w:val="left" w:pos="900"/>
              </w:tabs>
              <w:ind w:left="0" w:firstLine="0"/>
              <w:rPr>
                <w:rFonts w:hint="default" w:ascii="Times New Roman" w:hAnsi="Times New Roman" w:cs="Times New Roman"/>
                <w:sz w:val="20"/>
                <w:szCs w:val="20"/>
              </w:rPr>
            </w:pPr>
            <w:r>
              <w:rPr>
                <w:rFonts w:hint="default" w:ascii="Times New Roman" w:hAnsi="Times New Roman" w:cs="Times New Roman"/>
                <w:sz w:val="20"/>
                <w:szCs w:val="20"/>
              </w:rPr>
              <w:t>Какие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звуки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объединяют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слова?</w:t>
            </w:r>
          </w:p>
          <w:p w14:paraId="5895F18F">
            <w:pPr>
              <w:pStyle w:val="17"/>
              <w:tabs>
                <w:tab w:val="left" w:pos="353"/>
              </w:tabs>
              <w:ind w:left="0"/>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сообщают,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словах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есть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звуки [з],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w:t>
            </w:r>
          </w:p>
          <w:p w14:paraId="13AA669C">
            <w:pPr>
              <w:pStyle w:val="44"/>
              <w:tabs>
                <w:tab w:val="left" w:pos="353"/>
              </w:tabs>
              <w:ind w:left="0"/>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комариков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превратитесь!»</w:t>
            </w:r>
          </w:p>
          <w:p w14:paraId="1FAD38A7">
            <w:pPr>
              <w:pStyle w:val="17"/>
              <w:tabs>
                <w:tab w:val="left" w:pos="353"/>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Представьте,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большой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комар.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свою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песню?</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ЗЗЗЗЗ…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теперь</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маленький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комарик. Зь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Зь Зь…</w:t>
            </w:r>
          </w:p>
          <w:p w14:paraId="3B89237A">
            <w:pPr>
              <w:pStyle w:val="17"/>
              <w:tabs>
                <w:tab w:val="left" w:pos="353"/>
              </w:tabs>
              <w:ind w:left="0"/>
              <w:jc w:val="both"/>
              <w:rPr>
                <w:rFonts w:hint="default" w:ascii="Times New Roman" w:hAnsi="Times New Roman" w:cs="Times New Roman"/>
                <w:sz w:val="20"/>
                <w:szCs w:val="20"/>
              </w:rPr>
            </w:pPr>
            <w:r>
              <w:rPr>
                <w:rFonts w:hint="default" w:ascii="Times New Roman" w:hAnsi="Times New Roman" w:cs="Times New Roman"/>
                <w:b/>
                <w:sz w:val="20"/>
                <w:szCs w:val="20"/>
              </w:rPr>
              <w:t>Артикуляция</w:t>
            </w:r>
            <w:r>
              <w:rPr>
                <w:rFonts w:hint="default" w:ascii="Times New Roman" w:hAnsi="Times New Roman" w:cs="Times New Roman"/>
                <w:b/>
                <w:spacing w:val="-9"/>
                <w:sz w:val="20"/>
                <w:szCs w:val="20"/>
              </w:rPr>
              <w:t xml:space="preserve"> </w:t>
            </w:r>
            <w:r>
              <w:rPr>
                <w:rFonts w:hint="default" w:ascii="Times New Roman" w:hAnsi="Times New Roman" w:cs="Times New Roman"/>
                <w:b/>
                <w:sz w:val="20"/>
                <w:szCs w:val="20"/>
              </w:rPr>
              <w:t>звука</w:t>
            </w:r>
            <w:r>
              <w:rPr>
                <w:rFonts w:hint="default" w:ascii="Times New Roman" w:hAnsi="Times New Roman" w:cs="Times New Roman"/>
                <w:sz w:val="20"/>
                <w:szCs w:val="20"/>
              </w:rPr>
              <w:t>.</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При</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произношении</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согласного</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звука</w:t>
            </w:r>
            <w:r>
              <w:rPr>
                <w:rFonts w:hint="default" w:ascii="Times New Roman" w:hAnsi="Times New Roman" w:cs="Times New Roman"/>
                <w:spacing w:val="-9"/>
                <w:sz w:val="20"/>
                <w:szCs w:val="20"/>
              </w:rPr>
              <w:t xml:space="preserve"> </w:t>
            </w:r>
            <w:r>
              <w:rPr>
                <w:rFonts w:hint="default" w:ascii="Times New Roman" w:hAnsi="Times New Roman" w:cs="Times New Roman"/>
                <w:b/>
                <w:sz w:val="20"/>
                <w:szCs w:val="20"/>
              </w:rPr>
              <w:t>[</w:t>
            </w:r>
            <w:r>
              <w:rPr>
                <w:rFonts w:hint="default" w:ascii="Times New Roman" w:hAnsi="Times New Roman" w:cs="Times New Roman"/>
                <w:sz w:val="20"/>
                <w:szCs w:val="20"/>
              </w:rPr>
              <w:t>з</w:t>
            </w:r>
            <w:r>
              <w:rPr>
                <w:rFonts w:hint="default" w:ascii="Times New Roman" w:hAnsi="Times New Roman" w:cs="Times New Roman"/>
                <w:b/>
                <w:sz w:val="20"/>
                <w:szCs w:val="20"/>
              </w:rPr>
              <w:t>]</w:t>
            </w:r>
            <w:r>
              <w:rPr>
                <w:rFonts w:hint="default" w:ascii="Times New Roman" w:hAnsi="Times New Roman" w:cs="Times New Roman"/>
                <w:b/>
                <w:spacing w:val="-8"/>
                <w:sz w:val="20"/>
                <w:szCs w:val="20"/>
              </w:rPr>
              <w:t xml:space="preserve"> </w:t>
            </w:r>
            <w:r>
              <w:rPr>
                <w:rFonts w:hint="default" w:ascii="Times New Roman" w:hAnsi="Times New Roman" w:cs="Times New Roman"/>
                <w:sz w:val="20"/>
                <w:szCs w:val="20"/>
              </w:rPr>
              <w:t>губы</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растянуты</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улыбку,</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рот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приоткрыт,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видны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зубы.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Кончик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языка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плотно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упирается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нижние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передние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зубы.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Голосовые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связки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напрягаются 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вибрируют, образуя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голос.</w:t>
            </w:r>
          </w:p>
          <w:p w14:paraId="00FC5B08">
            <w:pPr>
              <w:tabs>
                <w:tab w:val="left" w:pos="353"/>
              </w:tabs>
              <w:spacing w:after="0" w:line="240" w:lineRule="auto"/>
              <w:jc w:val="both"/>
              <w:rPr>
                <w:rFonts w:hint="default" w:ascii="Times New Roman" w:hAnsi="Times New Roman" w:cs="Times New Roman"/>
                <w:sz w:val="20"/>
                <w:szCs w:val="20"/>
              </w:rPr>
            </w:pPr>
            <w:r>
              <w:rPr>
                <w:rFonts w:hint="default" w:ascii="Times New Roman" w:hAnsi="Times New Roman" w:cs="Times New Roman"/>
                <w:b/>
                <w:sz w:val="20"/>
                <w:szCs w:val="20"/>
              </w:rPr>
              <w:t>Характеристика</w:t>
            </w:r>
            <w:r>
              <w:rPr>
                <w:rFonts w:hint="default" w:ascii="Times New Roman" w:hAnsi="Times New Roman" w:cs="Times New Roman"/>
                <w:b/>
                <w:spacing w:val="35"/>
                <w:sz w:val="20"/>
                <w:szCs w:val="20"/>
              </w:rPr>
              <w:t xml:space="preserve"> </w:t>
            </w:r>
            <w:r>
              <w:rPr>
                <w:rFonts w:hint="default" w:ascii="Times New Roman" w:hAnsi="Times New Roman" w:cs="Times New Roman"/>
                <w:b/>
                <w:sz w:val="20"/>
                <w:szCs w:val="20"/>
              </w:rPr>
              <w:t>звуков</w:t>
            </w:r>
            <w:r>
              <w:rPr>
                <w:rFonts w:hint="default" w:ascii="Times New Roman" w:hAnsi="Times New Roman" w:cs="Times New Roman"/>
                <w:sz w:val="20"/>
                <w:szCs w:val="20"/>
              </w:rPr>
              <w:t>:</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[з]</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согласный,</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твердый,</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обозначаем</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синим</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цветом;</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[з’]</w:t>
            </w:r>
            <w:r>
              <w:rPr>
                <w:rFonts w:hint="default" w:ascii="Times New Roman" w:hAnsi="Times New Roman" w:cs="Times New Roman"/>
                <w:spacing w:val="35"/>
                <w:sz w:val="20"/>
                <w:szCs w:val="20"/>
              </w:rPr>
              <w:t xml:space="preserve"> </w:t>
            </w:r>
            <w:r>
              <w:rPr>
                <w:rFonts w:hint="default" w:ascii="Times New Roman" w:hAnsi="Times New Roman" w:cs="Times New Roman"/>
                <w:sz w:val="20"/>
                <w:szCs w:val="20"/>
              </w:rPr>
              <w:t>–</w:t>
            </w:r>
          </w:p>
          <w:p w14:paraId="422AEFA2">
            <w:pPr>
              <w:pStyle w:val="17"/>
              <w:tabs>
                <w:tab w:val="left" w:pos="353"/>
              </w:tabs>
              <w:ind w:left="0"/>
              <w:jc w:val="both"/>
              <w:rPr>
                <w:rFonts w:hint="default" w:ascii="Times New Roman" w:hAnsi="Times New Roman" w:cs="Times New Roman"/>
                <w:sz w:val="20"/>
                <w:szCs w:val="20"/>
              </w:rPr>
            </w:pPr>
            <w:r>
              <w:rPr>
                <w:rFonts w:hint="default" w:ascii="Times New Roman" w:hAnsi="Times New Roman" w:cs="Times New Roman"/>
                <w:sz w:val="20"/>
                <w:szCs w:val="20"/>
              </w:rPr>
              <w:t>согласный,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мягкий,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обозначаем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зеленым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цветом.</w:t>
            </w:r>
          </w:p>
          <w:p w14:paraId="0B021D7E">
            <w:pPr>
              <w:tabs>
                <w:tab w:val="left" w:pos="353"/>
              </w:tabs>
              <w:spacing w:after="0" w:line="240" w:lineRule="auto"/>
              <w:jc w:val="both"/>
              <w:rPr>
                <w:rFonts w:hint="default" w:ascii="Times New Roman" w:hAnsi="Times New Roman" w:cs="Times New Roman"/>
                <w:b/>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читает</w:t>
            </w:r>
            <w:r>
              <w:rPr>
                <w:rFonts w:hint="default" w:ascii="Times New Roman" w:hAnsi="Times New Roman" w:cs="Times New Roman"/>
                <w:spacing w:val="-2"/>
                <w:sz w:val="20"/>
                <w:szCs w:val="20"/>
              </w:rPr>
              <w:t xml:space="preserve"> </w:t>
            </w:r>
            <w:r>
              <w:rPr>
                <w:rFonts w:hint="default" w:ascii="Times New Roman" w:hAnsi="Times New Roman" w:cs="Times New Roman"/>
                <w:b/>
                <w:sz w:val="20"/>
                <w:szCs w:val="20"/>
              </w:rPr>
              <w:t>чистоговорку.</w:t>
            </w:r>
          </w:p>
          <w:p w14:paraId="3C05696B">
            <w:pPr>
              <w:pStyle w:val="17"/>
              <w:tabs>
                <w:tab w:val="left" w:pos="353"/>
              </w:tabs>
              <w:ind w:left="0"/>
              <w:jc w:val="both"/>
              <w:rPr>
                <w:rFonts w:hint="default" w:ascii="Times New Roman" w:hAnsi="Times New Roman" w:cs="Times New Roman"/>
                <w:sz w:val="20"/>
                <w:szCs w:val="20"/>
              </w:rPr>
            </w:pPr>
            <w:r>
              <w:rPr>
                <w:rFonts w:hint="default" w:ascii="Times New Roman" w:hAnsi="Times New Roman" w:cs="Times New Roman"/>
                <w:sz w:val="20"/>
                <w:szCs w:val="20"/>
              </w:rPr>
              <w:t>Зоя – зайкина хозяйка,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Спит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тазу</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Зои</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зайка.</w:t>
            </w:r>
          </w:p>
          <w:p w14:paraId="5BC2FC36">
            <w:pPr>
              <w:tabs>
                <w:tab w:val="left" w:pos="353"/>
              </w:tabs>
              <w:spacing w:before="41" w:after="0"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t>Просит повторить: громко-тихо, быстро-медленно.</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 xml:space="preserve">Педагог использует </w:t>
            </w:r>
            <w:r>
              <w:rPr>
                <w:rFonts w:hint="default" w:ascii="Times New Roman" w:hAnsi="Times New Roman" w:cs="Times New Roman"/>
                <w:b/>
                <w:sz w:val="20"/>
                <w:szCs w:val="20"/>
              </w:rPr>
              <w:t>прием «Я беру тебя с собой</w:t>
            </w:r>
            <w:r>
              <w:rPr>
                <w:rFonts w:hint="default" w:ascii="Times New Roman" w:hAnsi="Times New Roman" w:cs="Times New Roman"/>
                <w:sz w:val="20"/>
                <w:szCs w:val="20"/>
              </w:rPr>
              <w:t>»</w:t>
            </w:r>
            <w:r>
              <w:rPr>
                <w:rFonts w:hint="default" w:ascii="Times New Roman" w:hAnsi="Times New Roman" w:cs="Times New Roman"/>
                <w:b/>
                <w:sz w:val="20"/>
                <w:szCs w:val="20"/>
              </w:rPr>
              <w:t>.</w:t>
            </w:r>
            <w:r>
              <w:rPr>
                <w:rFonts w:hint="default" w:ascii="Times New Roman" w:hAnsi="Times New Roman" w:cs="Times New Roman"/>
                <w:b/>
                <w:spacing w:val="-57"/>
                <w:sz w:val="20"/>
                <w:szCs w:val="20"/>
              </w:rPr>
              <w:t xml:space="preserve"> </w:t>
            </w:r>
            <w:r>
              <w:rPr>
                <w:rFonts w:hint="default" w:ascii="Times New Roman" w:hAnsi="Times New Roman" w:cs="Times New Roman"/>
                <w:sz w:val="20"/>
                <w:szCs w:val="20"/>
              </w:rPr>
              <w:t>Показывает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синюю карточку:</w:t>
            </w:r>
          </w:p>
          <w:p w14:paraId="3BC38F94">
            <w:pPr>
              <w:pStyle w:val="35"/>
              <w:numPr>
                <w:ilvl w:val="0"/>
                <w:numId w:val="170"/>
              </w:numPr>
              <w:tabs>
                <w:tab w:val="left" w:pos="353"/>
                <w:tab w:val="left" w:pos="916"/>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Я</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хочу</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собрать</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изучаемым</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звуком.</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догадались,</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какой</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должен</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быть</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звук?</w:t>
            </w:r>
          </w:p>
          <w:p w14:paraId="2BBFE3D1">
            <w:pPr>
              <w:tabs>
                <w:tab w:val="left" w:pos="353"/>
              </w:tabs>
              <w:spacing w:after="0" w:line="240" w:lineRule="auto"/>
              <w:jc w:val="both"/>
              <w:rPr>
                <w:rFonts w:hint="default" w:ascii="Times New Roman" w:hAnsi="Times New Roman" w:cs="Times New Roman"/>
                <w:sz w:val="20"/>
                <w:szCs w:val="20"/>
              </w:rPr>
            </w:pPr>
            <w:r>
              <w:rPr>
                <w:rFonts w:hint="default" w:ascii="Times New Roman" w:hAnsi="Times New Roman" w:cs="Times New Roman"/>
                <w:sz w:val="20"/>
                <w:szCs w:val="20"/>
              </w:rPr>
              <w:t>(</w:t>
            </w:r>
            <w:r>
              <w:rPr>
                <w:rFonts w:hint="default" w:ascii="Times New Roman" w:hAnsi="Times New Roman" w:cs="Times New Roman"/>
                <w:i/>
                <w:sz w:val="20"/>
                <w:szCs w:val="20"/>
              </w:rPr>
              <w:t>Педагог</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дети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не</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проговаривают</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сам</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звук.</w:t>
            </w:r>
            <w:r>
              <w:rPr>
                <w:rFonts w:hint="default" w:ascii="Times New Roman" w:hAnsi="Times New Roman" w:cs="Times New Roman"/>
                <w:sz w:val="20"/>
                <w:szCs w:val="20"/>
              </w:rPr>
              <w:t>)</w:t>
            </w:r>
          </w:p>
          <w:p w14:paraId="3402EF6A">
            <w:pPr>
              <w:pStyle w:val="17"/>
              <w:tabs>
                <w:tab w:val="left" w:pos="353"/>
              </w:tabs>
              <w:ind w:left="0"/>
              <w:jc w:val="both"/>
              <w:rPr>
                <w:rFonts w:hint="default" w:ascii="Times New Roman" w:hAnsi="Times New Roman" w:cs="Times New Roman"/>
                <w:sz w:val="20"/>
                <w:szCs w:val="20"/>
              </w:rPr>
            </w:pPr>
            <w:r>
              <w:rPr>
                <w:rFonts w:hint="default" w:ascii="Times New Roman" w:hAnsi="Times New Roman" w:cs="Times New Roman"/>
                <w:spacing w:val="-1"/>
                <w:sz w:val="20"/>
                <w:szCs w:val="20"/>
              </w:rPr>
              <w:t>Теперь</w:t>
            </w:r>
            <w:r>
              <w:rPr>
                <w:rFonts w:hint="default" w:ascii="Times New Roman" w:hAnsi="Times New Roman" w:cs="Times New Roman"/>
                <w:spacing w:val="-12"/>
                <w:sz w:val="20"/>
                <w:szCs w:val="20"/>
              </w:rPr>
              <w:t xml:space="preserve"> </w:t>
            </w:r>
            <w:r>
              <w:rPr>
                <w:rFonts w:hint="default" w:ascii="Times New Roman" w:hAnsi="Times New Roman" w:cs="Times New Roman"/>
                <w:spacing w:val="-1"/>
                <w:sz w:val="20"/>
                <w:szCs w:val="20"/>
              </w:rPr>
              <w:t>я</w:t>
            </w:r>
            <w:r>
              <w:rPr>
                <w:rFonts w:hint="default" w:ascii="Times New Roman" w:hAnsi="Times New Roman" w:cs="Times New Roman"/>
                <w:spacing w:val="-12"/>
                <w:sz w:val="20"/>
                <w:szCs w:val="20"/>
              </w:rPr>
              <w:t xml:space="preserve"> </w:t>
            </w:r>
            <w:r>
              <w:rPr>
                <w:rFonts w:hint="default" w:ascii="Times New Roman" w:hAnsi="Times New Roman" w:cs="Times New Roman"/>
                <w:spacing w:val="-1"/>
                <w:sz w:val="20"/>
                <w:szCs w:val="20"/>
              </w:rPr>
              <w:t>буду</w:t>
            </w:r>
            <w:r>
              <w:rPr>
                <w:rFonts w:hint="default" w:ascii="Times New Roman" w:hAnsi="Times New Roman" w:cs="Times New Roman"/>
                <w:spacing w:val="-15"/>
                <w:sz w:val="20"/>
                <w:szCs w:val="20"/>
              </w:rPr>
              <w:t xml:space="preserve"> </w:t>
            </w:r>
            <w:r>
              <w:rPr>
                <w:rFonts w:hint="default" w:ascii="Times New Roman" w:hAnsi="Times New Roman" w:cs="Times New Roman"/>
                <w:spacing w:val="-1"/>
                <w:sz w:val="20"/>
                <w:szCs w:val="20"/>
              </w:rPr>
              <w:t>называть</w:t>
            </w:r>
            <w:r>
              <w:rPr>
                <w:rFonts w:hint="default" w:ascii="Times New Roman" w:hAnsi="Times New Roman" w:cs="Times New Roman"/>
                <w:spacing w:val="-14"/>
                <w:sz w:val="20"/>
                <w:szCs w:val="20"/>
              </w:rPr>
              <w:t xml:space="preserve"> </w:t>
            </w:r>
            <w:r>
              <w:rPr>
                <w:rFonts w:hint="default" w:ascii="Times New Roman" w:hAnsi="Times New Roman" w:cs="Times New Roman"/>
                <w:spacing w:val="-1"/>
                <w:sz w:val="20"/>
                <w:szCs w:val="20"/>
              </w:rPr>
              <w:t>слова,</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говорите:</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«Я</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беру</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тебя</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собой»,</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если</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слово</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подходит,</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и «Я 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беру тебя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собой», если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подходит.</w:t>
            </w:r>
          </w:p>
          <w:p w14:paraId="18DC5742">
            <w:pPr>
              <w:pStyle w:val="17"/>
              <w:tabs>
                <w:tab w:val="left" w:pos="353"/>
              </w:tabs>
              <w:ind w:left="0"/>
              <w:rPr>
                <w:rFonts w:hint="default" w:ascii="Times New Roman" w:hAnsi="Times New Roman" w:cs="Times New Roman"/>
                <w:i/>
                <w:sz w:val="20"/>
                <w:szCs w:val="20"/>
                <w:lang w:val="kk-KZ"/>
              </w:rPr>
            </w:pPr>
            <w:r>
              <w:rPr>
                <w:rFonts w:hint="default" w:ascii="Times New Roman" w:hAnsi="Times New Roman" w:cs="Times New Roman"/>
                <w:sz w:val="20"/>
                <w:szCs w:val="20"/>
              </w:rPr>
              <w:t>Педагог</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называет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слова:</w:t>
            </w:r>
            <w:r>
              <w:rPr>
                <w:rFonts w:hint="default" w:ascii="Times New Roman" w:hAnsi="Times New Roman" w:cs="Times New Roman"/>
                <w:spacing w:val="-2"/>
                <w:sz w:val="20"/>
                <w:szCs w:val="20"/>
              </w:rPr>
              <w:t xml:space="preserve"> </w:t>
            </w:r>
            <w:r>
              <w:rPr>
                <w:rFonts w:hint="default" w:ascii="Times New Roman" w:hAnsi="Times New Roman" w:cs="Times New Roman"/>
                <w:i/>
                <w:sz w:val="20"/>
                <w:szCs w:val="20"/>
              </w:rPr>
              <w:t>земля,</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земляника,</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забор,</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замок,</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заяц,</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змей,</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береза,</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закат.</w:t>
            </w:r>
          </w:p>
          <w:p w14:paraId="78107B89">
            <w:pPr>
              <w:pStyle w:val="44"/>
              <w:tabs>
                <w:tab w:val="left" w:pos="353"/>
              </w:tabs>
              <w:spacing w:before="4" w:line="235" w:lineRule="auto"/>
              <w:ind w:left="0"/>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рабочей тетради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1,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51.</w:t>
            </w:r>
          </w:p>
          <w:p w14:paraId="0811CED2">
            <w:pPr>
              <w:pStyle w:val="35"/>
              <w:numPr>
                <w:ilvl w:val="0"/>
                <w:numId w:val="173"/>
              </w:numPr>
              <w:tabs>
                <w:tab w:val="left" w:pos="353"/>
                <w:tab w:val="left" w:pos="1024"/>
              </w:tabs>
              <w:spacing w:before="2" w:line="235" w:lineRule="auto"/>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Рассмотри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Назови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Выдели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первый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словах.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Раскрась</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квадраты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синим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или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зелёным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цветом.</w:t>
            </w:r>
          </w:p>
          <w:p w14:paraId="51BE8260">
            <w:pPr>
              <w:pStyle w:val="35"/>
              <w:numPr>
                <w:ilvl w:val="0"/>
                <w:numId w:val="173"/>
              </w:numPr>
              <w:tabs>
                <w:tab w:val="left" w:pos="353"/>
                <w:tab w:val="left" w:pos="960"/>
              </w:tabs>
              <w:spacing w:line="235" w:lineRule="auto"/>
              <w:ind w:left="0" w:firstLine="0"/>
              <w:rPr>
                <w:rFonts w:hint="default" w:ascii="Times New Roman" w:hAnsi="Times New Roman" w:cs="Times New Roman"/>
                <w:sz w:val="20"/>
                <w:szCs w:val="20"/>
              </w:rPr>
            </w:pPr>
            <w:r>
              <w:rPr>
                <w:rFonts w:hint="default" w:ascii="Times New Roman" w:hAnsi="Times New Roman" w:cs="Times New Roman"/>
                <w:sz w:val="20"/>
                <w:szCs w:val="20"/>
              </w:rPr>
              <w:t xml:space="preserve">Послушай. Назови слова с согласным звуком </w:t>
            </w:r>
            <w:r>
              <w:rPr>
                <w:rFonts w:hint="default" w:ascii="Times New Roman" w:hAnsi="Times New Roman" w:cs="Times New Roman"/>
                <w:b/>
                <w:sz w:val="20"/>
                <w:szCs w:val="20"/>
              </w:rPr>
              <w:t>[</w:t>
            </w:r>
            <w:r>
              <w:rPr>
                <w:rFonts w:hint="default" w:ascii="Times New Roman" w:hAnsi="Times New Roman" w:cs="Times New Roman"/>
                <w:sz w:val="20"/>
                <w:szCs w:val="20"/>
              </w:rPr>
              <w:t>з</w:t>
            </w:r>
            <w:r>
              <w:rPr>
                <w:rFonts w:hint="default" w:ascii="Times New Roman" w:hAnsi="Times New Roman" w:cs="Times New Roman"/>
                <w:b/>
                <w:sz w:val="20"/>
                <w:szCs w:val="20"/>
              </w:rPr>
              <w:t>]</w:t>
            </w:r>
            <w:r>
              <w:rPr>
                <w:rFonts w:hint="default" w:ascii="Times New Roman" w:hAnsi="Times New Roman" w:cs="Times New Roman"/>
                <w:sz w:val="20"/>
                <w:szCs w:val="20"/>
              </w:rPr>
              <w:t>.</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За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окном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морозы.</w:t>
            </w:r>
          </w:p>
          <w:p w14:paraId="5CE448B0">
            <w:pPr>
              <w:pStyle w:val="17"/>
              <w:tabs>
                <w:tab w:val="left" w:pos="353"/>
              </w:tabs>
              <w:spacing w:line="235" w:lineRule="auto"/>
              <w:ind w:left="0"/>
              <w:rPr>
                <w:rFonts w:hint="default" w:ascii="Times New Roman" w:hAnsi="Times New Roman" w:cs="Times New Roman"/>
                <w:sz w:val="20"/>
                <w:szCs w:val="20"/>
              </w:rPr>
            </w:pPr>
            <w:r>
              <w:rPr>
                <w:rFonts w:hint="default" w:ascii="Times New Roman" w:hAnsi="Times New Roman" w:cs="Times New Roman"/>
                <w:spacing w:val="-1"/>
                <w:sz w:val="20"/>
                <w:szCs w:val="20"/>
              </w:rPr>
              <w:t>Наступила</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зима.</w:t>
            </w:r>
          </w:p>
          <w:p w14:paraId="75C01D4C">
            <w:pPr>
              <w:pStyle w:val="17"/>
              <w:tabs>
                <w:tab w:val="left" w:pos="353"/>
              </w:tabs>
              <w:spacing w:line="235" w:lineRule="auto"/>
              <w:ind w:left="0"/>
              <w:rPr>
                <w:rFonts w:hint="default" w:ascii="Times New Roman" w:hAnsi="Times New Roman" w:cs="Times New Roman"/>
                <w:sz w:val="20"/>
                <w:szCs w:val="20"/>
              </w:rPr>
            </w:pPr>
            <w:r>
              <w:rPr>
                <w:rFonts w:hint="default" w:ascii="Times New Roman" w:hAnsi="Times New Roman" w:cs="Times New Roman"/>
                <w:sz w:val="20"/>
                <w:szCs w:val="20"/>
              </w:rPr>
              <w:t>У Сакена санки.</w:t>
            </w:r>
          </w:p>
          <w:p w14:paraId="79800674">
            <w:pPr>
              <w:pStyle w:val="17"/>
              <w:tabs>
                <w:tab w:val="left" w:pos="353"/>
              </w:tabs>
              <w:spacing w:before="2" w:line="232" w:lineRule="auto"/>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вместе</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детьми</w:t>
            </w:r>
            <w:r>
              <w:rPr>
                <w:rFonts w:hint="default" w:ascii="Times New Roman" w:hAnsi="Times New Roman" w:cs="Times New Roman"/>
                <w:spacing w:val="39"/>
                <w:sz w:val="20"/>
                <w:szCs w:val="20"/>
              </w:rPr>
              <w:t xml:space="preserve"> </w:t>
            </w:r>
            <w:r>
              <w:rPr>
                <w:rFonts w:hint="default" w:ascii="Times New Roman" w:hAnsi="Times New Roman" w:cs="Times New Roman"/>
                <w:sz w:val="20"/>
                <w:szCs w:val="20"/>
              </w:rPr>
              <w:t>обсуждает</w:t>
            </w:r>
            <w:r>
              <w:rPr>
                <w:rFonts w:hint="default" w:ascii="Times New Roman" w:hAnsi="Times New Roman" w:cs="Times New Roman"/>
                <w:spacing w:val="39"/>
                <w:sz w:val="20"/>
                <w:szCs w:val="20"/>
              </w:rPr>
              <w:t xml:space="preserve"> </w:t>
            </w:r>
            <w:r>
              <w:rPr>
                <w:rFonts w:hint="default" w:ascii="Times New Roman" w:hAnsi="Times New Roman" w:cs="Times New Roman"/>
                <w:sz w:val="20"/>
                <w:szCs w:val="20"/>
              </w:rPr>
              <w:t>выполнение</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задания.</w:t>
            </w:r>
            <w:r>
              <w:rPr>
                <w:rFonts w:hint="default" w:ascii="Times New Roman" w:hAnsi="Times New Roman" w:cs="Times New Roman"/>
                <w:spacing w:val="38"/>
                <w:sz w:val="20"/>
                <w:szCs w:val="20"/>
              </w:rPr>
              <w:t xml:space="preserve"> </w:t>
            </w:r>
            <w:r>
              <w:rPr>
                <w:rFonts w:hint="default" w:ascii="Times New Roman" w:hAnsi="Times New Roman" w:cs="Times New Roman"/>
                <w:sz w:val="20"/>
                <w:szCs w:val="20"/>
              </w:rPr>
              <w:t>Проводит</w:t>
            </w:r>
            <w:r>
              <w:rPr>
                <w:rFonts w:hint="default" w:ascii="Times New Roman" w:hAnsi="Times New Roman" w:cs="Times New Roman"/>
                <w:spacing w:val="37"/>
                <w:sz w:val="20"/>
                <w:szCs w:val="20"/>
              </w:rPr>
              <w:t xml:space="preserve"> </w:t>
            </w:r>
            <w:r>
              <w:rPr>
                <w:rFonts w:hint="default" w:ascii="Times New Roman" w:hAnsi="Times New Roman" w:cs="Times New Roman"/>
                <w:sz w:val="20"/>
                <w:szCs w:val="20"/>
              </w:rPr>
              <w:t>индивидуальную</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работу.</w:t>
            </w:r>
          </w:p>
          <w:p w14:paraId="2B6A3E5F">
            <w:pPr>
              <w:pStyle w:val="35"/>
              <w:numPr>
                <w:ilvl w:val="0"/>
                <w:numId w:val="173"/>
              </w:numPr>
              <w:tabs>
                <w:tab w:val="left" w:pos="353"/>
                <w:tab w:val="left" w:pos="960"/>
              </w:tabs>
              <w:spacing w:line="270" w:lineRule="exact"/>
              <w:ind w:left="0" w:firstLine="0"/>
              <w:rPr>
                <w:rFonts w:hint="default" w:ascii="Times New Roman" w:hAnsi="Times New Roman" w:cs="Times New Roman"/>
                <w:sz w:val="20"/>
                <w:szCs w:val="20"/>
              </w:rPr>
            </w:pPr>
            <w:r>
              <w:rPr>
                <w:rFonts w:hint="default" w:ascii="Times New Roman" w:hAnsi="Times New Roman" w:cs="Times New Roman"/>
                <w:sz w:val="20"/>
                <w:szCs w:val="20"/>
              </w:rPr>
              <w:t>Обведи.</w:t>
            </w:r>
          </w:p>
          <w:p w14:paraId="26205328">
            <w:pPr>
              <w:pStyle w:val="17"/>
              <w:tabs>
                <w:tab w:val="left" w:pos="337"/>
              </w:tabs>
              <w:ind w:left="0"/>
              <w:rPr>
                <w:rFonts w:hint="default" w:ascii="Times New Roman" w:hAnsi="Times New Roman" w:cs="Times New Roman"/>
                <w:sz w:val="20"/>
                <w:szCs w:val="20"/>
                <w:lang w:val="ru-RU"/>
              </w:rPr>
            </w:pPr>
          </w:p>
        </w:tc>
        <w:tc>
          <w:tcPr>
            <w:tcW w:w="2694" w:type="dxa"/>
          </w:tcPr>
          <w:p w14:paraId="48ECFA29">
            <w:pPr>
              <w:pStyle w:val="7"/>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rPr>
              <w:t>2.Музыка</w:t>
            </w:r>
          </w:p>
          <w:p w14:paraId="06E0D8CF">
            <w:pPr>
              <w:pStyle w:val="37"/>
              <w:rPr>
                <w:rFonts w:hint="default" w:ascii="Times New Roman" w:hAnsi="Times New Roman" w:eastAsia="Times New Roman" w:cs="Times New Roman"/>
                <w:i/>
                <w:sz w:val="20"/>
                <w:szCs w:val="20"/>
                <w:u w:val="single"/>
                <w:lang w:val="kk-KZ"/>
              </w:rPr>
            </w:pPr>
            <w:r>
              <w:rPr>
                <w:rFonts w:hint="default" w:ascii="Times New Roman" w:hAnsi="Times New Roman" w:cs="Times New Roman"/>
                <w:sz w:val="28"/>
                <w:szCs w:val="28"/>
              </w:rPr>
              <w:t>Утренник, посвященный Дню независимости Республики Казахстан</w:t>
            </w:r>
            <w:r>
              <w:rPr>
                <w:rFonts w:hint="default" w:ascii="Times New Roman" w:hAnsi="Times New Roman" w:eastAsia="Times New Roman" w:cs="Times New Roman"/>
                <w:i/>
                <w:sz w:val="20"/>
                <w:szCs w:val="20"/>
                <w:u w:val="single"/>
              </w:rPr>
              <w:t xml:space="preserve"> </w:t>
            </w:r>
          </w:p>
          <w:p w14:paraId="7554FB77">
            <w:pPr>
              <w:pStyle w:val="37"/>
              <w:rPr>
                <w:rFonts w:hint="default" w:ascii="Times New Roman" w:hAnsi="Times New Roman" w:cs="Times New Roman"/>
                <w:sz w:val="20"/>
                <w:szCs w:val="16"/>
                <w:lang w:val="kk-KZ"/>
              </w:rPr>
            </w:pPr>
            <w:r>
              <w:rPr>
                <w:rFonts w:hint="default" w:ascii="Times New Roman" w:hAnsi="Times New Roman" w:eastAsia="Times New Roman" w:cs="Times New Roman"/>
                <w:i/>
                <w:sz w:val="20"/>
                <w:szCs w:val="20"/>
                <w:u w:val="single"/>
              </w:rPr>
              <w:t>Задачи:</w:t>
            </w:r>
            <w:r>
              <w:rPr>
                <w:rFonts w:hint="default" w:ascii="Times New Roman" w:hAnsi="Times New Roman" w:cs="Times New Roman"/>
                <w:sz w:val="20"/>
                <w:szCs w:val="20"/>
              </w:rPr>
              <w:t xml:space="preserve">   </w:t>
            </w:r>
            <w:r>
              <w:rPr>
                <w:rFonts w:hint="default" w:ascii="Times New Roman" w:hAnsi="Times New Roman" w:cs="Times New Roman"/>
                <w:sz w:val="20"/>
                <w:szCs w:val="16"/>
              </w:rPr>
              <w:t>учить детей получать эстетическое, эмоцио- нальное наслаждение от общения с нацио- нальной музыкой и танцами; воспитывать патриотические чувства и уважение к тра- дициям своего народа; воспитывать ответственность и развивать артистизм</w:t>
            </w:r>
          </w:p>
          <w:p w14:paraId="57CED7AC">
            <w:pPr>
              <w:pStyle w:val="37"/>
              <w:rPr>
                <w:rFonts w:hint="default" w:ascii="Times New Roman" w:hAnsi="Times New Roman" w:cs="Times New Roman"/>
                <w:sz w:val="20"/>
                <w:szCs w:val="20"/>
                <w:lang w:val="kk-KZ"/>
              </w:rPr>
            </w:pPr>
            <w:r>
              <w:rPr>
                <w:rFonts w:hint="default" w:ascii="Times New Roman" w:hAnsi="Times New Roman" w:cs="Times New Roman"/>
                <w:b/>
                <w:bCs/>
                <w:sz w:val="20"/>
                <w:szCs w:val="20"/>
              </w:rPr>
              <w:t xml:space="preserve">Цель: </w:t>
            </w:r>
            <w:r>
              <w:rPr>
                <w:rFonts w:hint="default" w:ascii="Times New Roman" w:hAnsi="Times New Roman" w:cs="Times New Roman"/>
                <w:b/>
                <w:bCs/>
                <w:sz w:val="20"/>
                <w:szCs w:val="20"/>
                <w:lang w:val="kk-KZ"/>
              </w:rPr>
              <w:t xml:space="preserve"> </w:t>
            </w:r>
            <w:r>
              <w:rPr>
                <w:rFonts w:hint="default" w:ascii="Times New Roman" w:hAnsi="Times New Roman" w:cs="Times New Roman"/>
                <w:sz w:val="20"/>
                <w:szCs w:val="16"/>
              </w:rPr>
              <w:t xml:space="preserve"> </w:t>
            </w:r>
            <w:r>
              <w:rPr>
                <w:rFonts w:hint="default" w:ascii="Times New Roman" w:hAnsi="Times New Roman" w:cs="Times New Roman"/>
                <w:sz w:val="20"/>
                <w:szCs w:val="16"/>
                <w:lang w:val="kk-KZ"/>
              </w:rPr>
              <w:t xml:space="preserve">равить чувство патриотизма, любви к своей Родине </w:t>
            </w:r>
          </w:p>
          <w:p w14:paraId="288E16D8">
            <w:pPr>
              <w:pStyle w:val="37"/>
              <w:rPr>
                <w:rFonts w:hint="default" w:ascii="Times New Roman" w:hAnsi="Times New Roman" w:cs="Times New Roman"/>
                <w:b/>
                <w:sz w:val="20"/>
                <w:szCs w:val="20"/>
              </w:rPr>
            </w:pPr>
          </w:p>
          <w:p w14:paraId="325E2860">
            <w:pPr>
              <w:pStyle w:val="7"/>
              <w:tabs>
                <w:tab w:val="left" w:pos="142"/>
              </w:tabs>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lang w:val="kk-KZ"/>
              </w:rPr>
              <w:t>Словарный минимум:</w:t>
            </w:r>
          </w:p>
          <w:p w14:paraId="7AD0B454">
            <w:pPr>
              <w:pStyle w:val="7"/>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cs="Times New Roman"/>
                <w:sz w:val="23"/>
                <w:szCs w:val="23"/>
              </w:rPr>
              <w:t xml:space="preserve">Родина – Отан, независимость – тәуелсіздік. </w:t>
            </w:r>
            <w:r>
              <w:rPr>
                <w:rFonts w:hint="default" w:ascii="Times New Roman" w:hAnsi="Times New Roman" w:cs="Times New Roman"/>
                <w:sz w:val="23"/>
                <w:szCs w:val="23"/>
                <w:lang w:val="kk-KZ"/>
              </w:rPr>
              <w:t xml:space="preserve"> </w:t>
            </w:r>
            <w:r>
              <w:rPr>
                <w:rFonts w:hint="default" w:ascii="Times New Roman" w:hAnsi="Times New Roman" w:eastAsia="Times New Roman" w:cs="Times New Roman"/>
                <w:b/>
                <w:color w:val="FF0000"/>
                <w:sz w:val="20"/>
                <w:szCs w:val="20"/>
                <w:lang w:val="kk-KZ"/>
              </w:rPr>
              <w:t>Қазақ тілі***</w:t>
            </w:r>
          </w:p>
          <w:p w14:paraId="2B2832B0">
            <w:pPr>
              <w:autoSpaceDE w:val="0"/>
              <w:autoSpaceDN w:val="0"/>
              <w:adjustRightInd w:val="0"/>
              <w:spacing w:after="0" w:line="240" w:lineRule="auto"/>
              <w:rPr>
                <w:rFonts w:hint="default" w:ascii="Times New Roman" w:hAnsi="Times New Roman" w:eastAsia="Times New Roman" w:cs="Times New Roman"/>
                <w:b/>
                <w:sz w:val="20"/>
                <w:szCs w:val="20"/>
                <w:lang w:val="kk-KZ"/>
              </w:rPr>
            </w:pPr>
          </w:p>
          <w:p w14:paraId="2742694D">
            <w:pPr>
              <w:autoSpaceDE w:val="0"/>
              <w:autoSpaceDN w:val="0"/>
              <w:adjustRightInd w:val="0"/>
              <w:spacing w:after="0" w:line="240" w:lineRule="auto"/>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Начало мероприятия звучит  Гимн РК</w:t>
            </w:r>
          </w:p>
          <w:p w14:paraId="626913D9">
            <w:pPr>
              <w:pStyle w:val="7"/>
              <w:spacing w:after="0" w:line="240" w:lineRule="auto"/>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Чтецы «Стихотворения о Родине»</w:t>
            </w:r>
          </w:p>
          <w:p w14:paraId="2F21D37E">
            <w:pPr>
              <w:pStyle w:val="7"/>
              <w:spacing w:after="0" w:line="240" w:lineRule="auto"/>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Исполнение песни «Тәуелсіз ел ұраны»</w:t>
            </w:r>
          </w:p>
          <w:p w14:paraId="4B0F5909">
            <w:pPr>
              <w:pStyle w:val="17"/>
              <w:ind w:left="0"/>
              <w:rPr>
                <w:rFonts w:hint="default" w:ascii="Times New Roman" w:hAnsi="Times New Roman" w:cs="Times New Roman"/>
              </w:rPr>
            </w:pPr>
            <w:r>
              <w:rPr>
                <w:rFonts w:hint="default" w:ascii="Times New Roman" w:hAnsi="Times New Roman" w:eastAsia="Times New Roman" w:cs="Times New Roman"/>
                <w:sz w:val="20"/>
                <w:szCs w:val="20"/>
                <w:lang w:val="kk-KZ"/>
              </w:rPr>
              <w:t>Национальные игры «Бәйге», «Асық ату», «Арқан тарту»</w:t>
            </w:r>
          </w:p>
        </w:tc>
        <w:tc>
          <w:tcPr>
            <w:tcW w:w="2445" w:type="dxa"/>
          </w:tcPr>
          <w:p w14:paraId="1B787210">
            <w:pPr>
              <w:pStyle w:val="7"/>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color w:val="000000"/>
                <w:sz w:val="20"/>
                <w:szCs w:val="20"/>
              </w:rPr>
              <w:t>2</w:t>
            </w:r>
            <w:r>
              <w:rPr>
                <w:rFonts w:hint="default" w:ascii="Times New Roman" w:hAnsi="Times New Roman" w:eastAsia="Times New Roman" w:cs="Times New Roman"/>
                <w:b/>
                <w:color w:val="000000"/>
                <w:sz w:val="20"/>
                <w:szCs w:val="20"/>
                <w:lang w:val="ru-RU"/>
              </w:rPr>
              <w:t>.</w:t>
            </w:r>
            <w:r>
              <w:rPr>
                <w:rFonts w:hint="default" w:ascii="Times New Roman" w:hAnsi="Times New Roman" w:eastAsia="Times New Roman" w:cs="Times New Roman"/>
                <w:b/>
                <w:color w:val="000000"/>
                <w:sz w:val="20"/>
                <w:szCs w:val="20"/>
                <w:lang w:val="kk-KZ"/>
              </w:rPr>
              <w:t xml:space="preserve">Конструирование </w:t>
            </w:r>
            <w:r>
              <w:rPr>
                <w:rFonts w:hint="default" w:ascii="Times New Roman" w:hAnsi="Times New Roman" w:eastAsia="Times New Roman" w:cs="Times New Roman"/>
                <w:b/>
                <w:sz w:val="20"/>
                <w:szCs w:val="20"/>
                <w:lang w:val="kk-KZ"/>
              </w:rPr>
              <w:t xml:space="preserve"> </w:t>
            </w:r>
          </w:p>
          <w:p w14:paraId="14C14129">
            <w:pPr>
              <w:pStyle w:val="37"/>
              <w:rPr>
                <w:rFonts w:hint="default" w:ascii="Times New Roman" w:hAnsi="Times New Roman" w:cs="Times New Roman"/>
                <w:sz w:val="20"/>
                <w:szCs w:val="20"/>
                <w:lang w:val="kk-KZ"/>
              </w:rPr>
            </w:pPr>
            <w:r>
              <w:rPr>
                <w:rFonts w:hint="default" w:ascii="Times New Roman" w:hAnsi="Times New Roman" w:cs="Times New Roman"/>
                <w:b/>
                <w:sz w:val="20"/>
                <w:szCs w:val="20"/>
              </w:rPr>
              <w:t>Мир животных</w:t>
            </w:r>
            <w:r>
              <w:rPr>
                <w:rFonts w:hint="default" w:ascii="Times New Roman" w:hAnsi="Times New Roman" w:cs="Times New Roman"/>
                <w:sz w:val="20"/>
                <w:szCs w:val="20"/>
              </w:rPr>
              <w:t xml:space="preserve"> </w:t>
            </w:r>
            <w:r>
              <w:rPr>
                <w:rFonts w:hint="default" w:ascii="Times New Roman" w:hAnsi="Times New Roman" w:cs="Times New Roman"/>
                <w:sz w:val="20"/>
                <w:szCs w:val="20"/>
                <w:lang w:val="kk-KZ"/>
              </w:rPr>
              <w:t xml:space="preserve"> </w:t>
            </w:r>
          </w:p>
          <w:p w14:paraId="014CAD66">
            <w:pPr>
              <w:pStyle w:val="37"/>
              <w:rPr>
                <w:rFonts w:hint="default" w:ascii="Times New Roman" w:hAnsi="Times New Roman" w:cs="Times New Roman"/>
                <w:sz w:val="20"/>
                <w:szCs w:val="20"/>
              </w:rPr>
            </w:pPr>
            <w:r>
              <w:rPr>
                <w:rFonts w:hint="default" w:ascii="Times New Roman" w:hAnsi="Times New Roman" w:cs="Times New Roman"/>
                <w:b/>
                <w:bCs/>
                <w:sz w:val="20"/>
                <w:szCs w:val="20"/>
              </w:rPr>
              <w:t xml:space="preserve">Задачи:  </w:t>
            </w:r>
            <w:r>
              <w:rPr>
                <w:rFonts w:hint="default" w:ascii="Times New Roman" w:hAnsi="Times New Roman" w:cs="Times New Roman"/>
                <w:b/>
                <w:bCs/>
                <w:sz w:val="20"/>
                <w:szCs w:val="20"/>
                <w:lang w:val="kk-KZ"/>
              </w:rPr>
              <w:t xml:space="preserve">  </w:t>
            </w:r>
            <w:r>
              <w:rPr>
                <w:rFonts w:hint="default" w:ascii="Times New Roman" w:hAnsi="Times New Roman" w:cs="Times New Roman"/>
                <w:sz w:val="20"/>
                <w:szCs w:val="20"/>
              </w:rPr>
              <w:t xml:space="preserve">научить использовать бросовый материал для создания всевозможных поделок, вызвать интерес к экспериментированию с формой, </w:t>
            </w:r>
          </w:p>
          <w:p w14:paraId="23BEB5F4">
            <w:pPr>
              <w:pStyle w:val="7"/>
              <w:tabs>
                <w:tab w:val="left" w:pos="303"/>
              </w:tabs>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rPr>
              <w:t>(капсулы киндер - сюрпризов), на одной основе создать разные образцы, изготавливать из разных материалов недостающие части и детали; развивать творчество, воображение, инициативность</w:t>
            </w:r>
          </w:p>
          <w:p w14:paraId="05DE20BF">
            <w:pPr>
              <w:pStyle w:val="7"/>
              <w:tabs>
                <w:tab w:val="left" w:pos="303"/>
              </w:tabs>
              <w:spacing w:after="0" w:line="240" w:lineRule="auto"/>
              <w:rPr>
                <w:rFonts w:hint="default" w:ascii="Times New Roman" w:hAnsi="Times New Roman" w:cs="Times New Roman"/>
                <w:sz w:val="20"/>
                <w:szCs w:val="20"/>
                <w:lang w:val="kk-KZ"/>
              </w:rPr>
            </w:pPr>
            <w:r>
              <w:rPr>
                <w:rFonts w:hint="default" w:ascii="Times New Roman" w:hAnsi="Times New Roman" w:eastAsia="Times New Roman" w:cs="Times New Roman"/>
                <w:color w:val="000000"/>
                <w:sz w:val="20"/>
                <w:szCs w:val="20"/>
                <w:u w:val="single"/>
                <w:lang w:val="kk-KZ"/>
              </w:rPr>
              <w:t xml:space="preserve">Цель: </w:t>
            </w:r>
            <w:r>
              <w:rPr>
                <w:rFonts w:hint="default" w:ascii="Times New Roman" w:hAnsi="Times New Roman" w:cs="Times New Roman"/>
                <w:sz w:val="20"/>
                <w:szCs w:val="20"/>
              </w:rPr>
              <w:t xml:space="preserve"> </w:t>
            </w:r>
          </w:p>
          <w:p w14:paraId="6244F4AC">
            <w:pPr>
              <w:pStyle w:val="37"/>
              <w:rPr>
                <w:rFonts w:hint="default" w:ascii="Times New Roman" w:hAnsi="Times New Roman" w:cs="Times New Roman"/>
                <w:sz w:val="20"/>
                <w:szCs w:val="20"/>
              </w:rPr>
            </w:pPr>
            <w:r>
              <w:rPr>
                <w:rFonts w:hint="default" w:ascii="Times New Roman" w:hAnsi="Times New Roman" w:cs="Times New Roman"/>
                <w:sz w:val="20"/>
                <w:szCs w:val="20"/>
              </w:rPr>
              <w:t xml:space="preserve">обучение детей умению изготавливать поделки из бросового материала </w:t>
            </w:r>
          </w:p>
          <w:p w14:paraId="13E36699">
            <w:pPr>
              <w:pStyle w:val="7"/>
              <w:tabs>
                <w:tab w:val="left" w:pos="303"/>
              </w:tabs>
              <w:spacing w:after="0" w:line="240" w:lineRule="auto"/>
              <w:rPr>
                <w:rFonts w:hint="default" w:ascii="Times New Roman" w:hAnsi="Times New Roman" w:eastAsia="Times New Roman" w:cs="Times New Roman"/>
                <w:color w:val="000000"/>
                <w:sz w:val="20"/>
                <w:szCs w:val="20"/>
                <w:u w:val="single"/>
                <w:lang w:val="kk-KZ"/>
              </w:rPr>
            </w:pPr>
          </w:p>
          <w:p w14:paraId="6E96932E">
            <w:pPr>
              <w:spacing w:after="0" w:line="240" w:lineRule="auto"/>
              <w:ind w:left="55"/>
              <w:rPr>
                <w:rFonts w:hint="default" w:ascii="Times New Roman" w:hAnsi="Times New Roman" w:cs="Times New Roman"/>
                <w:sz w:val="20"/>
                <w:szCs w:val="20"/>
                <w:lang w:val="kk-KZ"/>
              </w:rPr>
            </w:pPr>
            <w:r>
              <w:rPr>
                <w:rFonts w:hint="default" w:ascii="Times New Roman" w:hAnsi="Times New Roman" w:cs="Times New Roman"/>
                <w:b/>
                <w:sz w:val="20"/>
                <w:szCs w:val="20"/>
                <w:lang w:val="kk-KZ"/>
              </w:rPr>
              <w:t xml:space="preserve">Словарный минимум: </w:t>
            </w:r>
            <w:r>
              <w:rPr>
                <w:rFonts w:hint="default" w:ascii="Times New Roman" w:hAnsi="Times New Roman" w:cs="Times New Roman"/>
                <w:sz w:val="20"/>
                <w:szCs w:val="20"/>
                <w:lang w:val="kk-KZ"/>
              </w:rPr>
              <w:t xml:space="preserve">  </w:t>
            </w:r>
            <w:r>
              <w:rPr>
                <w:rFonts w:hint="default" w:ascii="Times New Roman" w:hAnsi="Times New Roman" w:cs="Times New Roman"/>
                <w:sz w:val="23"/>
                <w:szCs w:val="23"/>
                <w:lang w:val="kk-KZ"/>
              </w:rPr>
              <w:t xml:space="preserve">әтеш – петух, қоян – заяц, мысық – кот, балық – рыба, аю – медведь </w:t>
            </w:r>
          </w:p>
          <w:p w14:paraId="2DAD8AC9">
            <w:pPr>
              <w:tabs>
                <w:tab w:val="left" w:pos="303"/>
                <w:tab w:val="left" w:pos="2942"/>
              </w:tabs>
              <w:spacing w:after="0" w:line="240" w:lineRule="auto"/>
              <w:ind w:left="55"/>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Қазақ тілі***</w:t>
            </w:r>
          </w:p>
          <w:p w14:paraId="06FED7D3">
            <w:pPr>
              <w:pStyle w:val="17"/>
              <w:tabs>
                <w:tab w:val="left" w:pos="303"/>
                <w:tab w:val="left" w:pos="338"/>
              </w:tabs>
              <w:ind w:left="0"/>
              <w:rPr>
                <w:rFonts w:hint="default" w:ascii="Times New Roman" w:hAnsi="Times New Roman" w:cs="Times New Roman"/>
                <w:color w:val="000000"/>
                <w:sz w:val="20"/>
                <w:szCs w:val="20"/>
                <w:u w:val="single"/>
                <w:lang w:val="kk-KZ"/>
              </w:rPr>
            </w:pPr>
          </w:p>
          <w:p w14:paraId="51358FE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Педагог показывает детям разные образцы поделок, сделанных на одной основе – капсул киндер-сюрприза. Объясняет, что парные части: уши, глаза, лапы, лучше вырезать из бумаги, сложив ее пополам; тогда получатся две одинаковые части. Обращает внимание на мелкие детали, что у поделок глаза сделаны из разных материалов, например, у петушка из зернышек, а у рыбки – пайетки, у кота из бисера, у зайчика – маленькие пуговицы. </w:t>
            </w:r>
          </w:p>
          <w:p w14:paraId="5D2E0968">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Словарная работа: </w:t>
            </w:r>
            <w:r>
              <w:rPr>
                <w:rFonts w:hint="default" w:ascii="Times New Roman" w:hAnsi="Times New Roman" w:cs="Times New Roman"/>
                <w:color w:val="000000"/>
                <w:sz w:val="20"/>
                <w:szCs w:val="20"/>
              </w:rPr>
              <w:t xml:space="preserve">бросовый материал, упаковки. </w:t>
            </w:r>
          </w:p>
          <w:p w14:paraId="13C3AE8D">
            <w:pPr>
              <w:pStyle w:val="35"/>
              <w:numPr>
                <w:ilvl w:val="0"/>
                <w:numId w:val="0"/>
              </w:numPr>
              <w:tabs>
                <w:tab w:val="left" w:pos="353"/>
                <w:tab w:val="left" w:pos="960"/>
              </w:tabs>
              <w:spacing w:line="270" w:lineRule="exact"/>
              <w:ind w:leftChars="0"/>
              <w:rPr>
                <w:rFonts w:hint="default" w:ascii="Times New Roman" w:hAnsi="Times New Roman" w:cs="Times New Roman"/>
                <w:sz w:val="20"/>
                <w:szCs w:val="20"/>
              </w:rPr>
            </w:pPr>
            <w:r>
              <w:rPr>
                <w:rFonts w:hint="default" w:ascii="Times New Roman" w:hAnsi="Times New Roman" w:eastAsia="Aptos" w:cs="Times New Roman"/>
                <w:color w:val="000000"/>
                <w:sz w:val="20"/>
                <w:szCs w:val="20"/>
                <w:lang w:eastAsia="ru-RU"/>
              </w:rPr>
              <w:t>Носик, клюв можно сделать из пластилина или маленького комочка бумаги. Полоски, пятнышки можно вырезать из оракала и приклеить или нарисовать маркером. Педагог напоминает правило работы с ножницами, клеем, обращает внимание детей на то, что мелкие материалы пуговицы, пайетки, бисер, зернышки нельзя брать в рот. Предлагает детям еще раз рассмотреть образцы, и выбрать какую поделку они будут делать. Предлагает проявить творчество и сделать поделку по-своему. Дети выбирают образец, подготавливают материалы и изготавливают поделку.</w:t>
            </w:r>
          </w:p>
          <w:p w14:paraId="0FE18F6F">
            <w:pPr>
              <w:pStyle w:val="17"/>
              <w:tabs>
                <w:tab w:val="left" w:pos="353"/>
              </w:tabs>
              <w:ind w:left="0"/>
              <w:rPr>
                <w:rFonts w:hint="default" w:ascii="Times New Roman" w:hAnsi="Times New Roman" w:cs="Times New Roman"/>
                <w:sz w:val="20"/>
                <w:szCs w:val="20"/>
                <w:lang w:val="kk-KZ"/>
              </w:rPr>
            </w:pPr>
          </w:p>
        </w:tc>
      </w:tr>
      <w:tr w14:paraId="4D7A7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trPr>
        <w:tc>
          <w:tcPr>
            <w:tcW w:w="14850" w:type="dxa"/>
            <w:gridSpan w:val="9"/>
          </w:tcPr>
          <w:p w14:paraId="5ABDE983">
            <w:pPr>
              <w:pStyle w:val="39"/>
              <w:spacing w:before="1" w:line="237" w:lineRule="exact"/>
              <w:ind w:left="108"/>
              <w:jc w:val="center"/>
              <w:rPr>
                <w:rFonts w:hint="default" w:ascii="Times New Roman" w:hAnsi="Times New Roman" w:cs="Times New Roman"/>
                <w:szCs w:val="20"/>
              </w:rPr>
            </w:pPr>
            <w:r>
              <w:rPr>
                <w:rFonts w:hint="default" w:ascii="Times New Roman" w:hAnsi="Times New Roman" w:cs="Times New Roman"/>
                <w:b/>
                <w:color w:val="000099"/>
                <w:sz w:val="18"/>
                <w:szCs w:val="18"/>
              </w:rPr>
              <w:t>Үзіліс</w:t>
            </w:r>
            <w:r>
              <w:rPr>
                <w:rFonts w:hint="default" w:ascii="Times New Roman" w:hAnsi="Times New Roman" w:cs="Times New Roman"/>
                <w:b/>
                <w:color w:val="000099"/>
                <w:spacing w:val="53"/>
                <w:sz w:val="18"/>
                <w:szCs w:val="18"/>
              </w:rPr>
              <w:t xml:space="preserve"> </w:t>
            </w:r>
            <w:r>
              <w:rPr>
                <w:rFonts w:hint="default" w:ascii="Times New Roman" w:hAnsi="Times New Roman" w:cs="Times New Roman"/>
                <w:b/>
                <w:color w:val="000099"/>
                <w:sz w:val="18"/>
                <w:szCs w:val="18"/>
              </w:rPr>
              <w:t>:</w:t>
            </w:r>
            <w:r>
              <w:rPr>
                <w:rFonts w:hint="default" w:ascii="Times New Roman" w:hAnsi="Times New Roman" w:cs="Times New Roman"/>
                <w:b/>
                <w:i/>
                <w:color w:val="0070C0"/>
                <w:szCs w:val="28"/>
                <w:u w:val="single"/>
              </w:rPr>
              <w:t xml:space="preserve"> «Күй күмбірі» біртұтас тәрбие    </w:t>
            </w:r>
            <w:r>
              <w:rPr>
                <w:rFonts w:hint="default" w:ascii="Times New Roman" w:hAnsi="Times New Roman" w:cs="Times New Roman"/>
                <w:b/>
                <w:i/>
                <w:color w:val="FF0000"/>
                <w:szCs w:val="28"/>
                <w:u w:val="single"/>
              </w:rPr>
              <w:t>Музыка ****</w:t>
            </w:r>
          </w:p>
          <w:p w14:paraId="2D9A8325">
            <w:pPr>
              <w:pStyle w:val="39"/>
              <w:spacing w:before="1" w:line="237" w:lineRule="exact"/>
              <w:ind w:left="108"/>
              <w:jc w:val="center"/>
              <w:rPr>
                <w:rFonts w:hint="default" w:ascii="Times New Roman" w:hAnsi="Times New Roman" w:cs="Times New Roman"/>
                <w:b/>
                <w:color w:val="000099"/>
                <w:sz w:val="18"/>
                <w:szCs w:val="18"/>
              </w:rPr>
            </w:pPr>
            <w:r>
              <w:rPr>
                <w:rFonts w:hint="default" w:ascii="Times New Roman" w:hAnsi="Times New Roman" w:cs="Times New Roman"/>
                <w:sz w:val="24"/>
                <w:szCs w:val="24"/>
              </w:rPr>
              <w:t>«</w:t>
            </w:r>
            <w:r>
              <w:rPr>
                <w:rFonts w:hint="default" w:ascii="Times New Roman" w:hAnsi="Times New Roman" w:cs="Times New Roman"/>
                <w:bCs/>
                <w:kern w:val="2"/>
                <w:sz w:val="24"/>
                <w:szCs w:val="24"/>
              </w:rPr>
              <w:t>Балқаймақ</w:t>
            </w:r>
            <w:r>
              <w:rPr>
                <w:rFonts w:hint="default" w:ascii="Times New Roman" w:hAnsi="Times New Roman" w:cs="Times New Roman"/>
                <w:sz w:val="24"/>
                <w:szCs w:val="24"/>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"https://zvyki.com/song/40417546/rman_azy_-_Bal_ajma/" </w:instrText>
            </w:r>
            <w:r>
              <w:rPr>
                <w:rFonts w:hint="default" w:ascii="Times New Roman" w:hAnsi="Times New Roman" w:cs="Times New Roman"/>
              </w:rPr>
              <w:fldChar w:fldCharType="separate"/>
            </w:r>
            <w:r>
              <w:rPr>
                <w:rFonts w:hint="default" w:ascii="Times New Roman" w:hAnsi="Times New Roman" w:cs="Times New Roman"/>
                <w:color w:val="0000FF"/>
                <w:kern w:val="2"/>
                <w:sz w:val="24"/>
                <w:szCs w:val="24"/>
                <w:u w:val="single"/>
              </w:rPr>
              <w:t>https://zvyki.com/song/40417546/rman_azy_-_Bal_ajma/</w:t>
            </w:r>
            <w:r>
              <w:rPr>
                <w:rFonts w:hint="default" w:ascii="Times New Roman" w:hAnsi="Times New Roman" w:cs="Times New Roman"/>
                <w:color w:val="0000FF"/>
                <w:kern w:val="2"/>
                <w:sz w:val="24"/>
                <w:szCs w:val="24"/>
                <w:u w:val="single"/>
              </w:rPr>
              <w:fldChar w:fldCharType="end"/>
            </w:r>
          </w:p>
        </w:tc>
      </w:tr>
      <w:tr w14:paraId="28879A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1" w:hRule="atLeast"/>
        </w:trPr>
        <w:tc>
          <w:tcPr>
            <w:tcW w:w="14850" w:type="dxa"/>
            <w:gridSpan w:val="9"/>
          </w:tcPr>
          <w:p w14:paraId="00A342DD">
            <w:pPr>
              <w:pStyle w:val="39"/>
              <w:spacing w:line="215" w:lineRule="exact"/>
              <w:ind w:left="108"/>
              <w:rPr>
                <w:rFonts w:hint="default" w:ascii="Times New Roman" w:hAnsi="Times New Roman" w:cs="Times New Roman"/>
                <w:color w:val="0070C0"/>
                <w:sz w:val="20"/>
                <w:szCs w:val="20"/>
              </w:rPr>
            </w:pPr>
            <w:r>
              <w:rPr>
                <w:rFonts w:hint="default" w:ascii="Times New Roman" w:hAnsi="Times New Roman" w:cs="Times New Roman"/>
                <w:color w:val="0070C0"/>
                <w:sz w:val="20"/>
                <w:szCs w:val="20"/>
              </w:rPr>
              <w:t xml:space="preserve"> «Ұлттық ойын – ұлт қазынасы» Біртұтас тәрбие  </w:t>
            </w:r>
            <w:r>
              <w:rPr>
                <w:rFonts w:hint="default" w:ascii="Times New Roman" w:hAnsi="Times New Roman" w:cs="Times New Roman"/>
                <w:color w:val="FF0000"/>
                <w:sz w:val="20"/>
                <w:szCs w:val="20"/>
              </w:rPr>
              <w:t>Дене шынықтыру**</w:t>
            </w:r>
          </w:p>
          <w:p w14:paraId="4D92CD45">
            <w:pPr>
              <w:pStyle w:val="19"/>
              <w:shd w:val="clear" w:color="auto" w:fill="FFFFFF"/>
              <w:spacing w:before="0" w:beforeAutospacing="0" w:after="0" w:afterAutospacing="0"/>
              <w:ind w:left="142" w:right="282"/>
              <w:rPr>
                <w:rFonts w:hint="default" w:ascii="Times New Roman" w:hAnsi="Times New Roman" w:cs="Times New Roman"/>
                <w:sz w:val="20"/>
                <w:szCs w:val="20"/>
              </w:rPr>
            </w:pPr>
            <w:r>
              <w:rPr>
                <w:rFonts w:hint="default" w:ascii="Times New Roman" w:hAnsi="Times New Roman" w:cs="Times New Roman"/>
                <w:b/>
                <w:bCs/>
                <w:sz w:val="20"/>
                <w:szCs w:val="20"/>
              </w:rPr>
              <w:t>Подвижная казахская народная игра</w:t>
            </w:r>
            <w:r>
              <w:rPr>
                <w:rFonts w:hint="default" w:ascii="Times New Roman" w:hAnsi="Times New Roman" w:cs="Times New Roman"/>
                <w:b/>
                <w:bCs/>
                <w:sz w:val="20"/>
                <w:szCs w:val="20"/>
                <w:lang w:val="kk-KZ"/>
              </w:rPr>
              <w:t xml:space="preserve"> </w:t>
            </w:r>
            <w:r>
              <w:rPr>
                <w:rFonts w:hint="default" w:ascii="Times New Roman" w:hAnsi="Times New Roman" w:cs="Times New Roman"/>
                <w:b/>
                <w:bCs/>
                <w:sz w:val="20"/>
                <w:szCs w:val="20"/>
              </w:rPr>
              <w:t>« Бәйге»</w:t>
            </w:r>
          </w:p>
          <w:p w14:paraId="15D60D10">
            <w:pPr>
              <w:pStyle w:val="19"/>
              <w:shd w:val="clear" w:color="auto" w:fill="FFFFFF"/>
              <w:spacing w:before="0" w:beforeAutospacing="0" w:after="0" w:afterAutospacing="0"/>
              <w:ind w:left="142" w:right="282"/>
              <w:rPr>
                <w:rFonts w:hint="default" w:ascii="Times New Roman" w:hAnsi="Times New Roman" w:cs="Times New Roman"/>
                <w:sz w:val="20"/>
                <w:szCs w:val="20"/>
                <w:lang w:val="kk-KZ"/>
              </w:rPr>
            </w:pPr>
            <w:r>
              <w:rPr>
                <w:rFonts w:hint="default" w:ascii="Times New Roman" w:hAnsi="Times New Roman" w:cs="Times New Roman"/>
                <w:b/>
                <w:bCs/>
                <w:sz w:val="20"/>
                <w:szCs w:val="20"/>
              </w:rPr>
              <w:t>Цель:</w:t>
            </w:r>
            <w:r>
              <w:rPr>
                <w:rFonts w:hint="default" w:ascii="Times New Roman" w:hAnsi="Times New Roman" w:cs="Times New Roman"/>
                <w:sz w:val="20"/>
                <w:szCs w:val="20"/>
              </w:rPr>
              <w:t> </w:t>
            </w:r>
            <w:r>
              <w:rPr>
                <w:rFonts w:hint="default" w:ascii="Times New Roman" w:hAnsi="Times New Roman" w:cs="Times New Roman"/>
                <w:sz w:val="20"/>
                <w:szCs w:val="20"/>
                <w:lang w:val="kk-KZ"/>
              </w:rPr>
              <w:t>развитие мелкой моторики рук</w:t>
            </w:r>
          </w:p>
          <w:p w14:paraId="05787D56">
            <w:pPr>
              <w:pStyle w:val="39"/>
              <w:spacing w:line="215" w:lineRule="exact"/>
              <w:ind w:left="142"/>
              <w:rPr>
                <w:rFonts w:hint="default" w:ascii="Times New Roman" w:hAnsi="Times New Roman" w:cs="Times New Roman"/>
                <w:b/>
                <w:sz w:val="20"/>
                <w:szCs w:val="20"/>
                <w:highlight w:val="yellow"/>
                <w:lang w:val="ru-RU"/>
              </w:rPr>
            </w:pPr>
            <w:r>
              <w:rPr>
                <w:rFonts w:hint="default" w:ascii="Times New Roman" w:hAnsi="Times New Roman" w:cs="Times New Roman"/>
                <w:sz w:val="20"/>
                <w:szCs w:val="20"/>
              </w:rPr>
              <w:t>Для игры подготавливается площадка. Расстояние от линии старта до линии финиша делается разметка. Платочек подвешивается на стойке или крепится на протянутой вдоль линии финиша веревке. В качестве атрибутов используются самодельные лошадки-скакуны из бумаги и картона. К ним крепится длинная веревка на конце палочка. Путем накручивания веревки на палочку, лошадки-скакуны двигаются по площадке. Побеждает тот чья лошадка-скакун придет первая.</w:t>
            </w:r>
          </w:p>
        </w:tc>
      </w:tr>
      <w:tr w14:paraId="7AE3E7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2081" w:type="dxa"/>
          </w:tcPr>
          <w:p w14:paraId="5AC0A5EC">
            <w:pPr>
              <w:pStyle w:val="7"/>
              <w:spacing w:after="0" w:line="240" w:lineRule="auto"/>
              <w:rPr>
                <w:rFonts w:hint="default" w:ascii="Times New Roman" w:hAnsi="Times New Roman" w:eastAsia="Times New Roman" w:cs="Times New Roman"/>
                <w:b/>
                <w:sz w:val="18"/>
                <w:szCs w:val="22"/>
                <w:highlight w:val="yellow"/>
                <w:lang w:val="kk-KZ"/>
              </w:rPr>
            </w:pPr>
          </w:p>
        </w:tc>
        <w:tc>
          <w:tcPr>
            <w:tcW w:w="2705" w:type="dxa"/>
          </w:tcPr>
          <w:p w14:paraId="5300DB0E">
            <w:pPr>
              <w:pStyle w:val="39"/>
              <w:rPr>
                <w:rFonts w:hint="default" w:ascii="Times New Roman" w:hAnsi="Times New Roman" w:cs="Times New Roman"/>
                <w:b/>
                <w:sz w:val="20"/>
                <w:szCs w:val="20"/>
                <w:highlight w:val="yellow"/>
              </w:rPr>
            </w:pPr>
            <w:r>
              <w:rPr>
                <w:rFonts w:hint="default" w:ascii="Times New Roman" w:hAnsi="Times New Roman" w:eastAsia="Times New Roman" w:cs="Times New Roman"/>
                <w:b/>
                <w:sz w:val="20"/>
                <w:szCs w:val="20"/>
                <w:lang w:val="kk-KZ"/>
              </w:rPr>
              <w:t>3</w:t>
            </w:r>
            <w:r>
              <w:rPr>
                <w:rFonts w:hint="default" w:ascii="Times New Roman" w:hAnsi="Times New Roman" w:cs="Times New Roman"/>
                <w:b/>
                <w:sz w:val="20"/>
                <w:szCs w:val="20"/>
                <w:highlight w:val="yellow"/>
              </w:rPr>
              <w:t>Қазақ тілі</w:t>
            </w:r>
          </w:p>
          <w:p w14:paraId="3B6BF33F">
            <w:pPr>
              <w:spacing w:after="0" w:line="240" w:lineRule="auto"/>
              <w:rPr>
                <w:rFonts w:hint="default" w:ascii="Times New Roman" w:hAnsi="Times New Roman" w:cs="Times New Roman"/>
                <w:b/>
                <w:lang w:val="kk-KZ"/>
              </w:rPr>
            </w:pPr>
            <w:r>
              <w:rPr>
                <w:rFonts w:hint="default" w:ascii="Times New Roman" w:hAnsi="Times New Roman" w:cs="Times New Roman"/>
                <w:b/>
                <w:lang w:val="kk-KZ"/>
              </w:rPr>
              <w:t>Тақырыбы:</w:t>
            </w:r>
            <w:r>
              <w:rPr>
                <w:rFonts w:hint="default" w:ascii="Times New Roman" w:hAnsi="Times New Roman" w:cs="Times New Roman"/>
                <w:b/>
                <w:spacing w:val="-4"/>
                <w:lang w:val="kk-KZ"/>
              </w:rPr>
              <w:t xml:space="preserve"> </w:t>
            </w:r>
            <w:r>
              <w:rPr>
                <w:rFonts w:hint="default" w:ascii="Times New Roman" w:hAnsi="Times New Roman" w:cs="Times New Roman"/>
                <w:b/>
                <w:lang w:val="kk-KZ"/>
              </w:rPr>
              <w:t>«Саяхатшы»</w:t>
            </w:r>
            <w:r>
              <w:rPr>
                <w:rFonts w:hint="default" w:ascii="Times New Roman" w:hAnsi="Times New Roman" w:cs="Times New Roman"/>
                <w:b/>
                <w:spacing w:val="-2"/>
                <w:lang w:val="kk-KZ"/>
              </w:rPr>
              <w:t xml:space="preserve"> </w:t>
            </w:r>
            <w:r>
              <w:rPr>
                <w:rFonts w:hint="default" w:ascii="Times New Roman" w:hAnsi="Times New Roman" w:cs="Times New Roman"/>
                <w:b/>
                <w:lang w:val="kk-KZ"/>
              </w:rPr>
              <w:t>ертегісі.</w:t>
            </w:r>
          </w:p>
          <w:p w14:paraId="6B3D218A">
            <w:pPr>
              <w:pStyle w:val="17"/>
              <w:ind w:left="0"/>
              <w:rPr>
                <w:rFonts w:hint="default" w:ascii="Times New Roman" w:hAnsi="Times New Roman" w:cs="Times New Roman"/>
                <w:lang w:val="kk-KZ"/>
              </w:rPr>
            </w:pPr>
            <w:r>
              <w:rPr>
                <w:rFonts w:hint="default" w:ascii="Times New Roman" w:hAnsi="Times New Roman" w:cs="Times New Roman"/>
                <w:b/>
                <w:lang w:val="kk-KZ"/>
              </w:rPr>
              <w:t>Мақсаты:</w:t>
            </w:r>
            <w:r>
              <w:rPr>
                <w:rFonts w:hint="default" w:ascii="Times New Roman" w:hAnsi="Times New Roman" w:cs="Times New Roman"/>
                <w:b/>
                <w:spacing w:val="-4"/>
                <w:lang w:val="kk-KZ"/>
              </w:rPr>
              <w:t xml:space="preserve"> </w:t>
            </w:r>
            <w:r>
              <w:rPr>
                <w:rFonts w:hint="default" w:ascii="Times New Roman" w:hAnsi="Times New Roman" w:cs="Times New Roman"/>
                <w:lang w:val="kk-KZ"/>
              </w:rPr>
              <w:t>ертегіні</w:t>
            </w:r>
            <w:r>
              <w:rPr>
                <w:rFonts w:hint="default" w:ascii="Times New Roman" w:hAnsi="Times New Roman" w:cs="Times New Roman"/>
                <w:spacing w:val="-1"/>
                <w:lang w:val="kk-KZ"/>
              </w:rPr>
              <w:t xml:space="preserve"> </w:t>
            </w:r>
            <w:r>
              <w:rPr>
                <w:rFonts w:hint="default" w:ascii="Times New Roman" w:hAnsi="Times New Roman" w:cs="Times New Roman"/>
                <w:lang w:val="kk-KZ"/>
              </w:rPr>
              <w:t>сахналау,</w:t>
            </w:r>
            <w:r>
              <w:rPr>
                <w:rFonts w:hint="default" w:ascii="Times New Roman" w:hAnsi="Times New Roman" w:cs="Times New Roman"/>
                <w:spacing w:val="-2"/>
                <w:lang w:val="kk-KZ"/>
              </w:rPr>
              <w:t xml:space="preserve"> </w:t>
            </w:r>
            <w:r>
              <w:rPr>
                <w:rFonts w:hint="default" w:ascii="Times New Roman" w:hAnsi="Times New Roman" w:cs="Times New Roman"/>
                <w:lang w:val="kk-KZ"/>
              </w:rPr>
              <w:t>диалогке</w:t>
            </w:r>
            <w:r>
              <w:rPr>
                <w:rFonts w:hint="default" w:ascii="Times New Roman" w:hAnsi="Times New Roman" w:cs="Times New Roman"/>
                <w:spacing w:val="-2"/>
                <w:lang w:val="kk-KZ"/>
              </w:rPr>
              <w:t xml:space="preserve"> </w:t>
            </w:r>
            <w:r>
              <w:rPr>
                <w:rFonts w:hint="default" w:ascii="Times New Roman" w:hAnsi="Times New Roman" w:cs="Times New Roman"/>
                <w:lang w:val="kk-KZ"/>
              </w:rPr>
              <w:t>қатысуға</w:t>
            </w:r>
            <w:r>
              <w:rPr>
                <w:rFonts w:hint="default" w:ascii="Times New Roman" w:hAnsi="Times New Roman" w:cs="Times New Roman"/>
                <w:spacing w:val="-3"/>
                <w:lang w:val="kk-KZ"/>
              </w:rPr>
              <w:t xml:space="preserve"> </w:t>
            </w:r>
            <w:r>
              <w:rPr>
                <w:rFonts w:hint="default" w:ascii="Times New Roman" w:hAnsi="Times New Roman" w:cs="Times New Roman"/>
                <w:lang w:val="kk-KZ"/>
              </w:rPr>
              <w:t>үйрету.</w:t>
            </w:r>
          </w:p>
          <w:p w14:paraId="3994938A">
            <w:pPr>
              <w:spacing w:after="0" w:line="240" w:lineRule="auto"/>
              <w:rPr>
                <w:rFonts w:hint="default" w:ascii="Times New Roman" w:hAnsi="Times New Roman" w:cs="Times New Roman"/>
                <w:lang w:val="kk-KZ"/>
              </w:rPr>
            </w:pPr>
            <w:r>
              <w:rPr>
                <w:rFonts w:hint="default" w:ascii="Times New Roman" w:hAnsi="Times New Roman" w:cs="Times New Roman"/>
                <w:b/>
                <w:lang w:val="kk-KZ"/>
              </w:rPr>
              <w:t>Білімділік</w:t>
            </w:r>
            <w:r>
              <w:rPr>
                <w:rFonts w:hint="default" w:ascii="Times New Roman" w:hAnsi="Times New Roman" w:cs="Times New Roman"/>
                <w:b/>
                <w:spacing w:val="-3"/>
                <w:lang w:val="kk-KZ"/>
              </w:rPr>
              <w:t xml:space="preserve"> </w:t>
            </w:r>
            <w:r>
              <w:rPr>
                <w:rFonts w:hint="default" w:ascii="Times New Roman" w:hAnsi="Times New Roman" w:cs="Times New Roman"/>
                <w:b/>
                <w:lang w:val="kk-KZ"/>
              </w:rPr>
              <w:t>міндеті:</w:t>
            </w:r>
            <w:r>
              <w:rPr>
                <w:rFonts w:hint="default" w:ascii="Times New Roman" w:hAnsi="Times New Roman" w:cs="Times New Roman"/>
                <w:b/>
                <w:spacing w:val="-2"/>
                <w:lang w:val="kk-KZ"/>
              </w:rPr>
              <w:t xml:space="preserve"> </w:t>
            </w:r>
            <w:r>
              <w:rPr>
                <w:rFonts w:hint="default" w:ascii="Times New Roman" w:hAnsi="Times New Roman" w:cs="Times New Roman"/>
                <w:lang w:val="kk-KZ"/>
              </w:rPr>
              <w:t>сөздерді</w:t>
            </w:r>
            <w:r>
              <w:rPr>
                <w:rFonts w:hint="default" w:ascii="Times New Roman" w:hAnsi="Times New Roman" w:cs="Times New Roman"/>
                <w:spacing w:val="-2"/>
                <w:lang w:val="kk-KZ"/>
              </w:rPr>
              <w:t xml:space="preserve"> </w:t>
            </w:r>
            <w:r>
              <w:rPr>
                <w:rFonts w:hint="default" w:ascii="Times New Roman" w:hAnsi="Times New Roman" w:cs="Times New Roman"/>
                <w:lang w:val="kk-KZ"/>
              </w:rPr>
              <w:t>бір-бірімен</w:t>
            </w:r>
            <w:r>
              <w:rPr>
                <w:rFonts w:hint="default" w:ascii="Times New Roman" w:hAnsi="Times New Roman" w:cs="Times New Roman"/>
                <w:spacing w:val="-3"/>
                <w:lang w:val="kk-KZ"/>
              </w:rPr>
              <w:t xml:space="preserve"> </w:t>
            </w:r>
            <w:r>
              <w:rPr>
                <w:rFonts w:hint="default" w:ascii="Times New Roman" w:hAnsi="Times New Roman" w:cs="Times New Roman"/>
                <w:lang w:val="kk-KZ"/>
              </w:rPr>
              <w:t>байланыстырып,</w:t>
            </w:r>
            <w:r>
              <w:rPr>
                <w:rFonts w:hint="default" w:ascii="Times New Roman" w:hAnsi="Times New Roman" w:cs="Times New Roman"/>
                <w:spacing w:val="-3"/>
                <w:lang w:val="kk-KZ"/>
              </w:rPr>
              <w:t xml:space="preserve"> </w:t>
            </w:r>
            <w:r>
              <w:rPr>
                <w:rFonts w:hint="default" w:ascii="Times New Roman" w:hAnsi="Times New Roman" w:cs="Times New Roman"/>
                <w:lang w:val="kk-KZ"/>
              </w:rPr>
              <w:t>сөйлем</w:t>
            </w:r>
            <w:r>
              <w:rPr>
                <w:rFonts w:hint="default" w:ascii="Times New Roman" w:hAnsi="Times New Roman" w:cs="Times New Roman"/>
                <w:spacing w:val="-2"/>
                <w:lang w:val="kk-KZ"/>
              </w:rPr>
              <w:t xml:space="preserve"> </w:t>
            </w:r>
            <w:r>
              <w:rPr>
                <w:rFonts w:hint="default" w:ascii="Times New Roman" w:hAnsi="Times New Roman" w:cs="Times New Roman"/>
                <w:lang w:val="kk-KZ"/>
              </w:rPr>
              <w:t>құрай</w:t>
            </w:r>
            <w:r>
              <w:rPr>
                <w:rFonts w:hint="default" w:ascii="Times New Roman" w:hAnsi="Times New Roman" w:cs="Times New Roman"/>
                <w:spacing w:val="-2"/>
                <w:lang w:val="kk-KZ"/>
              </w:rPr>
              <w:t xml:space="preserve"> </w:t>
            </w:r>
            <w:r>
              <w:rPr>
                <w:rFonts w:hint="default" w:ascii="Times New Roman" w:hAnsi="Times New Roman" w:cs="Times New Roman"/>
                <w:lang w:val="kk-KZ"/>
              </w:rPr>
              <w:t>білу,</w:t>
            </w:r>
            <w:r>
              <w:rPr>
                <w:rFonts w:hint="default" w:ascii="Times New Roman" w:hAnsi="Times New Roman" w:cs="Times New Roman"/>
                <w:spacing w:val="-2"/>
                <w:lang w:val="kk-KZ"/>
              </w:rPr>
              <w:t xml:space="preserve"> </w:t>
            </w:r>
            <w:r>
              <w:rPr>
                <w:rFonts w:hint="default" w:ascii="Times New Roman" w:hAnsi="Times New Roman" w:cs="Times New Roman"/>
                <w:lang w:val="kk-KZ"/>
              </w:rPr>
              <w:t>өз</w:t>
            </w:r>
            <w:r>
              <w:rPr>
                <w:rFonts w:hint="default" w:ascii="Times New Roman" w:hAnsi="Times New Roman" w:cs="Times New Roman"/>
                <w:spacing w:val="-2"/>
                <w:lang w:val="kk-KZ"/>
              </w:rPr>
              <w:t xml:space="preserve"> </w:t>
            </w:r>
            <w:r>
              <w:rPr>
                <w:rFonts w:hint="default" w:ascii="Times New Roman" w:hAnsi="Times New Roman" w:cs="Times New Roman"/>
                <w:lang w:val="kk-KZ"/>
              </w:rPr>
              <w:t>ойларын</w:t>
            </w:r>
          </w:p>
          <w:p w14:paraId="7ECD8A79">
            <w:pPr>
              <w:pStyle w:val="17"/>
              <w:ind w:left="0"/>
              <w:rPr>
                <w:rFonts w:hint="default" w:ascii="Times New Roman" w:hAnsi="Times New Roman" w:cs="Times New Roman"/>
                <w:lang w:val="kk-KZ"/>
              </w:rPr>
            </w:pPr>
            <w:r>
              <w:rPr>
                <w:rFonts w:hint="default" w:ascii="Times New Roman" w:hAnsi="Times New Roman" w:cs="Times New Roman"/>
                <w:lang w:val="kk-KZ"/>
              </w:rPr>
              <w:t>дұрыс жеткізе білу дағдыларын және сөйлеу мәдениетін</w:t>
            </w:r>
            <w:r>
              <w:rPr>
                <w:rFonts w:hint="default" w:ascii="Times New Roman" w:hAnsi="Times New Roman" w:cs="Times New Roman"/>
                <w:spacing w:val="1"/>
                <w:lang w:val="kk-KZ"/>
              </w:rPr>
              <w:t xml:space="preserve"> </w:t>
            </w:r>
            <w:r>
              <w:rPr>
                <w:rFonts w:hint="default" w:ascii="Times New Roman" w:hAnsi="Times New Roman" w:cs="Times New Roman"/>
                <w:lang w:val="kk-KZ"/>
              </w:rPr>
              <w:t>дамыту. Қазақ тіліндегі сөздер мен</w:t>
            </w:r>
            <w:r>
              <w:rPr>
                <w:rFonts w:hint="default" w:ascii="Times New Roman" w:hAnsi="Times New Roman" w:cs="Times New Roman"/>
                <w:spacing w:val="-57"/>
                <w:lang w:val="kk-KZ"/>
              </w:rPr>
              <w:t xml:space="preserve"> </w:t>
            </w:r>
            <w:r>
              <w:rPr>
                <w:rFonts w:hint="default" w:ascii="Times New Roman" w:hAnsi="Times New Roman" w:cs="Times New Roman"/>
                <w:lang w:val="kk-KZ"/>
              </w:rPr>
              <w:t>сөйлемдерді</w:t>
            </w:r>
            <w:r>
              <w:rPr>
                <w:rFonts w:hint="default" w:ascii="Times New Roman" w:hAnsi="Times New Roman" w:cs="Times New Roman"/>
                <w:spacing w:val="-1"/>
                <w:lang w:val="kk-KZ"/>
              </w:rPr>
              <w:t xml:space="preserve"> </w:t>
            </w:r>
            <w:r>
              <w:rPr>
                <w:rFonts w:hint="default" w:ascii="Times New Roman" w:hAnsi="Times New Roman" w:cs="Times New Roman"/>
                <w:lang w:val="kk-KZ"/>
              </w:rPr>
              <w:t>түсініп</w:t>
            </w:r>
            <w:r>
              <w:rPr>
                <w:rFonts w:hint="default" w:ascii="Times New Roman" w:hAnsi="Times New Roman" w:cs="Times New Roman"/>
                <w:spacing w:val="1"/>
                <w:lang w:val="kk-KZ"/>
              </w:rPr>
              <w:t xml:space="preserve"> </w:t>
            </w:r>
            <w:r>
              <w:rPr>
                <w:rFonts w:hint="default" w:ascii="Times New Roman" w:hAnsi="Times New Roman" w:cs="Times New Roman"/>
                <w:lang w:val="kk-KZ"/>
              </w:rPr>
              <w:t>және</w:t>
            </w:r>
            <w:r>
              <w:rPr>
                <w:rFonts w:hint="default" w:ascii="Times New Roman" w:hAnsi="Times New Roman" w:cs="Times New Roman"/>
                <w:spacing w:val="-1"/>
                <w:lang w:val="kk-KZ"/>
              </w:rPr>
              <w:t xml:space="preserve"> </w:t>
            </w:r>
            <w:r>
              <w:rPr>
                <w:rFonts w:hint="default" w:ascii="Times New Roman" w:hAnsi="Times New Roman" w:cs="Times New Roman"/>
                <w:lang w:val="kk-KZ"/>
              </w:rPr>
              <w:t>күнделікті</w:t>
            </w:r>
            <w:r>
              <w:rPr>
                <w:rFonts w:hint="default" w:ascii="Times New Roman" w:hAnsi="Times New Roman" w:cs="Times New Roman"/>
                <w:spacing w:val="1"/>
                <w:lang w:val="kk-KZ"/>
              </w:rPr>
              <w:t xml:space="preserve"> </w:t>
            </w:r>
            <w:r>
              <w:rPr>
                <w:rFonts w:hint="default" w:ascii="Times New Roman" w:hAnsi="Times New Roman" w:cs="Times New Roman"/>
                <w:lang w:val="kk-KZ"/>
              </w:rPr>
              <w:t>өмірде</w:t>
            </w:r>
            <w:r>
              <w:rPr>
                <w:rFonts w:hint="default" w:ascii="Times New Roman" w:hAnsi="Times New Roman" w:cs="Times New Roman"/>
                <w:spacing w:val="-2"/>
                <w:lang w:val="kk-KZ"/>
              </w:rPr>
              <w:t xml:space="preserve"> </w:t>
            </w:r>
            <w:r>
              <w:rPr>
                <w:rFonts w:hint="default" w:ascii="Times New Roman" w:hAnsi="Times New Roman" w:cs="Times New Roman"/>
                <w:lang w:val="kk-KZ"/>
              </w:rPr>
              <w:t>қолдана</w:t>
            </w:r>
            <w:r>
              <w:rPr>
                <w:rFonts w:hint="default" w:ascii="Times New Roman" w:hAnsi="Times New Roman" w:cs="Times New Roman"/>
                <w:spacing w:val="-1"/>
                <w:lang w:val="kk-KZ"/>
              </w:rPr>
              <w:t xml:space="preserve"> </w:t>
            </w:r>
            <w:r>
              <w:rPr>
                <w:rFonts w:hint="default" w:ascii="Times New Roman" w:hAnsi="Times New Roman" w:cs="Times New Roman"/>
                <w:lang w:val="kk-KZ"/>
              </w:rPr>
              <w:t>білуге</w:t>
            </w:r>
            <w:r>
              <w:rPr>
                <w:rFonts w:hint="default" w:ascii="Times New Roman" w:hAnsi="Times New Roman" w:cs="Times New Roman"/>
                <w:spacing w:val="-1"/>
                <w:lang w:val="kk-KZ"/>
              </w:rPr>
              <w:t xml:space="preserve"> </w:t>
            </w:r>
            <w:r>
              <w:rPr>
                <w:rFonts w:hint="default" w:ascii="Times New Roman" w:hAnsi="Times New Roman" w:cs="Times New Roman"/>
                <w:lang w:val="kk-KZ"/>
              </w:rPr>
              <w:t>үйрету.</w:t>
            </w:r>
          </w:p>
          <w:p w14:paraId="2A2B7F4A">
            <w:pPr>
              <w:pStyle w:val="17"/>
              <w:ind w:left="0"/>
              <w:rPr>
                <w:rFonts w:hint="default" w:ascii="Times New Roman" w:hAnsi="Times New Roman" w:cs="Times New Roman"/>
                <w:lang w:val="kk-KZ"/>
              </w:rPr>
            </w:pPr>
            <w:r>
              <w:rPr>
                <w:rFonts w:hint="default" w:ascii="Times New Roman" w:hAnsi="Times New Roman" w:cs="Times New Roman"/>
                <w:b/>
                <w:lang w:val="kk-KZ"/>
              </w:rPr>
              <w:t xml:space="preserve">Дамытушылық міндеті: </w:t>
            </w:r>
            <w:r>
              <w:rPr>
                <w:rFonts w:hint="default" w:ascii="Times New Roman" w:hAnsi="Times New Roman" w:cs="Times New Roman"/>
                <w:lang w:val="kk-KZ"/>
              </w:rPr>
              <w:t>сөздік қорларын, ертегі кейіпкерлерінің сөздерін мәнерлеп, дауыс</w:t>
            </w:r>
            <w:r>
              <w:rPr>
                <w:rFonts w:hint="default" w:ascii="Times New Roman" w:hAnsi="Times New Roman" w:cs="Times New Roman"/>
                <w:spacing w:val="-57"/>
                <w:lang w:val="kk-KZ"/>
              </w:rPr>
              <w:t xml:space="preserve"> </w:t>
            </w:r>
            <w:r>
              <w:rPr>
                <w:rFonts w:hint="default" w:ascii="Times New Roman" w:hAnsi="Times New Roman" w:cs="Times New Roman"/>
                <w:lang w:val="kk-KZ"/>
              </w:rPr>
              <w:t>ырғағын</w:t>
            </w:r>
            <w:r>
              <w:rPr>
                <w:rFonts w:hint="default" w:ascii="Times New Roman" w:hAnsi="Times New Roman" w:cs="Times New Roman"/>
                <w:spacing w:val="-1"/>
                <w:lang w:val="kk-KZ"/>
              </w:rPr>
              <w:t xml:space="preserve"> </w:t>
            </w:r>
            <w:r>
              <w:rPr>
                <w:rFonts w:hint="default" w:ascii="Times New Roman" w:hAnsi="Times New Roman" w:cs="Times New Roman"/>
                <w:lang w:val="kk-KZ"/>
              </w:rPr>
              <w:t>келтіріп</w:t>
            </w:r>
            <w:r>
              <w:rPr>
                <w:rFonts w:hint="default" w:ascii="Times New Roman" w:hAnsi="Times New Roman" w:cs="Times New Roman"/>
                <w:spacing w:val="-1"/>
                <w:lang w:val="kk-KZ"/>
              </w:rPr>
              <w:t xml:space="preserve"> </w:t>
            </w:r>
            <w:r>
              <w:rPr>
                <w:rFonts w:hint="default" w:ascii="Times New Roman" w:hAnsi="Times New Roman" w:cs="Times New Roman"/>
                <w:lang w:val="kk-KZ"/>
              </w:rPr>
              <w:t>айтуды</w:t>
            </w:r>
            <w:r>
              <w:rPr>
                <w:rFonts w:hint="default" w:ascii="Times New Roman" w:hAnsi="Times New Roman" w:cs="Times New Roman"/>
                <w:spacing w:val="-2"/>
                <w:lang w:val="kk-KZ"/>
              </w:rPr>
              <w:t xml:space="preserve"> </w:t>
            </w:r>
            <w:r>
              <w:rPr>
                <w:rFonts w:hint="default" w:ascii="Times New Roman" w:hAnsi="Times New Roman" w:cs="Times New Roman"/>
                <w:lang w:val="kk-KZ"/>
              </w:rPr>
              <w:t>дамыту.</w:t>
            </w:r>
            <w:r>
              <w:rPr>
                <w:rFonts w:hint="default" w:ascii="Times New Roman" w:hAnsi="Times New Roman" w:cs="Times New Roman"/>
                <w:spacing w:val="58"/>
                <w:lang w:val="kk-KZ"/>
              </w:rPr>
              <w:t xml:space="preserve"> </w:t>
            </w:r>
            <w:r>
              <w:rPr>
                <w:rFonts w:hint="default" w:ascii="Times New Roman" w:hAnsi="Times New Roman" w:cs="Times New Roman"/>
                <w:lang w:val="kk-KZ"/>
              </w:rPr>
              <w:t>Қазақ</w:t>
            </w:r>
            <w:r>
              <w:rPr>
                <w:rFonts w:hint="default" w:ascii="Times New Roman" w:hAnsi="Times New Roman" w:cs="Times New Roman"/>
                <w:spacing w:val="-1"/>
                <w:lang w:val="kk-KZ"/>
              </w:rPr>
              <w:t xml:space="preserve"> </w:t>
            </w:r>
            <w:r>
              <w:rPr>
                <w:rFonts w:hint="default" w:ascii="Times New Roman" w:hAnsi="Times New Roman" w:cs="Times New Roman"/>
                <w:lang w:val="kk-KZ"/>
              </w:rPr>
              <w:t>тіліне</w:t>
            </w:r>
            <w:r>
              <w:rPr>
                <w:rFonts w:hint="default" w:ascii="Times New Roman" w:hAnsi="Times New Roman" w:cs="Times New Roman"/>
                <w:spacing w:val="-3"/>
                <w:lang w:val="kk-KZ"/>
              </w:rPr>
              <w:t xml:space="preserve"> </w:t>
            </w:r>
            <w:r>
              <w:rPr>
                <w:rFonts w:hint="default" w:ascii="Times New Roman" w:hAnsi="Times New Roman" w:cs="Times New Roman"/>
                <w:lang w:val="kk-KZ"/>
              </w:rPr>
              <w:t>тән</w:t>
            </w:r>
            <w:r>
              <w:rPr>
                <w:rFonts w:hint="default" w:ascii="Times New Roman" w:hAnsi="Times New Roman" w:cs="Times New Roman"/>
                <w:spacing w:val="-1"/>
                <w:lang w:val="kk-KZ"/>
              </w:rPr>
              <w:t xml:space="preserve"> </w:t>
            </w:r>
            <w:r>
              <w:rPr>
                <w:rFonts w:hint="default" w:ascii="Times New Roman" w:hAnsi="Times New Roman" w:cs="Times New Roman"/>
                <w:lang w:val="kk-KZ"/>
              </w:rPr>
              <w:t>дыбыстарды</w:t>
            </w:r>
            <w:r>
              <w:rPr>
                <w:rFonts w:hint="default" w:ascii="Times New Roman" w:hAnsi="Times New Roman" w:cs="Times New Roman"/>
                <w:spacing w:val="-1"/>
                <w:lang w:val="kk-KZ"/>
              </w:rPr>
              <w:t xml:space="preserve"> </w:t>
            </w:r>
            <w:r>
              <w:rPr>
                <w:rFonts w:hint="default" w:ascii="Times New Roman" w:hAnsi="Times New Roman" w:cs="Times New Roman"/>
                <w:lang w:val="kk-KZ"/>
              </w:rPr>
              <w:t>дұрыс айтуға</w:t>
            </w:r>
            <w:r>
              <w:rPr>
                <w:rFonts w:hint="default" w:ascii="Times New Roman" w:hAnsi="Times New Roman" w:cs="Times New Roman"/>
                <w:spacing w:val="-2"/>
                <w:lang w:val="kk-KZ"/>
              </w:rPr>
              <w:t xml:space="preserve"> </w:t>
            </w:r>
            <w:r>
              <w:rPr>
                <w:rFonts w:hint="default" w:ascii="Times New Roman" w:hAnsi="Times New Roman" w:cs="Times New Roman"/>
                <w:lang w:val="kk-KZ"/>
              </w:rPr>
              <w:t>жаттықтыру.</w:t>
            </w:r>
          </w:p>
          <w:p w14:paraId="47E85084">
            <w:pPr>
              <w:spacing w:after="0" w:line="240" w:lineRule="auto"/>
              <w:rPr>
                <w:rFonts w:hint="default" w:ascii="Times New Roman" w:hAnsi="Times New Roman" w:cs="Times New Roman"/>
                <w:lang w:val="kk-KZ"/>
              </w:rPr>
            </w:pPr>
            <w:r>
              <w:rPr>
                <w:rFonts w:hint="default" w:ascii="Times New Roman" w:hAnsi="Times New Roman" w:cs="Times New Roman"/>
                <w:b/>
                <w:lang w:val="kk-KZ"/>
              </w:rPr>
              <w:t>Тәрбиелік</w:t>
            </w:r>
            <w:r>
              <w:rPr>
                <w:rFonts w:hint="default" w:ascii="Times New Roman" w:hAnsi="Times New Roman" w:cs="Times New Roman"/>
                <w:b/>
                <w:spacing w:val="-2"/>
                <w:lang w:val="kk-KZ"/>
              </w:rPr>
              <w:t xml:space="preserve"> </w:t>
            </w:r>
            <w:r>
              <w:rPr>
                <w:rFonts w:hint="default" w:ascii="Times New Roman" w:hAnsi="Times New Roman" w:cs="Times New Roman"/>
                <w:b/>
                <w:lang w:val="kk-KZ"/>
              </w:rPr>
              <w:t>міндеті:</w:t>
            </w:r>
            <w:r>
              <w:rPr>
                <w:rFonts w:hint="default" w:ascii="Times New Roman" w:hAnsi="Times New Roman" w:cs="Times New Roman"/>
                <w:b/>
                <w:spacing w:val="-3"/>
                <w:lang w:val="kk-KZ"/>
              </w:rPr>
              <w:t xml:space="preserve"> </w:t>
            </w:r>
            <w:r>
              <w:rPr>
                <w:rFonts w:hint="default" w:ascii="Times New Roman" w:hAnsi="Times New Roman" w:cs="Times New Roman"/>
                <w:lang w:val="kk-KZ"/>
              </w:rPr>
              <w:t>сыйластыққа,</w:t>
            </w:r>
            <w:r>
              <w:rPr>
                <w:rFonts w:hint="default" w:ascii="Times New Roman" w:hAnsi="Times New Roman" w:cs="Times New Roman"/>
                <w:spacing w:val="-2"/>
                <w:lang w:val="kk-KZ"/>
              </w:rPr>
              <w:t xml:space="preserve"> </w:t>
            </w:r>
            <w:r>
              <w:rPr>
                <w:rFonts w:hint="default" w:ascii="Times New Roman" w:hAnsi="Times New Roman" w:cs="Times New Roman"/>
                <w:lang w:val="kk-KZ"/>
              </w:rPr>
              <w:t>ұйымшылдыққа</w:t>
            </w:r>
            <w:r>
              <w:rPr>
                <w:rFonts w:hint="default" w:ascii="Times New Roman" w:hAnsi="Times New Roman" w:cs="Times New Roman"/>
                <w:spacing w:val="-4"/>
                <w:lang w:val="kk-KZ"/>
              </w:rPr>
              <w:t xml:space="preserve"> </w:t>
            </w:r>
            <w:r>
              <w:rPr>
                <w:rFonts w:hint="default" w:ascii="Times New Roman" w:hAnsi="Times New Roman" w:cs="Times New Roman"/>
                <w:lang w:val="kk-KZ"/>
              </w:rPr>
              <w:t>тәрбиелеу.</w:t>
            </w:r>
          </w:p>
          <w:p w14:paraId="62A96F98">
            <w:pPr>
              <w:pStyle w:val="7"/>
              <w:spacing w:after="0" w:line="240" w:lineRule="auto"/>
              <w:rPr>
                <w:rFonts w:hint="default" w:ascii="Times New Roman" w:hAnsi="Times New Roman" w:eastAsia="Times New Roman" w:cs="Times New Roman"/>
                <w:b/>
                <w:sz w:val="20"/>
                <w:szCs w:val="20"/>
                <w:lang w:val="kk-KZ"/>
              </w:rPr>
            </w:pPr>
          </w:p>
        </w:tc>
        <w:tc>
          <w:tcPr>
            <w:tcW w:w="2389" w:type="dxa"/>
          </w:tcPr>
          <w:p w14:paraId="3D7A59F7">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sz w:val="20"/>
                <w:szCs w:val="20"/>
                <w:lang w:val="kk-KZ"/>
              </w:rPr>
              <w:t>3</w:t>
            </w:r>
            <w:r>
              <w:rPr>
                <w:rFonts w:hint="default" w:ascii="Times New Roman" w:hAnsi="Times New Roman" w:eastAsia="Times New Roman" w:cs="Times New Roman"/>
                <w:b/>
                <w:sz w:val="20"/>
                <w:szCs w:val="20"/>
              </w:rPr>
              <w:t>.Развитие речи</w:t>
            </w:r>
          </w:p>
          <w:p w14:paraId="1BDFD5D1">
            <w:pPr>
              <w:pStyle w:val="39"/>
              <w:spacing w:line="246" w:lineRule="exact"/>
              <w:rPr>
                <w:rFonts w:hint="default" w:ascii="Times New Roman" w:hAnsi="Times New Roman" w:cs="Times New Roman"/>
                <w:b/>
              </w:rPr>
            </w:pPr>
            <w:r>
              <w:rPr>
                <w:rFonts w:hint="default" w:ascii="Times New Roman" w:hAnsi="Times New Roman" w:cs="Times New Roman"/>
                <w:b/>
                <w:color w:val="111111"/>
              </w:rPr>
              <w:t>Квест-игра</w:t>
            </w:r>
          </w:p>
          <w:p w14:paraId="731F544C">
            <w:pPr>
              <w:pStyle w:val="7"/>
              <w:spacing w:after="0" w:line="240" w:lineRule="auto"/>
              <w:rPr>
                <w:rFonts w:hint="default" w:ascii="Times New Roman" w:hAnsi="Times New Roman" w:cs="Times New Roman"/>
                <w:b/>
                <w:color w:val="111111"/>
                <w:lang w:val="kk-KZ"/>
              </w:rPr>
            </w:pPr>
            <w:r>
              <w:rPr>
                <w:rFonts w:hint="default" w:ascii="Times New Roman" w:hAnsi="Times New Roman" w:cs="Times New Roman"/>
                <w:b/>
                <w:color w:val="111111"/>
              </w:rPr>
              <w:t>«Скоро праздник</w:t>
            </w:r>
            <w:r>
              <w:rPr>
                <w:rFonts w:hint="default" w:ascii="Times New Roman" w:hAnsi="Times New Roman" w:cs="Times New Roman"/>
                <w:b/>
                <w:color w:val="111111"/>
                <w:spacing w:val="-52"/>
              </w:rPr>
              <w:t xml:space="preserve"> </w:t>
            </w:r>
            <w:r>
              <w:rPr>
                <w:rFonts w:hint="default" w:ascii="Times New Roman" w:hAnsi="Times New Roman" w:cs="Times New Roman"/>
                <w:b/>
                <w:color w:val="111111"/>
                <w:spacing w:val="-52"/>
                <w:lang w:val="kk-KZ"/>
              </w:rPr>
              <w:t xml:space="preserve">  </w:t>
            </w:r>
            <w:r>
              <w:rPr>
                <w:rFonts w:hint="default" w:ascii="Times New Roman" w:hAnsi="Times New Roman" w:cs="Times New Roman"/>
                <w:b/>
                <w:color w:val="111111"/>
              </w:rPr>
              <w:t>Новый</w:t>
            </w:r>
            <w:r>
              <w:rPr>
                <w:rFonts w:hint="default" w:ascii="Times New Roman" w:hAnsi="Times New Roman" w:cs="Times New Roman"/>
                <w:b/>
                <w:color w:val="111111"/>
                <w:spacing w:val="-2"/>
              </w:rPr>
              <w:t xml:space="preserve"> </w:t>
            </w:r>
            <w:r>
              <w:rPr>
                <w:rFonts w:hint="default" w:ascii="Times New Roman" w:hAnsi="Times New Roman" w:cs="Times New Roman"/>
                <w:b/>
                <w:color w:val="111111"/>
              </w:rPr>
              <w:t>год»</w:t>
            </w:r>
          </w:p>
          <w:p w14:paraId="269C5AB7">
            <w:pPr>
              <w:pStyle w:val="7"/>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u w:val="single"/>
              </w:rPr>
              <w:t>Задачи:</w:t>
            </w:r>
            <w:r>
              <w:rPr>
                <w:rFonts w:hint="default" w:ascii="Times New Roman" w:hAnsi="Times New Roman" w:cs="Times New Roman"/>
                <w:b/>
                <w:sz w:val="20"/>
                <w:szCs w:val="20"/>
              </w:rPr>
              <w:t xml:space="preserve"> </w:t>
            </w:r>
          </w:p>
          <w:p w14:paraId="658A8E83">
            <w:pPr>
              <w:pStyle w:val="39"/>
              <w:spacing w:line="252" w:lineRule="auto"/>
              <w:ind w:right="90"/>
              <w:rPr>
                <w:rFonts w:hint="default" w:ascii="Times New Roman" w:hAnsi="Times New Roman" w:cs="Times New Roman"/>
                <w:sz w:val="18"/>
              </w:rPr>
            </w:pPr>
            <w:r>
              <w:rPr>
                <w:rFonts w:hint="default" w:ascii="Times New Roman" w:hAnsi="Times New Roman" w:cs="Times New Roman"/>
                <w:sz w:val="18"/>
              </w:rPr>
              <w:t>упражнять в образовании относительных имен прилагательных и</w:t>
            </w:r>
            <w:r>
              <w:rPr>
                <w:rFonts w:hint="default" w:ascii="Times New Roman" w:hAnsi="Times New Roman" w:cs="Times New Roman"/>
                <w:spacing w:val="1"/>
                <w:sz w:val="18"/>
              </w:rPr>
              <w:t xml:space="preserve"> </w:t>
            </w:r>
            <w:r>
              <w:rPr>
                <w:rFonts w:hint="default" w:ascii="Times New Roman" w:hAnsi="Times New Roman" w:cs="Times New Roman"/>
                <w:sz w:val="18"/>
              </w:rPr>
              <w:t>согласовании</w:t>
            </w:r>
            <w:r>
              <w:rPr>
                <w:rFonts w:hint="default" w:ascii="Times New Roman" w:hAnsi="Times New Roman" w:cs="Times New Roman"/>
                <w:spacing w:val="1"/>
                <w:sz w:val="18"/>
              </w:rPr>
              <w:t xml:space="preserve"> </w:t>
            </w:r>
            <w:r>
              <w:rPr>
                <w:rFonts w:hint="default" w:ascii="Times New Roman" w:hAnsi="Times New Roman" w:cs="Times New Roman"/>
                <w:sz w:val="18"/>
              </w:rPr>
              <w:t>их</w:t>
            </w:r>
            <w:r>
              <w:rPr>
                <w:rFonts w:hint="default" w:ascii="Times New Roman" w:hAnsi="Times New Roman" w:cs="Times New Roman"/>
                <w:spacing w:val="1"/>
                <w:sz w:val="18"/>
              </w:rPr>
              <w:t xml:space="preserve"> </w:t>
            </w:r>
            <w:r>
              <w:rPr>
                <w:rFonts w:hint="default" w:ascii="Times New Roman" w:hAnsi="Times New Roman" w:cs="Times New Roman"/>
                <w:sz w:val="18"/>
              </w:rPr>
              <w:t>с</w:t>
            </w:r>
            <w:r>
              <w:rPr>
                <w:rFonts w:hint="default" w:ascii="Times New Roman" w:hAnsi="Times New Roman" w:cs="Times New Roman"/>
                <w:spacing w:val="1"/>
                <w:sz w:val="18"/>
              </w:rPr>
              <w:t xml:space="preserve"> </w:t>
            </w:r>
            <w:r>
              <w:rPr>
                <w:rFonts w:hint="default" w:ascii="Times New Roman" w:hAnsi="Times New Roman" w:cs="Times New Roman"/>
                <w:sz w:val="18"/>
              </w:rPr>
              <w:t>именами</w:t>
            </w:r>
            <w:r>
              <w:rPr>
                <w:rFonts w:hint="default" w:ascii="Times New Roman" w:hAnsi="Times New Roman" w:cs="Times New Roman"/>
                <w:spacing w:val="1"/>
                <w:sz w:val="18"/>
              </w:rPr>
              <w:t xml:space="preserve"> </w:t>
            </w:r>
            <w:r>
              <w:rPr>
                <w:rFonts w:hint="default" w:ascii="Times New Roman" w:hAnsi="Times New Roman" w:cs="Times New Roman"/>
                <w:sz w:val="18"/>
              </w:rPr>
              <w:t>существительными,</w:t>
            </w:r>
            <w:r>
              <w:rPr>
                <w:rFonts w:hint="default" w:ascii="Times New Roman" w:hAnsi="Times New Roman" w:cs="Times New Roman"/>
                <w:spacing w:val="1"/>
                <w:sz w:val="18"/>
              </w:rPr>
              <w:t xml:space="preserve"> </w:t>
            </w:r>
            <w:r>
              <w:rPr>
                <w:rFonts w:hint="default" w:ascii="Times New Roman" w:hAnsi="Times New Roman" w:cs="Times New Roman"/>
                <w:sz w:val="18"/>
              </w:rPr>
              <w:t>в</w:t>
            </w:r>
            <w:r>
              <w:rPr>
                <w:rFonts w:hint="default" w:ascii="Times New Roman" w:hAnsi="Times New Roman" w:cs="Times New Roman"/>
                <w:spacing w:val="1"/>
                <w:sz w:val="18"/>
              </w:rPr>
              <w:t xml:space="preserve"> </w:t>
            </w:r>
            <w:r>
              <w:rPr>
                <w:rFonts w:hint="default" w:ascii="Times New Roman" w:hAnsi="Times New Roman" w:cs="Times New Roman"/>
                <w:sz w:val="18"/>
              </w:rPr>
              <w:t>образовании</w:t>
            </w:r>
            <w:r>
              <w:rPr>
                <w:rFonts w:hint="default" w:ascii="Times New Roman" w:hAnsi="Times New Roman" w:cs="Times New Roman"/>
                <w:spacing w:val="1"/>
                <w:sz w:val="18"/>
              </w:rPr>
              <w:t xml:space="preserve"> </w:t>
            </w:r>
            <w:r>
              <w:rPr>
                <w:rFonts w:hint="default" w:ascii="Times New Roman" w:hAnsi="Times New Roman" w:cs="Times New Roman"/>
                <w:sz w:val="18"/>
              </w:rPr>
              <w:t>имен существительных при помощи уменьшительно-ласкательных</w:t>
            </w:r>
            <w:r>
              <w:rPr>
                <w:rFonts w:hint="default" w:ascii="Times New Roman" w:hAnsi="Times New Roman" w:cs="Times New Roman"/>
                <w:spacing w:val="-52"/>
                <w:sz w:val="18"/>
              </w:rPr>
              <w:t xml:space="preserve"> </w:t>
            </w:r>
            <w:r>
              <w:rPr>
                <w:rFonts w:hint="default" w:ascii="Times New Roman" w:hAnsi="Times New Roman" w:cs="Times New Roman"/>
                <w:sz w:val="18"/>
              </w:rPr>
              <w:t>суффиксов,</w:t>
            </w:r>
            <w:r>
              <w:rPr>
                <w:rFonts w:hint="default" w:ascii="Times New Roman" w:hAnsi="Times New Roman" w:cs="Times New Roman"/>
                <w:spacing w:val="1"/>
                <w:sz w:val="18"/>
              </w:rPr>
              <w:t xml:space="preserve"> </w:t>
            </w:r>
            <w:r>
              <w:rPr>
                <w:rFonts w:hint="default" w:ascii="Times New Roman" w:hAnsi="Times New Roman" w:cs="Times New Roman"/>
                <w:sz w:val="18"/>
              </w:rPr>
              <w:t>в</w:t>
            </w:r>
            <w:r>
              <w:rPr>
                <w:rFonts w:hint="default" w:ascii="Times New Roman" w:hAnsi="Times New Roman" w:cs="Times New Roman"/>
                <w:spacing w:val="1"/>
                <w:sz w:val="18"/>
              </w:rPr>
              <w:t xml:space="preserve"> </w:t>
            </w:r>
            <w:r>
              <w:rPr>
                <w:rFonts w:hint="default" w:ascii="Times New Roman" w:hAnsi="Times New Roman" w:cs="Times New Roman"/>
                <w:sz w:val="18"/>
              </w:rPr>
              <w:t>назывании</w:t>
            </w:r>
            <w:r>
              <w:rPr>
                <w:rFonts w:hint="default" w:ascii="Times New Roman" w:hAnsi="Times New Roman" w:cs="Times New Roman"/>
                <w:spacing w:val="1"/>
                <w:sz w:val="18"/>
              </w:rPr>
              <w:t xml:space="preserve"> </w:t>
            </w:r>
            <w:r>
              <w:rPr>
                <w:rFonts w:hint="default" w:ascii="Times New Roman" w:hAnsi="Times New Roman" w:cs="Times New Roman"/>
                <w:sz w:val="18"/>
              </w:rPr>
              <w:t>слов</w:t>
            </w:r>
            <w:r>
              <w:rPr>
                <w:rFonts w:hint="default" w:ascii="Times New Roman" w:hAnsi="Times New Roman" w:cs="Times New Roman"/>
                <w:spacing w:val="1"/>
                <w:sz w:val="18"/>
              </w:rPr>
              <w:t xml:space="preserve"> </w:t>
            </w:r>
            <w:r>
              <w:rPr>
                <w:rFonts w:hint="default" w:ascii="Times New Roman" w:hAnsi="Times New Roman" w:cs="Times New Roman"/>
                <w:sz w:val="18"/>
              </w:rPr>
              <w:t>с</w:t>
            </w:r>
            <w:r>
              <w:rPr>
                <w:rFonts w:hint="default" w:ascii="Times New Roman" w:hAnsi="Times New Roman" w:cs="Times New Roman"/>
                <w:spacing w:val="1"/>
                <w:sz w:val="18"/>
              </w:rPr>
              <w:t xml:space="preserve"> </w:t>
            </w:r>
            <w:r>
              <w:rPr>
                <w:rFonts w:hint="default" w:ascii="Times New Roman" w:hAnsi="Times New Roman" w:cs="Times New Roman"/>
                <w:sz w:val="18"/>
              </w:rPr>
              <w:t>заданным</w:t>
            </w:r>
            <w:r>
              <w:rPr>
                <w:rFonts w:hint="default" w:ascii="Times New Roman" w:hAnsi="Times New Roman" w:cs="Times New Roman"/>
                <w:spacing w:val="1"/>
                <w:sz w:val="18"/>
              </w:rPr>
              <w:t xml:space="preserve"> </w:t>
            </w:r>
            <w:r>
              <w:rPr>
                <w:rFonts w:hint="default" w:ascii="Times New Roman" w:hAnsi="Times New Roman" w:cs="Times New Roman"/>
                <w:sz w:val="18"/>
              </w:rPr>
              <w:t>звуком,</w:t>
            </w:r>
            <w:r>
              <w:rPr>
                <w:rFonts w:hint="default" w:ascii="Times New Roman" w:hAnsi="Times New Roman" w:cs="Times New Roman"/>
                <w:spacing w:val="1"/>
                <w:sz w:val="18"/>
              </w:rPr>
              <w:t xml:space="preserve"> </w:t>
            </w:r>
            <w:r>
              <w:rPr>
                <w:rFonts w:hint="default" w:ascii="Times New Roman" w:hAnsi="Times New Roman" w:cs="Times New Roman"/>
                <w:sz w:val="18"/>
              </w:rPr>
              <w:t>обогащать</w:t>
            </w:r>
            <w:r>
              <w:rPr>
                <w:rFonts w:hint="default" w:ascii="Times New Roman" w:hAnsi="Times New Roman" w:cs="Times New Roman"/>
                <w:spacing w:val="1"/>
                <w:sz w:val="18"/>
              </w:rPr>
              <w:t xml:space="preserve"> </w:t>
            </w:r>
            <w:r>
              <w:rPr>
                <w:rFonts w:hint="default" w:ascii="Times New Roman" w:hAnsi="Times New Roman" w:cs="Times New Roman"/>
                <w:sz w:val="18"/>
              </w:rPr>
              <w:t>словарный</w:t>
            </w:r>
            <w:r>
              <w:rPr>
                <w:rFonts w:hint="default" w:ascii="Times New Roman" w:hAnsi="Times New Roman" w:cs="Times New Roman"/>
                <w:spacing w:val="1"/>
                <w:sz w:val="18"/>
              </w:rPr>
              <w:t xml:space="preserve"> </w:t>
            </w:r>
            <w:r>
              <w:rPr>
                <w:rFonts w:hint="default" w:ascii="Times New Roman" w:hAnsi="Times New Roman" w:cs="Times New Roman"/>
                <w:sz w:val="18"/>
              </w:rPr>
              <w:t>запас;</w:t>
            </w:r>
            <w:r>
              <w:rPr>
                <w:rFonts w:hint="default" w:ascii="Times New Roman" w:hAnsi="Times New Roman" w:cs="Times New Roman"/>
                <w:spacing w:val="1"/>
                <w:sz w:val="18"/>
              </w:rPr>
              <w:t xml:space="preserve"> </w:t>
            </w:r>
            <w:r>
              <w:rPr>
                <w:rFonts w:hint="default" w:ascii="Times New Roman" w:hAnsi="Times New Roman" w:cs="Times New Roman"/>
                <w:sz w:val="18"/>
              </w:rPr>
              <w:t>развивать</w:t>
            </w:r>
            <w:r>
              <w:rPr>
                <w:rFonts w:hint="default" w:ascii="Times New Roman" w:hAnsi="Times New Roman" w:cs="Times New Roman"/>
                <w:spacing w:val="1"/>
                <w:sz w:val="18"/>
              </w:rPr>
              <w:t xml:space="preserve"> </w:t>
            </w:r>
            <w:r>
              <w:rPr>
                <w:rFonts w:hint="default" w:ascii="Times New Roman" w:hAnsi="Times New Roman" w:cs="Times New Roman"/>
                <w:sz w:val="18"/>
              </w:rPr>
              <w:t>творческое</w:t>
            </w:r>
            <w:r>
              <w:rPr>
                <w:rFonts w:hint="default" w:ascii="Times New Roman" w:hAnsi="Times New Roman" w:cs="Times New Roman"/>
                <w:spacing w:val="1"/>
                <w:sz w:val="18"/>
              </w:rPr>
              <w:t xml:space="preserve"> </w:t>
            </w:r>
            <w:r>
              <w:rPr>
                <w:rFonts w:hint="default" w:ascii="Times New Roman" w:hAnsi="Times New Roman" w:cs="Times New Roman"/>
                <w:sz w:val="18"/>
              </w:rPr>
              <w:t>воображение,</w:t>
            </w:r>
            <w:r>
              <w:rPr>
                <w:rFonts w:hint="default" w:ascii="Times New Roman" w:hAnsi="Times New Roman" w:cs="Times New Roman"/>
                <w:spacing w:val="1"/>
                <w:sz w:val="18"/>
              </w:rPr>
              <w:t xml:space="preserve"> </w:t>
            </w:r>
            <w:r>
              <w:rPr>
                <w:rFonts w:hint="default" w:ascii="Times New Roman" w:hAnsi="Times New Roman" w:cs="Times New Roman"/>
                <w:sz w:val="18"/>
              </w:rPr>
              <w:t>смекалку,</w:t>
            </w:r>
            <w:r>
              <w:rPr>
                <w:rFonts w:hint="default" w:ascii="Times New Roman" w:hAnsi="Times New Roman" w:cs="Times New Roman"/>
                <w:spacing w:val="1"/>
                <w:sz w:val="18"/>
              </w:rPr>
              <w:t xml:space="preserve"> </w:t>
            </w:r>
            <w:r>
              <w:rPr>
                <w:rFonts w:hint="default" w:ascii="Times New Roman" w:hAnsi="Times New Roman" w:cs="Times New Roman"/>
                <w:sz w:val="18"/>
              </w:rPr>
              <w:t>сообразительность,</w:t>
            </w:r>
            <w:r>
              <w:rPr>
                <w:rFonts w:hint="default" w:ascii="Times New Roman" w:hAnsi="Times New Roman" w:cs="Times New Roman"/>
                <w:spacing w:val="46"/>
                <w:sz w:val="18"/>
              </w:rPr>
              <w:t xml:space="preserve"> </w:t>
            </w:r>
            <w:r>
              <w:rPr>
                <w:rFonts w:hint="default" w:ascii="Times New Roman" w:hAnsi="Times New Roman" w:cs="Times New Roman"/>
                <w:sz w:val="18"/>
              </w:rPr>
              <w:t>фантазию;</w:t>
            </w:r>
            <w:r>
              <w:rPr>
                <w:rFonts w:hint="default" w:ascii="Times New Roman" w:hAnsi="Times New Roman" w:cs="Times New Roman"/>
                <w:spacing w:val="48"/>
                <w:sz w:val="18"/>
              </w:rPr>
              <w:t xml:space="preserve"> </w:t>
            </w:r>
            <w:r>
              <w:rPr>
                <w:rFonts w:hint="default" w:ascii="Times New Roman" w:hAnsi="Times New Roman" w:cs="Times New Roman"/>
                <w:sz w:val="18"/>
              </w:rPr>
              <w:t>воспитывать</w:t>
            </w:r>
            <w:r>
              <w:rPr>
                <w:rFonts w:hint="default" w:ascii="Times New Roman" w:hAnsi="Times New Roman" w:cs="Times New Roman"/>
                <w:spacing w:val="46"/>
                <w:sz w:val="18"/>
              </w:rPr>
              <w:t xml:space="preserve"> </w:t>
            </w:r>
            <w:r>
              <w:rPr>
                <w:rFonts w:hint="default" w:ascii="Times New Roman" w:hAnsi="Times New Roman" w:cs="Times New Roman"/>
                <w:sz w:val="18"/>
              </w:rPr>
              <w:t>интерес</w:t>
            </w:r>
            <w:r>
              <w:rPr>
                <w:rFonts w:hint="default" w:ascii="Times New Roman" w:hAnsi="Times New Roman" w:cs="Times New Roman"/>
                <w:spacing w:val="48"/>
                <w:sz w:val="18"/>
              </w:rPr>
              <w:t xml:space="preserve"> </w:t>
            </w:r>
            <w:r>
              <w:rPr>
                <w:rFonts w:hint="default" w:ascii="Times New Roman" w:hAnsi="Times New Roman" w:cs="Times New Roman"/>
                <w:sz w:val="18"/>
              </w:rPr>
              <w:t>к</w:t>
            </w:r>
            <w:r>
              <w:rPr>
                <w:rFonts w:hint="default" w:ascii="Times New Roman" w:hAnsi="Times New Roman" w:cs="Times New Roman"/>
                <w:spacing w:val="47"/>
                <w:sz w:val="18"/>
              </w:rPr>
              <w:t xml:space="preserve"> </w:t>
            </w:r>
            <w:r>
              <w:rPr>
                <w:rFonts w:hint="default" w:ascii="Times New Roman" w:hAnsi="Times New Roman" w:cs="Times New Roman"/>
                <w:sz w:val="18"/>
              </w:rPr>
              <w:t>празднику</w:t>
            </w:r>
          </w:p>
          <w:p w14:paraId="661EB03A">
            <w:pPr>
              <w:pStyle w:val="34"/>
              <w:rPr>
                <w:rFonts w:hint="default" w:ascii="Times New Roman" w:hAnsi="Times New Roman" w:cs="Times New Roman"/>
                <w:sz w:val="18"/>
                <w:lang w:val="kk-KZ"/>
              </w:rPr>
            </w:pPr>
            <w:r>
              <w:rPr>
                <w:rFonts w:hint="default" w:ascii="Times New Roman" w:hAnsi="Times New Roman" w:cs="Times New Roman"/>
                <w:sz w:val="18"/>
              </w:rPr>
              <w:t>Новый</w:t>
            </w:r>
            <w:r>
              <w:rPr>
                <w:rFonts w:hint="default" w:ascii="Times New Roman" w:hAnsi="Times New Roman" w:cs="Times New Roman"/>
                <w:spacing w:val="-2"/>
                <w:sz w:val="18"/>
              </w:rPr>
              <w:t xml:space="preserve"> </w:t>
            </w:r>
            <w:r>
              <w:rPr>
                <w:rFonts w:hint="default" w:ascii="Times New Roman" w:hAnsi="Times New Roman" w:cs="Times New Roman"/>
                <w:sz w:val="18"/>
              </w:rPr>
              <w:t>год.</w:t>
            </w:r>
          </w:p>
          <w:p w14:paraId="010F81F9">
            <w:pPr>
              <w:pStyle w:val="34"/>
              <w:rPr>
                <w:rFonts w:hint="default" w:ascii="Times New Roman" w:hAnsi="Times New Roman" w:cs="Times New Roman"/>
                <w:b/>
                <w:sz w:val="20"/>
                <w:szCs w:val="20"/>
                <w:lang w:val="kk-KZ"/>
              </w:rPr>
            </w:pPr>
            <w:r>
              <w:rPr>
                <w:rFonts w:hint="default" w:ascii="Times New Roman" w:hAnsi="Times New Roman" w:cs="Times New Roman"/>
                <w:b/>
                <w:sz w:val="20"/>
                <w:szCs w:val="20"/>
                <w:u w:val="single"/>
              </w:rPr>
              <w:t>Цель:</w:t>
            </w:r>
            <w:r>
              <w:rPr>
                <w:rFonts w:hint="default" w:ascii="Times New Roman" w:hAnsi="Times New Roman" w:cs="Times New Roman"/>
                <w:b/>
                <w:sz w:val="20"/>
                <w:szCs w:val="20"/>
              </w:rPr>
              <w:t xml:space="preserve"> </w:t>
            </w:r>
            <w:r>
              <w:rPr>
                <w:rFonts w:hint="default" w:ascii="Times New Roman" w:hAnsi="Times New Roman" w:cs="Times New Roman"/>
                <w:sz w:val="20"/>
                <w:szCs w:val="20"/>
                <w:lang w:val="kk-KZ"/>
              </w:rPr>
              <w:t>привить интерес к празднику Новый год</w:t>
            </w:r>
          </w:p>
          <w:p w14:paraId="62163D7A">
            <w:pPr>
              <w:pStyle w:val="34"/>
              <w:rPr>
                <w:rFonts w:hint="default" w:ascii="Times New Roman" w:hAnsi="Times New Roman" w:cs="Times New Roman"/>
                <w:b/>
                <w:sz w:val="20"/>
                <w:szCs w:val="20"/>
                <w:lang w:val="kk-KZ"/>
              </w:rPr>
            </w:pPr>
          </w:p>
          <w:p w14:paraId="7EB9929C">
            <w:pPr>
              <w:spacing w:after="0" w:line="240" w:lineRule="auto"/>
              <w:jc w:val="both"/>
              <w:rPr>
                <w:rFonts w:hint="default" w:ascii="Times New Roman" w:hAnsi="Times New Roman" w:cs="Times New Roman"/>
              </w:rPr>
            </w:pPr>
            <w:r>
              <w:rPr>
                <w:rFonts w:hint="default" w:ascii="Times New Roman" w:hAnsi="Times New Roman" w:cs="Times New Roman"/>
                <w:b/>
                <w:sz w:val="20"/>
                <w:szCs w:val="20"/>
                <w:lang w:val="kk-KZ"/>
              </w:rPr>
              <w:t xml:space="preserve">Словарный минимум: </w:t>
            </w:r>
            <w:r>
              <w:rPr>
                <w:rFonts w:hint="default" w:ascii="Times New Roman" w:hAnsi="Times New Roman" w:cs="Times New Roman"/>
                <w:sz w:val="20"/>
                <w:szCs w:val="20"/>
              </w:rPr>
              <w:t xml:space="preserve"> </w:t>
            </w:r>
            <w:r>
              <w:rPr>
                <w:rFonts w:hint="default" w:ascii="Times New Roman" w:hAnsi="Times New Roman" w:cs="Times New Roman"/>
              </w:rPr>
              <w:t xml:space="preserve">  </w:t>
            </w:r>
            <w:r>
              <w:rPr>
                <w:rFonts w:hint="default" w:ascii="Times New Roman" w:hAnsi="Times New Roman" w:cs="Times New Roman"/>
                <w:sz w:val="20"/>
              </w:rPr>
              <w:t>зима – қыс, Новый год – Жана жыл, праздник – мереке,</w:t>
            </w:r>
            <w:r>
              <w:rPr>
                <w:rFonts w:hint="default" w:ascii="Times New Roman" w:hAnsi="Times New Roman" w:cs="Times New Roman"/>
                <w:spacing w:val="1"/>
                <w:sz w:val="20"/>
              </w:rPr>
              <w:t xml:space="preserve"> </w:t>
            </w:r>
            <w:r>
              <w:rPr>
                <w:rFonts w:hint="default" w:ascii="Times New Roman" w:hAnsi="Times New Roman" w:cs="Times New Roman"/>
                <w:sz w:val="20"/>
              </w:rPr>
              <w:t>подарок</w:t>
            </w:r>
            <w:r>
              <w:rPr>
                <w:rFonts w:hint="default" w:ascii="Times New Roman" w:hAnsi="Times New Roman" w:cs="Times New Roman"/>
                <w:spacing w:val="1"/>
                <w:sz w:val="20"/>
              </w:rPr>
              <w:t xml:space="preserve"> </w:t>
            </w:r>
            <w:r>
              <w:rPr>
                <w:rFonts w:hint="default" w:ascii="Times New Roman" w:hAnsi="Times New Roman" w:cs="Times New Roman"/>
                <w:sz w:val="20"/>
              </w:rPr>
              <w:t>–</w:t>
            </w:r>
            <w:r>
              <w:rPr>
                <w:rFonts w:hint="default" w:ascii="Times New Roman" w:hAnsi="Times New Roman" w:cs="Times New Roman"/>
                <w:spacing w:val="-1"/>
                <w:sz w:val="20"/>
              </w:rPr>
              <w:t xml:space="preserve"> </w:t>
            </w:r>
            <w:r>
              <w:rPr>
                <w:rFonts w:hint="default" w:ascii="Times New Roman" w:hAnsi="Times New Roman" w:cs="Times New Roman"/>
                <w:sz w:val="20"/>
              </w:rPr>
              <w:t>сыйлық.</w:t>
            </w:r>
          </w:p>
          <w:p w14:paraId="2AD75456">
            <w:pPr>
              <w:pStyle w:val="34"/>
              <w:tabs>
                <w:tab w:val="left" w:pos="329"/>
                <w:tab w:val="center" w:pos="472"/>
                <w:tab w:val="left" w:pos="2314"/>
              </w:tabs>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Қазақ тілі***</w:t>
            </w:r>
          </w:p>
          <w:p w14:paraId="55B80085">
            <w:pPr>
              <w:pStyle w:val="34"/>
              <w:tabs>
                <w:tab w:val="left" w:pos="329"/>
                <w:tab w:val="center" w:pos="472"/>
                <w:tab w:val="left" w:pos="2314"/>
              </w:tabs>
              <w:rPr>
                <w:rFonts w:hint="default" w:ascii="Times New Roman" w:hAnsi="Times New Roman" w:cs="Times New Roman"/>
                <w:color w:val="FF0000"/>
                <w:sz w:val="20"/>
                <w:szCs w:val="20"/>
                <w:lang w:val="kk-KZ"/>
              </w:rPr>
            </w:pPr>
          </w:p>
          <w:p w14:paraId="576F5605">
            <w:pPr>
              <w:tabs>
                <w:tab w:val="left" w:pos="329"/>
              </w:tabs>
              <w:spacing w:after="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Сюрпризный</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момент</w:t>
            </w:r>
          </w:p>
          <w:p w14:paraId="446260F8">
            <w:pPr>
              <w:pStyle w:val="35"/>
              <w:numPr>
                <w:ilvl w:val="0"/>
                <w:numId w:val="174"/>
              </w:numPr>
              <w:tabs>
                <w:tab w:val="left" w:pos="329"/>
                <w:tab w:val="left" w:pos="1362"/>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К нам в группу почтальон принес письмо.</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читает письмо.</w:t>
            </w:r>
          </w:p>
          <w:p w14:paraId="7DDF4BB2">
            <w:pPr>
              <w:tabs>
                <w:tab w:val="left" w:pos="329"/>
              </w:tabs>
              <w:spacing w:after="0" w:line="240" w:lineRule="auto"/>
              <w:jc w:val="both"/>
              <w:rPr>
                <w:rFonts w:hint="default" w:ascii="Times New Roman" w:hAnsi="Times New Roman" w:cs="Times New Roman"/>
                <w:i/>
                <w:sz w:val="20"/>
                <w:szCs w:val="20"/>
              </w:rPr>
            </w:pPr>
            <w:r>
              <w:rPr>
                <w:rFonts w:hint="default" w:ascii="Times New Roman" w:hAnsi="Times New Roman" w:cs="Times New Roman"/>
                <w:i/>
                <w:sz w:val="20"/>
                <w:szCs w:val="20"/>
              </w:rPr>
              <w:t>«Здравствуйте, дети! Пишет вам Дед Мороз. Здесь у меня, как всегда, много снега. Даже</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я в своих волшебных валенках то и дело по пояс проваливаюсь в сугроб! А Снегурочка,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помогая мне</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из него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выбраться, смеется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до упаду!</w:t>
            </w:r>
          </w:p>
          <w:p w14:paraId="47B318BF">
            <w:pPr>
              <w:tabs>
                <w:tab w:val="left" w:pos="329"/>
              </w:tabs>
              <w:spacing w:after="0" w:line="240" w:lineRule="auto"/>
              <w:jc w:val="both"/>
              <w:rPr>
                <w:rFonts w:hint="default" w:ascii="Times New Roman" w:hAnsi="Times New Roman" w:cs="Times New Roman"/>
                <w:i/>
                <w:sz w:val="20"/>
                <w:szCs w:val="20"/>
              </w:rPr>
            </w:pPr>
            <w:r>
              <w:rPr>
                <w:rFonts w:hint="default" w:ascii="Times New Roman" w:hAnsi="Times New Roman" w:cs="Times New Roman"/>
                <w:i/>
                <w:sz w:val="20"/>
                <w:szCs w:val="20"/>
              </w:rPr>
              <w:t>Вчера я еще раз прошелся по лесам. Хотел проверить, все ли готово к празднику. Там</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царит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веселая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новогодняя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суета.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Животные</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птицы</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всегда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так</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радуются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моему</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приходу! Еще бы, ведь я наряжаю им елку и приношу угощения: сухие грибы, ягоды 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орехи!</w:t>
            </w:r>
          </w:p>
          <w:p w14:paraId="7132AB9E">
            <w:pPr>
              <w:tabs>
                <w:tab w:val="left" w:pos="329"/>
              </w:tabs>
              <w:spacing w:after="0" w:line="240" w:lineRule="auto"/>
              <w:jc w:val="both"/>
              <w:rPr>
                <w:rFonts w:hint="default" w:ascii="Times New Roman" w:hAnsi="Times New Roman" w:cs="Times New Roman"/>
                <w:i/>
                <w:sz w:val="20"/>
                <w:szCs w:val="20"/>
              </w:rPr>
            </w:pPr>
            <w:r>
              <w:rPr>
                <w:rFonts w:hint="default" w:ascii="Times New Roman" w:hAnsi="Times New Roman" w:cs="Times New Roman"/>
                <w:i/>
                <w:sz w:val="20"/>
                <w:szCs w:val="20"/>
              </w:rPr>
              <w:t>Перед</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тем,</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как</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снарядить</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мои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чудесные сани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отправиться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вам,</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Снегурочка</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разучиваем новые новогодние песенки, придумываем интересные конкурсы и загадки. 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конечно,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готовим подарки!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Поэтому</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вам не</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придется скучать!</w:t>
            </w:r>
          </w:p>
          <w:p w14:paraId="44E9B4FF">
            <w:pPr>
              <w:tabs>
                <w:tab w:val="left" w:pos="329"/>
              </w:tabs>
              <w:spacing w:after="0" w:line="240" w:lineRule="auto"/>
              <w:jc w:val="both"/>
              <w:rPr>
                <w:rFonts w:hint="default" w:ascii="Times New Roman" w:hAnsi="Times New Roman" w:cs="Times New Roman"/>
                <w:i/>
                <w:sz w:val="20"/>
                <w:szCs w:val="20"/>
              </w:rPr>
            </w:pPr>
            <w:r>
              <w:rPr>
                <w:rFonts w:hint="default" w:ascii="Times New Roman" w:hAnsi="Times New Roman" w:cs="Times New Roman"/>
                <w:i/>
                <w:sz w:val="20"/>
                <w:szCs w:val="20"/>
              </w:rPr>
              <w:t>Весь</w:t>
            </w:r>
            <w:r>
              <w:rPr>
                <w:rFonts w:hint="default" w:ascii="Times New Roman" w:hAnsi="Times New Roman" w:cs="Times New Roman"/>
                <w:i/>
                <w:spacing w:val="28"/>
                <w:sz w:val="20"/>
                <w:szCs w:val="20"/>
              </w:rPr>
              <w:t xml:space="preserve"> </w:t>
            </w:r>
            <w:r>
              <w:rPr>
                <w:rFonts w:hint="default" w:ascii="Times New Roman" w:hAnsi="Times New Roman" w:cs="Times New Roman"/>
                <w:i/>
                <w:sz w:val="20"/>
                <w:szCs w:val="20"/>
              </w:rPr>
              <w:t>год</w:t>
            </w:r>
            <w:r>
              <w:rPr>
                <w:rFonts w:hint="default" w:ascii="Times New Roman" w:hAnsi="Times New Roman" w:cs="Times New Roman"/>
                <w:i/>
                <w:spacing w:val="28"/>
                <w:sz w:val="20"/>
                <w:szCs w:val="20"/>
              </w:rPr>
              <w:t xml:space="preserve"> </w:t>
            </w:r>
            <w:r>
              <w:rPr>
                <w:rFonts w:hint="default" w:ascii="Times New Roman" w:hAnsi="Times New Roman" w:cs="Times New Roman"/>
                <w:i/>
                <w:sz w:val="20"/>
                <w:szCs w:val="20"/>
              </w:rPr>
              <w:t>я</w:t>
            </w:r>
            <w:r>
              <w:rPr>
                <w:rFonts w:hint="default" w:ascii="Times New Roman" w:hAnsi="Times New Roman" w:cs="Times New Roman"/>
                <w:i/>
                <w:spacing w:val="29"/>
                <w:sz w:val="20"/>
                <w:szCs w:val="20"/>
              </w:rPr>
              <w:t xml:space="preserve"> </w:t>
            </w:r>
            <w:r>
              <w:rPr>
                <w:rFonts w:hint="default" w:ascii="Times New Roman" w:hAnsi="Times New Roman" w:cs="Times New Roman"/>
                <w:i/>
                <w:sz w:val="20"/>
                <w:szCs w:val="20"/>
              </w:rPr>
              <w:t>следил</w:t>
            </w:r>
            <w:r>
              <w:rPr>
                <w:rFonts w:hint="default" w:ascii="Times New Roman" w:hAnsi="Times New Roman" w:cs="Times New Roman"/>
                <w:i/>
                <w:spacing w:val="29"/>
                <w:sz w:val="20"/>
                <w:szCs w:val="20"/>
              </w:rPr>
              <w:t xml:space="preserve"> </w:t>
            </w:r>
            <w:r>
              <w:rPr>
                <w:rFonts w:hint="default" w:ascii="Times New Roman" w:hAnsi="Times New Roman" w:cs="Times New Roman"/>
                <w:i/>
                <w:sz w:val="20"/>
                <w:szCs w:val="20"/>
              </w:rPr>
              <w:t>за</w:t>
            </w:r>
            <w:r>
              <w:rPr>
                <w:rFonts w:hint="default" w:ascii="Times New Roman" w:hAnsi="Times New Roman" w:cs="Times New Roman"/>
                <w:i/>
                <w:spacing w:val="27"/>
                <w:sz w:val="20"/>
                <w:szCs w:val="20"/>
              </w:rPr>
              <w:t xml:space="preserve"> </w:t>
            </w:r>
            <w:r>
              <w:rPr>
                <w:rFonts w:hint="default" w:ascii="Times New Roman" w:hAnsi="Times New Roman" w:cs="Times New Roman"/>
                <w:i/>
                <w:sz w:val="20"/>
                <w:szCs w:val="20"/>
              </w:rPr>
              <w:t>вашими</w:t>
            </w:r>
            <w:r>
              <w:rPr>
                <w:rFonts w:hint="default" w:ascii="Times New Roman" w:hAnsi="Times New Roman" w:cs="Times New Roman"/>
                <w:i/>
                <w:spacing w:val="27"/>
                <w:sz w:val="20"/>
                <w:szCs w:val="20"/>
              </w:rPr>
              <w:t xml:space="preserve"> </w:t>
            </w:r>
            <w:r>
              <w:rPr>
                <w:rFonts w:hint="default" w:ascii="Times New Roman" w:hAnsi="Times New Roman" w:cs="Times New Roman"/>
                <w:i/>
                <w:sz w:val="20"/>
                <w:szCs w:val="20"/>
              </w:rPr>
              <w:t>успехами</w:t>
            </w:r>
            <w:r>
              <w:rPr>
                <w:rFonts w:hint="default" w:ascii="Times New Roman" w:hAnsi="Times New Roman" w:cs="Times New Roman"/>
                <w:i/>
                <w:spacing w:val="28"/>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30"/>
                <w:sz w:val="20"/>
                <w:szCs w:val="20"/>
              </w:rPr>
              <w:t xml:space="preserve"> </w:t>
            </w:r>
            <w:r>
              <w:rPr>
                <w:rFonts w:hint="default" w:ascii="Times New Roman" w:hAnsi="Times New Roman" w:cs="Times New Roman"/>
                <w:i/>
                <w:sz w:val="20"/>
                <w:szCs w:val="20"/>
              </w:rPr>
              <w:t>радовался</w:t>
            </w:r>
            <w:r>
              <w:rPr>
                <w:rFonts w:hint="default" w:ascii="Times New Roman" w:hAnsi="Times New Roman" w:cs="Times New Roman"/>
                <w:i/>
                <w:spacing w:val="29"/>
                <w:sz w:val="20"/>
                <w:szCs w:val="20"/>
              </w:rPr>
              <w:t xml:space="preserve"> </w:t>
            </w:r>
            <w:r>
              <w:rPr>
                <w:rFonts w:hint="default" w:ascii="Times New Roman" w:hAnsi="Times New Roman" w:cs="Times New Roman"/>
                <w:i/>
                <w:sz w:val="20"/>
                <w:szCs w:val="20"/>
              </w:rPr>
              <w:t>вашим</w:t>
            </w:r>
            <w:r>
              <w:rPr>
                <w:rFonts w:hint="default" w:ascii="Times New Roman" w:hAnsi="Times New Roman" w:cs="Times New Roman"/>
                <w:i/>
                <w:spacing w:val="28"/>
                <w:sz w:val="20"/>
                <w:szCs w:val="20"/>
              </w:rPr>
              <w:t xml:space="preserve"> </w:t>
            </w:r>
            <w:r>
              <w:rPr>
                <w:rFonts w:hint="default" w:ascii="Times New Roman" w:hAnsi="Times New Roman" w:cs="Times New Roman"/>
                <w:i/>
                <w:sz w:val="20"/>
                <w:szCs w:val="20"/>
              </w:rPr>
              <w:t>добрым</w:t>
            </w:r>
            <w:r>
              <w:rPr>
                <w:rFonts w:hint="default" w:ascii="Times New Roman" w:hAnsi="Times New Roman" w:cs="Times New Roman"/>
                <w:i/>
                <w:spacing w:val="29"/>
                <w:sz w:val="20"/>
                <w:szCs w:val="20"/>
              </w:rPr>
              <w:t xml:space="preserve"> </w:t>
            </w:r>
            <w:r>
              <w:rPr>
                <w:rFonts w:hint="default" w:ascii="Times New Roman" w:hAnsi="Times New Roman" w:cs="Times New Roman"/>
                <w:i/>
                <w:sz w:val="20"/>
                <w:szCs w:val="20"/>
              </w:rPr>
              <w:t>делам!</w:t>
            </w:r>
            <w:r>
              <w:rPr>
                <w:rFonts w:hint="default" w:ascii="Times New Roman" w:hAnsi="Times New Roman" w:cs="Times New Roman"/>
                <w:i/>
                <w:spacing w:val="27"/>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27"/>
                <w:sz w:val="20"/>
                <w:szCs w:val="20"/>
              </w:rPr>
              <w:t xml:space="preserve"> </w:t>
            </w:r>
            <w:r>
              <w:rPr>
                <w:rFonts w:hint="default" w:ascii="Times New Roman" w:hAnsi="Times New Roman" w:cs="Times New Roman"/>
                <w:i/>
                <w:sz w:val="20"/>
                <w:szCs w:val="20"/>
              </w:rPr>
              <w:t>сейчас</w:t>
            </w:r>
            <w:r>
              <w:rPr>
                <w:rFonts w:hint="default" w:ascii="Times New Roman" w:hAnsi="Times New Roman" w:cs="Times New Roman"/>
                <w:i/>
                <w:spacing w:val="27"/>
                <w:sz w:val="20"/>
                <w:szCs w:val="20"/>
              </w:rPr>
              <w:t xml:space="preserve"> </w:t>
            </w:r>
            <w:r>
              <w:rPr>
                <w:rFonts w:hint="default" w:ascii="Times New Roman" w:hAnsi="Times New Roman" w:cs="Times New Roman"/>
                <w:i/>
                <w:sz w:val="20"/>
                <w:szCs w:val="20"/>
              </w:rPr>
              <w:t>даю</w:t>
            </w:r>
            <w:r>
              <w:rPr>
                <w:rFonts w:hint="default" w:ascii="Times New Roman" w:hAnsi="Times New Roman" w:cs="Times New Roman"/>
                <w:i/>
                <w:spacing w:val="-58"/>
                <w:sz w:val="20"/>
                <w:szCs w:val="20"/>
              </w:rPr>
              <w:t xml:space="preserve"> </w:t>
            </w:r>
            <w:r>
              <w:rPr>
                <w:rFonts w:hint="default" w:ascii="Times New Roman" w:hAnsi="Times New Roman" w:cs="Times New Roman"/>
                <w:i/>
                <w:sz w:val="20"/>
                <w:szCs w:val="20"/>
              </w:rPr>
              <w:t>вам</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задание:</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подготовиться к моему</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приходу</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и празднику</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Нового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года.</w:t>
            </w:r>
          </w:p>
          <w:p w14:paraId="0477928E">
            <w:pPr>
              <w:tabs>
                <w:tab w:val="left" w:pos="329"/>
              </w:tabs>
              <w:spacing w:after="0" w:line="240" w:lineRule="auto"/>
              <w:jc w:val="both"/>
              <w:rPr>
                <w:rFonts w:hint="default" w:ascii="Times New Roman" w:hAnsi="Times New Roman" w:cs="Times New Roman"/>
                <w:i/>
                <w:sz w:val="20"/>
                <w:szCs w:val="20"/>
              </w:rPr>
            </w:pPr>
            <w:r>
              <w:rPr>
                <w:rFonts w:hint="default" w:ascii="Times New Roman" w:hAnsi="Times New Roman" w:cs="Times New Roman"/>
                <w:i/>
                <w:sz w:val="20"/>
                <w:szCs w:val="20"/>
              </w:rPr>
              <w:t>До</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скорой</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встречи.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Ваш</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Дед Мороз!»</w:t>
            </w:r>
          </w:p>
          <w:p w14:paraId="1B25F924">
            <w:pPr>
              <w:pStyle w:val="35"/>
              <w:numPr>
                <w:ilvl w:val="0"/>
                <w:numId w:val="174"/>
              </w:numPr>
              <w:tabs>
                <w:tab w:val="left" w:pos="329"/>
                <w:tab w:val="left" w:pos="1362"/>
              </w:tabs>
              <w:ind w:left="0" w:firstLine="0"/>
              <w:jc w:val="both"/>
              <w:rPr>
                <w:rFonts w:hint="default" w:ascii="Times New Roman" w:hAnsi="Times New Roman" w:cs="Times New Roman"/>
                <w:i/>
                <w:sz w:val="20"/>
                <w:szCs w:val="20"/>
              </w:rPr>
            </w:pPr>
            <w:r>
              <w:rPr>
                <w:rFonts w:hint="default" w:ascii="Times New Roman" w:hAnsi="Times New Roman" w:cs="Times New Roman"/>
                <w:sz w:val="20"/>
                <w:szCs w:val="20"/>
              </w:rPr>
              <w:t>Готовы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выполнять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задания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Мороза?</w:t>
            </w:r>
            <w:r>
              <w:rPr>
                <w:rFonts w:hint="default" w:ascii="Times New Roman" w:hAnsi="Times New Roman" w:cs="Times New Roman"/>
                <w:spacing w:val="-2"/>
                <w:sz w:val="20"/>
                <w:szCs w:val="20"/>
              </w:rPr>
              <w:t xml:space="preserve"> </w:t>
            </w:r>
            <w:r>
              <w:rPr>
                <w:rFonts w:hint="default" w:ascii="Times New Roman" w:hAnsi="Times New Roman" w:cs="Times New Roman"/>
                <w:i/>
                <w:sz w:val="20"/>
                <w:szCs w:val="20"/>
              </w:rPr>
              <w:t>(ответы</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детей)</w:t>
            </w:r>
          </w:p>
          <w:p w14:paraId="4A13B73F">
            <w:pPr>
              <w:pStyle w:val="35"/>
              <w:numPr>
                <w:ilvl w:val="0"/>
                <w:numId w:val="174"/>
              </w:numPr>
              <w:tabs>
                <w:tab w:val="left" w:pos="329"/>
                <w:tab w:val="left" w:pos="1439"/>
              </w:tabs>
              <w:spacing w:before="73"/>
              <w:ind w:left="0" w:firstLine="0"/>
              <w:rPr>
                <w:rFonts w:hint="default" w:ascii="Times New Roman" w:hAnsi="Times New Roman" w:cs="Times New Roman"/>
                <w:sz w:val="20"/>
                <w:szCs w:val="20"/>
              </w:rPr>
            </w:pPr>
            <w:r>
              <w:rPr>
                <w:rFonts w:hint="default" w:ascii="Times New Roman" w:hAnsi="Times New Roman" w:cs="Times New Roman"/>
                <w:sz w:val="20"/>
                <w:szCs w:val="20"/>
              </w:rPr>
              <w:t>Прежде</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чем</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начать</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подготовку,</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вам</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нужно</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ответить</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несколько</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вопросов</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Деда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Мороза.</w:t>
            </w:r>
          </w:p>
          <w:p w14:paraId="07273EB4">
            <w:pPr>
              <w:pStyle w:val="35"/>
              <w:numPr>
                <w:ilvl w:val="0"/>
                <w:numId w:val="175"/>
              </w:numPr>
              <w:tabs>
                <w:tab w:val="left" w:pos="329"/>
                <w:tab w:val="left" w:pos="1441"/>
              </w:tabs>
              <w:ind w:left="0" w:firstLine="0"/>
              <w:rPr>
                <w:rFonts w:hint="default" w:ascii="Times New Roman" w:hAnsi="Times New Roman" w:cs="Times New Roman"/>
                <w:sz w:val="20"/>
                <w:szCs w:val="20"/>
              </w:rPr>
            </w:pPr>
            <w:r>
              <w:rPr>
                <w:rFonts w:hint="default" w:ascii="Times New Roman" w:hAnsi="Times New Roman" w:cs="Times New Roman"/>
                <w:sz w:val="20"/>
                <w:szCs w:val="20"/>
              </w:rPr>
              <w:t>Как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зовут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внучку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Мороза?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Снегурочка,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Метелица,</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Белоснежка</w:t>
            </w:r>
            <w:r>
              <w:rPr>
                <w:rFonts w:hint="default" w:ascii="Times New Roman" w:hAnsi="Times New Roman" w:cs="Times New Roman"/>
                <w:sz w:val="20"/>
                <w:szCs w:val="20"/>
              </w:rPr>
              <w:t>)</w:t>
            </w:r>
          </w:p>
          <w:p w14:paraId="5E69DD80">
            <w:pPr>
              <w:pStyle w:val="35"/>
              <w:numPr>
                <w:ilvl w:val="0"/>
                <w:numId w:val="175"/>
              </w:numPr>
              <w:tabs>
                <w:tab w:val="left" w:pos="329"/>
                <w:tab w:val="left" w:pos="1453"/>
              </w:tabs>
              <w:ind w:left="0" w:firstLine="0"/>
              <w:rPr>
                <w:rFonts w:hint="default" w:ascii="Times New Roman" w:hAnsi="Times New Roman" w:cs="Times New Roman"/>
                <w:sz w:val="20"/>
                <w:szCs w:val="20"/>
              </w:rPr>
            </w:pPr>
            <w:r>
              <w:rPr>
                <w:rFonts w:hint="default" w:ascii="Times New Roman" w:hAnsi="Times New Roman" w:cs="Times New Roman"/>
                <w:sz w:val="20"/>
                <w:szCs w:val="20"/>
              </w:rPr>
              <w:t>На</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каком</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транспорте</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передвигается</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Дед</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Мороз?</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на</w:t>
            </w:r>
            <w:r>
              <w:rPr>
                <w:rFonts w:hint="default" w:ascii="Times New Roman" w:hAnsi="Times New Roman" w:cs="Times New Roman"/>
                <w:i/>
                <w:spacing w:val="11"/>
                <w:sz w:val="20"/>
                <w:szCs w:val="20"/>
              </w:rPr>
              <w:t xml:space="preserve"> </w:t>
            </w:r>
            <w:r>
              <w:rPr>
                <w:rFonts w:hint="default" w:ascii="Times New Roman" w:hAnsi="Times New Roman" w:cs="Times New Roman"/>
                <w:i/>
                <w:sz w:val="20"/>
                <w:szCs w:val="20"/>
              </w:rPr>
              <w:t>легковом</w:t>
            </w:r>
            <w:r>
              <w:rPr>
                <w:rFonts w:hint="default" w:ascii="Times New Roman" w:hAnsi="Times New Roman" w:cs="Times New Roman"/>
                <w:i/>
                <w:spacing w:val="10"/>
                <w:sz w:val="20"/>
                <w:szCs w:val="20"/>
              </w:rPr>
              <w:t xml:space="preserve"> </w:t>
            </w:r>
            <w:r>
              <w:rPr>
                <w:rFonts w:hint="default" w:ascii="Times New Roman" w:hAnsi="Times New Roman" w:cs="Times New Roman"/>
                <w:i/>
                <w:sz w:val="20"/>
                <w:szCs w:val="20"/>
              </w:rPr>
              <w:t>автомобиле,</w:t>
            </w:r>
            <w:r>
              <w:rPr>
                <w:rFonts w:hint="default" w:ascii="Times New Roman" w:hAnsi="Times New Roman" w:cs="Times New Roman"/>
                <w:i/>
                <w:spacing w:val="11"/>
                <w:sz w:val="20"/>
                <w:szCs w:val="20"/>
              </w:rPr>
              <w:t xml:space="preserve"> </w:t>
            </w:r>
            <w:r>
              <w:rPr>
                <w:rFonts w:hint="default" w:ascii="Times New Roman" w:hAnsi="Times New Roman" w:cs="Times New Roman"/>
                <w:i/>
                <w:sz w:val="20"/>
                <w:szCs w:val="20"/>
              </w:rPr>
              <w:t>на</w:t>
            </w:r>
            <w:r>
              <w:rPr>
                <w:rFonts w:hint="default" w:ascii="Times New Roman" w:hAnsi="Times New Roman" w:cs="Times New Roman"/>
                <w:i/>
                <w:spacing w:val="11"/>
                <w:sz w:val="20"/>
                <w:szCs w:val="20"/>
              </w:rPr>
              <w:t xml:space="preserve"> </w:t>
            </w:r>
            <w:r>
              <w:rPr>
                <w:rFonts w:hint="default" w:ascii="Times New Roman" w:hAnsi="Times New Roman" w:cs="Times New Roman"/>
                <w:i/>
                <w:sz w:val="20"/>
                <w:szCs w:val="20"/>
              </w:rPr>
              <w:t>санях,</w:t>
            </w:r>
            <w:r>
              <w:rPr>
                <w:rFonts w:hint="default" w:ascii="Times New Roman" w:hAnsi="Times New Roman" w:cs="Times New Roman"/>
                <w:i/>
                <w:spacing w:val="11"/>
                <w:sz w:val="20"/>
                <w:szCs w:val="20"/>
              </w:rPr>
              <w:t xml:space="preserve"> </w:t>
            </w:r>
            <w:r>
              <w:rPr>
                <w:rFonts w:hint="default" w:ascii="Times New Roman" w:hAnsi="Times New Roman" w:cs="Times New Roman"/>
                <w:i/>
                <w:sz w:val="20"/>
                <w:szCs w:val="20"/>
              </w:rPr>
              <w:t>на</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трамвае</w:t>
            </w:r>
            <w:r>
              <w:rPr>
                <w:rFonts w:hint="default" w:ascii="Times New Roman" w:hAnsi="Times New Roman" w:cs="Times New Roman"/>
                <w:sz w:val="20"/>
                <w:szCs w:val="20"/>
              </w:rPr>
              <w:t>)</w:t>
            </w:r>
          </w:p>
          <w:p w14:paraId="51179DC9">
            <w:pPr>
              <w:pStyle w:val="35"/>
              <w:numPr>
                <w:ilvl w:val="0"/>
                <w:numId w:val="175"/>
              </w:numPr>
              <w:tabs>
                <w:tab w:val="left" w:pos="329"/>
                <w:tab w:val="left" w:pos="1492"/>
              </w:tabs>
              <w:ind w:left="0" w:firstLine="0"/>
              <w:rPr>
                <w:rFonts w:hint="default" w:ascii="Times New Roman" w:hAnsi="Times New Roman" w:cs="Times New Roman"/>
                <w:sz w:val="20"/>
                <w:szCs w:val="20"/>
              </w:rPr>
            </w:pPr>
            <w:r>
              <w:rPr>
                <w:rFonts w:hint="default" w:ascii="Times New Roman" w:hAnsi="Times New Roman" w:cs="Times New Roman"/>
                <w:sz w:val="20"/>
                <w:szCs w:val="20"/>
              </w:rPr>
              <w:t>Для</w:t>
            </w:r>
            <w:r>
              <w:rPr>
                <w:rFonts w:hint="default" w:ascii="Times New Roman" w:hAnsi="Times New Roman" w:cs="Times New Roman"/>
                <w:spacing w:val="48"/>
                <w:sz w:val="20"/>
                <w:szCs w:val="20"/>
              </w:rPr>
              <w:t xml:space="preserve"> </w:t>
            </w:r>
            <w:r>
              <w:rPr>
                <w:rFonts w:hint="default" w:ascii="Times New Roman" w:hAnsi="Times New Roman" w:cs="Times New Roman"/>
                <w:sz w:val="20"/>
                <w:szCs w:val="20"/>
              </w:rPr>
              <w:t>чего</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Дед</w:t>
            </w:r>
            <w:r>
              <w:rPr>
                <w:rFonts w:hint="default" w:ascii="Times New Roman" w:hAnsi="Times New Roman" w:cs="Times New Roman"/>
                <w:spacing w:val="48"/>
                <w:sz w:val="20"/>
                <w:szCs w:val="20"/>
              </w:rPr>
              <w:t xml:space="preserve"> </w:t>
            </w:r>
            <w:r>
              <w:rPr>
                <w:rFonts w:hint="default" w:ascii="Times New Roman" w:hAnsi="Times New Roman" w:cs="Times New Roman"/>
                <w:sz w:val="20"/>
                <w:szCs w:val="20"/>
              </w:rPr>
              <w:t>Морозу</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нужен</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посох?</w:t>
            </w:r>
            <w:r>
              <w:rPr>
                <w:rFonts w:hint="default" w:ascii="Times New Roman" w:hAnsi="Times New Roman" w:cs="Times New Roman"/>
                <w:spacing w:val="48"/>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сбивать</w:t>
            </w:r>
            <w:r>
              <w:rPr>
                <w:rFonts w:hint="default" w:ascii="Times New Roman" w:hAnsi="Times New Roman" w:cs="Times New Roman"/>
                <w:i/>
                <w:spacing w:val="49"/>
                <w:sz w:val="20"/>
                <w:szCs w:val="20"/>
              </w:rPr>
              <w:t xml:space="preserve"> </w:t>
            </w:r>
            <w:r>
              <w:rPr>
                <w:rFonts w:hint="default" w:ascii="Times New Roman" w:hAnsi="Times New Roman" w:cs="Times New Roman"/>
                <w:i/>
                <w:sz w:val="20"/>
                <w:szCs w:val="20"/>
              </w:rPr>
              <w:t>шишки,</w:t>
            </w:r>
            <w:r>
              <w:rPr>
                <w:rFonts w:hint="default" w:ascii="Times New Roman" w:hAnsi="Times New Roman" w:cs="Times New Roman"/>
                <w:i/>
                <w:spacing w:val="49"/>
                <w:sz w:val="20"/>
                <w:szCs w:val="20"/>
              </w:rPr>
              <w:t xml:space="preserve"> </w:t>
            </w:r>
            <w:r>
              <w:rPr>
                <w:rFonts w:hint="default" w:ascii="Times New Roman" w:hAnsi="Times New Roman" w:cs="Times New Roman"/>
                <w:i/>
                <w:sz w:val="20"/>
                <w:szCs w:val="20"/>
              </w:rPr>
              <w:t>защищаться</w:t>
            </w:r>
            <w:r>
              <w:rPr>
                <w:rFonts w:hint="default" w:ascii="Times New Roman" w:hAnsi="Times New Roman" w:cs="Times New Roman"/>
                <w:i/>
                <w:spacing w:val="49"/>
                <w:sz w:val="20"/>
                <w:szCs w:val="20"/>
              </w:rPr>
              <w:t xml:space="preserve"> </w:t>
            </w:r>
            <w:r>
              <w:rPr>
                <w:rFonts w:hint="default" w:ascii="Times New Roman" w:hAnsi="Times New Roman" w:cs="Times New Roman"/>
                <w:i/>
                <w:sz w:val="20"/>
                <w:szCs w:val="20"/>
              </w:rPr>
              <w:t>от</w:t>
            </w:r>
            <w:r>
              <w:rPr>
                <w:rFonts w:hint="default" w:ascii="Times New Roman" w:hAnsi="Times New Roman" w:cs="Times New Roman"/>
                <w:i/>
                <w:spacing w:val="48"/>
                <w:sz w:val="20"/>
                <w:szCs w:val="20"/>
              </w:rPr>
              <w:t xml:space="preserve"> </w:t>
            </w:r>
            <w:r>
              <w:rPr>
                <w:rFonts w:hint="default" w:ascii="Times New Roman" w:hAnsi="Times New Roman" w:cs="Times New Roman"/>
                <w:i/>
                <w:sz w:val="20"/>
                <w:szCs w:val="20"/>
              </w:rPr>
              <w:t>грабителей,</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совершать чудесные</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превращения</w:t>
            </w:r>
            <w:r>
              <w:rPr>
                <w:rFonts w:hint="default" w:ascii="Times New Roman" w:hAnsi="Times New Roman" w:cs="Times New Roman"/>
                <w:sz w:val="20"/>
                <w:szCs w:val="20"/>
              </w:rPr>
              <w:t>)</w:t>
            </w:r>
          </w:p>
          <w:p w14:paraId="49D66A4B">
            <w:pPr>
              <w:pStyle w:val="35"/>
              <w:numPr>
                <w:ilvl w:val="0"/>
                <w:numId w:val="175"/>
              </w:numPr>
              <w:tabs>
                <w:tab w:val="left" w:pos="329"/>
                <w:tab w:val="left" w:pos="1441"/>
              </w:tabs>
              <w:ind w:left="0" w:firstLine="0"/>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ногах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 Деда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Мороза?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домашние</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тапочки,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коньки, валенки</w:t>
            </w:r>
            <w:r>
              <w:rPr>
                <w:rFonts w:hint="default" w:ascii="Times New Roman" w:hAnsi="Times New Roman" w:cs="Times New Roman"/>
                <w:sz w:val="20"/>
                <w:szCs w:val="20"/>
              </w:rPr>
              <w:t>)</w:t>
            </w:r>
          </w:p>
          <w:p w14:paraId="29B69DC5">
            <w:pPr>
              <w:pStyle w:val="35"/>
              <w:numPr>
                <w:ilvl w:val="0"/>
                <w:numId w:val="175"/>
              </w:numPr>
              <w:tabs>
                <w:tab w:val="left" w:pos="329"/>
                <w:tab w:val="left" w:pos="1571"/>
              </w:tabs>
              <w:ind w:left="0" w:firstLine="0"/>
              <w:rPr>
                <w:rFonts w:hint="default" w:ascii="Times New Roman" w:hAnsi="Times New Roman" w:cs="Times New Roman"/>
                <w:sz w:val="20"/>
                <w:szCs w:val="20"/>
              </w:rPr>
            </w:pPr>
            <w:r>
              <w:rPr>
                <w:rFonts w:hint="default" w:ascii="Times New Roman" w:hAnsi="Times New Roman" w:cs="Times New Roman"/>
                <w:sz w:val="20"/>
                <w:szCs w:val="20"/>
              </w:rPr>
              <w:t>Что</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принято</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делать</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новогодний</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праздник?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дарить</w:t>
            </w:r>
            <w:r>
              <w:rPr>
                <w:rFonts w:hint="default" w:ascii="Times New Roman" w:hAnsi="Times New Roman" w:cs="Times New Roman"/>
                <w:i/>
                <w:spacing w:val="9"/>
                <w:sz w:val="20"/>
                <w:szCs w:val="20"/>
              </w:rPr>
              <w:t xml:space="preserve"> </w:t>
            </w:r>
            <w:r>
              <w:rPr>
                <w:rFonts w:hint="default" w:ascii="Times New Roman" w:hAnsi="Times New Roman" w:cs="Times New Roman"/>
                <w:i/>
                <w:sz w:val="20"/>
                <w:szCs w:val="20"/>
              </w:rPr>
              <w:t>подарки,</w:t>
            </w:r>
            <w:r>
              <w:rPr>
                <w:rFonts w:hint="default" w:ascii="Times New Roman" w:hAnsi="Times New Roman" w:cs="Times New Roman"/>
                <w:i/>
                <w:spacing w:val="8"/>
                <w:sz w:val="20"/>
                <w:szCs w:val="20"/>
              </w:rPr>
              <w:t xml:space="preserve"> </w:t>
            </w:r>
            <w:r>
              <w:rPr>
                <w:rFonts w:hint="default" w:ascii="Times New Roman" w:hAnsi="Times New Roman" w:cs="Times New Roman"/>
                <w:i/>
                <w:sz w:val="20"/>
                <w:szCs w:val="20"/>
              </w:rPr>
              <w:t>крепко</w:t>
            </w:r>
            <w:r>
              <w:rPr>
                <w:rFonts w:hint="default" w:ascii="Times New Roman" w:hAnsi="Times New Roman" w:cs="Times New Roman"/>
                <w:i/>
                <w:spacing w:val="8"/>
                <w:sz w:val="20"/>
                <w:szCs w:val="20"/>
              </w:rPr>
              <w:t xml:space="preserve"> </w:t>
            </w:r>
            <w:r>
              <w:rPr>
                <w:rFonts w:hint="default" w:ascii="Times New Roman" w:hAnsi="Times New Roman" w:cs="Times New Roman"/>
                <w:i/>
                <w:sz w:val="20"/>
                <w:szCs w:val="20"/>
              </w:rPr>
              <w:t>спать,</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обливаться водой</w:t>
            </w:r>
            <w:r>
              <w:rPr>
                <w:rFonts w:hint="default" w:ascii="Times New Roman" w:hAnsi="Times New Roman" w:cs="Times New Roman"/>
                <w:sz w:val="20"/>
                <w:szCs w:val="20"/>
              </w:rPr>
              <w:t>)</w:t>
            </w:r>
          </w:p>
          <w:p w14:paraId="2275B6C1">
            <w:pPr>
              <w:pStyle w:val="35"/>
              <w:numPr>
                <w:ilvl w:val="0"/>
                <w:numId w:val="175"/>
              </w:numPr>
              <w:tabs>
                <w:tab w:val="left" w:pos="329"/>
                <w:tab w:val="left" w:pos="1441"/>
              </w:tabs>
              <w:ind w:left="0" w:firstLine="0"/>
              <w:rPr>
                <w:rFonts w:hint="default" w:ascii="Times New Roman" w:hAnsi="Times New Roman" w:cs="Times New Roman"/>
                <w:sz w:val="20"/>
                <w:szCs w:val="20"/>
              </w:rPr>
            </w:pPr>
            <w:r>
              <w:rPr>
                <w:rFonts w:hint="default" w:ascii="Times New Roman" w:hAnsi="Times New Roman" w:cs="Times New Roman"/>
                <w:sz w:val="20"/>
                <w:szCs w:val="20"/>
              </w:rPr>
              <w:t>Какое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дерево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наряжают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Новый год?</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елку,</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пальму,</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березу</w:t>
            </w:r>
            <w:r>
              <w:rPr>
                <w:rFonts w:hint="default" w:ascii="Times New Roman" w:hAnsi="Times New Roman" w:cs="Times New Roman"/>
                <w:sz w:val="20"/>
                <w:szCs w:val="20"/>
              </w:rPr>
              <w:t>)</w:t>
            </w:r>
          </w:p>
          <w:p w14:paraId="2AA81FCE">
            <w:pPr>
              <w:pStyle w:val="35"/>
              <w:numPr>
                <w:ilvl w:val="0"/>
                <w:numId w:val="174"/>
              </w:numPr>
              <w:tabs>
                <w:tab w:val="left" w:pos="329"/>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Правильно,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главный символ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Нового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елка. Без нее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может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этого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праздника.</w:t>
            </w:r>
          </w:p>
          <w:p w14:paraId="1C9155C7">
            <w:pPr>
              <w:tabs>
                <w:tab w:val="left" w:pos="329"/>
              </w:tabs>
              <w:spacing w:before="1"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Словарная</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работа:</w:t>
            </w:r>
            <w:r>
              <w:rPr>
                <w:rFonts w:hint="default" w:ascii="Times New Roman" w:hAnsi="Times New Roman" w:cs="Times New Roman"/>
                <w:b/>
                <w:spacing w:val="-2"/>
                <w:sz w:val="20"/>
                <w:szCs w:val="20"/>
              </w:rPr>
              <w:t xml:space="preserve"> </w:t>
            </w:r>
            <w:r>
              <w:rPr>
                <w:rFonts w:hint="default" w:ascii="Times New Roman" w:hAnsi="Times New Roman" w:cs="Times New Roman"/>
                <w:color w:val="333333"/>
                <w:sz w:val="20"/>
                <w:szCs w:val="20"/>
              </w:rPr>
              <w:t>символ.</w:t>
            </w:r>
          </w:p>
          <w:p w14:paraId="27AE8B65">
            <w:pPr>
              <w:tabs>
                <w:tab w:val="left" w:pos="329"/>
              </w:tabs>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Игровое</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упражнение</w:t>
            </w:r>
            <w:r>
              <w:rPr>
                <w:rFonts w:hint="default" w:ascii="Times New Roman" w:hAnsi="Times New Roman" w:cs="Times New Roman"/>
                <w:b/>
                <w:spacing w:val="-2"/>
                <w:sz w:val="20"/>
                <w:szCs w:val="20"/>
              </w:rPr>
              <w:t xml:space="preserve"> </w:t>
            </w:r>
            <w:r>
              <w:rPr>
                <w:rFonts w:hint="default" w:ascii="Times New Roman" w:hAnsi="Times New Roman" w:cs="Times New Roman"/>
                <w:sz w:val="20"/>
                <w:szCs w:val="20"/>
              </w:rPr>
              <w:t>«Украсим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елочку»</w:t>
            </w:r>
          </w:p>
          <w:p w14:paraId="0342E499">
            <w:pPr>
              <w:pStyle w:val="35"/>
              <w:numPr>
                <w:ilvl w:val="0"/>
                <w:numId w:val="174"/>
              </w:numPr>
              <w:tabs>
                <w:tab w:val="left" w:pos="329"/>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Посмотрите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нашу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елку. Мне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кажется,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ней чего-то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хватает.</w:t>
            </w:r>
          </w:p>
          <w:p w14:paraId="7CF44435">
            <w:pPr>
              <w:pStyle w:val="35"/>
              <w:numPr>
                <w:ilvl w:val="0"/>
                <w:numId w:val="174"/>
              </w:numPr>
              <w:tabs>
                <w:tab w:val="left" w:pos="329"/>
                <w:tab w:val="left" w:pos="1367"/>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Да, на ней не хватает игрушек. Чтобы выполнить задание Деда Мороза, я предлагаю вам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украсить елку игрушками, в названии которых в начале слова стоит звук, который я вам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назову.</w:t>
            </w:r>
          </w:p>
          <w:p w14:paraId="6EA4BFB0">
            <w:pPr>
              <w:pStyle w:val="35"/>
              <w:numPr>
                <w:ilvl w:val="0"/>
                <w:numId w:val="174"/>
              </w:numPr>
              <w:tabs>
                <w:tab w:val="left" w:pos="329"/>
                <w:tab w:val="left" w:pos="1372"/>
              </w:tabs>
              <w:ind w:left="0" w:firstLine="0"/>
              <w:rPr>
                <w:rFonts w:hint="default" w:ascii="Times New Roman" w:hAnsi="Times New Roman" w:cs="Times New Roman"/>
                <w:sz w:val="20"/>
                <w:szCs w:val="20"/>
              </w:rPr>
            </w:pPr>
            <w:r>
              <w:rPr>
                <w:rFonts w:hint="default" w:ascii="Times New Roman" w:hAnsi="Times New Roman" w:cs="Times New Roman"/>
                <w:sz w:val="20"/>
                <w:szCs w:val="20"/>
              </w:rPr>
              <w:t>Игрушка,</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название</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которой</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начинается</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со</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звука</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[ш]</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шар</w:t>
            </w:r>
            <w:r>
              <w:rPr>
                <w:rFonts w:hint="default" w:ascii="Times New Roman" w:hAnsi="Times New Roman" w:cs="Times New Roman"/>
                <w:sz w:val="20"/>
                <w:szCs w:val="20"/>
              </w:rPr>
              <w:t>).</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Игрушка</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со</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звуком</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w:t>
            </w:r>
          </w:p>
          <w:p w14:paraId="123C28D7">
            <w:pPr>
              <w:tabs>
                <w:tab w:val="left" w:pos="329"/>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w:t>
            </w:r>
            <w:r>
              <w:rPr>
                <w:rFonts w:hint="default" w:ascii="Times New Roman" w:hAnsi="Times New Roman" w:cs="Times New Roman"/>
                <w:spacing w:val="28"/>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снежинка).</w:t>
            </w:r>
            <w:r>
              <w:rPr>
                <w:rFonts w:hint="default" w:ascii="Times New Roman" w:hAnsi="Times New Roman" w:cs="Times New Roman"/>
                <w:i/>
                <w:spacing w:val="86"/>
                <w:sz w:val="20"/>
                <w:szCs w:val="20"/>
              </w:rPr>
              <w:t xml:space="preserve"> </w:t>
            </w:r>
            <w:r>
              <w:rPr>
                <w:rFonts w:hint="default" w:ascii="Times New Roman" w:hAnsi="Times New Roman" w:cs="Times New Roman"/>
                <w:sz w:val="20"/>
                <w:szCs w:val="20"/>
              </w:rPr>
              <w:t>Игрушка</w:t>
            </w:r>
            <w:r>
              <w:rPr>
                <w:rFonts w:hint="default" w:ascii="Times New Roman" w:hAnsi="Times New Roman" w:cs="Times New Roman"/>
                <w:spacing w:val="86"/>
                <w:sz w:val="20"/>
                <w:szCs w:val="20"/>
              </w:rPr>
              <w:t xml:space="preserve"> </w:t>
            </w:r>
            <w:r>
              <w:rPr>
                <w:rFonts w:hint="default" w:ascii="Times New Roman" w:hAnsi="Times New Roman" w:cs="Times New Roman"/>
                <w:sz w:val="20"/>
                <w:szCs w:val="20"/>
              </w:rPr>
              <w:t>со</w:t>
            </w:r>
            <w:r>
              <w:rPr>
                <w:rFonts w:hint="default" w:ascii="Times New Roman" w:hAnsi="Times New Roman" w:cs="Times New Roman"/>
                <w:spacing w:val="87"/>
                <w:sz w:val="20"/>
                <w:szCs w:val="20"/>
              </w:rPr>
              <w:t xml:space="preserve"> </w:t>
            </w:r>
            <w:r>
              <w:rPr>
                <w:rFonts w:hint="default" w:ascii="Times New Roman" w:hAnsi="Times New Roman" w:cs="Times New Roman"/>
                <w:sz w:val="20"/>
                <w:szCs w:val="20"/>
              </w:rPr>
              <w:t>звуком</w:t>
            </w:r>
            <w:r>
              <w:rPr>
                <w:rFonts w:hint="default" w:ascii="Times New Roman" w:hAnsi="Times New Roman" w:cs="Times New Roman"/>
                <w:spacing w:val="87"/>
                <w:sz w:val="20"/>
                <w:szCs w:val="20"/>
              </w:rPr>
              <w:t xml:space="preserve"> </w:t>
            </w:r>
            <w:r>
              <w:rPr>
                <w:rFonts w:hint="default" w:ascii="Times New Roman" w:hAnsi="Times New Roman" w:cs="Times New Roman"/>
                <w:sz w:val="20"/>
                <w:szCs w:val="20"/>
              </w:rPr>
              <w:t>[з]</w:t>
            </w:r>
            <w:r>
              <w:rPr>
                <w:rFonts w:hint="default" w:ascii="Times New Roman" w:hAnsi="Times New Roman" w:cs="Times New Roman"/>
                <w:spacing w:val="88"/>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86"/>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87"/>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звезда).</w:t>
            </w:r>
            <w:r>
              <w:rPr>
                <w:rFonts w:hint="default" w:ascii="Times New Roman" w:hAnsi="Times New Roman" w:cs="Times New Roman"/>
                <w:i/>
                <w:spacing w:val="87"/>
                <w:sz w:val="20"/>
                <w:szCs w:val="20"/>
              </w:rPr>
              <w:t xml:space="preserve"> </w:t>
            </w:r>
            <w:r>
              <w:rPr>
                <w:rFonts w:hint="default" w:ascii="Times New Roman" w:hAnsi="Times New Roman" w:cs="Times New Roman"/>
                <w:sz w:val="20"/>
                <w:szCs w:val="20"/>
              </w:rPr>
              <w:t>Игрушка</w:t>
            </w:r>
            <w:r>
              <w:rPr>
                <w:rFonts w:hint="default" w:ascii="Times New Roman" w:hAnsi="Times New Roman" w:cs="Times New Roman"/>
                <w:spacing w:val="89"/>
                <w:sz w:val="20"/>
                <w:szCs w:val="20"/>
              </w:rPr>
              <w:t xml:space="preserve"> </w:t>
            </w:r>
            <w:r>
              <w:rPr>
                <w:rFonts w:hint="default" w:ascii="Times New Roman" w:hAnsi="Times New Roman" w:cs="Times New Roman"/>
                <w:sz w:val="20"/>
                <w:szCs w:val="20"/>
              </w:rPr>
              <w:t>со</w:t>
            </w:r>
            <w:r>
              <w:rPr>
                <w:rFonts w:hint="default" w:ascii="Times New Roman" w:hAnsi="Times New Roman" w:cs="Times New Roman"/>
                <w:spacing w:val="87"/>
                <w:sz w:val="20"/>
                <w:szCs w:val="20"/>
              </w:rPr>
              <w:t xml:space="preserve"> </w:t>
            </w:r>
            <w:r>
              <w:rPr>
                <w:rFonts w:hint="default" w:ascii="Times New Roman" w:hAnsi="Times New Roman" w:cs="Times New Roman"/>
                <w:sz w:val="20"/>
                <w:szCs w:val="20"/>
              </w:rPr>
              <w:t>звуком</w:t>
            </w:r>
            <w:r>
              <w:rPr>
                <w:rFonts w:hint="default" w:ascii="Times New Roman" w:hAnsi="Times New Roman" w:cs="Times New Roman"/>
                <w:spacing w:val="86"/>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88"/>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85"/>
                <w:sz w:val="20"/>
                <w:szCs w:val="20"/>
              </w:rPr>
              <w:t xml:space="preserve"> </w:t>
            </w:r>
            <w:r>
              <w:rPr>
                <w:rFonts w:hint="default" w:ascii="Times New Roman" w:hAnsi="Times New Roman" w:cs="Times New Roman"/>
                <w:sz w:val="20"/>
                <w:szCs w:val="20"/>
              </w:rPr>
              <w:t>…</w:t>
            </w:r>
          </w:p>
          <w:p w14:paraId="676D1E5A">
            <w:pPr>
              <w:tabs>
                <w:tab w:val="left" w:pos="329"/>
              </w:tabs>
              <w:spacing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w:t>
            </w:r>
            <w:r>
              <w:rPr>
                <w:rFonts w:hint="default" w:ascii="Times New Roman" w:hAnsi="Times New Roman" w:cs="Times New Roman"/>
                <w:i/>
                <w:sz w:val="20"/>
                <w:szCs w:val="20"/>
              </w:rPr>
              <w:t xml:space="preserve">колокольчик). </w:t>
            </w:r>
            <w:r>
              <w:rPr>
                <w:rFonts w:hint="default" w:ascii="Times New Roman" w:hAnsi="Times New Roman" w:cs="Times New Roman"/>
                <w:sz w:val="20"/>
                <w:szCs w:val="20"/>
              </w:rPr>
              <w:t xml:space="preserve">Игрушка со звуком [ч] – </w:t>
            </w:r>
            <w:r>
              <w:rPr>
                <w:rFonts w:hint="default" w:ascii="Times New Roman" w:hAnsi="Times New Roman" w:cs="Times New Roman"/>
                <w:i/>
                <w:sz w:val="20"/>
                <w:szCs w:val="20"/>
              </w:rPr>
              <w:t xml:space="preserve">… (часы). </w:t>
            </w:r>
            <w:r>
              <w:rPr>
                <w:rFonts w:hint="default" w:ascii="Times New Roman" w:hAnsi="Times New Roman" w:cs="Times New Roman"/>
                <w:sz w:val="20"/>
                <w:szCs w:val="20"/>
              </w:rPr>
              <w:t xml:space="preserve">Игрушка со звуком [р] – </w:t>
            </w:r>
            <w:r>
              <w:rPr>
                <w:rFonts w:hint="default" w:ascii="Times New Roman" w:hAnsi="Times New Roman" w:cs="Times New Roman"/>
                <w:i/>
                <w:sz w:val="20"/>
                <w:szCs w:val="20"/>
              </w:rPr>
              <w:t>… (рыбка).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Дети по очереди подходят к столу, выбирают нужную игрушку и крепят на мольберт.</w:t>
            </w:r>
            <w:r>
              <w:rPr>
                <w:rFonts w:hint="default" w:ascii="Times New Roman" w:hAnsi="Times New Roman" w:cs="Times New Roman"/>
                <w:i/>
                <w:spacing w:val="-57"/>
                <w:sz w:val="20"/>
                <w:szCs w:val="20"/>
              </w:rPr>
              <w:t xml:space="preserve"> </w:t>
            </w:r>
          </w:p>
          <w:p w14:paraId="37CF12A1">
            <w:pPr>
              <w:tabs>
                <w:tab w:val="left" w:pos="329"/>
              </w:tabs>
              <w:spacing w:after="0" w:line="240" w:lineRule="auto"/>
              <w:rPr>
                <w:rFonts w:hint="default" w:ascii="Times New Roman" w:hAnsi="Times New Roman" w:cs="Times New Roman"/>
                <w:i/>
                <w:sz w:val="20"/>
                <w:szCs w:val="20"/>
              </w:rPr>
            </w:pPr>
            <w:r>
              <w:rPr>
                <w:rFonts w:hint="default" w:ascii="Times New Roman" w:hAnsi="Times New Roman" w:cs="Times New Roman"/>
                <w:b/>
                <w:sz w:val="20"/>
                <w:szCs w:val="20"/>
              </w:rPr>
              <w:t>Дидактическая</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игра</w:t>
            </w:r>
            <w:r>
              <w:rPr>
                <w:rFonts w:hint="default" w:ascii="Times New Roman" w:hAnsi="Times New Roman" w:cs="Times New Roman"/>
                <w:b/>
                <w:spacing w:val="-2"/>
                <w:sz w:val="20"/>
                <w:szCs w:val="20"/>
              </w:rPr>
              <w:t xml:space="preserve"> </w:t>
            </w:r>
            <w:r>
              <w:rPr>
                <w:rFonts w:hint="default" w:ascii="Times New Roman" w:hAnsi="Times New Roman" w:cs="Times New Roman"/>
                <w:sz w:val="20"/>
                <w:szCs w:val="20"/>
              </w:rPr>
              <w:t>«Скажи,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какая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или какие»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с</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мячом)</w:t>
            </w:r>
          </w:p>
          <w:p w14:paraId="17CF1B33">
            <w:pPr>
              <w:pStyle w:val="17"/>
              <w:tabs>
                <w:tab w:val="left" w:pos="329"/>
              </w:tabs>
              <w:ind w:left="0"/>
              <w:rPr>
                <w:rFonts w:hint="default" w:ascii="Times New Roman" w:hAnsi="Times New Roman" w:cs="Times New Roman"/>
                <w:sz w:val="20"/>
                <w:szCs w:val="20"/>
              </w:rPr>
            </w:pPr>
            <w:r>
              <w:rPr>
                <w:rFonts w:hint="default" w:ascii="Times New Roman" w:hAnsi="Times New Roman" w:cs="Times New Roman"/>
                <w:sz w:val="20"/>
                <w:szCs w:val="20"/>
              </w:rPr>
              <w:t>Цель: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закреплять</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у</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умения</w:t>
            </w:r>
            <w:r>
              <w:rPr>
                <w:rFonts w:hint="default" w:ascii="Times New Roman" w:hAnsi="Times New Roman" w:cs="Times New Roman"/>
                <w:spacing w:val="42"/>
                <w:sz w:val="20"/>
                <w:szCs w:val="20"/>
              </w:rPr>
              <w:t xml:space="preserve"> </w:t>
            </w:r>
            <w:r>
              <w:rPr>
                <w:rFonts w:hint="default" w:ascii="Times New Roman" w:hAnsi="Times New Roman" w:cs="Times New Roman"/>
                <w:sz w:val="20"/>
                <w:szCs w:val="20"/>
              </w:rPr>
              <w:t>образовывать</w:t>
            </w:r>
            <w:r>
              <w:rPr>
                <w:rFonts w:hint="default" w:ascii="Times New Roman" w:hAnsi="Times New Roman" w:cs="Times New Roman"/>
                <w:spacing w:val="43"/>
                <w:sz w:val="20"/>
                <w:szCs w:val="20"/>
              </w:rPr>
              <w:t xml:space="preserve"> </w:t>
            </w:r>
            <w:r>
              <w:rPr>
                <w:rFonts w:hint="default" w:ascii="Times New Roman" w:hAnsi="Times New Roman" w:cs="Times New Roman"/>
                <w:sz w:val="20"/>
                <w:szCs w:val="20"/>
              </w:rPr>
              <w:t>относительные</w:t>
            </w:r>
            <w:r>
              <w:rPr>
                <w:rFonts w:hint="default" w:ascii="Times New Roman" w:hAnsi="Times New Roman" w:cs="Times New Roman"/>
                <w:spacing w:val="40"/>
                <w:sz w:val="20"/>
                <w:szCs w:val="20"/>
              </w:rPr>
              <w:t xml:space="preserve"> </w:t>
            </w:r>
            <w:r>
              <w:rPr>
                <w:rFonts w:hint="default" w:ascii="Times New Roman" w:hAnsi="Times New Roman" w:cs="Times New Roman"/>
                <w:sz w:val="20"/>
                <w:szCs w:val="20"/>
              </w:rPr>
              <w:t>имена</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прилагательные</w:t>
            </w:r>
            <w:r>
              <w:rPr>
                <w:rFonts w:hint="default" w:ascii="Times New Roman" w:hAnsi="Times New Roman" w:cs="Times New Roman"/>
                <w:spacing w:val="4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согласовывать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их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именами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существительными.</w:t>
            </w:r>
          </w:p>
          <w:p w14:paraId="6CBC3388">
            <w:pPr>
              <w:pStyle w:val="35"/>
              <w:numPr>
                <w:ilvl w:val="0"/>
                <w:numId w:val="174"/>
              </w:numPr>
              <w:tabs>
                <w:tab w:val="left" w:pos="329"/>
                <w:tab w:val="left" w:pos="1408"/>
              </w:tabs>
              <w:ind w:left="0" w:firstLine="0"/>
              <w:rPr>
                <w:rFonts w:hint="default" w:ascii="Times New Roman" w:hAnsi="Times New Roman" w:cs="Times New Roman"/>
                <w:sz w:val="20"/>
                <w:szCs w:val="20"/>
              </w:rPr>
            </w:pPr>
            <w:r>
              <w:rPr>
                <w:rFonts w:hint="default" w:ascii="Times New Roman" w:hAnsi="Times New Roman" w:cs="Times New Roman"/>
                <w:sz w:val="20"/>
                <w:szCs w:val="20"/>
              </w:rPr>
              <w:t>Каждый</w:t>
            </w:r>
            <w:r>
              <w:rPr>
                <w:rFonts w:hint="default" w:ascii="Times New Roman" w:hAnsi="Times New Roman" w:cs="Times New Roman"/>
                <w:spacing w:val="45"/>
                <w:sz w:val="20"/>
                <w:szCs w:val="20"/>
              </w:rPr>
              <w:t xml:space="preserve"> </w:t>
            </w:r>
            <w:r>
              <w:rPr>
                <w:rFonts w:hint="default" w:ascii="Times New Roman" w:hAnsi="Times New Roman" w:cs="Times New Roman"/>
                <w:sz w:val="20"/>
                <w:szCs w:val="20"/>
              </w:rPr>
              <w:t>год</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елку</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украшают</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много</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красивых</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игрушек,</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все</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они</w:t>
            </w:r>
            <w:r>
              <w:rPr>
                <w:rFonts w:hint="default" w:ascii="Times New Roman" w:hAnsi="Times New Roman" w:cs="Times New Roman"/>
                <w:spacing w:val="45"/>
                <w:sz w:val="20"/>
                <w:szCs w:val="20"/>
              </w:rPr>
              <w:t xml:space="preserve"> </w:t>
            </w:r>
            <w:r>
              <w:rPr>
                <w:rFonts w:hint="default" w:ascii="Times New Roman" w:hAnsi="Times New Roman" w:cs="Times New Roman"/>
                <w:sz w:val="20"/>
                <w:szCs w:val="20"/>
              </w:rPr>
              <w:t>сделаны</w:t>
            </w:r>
            <w:r>
              <w:rPr>
                <w:rFonts w:hint="default" w:ascii="Times New Roman" w:hAnsi="Times New Roman" w:cs="Times New Roman"/>
                <w:spacing w:val="44"/>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разных</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материалов.</w:t>
            </w:r>
          </w:p>
          <w:p w14:paraId="0B0D7C42">
            <w:pPr>
              <w:pStyle w:val="35"/>
              <w:numPr>
                <w:ilvl w:val="0"/>
                <w:numId w:val="174"/>
              </w:numPr>
              <w:tabs>
                <w:tab w:val="left" w:pos="329"/>
                <w:tab w:val="left" w:pos="1376"/>
              </w:tabs>
              <w:ind w:left="0" w:firstLine="0"/>
              <w:rPr>
                <w:rFonts w:hint="default" w:ascii="Times New Roman" w:hAnsi="Times New Roman" w:cs="Times New Roman"/>
                <w:sz w:val="20"/>
                <w:szCs w:val="20"/>
              </w:rPr>
            </w:pPr>
            <w:r>
              <w:rPr>
                <w:rFonts w:hint="default" w:ascii="Times New Roman" w:hAnsi="Times New Roman" w:cs="Times New Roman"/>
                <w:sz w:val="20"/>
                <w:szCs w:val="20"/>
              </w:rPr>
              <w:t>Елка</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пластмассы,</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какая?</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пластмассовая</w:t>
            </w:r>
            <w:r>
              <w:rPr>
                <w:rFonts w:hint="default" w:ascii="Times New Roman" w:hAnsi="Times New Roman" w:cs="Times New Roman"/>
                <w:sz w:val="20"/>
                <w:szCs w:val="20"/>
              </w:rPr>
              <w:t>)</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Игрушка</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стекла?</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стеклянная</w:t>
            </w:r>
            <w:r>
              <w:rPr>
                <w:rFonts w:hint="default" w:ascii="Times New Roman" w:hAnsi="Times New Roman" w:cs="Times New Roman"/>
                <w:sz w:val="20"/>
                <w:szCs w:val="20"/>
              </w:rPr>
              <w:t>)</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Мишура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из бумаги? (</w:t>
            </w:r>
            <w:r>
              <w:rPr>
                <w:rFonts w:hint="default" w:ascii="Times New Roman" w:hAnsi="Times New Roman" w:cs="Times New Roman"/>
                <w:i/>
                <w:sz w:val="20"/>
                <w:szCs w:val="20"/>
              </w:rPr>
              <w:t>бумажная</w:t>
            </w:r>
            <w:r>
              <w:rPr>
                <w:rFonts w:hint="default" w:ascii="Times New Roman" w:hAnsi="Times New Roman" w:cs="Times New Roman"/>
                <w:sz w:val="20"/>
                <w:szCs w:val="20"/>
              </w:rPr>
              <w:t>) Свечи из воска? (</w:t>
            </w:r>
            <w:r>
              <w:rPr>
                <w:rFonts w:hint="default" w:ascii="Times New Roman" w:hAnsi="Times New Roman" w:cs="Times New Roman"/>
                <w:i/>
                <w:sz w:val="20"/>
                <w:szCs w:val="20"/>
              </w:rPr>
              <w:t>восковые</w:t>
            </w:r>
            <w:r>
              <w:rPr>
                <w:rFonts w:hint="default" w:ascii="Times New Roman" w:hAnsi="Times New Roman" w:cs="Times New Roman"/>
                <w:sz w:val="20"/>
                <w:szCs w:val="20"/>
              </w:rPr>
              <w:t>) Конфеты из шоколада? (</w:t>
            </w:r>
            <w:r>
              <w:rPr>
                <w:rFonts w:hint="default" w:ascii="Times New Roman" w:hAnsi="Times New Roman" w:cs="Times New Roman"/>
                <w:i/>
                <w:sz w:val="20"/>
                <w:szCs w:val="20"/>
              </w:rPr>
              <w:t>шоколадные</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b/>
                <w:sz w:val="20"/>
                <w:szCs w:val="20"/>
              </w:rPr>
              <w:t>Дидактическая</w:t>
            </w:r>
            <w:r>
              <w:rPr>
                <w:rFonts w:hint="default" w:ascii="Times New Roman" w:hAnsi="Times New Roman" w:cs="Times New Roman"/>
                <w:b/>
                <w:spacing w:val="-2"/>
                <w:sz w:val="20"/>
                <w:szCs w:val="20"/>
              </w:rPr>
              <w:t xml:space="preserve"> </w:t>
            </w:r>
            <w:r>
              <w:rPr>
                <w:rFonts w:hint="default" w:ascii="Times New Roman" w:hAnsi="Times New Roman" w:cs="Times New Roman"/>
                <w:b/>
                <w:sz w:val="20"/>
                <w:szCs w:val="20"/>
              </w:rPr>
              <w:t xml:space="preserve">игра </w:t>
            </w:r>
            <w:r>
              <w:rPr>
                <w:rFonts w:hint="default" w:ascii="Times New Roman" w:hAnsi="Times New Roman" w:cs="Times New Roman"/>
                <w:sz w:val="20"/>
                <w:szCs w:val="20"/>
              </w:rPr>
              <w:t>«Назови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ласково»</w:t>
            </w:r>
          </w:p>
          <w:p w14:paraId="60015B4D">
            <w:pPr>
              <w:pStyle w:val="17"/>
              <w:tabs>
                <w:tab w:val="left" w:pos="329"/>
                <w:tab w:val="left" w:pos="3156"/>
                <w:tab w:val="left" w:pos="4219"/>
                <w:tab w:val="left" w:pos="5931"/>
                <w:tab w:val="left" w:pos="6874"/>
                <w:tab w:val="left" w:pos="9003"/>
                <w:tab w:val="left" w:pos="9704"/>
              </w:tabs>
              <w:ind w:left="0"/>
              <w:rPr>
                <w:rFonts w:hint="default" w:ascii="Times New Roman" w:hAnsi="Times New Roman" w:cs="Times New Roman"/>
                <w:sz w:val="20"/>
                <w:szCs w:val="20"/>
              </w:rPr>
            </w:pPr>
            <w:r>
              <w:rPr>
                <w:rFonts w:hint="default" w:ascii="Times New Roman" w:hAnsi="Times New Roman" w:cs="Times New Roman"/>
                <w:color w:val="1F2023"/>
                <w:sz w:val="20"/>
                <w:szCs w:val="20"/>
              </w:rPr>
              <w:t>Цель:</w:t>
            </w:r>
            <w:r>
              <w:rPr>
                <w:rFonts w:hint="default" w:ascii="Times New Roman" w:hAnsi="Times New Roman" w:cs="Times New Roman"/>
                <w:color w:val="1F2023"/>
                <w:spacing w:val="-1"/>
                <w:sz w:val="20"/>
                <w:szCs w:val="20"/>
              </w:rPr>
              <w:t xml:space="preserve"> </w:t>
            </w:r>
            <w:r>
              <w:rPr>
                <w:rFonts w:hint="default" w:ascii="Times New Roman" w:hAnsi="Times New Roman" w:cs="Times New Roman"/>
                <w:color w:val="040B28"/>
                <w:sz w:val="20"/>
                <w:szCs w:val="20"/>
              </w:rPr>
              <w:t>закрепить</w:t>
            </w:r>
            <w:r>
              <w:rPr>
                <w:rFonts w:hint="default" w:ascii="Times New Roman" w:hAnsi="Times New Roman" w:cs="Times New Roman"/>
                <w:color w:val="040B28"/>
                <w:sz w:val="20"/>
                <w:szCs w:val="20"/>
              </w:rPr>
              <w:tab/>
            </w:r>
            <w:r>
              <w:rPr>
                <w:rFonts w:hint="default" w:ascii="Times New Roman" w:hAnsi="Times New Roman" w:cs="Times New Roman"/>
                <w:color w:val="040B28"/>
                <w:sz w:val="20"/>
                <w:szCs w:val="20"/>
              </w:rPr>
              <w:t>умение</w:t>
            </w:r>
            <w:r>
              <w:rPr>
                <w:rFonts w:hint="default" w:ascii="Times New Roman" w:hAnsi="Times New Roman" w:cs="Times New Roman"/>
                <w:color w:val="040B28"/>
                <w:sz w:val="20"/>
                <w:szCs w:val="20"/>
              </w:rPr>
              <w:tab/>
            </w:r>
            <w:r>
              <w:rPr>
                <w:rFonts w:hint="default" w:ascii="Times New Roman" w:hAnsi="Times New Roman" w:cs="Times New Roman"/>
                <w:color w:val="040B28"/>
                <w:sz w:val="20"/>
                <w:szCs w:val="20"/>
              </w:rPr>
              <w:t>образовывать</w:t>
            </w:r>
            <w:r>
              <w:rPr>
                <w:rFonts w:hint="default" w:ascii="Times New Roman" w:hAnsi="Times New Roman" w:cs="Times New Roman"/>
                <w:color w:val="040B28"/>
                <w:sz w:val="20"/>
                <w:szCs w:val="20"/>
              </w:rPr>
              <w:tab/>
            </w:r>
            <w:r>
              <w:rPr>
                <w:rFonts w:hint="default" w:ascii="Times New Roman" w:hAnsi="Times New Roman" w:cs="Times New Roman"/>
                <w:color w:val="040B28"/>
                <w:sz w:val="20"/>
                <w:szCs w:val="20"/>
              </w:rPr>
              <w:t>имена</w:t>
            </w:r>
            <w:r>
              <w:rPr>
                <w:rFonts w:hint="default" w:ascii="Times New Roman" w:hAnsi="Times New Roman" w:cs="Times New Roman"/>
                <w:color w:val="040B28"/>
                <w:sz w:val="20"/>
                <w:szCs w:val="20"/>
              </w:rPr>
              <w:tab/>
            </w:r>
            <w:r>
              <w:rPr>
                <w:rFonts w:hint="default" w:ascii="Times New Roman" w:hAnsi="Times New Roman" w:cs="Times New Roman"/>
                <w:color w:val="040B28"/>
                <w:sz w:val="20"/>
                <w:szCs w:val="20"/>
              </w:rPr>
              <w:t>существительные</w:t>
            </w:r>
            <w:r>
              <w:rPr>
                <w:rFonts w:hint="default" w:ascii="Times New Roman" w:hAnsi="Times New Roman" w:cs="Times New Roman"/>
                <w:color w:val="040B28"/>
                <w:sz w:val="20"/>
                <w:szCs w:val="20"/>
              </w:rPr>
              <w:tab/>
            </w:r>
            <w:r>
              <w:rPr>
                <w:rFonts w:hint="default" w:ascii="Times New Roman" w:hAnsi="Times New Roman" w:cs="Times New Roman"/>
                <w:color w:val="040B28"/>
                <w:sz w:val="20"/>
                <w:szCs w:val="20"/>
              </w:rPr>
              <w:t>при</w:t>
            </w:r>
            <w:r>
              <w:rPr>
                <w:rFonts w:hint="default" w:ascii="Times New Roman" w:hAnsi="Times New Roman" w:cs="Times New Roman"/>
                <w:color w:val="040B28"/>
                <w:sz w:val="20"/>
                <w:szCs w:val="20"/>
              </w:rPr>
              <w:tab/>
            </w:r>
            <w:r>
              <w:rPr>
                <w:rFonts w:hint="default" w:ascii="Times New Roman" w:hAnsi="Times New Roman" w:cs="Times New Roman"/>
                <w:color w:val="040B28"/>
                <w:spacing w:val="-1"/>
                <w:sz w:val="20"/>
                <w:szCs w:val="20"/>
              </w:rPr>
              <w:t>помощи</w:t>
            </w:r>
            <w:r>
              <w:rPr>
                <w:rFonts w:hint="default" w:ascii="Times New Roman" w:hAnsi="Times New Roman" w:cs="Times New Roman"/>
                <w:color w:val="040B28"/>
                <w:spacing w:val="-57"/>
                <w:sz w:val="20"/>
                <w:szCs w:val="20"/>
              </w:rPr>
              <w:t xml:space="preserve"> </w:t>
            </w:r>
            <w:r>
              <w:rPr>
                <w:rFonts w:hint="default" w:ascii="Times New Roman" w:hAnsi="Times New Roman" w:cs="Times New Roman"/>
                <w:color w:val="040B28"/>
                <w:sz w:val="20"/>
                <w:szCs w:val="20"/>
              </w:rPr>
              <w:t>уменьшительно-ласкательных</w:t>
            </w:r>
            <w:r>
              <w:rPr>
                <w:rFonts w:hint="default" w:ascii="Times New Roman" w:hAnsi="Times New Roman" w:cs="Times New Roman"/>
                <w:color w:val="040B28"/>
                <w:spacing w:val="-1"/>
                <w:sz w:val="20"/>
                <w:szCs w:val="20"/>
              </w:rPr>
              <w:t xml:space="preserve"> </w:t>
            </w:r>
            <w:r>
              <w:rPr>
                <w:rFonts w:hint="default" w:ascii="Times New Roman" w:hAnsi="Times New Roman" w:cs="Times New Roman"/>
                <w:color w:val="040B28"/>
                <w:sz w:val="20"/>
                <w:szCs w:val="20"/>
              </w:rPr>
              <w:t>суффиксов.</w:t>
            </w:r>
          </w:p>
          <w:p w14:paraId="300156EA">
            <w:pPr>
              <w:pStyle w:val="35"/>
              <w:numPr>
                <w:ilvl w:val="0"/>
                <w:numId w:val="174"/>
              </w:numPr>
              <w:tabs>
                <w:tab w:val="left" w:pos="329"/>
                <w:tab w:val="left" w:pos="1410"/>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Сейчас</w:t>
            </w:r>
            <w:r>
              <w:rPr>
                <w:rFonts w:hint="default" w:ascii="Times New Roman" w:hAnsi="Times New Roman" w:cs="Times New Roman"/>
                <w:spacing w:val="45"/>
                <w:sz w:val="20"/>
                <w:szCs w:val="20"/>
              </w:rPr>
              <w:t xml:space="preserve"> </w:t>
            </w:r>
            <w:r>
              <w:rPr>
                <w:rFonts w:hint="default" w:ascii="Times New Roman" w:hAnsi="Times New Roman" w:cs="Times New Roman"/>
                <w:sz w:val="20"/>
                <w:szCs w:val="20"/>
              </w:rPr>
              <w:t>я</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буду</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называть</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предметы,</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45"/>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45"/>
                <w:sz w:val="20"/>
                <w:szCs w:val="20"/>
              </w:rPr>
              <w:t xml:space="preserve"> </w:t>
            </w:r>
            <w:r>
              <w:rPr>
                <w:rFonts w:hint="default" w:ascii="Times New Roman" w:hAnsi="Times New Roman" w:cs="Times New Roman"/>
                <w:sz w:val="20"/>
                <w:szCs w:val="20"/>
              </w:rPr>
              <w:t>называть</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45"/>
                <w:sz w:val="20"/>
                <w:szCs w:val="20"/>
              </w:rPr>
              <w:t xml:space="preserve"> </w:t>
            </w:r>
            <w:r>
              <w:rPr>
                <w:rFonts w:hint="default" w:ascii="Times New Roman" w:hAnsi="Times New Roman" w:cs="Times New Roman"/>
                <w:sz w:val="20"/>
                <w:szCs w:val="20"/>
              </w:rPr>
              <w:t>уменьшительно-ласкательной</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форме.</w:t>
            </w:r>
          </w:p>
          <w:p w14:paraId="4E6EB454">
            <w:pPr>
              <w:pStyle w:val="35"/>
              <w:numPr>
                <w:ilvl w:val="0"/>
                <w:numId w:val="174"/>
              </w:numPr>
              <w:tabs>
                <w:tab w:val="left" w:pos="329"/>
                <w:tab w:val="left" w:pos="1372"/>
              </w:tabs>
              <w:ind w:left="0" w:firstLine="0"/>
              <w:rPr>
                <w:rFonts w:hint="default" w:ascii="Times New Roman" w:hAnsi="Times New Roman" w:cs="Times New Roman"/>
                <w:sz w:val="20"/>
                <w:szCs w:val="20"/>
              </w:rPr>
            </w:pPr>
            <w:r>
              <w:rPr>
                <w:rFonts w:hint="default" w:ascii="Times New Roman" w:hAnsi="Times New Roman" w:cs="Times New Roman"/>
                <w:sz w:val="20"/>
                <w:szCs w:val="20"/>
              </w:rPr>
              <w:t>Елка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елочка</w:t>
            </w:r>
            <w:r>
              <w:rPr>
                <w:rFonts w:hint="default" w:ascii="Times New Roman" w:hAnsi="Times New Roman" w:cs="Times New Roman"/>
                <w:sz w:val="20"/>
                <w:szCs w:val="20"/>
              </w:rPr>
              <w:t>),</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шары</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шарики</w:t>
            </w:r>
            <w:r>
              <w:rPr>
                <w:rFonts w:hint="default" w:ascii="Times New Roman" w:hAnsi="Times New Roman" w:cs="Times New Roman"/>
                <w:sz w:val="20"/>
                <w:szCs w:val="20"/>
              </w:rPr>
              <w:t>),</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звезда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звездочка</w:t>
            </w:r>
            <w:r>
              <w:rPr>
                <w:rFonts w:hint="default" w:ascii="Times New Roman" w:hAnsi="Times New Roman" w:cs="Times New Roman"/>
                <w:sz w:val="20"/>
                <w:szCs w:val="20"/>
              </w:rPr>
              <w:t>),</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огни</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огоньки</w:t>
            </w:r>
            <w:r>
              <w:rPr>
                <w:rFonts w:hint="default" w:ascii="Times New Roman" w:hAnsi="Times New Roman" w:cs="Times New Roman"/>
                <w:sz w:val="20"/>
                <w:szCs w:val="20"/>
              </w:rPr>
              <w:t>),</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снеговик</w:t>
            </w:r>
            <w:r>
              <w:rPr>
                <w:rFonts w:hint="default" w:ascii="Times New Roman" w:hAnsi="Times New Roman" w:cs="Times New Roman"/>
                <w:spacing w:val="7"/>
                <w:sz w:val="20"/>
                <w:szCs w:val="20"/>
              </w:rPr>
              <w:t xml:space="preserve"> </w:t>
            </w:r>
            <w:r>
              <w:rPr>
                <w:rFonts w:hint="default" w:ascii="Times New Roman" w:hAnsi="Times New Roman" w:cs="Times New Roman"/>
                <w:i/>
                <w:sz w:val="20"/>
                <w:szCs w:val="20"/>
              </w:rPr>
              <w:t>(снеговичок</w:t>
            </w:r>
            <w:r>
              <w:rPr>
                <w:rFonts w:hint="default" w:ascii="Times New Roman" w:hAnsi="Times New Roman" w:cs="Times New Roman"/>
                <w:sz w:val="20"/>
                <w:szCs w:val="20"/>
              </w:rPr>
              <w:t>),</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подарок (п</w:t>
            </w:r>
            <w:r>
              <w:rPr>
                <w:rFonts w:hint="default" w:ascii="Times New Roman" w:hAnsi="Times New Roman" w:cs="Times New Roman"/>
                <w:i/>
                <w:sz w:val="20"/>
                <w:szCs w:val="20"/>
              </w:rPr>
              <w:t>одарочек</w:t>
            </w:r>
            <w:r>
              <w:rPr>
                <w:rFonts w:hint="default" w:ascii="Times New Roman" w:hAnsi="Times New Roman" w:cs="Times New Roman"/>
                <w:sz w:val="20"/>
                <w:szCs w:val="20"/>
              </w:rPr>
              <w:t>).</w:t>
            </w:r>
          </w:p>
          <w:p w14:paraId="3042C58A">
            <w:pPr>
              <w:tabs>
                <w:tab w:val="left" w:pos="329"/>
              </w:tabs>
              <w:spacing w:after="0" w:line="240" w:lineRule="auto"/>
              <w:rPr>
                <w:rFonts w:hint="default" w:ascii="Times New Roman" w:hAnsi="Times New Roman" w:cs="Times New Roman"/>
                <w:b/>
                <w:sz w:val="20"/>
                <w:szCs w:val="20"/>
              </w:rPr>
            </w:pPr>
            <w:r>
              <w:rPr>
                <w:rFonts w:hint="default" w:ascii="Times New Roman" w:hAnsi="Times New Roman" w:cs="Times New Roman"/>
                <w:b/>
                <w:sz w:val="20"/>
                <w:szCs w:val="20"/>
              </w:rPr>
              <w:t>Работа</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с</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раздаточным</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материалом</w:t>
            </w:r>
          </w:p>
          <w:p w14:paraId="727B9EC4">
            <w:pPr>
              <w:pStyle w:val="17"/>
              <w:tabs>
                <w:tab w:val="left" w:pos="329"/>
              </w:tabs>
              <w:ind w:left="0"/>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5"/>
                <w:sz w:val="20"/>
                <w:szCs w:val="20"/>
              </w:rPr>
              <w:t xml:space="preserve"> </w:t>
            </w:r>
            <w:r>
              <w:rPr>
                <w:rFonts w:hint="default" w:ascii="Times New Roman" w:hAnsi="Times New Roman" w:cs="Times New Roman"/>
                <w:sz w:val="20"/>
                <w:szCs w:val="20"/>
              </w:rPr>
              <w:t>Рассмотри</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картинки.</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ты</w:t>
            </w:r>
            <w:r>
              <w:rPr>
                <w:rFonts w:hint="default" w:ascii="Times New Roman" w:hAnsi="Times New Roman" w:cs="Times New Roman"/>
                <w:spacing w:val="24"/>
                <w:sz w:val="20"/>
                <w:szCs w:val="20"/>
              </w:rPr>
              <w:t xml:space="preserve"> </w:t>
            </w:r>
            <w:r>
              <w:rPr>
                <w:rFonts w:hint="default" w:ascii="Times New Roman" w:hAnsi="Times New Roman" w:cs="Times New Roman"/>
                <w:sz w:val="20"/>
                <w:szCs w:val="20"/>
              </w:rPr>
              <w:t>думаешь,</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какой</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подарок</w:t>
            </w:r>
            <w:r>
              <w:rPr>
                <w:rFonts w:hint="default" w:ascii="Times New Roman" w:hAnsi="Times New Roman" w:cs="Times New Roman"/>
                <w:spacing w:val="27"/>
                <w:sz w:val="20"/>
                <w:szCs w:val="20"/>
              </w:rPr>
              <w:t xml:space="preserve"> </w:t>
            </w:r>
            <w:r>
              <w:rPr>
                <w:rFonts w:hint="default" w:ascii="Times New Roman" w:hAnsi="Times New Roman" w:cs="Times New Roman"/>
                <w:sz w:val="20"/>
                <w:szCs w:val="20"/>
              </w:rPr>
              <w:t>получит</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от</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Деда</w:t>
            </w:r>
            <w:r>
              <w:rPr>
                <w:rFonts w:hint="default" w:ascii="Times New Roman" w:hAnsi="Times New Roman" w:cs="Times New Roman"/>
                <w:spacing w:val="25"/>
                <w:sz w:val="20"/>
                <w:szCs w:val="20"/>
              </w:rPr>
              <w:t xml:space="preserve"> </w:t>
            </w:r>
            <w:r>
              <w:rPr>
                <w:rFonts w:hint="default" w:ascii="Times New Roman" w:hAnsi="Times New Roman" w:cs="Times New Roman"/>
                <w:sz w:val="20"/>
                <w:szCs w:val="20"/>
              </w:rPr>
              <w:t>Мороза</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белочка?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Что Дед Мороз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принес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зайчику, 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подарит медвежонку?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Соедини.</w:t>
            </w:r>
          </w:p>
          <w:p w14:paraId="05B443CD">
            <w:pPr>
              <w:pStyle w:val="17"/>
              <w:tabs>
                <w:tab w:val="left" w:pos="317"/>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проводит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индивидуальную</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работу</w:t>
            </w:r>
          </w:p>
          <w:p w14:paraId="6F62EBCC">
            <w:pPr>
              <w:pStyle w:val="17"/>
              <w:tabs>
                <w:tab w:val="left" w:pos="317"/>
              </w:tabs>
              <w:ind w:left="0" w:right="13"/>
              <w:rPr>
                <w:rFonts w:hint="default" w:ascii="Times New Roman" w:hAnsi="Times New Roman" w:cs="Times New Roman"/>
                <w:b/>
                <w:color w:val="FF0000"/>
                <w:sz w:val="20"/>
                <w:szCs w:val="20"/>
              </w:rPr>
            </w:pPr>
          </w:p>
        </w:tc>
        <w:tc>
          <w:tcPr>
            <w:tcW w:w="2536" w:type="dxa"/>
            <w:gridSpan w:val="4"/>
          </w:tcPr>
          <w:p w14:paraId="1401D3D3">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0"/>
                <w:szCs w:val="20"/>
              </w:rPr>
            </w:pPr>
            <w:r>
              <w:rPr>
                <w:rFonts w:hint="default" w:ascii="Times New Roman" w:hAnsi="Times New Roman" w:eastAsia="Times New Roman" w:cs="Times New Roman"/>
                <w:b/>
                <w:color w:val="000000"/>
                <w:sz w:val="20"/>
                <w:szCs w:val="20"/>
                <w:lang w:val="kk-KZ"/>
              </w:rPr>
              <w:t xml:space="preserve">3. </w:t>
            </w:r>
            <w:r>
              <w:rPr>
                <w:rFonts w:hint="default" w:ascii="Times New Roman" w:hAnsi="Times New Roman" w:eastAsia="Times New Roman" w:cs="Times New Roman"/>
                <w:b/>
                <w:color w:val="000000"/>
                <w:sz w:val="20"/>
                <w:szCs w:val="20"/>
              </w:rPr>
              <w:t>Физическая культура</w:t>
            </w:r>
          </w:p>
          <w:p w14:paraId="684297C4">
            <w:pPr>
              <w:pStyle w:val="7"/>
              <w:spacing w:after="0" w:line="240" w:lineRule="auto"/>
              <w:rPr>
                <w:rFonts w:hint="default" w:ascii="Times New Roman" w:hAnsi="Times New Roman" w:eastAsia="Times New Roman" w:cs="Times New Roman"/>
                <w:b/>
                <w:sz w:val="20"/>
                <w:szCs w:val="20"/>
                <w:u w:val="single"/>
                <w:lang w:val="kk-KZ"/>
              </w:rPr>
            </w:pPr>
            <w:r>
              <w:rPr>
                <w:rFonts w:hint="default" w:ascii="Times New Roman" w:hAnsi="Times New Roman" w:cs="Times New Roman"/>
                <w:b/>
              </w:rPr>
              <w:t>Наурзумский заповедник</w:t>
            </w:r>
            <w:r>
              <w:rPr>
                <w:rFonts w:hint="default" w:ascii="Times New Roman" w:hAnsi="Times New Roman" w:eastAsia="Times New Roman" w:cs="Times New Roman"/>
                <w:b/>
                <w:sz w:val="20"/>
                <w:szCs w:val="20"/>
                <w:u w:val="single"/>
              </w:rPr>
              <w:t xml:space="preserve"> </w:t>
            </w:r>
          </w:p>
          <w:p w14:paraId="24F89F67">
            <w:pPr>
              <w:pStyle w:val="7"/>
              <w:spacing w:after="0" w:line="240" w:lineRule="auto"/>
              <w:rPr>
                <w:rFonts w:hint="default" w:ascii="Times New Roman" w:hAnsi="Times New Roman" w:eastAsia="Times New Roman" w:cs="Times New Roman"/>
                <w:sz w:val="20"/>
                <w:szCs w:val="20"/>
                <w:u w:val="single"/>
              </w:rPr>
            </w:pPr>
            <w:r>
              <w:rPr>
                <w:rFonts w:hint="default" w:ascii="Times New Roman" w:hAnsi="Times New Roman" w:eastAsia="Times New Roman" w:cs="Times New Roman"/>
                <w:sz w:val="20"/>
                <w:szCs w:val="20"/>
                <w:u w:val="single"/>
              </w:rPr>
              <w:t>Задачи:</w:t>
            </w:r>
          </w:p>
          <w:p w14:paraId="27591238">
            <w:pPr>
              <w:pStyle w:val="37"/>
              <w:rPr>
                <w:rFonts w:hint="default" w:ascii="Times New Roman" w:hAnsi="Times New Roman" w:cs="Times New Roman"/>
                <w:sz w:val="16"/>
                <w:szCs w:val="16"/>
              </w:rPr>
            </w:pPr>
            <w:r>
              <w:rPr>
                <w:rFonts w:hint="default" w:ascii="Times New Roman" w:hAnsi="Times New Roman" w:cs="Times New Roman"/>
                <w:sz w:val="16"/>
                <w:szCs w:val="16"/>
              </w:rPr>
              <w:t xml:space="preserve">Учить перебрасывать мяч друг другу с расстояния 2.5метра, </w:t>
            </w:r>
          </w:p>
          <w:p w14:paraId="227B0FD3">
            <w:pPr>
              <w:pStyle w:val="37"/>
              <w:rPr>
                <w:rFonts w:hint="default" w:ascii="Times New Roman" w:hAnsi="Times New Roman" w:cs="Times New Roman"/>
                <w:sz w:val="16"/>
                <w:szCs w:val="16"/>
              </w:rPr>
            </w:pPr>
            <w:r>
              <w:rPr>
                <w:rFonts w:hint="default" w:ascii="Times New Roman" w:hAnsi="Times New Roman" w:cs="Times New Roman"/>
                <w:sz w:val="16"/>
                <w:szCs w:val="16"/>
              </w:rPr>
              <w:t xml:space="preserve">встречать летящий мяч мягким движением согнутых рук. Упражнять в ползании по бревну на четвереньках. Продолжать упражнять в сохранении равновесия при ходьбе по следам. </w:t>
            </w:r>
          </w:p>
          <w:p w14:paraId="5EAE3F74">
            <w:pPr>
              <w:pStyle w:val="37"/>
              <w:rPr>
                <w:rFonts w:hint="default" w:ascii="Times New Roman" w:hAnsi="Times New Roman" w:cs="Times New Roman"/>
                <w:sz w:val="23"/>
                <w:szCs w:val="23"/>
                <w:lang w:val="kk-KZ"/>
              </w:rPr>
            </w:pPr>
            <w:r>
              <w:rPr>
                <w:rFonts w:hint="default" w:ascii="Times New Roman" w:hAnsi="Times New Roman" w:cs="Times New Roman"/>
                <w:sz w:val="16"/>
                <w:szCs w:val="16"/>
              </w:rPr>
              <w:t>Развивать выразительность движений, ритмичность; способствовать формированию экологической культуры, гражданственности.</w:t>
            </w:r>
            <w:r>
              <w:rPr>
                <w:rFonts w:hint="default" w:ascii="Times New Roman" w:hAnsi="Times New Roman" w:cs="Times New Roman"/>
                <w:sz w:val="23"/>
                <w:szCs w:val="23"/>
              </w:rPr>
              <w:t xml:space="preserve">  </w:t>
            </w:r>
          </w:p>
          <w:p w14:paraId="2670B219">
            <w:pPr>
              <w:pStyle w:val="37"/>
              <w:rPr>
                <w:rFonts w:hint="default" w:ascii="Times New Roman" w:hAnsi="Times New Roman" w:cs="Times New Roman"/>
                <w:sz w:val="20"/>
                <w:szCs w:val="20"/>
              </w:rPr>
            </w:pPr>
            <w:r>
              <w:rPr>
                <w:rFonts w:hint="default" w:ascii="Times New Roman" w:hAnsi="Times New Roman" w:cs="Times New Roman"/>
                <w:bCs/>
                <w:sz w:val="20"/>
                <w:szCs w:val="20"/>
                <w:u w:val="single"/>
              </w:rPr>
              <w:t>Цель:</w:t>
            </w:r>
            <w:r>
              <w:rPr>
                <w:rFonts w:hint="default" w:ascii="Times New Roman" w:hAnsi="Times New Roman" w:cs="Times New Roman"/>
                <w:b/>
                <w:bCs/>
                <w:sz w:val="20"/>
                <w:szCs w:val="20"/>
              </w:rPr>
              <w:t xml:space="preserve"> </w:t>
            </w:r>
            <w:r>
              <w:rPr>
                <w:rFonts w:hint="default" w:ascii="Times New Roman" w:hAnsi="Times New Roman" w:cs="Times New Roman"/>
                <w:b/>
                <w:bCs/>
                <w:sz w:val="20"/>
                <w:szCs w:val="20"/>
                <w:lang w:val="kk-KZ"/>
              </w:rPr>
              <w:t xml:space="preserve"> </w:t>
            </w:r>
            <w:r>
              <w:rPr>
                <w:rFonts w:hint="default" w:ascii="Times New Roman" w:hAnsi="Times New Roman" w:cs="Times New Roman"/>
                <w:sz w:val="20"/>
                <w:szCs w:val="23"/>
              </w:rPr>
              <w:t>развитие кинестических факторы развития ребенка (ощущение и анализ движения), формирование э</w:t>
            </w:r>
            <w:r>
              <w:rPr>
                <w:rFonts w:hint="default" w:ascii="Times New Roman" w:hAnsi="Times New Roman" w:cs="Times New Roman"/>
                <w:sz w:val="20"/>
                <w:szCs w:val="20"/>
              </w:rPr>
              <w:t xml:space="preserve">кологической культуры. </w:t>
            </w:r>
          </w:p>
          <w:p w14:paraId="096E626E">
            <w:pPr>
              <w:pStyle w:val="37"/>
              <w:rPr>
                <w:rFonts w:hint="default" w:ascii="Times New Roman" w:hAnsi="Times New Roman" w:cs="Times New Roman"/>
                <w:b/>
                <w:sz w:val="20"/>
                <w:szCs w:val="20"/>
              </w:rPr>
            </w:pPr>
          </w:p>
          <w:p w14:paraId="5A7082B5">
            <w:pPr>
              <w:pStyle w:val="37"/>
              <w:rPr>
                <w:rFonts w:hint="default" w:ascii="Times New Roman" w:hAnsi="Times New Roman" w:eastAsia="Times New Roman" w:cs="Times New Roman"/>
                <w:b/>
                <w:sz w:val="20"/>
                <w:szCs w:val="20"/>
                <w:lang w:val="kk-KZ"/>
              </w:rPr>
            </w:pPr>
            <w:r>
              <w:rPr>
                <w:rFonts w:hint="default" w:ascii="Times New Roman" w:hAnsi="Times New Roman" w:cs="Times New Roman"/>
                <w:b/>
                <w:sz w:val="20"/>
                <w:szCs w:val="20"/>
                <w:lang w:val="kk-KZ"/>
              </w:rPr>
              <w:t>Словарный минимум:</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 түлкілер – лисы, қасқырлар – волки, қояндар – зайцы, шеңберге тұрыңдар – встаньте в круг, </w:t>
            </w:r>
            <w:r>
              <w:rPr>
                <w:rFonts w:hint="default" w:ascii="Times New Roman" w:hAnsi="Times New Roman" w:cs="Times New Roman"/>
                <w:b/>
                <w:bCs/>
                <w:sz w:val="20"/>
                <w:szCs w:val="20"/>
              </w:rPr>
              <w:t>«</w:t>
            </w:r>
            <w:r>
              <w:rPr>
                <w:rFonts w:hint="default" w:ascii="Times New Roman" w:hAnsi="Times New Roman" w:cs="Times New Roman"/>
                <w:sz w:val="20"/>
                <w:szCs w:val="20"/>
              </w:rPr>
              <w:t>Қаскыр мен лақтар</w:t>
            </w:r>
            <w:r>
              <w:rPr>
                <w:rFonts w:hint="default" w:ascii="Times New Roman" w:hAnsi="Times New Roman" w:cs="Times New Roman"/>
                <w:b/>
                <w:bCs/>
                <w:sz w:val="20"/>
                <w:szCs w:val="20"/>
              </w:rPr>
              <w:t xml:space="preserve">» </w:t>
            </w:r>
            <w:r>
              <w:rPr>
                <w:rFonts w:hint="default" w:ascii="Times New Roman" w:hAnsi="Times New Roman" w:cs="Times New Roman"/>
                <w:sz w:val="20"/>
                <w:szCs w:val="20"/>
              </w:rPr>
              <w:t xml:space="preserve">– «Волк и козлята». </w:t>
            </w:r>
            <w:r>
              <w:rPr>
                <w:rFonts w:hint="default" w:ascii="Times New Roman" w:hAnsi="Times New Roman" w:cs="Times New Roman"/>
                <w:color w:val="FF0000"/>
                <w:sz w:val="20"/>
                <w:szCs w:val="20"/>
                <w:lang w:val="kk-KZ"/>
              </w:rPr>
              <w:t>Қазақ тілі***</w:t>
            </w:r>
          </w:p>
          <w:p w14:paraId="58A07BD0">
            <w:pPr>
              <w:pStyle w:val="7"/>
              <w:spacing w:after="0" w:line="240" w:lineRule="auto"/>
              <w:rPr>
                <w:rFonts w:hint="default" w:ascii="Times New Roman" w:hAnsi="Times New Roman" w:eastAsia="Times New Roman" w:cs="Times New Roman"/>
                <w:b/>
                <w:sz w:val="20"/>
                <w:szCs w:val="20"/>
                <w:lang w:val="kk-KZ"/>
              </w:rPr>
            </w:pPr>
          </w:p>
          <w:p w14:paraId="7C7B4815">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 Игра «Снегоход». </w:t>
            </w:r>
          </w:p>
          <w:p w14:paraId="2E515C4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Двигаются в колонне по одному «паровозиком». Приходят на полянку, радуются хорошей погоде. </w:t>
            </w:r>
          </w:p>
          <w:p w14:paraId="3011F8E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Корригирующие упражнения «Лесные жители» в игровой форме – выполнение задания во время ходьбы и бега в колонне по одному («Лисы», «Волки», «Зайцы» на казахском языке). </w:t>
            </w:r>
          </w:p>
          <w:p w14:paraId="4C9DD88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Акцентирует внимание, что каждому животному соответствует свой стиль движения. </w:t>
            </w:r>
          </w:p>
          <w:p w14:paraId="16C0ED8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II. </w:t>
            </w:r>
            <w:r>
              <w:rPr>
                <w:rFonts w:hint="default" w:ascii="Times New Roman" w:hAnsi="Times New Roman" w:cs="Times New Roman"/>
                <w:color w:val="000000"/>
                <w:sz w:val="20"/>
                <w:szCs w:val="20"/>
              </w:rPr>
              <w:t xml:space="preserve">Предлагает погреться на лесной полянке. </w:t>
            </w:r>
          </w:p>
          <w:p w14:paraId="3CD8DA2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Выполнение общеразвивающих упражнений в игровой форме, </w:t>
            </w:r>
            <w:r>
              <w:rPr>
                <w:rFonts w:hint="default" w:ascii="Times New Roman" w:hAnsi="Times New Roman" w:cs="Times New Roman"/>
                <w:color w:val="000000"/>
                <w:sz w:val="20"/>
                <w:szCs w:val="20"/>
              </w:rPr>
              <w:t xml:space="preserve">построение произвольное: </w:t>
            </w:r>
          </w:p>
          <w:p w14:paraId="5E29ACC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«Повторяй за мной» </w:t>
            </w:r>
          </w:p>
          <w:p w14:paraId="23DE5F3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«Кто хочет быстрым стать, </w:t>
            </w:r>
          </w:p>
          <w:p w14:paraId="43F3B2C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И время не терять, </w:t>
            </w:r>
          </w:p>
          <w:p w14:paraId="20EB5C51">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Пусть за моей спиной, </w:t>
            </w:r>
          </w:p>
          <w:p w14:paraId="697C459C">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Все делает за мной. </w:t>
            </w:r>
          </w:p>
          <w:p w14:paraId="36B913F8">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Движенья рук, движенья ног, </w:t>
            </w:r>
          </w:p>
          <w:p w14:paraId="6F7480EE">
            <w:pPr>
              <w:pStyle w:val="7"/>
              <w:spacing w:after="0" w:line="240" w:lineRule="auto"/>
              <w:rPr>
                <w:rFonts w:hint="default" w:ascii="Times New Roman" w:hAnsi="Times New Roman" w:cs="Times New Roman"/>
                <w:color w:val="000000"/>
                <w:sz w:val="20"/>
                <w:szCs w:val="20"/>
                <w:lang w:val="kk-KZ"/>
              </w:rPr>
            </w:pPr>
            <w:r>
              <w:rPr>
                <w:rFonts w:hint="default" w:ascii="Times New Roman" w:hAnsi="Times New Roman" w:cs="Times New Roman"/>
                <w:color w:val="000000"/>
                <w:sz w:val="20"/>
                <w:szCs w:val="20"/>
              </w:rPr>
              <w:t>Ты повторяй за мной дружок!»</w:t>
            </w:r>
          </w:p>
          <w:p w14:paraId="6832C87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Выполнение основных движений. </w:t>
            </w:r>
          </w:p>
          <w:p w14:paraId="2B722FE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Построение в пары по желанию детей. </w:t>
            </w:r>
          </w:p>
          <w:p w14:paraId="7C6B003E">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Бросание мяча друг другу – способ двумя руками от груди расстояние 2 м (по 6 раз). </w:t>
            </w:r>
          </w:p>
          <w:p w14:paraId="4084B328">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Предлагает представить себя зайцами, которые перебрасывают снежный ком друг другу. </w:t>
            </w:r>
          </w:p>
          <w:p w14:paraId="40D1221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Указание – встречать летящий мяч, слегка согнутыми в локтях руками, разведенными пальцами рук. </w:t>
            </w:r>
          </w:p>
          <w:p w14:paraId="3A6C6801">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Игровое упражнение «Рыси» (поточный способ, 3 раза). </w:t>
            </w:r>
          </w:p>
          <w:p w14:paraId="3E2F59A4">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Ползание по бревну на четвереньках. </w:t>
            </w:r>
          </w:p>
          <w:p w14:paraId="06A3F2F4">
            <w:pPr>
              <w:pStyle w:val="7"/>
              <w:spacing w:after="0" w:line="240" w:lineRule="auto"/>
              <w:rPr>
                <w:rFonts w:hint="default" w:ascii="Times New Roman" w:hAnsi="Times New Roman" w:cs="Times New Roman"/>
                <w:color w:val="000000"/>
                <w:sz w:val="20"/>
                <w:szCs w:val="20"/>
                <w:lang w:val="kk-KZ"/>
              </w:rPr>
            </w:pPr>
            <w:r>
              <w:rPr>
                <w:rFonts w:hint="default" w:ascii="Times New Roman" w:hAnsi="Times New Roman" w:cs="Times New Roman"/>
                <w:color w:val="000000"/>
                <w:sz w:val="20"/>
                <w:szCs w:val="20"/>
              </w:rPr>
              <w:t>Акцентирует внимание на координацию работы рук и ног, спокойный спуск с бревна.</w:t>
            </w:r>
          </w:p>
          <w:p w14:paraId="7838353F">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Подвижная игра «Хитрая лиса» (3 раза). </w:t>
            </w:r>
          </w:p>
          <w:p w14:paraId="322ADE89">
            <w:pPr>
              <w:pStyle w:val="17"/>
              <w:tabs>
                <w:tab w:val="left" w:pos="303"/>
              </w:tabs>
              <w:ind w:left="0"/>
              <w:rPr>
                <w:rFonts w:hint="default" w:ascii="Times New Roman" w:hAnsi="Times New Roman" w:cs="Times New Roman"/>
                <w:color w:val="000000"/>
                <w:sz w:val="20"/>
                <w:szCs w:val="20"/>
                <w:u w:val="single"/>
              </w:rPr>
            </w:pPr>
            <w:r>
              <w:rPr>
                <w:rFonts w:hint="default" w:ascii="Times New Roman" w:hAnsi="Times New Roman" w:cs="Times New Roman"/>
                <w:color w:val="000000"/>
                <w:sz w:val="20"/>
                <w:szCs w:val="20"/>
              </w:rPr>
              <w:t>Играющие стоят по кругу на расстоянии одного шага один от другого. В стороне, вне круга, обозначается дом лисы. По сигналу дети закрывают глаза, а она обходит их с внешней стороны круга и дотрагивается до одного из играющих, который и становится водящим – хитрой лисой. Затем дети открывают глаза, хором три раза (с небольшим интервалом) спрашивают: «Хитрая лиса, где ты?» После третьего раза играющий, выбранный хитрой лисой, быстро выбегает на середину круга, поднимает вверх руку и говорит: «Я здесь!». Все играющие разбегаются по залу, а лиса их ловит (дотрагивается рукой). После того как лиса поймает и отведет к себе в дом 2-3 детей, педагог произносит: «В круг!» – и игра возобновляется. Если лиса долго не может никого поймать, то выбирают другого</w:t>
            </w:r>
          </w:p>
        </w:tc>
        <w:tc>
          <w:tcPr>
            <w:tcW w:w="2694" w:type="dxa"/>
          </w:tcPr>
          <w:p w14:paraId="4F32DABF">
            <w:pPr>
              <w:pStyle w:val="7"/>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lang w:val="kk-KZ"/>
              </w:rPr>
              <w:t>3</w:t>
            </w:r>
            <w:r>
              <w:rPr>
                <w:rFonts w:hint="default" w:ascii="Times New Roman" w:hAnsi="Times New Roman" w:eastAsia="Times New Roman" w:cs="Times New Roman"/>
                <w:b/>
                <w:sz w:val="20"/>
                <w:szCs w:val="20"/>
              </w:rPr>
              <w:t>.О</w:t>
            </w:r>
            <w:r>
              <w:rPr>
                <w:rFonts w:hint="default" w:ascii="Times New Roman" w:hAnsi="Times New Roman" w:eastAsia="Times New Roman" w:cs="Times New Roman"/>
                <w:b/>
                <w:sz w:val="20"/>
                <w:szCs w:val="20"/>
                <w:lang w:val="kk-KZ"/>
              </w:rPr>
              <w:t>знакомление с окружающим миром</w:t>
            </w:r>
          </w:p>
          <w:p w14:paraId="379CB424">
            <w:pPr>
              <w:pStyle w:val="7"/>
              <w:spacing w:after="0" w:line="240" w:lineRule="auto"/>
              <w:rPr>
                <w:rFonts w:hint="default" w:ascii="Times New Roman" w:hAnsi="Times New Roman" w:cs="Times New Roman"/>
                <w:b/>
                <w:lang w:val="kk-KZ"/>
              </w:rPr>
            </w:pPr>
            <w:r>
              <w:rPr>
                <w:rFonts w:hint="default" w:ascii="Times New Roman" w:hAnsi="Times New Roman" w:cs="Times New Roman"/>
                <w:b/>
                <w:lang w:val="kk-KZ"/>
              </w:rPr>
              <w:t>Что такое снег?</w:t>
            </w:r>
          </w:p>
          <w:p w14:paraId="1B17FBF9">
            <w:pPr>
              <w:pStyle w:val="7"/>
              <w:spacing w:after="0" w:line="240" w:lineRule="auto"/>
              <w:rPr>
                <w:rFonts w:hint="default" w:ascii="Times New Roman" w:hAnsi="Times New Roman" w:cs="Times New Roman"/>
                <w:sz w:val="20"/>
                <w:szCs w:val="20"/>
              </w:rPr>
            </w:pPr>
            <w:r>
              <w:rPr>
                <w:rFonts w:hint="default" w:ascii="Times New Roman" w:hAnsi="Times New Roman" w:eastAsia="Times New Roman" w:cs="Times New Roman"/>
                <w:sz w:val="20"/>
                <w:szCs w:val="20"/>
                <w:u w:val="single"/>
              </w:rPr>
              <w:t>Задачи:</w:t>
            </w:r>
            <w:r>
              <w:rPr>
                <w:rFonts w:hint="default" w:ascii="Times New Roman" w:hAnsi="Times New Roman" w:eastAsia="Times New Roman" w:cs="Times New Roman"/>
                <w:sz w:val="20"/>
                <w:szCs w:val="20"/>
                <w:lang w:val="kk-KZ"/>
              </w:rPr>
              <w:t xml:space="preserve"> </w:t>
            </w:r>
          </w:p>
          <w:p w14:paraId="18378106">
            <w:pPr>
              <w:pStyle w:val="39"/>
              <w:ind w:right="96"/>
              <w:rPr>
                <w:rFonts w:hint="default" w:ascii="Times New Roman" w:hAnsi="Times New Roman" w:cs="Times New Roman"/>
                <w:sz w:val="20"/>
              </w:rPr>
            </w:pPr>
            <w:r>
              <w:rPr>
                <w:rFonts w:hint="default" w:ascii="Times New Roman" w:hAnsi="Times New Roman" w:cs="Times New Roman"/>
                <w:sz w:val="20"/>
              </w:rPr>
              <w:t>Формировать понятия о трех состояниях воды: твердом, жидком, газообразном;</w:t>
            </w:r>
            <w:r>
              <w:rPr>
                <w:rFonts w:hint="default" w:ascii="Times New Roman" w:hAnsi="Times New Roman" w:cs="Times New Roman"/>
                <w:spacing w:val="1"/>
                <w:sz w:val="20"/>
              </w:rPr>
              <w:t xml:space="preserve"> </w:t>
            </w:r>
            <w:r>
              <w:rPr>
                <w:rFonts w:hint="default" w:ascii="Times New Roman" w:hAnsi="Times New Roman" w:cs="Times New Roman"/>
                <w:sz w:val="20"/>
              </w:rPr>
              <w:t>актуализировать знания о зимних явлениях; развивать у детей элементарные</w:t>
            </w:r>
            <w:r>
              <w:rPr>
                <w:rFonts w:hint="default" w:ascii="Times New Roman" w:hAnsi="Times New Roman" w:cs="Times New Roman"/>
                <w:spacing w:val="1"/>
                <w:sz w:val="20"/>
              </w:rPr>
              <w:t xml:space="preserve"> </w:t>
            </w:r>
            <w:r>
              <w:rPr>
                <w:rFonts w:hint="default" w:ascii="Times New Roman" w:hAnsi="Times New Roman" w:cs="Times New Roman"/>
                <w:sz w:val="20"/>
              </w:rPr>
              <w:t>естественно-научные</w:t>
            </w:r>
            <w:r>
              <w:rPr>
                <w:rFonts w:hint="default" w:ascii="Times New Roman" w:hAnsi="Times New Roman" w:cs="Times New Roman"/>
                <w:spacing w:val="-1"/>
                <w:sz w:val="20"/>
              </w:rPr>
              <w:t xml:space="preserve"> </w:t>
            </w:r>
            <w:r>
              <w:rPr>
                <w:rFonts w:hint="default" w:ascii="Times New Roman" w:hAnsi="Times New Roman" w:cs="Times New Roman"/>
                <w:sz w:val="20"/>
              </w:rPr>
              <w:t>знания;</w:t>
            </w:r>
            <w:r>
              <w:rPr>
                <w:rFonts w:hint="default" w:ascii="Times New Roman" w:hAnsi="Times New Roman" w:cs="Times New Roman"/>
                <w:spacing w:val="-1"/>
                <w:sz w:val="20"/>
              </w:rPr>
              <w:t xml:space="preserve"> </w:t>
            </w:r>
            <w:r>
              <w:rPr>
                <w:rFonts w:hint="default" w:ascii="Times New Roman" w:hAnsi="Times New Roman" w:cs="Times New Roman"/>
                <w:sz w:val="20"/>
              </w:rPr>
              <w:t>воспитывать</w:t>
            </w:r>
            <w:r>
              <w:rPr>
                <w:rFonts w:hint="default" w:ascii="Times New Roman" w:hAnsi="Times New Roman" w:cs="Times New Roman"/>
                <w:spacing w:val="-2"/>
                <w:sz w:val="20"/>
              </w:rPr>
              <w:t xml:space="preserve"> </w:t>
            </w:r>
            <w:r>
              <w:rPr>
                <w:rFonts w:hint="default" w:ascii="Times New Roman" w:hAnsi="Times New Roman" w:cs="Times New Roman"/>
                <w:sz w:val="20"/>
              </w:rPr>
              <w:t>культуру</w:t>
            </w:r>
            <w:r>
              <w:rPr>
                <w:rFonts w:hint="default" w:ascii="Times New Roman" w:hAnsi="Times New Roman" w:cs="Times New Roman"/>
                <w:spacing w:val="-2"/>
                <w:sz w:val="20"/>
              </w:rPr>
              <w:t xml:space="preserve"> </w:t>
            </w:r>
            <w:r>
              <w:rPr>
                <w:rFonts w:hint="default" w:ascii="Times New Roman" w:hAnsi="Times New Roman" w:cs="Times New Roman"/>
                <w:sz w:val="20"/>
              </w:rPr>
              <w:t>исследовательского</w:t>
            </w:r>
            <w:r>
              <w:rPr>
                <w:rFonts w:hint="default" w:ascii="Times New Roman" w:hAnsi="Times New Roman" w:cs="Times New Roman"/>
                <w:spacing w:val="-2"/>
                <w:sz w:val="20"/>
              </w:rPr>
              <w:t xml:space="preserve"> </w:t>
            </w:r>
            <w:r>
              <w:rPr>
                <w:rFonts w:hint="default" w:ascii="Times New Roman" w:hAnsi="Times New Roman" w:cs="Times New Roman"/>
                <w:sz w:val="20"/>
              </w:rPr>
              <w:t>поведения.</w:t>
            </w:r>
          </w:p>
          <w:p w14:paraId="75769ADA">
            <w:pPr>
              <w:tabs>
                <w:tab w:val="left" w:pos="317"/>
              </w:tabs>
              <w:adjustRightInd w:val="0"/>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lang w:val="kk-KZ"/>
              </w:rPr>
              <w:t xml:space="preserve"> формирование знаний о воде</w:t>
            </w:r>
          </w:p>
          <w:p w14:paraId="57D5A843">
            <w:pPr>
              <w:tabs>
                <w:tab w:val="left" w:pos="317"/>
              </w:tabs>
              <w:adjustRightInd w:val="0"/>
              <w:spacing w:after="0" w:line="240" w:lineRule="auto"/>
              <w:rPr>
                <w:rFonts w:hint="default" w:ascii="Times New Roman" w:hAnsi="Times New Roman" w:cs="Times New Roman"/>
                <w:sz w:val="20"/>
                <w:szCs w:val="20"/>
                <w:lang w:val="kk-KZ"/>
              </w:rPr>
            </w:pPr>
          </w:p>
          <w:p w14:paraId="3B3F786C">
            <w:pPr>
              <w:pStyle w:val="34"/>
              <w:tabs>
                <w:tab w:val="left" w:pos="317"/>
              </w:tabs>
              <w:rPr>
                <w:rFonts w:hint="default" w:ascii="Times New Roman" w:hAnsi="Times New Roman" w:cs="Times New Roman"/>
                <w:color w:val="FF0000"/>
                <w:sz w:val="20"/>
                <w:szCs w:val="20"/>
                <w:lang w:val="kk-KZ"/>
              </w:rPr>
            </w:pPr>
            <w:r>
              <w:rPr>
                <w:rFonts w:hint="default" w:ascii="Times New Roman" w:hAnsi="Times New Roman" w:cs="Times New Roman"/>
                <w:b/>
                <w:sz w:val="20"/>
                <w:szCs w:val="20"/>
                <w:lang w:val="kk-KZ"/>
              </w:rPr>
              <w:t xml:space="preserve">Словарный минимум: </w:t>
            </w:r>
            <w:r>
              <w:rPr>
                <w:rFonts w:hint="default" w:ascii="Times New Roman" w:hAnsi="Times New Roman" w:cs="Times New Roman"/>
                <w:sz w:val="20"/>
                <w:szCs w:val="20"/>
                <w:lang w:val="kk-KZ"/>
              </w:rPr>
              <w:t xml:space="preserve">  </w:t>
            </w:r>
            <w:r>
              <w:rPr>
                <w:rFonts w:hint="default" w:ascii="Times New Roman" w:hAnsi="Times New Roman" w:cs="Times New Roman"/>
                <w:sz w:val="23"/>
              </w:rPr>
              <w:t xml:space="preserve"> снег</w:t>
            </w:r>
            <w:r>
              <w:rPr>
                <w:rFonts w:hint="default" w:ascii="Times New Roman" w:hAnsi="Times New Roman" w:cs="Times New Roman"/>
                <w:spacing w:val="-2"/>
                <w:sz w:val="23"/>
              </w:rPr>
              <w:t xml:space="preserve"> </w:t>
            </w:r>
            <w:r>
              <w:rPr>
                <w:rFonts w:hint="default" w:ascii="Times New Roman" w:hAnsi="Times New Roman" w:cs="Times New Roman"/>
                <w:sz w:val="23"/>
              </w:rPr>
              <w:t>–</w:t>
            </w:r>
            <w:r>
              <w:rPr>
                <w:rFonts w:hint="default" w:ascii="Times New Roman" w:hAnsi="Times New Roman" w:cs="Times New Roman"/>
                <w:spacing w:val="-1"/>
                <w:sz w:val="23"/>
              </w:rPr>
              <w:t xml:space="preserve"> </w:t>
            </w:r>
            <w:r>
              <w:rPr>
                <w:rFonts w:hint="default" w:ascii="Times New Roman" w:hAnsi="Times New Roman" w:cs="Times New Roman"/>
                <w:sz w:val="23"/>
              </w:rPr>
              <w:t>қар,</w:t>
            </w:r>
            <w:r>
              <w:rPr>
                <w:rFonts w:hint="default" w:ascii="Times New Roman" w:hAnsi="Times New Roman" w:cs="Times New Roman"/>
                <w:spacing w:val="-1"/>
                <w:sz w:val="23"/>
              </w:rPr>
              <w:t xml:space="preserve"> </w:t>
            </w:r>
            <w:r>
              <w:rPr>
                <w:rFonts w:hint="default" w:ascii="Times New Roman" w:hAnsi="Times New Roman" w:cs="Times New Roman"/>
                <w:sz w:val="23"/>
              </w:rPr>
              <w:t>лед</w:t>
            </w:r>
            <w:r>
              <w:rPr>
                <w:rFonts w:hint="default" w:ascii="Times New Roman" w:hAnsi="Times New Roman" w:cs="Times New Roman"/>
                <w:spacing w:val="-3"/>
                <w:sz w:val="23"/>
              </w:rPr>
              <w:t xml:space="preserve"> </w:t>
            </w:r>
            <w:r>
              <w:rPr>
                <w:rFonts w:hint="default" w:ascii="Times New Roman" w:hAnsi="Times New Roman" w:cs="Times New Roman"/>
                <w:sz w:val="23"/>
              </w:rPr>
              <w:t>–</w:t>
            </w:r>
            <w:r>
              <w:rPr>
                <w:rFonts w:hint="default" w:ascii="Times New Roman" w:hAnsi="Times New Roman" w:cs="Times New Roman"/>
                <w:spacing w:val="-1"/>
                <w:sz w:val="23"/>
              </w:rPr>
              <w:t xml:space="preserve"> </w:t>
            </w:r>
            <w:r>
              <w:rPr>
                <w:rFonts w:hint="default" w:ascii="Times New Roman" w:hAnsi="Times New Roman" w:cs="Times New Roman"/>
                <w:sz w:val="23"/>
              </w:rPr>
              <w:t>мұз,</w:t>
            </w:r>
            <w:r>
              <w:rPr>
                <w:rFonts w:hint="default" w:ascii="Times New Roman" w:hAnsi="Times New Roman" w:cs="Times New Roman"/>
                <w:spacing w:val="-1"/>
                <w:sz w:val="23"/>
              </w:rPr>
              <w:t xml:space="preserve"> </w:t>
            </w:r>
            <w:r>
              <w:rPr>
                <w:rFonts w:hint="default" w:ascii="Times New Roman" w:hAnsi="Times New Roman" w:cs="Times New Roman"/>
                <w:sz w:val="20"/>
                <w:szCs w:val="20"/>
              </w:rPr>
              <w:t>пар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бу.</w:t>
            </w:r>
            <w:r>
              <w:rPr>
                <w:rFonts w:hint="default" w:ascii="Times New Roman" w:hAnsi="Times New Roman" w:cs="Times New Roman"/>
                <w:sz w:val="20"/>
                <w:szCs w:val="20"/>
                <w:lang w:val="kk-KZ"/>
              </w:rPr>
              <w:t xml:space="preserve"> </w:t>
            </w:r>
            <w:r>
              <w:rPr>
                <w:rFonts w:hint="default" w:ascii="Times New Roman" w:hAnsi="Times New Roman" w:cs="Times New Roman"/>
                <w:color w:val="FF0000"/>
                <w:sz w:val="20"/>
                <w:szCs w:val="20"/>
                <w:lang w:val="kk-KZ"/>
              </w:rPr>
              <w:t>Қазақ тілі***</w:t>
            </w:r>
          </w:p>
          <w:p w14:paraId="166F509B">
            <w:pPr>
              <w:pStyle w:val="35"/>
              <w:tabs>
                <w:tab w:val="left" w:pos="317"/>
                <w:tab w:val="left" w:pos="990"/>
              </w:tabs>
              <w:spacing w:line="263" w:lineRule="exact"/>
              <w:ind w:left="0" w:firstLine="0"/>
              <w:rPr>
                <w:rFonts w:hint="default" w:ascii="Times New Roman" w:hAnsi="Times New Roman" w:cs="Times New Roman"/>
                <w:sz w:val="20"/>
                <w:szCs w:val="20"/>
                <w:lang w:val="kk-KZ" w:eastAsia="ru-RU"/>
              </w:rPr>
            </w:pPr>
          </w:p>
          <w:p w14:paraId="6D2230F1">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b/>
                <w:sz w:val="20"/>
                <w:szCs w:val="20"/>
              </w:rPr>
              <w:t>игры «Бывает</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не</w:t>
            </w:r>
            <w:r>
              <w:rPr>
                <w:rFonts w:hint="default" w:ascii="Times New Roman" w:hAnsi="Times New Roman" w:cs="Times New Roman"/>
                <w:b/>
                <w:spacing w:val="1"/>
                <w:sz w:val="20"/>
                <w:szCs w:val="20"/>
              </w:rPr>
              <w:t xml:space="preserve"> </w:t>
            </w:r>
            <w:r>
              <w:rPr>
                <w:rFonts w:hint="default" w:ascii="Times New Roman" w:hAnsi="Times New Roman" w:cs="Times New Roman"/>
                <w:b/>
                <w:sz w:val="20"/>
                <w:szCs w:val="20"/>
              </w:rPr>
              <w:t xml:space="preserve">бывает» </w:t>
            </w:r>
            <w:r>
              <w:rPr>
                <w:rFonts w:hint="default" w:ascii="Times New Roman" w:hAnsi="Times New Roman" w:cs="Times New Roman"/>
                <w:sz w:val="20"/>
                <w:szCs w:val="20"/>
              </w:rPr>
              <w:t>(с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мячом).</w:t>
            </w:r>
          </w:p>
          <w:p w14:paraId="23E8B74F">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 произносит словосочетание и кидает мяч, а ребенок должен быстро ответить: иней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летом</w:t>
            </w:r>
            <w:r>
              <w:rPr>
                <w:rFonts w:hint="default" w:ascii="Times New Roman" w:hAnsi="Times New Roman" w:cs="Times New Roman"/>
                <w:spacing w:val="47"/>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не</w:t>
            </w:r>
            <w:r>
              <w:rPr>
                <w:rFonts w:hint="default" w:ascii="Times New Roman" w:hAnsi="Times New Roman" w:cs="Times New Roman"/>
                <w:i/>
                <w:spacing w:val="49"/>
                <w:sz w:val="20"/>
                <w:szCs w:val="20"/>
              </w:rPr>
              <w:t xml:space="preserve"> </w:t>
            </w:r>
            <w:r>
              <w:rPr>
                <w:rFonts w:hint="default" w:ascii="Times New Roman" w:hAnsi="Times New Roman" w:cs="Times New Roman"/>
                <w:i/>
                <w:sz w:val="20"/>
                <w:szCs w:val="20"/>
              </w:rPr>
              <w:t>бывает</w:t>
            </w:r>
            <w:r>
              <w:rPr>
                <w:rFonts w:hint="default" w:ascii="Times New Roman" w:hAnsi="Times New Roman" w:cs="Times New Roman"/>
                <w:sz w:val="20"/>
                <w:szCs w:val="20"/>
              </w:rPr>
              <w:t>);</w:t>
            </w:r>
            <w:r>
              <w:rPr>
                <w:rFonts w:hint="default" w:ascii="Times New Roman" w:hAnsi="Times New Roman" w:cs="Times New Roman"/>
                <w:spacing w:val="45"/>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48"/>
                <w:sz w:val="20"/>
                <w:szCs w:val="20"/>
              </w:rPr>
              <w:t xml:space="preserve"> </w:t>
            </w:r>
            <w:r>
              <w:rPr>
                <w:rFonts w:hint="default" w:ascii="Times New Roman" w:hAnsi="Times New Roman" w:cs="Times New Roman"/>
                <w:sz w:val="20"/>
                <w:szCs w:val="20"/>
              </w:rPr>
              <w:t>зимой</w:t>
            </w:r>
            <w:r>
              <w:rPr>
                <w:rFonts w:hint="default" w:ascii="Times New Roman" w:hAnsi="Times New Roman" w:cs="Times New Roman"/>
                <w:spacing w:val="48"/>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бывает</w:t>
            </w:r>
            <w:r>
              <w:rPr>
                <w:rFonts w:hint="default" w:ascii="Times New Roman" w:hAnsi="Times New Roman" w:cs="Times New Roman"/>
                <w:sz w:val="20"/>
                <w:szCs w:val="20"/>
              </w:rPr>
              <w:t>);</w:t>
            </w:r>
            <w:r>
              <w:rPr>
                <w:rFonts w:hint="default" w:ascii="Times New Roman" w:hAnsi="Times New Roman" w:cs="Times New Roman"/>
                <w:spacing w:val="50"/>
                <w:sz w:val="20"/>
                <w:szCs w:val="20"/>
              </w:rPr>
              <w:t xml:space="preserve"> </w:t>
            </w:r>
            <w:r>
              <w:rPr>
                <w:rFonts w:hint="default" w:ascii="Times New Roman" w:hAnsi="Times New Roman" w:cs="Times New Roman"/>
                <w:sz w:val="20"/>
                <w:szCs w:val="20"/>
              </w:rPr>
              <w:t>мороз</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летом</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46"/>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не</w:t>
            </w:r>
            <w:r>
              <w:rPr>
                <w:rFonts w:hint="default" w:ascii="Times New Roman" w:hAnsi="Times New Roman" w:cs="Times New Roman"/>
                <w:i/>
                <w:spacing w:val="49"/>
                <w:sz w:val="20"/>
                <w:szCs w:val="20"/>
              </w:rPr>
              <w:t xml:space="preserve"> </w:t>
            </w:r>
            <w:r>
              <w:rPr>
                <w:rFonts w:hint="default" w:ascii="Times New Roman" w:hAnsi="Times New Roman" w:cs="Times New Roman"/>
                <w:i/>
                <w:sz w:val="20"/>
                <w:szCs w:val="20"/>
              </w:rPr>
              <w:t>бывает</w:t>
            </w:r>
            <w:r>
              <w:rPr>
                <w:rFonts w:hint="default" w:ascii="Times New Roman" w:hAnsi="Times New Roman" w:cs="Times New Roman"/>
                <w:sz w:val="20"/>
                <w:szCs w:val="20"/>
              </w:rPr>
              <w:t>);</w:t>
            </w:r>
            <w:r>
              <w:rPr>
                <w:rFonts w:hint="default" w:ascii="Times New Roman" w:hAnsi="Times New Roman" w:cs="Times New Roman"/>
                <w:spacing w:val="47"/>
                <w:sz w:val="20"/>
                <w:szCs w:val="20"/>
              </w:rPr>
              <w:t xml:space="preserve"> </w:t>
            </w:r>
            <w:r>
              <w:rPr>
                <w:rFonts w:hint="default" w:ascii="Times New Roman" w:hAnsi="Times New Roman" w:cs="Times New Roman"/>
                <w:sz w:val="20"/>
                <w:szCs w:val="20"/>
              </w:rPr>
              <w:t>капель</w:t>
            </w:r>
            <w:r>
              <w:rPr>
                <w:rFonts w:hint="default" w:ascii="Times New Roman" w:hAnsi="Times New Roman" w:cs="Times New Roman"/>
                <w:spacing w:val="47"/>
                <w:sz w:val="20"/>
                <w:szCs w:val="20"/>
              </w:rPr>
              <w:t xml:space="preserve"> </w:t>
            </w:r>
            <w:r>
              <w:rPr>
                <w:rFonts w:hint="default" w:ascii="Times New Roman" w:hAnsi="Times New Roman" w:cs="Times New Roman"/>
                <w:sz w:val="20"/>
                <w:szCs w:val="20"/>
              </w:rPr>
              <w:t>летом</w:t>
            </w:r>
            <w:r>
              <w:rPr>
                <w:rFonts w:hint="default" w:ascii="Times New Roman" w:hAnsi="Times New Roman" w:cs="Times New Roman"/>
                <w:spacing w:val="49"/>
                <w:sz w:val="20"/>
                <w:szCs w:val="20"/>
              </w:rPr>
              <w:t xml:space="preserve"> </w:t>
            </w:r>
            <w:r>
              <w:rPr>
                <w:rFonts w:hint="default" w:ascii="Times New Roman" w:hAnsi="Times New Roman" w:cs="Times New Roman"/>
                <w:sz w:val="20"/>
                <w:szCs w:val="20"/>
              </w:rPr>
              <w:t>...</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не бывает</w:t>
            </w:r>
            <w:r>
              <w:rPr>
                <w:rFonts w:hint="default" w:ascii="Times New Roman" w:hAnsi="Times New Roman" w:cs="Times New Roman"/>
                <w:sz w:val="20"/>
                <w:szCs w:val="20"/>
              </w:rPr>
              <w:t>).</w:t>
            </w:r>
          </w:p>
          <w:p w14:paraId="356B91A8">
            <w:pPr>
              <w:pStyle w:val="39"/>
              <w:tabs>
                <w:tab w:val="left" w:pos="317"/>
              </w:tabs>
              <w:rPr>
                <w:rFonts w:hint="default" w:ascii="Times New Roman" w:hAnsi="Times New Roman" w:cs="Times New Roman"/>
                <w:sz w:val="20"/>
                <w:szCs w:val="20"/>
              </w:rPr>
            </w:pPr>
            <w:r>
              <w:rPr>
                <w:rFonts w:hint="default" w:ascii="Times New Roman" w:hAnsi="Times New Roman" w:cs="Times New Roman"/>
                <w:sz w:val="20"/>
                <w:szCs w:val="20"/>
              </w:rPr>
              <w:t>Мы говорим: она течет;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Мы говорим: она играет;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Она бежит всегда вперед,</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никуда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 убегает. (</w:t>
            </w:r>
            <w:r>
              <w:rPr>
                <w:rFonts w:hint="default" w:ascii="Times New Roman" w:hAnsi="Times New Roman" w:cs="Times New Roman"/>
                <w:i/>
                <w:sz w:val="20"/>
                <w:szCs w:val="20"/>
              </w:rPr>
              <w:t>Вода.</w:t>
            </w:r>
            <w:r>
              <w:rPr>
                <w:rFonts w:hint="default" w:ascii="Times New Roman" w:hAnsi="Times New Roman" w:cs="Times New Roman"/>
                <w:sz w:val="20"/>
                <w:szCs w:val="20"/>
              </w:rPr>
              <w:t>)</w:t>
            </w:r>
          </w:p>
          <w:p w14:paraId="48BD0FD9">
            <w:pPr>
              <w:pStyle w:val="39"/>
              <w:numPr>
                <w:ilvl w:val="0"/>
                <w:numId w:val="176"/>
              </w:numPr>
              <w:tabs>
                <w:tab w:val="left" w:pos="317"/>
                <w:tab w:val="left" w:pos="1097"/>
              </w:tabs>
              <w:ind w:left="0" w:firstLine="0"/>
              <w:rPr>
                <w:rFonts w:hint="default" w:ascii="Times New Roman" w:hAnsi="Times New Roman" w:cs="Times New Roman"/>
                <w:sz w:val="20"/>
                <w:szCs w:val="20"/>
              </w:rPr>
            </w:pPr>
            <w:r>
              <w:rPr>
                <w:rFonts w:hint="default" w:ascii="Times New Roman" w:hAnsi="Times New Roman" w:cs="Times New Roman"/>
                <w:sz w:val="20"/>
                <w:szCs w:val="20"/>
              </w:rPr>
              <w:t>Мост как синее стекло: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Скользко,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весело,</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светло. (</w:t>
            </w:r>
            <w:r>
              <w:rPr>
                <w:rFonts w:hint="default" w:ascii="Times New Roman" w:hAnsi="Times New Roman" w:cs="Times New Roman"/>
                <w:i/>
                <w:sz w:val="20"/>
                <w:szCs w:val="20"/>
              </w:rPr>
              <w:t>Лед</w:t>
            </w:r>
            <w:r>
              <w:rPr>
                <w:rFonts w:hint="default" w:ascii="Times New Roman" w:hAnsi="Times New Roman" w:cs="Times New Roman"/>
                <w:sz w:val="20"/>
                <w:szCs w:val="20"/>
              </w:rPr>
              <w:t>.)</w:t>
            </w:r>
          </w:p>
          <w:p w14:paraId="1E5C1127">
            <w:pPr>
              <w:pStyle w:val="39"/>
              <w:numPr>
                <w:ilvl w:val="0"/>
                <w:numId w:val="176"/>
              </w:numPr>
              <w:tabs>
                <w:tab w:val="left" w:pos="317"/>
                <w:tab w:val="left" w:pos="1098"/>
              </w:tabs>
              <w:spacing w:line="264" w:lineRule="exact"/>
              <w:ind w:left="0" w:firstLine="0"/>
              <w:rPr>
                <w:rFonts w:hint="default" w:ascii="Times New Roman" w:hAnsi="Times New Roman" w:cs="Times New Roman"/>
                <w:sz w:val="20"/>
                <w:szCs w:val="20"/>
              </w:rPr>
            </w:pPr>
            <w:r>
              <w:rPr>
                <w:rFonts w:hint="default" w:ascii="Times New Roman" w:hAnsi="Times New Roman" w:cs="Times New Roman"/>
                <w:sz w:val="20"/>
                <w:szCs w:val="20"/>
              </w:rPr>
              <w:t>Был</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водой,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теперь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летаю.</w:t>
            </w:r>
          </w:p>
          <w:p w14:paraId="5C4AD2FA">
            <w:pPr>
              <w:pStyle w:val="39"/>
              <w:tabs>
                <w:tab w:val="left" w:pos="317"/>
              </w:tabs>
              <w:spacing w:line="264" w:lineRule="exact"/>
              <w:rPr>
                <w:rFonts w:hint="default" w:ascii="Times New Roman" w:hAnsi="Times New Roman" w:cs="Times New Roman"/>
                <w:sz w:val="20"/>
                <w:szCs w:val="20"/>
              </w:rPr>
            </w:pPr>
            <w:r>
              <w:rPr>
                <w:rFonts w:hint="default" w:ascii="Times New Roman" w:hAnsi="Times New Roman" w:cs="Times New Roman"/>
                <w:sz w:val="20"/>
                <w:szCs w:val="20"/>
              </w:rPr>
              <w:t>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виду 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туман</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напоминаю. (</w:t>
            </w:r>
            <w:r>
              <w:rPr>
                <w:rFonts w:hint="default" w:ascii="Times New Roman" w:hAnsi="Times New Roman" w:cs="Times New Roman"/>
                <w:i/>
                <w:sz w:val="20"/>
                <w:szCs w:val="20"/>
              </w:rPr>
              <w:t>Пар.</w:t>
            </w:r>
            <w:r>
              <w:rPr>
                <w:rFonts w:hint="default" w:ascii="Times New Roman" w:hAnsi="Times New Roman" w:cs="Times New Roman"/>
                <w:sz w:val="20"/>
                <w:szCs w:val="20"/>
              </w:rPr>
              <w:t>)</w:t>
            </w:r>
          </w:p>
          <w:p w14:paraId="547CDA69">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b/>
                <w:sz w:val="20"/>
                <w:szCs w:val="20"/>
              </w:rPr>
              <w:t xml:space="preserve">Проблемные вопросы: </w:t>
            </w:r>
            <w:r>
              <w:rPr>
                <w:rFonts w:hint="default" w:ascii="Times New Roman" w:hAnsi="Times New Roman" w:cs="Times New Roman"/>
                <w:sz w:val="20"/>
                <w:szCs w:val="20"/>
              </w:rPr>
              <w:t>Почему снег называют белым одеялом? Кому не страшен мороз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толстым слоем снега? Назови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животных, которым помогает</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снег.</w:t>
            </w:r>
          </w:p>
          <w:p w14:paraId="67FB24FF">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рассуждают,</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почему</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часто</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сравнивают</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одеялом,</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которое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зимой</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укрывает</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землю.</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Приходят</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выводу,</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согревает</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землю.</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Поэтому</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корням</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растений,</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травам</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их</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семенам</w:t>
            </w:r>
            <w:r>
              <w:rPr>
                <w:rFonts w:hint="default" w:ascii="Times New Roman" w:hAnsi="Times New Roman" w:cs="Times New Roman"/>
                <w:spacing w:val="-10"/>
                <w:sz w:val="20"/>
                <w:szCs w:val="20"/>
              </w:rPr>
              <w:t xml:space="preserve"> </w:t>
            </w:r>
            <w:r>
              <w:rPr>
                <w:rFonts w:hint="default" w:ascii="Times New Roman" w:hAnsi="Times New Roman" w:cs="Times New Roman"/>
                <w:sz w:val="20"/>
                <w:szCs w:val="20"/>
              </w:rPr>
              <w:t>под</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толстым слоем снега не страшен мороз. На полях люди специально задерживают снег, чтобы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получить хороший урожай хлеба. Мыши строят под снегом целые лабиринты с норками и бегают</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по ним. Лисица знает об этом и иногда специально ищет такие мышиные лабиринты, чтобы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поймать мышку. Снег укрывает и утепляет берлогу медведя. Под снежным покровом в земле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зимуют кроты и дождевые черви, личинки насекомых, муравьи. Залезает под сухие листья ежик,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которого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тоже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укрывает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снег.</w:t>
            </w:r>
          </w:p>
          <w:p w14:paraId="0AF7990A">
            <w:pPr>
              <w:tabs>
                <w:tab w:val="left" w:pos="317"/>
              </w:tabs>
              <w:spacing w:after="0" w:line="240" w:lineRule="auto"/>
              <w:jc w:val="both"/>
              <w:rPr>
                <w:rFonts w:hint="default" w:ascii="Times New Roman" w:hAnsi="Times New Roman" w:cs="Times New Roman"/>
                <w:sz w:val="20"/>
                <w:szCs w:val="20"/>
              </w:rPr>
            </w:pPr>
            <w:r>
              <w:rPr>
                <w:rFonts w:hint="default" w:ascii="Times New Roman" w:hAnsi="Times New Roman" w:cs="Times New Roman"/>
                <w:b/>
                <w:sz w:val="20"/>
                <w:szCs w:val="20"/>
              </w:rPr>
              <w:t>Экспериментальная деятельность</w:t>
            </w:r>
            <w:r>
              <w:rPr>
                <w:rFonts w:hint="default" w:ascii="Times New Roman" w:hAnsi="Times New Roman" w:cs="Times New Roman"/>
                <w:sz w:val="20"/>
                <w:szCs w:val="20"/>
              </w:rPr>
              <w:t>. Снег – это состояние воды. Какой еще может быть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вода? (</w:t>
            </w:r>
            <w:r>
              <w:rPr>
                <w:rFonts w:hint="default" w:ascii="Times New Roman" w:hAnsi="Times New Roman" w:cs="Times New Roman"/>
                <w:i/>
                <w:sz w:val="20"/>
                <w:szCs w:val="20"/>
              </w:rPr>
              <w:t>Лед, пар</w:t>
            </w:r>
            <w:r>
              <w:rPr>
                <w:rFonts w:hint="default" w:ascii="Times New Roman" w:hAnsi="Times New Roman" w:cs="Times New Roman"/>
                <w:sz w:val="20"/>
                <w:szCs w:val="20"/>
              </w:rPr>
              <w:t>.)</w:t>
            </w:r>
          </w:p>
          <w:p w14:paraId="09DD215A">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За день до организованной деятельности налили воду в формочки для льда и заморозили ее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улице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морозный</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день.</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Предложить</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попробовать</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рукой</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лед,</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Детям</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предложить</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взять</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лед</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(одни голыми руками, другие – рукавичкой) и наблюдать, как лед растает и превратится в воду,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сравнить, у кого быстрее растает лед: у тех, кто держит его в рукавичке или в голых руках. Найти</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причину таяния льда и разной скорости таяния. Проделать эксперименты: проходит ли палец</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сквозь</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воду,</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лед.</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ли</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пролить</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воду?</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Сравнить</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свойства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воды,</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льда</w:t>
            </w:r>
            <w:r>
              <w:rPr>
                <w:rFonts w:hint="default" w:ascii="Times New Roman" w:hAnsi="Times New Roman" w:cs="Times New Roman"/>
                <w:spacing w:val="-8"/>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снега.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изменяются</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свойства 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соединении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лед, вода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снег, снег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лед).</w:t>
            </w:r>
          </w:p>
          <w:p w14:paraId="47DA0DD6">
            <w:pPr>
              <w:pStyle w:val="35"/>
              <w:tabs>
                <w:tab w:val="left" w:pos="317"/>
                <w:tab w:val="left" w:pos="990"/>
              </w:tabs>
              <w:spacing w:line="263" w:lineRule="exact"/>
              <w:ind w:left="0" w:firstLine="0"/>
              <w:rPr>
                <w:rFonts w:hint="default" w:ascii="Times New Roman" w:hAnsi="Times New Roman" w:cs="Times New Roman"/>
                <w:color w:val="040B28"/>
                <w:sz w:val="20"/>
                <w:szCs w:val="20"/>
                <w:lang w:val="kk-KZ"/>
              </w:rPr>
            </w:pPr>
            <w:r>
              <w:rPr>
                <w:rFonts w:hint="default" w:ascii="Times New Roman" w:hAnsi="Times New Roman" w:cs="Times New Roman"/>
                <w:b/>
                <w:sz w:val="20"/>
                <w:szCs w:val="20"/>
              </w:rPr>
              <w:t xml:space="preserve">Словарная работа: </w:t>
            </w:r>
            <w:r>
              <w:rPr>
                <w:rFonts w:hint="default" w:ascii="Times New Roman" w:hAnsi="Times New Roman" w:cs="Times New Roman"/>
                <w:sz w:val="20"/>
                <w:szCs w:val="20"/>
              </w:rPr>
              <w:t xml:space="preserve">лед – это твердое состояние воды; пар – это </w:t>
            </w:r>
            <w:r>
              <w:rPr>
                <w:rFonts w:hint="default" w:ascii="Times New Roman" w:hAnsi="Times New Roman" w:cs="Times New Roman"/>
                <w:color w:val="040B28"/>
                <w:sz w:val="20"/>
                <w:szCs w:val="20"/>
              </w:rPr>
              <w:t>газ, образованный при</w:t>
            </w:r>
            <w:r>
              <w:rPr>
                <w:rFonts w:hint="default" w:ascii="Times New Roman" w:hAnsi="Times New Roman" w:cs="Times New Roman"/>
                <w:color w:val="040B28"/>
                <w:spacing w:val="1"/>
                <w:sz w:val="20"/>
                <w:szCs w:val="20"/>
              </w:rPr>
              <w:t xml:space="preserve"> </w:t>
            </w:r>
            <w:r>
              <w:rPr>
                <w:rFonts w:hint="default" w:ascii="Times New Roman" w:hAnsi="Times New Roman" w:cs="Times New Roman"/>
                <w:color w:val="040B28"/>
                <w:sz w:val="20"/>
                <w:szCs w:val="20"/>
              </w:rPr>
              <w:t>переходе воды</w:t>
            </w:r>
            <w:r>
              <w:rPr>
                <w:rFonts w:hint="default" w:ascii="Times New Roman" w:hAnsi="Times New Roman" w:cs="Times New Roman"/>
                <w:color w:val="040B28"/>
                <w:spacing w:val="1"/>
                <w:sz w:val="20"/>
                <w:szCs w:val="20"/>
              </w:rPr>
              <w:t xml:space="preserve"> </w:t>
            </w:r>
            <w:r>
              <w:rPr>
                <w:rFonts w:hint="default" w:ascii="Times New Roman" w:hAnsi="Times New Roman" w:cs="Times New Roman"/>
                <w:color w:val="040B28"/>
                <w:sz w:val="20"/>
                <w:szCs w:val="20"/>
              </w:rPr>
              <w:t>из жидкого состояния</w:t>
            </w:r>
            <w:r>
              <w:rPr>
                <w:rFonts w:hint="default" w:ascii="Times New Roman" w:hAnsi="Times New Roman" w:cs="Times New Roman"/>
                <w:color w:val="040B28"/>
                <w:spacing w:val="-1"/>
                <w:sz w:val="20"/>
                <w:szCs w:val="20"/>
              </w:rPr>
              <w:t xml:space="preserve"> </w:t>
            </w:r>
            <w:r>
              <w:rPr>
                <w:rFonts w:hint="default" w:ascii="Times New Roman" w:hAnsi="Times New Roman" w:cs="Times New Roman"/>
                <w:color w:val="040B28"/>
                <w:sz w:val="20"/>
                <w:szCs w:val="20"/>
              </w:rPr>
              <w:t>в</w:t>
            </w:r>
            <w:r>
              <w:rPr>
                <w:rFonts w:hint="default" w:ascii="Times New Roman" w:hAnsi="Times New Roman" w:cs="Times New Roman"/>
                <w:color w:val="040B28"/>
                <w:spacing w:val="-1"/>
                <w:sz w:val="20"/>
                <w:szCs w:val="20"/>
              </w:rPr>
              <w:t xml:space="preserve"> </w:t>
            </w:r>
            <w:r>
              <w:rPr>
                <w:rFonts w:hint="default" w:ascii="Times New Roman" w:hAnsi="Times New Roman" w:cs="Times New Roman"/>
                <w:color w:val="040B28"/>
                <w:sz w:val="20"/>
                <w:szCs w:val="20"/>
              </w:rPr>
              <w:t>газообразное</w:t>
            </w:r>
          </w:p>
          <w:p w14:paraId="2876EEA4">
            <w:pPr>
              <w:pStyle w:val="44"/>
              <w:tabs>
                <w:tab w:val="left" w:pos="31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Игра «Хорошо-плохо».</w:t>
            </w:r>
          </w:p>
          <w:p w14:paraId="47D7D445">
            <w:pPr>
              <w:pStyle w:val="17"/>
              <w:tabs>
                <w:tab w:val="left" w:pos="31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Вода – это хорошо, вода – это плохо.</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Снег – это хорошо, снег – это плохо.</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Лед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это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хорошо, лед –</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это плохо.</w:t>
            </w:r>
          </w:p>
          <w:p w14:paraId="1D931773">
            <w:pPr>
              <w:pStyle w:val="17"/>
              <w:tabs>
                <w:tab w:val="left" w:pos="317"/>
              </w:tabs>
              <w:spacing w:line="264" w:lineRule="exact"/>
              <w:ind w:left="0"/>
              <w:jc w:val="both"/>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объясняют,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значит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хорошо,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значит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плохо.</w:t>
            </w:r>
          </w:p>
          <w:p w14:paraId="7E4B1056">
            <w:pPr>
              <w:pStyle w:val="44"/>
              <w:tabs>
                <w:tab w:val="left" w:pos="317"/>
              </w:tabs>
              <w:ind w:left="0"/>
              <w:jc w:val="both"/>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«Повтори».</w:t>
            </w:r>
          </w:p>
          <w:p w14:paraId="16790D96">
            <w:pPr>
              <w:tabs>
                <w:tab w:val="left" w:pos="317"/>
              </w:tabs>
              <w:spacing w:after="0" w:line="240" w:lineRule="auto"/>
              <w:jc w:val="both"/>
              <w:rPr>
                <w:rFonts w:hint="default" w:ascii="Times New Roman" w:hAnsi="Times New Roman" w:cs="Times New Roman"/>
                <w:sz w:val="20"/>
                <w:szCs w:val="20"/>
              </w:rPr>
            </w:pPr>
            <w:r>
              <w:rPr>
                <w:rFonts w:hint="default" w:ascii="Times New Roman" w:hAnsi="Times New Roman" w:cs="Times New Roman"/>
                <w:b/>
                <w:sz w:val="20"/>
                <w:szCs w:val="20"/>
              </w:rPr>
              <w:t>Игровое</w:t>
            </w:r>
            <w:r>
              <w:rPr>
                <w:rFonts w:hint="default" w:ascii="Times New Roman" w:hAnsi="Times New Roman" w:cs="Times New Roman"/>
                <w:b/>
                <w:spacing w:val="18"/>
                <w:sz w:val="20"/>
                <w:szCs w:val="20"/>
              </w:rPr>
              <w:t xml:space="preserve"> </w:t>
            </w:r>
            <w:r>
              <w:rPr>
                <w:rFonts w:hint="default" w:ascii="Times New Roman" w:hAnsi="Times New Roman" w:cs="Times New Roman"/>
                <w:b/>
                <w:sz w:val="20"/>
                <w:szCs w:val="20"/>
              </w:rPr>
              <w:t>упражнение</w:t>
            </w:r>
            <w:r>
              <w:rPr>
                <w:rFonts w:hint="default" w:ascii="Times New Roman" w:hAnsi="Times New Roman" w:cs="Times New Roman"/>
                <w:b/>
                <w:spacing w:val="18"/>
                <w:sz w:val="20"/>
                <w:szCs w:val="20"/>
              </w:rPr>
              <w:t xml:space="preserve"> </w:t>
            </w:r>
            <w:r>
              <w:rPr>
                <w:rFonts w:hint="default" w:ascii="Times New Roman" w:hAnsi="Times New Roman" w:cs="Times New Roman"/>
                <w:b/>
                <w:sz w:val="20"/>
                <w:szCs w:val="20"/>
              </w:rPr>
              <w:t>«Какую</w:t>
            </w:r>
            <w:r>
              <w:rPr>
                <w:rFonts w:hint="default" w:ascii="Times New Roman" w:hAnsi="Times New Roman" w:cs="Times New Roman"/>
                <w:b/>
                <w:spacing w:val="17"/>
                <w:sz w:val="20"/>
                <w:szCs w:val="20"/>
              </w:rPr>
              <w:t xml:space="preserve"> </w:t>
            </w:r>
            <w:r>
              <w:rPr>
                <w:rFonts w:hint="default" w:ascii="Times New Roman" w:hAnsi="Times New Roman" w:cs="Times New Roman"/>
                <w:b/>
                <w:sz w:val="20"/>
                <w:szCs w:val="20"/>
              </w:rPr>
              <w:t>пользу</w:t>
            </w:r>
            <w:r>
              <w:rPr>
                <w:rFonts w:hint="default" w:ascii="Times New Roman" w:hAnsi="Times New Roman" w:cs="Times New Roman"/>
                <w:b/>
                <w:spacing w:val="17"/>
                <w:sz w:val="20"/>
                <w:szCs w:val="20"/>
              </w:rPr>
              <w:t xml:space="preserve"> </w:t>
            </w:r>
            <w:r>
              <w:rPr>
                <w:rFonts w:hint="default" w:ascii="Times New Roman" w:hAnsi="Times New Roman" w:cs="Times New Roman"/>
                <w:b/>
                <w:sz w:val="20"/>
                <w:szCs w:val="20"/>
              </w:rPr>
              <w:t>я</w:t>
            </w:r>
            <w:r>
              <w:rPr>
                <w:rFonts w:hint="default" w:ascii="Times New Roman" w:hAnsi="Times New Roman" w:cs="Times New Roman"/>
                <w:b/>
                <w:spacing w:val="18"/>
                <w:sz w:val="20"/>
                <w:szCs w:val="20"/>
              </w:rPr>
              <w:t xml:space="preserve"> </w:t>
            </w:r>
            <w:r>
              <w:rPr>
                <w:rFonts w:hint="default" w:ascii="Times New Roman" w:hAnsi="Times New Roman" w:cs="Times New Roman"/>
                <w:b/>
                <w:sz w:val="20"/>
                <w:szCs w:val="20"/>
              </w:rPr>
              <w:t>приношу?».</w:t>
            </w:r>
            <w:r>
              <w:rPr>
                <w:rFonts w:hint="default" w:ascii="Times New Roman" w:hAnsi="Times New Roman" w:cs="Times New Roman"/>
                <w:b/>
                <w:spacing w:val="17"/>
                <w:sz w:val="20"/>
                <w:szCs w:val="20"/>
              </w:rPr>
              <w:t xml:space="preserve"> </w:t>
            </w:r>
            <w:r>
              <w:rPr>
                <w:rFonts w:hint="default" w:ascii="Times New Roman" w:hAnsi="Times New Roman" w:cs="Times New Roman"/>
                <w:sz w:val="20"/>
                <w:szCs w:val="20"/>
              </w:rPr>
              <w:t>Педагог</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показывает</w:t>
            </w:r>
            <w:r>
              <w:rPr>
                <w:rFonts w:hint="default" w:ascii="Times New Roman" w:hAnsi="Times New Roman" w:cs="Times New Roman"/>
                <w:spacing w:val="17"/>
                <w:sz w:val="20"/>
                <w:szCs w:val="20"/>
              </w:rPr>
              <w:t xml:space="preserve"> </w:t>
            </w:r>
            <w:r>
              <w:rPr>
                <w:rFonts w:hint="default" w:ascii="Times New Roman" w:hAnsi="Times New Roman" w:cs="Times New Roman"/>
                <w:sz w:val="20"/>
                <w:szCs w:val="20"/>
              </w:rPr>
              <w:t>детям</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карточку</w:t>
            </w:r>
            <w:r>
              <w:rPr>
                <w:rFonts w:hint="default" w:ascii="Times New Roman" w:hAnsi="Times New Roman" w:cs="Times New Roman"/>
                <w:spacing w:val="-55"/>
                <w:sz w:val="20"/>
                <w:szCs w:val="20"/>
              </w:rPr>
              <w:t xml:space="preserve"> </w:t>
            </w:r>
            <w:r>
              <w:rPr>
                <w:rFonts w:hint="default" w:ascii="Times New Roman" w:hAnsi="Times New Roman" w:cs="Times New Roman"/>
                <w:sz w:val="20"/>
                <w:szCs w:val="20"/>
              </w:rPr>
              <w:t>с изображением объекта. За правильный ответ дается фишка. Дети называют как можно больше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пользы,</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которую приносит объект.</w:t>
            </w:r>
          </w:p>
          <w:p w14:paraId="0AF54E92">
            <w:pPr>
              <w:pStyle w:val="17"/>
              <w:tabs>
                <w:tab w:val="left" w:pos="317"/>
              </w:tabs>
              <w:spacing w:before="1"/>
              <w:ind w:left="0"/>
              <w:jc w:val="both"/>
              <w:rPr>
                <w:rFonts w:hint="default" w:ascii="Times New Roman" w:hAnsi="Times New Roman" w:cs="Times New Roman"/>
                <w:sz w:val="20"/>
                <w:szCs w:val="20"/>
              </w:rPr>
            </w:pPr>
            <w:r>
              <w:rPr>
                <w:rFonts w:hint="default" w:ascii="Times New Roman" w:hAnsi="Times New Roman" w:cs="Times New Roman"/>
                <w:sz w:val="20"/>
                <w:szCs w:val="20"/>
              </w:rPr>
              <w:t>Например,</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какая</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польза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воды,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снега,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пара?</w:t>
            </w:r>
          </w:p>
          <w:p w14:paraId="6D85C677">
            <w:pPr>
              <w:pStyle w:val="35"/>
              <w:tabs>
                <w:tab w:val="left" w:pos="317"/>
                <w:tab w:val="left" w:pos="990"/>
              </w:tabs>
              <w:spacing w:line="263" w:lineRule="exact"/>
              <w:ind w:left="0" w:firstLine="0"/>
              <w:rPr>
                <w:rFonts w:hint="default" w:ascii="Times New Roman" w:hAnsi="Times New Roman" w:cs="Times New Roman"/>
                <w:sz w:val="20"/>
                <w:szCs w:val="20"/>
                <w:lang w:val="kk-KZ"/>
              </w:rPr>
            </w:pPr>
            <w:r>
              <w:rPr>
                <w:rFonts w:hint="default" w:ascii="Times New Roman" w:hAnsi="Times New Roman" w:cs="Times New Roman"/>
                <w:sz w:val="20"/>
                <w:szCs w:val="20"/>
              </w:rPr>
              <w:t>Когда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жарко,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можно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попить.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Для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растений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польза,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когда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дождь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идет.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Человек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может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помыться.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Снег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укрывает природу. Пар</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бане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укрепляет здоровье</w:t>
            </w:r>
          </w:p>
          <w:p w14:paraId="4394324B">
            <w:pPr>
              <w:tabs>
                <w:tab w:val="left" w:pos="317"/>
              </w:tabs>
              <w:spacing w:after="0" w:line="240" w:lineRule="auto"/>
              <w:jc w:val="both"/>
              <w:rPr>
                <w:rFonts w:hint="default" w:ascii="Times New Roman" w:hAnsi="Times New Roman" w:cs="Times New Roman"/>
                <w:sz w:val="20"/>
                <w:szCs w:val="20"/>
              </w:rPr>
            </w:pPr>
            <w:r>
              <w:rPr>
                <w:rFonts w:hint="default" w:ascii="Times New Roman" w:hAnsi="Times New Roman" w:cs="Times New Roman"/>
                <w:b/>
                <w:sz w:val="20"/>
                <w:szCs w:val="20"/>
              </w:rPr>
              <w:t xml:space="preserve">Работа с раздаточным материалом (с. 85). </w:t>
            </w:r>
            <w:r>
              <w:rPr>
                <w:rFonts w:hint="default" w:ascii="Times New Roman" w:hAnsi="Times New Roman" w:cs="Times New Roman"/>
                <w:sz w:val="20"/>
                <w:szCs w:val="20"/>
              </w:rPr>
              <w:t>(Задание можно выполнить в электронном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раздаточном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материале.)</w:t>
            </w:r>
          </w:p>
          <w:p w14:paraId="4E6ECACD">
            <w:pPr>
              <w:pStyle w:val="35"/>
              <w:numPr>
                <w:ilvl w:val="1"/>
                <w:numId w:val="177"/>
              </w:numPr>
              <w:tabs>
                <w:tab w:val="left" w:pos="317"/>
                <w:tab w:val="left" w:pos="1132"/>
              </w:tabs>
              <w:spacing w:before="1"/>
              <w:ind w:left="0" w:firstLine="0"/>
              <w:rPr>
                <w:rFonts w:hint="default" w:ascii="Times New Roman" w:hAnsi="Times New Roman" w:cs="Times New Roman"/>
                <w:i/>
                <w:sz w:val="20"/>
                <w:szCs w:val="20"/>
              </w:rPr>
            </w:pPr>
            <w:r>
              <w:rPr>
                <w:rFonts w:hint="default" w:ascii="Times New Roman" w:hAnsi="Times New Roman" w:cs="Times New Roman"/>
                <w:i/>
                <w:sz w:val="20"/>
                <w:szCs w:val="20"/>
              </w:rPr>
              <w:t xml:space="preserve">Почему снег называют «белым одеялом»? Кому и чему </w:t>
            </w:r>
            <w:r>
              <w:rPr>
                <w:rFonts w:hint="default" w:ascii="Times New Roman" w:hAnsi="Times New Roman" w:cs="Times New Roman"/>
                <w:i/>
                <w:color w:val="201D1E"/>
                <w:sz w:val="20"/>
                <w:szCs w:val="20"/>
              </w:rPr>
              <w:t>не страшен мороз под толстым</w:t>
            </w:r>
            <w:r>
              <w:rPr>
                <w:rFonts w:hint="default" w:ascii="Times New Roman" w:hAnsi="Times New Roman" w:cs="Times New Roman"/>
                <w:i/>
                <w:color w:val="201D1E"/>
                <w:spacing w:val="-55"/>
                <w:sz w:val="20"/>
                <w:szCs w:val="20"/>
              </w:rPr>
              <w:t xml:space="preserve"> </w:t>
            </w:r>
            <w:r>
              <w:rPr>
                <w:rFonts w:hint="default" w:ascii="Times New Roman" w:hAnsi="Times New Roman" w:cs="Times New Roman"/>
                <w:i/>
                <w:color w:val="201D1E"/>
                <w:sz w:val="20"/>
                <w:szCs w:val="20"/>
              </w:rPr>
              <w:t>слоем</w:t>
            </w:r>
            <w:r>
              <w:rPr>
                <w:rFonts w:hint="default" w:ascii="Times New Roman" w:hAnsi="Times New Roman" w:cs="Times New Roman"/>
                <w:i/>
                <w:color w:val="201D1E"/>
                <w:spacing w:val="-4"/>
                <w:sz w:val="20"/>
                <w:szCs w:val="20"/>
              </w:rPr>
              <w:t xml:space="preserve"> </w:t>
            </w:r>
            <w:r>
              <w:rPr>
                <w:rFonts w:hint="default" w:ascii="Times New Roman" w:hAnsi="Times New Roman" w:cs="Times New Roman"/>
                <w:i/>
                <w:color w:val="201D1E"/>
                <w:sz w:val="20"/>
                <w:szCs w:val="20"/>
              </w:rPr>
              <w:t>снега? Назови животных,</w:t>
            </w:r>
            <w:r>
              <w:rPr>
                <w:rFonts w:hint="default" w:ascii="Times New Roman" w:hAnsi="Times New Roman" w:cs="Times New Roman"/>
                <w:i/>
                <w:color w:val="201D1E"/>
                <w:spacing w:val="-3"/>
                <w:sz w:val="20"/>
                <w:szCs w:val="20"/>
              </w:rPr>
              <w:t xml:space="preserve"> </w:t>
            </w:r>
            <w:r>
              <w:rPr>
                <w:rFonts w:hint="default" w:ascii="Times New Roman" w:hAnsi="Times New Roman" w:cs="Times New Roman"/>
                <w:i/>
                <w:color w:val="201D1E"/>
                <w:sz w:val="20"/>
                <w:szCs w:val="20"/>
              </w:rPr>
              <w:t>которым</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снег</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помогает.</w:t>
            </w:r>
          </w:p>
          <w:p w14:paraId="4B77F227">
            <w:pPr>
              <w:pStyle w:val="17"/>
              <w:tabs>
                <w:tab w:val="left" w:pos="317"/>
              </w:tabs>
              <w:spacing w:line="263" w:lineRule="exact"/>
              <w:ind w:left="0"/>
              <w:rPr>
                <w:rFonts w:hint="default" w:ascii="Times New Roman" w:hAnsi="Times New Roman" w:cs="Times New Roman"/>
                <w:sz w:val="20"/>
                <w:szCs w:val="20"/>
              </w:rPr>
            </w:pPr>
            <w:r>
              <w:rPr>
                <w:rFonts w:hint="default" w:ascii="Times New Roman" w:hAnsi="Times New Roman" w:cs="Times New Roman"/>
                <w:color w:val="201D1E"/>
                <w:sz w:val="20"/>
                <w:szCs w:val="20"/>
              </w:rPr>
              <w:t>Что</w:t>
            </w:r>
            <w:r>
              <w:rPr>
                <w:rFonts w:hint="default" w:ascii="Times New Roman" w:hAnsi="Times New Roman" w:cs="Times New Roman"/>
                <w:color w:val="201D1E"/>
                <w:spacing w:val="-2"/>
                <w:sz w:val="20"/>
                <w:szCs w:val="20"/>
              </w:rPr>
              <w:t xml:space="preserve"> </w:t>
            </w:r>
            <w:r>
              <w:rPr>
                <w:rFonts w:hint="default" w:ascii="Times New Roman" w:hAnsi="Times New Roman" w:cs="Times New Roman"/>
                <w:color w:val="201D1E"/>
                <w:sz w:val="20"/>
                <w:szCs w:val="20"/>
              </w:rPr>
              <w:t>такое снег?</w:t>
            </w:r>
            <w:r>
              <w:rPr>
                <w:rFonts w:hint="default" w:ascii="Times New Roman" w:hAnsi="Times New Roman" w:cs="Times New Roman"/>
                <w:color w:val="201D1E"/>
                <w:spacing w:val="-1"/>
                <w:sz w:val="20"/>
                <w:szCs w:val="20"/>
              </w:rPr>
              <w:t xml:space="preserve"> </w:t>
            </w:r>
            <w:r>
              <w:rPr>
                <w:rFonts w:hint="default" w:ascii="Times New Roman" w:hAnsi="Times New Roman" w:cs="Times New Roman"/>
                <w:color w:val="201D1E"/>
                <w:sz w:val="20"/>
                <w:szCs w:val="20"/>
              </w:rPr>
              <w:t>Снег</w:t>
            </w:r>
            <w:r>
              <w:rPr>
                <w:rFonts w:hint="default" w:ascii="Times New Roman" w:hAnsi="Times New Roman" w:cs="Times New Roman"/>
                <w:color w:val="201D1E"/>
                <w:spacing w:val="-3"/>
                <w:sz w:val="20"/>
                <w:szCs w:val="20"/>
              </w:rPr>
              <w:t xml:space="preserve"> </w:t>
            </w:r>
            <w:r>
              <w:rPr>
                <w:rFonts w:hint="default" w:ascii="Times New Roman" w:hAnsi="Times New Roman" w:cs="Times New Roman"/>
                <w:color w:val="201D1E"/>
                <w:sz w:val="20"/>
                <w:szCs w:val="20"/>
              </w:rPr>
              <w:t>–</w:t>
            </w:r>
            <w:r>
              <w:rPr>
                <w:rFonts w:hint="default" w:ascii="Times New Roman" w:hAnsi="Times New Roman" w:cs="Times New Roman"/>
                <w:color w:val="201D1E"/>
                <w:spacing w:val="-1"/>
                <w:sz w:val="20"/>
                <w:szCs w:val="20"/>
              </w:rPr>
              <w:t xml:space="preserve"> </w:t>
            </w:r>
            <w:r>
              <w:rPr>
                <w:rFonts w:hint="default" w:ascii="Times New Roman" w:hAnsi="Times New Roman" w:cs="Times New Roman"/>
                <w:color w:val="201D1E"/>
                <w:sz w:val="20"/>
                <w:szCs w:val="20"/>
              </w:rPr>
              <w:t>это</w:t>
            </w:r>
            <w:r>
              <w:rPr>
                <w:rFonts w:hint="default" w:ascii="Times New Roman" w:hAnsi="Times New Roman" w:cs="Times New Roman"/>
                <w:color w:val="201D1E"/>
                <w:spacing w:val="-2"/>
                <w:sz w:val="20"/>
                <w:szCs w:val="20"/>
              </w:rPr>
              <w:t xml:space="preserve"> </w:t>
            </w:r>
            <w:r>
              <w:rPr>
                <w:rFonts w:hint="default" w:ascii="Times New Roman" w:hAnsi="Times New Roman" w:cs="Times New Roman"/>
                <w:color w:val="201D1E"/>
                <w:sz w:val="20"/>
                <w:szCs w:val="20"/>
              </w:rPr>
              <w:t>состояние воды.</w:t>
            </w:r>
          </w:p>
          <w:p w14:paraId="08FF4786">
            <w:pPr>
              <w:pStyle w:val="35"/>
              <w:numPr>
                <w:ilvl w:val="1"/>
                <w:numId w:val="177"/>
              </w:numPr>
              <w:tabs>
                <w:tab w:val="left" w:pos="317"/>
                <w:tab w:val="left" w:pos="1132"/>
              </w:tabs>
              <w:spacing w:line="264" w:lineRule="exact"/>
              <w:ind w:left="0" w:firstLine="0"/>
              <w:rPr>
                <w:rFonts w:hint="default" w:ascii="Times New Roman" w:hAnsi="Times New Roman" w:cs="Times New Roman"/>
                <w:i/>
                <w:color w:val="201D1E"/>
                <w:sz w:val="20"/>
                <w:szCs w:val="20"/>
              </w:rPr>
            </w:pPr>
            <w:r>
              <w:rPr>
                <w:rFonts w:hint="default" w:ascii="Times New Roman" w:hAnsi="Times New Roman" w:cs="Times New Roman"/>
                <w:i/>
                <w:color w:val="201D1E"/>
                <w:sz w:val="20"/>
                <w:szCs w:val="20"/>
              </w:rPr>
              <w:t>Рассмотри</w:t>
            </w:r>
            <w:r>
              <w:rPr>
                <w:rFonts w:hint="default" w:ascii="Times New Roman" w:hAnsi="Times New Roman" w:cs="Times New Roman"/>
                <w:i/>
                <w:color w:val="201D1E"/>
                <w:spacing w:val="-1"/>
                <w:sz w:val="20"/>
                <w:szCs w:val="20"/>
              </w:rPr>
              <w:t xml:space="preserve"> </w:t>
            </w:r>
            <w:r>
              <w:rPr>
                <w:rFonts w:hint="default" w:ascii="Times New Roman" w:hAnsi="Times New Roman" w:cs="Times New Roman"/>
                <w:i/>
                <w:color w:val="201D1E"/>
                <w:sz w:val="20"/>
                <w:szCs w:val="20"/>
              </w:rPr>
              <w:t>картинки.</w:t>
            </w:r>
            <w:r>
              <w:rPr>
                <w:rFonts w:hint="default" w:ascii="Times New Roman" w:hAnsi="Times New Roman" w:cs="Times New Roman"/>
                <w:i/>
                <w:color w:val="201D1E"/>
                <w:spacing w:val="-4"/>
                <w:sz w:val="20"/>
                <w:szCs w:val="20"/>
              </w:rPr>
              <w:t xml:space="preserve"> </w:t>
            </w:r>
            <w:r>
              <w:rPr>
                <w:rFonts w:hint="default" w:ascii="Times New Roman" w:hAnsi="Times New Roman" w:cs="Times New Roman"/>
                <w:i/>
                <w:sz w:val="20"/>
                <w:szCs w:val="20"/>
              </w:rPr>
              <w:t>Расскажи,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какой</w:t>
            </w:r>
            <w:r>
              <w:rPr>
                <w:rFonts w:hint="default" w:ascii="Times New Roman" w:hAnsi="Times New Roman" w:cs="Times New Roman"/>
                <w:i/>
                <w:spacing w:val="-4"/>
                <w:sz w:val="20"/>
                <w:szCs w:val="20"/>
              </w:rPr>
              <w:t xml:space="preserve"> </w:t>
            </w:r>
            <w:r>
              <w:rPr>
                <w:rFonts w:hint="default" w:ascii="Times New Roman" w:hAnsi="Times New Roman" w:cs="Times New Roman"/>
                <w:i/>
                <w:sz w:val="20"/>
                <w:szCs w:val="20"/>
              </w:rPr>
              <w:t>еще</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может</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быть</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вода.</w:t>
            </w:r>
          </w:p>
          <w:p w14:paraId="4F49114F">
            <w:pPr>
              <w:pStyle w:val="35"/>
              <w:numPr>
                <w:ilvl w:val="1"/>
                <w:numId w:val="177"/>
              </w:numPr>
              <w:tabs>
                <w:tab w:val="left" w:pos="317"/>
                <w:tab w:val="left" w:pos="1132"/>
              </w:tabs>
              <w:spacing w:line="264" w:lineRule="exact"/>
              <w:ind w:left="0" w:firstLine="0"/>
              <w:rPr>
                <w:rFonts w:hint="default" w:ascii="Times New Roman" w:hAnsi="Times New Roman" w:cs="Times New Roman"/>
                <w:i/>
                <w:sz w:val="20"/>
                <w:szCs w:val="20"/>
              </w:rPr>
            </w:pPr>
            <w:r>
              <w:rPr>
                <w:rFonts w:hint="default" w:ascii="Times New Roman" w:hAnsi="Times New Roman" w:cs="Times New Roman"/>
                <w:i/>
                <w:sz w:val="20"/>
                <w:szCs w:val="20"/>
              </w:rPr>
              <w:t>Проведи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опыт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со</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снегом</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и льдом.</w:t>
            </w:r>
          </w:p>
          <w:p w14:paraId="4888107F">
            <w:pPr>
              <w:pStyle w:val="7"/>
              <w:spacing w:after="0" w:line="240" w:lineRule="auto"/>
              <w:rPr>
                <w:rFonts w:hint="default" w:ascii="Times New Roman" w:hAnsi="Times New Roman" w:eastAsia="Times New Roman" w:cs="Times New Roman"/>
                <w:b/>
                <w:sz w:val="20"/>
                <w:szCs w:val="20"/>
                <w:lang w:val="kk-KZ"/>
              </w:rPr>
            </w:pPr>
          </w:p>
        </w:tc>
        <w:tc>
          <w:tcPr>
            <w:tcW w:w="2445" w:type="dxa"/>
          </w:tcPr>
          <w:p w14:paraId="7BE14BCD">
            <w:pPr>
              <w:pStyle w:val="7"/>
              <w:spacing w:after="0" w:line="240" w:lineRule="auto"/>
              <w:rPr>
                <w:rFonts w:hint="default" w:ascii="Times New Roman" w:hAnsi="Times New Roman" w:eastAsia="Times New Roman" w:cs="Times New Roman"/>
                <w:b/>
                <w:sz w:val="20"/>
                <w:szCs w:val="20"/>
              </w:rPr>
            </w:pPr>
            <w:r>
              <w:rPr>
                <w:rFonts w:hint="default" w:ascii="Times New Roman" w:hAnsi="Times New Roman" w:eastAsia="Times New Roman" w:cs="Times New Roman"/>
                <w:b/>
                <w:color w:val="000000"/>
                <w:sz w:val="20"/>
                <w:szCs w:val="20"/>
                <w:lang w:val="kk-KZ"/>
              </w:rPr>
              <w:t>3</w:t>
            </w:r>
            <w:r>
              <w:rPr>
                <w:rFonts w:hint="default" w:ascii="Times New Roman" w:hAnsi="Times New Roman" w:eastAsia="Times New Roman" w:cs="Times New Roman"/>
                <w:b/>
                <w:color w:val="000000"/>
                <w:sz w:val="20"/>
                <w:szCs w:val="20"/>
                <w:lang w:val="ru-RU"/>
              </w:rPr>
              <w:t>.</w:t>
            </w:r>
            <w:r>
              <w:rPr>
                <w:rFonts w:hint="default" w:ascii="Times New Roman" w:hAnsi="Times New Roman" w:eastAsia="Times New Roman" w:cs="Times New Roman"/>
                <w:b/>
                <w:sz w:val="20"/>
                <w:szCs w:val="20"/>
              </w:rPr>
              <w:t>Развитие речи</w:t>
            </w:r>
          </w:p>
          <w:p w14:paraId="7874BA52">
            <w:pPr>
              <w:pStyle w:val="7"/>
              <w:spacing w:after="0" w:line="240" w:lineRule="auto"/>
              <w:rPr>
                <w:rFonts w:hint="default" w:ascii="Times New Roman" w:hAnsi="Times New Roman" w:cs="Times New Roman"/>
                <w:b/>
                <w:lang w:val="kk-KZ"/>
              </w:rPr>
            </w:pPr>
            <w:r>
              <w:rPr>
                <w:rFonts w:hint="default" w:ascii="Times New Roman" w:hAnsi="Times New Roman" w:cs="Times New Roman"/>
                <w:b/>
              </w:rPr>
              <w:t>Сочиняем</w:t>
            </w:r>
            <w:r>
              <w:rPr>
                <w:rFonts w:hint="default" w:ascii="Times New Roman" w:hAnsi="Times New Roman" w:cs="Times New Roman"/>
                <w:b/>
                <w:spacing w:val="44"/>
              </w:rPr>
              <w:t xml:space="preserve"> </w:t>
            </w:r>
            <w:r>
              <w:rPr>
                <w:rFonts w:hint="default" w:ascii="Times New Roman" w:hAnsi="Times New Roman" w:cs="Times New Roman"/>
                <w:b/>
              </w:rPr>
              <w:t>сказку</w:t>
            </w:r>
            <w:r>
              <w:rPr>
                <w:rFonts w:hint="default" w:ascii="Times New Roman" w:hAnsi="Times New Roman" w:cs="Times New Roman"/>
                <w:b/>
                <w:spacing w:val="45"/>
              </w:rPr>
              <w:t xml:space="preserve"> </w:t>
            </w:r>
            <w:r>
              <w:rPr>
                <w:rFonts w:hint="default" w:ascii="Times New Roman" w:hAnsi="Times New Roman" w:cs="Times New Roman"/>
                <w:b/>
              </w:rPr>
              <w:t>про</w:t>
            </w:r>
            <w:r>
              <w:rPr>
                <w:rFonts w:hint="default" w:ascii="Times New Roman" w:hAnsi="Times New Roman" w:cs="Times New Roman"/>
                <w:b/>
                <w:spacing w:val="-52"/>
              </w:rPr>
              <w:t xml:space="preserve"> </w:t>
            </w:r>
            <w:r>
              <w:rPr>
                <w:rFonts w:hint="default" w:ascii="Times New Roman" w:hAnsi="Times New Roman" w:cs="Times New Roman"/>
                <w:b/>
              </w:rPr>
              <w:t>Деда</w:t>
            </w:r>
            <w:r>
              <w:rPr>
                <w:rFonts w:hint="default" w:ascii="Times New Roman" w:hAnsi="Times New Roman" w:cs="Times New Roman"/>
                <w:b/>
                <w:spacing w:val="-2"/>
              </w:rPr>
              <w:t xml:space="preserve"> </w:t>
            </w:r>
            <w:r>
              <w:rPr>
                <w:rFonts w:hint="default" w:ascii="Times New Roman" w:hAnsi="Times New Roman" w:cs="Times New Roman"/>
                <w:b/>
              </w:rPr>
              <w:t>Мороза</w:t>
            </w:r>
          </w:p>
          <w:p w14:paraId="1FE0D415">
            <w:pPr>
              <w:pStyle w:val="7"/>
              <w:spacing w:after="0" w:line="240" w:lineRule="auto"/>
              <w:rPr>
                <w:rFonts w:hint="default" w:ascii="Times New Roman" w:hAnsi="Times New Roman" w:eastAsia="Times New Roman" w:cs="Times New Roman"/>
                <w:sz w:val="20"/>
                <w:szCs w:val="20"/>
                <w:u w:val="single"/>
              </w:rPr>
            </w:pPr>
            <w:r>
              <w:rPr>
                <w:rFonts w:hint="default" w:ascii="Times New Roman" w:hAnsi="Times New Roman" w:eastAsia="Times New Roman" w:cs="Times New Roman"/>
                <w:sz w:val="20"/>
                <w:szCs w:val="20"/>
                <w:u w:val="single"/>
              </w:rPr>
              <w:t>Задачи:</w:t>
            </w:r>
          </w:p>
          <w:p w14:paraId="5338194F">
            <w:pPr>
              <w:pStyle w:val="39"/>
              <w:ind w:right="91"/>
              <w:rPr>
                <w:rFonts w:hint="default" w:ascii="Times New Roman" w:hAnsi="Times New Roman" w:cs="Times New Roman"/>
                <w:sz w:val="20"/>
                <w:szCs w:val="20"/>
              </w:rPr>
            </w:pPr>
            <w:r>
              <w:rPr>
                <w:rFonts w:hint="default" w:ascii="Times New Roman" w:hAnsi="Times New Roman" w:cs="Times New Roman"/>
                <w:sz w:val="20"/>
                <w:szCs w:val="20"/>
              </w:rPr>
              <w:t>учить детей связно и последовательно составлять сказку по схеме,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используя образные слова, эпитеты, сравнения; закреплять навыки</w:t>
            </w:r>
            <w:r>
              <w:rPr>
                <w:rFonts w:hint="default" w:ascii="Times New Roman" w:hAnsi="Times New Roman" w:cs="Times New Roman"/>
                <w:spacing w:val="-52"/>
                <w:sz w:val="20"/>
                <w:szCs w:val="20"/>
              </w:rPr>
              <w:t xml:space="preserve"> </w:t>
            </w:r>
            <w:r>
              <w:rPr>
                <w:rFonts w:hint="default" w:ascii="Times New Roman" w:hAnsi="Times New Roman" w:cs="Times New Roman"/>
                <w:sz w:val="20"/>
                <w:szCs w:val="20"/>
              </w:rPr>
              <w:t>согласования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имен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существительных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глаголов;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развивать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воображение,</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внимание,</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память;</w:t>
            </w:r>
            <w:r>
              <w:rPr>
                <w:rFonts w:hint="default" w:ascii="Times New Roman" w:hAnsi="Times New Roman" w:cs="Times New Roman"/>
                <w:spacing w:val="19"/>
                <w:sz w:val="20"/>
                <w:szCs w:val="20"/>
              </w:rPr>
              <w:t xml:space="preserve"> </w:t>
            </w:r>
            <w:r>
              <w:rPr>
                <w:rFonts w:hint="default" w:ascii="Times New Roman" w:hAnsi="Times New Roman" w:cs="Times New Roman"/>
                <w:sz w:val="20"/>
                <w:szCs w:val="20"/>
              </w:rPr>
              <w:t>воспитывать</w:t>
            </w:r>
            <w:r>
              <w:rPr>
                <w:rFonts w:hint="default" w:ascii="Times New Roman" w:hAnsi="Times New Roman" w:cs="Times New Roman"/>
                <w:spacing w:val="18"/>
                <w:sz w:val="20"/>
                <w:szCs w:val="20"/>
              </w:rPr>
              <w:t xml:space="preserve"> </w:t>
            </w:r>
            <w:r>
              <w:rPr>
                <w:rFonts w:hint="default" w:ascii="Times New Roman" w:hAnsi="Times New Roman" w:cs="Times New Roman"/>
                <w:sz w:val="20"/>
                <w:szCs w:val="20"/>
              </w:rPr>
              <w:t>дружеские</w:t>
            </w:r>
          </w:p>
          <w:p w14:paraId="123F2362">
            <w:pPr>
              <w:pStyle w:val="34"/>
              <w:rPr>
                <w:rFonts w:hint="default" w:ascii="Times New Roman" w:hAnsi="Times New Roman" w:cs="Times New Roman"/>
                <w:sz w:val="20"/>
                <w:szCs w:val="20"/>
                <w:lang w:val="kk-KZ"/>
              </w:rPr>
            </w:pPr>
            <w:r>
              <w:rPr>
                <w:rFonts w:hint="default" w:ascii="Times New Roman" w:hAnsi="Times New Roman" w:cs="Times New Roman"/>
                <w:sz w:val="20"/>
                <w:szCs w:val="20"/>
              </w:rPr>
              <w:t>отношения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со</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сверстниками.</w:t>
            </w:r>
          </w:p>
          <w:p w14:paraId="6A24BAC2">
            <w:pPr>
              <w:pStyle w:val="34"/>
              <w:rPr>
                <w:rFonts w:hint="default" w:ascii="Times New Roman" w:hAnsi="Times New Roman" w:cs="Times New Roman"/>
                <w:sz w:val="20"/>
                <w:szCs w:val="20"/>
                <w:lang w:val="kk-KZ"/>
              </w:rPr>
            </w:pPr>
            <w:r>
              <w:rPr>
                <w:rFonts w:hint="default" w:ascii="Times New Roman" w:hAnsi="Times New Roman" w:cs="Times New Roman"/>
                <w:sz w:val="20"/>
                <w:szCs w:val="20"/>
                <w:u w:val="single"/>
                <w:lang w:val="kk-KZ"/>
              </w:rPr>
              <w:t>Цель:</w:t>
            </w:r>
            <w:r>
              <w:rPr>
                <w:rFonts w:hint="default" w:ascii="Times New Roman" w:hAnsi="Times New Roman" w:cs="Times New Roman"/>
                <w:sz w:val="20"/>
                <w:szCs w:val="20"/>
                <w:lang w:val="kk-KZ"/>
              </w:rPr>
              <w:t xml:space="preserve">  формирование навыков сочинять рассказ</w:t>
            </w:r>
          </w:p>
          <w:p w14:paraId="6FD4C3C5">
            <w:pPr>
              <w:pStyle w:val="34"/>
              <w:jc w:val="center"/>
              <w:rPr>
                <w:rFonts w:hint="default" w:ascii="Times New Roman" w:hAnsi="Times New Roman" w:cs="Times New Roman"/>
                <w:sz w:val="20"/>
                <w:szCs w:val="20"/>
                <w:lang w:val="kk-KZ"/>
              </w:rPr>
            </w:pPr>
          </w:p>
          <w:p w14:paraId="3E63FDD4">
            <w:pPr>
              <w:spacing w:after="0" w:line="278" w:lineRule="auto"/>
              <w:jc w:val="both"/>
              <w:rPr>
                <w:rFonts w:hint="default" w:ascii="Times New Roman" w:hAnsi="Times New Roman" w:cs="Times New Roman"/>
                <w:sz w:val="20"/>
              </w:rPr>
            </w:pPr>
            <w:r>
              <w:rPr>
                <w:rFonts w:hint="default" w:ascii="Times New Roman" w:hAnsi="Times New Roman" w:cs="Times New Roman"/>
                <w:b/>
                <w:sz w:val="20"/>
                <w:szCs w:val="20"/>
                <w:lang w:val="kk-KZ"/>
              </w:rPr>
              <w:t xml:space="preserve">Словарный минимум: </w:t>
            </w:r>
            <w:r>
              <w:rPr>
                <w:rFonts w:hint="default" w:ascii="Times New Roman" w:hAnsi="Times New Roman" w:cs="Times New Roman"/>
                <w:sz w:val="20"/>
                <w:szCs w:val="20"/>
                <w:lang w:val="kk-KZ"/>
              </w:rPr>
              <w:t xml:space="preserve"> </w:t>
            </w:r>
            <w:r>
              <w:rPr>
                <w:rFonts w:hint="default" w:ascii="Times New Roman" w:hAnsi="Times New Roman" w:cs="Times New Roman"/>
              </w:rPr>
              <w:t xml:space="preserve">  </w:t>
            </w:r>
            <w:r>
              <w:rPr>
                <w:rFonts w:hint="default" w:ascii="Times New Roman" w:hAnsi="Times New Roman" w:cs="Times New Roman"/>
                <w:sz w:val="20"/>
              </w:rPr>
              <w:t>снеговик – аққала, Дед Мороз – Аязата, Новый год – Жаңа</w:t>
            </w:r>
            <w:r>
              <w:rPr>
                <w:rFonts w:hint="default" w:ascii="Times New Roman" w:hAnsi="Times New Roman" w:cs="Times New Roman"/>
                <w:spacing w:val="1"/>
                <w:sz w:val="20"/>
              </w:rPr>
              <w:t xml:space="preserve"> </w:t>
            </w:r>
            <w:r>
              <w:rPr>
                <w:rFonts w:hint="default" w:ascii="Times New Roman" w:hAnsi="Times New Roman" w:cs="Times New Roman"/>
                <w:sz w:val="20"/>
              </w:rPr>
              <w:t>жыл.</w:t>
            </w:r>
          </w:p>
          <w:p w14:paraId="7C52B993">
            <w:pPr>
              <w:pStyle w:val="34"/>
              <w:tabs>
                <w:tab w:val="left" w:pos="354"/>
              </w:tabs>
              <w:rPr>
                <w:rFonts w:hint="default" w:ascii="Times New Roman" w:hAnsi="Times New Roman" w:cs="Times New Roman"/>
                <w:color w:val="FF0000"/>
                <w:sz w:val="20"/>
                <w:szCs w:val="20"/>
                <w:lang w:val="kk-KZ"/>
              </w:rPr>
            </w:pPr>
            <w:r>
              <w:rPr>
                <w:rFonts w:hint="default" w:ascii="Times New Roman" w:hAnsi="Times New Roman" w:cs="Times New Roman"/>
                <w:color w:val="FF0000"/>
                <w:sz w:val="20"/>
                <w:szCs w:val="20"/>
                <w:lang w:val="kk-KZ"/>
              </w:rPr>
              <w:t>Қазақ тілі***</w:t>
            </w:r>
          </w:p>
          <w:p w14:paraId="283B2A4C">
            <w:pPr>
              <w:pStyle w:val="34"/>
              <w:tabs>
                <w:tab w:val="left" w:pos="317"/>
                <w:tab w:val="left" w:pos="354"/>
              </w:tabs>
              <w:rPr>
                <w:rFonts w:hint="default" w:ascii="Times New Roman" w:hAnsi="Times New Roman" w:cs="Times New Roman"/>
                <w:sz w:val="20"/>
                <w:szCs w:val="20"/>
                <w:lang w:val="kk-KZ"/>
              </w:rPr>
            </w:pPr>
          </w:p>
          <w:p w14:paraId="4741CEAF">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обращает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внимание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детей на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шуршание.</w:t>
            </w:r>
          </w:p>
          <w:p w14:paraId="47044C5D">
            <w:pPr>
              <w:pStyle w:val="35"/>
              <w:numPr>
                <w:ilvl w:val="0"/>
                <w:numId w:val="174"/>
              </w:numPr>
              <w:tabs>
                <w:tab w:val="left" w:pos="354"/>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 xml:space="preserve">Слышите скрип снега? </w:t>
            </w:r>
            <w:r>
              <w:rPr>
                <w:rFonts w:hint="default" w:ascii="Times New Roman" w:hAnsi="Times New Roman" w:cs="Times New Roman"/>
                <w:i/>
                <w:sz w:val="20"/>
                <w:szCs w:val="20"/>
              </w:rPr>
              <w:t>(ответы детей</w:t>
            </w:r>
            <w:r>
              <w:rPr>
                <w:rFonts w:hint="default" w:ascii="Times New Roman" w:hAnsi="Times New Roman" w:cs="Times New Roman"/>
                <w:sz w:val="20"/>
                <w:szCs w:val="20"/>
              </w:rPr>
              <w:t>) Кто-то к нам идет.</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Появляется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Снеговик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(игрушка).</w:t>
            </w:r>
          </w:p>
          <w:p w14:paraId="420089DE">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sz w:val="20"/>
                <w:szCs w:val="20"/>
              </w:rPr>
              <w:t>Снеговик:</w:t>
            </w:r>
          </w:p>
          <w:p w14:paraId="7AF67086">
            <w:pPr>
              <w:pStyle w:val="35"/>
              <w:numPr>
                <w:ilvl w:val="0"/>
                <w:numId w:val="174"/>
              </w:numPr>
              <w:tabs>
                <w:tab w:val="left" w:pos="354"/>
                <w:tab w:val="left" w:pos="1367"/>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Здравствуйте, ребята. Я очень рад вновь встретиться с вами. В какое время года я всегда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 вам прихожу в гости? (</w:t>
            </w:r>
            <w:r>
              <w:rPr>
                <w:rFonts w:hint="default" w:ascii="Times New Roman" w:hAnsi="Times New Roman" w:cs="Times New Roman"/>
                <w:i/>
                <w:sz w:val="20"/>
                <w:szCs w:val="20"/>
              </w:rPr>
              <w:t>зимой</w:t>
            </w:r>
            <w:r>
              <w:rPr>
                <w:rFonts w:hint="default" w:ascii="Times New Roman" w:hAnsi="Times New Roman" w:cs="Times New Roman"/>
                <w:sz w:val="20"/>
                <w:szCs w:val="20"/>
              </w:rPr>
              <w:t>) Какой самый красивый, чудесный, волшебный праздник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бывает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зимой?</w:t>
            </w:r>
            <w:r>
              <w:rPr>
                <w:rFonts w:hint="default" w:ascii="Times New Roman" w:hAnsi="Times New Roman" w:cs="Times New Roman"/>
                <w:spacing w:val="-1"/>
                <w:sz w:val="20"/>
                <w:szCs w:val="20"/>
              </w:rPr>
              <w:t xml:space="preserve"> </w:t>
            </w:r>
            <w:r>
              <w:rPr>
                <w:rFonts w:hint="default" w:ascii="Times New Roman" w:hAnsi="Times New Roman" w:cs="Times New Roman"/>
                <w:i/>
                <w:sz w:val="20"/>
                <w:szCs w:val="20"/>
              </w:rPr>
              <w:t>(ответы детей</w:t>
            </w:r>
            <w:r>
              <w:rPr>
                <w:rFonts w:hint="default" w:ascii="Times New Roman" w:hAnsi="Times New Roman" w:cs="Times New Roman"/>
                <w:sz w:val="20"/>
                <w:szCs w:val="20"/>
              </w:rPr>
              <w:t>)</w:t>
            </w:r>
          </w:p>
          <w:p w14:paraId="47D684E8">
            <w:pPr>
              <w:pStyle w:val="17"/>
              <w:tabs>
                <w:tab w:val="left" w:pos="354"/>
              </w:tabs>
              <w:ind w:left="0"/>
              <w:jc w:val="both"/>
              <w:rPr>
                <w:rFonts w:hint="default" w:ascii="Times New Roman" w:hAnsi="Times New Roman" w:cs="Times New Roman"/>
                <w:sz w:val="20"/>
                <w:szCs w:val="20"/>
              </w:rPr>
            </w:pPr>
            <w:r>
              <w:rPr>
                <w:rFonts w:hint="default" w:ascii="Times New Roman" w:hAnsi="Times New Roman" w:cs="Times New Roman"/>
                <w:sz w:val="20"/>
                <w:szCs w:val="20"/>
              </w:rPr>
              <w:t>Снеговик</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читает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стихотворение.</w:t>
            </w:r>
          </w:p>
          <w:p w14:paraId="3F89EC7A">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sz w:val="20"/>
                <w:szCs w:val="20"/>
              </w:rPr>
              <w:t>Новый год! Новый год!</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дверей, у ворот!</w:t>
            </w:r>
          </w:p>
          <w:p w14:paraId="4C9E4DFB">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sz w:val="20"/>
                <w:szCs w:val="20"/>
              </w:rPr>
              <w:t>Он пришел к тебе, ко мне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ко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всей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большой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стране!</w:t>
            </w:r>
          </w:p>
          <w:p w14:paraId="7D70A5CA">
            <w:pPr>
              <w:pStyle w:val="35"/>
              <w:numPr>
                <w:ilvl w:val="0"/>
                <w:numId w:val="174"/>
              </w:numPr>
              <w:tabs>
                <w:tab w:val="left" w:pos="354"/>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Послушайте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новогоднюю</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загадку. Про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кого она?</w:t>
            </w:r>
          </w:p>
          <w:p w14:paraId="12EC6C90">
            <w:pPr>
              <w:pStyle w:val="17"/>
              <w:tabs>
                <w:tab w:val="left" w:pos="354"/>
              </w:tabs>
              <w:ind w:left="0"/>
              <w:jc w:val="both"/>
              <w:rPr>
                <w:rFonts w:hint="default" w:ascii="Times New Roman" w:hAnsi="Times New Roman" w:cs="Times New Roman"/>
                <w:sz w:val="20"/>
                <w:szCs w:val="20"/>
              </w:rPr>
            </w:pPr>
            <w:r>
              <w:rPr>
                <w:rFonts w:hint="default" w:ascii="Times New Roman" w:hAnsi="Times New Roman" w:cs="Times New Roman"/>
                <w:sz w:val="20"/>
                <w:szCs w:val="20"/>
              </w:rPr>
              <w:t>Он в колодец заглянул –</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Льдом колодец затянул,</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речку поглядел –</w:t>
            </w:r>
          </w:p>
          <w:p w14:paraId="6353F4AF">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ледяной тулуп</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одел.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Он с седою бородой,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Шуба, посох со звездой,</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Он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подарки</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принес,</w:t>
            </w:r>
          </w:p>
          <w:p w14:paraId="72EA0DD7">
            <w:pPr>
              <w:tabs>
                <w:tab w:val="left" w:pos="354"/>
              </w:tabs>
              <w:spacing w:after="0" w:line="240" w:lineRule="auto"/>
              <w:rPr>
                <w:rFonts w:hint="default" w:ascii="Times New Roman" w:hAnsi="Times New Roman" w:cs="Times New Roman"/>
                <w:sz w:val="20"/>
                <w:szCs w:val="20"/>
              </w:rPr>
            </w:pPr>
            <w:r>
              <w:rPr>
                <w:rFonts w:hint="default" w:ascii="Times New Roman" w:hAnsi="Times New Roman" w:cs="Times New Roman"/>
                <w:sz w:val="20"/>
                <w:szCs w:val="20"/>
              </w:rPr>
              <w:t>Добрый…</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Дедушка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Мороз</w:t>
            </w:r>
            <w:r>
              <w:rPr>
                <w:rFonts w:hint="default" w:ascii="Times New Roman" w:hAnsi="Times New Roman" w:cs="Times New Roman"/>
                <w:sz w:val="20"/>
                <w:szCs w:val="20"/>
              </w:rPr>
              <w:t>)</w:t>
            </w:r>
          </w:p>
          <w:p w14:paraId="7FF015BB">
            <w:pPr>
              <w:tabs>
                <w:tab w:val="left" w:pos="354"/>
              </w:tabs>
              <w:spacing w:after="0" w:line="240" w:lineRule="auto"/>
              <w:jc w:val="both"/>
              <w:rPr>
                <w:rFonts w:hint="default" w:ascii="Times New Roman" w:hAnsi="Times New Roman" w:cs="Times New Roman"/>
                <w:sz w:val="20"/>
                <w:szCs w:val="20"/>
              </w:rPr>
            </w:pPr>
            <w:r>
              <w:rPr>
                <w:rFonts w:hint="default" w:ascii="Times New Roman" w:hAnsi="Times New Roman" w:cs="Times New Roman"/>
                <w:b/>
                <w:sz w:val="20"/>
                <w:szCs w:val="20"/>
              </w:rPr>
              <w:t xml:space="preserve">Билингвальный компонент: </w:t>
            </w:r>
            <w:r>
              <w:rPr>
                <w:rFonts w:hint="default" w:ascii="Times New Roman" w:hAnsi="Times New Roman" w:cs="Times New Roman"/>
                <w:sz w:val="20"/>
                <w:szCs w:val="20"/>
              </w:rPr>
              <w:t>снеговик – аққала, Дед Мороз – Аязата, Новый год – Жаңа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жыл.</w:t>
            </w:r>
          </w:p>
          <w:p w14:paraId="7062903F">
            <w:pPr>
              <w:pStyle w:val="17"/>
              <w:tabs>
                <w:tab w:val="left" w:pos="354"/>
              </w:tabs>
              <w:ind w:left="0"/>
              <w:jc w:val="both"/>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проводит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беседу.</w:t>
            </w:r>
          </w:p>
          <w:p w14:paraId="331E3A55">
            <w:pPr>
              <w:pStyle w:val="35"/>
              <w:numPr>
                <w:ilvl w:val="0"/>
                <w:numId w:val="174"/>
              </w:numPr>
              <w:tabs>
                <w:tab w:val="left" w:pos="354"/>
                <w:tab w:val="left" w:pos="1362"/>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Откуда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Мороз приходит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 нам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детский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сад?</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ответы</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детей</w:t>
            </w:r>
            <w:r>
              <w:rPr>
                <w:rFonts w:hint="default" w:ascii="Times New Roman" w:hAnsi="Times New Roman" w:cs="Times New Roman"/>
                <w:sz w:val="20"/>
                <w:szCs w:val="20"/>
              </w:rPr>
              <w:t>)</w:t>
            </w:r>
          </w:p>
          <w:p w14:paraId="08CB012F">
            <w:pPr>
              <w:pStyle w:val="35"/>
              <w:numPr>
                <w:ilvl w:val="0"/>
                <w:numId w:val="174"/>
              </w:numPr>
              <w:tabs>
                <w:tab w:val="left" w:pos="354"/>
                <w:tab w:val="left" w:pos="1396"/>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Дед Мороз – волшебный человек, поэтому его дорога в наш детский сад обязательно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бывает с приключениями. Давайте все вместе придумаем сказку о том, как Дед Мороз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пришел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новогоднюю елку. 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Снеговик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послушает сказку.</w:t>
            </w:r>
          </w:p>
          <w:p w14:paraId="4DAA0212">
            <w:pPr>
              <w:pStyle w:val="35"/>
              <w:numPr>
                <w:ilvl w:val="0"/>
                <w:numId w:val="174"/>
              </w:numPr>
              <w:tabs>
                <w:tab w:val="left" w:pos="354"/>
                <w:tab w:val="left" w:pos="1362"/>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Вспомните,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начинаются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все сказки.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каких слов?</w:t>
            </w:r>
          </w:p>
          <w:p w14:paraId="27A38992">
            <w:pPr>
              <w:tabs>
                <w:tab w:val="left" w:pos="354"/>
              </w:tabs>
              <w:spacing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w:t>
            </w:r>
            <w:r>
              <w:rPr>
                <w:rFonts w:hint="default" w:ascii="Times New Roman" w:hAnsi="Times New Roman" w:cs="Times New Roman"/>
                <w:i/>
                <w:sz w:val="20"/>
                <w:szCs w:val="20"/>
              </w:rPr>
              <w:t>Жили-были…</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В</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некотором</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царстве…</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Однажды…</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Это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было</w:t>
            </w:r>
            <w:r>
              <w:rPr>
                <w:rFonts w:hint="default" w:ascii="Times New Roman" w:hAnsi="Times New Roman" w:cs="Times New Roman"/>
                <w:i/>
                <w:spacing w:val="-4"/>
                <w:sz w:val="20"/>
                <w:szCs w:val="20"/>
              </w:rPr>
              <w:t xml:space="preserve"> </w:t>
            </w:r>
            <w:r>
              <w:rPr>
                <w:rFonts w:hint="default" w:ascii="Times New Roman" w:hAnsi="Times New Roman" w:cs="Times New Roman"/>
                <w:i/>
                <w:sz w:val="20"/>
                <w:szCs w:val="20"/>
              </w:rPr>
              <w:t>давным-давно…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т.д.)</w:t>
            </w:r>
          </w:p>
          <w:p w14:paraId="5515C348">
            <w:pPr>
              <w:pStyle w:val="35"/>
              <w:numPr>
                <w:ilvl w:val="0"/>
                <w:numId w:val="174"/>
              </w:numPr>
              <w:tabs>
                <w:tab w:val="left" w:pos="354"/>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Итак,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начнем.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Жил-был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Мороз.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закрепить на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доске</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картинку</w:t>
            </w:r>
            <w:r>
              <w:rPr>
                <w:rFonts w:hint="default" w:ascii="Times New Roman" w:hAnsi="Times New Roman" w:cs="Times New Roman"/>
                <w:i/>
                <w:spacing w:val="-4"/>
                <w:sz w:val="20"/>
                <w:szCs w:val="20"/>
              </w:rPr>
              <w:t xml:space="preserve"> </w:t>
            </w:r>
            <w:r>
              <w:rPr>
                <w:rFonts w:hint="default" w:ascii="Times New Roman" w:hAnsi="Times New Roman" w:cs="Times New Roman"/>
                <w:i/>
                <w:sz w:val="20"/>
                <w:szCs w:val="20"/>
              </w:rPr>
              <w:t>Деда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Мороза</w:t>
            </w:r>
            <w:r>
              <w:rPr>
                <w:rFonts w:hint="default" w:ascii="Times New Roman" w:hAnsi="Times New Roman" w:cs="Times New Roman"/>
                <w:sz w:val="20"/>
                <w:szCs w:val="20"/>
              </w:rPr>
              <w:t>)</w:t>
            </w:r>
          </w:p>
          <w:p w14:paraId="152131FF">
            <w:pPr>
              <w:pStyle w:val="35"/>
              <w:numPr>
                <w:ilvl w:val="0"/>
                <w:numId w:val="174"/>
              </w:numPr>
              <w:tabs>
                <w:tab w:val="left" w:pos="354"/>
                <w:tab w:val="left" w:pos="1398"/>
              </w:tabs>
              <w:ind w:left="0" w:firstLine="0"/>
              <w:rPr>
                <w:rFonts w:hint="default" w:ascii="Times New Roman" w:hAnsi="Times New Roman" w:cs="Times New Roman"/>
                <w:i/>
                <w:sz w:val="20"/>
                <w:szCs w:val="20"/>
              </w:rPr>
            </w:pPr>
            <w:r>
              <w:rPr>
                <w:rFonts w:hint="default" w:ascii="Times New Roman" w:hAnsi="Times New Roman" w:cs="Times New Roman"/>
                <w:sz w:val="20"/>
                <w:szCs w:val="20"/>
              </w:rPr>
              <w:t>Где</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он</w:t>
            </w:r>
            <w:r>
              <w:rPr>
                <w:rFonts w:hint="default" w:ascii="Times New Roman" w:hAnsi="Times New Roman" w:cs="Times New Roman"/>
                <w:spacing w:val="36"/>
                <w:sz w:val="20"/>
                <w:szCs w:val="20"/>
              </w:rPr>
              <w:t xml:space="preserve"> </w:t>
            </w:r>
            <w:r>
              <w:rPr>
                <w:rFonts w:hint="default" w:ascii="Times New Roman" w:hAnsi="Times New Roman" w:cs="Times New Roman"/>
                <w:sz w:val="20"/>
                <w:szCs w:val="20"/>
              </w:rPr>
              <w:t>жил?</w:t>
            </w:r>
            <w:r>
              <w:rPr>
                <w:rFonts w:hint="default" w:ascii="Times New Roman" w:hAnsi="Times New Roman" w:cs="Times New Roman"/>
                <w:spacing w:val="34"/>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В</w:t>
            </w:r>
            <w:r>
              <w:rPr>
                <w:rFonts w:hint="default" w:ascii="Times New Roman" w:hAnsi="Times New Roman" w:cs="Times New Roman"/>
                <w:i/>
                <w:spacing w:val="37"/>
                <w:sz w:val="20"/>
                <w:szCs w:val="20"/>
              </w:rPr>
              <w:t xml:space="preserve"> </w:t>
            </w:r>
            <w:r>
              <w:rPr>
                <w:rFonts w:hint="default" w:ascii="Times New Roman" w:hAnsi="Times New Roman" w:cs="Times New Roman"/>
                <w:i/>
                <w:sz w:val="20"/>
                <w:szCs w:val="20"/>
              </w:rPr>
              <w:t>лесу.</w:t>
            </w:r>
            <w:r>
              <w:rPr>
                <w:rFonts w:hint="default" w:ascii="Times New Roman" w:hAnsi="Times New Roman" w:cs="Times New Roman"/>
                <w:i/>
                <w:spacing w:val="37"/>
                <w:sz w:val="20"/>
                <w:szCs w:val="20"/>
              </w:rPr>
              <w:t xml:space="preserve"> </w:t>
            </w:r>
            <w:r>
              <w:rPr>
                <w:rFonts w:hint="default" w:ascii="Times New Roman" w:hAnsi="Times New Roman" w:cs="Times New Roman"/>
                <w:i/>
                <w:sz w:val="20"/>
                <w:szCs w:val="20"/>
              </w:rPr>
              <w:t>В</w:t>
            </w:r>
            <w:r>
              <w:rPr>
                <w:rFonts w:hint="default" w:ascii="Times New Roman" w:hAnsi="Times New Roman" w:cs="Times New Roman"/>
                <w:i/>
                <w:spacing w:val="34"/>
                <w:sz w:val="20"/>
                <w:szCs w:val="20"/>
              </w:rPr>
              <w:t xml:space="preserve"> </w:t>
            </w:r>
            <w:r>
              <w:rPr>
                <w:rFonts w:hint="default" w:ascii="Times New Roman" w:hAnsi="Times New Roman" w:cs="Times New Roman"/>
                <w:i/>
                <w:sz w:val="20"/>
                <w:szCs w:val="20"/>
              </w:rPr>
              <w:t>тереме.</w:t>
            </w:r>
            <w:r>
              <w:rPr>
                <w:rFonts w:hint="default" w:ascii="Times New Roman" w:hAnsi="Times New Roman" w:cs="Times New Roman"/>
                <w:i/>
                <w:spacing w:val="36"/>
                <w:sz w:val="20"/>
                <w:szCs w:val="20"/>
              </w:rPr>
              <w:t xml:space="preserve"> </w:t>
            </w:r>
            <w:r>
              <w:rPr>
                <w:rFonts w:hint="default" w:ascii="Times New Roman" w:hAnsi="Times New Roman" w:cs="Times New Roman"/>
                <w:i/>
                <w:sz w:val="20"/>
                <w:szCs w:val="20"/>
              </w:rPr>
              <w:t>В</w:t>
            </w:r>
            <w:r>
              <w:rPr>
                <w:rFonts w:hint="default" w:ascii="Times New Roman" w:hAnsi="Times New Roman" w:cs="Times New Roman"/>
                <w:i/>
                <w:spacing w:val="37"/>
                <w:sz w:val="20"/>
                <w:szCs w:val="20"/>
              </w:rPr>
              <w:t xml:space="preserve"> </w:t>
            </w:r>
            <w:r>
              <w:rPr>
                <w:rFonts w:hint="default" w:ascii="Times New Roman" w:hAnsi="Times New Roman" w:cs="Times New Roman"/>
                <w:i/>
                <w:sz w:val="20"/>
                <w:szCs w:val="20"/>
              </w:rPr>
              <w:t>ледяном</w:t>
            </w:r>
            <w:r>
              <w:rPr>
                <w:rFonts w:hint="default" w:ascii="Times New Roman" w:hAnsi="Times New Roman" w:cs="Times New Roman"/>
                <w:i/>
                <w:spacing w:val="35"/>
                <w:sz w:val="20"/>
                <w:szCs w:val="20"/>
              </w:rPr>
              <w:t xml:space="preserve"> </w:t>
            </w:r>
            <w:r>
              <w:rPr>
                <w:rFonts w:hint="default" w:ascii="Times New Roman" w:hAnsi="Times New Roman" w:cs="Times New Roman"/>
                <w:i/>
                <w:sz w:val="20"/>
                <w:szCs w:val="20"/>
              </w:rPr>
              <w:t>домике.</w:t>
            </w:r>
            <w:r>
              <w:rPr>
                <w:rFonts w:hint="default" w:ascii="Times New Roman" w:hAnsi="Times New Roman" w:cs="Times New Roman"/>
                <w:i/>
                <w:spacing w:val="35"/>
                <w:sz w:val="20"/>
                <w:szCs w:val="20"/>
              </w:rPr>
              <w:t xml:space="preserve"> </w:t>
            </w:r>
            <w:r>
              <w:rPr>
                <w:rFonts w:hint="default" w:ascii="Times New Roman" w:hAnsi="Times New Roman" w:cs="Times New Roman"/>
                <w:i/>
                <w:sz w:val="20"/>
                <w:szCs w:val="20"/>
              </w:rPr>
              <w:t>Во</w:t>
            </w:r>
            <w:r>
              <w:rPr>
                <w:rFonts w:hint="default" w:ascii="Times New Roman" w:hAnsi="Times New Roman" w:cs="Times New Roman"/>
                <w:i/>
                <w:spacing w:val="35"/>
                <w:sz w:val="20"/>
                <w:szCs w:val="20"/>
              </w:rPr>
              <w:t xml:space="preserve"> </w:t>
            </w:r>
            <w:r>
              <w:rPr>
                <w:rFonts w:hint="default" w:ascii="Times New Roman" w:hAnsi="Times New Roman" w:cs="Times New Roman"/>
                <w:i/>
                <w:sz w:val="20"/>
                <w:szCs w:val="20"/>
              </w:rPr>
              <w:t>дворце</w:t>
            </w:r>
            <w:r>
              <w:rPr>
                <w:rFonts w:hint="default" w:ascii="Times New Roman" w:hAnsi="Times New Roman" w:cs="Times New Roman"/>
                <w:i/>
                <w:spacing w:val="34"/>
                <w:sz w:val="20"/>
                <w:szCs w:val="20"/>
              </w:rPr>
              <w:t xml:space="preserve"> </w:t>
            </w:r>
            <w:r>
              <w:rPr>
                <w:rFonts w:hint="default" w:ascii="Times New Roman" w:hAnsi="Times New Roman" w:cs="Times New Roman"/>
                <w:i/>
                <w:sz w:val="20"/>
                <w:szCs w:val="20"/>
              </w:rPr>
              <w:t>из</w:t>
            </w:r>
            <w:r>
              <w:rPr>
                <w:rFonts w:hint="default" w:ascii="Times New Roman" w:hAnsi="Times New Roman" w:cs="Times New Roman"/>
                <w:i/>
                <w:spacing w:val="37"/>
                <w:sz w:val="20"/>
                <w:szCs w:val="20"/>
              </w:rPr>
              <w:t xml:space="preserve"> </w:t>
            </w:r>
            <w:r>
              <w:rPr>
                <w:rFonts w:hint="default" w:ascii="Times New Roman" w:hAnsi="Times New Roman" w:cs="Times New Roman"/>
                <w:i/>
                <w:sz w:val="20"/>
                <w:szCs w:val="20"/>
              </w:rPr>
              <w:t>сосулек.</w:t>
            </w:r>
            <w:r>
              <w:rPr>
                <w:rFonts w:hint="default" w:ascii="Times New Roman" w:hAnsi="Times New Roman" w:cs="Times New Roman"/>
                <w:i/>
                <w:spacing w:val="36"/>
                <w:sz w:val="20"/>
                <w:szCs w:val="20"/>
              </w:rPr>
              <w:t xml:space="preserve"> </w:t>
            </w:r>
            <w:r>
              <w:rPr>
                <w:rFonts w:hint="default" w:ascii="Times New Roman" w:hAnsi="Times New Roman" w:cs="Times New Roman"/>
                <w:i/>
                <w:sz w:val="20"/>
                <w:szCs w:val="20"/>
              </w:rPr>
              <w:t>В</w:t>
            </w:r>
            <w:r>
              <w:rPr>
                <w:rFonts w:hint="default" w:ascii="Times New Roman" w:hAnsi="Times New Roman" w:cs="Times New Roman"/>
                <w:i/>
                <w:spacing w:val="36"/>
                <w:sz w:val="20"/>
                <w:szCs w:val="20"/>
              </w:rPr>
              <w:t xml:space="preserve"> </w:t>
            </w:r>
            <w:r>
              <w:rPr>
                <w:rFonts w:hint="default" w:ascii="Times New Roman" w:hAnsi="Times New Roman" w:cs="Times New Roman"/>
                <w:i/>
                <w:sz w:val="20"/>
                <w:szCs w:val="20"/>
              </w:rPr>
              <w:t>снежном</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замке.)</w:t>
            </w:r>
          </w:p>
          <w:p w14:paraId="6BEF6902">
            <w:pPr>
              <w:tabs>
                <w:tab w:val="left" w:pos="354"/>
              </w:tabs>
              <w:spacing w:after="0" w:line="240" w:lineRule="auto"/>
              <w:rPr>
                <w:rFonts w:hint="default" w:ascii="Times New Roman" w:hAnsi="Times New Roman" w:cs="Times New Roman"/>
                <w:sz w:val="20"/>
                <w:szCs w:val="20"/>
              </w:rPr>
            </w:pPr>
            <w:r>
              <w:rPr>
                <w:rFonts w:hint="default" w:ascii="Times New Roman" w:hAnsi="Times New Roman" w:cs="Times New Roman"/>
                <w:b/>
                <w:sz w:val="20"/>
                <w:szCs w:val="20"/>
              </w:rPr>
              <w:t>Словарная</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работа:</w:t>
            </w:r>
            <w:r>
              <w:rPr>
                <w:rFonts w:hint="default" w:ascii="Times New Roman" w:hAnsi="Times New Roman" w:cs="Times New Roman"/>
                <w:b/>
                <w:spacing w:val="-2"/>
                <w:sz w:val="20"/>
                <w:szCs w:val="20"/>
              </w:rPr>
              <w:t xml:space="preserve"> </w:t>
            </w:r>
            <w:r>
              <w:rPr>
                <w:rFonts w:hint="default" w:ascii="Times New Roman" w:hAnsi="Times New Roman" w:cs="Times New Roman"/>
                <w:sz w:val="20"/>
                <w:szCs w:val="20"/>
              </w:rPr>
              <w:t>телеграмма,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скороходы,</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прорубь,</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посох,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овраги.</w:t>
            </w:r>
          </w:p>
          <w:p w14:paraId="37C3DBFD">
            <w:pPr>
              <w:tabs>
                <w:tab w:val="left" w:pos="354"/>
              </w:tabs>
              <w:spacing w:after="0" w:line="240" w:lineRule="auto"/>
              <w:rPr>
                <w:rFonts w:hint="default" w:ascii="Times New Roman" w:hAnsi="Times New Roman" w:cs="Times New Roman"/>
                <w:b/>
                <w:sz w:val="20"/>
                <w:szCs w:val="20"/>
              </w:rPr>
            </w:pPr>
            <w:r>
              <w:rPr>
                <w:rFonts w:hint="default" w:ascii="Times New Roman" w:hAnsi="Times New Roman" w:cs="Times New Roman"/>
                <w:b/>
                <w:sz w:val="20"/>
                <w:szCs w:val="20"/>
              </w:rPr>
              <w:t>Работа</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с</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раздаточным</w:t>
            </w:r>
            <w:r>
              <w:rPr>
                <w:rFonts w:hint="default" w:ascii="Times New Roman" w:hAnsi="Times New Roman" w:cs="Times New Roman"/>
                <w:b/>
                <w:spacing w:val="-3"/>
                <w:sz w:val="20"/>
                <w:szCs w:val="20"/>
              </w:rPr>
              <w:t xml:space="preserve"> </w:t>
            </w:r>
            <w:r>
              <w:rPr>
                <w:rFonts w:hint="default" w:ascii="Times New Roman" w:hAnsi="Times New Roman" w:cs="Times New Roman"/>
                <w:b/>
                <w:sz w:val="20"/>
                <w:szCs w:val="20"/>
              </w:rPr>
              <w:t>материалом</w:t>
            </w:r>
          </w:p>
          <w:p w14:paraId="53750280">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2"/>
                <w:sz w:val="20"/>
                <w:szCs w:val="20"/>
              </w:rPr>
              <w:t xml:space="preserve"> </w:t>
            </w:r>
            <w:r>
              <w:rPr>
                <w:rFonts w:hint="default" w:ascii="Times New Roman" w:hAnsi="Times New Roman" w:cs="Times New Roman"/>
                <w:sz w:val="20"/>
                <w:szCs w:val="20"/>
              </w:rPr>
              <w:t>Придумай сказку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Деда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Мороза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схеме.</w:t>
            </w:r>
          </w:p>
          <w:p w14:paraId="655269F8">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вместе 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детьми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обсуждают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значение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символов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схеме.</w:t>
            </w:r>
          </w:p>
          <w:p w14:paraId="57FA0246">
            <w:pPr>
              <w:pStyle w:val="35"/>
              <w:numPr>
                <w:ilvl w:val="0"/>
                <w:numId w:val="174"/>
              </w:numPr>
              <w:tabs>
                <w:tab w:val="left" w:pos="354"/>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Пригласили ребята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себе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праздник 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детский сад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Мороза.</w:t>
            </w:r>
          </w:p>
          <w:p w14:paraId="1BE9B093">
            <w:pPr>
              <w:pStyle w:val="35"/>
              <w:numPr>
                <w:ilvl w:val="0"/>
                <w:numId w:val="174"/>
              </w:numPr>
              <w:tabs>
                <w:tab w:val="left" w:pos="354"/>
                <w:tab w:val="left" w:pos="1362"/>
              </w:tabs>
              <w:ind w:left="0" w:firstLine="0"/>
              <w:rPr>
                <w:rFonts w:hint="default" w:ascii="Times New Roman" w:hAnsi="Times New Roman" w:cs="Times New Roman"/>
                <w:i/>
                <w:sz w:val="20"/>
                <w:szCs w:val="20"/>
              </w:rPr>
            </w:pPr>
            <w:r>
              <w:rPr>
                <w:rFonts w:hint="default" w:ascii="Times New Roman" w:hAnsi="Times New Roman" w:cs="Times New Roman"/>
                <w:sz w:val="20"/>
                <w:szCs w:val="20"/>
              </w:rPr>
              <w:t>Как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ему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сообщили?</w:t>
            </w:r>
            <w:r>
              <w:rPr>
                <w:rFonts w:hint="default" w:ascii="Times New Roman" w:hAnsi="Times New Roman" w:cs="Times New Roman"/>
                <w:spacing w:val="-3"/>
                <w:sz w:val="20"/>
                <w:szCs w:val="20"/>
              </w:rPr>
              <w:t xml:space="preserve"> </w:t>
            </w:r>
            <w:r>
              <w:rPr>
                <w:rFonts w:hint="default" w:ascii="Times New Roman" w:hAnsi="Times New Roman" w:cs="Times New Roman"/>
                <w:i/>
                <w:sz w:val="20"/>
                <w:szCs w:val="20"/>
              </w:rPr>
              <w:t>(Написали</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письмо.</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Отослали</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телеграмму.</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Снеговика</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послали</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в</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лес.)</w:t>
            </w:r>
          </w:p>
          <w:p w14:paraId="04AF5D53">
            <w:pPr>
              <w:pStyle w:val="35"/>
              <w:numPr>
                <w:ilvl w:val="0"/>
                <w:numId w:val="174"/>
              </w:numPr>
              <w:tabs>
                <w:tab w:val="left" w:pos="354"/>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Прочитал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Мороз приглашение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стал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дорогу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собираться.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 же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он 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собой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взял?</w:t>
            </w:r>
          </w:p>
          <w:p w14:paraId="548DB777">
            <w:pPr>
              <w:tabs>
                <w:tab w:val="left" w:pos="354"/>
              </w:tabs>
              <w:spacing w:before="1"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w:t>
            </w:r>
            <w:r>
              <w:rPr>
                <w:rFonts w:hint="default" w:ascii="Times New Roman" w:hAnsi="Times New Roman" w:cs="Times New Roman"/>
                <w:i/>
                <w:sz w:val="20"/>
                <w:szCs w:val="20"/>
              </w:rPr>
              <w:t>Мешок</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с</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игрушками,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конфеты,</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апельсины,</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орехи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др.)</w:t>
            </w:r>
          </w:p>
          <w:p w14:paraId="3497E44B">
            <w:pPr>
              <w:pStyle w:val="35"/>
              <w:numPr>
                <w:ilvl w:val="0"/>
                <w:numId w:val="174"/>
              </w:numPr>
              <w:tabs>
                <w:tab w:val="left" w:pos="354"/>
                <w:tab w:val="left" w:pos="1388"/>
              </w:tabs>
              <w:ind w:left="0" w:firstLine="0"/>
              <w:rPr>
                <w:rFonts w:hint="default" w:ascii="Times New Roman" w:hAnsi="Times New Roman" w:cs="Times New Roman"/>
                <w:i/>
                <w:sz w:val="20"/>
                <w:szCs w:val="20"/>
              </w:rPr>
            </w:pPr>
            <w:r>
              <w:rPr>
                <w:rFonts w:hint="default" w:ascii="Times New Roman" w:hAnsi="Times New Roman" w:cs="Times New Roman"/>
                <w:sz w:val="20"/>
                <w:szCs w:val="20"/>
              </w:rPr>
              <w:t>На</w:t>
            </w:r>
            <w:r>
              <w:rPr>
                <w:rFonts w:hint="default" w:ascii="Times New Roman" w:hAnsi="Times New Roman" w:cs="Times New Roman"/>
                <w:spacing w:val="23"/>
                <w:sz w:val="20"/>
                <w:szCs w:val="20"/>
              </w:rPr>
              <w:t xml:space="preserve"> </w:t>
            </w:r>
            <w:r>
              <w:rPr>
                <w:rFonts w:hint="default" w:ascii="Times New Roman" w:hAnsi="Times New Roman" w:cs="Times New Roman"/>
                <w:sz w:val="20"/>
                <w:szCs w:val="20"/>
              </w:rPr>
              <w:t>чем</w:t>
            </w:r>
            <w:r>
              <w:rPr>
                <w:rFonts w:hint="default" w:ascii="Times New Roman" w:hAnsi="Times New Roman" w:cs="Times New Roman"/>
                <w:spacing w:val="24"/>
                <w:sz w:val="20"/>
                <w:szCs w:val="20"/>
              </w:rPr>
              <w:t xml:space="preserve"> </w:t>
            </w:r>
            <w:r>
              <w:rPr>
                <w:rFonts w:hint="default" w:ascii="Times New Roman" w:hAnsi="Times New Roman" w:cs="Times New Roman"/>
                <w:sz w:val="20"/>
                <w:szCs w:val="20"/>
              </w:rPr>
              <w:t>поехал</w:t>
            </w:r>
            <w:r>
              <w:rPr>
                <w:rFonts w:hint="default" w:ascii="Times New Roman" w:hAnsi="Times New Roman" w:cs="Times New Roman"/>
                <w:spacing w:val="27"/>
                <w:sz w:val="20"/>
                <w:szCs w:val="20"/>
              </w:rPr>
              <w:t xml:space="preserve"> </w:t>
            </w:r>
            <w:r>
              <w:rPr>
                <w:rFonts w:hint="default" w:ascii="Times New Roman" w:hAnsi="Times New Roman" w:cs="Times New Roman"/>
                <w:sz w:val="20"/>
                <w:szCs w:val="20"/>
              </w:rPr>
              <w:t>Дед</w:t>
            </w:r>
            <w:r>
              <w:rPr>
                <w:rFonts w:hint="default" w:ascii="Times New Roman" w:hAnsi="Times New Roman" w:cs="Times New Roman"/>
                <w:spacing w:val="28"/>
                <w:sz w:val="20"/>
                <w:szCs w:val="20"/>
              </w:rPr>
              <w:t xml:space="preserve"> </w:t>
            </w:r>
            <w:r>
              <w:rPr>
                <w:rFonts w:hint="default" w:ascii="Times New Roman" w:hAnsi="Times New Roman" w:cs="Times New Roman"/>
                <w:sz w:val="20"/>
                <w:szCs w:val="20"/>
              </w:rPr>
              <w:t>Мороз</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к</w:t>
            </w:r>
            <w:r>
              <w:rPr>
                <w:rFonts w:hint="default" w:ascii="Times New Roman" w:hAnsi="Times New Roman" w:cs="Times New Roman"/>
                <w:spacing w:val="26"/>
                <w:sz w:val="20"/>
                <w:szCs w:val="20"/>
              </w:rPr>
              <w:t xml:space="preserve"> </w:t>
            </w:r>
            <w:r>
              <w:rPr>
                <w:rFonts w:hint="default" w:ascii="Times New Roman" w:hAnsi="Times New Roman" w:cs="Times New Roman"/>
                <w:sz w:val="20"/>
                <w:szCs w:val="20"/>
              </w:rPr>
              <w:t>детям?</w:t>
            </w:r>
            <w:r>
              <w:rPr>
                <w:rFonts w:hint="default" w:ascii="Times New Roman" w:hAnsi="Times New Roman" w:cs="Times New Roman"/>
                <w:spacing w:val="24"/>
                <w:sz w:val="20"/>
                <w:szCs w:val="20"/>
              </w:rPr>
              <w:t xml:space="preserve"> </w:t>
            </w:r>
            <w:r>
              <w:rPr>
                <w:rFonts w:hint="default" w:ascii="Times New Roman" w:hAnsi="Times New Roman" w:cs="Times New Roman"/>
                <w:i/>
                <w:sz w:val="20"/>
                <w:szCs w:val="20"/>
              </w:rPr>
              <w:t>(Сел</w:t>
            </w:r>
            <w:r>
              <w:rPr>
                <w:rFonts w:hint="default" w:ascii="Times New Roman" w:hAnsi="Times New Roman" w:cs="Times New Roman"/>
                <w:i/>
                <w:spacing w:val="26"/>
                <w:sz w:val="20"/>
                <w:szCs w:val="20"/>
              </w:rPr>
              <w:t xml:space="preserve"> </w:t>
            </w:r>
            <w:r>
              <w:rPr>
                <w:rFonts w:hint="default" w:ascii="Times New Roman" w:hAnsi="Times New Roman" w:cs="Times New Roman"/>
                <w:i/>
                <w:sz w:val="20"/>
                <w:szCs w:val="20"/>
              </w:rPr>
              <w:t>Дед</w:t>
            </w:r>
            <w:r>
              <w:rPr>
                <w:rFonts w:hint="default" w:ascii="Times New Roman" w:hAnsi="Times New Roman" w:cs="Times New Roman"/>
                <w:i/>
                <w:spacing w:val="25"/>
                <w:sz w:val="20"/>
                <w:szCs w:val="20"/>
              </w:rPr>
              <w:t xml:space="preserve"> </w:t>
            </w:r>
            <w:r>
              <w:rPr>
                <w:rFonts w:hint="default" w:ascii="Times New Roman" w:hAnsi="Times New Roman" w:cs="Times New Roman"/>
                <w:i/>
                <w:sz w:val="20"/>
                <w:szCs w:val="20"/>
              </w:rPr>
              <w:t>Мороз</w:t>
            </w:r>
            <w:r>
              <w:rPr>
                <w:rFonts w:hint="default" w:ascii="Times New Roman" w:hAnsi="Times New Roman" w:cs="Times New Roman"/>
                <w:i/>
                <w:spacing w:val="25"/>
                <w:sz w:val="20"/>
                <w:szCs w:val="20"/>
              </w:rPr>
              <w:t xml:space="preserve"> </w:t>
            </w:r>
            <w:r>
              <w:rPr>
                <w:rFonts w:hint="default" w:ascii="Times New Roman" w:hAnsi="Times New Roman" w:cs="Times New Roman"/>
                <w:i/>
                <w:sz w:val="20"/>
                <w:szCs w:val="20"/>
              </w:rPr>
              <w:t>в</w:t>
            </w:r>
            <w:r>
              <w:rPr>
                <w:rFonts w:hint="default" w:ascii="Times New Roman" w:hAnsi="Times New Roman" w:cs="Times New Roman"/>
                <w:i/>
                <w:spacing w:val="26"/>
                <w:sz w:val="20"/>
                <w:szCs w:val="20"/>
              </w:rPr>
              <w:t xml:space="preserve"> </w:t>
            </w:r>
            <w:r>
              <w:rPr>
                <w:rFonts w:hint="default" w:ascii="Times New Roman" w:hAnsi="Times New Roman" w:cs="Times New Roman"/>
                <w:i/>
                <w:sz w:val="20"/>
                <w:szCs w:val="20"/>
              </w:rPr>
              <w:t>волшебные</w:t>
            </w:r>
            <w:r>
              <w:rPr>
                <w:rFonts w:hint="default" w:ascii="Times New Roman" w:hAnsi="Times New Roman" w:cs="Times New Roman"/>
                <w:i/>
                <w:spacing w:val="24"/>
                <w:sz w:val="20"/>
                <w:szCs w:val="20"/>
              </w:rPr>
              <w:t xml:space="preserve"> </w:t>
            </w:r>
            <w:r>
              <w:rPr>
                <w:rFonts w:hint="default" w:ascii="Times New Roman" w:hAnsi="Times New Roman" w:cs="Times New Roman"/>
                <w:i/>
                <w:sz w:val="20"/>
                <w:szCs w:val="20"/>
              </w:rPr>
              <w:t>сани</w:t>
            </w:r>
            <w:r>
              <w:rPr>
                <w:rFonts w:hint="default" w:ascii="Times New Roman" w:hAnsi="Times New Roman" w:cs="Times New Roman"/>
                <w:i/>
                <w:spacing w:val="25"/>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25"/>
                <w:sz w:val="20"/>
                <w:szCs w:val="20"/>
              </w:rPr>
              <w:t xml:space="preserve"> </w:t>
            </w:r>
            <w:r>
              <w:rPr>
                <w:rFonts w:hint="default" w:ascii="Times New Roman" w:hAnsi="Times New Roman" w:cs="Times New Roman"/>
                <w:i/>
                <w:sz w:val="20"/>
                <w:szCs w:val="20"/>
              </w:rPr>
              <w:t>отправился</w:t>
            </w:r>
            <w:r>
              <w:rPr>
                <w:rFonts w:hint="default" w:ascii="Times New Roman" w:hAnsi="Times New Roman" w:cs="Times New Roman"/>
                <w:i/>
                <w:spacing w:val="26"/>
                <w:sz w:val="20"/>
                <w:szCs w:val="20"/>
              </w:rPr>
              <w:t xml:space="preserve"> </w:t>
            </w:r>
            <w:r>
              <w:rPr>
                <w:rFonts w:hint="default" w:ascii="Times New Roman" w:hAnsi="Times New Roman" w:cs="Times New Roman"/>
                <w:i/>
                <w:sz w:val="20"/>
                <w:szCs w:val="20"/>
              </w:rPr>
              <w:t>в</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дальний</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путь.)</w:t>
            </w:r>
          </w:p>
          <w:p w14:paraId="7F645199">
            <w:pPr>
              <w:pStyle w:val="35"/>
              <w:numPr>
                <w:ilvl w:val="0"/>
                <w:numId w:val="174"/>
              </w:numPr>
              <w:tabs>
                <w:tab w:val="left" w:pos="354"/>
                <w:tab w:val="left" w:pos="1388"/>
              </w:tabs>
              <w:ind w:left="0" w:firstLine="0"/>
              <w:rPr>
                <w:rFonts w:hint="default" w:ascii="Times New Roman" w:hAnsi="Times New Roman" w:cs="Times New Roman"/>
                <w:i/>
                <w:sz w:val="20"/>
                <w:szCs w:val="20"/>
              </w:rPr>
            </w:pPr>
            <w:r>
              <w:rPr>
                <w:rFonts w:hint="default" w:ascii="Times New Roman" w:hAnsi="Times New Roman" w:cs="Times New Roman"/>
                <w:sz w:val="20"/>
                <w:szCs w:val="20"/>
              </w:rPr>
              <w:t>Где</w:t>
            </w:r>
            <w:r>
              <w:rPr>
                <w:rFonts w:hint="default" w:ascii="Times New Roman" w:hAnsi="Times New Roman" w:cs="Times New Roman"/>
                <w:spacing w:val="24"/>
                <w:sz w:val="20"/>
                <w:szCs w:val="20"/>
              </w:rPr>
              <w:t xml:space="preserve"> </w:t>
            </w:r>
            <w:r>
              <w:rPr>
                <w:rFonts w:hint="default" w:ascii="Times New Roman" w:hAnsi="Times New Roman" w:cs="Times New Roman"/>
                <w:sz w:val="20"/>
                <w:szCs w:val="20"/>
              </w:rPr>
              <w:t>проходила</w:t>
            </w:r>
            <w:r>
              <w:rPr>
                <w:rFonts w:hint="default" w:ascii="Times New Roman" w:hAnsi="Times New Roman" w:cs="Times New Roman"/>
                <w:spacing w:val="24"/>
                <w:sz w:val="20"/>
                <w:szCs w:val="20"/>
              </w:rPr>
              <w:t xml:space="preserve"> </w:t>
            </w:r>
            <w:r>
              <w:rPr>
                <w:rFonts w:hint="default" w:ascii="Times New Roman" w:hAnsi="Times New Roman" w:cs="Times New Roman"/>
                <w:sz w:val="20"/>
                <w:szCs w:val="20"/>
              </w:rPr>
              <w:t>дорога?</w:t>
            </w:r>
            <w:r>
              <w:rPr>
                <w:rFonts w:hint="default" w:ascii="Times New Roman" w:hAnsi="Times New Roman" w:cs="Times New Roman"/>
                <w:spacing w:val="25"/>
                <w:sz w:val="20"/>
                <w:szCs w:val="20"/>
              </w:rPr>
              <w:t xml:space="preserve"> </w:t>
            </w:r>
            <w:r>
              <w:rPr>
                <w:rFonts w:hint="default" w:ascii="Times New Roman" w:hAnsi="Times New Roman" w:cs="Times New Roman"/>
                <w:i/>
                <w:sz w:val="20"/>
                <w:szCs w:val="20"/>
              </w:rPr>
              <w:t>(Через</w:t>
            </w:r>
            <w:r>
              <w:rPr>
                <w:rFonts w:hint="default" w:ascii="Times New Roman" w:hAnsi="Times New Roman" w:cs="Times New Roman"/>
                <w:i/>
                <w:spacing w:val="25"/>
                <w:sz w:val="20"/>
                <w:szCs w:val="20"/>
              </w:rPr>
              <w:t xml:space="preserve"> </w:t>
            </w:r>
            <w:r>
              <w:rPr>
                <w:rFonts w:hint="default" w:ascii="Times New Roman" w:hAnsi="Times New Roman" w:cs="Times New Roman"/>
                <w:i/>
                <w:sz w:val="20"/>
                <w:szCs w:val="20"/>
              </w:rPr>
              <w:t>лес,</w:t>
            </w:r>
            <w:r>
              <w:rPr>
                <w:rFonts w:hint="default" w:ascii="Times New Roman" w:hAnsi="Times New Roman" w:cs="Times New Roman"/>
                <w:i/>
                <w:spacing w:val="27"/>
                <w:sz w:val="20"/>
                <w:szCs w:val="20"/>
              </w:rPr>
              <w:t xml:space="preserve"> </w:t>
            </w:r>
            <w:r>
              <w:rPr>
                <w:rFonts w:hint="default" w:ascii="Times New Roman" w:hAnsi="Times New Roman" w:cs="Times New Roman"/>
                <w:i/>
                <w:sz w:val="20"/>
                <w:szCs w:val="20"/>
              </w:rPr>
              <w:t>через</w:t>
            </w:r>
            <w:r>
              <w:rPr>
                <w:rFonts w:hint="default" w:ascii="Times New Roman" w:hAnsi="Times New Roman" w:cs="Times New Roman"/>
                <w:i/>
                <w:spacing w:val="25"/>
                <w:sz w:val="20"/>
                <w:szCs w:val="20"/>
              </w:rPr>
              <w:t xml:space="preserve"> </w:t>
            </w:r>
            <w:r>
              <w:rPr>
                <w:rFonts w:hint="default" w:ascii="Times New Roman" w:hAnsi="Times New Roman" w:cs="Times New Roman"/>
                <w:i/>
                <w:sz w:val="20"/>
                <w:szCs w:val="20"/>
              </w:rPr>
              <w:t>горы,</w:t>
            </w:r>
            <w:r>
              <w:rPr>
                <w:rFonts w:hint="default" w:ascii="Times New Roman" w:hAnsi="Times New Roman" w:cs="Times New Roman"/>
                <w:i/>
                <w:spacing w:val="26"/>
                <w:sz w:val="20"/>
                <w:szCs w:val="20"/>
              </w:rPr>
              <w:t xml:space="preserve"> </w:t>
            </w:r>
            <w:r>
              <w:rPr>
                <w:rFonts w:hint="default" w:ascii="Times New Roman" w:hAnsi="Times New Roman" w:cs="Times New Roman"/>
                <w:i/>
                <w:sz w:val="20"/>
                <w:szCs w:val="20"/>
              </w:rPr>
              <w:t>через</w:t>
            </w:r>
            <w:r>
              <w:rPr>
                <w:rFonts w:hint="default" w:ascii="Times New Roman" w:hAnsi="Times New Roman" w:cs="Times New Roman"/>
                <w:i/>
                <w:spacing w:val="25"/>
                <w:sz w:val="20"/>
                <w:szCs w:val="20"/>
              </w:rPr>
              <w:t xml:space="preserve"> </w:t>
            </w:r>
            <w:r>
              <w:rPr>
                <w:rFonts w:hint="default" w:ascii="Times New Roman" w:hAnsi="Times New Roman" w:cs="Times New Roman"/>
                <w:i/>
                <w:sz w:val="20"/>
                <w:szCs w:val="20"/>
              </w:rPr>
              <w:t>сугробы</w:t>
            </w:r>
            <w:r>
              <w:rPr>
                <w:rFonts w:hint="default" w:ascii="Times New Roman" w:hAnsi="Times New Roman" w:cs="Times New Roman"/>
                <w:i/>
                <w:spacing w:val="26"/>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26"/>
                <w:sz w:val="20"/>
                <w:szCs w:val="20"/>
              </w:rPr>
              <w:t xml:space="preserve"> </w:t>
            </w:r>
            <w:r>
              <w:rPr>
                <w:rFonts w:hint="default" w:ascii="Times New Roman" w:hAnsi="Times New Roman" w:cs="Times New Roman"/>
                <w:i/>
                <w:sz w:val="20"/>
                <w:szCs w:val="20"/>
              </w:rPr>
              <w:t>льдины,</w:t>
            </w:r>
            <w:r>
              <w:rPr>
                <w:rFonts w:hint="default" w:ascii="Times New Roman" w:hAnsi="Times New Roman" w:cs="Times New Roman"/>
                <w:i/>
                <w:spacing w:val="25"/>
                <w:sz w:val="20"/>
                <w:szCs w:val="20"/>
              </w:rPr>
              <w:t xml:space="preserve"> </w:t>
            </w:r>
            <w:r>
              <w:rPr>
                <w:rFonts w:hint="default" w:ascii="Times New Roman" w:hAnsi="Times New Roman" w:cs="Times New Roman"/>
                <w:i/>
                <w:sz w:val="20"/>
                <w:szCs w:val="20"/>
              </w:rPr>
              <w:t>через</w:t>
            </w:r>
            <w:r>
              <w:rPr>
                <w:rFonts w:hint="default" w:ascii="Times New Roman" w:hAnsi="Times New Roman" w:cs="Times New Roman"/>
                <w:i/>
                <w:spacing w:val="25"/>
                <w:sz w:val="20"/>
                <w:szCs w:val="20"/>
              </w:rPr>
              <w:t xml:space="preserve"> </w:t>
            </w:r>
            <w:r>
              <w:rPr>
                <w:rFonts w:hint="default" w:ascii="Times New Roman" w:hAnsi="Times New Roman" w:cs="Times New Roman"/>
                <w:i/>
                <w:sz w:val="20"/>
                <w:szCs w:val="20"/>
              </w:rPr>
              <w:t>овраги</w:t>
            </w:r>
            <w:r>
              <w:rPr>
                <w:rFonts w:hint="default" w:ascii="Times New Roman" w:hAnsi="Times New Roman" w:cs="Times New Roman"/>
                <w:i/>
                <w:spacing w:val="26"/>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т.д.)</w:t>
            </w:r>
          </w:p>
          <w:p w14:paraId="5ED05B44">
            <w:pPr>
              <w:pStyle w:val="35"/>
              <w:numPr>
                <w:ilvl w:val="0"/>
                <w:numId w:val="174"/>
              </w:numPr>
              <w:tabs>
                <w:tab w:val="left" w:pos="354"/>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Подъехал</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Мороз к речке,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мост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сломан.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делать?</w:t>
            </w:r>
          </w:p>
          <w:p w14:paraId="00FF157A">
            <w:pPr>
              <w:tabs>
                <w:tab w:val="left" w:pos="354"/>
              </w:tabs>
              <w:spacing w:after="0" w:line="240" w:lineRule="auto"/>
              <w:rPr>
                <w:rFonts w:hint="default" w:ascii="Times New Roman" w:hAnsi="Times New Roman" w:cs="Times New Roman"/>
                <w:i/>
                <w:sz w:val="20"/>
                <w:szCs w:val="20"/>
              </w:rPr>
            </w:pPr>
            <w:r>
              <w:rPr>
                <w:rFonts w:hint="default" w:ascii="Times New Roman" w:hAnsi="Times New Roman" w:cs="Times New Roman"/>
                <w:sz w:val="20"/>
                <w:szCs w:val="20"/>
              </w:rPr>
              <w:t>Дети</w:t>
            </w:r>
            <w:r>
              <w:rPr>
                <w:rFonts w:hint="default" w:ascii="Times New Roman" w:hAnsi="Times New Roman" w:cs="Times New Roman"/>
                <w:spacing w:val="30"/>
                <w:sz w:val="20"/>
                <w:szCs w:val="20"/>
              </w:rPr>
              <w:t xml:space="preserve"> </w:t>
            </w:r>
            <w:r>
              <w:rPr>
                <w:rFonts w:hint="default" w:ascii="Times New Roman" w:hAnsi="Times New Roman" w:cs="Times New Roman"/>
                <w:sz w:val="20"/>
                <w:szCs w:val="20"/>
              </w:rPr>
              <w:t>предлагают</w:t>
            </w:r>
            <w:r>
              <w:rPr>
                <w:rFonts w:hint="default" w:ascii="Times New Roman" w:hAnsi="Times New Roman" w:cs="Times New Roman"/>
                <w:spacing w:val="29"/>
                <w:sz w:val="20"/>
                <w:szCs w:val="20"/>
              </w:rPr>
              <w:t xml:space="preserve"> </w:t>
            </w:r>
            <w:r>
              <w:rPr>
                <w:rFonts w:hint="default" w:ascii="Times New Roman" w:hAnsi="Times New Roman" w:cs="Times New Roman"/>
                <w:sz w:val="20"/>
                <w:szCs w:val="20"/>
              </w:rPr>
              <w:t>разные</w:t>
            </w:r>
            <w:r>
              <w:rPr>
                <w:rFonts w:hint="default" w:ascii="Times New Roman" w:hAnsi="Times New Roman" w:cs="Times New Roman"/>
                <w:spacing w:val="28"/>
                <w:sz w:val="20"/>
                <w:szCs w:val="20"/>
              </w:rPr>
              <w:t xml:space="preserve"> </w:t>
            </w:r>
            <w:r>
              <w:rPr>
                <w:rFonts w:hint="default" w:ascii="Times New Roman" w:hAnsi="Times New Roman" w:cs="Times New Roman"/>
                <w:sz w:val="20"/>
                <w:szCs w:val="20"/>
              </w:rPr>
              <w:t>варианты</w:t>
            </w:r>
            <w:r>
              <w:rPr>
                <w:rFonts w:hint="default" w:ascii="Times New Roman" w:hAnsi="Times New Roman" w:cs="Times New Roman"/>
                <w:spacing w:val="28"/>
                <w:sz w:val="20"/>
                <w:szCs w:val="20"/>
              </w:rPr>
              <w:t xml:space="preserve"> </w:t>
            </w:r>
            <w:r>
              <w:rPr>
                <w:rFonts w:hint="default" w:ascii="Times New Roman" w:hAnsi="Times New Roman" w:cs="Times New Roman"/>
                <w:i/>
                <w:sz w:val="20"/>
                <w:szCs w:val="20"/>
              </w:rPr>
              <w:t>(Проехать</w:t>
            </w:r>
            <w:r>
              <w:rPr>
                <w:rFonts w:hint="default" w:ascii="Times New Roman" w:hAnsi="Times New Roman" w:cs="Times New Roman"/>
                <w:i/>
                <w:spacing w:val="30"/>
                <w:sz w:val="20"/>
                <w:szCs w:val="20"/>
              </w:rPr>
              <w:t xml:space="preserve"> </w:t>
            </w:r>
            <w:r>
              <w:rPr>
                <w:rFonts w:hint="default" w:ascii="Times New Roman" w:hAnsi="Times New Roman" w:cs="Times New Roman"/>
                <w:i/>
                <w:sz w:val="20"/>
                <w:szCs w:val="20"/>
              </w:rPr>
              <w:t>по</w:t>
            </w:r>
            <w:r>
              <w:rPr>
                <w:rFonts w:hint="default" w:ascii="Times New Roman" w:hAnsi="Times New Roman" w:cs="Times New Roman"/>
                <w:i/>
                <w:spacing w:val="29"/>
                <w:sz w:val="20"/>
                <w:szCs w:val="20"/>
              </w:rPr>
              <w:t xml:space="preserve"> </w:t>
            </w:r>
            <w:r>
              <w:rPr>
                <w:rFonts w:hint="default" w:ascii="Times New Roman" w:hAnsi="Times New Roman" w:cs="Times New Roman"/>
                <w:i/>
                <w:sz w:val="20"/>
                <w:szCs w:val="20"/>
              </w:rPr>
              <w:t>льду.</w:t>
            </w:r>
            <w:r>
              <w:rPr>
                <w:rFonts w:hint="default" w:ascii="Times New Roman" w:hAnsi="Times New Roman" w:cs="Times New Roman"/>
                <w:i/>
                <w:spacing w:val="29"/>
                <w:sz w:val="20"/>
                <w:szCs w:val="20"/>
              </w:rPr>
              <w:t xml:space="preserve"> </w:t>
            </w:r>
            <w:r>
              <w:rPr>
                <w:rFonts w:hint="default" w:ascii="Times New Roman" w:hAnsi="Times New Roman" w:cs="Times New Roman"/>
                <w:i/>
                <w:sz w:val="20"/>
                <w:szCs w:val="20"/>
              </w:rPr>
              <w:t>Перепрыгнуть.</w:t>
            </w:r>
            <w:r>
              <w:rPr>
                <w:rFonts w:hint="default" w:ascii="Times New Roman" w:hAnsi="Times New Roman" w:cs="Times New Roman"/>
                <w:i/>
                <w:spacing w:val="29"/>
                <w:sz w:val="20"/>
                <w:szCs w:val="20"/>
              </w:rPr>
              <w:t xml:space="preserve"> </w:t>
            </w:r>
            <w:r>
              <w:rPr>
                <w:rFonts w:hint="default" w:ascii="Times New Roman" w:hAnsi="Times New Roman" w:cs="Times New Roman"/>
                <w:i/>
                <w:sz w:val="20"/>
                <w:szCs w:val="20"/>
              </w:rPr>
              <w:t>Перелететь.</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Переплыть на бревне.)</w:t>
            </w:r>
          </w:p>
          <w:p w14:paraId="00A87949">
            <w:pPr>
              <w:pStyle w:val="35"/>
              <w:numPr>
                <w:ilvl w:val="0"/>
                <w:numId w:val="174"/>
              </w:numPr>
              <w:tabs>
                <w:tab w:val="left" w:pos="354"/>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Мог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Дед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Мороз перелететь,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посох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волшебный забыл в</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тереме.</w:t>
            </w:r>
          </w:p>
          <w:p w14:paraId="6D613DE1">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sz w:val="20"/>
                <w:szCs w:val="20"/>
              </w:rPr>
              <w:t>Мог</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бы</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льду</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перейти,</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да</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тяжелый</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мешок</w:t>
            </w:r>
            <w:r>
              <w:rPr>
                <w:rFonts w:hint="default" w:ascii="Times New Roman" w:hAnsi="Times New Roman" w:cs="Times New Roman"/>
                <w:spacing w:val="16"/>
                <w:sz w:val="20"/>
                <w:szCs w:val="20"/>
              </w:rPr>
              <w:t xml:space="preserve"> </w:t>
            </w:r>
            <w:r>
              <w:rPr>
                <w:rFonts w:hint="default" w:ascii="Times New Roman" w:hAnsi="Times New Roman" w:cs="Times New Roman"/>
                <w:sz w:val="20"/>
                <w:szCs w:val="20"/>
              </w:rPr>
              <w:t>у</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Деда</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Мороза,</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вдруг</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провалится.</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Мог</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бы</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перепрыгнуть,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стар уже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Дед Мороз.</w:t>
            </w:r>
          </w:p>
          <w:p w14:paraId="08D7ED20">
            <w:pPr>
              <w:pStyle w:val="35"/>
              <w:numPr>
                <w:ilvl w:val="0"/>
                <w:numId w:val="174"/>
              </w:numPr>
              <w:tabs>
                <w:tab w:val="left" w:pos="354"/>
                <w:tab w:val="left" w:pos="1379"/>
              </w:tabs>
              <w:ind w:left="0" w:firstLine="0"/>
              <w:rPr>
                <w:rFonts w:hint="default" w:ascii="Times New Roman" w:hAnsi="Times New Roman" w:cs="Times New Roman"/>
                <w:sz w:val="20"/>
                <w:szCs w:val="20"/>
              </w:rPr>
            </w:pPr>
            <w:r>
              <w:rPr>
                <w:rFonts w:hint="default" w:ascii="Times New Roman" w:hAnsi="Times New Roman" w:cs="Times New Roman"/>
                <w:sz w:val="20"/>
                <w:szCs w:val="20"/>
              </w:rPr>
              <w:t>Сел</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Дед</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Мороз</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берегу,</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да</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призадумался.</w:t>
            </w:r>
            <w:r>
              <w:rPr>
                <w:rFonts w:hint="default" w:ascii="Times New Roman" w:hAnsi="Times New Roman" w:cs="Times New Roman"/>
                <w:spacing w:val="15"/>
                <w:sz w:val="20"/>
                <w:szCs w:val="20"/>
              </w:rPr>
              <w:t xml:space="preserve"> </w:t>
            </w:r>
            <w:r>
              <w:rPr>
                <w:rFonts w:hint="default" w:ascii="Times New Roman" w:hAnsi="Times New Roman" w:cs="Times New Roman"/>
                <w:sz w:val="20"/>
                <w:szCs w:val="20"/>
              </w:rPr>
              <w:t>Вдруг</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слышит:</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кто-то</w:t>
            </w:r>
            <w:r>
              <w:rPr>
                <w:rFonts w:hint="default" w:ascii="Times New Roman" w:hAnsi="Times New Roman" w:cs="Times New Roman"/>
                <w:spacing w:val="13"/>
                <w:sz w:val="20"/>
                <w:szCs w:val="20"/>
              </w:rPr>
              <w:t xml:space="preserve"> </w:t>
            </w:r>
            <w:r>
              <w:rPr>
                <w:rFonts w:hint="default" w:ascii="Times New Roman" w:hAnsi="Times New Roman" w:cs="Times New Roman"/>
                <w:sz w:val="20"/>
                <w:szCs w:val="20"/>
              </w:rPr>
              <w:t>его</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зовет.</w:t>
            </w:r>
            <w:r>
              <w:rPr>
                <w:rFonts w:hint="default" w:ascii="Times New Roman" w:hAnsi="Times New Roman" w:cs="Times New Roman"/>
                <w:spacing w:val="14"/>
                <w:sz w:val="20"/>
                <w:szCs w:val="20"/>
              </w:rPr>
              <w:t xml:space="preserve"> </w:t>
            </w:r>
            <w:r>
              <w:rPr>
                <w:rFonts w:hint="default" w:ascii="Times New Roman" w:hAnsi="Times New Roman" w:cs="Times New Roman"/>
                <w:sz w:val="20"/>
                <w:szCs w:val="20"/>
              </w:rPr>
              <w:t>Огляделся</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кругом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 нет никого. Присмотрелся, 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проруби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его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зовет </w:t>
            </w:r>
            <w:r>
              <w:rPr>
                <w:rFonts w:hint="default" w:ascii="Times New Roman" w:hAnsi="Times New Roman" w:cs="Times New Roman"/>
                <w:i/>
                <w:sz w:val="20"/>
                <w:szCs w:val="20"/>
              </w:rPr>
              <w:t>(кто?)</w:t>
            </w:r>
            <w:r>
              <w:rPr>
                <w:rFonts w:hint="default" w:ascii="Times New Roman" w:hAnsi="Times New Roman" w:cs="Times New Roman"/>
                <w:i/>
                <w:spacing w:val="-2"/>
                <w:sz w:val="20"/>
                <w:szCs w:val="20"/>
              </w:rPr>
              <w:t xml:space="preserve"> </w:t>
            </w:r>
            <w:r>
              <w:rPr>
                <w:rFonts w:hint="default" w:ascii="Times New Roman" w:hAnsi="Times New Roman" w:cs="Times New Roman"/>
                <w:sz w:val="20"/>
                <w:szCs w:val="20"/>
              </w:rPr>
              <w:t>… .</w:t>
            </w:r>
          </w:p>
          <w:p w14:paraId="0B46A38D">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sz w:val="20"/>
                <w:szCs w:val="20"/>
              </w:rPr>
              <w:t>Дети предполагают,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щука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или рыбка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золотая.</w:t>
            </w:r>
          </w:p>
          <w:p w14:paraId="36C45DEC">
            <w:pPr>
              <w:pStyle w:val="35"/>
              <w:numPr>
                <w:ilvl w:val="0"/>
                <w:numId w:val="174"/>
              </w:numPr>
              <w:tabs>
                <w:tab w:val="left" w:pos="354"/>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Говорит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ему рыбка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золотая: «Не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печалься,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Дед Мороз, 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тебе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помогу».</w:t>
            </w:r>
          </w:p>
          <w:p w14:paraId="48582FF3">
            <w:pPr>
              <w:pStyle w:val="35"/>
              <w:numPr>
                <w:ilvl w:val="0"/>
                <w:numId w:val="174"/>
              </w:numPr>
              <w:tabs>
                <w:tab w:val="left" w:pos="354"/>
                <w:tab w:val="left" w:pos="1362"/>
              </w:tabs>
              <w:ind w:left="0" w:firstLine="0"/>
              <w:rPr>
                <w:rFonts w:hint="default" w:ascii="Times New Roman" w:hAnsi="Times New Roman" w:cs="Times New Roman"/>
                <w:sz w:val="20"/>
                <w:szCs w:val="20"/>
              </w:rPr>
            </w:pPr>
            <w:r>
              <w:rPr>
                <w:rFonts w:hint="default" w:ascii="Times New Roman" w:hAnsi="Times New Roman" w:cs="Times New Roman"/>
                <w:sz w:val="20"/>
                <w:szCs w:val="20"/>
              </w:rPr>
              <w:t>Как рыбка помогла Деду Морозу?</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Дети придумывают:</w:t>
            </w:r>
          </w:p>
          <w:p w14:paraId="51BD733E">
            <w:pPr>
              <w:tabs>
                <w:tab w:val="left" w:pos="354"/>
              </w:tabs>
              <w:spacing w:after="0" w:line="240" w:lineRule="auto"/>
              <w:rPr>
                <w:rFonts w:hint="default" w:ascii="Times New Roman" w:hAnsi="Times New Roman" w:cs="Times New Roman"/>
                <w:i/>
                <w:sz w:val="20"/>
                <w:szCs w:val="20"/>
              </w:rPr>
            </w:pPr>
            <w:r>
              <w:rPr>
                <w:rFonts w:hint="default" w:ascii="Times New Roman" w:hAnsi="Times New Roman" w:cs="Times New Roman"/>
                <w:i/>
                <w:sz w:val="20"/>
                <w:szCs w:val="20"/>
              </w:rPr>
              <w:t>– Посох</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волшебный вернула.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Мост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хрустальный</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построила. Подарила</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Деду Морозу</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ковер-</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самолет.</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Валенки-скороходы на ноги надела.</w:t>
            </w:r>
          </w:p>
          <w:p w14:paraId="7C68C713">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sz w:val="20"/>
                <w:szCs w:val="20"/>
              </w:rPr>
              <w:t>– Обрадовался Дед Мороз, поблагодарил рыбку. А рыбка ему говорит: «Не надо мне твоей</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благодарности.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Лучше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возьми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меня 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ребятам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праздник».</w:t>
            </w:r>
          </w:p>
          <w:p w14:paraId="2744C796">
            <w:pPr>
              <w:pStyle w:val="17"/>
              <w:tabs>
                <w:tab w:val="left" w:pos="354"/>
              </w:tabs>
              <w:ind w:left="0"/>
              <w:rPr>
                <w:rFonts w:hint="default" w:ascii="Times New Roman" w:hAnsi="Times New Roman" w:cs="Times New Roman"/>
                <w:sz w:val="20"/>
                <w:szCs w:val="20"/>
              </w:rPr>
            </w:pPr>
            <w:r>
              <w:rPr>
                <w:rFonts w:hint="default" w:ascii="Times New Roman" w:hAnsi="Times New Roman" w:cs="Times New Roman"/>
                <w:sz w:val="20"/>
                <w:szCs w:val="20"/>
              </w:rPr>
              <w:t>Согласился Дед Мороз. Только вот беда: надо рыбку до детского сада довести. А в чем?</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Дети придумывают:</w:t>
            </w:r>
          </w:p>
          <w:p w14:paraId="7D305864">
            <w:pPr>
              <w:tabs>
                <w:tab w:val="left" w:pos="354"/>
              </w:tabs>
              <w:spacing w:after="0" w:line="240" w:lineRule="auto"/>
              <w:jc w:val="both"/>
              <w:rPr>
                <w:rFonts w:hint="default" w:ascii="Times New Roman" w:hAnsi="Times New Roman" w:cs="Times New Roman"/>
                <w:i/>
                <w:sz w:val="20"/>
                <w:szCs w:val="20"/>
              </w:rPr>
            </w:pPr>
            <w:r>
              <w:rPr>
                <w:rFonts w:hint="default" w:ascii="Times New Roman" w:hAnsi="Times New Roman" w:cs="Times New Roman"/>
                <w:i/>
                <w:sz w:val="20"/>
                <w:szCs w:val="20"/>
              </w:rPr>
              <w:t>–</w:t>
            </w:r>
            <w:r>
              <w:rPr>
                <w:rFonts w:hint="default" w:ascii="Times New Roman" w:hAnsi="Times New Roman" w:cs="Times New Roman"/>
                <w:i/>
                <w:spacing w:val="7"/>
                <w:sz w:val="20"/>
                <w:szCs w:val="20"/>
              </w:rPr>
              <w:t xml:space="preserve"> </w:t>
            </w:r>
            <w:r>
              <w:rPr>
                <w:rFonts w:hint="default" w:ascii="Times New Roman" w:hAnsi="Times New Roman" w:cs="Times New Roman"/>
                <w:i/>
                <w:sz w:val="20"/>
                <w:szCs w:val="20"/>
              </w:rPr>
              <w:t>В</w:t>
            </w:r>
            <w:r>
              <w:rPr>
                <w:rFonts w:hint="default" w:ascii="Times New Roman" w:hAnsi="Times New Roman" w:cs="Times New Roman"/>
                <w:i/>
                <w:spacing w:val="7"/>
                <w:sz w:val="20"/>
                <w:szCs w:val="20"/>
              </w:rPr>
              <w:t xml:space="preserve"> </w:t>
            </w:r>
            <w:r>
              <w:rPr>
                <w:rFonts w:hint="default" w:ascii="Times New Roman" w:hAnsi="Times New Roman" w:cs="Times New Roman"/>
                <w:i/>
                <w:sz w:val="20"/>
                <w:szCs w:val="20"/>
              </w:rPr>
              <w:t>варежку</w:t>
            </w:r>
            <w:r>
              <w:rPr>
                <w:rFonts w:hint="default" w:ascii="Times New Roman" w:hAnsi="Times New Roman" w:cs="Times New Roman"/>
                <w:i/>
                <w:spacing w:val="7"/>
                <w:sz w:val="20"/>
                <w:szCs w:val="20"/>
              </w:rPr>
              <w:t xml:space="preserve"> </w:t>
            </w:r>
            <w:r>
              <w:rPr>
                <w:rFonts w:hint="default" w:ascii="Times New Roman" w:hAnsi="Times New Roman" w:cs="Times New Roman"/>
                <w:i/>
                <w:sz w:val="20"/>
                <w:szCs w:val="20"/>
              </w:rPr>
              <w:t>воды</w:t>
            </w:r>
            <w:r>
              <w:rPr>
                <w:rFonts w:hint="default" w:ascii="Times New Roman" w:hAnsi="Times New Roman" w:cs="Times New Roman"/>
                <w:i/>
                <w:spacing w:val="8"/>
                <w:sz w:val="20"/>
                <w:szCs w:val="20"/>
              </w:rPr>
              <w:t xml:space="preserve"> </w:t>
            </w:r>
            <w:r>
              <w:rPr>
                <w:rFonts w:hint="default" w:ascii="Times New Roman" w:hAnsi="Times New Roman" w:cs="Times New Roman"/>
                <w:i/>
                <w:sz w:val="20"/>
                <w:szCs w:val="20"/>
              </w:rPr>
              <w:t>налить.</w:t>
            </w:r>
            <w:r>
              <w:rPr>
                <w:rFonts w:hint="default" w:ascii="Times New Roman" w:hAnsi="Times New Roman" w:cs="Times New Roman"/>
                <w:i/>
                <w:spacing w:val="7"/>
                <w:sz w:val="20"/>
                <w:szCs w:val="20"/>
              </w:rPr>
              <w:t xml:space="preserve"> </w:t>
            </w:r>
            <w:r>
              <w:rPr>
                <w:rFonts w:hint="default" w:ascii="Times New Roman" w:hAnsi="Times New Roman" w:cs="Times New Roman"/>
                <w:i/>
                <w:sz w:val="20"/>
                <w:szCs w:val="20"/>
              </w:rPr>
              <w:t>В</w:t>
            </w:r>
            <w:r>
              <w:rPr>
                <w:rFonts w:hint="default" w:ascii="Times New Roman" w:hAnsi="Times New Roman" w:cs="Times New Roman"/>
                <w:i/>
                <w:spacing w:val="8"/>
                <w:sz w:val="20"/>
                <w:szCs w:val="20"/>
              </w:rPr>
              <w:t xml:space="preserve"> </w:t>
            </w:r>
            <w:r>
              <w:rPr>
                <w:rFonts w:hint="default" w:ascii="Times New Roman" w:hAnsi="Times New Roman" w:cs="Times New Roman"/>
                <w:i/>
                <w:sz w:val="20"/>
                <w:szCs w:val="20"/>
              </w:rPr>
              <w:t>валенке</w:t>
            </w:r>
            <w:r>
              <w:rPr>
                <w:rFonts w:hint="default" w:ascii="Times New Roman" w:hAnsi="Times New Roman" w:cs="Times New Roman"/>
                <w:i/>
                <w:spacing w:val="6"/>
                <w:sz w:val="20"/>
                <w:szCs w:val="20"/>
              </w:rPr>
              <w:t xml:space="preserve"> </w:t>
            </w:r>
            <w:r>
              <w:rPr>
                <w:rFonts w:hint="default" w:ascii="Times New Roman" w:hAnsi="Times New Roman" w:cs="Times New Roman"/>
                <w:i/>
                <w:sz w:val="20"/>
                <w:szCs w:val="20"/>
              </w:rPr>
              <w:t>аквариум</w:t>
            </w:r>
            <w:r>
              <w:rPr>
                <w:rFonts w:hint="default" w:ascii="Times New Roman" w:hAnsi="Times New Roman" w:cs="Times New Roman"/>
                <w:i/>
                <w:spacing w:val="5"/>
                <w:sz w:val="20"/>
                <w:szCs w:val="20"/>
              </w:rPr>
              <w:t xml:space="preserve"> </w:t>
            </w:r>
            <w:r>
              <w:rPr>
                <w:rFonts w:hint="default" w:ascii="Times New Roman" w:hAnsi="Times New Roman" w:cs="Times New Roman"/>
                <w:i/>
                <w:sz w:val="20"/>
                <w:szCs w:val="20"/>
              </w:rPr>
              <w:t>сделать.</w:t>
            </w:r>
            <w:r>
              <w:rPr>
                <w:rFonts w:hint="default" w:ascii="Times New Roman" w:hAnsi="Times New Roman" w:cs="Times New Roman"/>
                <w:i/>
                <w:spacing w:val="8"/>
                <w:sz w:val="20"/>
                <w:szCs w:val="20"/>
              </w:rPr>
              <w:t xml:space="preserve"> </w:t>
            </w:r>
            <w:r>
              <w:rPr>
                <w:rFonts w:hint="default" w:ascii="Times New Roman" w:hAnsi="Times New Roman" w:cs="Times New Roman"/>
                <w:i/>
                <w:sz w:val="20"/>
                <w:szCs w:val="20"/>
              </w:rPr>
              <w:t>Из</w:t>
            </w:r>
            <w:r>
              <w:rPr>
                <w:rFonts w:hint="default" w:ascii="Times New Roman" w:hAnsi="Times New Roman" w:cs="Times New Roman"/>
                <w:i/>
                <w:spacing w:val="7"/>
                <w:sz w:val="20"/>
                <w:szCs w:val="20"/>
              </w:rPr>
              <w:t xml:space="preserve"> </w:t>
            </w:r>
            <w:r>
              <w:rPr>
                <w:rFonts w:hint="default" w:ascii="Times New Roman" w:hAnsi="Times New Roman" w:cs="Times New Roman"/>
                <w:i/>
                <w:sz w:val="20"/>
                <w:szCs w:val="20"/>
              </w:rPr>
              <w:t>снега</w:t>
            </w:r>
            <w:r>
              <w:rPr>
                <w:rFonts w:hint="default" w:ascii="Times New Roman" w:hAnsi="Times New Roman" w:cs="Times New Roman"/>
                <w:i/>
                <w:spacing w:val="7"/>
                <w:sz w:val="20"/>
                <w:szCs w:val="20"/>
              </w:rPr>
              <w:t xml:space="preserve"> </w:t>
            </w:r>
            <w:r>
              <w:rPr>
                <w:rFonts w:hint="default" w:ascii="Times New Roman" w:hAnsi="Times New Roman" w:cs="Times New Roman"/>
                <w:i/>
                <w:sz w:val="20"/>
                <w:szCs w:val="20"/>
              </w:rPr>
              <w:t>сделать</w:t>
            </w:r>
            <w:r>
              <w:rPr>
                <w:rFonts w:hint="default" w:ascii="Times New Roman" w:hAnsi="Times New Roman" w:cs="Times New Roman"/>
                <w:i/>
                <w:spacing w:val="10"/>
                <w:sz w:val="20"/>
                <w:szCs w:val="20"/>
              </w:rPr>
              <w:t xml:space="preserve"> </w:t>
            </w:r>
            <w:r>
              <w:rPr>
                <w:rFonts w:hint="default" w:ascii="Times New Roman" w:hAnsi="Times New Roman" w:cs="Times New Roman"/>
                <w:i/>
                <w:sz w:val="20"/>
                <w:szCs w:val="20"/>
              </w:rPr>
              <w:t>тазик</w:t>
            </w:r>
            <w:r>
              <w:rPr>
                <w:rFonts w:hint="default" w:ascii="Times New Roman" w:hAnsi="Times New Roman" w:cs="Times New Roman"/>
                <w:i/>
                <w:spacing w:val="8"/>
                <w:sz w:val="20"/>
                <w:szCs w:val="20"/>
              </w:rPr>
              <w:t xml:space="preserve"> </w:t>
            </w:r>
            <w:r>
              <w:rPr>
                <w:rFonts w:hint="default" w:ascii="Times New Roman" w:hAnsi="Times New Roman" w:cs="Times New Roman"/>
                <w:i/>
                <w:sz w:val="20"/>
                <w:szCs w:val="20"/>
              </w:rPr>
              <w:t>и</w:t>
            </w:r>
            <w:r>
              <w:rPr>
                <w:rFonts w:hint="default" w:ascii="Times New Roman" w:hAnsi="Times New Roman" w:cs="Times New Roman"/>
                <w:i/>
                <w:spacing w:val="5"/>
                <w:sz w:val="20"/>
                <w:szCs w:val="20"/>
              </w:rPr>
              <w:t xml:space="preserve"> </w:t>
            </w:r>
            <w:r>
              <w:rPr>
                <w:rFonts w:hint="default" w:ascii="Times New Roman" w:hAnsi="Times New Roman" w:cs="Times New Roman"/>
                <w:i/>
                <w:sz w:val="20"/>
                <w:szCs w:val="20"/>
              </w:rPr>
              <w:t>налить</w:t>
            </w:r>
            <w:r>
              <w:rPr>
                <w:rFonts w:hint="default" w:ascii="Times New Roman" w:hAnsi="Times New Roman" w:cs="Times New Roman"/>
                <w:i/>
                <w:spacing w:val="-57"/>
                <w:sz w:val="20"/>
                <w:szCs w:val="20"/>
              </w:rPr>
              <w:t xml:space="preserve"> </w:t>
            </w:r>
            <w:r>
              <w:rPr>
                <w:rFonts w:hint="default" w:ascii="Times New Roman" w:hAnsi="Times New Roman" w:cs="Times New Roman"/>
                <w:i/>
                <w:sz w:val="20"/>
                <w:szCs w:val="20"/>
              </w:rPr>
              <w:t>в</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него</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воду.</w:t>
            </w:r>
          </w:p>
          <w:p w14:paraId="01DFE45D">
            <w:pPr>
              <w:pStyle w:val="35"/>
              <w:numPr>
                <w:ilvl w:val="0"/>
                <w:numId w:val="178"/>
              </w:numPr>
              <w:tabs>
                <w:tab w:val="left" w:pos="354"/>
                <w:tab w:val="left" w:pos="1369"/>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Вот и добрались Дед Мороз с рыбкой до детского сада. Ребята их с радостью встретили.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Дед Мороз всем подарки подарил, а рыбка каждому ребенку желание исполнила. Ведь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рыбка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была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простая, 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золотая.</w:t>
            </w:r>
          </w:p>
          <w:p w14:paraId="1EBBF56C">
            <w:pPr>
              <w:pStyle w:val="35"/>
              <w:numPr>
                <w:ilvl w:val="0"/>
                <w:numId w:val="178"/>
              </w:numPr>
              <w:tabs>
                <w:tab w:val="left" w:pos="354"/>
                <w:tab w:val="left" w:pos="1362"/>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Вот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какая</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интересная сказка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у</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получилась.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Сколько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ней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приключений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произошло.</w:t>
            </w:r>
          </w:p>
          <w:p w14:paraId="1E81726A">
            <w:pPr>
              <w:pStyle w:val="35"/>
              <w:numPr>
                <w:ilvl w:val="0"/>
                <w:numId w:val="178"/>
              </w:numPr>
              <w:tabs>
                <w:tab w:val="left" w:pos="354"/>
                <w:tab w:val="left" w:pos="1362"/>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Кто хочет рассказать свою сказку про Деда Мороза? (</w:t>
            </w:r>
            <w:r>
              <w:rPr>
                <w:rFonts w:hint="default" w:ascii="Times New Roman" w:hAnsi="Times New Roman" w:cs="Times New Roman"/>
                <w:i/>
                <w:sz w:val="20"/>
                <w:szCs w:val="20"/>
              </w:rPr>
              <w:t>ответы 3–4 детей</w:t>
            </w:r>
            <w:r>
              <w:rPr>
                <w:rFonts w:hint="default" w:ascii="Times New Roman" w:hAnsi="Times New Roman" w:cs="Times New Roman"/>
                <w:sz w:val="20"/>
                <w:szCs w:val="20"/>
              </w:rPr>
              <w:t>)</w:t>
            </w:r>
            <w:r>
              <w:rPr>
                <w:rFonts w:hint="default" w:ascii="Times New Roman" w:hAnsi="Times New Roman" w:cs="Times New Roman"/>
                <w:spacing w:val="-57"/>
                <w:sz w:val="20"/>
                <w:szCs w:val="20"/>
              </w:rPr>
              <w:t xml:space="preserve"> </w:t>
            </w:r>
            <w:r>
              <w:rPr>
                <w:rFonts w:hint="default" w:ascii="Times New Roman" w:hAnsi="Times New Roman" w:cs="Times New Roman"/>
                <w:sz w:val="20"/>
                <w:szCs w:val="20"/>
              </w:rPr>
              <w:t>Снеговик</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прощается с</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детьми:</w:t>
            </w:r>
          </w:p>
          <w:p w14:paraId="0F1D9FD4">
            <w:pPr>
              <w:pStyle w:val="35"/>
              <w:numPr>
                <w:ilvl w:val="0"/>
                <w:numId w:val="178"/>
              </w:numPr>
              <w:tabs>
                <w:tab w:val="left" w:pos="354"/>
                <w:tab w:val="left" w:pos="1362"/>
              </w:tabs>
              <w:ind w:left="0" w:firstLine="0"/>
              <w:jc w:val="both"/>
              <w:rPr>
                <w:rFonts w:hint="default" w:ascii="Times New Roman" w:hAnsi="Times New Roman" w:cs="Times New Roman"/>
                <w:sz w:val="20"/>
                <w:szCs w:val="20"/>
              </w:rPr>
            </w:pPr>
            <w:r>
              <w:rPr>
                <w:rFonts w:hint="default" w:ascii="Times New Roman" w:hAnsi="Times New Roman" w:cs="Times New Roman"/>
                <w:sz w:val="20"/>
                <w:szCs w:val="20"/>
              </w:rPr>
              <w:t>Спасибо,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мне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было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очень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интересно</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сочинять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вместе с</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вами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сказку.</w:t>
            </w:r>
          </w:p>
          <w:p w14:paraId="4025A315">
            <w:pPr>
              <w:pStyle w:val="17"/>
              <w:tabs>
                <w:tab w:val="left" w:pos="353"/>
              </w:tabs>
              <w:ind w:left="0" w:right="33"/>
              <w:rPr>
                <w:rFonts w:hint="default" w:ascii="Times New Roman" w:hAnsi="Times New Roman" w:cs="Times New Roman"/>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подводит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итог,</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поощряет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детей.</w:t>
            </w:r>
          </w:p>
          <w:p w14:paraId="52584D1B">
            <w:pPr>
              <w:pStyle w:val="17"/>
              <w:tabs>
                <w:tab w:val="left" w:pos="353"/>
              </w:tabs>
              <w:ind w:left="0" w:right="112"/>
              <w:rPr>
                <w:rFonts w:hint="default" w:ascii="Times New Roman" w:hAnsi="Times New Roman" w:cs="Times New Roman"/>
                <w:sz w:val="20"/>
                <w:szCs w:val="20"/>
              </w:rPr>
            </w:pPr>
          </w:p>
        </w:tc>
      </w:tr>
      <w:tr w14:paraId="10F10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9" w:hRule="atLeast"/>
        </w:trPr>
        <w:tc>
          <w:tcPr>
            <w:tcW w:w="14850" w:type="dxa"/>
            <w:gridSpan w:val="9"/>
          </w:tcPr>
          <w:p w14:paraId="2BB2B588">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center"/>
              <w:rPr>
                <w:rFonts w:hint="default" w:ascii="Times New Roman" w:hAnsi="Times New Roman" w:cs="Times New Roman"/>
                <w:b/>
                <w:i/>
                <w:color w:val="FF0000"/>
                <w:szCs w:val="28"/>
                <w:u w:val="single"/>
                <w:lang w:val="kk-KZ"/>
              </w:rPr>
            </w:pPr>
            <w:r>
              <w:rPr>
                <w:rFonts w:hint="default" w:ascii="Times New Roman" w:hAnsi="Times New Roman" w:cs="Times New Roman"/>
                <w:b/>
                <w:color w:val="000099"/>
                <w:sz w:val="18"/>
                <w:szCs w:val="18"/>
              </w:rPr>
              <w:t>Үзіліс</w:t>
            </w:r>
            <w:r>
              <w:rPr>
                <w:rFonts w:hint="default" w:ascii="Times New Roman" w:hAnsi="Times New Roman" w:cs="Times New Roman"/>
                <w:b/>
                <w:color w:val="000099"/>
                <w:spacing w:val="53"/>
                <w:sz w:val="18"/>
                <w:szCs w:val="18"/>
              </w:rPr>
              <w:t xml:space="preserve"> </w:t>
            </w:r>
            <w:r>
              <w:rPr>
                <w:rFonts w:hint="default" w:ascii="Times New Roman" w:hAnsi="Times New Roman" w:cs="Times New Roman"/>
                <w:b/>
                <w:color w:val="000099"/>
                <w:sz w:val="18"/>
                <w:szCs w:val="18"/>
              </w:rPr>
              <w:t>:</w:t>
            </w:r>
            <w:r>
              <w:rPr>
                <w:rFonts w:hint="default" w:ascii="Times New Roman" w:hAnsi="Times New Roman" w:cs="Times New Roman"/>
                <w:b/>
                <w:i/>
                <w:color w:val="0070C0"/>
                <w:szCs w:val="28"/>
                <w:u w:val="single"/>
              </w:rPr>
              <w:t xml:space="preserve"> «Күй күмбірі» Біртұтас тәрбие </w:t>
            </w:r>
            <w:r>
              <w:rPr>
                <w:rFonts w:hint="default" w:ascii="Times New Roman" w:hAnsi="Times New Roman" w:cs="Times New Roman"/>
                <w:b/>
                <w:i/>
                <w:color w:val="FF0000"/>
                <w:szCs w:val="28"/>
                <w:u w:val="single"/>
                <w:lang w:val="kk-KZ"/>
              </w:rPr>
              <w:t>М</w:t>
            </w:r>
            <w:r>
              <w:rPr>
                <w:rFonts w:hint="default" w:ascii="Times New Roman" w:hAnsi="Times New Roman" w:cs="Times New Roman"/>
                <w:b/>
                <w:i/>
                <w:color w:val="FF0000"/>
                <w:szCs w:val="28"/>
                <w:u w:val="single"/>
              </w:rPr>
              <w:t>узыка****</w:t>
            </w:r>
          </w:p>
          <w:p w14:paraId="78412286">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center"/>
              <w:rPr>
                <w:rFonts w:hint="default" w:ascii="Times New Roman" w:hAnsi="Times New Roman" w:eastAsia="Times New Roman" w:cs="Times New Roman"/>
                <w:b/>
                <w:color w:val="000000"/>
                <w:sz w:val="22"/>
                <w:szCs w:val="22"/>
                <w:lang w:val="kk-KZ"/>
              </w:rPr>
            </w:pPr>
            <w:r>
              <w:rPr>
                <w:rFonts w:hint="default" w:ascii="Times New Roman" w:hAnsi="Times New Roman" w:eastAsia="Times New Roman" w:cs="Times New Roman"/>
                <w:lang w:val="kk-KZ"/>
              </w:rPr>
              <w:t>«</w:t>
            </w:r>
            <w:r>
              <w:rPr>
                <w:rFonts w:hint="default" w:ascii="Times New Roman" w:hAnsi="Times New Roman" w:eastAsia="Times New Roman" w:cs="Times New Roman"/>
                <w:bCs/>
                <w:kern w:val="2"/>
                <w:lang w:val="kk-KZ"/>
              </w:rPr>
              <w:t>Балқаймақ</w:t>
            </w:r>
            <w:r>
              <w:rPr>
                <w:rFonts w:hint="default" w:ascii="Times New Roman" w:hAnsi="Times New Roman" w:eastAsia="Times New Roman" w:cs="Times New Roman"/>
                <w:lang w:val="kk-KZ"/>
              </w:rPr>
              <w:t xml:space="preserve">» </w:t>
            </w:r>
            <w:r>
              <w:rPr>
                <w:rFonts w:hint="default" w:ascii="Times New Roman" w:hAnsi="Times New Roman" w:cs="Times New Roman"/>
              </w:rPr>
              <w:fldChar w:fldCharType="begin"/>
            </w:r>
            <w:r>
              <w:rPr>
                <w:rFonts w:hint="default" w:ascii="Times New Roman" w:hAnsi="Times New Roman" w:cs="Times New Roman"/>
              </w:rPr>
              <w:instrText xml:space="preserve"> HYPERLINK "https://zvyki.com/song/40417546/rman_azy_-_Bal_ajma/" </w:instrText>
            </w:r>
            <w:r>
              <w:rPr>
                <w:rFonts w:hint="default" w:ascii="Times New Roman" w:hAnsi="Times New Roman" w:cs="Times New Roman"/>
              </w:rPr>
              <w:fldChar w:fldCharType="separate"/>
            </w:r>
            <w:r>
              <w:rPr>
                <w:rFonts w:hint="default" w:ascii="Times New Roman" w:hAnsi="Times New Roman" w:cs="Times New Roman"/>
                <w:color w:val="0000FF"/>
                <w:kern w:val="2"/>
                <w:u w:val="single"/>
                <w:lang w:val="kk-KZ"/>
              </w:rPr>
              <w:t>https://zvyki.com/song/40417546/rman_azy_-_Bal_ajma/</w:t>
            </w:r>
            <w:r>
              <w:rPr>
                <w:rFonts w:hint="default" w:ascii="Times New Roman" w:hAnsi="Times New Roman" w:cs="Times New Roman"/>
                <w:color w:val="0000FF"/>
                <w:kern w:val="2"/>
                <w:u w:val="single"/>
                <w:lang w:val="kk-KZ"/>
              </w:rPr>
              <w:fldChar w:fldCharType="end"/>
            </w:r>
            <w:r>
              <w:rPr>
                <w:rFonts w:hint="default" w:ascii="Times New Roman" w:hAnsi="Times New Roman" w:cs="Times New Roman"/>
                <w:color w:val="0000FF"/>
                <w:kern w:val="2"/>
                <w:u w:val="single"/>
                <w:lang w:val="kk-KZ"/>
              </w:rPr>
              <w:t xml:space="preserve">  </w:t>
            </w:r>
          </w:p>
        </w:tc>
      </w:tr>
      <w:tr w14:paraId="05017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68" w:hRule="atLeast"/>
        </w:trPr>
        <w:tc>
          <w:tcPr>
            <w:tcW w:w="14850" w:type="dxa"/>
            <w:gridSpan w:val="9"/>
          </w:tcPr>
          <w:p w14:paraId="41C307A7">
            <w:pPr>
              <w:shd w:val="clear" w:color="auto" w:fill="FFFFFF"/>
              <w:spacing w:after="0" w:line="240" w:lineRule="auto"/>
              <w:jc w:val="center"/>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b/>
                <w:bCs/>
                <w:color w:val="000000"/>
                <w:sz w:val="20"/>
              </w:rPr>
              <w:t xml:space="preserve">КОТ И МЫШИ </w:t>
            </w:r>
          </w:p>
          <w:p w14:paraId="53F2CC37">
            <w:pPr>
              <w:shd w:val="clear" w:color="auto" w:fill="FFFFFF"/>
              <w:spacing w:after="0" w:line="240" w:lineRule="auto"/>
              <w:jc w:val="both"/>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b/>
                <w:bCs/>
                <w:color w:val="000000"/>
                <w:sz w:val="20"/>
                <w:u w:val="single"/>
              </w:rPr>
              <w:t>Задачи:</w:t>
            </w:r>
            <w:r>
              <w:rPr>
                <w:rFonts w:hint="default" w:ascii="Times New Roman" w:hAnsi="Times New Roman" w:eastAsia="Times New Roman" w:cs="Times New Roman"/>
                <w:color w:val="000000"/>
                <w:sz w:val="20"/>
              </w:rPr>
              <w:t> Развивать у детей умение выполнять движение по сигналу. Упражнять в беге по разным направлениям.</w:t>
            </w:r>
          </w:p>
          <w:p w14:paraId="6F03B640">
            <w:pPr>
              <w:shd w:val="clear" w:color="auto" w:fill="FFFFFF"/>
              <w:spacing w:after="0" w:line="240" w:lineRule="auto"/>
              <w:jc w:val="both"/>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b/>
                <w:bCs/>
                <w:color w:val="000000"/>
                <w:sz w:val="20"/>
                <w:u w:val="single"/>
              </w:rPr>
              <w:t>Описание:</w:t>
            </w:r>
            <w:r>
              <w:rPr>
                <w:rFonts w:hint="default" w:ascii="Times New Roman" w:hAnsi="Times New Roman" w:eastAsia="Times New Roman" w:cs="Times New Roman"/>
                <w:color w:val="000000"/>
                <w:sz w:val="20"/>
              </w:rPr>
              <w:t> Дети – «мыши» сидят в норках (на стульях вдоль стены). В одном из углов площадки сидит «кошка» - воспитатель. Кошка засыпает, и мыши разбегаются по залу. Кошка просыпается, мяукает, начинает ловить мышей, которые бегут в норки и занимают свои места. Когда все мыши вернуться в норки, кошка еще раз проходит по залу, затем возвращается на свое место и засыпает.</w:t>
            </w:r>
          </w:p>
          <w:p w14:paraId="7F6289B4">
            <w:pPr>
              <w:shd w:val="clear" w:color="auto" w:fill="FFFFFF"/>
              <w:spacing w:after="0" w:line="240" w:lineRule="auto"/>
              <w:jc w:val="both"/>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b/>
                <w:bCs/>
                <w:color w:val="000000"/>
                <w:sz w:val="20"/>
                <w:u w:val="single"/>
              </w:rPr>
              <w:t>Варианты</w:t>
            </w:r>
            <w:r>
              <w:rPr>
                <w:rFonts w:hint="default" w:ascii="Times New Roman" w:hAnsi="Times New Roman" w:eastAsia="Times New Roman" w:cs="Times New Roman"/>
                <w:color w:val="000000"/>
                <w:sz w:val="20"/>
              </w:rPr>
              <w:t>: Мышки перепрыгивают через ручеек, преодолевают препятствия, идут по мостику.</w:t>
            </w:r>
          </w:p>
          <w:p w14:paraId="1B16FB92">
            <w:pPr>
              <w:shd w:val="clear" w:color="auto" w:fill="FFFFFF"/>
              <w:spacing w:after="0" w:line="240" w:lineRule="auto"/>
              <w:jc w:val="both"/>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b/>
                <w:bCs/>
                <w:color w:val="000000"/>
                <w:sz w:val="20"/>
                <w:u w:val="single"/>
              </w:rPr>
              <w:t>Художественное слово</w:t>
            </w:r>
            <w:r>
              <w:rPr>
                <w:rFonts w:hint="default" w:ascii="Times New Roman" w:hAnsi="Times New Roman" w:eastAsia="Times New Roman" w:cs="Times New Roman"/>
                <w:color w:val="000000"/>
                <w:sz w:val="20"/>
              </w:rPr>
              <w:t>: Котик мышек не нашел и поспать к себе пошел,</w:t>
            </w:r>
          </w:p>
          <w:p w14:paraId="568A4C14">
            <w:pPr>
              <w:shd w:val="clear" w:color="auto" w:fill="FFFFFF"/>
              <w:spacing w:after="0" w:line="240" w:lineRule="auto"/>
              <w:jc w:val="both"/>
              <w:rPr>
                <w:rFonts w:hint="default" w:ascii="Times New Roman" w:hAnsi="Times New Roman" w:eastAsia="Times New Roman" w:cs="Times New Roman"/>
                <w:color w:val="000000"/>
                <w:sz w:val="16"/>
                <w:szCs w:val="22"/>
              </w:rPr>
            </w:pPr>
            <w:r>
              <w:rPr>
                <w:rFonts w:hint="default" w:ascii="Times New Roman" w:hAnsi="Times New Roman" w:eastAsia="Times New Roman" w:cs="Times New Roman"/>
                <w:color w:val="000000"/>
                <w:sz w:val="20"/>
              </w:rPr>
              <w:t>                                           Только котик засыпает, все мышата выбегают!</w:t>
            </w:r>
          </w:p>
        </w:tc>
      </w:tr>
      <w:tr w14:paraId="06A4D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2081" w:type="dxa"/>
          </w:tcPr>
          <w:p w14:paraId="69979EA7">
            <w:pPr>
              <w:pStyle w:val="7"/>
              <w:spacing w:after="0" w:line="240" w:lineRule="auto"/>
              <w:rPr>
                <w:rFonts w:hint="default" w:ascii="Times New Roman" w:hAnsi="Times New Roman" w:eastAsia="Times New Roman" w:cs="Times New Roman"/>
                <w:b/>
                <w:sz w:val="22"/>
                <w:szCs w:val="22"/>
                <w:highlight w:val="yellow"/>
              </w:rPr>
            </w:pPr>
          </w:p>
        </w:tc>
        <w:tc>
          <w:tcPr>
            <w:tcW w:w="2705" w:type="dxa"/>
            <w:vAlign w:val="top"/>
          </w:tcPr>
          <w:p w14:paraId="116512CF">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0"/>
                <w:szCs w:val="20"/>
              </w:rPr>
            </w:pPr>
            <w:r>
              <w:rPr>
                <w:rFonts w:hint="default" w:ascii="Times New Roman" w:hAnsi="Times New Roman" w:eastAsia="Times New Roman" w:cs="Times New Roman"/>
                <w:b/>
                <w:color w:val="000000"/>
                <w:sz w:val="20"/>
                <w:szCs w:val="20"/>
                <w:lang w:val="kk-KZ"/>
              </w:rPr>
              <w:t>4</w:t>
            </w:r>
            <w:r>
              <w:rPr>
                <w:rFonts w:hint="default" w:ascii="Times New Roman" w:hAnsi="Times New Roman" w:eastAsia="Times New Roman" w:cs="Times New Roman"/>
                <w:b/>
                <w:color w:val="000000"/>
                <w:sz w:val="20"/>
                <w:szCs w:val="20"/>
              </w:rPr>
              <w:t>.Физическая культура</w:t>
            </w:r>
          </w:p>
          <w:p w14:paraId="39D09325">
            <w:pPr>
              <w:pStyle w:val="7"/>
              <w:spacing w:after="0" w:line="240" w:lineRule="auto"/>
              <w:ind w:right="112"/>
              <w:rPr>
                <w:rFonts w:hint="default" w:ascii="Times New Roman" w:hAnsi="Times New Roman" w:eastAsia="Times New Roman" w:cs="Times New Roman"/>
                <w:b/>
                <w:sz w:val="20"/>
                <w:szCs w:val="20"/>
                <w:u w:val="single"/>
                <w:lang w:val="kk-KZ"/>
              </w:rPr>
            </w:pPr>
            <w:r>
              <w:rPr>
                <w:rFonts w:hint="default" w:ascii="Times New Roman" w:hAnsi="Times New Roman" w:cs="Times New Roman"/>
                <w:b/>
              </w:rPr>
              <w:t>Караван. Игры народов Средней Азии</w:t>
            </w:r>
            <w:r>
              <w:rPr>
                <w:rFonts w:hint="default" w:ascii="Times New Roman" w:hAnsi="Times New Roman" w:eastAsia="Times New Roman" w:cs="Times New Roman"/>
                <w:b/>
                <w:sz w:val="20"/>
                <w:szCs w:val="20"/>
                <w:u w:val="single"/>
              </w:rPr>
              <w:t xml:space="preserve"> </w:t>
            </w:r>
          </w:p>
          <w:p w14:paraId="1694A691">
            <w:pPr>
              <w:pStyle w:val="7"/>
              <w:spacing w:after="0" w:line="240" w:lineRule="auto"/>
              <w:ind w:right="112"/>
              <w:rPr>
                <w:rFonts w:hint="default" w:ascii="Times New Roman" w:hAnsi="Times New Roman" w:eastAsia="Times New Roman" w:cs="Times New Roman"/>
                <w:sz w:val="20"/>
                <w:szCs w:val="20"/>
                <w:u w:val="single"/>
              </w:rPr>
            </w:pPr>
            <w:r>
              <w:rPr>
                <w:rFonts w:hint="default" w:ascii="Times New Roman" w:hAnsi="Times New Roman" w:eastAsia="Times New Roman" w:cs="Times New Roman"/>
                <w:sz w:val="20"/>
                <w:szCs w:val="20"/>
                <w:u w:val="single"/>
              </w:rPr>
              <w:t>Задачи:</w:t>
            </w:r>
          </w:p>
          <w:p w14:paraId="23240D3C">
            <w:pPr>
              <w:pStyle w:val="7"/>
              <w:spacing w:after="0" w:line="240" w:lineRule="auto"/>
              <w:ind w:right="112"/>
              <w:rPr>
                <w:rFonts w:hint="default" w:ascii="Times New Roman" w:hAnsi="Times New Roman" w:cs="Times New Roman"/>
                <w:sz w:val="20"/>
                <w:szCs w:val="20"/>
                <w:u w:val="single"/>
                <w:lang w:val="kk-KZ"/>
              </w:rPr>
            </w:pPr>
            <w:r>
              <w:rPr>
                <w:rFonts w:hint="default" w:ascii="Times New Roman" w:hAnsi="Times New Roman" w:cs="Times New Roman"/>
                <w:sz w:val="20"/>
                <w:szCs w:val="20"/>
              </w:rPr>
              <w:t>продолжать учить метать мелкие предметы в горизонтальную цель, принимать правильное исходное положение. Упражнять в прыжки на одной ноге в разном направлении. Закреплять навык подбрасывания и ловли мелких предметов ( камешки) из положения « сед на пятки». Развивать предметную ловкость, глазомер, умение сосредоточиваться и концентрировать свое внимание при неблагоприятных условиях( шум). Продолжать развивать интерес к народным играм, коммуникативную компетентность. Воспитывать доброжелательность и толерантность.</w:t>
            </w:r>
          </w:p>
          <w:p w14:paraId="76F687C4">
            <w:pPr>
              <w:pStyle w:val="7"/>
              <w:spacing w:after="0" w:line="240" w:lineRule="auto"/>
              <w:ind w:right="112"/>
              <w:rPr>
                <w:rFonts w:hint="default" w:ascii="Times New Roman" w:hAnsi="Times New Roman" w:cs="Times New Roman"/>
                <w:sz w:val="20"/>
                <w:szCs w:val="20"/>
              </w:rPr>
            </w:pPr>
            <w:r>
              <w:rPr>
                <w:rFonts w:hint="default" w:ascii="Times New Roman" w:hAnsi="Times New Roman" w:cs="Times New Roman"/>
                <w:sz w:val="20"/>
                <w:szCs w:val="20"/>
                <w:u w:val="single"/>
                <w:lang w:val="kk-KZ"/>
              </w:rPr>
              <w:t xml:space="preserve">Цель: </w:t>
            </w:r>
            <w:r>
              <w:rPr>
                <w:rFonts w:hint="default" w:ascii="Times New Roman" w:hAnsi="Times New Roman" w:cs="Times New Roman"/>
                <w:sz w:val="20"/>
                <w:szCs w:val="20"/>
              </w:rPr>
              <w:t xml:space="preserve">обогащение двигательного опыта детей посредством использования игр народов Азии </w:t>
            </w:r>
          </w:p>
          <w:p w14:paraId="02B75C35">
            <w:pPr>
              <w:pStyle w:val="7"/>
              <w:spacing w:after="0" w:line="240" w:lineRule="auto"/>
              <w:ind w:right="112"/>
              <w:rPr>
                <w:rFonts w:hint="default" w:ascii="Times New Roman" w:hAnsi="Times New Roman" w:cs="Times New Roman"/>
                <w:sz w:val="20"/>
                <w:szCs w:val="20"/>
              </w:rPr>
            </w:pPr>
          </w:p>
          <w:p w14:paraId="48A07714">
            <w:pPr>
              <w:pStyle w:val="37"/>
              <w:rPr>
                <w:rFonts w:hint="default" w:ascii="Times New Roman" w:hAnsi="Times New Roman" w:eastAsia="Aptos" w:cs="Times New Roman"/>
                <w:sz w:val="20"/>
                <w:szCs w:val="20"/>
                <w:lang w:eastAsia="ru-RU"/>
              </w:rPr>
            </w:pPr>
            <w:r>
              <w:rPr>
                <w:rFonts w:hint="default" w:ascii="Times New Roman" w:hAnsi="Times New Roman" w:cs="Times New Roman"/>
                <w:b/>
                <w:sz w:val="20"/>
                <w:szCs w:val="20"/>
                <w:lang w:val="kk-KZ"/>
              </w:rPr>
              <w:t>Словарный минимум:</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  </w:t>
            </w:r>
            <w:r>
              <w:rPr>
                <w:rFonts w:hint="default" w:ascii="Times New Roman" w:hAnsi="Times New Roman" w:eastAsia="Aptos" w:cs="Times New Roman"/>
                <w:sz w:val="20"/>
                <w:szCs w:val="20"/>
                <w:lang w:eastAsia="ru-RU"/>
              </w:rPr>
              <w:t xml:space="preserve">керуен – караван, шеңберге тұрыңдар – встаньте в круг, </w:t>
            </w:r>
          </w:p>
          <w:p w14:paraId="3BA92C1E">
            <w:pPr>
              <w:pStyle w:val="37"/>
              <w:ind w:right="112"/>
              <w:rPr>
                <w:rFonts w:hint="default" w:ascii="Times New Roman" w:hAnsi="Times New Roman" w:cs="Times New Roman"/>
                <w:color w:val="FF0000"/>
                <w:sz w:val="20"/>
                <w:szCs w:val="20"/>
                <w:lang w:val="kk-KZ"/>
              </w:rPr>
            </w:pPr>
            <w:r>
              <w:rPr>
                <w:rFonts w:hint="default" w:ascii="Times New Roman" w:hAnsi="Times New Roman" w:eastAsia="Aptos" w:cs="Times New Roman"/>
                <w:sz w:val="20"/>
                <w:szCs w:val="20"/>
                <w:lang w:eastAsia="ru-RU"/>
              </w:rPr>
              <w:t xml:space="preserve">ойындар – игры, халық ойындары – народные игры, ойынды баста – игру начни </w:t>
            </w:r>
            <w:r>
              <w:rPr>
                <w:rFonts w:hint="default" w:ascii="Times New Roman" w:hAnsi="Times New Roman" w:cs="Times New Roman"/>
                <w:color w:val="FF0000"/>
                <w:sz w:val="20"/>
                <w:szCs w:val="20"/>
                <w:lang w:val="kk-KZ"/>
              </w:rPr>
              <w:t>Қазақ тілі***</w:t>
            </w:r>
          </w:p>
          <w:p w14:paraId="58CF57B1">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 Подвижная игра «Асык алу» (3 раза). </w:t>
            </w:r>
          </w:p>
          <w:p w14:paraId="4BF975F3">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Построение произвольное. </w:t>
            </w:r>
          </w:p>
          <w:p w14:paraId="4CD4E5B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Воспитанники выполняют ходьбу врассыпную, бег врассыпную, по команде педагога: «Асык алу!» – поднимают асык. </w:t>
            </w:r>
          </w:p>
          <w:p w14:paraId="6A97A85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Выполнение основных движений в игровой форме (по 3 раза): </w:t>
            </w:r>
          </w:p>
          <w:p w14:paraId="372A8C71">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«Казан» (казахская). </w:t>
            </w:r>
          </w:p>
          <w:p w14:paraId="4565D586">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Команды формируются по желанию детей. </w:t>
            </w:r>
          </w:p>
          <w:p w14:paraId="49E0D6DE">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Игроки становятся в круг вокруг обручей (4 круга), забрасывают асык в обруч. Победитель определяется по количеству заброшенных в «казан» асыков. </w:t>
            </w:r>
          </w:p>
          <w:p w14:paraId="6CE4AF2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Акцентирует внимание, на правильное исходное положение и технику выполнения броска. При исходном положении ноги поставлены немного шире плеч, правая отставлена назад, правая рука полусогнута в локте перед грудью. При замахе правая рука отводится вниз – назад до предела и бросок происходит путем движения руки вперед –вверх. </w:t>
            </w:r>
          </w:p>
          <w:p w14:paraId="20F952DB">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«Тополь» (киргизкая). </w:t>
            </w:r>
          </w:p>
          <w:p w14:paraId="028BAA87">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Выбирается водящий – это тополь. Он стоит в центре круга. Играющие, располагаясь по кругу, выполняют разные движения. После произнесения слова «Тополь!» быстро меняются местами. Водящий в это время стремится занять освободившееся место. Оставшийся без места становится водящим. Выигрывает тот, кто ни разу не был водящим. </w:t>
            </w:r>
          </w:p>
          <w:p w14:paraId="1894B4BF">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«Скок-перескок» (татарская). </w:t>
            </w:r>
          </w:p>
          <w:p w14:paraId="12795B6A">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Игроки располагаются в обручах по кругу. Водящий стоит в центре круга. Игроки располагаются в обручах по кругу. Водящий говорит: «Перескок!» После этого слова игроки быстро меняются местами, прыгая на одной ноге. Водящий старается занять место одного из играющих, прыгая также на одной ноге. </w:t>
            </w:r>
          </w:p>
          <w:p w14:paraId="2E239539">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«Камешки» (русская). </w:t>
            </w:r>
          </w:p>
          <w:p w14:paraId="36B0F217">
            <w:pPr>
              <w:pStyle w:val="37"/>
              <w:rPr>
                <w:rFonts w:hint="default" w:ascii="Times New Roman" w:hAnsi="Times New Roman" w:eastAsia="Aptos" w:cs="Times New Roman"/>
                <w:sz w:val="20"/>
                <w:szCs w:val="20"/>
                <w:lang w:eastAsia="ru-RU"/>
              </w:rPr>
            </w:pPr>
            <w:r>
              <w:rPr>
                <w:rFonts w:hint="default" w:ascii="Times New Roman" w:hAnsi="Times New Roman" w:eastAsia="Aptos" w:cs="Times New Roman"/>
                <w:sz w:val="20"/>
                <w:szCs w:val="20"/>
                <w:lang w:eastAsia="ru-RU"/>
              </w:rPr>
              <w:t>Садятся на пятки, подбрасывают и ловят камешки в индивидуальном темпе.</w:t>
            </w:r>
            <w:r>
              <w:rPr>
                <w:rFonts w:hint="default" w:ascii="Times New Roman" w:hAnsi="Times New Roman" w:eastAsia="Aptos" w:cs="Times New Roman"/>
                <w:sz w:val="20"/>
                <w:szCs w:val="20"/>
                <w:lang w:val="kk-KZ" w:eastAsia="ru-RU"/>
              </w:rPr>
              <w:t xml:space="preserve"> </w:t>
            </w:r>
            <w:r>
              <w:rPr>
                <w:rFonts w:hint="default" w:ascii="Times New Roman" w:hAnsi="Times New Roman" w:cs="Times New Roman"/>
                <w:sz w:val="20"/>
                <w:szCs w:val="20"/>
              </w:rPr>
              <w:t xml:space="preserve"> </w:t>
            </w:r>
            <w:r>
              <w:rPr>
                <w:rFonts w:hint="default" w:ascii="Times New Roman" w:hAnsi="Times New Roman" w:eastAsia="Aptos" w:cs="Times New Roman"/>
                <w:sz w:val="20"/>
                <w:szCs w:val="20"/>
                <w:lang w:eastAsia="ru-RU"/>
              </w:rPr>
              <w:t xml:space="preserve">Ладони складывают «чашечкой», затем при следующем броске переворачивают ладошки тыльной стороной. </w:t>
            </w:r>
          </w:p>
          <w:p w14:paraId="5F2D851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w:t>
            </w:r>
            <w:r>
              <w:rPr>
                <w:rFonts w:hint="default" w:ascii="Times New Roman" w:hAnsi="Times New Roman" w:cs="Times New Roman"/>
                <w:b/>
                <w:bCs/>
                <w:color w:val="000000"/>
                <w:sz w:val="20"/>
                <w:szCs w:val="20"/>
              </w:rPr>
              <w:t>Вытащи платок» (дагестанская)</w:t>
            </w:r>
            <w:r>
              <w:rPr>
                <w:rFonts w:hint="default" w:ascii="Times New Roman" w:hAnsi="Times New Roman" w:cs="Times New Roman"/>
                <w:color w:val="000000"/>
                <w:sz w:val="20"/>
                <w:szCs w:val="20"/>
              </w:rPr>
              <w:t xml:space="preserve">. </w:t>
            </w:r>
          </w:p>
          <w:p w14:paraId="642310BF">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Две команды выстраиваются друг против друга на некотором расстоянии. Между ними проводится черта. У каждого сзади за поясом платок. Дети двигаются вперед (водящие стоят на месте), переходят черту, по команде: «Огонь!» – игроки бегут обратно, а противники (водящие) стремятся их догнать, чтобы вытащить из-за пояса платок. </w:t>
            </w:r>
          </w:p>
          <w:p w14:paraId="1014E2D3">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Затем команды меняются ролями. </w:t>
            </w:r>
          </w:p>
          <w:p w14:paraId="3E004922">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b/>
                <w:bCs/>
                <w:color w:val="000000"/>
                <w:sz w:val="20"/>
                <w:szCs w:val="20"/>
              </w:rPr>
              <w:t xml:space="preserve">III. Подвижная игра малой подвижности «Немая игра» (таджикская). </w:t>
            </w:r>
          </w:p>
          <w:p w14:paraId="1D15AFF0">
            <w:pPr>
              <w:autoSpaceDE w:val="0"/>
              <w:autoSpaceDN w:val="0"/>
              <w:adjustRightInd w:val="0"/>
              <w:spacing w:after="0" w:line="240" w:lineRule="auto"/>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 xml:space="preserve">Игроки садятся в круг. Водящий показывает движение игроку с правой (или левой) стороны от себя. Тот, в свою очередь передает это движение соседу по кругу. </w:t>
            </w:r>
          </w:p>
          <w:p w14:paraId="16102F55">
            <w:pPr>
              <w:pStyle w:val="37"/>
              <w:ind w:right="112" w:rightChars="0"/>
              <w:rPr>
                <w:rFonts w:hint="default" w:ascii="Times New Roman" w:hAnsi="Times New Roman" w:eastAsia="Times New Roman" w:cs="Times New Roman"/>
                <w:sz w:val="20"/>
                <w:szCs w:val="20"/>
                <w:highlight w:val="yellow"/>
                <w:lang w:val="kk-KZ"/>
              </w:rPr>
            </w:pPr>
            <w:r>
              <w:rPr>
                <w:rFonts w:hint="default" w:ascii="Times New Roman" w:hAnsi="Times New Roman" w:eastAsia="Aptos" w:cs="Times New Roman"/>
                <w:b/>
                <w:bCs/>
                <w:sz w:val="20"/>
                <w:szCs w:val="20"/>
                <w:lang w:eastAsia="ru-RU"/>
              </w:rPr>
              <w:t xml:space="preserve">Задача игры: </w:t>
            </w:r>
            <w:r>
              <w:rPr>
                <w:rFonts w:hint="default" w:ascii="Times New Roman" w:hAnsi="Times New Roman" w:eastAsia="Aptos" w:cs="Times New Roman"/>
                <w:sz w:val="20"/>
                <w:szCs w:val="20"/>
                <w:lang w:eastAsia="ru-RU"/>
              </w:rPr>
              <w:t>заставить соседа заговорить или засмеяться. Если сосед засмеялся, соседние игроки, начинают гримасами сами смешить его. Выигрывает тот, кто проявил большее самообладание.</w:t>
            </w:r>
          </w:p>
        </w:tc>
        <w:tc>
          <w:tcPr>
            <w:tcW w:w="2389" w:type="dxa"/>
            <w:vAlign w:val="top"/>
          </w:tcPr>
          <w:p w14:paraId="7A951F6C">
            <w:pPr>
              <w:pStyle w:val="7"/>
              <w:widowControl w:val="0"/>
              <w:pBdr>
                <w:top w:val="none" w:color="auto" w:sz="0" w:space="0"/>
                <w:left w:val="none" w:color="auto" w:sz="0" w:space="0"/>
                <w:bottom w:val="none" w:color="auto" w:sz="0" w:space="0"/>
                <w:right w:val="none" w:color="auto" w:sz="0" w:space="0"/>
                <w:between w:val="none" w:color="auto" w:sz="0" w:space="0"/>
              </w:pBdr>
              <w:tabs>
                <w:tab w:val="left" w:pos="687"/>
              </w:tabs>
              <w:spacing w:after="0" w:line="240" w:lineRule="auto"/>
              <w:ind w:right="109"/>
              <w:jc w:val="both"/>
              <w:rPr>
                <w:rFonts w:hint="default" w:ascii="Times New Roman" w:hAnsi="Times New Roman" w:eastAsia="Times New Roman" w:cs="Times New Roman"/>
                <w:b/>
                <w:color w:val="000000"/>
                <w:sz w:val="20"/>
                <w:szCs w:val="20"/>
              </w:rPr>
            </w:pPr>
            <w:r>
              <w:rPr>
                <w:rFonts w:hint="default" w:ascii="Times New Roman" w:hAnsi="Times New Roman" w:eastAsia="Times New Roman" w:cs="Times New Roman"/>
                <w:b/>
                <w:color w:val="000000"/>
                <w:sz w:val="20"/>
                <w:szCs w:val="20"/>
              </w:rPr>
              <w:t>4.Физическая культура</w:t>
            </w:r>
          </w:p>
          <w:p w14:paraId="5F7FA54B">
            <w:pPr>
              <w:pStyle w:val="37"/>
              <w:jc w:val="both"/>
              <w:rPr>
                <w:rFonts w:hint="default" w:ascii="Times New Roman" w:hAnsi="Times New Roman" w:cs="Times New Roman"/>
                <w:sz w:val="16"/>
                <w:szCs w:val="16"/>
                <w:lang w:val="kk-KZ"/>
              </w:rPr>
            </w:pPr>
            <w:r>
              <w:rPr>
                <w:rFonts w:hint="default" w:ascii="Times New Roman" w:hAnsi="Times New Roman" w:cs="Times New Roman"/>
                <w:b/>
              </w:rPr>
              <w:t>Упражнения на льду</w:t>
            </w:r>
            <w:r>
              <w:rPr>
                <w:rFonts w:hint="default" w:ascii="Times New Roman" w:hAnsi="Times New Roman" w:eastAsia="Times New Roman" w:cs="Times New Roman"/>
                <w:sz w:val="20"/>
                <w:szCs w:val="20"/>
                <w:u w:val="single"/>
              </w:rPr>
              <w:t xml:space="preserve"> Задачи:</w:t>
            </w:r>
            <w:r>
              <w:rPr>
                <w:rFonts w:hint="default" w:ascii="Times New Roman" w:hAnsi="Times New Roman" w:eastAsia="Times New Roman" w:cs="Times New Roman"/>
                <w:sz w:val="20"/>
                <w:szCs w:val="20"/>
                <w:u w:val="single"/>
                <w:lang w:val="kk-KZ"/>
              </w:rPr>
              <w:t xml:space="preserve"> </w:t>
            </w:r>
            <w:r>
              <w:rPr>
                <w:rFonts w:hint="default" w:ascii="Times New Roman" w:hAnsi="Times New Roman" w:cs="Times New Roman"/>
                <w:sz w:val="16"/>
                <w:szCs w:val="16"/>
              </w:rPr>
              <w:t>учить выполнять бросок шайбы в прямом направлении. Упражнять в переносе предметов парой, скольжении по ледяным дорожкам. Продолжать развивать двигательную находчивость, глазомер, умение сосредоточиваться и концентрировать свое внимание при использовании спортивного оборудования. Воспитывать интерес к играм на льду</w:t>
            </w:r>
          </w:p>
          <w:p w14:paraId="1418EFFA">
            <w:pPr>
              <w:pStyle w:val="37"/>
              <w:jc w:val="both"/>
              <w:rPr>
                <w:rFonts w:hint="default" w:ascii="Times New Roman" w:hAnsi="Times New Roman" w:cs="Times New Roman"/>
                <w:lang w:val="kk-KZ"/>
              </w:rPr>
            </w:pPr>
            <w:r>
              <w:rPr>
                <w:rFonts w:hint="default" w:ascii="Times New Roman" w:hAnsi="Times New Roman" w:cs="Times New Roman"/>
                <w:bCs/>
                <w:sz w:val="20"/>
                <w:szCs w:val="20"/>
                <w:u w:val="single"/>
              </w:rPr>
              <w:t>Цель:</w:t>
            </w:r>
            <w:r>
              <w:rPr>
                <w:rFonts w:hint="default" w:ascii="Times New Roman" w:hAnsi="Times New Roman" w:cs="Times New Roman"/>
                <w:b/>
                <w:bCs/>
                <w:sz w:val="20"/>
                <w:szCs w:val="20"/>
              </w:rPr>
              <w:t xml:space="preserve"> </w:t>
            </w:r>
            <w:r>
              <w:rPr>
                <w:rFonts w:hint="default" w:ascii="Times New Roman" w:hAnsi="Times New Roman" w:cs="Times New Roman"/>
                <w:sz w:val="20"/>
              </w:rPr>
              <w:t xml:space="preserve">совершенствование навыков игры в хоккей. </w:t>
            </w:r>
          </w:p>
          <w:p w14:paraId="4E7A3A56">
            <w:pPr>
              <w:pStyle w:val="37"/>
              <w:jc w:val="both"/>
              <w:rPr>
                <w:rFonts w:hint="default" w:ascii="Times New Roman" w:hAnsi="Times New Roman" w:eastAsia="Times New Roman" w:cs="Times New Roman"/>
                <w:b/>
                <w:sz w:val="20"/>
                <w:szCs w:val="20"/>
                <w:lang w:val="kk-KZ"/>
              </w:rPr>
            </w:pPr>
          </w:p>
          <w:p w14:paraId="17E3DAA1">
            <w:pPr>
              <w:pStyle w:val="37"/>
              <w:ind w:right="112"/>
              <w:rPr>
                <w:rFonts w:hint="default" w:ascii="Times New Roman" w:hAnsi="Times New Roman" w:cs="Times New Roman"/>
                <w:sz w:val="20"/>
                <w:szCs w:val="20"/>
                <w:lang w:val="kk-KZ"/>
              </w:rPr>
            </w:pPr>
            <w:r>
              <w:rPr>
                <w:rFonts w:hint="default" w:ascii="Times New Roman" w:hAnsi="Times New Roman" w:cs="Times New Roman"/>
                <w:b/>
                <w:sz w:val="20"/>
                <w:szCs w:val="20"/>
                <w:lang w:val="kk-KZ"/>
              </w:rPr>
              <w:t>Словарный минимум:</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 </w:t>
            </w:r>
            <w:r>
              <w:rPr>
                <w:rFonts w:hint="default" w:ascii="Times New Roman" w:hAnsi="Times New Roman" w:cs="Times New Roman"/>
                <w:sz w:val="23"/>
                <w:szCs w:val="23"/>
              </w:rPr>
              <w:t xml:space="preserve"> сапқа тұрыңдар – встаньте в шеренгу, жаттығу көздер үшін – упражнения для глаз. </w:t>
            </w:r>
            <w:r>
              <w:rPr>
                <w:rFonts w:hint="default" w:ascii="Times New Roman" w:hAnsi="Times New Roman" w:cs="Times New Roman"/>
                <w:color w:val="FF0000"/>
                <w:sz w:val="20"/>
                <w:szCs w:val="20"/>
                <w:lang w:val="kk-KZ"/>
              </w:rPr>
              <w:t>Қазақ тілі***</w:t>
            </w:r>
          </w:p>
          <w:p w14:paraId="054F2AE5">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eastAsia="Times New Roman" w:cs="Times New Roman"/>
                <w:b/>
                <w:color w:val="000000"/>
                <w:sz w:val="20"/>
                <w:szCs w:val="20"/>
                <w:lang w:val="kk-KZ"/>
              </w:rPr>
            </w:pPr>
          </w:p>
          <w:p w14:paraId="2F669323">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b/>
                <w:bCs/>
                <w:color w:val="000000"/>
                <w:sz w:val="23"/>
                <w:szCs w:val="23"/>
              </w:rPr>
              <w:t xml:space="preserve">I. Ходьба с клюшками в руках. </w:t>
            </w:r>
          </w:p>
          <w:p w14:paraId="08A20CD2">
            <w:pPr>
              <w:pStyle w:val="37"/>
              <w:rPr>
                <w:rFonts w:hint="default" w:ascii="Times New Roman" w:hAnsi="Times New Roman" w:eastAsia="Aptos" w:cs="Times New Roman"/>
                <w:sz w:val="23"/>
                <w:szCs w:val="23"/>
                <w:lang w:eastAsia="ru-RU"/>
              </w:rPr>
            </w:pPr>
            <w:r>
              <w:rPr>
                <w:rFonts w:hint="default" w:ascii="Times New Roman" w:hAnsi="Times New Roman" w:cs="Times New Roman"/>
                <w:sz w:val="23"/>
                <w:szCs w:val="23"/>
              </w:rPr>
              <w:t>Ходьба «змейкой» между клюшками, бег « змейкой» – клюшки расположены на площадке в два ряда. Ходьба через середину площадки; воспитанники останавливаются возле своей клюшки.</w:t>
            </w:r>
            <w:r>
              <w:rPr>
                <w:rFonts w:hint="default" w:ascii="Times New Roman" w:hAnsi="Times New Roman" w:cs="Times New Roman"/>
                <w:sz w:val="23"/>
                <w:szCs w:val="23"/>
                <w:lang w:val="kk-KZ"/>
              </w:rPr>
              <w:t xml:space="preserve"> </w:t>
            </w:r>
            <w:r>
              <w:rPr>
                <w:rFonts w:hint="default" w:ascii="Times New Roman" w:hAnsi="Times New Roman" w:cs="Times New Roman"/>
                <w:b/>
                <w:bCs/>
                <w:sz w:val="23"/>
                <w:szCs w:val="23"/>
              </w:rPr>
              <w:t xml:space="preserve"> </w:t>
            </w:r>
            <w:r>
              <w:rPr>
                <w:rFonts w:hint="default" w:ascii="Times New Roman" w:hAnsi="Times New Roman" w:eastAsia="Aptos" w:cs="Times New Roman"/>
                <w:b/>
                <w:bCs/>
                <w:sz w:val="23"/>
                <w:szCs w:val="23"/>
                <w:lang w:eastAsia="ru-RU"/>
              </w:rPr>
              <w:t xml:space="preserve">II. Упражнения с клюшкой: </w:t>
            </w:r>
            <w:r>
              <w:rPr>
                <w:rFonts w:hint="default" w:ascii="Times New Roman" w:hAnsi="Times New Roman" w:eastAsia="Aptos" w:cs="Times New Roman"/>
                <w:sz w:val="23"/>
                <w:szCs w:val="23"/>
                <w:lang w:eastAsia="ru-RU"/>
              </w:rPr>
              <w:t xml:space="preserve">перекладывание из одной руки в другую, вращение, махи руками с клюшкой, перенос клюшки вокруг туловища, из одной руки в другую, вращение клюшки, держа ее двумя руками. </w:t>
            </w:r>
          </w:p>
          <w:p w14:paraId="0748C3C7">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Акцентирует внимание на технику безопасности, убеждается, что воспитанники находятся на достаточной дистанции. </w:t>
            </w:r>
          </w:p>
          <w:p w14:paraId="2AEAD702">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b/>
                <w:bCs/>
                <w:color w:val="000000"/>
                <w:sz w:val="23"/>
                <w:szCs w:val="23"/>
              </w:rPr>
              <w:t xml:space="preserve">Основные движения в виде спортивных упражнений (фронтальный способ) </w:t>
            </w:r>
          </w:p>
          <w:p w14:paraId="42C6582B">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b/>
                <w:bCs/>
                <w:color w:val="000000"/>
                <w:sz w:val="23"/>
                <w:szCs w:val="23"/>
              </w:rPr>
              <w:t xml:space="preserve">«Не урони!» 3 раза. </w:t>
            </w:r>
          </w:p>
          <w:p w14:paraId="46B498FA">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Предлагает пронести предмет через всю площадку, передвигаясь в паре приставным шагом. Двое воспитанников становятся лицом друг к другу, держа в руках клюшки, на которые кладется объемный модуль. Передвигаются в паре приставным шагом, стараются согласовывать свои действия. </w:t>
            </w:r>
          </w:p>
          <w:p w14:paraId="34126447">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b/>
                <w:bCs/>
                <w:color w:val="000000"/>
                <w:sz w:val="23"/>
                <w:szCs w:val="23"/>
              </w:rPr>
              <w:t xml:space="preserve">«Меткая клюшка» (индивидуальный способ, 3 раза). </w:t>
            </w:r>
          </w:p>
          <w:p w14:paraId="21C62896">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Напоминает о правильном хвате клюшки. В центре площадки стоит куб, игроки стараются попасть шайбой в куб. Указание – выполнить бросок шайбы так, чтобы крюк клюшки нижним ребром целиком прилегал ко льду. Акцентирует внимание на технику безопасности, убеждается, что воспитанники находятся на достаточной дистанции. </w:t>
            </w:r>
          </w:p>
          <w:p w14:paraId="433F5AB6">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b/>
                <w:bCs/>
                <w:color w:val="000000"/>
                <w:sz w:val="23"/>
                <w:szCs w:val="23"/>
              </w:rPr>
              <w:t xml:space="preserve">«Кто дальше проскользит по дорожке» (индивидуальный способ, 3 раза). </w:t>
            </w:r>
          </w:p>
          <w:p w14:paraId="4C917338">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Отмечается результат каждого, а также фиксируется и лучший результат, обладатель которого объявляется победителем. </w:t>
            </w:r>
          </w:p>
          <w:p w14:paraId="674E20EF">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b/>
                <w:bCs/>
                <w:color w:val="000000"/>
                <w:sz w:val="23"/>
                <w:szCs w:val="23"/>
              </w:rPr>
              <w:t xml:space="preserve">Бег между предметами с постепенным увеличением числа игроков (групповой способ – 5 раз). </w:t>
            </w:r>
          </w:p>
          <w:p w14:paraId="3FF89D5C">
            <w:pPr>
              <w:autoSpaceDE w:val="0"/>
              <w:autoSpaceDN w:val="0"/>
              <w:adjustRightInd w:val="0"/>
              <w:spacing w:after="0" w:line="240" w:lineRule="auto"/>
              <w:rPr>
                <w:rFonts w:hint="default" w:ascii="Times New Roman" w:hAnsi="Times New Roman" w:cs="Times New Roman"/>
                <w:color w:val="000000"/>
                <w:sz w:val="23"/>
                <w:szCs w:val="23"/>
              </w:rPr>
            </w:pPr>
            <w:r>
              <w:rPr>
                <w:rFonts w:hint="default" w:ascii="Times New Roman" w:hAnsi="Times New Roman" w:cs="Times New Roman"/>
                <w:color w:val="000000"/>
                <w:sz w:val="23"/>
                <w:szCs w:val="23"/>
              </w:rPr>
              <w:t xml:space="preserve">На середине площадки по порядку устанавливает 5 конусов на расстоянии 1 м друг от друга. Количество игроков, выполняющих бег, определяется карточкой с цифрами. </w:t>
            </w:r>
          </w:p>
          <w:p w14:paraId="692F7A9C">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rightChars="0"/>
              <w:jc w:val="both"/>
              <w:rPr>
                <w:rFonts w:hint="default" w:ascii="Times New Roman" w:hAnsi="Times New Roman" w:cs="Times New Roman"/>
                <w:sz w:val="20"/>
                <w:szCs w:val="20"/>
                <w:lang w:val="kk-KZ"/>
              </w:rPr>
            </w:pPr>
            <w:r>
              <w:rPr>
                <w:rFonts w:hint="default" w:ascii="Times New Roman" w:hAnsi="Times New Roman" w:cs="Times New Roman"/>
                <w:color w:val="000000"/>
                <w:sz w:val="23"/>
                <w:szCs w:val="23"/>
              </w:rPr>
              <w:t>Игроки каждой команды начинают бег между конусами по команде педагога. Огибают предметы слева и справа, стараются согласовывать свои действия с другими игроками и не сбить предметы</w:t>
            </w:r>
          </w:p>
        </w:tc>
        <w:tc>
          <w:tcPr>
            <w:tcW w:w="2536" w:type="dxa"/>
            <w:gridSpan w:val="4"/>
          </w:tcPr>
          <w:p w14:paraId="16C25482">
            <w:pPr>
              <w:spacing w:after="0" w:line="240" w:lineRule="auto"/>
              <w:rPr>
                <w:rFonts w:hint="default" w:ascii="Times New Roman" w:hAnsi="Times New Roman" w:eastAsia="Times New Roman" w:cs="Times New Roman"/>
                <w:b/>
                <w:color w:val="000000"/>
                <w:sz w:val="20"/>
                <w:szCs w:val="20"/>
                <w:highlight w:val="yellow"/>
                <w:lang w:val="kk-KZ" w:bidi="en-US"/>
              </w:rPr>
            </w:pPr>
            <w:r>
              <w:rPr>
                <w:rFonts w:hint="default" w:ascii="Times New Roman" w:hAnsi="Times New Roman" w:cs="Times New Roman"/>
                <w:b/>
                <w:color w:val="000000"/>
                <w:sz w:val="20"/>
                <w:szCs w:val="20"/>
                <w:highlight w:val="yellow"/>
                <w:lang w:val="kk-KZ" w:bidi="en-US"/>
              </w:rPr>
              <w:t>Қазақ тілі</w:t>
            </w:r>
          </w:p>
          <w:p w14:paraId="143A2ED5">
            <w:pPr>
              <w:spacing w:after="0" w:line="240" w:lineRule="auto"/>
              <w:rPr>
                <w:rFonts w:hint="default" w:ascii="Times New Roman" w:hAnsi="Times New Roman" w:cs="Times New Roman"/>
                <w:b/>
                <w:lang w:val="kk-KZ"/>
              </w:rPr>
            </w:pPr>
            <w:r>
              <w:rPr>
                <w:rFonts w:hint="default" w:ascii="Times New Roman" w:hAnsi="Times New Roman" w:cs="Times New Roman"/>
                <w:b/>
                <w:lang w:val="kk-KZ"/>
              </w:rPr>
              <w:t>Тақырыбы:</w:t>
            </w:r>
            <w:r>
              <w:rPr>
                <w:rFonts w:hint="default" w:ascii="Times New Roman" w:hAnsi="Times New Roman" w:cs="Times New Roman"/>
                <w:b/>
                <w:spacing w:val="-3"/>
                <w:lang w:val="kk-KZ"/>
              </w:rPr>
              <w:t xml:space="preserve"> </w:t>
            </w:r>
            <w:r>
              <w:rPr>
                <w:rFonts w:hint="default" w:ascii="Times New Roman" w:hAnsi="Times New Roman" w:cs="Times New Roman"/>
                <w:b/>
                <w:lang w:val="kk-KZ"/>
              </w:rPr>
              <w:t>Жаңа</w:t>
            </w:r>
            <w:r>
              <w:rPr>
                <w:rFonts w:hint="default" w:ascii="Times New Roman" w:hAnsi="Times New Roman" w:cs="Times New Roman"/>
                <w:b/>
                <w:spacing w:val="-2"/>
                <w:lang w:val="kk-KZ"/>
              </w:rPr>
              <w:t xml:space="preserve"> </w:t>
            </w:r>
            <w:r>
              <w:rPr>
                <w:rFonts w:hint="default" w:ascii="Times New Roman" w:hAnsi="Times New Roman" w:cs="Times New Roman"/>
                <w:b/>
                <w:lang w:val="kk-KZ"/>
              </w:rPr>
              <w:t>Жыл</w:t>
            </w:r>
            <w:r>
              <w:rPr>
                <w:rFonts w:hint="default" w:ascii="Times New Roman" w:hAnsi="Times New Roman" w:cs="Times New Roman"/>
                <w:b/>
                <w:spacing w:val="59"/>
                <w:lang w:val="kk-KZ"/>
              </w:rPr>
              <w:t xml:space="preserve"> </w:t>
            </w:r>
            <w:r>
              <w:rPr>
                <w:rFonts w:hint="default" w:ascii="Times New Roman" w:hAnsi="Times New Roman" w:cs="Times New Roman"/>
                <w:b/>
                <w:lang w:val="kk-KZ"/>
              </w:rPr>
              <w:t>құтты</w:t>
            </w:r>
            <w:r>
              <w:rPr>
                <w:rFonts w:hint="default" w:ascii="Times New Roman" w:hAnsi="Times New Roman" w:cs="Times New Roman"/>
                <w:b/>
                <w:spacing w:val="-1"/>
                <w:lang w:val="kk-KZ"/>
              </w:rPr>
              <w:t xml:space="preserve"> </w:t>
            </w:r>
            <w:r>
              <w:rPr>
                <w:rFonts w:hint="default" w:ascii="Times New Roman" w:hAnsi="Times New Roman" w:cs="Times New Roman"/>
                <w:b/>
                <w:lang w:val="kk-KZ"/>
              </w:rPr>
              <w:t>болсын!</w:t>
            </w:r>
          </w:p>
          <w:p w14:paraId="3B5BB602">
            <w:pPr>
              <w:pStyle w:val="17"/>
              <w:ind w:left="0"/>
              <w:rPr>
                <w:rFonts w:hint="default" w:ascii="Times New Roman" w:hAnsi="Times New Roman" w:cs="Times New Roman"/>
                <w:lang w:val="kk-KZ"/>
              </w:rPr>
            </w:pPr>
            <w:r>
              <w:rPr>
                <w:rFonts w:hint="default" w:ascii="Times New Roman" w:hAnsi="Times New Roman" w:cs="Times New Roman"/>
                <w:b/>
                <w:lang w:val="kk-KZ"/>
              </w:rPr>
              <w:t xml:space="preserve">Мақсаты: </w:t>
            </w:r>
            <w:r>
              <w:rPr>
                <w:rFonts w:hint="default" w:ascii="Times New Roman" w:hAnsi="Times New Roman" w:cs="Times New Roman"/>
                <w:lang w:val="kk-KZ"/>
              </w:rPr>
              <w:t>Жаңа Жыл мерекесіне байланысты сөздерді қазақша айту және түсіну</w:t>
            </w:r>
            <w:r>
              <w:rPr>
                <w:rFonts w:hint="default" w:ascii="Times New Roman" w:hAnsi="Times New Roman" w:cs="Times New Roman"/>
                <w:spacing w:val="-57"/>
                <w:lang w:val="kk-KZ"/>
              </w:rPr>
              <w:t xml:space="preserve"> </w:t>
            </w:r>
            <w:r>
              <w:rPr>
                <w:rFonts w:hint="default" w:ascii="Times New Roman" w:hAnsi="Times New Roman" w:cs="Times New Roman"/>
                <w:lang w:val="kk-KZ"/>
              </w:rPr>
              <w:t>дағдыларын</w:t>
            </w:r>
            <w:r>
              <w:rPr>
                <w:rFonts w:hint="default" w:ascii="Times New Roman" w:hAnsi="Times New Roman" w:cs="Times New Roman"/>
                <w:spacing w:val="-1"/>
                <w:lang w:val="kk-KZ"/>
              </w:rPr>
              <w:t xml:space="preserve"> </w:t>
            </w:r>
            <w:r>
              <w:rPr>
                <w:rFonts w:hint="default" w:ascii="Times New Roman" w:hAnsi="Times New Roman" w:cs="Times New Roman"/>
                <w:lang w:val="kk-KZ"/>
              </w:rPr>
              <w:t>қалыптастыру.</w:t>
            </w:r>
          </w:p>
          <w:p w14:paraId="2AB47F53">
            <w:pPr>
              <w:pStyle w:val="17"/>
              <w:ind w:left="0"/>
              <w:jc w:val="both"/>
              <w:rPr>
                <w:rFonts w:hint="default" w:ascii="Times New Roman" w:hAnsi="Times New Roman" w:cs="Times New Roman"/>
                <w:lang w:val="kk-KZ"/>
              </w:rPr>
            </w:pPr>
            <w:r>
              <w:rPr>
                <w:rFonts w:hint="default" w:ascii="Times New Roman" w:hAnsi="Times New Roman" w:cs="Times New Roman"/>
                <w:b/>
                <w:lang w:val="kk-KZ"/>
              </w:rPr>
              <w:t xml:space="preserve">Білімділік міндеті: </w:t>
            </w:r>
            <w:r>
              <w:rPr>
                <w:rFonts w:hint="default" w:ascii="Times New Roman" w:hAnsi="Times New Roman" w:cs="Times New Roman"/>
                <w:lang w:val="kk-KZ"/>
              </w:rPr>
              <w:t>қазақ тіліндегі сөздер мен сөйлемдерді түсініп және күнделікті өмірде</w:t>
            </w:r>
            <w:r>
              <w:rPr>
                <w:rFonts w:hint="default" w:ascii="Times New Roman" w:hAnsi="Times New Roman" w:cs="Times New Roman"/>
                <w:spacing w:val="-57"/>
                <w:lang w:val="kk-KZ"/>
              </w:rPr>
              <w:t xml:space="preserve"> </w:t>
            </w:r>
            <w:r>
              <w:rPr>
                <w:rFonts w:hint="default" w:ascii="Times New Roman" w:hAnsi="Times New Roman" w:cs="Times New Roman"/>
                <w:lang w:val="kk-KZ"/>
              </w:rPr>
              <w:t>қолдана білуге үйрету. Педагогтің</w:t>
            </w:r>
            <w:r>
              <w:rPr>
                <w:rFonts w:hint="default" w:ascii="Times New Roman" w:hAnsi="Times New Roman" w:cs="Times New Roman"/>
                <w:spacing w:val="1"/>
                <w:lang w:val="kk-KZ"/>
              </w:rPr>
              <w:t xml:space="preserve"> </w:t>
            </w:r>
            <w:r>
              <w:rPr>
                <w:rFonts w:hint="default" w:ascii="Times New Roman" w:hAnsi="Times New Roman" w:cs="Times New Roman"/>
                <w:lang w:val="kk-KZ"/>
              </w:rPr>
              <w:t>көрсеткен үлгісі бойынша шағын мәтін құрастыра білу</w:t>
            </w:r>
            <w:r>
              <w:rPr>
                <w:rFonts w:hint="default" w:ascii="Times New Roman" w:hAnsi="Times New Roman" w:cs="Times New Roman"/>
                <w:spacing w:val="-57"/>
                <w:lang w:val="kk-KZ"/>
              </w:rPr>
              <w:t xml:space="preserve"> </w:t>
            </w:r>
            <w:r>
              <w:rPr>
                <w:rFonts w:hint="default" w:ascii="Times New Roman" w:hAnsi="Times New Roman" w:cs="Times New Roman"/>
                <w:lang w:val="kk-KZ"/>
              </w:rPr>
              <w:t>дағдыларын</w:t>
            </w:r>
            <w:r>
              <w:rPr>
                <w:rFonts w:hint="default" w:ascii="Times New Roman" w:hAnsi="Times New Roman" w:cs="Times New Roman"/>
                <w:spacing w:val="-1"/>
                <w:lang w:val="kk-KZ"/>
              </w:rPr>
              <w:t xml:space="preserve"> </w:t>
            </w:r>
            <w:r>
              <w:rPr>
                <w:rFonts w:hint="default" w:ascii="Times New Roman" w:hAnsi="Times New Roman" w:cs="Times New Roman"/>
                <w:lang w:val="kk-KZ"/>
              </w:rPr>
              <w:t>жетілдіру.</w:t>
            </w:r>
          </w:p>
          <w:p w14:paraId="327A900E">
            <w:pPr>
              <w:pStyle w:val="17"/>
              <w:ind w:left="0"/>
              <w:rPr>
                <w:rFonts w:hint="default" w:ascii="Times New Roman" w:hAnsi="Times New Roman" w:cs="Times New Roman"/>
                <w:lang w:val="kk-KZ"/>
              </w:rPr>
            </w:pPr>
            <w:r>
              <w:rPr>
                <w:rFonts w:hint="default" w:ascii="Times New Roman" w:hAnsi="Times New Roman" w:cs="Times New Roman"/>
                <w:b/>
                <w:lang w:val="kk-KZ"/>
              </w:rPr>
              <w:t xml:space="preserve">Дамытушылық міндеті: </w:t>
            </w:r>
            <w:r>
              <w:rPr>
                <w:rFonts w:hint="default" w:ascii="Times New Roman" w:hAnsi="Times New Roman" w:cs="Times New Roman"/>
                <w:lang w:val="kk-KZ"/>
              </w:rPr>
              <w:t>сөздік қорларын жаңа сөздермен толықтыру. Сөздерді</w:t>
            </w:r>
            <w:r>
              <w:rPr>
                <w:rFonts w:hint="default" w:ascii="Times New Roman" w:hAnsi="Times New Roman" w:cs="Times New Roman"/>
                <w:spacing w:val="1"/>
                <w:lang w:val="kk-KZ"/>
              </w:rPr>
              <w:t xml:space="preserve"> </w:t>
            </w:r>
            <w:r>
              <w:rPr>
                <w:rFonts w:hint="default" w:ascii="Times New Roman" w:hAnsi="Times New Roman" w:cs="Times New Roman"/>
                <w:lang w:val="kk-KZ"/>
              </w:rPr>
              <w:t>байланыстырып сөйлеуге дағдыландыру. Артикуляциялық аппаратты, яғни сөзді анық,</w:t>
            </w:r>
            <w:r>
              <w:rPr>
                <w:rFonts w:hint="default" w:ascii="Times New Roman" w:hAnsi="Times New Roman" w:cs="Times New Roman"/>
                <w:spacing w:val="-57"/>
                <w:lang w:val="kk-KZ"/>
              </w:rPr>
              <w:t xml:space="preserve"> </w:t>
            </w:r>
            <w:r>
              <w:rPr>
                <w:rFonts w:hint="default" w:ascii="Times New Roman" w:hAnsi="Times New Roman" w:cs="Times New Roman"/>
                <w:lang w:val="kk-KZ"/>
              </w:rPr>
              <w:t>дұрыс</w:t>
            </w:r>
            <w:r>
              <w:rPr>
                <w:rFonts w:hint="default" w:ascii="Times New Roman" w:hAnsi="Times New Roman" w:cs="Times New Roman"/>
                <w:spacing w:val="-3"/>
                <w:lang w:val="kk-KZ"/>
              </w:rPr>
              <w:t xml:space="preserve"> </w:t>
            </w:r>
            <w:r>
              <w:rPr>
                <w:rFonts w:hint="default" w:ascii="Times New Roman" w:hAnsi="Times New Roman" w:cs="Times New Roman"/>
                <w:lang w:val="kk-KZ"/>
              </w:rPr>
              <w:t>айта білу дағдыларын дамытуды</w:t>
            </w:r>
            <w:r>
              <w:rPr>
                <w:rFonts w:hint="default" w:ascii="Times New Roman" w:hAnsi="Times New Roman" w:cs="Times New Roman"/>
                <w:spacing w:val="-1"/>
                <w:lang w:val="kk-KZ"/>
              </w:rPr>
              <w:t xml:space="preserve"> </w:t>
            </w:r>
            <w:r>
              <w:rPr>
                <w:rFonts w:hint="default" w:ascii="Times New Roman" w:hAnsi="Times New Roman" w:cs="Times New Roman"/>
                <w:lang w:val="kk-KZ"/>
              </w:rPr>
              <w:t>жалғастыру.</w:t>
            </w:r>
          </w:p>
          <w:p w14:paraId="4289C5F1">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09"/>
              <w:jc w:val="both"/>
              <w:rPr>
                <w:rFonts w:hint="default" w:ascii="Times New Roman" w:hAnsi="Times New Roman" w:eastAsia="Times New Roman" w:cs="Times New Roman"/>
                <w:b/>
                <w:color w:val="000000"/>
                <w:sz w:val="20"/>
                <w:szCs w:val="20"/>
                <w:lang w:val="kk-KZ"/>
              </w:rPr>
            </w:pPr>
            <w:r>
              <w:rPr>
                <w:rFonts w:hint="default" w:ascii="Times New Roman" w:hAnsi="Times New Roman" w:cs="Times New Roman"/>
                <w:b/>
                <w:lang w:val="kk-KZ"/>
              </w:rPr>
              <w:t>Тәрбиелік</w:t>
            </w:r>
            <w:r>
              <w:rPr>
                <w:rFonts w:hint="default" w:ascii="Times New Roman" w:hAnsi="Times New Roman" w:cs="Times New Roman"/>
                <w:b/>
                <w:spacing w:val="-2"/>
                <w:lang w:val="kk-KZ"/>
              </w:rPr>
              <w:t xml:space="preserve"> </w:t>
            </w:r>
            <w:r>
              <w:rPr>
                <w:rFonts w:hint="default" w:ascii="Times New Roman" w:hAnsi="Times New Roman" w:cs="Times New Roman"/>
                <w:b/>
                <w:lang w:val="kk-KZ"/>
              </w:rPr>
              <w:t>міндеті:</w:t>
            </w:r>
            <w:r>
              <w:rPr>
                <w:rFonts w:hint="default" w:ascii="Times New Roman" w:hAnsi="Times New Roman" w:cs="Times New Roman"/>
                <w:b/>
                <w:spacing w:val="-3"/>
                <w:lang w:val="kk-KZ"/>
              </w:rPr>
              <w:t xml:space="preserve"> </w:t>
            </w:r>
            <w:r>
              <w:rPr>
                <w:rFonts w:hint="default" w:ascii="Times New Roman" w:hAnsi="Times New Roman" w:cs="Times New Roman"/>
                <w:lang w:val="kk-KZ"/>
              </w:rPr>
              <w:t>Жаңа</w:t>
            </w:r>
            <w:r>
              <w:rPr>
                <w:rFonts w:hint="default" w:ascii="Times New Roman" w:hAnsi="Times New Roman" w:cs="Times New Roman"/>
                <w:spacing w:val="-3"/>
                <w:lang w:val="kk-KZ"/>
              </w:rPr>
              <w:t xml:space="preserve"> </w:t>
            </w:r>
            <w:r>
              <w:rPr>
                <w:rFonts w:hint="default" w:ascii="Times New Roman" w:hAnsi="Times New Roman" w:cs="Times New Roman"/>
                <w:lang w:val="kk-KZ"/>
              </w:rPr>
              <w:t>Жыл</w:t>
            </w:r>
            <w:r>
              <w:rPr>
                <w:rFonts w:hint="default" w:ascii="Times New Roman" w:hAnsi="Times New Roman" w:cs="Times New Roman"/>
                <w:spacing w:val="-2"/>
                <w:lang w:val="kk-KZ"/>
              </w:rPr>
              <w:t xml:space="preserve"> </w:t>
            </w:r>
            <w:r>
              <w:rPr>
                <w:rFonts w:hint="default" w:ascii="Times New Roman" w:hAnsi="Times New Roman" w:cs="Times New Roman"/>
                <w:lang w:val="kk-KZ"/>
              </w:rPr>
              <w:t>мерекесіне</w:t>
            </w:r>
            <w:r>
              <w:rPr>
                <w:rFonts w:hint="default" w:ascii="Times New Roman" w:hAnsi="Times New Roman" w:cs="Times New Roman"/>
                <w:spacing w:val="-2"/>
                <w:lang w:val="kk-KZ"/>
              </w:rPr>
              <w:t xml:space="preserve"> </w:t>
            </w:r>
            <w:r>
              <w:rPr>
                <w:rFonts w:hint="default" w:ascii="Times New Roman" w:hAnsi="Times New Roman" w:cs="Times New Roman"/>
                <w:lang w:val="kk-KZ"/>
              </w:rPr>
              <w:t>деген</w:t>
            </w:r>
            <w:r>
              <w:rPr>
                <w:rFonts w:hint="default" w:ascii="Times New Roman" w:hAnsi="Times New Roman" w:cs="Times New Roman"/>
                <w:spacing w:val="-1"/>
                <w:lang w:val="kk-KZ"/>
              </w:rPr>
              <w:t xml:space="preserve"> </w:t>
            </w:r>
            <w:r>
              <w:rPr>
                <w:rFonts w:hint="default" w:ascii="Times New Roman" w:hAnsi="Times New Roman" w:cs="Times New Roman"/>
                <w:lang w:val="kk-KZ"/>
              </w:rPr>
              <w:t>қызығушылықтарын</w:t>
            </w:r>
            <w:r>
              <w:rPr>
                <w:rFonts w:hint="default" w:ascii="Times New Roman" w:hAnsi="Times New Roman" w:cs="Times New Roman"/>
                <w:spacing w:val="-4"/>
                <w:lang w:val="kk-KZ"/>
              </w:rPr>
              <w:t xml:space="preserve"> </w:t>
            </w:r>
            <w:r>
              <w:rPr>
                <w:rFonts w:hint="default" w:ascii="Times New Roman" w:hAnsi="Times New Roman" w:cs="Times New Roman"/>
                <w:lang w:val="kk-KZ"/>
              </w:rPr>
              <w:t>тәрбиелеу.</w:t>
            </w:r>
          </w:p>
        </w:tc>
        <w:tc>
          <w:tcPr>
            <w:tcW w:w="2694" w:type="dxa"/>
          </w:tcPr>
          <w:p w14:paraId="7D98CA91">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b/>
                <w:color w:val="000000"/>
                <w:sz w:val="20"/>
                <w:szCs w:val="20"/>
              </w:rPr>
            </w:pPr>
            <w:r>
              <w:rPr>
                <w:rFonts w:hint="default" w:ascii="Times New Roman" w:hAnsi="Times New Roman" w:cs="Times New Roman"/>
                <w:b/>
                <w:color w:val="000000"/>
                <w:sz w:val="20"/>
                <w:szCs w:val="20"/>
                <w:highlight w:val="yellow"/>
                <w:lang w:val="kk-KZ" w:bidi="en-US"/>
              </w:rPr>
              <w:t>4.</w:t>
            </w:r>
            <w:r>
              <w:rPr>
                <w:rFonts w:hint="default" w:ascii="Times New Roman" w:hAnsi="Times New Roman" w:eastAsia="Times New Roman" w:cs="Times New Roman"/>
                <w:b/>
                <w:color w:val="000000"/>
                <w:sz w:val="20"/>
                <w:szCs w:val="20"/>
              </w:rPr>
              <w:t>.Художественная литература</w:t>
            </w:r>
          </w:p>
          <w:p w14:paraId="12198887">
            <w:pPr>
              <w:pStyle w:val="39"/>
              <w:tabs>
                <w:tab w:val="left" w:pos="353"/>
              </w:tabs>
              <w:ind w:right="33"/>
              <w:rPr>
                <w:rFonts w:hint="default" w:ascii="Times New Roman" w:hAnsi="Times New Roman" w:cs="Times New Roman"/>
                <w:b/>
                <w:sz w:val="20"/>
                <w:szCs w:val="20"/>
              </w:rPr>
            </w:pPr>
            <w:r>
              <w:rPr>
                <w:rFonts w:hint="default" w:ascii="Times New Roman" w:hAnsi="Times New Roman" w:cs="Times New Roman"/>
                <w:b/>
                <w:spacing w:val="-2"/>
                <w:sz w:val="20"/>
                <w:szCs w:val="20"/>
              </w:rPr>
              <w:t xml:space="preserve">Заучивание стихотворения </w:t>
            </w:r>
            <w:r>
              <w:rPr>
                <w:rFonts w:hint="default" w:ascii="Times New Roman" w:hAnsi="Times New Roman" w:cs="Times New Roman"/>
                <w:b/>
                <w:sz w:val="20"/>
                <w:szCs w:val="20"/>
              </w:rPr>
              <w:t>З. Орловой</w:t>
            </w:r>
          </w:p>
          <w:p w14:paraId="4E2CDF0C">
            <w:pPr>
              <w:pStyle w:val="7"/>
              <w:widowControl w:val="0"/>
              <w:pBdr>
                <w:top w:val="none" w:color="auto" w:sz="0" w:space="0"/>
                <w:left w:val="none" w:color="auto" w:sz="0" w:space="0"/>
                <w:bottom w:val="none" w:color="auto" w:sz="0" w:space="0"/>
                <w:right w:val="none" w:color="auto" w:sz="0" w:space="0"/>
                <w:between w:val="none" w:color="auto" w:sz="0" w:space="0"/>
              </w:pBdr>
              <w:tabs>
                <w:tab w:val="left" w:pos="353"/>
              </w:tabs>
              <w:spacing w:after="0" w:line="240" w:lineRule="auto"/>
              <w:ind w:right="33"/>
              <w:rPr>
                <w:rFonts w:hint="default" w:ascii="Times New Roman" w:hAnsi="Times New Roman" w:cs="Times New Roman"/>
                <w:b/>
                <w:spacing w:val="-4"/>
                <w:sz w:val="20"/>
                <w:szCs w:val="20"/>
                <w:lang w:val="kk-KZ"/>
              </w:rPr>
            </w:pPr>
            <w:r>
              <w:rPr>
                <w:rFonts w:hint="default" w:ascii="Times New Roman" w:hAnsi="Times New Roman" w:cs="Times New Roman"/>
                <w:b/>
                <w:sz w:val="20"/>
                <w:szCs w:val="20"/>
              </w:rPr>
              <w:t>«Новый</w:t>
            </w:r>
            <w:r>
              <w:rPr>
                <w:rFonts w:hint="default" w:ascii="Times New Roman" w:hAnsi="Times New Roman" w:cs="Times New Roman"/>
                <w:b/>
                <w:spacing w:val="-4"/>
                <w:sz w:val="20"/>
                <w:szCs w:val="20"/>
              </w:rPr>
              <w:t xml:space="preserve"> год»</w:t>
            </w:r>
          </w:p>
          <w:p w14:paraId="6B07259B">
            <w:pPr>
              <w:pStyle w:val="7"/>
              <w:widowControl w:val="0"/>
              <w:pBdr>
                <w:top w:val="none" w:color="auto" w:sz="0" w:space="0"/>
                <w:left w:val="none" w:color="auto" w:sz="0" w:space="0"/>
                <w:bottom w:val="none" w:color="auto" w:sz="0" w:space="0"/>
                <w:right w:val="none" w:color="auto" w:sz="0" w:space="0"/>
                <w:between w:val="none" w:color="auto" w:sz="0" w:space="0"/>
              </w:pBdr>
              <w:tabs>
                <w:tab w:val="left" w:pos="353"/>
              </w:tabs>
              <w:spacing w:after="0" w:line="240" w:lineRule="auto"/>
              <w:ind w:right="33"/>
              <w:rPr>
                <w:rFonts w:hint="default" w:ascii="Times New Roman" w:hAnsi="Times New Roman" w:cs="Times New Roman"/>
                <w:sz w:val="20"/>
                <w:szCs w:val="20"/>
                <w:lang w:val="kk-KZ"/>
              </w:rPr>
            </w:pPr>
            <w:r>
              <w:rPr>
                <w:rFonts w:hint="default" w:ascii="Times New Roman" w:hAnsi="Times New Roman" w:eastAsia="Times New Roman" w:cs="Times New Roman"/>
                <w:sz w:val="20"/>
                <w:szCs w:val="20"/>
                <w:u w:val="single"/>
              </w:rPr>
              <w:t>Задачи</w:t>
            </w:r>
            <w:r>
              <w:rPr>
                <w:rFonts w:hint="default" w:ascii="Times New Roman" w:hAnsi="Times New Roman" w:cs="Times New Roman"/>
                <w:sz w:val="20"/>
                <w:szCs w:val="20"/>
              </w:rPr>
              <w:t xml:space="preserve">  Учить рассказывать стихотворение наизусть выразительно, с</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интонацией.</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Закреплять</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знания</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об</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особенностях</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 xml:space="preserve">ли- тературного жанра </w:t>
            </w:r>
            <w:r>
              <w:rPr>
                <w:rFonts w:hint="default" w:ascii="Times New Roman" w:hAnsi="Times New Roman" w:cs="Times New Roman"/>
                <w:i/>
                <w:sz w:val="20"/>
                <w:szCs w:val="20"/>
              </w:rPr>
              <w:t>стихотворение</w:t>
            </w:r>
            <w:r>
              <w:rPr>
                <w:rFonts w:hint="default" w:ascii="Times New Roman" w:hAnsi="Times New Roman" w:cs="Times New Roman"/>
                <w:sz w:val="20"/>
                <w:szCs w:val="20"/>
              </w:rPr>
              <w:t>; умение составлять простые предложения. Обогащать словарный запас. Разви- вать связную речь, мышление, память, внимание, умение считать. Воспитывать интерес к празднику Новый год.</w:t>
            </w:r>
          </w:p>
          <w:p w14:paraId="388FC294">
            <w:pPr>
              <w:pStyle w:val="7"/>
              <w:widowControl w:val="0"/>
              <w:pBdr>
                <w:top w:val="none" w:color="auto" w:sz="0" w:space="0"/>
                <w:left w:val="none" w:color="auto" w:sz="0" w:space="0"/>
                <w:bottom w:val="none" w:color="auto" w:sz="0" w:space="0"/>
                <w:right w:val="none" w:color="auto" w:sz="0" w:space="0"/>
                <w:between w:val="none" w:color="auto" w:sz="0" w:space="0"/>
              </w:pBdr>
              <w:tabs>
                <w:tab w:val="left" w:pos="353"/>
              </w:tabs>
              <w:spacing w:after="0" w:line="240" w:lineRule="auto"/>
              <w:ind w:right="33"/>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b/>
                <w:color w:val="000000"/>
                <w:sz w:val="20"/>
                <w:szCs w:val="20"/>
                <w:lang w:val="kk-KZ"/>
              </w:rPr>
              <w:t xml:space="preserve">Цель: </w:t>
            </w:r>
            <w:r>
              <w:rPr>
                <w:rFonts w:hint="default" w:ascii="Times New Roman" w:hAnsi="Times New Roman" w:eastAsia="Times New Roman" w:cs="Times New Roman"/>
                <w:color w:val="000000"/>
                <w:sz w:val="20"/>
                <w:szCs w:val="20"/>
                <w:lang w:val="kk-KZ"/>
              </w:rPr>
              <w:t>формирование навыков заучивания стихотворения</w:t>
            </w:r>
          </w:p>
          <w:p w14:paraId="1C3C7658">
            <w:pPr>
              <w:pStyle w:val="7"/>
              <w:widowControl w:val="0"/>
              <w:pBdr>
                <w:top w:val="none" w:color="auto" w:sz="0" w:space="0"/>
                <w:left w:val="none" w:color="auto" w:sz="0" w:space="0"/>
                <w:bottom w:val="none" w:color="auto" w:sz="0" w:space="0"/>
                <w:right w:val="none" w:color="auto" w:sz="0" w:space="0"/>
                <w:between w:val="none" w:color="auto" w:sz="0" w:space="0"/>
              </w:pBdr>
              <w:tabs>
                <w:tab w:val="left" w:pos="353"/>
              </w:tabs>
              <w:spacing w:after="0" w:line="240" w:lineRule="auto"/>
              <w:ind w:right="33"/>
              <w:rPr>
                <w:rFonts w:hint="default" w:ascii="Times New Roman" w:hAnsi="Times New Roman" w:eastAsia="Times New Roman" w:cs="Times New Roman"/>
                <w:b/>
                <w:color w:val="000000"/>
                <w:sz w:val="20"/>
                <w:szCs w:val="20"/>
                <w:lang w:val="kk-KZ"/>
              </w:rPr>
            </w:pPr>
          </w:p>
          <w:p w14:paraId="6E2D2342">
            <w:pPr>
              <w:pStyle w:val="7"/>
              <w:tabs>
                <w:tab w:val="left" w:pos="142"/>
                <w:tab w:val="left" w:pos="353"/>
              </w:tabs>
              <w:spacing w:after="0" w:line="240" w:lineRule="auto"/>
              <w:ind w:right="33"/>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lang w:val="kk-KZ"/>
              </w:rPr>
              <w:t>Словарный минимум:</w:t>
            </w:r>
          </w:p>
          <w:p w14:paraId="187F3C0D">
            <w:pPr>
              <w:tabs>
                <w:tab w:val="left" w:pos="142"/>
                <w:tab w:val="left" w:pos="353"/>
              </w:tabs>
              <w:spacing w:after="0" w:line="240" w:lineRule="auto"/>
              <w:ind w:right="33"/>
              <w:jc w:val="both"/>
              <w:rPr>
                <w:rFonts w:hint="default" w:ascii="Times New Roman" w:hAnsi="Times New Roman" w:cs="Times New Roman"/>
                <w:sz w:val="20"/>
                <w:szCs w:val="20"/>
              </w:rPr>
            </w:pPr>
            <w:r>
              <w:rPr>
                <w:rFonts w:hint="default" w:ascii="Times New Roman" w:hAnsi="Times New Roman" w:cs="Times New Roman"/>
                <w:sz w:val="20"/>
                <w:szCs w:val="20"/>
              </w:rPr>
              <w:t>Новый год – Жаңа жыл, елка – шырша, праздник – мереке, дверь – есік.</w:t>
            </w:r>
          </w:p>
          <w:p w14:paraId="51A3D870">
            <w:pPr>
              <w:pStyle w:val="7"/>
              <w:tabs>
                <w:tab w:val="left" w:pos="142"/>
                <w:tab w:val="left" w:pos="317"/>
                <w:tab w:val="left" w:pos="353"/>
              </w:tabs>
              <w:spacing w:after="0" w:line="240" w:lineRule="auto"/>
              <w:ind w:right="33"/>
              <w:rPr>
                <w:rFonts w:hint="default" w:ascii="Times New Roman" w:hAnsi="Times New Roman" w:eastAsia="Times New Roman" w:cs="Times New Roman"/>
                <w:b/>
                <w:color w:val="FF0000"/>
                <w:sz w:val="20"/>
                <w:szCs w:val="20"/>
                <w:lang w:val="kk-KZ"/>
              </w:rPr>
            </w:pPr>
            <w:r>
              <w:rPr>
                <w:rFonts w:hint="default" w:ascii="Times New Roman" w:hAnsi="Times New Roman" w:cs="Times New Roman"/>
                <w:spacing w:val="-2"/>
                <w:sz w:val="20"/>
                <w:szCs w:val="20"/>
                <w:lang w:val="kk-KZ"/>
              </w:rPr>
              <w:t xml:space="preserve"> </w:t>
            </w:r>
            <w:r>
              <w:rPr>
                <w:rFonts w:hint="default" w:ascii="Times New Roman" w:hAnsi="Times New Roman" w:eastAsia="Times New Roman" w:cs="Times New Roman"/>
                <w:b/>
                <w:color w:val="FF0000"/>
                <w:sz w:val="20"/>
                <w:szCs w:val="20"/>
                <w:lang w:val="kk-KZ"/>
              </w:rPr>
              <w:t>Қазақ тілі***</w:t>
            </w:r>
          </w:p>
          <w:p w14:paraId="0FD455EB">
            <w:pPr>
              <w:pStyle w:val="17"/>
              <w:tabs>
                <w:tab w:val="left" w:pos="353"/>
              </w:tabs>
              <w:ind w:left="0" w:right="33"/>
              <w:rPr>
                <w:rFonts w:hint="default" w:ascii="Times New Roman" w:hAnsi="Times New Roman" w:cs="Times New Roman"/>
                <w:b/>
                <w:color w:val="000000"/>
                <w:sz w:val="20"/>
                <w:szCs w:val="20"/>
                <w:lang w:val="kk-KZ" w:eastAsia="ru-RU"/>
              </w:rPr>
            </w:pPr>
          </w:p>
          <w:p w14:paraId="4225CC51">
            <w:pPr>
              <w:pStyle w:val="17"/>
              <w:tabs>
                <w:tab w:val="left" w:pos="353"/>
              </w:tabs>
              <w:spacing w:before="60"/>
              <w:ind w:left="0" w:right="33"/>
              <w:rPr>
                <w:rFonts w:hint="default" w:ascii="Times New Roman" w:hAnsi="Times New Roman" w:cs="Times New Roman"/>
                <w:sz w:val="20"/>
                <w:szCs w:val="20"/>
              </w:rPr>
            </w:pPr>
            <w:r>
              <w:rPr>
                <w:rFonts w:hint="default" w:ascii="Times New Roman" w:hAnsi="Times New Roman" w:cs="Times New Roman"/>
                <w:sz w:val="20"/>
                <w:szCs w:val="20"/>
              </w:rPr>
              <w:t>Педагог предлагает угадать, о чем же будет стихотворение. Для этого предлагает отгадать загадку-подсказку:</w:t>
            </w:r>
          </w:p>
          <w:p w14:paraId="76A2E74B">
            <w:pPr>
              <w:pStyle w:val="17"/>
              <w:tabs>
                <w:tab w:val="left" w:pos="353"/>
              </w:tabs>
              <w:spacing w:before="60"/>
              <w:ind w:left="0" w:right="33"/>
              <w:rPr>
                <w:rFonts w:hint="default" w:ascii="Times New Roman" w:hAnsi="Times New Roman" w:cs="Times New Roman"/>
                <w:sz w:val="20"/>
                <w:szCs w:val="20"/>
              </w:rPr>
            </w:pPr>
            <w:r>
              <w:rPr>
                <w:rFonts w:hint="default" w:ascii="Times New Roman" w:hAnsi="Times New Roman" w:cs="Times New Roman"/>
                <w:sz w:val="20"/>
                <w:szCs w:val="20"/>
              </w:rPr>
              <w:t>Дед</w:t>
            </w:r>
            <w:r>
              <w:rPr>
                <w:rFonts w:hint="default" w:ascii="Times New Roman" w:hAnsi="Times New Roman" w:cs="Times New Roman"/>
                <w:spacing w:val="-12"/>
                <w:sz w:val="20"/>
                <w:szCs w:val="20"/>
              </w:rPr>
              <w:t xml:space="preserve"> </w:t>
            </w:r>
            <w:r>
              <w:rPr>
                <w:rFonts w:hint="default" w:ascii="Times New Roman" w:hAnsi="Times New Roman" w:cs="Times New Roman"/>
                <w:sz w:val="20"/>
                <w:szCs w:val="20"/>
              </w:rPr>
              <w:t>Мороз</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мешок</w:t>
            </w:r>
            <w:r>
              <w:rPr>
                <w:rFonts w:hint="default" w:ascii="Times New Roman" w:hAnsi="Times New Roman" w:cs="Times New Roman"/>
                <w:spacing w:val="-11"/>
                <w:sz w:val="20"/>
                <w:szCs w:val="20"/>
              </w:rPr>
              <w:t xml:space="preserve"> </w:t>
            </w:r>
            <w:r>
              <w:rPr>
                <w:rFonts w:hint="default" w:ascii="Times New Roman" w:hAnsi="Times New Roman" w:cs="Times New Roman"/>
                <w:sz w:val="20"/>
                <w:szCs w:val="20"/>
              </w:rPr>
              <w:t>большой За своей несет спиной, Созывает весь народ</w:t>
            </w:r>
          </w:p>
          <w:p w14:paraId="06A2D18F">
            <w:pPr>
              <w:tabs>
                <w:tab w:val="left" w:pos="353"/>
              </w:tabs>
              <w:spacing w:after="0" w:line="240" w:lineRule="auto"/>
              <w:ind w:right="33"/>
              <w:rPr>
                <w:rFonts w:hint="default" w:ascii="Times New Roman" w:hAnsi="Times New Roman" w:cs="Times New Roman"/>
                <w:i/>
                <w:sz w:val="20"/>
                <w:szCs w:val="20"/>
              </w:rPr>
            </w:pPr>
            <w:r>
              <w:rPr>
                <w:rFonts w:hint="default" w:ascii="Times New Roman" w:hAnsi="Times New Roman" w:cs="Times New Roman"/>
                <w:sz w:val="20"/>
                <w:szCs w:val="20"/>
              </w:rPr>
              <w:t>На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веселый …</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Новый</w:t>
            </w:r>
            <w:r>
              <w:rPr>
                <w:rFonts w:hint="default" w:ascii="Times New Roman" w:hAnsi="Times New Roman" w:cs="Times New Roman"/>
                <w:i/>
                <w:spacing w:val="-1"/>
                <w:sz w:val="20"/>
                <w:szCs w:val="20"/>
              </w:rPr>
              <w:t xml:space="preserve"> </w:t>
            </w:r>
            <w:r>
              <w:rPr>
                <w:rFonts w:hint="default" w:ascii="Times New Roman" w:hAnsi="Times New Roman" w:cs="Times New Roman"/>
                <w:i/>
                <w:spacing w:val="-2"/>
                <w:sz w:val="20"/>
                <w:szCs w:val="20"/>
              </w:rPr>
              <w:t>год).</w:t>
            </w:r>
          </w:p>
          <w:p w14:paraId="6EBB383F">
            <w:pPr>
              <w:pStyle w:val="17"/>
              <w:tabs>
                <w:tab w:val="left" w:pos="353"/>
              </w:tabs>
              <w:spacing w:before="60"/>
              <w:ind w:left="0" w:right="33"/>
              <w:rPr>
                <w:rFonts w:hint="default" w:ascii="Times New Roman" w:hAnsi="Times New Roman" w:cs="Times New Roman"/>
                <w:sz w:val="20"/>
                <w:szCs w:val="20"/>
              </w:rPr>
            </w:pPr>
            <w:r>
              <w:rPr>
                <w:rFonts w:hint="default" w:ascii="Times New Roman" w:hAnsi="Times New Roman" w:cs="Times New Roman"/>
                <w:sz w:val="20"/>
                <w:szCs w:val="20"/>
              </w:rPr>
              <w:t>Дети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отгадывают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загадку</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выясняют,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что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стихотворение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будет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про</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Новый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год.</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Педагог открывает конверт и зачитывает фамилию автора и название стихотворения.</w:t>
            </w:r>
          </w:p>
          <w:p w14:paraId="13567C85">
            <w:pPr>
              <w:tabs>
                <w:tab w:val="left" w:pos="353"/>
              </w:tabs>
              <w:spacing w:after="0" w:line="240" w:lineRule="auto"/>
              <w:ind w:right="33"/>
              <w:jc w:val="both"/>
              <w:rPr>
                <w:rFonts w:hint="default" w:ascii="Times New Roman" w:hAnsi="Times New Roman" w:cs="Times New Roman"/>
                <w:i/>
                <w:sz w:val="20"/>
                <w:szCs w:val="20"/>
              </w:rPr>
            </w:pPr>
            <w:r>
              <w:rPr>
                <w:rFonts w:hint="default" w:ascii="Times New Roman" w:hAnsi="Times New Roman" w:cs="Times New Roman"/>
                <w:b/>
                <w:sz w:val="20"/>
                <w:szCs w:val="20"/>
              </w:rPr>
              <w:t>Словарная</w:t>
            </w:r>
            <w:r>
              <w:rPr>
                <w:rFonts w:hint="default" w:ascii="Times New Roman" w:hAnsi="Times New Roman" w:cs="Times New Roman"/>
                <w:b/>
                <w:spacing w:val="-6"/>
                <w:sz w:val="20"/>
                <w:szCs w:val="20"/>
              </w:rPr>
              <w:t xml:space="preserve"> </w:t>
            </w:r>
            <w:r>
              <w:rPr>
                <w:rFonts w:hint="default" w:ascii="Times New Roman" w:hAnsi="Times New Roman" w:cs="Times New Roman"/>
                <w:b/>
                <w:sz w:val="20"/>
                <w:szCs w:val="20"/>
              </w:rPr>
              <w:t>работа:</w:t>
            </w:r>
            <w:r>
              <w:rPr>
                <w:rFonts w:hint="default" w:ascii="Times New Roman" w:hAnsi="Times New Roman" w:cs="Times New Roman"/>
                <w:b/>
                <w:spacing w:val="-4"/>
                <w:sz w:val="20"/>
                <w:szCs w:val="20"/>
              </w:rPr>
              <w:t xml:space="preserve"> </w:t>
            </w:r>
            <w:r>
              <w:rPr>
                <w:rFonts w:hint="default" w:ascii="Times New Roman" w:hAnsi="Times New Roman" w:cs="Times New Roman"/>
                <w:i/>
                <w:sz w:val="20"/>
                <w:szCs w:val="20"/>
              </w:rPr>
              <w:t>Новый</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год</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торопится,</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идет,</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постучится</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в</w:t>
            </w:r>
            <w:r>
              <w:rPr>
                <w:rFonts w:hint="default" w:ascii="Times New Roman" w:hAnsi="Times New Roman" w:cs="Times New Roman"/>
                <w:i/>
                <w:spacing w:val="-3"/>
                <w:sz w:val="20"/>
                <w:szCs w:val="20"/>
              </w:rPr>
              <w:t xml:space="preserve"> </w:t>
            </w:r>
            <w:r>
              <w:rPr>
                <w:rFonts w:hint="default" w:ascii="Times New Roman" w:hAnsi="Times New Roman" w:cs="Times New Roman"/>
                <w:i/>
                <w:spacing w:val="-2"/>
                <w:sz w:val="20"/>
                <w:szCs w:val="20"/>
              </w:rPr>
              <w:t>двери.</w:t>
            </w:r>
          </w:p>
          <w:p w14:paraId="48B55007">
            <w:pPr>
              <w:tabs>
                <w:tab w:val="left" w:pos="353"/>
              </w:tabs>
              <w:spacing w:after="0" w:line="240" w:lineRule="auto"/>
              <w:ind w:right="33"/>
              <w:jc w:val="both"/>
              <w:rPr>
                <w:rFonts w:hint="default" w:ascii="Times New Roman" w:hAnsi="Times New Roman" w:cs="Times New Roman"/>
                <w:i/>
                <w:sz w:val="20"/>
                <w:szCs w:val="20"/>
              </w:rPr>
            </w:pPr>
            <w:r>
              <w:rPr>
                <w:rFonts w:hint="default" w:ascii="Times New Roman" w:hAnsi="Times New Roman" w:cs="Times New Roman"/>
                <w:sz w:val="20"/>
                <w:szCs w:val="20"/>
              </w:rPr>
              <w:t>Педагог</w:t>
            </w:r>
            <w:r>
              <w:rPr>
                <w:rFonts w:hint="default" w:ascii="Times New Roman" w:hAnsi="Times New Roman" w:cs="Times New Roman"/>
                <w:spacing w:val="7"/>
                <w:sz w:val="20"/>
                <w:szCs w:val="20"/>
              </w:rPr>
              <w:t xml:space="preserve"> </w:t>
            </w:r>
            <w:r>
              <w:rPr>
                <w:rFonts w:hint="default" w:ascii="Times New Roman" w:hAnsi="Times New Roman" w:cs="Times New Roman"/>
                <w:sz w:val="20"/>
                <w:szCs w:val="20"/>
              </w:rPr>
              <w:t>предлагает</w:t>
            </w:r>
            <w:r>
              <w:rPr>
                <w:rFonts w:hint="default" w:ascii="Times New Roman" w:hAnsi="Times New Roman" w:cs="Times New Roman"/>
                <w:spacing w:val="9"/>
                <w:sz w:val="20"/>
                <w:szCs w:val="20"/>
              </w:rPr>
              <w:t xml:space="preserve"> </w:t>
            </w:r>
            <w:r>
              <w:rPr>
                <w:rFonts w:hint="default" w:ascii="Times New Roman" w:hAnsi="Times New Roman" w:cs="Times New Roman"/>
                <w:sz w:val="20"/>
                <w:szCs w:val="20"/>
              </w:rPr>
              <w:t>послушать</w:t>
            </w:r>
            <w:r>
              <w:rPr>
                <w:rFonts w:hint="default" w:ascii="Times New Roman" w:hAnsi="Times New Roman" w:cs="Times New Roman"/>
                <w:spacing w:val="10"/>
                <w:sz w:val="20"/>
                <w:szCs w:val="20"/>
              </w:rPr>
              <w:t xml:space="preserve"> </w:t>
            </w:r>
            <w:r>
              <w:rPr>
                <w:rFonts w:hint="default" w:ascii="Times New Roman" w:hAnsi="Times New Roman" w:cs="Times New Roman"/>
                <w:b/>
                <w:sz w:val="20"/>
                <w:szCs w:val="20"/>
              </w:rPr>
              <w:t>стихотворение</w:t>
            </w:r>
            <w:r>
              <w:rPr>
                <w:rFonts w:hint="default" w:ascii="Times New Roman" w:hAnsi="Times New Roman" w:cs="Times New Roman"/>
                <w:b/>
                <w:spacing w:val="5"/>
                <w:sz w:val="20"/>
                <w:szCs w:val="20"/>
              </w:rPr>
              <w:t xml:space="preserve"> </w:t>
            </w:r>
            <w:r>
              <w:rPr>
                <w:rFonts w:hint="default" w:ascii="Times New Roman" w:hAnsi="Times New Roman" w:cs="Times New Roman"/>
                <w:b/>
                <w:sz w:val="20"/>
                <w:szCs w:val="20"/>
              </w:rPr>
              <w:t>Зинаиды</w:t>
            </w:r>
            <w:r>
              <w:rPr>
                <w:rFonts w:hint="default" w:ascii="Times New Roman" w:hAnsi="Times New Roman" w:cs="Times New Roman"/>
                <w:b/>
                <w:spacing w:val="8"/>
                <w:sz w:val="20"/>
                <w:szCs w:val="20"/>
              </w:rPr>
              <w:t xml:space="preserve"> </w:t>
            </w:r>
            <w:r>
              <w:rPr>
                <w:rFonts w:hint="default" w:ascii="Times New Roman" w:hAnsi="Times New Roman" w:cs="Times New Roman"/>
                <w:b/>
                <w:sz w:val="20"/>
                <w:szCs w:val="20"/>
              </w:rPr>
              <w:t>Орловой</w:t>
            </w:r>
            <w:r>
              <w:rPr>
                <w:rFonts w:hint="default" w:ascii="Times New Roman" w:hAnsi="Times New Roman" w:cs="Times New Roman"/>
                <w:b/>
                <w:spacing w:val="9"/>
                <w:sz w:val="20"/>
                <w:szCs w:val="20"/>
              </w:rPr>
              <w:t xml:space="preserve"> </w:t>
            </w:r>
            <w:r>
              <w:rPr>
                <w:rFonts w:hint="default" w:ascii="Times New Roman" w:hAnsi="Times New Roman" w:cs="Times New Roman"/>
                <w:b/>
                <w:sz w:val="20"/>
                <w:szCs w:val="20"/>
              </w:rPr>
              <w:t>«Новый</w:t>
            </w:r>
            <w:r>
              <w:rPr>
                <w:rFonts w:hint="default" w:ascii="Times New Roman" w:hAnsi="Times New Roman" w:cs="Times New Roman"/>
                <w:b/>
                <w:spacing w:val="9"/>
                <w:sz w:val="20"/>
                <w:szCs w:val="20"/>
              </w:rPr>
              <w:t xml:space="preserve"> </w:t>
            </w:r>
            <w:r>
              <w:rPr>
                <w:rFonts w:hint="default" w:ascii="Times New Roman" w:hAnsi="Times New Roman" w:cs="Times New Roman"/>
                <w:b/>
                <w:sz w:val="20"/>
                <w:szCs w:val="20"/>
              </w:rPr>
              <w:t>год»</w:t>
            </w:r>
            <w:r>
              <w:rPr>
                <w:rFonts w:hint="default" w:ascii="Times New Roman" w:hAnsi="Times New Roman" w:cs="Times New Roman"/>
                <w:b/>
                <w:spacing w:val="8"/>
                <w:sz w:val="20"/>
                <w:szCs w:val="20"/>
              </w:rPr>
              <w:t xml:space="preserve"> </w:t>
            </w:r>
            <w:r>
              <w:rPr>
                <w:rFonts w:hint="default" w:ascii="Times New Roman" w:hAnsi="Times New Roman" w:cs="Times New Roman"/>
                <w:spacing w:val="-2"/>
                <w:sz w:val="20"/>
                <w:szCs w:val="20"/>
              </w:rPr>
              <w:t>(</w:t>
            </w:r>
            <w:r>
              <w:rPr>
                <w:rFonts w:hint="default" w:ascii="Times New Roman" w:hAnsi="Times New Roman" w:cs="Times New Roman"/>
                <w:i/>
                <w:spacing w:val="-2"/>
                <w:sz w:val="20"/>
                <w:szCs w:val="20"/>
              </w:rPr>
              <w:t>При-</w:t>
            </w:r>
          </w:p>
          <w:p w14:paraId="7A1DAB6D">
            <w:pPr>
              <w:tabs>
                <w:tab w:val="left" w:pos="353"/>
              </w:tabs>
              <w:spacing w:after="0" w:line="240" w:lineRule="auto"/>
              <w:ind w:right="33"/>
              <w:jc w:val="both"/>
              <w:rPr>
                <w:rFonts w:hint="default" w:ascii="Times New Roman" w:hAnsi="Times New Roman" w:cs="Times New Roman"/>
                <w:i/>
                <w:sz w:val="20"/>
                <w:szCs w:val="20"/>
              </w:rPr>
            </w:pPr>
            <w:r>
              <w:rPr>
                <w:rFonts w:hint="default" w:ascii="Times New Roman" w:hAnsi="Times New Roman" w:cs="Times New Roman"/>
                <w:i/>
                <w:sz w:val="20"/>
                <w:szCs w:val="20"/>
              </w:rPr>
              <w:t>ложение</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1,</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 xml:space="preserve">скачать </w:t>
            </w:r>
            <w:r>
              <w:rPr>
                <w:rFonts w:hint="default" w:ascii="Times New Roman" w:hAnsi="Times New Roman" w:cs="Times New Roman"/>
                <w:i/>
                <w:spacing w:val="-4"/>
                <w:sz w:val="20"/>
                <w:szCs w:val="20"/>
              </w:rPr>
              <w:t>QR).</w:t>
            </w:r>
          </w:p>
          <w:p w14:paraId="280C7E21">
            <w:pPr>
              <w:pStyle w:val="44"/>
              <w:tabs>
                <w:tab w:val="left" w:pos="353"/>
              </w:tabs>
              <w:ind w:left="0" w:right="33"/>
              <w:rPr>
                <w:rFonts w:hint="default" w:ascii="Times New Roman" w:hAnsi="Times New Roman" w:cs="Times New Roman"/>
                <w:sz w:val="20"/>
                <w:szCs w:val="20"/>
              </w:rPr>
            </w:pPr>
            <w:r>
              <w:rPr>
                <w:rFonts w:hint="default" w:ascii="Times New Roman" w:hAnsi="Times New Roman" w:cs="Times New Roman"/>
                <w:sz w:val="20"/>
                <w:szCs w:val="20"/>
              </w:rPr>
              <w:t>Беседа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содержанию.</w:t>
            </w:r>
          </w:p>
          <w:p w14:paraId="29B6F293">
            <w:pPr>
              <w:pStyle w:val="35"/>
              <w:numPr>
                <w:ilvl w:val="0"/>
                <w:numId w:val="166"/>
              </w:numPr>
              <w:tabs>
                <w:tab w:val="left" w:pos="353"/>
                <w:tab w:val="left" w:pos="1284"/>
              </w:tabs>
              <w:ind w:left="0" w:right="33" w:firstLine="0"/>
              <w:jc w:val="both"/>
              <w:rPr>
                <w:rFonts w:hint="default" w:ascii="Times New Roman" w:hAnsi="Times New Roman" w:cs="Times New Roman"/>
                <w:sz w:val="20"/>
                <w:szCs w:val="20"/>
              </w:rPr>
            </w:pPr>
            <w:r>
              <w:rPr>
                <w:rFonts w:hint="default" w:ascii="Times New Roman" w:hAnsi="Times New Roman" w:cs="Times New Roman"/>
                <w:sz w:val="20"/>
                <w:szCs w:val="20"/>
              </w:rPr>
              <w:t>Понравилось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вам</w:t>
            </w:r>
            <w:r>
              <w:rPr>
                <w:rFonts w:hint="default" w:ascii="Times New Roman" w:hAnsi="Times New Roman" w:cs="Times New Roman"/>
                <w:spacing w:val="-3"/>
                <w:sz w:val="20"/>
                <w:szCs w:val="20"/>
              </w:rPr>
              <w:t xml:space="preserve"> </w:t>
            </w:r>
            <w:r>
              <w:rPr>
                <w:rFonts w:hint="default" w:ascii="Times New Roman" w:hAnsi="Times New Roman" w:cs="Times New Roman"/>
                <w:spacing w:val="-2"/>
                <w:sz w:val="20"/>
                <w:szCs w:val="20"/>
              </w:rPr>
              <w:t>стихотворение?</w:t>
            </w:r>
          </w:p>
          <w:p w14:paraId="3792AD00">
            <w:pPr>
              <w:pStyle w:val="35"/>
              <w:numPr>
                <w:ilvl w:val="0"/>
                <w:numId w:val="166"/>
              </w:numPr>
              <w:tabs>
                <w:tab w:val="left" w:pos="353"/>
                <w:tab w:val="left" w:pos="1284"/>
              </w:tabs>
              <w:ind w:left="0" w:right="33" w:firstLine="0"/>
              <w:jc w:val="both"/>
              <w:rPr>
                <w:rFonts w:hint="default" w:ascii="Times New Roman" w:hAnsi="Times New Roman" w:cs="Times New Roman"/>
                <w:sz w:val="20"/>
                <w:szCs w:val="20"/>
              </w:rPr>
            </w:pPr>
            <w:r>
              <w:rPr>
                <w:rFonts w:hint="default" w:ascii="Times New Roman" w:hAnsi="Times New Roman" w:cs="Times New Roman"/>
                <w:sz w:val="20"/>
                <w:szCs w:val="20"/>
              </w:rPr>
              <w:t>Как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называется</w:t>
            </w:r>
            <w:r>
              <w:rPr>
                <w:rFonts w:hint="default" w:ascii="Times New Roman" w:hAnsi="Times New Roman" w:cs="Times New Roman"/>
                <w:spacing w:val="-2"/>
                <w:sz w:val="20"/>
                <w:szCs w:val="20"/>
              </w:rPr>
              <w:t xml:space="preserve"> стихотворение?</w:t>
            </w:r>
          </w:p>
          <w:p w14:paraId="23D4C06E">
            <w:pPr>
              <w:pStyle w:val="35"/>
              <w:numPr>
                <w:ilvl w:val="0"/>
                <w:numId w:val="166"/>
              </w:numPr>
              <w:tabs>
                <w:tab w:val="left" w:pos="353"/>
                <w:tab w:val="left" w:pos="1284"/>
              </w:tabs>
              <w:ind w:left="0" w:right="33" w:firstLine="0"/>
              <w:jc w:val="both"/>
              <w:rPr>
                <w:rFonts w:hint="default" w:ascii="Times New Roman" w:hAnsi="Times New Roman" w:cs="Times New Roman"/>
                <w:sz w:val="20"/>
                <w:szCs w:val="20"/>
              </w:rPr>
            </w:pPr>
            <w:r>
              <w:rPr>
                <w:rFonts w:hint="default" w:ascii="Times New Roman" w:hAnsi="Times New Roman" w:cs="Times New Roman"/>
                <w:sz w:val="20"/>
                <w:szCs w:val="20"/>
              </w:rPr>
              <w:t>Кто</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написал</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стихотворение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«Новый</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год»?</w:t>
            </w:r>
          </w:p>
          <w:p w14:paraId="1831D679">
            <w:pPr>
              <w:pStyle w:val="35"/>
              <w:numPr>
                <w:ilvl w:val="0"/>
                <w:numId w:val="166"/>
              </w:numPr>
              <w:tabs>
                <w:tab w:val="left" w:pos="353"/>
                <w:tab w:val="left" w:pos="1284"/>
              </w:tabs>
              <w:ind w:left="0" w:right="33" w:firstLine="0"/>
              <w:jc w:val="both"/>
              <w:rPr>
                <w:rFonts w:hint="default" w:ascii="Times New Roman" w:hAnsi="Times New Roman" w:cs="Times New Roman"/>
                <w:sz w:val="20"/>
                <w:szCs w:val="20"/>
              </w:rPr>
            </w:pPr>
            <w:r>
              <w:rPr>
                <w:rFonts w:hint="default" w:ascii="Times New Roman" w:hAnsi="Times New Roman" w:cs="Times New Roman"/>
                <w:sz w:val="20"/>
                <w:szCs w:val="20"/>
              </w:rPr>
              <w:t>Какой</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праздник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должен</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наступить</w:t>
            </w:r>
            <w:r>
              <w:rPr>
                <w:rFonts w:hint="default" w:ascii="Times New Roman" w:hAnsi="Times New Roman" w:cs="Times New Roman"/>
                <w:spacing w:val="-2"/>
                <w:sz w:val="20"/>
                <w:szCs w:val="20"/>
              </w:rPr>
              <w:t xml:space="preserve"> скоро?</w:t>
            </w:r>
          </w:p>
          <w:p w14:paraId="02FD42C3">
            <w:pPr>
              <w:pStyle w:val="35"/>
              <w:numPr>
                <w:ilvl w:val="0"/>
                <w:numId w:val="166"/>
              </w:numPr>
              <w:tabs>
                <w:tab w:val="left" w:pos="353"/>
                <w:tab w:val="left" w:pos="1284"/>
              </w:tabs>
              <w:ind w:left="0" w:right="33" w:firstLine="0"/>
              <w:jc w:val="both"/>
              <w:rPr>
                <w:rFonts w:hint="default" w:ascii="Times New Roman" w:hAnsi="Times New Roman" w:cs="Times New Roman"/>
                <w:i/>
                <w:sz w:val="20"/>
                <w:szCs w:val="20"/>
              </w:rPr>
            </w:pPr>
            <w:r>
              <w:rPr>
                <w:rFonts w:hint="default" w:ascii="Times New Roman" w:hAnsi="Times New Roman" w:cs="Times New Roman"/>
                <w:sz w:val="20"/>
                <w:szCs w:val="20"/>
              </w:rPr>
              <w:t>Какими</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словами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автор</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описывает</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приближение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Нового</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года?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Он</w:t>
            </w:r>
            <w:r>
              <w:rPr>
                <w:rFonts w:hint="default" w:ascii="Times New Roman" w:hAnsi="Times New Roman" w:cs="Times New Roman"/>
                <w:i/>
                <w:spacing w:val="-3"/>
                <w:sz w:val="20"/>
                <w:szCs w:val="20"/>
              </w:rPr>
              <w:t xml:space="preserve"> </w:t>
            </w:r>
            <w:r>
              <w:rPr>
                <w:rFonts w:hint="default" w:ascii="Times New Roman" w:hAnsi="Times New Roman" w:cs="Times New Roman"/>
                <w:i/>
                <w:sz w:val="20"/>
                <w:szCs w:val="20"/>
              </w:rPr>
              <w:t>торопится,</w:t>
            </w:r>
            <w:r>
              <w:rPr>
                <w:rFonts w:hint="default" w:ascii="Times New Roman" w:hAnsi="Times New Roman" w:cs="Times New Roman"/>
                <w:i/>
                <w:spacing w:val="-2"/>
                <w:sz w:val="20"/>
                <w:szCs w:val="20"/>
              </w:rPr>
              <w:t xml:space="preserve"> идет!)</w:t>
            </w:r>
          </w:p>
          <w:p w14:paraId="39A5C3A2">
            <w:pPr>
              <w:pStyle w:val="35"/>
              <w:numPr>
                <w:ilvl w:val="0"/>
                <w:numId w:val="166"/>
              </w:numPr>
              <w:tabs>
                <w:tab w:val="left" w:pos="353"/>
                <w:tab w:val="left" w:pos="1284"/>
              </w:tabs>
              <w:ind w:left="0" w:right="33" w:firstLine="0"/>
              <w:jc w:val="both"/>
              <w:rPr>
                <w:rFonts w:hint="default" w:ascii="Times New Roman" w:hAnsi="Times New Roman" w:cs="Times New Roman"/>
                <w:sz w:val="20"/>
                <w:szCs w:val="20"/>
              </w:rPr>
            </w:pPr>
            <w:r>
              <w:rPr>
                <w:rFonts w:hint="default" w:ascii="Times New Roman" w:hAnsi="Times New Roman" w:cs="Times New Roman"/>
                <w:sz w:val="20"/>
                <w:szCs w:val="20"/>
              </w:rPr>
              <w:t>Какой</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представляет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встречу</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Новым</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годом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автор?</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радостной,</w:t>
            </w:r>
            <w:r>
              <w:rPr>
                <w:rFonts w:hint="default" w:ascii="Times New Roman" w:hAnsi="Times New Roman" w:cs="Times New Roman"/>
                <w:i/>
                <w:spacing w:val="-1"/>
                <w:sz w:val="20"/>
                <w:szCs w:val="20"/>
              </w:rPr>
              <w:t xml:space="preserve"> </w:t>
            </w:r>
            <w:r>
              <w:rPr>
                <w:rFonts w:hint="default" w:ascii="Times New Roman" w:hAnsi="Times New Roman" w:cs="Times New Roman"/>
                <w:i/>
                <w:spacing w:val="-2"/>
                <w:sz w:val="20"/>
                <w:szCs w:val="20"/>
              </w:rPr>
              <w:t>веселой</w:t>
            </w:r>
            <w:r>
              <w:rPr>
                <w:rFonts w:hint="default" w:ascii="Times New Roman" w:hAnsi="Times New Roman" w:cs="Times New Roman"/>
                <w:spacing w:val="-2"/>
                <w:sz w:val="20"/>
                <w:szCs w:val="20"/>
              </w:rPr>
              <w:t>)</w:t>
            </w:r>
          </w:p>
          <w:p w14:paraId="258AA9BE">
            <w:pPr>
              <w:pStyle w:val="35"/>
              <w:numPr>
                <w:ilvl w:val="0"/>
                <w:numId w:val="166"/>
              </w:numPr>
              <w:tabs>
                <w:tab w:val="left" w:pos="353"/>
                <w:tab w:val="left" w:pos="1284"/>
              </w:tabs>
              <w:ind w:left="0" w:right="33" w:firstLine="0"/>
              <w:jc w:val="both"/>
              <w:rPr>
                <w:rFonts w:hint="default" w:ascii="Times New Roman" w:hAnsi="Times New Roman" w:cs="Times New Roman"/>
                <w:i/>
                <w:sz w:val="20"/>
                <w:szCs w:val="20"/>
              </w:rPr>
            </w:pPr>
            <w:r>
              <w:rPr>
                <w:rFonts w:hint="default" w:ascii="Times New Roman" w:hAnsi="Times New Roman" w:cs="Times New Roman"/>
                <w:sz w:val="20"/>
                <w:szCs w:val="20"/>
              </w:rPr>
              <w:t>Что</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скажет</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Новый</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год</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детям?</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Дети,</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здравствуйте,</w:t>
            </w:r>
            <w:r>
              <w:rPr>
                <w:rFonts w:hint="default" w:ascii="Times New Roman" w:hAnsi="Times New Roman" w:cs="Times New Roman"/>
                <w:i/>
                <w:spacing w:val="-2"/>
                <w:sz w:val="20"/>
                <w:szCs w:val="20"/>
              </w:rPr>
              <w:t xml:space="preserve"> </w:t>
            </w:r>
            <w:r>
              <w:rPr>
                <w:rFonts w:hint="default" w:ascii="Times New Roman" w:hAnsi="Times New Roman" w:cs="Times New Roman"/>
                <w:i/>
                <w:sz w:val="20"/>
                <w:szCs w:val="20"/>
              </w:rPr>
              <w:t>я</w:t>
            </w:r>
            <w:r>
              <w:rPr>
                <w:rFonts w:hint="default" w:ascii="Times New Roman" w:hAnsi="Times New Roman" w:cs="Times New Roman"/>
                <w:i/>
                <w:spacing w:val="-1"/>
                <w:sz w:val="20"/>
                <w:szCs w:val="20"/>
              </w:rPr>
              <w:t xml:space="preserve"> </w:t>
            </w:r>
            <w:r>
              <w:rPr>
                <w:rFonts w:hint="default" w:ascii="Times New Roman" w:hAnsi="Times New Roman" w:cs="Times New Roman"/>
                <w:i/>
                <w:sz w:val="20"/>
                <w:szCs w:val="20"/>
              </w:rPr>
              <w:t>к</w:t>
            </w:r>
            <w:r>
              <w:rPr>
                <w:rFonts w:hint="default" w:ascii="Times New Roman" w:hAnsi="Times New Roman" w:cs="Times New Roman"/>
                <w:i/>
                <w:spacing w:val="-1"/>
                <w:sz w:val="20"/>
                <w:szCs w:val="20"/>
              </w:rPr>
              <w:t xml:space="preserve"> </w:t>
            </w:r>
            <w:r>
              <w:rPr>
                <w:rFonts w:hint="default" w:ascii="Times New Roman" w:hAnsi="Times New Roman" w:cs="Times New Roman"/>
                <w:i/>
                <w:spacing w:val="-2"/>
                <w:sz w:val="20"/>
                <w:szCs w:val="20"/>
              </w:rPr>
              <w:t>вам!)</w:t>
            </w:r>
          </w:p>
          <w:p w14:paraId="767DAAE1">
            <w:pPr>
              <w:pStyle w:val="35"/>
              <w:numPr>
                <w:ilvl w:val="0"/>
                <w:numId w:val="166"/>
              </w:numPr>
              <w:tabs>
                <w:tab w:val="left" w:pos="353"/>
                <w:tab w:val="left" w:pos="1336"/>
              </w:tabs>
              <w:ind w:left="0" w:right="33" w:firstLine="0"/>
              <w:jc w:val="both"/>
              <w:rPr>
                <w:rFonts w:hint="default" w:ascii="Times New Roman" w:hAnsi="Times New Roman" w:cs="Times New Roman"/>
                <w:sz w:val="20"/>
                <w:szCs w:val="20"/>
              </w:rPr>
            </w:pPr>
            <w:r>
              <w:rPr>
                <w:rFonts w:hint="default" w:ascii="Times New Roman" w:hAnsi="Times New Roman" w:cs="Times New Roman"/>
                <w:sz w:val="20"/>
                <w:szCs w:val="20"/>
              </w:rPr>
              <w:t>Как готовятся дети к встрече с Новым годом? (</w:t>
            </w:r>
            <w:r>
              <w:rPr>
                <w:rFonts w:hint="default" w:ascii="Times New Roman" w:hAnsi="Times New Roman" w:cs="Times New Roman"/>
                <w:i/>
                <w:sz w:val="20"/>
                <w:szCs w:val="20"/>
              </w:rPr>
              <w:t>елку наряжаем, вешаем игрушки, шарики, хлопушки…</w:t>
            </w:r>
            <w:r>
              <w:rPr>
                <w:rFonts w:hint="default" w:ascii="Times New Roman" w:hAnsi="Times New Roman" w:cs="Times New Roman"/>
                <w:sz w:val="20"/>
                <w:szCs w:val="20"/>
              </w:rPr>
              <w:t>)</w:t>
            </w:r>
          </w:p>
          <w:p w14:paraId="34DB7ED3">
            <w:pPr>
              <w:pStyle w:val="35"/>
              <w:numPr>
                <w:ilvl w:val="0"/>
                <w:numId w:val="166"/>
              </w:numPr>
              <w:tabs>
                <w:tab w:val="left" w:pos="353"/>
                <w:tab w:val="left" w:pos="1284"/>
              </w:tabs>
              <w:ind w:left="0" w:right="33" w:firstLine="0"/>
              <w:jc w:val="both"/>
              <w:rPr>
                <w:rFonts w:hint="default" w:ascii="Times New Roman" w:hAnsi="Times New Roman" w:cs="Times New Roman"/>
                <w:i/>
                <w:sz w:val="20"/>
                <w:szCs w:val="20"/>
              </w:rPr>
            </w:pPr>
            <w:r>
              <w:rPr>
                <w:rFonts w:hint="default" w:ascii="Times New Roman" w:hAnsi="Times New Roman" w:cs="Times New Roman"/>
                <w:sz w:val="20"/>
                <w:szCs w:val="20"/>
              </w:rPr>
              <w:t>Какие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подарки ждут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дети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от</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Деда</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Мороза?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w:t>
            </w:r>
            <w:r>
              <w:rPr>
                <w:rFonts w:hint="default" w:ascii="Times New Roman" w:hAnsi="Times New Roman" w:cs="Times New Roman"/>
                <w:i/>
                <w:sz w:val="20"/>
                <w:szCs w:val="20"/>
              </w:rPr>
              <w:t>яблоки,</w:t>
            </w:r>
            <w:r>
              <w:rPr>
                <w:rFonts w:hint="default" w:ascii="Times New Roman" w:hAnsi="Times New Roman" w:cs="Times New Roman"/>
                <w:i/>
                <w:spacing w:val="-1"/>
                <w:sz w:val="20"/>
                <w:szCs w:val="20"/>
              </w:rPr>
              <w:t xml:space="preserve"> </w:t>
            </w:r>
            <w:r>
              <w:rPr>
                <w:rFonts w:hint="default" w:ascii="Times New Roman" w:hAnsi="Times New Roman" w:cs="Times New Roman"/>
                <w:i/>
                <w:spacing w:val="-2"/>
                <w:sz w:val="20"/>
                <w:szCs w:val="20"/>
              </w:rPr>
              <w:t>конфеты…)</w:t>
            </w:r>
          </w:p>
          <w:p w14:paraId="6BD85632">
            <w:pPr>
              <w:pStyle w:val="35"/>
              <w:numPr>
                <w:ilvl w:val="0"/>
                <w:numId w:val="166"/>
              </w:numPr>
              <w:tabs>
                <w:tab w:val="left" w:pos="353"/>
                <w:tab w:val="left" w:pos="1284"/>
              </w:tabs>
              <w:ind w:left="0" w:right="33" w:firstLine="0"/>
              <w:jc w:val="both"/>
              <w:rPr>
                <w:rFonts w:hint="default" w:ascii="Times New Roman" w:hAnsi="Times New Roman" w:cs="Times New Roman"/>
                <w:sz w:val="20"/>
                <w:szCs w:val="20"/>
              </w:rPr>
            </w:pPr>
            <w:r>
              <w:rPr>
                <w:rFonts w:hint="default" w:ascii="Times New Roman" w:hAnsi="Times New Roman" w:cs="Times New Roman"/>
                <w:sz w:val="20"/>
                <w:szCs w:val="20"/>
              </w:rPr>
              <w:t>А</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любите</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 xml:space="preserve">праздник Новый </w:t>
            </w:r>
            <w:r>
              <w:rPr>
                <w:rFonts w:hint="default" w:ascii="Times New Roman" w:hAnsi="Times New Roman" w:cs="Times New Roman"/>
                <w:spacing w:val="-4"/>
                <w:sz w:val="20"/>
                <w:szCs w:val="20"/>
              </w:rPr>
              <w:t>год?</w:t>
            </w:r>
          </w:p>
          <w:p w14:paraId="205BDCE8">
            <w:pPr>
              <w:pStyle w:val="35"/>
              <w:numPr>
                <w:ilvl w:val="0"/>
                <w:numId w:val="166"/>
              </w:numPr>
              <w:tabs>
                <w:tab w:val="left" w:pos="353"/>
                <w:tab w:val="left" w:pos="1284"/>
              </w:tabs>
              <w:ind w:left="0" w:right="33" w:firstLine="0"/>
              <w:jc w:val="both"/>
              <w:rPr>
                <w:rFonts w:hint="default" w:ascii="Times New Roman" w:hAnsi="Times New Roman" w:cs="Times New Roman"/>
                <w:sz w:val="20"/>
                <w:szCs w:val="20"/>
              </w:rPr>
            </w:pPr>
            <w:r>
              <w:rPr>
                <w:rFonts w:hint="default" w:ascii="Times New Roman" w:hAnsi="Times New Roman" w:cs="Times New Roman"/>
                <w:sz w:val="20"/>
                <w:szCs w:val="20"/>
              </w:rPr>
              <w:t>Как</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вы</w:t>
            </w:r>
            <w:r>
              <w:rPr>
                <w:rFonts w:hint="default" w:ascii="Times New Roman" w:hAnsi="Times New Roman" w:cs="Times New Roman"/>
                <w:spacing w:val="-1"/>
                <w:sz w:val="20"/>
                <w:szCs w:val="20"/>
              </w:rPr>
              <w:t xml:space="preserve"> </w:t>
            </w:r>
            <w:r>
              <w:rPr>
                <w:rFonts w:hint="default" w:ascii="Times New Roman" w:hAnsi="Times New Roman" w:cs="Times New Roman"/>
                <w:spacing w:val="-2"/>
                <w:sz w:val="20"/>
                <w:szCs w:val="20"/>
              </w:rPr>
              <w:t>празднуете?</w:t>
            </w:r>
          </w:p>
          <w:p w14:paraId="5E60B84F">
            <w:pPr>
              <w:pStyle w:val="35"/>
              <w:numPr>
                <w:ilvl w:val="0"/>
                <w:numId w:val="166"/>
              </w:numPr>
              <w:tabs>
                <w:tab w:val="left" w:pos="353"/>
                <w:tab w:val="left" w:pos="1284"/>
              </w:tabs>
              <w:ind w:left="0" w:right="33" w:firstLine="0"/>
              <w:jc w:val="both"/>
              <w:rPr>
                <w:rFonts w:hint="default" w:ascii="Times New Roman" w:hAnsi="Times New Roman" w:cs="Times New Roman"/>
                <w:sz w:val="20"/>
                <w:szCs w:val="20"/>
              </w:rPr>
            </w:pPr>
            <w:r>
              <w:rPr>
                <w:rFonts w:hint="default" w:ascii="Times New Roman" w:hAnsi="Times New Roman" w:cs="Times New Roman"/>
                <w:sz w:val="20"/>
                <w:szCs w:val="20"/>
              </w:rPr>
              <w:t>Какие</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подарки вам</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дарил</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 xml:space="preserve">Дед </w:t>
            </w:r>
            <w:r>
              <w:rPr>
                <w:rFonts w:hint="default" w:ascii="Times New Roman" w:hAnsi="Times New Roman" w:cs="Times New Roman"/>
                <w:spacing w:val="-2"/>
                <w:sz w:val="20"/>
                <w:szCs w:val="20"/>
              </w:rPr>
              <w:t>Мороз?</w:t>
            </w:r>
          </w:p>
          <w:p w14:paraId="45EE6642">
            <w:pPr>
              <w:pStyle w:val="17"/>
              <w:tabs>
                <w:tab w:val="left" w:pos="353"/>
              </w:tabs>
              <w:ind w:left="0" w:right="33"/>
              <w:rPr>
                <w:rFonts w:hint="default" w:ascii="Times New Roman" w:hAnsi="Times New Roman" w:cs="Times New Roman"/>
                <w:sz w:val="20"/>
                <w:szCs w:val="20"/>
              </w:rPr>
            </w:pPr>
            <w:r>
              <w:rPr>
                <w:rFonts w:hint="default" w:ascii="Times New Roman" w:hAnsi="Times New Roman" w:cs="Times New Roman"/>
                <w:sz w:val="20"/>
                <w:szCs w:val="20"/>
              </w:rPr>
              <w:t>Педагог читает повторно стихотворение с установкой на заучивание наизусть (2–3 повтора).</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Далее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заслушивают</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детей,</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желательно</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начинать</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заслушивание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наиболее</w:t>
            </w:r>
            <w:r>
              <w:rPr>
                <w:rFonts w:hint="default" w:ascii="Times New Roman" w:hAnsi="Times New Roman" w:cs="Times New Roman"/>
                <w:spacing w:val="-6"/>
                <w:sz w:val="20"/>
                <w:szCs w:val="20"/>
              </w:rPr>
              <w:t xml:space="preserve"> </w:t>
            </w:r>
            <w:r>
              <w:rPr>
                <w:rFonts w:hint="default" w:ascii="Times New Roman" w:hAnsi="Times New Roman" w:cs="Times New Roman"/>
                <w:sz w:val="20"/>
                <w:szCs w:val="20"/>
              </w:rPr>
              <w:t>подго- товленных детей. Прослушав 5–6 детей, можно сказать, что остальные дети расскажут стихотворение в свободное время.</w:t>
            </w:r>
          </w:p>
          <w:p w14:paraId="3D45F271">
            <w:pPr>
              <w:pStyle w:val="44"/>
              <w:tabs>
                <w:tab w:val="left" w:pos="353"/>
              </w:tabs>
              <w:ind w:left="0" w:right="33"/>
              <w:rPr>
                <w:rFonts w:hint="default" w:ascii="Times New Roman" w:hAnsi="Times New Roman" w:cs="Times New Roman"/>
                <w:sz w:val="20"/>
                <w:szCs w:val="20"/>
              </w:rPr>
            </w:pPr>
            <w:r>
              <w:rPr>
                <w:rFonts w:hint="default" w:ascii="Times New Roman" w:hAnsi="Times New Roman" w:cs="Times New Roman"/>
                <w:sz w:val="20"/>
                <w:szCs w:val="20"/>
              </w:rPr>
              <w:t>Игровое</w:t>
            </w:r>
            <w:r>
              <w:rPr>
                <w:rFonts w:hint="default" w:ascii="Times New Roman" w:hAnsi="Times New Roman" w:cs="Times New Roman"/>
                <w:spacing w:val="-5"/>
                <w:sz w:val="20"/>
                <w:szCs w:val="20"/>
              </w:rPr>
              <w:t xml:space="preserve"> </w:t>
            </w:r>
            <w:r>
              <w:rPr>
                <w:rFonts w:hint="default" w:ascii="Times New Roman" w:hAnsi="Times New Roman" w:cs="Times New Roman"/>
                <w:sz w:val="20"/>
                <w:szCs w:val="20"/>
              </w:rPr>
              <w:t>упражнение</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«Составь</w:t>
            </w:r>
            <w:r>
              <w:rPr>
                <w:rFonts w:hint="default" w:ascii="Times New Roman" w:hAnsi="Times New Roman" w:cs="Times New Roman"/>
                <w:spacing w:val="-3"/>
                <w:sz w:val="20"/>
                <w:szCs w:val="20"/>
              </w:rPr>
              <w:t xml:space="preserve"> </w:t>
            </w:r>
            <w:r>
              <w:rPr>
                <w:rFonts w:hint="default" w:ascii="Times New Roman" w:hAnsi="Times New Roman" w:cs="Times New Roman"/>
                <w:spacing w:val="-2"/>
                <w:sz w:val="20"/>
                <w:szCs w:val="20"/>
              </w:rPr>
              <w:t>предложение».</w:t>
            </w:r>
          </w:p>
          <w:p w14:paraId="719FC279">
            <w:pPr>
              <w:pStyle w:val="17"/>
              <w:tabs>
                <w:tab w:val="left" w:pos="353"/>
              </w:tabs>
              <w:ind w:left="0" w:right="33"/>
              <w:rPr>
                <w:rFonts w:hint="default" w:ascii="Times New Roman" w:hAnsi="Times New Roman" w:cs="Times New Roman"/>
                <w:sz w:val="20"/>
                <w:szCs w:val="20"/>
              </w:rPr>
            </w:pPr>
            <w:r>
              <w:rPr>
                <w:rFonts w:hint="default" w:ascii="Times New Roman" w:hAnsi="Times New Roman" w:cs="Times New Roman"/>
                <w:sz w:val="20"/>
                <w:szCs w:val="20"/>
              </w:rPr>
              <w:t>Педагог показывает цветные картинки и просит назвать животное. Затем составить простое предложение способом подбора прилагательного и глагола. Например, «Белый зайчик скачет», «Большой медведь спит», «Рыжая лиса прячется» и т.д.</w:t>
            </w:r>
          </w:p>
          <w:p w14:paraId="64E90ED1">
            <w:pPr>
              <w:pStyle w:val="44"/>
              <w:tabs>
                <w:tab w:val="left" w:pos="353"/>
              </w:tabs>
              <w:ind w:left="0" w:right="33"/>
              <w:rPr>
                <w:rFonts w:hint="default" w:ascii="Times New Roman" w:hAnsi="Times New Roman" w:cs="Times New Roman"/>
                <w:sz w:val="20"/>
                <w:szCs w:val="20"/>
              </w:rPr>
            </w:pPr>
            <w:r>
              <w:rPr>
                <w:rFonts w:hint="default" w:ascii="Times New Roman" w:hAnsi="Times New Roman" w:cs="Times New Roman"/>
                <w:sz w:val="20"/>
                <w:szCs w:val="20"/>
              </w:rPr>
              <w:t>Работа</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с</w:t>
            </w:r>
            <w:r>
              <w:rPr>
                <w:rFonts w:hint="default" w:ascii="Times New Roman" w:hAnsi="Times New Roman" w:cs="Times New Roman"/>
                <w:spacing w:val="-4"/>
                <w:sz w:val="20"/>
                <w:szCs w:val="20"/>
              </w:rPr>
              <w:t xml:space="preserve"> </w:t>
            </w:r>
            <w:r>
              <w:rPr>
                <w:rFonts w:hint="default" w:ascii="Times New Roman" w:hAnsi="Times New Roman" w:cs="Times New Roman"/>
                <w:sz w:val="20"/>
                <w:szCs w:val="20"/>
              </w:rPr>
              <w:t>раздаточным</w:t>
            </w:r>
            <w:r>
              <w:rPr>
                <w:rFonts w:hint="default" w:ascii="Times New Roman" w:hAnsi="Times New Roman" w:cs="Times New Roman"/>
                <w:spacing w:val="-3"/>
                <w:sz w:val="20"/>
                <w:szCs w:val="20"/>
              </w:rPr>
              <w:t xml:space="preserve"> </w:t>
            </w:r>
            <w:r>
              <w:rPr>
                <w:rFonts w:hint="default" w:ascii="Times New Roman" w:hAnsi="Times New Roman" w:cs="Times New Roman"/>
                <w:spacing w:val="-2"/>
                <w:sz w:val="20"/>
                <w:szCs w:val="20"/>
              </w:rPr>
              <w:t>материалом.</w:t>
            </w:r>
          </w:p>
          <w:p w14:paraId="30435FC8">
            <w:pPr>
              <w:pStyle w:val="17"/>
              <w:tabs>
                <w:tab w:val="left" w:pos="353"/>
              </w:tabs>
              <w:ind w:left="0" w:right="33"/>
              <w:rPr>
                <w:rFonts w:hint="default" w:ascii="Times New Roman" w:hAnsi="Times New Roman" w:cs="Times New Roman"/>
                <w:sz w:val="20"/>
                <w:szCs w:val="20"/>
              </w:rPr>
            </w:pPr>
            <w:r>
              <w:rPr>
                <w:rFonts w:hint="default" w:ascii="Times New Roman" w:hAnsi="Times New Roman" w:cs="Times New Roman"/>
                <w:b/>
                <w:sz w:val="20"/>
                <w:szCs w:val="20"/>
              </w:rPr>
              <w:t>Задание</w:t>
            </w:r>
            <w:r>
              <w:rPr>
                <w:rFonts w:hint="default" w:ascii="Times New Roman" w:hAnsi="Times New Roman" w:cs="Times New Roman"/>
                <w:b/>
                <w:spacing w:val="-5"/>
                <w:sz w:val="20"/>
                <w:szCs w:val="20"/>
              </w:rPr>
              <w:t xml:space="preserve"> </w:t>
            </w:r>
            <w:r>
              <w:rPr>
                <w:rFonts w:hint="default" w:ascii="Times New Roman" w:hAnsi="Times New Roman" w:cs="Times New Roman"/>
                <w:b/>
                <w:sz w:val="20"/>
                <w:szCs w:val="20"/>
              </w:rPr>
              <w:t>1.</w:t>
            </w:r>
            <w:r>
              <w:rPr>
                <w:rFonts w:hint="default" w:ascii="Times New Roman" w:hAnsi="Times New Roman" w:cs="Times New Roman"/>
                <w:b/>
                <w:spacing w:val="-3"/>
                <w:sz w:val="20"/>
                <w:szCs w:val="20"/>
              </w:rPr>
              <w:t xml:space="preserve"> </w:t>
            </w:r>
            <w:r>
              <w:rPr>
                <w:rFonts w:hint="default" w:ascii="Times New Roman" w:hAnsi="Times New Roman" w:cs="Times New Roman"/>
                <w:sz w:val="20"/>
                <w:szCs w:val="20"/>
              </w:rPr>
              <w:t>Рассмотри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картинку.</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Расскажи</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наизусть</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отрывок</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из</w:t>
            </w:r>
            <w:r>
              <w:rPr>
                <w:rFonts w:hint="default" w:ascii="Times New Roman" w:hAnsi="Times New Roman" w:cs="Times New Roman"/>
                <w:spacing w:val="-2"/>
                <w:sz w:val="20"/>
                <w:szCs w:val="20"/>
              </w:rPr>
              <w:t xml:space="preserve"> </w:t>
            </w:r>
            <w:r>
              <w:rPr>
                <w:rFonts w:hint="default" w:ascii="Times New Roman" w:hAnsi="Times New Roman" w:cs="Times New Roman"/>
                <w:sz w:val="20"/>
                <w:szCs w:val="20"/>
              </w:rPr>
              <w:t>стихотворения,</w:t>
            </w:r>
            <w:r>
              <w:rPr>
                <w:rFonts w:hint="default" w:ascii="Times New Roman" w:hAnsi="Times New Roman" w:cs="Times New Roman"/>
                <w:spacing w:val="-3"/>
                <w:sz w:val="20"/>
                <w:szCs w:val="20"/>
              </w:rPr>
              <w:t xml:space="preserve"> </w:t>
            </w:r>
            <w:r>
              <w:rPr>
                <w:rFonts w:hint="default" w:ascii="Times New Roman" w:hAnsi="Times New Roman" w:cs="Times New Roman"/>
                <w:sz w:val="20"/>
                <w:szCs w:val="20"/>
              </w:rPr>
              <w:t>который подходит к сюжету картинки.</w:t>
            </w:r>
          </w:p>
          <w:p w14:paraId="25C3CF5D">
            <w:pPr>
              <w:pStyle w:val="17"/>
              <w:tabs>
                <w:tab w:val="left" w:pos="353"/>
              </w:tabs>
              <w:ind w:left="0" w:right="33"/>
              <w:rPr>
                <w:rFonts w:hint="default" w:ascii="Times New Roman" w:hAnsi="Times New Roman" w:cs="Times New Roman"/>
                <w:sz w:val="20"/>
                <w:szCs w:val="20"/>
              </w:rPr>
            </w:pPr>
            <w:r>
              <w:rPr>
                <w:rFonts w:hint="default" w:ascii="Times New Roman" w:hAnsi="Times New Roman" w:cs="Times New Roman"/>
                <w:b/>
                <w:sz w:val="20"/>
                <w:szCs w:val="20"/>
              </w:rPr>
              <w:t xml:space="preserve">Задание 2. </w:t>
            </w:r>
            <w:r>
              <w:rPr>
                <w:rFonts w:hint="default" w:ascii="Times New Roman" w:hAnsi="Times New Roman" w:cs="Times New Roman"/>
                <w:sz w:val="20"/>
                <w:szCs w:val="20"/>
              </w:rPr>
              <w:t>Разложи игрушки: ёлочные игрушки – в мешок Деда Мороза, игрушки для детей – в коробку. Посчитай, каких игрушек больше, каких меньше.</w:t>
            </w:r>
          </w:p>
          <w:p w14:paraId="71282458">
            <w:pPr>
              <w:spacing w:after="0" w:line="240" w:lineRule="auto"/>
              <w:rPr>
                <w:rFonts w:hint="default" w:ascii="Times New Roman" w:hAnsi="Times New Roman" w:cs="Times New Roman"/>
                <w:b/>
                <w:color w:val="000000"/>
                <w:sz w:val="20"/>
                <w:szCs w:val="20"/>
                <w:highlight w:val="yellow"/>
                <w:lang w:val="kk-KZ" w:bidi="en-US"/>
              </w:rPr>
            </w:pPr>
            <w:r>
              <w:rPr>
                <w:rFonts w:hint="default" w:ascii="Times New Roman" w:hAnsi="Times New Roman" w:cs="Times New Roman"/>
                <w:b/>
                <w:color w:val="000000"/>
                <w:sz w:val="20"/>
                <w:szCs w:val="20"/>
                <w:highlight w:val="yellow"/>
                <w:lang w:val="kk-KZ" w:bidi="en-US"/>
              </w:rPr>
              <w:t xml:space="preserve"> </w:t>
            </w:r>
          </w:p>
          <w:p w14:paraId="736FBAAD">
            <w:pPr>
              <w:spacing w:after="0" w:line="240" w:lineRule="auto"/>
              <w:rPr>
                <w:rFonts w:hint="default" w:ascii="Times New Roman" w:hAnsi="Times New Roman" w:cs="Times New Roman"/>
                <w:b/>
                <w:color w:val="000000"/>
                <w:sz w:val="20"/>
                <w:szCs w:val="20"/>
                <w:highlight w:val="yellow"/>
                <w:lang w:val="kk-KZ" w:bidi="en-US"/>
              </w:rPr>
            </w:pPr>
          </w:p>
          <w:p w14:paraId="7454F193">
            <w:pPr>
              <w:spacing w:after="0" w:line="240" w:lineRule="auto"/>
              <w:rPr>
                <w:rFonts w:hint="default" w:ascii="Times New Roman" w:hAnsi="Times New Roman" w:cs="Times New Roman"/>
                <w:b/>
                <w:color w:val="000000"/>
                <w:sz w:val="20"/>
                <w:szCs w:val="20"/>
                <w:highlight w:val="yellow"/>
                <w:lang w:val="kk-KZ" w:bidi="en-US"/>
              </w:rPr>
            </w:pPr>
          </w:p>
          <w:p w14:paraId="04B657A6">
            <w:pPr>
              <w:spacing w:after="0" w:line="240" w:lineRule="auto"/>
              <w:rPr>
                <w:rFonts w:hint="default" w:ascii="Times New Roman" w:hAnsi="Times New Roman" w:cs="Times New Roman"/>
                <w:lang w:val="kk-KZ"/>
              </w:rPr>
            </w:pPr>
          </w:p>
          <w:p w14:paraId="13345B16">
            <w:pPr>
              <w:spacing w:after="0" w:line="240" w:lineRule="auto"/>
              <w:rPr>
                <w:rFonts w:hint="default" w:ascii="Times New Roman" w:hAnsi="Times New Roman" w:eastAsia="Times New Roman" w:cs="Times New Roman"/>
                <w:b/>
                <w:sz w:val="20"/>
                <w:szCs w:val="20"/>
                <w:highlight w:val="yellow"/>
                <w:lang w:val="kk-KZ"/>
              </w:rPr>
            </w:pPr>
          </w:p>
        </w:tc>
        <w:tc>
          <w:tcPr>
            <w:tcW w:w="2445" w:type="dxa"/>
          </w:tcPr>
          <w:p w14:paraId="79A9AB15">
            <w:pPr>
              <w:pStyle w:val="7"/>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color w:val="000000"/>
                <w:sz w:val="20"/>
                <w:szCs w:val="20"/>
                <w:lang w:val="kk-KZ"/>
              </w:rPr>
              <w:t>4</w:t>
            </w:r>
            <w:r>
              <w:rPr>
                <w:rFonts w:hint="default" w:ascii="Times New Roman" w:hAnsi="Times New Roman" w:eastAsia="Times New Roman" w:cs="Times New Roman"/>
                <w:b/>
                <w:color w:val="000000"/>
                <w:sz w:val="20"/>
                <w:szCs w:val="20"/>
              </w:rPr>
              <w:t>.</w:t>
            </w:r>
            <w:r>
              <w:rPr>
                <w:rFonts w:hint="default" w:ascii="Times New Roman" w:hAnsi="Times New Roman" w:eastAsia="Times New Roman" w:cs="Times New Roman"/>
                <w:b/>
                <w:sz w:val="20"/>
                <w:szCs w:val="20"/>
              </w:rPr>
              <w:t>Музыка</w:t>
            </w:r>
          </w:p>
          <w:p w14:paraId="5A707586">
            <w:pPr>
              <w:pStyle w:val="37"/>
              <w:rPr>
                <w:rFonts w:hint="default" w:ascii="Times New Roman" w:hAnsi="Times New Roman" w:eastAsia="Times New Roman" w:cs="Times New Roman"/>
                <w:i/>
                <w:sz w:val="20"/>
                <w:szCs w:val="20"/>
                <w:u w:val="single"/>
                <w:lang w:val="kk-KZ"/>
              </w:rPr>
            </w:pPr>
            <w:r>
              <w:rPr>
                <w:rFonts w:hint="default" w:ascii="Times New Roman" w:hAnsi="Times New Roman" w:cs="Times New Roman"/>
                <w:sz w:val="28"/>
                <w:szCs w:val="28"/>
              </w:rPr>
              <w:t>Утренник, посвященный Дню независимости Республики Казахстан</w:t>
            </w:r>
            <w:r>
              <w:rPr>
                <w:rFonts w:hint="default" w:ascii="Times New Roman" w:hAnsi="Times New Roman" w:eastAsia="Times New Roman" w:cs="Times New Roman"/>
                <w:i/>
                <w:sz w:val="20"/>
                <w:szCs w:val="20"/>
                <w:u w:val="single"/>
              </w:rPr>
              <w:t xml:space="preserve"> </w:t>
            </w:r>
          </w:p>
          <w:p w14:paraId="53CCEB96">
            <w:pPr>
              <w:pStyle w:val="37"/>
              <w:rPr>
                <w:rFonts w:hint="default" w:ascii="Times New Roman" w:hAnsi="Times New Roman" w:cs="Times New Roman"/>
                <w:sz w:val="20"/>
                <w:szCs w:val="16"/>
                <w:lang w:val="kk-KZ"/>
              </w:rPr>
            </w:pPr>
            <w:r>
              <w:rPr>
                <w:rFonts w:hint="default" w:ascii="Times New Roman" w:hAnsi="Times New Roman" w:eastAsia="Times New Roman" w:cs="Times New Roman"/>
                <w:i/>
                <w:sz w:val="20"/>
                <w:szCs w:val="20"/>
                <w:u w:val="single"/>
              </w:rPr>
              <w:t>Задачи:</w:t>
            </w:r>
            <w:r>
              <w:rPr>
                <w:rFonts w:hint="default" w:ascii="Times New Roman" w:hAnsi="Times New Roman" w:cs="Times New Roman"/>
                <w:sz w:val="20"/>
                <w:szCs w:val="20"/>
              </w:rPr>
              <w:t xml:space="preserve">   </w:t>
            </w:r>
            <w:r>
              <w:rPr>
                <w:rFonts w:hint="default" w:ascii="Times New Roman" w:hAnsi="Times New Roman" w:cs="Times New Roman"/>
                <w:sz w:val="20"/>
                <w:szCs w:val="16"/>
              </w:rPr>
              <w:t>учить детей получать эстетическое, эмоцио- нальное наслаждение от общения с нацио- нальной музыкой и танцами; воспитывать патриотические чувства и уважение к тра- дициям своего народа; воспитывать ответственность и развивать артистизм</w:t>
            </w:r>
          </w:p>
          <w:p w14:paraId="1E4FE589">
            <w:pPr>
              <w:pStyle w:val="37"/>
              <w:rPr>
                <w:rFonts w:hint="default" w:ascii="Times New Roman" w:hAnsi="Times New Roman" w:cs="Times New Roman"/>
                <w:sz w:val="20"/>
                <w:szCs w:val="20"/>
                <w:lang w:val="kk-KZ"/>
              </w:rPr>
            </w:pPr>
            <w:r>
              <w:rPr>
                <w:rFonts w:hint="default" w:ascii="Times New Roman" w:hAnsi="Times New Roman" w:cs="Times New Roman"/>
                <w:b/>
                <w:bCs/>
                <w:sz w:val="20"/>
                <w:szCs w:val="20"/>
              </w:rPr>
              <w:t xml:space="preserve">Цель: </w:t>
            </w:r>
            <w:r>
              <w:rPr>
                <w:rFonts w:hint="default" w:ascii="Times New Roman" w:hAnsi="Times New Roman" w:cs="Times New Roman"/>
                <w:b/>
                <w:bCs/>
                <w:sz w:val="20"/>
                <w:szCs w:val="20"/>
                <w:lang w:val="kk-KZ"/>
              </w:rPr>
              <w:t xml:space="preserve"> </w:t>
            </w:r>
            <w:r>
              <w:rPr>
                <w:rFonts w:hint="default" w:ascii="Times New Roman" w:hAnsi="Times New Roman" w:cs="Times New Roman"/>
                <w:sz w:val="20"/>
                <w:szCs w:val="16"/>
              </w:rPr>
              <w:t xml:space="preserve"> </w:t>
            </w:r>
            <w:r>
              <w:rPr>
                <w:rFonts w:hint="default" w:ascii="Times New Roman" w:hAnsi="Times New Roman" w:cs="Times New Roman"/>
                <w:sz w:val="20"/>
                <w:szCs w:val="16"/>
                <w:lang w:val="kk-KZ"/>
              </w:rPr>
              <w:t xml:space="preserve">равить чувство патриотизма, любви к своей Родине </w:t>
            </w:r>
          </w:p>
          <w:p w14:paraId="1A3A2D62">
            <w:pPr>
              <w:pStyle w:val="37"/>
              <w:rPr>
                <w:rFonts w:hint="default" w:ascii="Times New Roman" w:hAnsi="Times New Roman" w:cs="Times New Roman"/>
                <w:b/>
                <w:sz w:val="20"/>
                <w:szCs w:val="20"/>
              </w:rPr>
            </w:pPr>
          </w:p>
          <w:p w14:paraId="5077F396">
            <w:pPr>
              <w:pStyle w:val="7"/>
              <w:tabs>
                <w:tab w:val="left" w:pos="142"/>
              </w:tabs>
              <w:spacing w:after="0" w:line="240" w:lineRule="auto"/>
              <w:rPr>
                <w:rFonts w:hint="default" w:ascii="Times New Roman" w:hAnsi="Times New Roman" w:eastAsia="Times New Roman" w:cs="Times New Roman"/>
                <w:b/>
                <w:sz w:val="20"/>
                <w:szCs w:val="20"/>
                <w:lang w:val="kk-KZ"/>
              </w:rPr>
            </w:pPr>
            <w:r>
              <w:rPr>
                <w:rFonts w:hint="default" w:ascii="Times New Roman" w:hAnsi="Times New Roman" w:eastAsia="Times New Roman" w:cs="Times New Roman"/>
                <w:b/>
                <w:sz w:val="20"/>
                <w:szCs w:val="20"/>
                <w:lang w:val="kk-KZ"/>
              </w:rPr>
              <w:t>Словарный минимум:</w:t>
            </w:r>
          </w:p>
          <w:p w14:paraId="1DE25AB8">
            <w:pPr>
              <w:pStyle w:val="7"/>
              <w:spacing w:after="0" w:line="240" w:lineRule="auto"/>
              <w:rPr>
                <w:rFonts w:hint="default" w:ascii="Times New Roman" w:hAnsi="Times New Roman" w:eastAsia="Times New Roman" w:cs="Times New Roman"/>
                <w:b/>
                <w:color w:val="FF0000"/>
                <w:sz w:val="20"/>
                <w:szCs w:val="20"/>
                <w:lang w:val="kk-KZ"/>
              </w:rPr>
            </w:pPr>
            <w:r>
              <w:rPr>
                <w:rFonts w:hint="default" w:ascii="Times New Roman" w:hAnsi="Times New Roman" w:cs="Times New Roman"/>
                <w:sz w:val="23"/>
                <w:szCs w:val="23"/>
              </w:rPr>
              <w:t xml:space="preserve">Родина – Отан, независимость – тәуелсіздік. </w:t>
            </w:r>
            <w:r>
              <w:rPr>
                <w:rFonts w:hint="default" w:ascii="Times New Roman" w:hAnsi="Times New Roman" w:cs="Times New Roman"/>
                <w:sz w:val="23"/>
                <w:szCs w:val="23"/>
                <w:lang w:val="kk-KZ"/>
              </w:rPr>
              <w:t xml:space="preserve"> </w:t>
            </w:r>
            <w:r>
              <w:rPr>
                <w:rFonts w:hint="default" w:ascii="Times New Roman" w:hAnsi="Times New Roman" w:eastAsia="Times New Roman" w:cs="Times New Roman"/>
                <w:b/>
                <w:color w:val="FF0000"/>
                <w:sz w:val="20"/>
                <w:szCs w:val="20"/>
                <w:lang w:val="kk-KZ"/>
              </w:rPr>
              <w:t>Қазақ тілі***</w:t>
            </w:r>
          </w:p>
          <w:p w14:paraId="157EDB7A">
            <w:pPr>
              <w:autoSpaceDE w:val="0"/>
              <w:autoSpaceDN w:val="0"/>
              <w:adjustRightInd w:val="0"/>
              <w:spacing w:after="0" w:line="240" w:lineRule="auto"/>
              <w:rPr>
                <w:rFonts w:hint="default" w:ascii="Times New Roman" w:hAnsi="Times New Roman" w:eastAsia="Times New Roman" w:cs="Times New Roman"/>
                <w:b/>
                <w:sz w:val="20"/>
                <w:szCs w:val="20"/>
                <w:lang w:val="kk-KZ"/>
              </w:rPr>
            </w:pPr>
          </w:p>
          <w:p w14:paraId="5B2FEC42">
            <w:pPr>
              <w:autoSpaceDE w:val="0"/>
              <w:autoSpaceDN w:val="0"/>
              <w:adjustRightInd w:val="0"/>
              <w:spacing w:after="0" w:line="240" w:lineRule="auto"/>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Начало мероприятия звучит  Гимн РК</w:t>
            </w:r>
          </w:p>
          <w:p w14:paraId="7DE7AC02">
            <w:pPr>
              <w:pStyle w:val="7"/>
              <w:spacing w:after="0" w:line="240" w:lineRule="auto"/>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Чтецы «Стихотворения о Родине»</w:t>
            </w:r>
          </w:p>
          <w:p w14:paraId="4FA62A71">
            <w:pPr>
              <w:pStyle w:val="7"/>
              <w:spacing w:after="0" w:line="240" w:lineRule="auto"/>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Исполнение песни «Тәуелсіз ел ұраны»</w:t>
            </w:r>
          </w:p>
          <w:p w14:paraId="12383DC2">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sz w:val="20"/>
                <w:szCs w:val="20"/>
                <w:lang w:val="kk-KZ"/>
              </w:rPr>
            </w:pPr>
            <w:r>
              <w:rPr>
                <w:rFonts w:hint="default" w:ascii="Times New Roman" w:hAnsi="Times New Roman" w:eastAsia="Times New Roman" w:cs="Times New Roman"/>
                <w:sz w:val="20"/>
                <w:szCs w:val="20"/>
                <w:lang w:val="kk-KZ"/>
              </w:rPr>
              <w:t>Национальные игры «Бәйге», «Асық ату», «Арқан тарту»</w:t>
            </w:r>
          </w:p>
          <w:p w14:paraId="7E9AE322">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sz w:val="20"/>
                <w:szCs w:val="20"/>
                <w:lang w:val="kk-KZ"/>
              </w:rPr>
            </w:pPr>
          </w:p>
          <w:p w14:paraId="3FF61B30">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sz w:val="20"/>
                <w:szCs w:val="20"/>
                <w:lang w:val="kk-KZ"/>
              </w:rPr>
            </w:pPr>
          </w:p>
          <w:p w14:paraId="3CD3260D">
            <w:pPr>
              <w:pStyle w:val="7"/>
              <w:widowControl w:val="0"/>
              <w:pBdr>
                <w:top w:val="none" w:color="auto" w:sz="0" w:space="0"/>
                <w:left w:val="none" w:color="auto" w:sz="0" w:space="0"/>
                <w:bottom w:val="none" w:color="auto" w:sz="0" w:space="0"/>
                <w:right w:val="none" w:color="auto" w:sz="0" w:space="0"/>
                <w:between w:val="none" w:color="auto" w:sz="0" w:space="0"/>
              </w:pBdr>
              <w:spacing w:after="0" w:line="240" w:lineRule="auto"/>
              <w:ind w:right="112"/>
              <w:jc w:val="both"/>
              <w:rPr>
                <w:rFonts w:hint="default" w:ascii="Times New Roman" w:hAnsi="Times New Roman" w:eastAsia="Times New Roman" w:cs="Times New Roman"/>
                <w:sz w:val="20"/>
                <w:szCs w:val="20"/>
                <w:lang w:val="kk-KZ"/>
              </w:rPr>
            </w:pPr>
          </w:p>
          <w:p w14:paraId="5ABE85AA">
            <w:pPr>
              <w:pStyle w:val="7"/>
              <w:spacing w:after="0" w:line="240" w:lineRule="auto"/>
              <w:rPr>
                <w:rFonts w:hint="default" w:ascii="Times New Roman" w:hAnsi="Times New Roman" w:eastAsia="Times New Roman" w:cs="Times New Roman"/>
                <w:b/>
                <w:sz w:val="20"/>
                <w:szCs w:val="20"/>
                <w:lang w:val="kk-KZ"/>
              </w:rPr>
            </w:pPr>
          </w:p>
        </w:tc>
      </w:tr>
      <w:tr w14:paraId="6BC0D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1" w:type="dxa"/>
          </w:tcPr>
          <w:p w14:paraId="17657421">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Подготовка к прогулке</w:t>
            </w:r>
          </w:p>
        </w:tc>
        <w:tc>
          <w:tcPr>
            <w:tcW w:w="12769" w:type="dxa"/>
            <w:gridSpan w:val="8"/>
          </w:tcPr>
          <w:p w14:paraId="366B1E6E">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000000"/>
                <w:sz w:val="22"/>
                <w:szCs w:val="22"/>
                <w:lang w:val="kk-KZ"/>
              </w:rPr>
            </w:pPr>
            <w:r>
              <w:rPr>
                <w:rFonts w:hint="default" w:ascii="Times New Roman" w:hAnsi="Times New Roman" w:eastAsia="Times New Roman" w:cs="Times New Roman"/>
                <w:b/>
                <w:color w:val="000000"/>
                <w:sz w:val="22"/>
                <w:szCs w:val="22"/>
              </w:rPr>
              <w:t>Одевание.</w:t>
            </w:r>
            <w:r>
              <w:rPr>
                <w:rFonts w:hint="default" w:ascii="Times New Roman" w:hAnsi="Times New Roman" w:eastAsia="Times New Roman" w:cs="Times New Roman"/>
                <w:color w:val="000000"/>
                <w:sz w:val="22"/>
                <w:szCs w:val="22"/>
              </w:rPr>
              <w:t xml:space="preserve"> Совершенствовать умение самостоятельно одеваться и раздеваться в определённой последовательности, аккуратно складывать вещи. </w:t>
            </w:r>
          </w:p>
          <w:p w14:paraId="4EFB67FF">
            <w:pPr>
              <w:pStyle w:val="7"/>
              <w:pBdr>
                <w:top w:val="none" w:color="auto" w:sz="0" w:space="0"/>
                <w:left w:val="none" w:color="auto" w:sz="0" w:space="0"/>
                <w:bottom w:val="none" w:color="auto" w:sz="0" w:space="0"/>
                <w:right w:val="none" w:color="auto" w:sz="0" w:space="0"/>
                <w:between w:val="none" w:color="auto" w:sz="0" w:space="0"/>
              </w:pBdr>
              <w:shd w:val="clear" w:color="auto" w:fill="FFFFFF"/>
              <w:spacing w:after="0" w:line="240" w:lineRule="auto"/>
              <w:rPr>
                <w:rFonts w:hint="default" w:ascii="Times New Roman" w:hAnsi="Times New Roman" w:eastAsia="Times New Roman" w:cs="Times New Roman"/>
                <w:color w:val="FF0000"/>
                <w:sz w:val="22"/>
                <w:szCs w:val="22"/>
                <w:lang w:val="kk-KZ"/>
              </w:rPr>
            </w:pPr>
            <w:r>
              <w:rPr>
                <w:rFonts w:hint="default" w:ascii="Times New Roman" w:hAnsi="Times New Roman" w:cs="Times New Roman"/>
                <w:color w:val="FF0000"/>
                <w:sz w:val="20"/>
                <w:szCs w:val="20"/>
                <w:lang w:val="kk-KZ"/>
              </w:rPr>
              <w:t>Қазақ тілі***</w:t>
            </w:r>
            <w:r>
              <w:rPr>
                <w:rFonts w:hint="default" w:ascii="Times New Roman" w:hAnsi="Times New Roman" w:cs="Times New Roman"/>
                <w:b/>
                <w:color w:val="000000" w:themeColor="text1"/>
                <w:sz w:val="20"/>
                <w:szCs w:val="20"/>
                <w:lang w:val="kk-KZ"/>
              </w:rPr>
              <w:t>Словарный минимум:</w:t>
            </w:r>
            <w:r>
              <w:rPr>
                <w:rFonts w:hint="default" w:ascii="Times New Roman" w:hAnsi="Times New Roman" w:cs="Times New Roman"/>
                <w:color w:val="FF0000"/>
                <w:sz w:val="20"/>
                <w:szCs w:val="20"/>
                <w:lang w:val="kk-KZ"/>
              </w:rPr>
              <w:t xml:space="preserve"> </w:t>
            </w:r>
            <w:r>
              <w:rPr>
                <w:rFonts w:hint="default" w:ascii="Times New Roman" w:hAnsi="Times New Roman" w:cs="Times New Roman"/>
                <w:sz w:val="20"/>
                <w:szCs w:val="20"/>
                <w:lang w:val="kk-KZ"/>
              </w:rPr>
              <w:t>жылы киінеміз-одеваемся тепло</w:t>
            </w:r>
            <w:r>
              <w:rPr>
                <w:rFonts w:hint="default" w:ascii="Times New Roman" w:hAnsi="Times New Roman" w:cs="Times New Roman"/>
                <w:sz w:val="20"/>
                <w:szCs w:val="20"/>
              </w:rPr>
              <w:t>. Побуждать запоминать виды одежды, обуви, головных уборов на казахском языке: күртеше - куртка, аяқ-киім - обувь, бас киім - головной убор, шалбар - брюки, жейде - рубашка, көйлек - платье, белдемше - юбка, кофта- жемпір</w:t>
            </w:r>
          </w:p>
        </w:tc>
      </w:tr>
      <w:tr w14:paraId="58830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81" w:type="dxa"/>
          </w:tcPr>
          <w:p w14:paraId="20828517">
            <w:pPr>
              <w:shd w:val="clear" w:color="auto" w:fill="FFFFFF"/>
              <w:spacing w:after="0" w:line="180" w:lineRule="exact"/>
              <w:ind w:firstLine="142"/>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 xml:space="preserve">Прогулка </w:t>
            </w:r>
            <w:r>
              <w:rPr>
                <w:rFonts w:hint="default" w:ascii="Times New Roman" w:hAnsi="Times New Roman" w:cs="Times New Roman"/>
                <w:b/>
                <w:bCs/>
                <w:color w:val="0070C0"/>
                <w:spacing w:val="-10"/>
                <w:w w:val="101"/>
                <w:sz w:val="20"/>
                <w:szCs w:val="20"/>
                <w:highlight w:val="yellow"/>
                <w:lang w:val="kk-KZ"/>
              </w:rPr>
              <w:t xml:space="preserve"> </w:t>
            </w:r>
          </w:p>
        </w:tc>
        <w:tc>
          <w:tcPr>
            <w:tcW w:w="2705" w:type="dxa"/>
          </w:tcPr>
          <w:p w14:paraId="36D75A74">
            <w:pPr>
              <w:shd w:val="clear" w:color="auto" w:fill="FFFFFF"/>
              <w:spacing w:after="0" w:line="180" w:lineRule="exact"/>
              <w:ind w:firstLine="142"/>
              <w:rPr>
                <w:rFonts w:hint="default" w:ascii="Times New Roman" w:hAnsi="Times New Roman" w:cs="Times New Roman"/>
                <w:b/>
                <w:bCs/>
                <w:color w:val="0070C0"/>
                <w:spacing w:val="-10"/>
                <w:w w:val="101"/>
                <w:sz w:val="20"/>
                <w:szCs w:val="20"/>
                <w:lang w:val="kk-KZ"/>
              </w:rPr>
            </w:pPr>
            <w:r>
              <w:rPr>
                <w:rFonts w:hint="default" w:ascii="Times New Roman" w:hAnsi="Times New Roman" w:cs="Times New Roman"/>
                <w:b/>
                <w:bCs/>
                <w:color w:val="0070C0"/>
                <w:spacing w:val="-10"/>
                <w:w w:val="101"/>
                <w:sz w:val="20"/>
                <w:szCs w:val="20"/>
                <w:lang w:val="kk-KZ"/>
              </w:rPr>
              <w:t>Экологическое воспитание</w:t>
            </w:r>
          </w:p>
          <w:p w14:paraId="5B360011">
            <w:pPr>
              <w:shd w:val="clear" w:color="auto" w:fill="FFFFFF"/>
              <w:spacing w:after="0" w:line="180" w:lineRule="exact"/>
              <w:ind w:firstLine="142"/>
              <w:rPr>
                <w:rFonts w:hint="default" w:ascii="Times New Roman" w:hAnsi="Times New Roman" w:cs="Times New Roman"/>
                <w:b/>
                <w:bCs/>
                <w:color w:val="FF0000"/>
                <w:spacing w:val="-10"/>
                <w:w w:val="101"/>
                <w:sz w:val="20"/>
                <w:szCs w:val="20"/>
                <w:lang w:val="kk-KZ"/>
              </w:rPr>
            </w:pPr>
            <w:r>
              <w:rPr>
                <w:rFonts w:hint="default" w:ascii="Times New Roman" w:hAnsi="Times New Roman" w:cs="Times New Roman"/>
                <w:b/>
                <w:bCs/>
                <w:color w:val="FF0000"/>
                <w:spacing w:val="-10"/>
                <w:w w:val="101"/>
                <w:sz w:val="20"/>
                <w:szCs w:val="20"/>
                <w:lang w:val="kk-KZ"/>
              </w:rPr>
              <w:t>Исследовательская, познавательная, коммуникативная, трудовая деятельности</w:t>
            </w:r>
          </w:p>
          <w:p w14:paraId="70369C60">
            <w:pPr>
              <w:pStyle w:val="90"/>
              <w:widowControl/>
              <w:spacing w:line="200" w:lineRule="exact"/>
              <w:ind w:firstLine="0"/>
              <w:jc w:val="center"/>
              <w:rPr>
                <w:rStyle w:val="62"/>
                <w:rFonts w:hint="default" w:ascii="Times New Roman" w:hAnsi="Times New Roman" w:eastAsia="Play" w:cs="Times New Roman"/>
                <w:b/>
                <w:sz w:val="20"/>
                <w:szCs w:val="20"/>
              </w:rPr>
            </w:pPr>
            <w:r>
              <w:rPr>
                <w:rStyle w:val="62"/>
                <w:rFonts w:hint="default" w:ascii="Times New Roman" w:hAnsi="Times New Roman" w:eastAsia="Play" w:cs="Times New Roman"/>
                <w:b/>
                <w:sz w:val="20"/>
                <w:szCs w:val="20"/>
              </w:rPr>
              <w:t>Наблюдение за свежевыпавшим снегом</w:t>
            </w:r>
          </w:p>
          <w:p w14:paraId="158EA57B">
            <w:pPr>
              <w:pStyle w:val="47"/>
              <w:widowControl/>
              <w:tabs>
                <w:tab w:val="left" w:pos="619"/>
              </w:tabs>
              <w:spacing w:line="200" w:lineRule="exact"/>
              <w:rPr>
                <w:rFonts w:hint="default" w:ascii="Times New Roman" w:hAnsi="Times New Roman" w:cs="Times New Roman"/>
                <w:i/>
                <w:iCs/>
                <w:color w:val="000000"/>
                <w:sz w:val="20"/>
                <w:szCs w:val="20"/>
              </w:rPr>
            </w:pPr>
            <w:r>
              <w:rPr>
                <w:rStyle w:val="63"/>
                <w:rFonts w:hint="default" w:ascii="Times New Roman" w:hAnsi="Times New Roman" w:cs="Times New Roman"/>
                <w:b/>
                <w:sz w:val="20"/>
                <w:szCs w:val="20"/>
              </w:rPr>
              <w:t>Цели</w:t>
            </w:r>
            <w:r>
              <w:rPr>
                <w:rStyle w:val="63"/>
                <w:rFonts w:hint="default" w:ascii="Times New Roman" w:hAnsi="Times New Roman" w:cs="Times New Roman"/>
                <w:sz w:val="20"/>
                <w:szCs w:val="20"/>
              </w:rPr>
              <w:t xml:space="preserve">: </w:t>
            </w:r>
            <w:r>
              <w:rPr>
                <w:rFonts w:hint="default" w:ascii="Times New Roman" w:hAnsi="Times New Roman" w:cs="Times New Roman"/>
                <w:iCs/>
                <w:color w:val="000000"/>
                <w:sz w:val="20"/>
                <w:szCs w:val="20"/>
              </w:rPr>
              <w:t>Ф</w:t>
            </w:r>
            <w:r>
              <w:rPr>
                <w:rFonts w:hint="default" w:ascii="Times New Roman" w:hAnsi="Times New Roman" w:cs="Times New Roman"/>
                <w:iCs/>
                <w:color w:val="000000"/>
                <w:spacing w:val="1"/>
                <w:sz w:val="20"/>
                <w:szCs w:val="20"/>
              </w:rPr>
              <w:t>о</w:t>
            </w:r>
            <w:r>
              <w:rPr>
                <w:rFonts w:hint="default" w:ascii="Times New Roman" w:hAnsi="Times New Roman" w:cs="Times New Roman"/>
                <w:iCs/>
                <w:color w:val="000000"/>
                <w:sz w:val="20"/>
                <w:szCs w:val="20"/>
              </w:rPr>
              <w:t>рмировать предс</w:t>
            </w:r>
            <w:r>
              <w:rPr>
                <w:rFonts w:hint="default" w:ascii="Times New Roman" w:hAnsi="Times New Roman" w:cs="Times New Roman"/>
                <w:iCs/>
                <w:color w:val="000000"/>
                <w:spacing w:val="-1"/>
                <w:sz w:val="20"/>
                <w:szCs w:val="20"/>
              </w:rPr>
              <w:t>т</w:t>
            </w:r>
            <w:r>
              <w:rPr>
                <w:rFonts w:hint="default" w:ascii="Times New Roman" w:hAnsi="Times New Roman" w:cs="Times New Roman"/>
                <w:iCs/>
                <w:color w:val="000000"/>
                <w:spacing w:val="1"/>
                <w:sz w:val="20"/>
                <w:szCs w:val="20"/>
              </w:rPr>
              <w:t>а</w:t>
            </w:r>
            <w:r>
              <w:rPr>
                <w:rFonts w:hint="default" w:ascii="Times New Roman" w:hAnsi="Times New Roman" w:cs="Times New Roman"/>
                <w:iCs/>
                <w:color w:val="000000"/>
                <w:spacing w:val="-1"/>
                <w:sz w:val="20"/>
                <w:szCs w:val="20"/>
              </w:rPr>
              <w:t>в</w:t>
            </w:r>
            <w:r>
              <w:rPr>
                <w:rFonts w:hint="default" w:ascii="Times New Roman" w:hAnsi="Times New Roman" w:cs="Times New Roman"/>
                <w:iCs/>
                <w:color w:val="000000"/>
                <w:sz w:val="20"/>
                <w:szCs w:val="20"/>
              </w:rPr>
              <w:t>ле</w:t>
            </w:r>
            <w:r>
              <w:rPr>
                <w:rFonts w:hint="default" w:ascii="Times New Roman" w:hAnsi="Times New Roman" w:cs="Times New Roman"/>
                <w:iCs/>
                <w:color w:val="000000"/>
                <w:spacing w:val="-2"/>
                <w:sz w:val="20"/>
                <w:szCs w:val="20"/>
              </w:rPr>
              <w:t>н</w:t>
            </w:r>
            <w:r>
              <w:rPr>
                <w:rFonts w:hint="default" w:ascii="Times New Roman" w:hAnsi="Times New Roman" w:cs="Times New Roman"/>
                <w:iCs/>
                <w:color w:val="000000"/>
                <w:sz w:val="20"/>
                <w:szCs w:val="20"/>
              </w:rPr>
              <w:t>ие о</w:t>
            </w:r>
            <w:r>
              <w:rPr>
                <w:rFonts w:hint="default" w:ascii="Times New Roman" w:hAnsi="Times New Roman" w:cs="Times New Roman"/>
                <w:iCs/>
                <w:color w:val="000000"/>
                <w:spacing w:val="-1"/>
                <w:sz w:val="20"/>
                <w:szCs w:val="20"/>
              </w:rPr>
              <w:t xml:space="preserve"> </w:t>
            </w:r>
            <w:r>
              <w:rPr>
                <w:rFonts w:hint="default" w:ascii="Times New Roman" w:hAnsi="Times New Roman" w:cs="Times New Roman"/>
                <w:iCs/>
                <w:color w:val="000000"/>
                <w:sz w:val="20"/>
                <w:szCs w:val="20"/>
              </w:rPr>
              <w:t>зиме. Вызыв</w:t>
            </w:r>
            <w:r>
              <w:rPr>
                <w:rFonts w:hint="default" w:ascii="Times New Roman" w:hAnsi="Times New Roman" w:cs="Times New Roman"/>
                <w:iCs/>
                <w:color w:val="000000"/>
                <w:spacing w:val="1"/>
                <w:sz w:val="20"/>
                <w:szCs w:val="20"/>
              </w:rPr>
              <w:t>а</w:t>
            </w:r>
            <w:r>
              <w:rPr>
                <w:rFonts w:hint="default" w:ascii="Times New Roman" w:hAnsi="Times New Roman" w:cs="Times New Roman"/>
                <w:iCs/>
                <w:color w:val="000000"/>
                <w:sz w:val="20"/>
                <w:szCs w:val="20"/>
              </w:rPr>
              <w:t>ть эс</w:t>
            </w:r>
            <w:r>
              <w:rPr>
                <w:rFonts w:hint="default" w:ascii="Times New Roman" w:hAnsi="Times New Roman" w:cs="Times New Roman"/>
                <w:iCs/>
                <w:color w:val="000000"/>
                <w:spacing w:val="-1"/>
                <w:sz w:val="20"/>
                <w:szCs w:val="20"/>
              </w:rPr>
              <w:t>т</w:t>
            </w:r>
            <w:r>
              <w:rPr>
                <w:rFonts w:hint="default" w:ascii="Times New Roman" w:hAnsi="Times New Roman" w:cs="Times New Roman"/>
                <w:iCs/>
                <w:color w:val="000000"/>
                <w:sz w:val="20"/>
                <w:szCs w:val="20"/>
              </w:rPr>
              <w:t>е</w:t>
            </w:r>
            <w:r>
              <w:rPr>
                <w:rFonts w:hint="default" w:ascii="Times New Roman" w:hAnsi="Times New Roman" w:cs="Times New Roman"/>
                <w:iCs/>
                <w:color w:val="000000"/>
                <w:spacing w:val="-5"/>
                <w:sz w:val="20"/>
                <w:szCs w:val="20"/>
              </w:rPr>
              <w:t>т</w:t>
            </w:r>
            <w:r>
              <w:rPr>
                <w:rFonts w:hint="default" w:ascii="Times New Roman" w:hAnsi="Times New Roman" w:cs="Times New Roman"/>
                <w:iCs/>
                <w:color w:val="000000"/>
                <w:sz w:val="20"/>
                <w:szCs w:val="20"/>
              </w:rPr>
              <w:t>ичес</w:t>
            </w:r>
            <w:r>
              <w:rPr>
                <w:rFonts w:hint="default" w:ascii="Times New Roman" w:hAnsi="Times New Roman" w:cs="Times New Roman"/>
                <w:iCs/>
                <w:color w:val="000000"/>
                <w:spacing w:val="-2"/>
                <w:sz w:val="20"/>
                <w:szCs w:val="20"/>
              </w:rPr>
              <w:t>к</w:t>
            </w:r>
            <w:r>
              <w:rPr>
                <w:rFonts w:hint="default" w:ascii="Times New Roman" w:hAnsi="Times New Roman" w:cs="Times New Roman"/>
                <w:iCs/>
                <w:color w:val="000000"/>
                <w:sz w:val="20"/>
                <w:szCs w:val="20"/>
              </w:rPr>
              <w:t>ое п</w:t>
            </w:r>
            <w:r>
              <w:rPr>
                <w:rFonts w:hint="default" w:ascii="Times New Roman" w:hAnsi="Times New Roman" w:cs="Times New Roman"/>
                <w:iCs/>
                <w:color w:val="000000"/>
                <w:spacing w:val="-1"/>
                <w:sz w:val="20"/>
                <w:szCs w:val="20"/>
              </w:rPr>
              <w:t>е</w:t>
            </w:r>
            <w:r>
              <w:rPr>
                <w:rFonts w:hint="default" w:ascii="Times New Roman" w:hAnsi="Times New Roman" w:cs="Times New Roman"/>
                <w:iCs/>
                <w:color w:val="000000"/>
                <w:sz w:val="20"/>
                <w:szCs w:val="20"/>
              </w:rPr>
              <w:t>режи</w:t>
            </w:r>
            <w:r>
              <w:rPr>
                <w:rFonts w:hint="default" w:ascii="Times New Roman" w:hAnsi="Times New Roman" w:cs="Times New Roman"/>
                <w:iCs/>
                <w:color w:val="000000"/>
                <w:spacing w:val="-1"/>
                <w:sz w:val="20"/>
                <w:szCs w:val="20"/>
              </w:rPr>
              <w:t>в</w:t>
            </w:r>
            <w:r>
              <w:rPr>
                <w:rFonts w:hint="default" w:ascii="Times New Roman" w:hAnsi="Times New Roman" w:cs="Times New Roman"/>
                <w:iCs/>
                <w:color w:val="000000"/>
                <w:sz w:val="20"/>
                <w:szCs w:val="20"/>
              </w:rPr>
              <w:t>ание от</w:t>
            </w:r>
            <w:r>
              <w:rPr>
                <w:rFonts w:hint="default" w:ascii="Times New Roman" w:hAnsi="Times New Roman" w:cs="Times New Roman"/>
                <w:iCs/>
                <w:color w:val="000000"/>
                <w:spacing w:val="2"/>
                <w:sz w:val="20"/>
                <w:szCs w:val="20"/>
              </w:rPr>
              <w:t xml:space="preserve"> </w:t>
            </w:r>
            <w:r>
              <w:rPr>
                <w:rFonts w:hint="default" w:ascii="Times New Roman" w:hAnsi="Times New Roman" w:cs="Times New Roman"/>
                <w:iCs/>
                <w:color w:val="000000"/>
                <w:spacing w:val="-1"/>
                <w:sz w:val="20"/>
                <w:szCs w:val="20"/>
              </w:rPr>
              <w:t>кр</w:t>
            </w:r>
            <w:r>
              <w:rPr>
                <w:rFonts w:hint="default" w:ascii="Times New Roman" w:hAnsi="Times New Roman" w:cs="Times New Roman"/>
                <w:iCs/>
                <w:color w:val="000000"/>
                <w:sz w:val="20"/>
                <w:szCs w:val="20"/>
              </w:rPr>
              <w:t>а</w:t>
            </w:r>
            <w:r>
              <w:rPr>
                <w:rFonts w:hint="default" w:ascii="Times New Roman" w:hAnsi="Times New Roman" w:cs="Times New Roman"/>
                <w:iCs/>
                <w:color w:val="000000"/>
                <w:spacing w:val="-1"/>
                <w:sz w:val="20"/>
                <w:szCs w:val="20"/>
              </w:rPr>
              <w:t>с</w:t>
            </w:r>
            <w:r>
              <w:rPr>
                <w:rFonts w:hint="default" w:ascii="Times New Roman" w:hAnsi="Times New Roman" w:cs="Times New Roman"/>
                <w:iCs/>
                <w:color w:val="000000"/>
                <w:sz w:val="20"/>
                <w:szCs w:val="20"/>
              </w:rPr>
              <w:t>оты зимн</w:t>
            </w:r>
            <w:r>
              <w:rPr>
                <w:rFonts w:hint="default" w:ascii="Times New Roman" w:hAnsi="Times New Roman" w:cs="Times New Roman"/>
                <w:iCs/>
                <w:color w:val="000000"/>
                <w:spacing w:val="-1"/>
                <w:sz w:val="20"/>
                <w:szCs w:val="20"/>
              </w:rPr>
              <w:t>е</w:t>
            </w:r>
            <w:r>
              <w:rPr>
                <w:rFonts w:hint="default" w:ascii="Times New Roman" w:hAnsi="Times New Roman" w:cs="Times New Roman"/>
                <w:iCs/>
                <w:color w:val="000000"/>
                <w:sz w:val="20"/>
                <w:szCs w:val="20"/>
              </w:rPr>
              <w:t>й</w:t>
            </w:r>
            <w:r>
              <w:rPr>
                <w:rFonts w:hint="default" w:ascii="Times New Roman" w:hAnsi="Times New Roman" w:cs="Times New Roman"/>
                <w:iCs/>
                <w:color w:val="000000"/>
                <w:spacing w:val="1"/>
                <w:sz w:val="20"/>
                <w:szCs w:val="20"/>
              </w:rPr>
              <w:t xml:space="preserve"> </w:t>
            </w:r>
            <w:r>
              <w:rPr>
                <w:rFonts w:hint="default" w:ascii="Times New Roman" w:hAnsi="Times New Roman" w:cs="Times New Roman"/>
                <w:iCs/>
                <w:color w:val="000000"/>
                <w:sz w:val="20"/>
                <w:szCs w:val="20"/>
              </w:rPr>
              <w:t>при</w:t>
            </w:r>
            <w:r>
              <w:rPr>
                <w:rFonts w:hint="default" w:ascii="Times New Roman" w:hAnsi="Times New Roman" w:cs="Times New Roman"/>
                <w:iCs/>
                <w:color w:val="000000"/>
                <w:spacing w:val="-1"/>
                <w:sz w:val="20"/>
                <w:szCs w:val="20"/>
              </w:rPr>
              <w:t>р</w:t>
            </w:r>
            <w:r>
              <w:rPr>
                <w:rFonts w:hint="default" w:ascii="Times New Roman" w:hAnsi="Times New Roman" w:cs="Times New Roman"/>
                <w:iCs/>
                <w:color w:val="000000"/>
                <w:sz w:val="20"/>
                <w:szCs w:val="20"/>
              </w:rPr>
              <w:t xml:space="preserve">оды, радость от </w:t>
            </w:r>
            <w:r>
              <w:rPr>
                <w:rFonts w:hint="default" w:ascii="Times New Roman" w:hAnsi="Times New Roman" w:cs="Times New Roman"/>
                <w:iCs/>
                <w:color w:val="000000"/>
                <w:spacing w:val="-1"/>
                <w:sz w:val="20"/>
                <w:szCs w:val="20"/>
              </w:rPr>
              <w:t>п</w:t>
            </w:r>
            <w:r>
              <w:rPr>
                <w:rFonts w:hint="default" w:ascii="Times New Roman" w:hAnsi="Times New Roman" w:cs="Times New Roman"/>
                <w:iCs/>
                <w:color w:val="000000"/>
                <w:sz w:val="20"/>
                <w:szCs w:val="20"/>
              </w:rPr>
              <w:t>рогул</w:t>
            </w:r>
            <w:r>
              <w:rPr>
                <w:rFonts w:hint="default" w:ascii="Times New Roman" w:hAnsi="Times New Roman" w:cs="Times New Roman"/>
                <w:iCs/>
                <w:color w:val="000000"/>
                <w:spacing w:val="-1"/>
                <w:sz w:val="20"/>
                <w:szCs w:val="20"/>
              </w:rPr>
              <w:t>к</w:t>
            </w:r>
            <w:r>
              <w:rPr>
                <w:rFonts w:hint="default" w:ascii="Times New Roman" w:hAnsi="Times New Roman" w:cs="Times New Roman"/>
                <w:iCs/>
                <w:color w:val="000000"/>
                <w:sz w:val="20"/>
                <w:szCs w:val="20"/>
              </w:rPr>
              <w:t>и.</w:t>
            </w:r>
          </w:p>
          <w:p w14:paraId="511A4F76">
            <w:pPr>
              <w:pStyle w:val="47"/>
              <w:widowControl/>
              <w:tabs>
                <w:tab w:val="left" w:pos="619"/>
              </w:tabs>
              <w:spacing w:line="200" w:lineRule="exact"/>
              <w:jc w:val="center"/>
              <w:rPr>
                <w:rStyle w:val="62"/>
                <w:rFonts w:hint="default" w:ascii="Times New Roman" w:hAnsi="Times New Roman" w:eastAsia="Play" w:cs="Times New Roman"/>
                <w:b/>
                <w:i/>
                <w:sz w:val="20"/>
                <w:szCs w:val="20"/>
              </w:rPr>
            </w:pPr>
            <w:r>
              <w:rPr>
                <w:rStyle w:val="63"/>
                <w:rFonts w:hint="default" w:ascii="Times New Roman" w:hAnsi="Times New Roman" w:cs="Times New Roman"/>
                <w:b/>
                <w:sz w:val="20"/>
                <w:szCs w:val="20"/>
              </w:rPr>
              <w:t>Ход наблюдения</w:t>
            </w:r>
          </w:p>
          <w:p w14:paraId="0780C1D4">
            <w:pPr>
              <w:pStyle w:val="47"/>
              <w:widowControl/>
              <w:spacing w:line="200" w:lineRule="exac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Воспитатель загадывает детям загадку.</w:t>
            </w:r>
          </w:p>
          <w:p w14:paraId="55FD14D6">
            <w:pPr>
              <w:pStyle w:val="47"/>
              <w:widowControl/>
              <w:spacing w:line="200" w:lineRule="exac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Не вымыт, а блестит,</w:t>
            </w:r>
          </w:p>
          <w:p w14:paraId="29D4F6B9">
            <w:pPr>
              <w:pStyle w:val="47"/>
              <w:widowControl/>
              <w:spacing w:line="200" w:lineRule="exact"/>
              <w:rPr>
                <w:rStyle w:val="63"/>
                <w:rFonts w:hint="default" w:ascii="Times New Roman" w:hAnsi="Times New Roman" w:cs="Times New Roman"/>
                <w:sz w:val="20"/>
                <w:szCs w:val="20"/>
              </w:rPr>
            </w:pPr>
            <w:r>
              <w:rPr>
                <w:rStyle w:val="62"/>
                <w:rFonts w:hint="default" w:ascii="Times New Roman" w:hAnsi="Times New Roman" w:eastAsia="Play" w:cs="Times New Roman"/>
                <w:sz w:val="20"/>
                <w:szCs w:val="20"/>
              </w:rPr>
              <w:t xml:space="preserve">Не поджарен, а хрустит. </w:t>
            </w:r>
            <w:r>
              <w:rPr>
                <w:rStyle w:val="63"/>
                <w:rFonts w:hint="default" w:ascii="Times New Roman" w:hAnsi="Times New Roman" w:cs="Times New Roman"/>
                <w:sz w:val="20"/>
                <w:szCs w:val="20"/>
              </w:rPr>
              <w:t>(Снег.)</w:t>
            </w:r>
          </w:p>
          <w:p w14:paraId="0B49560A">
            <w:pPr>
              <w:spacing w:before="2" w:after="0" w:line="240" w:lineRule="auto"/>
              <w:rPr>
                <w:rFonts w:hint="default" w:ascii="Times New Roman" w:hAnsi="Times New Roman" w:cs="Times New Roman"/>
                <w:i/>
                <w:iCs/>
                <w:color w:val="000000"/>
                <w:sz w:val="20"/>
                <w:szCs w:val="20"/>
              </w:rPr>
            </w:pPr>
            <w:r>
              <w:rPr>
                <w:rFonts w:hint="default" w:ascii="Times New Roman" w:hAnsi="Times New Roman" w:cs="Times New Roman"/>
                <w:i/>
                <w:iCs/>
                <w:color w:val="000000"/>
                <w:sz w:val="20"/>
                <w:szCs w:val="20"/>
              </w:rPr>
              <w:t>Тихо</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падают</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сн</w:t>
            </w:r>
            <w:r>
              <w:rPr>
                <w:rFonts w:hint="default" w:ascii="Times New Roman" w:hAnsi="Times New Roman" w:cs="Times New Roman"/>
                <w:i/>
                <w:iCs/>
                <w:color w:val="000000"/>
                <w:spacing w:val="-2"/>
                <w:sz w:val="20"/>
                <w:szCs w:val="20"/>
              </w:rPr>
              <w:t>е</w:t>
            </w:r>
            <w:r>
              <w:rPr>
                <w:rFonts w:hint="default" w:ascii="Times New Roman" w:hAnsi="Times New Roman" w:cs="Times New Roman"/>
                <w:i/>
                <w:iCs/>
                <w:color w:val="000000"/>
                <w:sz w:val="20"/>
                <w:szCs w:val="20"/>
              </w:rPr>
              <w:t>жинки, Лёг</w:t>
            </w:r>
            <w:r>
              <w:rPr>
                <w:rFonts w:hint="default" w:ascii="Times New Roman" w:hAnsi="Times New Roman" w:cs="Times New Roman"/>
                <w:i/>
                <w:iCs/>
                <w:color w:val="000000"/>
                <w:spacing w:val="-1"/>
                <w:sz w:val="20"/>
                <w:szCs w:val="20"/>
              </w:rPr>
              <w:t>к</w:t>
            </w:r>
            <w:r>
              <w:rPr>
                <w:rFonts w:hint="default" w:ascii="Times New Roman" w:hAnsi="Times New Roman" w:cs="Times New Roman"/>
                <w:i/>
                <w:iCs/>
                <w:color w:val="000000"/>
                <w:sz w:val="20"/>
                <w:szCs w:val="20"/>
              </w:rPr>
              <w:t>ий</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ветер</w:t>
            </w:r>
            <w:r>
              <w:rPr>
                <w:rFonts w:hint="default" w:ascii="Times New Roman" w:hAnsi="Times New Roman" w:cs="Times New Roman"/>
                <w:i/>
                <w:iCs/>
                <w:color w:val="000000"/>
                <w:spacing w:val="-2"/>
                <w:sz w:val="20"/>
                <w:szCs w:val="20"/>
              </w:rPr>
              <w:t xml:space="preserve"> </w:t>
            </w:r>
            <w:r>
              <w:rPr>
                <w:rFonts w:hint="default" w:ascii="Times New Roman" w:hAnsi="Times New Roman" w:cs="Times New Roman"/>
                <w:i/>
                <w:iCs/>
                <w:color w:val="000000"/>
                <w:sz w:val="20"/>
                <w:szCs w:val="20"/>
              </w:rPr>
              <w:t>гонит</w:t>
            </w:r>
            <w:r>
              <w:rPr>
                <w:rFonts w:hint="default" w:ascii="Times New Roman" w:hAnsi="Times New Roman" w:cs="Times New Roman"/>
                <w:i/>
                <w:iCs/>
                <w:color w:val="000000"/>
                <w:spacing w:val="-2"/>
                <w:sz w:val="20"/>
                <w:szCs w:val="20"/>
              </w:rPr>
              <w:t xml:space="preserve"> </w:t>
            </w:r>
            <w:r>
              <w:rPr>
                <w:rFonts w:hint="default" w:ascii="Times New Roman" w:hAnsi="Times New Roman" w:cs="Times New Roman"/>
                <w:i/>
                <w:iCs/>
                <w:color w:val="000000"/>
                <w:sz w:val="20"/>
                <w:szCs w:val="20"/>
              </w:rPr>
              <w:t>их. То</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пос</w:t>
            </w:r>
            <w:r>
              <w:rPr>
                <w:rFonts w:hint="default" w:ascii="Times New Roman" w:hAnsi="Times New Roman" w:cs="Times New Roman"/>
                <w:i/>
                <w:iCs/>
                <w:color w:val="000000"/>
                <w:spacing w:val="-2"/>
                <w:sz w:val="20"/>
                <w:szCs w:val="20"/>
              </w:rPr>
              <w:t>т</w:t>
            </w:r>
            <w:r>
              <w:rPr>
                <w:rFonts w:hint="default" w:ascii="Times New Roman" w:hAnsi="Times New Roman" w:cs="Times New Roman"/>
                <w:i/>
                <w:iCs/>
                <w:color w:val="000000"/>
                <w:sz w:val="20"/>
                <w:szCs w:val="20"/>
              </w:rPr>
              <w:t>роит х</w:t>
            </w:r>
            <w:r>
              <w:rPr>
                <w:rFonts w:hint="default" w:ascii="Times New Roman" w:hAnsi="Times New Roman" w:cs="Times New Roman"/>
                <w:i/>
                <w:iCs/>
                <w:color w:val="000000"/>
                <w:spacing w:val="-1"/>
                <w:sz w:val="20"/>
                <w:szCs w:val="20"/>
              </w:rPr>
              <w:t>ор</w:t>
            </w:r>
            <w:r>
              <w:rPr>
                <w:rFonts w:hint="default" w:ascii="Times New Roman" w:hAnsi="Times New Roman" w:cs="Times New Roman"/>
                <w:i/>
                <w:iCs/>
                <w:color w:val="000000"/>
                <w:sz w:val="20"/>
                <w:szCs w:val="20"/>
              </w:rPr>
              <w:t>оводы,</w:t>
            </w:r>
          </w:p>
          <w:p w14:paraId="23CE6135">
            <w:pPr>
              <w:pStyle w:val="47"/>
              <w:widowControl/>
              <w:spacing w:line="200" w:lineRule="exact"/>
              <w:rPr>
                <w:rStyle w:val="63"/>
                <w:rFonts w:hint="default" w:ascii="Times New Roman" w:hAnsi="Times New Roman" w:cs="Times New Roman"/>
                <w:sz w:val="20"/>
                <w:szCs w:val="20"/>
              </w:rPr>
            </w:pPr>
            <w:r>
              <w:rPr>
                <w:rFonts w:hint="default" w:ascii="Times New Roman" w:hAnsi="Times New Roman" w:cs="Times New Roman"/>
                <w:i/>
                <w:iCs/>
                <w:color w:val="000000"/>
                <w:sz w:val="20"/>
                <w:szCs w:val="20"/>
              </w:rPr>
              <w:t>Т</w:t>
            </w:r>
            <w:r>
              <w:rPr>
                <w:rFonts w:hint="default" w:ascii="Times New Roman" w:hAnsi="Times New Roman" w:cs="Times New Roman"/>
                <w:i/>
                <w:iCs/>
                <w:color w:val="000000"/>
                <w:spacing w:val="1"/>
                <w:sz w:val="20"/>
                <w:szCs w:val="20"/>
              </w:rPr>
              <w:t>о</w:t>
            </w:r>
            <w:r>
              <w:rPr>
                <w:rFonts w:hint="default" w:ascii="Times New Roman" w:hAnsi="Times New Roman" w:cs="Times New Roman"/>
                <w:i/>
                <w:iCs/>
                <w:color w:val="000000"/>
                <w:sz w:val="20"/>
                <w:szCs w:val="20"/>
              </w:rPr>
              <w:t xml:space="preserve">, </w:t>
            </w:r>
            <w:r>
              <w:rPr>
                <w:rFonts w:hint="default" w:ascii="Times New Roman" w:hAnsi="Times New Roman" w:cs="Times New Roman"/>
                <w:i/>
                <w:iCs/>
                <w:color w:val="000000"/>
                <w:spacing w:val="-1"/>
                <w:sz w:val="20"/>
                <w:szCs w:val="20"/>
              </w:rPr>
              <w:t>к</w:t>
            </w:r>
            <w:r>
              <w:rPr>
                <w:rFonts w:hint="default" w:ascii="Times New Roman" w:hAnsi="Times New Roman" w:cs="Times New Roman"/>
                <w:i/>
                <w:iCs/>
                <w:color w:val="000000"/>
                <w:sz w:val="20"/>
                <w:szCs w:val="20"/>
              </w:rPr>
              <w:t>ак в вальсе</w:t>
            </w:r>
            <w:r>
              <w:rPr>
                <w:rFonts w:hint="default" w:ascii="Times New Roman" w:hAnsi="Times New Roman" w:cs="Times New Roman"/>
                <w:i/>
                <w:iCs/>
                <w:color w:val="000000"/>
                <w:spacing w:val="-4"/>
                <w:sz w:val="20"/>
                <w:szCs w:val="20"/>
              </w:rPr>
              <w:t xml:space="preserve"> </w:t>
            </w:r>
            <w:r>
              <w:rPr>
                <w:rFonts w:hint="default" w:ascii="Times New Roman" w:hAnsi="Times New Roman" w:cs="Times New Roman"/>
                <w:i/>
                <w:iCs/>
                <w:color w:val="000000"/>
                <w:sz w:val="20"/>
                <w:szCs w:val="20"/>
              </w:rPr>
              <w:t>закружит.</w:t>
            </w:r>
          </w:p>
          <w:p w14:paraId="691414D8">
            <w:pPr>
              <w:pStyle w:val="40"/>
              <w:widowControl/>
              <w:spacing w:line="200" w:lineRule="exact"/>
              <w:ind w:firstLine="0"/>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Чем тише морозная погода, тем красивее падающие на зем</w:t>
            </w:r>
            <w:r>
              <w:rPr>
                <w:rStyle w:val="62"/>
                <w:rFonts w:hint="default" w:ascii="Times New Roman" w:hAnsi="Times New Roman" w:eastAsia="Play" w:cs="Times New Roman"/>
                <w:sz w:val="20"/>
                <w:szCs w:val="20"/>
              </w:rPr>
              <w:softHyphen/>
            </w:r>
            <w:r>
              <w:rPr>
                <w:rStyle w:val="62"/>
                <w:rFonts w:hint="default" w:ascii="Times New Roman" w:hAnsi="Times New Roman" w:eastAsia="Play" w:cs="Times New Roman"/>
                <w:sz w:val="20"/>
                <w:szCs w:val="20"/>
              </w:rPr>
              <w:t>лю снежинки. При сильном ветре у них обламываются лучи и грани, а белые цветы и звезды обращаются в снежную пыль. А когда мороз не сильный, снежинки скатываются в плот</w:t>
            </w:r>
            <w:r>
              <w:rPr>
                <w:rStyle w:val="62"/>
                <w:rFonts w:hint="default" w:ascii="Times New Roman" w:hAnsi="Times New Roman" w:eastAsia="Play" w:cs="Times New Roman"/>
                <w:sz w:val="20"/>
                <w:szCs w:val="20"/>
              </w:rPr>
              <w:softHyphen/>
            </w:r>
            <w:r>
              <w:rPr>
                <w:rStyle w:val="62"/>
                <w:rFonts w:hint="default" w:ascii="Times New Roman" w:hAnsi="Times New Roman" w:eastAsia="Play" w:cs="Times New Roman"/>
                <w:sz w:val="20"/>
                <w:szCs w:val="20"/>
              </w:rPr>
              <w:t>ные белые шарики, и мы говорим тогда, что с неба падает крупа. Падая на землю, снежинки лепятся друг к другу и, если нет сильного мороза, образуют хлопья.</w:t>
            </w:r>
          </w:p>
          <w:p w14:paraId="11170F6F">
            <w:pPr>
              <w:pStyle w:val="40"/>
              <w:widowControl/>
              <w:spacing w:line="200" w:lineRule="exact"/>
              <w:ind w:firstLine="0"/>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Слой за слоем ложится на землю, и каждый слой сначала бывает рыхлый, потому что между снежинками содержится много воздуха.</w:t>
            </w:r>
          </w:p>
          <w:p w14:paraId="2C6D6380">
            <w:pPr>
              <w:pStyle w:val="40"/>
              <w:widowControl/>
              <w:spacing w:line="200" w:lineRule="exact"/>
              <w:ind w:firstLine="0"/>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А хрустит снег оттого, что под тяжестью нашего тела ло</w:t>
            </w:r>
            <w:r>
              <w:rPr>
                <w:rStyle w:val="62"/>
                <w:rFonts w:hint="default" w:ascii="Times New Roman" w:hAnsi="Times New Roman" w:eastAsia="Play" w:cs="Times New Roman"/>
                <w:sz w:val="20"/>
                <w:szCs w:val="20"/>
              </w:rPr>
              <w:softHyphen/>
            </w:r>
            <w:r>
              <w:rPr>
                <w:rStyle w:val="62"/>
                <w:rFonts w:hint="default" w:ascii="Times New Roman" w:hAnsi="Times New Roman" w:eastAsia="Play" w:cs="Times New Roman"/>
                <w:sz w:val="20"/>
                <w:szCs w:val="20"/>
              </w:rPr>
              <w:t>маются звездочки и лучики.</w:t>
            </w:r>
          </w:p>
          <w:p w14:paraId="098C5B67">
            <w:pPr>
              <w:pStyle w:val="47"/>
              <w:widowControl/>
              <w:spacing w:line="200" w:lineRule="exact"/>
              <w:rPr>
                <w:rStyle w:val="62"/>
                <w:rFonts w:hint="default" w:ascii="Times New Roman" w:hAnsi="Times New Roman" w:eastAsia="Play" w:cs="Times New Roman"/>
                <w:b/>
                <w:sz w:val="20"/>
                <w:szCs w:val="20"/>
              </w:rPr>
            </w:pPr>
            <w:r>
              <w:rPr>
                <w:rStyle w:val="62"/>
                <w:rFonts w:hint="default" w:ascii="Times New Roman" w:hAnsi="Times New Roman" w:eastAsia="Play" w:cs="Times New Roman"/>
                <w:b/>
                <w:sz w:val="20"/>
                <w:szCs w:val="20"/>
              </w:rPr>
              <w:t>Воспитатель задает детям вопросы.</w:t>
            </w:r>
          </w:p>
          <w:p w14:paraId="51A10262">
            <w:pPr>
              <w:pStyle w:val="82"/>
              <w:widowControl/>
              <w:numPr>
                <w:ilvl w:val="0"/>
                <w:numId w:val="179"/>
              </w:numPr>
              <w:tabs>
                <w:tab w:val="left" w:pos="466"/>
              </w:tabs>
              <w:spacing w:line="200" w:lineRule="exact"/>
              <w:jc w:val="lef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При какой погоде снежинки образуют снежную пыль,  крупу, хлопья? Почему снег хрустит под ногами?</w:t>
            </w:r>
          </w:p>
          <w:p w14:paraId="285547C2">
            <w:pPr>
              <w:pStyle w:val="91"/>
              <w:widowControl/>
              <w:tabs>
                <w:tab w:val="left" w:pos="442"/>
              </w:tabs>
              <w:spacing w:line="200" w:lineRule="exac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w:t>
            </w:r>
            <w:r>
              <w:rPr>
                <w:rStyle w:val="62"/>
                <w:rFonts w:hint="default" w:ascii="Times New Roman" w:hAnsi="Times New Roman" w:eastAsia="Play" w:cs="Times New Roman"/>
                <w:sz w:val="20"/>
                <w:szCs w:val="20"/>
              </w:rPr>
              <w:tab/>
            </w:r>
            <w:r>
              <w:rPr>
                <w:rStyle w:val="62"/>
                <w:rFonts w:hint="default" w:ascii="Times New Roman" w:hAnsi="Times New Roman" w:eastAsia="Play" w:cs="Times New Roman"/>
                <w:sz w:val="20"/>
                <w:szCs w:val="20"/>
              </w:rPr>
              <w:t xml:space="preserve">Почему снег бывает рыхлый? </w:t>
            </w:r>
          </w:p>
          <w:p w14:paraId="677AEEA9">
            <w:pPr>
              <w:pStyle w:val="48"/>
              <w:widowControl/>
              <w:spacing w:line="200" w:lineRule="exact"/>
              <w:jc w:val="left"/>
              <w:rPr>
                <w:rStyle w:val="64"/>
                <w:rFonts w:hint="default" w:ascii="Times New Roman" w:hAnsi="Times New Roman" w:cs="Times New Roman"/>
                <w:sz w:val="20"/>
                <w:szCs w:val="20"/>
              </w:rPr>
            </w:pPr>
            <w:r>
              <w:rPr>
                <w:rStyle w:val="64"/>
                <w:rFonts w:hint="default" w:ascii="Times New Roman" w:hAnsi="Times New Roman" w:cs="Times New Roman"/>
                <w:sz w:val="20"/>
                <w:szCs w:val="20"/>
              </w:rPr>
              <w:t xml:space="preserve">Трудовая деятельность: </w:t>
            </w:r>
          </w:p>
          <w:p w14:paraId="05591D39">
            <w:pPr>
              <w:spacing w:before="2" w:after="0" w:line="240" w:lineRule="auto"/>
              <w:rPr>
                <w:rFonts w:hint="default" w:ascii="Times New Roman" w:hAnsi="Times New Roman" w:cs="Times New Roman"/>
                <w:iCs/>
                <w:color w:val="000000"/>
                <w:sz w:val="20"/>
                <w:szCs w:val="20"/>
              </w:rPr>
            </w:pPr>
            <w:r>
              <w:rPr>
                <w:rFonts w:hint="default" w:ascii="Times New Roman" w:hAnsi="Times New Roman" w:cs="Times New Roman"/>
                <w:iCs/>
                <w:color w:val="000000"/>
                <w:sz w:val="20"/>
                <w:szCs w:val="20"/>
              </w:rPr>
              <w:t>С</w:t>
            </w:r>
            <w:r>
              <w:rPr>
                <w:rFonts w:hint="default" w:ascii="Times New Roman" w:hAnsi="Times New Roman" w:cs="Times New Roman"/>
                <w:iCs/>
                <w:color w:val="000000"/>
                <w:spacing w:val="1"/>
                <w:sz w:val="20"/>
                <w:szCs w:val="20"/>
              </w:rPr>
              <w:t>о</w:t>
            </w:r>
            <w:r>
              <w:rPr>
                <w:rFonts w:hint="default" w:ascii="Times New Roman" w:hAnsi="Times New Roman" w:cs="Times New Roman"/>
                <w:iCs/>
                <w:color w:val="000000"/>
                <w:sz w:val="20"/>
                <w:szCs w:val="20"/>
              </w:rPr>
              <w:t>брать с</w:t>
            </w:r>
            <w:r>
              <w:rPr>
                <w:rFonts w:hint="default" w:ascii="Times New Roman" w:hAnsi="Times New Roman" w:cs="Times New Roman"/>
                <w:iCs/>
                <w:color w:val="000000"/>
                <w:spacing w:val="-2"/>
                <w:sz w:val="20"/>
                <w:szCs w:val="20"/>
              </w:rPr>
              <w:t>н</w:t>
            </w:r>
            <w:r>
              <w:rPr>
                <w:rFonts w:hint="default" w:ascii="Times New Roman" w:hAnsi="Times New Roman" w:cs="Times New Roman"/>
                <w:iCs/>
                <w:color w:val="000000"/>
                <w:sz w:val="20"/>
                <w:szCs w:val="20"/>
              </w:rPr>
              <w:t xml:space="preserve">ег в </w:t>
            </w:r>
            <w:r>
              <w:rPr>
                <w:rFonts w:hint="default" w:ascii="Times New Roman" w:hAnsi="Times New Roman" w:cs="Times New Roman"/>
                <w:iCs/>
                <w:color w:val="000000"/>
                <w:spacing w:val="-1"/>
                <w:sz w:val="20"/>
                <w:szCs w:val="20"/>
              </w:rPr>
              <w:t>кучу д</w:t>
            </w:r>
            <w:r>
              <w:rPr>
                <w:rFonts w:hint="default" w:ascii="Times New Roman" w:hAnsi="Times New Roman" w:cs="Times New Roman"/>
                <w:iCs/>
                <w:color w:val="000000"/>
                <w:sz w:val="20"/>
                <w:szCs w:val="20"/>
              </w:rPr>
              <w:t>ля пос</w:t>
            </w:r>
            <w:r>
              <w:rPr>
                <w:rFonts w:hint="default" w:ascii="Times New Roman" w:hAnsi="Times New Roman" w:cs="Times New Roman"/>
                <w:iCs/>
                <w:color w:val="000000"/>
                <w:spacing w:val="-1"/>
                <w:sz w:val="20"/>
                <w:szCs w:val="20"/>
              </w:rPr>
              <w:t>т</w:t>
            </w:r>
            <w:r>
              <w:rPr>
                <w:rFonts w:hint="default" w:ascii="Times New Roman" w:hAnsi="Times New Roman" w:cs="Times New Roman"/>
                <w:iCs/>
                <w:color w:val="000000"/>
                <w:sz w:val="20"/>
                <w:szCs w:val="20"/>
              </w:rPr>
              <w:t>роек.</w:t>
            </w:r>
          </w:p>
          <w:p w14:paraId="4E2A840F">
            <w:pPr>
              <w:pStyle w:val="47"/>
              <w:widowControl/>
              <w:spacing w:line="200" w:lineRule="exact"/>
              <w:rPr>
                <w:rStyle w:val="62"/>
                <w:rFonts w:hint="default" w:ascii="Times New Roman" w:hAnsi="Times New Roman" w:eastAsia="Play" w:cs="Times New Roman"/>
                <w:sz w:val="20"/>
                <w:szCs w:val="20"/>
              </w:rPr>
            </w:pPr>
            <w:r>
              <w:rPr>
                <w:rFonts w:hint="default" w:ascii="Times New Roman" w:hAnsi="Times New Roman" w:cs="Times New Roman"/>
                <w:iCs/>
                <w:color w:val="000000"/>
                <w:spacing w:val="-1"/>
                <w:sz w:val="20"/>
                <w:szCs w:val="20"/>
              </w:rPr>
              <w:t>Ц</w:t>
            </w:r>
            <w:r>
              <w:rPr>
                <w:rFonts w:hint="default" w:ascii="Times New Roman" w:hAnsi="Times New Roman" w:cs="Times New Roman"/>
                <w:iCs/>
                <w:color w:val="000000"/>
                <w:sz w:val="20"/>
                <w:szCs w:val="20"/>
              </w:rPr>
              <w:t>ель: в</w:t>
            </w:r>
            <w:r>
              <w:rPr>
                <w:rFonts w:hint="default" w:ascii="Times New Roman" w:hAnsi="Times New Roman" w:cs="Times New Roman"/>
                <w:iCs/>
                <w:color w:val="000000"/>
                <w:spacing w:val="1"/>
                <w:sz w:val="20"/>
                <w:szCs w:val="20"/>
              </w:rPr>
              <w:t>о</w:t>
            </w:r>
            <w:r>
              <w:rPr>
                <w:rFonts w:hint="default" w:ascii="Times New Roman" w:hAnsi="Times New Roman" w:cs="Times New Roman"/>
                <w:iCs/>
                <w:color w:val="000000"/>
                <w:sz w:val="20"/>
                <w:szCs w:val="20"/>
              </w:rPr>
              <w:t>спи</w:t>
            </w:r>
            <w:r>
              <w:rPr>
                <w:rFonts w:hint="default" w:ascii="Times New Roman" w:hAnsi="Times New Roman" w:cs="Times New Roman"/>
                <w:iCs/>
                <w:color w:val="000000"/>
                <w:spacing w:val="-1"/>
                <w:sz w:val="20"/>
                <w:szCs w:val="20"/>
              </w:rPr>
              <w:t>т</w:t>
            </w:r>
            <w:r>
              <w:rPr>
                <w:rFonts w:hint="default" w:ascii="Times New Roman" w:hAnsi="Times New Roman" w:cs="Times New Roman"/>
                <w:iCs/>
                <w:color w:val="000000"/>
                <w:sz w:val="20"/>
                <w:szCs w:val="20"/>
              </w:rPr>
              <w:t>ыв</w:t>
            </w:r>
            <w:r>
              <w:rPr>
                <w:rFonts w:hint="default" w:ascii="Times New Roman" w:hAnsi="Times New Roman" w:cs="Times New Roman"/>
                <w:iCs/>
                <w:color w:val="000000"/>
                <w:spacing w:val="1"/>
                <w:sz w:val="20"/>
                <w:szCs w:val="20"/>
              </w:rPr>
              <w:t>а</w:t>
            </w:r>
            <w:r>
              <w:rPr>
                <w:rFonts w:hint="default" w:ascii="Times New Roman" w:hAnsi="Times New Roman" w:cs="Times New Roman"/>
                <w:iCs/>
                <w:color w:val="000000"/>
                <w:sz w:val="20"/>
                <w:szCs w:val="20"/>
              </w:rPr>
              <w:t>ть с</w:t>
            </w:r>
            <w:r>
              <w:rPr>
                <w:rFonts w:hint="default" w:ascii="Times New Roman" w:hAnsi="Times New Roman" w:cs="Times New Roman"/>
                <w:iCs/>
                <w:color w:val="000000"/>
                <w:spacing w:val="-1"/>
                <w:sz w:val="20"/>
                <w:szCs w:val="20"/>
              </w:rPr>
              <w:t>т</w:t>
            </w:r>
            <w:r>
              <w:rPr>
                <w:rFonts w:hint="default" w:ascii="Times New Roman" w:hAnsi="Times New Roman" w:cs="Times New Roman"/>
                <w:iCs/>
                <w:color w:val="000000"/>
                <w:sz w:val="20"/>
                <w:szCs w:val="20"/>
              </w:rPr>
              <w:t>рем</w:t>
            </w:r>
            <w:r>
              <w:rPr>
                <w:rFonts w:hint="default" w:ascii="Times New Roman" w:hAnsi="Times New Roman" w:cs="Times New Roman"/>
                <w:iCs/>
                <w:color w:val="000000"/>
                <w:spacing w:val="-1"/>
                <w:sz w:val="20"/>
                <w:szCs w:val="20"/>
              </w:rPr>
              <w:t>л</w:t>
            </w:r>
            <w:r>
              <w:rPr>
                <w:rFonts w:hint="default" w:ascii="Times New Roman" w:hAnsi="Times New Roman" w:cs="Times New Roman"/>
                <w:iCs/>
                <w:color w:val="000000"/>
                <w:sz w:val="20"/>
                <w:szCs w:val="20"/>
              </w:rPr>
              <w:t>ение до</w:t>
            </w:r>
            <w:r>
              <w:rPr>
                <w:rFonts w:hint="default" w:ascii="Times New Roman" w:hAnsi="Times New Roman" w:cs="Times New Roman"/>
                <w:iCs/>
                <w:color w:val="000000"/>
                <w:spacing w:val="-1"/>
                <w:sz w:val="20"/>
                <w:szCs w:val="20"/>
              </w:rPr>
              <w:t>би</w:t>
            </w:r>
            <w:r>
              <w:rPr>
                <w:rFonts w:hint="default" w:ascii="Times New Roman" w:hAnsi="Times New Roman" w:cs="Times New Roman"/>
                <w:iCs/>
                <w:color w:val="000000"/>
                <w:sz w:val="20"/>
                <w:szCs w:val="20"/>
              </w:rPr>
              <w:t>ваться ре</w:t>
            </w:r>
            <w:r>
              <w:rPr>
                <w:rFonts w:hint="default" w:ascii="Times New Roman" w:hAnsi="Times New Roman" w:cs="Times New Roman"/>
                <w:iCs/>
                <w:color w:val="000000"/>
                <w:spacing w:val="-1"/>
                <w:sz w:val="20"/>
                <w:szCs w:val="20"/>
              </w:rPr>
              <w:t>з</w:t>
            </w:r>
            <w:r>
              <w:rPr>
                <w:rFonts w:hint="default" w:ascii="Times New Roman" w:hAnsi="Times New Roman" w:cs="Times New Roman"/>
                <w:iCs/>
                <w:color w:val="000000"/>
                <w:sz w:val="20"/>
                <w:szCs w:val="20"/>
              </w:rPr>
              <w:t>уль</w:t>
            </w:r>
            <w:r>
              <w:rPr>
                <w:rFonts w:hint="default" w:ascii="Times New Roman" w:hAnsi="Times New Roman" w:cs="Times New Roman"/>
                <w:iCs/>
                <w:color w:val="000000"/>
                <w:spacing w:val="-1"/>
                <w:sz w:val="20"/>
                <w:szCs w:val="20"/>
              </w:rPr>
              <w:t>т</w:t>
            </w:r>
            <w:r>
              <w:rPr>
                <w:rFonts w:hint="default" w:ascii="Times New Roman" w:hAnsi="Times New Roman" w:cs="Times New Roman"/>
                <w:iCs/>
                <w:color w:val="000000"/>
                <w:spacing w:val="1"/>
                <w:sz w:val="20"/>
                <w:szCs w:val="20"/>
              </w:rPr>
              <w:t>а</w:t>
            </w:r>
            <w:r>
              <w:rPr>
                <w:rFonts w:hint="default" w:ascii="Times New Roman" w:hAnsi="Times New Roman" w:cs="Times New Roman"/>
                <w:iCs/>
                <w:color w:val="000000"/>
                <w:sz w:val="20"/>
                <w:szCs w:val="20"/>
              </w:rPr>
              <w:t>тов</w:t>
            </w:r>
            <w:r>
              <w:rPr>
                <w:rStyle w:val="62"/>
                <w:rFonts w:hint="default" w:ascii="Times New Roman" w:hAnsi="Times New Roman" w:eastAsia="Play" w:cs="Times New Roman"/>
                <w:sz w:val="20"/>
                <w:szCs w:val="20"/>
              </w:rPr>
              <w:t xml:space="preserve">. </w:t>
            </w:r>
          </w:p>
          <w:p w14:paraId="483846C5">
            <w:pPr>
              <w:pStyle w:val="47"/>
              <w:widowControl/>
              <w:spacing w:line="200" w:lineRule="exact"/>
              <w:rPr>
                <w:rStyle w:val="62"/>
                <w:rFonts w:hint="default" w:ascii="Times New Roman" w:hAnsi="Times New Roman" w:eastAsia="Play" w:cs="Times New Roman"/>
                <w:sz w:val="20"/>
                <w:szCs w:val="20"/>
              </w:rPr>
            </w:pPr>
            <w:r>
              <w:rPr>
                <w:rStyle w:val="64"/>
                <w:rFonts w:hint="default" w:ascii="Times New Roman" w:hAnsi="Times New Roman" w:cs="Times New Roman"/>
                <w:sz w:val="20"/>
                <w:szCs w:val="20"/>
              </w:rPr>
              <w:t xml:space="preserve">Подвижная игра </w:t>
            </w:r>
            <w:r>
              <w:rPr>
                <w:rStyle w:val="62"/>
                <w:rFonts w:hint="default" w:ascii="Times New Roman" w:hAnsi="Times New Roman" w:eastAsia="Play" w:cs="Times New Roman"/>
                <w:sz w:val="20"/>
                <w:szCs w:val="20"/>
              </w:rPr>
              <w:t>«Гуси лебеди».</w:t>
            </w:r>
          </w:p>
          <w:p w14:paraId="76872D1D">
            <w:pPr>
              <w:spacing w:after="0" w:line="240" w:lineRule="auto"/>
              <w:rPr>
                <w:rStyle w:val="62"/>
                <w:rFonts w:hint="default" w:ascii="Times New Roman" w:hAnsi="Times New Roman" w:cs="Times New Roman"/>
                <w:sz w:val="20"/>
                <w:szCs w:val="20"/>
                <w:lang w:val="kk-KZ"/>
              </w:rPr>
            </w:pPr>
            <w:r>
              <w:rPr>
                <w:rStyle w:val="63"/>
                <w:rFonts w:hint="default" w:ascii="Times New Roman" w:hAnsi="Times New Roman" w:cs="Times New Roman"/>
                <w:sz w:val="20"/>
                <w:szCs w:val="20"/>
              </w:rPr>
              <w:t xml:space="preserve">Цель: </w:t>
            </w:r>
            <w:r>
              <w:rPr>
                <w:rStyle w:val="62"/>
                <w:rFonts w:hint="default" w:ascii="Times New Roman" w:hAnsi="Times New Roman" w:cs="Times New Roman"/>
                <w:sz w:val="20"/>
                <w:szCs w:val="20"/>
              </w:rPr>
              <w:t>учить действовать по сигналу воспитателя, посте</w:t>
            </w:r>
            <w:r>
              <w:rPr>
                <w:rStyle w:val="62"/>
                <w:rFonts w:hint="default" w:ascii="Times New Roman" w:hAnsi="Times New Roman" w:cs="Times New Roman"/>
                <w:sz w:val="20"/>
                <w:szCs w:val="20"/>
              </w:rPr>
              <w:softHyphen/>
            </w:r>
            <w:r>
              <w:rPr>
                <w:rStyle w:val="62"/>
                <w:rFonts w:hint="default" w:ascii="Times New Roman" w:hAnsi="Times New Roman" w:cs="Times New Roman"/>
                <w:sz w:val="20"/>
                <w:szCs w:val="20"/>
              </w:rPr>
              <w:t>пенно убыстряя темп бега в хороводе.</w:t>
            </w:r>
          </w:p>
          <w:p w14:paraId="22E0F1AE">
            <w:pPr>
              <w:spacing w:after="0" w:line="240" w:lineRule="auto"/>
              <w:rPr>
                <w:rFonts w:hint="default" w:ascii="Times New Roman" w:hAnsi="Times New Roman" w:cs="Times New Roman"/>
                <w:b/>
                <w:sz w:val="20"/>
                <w:szCs w:val="20"/>
                <w:lang w:val="kk-KZ"/>
              </w:rPr>
            </w:pPr>
            <w:r>
              <w:rPr>
                <w:rFonts w:hint="default" w:ascii="Times New Roman" w:hAnsi="Times New Roman" w:cs="Times New Roman"/>
                <w:b/>
                <w:color w:val="FF0000"/>
                <w:spacing w:val="-5"/>
                <w:w w:val="102"/>
                <w:sz w:val="20"/>
                <w:szCs w:val="20"/>
                <w:lang w:val="kk-KZ"/>
              </w:rPr>
              <w:t>Физическая культура**</w:t>
            </w:r>
          </w:p>
        </w:tc>
        <w:tc>
          <w:tcPr>
            <w:tcW w:w="2389" w:type="dxa"/>
          </w:tcPr>
          <w:p w14:paraId="6C4CE751">
            <w:pPr>
              <w:shd w:val="clear" w:color="auto" w:fill="FFFFFF"/>
              <w:spacing w:after="0" w:line="180" w:lineRule="exact"/>
              <w:ind w:firstLine="142"/>
              <w:rPr>
                <w:rFonts w:hint="default" w:ascii="Times New Roman" w:hAnsi="Times New Roman" w:cs="Times New Roman"/>
                <w:b/>
                <w:bCs/>
                <w:color w:val="0070C0"/>
                <w:spacing w:val="-10"/>
                <w:w w:val="101"/>
                <w:sz w:val="20"/>
                <w:szCs w:val="20"/>
                <w:lang w:val="kk-KZ"/>
              </w:rPr>
            </w:pPr>
            <w:r>
              <w:rPr>
                <w:rFonts w:hint="default" w:ascii="Times New Roman" w:hAnsi="Times New Roman" w:cs="Times New Roman"/>
                <w:b/>
                <w:bCs/>
                <w:color w:val="0070C0"/>
                <w:spacing w:val="-10"/>
                <w:w w:val="101"/>
                <w:sz w:val="20"/>
                <w:szCs w:val="20"/>
                <w:lang w:val="kk-KZ"/>
              </w:rPr>
              <w:t>Экологическое воспитание</w:t>
            </w:r>
          </w:p>
          <w:p w14:paraId="1A5D4100">
            <w:pPr>
              <w:shd w:val="clear" w:color="auto" w:fill="FFFFFF"/>
              <w:spacing w:after="0" w:line="180" w:lineRule="exact"/>
              <w:ind w:firstLine="142"/>
              <w:rPr>
                <w:rFonts w:hint="default" w:ascii="Times New Roman" w:hAnsi="Times New Roman" w:cs="Times New Roman"/>
                <w:b/>
                <w:bCs/>
                <w:color w:val="FF0000"/>
                <w:spacing w:val="-10"/>
                <w:w w:val="101"/>
                <w:sz w:val="20"/>
                <w:szCs w:val="20"/>
                <w:lang w:val="kk-KZ"/>
              </w:rPr>
            </w:pPr>
            <w:r>
              <w:rPr>
                <w:rFonts w:hint="default" w:ascii="Times New Roman" w:hAnsi="Times New Roman" w:cs="Times New Roman"/>
                <w:b/>
                <w:bCs/>
                <w:color w:val="FF0000"/>
                <w:spacing w:val="-10"/>
                <w:w w:val="101"/>
                <w:sz w:val="20"/>
                <w:szCs w:val="20"/>
                <w:lang w:val="kk-KZ"/>
              </w:rPr>
              <w:t>Исследовательская, познавательная, коммуникативная, трудовая деятельности</w:t>
            </w:r>
          </w:p>
          <w:p w14:paraId="633805E1">
            <w:pPr>
              <w:pStyle w:val="51"/>
              <w:widowControl/>
              <w:spacing w:line="200" w:lineRule="exact"/>
              <w:rPr>
                <w:rStyle w:val="62"/>
                <w:rFonts w:hint="default" w:ascii="Times New Roman" w:hAnsi="Times New Roman" w:eastAsia="Play" w:cs="Times New Roman"/>
                <w:b/>
                <w:sz w:val="20"/>
                <w:szCs w:val="20"/>
              </w:rPr>
            </w:pPr>
            <w:r>
              <w:rPr>
                <w:rStyle w:val="62"/>
                <w:rFonts w:hint="default" w:ascii="Times New Roman" w:hAnsi="Times New Roman" w:eastAsia="Play" w:cs="Times New Roman"/>
                <w:b/>
                <w:sz w:val="20"/>
                <w:szCs w:val="20"/>
              </w:rPr>
              <w:t>Наблюдение за ветром</w:t>
            </w:r>
          </w:p>
          <w:p w14:paraId="34E4ECF1">
            <w:pPr>
              <w:pStyle w:val="49"/>
              <w:widowControl/>
              <w:spacing w:line="200" w:lineRule="exact"/>
              <w:jc w:val="left"/>
              <w:rPr>
                <w:rStyle w:val="62"/>
                <w:rFonts w:hint="default" w:ascii="Times New Roman" w:hAnsi="Times New Roman" w:eastAsia="Play" w:cs="Times New Roman"/>
                <w:sz w:val="20"/>
                <w:szCs w:val="20"/>
              </w:rPr>
            </w:pPr>
            <w:r>
              <w:rPr>
                <w:rStyle w:val="63"/>
                <w:rFonts w:hint="default" w:ascii="Times New Roman" w:hAnsi="Times New Roman" w:cs="Times New Roman"/>
                <w:b/>
                <w:sz w:val="20"/>
                <w:szCs w:val="20"/>
              </w:rPr>
              <w:t>Цели</w:t>
            </w:r>
            <w:r>
              <w:rPr>
                <w:rStyle w:val="63"/>
                <w:rFonts w:hint="default" w:ascii="Times New Roman" w:hAnsi="Times New Roman" w:cs="Times New Roman"/>
                <w:sz w:val="20"/>
                <w:szCs w:val="20"/>
              </w:rPr>
              <w:t>:</w:t>
            </w:r>
            <w:r>
              <w:rPr>
                <w:rFonts w:hint="default" w:ascii="Times New Roman" w:hAnsi="Times New Roman" w:cs="Times New Roman"/>
                <w:i/>
                <w:iCs/>
                <w:color w:val="000000"/>
                <w:sz w:val="20"/>
                <w:szCs w:val="20"/>
              </w:rPr>
              <w:t>У</w:t>
            </w:r>
            <w:r>
              <w:rPr>
                <w:rFonts w:hint="default" w:ascii="Times New Roman" w:hAnsi="Times New Roman" w:cs="Times New Roman"/>
                <w:i/>
                <w:iCs/>
                <w:color w:val="000000"/>
                <w:spacing w:val="1"/>
                <w:sz w:val="20"/>
                <w:szCs w:val="20"/>
              </w:rPr>
              <w:t>чить</w:t>
            </w:r>
            <w:r>
              <w:rPr>
                <w:rFonts w:hint="default" w:ascii="Times New Roman" w:hAnsi="Times New Roman" w:cs="Times New Roman"/>
                <w:i/>
                <w:iCs/>
                <w:color w:val="000000"/>
                <w:sz w:val="20"/>
                <w:szCs w:val="20"/>
              </w:rPr>
              <w:t xml:space="preserve"> де</w:t>
            </w:r>
            <w:r>
              <w:rPr>
                <w:rFonts w:hint="default" w:ascii="Times New Roman" w:hAnsi="Times New Roman" w:cs="Times New Roman"/>
                <w:i/>
                <w:iCs/>
                <w:color w:val="000000"/>
                <w:spacing w:val="-2"/>
                <w:sz w:val="20"/>
                <w:szCs w:val="20"/>
              </w:rPr>
              <w:t>т</w:t>
            </w:r>
            <w:r>
              <w:rPr>
                <w:rFonts w:hint="default" w:ascii="Times New Roman" w:hAnsi="Times New Roman" w:cs="Times New Roman"/>
                <w:i/>
                <w:iCs/>
                <w:color w:val="000000"/>
                <w:spacing w:val="-1"/>
                <w:sz w:val="20"/>
                <w:szCs w:val="20"/>
              </w:rPr>
              <w:t>е</w:t>
            </w:r>
            <w:r>
              <w:rPr>
                <w:rFonts w:hint="default" w:ascii="Times New Roman" w:hAnsi="Times New Roman" w:cs="Times New Roman"/>
                <w:i/>
                <w:iCs/>
                <w:color w:val="000000"/>
                <w:sz w:val="20"/>
                <w:szCs w:val="20"/>
              </w:rPr>
              <w:t>й</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pacing w:val="-1"/>
                <w:sz w:val="20"/>
                <w:szCs w:val="20"/>
              </w:rPr>
              <w:t>оп</w:t>
            </w:r>
            <w:r>
              <w:rPr>
                <w:rFonts w:hint="default" w:ascii="Times New Roman" w:hAnsi="Times New Roman" w:cs="Times New Roman"/>
                <w:i/>
                <w:iCs/>
                <w:color w:val="000000"/>
                <w:sz w:val="20"/>
                <w:szCs w:val="20"/>
              </w:rPr>
              <w:t>ре</w:t>
            </w:r>
            <w:r>
              <w:rPr>
                <w:rFonts w:hint="default" w:ascii="Times New Roman" w:hAnsi="Times New Roman" w:cs="Times New Roman"/>
                <w:i/>
                <w:iCs/>
                <w:color w:val="000000"/>
                <w:spacing w:val="-3"/>
                <w:sz w:val="20"/>
                <w:szCs w:val="20"/>
              </w:rPr>
              <w:t>д</w:t>
            </w:r>
            <w:r>
              <w:rPr>
                <w:rFonts w:hint="default" w:ascii="Times New Roman" w:hAnsi="Times New Roman" w:cs="Times New Roman"/>
                <w:i/>
                <w:iCs/>
                <w:color w:val="000000"/>
                <w:sz w:val="20"/>
                <w:szCs w:val="20"/>
              </w:rPr>
              <w:t>еля</w:t>
            </w:r>
            <w:r>
              <w:rPr>
                <w:rFonts w:hint="default" w:ascii="Times New Roman" w:hAnsi="Times New Roman" w:cs="Times New Roman"/>
                <w:i/>
                <w:iCs/>
                <w:color w:val="000000"/>
                <w:spacing w:val="-1"/>
                <w:sz w:val="20"/>
                <w:szCs w:val="20"/>
              </w:rPr>
              <w:t>т</w:t>
            </w:r>
            <w:r>
              <w:rPr>
                <w:rFonts w:hint="default" w:ascii="Times New Roman" w:hAnsi="Times New Roman" w:cs="Times New Roman"/>
                <w:i/>
                <w:iCs/>
                <w:color w:val="000000"/>
                <w:sz w:val="20"/>
                <w:szCs w:val="20"/>
              </w:rPr>
              <w:t>ь н</w:t>
            </w:r>
            <w:r>
              <w:rPr>
                <w:rFonts w:hint="default" w:ascii="Times New Roman" w:hAnsi="Times New Roman" w:cs="Times New Roman"/>
                <w:i/>
                <w:iCs/>
                <w:color w:val="000000"/>
                <w:spacing w:val="1"/>
                <w:sz w:val="20"/>
                <w:szCs w:val="20"/>
              </w:rPr>
              <w:t>а</w:t>
            </w:r>
            <w:r>
              <w:rPr>
                <w:rFonts w:hint="default" w:ascii="Times New Roman" w:hAnsi="Times New Roman" w:cs="Times New Roman"/>
                <w:i/>
                <w:iCs/>
                <w:color w:val="000000"/>
                <w:sz w:val="20"/>
                <w:szCs w:val="20"/>
              </w:rPr>
              <w:t>ли</w:t>
            </w:r>
            <w:r>
              <w:rPr>
                <w:rFonts w:hint="default" w:ascii="Times New Roman" w:hAnsi="Times New Roman" w:cs="Times New Roman"/>
                <w:i/>
                <w:iCs/>
                <w:color w:val="000000"/>
                <w:spacing w:val="-1"/>
                <w:sz w:val="20"/>
                <w:szCs w:val="20"/>
              </w:rPr>
              <w:t>ч</w:t>
            </w:r>
            <w:r>
              <w:rPr>
                <w:rFonts w:hint="default" w:ascii="Times New Roman" w:hAnsi="Times New Roman" w:cs="Times New Roman"/>
                <w:i/>
                <w:iCs/>
                <w:color w:val="000000"/>
                <w:sz w:val="20"/>
                <w:szCs w:val="20"/>
              </w:rPr>
              <w:t>ие и направ</w:t>
            </w:r>
            <w:r>
              <w:rPr>
                <w:rFonts w:hint="default" w:ascii="Times New Roman" w:hAnsi="Times New Roman" w:cs="Times New Roman"/>
                <w:i/>
                <w:iCs/>
                <w:color w:val="000000"/>
                <w:spacing w:val="-1"/>
                <w:sz w:val="20"/>
                <w:szCs w:val="20"/>
              </w:rPr>
              <w:t>л</w:t>
            </w:r>
            <w:r>
              <w:rPr>
                <w:rFonts w:hint="default" w:ascii="Times New Roman" w:hAnsi="Times New Roman" w:cs="Times New Roman"/>
                <w:i/>
                <w:iCs/>
                <w:color w:val="000000"/>
                <w:sz w:val="20"/>
                <w:szCs w:val="20"/>
              </w:rPr>
              <w:t>е</w:t>
            </w:r>
            <w:r>
              <w:rPr>
                <w:rFonts w:hint="default" w:ascii="Times New Roman" w:hAnsi="Times New Roman" w:cs="Times New Roman"/>
                <w:i/>
                <w:iCs/>
                <w:color w:val="000000"/>
                <w:spacing w:val="-2"/>
                <w:sz w:val="20"/>
                <w:szCs w:val="20"/>
              </w:rPr>
              <w:t>н</w:t>
            </w:r>
            <w:r>
              <w:rPr>
                <w:rFonts w:hint="default" w:ascii="Times New Roman" w:hAnsi="Times New Roman" w:cs="Times New Roman"/>
                <w:i/>
                <w:iCs/>
                <w:color w:val="000000"/>
                <w:sz w:val="20"/>
                <w:szCs w:val="20"/>
              </w:rPr>
              <w:t>ие ветра.</w:t>
            </w:r>
            <w:r>
              <w:rPr>
                <w:rStyle w:val="62"/>
                <w:rFonts w:hint="default" w:ascii="Times New Roman" w:hAnsi="Times New Roman" w:eastAsia="Play" w:cs="Times New Roman"/>
                <w:sz w:val="20"/>
                <w:szCs w:val="20"/>
              </w:rPr>
              <w:t xml:space="preserve">. </w:t>
            </w:r>
          </w:p>
          <w:p w14:paraId="6ACDA92C">
            <w:pPr>
              <w:pStyle w:val="47"/>
              <w:widowControl/>
              <w:tabs>
                <w:tab w:val="left" w:pos="547"/>
              </w:tabs>
              <w:spacing w:line="200" w:lineRule="exact"/>
              <w:jc w:val="center"/>
              <w:rPr>
                <w:rStyle w:val="62"/>
                <w:rFonts w:hint="default" w:ascii="Times New Roman" w:hAnsi="Times New Roman" w:eastAsia="Play" w:cs="Times New Roman"/>
                <w:b/>
                <w:i/>
                <w:sz w:val="20"/>
                <w:szCs w:val="20"/>
              </w:rPr>
            </w:pPr>
            <w:r>
              <w:rPr>
                <w:rStyle w:val="63"/>
                <w:rFonts w:hint="default" w:ascii="Times New Roman" w:hAnsi="Times New Roman" w:cs="Times New Roman"/>
                <w:b/>
                <w:sz w:val="20"/>
                <w:szCs w:val="20"/>
              </w:rPr>
              <w:t>Ход наблюдения</w:t>
            </w:r>
          </w:p>
          <w:p w14:paraId="5A54B2CA">
            <w:pPr>
              <w:spacing w:before="2" w:after="0" w:line="240" w:lineRule="auto"/>
              <w:rPr>
                <w:rFonts w:hint="default" w:ascii="Times New Roman" w:hAnsi="Times New Roman" w:cs="Times New Roman"/>
                <w:i/>
                <w:iCs/>
                <w:color w:val="000000"/>
                <w:sz w:val="20"/>
                <w:szCs w:val="20"/>
              </w:rPr>
            </w:pPr>
            <w:r>
              <w:rPr>
                <w:rFonts w:hint="default" w:ascii="Times New Roman" w:hAnsi="Times New Roman" w:cs="Times New Roman"/>
                <w:i/>
                <w:iCs/>
                <w:color w:val="000000"/>
                <w:spacing w:val="-1"/>
                <w:sz w:val="20"/>
                <w:szCs w:val="20"/>
              </w:rPr>
              <w:t>В</w:t>
            </w:r>
            <w:r>
              <w:rPr>
                <w:rFonts w:hint="default" w:ascii="Times New Roman" w:hAnsi="Times New Roman" w:cs="Times New Roman"/>
                <w:i/>
                <w:iCs/>
                <w:color w:val="000000"/>
                <w:sz w:val="20"/>
                <w:szCs w:val="20"/>
              </w:rPr>
              <w:t>е</w:t>
            </w:r>
            <w:r>
              <w:rPr>
                <w:rFonts w:hint="default" w:ascii="Times New Roman" w:hAnsi="Times New Roman" w:cs="Times New Roman"/>
                <w:i/>
                <w:iCs/>
                <w:color w:val="000000"/>
                <w:spacing w:val="-1"/>
                <w:sz w:val="20"/>
                <w:szCs w:val="20"/>
              </w:rPr>
              <w:t>т</w:t>
            </w:r>
            <w:r>
              <w:rPr>
                <w:rFonts w:hint="default" w:ascii="Times New Roman" w:hAnsi="Times New Roman" w:cs="Times New Roman"/>
                <w:i/>
                <w:iCs/>
                <w:color w:val="000000"/>
                <w:sz w:val="20"/>
                <w:szCs w:val="20"/>
              </w:rPr>
              <w:t>ер</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 xml:space="preserve"> вет</w:t>
            </w:r>
            <w:r>
              <w:rPr>
                <w:rFonts w:hint="default" w:ascii="Times New Roman" w:hAnsi="Times New Roman" w:cs="Times New Roman"/>
                <w:i/>
                <w:iCs/>
                <w:color w:val="000000"/>
                <w:spacing w:val="-1"/>
                <w:sz w:val="20"/>
                <w:szCs w:val="20"/>
              </w:rPr>
              <w:t>ер</w:t>
            </w:r>
            <w:r>
              <w:rPr>
                <w:rFonts w:hint="default" w:ascii="Times New Roman" w:hAnsi="Times New Roman" w:cs="Times New Roman"/>
                <w:i/>
                <w:iCs/>
                <w:color w:val="000000"/>
                <w:sz w:val="20"/>
                <w:szCs w:val="20"/>
              </w:rPr>
              <w:t xml:space="preserve">цо, </w:t>
            </w:r>
          </w:p>
          <w:p w14:paraId="6CD2D0EF">
            <w:pPr>
              <w:spacing w:before="2" w:after="0" w:line="240" w:lineRule="auto"/>
              <w:rPr>
                <w:rFonts w:hint="default" w:ascii="Times New Roman" w:hAnsi="Times New Roman" w:cs="Times New Roman"/>
                <w:i/>
                <w:iCs/>
                <w:color w:val="000000"/>
                <w:sz w:val="20"/>
                <w:szCs w:val="20"/>
              </w:rPr>
            </w:pPr>
            <w:r>
              <w:rPr>
                <w:rFonts w:hint="default" w:ascii="Times New Roman" w:hAnsi="Times New Roman" w:cs="Times New Roman"/>
                <w:i/>
                <w:iCs/>
                <w:color w:val="000000"/>
                <w:spacing w:val="-1"/>
                <w:sz w:val="20"/>
                <w:szCs w:val="20"/>
              </w:rPr>
              <w:t>Н</w:t>
            </w:r>
            <w:r>
              <w:rPr>
                <w:rFonts w:hint="default" w:ascii="Times New Roman" w:hAnsi="Times New Roman" w:cs="Times New Roman"/>
                <w:i/>
                <w:iCs/>
                <w:color w:val="000000"/>
                <w:sz w:val="20"/>
                <w:szCs w:val="20"/>
              </w:rPr>
              <w:t>е дуй</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мне</w:t>
            </w:r>
            <w:r>
              <w:rPr>
                <w:rFonts w:hint="default" w:ascii="Times New Roman" w:hAnsi="Times New Roman" w:cs="Times New Roman"/>
                <w:i/>
                <w:iCs/>
                <w:color w:val="000000"/>
                <w:spacing w:val="-2"/>
                <w:sz w:val="20"/>
                <w:szCs w:val="20"/>
              </w:rPr>
              <w:t xml:space="preserve"> </w:t>
            </w:r>
            <w:r>
              <w:rPr>
                <w:rFonts w:hint="default" w:ascii="Times New Roman" w:hAnsi="Times New Roman" w:cs="Times New Roman"/>
                <w:i/>
                <w:iCs/>
                <w:color w:val="000000"/>
                <w:sz w:val="20"/>
                <w:szCs w:val="20"/>
              </w:rPr>
              <w:t>в лиц</w:t>
            </w:r>
            <w:r>
              <w:rPr>
                <w:rFonts w:hint="default" w:ascii="Times New Roman" w:hAnsi="Times New Roman" w:cs="Times New Roman"/>
                <w:i/>
                <w:iCs/>
                <w:color w:val="000000"/>
                <w:spacing w:val="1"/>
                <w:sz w:val="20"/>
                <w:szCs w:val="20"/>
              </w:rPr>
              <w:t>о</w:t>
            </w:r>
            <w:r>
              <w:rPr>
                <w:rFonts w:hint="default" w:ascii="Times New Roman" w:hAnsi="Times New Roman" w:cs="Times New Roman"/>
                <w:i/>
                <w:iCs/>
                <w:color w:val="000000"/>
                <w:sz w:val="20"/>
                <w:szCs w:val="20"/>
              </w:rPr>
              <w:t>,</w:t>
            </w:r>
          </w:p>
          <w:p w14:paraId="1BF58985">
            <w:pPr>
              <w:spacing w:before="2" w:after="0" w:line="240" w:lineRule="auto"/>
              <w:rPr>
                <w:rFonts w:hint="default" w:ascii="Times New Roman" w:hAnsi="Times New Roman" w:cs="Times New Roman"/>
                <w:i/>
                <w:iCs/>
                <w:color w:val="000000"/>
                <w:sz w:val="20"/>
                <w:szCs w:val="20"/>
              </w:rPr>
            </w:pPr>
            <w:r>
              <w:rPr>
                <w:rFonts w:hint="default" w:ascii="Times New Roman" w:hAnsi="Times New Roman" w:cs="Times New Roman"/>
                <w:i/>
                <w:iCs/>
                <w:color w:val="000000"/>
                <w:sz w:val="20"/>
                <w:szCs w:val="20"/>
              </w:rPr>
              <w:t xml:space="preserve"> А </w:t>
            </w:r>
            <w:r>
              <w:rPr>
                <w:rFonts w:hint="default" w:ascii="Times New Roman" w:hAnsi="Times New Roman" w:cs="Times New Roman"/>
                <w:i/>
                <w:iCs/>
                <w:color w:val="000000"/>
                <w:spacing w:val="-1"/>
                <w:sz w:val="20"/>
                <w:szCs w:val="20"/>
              </w:rPr>
              <w:t>д</w:t>
            </w:r>
            <w:r>
              <w:rPr>
                <w:rFonts w:hint="default" w:ascii="Times New Roman" w:hAnsi="Times New Roman" w:cs="Times New Roman"/>
                <w:i/>
                <w:iCs/>
                <w:color w:val="000000"/>
                <w:sz w:val="20"/>
                <w:szCs w:val="20"/>
              </w:rPr>
              <w:t>уй</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 xml:space="preserve">мне в </w:t>
            </w:r>
            <w:r>
              <w:rPr>
                <w:rFonts w:hint="default" w:ascii="Times New Roman" w:hAnsi="Times New Roman" w:cs="Times New Roman"/>
                <w:i/>
                <w:iCs/>
                <w:color w:val="000000"/>
                <w:spacing w:val="-1"/>
                <w:sz w:val="20"/>
                <w:szCs w:val="20"/>
              </w:rPr>
              <w:t>сп</w:t>
            </w:r>
            <w:r>
              <w:rPr>
                <w:rFonts w:hint="default" w:ascii="Times New Roman" w:hAnsi="Times New Roman" w:cs="Times New Roman"/>
                <w:i/>
                <w:iCs/>
                <w:color w:val="000000"/>
                <w:sz w:val="20"/>
                <w:szCs w:val="20"/>
              </w:rPr>
              <w:t>ину,</w:t>
            </w:r>
          </w:p>
          <w:p w14:paraId="106FC85B">
            <w:pPr>
              <w:pStyle w:val="47"/>
              <w:widowControl/>
              <w:spacing w:line="200" w:lineRule="exact"/>
              <w:rPr>
                <w:rStyle w:val="62"/>
                <w:rFonts w:hint="default" w:ascii="Times New Roman" w:hAnsi="Times New Roman" w:eastAsia="Play" w:cs="Times New Roman"/>
                <w:b/>
                <w:sz w:val="20"/>
                <w:szCs w:val="20"/>
              </w:rPr>
            </w:pPr>
            <w:r>
              <w:rPr>
                <w:rFonts w:hint="default" w:ascii="Times New Roman" w:hAnsi="Times New Roman" w:cs="Times New Roman"/>
                <w:i/>
                <w:iCs/>
                <w:color w:val="000000"/>
                <w:sz w:val="20"/>
                <w:szCs w:val="20"/>
              </w:rPr>
              <w:t>Чтоб</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идти</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бы</w:t>
            </w:r>
            <w:r>
              <w:rPr>
                <w:rFonts w:hint="default" w:ascii="Times New Roman" w:hAnsi="Times New Roman" w:cs="Times New Roman"/>
                <w:i/>
                <w:iCs/>
                <w:color w:val="000000"/>
                <w:spacing w:val="-1"/>
                <w:sz w:val="20"/>
                <w:szCs w:val="20"/>
              </w:rPr>
              <w:t>л</w:t>
            </w:r>
            <w:r>
              <w:rPr>
                <w:rFonts w:hint="default" w:ascii="Times New Roman" w:hAnsi="Times New Roman" w:cs="Times New Roman"/>
                <w:i/>
                <w:iCs/>
                <w:color w:val="000000"/>
                <w:sz w:val="20"/>
                <w:szCs w:val="20"/>
              </w:rPr>
              <w:t>о</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в</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pacing w:val="-2"/>
                <w:sz w:val="20"/>
                <w:szCs w:val="20"/>
              </w:rPr>
              <w:t>с</w:t>
            </w:r>
            <w:r>
              <w:rPr>
                <w:rFonts w:hint="default" w:ascii="Times New Roman" w:hAnsi="Times New Roman" w:cs="Times New Roman"/>
                <w:i/>
                <w:iCs/>
                <w:color w:val="000000"/>
                <w:sz w:val="20"/>
                <w:szCs w:val="20"/>
              </w:rPr>
              <w:t>илу.</w:t>
            </w:r>
            <w:r>
              <w:rPr>
                <w:rStyle w:val="62"/>
                <w:rFonts w:hint="default" w:ascii="Times New Roman" w:hAnsi="Times New Roman" w:eastAsia="Play" w:cs="Times New Roman"/>
                <w:b/>
                <w:sz w:val="20"/>
                <w:szCs w:val="20"/>
              </w:rPr>
              <w:t>Воспитатель задает детям вопросы.</w:t>
            </w:r>
          </w:p>
          <w:p w14:paraId="39F5C2E1">
            <w:pPr>
              <w:pStyle w:val="47"/>
              <w:widowControl/>
              <w:spacing w:line="200" w:lineRule="exact"/>
              <w:rPr>
                <w:rStyle w:val="62"/>
                <w:rFonts w:hint="default" w:ascii="Times New Roman" w:hAnsi="Times New Roman" w:eastAsia="Play" w:cs="Times New Roman"/>
                <w:b/>
                <w:sz w:val="20"/>
                <w:szCs w:val="20"/>
              </w:rPr>
            </w:pPr>
          </w:p>
          <w:p w14:paraId="2EDE86CC">
            <w:pPr>
              <w:pStyle w:val="76"/>
              <w:widowControl/>
              <w:numPr>
                <w:ilvl w:val="0"/>
                <w:numId w:val="180"/>
              </w:numPr>
              <w:tabs>
                <w:tab w:val="left" w:pos="427"/>
              </w:tabs>
              <w:spacing w:line="200" w:lineRule="exact"/>
              <w:jc w:val="lef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 xml:space="preserve">Какая сегодня погода? </w:t>
            </w:r>
            <w:r>
              <w:rPr>
                <w:rStyle w:val="63"/>
                <w:rFonts w:hint="default" w:ascii="Times New Roman" w:hAnsi="Times New Roman" w:cs="Times New Roman"/>
                <w:sz w:val="20"/>
                <w:szCs w:val="20"/>
              </w:rPr>
              <w:t>(Холодная, ветреная, пасмурная.)</w:t>
            </w:r>
          </w:p>
          <w:p w14:paraId="5F3C782F">
            <w:pPr>
              <w:pStyle w:val="76"/>
              <w:widowControl/>
              <w:numPr>
                <w:ilvl w:val="0"/>
                <w:numId w:val="180"/>
              </w:numPr>
              <w:tabs>
                <w:tab w:val="left" w:pos="427"/>
              </w:tabs>
              <w:spacing w:line="200" w:lineRule="exac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 xml:space="preserve">Как называется снег с ветром? </w:t>
            </w:r>
            <w:r>
              <w:rPr>
                <w:rStyle w:val="63"/>
                <w:rFonts w:hint="default" w:ascii="Times New Roman" w:hAnsi="Times New Roman" w:cs="Times New Roman"/>
                <w:sz w:val="20"/>
                <w:szCs w:val="20"/>
              </w:rPr>
              <w:t>(Сильный ветер со снегом называется метелью, слабый ветер со снегом — поземкой.)</w:t>
            </w:r>
          </w:p>
          <w:p w14:paraId="068DF57F">
            <w:pPr>
              <w:pStyle w:val="76"/>
              <w:widowControl/>
              <w:numPr>
                <w:ilvl w:val="0"/>
                <w:numId w:val="180"/>
              </w:numPr>
              <w:tabs>
                <w:tab w:val="left" w:pos="427"/>
              </w:tabs>
              <w:spacing w:line="200" w:lineRule="exac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 xml:space="preserve">С какой стороны дует сегодня ветер? Как определили? </w:t>
            </w:r>
            <w:r>
              <w:rPr>
                <w:rStyle w:val="63"/>
                <w:rFonts w:hint="default" w:ascii="Times New Roman" w:hAnsi="Times New Roman" w:cs="Times New Roman"/>
                <w:sz w:val="20"/>
                <w:szCs w:val="20"/>
              </w:rPr>
              <w:t>(Сегодня южный ветер, определили с помощью компаса.)</w:t>
            </w:r>
          </w:p>
          <w:p w14:paraId="15DD70F7">
            <w:pPr>
              <w:pStyle w:val="76"/>
              <w:widowControl/>
              <w:numPr>
                <w:ilvl w:val="0"/>
                <w:numId w:val="180"/>
              </w:numPr>
              <w:tabs>
                <w:tab w:val="left" w:pos="427"/>
              </w:tabs>
              <w:spacing w:line="200" w:lineRule="exac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 xml:space="preserve">Как образуется ветер? </w:t>
            </w:r>
            <w:r>
              <w:rPr>
                <w:rStyle w:val="63"/>
                <w:rFonts w:hint="default" w:ascii="Times New Roman" w:hAnsi="Times New Roman" w:cs="Times New Roman"/>
                <w:sz w:val="20"/>
                <w:szCs w:val="20"/>
              </w:rPr>
              <w:t>(Солнце нагревает воздух нерав</w:t>
            </w:r>
            <w:r>
              <w:rPr>
                <w:rStyle w:val="63"/>
                <w:rFonts w:hint="default" w:ascii="Times New Roman" w:hAnsi="Times New Roman" w:cs="Times New Roman"/>
                <w:sz w:val="20"/>
                <w:szCs w:val="20"/>
              </w:rPr>
              <w:softHyphen/>
            </w:r>
            <w:r>
              <w:rPr>
                <w:rStyle w:val="63"/>
                <w:rFonts w:hint="default" w:ascii="Times New Roman" w:hAnsi="Times New Roman" w:cs="Times New Roman"/>
                <w:sz w:val="20"/>
                <w:szCs w:val="20"/>
              </w:rPr>
              <w:t>номерно, где-то теплее, где-то холоднее. Теплый воздух поднимается вверх, а холодный опускается вниз. Такое пе</w:t>
            </w:r>
            <w:r>
              <w:rPr>
                <w:rStyle w:val="63"/>
                <w:rFonts w:hint="default" w:ascii="Times New Roman" w:hAnsi="Times New Roman" w:cs="Times New Roman"/>
                <w:sz w:val="20"/>
                <w:szCs w:val="20"/>
              </w:rPr>
              <w:softHyphen/>
            </w:r>
            <w:r>
              <w:rPr>
                <w:rStyle w:val="63"/>
                <w:rFonts w:hint="default" w:ascii="Times New Roman" w:hAnsi="Times New Roman" w:cs="Times New Roman"/>
                <w:sz w:val="20"/>
                <w:szCs w:val="20"/>
              </w:rPr>
              <w:t>редвижение воздуха и образует ветер.)</w:t>
            </w:r>
          </w:p>
          <w:p w14:paraId="3D99ACA9">
            <w:pPr>
              <w:pStyle w:val="47"/>
              <w:widowControl/>
              <w:spacing w:line="200" w:lineRule="exact"/>
              <w:rPr>
                <w:rStyle w:val="64"/>
                <w:rFonts w:hint="default" w:ascii="Times New Roman" w:hAnsi="Times New Roman" w:cs="Times New Roman"/>
                <w:sz w:val="20"/>
                <w:szCs w:val="20"/>
              </w:rPr>
            </w:pPr>
            <w:r>
              <w:rPr>
                <w:rStyle w:val="64"/>
                <w:rFonts w:hint="default" w:ascii="Times New Roman" w:hAnsi="Times New Roman" w:cs="Times New Roman"/>
                <w:sz w:val="20"/>
                <w:szCs w:val="20"/>
              </w:rPr>
              <w:t xml:space="preserve">Трудовая деятельность </w:t>
            </w:r>
          </w:p>
          <w:p w14:paraId="0FC7E6D6">
            <w:pPr>
              <w:spacing w:before="2" w:after="0" w:line="239" w:lineRule="auto"/>
              <w:rPr>
                <w:rFonts w:hint="default" w:ascii="Times New Roman" w:hAnsi="Times New Roman" w:cs="Times New Roman"/>
                <w:iCs/>
                <w:color w:val="000000"/>
                <w:sz w:val="20"/>
                <w:szCs w:val="20"/>
              </w:rPr>
            </w:pPr>
            <w:r>
              <w:rPr>
                <w:rFonts w:hint="default" w:ascii="Times New Roman" w:hAnsi="Times New Roman" w:cs="Times New Roman"/>
                <w:iCs/>
                <w:color w:val="000000"/>
                <w:sz w:val="20"/>
                <w:szCs w:val="20"/>
              </w:rPr>
              <w:t>Расчистить доро</w:t>
            </w:r>
            <w:r>
              <w:rPr>
                <w:rFonts w:hint="default" w:ascii="Times New Roman" w:hAnsi="Times New Roman" w:cs="Times New Roman"/>
                <w:iCs/>
                <w:color w:val="000000"/>
                <w:spacing w:val="-1"/>
                <w:sz w:val="20"/>
                <w:szCs w:val="20"/>
              </w:rPr>
              <w:t>ж</w:t>
            </w:r>
            <w:r>
              <w:rPr>
                <w:rFonts w:hint="default" w:ascii="Times New Roman" w:hAnsi="Times New Roman" w:cs="Times New Roman"/>
                <w:iCs/>
                <w:color w:val="000000"/>
                <w:sz w:val="20"/>
                <w:szCs w:val="20"/>
              </w:rPr>
              <w:t>ки</w:t>
            </w:r>
            <w:r>
              <w:rPr>
                <w:rFonts w:hint="default" w:ascii="Times New Roman" w:hAnsi="Times New Roman" w:cs="Times New Roman"/>
                <w:iCs/>
                <w:color w:val="000000"/>
                <w:spacing w:val="1"/>
                <w:sz w:val="20"/>
                <w:szCs w:val="20"/>
              </w:rPr>
              <w:t xml:space="preserve"> </w:t>
            </w:r>
            <w:r>
              <w:rPr>
                <w:rFonts w:hint="default" w:ascii="Times New Roman" w:hAnsi="Times New Roman" w:cs="Times New Roman"/>
                <w:iCs/>
                <w:color w:val="000000"/>
                <w:sz w:val="20"/>
                <w:szCs w:val="20"/>
              </w:rPr>
              <w:t>к корму</w:t>
            </w:r>
            <w:r>
              <w:rPr>
                <w:rFonts w:hint="default" w:ascii="Times New Roman" w:hAnsi="Times New Roman" w:cs="Times New Roman"/>
                <w:iCs/>
                <w:color w:val="000000"/>
                <w:spacing w:val="-1"/>
                <w:sz w:val="20"/>
                <w:szCs w:val="20"/>
              </w:rPr>
              <w:t>ш</w:t>
            </w:r>
            <w:r>
              <w:rPr>
                <w:rFonts w:hint="default" w:ascii="Times New Roman" w:hAnsi="Times New Roman" w:cs="Times New Roman"/>
                <w:iCs/>
                <w:color w:val="000000"/>
                <w:sz w:val="20"/>
                <w:szCs w:val="20"/>
              </w:rPr>
              <w:t>ке.</w:t>
            </w:r>
          </w:p>
          <w:p w14:paraId="2977721A">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iCs/>
                <w:color w:val="000000"/>
                <w:spacing w:val="1"/>
                <w:sz w:val="20"/>
                <w:szCs w:val="20"/>
              </w:rPr>
              <w:t xml:space="preserve">Цель: </w:t>
            </w:r>
            <w:r>
              <w:rPr>
                <w:rFonts w:hint="default" w:ascii="Times New Roman" w:hAnsi="Times New Roman" w:cs="Times New Roman"/>
                <w:color w:val="000000"/>
                <w:spacing w:val="1"/>
                <w:sz w:val="20"/>
                <w:szCs w:val="20"/>
              </w:rPr>
              <w:t>привлекать детей к подкормке зимующих птиц.</w:t>
            </w:r>
          </w:p>
          <w:p w14:paraId="43699A7E">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b/>
                <w:bCs/>
                <w:color w:val="000000"/>
                <w:spacing w:val="-12"/>
                <w:sz w:val="20"/>
                <w:szCs w:val="20"/>
              </w:rPr>
              <w:t xml:space="preserve">Подвижные игры:  </w:t>
            </w:r>
            <w:r>
              <w:rPr>
                <w:rFonts w:hint="default" w:ascii="Times New Roman" w:hAnsi="Times New Roman" w:cs="Times New Roman"/>
                <w:color w:val="000000"/>
                <w:spacing w:val="-7"/>
                <w:sz w:val="20"/>
                <w:szCs w:val="20"/>
              </w:rPr>
              <w:t>«Космонавты», «Ловишки».</w:t>
            </w:r>
          </w:p>
          <w:p w14:paraId="263912C9">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i/>
                <w:iCs/>
                <w:color w:val="000000"/>
                <w:spacing w:val="-7"/>
                <w:sz w:val="20"/>
                <w:szCs w:val="20"/>
              </w:rPr>
              <w:t xml:space="preserve">Цели: - </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color w:val="000000"/>
                <w:spacing w:val="1"/>
                <w:sz w:val="20"/>
                <w:szCs w:val="20"/>
              </w:rPr>
              <w:t>упражнять в умении бегать, не наталкиваясь друг на друга;</w:t>
            </w:r>
          </w:p>
          <w:p w14:paraId="563354CB">
            <w:pPr>
              <w:spacing w:after="0" w:line="240" w:lineRule="auto"/>
              <w:rPr>
                <w:rFonts w:hint="default" w:ascii="Times New Roman" w:hAnsi="Times New Roman" w:cs="Times New Roman"/>
                <w:color w:val="000000"/>
                <w:sz w:val="20"/>
                <w:szCs w:val="20"/>
                <w:lang w:val="kk-KZ"/>
              </w:rPr>
            </w:pPr>
            <w:r>
              <w:rPr>
                <w:rFonts w:hint="default" w:ascii="Times New Roman" w:hAnsi="Times New Roman" w:cs="Times New Roman"/>
                <w:color w:val="000000"/>
                <w:sz w:val="20"/>
                <w:szCs w:val="20"/>
              </w:rPr>
              <w:t>—</w:t>
            </w:r>
            <w:r>
              <w:rPr>
                <w:rFonts w:hint="default" w:ascii="Times New Roman" w:hAnsi="Times New Roman" w:cs="Times New Roman"/>
                <w:color w:val="000000"/>
                <w:sz w:val="20"/>
                <w:szCs w:val="20"/>
              </w:rPr>
              <w:tab/>
            </w:r>
            <w:r>
              <w:rPr>
                <w:rFonts w:hint="default" w:ascii="Times New Roman" w:hAnsi="Times New Roman" w:cs="Times New Roman"/>
                <w:color w:val="000000"/>
                <w:sz w:val="20"/>
                <w:szCs w:val="20"/>
              </w:rPr>
              <w:t>воспитывать ловкость и выносливость</w:t>
            </w:r>
          </w:p>
          <w:p w14:paraId="188BB19A">
            <w:pPr>
              <w:spacing w:after="0" w:line="240" w:lineRule="auto"/>
              <w:rPr>
                <w:rFonts w:hint="default" w:ascii="Times New Roman" w:hAnsi="Times New Roman" w:cs="Times New Roman"/>
                <w:b/>
                <w:sz w:val="20"/>
                <w:szCs w:val="20"/>
                <w:lang w:val="kk-KZ"/>
              </w:rPr>
            </w:pPr>
            <w:r>
              <w:rPr>
                <w:rFonts w:hint="default" w:ascii="Times New Roman" w:hAnsi="Times New Roman" w:cs="Times New Roman"/>
                <w:b/>
                <w:color w:val="FF0000"/>
                <w:spacing w:val="-5"/>
                <w:w w:val="102"/>
                <w:sz w:val="20"/>
                <w:szCs w:val="20"/>
                <w:lang w:val="kk-KZ"/>
              </w:rPr>
              <w:t>Физическая культура**</w:t>
            </w:r>
          </w:p>
        </w:tc>
        <w:tc>
          <w:tcPr>
            <w:tcW w:w="2536" w:type="dxa"/>
            <w:gridSpan w:val="4"/>
          </w:tcPr>
          <w:p w14:paraId="32C97610">
            <w:pPr>
              <w:shd w:val="clear" w:color="auto" w:fill="FFFFFF"/>
              <w:spacing w:after="0" w:line="180" w:lineRule="exact"/>
              <w:ind w:firstLine="142"/>
              <w:rPr>
                <w:rFonts w:hint="default" w:ascii="Times New Roman" w:hAnsi="Times New Roman" w:cs="Times New Roman"/>
                <w:b/>
                <w:bCs/>
                <w:color w:val="0070C0"/>
                <w:spacing w:val="-10"/>
                <w:w w:val="101"/>
                <w:sz w:val="20"/>
                <w:szCs w:val="20"/>
                <w:lang w:val="kk-KZ"/>
              </w:rPr>
            </w:pPr>
            <w:r>
              <w:rPr>
                <w:rFonts w:hint="default" w:ascii="Times New Roman" w:hAnsi="Times New Roman" w:cs="Times New Roman"/>
                <w:b/>
                <w:bCs/>
                <w:color w:val="0070C0"/>
                <w:spacing w:val="-10"/>
                <w:w w:val="101"/>
                <w:sz w:val="20"/>
                <w:szCs w:val="20"/>
                <w:lang w:val="kk-KZ"/>
              </w:rPr>
              <w:t>Экологическое воспитание</w:t>
            </w:r>
          </w:p>
          <w:p w14:paraId="464D6B3E">
            <w:pPr>
              <w:shd w:val="clear" w:color="auto" w:fill="FFFFFF"/>
              <w:spacing w:after="0" w:line="180" w:lineRule="exact"/>
              <w:ind w:firstLine="142"/>
              <w:rPr>
                <w:rFonts w:hint="default" w:ascii="Times New Roman" w:hAnsi="Times New Roman" w:cs="Times New Roman"/>
                <w:b/>
                <w:bCs/>
                <w:color w:val="FF0000"/>
                <w:spacing w:val="-10"/>
                <w:w w:val="101"/>
                <w:sz w:val="20"/>
                <w:szCs w:val="20"/>
                <w:lang w:val="kk-KZ"/>
              </w:rPr>
            </w:pPr>
            <w:r>
              <w:rPr>
                <w:rFonts w:hint="default" w:ascii="Times New Roman" w:hAnsi="Times New Roman" w:cs="Times New Roman"/>
                <w:b/>
                <w:bCs/>
                <w:color w:val="FF0000"/>
                <w:spacing w:val="-10"/>
                <w:w w:val="101"/>
                <w:sz w:val="20"/>
                <w:szCs w:val="20"/>
                <w:lang w:val="kk-KZ"/>
              </w:rPr>
              <w:t>Исследовательская, познавательная, коммуникативная, трудовая деятельности</w:t>
            </w:r>
          </w:p>
          <w:p w14:paraId="318BB2E6">
            <w:pPr>
              <w:shd w:val="clear" w:color="auto" w:fill="FFFFFF"/>
              <w:spacing w:after="0" w:line="180" w:lineRule="exact"/>
              <w:jc w:val="center"/>
              <w:rPr>
                <w:rFonts w:hint="default" w:ascii="Times New Roman" w:hAnsi="Times New Roman" w:cs="Times New Roman"/>
                <w:sz w:val="20"/>
                <w:szCs w:val="20"/>
              </w:rPr>
            </w:pPr>
            <w:r>
              <w:rPr>
                <w:rFonts w:hint="default" w:ascii="Times New Roman" w:hAnsi="Times New Roman" w:cs="Times New Roman"/>
                <w:b/>
                <w:bCs/>
                <w:color w:val="000000"/>
                <w:spacing w:val="-10"/>
                <w:sz w:val="20"/>
                <w:szCs w:val="20"/>
              </w:rPr>
              <w:t>Наблюдение за птицами у кормушки</w:t>
            </w:r>
          </w:p>
          <w:p w14:paraId="5B8709E8">
            <w:pPr>
              <w:shd w:val="clear" w:color="auto" w:fill="FFFFFF"/>
              <w:spacing w:after="0" w:line="180" w:lineRule="exact"/>
              <w:rPr>
                <w:rFonts w:hint="default" w:ascii="Times New Roman" w:hAnsi="Times New Roman" w:cs="Times New Roman"/>
                <w:b/>
                <w:iCs/>
                <w:color w:val="000000"/>
                <w:spacing w:val="-5"/>
                <w:sz w:val="20"/>
                <w:szCs w:val="20"/>
              </w:rPr>
            </w:pPr>
            <w:r>
              <w:rPr>
                <w:rFonts w:hint="default" w:ascii="Times New Roman" w:hAnsi="Times New Roman" w:cs="Times New Roman"/>
                <w:b/>
                <w:iCs/>
                <w:color w:val="000000"/>
                <w:spacing w:val="-7"/>
                <w:sz w:val="20"/>
                <w:szCs w:val="20"/>
              </w:rPr>
              <w:t>Цели</w:t>
            </w:r>
            <w:r>
              <w:rPr>
                <w:rFonts w:hint="default" w:ascii="Times New Roman" w:hAnsi="Times New Roman" w:cs="Times New Roman"/>
                <w:i/>
                <w:iCs/>
                <w:color w:val="000000"/>
                <w:spacing w:val="-7"/>
                <w:sz w:val="20"/>
                <w:szCs w:val="20"/>
              </w:rPr>
              <w:t>:</w:t>
            </w:r>
            <w:r>
              <w:rPr>
                <w:rFonts w:hint="default" w:ascii="Times New Roman" w:hAnsi="Times New Roman" w:cs="Times New Roman"/>
                <w:i/>
                <w:iCs/>
                <w:color w:val="000000"/>
                <w:spacing w:val="-1"/>
                <w:sz w:val="20"/>
                <w:szCs w:val="20"/>
              </w:rPr>
              <w:t xml:space="preserve"> У</w:t>
            </w:r>
            <w:r>
              <w:rPr>
                <w:rFonts w:hint="default" w:ascii="Times New Roman" w:hAnsi="Times New Roman" w:cs="Times New Roman"/>
                <w:i/>
                <w:iCs/>
                <w:color w:val="000000"/>
                <w:spacing w:val="1"/>
                <w:sz w:val="20"/>
                <w:szCs w:val="20"/>
              </w:rPr>
              <w:t>г</w:t>
            </w:r>
            <w:r>
              <w:rPr>
                <w:rFonts w:hint="default" w:ascii="Times New Roman" w:hAnsi="Times New Roman" w:cs="Times New Roman"/>
                <w:i/>
                <w:iCs/>
                <w:color w:val="000000"/>
                <w:sz w:val="20"/>
                <w:szCs w:val="20"/>
              </w:rPr>
              <w:t>лу</w:t>
            </w:r>
            <w:r>
              <w:rPr>
                <w:rFonts w:hint="default" w:ascii="Times New Roman" w:hAnsi="Times New Roman" w:cs="Times New Roman"/>
                <w:i/>
                <w:iCs/>
                <w:color w:val="000000"/>
                <w:spacing w:val="-1"/>
                <w:sz w:val="20"/>
                <w:szCs w:val="20"/>
              </w:rPr>
              <w:t>б</w:t>
            </w:r>
            <w:r>
              <w:rPr>
                <w:rFonts w:hint="default" w:ascii="Times New Roman" w:hAnsi="Times New Roman" w:cs="Times New Roman"/>
                <w:i/>
                <w:iCs/>
                <w:color w:val="000000"/>
                <w:sz w:val="20"/>
                <w:szCs w:val="20"/>
              </w:rPr>
              <w:t>ля</w:t>
            </w:r>
            <w:r>
              <w:rPr>
                <w:rFonts w:hint="default" w:ascii="Times New Roman" w:hAnsi="Times New Roman" w:cs="Times New Roman"/>
                <w:i/>
                <w:iCs/>
                <w:color w:val="000000"/>
                <w:spacing w:val="-1"/>
                <w:sz w:val="20"/>
                <w:szCs w:val="20"/>
              </w:rPr>
              <w:t>т</w:t>
            </w:r>
            <w:r>
              <w:rPr>
                <w:rFonts w:hint="default" w:ascii="Times New Roman" w:hAnsi="Times New Roman" w:cs="Times New Roman"/>
                <w:i/>
                <w:iCs/>
                <w:color w:val="000000"/>
                <w:sz w:val="20"/>
                <w:szCs w:val="20"/>
              </w:rPr>
              <w:t>ь зн</w:t>
            </w:r>
            <w:r>
              <w:rPr>
                <w:rFonts w:hint="default" w:ascii="Times New Roman" w:hAnsi="Times New Roman" w:cs="Times New Roman"/>
                <w:i/>
                <w:iCs/>
                <w:color w:val="000000"/>
                <w:spacing w:val="1"/>
                <w:sz w:val="20"/>
                <w:szCs w:val="20"/>
              </w:rPr>
              <w:t>а</w:t>
            </w:r>
            <w:r>
              <w:rPr>
                <w:rFonts w:hint="default" w:ascii="Times New Roman" w:hAnsi="Times New Roman" w:cs="Times New Roman"/>
                <w:i/>
                <w:iCs/>
                <w:color w:val="000000"/>
                <w:sz w:val="20"/>
                <w:szCs w:val="20"/>
              </w:rPr>
              <w:t>ния</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о жизни</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 xml:space="preserve">птиц </w:t>
            </w:r>
            <w:r>
              <w:rPr>
                <w:rFonts w:hint="default" w:ascii="Times New Roman" w:hAnsi="Times New Roman" w:cs="Times New Roman"/>
                <w:i/>
                <w:iCs/>
                <w:color w:val="000000"/>
                <w:spacing w:val="1"/>
                <w:sz w:val="20"/>
                <w:szCs w:val="20"/>
              </w:rPr>
              <w:t>в</w:t>
            </w:r>
            <w:r>
              <w:rPr>
                <w:rFonts w:hint="default" w:ascii="Times New Roman" w:hAnsi="Times New Roman" w:cs="Times New Roman"/>
                <w:i/>
                <w:iCs/>
                <w:color w:val="000000"/>
                <w:sz w:val="20"/>
                <w:szCs w:val="20"/>
              </w:rPr>
              <w:t xml:space="preserve"> зимн</w:t>
            </w:r>
            <w:r>
              <w:rPr>
                <w:rFonts w:hint="default" w:ascii="Times New Roman" w:hAnsi="Times New Roman" w:cs="Times New Roman"/>
                <w:i/>
                <w:iCs/>
                <w:color w:val="000000"/>
                <w:spacing w:val="-1"/>
                <w:sz w:val="20"/>
                <w:szCs w:val="20"/>
              </w:rPr>
              <w:t>и</w:t>
            </w:r>
            <w:r>
              <w:rPr>
                <w:rFonts w:hint="default" w:ascii="Times New Roman" w:hAnsi="Times New Roman" w:cs="Times New Roman"/>
                <w:i/>
                <w:iCs/>
                <w:color w:val="000000"/>
                <w:sz w:val="20"/>
                <w:szCs w:val="20"/>
              </w:rPr>
              <w:t>й п</w:t>
            </w:r>
            <w:r>
              <w:rPr>
                <w:rFonts w:hint="default" w:ascii="Times New Roman" w:hAnsi="Times New Roman" w:cs="Times New Roman"/>
                <w:i/>
                <w:iCs/>
                <w:color w:val="000000"/>
                <w:spacing w:val="-1"/>
                <w:sz w:val="20"/>
                <w:szCs w:val="20"/>
              </w:rPr>
              <w:t>е</w:t>
            </w:r>
            <w:r>
              <w:rPr>
                <w:rFonts w:hint="default" w:ascii="Times New Roman" w:hAnsi="Times New Roman" w:cs="Times New Roman"/>
                <w:i/>
                <w:iCs/>
                <w:color w:val="000000"/>
                <w:sz w:val="20"/>
                <w:szCs w:val="20"/>
              </w:rPr>
              <w:t>риод. 2)</w:t>
            </w:r>
            <w:r>
              <w:rPr>
                <w:rFonts w:hint="default" w:ascii="Times New Roman" w:hAnsi="Times New Roman" w:cs="Times New Roman"/>
                <w:i/>
                <w:iCs/>
                <w:color w:val="000000"/>
                <w:spacing w:val="-2"/>
                <w:sz w:val="20"/>
                <w:szCs w:val="20"/>
              </w:rPr>
              <w:t>Р</w:t>
            </w:r>
            <w:r>
              <w:rPr>
                <w:rFonts w:hint="default" w:ascii="Times New Roman" w:hAnsi="Times New Roman" w:cs="Times New Roman"/>
                <w:i/>
                <w:iCs/>
                <w:color w:val="000000"/>
                <w:sz w:val="20"/>
                <w:szCs w:val="20"/>
              </w:rPr>
              <w:t>азвив</w:t>
            </w:r>
            <w:r>
              <w:rPr>
                <w:rFonts w:hint="default" w:ascii="Times New Roman" w:hAnsi="Times New Roman" w:cs="Times New Roman"/>
                <w:i/>
                <w:iCs/>
                <w:color w:val="000000"/>
                <w:spacing w:val="1"/>
                <w:sz w:val="20"/>
                <w:szCs w:val="20"/>
              </w:rPr>
              <w:t>а</w:t>
            </w:r>
            <w:r>
              <w:rPr>
                <w:rFonts w:hint="default" w:ascii="Times New Roman" w:hAnsi="Times New Roman" w:cs="Times New Roman"/>
                <w:i/>
                <w:iCs/>
                <w:color w:val="000000"/>
                <w:sz w:val="20"/>
                <w:szCs w:val="20"/>
              </w:rPr>
              <w:t>ть уме</w:t>
            </w:r>
            <w:r>
              <w:rPr>
                <w:rFonts w:hint="default" w:ascii="Times New Roman" w:hAnsi="Times New Roman" w:cs="Times New Roman"/>
                <w:i/>
                <w:iCs/>
                <w:color w:val="000000"/>
                <w:spacing w:val="-1"/>
                <w:sz w:val="20"/>
                <w:szCs w:val="20"/>
              </w:rPr>
              <w:t>н</w:t>
            </w:r>
            <w:r>
              <w:rPr>
                <w:rFonts w:hint="default" w:ascii="Times New Roman" w:hAnsi="Times New Roman" w:cs="Times New Roman"/>
                <w:i/>
                <w:iCs/>
                <w:color w:val="000000"/>
                <w:sz w:val="20"/>
                <w:szCs w:val="20"/>
              </w:rPr>
              <w:t>ие и</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же</w:t>
            </w:r>
            <w:r>
              <w:rPr>
                <w:rFonts w:hint="default" w:ascii="Times New Roman" w:hAnsi="Times New Roman" w:cs="Times New Roman"/>
                <w:i/>
                <w:iCs/>
                <w:color w:val="000000"/>
                <w:spacing w:val="-1"/>
                <w:sz w:val="20"/>
                <w:szCs w:val="20"/>
              </w:rPr>
              <w:t>л</w:t>
            </w:r>
            <w:r>
              <w:rPr>
                <w:rFonts w:hint="default" w:ascii="Times New Roman" w:hAnsi="Times New Roman" w:cs="Times New Roman"/>
                <w:i/>
                <w:iCs/>
                <w:color w:val="000000"/>
                <w:sz w:val="20"/>
                <w:szCs w:val="20"/>
              </w:rPr>
              <w:t>а</w:t>
            </w:r>
            <w:r>
              <w:rPr>
                <w:rFonts w:hint="default" w:ascii="Times New Roman" w:hAnsi="Times New Roman" w:cs="Times New Roman"/>
                <w:i/>
                <w:iCs/>
                <w:color w:val="000000"/>
                <w:spacing w:val="-1"/>
                <w:sz w:val="20"/>
                <w:szCs w:val="20"/>
              </w:rPr>
              <w:t>н</w:t>
            </w:r>
            <w:r>
              <w:rPr>
                <w:rFonts w:hint="default" w:ascii="Times New Roman" w:hAnsi="Times New Roman" w:cs="Times New Roman"/>
                <w:i/>
                <w:iCs/>
                <w:color w:val="000000"/>
                <w:sz w:val="20"/>
                <w:szCs w:val="20"/>
              </w:rPr>
              <w:t>ие по</w:t>
            </w:r>
            <w:r>
              <w:rPr>
                <w:rFonts w:hint="default" w:ascii="Times New Roman" w:hAnsi="Times New Roman" w:cs="Times New Roman"/>
                <w:i/>
                <w:iCs/>
                <w:color w:val="000000"/>
                <w:spacing w:val="-1"/>
                <w:sz w:val="20"/>
                <w:szCs w:val="20"/>
              </w:rPr>
              <w:t>м</w:t>
            </w:r>
            <w:r>
              <w:rPr>
                <w:rFonts w:hint="default" w:ascii="Times New Roman" w:hAnsi="Times New Roman" w:cs="Times New Roman"/>
                <w:i/>
                <w:iCs/>
                <w:color w:val="000000"/>
                <w:sz w:val="20"/>
                <w:szCs w:val="20"/>
              </w:rPr>
              <w:t>огать им</w:t>
            </w:r>
            <w:r>
              <w:rPr>
                <w:rFonts w:hint="default" w:ascii="Times New Roman" w:hAnsi="Times New Roman" w:cs="Times New Roman"/>
                <w:b/>
                <w:iCs/>
                <w:color w:val="000000"/>
                <w:spacing w:val="-5"/>
                <w:sz w:val="20"/>
                <w:szCs w:val="20"/>
              </w:rPr>
              <w:t xml:space="preserve"> </w:t>
            </w:r>
          </w:p>
          <w:p w14:paraId="553F060F">
            <w:pPr>
              <w:shd w:val="clear" w:color="auto" w:fill="FFFFFF"/>
              <w:spacing w:after="0" w:line="180" w:lineRule="exact"/>
              <w:jc w:val="center"/>
              <w:rPr>
                <w:rFonts w:hint="default" w:ascii="Times New Roman" w:hAnsi="Times New Roman" w:cs="Times New Roman"/>
                <w:b/>
                <w:sz w:val="20"/>
                <w:szCs w:val="20"/>
              </w:rPr>
            </w:pPr>
            <w:r>
              <w:rPr>
                <w:rFonts w:hint="default" w:ascii="Times New Roman" w:hAnsi="Times New Roman" w:cs="Times New Roman"/>
                <w:b/>
                <w:iCs/>
                <w:color w:val="000000"/>
                <w:spacing w:val="-5"/>
                <w:sz w:val="20"/>
                <w:szCs w:val="20"/>
              </w:rPr>
              <w:t>Ход наблюдения</w:t>
            </w:r>
          </w:p>
          <w:p w14:paraId="25140DA6">
            <w:pPr>
              <w:spacing w:before="2" w:after="0" w:line="239" w:lineRule="auto"/>
              <w:rPr>
                <w:rFonts w:hint="default" w:ascii="Times New Roman" w:hAnsi="Times New Roman" w:cs="Times New Roman"/>
                <w:i/>
                <w:iCs/>
                <w:color w:val="000000"/>
                <w:sz w:val="20"/>
                <w:szCs w:val="20"/>
              </w:rPr>
            </w:pPr>
            <w:r>
              <w:rPr>
                <w:rFonts w:hint="default" w:ascii="Times New Roman" w:hAnsi="Times New Roman" w:cs="Times New Roman"/>
                <w:i/>
                <w:iCs/>
                <w:color w:val="000000"/>
                <w:sz w:val="20"/>
                <w:szCs w:val="20"/>
              </w:rPr>
              <w:t>Покормите</w:t>
            </w:r>
            <w:r>
              <w:rPr>
                <w:rFonts w:hint="default" w:ascii="Times New Roman" w:hAnsi="Times New Roman" w:cs="Times New Roman"/>
                <w:i/>
                <w:iCs/>
                <w:color w:val="000000"/>
                <w:spacing w:val="-2"/>
                <w:sz w:val="20"/>
                <w:szCs w:val="20"/>
              </w:rPr>
              <w:t xml:space="preserve"> </w:t>
            </w:r>
            <w:r>
              <w:rPr>
                <w:rFonts w:hint="default" w:ascii="Times New Roman" w:hAnsi="Times New Roman" w:cs="Times New Roman"/>
                <w:i/>
                <w:iCs/>
                <w:color w:val="000000"/>
                <w:sz w:val="20"/>
                <w:szCs w:val="20"/>
              </w:rPr>
              <w:t>птиц</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pacing w:val="-1"/>
                <w:sz w:val="20"/>
                <w:szCs w:val="20"/>
              </w:rPr>
              <w:t>зи</w:t>
            </w:r>
            <w:r>
              <w:rPr>
                <w:rFonts w:hint="default" w:ascii="Times New Roman" w:hAnsi="Times New Roman" w:cs="Times New Roman"/>
                <w:i/>
                <w:iCs/>
                <w:color w:val="000000"/>
                <w:sz w:val="20"/>
                <w:szCs w:val="20"/>
              </w:rPr>
              <w:t>мо</w:t>
            </w:r>
            <w:r>
              <w:rPr>
                <w:rFonts w:hint="default" w:ascii="Times New Roman" w:hAnsi="Times New Roman" w:cs="Times New Roman"/>
                <w:i/>
                <w:iCs/>
                <w:color w:val="000000"/>
                <w:spacing w:val="-1"/>
                <w:sz w:val="20"/>
                <w:szCs w:val="20"/>
              </w:rPr>
              <w:t>й</w:t>
            </w:r>
            <w:r>
              <w:rPr>
                <w:rFonts w:hint="default" w:ascii="Times New Roman" w:hAnsi="Times New Roman" w:cs="Times New Roman"/>
                <w:i/>
                <w:iCs/>
                <w:color w:val="000000"/>
                <w:sz w:val="20"/>
                <w:szCs w:val="20"/>
              </w:rPr>
              <w:t xml:space="preserve">! </w:t>
            </w:r>
          </w:p>
          <w:p w14:paraId="772C2B5E">
            <w:pPr>
              <w:spacing w:before="2" w:after="0" w:line="239" w:lineRule="auto"/>
              <w:rPr>
                <w:rFonts w:hint="default" w:ascii="Times New Roman" w:hAnsi="Times New Roman" w:cs="Times New Roman"/>
                <w:i/>
                <w:iCs/>
                <w:color w:val="000000"/>
                <w:sz w:val="20"/>
                <w:szCs w:val="20"/>
              </w:rPr>
            </w:pPr>
            <w:r>
              <w:rPr>
                <w:rFonts w:hint="default" w:ascii="Times New Roman" w:hAnsi="Times New Roman" w:cs="Times New Roman"/>
                <w:i/>
                <w:iCs/>
                <w:color w:val="000000"/>
                <w:spacing w:val="-1"/>
                <w:sz w:val="20"/>
                <w:szCs w:val="20"/>
              </w:rPr>
              <w:t>П</w:t>
            </w:r>
            <w:r>
              <w:rPr>
                <w:rFonts w:hint="default" w:ascii="Times New Roman" w:hAnsi="Times New Roman" w:cs="Times New Roman"/>
                <w:i/>
                <w:iCs/>
                <w:color w:val="000000"/>
                <w:sz w:val="20"/>
                <w:szCs w:val="20"/>
              </w:rPr>
              <w:t>ус</w:t>
            </w:r>
            <w:r>
              <w:rPr>
                <w:rFonts w:hint="default" w:ascii="Times New Roman" w:hAnsi="Times New Roman" w:cs="Times New Roman"/>
                <w:i/>
                <w:iCs/>
                <w:color w:val="000000"/>
                <w:spacing w:val="-1"/>
                <w:sz w:val="20"/>
                <w:szCs w:val="20"/>
              </w:rPr>
              <w:t>т</w:t>
            </w:r>
            <w:r>
              <w:rPr>
                <w:rFonts w:hint="default" w:ascii="Times New Roman" w:hAnsi="Times New Roman" w:cs="Times New Roman"/>
                <w:i/>
                <w:iCs/>
                <w:color w:val="000000"/>
                <w:sz w:val="20"/>
                <w:szCs w:val="20"/>
              </w:rPr>
              <w:t>ь со</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всех</w:t>
            </w:r>
            <w:r>
              <w:rPr>
                <w:rFonts w:hint="default" w:ascii="Times New Roman" w:hAnsi="Times New Roman" w:cs="Times New Roman"/>
                <w:i/>
                <w:iCs/>
                <w:color w:val="000000"/>
                <w:spacing w:val="-3"/>
                <w:sz w:val="20"/>
                <w:szCs w:val="20"/>
              </w:rPr>
              <w:t xml:space="preserve"> </w:t>
            </w:r>
            <w:r>
              <w:rPr>
                <w:rFonts w:hint="default" w:ascii="Times New Roman" w:hAnsi="Times New Roman" w:cs="Times New Roman"/>
                <w:i/>
                <w:iCs/>
                <w:color w:val="000000"/>
                <w:sz w:val="20"/>
                <w:szCs w:val="20"/>
              </w:rPr>
              <w:t>концов</w:t>
            </w:r>
          </w:p>
          <w:p w14:paraId="2AD19FD3">
            <w:pPr>
              <w:shd w:val="clear" w:color="auto" w:fill="FFFFFF"/>
              <w:spacing w:after="0" w:line="180" w:lineRule="exact"/>
              <w:rPr>
                <w:rFonts w:hint="default" w:ascii="Times New Roman" w:hAnsi="Times New Roman" w:cs="Times New Roman"/>
                <w:i/>
                <w:iCs/>
                <w:color w:val="000000"/>
                <w:sz w:val="20"/>
                <w:szCs w:val="20"/>
              </w:rPr>
            </w:pPr>
            <w:r>
              <w:rPr>
                <w:rFonts w:hint="default" w:ascii="Times New Roman" w:hAnsi="Times New Roman" w:cs="Times New Roman"/>
                <w:i/>
                <w:iCs/>
                <w:color w:val="000000"/>
                <w:sz w:val="20"/>
                <w:szCs w:val="20"/>
              </w:rPr>
              <w:t>К вам</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сле</w:t>
            </w:r>
            <w:r>
              <w:rPr>
                <w:rFonts w:hint="default" w:ascii="Times New Roman" w:hAnsi="Times New Roman" w:cs="Times New Roman"/>
                <w:i/>
                <w:iCs/>
                <w:color w:val="000000"/>
                <w:spacing w:val="-1"/>
                <w:sz w:val="20"/>
                <w:szCs w:val="20"/>
              </w:rPr>
              <w:t>тят</w:t>
            </w:r>
            <w:r>
              <w:rPr>
                <w:rFonts w:hint="default" w:ascii="Times New Roman" w:hAnsi="Times New Roman" w:cs="Times New Roman"/>
                <w:i/>
                <w:iCs/>
                <w:color w:val="000000"/>
                <w:sz w:val="20"/>
                <w:szCs w:val="20"/>
              </w:rPr>
              <w:t>с</w:t>
            </w:r>
            <w:r>
              <w:rPr>
                <w:rFonts w:hint="default" w:ascii="Times New Roman" w:hAnsi="Times New Roman" w:cs="Times New Roman"/>
                <w:i/>
                <w:iCs/>
                <w:color w:val="000000"/>
                <w:spacing w:val="-1"/>
                <w:sz w:val="20"/>
                <w:szCs w:val="20"/>
              </w:rPr>
              <w:t>я</w:t>
            </w:r>
            <w:r>
              <w:rPr>
                <w:rFonts w:hint="default" w:ascii="Times New Roman" w:hAnsi="Times New Roman" w:cs="Times New Roman"/>
                <w:i/>
                <w:iCs/>
                <w:color w:val="000000"/>
                <w:sz w:val="20"/>
                <w:szCs w:val="20"/>
              </w:rPr>
              <w:t>,</w:t>
            </w:r>
            <w:r>
              <w:rPr>
                <w:rFonts w:hint="default" w:ascii="Times New Roman" w:hAnsi="Times New Roman" w:cs="Times New Roman"/>
                <w:i/>
                <w:iCs/>
                <w:color w:val="000000"/>
                <w:spacing w:val="69"/>
                <w:sz w:val="20"/>
                <w:szCs w:val="20"/>
              </w:rPr>
              <w:t xml:space="preserve"> </w:t>
            </w:r>
            <w:r>
              <w:rPr>
                <w:rFonts w:hint="default" w:ascii="Times New Roman" w:hAnsi="Times New Roman" w:cs="Times New Roman"/>
                <w:i/>
                <w:iCs/>
                <w:color w:val="000000"/>
                <w:sz w:val="20"/>
                <w:szCs w:val="20"/>
              </w:rPr>
              <w:t>к</w:t>
            </w:r>
            <w:r>
              <w:rPr>
                <w:rFonts w:hint="default" w:ascii="Times New Roman" w:hAnsi="Times New Roman" w:cs="Times New Roman"/>
                <w:i/>
                <w:iCs/>
                <w:color w:val="000000"/>
                <w:spacing w:val="-1"/>
                <w:sz w:val="20"/>
                <w:szCs w:val="20"/>
              </w:rPr>
              <w:t>а</w:t>
            </w:r>
            <w:r>
              <w:rPr>
                <w:rFonts w:hint="default" w:ascii="Times New Roman" w:hAnsi="Times New Roman" w:cs="Times New Roman"/>
                <w:i/>
                <w:iCs/>
                <w:color w:val="000000"/>
                <w:sz w:val="20"/>
                <w:szCs w:val="20"/>
              </w:rPr>
              <w:t>к дом</w:t>
            </w:r>
            <w:r>
              <w:rPr>
                <w:rFonts w:hint="default" w:ascii="Times New Roman" w:hAnsi="Times New Roman" w:cs="Times New Roman"/>
                <w:i/>
                <w:iCs/>
                <w:color w:val="000000"/>
                <w:spacing w:val="-1"/>
                <w:sz w:val="20"/>
                <w:szCs w:val="20"/>
              </w:rPr>
              <w:t>о</w:t>
            </w:r>
            <w:r>
              <w:rPr>
                <w:rFonts w:hint="default" w:ascii="Times New Roman" w:hAnsi="Times New Roman" w:cs="Times New Roman"/>
                <w:i/>
                <w:iCs/>
                <w:color w:val="000000"/>
                <w:sz w:val="20"/>
                <w:szCs w:val="20"/>
              </w:rPr>
              <w:t>й ста</w:t>
            </w:r>
            <w:r>
              <w:rPr>
                <w:rFonts w:hint="default" w:ascii="Times New Roman" w:hAnsi="Times New Roman" w:cs="Times New Roman"/>
                <w:i/>
                <w:iCs/>
                <w:color w:val="000000"/>
                <w:spacing w:val="-1"/>
                <w:sz w:val="20"/>
                <w:szCs w:val="20"/>
              </w:rPr>
              <w:t>й</w:t>
            </w:r>
            <w:r>
              <w:rPr>
                <w:rFonts w:hint="default" w:ascii="Times New Roman" w:hAnsi="Times New Roman" w:cs="Times New Roman"/>
                <w:i/>
                <w:iCs/>
                <w:color w:val="000000"/>
                <w:sz w:val="20"/>
                <w:szCs w:val="20"/>
              </w:rPr>
              <w:t>ки</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pacing w:val="-2"/>
                <w:sz w:val="20"/>
                <w:szCs w:val="20"/>
              </w:rPr>
              <w:t>н</w:t>
            </w:r>
            <w:r>
              <w:rPr>
                <w:rFonts w:hint="default" w:ascii="Times New Roman" w:hAnsi="Times New Roman" w:cs="Times New Roman"/>
                <w:i/>
                <w:iCs/>
                <w:color w:val="000000"/>
                <w:sz w:val="20"/>
                <w:szCs w:val="20"/>
              </w:rPr>
              <w:t>а</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pacing w:val="-1"/>
                <w:sz w:val="20"/>
                <w:szCs w:val="20"/>
              </w:rPr>
              <w:t>к</w:t>
            </w:r>
            <w:r>
              <w:rPr>
                <w:rFonts w:hint="default" w:ascii="Times New Roman" w:hAnsi="Times New Roman" w:cs="Times New Roman"/>
                <w:i/>
                <w:iCs/>
                <w:color w:val="000000"/>
                <w:sz w:val="20"/>
                <w:szCs w:val="20"/>
              </w:rPr>
              <w:t>рыл</w:t>
            </w:r>
            <w:r>
              <w:rPr>
                <w:rFonts w:hint="default" w:ascii="Times New Roman" w:hAnsi="Times New Roman" w:cs="Times New Roman"/>
                <w:i/>
                <w:iCs/>
                <w:color w:val="000000"/>
                <w:spacing w:val="-2"/>
                <w:sz w:val="20"/>
                <w:szCs w:val="20"/>
              </w:rPr>
              <w:t>ь</w:t>
            </w:r>
            <w:r>
              <w:rPr>
                <w:rFonts w:hint="default" w:ascii="Times New Roman" w:hAnsi="Times New Roman" w:cs="Times New Roman"/>
                <w:i/>
                <w:iCs/>
                <w:color w:val="000000"/>
                <w:sz w:val="20"/>
                <w:szCs w:val="20"/>
              </w:rPr>
              <w:t>ц</w:t>
            </w:r>
            <w:r>
              <w:rPr>
                <w:rFonts w:hint="default" w:ascii="Times New Roman" w:hAnsi="Times New Roman" w:cs="Times New Roman"/>
                <w:i/>
                <w:iCs/>
                <w:color w:val="000000"/>
                <w:spacing w:val="1"/>
                <w:sz w:val="20"/>
                <w:szCs w:val="20"/>
              </w:rPr>
              <w:t>о</w:t>
            </w:r>
            <w:r>
              <w:rPr>
                <w:rFonts w:hint="default" w:ascii="Times New Roman" w:hAnsi="Times New Roman" w:cs="Times New Roman"/>
                <w:i/>
                <w:iCs/>
                <w:color w:val="000000"/>
                <w:sz w:val="20"/>
                <w:szCs w:val="20"/>
              </w:rPr>
              <w:t>.</w:t>
            </w:r>
          </w:p>
          <w:p w14:paraId="3CE76ADA">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color w:val="000000"/>
                <w:spacing w:val="-1"/>
                <w:sz w:val="20"/>
                <w:szCs w:val="20"/>
              </w:rPr>
              <w:t xml:space="preserve">Воробушки игривые, </w:t>
            </w:r>
            <w:r>
              <w:rPr>
                <w:rFonts w:hint="default" w:ascii="Times New Roman" w:hAnsi="Times New Roman" w:cs="Times New Roman"/>
                <w:color w:val="000000"/>
                <w:spacing w:val="-2"/>
                <w:sz w:val="20"/>
                <w:szCs w:val="20"/>
              </w:rPr>
              <w:t xml:space="preserve">Как детки сиротливые, </w:t>
            </w:r>
            <w:r>
              <w:rPr>
                <w:rFonts w:hint="default" w:ascii="Times New Roman" w:hAnsi="Times New Roman" w:cs="Times New Roman"/>
                <w:color w:val="000000"/>
                <w:sz w:val="20"/>
                <w:szCs w:val="20"/>
              </w:rPr>
              <w:t>Прижались у окна.</w:t>
            </w:r>
          </w:p>
          <w:p w14:paraId="107B087A">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color w:val="000000"/>
                <w:spacing w:val="-2"/>
                <w:sz w:val="20"/>
                <w:szCs w:val="20"/>
              </w:rPr>
              <w:t>Воспитатель задает детям вопросы.</w:t>
            </w:r>
          </w:p>
          <w:p w14:paraId="36E4B03F">
            <w:pPr>
              <w:widowControl w:val="0"/>
              <w:numPr>
                <w:ilvl w:val="0"/>
                <w:numId w:val="181"/>
              </w:numPr>
              <w:shd w:val="clear" w:color="auto" w:fill="FFFFFF"/>
              <w:tabs>
                <w:tab w:val="left" w:pos="418"/>
              </w:tabs>
              <w:autoSpaceDE w:val="0"/>
              <w:autoSpaceDN w:val="0"/>
              <w:adjustRightInd w:val="0"/>
              <w:spacing w:after="0" w:line="180" w:lineRule="exact"/>
              <w:rPr>
                <w:rFonts w:hint="default" w:ascii="Times New Roman" w:hAnsi="Times New Roman" w:cs="Times New Roman"/>
                <w:color w:val="000000"/>
                <w:sz w:val="20"/>
                <w:szCs w:val="20"/>
              </w:rPr>
            </w:pPr>
            <w:r>
              <w:rPr>
                <w:rFonts w:hint="default" w:ascii="Times New Roman" w:hAnsi="Times New Roman" w:cs="Times New Roman"/>
                <w:color w:val="000000"/>
                <w:spacing w:val="2"/>
                <w:sz w:val="20"/>
                <w:szCs w:val="20"/>
              </w:rPr>
              <w:t>Каких зимующих птиц вы знаете?</w:t>
            </w:r>
          </w:p>
          <w:p w14:paraId="25BE7D33">
            <w:pPr>
              <w:widowControl w:val="0"/>
              <w:numPr>
                <w:ilvl w:val="0"/>
                <w:numId w:val="181"/>
              </w:numPr>
              <w:shd w:val="clear" w:color="auto" w:fill="FFFFFF"/>
              <w:tabs>
                <w:tab w:val="left" w:pos="418"/>
              </w:tabs>
              <w:autoSpaceDE w:val="0"/>
              <w:autoSpaceDN w:val="0"/>
              <w:adjustRightInd w:val="0"/>
              <w:spacing w:after="0" w:line="180" w:lineRule="exact"/>
              <w:rPr>
                <w:rFonts w:hint="default" w:ascii="Times New Roman" w:hAnsi="Times New Roman" w:cs="Times New Roman"/>
                <w:color w:val="000000"/>
                <w:sz w:val="20"/>
                <w:szCs w:val="20"/>
              </w:rPr>
            </w:pPr>
            <w:r>
              <w:rPr>
                <w:rFonts w:hint="default" w:ascii="Times New Roman" w:hAnsi="Times New Roman" w:cs="Times New Roman"/>
                <w:color w:val="000000"/>
                <w:spacing w:val="1"/>
                <w:sz w:val="20"/>
                <w:szCs w:val="20"/>
              </w:rPr>
              <w:t>Трудно ли птицам добывать корм зимой?</w:t>
            </w:r>
          </w:p>
          <w:p w14:paraId="56A2172A">
            <w:pPr>
              <w:widowControl w:val="0"/>
              <w:numPr>
                <w:ilvl w:val="0"/>
                <w:numId w:val="181"/>
              </w:numPr>
              <w:shd w:val="clear" w:color="auto" w:fill="FFFFFF"/>
              <w:tabs>
                <w:tab w:val="left" w:pos="418"/>
              </w:tabs>
              <w:autoSpaceDE w:val="0"/>
              <w:autoSpaceDN w:val="0"/>
              <w:adjustRightInd w:val="0"/>
              <w:spacing w:after="0" w:line="180" w:lineRule="exact"/>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Что нужно смастерить для корма?</w:t>
            </w:r>
          </w:p>
          <w:p w14:paraId="6C90E925">
            <w:pPr>
              <w:shd w:val="clear" w:color="auto" w:fill="FFFFFF"/>
              <w:spacing w:after="0" w:line="180" w:lineRule="exact"/>
              <w:jc w:val="both"/>
              <w:rPr>
                <w:rFonts w:hint="default" w:ascii="Times New Roman" w:hAnsi="Times New Roman" w:cs="Times New Roman"/>
                <w:sz w:val="20"/>
                <w:szCs w:val="20"/>
              </w:rPr>
            </w:pPr>
            <w:r>
              <w:rPr>
                <w:rFonts w:hint="default" w:ascii="Times New Roman" w:hAnsi="Times New Roman" w:cs="Times New Roman"/>
                <w:color w:val="000000"/>
                <w:spacing w:val="-3"/>
                <w:sz w:val="20"/>
                <w:szCs w:val="20"/>
              </w:rPr>
              <w:t>С наступлением холодов зимующие птицы (воробьи, вороны, со</w:t>
            </w:r>
            <w:r>
              <w:rPr>
                <w:rFonts w:hint="default" w:ascii="Times New Roman" w:hAnsi="Times New Roman" w:cs="Times New Roman"/>
                <w:color w:val="000000"/>
                <w:spacing w:val="-3"/>
                <w:sz w:val="20"/>
                <w:szCs w:val="20"/>
              </w:rPr>
              <w:softHyphen/>
            </w:r>
            <w:r>
              <w:rPr>
                <w:rFonts w:hint="default" w:ascii="Times New Roman" w:hAnsi="Times New Roman" w:cs="Times New Roman"/>
                <w:color w:val="000000"/>
                <w:spacing w:val="-1"/>
                <w:sz w:val="20"/>
                <w:szCs w:val="20"/>
              </w:rPr>
              <w:t>роки, голуби, синицы и снегири) приближаются к жилью человека. Для птиц наступило трудное время: они не могут найти корм. Уро</w:t>
            </w:r>
            <w:r>
              <w:rPr>
                <w:rFonts w:hint="default" w:ascii="Times New Roman" w:hAnsi="Times New Roman" w:cs="Times New Roman"/>
                <w:color w:val="000000"/>
                <w:spacing w:val="-1"/>
                <w:sz w:val="20"/>
                <w:szCs w:val="20"/>
              </w:rPr>
              <w:softHyphen/>
            </w:r>
            <w:r>
              <w:rPr>
                <w:rFonts w:hint="default" w:ascii="Times New Roman" w:hAnsi="Times New Roman" w:cs="Times New Roman"/>
                <w:color w:val="000000"/>
                <w:sz w:val="20"/>
                <w:szCs w:val="20"/>
              </w:rPr>
              <w:t>жай пшеницы и ржи убрали с полей, насекомые исчезли (заснули). Поэтому птицы прилетают поближе к людям, надеясь, что они по</w:t>
            </w:r>
            <w:r>
              <w:rPr>
                <w:rFonts w:hint="default" w:ascii="Times New Roman" w:hAnsi="Times New Roman" w:cs="Times New Roman"/>
                <w:color w:val="000000"/>
                <w:sz w:val="20"/>
                <w:szCs w:val="20"/>
              </w:rPr>
              <w:softHyphen/>
            </w:r>
            <w:r>
              <w:rPr>
                <w:rFonts w:hint="default" w:ascii="Times New Roman" w:hAnsi="Times New Roman" w:cs="Times New Roman"/>
                <w:color w:val="000000"/>
                <w:sz w:val="20"/>
                <w:szCs w:val="20"/>
              </w:rPr>
              <w:t xml:space="preserve">кормят их. Мы будем подкармливать птиц осенью и зимой, чтобы </w:t>
            </w:r>
            <w:r>
              <w:rPr>
                <w:rFonts w:hint="default" w:ascii="Times New Roman" w:hAnsi="Times New Roman" w:cs="Times New Roman"/>
                <w:color w:val="000000"/>
                <w:spacing w:val="1"/>
                <w:sz w:val="20"/>
                <w:szCs w:val="20"/>
              </w:rPr>
              <w:t>они не погибли от голода.</w:t>
            </w:r>
          </w:p>
          <w:p w14:paraId="21C6A627">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b/>
                <w:bCs/>
                <w:color w:val="000000"/>
                <w:spacing w:val="-11"/>
                <w:sz w:val="20"/>
                <w:szCs w:val="20"/>
              </w:rPr>
              <w:t>Трудовая деятельность</w:t>
            </w:r>
          </w:p>
          <w:p w14:paraId="198EEB30">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iCs/>
                <w:color w:val="000000"/>
                <w:sz w:val="20"/>
                <w:szCs w:val="20"/>
              </w:rPr>
              <w:t>Подкорм</w:t>
            </w:r>
            <w:r>
              <w:rPr>
                <w:rFonts w:hint="default" w:ascii="Times New Roman" w:hAnsi="Times New Roman" w:cs="Times New Roman"/>
                <w:iCs/>
                <w:color w:val="000000"/>
                <w:spacing w:val="1"/>
                <w:sz w:val="20"/>
                <w:szCs w:val="20"/>
              </w:rPr>
              <w:t>и</w:t>
            </w:r>
            <w:r>
              <w:rPr>
                <w:rFonts w:hint="default" w:ascii="Times New Roman" w:hAnsi="Times New Roman" w:cs="Times New Roman"/>
                <w:iCs/>
                <w:color w:val="000000"/>
                <w:sz w:val="20"/>
                <w:szCs w:val="20"/>
              </w:rPr>
              <w:t>ть п</w:t>
            </w:r>
            <w:r>
              <w:rPr>
                <w:rFonts w:hint="default" w:ascii="Times New Roman" w:hAnsi="Times New Roman" w:cs="Times New Roman"/>
                <w:iCs/>
                <w:color w:val="000000"/>
                <w:spacing w:val="-1"/>
                <w:sz w:val="20"/>
                <w:szCs w:val="20"/>
              </w:rPr>
              <w:t>ти</w:t>
            </w:r>
            <w:r>
              <w:rPr>
                <w:rFonts w:hint="default" w:ascii="Times New Roman" w:hAnsi="Times New Roman" w:cs="Times New Roman"/>
                <w:iCs/>
                <w:color w:val="000000"/>
                <w:sz w:val="20"/>
                <w:szCs w:val="20"/>
              </w:rPr>
              <w:t xml:space="preserve">ц. </w:t>
            </w:r>
            <w:r>
              <w:rPr>
                <w:rFonts w:hint="default" w:ascii="Times New Roman" w:hAnsi="Times New Roman" w:cs="Times New Roman"/>
                <w:iCs/>
                <w:color w:val="000000"/>
                <w:spacing w:val="-1"/>
                <w:sz w:val="20"/>
                <w:szCs w:val="20"/>
              </w:rPr>
              <w:t>Ц</w:t>
            </w:r>
            <w:r>
              <w:rPr>
                <w:rFonts w:hint="default" w:ascii="Times New Roman" w:hAnsi="Times New Roman" w:cs="Times New Roman"/>
                <w:iCs/>
                <w:color w:val="000000"/>
                <w:sz w:val="20"/>
                <w:szCs w:val="20"/>
              </w:rPr>
              <w:t xml:space="preserve">ель: </w:t>
            </w:r>
            <w:r>
              <w:rPr>
                <w:rFonts w:hint="default" w:ascii="Times New Roman" w:hAnsi="Times New Roman" w:cs="Times New Roman"/>
                <w:iCs/>
                <w:color w:val="000000"/>
                <w:spacing w:val="1"/>
                <w:sz w:val="20"/>
                <w:szCs w:val="20"/>
              </w:rPr>
              <w:t>п</w:t>
            </w:r>
            <w:r>
              <w:rPr>
                <w:rFonts w:hint="default" w:ascii="Times New Roman" w:hAnsi="Times New Roman" w:cs="Times New Roman"/>
                <w:iCs/>
                <w:color w:val="000000"/>
                <w:sz w:val="20"/>
                <w:szCs w:val="20"/>
              </w:rPr>
              <w:t>риучать де</w:t>
            </w:r>
            <w:r>
              <w:rPr>
                <w:rFonts w:hint="default" w:ascii="Times New Roman" w:hAnsi="Times New Roman" w:cs="Times New Roman"/>
                <w:iCs/>
                <w:color w:val="000000"/>
                <w:spacing w:val="-4"/>
                <w:sz w:val="20"/>
                <w:szCs w:val="20"/>
              </w:rPr>
              <w:t>т</w:t>
            </w:r>
            <w:r>
              <w:rPr>
                <w:rFonts w:hint="default" w:ascii="Times New Roman" w:hAnsi="Times New Roman" w:cs="Times New Roman"/>
                <w:iCs/>
                <w:color w:val="000000"/>
                <w:sz w:val="20"/>
                <w:szCs w:val="20"/>
              </w:rPr>
              <w:t>ей</w:t>
            </w:r>
            <w:r>
              <w:rPr>
                <w:rFonts w:hint="default" w:ascii="Times New Roman" w:hAnsi="Times New Roman" w:cs="Times New Roman"/>
                <w:iCs/>
                <w:color w:val="000000"/>
                <w:spacing w:val="1"/>
                <w:sz w:val="20"/>
                <w:szCs w:val="20"/>
              </w:rPr>
              <w:t xml:space="preserve"> </w:t>
            </w:r>
            <w:r>
              <w:rPr>
                <w:rFonts w:hint="default" w:ascii="Times New Roman" w:hAnsi="Times New Roman" w:cs="Times New Roman"/>
                <w:iCs/>
                <w:color w:val="000000"/>
                <w:sz w:val="20"/>
                <w:szCs w:val="20"/>
              </w:rPr>
              <w:t>с по</w:t>
            </w:r>
            <w:r>
              <w:rPr>
                <w:rFonts w:hint="default" w:ascii="Times New Roman" w:hAnsi="Times New Roman" w:cs="Times New Roman"/>
                <w:iCs/>
                <w:color w:val="000000"/>
                <w:spacing w:val="-1"/>
                <w:sz w:val="20"/>
                <w:szCs w:val="20"/>
              </w:rPr>
              <w:t>м</w:t>
            </w:r>
            <w:r>
              <w:rPr>
                <w:rFonts w:hint="default" w:ascii="Times New Roman" w:hAnsi="Times New Roman" w:cs="Times New Roman"/>
                <w:iCs/>
                <w:color w:val="000000"/>
                <w:sz w:val="20"/>
                <w:szCs w:val="20"/>
              </w:rPr>
              <w:t>о</w:t>
            </w:r>
            <w:r>
              <w:rPr>
                <w:rFonts w:hint="default" w:ascii="Times New Roman" w:hAnsi="Times New Roman" w:cs="Times New Roman"/>
                <w:iCs/>
                <w:color w:val="000000"/>
                <w:spacing w:val="1"/>
                <w:sz w:val="20"/>
                <w:szCs w:val="20"/>
              </w:rPr>
              <w:t>щью</w:t>
            </w:r>
            <w:r>
              <w:rPr>
                <w:rFonts w:hint="default" w:ascii="Times New Roman" w:hAnsi="Times New Roman" w:cs="Times New Roman"/>
                <w:iCs/>
                <w:color w:val="000000"/>
                <w:sz w:val="20"/>
                <w:szCs w:val="20"/>
              </w:rPr>
              <w:t xml:space="preserve"> взросл</w:t>
            </w:r>
            <w:r>
              <w:rPr>
                <w:rFonts w:hint="default" w:ascii="Times New Roman" w:hAnsi="Times New Roman" w:cs="Times New Roman"/>
                <w:iCs/>
                <w:color w:val="000000"/>
                <w:spacing w:val="-1"/>
                <w:sz w:val="20"/>
                <w:szCs w:val="20"/>
              </w:rPr>
              <w:t>ы</w:t>
            </w:r>
            <w:r>
              <w:rPr>
                <w:rFonts w:hint="default" w:ascii="Times New Roman" w:hAnsi="Times New Roman" w:cs="Times New Roman"/>
                <w:iCs/>
                <w:color w:val="000000"/>
                <w:sz w:val="20"/>
                <w:szCs w:val="20"/>
              </w:rPr>
              <w:t>х кормить птиц</w:t>
            </w:r>
            <w:r>
              <w:rPr>
                <w:rFonts w:hint="default" w:ascii="Times New Roman" w:hAnsi="Times New Roman" w:cs="Times New Roman"/>
                <w:color w:val="000000"/>
                <w:spacing w:val="-1"/>
                <w:sz w:val="20"/>
                <w:szCs w:val="20"/>
              </w:rPr>
              <w:t>.</w:t>
            </w:r>
          </w:p>
          <w:p w14:paraId="0E0F2997">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b/>
                <w:bCs/>
                <w:color w:val="000000"/>
                <w:spacing w:val="-12"/>
                <w:sz w:val="20"/>
                <w:szCs w:val="20"/>
              </w:rPr>
              <w:t>Подвижные игры</w:t>
            </w:r>
          </w:p>
          <w:p w14:paraId="3F594AA4">
            <w:pPr>
              <w:shd w:val="clear" w:color="auto" w:fill="FFFFFF"/>
              <w:spacing w:after="0" w:line="180" w:lineRule="exact"/>
              <w:rPr>
                <w:rFonts w:hint="default" w:ascii="Times New Roman" w:hAnsi="Times New Roman" w:cs="Times New Roman"/>
                <w:color w:val="000000"/>
                <w:spacing w:val="-2"/>
                <w:sz w:val="20"/>
                <w:szCs w:val="20"/>
              </w:rPr>
            </w:pPr>
            <w:r>
              <w:rPr>
                <w:rFonts w:hint="default" w:ascii="Times New Roman" w:hAnsi="Times New Roman" w:cs="Times New Roman"/>
                <w:color w:val="000000"/>
                <w:spacing w:val="-2"/>
                <w:sz w:val="20"/>
                <w:szCs w:val="20"/>
              </w:rPr>
              <w:t>«Воробушки и кот», «Кошки и мышки».</w:t>
            </w:r>
          </w:p>
          <w:p w14:paraId="619F513F">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color w:val="000000"/>
                <w:spacing w:val="-2"/>
                <w:sz w:val="20"/>
                <w:szCs w:val="20"/>
              </w:rPr>
              <w:t xml:space="preserve"> </w:t>
            </w:r>
            <w:r>
              <w:rPr>
                <w:rFonts w:hint="default" w:ascii="Times New Roman" w:hAnsi="Times New Roman" w:cs="Times New Roman"/>
                <w:i/>
                <w:iCs/>
                <w:color w:val="000000"/>
                <w:spacing w:val="-8"/>
                <w:sz w:val="20"/>
                <w:szCs w:val="20"/>
              </w:rPr>
              <w:t>Цели:</w:t>
            </w:r>
          </w:p>
          <w:p w14:paraId="714D2764">
            <w:pPr>
              <w:widowControl w:val="0"/>
              <w:numPr>
                <w:ilvl w:val="0"/>
                <w:numId w:val="182"/>
              </w:numPr>
              <w:shd w:val="clear" w:color="auto" w:fill="FFFFFF"/>
              <w:tabs>
                <w:tab w:val="left" w:pos="542"/>
              </w:tabs>
              <w:autoSpaceDE w:val="0"/>
              <w:autoSpaceDN w:val="0"/>
              <w:adjustRightInd w:val="0"/>
              <w:spacing w:after="0" w:line="180" w:lineRule="exact"/>
              <w:rPr>
                <w:rFonts w:hint="default" w:ascii="Times New Roman" w:hAnsi="Times New Roman" w:cs="Times New Roman"/>
                <w:color w:val="000000"/>
                <w:sz w:val="20"/>
                <w:szCs w:val="20"/>
              </w:rPr>
            </w:pPr>
            <w:r>
              <w:rPr>
                <w:rFonts w:hint="default" w:ascii="Times New Roman" w:hAnsi="Times New Roman" w:cs="Times New Roman"/>
                <w:color w:val="000000"/>
                <w:sz w:val="20"/>
                <w:szCs w:val="20"/>
              </w:rPr>
              <w:t>учить быстро двигаться по сигналу воспитателя;</w:t>
            </w:r>
          </w:p>
          <w:p w14:paraId="6411B3F8">
            <w:pPr>
              <w:widowControl w:val="0"/>
              <w:numPr>
                <w:ilvl w:val="0"/>
                <w:numId w:val="182"/>
              </w:numPr>
              <w:shd w:val="clear" w:color="auto" w:fill="FFFFFF"/>
              <w:tabs>
                <w:tab w:val="left" w:pos="542"/>
              </w:tabs>
              <w:autoSpaceDE w:val="0"/>
              <w:autoSpaceDN w:val="0"/>
              <w:adjustRightInd w:val="0"/>
              <w:spacing w:after="0" w:line="180" w:lineRule="exact"/>
              <w:rPr>
                <w:rFonts w:hint="default" w:ascii="Times New Roman" w:hAnsi="Times New Roman" w:cs="Times New Roman"/>
                <w:color w:val="000000"/>
                <w:sz w:val="20"/>
                <w:szCs w:val="20"/>
              </w:rPr>
            </w:pPr>
            <w:r>
              <w:rPr>
                <w:rFonts w:hint="default" w:ascii="Times New Roman" w:hAnsi="Times New Roman" w:cs="Times New Roman"/>
                <w:color w:val="000000"/>
                <w:spacing w:val="2"/>
                <w:sz w:val="20"/>
                <w:szCs w:val="20"/>
              </w:rPr>
              <w:t>упражнять в произношении звуков.</w:t>
            </w:r>
          </w:p>
          <w:p w14:paraId="379AED10">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b/>
                <w:bCs/>
                <w:color w:val="000000"/>
                <w:spacing w:val="-12"/>
                <w:sz w:val="20"/>
                <w:szCs w:val="20"/>
              </w:rPr>
              <w:t>Индивидуальная работа</w:t>
            </w:r>
          </w:p>
          <w:p w14:paraId="589BF056">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color w:val="000000"/>
                <w:spacing w:val="-1"/>
                <w:sz w:val="20"/>
                <w:szCs w:val="20"/>
              </w:rPr>
              <w:t>Развитие движений.</w:t>
            </w:r>
          </w:p>
          <w:p w14:paraId="04D24C75">
            <w:pPr>
              <w:shd w:val="clear" w:color="auto" w:fill="FFFFFF"/>
              <w:spacing w:after="0" w:line="180" w:lineRule="exact"/>
              <w:rPr>
                <w:rFonts w:hint="default" w:ascii="Times New Roman" w:hAnsi="Times New Roman" w:cs="Times New Roman"/>
                <w:color w:val="000000"/>
                <w:spacing w:val="-1"/>
                <w:sz w:val="20"/>
                <w:szCs w:val="20"/>
                <w:lang w:val="kk-KZ"/>
              </w:rPr>
            </w:pPr>
            <w:r>
              <w:rPr>
                <w:rFonts w:hint="default" w:ascii="Times New Roman" w:hAnsi="Times New Roman" w:cs="Times New Roman"/>
                <w:i/>
                <w:iCs/>
                <w:color w:val="000000"/>
                <w:spacing w:val="-1"/>
                <w:sz w:val="20"/>
                <w:szCs w:val="20"/>
              </w:rPr>
              <w:t xml:space="preserve">Цель: </w:t>
            </w:r>
            <w:r>
              <w:rPr>
                <w:rFonts w:hint="default" w:ascii="Times New Roman" w:hAnsi="Times New Roman" w:cs="Times New Roman"/>
                <w:color w:val="000000"/>
                <w:spacing w:val="-1"/>
                <w:sz w:val="20"/>
                <w:szCs w:val="20"/>
              </w:rPr>
              <w:t>учить бросать снежки вдаль.</w:t>
            </w:r>
          </w:p>
          <w:p w14:paraId="6A9A1B00">
            <w:pPr>
              <w:shd w:val="clear" w:color="auto" w:fill="FFFFFF"/>
              <w:spacing w:after="0" w:line="180" w:lineRule="exact"/>
              <w:rPr>
                <w:rFonts w:hint="default" w:ascii="Times New Roman" w:hAnsi="Times New Roman" w:cs="Times New Roman"/>
                <w:color w:val="000000"/>
                <w:spacing w:val="-1"/>
                <w:sz w:val="20"/>
                <w:szCs w:val="20"/>
                <w:lang w:val="kk-KZ"/>
              </w:rPr>
            </w:pPr>
            <w:r>
              <w:rPr>
                <w:rFonts w:hint="default" w:ascii="Times New Roman" w:hAnsi="Times New Roman" w:cs="Times New Roman"/>
                <w:b/>
                <w:color w:val="FF0000"/>
                <w:spacing w:val="-5"/>
                <w:w w:val="102"/>
                <w:sz w:val="20"/>
                <w:szCs w:val="20"/>
                <w:lang w:val="kk-KZ"/>
              </w:rPr>
              <w:t>Физическая культура**</w:t>
            </w:r>
          </w:p>
          <w:p w14:paraId="4766F087">
            <w:pPr>
              <w:shd w:val="clear" w:color="auto" w:fill="FFFFFF"/>
              <w:spacing w:after="0" w:line="180" w:lineRule="exact"/>
              <w:rPr>
                <w:rFonts w:hint="default" w:ascii="Times New Roman" w:hAnsi="Times New Roman" w:cs="Times New Roman"/>
                <w:color w:val="000000"/>
                <w:spacing w:val="-1"/>
                <w:sz w:val="20"/>
                <w:szCs w:val="20"/>
              </w:rPr>
            </w:pPr>
          </w:p>
          <w:p w14:paraId="469F4F80">
            <w:pPr>
              <w:shd w:val="clear" w:color="auto" w:fill="FFFFFF"/>
              <w:spacing w:after="0" w:line="180" w:lineRule="exact"/>
              <w:rPr>
                <w:rFonts w:hint="default" w:ascii="Times New Roman" w:hAnsi="Times New Roman" w:cs="Times New Roman"/>
                <w:color w:val="000000"/>
                <w:spacing w:val="-1"/>
                <w:sz w:val="20"/>
                <w:szCs w:val="20"/>
              </w:rPr>
            </w:pPr>
          </w:p>
          <w:p w14:paraId="34E6D3CA">
            <w:pPr>
              <w:spacing w:after="0" w:line="240" w:lineRule="auto"/>
              <w:rPr>
                <w:rFonts w:hint="default" w:ascii="Times New Roman" w:hAnsi="Times New Roman" w:cs="Times New Roman"/>
                <w:b/>
                <w:sz w:val="20"/>
                <w:szCs w:val="20"/>
              </w:rPr>
            </w:pPr>
          </w:p>
        </w:tc>
        <w:tc>
          <w:tcPr>
            <w:tcW w:w="2694" w:type="dxa"/>
          </w:tcPr>
          <w:p w14:paraId="1F5FEC88">
            <w:pPr>
              <w:shd w:val="clear" w:color="auto" w:fill="FFFFFF"/>
              <w:spacing w:after="0" w:line="180" w:lineRule="exact"/>
              <w:ind w:firstLine="142"/>
              <w:rPr>
                <w:rFonts w:hint="default" w:ascii="Times New Roman" w:hAnsi="Times New Roman" w:cs="Times New Roman"/>
                <w:b/>
                <w:bCs/>
                <w:color w:val="0070C0"/>
                <w:spacing w:val="-10"/>
                <w:w w:val="101"/>
                <w:sz w:val="20"/>
                <w:szCs w:val="20"/>
                <w:lang w:val="kk-KZ"/>
              </w:rPr>
            </w:pPr>
            <w:r>
              <w:rPr>
                <w:rFonts w:hint="default" w:ascii="Times New Roman" w:hAnsi="Times New Roman" w:cs="Times New Roman"/>
                <w:b/>
                <w:bCs/>
                <w:color w:val="0070C0"/>
                <w:spacing w:val="-10"/>
                <w:w w:val="101"/>
                <w:sz w:val="20"/>
                <w:szCs w:val="20"/>
                <w:lang w:val="kk-KZ"/>
              </w:rPr>
              <w:t>Экологическое воспитание</w:t>
            </w:r>
          </w:p>
          <w:p w14:paraId="52B27D59">
            <w:pPr>
              <w:shd w:val="clear" w:color="auto" w:fill="FFFFFF"/>
              <w:spacing w:after="0" w:line="180" w:lineRule="exact"/>
              <w:ind w:firstLine="142"/>
              <w:rPr>
                <w:rFonts w:hint="default" w:ascii="Times New Roman" w:hAnsi="Times New Roman" w:cs="Times New Roman"/>
                <w:b/>
                <w:bCs/>
                <w:color w:val="FF0000"/>
                <w:spacing w:val="-10"/>
                <w:w w:val="101"/>
                <w:sz w:val="20"/>
                <w:szCs w:val="20"/>
                <w:lang w:val="kk-KZ"/>
              </w:rPr>
            </w:pPr>
            <w:r>
              <w:rPr>
                <w:rFonts w:hint="default" w:ascii="Times New Roman" w:hAnsi="Times New Roman" w:cs="Times New Roman"/>
                <w:b/>
                <w:bCs/>
                <w:color w:val="FF0000"/>
                <w:spacing w:val="-10"/>
                <w:w w:val="101"/>
                <w:sz w:val="20"/>
                <w:szCs w:val="20"/>
                <w:lang w:val="kk-KZ"/>
              </w:rPr>
              <w:t>Исследовательская, познавательная, коммуникативная, трудовая деятельности</w:t>
            </w:r>
          </w:p>
          <w:p w14:paraId="3FCB1414">
            <w:pPr>
              <w:shd w:val="clear" w:color="auto" w:fill="FFFFFF"/>
              <w:spacing w:after="0" w:line="180" w:lineRule="exact"/>
              <w:jc w:val="center"/>
              <w:rPr>
                <w:rFonts w:hint="default" w:ascii="Times New Roman" w:hAnsi="Times New Roman" w:cs="Times New Roman"/>
                <w:sz w:val="20"/>
                <w:szCs w:val="20"/>
              </w:rPr>
            </w:pPr>
            <w:r>
              <w:rPr>
                <w:rFonts w:hint="default" w:ascii="Times New Roman" w:hAnsi="Times New Roman" w:cs="Times New Roman"/>
                <w:b/>
                <w:bCs/>
                <w:color w:val="000000"/>
                <w:spacing w:val="-12"/>
                <w:sz w:val="20"/>
                <w:szCs w:val="20"/>
              </w:rPr>
              <w:t>Наблюдение за следами на снегу</w:t>
            </w:r>
          </w:p>
          <w:p w14:paraId="090F4452">
            <w:pPr>
              <w:shd w:val="clear" w:color="auto" w:fill="FFFFFF"/>
              <w:spacing w:after="0" w:line="180" w:lineRule="exact"/>
              <w:rPr>
                <w:rFonts w:hint="default" w:ascii="Times New Roman" w:hAnsi="Times New Roman" w:cs="Times New Roman"/>
                <w:color w:val="000000"/>
                <w:spacing w:val="-2"/>
                <w:sz w:val="20"/>
                <w:szCs w:val="20"/>
              </w:rPr>
            </w:pPr>
            <w:r>
              <w:rPr>
                <w:rFonts w:hint="default" w:ascii="Times New Roman" w:hAnsi="Times New Roman" w:cs="Times New Roman"/>
                <w:i/>
                <w:iCs/>
                <w:color w:val="000000"/>
                <w:spacing w:val="-2"/>
                <w:sz w:val="20"/>
                <w:szCs w:val="20"/>
              </w:rPr>
              <w:t xml:space="preserve">Цель: </w:t>
            </w:r>
            <w:r>
              <w:rPr>
                <w:rFonts w:hint="default" w:ascii="Times New Roman" w:hAnsi="Times New Roman" w:cs="Times New Roman"/>
                <w:iCs/>
                <w:color w:val="000000"/>
                <w:sz w:val="20"/>
                <w:szCs w:val="20"/>
              </w:rPr>
              <w:t>Развива</w:t>
            </w:r>
            <w:r>
              <w:rPr>
                <w:rFonts w:hint="default" w:ascii="Times New Roman" w:hAnsi="Times New Roman" w:cs="Times New Roman"/>
                <w:iCs/>
                <w:color w:val="000000"/>
                <w:spacing w:val="-1"/>
                <w:sz w:val="20"/>
                <w:szCs w:val="20"/>
              </w:rPr>
              <w:t>т</w:t>
            </w:r>
            <w:r>
              <w:rPr>
                <w:rFonts w:hint="default" w:ascii="Times New Roman" w:hAnsi="Times New Roman" w:cs="Times New Roman"/>
                <w:iCs/>
                <w:color w:val="000000"/>
                <w:sz w:val="20"/>
                <w:szCs w:val="20"/>
              </w:rPr>
              <w:t>ь н</w:t>
            </w:r>
            <w:r>
              <w:rPr>
                <w:rFonts w:hint="default" w:ascii="Times New Roman" w:hAnsi="Times New Roman" w:cs="Times New Roman"/>
                <w:iCs/>
                <w:color w:val="000000"/>
                <w:spacing w:val="1"/>
                <w:sz w:val="20"/>
                <w:szCs w:val="20"/>
              </w:rPr>
              <w:t>а</w:t>
            </w:r>
            <w:r>
              <w:rPr>
                <w:rFonts w:hint="default" w:ascii="Times New Roman" w:hAnsi="Times New Roman" w:cs="Times New Roman"/>
                <w:iCs/>
                <w:color w:val="000000"/>
                <w:sz w:val="20"/>
                <w:szCs w:val="20"/>
              </w:rPr>
              <w:t>блю</w:t>
            </w:r>
            <w:r>
              <w:rPr>
                <w:rFonts w:hint="default" w:ascii="Times New Roman" w:hAnsi="Times New Roman" w:cs="Times New Roman"/>
                <w:iCs/>
                <w:color w:val="000000"/>
                <w:spacing w:val="-2"/>
                <w:sz w:val="20"/>
                <w:szCs w:val="20"/>
              </w:rPr>
              <w:t>д</w:t>
            </w:r>
            <w:r>
              <w:rPr>
                <w:rFonts w:hint="default" w:ascii="Times New Roman" w:hAnsi="Times New Roman" w:cs="Times New Roman"/>
                <w:iCs/>
                <w:color w:val="000000"/>
                <w:sz w:val="20"/>
                <w:szCs w:val="20"/>
              </w:rPr>
              <w:t>ательность, опред</w:t>
            </w:r>
            <w:r>
              <w:rPr>
                <w:rFonts w:hint="default" w:ascii="Times New Roman" w:hAnsi="Times New Roman" w:cs="Times New Roman"/>
                <w:iCs/>
                <w:color w:val="000000"/>
                <w:spacing w:val="-1"/>
                <w:sz w:val="20"/>
                <w:szCs w:val="20"/>
              </w:rPr>
              <w:t>е</w:t>
            </w:r>
            <w:r>
              <w:rPr>
                <w:rFonts w:hint="default" w:ascii="Times New Roman" w:hAnsi="Times New Roman" w:cs="Times New Roman"/>
                <w:iCs/>
                <w:color w:val="000000"/>
                <w:sz w:val="20"/>
                <w:szCs w:val="20"/>
              </w:rPr>
              <w:t>л</w:t>
            </w:r>
            <w:r>
              <w:rPr>
                <w:rFonts w:hint="default" w:ascii="Times New Roman" w:hAnsi="Times New Roman" w:cs="Times New Roman"/>
                <w:iCs/>
                <w:color w:val="000000"/>
                <w:spacing w:val="-1"/>
                <w:sz w:val="20"/>
                <w:szCs w:val="20"/>
              </w:rPr>
              <w:t>ят</w:t>
            </w:r>
            <w:r>
              <w:rPr>
                <w:rFonts w:hint="default" w:ascii="Times New Roman" w:hAnsi="Times New Roman" w:cs="Times New Roman"/>
                <w:iCs/>
                <w:color w:val="000000"/>
                <w:sz w:val="20"/>
                <w:szCs w:val="20"/>
              </w:rPr>
              <w:t>ь по</w:t>
            </w:r>
            <w:r>
              <w:rPr>
                <w:rFonts w:hint="default" w:ascii="Times New Roman" w:hAnsi="Times New Roman" w:cs="Times New Roman"/>
                <w:iCs/>
                <w:color w:val="000000"/>
                <w:spacing w:val="-1"/>
                <w:sz w:val="20"/>
                <w:szCs w:val="20"/>
              </w:rPr>
              <w:t xml:space="preserve"> </w:t>
            </w:r>
            <w:r>
              <w:rPr>
                <w:rFonts w:hint="default" w:ascii="Times New Roman" w:hAnsi="Times New Roman" w:cs="Times New Roman"/>
                <w:iCs/>
                <w:color w:val="000000"/>
                <w:sz w:val="20"/>
                <w:szCs w:val="20"/>
              </w:rPr>
              <w:t>размеру следа вел</w:t>
            </w:r>
            <w:r>
              <w:rPr>
                <w:rFonts w:hint="default" w:ascii="Times New Roman" w:hAnsi="Times New Roman" w:cs="Times New Roman"/>
                <w:iCs/>
                <w:color w:val="000000"/>
                <w:spacing w:val="-1"/>
                <w:sz w:val="20"/>
                <w:szCs w:val="20"/>
              </w:rPr>
              <w:t>и</w:t>
            </w:r>
            <w:r>
              <w:rPr>
                <w:rFonts w:hint="default" w:ascii="Times New Roman" w:hAnsi="Times New Roman" w:cs="Times New Roman"/>
                <w:iCs/>
                <w:color w:val="000000"/>
                <w:sz w:val="20"/>
                <w:szCs w:val="20"/>
              </w:rPr>
              <w:t>чи</w:t>
            </w:r>
            <w:r>
              <w:rPr>
                <w:rFonts w:hint="default" w:ascii="Times New Roman" w:hAnsi="Times New Roman" w:cs="Times New Roman"/>
                <w:iCs/>
                <w:color w:val="000000"/>
                <w:spacing w:val="-1"/>
                <w:sz w:val="20"/>
                <w:szCs w:val="20"/>
              </w:rPr>
              <w:t>н</w:t>
            </w:r>
            <w:r>
              <w:rPr>
                <w:rFonts w:hint="default" w:ascii="Times New Roman" w:hAnsi="Times New Roman" w:cs="Times New Roman"/>
                <w:iCs/>
                <w:color w:val="000000"/>
                <w:sz w:val="20"/>
                <w:szCs w:val="20"/>
              </w:rPr>
              <w:t>у ж</w:t>
            </w:r>
            <w:r>
              <w:rPr>
                <w:rFonts w:hint="default" w:ascii="Times New Roman" w:hAnsi="Times New Roman" w:cs="Times New Roman"/>
                <w:iCs/>
                <w:color w:val="000000"/>
                <w:spacing w:val="2"/>
                <w:sz w:val="20"/>
                <w:szCs w:val="20"/>
              </w:rPr>
              <w:t>и</w:t>
            </w:r>
            <w:r>
              <w:rPr>
                <w:rFonts w:hint="default" w:ascii="Times New Roman" w:hAnsi="Times New Roman" w:cs="Times New Roman"/>
                <w:iCs/>
                <w:color w:val="000000"/>
                <w:sz w:val="20"/>
                <w:szCs w:val="20"/>
              </w:rPr>
              <w:t>вот</w:t>
            </w:r>
            <w:r>
              <w:rPr>
                <w:rFonts w:hint="default" w:ascii="Times New Roman" w:hAnsi="Times New Roman" w:cs="Times New Roman"/>
                <w:iCs/>
                <w:color w:val="000000"/>
                <w:spacing w:val="-2"/>
                <w:sz w:val="20"/>
                <w:szCs w:val="20"/>
              </w:rPr>
              <w:t>н</w:t>
            </w:r>
            <w:r>
              <w:rPr>
                <w:rFonts w:hint="default" w:ascii="Times New Roman" w:hAnsi="Times New Roman" w:cs="Times New Roman"/>
                <w:iCs/>
                <w:color w:val="000000"/>
                <w:sz w:val="20"/>
                <w:szCs w:val="20"/>
              </w:rPr>
              <w:t>ого, е</w:t>
            </w:r>
            <w:r>
              <w:rPr>
                <w:rFonts w:hint="default" w:ascii="Times New Roman" w:hAnsi="Times New Roman" w:cs="Times New Roman"/>
                <w:iCs/>
                <w:color w:val="000000"/>
                <w:spacing w:val="-1"/>
                <w:sz w:val="20"/>
                <w:szCs w:val="20"/>
              </w:rPr>
              <w:t>г</w:t>
            </w:r>
            <w:r>
              <w:rPr>
                <w:rFonts w:hint="default" w:ascii="Times New Roman" w:hAnsi="Times New Roman" w:cs="Times New Roman"/>
                <w:iCs/>
                <w:color w:val="000000"/>
                <w:sz w:val="20"/>
                <w:szCs w:val="20"/>
              </w:rPr>
              <w:t>о н</w:t>
            </w:r>
            <w:r>
              <w:rPr>
                <w:rFonts w:hint="default" w:ascii="Times New Roman" w:hAnsi="Times New Roman" w:cs="Times New Roman"/>
                <w:iCs/>
                <w:color w:val="000000"/>
                <w:spacing w:val="1"/>
                <w:sz w:val="20"/>
                <w:szCs w:val="20"/>
              </w:rPr>
              <w:t>а</w:t>
            </w:r>
            <w:r>
              <w:rPr>
                <w:rFonts w:hint="default" w:ascii="Times New Roman" w:hAnsi="Times New Roman" w:cs="Times New Roman"/>
                <w:iCs/>
                <w:color w:val="000000"/>
                <w:sz w:val="20"/>
                <w:szCs w:val="20"/>
              </w:rPr>
              <w:t>п</w:t>
            </w:r>
            <w:r>
              <w:rPr>
                <w:rFonts w:hint="default" w:ascii="Times New Roman" w:hAnsi="Times New Roman" w:cs="Times New Roman"/>
                <w:iCs/>
                <w:color w:val="000000"/>
                <w:spacing w:val="-1"/>
                <w:sz w:val="20"/>
                <w:szCs w:val="20"/>
              </w:rPr>
              <w:t>р</w:t>
            </w:r>
            <w:r>
              <w:rPr>
                <w:rFonts w:hint="default" w:ascii="Times New Roman" w:hAnsi="Times New Roman" w:cs="Times New Roman"/>
                <w:iCs/>
                <w:color w:val="000000"/>
                <w:spacing w:val="1"/>
                <w:sz w:val="20"/>
                <w:szCs w:val="20"/>
              </w:rPr>
              <w:t>а</w:t>
            </w:r>
            <w:r>
              <w:rPr>
                <w:rFonts w:hint="default" w:ascii="Times New Roman" w:hAnsi="Times New Roman" w:cs="Times New Roman"/>
                <w:iCs/>
                <w:color w:val="000000"/>
                <w:sz w:val="20"/>
                <w:szCs w:val="20"/>
              </w:rPr>
              <w:t>вл</w:t>
            </w:r>
            <w:r>
              <w:rPr>
                <w:rFonts w:hint="default" w:ascii="Times New Roman" w:hAnsi="Times New Roman" w:cs="Times New Roman"/>
                <w:iCs/>
                <w:color w:val="000000"/>
                <w:spacing w:val="-1"/>
                <w:sz w:val="20"/>
                <w:szCs w:val="20"/>
              </w:rPr>
              <w:t>е</w:t>
            </w:r>
            <w:r>
              <w:rPr>
                <w:rFonts w:hint="default" w:ascii="Times New Roman" w:hAnsi="Times New Roman" w:cs="Times New Roman"/>
                <w:iCs/>
                <w:color w:val="000000"/>
                <w:sz w:val="20"/>
                <w:szCs w:val="20"/>
              </w:rPr>
              <w:t>н</w:t>
            </w:r>
            <w:r>
              <w:rPr>
                <w:rFonts w:hint="default" w:ascii="Times New Roman" w:hAnsi="Times New Roman" w:cs="Times New Roman"/>
                <w:iCs/>
                <w:color w:val="000000"/>
                <w:spacing w:val="1"/>
                <w:sz w:val="20"/>
                <w:szCs w:val="20"/>
              </w:rPr>
              <w:t>и</w:t>
            </w:r>
            <w:r>
              <w:rPr>
                <w:rFonts w:hint="default" w:ascii="Times New Roman" w:hAnsi="Times New Roman" w:cs="Times New Roman"/>
                <w:iCs/>
                <w:color w:val="000000"/>
                <w:sz w:val="20"/>
                <w:szCs w:val="20"/>
              </w:rPr>
              <w:t>е.</w:t>
            </w:r>
          </w:p>
          <w:p w14:paraId="31475740">
            <w:pPr>
              <w:shd w:val="clear" w:color="auto" w:fill="FFFFFF"/>
              <w:spacing w:after="0" w:line="180" w:lineRule="exact"/>
              <w:jc w:val="center"/>
              <w:rPr>
                <w:rFonts w:hint="default" w:ascii="Times New Roman" w:hAnsi="Times New Roman" w:cs="Times New Roman"/>
                <w:b/>
                <w:sz w:val="20"/>
                <w:szCs w:val="20"/>
              </w:rPr>
            </w:pPr>
            <w:r>
              <w:rPr>
                <w:rFonts w:hint="default" w:ascii="Times New Roman" w:hAnsi="Times New Roman" w:cs="Times New Roman"/>
                <w:b/>
                <w:i/>
                <w:iCs/>
                <w:color w:val="000000"/>
                <w:spacing w:val="-5"/>
                <w:sz w:val="20"/>
                <w:szCs w:val="20"/>
              </w:rPr>
              <w:t>Ход наблюдения</w:t>
            </w:r>
          </w:p>
          <w:p w14:paraId="478467D6">
            <w:pPr>
              <w:shd w:val="clear" w:color="auto" w:fill="FFFFFF"/>
              <w:spacing w:after="0" w:line="180" w:lineRule="exact"/>
              <w:rPr>
                <w:rFonts w:hint="default" w:ascii="Times New Roman" w:hAnsi="Times New Roman" w:cs="Times New Roman"/>
                <w:i/>
                <w:iCs/>
                <w:color w:val="000000"/>
                <w:sz w:val="20"/>
                <w:szCs w:val="20"/>
              </w:rPr>
            </w:pPr>
            <w:r>
              <w:rPr>
                <w:rStyle w:val="62"/>
                <w:rFonts w:hint="default" w:ascii="Times New Roman" w:hAnsi="Times New Roman" w:cs="Times New Roman"/>
                <w:sz w:val="20"/>
                <w:szCs w:val="20"/>
              </w:rPr>
              <w:t>Воспитатель загадывает детям загадку, предлагает ответить на вопросы</w:t>
            </w:r>
            <w:r>
              <w:rPr>
                <w:rFonts w:hint="default" w:ascii="Times New Roman" w:hAnsi="Times New Roman" w:cs="Times New Roman"/>
                <w:i/>
                <w:iCs/>
                <w:color w:val="000000"/>
                <w:sz w:val="20"/>
                <w:szCs w:val="20"/>
              </w:rPr>
              <w:t xml:space="preserve"> </w:t>
            </w:r>
          </w:p>
          <w:p w14:paraId="77299283">
            <w:pPr>
              <w:shd w:val="clear" w:color="auto" w:fill="FFFFFF"/>
              <w:spacing w:after="0" w:line="180" w:lineRule="exact"/>
              <w:rPr>
                <w:rStyle w:val="62"/>
                <w:rFonts w:hint="default" w:ascii="Times New Roman" w:hAnsi="Times New Roman" w:cs="Times New Roman"/>
                <w:sz w:val="20"/>
                <w:szCs w:val="20"/>
              </w:rPr>
            </w:pPr>
            <w:r>
              <w:rPr>
                <w:rFonts w:hint="default" w:ascii="Times New Roman" w:hAnsi="Times New Roman" w:cs="Times New Roman"/>
                <w:i/>
                <w:iCs/>
                <w:color w:val="000000"/>
                <w:sz w:val="20"/>
                <w:szCs w:val="20"/>
              </w:rPr>
              <w:t xml:space="preserve">Мягкие </w:t>
            </w:r>
            <w:r>
              <w:rPr>
                <w:rFonts w:hint="default" w:ascii="Times New Roman" w:hAnsi="Times New Roman" w:cs="Times New Roman"/>
                <w:i/>
                <w:iCs/>
                <w:color w:val="000000"/>
                <w:spacing w:val="-3"/>
                <w:sz w:val="20"/>
                <w:szCs w:val="20"/>
              </w:rPr>
              <w:t>л</w:t>
            </w:r>
            <w:r>
              <w:rPr>
                <w:rFonts w:hint="default" w:ascii="Times New Roman" w:hAnsi="Times New Roman" w:cs="Times New Roman"/>
                <w:i/>
                <w:iCs/>
                <w:color w:val="000000"/>
                <w:sz w:val="20"/>
                <w:szCs w:val="20"/>
              </w:rPr>
              <w:t>апки, а</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 xml:space="preserve">в </w:t>
            </w:r>
            <w:r>
              <w:rPr>
                <w:rFonts w:hint="default" w:ascii="Times New Roman" w:hAnsi="Times New Roman" w:cs="Times New Roman"/>
                <w:i/>
                <w:iCs/>
                <w:color w:val="000000"/>
                <w:spacing w:val="-2"/>
                <w:sz w:val="20"/>
                <w:szCs w:val="20"/>
              </w:rPr>
              <w:t>л</w:t>
            </w:r>
            <w:r>
              <w:rPr>
                <w:rFonts w:hint="default" w:ascii="Times New Roman" w:hAnsi="Times New Roman" w:cs="Times New Roman"/>
                <w:i/>
                <w:iCs/>
                <w:color w:val="000000"/>
                <w:sz w:val="20"/>
                <w:szCs w:val="20"/>
              </w:rPr>
              <w:t>ап</w:t>
            </w:r>
            <w:r>
              <w:rPr>
                <w:rFonts w:hint="default" w:ascii="Times New Roman" w:hAnsi="Times New Roman" w:cs="Times New Roman"/>
                <w:i/>
                <w:iCs/>
                <w:color w:val="000000"/>
                <w:spacing w:val="-1"/>
                <w:sz w:val="20"/>
                <w:szCs w:val="20"/>
              </w:rPr>
              <w:t>к</w:t>
            </w:r>
            <w:r>
              <w:rPr>
                <w:rFonts w:hint="default" w:ascii="Times New Roman" w:hAnsi="Times New Roman" w:cs="Times New Roman"/>
                <w:i/>
                <w:iCs/>
                <w:color w:val="000000"/>
                <w:sz w:val="20"/>
                <w:szCs w:val="20"/>
              </w:rPr>
              <w:t xml:space="preserve">ах </w:t>
            </w:r>
            <w:r>
              <w:rPr>
                <w:rFonts w:hint="default" w:ascii="Times New Roman" w:hAnsi="Times New Roman" w:cs="Times New Roman"/>
                <w:i/>
                <w:iCs/>
                <w:color w:val="000000"/>
                <w:spacing w:val="-1"/>
                <w:sz w:val="20"/>
                <w:szCs w:val="20"/>
              </w:rPr>
              <w:t>Ц</w:t>
            </w:r>
            <w:r>
              <w:rPr>
                <w:rFonts w:hint="default" w:ascii="Times New Roman" w:hAnsi="Times New Roman" w:cs="Times New Roman"/>
                <w:i/>
                <w:iCs/>
                <w:color w:val="000000"/>
                <w:spacing w:val="1"/>
                <w:sz w:val="20"/>
                <w:szCs w:val="20"/>
              </w:rPr>
              <w:t>а</w:t>
            </w:r>
            <w:r>
              <w:rPr>
                <w:rFonts w:hint="default" w:ascii="Times New Roman" w:hAnsi="Times New Roman" w:cs="Times New Roman"/>
                <w:i/>
                <w:iCs/>
                <w:color w:val="000000"/>
                <w:sz w:val="20"/>
                <w:szCs w:val="20"/>
              </w:rPr>
              <w:t>рапки</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w:t>
            </w:r>
            <w:r>
              <w:rPr>
                <w:rFonts w:hint="default" w:ascii="Times New Roman" w:hAnsi="Times New Roman" w:cs="Times New Roman"/>
                <w:i/>
                <w:iCs/>
                <w:color w:val="000000"/>
                <w:spacing w:val="-2"/>
                <w:sz w:val="20"/>
                <w:szCs w:val="20"/>
              </w:rPr>
              <w:t>к</w:t>
            </w:r>
            <w:r>
              <w:rPr>
                <w:rFonts w:hint="default" w:ascii="Times New Roman" w:hAnsi="Times New Roman" w:cs="Times New Roman"/>
                <w:i/>
                <w:iCs/>
                <w:color w:val="000000"/>
                <w:sz w:val="20"/>
                <w:szCs w:val="20"/>
              </w:rPr>
              <w:t>ош</w:t>
            </w:r>
            <w:r>
              <w:rPr>
                <w:rFonts w:hint="default" w:ascii="Times New Roman" w:hAnsi="Times New Roman" w:cs="Times New Roman"/>
                <w:i/>
                <w:iCs/>
                <w:color w:val="000000"/>
                <w:spacing w:val="-2"/>
                <w:sz w:val="20"/>
                <w:szCs w:val="20"/>
              </w:rPr>
              <w:t>к</w:t>
            </w:r>
            <w:r>
              <w:rPr>
                <w:rFonts w:hint="default" w:ascii="Times New Roman" w:hAnsi="Times New Roman" w:cs="Times New Roman"/>
                <w:i/>
                <w:iCs/>
                <w:color w:val="000000"/>
                <w:sz w:val="20"/>
                <w:szCs w:val="20"/>
              </w:rPr>
              <w:t>а)</w:t>
            </w:r>
            <w:r>
              <w:rPr>
                <w:rFonts w:hint="default" w:ascii="Times New Roman" w:hAnsi="Times New Roman" w:cs="Times New Roman"/>
                <w:color w:val="000000"/>
                <w:spacing w:val="-1"/>
                <w:sz w:val="20"/>
                <w:szCs w:val="20"/>
              </w:rPr>
              <w:br w:type="textWrapping"/>
            </w:r>
            <w:r>
              <w:rPr>
                <w:rStyle w:val="62"/>
                <w:rFonts w:hint="default" w:ascii="Times New Roman" w:hAnsi="Times New Roman" w:cs="Times New Roman"/>
                <w:sz w:val="20"/>
                <w:szCs w:val="20"/>
              </w:rPr>
              <w:t xml:space="preserve">Кто прошелся по дорожке </w:t>
            </w:r>
          </w:p>
          <w:p w14:paraId="024B8F09">
            <w:pPr>
              <w:pStyle w:val="47"/>
              <w:widowControl/>
              <w:spacing w:line="200" w:lineRule="exact"/>
              <w:rPr>
                <w:rStyle w:val="62"/>
                <w:rFonts w:hint="default" w:ascii="Times New Roman" w:hAnsi="Times New Roman" w:eastAsia="Play" w:cs="Times New Roman"/>
                <w:sz w:val="20"/>
                <w:szCs w:val="20"/>
              </w:rPr>
            </w:pPr>
            <w:r>
              <w:rPr>
                <w:rStyle w:val="78"/>
                <w:rFonts w:hint="default" w:ascii="Times New Roman" w:hAnsi="Times New Roman" w:cs="Times New Roman"/>
                <w:sz w:val="20"/>
                <w:szCs w:val="20"/>
              </w:rPr>
              <w:t xml:space="preserve">И </w:t>
            </w:r>
            <w:r>
              <w:rPr>
                <w:rStyle w:val="62"/>
                <w:rFonts w:hint="default" w:ascii="Times New Roman" w:hAnsi="Times New Roman" w:eastAsia="Play" w:cs="Times New Roman"/>
                <w:sz w:val="20"/>
                <w:szCs w:val="20"/>
              </w:rPr>
              <w:t xml:space="preserve">оставил здесь свой след? </w:t>
            </w:r>
          </w:p>
          <w:p w14:paraId="4CC00494">
            <w:pPr>
              <w:pStyle w:val="47"/>
              <w:widowControl/>
              <w:spacing w:line="200" w:lineRule="exac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Это птичка-невеличка,</w:t>
            </w:r>
          </w:p>
          <w:p w14:paraId="5403246E">
            <w:pPr>
              <w:pStyle w:val="47"/>
              <w:widowControl/>
              <w:spacing w:line="200" w:lineRule="exact"/>
              <w:rPr>
                <w:rStyle w:val="63"/>
                <w:rFonts w:hint="default" w:ascii="Times New Roman" w:hAnsi="Times New Roman" w:cs="Times New Roman"/>
                <w:sz w:val="20"/>
                <w:szCs w:val="20"/>
              </w:rPr>
            </w:pPr>
            <w:r>
              <w:rPr>
                <w:rStyle w:val="62"/>
                <w:rFonts w:hint="default" w:ascii="Times New Roman" w:hAnsi="Times New Roman" w:eastAsia="Play" w:cs="Times New Roman"/>
                <w:sz w:val="20"/>
                <w:szCs w:val="20"/>
              </w:rPr>
              <w:t xml:space="preserve"> А зовут ее ... </w:t>
            </w:r>
            <w:r>
              <w:rPr>
                <w:rStyle w:val="63"/>
                <w:rFonts w:hint="default" w:ascii="Times New Roman" w:hAnsi="Times New Roman" w:cs="Times New Roman"/>
                <w:sz w:val="20"/>
                <w:szCs w:val="20"/>
              </w:rPr>
              <w:t>(синичка).</w:t>
            </w:r>
          </w:p>
          <w:p w14:paraId="43D1E79F">
            <w:pPr>
              <w:pStyle w:val="40"/>
              <w:widowControl/>
              <w:spacing w:line="200" w:lineRule="exact"/>
              <w:ind w:firstLine="0"/>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Предложить детям рассмотреть следы на снегу возле кормушки.</w:t>
            </w:r>
          </w:p>
          <w:p w14:paraId="4E16ADE7">
            <w:pPr>
              <w:pStyle w:val="74"/>
              <w:widowControl/>
              <w:numPr>
                <w:ilvl w:val="0"/>
                <w:numId w:val="183"/>
              </w:numPr>
              <w:tabs>
                <w:tab w:val="left" w:pos="485"/>
              </w:tabs>
              <w:spacing w:line="200" w:lineRule="exac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Как вы думаете, чьи это следы животных или птиц?</w:t>
            </w:r>
          </w:p>
          <w:p w14:paraId="52EE365F">
            <w:pPr>
              <w:pStyle w:val="88"/>
              <w:widowControl/>
              <w:numPr>
                <w:ilvl w:val="0"/>
                <w:numId w:val="183"/>
              </w:numPr>
              <w:tabs>
                <w:tab w:val="left" w:pos="485"/>
              </w:tabs>
              <w:spacing w:line="200" w:lineRule="exac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 xml:space="preserve">Что такое след? </w:t>
            </w:r>
            <w:r>
              <w:rPr>
                <w:rStyle w:val="63"/>
                <w:rFonts w:hint="default" w:ascii="Times New Roman" w:hAnsi="Times New Roman" w:cs="Times New Roman"/>
                <w:sz w:val="20"/>
                <w:szCs w:val="20"/>
              </w:rPr>
              <w:t>(Отпечаток, оставшийся на снегу.)</w:t>
            </w:r>
          </w:p>
          <w:p w14:paraId="30A6B2FA">
            <w:pPr>
              <w:pStyle w:val="74"/>
              <w:widowControl/>
              <w:numPr>
                <w:ilvl w:val="0"/>
                <w:numId w:val="183"/>
              </w:numPr>
              <w:tabs>
                <w:tab w:val="left" w:pos="485"/>
              </w:tabs>
              <w:spacing w:line="200" w:lineRule="exac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 xml:space="preserve">Почему на снегу остаются птичьи следы? </w:t>
            </w:r>
            <w:r>
              <w:rPr>
                <w:rStyle w:val="63"/>
                <w:rFonts w:hint="default" w:ascii="Times New Roman" w:hAnsi="Times New Roman" w:cs="Times New Roman"/>
                <w:sz w:val="20"/>
                <w:szCs w:val="20"/>
              </w:rPr>
              <w:t>(Под лапка</w:t>
            </w:r>
          </w:p>
          <w:p w14:paraId="00C0A76C">
            <w:pPr>
              <w:pStyle w:val="49"/>
              <w:widowControl/>
              <w:spacing w:line="200" w:lineRule="exact"/>
              <w:rPr>
                <w:rStyle w:val="63"/>
                <w:rFonts w:hint="default" w:ascii="Times New Roman" w:hAnsi="Times New Roman" w:cs="Times New Roman"/>
                <w:sz w:val="20"/>
                <w:szCs w:val="20"/>
              </w:rPr>
            </w:pPr>
            <w:r>
              <w:rPr>
                <w:rStyle w:val="63"/>
                <w:rFonts w:hint="default" w:ascii="Times New Roman" w:hAnsi="Times New Roman" w:cs="Times New Roman"/>
                <w:sz w:val="20"/>
                <w:szCs w:val="20"/>
              </w:rPr>
              <w:t>ми, от тяжести тела птицы, ломаются лучики холодных снежинок.)</w:t>
            </w:r>
          </w:p>
          <w:p w14:paraId="450D24E2">
            <w:pPr>
              <w:pStyle w:val="40"/>
              <w:widowControl/>
              <w:spacing w:line="200" w:lineRule="exact"/>
              <w:ind w:firstLine="0"/>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Раздать детям карточки с нарисованными следами птиц. Предложить определить, каким птицам принадлежат следы на рисунке, и найти подобные на снегу.</w:t>
            </w:r>
          </w:p>
          <w:p w14:paraId="57758B20">
            <w:pPr>
              <w:pStyle w:val="76"/>
              <w:widowControl/>
              <w:tabs>
                <w:tab w:val="left" w:pos="446"/>
              </w:tabs>
              <w:spacing w:line="200" w:lineRule="exact"/>
              <w:ind w:firstLine="0"/>
              <w:rPr>
                <w:rStyle w:val="63"/>
                <w:rFonts w:hint="default" w:ascii="Times New Roman" w:hAnsi="Times New Roman" w:cs="Times New Roman"/>
                <w:sz w:val="20"/>
                <w:szCs w:val="20"/>
              </w:rPr>
            </w:pPr>
            <w:r>
              <w:rPr>
                <w:rStyle w:val="62"/>
                <w:rFonts w:hint="default" w:ascii="Times New Roman" w:hAnsi="Times New Roman" w:eastAsia="Play" w:cs="Times New Roman"/>
                <w:sz w:val="20"/>
                <w:szCs w:val="20"/>
              </w:rPr>
              <w:t>♦</w:t>
            </w:r>
            <w:r>
              <w:rPr>
                <w:rStyle w:val="62"/>
                <w:rFonts w:hint="default" w:ascii="Times New Roman" w:hAnsi="Times New Roman" w:eastAsia="Play" w:cs="Times New Roman"/>
                <w:sz w:val="20"/>
                <w:szCs w:val="20"/>
              </w:rPr>
              <w:tab/>
            </w:r>
            <w:r>
              <w:rPr>
                <w:rStyle w:val="62"/>
                <w:rFonts w:hint="default" w:ascii="Times New Roman" w:hAnsi="Times New Roman" w:eastAsia="Play" w:cs="Times New Roman"/>
                <w:sz w:val="20"/>
                <w:szCs w:val="20"/>
              </w:rPr>
              <w:t xml:space="preserve">Как вы думаете, что можно узнать о птице по ее следу? </w:t>
            </w:r>
            <w:r>
              <w:rPr>
                <w:rStyle w:val="63"/>
                <w:rFonts w:hint="default" w:ascii="Times New Roman" w:hAnsi="Times New Roman" w:cs="Times New Roman"/>
                <w:sz w:val="20"/>
                <w:szCs w:val="20"/>
              </w:rPr>
              <w:t>(Размер птицы; как она передвигалась, в каком направле</w:t>
            </w:r>
            <w:r>
              <w:rPr>
                <w:rStyle w:val="63"/>
                <w:rFonts w:hint="default" w:ascii="Times New Roman" w:hAnsi="Times New Roman" w:cs="Times New Roman"/>
                <w:sz w:val="20"/>
                <w:szCs w:val="20"/>
              </w:rPr>
              <w:softHyphen/>
            </w:r>
            <w:r>
              <w:rPr>
                <w:rStyle w:val="63"/>
                <w:rFonts w:hint="default" w:ascii="Times New Roman" w:hAnsi="Times New Roman" w:cs="Times New Roman"/>
                <w:sz w:val="20"/>
                <w:szCs w:val="20"/>
              </w:rPr>
              <w:t>нии; делала ли остановки.)</w:t>
            </w:r>
          </w:p>
          <w:p w14:paraId="7F910CA4">
            <w:pPr>
              <w:pStyle w:val="47"/>
              <w:widowControl/>
              <w:spacing w:line="200" w:lineRule="exact"/>
              <w:rPr>
                <w:rStyle w:val="62"/>
                <w:rFonts w:hint="default" w:ascii="Times New Roman" w:hAnsi="Times New Roman" w:eastAsia="Play" w:cs="Times New Roman"/>
                <w:b/>
                <w:sz w:val="20"/>
                <w:szCs w:val="20"/>
              </w:rPr>
            </w:pPr>
            <w:r>
              <w:rPr>
                <w:rStyle w:val="62"/>
                <w:rFonts w:hint="default" w:ascii="Times New Roman" w:hAnsi="Times New Roman" w:eastAsia="Play" w:cs="Times New Roman"/>
                <w:b/>
                <w:sz w:val="20"/>
                <w:szCs w:val="20"/>
              </w:rPr>
              <w:t>Исследовательская деятельность</w:t>
            </w:r>
          </w:p>
          <w:p w14:paraId="6458A120">
            <w:pPr>
              <w:pStyle w:val="40"/>
              <w:widowControl/>
              <w:spacing w:line="200" w:lineRule="exact"/>
              <w:ind w:firstLine="0"/>
              <w:jc w:val="lef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Предложить утрамбовать на небольшом участке снег и за</w:t>
            </w:r>
            <w:r>
              <w:rPr>
                <w:rStyle w:val="62"/>
                <w:rFonts w:hint="default" w:ascii="Times New Roman" w:hAnsi="Times New Roman" w:eastAsia="Play" w:cs="Times New Roman"/>
                <w:sz w:val="20"/>
                <w:szCs w:val="20"/>
              </w:rPr>
              <w:softHyphen/>
            </w:r>
            <w:r>
              <w:rPr>
                <w:rStyle w:val="62"/>
                <w:rFonts w:hint="default" w:ascii="Times New Roman" w:hAnsi="Times New Roman" w:eastAsia="Play" w:cs="Times New Roman"/>
                <w:sz w:val="20"/>
                <w:szCs w:val="20"/>
              </w:rPr>
              <w:t xml:space="preserve">рисовать палочкой увиденные следы птиц. </w:t>
            </w:r>
          </w:p>
          <w:p w14:paraId="1D292990">
            <w:pPr>
              <w:pStyle w:val="40"/>
              <w:widowControl/>
              <w:spacing w:line="200" w:lineRule="exact"/>
              <w:ind w:firstLine="0"/>
              <w:jc w:val="left"/>
              <w:rPr>
                <w:rStyle w:val="62"/>
                <w:rFonts w:hint="default" w:ascii="Times New Roman" w:hAnsi="Times New Roman" w:eastAsia="Play" w:cs="Times New Roman"/>
                <w:b/>
                <w:sz w:val="20"/>
                <w:szCs w:val="20"/>
              </w:rPr>
            </w:pPr>
            <w:r>
              <w:rPr>
                <w:rStyle w:val="62"/>
                <w:rFonts w:hint="default" w:ascii="Times New Roman" w:hAnsi="Times New Roman" w:eastAsia="Play" w:cs="Times New Roman"/>
                <w:b/>
                <w:sz w:val="20"/>
                <w:szCs w:val="20"/>
              </w:rPr>
              <w:t>Трудовая деятельность</w:t>
            </w:r>
          </w:p>
          <w:p w14:paraId="245444E0">
            <w:pPr>
              <w:spacing w:before="3" w:after="0" w:line="239" w:lineRule="auto"/>
              <w:rPr>
                <w:rFonts w:hint="default" w:ascii="Times New Roman" w:hAnsi="Times New Roman" w:cs="Times New Roman"/>
                <w:iCs/>
                <w:color w:val="000000"/>
                <w:sz w:val="20"/>
                <w:szCs w:val="20"/>
              </w:rPr>
            </w:pPr>
            <w:r>
              <w:rPr>
                <w:rFonts w:hint="default" w:ascii="Times New Roman" w:hAnsi="Times New Roman" w:cs="Times New Roman"/>
                <w:iCs/>
                <w:color w:val="000000"/>
                <w:sz w:val="20"/>
                <w:szCs w:val="20"/>
              </w:rPr>
              <w:t>Сооруже</w:t>
            </w:r>
            <w:r>
              <w:rPr>
                <w:rFonts w:hint="default" w:ascii="Times New Roman" w:hAnsi="Times New Roman" w:cs="Times New Roman"/>
                <w:iCs/>
                <w:color w:val="000000"/>
                <w:spacing w:val="-2"/>
                <w:sz w:val="20"/>
                <w:szCs w:val="20"/>
              </w:rPr>
              <w:t>н</w:t>
            </w:r>
            <w:r>
              <w:rPr>
                <w:rFonts w:hint="default" w:ascii="Times New Roman" w:hAnsi="Times New Roman" w:cs="Times New Roman"/>
                <w:iCs/>
                <w:color w:val="000000"/>
                <w:sz w:val="20"/>
                <w:szCs w:val="20"/>
              </w:rPr>
              <w:t>ие сн</w:t>
            </w:r>
            <w:r>
              <w:rPr>
                <w:rFonts w:hint="default" w:ascii="Times New Roman" w:hAnsi="Times New Roman" w:cs="Times New Roman"/>
                <w:iCs/>
                <w:color w:val="000000"/>
                <w:spacing w:val="-3"/>
                <w:sz w:val="20"/>
                <w:szCs w:val="20"/>
              </w:rPr>
              <w:t>е</w:t>
            </w:r>
            <w:r>
              <w:rPr>
                <w:rFonts w:hint="default" w:ascii="Times New Roman" w:hAnsi="Times New Roman" w:cs="Times New Roman"/>
                <w:iCs/>
                <w:color w:val="000000"/>
                <w:sz w:val="20"/>
                <w:szCs w:val="20"/>
              </w:rPr>
              <w:t>ж</w:t>
            </w:r>
            <w:r>
              <w:rPr>
                <w:rFonts w:hint="default" w:ascii="Times New Roman" w:hAnsi="Times New Roman" w:cs="Times New Roman"/>
                <w:iCs/>
                <w:color w:val="000000"/>
                <w:spacing w:val="-1"/>
                <w:sz w:val="20"/>
                <w:szCs w:val="20"/>
              </w:rPr>
              <w:t>н</w:t>
            </w:r>
            <w:r>
              <w:rPr>
                <w:rFonts w:hint="default" w:ascii="Times New Roman" w:hAnsi="Times New Roman" w:cs="Times New Roman"/>
                <w:iCs/>
                <w:color w:val="000000"/>
                <w:sz w:val="20"/>
                <w:szCs w:val="20"/>
              </w:rPr>
              <w:t>ых в</w:t>
            </w:r>
            <w:r>
              <w:rPr>
                <w:rFonts w:hint="default" w:ascii="Times New Roman" w:hAnsi="Times New Roman" w:cs="Times New Roman"/>
                <w:iCs/>
                <w:color w:val="000000"/>
                <w:spacing w:val="1"/>
                <w:sz w:val="20"/>
                <w:szCs w:val="20"/>
              </w:rPr>
              <w:t>а</w:t>
            </w:r>
            <w:r>
              <w:rPr>
                <w:rFonts w:hint="default" w:ascii="Times New Roman" w:hAnsi="Times New Roman" w:cs="Times New Roman"/>
                <w:iCs/>
                <w:color w:val="000000"/>
                <w:spacing w:val="-1"/>
                <w:sz w:val="20"/>
                <w:szCs w:val="20"/>
              </w:rPr>
              <w:t>л</w:t>
            </w:r>
            <w:r>
              <w:rPr>
                <w:rFonts w:hint="default" w:ascii="Times New Roman" w:hAnsi="Times New Roman" w:cs="Times New Roman"/>
                <w:iCs/>
                <w:color w:val="000000"/>
                <w:sz w:val="20"/>
                <w:szCs w:val="20"/>
              </w:rPr>
              <w:t>ов.</w:t>
            </w:r>
          </w:p>
          <w:p w14:paraId="60767519">
            <w:pPr>
              <w:shd w:val="clear" w:color="auto" w:fill="FFFFFF"/>
              <w:spacing w:after="0" w:line="180" w:lineRule="exact"/>
              <w:rPr>
                <w:rFonts w:hint="default" w:ascii="Times New Roman" w:hAnsi="Times New Roman" w:cs="Times New Roman"/>
                <w:b/>
                <w:bCs/>
                <w:color w:val="000000"/>
                <w:spacing w:val="-11"/>
                <w:sz w:val="20"/>
                <w:szCs w:val="20"/>
              </w:rPr>
            </w:pPr>
            <w:r>
              <w:rPr>
                <w:rFonts w:hint="default" w:ascii="Times New Roman" w:hAnsi="Times New Roman" w:cs="Times New Roman"/>
                <w:iCs/>
                <w:color w:val="000000"/>
                <w:spacing w:val="-1"/>
                <w:sz w:val="20"/>
                <w:szCs w:val="20"/>
              </w:rPr>
              <w:t>Ц</w:t>
            </w:r>
            <w:r>
              <w:rPr>
                <w:rFonts w:hint="default" w:ascii="Times New Roman" w:hAnsi="Times New Roman" w:cs="Times New Roman"/>
                <w:iCs/>
                <w:color w:val="000000"/>
                <w:sz w:val="20"/>
                <w:szCs w:val="20"/>
              </w:rPr>
              <w:t>ель: Совершенс</w:t>
            </w:r>
            <w:r>
              <w:rPr>
                <w:rFonts w:hint="default" w:ascii="Times New Roman" w:hAnsi="Times New Roman" w:cs="Times New Roman"/>
                <w:iCs/>
                <w:color w:val="000000"/>
                <w:spacing w:val="-4"/>
                <w:sz w:val="20"/>
                <w:szCs w:val="20"/>
              </w:rPr>
              <w:t>т</w:t>
            </w:r>
            <w:r>
              <w:rPr>
                <w:rFonts w:hint="default" w:ascii="Times New Roman" w:hAnsi="Times New Roman" w:cs="Times New Roman"/>
                <w:iCs/>
                <w:color w:val="000000"/>
                <w:sz w:val="20"/>
                <w:szCs w:val="20"/>
              </w:rPr>
              <w:t>во</w:t>
            </w:r>
            <w:r>
              <w:rPr>
                <w:rFonts w:hint="default" w:ascii="Times New Roman" w:hAnsi="Times New Roman" w:cs="Times New Roman"/>
                <w:iCs/>
                <w:color w:val="000000"/>
                <w:spacing w:val="-1"/>
                <w:sz w:val="20"/>
                <w:szCs w:val="20"/>
              </w:rPr>
              <w:t>в</w:t>
            </w:r>
            <w:r>
              <w:rPr>
                <w:rFonts w:hint="default" w:ascii="Times New Roman" w:hAnsi="Times New Roman" w:cs="Times New Roman"/>
                <w:iCs/>
                <w:color w:val="000000"/>
                <w:sz w:val="20"/>
                <w:szCs w:val="20"/>
              </w:rPr>
              <w:t>ать уме</w:t>
            </w:r>
            <w:r>
              <w:rPr>
                <w:rFonts w:hint="default" w:ascii="Times New Roman" w:hAnsi="Times New Roman" w:cs="Times New Roman"/>
                <w:iCs/>
                <w:color w:val="000000"/>
                <w:spacing w:val="-1"/>
                <w:sz w:val="20"/>
                <w:szCs w:val="20"/>
              </w:rPr>
              <w:t>н</w:t>
            </w:r>
            <w:r>
              <w:rPr>
                <w:rFonts w:hint="default" w:ascii="Times New Roman" w:hAnsi="Times New Roman" w:cs="Times New Roman"/>
                <w:iCs/>
                <w:color w:val="000000"/>
                <w:sz w:val="20"/>
                <w:szCs w:val="20"/>
              </w:rPr>
              <w:t xml:space="preserve">ие </w:t>
            </w:r>
            <w:r>
              <w:rPr>
                <w:rFonts w:hint="default" w:ascii="Times New Roman" w:hAnsi="Times New Roman" w:cs="Times New Roman"/>
                <w:iCs/>
                <w:color w:val="000000"/>
                <w:spacing w:val="-1"/>
                <w:sz w:val="20"/>
                <w:szCs w:val="20"/>
              </w:rPr>
              <w:t>т</w:t>
            </w:r>
            <w:r>
              <w:rPr>
                <w:rFonts w:hint="default" w:ascii="Times New Roman" w:hAnsi="Times New Roman" w:cs="Times New Roman"/>
                <w:iCs/>
                <w:color w:val="000000"/>
                <w:sz w:val="20"/>
                <w:szCs w:val="20"/>
              </w:rPr>
              <w:t>ру</w:t>
            </w:r>
            <w:r>
              <w:rPr>
                <w:rFonts w:hint="default" w:ascii="Times New Roman" w:hAnsi="Times New Roman" w:cs="Times New Roman"/>
                <w:iCs/>
                <w:color w:val="000000"/>
                <w:spacing w:val="-2"/>
                <w:sz w:val="20"/>
                <w:szCs w:val="20"/>
              </w:rPr>
              <w:t>д</w:t>
            </w:r>
            <w:r>
              <w:rPr>
                <w:rFonts w:hint="default" w:ascii="Times New Roman" w:hAnsi="Times New Roman" w:cs="Times New Roman"/>
                <w:iCs/>
                <w:color w:val="000000"/>
                <w:spacing w:val="1"/>
                <w:sz w:val="20"/>
                <w:szCs w:val="20"/>
              </w:rPr>
              <w:t>и</w:t>
            </w:r>
            <w:r>
              <w:rPr>
                <w:rFonts w:hint="default" w:ascii="Times New Roman" w:hAnsi="Times New Roman" w:cs="Times New Roman"/>
                <w:iCs/>
                <w:color w:val="000000"/>
                <w:sz w:val="20"/>
                <w:szCs w:val="20"/>
              </w:rPr>
              <w:t>ться</w:t>
            </w:r>
            <w:r>
              <w:rPr>
                <w:rFonts w:hint="default" w:ascii="Times New Roman" w:hAnsi="Times New Roman" w:cs="Times New Roman"/>
                <w:iCs/>
                <w:color w:val="000000"/>
                <w:spacing w:val="-2"/>
                <w:sz w:val="20"/>
                <w:szCs w:val="20"/>
              </w:rPr>
              <w:t xml:space="preserve"> с</w:t>
            </w:r>
            <w:r>
              <w:rPr>
                <w:rFonts w:hint="default" w:ascii="Times New Roman" w:hAnsi="Times New Roman" w:cs="Times New Roman"/>
                <w:iCs/>
                <w:color w:val="000000"/>
                <w:sz w:val="20"/>
                <w:szCs w:val="20"/>
              </w:rPr>
              <w:t>ообща</w:t>
            </w:r>
            <w:r>
              <w:rPr>
                <w:rFonts w:hint="default" w:ascii="Times New Roman" w:hAnsi="Times New Roman" w:cs="Times New Roman"/>
                <w:b/>
                <w:bCs/>
                <w:color w:val="000000"/>
                <w:spacing w:val="-11"/>
                <w:sz w:val="20"/>
                <w:szCs w:val="20"/>
              </w:rPr>
              <w:t xml:space="preserve"> </w:t>
            </w:r>
          </w:p>
          <w:p w14:paraId="32BD9C20">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b/>
                <w:bCs/>
                <w:color w:val="000000"/>
                <w:spacing w:val="-11"/>
                <w:sz w:val="20"/>
                <w:szCs w:val="20"/>
              </w:rPr>
              <w:t>Подвижная игра</w:t>
            </w:r>
          </w:p>
          <w:p w14:paraId="20D8B63F">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color w:val="000000"/>
                <w:spacing w:val="-3"/>
                <w:sz w:val="20"/>
                <w:szCs w:val="20"/>
              </w:rPr>
              <w:t>«Бездомный заяц».</w:t>
            </w:r>
          </w:p>
          <w:p w14:paraId="7EB89DC1">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i/>
                <w:iCs/>
                <w:color w:val="000000"/>
                <w:spacing w:val="-3"/>
                <w:sz w:val="20"/>
                <w:szCs w:val="20"/>
              </w:rPr>
              <w:t xml:space="preserve">Цель: </w:t>
            </w:r>
            <w:r>
              <w:rPr>
                <w:rFonts w:hint="default" w:ascii="Times New Roman" w:hAnsi="Times New Roman" w:cs="Times New Roman"/>
                <w:color w:val="000000"/>
                <w:spacing w:val="-3"/>
                <w:sz w:val="20"/>
                <w:szCs w:val="20"/>
              </w:rPr>
              <w:t>учить быстро выполнять действия по сигналу воспитателя.</w:t>
            </w:r>
          </w:p>
          <w:p w14:paraId="0CD42EA9">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b/>
                <w:bCs/>
                <w:color w:val="000000"/>
                <w:spacing w:val="-12"/>
                <w:sz w:val="20"/>
                <w:szCs w:val="20"/>
              </w:rPr>
              <w:t>Индивидуальная работа</w:t>
            </w:r>
          </w:p>
          <w:p w14:paraId="4D34196C">
            <w:pPr>
              <w:shd w:val="clear" w:color="auto" w:fill="FFFFFF"/>
              <w:spacing w:after="0" w:line="180" w:lineRule="exact"/>
              <w:rPr>
                <w:rFonts w:hint="default" w:ascii="Times New Roman" w:hAnsi="Times New Roman" w:cs="Times New Roman"/>
                <w:color w:val="000000"/>
                <w:spacing w:val="-3"/>
                <w:sz w:val="20"/>
                <w:szCs w:val="20"/>
              </w:rPr>
            </w:pPr>
            <w:r>
              <w:rPr>
                <w:rFonts w:hint="default" w:ascii="Times New Roman" w:hAnsi="Times New Roman" w:cs="Times New Roman"/>
                <w:color w:val="000000"/>
                <w:spacing w:val="-3"/>
                <w:sz w:val="20"/>
                <w:szCs w:val="20"/>
              </w:rPr>
              <w:t xml:space="preserve">Развитие движений. </w:t>
            </w:r>
          </w:p>
          <w:p w14:paraId="0F92FAA3">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i/>
                <w:iCs/>
                <w:color w:val="000000"/>
                <w:spacing w:val="-10"/>
                <w:sz w:val="20"/>
                <w:szCs w:val="20"/>
              </w:rPr>
              <w:t>Цели:</w:t>
            </w:r>
          </w:p>
          <w:p w14:paraId="65EEB02C">
            <w:pPr>
              <w:widowControl w:val="0"/>
              <w:numPr>
                <w:ilvl w:val="0"/>
                <w:numId w:val="184"/>
              </w:numPr>
              <w:shd w:val="clear" w:color="auto" w:fill="FFFFFF"/>
              <w:tabs>
                <w:tab w:val="left" w:pos="456"/>
              </w:tabs>
              <w:autoSpaceDE w:val="0"/>
              <w:autoSpaceDN w:val="0"/>
              <w:adjustRightInd w:val="0"/>
              <w:spacing w:after="0" w:line="180" w:lineRule="exact"/>
              <w:rPr>
                <w:rFonts w:hint="default" w:ascii="Times New Roman" w:hAnsi="Times New Roman" w:cs="Times New Roman"/>
                <w:i/>
                <w:iCs/>
                <w:color w:val="000000"/>
                <w:sz w:val="20"/>
                <w:szCs w:val="20"/>
              </w:rPr>
            </w:pPr>
            <w:r>
              <w:rPr>
                <w:rFonts w:hint="default" w:ascii="Times New Roman" w:hAnsi="Times New Roman" w:cs="Times New Roman"/>
                <w:color w:val="000000"/>
                <w:sz w:val="20"/>
                <w:szCs w:val="20"/>
              </w:rPr>
              <w:t>закреплять умение бегать на скорость;</w:t>
            </w:r>
          </w:p>
          <w:p w14:paraId="24B2F13D">
            <w:pPr>
              <w:spacing w:after="0" w:line="240" w:lineRule="auto"/>
              <w:rPr>
                <w:rFonts w:hint="default" w:ascii="Times New Roman" w:hAnsi="Times New Roman" w:cs="Times New Roman"/>
                <w:color w:val="000000"/>
                <w:sz w:val="20"/>
                <w:szCs w:val="20"/>
                <w:lang w:val="kk-KZ"/>
              </w:rPr>
            </w:pPr>
            <w:r>
              <w:rPr>
                <w:rFonts w:hint="default" w:ascii="Times New Roman" w:hAnsi="Times New Roman" w:cs="Times New Roman"/>
                <w:color w:val="000000"/>
                <w:sz w:val="20"/>
                <w:szCs w:val="20"/>
              </w:rPr>
              <w:t>развивать меткость и силу броск</w:t>
            </w:r>
          </w:p>
          <w:p w14:paraId="28591CD0">
            <w:pPr>
              <w:spacing w:after="0" w:line="240" w:lineRule="auto"/>
              <w:rPr>
                <w:rFonts w:hint="default" w:ascii="Times New Roman" w:hAnsi="Times New Roman" w:cs="Times New Roman"/>
                <w:b/>
                <w:sz w:val="20"/>
                <w:szCs w:val="20"/>
                <w:lang w:val="kk-KZ"/>
              </w:rPr>
            </w:pPr>
            <w:r>
              <w:rPr>
                <w:rFonts w:hint="default" w:ascii="Times New Roman" w:hAnsi="Times New Roman" w:cs="Times New Roman"/>
                <w:b/>
                <w:color w:val="FF0000"/>
                <w:spacing w:val="-5"/>
                <w:w w:val="102"/>
                <w:sz w:val="20"/>
                <w:szCs w:val="20"/>
                <w:lang w:val="kk-KZ"/>
              </w:rPr>
              <w:t>Физическая культура**</w:t>
            </w:r>
          </w:p>
        </w:tc>
        <w:tc>
          <w:tcPr>
            <w:tcW w:w="2445" w:type="dxa"/>
          </w:tcPr>
          <w:p w14:paraId="2FE7D395">
            <w:pPr>
              <w:shd w:val="clear" w:color="auto" w:fill="FFFFFF"/>
              <w:spacing w:after="0" w:line="180" w:lineRule="exact"/>
              <w:ind w:firstLine="142"/>
              <w:rPr>
                <w:rFonts w:hint="default" w:ascii="Times New Roman" w:hAnsi="Times New Roman" w:cs="Times New Roman"/>
                <w:b/>
                <w:bCs/>
                <w:color w:val="0070C0"/>
                <w:spacing w:val="-10"/>
                <w:w w:val="101"/>
                <w:sz w:val="20"/>
                <w:szCs w:val="20"/>
                <w:lang w:val="kk-KZ"/>
              </w:rPr>
            </w:pPr>
            <w:r>
              <w:rPr>
                <w:rFonts w:hint="default" w:ascii="Times New Roman" w:hAnsi="Times New Roman" w:cs="Times New Roman"/>
                <w:b/>
                <w:bCs/>
                <w:color w:val="0070C0"/>
                <w:spacing w:val="-10"/>
                <w:w w:val="101"/>
                <w:sz w:val="20"/>
                <w:szCs w:val="20"/>
                <w:lang w:val="kk-KZ"/>
              </w:rPr>
              <w:t>Экологическое воспитание</w:t>
            </w:r>
          </w:p>
          <w:p w14:paraId="7BF86590">
            <w:pPr>
              <w:shd w:val="clear" w:color="auto" w:fill="FFFFFF"/>
              <w:spacing w:after="0" w:line="180" w:lineRule="exact"/>
              <w:ind w:firstLine="142"/>
              <w:rPr>
                <w:rFonts w:hint="default" w:ascii="Times New Roman" w:hAnsi="Times New Roman" w:cs="Times New Roman"/>
                <w:b/>
                <w:bCs/>
                <w:color w:val="FF0000"/>
                <w:spacing w:val="-10"/>
                <w:w w:val="101"/>
                <w:sz w:val="20"/>
                <w:szCs w:val="20"/>
                <w:lang w:val="kk-KZ"/>
              </w:rPr>
            </w:pPr>
            <w:r>
              <w:rPr>
                <w:rFonts w:hint="default" w:ascii="Times New Roman" w:hAnsi="Times New Roman" w:cs="Times New Roman"/>
                <w:b/>
                <w:bCs/>
                <w:color w:val="FF0000"/>
                <w:spacing w:val="-10"/>
                <w:w w:val="101"/>
                <w:sz w:val="20"/>
                <w:szCs w:val="20"/>
                <w:lang w:val="kk-KZ"/>
              </w:rPr>
              <w:t>Исследовательская, познавательная, коммуникативная, трудовая деятельности</w:t>
            </w:r>
          </w:p>
          <w:p w14:paraId="4D00B108">
            <w:pPr>
              <w:pStyle w:val="51"/>
              <w:widowControl/>
              <w:spacing w:line="200" w:lineRule="exact"/>
              <w:rPr>
                <w:rStyle w:val="62"/>
                <w:rFonts w:hint="default" w:ascii="Times New Roman" w:hAnsi="Times New Roman" w:eastAsia="Play" w:cs="Times New Roman"/>
                <w:b/>
                <w:sz w:val="20"/>
                <w:szCs w:val="20"/>
              </w:rPr>
            </w:pPr>
            <w:r>
              <w:rPr>
                <w:rStyle w:val="62"/>
                <w:rFonts w:hint="default" w:ascii="Times New Roman" w:hAnsi="Times New Roman" w:eastAsia="Play" w:cs="Times New Roman"/>
                <w:b/>
                <w:sz w:val="20"/>
                <w:szCs w:val="20"/>
              </w:rPr>
              <w:t>Наблюдение за ветром</w:t>
            </w:r>
          </w:p>
          <w:p w14:paraId="35F7F44D">
            <w:pPr>
              <w:pStyle w:val="49"/>
              <w:widowControl/>
              <w:spacing w:line="200" w:lineRule="exact"/>
              <w:jc w:val="left"/>
              <w:rPr>
                <w:rStyle w:val="62"/>
                <w:rFonts w:hint="default" w:ascii="Times New Roman" w:hAnsi="Times New Roman" w:eastAsia="Play" w:cs="Times New Roman"/>
                <w:sz w:val="20"/>
                <w:szCs w:val="20"/>
              </w:rPr>
            </w:pPr>
            <w:r>
              <w:rPr>
                <w:rStyle w:val="63"/>
                <w:rFonts w:hint="default" w:ascii="Times New Roman" w:hAnsi="Times New Roman" w:cs="Times New Roman"/>
                <w:b/>
                <w:sz w:val="20"/>
                <w:szCs w:val="20"/>
              </w:rPr>
              <w:t>Цели</w:t>
            </w:r>
            <w:r>
              <w:rPr>
                <w:rStyle w:val="63"/>
                <w:rFonts w:hint="default" w:ascii="Times New Roman" w:hAnsi="Times New Roman" w:cs="Times New Roman"/>
                <w:sz w:val="20"/>
                <w:szCs w:val="20"/>
              </w:rPr>
              <w:t>:</w:t>
            </w:r>
            <w:r>
              <w:rPr>
                <w:rFonts w:hint="default" w:ascii="Times New Roman" w:hAnsi="Times New Roman" w:cs="Times New Roman"/>
                <w:i/>
                <w:iCs/>
                <w:color w:val="000000"/>
                <w:sz w:val="20"/>
                <w:szCs w:val="20"/>
              </w:rPr>
              <w:t>У</w:t>
            </w:r>
            <w:r>
              <w:rPr>
                <w:rFonts w:hint="default" w:ascii="Times New Roman" w:hAnsi="Times New Roman" w:cs="Times New Roman"/>
                <w:i/>
                <w:iCs/>
                <w:color w:val="000000"/>
                <w:spacing w:val="1"/>
                <w:sz w:val="20"/>
                <w:szCs w:val="20"/>
              </w:rPr>
              <w:t>чить</w:t>
            </w:r>
            <w:r>
              <w:rPr>
                <w:rFonts w:hint="default" w:ascii="Times New Roman" w:hAnsi="Times New Roman" w:cs="Times New Roman"/>
                <w:i/>
                <w:iCs/>
                <w:color w:val="000000"/>
                <w:sz w:val="20"/>
                <w:szCs w:val="20"/>
              </w:rPr>
              <w:t xml:space="preserve"> де</w:t>
            </w:r>
            <w:r>
              <w:rPr>
                <w:rFonts w:hint="default" w:ascii="Times New Roman" w:hAnsi="Times New Roman" w:cs="Times New Roman"/>
                <w:i/>
                <w:iCs/>
                <w:color w:val="000000"/>
                <w:spacing w:val="-2"/>
                <w:sz w:val="20"/>
                <w:szCs w:val="20"/>
              </w:rPr>
              <w:t>т</w:t>
            </w:r>
            <w:r>
              <w:rPr>
                <w:rFonts w:hint="default" w:ascii="Times New Roman" w:hAnsi="Times New Roman" w:cs="Times New Roman"/>
                <w:i/>
                <w:iCs/>
                <w:color w:val="000000"/>
                <w:spacing w:val="-1"/>
                <w:sz w:val="20"/>
                <w:szCs w:val="20"/>
              </w:rPr>
              <w:t>е</w:t>
            </w:r>
            <w:r>
              <w:rPr>
                <w:rFonts w:hint="default" w:ascii="Times New Roman" w:hAnsi="Times New Roman" w:cs="Times New Roman"/>
                <w:i/>
                <w:iCs/>
                <w:color w:val="000000"/>
                <w:sz w:val="20"/>
                <w:szCs w:val="20"/>
              </w:rPr>
              <w:t>й</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pacing w:val="-1"/>
                <w:sz w:val="20"/>
                <w:szCs w:val="20"/>
              </w:rPr>
              <w:t>оп</w:t>
            </w:r>
            <w:r>
              <w:rPr>
                <w:rFonts w:hint="default" w:ascii="Times New Roman" w:hAnsi="Times New Roman" w:cs="Times New Roman"/>
                <w:i/>
                <w:iCs/>
                <w:color w:val="000000"/>
                <w:sz w:val="20"/>
                <w:szCs w:val="20"/>
              </w:rPr>
              <w:t>ре</w:t>
            </w:r>
            <w:r>
              <w:rPr>
                <w:rFonts w:hint="default" w:ascii="Times New Roman" w:hAnsi="Times New Roman" w:cs="Times New Roman"/>
                <w:i/>
                <w:iCs/>
                <w:color w:val="000000"/>
                <w:spacing w:val="-3"/>
                <w:sz w:val="20"/>
                <w:szCs w:val="20"/>
              </w:rPr>
              <w:t>д</w:t>
            </w:r>
            <w:r>
              <w:rPr>
                <w:rFonts w:hint="default" w:ascii="Times New Roman" w:hAnsi="Times New Roman" w:cs="Times New Roman"/>
                <w:i/>
                <w:iCs/>
                <w:color w:val="000000"/>
                <w:sz w:val="20"/>
                <w:szCs w:val="20"/>
              </w:rPr>
              <w:t>еля</w:t>
            </w:r>
            <w:r>
              <w:rPr>
                <w:rFonts w:hint="default" w:ascii="Times New Roman" w:hAnsi="Times New Roman" w:cs="Times New Roman"/>
                <w:i/>
                <w:iCs/>
                <w:color w:val="000000"/>
                <w:spacing w:val="-1"/>
                <w:sz w:val="20"/>
                <w:szCs w:val="20"/>
              </w:rPr>
              <w:t>т</w:t>
            </w:r>
            <w:r>
              <w:rPr>
                <w:rFonts w:hint="default" w:ascii="Times New Roman" w:hAnsi="Times New Roman" w:cs="Times New Roman"/>
                <w:i/>
                <w:iCs/>
                <w:color w:val="000000"/>
                <w:sz w:val="20"/>
                <w:szCs w:val="20"/>
              </w:rPr>
              <w:t>ь н</w:t>
            </w:r>
            <w:r>
              <w:rPr>
                <w:rFonts w:hint="default" w:ascii="Times New Roman" w:hAnsi="Times New Roman" w:cs="Times New Roman"/>
                <w:i/>
                <w:iCs/>
                <w:color w:val="000000"/>
                <w:spacing w:val="1"/>
                <w:sz w:val="20"/>
                <w:szCs w:val="20"/>
              </w:rPr>
              <w:t>а</w:t>
            </w:r>
            <w:r>
              <w:rPr>
                <w:rFonts w:hint="default" w:ascii="Times New Roman" w:hAnsi="Times New Roman" w:cs="Times New Roman"/>
                <w:i/>
                <w:iCs/>
                <w:color w:val="000000"/>
                <w:sz w:val="20"/>
                <w:szCs w:val="20"/>
              </w:rPr>
              <w:t>ли</w:t>
            </w:r>
            <w:r>
              <w:rPr>
                <w:rFonts w:hint="default" w:ascii="Times New Roman" w:hAnsi="Times New Roman" w:cs="Times New Roman"/>
                <w:i/>
                <w:iCs/>
                <w:color w:val="000000"/>
                <w:spacing w:val="-1"/>
                <w:sz w:val="20"/>
                <w:szCs w:val="20"/>
              </w:rPr>
              <w:t>ч</w:t>
            </w:r>
            <w:r>
              <w:rPr>
                <w:rFonts w:hint="default" w:ascii="Times New Roman" w:hAnsi="Times New Roman" w:cs="Times New Roman"/>
                <w:i/>
                <w:iCs/>
                <w:color w:val="000000"/>
                <w:sz w:val="20"/>
                <w:szCs w:val="20"/>
              </w:rPr>
              <w:t>ие и направ</w:t>
            </w:r>
            <w:r>
              <w:rPr>
                <w:rFonts w:hint="default" w:ascii="Times New Roman" w:hAnsi="Times New Roman" w:cs="Times New Roman"/>
                <w:i/>
                <w:iCs/>
                <w:color w:val="000000"/>
                <w:spacing w:val="-1"/>
                <w:sz w:val="20"/>
                <w:szCs w:val="20"/>
              </w:rPr>
              <w:t>л</w:t>
            </w:r>
            <w:r>
              <w:rPr>
                <w:rFonts w:hint="default" w:ascii="Times New Roman" w:hAnsi="Times New Roman" w:cs="Times New Roman"/>
                <w:i/>
                <w:iCs/>
                <w:color w:val="000000"/>
                <w:sz w:val="20"/>
                <w:szCs w:val="20"/>
              </w:rPr>
              <w:t>е</w:t>
            </w:r>
            <w:r>
              <w:rPr>
                <w:rFonts w:hint="default" w:ascii="Times New Roman" w:hAnsi="Times New Roman" w:cs="Times New Roman"/>
                <w:i/>
                <w:iCs/>
                <w:color w:val="000000"/>
                <w:spacing w:val="-2"/>
                <w:sz w:val="20"/>
                <w:szCs w:val="20"/>
              </w:rPr>
              <w:t>н</w:t>
            </w:r>
            <w:r>
              <w:rPr>
                <w:rFonts w:hint="default" w:ascii="Times New Roman" w:hAnsi="Times New Roman" w:cs="Times New Roman"/>
                <w:i/>
                <w:iCs/>
                <w:color w:val="000000"/>
                <w:sz w:val="20"/>
                <w:szCs w:val="20"/>
              </w:rPr>
              <w:t>ие ветра.</w:t>
            </w:r>
            <w:r>
              <w:rPr>
                <w:rStyle w:val="62"/>
                <w:rFonts w:hint="default" w:ascii="Times New Roman" w:hAnsi="Times New Roman" w:eastAsia="Play" w:cs="Times New Roman"/>
                <w:sz w:val="20"/>
                <w:szCs w:val="20"/>
              </w:rPr>
              <w:t xml:space="preserve">. </w:t>
            </w:r>
          </w:p>
          <w:p w14:paraId="72212046">
            <w:pPr>
              <w:pStyle w:val="47"/>
              <w:widowControl/>
              <w:tabs>
                <w:tab w:val="left" w:pos="547"/>
              </w:tabs>
              <w:spacing w:line="200" w:lineRule="exact"/>
              <w:jc w:val="center"/>
              <w:rPr>
                <w:rStyle w:val="62"/>
                <w:rFonts w:hint="default" w:ascii="Times New Roman" w:hAnsi="Times New Roman" w:eastAsia="Play" w:cs="Times New Roman"/>
                <w:b/>
                <w:i/>
                <w:sz w:val="20"/>
                <w:szCs w:val="20"/>
              </w:rPr>
            </w:pPr>
            <w:r>
              <w:rPr>
                <w:rStyle w:val="63"/>
                <w:rFonts w:hint="default" w:ascii="Times New Roman" w:hAnsi="Times New Roman" w:cs="Times New Roman"/>
                <w:b/>
                <w:sz w:val="20"/>
                <w:szCs w:val="20"/>
              </w:rPr>
              <w:t>Ход наблюдения</w:t>
            </w:r>
          </w:p>
          <w:p w14:paraId="13660500">
            <w:pPr>
              <w:spacing w:before="2" w:after="0" w:line="240" w:lineRule="auto"/>
              <w:rPr>
                <w:rFonts w:hint="default" w:ascii="Times New Roman" w:hAnsi="Times New Roman" w:cs="Times New Roman"/>
                <w:i/>
                <w:iCs/>
                <w:color w:val="000000"/>
                <w:sz w:val="20"/>
                <w:szCs w:val="20"/>
              </w:rPr>
            </w:pPr>
            <w:r>
              <w:rPr>
                <w:rFonts w:hint="default" w:ascii="Times New Roman" w:hAnsi="Times New Roman" w:cs="Times New Roman"/>
                <w:i/>
                <w:iCs/>
                <w:color w:val="000000"/>
                <w:spacing w:val="-1"/>
                <w:sz w:val="20"/>
                <w:szCs w:val="20"/>
              </w:rPr>
              <w:t>В</w:t>
            </w:r>
            <w:r>
              <w:rPr>
                <w:rFonts w:hint="default" w:ascii="Times New Roman" w:hAnsi="Times New Roman" w:cs="Times New Roman"/>
                <w:i/>
                <w:iCs/>
                <w:color w:val="000000"/>
                <w:sz w:val="20"/>
                <w:szCs w:val="20"/>
              </w:rPr>
              <w:t>е</w:t>
            </w:r>
            <w:r>
              <w:rPr>
                <w:rFonts w:hint="default" w:ascii="Times New Roman" w:hAnsi="Times New Roman" w:cs="Times New Roman"/>
                <w:i/>
                <w:iCs/>
                <w:color w:val="000000"/>
                <w:spacing w:val="-1"/>
                <w:sz w:val="20"/>
                <w:szCs w:val="20"/>
              </w:rPr>
              <w:t>т</w:t>
            </w:r>
            <w:r>
              <w:rPr>
                <w:rFonts w:hint="default" w:ascii="Times New Roman" w:hAnsi="Times New Roman" w:cs="Times New Roman"/>
                <w:i/>
                <w:iCs/>
                <w:color w:val="000000"/>
                <w:sz w:val="20"/>
                <w:szCs w:val="20"/>
              </w:rPr>
              <w:t>ер</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 xml:space="preserve"> вет</w:t>
            </w:r>
            <w:r>
              <w:rPr>
                <w:rFonts w:hint="default" w:ascii="Times New Roman" w:hAnsi="Times New Roman" w:cs="Times New Roman"/>
                <w:i/>
                <w:iCs/>
                <w:color w:val="000000"/>
                <w:spacing w:val="-1"/>
                <w:sz w:val="20"/>
                <w:szCs w:val="20"/>
              </w:rPr>
              <w:t>ер</w:t>
            </w:r>
            <w:r>
              <w:rPr>
                <w:rFonts w:hint="default" w:ascii="Times New Roman" w:hAnsi="Times New Roman" w:cs="Times New Roman"/>
                <w:i/>
                <w:iCs/>
                <w:color w:val="000000"/>
                <w:sz w:val="20"/>
                <w:szCs w:val="20"/>
              </w:rPr>
              <w:t xml:space="preserve">цо, </w:t>
            </w:r>
          </w:p>
          <w:p w14:paraId="5ABA1408">
            <w:pPr>
              <w:spacing w:before="2" w:after="0" w:line="240" w:lineRule="auto"/>
              <w:rPr>
                <w:rFonts w:hint="default" w:ascii="Times New Roman" w:hAnsi="Times New Roman" w:cs="Times New Roman"/>
                <w:i/>
                <w:iCs/>
                <w:color w:val="000000"/>
                <w:sz w:val="20"/>
                <w:szCs w:val="20"/>
              </w:rPr>
            </w:pPr>
            <w:r>
              <w:rPr>
                <w:rFonts w:hint="default" w:ascii="Times New Roman" w:hAnsi="Times New Roman" w:cs="Times New Roman"/>
                <w:i/>
                <w:iCs/>
                <w:color w:val="000000"/>
                <w:spacing w:val="-1"/>
                <w:sz w:val="20"/>
                <w:szCs w:val="20"/>
              </w:rPr>
              <w:t>Н</w:t>
            </w:r>
            <w:r>
              <w:rPr>
                <w:rFonts w:hint="default" w:ascii="Times New Roman" w:hAnsi="Times New Roman" w:cs="Times New Roman"/>
                <w:i/>
                <w:iCs/>
                <w:color w:val="000000"/>
                <w:sz w:val="20"/>
                <w:szCs w:val="20"/>
              </w:rPr>
              <w:t>е дуй</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мне</w:t>
            </w:r>
            <w:r>
              <w:rPr>
                <w:rFonts w:hint="default" w:ascii="Times New Roman" w:hAnsi="Times New Roman" w:cs="Times New Roman"/>
                <w:i/>
                <w:iCs/>
                <w:color w:val="000000"/>
                <w:spacing w:val="-2"/>
                <w:sz w:val="20"/>
                <w:szCs w:val="20"/>
              </w:rPr>
              <w:t xml:space="preserve"> </w:t>
            </w:r>
            <w:r>
              <w:rPr>
                <w:rFonts w:hint="default" w:ascii="Times New Roman" w:hAnsi="Times New Roman" w:cs="Times New Roman"/>
                <w:i/>
                <w:iCs/>
                <w:color w:val="000000"/>
                <w:sz w:val="20"/>
                <w:szCs w:val="20"/>
              </w:rPr>
              <w:t>в лиц</w:t>
            </w:r>
            <w:r>
              <w:rPr>
                <w:rFonts w:hint="default" w:ascii="Times New Roman" w:hAnsi="Times New Roman" w:cs="Times New Roman"/>
                <w:i/>
                <w:iCs/>
                <w:color w:val="000000"/>
                <w:spacing w:val="1"/>
                <w:sz w:val="20"/>
                <w:szCs w:val="20"/>
              </w:rPr>
              <w:t>о</w:t>
            </w:r>
            <w:r>
              <w:rPr>
                <w:rFonts w:hint="default" w:ascii="Times New Roman" w:hAnsi="Times New Roman" w:cs="Times New Roman"/>
                <w:i/>
                <w:iCs/>
                <w:color w:val="000000"/>
                <w:sz w:val="20"/>
                <w:szCs w:val="20"/>
              </w:rPr>
              <w:t>,</w:t>
            </w:r>
          </w:p>
          <w:p w14:paraId="73A3AB25">
            <w:pPr>
              <w:spacing w:before="2" w:after="0" w:line="240" w:lineRule="auto"/>
              <w:rPr>
                <w:rFonts w:hint="default" w:ascii="Times New Roman" w:hAnsi="Times New Roman" w:cs="Times New Roman"/>
                <w:i/>
                <w:iCs/>
                <w:color w:val="000000"/>
                <w:sz w:val="20"/>
                <w:szCs w:val="20"/>
              </w:rPr>
            </w:pPr>
            <w:r>
              <w:rPr>
                <w:rFonts w:hint="default" w:ascii="Times New Roman" w:hAnsi="Times New Roman" w:cs="Times New Roman"/>
                <w:i/>
                <w:iCs/>
                <w:color w:val="000000"/>
                <w:sz w:val="20"/>
                <w:szCs w:val="20"/>
              </w:rPr>
              <w:t xml:space="preserve"> А </w:t>
            </w:r>
            <w:r>
              <w:rPr>
                <w:rFonts w:hint="default" w:ascii="Times New Roman" w:hAnsi="Times New Roman" w:cs="Times New Roman"/>
                <w:i/>
                <w:iCs/>
                <w:color w:val="000000"/>
                <w:spacing w:val="-1"/>
                <w:sz w:val="20"/>
                <w:szCs w:val="20"/>
              </w:rPr>
              <w:t>д</w:t>
            </w:r>
            <w:r>
              <w:rPr>
                <w:rFonts w:hint="default" w:ascii="Times New Roman" w:hAnsi="Times New Roman" w:cs="Times New Roman"/>
                <w:i/>
                <w:iCs/>
                <w:color w:val="000000"/>
                <w:sz w:val="20"/>
                <w:szCs w:val="20"/>
              </w:rPr>
              <w:t>уй</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 xml:space="preserve">мне в </w:t>
            </w:r>
            <w:r>
              <w:rPr>
                <w:rFonts w:hint="default" w:ascii="Times New Roman" w:hAnsi="Times New Roman" w:cs="Times New Roman"/>
                <w:i/>
                <w:iCs/>
                <w:color w:val="000000"/>
                <w:spacing w:val="-1"/>
                <w:sz w:val="20"/>
                <w:szCs w:val="20"/>
              </w:rPr>
              <w:t>сп</w:t>
            </w:r>
            <w:r>
              <w:rPr>
                <w:rFonts w:hint="default" w:ascii="Times New Roman" w:hAnsi="Times New Roman" w:cs="Times New Roman"/>
                <w:i/>
                <w:iCs/>
                <w:color w:val="000000"/>
                <w:sz w:val="20"/>
                <w:szCs w:val="20"/>
              </w:rPr>
              <w:t>ину,</w:t>
            </w:r>
          </w:p>
          <w:p w14:paraId="5A9BC2CB">
            <w:pPr>
              <w:pStyle w:val="47"/>
              <w:widowControl/>
              <w:spacing w:line="200" w:lineRule="exact"/>
              <w:rPr>
                <w:rStyle w:val="62"/>
                <w:rFonts w:hint="default" w:ascii="Times New Roman" w:hAnsi="Times New Roman" w:eastAsia="Play" w:cs="Times New Roman"/>
                <w:b/>
                <w:sz w:val="20"/>
                <w:szCs w:val="20"/>
              </w:rPr>
            </w:pPr>
            <w:r>
              <w:rPr>
                <w:rFonts w:hint="default" w:ascii="Times New Roman" w:hAnsi="Times New Roman" w:cs="Times New Roman"/>
                <w:i/>
                <w:iCs/>
                <w:color w:val="000000"/>
                <w:sz w:val="20"/>
                <w:szCs w:val="20"/>
              </w:rPr>
              <w:t>Чтоб</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идти</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бы</w:t>
            </w:r>
            <w:r>
              <w:rPr>
                <w:rFonts w:hint="default" w:ascii="Times New Roman" w:hAnsi="Times New Roman" w:cs="Times New Roman"/>
                <w:i/>
                <w:iCs/>
                <w:color w:val="000000"/>
                <w:spacing w:val="-1"/>
                <w:sz w:val="20"/>
                <w:szCs w:val="20"/>
              </w:rPr>
              <w:t>л</w:t>
            </w:r>
            <w:r>
              <w:rPr>
                <w:rFonts w:hint="default" w:ascii="Times New Roman" w:hAnsi="Times New Roman" w:cs="Times New Roman"/>
                <w:i/>
                <w:iCs/>
                <w:color w:val="000000"/>
                <w:sz w:val="20"/>
                <w:szCs w:val="20"/>
              </w:rPr>
              <w:t>о</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z w:val="20"/>
                <w:szCs w:val="20"/>
              </w:rPr>
              <w:t>в</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i/>
                <w:iCs/>
                <w:color w:val="000000"/>
                <w:spacing w:val="-2"/>
                <w:sz w:val="20"/>
                <w:szCs w:val="20"/>
              </w:rPr>
              <w:t>с</w:t>
            </w:r>
            <w:r>
              <w:rPr>
                <w:rFonts w:hint="default" w:ascii="Times New Roman" w:hAnsi="Times New Roman" w:cs="Times New Roman"/>
                <w:i/>
                <w:iCs/>
                <w:color w:val="000000"/>
                <w:sz w:val="20"/>
                <w:szCs w:val="20"/>
              </w:rPr>
              <w:t>илу.</w:t>
            </w:r>
            <w:r>
              <w:rPr>
                <w:rStyle w:val="62"/>
                <w:rFonts w:hint="default" w:ascii="Times New Roman" w:hAnsi="Times New Roman" w:eastAsia="Play" w:cs="Times New Roman"/>
                <w:b/>
                <w:sz w:val="20"/>
                <w:szCs w:val="20"/>
              </w:rPr>
              <w:t>Воспитатель задает детям вопросы.</w:t>
            </w:r>
          </w:p>
          <w:p w14:paraId="01D6AB1F">
            <w:pPr>
              <w:pStyle w:val="47"/>
              <w:widowControl/>
              <w:spacing w:line="200" w:lineRule="exact"/>
              <w:rPr>
                <w:rStyle w:val="62"/>
                <w:rFonts w:hint="default" w:ascii="Times New Roman" w:hAnsi="Times New Roman" w:eastAsia="Play" w:cs="Times New Roman"/>
                <w:b/>
                <w:sz w:val="20"/>
                <w:szCs w:val="20"/>
              </w:rPr>
            </w:pPr>
          </w:p>
          <w:p w14:paraId="2A5FB640">
            <w:pPr>
              <w:pStyle w:val="76"/>
              <w:widowControl/>
              <w:numPr>
                <w:ilvl w:val="0"/>
                <w:numId w:val="180"/>
              </w:numPr>
              <w:tabs>
                <w:tab w:val="left" w:pos="427"/>
              </w:tabs>
              <w:spacing w:line="200" w:lineRule="exact"/>
              <w:jc w:val="lef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 xml:space="preserve">Какая сегодня погода? </w:t>
            </w:r>
            <w:r>
              <w:rPr>
                <w:rStyle w:val="63"/>
                <w:rFonts w:hint="default" w:ascii="Times New Roman" w:hAnsi="Times New Roman" w:cs="Times New Roman"/>
                <w:sz w:val="20"/>
                <w:szCs w:val="20"/>
              </w:rPr>
              <w:t>(Холодная, ветреная, пасмурная.)</w:t>
            </w:r>
          </w:p>
          <w:p w14:paraId="193FD738">
            <w:pPr>
              <w:pStyle w:val="76"/>
              <w:widowControl/>
              <w:numPr>
                <w:ilvl w:val="0"/>
                <w:numId w:val="180"/>
              </w:numPr>
              <w:tabs>
                <w:tab w:val="left" w:pos="427"/>
              </w:tabs>
              <w:spacing w:line="200" w:lineRule="exac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 xml:space="preserve">Как называется снег с ветром? </w:t>
            </w:r>
            <w:r>
              <w:rPr>
                <w:rStyle w:val="63"/>
                <w:rFonts w:hint="default" w:ascii="Times New Roman" w:hAnsi="Times New Roman" w:cs="Times New Roman"/>
                <w:sz w:val="20"/>
                <w:szCs w:val="20"/>
              </w:rPr>
              <w:t>(Сильный ветер со снегом называется метелью, слабый ветер со снегом — поземкой.)</w:t>
            </w:r>
          </w:p>
          <w:p w14:paraId="5BD7C728">
            <w:pPr>
              <w:pStyle w:val="76"/>
              <w:widowControl/>
              <w:numPr>
                <w:ilvl w:val="0"/>
                <w:numId w:val="180"/>
              </w:numPr>
              <w:tabs>
                <w:tab w:val="left" w:pos="427"/>
              </w:tabs>
              <w:spacing w:line="200" w:lineRule="exac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 xml:space="preserve">С какой стороны дует сегодня ветер? Как определили? </w:t>
            </w:r>
            <w:r>
              <w:rPr>
                <w:rStyle w:val="63"/>
                <w:rFonts w:hint="default" w:ascii="Times New Roman" w:hAnsi="Times New Roman" w:cs="Times New Roman"/>
                <w:sz w:val="20"/>
                <w:szCs w:val="20"/>
              </w:rPr>
              <w:t>(Сегодня южный ветер, определили с помощью компаса.)</w:t>
            </w:r>
          </w:p>
          <w:p w14:paraId="3CE6A347">
            <w:pPr>
              <w:pStyle w:val="76"/>
              <w:widowControl/>
              <w:numPr>
                <w:ilvl w:val="0"/>
                <w:numId w:val="180"/>
              </w:numPr>
              <w:tabs>
                <w:tab w:val="left" w:pos="427"/>
              </w:tabs>
              <w:spacing w:line="200" w:lineRule="exact"/>
              <w:rPr>
                <w:rStyle w:val="62"/>
                <w:rFonts w:hint="default" w:ascii="Times New Roman" w:hAnsi="Times New Roman" w:eastAsia="Play" w:cs="Times New Roman"/>
                <w:sz w:val="20"/>
                <w:szCs w:val="20"/>
              </w:rPr>
            </w:pPr>
            <w:r>
              <w:rPr>
                <w:rStyle w:val="62"/>
                <w:rFonts w:hint="default" w:ascii="Times New Roman" w:hAnsi="Times New Roman" w:eastAsia="Play" w:cs="Times New Roman"/>
                <w:sz w:val="20"/>
                <w:szCs w:val="20"/>
              </w:rPr>
              <w:t xml:space="preserve">Как образуется ветер? </w:t>
            </w:r>
            <w:r>
              <w:rPr>
                <w:rStyle w:val="63"/>
                <w:rFonts w:hint="default" w:ascii="Times New Roman" w:hAnsi="Times New Roman" w:cs="Times New Roman"/>
                <w:sz w:val="20"/>
                <w:szCs w:val="20"/>
              </w:rPr>
              <w:t>(Солнце нагревает воздух нерав</w:t>
            </w:r>
            <w:r>
              <w:rPr>
                <w:rStyle w:val="63"/>
                <w:rFonts w:hint="default" w:ascii="Times New Roman" w:hAnsi="Times New Roman" w:cs="Times New Roman"/>
                <w:sz w:val="20"/>
                <w:szCs w:val="20"/>
              </w:rPr>
              <w:softHyphen/>
            </w:r>
            <w:r>
              <w:rPr>
                <w:rStyle w:val="63"/>
                <w:rFonts w:hint="default" w:ascii="Times New Roman" w:hAnsi="Times New Roman" w:cs="Times New Roman"/>
                <w:sz w:val="20"/>
                <w:szCs w:val="20"/>
              </w:rPr>
              <w:t>номерно, где-то теплее, где-то холоднее. Теплый воздух поднимается вверх, а холодный опускается вниз. Такое пе</w:t>
            </w:r>
            <w:r>
              <w:rPr>
                <w:rStyle w:val="63"/>
                <w:rFonts w:hint="default" w:ascii="Times New Roman" w:hAnsi="Times New Roman" w:cs="Times New Roman"/>
                <w:sz w:val="20"/>
                <w:szCs w:val="20"/>
              </w:rPr>
              <w:softHyphen/>
            </w:r>
            <w:r>
              <w:rPr>
                <w:rStyle w:val="63"/>
                <w:rFonts w:hint="default" w:ascii="Times New Roman" w:hAnsi="Times New Roman" w:cs="Times New Roman"/>
                <w:sz w:val="20"/>
                <w:szCs w:val="20"/>
              </w:rPr>
              <w:t>редвижение воздуха и образует ветер.)</w:t>
            </w:r>
          </w:p>
          <w:p w14:paraId="30DF3C26">
            <w:pPr>
              <w:pStyle w:val="47"/>
              <w:widowControl/>
              <w:spacing w:line="200" w:lineRule="exact"/>
              <w:rPr>
                <w:rStyle w:val="64"/>
                <w:rFonts w:hint="default" w:ascii="Times New Roman" w:hAnsi="Times New Roman" w:cs="Times New Roman"/>
                <w:sz w:val="20"/>
                <w:szCs w:val="20"/>
              </w:rPr>
            </w:pPr>
            <w:r>
              <w:rPr>
                <w:rStyle w:val="64"/>
                <w:rFonts w:hint="default" w:ascii="Times New Roman" w:hAnsi="Times New Roman" w:cs="Times New Roman"/>
                <w:sz w:val="20"/>
                <w:szCs w:val="20"/>
              </w:rPr>
              <w:t xml:space="preserve">Трудовая деятельность </w:t>
            </w:r>
          </w:p>
          <w:p w14:paraId="47D2C90F">
            <w:pPr>
              <w:spacing w:before="2" w:after="0" w:line="239" w:lineRule="auto"/>
              <w:rPr>
                <w:rFonts w:hint="default" w:ascii="Times New Roman" w:hAnsi="Times New Roman" w:cs="Times New Roman"/>
                <w:iCs/>
                <w:color w:val="000000"/>
                <w:sz w:val="20"/>
                <w:szCs w:val="20"/>
              </w:rPr>
            </w:pPr>
            <w:r>
              <w:rPr>
                <w:rFonts w:hint="default" w:ascii="Times New Roman" w:hAnsi="Times New Roman" w:cs="Times New Roman"/>
                <w:iCs/>
                <w:color w:val="000000"/>
                <w:sz w:val="20"/>
                <w:szCs w:val="20"/>
              </w:rPr>
              <w:t>Расчистить доро</w:t>
            </w:r>
            <w:r>
              <w:rPr>
                <w:rFonts w:hint="default" w:ascii="Times New Roman" w:hAnsi="Times New Roman" w:cs="Times New Roman"/>
                <w:iCs/>
                <w:color w:val="000000"/>
                <w:spacing w:val="-1"/>
                <w:sz w:val="20"/>
                <w:szCs w:val="20"/>
              </w:rPr>
              <w:t>ж</w:t>
            </w:r>
            <w:r>
              <w:rPr>
                <w:rFonts w:hint="default" w:ascii="Times New Roman" w:hAnsi="Times New Roman" w:cs="Times New Roman"/>
                <w:iCs/>
                <w:color w:val="000000"/>
                <w:sz w:val="20"/>
                <w:szCs w:val="20"/>
              </w:rPr>
              <w:t>ки</w:t>
            </w:r>
            <w:r>
              <w:rPr>
                <w:rFonts w:hint="default" w:ascii="Times New Roman" w:hAnsi="Times New Roman" w:cs="Times New Roman"/>
                <w:iCs/>
                <w:color w:val="000000"/>
                <w:spacing w:val="1"/>
                <w:sz w:val="20"/>
                <w:szCs w:val="20"/>
              </w:rPr>
              <w:t xml:space="preserve"> </w:t>
            </w:r>
            <w:r>
              <w:rPr>
                <w:rFonts w:hint="default" w:ascii="Times New Roman" w:hAnsi="Times New Roman" w:cs="Times New Roman"/>
                <w:iCs/>
                <w:color w:val="000000"/>
                <w:sz w:val="20"/>
                <w:szCs w:val="20"/>
              </w:rPr>
              <w:t>к корму</w:t>
            </w:r>
            <w:r>
              <w:rPr>
                <w:rFonts w:hint="default" w:ascii="Times New Roman" w:hAnsi="Times New Roman" w:cs="Times New Roman"/>
                <w:iCs/>
                <w:color w:val="000000"/>
                <w:spacing w:val="-1"/>
                <w:sz w:val="20"/>
                <w:szCs w:val="20"/>
              </w:rPr>
              <w:t>ш</w:t>
            </w:r>
            <w:r>
              <w:rPr>
                <w:rFonts w:hint="default" w:ascii="Times New Roman" w:hAnsi="Times New Roman" w:cs="Times New Roman"/>
                <w:iCs/>
                <w:color w:val="000000"/>
                <w:sz w:val="20"/>
                <w:szCs w:val="20"/>
              </w:rPr>
              <w:t>ке.</w:t>
            </w:r>
          </w:p>
          <w:p w14:paraId="27336AA7">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iCs/>
                <w:color w:val="000000"/>
                <w:spacing w:val="1"/>
                <w:sz w:val="20"/>
                <w:szCs w:val="20"/>
              </w:rPr>
              <w:t xml:space="preserve">Цель: </w:t>
            </w:r>
            <w:r>
              <w:rPr>
                <w:rFonts w:hint="default" w:ascii="Times New Roman" w:hAnsi="Times New Roman" w:cs="Times New Roman"/>
                <w:color w:val="000000"/>
                <w:spacing w:val="1"/>
                <w:sz w:val="20"/>
                <w:szCs w:val="20"/>
              </w:rPr>
              <w:t>привлекать детей к подкормке зимующих птиц.</w:t>
            </w:r>
          </w:p>
          <w:p w14:paraId="45280CFD">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b/>
                <w:bCs/>
                <w:color w:val="000000"/>
                <w:spacing w:val="-12"/>
                <w:sz w:val="20"/>
                <w:szCs w:val="20"/>
              </w:rPr>
              <w:t xml:space="preserve">Подвижные игры:  </w:t>
            </w:r>
            <w:r>
              <w:rPr>
                <w:rFonts w:hint="default" w:ascii="Times New Roman" w:hAnsi="Times New Roman" w:cs="Times New Roman"/>
                <w:color w:val="000000"/>
                <w:spacing w:val="-7"/>
                <w:sz w:val="20"/>
                <w:szCs w:val="20"/>
              </w:rPr>
              <w:t>«Космонавты», «Ловишки».</w:t>
            </w:r>
          </w:p>
          <w:p w14:paraId="581AFF0D">
            <w:pPr>
              <w:shd w:val="clear" w:color="auto" w:fill="FFFFFF"/>
              <w:spacing w:after="0" w:line="180" w:lineRule="exact"/>
              <w:rPr>
                <w:rFonts w:hint="default" w:ascii="Times New Roman" w:hAnsi="Times New Roman" w:cs="Times New Roman"/>
                <w:sz w:val="20"/>
                <w:szCs w:val="20"/>
              </w:rPr>
            </w:pPr>
            <w:r>
              <w:rPr>
                <w:rFonts w:hint="default" w:ascii="Times New Roman" w:hAnsi="Times New Roman" w:cs="Times New Roman"/>
                <w:i/>
                <w:iCs/>
                <w:color w:val="000000"/>
                <w:spacing w:val="-7"/>
                <w:sz w:val="20"/>
                <w:szCs w:val="20"/>
              </w:rPr>
              <w:t xml:space="preserve">Цели: - </w:t>
            </w:r>
            <w:r>
              <w:rPr>
                <w:rFonts w:hint="default" w:ascii="Times New Roman" w:hAnsi="Times New Roman" w:cs="Times New Roman"/>
                <w:i/>
                <w:iCs/>
                <w:color w:val="000000"/>
                <w:spacing w:val="1"/>
                <w:sz w:val="20"/>
                <w:szCs w:val="20"/>
              </w:rPr>
              <w:t xml:space="preserve">~ </w:t>
            </w:r>
            <w:r>
              <w:rPr>
                <w:rFonts w:hint="default" w:ascii="Times New Roman" w:hAnsi="Times New Roman" w:cs="Times New Roman"/>
                <w:color w:val="000000"/>
                <w:spacing w:val="1"/>
                <w:sz w:val="20"/>
                <w:szCs w:val="20"/>
              </w:rPr>
              <w:t>упражнять в умении бегать, не наталкиваясь друг на друга;</w:t>
            </w:r>
          </w:p>
          <w:p w14:paraId="79260F12">
            <w:pPr>
              <w:spacing w:after="0" w:line="240" w:lineRule="auto"/>
              <w:rPr>
                <w:rFonts w:hint="default" w:ascii="Times New Roman" w:hAnsi="Times New Roman" w:cs="Times New Roman"/>
                <w:color w:val="000000"/>
                <w:sz w:val="20"/>
                <w:szCs w:val="20"/>
                <w:lang w:val="kk-KZ"/>
              </w:rPr>
            </w:pPr>
            <w:r>
              <w:rPr>
                <w:rFonts w:hint="default" w:ascii="Times New Roman" w:hAnsi="Times New Roman" w:cs="Times New Roman"/>
                <w:color w:val="000000"/>
                <w:sz w:val="20"/>
                <w:szCs w:val="20"/>
              </w:rPr>
              <w:t>—</w:t>
            </w:r>
            <w:r>
              <w:rPr>
                <w:rFonts w:hint="default" w:ascii="Times New Roman" w:hAnsi="Times New Roman" w:cs="Times New Roman"/>
                <w:color w:val="000000"/>
                <w:sz w:val="20"/>
                <w:szCs w:val="20"/>
              </w:rPr>
              <w:tab/>
            </w:r>
            <w:r>
              <w:rPr>
                <w:rFonts w:hint="default" w:ascii="Times New Roman" w:hAnsi="Times New Roman" w:cs="Times New Roman"/>
                <w:color w:val="000000"/>
                <w:sz w:val="20"/>
                <w:szCs w:val="20"/>
              </w:rPr>
              <w:t>воспитывать ловкость и выносливость</w:t>
            </w:r>
          </w:p>
          <w:p w14:paraId="6C581FE1">
            <w:pPr>
              <w:spacing w:after="0" w:line="240" w:lineRule="auto"/>
              <w:rPr>
                <w:rFonts w:hint="default" w:ascii="Times New Roman" w:hAnsi="Times New Roman" w:cs="Times New Roman"/>
                <w:sz w:val="20"/>
                <w:szCs w:val="20"/>
                <w:lang w:val="kk-KZ"/>
              </w:rPr>
            </w:pPr>
            <w:r>
              <w:rPr>
                <w:rFonts w:hint="default" w:ascii="Times New Roman" w:hAnsi="Times New Roman" w:cs="Times New Roman"/>
                <w:b/>
                <w:color w:val="FF0000"/>
                <w:spacing w:val="-5"/>
                <w:w w:val="102"/>
                <w:sz w:val="20"/>
                <w:szCs w:val="20"/>
                <w:lang w:val="kk-KZ"/>
              </w:rPr>
              <w:t>Физическая культура**</w:t>
            </w:r>
          </w:p>
        </w:tc>
      </w:tr>
      <w:tr w14:paraId="0C64FE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trPr>
        <w:tc>
          <w:tcPr>
            <w:tcW w:w="2081" w:type="dxa"/>
          </w:tcPr>
          <w:p w14:paraId="1738CC9D">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Индивидуальная работа с детьми</w:t>
            </w:r>
          </w:p>
        </w:tc>
        <w:tc>
          <w:tcPr>
            <w:tcW w:w="2705" w:type="dxa"/>
          </w:tcPr>
          <w:p w14:paraId="659D670F">
            <w:pPr>
              <w:pStyle w:val="37"/>
              <w:rPr>
                <w:rFonts w:hint="default" w:ascii="Times New Roman" w:hAnsi="Times New Roman" w:cs="Times New Roman"/>
                <w:b/>
                <w:bCs/>
                <w:sz w:val="20"/>
                <w:szCs w:val="20"/>
                <w:lang w:val="kk-KZ"/>
              </w:rPr>
            </w:pPr>
            <w:r>
              <w:rPr>
                <w:rFonts w:hint="default" w:ascii="Times New Roman" w:hAnsi="Times New Roman" w:cs="Times New Roman"/>
                <w:b/>
                <w:bCs/>
                <w:sz w:val="20"/>
                <w:szCs w:val="20"/>
                <w:lang w:val="kk-KZ"/>
              </w:rPr>
              <w:t xml:space="preserve">Назар </w:t>
            </w:r>
          </w:p>
          <w:p w14:paraId="17D8B044">
            <w:pPr>
              <w:pStyle w:val="37"/>
              <w:rPr>
                <w:rFonts w:hint="default" w:ascii="Times New Roman" w:hAnsi="Times New Roman" w:cs="Times New Roman"/>
                <w:b/>
                <w:bCs/>
                <w:color w:val="FF0000"/>
                <w:sz w:val="20"/>
                <w:szCs w:val="20"/>
                <w:lang w:val="kk-KZ"/>
              </w:rPr>
            </w:pPr>
            <w:r>
              <w:rPr>
                <w:rFonts w:hint="default" w:ascii="Times New Roman" w:hAnsi="Times New Roman" w:cs="Times New Roman"/>
                <w:b/>
                <w:bCs/>
                <w:color w:val="FF0000"/>
                <w:sz w:val="20"/>
                <w:szCs w:val="20"/>
                <w:lang w:val="kk-KZ"/>
              </w:rPr>
              <w:t>Познавательно исследовательская деятельность</w:t>
            </w:r>
          </w:p>
          <w:p w14:paraId="1D1F3694">
            <w:pPr>
              <w:spacing w:after="0" w:line="240" w:lineRule="auto"/>
              <w:rPr>
                <w:rFonts w:hint="default" w:ascii="Times New Roman" w:hAnsi="Times New Roman" w:cs="Times New Roman"/>
                <w:sz w:val="18"/>
                <w:lang w:val="kk-KZ"/>
              </w:rPr>
            </w:pPr>
            <w:r>
              <w:rPr>
                <w:rStyle w:val="92"/>
                <w:rFonts w:hint="default" w:ascii="Times New Roman" w:hAnsi="Times New Roman" w:cs="Times New Roman"/>
                <w:b/>
                <w:bCs/>
                <w:color w:val="181818"/>
                <w:sz w:val="20"/>
                <w:szCs w:val="20"/>
                <w:lang w:val="kk-KZ"/>
              </w:rPr>
              <w:t xml:space="preserve">Дид игра </w:t>
            </w:r>
            <w:r>
              <w:rPr>
                <w:rStyle w:val="92"/>
                <w:rFonts w:hint="default" w:ascii="Times New Roman" w:hAnsi="Times New Roman" w:cs="Times New Roman"/>
                <w:b/>
                <w:bCs/>
                <w:color w:val="181818"/>
                <w:sz w:val="20"/>
                <w:szCs w:val="20"/>
              </w:rPr>
              <w:t>«Какой день недели потерялся?»</w:t>
            </w:r>
            <w:r>
              <w:rPr>
                <w:rStyle w:val="92"/>
                <w:rFonts w:hint="default" w:ascii="Times New Roman" w:hAnsi="Times New Roman" w:cs="Times New Roman"/>
                <w:b/>
                <w:bCs/>
                <w:color w:val="181818"/>
                <w:sz w:val="20"/>
                <w:szCs w:val="20"/>
                <w:lang w:val="kk-KZ"/>
              </w:rPr>
              <w:t xml:space="preserve"> </w:t>
            </w:r>
            <w:r>
              <w:rPr>
                <w:rFonts w:hint="default" w:ascii="Times New Roman" w:hAnsi="Times New Roman" w:cs="Times New Roman"/>
                <w:sz w:val="20"/>
                <w:szCs w:val="20"/>
                <w:lang w:val="kk-KZ"/>
              </w:rPr>
              <w:t xml:space="preserve">Задачи: </w:t>
            </w:r>
            <w:r>
              <w:rPr>
                <w:rFonts w:hint="default" w:ascii="Times New Roman" w:hAnsi="Times New Roman" w:cs="Times New Roman"/>
                <w:sz w:val="18"/>
              </w:rPr>
              <w:t xml:space="preserve"> закреплять</w:t>
            </w:r>
            <w:r>
              <w:rPr>
                <w:rFonts w:hint="default" w:ascii="Times New Roman" w:hAnsi="Times New Roman" w:cs="Times New Roman"/>
                <w:spacing w:val="1"/>
                <w:sz w:val="18"/>
              </w:rPr>
              <w:t xml:space="preserve"> </w:t>
            </w:r>
            <w:r>
              <w:rPr>
                <w:rFonts w:hint="default" w:ascii="Times New Roman" w:hAnsi="Times New Roman" w:cs="Times New Roman"/>
                <w:sz w:val="18"/>
              </w:rPr>
              <w:t>умение</w:t>
            </w:r>
            <w:r>
              <w:rPr>
                <w:rFonts w:hint="default" w:ascii="Times New Roman" w:hAnsi="Times New Roman" w:cs="Times New Roman"/>
                <w:spacing w:val="1"/>
                <w:sz w:val="18"/>
              </w:rPr>
              <w:t xml:space="preserve"> </w:t>
            </w:r>
            <w:r>
              <w:rPr>
                <w:rFonts w:hint="default" w:ascii="Times New Roman" w:hAnsi="Times New Roman" w:cs="Times New Roman"/>
                <w:sz w:val="18"/>
              </w:rPr>
              <w:t>называть</w:t>
            </w:r>
            <w:r>
              <w:rPr>
                <w:rFonts w:hint="default" w:ascii="Times New Roman" w:hAnsi="Times New Roman" w:cs="Times New Roman"/>
                <w:spacing w:val="1"/>
                <w:sz w:val="18"/>
              </w:rPr>
              <w:t xml:space="preserve"> </w:t>
            </w:r>
            <w:r>
              <w:rPr>
                <w:rFonts w:hint="default" w:ascii="Times New Roman" w:hAnsi="Times New Roman" w:cs="Times New Roman"/>
                <w:sz w:val="18"/>
              </w:rPr>
              <w:t>дни</w:t>
            </w:r>
            <w:r>
              <w:rPr>
                <w:rFonts w:hint="default" w:ascii="Times New Roman" w:hAnsi="Times New Roman" w:cs="Times New Roman"/>
                <w:spacing w:val="1"/>
                <w:sz w:val="18"/>
              </w:rPr>
              <w:t xml:space="preserve"> </w:t>
            </w:r>
            <w:r>
              <w:rPr>
                <w:rFonts w:hint="default" w:ascii="Times New Roman" w:hAnsi="Times New Roman" w:cs="Times New Roman"/>
                <w:sz w:val="18"/>
              </w:rPr>
              <w:t>недели</w:t>
            </w:r>
            <w:r>
              <w:rPr>
                <w:rFonts w:hint="default" w:ascii="Times New Roman" w:hAnsi="Times New Roman" w:cs="Times New Roman"/>
                <w:spacing w:val="1"/>
                <w:sz w:val="18"/>
              </w:rPr>
              <w:t xml:space="preserve"> </w:t>
            </w:r>
            <w:r>
              <w:rPr>
                <w:rFonts w:hint="default" w:ascii="Times New Roman" w:hAnsi="Times New Roman" w:cs="Times New Roman"/>
                <w:sz w:val="18"/>
              </w:rPr>
              <w:t>по</w:t>
            </w:r>
            <w:r>
              <w:rPr>
                <w:rFonts w:hint="default" w:ascii="Times New Roman" w:hAnsi="Times New Roman" w:cs="Times New Roman"/>
                <w:spacing w:val="1"/>
                <w:sz w:val="18"/>
              </w:rPr>
              <w:t xml:space="preserve"> </w:t>
            </w:r>
            <w:r>
              <w:rPr>
                <w:rFonts w:hint="default" w:ascii="Times New Roman" w:hAnsi="Times New Roman" w:cs="Times New Roman"/>
                <w:sz w:val="18"/>
              </w:rPr>
              <w:t>порядку</w:t>
            </w:r>
          </w:p>
          <w:p w14:paraId="35F01950">
            <w:pPr>
              <w:spacing w:after="0" w:line="240" w:lineRule="auto"/>
              <w:rPr>
                <w:rFonts w:hint="default" w:ascii="Times New Roman" w:hAnsi="Times New Roman" w:cs="Times New Roman"/>
                <w:sz w:val="20"/>
                <w:szCs w:val="20"/>
                <w:lang w:val="kk-KZ"/>
              </w:rPr>
            </w:pPr>
          </w:p>
          <w:p w14:paraId="2F0999B1">
            <w:pPr>
              <w:spacing w:after="0" w:line="240" w:lineRule="auto"/>
              <w:rPr>
                <w:rFonts w:hint="default" w:ascii="Times New Roman" w:hAnsi="Times New Roman" w:cs="Times New Roman"/>
                <w:sz w:val="20"/>
                <w:szCs w:val="20"/>
                <w:lang w:val="kk-KZ" w:eastAsia="en-US"/>
              </w:rPr>
            </w:pPr>
            <w:r>
              <w:rPr>
                <w:rStyle w:val="93"/>
                <w:rFonts w:hint="default" w:ascii="Times New Roman" w:hAnsi="Times New Roman" w:cs="Times New Roman"/>
                <w:color w:val="181818"/>
                <w:sz w:val="20"/>
                <w:szCs w:val="20"/>
                <w:lang w:val="kk-KZ"/>
              </w:rPr>
              <w:t xml:space="preserve">Правила: </w:t>
            </w:r>
            <w:r>
              <w:rPr>
                <w:rStyle w:val="93"/>
                <w:rFonts w:hint="default" w:ascii="Times New Roman" w:hAnsi="Times New Roman" w:cs="Times New Roman"/>
                <w:color w:val="181818"/>
                <w:sz w:val="20"/>
                <w:szCs w:val="20"/>
              </w:rPr>
              <w:t>взрослый называет дни недели и пропускает намеренно один, а ребёнок должен догадаться, какой день не назван.</w:t>
            </w:r>
          </w:p>
        </w:tc>
        <w:tc>
          <w:tcPr>
            <w:tcW w:w="2389" w:type="dxa"/>
          </w:tcPr>
          <w:p w14:paraId="4DBC4970">
            <w:pPr>
              <w:spacing w:after="0" w:line="240" w:lineRule="auto"/>
              <w:rPr>
                <w:rFonts w:hint="default" w:ascii="Times New Roman" w:hAnsi="Times New Roman" w:cs="Times New Roman"/>
                <w:b/>
                <w:sz w:val="20"/>
                <w:szCs w:val="20"/>
                <w:lang w:val="kk-KZ" w:eastAsia="en-US"/>
              </w:rPr>
            </w:pPr>
            <w:r>
              <w:rPr>
                <w:rFonts w:hint="default" w:ascii="Times New Roman" w:hAnsi="Times New Roman" w:cs="Times New Roman"/>
                <w:b/>
                <w:sz w:val="20"/>
                <w:szCs w:val="20"/>
                <w:lang w:val="kk-KZ" w:eastAsia="en-US"/>
              </w:rPr>
              <w:t>Катя, Назар</w:t>
            </w:r>
          </w:p>
          <w:p w14:paraId="22394D57">
            <w:pPr>
              <w:pStyle w:val="37"/>
              <w:rPr>
                <w:rFonts w:hint="default" w:ascii="Times New Roman" w:hAnsi="Times New Roman" w:cs="Times New Roman"/>
                <w:b/>
                <w:bCs/>
                <w:color w:val="FF0000"/>
                <w:sz w:val="20"/>
                <w:szCs w:val="20"/>
                <w:lang w:val="kk-KZ"/>
              </w:rPr>
            </w:pPr>
            <w:r>
              <w:rPr>
                <w:rFonts w:hint="default" w:ascii="Times New Roman" w:hAnsi="Times New Roman" w:cs="Times New Roman"/>
                <w:b/>
                <w:bCs/>
                <w:color w:val="FF0000"/>
                <w:sz w:val="20"/>
                <w:szCs w:val="20"/>
                <w:lang w:val="kk-KZ"/>
              </w:rPr>
              <w:t>Коммуникативно познавательная деятельность</w:t>
            </w:r>
          </w:p>
          <w:p w14:paraId="38694037">
            <w:pPr>
              <w:pStyle w:val="37"/>
              <w:rPr>
                <w:rFonts w:hint="default" w:ascii="Times New Roman" w:hAnsi="Times New Roman" w:cs="Times New Roman"/>
                <w:sz w:val="20"/>
                <w:szCs w:val="23"/>
              </w:rPr>
            </w:pPr>
          </w:p>
          <w:p w14:paraId="11C19A10">
            <w:pPr>
              <w:pStyle w:val="37"/>
              <w:rPr>
                <w:rFonts w:hint="default" w:ascii="Times New Roman" w:hAnsi="Times New Roman" w:cs="Times New Roman"/>
                <w:b/>
                <w:sz w:val="20"/>
                <w:szCs w:val="20"/>
              </w:rPr>
            </w:pPr>
            <w:r>
              <w:rPr>
                <w:rFonts w:hint="default" w:ascii="Times New Roman" w:hAnsi="Times New Roman" w:cs="Times New Roman"/>
                <w:b/>
                <w:sz w:val="20"/>
                <w:szCs w:val="23"/>
              </w:rPr>
              <w:t>Д</w:t>
            </w:r>
            <w:r>
              <w:rPr>
                <w:rFonts w:hint="default" w:ascii="Times New Roman" w:hAnsi="Times New Roman" w:cs="Times New Roman"/>
                <w:b/>
                <w:sz w:val="20"/>
                <w:szCs w:val="20"/>
              </w:rPr>
              <w:t xml:space="preserve">/И «Найди домик для звука». </w:t>
            </w:r>
          </w:p>
          <w:p w14:paraId="0824A01F">
            <w:pPr>
              <w:pStyle w:val="41"/>
              <w:shd w:val="clear" w:color="auto" w:fill="FFFFFF"/>
              <w:spacing w:before="0" w:beforeAutospacing="0" w:after="0" w:afterAutospacing="0"/>
              <w:rPr>
                <w:rFonts w:hint="default" w:ascii="Times New Roman" w:hAnsi="Times New Roman" w:cs="Times New Roman"/>
                <w:sz w:val="20"/>
                <w:szCs w:val="20"/>
                <w:lang w:val="kk-KZ"/>
              </w:rPr>
            </w:pPr>
            <w:r>
              <w:rPr>
                <w:rFonts w:hint="default" w:ascii="Times New Roman" w:hAnsi="Times New Roman" w:cs="Times New Roman"/>
                <w:i/>
                <w:iCs/>
                <w:sz w:val="20"/>
                <w:szCs w:val="20"/>
              </w:rPr>
              <w:t xml:space="preserve">Задача: </w:t>
            </w:r>
            <w:r>
              <w:rPr>
                <w:rFonts w:hint="default" w:ascii="Times New Roman" w:hAnsi="Times New Roman" w:cs="Times New Roman"/>
                <w:sz w:val="20"/>
                <w:szCs w:val="20"/>
              </w:rPr>
              <w:t>закреплять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умение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различать</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на</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слух</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гласные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твердые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и</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мягкие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согласные</w:t>
            </w:r>
            <w:r>
              <w:rPr>
                <w:rFonts w:hint="default" w:ascii="Times New Roman" w:hAnsi="Times New Roman" w:cs="Times New Roman"/>
                <w:spacing w:val="1"/>
                <w:sz w:val="20"/>
                <w:szCs w:val="20"/>
              </w:rPr>
              <w:t xml:space="preserve"> </w:t>
            </w:r>
            <w:r>
              <w:rPr>
                <w:rFonts w:hint="default" w:ascii="Times New Roman" w:hAnsi="Times New Roman" w:cs="Times New Roman"/>
                <w:sz w:val="20"/>
                <w:szCs w:val="20"/>
              </w:rPr>
              <w:t>звуки</w:t>
            </w:r>
          </w:p>
          <w:p w14:paraId="79B99689">
            <w:pPr>
              <w:pStyle w:val="41"/>
              <w:shd w:val="clear" w:color="auto" w:fill="FFFFFF"/>
              <w:spacing w:before="0" w:beforeAutospacing="0" w:after="0" w:afterAutospacing="0"/>
              <w:rPr>
                <w:rFonts w:hint="default" w:ascii="Times New Roman" w:hAnsi="Times New Roman" w:cs="Times New Roman"/>
                <w:i/>
                <w:iCs/>
                <w:sz w:val="20"/>
                <w:szCs w:val="20"/>
                <w:lang w:val="kk-KZ"/>
              </w:rPr>
            </w:pPr>
          </w:p>
          <w:p w14:paraId="57078030">
            <w:pPr>
              <w:pStyle w:val="41"/>
              <w:shd w:val="clear" w:color="auto" w:fill="FFFFFF"/>
              <w:spacing w:before="0" w:beforeAutospacing="0" w:after="0" w:afterAutospacing="0"/>
              <w:rPr>
                <w:rFonts w:hint="default" w:ascii="Times New Roman" w:hAnsi="Times New Roman" w:cs="Times New Roman"/>
                <w:iCs/>
                <w:sz w:val="20"/>
                <w:szCs w:val="20"/>
                <w:lang w:val="kk-KZ"/>
              </w:rPr>
            </w:pPr>
            <w:r>
              <w:rPr>
                <w:rFonts w:hint="default" w:ascii="Times New Roman" w:hAnsi="Times New Roman" w:cs="Times New Roman"/>
                <w:iCs/>
                <w:sz w:val="20"/>
                <w:szCs w:val="20"/>
                <w:lang w:val="kk-KZ"/>
              </w:rPr>
              <w:t>Педагог раздает деятм картинки с изображением разных предметов</w:t>
            </w:r>
          </w:p>
          <w:p w14:paraId="444E973C">
            <w:pPr>
              <w:pStyle w:val="41"/>
              <w:shd w:val="clear" w:color="auto" w:fill="FFFFFF"/>
              <w:spacing w:before="0" w:beforeAutospacing="0" w:after="0" w:afterAutospacing="0"/>
              <w:rPr>
                <w:rFonts w:hint="default" w:ascii="Times New Roman" w:hAnsi="Times New Roman" w:cs="Times New Roman"/>
                <w:iCs/>
                <w:sz w:val="20"/>
                <w:szCs w:val="20"/>
                <w:lang w:val="kk-KZ"/>
              </w:rPr>
            </w:pPr>
            <w:r>
              <w:rPr>
                <w:rFonts w:hint="default" w:ascii="Times New Roman" w:hAnsi="Times New Roman" w:cs="Times New Roman"/>
                <w:iCs/>
                <w:sz w:val="20"/>
                <w:szCs w:val="20"/>
                <w:lang w:val="kk-KZ"/>
              </w:rPr>
              <w:t>Дети называют эти предметы и определяют первый звук</w:t>
            </w:r>
          </w:p>
          <w:p w14:paraId="0446753F">
            <w:pPr>
              <w:pStyle w:val="41"/>
              <w:shd w:val="clear" w:color="auto" w:fill="FFFFFF"/>
              <w:spacing w:before="0" w:beforeAutospacing="0" w:after="0" w:afterAutospacing="0"/>
              <w:rPr>
                <w:rFonts w:hint="default" w:ascii="Times New Roman" w:hAnsi="Times New Roman" w:cs="Times New Roman"/>
                <w:iCs/>
                <w:sz w:val="20"/>
                <w:szCs w:val="20"/>
                <w:lang w:val="kk-KZ"/>
              </w:rPr>
            </w:pPr>
            <w:r>
              <w:rPr>
                <w:rFonts w:hint="default" w:ascii="Times New Roman" w:hAnsi="Times New Roman" w:cs="Times New Roman"/>
                <w:iCs/>
                <w:sz w:val="20"/>
                <w:szCs w:val="20"/>
                <w:lang w:val="kk-KZ"/>
              </w:rPr>
              <w:t>Если звук гласный в красный домик</w:t>
            </w:r>
          </w:p>
          <w:p w14:paraId="214F2221">
            <w:pPr>
              <w:pStyle w:val="41"/>
              <w:shd w:val="clear" w:color="auto" w:fill="FFFFFF"/>
              <w:spacing w:before="0" w:beforeAutospacing="0" w:after="0" w:afterAutospacing="0"/>
              <w:rPr>
                <w:rFonts w:hint="default" w:ascii="Times New Roman" w:hAnsi="Times New Roman" w:cs="Times New Roman"/>
                <w:iCs/>
                <w:sz w:val="20"/>
                <w:szCs w:val="20"/>
                <w:lang w:val="kk-KZ"/>
              </w:rPr>
            </w:pPr>
            <w:r>
              <w:rPr>
                <w:rFonts w:hint="default" w:ascii="Times New Roman" w:hAnsi="Times New Roman" w:cs="Times New Roman"/>
                <w:iCs/>
                <w:sz w:val="20"/>
                <w:szCs w:val="20"/>
                <w:lang w:val="kk-KZ"/>
              </w:rPr>
              <w:t>Если звук твердый согласный в синий домик</w:t>
            </w:r>
          </w:p>
          <w:p w14:paraId="6D270AED">
            <w:pPr>
              <w:spacing w:after="0" w:line="240" w:lineRule="auto"/>
              <w:rPr>
                <w:rFonts w:hint="default" w:ascii="Times New Roman" w:hAnsi="Times New Roman" w:cs="Times New Roman"/>
                <w:b/>
                <w:sz w:val="20"/>
                <w:szCs w:val="20"/>
                <w:lang w:val="kk-KZ" w:eastAsia="en-US"/>
              </w:rPr>
            </w:pPr>
            <w:r>
              <w:rPr>
                <w:rFonts w:hint="default" w:ascii="Times New Roman" w:hAnsi="Times New Roman" w:cs="Times New Roman"/>
                <w:iCs/>
                <w:sz w:val="20"/>
                <w:szCs w:val="20"/>
                <w:lang w:val="kk-KZ"/>
              </w:rPr>
              <w:t>Если звук мягкий согласный в зеленый домик</w:t>
            </w:r>
          </w:p>
        </w:tc>
        <w:tc>
          <w:tcPr>
            <w:tcW w:w="2536" w:type="dxa"/>
            <w:gridSpan w:val="4"/>
          </w:tcPr>
          <w:p w14:paraId="26428D51">
            <w:pPr>
              <w:pStyle w:val="37"/>
              <w:rPr>
                <w:rFonts w:hint="default" w:ascii="Times New Roman" w:hAnsi="Times New Roman" w:cs="Times New Roman"/>
                <w:b/>
                <w:bCs/>
                <w:sz w:val="20"/>
                <w:szCs w:val="20"/>
                <w:lang w:val="kk-KZ"/>
              </w:rPr>
            </w:pPr>
            <w:r>
              <w:rPr>
                <w:rFonts w:hint="default" w:ascii="Times New Roman" w:hAnsi="Times New Roman" w:cs="Times New Roman"/>
                <w:b/>
                <w:bCs/>
                <w:sz w:val="20"/>
                <w:szCs w:val="20"/>
                <w:lang w:val="kk-KZ"/>
              </w:rPr>
              <w:t>Катя</w:t>
            </w:r>
          </w:p>
          <w:p w14:paraId="785C5038">
            <w:pPr>
              <w:pStyle w:val="37"/>
              <w:rPr>
                <w:rFonts w:hint="default" w:ascii="Times New Roman" w:hAnsi="Times New Roman" w:cs="Times New Roman"/>
                <w:b/>
                <w:bCs/>
                <w:color w:val="FF0000"/>
                <w:sz w:val="20"/>
                <w:szCs w:val="20"/>
                <w:lang w:val="kk-KZ"/>
              </w:rPr>
            </w:pPr>
            <w:r>
              <w:rPr>
                <w:rFonts w:hint="default" w:ascii="Times New Roman" w:hAnsi="Times New Roman" w:cs="Times New Roman"/>
                <w:b/>
                <w:bCs/>
                <w:color w:val="FF0000"/>
                <w:sz w:val="20"/>
                <w:szCs w:val="20"/>
                <w:lang w:val="kk-KZ"/>
              </w:rPr>
              <w:t>Коммуникативно познавательная деятельность</w:t>
            </w:r>
          </w:p>
          <w:p w14:paraId="7B2732B9">
            <w:pPr>
              <w:pStyle w:val="37"/>
              <w:rPr>
                <w:rFonts w:hint="default" w:ascii="Times New Roman" w:hAnsi="Times New Roman" w:cs="Times New Roman"/>
                <w:b/>
                <w:bCs/>
                <w:color w:val="auto"/>
                <w:sz w:val="20"/>
                <w:szCs w:val="20"/>
                <w:lang w:val="kk-KZ"/>
              </w:rPr>
            </w:pPr>
            <w:r>
              <w:rPr>
                <w:rFonts w:hint="default" w:ascii="Times New Roman" w:hAnsi="Times New Roman" w:cs="Times New Roman"/>
                <w:b/>
                <w:bCs/>
                <w:color w:val="auto"/>
                <w:sz w:val="20"/>
                <w:szCs w:val="20"/>
                <w:lang w:val="kk-KZ"/>
              </w:rPr>
              <w:t xml:space="preserve">Задачи: </w:t>
            </w:r>
            <w:r>
              <w:rPr>
                <w:rFonts w:hint="default" w:ascii="Times New Roman" w:hAnsi="Times New Roman" w:cs="Times New Roman"/>
                <w:color w:val="auto"/>
                <w:sz w:val="18"/>
              </w:rPr>
              <w:t>-</w:t>
            </w:r>
            <w:r>
              <w:rPr>
                <w:rFonts w:hint="default" w:ascii="Times New Roman" w:hAnsi="Times New Roman" w:cs="Times New Roman"/>
                <w:color w:val="auto"/>
                <w:spacing w:val="1"/>
                <w:sz w:val="18"/>
              </w:rPr>
              <w:t xml:space="preserve"> </w:t>
            </w:r>
            <w:r>
              <w:rPr>
                <w:rFonts w:hint="default" w:ascii="Times New Roman" w:hAnsi="Times New Roman" w:cs="Times New Roman"/>
                <w:color w:val="auto"/>
                <w:sz w:val="18"/>
              </w:rPr>
              <w:t>вать</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фонематический</w:t>
            </w:r>
            <w:r>
              <w:rPr>
                <w:rFonts w:hint="default" w:ascii="Times New Roman" w:hAnsi="Times New Roman" w:cs="Times New Roman"/>
                <w:color w:val="auto"/>
                <w:spacing w:val="45"/>
                <w:sz w:val="18"/>
              </w:rPr>
              <w:t xml:space="preserve"> </w:t>
            </w:r>
            <w:r>
              <w:rPr>
                <w:rFonts w:hint="default" w:ascii="Times New Roman" w:hAnsi="Times New Roman" w:cs="Times New Roman"/>
                <w:color w:val="auto"/>
                <w:sz w:val="18"/>
              </w:rPr>
              <w:t>слух,</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речь,</w:t>
            </w:r>
            <w:r>
              <w:rPr>
                <w:rFonts w:hint="default" w:ascii="Times New Roman" w:hAnsi="Times New Roman" w:cs="Times New Roman"/>
                <w:color w:val="auto"/>
                <w:spacing w:val="47"/>
                <w:sz w:val="18"/>
              </w:rPr>
              <w:t xml:space="preserve"> </w:t>
            </w:r>
            <w:r>
              <w:rPr>
                <w:rFonts w:hint="default" w:ascii="Times New Roman" w:hAnsi="Times New Roman" w:cs="Times New Roman"/>
                <w:color w:val="auto"/>
                <w:sz w:val="18"/>
              </w:rPr>
              <w:t>внимание,</w:t>
            </w:r>
            <w:r>
              <w:rPr>
                <w:rFonts w:hint="default" w:ascii="Times New Roman" w:hAnsi="Times New Roman" w:cs="Times New Roman"/>
                <w:color w:val="auto"/>
                <w:spacing w:val="46"/>
                <w:sz w:val="18"/>
              </w:rPr>
              <w:t xml:space="preserve"> </w:t>
            </w:r>
            <w:r>
              <w:rPr>
                <w:rFonts w:hint="default" w:ascii="Times New Roman" w:hAnsi="Times New Roman" w:cs="Times New Roman"/>
                <w:color w:val="auto"/>
                <w:sz w:val="18"/>
              </w:rPr>
              <w:t>память</w:t>
            </w:r>
          </w:p>
          <w:p w14:paraId="1820EACE">
            <w:pPr>
              <w:shd w:val="clear" w:color="auto" w:fill="FFFFFF"/>
              <w:spacing w:after="0" w:line="240" w:lineRule="auto"/>
              <w:rPr>
                <w:rFonts w:hint="default" w:ascii="Times New Roman" w:hAnsi="Times New Roman" w:eastAsia="Times New Roman" w:cs="Times New Roman"/>
                <w:sz w:val="20"/>
                <w:szCs w:val="20"/>
              </w:rPr>
            </w:pPr>
            <w:r>
              <w:rPr>
                <w:rFonts w:hint="default" w:ascii="Times New Roman" w:hAnsi="Times New Roman" w:eastAsia="Times New Roman" w:cs="Times New Roman"/>
                <w:b/>
                <w:bCs/>
                <w:sz w:val="20"/>
                <w:szCs w:val="20"/>
              </w:rPr>
              <w:t>Дни недели</w:t>
            </w:r>
          </w:p>
          <w:p w14:paraId="3EC6E417">
            <w:pPr>
              <w:numPr>
                <w:ilvl w:val="0"/>
                <w:numId w:val="185"/>
              </w:numPr>
              <w:shd w:val="clear" w:color="auto" w:fill="FFFFFF"/>
              <w:spacing w:after="65" w:line="240" w:lineRule="auto"/>
              <w:ind w:lef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В понедельник мы стирали,</w:t>
            </w:r>
          </w:p>
          <w:p w14:paraId="5889EAC2">
            <w:pPr>
              <w:numPr>
                <w:ilvl w:val="0"/>
                <w:numId w:val="185"/>
              </w:numPr>
              <w:shd w:val="clear" w:color="auto" w:fill="FFFFFF"/>
              <w:spacing w:after="65" w:line="240" w:lineRule="auto"/>
              <w:ind w:lef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Пол во вторник подметали.</w:t>
            </w:r>
          </w:p>
          <w:p w14:paraId="5A408A20">
            <w:pPr>
              <w:numPr>
                <w:ilvl w:val="0"/>
                <w:numId w:val="185"/>
              </w:numPr>
              <w:shd w:val="clear" w:color="auto" w:fill="FFFFFF"/>
              <w:spacing w:after="65" w:line="240" w:lineRule="auto"/>
              <w:ind w:lef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В среду – мы пекли калач.</w:t>
            </w:r>
          </w:p>
          <w:p w14:paraId="33FD156D">
            <w:pPr>
              <w:numPr>
                <w:ilvl w:val="0"/>
                <w:numId w:val="185"/>
              </w:numPr>
              <w:shd w:val="clear" w:color="auto" w:fill="FFFFFF"/>
              <w:spacing w:after="65" w:line="240" w:lineRule="auto"/>
              <w:ind w:lef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Весь четверг играли в мяч.</w:t>
            </w:r>
          </w:p>
          <w:p w14:paraId="2DA9F49A">
            <w:pPr>
              <w:numPr>
                <w:ilvl w:val="0"/>
                <w:numId w:val="185"/>
              </w:numPr>
              <w:shd w:val="clear" w:color="auto" w:fill="FFFFFF"/>
              <w:spacing w:after="65" w:line="240" w:lineRule="auto"/>
              <w:ind w:lef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В пятницу мы чашки мыли,</w:t>
            </w:r>
          </w:p>
          <w:p w14:paraId="6E57550E">
            <w:pPr>
              <w:numPr>
                <w:ilvl w:val="0"/>
                <w:numId w:val="185"/>
              </w:numPr>
              <w:shd w:val="clear" w:color="auto" w:fill="FFFFFF"/>
              <w:spacing w:after="65" w:line="240" w:lineRule="auto"/>
              <w:ind w:lef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А в субботу – торт купили.</w:t>
            </w:r>
          </w:p>
          <w:p w14:paraId="4474C817">
            <w:pPr>
              <w:numPr>
                <w:ilvl w:val="0"/>
                <w:numId w:val="185"/>
              </w:numPr>
              <w:shd w:val="clear" w:color="auto" w:fill="FFFFFF"/>
              <w:spacing w:after="65" w:line="240" w:lineRule="auto"/>
              <w:ind w:lef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И, конечно, в воскресенье</w:t>
            </w:r>
          </w:p>
          <w:p w14:paraId="5A03B74C">
            <w:pPr>
              <w:numPr>
                <w:ilvl w:val="0"/>
                <w:numId w:val="185"/>
              </w:numPr>
              <w:shd w:val="clear" w:color="auto" w:fill="FFFFFF"/>
              <w:spacing w:after="65" w:line="240" w:lineRule="auto"/>
              <w:ind w:left="0"/>
              <w:rPr>
                <w:rFonts w:hint="default" w:ascii="Times New Roman" w:hAnsi="Times New Roman" w:eastAsia="Times New Roman" w:cs="Times New Roman"/>
                <w:sz w:val="20"/>
                <w:szCs w:val="20"/>
              </w:rPr>
            </w:pPr>
            <w:r>
              <w:rPr>
                <w:rFonts w:hint="default" w:ascii="Times New Roman" w:hAnsi="Times New Roman" w:eastAsia="Times New Roman" w:cs="Times New Roman"/>
                <w:sz w:val="20"/>
                <w:szCs w:val="20"/>
              </w:rPr>
              <w:t>Звали всех на день рожденья.</w:t>
            </w:r>
          </w:p>
          <w:p w14:paraId="02D8FBA3">
            <w:pPr>
              <w:pStyle w:val="37"/>
              <w:rPr>
                <w:rFonts w:hint="default" w:ascii="Times New Roman" w:hAnsi="Times New Roman" w:cs="Times New Roman"/>
                <w:sz w:val="20"/>
                <w:szCs w:val="20"/>
              </w:rPr>
            </w:pPr>
          </w:p>
        </w:tc>
        <w:tc>
          <w:tcPr>
            <w:tcW w:w="2694" w:type="dxa"/>
          </w:tcPr>
          <w:p w14:paraId="24ED6FDA">
            <w:pPr>
              <w:pStyle w:val="37"/>
              <w:rPr>
                <w:rFonts w:hint="default" w:ascii="Times New Roman" w:hAnsi="Times New Roman" w:cs="Times New Roman"/>
                <w:b/>
                <w:sz w:val="20"/>
                <w:szCs w:val="20"/>
                <w:lang w:val="kk-KZ"/>
              </w:rPr>
            </w:pPr>
            <w:r>
              <w:rPr>
                <w:rFonts w:hint="default" w:ascii="Times New Roman" w:hAnsi="Times New Roman" w:cs="Times New Roman"/>
                <w:b/>
                <w:sz w:val="20"/>
                <w:szCs w:val="20"/>
                <w:lang w:val="kk-KZ"/>
              </w:rPr>
              <w:t>Вова</w:t>
            </w:r>
          </w:p>
          <w:p w14:paraId="1AC25847">
            <w:pPr>
              <w:pStyle w:val="37"/>
              <w:rPr>
                <w:rFonts w:hint="default" w:ascii="Times New Roman" w:hAnsi="Times New Roman" w:cs="Times New Roman"/>
                <w:sz w:val="20"/>
                <w:szCs w:val="20"/>
              </w:rPr>
            </w:pPr>
            <w:r>
              <w:rPr>
                <w:rFonts w:hint="default" w:ascii="Times New Roman" w:hAnsi="Times New Roman" w:cs="Times New Roman"/>
                <w:sz w:val="20"/>
                <w:szCs w:val="20"/>
              </w:rPr>
              <w:t xml:space="preserve">По результатам первичного контроля проводится индивидуальная работа с детьми </w:t>
            </w:r>
            <w:r>
              <w:rPr>
                <w:rFonts w:hint="default" w:ascii="Times New Roman" w:hAnsi="Times New Roman" w:cs="Times New Roman"/>
                <w:sz w:val="20"/>
                <w:szCs w:val="20"/>
                <w:lang w:val="kk-KZ"/>
              </w:rPr>
              <w:t xml:space="preserve">низкого </w:t>
            </w:r>
            <w:r>
              <w:rPr>
                <w:rFonts w:hint="default" w:ascii="Times New Roman" w:hAnsi="Times New Roman" w:cs="Times New Roman"/>
                <w:sz w:val="20"/>
                <w:szCs w:val="20"/>
              </w:rPr>
              <w:t xml:space="preserve">уровня по развивающим и коррекционным мероприятиям. </w:t>
            </w:r>
          </w:p>
          <w:p w14:paraId="7D9C484C">
            <w:pPr>
              <w:pStyle w:val="37"/>
              <w:rPr>
                <w:rFonts w:hint="default" w:ascii="Times New Roman" w:hAnsi="Times New Roman" w:cs="Times New Roman"/>
                <w:b/>
                <w:bCs/>
                <w:color w:val="FF0000"/>
                <w:sz w:val="20"/>
                <w:szCs w:val="20"/>
                <w:lang w:val="kk-KZ"/>
              </w:rPr>
            </w:pPr>
            <w:r>
              <w:rPr>
                <w:rFonts w:hint="default" w:ascii="Times New Roman" w:hAnsi="Times New Roman" w:cs="Times New Roman"/>
                <w:b/>
                <w:bCs/>
                <w:color w:val="FF0000"/>
                <w:sz w:val="20"/>
                <w:szCs w:val="20"/>
                <w:lang w:val="kk-KZ"/>
              </w:rPr>
              <w:t>Познавательно исследовательская деятельность</w:t>
            </w:r>
          </w:p>
          <w:p w14:paraId="0AA91DCE">
            <w:pPr>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Задачи: </w:t>
            </w:r>
            <w:r>
              <w:rPr>
                <w:rFonts w:hint="default" w:ascii="Times New Roman" w:hAnsi="Times New Roman" w:cs="Times New Roman"/>
                <w:sz w:val="20"/>
                <w:szCs w:val="20"/>
              </w:rPr>
              <w:t xml:space="preserve">Формировать навык счета в пределах 5 </w:t>
            </w:r>
          </w:p>
          <w:p w14:paraId="36430B32">
            <w:pPr>
              <w:pStyle w:val="37"/>
              <w:rPr>
                <w:rFonts w:hint="default" w:ascii="Times New Roman" w:hAnsi="Times New Roman" w:cs="Times New Roman"/>
                <w:sz w:val="20"/>
                <w:szCs w:val="20"/>
                <w:lang w:val="kk-KZ"/>
              </w:rPr>
            </w:pPr>
          </w:p>
          <w:p w14:paraId="1B7884E0">
            <w:pPr>
              <w:pStyle w:val="37"/>
              <w:rPr>
                <w:rFonts w:hint="default" w:ascii="Times New Roman" w:hAnsi="Times New Roman" w:cs="Times New Roman"/>
                <w:sz w:val="20"/>
                <w:szCs w:val="20"/>
                <w:lang w:val="kk-KZ"/>
              </w:rPr>
            </w:pPr>
            <w:r>
              <w:rPr>
                <w:rFonts w:hint="default" w:ascii="Times New Roman" w:hAnsi="Times New Roman" w:cs="Times New Roman"/>
                <w:sz w:val="20"/>
                <w:szCs w:val="20"/>
                <w:lang w:val="kk-KZ"/>
              </w:rPr>
              <w:t>Педагог просит количество предметов с соответствующим числом</w:t>
            </w:r>
          </w:p>
        </w:tc>
        <w:tc>
          <w:tcPr>
            <w:tcW w:w="2445" w:type="dxa"/>
          </w:tcPr>
          <w:p w14:paraId="35B11B22">
            <w:pPr>
              <w:spacing w:after="0" w:line="240" w:lineRule="auto"/>
              <w:rPr>
                <w:rFonts w:hint="default" w:ascii="Times New Roman" w:hAnsi="Times New Roman" w:cs="Times New Roman"/>
                <w:b/>
                <w:sz w:val="20"/>
                <w:szCs w:val="20"/>
                <w:lang w:val="kk-KZ" w:eastAsia="en-US"/>
              </w:rPr>
            </w:pPr>
            <w:r>
              <w:rPr>
                <w:rFonts w:hint="default" w:ascii="Times New Roman" w:hAnsi="Times New Roman" w:cs="Times New Roman"/>
                <w:b/>
                <w:sz w:val="20"/>
                <w:szCs w:val="20"/>
                <w:lang w:val="kk-KZ" w:eastAsia="en-US"/>
              </w:rPr>
              <w:t>Адия, Вова</w:t>
            </w:r>
          </w:p>
          <w:p w14:paraId="357AAF76">
            <w:pPr>
              <w:spacing w:after="0" w:line="240" w:lineRule="auto"/>
              <w:rPr>
                <w:rFonts w:hint="default" w:ascii="Times New Roman" w:hAnsi="Times New Roman" w:cs="Times New Roman"/>
                <w:b/>
                <w:color w:val="FF0000"/>
                <w:sz w:val="20"/>
                <w:szCs w:val="20"/>
                <w:lang w:val="kk-KZ" w:eastAsia="en-US"/>
              </w:rPr>
            </w:pPr>
            <w:r>
              <w:rPr>
                <w:rFonts w:hint="default" w:ascii="Times New Roman" w:hAnsi="Times New Roman" w:cs="Times New Roman"/>
                <w:b/>
                <w:color w:val="FF0000"/>
                <w:sz w:val="20"/>
                <w:szCs w:val="20"/>
                <w:lang w:val="kk-KZ" w:eastAsia="en-US"/>
              </w:rPr>
              <w:t xml:space="preserve">Коммуникативно познавательная деятельность </w:t>
            </w:r>
          </w:p>
          <w:p w14:paraId="02B39F92">
            <w:pPr>
              <w:spacing w:after="0" w:line="240" w:lineRule="auto"/>
              <w:rPr>
                <w:rFonts w:hint="default" w:ascii="Times New Roman" w:hAnsi="Times New Roman" w:cs="Times New Roman"/>
                <w:b/>
                <w:sz w:val="20"/>
                <w:szCs w:val="20"/>
                <w:lang w:val="kk-KZ" w:eastAsia="en-US"/>
              </w:rPr>
            </w:pPr>
            <w:r>
              <w:rPr>
                <w:rFonts w:hint="default" w:ascii="Times New Roman" w:hAnsi="Times New Roman" w:cs="Times New Roman"/>
                <w:b/>
                <w:sz w:val="20"/>
                <w:szCs w:val="20"/>
                <w:lang w:val="kk-KZ" w:eastAsia="en-US"/>
              </w:rPr>
              <w:t>Заучивание стихотворения по мнемотаблице</w:t>
            </w:r>
          </w:p>
          <w:p w14:paraId="49B30238">
            <w:pPr>
              <w:spacing w:after="0" w:line="240" w:lineRule="auto"/>
              <w:rPr>
                <w:rFonts w:hint="default" w:ascii="Times New Roman" w:hAnsi="Times New Roman" w:cs="Times New Roman"/>
                <w:sz w:val="20"/>
                <w:szCs w:val="20"/>
                <w:lang w:val="kk-KZ" w:eastAsia="en-US"/>
              </w:rPr>
            </w:pPr>
          </w:p>
          <w:p w14:paraId="238459E5">
            <w:pPr>
              <w:spacing w:after="0" w:line="240" w:lineRule="auto"/>
              <w:rPr>
                <w:rFonts w:hint="default" w:ascii="Times New Roman" w:hAnsi="Times New Roman" w:cs="Times New Roman"/>
                <w:sz w:val="20"/>
                <w:szCs w:val="20"/>
                <w:lang w:val="kk-KZ" w:eastAsia="en-US"/>
              </w:rPr>
            </w:pPr>
            <w:r>
              <w:rPr>
                <w:rFonts w:hint="default" w:ascii="Times New Roman" w:hAnsi="Times New Roman" w:cs="Times New Roman"/>
                <w:sz w:val="20"/>
                <w:szCs w:val="20"/>
                <w:lang w:val="kk-KZ" w:eastAsia="en-US"/>
              </w:rPr>
              <w:t xml:space="preserve">Снег кружится за окном </w:t>
            </w:r>
          </w:p>
          <w:p w14:paraId="4E5C3194">
            <w:pPr>
              <w:spacing w:after="0" w:line="240" w:lineRule="auto"/>
              <w:rPr>
                <w:rFonts w:hint="default" w:ascii="Times New Roman" w:hAnsi="Times New Roman" w:cs="Times New Roman"/>
                <w:sz w:val="20"/>
                <w:szCs w:val="20"/>
                <w:lang w:val="kk-KZ" w:eastAsia="en-US"/>
              </w:rPr>
            </w:pPr>
            <w:r>
              <w:rPr>
                <w:rFonts w:hint="default" w:ascii="Times New Roman" w:hAnsi="Times New Roman" w:cs="Times New Roman"/>
                <w:sz w:val="20"/>
                <w:szCs w:val="20"/>
                <w:lang w:val="kk-KZ" w:eastAsia="en-US"/>
              </w:rPr>
              <w:t>Елочка горит</w:t>
            </w:r>
          </w:p>
          <w:p w14:paraId="4693245E">
            <w:pPr>
              <w:spacing w:after="0" w:line="240" w:lineRule="auto"/>
              <w:rPr>
                <w:rFonts w:hint="default" w:ascii="Times New Roman" w:hAnsi="Times New Roman" w:cs="Times New Roman"/>
                <w:sz w:val="20"/>
                <w:szCs w:val="20"/>
                <w:lang w:val="kk-KZ" w:eastAsia="en-US"/>
              </w:rPr>
            </w:pPr>
            <w:r>
              <w:rPr>
                <w:rFonts w:hint="default" w:ascii="Times New Roman" w:hAnsi="Times New Roman" w:cs="Times New Roman"/>
                <w:sz w:val="20"/>
                <w:szCs w:val="20"/>
                <w:lang w:val="kk-KZ" w:eastAsia="en-US"/>
              </w:rPr>
              <w:t>Это значит в каждый дом</w:t>
            </w:r>
          </w:p>
          <w:p w14:paraId="7BDA1D35">
            <w:pPr>
              <w:spacing w:after="0" w:line="240" w:lineRule="auto"/>
              <w:rPr>
                <w:rFonts w:hint="default" w:ascii="Times New Roman" w:hAnsi="Times New Roman" w:cs="Times New Roman"/>
                <w:sz w:val="20"/>
                <w:szCs w:val="20"/>
                <w:lang w:val="kk-KZ" w:eastAsia="en-US"/>
              </w:rPr>
            </w:pPr>
            <w:r>
              <w:rPr>
                <w:rFonts w:hint="default" w:ascii="Times New Roman" w:hAnsi="Times New Roman" w:cs="Times New Roman"/>
                <w:sz w:val="20"/>
                <w:szCs w:val="20"/>
                <w:lang w:val="kk-KZ" w:eastAsia="en-US"/>
              </w:rPr>
              <w:t>Дед Мороз спешит</w:t>
            </w:r>
          </w:p>
          <w:p w14:paraId="7BE46604">
            <w:pPr>
              <w:spacing w:after="0" w:line="240" w:lineRule="auto"/>
              <w:rPr>
                <w:rFonts w:hint="default" w:ascii="Times New Roman" w:hAnsi="Times New Roman" w:cs="Times New Roman"/>
                <w:sz w:val="20"/>
                <w:szCs w:val="20"/>
                <w:lang w:val="kk-KZ" w:eastAsia="en-US"/>
              </w:rPr>
            </w:pPr>
          </w:p>
        </w:tc>
      </w:tr>
      <w:tr w14:paraId="551DF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 w:hRule="atLeast"/>
        </w:trPr>
        <w:tc>
          <w:tcPr>
            <w:tcW w:w="2081" w:type="dxa"/>
          </w:tcPr>
          <w:p w14:paraId="77C5C6E3">
            <w:pPr>
              <w:pStyle w:val="7"/>
              <w:spacing w:after="0" w:line="240" w:lineRule="auto"/>
              <w:rPr>
                <w:rFonts w:hint="default" w:ascii="Times New Roman" w:hAnsi="Times New Roman" w:eastAsia="Times New Roman" w:cs="Times New Roman"/>
                <w:b/>
                <w:sz w:val="22"/>
                <w:szCs w:val="22"/>
              </w:rPr>
            </w:pPr>
            <w:r>
              <w:rPr>
                <w:rFonts w:hint="default" w:ascii="Times New Roman" w:hAnsi="Times New Roman" w:eastAsia="Times New Roman" w:cs="Times New Roman"/>
                <w:b/>
                <w:sz w:val="22"/>
                <w:szCs w:val="22"/>
              </w:rPr>
              <w:t>Самостоятельная деятельность детей</w:t>
            </w:r>
          </w:p>
        </w:tc>
        <w:tc>
          <w:tcPr>
            <w:tcW w:w="2705" w:type="dxa"/>
          </w:tcPr>
          <w:p w14:paraId="0F7D0310">
            <w:pPr>
              <w:spacing w:after="0" w:line="240" w:lineRule="auto"/>
              <w:rPr>
                <w:rFonts w:hint="default" w:ascii="Times New Roman" w:hAnsi="Times New Roman" w:eastAsia="Times New Roman" w:cs="Times New Roman"/>
                <w:b/>
                <w:color w:val="FF0000"/>
                <w:lang w:val="kk-KZ"/>
              </w:rPr>
            </w:pPr>
            <w:r>
              <w:rPr>
                <w:rFonts w:hint="default" w:ascii="Times New Roman" w:hAnsi="Times New Roman" w:eastAsia="Times New Roman" w:cs="Times New Roman"/>
              </w:rPr>
              <w:t xml:space="preserve"> </w:t>
            </w:r>
            <w:r>
              <w:rPr>
                <w:rFonts w:hint="default" w:ascii="Times New Roman" w:hAnsi="Times New Roman" w:eastAsia="Times New Roman" w:cs="Times New Roman"/>
                <w:b/>
                <w:color w:val="FF0000"/>
                <w:lang w:val="kk-KZ"/>
              </w:rPr>
              <w:t xml:space="preserve"> Познавательно исследовательская деятельность</w:t>
            </w:r>
          </w:p>
          <w:p w14:paraId="79C69A7A">
            <w:pPr>
              <w:spacing w:after="0" w:line="240" w:lineRule="auto"/>
              <w:rPr>
                <w:rFonts w:hint="default" w:ascii="Times New Roman" w:hAnsi="Times New Roman" w:cs="Times New Roman"/>
                <w:b/>
                <w:color w:val="0070C0"/>
                <w:lang w:val="kk-KZ"/>
              </w:rPr>
            </w:pPr>
            <w:r>
              <w:rPr>
                <w:rFonts w:hint="default" w:ascii="Times New Roman" w:hAnsi="Times New Roman" w:cs="Times New Roman"/>
                <w:b/>
                <w:color w:val="0070C0"/>
                <w:lang w:val="kk-KZ"/>
              </w:rPr>
              <w:t>Правила безопасности</w:t>
            </w:r>
          </w:p>
          <w:p w14:paraId="5D6D97E7">
            <w:pPr>
              <w:spacing w:after="0" w:line="240" w:lineRule="auto"/>
              <w:rPr>
                <w:rFonts w:hint="default" w:ascii="Times New Roman" w:hAnsi="Times New Roman" w:cs="Times New Roman"/>
                <w:b/>
                <w:color w:val="0070C0"/>
                <w:lang w:val="kk-KZ"/>
              </w:rPr>
            </w:pPr>
            <w:r>
              <w:rPr>
                <w:rFonts w:hint="default" w:ascii="Times New Roman" w:hAnsi="Times New Roman" w:cs="Times New Roman"/>
                <w:b/>
                <w:color w:val="0070C0"/>
                <w:lang w:val="kk-KZ"/>
              </w:rPr>
              <w:t>Біртұтас тәрбие</w:t>
            </w:r>
          </w:p>
          <w:p w14:paraId="03ADBEC4">
            <w:pPr>
              <w:spacing w:after="0" w:line="240" w:lineRule="auto"/>
              <w:rPr>
                <w:rFonts w:hint="default" w:ascii="Times New Roman" w:hAnsi="Times New Roman" w:cs="Times New Roman"/>
                <w:lang w:val="kk-KZ"/>
              </w:rPr>
            </w:pPr>
          </w:p>
          <w:p w14:paraId="58A29DBB">
            <w:pPr>
              <w:spacing w:after="0" w:line="240" w:lineRule="auto"/>
              <w:ind w:right="102"/>
              <w:rPr>
                <w:rFonts w:hint="default" w:ascii="Times New Roman" w:hAnsi="Times New Roman" w:cs="Times New Roman"/>
                <w:lang w:val="kk-KZ"/>
              </w:rPr>
            </w:pPr>
            <w:r>
              <w:rPr>
                <w:rFonts w:hint="default" w:ascii="Times New Roman" w:hAnsi="Times New Roman" w:cs="Times New Roman"/>
              </w:rPr>
              <w:fldChar w:fldCharType="begin"/>
            </w:r>
            <w:r>
              <w:rPr>
                <w:rFonts w:hint="default" w:ascii="Times New Roman" w:hAnsi="Times New Roman" w:cs="Times New Roman"/>
              </w:rPr>
              <w:instrText xml:space="preserve"> HYPERLINK "https://www.youtube.com/watch?v=hqxQkXRRF6M" </w:instrText>
            </w:r>
            <w:r>
              <w:rPr>
                <w:rFonts w:hint="default" w:ascii="Times New Roman" w:hAnsi="Times New Roman" w:cs="Times New Roman"/>
              </w:rPr>
              <w:fldChar w:fldCharType="separate"/>
            </w:r>
            <w:r>
              <w:rPr>
                <w:rStyle w:val="13"/>
                <w:rFonts w:hint="default" w:ascii="Times New Roman" w:hAnsi="Times New Roman" w:cs="Times New Roman"/>
                <w:lang w:val="kk-KZ"/>
              </w:rPr>
              <w:t>https://www.youtube.com/watch?v=hqxQkXRRF6M</w:t>
            </w:r>
            <w:r>
              <w:rPr>
                <w:rStyle w:val="13"/>
                <w:rFonts w:hint="default" w:ascii="Times New Roman" w:hAnsi="Times New Roman" w:cs="Times New Roman"/>
                <w:lang w:val="kk-KZ"/>
              </w:rPr>
              <w:fldChar w:fldCharType="end"/>
            </w:r>
            <w:r>
              <w:rPr>
                <w:rFonts w:hint="default" w:ascii="Times New Roman" w:hAnsi="Times New Roman" w:cs="Times New Roman"/>
                <w:lang w:val="kk-KZ"/>
              </w:rPr>
              <w:t xml:space="preserve">   </w:t>
            </w:r>
          </w:p>
          <w:p w14:paraId="66AB8769">
            <w:pPr>
              <w:spacing w:after="0" w:line="240" w:lineRule="auto"/>
              <w:ind w:right="102"/>
              <w:rPr>
                <w:rFonts w:hint="default" w:ascii="Times New Roman" w:hAnsi="Times New Roman" w:cs="Times New Roman"/>
                <w:lang w:val="kk-KZ"/>
              </w:rPr>
            </w:pPr>
            <w:r>
              <w:rPr>
                <w:rFonts w:hint="default" w:ascii="Times New Roman" w:hAnsi="Times New Roman" w:cs="Times New Roman"/>
                <w:lang w:val="kk-KZ"/>
              </w:rPr>
              <w:t xml:space="preserve">просмотр видеоролика </w:t>
            </w:r>
          </w:p>
          <w:p w14:paraId="47138DE1">
            <w:pPr>
              <w:spacing w:after="0" w:line="240" w:lineRule="auto"/>
              <w:ind w:right="102"/>
              <w:rPr>
                <w:rFonts w:hint="default" w:ascii="Times New Roman" w:hAnsi="Times New Roman" w:cs="Times New Roman"/>
                <w:lang w:val="kk-KZ"/>
              </w:rPr>
            </w:pPr>
            <w:r>
              <w:rPr>
                <w:rFonts w:hint="default" w:ascii="Times New Roman" w:hAnsi="Times New Roman" w:cs="Times New Roman"/>
                <w:lang w:val="kk-KZ"/>
              </w:rPr>
              <w:t>беседа по содержанию</w:t>
            </w:r>
          </w:p>
          <w:p w14:paraId="6861A8E3">
            <w:pPr>
              <w:spacing w:after="0" w:line="240" w:lineRule="auto"/>
              <w:ind w:right="102"/>
              <w:rPr>
                <w:rFonts w:hint="default" w:ascii="Times New Roman" w:hAnsi="Times New Roman" w:cs="Times New Roman"/>
                <w:lang w:val="kk-KZ"/>
              </w:rPr>
            </w:pPr>
          </w:p>
          <w:p w14:paraId="026614EA">
            <w:pPr>
              <w:spacing w:after="0" w:line="240" w:lineRule="auto"/>
              <w:ind w:right="102"/>
              <w:rPr>
                <w:rFonts w:hint="default" w:ascii="Times New Roman" w:hAnsi="Times New Roman" w:cs="Times New Roman"/>
                <w:lang w:val="kk-KZ"/>
              </w:rPr>
            </w:pPr>
            <w:r>
              <w:rPr>
                <w:rFonts w:hint="default" w:ascii="Times New Roman" w:hAnsi="Times New Roman" w:cs="Times New Roman"/>
              </w:rPr>
              <w:drawing>
                <wp:inline distT="0" distB="0" distL="0" distR="0">
                  <wp:extent cx="1316355" cy="925830"/>
                  <wp:effectExtent l="0" t="0" r="17145" b="7620"/>
                  <wp:docPr id="64" name="Рисунок 1" descr="C:\Users\Анара\Desktop\шаблоны шграмот\2024-2025\17516202020050608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1" descr="C:\Users\Анара\Desktop\шаблоны шграмот\2024-2025\175162020200506081026.jpg"/>
                          <pic:cNvPicPr>
                            <a:picLocks noChangeAspect="1" noChangeArrowheads="1"/>
                          </pic:cNvPicPr>
                        </pic:nvPicPr>
                        <pic:blipFill>
                          <a:blip r:embed="rId34" cstate="print"/>
                          <a:srcRect/>
                          <a:stretch>
                            <a:fillRect/>
                          </a:stretch>
                        </pic:blipFill>
                        <pic:spPr>
                          <a:xfrm>
                            <a:off x="0" y="0"/>
                            <a:ext cx="1314199" cy="924294"/>
                          </a:xfrm>
                          <a:prstGeom prst="rect">
                            <a:avLst/>
                          </a:prstGeom>
                          <a:noFill/>
                          <a:ln w="9525">
                            <a:noFill/>
                            <a:miter lim="800000"/>
                            <a:headEnd/>
                            <a:tailEnd/>
                          </a:ln>
                        </pic:spPr>
                      </pic:pic>
                    </a:graphicData>
                  </a:graphic>
                </wp:inline>
              </w:drawing>
            </w:r>
          </w:p>
          <w:p w14:paraId="3C8681AD">
            <w:pPr>
              <w:spacing w:after="0" w:line="240" w:lineRule="auto"/>
              <w:rPr>
                <w:rFonts w:hint="default" w:ascii="Times New Roman" w:hAnsi="Times New Roman" w:cs="Times New Roman"/>
                <w:sz w:val="18"/>
                <w:szCs w:val="20"/>
                <w:lang w:val="kk-KZ"/>
              </w:rPr>
            </w:pPr>
          </w:p>
          <w:p w14:paraId="65B0B1E2">
            <w:pPr>
              <w:spacing w:after="0" w:line="240" w:lineRule="auto"/>
              <w:rPr>
                <w:rFonts w:hint="default" w:ascii="Times New Roman" w:hAnsi="Times New Roman" w:cs="Times New Roman"/>
                <w:sz w:val="18"/>
                <w:szCs w:val="20"/>
                <w:lang w:val="kk-KZ"/>
              </w:rPr>
            </w:pPr>
          </w:p>
          <w:p w14:paraId="043550CB">
            <w:pPr>
              <w:spacing w:after="0" w:line="240" w:lineRule="auto"/>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Беседа о </w:t>
            </w:r>
            <w:r>
              <w:rPr>
                <w:rFonts w:hint="default" w:ascii="Times New Roman" w:hAnsi="Times New Roman" w:cs="Times New Roman"/>
                <w:sz w:val="20"/>
                <w:szCs w:val="20"/>
              </w:rPr>
              <w:t xml:space="preserve"> бережно</w:t>
            </w:r>
            <w:r>
              <w:rPr>
                <w:rFonts w:hint="default" w:ascii="Times New Roman" w:hAnsi="Times New Roman" w:cs="Times New Roman"/>
                <w:sz w:val="20"/>
                <w:szCs w:val="20"/>
                <w:lang w:val="kk-KZ"/>
              </w:rPr>
              <w:t>м</w:t>
            </w:r>
            <w:r>
              <w:rPr>
                <w:rFonts w:hint="default" w:ascii="Times New Roman" w:hAnsi="Times New Roman" w:cs="Times New Roman"/>
                <w:sz w:val="20"/>
                <w:szCs w:val="20"/>
              </w:rPr>
              <w:t xml:space="preserve"> отношен</w:t>
            </w:r>
            <w:r>
              <w:rPr>
                <w:rFonts w:hint="default" w:ascii="Times New Roman" w:hAnsi="Times New Roman" w:cs="Times New Roman"/>
                <w:sz w:val="20"/>
                <w:szCs w:val="20"/>
                <w:lang w:val="kk-KZ"/>
              </w:rPr>
              <w:t>ии</w:t>
            </w:r>
            <w:r>
              <w:rPr>
                <w:rFonts w:hint="default" w:ascii="Times New Roman" w:hAnsi="Times New Roman" w:cs="Times New Roman"/>
                <w:sz w:val="20"/>
                <w:szCs w:val="20"/>
              </w:rPr>
              <w:t xml:space="preserve"> </w:t>
            </w:r>
            <w:r>
              <w:rPr>
                <w:rFonts w:hint="default" w:ascii="Times New Roman" w:hAnsi="Times New Roman" w:cs="Times New Roman"/>
                <w:sz w:val="20"/>
                <w:szCs w:val="20"/>
                <w:lang w:val="kk-KZ"/>
              </w:rPr>
              <w:t>воды</w:t>
            </w:r>
          </w:p>
          <w:p w14:paraId="5E04B0B0">
            <w:pPr>
              <w:spacing w:after="0" w:line="240" w:lineRule="auto"/>
              <w:rPr>
                <w:rFonts w:hint="default" w:ascii="Times New Roman" w:hAnsi="Times New Roman" w:cs="Times New Roman"/>
                <w:color w:val="0070C0"/>
                <w:sz w:val="20"/>
                <w:szCs w:val="20"/>
                <w:lang w:val="kk-KZ"/>
              </w:rPr>
            </w:pPr>
            <w:r>
              <w:rPr>
                <w:rFonts w:hint="default" w:ascii="Times New Roman" w:hAnsi="Times New Roman" w:cs="Times New Roman"/>
                <w:color w:val="0070C0"/>
                <w:sz w:val="20"/>
                <w:szCs w:val="20"/>
              </w:rPr>
              <w:drawing>
                <wp:inline distT="0" distB="0" distL="0" distR="0">
                  <wp:extent cx="1097280" cy="1056005"/>
                  <wp:effectExtent l="0" t="0" r="7620" b="10795"/>
                  <wp:docPr id="65" name="Рисунок 2" descr="C:\Users\Анара\Desktop\шаблоны шграмот\2024-2025\image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2" descr="C:\Users\Анара\Desktop\шаблоны шграмот\2024-2025\images (18).jpg"/>
                          <pic:cNvPicPr>
                            <a:picLocks noChangeAspect="1" noChangeArrowheads="1"/>
                          </pic:cNvPicPr>
                        </pic:nvPicPr>
                        <pic:blipFill>
                          <a:blip r:embed="rId35" cstate="print"/>
                          <a:srcRect/>
                          <a:stretch>
                            <a:fillRect/>
                          </a:stretch>
                        </pic:blipFill>
                        <pic:spPr>
                          <a:xfrm>
                            <a:off x="0" y="0"/>
                            <a:ext cx="1097658" cy="1056376"/>
                          </a:xfrm>
                          <a:prstGeom prst="rect">
                            <a:avLst/>
                          </a:prstGeom>
                          <a:noFill/>
                          <a:ln w="9525">
                            <a:noFill/>
                            <a:miter lim="800000"/>
                            <a:headEnd/>
                            <a:tailEnd/>
                          </a:ln>
                        </pic:spPr>
                      </pic:pic>
                    </a:graphicData>
                  </a:graphic>
                </wp:inline>
              </w:drawing>
            </w:r>
          </w:p>
          <w:p w14:paraId="2A5A8D17">
            <w:pPr>
              <w:spacing w:after="0" w:line="240" w:lineRule="auto"/>
              <w:rPr>
                <w:rFonts w:hint="default" w:ascii="Times New Roman" w:hAnsi="Times New Roman" w:cs="Times New Roman"/>
                <w:color w:val="0070C0"/>
                <w:sz w:val="20"/>
                <w:szCs w:val="20"/>
                <w:lang w:val="kk-KZ"/>
              </w:rPr>
            </w:pPr>
            <w:r>
              <w:rPr>
                <w:rFonts w:hint="default" w:ascii="Times New Roman" w:hAnsi="Times New Roman" w:cs="Times New Roman"/>
                <w:color w:val="0070C0"/>
                <w:sz w:val="20"/>
                <w:szCs w:val="20"/>
                <w:lang w:val="kk-KZ"/>
              </w:rPr>
              <w:t>Үнемді тұтыну</w:t>
            </w:r>
          </w:p>
          <w:p w14:paraId="303BFA95">
            <w:pPr>
              <w:spacing w:after="0" w:line="240" w:lineRule="auto"/>
              <w:rPr>
                <w:rFonts w:hint="default" w:ascii="Times New Roman" w:hAnsi="Times New Roman" w:cs="Times New Roman"/>
                <w:sz w:val="20"/>
                <w:szCs w:val="20"/>
                <w:lang w:val="kk-KZ"/>
              </w:rPr>
            </w:pPr>
            <w:r>
              <w:rPr>
                <w:rFonts w:hint="default" w:ascii="Times New Roman" w:hAnsi="Times New Roman" w:cs="Times New Roman"/>
                <w:color w:val="0070C0"/>
                <w:sz w:val="20"/>
                <w:szCs w:val="20"/>
                <w:lang w:val="kk-KZ"/>
              </w:rPr>
              <w:t>Біртұтас тәрбие</w:t>
            </w:r>
          </w:p>
        </w:tc>
        <w:tc>
          <w:tcPr>
            <w:tcW w:w="2389" w:type="dxa"/>
            <w:shd w:val="clear" w:color="auto" w:fill="auto"/>
          </w:tcPr>
          <w:p w14:paraId="0E91CF45">
            <w:pPr>
              <w:pStyle w:val="37"/>
              <w:rPr>
                <w:rFonts w:hint="default" w:ascii="Times New Roman" w:hAnsi="Times New Roman" w:cs="Times New Roman"/>
                <w:b/>
                <w:bCs/>
                <w:color w:val="FF0000"/>
                <w:sz w:val="23"/>
                <w:szCs w:val="23"/>
                <w:lang w:val="kk-KZ"/>
              </w:rPr>
            </w:pPr>
            <w:r>
              <w:rPr>
                <w:rFonts w:hint="default" w:ascii="Times New Roman" w:hAnsi="Times New Roman" w:cs="Times New Roman"/>
                <w:b/>
                <w:bCs/>
                <w:color w:val="FF0000"/>
                <w:sz w:val="23"/>
                <w:szCs w:val="23"/>
                <w:lang w:val="kk-KZ"/>
              </w:rPr>
              <w:t>Познавательно исследовательская деятельность</w:t>
            </w:r>
          </w:p>
          <w:p w14:paraId="6FD14D7E">
            <w:pPr>
              <w:pStyle w:val="37"/>
              <w:rPr>
                <w:rFonts w:hint="default" w:ascii="Times New Roman" w:hAnsi="Times New Roman" w:cs="Times New Roman"/>
                <w:b/>
                <w:bCs/>
                <w:color w:val="FF0000"/>
                <w:sz w:val="23"/>
                <w:szCs w:val="23"/>
                <w:lang w:val="kk-KZ"/>
              </w:rPr>
            </w:pPr>
            <w:r>
              <w:rPr>
                <w:rFonts w:hint="default" w:ascii="Times New Roman" w:hAnsi="Times New Roman" w:cs="Times New Roman"/>
                <w:b/>
                <w:bCs/>
                <w:color w:val="FF0000"/>
                <w:sz w:val="23"/>
                <w:szCs w:val="23"/>
                <w:lang w:val="kk-KZ"/>
              </w:rPr>
              <w:t>Қазақ тілі***</w:t>
            </w:r>
          </w:p>
          <w:p w14:paraId="1F530A74">
            <w:pPr>
              <w:spacing w:after="0" w:line="240" w:lineRule="auto"/>
              <w:jc w:val="center"/>
              <w:rPr>
                <w:rFonts w:hint="default" w:ascii="Times New Roman" w:hAnsi="Times New Roman" w:cs="Times New Roman"/>
                <w:b/>
                <w:sz w:val="20"/>
                <w:szCs w:val="20"/>
              </w:rPr>
            </w:pPr>
            <w:r>
              <w:rPr>
                <w:rFonts w:hint="default" w:ascii="Times New Roman" w:hAnsi="Times New Roman" w:cs="Times New Roman"/>
                <w:b/>
                <w:sz w:val="20"/>
                <w:szCs w:val="20"/>
              </w:rPr>
              <w:t xml:space="preserve">Из чего на самом деле состоит апта – неделя. </w:t>
            </w:r>
          </w:p>
          <w:p w14:paraId="6F590326">
            <w:pPr>
              <w:pStyle w:val="37"/>
              <w:rPr>
                <w:rFonts w:hint="default" w:ascii="Times New Roman" w:hAnsi="Times New Roman" w:cs="Times New Roman"/>
                <w:b/>
                <w:color w:val="auto"/>
                <w:sz w:val="20"/>
                <w:szCs w:val="20"/>
                <w:lang w:val="kk-KZ"/>
              </w:rPr>
            </w:pPr>
            <w:r>
              <w:rPr>
                <w:rFonts w:hint="default" w:ascii="Times New Roman" w:hAnsi="Times New Roman" w:cs="Times New Roman"/>
                <w:color w:val="auto"/>
                <w:sz w:val="20"/>
                <w:szCs w:val="20"/>
                <w:lang w:val="kk-KZ"/>
              </w:rPr>
              <w:t xml:space="preserve">Задачи: </w:t>
            </w:r>
            <w:r>
              <w:rPr>
                <w:rFonts w:hint="default" w:ascii="Times New Roman" w:hAnsi="Times New Roman" w:cs="Times New Roman"/>
                <w:color w:val="auto"/>
                <w:sz w:val="20"/>
                <w:szCs w:val="20"/>
              </w:rPr>
              <w:t xml:space="preserve"> закреплять</w:t>
            </w:r>
            <w:r>
              <w:rPr>
                <w:rFonts w:hint="default" w:ascii="Times New Roman" w:hAnsi="Times New Roman" w:cs="Times New Roman"/>
                <w:color w:val="auto"/>
                <w:spacing w:val="1"/>
                <w:sz w:val="20"/>
                <w:szCs w:val="20"/>
              </w:rPr>
              <w:t xml:space="preserve"> </w:t>
            </w:r>
            <w:r>
              <w:rPr>
                <w:rFonts w:hint="default" w:ascii="Times New Roman" w:hAnsi="Times New Roman" w:cs="Times New Roman"/>
                <w:color w:val="auto"/>
                <w:sz w:val="20"/>
                <w:szCs w:val="20"/>
              </w:rPr>
              <w:t>умение</w:t>
            </w:r>
            <w:r>
              <w:rPr>
                <w:rFonts w:hint="default" w:ascii="Times New Roman" w:hAnsi="Times New Roman" w:cs="Times New Roman"/>
                <w:color w:val="auto"/>
                <w:spacing w:val="1"/>
                <w:sz w:val="20"/>
                <w:szCs w:val="20"/>
              </w:rPr>
              <w:t xml:space="preserve"> </w:t>
            </w:r>
            <w:r>
              <w:rPr>
                <w:rFonts w:hint="default" w:ascii="Times New Roman" w:hAnsi="Times New Roman" w:cs="Times New Roman"/>
                <w:color w:val="auto"/>
                <w:sz w:val="20"/>
                <w:szCs w:val="20"/>
              </w:rPr>
              <w:t>называть</w:t>
            </w:r>
            <w:r>
              <w:rPr>
                <w:rFonts w:hint="default" w:ascii="Times New Roman" w:hAnsi="Times New Roman" w:cs="Times New Roman"/>
                <w:color w:val="auto"/>
                <w:spacing w:val="1"/>
                <w:sz w:val="20"/>
                <w:szCs w:val="20"/>
              </w:rPr>
              <w:t xml:space="preserve"> </w:t>
            </w:r>
            <w:r>
              <w:rPr>
                <w:rFonts w:hint="default" w:ascii="Times New Roman" w:hAnsi="Times New Roman" w:cs="Times New Roman"/>
                <w:color w:val="auto"/>
                <w:sz w:val="20"/>
                <w:szCs w:val="20"/>
              </w:rPr>
              <w:t>дни</w:t>
            </w:r>
            <w:r>
              <w:rPr>
                <w:rFonts w:hint="default" w:ascii="Times New Roman" w:hAnsi="Times New Roman" w:cs="Times New Roman"/>
                <w:color w:val="auto"/>
                <w:spacing w:val="1"/>
                <w:sz w:val="20"/>
                <w:szCs w:val="20"/>
              </w:rPr>
              <w:t xml:space="preserve"> </w:t>
            </w:r>
            <w:r>
              <w:rPr>
                <w:rFonts w:hint="default" w:ascii="Times New Roman" w:hAnsi="Times New Roman" w:cs="Times New Roman"/>
                <w:color w:val="auto"/>
                <w:sz w:val="20"/>
                <w:szCs w:val="20"/>
              </w:rPr>
              <w:t>недели</w:t>
            </w:r>
            <w:r>
              <w:rPr>
                <w:rFonts w:hint="default" w:ascii="Times New Roman" w:hAnsi="Times New Roman" w:cs="Times New Roman"/>
                <w:color w:val="auto"/>
                <w:spacing w:val="1"/>
                <w:sz w:val="20"/>
                <w:szCs w:val="20"/>
              </w:rPr>
              <w:t xml:space="preserve"> </w:t>
            </w:r>
            <w:r>
              <w:rPr>
                <w:rFonts w:hint="default" w:ascii="Times New Roman" w:hAnsi="Times New Roman" w:cs="Times New Roman"/>
                <w:color w:val="auto"/>
                <w:sz w:val="20"/>
                <w:szCs w:val="20"/>
              </w:rPr>
              <w:t>по</w:t>
            </w:r>
            <w:r>
              <w:rPr>
                <w:rFonts w:hint="default" w:ascii="Times New Roman" w:hAnsi="Times New Roman" w:cs="Times New Roman"/>
                <w:color w:val="auto"/>
                <w:spacing w:val="1"/>
                <w:sz w:val="20"/>
                <w:szCs w:val="20"/>
              </w:rPr>
              <w:t xml:space="preserve"> </w:t>
            </w:r>
            <w:r>
              <w:rPr>
                <w:rFonts w:hint="default" w:ascii="Times New Roman" w:hAnsi="Times New Roman" w:cs="Times New Roman"/>
                <w:color w:val="auto"/>
                <w:sz w:val="20"/>
                <w:szCs w:val="20"/>
              </w:rPr>
              <w:t>порядку</w:t>
            </w:r>
          </w:p>
          <w:p w14:paraId="17179D89">
            <w:pPr>
              <w:spacing w:after="0" w:line="240" w:lineRule="auto"/>
              <w:jc w:val="center"/>
              <w:rPr>
                <w:rFonts w:hint="default" w:ascii="Times New Roman" w:hAnsi="Times New Roman" w:cs="Times New Roman"/>
                <w:b/>
                <w:sz w:val="20"/>
                <w:szCs w:val="20"/>
              </w:rPr>
            </w:pPr>
          </w:p>
          <w:p w14:paraId="511E23A5">
            <w:pPr>
              <w:spacing w:after="0" w:line="240" w:lineRule="auto"/>
              <w:jc w:val="both"/>
              <w:rPr>
                <w:rFonts w:hint="default" w:ascii="Times New Roman" w:hAnsi="Times New Roman" w:cs="Times New Roman"/>
                <w:sz w:val="20"/>
                <w:szCs w:val="20"/>
              </w:rPr>
            </w:pPr>
            <w:r>
              <w:rPr>
                <w:rFonts w:hint="default" w:ascii="Times New Roman" w:hAnsi="Times New Roman" w:cs="Times New Roman"/>
                <w:sz w:val="20"/>
                <w:szCs w:val="20"/>
                <w:lang w:val="kk-KZ"/>
              </w:rPr>
              <w:t xml:space="preserve">1.  </w:t>
            </w:r>
            <w:r>
              <w:rPr>
                <w:rFonts w:hint="default" w:ascii="Times New Roman" w:hAnsi="Times New Roman" w:cs="Times New Roman"/>
                <w:sz w:val="20"/>
                <w:szCs w:val="20"/>
              </w:rPr>
              <w:t>Снова  в школу не забыл?</w:t>
            </w:r>
          </w:p>
          <w:p w14:paraId="0E2C24DA">
            <w:pPr>
              <w:spacing w:after="0" w:line="240" w:lineRule="auto"/>
              <w:jc w:val="both"/>
              <w:rPr>
                <w:rFonts w:hint="default" w:ascii="Times New Roman" w:hAnsi="Times New Roman" w:cs="Times New Roman"/>
                <w:b/>
                <w:sz w:val="20"/>
                <w:szCs w:val="20"/>
              </w:rPr>
            </w:pPr>
            <w:r>
              <w:rPr>
                <w:rFonts w:hint="default" w:ascii="Times New Roman" w:hAnsi="Times New Roman" w:cs="Times New Roman"/>
                <w:b/>
                <w:sz w:val="20"/>
                <w:szCs w:val="20"/>
                <w:lang w:val="kk-KZ"/>
              </w:rPr>
              <w:t xml:space="preserve">     </w:t>
            </w:r>
            <w:r>
              <w:rPr>
                <w:rFonts w:hint="default" w:ascii="Times New Roman" w:hAnsi="Times New Roman" w:cs="Times New Roman"/>
                <w:b/>
                <w:sz w:val="20"/>
                <w:szCs w:val="20"/>
              </w:rPr>
              <w:t>Понедельник</w:t>
            </w:r>
            <w:r>
              <w:rPr>
                <w:rFonts w:hint="default" w:ascii="Times New Roman" w:hAnsi="Times New Roman" w:cs="Times New Roman"/>
                <w:b/>
                <w:sz w:val="20"/>
                <w:szCs w:val="20"/>
                <w:lang w:val="kk-KZ"/>
              </w:rPr>
              <w:t xml:space="preserve"> - </w:t>
            </w:r>
            <w:r>
              <w:rPr>
                <w:rFonts w:hint="default" w:ascii="Times New Roman" w:hAnsi="Times New Roman" w:cs="Times New Roman"/>
                <w:b/>
                <w:sz w:val="20"/>
                <w:szCs w:val="20"/>
              </w:rPr>
              <w:t xml:space="preserve"> Дүйсенбі. </w:t>
            </w:r>
          </w:p>
          <w:p w14:paraId="1AC337E9">
            <w:pPr>
              <w:spacing w:after="0" w:line="240" w:lineRule="auto"/>
              <w:jc w:val="both"/>
              <w:rPr>
                <w:rFonts w:hint="default" w:ascii="Times New Roman" w:hAnsi="Times New Roman" w:cs="Times New Roman"/>
                <w:sz w:val="20"/>
                <w:szCs w:val="20"/>
              </w:rPr>
            </w:pPr>
            <w:r>
              <w:rPr>
                <w:rFonts w:hint="default" w:ascii="Times New Roman" w:hAnsi="Times New Roman" w:cs="Times New Roman"/>
                <w:sz w:val="20"/>
                <w:szCs w:val="20"/>
                <w:lang w:val="kk-KZ"/>
              </w:rPr>
              <w:t xml:space="preserve">2.   </w:t>
            </w:r>
            <w:r>
              <w:rPr>
                <w:rFonts w:hint="default" w:ascii="Times New Roman" w:hAnsi="Times New Roman" w:cs="Times New Roman"/>
                <w:sz w:val="20"/>
                <w:szCs w:val="20"/>
              </w:rPr>
              <w:t xml:space="preserve">На рыбалке папа был </w:t>
            </w:r>
          </w:p>
          <w:p w14:paraId="202630F4">
            <w:pPr>
              <w:spacing w:after="0" w:line="240" w:lineRule="auto"/>
              <w:jc w:val="both"/>
              <w:rPr>
                <w:rFonts w:hint="default" w:ascii="Times New Roman" w:hAnsi="Times New Roman" w:cs="Times New Roman"/>
                <w:b/>
                <w:sz w:val="20"/>
                <w:szCs w:val="20"/>
              </w:rPr>
            </w:pP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Ведь </w:t>
            </w:r>
            <w:r>
              <w:rPr>
                <w:rFonts w:hint="default" w:ascii="Times New Roman" w:hAnsi="Times New Roman" w:cs="Times New Roman"/>
                <w:b/>
                <w:sz w:val="20"/>
                <w:szCs w:val="20"/>
              </w:rPr>
              <w:t xml:space="preserve">суббота </w:t>
            </w:r>
            <w:r>
              <w:rPr>
                <w:rFonts w:hint="default" w:ascii="Times New Roman" w:hAnsi="Times New Roman" w:cs="Times New Roman"/>
                <w:b/>
                <w:sz w:val="20"/>
                <w:szCs w:val="20"/>
                <w:lang w:val="kk-KZ"/>
              </w:rPr>
              <w:t xml:space="preserve">- </w:t>
            </w:r>
            <w:r>
              <w:rPr>
                <w:rFonts w:hint="default" w:ascii="Times New Roman" w:hAnsi="Times New Roman" w:cs="Times New Roman"/>
                <w:b/>
                <w:sz w:val="20"/>
                <w:szCs w:val="20"/>
              </w:rPr>
              <w:t xml:space="preserve"> сенбі</w:t>
            </w:r>
          </w:p>
          <w:p w14:paraId="2B4D3CC2">
            <w:pPr>
              <w:spacing w:after="0" w:line="240" w:lineRule="auto"/>
              <w:jc w:val="both"/>
              <w:rPr>
                <w:rFonts w:hint="default" w:ascii="Times New Roman" w:hAnsi="Times New Roman" w:cs="Times New Roman"/>
                <w:sz w:val="20"/>
                <w:szCs w:val="20"/>
              </w:rPr>
            </w:pPr>
            <w:r>
              <w:rPr>
                <w:rFonts w:hint="default" w:ascii="Times New Roman" w:hAnsi="Times New Roman" w:cs="Times New Roman"/>
                <w:sz w:val="20"/>
                <w:szCs w:val="20"/>
                <w:lang w:val="kk-KZ"/>
              </w:rPr>
              <w:t xml:space="preserve"> 3.  </w:t>
            </w:r>
            <w:r>
              <w:rPr>
                <w:rFonts w:hint="default" w:ascii="Times New Roman" w:hAnsi="Times New Roman" w:cs="Times New Roman"/>
                <w:sz w:val="20"/>
                <w:szCs w:val="20"/>
              </w:rPr>
              <w:t>Собираюсь по грибы</w:t>
            </w:r>
          </w:p>
          <w:p w14:paraId="1CF480DA">
            <w:pPr>
              <w:spacing w:after="0" w:line="240" w:lineRule="auto"/>
              <w:jc w:val="both"/>
              <w:rPr>
                <w:rFonts w:hint="default" w:ascii="Times New Roman" w:hAnsi="Times New Roman" w:cs="Times New Roman"/>
                <w:b/>
                <w:sz w:val="20"/>
                <w:szCs w:val="20"/>
              </w:rPr>
            </w:pPr>
            <w:r>
              <w:rPr>
                <w:rFonts w:hint="default" w:ascii="Times New Roman" w:hAnsi="Times New Roman" w:cs="Times New Roman"/>
                <w:b/>
                <w:sz w:val="20"/>
                <w:szCs w:val="20"/>
                <w:lang w:val="kk-KZ"/>
              </w:rPr>
              <w:t xml:space="preserve">      </w:t>
            </w:r>
            <w:r>
              <w:rPr>
                <w:rFonts w:hint="default" w:ascii="Times New Roman" w:hAnsi="Times New Roman" w:cs="Times New Roman"/>
                <w:b/>
                <w:sz w:val="20"/>
                <w:szCs w:val="20"/>
              </w:rPr>
              <w:t>В воскресенье – жексенбі</w:t>
            </w:r>
          </w:p>
          <w:p w14:paraId="768D68D8">
            <w:pPr>
              <w:spacing w:after="0" w:line="240" w:lineRule="auto"/>
              <w:jc w:val="both"/>
              <w:rPr>
                <w:rFonts w:hint="default" w:ascii="Times New Roman" w:hAnsi="Times New Roman" w:cs="Times New Roman"/>
                <w:sz w:val="20"/>
                <w:szCs w:val="20"/>
              </w:rPr>
            </w:pPr>
            <w:r>
              <w:rPr>
                <w:rFonts w:hint="default" w:ascii="Times New Roman" w:hAnsi="Times New Roman" w:cs="Times New Roman"/>
                <w:sz w:val="20"/>
                <w:szCs w:val="20"/>
                <w:lang w:val="kk-KZ"/>
              </w:rPr>
              <w:t xml:space="preserve">4.   </w:t>
            </w:r>
            <w:r>
              <w:rPr>
                <w:rFonts w:hint="default" w:ascii="Times New Roman" w:hAnsi="Times New Roman" w:cs="Times New Roman"/>
                <w:sz w:val="20"/>
                <w:szCs w:val="20"/>
              </w:rPr>
              <w:t xml:space="preserve">Испекла шелпек сама </w:t>
            </w:r>
          </w:p>
          <w:p w14:paraId="17223428">
            <w:pPr>
              <w:spacing w:after="0" w:line="240" w:lineRule="auto"/>
              <w:jc w:val="both"/>
              <w:rPr>
                <w:rFonts w:hint="default" w:ascii="Times New Roman" w:hAnsi="Times New Roman" w:cs="Times New Roman"/>
                <w:b/>
                <w:sz w:val="20"/>
                <w:szCs w:val="20"/>
              </w:rPr>
            </w:pP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Нынче</w:t>
            </w:r>
            <w:r>
              <w:rPr>
                <w:rFonts w:hint="default" w:ascii="Times New Roman" w:hAnsi="Times New Roman" w:cs="Times New Roman"/>
                <w:b/>
                <w:sz w:val="20"/>
                <w:szCs w:val="20"/>
              </w:rPr>
              <w:t xml:space="preserve"> пятница – жұма</w:t>
            </w:r>
          </w:p>
          <w:p w14:paraId="1632E9FD">
            <w:pPr>
              <w:spacing w:after="0" w:line="240" w:lineRule="auto"/>
              <w:jc w:val="both"/>
              <w:rPr>
                <w:rFonts w:hint="default" w:ascii="Times New Roman" w:hAnsi="Times New Roman" w:cs="Times New Roman"/>
                <w:sz w:val="20"/>
                <w:szCs w:val="20"/>
              </w:rPr>
            </w:pPr>
            <w:r>
              <w:rPr>
                <w:rFonts w:hint="default" w:ascii="Times New Roman" w:hAnsi="Times New Roman" w:cs="Times New Roman"/>
                <w:sz w:val="20"/>
                <w:szCs w:val="20"/>
                <w:lang w:val="kk-KZ"/>
              </w:rPr>
              <w:t xml:space="preserve">5.   </w:t>
            </w:r>
            <w:r>
              <w:rPr>
                <w:rFonts w:hint="default" w:ascii="Times New Roman" w:hAnsi="Times New Roman" w:cs="Times New Roman"/>
                <w:sz w:val="20"/>
                <w:szCs w:val="20"/>
              </w:rPr>
              <w:t>В гости нас позвал Абыл</w:t>
            </w:r>
          </w:p>
          <w:p w14:paraId="2D1361E8">
            <w:pPr>
              <w:spacing w:after="0" w:line="240" w:lineRule="auto"/>
              <w:jc w:val="both"/>
              <w:rPr>
                <w:rFonts w:hint="default" w:ascii="Times New Roman" w:hAnsi="Times New Roman" w:cs="Times New Roman"/>
                <w:b/>
                <w:sz w:val="20"/>
                <w:szCs w:val="20"/>
              </w:rPr>
            </w:pP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Во</w:t>
            </w:r>
            <w:r>
              <w:rPr>
                <w:rFonts w:hint="default" w:ascii="Times New Roman" w:hAnsi="Times New Roman" w:cs="Times New Roman"/>
                <w:b/>
                <w:sz w:val="20"/>
                <w:szCs w:val="20"/>
              </w:rPr>
              <w:t xml:space="preserve"> вторник </w:t>
            </w:r>
            <w:r>
              <w:rPr>
                <w:rFonts w:hint="default" w:ascii="Times New Roman" w:hAnsi="Times New Roman" w:cs="Times New Roman"/>
                <w:sz w:val="20"/>
                <w:szCs w:val="20"/>
              </w:rPr>
              <w:t>или</w:t>
            </w:r>
            <w:r>
              <w:rPr>
                <w:rFonts w:hint="default" w:ascii="Times New Roman" w:hAnsi="Times New Roman" w:cs="Times New Roman"/>
                <w:b/>
                <w:sz w:val="20"/>
                <w:szCs w:val="20"/>
              </w:rPr>
              <w:t xml:space="preserve"> сейсенбі</w:t>
            </w:r>
          </w:p>
          <w:p w14:paraId="71ED5EAF">
            <w:pPr>
              <w:spacing w:after="0" w:line="240" w:lineRule="auto"/>
              <w:jc w:val="both"/>
              <w:rPr>
                <w:rFonts w:hint="default" w:ascii="Times New Roman" w:hAnsi="Times New Roman" w:cs="Times New Roman"/>
                <w:sz w:val="20"/>
                <w:szCs w:val="20"/>
              </w:rPr>
            </w:pPr>
            <w:r>
              <w:rPr>
                <w:rFonts w:hint="default" w:ascii="Times New Roman" w:hAnsi="Times New Roman" w:cs="Times New Roman"/>
                <w:sz w:val="20"/>
                <w:szCs w:val="20"/>
                <w:lang w:val="kk-KZ"/>
              </w:rPr>
              <w:t xml:space="preserve">6.  </w:t>
            </w:r>
            <w:r>
              <w:rPr>
                <w:rFonts w:hint="default" w:ascii="Times New Roman" w:hAnsi="Times New Roman" w:cs="Times New Roman"/>
                <w:sz w:val="20"/>
                <w:szCs w:val="20"/>
              </w:rPr>
              <w:t>На учебу брат отбыл</w:t>
            </w:r>
          </w:p>
          <w:p w14:paraId="27380458">
            <w:pPr>
              <w:spacing w:after="0" w:line="240" w:lineRule="auto"/>
              <w:jc w:val="both"/>
              <w:rPr>
                <w:rFonts w:hint="default" w:ascii="Times New Roman" w:hAnsi="Times New Roman" w:cs="Times New Roman"/>
                <w:b/>
                <w:sz w:val="20"/>
                <w:szCs w:val="20"/>
              </w:rPr>
            </w:pP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В </w:t>
            </w:r>
            <w:r>
              <w:rPr>
                <w:rFonts w:hint="default" w:ascii="Times New Roman" w:hAnsi="Times New Roman" w:cs="Times New Roman"/>
                <w:b/>
                <w:sz w:val="20"/>
                <w:szCs w:val="20"/>
              </w:rPr>
              <w:t>среду</w:t>
            </w:r>
            <w:r>
              <w:rPr>
                <w:rFonts w:hint="default" w:ascii="Times New Roman" w:hAnsi="Times New Roman" w:cs="Times New Roman"/>
                <w:sz w:val="20"/>
                <w:szCs w:val="20"/>
              </w:rPr>
              <w:t xml:space="preserve"> утром</w:t>
            </w:r>
            <w:r>
              <w:rPr>
                <w:rFonts w:hint="default" w:ascii="Times New Roman" w:hAnsi="Times New Roman" w:cs="Times New Roman"/>
                <w:b/>
                <w:sz w:val="20"/>
                <w:szCs w:val="20"/>
              </w:rPr>
              <w:t xml:space="preserve"> – сәрсенбі</w:t>
            </w:r>
          </w:p>
          <w:p w14:paraId="3E98F339">
            <w:pPr>
              <w:spacing w:after="0" w:line="240" w:lineRule="auto"/>
              <w:jc w:val="both"/>
              <w:rPr>
                <w:rFonts w:hint="default" w:ascii="Times New Roman" w:hAnsi="Times New Roman" w:cs="Times New Roman"/>
                <w:sz w:val="20"/>
                <w:szCs w:val="20"/>
              </w:rPr>
            </w:pPr>
            <w:r>
              <w:rPr>
                <w:rFonts w:hint="default" w:ascii="Times New Roman" w:hAnsi="Times New Roman" w:cs="Times New Roman"/>
                <w:sz w:val="20"/>
                <w:szCs w:val="20"/>
                <w:lang w:val="kk-KZ"/>
              </w:rPr>
              <w:t xml:space="preserve">7.   </w:t>
            </w:r>
            <w:r>
              <w:rPr>
                <w:rFonts w:hint="default" w:ascii="Times New Roman" w:hAnsi="Times New Roman" w:cs="Times New Roman"/>
                <w:sz w:val="20"/>
                <w:szCs w:val="20"/>
              </w:rPr>
              <w:t xml:space="preserve">Большое дерево срубил </w:t>
            </w:r>
          </w:p>
          <w:p w14:paraId="64F2656B">
            <w:pPr>
              <w:spacing w:after="0" w:line="240" w:lineRule="auto"/>
              <w:jc w:val="both"/>
              <w:rPr>
                <w:rFonts w:hint="default" w:ascii="Times New Roman" w:hAnsi="Times New Roman" w:cs="Times New Roman"/>
                <w:b/>
                <w:sz w:val="20"/>
                <w:szCs w:val="20"/>
              </w:rPr>
            </w:pP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 xml:space="preserve">В </w:t>
            </w:r>
            <w:r>
              <w:rPr>
                <w:rFonts w:hint="default" w:ascii="Times New Roman" w:hAnsi="Times New Roman" w:cs="Times New Roman"/>
                <w:b/>
                <w:sz w:val="20"/>
                <w:szCs w:val="20"/>
              </w:rPr>
              <w:t xml:space="preserve">четверг </w:t>
            </w:r>
            <w:r>
              <w:rPr>
                <w:rFonts w:hint="default" w:ascii="Times New Roman" w:hAnsi="Times New Roman" w:cs="Times New Roman"/>
                <w:sz w:val="20"/>
                <w:szCs w:val="20"/>
              </w:rPr>
              <w:t>наш дядя</w:t>
            </w:r>
            <w:r>
              <w:rPr>
                <w:rFonts w:hint="default" w:ascii="Times New Roman" w:hAnsi="Times New Roman" w:cs="Times New Roman"/>
                <w:b/>
                <w:sz w:val="20"/>
                <w:szCs w:val="20"/>
              </w:rPr>
              <w:t xml:space="preserve"> – бейсенбі </w:t>
            </w:r>
          </w:p>
          <w:p w14:paraId="05C91794">
            <w:pPr>
              <w:pStyle w:val="37"/>
              <w:rPr>
                <w:rFonts w:hint="default" w:ascii="Times New Roman" w:hAnsi="Times New Roman" w:cs="Times New Roman"/>
                <w:sz w:val="23"/>
                <w:szCs w:val="23"/>
              </w:rPr>
            </w:pPr>
          </w:p>
          <w:p w14:paraId="05087920">
            <w:pPr>
              <w:pStyle w:val="37"/>
              <w:rPr>
                <w:rFonts w:hint="default" w:ascii="Times New Roman" w:hAnsi="Times New Roman" w:cs="Times New Roman"/>
                <w:lang w:val="kk-KZ"/>
              </w:rPr>
            </w:pPr>
          </w:p>
        </w:tc>
        <w:tc>
          <w:tcPr>
            <w:tcW w:w="2536" w:type="dxa"/>
            <w:gridSpan w:val="4"/>
            <w:tcBorders>
              <w:right w:val="single" w:color="auto" w:sz="4" w:space="0"/>
            </w:tcBorders>
          </w:tcPr>
          <w:p w14:paraId="0BF315D3">
            <w:pPr>
              <w:pStyle w:val="37"/>
              <w:rPr>
                <w:rFonts w:hint="default" w:ascii="Times New Roman" w:hAnsi="Times New Roman" w:cs="Times New Roman"/>
                <w:b/>
                <w:bCs/>
                <w:color w:val="FF0000"/>
                <w:sz w:val="23"/>
                <w:szCs w:val="23"/>
                <w:lang w:val="kk-KZ"/>
              </w:rPr>
            </w:pPr>
            <w:r>
              <w:rPr>
                <w:rFonts w:hint="default" w:ascii="Times New Roman" w:hAnsi="Times New Roman" w:cs="Times New Roman"/>
                <w:b/>
                <w:bCs/>
                <w:color w:val="FF0000"/>
                <w:sz w:val="23"/>
                <w:szCs w:val="23"/>
                <w:lang w:val="kk-KZ"/>
              </w:rPr>
              <w:t>Познавательно исследовательская деятельность</w:t>
            </w:r>
          </w:p>
          <w:p w14:paraId="2F4C02BF">
            <w:pPr>
              <w:pStyle w:val="37"/>
              <w:rPr>
                <w:rFonts w:hint="default" w:ascii="Times New Roman" w:hAnsi="Times New Roman" w:cs="Times New Roman"/>
                <w:b/>
                <w:bCs/>
                <w:color w:val="FF0000"/>
                <w:sz w:val="23"/>
                <w:szCs w:val="23"/>
                <w:lang w:val="kk-KZ"/>
              </w:rPr>
            </w:pPr>
            <w:r>
              <w:rPr>
                <w:rFonts w:hint="default" w:ascii="Times New Roman" w:hAnsi="Times New Roman" w:cs="Times New Roman"/>
                <w:b/>
                <w:bCs/>
                <w:color w:val="FF0000"/>
                <w:sz w:val="23"/>
                <w:szCs w:val="23"/>
                <w:lang w:val="kk-KZ"/>
              </w:rPr>
              <w:t>Қазақ тілі***</w:t>
            </w:r>
          </w:p>
          <w:p w14:paraId="7B058C05">
            <w:pPr>
              <w:pStyle w:val="6"/>
              <w:spacing w:line="240" w:lineRule="auto"/>
              <w:outlineLvl w:val="4"/>
              <w:rPr>
                <w:rFonts w:hint="default" w:ascii="Times New Roman" w:hAnsi="Times New Roman" w:cs="Times New Roman"/>
                <w:b/>
                <w:color w:val="auto"/>
                <w:sz w:val="20"/>
                <w:szCs w:val="20"/>
              </w:rPr>
            </w:pPr>
            <w:r>
              <w:rPr>
                <w:rFonts w:hint="default" w:ascii="Times New Roman" w:hAnsi="Times New Roman" w:cs="Times New Roman"/>
              </w:rPr>
              <w:t xml:space="preserve">       </w:t>
            </w:r>
            <w:r>
              <w:rPr>
                <w:rFonts w:hint="default" w:ascii="Times New Roman" w:hAnsi="Times New Roman" w:cs="Times New Roman"/>
                <w:b/>
                <w:bCs/>
                <w:color w:val="auto"/>
                <w:sz w:val="20"/>
                <w:szCs w:val="20"/>
              </w:rPr>
              <w:t>“Времена года”</w:t>
            </w:r>
          </w:p>
          <w:p w14:paraId="34D392BA">
            <w:pPr>
              <w:spacing w:after="0" w:line="240" w:lineRule="auto"/>
              <w:ind w:right="102"/>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Задачи: </w:t>
            </w:r>
            <w:r>
              <w:rPr>
                <w:rFonts w:hint="default" w:ascii="Times New Roman" w:hAnsi="Times New Roman" w:cs="Times New Roman"/>
                <w:sz w:val="20"/>
                <w:szCs w:val="20"/>
              </w:rPr>
              <w:t xml:space="preserve"> учить</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последовательно</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называть</w:t>
            </w:r>
            <w:r>
              <w:rPr>
                <w:rFonts w:hint="default" w:ascii="Times New Roman" w:hAnsi="Times New Roman" w:cs="Times New Roman"/>
                <w:spacing w:val="58"/>
                <w:sz w:val="20"/>
                <w:szCs w:val="20"/>
              </w:rPr>
              <w:t xml:space="preserve"> </w:t>
            </w:r>
            <w:r>
              <w:rPr>
                <w:rFonts w:hint="default" w:ascii="Times New Roman" w:hAnsi="Times New Roman" w:cs="Times New Roman"/>
                <w:sz w:val="20"/>
                <w:szCs w:val="20"/>
              </w:rPr>
              <w:t>времена</w:t>
            </w:r>
            <w:r>
              <w:rPr>
                <w:rFonts w:hint="default" w:ascii="Times New Roman" w:hAnsi="Times New Roman" w:cs="Times New Roman"/>
                <w:sz w:val="20"/>
                <w:szCs w:val="20"/>
                <w:lang w:val="kk-KZ"/>
              </w:rPr>
              <w:t xml:space="preserve"> </w:t>
            </w:r>
            <w:r>
              <w:rPr>
                <w:rFonts w:hint="default" w:ascii="Times New Roman" w:hAnsi="Times New Roman" w:cs="Times New Roman"/>
                <w:sz w:val="20"/>
                <w:szCs w:val="20"/>
              </w:rPr>
              <w:t>года</w:t>
            </w:r>
          </w:p>
          <w:p w14:paraId="4E4AF12E">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Я лечу на лыжах вниз.</w:t>
            </w:r>
          </w:p>
          <w:p w14:paraId="019672A4">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Ох, люблю я зиму – </w:t>
            </w:r>
            <w:r>
              <w:rPr>
                <w:rFonts w:hint="default" w:ascii="Times New Roman" w:hAnsi="Times New Roman" w:cs="Times New Roman"/>
                <w:b/>
                <w:bCs/>
                <w:sz w:val="20"/>
                <w:szCs w:val="20"/>
                <w:lang w:val="kk-KZ"/>
              </w:rPr>
              <w:t>қыс</w:t>
            </w:r>
            <w:r>
              <w:rPr>
                <w:rFonts w:hint="default" w:ascii="Times New Roman" w:hAnsi="Times New Roman" w:cs="Times New Roman"/>
                <w:sz w:val="20"/>
                <w:szCs w:val="20"/>
                <w:lang w:val="kk-KZ"/>
              </w:rPr>
              <w:t>!</w:t>
            </w:r>
          </w:p>
          <w:p w14:paraId="3780A8A1">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Но недолго, а затем</w:t>
            </w:r>
          </w:p>
          <w:p w14:paraId="4E363355">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Я люблю весну – </w:t>
            </w:r>
            <w:r>
              <w:rPr>
                <w:rFonts w:hint="default" w:ascii="Times New Roman" w:hAnsi="Times New Roman" w:cs="Times New Roman"/>
                <w:b/>
                <w:bCs/>
                <w:sz w:val="20"/>
                <w:szCs w:val="20"/>
                <w:lang w:val="kk-KZ"/>
              </w:rPr>
              <w:t>көктем</w:t>
            </w:r>
            <w:r>
              <w:rPr>
                <w:rFonts w:hint="default" w:ascii="Times New Roman" w:hAnsi="Times New Roman" w:cs="Times New Roman"/>
                <w:sz w:val="20"/>
                <w:szCs w:val="20"/>
                <w:lang w:val="kk-KZ"/>
              </w:rPr>
              <w:t>!</w:t>
            </w:r>
          </w:p>
          <w:p w14:paraId="668ADB6A">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Об асфальт сосульки бьются.</w:t>
            </w:r>
          </w:p>
          <w:p w14:paraId="2667ED04">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День длинней на целый час...</w:t>
            </w:r>
          </w:p>
          <w:p w14:paraId="2EA609C5">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Не успеешь оглянуться,</w:t>
            </w:r>
          </w:p>
          <w:p w14:paraId="0C796F4E">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Наступает лето – </w:t>
            </w:r>
            <w:r>
              <w:rPr>
                <w:rFonts w:hint="default" w:ascii="Times New Roman" w:hAnsi="Times New Roman" w:cs="Times New Roman"/>
                <w:b/>
                <w:bCs/>
                <w:sz w:val="20"/>
                <w:szCs w:val="20"/>
                <w:lang w:val="kk-KZ"/>
              </w:rPr>
              <w:t>жаз.</w:t>
            </w:r>
          </w:p>
          <w:p w14:paraId="34625484">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И купанье, и рыбалка,</w:t>
            </w:r>
          </w:p>
          <w:p w14:paraId="48E554D4">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С дач везем тяжелый груз...</w:t>
            </w:r>
          </w:p>
          <w:p w14:paraId="684F56BA">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 xml:space="preserve">Но приходит осень – </w:t>
            </w:r>
            <w:r>
              <w:rPr>
                <w:rFonts w:hint="default" w:ascii="Times New Roman" w:hAnsi="Times New Roman" w:cs="Times New Roman"/>
                <w:b/>
                <w:bCs/>
                <w:sz w:val="20"/>
                <w:szCs w:val="20"/>
                <w:lang w:val="kk-KZ"/>
              </w:rPr>
              <w:t>күз.</w:t>
            </w:r>
          </w:p>
          <w:p w14:paraId="6F3EC13D">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Желтой краской красит город,</w:t>
            </w:r>
          </w:p>
          <w:p w14:paraId="5E24A8AB">
            <w:pPr>
              <w:spacing w:after="0" w:line="240" w:lineRule="auto"/>
              <w:jc w:val="both"/>
              <w:rPr>
                <w:rFonts w:hint="default" w:ascii="Times New Roman" w:hAnsi="Times New Roman" w:cs="Times New Roman"/>
                <w:sz w:val="20"/>
                <w:szCs w:val="20"/>
              </w:rPr>
            </w:pPr>
            <w:r>
              <w:rPr>
                <w:rFonts w:hint="default" w:ascii="Times New Roman" w:hAnsi="Times New Roman" w:cs="Times New Roman"/>
                <w:sz w:val="20"/>
                <w:szCs w:val="20"/>
                <w:lang w:val="kk-KZ"/>
              </w:rPr>
              <w:t>На урок ведет ребят.</w:t>
            </w:r>
            <w:r>
              <w:rPr>
                <w:rFonts w:hint="default" w:ascii="Times New Roman" w:hAnsi="Times New Roman" w:cs="Times New Roman"/>
                <w:sz w:val="20"/>
                <w:szCs w:val="20"/>
              </w:rPr>
              <w:t xml:space="preserve"> </w:t>
            </w:r>
          </w:p>
          <w:p w14:paraId="4B0CD345">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Пусть потом и дождь, и холод,</w:t>
            </w:r>
          </w:p>
          <w:p w14:paraId="4228E96A">
            <w:pPr>
              <w:spacing w:after="0" w:line="240" w:lineRule="auto"/>
              <w:jc w:val="both"/>
              <w:rPr>
                <w:rFonts w:hint="default" w:ascii="Times New Roman" w:hAnsi="Times New Roman" w:cs="Times New Roman"/>
                <w:sz w:val="20"/>
                <w:szCs w:val="20"/>
                <w:lang w:val="kk-KZ"/>
              </w:rPr>
            </w:pPr>
            <w:r>
              <w:rPr>
                <w:rFonts w:hint="default" w:ascii="Times New Roman" w:hAnsi="Times New Roman" w:cs="Times New Roman"/>
                <w:sz w:val="20"/>
                <w:szCs w:val="20"/>
                <w:lang w:val="kk-KZ"/>
              </w:rPr>
              <w:t>Осени я тоже рад.</w:t>
            </w:r>
          </w:p>
          <w:p w14:paraId="702F5DDE">
            <w:pPr>
              <w:spacing w:after="0" w:line="240" w:lineRule="auto"/>
              <w:ind w:right="102"/>
              <w:rPr>
                <w:rFonts w:hint="default" w:ascii="Times New Roman" w:hAnsi="Times New Roman" w:cs="Times New Roman"/>
                <w:lang w:val="kk-KZ"/>
              </w:rPr>
            </w:pPr>
          </w:p>
        </w:tc>
        <w:tc>
          <w:tcPr>
            <w:tcW w:w="2694" w:type="dxa"/>
            <w:tcBorders>
              <w:left w:val="single" w:color="auto" w:sz="4" w:space="0"/>
              <w:right w:val="single" w:color="auto" w:sz="4" w:space="0"/>
            </w:tcBorders>
          </w:tcPr>
          <w:p w14:paraId="55AC56CC">
            <w:pPr>
              <w:spacing w:after="0" w:line="240" w:lineRule="auto"/>
              <w:ind w:left="3"/>
              <w:rPr>
                <w:rFonts w:hint="default" w:ascii="Times New Roman" w:hAnsi="Times New Roman" w:eastAsia="Times New Roman" w:cs="Times New Roman"/>
                <w:b/>
                <w:color w:val="FF0000"/>
                <w:sz w:val="20"/>
                <w:szCs w:val="20"/>
                <w:lang w:val="kk-KZ"/>
              </w:rPr>
            </w:pPr>
            <w:r>
              <w:rPr>
                <w:rFonts w:hint="default" w:ascii="Times New Roman" w:hAnsi="Times New Roman" w:eastAsia="Times New Roman" w:cs="Times New Roman"/>
                <w:b/>
                <w:color w:val="FF0000"/>
                <w:sz w:val="20"/>
                <w:szCs w:val="20"/>
                <w:lang w:val="kk-KZ"/>
              </w:rPr>
              <w:t>Коммуникативно познавательная деятельность</w:t>
            </w:r>
          </w:p>
          <w:p w14:paraId="42685F54">
            <w:pPr>
              <w:spacing w:after="0" w:line="240" w:lineRule="auto"/>
              <w:ind w:left="3"/>
              <w:rPr>
                <w:rFonts w:hint="default" w:ascii="Times New Roman" w:hAnsi="Times New Roman" w:eastAsia="Times New Roman" w:cs="Times New Roman"/>
                <w:b/>
                <w:color w:val="FF0000"/>
                <w:sz w:val="20"/>
                <w:szCs w:val="20"/>
                <w:lang w:val="kk-KZ"/>
              </w:rPr>
            </w:pPr>
          </w:p>
          <w:p w14:paraId="7C9C86BF">
            <w:pPr>
              <w:pStyle w:val="37"/>
              <w:rPr>
                <w:rFonts w:hint="default" w:ascii="Times New Roman" w:hAnsi="Times New Roman" w:cs="Times New Roman"/>
                <w:sz w:val="20"/>
                <w:szCs w:val="20"/>
              </w:rPr>
            </w:pPr>
            <w:r>
              <w:rPr>
                <w:rFonts w:hint="default" w:ascii="Times New Roman" w:hAnsi="Times New Roman" w:cs="Times New Roman"/>
                <w:b/>
                <w:bCs/>
                <w:sz w:val="20"/>
                <w:szCs w:val="20"/>
              </w:rPr>
              <w:t>Сюжетно-ролевая игра</w:t>
            </w:r>
            <w:r>
              <w:rPr>
                <w:rFonts w:hint="default" w:ascii="Times New Roman" w:hAnsi="Times New Roman" w:cs="Times New Roman"/>
                <w:b/>
                <w:bCs/>
                <w:sz w:val="20"/>
                <w:szCs w:val="20"/>
                <w:lang w:val="kk-KZ"/>
              </w:rPr>
              <w:t xml:space="preserve"> </w:t>
            </w:r>
            <w:r>
              <w:rPr>
                <w:rFonts w:hint="default" w:ascii="Times New Roman" w:hAnsi="Times New Roman" w:cs="Times New Roman"/>
                <w:b/>
                <w:bCs/>
                <w:sz w:val="20"/>
                <w:szCs w:val="20"/>
              </w:rPr>
              <w:t>«</w:t>
            </w:r>
            <w:r>
              <w:rPr>
                <w:rFonts w:hint="default" w:ascii="Times New Roman" w:hAnsi="Times New Roman" w:cs="Times New Roman"/>
                <w:b/>
                <w:bCs/>
                <w:sz w:val="20"/>
                <w:szCs w:val="20"/>
                <w:lang w:val="kk-KZ"/>
              </w:rPr>
              <w:t>Больница</w:t>
            </w:r>
            <w:r>
              <w:rPr>
                <w:rFonts w:hint="default" w:ascii="Times New Roman" w:hAnsi="Times New Roman" w:cs="Times New Roman"/>
                <w:b/>
                <w:bCs/>
                <w:sz w:val="20"/>
                <w:szCs w:val="20"/>
              </w:rPr>
              <w:t xml:space="preserve">» </w:t>
            </w:r>
          </w:p>
          <w:p w14:paraId="1D74BEA8">
            <w:pPr>
              <w:pStyle w:val="35"/>
              <w:ind w:left="0" w:firstLine="0"/>
              <w:rPr>
                <w:rFonts w:hint="default" w:ascii="Times New Roman" w:hAnsi="Times New Roman" w:cs="Times New Roman"/>
                <w:sz w:val="20"/>
                <w:szCs w:val="20"/>
                <w:lang w:val="kk-KZ"/>
              </w:rPr>
            </w:pPr>
            <w:r>
              <w:rPr>
                <w:rStyle w:val="86"/>
                <w:rFonts w:hint="default" w:ascii="Times New Roman" w:hAnsi="Times New Roman" w:cs="Times New Roman"/>
                <w:b/>
                <w:bCs/>
                <w:color w:val="000000"/>
                <w:sz w:val="20"/>
                <w:szCs w:val="20"/>
                <w:shd w:val="clear" w:color="auto" w:fill="FFFFFF"/>
              </w:rPr>
              <w:t>Цель:</w:t>
            </w:r>
            <w:r>
              <w:rPr>
                <w:rStyle w:val="65"/>
                <w:rFonts w:hint="default" w:ascii="Times New Roman" w:hAnsi="Times New Roman" w:cs="Times New Roman"/>
                <w:color w:val="000000"/>
                <w:sz w:val="20"/>
                <w:szCs w:val="20"/>
                <w:shd w:val="clear" w:color="auto" w:fill="FFFFFF"/>
              </w:rPr>
              <w:t> формирование у детей познавательного интереса к профессии врач (доктор), медсестра, пациент.</w:t>
            </w:r>
            <w:r>
              <w:rPr>
                <w:rFonts w:hint="default" w:ascii="Times New Roman" w:hAnsi="Times New Roman" w:cs="Times New Roman"/>
                <w:sz w:val="20"/>
                <w:szCs w:val="20"/>
              </w:rPr>
              <w:t xml:space="preserve"> </w:t>
            </w:r>
          </w:p>
          <w:p w14:paraId="1197A9C6">
            <w:pPr>
              <w:shd w:val="clear" w:color="auto" w:fill="FFFFFF"/>
              <w:spacing w:after="0" w:line="240" w:lineRule="auto"/>
              <w:jc w:val="both"/>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 xml:space="preserve">Мы сегодня с вами поиграем в игру «Больница». </w:t>
            </w:r>
          </w:p>
          <w:p w14:paraId="48351000">
            <w:pPr>
              <w:shd w:val="clear" w:color="auto" w:fill="FFFFFF"/>
              <w:spacing w:after="0" w:line="240" w:lineRule="auto"/>
              <w:jc w:val="both"/>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Воспитатель: Кто же у нас сегодня будет в роли врача? (выбрали мальчика) А помощника врачу, медицинскую сестру? (выбрали девочку) А остальные ребятки будут пациентами. Сегодня у нас медицинский осмотр в больнице.</w:t>
            </w:r>
          </w:p>
          <w:p w14:paraId="391391DD">
            <w:pPr>
              <w:shd w:val="clear" w:color="auto" w:fill="FFFFFF"/>
              <w:spacing w:after="0" w:line="240" w:lineRule="auto"/>
              <w:jc w:val="both"/>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Ребята занимают свои места. Врач и медсестра садятся за стол, пациенты на стульчики. Врач садится на стул.</w:t>
            </w:r>
          </w:p>
          <w:p w14:paraId="0F8E269F">
            <w:pPr>
              <w:shd w:val="clear" w:color="auto" w:fill="FFFFFF"/>
              <w:spacing w:after="0" w:line="240" w:lineRule="auto"/>
              <w:jc w:val="both"/>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Воспитатель: Не забывайте, в больнице должно быть тихо, не шумите, не мешайте доктору лечить больных детей. Диалог доктора и больного строится следующим образом:</w:t>
            </w:r>
          </w:p>
          <w:p w14:paraId="1CC8C63D">
            <w:pPr>
              <w:shd w:val="clear" w:color="auto" w:fill="FFFFFF"/>
              <w:spacing w:after="0" w:line="240" w:lineRule="auto"/>
              <w:jc w:val="both"/>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Доктор: Здравствуйте, как вас зовут?</w:t>
            </w:r>
          </w:p>
          <w:p w14:paraId="600C2DDD">
            <w:pPr>
              <w:shd w:val="clear" w:color="auto" w:fill="FFFFFF"/>
              <w:spacing w:after="0" w:line="240" w:lineRule="auto"/>
              <w:jc w:val="both"/>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Пациент: Здоровается, называет свое имя.</w:t>
            </w:r>
          </w:p>
          <w:p w14:paraId="25BC1B8F">
            <w:pPr>
              <w:shd w:val="clear" w:color="auto" w:fill="FFFFFF"/>
              <w:spacing w:after="0" w:line="240" w:lineRule="auto"/>
              <w:jc w:val="both"/>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Доктор: Что у вас болит?</w:t>
            </w:r>
          </w:p>
          <w:p w14:paraId="0D500000">
            <w:pPr>
              <w:shd w:val="clear" w:color="auto" w:fill="FFFFFF"/>
              <w:spacing w:after="0" w:line="240" w:lineRule="auto"/>
              <w:jc w:val="both"/>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Пациент: Говорит, что у него болит.</w:t>
            </w:r>
          </w:p>
          <w:p w14:paraId="4C2EB553">
            <w:pPr>
              <w:shd w:val="clear" w:color="auto" w:fill="FFFFFF"/>
              <w:spacing w:after="0" w:line="240" w:lineRule="auto"/>
              <w:jc w:val="both"/>
              <w:rPr>
                <w:rFonts w:hint="default" w:ascii="Times New Roman" w:hAnsi="Times New Roman" w:eastAsia="Times New Roman" w:cs="Times New Roman"/>
                <w:color w:val="000000"/>
                <w:sz w:val="20"/>
                <w:szCs w:val="20"/>
              </w:rPr>
            </w:pPr>
            <w:r>
              <w:rPr>
                <w:rFonts w:hint="default" w:ascii="Times New Roman" w:hAnsi="Times New Roman" w:eastAsia="Times New Roman" w:cs="Times New Roman"/>
                <w:color w:val="000000"/>
                <w:sz w:val="20"/>
                <w:szCs w:val="20"/>
              </w:rPr>
              <w:t>Медсестра записывает и помогает врачу.</w:t>
            </w:r>
          </w:p>
          <w:p w14:paraId="6D401E94">
            <w:pPr>
              <w:shd w:val="clear" w:color="auto" w:fill="FFFFFF"/>
              <w:spacing w:after="0" w:line="240" w:lineRule="auto"/>
              <w:jc w:val="both"/>
              <w:rPr>
                <w:rFonts w:hint="default" w:ascii="Times New Roman" w:hAnsi="Times New Roman" w:eastAsia="Times New Roman" w:cs="Times New Roman"/>
                <w:color w:val="000000"/>
                <w:sz w:val="20"/>
                <w:szCs w:val="20"/>
                <w:lang w:val="kk-KZ"/>
              </w:rPr>
            </w:pPr>
            <w:r>
              <w:rPr>
                <w:rFonts w:hint="default" w:ascii="Times New Roman" w:hAnsi="Times New Roman" w:eastAsia="Times New Roman" w:cs="Times New Roman"/>
                <w:color w:val="000000"/>
                <w:sz w:val="20"/>
                <w:szCs w:val="20"/>
              </w:rPr>
              <w:t>Далее врач приступает к осмотру. Больной благодарит доктора, прощается, выходит. Заходит следующий пациент. Игра продолжается. После 2-3 пациентов, предлагается поменять роль доктора.</w:t>
            </w:r>
          </w:p>
        </w:tc>
        <w:tc>
          <w:tcPr>
            <w:tcW w:w="2445" w:type="dxa"/>
            <w:tcBorders>
              <w:left w:val="single" w:color="auto" w:sz="4" w:space="0"/>
            </w:tcBorders>
          </w:tcPr>
          <w:p w14:paraId="076AF410">
            <w:pPr>
              <w:pStyle w:val="35"/>
              <w:ind w:left="69" w:right="46" w:firstLine="0"/>
              <w:rPr>
                <w:rFonts w:hint="default" w:ascii="Times New Roman" w:hAnsi="Times New Roman" w:cs="Times New Roman"/>
                <w:color w:val="FF0000"/>
                <w:lang w:val="kk-KZ"/>
              </w:rPr>
            </w:pPr>
            <w:r>
              <w:rPr>
                <w:rFonts w:hint="default" w:ascii="Times New Roman" w:hAnsi="Times New Roman" w:cs="Times New Roman"/>
                <w:color w:val="FF0000"/>
                <w:lang w:val="kk-KZ"/>
              </w:rPr>
              <w:t>Музыка****</w:t>
            </w:r>
          </w:p>
          <w:p w14:paraId="3F2FE355">
            <w:pPr>
              <w:pStyle w:val="35"/>
              <w:ind w:left="69" w:right="46" w:firstLine="0"/>
              <w:rPr>
                <w:rFonts w:hint="default" w:ascii="Times New Roman" w:hAnsi="Times New Roman" w:cs="Times New Roman"/>
                <w:color w:val="FF0000"/>
                <w:lang w:val="kk-KZ"/>
              </w:rPr>
            </w:pPr>
            <w:r>
              <w:rPr>
                <w:rFonts w:hint="default" w:ascii="Times New Roman" w:hAnsi="Times New Roman" w:cs="Times New Roman"/>
                <w:color w:val="FF0000"/>
                <w:lang w:val="kk-KZ"/>
              </w:rPr>
              <w:t>Қазақ тілі***</w:t>
            </w:r>
          </w:p>
          <w:p w14:paraId="08A4268B">
            <w:pPr>
              <w:pStyle w:val="35"/>
              <w:ind w:left="69" w:right="46" w:firstLine="0"/>
              <w:rPr>
                <w:rFonts w:hint="default" w:ascii="Times New Roman" w:hAnsi="Times New Roman" w:cs="Times New Roman"/>
                <w:color w:val="FF0000"/>
                <w:lang w:val="kk-KZ"/>
              </w:rPr>
            </w:pPr>
          </w:p>
          <w:p w14:paraId="61B801A6">
            <w:pPr>
              <w:pStyle w:val="35"/>
              <w:ind w:left="69" w:right="46" w:firstLine="0"/>
              <w:rPr>
                <w:rFonts w:hint="default" w:ascii="Times New Roman" w:hAnsi="Times New Roman" w:cs="Times New Roman"/>
                <w:lang w:val="kk-KZ"/>
              </w:rPr>
            </w:pPr>
            <w:r>
              <w:rPr>
                <w:rFonts w:hint="default" w:ascii="Times New Roman" w:hAnsi="Times New Roman" w:cs="Times New Roman"/>
                <w:lang w:val="kk-KZ"/>
              </w:rPr>
              <w:t>Разучивание песни</w:t>
            </w:r>
          </w:p>
          <w:p w14:paraId="3DFA39EF">
            <w:pPr>
              <w:pStyle w:val="35"/>
              <w:ind w:left="69" w:right="46" w:firstLine="0"/>
              <w:rPr>
                <w:rFonts w:hint="default" w:ascii="Times New Roman" w:hAnsi="Times New Roman" w:cs="Times New Roman"/>
                <w:lang w:val="kk-KZ"/>
              </w:rPr>
            </w:pPr>
            <w:r>
              <w:rPr>
                <w:rFonts w:hint="default" w:ascii="Times New Roman" w:hAnsi="Times New Roman" w:cs="Times New Roman"/>
                <w:lang w:val="kk-KZ"/>
              </w:rPr>
              <w:t>«Аппақ қар»</w:t>
            </w:r>
          </w:p>
          <w:p w14:paraId="6DA4B3B3">
            <w:pPr>
              <w:pStyle w:val="35"/>
              <w:ind w:left="69" w:right="46" w:firstLine="0"/>
              <w:rPr>
                <w:rFonts w:hint="default" w:ascii="Times New Roman" w:hAnsi="Times New Roman" w:cs="Times New Roman"/>
                <w:lang w:val="kk-KZ"/>
              </w:rPr>
            </w:pPr>
            <w:r>
              <w:rPr>
                <w:rFonts w:hint="default" w:ascii="Times New Roman" w:hAnsi="Times New Roman" w:cs="Times New Roman"/>
              </w:rPr>
              <w:fldChar w:fldCharType="begin"/>
            </w:r>
            <w:r>
              <w:rPr>
                <w:rFonts w:hint="default" w:ascii="Times New Roman" w:hAnsi="Times New Roman" w:cs="Times New Roman"/>
              </w:rPr>
              <w:instrText xml:space="preserve"> HYPERLINK "https://www.youtube.com/watch?v=IyczJfO5kpM" </w:instrText>
            </w:r>
            <w:r>
              <w:rPr>
                <w:rFonts w:hint="default" w:ascii="Times New Roman" w:hAnsi="Times New Roman" w:cs="Times New Roman"/>
              </w:rPr>
              <w:fldChar w:fldCharType="separate"/>
            </w:r>
            <w:r>
              <w:rPr>
                <w:rStyle w:val="13"/>
                <w:rFonts w:hint="default" w:ascii="Times New Roman" w:hAnsi="Times New Roman" w:cs="Times New Roman"/>
                <w:lang w:val="kk-KZ"/>
              </w:rPr>
              <w:t>https://www.youtube.com/watch?v=IyczJfO5kpM</w:t>
            </w:r>
            <w:r>
              <w:rPr>
                <w:rStyle w:val="13"/>
                <w:rFonts w:hint="default" w:ascii="Times New Roman" w:hAnsi="Times New Roman" w:cs="Times New Roman"/>
                <w:lang w:val="kk-KZ"/>
              </w:rPr>
              <w:fldChar w:fldCharType="end"/>
            </w:r>
            <w:r>
              <w:rPr>
                <w:rFonts w:hint="default" w:ascii="Times New Roman" w:hAnsi="Times New Roman" w:cs="Times New Roman"/>
                <w:lang w:val="kk-KZ"/>
              </w:rPr>
              <w:t xml:space="preserve"> </w:t>
            </w:r>
          </w:p>
        </w:tc>
      </w:tr>
      <w:tr w14:paraId="05AF4C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trPr>
        <w:tc>
          <w:tcPr>
            <w:tcW w:w="2081" w:type="dxa"/>
          </w:tcPr>
          <w:p w14:paraId="082A4EBF">
            <w:pPr>
              <w:pStyle w:val="7"/>
              <w:spacing w:after="0" w:line="240" w:lineRule="auto"/>
              <w:rPr>
                <w:rFonts w:hint="default" w:ascii="Times New Roman" w:hAnsi="Times New Roman" w:eastAsia="Times New Roman" w:cs="Times New Roman"/>
                <w:b/>
                <w:sz w:val="22"/>
                <w:szCs w:val="22"/>
                <w:highlight w:val="yellow"/>
              </w:rPr>
            </w:pPr>
            <w:r>
              <w:rPr>
                <w:rFonts w:hint="default" w:ascii="Times New Roman" w:hAnsi="Times New Roman" w:eastAsia="Times New Roman" w:cs="Times New Roman"/>
                <w:b/>
                <w:sz w:val="22"/>
                <w:szCs w:val="22"/>
              </w:rPr>
              <w:t>Уход детей домой</w:t>
            </w:r>
          </w:p>
        </w:tc>
        <w:tc>
          <w:tcPr>
            <w:tcW w:w="2705" w:type="dxa"/>
            <w:tcBorders>
              <w:right w:val="single" w:color="auto" w:sz="4" w:space="0"/>
            </w:tcBorders>
          </w:tcPr>
          <w:p w14:paraId="32BF5235">
            <w:pPr>
              <w:spacing w:after="0" w:line="240" w:lineRule="auto"/>
              <w:rPr>
                <w:rFonts w:hint="default" w:ascii="Times New Roman" w:hAnsi="Times New Roman" w:cs="Times New Roman"/>
                <w:sz w:val="20"/>
                <w:lang w:val="kk-KZ"/>
              </w:rPr>
            </w:pPr>
            <w:r>
              <w:rPr>
                <w:rFonts w:hint="default" w:ascii="Times New Roman" w:hAnsi="Times New Roman" w:cs="Times New Roman"/>
                <w:sz w:val="20"/>
                <w:lang w:val="kk-KZ"/>
              </w:rPr>
              <w:t>К</w:t>
            </w:r>
            <w:r>
              <w:rPr>
                <w:rFonts w:hint="default" w:ascii="Times New Roman" w:hAnsi="Times New Roman" w:cs="Times New Roman"/>
                <w:sz w:val="20"/>
              </w:rPr>
              <w:t>онсультирование родителей по интересующим вопросам воспитания и развития ребёнка</w:t>
            </w:r>
          </w:p>
          <w:p w14:paraId="194A3D35">
            <w:pPr>
              <w:spacing w:after="0" w:line="240" w:lineRule="auto"/>
              <w:rPr>
                <w:rFonts w:hint="default" w:ascii="Times New Roman" w:hAnsi="Times New Roman" w:cs="Times New Roman"/>
                <w:sz w:val="20"/>
                <w:lang w:val="kk-KZ"/>
              </w:rPr>
            </w:pPr>
          </w:p>
        </w:tc>
        <w:tc>
          <w:tcPr>
            <w:tcW w:w="2395" w:type="dxa"/>
            <w:gridSpan w:val="2"/>
            <w:tcBorders>
              <w:left w:val="single" w:color="auto" w:sz="4" w:space="0"/>
              <w:right w:val="single" w:color="auto" w:sz="4" w:space="0"/>
            </w:tcBorders>
          </w:tcPr>
          <w:p w14:paraId="0E2CC4C6">
            <w:pPr>
              <w:spacing w:after="0" w:line="240" w:lineRule="auto"/>
              <w:rPr>
                <w:rFonts w:hint="default" w:ascii="Times New Roman" w:hAnsi="Times New Roman" w:cs="Times New Roman"/>
                <w:sz w:val="20"/>
                <w:lang w:val="kk-KZ"/>
              </w:rPr>
            </w:pPr>
            <w:r>
              <w:rPr>
                <w:rFonts w:hint="default" w:ascii="Times New Roman" w:hAnsi="Times New Roman" w:cs="Times New Roman"/>
                <w:sz w:val="20"/>
              </w:rPr>
              <w:t xml:space="preserve">Беседа с родителями о достижениях детей, </w:t>
            </w:r>
          </w:p>
          <w:p w14:paraId="63226043">
            <w:pPr>
              <w:spacing w:after="0" w:line="240" w:lineRule="auto"/>
              <w:rPr>
                <w:rFonts w:hint="default" w:ascii="Times New Roman" w:hAnsi="Times New Roman" w:cs="Times New Roman"/>
                <w:sz w:val="20"/>
                <w:lang w:val="kk-KZ"/>
              </w:rPr>
            </w:pPr>
          </w:p>
          <w:p w14:paraId="014F2D3F">
            <w:pPr>
              <w:spacing w:after="0" w:line="240" w:lineRule="auto"/>
              <w:rPr>
                <w:rFonts w:hint="default" w:ascii="Times New Roman" w:hAnsi="Times New Roman" w:cs="Times New Roman"/>
                <w:b/>
                <w:sz w:val="20"/>
                <w:lang w:val="kk-KZ"/>
              </w:rPr>
            </w:pPr>
            <w:r>
              <w:rPr>
                <w:rFonts w:hint="default" w:ascii="Times New Roman" w:hAnsi="Times New Roman" w:cs="Times New Roman"/>
                <w:b/>
                <w:sz w:val="20"/>
                <w:lang w:val="kk-KZ"/>
              </w:rPr>
              <w:t>Листовки родителям</w:t>
            </w:r>
          </w:p>
          <w:p w14:paraId="54DBC4F4">
            <w:pPr>
              <w:spacing w:after="0" w:line="240" w:lineRule="auto"/>
              <w:rPr>
                <w:rFonts w:hint="default" w:ascii="Times New Roman" w:hAnsi="Times New Roman" w:cs="Times New Roman"/>
                <w:b/>
                <w:sz w:val="20"/>
                <w:lang w:val="kk-KZ"/>
              </w:rPr>
            </w:pPr>
            <w:r>
              <w:rPr>
                <w:rFonts w:hint="default" w:ascii="Times New Roman" w:hAnsi="Times New Roman" w:cs="Times New Roman"/>
                <w:b/>
                <w:sz w:val="20"/>
                <w:lang w:val="kk-KZ"/>
              </w:rPr>
              <w:t>«Полезные продукты»</w:t>
            </w:r>
          </w:p>
          <w:p w14:paraId="482572B6">
            <w:pPr>
              <w:spacing w:after="0" w:line="240" w:lineRule="auto"/>
              <w:rPr>
                <w:rFonts w:hint="default" w:ascii="Times New Roman" w:hAnsi="Times New Roman" w:cs="Times New Roman"/>
                <w:sz w:val="20"/>
                <w:lang w:val="kk-KZ"/>
              </w:rPr>
            </w:pPr>
            <w:r>
              <w:rPr>
                <w:rFonts w:hint="default" w:ascii="Times New Roman" w:hAnsi="Times New Roman" w:cs="Times New Roman"/>
                <w:sz w:val="20"/>
              </w:rPr>
              <w:drawing>
                <wp:inline distT="0" distB="0" distL="0" distR="0">
                  <wp:extent cx="971550" cy="728980"/>
                  <wp:effectExtent l="0" t="0" r="0" b="13970"/>
                  <wp:docPr id="66" name="Рисунок 1" descr="C:\Users\Анара\Desktop\шаблоны шграмот\2024-2025\685a5f8d-7679-5b98-945e-95498b01d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1" descr="C:\Users\Анара\Desktop\шаблоны шграмот\2024-2025\685a5f8d-7679-5b98-945e-95498b01d485.jpg"/>
                          <pic:cNvPicPr>
                            <a:picLocks noChangeAspect="1" noChangeArrowheads="1"/>
                          </pic:cNvPicPr>
                        </pic:nvPicPr>
                        <pic:blipFill>
                          <a:blip r:embed="rId27" cstate="print"/>
                          <a:srcRect/>
                          <a:stretch>
                            <a:fillRect/>
                          </a:stretch>
                        </pic:blipFill>
                        <pic:spPr>
                          <a:xfrm rot="10800000" flipV="1">
                            <a:off x="0" y="0"/>
                            <a:ext cx="972102" cy="729616"/>
                          </a:xfrm>
                          <a:prstGeom prst="rect">
                            <a:avLst/>
                          </a:prstGeom>
                          <a:noFill/>
                          <a:ln w="9525">
                            <a:noFill/>
                            <a:miter lim="800000"/>
                            <a:headEnd/>
                            <a:tailEnd/>
                          </a:ln>
                        </pic:spPr>
                      </pic:pic>
                    </a:graphicData>
                  </a:graphic>
                </wp:inline>
              </w:drawing>
            </w:r>
          </w:p>
          <w:p w14:paraId="7A9F7B75">
            <w:pPr>
              <w:spacing w:after="0" w:line="240" w:lineRule="auto"/>
              <w:rPr>
                <w:rFonts w:hint="default" w:ascii="Times New Roman" w:hAnsi="Times New Roman" w:cs="Times New Roman"/>
                <w:color w:val="0070C0"/>
                <w:sz w:val="20"/>
                <w:lang w:val="kk-KZ"/>
              </w:rPr>
            </w:pPr>
            <w:r>
              <w:rPr>
                <w:rFonts w:hint="default" w:ascii="Times New Roman" w:hAnsi="Times New Roman" w:cs="Times New Roman"/>
                <w:color w:val="0070C0"/>
                <w:sz w:val="20"/>
                <w:lang w:val="kk-KZ"/>
              </w:rPr>
              <w:t>«Үнемді тұтыну»</w:t>
            </w:r>
          </w:p>
          <w:p w14:paraId="6F1B43BE">
            <w:pPr>
              <w:spacing w:after="0" w:line="240" w:lineRule="auto"/>
              <w:rPr>
                <w:rFonts w:hint="default" w:ascii="Times New Roman" w:hAnsi="Times New Roman" w:cs="Times New Roman"/>
                <w:sz w:val="20"/>
                <w:lang w:val="kk-KZ"/>
              </w:rPr>
            </w:pPr>
            <w:r>
              <w:rPr>
                <w:rFonts w:hint="default" w:ascii="Times New Roman" w:hAnsi="Times New Roman" w:cs="Times New Roman"/>
                <w:color w:val="0070C0"/>
                <w:sz w:val="20"/>
                <w:lang w:val="kk-KZ"/>
              </w:rPr>
              <w:t>Біртұтас тәрбие</w:t>
            </w:r>
          </w:p>
        </w:tc>
        <w:tc>
          <w:tcPr>
            <w:tcW w:w="2523" w:type="dxa"/>
            <w:gridSpan w:val="2"/>
            <w:tcBorders>
              <w:left w:val="single" w:color="auto" w:sz="4" w:space="0"/>
              <w:right w:val="single" w:color="auto" w:sz="4" w:space="0"/>
            </w:tcBorders>
          </w:tcPr>
          <w:p w14:paraId="0EBF3E36">
            <w:pPr>
              <w:spacing w:after="0" w:line="240" w:lineRule="auto"/>
              <w:rPr>
                <w:rFonts w:hint="default" w:ascii="Times New Roman" w:hAnsi="Times New Roman" w:cs="Times New Roman"/>
                <w:sz w:val="20"/>
                <w:lang w:val="kk-KZ"/>
              </w:rPr>
            </w:pPr>
            <w:r>
              <w:rPr>
                <w:rFonts w:hint="default" w:ascii="Times New Roman" w:hAnsi="Times New Roman" w:eastAsia="Calibri" w:cs="Times New Roman"/>
                <w:sz w:val="20"/>
              </w:rPr>
              <w:t xml:space="preserve"> </w:t>
            </w:r>
            <w:r>
              <w:rPr>
                <w:rFonts w:hint="default" w:ascii="Times New Roman" w:hAnsi="Times New Roman" w:cs="Times New Roman"/>
                <w:sz w:val="20"/>
              </w:rPr>
              <w:t xml:space="preserve"> Беседа о достижениях детей, отвечать на вопросы родителей по воспитанию и развитию ребёнка, давать советы</w:t>
            </w:r>
          </w:p>
          <w:p w14:paraId="05D25761">
            <w:pPr>
              <w:spacing w:after="0" w:line="240" w:lineRule="auto"/>
              <w:rPr>
                <w:rFonts w:hint="default" w:ascii="Times New Roman" w:hAnsi="Times New Roman" w:cs="Times New Roman"/>
                <w:sz w:val="20"/>
                <w:lang w:val="kk-KZ"/>
              </w:rPr>
            </w:pPr>
          </w:p>
        </w:tc>
        <w:tc>
          <w:tcPr>
            <w:tcW w:w="2701" w:type="dxa"/>
            <w:gridSpan w:val="2"/>
            <w:tcBorders>
              <w:left w:val="single" w:color="auto" w:sz="4" w:space="0"/>
              <w:right w:val="single" w:color="auto" w:sz="4" w:space="0"/>
            </w:tcBorders>
          </w:tcPr>
          <w:p w14:paraId="4A11CFEB">
            <w:pPr>
              <w:spacing w:after="0" w:line="240" w:lineRule="auto"/>
              <w:rPr>
                <w:rFonts w:hint="default" w:ascii="Times New Roman" w:hAnsi="Times New Roman" w:eastAsia="Calibri" w:cs="Times New Roman"/>
                <w:sz w:val="20"/>
                <w:lang w:val="kk-KZ"/>
              </w:rPr>
            </w:pPr>
            <w:r>
              <w:rPr>
                <w:rFonts w:hint="default" w:ascii="Times New Roman" w:hAnsi="Times New Roman" w:eastAsia="Calibri" w:cs="Times New Roman"/>
                <w:sz w:val="20"/>
              </w:rPr>
              <w:t>Беседы с родителями по вопросам здоровья</w:t>
            </w:r>
          </w:p>
          <w:p w14:paraId="2C26997A">
            <w:pPr>
              <w:spacing w:after="0" w:line="240" w:lineRule="auto"/>
              <w:rPr>
                <w:rFonts w:hint="default" w:ascii="Times New Roman" w:hAnsi="Times New Roman" w:eastAsia="Calibri" w:cs="Times New Roman"/>
                <w:sz w:val="20"/>
                <w:lang w:val="kk-KZ"/>
              </w:rPr>
            </w:pPr>
          </w:p>
          <w:p w14:paraId="51044723">
            <w:pPr>
              <w:spacing w:after="0" w:line="240" w:lineRule="auto"/>
              <w:rPr>
                <w:rFonts w:hint="default" w:ascii="Times New Roman" w:hAnsi="Times New Roman" w:eastAsia="Calibri" w:cs="Times New Roman"/>
                <w:sz w:val="20"/>
                <w:lang w:val="kk-KZ"/>
              </w:rPr>
            </w:pPr>
          </w:p>
          <w:p w14:paraId="6DE09679">
            <w:pPr>
              <w:spacing w:after="0" w:line="240" w:lineRule="auto"/>
              <w:rPr>
                <w:rFonts w:hint="default" w:ascii="Times New Roman" w:hAnsi="Times New Roman" w:cs="Times New Roman"/>
                <w:b/>
                <w:sz w:val="20"/>
                <w:lang w:val="kk-KZ"/>
              </w:rPr>
            </w:pPr>
            <w:r>
              <w:rPr>
                <w:rFonts w:hint="default" w:ascii="Times New Roman" w:hAnsi="Times New Roman" w:cs="Times New Roman"/>
                <w:b/>
                <w:sz w:val="20"/>
                <w:lang w:val="kk-KZ"/>
              </w:rPr>
              <w:t>Листовки родителям</w:t>
            </w:r>
          </w:p>
          <w:p w14:paraId="295F4180">
            <w:pPr>
              <w:spacing w:after="0" w:line="240" w:lineRule="auto"/>
              <w:rPr>
                <w:rFonts w:hint="default" w:ascii="Times New Roman" w:hAnsi="Times New Roman" w:cs="Times New Roman"/>
                <w:b/>
                <w:sz w:val="20"/>
                <w:lang w:val="kk-KZ"/>
              </w:rPr>
            </w:pPr>
            <w:r>
              <w:rPr>
                <w:rFonts w:hint="default" w:ascii="Times New Roman" w:hAnsi="Times New Roman" w:cs="Times New Roman"/>
                <w:b/>
                <w:sz w:val="20"/>
                <w:lang w:val="kk-KZ"/>
              </w:rPr>
              <w:t>«Полезные продукты»</w:t>
            </w:r>
          </w:p>
          <w:p w14:paraId="1278C0E9">
            <w:pPr>
              <w:spacing w:after="0" w:line="240" w:lineRule="auto"/>
              <w:rPr>
                <w:rFonts w:hint="default" w:ascii="Times New Roman" w:hAnsi="Times New Roman" w:cs="Times New Roman"/>
                <w:sz w:val="20"/>
                <w:lang w:val="kk-KZ"/>
              </w:rPr>
            </w:pPr>
            <w:r>
              <w:rPr>
                <w:rFonts w:hint="default" w:ascii="Times New Roman" w:hAnsi="Times New Roman" w:cs="Times New Roman"/>
                <w:sz w:val="20"/>
              </w:rPr>
              <w:drawing>
                <wp:inline distT="0" distB="0" distL="0" distR="0">
                  <wp:extent cx="971550" cy="728980"/>
                  <wp:effectExtent l="0" t="0" r="0" b="13970"/>
                  <wp:docPr id="67" name="Рисунок 1" descr="C:\Users\Анара\Desktop\шаблоны шграмот\2024-2025\685a5f8d-7679-5b98-945e-95498b01d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1" descr="C:\Users\Анара\Desktop\шаблоны шграмот\2024-2025\685a5f8d-7679-5b98-945e-95498b01d485.jpg"/>
                          <pic:cNvPicPr>
                            <a:picLocks noChangeAspect="1" noChangeArrowheads="1"/>
                          </pic:cNvPicPr>
                        </pic:nvPicPr>
                        <pic:blipFill>
                          <a:blip r:embed="rId27" cstate="print"/>
                          <a:srcRect/>
                          <a:stretch>
                            <a:fillRect/>
                          </a:stretch>
                        </pic:blipFill>
                        <pic:spPr>
                          <a:xfrm rot="10800000" flipV="1">
                            <a:off x="0" y="0"/>
                            <a:ext cx="972102" cy="729616"/>
                          </a:xfrm>
                          <a:prstGeom prst="rect">
                            <a:avLst/>
                          </a:prstGeom>
                          <a:noFill/>
                          <a:ln w="9525">
                            <a:noFill/>
                            <a:miter lim="800000"/>
                            <a:headEnd/>
                            <a:tailEnd/>
                          </a:ln>
                        </pic:spPr>
                      </pic:pic>
                    </a:graphicData>
                  </a:graphic>
                </wp:inline>
              </w:drawing>
            </w:r>
          </w:p>
          <w:p w14:paraId="1296A60D">
            <w:pPr>
              <w:spacing w:after="0" w:line="240" w:lineRule="auto"/>
              <w:rPr>
                <w:rFonts w:hint="default" w:ascii="Times New Roman" w:hAnsi="Times New Roman" w:cs="Times New Roman"/>
                <w:color w:val="0070C0"/>
                <w:sz w:val="20"/>
                <w:lang w:val="kk-KZ"/>
              </w:rPr>
            </w:pPr>
            <w:r>
              <w:rPr>
                <w:rFonts w:hint="default" w:ascii="Times New Roman" w:hAnsi="Times New Roman" w:cs="Times New Roman"/>
                <w:color w:val="0070C0"/>
                <w:sz w:val="20"/>
                <w:lang w:val="kk-KZ"/>
              </w:rPr>
              <w:t>«Үнемді тұтыну»</w:t>
            </w:r>
          </w:p>
          <w:p w14:paraId="15AEE5EF">
            <w:pPr>
              <w:spacing w:after="0" w:line="240" w:lineRule="auto"/>
              <w:rPr>
                <w:rFonts w:hint="default" w:ascii="Times New Roman" w:hAnsi="Times New Roman" w:cs="Times New Roman"/>
                <w:sz w:val="20"/>
                <w:lang w:val="kk-KZ"/>
              </w:rPr>
            </w:pPr>
            <w:r>
              <w:rPr>
                <w:rFonts w:hint="default" w:ascii="Times New Roman" w:hAnsi="Times New Roman" w:cs="Times New Roman"/>
                <w:color w:val="0070C0"/>
                <w:sz w:val="20"/>
                <w:lang w:val="kk-KZ"/>
              </w:rPr>
              <w:t>Біртұтас тәрбие</w:t>
            </w:r>
          </w:p>
        </w:tc>
        <w:tc>
          <w:tcPr>
            <w:tcW w:w="2445" w:type="dxa"/>
            <w:tcBorders>
              <w:left w:val="single" w:color="auto" w:sz="4" w:space="0"/>
            </w:tcBorders>
          </w:tcPr>
          <w:p w14:paraId="2E11C684">
            <w:pPr>
              <w:spacing w:after="0" w:line="240" w:lineRule="auto"/>
              <w:rPr>
                <w:rFonts w:hint="default" w:ascii="Times New Roman" w:hAnsi="Times New Roman" w:eastAsia="Calibri" w:cs="Times New Roman"/>
                <w:sz w:val="20"/>
                <w:lang w:val="kk-KZ"/>
              </w:rPr>
            </w:pPr>
            <w:r>
              <w:rPr>
                <w:rFonts w:hint="default" w:ascii="Times New Roman" w:hAnsi="Times New Roman" w:eastAsia="Calibri" w:cs="Times New Roman"/>
                <w:sz w:val="20"/>
                <w:lang w:val="kk-KZ"/>
              </w:rPr>
              <w:t xml:space="preserve">Беседа по вопросам </w:t>
            </w:r>
            <w:r>
              <w:rPr>
                <w:rFonts w:hint="default" w:ascii="Times New Roman" w:hAnsi="Times New Roman" w:eastAsia="Calibri" w:cs="Times New Roman"/>
                <w:sz w:val="20"/>
              </w:rPr>
              <w:t xml:space="preserve">домашнего режима для ребенка, о воспитании, развитии и его достижениях, </w:t>
            </w:r>
            <w:r>
              <w:rPr>
                <w:rFonts w:hint="default" w:ascii="Times New Roman" w:hAnsi="Times New Roman" w:cs="Times New Roman"/>
                <w:color w:val="0070C0"/>
                <w:sz w:val="20"/>
                <w:lang w:val="kk-KZ"/>
              </w:rPr>
              <w:t xml:space="preserve"> </w:t>
            </w:r>
            <w:r>
              <w:rPr>
                <w:rFonts w:hint="default" w:ascii="Times New Roman" w:hAnsi="Times New Roman" w:eastAsia="Calibri" w:cs="Times New Roman"/>
                <w:sz w:val="20"/>
                <w:lang w:val="kk-KZ"/>
              </w:rPr>
              <w:t>консультации.</w:t>
            </w:r>
          </w:p>
          <w:p w14:paraId="4E3D3A22">
            <w:pPr>
              <w:spacing w:after="0" w:line="240" w:lineRule="auto"/>
              <w:rPr>
                <w:rFonts w:hint="default" w:ascii="Times New Roman" w:hAnsi="Times New Roman" w:eastAsia="Calibri" w:cs="Times New Roman"/>
                <w:b/>
                <w:sz w:val="20"/>
                <w:lang w:val="kk-KZ"/>
              </w:rPr>
            </w:pPr>
            <w:r>
              <w:rPr>
                <w:rFonts w:hint="default" w:ascii="Times New Roman" w:hAnsi="Times New Roman" w:eastAsia="Calibri" w:cs="Times New Roman"/>
                <w:b/>
                <w:sz w:val="20"/>
                <w:lang w:val="kk-KZ"/>
              </w:rPr>
              <w:t>Памятки родителям</w:t>
            </w:r>
          </w:p>
          <w:p w14:paraId="4A83FA32">
            <w:pPr>
              <w:spacing w:after="0" w:line="240" w:lineRule="auto"/>
              <w:rPr>
                <w:rFonts w:hint="default" w:ascii="Times New Roman" w:hAnsi="Times New Roman" w:cs="Times New Roman"/>
                <w:b/>
                <w:color w:val="0070C0"/>
                <w:sz w:val="20"/>
                <w:lang w:val="kk-KZ"/>
              </w:rPr>
            </w:pPr>
            <w:r>
              <w:rPr>
                <w:rFonts w:hint="default" w:ascii="Times New Roman" w:hAnsi="Times New Roman" w:eastAsia="Calibri" w:cs="Times New Roman"/>
                <w:b/>
                <w:sz w:val="20"/>
                <w:lang w:val="kk-KZ"/>
              </w:rPr>
              <w:t>«Берегите воду»</w:t>
            </w:r>
            <w:r>
              <w:rPr>
                <w:rFonts w:hint="default" w:ascii="Times New Roman" w:hAnsi="Times New Roman" w:eastAsia="Calibri" w:cs="Times New Roman"/>
                <w:b/>
                <w:sz w:val="20"/>
              </w:rPr>
              <w:drawing>
                <wp:inline distT="0" distB="0" distL="0" distR="0">
                  <wp:extent cx="895350" cy="861060"/>
                  <wp:effectExtent l="0" t="0" r="0" b="15240"/>
                  <wp:docPr id="68" name="Рисунок 2" descr="C:\Users\Анара\Desktop\шаблоны шграмот\2024-2025\images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2" descr="C:\Users\Анара\Desktop\шаблоны шграмот\2024-2025\images (18).jpg"/>
                          <pic:cNvPicPr>
                            <a:picLocks noChangeAspect="1" noChangeArrowheads="1"/>
                          </pic:cNvPicPr>
                        </pic:nvPicPr>
                        <pic:blipFill>
                          <a:blip r:embed="rId35" cstate="print"/>
                          <a:srcRect/>
                          <a:stretch>
                            <a:fillRect/>
                          </a:stretch>
                        </pic:blipFill>
                        <pic:spPr>
                          <a:xfrm>
                            <a:off x="0" y="0"/>
                            <a:ext cx="898469" cy="864677"/>
                          </a:xfrm>
                          <a:prstGeom prst="rect">
                            <a:avLst/>
                          </a:prstGeom>
                          <a:noFill/>
                          <a:ln w="9525">
                            <a:noFill/>
                            <a:miter lim="800000"/>
                            <a:headEnd/>
                            <a:tailEnd/>
                          </a:ln>
                        </pic:spPr>
                      </pic:pic>
                    </a:graphicData>
                  </a:graphic>
                </wp:inline>
              </w:drawing>
            </w:r>
          </w:p>
          <w:p w14:paraId="60A8CB73">
            <w:pPr>
              <w:spacing w:after="0" w:line="240" w:lineRule="auto"/>
              <w:rPr>
                <w:rFonts w:hint="default" w:ascii="Times New Roman" w:hAnsi="Times New Roman" w:cs="Times New Roman"/>
                <w:color w:val="0070C0"/>
                <w:sz w:val="20"/>
                <w:lang w:val="kk-KZ"/>
              </w:rPr>
            </w:pPr>
            <w:r>
              <w:rPr>
                <w:rFonts w:hint="default" w:ascii="Times New Roman" w:hAnsi="Times New Roman" w:cs="Times New Roman"/>
                <w:color w:val="0070C0"/>
                <w:sz w:val="20"/>
                <w:lang w:val="kk-KZ"/>
              </w:rPr>
              <w:t>Үнемді тұтыну»</w:t>
            </w:r>
          </w:p>
          <w:p w14:paraId="742988D2">
            <w:pPr>
              <w:spacing w:after="0" w:line="240" w:lineRule="auto"/>
              <w:rPr>
                <w:rFonts w:hint="default" w:ascii="Times New Roman" w:hAnsi="Times New Roman" w:cs="Times New Roman"/>
                <w:lang w:val="kk-KZ"/>
              </w:rPr>
            </w:pPr>
            <w:r>
              <w:rPr>
                <w:rFonts w:hint="default" w:ascii="Times New Roman" w:hAnsi="Times New Roman" w:cs="Times New Roman"/>
                <w:color w:val="0070C0"/>
                <w:sz w:val="20"/>
                <w:lang w:val="kk-KZ"/>
              </w:rPr>
              <w:t>Біртұтас тәрбие</w:t>
            </w:r>
            <w:r>
              <w:rPr>
                <w:rFonts w:hint="default" w:ascii="Times New Roman" w:hAnsi="Times New Roman" w:eastAsia="Calibri" w:cs="Times New Roman"/>
                <w:sz w:val="20"/>
                <w:lang w:val="kk-KZ"/>
              </w:rPr>
              <w:t xml:space="preserve"> </w:t>
            </w:r>
          </w:p>
        </w:tc>
      </w:tr>
    </w:tbl>
    <w:p w14:paraId="763DE531">
      <w:pPr>
        <w:pStyle w:val="7"/>
        <w:rPr>
          <w:rFonts w:hint="default" w:ascii="Times New Roman" w:hAnsi="Times New Roman" w:cs="Times New Roman"/>
          <w:b w:val="0"/>
          <w:bCs w:val="0"/>
          <w:lang w:val="ru-RU"/>
        </w:rPr>
      </w:pPr>
      <w:r>
        <w:rPr>
          <w:rFonts w:hint="default" w:ascii="Times New Roman" w:hAnsi="Times New Roman" w:eastAsia="Times New Roman" w:cs="Times New Roman"/>
          <w:sz w:val="24"/>
          <w:szCs w:val="24"/>
          <w:lang w:val="kk-KZ"/>
        </w:rPr>
        <w:drawing>
          <wp:anchor distT="0" distB="0" distL="114300" distR="114300" simplePos="0" relativeHeight="251676672" behindDoc="1" locked="0" layoutInCell="1" allowOverlap="1">
            <wp:simplePos x="0" y="0"/>
            <wp:positionH relativeFrom="column">
              <wp:posOffset>937260</wp:posOffset>
            </wp:positionH>
            <wp:positionV relativeFrom="paragraph">
              <wp:posOffset>4739640</wp:posOffset>
            </wp:positionV>
            <wp:extent cx="534035" cy="930275"/>
            <wp:effectExtent l="0" t="0" r="3175" b="18415"/>
            <wp:wrapNone/>
            <wp:docPr id="69" name="Изображение 69" descr="WhatsApp Image 2025-04-21 at 17.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 69" descr="WhatsApp Image 2025-04-21 at 17.00.49"/>
                    <pic:cNvPicPr>
                      <a:picLocks noChangeAspect="1"/>
                    </pic:cNvPicPr>
                  </pic:nvPicPr>
                  <pic:blipFill>
                    <a:blip r:embed="rId10"/>
                    <a:stretch>
                      <a:fillRect/>
                    </a:stretch>
                  </pic:blipFill>
                  <pic:spPr>
                    <a:xfrm rot="5400000">
                      <a:off x="0" y="0"/>
                      <a:ext cx="534035" cy="930275"/>
                    </a:xfrm>
                    <a:prstGeom prst="rect">
                      <a:avLst/>
                    </a:prstGeom>
                  </pic:spPr>
                </pic:pic>
              </a:graphicData>
            </a:graphic>
          </wp:anchor>
        </w:drawing>
      </w:r>
      <w:r>
        <w:rPr>
          <w:rFonts w:hint="default" w:ascii="Times New Roman" w:hAnsi="Times New Roman" w:eastAsia="Times New Roman" w:cs="Times New Roman"/>
          <w:sz w:val="22"/>
          <w:szCs w:val="22"/>
          <w:highlight w:val="yellow"/>
          <w:lang w:val="kk-KZ"/>
        </w:rPr>
        <w:br w:type="textWrapping" w:clear="all"/>
      </w:r>
      <w:r>
        <w:rPr>
          <w:rFonts w:hint="default" w:ascii="Times New Roman" w:hAnsi="Times New Roman" w:eastAsia="Times New Roman" w:cs="Times New Roman"/>
          <w:sz w:val="22"/>
          <w:szCs w:val="22"/>
          <w:lang w:val="kk-KZ"/>
        </w:rPr>
        <w:t xml:space="preserve">Проверила:         </w:t>
      </w:r>
      <w:r>
        <w:rPr>
          <w:rFonts w:hint="default" w:ascii="Times New Roman" w:hAnsi="Times New Roman" w:cs="Times New Roman"/>
          <w:b/>
          <w:bCs/>
          <w:lang w:val="ru-RU"/>
        </w:rPr>
        <w:t xml:space="preserve">                      </w:t>
      </w:r>
      <w:r>
        <w:rPr>
          <w:rFonts w:hint="default" w:ascii="Times New Roman" w:hAnsi="Times New Roman" w:cs="Times New Roman"/>
          <w:b w:val="0"/>
          <w:bCs w:val="0"/>
          <w:lang w:val="ru-RU"/>
        </w:rPr>
        <w:t>Ляхова Н.Л</w:t>
      </w:r>
    </w:p>
    <w:p w14:paraId="2FD6590E">
      <w:pPr>
        <w:pStyle w:val="7"/>
        <w:rPr>
          <w:rFonts w:hint="default" w:ascii="Times New Roman" w:hAnsi="Times New Roman" w:eastAsia="Times New Roman" w:cs="Times New Roman"/>
          <w:sz w:val="24"/>
          <w:szCs w:val="24"/>
          <w:lang w:val="ru-RU"/>
        </w:rPr>
      </w:pPr>
    </w:p>
    <w:p w14:paraId="000B89F6">
      <w:pPr>
        <w:pStyle w:val="36"/>
        <w:rPr>
          <w:rFonts w:hint="default" w:ascii="Times New Roman" w:hAnsi="Times New Roman" w:eastAsia="Times New Roman" w:cs="Times New Roman"/>
          <w:sz w:val="22"/>
          <w:szCs w:val="22"/>
          <w:lang w:val="ru-RU"/>
        </w:rPr>
      </w:pPr>
    </w:p>
    <w:p w14:paraId="0AE94936">
      <w:pPr>
        <w:pStyle w:val="36"/>
        <w:rPr>
          <w:rFonts w:hint="default" w:ascii="Times New Roman" w:hAnsi="Times New Roman" w:eastAsia="Times New Roman" w:cs="Times New Roman"/>
          <w:sz w:val="22"/>
          <w:szCs w:val="22"/>
          <w:lang w:val="ru-RU"/>
        </w:rPr>
      </w:pPr>
    </w:p>
    <w:p w14:paraId="4634685F">
      <w:pPr>
        <w:rPr>
          <w:rFonts w:hint="default" w:ascii="Times New Roman" w:hAnsi="Times New Roman" w:cs="Times New Roman"/>
          <w:sz w:val="22"/>
          <w:szCs w:val="22"/>
        </w:rPr>
      </w:pPr>
    </w:p>
    <w:sectPr>
      <w:pgSz w:w="16838" w:h="11906" w:orient="landscape"/>
      <w:pgMar w:top="850" w:right="1134" w:bottom="831" w:left="1134"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ptos">
    <w:altName w:val="Calibri"/>
    <w:panose1 w:val="00000000000000000000"/>
    <w:charset w:val="00"/>
    <w:family w:val="swiss"/>
    <w:pitch w:val="default"/>
    <w:sig w:usb0="00000000" w:usb1="00000000" w:usb2="00000000" w:usb3="00000000" w:csb0="0000019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Century Schoolbook">
    <w:altName w:val="Century"/>
    <w:panose1 w:val="00000000000000000000"/>
    <w:charset w:val="CC"/>
    <w:family w:val="roman"/>
    <w:pitch w:val="default"/>
    <w:sig w:usb0="00000000" w:usb1="00000000" w:usb2="00000000" w:usb3="00000000" w:csb0="0000009F" w:csb1="00000000"/>
  </w:font>
  <w:font w:name="Century">
    <w:panose1 w:val="02040604050505020304"/>
    <w:charset w:val="00"/>
    <w:family w:val="auto"/>
    <w:pitch w:val="default"/>
    <w:sig w:usb0="00000287" w:usb1="00000000" w:usb2="00000000" w:usb3="00000000" w:csb0="2000009F" w:csb1="DFD70000"/>
  </w:font>
  <w:font w:name="Verdana">
    <w:panose1 w:val="020B0604030504040204"/>
    <w:charset w:val="CC"/>
    <w:family w:val="swiss"/>
    <w:pitch w:val="default"/>
    <w:sig w:usb0="A00006FF" w:usb1="4000205B" w:usb2="00000010" w:usb3="00000000" w:csb0="2000019F" w:csb1="00000000"/>
  </w:font>
  <w:font w:name="PT Sans">
    <w:altName w:val="Times New Roman"/>
    <w:panose1 w:val="00000000000000000000"/>
    <w:charset w:val="00"/>
    <w:family w:val="roman"/>
    <w:pitch w:val="default"/>
    <w:sig w:usb0="00000000" w:usb1="00000000" w:usb2="00000000" w:usb3="00000000" w:csb0="00000000" w:csb1="00000000"/>
  </w:font>
  <w:font w:name="Franklin Gothic Demi Cond">
    <w:altName w:val="Impact"/>
    <w:panose1 w:val="00000000000000000000"/>
    <w:charset w:val="CC"/>
    <w:family w:val="swiss"/>
    <w:pitch w:val="default"/>
    <w:sig w:usb0="00000000" w:usb1="00000000" w:usb2="00000000" w:usb3="00000000" w:csb0="0000009F" w:csb1="00000000"/>
  </w:font>
  <w:font w:name="Impact">
    <w:panose1 w:val="020B0806030902050204"/>
    <w:charset w:val="CC"/>
    <w:family w:val="swiss"/>
    <w:pitch w:val="default"/>
    <w:sig w:usb0="00000287" w:usb1="00000000" w:usb2="00000000" w:usb3="00000000" w:csb0="2000009F" w:csb1="DFD70000"/>
  </w:font>
  <w:font w:name="Symbol">
    <w:panose1 w:val="05050102010706020507"/>
    <w:charset w:val="02"/>
    <w:family w:val="roman"/>
    <w:pitch w:val="default"/>
    <w:sig w:usb0="00000000" w:usb1="00000000" w:usb2="00000000" w:usb3="00000000" w:csb0="80000000" w:csb1="00000000"/>
  </w:font>
  <w:font w:name="Play">
    <w:altName w:val="Times New Roman"/>
    <w:panose1 w:val="00000000000000000000"/>
    <w:charset w:val="00"/>
    <w:family w:val="auto"/>
    <w:pitch w:val="default"/>
    <w:sig w:usb0="00000000" w:usb1="00000000" w:usb2="00000000" w:usb3="00000000" w:csb0="00000000" w:csb1="00000000"/>
  </w:font>
  <w:font w:name="CBKYM+TimesNewRomanPSMT">
    <w:altName w:val="Times New Roman"/>
    <w:panose1 w:val="00000000000000000000"/>
    <w:charset w:val="01"/>
    <w:family w:val="auto"/>
    <w:pitch w:val="default"/>
    <w:sig w:usb0="00000000" w:usb1="00000000"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pPr>
        <w:ind w:left="0" w:firstLine="0"/>
      </w:pPr>
    </w:lvl>
  </w:abstractNum>
  <w:abstractNum w:abstractNumId="1">
    <w:nsid w:val="024B385F"/>
    <w:multiLevelType w:val="multilevel"/>
    <w:tmpl w:val="024B385F"/>
    <w:lvl w:ilvl="0" w:tentative="0">
      <w:start w:val="10"/>
      <w:numFmt w:val="decimal"/>
      <w:lvlText w:val="%1."/>
      <w:lvlJc w:val="left"/>
      <w:pPr>
        <w:ind w:left="212" w:hanging="42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992" w:hanging="180"/>
      </w:pPr>
      <w:rPr>
        <w:rFonts w:hint="default" w:ascii="Times New Roman" w:hAnsi="Times New Roman" w:eastAsia="Times New Roman" w:cs="Times New Roman"/>
        <w:w w:val="100"/>
        <w:sz w:val="24"/>
        <w:szCs w:val="24"/>
        <w:lang w:val="ru-RU" w:eastAsia="en-US" w:bidi="ar-SA"/>
      </w:rPr>
    </w:lvl>
    <w:lvl w:ilvl="2" w:tentative="0">
      <w:start w:val="0"/>
      <w:numFmt w:val="bullet"/>
      <w:lvlText w:val="–"/>
      <w:lvlJc w:val="left"/>
      <w:pPr>
        <w:ind w:left="212" w:hanging="180"/>
      </w:pPr>
      <w:rPr>
        <w:rFonts w:hint="default" w:ascii="Times New Roman" w:hAnsi="Times New Roman" w:eastAsia="Times New Roman" w:cs="Times New Roman"/>
        <w:w w:val="100"/>
        <w:sz w:val="24"/>
        <w:szCs w:val="24"/>
        <w:lang w:val="ru-RU" w:eastAsia="en-US" w:bidi="ar-SA"/>
      </w:rPr>
    </w:lvl>
    <w:lvl w:ilvl="3" w:tentative="0">
      <w:start w:val="0"/>
      <w:numFmt w:val="bullet"/>
      <w:lvlText w:val="•"/>
      <w:lvlJc w:val="left"/>
      <w:pPr>
        <w:ind w:left="1400" w:hanging="180"/>
      </w:pPr>
      <w:rPr>
        <w:rFonts w:hint="default"/>
        <w:lang w:val="ru-RU" w:eastAsia="en-US" w:bidi="ar-SA"/>
      </w:rPr>
    </w:lvl>
    <w:lvl w:ilvl="4" w:tentative="0">
      <w:start w:val="0"/>
      <w:numFmt w:val="bullet"/>
      <w:lvlText w:val="•"/>
      <w:lvlJc w:val="left"/>
      <w:pPr>
        <w:ind w:left="2726" w:hanging="180"/>
      </w:pPr>
      <w:rPr>
        <w:rFonts w:hint="default"/>
        <w:lang w:val="ru-RU" w:eastAsia="en-US" w:bidi="ar-SA"/>
      </w:rPr>
    </w:lvl>
    <w:lvl w:ilvl="5" w:tentative="0">
      <w:start w:val="0"/>
      <w:numFmt w:val="bullet"/>
      <w:lvlText w:val="•"/>
      <w:lvlJc w:val="left"/>
      <w:pPr>
        <w:ind w:left="4053" w:hanging="180"/>
      </w:pPr>
      <w:rPr>
        <w:rFonts w:hint="default"/>
        <w:lang w:val="ru-RU" w:eastAsia="en-US" w:bidi="ar-SA"/>
      </w:rPr>
    </w:lvl>
    <w:lvl w:ilvl="6" w:tentative="0">
      <w:start w:val="0"/>
      <w:numFmt w:val="bullet"/>
      <w:lvlText w:val="•"/>
      <w:lvlJc w:val="left"/>
      <w:pPr>
        <w:ind w:left="5379" w:hanging="180"/>
      </w:pPr>
      <w:rPr>
        <w:rFonts w:hint="default"/>
        <w:lang w:val="ru-RU" w:eastAsia="en-US" w:bidi="ar-SA"/>
      </w:rPr>
    </w:lvl>
    <w:lvl w:ilvl="7" w:tentative="0">
      <w:start w:val="0"/>
      <w:numFmt w:val="bullet"/>
      <w:lvlText w:val="•"/>
      <w:lvlJc w:val="left"/>
      <w:pPr>
        <w:ind w:left="6706" w:hanging="180"/>
      </w:pPr>
      <w:rPr>
        <w:rFonts w:hint="default"/>
        <w:lang w:val="ru-RU" w:eastAsia="en-US" w:bidi="ar-SA"/>
      </w:rPr>
    </w:lvl>
    <w:lvl w:ilvl="8" w:tentative="0">
      <w:start w:val="0"/>
      <w:numFmt w:val="bullet"/>
      <w:lvlText w:val="•"/>
      <w:lvlJc w:val="left"/>
      <w:pPr>
        <w:ind w:left="8033" w:hanging="180"/>
      </w:pPr>
      <w:rPr>
        <w:rFonts w:hint="default"/>
        <w:lang w:val="ru-RU" w:eastAsia="en-US" w:bidi="ar-SA"/>
      </w:rPr>
    </w:lvl>
  </w:abstractNum>
  <w:abstractNum w:abstractNumId="2">
    <w:nsid w:val="026B6EB8"/>
    <w:multiLevelType w:val="multilevel"/>
    <w:tmpl w:val="026B6EB8"/>
    <w:lvl w:ilvl="0" w:tentative="0">
      <w:start w:val="0"/>
      <w:numFmt w:val="bullet"/>
      <w:lvlText w:val="–"/>
      <w:lvlJc w:val="left"/>
      <w:pPr>
        <w:ind w:left="15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180"/>
      </w:pPr>
      <w:rPr>
        <w:rFonts w:hint="default"/>
        <w:lang w:val="ru-RU" w:eastAsia="en-US" w:bidi="ar-SA"/>
      </w:rPr>
    </w:lvl>
    <w:lvl w:ilvl="2" w:tentative="0">
      <w:start w:val="0"/>
      <w:numFmt w:val="bullet"/>
      <w:lvlText w:val="•"/>
      <w:lvlJc w:val="left"/>
      <w:pPr>
        <w:ind w:left="2113" w:hanging="180"/>
      </w:pPr>
      <w:rPr>
        <w:rFonts w:hint="default"/>
        <w:lang w:val="ru-RU" w:eastAsia="en-US" w:bidi="ar-SA"/>
      </w:rPr>
    </w:lvl>
    <w:lvl w:ilvl="3" w:tentative="0">
      <w:start w:val="0"/>
      <w:numFmt w:val="bullet"/>
      <w:lvlText w:val="•"/>
      <w:lvlJc w:val="left"/>
      <w:pPr>
        <w:ind w:left="3089" w:hanging="180"/>
      </w:pPr>
      <w:rPr>
        <w:rFonts w:hint="default"/>
        <w:lang w:val="ru-RU" w:eastAsia="en-US" w:bidi="ar-SA"/>
      </w:rPr>
    </w:lvl>
    <w:lvl w:ilvl="4" w:tentative="0">
      <w:start w:val="0"/>
      <w:numFmt w:val="bullet"/>
      <w:lvlText w:val="•"/>
      <w:lvlJc w:val="left"/>
      <w:pPr>
        <w:ind w:left="4066" w:hanging="180"/>
      </w:pPr>
      <w:rPr>
        <w:rFonts w:hint="default"/>
        <w:lang w:val="ru-RU" w:eastAsia="en-US" w:bidi="ar-SA"/>
      </w:rPr>
    </w:lvl>
    <w:lvl w:ilvl="5" w:tentative="0">
      <w:start w:val="0"/>
      <w:numFmt w:val="bullet"/>
      <w:lvlText w:val="•"/>
      <w:lvlJc w:val="left"/>
      <w:pPr>
        <w:ind w:left="5043" w:hanging="180"/>
      </w:pPr>
      <w:rPr>
        <w:rFonts w:hint="default"/>
        <w:lang w:val="ru-RU" w:eastAsia="en-US" w:bidi="ar-SA"/>
      </w:rPr>
    </w:lvl>
    <w:lvl w:ilvl="6" w:tentative="0">
      <w:start w:val="0"/>
      <w:numFmt w:val="bullet"/>
      <w:lvlText w:val="•"/>
      <w:lvlJc w:val="left"/>
      <w:pPr>
        <w:ind w:left="6019" w:hanging="180"/>
      </w:pPr>
      <w:rPr>
        <w:rFonts w:hint="default"/>
        <w:lang w:val="ru-RU" w:eastAsia="en-US" w:bidi="ar-SA"/>
      </w:rPr>
    </w:lvl>
    <w:lvl w:ilvl="7" w:tentative="0">
      <w:start w:val="0"/>
      <w:numFmt w:val="bullet"/>
      <w:lvlText w:val="•"/>
      <w:lvlJc w:val="left"/>
      <w:pPr>
        <w:ind w:left="6996" w:hanging="180"/>
      </w:pPr>
      <w:rPr>
        <w:rFonts w:hint="default"/>
        <w:lang w:val="ru-RU" w:eastAsia="en-US" w:bidi="ar-SA"/>
      </w:rPr>
    </w:lvl>
    <w:lvl w:ilvl="8" w:tentative="0">
      <w:start w:val="0"/>
      <w:numFmt w:val="bullet"/>
      <w:lvlText w:val="•"/>
      <w:lvlJc w:val="left"/>
      <w:pPr>
        <w:ind w:left="7973" w:hanging="180"/>
      </w:pPr>
      <w:rPr>
        <w:rFonts w:hint="default"/>
        <w:lang w:val="ru-RU" w:eastAsia="en-US" w:bidi="ar-SA"/>
      </w:rPr>
    </w:lvl>
  </w:abstractNum>
  <w:abstractNum w:abstractNumId="3">
    <w:nsid w:val="02A92DC2"/>
    <w:multiLevelType w:val="multilevel"/>
    <w:tmpl w:val="02A92DC2"/>
    <w:lvl w:ilvl="0" w:tentative="0">
      <w:start w:val="1"/>
      <w:numFmt w:val="decimal"/>
      <w:lvlText w:val="%1."/>
      <w:lvlJc w:val="left"/>
      <w:pPr>
        <w:ind w:left="990" w:hanging="231"/>
      </w:pPr>
      <w:rPr>
        <w:w w:val="100"/>
        <w:lang w:val="ru-RU" w:eastAsia="en-US" w:bidi="ar-SA"/>
      </w:rPr>
    </w:lvl>
    <w:lvl w:ilvl="1" w:tentative="0">
      <w:start w:val="0"/>
      <w:numFmt w:val="bullet"/>
      <w:lvlText w:val="•"/>
      <w:lvlJc w:val="left"/>
      <w:pPr>
        <w:ind w:left="1918" w:hanging="231"/>
      </w:pPr>
      <w:rPr>
        <w:lang w:val="ru-RU" w:eastAsia="en-US" w:bidi="ar-SA"/>
      </w:rPr>
    </w:lvl>
    <w:lvl w:ilvl="2" w:tentative="0">
      <w:start w:val="0"/>
      <w:numFmt w:val="bullet"/>
      <w:lvlText w:val="•"/>
      <w:lvlJc w:val="left"/>
      <w:pPr>
        <w:ind w:left="2837" w:hanging="231"/>
      </w:pPr>
      <w:rPr>
        <w:lang w:val="ru-RU" w:eastAsia="en-US" w:bidi="ar-SA"/>
      </w:rPr>
    </w:lvl>
    <w:lvl w:ilvl="3" w:tentative="0">
      <w:start w:val="0"/>
      <w:numFmt w:val="bullet"/>
      <w:lvlText w:val="•"/>
      <w:lvlJc w:val="left"/>
      <w:pPr>
        <w:ind w:left="3755" w:hanging="231"/>
      </w:pPr>
      <w:rPr>
        <w:lang w:val="ru-RU" w:eastAsia="en-US" w:bidi="ar-SA"/>
      </w:rPr>
    </w:lvl>
    <w:lvl w:ilvl="4" w:tentative="0">
      <w:start w:val="0"/>
      <w:numFmt w:val="bullet"/>
      <w:lvlText w:val="•"/>
      <w:lvlJc w:val="left"/>
      <w:pPr>
        <w:ind w:left="4674" w:hanging="231"/>
      </w:pPr>
      <w:rPr>
        <w:lang w:val="ru-RU" w:eastAsia="en-US" w:bidi="ar-SA"/>
      </w:rPr>
    </w:lvl>
    <w:lvl w:ilvl="5" w:tentative="0">
      <w:start w:val="0"/>
      <w:numFmt w:val="bullet"/>
      <w:lvlText w:val="•"/>
      <w:lvlJc w:val="left"/>
      <w:pPr>
        <w:ind w:left="5593" w:hanging="231"/>
      </w:pPr>
      <w:rPr>
        <w:lang w:val="ru-RU" w:eastAsia="en-US" w:bidi="ar-SA"/>
      </w:rPr>
    </w:lvl>
    <w:lvl w:ilvl="6" w:tentative="0">
      <w:start w:val="0"/>
      <w:numFmt w:val="bullet"/>
      <w:lvlText w:val="•"/>
      <w:lvlJc w:val="left"/>
      <w:pPr>
        <w:ind w:left="6511" w:hanging="231"/>
      </w:pPr>
      <w:rPr>
        <w:lang w:val="ru-RU" w:eastAsia="en-US" w:bidi="ar-SA"/>
      </w:rPr>
    </w:lvl>
    <w:lvl w:ilvl="7" w:tentative="0">
      <w:start w:val="0"/>
      <w:numFmt w:val="bullet"/>
      <w:lvlText w:val="•"/>
      <w:lvlJc w:val="left"/>
      <w:pPr>
        <w:ind w:left="7430" w:hanging="231"/>
      </w:pPr>
      <w:rPr>
        <w:lang w:val="ru-RU" w:eastAsia="en-US" w:bidi="ar-SA"/>
      </w:rPr>
    </w:lvl>
    <w:lvl w:ilvl="8" w:tentative="0">
      <w:start w:val="0"/>
      <w:numFmt w:val="bullet"/>
      <w:lvlText w:val="•"/>
      <w:lvlJc w:val="left"/>
      <w:pPr>
        <w:ind w:left="8349" w:hanging="231"/>
      </w:pPr>
      <w:rPr>
        <w:lang w:val="ru-RU" w:eastAsia="en-US" w:bidi="ar-SA"/>
      </w:rPr>
    </w:lvl>
  </w:abstractNum>
  <w:abstractNum w:abstractNumId="4">
    <w:nsid w:val="043637A6"/>
    <w:multiLevelType w:val="multilevel"/>
    <w:tmpl w:val="043637A6"/>
    <w:lvl w:ilvl="0" w:tentative="0">
      <w:start w:val="1"/>
      <w:numFmt w:val="decimal"/>
      <w:lvlText w:val="%1."/>
      <w:lvlJc w:val="left"/>
      <w:pPr>
        <w:ind w:left="152" w:hanging="252"/>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252"/>
      </w:pPr>
      <w:rPr>
        <w:rFonts w:hint="default"/>
        <w:lang w:val="ru-RU" w:eastAsia="en-US" w:bidi="ar-SA"/>
      </w:rPr>
    </w:lvl>
    <w:lvl w:ilvl="2" w:tentative="0">
      <w:start w:val="0"/>
      <w:numFmt w:val="bullet"/>
      <w:lvlText w:val="•"/>
      <w:lvlJc w:val="left"/>
      <w:pPr>
        <w:ind w:left="2113" w:hanging="252"/>
      </w:pPr>
      <w:rPr>
        <w:rFonts w:hint="default"/>
        <w:lang w:val="ru-RU" w:eastAsia="en-US" w:bidi="ar-SA"/>
      </w:rPr>
    </w:lvl>
    <w:lvl w:ilvl="3" w:tentative="0">
      <w:start w:val="0"/>
      <w:numFmt w:val="bullet"/>
      <w:lvlText w:val="•"/>
      <w:lvlJc w:val="left"/>
      <w:pPr>
        <w:ind w:left="3089" w:hanging="252"/>
      </w:pPr>
      <w:rPr>
        <w:rFonts w:hint="default"/>
        <w:lang w:val="ru-RU" w:eastAsia="en-US" w:bidi="ar-SA"/>
      </w:rPr>
    </w:lvl>
    <w:lvl w:ilvl="4" w:tentative="0">
      <w:start w:val="0"/>
      <w:numFmt w:val="bullet"/>
      <w:lvlText w:val="•"/>
      <w:lvlJc w:val="left"/>
      <w:pPr>
        <w:ind w:left="4066" w:hanging="252"/>
      </w:pPr>
      <w:rPr>
        <w:rFonts w:hint="default"/>
        <w:lang w:val="ru-RU" w:eastAsia="en-US" w:bidi="ar-SA"/>
      </w:rPr>
    </w:lvl>
    <w:lvl w:ilvl="5" w:tentative="0">
      <w:start w:val="0"/>
      <w:numFmt w:val="bullet"/>
      <w:lvlText w:val="•"/>
      <w:lvlJc w:val="left"/>
      <w:pPr>
        <w:ind w:left="5043" w:hanging="252"/>
      </w:pPr>
      <w:rPr>
        <w:rFonts w:hint="default"/>
        <w:lang w:val="ru-RU" w:eastAsia="en-US" w:bidi="ar-SA"/>
      </w:rPr>
    </w:lvl>
    <w:lvl w:ilvl="6" w:tentative="0">
      <w:start w:val="0"/>
      <w:numFmt w:val="bullet"/>
      <w:lvlText w:val="•"/>
      <w:lvlJc w:val="left"/>
      <w:pPr>
        <w:ind w:left="6019" w:hanging="252"/>
      </w:pPr>
      <w:rPr>
        <w:rFonts w:hint="default"/>
        <w:lang w:val="ru-RU" w:eastAsia="en-US" w:bidi="ar-SA"/>
      </w:rPr>
    </w:lvl>
    <w:lvl w:ilvl="7" w:tentative="0">
      <w:start w:val="0"/>
      <w:numFmt w:val="bullet"/>
      <w:lvlText w:val="•"/>
      <w:lvlJc w:val="left"/>
      <w:pPr>
        <w:ind w:left="6996" w:hanging="252"/>
      </w:pPr>
      <w:rPr>
        <w:rFonts w:hint="default"/>
        <w:lang w:val="ru-RU" w:eastAsia="en-US" w:bidi="ar-SA"/>
      </w:rPr>
    </w:lvl>
    <w:lvl w:ilvl="8" w:tentative="0">
      <w:start w:val="0"/>
      <w:numFmt w:val="bullet"/>
      <w:lvlText w:val="•"/>
      <w:lvlJc w:val="left"/>
      <w:pPr>
        <w:ind w:left="7973" w:hanging="252"/>
      </w:pPr>
      <w:rPr>
        <w:rFonts w:hint="default"/>
        <w:lang w:val="ru-RU" w:eastAsia="en-US" w:bidi="ar-SA"/>
      </w:rPr>
    </w:lvl>
  </w:abstractNum>
  <w:abstractNum w:abstractNumId="5">
    <w:nsid w:val="04D504D1"/>
    <w:multiLevelType w:val="multilevel"/>
    <w:tmpl w:val="04D504D1"/>
    <w:lvl w:ilvl="0" w:tentative="0">
      <w:start w:val="1"/>
      <w:numFmt w:val="decimal"/>
      <w:lvlText w:val="%1."/>
      <w:lvlJc w:val="left"/>
      <w:pPr>
        <w:ind w:left="192" w:hanging="332"/>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98" w:hanging="332"/>
      </w:pPr>
      <w:rPr>
        <w:rFonts w:hint="default"/>
        <w:lang w:val="ru-RU" w:eastAsia="en-US" w:bidi="ar-SA"/>
      </w:rPr>
    </w:lvl>
    <w:lvl w:ilvl="2" w:tentative="0">
      <w:start w:val="0"/>
      <w:numFmt w:val="bullet"/>
      <w:lvlText w:val="•"/>
      <w:lvlJc w:val="left"/>
      <w:pPr>
        <w:ind w:left="2197" w:hanging="332"/>
      </w:pPr>
      <w:rPr>
        <w:rFonts w:hint="default"/>
        <w:lang w:val="ru-RU" w:eastAsia="en-US" w:bidi="ar-SA"/>
      </w:rPr>
    </w:lvl>
    <w:lvl w:ilvl="3" w:tentative="0">
      <w:start w:val="0"/>
      <w:numFmt w:val="bullet"/>
      <w:lvlText w:val="•"/>
      <w:lvlJc w:val="left"/>
      <w:pPr>
        <w:ind w:left="3195" w:hanging="332"/>
      </w:pPr>
      <w:rPr>
        <w:rFonts w:hint="default"/>
        <w:lang w:val="ru-RU" w:eastAsia="en-US" w:bidi="ar-SA"/>
      </w:rPr>
    </w:lvl>
    <w:lvl w:ilvl="4" w:tentative="0">
      <w:start w:val="0"/>
      <w:numFmt w:val="bullet"/>
      <w:lvlText w:val="•"/>
      <w:lvlJc w:val="left"/>
      <w:pPr>
        <w:ind w:left="4194" w:hanging="332"/>
      </w:pPr>
      <w:rPr>
        <w:rFonts w:hint="default"/>
        <w:lang w:val="ru-RU" w:eastAsia="en-US" w:bidi="ar-SA"/>
      </w:rPr>
    </w:lvl>
    <w:lvl w:ilvl="5" w:tentative="0">
      <w:start w:val="0"/>
      <w:numFmt w:val="bullet"/>
      <w:lvlText w:val="•"/>
      <w:lvlJc w:val="left"/>
      <w:pPr>
        <w:ind w:left="5193" w:hanging="332"/>
      </w:pPr>
      <w:rPr>
        <w:rFonts w:hint="default"/>
        <w:lang w:val="ru-RU" w:eastAsia="en-US" w:bidi="ar-SA"/>
      </w:rPr>
    </w:lvl>
    <w:lvl w:ilvl="6" w:tentative="0">
      <w:start w:val="0"/>
      <w:numFmt w:val="bullet"/>
      <w:lvlText w:val="•"/>
      <w:lvlJc w:val="left"/>
      <w:pPr>
        <w:ind w:left="6191" w:hanging="332"/>
      </w:pPr>
      <w:rPr>
        <w:rFonts w:hint="default"/>
        <w:lang w:val="ru-RU" w:eastAsia="en-US" w:bidi="ar-SA"/>
      </w:rPr>
    </w:lvl>
    <w:lvl w:ilvl="7" w:tentative="0">
      <w:start w:val="0"/>
      <w:numFmt w:val="bullet"/>
      <w:lvlText w:val="•"/>
      <w:lvlJc w:val="left"/>
      <w:pPr>
        <w:ind w:left="7190" w:hanging="332"/>
      </w:pPr>
      <w:rPr>
        <w:rFonts w:hint="default"/>
        <w:lang w:val="ru-RU" w:eastAsia="en-US" w:bidi="ar-SA"/>
      </w:rPr>
    </w:lvl>
    <w:lvl w:ilvl="8" w:tentative="0">
      <w:start w:val="0"/>
      <w:numFmt w:val="bullet"/>
      <w:lvlText w:val="•"/>
      <w:lvlJc w:val="left"/>
      <w:pPr>
        <w:ind w:left="8189" w:hanging="332"/>
      </w:pPr>
      <w:rPr>
        <w:rFonts w:hint="default"/>
        <w:lang w:val="ru-RU" w:eastAsia="en-US" w:bidi="ar-SA"/>
      </w:rPr>
    </w:lvl>
  </w:abstractNum>
  <w:abstractNum w:abstractNumId="6">
    <w:nsid w:val="04E75421"/>
    <w:multiLevelType w:val="multilevel"/>
    <w:tmpl w:val="04E75421"/>
    <w:lvl w:ilvl="0" w:tentative="0">
      <w:start w:val="0"/>
      <w:numFmt w:val="bullet"/>
      <w:lvlText w:val="–"/>
      <w:lvlJc w:val="left"/>
      <w:pPr>
        <w:ind w:left="574"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580" w:hanging="180"/>
      </w:pPr>
      <w:rPr>
        <w:rFonts w:hint="default"/>
        <w:lang w:val="ru-RU" w:eastAsia="en-US" w:bidi="ar-SA"/>
      </w:rPr>
    </w:lvl>
    <w:lvl w:ilvl="2" w:tentative="0">
      <w:start w:val="0"/>
      <w:numFmt w:val="bullet"/>
      <w:lvlText w:val="•"/>
      <w:lvlJc w:val="left"/>
      <w:pPr>
        <w:ind w:left="2581" w:hanging="180"/>
      </w:pPr>
      <w:rPr>
        <w:rFonts w:hint="default"/>
        <w:lang w:val="ru-RU" w:eastAsia="en-US" w:bidi="ar-SA"/>
      </w:rPr>
    </w:lvl>
    <w:lvl w:ilvl="3" w:tentative="0">
      <w:start w:val="0"/>
      <w:numFmt w:val="bullet"/>
      <w:lvlText w:val="•"/>
      <w:lvlJc w:val="left"/>
      <w:pPr>
        <w:ind w:left="3581" w:hanging="180"/>
      </w:pPr>
      <w:rPr>
        <w:rFonts w:hint="default"/>
        <w:lang w:val="ru-RU" w:eastAsia="en-US" w:bidi="ar-SA"/>
      </w:rPr>
    </w:lvl>
    <w:lvl w:ilvl="4" w:tentative="0">
      <w:start w:val="0"/>
      <w:numFmt w:val="bullet"/>
      <w:lvlText w:val="•"/>
      <w:lvlJc w:val="left"/>
      <w:pPr>
        <w:ind w:left="4582" w:hanging="180"/>
      </w:pPr>
      <w:rPr>
        <w:rFonts w:hint="default"/>
        <w:lang w:val="ru-RU" w:eastAsia="en-US" w:bidi="ar-SA"/>
      </w:rPr>
    </w:lvl>
    <w:lvl w:ilvl="5" w:tentative="0">
      <w:start w:val="0"/>
      <w:numFmt w:val="bullet"/>
      <w:lvlText w:val="•"/>
      <w:lvlJc w:val="left"/>
      <w:pPr>
        <w:ind w:left="5583" w:hanging="180"/>
      </w:pPr>
      <w:rPr>
        <w:rFonts w:hint="default"/>
        <w:lang w:val="ru-RU" w:eastAsia="en-US" w:bidi="ar-SA"/>
      </w:rPr>
    </w:lvl>
    <w:lvl w:ilvl="6" w:tentative="0">
      <w:start w:val="0"/>
      <w:numFmt w:val="bullet"/>
      <w:lvlText w:val="•"/>
      <w:lvlJc w:val="left"/>
      <w:pPr>
        <w:ind w:left="6583" w:hanging="180"/>
      </w:pPr>
      <w:rPr>
        <w:rFonts w:hint="default"/>
        <w:lang w:val="ru-RU" w:eastAsia="en-US" w:bidi="ar-SA"/>
      </w:rPr>
    </w:lvl>
    <w:lvl w:ilvl="7" w:tentative="0">
      <w:start w:val="0"/>
      <w:numFmt w:val="bullet"/>
      <w:lvlText w:val="•"/>
      <w:lvlJc w:val="left"/>
      <w:pPr>
        <w:ind w:left="7584" w:hanging="180"/>
      </w:pPr>
      <w:rPr>
        <w:rFonts w:hint="default"/>
        <w:lang w:val="ru-RU" w:eastAsia="en-US" w:bidi="ar-SA"/>
      </w:rPr>
    </w:lvl>
    <w:lvl w:ilvl="8" w:tentative="0">
      <w:start w:val="0"/>
      <w:numFmt w:val="bullet"/>
      <w:lvlText w:val="•"/>
      <w:lvlJc w:val="left"/>
      <w:pPr>
        <w:ind w:left="8585" w:hanging="180"/>
      </w:pPr>
      <w:rPr>
        <w:rFonts w:hint="default"/>
        <w:lang w:val="ru-RU" w:eastAsia="en-US" w:bidi="ar-SA"/>
      </w:rPr>
    </w:lvl>
  </w:abstractNum>
  <w:abstractNum w:abstractNumId="7">
    <w:nsid w:val="065A5F38"/>
    <w:multiLevelType w:val="multilevel"/>
    <w:tmpl w:val="065A5F38"/>
    <w:lvl w:ilvl="0" w:tentative="0">
      <w:start w:val="11"/>
      <w:numFmt w:val="bullet"/>
      <w:lvlText w:val="-"/>
      <w:lvlJc w:val="left"/>
      <w:pPr>
        <w:ind w:left="720" w:hanging="360"/>
      </w:pPr>
      <w:rPr>
        <w:rFonts w:hint="default" w:ascii="Times New Roman" w:hAnsi="Times New Roman" w:eastAsia="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066201C6"/>
    <w:multiLevelType w:val="multilevel"/>
    <w:tmpl w:val="066201C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7062FCC"/>
    <w:multiLevelType w:val="multilevel"/>
    <w:tmpl w:val="07062FCC"/>
    <w:lvl w:ilvl="0" w:tentative="0">
      <w:start w:val="1"/>
      <w:numFmt w:val="decimal"/>
      <w:lvlText w:val="%1."/>
      <w:lvlJc w:val="left"/>
      <w:pPr>
        <w:ind w:left="1004" w:hanging="286"/>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892" w:hanging="286"/>
      </w:pPr>
      <w:rPr>
        <w:rFonts w:hint="default"/>
        <w:lang w:val="ru-RU" w:eastAsia="en-US" w:bidi="ar-SA"/>
      </w:rPr>
    </w:lvl>
    <w:lvl w:ilvl="2" w:tentative="0">
      <w:start w:val="0"/>
      <w:numFmt w:val="bullet"/>
      <w:lvlText w:val="•"/>
      <w:lvlJc w:val="left"/>
      <w:pPr>
        <w:ind w:left="2785" w:hanging="286"/>
      </w:pPr>
      <w:rPr>
        <w:rFonts w:hint="default"/>
        <w:lang w:val="ru-RU" w:eastAsia="en-US" w:bidi="ar-SA"/>
      </w:rPr>
    </w:lvl>
    <w:lvl w:ilvl="3" w:tentative="0">
      <w:start w:val="0"/>
      <w:numFmt w:val="bullet"/>
      <w:lvlText w:val="•"/>
      <w:lvlJc w:val="left"/>
      <w:pPr>
        <w:ind w:left="3677" w:hanging="286"/>
      </w:pPr>
      <w:rPr>
        <w:rFonts w:hint="default"/>
        <w:lang w:val="ru-RU" w:eastAsia="en-US" w:bidi="ar-SA"/>
      </w:rPr>
    </w:lvl>
    <w:lvl w:ilvl="4" w:tentative="0">
      <w:start w:val="0"/>
      <w:numFmt w:val="bullet"/>
      <w:lvlText w:val="•"/>
      <w:lvlJc w:val="left"/>
      <w:pPr>
        <w:ind w:left="4570" w:hanging="286"/>
      </w:pPr>
      <w:rPr>
        <w:rFonts w:hint="default"/>
        <w:lang w:val="ru-RU" w:eastAsia="en-US" w:bidi="ar-SA"/>
      </w:rPr>
    </w:lvl>
    <w:lvl w:ilvl="5" w:tentative="0">
      <w:start w:val="0"/>
      <w:numFmt w:val="bullet"/>
      <w:lvlText w:val="•"/>
      <w:lvlJc w:val="left"/>
      <w:pPr>
        <w:ind w:left="5463" w:hanging="286"/>
      </w:pPr>
      <w:rPr>
        <w:rFonts w:hint="default"/>
        <w:lang w:val="ru-RU" w:eastAsia="en-US" w:bidi="ar-SA"/>
      </w:rPr>
    </w:lvl>
    <w:lvl w:ilvl="6" w:tentative="0">
      <w:start w:val="0"/>
      <w:numFmt w:val="bullet"/>
      <w:lvlText w:val="•"/>
      <w:lvlJc w:val="left"/>
      <w:pPr>
        <w:ind w:left="6355" w:hanging="286"/>
      </w:pPr>
      <w:rPr>
        <w:rFonts w:hint="default"/>
        <w:lang w:val="ru-RU" w:eastAsia="en-US" w:bidi="ar-SA"/>
      </w:rPr>
    </w:lvl>
    <w:lvl w:ilvl="7" w:tentative="0">
      <w:start w:val="0"/>
      <w:numFmt w:val="bullet"/>
      <w:lvlText w:val="•"/>
      <w:lvlJc w:val="left"/>
      <w:pPr>
        <w:ind w:left="7248" w:hanging="286"/>
      </w:pPr>
      <w:rPr>
        <w:rFonts w:hint="default"/>
        <w:lang w:val="ru-RU" w:eastAsia="en-US" w:bidi="ar-SA"/>
      </w:rPr>
    </w:lvl>
    <w:lvl w:ilvl="8" w:tentative="0">
      <w:start w:val="0"/>
      <w:numFmt w:val="bullet"/>
      <w:lvlText w:val="•"/>
      <w:lvlJc w:val="left"/>
      <w:pPr>
        <w:ind w:left="8141" w:hanging="286"/>
      </w:pPr>
      <w:rPr>
        <w:rFonts w:hint="default"/>
        <w:lang w:val="ru-RU" w:eastAsia="en-US" w:bidi="ar-SA"/>
      </w:rPr>
    </w:lvl>
  </w:abstractNum>
  <w:abstractNum w:abstractNumId="10">
    <w:nsid w:val="08FB38D0"/>
    <w:multiLevelType w:val="multilevel"/>
    <w:tmpl w:val="08FB38D0"/>
    <w:lvl w:ilvl="0" w:tentative="0">
      <w:start w:val="1"/>
      <w:numFmt w:val="decimal"/>
      <w:lvlText w:val="%1)"/>
      <w:lvlJc w:val="left"/>
      <w:pPr>
        <w:ind w:left="1440" w:hanging="26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366" w:hanging="260"/>
      </w:pPr>
      <w:rPr>
        <w:rFonts w:hint="default"/>
        <w:lang w:val="ru-RU" w:eastAsia="en-US" w:bidi="ar-SA"/>
      </w:rPr>
    </w:lvl>
    <w:lvl w:ilvl="2" w:tentative="0">
      <w:start w:val="0"/>
      <w:numFmt w:val="bullet"/>
      <w:lvlText w:val="•"/>
      <w:lvlJc w:val="left"/>
      <w:pPr>
        <w:ind w:left="3293" w:hanging="260"/>
      </w:pPr>
      <w:rPr>
        <w:rFonts w:hint="default"/>
        <w:lang w:val="ru-RU" w:eastAsia="en-US" w:bidi="ar-SA"/>
      </w:rPr>
    </w:lvl>
    <w:lvl w:ilvl="3" w:tentative="0">
      <w:start w:val="0"/>
      <w:numFmt w:val="bullet"/>
      <w:lvlText w:val="•"/>
      <w:lvlJc w:val="left"/>
      <w:pPr>
        <w:ind w:left="4219" w:hanging="260"/>
      </w:pPr>
      <w:rPr>
        <w:rFonts w:hint="default"/>
        <w:lang w:val="ru-RU" w:eastAsia="en-US" w:bidi="ar-SA"/>
      </w:rPr>
    </w:lvl>
    <w:lvl w:ilvl="4" w:tentative="0">
      <w:start w:val="0"/>
      <w:numFmt w:val="bullet"/>
      <w:lvlText w:val="•"/>
      <w:lvlJc w:val="left"/>
      <w:pPr>
        <w:ind w:left="5146" w:hanging="260"/>
      </w:pPr>
      <w:rPr>
        <w:rFonts w:hint="default"/>
        <w:lang w:val="ru-RU" w:eastAsia="en-US" w:bidi="ar-SA"/>
      </w:rPr>
    </w:lvl>
    <w:lvl w:ilvl="5" w:tentative="0">
      <w:start w:val="0"/>
      <w:numFmt w:val="bullet"/>
      <w:lvlText w:val="•"/>
      <w:lvlJc w:val="left"/>
      <w:pPr>
        <w:ind w:left="6073" w:hanging="260"/>
      </w:pPr>
      <w:rPr>
        <w:rFonts w:hint="default"/>
        <w:lang w:val="ru-RU" w:eastAsia="en-US" w:bidi="ar-SA"/>
      </w:rPr>
    </w:lvl>
    <w:lvl w:ilvl="6" w:tentative="0">
      <w:start w:val="0"/>
      <w:numFmt w:val="bullet"/>
      <w:lvlText w:val="•"/>
      <w:lvlJc w:val="left"/>
      <w:pPr>
        <w:ind w:left="6999" w:hanging="260"/>
      </w:pPr>
      <w:rPr>
        <w:rFonts w:hint="default"/>
        <w:lang w:val="ru-RU" w:eastAsia="en-US" w:bidi="ar-SA"/>
      </w:rPr>
    </w:lvl>
    <w:lvl w:ilvl="7" w:tentative="0">
      <w:start w:val="0"/>
      <w:numFmt w:val="bullet"/>
      <w:lvlText w:val="•"/>
      <w:lvlJc w:val="left"/>
      <w:pPr>
        <w:ind w:left="7926" w:hanging="260"/>
      </w:pPr>
      <w:rPr>
        <w:rFonts w:hint="default"/>
        <w:lang w:val="ru-RU" w:eastAsia="en-US" w:bidi="ar-SA"/>
      </w:rPr>
    </w:lvl>
    <w:lvl w:ilvl="8" w:tentative="0">
      <w:start w:val="0"/>
      <w:numFmt w:val="bullet"/>
      <w:lvlText w:val="•"/>
      <w:lvlJc w:val="left"/>
      <w:pPr>
        <w:ind w:left="8853" w:hanging="260"/>
      </w:pPr>
      <w:rPr>
        <w:rFonts w:hint="default"/>
        <w:lang w:val="ru-RU" w:eastAsia="en-US" w:bidi="ar-SA"/>
      </w:rPr>
    </w:lvl>
  </w:abstractNum>
  <w:abstractNum w:abstractNumId="11">
    <w:nsid w:val="09DE2FEE"/>
    <w:multiLevelType w:val="multilevel"/>
    <w:tmpl w:val="09DE2FEE"/>
    <w:lvl w:ilvl="0" w:tentative="0">
      <w:start w:val="1"/>
      <w:numFmt w:val="decimal"/>
      <w:lvlText w:val="%1."/>
      <w:lvlJc w:val="left"/>
      <w:pPr>
        <w:ind w:left="989" w:hanging="231"/>
      </w:pPr>
      <w:rPr>
        <w:rFonts w:hint="default" w:ascii="Times New Roman" w:hAnsi="Times New Roman" w:eastAsia="Times New Roman" w:cs="Times New Roman"/>
        <w:w w:val="100"/>
        <w:sz w:val="23"/>
        <w:szCs w:val="23"/>
        <w:lang w:val="ru-RU" w:eastAsia="en-US" w:bidi="ar-SA"/>
      </w:rPr>
    </w:lvl>
    <w:lvl w:ilvl="1" w:tentative="0">
      <w:start w:val="1"/>
      <w:numFmt w:val="decimal"/>
      <w:lvlText w:val="%2."/>
      <w:lvlJc w:val="left"/>
      <w:pPr>
        <w:ind w:left="334" w:hanging="231"/>
      </w:pPr>
      <w:rPr>
        <w:w w:val="100"/>
        <w:lang w:val="ru-RU" w:eastAsia="en-US" w:bidi="ar-SA"/>
      </w:rPr>
    </w:lvl>
    <w:lvl w:ilvl="2" w:tentative="0">
      <w:start w:val="0"/>
      <w:numFmt w:val="bullet"/>
      <w:lvlText w:val="•"/>
      <w:lvlJc w:val="left"/>
      <w:pPr>
        <w:ind w:left="2002" w:hanging="231"/>
      </w:pPr>
      <w:rPr>
        <w:lang w:val="ru-RU" w:eastAsia="en-US" w:bidi="ar-SA"/>
      </w:rPr>
    </w:lvl>
    <w:lvl w:ilvl="3" w:tentative="0">
      <w:start w:val="0"/>
      <w:numFmt w:val="bullet"/>
      <w:lvlText w:val="•"/>
      <w:lvlJc w:val="left"/>
      <w:pPr>
        <w:ind w:left="3025" w:hanging="231"/>
      </w:pPr>
      <w:rPr>
        <w:lang w:val="ru-RU" w:eastAsia="en-US" w:bidi="ar-SA"/>
      </w:rPr>
    </w:lvl>
    <w:lvl w:ilvl="4" w:tentative="0">
      <w:start w:val="0"/>
      <w:numFmt w:val="bullet"/>
      <w:lvlText w:val="•"/>
      <w:lvlJc w:val="left"/>
      <w:pPr>
        <w:ind w:left="4048" w:hanging="231"/>
      </w:pPr>
      <w:rPr>
        <w:lang w:val="ru-RU" w:eastAsia="en-US" w:bidi="ar-SA"/>
      </w:rPr>
    </w:lvl>
    <w:lvl w:ilvl="5" w:tentative="0">
      <w:start w:val="0"/>
      <w:numFmt w:val="bullet"/>
      <w:lvlText w:val="•"/>
      <w:lvlJc w:val="left"/>
      <w:pPr>
        <w:ind w:left="5071" w:hanging="231"/>
      </w:pPr>
      <w:rPr>
        <w:lang w:val="ru-RU" w:eastAsia="en-US" w:bidi="ar-SA"/>
      </w:rPr>
    </w:lvl>
    <w:lvl w:ilvl="6" w:tentative="0">
      <w:start w:val="0"/>
      <w:numFmt w:val="bullet"/>
      <w:lvlText w:val="•"/>
      <w:lvlJc w:val="left"/>
      <w:pPr>
        <w:ind w:left="6094" w:hanging="231"/>
      </w:pPr>
      <w:rPr>
        <w:lang w:val="ru-RU" w:eastAsia="en-US" w:bidi="ar-SA"/>
      </w:rPr>
    </w:lvl>
    <w:lvl w:ilvl="7" w:tentative="0">
      <w:start w:val="0"/>
      <w:numFmt w:val="bullet"/>
      <w:lvlText w:val="•"/>
      <w:lvlJc w:val="left"/>
      <w:pPr>
        <w:ind w:left="7117" w:hanging="231"/>
      </w:pPr>
      <w:rPr>
        <w:lang w:val="ru-RU" w:eastAsia="en-US" w:bidi="ar-SA"/>
      </w:rPr>
    </w:lvl>
    <w:lvl w:ilvl="8" w:tentative="0">
      <w:start w:val="0"/>
      <w:numFmt w:val="bullet"/>
      <w:lvlText w:val="•"/>
      <w:lvlJc w:val="left"/>
      <w:pPr>
        <w:ind w:left="8140" w:hanging="231"/>
      </w:pPr>
      <w:rPr>
        <w:lang w:val="ru-RU" w:eastAsia="en-US" w:bidi="ar-SA"/>
      </w:rPr>
    </w:lvl>
  </w:abstractNum>
  <w:abstractNum w:abstractNumId="12">
    <w:nsid w:val="0A1210E4"/>
    <w:multiLevelType w:val="multilevel"/>
    <w:tmpl w:val="0A1210E4"/>
    <w:lvl w:ilvl="0" w:tentative="0">
      <w:start w:val="0"/>
      <w:numFmt w:val="bullet"/>
      <w:lvlText w:val="–"/>
      <w:lvlJc w:val="left"/>
      <w:pPr>
        <w:ind w:left="821"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66" w:hanging="180"/>
      </w:pPr>
      <w:rPr>
        <w:rFonts w:hint="default"/>
        <w:lang w:val="ru-RU" w:eastAsia="en-US" w:bidi="ar-SA"/>
      </w:rPr>
    </w:lvl>
    <w:lvl w:ilvl="2" w:tentative="0">
      <w:start w:val="0"/>
      <w:numFmt w:val="bullet"/>
      <w:lvlText w:val="•"/>
      <w:lvlJc w:val="left"/>
      <w:pPr>
        <w:ind w:left="2713" w:hanging="180"/>
      </w:pPr>
      <w:rPr>
        <w:rFonts w:hint="default"/>
        <w:lang w:val="ru-RU" w:eastAsia="en-US" w:bidi="ar-SA"/>
      </w:rPr>
    </w:lvl>
    <w:lvl w:ilvl="3" w:tentative="0">
      <w:start w:val="0"/>
      <w:numFmt w:val="bullet"/>
      <w:lvlText w:val="•"/>
      <w:lvlJc w:val="left"/>
      <w:pPr>
        <w:ind w:left="3659" w:hanging="180"/>
      </w:pPr>
      <w:rPr>
        <w:rFonts w:hint="default"/>
        <w:lang w:val="ru-RU" w:eastAsia="en-US" w:bidi="ar-SA"/>
      </w:rPr>
    </w:lvl>
    <w:lvl w:ilvl="4" w:tentative="0">
      <w:start w:val="0"/>
      <w:numFmt w:val="bullet"/>
      <w:lvlText w:val="•"/>
      <w:lvlJc w:val="left"/>
      <w:pPr>
        <w:ind w:left="4606" w:hanging="180"/>
      </w:pPr>
      <w:rPr>
        <w:rFonts w:hint="default"/>
        <w:lang w:val="ru-RU" w:eastAsia="en-US" w:bidi="ar-SA"/>
      </w:rPr>
    </w:lvl>
    <w:lvl w:ilvl="5" w:tentative="0">
      <w:start w:val="0"/>
      <w:numFmt w:val="bullet"/>
      <w:lvlText w:val="•"/>
      <w:lvlJc w:val="left"/>
      <w:pPr>
        <w:ind w:left="5553" w:hanging="180"/>
      </w:pPr>
      <w:rPr>
        <w:rFonts w:hint="default"/>
        <w:lang w:val="ru-RU" w:eastAsia="en-US" w:bidi="ar-SA"/>
      </w:rPr>
    </w:lvl>
    <w:lvl w:ilvl="6" w:tentative="0">
      <w:start w:val="0"/>
      <w:numFmt w:val="bullet"/>
      <w:lvlText w:val="•"/>
      <w:lvlJc w:val="left"/>
      <w:pPr>
        <w:ind w:left="6499" w:hanging="180"/>
      </w:pPr>
      <w:rPr>
        <w:rFonts w:hint="default"/>
        <w:lang w:val="ru-RU" w:eastAsia="en-US" w:bidi="ar-SA"/>
      </w:rPr>
    </w:lvl>
    <w:lvl w:ilvl="7" w:tentative="0">
      <w:start w:val="0"/>
      <w:numFmt w:val="bullet"/>
      <w:lvlText w:val="•"/>
      <w:lvlJc w:val="left"/>
      <w:pPr>
        <w:ind w:left="7446" w:hanging="180"/>
      </w:pPr>
      <w:rPr>
        <w:rFonts w:hint="default"/>
        <w:lang w:val="ru-RU" w:eastAsia="en-US" w:bidi="ar-SA"/>
      </w:rPr>
    </w:lvl>
    <w:lvl w:ilvl="8" w:tentative="0">
      <w:start w:val="0"/>
      <w:numFmt w:val="bullet"/>
      <w:lvlText w:val="•"/>
      <w:lvlJc w:val="left"/>
      <w:pPr>
        <w:ind w:left="8393" w:hanging="180"/>
      </w:pPr>
      <w:rPr>
        <w:rFonts w:hint="default"/>
        <w:lang w:val="ru-RU" w:eastAsia="en-US" w:bidi="ar-SA"/>
      </w:rPr>
    </w:lvl>
  </w:abstractNum>
  <w:abstractNum w:abstractNumId="13">
    <w:nsid w:val="0A256558"/>
    <w:multiLevelType w:val="multilevel"/>
    <w:tmpl w:val="0A256558"/>
    <w:lvl w:ilvl="0" w:tentative="0">
      <w:start w:val="1"/>
      <w:numFmt w:val="decimal"/>
      <w:lvlText w:val="%1."/>
      <w:lvlJc w:val="left"/>
      <w:pPr>
        <w:ind w:left="152" w:hanging="276"/>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276"/>
      </w:pPr>
      <w:rPr>
        <w:rFonts w:hint="default"/>
        <w:lang w:val="ru-RU" w:eastAsia="en-US" w:bidi="ar-SA"/>
      </w:rPr>
    </w:lvl>
    <w:lvl w:ilvl="2" w:tentative="0">
      <w:start w:val="0"/>
      <w:numFmt w:val="bullet"/>
      <w:lvlText w:val="•"/>
      <w:lvlJc w:val="left"/>
      <w:pPr>
        <w:ind w:left="2113" w:hanging="276"/>
      </w:pPr>
      <w:rPr>
        <w:rFonts w:hint="default"/>
        <w:lang w:val="ru-RU" w:eastAsia="en-US" w:bidi="ar-SA"/>
      </w:rPr>
    </w:lvl>
    <w:lvl w:ilvl="3" w:tentative="0">
      <w:start w:val="0"/>
      <w:numFmt w:val="bullet"/>
      <w:lvlText w:val="•"/>
      <w:lvlJc w:val="left"/>
      <w:pPr>
        <w:ind w:left="3089" w:hanging="276"/>
      </w:pPr>
      <w:rPr>
        <w:rFonts w:hint="default"/>
        <w:lang w:val="ru-RU" w:eastAsia="en-US" w:bidi="ar-SA"/>
      </w:rPr>
    </w:lvl>
    <w:lvl w:ilvl="4" w:tentative="0">
      <w:start w:val="0"/>
      <w:numFmt w:val="bullet"/>
      <w:lvlText w:val="•"/>
      <w:lvlJc w:val="left"/>
      <w:pPr>
        <w:ind w:left="4066" w:hanging="276"/>
      </w:pPr>
      <w:rPr>
        <w:rFonts w:hint="default"/>
        <w:lang w:val="ru-RU" w:eastAsia="en-US" w:bidi="ar-SA"/>
      </w:rPr>
    </w:lvl>
    <w:lvl w:ilvl="5" w:tentative="0">
      <w:start w:val="0"/>
      <w:numFmt w:val="bullet"/>
      <w:lvlText w:val="•"/>
      <w:lvlJc w:val="left"/>
      <w:pPr>
        <w:ind w:left="5043" w:hanging="276"/>
      </w:pPr>
      <w:rPr>
        <w:rFonts w:hint="default"/>
        <w:lang w:val="ru-RU" w:eastAsia="en-US" w:bidi="ar-SA"/>
      </w:rPr>
    </w:lvl>
    <w:lvl w:ilvl="6" w:tentative="0">
      <w:start w:val="0"/>
      <w:numFmt w:val="bullet"/>
      <w:lvlText w:val="•"/>
      <w:lvlJc w:val="left"/>
      <w:pPr>
        <w:ind w:left="6019" w:hanging="276"/>
      </w:pPr>
      <w:rPr>
        <w:rFonts w:hint="default"/>
        <w:lang w:val="ru-RU" w:eastAsia="en-US" w:bidi="ar-SA"/>
      </w:rPr>
    </w:lvl>
    <w:lvl w:ilvl="7" w:tentative="0">
      <w:start w:val="0"/>
      <w:numFmt w:val="bullet"/>
      <w:lvlText w:val="•"/>
      <w:lvlJc w:val="left"/>
      <w:pPr>
        <w:ind w:left="6996" w:hanging="276"/>
      </w:pPr>
      <w:rPr>
        <w:rFonts w:hint="default"/>
        <w:lang w:val="ru-RU" w:eastAsia="en-US" w:bidi="ar-SA"/>
      </w:rPr>
    </w:lvl>
    <w:lvl w:ilvl="8" w:tentative="0">
      <w:start w:val="0"/>
      <w:numFmt w:val="bullet"/>
      <w:lvlText w:val="•"/>
      <w:lvlJc w:val="left"/>
      <w:pPr>
        <w:ind w:left="7973" w:hanging="276"/>
      </w:pPr>
      <w:rPr>
        <w:rFonts w:hint="default"/>
        <w:lang w:val="ru-RU" w:eastAsia="en-US" w:bidi="ar-SA"/>
      </w:rPr>
    </w:lvl>
  </w:abstractNum>
  <w:abstractNum w:abstractNumId="14">
    <w:nsid w:val="0A840A75"/>
    <w:multiLevelType w:val="multilevel"/>
    <w:tmpl w:val="0A840A75"/>
    <w:lvl w:ilvl="0" w:tentative="0">
      <w:start w:val="0"/>
      <w:numFmt w:val="bullet"/>
      <w:lvlText w:val="–"/>
      <w:lvlJc w:val="left"/>
      <w:pPr>
        <w:ind w:left="192" w:hanging="164"/>
      </w:pPr>
      <w:rPr>
        <w:rFonts w:hint="default" w:ascii="Times New Roman" w:hAnsi="Times New Roman" w:eastAsia="Times New Roman" w:cs="Times New Roman"/>
        <w:w w:val="96"/>
        <w:sz w:val="23"/>
        <w:szCs w:val="23"/>
        <w:lang w:val="ru-RU" w:eastAsia="en-US" w:bidi="ar-SA"/>
      </w:rPr>
    </w:lvl>
    <w:lvl w:ilvl="1" w:tentative="0">
      <w:start w:val="0"/>
      <w:numFmt w:val="bullet"/>
      <w:lvlText w:val="•"/>
      <w:lvlJc w:val="left"/>
      <w:pPr>
        <w:ind w:left="1198" w:hanging="164"/>
      </w:pPr>
      <w:rPr>
        <w:lang w:val="ru-RU" w:eastAsia="en-US" w:bidi="ar-SA"/>
      </w:rPr>
    </w:lvl>
    <w:lvl w:ilvl="2" w:tentative="0">
      <w:start w:val="0"/>
      <w:numFmt w:val="bullet"/>
      <w:lvlText w:val="•"/>
      <w:lvlJc w:val="left"/>
      <w:pPr>
        <w:ind w:left="2197" w:hanging="164"/>
      </w:pPr>
      <w:rPr>
        <w:lang w:val="ru-RU" w:eastAsia="en-US" w:bidi="ar-SA"/>
      </w:rPr>
    </w:lvl>
    <w:lvl w:ilvl="3" w:tentative="0">
      <w:start w:val="0"/>
      <w:numFmt w:val="bullet"/>
      <w:lvlText w:val="•"/>
      <w:lvlJc w:val="left"/>
      <w:pPr>
        <w:ind w:left="3195" w:hanging="164"/>
      </w:pPr>
      <w:rPr>
        <w:lang w:val="ru-RU" w:eastAsia="en-US" w:bidi="ar-SA"/>
      </w:rPr>
    </w:lvl>
    <w:lvl w:ilvl="4" w:tentative="0">
      <w:start w:val="0"/>
      <w:numFmt w:val="bullet"/>
      <w:lvlText w:val="•"/>
      <w:lvlJc w:val="left"/>
      <w:pPr>
        <w:ind w:left="4194" w:hanging="164"/>
      </w:pPr>
      <w:rPr>
        <w:lang w:val="ru-RU" w:eastAsia="en-US" w:bidi="ar-SA"/>
      </w:rPr>
    </w:lvl>
    <w:lvl w:ilvl="5" w:tentative="0">
      <w:start w:val="0"/>
      <w:numFmt w:val="bullet"/>
      <w:lvlText w:val="•"/>
      <w:lvlJc w:val="left"/>
      <w:pPr>
        <w:ind w:left="5193" w:hanging="164"/>
      </w:pPr>
      <w:rPr>
        <w:lang w:val="ru-RU" w:eastAsia="en-US" w:bidi="ar-SA"/>
      </w:rPr>
    </w:lvl>
    <w:lvl w:ilvl="6" w:tentative="0">
      <w:start w:val="0"/>
      <w:numFmt w:val="bullet"/>
      <w:lvlText w:val="•"/>
      <w:lvlJc w:val="left"/>
      <w:pPr>
        <w:ind w:left="6191" w:hanging="164"/>
      </w:pPr>
      <w:rPr>
        <w:lang w:val="ru-RU" w:eastAsia="en-US" w:bidi="ar-SA"/>
      </w:rPr>
    </w:lvl>
    <w:lvl w:ilvl="7" w:tentative="0">
      <w:start w:val="0"/>
      <w:numFmt w:val="bullet"/>
      <w:lvlText w:val="•"/>
      <w:lvlJc w:val="left"/>
      <w:pPr>
        <w:ind w:left="7190" w:hanging="164"/>
      </w:pPr>
      <w:rPr>
        <w:lang w:val="ru-RU" w:eastAsia="en-US" w:bidi="ar-SA"/>
      </w:rPr>
    </w:lvl>
    <w:lvl w:ilvl="8" w:tentative="0">
      <w:start w:val="0"/>
      <w:numFmt w:val="bullet"/>
      <w:lvlText w:val="•"/>
      <w:lvlJc w:val="left"/>
      <w:pPr>
        <w:ind w:left="8189" w:hanging="164"/>
      </w:pPr>
      <w:rPr>
        <w:lang w:val="ru-RU" w:eastAsia="en-US" w:bidi="ar-SA"/>
      </w:rPr>
    </w:lvl>
  </w:abstractNum>
  <w:abstractNum w:abstractNumId="15">
    <w:nsid w:val="0BE20E7E"/>
    <w:multiLevelType w:val="multilevel"/>
    <w:tmpl w:val="0BE20E7E"/>
    <w:lvl w:ilvl="0" w:tentative="0">
      <w:start w:val="0"/>
      <w:numFmt w:val="bullet"/>
      <w:lvlText w:val="–"/>
      <w:lvlJc w:val="left"/>
      <w:pPr>
        <w:ind w:left="192" w:hanging="173"/>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98" w:hanging="173"/>
      </w:pPr>
      <w:rPr>
        <w:rFonts w:hint="default"/>
        <w:lang w:val="ru-RU" w:eastAsia="en-US" w:bidi="ar-SA"/>
      </w:rPr>
    </w:lvl>
    <w:lvl w:ilvl="2" w:tentative="0">
      <w:start w:val="0"/>
      <w:numFmt w:val="bullet"/>
      <w:lvlText w:val="•"/>
      <w:lvlJc w:val="left"/>
      <w:pPr>
        <w:ind w:left="2197" w:hanging="173"/>
      </w:pPr>
      <w:rPr>
        <w:rFonts w:hint="default"/>
        <w:lang w:val="ru-RU" w:eastAsia="en-US" w:bidi="ar-SA"/>
      </w:rPr>
    </w:lvl>
    <w:lvl w:ilvl="3" w:tentative="0">
      <w:start w:val="0"/>
      <w:numFmt w:val="bullet"/>
      <w:lvlText w:val="•"/>
      <w:lvlJc w:val="left"/>
      <w:pPr>
        <w:ind w:left="3195" w:hanging="173"/>
      </w:pPr>
      <w:rPr>
        <w:rFonts w:hint="default"/>
        <w:lang w:val="ru-RU" w:eastAsia="en-US" w:bidi="ar-SA"/>
      </w:rPr>
    </w:lvl>
    <w:lvl w:ilvl="4" w:tentative="0">
      <w:start w:val="0"/>
      <w:numFmt w:val="bullet"/>
      <w:lvlText w:val="•"/>
      <w:lvlJc w:val="left"/>
      <w:pPr>
        <w:ind w:left="4194" w:hanging="173"/>
      </w:pPr>
      <w:rPr>
        <w:rFonts w:hint="default"/>
        <w:lang w:val="ru-RU" w:eastAsia="en-US" w:bidi="ar-SA"/>
      </w:rPr>
    </w:lvl>
    <w:lvl w:ilvl="5" w:tentative="0">
      <w:start w:val="0"/>
      <w:numFmt w:val="bullet"/>
      <w:lvlText w:val="•"/>
      <w:lvlJc w:val="left"/>
      <w:pPr>
        <w:ind w:left="5193" w:hanging="173"/>
      </w:pPr>
      <w:rPr>
        <w:rFonts w:hint="default"/>
        <w:lang w:val="ru-RU" w:eastAsia="en-US" w:bidi="ar-SA"/>
      </w:rPr>
    </w:lvl>
    <w:lvl w:ilvl="6" w:tentative="0">
      <w:start w:val="0"/>
      <w:numFmt w:val="bullet"/>
      <w:lvlText w:val="•"/>
      <w:lvlJc w:val="left"/>
      <w:pPr>
        <w:ind w:left="6191" w:hanging="173"/>
      </w:pPr>
      <w:rPr>
        <w:rFonts w:hint="default"/>
        <w:lang w:val="ru-RU" w:eastAsia="en-US" w:bidi="ar-SA"/>
      </w:rPr>
    </w:lvl>
    <w:lvl w:ilvl="7" w:tentative="0">
      <w:start w:val="0"/>
      <w:numFmt w:val="bullet"/>
      <w:lvlText w:val="•"/>
      <w:lvlJc w:val="left"/>
      <w:pPr>
        <w:ind w:left="7190" w:hanging="173"/>
      </w:pPr>
      <w:rPr>
        <w:rFonts w:hint="default"/>
        <w:lang w:val="ru-RU" w:eastAsia="en-US" w:bidi="ar-SA"/>
      </w:rPr>
    </w:lvl>
    <w:lvl w:ilvl="8" w:tentative="0">
      <w:start w:val="0"/>
      <w:numFmt w:val="bullet"/>
      <w:lvlText w:val="•"/>
      <w:lvlJc w:val="left"/>
      <w:pPr>
        <w:ind w:left="8189" w:hanging="173"/>
      </w:pPr>
      <w:rPr>
        <w:rFonts w:hint="default"/>
        <w:lang w:val="ru-RU" w:eastAsia="en-US" w:bidi="ar-SA"/>
      </w:rPr>
    </w:lvl>
  </w:abstractNum>
  <w:abstractNum w:abstractNumId="16">
    <w:nsid w:val="0C8D35FA"/>
    <w:multiLevelType w:val="multilevel"/>
    <w:tmpl w:val="0C8D35FA"/>
    <w:lvl w:ilvl="0" w:tentative="0">
      <w:start w:val="1"/>
      <w:numFmt w:val="decimal"/>
      <w:lvlText w:val="%1."/>
      <w:lvlJc w:val="left"/>
      <w:pPr>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0D3D7FD4"/>
    <w:multiLevelType w:val="multilevel"/>
    <w:tmpl w:val="0D3D7FD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0E6D2F36"/>
    <w:multiLevelType w:val="multilevel"/>
    <w:tmpl w:val="0E6D2F36"/>
    <w:lvl w:ilvl="0" w:tentative="0">
      <w:start w:val="0"/>
      <w:numFmt w:val="bullet"/>
      <w:lvlText w:val="–"/>
      <w:lvlJc w:val="left"/>
      <w:pPr>
        <w:ind w:left="821"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66" w:hanging="180"/>
      </w:pPr>
      <w:rPr>
        <w:rFonts w:hint="default"/>
        <w:lang w:val="ru-RU" w:eastAsia="en-US" w:bidi="ar-SA"/>
      </w:rPr>
    </w:lvl>
    <w:lvl w:ilvl="2" w:tentative="0">
      <w:start w:val="0"/>
      <w:numFmt w:val="bullet"/>
      <w:lvlText w:val="•"/>
      <w:lvlJc w:val="left"/>
      <w:pPr>
        <w:ind w:left="2713" w:hanging="180"/>
      </w:pPr>
      <w:rPr>
        <w:rFonts w:hint="default"/>
        <w:lang w:val="ru-RU" w:eastAsia="en-US" w:bidi="ar-SA"/>
      </w:rPr>
    </w:lvl>
    <w:lvl w:ilvl="3" w:tentative="0">
      <w:start w:val="0"/>
      <w:numFmt w:val="bullet"/>
      <w:lvlText w:val="•"/>
      <w:lvlJc w:val="left"/>
      <w:pPr>
        <w:ind w:left="3659" w:hanging="180"/>
      </w:pPr>
      <w:rPr>
        <w:rFonts w:hint="default"/>
        <w:lang w:val="ru-RU" w:eastAsia="en-US" w:bidi="ar-SA"/>
      </w:rPr>
    </w:lvl>
    <w:lvl w:ilvl="4" w:tentative="0">
      <w:start w:val="0"/>
      <w:numFmt w:val="bullet"/>
      <w:lvlText w:val="•"/>
      <w:lvlJc w:val="left"/>
      <w:pPr>
        <w:ind w:left="4606" w:hanging="180"/>
      </w:pPr>
      <w:rPr>
        <w:rFonts w:hint="default"/>
        <w:lang w:val="ru-RU" w:eastAsia="en-US" w:bidi="ar-SA"/>
      </w:rPr>
    </w:lvl>
    <w:lvl w:ilvl="5" w:tentative="0">
      <w:start w:val="0"/>
      <w:numFmt w:val="bullet"/>
      <w:lvlText w:val="•"/>
      <w:lvlJc w:val="left"/>
      <w:pPr>
        <w:ind w:left="5553" w:hanging="180"/>
      </w:pPr>
      <w:rPr>
        <w:rFonts w:hint="default"/>
        <w:lang w:val="ru-RU" w:eastAsia="en-US" w:bidi="ar-SA"/>
      </w:rPr>
    </w:lvl>
    <w:lvl w:ilvl="6" w:tentative="0">
      <w:start w:val="0"/>
      <w:numFmt w:val="bullet"/>
      <w:lvlText w:val="•"/>
      <w:lvlJc w:val="left"/>
      <w:pPr>
        <w:ind w:left="6499" w:hanging="180"/>
      </w:pPr>
      <w:rPr>
        <w:rFonts w:hint="default"/>
        <w:lang w:val="ru-RU" w:eastAsia="en-US" w:bidi="ar-SA"/>
      </w:rPr>
    </w:lvl>
    <w:lvl w:ilvl="7" w:tentative="0">
      <w:start w:val="0"/>
      <w:numFmt w:val="bullet"/>
      <w:lvlText w:val="•"/>
      <w:lvlJc w:val="left"/>
      <w:pPr>
        <w:ind w:left="7446" w:hanging="180"/>
      </w:pPr>
      <w:rPr>
        <w:rFonts w:hint="default"/>
        <w:lang w:val="ru-RU" w:eastAsia="en-US" w:bidi="ar-SA"/>
      </w:rPr>
    </w:lvl>
    <w:lvl w:ilvl="8" w:tentative="0">
      <w:start w:val="0"/>
      <w:numFmt w:val="bullet"/>
      <w:lvlText w:val="•"/>
      <w:lvlJc w:val="left"/>
      <w:pPr>
        <w:ind w:left="8393" w:hanging="180"/>
      </w:pPr>
      <w:rPr>
        <w:rFonts w:hint="default"/>
        <w:lang w:val="ru-RU" w:eastAsia="en-US" w:bidi="ar-SA"/>
      </w:rPr>
    </w:lvl>
  </w:abstractNum>
  <w:abstractNum w:abstractNumId="19">
    <w:nsid w:val="102508E9"/>
    <w:multiLevelType w:val="multilevel"/>
    <w:tmpl w:val="102508E9"/>
    <w:lvl w:ilvl="0" w:tentative="0">
      <w:start w:val="0"/>
      <w:numFmt w:val="bullet"/>
      <w:lvlText w:val="–"/>
      <w:lvlJc w:val="left"/>
      <w:pPr>
        <w:ind w:left="15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180"/>
      </w:pPr>
      <w:rPr>
        <w:rFonts w:hint="default"/>
        <w:lang w:val="ru-RU" w:eastAsia="en-US" w:bidi="ar-SA"/>
      </w:rPr>
    </w:lvl>
    <w:lvl w:ilvl="2" w:tentative="0">
      <w:start w:val="0"/>
      <w:numFmt w:val="bullet"/>
      <w:lvlText w:val="•"/>
      <w:lvlJc w:val="left"/>
      <w:pPr>
        <w:ind w:left="2113" w:hanging="180"/>
      </w:pPr>
      <w:rPr>
        <w:rFonts w:hint="default"/>
        <w:lang w:val="ru-RU" w:eastAsia="en-US" w:bidi="ar-SA"/>
      </w:rPr>
    </w:lvl>
    <w:lvl w:ilvl="3" w:tentative="0">
      <w:start w:val="0"/>
      <w:numFmt w:val="bullet"/>
      <w:lvlText w:val="•"/>
      <w:lvlJc w:val="left"/>
      <w:pPr>
        <w:ind w:left="3089" w:hanging="180"/>
      </w:pPr>
      <w:rPr>
        <w:rFonts w:hint="default"/>
        <w:lang w:val="ru-RU" w:eastAsia="en-US" w:bidi="ar-SA"/>
      </w:rPr>
    </w:lvl>
    <w:lvl w:ilvl="4" w:tentative="0">
      <w:start w:val="0"/>
      <w:numFmt w:val="bullet"/>
      <w:lvlText w:val="•"/>
      <w:lvlJc w:val="left"/>
      <w:pPr>
        <w:ind w:left="4066" w:hanging="180"/>
      </w:pPr>
      <w:rPr>
        <w:rFonts w:hint="default"/>
        <w:lang w:val="ru-RU" w:eastAsia="en-US" w:bidi="ar-SA"/>
      </w:rPr>
    </w:lvl>
    <w:lvl w:ilvl="5" w:tentative="0">
      <w:start w:val="0"/>
      <w:numFmt w:val="bullet"/>
      <w:lvlText w:val="•"/>
      <w:lvlJc w:val="left"/>
      <w:pPr>
        <w:ind w:left="5043" w:hanging="180"/>
      </w:pPr>
      <w:rPr>
        <w:rFonts w:hint="default"/>
        <w:lang w:val="ru-RU" w:eastAsia="en-US" w:bidi="ar-SA"/>
      </w:rPr>
    </w:lvl>
    <w:lvl w:ilvl="6" w:tentative="0">
      <w:start w:val="0"/>
      <w:numFmt w:val="bullet"/>
      <w:lvlText w:val="•"/>
      <w:lvlJc w:val="left"/>
      <w:pPr>
        <w:ind w:left="6019" w:hanging="180"/>
      </w:pPr>
      <w:rPr>
        <w:rFonts w:hint="default"/>
        <w:lang w:val="ru-RU" w:eastAsia="en-US" w:bidi="ar-SA"/>
      </w:rPr>
    </w:lvl>
    <w:lvl w:ilvl="7" w:tentative="0">
      <w:start w:val="0"/>
      <w:numFmt w:val="bullet"/>
      <w:lvlText w:val="•"/>
      <w:lvlJc w:val="left"/>
      <w:pPr>
        <w:ind w:left="6996" w:hanging="180"/>
      </w:pPr>
      <w:rPr>
        <w:rFonts w:hint="default"/>
        <w:lang w:val="ru-RU" w:eastAsia="en-US" w:bidi="ar-SA"/>
      </w:rPr>
    </w:lvl>
    <w:lvl w:ilvl="8" w:tentative="0">
      <w:start w:val="0"/>
      <w:numFmt w:val="bullet"/>
      <w:lvlText w:val="•"/>
      <w:lvlJc w:val="left"/>
      <w:pPr>
        <w:ind w:left="7973" w:hanging="180"/>
      </w:pPr>
      <w:rPr>
        <w:rFonts w:hint="default"/>
        <w:lang w:val="ru-RU" w:eastAsia="en-US" w:bidi="ar-SA"/>
      </w:rPr>
    </w:lvl>
  </w:abstractNum>
  <w:abstractNum w:abstractNumId="20">
    <w:nsid w:val="11767DDD"/>
    <w:multiLevelType w:val="multilevel"/>
    <w:tmpl w:val="11767DDD"/>
    <w:lvl w:ilvl="0" w:tentative="0">
      <w:start w:val="1"/>
      <w:numFmt w:val="decimal"/>
      <w:lvlText w:val="%1."/>
      <w:lvlJc w:val="left"/>
      <w:pPr>
        <w:ind w:left="989" w:hanging="231"/>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900" w:hanging="231"/>
      </w:pPr>
      <w:rPr>
        <w:lang w:val="ru-RU" w:eastAsia="en-US" w:bidi="ar-SA"/>
      </w:rPr>
    </w:lvl>
    <w:lvl w:ilvl="2" w:tentative="0">
      <w:start w:val="0"/>
      <w:numFmt w:val="bullet"/>
      <w:lvlText w:val="•"/>
      <w:lvlJc w:val="left"/>
      <w:pPr>
        <w:ind w:left="2821" w:hanging="231"/>
      </w:pPr>
      <w:rPr>
        <w:lang w:val="ru-RU" w:eastAsia="en-US" w:bidi="ar-SA"/>
      </w:rPr>
    </w:lvl>
    <w:lvl w:ilvl="3" w:tentative="0">
      <w:start w:val="0"/>
      <w:numFmt w:val="bullet"/>
      <w:lvlText w:val="•"/>
      <w:lvlJc w:val="left"/>
      <w:pPr>
        <w:ind w:left="3741" w:hanging="231"/>
      </w:pPr>
      <w:rPr>
        <w:lang w:val="ru-RU" w:eastAsia="en-US" w:bidi="ar-SA"/>
      </w:rPr>
    </w:lvl>
    <w:lvl w:ilvl="4" w:tentative="0">
      <w:start w:val="0"/>
      <w:numFmt w:val="bullet"/>
      <w:lvlText w:val="•"/>
      <w:lvlJc w:val="left"/>
      <w:pPr>
        <w:ind w:left="4662" w:hanging="231"/>
      </w:pPr>
      <w:rPr>
        <w:lang w:val="ru-RU" w:eastAsia="en-US" w:bidi="ar-SA"/>
      </w:rPr>
    </w:lvl>
    <w:lvl w:ilvl="5" w:tentative="0">
      <w:start w:val="0"/>
      <w:numFmt w:val="bullet"/>
      <w:lvlText w:val="•"/>
      <w:lvlJc w:val="left"/>
      <w:pPr>
        <w:ind w:left="5583" w:hanging="231"/>
      </w:pPr>
      <w:rPr>
        <w:lang w:val="ru-RU" w:eastAsia="en-US" w:bidi="ar-SA"/>
      </w:rPr>
    </w:lvl>
    <w:lvl w:ilvl="6" w:tentative="0">
      <w:start w:val="0"/>
      <w:numFmt w:val="bullet"/>
      <w:lvlText w:val="•"/>
      <w:lvlJc w:val="left"/>
      <w:pPr>
        <w:ind w:left="6503" w:hanging="231"/>
      </w:pPr>
      <w:rPr>
        <w:lang w:val="ru-RU" w:eastAsia="en-US" w:bidi="ar-SA"/>
      </w:rPr>
    </w:lvl>
    <w:lvl w:ilvl="7" w:tentative="0">
      <w:start w:val="0"/>
      <w:numFmt w:val="bullet"/>
      <w:lvlText w:val="•"/>
      <w:lvlJc w:val="left"/>
      <w:pPr>
        <w:ind w:left="7424" w:hanging="231"/>
      </w:pPr>
      <w:rPr>
        <w:lang w:val="ru-RU" w:eastAsia="en-US" w:bidi="ar-SA"/>
      </w:rPr>
    </w:lvl>
    <w:lvl w:ilvl="8" w:tentative="0">
      <w:start w:val="0"/>
      <w:numFmt w:val="bullet"/>
      <w:lvlText w:val="•"/>
      <w:lvlJc w:val="left"/>
      <w:pPr>
        <w:ind w:left="8345" w:hanging="231"/>
      </w:pPr>
      <w:rPr>
        <w:lang w:val="ru-RU" w:eastAsia="en-US" w:bidi="ar-SA"/>
      </w:rPr>
    </w:lvl>
  </w:abstractNum>
  <w:abstractNum w:abstractNumId="21">
    <w:nsid w:val="134B4A32"/>
    <w:multiLevelType w:val="multilevel"/>
    <w:tmpl w:val="134B4A32"/>
    <w:lvl w:ilvl="0" w:tentative="0">
      <w:start w:val="1"/>
      <w:numFmt w:val="decimal"/>
      <w:lvlText w:val="%1."/>
      <w:lvlJc w:val="left"/>
      <w:pPr>
        <w:ind w:left="152" w:hanging="286"/>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286"/>
      </w:pPr>
      <w:rPr>
        <w:rFonts w:hint="default"/>
        <w:lang w:val="ru-RU" w:eastAsia="en-US" w:bidi="ar-SA"/>
      </w:rPr>
    </w:lvl>
    <w:lvl w:ilvl="2" w:tentative="0">
      <w:start w:val="0"/>
      <w:numFmt w:val="bullet"/>
      <w:lvlText w:val="•"/>
      <w:lvlJc w:val="left"/>
      <w:pPr>
        <w:ind w:left="2113" w:hanging="286"/>
      </w:pPr>
      <w:rPr>
        <w:rFonts w:hint="default"/>
        <w:lang w:val="ru-RU" w:eastAsia="en-US" w:bidi="ar-SA"/>
      </w:rPr>
    </w:lvl>
    <w:lvl w:ilvl="3" w:tentative="0">
      <w:start w:val="0"/>
      <w:numFmt w:val="bullet"/>
      <w:lvlText w:val="•"/>
      <w:lvlJc w:val="left"/>
      <w:pPr>
        <w:ind w:left="3089" w:hanging="286"/>
      </w:pPr>
      <w:rPr>
        <w:rFonts w:hint="default"/>
        <w:lang w:val="ru-RU" w:eastAsia="en-US" w:bidi="ar-SA"/>
      </w:rPr>
    </w:lvl>
    <w:lvl w:ilvl="4" w:tentative="0">
      <w:start w:val="0"/>
      <w:numFmt w:val="bullet"/>
      <w:lvlText w:val="•"/>
      <w:lvlJc w:val="left"/>
      <w:pPr>
        <w:ind w:left="4066" w:hanging="286"/>
      </w:pPr>
      <w:rPr>
        <w:rFonts w:hint="default"/>
        <w:lang w:val="ru-RU" w:eastAsia="en-US" w:bidi="ar-SA"/>
      </w:rPr>
    </w:lvl>
    <w:lvl w:ilvl="5" w:tentative="0">
      <w:start w:val="0"/>
      <w:numFmt w:val="bullet"/>
      <w:lvlText w:val="•"/>
      <w:lvlJc w:val="left"/>
      <w:pPr>
        <w:ind w:left="5043" w:hanging="286"/>
      </w:pPr>
      <w:rPr>
        <w:rFonts w:hint="default"/>
        <w:lang w:val="ru-RU" w:eastAsia="en-US" w:bidi="ar-SA"/>
      </w:rPr>
    </w:lvl>
    <w:lvl w:ilvl="6" w:tentative="0">
      <w:start w:val="0"/>
      <w:numFmt w:val="bullet"/>
      <w:lvlText w:val="•"/>
      <w:lvlJc w:val="left"/>
      <w:pPr>
        <w:ind w:left="6019" w:hanging="286"/>
      </w:pPr>
      <w:rPr>
        <w:rFonts w:hint="default"/>
        <w:lang w:val="ru-RU" w:eastAsia="en-US" w:bidi="ar-SA"/>
      </w:rPr>
    </w:lvl>
    <w:lvl w:ilvl="7" w:tentative="0">
      <w:start w:val="0"/>
      <w:numFmt w:val="bullet"/>
      <w:lvlText w:val="•"/>
      <w:lvlJc w:val="left"/>
      <w:pPr>
        <w:ind w:left="6996" w:hanging="286"/>
      </w:pPr>
      <w:rPr>
        <w:rFonts w:hint="default"/>
        <w:lang w:val="ru-RU" w:eastAsia="en-US" w:bidi="ar-SA"/>
      </w:rPr>
    </w:lvl>
    <w:lvl w:ilvl="8" w:tentative="0">
      <w:start w:val="0"/>
      <w:numFmt w:val="bullet"/>
      <w:lvlText w:val="•"/>
      <w:lvlJc w:val="left"/>
      <w:pPr>
        <w:ind w:left="7973" w:hanging="286"/>
      </w:pPr>
      <w:rPr>
        <w:rFonts w:hint="default"/>
        <w:lang w:val="ru-RU" w:eastAsia="en-US" w:bidi="ar-SA"/>
      </w:rPr>
    </w:lvl>
  </w:abstractNum>
  <w:abstractNum w:abstractNumId="22">
    <w:nsid w:val="13A8429B"/>
    <w:multiLevelType w:val="multilevel"/>
    <w:tmpl w:val="13A8429B"/>
    <w:lvl w:ilvl="0" w:tentative="0">
      <w:start w:val="0"/>
      <w:numFmt w:val="bullet"/>
      <w:lvlText w:val="–"/>
      <w:lvlJc w:val="left"/>
      <w:pPr>
        <w:ind w:left="21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12" w:hanging="180"/>
      </w:pPr>
      <w:rPr>
        <w:rFonts w:hint="default" w:ascii="Times New Roman" w:hAnsi="Times New Roman" w:eastAsia="Times New Roman" w:cs="Times New Roman"/>
        <w:w w:val="100"/>
        <w:sz w:val="24"/>
        <w:szCs w:val="24"/>
        <w:lang w:val="ru-RU" w:eastAsia="en-US" w:bidi="ar-SA"/>
      </w:rPr>
    </w:lvl>
    <w:lvl w:ilvl="2" w:tentative="0">
      <w:start w:val="0"/>
      <w:numFmt w:val="bullet"/>
      <w:lvlText w:val="–"/>
      <w:lvlJc w:val="left"/>
      <w:pPr>
        <w:ind w:left="1232" w:hanging="180"/>
      </w:pPr>
      <w:rPr>
        <w:rFonts w:hint="default" w:ascii="Times New Roman" w:hAnsi="Times New Roman" w:eastAsia="Times New Roman" w:cs="Times New Roman"/>
        <w:w w:val="100"/>
        <w:sz w:val="24"/>
        <w:szCs w:val="24"/>
        <w:lang w:val="ru-RU" w:eastAsia="en-US" w:bidi="ar-SA"/>
      </w:rPr>
    </w:lvl>
    <w:lvl w:ilvl="3" w:tentative="0">
      <w:start w:val="0"/>
      <w:numFmt w:val="bullet"/>
      <w:lvlText w:val="•"/>
      <w:lvlJc w:val="left"/>
      <w:pPr>
        <w:ind w:left="1240" w:hanging="180"/>
      </w:pPr>
      <w:rPr>
        <w:lang w:val="ru-RU" w:eastAsia="en-US" w:bidi="ar-SA"/>
      </w:rPr>
    </w:lvl>
    <w:lvl w:ilvl="4" w:tentative="0">
      <w:start w:val="0"/>
      <w:numFmt w:val="bullet"/>
      <w:lvlText w:val="•"/>
      <w:lvlJc w:val="left"/>
      <w:pPr>
        <w:ind w:left="2477" w:hanging="180"/>
      </w:pPr>
      <w:rPr>
        <w:lang w:val="ru-RU" w:eastAsia="en-US" w:bidi="ar-SA"/>
      </w:rPr>
    </w:lvl>
    <w:lvl w:ilvl="5" w:tentative="0">
      <w:start w:val="0"/>
      <w:numFmt w:val="bullet"/>
      <w:lvlText w:val="•"/>
      <w:lvlJc w:val="left"/>
      <w:pPr>
        <w:ind w:left="3714" w:hanging="180"/>
      </w:pPr>
      <w:rPr>
        <w:lang w:val="ru-RU" w:eastAsia="en-US" w:bidi="ar-SA"/>
      </w:rPr>
    </w:lvl>
    <w:lvl w:ilvl="6" w:tentative="0">
      <w:start w:val="0"/>
      <w:numFmt w:val="bullet"/>
      <w:lvlText w:val="•"/>
      <w:lvlJc w:val="left"/>
      <w:pPr>
        <w:ind w:left="4951" w:hanging="180"/>
      </w:pPr>
      <w:rPr>
        <w:lang w:val="ru-RU" w:eastAsia="en-US" w:bidi="ar-SA"/>
      </w:rPr>
    </w:lvl>
    <w:lvl w:ilvl="7" w:tentative="0">
      <w:start w:val="0"/>
      <w:numFmt w:val="bullet"/>
      <w:lvlText w:val="•"/>
      <w:lvlJc w:val="left"/>
      <w:pPr>
        <w:ind w:left="6188" w:hanging="180"/>
      </w:pPr>
      <w:rPr>
        <w:lang w:val="ru-RU" w:eastAsia="en-US" w:bidi="ar-SA"/>
      </w:rPr>
    </w:lvl>
    <w:lvl w:ilvl="8" w:tentative="0">
      <w:start w:val="0"/>
      <w:numFmt w:val="bullet"/>
      <w:lvlText w:val="•"/>
      <w:lvlJc w:val="left"/>
      <w:pPr>
        <w:ind w:left="7425" w:hanging="180"/>
      </w:pPr>
      <w:rPr>
        <w:lang w:val="ru-RU" w:eastAsia="en-US" w:bidi="ar-SA"/>
      </w:rPr>
    </w:lvl>
  </w:abstractNum>
  <w:abstractNum w:abstractNumId="23">
    <w:nsid w:val="145125C0"/>
    <w:multiLevelType w:val="multilevel"/>
    <w:tmpl w:val="145125C0"/>
    <w:lvl w:ilvl="0" w:tentative="0">
      <w:start w:val="0"/>
      <w:numFmt w:val="bullet"/>
      <w:lvlText w:val="–"/>
      <w:lvlJc w:val="left"/>
      <w:pPr>
        <w:ind w:left="212" w:hanging="214"/>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266" w:hanging="214"/>
      </w:pPr>
      <w:rPr>
        <w:rFonts w:hint="default"/>
        <w:lang w:val="ru-RU" w:eastAsia="en-US" w:bidi="ar-SA"/>
      </w:rPr>
    </w:lvl>
    <w:lvl w:ilvl="2" w:tentative="0">
      <w:start w:val="0"/>
      <w:numFmt w:val="bullet"/>
      <w:lvlText w:val="•"/>
      <w:lvlJc w:val="left"/>
      <w:pPr>
        <w:ind w:left="2313" w:hanging="214"/>
      </w:pPr>
      <w:rPr>
        <w:rFonts w:hint="default"/>
        <w:lang w:val="ru-RU" w:eastAsia="en-US" w:bidi="ar-SA"/>
      </w:rPr>
    </w:lvl>
    <w:lvl w:ilvl="3" w:tentative="0">
      <w:start w:val="0"/>
      <w:numFmt w:val="bullet"/>
      <w:lvlText w:val="•"/>
      <w:lvlJc w:val="left"/>
      <w:pPr>
        <w:ind w:left="3359" w:hanging="214"/>
      </w:pPr>
      <w:rPr>
        <w:rFonts w:hint="default"/>
        <w:lang w:val="ru-RU" w:eastAsia="en-US" w:bidi="ar-SA"/>
      </w:rPr>
    </w:lvl>
    <w:lvl w:ilvl="4" w:tentative="0">
      <w:start w:val="0"/>
      <w:numFmt w:val="bullet"/>
      <w:lvlText w:val="•"/>
      <w:lvlJc w:val="left"/>
      <w:pPr>
        <w:ind w:left="4406" w:hanging="214"/>
      </w:pPr>
      <w:rPr>
        <w:rFonts w:hint="default"/>
        <w:lang w:val="ru-RU" w:eastAsia="en-US" w:bidi="ar-SA"/>
      </w:rPr>
    </w:lvl>
    <w:lvl w:ilvl="5" w:tentative="0">
      <w:start w:val="0"/>
      <w:numFmt w:val="bullet"/>
      <w:lvlText w:val="•"/>
      <w:lvlJc w:val="left"/>
      <w:pPr>
        <w:ind w:left="5453" w:hanging="214"/>
      </w:pPr>
      <w:rPr>
        <w:rFonts w:hint="default"/>
        <w:lang w:val="ru-RU" w:eastAsia="en-US" w:bidi="ar-SA"/>
      </w:rPr>
    </w:lvl>
    <w:lvl w:ilvl="6" w:tentative="0">
      <w:start w:val="0"/>
      <w:numFmt w:val="bullet"/>
      <w:lvlText w:val="•"/>
      <w:lvlJc w:val="left"/>
      <w:pPr>
        <w:ind w:left="6499" w:hanging="214"/>
      </w:pPr>
      <w:rPr>
        <w:rFonts w:hint="default"/>
        <w:lang w:val="ru-RU" w:eastAsia="en-US" w:bidi="ar-SA"/>
      </w:rPr>
    </w:lvl>
    <w:lvl w:ilvl="7" w:tentative="0">
      <w:start w:val="0"/>
      <w:numFmt w:val="bullet"/>
      <w:lvlText w:val="•"/>
      <w:lvlJc w:val="left"/>
      <w:pPr>
        <w:ind w:left="7546" w:hanging="214"/>
      </w:pPr>
      <w:rPr>
        <w:rFonts w:hint="default"/>
        <w:lang w:val="ru-RU" w:eastAsia="en-US" w:bidi="ar-SA"/>
      </w:rPr>
    </w:lvl>
    <w:lvl w:ilvl="8" w:tentative="0">
      <w:start w:val="0"/>
      <w:numFmt w:val="bullet"/>
      <w:lvlText w:val="•"/>
      <w:lvlJc w:val="left"/>
      <w:pPr>
        <w:ind w:left="8593" w:hanging="214"/>
      </w:pPr>
      <w:rPr>
        <w:rFonts w:hint="default"/>
        <w:lang w:val="ru-RU" w:eastAsia="en-US" w:bidi="ar-SA"/>
      </w:rPr>
    </w:lvl>
  </w:abstractNum>
  <w:abstractNum w:abstractNumId="24">
    <w:nsid w:val="14D0155B"/>
    <w:multiLevelType w:val="multilevel"/>
    <w:tmpl w:val="14D0155B"/>
    <w:lvl w:ilvl="0" w:tentative="0">
      <w:start w:val="6"/>
      <w:numFmt w:val="bullet"/>
      <w:lvlText w:val="-"/>
      <w:lvlJc w:val="left"/>
      <w:pPr>
        <w:ind w:left="720" w:hanging="360"/>
      </w:pPr>
      <w:rPr>
        <w:rFonts w:hint="default" w:ascii="Times New Roman" w:hAnsi="Times New Roman" w:eastAsia="Aptos"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15CF5B0E"/>
    <w:multiLevelType w:val="multilevel"/>
    <w:tmpl w:val="15CF5B0E"/>
    <w:lvl w:ilvl="0" w:tentative="0">
      <w:start w:val="0"/>
      <w:numFmt w:val="bullet"/>
      <w:lvlText w:val="–"/>
      <w:lvlJc w:val="left"/>
      <w:pPr>
        <w:ind w:left="920"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896" w:hanging="180"/>
      </w:pPr>
      <w:rPr>
        <w:rFonts w:hint="default"/>
        <w:lang w:val="ru-RU" w:eastAsia="en-US" w:bidi="ar-SA"/>
      </w:rPr>
    </w:lvl>
    <w:lvl w:ilvl="2" w:tentative="0">
      <w:start w:val="0"/>
      <w:numFmt w:val="bullet"/>
      <w:lvlText w:val="•"/>
      <w:lvlJc w:val="left"/>
      <w:pPr>
        <w:ind w:left="2873" w:hanging="180"/>
      </w:pPr>
      <w:rPr>
        <w:rFonts w:hint="default"/>
        <w:lang w:val="ru-RU" w:eastAsia="en-US" w:bidi="ar-SA"/>
      </w:rPr>
    </w:lvl>
    <w:lvl w:ilvl="3" w:tentative="0">
      <w:start w:val="0"/>
      <w:numFmt w:val="bullet"/>
      <w:lvlText w:val="•"/>
      <w:lvlJc w:val="left"/>
      <w:pPr>
        <w:ind w:left="3849" w:hanging="180"/>
      </w:pPr>
      <w:rPr>
        <w:rFonts w:hint="default"/>
        <w:lang w:val="ru-RU" w:eastAsia="en-US" w:bidi="ar-SA"/>
      </w:rPr>
    </w:lvl>
    <w:lvl w:ilvl="4" w:tentative="0">
      <w:start w:val="0"/>
      <w:numFmt w:val="bullet"/>
      <w:lvlText w:val="•"/>
      <w:lvlJc w:val="left"/>
      <w:pPr>
        <w:ind w:left="4826" w:hanging="180"/>
      </w:pPr>
      <w:rPr>
        <w:rFonts w:hint="default"/>
        <w:lang w:val="ru-RU" w:eastAsia="en-US" w:bidi="ar-SA"/>
      </w:rPr>
    </w:lvl>
    <w:lvl w:ilvl="5" w:tentative="0">
      <w:start w:val="0"/>
      <w:numFmt w:val="bullet"/>
      <w:lvlText w:val="•"/>
      <w:lvlJc w:val="left"/>
      <w:pPr>
        <w:ind w:left="5803" w:hanging="180"/>
      </w:pPr>
      <w:rPr>
        <w:rFonts w:hint="default"/>
        <w:lang w:val="ru-RU" w:eastAsia="en-US" w:bidi="ar-SA"/>
      </w:rPr>
    </w:lvl>
    <w:lvl w:ilvl="6" w:tentative="0">
      <w:start w:val="0"/>
      <w:numFmt w:val="bullet"/>
      <w:lvlText w:val="•"/>
      <w:lvlJc w:val="left"/>
      <w:pPr>
        <w:ind w:left="6779" w:hanging="180"/>
      </w:pPr>
      <w:rPr>
        <w:rFonts w:hint="default"/>
        <w:lang w:val="ru-RU" w:eastAsia="en-US" w:bidi="ar-SA"/>
      </w:rPr>
    </w:lvl>
    <w:lvl w:ilvl="7" w:tentative="0">
      <w:start w:val="0"/>
      <w:numFmt w:val="bullet"/>
      <w:lvlText w:val="•"/>
      <w:lvlJc w:val="left"/>
      <w:pPr>
        <w:ind w:left="7756" w:hanging="180"/>
      </w:pPr>
      <w:rPr>
        <w:rFonts w:hint="default"/>
        <w:lang w:val="ru-RU" w:eastAsia="en-US" w:bidi="ar-SA"/>
      </w:rPr>
    </w:lvl>
    <w:lvl w:ilvl="8" w:tentative="0">
      <w:start w:val="0"/>
      <w:numFmt w:val="bullet"/>
      <w:lvlText w:val="•"/>
      <w:lvlJc w:val="left"/>
      <w:pPr>
        <w:ind w:left="8733" w:hanging="180"/>
      </w:pPr>
      <w:rPr>
        <w:rFonts w:hint="default"/>
        <w:lang w:val="ru-RU" w:eastAsia="en-US" w:bidi="ar-SA"/>
      </w:rPr>
    </w:lvl>
  </w:abstractNum>
  <w:abstractNum w:abstractNumId="26">
    <w:nsid w:val="16166D57"/>
    <w:multiLevelType w:val="multilevel"/>
    <w:tmpl w:val="16166D57"/>
    <w:lvl w:ilvl="0" w:tentative="0">
      <w:start w:val="1"/>
      <w:numFmt w:val="decimal"/>
      <w:lvlText w:val="%1."/>
      <w:lvlJc w:val="left"/>
      <w:pPr>
        <w:ind w:left="152" w:hanging="274"/>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274"/>
      </w:pPr>
      <w:rPr>
        <w:rFonts w:hint="default"/>
        <w:lang w:val="ru-RU" w:eastAsia="en-US" w:bidi="ar-SA"/>
      </w:rPr>
    </w:lvl>
    <w:lvl w:ilvl="2" w:tentative="0">
      <w:start w:val="0"/>
      <w:numFmt w:val="bullet"/>
      <w:lvlText w:val="•"/>
      <w:lvlJc w:val="left"/>
      <w:pPr>
        <w:ind w:left="2113" w:hanging="274"/>
      </w:pPr>
      <w:rPr>
        <w:rFonts w:hint="default"/>
        <w:lang w:val="ru-RU" w:eastAsia="en-US" w:bidi="ar-SA"/>
      </w:rPr>
    </w:lvl>
    <w:lvl w:ilvl="3" w:tentative="0">
      <w:start w:val="0"/>
      <w:numFmt w:val="bullet"/>
      <w:lvlText w:val="•"/>
      <w:lvlJc w:val="left"/>
      <w:pPr>
        <w:ind w:left="3089" w:hanging="274"/>
      </w:pPr>
      <w:rPr>
        <w:rFonts w:hint="default"/>
        <w:lang w:val="ru-RU" w:eastAsia="en-US" w:bidi="ar-SA"/>
      </w:rPr>
    </w:lvl>
    <w:lvl w:ilvl="4" w:tentative="0">
      <w:start w:val="0"/>
      <w:numFmt w:val="bullet"/>
      <w:lvlText w:val="•"/>
      <w:lvlJc w:val="left"/>
      <w:pPr>
        <w:ind w:left="4066" w:hanging="274"/>
      </w:pPr>
      <w:rPr>
        <w:rFonts w:hint="default"/>
        <w:lang w:val="ru-RU" w:eastAsia="en-US" w:bidi="ar-SA"/>
      </w:rPr>
    </w:lvl>
    <w:lvl w:ilvl="5" w:tentative="0">
      <w:start w:val="0"/>
      <w:numFmt w:val="bullet"/>
      <w:lvlText w:val="•"/>
      <w:lvlJc w:val="left"/>
      <w:pPr>
        <w:ind w:left="5043" w:hanging="274"/>
      </w:pPr>
      <w:rPr>
        <w:rFonts w:hint="default"/>
        <w:lang w:val="ru-RU" w:eastAsia="en-US" w:bidi="ar-SA"/>
      </w:rPr>
    </w:lvl>
    <w:lvl w:ilvl="6" w:tentative="0">
      <w:start w:val="0"/>
      <w:numFmt w:val="bullet"/>
      <w:lvlText w:val="•"/>
      <w:lvlJc w:val="left"/>
      <w:pPr>
        <w:ind w:left="6019" w:hanging="274"/>
      </w:pPr>
      <w:rPr>
        <w:rFonts w:hint="default"/>
        <w:lang w:val="ru-RU" w:eastAsia="en-US" w:bidi="ar-SA"/>
      </w:rPr>
    </w:lvl>
    <w:lvl w:ilvl="7" w:tentative="0">
      <w:start w:val="0"/>
      <w:numFmt w:val="bullet"/>
      <w:lvlText w:val="•"/>
      <w:lvlJc w:val="left"/>
      <w:pPr>
        <w:ind w:left="6996" w:hanging="274"/>
      </w:pPr>
      <w:rPr>
        <w:rFonts w:hint="default"/>
        <w:lang w:val="ru-RU" w:eastAsia="en-US" w:bidi="ar-SA"/>
      </w:rPr>
    </w:lvl>
    <w:lvl w:ilvl="8" w:tentative="0">
      <w:start w:val="0"/>
      <w:numFmt w:val="bullet"/>
      <w:lvlText w:val="•"/>
      <w:lvlJc w:val="left"/>
      <w:pPr>
        <w:ind w:left="7973" w:hanging="274"/>
      </w:pPr>
      <w:rPr>
        <w:rFonts w:hint="default"/>
        <w:lang w:val="ru-RU" w:eastAsia="en-US" w:bidi="ar-SA"/>
      </w:rPr>
    </w:lvl>
  </w:abstractNum>
  <w:abstractNum w:abstractNumId="27">
    <w:nsid w:val="16224361"/>
    <w:multiLevelType w:val="multilevel"/>
    <w:tmpl w:val="16224361"/>
    <w:lvl w:ilvl="0" w:tentative="0">
      <w:start w:val="0"/>
      <w:numFmt w:val="bullet"/>
      <w:lvlText w:val="–"/>
      <w:lvlJc w:val="left"/>
      <w:pPr>
        <w:ind w:left="920"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896" w:hanging="180"/>
      </w:pPr>
      <w:rPr>
        <w:lang w:val="ru-RU" w:eastAsia="en-US" w:bidi="ar-SA"/>
      </w:rPr>
    </w:lvl>
    <w:lvl w:ilvl="2" w:tentative="0">
      <w:start w:val="0"/>
      <w:numFmt w:val="bullet"/>
      <w:lvlText w:val="•"/>
      <w:lvlJc w:val="left"/>
      <w:pPr>
        <w:ind w:left="2873" w:hanging="180"/>
      </w:pPr>
      <w:rPr>
        <w:lang w:val="ru-RU" w:eastAsia="en-US" w:bidi="ar-SA"/>
      </w:rPr>
    </w:lvl>
    <w:lvl w:ilvl="3" w:tentative="0">
      <w:start w:val="0"/>
      <w:numFmt w:val="bullet"/>
      <w:lvlText w:val="•"/>
      <w:lvlJc w:val="left"/>
      <w:pPr>
        <w:ind w:left="3849" w:hanging="180"/>
      </w:pPr>
      <w:rPr>
        <w:lang w:val="ru-RU" w:eastAsia="en-US" w:bidi="ar-SA"/>
      </w:rPr>
    </w:lvl>
    <w:lvl w:ilvl="4" w:tentative="0">
      <w:start w:val="0"/>
      <w:numFmt w:val="bullet"/>
      <w:lvlText w:val="•"/>
      <w:lvlJc w:val="left"/>
      <w:pPr>
        <w:ind w:left="4826" w:hanging="180"/>
      </w:pPr>
      <w:rPr>
        <w:lang w:val="ru-RU" w:eastAsia="en-US" w:bidi="ar-SA"/>
      </w:rPr>
    </w:lvl>
    <w:lvl w:ilvl="5" w:tentative="0">
      <w:start w:val="0"/>
      <w:numFmt w:val="bullet"/>
      <w:lvlText w:val="•"/>
      <w:lvlJc w:val="left"/>
      <w:pPr>
        <w:ind w:left="5803" w:hanging="180"/>
      </w:pPr>
      <w:rPr>
        <w:lang w:val="ru-RU" w:eastAsia="en-US" w:bidi="ar-SA"/>
      </w:rPr>
    </w:lvl>
    <w:lvl w:ilvl="6" w:tentative="0">
      <w:start w:val="0"/>
      <w:numFmt w:val="bullet"/>
      <w:lvlText w:val="•"/>
      <w:lvlJc w:val="left"/>
      <w:pPr>
        <w:ind w:left="6779" w:hanging="180"/>
      </w:pPr>
      <w:rPr>
        <w:lang w:val="ru-RU" w:eastAsia="en-US" w:bidi="ar-SA"/>
      </w:rPr>
    </w:lvl>
    <w:lvl w:ilvl="7" w:tentative="0">
      <w:start w:val="0"/>
      <w:numFmt w:val="bullet"/>
      <w:lvlText w:val="•"/>
      <w:lvlJc w:val="left"/>
      <w:pPr>
        <w:ind w:left="7756" w:hanging="180"/>
      </w:pPr>
      <w:rPr>
        <w:lang w:val="ru-RU" w:eastAsia="en-US" w:bidi="ar-SA"/>
      </w:rPr>
    </w:lvl>
    <w:lvl w:ilvl="8" w:tentative="0">
      <w:start w:val="0"/>
      <w:numFmt w:val="bullet"/>
      <w:lvlText w:val="•"/>
      <w:lvlJc w:val="left"/>
      <w:pPr>
        <w:ind w:left="8733" w:hanging="180"/>
      </w:pPr>
      <w:rPr>
        <w:lang w:val="ru-RU" w:eastAsia="en-US" w:bidi="ar-SA"/>
      </w:rPr>
    </w:lvl>
  </w:abstractNum>
  <w:abstractNum w:abstractNumId="28">
    <w:nsid w:val="169C140D"/>
    <w:multiLevelType w:val="multilevel"/>
    <w:tmpl w:val="169C140D"/>
    <w:lvl w:ilvl="0" w:tentative="0">
      <w:start w:val="1"/>
      <w:numFmt w:val="decimal"/>
      <w:lvlText w:val="%1."/>
      <w:lvlJc w:val="left"/>
      <w:pPr>
        <w:ind w:left="1061" w:hanging="240"/>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990" w:hanging="240"/>
      </w:pPr>
      <w:rPr>
        <w:rFonts w:hint="default"/>
        <w:lang w:val="ru-RU" w:eastAsia="en-US" w:bidi="ar-SA"/>
      </w:rPr>
    </w:lvl>
    <w:lvl w:ilvl="2" w:tentative="0">
      <w:start w:val="0"/>
      <w:numFmt w:val="bullet"/>
      <w:lvlText w:val="•"/>
      <w:lvlJc w:val="left"/>
      <w:pPr>
        <w:ind w:left="2921" w:hanging="240"/>
      </w:pPr>
      <w:rPr>
        <w:rFonts w:hint="default"/>
        <w:lang w:val="ru-RU" w:eastAsia="en-US" w:bidi="ar-SA"/>
      </w:rPr>
    </w:lvl>
    <w:lvl w:ilvl="3" w:tentative="0">
      <w:start w:val="0"/>
      <w:numFmt w:val="bullet"/>
      <w:lvlText w:val="•"/>
      <w:lvlJc w:val="left"/>
      <w:pPr>
        <w:ind w:left="3851" w:hanging="240"/>
      </w:pPr>
      <w:rPr>
        <w:rFonts w:hint="default"/>
        <w:lang w:val="ru-RU" w:eastAsia="en-US" w:bidi="ar-SA"/>
      </w:rPr>
    </w:lvl>
    <w:lvl w:ilvl="4" w:tentative="0">
      <w:start w:val="0"/>
      <w:numFmt w:val="bullet"/>
      <w:lvlText w:val="•"/>
      <w:lvlJc w:val="left"/>
      <w:pPr>
        <w:ind w:left="4782" w:hanging="240"/>
      </w:pPr>
      <w:rPr>
        <w:rFonts w:hint="default"/>
        <w:lang w:val="ru-RU" w:eastAsia="en-US" w:bidi="ar-SA"/>
      </w:rPr>
    </w:lvl>
    <w:lvl w:ilvl="5" w:tentative="0">
      <w:start w:val="0"/>
      <w:numFmt w:val="bullet"/>
      <w:lvlText w:val="•"/>
      <w:lvlJc w:val="left"/>
      <w:pPr>
        <w:ind w:left="5713" w:hanging="240"/>
      </w:pPr>
      <w:rPr>
        <w:rFonts w:hint="default"/>
        <w:lang w:val="ru-RU" w:eastAsia="en-US" w:bidi="ar-SA"/>
      </w:rPr>
    </w:lvl>
    <w:lvl w:ilvl="6" w:tentative="0">
      <w:start w:val="0"/>
      <w:numFmt w:val="bullet"/>
      <w:lvlText w:val="•"/>
      <w:lvlJc w:val="left"/>
      <w:pPr>
        <w:ind w:left="6643" w:hanging="240"/>
      </w:pPr>
      <w:rPr>
        <w:rFonts w:hint="default"/>
        <w:lang w:val="ru-RU" w:eastAsia="en-US" w:bidi="ar-SA"/>
      </w:rPr>
    </w:lvl>
    <w:lvl w:ilvl="7" w:tentative="0">
      <w:start w:val="0"/>
      <w:numFmt w:val="bullet"/>
      <w:lvlText w:val="•"/>
      <w:lvlJc w:val="left"/>
      <w:pPr>
        <w:ind w:left="7574" w:hanging="240"/>
      </w:pPr>
      <w:rPr>
        <w:rFonts w:hint="default"/>
        <w:lang w:val="ru-RU" w:eastAsia="en-US" w:bidi="ar-SA"/>
      </w:rPr>
    </w:lvl>
    <w:lvl w:ilvl="8" w:tentative="0">
      <w:start w:val="0"/>
      <w:numFmt w:val="bullet"/>
      <w:lvlText w:val="•"/>
      <w:lvlJc w:val="left"/>
      <w:pPr>
        <w:ind w:left="8505" w:hanging="240"/>
      </w:pPr>
      <w:rPr>
        <w:rFonts w:hint="default"/>
        <w:lang w:val="ru-RU" w:eastAsia="en-US" w:bidi="ar-SA"/>
      </w:rPr>
    </w:lvl>
  </w:abstractNum>
  <w:abstractNum w:abstractNumId="29">
    <w:nsid w:val="17A670E2"/>
    <w:multiLevelType w:val="multilevel"/>
    <w:tmpl w:val="17A670E2"/>
    <w:lvl w:ilvl="0" w:tentative="0">
      <w:start w:val="1"/>
      <w:numFmt w:val="decimal"/>
      <w:lvlText w:val="%1."/>
      <w:lvlJc w:val="left"/>
      <w:pPr>
        <w:ind w:left="694" w:hanging="30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688" w:hanging="300"/>
      </w:pPr>
      <w:rPr>
        <w:rFonts w:hint="default"/>
        <w:lang w:val="ru-RU" w:eastAsia="en-US" w:bidi="ar-SA"/>
      </w:rPr>
    </w:lvl>
    <w:lvl w:ilvl="2" w:tentative="0">
      <w:start w:val="0"/>
      <w:numFmt w:val="bullet"/>
      <w:lvlText w:val="•"/>
      <w:lvlJc w:val="left"/>
      <w:pPr>
        <w:ind w:left="2677" w:hanging="300"/>
      </w:pPr>
      <w:rPr>
        <w:rFonts w:hint="default"/>
        <w:lang w:val="ru-RU" w:eastAsia="en-US" w:bidi="ar-SA"/>
      </w:rPr>
    </w:lvl>
    <w:lvl w:ilvl="3" w:tentative="0">
      <w:start w:val="0"/>
      <w:numFmt w:val="bullet"/>
      <w:lvlText w:val="•"/>
      <w:lvlJc w:val="left"/>
      <w:pPr>
        <w:ind w:left="3665" w:hanging="300"/>
      </w:pPr>
      <w:rPr>
        <w:rFonts w:hint="default"/>
        <w:lang w:val="ru-RU" w:eastAsia="en-US" w:bidi="ar-SA"/>
      </w:rPr>
    </w:lvl>
    <w:lvl w:ilvl="4" w:tentative="0">
      <w:start w:val="0"/>
      <w:numFmt w:val="bullet"/>
      <w:lvlText w:val="•"/>
      <w:lvlJc w:val="left"/>
      <w:pPr>
        <w:ind w:left="4654" w:hanging="300"/>
      </w:pPr>
      <w:rPr>
        <w:rFonts w:hint="default"/>
        <w:lang w:val="ru-RU" w:eastAsia="en-US" w:bidi="ar-SA"/>
      </w:rPr>
    </w:lvl>
    <w:lvl w:ilvl="5" w:tentative="0">
      <w:start w:val="0"/>
      <w:numFmt w:val="bullet"/>
      <w:lvlText w:val="•"/>
      <w:lvlJc w:val="left"/>
      <w:pPr>
        <w:ind w:left="5643" w:hanging="300"/>
      </w:pPr>
      <w:rPr>
        <w:rFonts w:hint="default"/>
        <w:lang w:val="ru-RU" w:eastAsia="en-US" w:bidi="ar-SA"/>
      </w:rPr>
    </w:lvl>
    <w:lvl w:ilvl="6" w:tentative="0">
      <w:start w:val="0"/>
      <w:numFmt w:val="bullet"/>
      <w:lvlText w:val="•"/>
      <w:lvlJc w:val="left"/>
      <w:pPr>
        <w:ind w:left="6631" w:hanging="300"/>
      </w:pPr>
      <w:rPr>
        <w:rFonts w:hint="default"/>
        <w:lang w:val="ru-RU" w:eastAsia="en-US" w:bidi="ar-SA"/>
      </w:rPr>
    </w:lvl>
    <w:lvl w:ilvl="7" w:tentative="0">
      <w:start w:val="0"/>
      <w:numFmt w:val="bullet"/>
      <w:lvlText w:val="•"/>
      <w:lvlJc w:val="left"/>
      <w:pPr>
        <w:ind w:left="7620" w:hanging="300"/>
      </w:pPr>
      <w:rPr>
        <w:rFonts w:hint="default"/>
        <w:lang w:val="ru-RU" w:eastAsia="en-US" w:bidi="ar-SA"/>
      </w:rPr>
    </w:lvl>
    <w:lvl w:ilvl="8" w:tentative="0">
      <w:start w:val="0"/>
      <w:numFmt w:val="bullet"/>
      <w:lvlText w:val="•"/>
      <w:lvlJc w:val="left"/>
      <w:pPr>
        <w:ind w:left="8609" w:hanging="300"/>
      </w:pPr>
      <w:rPr>
        <w:rFonts w:hint="default"/>
        <w:lang w:val="ru-RU" w:eastAsia="en-US" w:bidi="ar-SA"/>
      </w:rPr>
    </w:lvl>
  </w:abstractNum>
  <w:abstractNum w:abstractNumId="30">
    <w:nsid w:val="1878668B"/>
    <w:multiLevelType w:val="multilevel"/>
    <w:tmpl w:val="1878668B"/>
    <w:lvl w:ilvl="0" w:tentative="0">
      <w:start w:val="0"/>
      <w:numFmt w:val="bullet"/>
      <w:lvlText w:val="–"/>
      <w:lvlJc w:val="left"/>
      <w:pPr>
        <w:ind w:left="1181" w:hanging="180"/>
      </w:pPr>
      <w:rPr>
        <w:rFonts w:hint="default"/>
        <w:w w:val="100"/>
        <w:lang w:val="ru-RU" w:eastAsia="en-US" w:bidi="ar-SA"/>
      </w:rPr>
    </w:lvl>
    <w:lvl w:ilvl="1" w:tentative="0">
      <w:start w:val="0"/>
      <w:numFmt w:val="bullet"/>
      <w:lvlText w:val="–"/>
      <w:lvlJc w:val="left"/>
      <w:pPr>
        <w:ind w:left="3332" w:hanging="166"/>
      </w:pPr>
      <w:rPr>
        <w:rFonts w:hint="default" w:ascii="Times New Roman" w:hAnsi="Times New Roman" w:eastAsia="Times New Roman" w:cs="Times New Roman"/>
        <w:w w:val="100"/>
        <w:sz w:val="22"/>
        <w:szCs w:val="22"/>
        <w:lang w:val="ru-RU" w:eastAsia="en-US" w:bidi="ar-SA"/>
      </w:rPr>
    </w:lvl>
    <w:lvl w:ilvl="2" w:tentative="0">
      <w:start w:val="0"/>
      <w:numFmt w:val="bullet"/>
      <w:lvlText w:val="•"/>
      <w:lvlJc w:val="left"/>
      <w:pPr>
        <w:ind w:left="4158" w:hanging="166"/>
      </w:pPr>
      <w:rPr>
        <w:rFonts w:hint="default"/>
        <w:lang w:val="ru-RU" w:eastAsia="en-US" w:bidi="ar-SA"/>
      </w:rPr>
    </w:lvl>
    <w:lvl w:ilvl="3" w:tentative="0">
      <w:start w:val="0"/>
      <w:numFmt w:val="bullet"/>
      <w:lvlText w:val="•"/>
      <w:lvlJc w:val="left"/>
      <w:pPr>
        <w:ind w:left="4976" w:hanging="166"/>
      </w:pPr>
      <w:rPr>
        <w:rFonts w:hint="default"/>
        <w:lang w:val="ru-RU" w:eastAsia="en-US" w:bidi="ar-SA"/>
      </w:rPr>
    </w:lvl>
    <w:lvl w:ilvl="4" w:tentative="0">
      <w:start w:val="0"/>
      <w:numFmt w:val="bullet"/>
      <w:lvlText w:val="•"/>
      <w:lvlJc w:val="left"/>
      <w:pPr>
        <w:ind w:left="5795" w:hanging="166"/>
      </w:pPr>
      <w:rPr>
        <w:rFonts w:hint="default"/>
        <w:lang w:val="ru-RU" w:eastAsia="en-US" w:bidi="ar-SA"/>
      </w:rPr>
    </w:lvl>
    <w:lvl w:ilvl="5" w:tentative="0">
      <w:start w:val="0"/>
      <w:numFmt w:val="bullet"/>
      <w:lvlText w:val="•"/>
      <w:lvlJc w:val="left"/>
      <w:pPr>
        <w:ind w:left="6613" w:hanging="166"/>
      </w:pPr>
      <w:rPr>
        <w:rFonts w:hint="default"/>
        <w:lang w:val="ru-RU" w:eastAsia="en-US" w:bidi="ar-SA"/>
      </w:rPr>
    </w:lvl>
    <w:lvl w:ilvl="6" w:tentative="0">
      <w:start w:val="0"/>
      <w:numFmt w:val="bullet"/>
      <w:lvlText w:val="•"/>
      <w:lvlJc w:val="left"/>
      <w:pPr>
        <w:ind w:left="7432" w:hanging="166"/>
      </w:pPr>
      <w:rPr>
        <w:rFonts w:hint="default"/>
        <w:lang w:val="ru-RU" w:eastAsia="en-US" w:bidi="ar-SA"/>
      </w:rPr>
    </w:lvl>
    <w:lvl w:ilvl="7" w:tentative="0">
      <w:start w:val="0"/>
      <w:numFmt w:val="bullet"/>
      <w:lvlText w:val="•"/>
      <w:lvlJc w:val="left"/>
      <w:pPr>
        <w:ind w:left="8250" w:hanging="166"/>
      </w:pPr>
      <w:rPr>
        <w:rFonts w:hint="default"/>
        <w:lang w:val="ru-RU" w:eastAsia="en-US" w:bidi="ar-SA"/>
      </w:rPr>
    </w:lvl>
    <w:lvl w:ilvl="8" w:tentative="0">
      <w:start w:val="0"/>
      <w:numFmt w:val="bullet"/>
      <w:lvlText w:val="•"/>
      <w:lvlJc w:val="left"/>
      <w:pPr>
        <w:ind w:left="9069" w:hanging="166"/>
      </w:pPr>
      <w:rPr>
        <w:rFonts w:hint="default"/>
        <w:lang w:val="ru-RU" w:eastAsia="en-US" w:bidi="ar-SA"/>
      </w:rPr>
    </w:lvl>
  </w:abstractNum>
  <w:abstractNum w:abstractNumId="31">
    <w:nsid w:val="18A0603E"/>
    <w:multiLevelType w:val="multilevel"/>
    <w:tmpl w:val="18A0603E"/>
    <w:lvl w:ilvl="0" w:tentative="0">
      <w:start w:val="1"/>
      <w:numFmt w:val="decimal"/>
      <w:lvlText w:val="%1."/>
      <w:lvlJc w:val="left"/>
      <w:pPr>
        <w:ind w:left="152" w:hanging="269"/>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269"/>
      </w:pPr>
      <w:rPr>
        <w:lang w:val="ru-RU" w:eastAsia="en-US" w:bidi="ar-SA"/>
      </w:rPr>
    </w:lvl>
    <w:lvl w:ilvl="2" w:tentative="0">
      <w:start w:val="0"/>
      <w:numFmt w:val="bullet"/>
      <w:lvlText w:val="•"/>
      <w:lvlJc w:val="left"/>
      <w:pPr>
        <w:ind w:left="2113" w:hanging="269"/>
      </w:pPr>
      <w:rPr>
        <w:lang w:val="ru-RU" w:eastAsia="en-US" w:bidi="ar-SA"/>
      </w:rPr>
    </w:lvl>
    <w:lvl w:ilvl="3" w:tentative="0">
      <w:start w:val="0"/>
      <w:numFmt w:val="bullet"/>
      <w:lvlText w:val="•"/>
      <w:lvlJc w:val="left"/>
      <w:pPr>
        <w:ind w:left="3089" w:hanging="269"/>
      </w:pPr>
      <w:rPr>
        <w:lang w:val="ru-RU" w:eastAsia="en-US" w:bidi="ar-SA"/>
      </w:rPr>
    </w:lvl>
    <w:lvl w:ilvl="4" w:tentative="0">
      <w:start w:val="0"/>
      <w:numFmt w:val="bullet"/>
      <w:lvlText w:val="•"/>
      <w:lvlJc w:val="left"/>
      <w:pPr>
        <w:ind w:left="4066" w:hanging="269"/>
      </w:pPr>
      <w:rPr>
        <w:lang w:val="ru-RU" w:eastAsia="en-US" w:bidi="ar-SA"/>
      </w:rPr>
    </w:lvl>
    <w:lvl w:ilvl="5" w:tentative="0">
      <w:start w:val="0"/>
      <w:numFmt w:val="bullet"/>
      <w:lvlText w:val="•"/>
      <w:lvlJc w:val="left"/>
      <w:pPr>
        <w:ind w:left="5043" w:hanging="269"/>
      </w:pPr>
      <w:rPr>
        <w:lang w:val="ru-RU" w:eastAsia="en-US" w:bidi="ar-SA"/>
      </w:rPr>
    </w:lvl>
    <w:lvl w:ilvl="6" w:tentative="0">
      <w:start w:val="0"/>
      <w:numFmt w:val="bullet"/>
      <w:lvlText w:val="•"/>
      <w:lvlJc w:val="left"/>
      <w:pPr>
        <w:ind w:left="6019" w:hanging="269"/>
      </w:pPr>
      <w:rPr>
        <w:lang w:val="ru-RU" w:eastAsia="en-US" w:bidi="ar-SA"/>
      </w:rPr>
    </w:lvl>
    <w:lvl w:ilvl="7" w:tentative="0">
      <w:start w:val="0"/>
      <w:numFmt w:val="bullet"/>
      <w:lvlText w:val="•"/>
      <w:lvlJc w:val="left"/>
      <w:pPr>
        <w:ind w:left="6996" w:hanging="269"/>
      </w:pPr>
      <w:rPr>
        <w:lang w:val="ru-RU" w:eastAsia="en-US" w:bidi="ar-SA"/>
      </w:rPr>
    </w:lvl>
    <w:lvl w:ilvl="8" w:tentative="0">
      <w:start w:val="0"/>
      <w:numFmt w:val="bullet"/>
      <w:lvlText w:val="•"/>
      <w:lvlJc w:val="left"/>
      <w:pPr>
        <w:ind w:left="7973" w:hanging="269"/>
      </w:pPr>
      <w:rPr>
        <w:lang w:val="ru-RU" w:eastAsia="en-US" w:bidi="ar-SA"/>
      </w:rPr>
    </w:lvl>
  </w:abstractNum>
  <w:abstractNum w:abstractNumId="32">
    <w:nsid w:val="191A41F7"/>
    <w:multiLevelType w:val="multilevel"/>
    <w:tmpl w:val="191A41F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1A5146DF"/>
    <w:multiLevelType w:val="multilevel"/>
    <w:tmpl w:val="1A5146DF"/>
    <w:lvl w:ilvl="0" w:tentative="0">
      <w:start w:val="0"/>
      <w:numFmt w:val="bullet"/>
      <w:lvlText w:val="–"/>
      <w:lvlJc w:val="left"/>
      <w:pPr>
        <w:ind w:left="111"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66" w:hanging="180"/>
      </w:pPr>
      <w:rPr>
        <w:rFonts w:hint="default"/>
        <w:lang w:val="ru-RU" w:eastAsia="en-US" w:bidi="ar-SA"/>
      </w:rPr>
    </w:lvl>
    <w:lvl w:ilvl="2" w:tentative="0">
      <w:start w:val="0"/>
      <w:numFmt w:val="bullet"/>
      <w:lvlText w:val="•"/>
      <w:lvlJc w:val="left"/>
      <w:pPr>
        <w:ind w:left="2213" w:hanging="180"/>
      </w:pPr>
      <w:rPr>
        <w:rFonts w:hint="default"/>
        <w:lang w:val="ru-RU" w:eastAsia="en-US" w:bidi="ar-SA"/>
      </w:rPr>
    </w:lvl>
    <w:lvl w:ilvl="3" w:tentative="0">
      <w:start w:val="0"/>
      <w:numFmt w:val="bullet"/>
      <w:lvlText w:val="•"/>
      <w:lvlJc w:val="left"/>
      <w:pPr>
        <w:ind w:left="3259" w:hanging="180"/>
      </w:pPr>
      <w:rPr>
        <w:rFonts w:hint="default"/>
        <w:lang w:val="ru-RU" w:eastAsia="en-US" w:bidi="ar-SA"/>
      </w:rPr>
    </w:lvl>
    <w:lvl w:ilvl="4" w:tentative="0">
      <w:start w:val="0"/>
      <w:numFmt w:val="bullet"/>
      <w:lvlText w:val="•"/>
      <w:lvlJc w:val="left"/>
      <w:pPr>
        <w:ind w:left="4306" w:hanging="180"/>
      </w:pPr>
      <w:rPr>
        <w:rFonts w:hint="default"/>
        <w:lang w:val="ru-RU" w:eastAsia="en-US" w:bidi="ar-SA"/>
      </w:rPr>
    </w:lvl>
    <w:lvl w:ilvl="5" w:tentative="0">
      <w:start w:val="0"/>
      <w:numFmt w:val="bullet"/>
      <w:lvlText w:val="•"/>
      <w:lvlJc w:val="left"/>
      <w:pPr>
        <w:ind w:left="5353" w:hanging="180"/>
      </w:pPr>
      <w:rPr>
        <w:rFonts w:hint="default"/>
        <w:lang w:val="ru-RU" w:eastAsia="en-US" w:bidi="ar-SA"/>
      </w:rPr>
    </w:lvl>
    <w:lvl w:ilvl="6" w:tentative="0">
      <w:start w:val="0"/>
      <w:numFmt w:val="bullet"/>
      <w:lvlText w:val="•"/>
      <w:lvlJc w:val="left"/>
      <w:pPr>
        <w:ind w:left="6399" w:hanging="180"/>
      </w:pPr>
      <w:rPr>
        <w:rFonts w:hint="default"/>
        <w:lang w:val="ru-RU" w:eastAsia="en-US" w:bidi="ar-SA"/>
      </w:rPr>
    </w:lvl>
    <w:lvl w:ilvl="7" w:tentative="0">
      <w:start w:val="0"/>
      <w:numFmt w:val="bullet"/>
      <w:lvlText w:val="•"/>
      <w:lvlJc w:val="left"/>
      <w:pPr>
        <w:ind w:left="7446" w:hanging="180"/>
      </w:pPr>
      <w:rPr>
        <w:rFonts w:hint="default"/>
        <w:lang w:val="ru-RU" w:eastAsia="en-US" w:bidi="ar-SA"/>
      </w:rPr>
    </w:lvl>
    <w:lvl w:ilvl="8" w:tentative="0">
      <w:start w:val="0"/>
      <w:numFmt w:val="bullet"/>
      <w:lvlText w:val="•"/>
      <w:lvlJc w:val="left"/>
      <w:pPr>
        <w:ind w:left="8493" w:hanging="180"/>
      </w:pPr>
      <w:rPr>
        <w:rFonts w:hint="default"/>
        <w:lang w:val="ru-RU" w:eastAsia="en-US" w:bidi="ar-SA"/>
      </w:rPr>
    </w:lvl>
  </w:abstractNum>
  <w:abstractNum w:abstractNumId="34">
    <w:nsid w:val="1D1851ED"/>
    <w:multiLevelType w:val="multilevel"/>
    <w:tmpl w:val="1D1851ED"/>
    <w:lvl w:ilvl="0" w:tentative="0">
      <w:start w:val="0"/>
      <w:numFmt w:val="bullet"/>
      <w:lvlText w:val="–"/>
      <w:lvlJc w:val="left"/>
      <w:pPr>
        <w:ind w:left="821"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66" w:hanging="180"/>
      </w:pPr>
      <w:rPr>
        <w:lang w:val="ru-RU" w:eastAsia="en-US" w:bidi="ar-SA"/>
      </w:rPr>
    </w:lvl>
    <w:lvl w:ilvl="2" w:tentative="0">
      <w:start w:val="0"/>
      <w:numFmt w:val="bullet"/>
      <w:lvlText w:val="•"/>
      <w:lvlJc w:val="left"/>
      <w:pPr>
        <w:ind w:left="2713" w:hanging="180"/>
      </w:pPr>
      <w:rPr>
        <w:lang w:val="ru-RU" w:eastAsia="en-US" w:bidi="ar-SA"/>
      </w:rPr>
    </w:lvl>
    <w:lvl w:ilvl="3" w:tentative="0">
      <w:start w:val="0"/>
      <w:numFmt w:val="bullet"/>
      <w:lvlText w:val="•"/>
      <w:lvlJc w:val="left"/>
      <w:pPr>
        <w:ind w:left="3659" w:hanging="180"/>
      </w:pPr>
      <w:rPr>
        <w:lang w:val="ru-RU" w:eastAsia="en-US" w:bidi="ar-SA"/>
      </w:rPr>
    </w:lvl>
    <w:lvl w:ilvl="4" w:tentative="0">
      <w:start w:val="0"/>
      <w:numFmt w:val="bullet"/>
      <w:lvlText w:val="•"/>
      <w:lvlJc w:val="left"/>
      <w:pPr>
        <w:ind w:left="4606" w:hanging="180"/>
      </w:pPr>
      <w:rPr>
        <w:lang w:val="ru-RU" w:eastAsia="en-US" w:bidi="ar-SA"/>
      </w:rPr>
    </w:lvl>
    <w:lvl w:ilvl="5" w:tentative="0">
      <w:start w:val="0"/>
      <w:numFmt w:val="bullet"/>
      <w:lvlText w:val="•"/>
      <w:lvlJc w:val="left"/>
      <w:pPr>
        <w:ind w:left="5553" w:hanging="180"/>
      </w:pPr>
      <w:rPr>
        <w:lang w:val="ru-RU" w:eastAsia="en-US" w:bidi="ar-SA"/>
      </w:rPr>
    </w:lvl>
    <w:lvl w:ilvl="6" w:tentative="0">
      <w:start w:val="0"/>
      <w:numFmt w:val="bullet"/>
      <w:lvlText w:val="•"/>
      <w:lvlJc w:val="left"/>
      <w:pPr>
        <w:ind w:left="6499" w:hanging="180"/>
      </w:pPr>
      <w:rPr>
        <w:lang w:val="ru-RU" w:eastAsia="en-US" w:bidi="ar-SA"/>
      </w:rPr>
    </w:lvl>
    <w:lvl w:ilvl="7" w:tentative="0">
      <w:start w:val="0"/>
      <w:numFmt w:val="bullet"/>
      <w:lvlText w:val="•"/>
      <w:lvlJc w:val="left"/>
      <w:pPr>
        <w:ind w:left="7446" w:hanging="180"/>
      </w:pPr>
      <w:rPr>
        <w:lang w:val="ru-RU" w:eastAsia="en-US" w:bidi="ar-SA"/>
      </w:rPr>
    </w:lvl>
    <w:lvl w:ilvl="8" w:tentative="0">
      <w:start w:val="0"/>
      <w:numFmt w:val="bullet"/>
      <w:lvlText w:val="•"/>
      <w:lvlJc w:val="left"/>
      <w:pPr>
        <w:ind w:left="8393" w:hanging="180"/>
      </w:pPr>
      <w:rPr>
        <w:lang w:val="ru-RU" w:eastAsia="en-US" w:bidi="ar-SA"/>
      </w:rPr>
    </w:lvl>
  </w:abstractNum>
  <w:abstractNum w:abstractNumId="35">
    <w:nsid w:val="1D340DC1"/>
    <w:multiLevelType w:val="multilevel"/>
    <w:tmpl w:val="1D340DC1"/>
    <w:lvl w:ilvl="0" w:tentative="0">
      <w:start w:val="0"/>
      <w:numFmt w:val="bullet"/>
      <w:lvlText w:val="-"/>
      <w:lvlJc w:val="left"/>
      <w:pPr>
        <w:ind w:left="192" w:hanging="231"/>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98" w:hanging="231"/>
      </w:pPr>
      <w:rPr>
        <w:lang w:val="ru-RU" w:eastAsia="en-US" w:bidi="ar-SA"/>
      </w:rPr>
    </w:lvl>
    <w:lvl w:ilvl="2" w:tentative="0">
      <w:start w:val="0"/>
      <w:numFmt w:val="bullet"/>
      <w:lvlText w:val="•"/>
      <w:lvlJc w:val="left"/>
      <w:pPr>
        <w:ind w:left="2197" w:hanging="231"/>
      </w:pPr>
      <w:rPr>
        <w:lang w:val="ru-RU" w:eastAsia="en-US" w:bidi="ar-SA"/>
      </w:rPr>
    </w:lvl>
    <w:lvl w:ilvl="3" w:tentative="0">
      <w:start w:val="0"/>
      <w:numFmt w:val="bullet"/>
      <w:lvlText w:val="•"/>
      <w:lvlJc w:val="left"/>
      <w:pPr>
        <w:ind w:left="3195" w:hanging="231"/>
      </w:pPr>
      <w:rPr>
        <w:lang w:val="ru-RU" w:eastAsia="en-US" w:bidi="ar-SA"/>
      </w:rPr>
    </w:lvl>
    <w:lvl w:ilvl="4" w:tentative="0">
      <w:start w:val="0"/>
      <w:numFmt w:val="bullet"/>
      <w:lvlText w:val="•"/>
      <w:lvlJc w:val="left"/>
      <w:pPr>
        <w:ind w:left="4194" w:hanging="231"/>
      </w:pPr>
      <w:rPr>
        <w:lang w:val="ru-RU" w:eastAsia="en-US" w:bidi="ar-SA"/>
      </w:rPr>
    </w:lvl>
    <w:lvl w:ilvl="5" w:tentative="0">
      <w:start w:val="0"/>
      <w:numFmt w:val="bullet"/>
      <w:lvlText w:val="•"/>
      <w:lvlJc w:val="left"/>
      <w:pPr>
        <w:ind w:left="5193" w:hanging="231"/>
      </w:pPr>
      <w:rPr>
        <w:lang w:val="ru-RU" w:eastAsia="en-US" w:bidi="ar-SA"/>
      </w:rPr>
    </w:lvl>
    <w:lvl w:ilvl="6" w:tentative="0">
      <w:start w:val="0"/>
      <w:numFmt w:val="bullet"/>
      <w:lvlText w:val="•"/>
      <w:lvlJc w:val="left"/>
      <w:pPr>
        <w:ind w:left="6191" w:hanging="231"/>
      </w:pPr>
      <w:rPr>
        <w:lang w:val="ru-RU" w:eastAsia="en-US" w:bidi="ar-SA"/>
      </w:rPr>
    </w:lvl>
    <w:lvl w:ilvl="7" w:tentative="0">
      <w:start w:val="0"/>
      <w:numFmt w:val="bullet"/>
      <w:lvlText w:val="•"/>
      <w:lvlJc w:val="left"/>
      <w:pPr>
        <w:ind w:left="7190" w:hanging="231"/>
      </w:pPr>
      <w:rPr>
        <w:lang w:val="ru-RU" w:eastAsia="en-US" w:bidi="ar-SA"/>
      </w:rPr>
    </w:lvl>
    <w:lvl w:ilvl="8" w:tentative="0">
      <w:start w:val="0"/>
      <w:numFmt w:val="bullet"/>
      <w:lvlText w:val="•"/>
      <w:lvlJc w:val="left"/>
      <w:pPr>
        <w:ind w:left="8189" w:hanging="231"/>
      </w:pPr>
      <w:rPr>
        <w:lang w:val="ru-RU" w:eastAsia="en-US" w:bidi="ar-SA"/>
      </w:rPr>
    </w:lvl>
  </w:abstractNum>
  <w:abstractNum w:abstractNumId="36">
    <w:nsid w:val="1D52126E"/>
    <w:multiLevelType w:val="multilevel"/>
    <w:tmpl w:val="1D52126E"/>
    <w:lvl w:ilvl="0" w:tentative="0">
      <w:start w:val="0"/>
      <w:numFmt w:val="bullet"/>
      <w:lvlText w:val=""/>
      <w:lvlJc w:val="left"/>
      <w:pPr>
        <w:ind w:left="2312" w:hanging="588"/>
      </w:pPr>
      <w:rPr>
        <w:rFonts w:hint="default" w:ascii="Symbol" w:hAnsi="Symbol" w:eastAsia="Symbol" w:cs="Symbol"/>
        <w:w w:val="100"/>
        <w:sz w:val="24"/>
        <w:szCs w:val="24"/>
        <w:lang w:val="ru-RU" w:eastAsia="en-US" w:bidi="ar-SA"/>
      </w:rPr>
    </w:lvl>
    <w:lvl w:ilvl="1" w:tentative="0">
      <w:start w:val="0"/>
      <w:numFmt w:val="bullet"/>
      <w:lvlText w:val="•"/>
      <w:lvlJc w:val="left"/>
      <w:pPr>
        <w:ind w:left="3080" w:hanging="588"/>
      </w:pPr>
      <w:rPr>
        <w:rFonts w:hint="default"/>
        <w:lang w:val="ru-RU" w:eastAsia="en-US" w:bidi="ar-SA"/>
      </w:rPr>
    </w:lvl>
    <w:lvl w:ilvl="2" w:tentative="0">
      <w:start w:val="0"/>
      <w:numFmt w:val="bullet"/>
      <w:lvlText w:val="•"/>
      <w:lvlJc w:val="left"/>
      <w:pPr>
        <w:ind w:left="3841" w:hanging="588"/>
      </w:pPr>
      <w:rPr>
        <w:rFonts w:hint="default"/>
        <w:lang w:val="ru-RU" w:eastAsia="en-US" w:bidi="ar-SA"/>
      </w:rPr>
    </w:lvl>
    <w:lvl w:ilvl="3" w:tentative="0">
      <w:start w:val="0"/>
      <w:numFmt w:val="bullet"/>
      <w:lvlText w:val="•"/>
      <w:lvlJc w:val="left"/>
      <w:pPr>
        <w:ind w:left="4601" w:hanging="588"/>
      </w:pPr>
      <w:rPr>
        <w:rFonts w:hint="default"/>
        <w:lang w:val="ru-RU" w:eastAsia="en-US" w:bidi="ar-SA"/>
      </w:rPr>
    </w:lvl>
    <w:lvl w:ilvl="4" w:tentative="0">
      <w:start w:val="0"/>
      <w:numFmt w:val="bullet"/>
      <w:lvlText w:val="•"/>
      <w:lvlJc w:val="left"/>
      <w:pPr>
        <w:ind w:left="5362" w:hanging="588"/>
      </w:pPr>
      <w:rPr>
        <w:rFonts w:hint="default"/>
        <w:lang w:val="ru-RU" w:eastAsia="en-US" w:bidi="ar-SA"/>
      </w:rPr>
    </w:lvl>
    <w:lvl w:ilvl="5" w:tentative="0">
      <w:start w:val="0"/>
      <w:numFmt w:val="bullet"/>
      <w:lvlText w:val="•"/>
      <w:lvlJc w:val="left"/>
      <w:pPr>
        <w:ind w:left="6123" w:hanging="588"/>
      </w:pPr>
      <w:rPr>
        <w:rFonts w:hint="default"/>
        <w:lang w:val="ru-RU" w:eastAsia="en-US" w:bidi="ar-SA"/>
      </w:rPr>
    </w:lvl>
    <w:lvl w:ilvl="6" w:tentative="0">
      <w:start w:val="0"/>
      <w:numFmt w:val="bullet"/>
      <w:lvlText w:val="•"/>
      <w:lvlJc w:val="left"/>
      <w:pPr>
        <w:ind w:left="6883" w:hanging="588"/>
      </w:pPr>
      <w:rPr>
        <w:rFonts w:hint="default"/>
        <w:lang w:val="ru-RU" w:eastAsia="en-US" w:bidi="ar-SA"/>
      </w:rPr>
    </w:lvl>
    <w:lvl w:ilvl="7" w:tentative="0">
      <w:start w:val="0"/>
      <w:numFmt w:val="bullet"/>
      <w:lvlText w:val="•"/>
      <w:lvlJc w:val="left"/>
      <w:pPr>
        <w:ind w:left="7644" w:hanging="588"/>
      </w:pPr>
      <w:rPr>
        <w:rFonts w:hint="default"/>
        <w:lang w:val="ru-RU" w:eastAsia="en-US" w:bidi="ar-SA"/>
      </w:rPr>
    </w:lvl>
    <w:lvl w:ilvl="8" w:tentative="0">
      <w:start w:val="0"/>
      <w:numFmt w:val="bullet"/>
      <w:lvlText w:val="•"/>
      <w:lvlJc w:val="left"/>
      <w:pPr>
        <w:ind w:left="8405" w:hanging="588"/>
      </w:pPr>
      <w:rPr>
        <w:rFonts w:hint="default"/>
        <w:lang w:val="ru-RU" w:eastAsia="en-US" w:bidi="ar-SA"/>
      </w:rPr>
    </w:lvl>
  </w:abstractNum>
  <w:abstractNum w:abstractNumId="37">
    <w:nsid w:val="1DC13663"/>
    <w:multiLevelType w:val="multilevel"/>
    <w:tmpl w:val="1DC13663"/>
    <w:lvl w:ilvl="0" w:tentative="0">
      <w:start w:val="0"/>
      <w:numFmt w:val="bullet"/>
      <w:lvlText w:val="–"/>
      <w:lvlJc w:val="left"/>
      <w:pPr>
        <w:ind w:left="1181" w:hanging="180"/>
      </w:pPr>
      <w:rPr>
        <w:w w:val="100"/>
        <w:lang w:val="ru-RU" w:eastAsia="en-US" w:bidi="ar-SA"/>
      </w:rPr>
    </w:lvl>
    <w:lvl w:ilvl="1" w:tentative="0">
      <w:start w:val="0"/>
      <w:numFmt w:val="bullet"/>
      <w:lvlText w:val="–"/>
      <w:lvlJc w:val="left"/>
      <w:pPr>
        <w:ind w:left="3332" w:hanging="166"/>
      </w:pPr>
      <w:rPr>
        <w:rFonts w:hint="default" w:ascii="Times New Roman" w:hAnsi="Times New Roman" w:eastAsia="Times New Roman" w:cs="Times New Roman"/>
        <w:w w:val="100"/>
        <w:sz w:val="22"/>
        <w:szCs w:val="22"/>
        <w:lang w:val="ru-RU" w:eastAsia="en-US" w:bidi="ar-SA"/>
      </w:rPr>
    </w:lvl>
    <w:lvl w:ilvl="2" w:tentative="0">
      <w:start w:val="0"/>
      <w:numFmt w:val="bullet"/>
      <w:lvlText w:val="•"/>
      <w:lvlJc w:val="left"/>
      <w:pPr>
        <w:ind w:left="4158" w:hanging="166"/>
      </w:pPr>
      <w:rPr>
        <w:lang w:val="ru-RU" w:eastAsia="en-US" w:bidi="ar-SA"/>
      </w:rPr>
    </w:lvl>
    <w:lvl w:ilvl="3" w:tentative="0">
      <w:start w:val="0"/>
      <w:numFmt w:val="bullet"/>
      <w:lvlText w:val="•"/>
      <w:lvlJc w:val="left"/>
      <w:pPr>
        <w:ind w:left="4976" w:hanging="166"/>
      </w:pPr>
      <w:rPr>
        <w:lang w:val="ru-RU" w:eastAsia="en-US" w:bidi="ar-SA"/>
      </w:rPr>
    </w:lvl>
    <w:lvl w:ilvl="4" w:tentative="0">
      <w:start w:val="0"/>
      <w:numFmt w:val="bullet"/>
      <w:lvlText w:val="•"/>
      <w:lvlJc w:val="left"/>
      <w:pPr>
        <w:ind w:left="5795" w:hanging="166"/>
      </w:pPr>
      <w:rPr>
        <w:lang w:val="ru-RU" w:eastAsia="en-US" w:bidi="ar-SA"/>
      </w:rPr>
    </w:lvl>
    <w:lvl w:ilvl="5" w:tentative="0">
      <w:start w:val="0"/>
      <w:numFmt w:val="bullet"/>
      <w:lvlText w:val="•"/>
      <w:lvlJc w:val="left"/>
      <w:pPr>
        <w:ind w:left="6613" w:hanging="166"/>
      </w:pPr>
      <w:rPr>
        <w:lang w:val="ru-RU" w:eastAsia="en-US" w:bidi="ar-SA"/>
      </w:rPr>
    </w:lvl>
    <w:lvl w:ilvl="6" w:tentative="0">
      <w:start w:val="0"/>
      <w:numFmt w:val="bullet"/>
      <w:lvlText w:val="•"/>
      <w:lvlJc w:val="left"/>
      <w:pPr>
        <w:ind w:left="7432" w:hanging="166"/>
      </w:pPr>
      <w:rPr>
        <w:lang w:val="ru-RU" w:eastAsia="en-US" w:bidi="ar-SA"/>
      </w:rPr>
    </w:lvl>
    <w:lvl w:ilvl="7" w:tentative="0">
      <w:start w:val="0"/>
      <w:numFmt w:val="bullet"/>
      <w:lvlText w:val="•"/>
      <w:lvlJc w:val="left"/>
      <w:pPr>
        <w:ind w:left="8250" w:hanging="166"/>
      </w:pPr>
      <w:rPr>
        <w:lang w:val="ru-RU" w:eastAsia="en-US" w:bidi="ar-SA"/>
      </w:rPr>
    </w:lvl>
    <w:lvl w:ilvl="8" w:tentative="0">
      <w:start w:val="0"/>
      <w:numFmt w:val="bullet"/>
      <w:lvlText w:val="•"/>
      <w:lvlJc w:val="left"/>
      <w:pPr>
        <w:ind w:left="9069" w:hanging="166"/>
      </w:pPr>
      <w:rPr>
        <w:lang w:val="ru-RU" w:eastAsia="en-US" w:bidi="ar-SA"/>
      </w:rPr>
    </w:lvl>
  </w:abstractNum>
  <w:abstractNum w:abstractNumId="38">
    <w:nsid w:val="1F0E1359"/>
    <w:multiLevelType w:val="multilevel"/>
    <w:tmpl w:val="1F0E1359"/>
    <w:lvl w:ilvl="0" w:tentative="0">
      <w:start w:val="0"/>
      <w:numFmt w:val="bullet"/>
      <w:lvlText w:val="–"/>
      <w:lvlJc w:val="left"/>
      <w:pPr>
        <w:ind w:left="1100"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058" w:hanging="180"/>
      </w:pPr>
      <w:rPr>
        <w:rFonts w:hint="default"/>
        <w:lang w:val="ru-RU" w:eastAsia="en-US" w:bidi="ar-SA"/>
      </w:rPr>
    </w:lvl>
    <w:lvl w:ilvl="2" w:tentative="0">
      <w:start w:val="0"/>
      <w:numFmt w:val="bullet"/>
      <w:lvlText w:val="•"/>
      <w:lvlJc w:val="left"/>
      <w:pPr>
        <w:ind w:left="3017" w:hanging="180"/>
      </w:pPr>
      <w:rPr>
        <w:rFonts w:hint="default"/>
        <w:lang w:val="ru-RU" w:eastAsia="en-US" w:bidi="ar-SA"/>
      </w:rPr>
    </w:lvl>
    <w:lvl w:ilvl="3" w:tentative="0">
      <w:start w:val="0"/>
      <w:numFmt w:val="bullet"/>
      <w:lvlText w:val="•"/>
      <w:lvlJc w:val="left"/>
      <w:pPr>
        <w:ind w:left="3975" w:hanging="180"/>
      </w:pPr>
      <w:rPr>
        <w:rFonts w:hint="default"/>
        <w:lang w:val="ru-RU" w:eastAsia="en-US" w:bidi="ar-SA"/>
      </w:rPr>
    </w:lvl>
    <w:lvl w:ilvl="4" w:tentative="0">
      <w:start w:val="0"/>
      <w:numFmt w:val="bullet"/>
      <w:lvlText w:val="•"/>
      <w:lvlJc w:val="left"/>
      <w:pPr>
        <w:ind w:left="4934" w:hanging="180"/>
      </w:pPr>
      <w:rPr>
        <w:rFonts w:hint="default"/>
        <w:lang w:val="ru-RU" w:eastAsia="en-US" w:bidi="ar-SA"/>
      </w:rPr>
    </w:lvl>
    <w:lvl w:ilvl="5" w:tentative="0">
      <w:start w:val="0"/>
      <w:numFmt w:val="bullet"/>
      <w:lvlText w:val="•"/>
      <w:lvlJc w:val="left"/>
      <w:pPr>
        <w:ind w:left="5893" w:hanging="180"/>
      </w:pPr>
      <w:rPr>
        <w:rFonts w:hint="default"/>
        <w:lang w:val="ru-RU" w:eastAsia="en-US" w:bidi="ar-SA"/>
      </w:rPr>
    </w:lvl>
    <w:lvl w:ilvl="6" w:tentative="0">
      <w:start w:val="0"/>
      <w:numFmt w:val="bullet"/>
      <w:lvlText w:val="•"/>
      <w:lvlJc w:val="left"/>
      <w:pPr>
        <w:ind w:left="6851" w:hanging="180"/>
      </w:pPr>
      <w:rPr>
        <w:rFonts w:hint="default"/>
        <w:lang w:val="ru-RU" w:eastAsia="en-US" w:bidi="ar-SA"/>
      </w:rPr>
    </w:lvl>
    <w:lvl w:ilvl="7" w:tentative="0">
      <w:start w:val="0"/>
      <w:numFmt w:val="bullet"/>
      <w:lvlText w:val="•"/>
      <w:lvlJc w:val="left"/>
      <w:pPr>
        <w:ind w:left="7810" w:hanging="180"/>
      </w:pPr>
      <w:rPr>
        <w:rFonts w:hint="default"/>
        <w:lang w:val="ru-RU" w:eastAsia="en-US" w:bidi="ar-SA"/>
      </w:rPr>
    </w:lvl>
    <w:lvl w:ilvl="8" w:tentative="0">
      <w:start w:val="0"/>
      <w:numFmt w:val="bullet"/>
      <w:lvlText w:val="•"/>
      <w:lvlJc w:val="left"/>
      <w:pPr>
        <w:ind w:left="8769" w:hanging="180"/>
      </w:pPr>
      <w:rPr>
        <w:rFonts w:hint="default"/>
        <w:lang w:val="ru-RU" w:eastAsia="en-US" w:bidi="ar-SA"/>
      </w:rPr>
    </w:lvl>
  </w:abstractNum>
  <w:abstractNum w:abstractNumId="39">
    <w:nsid w:val="1FA52BE8"/>
    <w:multiLevelType w:val="multilevel"/>
    <w:tmpl w:val="1FA52BE8"/>
    <w:lvl w:ilvl="0" w:tentative="0">
      <w:start w:val="2"/>
      <w:numFmt w:val="decimal"/>
      <w:lvlText w:val="%1."/>
      <w:lvlJc w:val="left"/>
      <w:pPr>
        <w:ind w:left="1111" w:hanging="231"/>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430" w:hanging="231"/>
      </w:pPr>
      <w:rPr>
        <w:lang w:val="ru-RU" w:eastAsia="en-US" w:bidi="ar-SA"/>
      </w:rPr>
    </w:lvl>
    <w:lvl w:ilvl="2" w:tentative="0">
      <w:start w:val="0"/>
      <w:numFmt w:val="bullet"/>
      <w:lvlText w:val="•"/>
      <w:lvlJc w:val="left"/>
      <w:pPr>
        <w:ind w:left="1740" w:hanging="231"/>
      </w:pPr>
      <w:rPr>
        <w:lang w:val="ru-RU" w:eastAsia="en-US" w:bidi="ar-SA"/>
      </w:rPr>
    </w:lvl>
    <w:lvl w:ilvl="3" w:tentative="0">
      <w:start w:val="0"/>
      <w:numFmt w:val="bullet"/>
      <w:lvlText w:val="•"/>
      <w:lvlJc w:val="left"/>
      <w:pPr>
        <w:ind w:left="2051" w:hanging="231"/>
      </w:pPr>
      <w:rPr>
        <w:lang w:val="ru-RU" w:eastAsia="en-US" w:bidi="ar-SA"/>
      </w:rPr>
    </w:lvl>
    <w:lvl w:ilvl="4" w:tentative="0">
      <w:start w:val="0"/>
      <w:numFmt w:val="bullet"/>
      <w:lvlText w:val="•"/>
      <w:lvlJc w:val="left"/>
      <w:pPr>
        <w:ind w:left="2361" w:hanging="231"/>
      </w:pPr>
      <w:rPr>
        <w:lang w:val="ru-RU" w:eastAsia="en-US" w:bidi="ar-SA"/>
      </w:rPr>
    </w:lvl>
    <w:lvl w:ilvl="5" w:tentative="0">
      <w:start w:val="0"/>
      <w:numFmt w:val="bullet"/>
      <w:lvlText w:val="•"/>
      <w:lvlJc w:val="left"/>
      <w:pPr>
        <w:ind w:left="2672" w:hanging="231"/>
      </w:pPr>
      <w:rPr>
        <w:lang w:val="ru-RU" w:eastAsia="en-US" w:bidi="ar-SA"/>
      </w:rPr>
    </w:lvl>
    <w:lvl w:ilvl="6" w:tentative="0">
      <w:start w:val="0"/>
      <w:numFmt w:val="bullet"/>
      <w:lvlText w:val="•"/>
      <w:lvlJc w:val="left"/>
      <w:pPr>
        <w:ind w:left="2982" w:hanging="231"/>
      </w:pPr>
      <w:rPr>
        <w:lang w:val="ru-RU" w:eastAsia="en-US" w:bidi="ar-SA"/>
      </w:rPr>
    </w:lvl>
    <w:lvl w:ilvl="7" w:tentative="0">
      <w:start w:val="0"/>
      <w:numFmt w:val="bullet"/>
      <w:lvlText w:val="•"/>
      <w:lvlJc w:val="left"/>
      <w:pPr>
        <w:ind w:left="3292" w:hanging="231"/>
      </w:pPr>
      <w:rPr>
        <w:lang w:val="ru-RU" w:eastAsia="en-US" w:bidi="ar-SA"/>
      </w:rPr>
    </w:lvl>
    <w:lvl w:ilvl="8" w:tentative="0">
      <w:start w:val="0"/>
      <w:numFmt w:val="bullet"/>
      <w:lvlText w:val="•"/>
      <w:lvlJc w:val="left"/>
      <w:pPr>
        <w:ind w:left="3603" w:hanging="231"/>
      </w:pPr>
      <w:rPr>
        <w:lang w:val="ru-RU" w:eastAsia="en-US" w:bidi="ar-SA"/>
      </w:rPr>
    </w:lvl>
  </w:abstractNum>
  <w:abstractNum w:abstractNumId="40">
    <w:nsid w:val="1FC26919"/>
    <w:multiLevelType w:val="singleLevel"/>
    <w:tmpl w:val="1FC26919"/>
    <w:lvl w:ilvl="0" w:tentative="0">
      <w:start w:val="1"/>
      <w:numFmt w:val="decimal"/>
      <w:suff w:val="space"/>
      <w:lvlText w:val="%1."/>
      <w:lvlJc w:val="left"/>
    </w:lvl>
  </w:abstractNum>
  <w:abstractNum w:abstractNumId="41">
    <w:nsid w:val="21CD6874"/>
    <w:multiLevelType w:val="multilevel"/>
    <w:tmpl w:val="21CD6874"/>
    <w:lvl w:ilvl="0" w:tentative="0">
      <w:start w:val="1"/>
      <w:numFmt w:val="decimal"/>
      <w:lvlText w:val="%1."/>
      <w:lvlJc w:val="left"/>
      <w:pPr>
        <w:ind w:left="989" w:hanging="231"/>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900" w:hanging="231"/>
      </w:pPr>
      <w:rPr>
        <w:lang w:val="ru-RU" w:eastAsia="en-US" w:bidi="ar-SA"/>
      </w:rPr>
    </w:lvl>
    <w:lvl w:ilvl="2" w:tentative="0">
      <w:start w:val="0"/>
      <w:numFmt w:val="bullet"/>
      <w:lvlText w:val="•"/>
      <w:lvlJc w:val="left"/>
      <w:pPr>
        <w:ind w:left="2821" w:hanging="231"/>
      </w:pPr>
      <w:rPr>
        <w:lang w:val="ru-RU" w:eastAsia="en-US" w:bidi="ar-SA"/>
      </w:rPr>
    </w:lvl>
    <w:lvl w:ilvl="3" w:tentative="0">
      <w:start w:val="0"/>
      <w:numFmt w:val="bullet"/>
      <w:lvlText w:val="•"/>
      <w:lvlJc w:val="left"/>
      <w:pPr>
        <w:ind w:left="3741" w:hanging="231"/>
      </w:pPr>
      <w:rPr>
        <w:lang w:val="ru-RU" w:eastAsia="en-US" w:bidi="ar-SA"/>
      </w:rPr>
    </w:lvl>
    <w:lvl w:ilvl="4" w:tentative="0">
      <w:start w:val="0"/>
      <w:numFmt w:val="bullet"/>
      <w:lvlText w:val="•"/>
      <w:lvlJc w:val="left"/>
      <w:pPr>
        <w:ind w:left="4662" w:hanging="231"/>
      </w:pPr>
      <w:rPr>
        <w:lang w:val="ru-RU" w:eastAsia="en-US" w:bidi="ar-SA"/>
      </w:rPr>
    </w:lvl>
    <w:lvl w:ilvl="5" w:tentative="0">
      <w:start w:val="0"/>
      <w:numFmt w:val="bullet"/>
      <w:lvlText w:val="•"/>
      <w:lvlJc w:val="left"/>
      <w:pPr>
        <w:ind w:left="5583" w:hanging="231"/>
      </w:pPr>
      <w:rPr>
        <w:lang w:val="ru-RU" w:eastAsia="en-US" w:bidi="ar-SA"/>
      </w:rPr>
    </w:lvl>
    <w:lvl w:ilvl="6" w:tentative="0">
      <w:start w:val="0"/>
      <w:numFmt w:val="bullet"/>
      <w:lvlText w:val="•"/>
      <w:lvlJc w:val="left"/>
      <w:pPr>
        <w:ind w:left="6503" w:hanging="231"/>
      </w:pPr>
      <w:rPr>
        <w:lang w:val="ru-RU" w:eastAsia="en-US" w:bidi="ar-SA"/>
      </w:rPr>
    </w:lvl>
    <w:lvl w:ilvl="7" w:tentative="0">
      <w:start w:val="0"/>
      <w:numFmt w:val="bullet"/>
      <w:lvlText w:val="•"/>
      <w:lvlJc w:val="left"/>
      <w:pPr>
        <w:ind w:left="7424" w:hanging="231"/>
      </w:pPr>
      <w:rPr>
        <w:lang w:val="ru-RU" w:eastAsia="en-US" w:bidi="ar-SA"/>
      </w:rPr>
    </w:lvl>
    <w:lvl w:ilvl="8" w:tentative="0">
      <w:start w:val="0"/>
      <w:numFmt w:val="bullet"/>
      <w:lvlText w:val="•"/>
      <w:lvlJc w:val="left"/>
      <w:pPr>
        <w:ind w:left="8345" w:hanging="231"/>
      </w:pPr>
      <w:rPr>
        <w:lang w:val="ru-RU" w:eastAsia="en-US" w:bidi="ar-SA"/>
      </w:rPr>
    </w:lvl>
  </w:abstractNum>
  <w:abstractNum w:abstractNumId="42">
    <w:nsid w:val="21D768B9"/>
    <w:multiLevelType w:val="multilevel"/>
    <w:tmpl w:val="21D768B9"/>
    <w:lvl w:ilvl="0" w:tentative="0">
      <w:start w:val="0"/>
      <w:numFmt w:val="bullet"/>
      <w:lvlText w:val="–"/>
      <w:lvlJc w:val="left"/>
      <w:pPr>
        <w:ind w:left="1181" w:hanging="180"/>
      </w:pPr>
      <w:rPr>
        <w:w w:val="100"/>
        <w:lang w:val="ru-RU" w:eastAsia="en-US" w:bidi="ar-SA"/>
      </w:rPr>
    </w:lvl>
    <w:lvl w:ilvl="1" w:tentative="0">
      <w:start w:val="0"/>
      <w:numFmt w:val="bullet"/>
      <w:lvlText w:val="–"/>
      <w:lvlJc w:val="left"/>
      <w:pPr>
        <w:ind w:left="3332" w:hanging="166"/>
      </w:pPr>
      <w:rPr>
        <w:rFonts w:hint="default" w:ascii="Times New Roman" w:hAnsi="Times New Roman" w:eastAsia="Times New Roman" w:cs="Times New Roman"/>
        <w:w w:val="100"/>
        <w:sz w:val="22"/>
        <w:szCs w:val="22"/>
        <w:lang w:val="ru-RU" w:eastAsia="en-US" w:bidi="ar-SA"/>
      </w:rPr>
    </w:lvl>
    <w:lvl w:ilvl="2" w:tentative="0">
      <w:start w:val="0"/>
      <w:numFmt w:val="bullet"/>
      <w:lvlText w:val="•"/>
      <w:lvlJc w:val="left"/>
      <w:pPr>
        <w:ind w:left="4158" w:hanging="166"/>
      </w:pPr>
      <w:rPr>
        <w:lang w:val="ru-RU" w:eastAsia="en-US" w:bidi="ar-SA"/>
      </w:rPr>
    </w:lvl>
    <w:lvl w:ilvl="3" w:tentative="0">
      <w:start w:val="0"/>
      <w:numFmt w:val="bullet"/>
      <w:lvlText w:val="•"/>
      <w:lvlJc w:val="left"/>
      <w:pPr>
        <w:ind w:left="4976" w:hanging="166"/>
      </w:pPr>
      <w:rPr>
        <w:lang w:val="ru-RU" w:eastAsia="en-US" w:bidi="ar-SA"/>
      </w:rPr>
    </w:lvl>
    <w:lvl w:ilvl="4" w:tentative="0">
      <w:start w:val="0"/>
      <w:numFmt w:val="bullet"/>
      <w:lvlText w:val="•"/>
      <w:lvlJc w:val="left"/>
      <w:pPr>
        <w:ind w:left="5795" w:hanging="166"/>
      </w:pPr>
      <w:rPr>
        <w:lang w:val="ru-RU" w:eastAsia="en-US" w:bidi="ar-SA"/>
      </w:rPr>
    </w:lvl>
    <w:lvl w:ilvl="5" w:tentative="0">
      <w:start w:val="0"/>
      <w:numFmt w:val="bullet"/>
      <w:lvlText w:val="•"/>
      <w:lvlJc w:val="left"/>
      <w:pPr>
        <w:ind w:left="6613" w:hanging="166"/>
      </w:pPr>
      <w:rPr>
        <w:lang w:val="ru-RU" w:eastAsia="en-US" w:bidi="ar-SA"/>
      </w:rPr>
    </w:lvl>
    <w:lvl w:ilvl="6" w:tentative="0">
      <w:start w:val="0"/>
      <w:numFmt w:val="bullet"/>
      <w:lvlText w:val="•"/>
      <w:lvlJc w:val="left"/>
      <w:pPr>
        <w:ind w:left="7432" w:hanging="166"/>
      </w:pPr>
      <w:rPr>
        <w:lang w:val="ru-RU" w:eastAsia="en-US" w:bidi="ar-SA"/>
      </w:rPr>
    </w:lvl>
    <w:lvl w:ilvl="7" w:tentative="0">
      <w:start w:val="0"/>
      <w:numFmt w:val="bullet"/>
      <w:lvlText w:val="•"/>
      <w:lvlJc w:val="left"/>
      <w:pPr>
        <w:ind w:left="8250" w:hanging="166"/>
      </w:pPr>
      <w:rPr>
        <w:lang w:val="ru-RU" w:eastAsia="en-US" w:bidi="ar-SA"/>
      </w:rPr>
    </w:lvl>
    <w:lvl w:ilvl="8" w:tentative="0">
      <w:start w:val="0"/>
      <w:numFmt w:val="bullet"/>
      <w:lvlText w:val="•"/>
      <w:lvlJc w:val="left"/>
      <w:pPr>
        <w:ind w:left="9069" w:hanging="166"/>
      </w:pPr>
      <w:rPr>
        <w:lang w:val="ru-RU" w:eastAsia="en-US" w:bidi="ar-SA"/>
      </w:rPr>
    </w:lvl>
  </w:abstractNum>
  <w:abstractNum w:abstractNumId="43">
    <w:nsid w:val="224D0D0E"/>
    <w:multiLevelType w:val="multilevel"/>
    <w:tmpl w:val="224D0D0E"/>
    <w:lvl w:ilvl="0" w:tentative="0">
      <w:start w:val="0"/>
      <w:numFmt w:val="bullet"/>
      <w:lvlText w:val="–"/>
      <w:lvlJc w:val="left"/>
      <w:pPr>
        <w:ind w:left="821"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66" w:hanging="180"/>
      </w:pPr>
      <w:rPr>
        <w:rFonts w:hint="default"/>
        <w:lang w:val="ru-RU" w:eastAsia="en-US" w:bidi="ar-SA"/>
      </w:rPr>
    </w:lvl>
    <w:lvl w:ilvl="2" w:tentative="0">
      <w:start w:val="0"/>
      <w:numFmt w:val="bullet"/>
      <w:lvlText w:val="•"/>
      <w:lvlJc w:val="left"/>
      <w:pPr>
        <w:ind w:left="2713" w:hanging="180"/>
      </w:pPr>
      <w:rPr>
        <w:rFonts w:hint="default"/>
        <w:lang w:val="ru-RU" w:eastAsia="en-US" w:bidi="ar-SA"/>
      </w:rPr>
    </w:lvl>
    <w:lvl w:ilvl="3" w:tentative="0">
      <w:start w:val="0"/>
      <w:numFmt w:val="bullet"/>
      <w:lvlText w:val="•"/>
      <w:lvlJc w:val="left"/>
      <w:pPr>
        <w:ind w:left="3659" w:hanging="180"/>
      </w:pPr>
      <w:rPr>
        <w:rFonts w:hint="default"/>
        <w:lang w:val="ru-RU" w:eastAsia="en-US" w:bidi="ar-SA"/>
      </w:rPr>
    </w:lvl>
    <w:lvl w:ilvl="4" w:tentative="0">
      <w:start w:val="0"/>
      <w:numFmt w:val="bullet"/>
      <w:lvlText w:val="•"/>
      <w:lvlJc w:val="left"/>
      <w:pPr>
        <w:ind w:left="4606" w:hanging="180"/>
      </w:pPr>
      <w:rPr>
        <w:rFonts w:hint="default"/>
        <w:lang w:val="ru-RU" w:eastAsia="en-US" w:bidi="ar-SA"/>
      </w:rPr>
    </w:lvl>
    <w:lvl w:ilvl="5" w:tentative="0">
      <w:start w:val="0"/>
      <w:numFmt w:val="bullet"/>
      <w:lvlText w:val="•"/>
      <w:lvlJc w:val="left"/>
      <w:pPr>
        <w:ind w:left="5553" w:hanging="180"/>
      </w:pPr>
      <w:rPr>
        <w:rFonts w:hint="default"/>
        <w:lang w:val="ru-RU" w:eastAsia="en-US" w:bidi="ar-SA"/>
      </w:rPr>
    </w:lvl>
    <w:lvl w:ilvl="6" w:tentative="0">
      <w:start w:val="0"/>
      <w:numFmt w:val="bullet"/>
      <w:lvlText w:val="•"/>
      <w:lvlJc w:val="left"/>
      <w:pPr>
        <w:ind w:left="6499" w:hanging="180"/>
      </w:pPr>
      <w:rPr>
        <w:rFonts w:hint="default"/>
        <w:lang w:val="ru-RU" w:eastAsia="en-US" w:bidi="ar-SA"/>
      </w:rPr>
    </w:lvl>
    <w:lvl w:ilvl="7" w:tentative="0">
      <w:start w:val="0"/>
      <w:numFmt w:val="bullet"/>
      <w:lvlText w:val="•"/>
      <w:lvlJc w:val="left"/>
      <w:pPr>
        <w:ind w:left="7446" w:hanging="180"/>
      </w:pPr>
      <w:rPr>
        <w:rFonts w:hint="default"/>
        <w:lang w:val="ru-RU" w:eastAsia="en-US" w:bidi="ar-SA"/>
      </w:rPr>
    </w:lvl>
    <w:lvl w:ilvl="8" w:tentative="0">
      <w:start w:val="0"/>
      <w:numFmt w:val="bullet"/>
      <w:lvlText w:val="•"/>
      <w:lvlJc w:val="left"/>
      <w:pPr>
        <w:ind w:left="8393" w:hanging="180"/>
      </w:pPr>
      <w:rPr>
        <w:rFonts w:hint="default"/>
        <w:lang w:val="ru-RU" w:eastAsia="en-US" w:bidi="ar-SA"/>
      </w:rPr>
    </w:lvl>
  </w:abstractNum>
  <w:abstractNum w:abstractNumId="44">
    <w:nsid w:val="22EE38B3"/>
    <w:multiLevelType w:val="multilevel"/>
    <w:tmpl w:val="22EE38B3"/>
    <w:lvl w:ilvl="0" w:tentative="0">
      <w:start w:val="0"/>
      <w:numFmt w:val="bullet"/>
      <w:lvlText w:val="–"/>
      <w:lvlJc w:val="left"/>
      <w:pPr>
        <w:ind w:left="1181" w:hanging="188"/>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132" w:hanging="188"/>
      </w:pPr>
      <w:rPr>
        <w:rFonts w:hint="default"/>
        <w:lang w:val="ru-RU" w:eastAsia="en-US" w:bidi="ar-SA"/>
      </w:rPr>
    </w:lvl>
    <w:lvl w:ilvl="2" w:tentative="0">
      <w:start w:val="0"/>
      <w:numFmt w:val="bullet"/>
      <w:lvlText w:val="•"/>
      <w:lvlJc w:val="left"/>
      <w:pPr>
        <w:ind w:left="3085" w:hanging="188"/>
      </w:pPr>
      <w:rPr>
        <w:rFonts w:hint="default"/>
        <w:lang w:val="ru-RU" w:eastAsia="en-US" w:bidi="ar-SA"/>
      </w:rPr>
    </w:lvl>
    <w:lvl w:ilvl="3" w:tentative="0">
      <w:start w:val="0"/>
      <w:numFmt w:val="bullet"/>
      <w:lvlText w:val="•"/>
      <w:lvlJc w:val="left"/>
      <w:pPr>
        <w:ind w:left="4037" w:hanging="188"/>
      </w:pPr>
      <w:rPr>
        <w:rFonts w:hint="default"/>
        <w:lang w:val="ru-RU" w:eastAsia="en-US" w:bidi="ar-SA"/>
      </w:rPr>
    </w:lvl>
    <w:lvl w:ilvl="4" w:tentative="0">
      <w:start w:val="0"/>
      <w:numFmt w:val="bullet"/>
      <w:lvlText w:val="•"/>
      <w:lvlJc w:val="left"/>
      <w:pPr>
        <w:ind w:left="4990" w:hanging="188"/>
      </w:pPr>
      <w:rPr>
        <w:rFonts w:hint="default"/>
        <w:lang w:val="ru-RU" w:eastAsia="en-US" w:bidi="ar-SA"/>
      </w:rPr>
    </w:lvl>
    <w:lvl w:ilvl="5" w:tentative="0">
      <w:start w:val="0"/>
      <w:numFmt w:val="bullet"/>
      <w:lvlText w:val="•"/>
      <w:lvlJc w:val="left"/>
      <w:pPr>
        <w:ind w:left="5943" w:hanging="188"/>
      </w:pPr>
      <w:rPr>
        <w:rFonts w:hint="default"/>
        <w:lang w:val="ru-RU" w:eastAsia="en-US" w:bidi="ar-SA"/>
      </w:rPr>
    </w:lvl>
    <w:lvl w:ilvl="6" w:tentative="0">
      <w:start w:val="0"/>
      <w:numFmt w:val="bullet"/>
      <w:lvlText w:val="•"/>
      <w:lvlJc w:val="left"/>
      <w:pPr>
        <w:ind w:left="6895" w:hanging="188"/>
      </w:pPr>
      <w:rPr>
        <w:rFonts w:hint="default"/>
        <w:lang w:val="ru-RU" w:eastAsia="en-US" w:bidi="ar-SA"/>
      </w:rPr>
    </w:lvl>
    <w:lvl w:ilvl="7" w:tentative="0">
      <w:start w:val="0"/>
      <w:numFmt w:val="bullet"/>
      <w:lvlText w:val="•"/>
      <w:lvlJc w:val="left"/>
      <w:pPr>
        <w:ind w:left="7848" w:hanging="188"/>
      </w:pPr>
      <w:rPr>
        <w:rFonts w:hint="default"/>
        <w:lang w:val="ru-RU" w:eastAsia="en-US" w:bidi="ar-SA"/>
      </w:rPr>
    </w:lvl>
    <w:lvl w:ilvl="8" w:tentative="0">
      <w:start w:val="0"/>
      <w:numFmt w:val="bullet"/>
      <w:lvlText w:val="•"/>
      <w:lvlJc w:val="left"/>
      <w:pPr>
        <w:ind w:left="8801" w:hanging="188"/>
      </w:pPr>
      <w:rPr>
        <w:rFonts w:hint="default"/>
        <w:lang w:val="ru-RU" w:eastAsia="en-US" w:bidi="ar-SA"/>
      </w:rPr>
    </w:lvl>
  </w:abstractNum>
  <w:abstractNum w:abstractNumId="45">
    <w:nsid w:val="239366A4"/>
    <w:multiLevelType w:val="multilevel"/>
    <w:tmpl w:val="239366A4"/>
    <w:lvl w:ilvl="0" w:tentative="0">
      <w:start w:val="1"/>
      <w:numFmt w:val="decimal"/>
      <w:lvlText w:val="%1."/>
      <w:lvlJc w:val="left"/>
      <w:pPr>
        <w:ind w:left="192" w:hanging="288"/>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98" w:hanging="288"/>
      </w:pPr>
      <w:rPr>
        <w:rFonts w:hint="default"/>
        <w:lang w:val="ru-RU" w:eastAsia="en-US" w:bidi="ar-SA"/>
      </w:rPr>
    </w:lvl>
    <w:lvl w:ilvl="2" w:tentative="0">
      <w:start w:val="0"/>
      <w:numFmt w:val="bullet"/>
      <w:lvlText w:val="•"/>
      <w:lvlJc w:val="left"/>
      <w:pPr>
        <w:ind w:left="2197" w:hanging="288"/>
      </w:pPr>
      <w:rPr>
        <w:rFonts w:hint="default"/>
        <w:lang w:val="ru-RU" w:eastAsia="en-US" w:bidi="ar-SA"/>
      </w:rPr>
    </w:lvl>
    <w:lvl w:ilvl="3" w:tentative="0">
      <w:start w:val="0"/>
      <w:numFmt w:val="bullet"/>
      <w:lvlText w:val="•"/>
      <w:lvlJc w:val="left"/>
      <w:pPr>
        <w:ind w:left="3195" w:hanging="288"/>
      </w:pPr>
      <w:rPr>
        <w:rFonts w:hint="default"/>
        <w:lang w:val="ru-RU" w:eastAsia="en-US" w:bidi="ar-SA"/>
      </w:rPr>
    </w:lvl>
    <w:lvl w:ilvl="4" w:tentative="0">
      <w:start w:val="0"/>
      <w:numFmt w:val="bullet"/>
      <w:lvlText w:val="•"/>
      <w:lvlJc w:val="left"/>
      <w:pPr>
        <w:ind w:left="4194" w:hanging="288"/>
      </w:pPr>
      <w:rPr>
        <w:rFonts w:hint="default"/>
        <w:lang w:val="ru-RU" w:eastAsia="en-US" w:bidi="ar-SA"/>
      </w:rPr>
    </w:lvl>
    <w:lvl w:ilvl="5" w:tentative="0">
      <w:start w:val="0"/>
      <w:numFmt w:val="bullet"/>
      <w:lvlText w:val="•"/>
      <w:lvlJc w:val="left"/>
      <w:pPr>
        <w:ind w:left="5193" w:hanging="288"/>
      </w:pPr>
      <w:rPr>
        <w:rFonts w:hint="default"/>
        <w:lang w:val="ru-RU" w:eastAsia="en-US" w:bidi="ar-SA"/>
      </w:rPr>
    </w:lvl>
    <w:lvl w:ilvl="6" w:tentative="0">
      <w:start w:val="0"/>
      <w:numFmt w:val="bullet"/>
      <w:lvlText w:val="•"/>
      <w:lvlJc w:val="left"/>
      <w:pPr>
        <w:ind w:left="6191" w:hanging="288"/>
      </w:pPr>
      <w:rPr>
        <w:rFonts w:hint="default"/>
        <w:lang w:val="ru-RU" w:eastAsia="en-US" w:bidi="ar-SA"/>
      </w:rPr>
    </w:lvl>
    <w:lvl w:ilvl="7" w:tentative="0">
      <w:start w:val="0"/>
      <w:numFmt w:val="bullet"/>
      <w:lvlText w:val="•"/>
      <w:lvlJc w:val="left"/>
      <w:pPr>
        <w:ind w:left="7190" w:hanging="288"/>
      </w:pPr>
      <w:rPr>
        <w:rFonts w:hint="default"/>
        <w:lang w:val="ru-RU" w:eastAsia="en-US" w:bidi="ar-SA"/>
      </w:rPr>
    </w:lvl>
    <w:lvl w:ilvl="8" w:tentative="0">
      <w:start w:val="0"/>
      <w:numFmt w:val="bullet"/>
      <w:lvlText w:val="•"/>
      <w:lvlJc w:val="left"/>
      <w:pPr>
        <w:ind w:left="8189" w:hanging="288"/>
      </w:pPr>
      <w:rPr>
        <w:rFonts w:hint="default"/>
        <w:lang w:val="ru-RU" w:eastAsia="en-US" w:bidi="ar-SA"/>
      </w:rPr>
    </w:lvl>
  </w:abstractNum>
  <w:abstractNum w:abstractNumId="46">
    <w:nsid w:val="23F779C3"/>
    <w:multiLevelType w:val="multilevel"/>
    <w:tmpl w:val="23F779C3"/>
    <w:lvl w:ilvl="0" w:tentative="0">
      <w:start w:val="0"/>
      <w:numFmt w:val="bullet"/>
      <w:lvlText w:val="–"/>
      <w:lvlJc w:val="left"/>
      <w:pPr>
        <w:ind w:left="15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180"/>
      </w:pPr>
      <w:rPr>
        <w:lang w:val="ru-RU" w:eastAsia="en-US" w:bidi="ar-SA"/>
      </w:rPr>
    </w:lvl>
    <w:lvl w:ilvl="2" w:tentative="0">
      <w:start w:val="0"/>
      <w:numFmt w:val="bullet"/>
      <w:lvlText w:val="•"/>
      <w:lvlJc w:val="left"/>
      <w:pPr>
        <w:ind w:left="2113" w:hanging="180"/>
      </w:pPr>
      <w:rPr>
        <w:lang w:val="ru-RU" w:eastAsia="en-US" w:bidi="ar-SA"/>
      </w:rPr>
    </w:lvl>
    <w:lvl w:ilvl="3" w:tentative="0">
      <w:start w:val="0"/>
      <w:numFmt w:val="bullet"/>
      <w:lvlText w:val="•"/>
      <w:lvlJc w:val="left"/>
      <w:pPr>
        <w:ind w:left="3089" w:hanging="180"/>
      </w:pPr>
      <w:rPr>
        <w:lang w:val="ru-RU" w:eastAsia="en-US" w:bidi="ar-SA"/>
      </w:rPr>
    </w:lvl>
    <w:lvl w:ilvl="4" w:tentative="0">
      <w:start w:val="0"/>
      <w:numFmt w:val="bullet"/>
      <w:lvlText w:val="•"/>
      <w:lvlJc w:val="left"/>
      <w:pPr>
        <w:ind w:left="4066" w:hanging="180"/>
      </w:pPr>
      <w:rPr>
        <w:lang w:val="ru-RU" w:eastAsia="en-US" w:bidi="ar-SA"/>
      </w:rPr>
    </w:lvl>
    <w:lvl w:ilvl="5" w:tentative="0">
      <w:start w:val="0"/>
      <w:numFmt w:val="bullet"/>
      <w:lvlText w:val="•"/>
      <w:lvlJc w:val="left"/>
      <w:pPr>
        <w:ind w:left="5043" w:hanging="180"/>
      </w:pPr>
      <w:rPr>
        <w:lang w:val="ru-RU" w:eastAsia="en-US" w:bidi="ar-SA"/>
      </w:rPr>
    </w:lvl>
    <w:lvl w:ilvl="6" w:tentative="0">
      <w:start w:val="0"/>
      <w:numFmt w:val="bullet"/>
      <w:lvlText w:val="•"/>
      <w:lvlJc w:val="left"/>
      <w:pPr>
        <w:ind w:left="6019" w:hanging="180"/>
      </w:pPr>
      <w:rPr>
        <w:lang w:val="ru-RU" w:eastAsia="en-US" w:bidi="ar-SA"/>
      </w:rPr>
    </w:lvl>
    <w:lvl w:ilvl="7" w:tentative="0">
      <w:start w:val="0"/>
      <w:numFmt w:val="bullet"/>
      <w:lvlText w:val="•"/>
      <w:lvlJc w:val="left"/>
      <w:pPr>
        <w:ind w:left="6996" w:hanging="180"/>
      </w:pPr>
      <w:rPr>
        <w:lang w:val="ru-RU" w:eastAsia="en-US" w:bidi="ar-SA"/>
      </w:rPr>
    </w:lvl>
    <w:lvl w:ilvl="8" w:tentative="0">
      <w:start w:val="0"/>
      <w:numFmt w:val="bullet"/>
      <w:lvlText w:val="•"/>
      <w:lvlJc w:val="left"/>
      <w:pPr>
        <w:ind w:left="7973" w:hanging="180"/>
      </w:pPr>
      <w:rPr>
        <w:lang w:val="ru-RU" w:eastAsia="en-US" w:bidi="ar-SA"/>
      </w:rPr>
    </w:lvl>
  </w:abstractNum>
  <w:abstractNum w:abstractNumId="47">
    <w:nsid w:val="253D435D"/>
    <w:multiLevelType w:val="multilevel"/>
    <w:tmpl w:val="253D435D"/>
    <w:lvl w:ilvl="0" w:tentative="0">
      <w:start w:val="1"/>
      <w:numFmt w:val="decimal"/>
      <w:lvlText w:val="%1."/>
      <w:lvlJc w:val="left"/>
      <w:pPr>
        <w:ind w:left="152" w:hanging="312"/>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312"/>
      </w:pPr>
      <w:rPr>
        <w:rFonts w:hint="default"/>
        <w:lang w:val="ru-RU" w:eastAsia="en-US" w:bidi="ar-SA"/>
      </w:rPr>
    </w:lvl>
    <w:lvl w:ilvl="2" w:tentative="0">
      <w:start w:val="0"/>
      <w:numFmt w:val="bullet"/>
      <w:lvlText w:val="•"/>
      <w:lvlJc w:val="left"/>
      <w:pPr>
        <w:ind w:left="2113" w:hanging="312"/>
      </w:pPr>
      <w:rPr>
        <w:rFonts w:hint="default"/>
        <w:lang w:val="ru-RU" w:eastAsia="en-US" w:bidi="ar-SA"/>
      </w:rPr>
    </w:lvl>
    <w:lvl w:ilvl="3" w:tentative="0">
      <w:start w:val="0"/>
      <w:numFmt w:val="bullet"/>
      <w:lvlText w:val="•"/>
      <w:lvlJc w:val="left"/>
      <w:pPr>
        <w:ind w:left="3089" w:hanging="312"/>
      </w:pPr>
      <w:rPr>
        <w:rFonts w:hint="default"/>
        <w:lang w:val="ru-RU" w:eastAsia="en-US" w:bidi="ar-SA"/>
      </w:rPr>
    </w:lvl>
    <w:lvl w:ilvl="4" w:tentative="0">
      <w:start w:val="0"/>
      <w:numFmt w:val="bullet"/>
      <w:lvlText w:val="•"/>
      <w:lvlJc w:val="left"/>
      <w:pPr>
        <w:ind w:left="4066" w:hanging="312"/>
      </w:pPr>
      <w:rPr>
        <w:rFonts w:hint="default"/>
        <w:lang w:val="ru-RU" w:eastAsia="en-US" w:bidi="ar-SA"/>
      </w:rPr>
    </w:lvl>
    <w:lvl w:ilvl="5" w:tentative="0">
      <w:start w:val="0"/>
      <w:numFmt w:val="bullet"/>
      <w:lvlText w:val="•"/>
      <w:lvlJc w:val="left"/>
      <w:pPr>
        <w:ind w:left="5043" w:hanging="312"/>
      </w:pPr>
      <w:rPr>
        <w:rFonts w:hint="default"/>
        <w:lang w:val="ru-RU" w:eastAsia="en-US" w:bidi="ar-SA"/>
      </w:rPr>
    </w:lvl>
    <w:lvl w:ilvl="6" w:tentative="0">
      <w:start w:val="0"/>
      <w:numFmt w:val="bullet"/>
      <w:lvlText w:val="•"/>
      <w:lvlJc w:val="left"/>
      <w:pPr>
        <w:ind w:left="6019" w:hanging="312"/>
      </w:pPr>
      <w:rPr>
        <w:rFonts w:hint="default"/>
        <w:lang w:val="ru-RU" w:eastAsia="en-US" w:bidi="ar-SA"/>
      </w:rPr>
    </w:lvl>
    <w:lvl w:ilvl="7" w:tentative="0">
      <w:start w:val="0"/>
      <w:numFmt w:val="bullet"/>
      <w:lvlText w:val="•"/>
      <w:lvlJc w:val="left"/>
      <w:pPr>
        <w:ind w:left="6996" w:hanging="312"/>
      </w:pPr>
      <w:rPr>
        <w:rFonts w:hint="default"/>
        <w:lang w:val="ru-RU" w:eastAsia="en-US" w:bidi="ar-SA"/>
      </w:rPr>
    </w:lvl>
    <w:lvl w:ilvl="8" w:tentative="0">
      <w:start w:val="0"/>
      <w:numFmt w:val="bullet"/>
      <w:lvlText w:val="•"/>
      <w:lvlJc w:val="left"/>
      <w:pPr>
        <w:ind w:left="7973" w:hanging="312"/>
      </w:pPr>
      <w:rPr>
        <w:rFonts w:hint="default"/>
        <w:lang w:val="ru-RU" w:eastAsia="en-US" w:bidi="ar-SA"/>
      </w:rPr>
    </w:lvl>
  </w:abstractNum>
  <w:abstractNum w:abstractNumId="48">
    <w:nsid w:val="25D05DC4"/>
    <w:multiLevelType w:val="multilevel"/>
    <w:tmpl w:val="25D05DC4"/>
    <w:lvl w:ilvl="0" w:tentative="0">
      <w:start w:val="0"/>
      <w:numFmt w:val="bullet"/>
      <w:lvlText w:val="–"/>
      <w:lvlJc w:val="left"/>
      <w:pPr>
        <w:ind w:left="1181" w:hanging="180"/>
      </w:pPr>
      <w:rPr>
        <w:rFonts w:hint="default"/>
        <w:w w:val="100"/>
        <w:lang w:val="ru-RU" w:eastAsia="en-US" w:bidi="ar-SA"/>
      </w:rPr>
    </w:lvl>
    <w:lvl w:ilvl="1" w:tentative="0">
      <w:start w:val="0"/>
      <w:numFmt w:val="bullet"/>
      <w:lvlText w:val="–"/>
      <w:lvlJc w:val="left"/>
      <w:pPr>
        <w:ind w:left="3332" w:hanging="166"/>
      </w:pPr>
      <w:rPr>
        <w:rFonts w:hint="default" w:ascii="Times New Roman" w:hAnsi="Times New Roman" w:eastAsia="Times New Roman" w:cs="Times New Roman"/>
        <w:w w:val="100"/>
        <w:sz w:val="22"/>
        <w:szCs w:val="22"/>
        <w:lang w:val="ru-RU" w:eastAsia="en-US" w:bidi="ar-SA"/>
      </w:rPr>
    </w:lvl>
    <w:lvl w:ilvl="2" w:tentative="0">
      <w:start w:val="0"/>
      <w:numFmt w:val="bullet"/>
      <w:lvlText w:val="•"/>
      <w:lvlJc w:val="left"/>
      <w:pPr>
        <w:ind w:left="4158" w:hanging="166"/>
      </w:pPr>
      <w:rPr>
        <w:rFonts w:hint="default"/>
        <w:lang w:val="ru-RU" w:eastAsia="en-US" w:bidi="ar-SA"/>
      </w:rPr>
    </w:lvl>
    <w:lvl w:ilvl="3" w:tentative="0">
      <w:start w:val="0"/>
      <w:numFmt w:val="bullet"/>
      <w:lvlText w:val="•"/>
      <w:lvlJc w:val="left"/>
      <w:pPr>
        <w:ind w:left="4976" w:hanging="166"/>
      </w:pPr>
      <w:rPr>
        <w:rFonts w:hint="default"/>
        <w:lang w:val="ru-RU" w:eastAsia="en-US" w:bidi="ar-SA"/>
      </w:rPr>
    </w:lvl>
    <w:lvl w:ilvl="4" w:tentative="0">
      <w:start w:val="0"/>
      <w:numFmt w:val="bullet"/>
      <w:lvlText w:val="•"/>
      <w:lvlJc w:val="left"/>
      <w:pPr>
        <w:ind w:left="5795" w:hanging="166"/>
      </w:pPr>
      <w:rPr>
        <w:rFonts w:hint="default"/>
        <w:lang w:val="ru-RU" w:eastAsia="en-US" w:bidi="ar-SA"/>
      </w:rPr>
    </w:lvl>
    <w:lvl w:ilvl="5" w:tentative="0">
      <w:start w:val="0"/>
      <w:numFmt w:val="bullet"/>
      <w:lvlText w:val="•"/>
      <w:lvlJc w:val="left"/>
      <w:pPr>
        <w:ind w:left="6613" w:hanging="166"/>
      </w:pPr>
      <w:rPr>
        <w:rFonts w:hint="default"/>
        <w:lang w:val="ru-RU" w:eastAsia="en-US" w:bidi="ar-SA"/>
      </w:rPr>
    </w:lvl>
    <w:lvl w:ilvl="6" w:tentative="0">
      <w:start w:val="0"/>
      <w:numFmt w:val="bullet"/>
      <w:lvlText w:val="•"/>
      <w:lvlJc w:val="left"/>
      <w:pPr>
        <w:ind w:left="7432" w:hanging="166"/>
      </w:pPr>
      <w:rPr>
        <w:rFonts w:hint="default"/>
        <w:lang w:val="ru-RU" w:eastAsia="en-US" w:bidi="ar-SA"/>
      </w:rPr>
    </w:lvl>
    <w:lvl w:ilvl="7" w:tentative="0">
      <w:start w:val="0"/>
      <w:numFmt w:val="bullet"/>
      <w:lvlText w:val="•"/>
      <w:lvlJc w:val="left"/>
      <w:pPr>
        <w:ind w:left="8250" w:hanging="166"/>
      </w:pPr>
      <w:rPr>
        <w:rFonts w:hint="default"/>
        <w:lang w:val="ru-RU" w:eastAsia="en-US" w:bidi="ar-SA"/>
      </w:rPr>
    </w:lvl>
    <w:lvl w:ilvl="8" w:tentative="0">
      <w:start w:val="0"/>
      <w:numFmt w:val="bullet"/>
      <w:lvlText w:val="•"/>
      <w:lvlJc w:val="left"/>
      <w:pPr>
        <w:ind w:left="9069" w:hanging="166"/>
      </w:pPr>
      <w:rPr>
        <w:rFonts w:hint="default"/>
        <w:lang w:val="ru-RU" w:eastAsia="en-US" w:bidi="ar-SA"/>
      </w:rPr>
    </w:lvl>
  </w:abstractNum>
  <w:abstractNum w:abstractNumId="49">
    <w:nsid w:val="26E43046"/>
    <w:multiLevelType w:val="multilevel"/>
    <w:tmpl w:val="26E43046"/>
    <w:lvl w:ilvl="0" w:tentative="0">
      <w:start w:val="0"/>
      <w:numFmt w:val="bullet"/>
      <w:lvlText w:val="–"/>
      <w:lvlJc w:val="left"/>
      <w:pPr>
        <w:ind w:left="606"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12" w:hanging="180"/>
      </w:pPr>
      <w:rPr>
        <w:rFonts w:hint="default" w:ascii="Times New Roman" w:hAnsi="Times New Roman" w:eastAsia="Times New Roman" w:cs="Times New Roman"/>
        <w:w w:val="100"/>
        <w:sz w:val="24"/>
        <w:szCs w:val="24"/>
        <w:lang w:val="ru-RU" w:eastAsia="en-US" w:bidi="ar-SA"/>
      </w:rPr>
    </w:lvl>
    <w:lvl w:ilvl="2" w:tentative="0">
      <w:start w:val="0"/>
      <w:numFmt w:val="bullet"/>
      <w:lvlText w:val="–"/>
      <w:lvlJc w:val="left"/>
      <w:pPr>
        <w:ind w:left="1232" w:hanging="180"/>
      </w:pPr>
      <w:rPr>
        <w:rFonts w:hint="default" w:ascii="Times New Roman" w:hAnsi="Times New Roman" w:eastAsia="Times New Roman" w:cs="Times New Roman"/>
        <w:w w:val="100"/>
        <w:sz w:val="24"/>
        <w:szCs w:val="24"/>
        <w:lang w:val="ru-RU" w:eastAsia="en-US" w:bidi="ar-SA"/>
      </w:rPr>
    </w:lvl>
    <w:lvl w:ilvl="3" w:tentative="0">
      <w:start w:val="0"/>
      <w:numFmt w:val="bullet"/>
      <w:lvlText w:val="•"/>
      <w:lvlJc w:val="left"/>
      <w:pPr>
        <w:ind w:left="1240" w:hanging="180"/>
      </w:pPr>
      <w:rPr>
        <w:rFonts w:hint="default"/>
        <w:lang w:val="ru-RU" w:eastAsia="en-US" w:bidi="ar-SA"/>
      </w:rPr>
    </w:lvl>
    <w:lvl w:ilvl="4" w:tentative="0">
      <w:start w:val="0"/>
      <w:numFmt w:val="bullet"/>
      <w:lvlText w:val="•"/>
      <w:lvlJc w:val="left"/>
      <w:pPr>
        <w:ind w:left="2477" w:hanging="180"/>
      </w:pPr>
      <w:rPr>
        <w:rFonts w:hint="default"/>
        <w:lang w:val="ru-RU" w:eastAsia="en-US" w:bidi="ar-SA"/>
      </w:rPr>
    </w:lvl>
    <w:lvl w:ilvl="5" w:tentative="0">
      <w:start w:val="0"/>
      <w:numFmt w:val="bullet"/>
      <w:lvlText w:val="•"/>
      <w:lvlJc w:val="left"/>
      <w:pPr>
        <w:ind w:left="3714" w:hanging="180"/>
      </w:pPr>
      <w:rPr>
        <w:rFonts w:hint="default"/>
        <w:lang w:val="ru-RU" w:eastAsia="en-US" w:bidi="ar-SA"/>
      </w:rPr>
    </w:lvl>
    <w:lvl w:ilvl="6" w:tentative="0">
      <w:start w:val="0"/>
      <w:numFmt w:val="bullet"/>
      <w:lvlText w:val="•"/>
      <w:lvlJc w:val="left"/>
      <w:pPr>
        <w:ind w:left="4951" w:hanging="180"/>
      </w:pPr>
      <w:rPr>
        <w:rFonts w:hint="default"/>
        <w:lang w:val="ru-RU" w:eastAsia="en-US" w:bidi="ar-SA"/>
      </w:rPr>
    </w:lvl>
    <w:lvl w:ilvl="7" w:tentative="0">
      <w:start w:val="0"/>
      <w:numFmt w:val="bullet"/>
      <w:lvlText w:val="•"/>
      <w:lvlJc w:val="left"/>
      <w:pPr>
        <w:ind w:left="6188" w:hanging="180"/>
      </w:pPr>
      <w:rPr>
        <w:rFonts w:hint="default"/>
        <w:lang w:val="ru-RU" w:eastAsia="en-US" w:bidi="ar-SA"/>
      </w:rPr>
    </w:lvl>
    <w:lvl w:ilvl="8" w:tentative="0">
      <w:start w:val="0"/>
      <w:numFmt w:val="bullet"/>
      <w:lvlText w:val="•"/>
      <w:lvlJc w:val="left"/>
      <w:pPr>
        <w:ind w:left="7425" w:hanging="180"/>
      </w:pPr>
      <w:rPr>
        <w:rFonts w:hint="default"/>
        <w:lang w:val="ru-RU" w:eastAsia="en-US" w:bidi="ar-SA"/>
      </w:rPr>
    </w:lvl>
  </w:abstractNum>
  <w:abstractNum w:abstractNumId="50">
    <w:nsid w:val="273E21EC"/>
    <w:multiLevelType w:val="multilevel"/>
    <w:tmpl w:val="273E21EC"/>
    <w:lvl w:ilvl="0" w:tentative="0">
      <w:start w:val="0"/>
      <w:numFmt w:val="bullet"/>
      <w:lvlText w:val="–"/>
      <w:lvlJc w:val="left"/>
      <w:pPr>
        <w:ind w:left="15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180"/>
      </w:pPr>
      <w:rPr>
        <w:rFonts w:hint="default"/>
        <w:lang w:val="ru-RU" w:eastAsia="en-US" w:bidi="ar-SA"/>
      </w:rPr>
    </w:lvl>
    <w:lvl w:ilvl="2" w:tentative="0">
      <w:start w:val="0"/>
      <w:numFmt w:val="bullet"/>
      <w:lvlText w:val="•"/>
      <w:lvlJc w:val="left"/>
      <w:pPr>
        <w:ind w:left="2113" w:hanging="180"/>
      </w:pPr>
      <w:rPr>
        <w:rFonts w:hint="default"/>
        <w:lang w:val="ru-RU" w:eastAsia="en-US" w:bidi="ar-SA"/>
      </w:rPr>
    </w:lvl>
    <w:lvl w:ilvl="3" w:tentative="0">
      <w:start w:val="0"/>
      <w:numFmt w:val="bullet"/>
      <w:lvlText w:val="•"/>
      <w:lvlJc w:val="left"/>
      <w:pPr>
        <w:ind w:left="3089" w:hanging="180"/>
      </w:pPr>
      <w:rPr>
        <w:rFonts w:hint="default"/>
        <w:lang w:val="ru-RU" w:eastAsia="en-US" w:bidi="ar-SA"/>
      </w:rPr>
    </w:lvl>
    <w:lvl w:ilvl="4" w:tentative="0">
      <w:start w:val="0"/>
      <w:numFmt w:val="bullet"/>
      <w:lvlText w:val="•"/>
      <w:lvlJc w:val="left"/>
      <w:pPr>
        <w:ind w:left="4066" w:hanging="180"/>
      </w:pPr>
      <w:rPr>
        <w:rFonts w:hint="default"/>
        <w:lang w:val="ru-RU" w:eastAsia="en-US" w:bidi="ar-SA"/>
      </w:rPr>
    </w:lvl>
    <w:lvl w:ilvl="5" w:tentative="0">
      <w:start w:val="0"/>
      <w:numFmt w:val="bullet"/>
      <w:lvlText w:val="•"/>
      <w:lvlJc w:val="left"/>
      <w:pPr>
        <w:ind w:left="5043" w:hanging="180"/>
      </w:pPr>
      <w:rPr>
        <w:rFonts w:hint="default"/>
        <w:lang w:val="ru-RU" w:eastAsia="en-US" w:bidi="ar-SA"/>
      </w:rPr>
    </w:lvl>
    <w:lvl w:ilvl="6" w:tentative="0">
      <w:start w:val="0"/>
      <w:numFmt w:val="bullet"/>
      <w:lvlText w:val="•"/>
      <w:lvlJc w:val="left"/>
      <w:pPr>
        <w:ind w:left="6019" w:hanging="180"/>
      </w:pPr>
      <w:rPr>
        <w:rFonts w:hint="default"/>
        <w:lang w:val="ru-RU" w:eastAsia="en-US" w:bidi="ar-SA"/>
      </w:rPr>
    </w:lvl>
    <w:lvl w:ilvl="7" w:tentative="0">
      <w:start w:val="0"/>
      <w:numFmt w:val="bullet"/>
      <w:lvlText w:val="•"/>
      <w:lvlJc w:val="left"/>
      <w:pPr>
        <w:ind w:left="6996" w:hanging="180"/>
      </w:pPr>
      <w:rPr>
        <w:rFonts w:hint="default"/>
        <w:lang w:val="ru-RU" w:eastAsia="en-US" w:bidi="ar-SA"/>
      </w:rPr>
    </w:lvl>
    <w:lvl w:ilvl="8" w:tentative="0">
      <w:start w:val="0"/>
      <w:numFmt w:val="bullet"/>
      <w:lvlText w:val="•"/>
      <w:lvlJc w:val="left"/>
      <w:pPr>
        <w:ind w:left="7973" w:hanging="180"/>
      </w:pPr>
      <w:rPr>
        <w:rFonts w:hint="default"/>
        <w:lang w:val="ru-RU" w:eastAsia="en-US" w:bidi="ar-SA"/>
      </w:rPr>
    </w:lvl>
  </w:abstractNum>
  <w:abstractNum w:abstractNumId="51">
    <w:nsid w:val="2757752B"/>
    <w:multiLevelType w:val="multilevel"/>
    <w:tmpl w:val="2757752B"/>
    <w:lvl w:ilvl="0" w:tentative="0">
      <w:start w:val="1"/>
      <w:numFmt w:val="decimal"/>
      <w:lvlText w:val="%1."/>
      <w:lvlJc w:val="left"/>
      <w:pPr>
        <w:ind w:left="152" w:hanging="308"/>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308"/>
      </w:pPr>
      <w:rPr>
        <w:lang w:val="ru-RU" w:eastAsia="en-US" w:bidi="ar-SA"/>
      </w:rPr>
    </w:lvl>
    <w:lvl w:ilvl="2" w:tentative="0">
      <w:start w:val="0"/>
      <w:numFmt w:val="bullet"/>
      <w:lvlText w:val="•"/>
      <w:lvlJc w:val="left"/>
      <w:pPr>
        <w:ind w:left="2113" w:hanging="308"/>
      </w:pPr>
      <w:rPr>
        <w:lang w:val="ru-RU" w:eastAsia="en-US" w:bidi="ar-SA"/>
      </w:rPr>
    </w:lvl>
    <w:lvl w:ilvl="3" w:tentative="0">
      <w:start w:val="0"/>
      <w:numFmt w:val="bullet"/>
      <w:lvlText w:val="•"/>
      <w:lvlJc w:val="left"/>
      <w:pPr>
        <w:ind w:left="3089" w:hanging="308"/>
      </w:pPr>
      <w:rPr>
        <w:lang w:val="ru-RU" w:eastAsia="en-US" w:bidi="ar-SA"/>
      </w:rPr>
    </w:lvl>
    <w:lvl w:ilvl="4" w:tentative="0">
      <w:start w:val="0"/>
      <w:numFmt w:val="bullet"/>
      <w:lvlText w:val="•"/>
      <w:lvlJc w:val="left"/>
      <w:pPr>
        <w:ind w:left="4066" w:hanging="308"/>
      </w:pPr>
      <w:rPr>
        <w:lang w:val="ru-RU" w:eastAsia="en-US" w:bidi="ar-SA"/>
      </w:rPr>
    </w:lvl>
    <w:lvl w:ilvl="5" w:tentative="0">
      <w:start w:val="0"/>
      <w:numFmt w:val="bullet"/>
      <w:lvlText w:val="•"/>
      <w:lvlJc w:val="left"/>
      <w:pPr>
        <w:ind w:left="5043" w:hanging="308"/>
      </w:pPr>
      <w:rPr>
        <w:lang w:val="ru-RU" w:eastAsia="en-US" w:bidi="ar-SA"/>
      </w:rPr>
    </w:lvl>
    <w:lvl w:ilvl="6" w:tentative="0">
      <w:start w:val="0"/>
      <w:numFmt w:val="bullet"/>
      <w:lvlText w:val="•"/>
      <w:lvlJc w:val="left"/>
      <w:pPr>
        <w:ind w:left="6019" w:hanging="308"/>
      </w:pPr>
      <w:rPr>
        <w:lang w:val="ru-RU" w:eastAsia="en-US" w:bidi="ar-SA"/>
      </w:rPr>
    </w:lvl>
    <w:lvl w:ilvl="7" w:tentative="0">
      <w:start w:val="0"/>
      <w:numFmt w:val="bullet"/>
      <w:lvlText w:val="•"/>
      <w:lvlJc w:val="left"/>
      <w:pPr>
        <w:ind w:left="6996" w:hanging="308"/>
      </w:pPr>
      <w:rPr>
        <w:lang w:val="ru-RU" w:eastAsia="en-US" w:bidi="ar-SA"/>
      </w:rPr>
    </w:lvl>
    <w:lvl w:ilvl="8" w:tentative="0">
      <w:start w:val="0"/>
      <w:numFmt w:val="bullet"/>
      <w:lvlText w:val="•"/>
      <w:lvlJc w:val="left"/>
      <w:pPr>
        <w:ind w:left="7973" w:hanging="308"/>
      </w:pPr>
      <w:rPr>
        <w:lang w:val="ru-RU" w:eastAsia="en-US" w:bidi="ar-SA"/>
      </w:rPr>
    </w:lvl>
  </w:abstractNum>
  <w:abstractNum w:abstractNumId="52">
    <w:nsid w:val="28C96802"/>
    <w:multiLevelType w:val="multilevel"/>
    <w:tmpl w:val="28C96802"/>
    <w:lvl w:ilvl="0" w:tentative="0">
      <w:start w:val="1"/>
      <w:numFmt w:val="decimal"/>
      <w:lvlText w:val="%1."/>
      <w:lvlJc w:val="left"/>
      <w:pPr>
        <w:ind w:left="959" w:hanging="24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856" w:hanging="240"/>
      </w:pPr>
      <w:rPr>
        <w:rFonts w:hint="default"/>
        <w:lang w:val="ru-RU" w:eastAsia="en-US" w:bidi="ar-SA"/>
      </w:rPr>
    </w:lvl>
    <w:lvl w:ilvl="2" w:tentative="0">
      <w:start w:val="0"/>
      <w:numFmt w:val="bullet"/>
      <w:lvlText w:val="•"/>
      <w:lvlJc w:val="left"/>
      <w:pPr>
        <w:ind w:left="2753" w:hanging="240"/>
      </w:pPr>
      <w:rPr>
        <w:rFonts w:hint="default"/>
        <w:lang w:val="ru-RU" w:eastAsia="en-US" w:bidi="ar-SA"/>
      </w:rPr>
    </w:lvl>
    <w:lvl w:ilvl="3" w:tentative="0">
      <w:start w:val="0"/>
      <w:numFmt w:val="bullet"/>
      <w:lvlText w:val="•"/>
      <w:lvlJc w:val="left"/>
      <w:pPr>
        <w:ind w:left="3649" w:hanging="240"/>
      </w:pPr>
      <w:rPr>
        <w:rFonts w:hint="default"/>
        <w:lang w:val="ru-RU" w:eastAsia="en-US" w:bidi="ar-SA"/>
      </w:rPr>
    </w:lvl>
    <w:lvl w:ilvl="4" w:tentative="0">
      <w:start w:val="0"/>
      <w:numFmt w:val="bullet"/>
      <w:lvlText w:val="•"/>
      <w:lvlJc w:val="left"/>
      <w:pPr>
        <w:ind w:left="4546" w:hanging="240"/>
      </w:pPr>
      <w:rPr>
        <w:rFonts w:hint="default"/>
        <w:lang w:val="ru-RU" w:eastAsia="en-US" w:bidi="ar-SA"/>
      </w:rPr>
    </w:lvl>
    <w:lvl w:ilvl="5" w:tentative="0">
      <w:start w:val="0"/>
      <w:numFmt w:val="bullet"/>
      <w:lvlText w:val="•"/>
      <w:lvlJc w:val="left"/>
      <w:pPr>
        <w:ind w:left="5443" w:hanging="240"/>
      </w:pPr>
      <w:rPr>
        <w:rFonts w:hint="default"/>
        <w:lang w:val="ru-RU" w:eastAsia="en-US" w:bidi="ar-SA"/>
      </w:rPr>
    </w:lvl>
    <w:lvl w:ilvl="6" w:tentative="0">
      <w:start w:val="0"/>
      <w:numFmt w:val="bullet"/>
      <w:lvlText w:val="•"/>
      <w:lvlJc w:val="left"/>
      <w:pPr>
        <w:ind w:left="6339" w:hanging="240"/>
      </w:pPr>
      <w:rPr>
        <w:rFonts w:hint="default"/>
        <w:lang w:val="ru-RU" w:eastAsia="en-US" w:bidi="ar-SA"/>
      </w:rPr>
    </w:lvl>
    <w:lvl w:ilvl="7" w:tentative="0">
      <w:start w:val="0"/>
      <w:numFmt w:val="bullet"/>
      <w:lvlText w:val="•"/>
      <w:lvlJc w:val="left"/>
      <w:pPr>
        <w:ind w:left="7236" w:hanging="240"/>
      </w:pPr>
      <w:rPr>
        <w:rFonts w:hint="default"/>
        <w:lang w:val="ru-RU" w:eastAsia="en-US" w:bidi="ar-SA"/>
      </w:rPr>
    </w:lvl>
    <w:lvl w:ilvl="8" w:tentative="0">
      <w:start w:val="0"/>
      <w:numFmt w:val="bullet"/>
      <w:lvlText w:val="•"/>
      <w:lvlJc w:val="left"/>
      <w:pPr>
        <w:ind w:left="8133" w:hanging="240"/>
      </w:pPr>
      <w:rPr>
        <w:rFonts w:hint="default"/>
        <w:lang w:val="ru-RU" w:eastAsia="en-US" w:bidi="ar-SA"/>
      </w:rPr>
    </w:lvl>
  </w:abstractNum>
  <w:abstractNum w:abstractNumId="53">
    <w:nsid w:val="29A1408D"/>
    <w:multiLevelType w:val="multilevel"/>
    <w:tmpl w:val="29A1408D"/>
    <w:lvl w:ilvl="0" w:tentative="0">
      <w:start w:val="1"/>
      <w:numFmt w:val="decimal"/>
      <w:lvlText w:val="%1."/>
      <w:lvlJc w:val="left"/>
      <w:pPr>
        <w:ind w:left="1131" w:hanging="231"/>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2044" w:hanging="231"/>
      </w:pPr>
      <w:rPr>
        <w:rFonts w:hint="default"/>
        <w:lang w:val="ru-RU" w:eastAsia="en-US" w:bidi="ar-SA"/>
      </w:rPr>
    </w:lvl>
    <w:lvl w:ilvl="2" w:tentative="0">
      <w:start w:val="0"/>
      <w:numFmt w:val="bullet"/>
      <w:lvlText w:val="•"/>
      <w:lvlJc w:val="left"/>
      <w:pPr>
        <w:ind w:left="2949" w:hanging="231"/>
      </w:pPr>
      <w:rPr>
        <w:rFonts w:hint="default"/>
        <w:lang w:val="ru-RU" w:eastAsia="en-US" w:bidi="ar-SA"/>
      </w:rPr>
    </w:lvl>
    <w:lvl w:ilvl="3" w:tentative="0">
      <w:start w:val="0"/>
      <w:numFmt w:val="bullet"/>
      <w:lvlText w:val="•"/>
      <w:lvlJc w:val="left"/>
      <w:pPr>
        <w:ind w:left="3853" w:hanging="231"/>
      </w:pPr>
      <w:rPr>
        <w:rFonts w:hint="default"/>
        <w:lang w:val="ru-RU" w:eastAsia="en-US" w:bidi="ar-SA"/>
      </w:rPr>
    </w:lvl>
    <w:lvl w:ilvl="4" w:tentative="0">
      <w:start w:val="0"/>
      <w:numFmt w:val="bullet"/>
      <w:lvlText w:val="•"/>
      <w:lvlJc w:val="left"/>
      <w:pPr>
        <w:ind w:left="4758" w:hanging="231"/>
      </w:pPr>
      <w:rPr>
        <w:rFonts w:hint="default"/>
        <w:lang w:val="ru-RU" w:eastAsia="en-US" w:bidi="ar-SA"/>
      </w:rPr>
    </w:lvl>
    <w:lvl w:ilvl="5" w:tentative="0">
      <w:start w:val="0"/>
      <w:numFmt w:val="bullet"/>
      <w:lvlText w:val="•"/>
      <w:lvlJc w:val="left"/>
      <w:pPr>
        <w:ind w:left="5663" w:hanging="231"/>
      </w:pPr>
      <w:rPr>
        <w:rFonts w:hint="default"/>
        <w:lang w:val="ru-RU" w:eastAsia="en-US" w:bidi="ar-SA"/>
      </w:rPr>
    </w:lvl>
    <w:lvl w:ilvl="6" w:tentative="0">
      <w:start w:val="0"/>
      <w:numFmt w:val="bullet"/>
      <w:lvlText w:val="•"/>
      <w:lvlJc w:val="left"/>
      <w:pPr>
        <w:ind w:left="6567" w:hanging="231"/>
      </w:pPr>
      <w:rPr>
        <w:rFonts w:hint="default"/>
        <w:lang w:val="ru-RU" w:eastAsia="en-US" w:bidi="ar-SA"/>
      </w:rPr>
    </w:lvl>
    <w:lvl w:ilvl="7" w:tentative="0">
      <w:start w:val="0"/>
      <w:numFmt w:val="bullet"/>
      <w:lvlText w:val="•"/>
      <w:lvlJc w:val="left"/>
      <w:pPr>
        <w:ind w:left="7472" w:hanging="231"/>
      </w:pPr>
      <w:rPr>
        <w:rFonts w:hint="default"/>
        <w:lang w:val="ru-RU" w:eastAsia="en-US" w:bidi="ar-SA"/>
      </w:rPr>
    </w:lvl>
    <w:lvl w:ilvl="8" w:tentative="0">
      <w:start w:val="0"/>
      <w:numFmt w:val="bullet"/>
      <w:lvlText w:val="•"/>
      <w:lvlJc w:val="left"/>
      <w:pPr>
        <w:ind w:left="8377" w:hanging="231"/>
      </w:pPr>
      <w:rPr>
        <w:rFonts w:hint="default"/>
        <w:lang w:val="ru-RU" w:eastAsia="en-US" w:bidi="ar-SA"/>
      </w:rPr>
    </w:lvl>
  </w:abstractNum>
  <w:abstractNum w:abstractNumId="54">
    <w:nsid w:val="2A7202C2"/>
    <w:multiLevelType w:val="multilevel"/>
    <w:tmpl w:val="2A7202C2"/>
    <w:lvl w:ilvl="0" w:tentative="0">
      <w:start w:val="1"/>
      <w:numFmt w:val="decimal"/>
      <w:lvlText w:val="%1."/>
      <w:lvlJc w:val="left"/>
      <w:pPr>
        <w:ind w:left="152" w:hanging="272"/>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272"/>
      </w:pPr>
      <w:rPr>
        <w:rFonts w:hint="default"/>
        <w:lang w:val="ru-RU" w:eastAsia="en-US" w:bidi="ar-SA"/>
      </w:rPr>
    </w:lvl>
    <w:lvl w:ilvl="2" w:tentative="0">
      <w:start w:val="0"/>
      <w:numFmt w:val="bullet"/>
      <w:lvlText w:val="•"/>
      <w:lvlJc w:val="left"/>
      <w:pPr>
        <w:ind w:left="2113" w:hanging="272"/>
      </w:pPr>
      <w:rPr>
        <w:rFonts w:hint="default"/>
        <w:lang w:val="ru-RU" w:eastAsia="en-US" w:bidi="ar-SA"/>
      </w:rPr>
    </w:lvl>
    <w:lvl w:ilvl="3" w:tentative="0">
      <w:start w:val="0"/>
      <w:numFmt w:val="bullet"/>
      <w:lvlText w:val="•"/>
      <w:lvlJc w:val="left"/>
      <w:pPr>
        <w:ind w:left="3089" w:hanging="272"/>
      </w:pPr>
      <w:rPr>
        <w:rFonts w:hint="default"/>
        <w:lang w:val="ru-RU" w:eastAsia="en-US" w:bidi="ar-SA"/>
      </w:rPr>
    </w:lvl>
    <w:lvl w:ilvl="4" w:tentative="0">
      <w:start w:val="0"/>
      <w:numFmt w:val="bullet"/>
      <w:lvlText w:val="•"/>
      <w:lvlJc w:val="left"/>
      <w:pPr>
        <w:ind w:left="4066" w:hanging="272"/>
      </w:pPr>
      <w:rPr>
        <w:rFonts w:hint="default"/>
        <w:lang w:val="ru-RU" w:eastAsia="en-US" w:bidi="ar-SA"/>
      </w:rPr>
    </w:lvl>
    <w:lvl w:ilvl="5" w:tentative="0">
      <w:start w:val="0"/>
      <w:numFmt w:val="bullet"/>
      <w:lvlText w:val="•"/>
      <w:lvlJc w:val="left"/>
      <w:pPr>
        <w:ind w:left="5043" w:hanging="272"/>
      </w:pPr>
      <w:rPr>
        <w:rFonts w:hint="default"/>
        <w:lang w:val="ru-RU" w:eastAsia="en-US" w:bidi="ar-SA"/>
      </w:rPr>
    </w:lvl>
    <w:lvl w:ilvl="6" w:tentative="0">
      <w:start w:val="0"/>
      <w:numFmt w:val="bullet"/>
      <w:lvlText w:val="•"/>
      <w:lvlJc w:val="left"/>
      <w:pPr>
        <w:ind w:left="6019" w:hanging="272"/>
      </w:pPr>
      <w:rPr>
        <w:rFonts w:hint="default"/>
        <w:lang w:val="ru-RU" w:eastAsia="en-US" w:bidi="ar-SA"/>
      </w:rPr>
    </w:lvl>
    <w:lvl w:ilvl="7" w:tentative="0">
      <w:start w:val="0"/>
      <w:numFmt w:val="bullet"/>
      <w:lvlText w:val="•"/>
      <w:lvlJc w:val="left"/>
      <w:pPr>
        <w:ind w:left="6996" w:hanging="272"/>
      </w:pPr>
      <w:rPr>
        <w:rFonts w:hint="default"/>
        <w:lang w:val="ru-RU" w:eastAsia="en-US" w:bidi="ar-SA"/>
      </w:rPr>
    </w:lvl>
    <w:lvl w:ilvl="8" w:tentative="0">
      <w:start w:val="0"/>
      <w:numFmt w:val="bullet"/>
      <w:lvlText w:val="•"/>
      <w:lvlJc w:val="left"/>
      <w:pPr>
        <w:ind w:left="7973" w:hanging="272"/>
      </w:pPr>
      <w:rPr>
        <w:rFonts w:hint="default"/>
        <w:lang w:val="ru-RU" w:eastAsia="en-US" w:bidi="ar-SA"/>
      </w:rPr>
    </w:lvl>
  </w:abstractNum>
  <w:abstractNum w:abstractNumId="55">
    <w:nsid w:val="2B907511"/>
    <w:multiLevelType w:val="multilevel"/>
    <w:tmpl w:val="2B907511"/>
    <w:lvl w:ilvl="0" w:tentative="0">
      <w:start w:val="0"/>
      <w:numFmt w:val="bullet"/>
      <w:lvlText w:val="–"/>
      <w:lvlJc w:val="left"/>
      <w:pPr>
        <w:ind w:left="821"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541" w:hanging="360"/>
      </w:pPr>
      <w:rPr>
        <w:rFonts w:hint="default" w:ascii="Symbol" w:hAnsi="Symbol" w:eastAsia="Symbol" w:cs="Symbol"/>
        <w:w w:val="100"/>
        <w:sz w:val="24"/>
        <w:szCs w:val="24"/>
        <w:lang w:val="ru-RU" w:eastAsia="en-US" w:bidi="ar-SA"/>
      </w:rPr>
    </w:lvl>
    <w:lvl w:ilvl="2" w:tentative="0">
      <w:start w:val="0"/>
      <w:numFmt w:val="bullet"/>
      <w:lvlText w:val="•"/>
      <w:lvlJc w:val="left"/>
      <w:pPr>
        <w:ind w:left="3000" w:hanging="360"/>
      </w:pPr>
      <w:rPr>
        <w:rFonts w:hint="default"/>
        <w:lang w:val="ru-RU" w:eastAsia="en-US" w:bidi="ar-SA"/>
      </w:rPr>
    </w:lvl>
    <w:lvl w:ilvl="3" w:tentative="0">
      <w:start w:val="0"/>
      <w:numFmt w:val="bullet"/>
      <w:lvlText w:val="•"/>
      <w:lvlJc w:val="left"/>
      <w:pPr>
        <w:ind w:left="3920" w:hanging="360"/>
      </w:pPr>
      <w:rPr>
        <w:rFonts w:hint="default"/>
        <w:lang w:val="ru-RU" w:eastAsia="en-US" w:bidi="ar-SA"/>
      </w:rPr>
    </w:lvl>
    <w:lvl w:ilvl="4" w:tentative="0">
      <w:start w:val="0"/>
      <w:numFmt w:val="bullet"/>
      <w:lvlText w:val="•"/>
      <w:lvlJc w:val="left"/>
      <w:pPr>
        <w:ind w:left="4841" w:hanging="360"/>
      </w:pPr>
      <w:rPr>
        <w:rFonts w:hint="default"/>
        <w:lang w:val="ru-RU" w:eastAsia="en-US" w:bidi="ar-SA"/>
      </w:rPr>
    </w:lvl>
    <w:lvl w:ilvl="5" w:tentative="0">
      <w:start w:val="0"/>
      <w:numFmt w:val="bullet"/>
      <w:lvlText w:val="•"/>
      <w:lvlJc w:val="left"/>
      <w:pPr>
        <w:ind w:left="5762" w:hanging="360"/>
      </w:pPr>
      <w:rPr>
        <w:rFonts w:hint="default"/>
        <w:lang w:val="ru-RU" w:eastAsia="en-US" w:bidi="ar-SA"/>
      </w:rPr>
    </w:lvl>
    <w:lvl w:ilvl="6" w:tentative="0">
      <w:start w:val="0"/>
      <w:numFmt w:val="bullet"/>
      <w:lvlText w:val="•"/>
      <w:lvlJc w:val="left"/>
      <w:pPr>
        <w:ind w:left="6683" w:hanging="360"/>
      </w:pPr>
      <w:rPr>
        <w:rFonts w:hint="default"/>
        <w:lang w:val="ru-RU" w:eastAsia="en-US" w:bidi="ar-SA"/>
      </w:rPr>
    </w:lvl>
    <w:lvl w:ilvl="7" w:tentative="0">
      <w:start w:val="0"/>
      <w:numFmt w:val="bullet"/>
      <w:lvlText w:val="•"/>
      <w:lvlJc w:val="left"/>
      <w:pPr>
        <w:ind w:left="7604" w:hanging="360"/>
      </w:pPr>
      <w:rPr>
        <w:rFonts w:hint="default"/>
        <w:lang w:val="ru-RU" w:eastAsia="en-US" w:bidi="ar-SA"/>
      </w:rPr>
    </w:lvl>
    <w:lvl w:ilvl="8" w:tentative="0">
      <w:start w:val="0"/>
      <w:numFmt w:val="bullet"/>
      <w:lvlText w:val="•"/>
      <w:lvlJc w:val="left"/>
      <w:pPr>
        <w:ind w:left="8524" w:hanging="360"/>
      </w:pPr>
      <w:rPr>
        <w:rFonts w:hint="default"/>
        <w:lang w:val="ru-RU" w:eastAsia="en-US" w:bidi="ar-SA"/>
      </w:rPr>
    </w:lvl>
  </w:abstractNum>
  <w:abstractNum w:abstractNumId="56">
    <w:nsid w:val="2BB338EA"/>
    <w:multiLevelType w:val="multilevel"/>
    <w:tmpl w:val="2BB338EA"/>
    <w:lvl w:ilvl="0" w:tentative="0">
      <w:start w:val="0"/>
      <w:numFmt w:val="bullet"/>
      <w:lvlText w:val="–"/>
      <w:lvlJc w:val="left"/>
      <w:pPr>
        <w:ind w:left="192" w:hanging="173"/>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98" w:hanging="173"/>
      </w:pPr>
      <w:rPr>
        <w:rFonts w:hint="default"/>
        <w:lang w:val="ru-RU" w:eastAsia="en-US" w:bidi="ar-SA"/>
      </w:rPr>
    </w:lvl>
    <w:lvl w:ilvl="2" w:tentative="0">
      <w:start w:val="0"/>
      <w:numFmt w:val="bullet"/>
      <w:lvlText w:val="•"/>
      <w:lvlJc w:val="left"/>
      <w:pPr>
        <w:ind w:left="2197" w:hanging="173"/>
      </w:pPr>
      <w:rPr>
        <w:rFonts w:hint="default"/>
        <w:lang w:val="ru-RU" w:eastAsia="en-US" w:bidi="ar-SA"/>
      </w:rPr>
    </w:lvl>
    <w:lvl w:ilvl="3" w:tentative="0">
      <w:start w:val="0"/>
      <w:numFmt w:val="bullet"/>
      <w:lvlText w:val="•"/>
      <w:lvlJc w:val="left"/>
      <w:pPr>
        <w:ind w:left="3195" w:hanging="173"/>
      </w:pPr>
      <w:rPr>
        <w:rFonts w:hint="default"/>
        <w:lang w:val="ru-RU" w:eastAsia="en-US" w:bidi="ar-SA"/>
      </w:rPr>
    </w:lvl>
    <w:lvl w:ilvl="4" w:tentative="0">
      <w:start w:val="0"/>
      <w:numFmt w:val="bullet"/>
      <w:lvlText w:val="•"/>
      <w:lvlJc w:val="left"/>
      <w:pPr>
        <w:ind w:left="4194" w:hanging="173"/>
      </w:pPr>
      <w:rPr>
        <w:rFonts w:hint="default"/>
        <w:lang w:val="ru-RU" w:eastAsia="en-US" w:bidi="ar-SA"/>
      </w:rPr>
    </w:lvl>
    <w:lvl w:ilvl="5" w:tentative="0">
      <w:start w:val="0"/>
      <w:numFmt w:val="bullet"/>
      <w:lvlText w:val="•"/>
      <w:lvlJc w:val="left"/>
      <w:pPr>
        <w:ind w:left="5193" w:hanging="173"/>
      </w:pPr>
      <w:rPr>
        <w:rFonts w:hint="default"/>
        <w:lang w:val="ru-RU" w:eastAsia="en-US" w:bidi="ar-SA"/>
      </w:rPr>
    </w:lvl>
    <w:lvl w:ilvl="6" w:tentative="0">
      <w:start w:val="0"/>
      <w:numFmt w:val="bullet"/>
      <w:lvlText w:val="•"/>
      <w:lvlJc w:val="left"/>
      <w:pPr>
        <w:ind w:left="6191" w:hanging="173"/>
      </w:pPr>
      <w:rPr>
        <w:rFonts w:hint="default"/>
        <w:lang w:val="ru-RU" w:eastAsia="en-US" w:bidi="ar-SA"/>
      </w:rPr>
    </w:lvl>
    <w:lvl w:ilvl="7" w:tentative="0">
      <w:start w:val="0"/>
      <w:numFmt w:val="bullet"/>
      <w:lvlText w:val="•"/>
      <w:lvlJc w:val="left"/>
      <w:pPr>
        <w:ind w:left="7190" w:hanging="173"/>
      </w:pPr>
      <w:rPr>
        <w:rFonts w:hint="default"/>
        <w:lang w:val="ru-RU" w:eastAsia="en-US" w:bidi="ar-SA"/>
      </w:rPr>
    </w:lvl>
    <w:lvl w:ilvl="8" w:tentative="0">
      <w:start w:val="0"/>
      <w:numFmt w:val="bullet"/>
      <w:lvlText w:val="•"/>
      <w:lvlJc w:val="left"/>
      <w:pPr>
        <w:ind w:left="8189" w:hanging="173"/>
      </w:pPr>
      <w:rPr>
        <w:rFonts w:hint="default"/>
        <w:lang w:val="ru-RU" w:eastAsia="en-US" w:bidi="ar-SA"/>
      </w:rPr>
    </w:lvl>
  </w:abstractNum>
  <w:abstractNum w:abstractNumId="57">
    <w:nsid w:val="2CED379E"/>
    <w:multiLevelType w:val="multilevel"/>
    <w:tmpl w:val="2CED379E"/>
    <w:lvl w:ilvl="0" w:tentative="0">
      <w:start w:val="0"/>
      <w:numFmt w:val="bullet"/>
      <w:lvlText w:val="–"/>
      <w:lvlJc w:val="left"/>
      <w:pPr>
        <w:ind w:left="93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00" w:hanging="180"/>
      </w:pPr>
      <w:rPr>
        <w:rFonts w:hint="default"/>
        <w:lang w:val="ru-RU" w:eastAsia="en-US" w:bidi="ar-SA"/>
      </w:rPr>
    </w:lvl>
    <w:lvl w:ilvl="2" w:tentative="0">
      <w:start w:val="0"/>
      <w:numFmt w:val="bullet"/>
      <w:lvlText w:val="•"/>
      <w:lvlJc w:val="left"/>
      <w:pPr>
        <w:ind w:left="2165" w:hanging="180"/>
      </w:pPr>
      <w:rPr>
        <w:rFonts w:hint="default"/>
        <w:lang w:val="ru-RU" w:eastAsia="en-US" w:bidi="ar-SA"/>
      </w:rPr>
    </w:lvl>
    <w:lvl w:ilvl="3" w:tentative="0">
      <w:start w:val="0"/>
      <w:numFmt w:val="bullet"/>
      <w:lvlText w:val="•"/>
      <w:lvlJc w:val="left"/>
      <w:pPr>
        <w:ind w:left="3230" w:hanging="180"/>
      </w:pPr>
      <w:rPr>
        <w:rFonts w:hint="default"/>
        <w:lang w:val="ru-RU" w:eastAsia="en-US" w:bidi="ar-SA"/>
      </w:rPr>
    </w:lvl>
    <w:lvl w:ilvl="4" w:tentative="0">
      <w:start w:val="0"/>
      <w:numFmt w:val="bullet"/>
      <w:lvlText w:val="•"/>
      <w:lvlJc w:val="left"/>
      <w:pPr>
        <w:ind w:left="4295" w:hanging="180"/>
      </w:pPr>
      <w:rPr>
        <w:rFonts w:hint="default"/>
        <w:lang w:val="ru-RU" w:eastAsia="en-US" w:bidi="ar-SA"/>
      </w:rPr>
    </w:lvl>
    <w:lvl w:ilvl="5" w:tentative="0">
      <w:start w:val="0"/>
      <w:numFmt w:val="bullet"/>
      <w:lvlText w:val="•"/>
      <w:lvlJc w:val="left"/>
      <w:pPr>
        <w:ind w:left="5360" w:hanging="180"/>
      </w:pPr>
      <w:rPr>
        <w:rFonts w:hint="default"/>
        <w:lang w:val="ru-RU" w:eastAsia="en-US" w:bidi="ar-SA"/>
      </w:rPr>
    </w:lvl>
    <w:lvl w:ilvl="6" w:tentative="0">
      <w:start w:val="0"/>
      <w:numFmt w:val="bullet"/>
      <w:lvlText w:val="•"/>
      <w:lvlJc w:val="left"/>
      <w:pPr>
        <w:ind w:left="6425" w:hanging="180"/>
      </w:pPr>
      <w:rPr>
        <w:rFonts w:hint="default"/>
        <w:lang w:val="ru-RU" w:eastAsia="en-US" w:bidi="ar-SA"/>
      </w:rPr>
    </w:lvl>
    <w:lvl w:ilvl="7" w:tentative="0">
      <w:start w:val="0"/>
      <w:numFmt w:val="bullet"/>
      <w:lvlText w:val="•"/>
      <w:lvlJc w:val="left"/>
      <w:pPr>
        <w:ind w:left="7490" w:hanging="180"/>
      </w:pPr>
      <w:rPr>
        <w:rFonts w:hint="default"/>
        <w:lang w:val="ru-RU" w:eastAsia="en-US" w:bidi="ar-SA"/>
      </w:rPr>
    </w:lvl>
    <w:lvl w:ilvl="8" w:tentative="0">
      <w:start w:val="0"/>
      <w:numFmt w:val="bullet"/>
      <w:lvlText w:val="•"/>
      <w:lvlJc w:val="left"/>
      <w:pPr>
        <w:ind w:left="8556" w:hanging="180"/>
      </w:pPr>
      <w:rPr>
        <w:rFonts w:hint="default"/>
        <w:lang w:val="ru-RU" w:eastAsia="en-US" w:bidi="ar-SA"/>
      </w:rPr>
    </w:lvl>
  </w:abstractNum>
  <w:abstractNum w:abstractNumId="58">
    <w:nsid w:val="30C06D78"/>
    <w:multiLevelType w:val="multilevel"/>
    <w:tmpl w:val="30C06D78"/>
    <w:lvl w:ilvl="0" w:tentative="0">
      <w:start w:val="1"/>
      <w:numFmt w:val="decimal"/>
      <w:lvlText w:val="%1."/>
      <w:lvlJc w:val="left"/>
      <w:pPr>
        <w:ind w:left="152" w:hanging="308"/>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308"/>
      </w:pPr>
      <w:rPr>
        <w:rFonts w:hint="default"/>
        <w:lang w:val="ru-RU" w:eastAsia="en-US" w:bidi="ar-SA"/>
      </w:rPr>
    </w:lvl>
    <w:lvl w:ilvl="2" w:tentative="0">
      <w:start w:val="0"/>
      <w:numFmt w:val="bullet"/>
      <w:lvlText w:val="•"/>
      <w:lvlJc w:val="left"/>
      <w:pPr>
        <w:ind w:left="2113" w:hanging="308"/>
      </w:pPr>
      <w:rPr>
        <w:rFonts w:hint="default"/>
        <w:lang w:val="ru-RU" w:eastAsia="en-US" w:bidi="ar-SA"/>
      </w:rPr>
    </w:lvl>
    <w:lvl w:ilvl="3" w:tentative="0">
      <w:start w:val="0"/>
      <w:numFmt w:val="bullet"/>
      <w:lvlText w:val="•"/>
      <w:lvlJc w:val="left"/>
      <w:pPr>
        <w:ind w:left="3089" w:hanging="308"/>
      </w:pPr>
      <w:rPr>
        <w:rFonts w:hint="default"/>
        <w:lang w:val="ru-RU" w:eastAsia="en-US" w:bidi="ar-SA"/>
      </w:rPr>
    </w:lvl>
    <w:lvl w:ilvl="4" w:tentative="0">
      <w:start w:val="0"/>
      <w:numFmt w:val="bullet"/>
      <w:lvlText w:val="•"/>
      <w:lvlJc w:val="left"/>
      <w:pPr>
        <w:ind w:left="4066" w:hanging="308"/>
      </w:pPr>
      <w:rPr>
        <w:rFonts w:hint="default"/>
        <w:lang w:val="ru-RU" w:eastAsia="en-US" w:bidi="ar-SA"/>
      </w:rPr>
    </w:lvl>
    <w:lvl w:ilvl="5" w:tentative="0">
      <w:start w:val="0"/>
      <w:numFmt w:val="bullet"/>
      <w:lvlText w:val="•"/>
      <w:lvlJc w:val="left"/>
      <w:pPr>
        <w:ind w:left="5043" w:hanging="308"/>
      </w:pPr>
      <w:rPr>
        <w:rFonts w:hint="default"/>
        <w:lang w:val="ru-RU" w:eastAsia="en-US" w:bidi="ar-SA"/>
      </w:rPr>
    </w:lvl>
    <w:lvl w:ilvl="6" w:tentative="0">
      <w:start w:val="0"/>
      <w:numFmt w:val="bullet"/>
      <w:lvlText w:val="•"/>
      <w:lvlJc w:val="left"/>
      <w:pPr>
        <w:ind w:left="6019" w:hanging="308"/>
      </w:pPr>
      <w:rPr>
        <w:rFonts w:hint="default"/>
        <w:lang w:val="ru-RU" w:eastAsia="en-US" w:bidi="ar-SA"/>
      </w:rPr>
    </w:lvl>
    <w:lvl w:ilvl="7" w:tentative="0">
      <w:start w:val="0"/>
      <w:numFmt w:val="bullet"/>
      <w:lvlText w:val="•"/>
      <w:lvlJc w:val="left"/>
      <w:pPr>
        <w:ind w:left="6996" w:hanging="308"/>
      </w:pPr>
      <w:rPr>
        <w:rFonts w:hint="default"/>
        <w:lang w:val="ru-RU" w:eastAsia="en-US" w:bidi="ar-SA"/>
      </w:rPr>
    </w:lvl>
    <w:lvl w:ilvl="8" w:tentative="0">
      <w:start w:val="0"/>
      <w:numFmt w:val="bullet"/>
      <w:lvlText w:val="•"/>
      <w:lvlJc w:val="left"/>
      <w:pPr>
        <w:ind w:left="7973" w:hanging="308"/>
      </w:pPr>
      <w:rPr>
        <w:rFonts w:hint="default"/>
        <w:lang w:val="ru-RU" w:eastAsia="en-US" w:bidi="ar-SA"/>
      </w:rPr>
    </w:lvl>
  </w:abstractNum>
  <w:abstractNum w:abstractNumId="59">
    <w:nsid w:val="30E33A8E"/>
    <w:multiLevelType w:val="multilevel"/>
    <w:tmpl w:val="30E33A8E"/>
    <w:lvl w:ilvl="0" w:tentative="0">
      <w:start w:val="0"/>
      <w:numFmt w:val="bullet"/>
      <w:lvlText w:val="–"/>
      <w:lvlJc w:val="left"/>
      <w:pPr>
        <w:ind w:left="821"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66" w:hanging="180"/>
      </w:pPr>
      <w:rPr>
        <w:rFonts w:hint="default"/>
        <w:lang w:val="ru-RU" w:eastAsia="en-US" w:bidi="ar-SA"/>
      </w:rPr>
    </w:lvl>
    <w:lvl w:ilvl="2" w:tentative="0">
      <w:start w:val="0"/>
      <w:numFmt w:val="bullet"/>
      <w:lvlText w:val="•"/>
      <w:lvlJc w:val="left"/>
      <w:pPr>
        <w:ind w:left="2713" w:hanging="180"/>
      </w:pPr>
      <w:rPr>
        <w:rFonts w:hint="default"/>
        <w:lang w:val="ru-RU" w:eastAsia="en-US" w:bidi="ar-SA"/>
      </w:rPr>
    </w:lvl>
    <w:lvl w:ilvl="3" w:tentative="0">
      <w:start w:val="0"/>
      <w:numFmt w:val="bullet"/>
      <w:lvlText w:val="•"/>
      <w:lvlJc w:val="left"/>
      <w:pPr>
        <w:ind w:left="3659" w:hanging="180"/>
      </w:pPr>
      <w:rPr>
        <w:rFonts w:hint="default"/>
        <w:lang w:val="ru-RU" w:eastAsia="en-US" w:bidi="ar-SA"/>
      </w:rPr>
    </w:lvl>
    <w:lvl w:ilvl="4" w:tentative="0">
      <w:start w:val="0"/>
      <w:numFmt w:val="bullet"/>
      <w:lvlText w:val="•"/>
      <w:lvlJc w:val="left"/>
      <w:pPr>
        <w:ind w:left="4606" w:hanging="180"/>
      </w:pPr>
      <w:rPr>
        <w:rFonts w:hint="default"/>
        <w:lang w:val="ru-RU" w:eastAsia="en-US" w:bidi="ar-SA"/>
      </w:rPr>
    </w:lvl>
    <w:lvl w:ilvl="5" w:tentative="0">
      <w:start w:val="0"/>
      <w:numFmt w:val="bullet"/>
      <w:lvlText w:val="•"/>
      <w:lvlJc w:val="left"/>
      <w:pPr>
        <w:ind w:left="5553" w:hanging="180"/>
      </w:pPr>
      <w:rPr>
        <w:rFonts w:hint="default"/>
        <w:lang w:val="ru-RU" w:eastAsia="en-US" w:bidi="ar-SA"/>
      </w:rPr>
    </w:lvl>
    <w:lvl w:ilvl="6" w:tentative="0">
      <w:start w:val="0"/>
      <w:numFmt w:val="bullet"/>
      <w:lvlText w:val="•"/>
      <w:lvlJc w:val="left"/>
      <w:pPr>
        <w:ind w:left="6499" w:hanging="180"/>
      </w:pPr>
      <w:rPr>
        <w:rFonts w:hint="default"/>
        <w:lang w:val="ru-RU" w:eastAsia="en-US" w:bidi="ar-SA"/>
      </w:rPr>
    </w:lvl>
    <w:lvl w:ilvl="7" w:tentative="0">
      <w:start w:val="0"/>
      <w:numFmt w:val="bullet"/>
      <w:lvlText w:val="•"/>
      <w:lvlJc w:val="left"/>
      <w:pPr>
        <w:ind w:left="7446" w:hanging="180"/>
      </w:pPr>
      <w:rPr>
        <w:rFonts w:hint="default"/>
        <w:lang w:val="ru-RU" w:eastAsia="en-US" w:bidi="ar-SA"/>
      </w:rPr>
    </w:lvl>
    <w:lvl w:ilvl="8" w:tentative="0">
      <w:start w:val="0"/>
      <w:numFmt w:val="bullet"/>
      <w:lvlText w:val="•"/>
      <w:lvlJc w:val="left"/>
      <w:pPr>
        <w:ind w:left="8393" w:hanging="180"/>
      </w:pPr>
      <w:rPr>
        <w:rFonts w:hint="default"/>
        <w:lang w:val="ru-RU" w:eastAsia="en-US" w:bidi="ar-SA"/>
      </w:rPr>
    </w:lvl>
  </w:abstractNum>
  <w:abstractNum w:abstractNumId="60">
    <w:nsid w:val="30E572A3"/>
    <w:multiLevelType w:val="multilevel"/>
    <w:tmpl w:val="30E572A3"/>
    <w:lvl w:ilvl="0" w:tentative="0">
      <w:start w:val="0"/>
      <w:numFmt w:val="bullet"/>
      <w:lvlText w:val="–"/>
      <w:lvlJc w:val="left"/>
      <w:pPr>
        <w:ind w:left="21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12" w:hanging="180"/>
      </w:pPr>
      <w:rPr>
        <w:rFonts w:hint="default" w:ascii="Times New Roman" w:hAnsi="Times New Roman" w:eastAsia="Times New Roman" w:cs="Times New Roman"/>
        <w:w w:val="100"/>
        <w:sz w:val="24"/>
        <w:szCs w:val="24"/>
        <w:lang w:val="ru-RU" w:eastAsia="en-US" w:bidi="ar-SA"/>
      </w:rPr>
    </w:lvl>
    <w:lvl w:ilvl="2" w:tentative="0">
      <w:start w:val="0"/>
      <w:numFmt w:val="bullet"/>
      <w:lvlText w:val="–"/>
      <w:lvlJc w:val="left"/>
      <w:pPr>
        <w:ind w:left="1232" w:hanging="180"/>
      </w:pPr>
      <w:rPr>
        <w:rFonts w:hint="default" w:ascii="Times New Roman" w:hAnsi="Times New Roman" w:eastAsia="Times New Roman" w:cs="Times New Roman"/>
        <w:w w:val="100"/>
        <w:sz w:val="24"/>
        <w:szCs w:val="24"/>
        <w:lang w:val="ru-RU" w:eastAsia="en-US" w:bidi="ar-SA"/>
      </w:rPr>
    </w:lvl>
    <w:lvl w:ilvl="3" w:tentative="0">
      <w:start w:val="0"/>
      <w:numFmt w:val="bullet"/>
      <w:lvlText w:val="•"/>
      <w:lvlJc w:val="left"/>
      <w:pPr>
        <w:ind w:left="1240" w:hanging="180"/>
      </w:pPr>
      <w:rPr>
        <w:rFonts w:hint="default"/>
        <w:lang w:val="ru-RU" w:eastAsia="en-US" w:bidi="ar-SA"/>
      </w:rPr>
    </w:lvl>
    <w:lvl w:ilvl="4" w:tentative="0">
      <w:start w:val="0"/>
      <w:numFmt w:val="bullet"/>
      <w:lvlText w:val="•"/>
      <w:lvlJc w:val="left"/>
      <w:pPr>
        <w:ind w:left="2477" w:hanging="180"/>
      </w:pPr>
      <w:rPr>
        <w:rFonts w:hint="default"/>
        <w:lang w:val="ru-RU" w:eastAsia="en-US" w:bidi="ar-SA"/>
      </w:rPr>
    </w:lvl>
    <w:lvl w:ilvl="5" w:tentative="0">
      <w:start w:val="0"/>
      <w:numFmt w:val="bullet"/>
      <w:lvlText w:val="•"/>
      <w:lvlJc w:val="left"/>
      <w:pPr>
        <w:ind w:left="3714" w:hanging="180"/>
      </w:pPr>
      <w:rPr>
        <w:rFonts w:hint="default"/>
        <w:lang w:val="ru-RU" w:eastAsia="en-US" w:bidi="ar-SA"/>
      </w:rPr>
    </w:lvl>
    <w:lvl w:ilvl="6" w:tentative="0">
      <w:start w:val="0"/>
      <w:numFmt w:val="bullet"/>
      <w:lvlText w:val="•"/>
      <w:lvlJc w:val="left"/>
      <w:pPr>
        <w:ind w:left="4951" w:hanging="180"/>
      </w:pPr>
      <w:rPr>
        <w:rFonts w:hint="default"/>
        <w:lang w:val="ru-RU" w:eastAsia="en-US" w:bidi="ar-SA"/>
      </w:rPr>
    </w:lvl>
    <w:lvl w:ilvl="7" w:tentative="0">
      <w:start w:val="0"/>
      <w:numFmt w:val="bullet"/>
      <w:lvlText w:val="•"/>
      <w:lvlJc w:val="left"/>
      <w:pPr>
        <w:ind w:left="6188" w:hanging="180"/>
      </w:pPr>
      <w:rPr>
        <w:rFonts w:hint="default"/>
        <w:lang w:val="ru-RU" w:eastAsia="en-US" w:bidi="ar-SA"/>
      </w:rPr>
    </w:lvl>
    <w:lvl w:ilvl="8" w:tentative="0">
      <w:start w:val="0"/>
      <w:numFmt w:val="bullet"/>
      <w:lvlText w:val="•"/>
      <w:lvlJc w:val="left"/>
      <w:pPr>
        <w:ind w:left="7425" w:hanging="180"/>
      </w:pPr>
      <w:rPr>
        <w:rFonts w:hint="default"/>
        <w:lang w:val="ru-RU" w:eastAsia="en-US" w:bidi="ar-SA"/>
      </w:rPr>
    </w:lvl>
  </w:abstractNum>
  <w:abstractNum w:abstractNumId="61">
    <w:nsid w:val="31F67443"/>
    <w:multiLevelType w:val="multilevel"/>
    <w:tmpl w:val="31F67443"/>
    <w:lvl w:ilvl="0" w:tentative="0">
      <w:start w:val="0"/>
      <w:numFmt w:val="bullet"/>
      <w:lvlText w:val="–"/>
      <w:lvlJc w:val="left"/>
      <w:pPr>
        <w:ind w:left="821"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66" w:hanging="180"/>
      </w:pPr>
      <w:rPr>
        <w:rFonts w:hint="default"/>
        <w:lang w:val="ru-RU" w:eastAsia="en-US" w:bidi="ar-SA"/>
      </w:rPr>
    </w:lvl>
    <w:lvl w:ilvl="2" w:tentative="0">
      <w:start w:val="0"/>
      <w:numFmt w:val="bullet"/>
      <w:lvlText w:val="•"/>
      <w:lvlJc w:val="left"/>
      <w:pPr>
        <w:ind w:left="2713" w:hanging="180"/>
      </w:pPr>
      <w:rPr>
        <w:rFonts w:hint="default"/>
        <w:lang w:val="ru-RU" w:eastAsia="en-US" w:bidi="ar-SA"/>
      </w:rPr>
    </w:lvl>
    <w:lvl w:ilvl="3" w:tentative="0">
      <w:start w:val="0"/>
      <w:numFmt w:val="bullet"/>
      <w:lvlText w:val="•"/>
      <w:lvlJc w:val="left"/>
      <w:pPr>
        <w:ind w:left="3659" w:hanging="180"/>
      </w:pPr>
      <w:rPr>
        <w:rFonts w:hint="default"/>
        <w:lang w:val="ru-RU" w:eastAsia="en-US" w:bidi="ar-SA"/>
      </w:rPr>
    </w:lvl>
    <w:lvl w:ilvl="4" w:tentative="0">
      <w:start w:val="0"/>
      <w:numFmt w:val="bullet"/>
      <w:lvlText w:val="•"/>
      <w:lvlJc w:val="left"/>
      <w:pPr>
        <w:ind w:left="4606" w:hanging="180"/>
      </w:pPr>
      <w:rPr>
        <w:rFonts w:hint="default"/>
        <w:lang w:val="ru-RU" w:eastAsia="en-US" w:bidi="ar-SA"/>
      </w:rPr>
    </w:lvl>
    <w:lvl w:ilvl="5" w:tentative="0">
      <w:start w:val="0"/>
      <w:numFmt w:val="bullet"/>
      <w:lvlText w:val="•"/>
      <w:lvlJc w:val="left"/>
      <w:pPr>
        <w:ind w:left="5553" w:hanging="180"/>
      </w:pPr>
      <w:rPr>
        <w:rFonts w:hint="default"/>
        <w:lang w:val="ru-RU" w:eastAsia="en-US" w:bidi="ar-SA"/>
      </w:rPr>
    </w:lvl>
    <w:lvl w:ilvl="6" w:tentative="0">
      <w:start w:val="0"/>
      <w:numFmt w:val="bullet"/>
      <w:lvlText w:val="•"/>
      <w:lvlJc w:val="left"/>
      <w:pPr>
        <w:ind w:left="6499" w:hanging="180"/>
      </w:pPr>
      <w:rPr>
        <w:rFonts w:hint="default"/>
        <w:lang w:val="ru-RU" w:eastAsia="en-US" w:bidi="ar-SA"/>
      </w:rPr>
    </w:lvl>
    <w:lvl w:ilvl="7" w:tentative="0">
      <w:start w:val="0"/>
      <w:numFmt w:val="bullet"/>
      <w:lvlText w:val="•"/>
      <w:lvlJc w:val="left"/>
      <w:pPr>
        <w:ind w:left="7446" w:hanging="180"/>
      </w:pPr>
      <w:rPr>
        <w:rFonts w:hint="default"/>
        <w:lang w:val="ru-RU" w:eastAsia="en-US" w:bidi="ar-SA"/>
      </w:rPr>
    </w:lvl>
    <w:lvl w:ilvl="8" w:tentative="0">
      <w:start w:val="0"/>
      <w:numFmt w:val="bullet"/>
      <w:lvlText w:val="•"/>
      <w:lvlJc w:val="left"/>
      <w:pPr>
        <w:ind w:left="8393" w:hanging="180"/>
      </w:pPr>
      <w:rPr>
        <w:rFonts w:hint="default"/>
        <w:lang w:val="ru-RU" w:eastAsia="en-US" w:bidi="ar-SA"/>
      </w:rPr>
    </w:lvl>
  </w:abstractNum>
  <w:abstractNum w:abstractNumId="62">
    <w:nsid w:val="354724B2"/>
    <w:multiLevelType w:val="multilevel"/>
    <w:tmpl w:val="354724B2"/>
    <w:lvl w:ilvl="0" w:tentative="0">
      <w:start w:val="0"/>
      <w:numFmt w:val="bullet"/>
      <w:lvlText w:val="–"/>
      <w:lvlJc w:val="left"/>
      <w:pPr>
        <w:ind w:left="1181" w:hanging="180"/>
      </w:pPr>
      <w:rPr>
        <w:rFonts w:hint="default"/>
        <w:w w:val="100"/>
        <w:lang w:val="ru-RU" w:eastAsia="en-US" w:bidi="ar-SA"/>
      </w:rPr>
    </w:lvl>
    <w:lvl w:ilvl="1" w:tentative="0">
      <w:start w:val="0"/>
      <w:numFmt w:val="bullet"/>
      <w:lvlText w:val="–"/>
      <w:lvlJc w:val="left"/>
      <w:pPr>
        <w:ind w:left="3332" w:hanging="166"/>
      </w:pPr>
      <w:rPr>
        <w:rFonts w:hint="default" w:ascii="Times New Roman" w:hAnsi="Times New Roman" w:eastAsia="Times New Roman" w:cs="Times New Roman"/>
        <w:w w:val="100"/>
        <w:sz w:val="22"/>
        <w:szCs w:val="22"/>
        <w:lang w:val="ru-RU" w:eastAsia="en-US" w:bidi="ar-SA"/>
      </w:rPr>
    </w:lvl>
    <w:lvl w:ilvl="2" w:tentative="0">
      <w:start w:val="0"/>
      <w:numFmt w:val="bullet"/>
      <w:lvlText w:val="•"/>
      <w:lvlJc w:val="left"/>
      <w:pPr>
        <w:ind w:left="4158" w:hanging="166"/>
      </w:pPr>
      <w:rPr>
        <w:rFonts w:hint="default"/>
        <w:lang w:val="ru-RU" w:eastAsia="en-US" w:bidi="ar-SA"/>
      </w:rPr>
    </w:lvl>
    <w:lvl w:ilvl="3" w:tentative="0">
      <w:start w:val="0"/>
      <w:numFmt w:val="bullet"/>
      <w:lvlText w:val="•"/>
      <w:lvlJc w:val="left"/>
      <w:pPr>
        <w:ind w:left="4976" w:hanging="166"/>
      </w:pPr>
      <w:rPr>
        <w:rFonts w:hint="default"/>
        <w:lang w:val="ru-RU" w:eastAsia="en-US" w:bidi="ar-SA"/>
      </w:rPr>
    </w:lvl>
    <w:lvl w:ilvl="4" w:tentative="0">
      <w:start w:val="0"/>
      <w:numFmt w:val="bullet"/>
      <w:lvlText w:val="•"/>
      <w:lvlJc w:val="left"/>
      <w:pPr>
        <w:ind w:left="5795" w:hanging="166"/>
      </w:pPr>
      <w:rPr>
        <w:rFonts w:hint="default"/>
        <w:lang w:val="ru-RU" w:eastAsia="en-US" w:bidi="ar-SA"/>
      </w:rPr>
    </w:lvl>
    <w:lvl w:ilvl="5" w:tentative="0">
      <w:start w:val="0"/>
      <w:numFmt w:val="bullet"/>
      <w:lvlText w:val="•"/>
      <w:lvlJc w:val="left"/>
      <w:pPr>
        <w:ind w:left="6613" w:hanging="166"/>
      </w:pPr>
      <w:rPr>
        <w:rFonts w:hint="default"/>
        <w:lang w:val="ru-RU" w:eastAsia="en-US" w:bidi="ar-SA"/>
      </w:rPr>
    </w:lvl>
    <w:lvl w:ilvl="6" w:tentative="0">
      <w:start w:val="0"/>
      <w:numFmt w:val="bullet"/>
      <w:lvlText w:val="•"/>
      <w:lvlJc w:val="left"/>
      <w:pPr>
        <w:ind w:left="7432" w:hanging="166"/>
      </w:pPr>
      <w:rPr>
        <w:rFonts w:hint="default"/>
        <w:lang w:val="ru-RU" w:eastAsia="en-US" w:bidi="ar-SA"/>
      </w:rPr>
    </w:lvl>
    <w:lvl w:ilvl="7" w:tentative="0">
      <w:start w:val="0"/>
      <w:numFmt w:val="bullet"/>
      <w:lvlText w:val="•"/>
      <w:lvlJc w:val="left"/>
      <w:pPr>
        <w:ind w:left="8250" w:hanging="166"/>
      </w:pPr>
      <w:rPr>
        <w:rFonts w:hint="default"/>
        <w:lang w:val="ru-RU" w:eastAsia="en-US" w:bidi="ar-SA"/>
      </w:rPr>
    </w:lvl>
    <w:lvl w:ilvl="8" w:tentative="0">
      <w:start w:val="0"/>
      <w:numFmt w:val="bullet"/>
      <w:lvlText w:val="•"/>
      <w:lvlJc w:val="left"/>
      <w:pPr>
        <w:ind w:left="9069" w:hanging="166"/>
      </w:pPr>
      <w:rPr>
        <w:rFonts w:hint="default"/>
        <w:lang w:val="ru-RU" w:eastAsia="en-US" w:bidi="ar-SA"/>
      </w:rPr>
    </w:lvl>
  </w:abstractNum>
  <w:abstractNum w:abstractNumId="63">
    <w:nsid w:val="3561097A"/>
    <w:multiLevelType w:val="multilevel"/>
    <w:tmpl w:val="3561097A"/>
    <w:lvl w:ilvl="0" w:tentative="0">
      <w:start w:val="0"/>
      <w:numFmt w:val="bullet"/>
      <w:lvlText w:val="–"/>
      <w:lvlJc w:val="left"/>
      <w:pPr>
        <w:ind w:left="15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180"/>
      </w:pPr>
      <w:rPr>
        <w:rFonts w:hint="default"/>
        <w:lang w:val="ru-RU" w:eastAsia="en-US" w:bidi="ar-SA"/>
      </w:rPr>
    </w:lvl>
    <w:lvl w:ilvl="2" w:tentative="0">
      <w:start w:val="0"/>
      <w:numFmt w:val="bullet"/>
      <w:lvlText w:val="•"/>
      <w:lvlJc w:val="left"/>
      <w:pPr>
        <w:ind w:left="2113" w:hanging="180"/>
      </w:pPr>
      <w:rPr>
        <w:rFonts w:hint="default"/>
        <w:lang w:val="ru-RU" w:eastAsia="en-US" w:bidi="ar-SA"/>
      </w:rPr>
    </w:lvl>
    <w:lvl w:ilvl="3" w:tentative="0">
      <w:start w:val="0"/>
      <w:numFmt w:val="bullet"/>
      <w:lvlText w:val="•"/>
      <w:lvlJc w:val="left"/>
      <w:pPr>
        <w:ind w:left="3089" w:hanging="180"/>
      </w:pPr>
      <w:rPr>
        <w:rFonts w:hint="default"/>
        <w:lang w:val="ru-RU" w:eastAsia="en-US" w:bidi="ar-SA"/>
      </w:rPr>
    </w:lvl>
    <w:lvl w:ilvl="4" w:tentative="0">
      <w:start w:val="0"/>
      <w:numFmt w:val="bullet"/>
      <w:lvlText w:val="•"/>
      <w:lvlJc w:val="left"/>
      <w:pPr>
        <w:ind w:left="4066" w:hanging="180"/>
      </w:pPr>
      <w:rPr>
        <w:rFonts w:hint="default"/>
        <w:lang w:val="ru-RU" w:eastAsia="en-US" w:bidi="ar-SA"/>
      </w:rPr>
    </w:lvl>
    <w:lvl w:ilvl="5" w:tentative="0">
      <w:start w:val="0"/>
      <w:numFmt w:val="bullet"/>
      <w:lvlText w:val="•"/>
      <w:lvlJc w:val="left"/>
      <w:pPr>
        <w:ind w:left="5043" w:hanging="180"/>
      </w:pPr>
      <w:rPr>
        <w:rFonts w:hint="default"/>
        <w:lang w:val="ru-RU" w:eastAsia="en-US" w:bidi="ar-SA"/>
      </w:rPr>
    </w:lvl>
    <w:lvl w:ilvl="6" w:tentative="0">
      <w:start w:val="0"/>
      <w:numFmt w:val="bullet"/>
      <w:lvlText w:val="•"/>
      <w:lvlJc w:val="left"/>
      <w:pPr>
        <w:ind w:left="6019" w:hanging="180"/>
      </w:pPr>
      <w:rPr>
        <w:rFonts w:hint="default"/>
        <w:lang w:val="ru-RU" w:eastAsia="en-US" w:bidi="ar-SA"/>
      </w:rPr>
    </w:lvl>
    <w:lvl w:ilvl="7" w:tentative="0">
      <w:start w:val="0"/>
      <w:numFmt w:val="bullet"/>
      <w:lvlText w:val="•"/>
      <w:lvlJc w:val="left"/>
      <w:pPr>
        <w:ind w:left="6996" w:hanging="180"/>
      </w:pPr>
      <w:rPr>
        <w:rFonts w:hint="default"/>
        <w:lang w:val="ru-RU" w:eastAsia="en-US" w:bidi="ar-SA"/>
      </w:rPr>
    </w:lvl>
    <w:lvl w:ilvl="8" w:tentative="0">
      <w:start w:val="0"/>
      <w:numFmt w:val="bullet"/>
      <w:lvlText w:val="•"/>
      <w:lvlJc w:val="left"/>
      <w:pPr>
        <w:ind w:left="7973" w:hanging="180"/>
      </w:pPr>
      <w:rPr>
        <w:rFonts w:hint="default"/>
        <w:lang w:val="ru-RU" w:eastAsia="en-US" w:bidi="ar-SA"/>
      </w:rPr>
    </w:lvl>
  </w:abstractNum>
  <w:abstractNum w:abstractNumId="64">
    <w:nsid w:val="379F1D49"/>
    <w:multiLevelType w:val="multilevel"/>
    <w:tmpl w:val="379F1D49"/>
    <w:lvl w:ilvl="0" w:tentative="0">
      <w:start w:val="1"/>
      <w:numFmt w:val="decimal"/>
      <w:lvlText w:val="%1."/>
      <w:lvlJc w:val="left"/>
      <w:pPr>
        <w:ind w:left="152" w:hanging="276"/>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276"/>
      </w:pPr>
      <w:rPr>
        <w:rFonts w:hint="default"/>
        <w:lang w:val="ru-RU" w:eastAsia="en-US" w:bidi="ar-SA"/>
      </w:rPr>
    </w:lvl>
    <w:lvl w:ilvl="2" w:tentative="0">
      <w:start w:val="0"/>
      <w:numFmt w:val="bullet"/>
      <w:lvlText w:val="•"/>
      <w:lvlJc w:val="left"/>
      <w:pPr>
        <w:ind w:left="2113" w:hanging="276"/>
      </w:pPr>
      <w:rPr>
        <w:rFonts w:hint="default"/>
        <w:lang w:val="ru-RU" w:eastAsia="en-US" w:bidi="ar-SA"/>
      </w:rPr>
    </w:lvl>
    <w:lvl w:ilvl="3" w:tentative="0">
      <w:start w:val="0"/>
      <w:numFmt w:val="bullet"/>
      <w:lvlText w:val="•"/>
      <w:lvlJc w:val="left"/>
      <w:pPr>
        <w:ind w:left="3089" w:hanging="276"/>
      </w:pPr>
      <w:rPr>
        <w:rFonts w:hint="default"/>
        <w:lang w:val="ru-RU" w:eastAsia="en-US" w:bidi="ar-SA"/>
      </w:rPr>
    </w:lvl>
    <w:lvl w:ilvl="4" w:tentative="0">
      <w:start w:val="0"/>
      <w:numFmt w:val="bullet"/>
      <w:lvlText w:val="•"/>
      <w:lvlJc w:val="left"/>
      <w:pPr>
        <w:ind w:left="4066" w:hanging="276"/>
      </w:pPr>
      <w:rPr>
        <w:rFonts w:hint="default"/>
        <w:lang w:val="ru-RU" w:eastAsia="en-US" w:bidi="ar-SA"/>
      </w:rPr>
    </w:lvl>
    <w:lvl w:ilvl="5" w:tentative="0">
      <w:start w:val="0"/>
      <w:numFmt w:val="bullet"/>
      <w:lvlText w:val="•"/>
      <w:lvlJc w:val="left"/>
      <w:pPr>
        <w:ind w:left="5043" w:hanging="276"/>
      </w:pPr>
      <w:rPr>
        <w:rFonts w:hint="default"/>
        <w:lang w:val="ru-RU" w:eastAsia="en-US" w:bidi="ar-SA"/>
      </w:rPr>
    </w:lvl>
    <w:lvl w:ilvl="6" w:tentative="0">
      <w:start w:val="0"/>
      <w:numFmt w:val="bullet"/>
      <w:lvlText w:val="•"/>
      <w:lvlJc w:val="left"/>
      <w:pPr>
        <w:ind w:left="6019" w:hanging="276"/>
      </w:pPr>
      <w:rPr>
        <w:rFonts w:hint="default"/>
        <w:lang w:val="ru-RU" w:eastAsia="en-US" w:bidi="ar-SA"/>
      </w:rPr>
    </w:lvl>
    <w:lvl w:ilvl="7" w:tentative="0">
      <w:start w:val="0"/>
      <w:numFmt w:val="bullet"/>
      <w:lvlText w:val="•"/>
      <w:lvlJc w:val="left"/>
      <w:pPr>
        <w:ind w:left="6996" w:hanging="276"/>
      </w:pPr>
      <w:rPr>
        <w:rFonts w:hint="default"/>
        <w:lang w:val="ru-RU" w:eastAsia="en-US" w:bidi="ar-SA"/>
      </w:rPr>
    </w:lvl>
    <w:lvl w:ilvl="8" w:tentative="0">
      <w:start w:val="0"/>
      <w:numFmt w:val="bullet"/>
      <w:lvlText w:val="•"/>
      <w:lvlJc w:val="left"/>
      <w:pPr>
        <w:ind w:left="7973" w:hanging="276"/>
      </w:pPr>
      <w:rPr>
        <w:rFonts w:hint="default"/>
        <w:lang w:val="ru-RU" w:eastAsia="en-US" w:bidi="ar-SA"/>
      </w:rPr>
    </w:lvl>
  </w:abstractNum>
  <w:abstractNum w:abstractNumId="65">
    <w:nsid w:val="39693A25"/>
    <w:multiLevelType w:val="multilevel"/>
    <w:tmpl w:val="39693A25"/>
    <w:lvl w:ilvl="0" w:tentative="0">
      <w:start w:val="1"/>
      <w:numFmt w:val="decimal"/>
      <w:lvlText w:val="%1."/>
      <w:lvlJc w:val="left"/>
      <w:pPr>
        <w:ind w:left="989" w:hanging="231"/>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900" w:hanging="231"/>
      </w:pPr>
      <w:rPr>
        <w:lang w:val="ru-RU" w:eastAsia="en-US" w:bidi="ar-SA"/>
      </w:rPr>
    </w:lvl>
    <w:lvl w:ilvl="2" w:tentative="0">
      <w:start w:val="0"/>
      <w:numFmt w:val="bullet"/>
      <w:lvlText w:val="•"/>
      <w:lvlJc w:val="left"/>
      <w:pPr>
        <w:ind w:left="2821" w:hanging="231"/>
      </w:pPr>
      <w:rPr>
        <w:lang w:val="ru-RU" w:eastAsia="en-US" w:bidi="ar-SA"/>
      </w:rPr>
    </w:lvl>
    <w:lvl w:ilvl="3" w:tentative="0">
      <w:start w:val="0"/>
      <w:numFmt w:val="bullet"/>
      <w:lvlText w:val="•"/>
      <w:lvlJc w:val="left"/>
      <w:pPr>
        <w:ind w:left="3741" w:hanging="231"/>
      </w:pPr>
      <w:rPr>
        <w:lang w:val="ru-RU" w:eastAsia="en-US" w:bidi="ar-SA"/>
      </w:rPr>
    </w:lvl>
    <w:lvl w:ilvl="4" w:tentative="0">
      <w:start w:val="0"/>
      <w:numFmt w:val="bullet"/>
      <w:lvlText w:val="•"/>
      <w:lvlJc w:val="left"/>
      <w:pPr>
        <w:ind w:left="4662" w:hanging="231"/>
      </w:pPr>
      <w:rPr>
        <w:lang w:val="ru-RU" w:eastAsia="en-US" w:bidi="ar-SA"/>
      </w:rPr>
    </w:lvl>
    <w:lvl w:ilvl="5" w:tentative="0">
      <w:start w:val="0"/>
      <w:numFmt w:val="bullet"/>
      <w:lvlText w:val="•"/>
      <w:lvlJc w:val="left"/>
      <w:pPr>
        <w:ind w:left="5583" w:hanging="231"/>
      </w:pPr>
      <w:rPr>
        <w:lang w:val="ru-RU" w:eastAsia="en-US" w:bidi="ar-SA"/>
      </w:rPr>
    </w:lvl>
    <w:lvl w:ilvl="6" w:tentative="0">
      <w:start w:val="0"/>
      <w:numFmt w:val="bullet"/>
      <w:lvlText w:val="•"/>
      <w:lvlJc w:val="left"/>
      <w:pPr>
        <w:ind w:left="6503" w:hanging="231"/>
      </w:pPr>
      <w:rPr>
        <w:lang w:val="ru-RU" w:eastAsia="en-US" w:bidi="ar-SA"/>
      </w:rPr>
    </w:lvl>
    <w:lvl w:ilvl="7" w:tentative="0">
      <w:start w:val="0"/>
      <w:numFmt w:val="bullet"/>
      <w:lvlText w:val="•"/>
      <w:lvlJc w:val="left"/>
      <w:pPr>
        <w:ind w:left="7424" w:hanging="231"/>
      </w:pPr>
      <w:rPr>
        <w:lang w:val="ru-RU" w:eastAsia="en-US" w:bidi="ar-SA"/>
      </w:rPr>
    </w:lvl>
    <w:lvl w:ilvl="8" w:tentative="0">
      <w:start w:val="0"/>
      <w:numFmt w:val="bullet"/>
      <w:lvlText w:val="•"/>
      <w:lvlJc w:val="left"/>
      <w:pPr>
        <w:ind w:left="8345" w:hanging="231"/>
      </w:pPr>
      <w:rPr>
        <w:lang w:val="ru-RU" w:eastAsia="en-US" w:bidi="ar-SA"/>
      </w:rPr>
    </w:lvl>
  </w:abstractNum>
  <w:abstractNum w:abstractNumId="66">
    <w:nsid w:val="3A2902D2"/>
    <w:multiLevelType w:val="multilevel"/>
    <w:tmpl w:val="3A2902D2"/>
    <w:lvl w:ilvl="0" w:tentative="0">
      <w:start w:val="0"/>
      <w:numFmt w:val="bullet"/>
      <w:lvlText w:val="–"/>
      <w:lvlJc w:val="left"/>
      <w:pPr>
        <w:ind w:left="920"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896" w:hanging="180"/>
      </w:pPr>
      <w:rPr>
        <w:rFonts w:hint="default"/>
        <w:lang w:val="ru-RU" w:eastAsia="en-US" w:bidi="ar-SA"/>
      </w:rPr>
    </w:lvl>
    <w:lvl w:ilvl="2" w:tentative="0">
      <w:start w:val="0"/>
      <w:numFmt w:val="bullet"/>
      <w:lvlText w:val="•"/>
      <w:lvlJc w:val="left"/>
      <w:pPr>
        <w:ind w:left="2873" w:hanging="180"/>
      </w:pPr>
      <w:rPr>
        <w:rFonts w:hint="default"/>
        <w:lang w:val="ru-RU" w:eastAsia="en-US" w:bidi="ar-SA"/>
      </w:rPr>
    </w:lvl>
    <w:lvl w:ilvl="3" w:tentative="0">
      <w:start w:val="0"/>
      <w:numFmt w:val="bullet"/>
      <w:lvlText w:val="•"/>
      <w:lvlJc w:val="left"/>
      <w:pPr>
        <w:ind w:left="3849" w:hanging="180"/>
      </w:pPr>
      <w:rPr>
        <w:rFonts w:hint="default"/>
        <w:lang w:val="ru-RU" w:eastAsia="en-US" w:bidi="ar-SA"/>
      </w:rPr>
    </w:lvl>
    <w:lvl w:ilvl="4" w:tentative="0">
      <w:start w:val="0"/>
      <w:numFmt w:val="bullet"/>
      <w:lvlText w:val="•"/>
      <w:lvlJc w:val="left"/>
      <w:pPr>
        <w:ind w:left="4826" w:hanging="180"/>
      </w:pPr>
      <w:rPr>
        <w:rFonts w:hint="default"/>
        <w:lang w:val="ru-RU" w:eastAsia="en-US" w:bidi="ar-SA"/>
      </w:rPr>
    </w:lvl>
    <w:lvl w:ilvl="5" w:tentative="0">
      <w:start w:val="0"/>
      <w:numFmt w:val="bullet"/>
      <w:lvlText w:val="•"/>
      <w:lvlJc w:val="left"/>
      <w:pPr>
        <w:ind w:left="5803" w:hanging="180"/>
      </w:pPr>
      <w:rPr>
        <w:rFonts w:hint="default"/>
        <w:lang w:val="ru-RU" w:eastAsia="en-US" w:bidi="ar-SA"/>
      </w:rPr>
    </w:lvl>
    <w:lvl w:ilvl="6" w:tentative="0">
      <w:start w:val="0"/>
      <w:numFmt w:val="bullet"/>
      <w:lvlText w:val="•"/>
      <w:lvlJc w:val="left"/>
      <w:pPr>
        <w:ind w:left="6779" w:hanging="180"/>
      </w:pPr>
      <w:rPr>
        <w:rFonts w:hint="default"/>
        <w:lang w:val="ru-RU" w:eastAsia="en-US" w:bidi="ar-SA"/>
      </w:rPr>
    </w:lvl>
    <w:lvl w:ilvl="7" w:tentative="0">
      <w:start w:val="0"/>
      <w:numFmt w:val="bullet"/>
      <w:lvlText w:val="•"/>
      <w:lvlJc w:val="left"/>
      <w:pPr>
        <w:ind w:left="7756" w:hanging="180"/>
      </w:pPr>
      <w:rPr>
        <w:rFonts w:hint="default"/>
        <w:lang w:val="ru-RU" w:eastAsia="en-US" w:bidi="ar-SA"/>
      </w:rPr>
    </w:lvl>
    <w:lvl w:ilvl="8" w:tentative="0">
      <w:start w:val="0"/>
      <w:numFmt w:val="bullet"/>
      <w:lvlText w:val="•"/>
      <w:lvlJc w:val="left"/>
      <w:pPr>
        <w:ind w:left="8733" w:hanging="180"/>
      </w:pPr>
      <w:rPr>
        <w:rFonts w:hint="default"/>
        <w:lang w:val="ru-RU" w:eastAsia="en-US" w:bidi="ar-SA"/>
      </w:rPr>
    </w:lvl>
  </w:abstractNum>
  <w:abstractNum w:abstractNumId="67">
    <w:nsid w:val="3AD65CB5"/>
    <w:multiLevelType w:val="multilevel"/>
    <w:tmpl w:val="3AD65CB5"/>
    <w:lvl w:ilvl="0" w:tentative="0">
      <w:start w:val="1"/>
      <w:numFmt w:val="decimal"/>
      <w:lvlText w:val="%1."/>
      <w:lvlJc w:val="left"/>
      <w:pPr>
        <w:ind w:left="111" w:hanging="288"/>
      </w:pPr>
      <w:rPr>
        <w:rFonts w:hint="default" w:ascii="Times New Roman" w:hAnsi="Times New Roman" w:eastAsia="Times New Roman" w:cs="Times New Roman"/>
        <w:w w:val="100"/>
        <w:sz w:val="24"/>
        <w:szCs w:val="24"/>
        <w:lang w:val="ru-RU" w:eastAsia="en-US" w:bidi="ar-SA"/>
      </w:rPr>
    </w:lvl>
    <w:lvl w:ilvl="1" w:tentative="0">
      <w:start w:val="1"/>
      <w:numFmt w:val="decimal"/>
      <w:lvlText w:val="%2."/>
      <w:lvlJc w:val="left"/>
      <w:pPr>
        <w:ind w:left="111" w:hanging="240"/>
      </w:pPr>
      <w:rPr>
        <w:rFonts w:hint="default" w:ascii="Times New Roman" w:hAnsi="Times New Roman" w:eastAsia="Times New Roman" w:cs="Times New Roman"/>
        <w:w w:val="100"/>
        <w:sz w:val="24"/>
        <w:szCs w:val="24"/>
        <w:lang w:val="ru-RU" w:eastAsia="en-US" w:bidi="ar-SA"/>
      </w:rPr>
    </w:lvl>
    <w:lvl w:ilvl="2" w:tentative="0">
      <w:start w:val="0"/>
      <w:numFmt w:val="bullet"/>
      <w:lvlText w:val="•"/>
      <w:lvlJc w:val="left"/>
      <w:pPr>
        <w:ind w:left="2213" w:hanging="240"/>
      </w:pPr>
      <w:rPr>
        <w:rFonts w:hint="default"/>
        <w:lang w:val="ru-RU" w:eastAsia="en-US" w:bidi="ar-SA"/>
      </w:rPr>
    </w:lvl>
    <w:lvl w:ilvl="3" w:tentative="0">
      <w:start w:val="0"/>
      <w:numFmt w:val="bullet"/>
      <w:lvlText w:val="•"/>
      <w:lvlJc w:val="left"/>
      <w:pPr>
        <w:ind w:left="3259" w:hanging="240"/>
      </w:pPr>
      <w:rPr>
        <w:rFonts w:hint="default"/>
        <w:lang w:val="ru-RU" w:eastAsia="en-US" w:bidi="ar-SA"/>
      </w:rPr>
    </w:lvl>
    <w:lvl w:ilvl="4" w:tentative="0">
      <w:start w:val="0"/>
      <w:numFmt w:val="bullet"/>
      <w:lvlText w:val="•"/>
      <w:lvlJc w:val="left"/>
      <w:pPr>
        <w:ind w:left="4306" w:hanging="240"/>
      </w:pPr>
      <w:rPr>
        <w:rFonts w:hint="default"/>
        <w:lang w:val="ru-RU" w:eastAsia="en-US" w:bidi="ar-SA"/>
      </w:rPr>
    </w:lvl>
    <w:lvl w:ilvl="5" w:tentative="0">
      <w:start w:val="0"/>
      <w:numFmt w:val="bullet"/>
      <w:lvlText w:val="•"/>
      <w:lvlJc w:val="left"/>
      <w:pPr>
        <w:ind w:left="5353" w:hanging="240"/>
      </w:pPr>
      <w:rPr>
        <w:rFonts w:hint="default"/>
        <w:lang w:val="ru-RU" w:eastAsia="en-US" w:bidi="ar-SA"/>
      </w:rPr>
    </w:lvl>
    <w:lvl w:ilvl="6" w:tentative="0">
      <w:start w:val="0"/>
      <w:numFmt w:val="bullet"/>
      <w:lvlText w:val="•"/>
      <w:lvlJc w:val="left"/>
      <w:pPr>
        <w:ind w:left="6399" w:hanging="240"/>
      </w:pPr>
      <w:rPr>
        <w:rFonts w:hint="default"/>
        <w:lang w:val="ru-RU" w:eastAsia="en-US" w:bidi="ar-SA"/>
      </w:rPr>
    </w:lvl>
    <w:lvl w:ilvl="7" w:tentative="0">
      <w:start w:val="0"/>
      <w:numFmt w:val="bullet"/>
      <w:lvlText w:val="•"/>
      <w:lvlJc w:val="left"/>
      <w:pPr>
        <w:ind w:left="7446" w:hanging="240"/>
      </w:pPr>
      <w:rPr>
        <w:rFonts w:hint="default"/>
        <w:lang w:val="ru-RU" w:eastAsia="en-US" w:bidi="ar-SA"/>
      </w:rPr>
    </w:lvl>
    <w:lvl w:ilvl="8" w:tentative="0">
      <w:start w:val="0"/>
      <w:numFmt w:val="bullet"/>
      <w:lvlText w:val="•"/>
      <w:lvlJc w:val="left"/>
      <w:pPr>
        <w:ind w:left="8493" w:hanging="240"/>
      </w:pPr>
      <w:rPr>
        <w:rFonts w:hint="default"/>
        <w:lang w:val="ru-RU" w:eastAsia="en-US" w:bidi="ar-SA"/>
      </w:rPr>
    </w:lvl>
  </w:abstractNum>
  <w:abstractNum w:abstractNumId="68">
    <w:nsid w:val="3B310CBF"/>
    <w:multiLevelType w:val="multilevel"/>
    <w:tmpl w:val="3B310CBF"/>
    <w:lvl w:ilvl="0" w:tentative="0">
      <w:start w:val="1"/>
      <w:numFmt w:val="decimal"/>
      <w:lvlText w:val="%1."/>
      <w:lvlJc w:val="left"/>
      <w:pPr>
        <w:ind w:left="152" w:hanging="312"/>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312"/>
      </w:pPr>
      <w:rPr>
        <w:rFonts w:hint="default"/>
        <w:lang w:val="ru-RU" w:eastAsia="en-US" w:bidi="ar-SA"/>
      </w:rPr>
    </w:lvl>
    <w:lvl w:ilvl="2" w:tentative="0">
      <w:start w:val="0"/>
      <w:numFmt w:val="bullet"/>
      <w:lvlText w:val="•"/>
      <w:lvlJc w:val="left"/>
      <w:pPr>
        <w:ind w:left="2113" w:hanging="312"/>
      </w:pPr>
      <w:rPr>
        <w:rFonts w:hint="default"/>
        <w:lang w:val="ru-RU" w:eastAsia="en-US" w:bidi="ar-SA"/>
      </w:rPr>
    </w:lvl>
    <w:lvl w:ilvl="3" w:tentative="0">
      <w:start w:val="0"/>
      <w:numFmt w:val="bullet"/>
      <w:lvlText w:val="•"/>
      <w:lvlJc w:val="left"/>
      <w:pPr>
        <w:ind w:left="3089" w:hanging="312"/>
      </w:pPr>
      <w:rPr>
        <w:rFonts w:hint="default"/>
        <w:lang w:val="ru-RU" w:eastAsia="en-US" w:bidi="ar-SA"/>
      </w:rPr>
    </w:lvl>
    <w:lvl w:ilvl="4" w:tentative="0">
      <w:start w:val="0"/>
      <w:numFmt w:val="bullet"/>
      <w:lvlText w:val="•"/>
      <w:lvlJc w:val="left"/>
      <w:pPr>
        <w:ind w:left="4066" w:hanging="312"/>
      </w:pPr>
      <w:rPr>
        <w:rFonts w:hint="default"/>
        <w:lang w:val="ru-RU" w:eastAsia="en-US" w:bidi="ar-SA"/>
      </w:rPr>
    </w:lvl>
    <w:lvl w:ilvl="5" w:tentative="0">
      <w:start w:val="0"/>
      <w:numFmt w:val="bullet"/>
      <w:lvlText w:val="•"/>
      <w:lvlJc w:val="left"/>
      <w:pPr>
        <w:ind w:left="5043" w:hanging="312"/>
      </w:pPr>
      <w:rPr>
        <w:rFonts w:hint="default"/>
        <w:lang w:val="ru-RU" w:eastAsia="en-US" w:bidi="ar-SA"/>
      </w:rPr>
    </w:lvl>
    <w:lvl w:ilvl="6" w:tentative="0">
      <w:start w:val="0"/>
      <w:numFmt w:val="bullet"/>
      <w:lvlText w:val="•"/>
      <w:lvlJc w:val="left"/>
      <w:pPr>
        <w:ind w:left="6019" w:hanging="312"/>
      </w:pPr>
      <w:rPr>
        <w:rFonts w:hint="default"/>
        <w:lang w:val="ru-RU" w:eastAsia="en-US" w:bidi="ar-SA"/>
      </w:rPr>
    </w:lvl>
    <w:lvl w:ilvl="7" w:tentative="0">
      <w:start w:val="0"/>
      <w:numFmt w:val="bullet"/>
      <w:lvlText w:val="•"/>
      <w:lvlJc w:val="left"/>
      <w:pPr>
        <w:ind w:left="6996" w:hanging="312"/>
      </w:pPr>
      <w:rPr>
        <w:rFonts w:hint="default"/>
        <w:lang w:val="ru-RU" w:eastAsia="en-US" w:bidi="ar-SA"/>
      </w:rPr>
    </w:lvl>
    <w:lvl w:ilvl="8" w:tentative="0">
      <w:start w:val="0"/>
      <w:numFmt w:val="bullet"/>
      <w:lvlText w:val="•"/>
      <w:lvlJc w:val="left"/>
      <w:pPr>
        <w:ind w:left="7973" w:hanging="312"/>
      </w:pPr>
      <w:rPr>
        <w:rFonts w:hint="default"/>
        <w:lang w:val="ru-RU" w:eastAsia="en-US" w:bidi="ar-SA"/>
      </w:rPr>
    </w:lvl>
  </w:abstractNum>
  <w:abstractNum w:abstractNumId="69">
    <w:nsid w:val="3BF30C5E"/>
    <w:multiLevelType w:val="multilevel"/>
    <w:tmpl w:val="3BF30C5E"/>
    <w:lvl w:ilvl="0" w:tentative="0">
      <w:start w:val="1"/>
      <w:numFmt w:val="decimal"/>
      <w:lvlText w:val="%1."/>
      <w:lvlJc w:val="left"/>
      <w:pPr>
        <w:ind w:left="192" w:hanging="219"/>
      </w:pPr>
      <w:rPr>
        <w:rFonts w:hint="default" w:ascii="Times New Roman" w:hAnsi="Times New Roman" w:eastAsia="Times New Roman" w:cs="Times New Roman"/>
        <w:w w:val="100"/>
        <w:sz w:val="23"/>
        <w:szCs w:val="23"/>
        <w:lang w:val="ru-RU" w:eastAsia="en-US" w:bidi="ar-SA"/>
      </w:rPr>
    </w:lvl>
    <w:lvl w:ilvl="1" w:tentative="0">
      <w:start w:val="1"/>
      <w:numFmt w:val="decimal"/>
      <w:lvlText w:val="%2."/>
      <w:lvlJc w:val="left"/>
      <w:pPr>
        <w:ind w:left="192" w:hanging="281"/>
      </w:pPr>
      <w:rPr>
        <w:rFonts w:hint="default" w:ascii="Times New Roman" w:hAnsi="Times New Roman" w:eastAsia="Times New Roman" w:cs="Times New Roman"/>
        <w:color w:val="201D1E"/>
        <w:w w:val="100"/>
        <w:sz w:val="23"/>
        <w:szCs w:val="23"/>
        <w:lang w:val="ru-RU" w:eastAsia="en-US" w:bidi="ar-SA"/>
      </w:rPr>
    </w:lvl>
    <w:lvl w:ilvl="2" w:tentative="0">
      <w:start w:val="0"/>
      <w:numFmt w:val="bullet"/>
      <w:lvlText w:val="•"/>
      <w:lvlJc w:val="left"/>
      <w:pPr>
        <w:ind w:left="2197" w:hanging="281"/>
      </w:pPr>
      <w:rPr>
        <w:rFonts w:hint="default"/>
        <w:lang w:val="ru-RU" w:eastAsia="en-US" w:bidi="ar-SA"/>
      </w:rPr>
    </w:lvl>
    <w:lvl w:ilvl="3" w:tentative="0">
      <w:start w:val="0"/>
      <w:numFmt w:val="bullet"/>
      <w:lvlText w:val="•"/>
      <w:lvlJc w:val="left"/>
      <w:pPr>
        <w:ind w:left="3195" w:hanging="281"/>
      </w:pPr>
      <w:rPr>
        <w:rFonts w:hint="default"/>
        <w:lang w:val="ru-RU" w:eastAsia="en-US" w:bidi="ar-SA"/>
      </w:rPr>
    </w:lvl>
    <w:lvl w:ilvl="4" w:tentative="0">
      <w:start w:val="0"/>
      <w:numFmt w:val="bullet"/>
      <w:lvlText w:val="•"/>
      <w:lvlJc w:val="left"/>
      <w:pPr>
        <w:ind w:left="4194" w:hanging="281"/>
      </w:pPr>
      <w:rPr>
        <w:rFonts w:hint="default"/>
        <w:lang w:val="ru-RU" w:eastAsia="en-US" w:bidi="ar-SA"/>
      </w:rPr>
    </w:lvl>
    <w:lvl w:ilvl="5" w:tentative="0">
      <w:start w:val="0"/>
      <w:numFmt w:val="bullet"/>
      <w:lvlText w:val="•"/>
      <w:lvlJc w:val="left"/>
      <w:pPr>
        <w:ind w:left="5193" w:hanging="281"/>
      </w:pPr>
      <w:rPr>
        <w:rFonts w:hint="default"/>
        <w:lang w:val="ru-RU" w:eastAsia="en-US" w:bidi="ar-SA"/>
      </w:rPr>
    </w:lvl>
    <w:lvl w:ilvl="6" w:tentative="0">
      <w:start w:val="0"/>
      <w:numFmt w:val="bullet"/>
      <w:lvlText w:val="•"/>
      <w:lvlJc w:val="left"/>
      <w:pPr>
        <w:ind w:left="6191" w:hanging="281"/>
      </w:pPr>
      <w:rPr>
        <w:rFonts w:hint="default"/>
        <w:lang w:val="ru-RU" w:eastAsia="en-US" w:bidi="ar-SA"/>
      </w:rPr>
    </w:lvl>
    <w:lvl w:ilvl="7" w:tentative="0">
      <w:start w:val="0"/>
      <w:numFmt w:val="bullet"/>
      <w:lvlText w:val="•"/>
      <w:lvlJc w:val="left"/>
      <w:pPr>
        <w:ind w:left="7190" w:hanging="281"/>
      </w:pPr>
      <w:rPr>
        <w:rFonts w:hint="default"/>
        <w:lang w:val="ru-RU" w:eastAsia="en-US" w:bidi="ar-SA"/>
      </w:rPr>
    </w:lvl>
    <w:lvl w:ilvl="8" w:tentative="0">
      <w:start w:val="0"/>
      <w:numFmt w:val="bullet"/>
      <w:lvlText w:val="•"/>
      <w:lvlJc w:val="left"/>
      <w:pPr>
        <w:ind w:left="8189" w:hanging="281"/>
      </w:pPr>
      <w:rPr>
        <w:rFonts w:hint="default"/>
        <w:lang w:val="ru-RU" w:eastAsia="en-US" w:bidi="ar-SA"/>
      </w:rPr>
    </w:lvl>
  </w:abstractNum>
  <w:abstractNum w:abstractNumId="70">
    <w:nsid w:val="3E254483"/>
    <w:multiLevelType w:val="multilevel"/>
    <w:tmpl w:val="3E254483"/>
    <w:lvl w:ilvl="0" w:tentative="0">
      <w:start w:val="0"/>
      <w:numFmt w:val="bullet"/>
      <w:lvlText w:val="–"/>
      <w:lvlJc w:val="left"/>
      <w:pPr>
        <w:ind w:left="87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00" w:hanging="180"/>
      </w:pPr>
      <w:rPr>
        <w:rFonts w:hint="default"/>
        <w:lang w:val="ru-RU" w:eastAsia="en-US" w:bidi="ar-SA"/>
      </w:rPr>
    </w:lvl>
    <w:lvl w:ilvl="2" w:tentative="0">
      <w:start w:val="0"/>
      <w:numFmt w:val="bullet"/>
      <w:lvlText w:val="•"/>
      <w:lvlJc w:val="left"/>
      <w:pPr>
        <w:ind w:left="2165" w:hanging="180"/>
      </w:pPr>
      <w:rPr>
        <w:rFonts w:hint="default"/>
        <w:lang w:val="ru-RU" w:eastAsia="en-US" w:bidi="ar-SA"/>
      </w:rPr>
    </w:lvl>
    <w:lvl w:ilvl="3" w:tentative="0">
      <w:start w:val="0"/>
      <w:numFmt w:val="bullet"/>
      <w:lvlText w:val="•"/>
      <w:lvlJc w:val="left"/>
      <w:pPr>
        <w:ind w:left="3230" w:hanging="180"/>
      </w:pPr>
      <w:rPr>
        <w:rFonts w:hint="default"/>
        <w:lang w:val="ru-RU" w:eastAsia="en-US" w:bidi="ar-SA"/>
      </w:rPr>
    </w:lvl>
    <w:lvl w:ilvl="4" w:tentative="0">
      <w:start w:val="0"/>
      <w:numFmt w:val="bullet"/>
      <w:lvlText w:val="•"/>
      <w:lvlJc w:val="left"/>
      <w:pPr>
        <w:ind w:left="4295" w:hanging="180"/>
      </w:pPr>
      <w:rPr>
        <w:rFonts w:hint="default"/>
        <w:lang w:val="ru-RU" w:eastAsia="en-US" w:bidi="ar-SA"/>
      </w:rPr>
    </w:lvl>
    <w:lvl w:ilvl="5" w:tentative="0">
      <w:start w:val="0"/>
      <w:numFmt w:val="bullet"/>
      <w:lvlText w:val="•"/>
      <w:lvlJc w:val="left"/>
      <w:pPr>
        <w:ind w:left="5360" w:hanging="180"/>
      </w:pPr>
      <w:rPr>
        <w:rFonts w:hint="default"/>
        <w:lang w:val="ru-RU" w:eastAsia="en-US" w:bidi="ar-SA"/>
      </w:rPr>
    </w:lvl>
    <w:lvl w:ilvl="6" w:tentative="0">
      <w:start w:val="0"/>
      <w:numFmt w:val="bullet"/>
      <w:lvlText w:val="•"/>
      <w:lvlJc w:val="left"/>
      <w:pPr>
        <w:ind w:left="6425" w:hanging="180"/>
      </w:pPr>
      <w:rPr>
        <w:rFonts w:hint="default"/>
        <w:lang w:val="ru-RU" w:eastAsia="en-US" w:bidi="ar-SA"/>
      </w:rPr>
    </w:lvl>
    <w:lvl w:ilvl="7" w:tentative="0">
      <w:start w:val="0"/>
      <w:numFmt w:val="bullet"/>
      <w:lvlText w:val="•"/>
      <w:lvlJc w:val="left"/>
      <w:pPr>
        <w:ind w:left="7490" w:hanging="180"/>
      </w:pPr>
      <w:rPr>
        <w:rFonts w:hint="default"/>
        <w:lang w:val="ru-RU" w:eastAsia="en-US" w:bidi="ar-SA"/>
      </w:rPr>
    </w:lvl>
    <w:lvl w:ilvl="8" w:tentative="0">
      <w:start w:val="0"/>
      <w:numFmt w:val="bullet"/>
      <w:lvlText w:val="•"/>
      <w:lvlJc w:val="left"/>
      <w:pPr>
        <w:ind w:left="8556" w:hanging="180"/>
      </w:pPr>
      <w:rPr>
        <w:rFonts w:hint="default"/>
        <w:lang w:val="ru-RU" w:eastAsia="en-US" w:bidi="ar-SA"/>
      </w:rPr>
    </w:lvl>
  </w:abstractNum>
  <w:abstractNum w:abstractNumId="71">
    <w:nsid w:val="3EF8012B"/>
    <w:multiLevelType w:val="multilevel"/>
    <w:tmpl w:val="3EF8012B"/>
    <w:lvl w:ilvl="0" w:tentative="0">
      <w:start w:val="0"/>
      <w:numFmt w:val="bullet"/>
      <w:lvlText w:val="–"/>
      <w:lvlJc w:val="left"/>
      <w:pPr>
        <w:ind w:left="1181" w:hanging="180"/>
      </w:pPr>
      <w:rPr>
        <w:w w:val="100"/>
        <w:lang w:val="ru-RU" w:eastAsia="en-US" w:bidi="ar-SA"/>
      </w:rPr>
    </w:lvl>
    <w:lvl w:ilvl="1" w:tentative="0">
      <w:start w:val="0"/>
      <w:numFmt w:val="bullet"/>
      <w:lvlText w:val="–"/>
      <w:lvlJc w:val="left"/>
      <w:pPr>
        <w:ind w:left="3332" w:hanging="166"/>
      </w:pPr>
      <w:rPr>
        <w:rFonts w:hint="default" w:ascii="Times New Roman" w:hAnsi="Times New Roman" w:eastAsia="Times New Roman" w:cs="Times New Roman"/>
        <w:w w:val="100"/>
        <w:sz w:val="22"/>
        <w:szCs w:val="22"/>
        <w:lang w:val="ru-RU" w:eastAsia="en-US" w:bidi="ar-SA"/>
      </w:rPr>
    </w:lvl>
    <w:lvl w:ilvl="2" w:tentative="0">
      <w:start w:val="0"/>
      <w:numFmt w:val="bullet"/>
      <w:lvlText w:val="•"/>
      <w:lvlJc w:val="left"/>
      <w:pPr>
        <w:ind w:left="4158" w:hanging="166"/>
      </w:pPr>
      <w:rPr>
        <w:lang w:val="ru-RU" w:eastAsia="en-US" w:bidi="ar-SA"/>
      </w:rPr>
    </w:lvl>
    <w:lvl w:ilvl="3" w:tentative="0">
      <w:start w:val="0"/>
      <w:numFmt w:val="bullet"/>
      <w:lvlText w:val="•"/>
      <w:lvlJc w:val="left"/>
      <w:pPr>
        <w:ind w:left="4976" w:hanging="166"/>
      </w:pPr>
      <w:rPr>
        <w:lang w:val="ru-RU" w:eastAsia="en-US" w:bidi="ar-SA"/>
      </w:rPr>
    </w:lvl>
    <w:lvl w:ilvl="4" w:tentative="0">
      <w:start w:val="0"/>
      <w:numFmt w:val="bullet"/>
      <w:lvlText w:val="•"/>
      <w:lvlJc w:val="left"/>
      <w:pPr>
        <w:ind w:left="5795" w:hanging="166"/>
      </w:pPr>
      <w:rPr>
        <w:lang w:val="ru-RU" w:eastAsia="en-US" w:bidi="ar-SA"/>
      </w:rPr>
    </w:lvl>
    <w:lvl w:ilvl="5" w:tentative="0">
      <w:start w:val="0"/>
      <w:numFmt w:val="bullet"/>
      <w:lvlText w:val="•"/>
      <w:lvlJc w:val="left"/>
      <w:pPr>
        <w:ind w:left="6613" w:hanging="166"/>
      </w:pPr>
      <w:rPr>
        <w:lang w:val="ru-RU" w:eastAsia="en-US" w:bidi="ar-SA"/>
      </w:rPr>
    </w:lvl>
    <w:lvl w:ilvl="6" w:tentative="0">
      <w:start w:val="0"/>
      <w:numFmt w:val="bullet"/>
      <w:lvlText w:val="•"/>
      <w:lvlJc w:val="left"/>
      <w:pPr>
        <w:ind w:left="7432" w:hanging="166"/>
      </w:pPr>
      <w:rPr>
        <w:lang w:val="ru-RU" w:eastAsia="en-US" w:bidi="ar-SA"/>
      </w:rPr>
    </w:lvl>
    <w:lvl w:ilvl="7" w:tentative="0">
      <w:start w:val="0"/>
      <w:numFmt w:val="bullet"/>
      <w:lvlText w:val="•"/>
      <w:lvlJc w:val="left"/>
      <w:pPr>
        <w:ind w:left="8250" w:hanging="166"/>
      </w:pPr>
      <w:rPr>
        <w:lang w:val="ru-RU" w:eastAsia="en-US" w:bidi="ar-SA"/>
      </w:rPr>
    </w:lvl>
    <w:lvl w:ilvl="8" w:tentative="0">
      <w:start w:val="0"/>
      <w:numFmt w:val="bullet"/>
      <w:lvlText w:val="•"/>
      <w:lvlJc w:val="left"/>
      <w:pPr>
        <w:ind w:left="9069" w:hanging="166"/>
      </w:pPr>
      <w:rPr>
        <w:lang w:val="ru-RU" w:eastAsia="en-US" w:bidi="ar-SA"/>
      </w:rPr>
    </w:lvl>
  </w:abstractNum>
  <w:abstractNum w:abstractNumId="72">
    <w:nsid w:val="3FA26746"/>
    <w:multiLevelType w:val="multilevel"/>
    <w:tmpl w:val="3FA26746"/>
    <w:lvl w:ilvl="0" w:tentative="0">
      <w:start w:val="1"/>
      <w:numFmt w:val="decimal"/>
      <w:lvlText w:val="%1."/>
      <w:lvlJc w:val="left"/>
      <w:pPr>
        <w:ind w:left="989" w:hanging="231"/>
      </w:pPr>
      <w:rPr>
        <w:rFonts w:hint="default" w:ascii="Times New Roman" w:hAnsi="Times New Roman" w:eastAsia="Times New Roman" w:cs="Times New Roman"/>
        <w:w w:val="100"/>
        <w:sz w:val="23"/>
        <w:szCs w:val="23"/>
        <w:lang w:val="ru-RU" w:eastAsia="en-US" w:bidi="ar-SA"/>
      </w:rPr>
    </w:lvl>
    <w:lvl w:ilvl="1" w:tentative="0">
      <w:start w:val="1"/>
      <w:numFmt w:val="decimal"/>
      <w:lvlText w:val="%2."/>
      <w:lvlJc w:val="left"/>
      <w:pPr>
        <w:ind w:left="334" w:hanging="231"/>
      </w:pPr>
      <w:rPr>
        <w:w w:val="100"/>
        <w:lang w:val="ru-RU" w:eastAsia="en-US" w:bidi="ar-SA"/>
      </w:rPr>
    </w:lvl>
    <w:lvl w:ilvl="2" w:tentative="0">
      <w:start w:val="0"/>
      <w:numFmt w:val="bullet"/>
      <w:lvlText w:val="•"/>
      <w:lvlJc w:val="left"/>
      <w:pPr>
        <w:ind w:left="2002" w:hanging="231"/>
      </w:pPr>
      <w:rPr>
        <w:lang w:val="ru-RU" w:eastAsia="en-US" w:bidi="ar-SA"/>
      </w:rPr>
    </w:lvl>
    <w:lvl w:ilvl="3" w:tentative="0">
      <w:start w:val="0"/>
      <w:numFmt w:val="bullet"/>
      <w:lvlText w:val="•"/>
      <w:lvlJc w:val="left"/>
      <w:pPr>
        <w:ind w:left="3025" w:hanging="231"/>
      </w:pPr>
      <w:rPr>
        <w:lang w:val="ru-RU" w:eastAsia="en-US" w:bidi="ar-SA"/>
      </w:rPr>
    </w:lvl>
    <w:lvl w:ilvl="4" w:tentative="0">
      <w:start w:val="0"/>
      <w:numFmt w:val="bullet"/>
      <w:lvlText w:val="•"/>
      <w:lvlJc w:val="left"/>
      <w:pPr>
        <w:ind w:left="4048" w:hanging="231"/>
      </w:pPr>
      <w:rPr>
        <w:lang w:val="ru-RU" w:eastAsia="en-US" w:bidi="ar-SA"/>
      </w:rPr>
    </w:lvl>
    <w:lvl w:ilvl="5" w:tentative="0">
      <w:start w:val="0"/>
      <w:numFmt w:val="bullet"/>
      <w:lvlText w:val="•"/>
      <w:lvlJc w:val="left"/>
      <w:pPr>
        <w:ind w:left="5071" w:hanging="231"/>
      </w:pPr>
      <w:rPr>
        <w:lang w:val="ru-RU" w:eastAsia="en-US" w:bidi="ar-SA"/>
      </w:rPr>
    </w:lvl>
    <w:lvl w:ilvl="6" w:tentative="0">
      <w:start w:val="0"/>
      <w:numFmt w:val="bullet"/>
      <w:lvlText w:val="•"/>
      <w:lvlJc w:val="left"/>
      <w:pPr>
        <w:ind w:left="6094" w:hanging="231"/>
      </w:pPr>
      <w:rPr>
        <w:lang w:val="ru-RU" w:eastAsia="en-US" w:bidi="ar-SA"/>
      </w:rPr>
    </w:lvl>
    <w:lvl w:ilvl="7" w:tentative="0">
      <w:start w:val="0"/>
      <w:numFmt w:val="bullet"/>
      <w:lvlText w:val="•"/>
      <w:lvlJc w:val="left"/>
      <w:pPr>
        <w:ind w:left="7117" w:hanging="231"/>
      </w:pPr>
      <w:rPr>
        <w:lang w:val="ru-RU" w:eastAsia="en-US" w:bidi="ar-SA"/>
      </w:rPr>
    </w:lvl>
    <w:lvl w:ilvl="8" w:tentative="0">
      <w:start w:val="0"/>
      <w:numFmt w:val="bullet"/>
      <w:lvlText w:val="•"/>
      <w:lvlJc w:val="left"/>
      <w:pPr>
        <w:ind w:left="8140" w:hanging="231"/>
      </w:pPr>
      <w:rPr>
        <w:lang w:val="ru-RU" w:eastAsia="en-US" w:bidi="ar-SA"/>
      </w:rPr>
    </w:lvl>
  </w:abstractNum>
  <w:abstractNum w:abstractNumId="73">
    <w:nsid w:val="40A65843"/>
    <w:multiLevelType w:val="multilevel"/>
    <w:tmpl w:val="40A65843"/>
    <w:lvl w:ilvl="0" w:tentative="0">
      <w:start w:val="0"/>
      <w:numFmt w:val="bullet"/>
      <w:lvlText w:val="–"/>
      <w:lvlJc w:val="left"/>
      <w:pPr>
        <w:ind w:left="1181" w:hanging="180"/>
      </w:pPr>
      <w:rPr>
        <w:rFonts w:hint="default"/>
        <w:w w:val="100"/>
        <w:lang w:val="ru-RU" w:eastAsia="en-US" w:bidi="ar-SA"/>
      </w:rPr>
    </w:lvl>
    <w:lvl w:ilvl="1" w:tentative="0">
      <w:start w:val="0"/>
      <w:numFmt w:val="bullet"/>
      <w:lvlText w:val="–"/>
      <w:lvlJc w:val="left"/>
      <w:pPr>
        <w:ind w:left="3332" w:hanging="166"/>
      </w:pPr>
      <w:rPr>
        <w:rFonts w:hint="default" w:ascii="Times New Roman" w:hAnsi="Times New Roman" w:eastAsia="Times New Roman" w:cs="Times New Roman"/>
        <w:w w:val="100"/>
        <w:sz w:val="22"/>
        <w:szCs w:val="22"/>
        <w:lang w:val="ru-RU" w:eastAsia="en-US" w:bidi="ar-SA"/>
      </w:rPr>
    </w:lvl>
    <w:lvl w:ilvl="2" w:tentative="0">
      <w:start w:val="0"/>
      <w:numFmt w:val="bullet"/>
      <w:lvlText w:val="•"/>
      <w:lvlJc w:val="left"/>
      <w:pPr>
        <w:ind w:left="4158" w:hanging="166"/>
      </w:pPr>
      <w:rPr>
        <w:rFonts w:hint="default"/>
        <w:lang w:val="ru-RU" w:eastAsia="en-US" w:bidi="ar-SA"/>
      </w:rPr>
    </w:lvl>
    <w:lvl w:ilvl="3" w:tentative="0">
      <w:start w:val="0"/>
      <w:numFmt w:val="bullet"/>
      <w:lvlText w:val="•"/>
      <w:lvlJc w:val="left"/>
      <w:pPr>
        <w:ind w:left="4976" w:hanging="166"/>
      </w:pPr>
      <w:rPr>
        <w:rFonts w:hint="default"/>
        <w:lang w:val="ru-RU" w:eastAsia="en-US" w:bidi="ar-SA"/>
      </w:rPr>
    </w:lvl>
    <w:lvl w:ilvl="4" w:tentative="0">
      <w:start w:val="0"/>
      <w:numFmt w:val="bullet"/>
      <w:lvlText w:val="•"/>
      <w:lvlJc w:val="left"/>
      <w:pPr>
        <w:ind w:left="5795" w:hanging="166"/>
      </w:pPr>
      <w:rPr>
        <w:rFonts w:hint="default"/>
        <w:lang w:val="ru-RU" w:eastAsia="en-US" w:bidi="ar-SA"/>
      </w:rPr>
    </w:lvl>
    <w:lvl w:ilvl="5" w:tentative="0">
      <w:start w:val="0"/>
      <w:numFmt w:val="bullet"/>
      <w:lvlText w:val="•"/>
      <w:lvlJc w:val="left"/>
      <w:pPr>
        <w:ind w:left="6613" w:hanging="166"/>
      </w:pPr>
      <w:rPr>
        <w:rFonts w:hint="default"/>
        <w:lang w:val="ru-RU" w:eastAsia="en-US" w:bidi="ar-SA"/>
      </w:rPr>
    </w:lvl>
    <w:lvl w:ilvl="6" w:tentative="0">
      <w:start w:val="0"/>
      <w:numFmt w:val="bullet"/>
      <w:lvlText w:val="•"/>
      <w:lvlJc w:val="left"/>
      <w:pPr>
        <w:ind w:left="7432" w:hanging="166"/>
      </w:pPr>
      <w:rPr>
        <w:rFonts w:hint="default"/>
        <w:lang w:val="ru-RU" w:eastAsia="en-US" w:bidi="ar-SA"/>
      </w:rPr>
    </w:lvl>
    <w:lvl w:ilvl="7" w:tentative="0">
      <w:start w:val="0"/>
      <w:numFmt w:val="bullet"/>
      <w:lvlText w:val="•"/>
      <w:lvlJc w:val="left"/>
      <w:pPr>
        <w:ind w:left="8250" w:hanging="166"/>
      </w:pPr>
      <w:rPr>
        <w:rFonts w:hint="default"/>
        <w:lang w:val="ru-RU" w:eastAsia="en-US" w:bidi="ar-SA"/>
      </w:rPr>
    </w:lvl>
    <w:lvl w:ilvl="8" w:tentative="0">
      <w:start w:val="0"/>
      <w:numFmt w:val="bullet"/>
      <w:lvlText w:val="•"/>
      <w:lvlJc w:val="left"/>
      <w:pPr>
        <w:ind w:left="9069" w:hanging="166"/>
      </w:pPr>
      <w:rPr>
        <w:rFonts w:hint="default"/>
        <w:lang w:val="ru-RU" w:eastAsia="en-US" w:bidi="ar-SA"/>
      </w:rPr>
    </w:lvl>
  </w:abstractNum>
  <w:abstractNum w:abstractNumId="74">
    <w:nsid w:val="41465D4E"/>
    <w:multiLevelType w:val="multilevel"/>
    <w:tmpl w:val="41465D4E"/>
    <w:lvl w:ilvl="0" w:tentative="0">
      <w:start w:val="1"/>
      <w:numFmt w:val="decimal"/>
      <w:lvlText w:val="%1."/>
      <w:lvlJc w:val="left"/>
      <w:pPr>
        <w:ind w:left="1030" w:hanging="32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320"/>
      </w:pPr>
      <w:rPr>
        <w:rFonts w:hint="default"/>
        <w:lang w:val="ru-RU" w:eastAsia="en-US" w:bidi="ar-SA"/>
      </w:rPr>
    </w:lvl>
    <w:lvl w:ilvl="2" w:tentative="0">
      <w:start w:val="0"/>
      <w:numFmt w:val="bullet"/>
      <w:lvlText w:val="•"/>
      <w:lvlJc w:val="left"/>
      <w:pPr>
        <w:ind w:left="2113" w:hanging="320"/>
      </w:pPr>
      <w:rPr>
        <w:rFonts w:hint="default"/>
        <w:lang w:val="ru-RU" w:eastAsia="en-US" w:bidi="ar-SA"/>
      </w:rPr>
    </w:lvl>
    <w:lvl w:ilvl="3" w:tentative="0">
      <w:start w:val="0"/>
      <w:numFmt w:val="bullet"/>
      <w:lvlText w:val="•"/>
      <w:lvlJc w:val="left"/>
      <w:pPr>
        <w:ind w:left="3089" w:hanging="320"/>
      </w:pPr>
      <w:rPr>
        <w:rFonts w:hint="default"/>
        <w:lang w:val="ru-RU" w:eastAsia="en-US" w:bidi="ar-SA"/>
      </w:rPr>
    </w:lvl>
    <w:lvl w:ilvl="4" w:tentative="0">
      <w:start w:val="0"/>
      <w:numFmt w:val="bullet"/>
      <w:lvlText w:val="•"/>
      <w:lvlJc w:val="left"/>
      <w:pPr>
        <w:ind w:left="4066" w:hanging="320"/>
      </w:pPr>
      <w:rPr>
        <w:rFonts w:hint="default"/>
        <w:lang w:val="ru-RU" w:eastAsia="en-US" w:bidi="ar-SA"/>
      </w:rPr>
    </w:lvl>
    <w:lvl w:ilvl="5" w:tentative="0">
      <w:start w:val="0"/>
      <w:numFmt w:val="bullet"/>
      <w:lvlText w:val="•"/>
      <w:lvlJc w:val="left"/>
      <w:pPr>
        <w:ind w:left="5043" w:hanging="320"/>
      </w:pPr>
      <w:rPr>
        <w:rFonts w:hint="default"/>
        <w:lang w:val="ru-RU" w:eastAsia="en-US" w:bidi="ar-SA"/>
      </w:rPr>
    </w:lvl>
    <w:lvl w:ilvl="6" w:tentative="0">
      <w:start w:val="0"/>
      <w:numFmt w:val="bullet"/>
      <w:lvlText w:val="•"/>
      <w:lvlJc w:val="left"/>
      <w:pPr>
        <w:ind w:left="6019" w:hanging="320"/>
      </w:pPr>
      <w:rPr>
        <w:rFonts w:hint="default"/>
        <w:lang w:val="ru-RU" w:eastAsia="en-US" w:bidi="ar-SA"/>
      </w:rPr>
    </w:lvl>
    <w:lvl w:ilvl="7" w:tentative="0">
      <w:start w:val="0"/>
      <w:numFmt w:val="bullet"/>
      <w:lvlText w:val="•"/>
      <w:lvlJc w:val="left"/>
      <w:pPr>
        <w:ind w:left="6996" w:hanging="320"/>
      </w:pPr>
      <w:rPr>
        <w:rFonts w:hint="default"/>
        <w:lang w:val="ru-RU" w:eastAsia="en-US" w:bidi="ar-SA"/>
      </w:rPr>
    </w:lvl>
    <w:lvl w:ilvl="8" w:tentative="0">
      <w:start w:val="0"/>
      <w:numFmt w:val="bullet"/>
      <w:lvlText w:val="•"/>
      <w:lvlJc w:val="left"/>
      <w:pPr>
        <w:ind w:left="7973" w:hanging="320"/>
      </w:pPr>
      <w:rPr>
        <w:rFonts w:hint="default"/>
        <w:lang w:val="ru-RU" w:eastAsia="en-US" w:bidi="ar-SA"/>
      </w:rPr>
    </w:lvl>
  </w:abstractNum>
  <w:abstractNum w:abstractNumId="75">
    <w:nsid w:val="426D23E3"/>
    <w:multiLevelType w:val="multilevel"/>
    <w:tmpl w:val="426D23E3"/>
    <w:lvl w:ilvl="0" w:tentative="0">
      <w:start w:val="0"/>
      <w:numFmt w:val="bullet"/>
      <w:lvlText w:val="–"/>
      <w:lvlJc w:val="left"/>
      <w:pPr>
        <w:ind w:left="15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180"/>
      </w:pPr>
      <w:rPr>
        <w:rFonts w:hint="default"/>
        <w:lang w:val="ru-RU" w:eastAsia="en-US" w:bidi="ar-SA"/>
      </w:rPr>
    </w:lvl>
    <w:lvl w:ilvl="2" w:tentative="0">
      <w:start w:val="0"/>
      <w:numFmt w:val="bullet"/>
      <w:lvlText w:val="•"/>
      <w:lvlJc w:val="left"/>
      <w:pPr>
        <w:ind w:left="2113" w:hanging="180"/>
      </w:pPr>
      <w:rPr>
        <w:rFonts w:hint="default"/>
        <w:lang w:val="ru-RU" w:eastAsia="en-US" w:bidi="ar-SA"/>
      </w:rPr>
    </w:lvl>
    <w:lvl w:ilvl="3" w:tentative="0">
      <w:start w:val="0"/>
      <w:numFmt w:val="bullet"/>
      <w:lvlText w:val="•"/>
      <w:lvlJc w:val="left"/>
      <w:pPr>
        <w:ind w:left="3089" w:hanging="180"/>
      </w:pPr>
      <w:rPr>
        <w:rFonts w:hint="default"/>
        <w:lang w:val="ru-RU" w:eastAsia="en-US" w:bidi="ar-SA"/>
      </w:rPr>
    </w:lvl>
    <w:lvl w:ilvl="4" w:tentative="0">
      <w:start w:val="0"/>
      <w:numFmt w:val="bullet"/>
      <w:lvlText w:val="•"/>
      <w:lvlJc w:val="left"/>
      <w:pPr>
        <w:ind w:left="4066" w:hanging="180"/>
      </w:pPr>
      <w:rPr>
        <w:rFonts w:hint="default"/>
        <w:lang w:val="ru-RU" w:eastAsia="en-US" w:bidi="ar-SA"/>
      </w:rPr>
    </w:lvl>
    <w:lvl w:ilvl="5" w:tentative="0">
      <w:start w:val="0"/>
      <w:numFmt w:val="bullet"/>
      <w:lvlText w:val="•"/>
      <w:lvlJc w:val="left"/>
      <w:pPr>
        <w:ind w:left="5043" w:hanging="180"/>
      </w:pPr>
      <w:rPr>
        <w:rFonts w:hint="default"/>
        <w:lang w:val="ru-RU" w:eastAsia="en-US" w:bidi="ar-SA"/>
      </w:rPr>
    </w:lvl>
    <w:lvl w:ilvl="6" w:tentative="0">
      <w:start w:val="0"/>
      <w:numFmt w:val="bullet"/>
      <w:lvlText w:val="•"/>
      <w:lvlJc w:val="left"/>
      <w:pPr>
        <w:ind w:left="6019" w:hanging="180"/>
      </w:pPr>
      <w:rPr>
        <w:rFonts w:hint="default"/>
        <w:lang w:val="ru-RU" w:eastAsia="en-US" w:bidi="ar-SA"/>
      </w:rPr>
    </w:lvl>
    <w:lvl w:ilvl="7" w:tentative="0">
      <w:start w:val="0"/>
      <w:numFmt w:val="bullet"/>
      <w:lvlText w:val="•"/>
      <w:lvlJc w:val="left"/>
      <w:pPr>
        <w:ind w:left="6996" w:hanging="180"/>
      </w:pPr>
      <w:rPr>
        <w:rFonts w:hint="default"/>
        <w:lang w:val="ru-RU" w:eastAsia="en-US" w:bidi="ar-SA"/>
      </w:rPr>
    </w:lvl>
    <w:lvl w:ilvl="8" w:tentative="0">
      <w:start w:val="0"/>
      <w:numFmt w:val="bullet"/>
      <w:lvlText w:val="•"/>
      <w:lvlJc w:val="left"/>
      <w:pPr>
        <w:ind w:left="7973" w:hanging="180"/>
      </w:pPr>
      <w:rPr>
        <w:rFonts w:hint="default"/>
        <w:lang w:val="ru-RU" w:eastAsia="en-US" w:bidi="ar-SA"/>
      </w:rPr>
    </w:lvl>
  </w:abstractNum>
  <w:abstractNum w:abstractNumId="76">
    <w:nsid w:val="42783A8C"/>
    <w:multiLevelType w:val="multilevel"/>
    <w:tmpl w:val="42783A8C"/>
    <w:lvl w:ilvl="0" w:tentative="0">
      <w:start w:val="0"/>
      <w:numFmt w:val="bullet"/>
      <w:lvlText w:val="–"/>
      <w:lvlJc w:val="left"/>
      <w:pPr>
        <w:ind w:left="21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12" w:hanging="180"/>
      </w:pPr>
      <w:rPr>
        <w:rFonts w:hint="default" w:ascii="Times New Roman" w:hAnsi="Times New Roman" w:eastAsia="Times New Roman" w:cs="Times New Roman"/>
        <w:w w:val="100"/>
        <w:sz w:val="24"/>
        <w:szCs w:val="24"/>
        <w:lang w:val="ru-RU" w:eastAsia="en-US" w:bidi="ar-SA"/>
      </w:rPr>
    </w:lvl>
    <w:lvl w:ilvl="2" w:tentative="0">
      <w:start w:val="0"/>
      <w:numFmt w:val="bullet"/>
      <w:lvlText w:val="–"/>
      <w:lvlJc w:val="left"/>
      <w:pPr>
        <w:ind w:left="1232" w:hanging="180"/>
      </w:pPr>
      <w:rPr>
        <w:rFonts w:hint="default" w:ascii="Times New Roman" w:hAnsi="Times New Roman" w:eastAsia="Times New Roman" w:cs="Times New Roman"/>
        <w:w w:val="100"/>
        <w:sz w:val="24"/>
        <w:szCs w:val="24"/>
        <w:lang w:val="ru-RU" w:eastAsia="en-US" w:bidi="ar-SA"/>
      </w:rPr>
    </w:lvl>
    <w:lvl w:ilvl="3" w:tentative="0">
      <w:start w:val="0"/>
      <w:numFmt w:val="bullet"/>
      <w:lvlText w:val="•"/>
      <w:lvlJc w:val="left"/>
      <w:pPr>
        <w:ind w:left="1240" w:hanging="180"/>
      </w:pPr>
      <w:rPr>
        <w:rFonts w:hint="default"/>
        <w:lang w:val="ru-RU" w:eastAsia="en-US" w:bidi="ar-SA"/>
      </w:rPr>
    </w:lvl>
    <w:lvl w:ilvl="4" w:tentative="0">
      <w:start w:val="0"/>
      <w:numFmt w:val="bullet"/>
      <w:lvlText w:val="•"/>
      <w:lvlJc w:val="left"/>
      <w:pPr>
        <w:ind w:left="2477" w:hanging="180"/>
      </w:pPr>
      <w:rPr>
        <w:rFonts w:hint="default"/>
        <w:lang w:val="ru-RU" w:eastAsia="en-US" w:bidi="ar-SA"/>
      </w:rPr>
    </w:lvl>
    <w:lvl w:ilvl="5" w:tentative="0">
      <w:start w:val="0"/>
      <w:numFmt w:val="bullet"/>
      <w:lvlText w:val="•"/>
      <w:lvlJc w:val="left"/>
      <w:pPr>
        <w:ind w:left="3714" w:hanging="180"/>
      </w:pPr>
      <w:rPr>
        <w:rFonts w:hint="default"/>
        <w:lang w:val="ru-RU" w:eastAsia="en-US" w:bidi="ar-SA"/>
      </w:rPr>
    </w:lvl>
    <w:lvl w:ilvl="6" w:tentative="0">
      <w:start w:val="0"/>
      <w:numFmt w:val="bullet"/>
      <w:lvlText w:val="•"/>
      <w:lvlJc w:val="left"/>
      <w:pPr>
        <w:ind w:left="4951" w:hanging="180"/>
      </w:pPr>
      <w:rPr>
        <w:rFonts w:hint="default"/>
        <w:lang w:val="ru-RU" w:eastAsia="en-US" w:bidi="ar-SA"/>
      </w:rPr>
    </w:lvl>
    <w:lvl w:ilvl="7" w:tentative="0">
      <w:start w:val="0"/>
      <w:numFmt w:val="bullet"/>
      <w:lvlText w:val="•"/>
      <w:lvlJc w:val="left"/>
      <w:pPr>
        <w:ind w:left="6188" w:hanging="180"/>
      </w:pPr>
      <w:rPr>
        <w:rFonts w:hint="default"/>
        <w:lang w:val="ru-RU" w:eastAsia="en-US" w:bidi="ar-SA"/>
      </w:rPr>
    </w:lvl>
    <w:lvl w:ilvl="8" w:tentative="0">
      <w:start w:val="0"/>
      <w:numFmt w:val="bullet"/>
      <w:lvlText w:val="•"/>
      <w:lvlJc w:val="left"/>
      <w:pPr>
        <w:ind w:left="7425" w:hanging="180"/>
      </w:pPr>
      <w:rPr>
        <w:rFonts w:hint="default"/>
        <w:lang w:val="ru-RU" w:eastAsia="en-US" w:bidi="ar-SA"/>
      </w:rPr>
    </w:lvl>
  </w:abstractNum>
  <w:abstractNum w:abstractNumId="77">
    <w:nsid w:val="43F67156"/>
    <w:multiLevelType w:val="multilevel"/>
    <w:tmpl w:val="43F67156"/>
    <w:lvl w:ilvl="0" w:tentative="0">
      <w:start w:val="0"/>
      <w:numFmt w:val="bullet"/>
      <w:lvlText w:val="–"/>
      <w:lvlJc w:val="left"/>
      <w:pPr>
        <w:ind w:left="821"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66" w:hanging="180"/>
      </w:pPr>
      <w:rPr>
        <w:rFonts w:hint="default"/>
        <w:lang w:val="ru-RU" w:eastAsia="en-US" w:bidi="ar-SA"/>
      </w:rPr>
    </w:lvl>
    <w:lvl w:ilvl="2" w:tentative="0">
      <w:start w:val="0"/>
      <w:numFmt w:val="bullet"/>
      <w:lvlText w:val="•"/>
      <w:lvlJc w:val="left"/>
      <w:pPr>
        <w:ind w:left="2713" w:hanging="180"/>
      </w:pPr>
      <w:rPr>
        <w:rFonts w:hint="default"/>
        <w:lang w:val="ru-RU" w:eastAsia="en-US" w:bidi="ar-SA"/>
      </w:rPr>
    </w:lvl>
    <w:lvl w:ilvl="3" w:tentative="0">
      <w:start w:val="0"/>
      <w:numFmt w:val="bullet"/>
      <w:lvlText w:val="•"/>
      <w:lvlJc w:val="left"/>
      <w:pPr>
        <w:ind w:left="3659" w:hanging="180"/>
      </w:pPr>
      <w:rPr>
        <w:rFonts w:hint="default"/>
        <w:lang w:val="ru-RU" w:eastAsia="en-US" w:bidi="ar-SA"/>
      </w:rPr>
    </w:lvl>
    <w:lvl w:ilvl="4" w:tentative="0">
      <w:start w:val="0"/>
      <w:numFmt w:val="bullet"/>
      <w:lvlText w:val="•"/>
      <w:lvlJc w:val="left"/>
      <w:pPr>
        <w:ind w:left="4606" w:hanging="180"/>
      </w:pPr>
      <w:rPr>
        <w:rFonts w:hint="default"/>
        <w:lang w:val="ru-RU" w:eastAsia="en-US" w:bidi="ar-SA"/>
      </w:rPr>
    </w:lvl>
    <w:lvl w:ilvl="5" w:tentative="0">
      <w:start w:val="0"/>
      <w:numFmt w:val="bullet"/>
      <w:lvlText w:val="•"/>
      <w:lvlJc w:val="left"/>
      <w:pPr>
        <w:ind w:left="5553" w:hanging="180"/>
      </w:pPr>
      <w:rPr>
        <w:rFonts w:hint="default"/>
        <w:lang w:val="ru-RU" w:eastAsia="en-US" w:bidi="ar-SA"/>
      </w:rPr>
    </w:lvl>
    <w:lvl w:ilvl="6" w:tentative="0">
      <w:start w:val="0"/>
      <w:numFmt w:val="bullet"/>
      <w:lvlText w:val="•"/>
      <w:lvlJc w:val="left"/>
      <w:pPr>
        <w:ind w:left="6499" w:hanging="180"/>
      </w:pPr>
      <w:rPr>
        <w:rFonts w:hint="default"/>
        <w:lang w:val="ru-RU" w:eastAsia="en-US" w:bidi="ar-SA"/>
      </w:rPr>
    </w:lvl>
    <w:lvl w:ilvl="7" w:tentative="0">
      <w:start w:val="0"/>
      <w:numFmt w:val="bullet"/>
      <w:lvlText w:val="•"/>
      <w:lvlJc w:val="left"/>
      <w:pPr>
        <w:ind w:left="7446" w:hanging="180"/>
      </w:pPr>
      <w:rPr>
        <w:rFonts w:hint="default"/>
        <w:lang w:val="ru-RU" w:eastAsia="en-US" w:bidi="ar-SA"/>
      </w:rPr>
    </w:lvl>
    <w:lvl w:ilvl="8" w:tentative="0">
      <w:start w:val="0"/>
      <w:numFmt w:val="bullet"/>
      <w:lvlText w:val="•"/>
      <w:lvlJc w:val="left"/>
      <w:pPr>
        <w:ind w:left="8393" w:hanging="180"/>
      </w:pPr>
      <w:rPr>
        <w:rFonts w:hint="default"/>
        <w:lang w:val="ru-RU" w:eastAsia="en-US" w:bidi="ar-SA"/>
      </w:rPr>
    </w:lvl>
  </w:abstractNum>
  <w:abstractNum w:abstractNumId="78">
    <w:nsid w:val="456874B5"/>
    <w:multiLevelType w:val="multilevel"/>
    <w:tmpl w:val="456874B5"/>
    <w:lvl w:ilvl="0" w:tentative="0">
      <w:start w:val="0"/>
      <w:numFmt w:val="bullet"/>
      <w:lvlText w:val="–"/>
      <w:lvlJc w:val="left"/>
      <w:pPr>
        <w:ind w:left="15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180"/>
      </w:pPr>
      <w:rPr>
        <w:rFonts w:hint="default"/>
        <w:lang w:val="ru-RU" w:eastAsia="en-US" w:bidi="ar-SA"/>
      </w:rPr>
    </w:lvl>
    <w:lvl w:ilvl="2" w:tentative="0">
      <w:start w:val="0"/>
      <w:numFmt w:val="bullet"/>
      <w:lvlText w:val="•"/>
      <w:lvlJc w:val="left"/>
      <w:pPr>
        <w:ind w:left="2113" w:hanging="180"/>
      </w:pPr>
      <w:rPr>
        <w:rFonts w:hint="default"/>
        <w:lang w:val="ru-RU" w:eastAsia="en-US" w:bidi="ar-SA"/>
      </w:rPr>
    </w:lvl>
    <w:lvl w:ilvl="3" w:tentative="0">
      <w:start w:val="0"/>
      <w:numFmt w:val="bullet"/>
      <w:lvlText w:val="•"/>
      <w:lvlJc w:val="left"/>
      <w:pPr>
        <w:ind w:left="3089" w:hanging="180"/>
      </w:pPr>
      <w:rPr>
        <w:rFonts w:hint="default"/>
        <w:lang w:val="ru-RU" w:eastAsia="en-US" w:bidi="ar-SA"/>
      </w:rPr>
    </w:lvl>
    <w:lvl w:ilvl="4" w:tentative="0">
      <w:start w:val="0"/>
      <w:numFmt w:val="bullet"/>
      <w:lvlText w:val="•"/>
      <w:lvlJc w:val="left"/>
      <w:pPr>
        <w:ind w:left="4066" w:hanging="180"/>
      </w:pPr>
      <w:rPr>
        <w:rFonts w:hint="default"/>
        <w:lang w:val="ru-RU" w:eastAsia="en-US" w:bidi="ar-SA"/>
      </w:rPr>
    </w:lvl>
    <w:lvl w:ilvl="5" w:tentative="0">
      <w:start w:val="0"/>
      <w:numFmt w:val="bullet"/>
      <w:lvlText w:val="•"/>
      <w:lvlJc w:val="left"/>
      <w:pPr>
        <w:ind w:left="5043" w:hanging="180"/>
      </w:pPr>
      <w:rPr>
        <w:rFonts w:hint="default"/>
        <w:lang w:val="ru-RU" w:eastAsia="en-US" w:bidi="ar-SA"/>
      </w:rPr>
    </w:lvl>
    <w:lvl w:ilvl="6" w:tentative="0">
      <w:start w:val="0"/>
      <w:numFmt w:val="bullet"/>
      <w:lvlText w:val="•"/>
      <w:lvlJc w:val="left"/>
      <w:pPr>
        <w:ind w:left="6019" w:hanging="180"/>
      </w:pPr>
      <w:rPr>
        <w:rFonts w:hint="default"/>
        <w:lang w:val="ru-RU" w:eastAsia="en-US" w:bidi="ar-SA"/>
      </w:rPr>
    </w:lvl>
    <w:lvl w:ilvl="7" w:tentative="0">
      <w:start w:val="0"/>
      <w:numFmt w:val="bullet"/>
      <w:lvlText w:val="•"/>
      <w:lvlJc w:val="left"/>
      <w:pPr>
        <w:ind w:left="6996" w:hanging="180"/>
      </w:pPr>
      <w:rPr>
        <w:rFonts w:hint="default"/>
        <w:lang w:val="ru-RU" w:eastAsia="en-US" w:bidi="ar-SA"/>
      </w:rPr>
    </w:lvl>
    <w:lvl w:ilvl="8" w:tentative="0">
      <w:start w:val="0"/>
      <w:numFmt w:val="bullet"/>
      <w:lvlText w:val="•"/>
      <w:lvlJc w:val="left"/>
      <w:pPr>
        <w:ind w:left="7973" w:hanging="180"/>
      </w:pPr>
      <w:rPr>
        <w:rFonts w:hint="default"/>
        <w:lang w:val="ru-RU" w:eastAsia="en-US" w:bidi="ar-SA"/>
      </w:rPr>
    </w:lvl>
  </w:abstractNum>
  <w:abstractNum w:abstractNumId="79">
    <w:nsid w:val="45947349"/>
    <w:multiLevelType w:val="multilevel"/>
    <w:tmpl w:val="45947349"/>
    <w:lvl w:ilvl="0" w:tentative="0">
      <w:start w:val="0"/>
      <w:numFmt w:val="bullet"/>
      <w:lvlText w:val="–"/>
      <w:lvlJc w:val="left"/>
      <w:pPr>
        <w:ind w:left="821"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541" w:hanging="360"/>
      </w:pPr>
      <w:rPr>
        <w:rFonts w:hint="default" w:ascii="Symbol" w:hAnsi="Symbol" w:eastAsia="Symbol" w:cs="Symbol"/>
        <w:w w:val="100"/>
        <w:sz w:val="24"/>
        <w:szCs w:val="24"/>
        <w:lang w:val="ru-RU" w:eastAsia="en-US" w:bidi="ar-SA"/>
      </w:rPr>
    </w:lvl>
    <w:lvl w:ilvl="2" w:tentative="0">
      <w:start w:val="0"/>
      <w:numFmt w:val="bullet"/>
      <w:lvlText w:val="•"/>
      <w:lvlJc w:val="left"/>
      <w:pPr>
        <w:ind w:left="3000" w:hanging="360"/>
      </w:pPr>
      <w:rPr>
        <w:lang w:val="ru-RU" w:eastAsia="en-US" w:bidi="ar-SA"/>
      </w:rPr>
    </w:lvl>
    <w:lvl w:ilvl="3" w:tentative="0">
      <w:start w:val="0"/>
      <w:numFmt w:val="bullet"/>
      <w:lvlText w:val="•"/>
      <w:lvlJc w:val="left"/>
      <w:pPr>
        <w:ind w:left="3920" w:hanging="360"/>
      </w:pPr>
      <w:rPr>
        <w:lang w:val="ru-RU" w:eastAsia="en-US" w:bidi="ar-SA"/>
      </w:rPr>
    </w:lvl>
    <w:lvl w:ilvl="4" w:tentative="0">
      <w:start w:val="0"/>
      <w:numFmt w:val="bullet"/>
      <w:lvlText w:val="•"/>
      <w:lvlJc w:val="left"/>
      <w:pPr>
        <w:ind w:left="4841" w:hanging="360"/>
      </w:pPr>
      <w:rPr>
        <w:lang w:val="ru-RU" w:eastAsia="en-US" w:bidi="ar-SA"/>
      </w:rPr>
    </w:lvl>
    <w:lvl w:ilvl="5" w:tentative="0">
      <w:start w:val="0"/>
      <w:numFmt w:val="bullet"/>
      <w:lvlText w:val="•"/>
      <w:lvlJc w:val="left"/>
      <w:pPr>
        <w:ind w:left="5762" w:hanging="360"/>
      </w:pPr>
      <w:rPr>
        <w:lang w:val="ru-RU" w:eastAsia="en-US" w:bidi="ar-SA"/>
      </w:rPr>
    </w:lvl>
    <w:lvl w:ilvl="6" w:tentative="0">
      <w:start w:val="0"/>
      <w:numFmt w:val="bullet"/>
      <w:lvlText w:val="•"/>
      <w:lvlJc w:val="left"/>
      <w:pPr>
        <w:ind w:left="6683" w:hanging="360"/>
      </w:pPr>
      <w:rPr>
        <w:lang w:val="ru-RU" w:eastAsia="en-US" w:bidi="ar-SA"/>
      </w:rPr>
    </w:lvl>
    <w:lvl w:ilvl="7" w:tentative="0">
      <w:start w:val="0"/>
      <w:numFmt w:val="bullet"/>
      <w:lvlText w:val="•"/>
      <w:lvlJc w:val="left"/>
      <w:pPr>
        <w:ind w:left="7604" w:hanging="360"/>
      </w:pPr>
      <w:rPr>
        <w:lang w:val="ru-RU" w:eastAsia="en-US" w:bidi="ar-SA"/>
      </w:rPr>
    </w:lvl>
    <w:lvl w:ilvl="8" w:tentative="0">
      <w:start w:val="0"/>
      <w:numFmt w:val="bullet"/>
      <w:lvlText w:val="•"/>
      <w:lvlJc w:val="left"/>
      <w:pPr>
        <w:ind w:left="8524" w:hanging="360"/>
      </w:pPr>
      <w:rPr>
        <w:lang w:val="ru-RU" w:eastAsia="en-US" w:bidi="ar-SA"/>
      </w:rPr>
    </w:lvl>
  </w:abstractNum>
  <w:abstractNum w:abstractNumId="80">
    <w:nsid w:val="467962E2"/>
    <w:multiLevelType w:val="multilevel"/>
    <w:tmpl w:val="467962E2"/>
    <w:lvl w:ilvl="0" w:tentative="0">
      <w:start w:val="1"/>
      <w:numFmt w:val="decimal"/>
      <w:lvlText w:val="%1."/>
      <w:lvlJc w:val="left"/>
      <w:pPr>
        <w:ind w:left="152" w:hanging="25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250"/>
      </w:pPr>
      <w:rPr>
        <w:rFonts w:hint="default"/>
        <w:lang w:val="ru-RU" w:eastAsia="en-US" w:bidi="ar-SA"/>
      </w:rPr>
    </w:lvl>
    <w:lvl w:ilvl="2" w:tentative="0">
      <w:start w:val="0"/>
      <w:numFmt w:val="bullet"/>
      <w:lvlText w:val="•"/>
      <w:lvlJc w:val="left"/>
      <w:pPr>
        <w:ind w:left="2113" w:hanging="250"/>
      </w:pPr>
      <w:rPr>
        <w:rFonts w:hint="default"/>
        <w:lang w:val="ru-RU" w:eastAsia="en-US" w:bidi="ar-SA"/>
      </w:rPr>
    </w:lvl>
    <w:lvl w:ilvl="3" w:tentative="0">
      <w:start w:val="0"/>
      <w:numFmt w:val="bullet"/>
      <w:lvlText w:val="•"/>
      <w:lvlJc w:val="left"/>
      <w:pPr>
        <w:ind w:left="3089" w:hanging="250"/>
      </w:pPr>
      <w:rPr>
        <w:rFonts w:hint="default"/>
        <w:lang w:val="ru-RU" w:eastAsia="en-US" w:bidi="ar-SA"/>
      </w:rPr>
    </w:lvl>
    <w:lvl w:ilvl="4" w:tentative="0">
      <w:start w:val="0"/>
      <w:numFmt w:val="bullet"/>
      <w:lvlText w:val="•"/>
      <w:lvlJc w:val="left"/>
      <w:pPr>
        <w:ind w:left="4066" w:hanging="250"/>
      </w:pPr>
      <w:rPr>
        <w:rFonts w:hint="default"/>
        <w:lang w:val="ru-RU" w:eastAsia="en-US" w:bidi="ar-SA"/>
      </w:rPr>
    </w:lvl>
    <w:lvl w:ilvl="5" w:tentative="0">
      <w:start w:val="0"/>
      <w:numFmt w:val="bullet"/>
      <w:lvlText w:val="•"/>
      <w:lvlJc w:val="left"/>
      <w:pPr>
        <w:ind w:left="5043" w:hanging="250"/>
      </w:pPr>
      <w:rPr>
        <w:rFonts w:hint="default"/>
        <w:lang w:val="ru-RU" w:eastAsia="en-US" w:bidi="ar-SA"/>
      </w:rPr>
    </w:lvl>
    <w:lvl w:ilvl="6" w:tentative="0">
      <w:start w:val="0"/>
      <w:numFmt w:val="bullet"/>
      <w:lvlText w:val="•"/>
      <w:lvlJc w:val="left"/>
      <w:pPr>
        <w:ind w:left="6019" w:hanging="250"/>
      </w:pPr>
      <w:rPr>
        <w:rFonts w:hint="default"/>
        <w:lang w:val="ru-RU" w:eastAsia="en-US" w:bidi="ar-SA"/>
      </w:rPr>
    </w:lvl>
    <w:lvl w:ilvl="7" w:tentative="0">
      <w:start w:val="0"/>
      <w:numFmt w:val="bullet"/>
      <w:lvlText w:val="•"/>
      <w:lvlJc w:val="left"/>
      <w:pPr>
        <w:ind w:left="6996" w:hanging="250"/>
      </w:pPr>
      <w:rPr>
        <w:rFonts w:hint="default"/>
        <w:lang w:val="ru-RU" w:eastAsia="en-US" w:bidi="ar-SA"/>
      </w:rPr>
    </w:lvl>
    <w:lvl w:ilvl="8" w:tentative="0">
      <w:start w:val="0"/>
      <w:numFmt w:val="bullet"/>
      <w:lvlText w:val="•"/>
      <w:lvlJc w:val="left"/>
      <w:pPr>
        <w:ind w:left="7973" w:hanging="250"/>
      </w:pPr>
      <w:rPr>
        <w:rFonts w:hint="default"/>
        <w:lang w:val="ru-RU" w:eastAsia="en-US" w:bidi="ar-SA"/>
      </w:rPr>
    </w:lvl>
  </w:abstractNum>
  <w:abstractNum w:abstractNumId="81">
    <w:nsid w:val="48633491"/>
    <w:multiLevelType w:val="multilevel"/>
    <w:tmpl w:val="48633491"/>
    <w:lvl w:ilvl="0" w:tentative="0">
      <w:start w:val="1"/>
      <w:numFmt w:val="decimal"/>
      <w:lvlText w:val="%1."/>
      <w:lvlJc w:val="left"/>
      <w:pPr>
        <w:ind w:left="959" w:hanging="24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856" w:hanging="240"/>
      </w:pPr>
      <w:rPr>
        <w:rFonts w:hint="default"/>
        <w:lang w:val="ru-RU" w:eastAsia="en-US" w:bidi="ar-SA"/>
      </w:rPr>
    </w:lvl>
    <w:lvl w:ilvl="2" w:tentative="0">
      <w:start w:val="0"/>
      <w:numFmt w:val="bullet"/>
      <w:lvlText w:val="•"/>
      <w:lvlJc w:val="left"/>
      <w:pPr>
        <w:ind w:left="2753" w:hanging="240"/>
      </w:pPr>
      <w:rPr>
        <w:rFonts w:hint="default"/>
        <w:lang w:val="ru-RU" w:eastAsia="en-US" w:bidi="ar-SA"/>
      </w:rPr>
    </w:lvl>
    <w:lvl w:ilvl="3" w:tentative="0">
      <w:start w:val="0"/>
      <w:numFmt w:val="bullet"/>
      <w:lvlText w:val="•"/>
      <w:lvlJc w:val="left"/>
      <w:pPr>
        <w:ind w:left="3649" w:hanging="240"/>
      </w:pPr>
      <w:rPr>
        <w:rFonts w:hint="default"/>
        <w:lang w:val="ru-RU" w:eastAsia="en-US" w:bidi="ar-SA"/>
      </w:rPr>
    </w:lvl>
    <w:lvl w:ilvl="4" w:tentative="0">
      <w:start w:val="0"/>
      <w:numFmt w:val="bullet"/>
      <w:lvlText w:val="•"/>
      <w:lvlJc w:val="left"/>
      <w:pPr>
        <w:ind w:left="4546" w:hanging="240"/>
      </w:pPr>
      <w:rPr>
        <w:rFonts w:hint="default"/>
        <w:lang w:val="ru-RU" w:eastAsia="en-US" w:bidi="ar-SA"/>
      </w:rPr>
    </w:lvl>
    <w:lvl w:ilvl="5" w:tentative="0">
      <w:start w:val="0"/>
      <w:numFmt w:val="bullet"/>
      <w:lvlText w:val="•"/>
      <w:lvlJc w:val="left"/>
      <w:pPr>
        <w:ind w:left="5443" w:hanging="240"/>
      </w:pPr>
      <w:rPr>
        <w:rFonts w:hint="default"/>
        <w:lang w:val="ru-RU" w:eastAsia="en-US" w:bidi="ar-SA"/>
      </w:rPr>
    </w:lvl>
    <w:lvl w:ilvl="6" w:tentative="0">
      <w:start w:val="0"/>
      <w:numFmt w:val="bullet"/>
      <w:lvlText w:val="•"/>
      <w:lvlJc w:val="left"/>
      <w:pPr>
        <w:ind w:left="6339" w:hanging="240"/>
      </w:pPr>
      <w:rPr>
        <w:rFonts w:hint="default"/>
        <w:lang w:val="ru-RU" w:eastAsia="en-US" w:bidi="ar-SA"/>
      </w:rPr>
    </w:lvl>
    <w:lvl w:ilvl="7" w:tentative="0">
      <w:start w:val="0"/>
      <w:numFmt w:val="bullet"/>
      <w:lvlText w:val="•"/>
      <w:lvlJc w:val="left"/>
      <w:pPr>
        <w:ind w:left="7236" w:hanging="240"/>
      </w:pPr>
      <w:rPr>
        <w:rFonts w:hint="default"/>
        <w:lang w:val="ru-RU" w:eastAsia="en-US" w:bidi="ar-SA"/>
      </w:rPr>
    </w:lvl>
    <w:lvl w:ilvl="8" w:tentative="0">
      <w:start w:val="0"/>
      <w:numFmt w:val="bullet"/>
      <w:lvlText w:val="•"/>
      <w:lvlJc w:val="left"/>
      <w:pPr>
        <w:ind w:left="8133" w:hanging="240"/>
      </w:pPr>
      <w:rPr>
        <w:rFonts w:hint="default"/>
        <w:lang w:val="ru-RU" w:eastAsia="en-US" w:bidi="ar-SA"/>
      </w:rPr>
    </w:lvl>
  </w:abstractNum>
  <w:abstractNum w:abstractNumId="82">
    <w:nsid w:val="490A3EF3"/>
    <w:multiLevelType w:val="multilevel"/>
    <w:tmpl w:val="490A3EF3"/>
    <w:lvl w:ilvl="0" w:tentative="0">
      <w:start w:val="0"/>
      <w:numFmt w:val="bullet"/>
      <w:lvlText w:val="–"/>
      <w:lvlJc w:val="left"/>
      <w:pPr>
        <w:ind w:left="192" w:hanging="173"/>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98" w:hanging="173"/>
      </w:pPr>
      <w:rPr>
        <w:rFonts w:hint="default"/>
        <w:lang w:val="ru-RU" w:eastAsia="en-US" w:bidi="ar-SA"/>
      </w:rPr>
    </w:lvl>
    <w:lvl w:ilvl="2" w:tentative="0">
      <w:start w:val="0"/>
      <w:numFmt w:val="bullet"/>
      <w:lvlText w:val="•"/>
      <w:lvlJc w:val="left"/>
      <w:pPr>
        <w:ind w:left="2197" w:hanging="173"/>
      </w:pPr>
      <w:rPr>
        <w:rFonts w:hint="default"/>
        <w:lang w:val="ru-RU" w:eastAsia="en-US" w:bidi="ar-SA"/>
      </w:rPr>
    </w:lvl>
    <w:lvl w:ilvl="3" w:tentative="0">
      <w:start w:val="0"/>
      <w:numFmt w:val="bullet"/>
      <w:lvlText w:val="•"/>
      <w:lvlJc w:val="left"/>
      <w:pPr>
        <w:ind w:left="3195" w:hanging="173"/>
      </w:pPr>
      <w:rPr>
        <w:rFonts w:hint="default"/>
        <w:lang w:val="ru-RU" w:eastAsia="en-US" w:bidi="ar-SA"/>
      </w:rPr>
    </w:lvl>
    <w:lvl w:ilvl="4" w:tentative="0">
      <w:start w:val="0"/>
      <w:numFmt w:val="bullet"/>
      <w:lvlText w:val="•"/>
      <w:lvlJc w:val="left"/>
      <w:pPr>
        <w:ind w:left="4194" w:hanging="173"/>
      </w:pPr>
      <w:rPr>
        <w:rFonts w:hint="default"/>
        <w:lang w:val="ru-RU" w:eastAsia="en-US" w:bidi="ar-SA"/>
      </w:rPr>
    </w:lvl>
    <w:lvl w:ilvl="5" w:tentative="0">
      <w:start w:val="0"/>
      <w:numFmt w:val="bullet"/>
      <w:lvlText w:val="•"/>
      <w:lvlJc w:val="left"/>
      <w:pPr>
        <w:ind w:left="5193" w:hanging="173"/>
      </w:pPr>
      <w:rPr>
        <w:rFonts w:hint="default"/>
        <w:lang w:val="ru-RU" w:eastAsia="en-US" w:bidi="ar-SA"/>
      </w:rPr>
    </w:lvl>
    <w:lvl w:ilvl="6" w:tentative="0">
      <w:start w:val="0"/>
      <w:numFmt w:val="bullet"/>
      <w:lvlText w:val="•"/>
      <w:lvlJc w:val="left"/>
      <w:pPr>
        <w:ind w:left="6191" w:hanging="173"/>
      </w:pPr>
      <w:rPr>
        <w:rFonts w:hint="default"/>
        <w:lang w:val="ru-RU" w:eastAsia="en-US" w:bidi="ar-SA"/>
      </w:rPr>
    </w:lvl>
    <w:lvl w:ilvl="7" w:tentative="0">
      <w:start w:val="0"/>
      <w:numFmt w:val="bullet"/>
      <w:lvlText w:val="•"/>
      <w:lvlJc w:val="left"/>
      <w:pPr>
        <w:ind w:left="7190" w:hanging="173"/>
      </w:pPr>
      <w:rPr>
        <w:rFonts w:hint="default"/>
        <w:lang w:val="ru-RU" w:eastAsia="en-US" w:bidi="ar-SA"/>
      </w:rPr>
    </w:lvl>
    <w:lvl w:ilvl="8" w:tentative="0">
      <w:start w:val="0"/>
      <w:numFmt w:val="bullet"/>
      <w:lvlText w:val="•"/>
      <w:lvlJc w:val="left"/>
      <w:pPr>
        <w:ind w:left="8189" w:hanging="173"/>
      </w:pPr>
      <w:rPr>
        <w:rFonts w:hint="default"/>
        <w:lang w:val="ru-RU" w:eastAsia="en-US" w:bidi="ar-SA"/>
      </w:rPr>
    </w:lvl>
  </w:abstractNum>
  <w:abstractNum w:abstractNumId="83">
    <w:nsid w:val="49730212"/>
    <w:multiLevelType w:val="multilevel"/>
    <w:tmpl w:val="49730212"/>
    <w:lvl w:ilvl="0" w:tentative="0">
      <w:start w:val="1"/>
      <w:numFmt w:val="decimal"/>
      <w:lvlText w:val="%1."/>
      <w:lvlJc w:val="left"/>
      <w:pPr>
        <w:ind w:left="1061" w:hanging="240"/>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990" w:hanging="240"/>
      </w:pPr>
      <w:rPr>
        <w:rFonts w:hint="default"/>
        <w:lang w:val="ru-RU" w:eastAsia="en-US" w:bidi="ar-SA"/>
      </w:rPr>
    </w:lvl>
    <w:lvl w:ilvl="2" w:tentative="0">
      <w:start w:val="0"/>
      <w:numFmt w:val="bullet"/>
      <w:lvlText w:val="•"/>
      <w:lvlJc w:val="left"/>
      <w:pPr>
        <w:ind w:left="2921" w:hanging="240"/>
      </w:pPr>
      <w:rPr>
        <w:rFonts w:hint="default"/>
        <w:lang w:val="ru-RU" w:eastAsia="en-US" w:bidi="ar-SA"/>
      </w:rPr>
    </w:lvl>
    <w:lvl w:ilvl="3" w:tentative="0">
      <w:start w:val="0"/>
      <w:numFmt w:val="bullet"/>
      <w:lvlText w:val="•"/>
      <w:lvlJc w:val="left"/>
      <w:pPr>
        <w:ind w:left="3851" w:hanging="240"/>
      </w:pPr>
      <w:rPr>
        <w:rFonts w:hint="default"/>
        <w:lang w:val="ru-RU" w:eastAsia="en-US" w:bidi="ar-SA"/>
      </w:rPr>
    </w:lvl>
    <w:lvl w:ilvl="4" w:tentative="0">
      <w:start w:val="0"/>
      <w:numFmt w:val="bullet"/>
      <w:lvlText w:val="•"/>
      <w:lvlJc w:val="left"/>
      <w:pPr>
        <w:ind w:left="4782" w:hanging="240"/>
      </w:pPr>
      <w:rPr>
        <w:rFonts w:hint="default"/>
        <w:lang w:val="ru-RU" w:eastAsia="en-US" w:bidi="ar-SA"/>
      </w:rPr>
    </w:lvl>
    <w:lvl w:ilvl="5" w:tentative="0">
      <w:start w:val="0"/>
      <w:numFmt w:val="bullet"/>
      <w:lvlText w:val="•"/>
      <w:lvlJc w:val="left"/>
      <w:pPr>
        <w:ind w:left="5713" w:hanging="240"/>
      </w:pPr>
      <w:rPr>
        <w:rFonts w:hint="default"/>
        <w:lang w:val="ru-RU" w:eastAsia="en-US" w:bidi="ar-SA"/>
      </w:rPr>
    </w:lvl>
    <w:lvl w:ilvl="6" w:tentative="0">
      <w:start w:val="0"/>
      <w:numFmt w:val="bullet"/>
      <w:lvlText w:val="•"/>
      <w:lvlJc w:val="left"/>
      <w:pPr>
        <w:ind w:left="6643" w:hanging="240"/>
      </w:pPr>
      <w:rPr>
        <w:rFonts w:hint="default"/>
        <w:lang w:val="ru-RU" w:eastAsia="en-US" w:bidi="ar-SA"/>
      </w:rPr>
    </w:lvl>
    <w:lvl w:ilvl="7" w:tentative="0">
      <w:start w:val="0"/>
      <w:numFmt w:val="bullet"/>
      <w:lvlText w:val="•"/>
      <w:lvlJc w:val="left"/>
      <w:pPr>
        <w:ind w:left="7574" w:hanging="240"/>
      </w:pPr>
      <w:rPr>
        <w:rFonts w:hint="default"/>
        <w:lang w:val="ru-RU" w:eastAsia="en-US" w:bidi="ar-SA"/>
      </w:rPr>
    </w:lvl>
    <w:lvl w:ilvl="8" w:tentative="0">
      <w:start w:val="0"/>
      <w:numFmt w:val="bullet"/>
      <w:lvlText w:val="•"/>
      <w:lvlJc w:val="left"/>
      <w:pPr>
        <w:ind w:left="8505" w:hanging="240"/>
      </w:pPr>
      <w:rPr>
        <w:rFonts w:hint="default"/>
        <w:lang w:val="ru-RU" w:eastAsia="en-US" w:bidi="ar-SA"/>
      </w:rPr>
    </w:lvl>
  </w:abstractNum>
  <w:abstractNum w:abstractNumId="84">
    <w:nsid w:val="4C2A1D64"/>
    <w:multiLevelType w:val="multilevel"/>
    <w:tmpl w:val="4C2A1D64"/>
    <w:lvl w:ilvl="0" w:tentative="0">
      <w:start w:val="1"/>
      <w:numFmt w:val="decimal"/>
      <w:lvlText w:val="%1."/>
      <w:lvlJc w:val="left"/>
      <w:pPr>
        <w:ind w:left="192" w:hanging="272"/>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98" w:hanging="272"/>
      </w:pPr>
      <w:rPr>
        <w:lang w:val="ru-RU" w:eastAsia="en-US" w:bidi="ar-SA"/>
      </w:rPr>
    </w:lvl>
    <w:lvl w:ilvl="2" w:tentative="0">
      <w:start w:val="0"/>
      <w:numFmt w:val="bullet"/>
      <w:lvlText w:val="•"/>
      <w:lvlJc w:val="left"/>
      <w:pPr>
        <w:ind w:left="2197" w:hanging="272"/>
      </w:pPr>
      <w:rPr>
        <w:lang w:val="ru-RU" w:eastAsia="en-US" w:bidi="ar-SA"/>
      </w:rPr>
    </w:lvl>
    <w:lvl w:ilvl="3" w:tentative="0">
      <w:start w:val="0"/>
      <w:numFmt w:val="bullet"/>
      <w:lvlText w:val="•"/>
      <w:lvlJc w:val="left"/>
      <w:pPr>
        <w:ind w:left="3195" w:hanging="272"/>
      </w:pPr>
      <w:rPr>
        <w:lang w:val="ru-RU" w:eastAsia="en-US" w:bidi="ar-SA"/>
      </w:rPr>
    </w:lvl>
    <w:lvl w:ilvl="4" w:tentative="0">
      <w:start w:val="0"/>
      <w:numFmt w:val="bullet"/>
      <w:lvlText w:val="•"/>
      <w:lvlJc w:val="left"/>
      <w:pPr>
        <w:ind w:left="4194" w:hanging="272"/>
      </w:pPr>
      <w:rPr>
        <w:lang w:val="ru-RU" w:eastAsia="en-US" w:bidi="ar-SA"/>
      </w:rPr>
    </w:lvl>
    <w:lvl w:ilvl="5" w:tentative="0">
      <w:start w:val="0"/>
      <w:numFmt w:val="bullet"/>
      <w:lvlText w:val="•"/>
      <w:lvlJc w:val="left"/>
      <w:pPr>
        <w:ind w:left="5193" w:hanging="272"/>
      </w:pPr>
      <w:rPr>
        <w:lang w:val="ru-RU" w:eastAsia="en-US" w:bidi="ar-SA"/>
      </w:rPr>
    </w:lvl>
    <w:lvl w:ilvl="6" w:tentative="0">
      <w:start w:val="0"/>
      <w:numFmt w:val="bullet"/>
      <w:lvlText w:val="•"/>
      <w:lvlJc w:val="left"/>
      <w:pPr>
        <w:ind w:left="6191" w:hanging="272"/>
      </w:pPr>
      <w:rPr>
        <w:lang w:val="ru-RU" w:eastAsia="en-US" w:bidi="ar-SA"/>
      </w:rPr>
    </w:lvl>
    <w:lvl w:ilvl="7" w:tentative="0">
      <w:start w:val="0"/>
      <w:numFmt w:val="bullet"/>
      <w:lvlText w:val="•"/>
      <w:lvlJc w:val="left"/>
      <w:pPr>
        <w:ind w:left="7190" w:hanging="272"/>
      </w:pPr>
      <w:rPr>
        <w:lang w:val="ru-RU" w:eastAsia="en-US" w:bidi="ar-SA"/>
      </w:rPr>
    </w:lvl>
    <w:lvl w:ilvl="8" w:tentative="0">
      <w:start w:val="0"/>
      <w:numFmt w:val="bullet"/>
      <w:lvlText w:val="•"/>
      <w:lvlJc w:val="left"/>
      <w:pPr>
        <w:ind w:left="8189" w:hanging="272"/>
      </w:pPr>
      <w:rPr>
        <w:lang w:val="ru-RU" w:eastAsia="en-US" w:bidi="ar-SA"/>
      </w:rPr>
    </w:lvl>
  </w:abstractNum>
  <w:abstractNum w:abstractNumId="85">
    <w:nsid w:val="4C36797F"/>
    <w:multiLevelType w:val="multilevel"/>
    <w:tmpl w:val="4C36797F"/>
    <w:lvl w:ilvl="0" w:tentative="0">
      <w:start w:val="0"/>
      <w:numFmt w:val="bullet"/>
      <w:lvlText w:val="–"/>
      <w:lvlJc w:val="left"/>
      <w:pPr>
        <w:ind w:left="192" w:hanging="173"/>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98" w:hanging="173"/>
      </w:pPr>
      <w:rPr>
        <w:rFonts w:hint="default"/>
        <w:lang w:val="ru-RU" w:eastAsia="en-US" w:bidi="ar-SA"/>
      </w:rPr>
    </w:lvl>
    <w:lvl w:ilvl="2" w:tentative="0">
      <w:start w:val="0"/>
      <w:numFmt w:val="bullet"/>
      <w:lvlText w:val="•"/>
      <w:lvlJc w:val="left"/>
      <w:pPr>
        <w:ind w:left="2197" w:hanging="173"/>
      </w:pPr>
      <w:rPr>
        <w:rFonts w:hint="default"/>
        <w:lang w:val="ru-RU" w:eastAsia="en-US" w:bidi="ar-SA"/>
      </w:rPr>
    </w:lvl>
    <w:lvl w:ilvl="3" w:tentative="0">
      <w:start w:val="0"/>
      <w:numFmt w:val="bullet"/>
      <w:lvlText w:val="•"/>
      <w:lvlJc w:val="left"/>
      <w:pPr>
        <w:ind w:left="3195" w:hanging="173"/>
      </w:pPr>
      <w:rPr>
        <w:rFonts w:hint="default"/>
        <w:lang w:val="ru-RU" w:eastAsia="en-US" w:bidi="ar-SA"/>
      </w:rPr>
    </w:lvl>
    <w:lvl w:ilvl="4" w:tentative="0">
      <w:start w:val="0"/>
      <w:numFmt w:val="bullet"/>
      <w:lvlText w:val="•"/>
      <w:lvlJc w:val="left"/>
      <w:pPr>
        <w:ind w:left="4194" w:hanging="173"/>
      </w:pPr>
      <w:rPr>
        <w:rFonts w:hint="default"/>
        <w:lang w:val="ru-RU" w:eastAsia="en-US" w:bidi="ar-SA"/>
      </w:rPr>
    </w:lvl>
    <w:lvl w:ilvl="5" w:tentative="0">
      <w:start w:val="0"/>
      <w:numFmt w:val="bullet"/>
      <w:lvlText w:val="•"/>
      <w:lvlJc w:val="left"/>
      <w:pPr>
        <w:ind w:left="5193" w:hanging="173"/>
      </w:pPr>
      <w:rPr>
        <w:rFonts w:hint="default"/>
        <w:lang w:val="ru-RU" w:eastAsia="en-US" w:bidi="ar-SA"/>
      </w:rPr>
    </w:lvl>
    <w:lvl w:ilvl="6" w:tentative="0">
      <w:start w:val="0"/>
      <w:numFmt w:val="bullet"/>
      <w:lvlText w:val="•"/>
      <w:lvlJc w:val="left"/>
      <w:pPr>
        <w:ind w:left="6191" w:hanging="173"/>
      </w:pPr>
      <w:rPr>
        <w:rFonts w:hint="default"/>
        <w:lang w:val="ru-RU" w:eastAsia="en-US" w:bidi="ar-SA"/>
      </w:rPr>
    </w:lvl>
    <w:lvl w:ilvl="7" w:tentative="0">
      <w:start w:val="0"/>
      <w:numFmt w:val="bullet"/>
      <w:lvlText w:val="•"/>
      <w:lvlJc w:val="left"/>
      <w:pPr>
        <w:ind w:left="7190" w:hanging="173"/>
      </w:pPr>
      <w:rPr>
        <w:rFonts w:hint="default"/>
        <w:lang w:val="ru-RU" w:eastAsia="en-US" w:bidi="ar-SA"/>
      </w:rPr>
    </w:lvl>
    <w:lvl w:ilvl="8" w:tentative="0">
      <w:start w:val="0"/>
      <w:numFmt w:val="bullet"/>
      <w:lvlText w:val="•"/>
      <w:lvlJc w:val="left"/>
      <w:pPr>
        <w:ind w:left="8189" w:hanging="173"/>
      </w:pPr>
      <w:rPr>
        <w:rFonts w:hint="default"/>
        <w:lang w:val="ru-RU" w:eastAsia="en-US" w:bidi="ar-SA"/>
      </w:rPr>
    </w:lvl>
  </w:abstractNum>
  <w:abstractNum w:abstractNumId="86">
    <w:nsid w:val="4C9F32CB"/>
    <w:multiLevelType w:val="multilevel"/>
    <w:tmpl w:val="4C9F32CB"/>
    <w:lvl w:ilvl="0" w:tentative="0">
      <w:start w:val="0"/>
      <w:numFmt w:val="bullet"/>
      <w:lvlText w:val="-"/>
      <w:lvlJc w:val="left"/>
      <w:pPr>
        <w:ind w:left="192" w:hanging="231"/>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98" w:hanging="231"/>
      </w:pPr>
      <w:rPr>
        <w:lang w:val="ru-RU" w:eastAsia="en-US" w:bidi="ar-SA"/>
      </w:rPr>
    </w:lvl>
    <w:lvl w:ilvl="2" w:tentative="0">
      <w:start w:val="0"/>
      <w:numFmt w:val="bullet"/>
      <w:lvlText w:val="•"/>
      <w:lvlJc w:val="left"/>
      <w:pPr>
        <w:ind w:left="2197" w:hanging="231"/>
      </w:pPr>
      <w:rPr>
        <w:lang w:val="ru-RU" w:eastAsia="en-US" w:bidi="ar-SA"/>
      </w:rPr>
    </w:lvl>
    <w:lvl w:ilvl="3" w:tentative="0">
      <w:start w:val="0"/>
      <w:numFmt w:val="bullet"/>
      <w:lvlText w:val="•"/>
      <w:lvlJc w:val="left"/>
      <w:pPr>
        <w:ind w:left="3195" w:hanging="231"/>
      </w:pPr>
      <w:rPr>
        <w:lang w:val="ru-RU" w:eastAsia="en-US" w:bidi="ar-SA"/>
      </w:rPr>
    </w:lvl>
    <w:lvl w:ilvl="4" w:tentative="0">
      <w:start w:val="0"/>
      <w:numFmt w:val="bullet"/>
      <w:lvlText w:val="•"/>
      <w:lvlJc w:val="left"/>
      <w:pPr>
        <w:ind w:left="4194" w:hanging="231"/>
      </w:pPr>
      <w:rPr>
        <w:lang w:val="ru-RU" w:eastAsia="en-US" w:bidi="ar-SA"/>
      </w:rPr>
    </w:lvl>
    <w:lvl w:ilvl="5" w:tentative="0">
      <w:start w:val="0"/>
      <w:numFmt w:val="bullet"/>
      <w:lvlText w:val="•"/>
      <w:lvlJc w:val="left"/>
      <w:pPr>
        <w:ind w:left="5193" w:hanging="231"/>
      </w:pPr>
      <w:rPr>
        <w:lang w:val="ru-RU" w:eastAsia="en-US" w:bidi="ar-SA"/>
      </w:rPr>
    </w:lvl>
    <w:lvl w:ilvl="6" w:tentative="0">
      <w:start w:val="0"/>
      <w:numFmt w:val="bullet"/>
      <w:lvlText w:val="•"/>
      <w:lvlJc w:val="left"/>
      <w:pPr>
        <w:ind w:left="6191" w:hanging="231"/>
      </w:pPr>
      <w:rPr>
        <w:lang w:val="ru-RU" w:eastAsia="en-US" w:bidi="ar-SA"/>
      </w:rPr>
    </w:lvl>
    <w:lvl w:ilvl="7" w:tentative="0">
      <w:start w:val="0"/>
      <w:numFmt w:val="bullet"/>
      <w:lvlText w:val="•"/>
      <w:lvlJc w:val="left"/>
      <w:pPr>
        <w:ind w:left="7190" w:hanging="231"/>
      </w:pPr>
      <w:rPr>
        <w:lang w:val="ru-RU" w:eastAsia="en-US" w:bidi="ar-SA"/>
      </w:rPr>
    </w:lvl>
    <w:lvl w:ilvl="8" w:tentative="0">
      <w:start w:val="0"/>
      <w:numFmt w:val="bullet"/>
      <w:lvlText w:val="•"/>
      <w:lvlJc w:val="left"/>
      <w:pPr>
        <w:ind w:left="8189" w:hanging="231"/>
      </w:pPr>
      <w:rPr>
        <w:lang w:val="ru-RU" w:eastAsia="en-US" w:bidi="ar-SA"/>
      </w:rPr>
    </w:lvl>
  </w:abstractNum>
  <w:abstractNum w:abstractNumId="87">
    <w:nsid w:val="4D847EF0"/>
    <w:multiLevelType w:val="multilevel"/>
    <w:tmpl w:val="4D847EF0"/>
    <w:lvl w:ilvl="0" w:tentative="0">
      <w:start w:val="1"/>
      <w:numFmt w:val="decimal"/>
      <w:lvlText w:val="%1."/>
      <w:lvlJc w:val="left"/>
      <w:pPr>
        <w:ind w:left="152" w:hanging="291"/>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291"/>
      </w:pPr>
      <w:rPr>
        <w:rFonts w:hint="default"/>
        <w:lang w:val="ru-RU" w:eastAsia="en-US" w:bidi="ar-SA"/>
      </w:rPr>
    </w:lvl>
    <w:lvl w:ilvl="2" w:tentative="0">
      <w:start w:val="0"/>
      <w:numFmt w:val="bullet"/>
      <w:lvlText w:val="•"/>
      <w:lvlJc w:val="left"/>
      <w:pPr>
        <w:ind w:left="2113" w:hanging="291"/>
      </w:pPr>
      <w:rPr>
        <w:rFonts w:hint="default"/>
        <w:lang w:val="ru-RU" w:eastAsia="en-US" w:bidi="ar-SA"/>
      </w:rPr>
    </w:lvl>
    <w:lvl w:ilvl="3" w:tentative="0">
      <w:start w:val="0"/>
      <w:numFmt w:val="bullet"/>
      <w:lvlText w:val="•"/>
      <w:lvlJc w:val="left"/>
      <w:pPr>
        <w:ind w:left="3089" w:hanging="291"/>
      </w:pPr>
      <w:rPr>
        <w:rFonts w:hint="default"/>
        <w:lang w:val="ru-RU" w:eastAsia="en-US" w:bidi="ar-SA"/>
      </w:rPr>
    </w:lvl>
    <w:lvl w:ilvl="4" w:tentative="0">
      <w:start w:val="0"/>
      <w:numFmt w:val="bullet"/>
      <w:lvlText w:val="•"/>
      <w:lvlJc w:val="left"/>
      <w:pPr>
        <w:ind w:left="4066" w:hanging="291"/>
      </w:pPr>
      <w:rPr>
        <w:rFonts w:hint="default"/>
        <w:lang w:val="ru-RU" w:eastAsia="en-US" w:bidi="ar-SA"/>
      </w:rPr>
    </w:lvl>
    <w:lvl w:ilvl="5" w:tentative="0">
      <w:start w:val="0"/>
      <w:numFmt w:val="bullet"/>
      <w:lvlText w:val="•"/>
      <w:lvlJc w:val="left"/>
      <w:pPr>
        <w:ind w:left="5043" w:hanging="291"/>
      </w:pPr>
      <w:rPr>
        <w:rFonts w:hint="default"/>
        <w:lang w:val="ru-RU" w:eastAsia="en-US" w:bidi="ar-SA"/>
      </w:rPr>
    </w:lvl>
    <w:lvl w:ilvl="6" w:tentative="0">
      <w:start w:val="0"/>
      <w:numFmt w:val="bullet"/>
      <w:lvlText w:val="•"/>
      <w:lvlJc w:val="left"/>
      <w:pPr>
        <w:ind w:left="6019" w:hanging="291"/>
      </w:pPr>
      <w:rPr>
        <w:rFonts w:hint="default"/>
        <w:lang w:val="ru-RU" w:eastAsia="en-US" w:bidi="ar-SA"/>
      </w:rPr>
    </w:lvl>
    <w:lvl w:ilvl="7" w:tentative="0">
      <w:start w:val="0"/>
      <w:numFmt w:val="bullet"/>
      <w:lvlText w:val="•"/>
      <w:lvlJc w:val="left"/>
      <w:pPr>
        <w:ind w:left="6996" w:hanging="291"/>
      </w:pPr>
      <w:rPr>
        <w:rFonts w:hint="default"/>
        <w:lang w:val="ru-RU" w:eastAsia="en-US" w:bidi="ar-SA"/>
      </w:rPr>
    </w:lvl>
    <w:lvl w:ilvl="8" w:tentative="0">
      <w:start w:val="0"/>
      <w:numFmt w:val="bullet"/>
      <w:lvlText w:val="•"/>
      <w:lvlJc w:val="left"/>
      <w:pPr>
        <w:ind w:left="7973" w:hanging="291"/>
      </w:pPr>
      <w:rPr>
        <w:rFonts w:hint="default"/>
        <w:lang w:val="ru-RU" w:eastAsia="en-US" w:bidi="ar-SA"/>
      </w:rPr>
    </w:lvl>
  </w:abstractNum>
  <w:abstractNum w:abstractNumId="88">
    <w:nsid w:val="4EE25E67"/>
    <w:multiLevelType w:val="singleLevel"/>
    <w:tmpl w:val="4EE25E67"/>
    <w:lvl w:ilvl="0" w:tentative="0">
      <w:start w:val="1"/>
      <w:numFmt w:val="decimal"/>
      <w:suff w:val="space"/>
      <w:lvlText w:val="%1."/>
      <w:lvlJc w:val="left"/>
    </w:lvl>
  </w:abstractNum>
  <w:abstractNum w:abstractNumId="89">
    <w:nsid w:val="4F856BDB"/>
    <w:multiLevelType w:val="multilevel"/>
    <w:tmpl w:val="4F856BDB"/>
    <w:lvl w:ilvl="0" w:tentative="0">
      <w:start w:val="0"/>
      <w:numFmt w:val="bullet"/>
      <w:lvlText w:val="–"/>
      <w:lvlJc w:val="left"/>
      <w:pPr>
        <w:ind w:left="920"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896" w:hanging="180"/>
      </w:pPr>
      <w:rPr>
        <w:rFonts w:hint="default"/>
        <w:lang w:val="ru-RU" w:eastAsia="en-US" w:bidi="ar-SA"/>
      </w:rPr>
    </w:lvl>
    <w:lvl w:ilvl="2" w:tentative="0">
      <w:start w:val="0"/>
      <w:numFmt w:val="bullet"/>
      <w:lvlText w:val="•"/>
      <w:lvlJc w:val="left"/>
      <w:pPr>
        <w:ind w:left="2873" w:hanging="180"/>
      </w:pPr>
      <w:rPr>
        <w:rFonts w:hint="default"/>
        <w:lang w:val="ru-RU" w:eastAsia="en-US" w:bidi="ar-SA"/>
      </w:rPr>
    </w:lvl>
    <w:lvl w:ilvl="3" w:tentative="0">
      <w:start w:val="0"/>
      <w:numFmt w:val="bullet"/>
      <w:lvlText w:val="•"/>
      <w:lvlJc w:val="left"/>
      <w:pPr>
        <w:ind w:left="3849" w:hanging="180"/>
      </w:pPr>
      <w:rPr>
        <w:rFonts w:hint="default"/>
        <w:lang w:val="ru-RU" w:eastAsia="en-US" w:bidi="ar-SA"/>
      </w:rPr>
    </w:lvl>
    <w:lvl w:ilvl="4" w:tentative="0">
      <w:start w:val="0"/>
      <w:numFmt w:val="bullet"/>
      <w:lvlText w:val="•"/>
      <w:lvlJc w:val="left"/>
      <w:pPr>
        <w:ind w:left="4826" w:hanging="180"/>
      </w:pPr>
      <w:rPr>
        <w:rFonts w:hint="default"/>
        <w:lang w:val="ru-RU" w:eastAsia="en-US" w:bidi="ar-SA"/>
      </w:rPr>
    </w:lvl>
    <w:lvl w:ilvl="5" w:tentative="0">
      <w:start w:val="0"/>
      <w:numFmt w:val="bullet"/>
      <w:lvlText w:val="•"/>
      <w:lvlJc w:val="left"/>
      <w:pPr>
        <w:ind w:left="5803" w:hanging="180"/>
      </w:pPr>
      <w:rPr>
        <w:rFonts w:hint="default"/>
        <w:lang w:val="ru-RU" w:eastAsia="en-US" w:bidi="ar-SA"/>
      </w:rPr>
    </w:lvl>
    <w:lvl w:ilvl="6" w:tentative="0">
      <w:start w:val="0"/>
      <w:numFmt w:val="bullet"/>
      <w:lvlText w:val="•"/>
      <w:lvlJc w:val="left"/>
      <w:pPr>
        <w:ind w:left="6779" w:hanging="180"/>
      </w:pPr>
      <w:rPr>
        <w:rFonts w:hint="default"/>
        <w:lang w:val="ru-RU" w:eastAsia="en-US" w:bidi="ar-SA"/>
      </w:rPr>
    </w:lvl>
    <w:lvl w:ilvl="7" w:tentative="0">
      <w:start w:val="0"/>
      <w:numFmt w:val="bullet"/>
      <w:lvlText w:val="•"/>
      <w:lvlJc w:val="left"/>
      <w:pPr>
        <w:ind w:left="7756" w:hanging="180"/>
      </w:pPr>
      <w:rPr>
        <w:rFonts w:hint="default"/>
        <w:lang w:val="ru-RU" w:eastAsia="en-US" w:bidi="ar-SA"/>
      </w:rPr>
    </w:lvl>
    <w:lvl w:ilvl="8" w:tentative="0">
      <w:start w:val="0"/>
      <w:numFmt w:val="bullet"/>
      <w:lvlText w:val="•"/>
      <w:lvlJc w:val="left"/>
      <w:pPr>
        <w:ind w:left="8733" w:hanging="180"/>
      </w:pPr>
      <w:rPr>
        <w:rFonts w:hint="default"/>
        <w:lang w:val="ru-RU" w:eastAsia="en-US" w:bidi="ar-SA"/>
      </w:rPr>
    </w:lvl>
  </w:abstractNum>
  <w:abstractNum w:abstractNumId="90">
    <w:nsid w:val="4FB05EBE"/>
    <w:multiLevelType w:val="multilevel"/>
    <w:tmpl w:val="4FB05EBE"/>
    <w:lvl w:ilvl="0" w:tentative="0">
      <w:start w:val="1"/>
      <w:numFmt w:val="decimal"/>
      <w:lvlText w:val="%1."/>
      <w:lvlJc w:val="left"/>
      <w:pPr>
        <w:ind w:left="1344" w:hanging="24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2234" w:hanging="240"/>
      </w:pPr>
      <w:rPr>
        <w:rFonts w:hint="default"/>
        <w:lang w:val="ru-RU" w:eastAsia="en-US" w:bidi="ar-SA"/>
      </w:rPr>
    </w:lvl>
    <w:lvl w:ilvl="2" w:tentative="0">
      <w:start w:val="0"/>
      <w:numFmt w:val="bullet"/>
      <w:lvlText w:val="•"/>
      <w:lvlJc w:val="left"/>
      <w:pPr>
        <w:ind w:left="3129" w:hanging="240"/>
      </w:pPr>
      <w:rPr>
        <w:rFonts w:hint="default"/>
        <w:lang w:val="ru-RU" w:eastAsia="en-US" w:bidi="ar-SA"/>
      </w:rPr>
    </w:lvl>
    <w:lvl w:ilvl="3" w:tentative="0">
      <w:start w:val="0"/>
      <w:numFmt w:val="bullet"/>
      <w:lvlText w:val="•"/>
      <w:lvlJc w:val="left"/>
      <w:pPr>
        <w:ind w:left="4023" w:hanging="240"/>
      </w:pPr>
      <w:rPr>
        <w:rFonts w:hint="default"/>
        <w:lang w:val="ru-RU" w:eastAsia="en-US" w:bidi="ar-SA"/>
      </w:rPr>
    </w:lvl>
    <w:lvl w:ilvl="4" w:tentative="0">
      <w:start w:val="0"/>
      <w:numFmt w:val="bullet"/>
      <w:lvlText w:val="•"/>
      <w:lvlJc w:val="left"/>
      <w:pPr>
        <w:ind w:left="4918" w:hanging="240"/>
      </w:pPr>
      <w:rPr>
        <w:rFonts w:hint="default"/>
        <w:lang w:val="ru-RU" w:eastAsia="en-US" w:bidi="ar-SA"/>
      </w:rPr>
    </w:lvl>
    <w:lvl w:ilvl="5" w:tentative="0">
      <w:start w:val="0"/>
      <w:numFmt w:val="bullet"/>
      <w:lvlText w:val="•"/>
      <w:lvlJc w:val="left"/>
      <w:pPr>
        <w:ind w:left="5813" w:hanging="240"/>
      </w:pPr>
      <w:rPr>
        <w:rFonts w:hint="default"/>
        <w:lang w:val="ru-RU" w:eastAsia="en-US" w:bidi="ar-SA"/>
      </w:rPr>
    </w:lvl>
    <w:lvl w:ilvl="6" w:tentative="0">
      <w:start w:val="0"/>
      <w:numFmt w:val="bullet"/>
      <w:lvlText w:val="•"/>
      <w:lvlJc w:val="left"/>
      <w:pPr>
        <w:ind w:left="6707" w:hanging="240"/>
      </w:pPr>
      <w:rPr>
        <w:rFonts w:hint="default"/>
        <w:lang w:val="ru-RU" w:eastAsia="en-US" w:bidi="ar-SA"/>
      </w:rPr>
    </w:lvl>
    <w:lvl w:ilvl="7" w:tentative="0">
      <w:start w:val="0"/>
      <w:numFmt w:val="bullet"/>
      <w:lvlText w:val="•"/>
      <w:lvlJc w:val="left"/>
      <w:pPr>
        <w:ind w:left="7602" w:hanging="240"/>
      </w:pPr>
      <w:rPr>
        <w:rFonts w:hint="default"/>
        <w:lang w:val="ru-RU" w:eastAsia="en-US" w:bidi="ar-SA"/>
      </w:rPr>
    </w:lvl>
    <w:lvl w:ilvl="8" w:tentative="0">
      <w:start w:val="0"/>
      <w:numFmt w:val="bullet"/>
      <w:lvlText w:val="•"/>
      <w:lvlJc w:val="left"/>
      <w:pPr>
        <w:ind w:left="8497" w:hanging="240"/>
      </w:pPr>
      <w:rPr>
        <w:rFonts w:hint="default"/>
        <w:lang w:val="ru-RU" w:eastAsia="en-US" w:bidi="ar-SA"/>
      </w:rPr>
    </w:lvl>
  </w:abstractNum>
  <w:abstractNum w:abstractNumId="91">
    <w:nsid w:val="502A1486"/>
    <w:multiLevelType w:val="multilevel"/>
    <w:tmpl w:val="502A1486"/>
    <w:lvl w:ilvl="0" w:tentative="0">
      <w:start w:val="1"/>
      <w:numFmt w:val="decimal"/>
      <w:lvlText w:val="%1."/>
      <w:lvlJc w:val="left"/>
      <w:pPr>
        <w:ind w:left="984" w:hanging="226"/>
      </w:pPr>
      <w:rPr>
        <w:w w:val="100"/>
        <w:lang w:val="ru-RU" w:eastAsia="en-US" w:bidi="ar-SA"/>
      </w:rPr>
    </w:lvl>
    <w:lvl w:ilvl="1" w:tentative="0">
      <w:start w:val="0"/>
      <w:numFmt w:val="bullet"/>
      <w:lvlText w:val="•"/>
      <w:lvlJc w:val="left"/>
      <w:pPr>
        <w:ind w:left="1900" w:hanging="226"/>
      </w:pPr>
      <w:rPr>
        <w:lang w:val="ru-RU" w:eastAsia="en-US" w:bidi="ar-SA"/>
      </w:rPr>
    </w:lvl>
    <w:lvl w:ilvl="2" w:tentative="0">
      <w:start w:val="0"/>
      <w:numFmt w:val="bullet"/>
      <w:lvlText w:val="•"/>
      <w:lvlJc w:val="left"/>
      <w:pPr>
        <w:ind w:left="2821" w:hanging="226"/>
      </w:pPr>
      <w:rPr>
        <w:lang w:val="ru-RU" w:eastAsia="en-US" w:bidi="ar-SA"/>
      </w:rPr>
    </w:lvl>
    <w:lvl w:ilvl="3" w:tentative="0">
      <w:start w:val="0"/>
      <w:numFmt w:val="bullet"/>
      <w:lvlText w:val="•"/>
      <w:lvlJc w:val="left"/>
      <w:pPr>
        <w:ind w:left="3741" w:hanging="226"/>
      </w:pPr>
      <w:rPr>
        <w:lang w:val="ru-RU" w:eastAsia="en-US" w:bidi="ar-SA"/>
      </w:rPr>
    </w:lvl>
    <w:lvl w:ilvl="4" w:tentative="0">
      <w:start w:val="0"/>
      <w:numFmt w:val="bullet"/>
      <w:lvlText w:val="•"/>
      <w:lvlJc w:val="left"/>
      <w:pPr>
        <w:ind w:left="4662" w:hanging="226"/>
      </w:pPr>
      <w:rPr>
        <w:lang w:val="ru-RU" w:eastAsia="en-US" w:bidi="ar-SA"/>
      </w:rPr>
    </w:lvl>
    <w:lvl w:ilvl="5" w:tentative="0">
      <w:start w:val="0"/>
      <w:numFmt w:val="bullet"/>
      <w:lvlText w:val="•"/>
      <w:lvlJc w:val="left"/>
      <w:pPr>
        <w:ind w:left="5583" w:hanging="226"/>
      </w:pPr>
      <w:rPr>
        <w:lang w:val="ru-RU" w:eastAsia="en-US" w:bidi="ar-SA"/>
      </w:rPr>
    </w:lvl>
    <w:lvl w:ilvl="6" w:tentative="0">
      <w:start w:val="0"/>
      <w:numFmt w:val="bullet"/>
      <w:lvlText w:val="•"/>
      <w:lvlJc w:val="left"/>
      <w:pPr>
        <w:ind w:left="6503" w:hanging="226"/>
      </w:pPr>
      <w:rPr>
        <w:lang w:val="ru-RU" w:eastAsia="en-US" w:bidi="ar-SA"/>
      </w:rPr>
    </w:lvl>
    <w:lvl w:ilvl="7" w:tentative="0">
      <w:start w:val="0"/>
      <w:numFmt w:val="bullet"/>
      <w:lvlText w:val="•"/>
      <w:lvlJc w:val="left"/>
      <w:pPr>
        <w:ind w:left="7424" w:hanging="226"/>
      </w:pPr>
      <w:rPr>
        <w:lang w:val="ru-RU" w:eastAsia="en-US" w:bidi="ar-SA"/>
      </w:rPr>
    </w:lvl>
    <w:lvl w:ilvl="8" w:tentative="0">
      <w:start w:val="0"/>
      <w:numFmt w:val="bullet"/>
      <w:lvlText w:val="•"/>
      <w:lvlJc w:val="left"/>
      <w:pPr>
        <w:ind w:left="8345" w:hanging="226"/>
      </w:pPr>
      <w:rPr>
        <w:lang w:val="ru-RU" w:eastAsia="en-US" w:bidi="ar-SA"/>
      </w:rPr>
    </w:lvl>
  </w:abstractNum>
  <w:abstractNum w:abstractNumId="92">
    <w:nsid w:val="540D4DB2"/>
    <w:multiLevelType w:val="multilevel"/>
    <w:tmpl w:val="540D4DB2"/>
    <w:lvl w:ilvl="0" w:tentative="0">
      <w:start w:val="0"/>
      <w:numFmt w:val="bullet"/>
      <w:lvlText w:val="–"/>
      <w:lvlJc w:val="left"/>
      <w:pPr>
        <w:ind w:left="1181" w:hanging="180"/>
      </w:pPr>
      <w:rPr>
        <w:rFonts w:hint="default"/>
        <w:w w:val="100"/>
        <w:lang w:val="ru-RU" w:eastAsia="en-US" w:bidi="ar-SA"/>
      </w:rPr>
    </w:lvl>
    <w:lvl w:ilvl="1" w:tentative="0">
      <w:start w:val="0"/>
      <w:numFmt w:val="bullet"/>
      <w:lvlText w:val="–"/>
      <w:lvlJc w:val="left"/>
      <w:pPr>
        <w:ind w:left="3332" w:hanging="166"/>
      </w:pPr>
      <w:rPr>
        <w:rFonts w:hint="default" w:ascii="Times New Roman" w:hAnsi="Times New Roman" w:eastAsia="Times New Roman" w:cs="Times New Roman"/>
        <w:w w:val="100"/>
        <w:sz w:val="22"/>
        <w:szCs w:val="22"/>
        <w:lang w:val="ru-RU" w:eastAsia="en-US" w:bidi="ar-SA"/>
      </w:rPr>
    </w:lvl>
    <w:lvl w:ilvl="2" w:tentative="0">
      <w:start w:val="0"/>
      <w:numFmt w:val="bullet"/>
      <w:lvlText w:val="•"/>
      <w:lvlJc w:val="left"/>
      <w:pPr>
        <w:ind w:left="4158" w:hanging="166"/>
      </w:pPr>
      <w:rPr>
        <w:rFonts w:hint="default"/>
        <w:lang w:val="ru-RU" w:eastAsia="en-US" w:bidi="ar-SA"/>
      </w:rPr>
    </w:lvl>
    <w:lvl w:ilvl="3" w:tentative="0">
      <w:start w:val="0"/>
      <w:numFmt w:val="bullet"/>
      <w:lvlText w:val="•"/>
      <w:lvlJc w:val="left"/>
      <w:pPr>
        <w:ind w:left="4976" w:hanging="166"/>
      </w:pPr>
      <w:rPr>
        <w:rFonts w:hint="default"/>
        <w:lang w:val="ru-RU" w:eastAsia="en-US" w:bidi="ar-SA"/>
      </w:rPr>
    </w:lvl>
    <w:lvl w:ilvl="4" w:tentative="0">
      <w:start w:val="0"/>
      <w:numFmt w:val="bullet"/>
      <w:lvlText w:val="•"/>
      <w:lvlJc w:val="left"/>
      <w:pPr>
        <w:ind w:left="5795" w:hanging="166"/>
      </w:pPr>
      <w:rPr>
        <w:rFonts w:hint="default"/>
        <w:lang w:val="ru-RU" w:eastAsia="en-US" w:bidi="ar-SA"/>
      </w:rPr>
    </w:lvl>
    <w:lvl w:ilvl="5" w:tentative="0">
      <w:start w:val="0"/>
      <w:numFmt w:val="bullet"/>
      <w:lvlText w:val="•"/>
      <w:lvlJc w:val="left"/>
      <w:pPr>
        <w:ind w:left="6613" w:hanging="166"/>
      </w:pPr>
      <w:rPr>
        <w:rFonts w:hint="default"/>
        <w:lang w:val="ru-RU" w:eastAsia="en-US" w:bidi="ar-SA"/>
      </w:rPr>
    </w:lvl>
    <w:lvl w:ilvl="6" w:tentative="0">
      <w:start w:val="0"/>
      <w:numFmt w:val="bullet"/>
      <w:lvlText w:val="•"/>
      <w:lvlJc w:val="left"/>
      <w:pPr>
        <w:ind w:left="7432" w:hanging="166"/>
      </w:pPr>
      <w:rPr>
        <w:rFonts w:hint="default"/>
        <w:lang w:val="ru-RU" w:eastAsia="en-US" w:bidi="ar-SA"/>
      </w:rPr>
    </w:lvl>
    <w:lvl w:ilvl="7" w:tentative="0">
      <w:start w:val="0"/>
      <w:numFmt w:val="bullet"/>
      <w:lvlText w:val="•"/>
      <w:lvlJc w:val="left"/>
      <w:pPr>
        <w:ind w:left="8250" w:hanging="166"/>
      </w:pPr>
      <w:rPr>
        <w:rFonts w:hint="default"/>
        <w:lang w:val="ru-RU" w:eastAsia="en-US" w:bidi="ar-SA"/>
      </w:rPr>
    </w:lvl>
    <w:lvl w:ilvl="8" w:tentative="0">
      <w:start w:val="0"/>
      <w:numFmt w:val="bullet"/>
      <w:lvlText w:val="•"/>
      <w:lvlJc w:val="left"/>
      <w:pPr>
        <w:ind w:left="9069" w:hanging="166"/>
      </w:pPr>
      <w:rPr>
        <w:rFonts w:hint="default"/>
        <w:lang w:val="ru-RU" w:eastAsia="en-US" w:bidi="ar-SA"/>
      </w:rPr>
    </w:lvl>
  </w:abstractNum>
  <w:abstractNum w:abstractNumId="93">
    <w:nsid w:val="543958C8"/>
    <w:multiLevelType w:val="multilevel"/>
    <w:tmpl w:val="543958C8"/>
    <w:lvl w:ilvl="0" w:tentative="0">
      <w:start w:val="1"/>
      <w:numFmt w:val="decimal"/>
      <w:lvlText w:val="%1."/>
      <w:lvlJc w:val="left"/>
      <w:pPr>
        <w:ind w:left="192" w:hanging="288"/>
      </w:pPr>
      <w:rPr>
        <w:w w:val="100"/>
        <w:lang w:val="ru-RU" w:eastAsia="en-US" w:bidi="ar-SA"/>
      </w:rPr>
    </w:lvl>
    <w:lvl w:ilvl="1" w:tentative="0">
      <w:start w:val="0"/>
      <w:numFmt w:val="bullet"/>
      <w:lvlText w:val="•"/>
      <w:lvlJc w:val="left"/>
      <w:pPr>
        <w:ind w:left="1198" w:hanging="288"/>
      </w:pPr>
      <w:rPr>
        <w:lang w:val="ru-RU" w:eastAsia="en-US" w:bidi="ar-SA"/>
      </w:rPr>
    </w:lvl>
    <w:lvl w:ilvl="2" w:tentative="0">
      <w:start w:val="0"/>
      <w:numFmt w:val="bullet"/>
      <w:lvlText w:val="•"/>
      <w:lvlJc w:val="left"/>
      <w:pPr>
        <w:ind w:left="2197" w:hanging="288"/>
      </w:pPr>
      <w:rPr>
        <w:lang w:val="ru-RU" w:eastAsia="en-US" w:bidi="ar-SA"/>
      </w:rPr>
    </w:lvl>
    <w:lvl w:ilvl="3" w:tentative="0">
      <w:start w:val="0"/>
      <w:numFmt w:val="bullet"/>
      <w:lvlText w:val="•"/>
      <w:lvlJc w:val="left"/>
      <w:pPr>
        <w:ind w:left="3195" w:hanging="288"/>
      </w:pPr>
      <w:rPr>
        <w:lang w:val="ru-RU" w:eastAsia="en-US" w:bidi="ar-SA"/>
      </w:rPr>
    </w:lvl>
    <w:lvl w:ilvl="4" w:tentative="0">
      <w:start w:val="0"/>
      <w:numFmt w:val="bullet"/>
      <w:lvlText w:val="•"/>
      <w:lvlJc w:val="left"/>
      <w:pPr>
        <w:ind w:left="4194" w:hanging="288"/>
      </w:pPr>
      <w:rPr>
        <w:lang w:val="ru-RU" w:eastAsia="en-US" w:bidi="ar-SA"/>
      </w:rPr>
    </w:lvl>
    <w:lvl w:ilvl="5" w:tentative="0">
      <w:start w:val="0"/>
      <w:numFmt w:val="bullet"/>
      <w:lvlText w:val="•"/>
      <w:lvlJc w:val="left"/>
      <w:pPr>
        <w:ind w:left="5193" w:hanging="288"/>
      </w:pPr>
      <w:rPr>
        <w:lang w:val="ru-RU" w:eastAsia="en-US" w:bidi="ar-SA"/>
      </w:rPr>
    </w:lvl>
    <w:lvl w:ilvl="6" w:tentative="0">
      <w:start w:val="0"/>
      <w:numFmt w:val="bullet"/>
      <w:lvlText w:val="•"/>
      <w:lvlJc w:val="left"/>
      <w:pPr>
        <w:ind w:left="6191" w:hanging="288"/>
      </w:pPr>
      <w:rPr>
        <w:lang w:val="ru-RU" w:eastAsia="en-US" w:bidi="ar-SA"/>
      </w:rPr>
    </w:lvl>
    <w:lvl w:ilvl="7" w:tentative="0">
      <w:start w:val="0"/>
      <w:numFmt w:val="bullet"/>
      <w:lvlText w:val="•"/>
      <w:lvlJc w:val="left"/>
      <w:pPr>
        <w:ind w:left="7190" w:hanging="288"/>
      </w:pPr>
      <w:rPr>
        <w:lang w:val="ru-RU" w:eastAsia="en-US" w:bidi="ar-SA"/>
      </w:rPr>
    </w:lvl>
    <w:lvl w:ilvl="8" w:tentative="0">
      <w:start w:val="0"/>
      <w:numFmt w:val="bullet"/>
      <w:lvlText w:val="•"/>
      <w:lvlJc w:val="left"/>
      <w:pPr>
        <w:ind w:left="8189" w:hanging="288"/>
      </w:pPr>
      <w:rPr>
        <w:lang w:val="ru-RU" w:eastAsia="en-US" w:bidi="ar-SA"/>
      </w:rPr>
    </w:lvl>
  </w:abstractNum>
  <w:abstractNum w:abstractNumId="94">
    <w:nsid w:val="54CA1013"/>
    <w:multiLevelType w:val="multilevel"/>
    <w:tmpl w:val="54CA1013"/>
    <w:lvl w:ilvl="0" w:tentative="0">
      <w:start w:val="1"/>
      <w:numFmt w:val="decimal"/>
      <w:lvlText w:val="%1."/>
      <w:lvlJc w:val="left"/>
      <w:pPr>
        <w:ind w:left="192" w:hanging="291"/>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198" w:hanging="291"/>
      </w:pPr>
      <w:rPr>
        <w:rFonts w:hint="default"/>
        <w:lang w:val="ru-RU" w:eastAsia="en-US" w:bidi="ar-SA"/>
      </w:rPr>
    </w:lvl>
    <w:lvl w:ilvl="2" w:tentative="0">
      <w:start w:val="0"/>
      <w:numFmt w:val="bullet"/>
      <w:lvlText w:val="•"/>
      <w:lvlJc w:val="left"/>
      <w:pPr>
        <w:ind w:left="2197" w:hanging="291"/>
      </w:pPr>
      <w:rPr>
        <w:rFonts w:hint="default"/>
        <w:lang w:val="ru-RU" w:eastAsia="en-US" w:bidi="ar-SA"/>
      </w:rPr>
    </w:lvl>
    <w:lvl w:ilvl="3" w:tentative="0">
      <w:start w:val="0"/>
      <w:numFmt w:val="bullet"/>
      <w:lvlText w:val="•"/>
      <w:lvlJc w:val="left"/>
      <w:pPr>
        <w:ind w:left="3195" w:hanging="291"/>
      </w:pPr>
      <w:rPr>
        <w:rFonts w:hint="default"/>
        <w:lang w:val="ru-RU" w:eastAsia="en-US" w:bidi="ar-SA"/>
      </w:rPr>
    </w:lvl>
    <w:lvl w:ilvl="4" w:tentative="0">
      <w:start w:val="0"/>
      <w:numFmt w:val="bullet"/>
      <w:lvlText w:val="•"/>
      <w:lvlJc w:val="left"/>
      <w:pPr>
        <w:ind w:left="4194" w:hanging="291"/>
      </w:pPr>
      <w:rPr>
        <w:rFonts w:hint="default"/>
        <w:lang w:val="ru-RU" w:eastAsia="en-US" w:bidi="ar-SA"/>
      </w:rPr>
    </w:lvl>
    <w:lvl w:ilvl="5" w:tentative="0">
      <w:start w:val="0"/>
      <w:numFmt w:val="bullet"/>
      <w:lvlText w:val="•"/>
      <w:lvlJc w:val="left"/>
      <w:pPr>
        <w:ind w:left="5193" w:hanging="291"/>
      </w:pPr>
      <w:rPr>
        <w:rFonts w:hint="default"/>
        <w:lang w:val="ru-RU" w:eastAsia="en-US" w:bidi="ar-SA"/>
      </w:rPr>
    </w:lvl>
    <w:lvl w:ilvl="6" w:tentative="0">
      <w:start w:val="0"/>
      <w:numFmt w:val="bullet"/>
      <w:lvlText w:val="•"/>
      <w:lvlJc w:val="left"/>
      <w:pPr>
        <w:ind w:left="6191" w:hanging="291"/>
      </w:pPr>
      <w:rPr>
        <w:rFonts w:hint="default"/>
        <w:lang w:val="ru-RU" w:eastAsia="en-US" w:bidi="ar-SA"/>
      </w:rPr>
    </w:lvl>
    <w:lvl w:ilvl="7" w:tentative="0">
      <w:start w:val="0"/>
      <w:numFmt w:val="bullet"/>
      <w:lvlText w:val="•"/>
      <w:lvlJc w:val="left"/>
      <w:pPr>
        <w:ind w:left="7190" w:hanging="291"/>
      </w:pPr>
      <w:rPr>
        <w:rFonts w:hint="default"/>
        <w:lang w:val="ru-RU" w:eastAsia="en-US" w:bidi="ar-SA"/>
      </w:rPr>
    </w:lvl>
    <w:lvl w:ilvl="8" w:tentative="0">
      <w:start w:val="0"/>
      <w:numFmt w:val="bullet"/>
      <w:lvlText w:val="•"/>
      <w:lvlJc w:val="left"/>
      <w:pPr>
        <w:ind w:left="8189" w:hanging="291"/>
      </w:pPr>
      <w:rPr>
        <w:rFonts w:hint="default"/>
        <w:lang w:val="ru-RU" w:eastAsia="en-US" w:bidi="ar-SA"/>
      </w:rPr>
    </w:lvl>
  </w:abstractNum>
  <w:abstractNum w:abstractNumId="95">
    <w:nsid w:val="54DE0D3C"/>
    <w:multiLevelType w:val="multilevel"/>
    <w:tmpl w:val="54DE0D3C"/>
    <w:lvl w:ilvl="0" w:tentative="0">
      <w:start w:val="0"/>
      <w:numFmt w:val="bullet"/>
      <w:lvlText w:val=""/>
      <w:lvlJc w:val="left"/>
      <w:pPr>
        <w:ind w:left="920" w:hanging="360"/>
      </w:pPr>
      <w:rPr>
        <w:rFonts w:hint="default" w:ascii="Symbol" w:hAnsi="Symbol" w:eastAsia="Symbol" w:cs="Symbol"/>
        <w:w w:val="100"/>
        <w:sz w:val="24"/>
        <w:szCs w:val="24"/>
        <w:lang w:val="ru-RU" w:eastAsia="en-US" w:bidi="ar-SA"/>
      </w:rPr>
    </w:lvl>
    <w:lvl w:ilvl="1" w:tentative="0">
      <w:start w:val="0"/>
      <w:numFmt w:val="bullet"/>
      <w:lvlText w:val="•"/>
      <w:lvlJc w:val="left"/>
      <w:pPr>
        <w:ind w:left="1896" w:hanging="360"/>
      </w:pPr>
      <w:rPr>
        <w:rFonts w:hint="default"/>
        <w:lang w:val="ru-RU" w:eastAsia="en-US" w:bidi="ar-SA"/>
      </w:rPr>
    </w:lvl>
    <w:lvl w:ilvl="2" w:tentative="0">
      <w:start w:val="0"/>
      <w:numFmt w:val="bullet"/>
      <w:lvlText w:val="•"/>
      <w:lvlJc w:val="left"/>
      <w:pPr>
        <w:ind w:left="2873" w:hanging="360"/>
      </w:pPr>
      <w:rPr>
        <w:rFonts w:hint="default"/>
        <w:lang w:val="ru-RU" w:eastAsia="en-US" w:bidi="ar-SA"/>
      </w:rPr>
    </w:lvl>
    <w:lvl w:ilvl="3" w:tentative="0">
      <w:start w:val="0"/>
      <w:numFmt w:val="bullet"/>
      <w:lvlText w:val="•"/>
      <w:lvlJc w:val="left"/>
      <w:pPr>
        <w:ind w:left="3849" w:hanging="360"/>
      </w:pPr>
      <w:rPr>
        <w:rFonts w:hint="default"/>
        <w:lang w:val="ru-RU" w:eastAsia="en-US" w:bidi="ar-SA"/>
      </w:rPr>
    </w:lvl>
    <w:lvl w:ilvl="4" w:tentative="0">
      <w:start w:val="0"/>
      <w:numFmt w:val="bullet"/>
      <w:lvlText w:val="•"/>
      <w:lvlJc w:val="left"/>
      <w:pPr>
        <w:ind w:left="4826" w:hanging="360"/>
      </w:pPr>
      <w:rPr>
        <w:rFonts w:hint="default"/>
        <w:lang w:val="ru-RU" w:eastAsia="en-US" w:bidi="ar-SA"/>
      </w:rPr>
    </w:lvl>
    <w:lvl w:ilvl="5" w:tentative="0">
      <w:start w:val="0"/>
      <w:numFmt w:val="bullet"/>
      <w:lvlText w:val="•"/>
      <w:lvlJc w:val="left"/>
      <w:pPr>
        <w:ind w:left="5803" w:hanging="360"/>
      </w:pPr>
      <w:rPr>
        <w:rFonts w:hint="default"/>
        <w:lang w:val="ru-RU" w:eastAsia="en-US" w:bidi="ar-SA"/>
      </w:rPr>
    </w:lvl>
    <w:lvl w:ilvl="6" w:tentative="0">
      <w:start w:val="0"/>
      <w:numFmt w:val="bullet"/>
      <w:lvlText w:val="•"/>
      <w:lvlJc w:val="left"/>
      <w:pPr>
        <w:ind w:left="6779" w:hanging="360"/>
      </w:pPr>
      <w:rPr>
        <w:rFonts w:hint="default"/>
        <w:lang w:val="ru-RU" w:eastAsia="en-US" w:bidi="ar-SA"/>
      </w:rPr>
    </w:lvl>
    <w:lvl w:ilvl="7" w:tentative="0">
      <w:start w:val="0"/>
      <w:numFmt w:val="bullet"/>
      <w:lvlText w:val="•"/>
      <w:lvlJc w:val="left"/>
      <w:pPr>
        <w:ind w:left="7756" w:hanging="360"/>
      </w:pPr>
      <w:rPr>
        <w:rFonts w:hint="default"/>
        <w:lang w:val="ru-RU" w:eastAsia="en-US" w:bidi="ar-SA"/>
      </w:rPr>
    </w:lvl>
    <w:lvl w:ilvl="8" w:tentative="0">
      <w:start w:val="0"/>
      <w:numFmt w:val="bullet"/>
      <w:lvlText w:val="•"/>
      <w:lvlJc w:val="left"/>
      <w:pPr>
        <w:ind w:left="8733" w:hanging="360"/>
      </w:pPr>
      <w:rPr>
        <w:rFonts w:hint="default"/>
        <w:lang w:val="ru-RU" w:eastAsia="en-US" w:bidi="ar-SA"/>
      </w:rPr>
    </w:lvl>
  </w:abstractNum>
  <w:abstractNum w:abstractNumId="96">
    <w:nsid w:val="55461721"/>
    <w:multiLevelType w:val="multilevel"/>
    <w:tmpl w:val="55461721"/>
    <w:lvl w:ilvl="0" w:tentative="0">
      <w:start w:val="1"/>
      <w:numFmt w:val="decimal"/>
      <w:lvlText w:val="%1)"/>
      <w:lvlJc w:val="left"/>
      <w:pPr>
        <w:ind w:left="1800" w:hanging="260"/>
      </w:pPr>
      <w:rPr>
        <w:rFonts w:hint="default" w:ascii="Times New Roman" w:hAnsi="Times New Roman" w:eastAsia="Times New Roman" w:cs="Times New Roman"/>
        <w:w w:val="100"/>
        <w:sz w:val="24"/>
        <w:szCs w:val="24"/>
        <w:lang w:val="ru-RU" w:eastAsia="en-US" w:bidi="ar-SA"/>
      </w:rPr>
    </w:lvl>
    <w:lvl w:ilvl="1" w:tentative="0">
      <w:start w:val="1"/>
      <w:numFmt w:val="decimal"/>
      <w:lvlText w:val="%2."/>
      <w:lvlJc w:val="left"/>
      <w:pPr>
        <w:ind w:left="3166" w:hanging="240"/>
        <w:jc w:val="right"/>
      </w:pPr>
      <w:rPr>
        <w:rFonts w:hint="default" w:ascii="Times New Roman" w:hAnsi="Times New Roman" w:eastAsia="Times New Roman" w:cs="Times New Roman"/>
        <w:w w:val="100"/>
        <w:sz w:val="24"/>
        <w:szCs w:val="24"/>
        <w:lang w:val="ru-RU" w:eastAsia="en-US" w:bidi="ar-SA"/>
      </w:rPr>
    </w:lvl>
    <w:lvl w:ilvl="2" w:tentative="0">
      <w:start w:val="0"/>
      <w:numFmt w:val="bullet"/>
      <w:lvlText w:val="•"/>
      <w:lvlJc w:val="left"/>
      <w:pPr>
        <w:ind w:left="3998" w:hanging="240"/>
      </w:pPr>
      <w:rPr>
        <w:rFonts w:hint="default"/>
        <w:lang w:val="ru-RU" w:eastAsia="en-US" w:bidi="ar-SA"/>
      </w:rPr>
    </w:lvl>
    <w:lvl w:ilvl="3" w:tentative="0">
      <w:start w:val="0"/>
      <w:numFmt w:val="bullet"/>
      <w:lvlText w:val="•"/>
      <w:lvlJc w:val="left"/>
      <w:pPr>
        <w:ind w:left="4836" w:hanging="240"/>
      </w:pPr>
      <w:rPr>
        <w:rFonts w:hint="default"/>
        <w:lang w:val="ru-RU" w:eastAsia="en-US" w:bidi="ar-SA"/>
      </w:rPr>
    </w:lvl>
    <w:lvl w:ilvl="4" w:tentative="0">
      <w:start w:val="0"/>
      <w:numFmt w:val="bullet"/>
      <w:lvlText w:val="•"/>
      <w:lvlJc w:val="left"/>
      <w:pPr>
        <w:ind w:left="5675" w:hanging="240"/>
      </w:pPr>
      <w:rPr>
        <w:rFonts w:hint="default"/>
        <w:lang w:val="ru-RU" w:eastAsia="en-US" w:bidi="ar-SA"/>
      </w:rPr>
    </w:lvl>
    <w:lvl w:ilvl="5" w:tentative="0">
      <w:start w:val="0"/>
      <w:numFmt w:val="bullet"/>
      <w:lvlText w:val="•"/>
      <w:lvlJc w:val="left"/>
      <w:pPr>
        <w:ind w:left="6513" w:hanging="240"/>
      </w:pPr>
      <w:rPr>
        <w:rFonts w:hint="default"/>
        <w:lang w:val="ru-RU" w:eastAsia="en-US" w:bidi="ar-SA"/>
      </w:rPr>
    </w:lvl>
    <w:lvl w:ilvl="6" w:tentative="0">
      <w:start w:val="0"/>
      <w:numFmt w:val="bullet"/>
      <w:lvlText w:val="•"/>
      <w:lvlJc w:val="left"/>
      <w:pPr>
        <w:ind w:left="7352" w:hanging="240"/>
      </w:pPr>
      <w:rPr>
        <w:rFonts w:hint="default"/>
        <w:lang w:val="ru-RU" w:eastAsia="en-US" w:bidi="ar-SA"/>
      </w:rPr>
    </w:lvl>
    <w:lvl w:ilvl="7" w:tentative="0">
      <w:start w:val="0"/>
      <w:numFmt w:val="bullet"/>
      <w:lvlText w:val="•"/>
      <w:lvlJc w:val="left"/>
      <w:pPr>
        <w:ind w:left="8190" w:hanging="240"/>
      </w:pPr>
      <w:rPr>
        <w:rFonts w:hint="default"/>
        <w:lang w:val="ru-RU" w:eastAsia="en-US" w:bidi="ar-SA"/>
      </w:rPr>
    </w:lvl>
    <w:lvl w:ilvl="8" w:tentative="0">
      <w:start w:val="0"/>
      <w:numFmt w:val="bullet"/>
      <w:lvlText w:val="•"/>
      <w:lvlJc w:val="left"/>
      <w:pPr>
        <w:ind w:left="9029" w:hanging="240"/>
      </w:pPr>
      <w:rPr>
        <w:rFonts w:hint="default"/>
        <w:lang w:val="ru-RU" w:eastAsia="en-US" w:bidi="ar-SA"/>
      </w:rPr>
    </w:lvl>
  </w:abstractNum>
  <w:abstractNum w:abstractNumId="97">
    <w:nsid w:val="5565569C"/>
    <w:multiLevelType w:val="multilevel"/>
    <w:tmpl w:val="5565569C"/>
    <w:lvl w:ilvl="0" w:tentative="0">
      <w:start w:val="1"/>
      <w:numFmt w:val="decimal"/>
      <w:lvlText w:val="%1-"/>
      <w:lvlJc w:val="left"/>
      <w:pPr>
        <w:ind w:left="952" w:hanging="193"/>
      </w:pPr>
      <w:rPr>
        <w:rFonts w:hint="default" w:ascii="Times New Roman" w:hAnsi="Times New Roman" w:eastAsia="Times New Roman" w:cs="Times New Roman"/>
        <w:b/>
        <w:bCs/>
        <w:i/>
        <w:iCs/>
        <w:w w:val="100"/>
        <w:sz w:val="21"/>
        <w:szCs w:val="21"/>
        <w:lang w:val="ru-RU" w:eastAsia="en-US" w:bidi="ar-SA"/>
      </w:rPr>
    </w:lvl>
    <w:lvl w:ilvl="1" w:tentative="0">
      <w:start w:val="0"/>
      <w:numFmt w:val="bullet"/>
      <w:lvlText w:val="•"/>
      <w:lvlJc w:val="left"/>
      <w:pPr>
        <w:ind w:left="1882" w:hanging="193"/>
      </w:pPr>
      <w:rPr>
        <w:lang w:val="ru-RU" w:eastAsia="en-US" w:bidi="ar-SA"/>
      </w:rPr>
    </w:lvl>
    <w:lvl w:ilvl="2" w:tentative="0">
      <w:start w:val="0"/>
      <w:numFmt w:val="bullet"/>
      <w:lvlText w:val="•"/>
      <w:lvlJc w:val="left"/>
      <w:pPr>
        <w:ind w:left="2805" w:hanging="193"/>
      </w:pPr>
      <w:rPr>
        <w:lang w:val="ru-RU" w:eastAsia="en-US" w:bidi="ar-SA"/>
      </w:rPr>
    </w:lvl>
    <w:lvl w:ilvl="3" w:tentative="0">
      <w:start w:val="0"/>
      <w:numFmt w:val="bullet"/>
      <w:lvlText w:val="•"/>
      <w:lvlJc w:val="left"/>
      <w:pPr>
        <w:ind w:left="3727" w:hanging="193"/>
      </w:pPr>
      <w:rPr>
        <w:lang w:val="ru-RU" w:eastAsia="en-US" w:bidi="ar-SA"/>
      </w:rPr>
    </w:lvl>
    <w:lvl w:ilvl="4" w:tentative="0">
      <w:start w:val="0"/>
      <w:numFmt w:val="bullet"/>
      <w:lvlText w:val="•"/>
      <w:lvlJc w:val="left"/>
      <w:pPr>
        <w:ind w:left="4650" w:hanging="193"/>
      </w:pPr>
      <w:rPr>
        <w:lang w:val="ru-RU" w:eastAsia="en-US" w:bidi="ar-SA"/>
      </w:rPr>
    </w:lvl>
    <w:lvl w:ilvl="5" w:tentative="0">
      <w:start w:val="0"/>
      <w:numFmt w:val="bullet"/>
      <w:lvlText w:val="•"/>
      <w:lvlJc w:val="left"/>
      <w:pPr>
        <w:ind w:left="5573" w:hanging="193"/>
      </w:pPr>
      <w:rPr>
        <w:lang w:val="ru-RU" w:eastAsia="en-US" w:bidi="ar-SA"/>
      </w:rPr>
    </w:lvl>
    <w:lvl w:ilvl="6" w:tentative="0">
      <w:start w:val="0"/>
      <w:numFmt w:val="bullet"/>
      <w:lvlText w:val="•"/>
      <w:lvlJc w:val="left"/>
      <w:pPr>
        <w:ind w:left="6495" w:hanging="193"/>
      </w:pPr>
      <w:rPr>
        <w:lang w:val="ru-RU" w:eastAsia="en-US" w:bidi="ar-SA"/>
      </w:rPr>
    </w:lvl>
    <w:lvl w:ilvl="7" w:tentative="0">
      <w:start w:val="0"/>
      <w:numFmt w:val="bullet"/>
      <w:lvlText w:val="•"/>
      <w:lvlJc w:val="left"/>
      <w:pPr>
        <w:ind w:left="7418" w:hanging="193"/>
      </w:pPr>
      <w:rPr>
        <w:lang w:val="ru-RU" w:eastAsia="en-US" w:bidi="ar-SA"/>
      </w:rPr>
    </w:lvl>
    <w:lvl w:ilvl="8" w:tentative="0">
      <w:start w:val="0"/>
      <w:numFmt w:val="bullet"/>
      <w:lvlText w:val="•"/>
      <w:lvlJc w:val="left"/>
      <w:pPr>
        <w:ind w:left="8341" w:hanging="193"/>
      </w:pPr>
      <w:rPr>
        <w:lang w:val="ru-RU" w:eastAsia="en-US" w:bidi="ar-SA"/>
      </w:rPr>
    </w:lvl>
  </w:abstractNum>
  <w:abstractNum w:abstractNumId="98">
    <w:nsid w:val="57B63972"/>
    <w:multiLevelType w:val="multilevel"/>
    <w:tmpl w:val="57B63972"/>
    <w:lvl w:ilvl="0" w:tentative="0">
      <w:start w:val="1"/>
      <w:numFmt w:val="bullet"/>
      <w:lvlText w:val=""/>
      <w:lvlJc w:val="left"/>
      <w:pPr>
        <w:ind w:left="1146" w:hanging="360"/>
      </w:pPr>
      <w:rPr>
        <w:rFonts w:hint="default" w:ascii="Symbol" w:hAnsi="Symbol"/>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9">
    <w:nsid w:val="59D0553B"/>
    <w:multiLevelType w:val="multilevel"/>
    <w:tmpl w:val="59D0553B"/>
    <w:lvl w:ilvl="0" w:tentative="0">
      <w:start w:val="0"/>
      <w:numFmt w:val="bullet"/>
      <w:lvlText w:val="–"/>
      <w:lvlJc w:val="left"/>
      <w:pPr>
        <w:ind w:left="821"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66" w:hanging="180"/>
      </w:pPr>
      <w:rPr>
        <w:rFonts w:hint="default"/>
        <w:lang w:val="ru-RU" w:eastAsia="en-US" w:bidi="ar-SA"/>
      </w:rPr>
    </w:lvl>
    <w:lvl w:ilvl="2" w:tentative="0">
      <w:start w:val="0"/>
      <w:numFmt w:val="bullet"/>
      <w:lvlText w:val="•"/>
      <w:lvlJc w:val="left"/>
      <w:pPr>
        <w:ind w:left="2713" w:hanging="180"/>
      </w:pPr>
      <w:rPr>
        <w:rFonts w:hint="default"/>
        <w:lang w:val="ru-RU" w:eastAsia="en-US" w:bidi="ar-SA"/>
      </w:rPr>
    </w:lvl>
    <w:lvl w:ilvl="3" w:tentative="0">
      <w:start w:val="0"/>
      <w:numFmt w:val="bullet"/>
      <w:lvlText w:val="•"/>
      <w:lvlJc w:val="left"/>
      <w:pPr>
        <w:ind w:left="3659" w:hanging="180"/>
      </w:pPr>
      <w:rPr>
        <w:rFonts w:hint="default"/>
        <w:lang w:val="ru-RU" w:eastAsia="en-US" w:bidi="ar-SA"/>
      </w:rPr>
    </w:lvl>
    <w:lvl w:ilvl="4" w:tentative="0">
      <w:start w:val="0"/>
      <w:numFmt w:val="bullet"/>
      <w:lvlText w:val="•"/>
      <w:lvlJc w:val="left"/>
      <w:pPr>
        <w:ind w:left="4606" w:hanging="180"/>
      </w:pPr>
      <w:rPr>
        <w:rFonts w:hint="default"/>
        <w:lang w:val="ru-RU" w:eastAsia="en-US" w:bidi="ar-SA"/>
      </w:rPr>
    </w:lvl>
    <w:lvl w:ilvl="5" w:tentative="0">
      <w:start w:val="0"/>
      <w:numFmt w:val="bullet"/>
      <w:lvlText w:val="•"/>
      <w:lvlJc w:val="left"/>
      <w:pPr>
        <w:ind w:left="5553" w:hanging="180"/>
      </w:pPr>
      <w:rPr>
        <w:rFonts w:hint="default"/>
        <w:lang w:val="ru-RU" w:eastAsia="en-US" w:bidi="ar-SA"/>
      </w:rPr>
    </w:lvl>
    <w:lvl w:ilvl="6" w:tentative="0">
      <w:start w:val="0"/>
      <w:numFmt w:val="bullet"/>
      <w:lvlText w:val="•"/>
      <w:lvlJc w:val="left"/>
      <w:pPr>
        <w:ind w:left="6499" w:hanging="180"/>
      </w:pPr>
      <w:rPr>
        <w:rFonts w:hint="default"/>
        <w:lang w:val="ru-RU" w:eastAsia="en-US" w:bidi="ar-SA"/>
      </w:rPr>
    </w:lvl>
    <w:lvl w:ilvl="7" w:tentative="0">
      <w:start w:val="0"/>
      <w:numFmt w:val="bullet"/>
      <w:lvlText w:val="•"/>
      <w:lvlJc w:val="left"/>
      <w:pPr>
        <w:ind w:left="7446" w:hanging="180"/>
      </w:pPr>
      <w:rPr>
        <w:rFonts w:hint="default"/>
        <w:lang w:val="ru-RU" w:eastAsia="en-US" w:bidi="ar-SA"/>
      </w:rPr>
    </w:lvl>
    <w:lvl w:ilvl="8" w:tentative="0">
      <w:start w:val="0"/>
      <w:numFmt w:val="bullet"/>
      <w:lvlText w:val="•"/>
      <w:lvlJc w:val="left"/>
      <w:pPr>
        <w:ind w:left="8393" w:hanging="180"/>
      </w:pPr>
      <w:rPr>
        <w:rFonts w:hint="default"/>
        <w:lang w:val="ru-RU" w:eastAsia="en-US" w:bidi="ar-SA"/>
      </w:rPr>
    </w:lvl>
  </w:abstractNum>
  <w:abstractNum w:abstractNumId="100">
    <w:nsid w:val="5ACA3431"/>
    <w:multiLevelType w:val="multilevel"/>
    <w:tmpl w:val="5ACA3431"/>
    <w:lvl w:ilvl="0" w:tentative="0">
      <w:start w:val="1"/>
      <w:numFmt w:val="decimal"/>
      <w:lvlText w:val="%1."/>
      <w:lvlJc w:val="left"/>
      <w:pPr>
        <w:ind w:left="959" w:hanging="24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856" w:hanging="240"/>
      </w:pPr>
      <w:rPr>
        <w:rFonts w:hint="default"/>
        <w:lang w:val="ru-RU" w:eastAsia="en-US" w:bidi="ar-SA"/>
      </w:rPr>
    </w:lvl>
    <w:lvl w:ilvl="2" w:tentative="0">
      <w:start w:val="0"/>
      <w:numFmt w:val="bullet"/>
      <w:lvlText w:val="•"/>
      <w:lvlJc w:val="left"/>
      <w:pPr>
        <w:ind w:left="2753" w:hanging="240"/>
      </w:pPr>
      <w:rPr>
        <w:rFonts w:hint="default"/>
        <w:lang w:val="ru-RU" w:eastAsia="en-US" w:bidi="ar-SA"/>
      </w:rPr>
    </w:lvl>
    <w:lvl w:ilvl="3" w:tentative="0">
      <w:start w:val="0"/>
      <w:numFmt w:val="bullet"/>
      <w:lvlText w:val="•"/>
      <w:lvlJc w:val="left"/>
      <w:pPr>
        <w:ind w:left="3649" w:hanging="240"/>
      </w:pPr>
      <w:rPr>
        <w:rFonts w:hint="default"/>
        <w:lang w:val="ru-RU" w:eastAsia="en-US" w:bidi="ar-SA"/>
      </w:rPr>
    </w:lvl>
    <w:lvl w:ilvl="4" w:tentative="0">
      <w:start w:val="0"/>
      <w:numFmt w:val="bullet"/>
      <w:lvlText w:val="•"/>
      <w:lvlJc w:val="left"/>
      <w:pPr>
        <w:ind w:left="4546" w:hanging="240"/>
      </w:pPr>
      <w:rPr>
        <w:rFonts w:hint="default"/>
        <w:lang w:val="ru-RU" w:eastAsia="en-US" w:bidi="ar-SA"/>
      </w:rPr>
    </w:lvl>
    <w:lvl w:ilvl="5" w:tentative="0">
      <w:start w:val="0"/>
      <w:numFmt w:val="bullet"/>
      <w:lvlText w:val="•"/>
      <w:lvlJc w:val="left"/>
      <w:pPr>
        <w:ind w:left="5443" w:hanging="240"/>
      </w:pPr>
      <w:rPr>
        <w:rFonts w:hint="default"/>
        <w:lang w:val="ru-RU" w:eastAsia="en-US" w:bidi="ar-SA"/>
      </w:rPr>
    </w:lvl>
    <w:lvl w:ilvl="6" w:tentative="0">
      <w:start w:val="0"/>
      <w:numFmt w:val="bullet"/>
      <w:lvlText w:val="•"/>
      <w:lvlJc w:val="left"/>
      <w:pPr>
        <w:ind w:left="6339" w:hanging="240"/>
      </w:pPr>
      <w:rPr>
        <w:rFonts w:hint="default"/>
        <w:lang w:val="ru-RU" w:eastAsia="en-US" w:bidi="ar-SA"/>
      </w:rPr>
    </w:lvl>
    <w:lvl w:ilvl="7" w:tentative="0">
      <w:start w:val="0"/>
      <w:numFmt w:val="bullet"/>
      <w:lvlText w:val="•"/>
      <w:lvlJc w:val="left"/>
      <w:pPr>
        <w:ind w:left="7236" w:hanging="240"/>
      </w:pPr>
      <w:rPr>
        <w:rFonts w:hint="default"/>
        <w:lang w:val="ru-RU" w:eastAsia="en-US" w:bidi="ar-SA"/>
      </w:rPr>
    </w:lvl>
    <w:lvl w:ilvl="8" w:tentative="0">
      <w:start w:val="0"/>
      <w:numFmt w:val="bullet"/>
      <w:lvlText w:val="•"/>
      <w:lvlJc w:val="left"/>
      <w:pPr>
        <w:ind w:left="8133" w:hanging="240"/>
      </w:pPr>
      <w:rPr>
        <w:rFonts w:hint="default"/>
        <w:lang w:val="ru-RU" w:eastAsia="en-US" w:bidi="ar-SA"/>
      </w:rPr>
    </w:lvl>
  </w:abstractNum>
  <w:abstractNum w:abstractNumId="101">
    <w:nsid w:val="5BBA31EA"/>
    <w:multiLevelType w:val="multilevel"/>
    <w:tmpl w:val="5BBA31EA"/>
    <w:lvl w:ilvl="0" w:tentative="0">
      <w:start w:val="1"/>
      <w:numFmt w:val="upperRoman"/>
      <w:lvlText w:val="%1."/>
      <w:lvlJc w:val="left"/>
      <w:pPr>
        <w:ind w:left="1080" w:hanging="720"/>
      </w:pPr>
      <w:rPr>
        <w:b/>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2">
    <w:nsid w:val="5D6714B1"/>
    <w:multiLevelType w:val="multilevel"/>
    <w:tmpl w:val="5D6714B1"/>
    <w:lvl w:ilvl="0" w:tentative="0">
      <w:start w:val="0"/>
      <w:numFmt w:val="bullet"/>
      <w:lvlText w:val="–"/>
      <w:lvlJc w:val="left"/>
      <w:pPr>
        <w:ind w:left="821"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66" w:hanging="180"/>
      </w:pPr>
      <w:rPr>
        <w:rFonts w:hint="default"/>
        <w:lang w:val="ru-RU" w:eastAsia="en-US" w:bidi="ar-SA"/>
      </w:rPr>
    </w:lvl>
    <w:lvl w:ilvl="2" w:tentative="0">
      <w:start w:val="0"/>
      <w:numFmt w:val="bullet"/>
      <w:lvlText w:val="•"/>
      <w:lvlJc w:val="left"/>
      <w:pPr>
        <w:ind w:left="2713" w:hanging="180"/>
      </w:pPr>
      <w:rPr>
        <w:rFonts w:hint="default"/>
        <w:lang w:val="ru-RU" w:eastAsia="en-US" w:bidi="ar-SA"/>
      </w:rPr>
    </w:lvl>
    <w:lvl w:ilvl="3" w:tentative="0">
      <w:start w:val="0"/>
      <w:numFmt w:val="bullet"/>
      <w:lvlText w:val="•"/>
      <w:lvlJc w:val="left"/>
      <w:pPr>
        <w:ind w:left="3659" w:hanging="180"/>
      </w:pPr>
      <w:rPr>
        <w:rFonts w:hint="default"/>
        <w:lang w:val="ru-RU" w:eastAsia="en-US" w:bidi="ar-SA"/>
      </w:rPr>
    </w:lvl>
    <w:lvl w:ilvl="4" w:tentative="0">
      <w:start w:val="0"/>
      <w:numFmt w:val="bullet"/>
      <w:lvlText w:val="•"/>
      <w:lvlJc w:val="left"/>
      <w:pPr>
        <w:ind w:left="4606" w:hanging="180"/>
      </w:pPr>
      <w:rPr>
        <w:rFonts w:hint="default"/>
        <w:lang w:val="ru-RU" w:eastAsia="en-US" w:bidi="ar-SA"/>
      </w:rPr>
    </w:lvl>
    <w:lvl w:ilvl="5" w:tentative="0">
      <w:start w:val="0"/>
      <w:numFmt w:val="bullet"/>
      <w:lvlText w:val="•"/>
      <w:lvlJc w:val="left"/>
      <w:pPr>
        <w:ind w:left="5553" w:hanging="180"/>
      </w:pPr>
      <w:rPr>
        <w:rFonts w:hint="default"/>
        <w:lang w:val="ru-RU" w:eastAsia="en-US" w:bidi="ar-SA"/>
      </w:rPr>
    </w:lvl>
    <w:lvl w:ilvl="6" w:tentative="0">
      <w:start w:val="0"/>
      <w:numFmt w:val="bullet"/>
      <w:lvlText w:val="•"/>
      <w:lvlJc w:val="left"/>
      <w:pPr>
        <w:ind w:left="6499" w:hanging="180"/>
      </w:pPr>
      <w:rPr>
        <w:rFonts w:hint="default"/>
        <w:lang w:val="ru-RU" w:eastAsia="en-US" w:bidi="ar-SA"/>
      </w:rPr>
    </w:lvl>
    <w:lvl w:ilvl="7" w:tentative="0">
      <w:start w:val="0"/>
      <w:numFmt w:val="bullet"/>
      <w:lvlText w:val="•"/>
      <w:lvlJc w:val="left"/>
      <w:pPr>
        <w:ind w:left="7446" w:hanging="180"/>
      </w:pPr>
      <w:rPr>
        <w:rFonts w:hint="default"/>
        <w:lang w:val="ru-RU" w:eastAsia="en-US" w:bidi="ar-SA"/>
      </w:rPr>
    </w:lvl>
    <w:lvl w:ilvl="8" w:tentative="0">
      <w:start w:val="0"/>
      <w:numFmt w:val="bullet"/>
      <w:lvlText w:val="•"/>
      <w:lvlJc w:val="left"/>
      <w:pPr>
        <w:ind w:left="8393" w:hanging="180"/>
      </w:pPr>
      <w:rPr>
        <w:rFonts w:hint="default"/>
        <w:lang w:val="ru-RU" w:eastAsia="en-US" w:bidi="ar-SA"/>
      </w:rPr>
    </w:lvl>
  </w:abstractNum>
  <w:abstractNum w:abstractNumId="103">
    <w:nsid w:val="60E62188"/>
    <w:multiLevelType w:val="multilevel"/>
    <w:tmpl w:val="60E62188"/>
    <w:lvl w:ilvl="0" w:tentative="0">
      <w:start w:val="0"/>
      <w:numFmt w:val="bullet"/>
      <w:lvlText w:val="–"/>
      <w:lvlJc w:val="left"/>
      <w:pPr>
        <w:ind w:left="21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12" w:hanging="180"/>
      </w:pPr>
      <w:rPr>
        <w:rFonts w:hint="default" w:ascii="Times New Roman" w:hAnsi="Times New Roman" w:eastAsia="Times New Roman" w:cs="Times New Roman"/>
        <w:w w:val="100"/>
        <w:sz w:val="24"/>
        <w:szCs w:val="24"/>
        <w:lang w:val="ru-RU" w:eastAsia="en-US" w:bidi="ar-SA"/>
      </w:rPr>
    </w:lvl>
    <w:lvl w:ilvl="2" w:tentative="0">
      <w:start w:val="0"/>
      <w:numFmt w:val="bullet"/>
      <w:lvlText w:val="–"/>
      <w:lvlJc w:val="left"/>
      <w:pPr>
        <w:ind w:left="1232" w:hanging="180"/>
      </w:pPr>
      <w:rPr>
        <w:rFonts w:hint="default" w:ascii="Times New Roman" w:hAnsi="Times New Roman" w:eastAsia="Times New Roman" w:cs="Times New Roman"/>
        <w:w w:val="100"/>
        <w:sz w:val="24"/>
        <w:szCs w:val="24"/>
        <w:lang w:val="ru-RU" w:eastAsia="en-US" w:bidi="ar-SA"/>
      </w:rPr>
    </w:lvl>
    <w:lvl w:ilvl="3" w:tentative="0">
      <w:start w:val="0"/>
      <w:numFmt w:val="bullet"/>
      <w:lvlText w:val="•"/>
      <w:lvlJc w:val="left"/>
      <w:pPr>
        <w:ind w:left="1240" w:hanging="180"/>
      </w:pPr>
      <w:rPr>
        <w:lang w:val="ru-RU" w:eastAsia="en-US" w:bidi="ar-SA"/>
      </w:rPr>
    </w:lvl>
    <w:lvl w:ilvl="4" w:tentative="0">
      <w:start w:val="0"/>
      <w:numFmt w:val="bullet"/>
      <w:lvlText w:val="•"/>
      <w:lvlJc w:val="left"/>
      <w:pPr>
        <w:ind w:left="2477" w:hanging="180"/>
      </w:pPr>
      <w:rPr>
        <w:lang w:val="ru-RU" w:eastAsia="en-US" w:bidi="ar-SA"/>
      </w:rPr>
    </w:lvl>
    <w:lvl w:ilvl="5" w:tentative="0">
      <w:start w:val="0"/>
      <w:numFmt w:val="bullet"/>
      <w:lvlText w:val="•"/>
      <w:lvlJc w:val="left"/>
      <w:pPr>
        <w:ind w:left="3714" w:hanging="180"/>
      </w:pPr>
      <w:rPr>
        <w:lang w:val="ru-RU" w:eastAsia="en-US" w:bidi="ar-SA"/>
      </w:rPr>
    </w:lvl>
    <w:lvl w:ilvl="6" w:tentative="0">
      <w:start w:val="0"/>
      <w:numFmt w:val="bullet"/>
      <w:lvlText w:val="•"/>
      <w:lvlJc w:val="left"/>
      <w:pPr>
        <w:ind w:left="4951" w:hanging="180"/>
      </w:pPr>
      <w:rPr>
        <w:lang w:val="ru-RU" w:eastAsia="en-US" w:bidi="ar-SA"/>
      </w:rPr>
    </w:lvl>
    <w:lvl w:ilvl="7" w:tentative="0">
      <w:start w:val="0"/>
      <w:numFmt w:val="bullet"/>
      <w:lvlText w:val="•"/>
      <w:lvlJc w:val="left"/>
      <w:pPr>
        <w:ind w:left="6188" w:hanging="180"/>
      </w:pPr>
      <w:rPr>
        <w:lang w:val="ru-RU" w:eastAsia="en-US" w:bidi="ar-SA"/>
      </w:rPr>
    </w:lvl>
    <w:lvl w:ilvl="8" w:tentative="0">
      <w:start w:val="0"/>
      <w:numFmt w:val="bullet"/>
      <w:lvlText w:val="•"/>
      <w:lvlJc w:val="left"/>
      <w:pPr>
        <w:ind w:left="7425" w:hanging="180"/>
      </w:pPr>
      <w:rPr>
        <w:lang w:val="ru-RU" w:eastAsia="en-US" w:bidi="ar-SA"/>
      </w:rPr>
    </w:lvl>
  </w:abstractNum>
  <w:abstractNum w:abstractNumId="104">
    <w:nsid w:val="61442E9E"/>
    <w:multiLevelType w:val="multilevel"/>
    <w:tmpl w:val="61442E9E"/>
    <w:lvl w:ilvl="0" w:tentative="0">
      <w:start w:val="1"/>
      <w:numFmt w:val="decimal"/>
      <w:lvlText w:val="%1."/>
      <w:lvlJc w:val="left"/>
      <w:pPr>
        <w:ind w:left="989" w:hanging="231"/>
      </w:pPr>
      <w:rPr>
        <w:rFonts w:hint="default" w:ascii="Times New Roman" w:hAnsi="Times New Roman" w:eastAsia="Times New Roman" w:cs="Times New Roman"/>
        <w:w w:val="100"/>
        <w:sz w:val="23"/>
        <w:szCs w:val="23"/>
        <w:lang w:val="ru-RU" w:eastAsia="en-US" w:bidi="ar-SA"/>
      </w:rPr>
    </w:lvl>
    <w:lvl w:ilvl="1" w:tentative="0">
      <w:start w:val="0"/>
      <w:numFmt w:val="bullet"/>
      <w:lvlText w:val="•"/>
      <w:lvlJc w:val="left"/>
      <w:pPr>
        <w:ind w:left="1900" w:hanging="231"/>
      </w:pPr>
      <w:rPr>
        <w:lang w:val="ru-RU" w:eastAsia="en-US" w:bidi="ar-SA"/>
      </w:rPr>
    </w:lvl>
    <w:lvl w:ilvl="2" w:tentative="0">
      <w:start w:val="0"/>
      <w:numFmt w:val="bullet"/>
      <w:lvlText w:val="•"/>
      <w:lvlJc w:val="left"/>
      <w:pPr>
        <w:ind w:left="2821" w:hanging="231"/>
      </w:pPr>
      <w:rPr>
        <w:lang w:val="ru-RU" w:eastAsia="en-US" w:bidi="ar-SA"/>
      </w:rPr>
    </w:lvl>
    <w:lvl w:ilvl="3" w:tentative="0">
      <w:start w:val="0"/>
      <w:numFmt w:val="bullet"/>
      <w:lvlText w:val="•"/>
      <w:lvlJc w:val="left"/>
      <w:pPr>
        <w:ind w:left="3741" w:hanging="231"/>
      </w:pPr>
      <w:rPr>
        <w:lang w:val="ru-RU" w:eastAsia="en-US" w:bidi="ar-SA"/>
      </w:rPr>
    </w:lvl>
    <w:lvl w:ilvl="4" w:tentative="0">
      <w:start w:val="0"/>
      <w:numFmt w:val="bullet"/>
      <w:lvlText w:val="•"/>
      <w:lvlJc w:val="left"/>
      <w:pPr>
        <w:ind w:left="4662" w:hanging="231"/>
      </w:pPr>
      <w:rPr>
        <w:lang w:val="ru-RU" w:eastAsia="en-US" w:bidi="ar-SA"/>
      </w:rPr>
    </w:lvl>
    <w:lvl w:ilvl="5" w:tentative="0">
      <w:start w:val="0"/>
      <w:numFmt w:val="bullet"/>
      <w:lvlText w:val="•"/>
      <w:lvlJc w:val="left"/>
      <w:pPr>
        <w:ind w:left="5583" w:hanging="231"/>
      </w:pPr>
      <w:rPr>
        <w:lang w:val="ru-RU" w:eastAsia="en-US" w:bidi="ar-SA"/>
      </w:rPr>
    </w:lvl>
    <w:lvl w:ilvl="6" w:tentative="0">
      <w:start w:val="0"/>
      <w:numFmt w:val="bullet"/>
      <w:lvlText w:val="•"/>
      <w:lvlJc w:val="left"/>
      <w:pPr>
        <w:ind w:left="6503" w:hanging="231"/>
      </w:pPr>
      <w:rPr>
        <w:lang w:val="ru-RU" w:eastAsia="en-US" w:bidi="ar-SA"/>
      </w:rPr>
    </w:lvl>
    <w:lvl w:ilvl="7" w:tentative="0">
      <w:start w:val="0"/>
      <w:numFmt w:val="bullet"/>
      <w:lvlText w:val="•"/>
      <w:lvlJc w:val="left"/>
      <w:pPr>
        <w:ind w:left="7424" w:hanging="231"/>
      </w:pPr>
      <w:rPr>
        <w:lang w:val="ru-RU" w:eastAsia="en-US" w:bidi="ar-SA"/>
      </w:rPr>
    </w:lvl>
    <w:lvl w:ilvl="8" w:tentative="0">
      <w:start w:val="0"/>
      <w:numFmt w:val="bullet"/>
      <w:lvlText w:val="•"/>
      <w:lvlJc w:val="left"/>
      <w:pPr>
        <w:ind w:left="8345" w:hanging="231"/>
      </w:pPr>
      <w:rPr>
        <w:lang w:val="ru-RU" w:eastAsia="en-US" w:bidi="ar-SA"/>
      </w:rPr>
    </w:lvl>
  </w:abstractNum>
  <w:abstractNum w:abstractNumId="105">
    <w:nsid w:val="62077379"/>
    <w:multiLevelType w:val="multilevel"/>
    <w:tmpl w:val="62077379"/>
    <w:lvl w:ilvl="0" w:tentative="0">
      <w:start w:val="0"/>
      <w:numFmt w:val="bullet"/>
      <w:lvlText w:val="–"/>
      <w:lvlJc w:val="left"/>
      <w:pPr>
        <w:ind w:left="21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266" w:hanging="180"/>
      </w:pPr>
      <w:rPr>
        <w:rFonts w:hint="default"/>
        <w:lang w:val="ru-RU" w:eastAsia="en-US" w:bidi="ar-SA"/>
      </w:rPr>
    </w:lvl>
    <w:lvl w:ilvl="2" w:tentative="0">
      <w:start w:val="0"/>
      <w:numFmt w:val="bullet"/>
      <w:lvlText w:val="•"/>
      <w:lvlJc w:val="left"/>
      <w:pPr>
        <w:ind w:left="2313" w:hanging="180"/>
      </w:pPr>
      <w:rPr>
        <w:rFonts w:hint="default"/>
        <w:lang w:val="ru-RU" w:eastAsia="en-US" w:bidi="ar-SA"/>
      </w:rPr>
    </w:lvl>
    <w:lvl w:ilvl="3" w:tentative="0">
      <w:start w:val="0"/>
      <w:numFmt w:val="bullet"/>
      <w:lvlText w:val="•"/>
      <w:lvlJc w:val="left"/>
      <w:pPr>
        <w:ind w:left="3359" w:hanging="180"/>
      </w:pPr>
      <w:rPr>
        <w:rFonts w:hint="default"/>
        <w:lang w:val="ru-RU" w:eastAsia="en-US" w:bidi="ar-SA"/>
      </w:rPr>
    </w:lvl>
    <w:lvl w:ilvl="4" w:tentative="0">
      <w:start w:val="0"/>
      <w:numFmt w:val="bullet"/>
      <w:lvlText w:val="•"/>
      <w:lvlJc w:val="left"/>
      <w:pPr>
        <w:ind w:left="4406" w:hanging="180"/>
      </w:pPr>
      <w:rPr>
        <w:rFonts w:hint="default"/>
        <w:lang w:val="ru-RU" w:eastAsia="en-US" w:bidi="ar-SA"/>
      </w:rPr>
    </w:lvl>
    <w:lvl w:ilvl="5" w:tentative="0">
      <w:start w:val="0"/>
      <w:numFmt w:val="bullet"/>
      <w:lvlText w:val="•"/>
      <w:lvlJc w:val="left"/>
      <w:pPr>
        <w:ind w:left="5453" w:hanging="180"/>
      </w:pPr>
      <w:rPr>
        <w:rFonts w:hint="default"/>
        <w:lang w:val="ru-RU" w:eastAsia="en-US" w:bidi="ar-SA"/>
      </w:rPr>
    </w:lvl>
    <w:lvl w:ilvl="6" w:tentative="0">
      <w:start w:val="0"/>
      <w:numFmt w:val="bullet"/>
      <w:lvlText w:val="•"/>
      <w:lvlJc w:val="left"/>
      <w:pPr>
        <w:ind w:left="6499" w:hanging="180"/>
      </w:pPr>
      <w:rPr>
        <w:rFonts w:hint="default"/>
        <w:lang w:val="ru-RU" w:eastAsia="en-US" w:bidi="ar-SA"/>
      </w:rPr>
    </w:lvl>
    <w:lvl w:ilvl="7" w:tentative="0">
      <w:start w:val="0"/>
      <w:numFmt w:val="bullet"/>
      <w:lvlText w:val="•"/>
      <w:lvlJc w:val="left"/>
      <w:pPr>
        <w:ind w:left="7546" w:hanging="180"/>
      </w:pPr>
      <w:rPr>
        <w:rFonts w:hint="default"/>
        <w:lang w:val="ru-RU" w:eastAsia="en-US" w:bidi="ar-SA"/>
      </w:rPr>
    </w:lvl>
    <w:lvl w:ilvl="8" w:tentative="0">
      <w:start w:val="0"/>
      <w:numFmt w:val="bullet"/>
      <w:lvlText w:val="•"/>
      <w:lvlJc w:val="left"/>
      <w:pPr>
        <w:ind w:left="8593" w:hanging="180"/>
      </w:pPr>
      <w:rPr>
        <w:rFonts w:hint="default"/>
        <w:lang w:val="ru-RU" w:eastAsia="en-US" w:bidi="ar-SA"/>
      </w:rPr>
    </w:lvl>
  </w:abstractNum>
  <w:abstractNum w:abstractNumId="106">
    <w:nsid w:val="63311510"/>
    <w:multiLevelType w:val="multilevel"/>
    <w:tmpl w:val="63311510"/>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7">
    <w:nsid w:val="63810CC2"/>
    <w:multiLevelType w:val="multilevel"/>
    <w:tmpl w:val="63810CC2"/>
    <w:lvl w:ilvl="0" w:tentative="0">
      <w:start w:val="0"/>
      <w:numFmt w:val="bullet"/>
      <w:lvlText w:val="–"/>
      <w:lvlJc w:val="left"/>
      <w:pPr>
        <w:ind w:left="21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12" w:hanging="180"/>
      </w:pPr>
      <w:rPr>
        <w:rFonts w:hint="default" w:ascii="Times New Roman" w:hAnsi="Times New Roman" w:eastAsia="Times New Roman" w:cs="Times New Roman"/>
        <w:w w:val="100"/>
        <w:sz w:val="24"/>
        <w:szCs w:val="24"/>
        <w:lang w:val="ru-RU" w:eastAsia="en-US" w:bidi="ar-SA"/>
      </w:rPr>
    </w:lvl>
    <w:lvl w:ilvl="2" w:tentative="0">
      <w:start w:val="0"/>
      <w:numFmt w:val="bullet"/>
      <w:lvlText w:val="–"/>
      <w:lvlJc w:val="left"/>
      <w:pPr>
        <w:ind w:left="1232" w:hanging="180"/>
      </w:pPr>
      <w:rPr>
        <w:rFonts w:hint="default" w:ascii="Times New Roman" w:hAnsi="Times New Roman" w:eastAsia="Times New Roman" w:cs="Times New Roman"/>
        <w:w w:val="100"/>
        <w:sz w:val="24"/>
        <w:szCs w:val="24"/>
        <w:lang w:val="ru-RU" w:eastAsia="en-US" w:bidi="ar-SA"/>
      </w:rPr>
    </w:lvl>
    <w:lvl w:ilvl="3" w:tentative="0">
      <w:start w:val="0"/>
      <w:numFmt w:val="bullet"/>
      <w:lvlText w:val="•"/>
      <w:lvlJc w:val="left"/>
      <w:pPr>
        <w:ind w:left="1240" w:hanging="180"/>
      </w:pPr>
      <w:rPr>
        <w:rFonts w:hint="default"/>
        <w:lang w:val="ru-RU" w:eastAsia="en-US" w:bidi="ar-SA"/>
      </w:rPr>
    </w:lvl>
    <w:lvl w:ilvl="4" w:tentative="0">
      <w:start w:val="0"/>
      <w:numFmt w:val="bullet"/>
      <w:lvlText w:val="•"/>
      <w:lvlJc w:val="left"/>
      <w:pPr>
        <w:ind w:left="2477" w:hanging="180"/>
      </w:pPr>
      <w:rPr>
        <w:rFonts w:hint="default"/>
        <w:lang w:val="ru-RU" w:eastAsia="en-US" w:bidi="ar-SA"/>
      </w:rPr>
    </w:lvl>
    <w:lvl w:ilvl="5" w:tentative="0">
      <w:start w:val="0"/>
      <w:numFmt w:val="bullet"/>
      <w:lvlText w:val="•"/>
      <w:lvlJc w:val="left"/>
      <w:pPr>
        <w:ind w:left="3714" w:hanging="180"/>
      </w:pPr>
      <w:rPr>
        <w:rFonts w:hint="default"/>
        <w:lang w:val="ru-RU" w:eastAsia="en-US" w:bidi="ar-SA"/>
      </w:rPr>
    </w:lvl>
    <w:lvl w:ilvl="6" w:tentative="0">
      <w:start w:val="0"/>
      <w:numFmt w:val="bullet"/>
      <w:lvlText w:val="•"/>
      <w:lvlJc w:val="left"/>
      <w:pPr>
        <w:ind w:left="4951" w:hanging="180"/>
      </w:pPr>
      <w:rPr>
        <w:rFonts w:hint="default"/>
        <w:lang w:val="ru-RU" w:eastAsia="en-US" w:bidi="ar-SA"/>
      </w:rPr>
    </w:lvl>
    <w:lvl w:ilvl="7" w:tentative="0">
      <w:start w:val="0"/>
      <w:numFmt w:val="bullet"/>
      <w:lvlText w:val="•"/>
      <w:lvlJc w:val="left"/>
      <w:pPr>
        <w:ind w:left="6188" w:hanging="180"/>
      </w:pPr>
      <w:rPr>
        <w:rFonts w:hint="default"/>
        <w:lang w:val="ru-RU" w:eastAsia="en-US" w:bidi="ar-SA"/>
      </w:rPr>
    </w:lvl>
    <w:lvl w:ilvl="8" w:tentative="0">
      <w:start w:val="0"/>
      <w:numFmt w:val="bullet"/>
      <w:lvlText w:val="•"/>
      <w:lvlJc w:val="left"/>
      <w:pPr>
        <w:ind w:left="7425" w:hanging="180"/>
      </w:pPr>
      <w:rPr>
        <w:rFonts w:hint="default"/>
        <w:lang w:val="ru-RU" w:eastAsia="en-US" w:bidi="ar-SA"/>
      </w:rPr>
    </w:lvl>
  </w:abstractNum>
  <w:abstractNum w:abstractNumId="108">
    <w:nsid w:val="63FE5BE6"/>
    <w:multiLevelType w:val="multilevel"/>
    <w:tmpl w:val="63FE5BE6"/>
    <w:lvl w:ilvl="0" w:tentative="0">
      <w:start w:val="1"/>
      <w:numFmt w:val="decimal"/>
      <w:lvlText w:val="%1."/>
      <w:lvlJc w:val="left"/>
      <w:pPr>
        <w:ind w:left="1061" w:hanging="240"/>
        <w:jc w:val="left"/>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990" w:hanging="240"/>
      </w:pPr>
      <w:rPr>
        <w:rFonts w:hint="default"/>
        <w:lang w:val="ru-RU" w:eastAsia="en-US" w:bidi="ar-SA"/>
      </w:rPr>
    </w:lvl>
    <w:lvl w:ilvl="2" w:tentative="0">
      <w:start w:val="0"/>
      <w:numFmt w:val="bullet"/>
      <w:lvlText w:val="•"/>
      <w:lvlJc w:val="left"/>
      <w:pPr>
        <w:ind w:left="2921" w:hanging="240"/>
      </w:pPr>
      <w:rPr>
        <w:rFonts w:hint="default"/>
        <w:lang w:val="ru-RU" w:eastAsia="en-US" w:bidi="ar-SA"/>
      </w:rPr>
    </w:lvl>
    <w:lvl w:ilvl="3" w:tentative="0">
      <w:start w:val="0"/>
      <w:numFmt w:val="bullet"/>
      <w:lvlText w:val="•"/>
      <w:lvlJc w:val="left"/>
      <w:pPr>
        <w:ind w:left="3851" w:hanging="240"/>
      </w:pPr>
      <w:rPr>
        <w:rFonts w:hint="default"/>
        <w:lang w:val="ru-RU" w:eastAsia="en-US" w:bidi="ar-SA"/>
      </w:rPr>
    </w:lvl>
    <w:lvl w:ilvl="4" w:tentative="0">
      <w:start w:val="0"/>
      <w:numFmt w:val="bullet"/>
      <w:lvlText w:val="•"/>
      <w:lvlJc w:val="left"/>
      <w:pPr>
        <w:ind w:left="4782" w:hanging="240"/>
      </w:pPr>
      <w:rPr>
        <w:rFonts w:hint="default"/>
        <w:lang w:val="ru-RU" w:eastAsia="en-US" w:bidi="ar-SA"/>
      </w:rPr>
    </w:lvl>
    <w:lvl w:ilvl="5" w:tentative="0">
      <w:start w:val="0"/>
      <w:numFmt w:val="bullet"/>
      <w:lvlText w:val="•"/>
      <w:lvlJc w:val="left"/>
      <w:pPr>
        <w:ind w:left="5713" w:hanging="240"/>
      </w:pPr>
      <w:rPr>
        <w:rFonts w:hint="default"/>
        <w:lang w:val="ru-RU" w:eastAsia="en-US" w:bidi="ar-SA"/>
      </w:rPr>
    </w:lvl>
    <w:lvl w:ilvl="6" w:tentative="0">
      <w:start w:val="0"/>
      <w:numFmt w:val="bullet"/>
      <w:lvlText w:val="•"/>
      <w:lvlJc w:val="left"/>
      <w:pPr>
        <w:ind w:left="6643" w:hanging="240"/>
      </w:pPr>
      <w:rPr>
        <w:rFonts w:hint="default"/>
        <w:lang w:val="ru-RU" w:eastAsia="en-US" w:bidi="ar-SA"/>
      </w:rPr>
    </w:lvl>
    <w:lvl w:ilvl="7" w:tentative="0">
      <w:start w:val="0"/>
      <w:numFmt w:val="bullet"/>
      <w:lvlText w:val="•"/>
      <w:lvlJc w:val="left"/>
      <w:pPr>
        <w:ind w:left="7574" w:hanging="240"/>
      </w:pPr>
      <w:rPr>
        <w:rFonts w:hint="default"/>
        <w:lang w:val="ru-RU" w:eastAsia="en-US" w:bidi="ar-SA"/>
      </w:rPr>
    </w:lvl>
    <w:lvl w:ilvl="8" w:tentative="0">
      <w:start w:val="0"/>
      <w:numFmt w:val="bullet"/>
      <w:lvlText w:val="•"/>
      <w:lvlJc w:val="left"/>
      <w:pPr>
        <w:ind w:left="8505" w:hanging="240"/>
      </w:pPr>
      <w:rPr>
        <w:rFonts w:hint="default"/>
        <w:lang w:val="ru-RU" w:eastAsia="en-US" w:bidi="ar-SA"/>
      </w:rPr>
    </w:lvl>
  </w:abstractNum>
  <w:abstractNum w:abstractNumId="109">
    <w:nsid w:val="68316AB2"/>
    <w:multiLevelType w:val="multilevel"/>
    <w:tmpl w:val="68316AB2"/>
    <w:lvl w:ilvl="0" w:tentative="0">
      <w:start w:val="1"/>
      <w:numFmt w:val="decimal"/>
      <w:lvlText w:val="%1."/>
      <w:lvlJc w:val="left"/>
      <w:pPr>
        <w:ind w:left="152" w:hanging="228"/>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228"/>
      </w:pPr>
      <w:rPr>
        <w:rFonts w:hint="default"/>
        <w:lang w:val="ru-RU" w:eastAsia="en-US" w:bidi="ar-SA"/>
      </w:rPr>
    </w:lvl>
    <w:lvl w:ilvl="2" w:tentative="0">
      <w:start w:val="0"/>
      <w:numFmt w:val="bullet"/>
      <w:lvlText w:val="•"/>
      <w:lvlJc w:val="left"/>
      <w:pPr>
        <w:ind w:left="2113" w:hanging="228"/>
      </w:pPr>
      <w:rPr>
        <w:rFonts w:hint="default"/>
        <w:lang w:val="ru-RU" w:eastAsia="en-US" w:bidi="ar-SA"/>
      </w:rPr>
    </w:lvl>
    <w:lvl w:ilvl="3" w:tentative="0">
      <w:start w:val="0"/>
      <w:numFmt w:val="bullet"/>
      <w:lvlText w:val="•"/>
      <w:lvlJc w:val="left"/>
      <w:pPr>
        <w:ind w:left="3089" w:hanging="228"/>
      </w:pPr>
      <w:rPr>
        <w:rFonts w:hint="default"/>
        <w:lang w:val="ru-RU" w:eastAsia="en-US" w:bidi="ar-SA"/>
      </w:rPr>
    </w:lvl>
    <w:lvl w:ilvl="4" w:tentative="0">
      <w:start w:val="0"/>
      <w:numFmt w:val="bullet"/>
      <w:lvlText w:val="•"/>
      <w:lvlJc w:val="left"/>
      <w:pPr>
        <w:ind w:left="4066" w:hanging="228"/>
      </w:pPr>
      <w:rPr>
        <w:rFonts w:hint="default"/>
        <w:lang w:val="ru-RU" w:eastAsia="en-US" w:bidi="ar-SA"/>
      </w:rPr>
    </w:lvl>
    <w:lvl w:ilvl="5" w:tentative="0">
      <w:start w:val="0"/>
      <w:numFmt w:val="bullet"/>
      <w:lvlText w:val="•"/>
      <w:lvlJc w:val="left"/>
      <w:pPr>
        <w:ind w:left="5043" w:hanging="228"/>
      </w:pPr>
      <w:rPr>
        <w:rFonts w:hint="default"/>
        <w:lang w:val="ru-RU" w:eastAsia="en-US" w:bidi="ar-SA"/>
      </w:rPr>
    </w:lvl>
    <w:lvl w:ilvl="6" w:tentative="0">
      <w:start w:val="0"/>
      <w:numFmt w:val="bullet"/>
      <w:lvlText w:val="•"/>
      <w:lvlJc w:val="left"/>
      <w:pPr>
        <w:ind w:left="6019" w:hanging="228"/>
      </w:pPr>
      <w:rPr>
        <w:rFonts w:hint="default"/>
        <w:lang w:val="ru-RU" w:eastAsia="en-US" w:bidi="ar-SA"/>
      </w:rPr>
    </w:lvl>
    <w:lvl w:ilvl="7" w:tentative="0">
      <w:start w:val="0"/>
      <w:numFmt w:val="bullet"/>
      <w:lvlText w:val="•"/>
      <w:lvlJc w:val="left"/>
      <w:pPr>
        <w:ind w:left="6996" w:hanging="228"/>
      </w:pPr>
      <w:rPr>
        <w:rFonts w:hint="default"/>
        <w:lang w:val="ru-RU" w:eastAsia="en-US" w:bidi="ar-SA"/>
      </w:rPr>
    </w:lvl>
    <w:lvl w:ilvl="8" w:tentative="0">
      <w:start w:val="0"/>
      <w:numFmt w:val="bullet"/>
      <w:lvlText w:val="•"/>
      <w:lvlJc w:val="left"/>
      <w:pPr>
        <w:ind w:left="7973" w:hanging="228"/>
      </w:pPr>
      <w:rPr>
        <w:rFonts w:hint="default"/>
        <w:lang w:val="ru-RU" w:eastAsia="en-US" w:bidi="ar-SA"/>
      </w:rPr>
    </w:lvl>
  </w:abstractNum>
  <w:abstractNum w:abstractNumId="110">
    <w:nsid w:val="68EB4C17"/>
    <w:multiLevelType w:val="multilevel"/>
    <w:tmpl w:val="68EB4C17"/>
    <w:lvl w:ilvl="0" w:tentative="0">
      <w:start w:val="0"/>
      <w:numFmt w:val="bullet"/>
      <w:lvlText w:val="–"/>
      <w:lvlJc w:val="left"/>
      <w:pPr>
        <w:ind w:left="21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266" w:hanging="180"/>
      </w:pPr>
      <w:rPr>
        <w:lang w:val="ru-RU" w:eastAsia="en-US" w:bidi="ar-SA"/>
      </w:rPr>
    </w:lvl>
    <w:lvl w:ilvl="2" w:tentative="0">
      <w:start w:val="0"/>
      <w:numFmt w:val="bullet"/>
      <w:lvlText w:val="•"/>
      <w:lvlJc w:val="left"/>
      <w:pPr>
        <w:ind w:left="2313" w:hanging="180"/>
      </w:pPr>
      <w:rPr>
        <w:lang w:val="ru-RU" w:eastAsia="en-US" w:bidi="ar-SA"/>
      </w:rPr>
    </w:lvl>
    <w:lvl w:ilvl="3" w:tentative="0">
      <w:start w:val="0"/>
      <w:numFmt w:val="bullet"/>
      <w:lvlText w:val="•"/>
      <w:lvlJc w:val="left"/>
      <w:pPr>
        <w:ind w:left="3359" w:hanging="180"/>
      </w:pPr>
      <w:rPr>
        <w:lang w:val="ru-RU" w:eastAsia="en-US" w:bidi="ar-SA"/>
      </w:rPr>
    </w:lvl>
    <w:lvl w:ilvl="4" w:tentative="0">
      <w:start w:val="0"/>
      <w:numFmt w:val="bullet"/>
      <w:lvlText w:val="•"/>
      <w:lvlJc w:val="left"/>
      <w:pPr>
        <w:ind w:left="4406" w:hanging="180"/>
      </w:pPr>
      <w:rPr>
        <w:lang w:val="ru-RU" w:eastAsia="en-US" w:bidi="ar-SA"/>
      </w:rPr>
    </w:lvl>
    <w:lvl w:ilvl="5" w:tentative="0">
      <w:start w:val="0"/>
      <w:numFmt w:val="bullet"/>
      <w:lvlText w:val="•"/>
      <w:lvlJc w:val="left"/>
      <w:pPr>
        <w:ind w:left="5453" w:hanging="180"/>
      </w:pPr>
      <w:rPr>
        <w:lang w:val="ru-RU" w:eastAsia="en-US" w:bidi="ar-SA"/>
      </w:rPr>
    </w:lvl>
    <w:lvl w:ilvl="6" w:tentative="0">
      <w:start w:val="0"/>
      <w:numFmt w:val="bullet"/>
      <w:lvlText w:val="•"/>
      <w:lvlJc w:val="left"/>
      <w:pPr>
        <w:ind w:left="6499" w:hanging="180"/>
      </w:pPr>
      <w:rPr>
        <w:lang w:val="ru-RU" w:eastAsia="en-US" w:bidi="ar-SA"/>
      </w:rPr>
    </w:lvl>
    <w:lvl w:ilvl="7" w:tentative="0">
      <w:start w:val="0"/>
      <w:numFmt w:val="bullet"/>
      <w:lvlText w:val="•"/>
      <w:lvlJc w:val="left"/>
      <w:pPr>
        <w:ind w:left="7546" w:hanging="180"/>
      </w:pPr>
      <w:rPr>
        <w:lang w:val="ru-RU" w:eastAsia="en-US" w:bidi="ar-SA"/>
      </w:rPr>
    </w:lvl>
    <w:lvl w:ilvl="8" w:tentative="0">
      <w:start w:val="0"/>
      <w:numFmt w:val="bullet"/>
      <w:lvlText w:val="•"/>
      <w:lvlJc w:val="left"/>
      <w:pPr>
        <w:ind w:left="8593" w:hanging="180"/>
      </w:pPr>
      <w:rPr>
        <w:lang w:val="ru-RU" w:eastAsia="en-US" w:bidi="ar-SA"/>
      </w:rPr>
    </w:lvl>
  </w:abstractNum>
  <w:abstractNum w:abstractNumId="111">
    <w:nsid w:val="6AA873EB"/>
    <w:multiLevelType w:val="multilevel"/>
    <w:tmpl w:val="6AA873EB"/>
    <w:lvl w:ilvl="0" w:tentative="0">
      <w:start w:val="1"/>
      <w:numFmt w:val="decimal"/>
      <w:lvlText w:val="%1."/>
      <w:lvlJc w:val="left"/>
      <w:pPr>
        <w:ind w:left="1421" w:hanging="24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348" w:hanging="240"/>
      </w:pPr>
      <w:rPr>
        <w:lang w:val="ru-RU" w:eastAsia="en-US" w:bidi="ar-SA"/>
      </w:rPr>
    </w:lvl>
    <w:lvl w:ilvl="2" w:tentative="0">
      <w:start w:val="0"/>
      <w:numFmt w:val="bullet"/>
      <w:lvlText w:val="•"/>
      <w:lvlJc w:val="left"/>
      <w:pPr>
        <w:ind w:left="3277" w:hanging="240"/>
      </w:pPr>
      <w:rPr>
        <w:lang w:val="ru-RU" w:eastAsia="en-US" w:bidi="ar-SA"/>
      </w:rPr>
    </w:lvl>
    <w:lvl w:ilvl="3" w:tentative="0">
      <w:start w:val="0"/>
      <w:numFmt w:val="bullet"/>
      <w:lvlText w:val="•"/>
      <w:lvlJc w:val="left"/>
      <w:pPr>
        <w:ind w:left="4205" w:hanging="240"/>
      </w:pPr>
      <w:rPr>
        <w:lang w:val="ru-RU" w:eastAsia="en-US" w:bidi="ar-SA"/>
      </w:rPr>
    </w:lvl>
    <w:lvl w:ilvl="4" w:tentative="0">
      <w:start w:val="0"/>
      <w:numFmt w:val="bullet"/>
      <w:lvlText w:val="•"/>
      <w:lvlJc w:val="left"/>
      <w:pPr>
        <w:ind w:left="5134" w:hanging="240"/>
      </w:pPr>
      <w:rPr>
        <w:lang w:val="ru-RU" w:eastAsia="en-US" w:bidi="ar-SA"/>
      </w:rPr>
    </w:lvl>
    <w:lvl w:ilvl="5" w:tentative="0">
      <w:start w:val="0"/>
      <w:numFmt w:val="bullet"/>
      <w:lvlText w:val="•"/>
      <w:lvlJc w:val="left"/>
      <w:pPr>
        <w:ind w:left="6063" w:hanging="240"/>
      </w:pPr>
      <w:rPr>
        <w:lang w:val="ru-RU" w:eastAsia="en-US" w:bidi="ar-SA"/>
      </w:rPr>
    </w:lvl>
    <w:lvl w:ilvl="6" w:tentative="0">
      <w:start w:val="0"/>
      <w:numFmt w:val="bullet"/>
      <w:lvlText w:val="•"/>
      <w:lvlJc w:val="left"/>
      <w:pPr>
        <w:ind w:left="6991" w:hanging="240"/>
      </w:pPr>
      <w:rPr>
        <w:lang w:val="ru-RU" w:eastAsia="en-US" w:bidi="ar-SA"/>
      </w:rPr>
    </w:lvl>
    <w:lvl w:ilvl="7" w:tentative="0">
      <w:start w:val="0"/>
      <w:numFmt w:val="bullet"/>
      <w:lvlText w:val="•"/>
      <w:lvlJc w:val="left"/>
      <w:pPr>
        <w:ind w:left="7920" w:hanging="240"/>
      </w:pPr>
      <w:rPr>
        <w:lang w:val="ru-RU" w:eastAsia="en-US" w:bidi="ar-SA"/>
      </w:rPr>
    </w:lvl>
    <w:lvl w:ilvl="8" w:tentative="0">
      <w:start w:val="0"/>
      <w:numFmt w:val="bullet"/>
      <w:lvlText w:val="•"/>
      <w:lvlJc w:val="left"/>
      <w:pPr>
        <w:ind w:left="8849" w:hanging="240"/>
      </w:pPr>
      <w:rPr>
        <w:lang w:val="ru-RU" w:eastAsia="en-US" w:bidi="ar-SA"/>
      </w:rPr>
    </w:lvl>
  </w:abstractNum>
  <w:abstractNum w:abstractNumId="112">
    <w:nsid w:val="6B2F4685"/>
    <w:multiLevelType w:val="multilevel"/>
    <w:tmpl w:val="6B2F4685"/>
    <w:lvl w:ilvl="0" w:tentative="0">
      <w:start w:val="1"/>
      <w:numFmt w:val="decimal"/>
      <w:lvlText w:val="%1."/>
      <w:lvlJc w:val="left"/>
      <w:pPr>
        <w:ind w:left="152" w:hanging="305"/>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305"/>
      </w:pPr>
      <w:rPr>
        <w:rFonts w:hint="default"/>
        <w:lang w:val="ru-RU" w:eastAsia="en-US" w:bidi="ar-SA"/>
      </w:rPr>
    </w:lvl>
    <w:lvl w:ilvl="2" w:tentative="0">
      <w:start w:val="0"/>
      <w:numFmt w:val="bullet"/>
      <w:lvlText w:val="•"/>
      <w:lvlJc w:val="left"/>
      <w:pPr>
        <w:ind w:left="2113" w:hanging="305"/>
      </w:pPr>
      <w:rPr>
        <w:rFonts w:hint="default"/>
        <w:lang w:val="ru-RU" w:eastAsia="en-US" w:bidi="ar-SA"/>
      </w:rPr>
    </w:lvl>
    <w:lvl w:ilvl="3" w:tentative="0">
      <w:start w:val="0"/>
      <w:numFmt w:val="bullet"/>
      <w:lvlText w:val="•"/>
      <w:lvlJc w:val="left"/>
      <w:pPr>
        <w:ind w:left="3089" w:hanging="305"/>
      </w:pPr>
      <w:rPr>
        <w:rFonts w:hint="default"/>
        <w:lang w:val="ru-RU" w:eastAsia="en-US" w:bidi="ar-SA"/>
      </w:rPr>
    </w:lvl>
    <w:lvl w:ilvl="4" w:tentative="0">
      <w:start w:val="0"/>
      <w:numFmt w:val="bullet"/>
      <w:lvlText w:val="•"/>
      <w:lvlJc w:val="left"/>
      <w:pPr>
        <w:ind w:left="4066" w:hanging="305"/>
      </w:pPr>
      <w:rPr>
        <w:rFonts w:hint="default"/>
        <w:lang w:val="ru-RU" w:eastAsia="en-US" w:bidi="ar-SA"/>
      </w:rPr>
    </w:lvl>
    <w:lvl w:ilvl="5" w:tentative="0">
      <w:start w:val="0"/>
      <w:numFmt w:val="bullet"/>
      <w:lvlText w:val="•"/>
      <w:lvlJc w:val="left"/>
      <w:pPr>
        <w:ind w:left="5043" w:hanging="305"/>
      </w:pPr>
      <w:rPr>
        <w:rFonts w:hint="default"/>
        <w:lang w:val="ru-RU" w:eastAsia="en-US" w:bidi="ar-SA"/>
      </w:rPr>
    </w:lvl>
    <w:lvl w:ilvl="6" w:tentative="0">
      <w:start w:val="0"/>
      <w:numFmt w:val="bullet"/>
      <w:lvlText w:val="•"/>
      <w:lvlJc w:val="left"/>
      <w:pPr>
        <w:ind w:left="6019" w:hanging="305"/>
      </w:pPr>
      <w:rPr>
        <w:rFonts w:hint="default"/>
        <w:lang w:val="ru-RU" w:eastAsia="en-US" w:bidi="ar-SA"/>
      </w:rPr>
    </w:lvl>
    <w:lvl w:ilvl="7" w:tentative="0">
      <w:start w:val="0"/>
      <w:numFmt w:val="bullet"/>
      <w:lvlText w:val="•"/>
      <w:lvlJc w:val="left"/>
      <w:pPr>
        <w:ind w:left="6996" w:hanging="305"/>
      </w:pPr>
      <w:rPr>
        <w:rFonts w:hint="default"/>
        <w:lang w:val="ru-RU" w:eastAsia="en-US" w:bidi="ar-SA"/>
      </w:rPr>
    </w:lvl>
    <w:lvl w:ilvl="8" w:tentative="0">
      <w:start w:val="0"/>
      <w:numFmt w:val="bullet"/>
      <w:lvlText w:val="•"/>
      <w:lvlJc w:val="left"/>
      <w:pPr>
        <w:ind w:left="7973" w:hanging="305"/>
      </w:pPr>
      <w:rPr>
        <w:rFonts w:hint="default"/>
        <w:lang w:val="ru-RU" w:eastAsia="en-US" w:bidi="ar-SA"/>
      </w:rPr>
    </w:lvl>
  </w:abstractNum>
  <w:abstractNum w:abstractNumId="113">
    <w:nsid w:val="6DE81F36"/>
    <w:multiLevelType w:val="multilevel"/>
    <w:tmpl w:val="6DE81F3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4">
    <w:nsid w:val="736B256F"/>
    <w:multiLevelType w:val="multilevel"/>
    <w:tmpl w:val="736B256F"/>
    <w:lvl w:ilvl="0" w:tentative="0">
      <w:start w:val="0"/>
      <w:numFmt w:val="bullet"/>
      <w:lvlText w:val="–"/>
      <w:lvlJc w:val="left"/>
      <w:pPr>
        <w:ind w:left="920"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896" w:hanging="180"/>
      </w:pPr>
      <w:rPr>
        <w:lang w:val="ru-RU" w:eastAsia="en-US" w:bidi="ar-SA"/>
      </w:rPr>
    </w:lvl>
    <w:lvl w:ilvl="2" w:tentative="0">
      <w:start w:val="0"/>
      <w:numFmt w:val="bullet"/>
      <w:lvlText w:val="•"/>
      <w:lvlJc w:val="left"/>
      <w:pPr>
        <w:ind w:left="2873" w:hanging="180"/>
      </w:pPr>
      <w:rPr>
        <w:lang w:val="ru-RU" w:eastAsia="en-US" w:bidi="ar-SA"/>
      </w:rPr>
    </w:lvl>
    <w:lvl w:ilvl="3" w:tentative="0">
      <w:start w:val="0"/>
      <w:numFmt w:val="bullet"/>
      <w:lvlText w:val="•"/>
      <w:lvlJc w:val="left"/>
      <w:pPr>
        <w:ind w:left="3849" w:hanging="180"/>
      </w:pPr>
      <w:rPr>
        <w:lang w:val="ru-RU" w:eastAsia="en-US" w:bidi="ar-SA"/>
      </w:rPr>
    </w:lvl>
    <w:lvl w:ilvl="4" w:tentative="0">
      <w:start w:val="0"/>
      <w:numFmt w:val="bullet"/>
      <w:lvlText w:val="•"/>
      <w:lvlJc w:val="left"/>
      <w:pPr>
        <w:ind w:left="4826" w:hanging="180"/>
      </w:pPr>
      <w:rPr>
        <w:lang w:val="ru-RU" w:eastAsia="en-US" w:bidi="ar-SA"/>
      </w:rPr>
    </w:lvl>
    <w:lvl w:ilvl="5" w:tentative="0">
      <w:start w:val="0"/>
      <w:numFmt w:val="bullet"/>
      <w:lvlText w:val="•"/>
      <w:lvlJc w:val="left"/>
      <w:pPr>
        <w:ind w:left="5803" w:hanging="180"/>
      </w:pPr>
      <w:rPr>
        <w:lang w:val="ru-RU" w:eastAsia="en-US" w:bidi="ar-SA"/>
      </w:rPr>
    </w:lvl>
    <w:lvl w:ilvl="6" w:tentative="0">
      <w:start w:val="0"/>
      <w:numFmt w:val="bullet"/>
      <w:lvlText w:val="•"/>
      <w:lvlJc w:val="left"/>
      <w:pPr>
        <w:ind w:left="6779" w:hanging="180"/>
      </w:pPr>
      <w:rPr>
        <w:lang w:val="ru-RU" w:eastAsia="en-US" w:bidi="ar-SA"/>
      </w:rPr>
    </w:lvl>
    <w:lvl w:ilvl="7" w:tentative="0">
      <w:start w:val="0"/>
      <w:numFmt w:val="bullet"/>
      <w:lvlText w:val="•"/>
      <w:lvlJc w:val="left"/>
      <w:pPr>
        <w:ind w:left="7756" w:hanging="180"/>
      </w:pPr>
      <w:rPr>
        <w:lang w:val="ru-RU" w:eastAsia="en-US" w:bidi="ar-SA"/>
      </w:rPr>
    </w:lvl>
    <w:lvl w:ilvl="8" w:tentative="0">
      <w:start w:val="0"/>
      <w:numFmt w:val="bullet"/>
      <w:lvlText w:val="•"/>
      <w:lvlJc w:val="left"/>
      <w:pPr>
        <w:ind w:left="8733" w:hanging="180"/>
      </w:pPr>
      <w:rPr>
        <w:lang w:val="ru-RU" w:eastAsia="en-US" w:bidi="ar-SA"/>
      </w:rPr>
    </w:lvl>
  </w:abstractNum>
  <w:abstractNum w:abstractNumId="115">
    <w:nsid w:val="74117E2B"/>
    <w:multiLevelType w:val="multilevel"/>
    <w:tmpl w:val="74117E2B"/>
    <w:lvl w:ilvl="0" w:tentative="0">
      <w:start w:val="0"/>
      <w:numFmt w:val="bullet"/>
      <w:lvlText w:val="–"/>
      <w:lvlJc w:val="left"/>
      <w:pPr>
        <w:ind w:left="821"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541" w:hanging="360"/>
      </w:pPr>
      <w:rPr>
        <w:rFonts w:hint="default" w:ascii="Symbol" w:hAnsi="Symbol" w:eastAsia="Symbol" w:cs="Symbol"/>
        <w:w w:val="100"/>
        <w:sz w:val="24"/>
        <w:szCs w:val="24"/>
        <w:lang w:val="ru-RU" w:eastAsia="en-US" w:bidi="ar-SA"/>
      </w:rPr>
    </w:lvl>
    <w:lvl w:ilvl="2" w:tentative="0">
      <w:start w:val="0"/>
      <w:numFmt w:val="bullet"/>
      <w:lvlText w:val="•"/>
      <w:lvlJc w:val="left"/>
      <w:pPr>
        <w:ind w:left="3000" w:hanging="360"/>
      </w:pPr>
      <w:rPr>
        <w:rFonts w:hint="default"/>
        <w:lang w:val="ru-RU" w:eastAsia="en-US" w:bidi="ar-SA"/>
      </w:rPr>
    </w:lvl>
    <w:lvl w:ilvl="3" w:tentative="0">
      <w:start w:val="0"/>
      <w:numFmt w:val="bullet"/>
      <w:lvlText w:val="•"/>
      <w:lvlJc w:val="left"/>
      <w:pPr>
        <w:ind w:left="3920" w:hanging="360"/>
      </w:pPr>
      <w:rPr>
        <w:rFonts w:hint="default"/>
        <w:lang w:val="ru-RU" w:eastAsia="en-US" w:bidi="ar-SA"/>
      </w:rPr>
    </w:lvl>
    <w:lvl w:ilvl="4" w:tentative="0">
      <w:start w:val="0"/>
      <w:numFmt w:val="bullet"/>
      <w:lvlText w:val="•"/>
      <w:lvlJc w:val="left"/>
      <w:pPr>
        <w:ind w:left="4841" w:hanging="360"/>
      </w:pPr>
      <w:rPr>
        <w:rFonts w:hint="default"/>
        <w:lang w:val="ru-RU" w:eastAsia="en-US" w:bidi="ar-SA"/>
      </w:rPr>
    </w:lvl>
    <w:lvl w:ilvl="5" w:tentative="0">
      <w:start w:val="0"/>
      <w:numFmt w:val="bullet"/>
      <w:lvlText w:val="•"/>
      <w:lvlJc w:val="left"/>
      <w:pPr>
        <w:ind w:left="5762" w:hanging="360"/>
      </w:pPr>
      <w:rPr>
        <w:rFonts w:hint="default"/>
        <w:lang w:val="ru-RU" w:eastAsia="en-US" w:bidi="ar-SA"/>
      </w:rPr>
    </w:lvl>
    <w:lvl w:ilvl="6" w:tentative="0">
      <w:start w:val="0"/>
      <w:numFmt w:val="bullet"/>
      <w:lvlText w:val="•"/>
      <w:lvlJc w:val="left"/>
      <w:pPr>
        <w:ind w:left="6683" w:hanging="360"/>
      </w:pPr>
      <w:rPr>
        <w:rFonts w:hint="default"/>
        <w:lang w:val="ru-RU" w:eastAsia="en-US" w:bidi="ar-SA"/>
      </w:rPr>
    </w:lvl>
    <w:lvl w:ilvl="7" w:tentative="0">
      <w:start w:val="0"/>
      <w:numFmt w:val="bullet"/>
      <w:lvlText w:val="•"/>
      <w:lvlJc w:val="left"/>
      <w:pPr>
        <w:ind w:left="7604" w:hanging="360"/>
      </w:pPr>
      <w:rPr>
        <w:rFonts w:hint="default"/>
        <w:lang w:val="ru-RU" w:eastAsia="en-US" w:bidi="ar-SA"/>
      </w:rPr>
    </w:lvl>
    <w:lvl w:ilvl="8" w:tentative="0">
      <w:start w:val="0"/>
      <w:numFmt w:val="bullet"/>
      <w:lvlText w:val="•"/>
      <w:lvlJc w:val="left"/>
      <w:pPr>
        <w:ind w:left="8524" w:hanging="360"/>
      </w:pPr>
      <w:rPr>
        <w:rFonts w:hint="default"/>
        <w:lang w:val="ru-RU" w:eastAsia="en-US" w:bidi="ar-SA"/>
      </w:rPr>
    </w:lvl>
  </w:abstractNum>
  <w:abstractNum w:abstractNumId="116">
    <w:nsid w:val="74EC5850"/>
    <w:multiLevelType w:val="multilevel"/>
    <w:tmpl w:val="74EC5850"/>
    <w:lvl w:ilvl="0" w:tentative="0">
      <w:start w:val="0"/>
      <w:numFmt w:val="bullet"/>
      <w:lvlText w:val="–"/>
      <w:lvlJc w:val="left"/>
      <w:pPr>
        <w:ind w:left="152" w:hanging="18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180"/>
      </w:pPr>
      <w:rPr>
        <w:rFonts w:hint="default"/>
        <w:lang w:val="ru-RU" w:eastAsia="en-US" w:bidi="ar-SA"/>
      </w:rPr>
    </w:lvl>
    <w:lvl w:ilvl="2" w:tentative="0">
      <w:start w:val="0"/>
      <w:numFmt w:val="bullet"/>
      <w:lvlText w:val="•"/>
      <w:lvlJc w:val="left"/>
      <w:pPr>
        <w:ind w:left="2113" w:hanging="180"/>
      </w:pPr>
      <w:rPr>
        <w:rFonts w:hint="default"/>
        <w:lang w:val="ru-RU" w:eastAsia="en-US" w:bidi="ar-SA"/>
      </w:rPr>
    </w:lvl>
    <w:lvl w:ilvl="3" w:tentative="0">
      <w:start w:val="0"/>
      <w:numFmt w:val="bullet"/>
      <w:lvlText w:val="•"/>
      <w:lvlJc w:val="left"/>
      <w:pPr>
        <w:ind w:left="3089" w:hanging="180"/>
      </w:pPr>
      <w:rPr>
        <w:rFonts w:hint="default"/>
        <w:lang w:val="ru-RU" w:eastAsia="en-US" w:bidi="ar-SA"/>
      </w:rPr>
    </w:lvl>
    <w:lvl w:ilvl="4" w:tentative="0">
      <w:start w:val="0"/>
      <w:numFmt w:val="bullet"/>
      <w:lvlText w:val="•"/>
      <w:lvlJc w:val="left"/>
      <w:pPr>
        <w:ind w:left="4066" w:hanging="180"/>
      </w:pPr>
      <w:rPr>
        <w:rFonts w:hint="default"/>
        <w:lang w:val="ru-RU" w:eastAsia="en-US" w:bidi="ar-SA"/>
      </w:rPr>
    </w:lvl>
    <w:lvl w:ilvl="5" w:tentative="0">
      <w:start w:val="0"/>
      <w:numFmt w:val="bullet"/>
      <w:lvlText w:val="•"/>
      <w:lvlJc w:val="left"/>
      <w:pPr>
        <w:ind w:left="5043" w:hanging="180"/>
      </w:pPr>
      <w:rPr>
        <w:rFonts w:hint="default"/>
        <w:lang w:val="ru-RU" w:eastAsia="en-US" w:bidi="ar-SA"/>
      </w:rPr>
    </w:lvl>
    <w:lvl w:ilvl="6" w:tentative="0">
      <w:start w:val="0"/>
      <w:numFmt w:val="bullet"/>
      <w:lvlText w:val="•"/>
      <w:lvlJc w:val="left"/>
      <w:pPr>
        <w:ind w:left="6019" w:hanging="180"/>
      </w:pPr>
      <w:rPr>
        <w:rFonts w:hint="default"/>
        <w:lang w:val="ru-RU" w:eastAsia="en-US" w:bidi="ar-SA"/>
      </w:rPr>
    </w:lvl>
    <w:lvl w:ilvl="7" w:tentative="0">
      <w:start w:val="0"/>
      <w:numFmt w:val="bullet"/>
      <w:lvlText w:val="•"/>
      <w:lvlJc w:val="left"/>
      <w:pPr>
        <w:ind w:left="6996" w:hanging="180"/>
      </w:pPr>
      <w:rPr>
        <w:rFonts w:hint="default"/>
        <w:lang w:val="ru-RU" w:eastAsia="en-US" w:bidi="ar-SA"/>
      </w:rPr>
    </w:lvl>
    <w:lvl w:ilvl="8" w:tentative="0">
      <w:start w:val="0"/>
      <w:numFmt w:val="bullet"/>
      <w:lvlText w:val="•"/>
      <w:lvlJc w:val="left"/>
      <w:pPr>
        <w:ind w:left="7973" w:hanging="180"/>
      </w:pPr>
      <w:rPr>
        <w:rFonts w:hint="default"/>
        <w:lang w:val="ru-RU" w:eastAsia="en-US" w:bidi="ar-SA"/>
      </w:rPr>
    </w:lvl>
  </w:abstractNum>
  <w:abstractNum w:abstractNumId="117">
    <w:nsid w:val="753666E6"/>
    <w:multiLevelType w:val="multilevel"/>
    <w:tmpl w:val="753666E6"/>
    <w:lvl w:ilvl="0" w:tentative="0">
      <w:start w:val="1"/>
      <w:numFmt w:val="decimal"/>
      <w:lvlText w:val="%1."/>
      <w:lvlJc w:val="left"/>
      <w:pPr>
        <w:ind w:left="1220" w:hanging="240"/>
      </w:pPr>
      <w:rPr>
        <w:rFonts w:hint="default" w:ascii="Times New Roman" w:hAnsi="Times New Roman" w:eastAsia="Times New Roman" w:cs="Times New Roman"/>
        <w:b/>
        <w:bCs/>
        <w:w w:val="100"/>
        <w:sz w:val="24"/>
        <w:szCs w:val="24"/>
        <w:lang w:val="ru-RU" w:eastAsia="en-US" w:bidi="ar-SA"/>
      </w:rPr>
    </w:lvl>
    <w:lvl w:ilvl="1" w:tentative="0">
      <w:start w:val="0"/>
      <w:numFmt w:val="bullet"/>
      <w:lvlText w:val="•"/>
      <w:lvlJc w:val="left"/>
      <w:pPr>
        <w:ind w:left="2166" w:hanging="240"/>
      </w:pPr>
      <w:rPr>
        <w:lang w:val="ru-RU" w:eastAsia="en-US" w:bidi="ar-SA"/>
      </w:rPr>
    </w:lvl>
    <w:lvl w:ilvl="2" w:tentative="0">
      <w:start w:val="0"/>
      <w:numFmt w:val="bullet"/>
      <w:lvlText w:val="•"/>
      <w:lvlJc w:val="left"/>
      <w:pPr>
        <w:ind w:left="3113" w:hanging="240"/>
      </w:pPr>
      <w:rPr>
        <w:lang w:val="ru-RU" w:eastAsia="en-US" w:bidi="ar-SA"/>
      </w:rPr>
    </w:lvl>
    <w:lvl w:ilvl="3" w:tentative="0">
      <w:start w:val="0"/>
      <w:numFmt w:val="bullet"/>
      <w:lvlText w:val="•"/>
      <w:lvlJc w:val="left"/>
      <w:pPr>
        <w:ind w:left="4059" w:hanging="240"/>
      </w:pPr>
      <w:rPr>
        <w:lang w:val="ru-RU" w:eastAsia="en-US" w:bidi="ar-SA"/>
      </w:rPr>
    </w:lvl>
    <w:lvl w:ilvl="4" w:tentative="0">
      <w:start w:val="0"/>
      <w:numFmt w:val="bullet"/>
      <w:lvlText w:val="•"/>
      <w:lvlJc w:val="left"/>
      <w:pPr>
        <w:ind w:left="5006" w:hanging="240"/>
      </w:pPr>
      <w:rPr>
        <w:lang w:val="ru-RU" w:eastAsia="en-US" w:bidi="ar-SA"/>
      </w:rPr>
    </w:lvl>
    <w:lvl w:ilvl="5" w:tentative="0">
      <w:start w:val="0"/>
      <w:numFmt w:val="bullet"/>
      <w:lvlText w:val="•"/>
      <w:lvlJc w:val="left"/>
      <w:pPr>
        <w:ind w:left="5953" w:hanging="240"/>
      </w:pPr>
      <w:rPr>
        <w:lang w:val="ru-RU" w:eastAsia="en-US" w:bidi="ar-SA"/>
      </w:rPr>
    </w:lvl>
    <w:lvl w:ilvl="6" w:tentative="0">
      <w:start w:val="0"/>
      <w:numFmt w:val="bullet"/>
      <w:lvlText w:val="•"/>
      <w:lvlJc w:val="left"/>
      <w:pPr>
        <w:ind w:left="6899" w:hanging="240"/>
      </w:pPr>
      <w:rPr>
        <w:lang w:val="ru-RU" w:eastAsia="en-US" w:bidi="ar-SA"/>
      </w:rPr>
    </w:lvl>
    <w:lvl w:ilvl="7" w:tentative="0">
      <w:start w:val="0"/>
      <w:numFmt w:val="bullet"/>
      <w:lvlText w:val="•"/>
      <w:lvlJc w:val="left"/>
      <w:pPr>
        <w:ind w:left="7846" w:hanging="240"/>
      </w:pPr>
      <w:rPr>
        <w:lang w:val="ru-RU" w:eastAsia="en-US" w:bidi="ar-SA"/>
      </w:rPr>
    </w:lvl>
    <w:lvl w:ilvl="8" w:tentative="0">
      <w:start w:val="0"/>
      <w:numFmt w:val="bullet"/>
      <w:lvlText w:val="•"/>
      <w:lvlJc w:val="left"/>
      <w:pPr>
        <w:ind w:left="8793" w:hanging="240"/>
      </w:pPr>
      <w:rPr>
        <w:lang w:val="ru-RU" w:eastAsia="en-US" w:bidi="ar-SA"/>
      </w:rPr>
    </w:lvl>
  </w:abstractNum>
  <w:abstractNum w:abstractNumId="118">
    <w:nsid w:val="787A2200"/>
    <w:multiLevelType w:val="multilevel"/>
    <w:tmpl w:val="787A2200"/>
    <w:lvl w:ilvl="0" w:tentative="0">
      <w:start w:val="0"/>
      <w:numFmt w:val="bullet"/>
      <w:lvlText w:val="–"/>
      <w:lvlJc w:val="left"/>
      <w:pPr>
        <w:ind w:left="1181" w:hanging="180"/>
      </w:pPr>
      <w:rPr>
        <w:rFonts w:hint="default"/>
        <w:w w:val="100"/>
        <w:lang w:val="ru-RU" w:eastAsia="en-US" w:bidi="ar-SA"/>
      </w:rPr>
    </w:lvl>
    <w:lvl w:ilvl="1" w:tentative="0">
      <w:start w:val="0"/>
      <w:numFmt w:val="bullet"/>
      <w:lvlText w:val="–"/>
      <w:lvlJc w:val="left"/>
      <w:pPr>
        <w:ind w:left="3332" w:hanging="166"/>
      </w:pPr>
      <w:rPr>
        <w:rFonts w:hint="default" w:ascii="Times New Roman" w:hAnsi="Times New Roman" w:eastAsia="Times New Roman" w:cs="Times New Roman"/>
        <w:w w:val="100"/>
        <w:sz w:val="22"/>
        <w:szCs w:val="22"/>
        <w:lang w:val="ru-RU" w:eastAsia="en-US" w:bidi="ar-SA"/>
      </w:rPr>
    </w:lvl>
    <w:lvl w:ilvl="2" w:tentative="0">
      <w:start w:val="0"/>
      <w:numFmt w:val="bullet"/>
      <w:lvlText w:val="•"/>
      <w:lvlJc w:val="left"/>
      <w:pPr>
        <w:ind w:left="4158" w:hanging="166"/>
      </w:pPr>
      <w:rPr>
        <w:rFonts w:hint="default"/>
        <w:lang w:val="ru-RU" w:eastAsia="en-US" w:bidi="ar-SA"/>
      </w:rPr>
    </w:lvl>
    <w:lvl w:ilvl="3" w:tentative="0">
      <w:start w:val="0"/>
      <w:numFmt w:val="bullet"/>
      <w:lvlText w:val="•"/>
      <w:lvlJc w:val="left"/>
      <w:pPr>
        <w:ind w:left="4976" w:hanging="166"/>
      </w:pPr>
      <w:rPr>
        <w:rFonts w:hint="default"/>
        <w:lang w:val="ru-RU" w:eastAsia="en-US" w:bidi="ar-SA"/>
      </w:rPr>
    </w:lvl>
    <w:lvl w:ilvl="4" w:tentative="0">
      <w:start w:val="0"/>
      <w:numFmt w:val="bullet"/>
      <w:lvlText w:val="•"/>
      <w:lvlJc w:val="left"/>
      <w:pPr>
        <w:ind w:left="5795" w:hanging="166"/>
      </w:pPr>
      <w:rPr>
        <w:rFonts w:hint="default"/>
        <w:lang w:val="ru-RU" w:eastAsia="en-US" w:bidi="ar-SA"/>
      </w:rPr>
    </w:lvl>
    <w:lvl w:ilvl="5" w:tentative="0">
      <w:start w:val="0"/>
      <w:numFmt w:val="bullet"/>
      <w:lvlText w:val="•"/>
      <w:lvlJc w:val="left"/>
      <w:pPr>
        <w:ind w:left="6613" w:hanging="166"/>
      </w:pPr>
      <w:rPr>
        <w:rFonts w:hint="default"/>
        <w:lang w:val="ru-RU" w:eastAsia="en-US" w:bidi="ar-SA"/>
      </w:rPr>
    </w:lvl>
    <w:lvl w:ilvl="6" w:tentative="0">
      <w:start w:val="0"/>
      <w:numFmt w:val="bullet"/>
      <w:lvlText w:val="•"/>
      <w:lvlJc w:val="left"/>
      <w:pPr>
        <w:ind w:left="7432" w:hanging="166"/>
      </w:pPr>
      <w:rPr>
        <w:rFonts w:hint="default"/>
        <w:lang w:val="ru-RU" w:eastAsia="en-US" w:bidi="ar-SA"/>
      </w:rPr>
    </w:lvl>
    <w:lvl w:ilvl="7" w:tentative="0">
      <w:start w:val="0"/>
      <w:numFmt w:val="bullet"/>
      <w:lvlText w:val="•"/>
      <w:lvlJc w:val="left"/>
      <w:pPr>
        <w:ind w:left="8250" w:hanging="166"/>
      </w:pPr>
      <w:rPr>
        <w:rFonts w:hint="default"/>
        <w:lang w:val="ru-RU" w:eastAsia="en-US" w:bidi="ar-SA"/>
      </w:rPr>
    </w:lvl>
    <w:lvl w:ilvl="8" w:tentative="0">
      <w:start w:val="0"/>
      <w:numFmt w:val="bullet"/>
      <w:lvlText w:val="•"/>
      <w:lvlJc w:val="left"/>
      <w:pPr>
        <w:ind w:left="9069" w:hanging="166"/>
      </w:pPr>
      <w:rPr>
        <w:rFonts w:hint="default"/>
        <w:lang w:val="ru-RU" w:eastAsia="en-US" w:bidi="ar-SA"/>
      </w:rPr>
    </w:lvl>
  </w:abstractNum>
  <w:abstractNum w:abstractNumId="119">
    <w:nsid w:val="7AF5657D"/>
    <w:multiLevelType w:val="multilevel"/>
    <w:tmpl w:val="7AF5657D"/>
    <w:lvl w:ilvl="0" w:tentative="0">
      <w:start w:val="0"/>
      <w:numFmt w:val="bullet"/>
      <w:lvlText w:val="–"/>
      <w:lvlJc w:val="left"/>
      <w:pPr>
        <w:ind w:left="821"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1766" w:hanging="180"/>
      </w:pPr>
      <w:rPr>
        <w:rFonts w:hint="default"/>
        <w:lang w:val="ru-RU" w:eastAsia="en-US" w:bidi="ar-SA"/>
      </w:rPr>
    </w:lvl>
    <w:lvl w:ilvl="2" w:tentative="0">
      <w:start w:val="0"/>
      <w:numFmt w:val="bullet"/>
      <w:lvlText w:val="•"/>
      <w:lvlJc w:val="left"/>
      <w:pPr>
        <w:ind w:left="2713" w:hanging="180"/>
      </w:pPr>
      <w:rPr>
        <w:rFonts w:hint="default"/>
        <w:lang w:val="ru-RU" w:eastAsia="en-US" w:bidi="ar-SA"/>
      </w:rPr>
    </w:lvl>
    <w:lvl w:ilvl="3" w:tentative="0">
      <w:start w:val="0"/>
      <w:numFmt w:val="bullet"/>
      <w:lvlText w:val="•"/>
      <w:lvlJc w:val="left"/>
      <w:pPr>
        <w:ind w:left="3659" w:hanging="180"/>
      </w:pPr>
      <w:rPr>
        <w:rFonts w:hint="default"/>
        <w:lang w:val="ru-RU" w:eastAsia="en-US" w:bidi="ar-SA"/>
      </w:rPr>
    </w:lvl>
    <w:lvl w:ilvl="4" w:tentative="0">
      <w:start w:val="0"/>
      <w:numFmt w:val="bullet"/>
      <w:lvlText w:val="•"/>
      <w:lvlJc w:val="left"/>
      <w:pPr>
        <w:ind w:left="4606" w:hanging="180"/>
      </w:pPr>
      <w:rPr>
        <w:rFonts w:hint="default"/>
        <w:lang w:val="ru-RU" w:eastAsia="en-US" w:bidi="ar-SA"/>
      </w:rPr>
    </w:lvl>
    <w:lvl w:ilvl="5" w:tentative="0">
      <w:start w:val="0"/>
      <w:numFmt w:val="bullet"/>
      <w:lvlText w:val="•"/>
      <w:lvlJc w:val="left"/>
      <w:pPr>
        <w:ind w:left="5553" w:hanging="180"/>
      </w:pPr>
      <w:rPr>
        <w:rFonts w:hint="default"/>
        <w:lang w:val="ru-RU" w:eastAsia="en-US" w:bidi="ar-SA"/>
      </w:rPr>
    </w:lvl>
    <w:lvl w:ilvl="6" w:tentative="0">
      <w:start w:val="0"/>
      <w:numFmt w:val="bullet"/>
      <w:lvlText w:val="•"/>
      <w:lvlJc w:val="left"/>
      <w:pPr>
        <w:ind w:left="6499" w:hanging="180"/>
      </w:pPr>
      <w:rPr>
        <w:rFonts w:hint="default"/>
        <w:lang w:val="ru-RU" w:eastAsia="en-US" w:bidi="ar-SA"/>
      </w:rPr>
    </w:lvl>
    <w:lvl w:ilvl="7" w:tentative="0">
      <w:start w:val="0"/>
      <w:numFmt w:val="bullet"/>
      <w:lvlText w:val="•"/>
      <w:lvlJc w:val="left"/>
      <w:pPr>
        <w:ind w:left="7446" w:hanging="180"/>
      </w:pPr>
      <w:rPr>
        <w:rFonts w:hint="default"/>
        <w:lang w:val="ru-RU" w:eastAsia="en-US" w:bidi="ar-SA"/>
      </w:rPr>
    </w:lvl>
    <w:lvl w:ilvl="8" w:tentative="0">
      <w:start w:val="0"/>
      <w:numFmt w:val="bullet"/>
      <w:lvlText w:val="•"/>
      <w:lvlJc w:val="left"/>
      <w:pPr>
        <w:ind w:left="8393" w:hanging="180"/>
      </w:pPr>
      <w:rPr>
        <w:rFonts w:hint="default"/>
        <w:lang w:val="ru-RU" w:eastAsia="en-US" w:bidi="ar-SA"/>
      </w:rPr>
    </w:lvl>
  </w:abstractNum>
  <w:abstractNum w:abstractNumId="120">
    <w:nsid w:val="7B03690E"/>
    <w:multiLevelType w:val="multilevel"/>
    <w:tmpl w:val="7B03690E"/>
    <w:lvl w:ilvl="0" w:tentative="0">
      <w:start w:val="1"/>
      <w:numFmt w:val="decimal"/>
      <w:lvlText w:val="%1."/>
      <w:lvlJc w:val="left"/>
      <w:pPr>
        <w:ind w:left="152" w:hanging="236"/>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136" w:hanging="236"/>
      </w:pPr>
      <w:rPr>
        <w:rFonts w:hint="default"/>
        <w:lang w:val="ru-RU" w:eastAsia="en-US" w:bidi="ar-SA"/>
      </w:rPr>
    </w:lvl>
    <w:lvl w:ilvl="2" w:tentative="0">
      <w:start w:val="0"/>
      <w:numFmt w:val="bullet"/>
      <w:lvlText w:val="•"/>
      <w:lvlJc w:val="left"/>
      <w:pPr>
        <w:ind w:left="2113" w:hanging="236"/>
      </w:pPr>
      <w:rPr>
        <w:rFonts w:hint="default"/>
        <w:lang w:val="ru-RU" w:eastAsia="en-US" w:bidi="ar-SA"/>
      </w:rPr>
    </w:lvl>
    <w:lvl w:ilvl="3" w:tentative="0">
      <w:start w:val="0"/>
      <w:numFmt w:val="bullet"/>
      <w:lvlText w:val="•"/>
      <w:lvlJc w:val="left"/>
      <w:pPr>
        <w:ind w:left="3089" w:hanging="236"/>
      </w:pPr>
      <w:rPr>
        <w:rFonts w:hint="default"/>
        <w:lang w:val="ru-RU" w:eastAsia="en-US" w:bidi="ar-SA"/>
      </w:rPr>
    </w:lvl>
    <w:lvl w:ilvl="4" w:tentative="0">
      <w:start w:val="0"/>
      <w:numFmt w:val="bullet"/>
      <w:lvlText w:val="•"/>
      <w:lvlJc w:val="left"/>
      <w:pPr>
        <w:ind w:left="4066" w:hanging="236"/>
      </w:pPr>
      <w:rPr>
        <w:rFonts w:hint="default"/>
        <w:lang w:val="ru-RU" w:eastAsia="en-US" w:bidi="ar-SA"/>
      </w:rPr>
    </w:lvl>
    <w:lvl w:ilvl="5" w:tentative="0">
      <w:start w:val="0"/>
      <w:numFmt w:val="bullet"/>
      <w:lvlText w:val="•"/>
      <w:lvlJc w:val="left"/>
      <w:pPr>
        <w:ind w:left="5043" w:hanging="236"/>
      </w:pPr>
      <w:rPr>
        <w:rFonts w:hint="default"/>
        <w:lang w:val="ru-RU" w:eastAsia="en-US" w:bidi="ar-SA"/>
      </w:rPr>
    </w:lvl>
    <w:lvl w:ilvl="6" w:tentative="0">
      <w:start w:val="0"/>
      <w:numFmt w:val="bullet"/>
      <w:lvlText w:val="•"/>
      <w:lvlJc w:val="left"/>
      <w:pPr>
        <w:ind w:left="6019" w:hanging="236"/>
      </w:pPr>
      <w:rPr>
        <w:rFonts w:hint="default"/>
        <w:lang w:val="ru-RU" w:eastAsia="en-US" w:bidi="ar-SA"/>
      </w:rPr>
    </w:lvl>
    <w:lvl w:ilvl="7" w:tentative="0">
      <w:start w:val="0"/>
      <w:numFmt w:val="bullet"/>
      <w:lvlText w:val="•"/>
      <w:lvlJc w:val="left"/>
      <w:pPr>
        <w:ind w:left="6996" w:hanging="236"/>
      </w:pPr>
      <w:rPr>
        <w:rFonts w:hint="default"/>
        <w:lang w:val="ru-RU" w:eastAsia="en-US" w:bidi="ar-SA"/>
      </w:rPr>
    </w:lvl>
    <w:lvl w:ilvl="8" w:tentative="0">
      <w:start w:val="0"/>
      <w:numFmt w:val="bullet"/>
      <w:lvlText w:val="•"/>
      <w:lvlJc w:val="left"/>
      <w:pPr>
        <w:ind w:left="7973" w:hanging="236"/>
      </w:pPr>
      <w:rPr>
        <w:rFonts w:hint="default"/>
        <w:lang w:val="ru-RU" w:eastAsia="en-US" w:bidi="ar-SA"/>
      </w:rPr>
    </w:lvl>
  </w:abstractNum>
  <w:abstractNum w:abstractNumId="121">
    <w:nsid w:val="7F41478E"/>
    <w:multiLevelType w:val="multilevel"/>
    <w:tmpl w:val="7F41478E"/>
    <w:lvl w:ilvl="0" w:tentative="0">
      <w:start w:val="1"/>
      <w:numFmt w:val="decimal"/>
      <w:lvlText w:val="%1."/>
      <w:lvlJc w:val="left"/>
      <w:pPr>
        <w:ind w:left="959" w:hanging="240"/>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856" w:hanging="240"/>
      </w:pPr>
      <w:rPr>
        <w:rFonts w:hint="default"/>
        <w:lang w:val="ru-RU" w:eastAsia="en-US" w:bidi="ar-SA"/>
      </w:rPr>
    </w:lvl>
    <w:lvl w:ilvl="2" w:tentative="0">
      <w:start w:val="0"/>
      <w:numFmt w:val="bullet"/>
      <w:lvlText w:val="•"/>
      <w:lvlJc w:val="left"/>
      <w:pPr>
        <w:ind w:left="2753" w:hanging="240"/>
      </w:pPr>
      <w:rPr>
        <w:rFonts w:hint="default"/>
        <w:lang w:val="ru-RU" w:eastAsia="en-US" w:bidi="ar-SA"/>
      </w:rPr>
    </w:lvl>
    <w:lvl w:ilvl="3" w:tentative="0">
      <w:start w:val="0"/>
      <w:numFmt w:val="bullet"/>
      <w:lvlText w:val="•"/>
      <w:lvlJc w:val="left"/>
      <w:pPr>
        <w:ind w:left="3649" w:hanging="240"/>
      </w:pPr>
      <w:rPr>
        <w:rFonts w:hint="default"/>
        <w:lang w:val="ru-RU" w:eastAsia="en-US" w:bidi="ar-SA"/>
      </w:rPr>
    </w:lvl>
    <w:lvl w:ilvl="4" w:tentative="0">
      <w:start w:val="0"/>
      <w:numFmt w:val="bullet"/>
      <w:lvlText w:val="•"/>
      <w:lvlJc w:val="left"/>
      <w:pPr>
        <w:ind w:left="4546" w:hanging="240"/>
      </w:pPr>
      <w:rPr>
        <w:rFonts w:hint="default"/>
        <w:lang w:val="ru-RU" w:eastAsia="en-US" w:bidi="ar-SA"/>
      </w:rPr>
    </w:lvl>
    <w:lvl w:ilvl="5" w:tentative="0">
      <w:start w:val="0"/>
      <w:numFmt w:val="bullet"/>
      <w:lvlText w:val="•"/>
      <w:lvlJc w:val="left"/>
      <w:pPr>
        <w:ind w:left="5443" w:hanging="240"/>
      </w:pPr>
      <w:rPr>
        <w:rFonts w:hint="default"/>
        <w:lang w:val="ru-RU" w:eastAsia="en-US" w:bidi="ar-SA"/>
      </w:rPr>
    </w:lvl>
    <w:lvl w:ilvl="6" w:tentative="0">
      <w:start w:val="0"/>
      <w:numFmt w:val="bullet"/>
      <w:lvlText w:val="•"/>
      <w:lvlJc w:val="left"/>
      <w:pPr>
        <w:ind w:left="6339" w:hanging="240"/>
      </w:pPr>
      <w:rPr>
        <w:rFonts w:hint="default"/>
        <w:lang w:val="ru-RU" w:eastAsia="en-US" w:bidi="ar-SA"/>
      </w:rPr>
    </w:lvl>
    <w:lvl w:ilvl="7" w:tentative="0">
      <w:start w:val="0"/>
      <w:numFmt w:val="bullet"/>
      <w:lvlText w:val="•"/>
      <w:lvlJc w:val="left"/>
      <w:pPr>
        <w:ind w:left="7236" w:hanging="240"/>
      </w:pPr>
      <w:rPr>
        <w:rFonts w:hint="default"/>
        <w:lang w:val="ru-RU" w:eastAsia="en-US" w:bidi="ar-SA"/>
      </w:rPr>
    </w:lvl>
    <w:lvl w:ilvl="8" w:tentative="0">
      <w:start w:val="0"/>
      <w:numFmt w:val="bullet"/>
      <w:lvlText w:val="•"/>
      <w:lvlJc w:val="left"/>
      <w:pPr>
        <w:ind w:left="8133" w:hanging="240"/>
      </w:pPr>
      <w:rPr>
        <w:rFonts w:hint="default"/>
        <w:lang w:val="ru-RU" w:eastAsia="en-US" w:bidi="ar-SA"/>
      </w:rPr>
    </w:lvl>
  </w:abstractNum>
  <w:abstractNum w:abstractNumId="122">
    <w:nsid w:val="7F4979F5"/>
    <w:multiLevelType w:val="multilevel"/>
    <w:tmpl w:val="7F4979F5"/>
    <w:lvl w:ilvl="0" w:tentative="0">
      <w:start w:val="0"/>
      <w:numFmt w:val="bullet"/>
      <w:lvlText w:val=""/>
      <w:lvlJc w:val="left"/>
      <w:pPr>
        <w:ind w:left="2312" w:hanging="588"/>
      </w:pPr>
      <w:rPr>
        <w:rFonts w:hint="default" w:ascii="Symbol" w:hAnsi="Symbol" w:eastAsia="Symbol" w:cs="Symbol"/>
        <w:w w:val="100"/>
        <w:sz w:val="24"/>
        <w:szCs w:val="24"/>
        <w:lang w:val="ru-RU" w:eastAsia="en-US" w:bidi="ar-SA"/>
      </w:rPr>
    </w:lvl>
    <w:lvl w:ilvl="1" w:tentative="0">
      <w:start w:val="0"/>
      <w:numFmt w:val="bullet"/>
      <w:lvlText w:val="•"/>
      <w:lvlJc w:val="left"/>
      <w:pPr>
        <w:ind w:left="3080" w:hanging="588"/>
      </w:pPr>
      <w:rPr>
        <w:lang w:val="ru-RU" w:eastAsia="en-US" w:bidi="ar-SA"/>
      </w:rPr>
    </w:lvl>
    <w:lvl w:ilvl="2" w:tentative="0">
      <w:start w:val="0"/>
      <w:numFmt w:val="bullet"/>
      <w:lvlText w:val="•"/>
      <w:lvlJc w:val="left"/>
      <w:pPr>
        <w:ind w:left="3841" w:hanging="588"/>
      </w:pPr>
      <w:rPr>
        <w:lang w:val="ru-RU" w:eastAsia="en-US" w:bidi="ar-SA"/>
      </w:rPr>
    </w:lvl>
    <w:lvl w:ilvl="3" w:tentative="0">
      <w:start w:val="0"/>
      <w:numFmt w:val="bullet"/>
      <w:lvlText w:val="•"/>
      <w:lvlJc w:val="left"/>
      <w:pPr>
        <w:ind w:left="4601" w:hanging="588"/>
      </w:pPr>
      <w:rPr>
        <w:lang w:val="ru-RU" w:eastAsia="en-US" w:bidi="ar-SA"/>
      </w:rPr>
    </w:lvl>
    <w:lvl w:ilvl="4" w:tentative="0">
      <w:start w:val="0"/>
      <w:numFmt w:val="bullet"/>
      <w:lvlText w:val="•"/>
      <w:lvlJc w:val="left"/>
      <w:pPr>
        <w:ind w:left="5362" w:hanging="588"/>
      </w:pPr>
      <w:rPr>
        <w:lang w:val="ru-RU" w:eastAsia="en-US" w:bidi="ar-SA"/>
      </w:rPr>
    </w:lvl>
    <w:lvl w:ilvl="5" w:tentative="0">
      <w:start w:val="0"/>
      <w:numFmt w:val="bullet"/>
      <w:lvlText w:val="•"/>
      <w:lvlJc w:val="left"/>
      <w:pPr>
        <w:ind w:left="6123" w:hanging="588"/>
      </w:pPr>
      <w:rPr>
        <w:lang w:val="ru-RU" w:eastAsia="en-US" w:bidi="ar-SA"/>
      </w:rPr>
    </w:lvl>
    <w:lvl w:ilvl="6" w:tentative="0">
      <w:start w:val="0"/>
      <w:numFmt w:val="bullet"/>
      <w:lvlText w:val="•"/>
      <w:lvlJc w:val="left"/>
      <w:pPr>
        <w:ind w:left="6883" w:hanging="588"/>
      </w:pPr>
      <w:rPr>
        <w:lang w:val="ru-RU" w:eastAsia="en-US" w:bidi="ar-SA"/>
      </w:rPr>
    </w:lvl>
    <w:lvl w:ilvl="7" w:tentative="0">
      <w:start w:val="0"/>
      <w:numFmt w:val="bullet"/>
      <w:lvlText w:val="•"/>
      <w:lvlJc w:val="left"/>
      <w:pPr>
        <w:ind w:left="7644" w:hanging="588"/>
      </w:pPr>
      <w:rPr>
        <w:lang w:val="ru-RU" w:eastAsia="en-US" w:bidi="ar-SA"/>
      </w:rPr>
    </w:lvl>
    <w:lvl w:ilvl="8" w:tentative="0">
      <w:start w:val="0"/>
      <w:numFmt w:val="bullet"/>
      <w:lvlText w:val="•"/>
      <w:lvlJc w:val="left"/>
      <w:pPr>
        <w:ind w:left="8405" w:hanging="588"/>
      </w:pPr>
      <w:rPr>
        <w:lang w:val="ru-RU" w:eastAsia="en-US" w:bidi="ar-SA"/>
      </w:rPr>
    </w:lvl>
  </w:abstractNum>
  <w:num w:numId="1">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0"/>
  </w:num>
  <w:num w:numId="4">
    <w:abstractNumId w:val="34"/>
  </w:num>
  <w:num w:numId="5">
    <w:abstractNumId w:val="27"/>
  </w:num>
  <w:num w:numId="6">
    <w:abstractNumId w:val="37"/>
  </w:num>
  <w:num w:numId="7">
    <w:abstractNumId w:val="104"/>
    <w:lvlOverride w:ilvl="0">
      <w:startOverride w:val="1"/>
    </w:lvlOverride>
  </w:num>
  <w:num w:numId="8">
    <w:abstractNumId w:val="122"/>
  </w:num>
  <w:num w:numId="9">
    <w:abstractNumId w:val="46"/>
  </w:num>
  <w:num w:numId="10">
    <w:abstractNumId w:val="31"/>
    <w:lvlOverride w:ilvl="0">
      <w:startOverride w:val="1"/>
    </w:lvlOverride>
  </w:num>
  <w:num w:numId="11">
    <w:abstractNumId w:val="51"/>
    <w:lvlOverride w:ilvl="0">
      <w:startOverride w:val="1"/>
    </w:lvlOverride>
  </w:num>
  <w:num w:numId="1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lvlOverride w:ilvl="0">
      <w:startOverride w:val="1"/>
    </w:lvlOverride>
  </w:num>
  <w:num w:numId="14">
    <w:abstractNumId w:val="20"/>
    <w:lvlOverride w:ilvl="0">
      <w:startOverride w:val="1"/>
    </w:lvlOverride>
  </w:num>
  <w:num w:numId="15">
    <w:abstractNumId w:val="0"/>
    <w:lvlOverride w:ilvl="0">
      <w:lvl w:ilvl="0" w:tentative="1">
        <w:start w:val="0"/>
        <w:numFmt w:val="bullet"/>
        <w:lvlText w:val="•"/>
        <w:legacy w:legacy="1" w:legacySpace="0" w:legacyIndent="120"/>
        <w:lvlJc w:val="left"/>
        <w:pPr>
          <w:ind w:left="0" w:firstLine="0"/>
        </w:pPr>
        <w:rPr>
          <w:rFonts w:hint="default" w:ascii="Times New Roman" w:hAnsi="Times New Roman" w:cs="Times New Roman"/>
        </w:rPr>
      </w:lvl>
    </w:lvlOverride>
  </w:num>
  <w:num w:numId="16">
    <w:abstractNumId w:val="0"/>
    <w:lvlOverride w:ilvl="0">
      <w:lvl w:ilvl="0" w:tentative="1">
        <w:start w:val="0"/>
        <w:numFmt w:val="bullet"/>
        <w:lvlText w:val="—"/>
        <w:legacy w:legacy="1" w:legacySpace="0" w:legacyIndent="274"/>
        <w:lvlJc w:val="left"/>
        <w:pPr>
          <w:ind w:left="0" w:firstLine="0"/>
        </w:pPr>
        <w:rPr>
          <w:rFonts w:hint="default" w:ascii="Times New Roman" w:hAnsi="Times New Roman" w:cs="Times New Roman"/>
        </w:rPr>
      </w:lvl>
    </w:lvlOverride>
  </w:num>
  <w:num w:numId="17">
    <w:abstractNumId w:val="0"/>
    <w:lvlOverride w:ilvl="0">
      <w:lvl w:ilvl="0" w:tentative="1">
        <w:start w:val="0"/>
        <w:numFmt w:val="bullet"/>
        <w:lvlText w:val="♦"/>
        <w:legacy w:legacy="1" w:legacySpace="0" w:legacyIndent="163"/>
        <w:lvlJc w:val="left"/>
        <w:pPr>
          <w:ind w:left="0" w:firstLine="0"/>
        </w:pPr>
        <w:rPr>
          <w:rFonts w:hint="default" w:ascii="Century Schoolbook" w:hAnsi="Century Schoolbook"/>
        </w:rPr>
      </w:lvl>
    </w:lvlOverride>
  </w:num>
  <w:num w:numId="18">
    <w:abstractNumId w:val="0"/>
    <w:lvlOverride w:ilvl="0">
      <w:lvl w:ilvl="0" w:tentative="1">
        <w:start w:val="0"/>
        <w:numFmt w:val="bullet"/>
        <w:lvlText w:val="—"/>
        <w:legacy w:legacy="1" w:legacySpace="0" w:legacyIndent="264"/>
        <w:lvlJc w:val="left"/>
        <w:pPr>
          <w:ind w:left="0" w:firstLine="0"/>
        </w:pPr>
        <w:rPr>
          <w:rFonts w:hint="default" w:ascii="Century Schoolbook" w:hAnsi="Century Schoolbook"/>
        </w:rPr>
      </w:lvl>
    </w:lvlOverride>
  </w:num>
  <w:num w:numId="19">
    <w:abstractNumId w:val="7"/>
  </w:num>
  <w:num w:numId="20">
    <w:abstractNumId w:val="25"/>
  </w:num>
  <w:num w:numId="21">
    <w:abstractNumId w:val="1"/>
  </w:num>
  <w:num w:numId="22">
    <w:abstractNumId w:val="95"/>
  </w:num>
  <w:num w:numId="23">
    <w:abstractNumId w:val="18"/>
  </w:num>
  <w:num w:numId="24">
    <w:abstractNumId w:val="90"/>
  </w:num>
  <w:num w:numId="25">
    <w:abstractNumId w:val="14"/>
  </w:num>
  <w:num w:numId="26">
    <w:abstractNumId w:val="41"/>
    <w:lvlOverride w:ilvl="0">
      <w:startOverride w:val="1"/>
    </w:lvlOverride>
  </w:num>
  <w:num w:numId="27">
    <w:abstractNumId w:val="17"/>
  </w:num>
  <w:num w:numId="28">
    <w:abstractNumId w:val="19"/>
  </w:num>
  <w:num w:numId="29">
    <w:abstractNumId w:val="109"/>
  </w:num>
  <w:num w:numId="30">
    <w:abstractNumId w:val="47"/>
  </w:num>
  <w:num w:numId="31">
    <w:abstractNumId w:val="21"/>
  </w:num>
  <w:num w:numId="32">
    <w:abstractNumId w:val="33"/>
  </w:num>
  <w:num w:numId="33">
    <w:abstractNumId w:val="29"/>
  </w:num>
  <w:num w:numId="34">
    <w:abstractNumId w:val="62"/>
  </w:num>
  <w:num w:numId="35">
    <w:abstractNumId w:val="97"/>
    <w:lvlOverride w:ilvl="0">
      <w:startOverride w:val="1"/>
    </w:lvlOverride>
  </w:num>
  <w:num w:numId="36">
    <w:abstractNumId w:val="3"/>
    <w:lvlOverride w:ilvl="0">
      <w:startOverride w:val="1"/>
    </w:lvlOverride>
  </w:num>
  <w:num w:numId="37">
    <w:abstractNumId w:val="118"/>
  </w:num>
  <w:num w:numId="38">
    <w:abstractNumId w:val="96"/>
  </w:num>
  <w:num w:numId="39">
    <w:abstractNumId w:val="51"/>
  </w:num>
  <w:num w:numId="40">
    <w:abstractNumId w:val="101"/>
  </w:num>
  <w:num w:numId="41">
    <w:abstractNumId w:val="77"/>
  </w:num>
  <w:num w:numId="42">
    <w:abstractNumId w:val="0"/>
    <w:lvlOverride w:ilvl="0">
      <w:lvl w:ilvl="0" w:tentative="1">
        <w:start w:val="0"/>
        <w:numFmt w:val="bullet"/>
        <w:lvlText w:val="*"/>
        <w:legacy w:legacy="1" w:legacySpace="0" w:legacyIndent="149"/>
        <w:lvlJc w:val="left"/>
        <w:pPr>
          <w:ind w:left="0" w:firstLine="0"/>
        </w:pPr>
        <w:rPr>
          <w:rFonts w:hint="default" w:ascii="Century Schoolbook" w:hAnsi="Century Schoolbook"/>
        </w:rPr>
      </w:lvl>
    </w:lvlOverride>
  </w:num>
  <w:num w:numId="43">
    <w:abstractNumId w:val="0"/>
    <w:lvlOverride w:ilvl="0">
      <w:lvl w:ilvl="0" w:tentative="1">
        <w:start w:val="0"/>
        <w:numFmt w:val="bullet"/>
        <w:lvlText w:val="—"/>
        <w:legacy w:legacy="1" w:legacySpace="0" w:legacyIndent="297"/>
        <w:lvlJc w:val="left"/>
        <w:pPr>
          <w:ind w:left="0" w:firstLine="0"/>
        </w:pPr>
        <w:rPr>
          <w:rFonts w:hint="default" w:ascii="Century Schoolbook" w:hAnsi="Century Schoolbook"/>
        </w:rPr>
      </w:lvl>
    </w:lvlOverride>
  </w:num>
  <w:num w:numId="44">
    <w:abstractNumId w:val="0"/>
    <w:lvlOverride w:ilvl="0">
      <w:lvl w:ilvl="0" w:tentative="1">
        <w:start w:val="0"/>
        <w:numFmt w:val="bullet"/>
        <w:lvlText w:val="♦"/>
        <w:legacy w:legacy="1" w:legacySpace="0" w:legacyIndent="149"/>
        <w:lvlJc w:val="left"/>
        <w:pPr>
          <w:ind w:left="0" w:firstLine="0"/>
        </w:pPr>
        <w:rPr>
          <w:rFonts w:hint="default" w:ascii="Century Schoolbook" w:hAnsi="Century Schoolbook"/>
        </w:rPr>
      </w:lvl>
    </w:lvlOverride>
  </w:num>
  <w:num w:numId="45">
    <w:abstractNumId w:val="0"/>
    <w:lvlOverride w:ilvl="0">
      <w:lvl w:ilvl="0" w:tentative="1">
        <w:start w:val="0"/>
        <w:numFmt w:val="bullet"/>
        <w:lvlText w:val="—"/>
        <w:legacy w:legacy="1" w:legacySpace="0" w:legacyIndent="254"/>
        <w:lvlJc w:val="left"/>
        <w:pPr>
          <w:ind w:left="0" w:firstLine="0"/>
        </w:pPr>
        <w:rPr>
          <w:rFonts w:hint="default" w:ascii="Century Schoolbook" w:hAnsi="Century Schoolbook"/>
        </w:rPr>
      </w:lvl>
    </w:lvlOverride>
  </w:num>
  <w:num w:numId="46">
    <w:abstractNumId w:val="0"/>
    <w:lvlOverride w:ilvl="0">
      <w:lvl w:ilvl="0" w:tentative="1">
        <w:start w:val="0"/>
        <w:numFmt w:val="bullet"/>
        <w:lvlText w:val="—"/>
        <w:legacy w:legacy="1" w:legacySpace="0" w:legacyIndent="260"/>
        <w:lvlJc w:val="left"/>
        <w:pPr>
          <w:ind w:left="0" w:firstLine="0"/>
        </w:pPr>
        <w:rPr>
          <w:rFonts w:hint="default" w:ascii="Century Schoolbook" w:hAnsi="Century Schoolbook"/>
        </w:rPr>
      </w:lvl>
    </w:lvlOverride>
  </w:num>
  <w:num w:numId="47">
    <w:abstractNumId w:val="0"/>
    <w:lvlOverride w:ilvl="0">
      <w:lvl w:ilvl="0" w:tentative="1">
        <w:start w:val="0"/>
        <w:numFmt w:val="bullet"/>
        <w:lvlText w:val="—"/>
        <w:legacy w:legacy="1" w:legacySpace="0" w:legacyIndent="259"/>
        <w:lvlJc w:val="left"/>
        <w:pPr>
          <w:ind w:left="0" w:firstLine="0"/>
        </w:pPr>
        <w:rPr>
          <w:rFonts w:hint="default" w:ascii="Century Schoolbook" w:hAnsi="Century Schoolbook"/>
        </w:rPr>
      </w:lvl>
    </w:lvlOverride>
  </w:num>
  <w:num w:numId="48">
    <w:abstractNumId w:val="0"/>
    <w:lvlOverride w:ilvl="0">
      <w:lvl w:ilvl="0" w:tentative="1">
        <w:start w:val="0"/>
        <w:numFmt w:val="bullet"/>
        <w:lvlText w:val="♦"/>
        <w:legacy w:legacy="1" w:legacySpace="0" w:legacyIndent="153"/>
        <w:lvlJc w:val="left"/>
        <w:pPr>
          <w:ind w:left="0" w:firstLine="0"/>
        </w:pPr>
        <w:rPr>
          <w:rFonts w:hint="default" w:ascii="Century Schoolbook" w:hAnsi="Century Schoolbook"/>
        </w:rPr>
      </w:lvl>
    </w:lvlOverride>
  </w:num>
  <w:num w:numId="49">
    <w:abstractNumId w:val="0"/>
    <w:lvlOverride w:ilvl="0">
      <w:lvl w:ilvl="0" w:tentative="1">
        <w:start w:val="0"/>
        <w:numFmt w:val="bullet"/>
        <w:lvlText w:val="—"/>
        <w:legacy w:legacy="1" w:legacySpace="0" w:legacyIndent="288"/>
        <w:lvlJc w:val="left"/>
        <w:pPr>
          <w:ind w:left="0" w:firstLine="0"/>
        </w:pPr>
        <w:rPr>
          <w:rFonts w:hint="default" w:ascii="Century Schoolbook" w:hAnsi="Century Schoolbook"/>
        </w:rPr>
      </w:lvl>
    </w:lvlOverride>
  </w:num>
  <w:num w:numId="50">
    <w:abstractNumId w:val="0"/>
    <w:lvlOverride w:ilvl="0">
      <w:lvl w:ilvl="0" w:tentative="1">
        <w:start w:val="0"/>
        <w:numFmt w:val="bullet"/>
        <w:lvlText w:val="—"/>
        <w:legacy w:legacy="1" w:legacySpace="0" w:legacyIndent="264"/>
        <w:lvlJc w:val="left"/>
        <w:pPr>
          <w:ind w:left="0" w:firstLine="0"/>
        </w:pPr>
        <w:rPr>
          <w:rFonts w:hint="default" w:ascii="Century Schoolbook" w:hAnsi="Century Schoolbook"/>
        </w:rPr>
      </w:lvl>
    </w:lvlOverride>
  </w:num>
  <w:num w:numId="51">
    <w:abstractNumId w:val="0"/>
    <w:lvlOverride w:ilvl="0">
      <w:lvl w:ilvl="0" w:tentative="1">
        <w:start w:val="0"/>
        <w:numFmt w:val="bullet"/>
        <w:lvlText w:val="♦"/>
        <w:legacy w:legacy="1" w:legacySpace="0" w:legacyIndent="154"/>
        <w:lvlJc w:val="left"/>
        <w:pPr>
          <w:ind w:left="0" w:firstLine="0"/>
        </w:pPr>
        <w:rPr>
          <w:rFonts w:hint="default" w:ascii="Century Schoolbook" w:hAnsi="Century Schoolbook"/>
        </w:rPr>
      </w:lvl>
    </w:lvlOverride>
  </w:num>
  <w:num w:numId="52">
    <w:abstractNumId w:val="0"/>
    <w:lvlOverride w:ilvl="0">
      <w:lvl w:ilvl="0" w:tentative="1">
        <w:start w:val="0"/>
        <w:numFmt w:val="bullet"/>
        <w:lvlText w:val="—"/>
        <w:legacy w:legacy="1" w:legacySpace="0" w:legacyIndent="298"/>
        <w:lvlJc w:val="left"/>
        <w:pPr>
          <w:ind w:left="0" w:firstLine="0"/>
        </w:pPr>
        <w:rPr>
          <w:rFonts w:hint="default" w:ascii="Century Schoolbook" w:hAnsi="Century Schoolbook"/>
        </w:rPr>
      </w:lvl>
    </w:lvlOverride>
  </w:num>
  <w:num w:numId="53">
    <w:abstractNumId w:val="38"/>
  </w:num>
  <w:num w:numId="54">
    <w:abstractNumId w:val="66"/>
  </w:num>
  <w:num w:numId="55">
    <w:abstractNumId w:val="61"/>
  </w:num>
  <w:num w:numId="56">
    <w:abstractNumId w:val="114"/>
  </w:num>
  <w:num w:numId="57">
    <w:abstractNumId w:val="117"/>
    <w:lvlOverride w:ilvl="0">
      <w:startOverride w:val="1"/>
    </w:lvlOverride>
  </w:num>
  <w:num w:numId="58">
    <w:abstractNumId w:val="103"/>
  </w:num>
  <w:num w:numId="59">
    <w:abstractNumId w:val="5"/>
  </w:num>
  <w:num w:numId="60">
    <w:abstractNumId w:val="78"/>
  </w:num>
  <w:num w:numId="61">
    <w:abstractNumId w:val="4"/>
  </w:num>
  <w:num w:numId="62">
    <w:abstractNumId w:val="68"/>
  </w:num>
  <w:num w:numId="63">
    <w:abstractNumId w:val="100"/>
  </w:num>
  <w:num w:numId="64">
    <w:abstractNumId w:val="55"/>
  </w:num>
  <w:num w:numId="65">
    <w:abstractNumId w:val="28"/>
  </w:num>
  <w:num w:numId="66">
    <w:abstractNumId w:val="83"/>
  </w:num>
  <w:num w:numId="67">
    <w:abstractNumId w:val="42"/>
  </w:num>
  <w:num w:numId="68">
    <w:abstractNumId w:val="85"/>
  </w:num>
  <w:num w:numId="69">
    <w:abstractNumId w:val="53"/>
  </w:num>
  <w:num w:numId="70">
    <w:abstractNumId w:val="102"/>
  </w:num>
  <w:num w:numId="71">
    <w:abstractNumId w:val="0"/>
    <w:lvlOverride w:ilvl="0">
      <w:lvl w:ilvl="0" w:tentative="1">
        <w:start w:val="0"/>
        <w:numFmt w:val="bullet"/>
        <w:lvlText w:val="—"/>
        <w:legacy w:legacy="1" w:legacySpace="0" w:legacyIndent="260"/>
        <w:lvlJc w:val="left"/>
        <w:pPr>
          <w:ind w:left="0" w:firstLine="0"/>
        </w:pPr>
        <w:rPr>
          <w:rFonts w:hint="default" w:ascii="Century Schoolbook" w:hAnsi="Century Schoolbook"/>
        </w:rPr>
      </w:lvl>
    </w:lvlOverride>
  </w:num>
  <w:num w:numId="72">
    <w:abstractNumId w:val="0"/>
    <w:lvlOverride w:ilvl="0">
      <w:lvl w:ilvl="0" w:tentative="1">
        <w:start w:val="0"/>
        <w:numFmt w:val="bullet"/>
        <w:lvlText w:val="—"/>
        <w:legacy w:legacy="1" w:legacySpace="0" w:legacyIndent="259"/>
        <w:lvlJc w:val="left"/>
        <w:pPr>
          <w:ind w:left="0" w:firstLine="0"/>
        </w:pPr>
        <w:rPr>
          <w:rFonts w:hint="default" w:ascii="Century Schoolbook" w:hAnsi="Century Schoolbook"/>
        </w:rPr>
      </w:lvl>
    </w:lvlOverride>
  </w:num>
  <w:num w:numId="73">
    <w:abstractNumId w:val="0"/>
    <w:lvlOverride w:ilvl="0">
      <w:lvl w:ilvl="0" w:tentative="1">
        <w:start w:val="0"/>
        <w:numFmt w:val="bullet"/>
        <w:lvlText w:val="♦"/>
        <w:legacy w:legacy="1" w:legacySpace="0" w:legacyIndent="153"/>
        <w:lvlJc w:val="left"/>
        <w:pPr>
          <w:ind w:left="0" w:firstLine="0"/>
        </w:pPr>
        <w:rPr>
          <w:rFonts w:hint="default" w:ascii="Century Schoolbook" w:hAnsi="Century Schoolbook"/>
        </w:rPr>
      </w:lvl>
    </w:lvlOverride>
  </w:num>
  <w:num w:numId="74">
    <w:abstractNumId w:val="0"/>
    <w:lvlOverride w:ilvl="0">
      <w:lvl w:ilvl="0" w:tentative="1">
        <w:start w:val="0"/>
        <w:numFmt w:val="bullet"/>
        <w:lvlText w:val="—"/>
        <w:legacy w:legacy="1" w:legacySpace="0" w:legacyIndent="288"/>
        <w:lvlJc w:val="left"/>
        <w:pPr>
          <w:ind w:left="0" w:firstLine="0"/>
        </w:pPr>
        <w:rPr>
          <w:rFonts w:hint="default" w:ascii="Century Schoolbook" w:hAnsi="Century Schoolbook"/>
        </w:rPr>
      </w:lvl>
    </w:lvlOverride>
  </w:num>
  <w:num w:numId="75">
    <w:abstractNumId w:val="0"/>
    <w:lvlOverride w:ilvl="0">
      <w:lvl w:ilvl="0" w:tentative="1">
        <w:start w:val="0"/>
        <w:numFmt w:val="bullet"/>
        <w:lvlText w:val="—"/>
        <w:legacy w:legacy="1" w:legacySpace="0" w:legacyIndent="264"/>
        <w:lvlJc w:val="left"/>
        <w:pPr>
          <w:ind w:left="0" w:firstLine="0"/>
        </w:pPr>
        <w:rPr>
          <w:rFonts w:hint="default" w:ascii="Century Schoolbook" w:hAnsi="Century Schoolbook"/>
        </w:rPr>
      </w:lvl>
    </w:lvlOverride>
  </w:num>
  <w:num w:numId="76">
    <w:abstractNumId w:val="0"/>
    <w:lvlOverride w:ilvl="0">
      <w:lvl w:ilvl="0" w:tentative="1">
        <w:start w:val="0"/>
        <w:numFmt w:val="bullet"/>
        <w:lvlText w:val="♦"/>
        <w:legacy w:legacy="1" w:legacySpace="0" w:legacyIndent="154"/>
        <w:lvlJc w:val="left"/>
        <w:pPr>
          <w:ind w:left="0" w:firstLine="0"/>
        </w:pPr>
        <w:rPr>
          <w:rFonts w:hint="default" w:ascii="Century Schoolbook" w:hAnsi="Century Schoolbook"/>
        </w:rPr>
      </w:lvl>
    </w:lvlOverride>
  </w:num>
  <w:num w:numId="77">
    <w:abstractNumId w:val="0"/>
    <w:lvlOverride w:ilvl="0">
      <w:lvl w:ilvl="0" w:tentative="1">
        <w:start w:val="0"/>
        <w:numFmt w:val="bullet"/>
        <w:lvlText w:val="—"/>
        <w:legacy w:legacy="1" w:legacySpace="0" w:legacyIndent="298"/>
        <w:lvlJc w:val="left"/>
        <w:pPr>
          <w:ind w:left="0" w:firstLine="0"/>
        </w:pPr>
        <w:rPr>
          <w:rFonts w:hint="default" w:ascii="Century Schoolbook" w:hAnsi="Century Schoolbook"/>
        </w:rPr>
      </w:lvl>
    </w:lvlOverride>
  </w:num>
  <w:num w:numId="78">
    <w:abstractNumId w:val="0"/>
    <w:lvlOverride w:ilvl="0">
      <w:lvl w:ilvl="0" w:tentative="1">
        <w:start w:val="0"/>
        <w:numFmt w:val="bullet"/>
        <w:lvlText w:val="—"/>
        <w:legacy w:legacy="1" w:legacySpace="0" w:legacyIndent="269"/>
        <w:lvlJc w:val="left"/>
        <w:pPr>
          <w:ind w:left="0" w:firstLine="0"/>
        </w:pPr>
        <w:rPr>
          <w:rFonts w:hint="default" w:ascii="Times New Roman" w:hAnsi="Times New Roman" w:cs="Times New Roman"/>
        </w:rPr>
      </w:lvl>
    </w:lvlOverride>
  </w:num>
  <w:num w:numId="79">
    <w:abstractNumId w:val="0"/>
    <w:lvlOverride w:ilvl="0">
      <w:lvl w:ilvl="0" w:tentative="1">
        <w:start w:val="65535"/>
        <w:numFmt w:val="bullet"/>
        <w:lvlText w:val="•"/>
        <w:legacy w:legacy="1" w:legacySpace="0" w:legacyIndent="115"/>
        <w:lvlJc w:val="left"/>
        <w:rPr>
          <w:rFonts w:hint="default" w:ascii="Times New Roman" w:hAnsi="Times New Roman" w:cs="Times New Roman"/>
        </w:rPr>
      </w:lvl>
    </w:lvlOverride>
  </w:num>
  <w:num w:numId="80">
    <w:abstractNumId w:val="107"/>
  </w:num>
  <w:num w:numId="81">
    <w:abstractNumId w:val="88"/>
  </w:num>
  <w:num w:numId="82">
    <w:abstractNumId w:val="89"/>
  </w:num>
  <w:num w:numId="83">
    <w:abstractNumId w:val="40"/>
  </w:num>
  <w:num w:numId="84">
    <w:abstractNumId w:val="99"/>
  </w:num>
  <w:num w:numId="85">
    <w:abstractNumId w:val="86"/>
  </w:num>
  <w:num w:numId="86">
    <w:abstractNumId w:val="93"/>
    <w:lvlOverride w:ilvl="0">
      <w:startOverride w:val="1"/>
    </w:lvlOverride>
  </w:num>
  <w:num w:numId="87">
    <w:abstractNumId w:val="50"/>
  </w:num>
  <w:num w:numId="88">
    <w:abstractNumId w:val="54"/>
  </w:num>
  <w:num w:numId="89">
    <w:abstractNumId w:val="36"/>
  </w:num>
  <w:num w:numId="90">
    <w:abstractNumId w:val="81"/>
  </w:num>
  <w:num w:numId="91">
    <w:abstractNumId w:val="26"/>
  </w:num>
  <w:num w:numId="92">
    <w:abstractNumId w:val="71"/>
  </w:num>
  <w:num w:numId="93">
    <w:abstractNumId w:val="84"/>
    <w:lvlOverride w:ilvl="0">
      <w:startOverride w:val="1"/>
    </w:lvlOverride>
  </w:num>
  <w:num w:numId="94">
    <w:abstractNumId w:val="11"/>
    <w:lvlOverride w:ilvl="0">
      <w:startOverride w:val="1"/>
    </w:lvlOverride>
    <w:lvlOverride w:ilvl="1">
      <w:startOverride w:val="1"/>
    </w:lvlOverride>
  </w:num>
  <w:num w:numId="95">
    <w:abstractNumId w:val="111"/>
    <w:lvlOverride w:ilvl="0">
      <w:startOverride w:val="1"/>
    </w:lvlOverride>
  </w:num>
  <w:num w:numId="96">
    <w:abstractNumId w:val="0"/>
    <w:lvlOverride w:ilvl="0">
      <w:lvl w:ilvl="0" w:tentative="1">
        <w:start w:val="0"/>
        <w:numFmt w:val="bullet"/>
        <w:lvlText w:val="*"/>
        <w:legacy w:legacy="1" w:legacySpace="0" w:legacyIndent="149"/>
        <w:lvlJc w:val="left"/>
        <w:pPr>
          <w:ind w:left="0" w:firstLine="0"/>
        </w:pPr>
        <w:rPr>
          <w:rFonts w:hint="default" w:ascii="Century Schoolbook" w:hAnsi="Century Schoolbook"/>
        </w:rPr>
      </w:lvl>
    </w:lvlOverride>
  </w:num>
  <w:num w:numId="97">
    <w:abstractNumId w:val="0"/>
    <w:lvlOverride w:ilvl="0">
      <w:lvl w:ilvl="0" w:tentative="1">
        <w:start w:val="0"/>
        <w:numFmt w:val="bullet"/>
        <w:lvlText w:val="—"/>
        <w:legacy w:legacy="1" w:legacySpace="0" w:legacyIndent="297"/>
        <w:lvlJc w:val="left"/>
        <w:pPr>
          <w:ind w:left="0" w:firstLine="0"/>
        </w:pPr>
        <w:rPr>
          <w:rFonts w:hint="default" w:ascii="Century Schoolbook" w:hAnsi="Century Schoolbook"/>
        </w:rPr>
      </w:lvl>
    </w:lvlOverride>
  </w:num>
  <w:num w:numId="98">
    <w:abstractNumId w:val="0"/>
    <w:lvlOverride w:ilvl="0">
      <w:lvl w:ilvl="0" w:tentative="1">
        <w:start w:val="0"/>
        <w:numFmt w:val="bullet"/>
        <w:lvlText w:val="♦"/>
        <w:legacy w:legacy="1" w:legacySpace="0" w:legacyIndent="149"/>
        <w:lvlJc w:val="left"/>
        <w:pPr>
          <w:ind w:left="0" w:firstLine="0"/>
        </w:pPr>
        <w:rPr>
          <w:rFonts w:hint="default" w:ascii="Century Schoolbook" w:hAnsi="Century Schoolbook"/>
        </w:rPr>
      </w:lvl>
    </w:lvlOverride>
  </w:num>
  <w:num w:numId="99">
    <w:abstractNumId w:val="0"/>
    <w:lvlOverride w:ilvl="0">
      <w:lvl w:ilvl="0" w:tentative="1">
        <w:start w:val="0"/>
        <w:numFmt w:val="bullet"/>
        <w:lvlText w:val="—"/>
        <w:legacy w:legacy="1" w:legacySpace="0" w:legacyIndent="254"/>
        <w:lvlJc w:val="left"/>
        <w:pPr>
          <w:ind w:left="0" w:firstLine="0"/>
        </w:pPr>
        <w:rPr>
          <w:rFonts w:hint="default" w:ascii="Century Schoolbook" w:hAnsi="Century Schoolbook"/>
        </w:rPr>
      </w:lvl>
    </w:lvlOverride>
  </w:num>
  <w:num w:numId="100">
    <w:abstractNumId w:val="0"/>
    <w:lvlOverride w:ilvl="0">
      <w:lvl w:ilvl="0" w:tentative="1">
        <w:start w:val="0"/>
        <w:numFmt w:val="bullet"/>
        <w:lvlText w:val="—"/>
        <w:legacy w:legacy="1" w:legacySpace="0" w:legacyIndent="260"/>
        <w:lvlJc w:val="left"/>
        <w:pPr>
          <w:ind w:left="0" w:firstLine="0"/>
        </w:pPr>
        <w:rPr>
          <w:rFonts w:hint="default" w:ascii="Century Schoolbook" w:hAnsi="Century Schoolbook"/>
        </w:rPr>
      </w:lvl>
    </w:lvlOverride>
  </w:num>
  <w:num w:numId="101">
    <w:abstractNumId w:val="0"/>
    <w:lvlOverride w:ilvl="0">
      <w:lvl w:ilvl="0" w:tentative="1">
        <w:start w:val="0"/>
        <w:numFmt w:val="bullet"/>
        <w:lvlText w:val="—"/>
        <w:legacy w:legacy="1" w:legacySpace="0" w:legacyIndent="259"/>
        <w:lvlJc w:val="left"/>
        <w:pPr>
          <w:ind w:left="0" w:firstLine="0"/>
        </w:pPr>
        <w:rPr>
          <w:rFonts w:hint="default" w:ascii="Century Schoolbook" w:hAnsi="Century Schoolbook"/>
        </w:rPr>
      </w:lvl>
    </w:lvlOverride>
  </w:num>
  <w:num w:numId="102">
    <w:abstractNumId w:val="0"/>
    <w:lvlOverride w:ilvl="0">
      <w:lvl w:ilvl="0" w:tentative="1">
        <w:start w:val="0"/>
        <w:numFmt w:val="bullet"/>
        <w:lvlText w:val="♦"/>
        <w:legacy w:legacy="1" w:legacySpace="0" w:legacyIndent="153"/>
        <w:lvlJc w:val="left"/>
        <w:pPr>
          <w:ind w:left="0" w:firstLine="0"/>
        </w:pPr>
        <w:rPr>
          <w:rFonts w:hint="default" w:ascii="Century Schoolbook" w:hAnsi="Century Schoolbook"/>
        </w:rPr>
      </w:lvl>
    </w:lvlOverride>
  </w:num>
  <w:num w:numId="103">
    <w:abstractNumId w:val="0"/>
    <w:lvlOverride w:ilvl="0">
      <w:lvl w:ilvl="0" w:tentative="1">
        <w:start w:val="0"/>
        <w:numFmt w:val="bullet"/>
        <w:lvlText w:val="—"/>
        <w:legacy w:legacy="1" w:legacySpace="0" w:legacyIndent="288"/>
        <w:lvlJc w:val="left"/>
        <w:pPr>
          <w:ind w:left="0" w:firstLine="0"/>
        </w:pPr>
        <w:rPr>
          <w:rFonts w:hint="default" w:ascii="Century Schoolbook" w:hAnsi="Century Schoolbook"/>
        </w:rPr>
      </w:lvl>
    </w:lvlOverride>
  </w:num>
  <w:num w:numId="104">
    <w:abstractNumId w:val="0"/>
    <w:lvlOverride w:ilvl="0">
      <w:lvl w:ilvl="0" w:tentative="1">
        <w:start w:val="0"/>
        <w:numFmt w:val="bullet"/>
        <w:lvlText w:val="—"/>
        <w:legacy w:legacy="1" w:legacySpace="0" w:legacyIndent="264"/>
        <w:lvlJc w:val="left"/>
        <w:pPr>
          <w:ind w:left="0" w:firstLine="0"/>
        </w:pPr>
        <w:rPr>
          <w:rFonts w:hint="default" w:ascii="Century Schoolbook" w:hAnsi="Century Schoolbook"/>
        </w:rPr>
      </w:lvl>
    </w:lvlOverride>
  </w:num>
  <w:num w:numId="105">
    <w:abstractNumId w:val="0"/>
    <w:lvlOverride w:ilvl="0">
      <w:lvl w:ilvl="0" w:tentative="1">
        <w:start w:val="0"/>
        <w:numFmt w:val="bullet"/>
        <w:lvlText w:val="♦"/>
        <w:legacy w:legacy="1" w:legacySpace="0" w:legacyIndent="154"/>
        <w:lvlJc w:val="left"/>
        <w:pPr>
          <w:ind w:left="0" w:firstLine="0"/>
        </w:pPr>
        <w:rPr>
          <w:rFonts w:hint="default" w:ascii="Century Schoolbook" w:hAnsi="Century Schoolbook"/>
        </w:rPr>
      </w:lvl>
    </w:lvlOverride>
  </w:num>
  <w:num w:numId="106">
    <w:abstractNumId w:val="0"/>
    <w:lvlOverride w:ilvl="0">
      <w:lvl w:ilvl="0" w:tentative="1">
        <w:start w:val="0"/>
        <w:numFmt w:val="bullet"/>
        <w:lvlText w:val="—"/>
        <w:legacy w:legacy="1" w:legacySpace="0" w:legacyIndent="298"/>
        <w:lvlJc w:val="left"/>
        <w:pPr>
          <w:ind w:left="0" w:firstLine="0"/>
        </w:pPr>
        <w:rPr>
          <w:rFonts w:hint="default" w:ascii="Century Schoolbook" w:hAnsi="Century Schoolbook"/>
        </w:rPr>
      </w:lvl>
    </w:lvlOverride>
  </w:num>
  <w:num w:numId="107">
    <w:abstractNumId w:val="105"/>
  </w:num>
  <w:num w:numId="108">
    <w:abstractNumId w:val="43"/>
  </w:num>
  <w:num w:numId="109">
    <w:abstractNumId w:val="60"/>
  </w:num>
  <w:num w:numId="110">
    <w:abstractNumId w:val="116"/>
  </w:num>
  <w:num w:numId="111">
    <w:abstractNumId w:val="13"/>
  </w:num>
  <w:num w:numId="112">
    <w:abstractNumId w:val="120"/>
  </w:num>
  <w:num w:numId="113">
    <w:abstractNumId w:val="80"/>
  </w:num>
  <w:num w:numId="114">
    <w:abstractNumId w:val="30"/>
  </w:num>
  <w:num w:numId="115">
    <w:abstractNumId w:val="82"/>
  </w:num>
  <w:num w:numId="116">
    <w:abstractNumId w:val="0"/>
    <w:lvlOverride w:ilvl="0">
      <w:lvl w:ilvl="0" w:tentative="1">
        <w:start w:val="0"/>
        <w:numFmt w:val="bullet"/>
        <w:lvlText w:val="•"/>
        <w:legacy w:legacy="1" w:legacySpace="0" w:legacyIndent="120"/>
        <w:lvlJc w:val="left"/>
        <w:pPr>
          <w:ind w:left="0" w:firstLine="0"/>
        </w:pPr>
        <w:rPr>
          <w:rFonts w:hint="default" w:ascii="Times New Roman" w:hAnsi="Times New Roman" w:cs="Times New Roman"/>
        </w:rPr>
      </w:lvl>
    </w:lvlOverride>
  </w:num>
  <w:num w:numId="117">
    <w:abstractNumId w:val="0"/>
    <w:lvlOverride w:ilvl="0">
      <w:lvl w:ilvl="0" w:tentative="1">
        <w:start w:val="0"/>
        <w:numFmt w:val="bullet"/>
        <w:lvlText w:val="—"/>
        <w:legacy w:legacy="1" w:legacySpace="0" w:legacyIndent="230"/>
        <w:lvlJc w:val="left"/>
        <w:pPr>
          <w:ind w:left="0" w:firstLine="0"/>
        </w:pPr>
        <w:rPr>
          <w:rFonts w:hint="default" w:ascii="Times New Roman" w:hAnsi="Times New Roman" w:cs="Times New Roman"/>
        </w:rPr>
      </w:lvl>
    </w:lvlOverride>
  </w:num>
  <w:num w:numId="118">
    <w:abstractNumId w:val="0"/>
    <w:lvlOverride w:ilvl="0">
      <w:lvl w:ilvl="0" w:tentative="1">
        <w:start w:val="0"/>
        <w:numFmt w:val="bullet"/>
        <w:lvlText w:val="—"/>
        <w:legacy w:legacy="1" w:legacySpace="0" w:legacyIndent="240"/>
        <w:lvlJc w:val="left"/>
        <w:pPr>
          <w:ind w:left="0" w:firstLine="0"/>
        </w:pPr>
        <w:rPr>
          <w:rFonts w:hint="default" w:ascii="Times New Roman" w:hAnsi="Times New Roman" w:cs="Times New Roman"/>
        </w:rPr>
      </w:lvl>
    </w:lvlOverride>
  </w:num>
  <w:num w:numId="119">
    <w:abstractNumId w:val="0"/>
    <w:lvlOverride w:ilvl="0">
      <w:lvl w:ilvl="0" w:tentative="1">
        <w:start w:val="0"/>
        <w:numFmt w:val="bullet"/>
        <w:lvlText w:val="♦"/>
        <w:legacy w:legacy="1" w:legacySpace="0" w:legacyIndent="163"/>
        <w:lvlJc w:val="left"/>
        <w:pPr>
          <w:ind w:left="0" w:firstLine="0"/>
        </w:pPr>
        <w:rPr>
          <w:rFonts w:hint="default" w:ascii="Century Schoolbook" w:hAnsi="Century Schoolbook"/>
        </w:rPr>
      </w:lvl>
    </w:lvlOverride>
  </w:num>
  <w:num w:numId="120">
    <w:abstractNumId w:val="0"/>
    <w:lvlOverride w:ilvl="0">
      <w:lvl w:ilvl="0" w:tentative="1">
        <w:start w:val="0"/>
        <w:numFmt w:val="bullet"/>
        <w:lvlText w:val="♦"/>
        <w:legacy w:legacy="1" w:legacySpace="0" w:legacyIndent="164"/>
        <w:lvlJc w:val="left"/>
        <w:pPr>
          <w:ind w:left="0" w:firstLine="0"/>
        </w:pPr>
        <w:rPr>
          <w:rFonts w:hint="default" w:ascii="Century Schoolbook" w:hAnsi="Century Schoolbook"/>
        </w:rPr>
      </w:lvl>
    </w:lvlOverride>
  </w:num>
  <w:num w:numId="121">
    <w:abstractNumId w:val="0"/>
    <w:lvlOverride w:ilvl="0">
      <w:lvl w:ilvl="0" w:tentative="1">
        <w:start w:val="0"/>
        <w:numFmt w:val="bullet"/>
        <w:lvlText w:val="—"/>
        <w:legacy w:legacy="1" w:legacySpace="0" w:legacyIndent="274"/>
        <w:lvlJc w:val="left"/>
        <w:pPr>
          <w:ind w:left="0" w:firstLine="0"/>
        </w:pPr>
        <w:rPr>
          <w:rFonts w:hint="default" w:ascii="Century Schoolbook" w:hAnsi="Century Schoolbook"/>
        </w:rPr>
      </w:lvl>
    </w:lvlOverride>
  </w:num>
  <w:num w:numId="122">
    <w:abstractNumId w:val="24"/>
  </w:num>
  <w:num w:numId="123">
    <w:abstractNumId w:val="57"/>
  </w:num>
  <w:num w:numId="124">
    <w:abstractNumId w:val="119"/>
  </w:num>
  <w:num w:numId="125">
    <w:abstractNumId w:val="56"/>
  </w:num>
  <w:num w:numId="126">
    <w:abstractNumId w:val="45"/>
  </w:num>
  <w:num w:numId="127">
    <w:abstractNumId w:val="74"/>
  </w:num>
  <w:num w:numId="128">
    <w:abstractNumId w:val="2"/>
  </w:num>
  <w:num w:numId="129">
    <w:abstractNumId w:val="22"/>
  </w:num>
  <w:num w:numId="130">
    <w:abstractNumId w:val="64"/>
  </w:num>
  <w:num w:numId="131">
    <w:abstractNumId w:val="87"/>
  </w:num>
  <w:num w:numId="132">
    <w:abstractNumId w:val="6"/>
  </w:num>
  <w:num w:numId="133">
    <w:abstractNumId w:val="67"/>
  </w:num>
  <w:num w:numId="134">
    <w:abstractNumId w:val="48"/>
  </w:num>
  <w:num w:numId="135">
    <w:abstractNumId w:val="94"/>
  </w:num>
  <w:num w:numId="136">
    <w:abstractNumId w:val="0"/>
    <w:lvlOverride w:ilvl="0">
      <w:lvl w:ilvl="0" w:tentative="1">
        <w:start w:val="0"/>
        <w:numFmt w:val="bullet"/>
        <w:lvlText w:val="•"/>
        <w:legacy w:legacy="1" w:legacySpace="0" w:legacyIndent="120"/>
        <w:lvlJc w:val="left"/>
        <w:pPr>
          <w:ind w:left="0" w:firstLine="0"/>
        </w:pPr>
        <w:rPr>
          <w:rFonts w:hint="default" w:ascii="Times New Roman" w:hAnsi="Times New Roman" w:cs="Times New Roman"/>
        </w:rPr>
      </w:lvl>
    </w:lvlOverride>
  </w:num>
  <w:num w:numId="137">
    <w:abstractNumId w:val="0"/>
    <w:lvlOverride w:ilvl="0">
      <w:lvl w:ilvl="0" w:tentative="1">
        <w:start w:val="0"/>
        <w:numFmt w:val="bullet"/>
        <w:lvlText w:val="—"/>
        <w:legacy w:legacy="1" w:legacySpace="0" w:legacyIndent="230"/>
        <w:lvlJc w:val="left"/>
        <w:pPr>
          <w:ind w:left="0" w:firstLine="0"/>
        </w:pPr>
        <w:rPr>
          <w:rFonts w:hint="default" w:ascii="Times New Roman" w:hAnsi="Times New Roman" w:cs="Times New Roman"/>
        </w:rPr>
      </w:lvl>
    </w:lvlOverride>
  </w:num>
  <w:num w:numId="138">
    <w:abstractNumId w:val="0"/>
    <w:lvlOverride w:ilvl="0">
      <w:lvl w:ilvl="0" w:tentative="1">
        <w:start w:val="0"/>
        <w:numFmt w:val="bullet"/>
        <w:lvlText w:val="♦"/>
        <w:legacy w:legacy="1" w:legacySpace="0" w:legacyIndent="163"/>
        <w:lvlJc w:val="left"/>
        <w:pPr>
          <w:ind w:left="0" w:firstLine="0"/>
        </w:pPr>
        <w:rPr>
          <w:rFonts w:hint="default" w:ascii="Century Schoolbook" w:hAnsi="Century Schoolbook"/>
        </w:rPr>
      </w:lvl>
    </w:lvlOverride>
  </w:num>
  <w:num w:numId="139">
    <w:abstractNumId w:val="0"/>
    <w:lvlOverride w:ilvl="0">
      <w:lvl w:ilvl="0" w:tentative="1">
        <w:start w:val="0"/>
        <w:numFmt w:val="bullet"/>
        <w:lvlText w:val="♦"/>
        <w:legacy w:legacy="1" w:legacySpace="0" w:legacyIndent="164"/>
        <w:lvlJc w:val="left"/>
        <w:pPr>
          <w:ind w:left="0" w:firstLine="0"/>
        </w:pPr>
        <w:rPr>
          <w:rFonts w:hint="default" w:ascii="Century Schoolbook" w:hAnsi="Century Schoolbook"/>
        </w:rPr>
      </w:lvl>
    </w:lvlOverride>
  </w:num>
  <w:num w:numId="140">
    <w:abstractNumId w:val="0"/>
    <w:lvlOverride w:ilvl="0">
      <w:lvl w:ilvl="0" w:tentative="1">
        <w:start w:val="0"/>
        <w:numFmt w:val="bullet"/>
        <w:lvlText w:val="—"/>
        <w:legacy w:legacy="1" w:legacySpace="0" w:legacyIndent="274"/>
        <w:lvlJc w:val="left"/>
        <w:pPr>
          <w:ind w:left="0" w:firstLine="0"/>
        </w:pPr>
        <w:rPr>
          <w:rFonts w:hint="default" w:ascii="Century Schoolbook" w:hAnsi="Century Schoolbook"/>
        </w:rPr>
      </w:lvl>
    </w:lvlOverride>
  </w:num>
  <w:num w:numId="141">
    <w:abstractNumId w:val="0"/>
    <w:lvlOverride w:ilvl="0">
      <w:lvl w:ilvl="0" w:tentative="1">
        <w:start w:val="0"/>
        <w:numFmt w:val="bullet"/>
        <w:lvlText w:val="♦"/>
        <w:legacy w:legacy="1" w:legacySpace="0" w:legacyIndent="168"/>
        <w:lvlJc w:val="left"/>
        <w:pPr>
          <w:ind w:left="0" w:firstLine="0"/>
        </w:pPr>
        <w:rPr>
          <w:rFonts w:hint="default" w:ascii="Century Schoolbook" w:hAnsi="Century Schoolbook"/>
        </w:rPr>
      </w:lvl>
    </w:lvlOverride>
  </w:num>
  <w:num w:numId="142">
    <w:abstractNumId w:val="0"/>
    <w:lvlOverride w:ilvl="0">
      <w:lvl w:ilvl="0" w:tentative="1">
        <w:start w:val="0"/>
        <w:numFmt w:val="bullet"/>
        <w:lvlText w:val="—"/>
        <w:legacy w:legacy="1" w:legacySpace="0" w:legacyIndent="240"/>
        <w:lvlJc w:val="left"/>
        <w:pPr>
          <w:ind w:left="0" w:firstLine="0"/>
        </w:pPr>
        <w:rPr>
          <w:rFonts w:hint="default" w:ascii="Times New Roman" w:hAnsi="Times New Roman" w:cs="Times New Roman"/>
        </w:rPr>
      </w:lvl>
    </w:lvlOverride>
  </w:num>
  <w:num w:numId="143">
    <w:abstractNumId w:val="0"/>
    <w:lvlOverride w:ilvl="0">
      <w:lvl w:ilvl="0" w:tentative="1">
        <w:start w:val="0"/>
        <w:numFmt w:val="bullet"/>
        <w:lvlText w:val="♦"/>
        <w:legacy w:legacy="1" w:legacySpace="0" w:legacyIndent="153"/>
        <w:lvlJc w:val="left"/>
        <w:pPr>
          <w:ind w:left="0" w:firstLine="0"/>
        </w:pPr>
        <w:rPr>
          <w:rFonts w:hint="default" w:ascii="Century Schoolbook" w:hAnsi="Century Schoolbook"/>
        </w:rPr>
      </w:lvl>
    </w:lvlOverride>
  </w:num>
  <w:num w:numId="144">
    <w:abstractNumId w:val="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9"/>
  </w:num>
  <w:num w:numId="146">
    <w:abstractNumId w:val="23"/>
  </w:num>
  <w:num w:numId="147">
    <w:abstractNumId w:val="59"/>
  </w:num>
  <w:num w:numId="148">
    <w:abstractNumId w:val="49"/>
  </w:num>
  <w:num w:numId="149">
    <w:abstractNumId w:val="15"/>
  </w:num>
  <w:num w:numId="150">
    <w:abstractNumId w:val="69"/>
  </w:num>
  <w:num w:numId="151">
    <w:abstractNumId w:val="63"/>
  </w:num>
  <w:num w:numId="152">
    <w:abstractNumId w:val="9"/>
  </w:num>
  <w:num w:numId="153">
    <w:abstractNumId w:val="58"/>
  </w:num>
  <w:num w:numId="154">
    <w:abstractNumId w:val="115"/>
  </w:num>
  <w:num w:numId="155">
    <w:abstractNumId w:val="73"/>
  </w:num>
  <w:num w:numId="156">
    <w:abstractNumId w:val="0"/>
    <w:lvlOverride w:ilvl="0">
      <w:lvl w:ilvl="0" w:tentative="1">
        <w:start w:val="0"/>
        <w:numFmt w:val="bullet"/>
        <w:lvlText w:val="♦"/>
        <w:legacy w:legacy="1" w:legacySpace="0" w:legacyIndent="153"/>
        <w:lvlJc w:val="left"/>
        <w:pPr>
          <w:ind w:left="0" w:firstLine="0"/>
        </w:pPr>
        <w:rPr>
          <w:rFonts w:hint="default" w:ascii="Century Schoolbook" w:hAnsi="Century Schoolbook"/>
        </w:rPr>
      </w:lvl>
    </w:lvlOverride>
  </w:num>
  <w:num w:numId="157">
    <w:abstractNumId w:val="0"/>
    <w:lvlOverride w:ilvl="0">
      <w:lvl w:ilvl="0" w:tentative="1">
        <w:start w:val="0"/>
        <w:numFmt w:val="bullet"/>
        <w:lvlText w:val="•"/>
        <w:legacy w:legacy="1" w:legacySpace="0" w:legacyIndent="125"/>
        <w:lvlJc w:val="left"/>
        <w:pPr>
          <w:ind w:left="0" w:firstLine="0"/>
        </w:pPr>
        <w:rPr>
          <w:rFonts w:hint="default" w:ascii="Times New Roman" w:hAnsi="Times New Roman" w:cs="Times New Roman"/>
        </w:rPr>
      </w:lvl>
    </w:lvlOverride>
  </w:num>
  <w:num w:numId="158">
    <w:abstractNumId w:val="0"/>
    <w:lvlOverride w:ilvl="0">
      <w:lvl w:ilvl="0" w:tentative="1">
        <w:start w:val="0"/>
        <w:numFmt w:val="bullet"/>
        <w:lvlText w:val="—"/>
        <w:legacy w:legacy="1" w:legacySpace="0" w:legacyIndent="230"/>
        <w:lvlJc w:val="left"/>
        <w:pPr>
          <w:ind w:left="0" w:firstLine="0"/>
        </w:pPr>
        <w:rPr>
          <w:rFonts w:hint="default" w:ascii="Times New Roman" w:hAnsi="Times New Roman" w:cs="Times New Roman"/>
        </w:rPr>
      </w:lvl>
    </w:lvlOverride>
  </w:num>
  <w:num w:numId="159">
    <w:abstractNumId w:val="0"/>
    <w:lvlOverride w:ilvl="0">
      <w:lvl w:ilvl="0" w:tentative="1">
        <w:start w:val="0"/>
        <w:numFmt w:val="bullet"/>
        <w:lvlText w:val="♦"/>
        <w:legacy w:legacy="1" w:legacySpace="0" w:legacyIndent="163"/>
        <w:lvlJc w:val="left"/>
        <w:pPr>
          <w:ind w:left="0" w:firstLine="0"/>
        </w:pPr>
        <w:rPr>
          <w:rFonts w:hint="default" w:ascii="Century Schoolbook" w:hAnsi="Century Schoolbook"/>
        </w:rPr>
      </w:lvl>
    </w:lvlOverride>
  </w:num>
  <w:num w:numId="160">
    <w:abstractNumId w:val="0"/>
    <w:lvlOverride w:ilvl="0">
      <w:lvl w:ilvl="0" w:tentative="1">
        <w:start w:val="0"/>
        <w:numFmt w:val="bullet"/>
        <w:lvlText w:val="—"/>
        <w:legacy w:legacy="1" w:legacySpace="0" w:legacyIndent="226"/>
        <w:lvlJc w:val="left"/>
        <w:pPr>
          <w:ind w:left="0" w:firstLine="0"/>
        </w:pPr>
        <w:rPr>
          <w:rFonts w:hint="default" w:ascii="Times New Roman" w:hAnsi="Times New Roman" w:cs="Times New Roman"/>
        </w:rPr>
      </w:lvl>
    </w:lvlOverride>
  </w:num>
  <w:num w:numId="161">
    <w:abstractNumId w:val="113"/>
  </w:num>
  <w:num w:numId="162">
    <w:abstractNumId w:val="106"/>
  </w:num>
  <w:num w:numId="163">
    <w:abstractNumId w:val="9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08"/>
  </w:num>
  <w:num w:numId="165">
    <w:abstractNumId w:val="70"/>
  </w:num>
  <w:num w:numId="166">
    <w:abstractNumId w:val="12"/>
  </w:num>
  <w:num w:numId="167">
    <w:abstractNumId w:val="76"/>
  </w:num>
  <w:num w:numId="168">
    <w:abstractNumId w:val="35"/>
  </w:num>
  <w:num w:numId="169">
    <w:abstractNumId w:val="91"/>
    <w:lvlOverride w:ilvl="0">
      <w:startOverride w:val="1"/>
    </w:lvlOverride>
  </w:num>
  <w:num w:numId="170">
    <w:abstractNumId w:val="75"/>
  </w:num>
  <w:num w:numId="171">
    <w:abstractNumId w:val="52"/>
  </w:num>
  <w:num w:numId="172">
    <w:abstractNumId w:val="121"/>
  </w:num>
  <w:num w:numId="173">
    <w:abstractNumId w:val="112"/>
  </w:num>
  <w:num w:numId="174">
    <w:abstractNumId w:val="92"/>
  </w:num>
  <w:num w:numId="175">
    <w:abstractNumId w:val="10"/>
  </w:num>
  <w:num w:numId="176">
    <w:abstractNumId w:val="39"/>
    <w:lvlOverride w:ilvl="0">
      <w:startOverride w:val="2"/>
    </w:lvlOverride>
  </w:num>
  <w:num w:numId="177">
    <w:abstractNumId w:val="72"/>
    <w:lvlOverride w:ilvl="0">
      <w:startOverride w:val="1"/>
    </w:lvlOverride>
    <w:lvlOverride w:ilvl="1">
      <w:startOverride w:val="1"/>
    </w:lvlOverride>
  </w:num>
  <w:num w:numId="178">
    <w:abstractNumId w:val="44"/>
  </w:num>
  <w:num w:numId="179">
    <w:abstractNumId w:val="0"/>
    <w:lvlOverride w:ilvl="0">
      <w:lvl w:ilvl="0" w:tentative="1">
        <w:start w:val="0"/>
        <w:numFmt w:val="bullet"/>
        <w:lvlText w:val="♦"/>
        <w:legacy w:legacy="1" w:legacySpace="0" w:legacyIndent="168"/>
        <w:lvlJc w:val="left"/>
        <w:pPr>
          <w:ind w:left="0" w:firstLine="0"/>
        </w:pPr>
        <w:rPr>
          <w:rFonts w:hint="default" w:ascii="Century Schoolbook" w:hAnsi="Century Schoolbook"/>
        </w:rPr>
      </w:lvl>
    </w:lvlOverride>
  </w:num>
  <w:num w:numId="180">
    <w:abstractNumId w:val="0"/>
    <w:lvlOverride w:ilvl="0">
      <w:lvl w:ilvl="0" w:tentative="1">
        <w:start w:val="0"/>
        <w:numFmt w:val="bullet"/>
        <w:lvlText w:val="♦"/>
        <w:legacy w:legacy="1" w:legacySpace="0" w:legacyIndent="153"/>
        <w:lvlJc w:val="left"/>
        <w:pPr>
          <w:ind w:left="0" w:firstLine="0"/>
        </w:pPr>
        <w:rPr>
          <w:rFonts w:hint="default" w:ascii="Century Schoolbook" w:hAnsi="Century Schoolbook"/>
        </w:rPr>
      </w:lvl>
    </w:lvlOverride>
  </w:num>
  <w:num w:numId="181">
    <w:abstractNumId w:val="0"/>
    <w:lvlOverride w:ilvl="0">
      <w:lvl w:ilvl="0" w:tentative="1">
        <w:start w:val="65535"/>
        <w:numFmt w:val="bullet"/>
        <w:lvlText w:val="•"/>
        <w:legacy w:legacy="1" w:legacySpace="0" w:legacyIndent="125"/>
        <w:lvlJc w:val="left"/>
        <w:rPr>
          <w:rFonts w:hint="default" w:ascii="Times New Roman" w:hAnsi="Times New Roman" w:cs="Times New Roman"/>
        </w:rPr>
      </w:lvl>
    </w:lvlOverride>
  </w:num>
  <w:num w:numId="182">
    <w:abstractNumId w:val="0"/>
    <w:lvlOverride w:ilvl="0">
      <w:lvl w:ilvl="0" w:tentative="1">
        <w:start w:val="0"/>
        <w:numFmt w:val="bullet"/>
        <w:lvlText w:val="—"/>
        <w:legacy w:legacy="1" w:legacySpace="0" w:legacyIndent="230"/>
        <w:lvlJc w:val="left"/>
        <w:pPr>
          <w:ind w:left="0" w:firstLine="0"/>
        </w:pPr>
        <w:rPr>
          <w:rFonts w:hint="default" w:ascii="Times New Roman" w:hAnsi="Times New Roman" w:cs="Times New Roman"/>
        </w:rPr>
      </w:lvl>
    </w:lvlOverride>
  </w:num>
  <w:num w:numId="183">
    <w:abstractNumId w:val="0"/>
    <w:lvlOverride w:ilvl="0">
      <w:lvl w:ilvl="0" w:tentative="1">
        <w:start w:val="0"/>
        <w:numFmt w:val="bullet"/>
        <w:lvlText w:val="♦"/>
        <w:legacy w:legacy="1" w:legacySpace="0" w:legacyIndent="163"/>
        <w:lvlJc w:val="left"/>
        <w:pPr>
          <w:ind w:left="0" w:firstLine="0"/>
        </w:pPr>
        <w:rPr>
          <w:rFonts w:hint="default" w:ascii="Century Schoolbook" w:hAnsi="Century Schoolbook"/>
        </w:rPr>
      </w:lvl>
    </w:lvlOverride>
  </w:num>
  <w:num w:numId="184">
    <w:abstractNumId w:val="0"/>
    <w:lvlOverride w:ilvl="0">
      <w:lvl w:ilvl="0" w:tentative="1">
        <w:start w:val="65535"/>
        <w:numFmt w:val="bullet"/>
        <w:lvlText w:val="—"/>
        <w:legacy w:legacy="1" w:legacySpace="0" w:legacyIndent="226"/>
        <w:lvlJc w:val="left"/>
        <w:rPr>
          <w:rFonts w:hint="default" w:ascii="Times New Roman" w:hAnsi="Times New Roman" w:cs="Times New Roman"/>
        </w:rPr>
      </w:lvl>
    </w:lvlOverride>
  </w:num>
  <w:num w:numId="18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2B605E"/>
    <w:rsid w:val="002A1848"/>
    <w:rsid w:val="002B605E"/>
    <w:rsid w:val="00405676"/>
    <w:rsid w:val="004C6A95"/>
    <w:rsid w:val="00D7418A"/>
    <w:rsid w:val="0B8C7CEC"/>
    <w:rsid w:val="11BA2D54"/>
    <w:rsid w:val="230B41B7"/>
    <w:rsid w:val="247911A0"/>
    <w:rsid w:val="47E64D27"/>
    <w:rsid w:val="4A5C4D1C"/>
    <w:rsid w:val="4FA51C55"/>
    <w:rsid w:val="724C1937"/>
    <w:rsid w:val="72645C1D"/>
    <w:rsid w:val="7A8F238D"/>
    <w:rsid w:val="7E3A257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0"/>
    <w:pPr>
      <w:spacing w:after="160" w:line="276" w:lineRule="auto"/>
    </w:pPr>
    <w:rPr>
      <w:rFonts w:ascii="Aptos" w:hAnsi="Aptos" w:eastAsia="Aptos" w:cs="Aptos"/>
      <w:sz w:val="24"/>
      <w:szCs w:val="24"/>
      <w:lang w:val="ru-RU" w:eastAsia="ru-RU" w:bidi="ar-SA"/>
    </w:rPr>
  </w:style>
  <w:style w:type="paragraph" w:styleId="2">
    <w:name w:val="heading 1"/>
    <w:basedOn w:val="1"/>
    <w:next w:val="1"/>
    <w:link w:val="23"/>
    <w:qFormat/>
    <w:uiPriority w:val="0"/>
    <w:pPr>
      <w:keepNext/>
      <w:keepLines/>
      <w:spacing w:before="480" w:after="0"/>
      <w:outlineLvl w:val="0"/>
    </w:pPr>
    <w:rPr>
      <w:rFonts w:asciiTheme="majorHAnsi" w:hAnsiTheme="majorHAnsi" w:eastAsiaTheme="majorEastAsia" w:cstheme="majorBidi"/>
      <w:b/>
      <w:bCs/>
      <w:color w:val="366091" w:themeColor="accent1" w:themeShade="BF"/>
      <w:sz w:val="28"/>
      <w:szCs w:val="28"/>
    </w:rPr>
  </w:style>
  <w:style w:type="paragraph" w:styleId="3">
    <w:name w:val="heading 2"/>
    <w:basedOn w:val="1"/>
    <w:next w:val="1"/>
    <w:link w:val="24"/>
    <w:semiHidden/>
    <w:unhideWhenUsed/>
    <w:qFormat/>
    <w:uiPriority w:val="0"/>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4">
    <w:name w:val="heading 3"/>
    <w:basedOn w:val="1"/>
    <w:next w:val="1"/>
    <w:link w:val="25"/>
    <w:semiHidden/>
    <w:unhideWhenUsed/>
    <w:qFormat/>
    <w:uiPriority w:val="0"/>
    <w:pPr>
      <w:keepNext/>
      <w:keepLines/>
      <w:spacing w:before="200" w:after="0"/>
      <w:outlineLvl w:val="2"/>
    </w:pPr>
    <w:rPr>
      <w:rFonts w:asciiTheme="majorHAnsi" w:hAnsiTheme="majorHAnsi" w:eastAsiaTheme="majorEastAsia" w:cstheme="majorBidi"/>
      <w:b/>
      <w:bCs/>
      <w:color w:val="4F81BD" w:themeColor="accent1"/>
    </w:rPr>
  </w:style>
  <w:style w:type="paragraph" w:styleId="5">
    <w:name w:val="heading 4"/>
    <w:basedOn w:val="1"/>
    <w:next w:val="1"/>
    <w:link w:val="26"/>
    <w:semiHidden/>
    <w:unhideWhenUsed/>
    <w:qFormat/>
    <w:uiPriority w:val="0"/>
    <w:pPr>
      <w:keepNext/>
      <w:keepLines/>
      <w:spacing w:before="200" w:after="0"/>
      <w:outlineLvl w:val="3"/>
    </w:pPr>
    <w:rPr>
      <w:rFonts w:asciiTheme="majorHAnsi" w:hAnsiTheme="majorHAnsi" w:eastAsiaTheme="majorEastAsia" w:cstheme="majorBidi"/>
      <w:b/>
      <w:bCs/>
      <w:i/>
      <w:iCs/>
      <w:color w:val="4F81BD" w:themeColor="accent1"/>
    </w:rPr>
  </w:style>
  <w:style w:type="paragraph" w:styleId="6">
    <w:name w:val="heading 5"/>
    <w:basedOn w:val="7"/>
    <w:next w:val="7"/>
    <w:link w:val="27"/>
    <w:semiHidden/>
    <w:unhideWhenUsed/>
    <w:qFormat/>
    <w:uiPriority w:val="0"/>
    <w:pPr>
      <w:keepNext/>
      <w:keepLines/>
      <w:spacing w:before="200" w:after="0"/>
      <w:outlineLvl w:val="4"/>
    </w:pPr>
    <w:rPr>
      <w:rFonts w:asciiTheme="majorHAnsi" w:hAnsiTheme="majorHAnsi" w:eastAsiaTheme="majorEastAsia" w:cstheme="majorBidi"/>
      <w:color w:val="243F61" w:themeColor="accent1" w:themeShade="7F"/>
    </w:rPr>
  </w:style>
  <w:style w:type="paragraph" w:styleId="8">
    <w:name w:val="heading 6"/>
    <w:basedOn w:val="1"/>
    <w:next w:val="1"/>
    <w:link w:val="28"/>
    <w:semiHidden/>
    <w:unhideWhenUsed/>
    <w:qFormat/>
    <w:uiPriority w:val="0"/>
    <w:pPr>
      <w:keepNext/>
      <w:keepLines/>
      <w:spacing w:before="200" w:after="0"/>
      <w:outlineLvl w:val="5"/>
    </w:pPr>
    <w:rPr>
      <w:rFonts w:asciiTheme="majorHAnsi" w:hAnsiTheme="majorHAnsi" w:eastAsiaTheme="majorEastAsia" w:cstheme="majorBidi"/>
      <w:i/>
      <w:iCs/>
      <w:color w:val="243F61" w:themeColor="accent1" w:themeShade="7F"/>
    </w:rPr>
  </w:style>
  <w:style w:type="character" w:default="1" w:styleId="9">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7">
    <w:name w:val="Обычный1"/>
    <w:qFormat/>
    <w:uiPriority w:val="99"/>
    <w:pPr>
      <w:spacing w:after="0" w:line="276" w:lineRule="auto"/>
    </w:pPr>
    <w:rPr>
      <w:rFonts w:ascii="Arial" w:hAnsi="Arial" w:eastAsia="Arial" w:cs="Arial"/>
      <w:sz w:val="22"/>
      <w:szCs w:val="22"/>
      <w:lang w:val="ru-RU" w:eastAsia="ru-RU" w:bidi="ar-SA"/>
    </w:rPr>
  </w:style>
  <w:style w:type="character" w:styleId="11">
    <w:name w:val="FollowedHyperlink"/>
    <w:basedOn w:val="9"/>
    <w:semiHidden/>
    <w:unhideWhenUsed/>
    <w:qFormat/>
    <w:uiPriority w:val="99"/>
    <w:rPr>
      <w:color w:val="800080" w:themeColor="followedHyperlink"/>
      <w:u w:val="single"/>
    </w:rPr>
  </w:style>
  <w:style w:type="character" w:styleId="12">
    <w:name w:val="Emphasis"/>
    <w:basedOn w:val="9"/>
    <w:qFormat/>
    <w:uiPriority w:val="20"/>
    <w:rPr>
      <w:i/>
      <w:iCs/>
    </w:rPr>
  </w:style>
  <w:style w:type="character" w:styleId="13">
    <w:name w:val="Hyperlink"/>
    <w:basedOn w:val="9"/>
    <w:semiHidden/>
    <w:unhideWhenUsed/>
    <w:qFormat/>
    <w:uiPriority w:val="99"/>
    <w:rPr>
      <w:color w:val="0000FF"/>
      <w:u w:val="single"/>
    </w:rPr>
  </w:style>
  <w:style w:type="character" w:styleId="14">
    <w:name w:val="Strong"/>
    <w:basedOn w:val="9"/>
    <w:qFormat/>
    <w:uiPriority w:val="22"/>
    <w:rPr>
      <w:b/>
      <w:bCs/>
    </w:rPr>
  </w:style>
  <w:style w:type="paragraph" w:styleId="15">
    <w:name w:val="Balloon Text"/>
    <w:basedOn w:val="1"/>
    <w:link w:val="32"/>
    <w:semiHidden/>
    <w:unhideWhenUsed/>
    <w:qFormat/>
    <w:uiPriority w:val="99"/>
    <w:pPr>
      <w:spacing w:after="0" w:line="240" w:lineRule="auto"/>
    </w:pPr>
    <w:rPr>
      <w:rFonts w:ascii="Tahoma" w:hAnsi="Tahoma" w:cs="Tahoma"/>
      <w:sz w:val="16"/>
      <w:szCs w:val="16"/>
    </w:rPr>
  </w:style>
  <w:style w:type="paragraph" w:styleId="16">
    <w:name w:val="header"/>
    <w:basedOn w:val="1"/>
    <w:link w:val="30"/>
    <w:semiHidden/>
    <w:unhideWhenUsed/>
    <w:qFormat/>
    <w:uiPriority w:val="99"/>
    <w:pPr>
      <w:tabs>
        <w:tab w:val="center" w:pos="4677"/>
        <w:tab w:val="right" w:pos="9355"/>
      </w:tabs>
      <w:spacing w:after="0" w:line="240" w:lineRule="auto"/>
    </w:pPr>
    <w:rPr>
      <w:rFonts w:asciiTheme="minorHAnsi" w:hAnsiTheme="minorHAnsi" w:eastAsiaTheme="minorHAnsi" w:cstheme="minorBidi"/>
      <w:sz w:val="22"/>
      <w:szCs w:val="22"/>
      <w:lang w:eastAsia="en-US"/>
    </w:rPr>
  </w:style>
  <w:style w:type="paragraph" w:styleId="17">
    <w:name w:val="Body Text"/>
    <w:basedOn w:val="1"/>
    <w:link w:val="31"/>
    <w:unhideWhenUsed/>
    <w:qFormat/>
    <w:uiPriority w:val="1"/>
    <w:pPr>
      <w:widowControl w:val="0"/>
      <w:autoSpaceDE w:val="0"/>
      <w:autoSpaceDN w:val="0"/>
      <w:spacing w:after="0" w:line="240" w:lineRule="auto"/>
      <w:ind w:left="478"/>
    </w:pPr>
    <w:rPr>
      <w:rFonts w:ascii="Times New Roman" w:hAnsi="Times New Roman" w:eastAsia="Times New Roman" w:cs="Times New Roman"/>
      <w:lang w:eastAsia="en-US"/>
    </w:rPr>
  </w:style>
  <w:style w:type="paragraph" w:styleId="18">
    <w:name w:val="Title"/>
    <w:basedOn w:val="1"/>
    <w:next w:val="1"/>
    <w:link w:val="54"/>
    <w:qFormat/>
    <w:uiPriority w:val="0"/>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paragraph" w:styleId="19">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rPr>
  </w:style>
  <w:style w:type="paragraph" w:styleId="20">
    <w:name w:val="Subtitle"/>
    <w:basedOn w:val="1"/>
    <w:next w:val="1"/>
    <w:link w:val="55"/>
    <w:qFormat/>
    <w:uiPriority w:val="0"/>
    <w:rPr>
      <w:rFonts w:asciiTheme="majorHAnsi" w:hAnsiTheme="majorHAnsi" w:eastAsiaTheme="majorEastAsia" w:cstheme="majorBidi"/>
      <w:i/>
      <w:iCs/>
      <w:color w:val="4F81BD" w:themeColor="accent1"/>
      <w:spacing w:val="15"/>
    </w:rPr>
  </w:style>
  <w:style w:type="paragraph" w:styleId="21">
    <w:name w:val="HTML Preformatted"/>
    <w:basedOn w:val="1"/>
    <w:link w:val="29"/>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rPr>
  </w:style>
  <w:style w:type="table" w:styleId="22">
    <w:name w:val="Table Grid"/>
    <w:basedOn w:val="10"/>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3">
    <w:name w:val="Заголовок 1 Знак"/>
    <w:basedOn w:val="9"/>
    <w:link w:val="2"/>
    <w:qFormat/>
    <w:uiPriority w:val="0"/>
    <w:rPr>
      <w:rFonts w:asciiTheme="majorHAnsi" w:hAnsiTheme="majorHAnsi" w:eastAsiaTheme="majorEastAsia" w:cstheme="majorBidi"/>
      <w:b/>
      <w:bCs/>
      <w:color w:val="366091" w:themeColor="accent1" w:themeShade="BF"/>
      <w:sz w:val="28"/>
      <w:szCs w:val="28"/>
      <w:lang w:eastAsia="ru-RU"/>
    </w:rPr>
  </w:style>
  <w:style w:type="character" w:customStyle="1" w:styleId="24">
    <w:name w:val="Заголовок 2 Знак"/>
    <w:basedOn w:val="9"/>
    <w:link w:val="3"/>
    <w:semiHidden/>
    <w:qFormat/>
    <w:uiPriority w:val="0"/>
    <w:rPr>
      <w:rFonts w:asciiTheme="majorHAnsi" w:hAnsiTheme="majorHAnsi" w:eastAsiaTheme="majorEastAsia" w:cstheme="majorBidi"/>
      <w:b/>
      <w:bCs/>
      <w:color w:val="4F81BD" w:themeColor="accent1"/>
      <w:sz w:val="26"/>
      <w:szCs w:val="26"/>
      <w:lang w:eastAsia="ru-RU"/>
    </w:rPr>
  </w:style>
  <w:style w:type="character" w:customStyle="1" w:styleId="25">
    <w:name w:val="Заголовок 3 Знак"/>
    <w:basedOn w:val="9"/>
    <w:link w:val="4"/>
    <w:semiHidden/>
    <w:qFormat/>
    <w:uiPriority w:val="0"/>
    <w:rPr>
      <w:rFonts w:asciiTheme="majorHAnsi" w:hAnsiTheme="majorHAnsi" w:eastAsiaTheme="majorEastAsia" w:cstheme="majorBidi"/>
      <w:b/>
      <w:bCs/>
      <w:color w:val="4F81BD" w:themeColor="accent1"/>
      <w:sz w:val="24"/>
      <w:szCs w:val="24"/>
      <w:lang w:eastAsia="ru-RU"/>
    </w:rPr>
  </w:style>
  <w:style w:type="character" w:customStyle="1" w:styleId="26">
    <w:name w:val="Заголовок 4 Знак"/>
    <w:basedOn w:val="9"/>
    <w:link w:val="5"/>
    <w:semiHidden/>
    <w:qFormat/>
    <w:uiPriority w:val="0"/>
    <w:rPr>
      <w:rFonts w:asciiTheme="majorHAnsi" w:hAnsiTheme="majorHAnsi" w:eastAsiaTheme="majorEastAsia" w:cstheme="majorBidi"/>
      <w:b/>
      <w:bCs/>
      <w:i/>
      <w:iCs/>
      <w:color w:val="4F81BD" w:themeColor="accent1"/>
      <w:sz w:val="24"/>
      <w:szCs w:val="24"/>
      <w:lang w:eastAsia="ru-RU"/>
    </w:rPr>
  </w:style>
  <w:style w:type="character" w:customStyle="1" w:styleId="27">
    <w:name w:val="Заголовок 5 Знак"/>
    <w:basedOn w:val="9"/>
    <w:link w:val="6"/>
    <w:semiHidden/>
    <w:qFormat/>
    <w:uiPriority w:val="0"/>
    <w:rPr>
      <w:rFonts w:asciiTheme="majorHAnsi" w:hAnsiTheme="majorHAnsi" w:eastAsiaTheme="majorEastAsia" w:cstheme="majorBidi"/>
      <w:color w:val="243F61" w:themeColor="accent1" w:themeShade="7F"/>
      <w:sz w:val="24"/>
      <w:szCs w:val="24"/>
      <w:lang w:eastAsia="ru-RU"/>
    </w:rPr>
  </w:style>
  <w:style w:type="character" w:customStyle="1" w:styleId="28">
    <w:name w:val="Заголовок 6 Знак"/>
    <w:basedOn w:val="9"/>
    <w:link w:val="8"/>
    <w:semiHidden/>
    <w:qFormat/>
    <w:uiPriority w:val="0"/>
    <w:rPr>
      <w:rFonts w:asciiTheme="majorHAnsi" w:hAnsiTheme="majorHAnsi" w:eastAsiaTheme="majorEastAsia" w:cstheme="majorBidi"/>
      <w:i/>
      <w:iCs/>
      <w:color w:val="243F61" w:themeColor="accent1" w:themeShade="7F"/>
      <w:sz w:val="24"/>
      <w:szCs w:val="24"/>
      <w:lang w:eastAsia="ru-RU"/>
    </w:rPr>
  </w:style>
  <w:style w:type="character" w:customStyle="1" w:styleId="29">
    <w:name w:val="Стандартный HTML Знак"/>
    <w:basedOn w:val="9"/>
    <w:link w:val="21"/>
    <w:semiHidden/>
    <w:qFormat/>
    <w:uiPriority w:val="99"/>
    <w:rPr>
      <w:rFonts w:ascii="Courier New" w:hAnsi="Courier New" w:eastAsia="Times New Roman" w:cs="Courier New"/>
      <w:sz w:val="20"/>
      <w:szCs w:val="20"/>
      <w:lang w:eastAsia="ru-RU"/>
    </w:rPr>
  </w:style>
  <w:style w:type="character" w:customStyle="1" w:styleId="30">
    <w:name w:val="Верхний колонтитул Знак"/>
    <w:basedOn w:val="9"/>
    <w:link w:val="16"/>
    <w:semiHidden/>
    <w:qFormat/>
    <w:uiPriority w:val="99"/>
  </w:style>
  <w:style w:type="character" w:customStyle="1" w:styleId="31">
    <w:name w:val="Основной текст Знак"/>
    <w:basedOn w:val="9"/>
    <w:link w:val="17"/>
    <w:qFormat/>
    <w:uiPriority w:val="1"/>
    <w:rPr>
      <w:rFonts w:ascii="Times New Roman" w:hAnsi="Times New Roman" w:eastAsia="Times New Roman" w:cs="Times New Roman"/>
      <w:sz w:val="24"/>
      <w:szCs w:val="24"/>
    </w:rPr>
  </w:style>
  <w:style w:type="character" w:customStyle="1" w:styleId="32">
    <w:name w:val="Текст выноски Знак"/>
    <w:basedOn w:val="9"/>
    <w:link w:val="15"/>
    <w:semiHidden/>
    <w:qFormat/>
    <w:uiPriority w:val="99"/>
    <w:rPr>
      <w:rFonts w:ascii="Tahoma" w:hAnsi="Tahoma" w:eastAsia="Aptos" w:cs="Tahoma"/>
      <w:sz w:val="16"/>
      <w:szCs w:val="16"/>
      <w:lang w:eastAsia="ru-RU"/>
    </w:rPr>
  </w:style>
  <w:style w:type="character" w:customStyle="1" w:styleId="33">
    <w:name w:val="Без интервала Знак"/>
    <w:basedOn w:val="9"/>
    <w:link w:val="34"/>
    <w:qFormat/>
    <w:locked/>
    <w:uiPriority w:val="1"/>
    <w:rPr>
      <w:rFonts w:ascii="Calibri" w:hAnsi="Calibri" w:eastAsia="Times New Roman" w:cs="Times New Roman"/>
    </w:rPr>
  </w:style>
  <w:style w:type="paragraph" w:styleId="34">
    <w:name w:val="No Spacing"/>
    <w:link w:val="33"/>
    <w:qFormat/>
    <w:uiPriority w:val="1"/>
    <w:pPr>
      <w:spacing w:after="0" w:line="240" w:lineRule="auto"/>
    </w:pPr>
    <w:rPr>
      <w:rFonts w:ascii="Calibri" w:hAnsi="Calibri" w:eastAsia="Times New Roman" w:cs="Times New Roman"/>
      <w:sz w:val="22"/>
      <w:szCs w:val="22"/>
      <w:lang w:val="ru-RU" w:eastAsia="en-US" w:bidi="ar-SA"/>
    </w:rPr>
  </w:style>
  <w:style w:type="paragraph" w:styleId="35">
    <w:name w:val="List Paragraph"/>
    <w:basedOn w:val="1"/>
    <w:qFormat/>
    <w:uiPriority w:val="1"/>
    <w:pPr>
      <w:widowControl w:val="0"/>
      <w:autoSpaceDE w:val="0"/>
      <w:autoSpaceDN w:val="0"/>
      <w:spacing w:after="0" w:line="240" w:lineRule="auto"/>
      <w:ind w:left="1186" w:hanging="349"/>
    </w:pPr>
    <w:rPr>
      <w:rFonts w:ascii="Times New Roman" w:hAnsi="Times New Roman" w:eastAsia="Times New Roman" w:cs="Times New Roman"/>
      <w:sz w:val="22"/>
      <w:szCs w:val="22"/>
      <w:lang w:eastAsia="en-US"/>
    </w:rPr>
  </w:style>
  <w:style w:type="paragraph" w:customStyle="1" w:styleId="36">
    <w:name w:val="normal"/>
    <w:qFormat/>
    <w:uiPriority w:val="99"/>
    <w:pPr>
      <w:spacing w:after="160" w:line="276" w:lineRule="auto"/>
    </w:pPr>
    <w:rPr>
      <w:rFonts w:ascii="Aptos" w:hAnsi="Aptos" w:eastAsia="Aptos" w:cs="Aptos"/>
      <w:sz w:val="24"/>
      <w:szCs w:val="24"/>
      <w:lang w:val="ru-RU" w:eastAsia="ru-RU" w:bidi="ar-SA"/>
    </w:rPr>
  </w:style>
  <w:style w:type="paragraph" w:customStyle="1" w:styleId="37">
    <w:name w:val="Default"/>
    <w:qFormat/>
    <w:uiPriority w:val="99"/>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character" w:customStyle="1" w:styleId="38">
    <w:name w:val="Table Paragraph Char"/>
    <w:link w:val="39"/>
    <w:qFormat/>
    <w:locked/>
    <w:uiPriority w:val="1"/>
    <w:rPr>
      <w:rFonts w:ascii="Times New Roman" w:hAnsi="Times New Roman" w:eastAsia="Times New Roman" w:cs="Times New Roman"/>
      <w:lang w:val="kk-KZ"/>
    </w:rPr>
  </w:style>
  <w:style w:type="paragraph" w:customStyle="1" w:styleId="39">
    <w:name w:val="Table Paragraph"/>
    <w:basedOn w:val="1"/>
    <w:link w:val="38"/>
    <w:qFormat/>
    <w:uiPriority w:val="1"/>
    <w:pPr>
      <w:widowControl w:val="0"/>
      <w:autoSpaceDE w:val="0"/>
      <w:autoSpaceDN w:val="0"/>
      <w:spacing w:after="0" w:line="240" w:lineRule="auto"/>
    </w:pPr>
    <w:rPr>
      <w:rFonts w:ascii="Times New Roman" w:hAnsi="Times New Roman" w:eastAsia="Times New Roman" w:cs="Times New Roman"/>
      <w:sz w:val="22"/>
      <w:szCs w:val="22"/>
      <w:lang w:val="kk-KZ" w:eastAsia="en-US"/>
    </w:rPr>
  </w:style>
  <w:style w:type="paragraph" w:customStyle="1" w:styleId="40">
    <w:name w:val="Style17"/>
    <w:basedOn w:val="1"/>
    <w:qFormat/>
    <w:uiPriority w:val="99"/>
    <w:pPr>
      <w:widowControl w:val="0"/>
      <w:autoSpaceDE w:val="0"/>
      <w:autoSpaceDN w:val="0"/>
      <w:adjustRightInd w:val="0"/>
      <w:spacing w:after="0" w:line="240" w:lineRule="exact"/>
      <w:ind w:firstLine="278"/>
      <w:jc w:val="both"/>
    </w:pPr>
    <w:rPr>
      <w:rFonts w:ascii="Century Schoolbook" w:hAnsi="Century Schoolbook" w:eastAsia="Times New Roman" w:cs="Times New Roman"/>
    </w:rPr>
  </w:style>
  <w:style w:type="paragraph" w:customStyle="1" w:styleId="41">
    <w:name w:val="c1"/>
    <w:basedOn w:val="1"/>
    <w:qFormat/>
    <w:uiPriority w:val="99"/>
    <w:pPr>
      <w:spacing w:before="100" w:beforeAutospacing="1" w:after="100" w:afterAutospacing="1" w:line="240" w:lineRule="auto"/>
    </w:pPr>
    <w:rPr>
      <w:rFonts w:ascii="Times New Roman" w:hAnsi="Times New Roman" w:eastAsia="Times New Roman" w:cs="Times New Roman"/>
    </w:rPr>
  </w:style>
  <w:style w:type="paragraph" w:customStyle="1" w:styleId="42">
    <w:name w:val="Заголовок 11"/>
    <w:basedOn w:val="1"/>
    <w:qFormat/>
    <w:uiPriority w:val="1"/>
    <w:pPr>
      <w:widowControl w:val="0"/>
      <w:autoSpaceDE w:val="0"/>
      <w:autoSpaceDN w:val="0"/>
      <w:spacing w:after="0" w:line="274" w:lineRule="exact"/>
      <w:ind w:left="1362"/>
      <w:outlineLvl w:val="1"/>
    </w:pPr>
    <w:rPr>
      <w:rFonts w:ascii="Times New Roman" w:hAnsi="Times New Roman" w:eastAsia="Times New Roman" w:cs="Times New Roman"/>
      <w:b/>
      <w:bCs/>
      <w:lang w:val="kk-KZ" w:eastAsia="en-US"/>
    </w:rPr>
  </w:style>
  <w:style w:type="paragraph" w:customStyle="1" w:styleId="43">
    <w:name w:val="Heading 1"/>
    <w:basedOn w:val="1"/>
    <w:qFormat/>
    <w:uiPriority w:val="1"/>
    <w:pPr>
      <w:widowControl w:val="0"/>
      <w:autoSpaceDE w:val="0"/>
      <w:autoSpaceDN w:val="0"/>
      <w:spacing w:after="0" w:line="240" w:lineRule="auto"/>
      <w:ind w:left="478"/>
      <w:outlineLvl w:val="1"/>
    </w:pPr>
    <w:rPr>
      <w:rFonts w:ascii="Times New Roman" w:hAnsi="Times New Roman" w:eastAsia="Times New Roman" w:cs="Times New Roman"/>
      <w:b/>
      <w:bCs/>
      <w:lang w:eastAsia="en-US"/>
    </w:rPr>
  </w:style>
  <w:style w:type="paragraph" w:customStyle="1" w:styleId="44">
    <w:name w:val="Heading 2"/>
    <w:basedOn w:val="1"/>
    <w:qFormat/>
    <w:uiPriority w:val="1"/>
    <w:pPr>
      <w:widowControl w:val="0"/>
      <w:autoSpaceDE w:val="0"/>
      <w:autoSpaceDN w:val="0"/>
      <w:spacing w:after="0" w:line="264" w:lineRule="exact"/>
      <w:ind w:left="759"/>
      <w:outlineLvl w:val="2"/>
    </w:pPr>
    <w:rPr>
      <w:rFonts w:ascii="Times New Roman" w:hAnsi="Times New Roman" w:eastAsia="Times New Roman" w:cs="Times New Roman"/>
      <w:b/>
      <w:bCs/>
      <w:sz w:val="23"/>
      <w:szCs w:val="23"/>
      <w:lang w:eastAsia="en-US"/>
    </w:rPr>
  </w:style>
  <w:style w:type="paragraph" w:customStyle="1" w:styleId="45">
    <w:name w:val="Style56"/>
    <w:basedOn w:val="1"/>
    <w:qFormat/>
    <w:uiPriority w:val="99"/>
    <w:pPr>
      <w:widowControl w:val="0"/>
      <w:autoSpaceDE w:val="0"/>
      <w:autoSpaceDN w:val="0"/>
      <w:adjustRightInd w:val="0"/>
      <w:spacing w:after="0" w:line="245" w:lineRule="exact"/>
    </w:pPr>
    <w:rPr>
      <w:rFonts w:ascii="Century Schoolbook" w:hAnsi="Century Schoolbook" w:eastAsia="Times New Roman" w:cs="Times New Roman"/>
    </w:rPr>
  </w:style>
  <w:style w:type="paragraph" w:customStyle="1" w:styleId="46">
    <w:name w:val="Style79"/>
    <w:basedOn w:val="1"/>
    <w:qFormat/>
    <w:uiPriority w:val="99"/>
    <w:pPr>
      <w:widowControl w:val="0"/>
      <w:autoSpaceDE w:val="0"/>
      <w:autoSpaceDN w:val="0"/>
      <w:adjustRightInd w:val="0"/>
      <w:spacing w:after="0" w:line="245" w:lineRule="exact"/>
      <w:jc w:val="both"/>
    </w:pPr>
    <w:rPr>
      <w:rFonts w:ascii="Century Schoolbook" w:hAnsi="Century Schoolbook" w:eastAsia="Times New Roman" w:cs="Times New Roman"/>
    </w:rPr>
  </w:style>
  <w:style w:type="paragraph" w:customStyle="1" w:styleId="47">
    <w:name w:val="Style1"/>
    <w:basedOn w:val="1"/>
    <w:qFormat/>
    <w:uiPriority w:val="99"/>
    <w:pPr>
      <w:widowControl w:val="0"/>
      <w:autoSpaceDE w:val="0"/>
      <w:autoSpaceDN w:val="0"/>
      <w:adjustRightInd w:val="0"/>
      <w:spacing w:after="0" w:line="254" w:lineRule="exact"/>
    </w:pPr>
    <w:rPr>
      <w:rFonts w:ascii="Century Schoolbook" w:hAnsi="Century Schoolbook" w:eastAsia="Times New Roman" w:cs="Times New Roman"/>
    </w:rPr>
  </w:style>
  <w:style w:type="paragraph" w:customStyle="1" w:styleId="48">
    <w:name w:val="Style28"/>
    <w:basedOn w:val="1"/>
    <w:qFormat/>
    <w:uiPriority w:val="99"/>
    <w:pPr>
      <w:widowControl w:val="0"/>
      <w:autoSpaceDE w:val="0"/>
      <w:autoSpaceDN w:val="0"/>
      <w:adjustRightInd w:val="0"/>
      <w:spacing w:after="0" w:line="398" w:lineRule="exact"/>
      <w:jc w:val="center"/>
    </w:pPr>
    <w:rPr>
      <w:rFonts w:ascii="Century Schoolbook" w:hAnsi="Century Schoolbook" w:eastAsia="Times New Roman" w:cs="Times New Roman"/>
    </w:rPr>
  </w:style>
  <w:style w:type="paragraph" w:customStyle="1" w:styleId="49">
    <w:name w:val="Style27"/>
    <w:basedOn w:val="1"/>
    <w:qFormat/>
    <w:uiPriority w:val="99"/>
    <w:pPr>
      <w:widowControl w:val="0"/>
      <w:autoSpaceDE w:val="0"/>
      <w:autoSpaceDN w:val="0"/>
      <w:adjustRightInd w:val="0"/>
      <w:spacing w:after="0" w:line="240" w:lineRule="auto"/>
      <w:jc w:val="both"/>
    </w:pPr>
    <w:rPr>
      <w:rFonts w:ascii="Century Schoolbook" w:hAnsi="Century Schoolbook" w:eastAsia="Times New Roman" w:cs="Times New Roman"/>
    </w:rPr>
  </w:style>
  <w:style w:type="paragraph" w:customStyle="1" w:styleId="50">
    <w:name w:val="Style16"/>
    <w:basedOn w:val="1"/>
    <w:qFormat/>
    <w:uiPriority w:val="99"/>
    <w:pPr>
      <w:widowControl w:val="0"/>
      <w:autoSpaceDE w:val="0"/>
      <w:autoSpaceDN w:val="0"/>
      <w:adjustRightInd w:val="0"/>
      <w:spacing w:after="0" w:line="240" w:lineRule="auto"/>
    </w:pPr>
    <w:rPr>
      <w:rFonts w:ascii="Century Schoolbook" w:hAnsi="Century Schoolbook" w:eastAsia="Times New Roman" w:cs="Times New Roman"/>
    </w:rPr>
  </w:style>
  <w:style w:type="paragraph" w:customStyle="1" w:styleId="51">
    <w:name w:val="Style23"/>
    <w:basedOn w:val="1"/>
    <w:qFormat/>
    <w:uiPriority w:val="99"/>
    <w:pPr>
      <w:widowControl w:val="0"/>
      <w:autoSpaceDE w:val="0"/>
      <w:autoSpaceDN w:val="0"/>
      <w:adjustRightInd w:val="0"/>
      <w:spacing w:after="0" w:line="403" w:lineRule="exact"/>
      <w:jc w:val="center"/>
    </w:pPr>
    <w:rPr>
      <w:rFonts w:ascii="Century Schoolbook" w:hAnsi="Century Schoolbook" w:eastAsia="Times New Roman" w:cs="Times New Roman"/>
    </w:rPr>
  </w:style>
  <w:style w:type="paragraph" w:customStyle="1" w:styleId="52">
    <w:name w:val="Style69"/>
    <w:basedOn w:val="1"/>
    <w:qFormat/>
    <w:uiPriority w:val="99"/>
    <w:pPr>
      <w:widowControl w:val="0"/>
      <w:autoSpaceDE w:val="0"/>
      <w:autoSpaceDN w:val="0"/>
      <w:adjustRightInd w:val="0"/>
      <w:spacing w:after="0" w:line="239" w:lineRule="exact"/>
      <w:ind w:firstLine="274"/>
    </w:pPr>
    <w:rPr>
      <w:rFonts w:ascii="Century Schoolbook" w:hAnsi="Century Schoolbook" w:eastAsia="Times New Roman" w:cs="Times New Roman"/>
    </w:rPr>
  </w:style>
  <w:style w:type="paragraph" w:customStyle="1" w:styleId="53">
    <w:name w:val="МОО_13.2_Таблица (МОО_13_Табл_схема)"/>
    <w:basedOn w:val="1"/>
    <w:qFormat/>
    <w:uiPriority w:val="23"/>
    <w:pPr>
      <w:tabs>
        <w:tab w:val="left" w:pos="180"/>
      </w:tabs>
      <w:autoSpaceDE w:val="0"/>
      <w:autoSpaceDN w:val="0"/>
      <w:adjustRightInd w:val="0"/>
      <w:spacing w:after="0" w:line="288" w:lineRule="auto"/>
    </w:pPr>
    <w:rPr>
      <w:rFonts w:ascii="Verdana" w:hAnsi="Verdana" w:cs="PT Sans" w:eastAsiaTheme="minorEastAsia"/>
      <w:color w:val="000000"/>
      <w:w w:val="96"/>
      <w:sz w:val="20"/>
      <w:szCs w:val="19"/>
    </w:rPr>
  </w:style>
  <w:style w:type="character" w:customStyle="1" w:styleId="54">
    <w:name w:val="Название Знак"/>
    <w:basedOn w:val="9"/>
    <w:link w:val="18"/>
    <w:qFormat/>
    <w:uiPriority w:val="0"/>
    <w:rPr>
      <w:rFonts w:asciiTheme="majorHAnsi" w:hAnsiTheme="majorHAnsi" w:eastAsiaTheme="majorEastAsia" w:cstheme="majorBidi"/>
      <w:color w:val="17365D" w:themeColor="text2" w:themeShade="BF"/>
      <w:spacing w:val="5"/>
      <w:kern w:val="28"/>
      <w:sz w:val="52"/>
      <w:szCs w:val="52"/>
      <w:lang w:eastAsia="ru-RU"/>
    </w:rPr>
  </w:style>
  <w:style w:type="character" w:customStyle="1" w:styleId="55">
    <w:name w:val="Подзаголовок Знак"/>
    <w:basedOn w:val="9"/>
    <w:link w:val="20"/>
    <w:qFormat/>
    <w:uiPriority w:val="0"/>
    <w:rPr>
      <w:rFonts w:asciiTheme="majorHAnsi" w:hAnsiTheme="majorHAnsi" w:eastAsiaTheme="majorEastAsia" w:cstheme="majorBidi"/>
      <w:i/>
      <w:iCs/>
      <w:color w:val="4F81BD" w:themeColor="accent1"/>
      <w:spacing w:val="15"/>
      <w:sz w:val="24"/>
      <w:szCs w:val="24"/>
      <w:lang w:eastAsia="ru-RU"/>
    </w:rPr>
  </w:style>
  <w:style w:type="character" w:customStyle="1" w:styleId="56">
    <w:name w:val="Font Style92"/>
    <w:basedOn w:val="9"/>
    <w:qFormat/>
    <w:uiPriority w:val="0"/>
    <w:rPr>
      <w:rFonts w:hint="default" w:ascii="Century Schoolbook" w:hAnsi="Century Schoolbook" w:cs="Century Schoolbook"/>
      <w:b/>
      <w:bCs/>
      <w:sz w:val="26"/>
      <w:szCs w:val="26"/>
    </w:rPr>
  </w:style>
  <w:style w:type="character" w:customStyle="1" w:styleId="57">
    <w:name w:val="c2"/>
    <w:basedOn w:val="9"/>
    <w:qFormat/>
    <w:uiPriority w:val="0"/>
  </w:style>
  <w:style w:type="character" w:customStyle="1" w:styleId="58">
    <w:name w:val="c0"/>
    <w:basedOn w:val="9"/>
    <w:qFormat/>
    <w:uiPriority w:val="0"/>
  </w:style>
  <w:style w:type="character" w:customStyle="1" w:styleId="59">
    <w:name w:val="c9"/>
    <w:basedOn w:val="9"/>
    <w:qFormat/>
    <w:uiPriority w:val="0"/>
  </w:style>
  <w:style w:type="character" w:customStyle="1" w:styleId="60">
    <w:name w:val="c3"/>
    <w:basedOn w:val="9"/>
    <w:qFormat/>
    <w:uiPriority w:val="0"/>
  </w:style>
  <w:style w:type="character" w:customStyle="1" w:styleId="61">
    <w:name w:val="y2iqfc"/>
    <w:basedOn w:val="9"/>
    <w:qFormat/>
    <w:uiPriority w:val="0"/>
  </w:style>
  <w:style w:type="character" w:customStyle="1" w:styleId="62">
    <w:name w:val="Font Style119"/>
    <w:basedOn w:val="9"/>
    <w:qFormat/>
    <w:uiPriority w:val="0"/>
    <w:rPr>
      <w:rFonts w:hint="default" w:ascii="Century Schoolbook" w:hAnsi="Century Schoolbook" w:cs="Century Schoolbook"/>
      <w:sz w:val="18"/>
      <w:szCs w:val="18"/>
    </w:rPr>
  </w:style>
  <w:style w:type="character" w:customStyle="1" w:styleId="63">
    <w:name w:val="Font Style116"/>
    <w:basedOn w:val="9"/>
    <w:qFormat/>
    <w:uiPriority w:val="0"/>
    <w:rPr>
      <w:rFonts w:hint="default" w:ascii="Century Schoolbook" w:hAnsi="Century Schoolbook" w:cs="Century Schoolbook"/>
      <w:i/>
      <w:iCs/>
      <w:sz w:val="18"/>
      <w:szCs w:val="18"/>
    </w:rPr>
  </w:style>
  <w:style w:type="character" w:customStyle="1" w:styleId="64">
    <w:name w:val="Font Style93"/>
    <w:basedOn w:val="9"/>
    <w:qFormat/>
    <w:uiPriority w:val="0"/>
    <w:rPr>
      <w:rFonts w:hint="default" w:ascii="Century Schoolbook" w:hAnsi="Century Schoolbook" w:cs="Century Schoolbook"/>
      <w:b/>
      <w:bCs/>
      <w:sz w:val="18"/>
      <w:szCs w:val="18"/>
    </w:rPr>
  </w:style>
  <w:style w:type="character" w:customStyle="1" w:styleId="65">
    <w:name w:val="c10"/>
    <w:basedOn w:val="9"/>
    <w:qFormat/>
    <w:uiPriority w:val="0"/>
  </w:style>
  <w:style w:type="table" w:customStyle="1" w:styleId="66">
    <w:name w:val="Table Normal"/>
    <w:qFormat/>
    <w:uiPriority w:val="2"/>
    <w:pPr>
      <w:spacing w:after="160"/>
    </w:pPr>
    <w:rPr>
      <w:rFonts w:ascii="Aptos" w:hAnsi="Aptos" w:eastAsia="Aptos" w:cs="Aptos"/>
      <w:sz w:val="24"/>
      <w:szCs w:val="24"/>
      <w:lang w:eastAsia="ru-RU"/>
    </w:rPr>
    <w:tblPr>
      <w:tblCellMar>
        <w:top w:w="0" w:type="dxa"/>
        <w:left w:w="0" w:type="dxa"/>
        <w:bottom w:w="0" w:type="dxa"/>
        <w:right w:w="0" w:type="dxa"/>
      </w:tblCellMar>
    </w:tblPr>
  </w:style>
  <w:style w:type="table" w:customStyle="1" w:styleId="67">
    <w:name w:val="1"/>
    <w:basedOn w:val="66"/>
    <w:qFormat/>
    <w:uiPriority w:val="0"/>
    <w:pPr>
      <w:spacing w:after="0" w:line="240" w:lineRule="auto"/>
    </w:pPr>
    <w:tblPr>
      <w:tblCellMar>
        <w:top w:w="0" w:type="dxa"/>
        <w:left w:w="108" w:type="dxa"/>
        <w:bottom w:w="0" w:type="dxa"/>
        <w:right w:w="108" w:type="dxa"/>
      </w:tblCellMar>
    </w:tblPr>
  </w:style>
  <w:style w:type="paragraph" w:customStyle="1" w:styleId="68">
    <w:name w:val="Обычный4"/>
    <w:qFormat/>
    <w:uiPriority w:val="0"/>
    <w:pPr>
      <w:spacing w:after="0" w:line="276" w:lineRule="auto"/>
    </w:pPr>
    <w:rPr>
      <w:rFonts w:ascii="Arial" w:hAnsi="Arial" w:eastAsia="Arial" w:cs="Arial"/>
      <w:sz w:val="22"/>
      <w:szCs w:val="22"/>
      <w:lang w:val="ru-RU" w:eastAsia="ru-RU" w:bidi="ar-SA"/>
    </w:rPr>
  </w:style>
  <w:style w:type="paragraph" w:customStyle="1" w:styleId="69">
    <w:name w:val="Style32"/>
    <w:basedOn w:val="1"/>
    <w:qFormat/>
    <w:uiPriority w:val="0"/>
    <w:pPr>
      <w:widowControl w:val="0"/>
      <w:autoSpaceDE w:val="0"/>
      <w:autoSpaceDN w:val="0"/>
      <w:adjustRightInd w:val="0"/>
      <w:spacing w:after="0" w:line="240" w:lineRule="auto"/>
      <w:jc w:val="both"/>
    </w:pPr>
    <w:rPr>
      <w:rFonts w:ascii="Century Schoolbook" w:hAnsi="Century Schoolbook" w:eastAsia="Times New Roman" w:cs="Times New Roman"/>
    </w:rPr>
  </w:style>
  <w:style w:type="paragraph" w:customStyle="1" w:styleId="70">
    <w:name w:val="Style62"/>
    <w:basedOn w:val="1"/>
    <w:qFormat/>
    <w:uiPriority w:val="0"/>
    <w:pPr>
      <w:widowControl w:val="0"/>
      <w:autoSpaceDE w:val="0"/>
      <w:autoSpaceDN w:val="0"/>
      <w:adjustRightInd w:val="0"/>
      <w:spacing w:after="0" w:line="240" w:lineRule="exact"/>
      <w:ind w:firstLine="235"/>
      <w:jc w:val="both"/>
    </w:pPr>
    <w:rPr>
      <w:rFonts w:ascii="Century Schoolbook" w:hAnsi="Century Schoolbook" w:eastAsia="Times New Roman" w:cs="Times New Roman"/>
    </w:rPr>
  </w:style>
  <w:style w:type="paragraph" w:customStyle="1" w:styleId="71">
    <w:name w:val="Style15"/>
    <w:basedOn w:val="1"/>
    <w:qFormat/>
    <w:uiPriority w:val="0"/>
    <w:pPr>
      <w:widowControl w:val="0"/>
      <w:autoSpaceDE w:val="0"/>
      <w:autoSpaceDN w:val="0"/>
      <w:adjustRightInd w:val="0"/>
      <w:spacing w:after="0" w:line="230" w:lineRule="exact"/>
      <w:ind w:firstLine="274"/>
      <w:jc w:val="both"/>
    </w:pPr>
    <w:rPr>
      <w:rFonts w:ascii="Century Schoolbook" w:hAnsi="Century Schoolbook" w:eastAsia="Times New Roman" w:cs="Times New Roman"/>
    </w:rPr>
  </w:style>
  <w:style w:type="character" w:customStyle="1" w:styleId="72">
    <w:name w:val="Font Style103"/>
    <w:basedOn w:val="9"/>
    <w:qFormat/>
    <w:uiPriority w:val="0"/>
    <w:rPr>
      <w:rFonts w:hint="default" w:ascii="Century Schoolbook" w:hAnsi="Century Schoolbook" w:cs="Century Schoolbook"/>
      <w:sz w:val="18"/>
      <w:szCs w:val="18"/>
    </w:rPr>
  </w:style>
  <w:style w:type="paragraph" w:customStyle="1" w:styleId="73">
    <w:name w:val="Style37"/>
    <w:basedOn w:val="1"/>
    <w:qFormat/>
    <w:uiPriority w:val="0"/>
    <w:pPr>
      <w:widowControl w:val="0"/>
      <w:autoSpaceDE w:val="0"/>
      <w:autoSpaceDN w:val="0"/>
      <w:adjustRightInd w:val="0"/>
      <w:spacing w:after="0" w:line="451" w:lineRule="exact"/>
      <w:ind w:firstLine="1526"/>
    </w:pPr>
    <w:rPr>
      <w:rFonts w:ascii="Century Schoolbook" w:hAnsi="Century Schoolbook" w:eastAsia="Times New Roman" w:cs="Times New Roman"/>
    </w:rPr>
  </w:style>
  <w:style w:type="paragraph" w:customStyle="1" w:styleId="74">
    <w:name w:val="Style43"/>
    <w:basedOn w:val="1"/>
    <w:qFormat/>
    <w:uiPriority w:val="99"/>
    <w:pPr>
      <w:widowControl w:val="0"/>
      <w:autoSpaceDE w:val="0"/>
      <w:autoSpaceDN w:val="0"/>
      <w:adjustRightInd w:val="0"/>
      <w:spacing w:after="0" w:line="240" w:lineRule="auto"/>
    </w:pPr>
    <w:rPr>
      <w:rFonts w:ascii="Century Schoolbook" w:hAnsi="Century Schoolbook" w:eastAsia="Times New Roman" w:cs="Times New Roman"/>
    </w:rPr>
  </w:style>
  <w:style w:type="paragraph" w:customStyle="1" w:styleId="75">
    <w:name w:val="Style22"/>
    <w:basedOn w:val="1"/>
    <w:qFormat/>
    <w:uiPriority w:val="99"/>
    <w:pPr>
      <w:widowControl w:val="0"/>
      <w:autoSpaceDE w:val="0"/>
      <w:autoSpaceDN w:val="0"/>
      <w:adjustRightInd w:val="0"/>
      <w:spacing w:after="0" w:line="216" w:lineRule="exact"/>
      <w:ind w:hanging="278"/>
      <w:jc w:val="both"/>
    </w:pPr>
    <w:rPr>
      <w:rFonts w:ascii="Century Schoolbook" w:hAnsi="Century Schoolbook" w:eastAsia="Times New Roman" w:cs="Times New Roman"/>
    </w:rPr>
  </w:style>
  <w:style w:type="paragraph" w:customStyle="1" w:styleId="76">
    <w:name w:val="Style9"/>
    <w:basedOn w:val="1"/>
    <w:qFormat/>
    <w:uiPriority w:val="99"/>
    <w:pPr>
      <w:widowControl w:val="0"/>
      <w:autoSpaceDE w:val="0"/>
      <w:autoSpaceDN w:val="0"/>
      <w:adjustRightInd w:val="0"/>
      <w:spacing w:after="0" w:line="235" w:lineRule="exact"/>
      <w:ind w:firstLine="302"/>
      <w:jc w:val="both"/>
    </w:pPr>
    <w:rPr>
      <w:rFonts w:ascii="Century Schoolbook" w:hAnsi="Century Schoolbook" w:eastAsia="Times New Roman" w:cs="Times New Roman"/>
    </w:rPr>
  </w:style>
  <w:style w:type="character" w:customStyle="1" w:styleId="77">
    <w:name w:val="Font Style117"/>
    <w:basedOn w:val="9"/>
    <w:qFormat/>
    <w:uiPriority w:val="0"/>
    <w:rPr>
      <w:rFonts w:hint="default" w:ascii="Century Schoolbook" w:hAnsi="Century Schoolbook" w:cs="Century Schoolbook"/>
      <w:sz w:val="18"/>
      <w:szCs w:val="18"/>
    </w:rPr>
  </w:style>
  <w:style w:type="character" w:customStyle="1" w:styleId="78">
    <w:name w:val="Font Style86"/>
    <w:basedOn w:val="9"/>
    <w:qFormat/>
    <w:uiPriority w:val="0"/>
    <w:rPr>
      <w:rFonts w:hint="default" w:ascii="Century Schoolbook" w:hAnsi="Century Schoolbook" w:cs="Century Schoolbook"/>
      <w:sz w:val="16"/>
      <w:szCs w:val="16"/>
    </w:rPr>
  </w:style>
  <w:style w:type="paragraph" w:customStyle="1" w:styleId="79">
    <w:name w:val="c5"/>
    <w:basedOn w:val="1"/>
    <w:qFormat/>
    <w:uiPriority w:val="0"/>
    <w:pPr>
      <w:spacing w:before="100" w:beforeAutospacing="1" w:after="100" w:afterAutospacing="1" w:line="240" w:lineRule="auto"/>
    </w:pPr>
    <w:rPr>
      <w:rFonts w:ascii="Times New Roman" w:hAnsi="Times New Roman" w:eastAsia="Times New Roman" w:cs="Times New Roman"/>
    </w:rPr>
  </w:style>
  <w:style w:type="character" w:customStyle="1" w:styleId="80">
    <w:name w:val="c8"/>
    <w:basedOn w:val="9"/>
    <w:qFormat/>
    <w:uiPriority w:val="0"/>
  </w:style>
  <w:style w:type="paragraph" w:customStyle="1" w:styleId="81">
    <w:name w:val="Заголовок 12"/>
    <w:basedOn w:val="1"/>
    <w:qFormat/>
    <w:uiPriority w:val="1"/>
    <w:pPr>
      <w:widowControl w:val="0"/>
      <w:autoSpaceDE w:val="0"/>
      <w:autoSpaceDN w:val="0"/>
      <w:spacing w:after="0" w:line="240" w:lineRule="auto"/>
      <w:ind w:left="478"/>
      <w:outlineLvl w:val="1"/>
    </w:pPr>
    <w:rPr>
      <w:rFonts w:ascii="Times New Roman" w:hAnsi="Times New Roman" w:eastAsia="Times New Roman" w:cs="Times New Roman"/>
      <w:b/>
      <w:bCs/>
      <w:lang w:eastAsia="en-US"/>
    </w:rPr>
  </w:style>
  <w:style w:type="paragraph" w:customStyle="1" w:styleId="82">
    <w:name w:val="Style30"/>
    <w:basedOn w:val="1"/>
    <w:qFormat/>
    <w:uiPriority w:val="0"/>
    <w:pPr>
      <w:widowControl w:val="0"/>
      <w:autoSpaceDE w:val="0"/>
      <w:autoSpaceDN w:val="0"/>
      <w:adjustRightInd w:val="0"/>
      <w:spacing w:after="0" w:line="235" w:lineRule="exact"/>
      <w:ind w:firstLine="302"/>
      <w:jc w:val="both"/>
    </w:pPr>
    <w:rPr>
      <w:rFonts w:ascii="Century Schoolbook" w:hAnsi="Century Schoolbook" w:eastAsia="Times New Roman" w:cs="Times New Roman"/>
    </w:rPr>
  </w:style>
  <w:style w:type="character" w:customStyle="1" w:styleId="83">
    <w:name w:val="Font Style120"/>
    <w:basedOn w:val="9"/>
    <w:qFormat/>
    <w:uiPriority w:val="0"/>
    <w:rPr>
      <w:rFonts w:hint="default" w:ascii="Franklin Gothic Demi Cond" w:hAnsi="Franklin Gothic Demi Cond" w:cs="Franklin Gothic Demi Cond"/>
      <w:sz w:val="34"/>
      <w:szCs w:val="34"/>
    </w:rPr>
  </w:style>
  <w:style w:type="character" w:customStyle="1" w:styleId="84">
    <w:name w:val="Font Style121"/>
    <w:basedOn w:val="9"/>
    <w:qFormat/>
    <w:uiPriority w:val="0"/>
    <w:rPr>
      <w:rFonts w:hint="default" w:ascii="Impact" w:hAnsi="Impact" w:cs="Impact"/>
      <w:sz w:val="30"/>
      <w:szCs w:val="30"/>
    </w:rPr>
  </w:style>
  <w:style w:type="character" w:customStyle="1" w:styleId="85">
    <w:name w:val="c15"/>
    <w:basedOn w:val="9"/>
    <w:qFormat/>
    <w:uiPriority w:val="0"/>
  </w:style>
  <w:style w:type="character" w:customStyle="1" w:styleId="86">
    <w:name w:val="c4"/>
    <w:basedOn w:val="9"/>
    <w:qFormat/>
    <w:uiPriority w:val="0"/>
  </w:style>
  <w:style w:type="paragraph" w:customStyle="1" w:styleId="87">
    <w:name w:val="Обычный11"/>
    <w:qFormat/>
    <w:uiPriority w:val="99"/>
    <w:pPr>
      <w:spacing w:after="0" w:line="276" w:lineRule="auto"/>
    </w:pPr>
    <w:rPr>
      <w:rFonts w:ascii="Arial" w:hAnsi="Arial" w:eastAsia="Arial" w:cs="Arial"/>
      <w:sz w:val="22"/>
      <w:szCs w:val="22"/>
      <w:lang w:val="ru-RU" w:eastAsia="ru-RU" w:bidi="ar-SA"/>
    </w:rPr>
  </w:style>
  <w:style w:type="paragraph" w:customStyle="1" w:styleId="88">
    <w:name w:val="Style49"/>
    <w:basedOn w:val="1"/>
    <w:qFormat/>
    <w:uiPriority w:val="0"/>
    <w:pPr>
      <w:widowControl w:val="0"/>
      <w:autoSpaceDE w:val="0"/>
      <w:autoSpaceDN w:val="0"/>
      <w:adjustRightInd w:val="0"/>
      <w:spacing w:after="0" w:line="240" w:lineRule="auto"/>
    </w:pPr>
    <w:rPr>
      <w:rFonts w:ascii="Century Schoolbook" w:hAnsi="Century Schoolbook" w:eastAsia="Times New Roman" w:cs="Times New Roman"/>
    </w:rPr>
  </w:style>
  <w:style w:type="paragraph" w:customStyle="1" w:styleId="89">
    <w:name w:val="Heading 3"/>
    <w:basedOn w:val="1"/>
    <w:qFormat/>
    <w:uiPriority w:val="1"/>
    <w:pPr>
      <w:widowControl w:val="0"/>
      <w:autoSpaceDE w:val="0"/>
      <w:autoSpaceDN w:val="0"/>
      <w:spacing w:after="0" w:line="240" w:lineRule="auto"/>
      <w:ind w:left="719"/>
      <w:outlineLvl w:val="3"/>
    </w:pPr>
    <w:rPr>
      <w:rFonts w:ascii="Times New Roman" w:hAnsi="Times New Roman" w:eastAsia="Times New Roman" w:cs="Times New Roman"/>
      <w:b/>
      <w:bCs/>
      <w:i/>
      <w:iCs/>
      <w:lang w:eastAsia="en-US"/>
    </w:rPr>
  </w:style>
  <w:style w:type="paragraph" w:customStyle="1" w:styleId="90">
    <w:name w:val="Style40"/>
    <w:basedOn w:val="1"/>
    <w:qFormat/>
    <w:uiPriority w:val="0"/>
    <w:pPr>
      <w:widowControl w:val="0"/>
      <w:autoSpaceDE w:val="0"/>
      <w:autoSpaceDN w:val="0"/>
      <w:adjustRightInd w:val="0"/>
      <w:spacing w:after="0" w:line="466" w:lineRule="exact"/>
      <w:ind w:firstLine="816"/>
    </w:pPr>
    <w:rPr>
      <w:rFonts w:ascii="Century Schoolbook" w:hAnsi="Century Schoolbook" w:eastAsia="Times New Roman" w:cs="Times New Roman"/>
    </w:rPr>
  </w:style>
  <w:style w:type="paragraph" w:customStyle="1" w:styleId="91">
    <w:name w:val="Style57"/>
    <w:basedOn w:val="1"/>
    <w:qFormat/>
    <w:uiPriority w:val="0"/>
    <w:pPr>
      <w:widowControl w:val="0"/>
      <w:autoSpaceDE w:val="0"/>
      <w:autoSpaceDN w:val="0"/>
      <w:adjustRightInd w:val="0"/>
      <w:spacing w:after="0" w:line="235" w:lineRule="exact"/>
    </w:pPr>
    <w:rPr>
      <w:rFonts w:ascii="Century Schoolbook" w:hAnsi="Century Schoolbook" w:eastAsia="Times New Roman" w:cs="Times New Roman"/>
    </w:rPr>
  </w:style>
  <w:style w:type="character" w:customStyle="1" w:styleId="92">
    <w:name w:val="c17"/>
    <w:basedOn w:val="9"/>
    <w:qFormat/>
    <w:uiPriority w:val="0"/>
  </w:style>
  <w:style w:type="character" w:customStyle="1" w:styleId="93">
    <w:name w:val="c30"/>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37"/>
    <customShpInfo spid="_x0000_s1038"/>
    <customShpInfo spid="_x0000_s1036"/>
    <customShpInfo spid="_x0000_s1040"/>
    <customShpInfo spid="_x0000_s1041"/>
    <customShpInfo spid="_x0000_s1039"/>
    <customShpInfo spid="_x0000_s1043"/>
    <customShpInfo spid="_x0000_s1044"/>
    <customShpInfo spid="_x0000_s1042"/>
    <customShpInfo spid="_x0000_s1046"/>
    <customShpInfo spid="_x0000_s1047"/>
    <customShpInfo spid="_x0000_s1045"/>
    <customShpInfo spid="_x0000_s1049"/>
    <customShpInfo spid="_x0000_s1050"/>
    <customShpInfo spid="_x0000_s1048"/>
    <customShpInfo spid="_x0000_s1052"/>
    <customShpInfo spid="_x0000_s1053"/>
    <customShpInfo spid="_x0000_s1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Reanimator Extreme Edition</Company>
  <Pages>244</Pages>
  <Words>1000</Words>
  <Characters>6432</Characters>
  <Lines>501</Lines>
  <Paragraphs>141</Paragraphs>
  <TotalTime>33</TotalTime>
  <ScaleCrop>false</ScaleCrop>
  <LinksUpToDate>false</LinksUpToDate>
  <CharactersWithSpaces>7331</CharactersWithSpaces>
  <Application>WPS Office_12.1.0.26372_F1E327BC-269C-435d-A152-05C5408002CA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2024-11-01T11:01:00Z</dcterms:created>
  <dc:creator>Анара</dc:creator>
  <cp:lastModifiedBy>777</cp:lastModifiedBy>
  <cp:lastPrinted>2024-11-15T06:34:00Z</cp:lastPrinted>
  <dcterms:modified xsi:type="dcterms:W3CDTF">2026-05-20T02:46:10Z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1049-12.1.0.26372</vt:lpwstr>
  </property>
  <property fmtid="{D5CDD505-2E9C-101B-9397-08002B2CF9AE}" pid="3" name="ICV">
    <vt:lpwstr>DFF1BE84966C44739FE848645D7BFDF2_12</vt:lpwstr>
  </property>
  <property fmtid="{D5CDD505-2E9C-101B-9397-08002B2CF9AE}" pid="4" name="KSOTemplateDocerSaveRecord">
    <vt:lpwstr>eyJoZGlkIjoiZjA3MzQ0NjI3MWRjZjk2NWU5MWM0NmQ3ZmJkYWQxNjciLCJ1c2VySWQiOiI1Mzc3ODYxNDQ1ODEyIn0=</vt:lpwstr>
  </property>
</Properties>
</file>